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616" w:rsidRPr="00B24362" w:rsidRDefault="00E66616" w:rsidP="00605AC4">
      <w:pPr>
        <w:pStyle w:val="a7"/>
        <w:kinsoku w:val="0"/>
        <w:spacing w:before="0"/>
        <w:ind w:leftChars="82" w:left="279" w:firstLineChars="400" w:firstLine="2961"/>
        <w:rPr>
          <w:rFonts w:hAnsi="標楷體"/>
          <w:bCs/>
          <w:snapToGrid/>
          <w:spacing w:val="200"/>
          <w:kern w:val="0"/>
          <w:szCs w:val="32"/>
        </w:rPr>
      </w:pPr>
      <w:r w:rsidRPr="00B24362">
        <w:rPr>
          <w:rFonts w:hAnsi="標楷體" w:hint="eastAsia"/>
          <w:bCs/>
          <w:snapToGrid/>
          <w:spacing w:val="200"/>
          <w:kern w:val="0"/>
          <w:szCs w:val="32"/>
        </w:rPr>
        <w:t>調查報告</w:t>
      </w:r>
    </w:p>
    <w:p w:rsidR="00E66616" w:rsidRPr="00B24362" w:rsidRDefault="00E66616" w:rsidP="00F31502">
      <w:pPr>
        <w:pStyle w:val="1"/>
        <w:ind w:left="2380" w:hanging="2380"/>
        <w:rPr>
          <w:rFonts w:hAnsi="標楷體"/>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B24362">
        <w:rPr>
          <w:rFonts w:hAnsi="標楷體" w:hint="eastAsia"/>
          <w:szCs w:val="32"/>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445601" w:rsidRPr="00B24362">
        <w:rPr>
          <w:rFonts w:hAnsi="標楷體" w:hint="eastAsia"/>
          <w:szCs w:val="32"/>
        </w:rPr>
        <w:t>據訴，最高法院</w:t>
      </w:r>
      <w:r w:rsidR="009E26AC" w:rsidRPr="00B24362">
        <w:rPr>
          <w:rFonts w:hAnsi="標楷體" w:hint="eastAsia"/>
          <w:szCs w:val="32"/>
        </w:rPr>
        <w:t>一百年度台上字第四一七七號</w:t>
      </w:r>
      <w:r w:rsidR="00445601" w:rsidRPr="00B24362">
        <w:rPr>
          <w:rFonts w:hAnsi="標楷體" w:hint="eastAsia"/>
          <w:szCs w:val="32"/>
        </w:rPr>
        <w:t>及臺灣高等法院</w:t>
      </w:r>
      <w:r w:rsidR="00614204" w:rsidRPr="00B24362">
        <w:rPr>
          <w:rFonts w:hAnsi="標楷體" w:hint="eastAsia"/>
          <w:szCs w:val="32"/>
        </w:rPr>
        <w:t>九十八年度</w:t>
      </w:r>
      <w:r w:rsidR="009E26AC" w:rsidRPr="00B24362">
        <w:rPr>
          <w:rFonts w:hAnsi="標楷體" w:hint="eastAsia"/>
          <w:szCs w:val="32"/>
        </w:rPr>
        <w:t>矚上重更(十一)字第七號</w:t>
      </w:r>
      <w:r w:rsidR="00445601" w:rsidRPr="00B24362">
        <w:rPr>
          <w:rFonts w:hAnsi="標楷體" w:hint="eastAsia"/>
          <w:szCs w:val="32"/>
        </w:rPr>
        <w:t>等歷審法院審理</w:t>
      </w:r>
      <w:r w:rsidR="00415B6A">
        <w:rPr>
          <w:rFonts w:hAnsi="標楷體" w:hint="eastAsia"/>
          <w:szCs w:val="32"/>
        </w:rPr>
        <w:t>邱○○○</w:t>
      </w:r>
      <w:r w:rsidR="00445601" w:rsidRPr="00B24362">
        <w:rPr>
          <w:rFonts w:hAnsi="標楷體" w:hint="eastAsia"/>
          <w:szCs w:val="32"/>
        </w:rPr>
        <w:t>等被訴強盜故意殺害保險業務員</w:t>
      </w:r>
      <w:r w:rsidR="00415B6A">
        <w:rPr>
          <w:rFonts w:hAnsi="標楷體" w:hint="eastAsia"/>
          <w:szCs w:val="32"/>
        </w:rPr>
        <w:t>柯洪○○</w:t>
      </w:r>
      <w:r w:rsidR="00445601" w:rsidRPr="00B24362">
        <w:rPr>
          <w:rFonts w:hAnsi="標楷體" w:hint="eastAsia"/>
          <w:szCs w:val="32"/>
        </w:rPr>
        <w:t>命案，似僅依被告自白及欠缺關連性與信用性上有疑義之證據，率為有罪判決；另負責偵辦之臺灣新竹地方法院檢察署、內政部刑事警察局、臺北市政府警察局刑事警察大隊疑未依規定保存相關證據並就涉及有利被告之證據辦理鑑定，涉有違失等情乙案。</w:t>
      </w:r>
    </w:p>
    <w:p w:rsidR="00D658F2" w:rsidRPr="00B24362" w:rsidRDefault="00D658F2" w:rsidP="00F31502">
      <w:pPr>
        <w:pStyle w:val="1"/>
        <w:rPr>
          <w:rFonts w:hAnsi="標楷體"/>
          <w:szCs w:val="32"/>
        </w:rPr>
      </w:pPr>
      <w:bookmarkStart w:id="23" w:name="_Toc529222686"/>
      <w:bookmarkStart w:id="24" w:name="_Toc529223108"/>
      <w:bookmarkStart w:id="25" w:name="_Toc529223859"/>
      <w:bookmarkStart w:id="26" w:name="_Toc529228262"/>
      <w:bookmarkStart w:id="27" w:name="_Toc2400392"/>
      <w:bookmarkStart w:id="28" w:name="_Toc4316186"/>
      <w:bookmarkStart w:id="29" w:name="_Toc4473327"/>
      <w:bookmarkStart w:id="30" w:name="_Toc69556894"/>
      <w:bookmarkStart w:id="31" w:name="_Toc69556943"/>
      <w:bookmarkStart w:id="32" w:name="_Toc69609817"/>
      <w:bookmarkStart w:id="33" w:name="_Toc70241813"/>
      <w:bookmarkStart w:id="34" w:name="_Toc70242202"/>
      <w:bookmarkStart w:id="35" w:name="_Toc524895648"/>
      <w:bookmarkStart w:id="36" w:name="_Toc524896194"/>
      <w:bookmarkStart w:id="37" w:name="_Toc524896224"/>
      <w:bookmarkStart w:id="38" w:name="_Toc524902734"/>
      <w:bookmarkStart w:id="39" w:name="_Toc525066148"/>
      <w:bookmarkStart w:id="40" w:name="_Toc525070839"/>
      <w:bookmarkStart w:id="41" w:name="_Toc525938379"/>
      <w:bookmarkStart w:id="42" w:name="_Toc525939227"/>
      <w:bookmarkStart w:id="43" w:name="_Toc525939732"/>
      <w:bookmarkStart w:id="44" w:name="_Toc529218272"/>
      <w:bookmarkStart w:id="45" w:name="_Toc529222689"/>
      <w:bookmarkStart w:id="46" w:name="_Toc529223111"/>
      <w:bookmarkStart w:id="47" w:name="_Toc529223862"/>
      <w:bookmarkStart w:id="48" w:name="_Toc529228265"/>
      <w:bookmarkStart w:id="49" w:name="_Toc2400395"/>
      <w:bookmarkStart w:id="50" w:name="_Toc4316189"/>
      <w:bookmarkStart w:id="51" w:name="_Toc4473330"/>
      <w:bookmarkStart w:id="52" w:name="_Toc69556897"/>
      <w:bookmarkStart w:id="53" w:name="_Toc69556946"/>
      <w:bookmarkStart w:id="54" w:name="_Toc69609820"/>
      <w:bookmarkStart w:id="55" w:name="_Toc70241816"/>
      <w:bookmarkStart w:id="56" w:name="_Toc70242205"/>
      <w:r w:rsidRPr="00B24362">
        <w:rPr>
          <w:rFonts w:hAnsi="標楷體" w:hint="eastAsia"/>
          <w:szCs w:val="32"/>
        </w:rPr>
        <w:t>調查意見：</w:t>
      </w:r>
      <w:bookmarkEnd w:id="23"/>
      <w:bookmarkEnd w:id="24"/>
      <w:bookmarkEnd w:id="25"/>
      <w:bookmarkEnd w:id="26"/>
      <w:bookmarkEnd w:id="27"/>
      <w:bookmarkEnd w:id="28"/>
      <w:bookmarkEnd w:id="29"/>
      <w:bookmarkEnd w:id="30"/>
      <w:bookmarkEnd w:id="31"/>
      <w:bookmarkEnd w:id="32"/>
      <w:bookmarkEnd w:id="33"/>
      <w:bookmarkEnd w:id="34"/>
      <w:r w:rsidR="00415B6A" w:rsidRPr="00B24362">
        <w:rPr>
          <w:rFonts w:hAnsi="標楷體"/>
          <w:szCs w:val="32"/>
        </w:rPr>
        <w:t xml:space="preserve"> </w:t>
      </w:r>
    </w:p>
    <w:p w:rsidR="00D658F2" w:rsidRPr="00B24362" w:rsidRDefault="00D658F2" w:rsidP="00F31502">
      <w:pPr>
        <w:pStyle w:val="1"/>
        <w:numPr>
          <w:ilvl w:val="0"/>
          <w:numId w:val="0"/>
        </w:numPr>
        <w:ind w:left="699" w:firstLineChars="211" w:firstLine="718"/>
        <w:rPr>
          <w:rFonts w:hAnsi="標楷體"/>
          <w:szCs w:val="32"/>
        </w:rPr>
      </w:pPr>
      <w:r w:rsidRPr="00B24362">
        <w:rPr>
          <w:rFonts w:hAnsi="標楷體" w:hint="eastAsia"/>
          <w:szCs w:val="32"/>
        </w:rPr>
        <w:t>本案據財團法人民間司法改革基金會等陳訴，</w:t>
      </w:r>
      <w:r w:rsidR="00E54C3A" w:rsidRPr="00B24362">
        <w:rPr>
          <w:rFonts w:hAnsi="標楷體" w:hint="eastAsia"/>
          <w:szCs w:val="32"/>
        </w:rPr>
        <w:t>最高法院</w:t>
      </w:r>
      <w:r w:rsidR="009E26AC" w:rsidRPr="00B24362">
        <w:rPr>
          <w:rFonts w:hAnsi="標楷體" w:hint="eastAsia"/>
          <w:szCs w:val="32"/>
        </w:rPr>
        <w:t>一百年度台上字第四一七七號</w:t>
      </w:r>
      <w:r w:rsidR="00E54C3A" w:rsidRPr="00B24362">
        <w:rPr>
          <w:rFonts w:hAnsi="標楷體" w:hint="eastAsia"/>
          <w:szCs w:val="32"/>
        </w:rPr>
        <w:t>及臺灣高等法院</w:t>
      </w:r>
      <w:r w:rsidR="00614204" w:rsidRPr="00B24362">
        <w:rPr>
          <w:rFonts w:hAnsi="標楷體" w:hint="eastAsia"/>
          <w:szCs w:val="32"/>
        </w:rPr>
        <w:t>九十八年度</w:t>
      </w:r>
      <w:r w:rsidR="009E26AC" w:rsidRPr="00B24362">
        <w:rPr>
          <w:rFonts w:hAnsi="標楷體" w:hint="eastAsia"/>
          <w:szCs w:val="32"/>
        </w:rPr>
        <w:t>矚上重更(十一)字第七號</w:t>
      </w:r>
      <w:r w:rsidR="00E54C3A" w:rsidRPr="00B24362">
        <w:rPr>
          <w:rFonts w:hAnsi="標楷體" w:hint="eastAsia"/>
          <w:szCs w:val="32"/>
        </w:rPr>
        <w:t>等歷審法院審理</w:t>
      </w:r>
      <w:r w:rsidR="00415B6A">
        <w:rPr>
          <w:rFonts w:hAnsi="標楷體" w:hint="eastAsia"/>
          <w:szCs w:val="32"/>
        </w:rPr>
        <w:t>邱○○</w:t>
      </w:r>
      <w:r w:rsidR="00E54C3A" w:rsidRPr="00B24362">
        <w:rPr>
          <w:rFonts w:hAnsi="標楷體" w:hint="eastAsia"/>
          <w:szCs w:val="32"/>
        </w:rPr>
        <w:t>等被訴強盜故意殺害保險業務員</w:t>
      </w:r>
      <w:r w:rsidR="00415B6A">
        <w:rPr>
          <w:rFonts w:hAnsi="標楷體" w:hint="eastAsia"/>
          <w:szCs w:val="32"/>
        </w:rPr>
        <w:t>柯洪○○</w:t>
      </w:r>
      <w:r w:rsidR="00E54C3A" w:rsidRPr="00B24362">
        <w:rPr>
          <w:rFonts w:hAnsi="標楷體" w:hint="eastAsia"/>
          <w:szCs w:val="32"/>
        </w:rPr>
        <w:t>命案，似僅依被告自白及欠缺關連性與信用性上有疑義之證據，率為有罪判決；另負責偵辦之臺灣新竹地方法院檢察署、內政部刑事警察局、臺北市政府警察局刑事警察大隊疑未依規定保存相關證據並就涉及有利被告之證據辦理鑑定，涉有違失等情乙案</w:t>
      </w:r>
      <w:r w:rsidRPr="00B24362">
        <w:rPr>
          <w:rFonts w:hAnsi="標楷體" w:hint="eastAsia"/>
          <w:szCs w:val="32"/>
        </w:rPr>
        <w:t>，經</w:t>
      </w:r>
      <w:r w:rsidR="00415B6A">
        <w:rPr>
          <w:rFonts w:hAnsi="標楷體" w:hint="eastAsia"/>
          <w:szCs w:val="32"/>
        </w:rPr>
        <w:t>李○○</w:t>
      </w:r>
      <w:r w:rsidRPr="00B24362">
        <w:rPr>
          <w:rFonts w:hAnsi="標楷體" w:hint="eastAsia"/>
          <w:szCs w:val="32"/>
        </w:rPr>
        <w:t>委員申請自動調查在案。</w:t>
      </w:r>
      <w:r w:rsidR="008671E4" w:rsidRPr="00B24362">
        <w:rPr>
          <w:rFonts w:hAnsi="標楷體" w:hint="eastAsia"/>
          <w:szCs w:val="32"/>
        </w:rPr>
        <w:t>按</w:t>
      </w:r>
      <w:r w:rsidRPr="00B24362">
        <w:rPr>
          <w:rFonts w:hAnsi="標楷體" w:hint="eastAsia"/>
          <w:szCs w:val="32"/>
        </w:rPr>
        <w:t>國家刑罰權之行使，必立於正當法律程序下，有妥適合理之審判，</w:t>
      </w:r>
      <w:r w:rsidR="008671E4" w:rsidRPr="00B24362">
        <w:rPr>
          <w:rFonts w:hAnsi="標楷體" w:hint="eastAsia"/>
          <w:szCs w:val="32"/>
        </w:rPr>
        <w:t>方足以</w:t>
      </w:r>
      <w:r w:rsidRPr="00B24362">
        <w:rPr>
          <w:rFonts w:hAnsi="標楷體" w:hint="eastAsia"/>
          <w:szCs w:val="32"/>
        </w:rPr>
        <w:t>擔保刑罰權行使對象之正確性。確定判決之認事用法，固屬法院審判權責，惟其如有難令人信服</w:t>
      </w:r>
      <w:r w:rsidR="00E54C3A" w:rsidRPr="00B24362">
        <w:rPr>
          <w:rFonts w:hAnsi="標楷體" w:hint="eastAsia"/>
          <w:szCs w:val="32"/>
        </w:rPr>
        <w:t>之處，則正確性即遭質疑</w:t>
      </w:r>
      <w:r w:rsidRPr="00B24362">
        <w:rPr>
          <w:rFonts w:hAnsi="標楷體" w:hint="eastAsia"/>
          <w:szCs w:val="32"/>
        </w:rPr>
        <w:t>？如有冤抑之情，對於被告、人民法感情及司法公信力俱屬不利，縱令對被害人之家屬，亦未能得正義公平。是本案雖經判決確定，惟為求審慎，仍向最高法院檢察署調閱本案偵審卷證，並向</w:t>
      </w:r>
      <w:r w:rsidR="009C30DD" w:rsidRPr="00B24362">
        <w:rPr>
          <w:rFonts w:hAnsi="標楷體" w:hint="eastAsia"/>
          <w:szCs w:val="32"/>
        </w:rPr>
        <w:t>苗栗縣政府、</w:t>
      </w:r>
      <w:r w:rsidRPr="00B24362">
        <w:rPr>
          <w:rFonts w:hAnsi="標楷體" w:hint="eastAsia"/>
          <w:szCs w:val="32"/>
        </w:rPr>
        <w:t>內政部警政署、</w:t>
      </w:r>
      <w:r w:rsidR="009C30DD" w:rsidRPr="00B24362">
        <w:rPr>
          <w:rFonts w:hAnsi="標楷體" w:hint="eastAsia"/>
          <w:szCs w:val="32"/>
        </w:rPr>
        <w:t>行政院農業委員會林務局航空測量所</w:t>
      </w:r>
      <w:r w:rsidRPr="00B24362">
        <w:rPr>
          <w:rFonts w:hAnsi="標楷體" w:hint="eastAsia"/>
          <w:szCs w:val="32"/>
        </w:rPr>
        <w:t>等調閱</w:t>
      </w:r>
      <w:r w:rsidR="00091CD4" w:rsidRPr="00B24362">
        <w:rPr>
          <w:rFonts w:hAnsi="標楷體" w:hint="eastAsia"/>
          <w:szCs w:val="32"/>
        </w:rPr>
        <w:t>1.當時犯罪地點「輝煌</w:t>
      </w:r>
      <w:r w:rsidR="00091CD4" w:rsidRPr="00B24362">
        <w:rPr>
          <w:rFonts w:hAnsi="標楷體" w:hint="eastAsia"/>
          <w:szCs w:val="32"/>
        </w:rPr>
        <w:lastRenderedPageBreak/>
        <w:t>牧場」空照圖、棄屍地點射流溝與拓榴溝之相關位置圖及其排水狀況等2.苗栗縣政府警察局竹南分局偵辦</w:t>
      </w:r>
      <w:r w:rsidR="00415B6A">
        <w:rPr>
          <w:rFonts w:hAnsi="標楷體" w:hint="eastAsia"/>
          <w:szCs w:val="32"/>
        </w:rPr>
        <w:t>柯洪○○</w:t>
      </w:r>
      <w:r w:rsidR="00091CD4" w:rsidRPr="00B24362">
        <w:rPr>
          <w:rFonts w:hAnsi="標楷體" w:hint="eastAsia"/>
          <w:szCs w:val="32"/>
        </w:rPr>
        <w:t>案偵查卷宗 3.當時犯罪地點附近山坡地坍方、填土情形等相關資料</w:t>
      </w:r>
      <w:r w:rsidRPr="00B24362">
        <w:rPr>
          <w:rFonts w:hAnsi="標楷體" w:hint="eastAsia"/>
          <w:szCs w:val="32"/>
        </w:rPr>
        <w:t>，業調查竣事，提出調查意見如下。</w:t>
      </w:r>
    </w:p>
    <w:p w:rsidR="00D658F2" w:rsidRPr="00B24362" w:rsidRDefault="00D658F2" w:rsidP="00F31502">
      <w:pPr>
        <w:pStyle w:val="1"/>
        <w:numPr>
          <w:ilvl w:val="0"/>
          <w:numId w:val="0"/>
        </w:numPr>
        <w:ind w:left="699" w:firstLineChars="211" w:firstLine="718"/>
        <w:rPr>
          <w:rFonts w:hAnsi="標楷體"/>
          <w:szCs w:val="32"/>
        </w:rPr>
      </w:pPr>
      <w:r w:rsidRPr="00B24362">
        <w:rPr>
          <w:rFonts w:hAnsi="標楷體" w:hint="eastAsia"/>
          <w:szCs w:val="32"/>
        </w:rPr>
        <w:t>按「判決不適用法則或適用不當者，為違背法令」；又「應於審判期日調查之證據而未予調查者」，或「判決不載理由或所載理由矛盾者」，其判決當然違背法令，刑事訴訟法第三百七十八條、第三百七十九條第十款、第十四款定有明文。次按犯罪事實應依證據認定之，無證據不得推定犯罪事實，刑事訴訟法第一百五十四條訂有明文。事實之認定，應憑證據，如未能發現相當證據或證據不足以證明，自不能以推測或擬制之方法，以為裁判之基礎。刑事訴訟法上所謂認定犯罪事實之證據，係指足以證明被告確有犯罪之積極證據而言，該項證據必須適合於被告犯罪事實之認定，始得採為斷罪之資料（最高法院四十年台上字第八十六號、六十九年台上字第四九一三號判例）。又認定犯罪事實所憑之證據，雖不以直接證據為限，間接證據亦包含在內；</w:t>
      </w:r>
      <w:r w:rsidRPr="00B24362">
        <w:rPr>
          <w:rFonts w:hAnsi="標楷體" w:hint="eastAsia"/>
          <w:bCs w:val="0"/>
          <w:szCs w:val="32"/>
        </w:rPr>
        <w:t>然而無論直接或間接證據，其為訴訟上之證明，需於通常一般人均不致有所懷疑，而得確信其為真實之程度者，始得據為有罪之證明，倘其證明尚未達到此一程度而有合理之懷疑存在時，即無從為有罪之認定</w:t>
      </w:r>
      <w:r w:rsidR="0076621B" w:rsidRPr="00B24362">
        <w:rPr>
          <w:rFonts w:hAnsi="標楷體" w:hint="eastAsia"/>
          <w:szCs w:val="32"/>
        </w:rPr>
        <w:t>（最高法院七十六年台上字第四九八六號判例）。</w:t>
      </w:r>
      <w:r w:rsidRPr="00B24362">
        <w:rPr>
          <w:rFonts w:hAnsi="標楷體" w:hint="eastAsia"/>
          <w:szCs w:val="32"/>
        </w:rPr>
        <w:t>證據之證明力如何，</w:t>
      </w:r>
      <w:r w:rsidR="0076621B" w:rsidRPr="00B24362">
        <w:rPr>
          <w:rFonts w:hAnsi="標楷體" w:hint="eastAsia"/>
          <w:szCs w:val="32"/>
        </w:rPr>
        <w:t>固</w:t>
      </w:r>
      <w:r w:rsidRPr="00B24362">
        <w:rPr>
          <w:rFonts w:hAnsi="標楷體" w:hint="eastAsia"/>
          <w:szCs w:val="32"/>
        </w:rPr>
        <w:t>由法院自由</w:t>
      </w:r>
      <w:r w:rsidR="0076621B" w:rsidRPr="00B24362">
        <w:rPr>
          <w:rFonts w:hAnsi="標楷體" w:hint="eastAsia"/>
          <w:szCs w:val="32"/>
        </w:rPr>
        <w:t>心證</w:t>
      </w:r>
      <w:r w:rsidRPr="00B24362">
        <w:rPr>
          <w:rFonts w:hAnsi="標楷體" w:hint="eastAsia"/>
          <w:szCs w:val="32"/>
        </w:rPr>
        <w:t>判斷之，要必先有</w:t>
      </w:r>
      <w:r w:rsidR="0076621B" w:rsidRPr="00B24362">
        <w:rPr>
          <w:rFonts w:hAnsi="標楷體" w:hint="eastAsia"/>
          <w:szCs w:val="32"/>
        </w:rPr>
        <w:t>證據能力之</w:t>
      </w:r>
      <w:r w:rsidRPr="00B24362">
        <w:rPr>
          <w:rFonts w:hAnsi="標楷體" w:hint="eastAsia"/>
          <w:szCs w:val="32"/>
        </w:rPr>
        <w:t>調查，始有自由判斷可言。故審理事實之法院對於案內一切證據如未踐行調查程序即不得遽為被告有利或不利之認定（最高法院五十三年台上字第二０六七號、五十四年台上字第一九四四號判例）。因此，所謂自由判斷並非任意擅斷或是憑空臆斷，而是應就實質真實原則之調查結</w:t>
      </w:r>
      <w:r w:rsidRPr="00B24362">
        <w:rPr>
          <w:rFonts w:hAnsi="標楷體" w:hint="eastAsia"/>
          <w:szCs w:val="32"/>
        </w:rPr>
        <w:lastRenderedPageBreak/>
        <w:t>果及採言詞辯論原則、公開原則、直接原則審理所得之結果。依據一般之經驗法則及論理法則，本於職責意識與良知而做公正之判斷，倘事實真相不明仍有存疑難斷之處，自應就有利於被告之方向從事證據之判斷與認定，此為無罪推定原則之真意。</w:t>
      </w:r>
    </w:p>
    <w:p w:rsidR="00D658F2" w:rsidRPr="00B24362" w:rsidRDefault="00D658F2" w:rsidP="00F31502">
      <w:pPr>
        <w:pStyle w:val="1"/>
        <w:numPr>
          <w:ilvl w:val="0"/>
          <w:numId w:val="0"/>
        </w:numPr>
        <w:ind w:left="699" w:firstLineChars="211" w:firstLine="718"/>
        <w:rPr>
          <w:rFonts w:hAnsi="標楷體"/>
          <w:szCs w:val="32"/>
        </w:rPr>
      </w:pPr>
      <w:r w:rsidRPr="00B24362">
        <w:rPr>
          <w:rFonts w:hAnsi="標楷體" w:hint="eastAsia"/>
          <w:szCs w:val="32"/>
        </w:rPr>
        <w:t>本案因涉及共同被告自白任意性與信用性，按</w:t>
      </w:r>
      <w:r w:rsidRPr="00B24362">
        <w:rPr>
          <w:rFonts w:hAnsi="標楷體"/>
          <w:szCs w:val="32"/>
        </w:rPr>
        <w:t>最高法院台上</w:t>
      </w:r>
      <w:r w:rsidRPr="00B24362">
        <w:rPr>
          <w:rFonts w:hAnsi="標楷體" w:hint="eastAsia"/>
          <w:szCs w:val="32"/>
        </w:rPr>
        <w:t>二十九年</w:t>
      </w:r>
      <w:r w:rsidRPr="00B24362">
        <w:rPr>
          <w:rFonts w:hAnsi="標楷體"/>
          <w:szCs w:val="32"/>
        </w:rPr>
        <w:t>上字</w:t>
      </w:r>
      <w:r w:rsidRPr="00B24362">
        <w:rPr>
          <w:rFonts w:hAnsi="標楷體" w:hint="eastAsia"/>
          <w:szCs w:val="32"/>
        </w:rPr>
        <w:t>第一四五七</w:t>
      </w:r>
      <w:r w:rsidRPr="00B24362">
        <w:rPr>
          <w:rFonts w:hAnsi="標楷體"/>
          <w:szCs w:val="32"/>
        </w:rPr>
        <w:t>號判例</w:t>
      </w:r>
      <w:r w:rsidRPr="00B24362">
        <w:rPr>
          <w:rFonts w:hAnsi="標楷體" w:hint="eastAsia"/>
          <w:szCs w:val="32"/>
        </w:rPr>
        <w:t>稱</w:t>
      </w:r>
      <w:r w:rsidRPr="00B24362">
        <w:rPr>
          <w:rFonts w:hAnsi="標楷體"/>
          <w:szCs w:val="32"/>
        </w:rPr>
        <w:t>：「被告之自白得為證據者，依刑事訴訟法第二百七十條</w:t>
      </w:r>
      <w:r w:rsidRPr="00B24362">
        <w:rPr>
          <w:rStyle w:val="af7"/>
          <w:rFonts w:hAnsi="標楷體"/>
          <w:szCs w:val="32"/>
        </w:rPr>
        <w:footnoteReference w:id="1"/>
      </w:r>
      <w:r w:rsidRPr="00B24362">
        <w:rPr>
          <w:rFonts w:hAnsi="標楷體"/>
          <w:szCs w:val="32"/>
        </w:rPr>
        <w:t>第一項規定，須具備（一）非出於強暴、脅迫、利誘、詐欺或其他不之方法。（二）與事實相符之兩種要件，故該項自白，苟係出於上述之不正方法，即無論其是否與事實相符，根本上已失其證據能力，不得採為判斷事實之證據資料</w:t>
      </w:r>
      <w:r w:rsidRPr="00B24362">
        <w:rPr>
          <w:rFonts w:hAnsi="標楷體"/>
          <w:b/>
          <w:szCs w:val="32"/>
        </w:rPr>
        <w:t>。</w:t>
      </w:r>
      <w:r w:rsidRPr="00B24362">
        <w:rPr>
          <w:rFonts w:hAnsi="標楷體"/>
          <w:szCs w:val="32"/>
        </w:rPr>
        <w:t>原審既根據檢驗吏之鑑定，認被告等自白出於刑求屬實，自不得採為證據，乃又謂其自白核與事實相符，不應以刑求一事據行推翻，竟仍予以採用，殊難謂非違法，雖原判決除採取上開自白外，又兼採其他供證為判決資料，但詳核判決理由，原審係綜合被告等之自白及他項證據之調查結果，本於所得心證而為判斷，被告等之自白，依法既屬不應採取，即與其他之證據判斷不能毫無影響，原審基此所為之判決，自屬無可維持。」</w:t>
      </w:r>
      <w:r w:rsidR="006920A0" w:rsidRPr="00B24362">
        <w:rPr>
          <w:rFonts w:hAnsi="標楷體" w:hint="eastAsia"/>
          <w:szCs w:val="32"/>
        </w:rPr>
        <w:t>；</w:t>
      </w:r>
      <w:r w:rsidRPr="00B24362">
        <w:rPr>
          <w:rFonts w:hAnsi="標楷體" w:hint="eastAsia"/>
          <w:szCs w:val="32"/>
        </w:rPr>
        <w:t>同院九十四</w:t>
      </w:r>
      <w:r w:rsidRPr="00B24362">
        <w:rPr>
          <w:rFonts w:hAnsi="標楷體"/>
          <w:szCs w:val="32"/>
        </w:rPr>
        <w:t>年</w:t>
      </w:r>
      <w:r w:rsidRPr="00B24362">
        <w:rPr>
          <w:rFonts w:hAnsi="標楷體" w:hint="eastAsia"/>
          <w:szCs w:val="32"/>
        </w:rPr>
        <w:t>度</w:t>
      </w:r>
      <w:r w:rsidRPr="00B24362">
        <w:rPr>
          <w:rFonts w:hAnsi="標楷體"/>
          <w:szCs w:val="32"/>
        </w:rPr>
        <w:t>台上字第</w:t>
      </w:r>
      <w:r w:rsidRPr="00B24362">
        <w:rPr>
          <w:rFonts w:hAnsi="標楷體" w:hint="eastAsia"/>
          <w:szCs w:val="32"/>
        </w:rPr>
        <w:t>六四六一</w:t>
      </w:r>
      <w:r w:rsidRPr="00B24362">
        <w:rPr>
          <w:rFonts w:hAnsi="標楷體"/>
          <w:szCs w:val="32"/>
        </w:rPr>
        <w:t>號</w:t>
      </w:r>
      <w:r w:rsidRPr="00B24362">
        <w:rPr>
          <w:rFonts w:hAnsi="標楷體" w:hint="eastAsia"/>
          <w:szCs w:val="32"/>
        </w:rPr>
        <w:t>裁判意旨</w:t>
      </w:r>
      <w:r w:rsidRPr="00B24362">
        <w:rPr>
          <w:rFonts w:hAnsi="標楷體"/>
          <w:szCs w:val="32"/>
        </w:rPr>
        <w:t>稱</w:t>
      </w:r>
      <w:r w:rsidRPr="00B24362">
        <w:rPr>
          <w:rStyle w:val="af7"/>
          <w:rFonts w:hAnsi="標楷體"/>
          <w:szCs w:val="32"/>
        </w:rPr>
        <w:footnoteReference w:id="2"/>
      </w:r>
      <w:r w:rsidRPr="00B24362">
        <w:rPr>
          <w:rFonts w:hAnsi="標楷體"/>
          <w:szCs w:val="32"/>
        </w:rPr>
        <w:t>：「被告之自白，須非出於強暴、脅迫、利誘、詐欺、違法羈押或其他不正方法，且與事實相符者，始得採為認定被告犯罪事實之證據，此觀刑事訴訟法第一百五十六條第一項規定甚明（九十二年一月十四日增訂「疲勞訊問」等文字）。此項證據能力之限制，係以被告之自白必須出於其自由意志之發動，用以確保自白之真實性，故</w:t>
      </w:r>
      <w:r w:rsidRPr="00B24362">
        <w:rPr>
          <w:rFonts w:hAnsi="標楷體"/>
          <w:szCs w:val="32"/>
        </w:rPr>
        <w:lastRenderedPageBreak/>
        <w:t>被告之自由意志，如與上揭不正方法具有因果關係而受影響時，不問施用不正方法之人是否為有訊問權人或其他第三人，亦不論被施用不正方法之人是否即為被告，且亦不以當場施用此等不正方法為必要，舉凡足以影響被告自由意志所為之自白，均應認為不具自白任意性，方符憲法所揭示「實質正當法律程序」之意旨。又若被告先前受上開不正之方法，精神上受恐懼、壓迫等不利之狀態，有事實足證已延伸至其後未受不正方法所為之自白時，該後者之自白，仍不具有證據能力。從而被告之警詢自白，有無以不正方法取供？該等不正之方法，是否已延伸至檢察官偵訊時猶使被告未能為任意性之供述？審理事實之法院，遇有被告對於提出非任意性之抗辯時，應先於其他事實而調查，茍未加調查，遽行採為有罪判決所憑證據之一，即有違背證據法則之違法」</w:t>
      </w:r>
      <w:r w:rsidRPr="00B24362">
        <w:rPr>
          <w:rFonts w:hAnsi="標楷體" w:hint="eastAsia"/>
          <w:szCs w:val="32"/>
        </w:rPr>
        <w:t>；又同院九十八年度</w:t>
      </w:r>
      <w:r w:rsidRPr="00B24362">
        <w:rPr>
          <w:rFonts w:hAnsi="標楷體"/>
          <w:szCs w:val="32"/>
        </w:rPr>
        <w:t>台上第</w:t>
      </w:r>
      <w:r w:rsidRPr="00B24362">
        <w:rPr>
          <w:rFonts w:hAnsi="標楷體" w:hint="eastAsia"/>
          <w:szCs w:val="32"/>
        </w:rPr>
        <w:t>六八六五</w:t>
      </w:r>
      <w:r w:rsidRPr="00B24362">
        <w:rPr>
          <w:rFonts w:hAnsi="標楷體"/>
          <w:szCs w:val="32"/>
        </w:rPr>
        <w:t>號裁判意旨稱：「被告就其被訴犯罪事實有所自白時，依補強法則，固仍應調查其他必要之證據，以察其是否與事實相符。但被告自白之事實，如先後兩歧或互有不一致之處，究竟孰為可採，應以其自白之內容，經衡情酌理兩相比較後，何者具有相對之合理性為斷。所謂自白內容之合理性，指為自白對象之犯罪具體事實及其行為之動機，於經驗法則與論理法則上具有妥當性而言。良以自白本身，即被要求須有得為合理之證據內容，始有證據價值可言，茍相左之自白其一被評價為欠缺合理性，本質上已難認為真實，自無由再尋諸其他證據以反推其自白內容為真實之餘地。此與具合理性之自白，仍應有足供擔保其自白真實性之補強證據者，尚屬有別」；</w:t>
      </w:r>
      <w:r w:rsidRPr="00B24362">
        <w:rPr>
          <w:rFonts w:hAnsi="標楷體" w:hint="eastAsia"/>
          <w:szCs w:val="32"/>
        </w:rPr>
        <w:t>另同院九十九</w:t>
      </w:r>
      <w:r w:rsidRPr="00B24362">
        <w:rPr>
          <w:rFonts w:hAnsi="標楷體"/>
          <w:szCs w:val="32"/>
        </w:rPr>
        <w:t>年</w:t>
      </w:r>
      <w:r w:rsidRPr="00B24362">
        <w:rPr>
          <w:rFonts w:hAnsi="標楷體" w:hint="eastAsia"/>
          <w:szCs w:val="32"/>
        </w:rPr>
        <w:t>度</w:t>
      </w:r>
      <w:r w:rsidRPr="00B24362">
        <w:rPr>
          <w:rFonts w:hAnsi="標楷體"/>
          <w:szCs w:val="32"/>
        </w:rPr>
        <w:t>台上字第</w:t>
      </w:r>
      <w:r w:rsidRPr="00B24362">
        <w:rPr>
          <w:rFonts w:hAnsi="標楷體" w:hint="eastAsia"/>
          <w:szCs w:val="32"/>
        </w:rPr>
        <w:t>七五二四</w:t>
      </w:r>
      <w:r w:rsidRPr="00B24362">
        <w:rPr>
          <w:rFonts w:hAnsi="標楷體"/>
          <w:szCs w:val="32"/>
        </w:rPr>
        <w:t>號、</w:t>
      </w:r>
      <w:r w:rsidRPr="00B24362">
        <w:rPr>
          <w:rFonts w:hAnsi="標楷體" w:hint="eastAsia"/>
          <w:szCs w:val="32"/>
        </w:rPr>
        <w:t>九十九</w:t>
      </w:r>
      <w:r w:rsidRPr="00B24362">
        <w:rPr>
          <w:rFonts w:hAnsi="標楷體"/>
          <w:szCs w:val="32"/>
        </w:rPr>
        <w:t>年</w:t>
      </w:r>
      <w:r w:rsidRPr="00B24362">
        <w:rPr>
          <w:rFonts w:hAnsi="標楷體" w:hint="eastAsia"/>
          <w:szCs w:val="32"/>
        </w:rPr>
        <w:t>度</w:t>
      </w:r>
      <w:r w:rsidRPr="00B24362">
        <w:rPr>
          <w:rFonts w:hAnsi="標楷體"/>
          <w:szCs w:val="32"/>
        </w:rPr>
        <w:t>台上字第</w:t>
      </w:r>
      <w:r w:rsidRPr="00B24362">
        <w:rPr>
          <w:rFonts w:hAnsi="標楷體" w:hint="eastAsia"/>
          <w:szCs w:val="32"/>
        </w:rPr>
        <w:t>二二八八</w:t>
      </w:r>
      <w:r w:rsidRPr="00B24362">
        <w:rPr>
          <w:rFonts w:hAnsi="標楷體"/>
          <w:szCs w:val="32"/>
        </w:rPr>
        <w:t>號裁判意旨</w:t>
      </w:r>
      <w:r w:rsidRPr="00B24362">
        <w:rPr>
          <w:rFonts w:hAnsi="標楷體" w:hint="eastAsia"/>
          <w:szCs w:val="32"/>
        </w:rPr>
        <w:t>稱</w:t>
      </w:r>
      <w:r w:rsidRPr="00B24362">
        <w:rPr>
          <w:rFonts w:hAnsi="標楷體"/>
          <w:szCs w:val="32"/>
        </w:rPr>
        <w:t>：「被告就其被訴犯罪事實有所自白時，是否可採，除依補強法則，調查其他必要之證據，以察</w:t>
      </w:r>
      <w:r w:rsidRPr="00B24362">
        <w:rPr>
          <w:rFonts w:hAnsi="標楷體"/>
          <w:szCs w:val="32"/>
        </w:rPr>
        <w:lastRenderedPageBreak/>
        <w:t>其是否與事實相符外，仍需以該自白之事實，具有相對之合理性為斷。所謂自白內容之合理性，指為自白對象之犯罪具體事實及其行為之動機，於經驗法則與論理法則上具有妥當性而言。良以自白本身，即被要求須有得為合理之證據內容，始有證據價值可言，茍自白被評價為欠缺合理性，本質上已難認為真實，自無由再尋諸其他證據以反推其自白內容為真實之餘地。此與具合理性之自白，仍應有足供擔保其自白真實性之補強證據者，尚屬有別。」</w:t>
      </w:r>
      <w:r w:rsidRPr="00B24362">
        <w:rPr>
          <w:rFonts w:hAnsi="標楷體" w:hint="eastAsia"/>
          <w:szCs w:val="32"/>
        </w:rPr>
        <w:t>從而前揭裁判意旨揭示，基於公平法院原則，被告自白證據使用，國家機關僅得在公平而合乎法治國的刑事程序審理被告，如果偵察機關在取證過程明顯違法，則該項違法證據不得使用。</w:t>
      </w:r>
      <w:r w:rsidRPr="00B24362">
        <w:rPr>
          <w:rFonts w:hAnsi="標楷體" w:hint="eastAsia"/>
          <w:bCs w:val="0"/>
          <w:szCs w:val="32"/>
        </w:rPr>
        <w:t>亦即國家機關惡意、恣意以違法方式取得自白應予排除；且基於</w:t>
      </w:r>
      <w:r w:rsidRPr="00B24362">
        <w:rPr>
          <w:rFonts w:hAnsi="標楷體" w:hint="eastAsia"/>
          <w:szCs w:val="32"/>
        </w:rPr>
        <w:t>強暴脅迫利誘等方式取得之自白，其內容虛偽的蓋然性高，一旦利用該欠缺信用性之自白，導致誤判可能性高，故應否定該項自白之證據能力</w:t>
      </w:r>
      <w:r w:rsidRPr="00B24362">
        <w:rPr>
          <w:rFonts w:hAnsi="標楷體" w:hint="eastAsia"/>
          <w:b/>
          <w:bCs w:val="0"/>
          <w:szCs w:val="32"/>
        </w:rPr>
        <w:t>。</w:t>
      </w:r>
      <w:r w:rsidRPr="00B24362">
        <w:rPr>
          <w:rFonts w:hAnsi="標楷體" w:hint="eastAsia"/>
          <w:bCs w:val="0"/>
          <w:szCs w:val="32"/>
        </w:rPr>
        <w:t>至於何種自白具有真實性之前提，則需考量自白內容之合理性，所謂</w:t>
      </w:r>
      <w:r w:rsidRPr="00B24362">
        <w:rPr>
          <w:rFonts w:hAnsi="標楷體"/>
          <w:szCs w:val="32"/>
        </w:rPr>
        <w:t>自白內容之合理性，指為自白對象之犯罪具體事實及其行為之動機，於經驗法則與論理法則上具有妥當性而言，</w:t>
      </w:r>
      <w:r w:rsidRPr="00B24362">
        <w:rPr>
          <w:rFonts w:hAnsi="標楷體" w:hint="eastAsia"/>
          <w:szCs w:val="32"/>
        </w:rPr>
        <w:t>至於何種自白內容在經驗法則與論理法則具有妥當性，則因考量自白誘因事項</w:t>
      </w:r>
      <w:r w:rsidRPr="00B24362">
        <w:rPr>
          <w:rStyle w:val="af7"/>
          <w:rFonts w:hAnsi="標楷體"/>
          <w:szCs w:val="32"/>
        </w:rPr>
        <w:footnoteReference w:id="3"/>
      </w:r>
      <w:r w:rsidRPr="00B24362">
        <w:rPr>
          <w:rFonts w:hAnsi="標楷體" w:hint="eastAsia"/>
          <w:szCs w:val="32"/>
        </w:rPr>
        <w:t>，瞭解所有自白供述經過，作為適正判斷有利</w:t>
      </w:r>
      <w:r w:rsidRPr="00B24362">
        <w:rPr>
          <w:rFonts w:hAnsi="標楷體" w:hint="eastAsia"/>
          <w:szCs w:val="32"/>
        </w:rPr>
        <w:lastRenderedPageBreak/>
        <w:t>線索，並詳實調查被告當初所為辯解與辯解內容的變化，作為偵查階段全體筆錄的評價，以審查被告種種的辯解源由，而非僅由偵查者的證言，作為供述狀況客觀化審查參考指標，並基於「無罪推定」原則，法院在檢討被告自白經過過程有無問題時，若產生疑問，應依據</w:t>
      </w:r>
      <w:r w:rsidRPr="00B24362">
        <w:rPr>
          <w:rFonts w:hAnsi="標楷體" w:cs="Tahoma"/>
          <w:szCs w:val="32"/>
        </w:rPr>
        <w:t>「</w:t>
      </w:r>
      <w:r w:rsidR="0076621B" w:rsidRPr="00B24362">
        <w:rPr>
          <w:rFonts w:hAnsi="標楷體" w:cs="Tahoma" w:hint="eastAsia"/>
          <w:szCs w:val="32"/>
        </w:rPr>
        <w:t>排除任何合理懷疑</w:t>
      </w:r>
      <w:r w:rsidRPr="00B24362">
        <w:rPr>
          <w:rFonts w:hAnsi="標楷體" w:cs="Tahoma"/>
          <w:szCs w:val="32"/>
        </w:rPr>
        <w:t>」（</w:t>
      </w:r>
      <w:r w:rsidRPr="00B24362">
        <w:rPr>
          <w:rFonts w:hAnsi="標楷體"/>
          <w:szCs w:val="32"/>
        </w:rPr>
        <w:t xml:space="preserve">beyond </w:t>
      </w:r>
      <w:r w:rsidR="0076621B" w:rsidRPr="00B24362">
        <w:rPr>
          <w:rFonts w:hAnsi="標楷體" w:hint="eastAsia"/>
          <w:szCs w:val="32"/>
        </w:rPr>
        <w:t>a</w:t>
      </w:r>
      <w:r w:rsidRPr="00B24362">
        <w:rPr>
          <w:rFonts w:hAnsi="標楷體"/>
          <w:szCs w:val="32"/>
        </w:rPr>
        <w:t xml:space="preserve"> reasonable doubt</w:t>
      </w:r>
      <w:r w:rsidRPr="00B24362">
        <w:rPr>
          <w:rFonts w:hAnsi="標楷體" w:cs="Tahoma"/>
          <w:szCs w:val="32"/>
        </w:rPr>
        <w:t>，我國實務上</w:t>
      </w:r>
      <w:r w:rsidR="0076621B" w:rsidRPr="00B24362">
        <w:rPr>
          <w:rFonts w:hAnsi="標楷體" w:cs="Tahoma" w:hint="eastAsia"/>
          <w:szCs w:val="32"/>
        </w:rPr>
        <w:t>或</w:t>
      </w:r>
      <w:r w:rsidRPr="00B24362">
        <w:rPr>
          <w:rFonts w:hAnsi="標楷體" w:cs="Tahoma"/>
          <w:szCs w:val="32"/>
        </w:rPr>
        <w:t>稱為「毫無合理懷疑的確信」）</w:t>
      </w:r>
      <w:r w:rsidRPr="00B24362">
        <w:rPr>
          <w:rFonts w:hAnsi="標楷體" w:cs="Tahoma" w:hint="eastAsia"/>
          <w:szCs w:val="32"/>
        </w:rPr>
        <w:t>原則</w:t>
      </w:r>
      <w:r w:rsidRPr="00B24362">
        <w:rPr>
          <w:rFonts w:hAnsi="標楷體" w:cs="Tahoma"/>
          <w:szCs w:val="32"/>
        </w:rPr>
        <w:t>，</w:t>
      </w:r>
      <w:r w:rsidRPr="00B24362">
        <w:rPr>
          <w:rFonts w:hAnsi="標楷體" w:hint="eastAsia"/>
          <w:szCs w:val="32"/>
        </w:rPr>
        <w:t>傾向參考被告的辯解，深入檢討與被告辯解對應之偵查者證言內容之爬梳檢證，擴大調查審理的範圍（例如對於自白任意性與信用性的調查，除應徹底聆聽錄音帶與錄影帶外，並應詳細調查有無存在被告否認筆錄，及其他相關資料（如偵查日記或偵查會議記錄），被告辯解，亦可從犯罪嫌疑人看守所之同房者，與作為偵查對象之其他關連犯罪嫌疑人之證言，作為偵訊狀況之判斷資料），作為適正判斷基礎，始為正辦</w:t>
      </w:r>
      <w:r w:rsidRPr="00B24362">
        <w:rPr>
          <w:rFonts w:hAnsi="標楷體"/>
          <w:szCs w:val="32"/>
        </w:rPr>
        <w:t>。</w:t>
      </w:r>
    </w:p>
    <w:p w:rsidR="00D658F2" w:rsidRPr="00B24362" w:rsidRDefault="00D658F2" w:rsidP="00F31502">
      <w:pPr>
        <w:pStyle w:val="2"/>
        <w:ind w:left="981"/>
        <w:rPr>
          <w:rFonts w:hAnsi="標楷體"/>
          <w:szCs w:val="32"/>
        </w:rPr>
      </w:pPr>
      <w:r w:rsidRPr="00B24362">
        <w:rPr>
          <w:rFonts w:hAnsi="標楷體" w:hint="eastAsia"/>
          <w:b/>
          <w:szCs w:val="32"/>
        </w:rPr>
        <w:t>原確定判決將被告</w:t>
      </w:r>
      <w:r w:rsidR="00415B6A">
        <w:rPr>
          <w:rFonts w:hAnsi="標楷體" w:hint="eastAsia"/>
          <w:b/>
          <w:szCs w:val="32"/>
        </w:rPr>
        <w:t>邱○○</w:t>
      </w:r>
      <w:r w:rsidRPr="00B24362">
        <w:rPr>
          <w:rFonts w:hAnsi="標楷體" w:hint="eastAsia"/>
          <w:b/>
          <w:szCs w:val="32"/>
        </w:rPr>
        <w:t>等欠缺任意性與不具證據能力之自白及認罪供述作為證據，有違</w:t>
      </w:r>
      <w:r w:rsidRPr="00B24362">
        <w:rPr>
          <w:rFonts w:hAnsi="標楷體" w:cs="HiddenHorzOCR" w:hint="eastAsia"/>
          <w:b/>
          <w:szCs w:val="32"/>
        </w:rPr>
        <w:t>刑事訴訟法第三百七十九條第十款、第十四款</w:t>
      </w:r>
      <w:r w:rsidRPr="00B24362">
        <w:rPr>
          <w:rFonts w:hAnsi="標楷體" w:hint="eastAsia"/>
          <w:b/>
          <w:szCs w:val="32"/>
        </w:rPr>
        <w:t>應於審判期日調查之證據未予調查與判決理由矛盾之違誤</w:t>
      </w:r>
      <w:r w:rsidR="00D20331" w:rsidRPr="00B24362">
        <w:rPr>
          <w:rFonts w:hAnsi="標楷體" w:hint="eastAsia"/>
          <w:b/>
          <w:szCs w:val="32"/>
        </w:rPr>
        <w:t>；其共同被告之全體自白之</w:t>
      </w:r>
      <w:r w:rsidR="00BB7686" w:rsidRPr="00B24362">
        <w:rPr>
          <w:rFonts w:hAnsi="標楷體" w:hint="eastAsia"/>
          <w:b/>
          <w:szCs w:val="32"/>
        </w:rPr>
        <w:t>任意</w:t>
      </w:r>
      <w:r w:rsidR="00D20331" w:rsidRPr="00B24362">
        <w:rPr>
          <w:rFonts w:hAnsi="標楷體" w:hint="eastAsia"/>
          <w:b/>
          <w:szCs w:val="32"/>
        </w:rPr>
        <w:t>性，應由國家</w:t>
      </w:r>
      <w:r w:rsidR="00D20331" w:rsidRPr="00B24362">
        <w:rPr>
          <w:rFonts w:hAnsi="標楷體" w:hint="eastAsia"/>
          <w:b/>
        </w:rPr>
        <w:t>證明全體被告的陳述是出於自願，否則不可採用</w:t>
      </w:r>
      <w:r w:rsidRPr="00B24362">
        <w:rPr>
          <w:rFonts w:hAnsi="標楷體" w:hint="eastAsia"/>
          <w:szCs w:val="32"/>
        </w:rPr>
        <w:t>。</w:t>
      </w:r>
    </w:p>
    <w:p w:rsidR="00621E83" w:rsidRPr="00B24362" w:rsidRDefault="00621E83" w:rsidP="00F31502">
      <w:pPr>
        <w:pStyle w:val="3"/>
        <w:ind w:left="1360" w:hanging="680"/>
        <w:rPr>
          <w:rFonts w:hAnsi="標楷體"/>
          <w:b/>
          <w:szCs w:val="32"/>
        </w:rPr>
      </w:pPr>
      <w:r w:rsidRPr="00B24362">
        <w:rPr>
          <w:rFonts w:hAnsi="標楷體" w:hint="eastAsia"/>
          <w:b/>
          <w:szCs w:val="32"/>
        </w:rPr>
        <w:lastRenderedPageBreak/>
        <w:t>司法院釋字第五八二號解釋，認為刑事裁判基於正當法律程序原則規定，不得</w:t>
      </w:r>
      <w:r w:rsidRPr="00B24362">
        <w:rPr>
          <w:rFonts w:ascii="Arial" w:cs="Arial"/>
          <w:b/>
        </w:rPr>
        <w:t>過分偏重自白，有害於真實發見及人權保障</w:t>
      </w:r>
      <w:r w:rsidRPr="00B24362">
        <w:rPr>
          <w:rFonts w:ascii="Arial" w:cs="Arial" w:hint="eastAsia"/>
        </w:rPr>
        <w:t>。</w:t>
      </w:r>
    </w:p>
    <w:p w:rsidR="00621E83" w:rsidRPr="00B24362" w:rsidRDefault="00621E83" w:rsidP="006B479D">
      <w:pPr>
        <w:pStyle w:val="32"/>
        <w:ind w:left="1361" w:firstLine="680"/>
        <w:rPr>
          <w:rFonts w:hAnsi="標楷體"/>
          <w:b/>
          <w:szCs w:val="32"/>
        </w:rPr>
      </w:pPr>
      <w:r w:rsidRPr="00B24362">
        <w:rPr>
          <w:rFonts w:ascii="Arial" w:cs="Arial" w:hint="eastAsia"/>
        </w:rPr>
        <w:t>按司法院釋字第五八二號解釋稱：「（上略）</w:t>
      </w:r>
      <w:r w:rsidRPr="00B24362">
        <w:rPr>
          <w:rFonts w:ascii="Arial" w:cs="Arial"/>
        </w:rPr>
        <w:t>刑事審判基於憲法正當法律程序原則，對於犯罪事實之認定，採證據裁判及自白任意性等原則。刑事訴訟法據以規定嚴格證明法則，必須具證據能力之證據，經合法調查，使法院形成該等證據已足證明被告犯罪之確信心證，始能判決被告有罪；為避免過分偏重自白，有害於真實發見及人權保障，並規定被告之自白，不得作為有罪判決之唯一證據，仍應調查其他必要之證據，以察其是否與事實相符。基於上開嚴格證明法則及對自白證明力之限制規定，所謂</w:t>
      </w:r>
      <w:r w:rsidR="00D5724B" w:rsidRPr="00B24362">
        <w:rPr>
          <w:rFonts w:ascii="Arial" w:cs="Arial" w:hint="eastAsia"/>
        </w:rPr>
        <w:t>『</w:t>
      </w:r>
      <w:r w:rsidR="00D5724B" w:rsidRPr="00B24362">
        <w:rPr>
          <w:rFonts w:ascii="Arial" w:cs="Arial"/>
        </w:rPr>
        <w:t>其他必要之證據</w:t>
      </w:r>
      <w:r w:rsidR="00D5724B" w:rsidRPr="00B24362">
        <w:rPr>
          <w:rFonts w:ascii="Arial" w:cs="Arial" w:hint="eastAsia"/>
        </w:rPr>
        <w:t>』</w:t>
      </w:r>
      <w:r w:rsidRPr="00B24362">
        <w:rPr>
          <w:rFonts w:ascii="Arial" w:cs="Arial"/>
        </w:rPr>
        <w:t>，自亦須具備證據能力，經合法調查，且就其證明力之程度，非謂自白為主要證據，其證明力當然較為強大，其他必要之證據為次要或補充性之證據，證明力當然較為薄弱，而應依其他必要證據之質量，與自白相互印證，綜合判斷，足以確信自白犯罪事實之真實性，始足當之。</w:t>
      </w:r>
      <w:r w:rsidRPr="00B24362">
        <w:rPr>
          <w:rFonts w:ascii="Arial" w:cs="Arial" w:hint="eastAsia"/>
        </w:rPr>
        <w:t>」</w:t>
      </w:r>
    </w:p>
    <w:p w:rsidR="00EA6138" w:rsidRPr="00B24362" w:rsidRDefault="00EA6138" w:rsidP="00F31502">
      <w:pPr>
        <w:pStyle w:val="3"/>
        <w:ind w:left="1360" w:hanging="680"/>
        <w:rPr>
          <w:rFonts w:hAnsi="標楷體"/>
          <w:b/>
          <w:szCs w:val="32"/>
        </w:rPr>
      </w:pPr>
      <w:r w:rsidRPr="00B24362">
        <w:rPr>
          <w:rFonts w:hAnsi="標楷體" w:hint="eastAsia"/>
          <w:b/>
        </w:rPr>
        <w:t>違反</w:t>
      </w:r>
      <w:r w:rsidR="00D5724B" w:rsidRPr="00B24362">
        <w:rPr>
          <w:rFonts w:hAnsi="標楷體" w:hint="eastAsia"/>
          <w:b/>
        </w:rPr>
        <w:t>聯合國公民與政治權利</w:t>
      </w:r>
      <w:r w:rsidRPr="00B24362">
        <w:rPr>
          <w:rFonts w:hAnsi="標楷體" w:hint="eastAsia"/>
          <w:b/>
        </w:rPr>
        <w:t>公約第七條規定取得的證詞或口供作為證據，應由國家證明被告的陳述是出於自願。</w:t>
      </w:r>
    </w:p>
    <w:p w:rsidR="00EA6138" w:rsidRPr="00B24362" w:rsidRDefault="008B060B" w:rsidP="00F31502">
      <w:pPr>
        <w:pStyle w:val="32"/>
        <w:ind w:left="1361" w:firstLine="680"/>
        <w:rPr>
          <w:rFonts w:hAnsi="標楷體"/>
        </w:rPr>
      </w:pPr>
      <w:r w:rsidRPr="00B24362">
        <w:rPr>
          <w:rFonts w:hAnsi="標楷體" w:hint="eastAsia"/>
          <w:szCs w:val="32"/>
        </w:rPr>
        <w:t>依據</w:t>
      </w:r>
      <w:r w:rsidRPr="00B24362">
        <w:rPr>
          <w:rFonts w:hAnsi="標楷體" w:hint="eastAsia"/>
        </w:rPr>
        <w:t>九十八</w:t>
      </w:r>
      <w:r w:rsidRPr="00B24362">
        <w:rPr>
          <w:rFonts w:hAnsi="標楷體"/>
        </w:rPr>
        <w:t>年</w:t>
      </w:r>
      <w:r w:rsidRPr="00B24362">
        <w:rPr>
          <w:rFonts w:hAnsi="標楷體" w:hint="eastAsia"/>
        </w:rPr>
        <w:t>四</w:t>
      </w:r>
      <w:r w:rsidRPr="00B24362">
        <w:rPr>
          <w:rFonts w:hAnsi="標楷體"/>
        </w:rPr>
        <w:t>月</w:t>
      </w:r>
      <w:r w:rsidRPr="00B24362">
        <w:rPr>
          <w:rFonts w:hAnsi="標楷體" w:hint="eastAsia"/>
        </w:rPr>
        <w:t>二十二</w:t>
      </w:r>
      <w:r w:rsidRPr="00B24362">
        <w:rPr>
          <w:rFonts w:hAnsi="標楷體"/>
        </w:rPr>
        <w:t>日</w:t>
      </w:r>
      <w:r w:rsidRPr="00B24362">
        <w:rPr>
          <w:rFonts w:hAnsi="標楷體" w:hint="eastAsia"/>
          <w:szCs w:val="32"/>
        </w:rPr>
        <w:t>公</w:t>
      </w:r>
      <w:r w:rsidRPr="00B24362">
        <w:rPr>
          <w:rFonts w:hAnsi="標楷體"/>
          <w:szCs w:val="32"/>
        </w:rPr>
        <w:t>布，</w:t>
      </w:r>
      <w:r w:rsidRPr="00B24362">
        <w:rPr>
          <w:rFonts w:hAnsi="標楷體" w:hint="eastAsia"/>
          <w:szCs w:val="32"/>
        </w:rPr>
        <w:t>同</w:t>
      </w:r>
      <w:r w:rsidRPr="00B24362">
        <w:rPr>
          <w:rFonts w:hAnsi="標楷體"/>
          <w:szCs w:val="32"/>
        </w:rPr>
        <w:t>年十二月十日</w:t>
      </w:r>
      <w:r w:rsidR="000755B2" w:rsidRPr="00B24362">
        <w:rPr>
          <w:rFonts w:hAnsi="標楷體" w:hint="eastAsia"/>
          <w:szCs w:val="32"/>
        </w:rPr>
        <w:t>所</w:t>
      </w:r>
      <w:r w:rsidRPr="00B24362">
        <w:rPr>
          <w:rFonts w:hAnsi="標楷體"/>
          <w:szCs w:val="32"/>
        </w:rPr>
        <w:t>施行</w:t>
      </w:r>
      <w:r w:rsidRPr="00B24362">
        <w:rPr>
          <w:rFonts w:hAnsi="標楷體" w:hint="eastAsia"/>
          <w:szCs w:val="32"/>
        </w:rPr>
        <w:t>之</w:t>
      </w:r>
      <w:r w:rsidRPr="00B24362">
        <w:rPr>
          <w:rFonts w:hAnsi="標楷體"/>
          <w:szCs w:val="32"/>
        </w:rPr>
        <w:t>公民與政治權利國際公約及經濟社會文化權利國際公約施行法，</w:t>
      </w:r>
      <w:r w:rsidRPr="00B24362">
        <w:rPr>
          <w:rFonts w:hAnsi="標楷體" w:hint="eastAsia"/>
          <w:szCs w:val="32"/>
        </w:rPr>
        <w:t>兩公約為內國有效法律</w:t>
      </w:r>
      <w:r w:rsidRPr="00B24362">
        <w:rPr>
          <w:rFonts w:hAnsi="標楷體"/>
          <w:szCs w:val="32"/>
        </w:rPr>
        <w:t>。</w:t>
      </w:r>
      <w:r w:rsidR="00EA6138" w:rsidRPr="00B24362">
        <w:rPr>
          <w:rFonts w:hAnsi="標楷體" w:hint="eastAsia"/>
        </w:rPr>
        <w:t>按</w:t>
      </w:r>
      <w:r w:rsidR="00D5724B" w:rsidRPr="00B24362">
        <w:rPr>
          <w:rFonts w:hAnsi="標楷體" w:hint="eastAsia"/>
        </w:rPr>
        <w:t>聯合國公民與政治權利</w:t>
      </w:r>
      <w:r w:rsidR="00EA6138" w:rsidRPr="00B24362">
        <w:rPr>
          <w:rFonts w:hAnsi="標楷體" w:hint="eastAsia"/>
        </w:rPr>
        <w:t>公約第七條規定：「任何人不得施以酷刑，或予以殘忍、不人道或侮辱之處遇或懲罰。非經本人自願同意，尤不得對任何人作醫學或科學試驗。」同公約第十四條第三項第七</w:t>
      </w:r>
      <w:r w:rsidR="00EA6138" w:rsidRPr="00B24362">
        <w:rPr>
          <w:rFonts w:hAnsi="標楷體" w:hint="eastAsia"/>
        </w:rPr>
        <w:lastRenderedPageBreak/>
        <w:t>款規定：「審判被控刑事罪時，被告一律有權平等享受下列最低限度之保障：不得強迫被告自供或認罪。」聯合國人權事務委員會第二十號一般性意見第十二</w:t>
      </w:r>
      <w:r w:rsidR="000506E8" w:rsidRPr="00B24362">
        <w:rPr>
          <w:rFonts w:hAnsi="標楷體" w:hint="eastAsia"/>
        </w:rPr>
        <w:t>段</w:t>
      </w:r>
      <w:r w:rsidR="00EA6138" w:rsidRPr="00B24362">
        <w:rPr>
          <w:rFonts w:hAnsi="標楷體" w:hint="eastAsia"/>
        </w:rPr>
        <w:t>規定：「為防止出現第七條所禁止的違法行為，必須依法禁止在法律訴訟中使用透過酷刑或其他違禁處遇獲取的聲明和供詞。」同號第十三</w:t>
      </w:r>
      <w:r w:rsidR="000506E8" w:rsidRPr="00B24362">
        <w:rPr>
          <w:rFonts w:hAnsi="標楷體" w:hint="eastAsia"/>
        </w:rPr>
        <w:t>段</w:t>
      </w:r>
      <w:r w:rsidR="00EA6138" w:rsidRPr="00B24362">
        <w:rPr>
          <w:rFonts w:hAnsi="標楷體" w:hint="eastAsia"/>
        </w:rPr>
        <w:t>規定：「締約國在提交報告時應指出其刑法中關於懲處酷刑以及殘忍、不人道和侮辱之處遇或懲罰的規定，具體闡明對從事這類行為的政府官員或代表國家的其他人或私人一律適用的處罰規定。不管是教唆、下令、容忍違禁行為，還是實際從事違禁行為，凡違反第七條者均需承擔罪責。因此，不得處罰或加以惡整拒絕執行命令者。」第三十二號一般性意見第六</w:t>
      </w:r>
      <w:r w:rsidR="000506E8" w:rsidRPr="00B24362">
        <w:rPr>
          <w:rFonts w:hAnsi="標楷體" w:hint="eastAsia"/>
        </w:rPr>
        <w:t>段</w:t>
      </w:r>
      <w:r w:rsidR="00EA6138" w:rsidRPr="00B24362">
        <w:rPr>
          <w:rFonts w:hAnsi="標楷體" w:hint="eastAsia"/>
        </w:rPr>
        <w:t>規定：「《公約》第四條第二項雖未將第十四條列入不可減免權利的清單中，但締約國若在社會處於緊急狀態時決定減免第十四條所規定的正常程序，他應保證減免的程度以實際局勢的緊急程度所嚴格需要者為限。公正審判權不應適用使不可減免權的保護受到限制的減免措施。因此，舉例說，由於《公約》第六條整條不能被減免，在緊急狀態下，任何導致死刑的審判必須符合《公約》各條款，包括第十四條的所有規定。同樣，第七條整條也不能被減免，不得援引違反這項規定取得的證詞、口供或原則上其他證據作為第十四條範圍內的訴訟的證據，在緊急狀態下亦同，但透過違反第七條取得的證詞或口供可用作證明發生本條所禁止的酷刑或其他處遇的證據。在任何時候，均應禁止偏離包括無罪推定的公正審判原則。」同號第三十</w:t>
      </w:r>
      <w:r w:rsidR="000506E8" w:rsidRPr="00B24362">
        <w:rPr>
          <w:rFonts w:hAnsi="標楷體" w:hint="eastAsia"/>
        </w:rPr>
        <w:t>段</w:t>
      </w:r>
      <w:r w:rsidR="00EA6138" w:rsidRPr="00B24362">
        <w:rPr>
          <w:rFonts w:hAnsi="標楷體" w:hint="eastAsia"/>
        </w:rPr>
        <w:t>規定：「根據第十四條第二項，凡受刑事控告之人，未經依法確定有罪之前，應假定其無罪。無</w:t>
      </w:r>
      <w:r w:rsidR="00EA6138" w:rsidRPr="00B24362">
        <w:rPr>
          <w:rFonts w:hAnsi="標楷體" w:hint="eastAsia"/>
        </w:rPr>
        <w:lastRenderedPageBreak/>
        <w:t>罪推定是保護人權的基本要素，要求檢方提供控訴的證據，保證在排除所有合理懷疑確定有罪之前，應被視為無罪，確保對被告適用無罪推定原則，並要求根據此原則對待受刑事罪行指控者。所有政府機關均有責任不對審判結果作出預斷，如不得發表公開聲明指稱被告有罪。被告通常不得在審判中戴上手銬或被關在籠中，或將其指成危險罪犯的方式出庭。媒體應避免做出會損及無罪推定原則的報導。此外，審前羈押時間的長短並不能說明罪行情況和嚴重程度指標。拒絕保釋或在民事訴訟中的賠償責任判決並不會損及無罪推定。」同號第四十一</w:t>
      </w:r>
      <w:r w:rsidR="000506E8" w:rsidRPr="00B24362">
        <w:rPr>
          <w:rFonts w:hAnsi="標楷體" w:hint="eastAsia"/>
        </w:rPr>
        <w:t>段</w:t>
      </w:r>
      <w:r w:rsidR="00EA6138" w:rsidRPr="00B24362">
        <w:rPr>
          <w:rFonts w:hAnsi="標楷體" w:hint="eastAsia"/>
        </w:rPr>
        <w:t>規定：「最後，第十四條第三項第七款保障有權不被強迫自供或認罪。必須從沒有來自刑事偵查機關為獲得認罪而對被告做任何直接或間接的身體上壓迫或不當精神壓力的角度來理解這項保障。當然，以違反《公約》第七條的方式對待被告以獲取自白，是不可接受的。國內法必須確保不得援引違反《公約》第七條取得的證詞或口供作為證據，但這類資料可用作證明已經發生了該條所禁止的酷刑或其他處遇的證據。在這種情況下，應由國家證明被告的陳述是出於自願。」</w:t>
      </w:r>
    </w:p>
    <w:p w:rsidR="00D658F2" w:rsidRPr="00B24362" w:rsidRDefault="00D658F2" w:rsidP="00F31502">
      <w:pPr>
        <w:pStyle w:val="3"/>
        <w:ind w:left="1360" w:hanging="680"/>
        <w:rPr>
          <w:rFonts w:hAnsi="標楷體"/>
          <w:b/>
          <w:szCs w:val="32"/>
        </w:rPr>
      </w:pPr>
      <w:r w:rsidRPr="00B24362">
        <w:rPr>
          <w:rFonts w:hAnsi="標楷體" w:hint="eastAsia"/>
          <w:b/>
          <w:szCs w:val="32"/>
        </w:rPr>
        <w:t>被告之自白不得利用強暴、脅迫、利誘、詐欺、疲勞訊問、違法羈押或其他不正之方法而取得，被告先前受上開不正之方法，若精神上受恐懼、壓迫等不利之狀態，有事實足證已延伸至其後未受不正方法所為之自白時，則該後者之自白，仍不具有證據能力。</w:t>
      </w:r>
    </w:p>
    <w:p w:rsidR="00D658F2" w:rsidRPr="00B24362" w:rsidRDefault="00D658F2" w:rsidP="00F31502">
      <w:pPr>
        <w:pStyle w:val="32"/>
        <w:ind w:left="1361" w:firstLine="680"/>
        <w:rPr>
          <w:rFonts w:hAnsi="標楷體"/>
          <w:szCs w:val="32"/>
        </w:rPr>
      </w:pPr>
      <w:r w:rsidRPr="00B24362">
        <w:rPr>
          <w:rFonts w:hAnsi="標楷體" w:hint="eastAsia"/>
          <w:szCs w:val="32"/>
        </w:rPr>
        <w:t>按最高法院九十六年度台上字第二六三三號判決：「按被告之自白，非出於強暴、脅迫、利誘、詐欺、疲勞訊問、</w:t>
      </w:r>
      <w:r w:rsidRPr="00B24362">
        <w:rPr>
          <w:rFonts w:hAnsi="標楷體" w:cs="HiddenHorzOCR" w:hint="eastAsia"/>
          <w:szCs w:val="32"/>
        </w:rPr>
        <w:t>違法羈押或其他不正之方法</w:t>
      </w:r>
      <w:r w:rsidRPr="00B24362">
        <w:rPr>
          <w:rFonts w:hAnsi="標楷體" w:hint="eastAsia"/>
          <w:szCs w:val="32"/>
        </w:rPr>
        <w:t>，且</w:t>
      </w:r>
      <w:r w:rsidRPr="00B24362">
        <w:rPr>
          <w:rFonts w:hAnsi="標楷體" w:hint="eastAsia"/>
          <w:szCs w:val="32"/>
        </w:rPr>
        <w:lastRenderedPageBreak/>
        <w:t>與事實相符者，得為證據。被告陳述其自白係出於不正之方法者，應先於其他事證而為調查。該自白如係經檢察官提出者，法院應命檢察官就自白之出於自由意志，指出證明之方法，刑事訴訟法第一百五十六條第一、三項定有明文</w:t>
      </w:r>
      <w:r w:rsidR="00CF0673" w:rsidRPr="00B24362">
        <w:rPr>
          <w:rFonts w:hAnsi="標楷體" w:hint="eastAsia"/>
          <w:szCs w:val="32"/>
        </w:rPr>
        <w:t>。</w:t>
      </w:r>
      <w:r w:rsidRPr="00B24362">
        <w:rPr>
          <w:rFonts w:hAnsi="標楷體" w:hint="eastAsia"/>
          <w:szCs w:val="32"/>
        </w:rPr>
        <w:t>」同院九十四年度台上字第六四六一號判決：「被告之自白，須非出於強暴、脅迫、利誘、詐欺、違法羈押或其他不正方法，且與事實相符者，始得採為認定被告犯罪事實之證據，此觀刑事訴訟法第一百五十六條第一項規定甚明。此項證據能力之限制，係以被告之自白必須出於其自由意志之發動，用以確保自白之真實性，故被告之自由意志，如與上揭不正方法具有因果關係而受影響時，不問施用不正方法之人是否為有訊問權人或其他第三人，亦不論被施用不正方法之人是否即為被告，且亦不以當場施用此等不正方法為必要，舉凡足以影響被告自由意志所為之自白，均應認為不具自白任意性，方符憲法所揭示「實質正當法律程序」之意旨。又若被告先前受上開不正之方法，精神上受恐懼、壓迫等不利之狀態，有事實足證已延伸至其後未受不正方法所為之自白時，該後者之自白，仍不具有證據能力。從而被告之警詢自白，有無以不正方法取供？該等不正之方法</w:t>
      </w:r>
      <w:r w:rsidR="000755B2" w:rsidRPr="00B24362">
        <w:rPr>
          <w:rFonts w:hAnsi="標楷體" w:hint="eastAsia"/>
          <w:szCs w:val="32"/>
        </w:rPr>
        <w:t>，是否已延伸</w:t>
      </w:r>
      <w:r w:rsidRPr="00B24362">
        <w:rPr>
          <w:rFonts w:hAnsi="標楷體" w:hint="eastAsia"/>
          <w:szCs w:val="32"/>
        </w:rPr>
        <w:t>至檢察官偵訊時猶使被告未能為任意性之供述？審理事實之法院，遇有被告對於提出非任意性之抗辯時，應先於其他事實而調查，茍未加調查，遽行採為有罪判決所憑證據之一，即有違背證據法則之違法。」惟查，本案被告等人在偵查中接受警詢及偵訊時，始終處於非任意性之狀態，茲舉述相關事證如下述。</w:t>
      </w:r>
    </w:p>
    <w:p w:rsidR="00D658F2" w:rsidRPr="00B24362" w:rsidRDefault="00D658F2" w:rsidP="00F31502">
      <w:pPr>
        <w:pStyle w:val="3"/>
        <w:ind w:left="1360" w:hanging="680"/>
        <w:rPr>
          <w:rFonts w:hAnsi="標楷體"/>
          <w:b/>
          <w:szCs w:val="32"/>
        </w:rPr>
      </w:pPr>
      <w:r w:rsidRPr="00B24362">
        <w:rPr>
          <w:rFonts w:hAnsi="標楷體" w:hint="eastAsia"/>
          <w:b/>
          <w:szCs w:val="32"/>
        </w:rPr>
        <w:t>經檢視卷內證物內容，發現檢警偵訊時，疑涉有不</w:t>
      </w:r>
      <w:r w:rsidRPr="00B24362">
        <w:rPr>
          <w:rFonts w:hAnsi="標楷體" w:hint="eastAsia"/>
          <w:b/>
          <w:szCs w:val="32"/>
        </w:rPr>
        <w:lastRenderedPageBreak/>
        <w:t>正方法詢問。</w:t>
      </w:r>
    </w:p>
    <w:p w:rsidR="00D658F2" w:rsidRPr="00B24362" w:rsidRDefault="00D658F2" w:rsidP="00F31502">
      <w:pPr>
        <w:pStyle w:val="4"/>
        <w:rPr>
          <w:rFonts w:hAnsi="標楷體"/>
          <w:szCs w:val="32"/>
        </w:rPr>
      </w:pPr>
      <w:r w:rsidRPr="00B24362">
        <w:rPr>
          <w:rFonts w:hAnsi="標楷體" w:hint="eastAsia"/>
          <w:szCs w:val="32"/>
        </w:rPr>
        <w:t>檢視警詢錄影光碟編號三：</w:t>
      </w:r>
    </w:p>
    <w:p w:rsidR="00D658F2" w:rsidRPr="00B24362" w:rsidRDefault="00D658F2" w:rsidP="00F31502">
      <w:pPr>
        <w:pStyle w:val="5"/>
        <w:rPr>
          <w:rFonts w:hAnsi="標楷體"/>
          <w:szCs w:val="32"/>
        </w:rPr>
      </w:pPr>
      <w:r w:rsidRPr="00B24362">
        <w:rPr>
          <w:rFonts w:hAnsi="標楷體" w:hint="eastAsia"/>
          <w:szCs w:val="32"/>
        </w:rPr>
        <w:t>（00：00：11-00：00：13）、（00：01：07-00：02：24）、（00：05：44-00：06：00）：被告</w:t>
      </w:r>
      <w:r w:rsidR="00415B6A">
        <w:rPr>
          <w:rFonts w:hAnsi="標楷體" w:hint="eastAsia"/>
          <w:szCs w:val="32"/>
        </w:rPr>
        <w:t>陳○○</w:t>
      </w:r>
      <w:r w:rsidRPr="00B24362">
        <w:rPr>
          <w:rFonts w:hAnsi="標楷體" w:hint="eastAsia"/>
          <w:szCs w:val="32"/>
        </w:rPr>
        <w:t>、</w:t>
      </w:r>
      <w:r w:rsidR="00415B6A">
        <w:rPr>
          <w:rFonts w:hAnsi="標楷體" w:hint="eastAsia"/>
          <w:szCs w:val="32"/>
        </w:rPr>
        <w:t>鄧○○</w:t>
      </w:r>
      <w:r w:rsidRPr="00B24362">
        <w:rPr>
          <w:rFonts w:hAnsi="標楷體" w:hint="eastAsia"/>
          <w:szCs w:val="32"/>
        </w:rPr>
        <w:t>、</w:t>
      </w:r>
      <w:r w:rsidR="00415B6A">
        <w:rPr>
          <w:rFonts w:hAnsi="標楷體" w:hint="eastAsia"/>
          <w:szCs w:val="32"/>
        </w:rPr>
        <w:t>羅○○</w:t>
      </w:r>
      <w:r w:rsidRPr="00B24362">
        <w:rPr>
          <w:rFonts w:hAnsi="標楷體" w:hint="eastAsia"/>
          <w:szCs w:val="32"/>
        </w:rPr>
        <w:t>、</w:t>
      </w:r>
      <w:r w:rsidR="00415B6A">
        <w:rPr>
          <w:rFonts w:hAnsi="標楷體" w:hint="eastAsia"/>
          <w:szCs w:val="32"/>
        </w:rPr>
        <w:t>邱○○</w:t>
      </w:r>
      <w:r w:rsidRPr="00B24362">
        <w:rPr>
          <w:rFonts w:hAnsi="標楷體" w:hint="eastAsia"/>
          <w:szCs w:val="32"/>
        </w:rPr>
        <w:t>有帶手銬。</w:t>
      </w:r>
    </w:p>
    <w:p w:rsidR="00D658F2" w:rsidRPr="00B24362" w:rsidRDefault="00D658F2" w:rsidP="00F31502">
      <w:pPr>
        <w:pStyle w:val="5"/>
        <w:rPr>
          <w:rFonts w:hAnsi="標楷體" w:cs="細明體"/>
          <w:szCs w:val="32"/>
        </w:rPr>
      </w:pPr>
      <w:r w:rsidRPr="00B24362">
        <w:rPr>
          <w:rFonts w:hAnsi="標楷體" w:cs="細明體" w:hint="eastAsia"/>
          <w:szCs w:val="32"/>
        </w:rPr>
        <w:t>（00：13：13-00：18：21）：</w:t>
      </w:r>
      <w:r w:rsidR="00415B6A">
        <w:rPr>
          <w:rFonts w:hAnsi="標楷體" w:cs="細明體" w:hint="eastAsia"/>
          <w:szCs w:val="32"/>
        </w:rPr>
        <w:t>鄧○○</w:t>
      </w:r>
      <w:r w:rsidRPr="00B24362">
        <w:rPr>
          <w:rFonts w:hAnsi="標楷體" w:cs="細明體" w:hint="eastAsia"/>
          <w:szCs w:val="32"/>
        </w:rPr>
        <w:t>受訊問時有帶手銬、訊問時抽菸。</w:t>
      </w:r>
    </w:p>
    <w:p w:rsidR="00D658F2" w:rsidRPr="00B24362" w:rsidRDefault="00D658F2" w:rsidP="00F31502">
      <w:pPr>
        <w:pStyle w:val="5"/>
        <w:rPr>
          <w:rFonts w:hAnsi="標楷體" w:cs="細明體"/>
          <w:szCs w:val="32"/>
        </w:rPr>
      </w:pPr>
      <w:r w:rsidRPr="00B24362">
        <w:rPr>
          <w:rFonts w:hAnsi="標楷體" w:cs="細明體" w:hint="eastAsia"/>
          <w:szCs w:val="32"/>
        </w:rPr>
        <w:t>（00：50：34-00：51：14）：在旁之訊問人上前調整</w:t>
      </w:r>
      <w:r w:rsidR="00415B6A">
        <w:rPr>
          <w:rFonts w:hAnsi="標楷體" w:cs="細明體" w:hint="eastAsia"/>
          <w:szCs w:val="32"/>
        </w:rPr>
        <w:t>鄧○○</w:t>
      </w:r>
      <w:r w:rsidRPr="00B24362">
        <w:rPr>
          <w:rFonts w:hAnsi="標楷體" w:cs="細明體" w:hint="eastAsia"/>
          <w:szCs w:val="32"/>
        </w:rPr>
        <w:t>之手銬。</w:t>
      </w:r>
    </w:p>
    <w:p w:rsidR="00D658F2" w:rsidRPr="00B24362" w:rsidRDefault="00D658F2" w:rsidP="00F31502">
      <w:pPr>
        <w:pStyle w:val="5"/>
        <w:rPr>
          <w:rFonts w:hAnsi="標楷體" w:cs="細明體"/>
          <w:szCs w:val="32"/>
        </w:rPr>
      </w:pPr>
      <w:r w:rsidRPr="00B24362">
        <w:rPr>
          <w:rFonts w:hAnsi="標楷體" w:cs="細明體" w:hint="eastAsia"/>
          <w:szCs w:val="32"/>
        </w:rPr>
        <w:t>（00：51：37-00：51：49）：</w:t>
      </w:r>
      <w:r w:rsidR="00415B6A">
        <w:rPr>
          <w:rFonts w:hAnsi="標楷體" w:cs="細明體" w:hint="eastAsia"/>
          <w:b/>
          <w:szCs w:val="32"/>
        </w:rPr>
        <w:t>鄧○○</w:t>
      </w:r>
      <w:r w:rsidRPr="00B24362">
        <w:rPr>
          <w:rFonts w:hAnsi="標楷體" w:cs="細明體" w:hint="eastAsia"/>
          <w:b/>
          <w:szCs w:val="32"/>
        </w:rPr>
        <w:t>上身著長袖外套、下身著三角內褲、帶手銬按捺指紋，錄影未見朗讀或交閱筆錄</w:t>
      </w:r>
      <w:r w:rsidRPr="00B24362">
        <w:rPr>
          <w:rFonts w:hAnsi="標楷體" w:cs="細明體" w:hint="eastAsia"/>
          <w:szCs w:val="32"/>
        </w:rPr>
        <w:t>。</w:t>
      </w:r>
    </w:p>
    <w:p w:rsidR="00D658F2" w:rsidRPr="00B24362" w:rsidRDefault="00D658F2" w:rsidP="00F31502">
      <w:pPr>
        <w:pStyle w:val="5"/>
        <w:rPr>
          <w:rFonts w:hAnsi="標楷體" w:cs="細明體"/>
          <w:szCs w:val="32"/>
        </w:rPr>
      </w:pPr>
      <w:r w:rsidRPr="00B24362">
        <w:rPr>
          <w:rFonts w:hAnsi="標楷體" w:cs="細明體" w:hint="eastAsia"/>
          <w:szCs w:val="32"/>
        </w:rPr>
        <w:t>（01：06：43-01：06：56）：</w:t>
      </w:r>
      <w:r w:rsidR="00415B6A">
        <w:rPr>
          <w:rFonts w:hAnsi="標楷體" w:cs="細明體" w:hint="eastAsia"/>
          <w:szCs w:val="32"/>
        </w:rPr>
        <w:t>羅○○</w:t>
      </w:r>
      <w:r w:rsidRPr="00B24362">
        <w:rPr>
          <w:rFonts w:hAnsi="標楷體" w:cs="細明體" w:hint="eastAsia"/>
          <w:szCs w:val="32"/>
        </w:rPr>
        <w:t>有帶手銬。</w:t>
      </w:r>
    </w:p>
    <w:p w:rsidR="00D658F2" w:rsidRPr="00B24362" w:rsidRDefault="00D658F2" w:rsidP="00F31502">
      <w:pPr>
        <w:pStyle w:val="5"/>
        <w:rPr>
          <w:rFonts w:hAnsi="標楷體" w:cs="細明體"/>
          <w:szCs w:val="32"/>
        </w:rPr>
      </w:pPr>
      <w:r w:rsidRPr="00B24362">
        <w:rPr>
          <w:rFonts w:hAnsi="標楷體" w:cs="細明體" w:hint="eastAsia"/>
          <w:szCs w:val="32"/>
        </w:rPr>
        <w:t>（02：13：59-02：15：37）：</w:t>
      </w:r>
      <w:r w:rsidR="00415B6A">
        <w:rPr>
          <w:rFonts w:hAnsi="標楷體" w:cs="細明體" w:hint="eastAsia"/>
          <w:szCs w:val="32"/>
        </w:rPr>
        <w:t>羅○○</w:t>
      </w:r>
      <w:r w:rsidRPr="00B24362">
        <w:rPr>
          <w:rFonts w:hAnsi="標楷體" w:cs="細明體" w:hint="eastAsia"/>
          <w:szCs w:val="32"/>
        </w:rPr>
        <w:t>帶手銬按捺指印，未見朗讀或交閱筆錄。</w:t>
      </w:r>
    </w:p>
    <w:p w:rsidR="00D658F2" w:rsidRPr="00B24362" w:rsidRDefault="00D658F2" w:rsidP="00F31502">
      <w:pPr>
        <w:pStyle w:val="5"/>
        <w:rPr>
          <w:rFonts w:hAnsi="標楷體" w:cs="細明體"/>
          <w:szCs w:val="32"/>
        </w:rPr>
      </w:pPr>
      <w:r w:rsidRPr="00B24362">
        <w:rPr>
          <w:rFonts w:hAnsi="標楷體" w:cs="細明體" w:hint="eastAsia"/>
          <w:szCs w:val="32"/>
        </w:rPr>
        <w:t>（02：28：00-02：28：15）：被告</w:t>
      </w:r>
      <w:r w:rsidR="00415B6A">
        <w:rPr>
          <w:rFonts w:hAnsi="標楷體" w:cs="細明體" w:hint="eastAsia"/>
          <w:szCs w:val="32"/>
        </w:rPr>
        <w:t>羅○○</w:t>
      </w:r>
      <w:r w:rsidRPr="00B24362">
        <w:rPr>
          <w:rFonts w:hAnsi="標楷體" w:cs="細明體" w:hint="eastAsia"/>
          <w:szCs w:val="32"/>
        </w:rPr>
        <w:t>、</w:t>
      </w:r>
      <w:r w:rsidR="00415B6A">
        <w:rPr>
          <w:rFonts w:hAnsi="標楷體" w:cs="細明體" w:hint="eastAsia"/>
          <w:szCs w:val="32"/>
        </w:rPr>
        <w:t>鄧○○</w:t>
      </w:r>
      <w:r w:rsidRPr="00B24362">
        <w:rPr>
          <w:rFonts w:hAnsi="標楷體" w:cs="細明體" w:hint="eastAsia"/>
          <w:szCs w:val="32"/>
        </w:rPr>
        <w:t>有帶手銬，在旁之其他訊問人有上前調整</w:t>
      </w:r>
      <w:r w:rsidR="00415B6A">
        <w:rPr>
          <w:rFonts w:hAnsi="標楷體" w:cs="細明體" w:hint="eastAsia"/>
          <w:szCs w:val="32"/>
        </w:rPr>
        <w:t>鄧○○</w:t>
      </w:r>
      <w:r w:rsidRPr="00B24362">
        <w:rPr>
          <w:rFonts w:hAnsi="標楷體" w:cs="細明體" w:hint="eastAsia"/>
          <w:szCs w:val="32"/>
        </w:rPr>
        <w:t>的手銬。</w:t>
      </w:r>
    </w:p>
    <w:p w:rsidR="00D658F2" w:rsidRPr="00B24362" w:rsidRDefault="00D658F2" w:rsidP="00F31502">
      <w:pPr>
        <w:pStyle w:val="5"/>
        <w:rPr>
          <w:rFonts w:hAnsi="標楷體" w:cs="細明體"/>
          <w:szCs w:val="32"/>
        </w:rPr>
      </w:pPr>
      <w:r w:rsidRPr="00B24362">
        <w:rPr>
          <w:rFonts w:hAnsi="標楷體" w:cs="細明體" w:hint="eastAsia"/>
          <w:szCs w:val="32"/>
        </w:rPr>
        <w:t>（02：47：50-02：47：58）：</w:t>
      </w:r>
      <w:r w:rsidR="00C203B4">
        <w:rPr>
          <w:rFonts w:hAnsi="標楷體" w:cs="細明體" w:hint="eastAsia"/>
          <w:szCs w:val="32"/>
        </w:rPr>
        <w:t>余○○</w:t>
      </w:r>
      <w:r w:rsidRPr="00B24362">
        <w:rPr>
          <w:rFonts w:hAnsi="標楷體" w:cs="細明體" w:hint="eastAsia"/>
          <w:szCs w:val="32"/>
        </w:rPr>
        <w:t>有帶手銬。</w:t>
      </w:r>
    </w:p>
    <w:p w:rsidR="00D658F2" w:rsidRPr="00B24362" w:rsidRDefault="00D658F2" w:rsidP="00F31502">
      <w:pPr>
        <w:pStyle w:val="4"/>
        <w:rPr>
          <w:rFonts w:hAnsi="標楷體" w:cs="細明體"/>
          <w:szCs w:val="32"/>
        </w:rPr>
      </w:pPr>
      <w:r w:rsidRPr="00B24362">
        <w:rPr>
          <w:rFonts w:hAnsi="標楷體" w:hint="eastAsia"/>
          <w:szCs w:val="32"/>
        </w:rPr>
        <w:t>警詢錄影光碟</w:t>
      </w:r>
      <w:r w:rsidRPr="00B24362">
        <w:rPr>
          <w:rFonts w:hAnsi="標楷體" w:cs="細明體" w:hint="eastAsia"/>
          <w:szCs w:val="32"/>
        </w:rPr>
        <w:t>編號四檢視發見：</w:t>
      </w:r>
    </w:p>
    <w:p w:rsidR="00D658F2" w:rsidRPr="00B24362" w:rsidRDefault="00D658F2" w:rsidP="00F31502">
      <w:pPr>
        <w:pStyle w:val="5"/>
        <w:rPr>
          <w:rFonts w:hAnsi="標楷體"/>
          <w:szCs w:val="32"/>
        </w:rPr>
      </w:pPr>
      <w:r w:rsidRPr="00B24362">
        <w:rPr>
          <w:rFonts w:hAnsi="標楷體" w:hint="eastAsia"/>
          <w:szCs w:val="32"/>
        </w:rPr>
        <w:t>（00：24：36-00：25：02）被告</w:t>
      </w:r>
      <w:r w:rsidR="00C203B4">
        <w:rPr>
          <w:rFonts w:hAnsi="標楷體" w:hint="eastAsia"/>
          <w:szCs w:val="32"/>
        </w:rPr>
        <w:t>余○○</w:t>
      </w:r>
      <w:r w:rsidRPr="00B24362">
        <w:rPr>
          <w:rFonts w:hAnsi="標楷體" w:hint="eastAsia"/>
          <w:szCs w:val="32"/>
        </w:rPr>
        <w:t>手帶手銬應訊。</w:t>
      </w:r>
    </w:p>
    <w:p w:rsidR="00D658F2" w:rsidRPr="00B24362" w:rsidRDefault="00D658F2" w:rsidP="00F31502">
      <w:pPr>
        <w:pStyle w:val="5"/>
        <w:rPr>
          <w:rFonts w:hAnsi="標楷體" w:cs="細明體"/>
          <w:szCs w:val="32"/>
        </w:rPr>
      </w:pPr>
      <w:r w:rsidRPr="00B24362">
        <w:rPr>
          <w:rFonts w:hAnsi="標楷體" w:cs="細明體" w:hint="eastAsia"/>
          <w:szCs w:val="32"/>
        </w:rPr>
        <w:t>（00：30：37-00：34：45）被告</w:t>
      </w:r>
      <w:r w:rsidR="00C203B4">
        <w:rPr>
          <w:rFonts w:hAnsi="標楷體" w:cs="細明體" w:hint="eastAsia"/>
          <w:szCs w:val="32"/>
        </w:rPr>
        <w:t>余○○</w:t>
      </w:r>
      <w:r w:rsidRPr="00B24362">
        <w:rPr>
          <w:rFonts w:hAnsi="標楷體" w:cs="細明體" w:hint="eastAsia"/>
          <w:szCs w:val="32"/>
        </w:rPr>
        <w:t>、</w:t>
      </w:r>
      <w:r w:rsidR="00415B6A">
        <w:rPr>
          <w:rFonts w:hAnsi="標楷體" w:cs="細明體" w:hint="eastAsia"/>
          <w:szCs w:val="32"/>
        </w:rPr>
        <w:t>羅○○</w:t>
      </w:r>
      <w:r w:rsidRPr="00B24362">
        <w:rPr>
          <w:rFonts w:hAnsi="標楷體" w:cs="細明體" w:hint="eastAsia"/>
          <w:szCs w:val="32"/>
        </w:rPr>
        <w:t>手帶手銬站立與辦案人員訊問案情，未見製作筆錄、</w:t>
      </w:r>
      <w:r w:rsidR="00415B6A">
        <w:rPr>
          <w:rFonts w:hAnsi="標楷體" w:cs="細明體" w:hint="eastAsia"/>
          <w:szCs w:val="32"/>
        </w:rPr>
        <w:t>羅○○</w:t>
      </w:r>
      <w:r w:rsidRPr="00B24362">
        <w:rPr>
          <w:rFonts w:hAnsi="標楷體" w:cs="細明體" w:hint="eastAsia"/>
          <w:szCs w:val="32"/>
        </w:rPr>
        <w:t>有警方人員為其點煙。</w:t>
      </w:r>
    </w:p>
    <w:p w:rsidR="00D658F2" w:rsidRPr="00B24362" w:rsidRDefault="00D658F2" w:rsidP="00F31502">
      <w:pPr>
        <w:pStyle w:val="5"/>
        <w:rPr>
          <w:rFonts w:hAnsi="標楷體" w:cs="細明體"/>
          <w:szCs w:val="32"/>
        </w:rPr>
      </w:pPr>
      <w:r w:rsidRPr="00B24362">
        <w:rPr>
          <w:rFonts w:hAnsi="標楷體" w:cs="細明體" w:hint="eastAsia"/>
          <w:szCs w:val="32"/>
        </w:rPr>
        <w:t>（00：59：20-00：59：29）當時警政署長莊亨岱與</w:t>
      </w:r>
      <w:r w:rsidR="00C203B4">
        <w:rPr>
          <w:rFonts w:hAnsi="標楷體" w:cs="細明體" w:hint="eastAsia"/>
          <w:szCs w:val="32"/>
        </w:rPr>
        <w:t>余○○</w:t>
      </w:r>
      <w:r w:rsidRPr="00B24362">
        <w:rPr>
          <w:rFonts w:hAnsi="標楷體" w:cs="細明體" w:hint="eastAsia"/>
          <w:szCs w:val="32"/>
        </w:rPr>
        <w:t>對談，莊亨岱有數次用手拉、拍被告前襟，並拉被告手按被告胸前要其吐實。</w:t>
      </w:r>
    </w:p>
    <w:p w:rsidR="00D658F2" w:rsidRPr="00B24362" w:rsidRDefault="00D658F2" w:rsidP="00F31502">
      <w:pPr>
        <w:pStyle w:val="5"/>
        <w:rPr>
          <w:rFonts w:hAnsi="標楷體" w:cs="細明體"/>
          <w:szCs w:val="32"/>
        </w:rPr>
      </w:pPr>
      <w:r w:rsidRPr="00B24362">
        <w:rPr>
          <w:rFonts w:hAnsi="標楷體" w:cs="細明體" w:hint="eastAsia"/>
          <w:szCs w:val="32"/>
        </w:rPr>
        <w:t>（02：49：01-02：49：14）被告</w:t>
      </w:r>
      <w:r w:rsidR="00415B6A">
        <w:rPr>
          <w:rFonts w:hAnsi="標楷體" w:cs="細明體" w:hint="eastAsia"/>
          <w:szCs w:val="32"/>
        </w:rPr>
        <w:t>邱○○</w:t>
      </w:r>
      <w:r w:rsidRPr="00B24362">
        <w:rPr>
          <w:rFonts w:hAnsi="標楷體" w:cs="細明體" w:hint="eastAsia"/>
          <w:szCs w:val="32"/>
        </w:rPr>
        <w:t>手帶手銬應訊。</w:t>
      </w:r>
    </w:p>
    <w:p w:rsidR="00D658F2" w:rsidRPr="00B24362" w:rsidRDefault="00D658F2" w:rsidP="00F31502">
      <w:pPr>
        <w:pStyle w:val="5"/>
        <w:rPr>
          <w:rFonts w:hAnsi="標楷體"/>
          <w:szCs w:val="32"/>
        </w:rPr>
      </w:pPr>
      <w:r w:rsidRPr="00B24362">
        <w:rPr>
          <w:rFonts w:hAnsi="標楷體" w:cs="細明體" w:hint="eastAsia"/>
          <w:szCs w:val="32"/>
        </w:rPr>
        <w:lastRenderedPageBreak/>
        <w:t>（02：51：10-02：51：58）辦案人員交筆錄予被告</w:t>
      </w:r>
      <w:r w:rsidR="00415B6A">
        <w:rPr>
          <w:rFonts w:hAnsi="標楷體" w:cs="細明體" w:hint="eastAsia"/>
          <w:szCs w:val="32"/>
        </w:rPr>
        <w:t>邱○○</w:t>
      </w:r>
      <w:r w:rsidRPr="00B24362">
        <w:rPr>
          <w:rFonts w:hAnsi="標楷體" w:cs="細明體" w:hint="eastAsia"/>
          <w:szCs w:val="32"/>
        </w:rPr>
        <w:t>簽名，未見朗讀或令其閱覽。當時被告仍帶手銬。錄影內容顯示日期為</w:t>
      </w:r>
      <w:smartTag w:uri="urn:schemas-microsoft-com:office:smarttags" w:element="chsdate">
        <w:smartTagPr>
          <w:attr w:name="IsROCDate" w:val="False"/>
          <w:attr w:name="IsLunarDate" w:val="False"/>
          <w:attr w:name="Day" w:val="10"/>
          <w:attr w:name="Month" w:val="10"/>
          <w:attr w:name="Year" w:val="2009"/>
        </w:smartTagPr>
        <w:r w:rsidRPr="00B24362">
          <w:rPr>
            <w:rFonts w:hAnsi="標楷體" w:cs="細明體" w:hint="eastAsia"/>
            <w:szCs w:val="32"/>
          </w:rPr>
          <w:t>十月十日</w:t>
        </w:r>
      </w:smartTag>
      <w:r w:rsidRPr="00B24362">
        <w:rPr>
          <w:rFonts w:hAnsi="標楷體" w:cs="細明體" w:hint="eastAsia"/>
          <w:szCs w:val="32"/>
        </w:rPr>
        <w:t>。</w:t>
      </w:r>
    </w:p>
    <w:p w:rsidR="00D658F2" w:rsidRPr="00B24362" w:rsidRDefault="00D658F2" w:rsidP="00F31502">
      <w:pPr>
        <w:pStyle w:val="4"/>
        <w:rPr>
          <w:rFonts w:hAnsi="標楷體"/>
          <w:szCs w:val="32"/>
        </w:rPr>
      </w:pPr>
      <w:r w:rsidRPr="00B24362">
        <w:rPr>
          <w:rFonts w:hAnsi="標楷體" w:cs="細明體" w:hint="eastAsia"/>
          <w:szCs w:val="32"/>
        </w:rPr>
        <w:t>檢視警詢錄影光碟編號五發見：</w:t>
      </w:r>
    </w:p>
    <w:p w:rsidR="00D658F2" w:rsidRPr="00B24362" w:rsidRDefault="00D658F2" w:rsidP="00F31502">
      <w:pPr>
        <w:pStyle w:val="5"/>
        <w:rPr>
          <w:rFonts w:hAnsi="標楷體"/>
          <w:szCs w:val="32"/>
        </w:rPr>
      </w:pPr>
      <w:r w:rsidRPr="00B24362">
        <w:rPr>
          <w:rFonts w:hAnsi="標楷體" w:hint="eastAsia"/>
          <w:szCs w:val="32"/>
        </w:rPr>
        <w:t>（00：04：50-00：05：51）</w:t>
      </w:r>
      <w:r w:rsidR="00415B6A">
        <w:rPr>
          <w:rFonts w:hAnsi="標楷體" w:hint="eastAsia"/>
          <w:szCs w:val="32"/>
        </w:rPr>
        <w:t>邱○○</w:t>
      </w:r>
      <w:r w:rsidRPr="00B24362">
        <w:rPr>
          <w:rFonts w:hAnsi="標楷體" w:hint="eastAsia"/>
          <w:szCs w:val="32"/>
        </w:rPr>
        <w:t>帶手銬應訊、吳淑貞未帶手銬。</w:t>
      </w:r>
    </w:p>
    <w:p w:rsidR="00D658F2" w:rsidRPr="00B24362" w:rsidRDefault="00D658F2" w:rsidP="00F31502">
      <w:pPr>
        <w:pStyle w:val="5"/>
        <w:rPr>
          <w:rFonts w:hAnsi="標楷體"/>
          <w:szCs w:val="32"/>
        </w:rPr>
      </w:pPr>
      <w:r w:rsidRPr="00B24362">
        <w:rPr>
          <w:rFonts w:hAnsi="標楷體" w:cs="細明體" w:hint="eastAsia"/>
          <w:szCs w:val="32"/>
        </w:rPr>
        <w:t>（01：45：35-01：45：50）</w:t>
      </w:r>
      <w:r w:rsidRPr="00B24362">
        <w:rPr>
          <w:rFonts w:hAnsi="標楷體" w:hint="eastAsia"/>
          <w:szCs w:val="32"/>
        </w:rPr>
        <w:t>被告</w:t>
      </w:r>
      <w:r w:rsidR="00C203B4">
        <w:rPr>
          <w:rFonts w:hAnsi="標楷體" w:hint="eastAsia"/>
          <w:szCs w:val="32"/>
        </w:rPr>
        <w:t>余○○</w:t>
      </w:r>
      <w:r w:rsidRPr="00B24362">
        <w:rPr>
          <w:rFonts w:hAnsi="標楷體" w:hint="eastAsia"/>
          <w:szCs w:val="32"/>
        </w:rPr>
        <w:t>於應訊時有四位辦案人員站立其背後</w:t>
      </w:r>
      <w:r w:rsidRPr="00B24362">
        <w:rPr>
          <w:rFonts w:hAnsi="標楷體" w:cs="細明體" w:hint="eastAsia"/>
          <w:szCs w:val="32"/>
        </w:rPr>
        <w:t>，另有一名偵訊人員製作筆錄，應訊中有辦案人員拍打被告背後一下（目視較為用力的拍打有一下、另有數次輕拍），另有一名辦案人員有手握拳頭打</w:t>
      </w:r>
      <w:r w:rsidR="00C203B4">
        <w:rPr>
          <w:rFonts w:hAnsi="標楷體" w:cs="細明體" w:hint="eastAsia"/>
          <w:szCs w:val="32"/>
        </w:rPr>
        <w:t>余○○</w:t>
      </w:r>
      <w:r w:rsidRPr="00B24362">
        <w:rPr>
          <w:rFonts w:hAnsi="標楷體" w:cs="細明體" w:hint="eastAsia"/>
          <w:szCs w:val="32"/>
        </w:rPr>
        <w:t>二拳。（補記：重拍數下，身體有往前傾的情形）</w:t>
      </w:r>
    </w:p>
    <w:p w:rsidR="00D658F2" w:rsidRPr="00B24362" w:rsidRDefault="00D658F2" w:rsidP="00F31502">
      <w:pPr>
        <w:pStyle w:val="5"/>
        <w:rPr>
          <w:rFonts w:hAnsi="標楷體"/>
          <w:szCs w:val="32"/>
        </w:rPr>
      </w:pPr>
      <w:r w:rsidRPr="00B24362">
        <w:rPr>
          <w:rFonts w:hAnsi="標楷體" w:cs="細明體" w:hint="eastAsia"/>
          <w:szCs w:val="32"/>
        </w:rPr>
        <w:t>（02：44：45-02：47：15）警方交筆錄予被告</w:t>
      </w:r>
      <w:r w:rsidR="00415B6A">
        <w:rPr>
          <w:rFonts w:hAnsi="標楷體" w:cs="細明體" w:hint="eastAsia"/>
          <w:szCs w:val="32"/>
        </w:rPr>
        <w:t>邱○○</w:t>
      </w:r>
      <w:r w:rsidRPr="00B24362">
        <w:rPr>
          <w:rFonts w:hAnsi="標楷體" w:cs="細明體" w:hint="eastAsia"/>
          <w:szCs w:val="32"/>
        </w:rPr>
        <w:t>簽名，被告</w:t>
      </w:r>
      <w:r w:rsidR="00415B6A">
        <w:rPr>
          <w:rFonts w:hAnsi="標楷體" w:cs="細明體" w:hint="eastAsia"/>
          <w:szCs w:val="32"/>
        </w:rPr>
        <w:t>邱○○</w:t>
      </w:r>
      <w:r w:rsidRPr="00B24362">
        <w:rPr>
          <w:rFonts w:hAnsi="標楷體" w:cs="細明體" w:hint="eastAsia"/>
          <w:szCs w:val="32"/>
        </w:rPr>
        <w:t>自行簽名，未見警方朗讀或令其閱覽筆錄，後有一名辦案人員翻閱下面數頁並指出須按捺指印的位置；</w:t>
      </w:r>
      <w:r w:rsidR="00415B6A">
        <w:rPr>
          <w:rFonts w:hAnsi="標楷體" w:cs="細明體" w:hint="eastAsia"/>
          <w:szCs w:val="32"/>
        </w:rPr>
        <w:t>鄧○○</w:t>
      </w:r>
      <w:r w:rsidRPr="00B24362">
        <w:rPr>
          <w:rFonts w:hAnsi="標楷體" w:cs="細明體" w:hint="eastAsia"/>
          <w:szCs w:val="32"/>
        </w:rPr>
        <w:t>部分由警方拉其手按捺須按捺之位置，亦未見朗讀或令其閱覽。（補記：警方交予</w:t>
      </w:r>
      <w:r w:rsidR="00415B6A">
        <w:rPr>
          <w:rFonts w:hAnsi="標楷體" w:cs="細明體" w:hint="eastAsia"/>
          <w:szCs w:val="32"/>
        </w:rPr>
        <w:t>邱○○</w:t>
      </w:r>
      <w:r w:rsidRPr="00B24362">
        <w:rPr>
          <w:rFonts w:hAnsi="標楷體" w:cs="細明體" w:hint="eastAsia"/>
          <w:szCs w:val="32"/>
        </w:rPr>
        <w:t>筆錄後，</w:t>
      </w:r>
      <w:r w:rsidR="00415B6A">
        <w:rPr>
          <w:rFonts w:hAnsi="標楷體" w:cs="細明體" w:hint="eastAsia"/>
          <w:szCs w:val="32"/>
        </w:rPr>
        <w:t>邱○○</w:t>
      </w:r>
      <w:r w:rsidRPr="00B24362">
        <w:rPr>
          <w:rFonts w:hAnsi="標楷體" w:cs="細明體" w:hint="eastAsia"/>
          <w:szCs w:val="32"/>
        </w:rPr>
        <w:t>隨即簽名並按捺指印）</w:t>
      </w:r>
    </w:p>
    <w:p w:rsidR="00D658F2" w:rsidRPr="00B24362" w:rsidRDefault="00D658F2" w:rsidP="00F31502">
      <w:pPr>
        <w:pStyle w:val="4"/>
        <w:rPr>
          <w:rFonts w:hAnsi="標楷體"/>
          <w:szCs w:val="32"/>
        </w:rPr>
      </w:pPr>
      <w:r w:rsidRPr="00B24362">
        <w:rPr>
          <w:rFonts w:hAnsi="標楷體" w:cs="細明體" w:hint="eastAsia"/>
          <w:szCs w:val="32"/>
        </w:rPr>
        <w:t>警詢錄影光碟編號十檢視</w:t>
      </w:r>
      <w:r w:rsidRPr="00B24362">
        <w:rPr>
          <w:rFonts w:hAnsi="標楷體" w:hint="eastAsia"/>
          <w:szCs w:val="32"/>
        </w:rPr>
        <w:t>結果：</w:t>
      </w:r>
    </w:p>
    <w:p w:rsidR="00D658F2" w:rsidRPr="00B24362" w:rsidRDefault="00D658F2" w:rsidP="00F31502">
      <w:pPr>
        <w:pStyle w:val="5"/>
        <w:rPr>
          <w:rFonts w:hAnsi="標楷體" w:cs="細明體"/>
          <w:szCs w:val="32"/>
        </w:rPr>
      </w:pPr>
      <w:r w:rsidRPr="00B24362">
        <w:rPr>
          <w:rFonts w:hAnsi="標楷體" w:cs="細明體" w:hint="eastAsia"/>
          <w:szCs w:val="32"/>
        </w:rPr>
        <w:t>（00：33：24-00：34：45）：受訊問人</w:t>
      </w:r>
      <w:r w:rsidR="00C203B4">
        <w:rPr>
          <w:rFonts w:hAnsi="標楷體" w:cs="細明體" w:hint="eastAsia"/>
          <w:szCs w:val="32"/>
        </w:rPr>
        <w:t>吳○○</w:t>
      </w:r>
      <w:r w:rsidRPr="00B24362">
        <w:rPr>
          <w:rFonts w:hAnsi="標楷體" w:cs="細明體" w:hint="eastAsia"/>
          <w:szCs w:val="32"/>
        </w:rPr>
        <w:t>手帶手銬，偵訊之人拉著</w:t>
      </w:r>
      <w:r w:rsidR="00C203B4">
        <w:rPr>
          <w:rFonts w:hAnsi="標楷體" w:cs="細明體" w:hint="eastAsia"/>
          <w:szCs w:val="32"/>
        </w:rPr>
        <w:t>吳○○</w:t>
      </w:r>
      <w:r w:rsidRPr="00B24362">
        <w:rPr>
          <w:rFonts w:hAnsi="標楷體" w:cs="細明體" w:hint="eastAsia"/>
          <w:szCs w:val="32"/>
        </w:rPr>
        <w:t>的手於筆錄上按捺指印，未見朗讀或是令其閱覽筆錄。</w:t>
      </w:r>
    </w:p>
    <w:p w:rsidR="00D658F2" w:rsidRPr="00B24362" w:rsidRDefault="00D658F2" w:rsidP="00F31502">
      <w:pPr>
        <w:pStyle w:val="5"/>
        <w:rPr>
          <w:rFonts w:hAnsi="標楷體" w:cs="細明體"/>
          <w:szCs w:val="32"/>
        </w:rPr>
      </w:pPr>
      <w:r w:rsidRPr="00B24362">
        <w:rPr>
          <w:rFonts w:hAnsi="標楷體" w:cs="細明體" w:hint="eastAsia"/>
          <w:szCs w:val="32"/>
        </w:rPr>
        <w:t>（02：22：30-02：22：41）：受訊問人</w:t>
      </w:r>
      <w:r w:rsidR="00415B6A">
        <w:rPr>
          <w:rFonts w:hAnsi="標楷體" w:cs="細明體" w:hint="eastAsia"/>
          <w:szCs w:val="32"/>
        </w:rPr>
        <w:t>邱○○</w:t>
      </w:r>
      <w:r w:rsidRPr="00B24362">
        <w:rPr>
          <w:rFonts w:hAnsi="標楷體" w:cs="細明體" w:hint="eastAsia"/>
          <w:szCs w:val="32"/>
        </w:rPr>
        <w:t>手帶手銬，螢幕上顯示之日期時間為「10.15.88 PM9：47」。</w:t>
      </w:r>
    </w:p>
    <w:p w:rsidR="00D658F2" w:rsidRPr="00B24362" w:rsidRDefault="00D658F2" w:rsidP="00F31502">
      <w:pPr>
        <w:pStyle w:val="32"/>
        <w:ind w:left="1361" w:firstLine="680"/>
        <w:rPr>
          <w:rFonts w:hAnsi="標楷體" w:cs="細明體"/>
          <w:szCs w:val="32"/>
        </w:rPr>
      </w:pPr>
      <w:r w:rsidRPr="00B24362">
        <w:rPr>
          <w:rFonts w:hAnsi="標楷體" w:hint="eastAsia"/>
          <w:szCs w:val="32"/>
        </w:rPr>
        <w:t>按刑事訴訟法第二百八十二條規定，被告在庭時不得拘束其身體，經檢視上開錄音、影光碟後發</w:t>
      </w:r>
      <w:r w:rsidRPr="00B24362">
        <w:rPr>
          <w:rFonts w:hAnsi="標楷體" w:hint="eastAsia"/>
          <w:szCs w:val="32"/>
        </w:rPr>
        <w:lastRenderedPageBreak/>
        <w:t>見，除吳淑貞外，其他被告受訊問時始終帶手銬，並有過手銬過緊情形。揆諸被告等人受訊問當時，周遭優勢警力環</w:t>
      </w:r>
      <w:r w:rsidR="009B3587" w:rsidRPr="00B24362">
        <w:rPr>
          <w:rFonts w:hAnsi="標楷體" w:hint="eastAsia"/>
          <w:szCs w:val="32"/>
        </w:rPr>
        <w:t>伺</w:t>
      </w:r>
      <w:r w:rsidRPr="00B24362">
        <w:rPr>
          <w:rFonts w:hAnsi="標楷體" w:hint="eastAsia"/>
          <w:szCs w:val="32"/>
        </w:rPr>
        <w:t>，且</w:t>
      </w:r>
      <w:r w:rsidRPr="00B24362">
        <w:rPr>
          <w:rFonts w:hAnsi="標楷體" w:hint="eastAsia"/>
          <w:b/>
          <w:szCs w:val="32"/>
        </w:rPr>
        <w:t>被告</w:t>
      </w:r>
      <w:r w:rsidR="00415B6A">
        <w:rPr>
          <w:rFonts w:hAnsi="標楷體" w:cs="細明體" w:hint="eastAsia"/>
          <w:b/>
          <w:szCs w:val="32"/>
        </w:rPr>
        <w:t>鄧○○</w:t>
      </w:r>
      <w:r w:rsidRPr="00B24362">
        <w:rPr>
          <w:rFonts w:hAnsi="標楷體" w:cs="細明體" w:hint="eastAsia"/>
          <w:b/>
          <w:szCs w:val="32"/>
        </w:rPr>
        <w:t>為未成年人受詢竟然僅著內褲，非但構成不正訊問，亦得作為被告陳訴警方電擊下體之刑求情事佐證，被告等復在剝奪「接近律師」之訴訟基本權後，因缺乏</w:t>
      </w:r>
      <w:r w:rsidRPr="00B24362">
        <w:rPr>
          <w:rFonts w:hAnsi="標楷體" w:hint="eastAsia"/>
          <w:b/>
          <w:szCs w:val="32"/>
        </w:rPr>
        <w:t>律師或其他法定成年人在場保護，則被告等人（許多為未成年人）深懼自己將因否認犯罪而遭刑求，毋寧係人性之常，極為合理，從而當時其自由意志顯無從擔保。再參以渠等偵查期間確曾受刑求，相關人員亦經起訴與彈劾在案，且偵查中始終羈押禁見，警方頻頻借提，檢察官偵訊也僅於樹林頭派出所進行偵訊等事實，實應認為渠等於檢警偵訊時始終處高壓狀態，整體自白欠缺任意性</w:t>
      </w:r>
      <w:r w:rsidRPr="00B24362">
        <w:rPr>
          <w:rFonts w:hAnsi="標楷體" w:cs="細明體" w:hint="eastAsia"/>
          <w:szCs w:val="32"/>
        </w:rPr>
        <w:t>。</w:t>
      </w:r>
    </w:p>
    <w:p w:rsidR="00D658F2" w:rsidRPr="00B24362" w:rsidRDefault="00D658F2" w:rsidP="00F31502">
      <w:pPr>
        <w:pStyle w:val="3"/>
        <w:rPr>
          <w:rFonts w:hAnsi="標楷體"/>
          <w:b/>
          <w:szCs w:val="32"/>
        </w:rPr>
      </w:pPr>
      <w:r w:rsidRPr="00B24362">
        <w:rPr>
          <w:rFonts w:hAnsi="標楷體" w:hint="eastAsia"/>
          <w:b/>
          <w:szCs w:val="32"/>
        </w:rPr>
        <w:t>經檢視卷內證物內容，發現檢警偵訊時，未朗讀筆錄與告以要旨。</w:t>
      </w:r>
    </w:p>
    <w:p w:rsidR="00D658F2" w:rsidRPr="00B24362" w:rsidRDefault="00D658F2" w:rsidP="00F31502">
      <w:pPr>
        <w:pStyle w:val="4"/>
        <w:rPr>
          <w:rFonts w:hAnsi="標楷體" w:cs="細明體"/>
          <w:szCs w:val="32"/>
        </w:rPr>
      </w:pPr>
      <w:r w:rsidRPr="00B24362">
        <w:rPr>
          <w:rFonts w:hAnsi="標楷體" w:cs="細明體" w:hint="eastAsia"/>
          <w:szCs w:val="32"/>
        </w:rPr>
        <w:t>警詢錄音光碟編號十一檢視發見：</w:t>
      </w:r>
    </w:p>
    <w:p w:rsidR="00D658F2" w:rsidRPr="00B24362" w:rsidRDefault="00D658F2" w:rsidP="00F31502">
      <w:pPr>
        <w:pStyle w:val="5"/>
        <w:rPr>
          <w:rFonts w:hAnsi="標楷體"/>
          <w:szCs w:val="32"/>
        </w:rPr>
      </w:pPr>
      <w:r w:rsidRPr="00B24362">
        <w:rPr>
          <w:rFonts w:hAnsi="標楷體" w:hint="eastAsia"/>
          <w:szCs w:val="32"/>
        </w:rPr>
        <w:t>（00：04：50-00：05：08）：受訊問人</w:t>
      </w:r>
      <w:r w:rsidR="00415B6A">
        <w:rPr>
          <w:rFonts w:hAnsi="標楷體" w:hint="eastAsia"/>
          <w:szCs w:val="32"/>
        </w:rPr>
        <w:t>羅○○</w:t>
      </w:r>
      <w:r w:rsidRPr="00B24362">
        <w:rPr>
          <w:rFonts w:hAnsi="標楷體" w:hint="eastAsia"/>
          <w:szCs w:val="32"/>
        </w:rPr>
        <w:t>帶手銬接受訊問，偵訊之人交筆錄予</w:t>
      </w:r>
      <w:r w:rsidR="00415B6A">
        <w:rPr>
          <w:rFonts w:hAnsi="標楷體" w:hint="eastAsia"/>
          <w:szCs w:val="32"/>
        </w:rPr>
        <w:t>羅○○</w:t>
      </w:r>
      <w:r w:rsidRPr="00B24362">
        <w:rPr>
          <w:rFonts w:hAnsi="標楷體" w:hint="eastAsia"/>
          <w:szCs w:val="32"/>
        </w:rPr>
        <w:t>，由</w:t>
      </w:r>
      <w:r w:rsidR="00415B6A">
        <w:rPr>
          <w:rFonts w:hAnsi="標楷體" w:hint="eastAsia"/>
          <w:szCs w:val="32"/>
        </w:rPr>
        <w:t>羅○○</w:t>
      </w:r>
      <w:r w:rsidRPr="00B24362">
        <w:rPr>
          <w:rFonts w:hAnsi="標楷體" w:hint="eastAsia"/>
          <w:szCs w:val="32"/>
        </w:rPr>
        <w:t>自行簽名後偵訊之人拉其手按捺指印，未見朗讀或令其閱覽筆錄。</w:t>
      </w:r>
    </w:p>
    <w:p w:rsidR="00D658F2" w:rsidRPr="00B24362" w:rsidRDefault="00D658F2" w:rsidP="00F31502">
      <w:pPr>
        <w:pStyle w:val="5"/>
        <w:rPr>
          <w:rFonts w:hAnsi="標楷體" w:cs="細明體"/>
          <w:szCs w:val="32"/>
        </w:rPr>
      </w:pPr>
      <w:r w:rsidRPr="00B24362">
        <w:rPr>
          <w:rFonts w:hAnsi="標楷體" w:cs="細明體" w:hint="eastAsia"/>
          <w:szCs w:val="32"/>
        </w:rPr>
        <w:t>（00：13：47-00：13：56）：螢幕上顯示時間日期為1</w:t>
      </w:r>
      <w:r w:rsidR="00051AF1" w:rsidRPr="00B24362">
        <w:rPr>
          <w:rFonts w:hAnsi="標楷體" w:cs="細明體" w:hint="eastAsia"/>
          <w:szCs w:val="32"/>
        </w:rPr>
        <w:t>1.25</w:t>
      </w:r>
      <w:r w:rsidRPr="00B24362">
        <w:rPr>
          <w:rFonts w:hAnsi="標楷體" w:cs="細明體" w:hint="eastAsia"/>
          <w:szCs w:val="32"/>
        </w:rPr>
        <w:t>.04PM10：57，受訊問人</w:t>
      </w:r>
      <w:r w:rsidR="00415B6A">
        <w:rPr>
          <w:rFonts w:hAnsi="標楷體" w:cs="細明體" w:hint="eastAsia"/>
          <w:szCs w:val="32"/>
        </w:rPr>
        <w:t>邱○○</w:t>
      </w:r>
      <w:r w:rsidRPr="00B24362">
        <w:rPr>
          <w:rFonts w:hAnsi="標楷體" w:cs="細明體" w:hint="eastAsia"/>
          <w:szCs w:val="32"/>
        </w:rPr>
        <w:t>手帶手銬應訊，偵訊之人交筆錄予</w:t>
      </w:r>
      <w:r w:rsidR="00415B6A">
        <w:rPr>
          <w:rFonts w:hAnsi="標楷體" w:cs="細明體" w:hint="eastAsia"/>
          <w:szCs w:val="32"/>
        </w:rPr>
        <w:t>邱○○</w:t>
      </w:r>
      <w:r w:rsidRPr="00B24362">
        <w:rPr>
          <w:rFonts w:hAnsi="標楷體" w:cs="細明體" w:hint="eastAsia"/>
          <w:szCs w:val="32"/>
        </w:rPr>
        <w:t>，由</w:t>
      </w:r>
      <w:r w:rsidR="00415B6A">
        <w:rPr>
          <w:rFonts w:hAnsi="標楷體" w:cs="細明體" w:hint="eastAsia"/>
          <w:szCs w:val="32"/>
        </w:rPr>
        <w:t>邱○○</w:t>
      </w:r>
      <w:r w:rsidRPr="00B24362">
        <w:rPr>
          <w:rFonts w:hAnsi="標楷體" w:cs="細明體" w:hint="eastAsia"/>
          <w:szCs w:val="32"/>
        </w:rPr>
        <w:t>自行簽名後偵訊之人拉其手按捺指印，未見朗讀或令其閱覽筆錄。</w:t>
      </w:r>
    </w:p>
    <w:p w:rsidR="00D658F2" w:rsidRPr="00B24362" w:rsidRDefault="00D658F2" w:rsidP="00F31502">
      <w:pPr>
        <w:pStyle w:val="5"/>
        <w:rPr>
          <w:rFonts w:hAnsi="標楷體" w:cs="細明體"/>
          <w:szCs w:val="32"/>
        </w:rPr>
      </w:pPr>
      <w:r w:rsidRPr="00B24362">
        <w:rPr>
          <w:rFonts w:hAnsi="標楷體" w:cs="細明體" w:hint="eastAsia"/>
          <w:szCs w:val="32"/>
        </w:rPr>
        <w:t>（00：14：03-01：32：50）：螢幕顯示10.16.88PM11：45至AM2：48，PM11：45之受訊問人為</w:t>
      </w:r>
      <w:r w:rsidR="00415B6A">
        <w:rPr>
          <w:rFonts w:hAnsi="標楷體" w:cs="細明體" w:hint="eastAsia"/>
          <w:szCs w:val="32"/>
        </w:rPr>
        <w:t>邱○○</w:t>
      </w:r>
      <w:r w:rsidRPr="00B24362">
        <w:rPr>
          <w:rFonts w:hAnsi="標楷體" w:cs="細明體" w:hint="eastAsia"/>
          <w:szCs w:val="32"/>
        </w:rPr>
        <w:t>，AM2：30應訊人更換為</w:t>
      </w:r>
      <w:r w:rsidR="00415B6A">
        <w:rPr>
          <w:rFonts w:hAnsi="標楷體" w:cs="細明體" w:hint="eastAsia"/>
          <w:szCs w:val="32"/>
        </w:rPr>
        <w:t>鄧○○</w:t>
      </w:r>
      <w:r w:rsidRPr="00B24362">
        <w:rPr>
          <w:rFonts w:hAnsi="標楷體" w:cs="細明體" w:hint="eastAsia"/>
          <w:szCs w:val="32"/>
        </w:rPr>
        <w:t>。訊問時均有員警大約三至四位環伺在側。</w:t>
      </w:r>
    </w:p>
    <w:p w:rsidR="00D658F2" w:rsidRPr="00B24362" w:rsidRDefault="00D658F2" w:rsidP="00F31502">
      <w:pPr>
        <w:pStyle w:val="4"/>
        <w:rPr>
          <w:rFonts w:hAnsi="標楷體" w:cs="細明體"/>
          <w:szCs w:val="32"/>
        </w:rPr>
      </w:pPr>
      <w:r w:rsidRPr="00B24362">
        <w:rPr>
          <w:rFonts w:hAnsi="標楷體" w:cs="細明體" w:hint="eastAsia"/>
          <w:szCs w:val="32"/>
        </w:rPr>
        <w:lastRenderedPageBreak/>
        <w:t>警詢錄音光碟編號十二檢視結果：</w:t>
      </w:r>
    </w:p>
    <w:p w:rsidR="00D658F2" w:rsidRPr="00B24362" w:rsidRDefault="00D658F2" w:rsidP="00F31502">
      <w:pPr>
        <w:pStyle w:val="5"/>
        <w:rPr>
          <w:rFonts w:hAnsi="標楷體" w:cs="細明體"/>
          <w:szCs w:val="32"/>
        </w:rPr>
      </w:pPr>
      <w:r w:rsidRPr="00B24362">
        <w:rPr>
          <w:rFonts w:hAnsi="標楷體" w:cs="細明體" w:hint="eastAsia"/>
          <w:szCs w:val="32"/>
        </w:rPr>
        <w:t>（00：00：00-00：25：15）：螢幕顯示日期時間為10.16.88AM2：48-AM3：14。受訊問人</w:t>
      </w:r>
      <w:r w:rsidR="00415B6A">
        <w:rPr>
          <w:rFonts w:hAnsi="標楷體" w:cs="細明體" w:hint="eastAsia"/>
          <w:szCs w:val="32"/>
        </w:rPr>
        <w:t>鄧○○</w:t>
      </w:r>
      <w:r w:rsidRPr="00B24362">
        <w:rPr>
          <w:rFonts w:hAnsi="標楷體" w:cs="細明體" w:hint="eastAsia"/>
          <w:szCs w:val="32"/>
        </w:rPr>
        <w:t>手帶手銬應訊。</w:t>
      </w:r>
      <w:r w:rsidR="00415B6A">
        <w:rPr>
          <w:rFonts w:hAnsi="標楷體" w:cs="細明體" w:hint="eastAsia"/>
          <w:szCs w:val="32"/>
        </w:rPr>
        <w:t>鄧○○</w:t>
      </w:r>
      <w:r w:rsidRPr="00B24362">
        <w:rPr>
          <w:rFonts w:hAnsi="標楷體" w:cs="細明體" w:hint="eastAsia"/>
          <w:szCs w:val="32"/>
        </w:rPr>
        <w:t>接受訊問時，畫面上總計有三至四位員警在場。</w:t>
      </w:r>
    </w:p>
    <w:p w:rsidR="00D658F2" w:rsidRPr="00B24362" w:rsidRDefault="00D658F2" w:rsidP="00F31502">
      <w:pPr>
        <w:pStyle w:val="5"/>
        <w:rPr>
          <w:rFonts w:hAnsi="標楷體" w:cs="細明體"/>
          <w:szCs w:val="32"/>
        </w:rPr>
      </w:pPr>
      <w:r w:rsidRPr="00B24362">
        <w:rPr>
          <w:rFonts w:hAnsi="標楷體" w:cs="細明體" w:hint="eastAsia"/>
          <w:szCs w:val="32"/>
        </w:rPr>
        <w:t>（01：45：25-02：12：02）：螢幕顯示時間10.16.88PM4：41至PM5：08，受訊問人</w:t>
      </w:r>
      <w:r w:rsidR="00415B6A">
        <w:rPr>
          <w:rFonts w:hAnsi="標楷體" w:cs="細明體" w:hint="eastAsia"/>
          <w:szCs w:val="32"/>
        </w:rPr>
        <w:t>鄧○○</w:t>
      </w:r>
      <w:r w:rsidRPr="00B24362">
        <w:rPr>
          <w:rFonts w:hAnsi="標楷體" w:cs="細明體" w:hint="eastAsia"/>
          <w:szCs w:val="32"/>
        </w:rPr>
        <w:t>，手帶手銬應訊。PM4：54，沙發上坐二名身分不明之人士（告訴人指稱：帶領帶者為</w:t>
      </w:r>
      <w:r w:rsidR="00C203B4">
        <w:rPr>
          <w:rFonts w:hAnsi="標楷體" w:cs="細明體" w:hint="eastAsia"/>
          <w:szCs w:val="32"/>
        </w:rPr>
        <w:t>林○○</w:t>
      </w:r>
      <w:r w:rsidRPr="00B24362">
        <w:rPr>
          <w:rFonts w:hAnsi="標楷體" w:cs="細明體" w:hint="eastAsia"/>
          <w:szCs w:val="32"/>
        </w:rPr>
        <w:t>檢察官）。畫面上有總共有三、四位員警在場。</w:t>
      </w:r>
    </w:p>
    <w:p w:rsidR="00D658F2" w:rsidRPr="00B24362" w:rsidRDefault="00D658F2" w:rsidP="00F31502">
      <w:pPr>
        <w:pStyle w:val="4"/>
        <w:rPr>
          <w:rFonts w:hAnsi="標楷體" w:cs="細明體"/>
          <w:szCs w:val="32"/>
        </w:rPr>
      </w:pPr>
      <w:r w:rsidRPr="00B24362">
        <w:rPr>
          <w:rFonts w:hAnsi="標楷體" w:cs="細明體" w:hint="eastAsia"/>
          <w:szCs w:val="32"/>
        </w:rPr>
        <w:t>警詢錄音光碟編號十三檢視發見：</w:t>
      </w:r>
    </w:p>
    <w:p w:rsidR="00D658F2" w:rsidRPr="00B24362" w:rsidRDefault="00D658F2" w:rsidP="00F31502">
      <w:pPr>
        <w:pStyle w:val="5"/>
        <w:rPr>
          <w:rFonts w:hAnsi="標楷體" w:cs="細明體"/>
          <w:szCs w:val="32"/>
        </w:rPr>
      </w:pPr>
      <w:r w:rsidRPr="00B24362">
        <w:rPr>
          <w:rFonts w:hAnsi="標楷體" w:cs="細明體" w:hint="eastAsia"/>
          <w:szCs w:val="32"/>
        </w:rPr>
        <w:t>（00：22：10-00：22：25）：受訊問人</w:t>
      </w:r>
      <w:r w:rsidR="00415B6A">
        <w:rPr>
          <w:rFonts w:hAnsi="標楷體" w:cs="細明體" w:hint="eastAsia"/>
          <w:szCs w:val="32"/>
        </w:rPr>
        <w:t>羅○○</w:t>
      </w:r>
      <w:r w:rsidRPr="00B24362">
        <w:rPr>
          <w:rFonts w:hAnsi="標楷體" w:cs="細明體" w:hint="eastAsia"/>
          <w:szCs w:val="32"/>
        </w:rPr>
        <w:t>手帶手銬，偵訊之人交筆錄予被告簽名，被告自行簽名，未朗讀或令其閱覽。螢幕顯示日期時間為10.16. 88PM6：13。（影帶出現嗡嗡的聲音，沒有明確對談聲音）</w:t>
      </w:r>
    </w:p>
    <w:p w:rsidR="00D658F2" w:rsidRPr="00B24362" w:rsidRDefault="00D658F2" w:rsidP="00F31502">
      <w:pPr>
        <w:pStyle w:val="5"/>
        <w:rPr>
          <w:rFonts w:hAnsi="標楷體" w:cs="細明體"/>
          <w:szCs w:val="32"/>
        </w:rPr>
      </w:pPr>
      <w:r w:rsidRPr="00B24362">
        <w:rPr>
          <w:rFonts w:hAnsi="標楷體" w:cs="細明體" w:hint="eastAsia"/>
          <w:szCs w:val="32"/>
        </w:rPr>
        <w:t>（00：33：16-00：33：42）：受訊問人</w:t>
      </w:r>
      <w:r w:rsidR="00415B6A">
        <w:rPr>
          <w:rFonts w:hAnsi="標楷體" w:cs="細明體" w:hint="eastAsia"/>
          <w:szCs w:val="32"/>
        </w:rPr>
        <w:t>羅○○</w:t>
      </w:r>
      <w:r w:rsidRPr="00B24362">
        <w:rPr>
          <w:rFonts w:hAnsi="標楷體" w:cs="細明體" w:hint="eastAsia"/>
          <w:szCs w:val="32"/>
        </w:rPr>
        <w:t>，</w:t>
      </w:r>
      <w:r w:rsidR="002254F0">
        <w:rPr>
          <w:rFonts w:hAnsi="標楷體" w:cs="細明體" w:hint="eastAsia"/>
          <w:szCs w:val="32"/>
        </w:rPr>
        <w:t>朱○○</w:t>
      </w:r>
      <w:r w:rsidRPr="00B24362">
        <w:rPr>
          <w:rFonts w:hAnsi="標楷體" w:cs="細明體" w:hint="eastAsia"/>
          <w:szCs w:val="32"/>
        </w:rPr>
        <w:t>坐在旁邊，</w:t>
      </w:r>
      <w:r w:rsidR="00415B6A">
        <w:rPr>
          <w:rFonts w:hAnsi="標楷體" w:cs="細明體" w:hint="eastAsia"/>
          <w:szCs w:val="32"/>
        </w:rPr>
        <w:t>羅○○</w:t>
      </w:r>
      <w:r w:rsidRPr="00B24362">
        <w:rPr>
          <w:rFonts w:hAnsi="標楷體" w:cs="細明體" w:hint="eastAsia"/>
          <w:szCs w:val="32"/>
        </w:rPr>
        <w:t>手帶手銬，偵訊之人交筆錄予被告簽名，被告自行簽名後按捺指印，未見朗讀或令其閱覽筆錄。（影帶出現嗡嗡的聲音，沒有明確對談聲音）</w:t>
      </w:r>
    </w:p>
    <w:p w:rsidR="00D658F2" w:rsidRPr="00B24362" w:rsidRDefault="00D658F2" w:rsidP="00F31502">
      <w:pPr>
        <w:pStyle w:val="5"/>
        <w:rPr>
          <w:rFonts w:hAnsi="標楷體" w:cs="細明體"/>
          <w:szCs w:val="32"/>
        </w:rPr>
      </w:pPr>
      <w:r w:rsidRPr="00B24362">
        <w:rPr>
          <w:rFonts w:hAnsi="標楷體" w:cs="細明體" w:hint="eastAsia"/>
          <w:szCs w:val="32"/>
        </w:rPr>
        <w:t>（00：52：10-00：52：52）：受訊問人</w:t>
      </w:r>
      <w:r w:rsidR="00415B6A">
        <w:rPr>
          <w:rFonts w:hAnsi="標楷體" w:cs="細明體" w:hint="eastAsia"/>
          <w:szCs w:val="32"/>
        </w:rPr>
        <w:t>鄧○○</w:t>
      </w:r>
      <w:r w:rsidRPr="00B24362">
        <w:rPr>
          <w:rFonts w:hAnsi="標楷體" w:cs="細明體" w:hint="eastAsia"/>
          <w:szCs w:val="32"/>
        </w:rPr>
        <w:t>，</w:t>
      </w:r>
      <w:r w:rsidR="002254F0">
        <w:rPr>
          <w:rFonts w:hAnsi="標楷體" w:cs="細明體" w:hint="eastAsia"/>
          <w:szCs w:val="32"/>
        </w:rPr>
        <w:t>朱○○</w:t>
      </w:r>
      <w:r w:rsidRPr="00B24362">
        <w:rPr>
          <w:rFonts w:hAnsi="標楷體" w:cs="細明體" w:hint="eastAsia"/>
          <w:szCs w:val="32"/>
        </w:rPr>
        <w:t>坐在旁邊，偵訊之人交筆錄予被告簽名，被告自行簽名後按捺指印，未見朗讀或令其閱覽筆錄。（影帶出現嗡嗡的聲音，沒有明確對談聲音）</w:t>
      </w:r>
    </w:p>
    <w:p w:rsidR="00D658F2" w:rsidRPr="00B24362" w:rsidRDefault="00D658F2" w:rsidP="00F31502">
      <w:pPr>
        <w:pStyle w:val="5"/>
        <w:rPr>
          <w:rFonts w:hAnsi="標楷體" w:cs="細明體"/>
          <w:szCs w:val="32"/>
        </w:rPr>
      </w:pPr>
      <w:r w:rsidRPr="00B24362">
        <w:rPr>
          <w:rFonts w:hAnsi="標楷體" w:cs="細明體" w:hint="eastAsia"/>
          <w:szCs w:val="32"/>
        </w:rPr>
        <w:t>（01：10：20-01：10：35）：受訊問人</w:t>
      </w:r>
      <w:r w:rsidR="00415B6A">
        <w:rPr>
          <w:rFonts w:hAnsi="標楷體" w:cs="細明體" w:hint="eastAsia"/>
          <w:szCs w:val="32"/>
        </w:rPr>
        <w:t>邱○○</w:t>
      </w:r>
      <w:r w:rsidRPr="00B24362">
        <w:rPr>
          <w:rFonts w:hAnsi="標楷體" w:cs="細明體" w:hint="eastAsia"/>
          <w:szCs w:val="32"/>
        </w:rPr>
        <w:t>，偵訊之人交筆錄予被告簽名，被告自行簽名後按捺指印，未見朗讀或令其閱覽筆錄。（影帶</w:t>
      </w:r>
      <w:r w:rsidRPr="00B24362">
        <w:rPr>
          <w:rFonts w:hAnsi="標楷體" w:cs="細明體" w:hint="eastAsia"/>
          <w:szCs w:val="32"/>
        </w:rPr>
        <w:lastRenderedPageBreak/>
        <w:t>出現嗡嗡的聲音，沒有明確對談聲音）</w:t>
      </w:r>
    </w:p>
    <w:p w:rsidR="00D658F2" w:rsidRPr="00B24362" w:rsidRDefault="00D658F2" w:rsidP="00F31502">
      <w:pPr>
        <w:pStyle w:val="5"/>
        <w:rPr>
          <w:rFonts w:hAnsi="標楷體" w:cs="細明體"/>
          <w:szCs w:val="32"/>
        </w:rPr>
      </w:pPr>
      <w:r w:rsidRPr="00B24362">
        <w:rPr>
          <w:rFonts w:hAnsi="標楷體" w:cs="細明體" w:hint="eastAsia"/>
          <w:szCs w:val="32"/>
        </w:rPr>
        <w:t>（02：03：10-02：03：20）受訊問人</w:t>
      </w:r>
      <w:r w:rsidR="00C203B4">
        <w:rPr>
          <w:rFonts w:hAnsi="標楷體" w:cs="細明體" w:hint="eastAsia"/>
          <w:szCs w:val="32"/>
        </w:rPr>
        <w:t>余○○</w:t>
      </w:r>
      <w:r w:rsidRPr="00B24362">
        <w:rPr>
          <w:rFonts w:hAnsi="標楷體" w:cs="細明體" w:hint="eastAsia"/>
          <w:szCs w:val="32"/>
        </w:rPr>
        <w:t>，手銬手銬接受訊問。</w:t>
      </w:r>
    </w:p>
    <w:p w:rsidR="00D658F2" w:rsidRPr="00B24362" w:rsidRDefault="00D658F2" w:rsidP="00F31502">
      <w:pPr>
        <w:pStyle w:val="3"/>
        <w:numPr>
          <w:ilvl w:val="0"/>
          <w:numId w:val="0"/>
        </w:numPr>
        <w:ind w:left="1548" w:firstLineChars="211" w:firstLine="718"/>
        <w:rPr>
          <w:rFonts w:hAnsi="標楷體"/>
          <w:szCs w:val="32"/>
        </w:rPr>
      </w:pPr>
      <w:r w:rsidRPr="00B24362">
        <w:rPr>
          <w:rFonts w:hAnsi="標楷體" w:hint="eastAsia"/>
          <w:szCs w:val="32"/>
        </w:rPr>
        <w:t>前揭事證顯示被告等人在警詢時確實處於任憑擺佈之困境，毫無自由意志可言，除帶手銬外，警方並未朗讀筆錄或向受訊問人告以筆錄要旨，可證被告受訊問時自由意志嚴重受到妨礙，筆錄之簽名及押指印也無從確保筆錄之真實性。</w:t>
      </w:r>
      <w:r w:rsidR="00C203B4">
        <w:rPr>
          <w:rFonts w:hAnsi="標楷體" w:hint="eastAsia"/>
          <w:szCs w:val="32"/>
        </w:rPr>
        <w:t>余○○</w:t>
      </w:r>
      <w:r w:rsidRPr="00B24362">
        <w:rPr>
          <w:rFonts w:hAnsi="標楷體" w:hint="eastAsia"/>
          <w:szCs w:val="32"/>
        </w:rPr>
        <w:t>在優勢警力環伺下，被警員隨意拍打，並在上手銬之情況下，毫無反抗之意思，顯示被告等人在警詢時確實處於任憑擺佈之困境，毫無自由意志可言。進而在未進偵訊室之時受到更大暴力侵害，不無可議之處，用此種方式取得自白自難肯定其信用性。</w:t>
      </w:r>
    </w:p>
    <w:p w:rsidR="00D658F2" w:rsidRPr="00B24362" w:rsidRDefault="00D658F2" w:rsidP="00F31502">
      <w:pPr>
        <w:pStyle w:val="3"/>
        <w:rPr>
          <w:rFonts w:hAnsi="標楷體" w:cs="細明體"/>
          <w:b/>
          <w:szCs w:val="32"/>
        </w:rPr>
      </w:pPr>
      <w:r w:rsidRPr="00B24362">
        <w:rPr>
          <w:rFonts w:hAnsi="標楷體" w:hint="eastAsia"/>
          <w:b/>
          <w:szCs w:val="32"/>
        </w:rPr>
        <w:t>檢察官勸諭</w:t>
      </w:r>
      <w:r w:rsidR="00C203B4">
        <w:rPr>
          <w:rFonts w:hAnsi="標楷體" w:hint="eastAsia"/>
          <w:b/>
          <w:szCs w:val="32"/>
        </w:rPr>
        <w:t>曾○○</w:t>
      </w:r>
      <w:r w:rsidRPr="00B24362">
        <w:rPr>
          <w:rFonts w:hAnsi="標楷體" w:hint="eastAsia"/>
          <w:b/>
          <w:szCs w:val="32"/>
        </w:rPr>
        <w:t>無須選任辯護人。</w:t>
      </w:r>
    </w:p>
    <w:p w:rsidR="00D658F2" w:rsidRPr="00B24362" w:rsidRDefault="00D658F2" w:rsidP="00F31502">
      <w:pPr>
        <w:pStyle w:val="32"/>
        <w:ind w:left="1361" w:firstLine="680"/>
        <w:rPr>
          <w:rFonts w:hAnsi="標楷體"/>
          <w:szCs w:val="32"/>
        </w:rPr>
      </w:pPr>
      <w:r w:rsidRPr="00B24362">
        <w:rPr>
          <w:rFonts w:hAnsi="標楷體" w:hint="eastAsia"/>
          <w:szCs w:val="32"/>
        </w:rPr>
        <w:t>警詢錄影光碟編號23檢視發見：</w:t>
      </w:r>
    </w:p>
    <w:p w:rsidR="00D658F2" w:rsidRPr="00B24362" w:rsidRDefault="00D658F2" w:rsidP="00F31502">
      <w:pPr>
        <w:pStyle w:val="4"/>
        <w:rPr>
          <w:rFonts w:hAnsi="標楷體"/>
          <w:szCs w:val="32"/>
        </w:rPr>
      </w:pPr>
      <w:r w:rsidRPr="00B24362">
        <w:rPr>
          <w:rFonts w:hAnsi="標楷體" w:hint="eastAsia"/>
          <w:szCs w:val="32"/>
        </w:rPr>
        <w:t>（0：21：10-0：21：45）：</w:t>
      </w:r>
      <w:r w:rsidR="00C203B4">
        <w:rPr>
          <w:rFonts w:hAnsi="標楷體" w:hint="eastAsia"/>
          <w:szCs w:val="32"/>
        </w:rPr>
        <w:t>曾○○</w:t>
      </w:r>
      <w:r w:rsidRPr="00B24362">
        <w:rPr>
          <w:rFonts w:hAnsi="標楷體" w:hint="eastAsia"/>
          <w:szCs w:val="32"/>
        </w:rPr>
        <w:t>原先陳述要請辯護人到場，檢察官勸諭</w:t>
      </w:r>
      <w:r w:rsidR="00C203B4">
        <w:rPr>
          <w:rFonts w:hAnsi="標楷體" w:hint="eastAsia"/>
          <w:szCs w:val="32"/>
        </w:rPr>
        <w:t>曾○○</w:t>
      </w:r>
      <w:r w:rsidRPr="00B24362">
        <w:rPr>
          <w:rFonts w:hAnsi="標楷體" w:hint="eastAsia"/>
          <w:szCs w:val="32"/>
        </w:rPr>
        <w:t>今天先不要請辯護人，檢察官勸諭後，</w:t>
      </w:r>
      <w:r w:rsidR="00C203B4">
        <w:rPr>
          <w:rFonts w:hAnsi="標楷體" w:hint="eastAsia"/>
          <w:szCs w:val="32"/>
        </w:rPr>
        <w:t>曾○○</w:t>
      </w:r>
      <w:r w:rsidRPr="00B24362">
        <w:rPr>
          <w:rFonts w:hAnsi="標楷體" w:hint="eastAsia"/>
          <w:szCs w:val="32"/>
        </w:rPr>
        <w:t>說那今天就不要請辯護人。</w:t>
      </w:r>
    </w:p>
    <w:p w:rsidR="00D658F2" w:rsidRPr="00B24362" w:rsidRDefault="00D658F2" w:rsidP="00F31502">
      <w:pPr>
        <w:pStyle w:val="4"/>
        <w:rPr>
          <w:rFonts w:hAnsi="標楷體"/>
          <w:szCs w:val="32"/>
        </w:rPr>
      </w:pPr>
      <w:r w:rsidRPr="00B24362">
        <w:rPr>
          <w:rFonts w:hAnsi="標楷體" w:hint="eastAsia"/>
          <w:szCs w:val="32"/>
        </w:rPr>
        <w:t>（1：23：00-1：23：40）：螢幕顯示1988.11.4.0：53，受訊問人</w:t>
      </w:r>
      <w:r w:rsidR="00C203B4">
        <w:rPr>
          <w:rFonts w:hAnsi="標楷體" w:hint="eastAsia"/>
          <w:szCs w:val="32"/>
        </w:rPr>
        <w:t>曾○○</w:t>
      </w:r>
      <w:r w:rsidRPr="00B24362">
        <w:rPr>
          <w:rFonts w:hAnsi="標楷體" w:hint="eastAsia"/>
          <w:szCs w:val="32"/>
        </w:rPr>
        <w:t>手戴手銬應訊。</w:t>
      </w:r>
    </w:p>
    <w:p w:rsidR="00D658F2" w:rsidRPr="00B24362" w:rsidRDefault="00D658F2" w:rsidP="00F31502">
      <w:pPr>
        <w:pStyle w:val="32"/>
        <w:ind w:left="1361" w:firstLine="680"/>
        <w:rPr>
          <w:rFonts w:hAnsi="標楷體"/>
          <w:szCs w:val="32"/>
        </w:rPr>
      </w:pPr>
      <w:r w:rsidRPr="00B24362">
        <w:rPr>
          <w:rFonts w:hAnsi="標楷體" w:hint="eastAsia"/>
          <w:szCs w:val="32"/>
        </w:rPr>
        <w:t>按刑事訴訟法第二十七條第一項規定：「</w:t>
      </w:r>
      <w:r w:rsidRPr="00B24362">
        <w:rPr>
          <w:rFonts w:hAnsi="標楷體"/>
          <w:szCs w:val="32"/>
        </w:rPr>
        <w:t>被告得隨時選任辯護人。犯罪嫌疑人受司法警察官或司法警察調查者，亦同。</w:t>
      </w:r>
      <w:r w:rsidRPr="00B24362">
        <w:rPr>
          <w:rFonts w:hAnsi="標楷體" w:hint="eastAsia"/>
          <w:szCs w:val="32"/>
        </w:rPr>
        <w:t>」公民及政治權利公約第</w:t>
      </w:r>
      <w:r w:rsidRPr="00B24362">
        <w:rPr>
          <w:rFonts w:hAnsi="標楷體" w:cs="DFKaiShu-SB-Estd-BF" w:hint="eastAsia"/>
          <w:szCs w:val="32"/>
        </w:rPr>
        <w:t>十四條規定：被告一律有權平等享受下列最低限度之保障「</w:t>
      </w:r>
      <w:r w:rsidRPr="00B24362">
        <w:rPr>
          <w:rFonts w:hAnsi="標楷體" w:cs="DFKaiShu-SB-Estd-BF"/>
          <w:szCs w:val="32"/>
        </w:rPr>
        <w:t>(</w:t>
      </w:r>
      <w:r w:rsidRPr="00B24362">
        <w:rPr>
          <w:rFonts w:hAnsi="標楷體" w:cs="DFKaiShu-SB-Estd-BF" w:hint="eastAsia"/>
          <w:szCs w:val="32"/>
        </w:rPr>
        <w:t>四</w:t>
      </w:r>
      <w:r w:rsidRPr="00B24362">
        <w:rPr>
          <w:rFonts w:hAnsi="標楷體" w:cs="DFKaiShu-SB-Estd-BF"/>
          <w:szCs w:val="32"/>
        </w:rPr>
        <w:t>)</w:t>
      </w:r>
      <w:r w:rsidRPr="00B24362">
        <w:rPr>
          <w:rFonts w:hAnsi="標楷體" w:cs="DFKaiShu-SB-Estd-BF" w:hint="eastAsia"/>
          <w:szCs w:val="32"/>
        </w:rPr>
        <w:t>到庭受審，及親自答辯或由其選任辯護人答辯；未經選任辯護人者，應告以有此權利</w:t>
      </w:r>
      <w:r w:rsidR="00CF3AD6" w:rsidRPr="00B24362">
        <w:rPr>
          <w:rFonts w:hAnsi="標楷體" w:cs="DFKaiShu-SB-Estd-BF" w:hint="eastAsia"/>
          <w:szCs w:val="32"/>
        </w:rPr>
        <w:t>。</w:t>
      </w:r>
      <w:r w:rsidRPr="00B24362">
        <w:rPr>
          <w:rFonts w:hAnsi="標楷體" w:cs="DFKaiShu-SB-Estd-BF" w:hint="eastAsia"/>
          <w:szCs w:val="32"/>
        </w:rPr>
        <w:t>」然本案</w:t>
      </w:r>
      <w:r w:rsidRPr="00B24362">
        <w:rPr>
          <w:rFonts w:hAnsi="標楷體" w:hint="eastAsia"/>
          <w:szCs w:val="32"/>
        </w:rPr>
        <w:t>檢察官竟然勸諭</w:t>
      </w:r>
      <w:r w:rsidR="00C203B4">
        <w:rPr>
          <w:rFonts w:hAnsi="標楷體" w:hint="eastAsia"/>
          <w:szCs w:val="32"/>
        </w:rPr>
        <w:t>曾○○</w:t>
      </w:r>
      <w:r w:rsidRPr="00B24362">
        <w:rPr>
          <w:rFonts w:hAnsi="標楷體" w:hint="eastAsia"/>
          <w:szCs w:val="32"/>
        </w:rPr>
        <w:t>無須選任辯護人，被告接近律師之權利具有人權普世價值，係受憲法保</w:t>
      </w:r>
      <w:r w:rsidRPr="00B24362">
        <w:rPr>
          <w:rFonts w:hAnsi="標楷體" w:hint="eastAsia"/>
          <w:szCs w:val="32"/>
        </w:rPr>
        <w:lastRenderedPageBreak/>
        <w:t>障的基本權利，也是當時刑事訴訟法所明定，縱當時刑事訴訟法第九十五條尚未引入米蘭達警語也不影響上開規定。檢察官之勸諭侵害</w:t>
      </w:r>
      <w:r w:rsidR="00C203B4">
        <w:rPr>
          <w:rFonts w:hAnsi="標楷體" w:hint="eastAsia"/>
          <w:szCs w:val="32"/>
        </w:rPr>
        <w:t>曾○○</w:t>
      </w:r>
      <w:r w:rsidRPr="00B24362">
        <w:rPr>
          <w:rFonts w:hAnsi="標楷體" w:hint="eastAsia"/>
          <w:szCs w:val="32"/>
        </w:rPr>
        <w:t>的訴訟基本權利，應屬不正訊問，其偵訊所得自白自屬無證據能力。</w:t>
      </w:r>
    </w:p>
    <w:p w:rsidR="00D658F2" w:rsidRPr="00B24362" w:rsidRDefault="00D658F2" w:rsidP="00F31502">
      <w:pPr>
        <w:pStyle w:val="3"/>
        <w:rPr>
          <w:rFonts w:hAnsi="標楷體" w:cs="細明體"/>
          <w:b/>
          <w:szCs w:val="32"/>
        </w:rPr>
      </w:pPr>
      <w:r w:rsidRPr="00B24362">
        <w:rPr>
          <w:rFonts w:hAnsi="標楷體" w:cs="細明體" w:hint="eastAsia"/>
          <w:b/>
          <w:szCs w:val="32"/>
        </w:rPr>
        <w:t>警察未依照被告陳述撰寫筆錄。</w:t>
      </w:r>
    </w:p>
    <w:p w:rsidR="00D658F2" w:rsidRPr="00B24362" w:rsidRDefault="00D658F2" w:rsidP="00F31502">
      <w:pPr>
        <w:pStyle w:val="4"/>
        <w:rPr>
          <w:rFonts w:hAnsi="標楷體"/>
          <w:szCs w:val="32"/>
        </w:rPr>
      </w:pPr>
      <w:r w:rsidRPr="00B24362">
        <w:rPr>
          <w:rFonts w:hAnsi="標楷體" w:hint="eastAsia"/>
          <w:szCs w:val="32"/>
        </w:rPr>
        <w:t>警詢錄影光碟編號二十三（1：36：15-1：31：30）：訊問人交筆錄與受訊問人簽名，未見令其閱覽或向其朗讀筆錄內容。</w:t>
      </w:r>
    </w:p>
    <w:p w:rsidR="00D658F2" w:rsidRPr="00B24362" w:rsidRDefault="00D658F2" w:rsidP="00F31502">
      <w:pPr>
        <w:pStyle w:val="4"/>
        <w:rPr>
          <w:rFonts w:hAnsi="標楷體" w:cs="細明體"/>
          <w:szCs w:val="32"/>
        </w:rPr>
      </w:pPr>
      <w:r w:rsidRPr="00B24362">
        <w:rPr>
          <w:rFonts w:hAnsi="標楷體" w:cs="細明體" w:hint="eastAsia"/>
          <w:szCs w:val="32"/>
        </w:rPr>
        <w:t>警詢錄影光碟</w:t>
      </w:r>
      <w:r w:rsidRPr="00B24362">
        <w:rPr>
          <w:rFonts w:hAnsi="標楷體" w:hint="eastAsia"/>
          <w:szCs w:val="32"/>
        </w:rPr>
        <w:t>編號二十六</w:t>
      </w:r>
      <w:r w:rsidRPr="00B24362">
        <w:rPr>
          <w:rFonts w:hAnsi="標楷體" w:cs="細明體" w:hint="eastAsia"/>
          <w:szCs w:val="32"/>
        </w:rPr>
        <w:t>（0：00：12-0：00：25）：受訊問人</w:t>
      </w:r>
      <w:r w:rsidR="00C203B4">
        <w:rPr>
          <w:rFonts w:hAnsi="標楷體" w:cs="細明體" w:hint="eastAsia"/>
          <w:szCs w:val="32"/>
        </w:rPr>
        <w:t>曾○○</w:t>
      </w:r>
      <w:r w:rsidRPr="00B24362">
        <w:rPr>
          <w:rFonts w:hAnsi="標楷體" w:cs="細明體" w:hint="eastAsia"/>
          <w:szCs w:val="32"/>
        </w:rPr>
        <w:t>、</w:t>
      </w:r>
      <w:r w:rsidR="00415B6A">
        <w:rPr>
          <w:rFonts w:hAnsi="標楷體" w:cs="細明體" w:hint="eastAsia"/>
          <w:szCs w:val="32"/>
        </w:rPr>
        <w:t>羅○○</w:t>
      </w:r>
      <w:r w:rsidRPr="00B24362">
        <w:rPr>
          <w:rFonts w:hAnsi="標楷體" w:cs="細明體" w:hint="eastAsia"/>
          <w:szCs w:val="32"/>
        </w:rPr>
        <w:t>手戴手銬應訊。螢幕顯示11.5.88PM8：03。</w:t>
      </w:r>
    </w:p>
    <w:p w:rsidR="00D658F2" w:rsidRPr="00B24362" w:rsidRDefault="00D658F2" w:rsidP="00F31502">
      <w:pPr>
        <w:pStyle w:val="4"/>
        <w:rPr>
          <w:rFonts w:hAnsi="標楷體"/>
          <w:szCs w:val="32"/>
        </w:rPr>
      </w:pPr>
      <w:r w:rsidRPr="00B24362">
        <w:rPr>
          <w:rFonts w:hAnsi="標楷體" w:cs="細明體" w:hint="eastAsia"/>
          <w:szCs w:val="32"/>
        </w:rPr>
        <w:t>警詢錄影光碟編號二十六（0：03：35-0：03：50）：螢幕顯示11.5.88PM8：</w:t>
      </w:r>
      <w:r w:rsidRPr="00B24362">
        <w:rPr>
          <w:rFonts w:hAnsi="標楷體" w:hint="eastAsia"/>
          <w:szCs w:val="32"/>
        </w:rPr>
        <w:t>06</w:t>
      </w:r>
      <w:r w:rsidRPr="00B24362">
        <w:rPr>
          <w:rFonts w:hAnsi="標楷體" w:cs="細明體" w:hint="eastAsia"/>
          <w:szCs w:val="32"/>
        </w:rPr>
        <w:t>。</w:t>
      </w:r>
      <w:r w:rsidR="00C203B4">
        <w:rPr>
          <w:rFonts w:hAnsi="標楷體" w:cs="細明體" w:hint="eastAsia"/>
          <w:szCs w:val="32"/>
        </w:rPr>
        <w:t>曾○○</w:t>
      </w:r>
      <w:r w:rsidRPr="00B24362">
        <w:rPr>
          <w:rFonts w:hAnsi="標楷體" w:cs="細明體" w:hint="eastAsia"/>
          <w:szCs w:val="32"/>
        </w:rPr>
        <w:t>先坐於椅子上</w:t>
      </w:r>
      <w:r w:rsidR="00415B6A">
        <w:rPr>
          <w:rFonts w:hAnsi="標楷體" w:cs="細明體" w:hint="eastAsia"/>
          <w:szCs w:val="32"/>
        </w:rPr>
        <w:t>邱○○</w:t>
      </w:r>
      <w:r w:rsidRPr="00B24362">
        <w:rPr>
          <w:rFonts w:hAnsi="標楷體" w:cs="細明體" w:hint="eastAsia"/>
          <w:szCs w:val="32"/>
        </w:rPr>
        <w:t>手戴手銬從螢幕外走進，坐在椅子上（未解開手銬），訊問人朗讀筆錄內容後開始訊問</w:t>
      </w:r>
      <w:r w:rsidR="00415B6A">
        <w:rPr>
          <w:rFonts w:hAnsi="標楷體" w:cs="細明體" w:hint="eastAsia"/>
          <w:szCs w:val="32"/>
        </w:rPr>
        <w:t>邱○○</w:t>
      </w:r>
      <w:r w:rsidRPr="00B24362">
        <w:rPr>
          <w:rFonts w:hAnsi="標楷體" w:cs="細明體" w:hint="eastAsia"/>
          <w:szCs w:val="32"/>
        </w:rPr>
        <w:t>。</w:t>
      </w:r>
    </w:p>
    <w:p w:rsidR="00D658F2" w:rsidRPr="00B24362" w:rsidRDefault="00D658F2" w:rsidP="00F31502">
      <w:pPr>
        <w:pStyle w:val="3"/>
        <w:numPr>
          <w:ilvl w:val="0"/>
          <w:numId w:val="0"/>
        </w:numPr>
        <w:ind w:left="1548" w:firstLineChars="211" w:firstLine="718"/>
        <w:rPr>
          <w:rFonts w:hAnsi="標楷體"/>
          <w:szCs w:val="32"/>
        </w:rPr>
      </w:pPr>
      <w:r w:rsidRPr="00B24362">
        <w:rPr>
          <w:rFonts w:hAnsi="標楷體" w:hint="eastAsia"/>
          <w:szCs w:val="32"/>
        </w:rPr>
        <w:t>由錄影內容顯示警察製作完</w:t>
      </w:r>
      <w:r w:rsidR="00C203B4">
        <w:rPr>
          <w:rFonts w:hAnsi="標楷體" w:hint="eastAsia"/>
          <w:szCs w:val="32"/>
        </w:rPr>
        <w:t>曾○○</w:t>
      </w:r>
      <w:r w:rsidRPr="00B24362">
        <w:rPr>
          <w:rFonts w:hAnsi="標楷體" w:hint="eastAsia"/>
          <w:szCs w:val="32"/>
        </w:rPr>
        <w:t>筆錄後，再把</w:t>
      </w:r>
      <w:r w:rsidR="00415B6A">
        <w:rPr>
          <w:rFonts w:hAnsi="標楷體" w:hint="eastAsia"/>
          <w:szCs w:val="32"/>
        </w:rPr>
        <w:t>邱○○</w:t>
      </w:r>
      <w:r w:rsidRPr="00B24362">
        <w:rPr>
          <w:rFonts w:hAnsi="標楷體" w:hint="eastAsia"/>
          <w:szCs w:val="32"/>
        </w:rPr>
        <w:t>帶至</w:t>
      </w:r>
      <w:r w:rsidR="00C203B4">
        <w:rPr>
          <w:rFonts w:hAnsi="標楷體" w:hint="eastAsia"/>
          <w:szCs w:val="32"/>
        </w:rPr>
        <w:t>曾○○</w:t>
      </w:r>
      <w:r w:rsidRPr="00B24362">
        <w:rPr>
          <w:rFonts w:hAnsi="標楷體" w:hint="eastAsia"/>
          <w:szCs w:val="32"/>
        </w:rPr>
        <w:t>旁並朗讀</w:t>
      </w:r>
      <w:r w:rsidR="00C203B4">
        <w:rPr>
          <w:rFonts w:hAnsi="標楷體" w:hint="eastAsia"/>
          <w:szCs w:val="32"/>
        </w:rPr>
        <w:t>曾○○</w:t>
      </w:r>
      <w:r w:rsidRPr="00B24362">
        <w:rPr>
          <w:rFonts w:hAnsi="標楷體" w:hint="eastAsia"/>
          <w:szCs w:val="32"/>
        </w:rPr>
        <w:t>筆錄內容讓</w:t>
      </w:r>
      <w:r w:rsidR="00415B6A">
        <w:rPr>
          <w:rFonts w:hAnsi="標楷體" w:hint="eastAsia"/>
          <w:szCs w:val="32"/>
        </w:rPr>
        <w:t>邱○○</w:t>
      </w:r>
      <w:r w:rsidRPr="00B24362">
        <w:rPr>
          <w:rFonts w:hAnsi="標楷體" w:hint="eastAsia"/>
          <w:szCs w:val="32"/>
        </w:rPr>
        <w:t>附和，這印證被告先前所述，</w:t>
      </w:r>
      <w:r w:rsidRPr="00B24362">
        <w:rPr>
          <w:rFonts w:hAnsi="標楷體" w:cs="細明體" w:hint="eastAsia"/>
          <w:szCs w:val="32"/>
        </w:rPr>
        <w:t>警察以他人之筆錄讓他們附和的說法</w:t>
      </w:r>
      <w:r w:rsidRPr="00B24362">
        <w:rPr>
          <w:rFonts w:hAnsi="標楷體" w:hint="eastAsia"/>
          <w:szCs w:val="32"/>
        </w:rPr>
        <w:t>，且觀</w:t>
      </w:r>
      <w:r w:rsidR="00415B6A">
        <w:rPr>
          <w:rFonts w:hAnsi="標楷體" w:hint="eastAsia"/>
          <w:szCs w:val="32"/>
        </w:rPr>
        <w:t>邱○○</w:t>
      </w:r>
      <w:r w:rsidRPr="00B24362">
        <w:rPr>
          <w:rFonts w:hAnsi="標楷體" w:hint="eastAsia"/>
          <w:szCs w:val="32"/>
        </w:rPr>
        <w:t>剛剛陳述</w:t>
      </w:r>
      <w:r w:rsidR="00C203B4">
        <w:rPr>
          <w:rFonts w:hAnsi="標楷體" w:hint="eastAsia"/>
          <w:szCs w:val="32"/>
        </w:rPr>
        <w:t>曾○○</w:t>
      </w:r>
      <w:r w:rsidRPr="00B24362">
        <w:rPr>
          <w:rFonts w:hAnsi="標楷體" w:hint="eastAsia"/>
          <w:szCs w:val="32"/>
        </w:rPr>
        <w:t>製作筆錄時，大部分都是</w:t>
      </w:r>
      <w:r w:rsidR="00CF3AD6" w:rsidRPr="00B24362">
        <w:rPr>
          <w:rFonts w:hAnsi="標楷體" w:hint="eastAsia"/>
          <w:szCs w:val="32"/>
        </w:rPr>
        <w:t>偵辦員警</w:t>
      </w:r>
      <w:r w:rsidRPr="00B24362">
        <w:rPr>
          <w:rFonts w:hAnsi="標楷體" w:hint="eastAsia"/>
          <w:szCs w:val="32"/>
        </w:rPr>
        <w:t>文秀雄在寫，</w:t>
      </w:r>
      <w:r w:rsidR="00C203B4">
        <w:rPr>
          <w:rFonts w:hAnsi="標楷體" w:hint="eastAsia"/>
          <w:szCs w:val="32"/>
        </w:rPr>
        <w:t>曾○○</w:t>
      </w:r>
      <w:r w:rsidRPr="00B24362">
        <w:rPr>
          <w:rFonts w:hAnsi="標楷體" w:hint="eastAsia"/>
          <w:szCs w:val="32"/>
        </w:rPr>
        <w:t>僅簡單陳述八、九人涉案部分，若與偵查筆錄對照，發見大部分的筆錄內容都是文秀雄自己撰寫的並非</w:t>
      </w:r>
      <w:r w:rsidR="00C203B4">
        <w:rPr>
          <w:rFonts w:hAnsi="標楷體" w:hint="eastAsia"/>
          <w:szCs w:val="32"/>
        </w:rPr>
        <w:t>曾○○</w:t>
      </w:r>
      <w:r w:rsidRPr="00B24362">
        <w:rPr>
          <w:rFonts w:hAnsi="標楷體" w:hint="eastAsia"/>
          <w:szCs w:val="32"/>
        </w:rPr>
        <w:t>敘述，故不能僅憑</w:t>
      </w:r>
      <w:r w:rsidR="00C203B4">
        <w:rPr>
          <w:rFonts w:hAnsi="標楷體" w:hint="eastAsia"/>
          <w:szCs w:val="32"/>
        </w:rPr>
        <w:t>曾○○</w:t>
      </w:r>
      <w:r w:rsidRPr="00B24362">
        <w:rPr>
          <w:rFonts w:hAnsi="標楷體" w:hint="eastAsia"/>
          <w:szCs w:val="32"/>
        </w:rPr>
        <w:t>在當時簡單附和稱有參與即認定該份警詢筆錄其他的陳述均出於其口中，且亦不能認定其確有承認犯罪之意思，其自白難認有任意性。</w:t>
      </w:r>
    </w:p>
    <w:p w:rsidR="0025296D" w:rsidRPr="00B24362" w:rsidRDefault="003A05B0" w:rsidP="00F31502">
      <w:pPr>
        <w:pStyle w:val="3"/>
        <w:rPr>
          <w:rFonts w:hAnsi="標楷體"/>
        </w:rPr>
      </w:pPr>
      <w:r w:rsidRPr="00B24362">
        <w:rPr>
          <w:rFonts w:hAnsi="標楷體" w:hint="eastAsia"/>
        </w:rPr>
        <w:t>又原確定判決對於辯護人抗辯刑求部分稱：「</w:t>
      </w:r>
      <w:r w:rsidR="00415B6A">
        <w:rPr>
          <w:rFonts w:hAnsi="標楷體" w:hint="eastAsia"/>
        </w:rPr>
        <w:t>邱○○</w:t>
      </w:r>
      <w:r w:rsidR="0025296D" w:rsidRPr="00B24362">
        <w:rPr>
          <w:rFonts w:hAnsi="標楷體" w:hint="eastAsia"/>
        </w:rPr>
        <w:t>及其辯護人雖以原審勘驗七十七年十一月五日</w:t>
      </w:r>
      <w:r w:rsidR="0025296D" w:rsidRPr="00B24362">
        <w:rPr>
          <w:rFonts w:hAnsi="標楷體" w:hint="eastAsia"/>
        </w:rPr>
        <w:lastRenderedPageBreak/>
        <w:t>前往射流溝途中之勘驗光碟中，於車上錄影之警員出現「乎，一直教伊說，叫伊愛按ㄚ呢講，乎，幹你娘勒，挫起來，</w:t>
      </w:r>
      <w:r w:rsidR="00415B6A">
        <w:rPr>
          <w:rFonts w:hAnsi="標楷體" w:hint="eastAsia"/>
        </w:rPr>
        <w:t>邱○○</w:t>
      </w:r>
      <w:r w:rsidR="0025296D" w:rsidRPr="00B24362">
        <w:rPr>
          <w:rFonts w:hAnsi="標楷體" w:hint="eastAsia"/>
        </w:rPr>
        <w:t>伊千想都想不到這一點」、「大概也沒有想到這一點」、「乎，伊就變作『檢方的證人』，乎乎乎，夭壽，不叫他承認不行」、「這個就是咱台北市刑大成功的地方」、「乎，夭壽，這樣！乎，擠成這樣，不承認不行，你給拍，你看，ㄟ早一個Ａ也翻供，ㄟ早一個Ａ也翻供」（見原審卷(三)第</w:t>
      </w:r>
      <w:r w:rsidR="00786BBC" w:rsidRPr="00B24362">
        <w:rPr>
          <w:rFonts w:hAnsi="標楷體" w:hint="eastAsia"/>
        </w:rPr>
        <w:t>211、212</w:t>
      </w:r>
      <w:r w:rsidR="0025296D" w:rsidRPr="00B24362">
        <w:rPr>
          <w:rFonts w:hAnsi="標楷體" w:hint="eastAsia"/>
        </w:rPr>
        <w:t>頁）等對話內容，主張其確係遭台北市刑大員警刑求云云，惟依該對話內容，既稱「</w:t>
      </w:r>
      <w:r w:rsidR="00415B6A">
        <w:rPr>
          <w:rFonts w:hAnsi="標楷體" w:hint="eastAsia"/>
        </w:rPr>
        <w:t>邱○○</w:t>
      </w:r>
      <w:r w:rsidR="0025296D" w:rsidRPr="00B24362">
        <w:rPr>
          <w:rFonts w:hAnsi="標楷體" w:hint="eastAsia"/>
        </w:rPr>
        <w:t>伊」千想都想不到這一點，顯見錄影時，</w:t>
      </w:r>
      <w:r w:rsidR="00415B6A">
        <w:rPr>
          <w:rFonts w:hAnsi="標楷體" w:hint="eastAsia"/>
        </w:rPr>
        <w:t>邱○○</w:t>
      </w:r>
      <w:r w:rsidR="0025296D" w:rsidRPr="00B24362">
        <w:rPr>
          <w:rFonts w:hAnsi="標楷體" w:hint="eastAsia"/>
        </w:rPr>
        <w:t>並未在該等警員所在之車上，否則警員應會直稱「你」千想都想不到這一點。上開員警之對話內容，雖屬忘形粗俗，但難憑此即推認</w:t>
      </w:r>
      <w:r w:rsidR="00415B6A">
        <w:rPr>
          <w:rFonts w:hAnsi="標楷體" w:hint="eastAsia"/>
        </w:rPr>
        <w:t>邱○○</w:t>
      </w:r>
      <w:r w:rsidR="0025296D" w:rsidRPr="00B24362">
        <w:rPr>
          <w:rFonts w:hAnsi="標楷體" w:hint="eastAsia"/>
        </w:rPr>
        <w:t>有遭台北市刑大員警之刑求。</w:t>
      </w:r>
      <w:r w:rsidRPr="00B24362">
        <w:rPr>
          <w:rFonts w:hAnsi="標楷體" w:hint="eastAsia"/>
        </w:rPr>
        <w:t>」</w:t>
      </w:r>
    </w:p>
    <w:p w:rsidR="0025296D" w:rsidRPr="00B24362" w:rsidRDefault="00BC1E46" w:rsidP="00F31502">
      <w:pPr>
        <w:pStyle w:val="3"/>
        <w:numPr>
          <w:ilvl w:val="0"/>
          <w:numId w:val="0"/>
        </w:numPr>
        <w:ind w:left="1548" w:firstLineChars="211" w:firstLine="718"/>
        <w:rPr>
          <w:rFonts w:hAnsi="標楷體"/>
          <w:b/>
          <w:szCs w:val="32"/>
        </w:rPr>
      </w:pPr>
      <w:r w:rsidRPr="00B24362">
        <w:rPr>
          <w:rFonts w:hAnsi="標楷體" w:hint="eastAsia"/>
          <w:b/>
          <w:szCs w:val="32"/>
        </w:rPr>
        <w:t>本院重新勘驗光碟時，所謂『</w:t>
      </w:r>
      <w:r w:rsidR="00EA6138" w:rsidRPr="00B24362">
        <w:rPr>
          <w:rFonts w:hAnsi="標楷體" w:hint="eastAsia"/>
          <w:b/>
        </w:rPr>
        <w:t>擠成這樣</w:t>
      </w:r>
      <w:r w:rsidRPr="00B24362">
        <w:rPr>
          <w:rFonts w:hAnsi="標楷體" w:hint="eastAsia"/>
          <w:b/>
          <w:szCs w:val="32"/>
        </w:rPr>
        <w:t>』</w:t>
      </w:r>
      <w:r w:rsidR="00EA6138" w:rsidRPr="00B24362">
        <w:rPr>
          <w:rFonts w:hAnsi="標楷體" w:hint="eastAsia"/>
          <w:b/>
          <w:szCs w:val="32"/>
        </w:rPr>
        <w:t>依據台語發音是指『揍成這樣』、『</w:t>
      </w:r>
      <w:r w:rsidR="00EA6138" w:rsidRPr="00B24362">
        <w:rPr>
          <w:rFonts w:hAnsi="標楷體" w:hint="eastAsia"/>
          <w:b/>
        </w:rPr>
        <w:t>你給拍</w:t>
      </w:r>
      <w:r w:rsidR="00EA6138" w:rsidRPr="00B24362">
        <w:rPr>
          <w:rFonts w:hAnsi="標楷體" w:hint="eastAsia"/>
          <w:b/>
          <w:szCs w:val="32"/>
        </w:rPr>
        <w:t>』</w:t>
      </w:r>
      <w:r w:rsidRPr="00B24362">
        <w:rPr>
          <w:rFonts w:hAnsi="標楷體" w:hint="eastAsia"/>
          <w:b/>
          <w:szCs w:val="32"/>
        </w:rPr>
        <w:t>是指</w:t>
      </w:r>
      <w:r w:rsidR="00EA6138" w:rsidRPr="00B24362">
        <w:rPr>
          <w:rFonts w:hAnsi="標楷體" w:hint="eastAsia"/>
          <w:b/>
          <w:szCs w:val="32"/>
        </w:rPr>
        <w:t>『打』，並非所謂忘形粗俗，全文意指『揍成</w:t>
      </w:r>
      <w:r w:rsidR="00D20331" w:rsidRPr="00B24362">
        <w:rPr>
          <w:rFonts w:hAnsi="標楷體" w:hint="eastAsia"/>
          <w:b/>
          <w:szCs w:val="32"/>
        </w:rPr>
        <w:t>這樣，</w:t>
      </w:r>
      <w:r w:rsidR="00415B6A">
        <w:rPr>
          <w:rFonts w:hAnsi="標楷體" w:hint="eastAsia"/>
          <w:b/>
          <w:szCs w:val="32"/>
        </w:rPr>
        <w:t>邱○○</w:t>
      </w:r>
      <w:r w:rsidR="00D20331" w:rsidRPr="00B24362">
        <w:rPr>
          <w:rFonts w:hAnsi="標楷體" w:hint="eastAsia"/>
          <w:b/>
          <w:szCs w:val="32"/>
        </w:rPr>
        <w:t>不承認也不行，這就是台北市刑大成功的地方』，這種情節</w:t>
      </w:r>
      <w:r w:rsidR="00EA6138" w:rsidRPr="00B24362">
        <w:rPr>
          <w:rFonts w:hAnsi="標楷體" w:hint="eastAsia"/>
          <w:b/>
          <w:szCs w:val="32"/>
        </w:rPr>
        <w:t>不叫刑求，何種情形才叫刑求。</w:t>
      </w:r>
    </w:p>
    <w:p w:rsidR="00D20331" w:rsidRPr="00B24362" w:rsidRDefault="00D658F2" w:rsidP="00F31502">
      <w:pPr>
        <w:pStyle w:val="3"/>
        <w:rPr>
          <w:rFonts w:hAnsi="標楷體"/>
        </w:rPr>
      </w:pPr>
      <w:r w:rsidRPr="00B24362">
        <w:rPr>
          <w:rFonts w:hAnsi="標楷體" w:cs="細明體" w:hint="eastAsia"/>
        </w:rPr>
        <w:t>綜上，</w:t>
      </w:r>
      <w:r w:rsidR="00D20331" w:rsidRPr="00B24362">
        <w:rPr>
          <w:rFonts w:hAnsi="標楷體" w:hint="eastAsia"/>
        </w:rPr>
        <w:t>原確定判決將被告</w:t>
      </w:r>
      <w:r w:rsidR="00415B6A">
        <w:rPr>
          <w:rFonts w:hAnsi="標楷體" w:hint="eastAsia"/>
        </w:rPr>
        <w:t>邱○○</w:t>
      </w:r>
      <w:r w:rsidR="00D20331" w:rsidRPr="00B24362">
        <w:rPr>
          <w:rFonts w:hAnsi="標楷體" w:hint="eastAsia"/>
        </w:rPr>
        <w:t>等欠缺任意性與不具證據能力之自白及認罪供述作為證據，有違</w:t>
      </w:r>
      <w:r w:rsidR="00D20331" w:rsidRPr="00B24362">
        <w:rPr>
          <w:rFonts w:hAnsi="標楷體" w:cs="HiddenHorzOCR" w:hint="eastAsia"/>
        </w:rPr>
        <w:t>刑事訴訟法第三百七十九條第十款、第十四款</w:t>
      </w:r>
      <w:r w:rsidR="00D20331" w:rsidRPr="00B24362">
        <w:rPr>
          <w:rFonts w:hAnsi="標楷體" w:hint="eastAsia"/>
        </w:rPr>
        <w:t>應於審判期日調查之證據未予調查與判決理由矛盾之違誤；其共同被告之全體自白之</w:t>
      </w:r>
      <w:r w:rsidR="0054504C" w:rsidRPr="00B24362">
        <w:rPr>
          <w:rFonts w:hAnsi="標楷體" w:hint="eastAsia"/>
        </w:rPr>
        <w:t>任意</w:t>
      </w:r>
      <w:r w:rsidR="00D20331" w:rsidRPr="00B24362">
        <w:rPr>
          <w:rFonts w:hAnsi="標楷體" w:hint="eastAsia"/>
        </w:rPr>
        <w:t>性，應由國家證明全體被告的陳述是出於自願，否則不可採用。</w:t>
      </w:r>
    </w:p>
    <w:p w:rsidR="004412C4" w:rsidRPr="00B24362" w:rsidRDefault="004412C4" w:rsidP="00F31502">
      <w:pPr>
        <w:pStyle w:val="3"/>
        <w:rPr>
          <w:rFonts w:hAnsi="標楷體"/>
        </w:rPr>
      </w:pPr>
      <w:r w:rsidRPr="00B24362">
        <w:rPr>
          <w:rFonts w:hAnsi="標楷體" w:hint="eastAsia"/>
        </w:rPr>
        <w:t>另</w:t>
      </w:r>
      <w:r w:rsidR="0054504C" w:rsidRPr="00B24362">
        <w:rPr>
          <w:rFonts w:hAnsi="標楷體" w:hint="eastAsia"/>
        </w:rPr>
        <w:t>本案調查即將終了前，協助偵辦員警向本院陳訴有關台北市刑大偵辦過程逾越刑事訴訟法等相關法令之處，雖屬偵審卷證外之證據，然亦足資佐證</w:t>
      </w:r>
      <w:r w:rsidR="0054504C" w:rsidRPr="00B24362">
        <w:rPr>
          <w:rFonts w:hAnsi="標楷體" w:hint="eastAsia"/>
        </w:rPr>
        <w:lastRenderedPageBreak/>
        <w:t>本</w:t>
      </w:r>
      <w:r w:rsidR="00B259EE" w:rsidRPr="00B24362">
        <w:rPr>
          <w:rFonts w:hAnsi="標楷體" w:hint="eastAsia"/>
        </w:rPr>
        <w:t>案</w:t>
      </w:r>
      <w:r w:rsidR="0054504C" w:rsidRPr="00B24362">
        <w:rPr>
          <w:rFonts w:hAnsi="標楷體" w:hint="eastAsia"/>
        </w:rPr>
        <w:t>種種不法與侵害人權之事，附予敘明。</w:t>
      </w:r>
      <w:r w:rsidR="0054504C" w:rsidRPr="00B24362">
        <w:rPr>
          <w:rStyle w:val="af7"/>
          <w:rFonts w:hAnsi="標楷體"/>
        </w:rPr>
        <w:footnoteReference w:id="4"/>
      </w:r>
    </w:p>
    <w:p w:rsidR="00ED4FDF" w:rsidRPr="00B24362" w:rsidRDefault="00ED4FDF" w:rsidP="00ED4FDF">
      <w:pPr>
        <w:pStyle w:val="2"/>
        <w:rPr>
          <w:rFonts w:hAnsi="標楷體"/>
          <w:b/>
          <w:szCs w:val="32"/>
        </w:rPr>
      </w:pPr>
      <w:bookmarkStart w:id="57" w:name="_Toc260988587"/>
      <w:r w:rsidRPr="00B24362">
        <w:rPr>
          <w:rFonts w:hAnsi="標楷體" w:hint="eastAsia"/>
          <w:b/>
          <w:szCs w:val="32"/>
        </w:rPr>
        <w:t>原確定判決認定被告</w:t>
      </w:r>
      <w:r w:rsidR="00415B6A">
        <w:rPr>
          <w:rFonts w:hAnsi="標楷體" w:hint="eastAsia"/>
          <w:b/>
          <w:szCs w:val="32"/>
        </w:rPr>
        <w:t>邱○○</w:t>
      </w:r>
      <w:r w:rsidRPr="00B24362">
        <w:rPr>
          <w:rFonts w:hAnsi="標楷體" w:hint="eastAsia"/>
          <w:b/>
          <w:szCs w:val="32"/>
        </w:rPr>
        <w:t>等共犯</w:t>
      </w:r>
      <w:r w:rsidR="00415B6A">
        <w:rPr>
          <w:rFonts w:hAnsi="標楷體" w:hint="eastAsia"/>
          <w:b/>
          <w:szCs w:val="32"/>
        </w:rPr>
        <w:t>柯洪○○</w:t>
      </w:r>
      <w:r w:rsidRPr="00B24362">
        <w:rPr>
          <w:rFonts w:hAnsi="標楷體" w:hint="eastAsia"/>
          <w:b/>
          <w:szCs w:val="32"/>
        </w:rPr>
        <w:t>命案，除共同被告自白</w:t>
      </w:r>
      <w:bookmarkStart w:id="58" w:name="_Toc260988592"/>
      <w:r w:rsidRPr="00B24362">
        <w:rPr>
          <w:rFonts w:hAnsi="標楷體" w:hint="eastAsia"/>
          <w:b/>
          <w:szCs w:val="32"/>
        </w:rPr>
        <w:t>外並無任何補強證據</w:t>
      </w:r>
      <w:r w:rsidRPr="00B24362">
        <w:rPr>
          <w:rFonts w:hAnsi="標楷體" w:cs="HiddenHorzOCR" w:hint="eastAsia"/>
          <w:b/>
          <w:szCs w:val="32"/>
        </w:rPr>
        <w:t>，</w:t>
      </w:r>
      <w:r w:rsidRPr="00B24362">
        <w:rPr>
          <w:rFonts w:hAnsi="標楷體" w:hint="eastAsia"/>
          <w:b/>
          <w:szCs w:val="32"/>
        </w:rPr>
        <w:t>有違論理法則與採證法則，</w:t>
      </w:r>
      <w:r w:rsidRPr="00B24362">
        <w:rPr>
          <w:rFonts w:hAnsi="標楷體" w:cs="HiddenHorzOCR" w:hint="eastAsia"/>
          <w:b/>
          <w:szCs w:val="32"/>
        </w:rPr>
        <w:t>涉有刑事訴訟法第三百七十九條第十款、第十四款</w:t>
      </w:r>
      <w:r w:rsidRPr="00B24362">
        <w:rPr>
          <w:rFonts w:hAnsi="標楷體"/>
          <w:b/>
          <w:szCs w:val="32"/>
        </w:rPr>
        <w:t>，</w:t>
      </w:r>
      <w:r w:rsidRPr="00B24362">
        <w:rPr>
          <w:rFonts w:hAnsi="標楷體" w:hint="eastAsia"/>
          <w:b/>
          <w:szCs w:val="32"/>
        </w:rPr>
        <w:t>應於審判期日調查之證據未予調查與判決理由矛盾之違誤</w:t>
      </w:r>
      <w:r w:rsidRPr="00B24362">
        <w:rPr>
          <w:rFonts w:hAnsi="標楷體"/>
          <w:b/>
          <w:szCs w:val="32"/>
        </w:rPr>
        <w:t>。</w:t>
      </w:r>
      <w:bookmarkEnd w:id="58"/>
    </w:p>
    <w:p w:rsidR="00ED4FDF" w:rsidRPr="00B24362" w:rsidRDefault="00ED4FDF" w:rsidP="00ED4FDF">
      <w:pPr>
        <w:pStyle w:val="3"/>
        <w:ind w:left="1548"/>
        <w:rPr>
          <w:rFonts w:hAnsi="標楷體"/>
          <w:b/>
          <w:szCs w:val="32"/>
        </w:rPr>
      </w:pPr>
      <w:r w:rsidRPr="00B24362">
        <w:rPr>
          <w:rFonts w:hAnsi="標楷體" w:hint="eastAsia"/>
          <w:b/>
          <w:szCs w:val="32"/>
        </w:rPr>
        <w:t>被告雖經自白，仍應調查其他必要之證據，以察其是否與事實相符。立法目的乃欲以補強證據擔保自白之真實性；亦即以補強證據之存在，藉之限制自白在證據上之價值。而所謂補強證據，則指『除該自白本身外』其他『足資以證明自白之犯罪事實確具有相當程度真實性之證據』。</w:t>
      </w:r>
    </w:p>
    <w:p w:rsidR="00ED4FDF" w:rsidRPr="00B24362" w:rsidRDefault="00ED4FDF" w:rsidP="00ED4FDF">
      <w:pPr>
        <w:pStyle w:val="3"/>
        <w:numPr>
          <w:ilvl w:val="0"/>
          <w:numId w:val="0"/>
        </w:numPr>
        <w:ind w:left="1548" w:firstLineChars="211" w:firstLine="718"/>
        <w:rPr>
          <w:rFonts w:hAnsi="標楷體"/>
          <w:szCs w:val="32"/>
        </w:rPr>
      </w:pPr>
      <w:r w:rsidRPr="00B24362">
        <w:rPr>
          <w:rFonts w:hAnsi="標楷體" w:hint="eastAsia"/>
          <w:szCs w:val="32"/>
        </w:rPr>
        <w:t>按共同被告不利於己之陳述，固得採為其他共同被告之證據，惟此項不利之陳述，須無瑕疵可指，而就其他方面調查，又與事實相符，始得採為其他共同被告犯罪事實之認定（參見最高法院四十六年台上字第四一九號判例）。次按共犯之自白往往為期能免除或減輕自己之刑事責任經常會形成栽贓他人與推卸責任之危險，一般而論，此時反對詢問之效果可為完全或幾乎不可能達到。甚至於共犯在為有關犯罪行為與結果部分，雖供述犯罪之真實面，但是由於共犯所供述出之犯罪行為人並非自己而是被告本人，其結果被告即使準備相當多的資料，但在反對詢問程序裡，共犯所為之供述卻亦無法破解。如此一來，在取證方面應該認為共犯之自白本身必須僅限於存有特別可信之情況保障條件，方得以肯定有證據能力，否則要將此一供述予以排除適用。因此為能求取</w:t>
      </w:r>
      <w:r w:rsidRPr="00B24362">
        <w:rPr>
          <w:rFonts w:hAnsi="標楷體" w:hint="eastAsia"/>
          <w:szCs w:val="32"/>
        </w:rPr>
        <w:lastRenderedPageBreak/>
        <w:t>共犯供述之可信性，自應求取足夠之補強證據，同時在對共犯之其他共犯為不一致供述時，亦應僅限定於被認為十分吻合之情事部分，方得容許相互間可為不利之證據</w:t>
      </w:r>
      <w:r w:rsidRPr="00B24362">
        <w:rPr>
          <w:rStyle w:val="af7"/>
          <w:rFonts w:hAnsi="標楷體"/>
          <w:szCs w:val="32"/>
        </w:rPr>
        <w:footnoteReference w:id="5"/>
      </w:r>
      <w:r w:rsidRPr="00B24362">
        <w:rPr>
          <w:rFonts w:hAnsi="標楷體" w:hint="eastAsia"/>
          <w:szCs w:val="32"/>
        </w:rPr>
        <w:t>。我國刑事訴訟法學者蔡墩銘教授於共犯之自白一文中亦認為被告之自白供述與他共犯，而為證明其供述真實起見，必須調查二種不同之補強證據，即其一為被告自己犯罪之補強證據，另一為被告自己與他人共犯之補強證據。倘若只有被告自己犯罪之補強證據而缺乏被告與他人共犯之補強證據，則被告自白涉及他人共犯之部分，自不可採，以免自白之被告利用虛偽自白陷害他人。按共同被告不利於己之陳述，固得採為其他共同被告犯罪之證據，惟此項不利之陳述，須無瑕疵可指，而就其他方面調查，又與事實相符，始得採為其他共同被告犯罪事實之認定。刑事訴訟法第一百五十六條第二項規定，被告雖經自白，仍應調查其他必要之證據，以察其是否與事實相符。立法目的乃欲以補強證據擔保自白之真實性；亦即以補強證據之存在，藉之限制自白在證據上之價值。而所謂補強證據，則指『除該自白本身外』其他『足資以證明自白之犯罪事實確具有相當程度真實性之證據』而言。雖其所補強者，非以事實之全部為必要，但亦須因補強證據與自白之相互利用，而足使犯罪事實獲得確信者，始足當之，最高法院四十六年台上字第四一九號判例、七十四年台覆字第十號判例載有明文。</w:t>
      </w:r>
    </w:p>
    <w:p w:rsidR="00ED4FDF" w:rsidRPr="00B24362" w:rsidRDefault="00ED4FDF" w:rsidP="00ED4FDF">
      <w:pPr>
        <w:pStyle w:val="3"/>
        <w:ind w:left="1548"/>
        <w:rPr>
          <w:rFonts w:hAnsi="標楷體" w:cs="細明體"/>
          <w:b/>
          <w:szCs w:val="32"/>
        </w:rPr>
      </w:pPr>
      <w:r w:rsidRPr="00B24362">
        <w:rPr>
          <w:rFonts w:hAnsi="標楷體" w:hint="eastAsia"/>
          <w:b/>
          <w:szCs w:val="32"/>
        </w:rPr>
        <w:t>原確定判決認定被告</w:t>
      </w:r>
      <w:r w:rsidR="00415B6A">
        <w:rPr>
          <w:rFonts w:hAnsi="標楷體" w:hint="eastAsia"/>
          <w:b/>
          <w:szCs w:val="32"/>
        </w:rPr>
        <w:t>邱○○</w:t>
      </w:r>
      <w:r w:rsidRPr="00B24362">
        <w:rPr>
          <w:rFonts w:hAnsi="標楷體" w:hint="eastAsia"/>
          <w:b/>
          <w:szCs w:val="32"/>
        </w:rPr>
        <w:t>等共犯</w:t>
      </w:r>
      <w:r w:rsidR="00415B6A">
        <w:rPr>
          <w:rFonts w:hAnsi="標楷體" w:hint="eastAsia"/>
          <w:b/>
          <w:szCs w:val="32"/>
        </w:rPr>
        <w:t>柯洪○○</w:t>
      </w:r>
      <w:r w:rsidRPr="00B24362">
        <w:rPr>
          <w:rFonts w:hAnsi="標楷體" w:hint="eastAsia"/>
          <w:b/>
          <w:szCs w:val="32"/>
        </w:rPr>
        <w:t>案，</w:t>
      </w:r>
      <w:r w:rsidRPr="00B24362">
        <w:rPr>
          <w:rFonts w:hAnsi="標楷體" w:hint="eastAsia"/>
          <w:b/>
          <w:szCs w:val="32"/>
        </w:rPr>
        <w:lastRenderedPageBreak/>
        <w:t>主要係以共同被告自白與無關連性『證據？』</w:t>
      </w:r>
      <w:r w:rsidRPr="00B24362">
        <w:rPr>
          <w:rFonts w:hAnsi="標楷體" w:cs="細明體" w:hint="eastAsia"/>
          <w:b/>
          <w:szCs w:val="32"/>
        </w:rPr>
        <w:t>所形成之下列理由。</w:t>
      </w:r>
    </w:p>
    <w:p w:rsidR="00ED4FDF" w:rsidRPr="00B24362" w:rsidRDefault="00ED4FDF" w:rsidP="00ED4FDF">
      <w:pPr>
        <w:pStyle w:val="3"/>
        <w:numPr>
          <w:ilvl w:val="0"/>
          <w:numId w:val="0"/>
        </w:numPr>
        <w:ind w:left="1548" w:firstLineChars="211" w:firstLine="718"/>
        <w:rPr>
          <w:rFonts w:hAnsi="標楷體" w:cs="細明體"/>
          <w:szCs w:val="32"/>
        </w:rPr>
      </w:pPr>
      <w:r w:rsidRPr="00B24362">
        <w:rPr>
          <w:rFonts w:hAnsi="標楷體" w:cs="細明體" w:hint="eastAsia"/>
          <w:szCs w:val="32"/>
        </w:rPr>
        <w:t>經查原確定判決</w:t>
      </w:r>
      <w:r w:rsidRPr="00B24362">
        <w:rPr>
          <w:rFonts w:hAnsi="標楷體" w:hint="eastAsia"/>
          <w:szCs w:val="32"/>
        </w:rPr>
        <w:t>認定</w:t>
      </w:r>
      <w:r w:rsidRPr="00B24362">
        <w:rPr>
          <w:rFonts w:hAnsi="標楷體" w:cs="細明體" w:hint="eastAsia"/>
          <w:szCs w:val="32"/>
        </w:rPr>
        <w:t>被告</w:t>
      </w:r>
      <w:r w:rsidR="00415B6A">
        <w:rPr>
          <w:rFonts w:hAnsi="標楷體" w:cs="細明體" w:hint="eastAsia"/>
          <w:szCs w:val="32"/>
        </w:rPr>
        <w:t>邱○○</w:t>
      </w:r>
      <w:r w:rsidRPr="00B24362">
        <w:rPr>
          <w:rFonts w:hAnsi="標楷體" w:cs="細明體" w:hint="eastAsia"/>
          <w:szCs w:val="32"/>
        </w:rPr>
        <w:t>等關於</w:t>
      </w:r>
      <w:r w:rsidR="00415B6A">
        <w:rPr>
          <w:rFonts w:hAnsi="標楷體" w:cs="細明體" w:hint="eastAsia"/>
          <w:szCs w:val="32"/>
        </w:rPr>
        <w:t>柯洪○○</w:t>
      </w:r>
      <w:r w:rsidRPr="00B24362">
        <w:rPr>
          <w:rFonts w:hAnsi="標楷體" w:cs="細明體" w:hint="eastAsia"/>
          <w:szCs w:val="32"/>
        </w:rPr>
        <w:t>案有罪部分，就當日綁架以至殺害棄屍取事實主要理由係以：</w:t>
      </w:r>
    </w:p>
    <w:p w:rsidR="00ED4FDF" w:rsidRPr="00B24362" w:rsidRDefault="00ED4FDF" w:rsidP="00ED4FDF">
      <w:pPr>
        <w:pStyle w:val="4"/>
        <w:rPr>
          <w:rFonts w:hAnsi="標楷體" w:cs="細明體"/>
          <w:kern w:val="0"/>
          <w:szCs w:val="32"/>
        </w:rPr>
      </w:pPr>
      <w:r w:rsidRPr="00B24362">
        <w:rPr>
          <w:rFonts w:hAnsi="標楷體" w:hint="eastAsia"/>
          <w:szCs w:val="32"/>
        </w:rPr>
        <w:t>「…</w:t>
      </w:r>
      <w:r w:rsidRPr="00B24362">
        <w:rPr>
          <w:rFonts w:hAnsi="標楷體" w:hint="eastAsia"/>
          <w:kern w:val="0"/>
          <w:szCs w:val="32"/>
        </w:rPr>
        <w:t>關於</w:t>
      </w:r>
      <w:r w:rsidR="00415B6A">
        <w:rPr>
          <w:rFonts w:hAnsi="標楷體" w:hint="eastAsia"/>
          <w:kern w:val="0"/>
          <w:szCs w:val="32"/>
        </w:rPr>
        <w:t>柯洪○○</w:t>
      </w:r>
      <w:r w:rsidRPr="00B24362">
        <w:rPr>
          <w:rFonts w:hAnsi="標楷體" w:hint="eastAsia"/>
          <w:kern w:val="0"/>
          <w:szCs w:val="32"/>
        </w:rPr>
        <w:t>案部分，係以</w:t>
      </w:r>
      <w:r w:rsidR="00415B6A">
        <w:rPr>
          <w:rFonts w:hAnsi="標楷體" w:hint="eastAsia"/>
          <w:kern w:val="0"/>
          <w:szCs w:val="32"/>
        </w:rPr>
        <w:t>柯洪○○</w:t>
      </w:r>
      <w:r w:rsidRPr="00B24362">
        <w:rPr>
          <w:rFonts w:hAnsi="標楷體" w:hint="eastAsia"/>
          <w:kern w:val="0"/>
          <w:szCs w:val="32"/>
        </w:rPr>
        <w:t>自七十六年十一月二十四日失蹤，業據</w:t>
      </w:r>
      <w:r w:rsidR="00415B6A">
        <w:rPr>
          <w:rFonts w:hAnsi="標楷體" w:hint="eastAsia"/>
          <w:kern w:val="0"/>
          <w:szCs w:val="32"/>
        </w:rPr>
        <w:t>柯洪○○</w:t>
      </w:r>
      <w:r w:rsidRPr="00B24362">
        <w:rPr>
          <w:rFonts w:hAnsi="標楷體" w:hint="eastAsia"/>
          <w:kern w:val="0"/>
          <w:szCs w:val="32"/>
        </w:rPr>
        <w:t>之夫</w:t>
      </w:r>
      <w:r w:rsidR="00350E50" w:rsidRPr="00B24362">
        <w:rPr>
          <w:rFonts w:hAnsi="標楷體" w:hint="eastAsia"/>
          <w:kern w:val="0"/>
          <w:szCs w:val="32"/>
        </w:rPr>
        <w:t>柯○儀</w:t>
      </w:r>
      <w:r w:rsidRPr="00B24362">
        <w:rPr>
          <w:rFonts w:hAnsi="標楷體" w:hint="eastAsia"/>
          <w:kern w:val="0"/>
          <w:szCs w:val="32"/>
        </w:rPr>
        <w:t>、女</w:t>
      </w:r>
      <w:r w:rsidR="00350E50" w:rsidRPr="00B24362">
        <w:rPr>
          <w:rFonts w:hAnsi="標楷體" w:hint="eastAsia"/>
          <w:kern w:val="0"/>
          <w:szCs w:val="32"/>
        </w:rPr>
        <w:t>柯○如</w:t>
      </w:r>
      <w:r w:rsidRPr="00B24362">
        <w:rPr>
          <w:rFonts w:hAnsi="標楷體" w:hint="eastAsia"/>
          <w:kern w:val="0"/>
          <w:szCs w:val="32"/>
        </w:rPr>
        <w:t>分別陳明無訛，而同年十二月十二日，民眾</w:t>
      </w:r>
      <w:r w:rsidR="00350E50" w:rsidRPr="00B24362">
        <w:rPr>
          <w:rFonts w:hAnsi="標楷體" w:hint="eastAsia"/>
          <w:kern w:val="0"/>
          <w:szCs w:val="32"/>
        </w:rPr>
        <w:t>王○</w:t>
      </w:r>
      <w:r w:rsidRPr="00B24362">
        <w:rPr>
          <w:rFonts w:hAnsi="標楷體" w:hint="eastAsia"/>
          <w:kern w:val="0"/>
          <w:szCs w:val="32"/>
        </w:rPr>
        <w:t>在苗栗縣竹南鎮海口里十九鄰保安林內射流溝中，發現一身著女用連褲束腹內衣，僅存軀幹連二大腿，頭部、二手臂及小腿均付闕如之屍體，該屍體雖已腫脹、稍有腐爛，惟所著之女用連褲束腹內衣，經到場指認之</w:t>
      </w:r>
      <w:r w:rsidR="00350E50" w:rsidRPr="00B24362">
        <w:rPr>
          <w:rFonts w:hAnsi="標楷體" w:hint="eastAsia"/>
          <w:kern w:val="0"/>
          <w:szCs w:val="32"/>
        </w:rPr>
        <w:t>柯○儀</w:t>
      </w:r>
      <w:r w:rsidRPr="00B24362">
        <w:rPr>
          <w:rFonts w:hAnsi="標楷體" w:hint="eastAsia"/>
          <w:kern w:val="0"/>
          <w:szCs w:val="32"/>
        </w:rPr>
        <w:t>返家取出</w:t>
      </w:r>
      <w:r w:rsidR="00415B6A">
        <w:rPr>
          <w:rFonts w:hAnsi="標楷體" w:hint="eastAsia"/>
          <w:kern w:val="0"/>
          <w:szCs w:val="32"/>
        </w:rPr>
        <w:t>柯洪○○</w:t>
      </w:r>
      <w:r w:rsidRPr="00B24362">
        <w:rPr>
          <w:rFonts w:hAnsi="標楷體" w:hint="eastAsia"/>
          <w:kern w:val="0"/>
          <w:szCs w:val="32"/>
        </w:rPr>
        <w:t>生前自製之連褲束腹內衣比對結果確係相同，且該屍體經勘驗其膀胱與子宮連合，顯示死者曾作過手術，亦與</w:t>
      </w:r>
      <w:r w:rsidR="00350E50" w:rsidRPr="00B24362">
        <w:rPr>
          <w:rFonts w:hAnsi="標楷體" w:hint="eastAsia"/>
          <w:kern w:val="0"/>
          <w:szCs w:val="32"/>
        </w:rPr>
        <w:t>柯○儀</w:t>
      </w:r>
      <w:r w:rsidRPr="00B24362">
        <w:rPr>
          <w:rFonts w:hAnsi="標楷體" w:hint="eastAsia"/>
          <w:kern w:val="0"/>
          <w:szCs w:val="32"/>
        </w:rPr>
        <w:t>陳明</w:t>
      </w:r>
      <w:r w:rsidR="00415B6A">
        <w:rPr>
          <w:rFonts w:hAnsi="標楷體" w:hint="eastAsia"/>
          <w:kern w:val="0"/>
          <w:szCs w:val="32"/>
        </w:rPr>
        <w:t>柯洪○○</w:t>
      </w:r>
      <w:r w:rsidRPr="00B24362">
        <w:rPr>
          <w:rFonts w:hAnsi="標楷體" w:hint="eastAsia"/>
          <w:kern w:val="0"/>
          <w:szCs w:val="32"/>
        </w:rPr>
        <w:t>右腹部有十餘年前開刀結紮之痕跡相符，</w:t>
      </w:r>
      <w:r w:rsidRPr="00B24362">
        <w:rPr>
          <w:rFonts w:hAnsi="標楷體" w:hint="eastAsia"/>
          <w:b/>
          <w:kern w:val="0"/>
          <w:szCs w:val="32"/>
        </w:rPr>
        <w:t>有苗栗縣警察局竹南分局海口派出所轄區發生變死案件初步調查報告表、刑案現場平面圖、被害人傷亡紀錄表、</w:t>
      </w:r>
      <w:r w:rsidR="00350E50" w:rsidRPr="00B24362">
        <w:rPr>
          <w:rFonts w:hAnsi="標楷體" w:hint="eastAsia"/>
          <w:b/>
          <w:kern w:val="0"/>
          <w:szCs w:val="32"/>
        </w:rPr>
        <w:t>王○</w:t>
      </w:r>
      <w:r w:rsidRPr="00B24362">
        <w:rPr>
          <w:rFonts w:hAnsi="標楷體" w:hint="eastAsia"/>
          <w:b/>
          <w:kern w:val="0"/>
          <w:szCs w:val="32"/>
        </w:rPr>
        <w:t>筆錄、照片、勘驗筆錄、驗斷書、</w:t>
      </w:r>
      <w:r w:rsidR="00415B6A">
        <w:rPr>
          <w:rFonts w:hAnsi="標楷體" w:hint="eastAsia"/>
          <w:b/>
          <w:kern w:val="0"/>
          <w:szCs w:val="32"/>
        </w:rPr>
        <w:t>柯洪○○</w:t>
      </w:r>
      <w:r w:rsidRPr="00B24362">
        <w:rPr>
          <w:rFonts w:hAnsi="標楷體" w:hint="eastAsia"/>
          <w:b/>
          <w:kern w:val="0"/>
          <w:szCs w:val="32"/>
        </w:rPr>
        <w:t>被分屍案偵查報告、</w:t>
      </w:r>
      <w:r w:rsidR="00350E50" w:rsidRPr="00B24362">
        <w:rPr>
          <w:rFonts w:hAnsi="標楷體" w:hint="eastAsia"/>
          <w:b/>
          <w:kern w:val="0"/>
          <w:szCs w:val="32"/>
        </w:rPr>
        <w:t>柯○儀</w:t>
      </w:r>
      <w:r w:rsidRPr="00B24362">
        <w:rPr>
          <w:rFonts w:hAnsi="標楷體" w:hint="eastAsia"/>
          <w:b/>
          <w:kern w:val="0"/>
          <w:szCs w:val="32"/>
        </w:rPr>
        <w:t>警詢、偵訊筆錄可稽，則上揭屍塊為</w:t>
      </w:r>
      <w:r w:rsidR="00415B6A">
        <w:rPr>
          <w:rFonts w:hAnsi="標楷體" w:hint="eastAsia"/>
          <w:b/>
          <w:kern w:val="0"/>
          <w:szCs w:val="32"/>
        </w:rPr>
        <w:t>柯洪○○</w:t>
      </w:r>
      <w:r w:rsidRPr="00B24362">
        <w:rPr>
          <w:rFonts w:hAnsi="標楷體" w:hint="eastAsia"/>
          <w:b/>
          <w:kern w:val="0"/>
          <w:szCs w:val="32"/>
        </w:rPr>
        <w:t>之部分屍體，應堪認定。</w:t>
      </w:r>
      <w:r w:rsidRPr="00B24362">
        <w:rPr>
          <w:rFonts w:hAnsi="標楷體" w:hint="eastAsia"/>
          <w:kern w:val="0"/>
          <w:szCs w:val="32"/>
        </w:rPr>
        <w:t>」</w:t>
      </w:r>
    </w:p>
    <w:p w:rsidR="00ED4FDF" w:rsidRPr="00B24362" w:rsidRDefault="00ED4FDF" w:rsidP="00ED4FDF">
      <w:pPr>
        <w:pStyle w:val="4"/>
        <w:rPr>
          <w:rFonts w:hAnsi="標楷體" w:cs="細明體"/>
          <w:b/>
          <w:kern w:val="0"/>
          <w:szCs w:val="32"/>
        </w:rPr>
      </w:pPr>
      <w:r w:rsidRPr="00B24362">
        <w:rPr>
          <w:rFonts w:hAnsi="標楷體" w:hint="eastAsia"/>
          <w:szCs w:val="32"/>
        </w:rPr>
        <w:t>「</w:t>
      </w:r>
      <w:r w:rsidR="00415B6A">
        <w:rPr>
          <w:rFonts w:hAnsi="標楷體" w:hint="eastAsia"/>
          <w:kern w:val="0"/>
          <w:szCs w:val="32"/>
        </w:rPr>
        <w:t>柯洪○○</w:t>
      </w:r>
      <w:r w:rsidRPr="00B24362">
        <w:rPr>
          <w:rFonts w:hAnsi="標楷體" w:hint="eastAsia"/>
          <w:kern w:val="0"/>
          <w:szCs w:val="32"/>
        </w:rPr>
        <w:t>屍體經內政部警政署刑事警察局（下稱刑事警</w:t>
      </w:r>
      <w:r w:rsidRPr="00B24362">
        <w:rPr>
          <w:rFonts w:hAnsi="標楷體" w:cs="細明體" w:hint="eastAsia"/>
          <w:kern w:val="0"/>
          <w:szCs w:val="32"/>
        </w:rPr>
        <w:t>察局）解剖鑑驗結果，</w:t>
      </w:r>
      <w:r w:rsidRPr="00B24362">
        <w:rPr>
          <w:rFonts w:hAnsi="標楷體" w:cs="細明體" w:hint="eastAsia"/>
          <w:b/>
          <w:kern w:val="0"/>
          <w:szCs w:val="32"/>
        </w:rPr>
        <w:t>其頸部有平繞後項部至前頸絞勒寬約1.25公分索痕，氣管絞壓出血，並有</w:t>
      </w:r>
      <w:r w:rsidR="00C30C59" w:rsidRPr="00B24362">
        <w:rPr>
          <w:rFonts w:hAnsi="標楷體" w:cs="細明體" w:hint="eastAsia"/>
          <w:b/>
          <w:kern w:val="0"/>
          <w:szCs w:val="32"/>
        </w:rPr>
        <w:t>大</w:t>
      </w:r>
      <w:r w:rsidRPr="00B24362">
        <w:rPr>
          <w:rFonts w:hAnsi="標楷體" w:cs="細明體" w:hint="eastAsia"/>
          <w:b/>
          <w:kern w:val="0"/>
          <w:szCs w:val="32"/>
        </w:rPr>
        <w:t>拇指食指大掐壓出血痕，心肺鬱血，係生前掐壓後絞勒窒息死亡，為他殺</w:t>
      </w:r>
      <w:r w:rsidRPr="00B24362">
        <w:rPr>
          <w:rFonts w:hAnsi="標楷體" w:cs="細明體" w:hint="eastAsia"/>
          <w:kern w:val="0"/>
          <w:szCs w:val="32"/>
        </w:rPr>
        <w:t>；頸部、二上臂及二下腿之切斷部皮肉，均無捲縮出血等生活反應，係死後砍切分屍；其頸切斷部有4×0.5</w:t>
      </w:r>
      <w:r w:rsidRPr="00B24362">
        <w:rPr>
          <w:rFonts w:hAnsi="標楷體" w:cs="細明體" w:hint="eastAsia"/>
          <w:kern w:val="0"/>
          <w:szCs w:val="32"/>
        </w:rPr>
        <w:lastRenderedPageBreak/>
        <w:t>公分之刺入刺切刀痕，右大腿並有割切痕；前胸部皮肉組織廣泛出血，呈黑褐色、左胸第二肋骨骨折係受強壓強推之碰傷，</w:t>
      </w:r>
      <w:r w:rsidRPr="00B24362">
        <w:rPr>
          <w:rFonts w:hAnsi="標楷體" w:cs="細明體" w:hint="eastAsia"/>
          <w:b/>
          <w:kern w:val="0"/>
          <w:szCs w:val="32"/>
        </w:rPr>
        <w:t>背部之皮下出血二處則為拳擊傷</w:t>
      </w:r>
      <w:r w:rsidRPr="00B24362">
        <w:rPr>
          <w:rFonts w:hAnsi="標楷體" w:cs="細明體" w:hint="eastAsia"/>
          <w:kern w:val="0"/>
          <w:szCs w:val="32"/>
        </w:rPr>
        <w:t>，其胃內容物尚有未消化之</w:t>
      </w:r>
      <w:r w:rsidRPr="00B24362">
        <w:rPr>
          <w:rFonts w:hAnsi="標楷體" w:cs="細明體" w:hint="eastAsia"/>
          <w:b/>
          <w:kern w:val="0"/>
          <w:szCs w:val="32"/>
        </w:rPr>
        <w:t>肉類、芹菜</w:t>
      </w:r>
      <w:r w:rsidRPr="00B24362">
        <w:rPr>
          <w:rFonts w:hAnsi="標楷體" w:cs="細明體" w:hint="eastAsia"/>
          <w:kern w:val="0"/>
          <w:szCs w:val="32"/>
        </w:rPr>
        <w:t>，有該局七十七年一月六日刑醫字第００二七號鑑驗書可稽（見相驗卷第二一頁）。另依證人即曾參與該解剖鑑驗法醫</w:t>
      </w:r>
      <w:r w:rsidR="00C203B4">
        <w:rPr>
          <w:rFonts w:hAnsi="標楷體" w:cs="細明體" w:hint="eastAsia"/>
          <w:kern w:val="0"/>
          <w:szCs w:val="32"/>
        </w:rPr>
        <w:t>楊○○</w:t>
      </w:r>
      <w:r w:rsidRPr="00B24362">
        <w:rPr>
          <w:rFonts w:hAnsi="標楷體" w:cs="細明體" w:hint="eastAsia"/>
          <w:kern w:val="0"/>
          <w:szCs w:val="32"/>
        </w:rPr>
        <w:t>之證言（見相驗卷第二九頁，更七審卷(二)第一０五頁背面），堪認</w:t>
      </w:r>
      <w:r w:rsidR="00415B6A">
        <w:rPr>
          <w:rFonts w:hAnsi="標楷體" w:cs="細明體" w:hint="eastAsia"/>
          <w:kern w:val="0"/>
          <w:szCs w:val="32"/>
        </w:rPr>
        <w:t>柯洪○○</w:t>
      </w:r>
      <w:r w:rsidRPr="00B24362">
        <w:rPr>
          <w:rFonts w:hAnsi="標楷體" w:cs="細明體" w:hint="eastAsia"/>
          <w:kern w:val="0"/>
          <w:szCs w:val="32"/>
        </w:rPr>
        <w:t>係於</w:t>
      </w:r>
      <w:r w:rsidRPr="00B24362">
        <w:rPr>
          <w:rFonts w:hAnsi="標楷體" w:cs="細明體" w:hint="eastAsia"/>
          <w:b/>
          <w:kern w:val="0"/>
          <w:szCs w:val="32"/>
        </w:rPr>
        <w:t>七十六年十一月二十四日當日食用肉類、芹菜後不久失蹤，並於四個小時內死亡</w:t>
      </w:r>
      <w:r w:rsidRPr="00B24362">
        <w:rPr>
          <w:rFonts w:hAnsi="標楷體" w:cs="細明體" w:hint="eastAsia"/>
          <w:kern w:val="0"/>
          <w:szCs w:val="32"/>
        </w:rPr>
        <w:t>。又</w:t>
      </w:r>
      <w:r w:rsidR="00C203B4">
        <w:rPr>
          <w:rFonts w:hAnsi="標楷體" w:cs="細明體" w:hint="eastAsia"/>
          <w:kern w:val="0"/>
          <w:szCs w:val="32"/>
        </w:rPr>
        <w:t>楊○○</w:t>
      </w:r>
      <w:r w:rsidRPr="00B24362">
        <w:rPr>
          <w:rFonts w:hAnsi="標楷體" w:cs="細明體" w:hint="eastAsia"/>
          <w:kern w:val="0"/>
          <w:szCs w:val="32"/>
        </w:rPr>
        <w:t>於更五審證稱：</w:t>
      </w:r>
      <w:r w:rsidR="00415B6A">
        <w:rPr>
          <w:rFonts w:hAnsi="標楷體" w:cs="細明體" w:hint="eastAsia"/>
          <w:kern w:val="0"/>
          <w:szCs w:val="32"/>
        </w:rPr>
        <w:t>柯洪○○</w:t>
      </w:r>
      <w:r w:rsidRPr="00B24362">
        <w:rPr>
          <w:rFonts w:hAnsi="標楷體" w:cs="細明體" w:hint="eastAsia"/>
          <w:kern w:val="0"/>
          <w:szCs w:val="32"/>
        </w:rPr>
        <w:t>屍體有上開</w:t>
      </w:r>
      <w:r w:rsidR="00C30C59" w:rsidRPr="00B24362">
        <w:rPr>
          <w:rFonts w:hAnsi="標楷體" w:cs="細明體" w:hint="eastAsia"/>
          <w:kern w:val="0"/>
          <w:szCs w:val="32"/>
        </w:rPr>
        <w:t>大</w:t>
      </w:r>
      <w:r w:rsidRPr="00B24362">
        <w:rPr>
          <w:rFonts w:hAnsi="標楷體" w:cs="細明體" w:hint="eastAsia"/>
          <w:kern w:val="0"/>
          <w:szCs w:val="32"/>
        </w:rPr>
        <w:t>拇指食指掐壓出血痕之明顯勒痕，其致死原因為掐死。至其頸部之索痕僅1.25公分，無明顯交叉的痕跡，係死戰期（剛死）或死後造成均有可能，應非致死原因，是死後分屍等語（見更五審卷(一)第一九三、一九四頁）。雖其於更七審復證稱柯女係遭人掐死，因死者肺部有腫脹，有溢血點出現，這是因窒息死亡之自然現象；死者係死後再以繩索勒其頸部，然後再用利刃沿勒痕切下死者脖子等語（見更七審卷(一)第一二五、一二六、一七七頁）。但於</w:t>
      </w:r>
      <w:r w:rsidRPr="00B24362">
        <w:rPr>
          <w:rFonts w:hAnsi="標楷體" w:cs="細明體" w:hint="eastAsia"/>
          <w:b/>
          <w:kern w:val="0"/>
          <w:szCs w:val="32"/>
        </w:rPr>
        <w:t>本次原審（以下簡稱原審）審理時已結證稱：「（更七審）筆錄內容記載被害人死後遭人用繩子絞勒是不對，是死前用繩子絞勒」、「我們鑑定內容應該是被害人先被用手掐壓，再用繩子絞勒窒息死者」、「強壓時沒有死，掐的時候也沒有死，是被繩子絞勒的時候才死。」等語</w:t>
      </w:r>
      <w:r w:rsidRPr="00B24362">
        <w:rPr>
          <w:rFonts w:hAnsi="標楷體" w:cs="細明體" w:hint="eastAsia"/>
          <w:kern w:val="0"/>
          <w:szCs w:val="32"/>
        </w:rPr>
        <w:t>（見原審卷(五)第二九一、二九二、二九四頁），已更正其於更七審所為死後再以繩索勒頸之證言，參酌前述鑑驗書「生前掐壓後絞勒窒息死亡」之記載，應認</w:t>
      </w:r>
      <w:r w:rsidR="00C203B4">
        <w:rPr>
          <w:rFonts w:hAnsi="標楷體" w:cs="細明體" w:hint="eastAsia"/>
          <w:b/>
          <w:kern w:val="0"/>
          <w:szCs w:val="32"/>
        </w:rPr>
        <w:t>楊○○</w:t>
      </w:r>
      <w:r w:rsidRPr="00B24362">
        <w:rPr>
          <w:rFonts w:hAnsi="標楷體" w:cs="細明體" w:hint="eastAsia"/>
          <w:b/>
          <w:kern w:val="0"/>
          <w:szCs w:val="32"/>
        </w:rPr>
        <w:t>於原審</w:t>
      </w:r>
      <w:r w:rsidRPr="00B24362">
        <w:rPr>
          <w:rFonts w:hAnsi="標楷體" w:cs="細明體" w:hint="eastAsia"/>
          <w:b/>
          <w:kern w:val="0"/>
          <w:szCs w:val="32"/>
        </w:rPr>
        <w:lastRenderedPageBreak/>
        <w:t>更正後之證言為可採</w:t>
      </w:r>
      <w:r w:rsidRPr="00B24362">
        <w:rPr>
          <w:rFonts w:hAnsi="標楷體" w:cs="細明體" w:hint="eastAsia"/>
          <w:kern w:val="0"/>
          <w:szCs w:val="32"/>
        </w:rPr>
        <w:t>，</w:t>
      </w:r>
      <w:r w:rsidRPr="00B24362">
        <w:rPr>
          <w:rFonts w:hAnsi="標楷體" w:cs="細明體" w:hint="eastAsia"/>
          <w:b/>
          <w:kern w:val="0"/>
          <w:szCs w:val="32"/>
        </w:rPr>
        <w:t>故</w:t>
      </w:r>
      <w:r w:rsidR="00415B6A">
        <w:rPr>
          <w:rFonts w:hAnsi="標楷體" w:cs="細明體" w:hint="eastAsia"/>
          <w:b/>
          <w:kern w:val="0"/>
          <w:szCs w:val="32"/>
        </w:rPr>
        <w:t>柯洪○○</w:t>
      </w:r>
      <w:r w:rsidRPr="00B24362">
        <w:rPr>
          <w:rFonts w:hAnsi="標楷體" w:cs="細明體" w:hint="eastAsia"/>
          <w:b/>
          <w:kern w:val="0"/>
          <w:szCs w:val="32"/>
        </w:rPr>
        <w:t>之死因，係遭掐壓後再用繩子絞勒，因而窒息死亡，堪以認定。」</w:t>
      </w:r>
    </w:p>
    <w:p w:rsidR="00ED4FDF" w:rsidRPr="00B24362" w:rsidRDefault="00ED4FDF" w:rsidP="00ED4FDF">
      <w:pPr>
        <w:pStyle w:val="4"/>
        <w:rPr>
          <w:rFonts w:hAnsi="標楷體" w:cs="細明體"/>
          <w:kern w:val="0"/>
          <w:szCs w:val="32"/>
        </w:rPr>
      </w:pPr>
      <w:r w:rsidRPr="00B24362">
        <w:rPr>
          <w:rFonts w:hAnsi="標楷體" w:hint="eastAsia"/>
          <w:szCs w:val="32"/>
        </w:rPr>
        <w:t>「</w:t>
      </w:r>
      <w:r w:rsidRPr="00B24362">
        <w:rPr>
          <w:rFonts w:hAnsi="標楷體" w:cs="細明體" w:hint="eastAsia"/>
          <w:kern w:val="0"/>
          <w:szCs w:val="32"/>
        </w:rPr>
        <w:t>而</w:t>
      </w:r>
      <w:r w:rsidR="00415B6A">
        <w:rPr>
          <w:rFonts w:hAnsi="標楷體" w:cs="細明體" w:hint="eastAsia"/>
          <w:kern w:val="0"/>
          <w:szCs w:val="32"/>
        </w:rPr>
        <w:t>邱○○</w:t>
      </w:r>
      <w:r w:rsidRPr="00B24362">
        <w:rPr>
          <w:rFonts w:hAnsi="標楷體" w:cs="細明體" w:hint="eastAsia"/>
          <w:kern w:val="0"/>
          <w:szCs w:val="32"/>
        </w:rPr>
        <w:t>、</w:t>
      </w:r>
      <w:r w:rsidR="00C203B4">
        <w:rPr>
          <w:rFonts w:hAnsi="標楷體" w:cs="細明體" w:hint="eastAsia"/>
          <w:kern w:val="0"/>
          <w:szCs w:val="32"/>
        </w:rPr>
        <w:t>林○○</w:t>
      </w:r>
      <w:r w:rsidRPr="00B24362">
        <w:rPr>
          <w:rFonts w:hAnsi="標楷體" w:cs="細明體" w:hint="eastAsia"/>
          <w:kern w:val="0"/>
          <w:szCs w:val="32"/>
        </w:rPr>
        <w:t>雖均否認有強盜殺害</w:t>
      </w:r>
      <w:r w:rsidR="00415B6A">
        <w:rPr>
          <w:rFonts w:hAnsi="標楷體" w:cs="細明體" w:hint="eastAsia"/>
          <w:kern w:val="0"/>
          <w:szCs w:val="32"/>
        </w:rPr>
        <w:t>柯洪○○</w:t>
      </w:r>
      <w:r w:rsidRPr="00B24362">
        <w:rPr>
          <w:rFonts w:hAnsi="標楷體" w:cs="細明體" w:hint="eastAsia"/>
          <w:kern w:val="0"/>
          <w:szCs w:val="32"/>
        </w:rPr>
        <w:t>之犯行，但</w:t>
      </w:r>
      <w:r w:rsidR="00415B6A">
        <w:rPr>
          <w:rFonts w:hAnsi="標楷體" w:hint="eastAsia"/>
          <w:kern w:val="0"/>
          <w:szCs w:val="32"/>
        </w:rPr>
        <w:t>邱○○</w:t>
      </w:r>
      <w:r w:rsidRPr="00B24362">
        <w:rPr>
          <w:rFonts w:hAnsi="標楷體" w:cs="細明體" w:hint="eastAsia"/>
          <w:kern w:val="0"/>
          <w:szCs w:val="32"/>
        </w:rPr>
        <w:t>於七十七年十月十五日警詢與</w:t>
      </w:r>
      <w:r w:rsidR="00415B6A">
        <w:rPr>
          <w:rFonts w:hAnsi="標楷體" w:cs="細明體" w:hint="eastAsia"/>
          <w:kern w:val="0"/>
          <w:szCs w:val="32"/>
        </w:rPr>
        <w:t>羅○○</w:t>
      </w:r>
      <w:r w:rsidRPr="00B24362">
        <w:rPr>
          <w:rFonts w:hAnsi="標楷體" w:cs="細明體" w:hint="eastAsia"/>
          <w:kern w:val="0"/>
          <w:szCs w:val="32"/>
        </w:rPr>
        <w:t>對質，經</w:t>
      </w:r>
      <w:r w:rsidR="00415B6A">
        <w:rPr>
          <w:rFonts w:hAnsi="標楷體" w:cs="細明體" w:hint="eastAsia"/>
          <w:kern w:val="0"/>
          <w:szCs w:val="32"/>
        </w:rPr>
        <w:t>羅○○</w:t>
      </w:r>
      <w:r w:rsidRPr="00B24362">
        <w:rPr>
          <w:rFonts w:hAnsi="標楷體" w:cs="細明體" w:hint="eastAsia"/>
          <w:kern w:val="0"/>
          <w:szCs w:val="32"/>
        </w:rPr>
        <w:t>指認其參與</w:t>
      </w:r>
      <w:r w:rsidR="00415B6A">
        <w:rPr>
          <w:rFonts w:hAnsi="標楷體" w:cs="細明體" w:hint="eastAsia"/>
          <w:kern w:val="0"/>
          <w:szCs w:val="32"/>
        </w:rPr>
        <w:t>柯洪○○</w:t>
      </w:r>
      <w:r w:rsidRPr="00B24362">
        <w:rPr>
          <w:rFonts w:hAnsi="標楷體" w:cs="細明體" w:hint="eastAsia"/>
          <w:kern w:val="0"/>
          <w:szCs w:val="32"/>
        </w:rPr>
        <w:t>案時，</w:t>
      </w:r>
      <w:r w:rsidR="00415B6A">
        <w:rPr>
          <w:rFonts w:hAnsi="標楷體" w:cs="細明體" w:hint="eastAsia"/>
          <w:kern w:val="0"/>
          <w:szCs w:val="32"/>
        </w:rPr>
        <w:t>邱○○</w:t>
      </w:r>
      <w:r w:rsidRPr="00B24362">
        <w:rPr>
          <w:rFonts w:hAnsi="標楷體" w:cs="細明體" w:hint="eastAsia"/>
          <w:kern w:val="0"/>
          <w:szCs w:val="32"/>
        </w:rPr>
        <w:t>先供稱詳情須問</w:t>
      </w:r>
      <w:r w:rsidR="00C203B4">
        <w:rPr>
          <w:rFonts w:hAnsi="標楷體" w:cs="細明體" w:hint="eastAsia"/>
          <w:kern w:val="0"/>
          <w:szCs w:val="32"/>
        </w:rPr>
        <w:t>林○○</w:t>
      </w:r>
      <w:r w:rsidRPr="00B24362">
        <w:rPr>
          <w:rFonts w:hAnsi="標楷體" w:cs="細明體" w:hint="eastAsia"/>
          <w:kern w:val="0"/>
          <w:szCs w:val="32"/>
        </w:rPr>
        <w:t>（當時潛逃中），如</w:t>
      </w:r>
      <w:r w:rsidR="00C203B4">
        <w:rPr>
          <w:rFonts w:hAnsi="標楷體" w:cs="細明體" w:hint="eastAsia"/>
          <w:kern w:val="0"/>
          <w:szCs w:val="32"/>
        </w:rPr>
        <w:t>林○○</w:t>
      </w:r>
      <w:r w:rsidRPr="00B24362">
        <w:rPr>
          <w:rFonts w:hAnsi="標楷體" w:cs="細明體" w:hint="eastAsia"/>
          <w:kern w:val="0"/>
          <w:szCs w:val="32"/>
        </w:rPr>
        <w:t>坦承，其即承認，因當時其否認犯案無人能信，故須俟</w:t>
      </w:r>
      <w:r w:rsidR="00C203B4">
        <w:rPr>
          <w:rFonts w:hAnsi="標楷體" w:cs="細明體" w:hint="eastAsia"/>
          <w:kern w:val="0"/>
          <w:szCs w:val="32"/>
        </w:rPr>
        <w:t>林○○</w:t>
      </w:r>
      <w:r w:rsidRPr="00B24362">
        <w:rPr>
          <w:rFonts w:hAnsi="標楷體" w:cs="細明體" w:hint="eastAsia"/>
          <w:kern w:val="0"/>
          <w:szCs w:val="32"/>
        </w:rPr>
        <w:t>到案云云（見偵字第四七三五號卷(一)第二０七頁背面）；於十月十六日警詢時，雖仍否認殺害</w:t>
      </w:r>
      <w:r w:rsidR="00415B6A">
        <w:rPr>
          <w:rFonts w:hAnsi="標楷體" w:cs="細明體" w:hint="eastAsia"/>
          <w:kern w:val="0"/>
          <w:szCs w:val="32"/>
        </w:rPr>
        <w:t>柯洪○○</w:t>
      </w:r>
      <w:r w:rsidRPr="00B24362">
        <w:rPr>
          <w:rFonts w:hAnsi="標楷體" w:cs="細明體" w:hint="eastAsia"/>
          <w:kern w:val="0"/>
          <w:szCs w:val="32"/>
        </w:rPr>
        <w:t>，但承認曾與共同被告</w:t>
      </w:r>
      <w:r w:rsidR="002254F0">
        <w:rPr>
          <w:rFonts w:hAnsi="標楷體" w:cs="細明體" w:hint="eastAsia"/>
          <w:kern w:val="0"/>
          <w:szCs w:val="32"/>
        </w:rPr>
        <w:t>林○○</w:t>
      </w:r>
      <w:r w:rsidRPr="00B24362">
        <w:rPr>
          <w:rFonts w:hAnsi="標楷體" w:cs="細明體" w:hint="eastAsia"/>
          <w:kern w:val="0"/>
          <w:szCs w:val="32"/>
        </w:rPr>
        <w:t>、</w:t>
      </w:r>
      <w:r w:rsidR="002254F0">
        <w:rPr>
          <w:rFonts w:hAnsi="標楷體" w:cs="細明體" w:hint="eastAsia"/>
          <w:kern w:val="0"/>
          <w:szCs w:val="32"/>
        </w:rPr>
        <w:t>朱○○</w:t>
      </w:r>
      <w:r w:rsidRPr="00B24362">
        <w:rPr>
          <w:rFonts w:hAnsi="標楷體" w:cs="細明體" w:hint="eastAsia"/>
          <w:kern w:val="0"/>
          <w:szCs w:val="32"/>
        </w:rPr>
        <w:t>、</w:t>
      </w:r>
      <w:r w:rsidR="00415B6A">
        <w:rPr>
          <w:rFonts w:hAnsi="標楷體" w:cs="細明體" w:hint="eastAsia"/>
          <w:kern w:val="0"/>
          <w:szCs w:val="32"/>
        </w:rPr>
        <w:t>陳○○</w:t>
      </w:r>
      <w:r w:rsidRPr="00B24362">
        <w:rPr>
          <w:rFonts w:hAnsi="標楷體" w:cs="細明體" w:hint="eastAsia"/>
          <w:kern w:val="0"/>
          <w:szCs w:val="32"/>
        </w:rPr>
        <w:t>、</w:t>
      </w:r>
      <w:r w:rsidR="00415B6A">
        <w:rPr>
          <w:rFonts w:hAnsi="標楷體" w:cs="細明體" w:hint="eastAsia"/>
          <w:kern w:val="0"/>
          <w:szCs w:val="32"/>
        </w:rPr>
        <w:t>羅○○</w:t>
      </w:r>
      <w:r w:rsidRPr="00B24362">
        <w:rPr>
          <w:rFonts w:hAnsi="標楷體" w:cs="細明體" w:hint="eastAsia"/>
          <w:kern w:val="0"/>
          <w:szCs w:val="32"/>
        </w:rPr>
        <w:t>、</w:t>
      </w:r>
      <w:r w:rsidR="00C203B4">
        <w:rPr>
          <w:rFonts w:hAnsi="標楷體" w:cs="細明體" w:hint="eastAsia"/>
          <w:kern w:val="0"/>
          <w:szCs w:val="32"/>
        </w:rPr>
        <w:t>余○○</w:t>
      </w:r>
      <w:r w:rsidRPr="00B24362">
        <w:rPr>
          <w:rFonts w:hAnsi="標楷體" w:cs="細明體" w:hint="eastAsia"/>
          <w:kern w:val="0"/>
          <w:szCs w:val="32"/>
        </w:rPr>
        <w:t>、</w:t>
      </w:r>
      <w:r w:rsidR="00415B6A">
        <w:rPr>
          <w:rFonts w:hAnsi="標楷體" w:cs="細明體" w:hint="eastAsia"/>
          <w:kern w:val="0"/>
          <w:szCs w:val="32"/>
        </w:rPr>
        <w:t>鄧○○</w:t>
      </w:r>
      <w:r w:rsidRPr="00B24362">
        <w:rPr>
          <w:rFonts w:hAnsi="標楷體" w:cs="細明體" w:hint="eastAsia"/>
          <w:kern w:val="0"/>
          <w:szCs w:val="32"/>
        </w:rPr>
        <w:t>將</w:t>
      </w:r>
      <w:r w:rsidR="00415B6A">
        <w:rPr>
          <w:rFonts w:hAnsi="標楷體" w:cs="細明體" w:hint="eastAsia"/>
          <w:kern w:val="0"/>
          <w:szCs w:val="32"/>
        </w:rPr>
        <w:t>柯洪○○</w:t>
      </w:r>
      <w:r w:rsidRPr="00B24362">
        <w:rPr>
          <w:rFonts w:hAnsi="標楷體" w:cs="細明體" w:hint="eastAsia"/>
          <w:kern w:val="0"/>
          <w:szCs w:val="32"/>
        </w:rPr>
        <w:t>帶至輝煌牧場，並供稱綽號「豬母」是</w:t>
      </w:r>
      <w:r w:rsidR="002254F0">
        <w:rPr>
          <w:rFonts w:hAnsi="標楷體" w:cs="細明體" w:hint="eastAsia"/>
          <w:kern w:val="0"/>
          <w:szCs w:val="32"/>
        </w:rPr>
        <w:t>朱○○</w:t>
      </w:r>
      <w:r w:rsidRPr="00B24362">
        <w:rPr>
          <w:rFonts w:hAnsi="標楷體" w:cs="細明體" w:hint="eastAsia"/>
          <w:kern w:val="0"/>
          <w:szCs w:val="32"/>
        </w:rPr>
        <w:t>，「猴仔」是</w:t>
      </w:r>
      <w:r w:rsidR="002254F0">
        <w:rPr>
          <w:rFonts w:hAnsi="標楷體" w:cs="細明體" w:hint="eastAsia"/>
          <w:kern w:val="0"/>
          <w:szCs w:val="32"/>
        </w:rPr>
        <w:t>林○○</w:t>
      </w:r>
      <w:r w:rsidRPr="00B24362">
        <w:rPr>
          <w:rFonts w:hAnsi="標楷體" w:cs="細明體" w:hint="eastAsia"/>
          <w:kern w:val="0"/>
          <w:szCs w:val="32"/>
        </w:rPr>
        <w:t>（同上卷(一)第二三０至二三三頁）」</w:t>
      </w:r>
    </w:p>
    <w:p w:rsidR="00ED4FDF" w:rsidRPr="00B24362" w:rsidRDefault="00ED4FDF" w:rsidP="00ED4FDF">
      <w:pPr>
        <w:pStyle w:val="4"/>
        <w:rPr>
          <w:rFonts w:hAnsi="標楷體" w:cs="細明體"/>
          <w:kern w:val="0"/>
          <w:szCs w:val="32"/>
        </w:rPr>
      </w:pPr>
      <w:r w:rsidRPr="00B24362">
        <w:rPr>
          <w:rFonts w:hAnsi="標楷體" w:cs="細明體" w:hint="eastAsia"/>
          <w:kern w:val="0"/>
          <w:szCs w:val="32"/>
        </w:rPr>
        <w:t>另七十七年十月十八日經檢察官</w:t>
      </w:r>
      <w:r w:rsidR="00C203B4">
        <w:rPr>
          <w:rFonts w:hAnsi="標楷體" w:cs="細明體" w:hint="eastAsia"/>
          <w:kern w:val="0"/>
          <w:szCs w:val="32"/>
        </w:rPr>
        <w:t>蔡○○</w:t>
      </w:r>
      <w:r w:rsidRPr="00B24362">
        <w:rPr>
          <w:rFonts w:hAnsi="標楷體" w:cs="細明體" w:hint="eastAsia"/>
          <w:kern w:val="0"/>
          <w:szCs w:val="32"/>
        </w:rPr>
        <w:t>、</w:t>
      </w:r>
      <w:r w:rsidR="00C203B4">
        <w:rPr>
          <w:rFonts w:hAnsi="標楷體" w:cs="細明體" w:hint="eastAsia"/>
          <w:kern w:val="0"/>
          <w:szCs w:val="32"/>
        </w:rPr>
        <w:t>柯○○</w:t>
      </w:r>
      <w:r w:rsidRPr="00B24362">
        <w:rPr>
          <w:rFonts w:hAnsi="標楷體" w:cs="細明體" w:hint="eastAsia"/>
          <w:kern w:val="0"/>
          <w:szCs w:val="32"/>
        </w:rPr>
        <w:t>、</w:t>
      </w:r>
      <w:r w:rsidR="00C203B4">
        <w:rPr>
          <w:rFonts w:hAnsi="標楷體" w:hint="eastAsia"/>
          <w:kern w:val="0"/>
          <w:szCs w:val="32"/>
        </w:rPr>
        <w:t>林○○</w:t>
      </w:r>
      <w:r w:rsidRPr="00B24362">
        <w:rPr>
          <w:rFonts w:hAnsi="標楷體" w:cs="細明體" w:hint="eastAsia"/>
          <w:kern w:val="0"/>
          <w:szCs w:val="32"/>
        </w:rPr>
        <w:t>分別率同警員由新竹看守所提解</w:t>
      </w:r>
      <w:r w:rsidR="00415B6A">
        <w:rPr>
          <w:rFonts w:hAnsi="標楷體" w:cs="細明體" w:hint="eastAsia"/>
          <w:kern w:val="0"/>
          <w:szCs w:val="32"/>
        </w:rPr>
        <w:t>邱○○</w:t>
      </w:r>
      <w:r w:rsidRPr="00B24362">
        <w:rPr>
          <w:rFonts w:hAnsi="標楷體" w:cs="細明體" w:hint="eastAsia"/>
          <w:kern w:val="0"/>
          <w:szCs w:val="32"/>
        </w:rPr>
        <w:t>、</w:t>
      </w:r>
      <w:r w:rsidR="00415B6A">
        <w:rPr>
          <w:rFonts w:hAnsi="標楷體" w:cs="細明體" w:hint="eastAsia"/>
          <w:kern w:val="0"/>
          <w:szCs w:val="32"/>
        </w:rPr>
        <w:t>鄧○○</w:t>
      </w:r>
      <w:r w:rsidRPr="00B24362">
        <w:rPr>
          <w:rFonts w:hAnsi="標楷體" w:cs="細明體" w:hint="eastAsia"/>
          <w:kern w:val="0"/>
          <w:szCs w:val="32"/>
        </w:rPr>
        <w:t>、</w:t>
      </w:r>
      <w:r w:rsidR="00415B6A">
        <w:rPr>
          <w:rFonts w:hAnsi="標楷體" w:cs="細明體" w:hint="eastAsia"/>
          <w:kern w:val="0"/>
          <w:szCs w:val="32"/>
        </w:rPr>
        <w:t>羅○○</w:t>
      </w:r>
      <w:r w:rsidRPr="00B24362">
        <w:rPr>
          <w:rFonts w:hAnsi="標楷體" w:cs="細明體" w:hint="eastAsia"/>
          <w:kern w:val="0"/>
          <w:szCs w:val="32"/>
        </w:rPr>
        <w:t>分批出發，勘驗現場時，經三人先後引導抵達所指殺害</w:t>
      </w:r>
      <w:r w:rsidR="00415B6A">
        <w:rPr>
          <w:rFonts w:hAnsi="標楷體" w:cs="細明體" w:hint="eastAsia"/>
          <w:kern w:val="0"/>
          <w:szCs w:val="32"/>
        </w:rPr>
        <w:t>柯洪○○</w:t>
      </w:r>
      <w:r w:rsidRPr="00B24362">
        <w:rPr>
          <w:rFonts w:hAnsi="標楷體" w:cs="細明體" w:hint="eastAsia"/>
          <w:kern w:val="0"/>
          <w:szCs w:val="32"/>
        </w:rPr>
        <w:t>之地點，</w:t>
      </w:r>
      <w:r w:rsidRPr="00B24362">
        <w:rPr>
          <w:rFonts w:hAnsi="標楷體" w:cs="細明體" w:hint="eastAsia"/>
          <w:b/>
          <w:kern w:val="0"/>
          <w:szCs w:val="32"/>
        </w:rPr>
        <w:t>一致指稱</w:t>
      </w:r>
      <w:r w:rsidRPr="00B24362">
        <w:rPr>
          <w:rFonts w:hAnsi="標楷體" w:cs="細明體" w:hint="eastAsia"/>
          <w:kern w:val="0"/>
          <w:szCs w:val="32"/>
        </w:rPr>
        <w:t>該處所即係</w:t>
      </w:r>
      <w:r w:rsidR="00415B6A">
        <w:rPr>
          <w:rFonts w:hAnsi="標楷體" w:cs="細明體" w:hint="eastAsia"/>
          <w:kern w:val="0"/>
          <w:szCs w:val="32"/>
        </w:rPr>
        <w:t>柯洪○○</w:t>
      </w:r>
      <w:r w:rsidRPr="00B24362">
        <w:rPr>
          <w:rFonts w:hAnsi="標楷體" w:cs="細明體" w:hint="eastAsia"/>
          <w:kern w:val="0"/>
          <w:szCs w:val="32"/>
        </w:rPr>
        <w:t>被殺害現場無訛，有勘驗筆錄可考（同上卷(一)第二五０至二五三頁），嗣於同年</w:t>
      </w:r>
      <w:r w:rsidRPr="00B24362">
        <w:rPr>
          <w:rFonts w:hAnsi="標楷體" w:cs="細明體" w:hint="eastAsia"/>
          <w:b/>
          <w:kern w:val="0"/>
          <w:szCs w:val="32"/>
        </w:rPr>
        <w:t>十一月二日與</w:t>
      </w:r>
      <w:r w:rsidR="002254F0">
        <w:rPr>
          <w:rFonts w:hAnsi="標楷體" w:cs="細明體" w:hint="eastAsia"/>
          <w:b/>
          <w:kern w:val="0"/>
          <w:szCs w:val="32"/>
        </w:rPr>
        <w:t>林○○</w:t>
      </w:r>
      <w:r w:rsidRPr="00B24362">
        <w:rPr>
          <w:rFonts w:hAnsi="標楷體" w:cs="細明體" w:hint="eastAsia"/>
          <w:b/>
          <w:kern w:val="0"/>
          <w:szCs w:val="32"/>
        </w:rPr>
        <w:t>、</w:t>
      </w:r>
      <w:r w:rsidR="002254F0">
        <w:rPr>
          <w:rFonts w:hAnsi="標楷體" w:cs="細明體" w:hint="eastAsia"/>
          <w:b/>
          <w:kern w:val="0"/>
          <w:szCs w:val="32"/>
        </w:rPr>
        <w:t>朱○○</w:t>
      </w:r>
      <w:r w:rsidRPr="00B24362">
        <w:rPr>
          <w:rFonts w:hAnsi="標楷體" w:cs="細明體" w:hint="eastAsia"/>
          <w:kern w:val="0"/>
          <w:szCs w:val="32"/>
        </w:rPr>
        <w:t>對質時，雖仍否認其本人有殺害</w:t>
      </w:r>
      <w:r w:rsidR="00415B6A">
        <w:rPr>
          <w:rFonts w:hAnsi="標楷體" w:cs="細明體" w:hint="eastAsia"/>
          <w:kern w:val="0"/>
          <w:szCs w:val="32"/>
        </w:rPr>
        <w:t>柯洪○○</w:t>
      </w:r>
      <w:r w:rsidRPr="00B24362">
        <w:rPr>
          <w:rFonts w:hAnsi="標楷體" w:cs="細明體" w:hint="eastAsia"/>
          <w:kern w:val="0"/>
          <w:szCs w:val="32"/>
        </w:rPr>
        <w:t>之事實，</w:t>
      </w:r>
      <w:r w:rsidRPr="00B24362">
        <w:rPr>
          <w:rFonts w:hAnsi="標楷體" w:cs="細明體" w:hint="eastAsia"/>
          <w:b/>
          <w:kern w:val="0"/>
          <w:szCs w:val="32"/>
        </w:rPr>
        <w:t>但供稱參與</w:t>
      </w:r>
      <w:r w:rsidR="00415B6A">
        <w:rPr>
          <w:rFonts w:hAnsi="標楷體" w:cs="細明體" w:hint="eastAsia"/>
          <w:b/>
          <w:kern w:val="0"/>
          <w:szCs w:val="32"/>
        </w:rPr>
        <w:t>柯洪○○</w:t>
      </w:r>
      <w:r w:rsidRPr="00B24362">
        <w:rPr>
          <w:rFonts w:hAnsi="標楷體" w:cs="細明體" w:hint="eastAsia"/>
          <w:b/>
          <w:kern w:val="0"/>
          <w:szCs w:val="32"/>
        </w:rPr>
        <w:t>案者有其與</w:t>
      </w:r>
      <w:r w:rsidR="00C203B4">
        <w:rPr>
          <w:rFonts w:hAnsi="標楷體" w:cs="細明體" w:hint="eastAsia"/>
          <w:b/>
          <w:kern w:val="0"/>
          <w:szCs w:val="32"/>
        </w:rPr>
        <w:t>林○○</w:t>
      </w:r>
      <w:r w:rsidRPr="00B24362">
        <w:rPr>
          <w:rFonts w:hAnsi="標楷體" w:cs="細明體" w:hint="eastAsia"/>
          <w:b/>
          <w:kern w:val="0"/>
          <w:szCs w:val="32"/>
        </w:rPr>
        <w:t>、</w:t>
      </w:r>
      <w:r w:rsidR="002254F0">
        <w:rPr>
          <w:rFonts w:hAnsi="標楷體" w:cs="細明體" w:hint="eastAsia"/>
          <w:b/>
          <w:kern w:val="0"/>
          <w:szCs w:val="32"/>
        </w:rPr>
        <w:t>林○○</w:t>
      </w:r>
      <w:r w:rsidRPr="00B24362">
        <w:rPr>
          <w:rFonts w:hAnsi="標楷體" w:cs="細明體" w:hint="eastAsia"/>
          <w:b/>
          <w:kern w:val="0"/>
          <w:szCs w:val="32"/>
        </w:rPr>
        <w:t>、</w:t>
      </w:r>
      <w:r w:rsidR="002254F0">
        <w:rPr>
          <w:rFonts w:hAnsi="標楷體" w:cs="細明體" w:hint="eastAsia"/>
          <w:b/>
          <w:kern w:val="0"/>
          <w:szCs w:val="32"/>
        </w:rPr>
        <w:t>朱○○</w:t>
      </w:r>
      <w:r w:rsidRPr="00B24362">
        <w:rPr>
          <w:rFonts w:hAnsi="標楷體" w:cs="細明體" w:hint="eastAsia"/>
          <w:b/>
          <w:kern w:val="0"/>
          <w:szCs w:val="32"/>
        </w:rPr>
        <w:t>、</w:t>
      </w:r>
      <w:r w:rsidR="00C203B4">
        <w:rPr>
          <w:rFonts w:hAnsi="標楷體" w:cs="細明體" w:hint="eastAsia"/>
          <w:b/>
          <w:kern w:val="0"/>
          <w:szCs w:val="32"/>
        </w:rPr>
        <w:t>余○○</w:t>
      </w:r>
      <w:r w:rsidRPr="00B24362">
        <w:rPr>
          <w:rFonts w:hAnsi="標楷體" w:cs="細明體" w:hint="eastAsia"/>
          <w:b/>
          <w:kern w:val="0"/>
          <w:szCs w:val="32"/>
        </w:rPr>
        <w:t>、</w:t>
      </w:r>
      <w:r w:rsidR="00415B6A">
        <w:rPr>
          <w:rFonts w:hAnsi="標楷體" w:cs="細明體" w:hint="eastAsia"/>
          <w:b/>
          <w:kern w:val="0"/>
          <w:szCs w:val="32"/>
        </w:rPr>
        <w:t>陳○○</w:t>
      </w:r>
      <w:r w:rsidRPr="00B24362">
        <w:rPr>
          <w:rFonts w:hAnsi="標楷體" w:cs="細明體" w:hint="eastAsia"/>
          <w:b/>
          <w:kern w:val="0"/>
          <w:szCs w:val="32"/>
        </w:rPr>
        <w:t>、</w:t>
      </w:r>
      <w:r w:rsidR="00415B6A">
        <w:rPr>
          <w:rFonts w:hAnsi="標楷體" w:cs="細明體" w:hint="eastAsia"/>
          <w:b/>
          <w:kern w:val="0"/>
          <w:szCs w:val="32"/>
        </w:rPr>
        <w:t>羅○○</w:t>
      </w:r>
      <w:r w:rsidRPr="00B24362">
        <w:rPr>
          <w:rFonts w:hAnsi="標楷體" w:cs="細明體" w:hint="eastAsia"/>
          <w:b/>
          <w:kern w:val="0"/>
          <w:szCs w:val="32"/>
        </w:rPr>
        <w:t>、</w:t>
      </w:r>
      <w:r w:rsidR="00415B6A">
        <w:rPr>
          <w:rFonts w:hAnsi="標楷體" w:cs="細明體" w:hint="eastAsia"/>
          <w:b/>
          <w:kern w:val="0"/>
          <w:szCs w:val="32"/>
        </w:rPr>
        <w:t>鄧○○</w:t>
      </w:r>
      <w:r w:rsidRPr="00B24362">
        <w:rPr>
          <w:rFonts w:hAnsi="標楷體" w:cs="細明體" w:hint="eastAsia"/>
          <w:b/>
          <w:kern w:val="0"/>
          <w:szCs w:val="32"/>
        </w:rPr>
        <w:t>、</w:t>
      </w:r>
      <w:r w:rsidR="002254F0">
        <w:rPr>
          <w:rFonts w:hAnsi="標楷體" w:cs="細明體" w:hint="eastAsia"/>
          <w:b/>
          <w:kern w:val="0"/>
          <w:szCs w:val="32"/>
        </w:rPr>
        <w:t>黃○○</w:t>
      </w:r>
      <w:r w:rsidRPr="00B24362">
        <w:rPr>
          <w:rFonts w:hAnsi="標楷體" w:cs="細明體" w:hint="eastAsia"/>
          <w:b/>
          <w:kern w:val="0"/>
          <w:szCs w:val="32"/>
        </w:rPr>
        <w:t>及綽號「阿祥」（即</w:t>
      </w:r>
      <w:r w:rsidR="00C203B4">
        <w:rPr>
          <w:rFonts w:hAnsi="標楷體" w:cs="細明體" w:hint="eastAsia"/>
          <w:b/>
          <w:kern w:val="0"/>
          <w:szCs w:val="32"/>
        </w:rPr>
        <w:t>曾○○</w:t>
      </w:r>
      <w:r w:rsidRPr="00B24362">
        <w:rPr>
          <w:rFonts w:hAnsi="標楷體" w:cs="細明體" w:hint="eastAsia"/>
          <w:b/>
          <w:kern w:val="0"/>
          <w:szCs w:val="32"/>
        </w:rPr>
        <w:t>）共十人</w:t>
      </w:r>
      <w:r w:rsidRPr="00B24362">
        <w:rPr>
          <w:rFonts w:hAnsi="標楷體" w:cs="細明體" w:hint="eastAsia"/>
          <w:kern w:val="0"/>
          <w:szCs w:val="32"/>
        </w:rPr>
        <w:t>，並於警方詢問其是否因曾遭</w:t>
      </w:r>
      <w:r w:rsidR="002254F0">
        <w:rPr>
          <w:rFonts w:hAnsi="標楷體" w:cs="細明體" w:hint="eastAsia"/>
          <w:kern w:val="0"/>
          <w:szCs w:val="32"/>
        </w:rPr>
        <w:t>朱○○</w:t>
      </w:r>
      <w:r w:rsidRPr="00B24362">
        <w:rPr>
          <w:rFonts w:hAnsi="標楷體" w:cs="細明體" w:hint="eastAsia"/>
          <w:kern w:val="0"/>
          <w:szCs w:val="32"/>
        </w:rPr>
        <w:t>持刀砍傷背部而挾怨誣告時，仍堅稱上開所言絕非設詞誣攀，於</w:t>
      </w:r>
      <w:r w:rsidR="002254F0">
        <w:rPr>
          <w:rFonts w:hAnsi="標楷體" w:cs="細明體" w:hint="eastAsia"/>
          <w:kern w:val="0"/>
          <w:szCs w:val="32"/>
        </w:rPr>
        <w:t>林○○</w:t>
      </w:r>
      <w:r w:rsidRPr="00B24362">
        <w:rPr>
          <w:rFonts w:hAnsi="標楷體" w:cs="細明體" w:hint="eastAsia"/>
          <w:kern w:val="0"/>
          <w:szCs w:val="32"/>
        </w:rPr>
        <w:t>否認時，亦陳稱：其絕未虛構事實，</w:t>
      </w:r>
      <w:r w:rsidR="002254F0">
        <w:rPr>
          <w:rFonts w:hAnsi="標楷體" w:cs="細明體" w:hint="eastAsia"/>
          <w:kern w:val="0"/>
          <w:szCs w:val="32"/>
        </w:rPr>
        <w:t>林○○</w:t>
      </w:r>
      <w:r w:rsidRPr="00B24362">
        <w:rPr>
          <w:rFonts w:hAnsi="標楷體" w:cs="細明體" w:hint="eastAsia"/>
          <w:kern w:val="0"/>
          <w:szCs w:val="32"/>
        </w:rPr>
        <w:t>確有參與殺害</w:t>
      </w:r>
      <w:r w:rsidR="00415B6A">
        <w:rPr>
          <w:rFonts w:hAnsi="標楷體" w:cs="細明體" w:hint="eastAsia"/>
          <w:kern w:val="0"/>
          <w:szCs w:val="32"/>
        </w:rPr>
        <w:t>柯洪○○</w:t>
      </w:r>
      <w:r w:rsidRPr="00B24362">
        <w:rPr>
          <w:rFonts w:hAnsi="標楷體" w:cs="細明體" w:hint="eastAsia"/>
          <w:kern w:val="0"/>
          <w:szCs w:val="32"/>
        </w:rPr>
        <w:t>並分屍，並與</w:t>
      </w:r>
      <w:r w:rsidR="002254F0">
        <w:rPr>
          <w:rFonts w:hAnsi="標楷體" w:cs="細明體" w:hint="eastAsia"/>
          <w:kern w:val="0"/>
          <w:szCs w:val="32"/>
        </w:rPr>
        <w:t>朱○○</w:t>
      </w:r>
      <w:r w:rsidRPr="00B24362">
        <w:rPr>
          <w:rFonts w:hAnsi="標楷體" w:cs="細明體" w:hint="eastAsia"/>
          <w:kern w:val="0"/>
          <w:szCs w:val="32"/>
        </w:rPr>
        <w:t>、</w:t>
      </w:r>
      <w:r w:rsidR="00C203B4">
        <w:rPr>
          <w:rFonts w:hAnsi="標楷體" w:cs="細明體" w:hint="eastAsia"/>
          <w:kern w:val="0"/>
          <w:szCs w:val="32"/>
        </w:rPr>
        <w:t>曾○○</w:t>
      </w:r>
      <w:r w:rsidRPr="00B24362">
        <w:rPr>
          <w:rFonts w:hAnsi="標楷體" w:cs="細明體" w:hint="eastAsia"/>
          <w:kern w:val="0"/>
          <w:szCs w:val="32"/>
        </w:rPr>
        <w:t>運屍丟棄等語（見少偵字第八六號卷第二二、</w:t>
      </w:r>
      <w:r w:rsidRPr="00B24362">
        <w:rPr>
          <w:rFonts w:hAnsi="標楷體" w:cs="細明體" w:hint="eastAsia"/>
          <w:kern w:val="0"/>
          <w:szCs w:val="32"/>
        </w:rPr>
        <w:lastRenderedPageBreak/>
        <w:t>二三頁）；於七十七年十一月三日警詢時，除仍未承認由其本人勒死</w:t>
      </w:r>
      <w:r w:rsidR="00415B6A">
        <w:rPr>
          <w:rFonts w:hAnsi="標楷體" w:cs="細明體" w:hint="eastAsia"/>
          <w:kern w:val="0"/>
          <w:szCs w:val="32"/>
        </w:rPr>
        <w:t>柯洪○○</w:t>
      </w:r>
      <w:r w:rsidRPr="00B24362">
        <w:rPr>
          <w:rFonts w:hAnsi="標楷體" w:cs="細明體" w:hint="eastAsia"/>
          <w:kern w:val="0"/>
          <w:szCs w:val="32"/>
        </w:rPr>
        <w:t>外，對於與</w:t>
      </w:r>
      <w:r w:rsidR="00C203B4">
        <w:rPr>
          <w:rFonts w:hAnsi="標楷體" w:cs="細明體" w:hint="eastAsia"/>
          <w:kern w:val="0"/>
          <w:szCs w:val="32"/>
        </w:rPr>
        <w:t>林○○</w:t>
      </w:r>
      <w:r w:rsidRPr="00B24362">
        <w:rPr>
          <w:rFonts w:hAnsi="標楷體" w:cs="細明體" w:hint="eastAsia"/>
          <w:kern w:val="0"/>
          <w:szCs w:val="32"/>
        </w:rPr>
        <w:t>等人將</w:t>
      </w:r>
      <w:r w:rsidR="00415B6A">
        <w:rPr>
          <w:rFonts w:hAnsi="標楷體" w:cs="細明體" w:hint="eastAsia"/>
          <w:kern w:val="0"/>
          <w:szCs w:val="32"/>
        </w:rPr>
        <w:t>柯洪○○</w:t>
      </w:r>
      <w:r w:rsidRPr="00B24362">
        <w:rPr>
          <w:rFonts w:hAnsi="標楷體" w:cs="細明體" w:hint="eastAsia"/>
          <w:kern w:val="0"/>
          <w:szCs w:val="32"/>
        </w:rPr>
        <w:t>押至輝煌牧場殺害，以及分屍、棄屍且至龍鳳宮拜拜發誓等經過，供述綦詳（同上卷第三三、五八至六一頁），同日晚上檢察官訊問時，仍供述如前，並陳稱：在庭之</w:t>
      </w:r>
      <w:r w:rsidR="00C203B4">
        <w:rPr>
          <w:rFonts w:hAnsi="標楷體" w:cs="細明體" w:hint="eastAsia"/>
          <w:kern w:val="0"/>
          <w:szCs w:val="32"/>
        </w:rPr>
        <w:t>曾○○</w:t>
      </w:r>
      <w:r w:rsidRPr="00B24362">
        <w:rPr>
          <w:rFonts w:hAnsi="標楷體" w:cs="細明體" w:hint="eastAsia"/>
          <w:kern w:val="0"/>
          <w:szCs w:val="32"/>
        </w:rPr>
        <w:t>即其所指綽號「阿祥」之人，在牧場殺柯女時，</w:t>
      </w:r>
      <w:r w:rsidR="00C203B4">
        <w:rPr>
          <w:rFonts w:hAnsi="標楷體" w:cs="細明體" w:hint="eastAsia"/>
          <w:kern w:val="0"/>
          <w:szCs w:val="32"/>
        </w:rPr>
        <w:t>曾○○</w:t>
      </w:r>
      <w:r w:rsidRPr="00B24362">
        <w:rPr>
          <w:rFonts w:hAnsi="標楷體" w:cs="細明體" w:hint="eastAsia"/>
          <w:kern w:val="0"/>
          <w:szCs w:val="32"/>
        </w:rPr>
        <w:t>手持塑膠袋立於其身旁，嗣並幫忙抬屍體，分屍後，軀幹由其與</w:t>
      </w:r>
      <w:r w:rsidR="002254F0">
        <w:rPr>
          <w:rFonts w:hAnsi="標楷體" w:cs="細明體" w:hint="eastAsia"/>
          <w:kern w:val="0"/>
          <w:szCs w:val="32"/>
        </w:rPr>
        <w:t>林○○</w:t>
      </w:r>
      <w:r w:rsidRPr="00B24362">
        <w:rPr>
          <w:rFonts w:hAnsi="標楷體" w:cs="細明體" w:hint="eastAsia"/>
          <w:kern w:val="0"/>
          <w:szCs w:val="32"/>
        </w:rPr>
        <w:t>、</w:t>
      </w:r>
      <w:r w:rsidR="002254F0">
        <w:rPr>
          <w:rFonts w:hAnsi="標楷體" w:cs="細明體" w:hint="eastAsia"/>
          <w:kern w:val="0"/>
          <w:szCs w:val="32"/>
        </w:rPr>
        <w:t>朱○○</w:t>
      </w:r>
      <w:r w:rsidRPr="00B24362">
        <w:rPr>
          <w:rFonts w:hAnsi="標楷體" w:cs="細明體" w:hint="eastAsia"/>
          <w:kern w:val="0"/>
          <w:szCs w:val="32"/>
        </w:rPr>
        <w:t>三人丟置射流溝中，</w:t>
      </w:r>
      <w:r w:rsidR="00C203B4">
        <w:rPr>
          <w:rFonts w:hAnsi="標楷體" w:cs="細明體" w:hint="eastAsia"/>
          <w:kern w:val="0"/>
          <w:szCs w:val="32"/>
        </w:rPr>
        <w:t>曾○○</w:t>
      </w:r>
      <w:r w:rsidRPr="00B24362">
        <w:rPr>
          <w:rFonts w:hAnsi="標楷體" w:cs="細明體" w:hint="eastAsia"/>
          <w:kern w:val="0"/>
          <w:szCs w:val="32"/>
        </w:rPr>
        <w:t>、</w:t>
      </w:r>
      <w:r w:rsidR="00C203B4">
        <w:rPr>
          <w:rFonts w:hAnsi="標楷體" w:cs="細明體" w:hint="eastAsia"/>
          <w:kern w:val="0"/>
          <w:szCs w:val="32"/>
        </w:rPr>
        <w:t>林○○</w:t>
      </w:r>
      <w:r w:rsidRPr="00B24362">
        <w:rPr>
          <w:rFonts w:hAnsi="標楷體" w:cs="細明體" w:hint="eastAsia"/>
          <w:kern w:val="0"/>
          <w:szCs w:val="32"/>
        </w:rPr>
        <w:t>則共騎</w:t>
      </w:r>
      <w:r w:rsidR="00C203B4">
        <w:rPr>
          <w:rFonts w:hAnsi="標楷體" w:cs="細明體" w:hint="eastAsia"/>
          <w:kern w:val="0"/>
          <w:szCs w:val="32"/>
        </w:rPr>
        <w:t>曾○○</w:t>
      </w:r>
      <w:r w:rsidRPr="00B24362">
        <w:rPr>
          <w:rFonts w:hAnsi="標楷體" w:cs="細明體" w:hint="eastAsia"/>
          <w:kern w:val="0"/>
          <w:szCs w:val="32"/>
        </w:rPr>
        <w:t>所有之八十西西機車，將裝有</w:t>
      </w:r>
      <w:r w:rsidR="00415B6A">
        <w:rPr>
          <w:rFonts w:hAnsi="標楷體" w:cs="細明體" w:hint="eastAsia"/>
          <w:kern w:val="0"/>
          <w:szCs w:val="32"/>
        </w:rPr>
        <w:t>柯洪○○</w:t>
      </w:r>
      <w:r w:rsidRPr="00B24362">
        <w:rPr>
          <w:rFonts w:hAnsi="標楷體" w:cs="細明體" w:hint="eastAsia"/>
          <w:kern w:val="0"/>
          <w:szCs w:val="32"/>
        </w:rPr>
        <w:t>頭及四肢之塑膠袋，夾在彼等中間，與其分頭離去，彼等至何處丟棄，其不知情，</w:t>
      </w:r>
      <w:r w:rsidR="00C203B4">
        <w:rPr>
          <w:rFonts w:hAnsi="標楷體" w:cs="細明體" w:hint="eastAsia"/>
          <w:kern w:val="0"/>
          <w:szCs w:val="32"/>
        </w:rPr>
        <w:t>曾○○</w:t>
      </w:r>
      <w:r w:rsidRPr="00B24362">
        <w:rPr>
          <w:rFonts w:hAnsi="標楷體" w:cs="細明體" w:hint="eastAsia"/>
          <w:kern w:val="0"/>
          <w:szCs w:val="32"/>
        </w:rPr>
        <w:t>因常與其弟</w:t>
      </w:r>
      <w:r w:rsidR="00350E50" w:rsidRPr="00B24362">
        <w:rPr>
          <w:rFonts w:hAnsi="標楷體" w:cs="細明體" w:hint="eastAsia"/>
          <w:kern w:val="0"/>
          <w:szCs w:val="32"/>
        </w:rPr>
        <w:t>邱○山</w:t>
      </w:r>
      <w:r w:rsidRPr="00B24362">
        <w:rPr>
          <w:rFonts w:hAnsi="標楷體" w:cs="細明體" w:hint="eastAsia"/>
          <w:kern w:val="0"/>
          <w:szCs w:val="32"/>
        </w:rPr>
        <w:t>共飲，故機車放置其家中，當天彼等兵分二路，故佈玄虛等語（見偵字第五二三七號卷第四、五、七至九頁），並繪有</w:t>
      </w:r>
      <w:r w:rsidR="00C203B4">
        <w:rPr>
          <w:rFonts w:hAnsi="標楷體" w:cs="細明體" w:hint="eastAsia"/>
          <w:kern w:val="0"/>
          <w:szCs w:val="32"/>
        </w:rPr>
        <w:t>曾○○</w:t>
      </w:r>
      <w:r w:rsidRPr="00B24362">
        <w:rPr>
          <w:rFonts w:hAnsi="標楷體" w:cs="細明體" w:hint="eastAsia"/>
          <w:kern w:val="0"/>
          <w:szCs w:val="32"/>
        </w:rPr>
        <w:t>機車圖一紙附卷。且</w:t>
      </w:r>
      <w:r w:rsidR="00C203B4">
        <w:rPr>
          <w:rFonts w:hAnsi="標楷體" w:cs="細明體" w:hint="eastAsia"/>
          <w:kern w:val="0"/>
          <w:szCs w:val="32"/>
        </w:rPr>
        <w:t>曾○○</w:t>
      </w:r>
      <w:r w:rsidRPr="00B24362">
        <w:rPr>
          <w:rFonts w:hAnsi="標楷體" w:cs="細明體" w:hint="eastAsia"/>
          <w:kern w:val="0"/>
          <w:szCs w:val="32"/>
        </w:rPr>
        <w:t>亦坦承其確有一藍色八十西西機車，經檢察官命員警前往</w:t>
      </w:r>
      <w:r w:rsidR="00C203B4">
        <w:rPr>
          <w:rFonts w:hAnsi="標楷體" w:cs="細明體" w:hint="eastAsia"/>
          <w:kern w:val="0"/>
          <w:szCs w:val="32"/>
        </w:rPr>
        <w:t>曾○○</w:t>
      </w:r>
      <w:r w:rsidRPr="00B24362">
        <w:rPr>
          <w:rFonts w:hAnsi="標楷體" w:cs="細明體" w:hint="eastAsia"/>
          <w:kern w:val="0"/>
          <w:szCs w:val="32"/>
        </w:rPr>
        <w:t>住處搜索，並扣得該機車。另於七十七年十一月五日勘驗</w:t>
      </w:r>
      <w:r w:rsidR="00415B6A">
        <w:rPr>
          <w:rFonts w:hAnsi="標楷體" w:cs="細明體" w:hint="eastAsia"/>
          <w:kern w:val="0"/>
          <w:szCs w:val="32"/>
        </w:rPr>
        <w:t>柯洪○○</w:t>
      </w:r>
      <w:r w:rsidRPr="00B24362">
        <w:rPr>
          <w:rFonts w:hAnsi="標楷體" w:cs="細明體" w:hint="eastAsia"/>
          <w:kern w:val="0"/>
          <w:szCs w:val="32"/>
        </w:rPr>
        <w:t>被分屍現場時，仍為相同意旨之供述（同上卷第三七、四三至四五頁背面）。</w:t>
      </w:r>
      <w:r w:rsidR="00415B6A">
        <w:rPr>
          <w:rFonts w:hAnsi="標楷體" w:cs="細明體" w:hint="eastAsia"/>
          <w:kern w:val="0"/>
          <w:szCs w:val="32"/>
        </w:rPr>
        <w:t>邱○○</w:t>
      </w:r>
      <w:r w:rsidRPr="00B24362">
        <w:rPr>
          <w:rFonts w:hAnsi="標楷體" w:cs="細明體" w:hint="eastAsia"/>
          <w:kern w:val="0"/>
          <w:szCs w:val="32"/>
        </w:rPr>
        <w:t>之辯護人雖辯以：依勘驗錄影內容顯示，拍攝時</w:t>
      </w:r>
      <w:r w:rsidR="00415B6A">
        <w:rPr>
          <w:rFonts w:hAnsi="標楷體" w:cs="細明體" w:hint="eastAsia"/>
          <w:kern w:val="0"/>
          <w:szCs w:val="32"/>
        </w:rPr>
        <w:t>邱○○</w:t>
      </w:r>
      <w:r w:rsidRPr="00B24362">
        <w:rPr>
          <w:rFonts w:hAnsi="標楷體" w:cs="細明體" w:hint="eastAsia"/>
          <w:kern w:val="0"/>
          <w:szCs w:val="32"/>
        </w:rPr>
        <w:t>指著地面書寫「２」字條之情形，顯見現場係經警佈置引導</w:t>
      </w:r>
      <w:r w:rsidR="00415B6A">
        <w:rPr>
          <w:rFonts w:hAnsi="標楷體" w:cs="細明體" w:hint="eastAsia"/>
          <w:kern w:val="0"/>
          <w:szCs w:val="32"/>
        </w:rPr>
        <w:t>邱○○</w:t>
      </w:r>
      <w:r w:rsidRPr="00B24362">
        <w:rPr>
          <w:rFonts w:hAnsi="標楷體" w:cs="細明體" w:hint="eastAsia"/>
          <w:kern w:val="0"/>
          <w:szCs w:val="32"/>
        </w:rPr>
        <w:t>及其餘被告，並無勘驗筆錄所指帶同警方到同一地點之情事云云。惟該錄影內容，並無辯護人所指係由檢警主導使</w:t>
      </w:r>
      <w:r w:rsidR="00415B6A">
        <w:rPr>
          <w:rFonts w:hAnsi="標楷體" w:cs="細明體" w:hint="eastAsia"/>
          <w:kern w:val="0"/>
          <w:szCs w:val="32"/>
        </w:rPr>
        <w:t>邱○○</w:t>
      </w:r>
      <w:r w:rsidRPr="00B24362">
        <w:rPr>
          <w:rFonts w:hAnsi="標楷體" w:cs="細明體" w:hint="eastAsia"/>
          <w:kern w:val="0"/>
          <w:szCs w:val="32"/>
        </w:rPr>
        <w:t>、</w:t>
      </w:r>
      <w:r w:rsidR="00415B6A">
        <w:rPr>
          <w:rFonts w:hAnsi="標楷體" w:cs="細明體" w:hint="eastAsia"/>
          <w:kern w:val="0"/>
          <w:szCs w:val="32"/>
        </w:rPr>
        <w:t>羅○○</w:t>
      </w:r>
      <w:r w:rsidRPr="00B24362">
        <w:rPr>
          <w:rFonts w:hAnsi="標楷體" w:cs="細明體" w:hint="eastAsia"/>
          <w:kern w:val="0"/>
          <w:szCs w:val="32"/>
        </w:rPr>
        <w:t>、</w:t>
      </w:r>
      <w:r w:rsidR="00C203B4">
        <w:rPr>
          <w:rFonts w:hAnsi="標楷體" w:cs="細明體" w:hint="eastAsia"/>
          <w:kern w:val="0"/>
          <w:szCs w:val="32"/>
        </w:rPr>
        <w:t>余○○</w:t>
      </w:r>
      <w:r w:rsidRPr="00B24362">
        <w:rPr>
          <w:rFonts w:hAnsi="標楷體" w:cs="細明體" w:hint="eastAsia"/>
          <w:kern w:val="0"/>
          <w:szCs w:val="32"/>
        </w:rPr>
        <w:t>指認犯案地點之情（見原審卷(三)第二一０至二一二頁），至</w:t>
      </w:r>
      <w:r w:rsidR="00415B6A">
        <w:rPr>
          <w:rFonts w:hAnsi="標楷體" w:cs="細明體" w:hint="eastAsia"/>
          <w:kern w:val="0"/>
          <w:szCs w:val="32"/>
        </w:rPr>
        <w:t>邱○○</w:t>
      </w:r>
      <w:r w:rsidRPr="00B24362">
        <w:rPr>
          <w:rFonts w:hAnsi="標楷體" w:cs="細明體" w:hint="eastAsia"/>
          <w:kern w:val="0"/>
          <w:szCs w:val="32"/>
        </w:rPr>
        <w:t>所指地面書寫「２」字條之部分，或係檢警因</w:t>
      </w:r>
      <w:r w:rsidR="00C203B4">
        <w:rPr>
          <w:rFonts w:hAnsi="標楷體" w:cs="細明體" w:hint="eastAsia"/>
          <w:kern w:val="0"/>
          <w:szCs w:val="32"/>
        </w:rPr>
        <w:t>曾○○</w:t>
      </w:r>
      <w:r w:rsidRPr="00B24362">
        <w:rPr>
          <w:rFonts w:hAnsi="標楷體" w:cs="細明體" w:hint="eastAsia"/>
          <w:kern w:val="0"/>
          <w:szCs w:val="32"/>
        </w:rPr>
        <w:t>於七十七年十一月四日勘驗現場之指述（見偵字第五二三七號卷第三六頁），為</w:t>
      </w:r>
      <w:r w:rsidRPr="00B24362">
        <w:rPr>
          <w:rFonts w:hAnsi="標楷體" w:cs="細明體" w:hint="eastAsia"/>
          <w:kern w:val="0"/>
          <w:szCs w:val="32"/>
        </w:rPr>
        <w:lastRenderedPageBreak/>
        <w:t>方便其餘被告指認所留，要難謂上開勘驗筆錄之記載不實，況依檢察官偵辦此案要求錄音、錄影之客觀情事，檢察官已採取較當時謹慎之辦案方式，若</w:t>
      </w:r>
      <w:r w:rsidR="00415B6A">
        <w:rPr>
          <w:rFonts w:hAnsi="標楷體" w:cs="細明體" w:hint="eastAsia"/>
          <w:kern w:val="0"/>
          <w:szCs w:val="32"/>
        </w:rPr>
        <w:t>邱○○</w:t>
      </w:r>
      <w:r w:rsidRPr="00B24362">
        <w:rPr>
          <w:rFonts w:hAnsi="標楷體" w:cs="細明體" w:hint="eastAsia"/>
          <w:kern w:val="0"/>
          <w:szCs w:val="32"/>
        </w:rPr>
        <w:t>確係經警引導方為犯案地點之指認，承辦檢察官亦不致為故入</w:t>
      </w:r>
      <w:r w:rsidR="00415B6A">
        <w:rPr>
          <w:rFonts w:hAnsi="標楷體" w:cs="細明體" w:hint="eastAsia"/>
          <w:kern w:val="0"/>
          <w:szCs w:val="32"/>
        </w:rPr>
        <w:t>邱○○</w:t>
      </w:r>
      <w:r w:rsidRPr="00B24362">
        <w:rPr>
          <w:rFonts w:hAnsi="標楷體" w:cs="細明體" w:hint="eastAsia"/>
          <w:kern w:val="0"/>
          <w:szCs w:val="32"/>
        </w:rPr>
        <w:t>於罪，而為不同於勘驗錄影之記載。此外，同年月五日檢察官及員警分四組分別押解</w:t>
      </w:r>
      <w:r w:rsidR="00415B6A">
        <w:rPr>
          <w:rFonts w:hAnsi="標楷體" w:cs="細明體" w:hint="eastAsia"/>
          <w:b/>
          <w:kern w:val="0"/>
          <w:szCs w:val="32"/>
        </w:rPr>
        <w:t>邱○○</w:t>
      </w:r>
      <w:r w:rsidRPr="00B24362">
        <w:rPr>
          <w:rFonts w:hAnsi="標楷體" w:cs="細明體" w:hint="eastAsia"/>
          <w:b/>
          <w:kern w:val="0"/>
          <w:szCs w:val="32"/>
        </w:rPr>
        <w:t>、</w:t>
      </w:r>
      <w:r w:rsidR="00C203B4">
        <w:rPr>
          <w:rFonts w:hAnsi="標楷體" w:cs="細明體" w:hint="eastAsia"/>
          <w:b/>
          <w:kern w:val="0"/>
          <w:szCs w:val="32"/>
        </w:rPr>
        <w:t>曾○○</w:t>
      </w:r>
      <w:r w:rsidRPr="00B24362">
        <w:rPr>
          <w:rFonts w:hAnsi="標楷體" w:cs="細明體" w:hint="eastAsia"/>
          <w:b/>
          <w:kern w:val="0"/>
          <w:szCs w:val="32"/>
        </w:rPr>
        <w:t>、</w:t>
      </w:r>
      <w:r w:rsidR="00415B6A">
        <w:rPr>
          <w:rFonts w:hAnsi="標楷體" w:cs="細明體" w:hint="eastAsia"/>
          <w:b/>
          <w:kern w:val="0"/>
          <w:szCs w:val="32"/>
        </w:rPr>
        <w:t>羅○○</w:t>
      </w:r>
      <w:r w:rsidRPr="00B24362">
        <w:rPr>
          <w:rFonts w:hAnsi="標楷體" w:cs="細明體" w:hint="eastAsia"/>
          <w:b/>
          <w:kern w:val="0"/>
          <w:szCs w:val="32"/>
        </w:rPr>
        <w:t>、</w:t>
      </w:r>
      <w:r w:rsidR="00415B6A">
        <w:rPr>
          <w:rFonts w:hAnsi="標楷體" w:cs="細明體" w:hint="eastAsia"/>
          <w:b/>
          <w:kern w:val="0"/>
          <w:szCs w:val="32"/>
        </w:rPr>
        <w:t>鄧○○</w:t>
      </w:r>
      <w:r w:rsidRPr="00B24362">
        <w:rPr>
          <w:rFonts w:hAnsi="標楷體" w:cs="細明體" w:hint="eastAsia"/>
          <w:b/>
          <w:kern w:val="0"/>
          <w:szCs w:val="32"/>
        </w:rPr>
        <w:t>前往指認殺死及支解</w:t>
      </w:r>
      <w:r w:rsidR="00415B6A">
        <w:rPr>
          <w:rFonts w:hAnsi="標楷體" w:cs="細明體" w:hint="eastAsia"/>
          <w:b/>
          <w:kern w:val="0"/>
          <w:szCs w:val="32"/>
        </w:rPr>
        <w:t>柯洪○○</w:t>
      </w:r>
      <w:r w:rsidRPr="00B24362">
        <w:rPr>
          <w:rFonts w:hAnsi="標楷體" w:cs="細明體" w:hint="eastAsia"/>
          <w:b/>
          <w:kern w:val="0"/>
          <w:szCs w:val="32"/>
        </w:rPr>
        <w:t>之現場時，</w:t>
      </w:r>
      <w:r w:rsidR="00415B6A">
        <w:rPr>
          <w:rFonts w:hAnsi="標楷體" w:cs="細明體" w:hint="eastAsia"/>
          <w:b/>
          <w:kern w:val="0"/>
          <w:szCs w:val="32"/>
        </w:rPr>
        <w:t>邱○○</w:t>
      </w:r>
      <w:r w:rsidRPr="00B24362">
        <w:rPr>
          <w:rFonts w:hAnsi="標楷體" w:cs="細明體" w:hint="eastAsia"/>
          <w:b/>
          <w:kern w:val="0"/>
          <w:szCs w:val="32"/>
        </w:rPr>
        <w:t>、</w:t>
      </w:r>
      <w:r w:rsidR="00C203B4">
        <w:rPr>
          <w:rFonts w:hAnsi="標楷體" w:cs="細明體" w:hint="eastAsia"/>
          <w:b/>
          <w:kern w:val="0"/>
          <w:szCs w:val="32"/>
        </w:rPr>
        <w:t>曾○○</w:t>
      </w:r>
      <w:r w:rsidRPr="00B24362">
        <w:rPr>
          <w:rFonts w:hAnsi="標楷體" w:cs="細明體" w:hint="eastAsia"/>
          <w:b/>
          <w:kern w:val="0"/>
          <w:szCs w:val="32"/>
        </w:rPr>
        <w:t>各自繪製之現場圖所示將</w:t>
      </w:r>
      <w:r w:rsidR="00415B6A">
        <w:rPr>
          <w:rFonts w:hAnsi="標楷體" w:cs="細明體" w:hint="eastAsia"/>
          <w:b/>
          <w:kern w:val="0"/>
          <w:szCs w:val="32"/>
        </w:rPr>
        <w:t>柯洪○○</w:t>
      </w:r>
      <w:r w:rsidRPr="00B24362">
        <w:rPr>
          <w:rFonts w:hAnsi="標楷體" w:cs="細明體" w:hint="eastAsia"/>
          <w:b/>
          <w:kern w:val="0"/>
          <w:szCs w:val="32"/>
        </w:rPr>
        <w:t>分屍地點亦確相符，有該二紙繪製之現場圖可憑</w:t>
      </w:r>
      <w:r w:rsidRPr="00B24362">
        <w:rPr>
          <w:rFonts w:hAnsi="標楷體" w:cs="細明體" w:hint="eastAsia"/>
          <w:kern w:val="0"/>
          <w:szCs w:val="32"/>
        </w:rPr>
        <w:t>（同上卷第三七、四七、五０頁）。苟若</w:t>
      </w:r>
      <w:r w:rsidR="00415B6A">
        <w:rPr>
          <w:rFonts w:hAnsi="標楷體" w:cs="細明體" w:hint="eastAsia"/>
          <w:kern w:val="0"/>
          <w:szCs w:val="32"/>
        </w:rPr>
        <w:t>邱○○</w:t>
      </w:r>
      <w:r w:rsidRPr="00B24362">
        <w:rPr>
          <w:rFonts w:hAnsi="標楷體" w:cs="細明體" w:hint="eastAsia"/>
          <w:kern w:val="0"/>
          <w:szCs w:val="32"/>
        </w:rPr>
        <w:t>、</w:t>
      </w:r>
      <w:r w:rsidR="00C203B4">
        <w:rPr>
          <w:rFonts w:hAnsi="標楷體" w:cs="細明體" w:hint="eastAsia"/>
          <w:kern w:val="0"/>
          <w:szCs w:val="32"/>
        </w:rPr>
        <w:t>曾○○</w:t>
      </w:r>
      <w:r w:rsidRPr="00B24362">
        <w:rPr>
          <w:rFonts w:hAnsi="標楷體" w:cs="細明體" w:hint="eastAsia"/>
          <w:kern w:val="0"/>
          <w:szCs w:val="32"/>
        </w:rPr>
        <w:t>、</w:t>
      </w:r>
      <w:r w:rsidR="00415B6A">
        <w:rPr>
          <w:rFonts w:hAnsi="標楷體" w:cs="細明體" w:hint="eastAsia"/>
          <w:kern w:val="0"/>
          <w:szCs w:val="32"/>
        </w:rPr>
        <w:t>羅○○</w:t>
      </w:r>
      <w:r w:rsidRPr="00B24362">
        <w:rPr>
          <w:rFonts w:hAnsi="標楷體" w:cs="細明體" w:hint="eastAsia"/>
          <w:kern w:val="0"/>
          <w:szCs w:val="32"/>
        </w:rPr>
        <w:t>及</w:t>
      </w:r>
      <w:r w:rsidR="00415B6A">
        <w:rPr>
          <w:rFonts w:hAnsi="標楷體" w:cs="細明體" w:hint="eastAsia"/>
          <w:kern w:val="0"/>
          <w:szCs w:val="32"/>
        </w:rPr>
        <w:t>鄧○○</w:t>
      </w:r>
      <w:r w:rsidRPr="00B24362">
        <w:rPr>
          <w:rFonts w:hAnsi="標楷體" w:cs="細明體" w:hint="eastAsia"/>
          <w:kern w:val="0"/>
          <w:szCs w:val="32"/>
        </w:rPr>
        <w:t>非親身參與經歷</w:t>
      </w:r>
      <w:r w:rsidR="00415B6A">
        <w:rPr>
          <w:rFonts w:hAnsi="標楷體" w:cs="細明體" w:hint="eastAsia"/>
          <w:kern w:val="0"/>
          <w:szCs w:val="32"/>
        </w:rPr>
        <w:t>柯洪○○</w:t>
      </w:r>
      <w:r w:rsidRPr="00B24362">
        <w:rPr>
          <w:rFonts w:hAnsi="標楷體" w:cs="細明體" w:hint="eastAsia"/>
          <w:kern w:val="0"/>
          <w:szCs w:val="32"/>
        </w:rPr>
        <w:t>案，彼等豈有分別引導不同之檢警人員，分批出發，卻能指稱</w:t>
      </w:r>
      <w:r w:rsidR="00415B6A">
        <w:rPr>
          <w:rFonts w:hAnsi="標楷體" w:cs="細明體" w:hint="eastAsia"/>
          <w:kern w:val="0"/>
          <w:szCs w:val="32"/>
        </w:rPr>
        <w:t>柯洪○○</w:t>
      </w:r>
      <w:r w:rsidRPr="00B24362">
        <w:rPr>
          <w:rFonts w:hAnsi="標楷體" w:cs="細明體" w:hint="eastAsia"/>
          <w:kern w:val="0"/>
          <w:szCs w:val="32"/>
        </w:rPr>
        <w:t>係於同一地點被殺害，並由</w:t>
      </w:r>
      <w:r w:rsidR="00415B6A">
        <w:rPr>
          <w:rFonts w:hAnsi="標楷體" w:cs="細明體" w:hint="eastAsia"/>
          <w:kern w:val="0"/>
          <w:szCs w:val="32"/>
        </w:rPr>
        <w:t>邱○○</w:t>
      </w:r>
      <w:r w:rsidRPr="00B24362">
        <w:rPr>
          <w:rFonts w:hAnsi="標楷體" w:cs="細明體" w:hint="eastAsia"/>
          <w:kern w:val="0"/>
          <w:szCs w:val="32"/>
        </w:rPr>
        <w:t>親繪與</w:t>
      </w:r>
      <w:r w:rsidR="00C203B4">
        <w:rPr>
          <w:rFonts w:hAnsi="標楷體" w:cs="細明體" w:hint="eastAsia"/>
          <w:kern w:val="0"/>
          <w:szCs w:val="32"/>
        </w:rPr>
        <w:t>曾○○</w:t>
      </w:r>
      <w:r w:rsidRPr="00B24362">
        <w:rPr>
          <w:rFonts w:hAnsi="標楷體" w:cs="細明體" w:hint="eastAsia"/>
          <w:kern w:val="0"/>
          <w:szCs w:val="32"/>
        </w:rPr>
        <w:t>所繪相符之分屍現場圖之理。（分屍現場圖）」</w:t>
      </w:r>
    </w:p>
    <w:p w:rsidR="00ED4FDF" w:rsidRPr="00B24362" w:rsidRDefault="00ED4FDF" w:rsidP="00ED4FDF">
      <w:pPr>
        <w:pStyle w:val="4"/>
        <w:rPr>
          <w:rFonts w:hAnsi="標楷體" w:cs="細明體"/>
          <w:kern w:val="0"/>
          <w:szCs w:val="32"/>
        </w:rPr>
      </w:pPr>
      <w:r w:rsidRPr="00B24362">
        <w:rPr>
          <w:rFonts w:hAnsi="標楷體" w:cs="細明體" w:hint="eastAsia"/>
          <w:kern w:val="0"/>
          <w:szCs w:val="24"/>
        </w:rPr>
        <w:t>另</w:t>
      </w:r>
      <w:r w:rsidR="00415B6A">
        <w:rPr>
          <w:rFonts w:hAnsi="標楷體" w:cs="細明體" w:hint="eastAsia"/>
          <w:kern w:val="0"/>
          <w:szCs w:val="24"/>
        </w:rPr>
        <w:t>邱○○</w:t>
      </w:r>
      <w:r w:rsidRPr="00B24362">
        <w:rPr>
          <w:rFonts w:hAnsi="標楷體" w:cs="細明體" w:hint="eastAsia"/>
          <w:kern w:val="0"/>
          <w:szCs w:val="24"/>
        </w:rPr>
        <w:t>隨後即將</w:t>
      </w:r>
      <w:r w:rsidR="00415B6A">
        <w:rPr>
          <w:rFonts w:hAnsi="標楷體" w:cs="細明體" w:hint="eastAsia"/>
          <w:kern w:val="0"/>
          <w:szCs w:val="24"/>
        </w:rPr>
        <w:t>柯洪○○</w:t>
      </w:r>
      <w:r w:rsidRPr="00B24362">
        <w:rPr>
          <w:rFonts w:hAnsi="標楷體" w:cs="細明體" w:hint="eastAsia"/>
          <w:kern w:val="0"/>
          <w:szCs w:val="24"/>
        </w:rPr>
        <w:t>之機車解體，車身以二百元之價格出售與</w:t>
      </w:r>
      <w:r w:rsidR="00350E50" w:rsidRPr="00B24362">
        <w:rPr>
          <w:rFonts w:hAnsi="標楷體" w:cs="細明體" w:hint="eastAsia"/>
          <w:kern w:val="0"/>
          <w:szCs w:val="24"/>
        </w:rPr>
        <w:t>劉○康</w:t>
      </w:r>
      <w:r w:rsidRPr="00B24362">
        <w:rPr>
          <w:rFonts w:hAnsi="標楷體" w:cs="細明體" w:hint="eastAsia"/>
          <w:kern w:val="0"/>
          <w:szCs w:val="24"/>
        </w:rPr>
        <w:t>乙節，亦據</w:t>
      </w:r>
      <w:r w:rsidR="00350E50" w:rsidRPr="00B24362">
        <w:rPr>
          <w:rFonts w:hAnsi="標楷體" w:cs="細明體" w:hint="eastAsia"/>
          <w:kern w:val="0"/>
          <w:szCs w:val="24"/>
        </w:rPr>
        <w:t>劉○康</w:t>
      </w:r>
      <w:r w:rsidRPr="00B24362">
        <w:rPr>
          <w:rFonts w:hAnsi="標楷體" w:cs="細明體" w:hint="eastAsia"/>
          <w:kern w:val="0"/>
          <w:szCs w:val="24"/>
        </w:rPr>
        <w:t>於檢察官偵查及前審結證屬實（同上卷第七七、七八頁，上重訴第一一五號卷(二)第六一、六二頁，更一審第八號卷第二四四頁，更七審卷(二)第六一頁），足為</w:t>
      </w:r>
      <w:r w:rsidR="00415B6A">
        <w:rPr>
          <w:rFonts w:hAnsi="標楷體" w:cs="細明體" w:hint="eastAsia"/>
          <w:kern w:val="0"/>
          <w:szCs w:val="24"/>
        </w:rPr>
        <w:t>邱○○</w:t>
      </w:r>
      <w:r w:rsidRPr="00B24362">
        <w:rPr>
          <w:rFonts w:hAnsi="標楷體" w:cs="細明體" w:hint="eastAsia"/>
          <w:kern w:val="0"/>
          <w:szCs w:val="24"/>
        </w:rPr>
        <w:t>自白涉犯</w:t>
      </w:r>
      <w:r w:rsidR="00415B6A">
        <w:rPr>
          <w:rFonts w:hAnsi="標楷體" w:cs="細明體" w:hint="eastAsia"/>
          <w:kern w:val="0"/>
          <w:szCs w:val="24"/>
        </w:rPr>
        <w:t>柯洪○○</w:t>
      </w:r>
      <w:r w:rsidRPr="00B24362">
        <w:rPr>
          <w:rFonts w:hAnsi="標楷體" w:cs="細明體" w:hint="eastAsia"/>
          <w:kern w:val="0"/>
          <w:szCs w:val="24"/>
        </w:rPr>
        <w:t>案之佐證。</w:t>
      </w:r>
    </w:p>
    <w:p w:rsidR="00ED4FDF" w:rsidRPr="00B24362" w:rsidRDefault="00ED4FDF" w:rsidP="00ED4FDF">
      <w:pPr>
        <w:pStyle w:val="4"/>
        <w:rPr>
          <w:rFonts w:hAnsi="標楷體"/>
          <w:szCs w:val="32"/>
        </w:rPr>
      </w:pPr>
      <w:r w:rsidRPr="00B24362">
        <w:rPr>
          <w:rFonts w:hAnsi="標楷體" w:hint="eastAsia"/>
          <w:szCs w:val="32"/>
        </w:rPr>
        <w:t>原確定判決綜合上開證據，認定被告人等：「…</w:t>
      </w:r>
      <w:r w:rsidRPr="00B24362">
        <w:rPr>
          <w:rFonts w:hAnsi="標楷體" w:cs="細明體" w:hint="eastAsia"/>
          <w:kern w:val="0"/>
          <w:szCs w:val="32"/>
        </w:rPr>
        <w:t>因</w:t>
      </w:r>
      <w:r w:rsidR="00C203B4">
        <w:rPr>
          <w:rFonts w:hAnsi="標楷體" w:cs="細明體" w:hint="eastAsia"/>
          <w:kern w:val="0"/>
          <w:szCs w:val="32"/>
        </w:rPr>
        <w:t>林○○</w:t>
      </w:r>
      <w:r w:rsidRPr="00B24362">
        <w:rPr>
          <w:rFonts w:hAnsi="標楷體" w:cs="細明體" w:hint="eastAsia"/>
          <w:kern w:val="0"/>
          <w:szCs w:val="32"/>
        </w:rPr>
        <w:t>於七十六年十一月間，獲悉任職於國泰保險公司竹南營業處之</w:t>
      </w:r>
      <w:r w:rsidR="00415B6A">
        <w:rPr>
          <w:rFonts w:hAnsi="標楷體" w:cs="細明體" w:hint="eastAsia"/>
          <w:kern w:val="0"/>
          <w:szCs w:val="32"/>
        </w:rPr>
        <w:t>柯洪○○</w:t>
      </w:r>
      <w:r w:rsidRPr="00B24362">
        <w:rPr>
          <w:rFonts w:hAnsi="標楷體" w:cs="細明體" w:hint="eastAsia"/>
          <w:kern w:val="0"/>
          <w:szCs w:val="32"/>
        </w:rPr>
        <w:t>經營大家樂賭博而獲利，遂與</w:t>
      </w:r>
      <w:r w:rsidR="00415B6A">
        <w:rPr>
          <w:rFonts w:hAnsi="標楷體" w:cs="細明體" w:hint="eastAsia"/>
          <w:kern w:val="0"/>
          <w:szCs w:val="32"/>
        </w:rPr>
        <w:t>邱○○</w:t>
      </w:r>
      <w:r w:rsidRPr="00B24362">
        <w:rPr>
          <w:rFonts w:hAnsi="標楷體" w:cs="細明體" w:hint="eastAsia"/>
          <w:kern w:val="0"/>
          <w:szCs w:val="32"/>
        </w:rPr>
        <w:t>起意強盜，於同年月二十四日，與</w:t>
      </w:r>
      <w:r w:rsidR="00415B6A">
        <w:rPr>
          <w:rFonts w:hAnsi="標楷體" w:cs="細明體" w:hint="eastAsia"/>
          <w:kern w:val="0"/>
          <w:szCs w:val="32"/>
        </w:rPr>
        <w:t>鄧○○</w:t>
      </w:r>
      <w:r w:rsidRPr="00B24362">
        <w:rPr>
          <w:rFonts w:hAnsi="標楷體" w:cs="細明體" w:hint="eastAsia"/>
          <w:kern w:val="0"/>
          <w:szCs w:val="32"/>
        </w:rPr>
        <w:t>、</w:t>
      </w:r>
      <w:r w:rsidR="00C203B4">
        <w:rPr>
          <w:rFonts w:hAnsi="標楷體" w:cs="細明體" w:hint="eastAsia"/>
          <w:kern w:val="0"/>
          <w:szCs w:val="32"/>
        </w:rPr>
        <w:t>余○○</w:t>
      </w:r>
      <w:r w:rsidRPr="00B24362">
        <w:rPr>
          <w:rFonts w:hAnsi="標楷體" w:cs="細明體" w:hint="eastAsia"/>
          <w:kern w:val="0"/>
          <w:szCs w:val="32"/>
        </w:rPr>
        <w:t>、</w:t>
      </w:r>
      <w:r w:rsidR="002254F0">
        <w:rPr>
          <w:rFonts w:hAnsi="標楷體" w:cs="細明體" w:hint="eastAsia"/>
          <w:kern w:val="0"/>
          <w:szCs w:val="32"/>
        </w:rPr>
        <w:t>朱○○</w:t>
      </w:r>
      <w:r w:rsidRPr="00B24362">
        <w:rPr>
          <w:rFonts w:hAnsi="標楷體" w:cs="細明體" w:hint="eastAsia"/>
          <w:kern w:val="0"/>
          <w:szCs w:val="32"/>
        </w:rPr>
        <w:t>、</w:t>
      </w:r>
      <w:r w:rsidR="002254F0">
        <w:rPr>
          <w:rFonts w:hAnsi="標楷體" w:cs="細明體" w:hint="eastAsia"/>
          <w:kern w:val="0"/>
          <w:szCs w:val="32"/>
        </w:rPr>
        <w:t>林○○</w:t>
      </w:r>
      <w:r w:rsidRPr="00B24362">
        <w:rPr>
          <w:rFonts w:hAnsi="標楷體" w:cs="細明體" w:hint="eastAsia"/>
          <w:kern w:val="0"/>
          <w:szCs w:val="32"/>
        </w:rPr>
        <w:t>、</w:t>
      </w:r>
      <w:r w:rsidR="00C203B4">
        <w:rPr>
          <w:rFonts w:hAnsi="標楷體" w:cs="細明體" w:hint="eastAsia"/>
          <w:kern w:val="0"/>
          <w:szCs w:val="32"/>
        </w:rPr>
        <w:t>曾○○</w:t>
      </w:r>
      <w:r w:rsidRPr="00B24362">
        <w:rPr>
          <w:rFonts w:hAnsi="標楷體" w:cs="細明體" w:hint="eastAsia"/>
          <w:kern w:val="0"/>
          <w:szCs w:val="32"/>
        </w:rPr>
        <w:t>、</w:t>
      </w:r>
      <w:r w:rsidR="00415B6A">
        <w:rPr>
          <w:rFonts w:hAnsi="標楷體" w:cs="細明體" w:hint="eastAsia"/>
          <w:kern w:val="0"/>
          <w:szCs w:val="32"/>
        </w:rPr>
        <w:t>陳○○</w:t>
      </w:r>
      <w:r w:rsidRPr="00B24362">
        <w:rPr>
          <w:rFonts w:hAnsi="標楷體" w:cs="細明體" w:hint="eastAsia"/>
          <w:kern w:val="0"/>
          <w:szCs w:val="32"/>
        </w:rPr>
        <w:t>、</w:t>
      </w:r>
      <w:r w:rsidR="00415B6A">
        <w:rPr>
          <w:rFonts w:hAnsi="標楷體" w:cs="細明體" w:hint="eastAsia"/>
          <w:kern w:val="0"/>
          <w:szCs w:val="32"/>
        </w:rPr>
        <w:t>羅○○</w:t>
      </w:r>
      <w:r w:rsidRPr="00B24362">
        <w:rPr>
          <w:rFonts w:hAnsi="標楷體" w:cs="細明體" w:hint="eastAsia"/>
          <w:kern w:val="0"/>
          <w:szCs w:val="32"/>
        </w:rPr>
        <w:t>、</w:t>
      </w:r>
      <w:r w:rsidR="002254F0">
        <w:rPr>
          <w:rFonts w:hAnsi="標楷體" w:cs="細明體" w:hint="eastAsia"/>
          <w:kern w:val="0"/>
          <w:szCs w:val="32"/>
        </w:rPr>
        <w:t>黃○○</w:t>
      </w:r>
      <w:r w:rsidRPr="00B24362">
        <w:rPr>
          <w:rFonts w:hAnsi="標楷體" w:cs="細明體" w:hint="eastAsia"/>
          <w:kern w:val="0"/>
          <w:szCs w:val="32"/>
        </w:rPr>
        <w:t>十人共同謀議以簽賭大家樂為餌誘出</w:t>
      </w:r>
      <w:r w:rsidR="00415B6A">
        <w:rPr>
          <w:rFonts w:hAnsi="標楷體" w:cs="細明體" w:hint="eastAsia"/>
          <w:kern w:val="0"/>
          <w:szCs w:val="32"/>
        </w:rPr>
        <w:t>柯洪○○</w:t>
      </w:r>
      <w:r w:rsidRPr="00B24362">
        <w:rPr>
          <w:rFonts w:hAnsi="標楷體" w:cs="細明體" w:hint="eastAsia"/>
          <w:kern w:val="0"/>
          <w:szCs w:val="32"/>
        </w:rPr>
        <w:t>，再強盜其財物，</w:t>
      </w:r>
      <w:r w:rsidRPr="00B24362">
        <w:rPr>
          <w:rFonts w:hAnsi="標楷體" w:cs="細明體" w:hint="eastAsia"/>
          <w:kern w:val="0"/>
          <w:szCs w:val="32"/>
        </w:rPr>
        <w:lastRenderedPageBreak/>
        <w:t>彼等即基於意圖為自己不法之所有，結夥三人以上攜帶兇器強盜之犯意聯絡，分乘二車，於同日傍晚自苗栗縣竹南鎮龍鳳里十四號</w:t>
      </w:r>
      <w:r w:rsidR="00415B6A">
        <w:rPr>
          <w:rFonts w:hAnsi="標楷體" w:cs="細明體" w:hint="eastAsia"/>
          <w:kern w:val="0"/>
          <w:szCs w:val="32"/>
        </w:rPr>
        <w:t>邱○○</w:t>
      </w:r>
      <w:r w:rsidRPr="00B24362">
        <w:rPr>
          <w:rFonts w:hAnsi="標楷體" w:cs="細明體" w:hint="eastAsia"/>
          <w:kern w:val="0"/>
          <w:szCs w:val="32"/>
        </w:rPr>
        <w:t>住處出發，由</w:t>
      </w:r>
      <w:r w:rsidR="00415B6A">
        <w:rPr>
          <w:rFonts w:hAnsi="標楷體" w:cs="細明體" w:hint="eastAsia"/>
          <w:kern w:val="0"/>
          <w:szCs w:val="32"/>
        </w:rPr>
        <w:t>邱○○</w:t>
      </w:r>
      <w:r w:rsidRPr="00B24362">
        <w:rPr>
          <w:rFonts w:hAnsi="標楷體" w:cs="細明體" w:hint="eastAsia"/>
          <w:kern w:val="0"/>
          <w:szCs w:val="32"/>
        </w:rPr>
        <w:t>、</w:t>
      </w:r>
      <w:r w:rsidR="00C203B4">
        <w:rPr>
          <w:rFonts w:hAnsi="標楷體" w:cs="細明體" w:hint="eastAsia"/>
          <w:kern w:val="0"/>
          <w:szCs w:val="32"/>
        </w:rPr>
        <w:t>林○○</w:t>
      </w:r>
      <w:r w:rsidRPr="00B24362">
        <w:rPr>
          <w:rFonts w:hAnsi="標楷體" w:cs="細明體" w:hint="eastAsia"/>
          <w:kern w:val="0"/>
          <w:szCs w:val="32"/>
        </w:rPr>
        <w:t>、</w:t>
      </w:r>
      <w:r w:rsidR="00C203B4">
        <w:rPr>
          <w:rFonts w:hAnsi="標楷體" w:cs="細明體" w:hint="eastAsia"/>
          <w:kern w:val="0"/>
          <w:szCs w:val="32"/>
        </w:rPr>
        <w:t>曾○○</w:t>
      </w:r>
      <w:r w:rsidRPr="00B24362">
        <w:rPr>
          <w:rFonts w:hAnsi="標楷體" w:cs="細明體" w:hint="eastAsia"/>
          <w:kern w:val="0"/>
          <w:szCs w:val="32"/>
        </w:rPr>
        <w:t>、</w:t>
      </w:r>
      <w:r w:rsidR="002254F0">
        <w:rPr>
          <w:rFonts w:hAnsi="標楷體" w:cs="細明體" w:hint="eastAsia"/>
          <w:kern w:val="0"/>
          <w:szCs w:val="32"/>
        </w:rPr>
        <w:t>朱○○</w:t>
      </w:r>
      <w:r w:rsidRPr="00B24362">
        <w:rPr>
          <w:rFonts w:hAnsi="標楷體" w:cs="細明體" w:hint="eastAsia"/>
          <w:kern w:val="0"/>
          <w:szCs w:val="32"/>
        </w:rPr>
        <w:t>、</w:t>
      </w:r>
      <w:r w:rsidR="002254F0">
        <w:rPr>
          <w:rFonts w:hAnsi="標楷體" w:cs="細明體" w:hint="eastAsia"/>
          <w:kern w:val="0"/>
          <w:szCs w:val="32"/>
        </w:rPr>
        <w:t>林○○</w:t>
      </w:r>
      <w:r w:rsidRPr="00B24362">
        <w:rPr>
          <w:rFonts w:hAnsi="標楷體" w:cs="細明體" w:hint="eastAsia"/>
          <w:kern w:val="0"/>
          <w:szCs w:val="32"/>
        </w:rPr>
        <w:t>共乘租得之雷諾小客車，餘五人另乘一小客車，途中由</w:t>
      </w:r>
      <w:r w:rsidR="00C203B4">
        <w:rPr>
          <w:rFonts w:hAnsi="標楷體" w:cs="細明體" w:hint="eastAsia"/>
          <w:kern w:val="0"/>
          <w:szCs w:val="32"/>
        </w:rPr>
        <w:t>林○○</w:t>
      </w:r>
      <w:r w:rsidRPr="00B24362">
        <w:rPr>
          <w:rFonts w:hAnsi="標楷體" w:cs="細明體" w:hint="eastAsia"/>
          <w:kern w:val="0"/>
          <w:szCs w:val="32"/>
        </w:rPr>
        <w:t>下車以公用電話聯絡</w:t>
      </w:r>
      <w:r w:rsidR="00415B6A">
        <w:rPr>
          <w:rFonts w:hAnsi="標楷體" w:cs="細明體" w:hint="eastAsia"/>
          <w:kern w:val="0"/>
          <w:szCs w:val="32"/>
        </w:rPr>
        <w:t>柯洪○○</w:t>
      </w:r>
      <w:r w:rsidRPr="00B24362">
        <w:rPr>
          <w:rFonts w:hAnsi="標楷體" w:cs="細明體" w:hint="eastAsia"/>
          <w:kern w:val="0"/>
          <w:szCs w:val="32"/>
        </w:rPr>
        <w:t>，佯稱擬下注，</w:t>
      </w:r>
      <w:r w:rsidR="00415B6A">
        <w:rPr>
          <w:rFonts w:hAnsi="標楷體" w:cs="細明體" w:hint="eastAsia"/>
          <w:kern w:val="0"/>
          <w:szCs w:val="32"/>
        </w:rPr>
        <w:t>柯洪○○</w:t>
      </w:r>
      <w:r w:rsidRPr="00B24362">
        <w:rPr>
          <w:rFonts w:hAnsi="標楷體" w:cs="細明體" w:hint="eastAsia"/>
          <w:kern w:val="0"/>
          <w:szCs w:val="32"/>
        </w:rPr>
        <w:t>即騎乘所有三四七─八八八二號機車外出，</w:t>
      </w:r>
      <w:r w:rsidR="00C203B4">
        <w:rPr>
          <w:rFonts w:hAnsi="標楷體" w:cs="細明體" w:hint="eastAsia"/>
          <w:kern w:val="0"/>
          <w:szCs w:val="32"/>
        </w:rPr>
        <w:t>林○○</w:t>
      </w:r>
      <w:r w:rsidRPr="00B24362">
        <w:rPr>
          <w:rFonts w:hAnsi="標楷體" w:cs="細明體" w:hint="eastAsia"/>
          <w:kern w:val="0"/>
          <w:szCs w:val="32"/>
        </w:rPr>
        <w:t>藉詞不便於路邊談簽賭，邀</w:t>
      </w:r>
      <w:r w:rsidR="00415B6A">
        <w:rPr>
          <w:rFonts w:hAnsi="標楷體" w:cs="細明體" w:hint="eastAsia"/>
          <w:kern w:val="0"/>
          <w:szCs w:val="32"/>
        </w:rPr>
        <w:t>柯洪○○</w:t>
      </w:r>
      <w:r w:rsidRPr="00B24362">
        <w:rPr>
          <w:rFonts w:hAnsi="標楷體" w:cs="細明體" w:hint="eastAsia"/>
          <w:kern w:val="0"/>
          <w:szCs w:val="32"/>
        </w:rPr>
        <w:t>上車至他處詳談，</w:t>
      </w:r>
      <w:r w:rsidR="00415B6A">
        <w:rPr>
          <w:rFonts w:hAnsi="標楷體" w:cs="細明體" w:hint="eastAsia"/>
          <w:kern w:val="0"/>
          <w:szCs w:val="32"/>
        </w:rPr>
        <w:t>柯洪○○</w:t>
      </w:r>
      <w:r w:rsidRPr="00B24362">
        <w:rPr>
          <w:rFonts w:hAnsi="標楷體" w:cs="細明體" w:hint="eastAsia"/>
          <w:kern w:val="0"/>
          <w:szCs w:val="32"/>
        </w:rPr>
        <w:t>不疑有詐而上車後，即由</w:t>
      </w:r>
      <w:r w:rsidR="00C203B4">
        <w:rPr>
          <w:rFonts w:hAnsi="標楷體" w:cs="細明體" w:hint="eastAsia"/>
          <w:kern w:val="0"/>
          <w:szCs w:val="32"/>
        </w:rPr>
        <w:t>林○○</w:t>
      </w:r>
      <w:r w:rsidRPr="00B24362">
        <w:rPr>
          <w:rFonts w:hAnsi="標楷體" w:cs="細明體" w:hint="eastAsia"/>
          <w:kern w:val="0"/>
          <w:szCs w:val="32"/>
        </w:rPr>
        <w:t>騎乘</w:t>
      </w:r>
      <w:r w:rsidR="00415B6A">
        <w:rPr>
          <w:rFonts w:hAnsi="標楷體" w:cs="細明體" w:hint="eastAsia"/>
          <w:kern w:val="0"/>
          <w:szCs w:val="32"/>
        </w:rPr>
        <w:t>柯洪○○</w:t>
      </w:r>
      <w:r w:rsidRPr="00B24362">
        <w:rPr>
          <w:rFonts w:hAnsi="標楷體" w:cs="細明體" w:hint="eastAsia"/>
          <w:kern w:val="0"/>
          <w:szCs w:val="32"/>
        </w:rPr>
        <w:t>機車與上開另一小客車尾隨而行，至</w:t>
      </w:r>
      <w:r w:rsidR="00415B6A">
        <w:rPr>
          <w:rFonts w:hAnsi="標楷體" w:cs="細明體" w:hint="eastAsia"/>
          <w:kern w:val="0"/>
          <w:szCs w:val="32"/>
        </w:rPr>
        <w:t>邱○○</w:t>
      </w:r>
      <w:r w:rsidRPr="00B24362">
        <w:rPr>
          <w:rFonts w:hAnsi="標楷體" w:cs="細明體" w:hint="eastAsia"/>
          <w:kern w:val="0"/>
          <w:szCs w:val="32"/>
        </w:rPr>
        <w:t>住處，</w:t>
      </w:r>
      <w:r w:rsidR="00415B6A">
        <w:rPr>
          <w:rFonts w:hAnsi="標楷體" w:cs="細明體" w:hint="eastAsia"/>
          <w:kern w:val="0"/>
          <w:szCs w:val="32"/>
        </w:rPr>
        <w:t>邱○○</w:t>
      </w:r>
      <w:r w:rsidRPr="00B24362">
        <w:rPr>
          <w:rFonts w:hAnsi="標楷體" w:cs="細明體" w:hint="eastAsia"/>
          <w:kern w:val="0"/>
          <w:szCs w:val="32"/>
        </w:rPr>
        <w:t>即向</w:t>
      </w:r>
      <w:r w:rsidR="00415B6A">
        <w:rPr>
          <w:rFonts w:hAnsi="標楷體" w:cs="細明體" w:hint="eastAsia"/>
          <w:kern w:val="0"/>
          <w:szCs w:val="32"/>
        </w:rPr>
        <w:t>柯洪○○</w:t>
      </w:r>
      <w:r w:rsidRPr="00B24362">
        <w:rPr>
          <w:rFonts w:hAnsi="標楷體" w:cs="細明體" w:hint="eastAsia"/>
          <w:kern w:val="0"/>
          <w:szCs w:val="32"/>
        </w:rPr>
        <w:t>索取新台幣（下同）五十萬元被拒，復以加害相脅迫仍未果。</w:t>
      </w:r>
      <w:r w:rsidR="00415B6A">
        <w:rPr>
          <w:rFonts w:hAnsi="標楷體" w:cs="細明體" w:hint="eastAsia"/>
          <w:kern w:val="0"/>
          <w:szCs w:val="32"/>
        </w:rPr>
        <w:t>邱○○</w:t>
      </w:r>
      <w:r w:rsidRPr="00B24362">
        <w:rPr>
          <w:rFonts w:hAnsi="標楷體" w:cs="細明體" w:hint="eastAsia"/>
          <w:kern w:val="0"/>
          <w:szCs w:val="32"/>
        </w:rPr>
        <w:t>遂命</w:t>
      </w:r>
      <w:r w:rsidR="002254F0">
        <w:rPr>
          <w:rFonts w:hAnsi="標楷體" w:cs="細明體" w:hint="eastAsia"/>
          <w:kern w:val="0"/>
          <w:szCs w:val="32"/>
        </w:rPr>
        <w:t>黃○○</w:t>
      </w:r>
      <w:r w:rsidRPr="00B24362">
        <w:rPr>
          <w:rFonts w:hAnsi="標楷體" w:cs="細明體" w:hint="eastAsia"/>
          <w:kern w:val="0"/>
          <w:szCs w:val="32"/>
        </w:rPr>
        <w:t>、</w:t>
      </w:r>
      <w:r w:rsidR="00415B6A">
        <w:rPr>
          <w:rFonts w:hAnsi="標楷體" w:cs="細明體" w:hint="eastAsia"/>
          <w:kern w:val="0"/>
          <w:szCs w:val="32"/>
        </w:rPr>
        <w:t>鄧○○</w:t>
      </w:r>
      <w:r w:rsidRPr="00B24362">
        <w:rPr>
          <w:rFonts w:hAnsi="標楷體" w:cs="細明體" w:hint="eastAsia"/>
          <w:kern w:val="0"/>
          <w:szCs w:val="32"/>
        </w:rPr>
        <w:t>、</w:t>
      </w:r>
      <w:r w:rsidR="00C203B4">
        <w:rPr>
          <w:rFonts w:hAnsi="標楷體" w:cs="細明體" w:hint="eastAsia"/>
          <w:kern w:val="0"/>
          <w:szCs w:val="32"/>
        </w:rPr>
        <w:t>余○○</w:t>
      </w:r>
      <w:r w:rsidRPr="00B24362">
        <w:rPr>
          <w:rFonts w:hAnsi="標楷體" w:cs="細明體" w:hint="eastAsia"/>
          <w:kern w:val="0"/>
          <w:szCs w:val="32"/>
        </w:rPr>
        <w:t>、</w:t>
      </w:r>
      <w:r w:rsidR="00415B6A">
        <w:rPr>
          <w:rFonts w:hAnsi="標楷體" w:cs="細明體" w:hint="eastAsia"/>
          <w:kern w:val="0"/>
          <w:szCs w:val="32"/>
        </w:rPr>
        <w:t>陳○○</w:t>
      </w:r>
      <w:r w:rsidRPr="00B24362">
        <w:rPr>
          <w:rFonts w:hAnsi="標楷體" w:cs="細明體" w:hint="eastAsia"/>
          <w:kern w:val="0"/>
          <w:szCs w:val="32"/>
        </w:rPr>
        <w:t>、</w:t>
      </w:r>
      <w:r w:rsidR="00415B6A">
        <w:rPr>
          <w:rFonts w:hAnsi="標楷體" w:cs="細明體" w:hint="eastAsia"/>
          <w:kern w:val="0"/>
          <w:szCs w:val="32"/>
        </w:rPr>
        <w:t>羅○○</w:t>
      </w:r>
      <w:r w:rsidRPr="00B24362">
        <w:rPr>
          <w:rFonts w:hAnsi="標楷體" w:cs="細明體" w:hint="eastAsia"/>
          <w:kern w:val="0"/>
          <w:szCs w:val="32"/>
        </w:rPr>
        <w:t>分別攜帶可供兇器用之尖刀押</w:t>
      </w:r>
      <w:r w:rsidR="00415B6A">
        <w:rPr>
          <w:rFonts w:hAnsi="標楷體" w:cs="細明體" w:hint="eastAsia"/>
          <w:kern w:val="0"/>
          <w:szCs w:val="32"/>
        </w:rPr>
        <w:t>柯洪○○</w:t>
      </w:r>
      <w:r w:rsidRPr="00B24362">
        <w:rPr>
          <w:rFonts w:hAnsi="標楷體" w:cs="細明體" w:hint="eastAsia"/>
          <w:kern w:val="0"/>
          <w:szCs w:val="32"/>
        </w:rPr>
        <w:t>上車，</w:t>
      </w:r>
      <w:r w:rsidR="00415B6A">
        <w:rPr>
          <w:rFonts w:hAnsi="標楷體" w:cs="細明體" w:hint="eastAsia"/>
          <w:kern w:val="0"/>
          <w:szCs w:val="32"/>
        </w:rPr>
        <w:t>邱○○</w:t>
      </w:r>
      <w:r w:rsidRPr="00B24362">
        <w:rPr>
          <w:rFonts w:hAnsi="標楷體" w:cs="細明體" w:hint="eastAsia"/>
          <w:kern w:val="0"/>
          <w:szCs w:val="32"/>
        </w:rPr>
        <w:t>、</w:t>
      </w:r>
      <w:r w:rsidR="00C203B4">
        <w:rPr>
          <w:rFonts w:hAnsi="標楷體" w:cs="細明體" w:hint="eastAsia"/>
          <w:kern w:val="0"/>
          <w:szCs w:val="32"/>
        </w:rPr>
        <w:t>林○○</w:t>
      </w:r>
      <w:r w:rsidRPr="00B24362">
        <w:rPr>
          <w:rFonts w:hAnsi="標楷體" w:cs="細明體" w:hint="eastAsia"/>
          <w:kern w:val="0"/>
          <w:szCs w:val="32"/>
        </w:rPr>
        <w:t>、</w:t>
      </w:r>
      <w:r w:rsidR="00C203B4">
        <w:rPr>
          <w:rFonts w:hAnsi="標楷體" w:cs="細明體" w:hint="eastAsia"/>
          <w:kern w:val="0"/>
          <w:szCs w:val="32"/>
        </w:rPr>
        <w:t>曾○○</w:t>
      </w:r>
      <w:r w:rsidRPr="00B24362">
        <w:rPr>
          <w:rFonts w:hAnsi="標楷體" w:cs="細明體" w:hint="eastAsia"/>
          <w:kern w:val="0"/>
          <w:szCs w:val="32"/>
        </w:rPr>
        <w:t>、</w:t>
      </w:r>
      <w:r w:rsidR="002254F0">
        <w:rPr>
          <w:rFonts w:hAnsi="標楷體" w:cs="細明體" w:hint="eastAsia"/>
          <w:kern w:val="0"/>
          <w:szCs w:val="32"/>
        </w:rPr>
        <w:t>朱○○</w:t>
      </w:r>
      <w:r w:rsidRPr="00B24362">
        <w:rPr>
          <w:rFonts w:hAnsi="標楷體" w:cs="細明體" w:hint="eastAsia"/>
          <w:kern w:val="0"/>
          <w:szCs w:val="32"/>
        </w:rPr>
        <w:t>、</w:t>
      </w:r>
      <w:r w:rsidR="002254F0">
        <w:rPr>
          <w:rFonts w:hAnsi="標楷體" w:cs="細明體" w:hint="eastAsia"/>
          <w:kern w:val="0"/>
          <w:szCs w:val="32"/>
        </w:rPr>
        <w:t>林○○</w:t>
      </w:r>
      <w:r w:rsidRPr="00B24362">
        <w:rPr>
          <w:rFonts w:hAnsi="標楷體" w:cs="細明體" w:hint="eastAsia"/>
          <w:kern w:val="0"/>
          <w:szCs w:val="32"/>
        </w:rPr>
        <w:t>五人另乘一車同往竹南鎮近郊之輝煌牧場，抵達後，由</w:t>
      </w:r>
      <w:r w:rsidR="002254F0">
        <w:rPr>
          <w:rFonts w:hAnsi="標楷體" w:cs="細明體" w:hint="eastAsia"/>
          <w:kern w:val="0"/>
          <w:szCs w:val="32"/>
        </w:rPr>
        <w:t>黃○○</w:t>
      </w:r>
      <w:r w:rsidRPr="00B24362">
        <w:rPr>
          <w:rFonts w:hAnsi="標楷體" w:cs="細明體" w:hint="eastAsia"/>
          <w:kern w:val="0"/>
          <w:szCs w:val="32"/>
        </w:rPr>
        <w:t>、</w:t>
      </w:r>
      <w:r w:rsidR="00415B6A">
        <w:rPr>
          <w:rFonts w:hAnsi="標楷體" w:cs="細明體" w:hint="eastAsia"/>
          <w:kern w:val="0"/>
          <w:szCs w:val="32"/>
        </w:rPr>
        <w:t>鄧○○</w:t>
      </w:r>
      <w:r w:rsidRPr="00B24362">
        <w:rPr>
          <w:rFonts w:hAnsi="標楷體" w:cs="細明體" w:hint="eastAsia"/>
          <w:kern w:val="0"/>
          <w:szCs w:val="32"/>
        </w:rPr>
        <w:t>、</w:t>
      </w:r>
      <w:r w:rsidR="00C203B4">
        <w:rPr>
          <w:rFonts w:hAnsi="標楷體" w:cs="細明體" w:hint="eastAsia"/>
          <w:kern w:val="0"/>
          <w:szCs w:val="32"/>
        </w:rPr>
        <w:t>余○○</w:t>
      </w:r>
      <w:r w:rsidRPr="00B24362">
        <w:rPr>
          <w:rFonts w:hAnsi="標楷體" w:cs="細明體" w:hint="eastAsia"/>
          <w:kern w:val="0"/>
          <w:szCs w:val="32"/>
        </w:rPr>
        <w:t>、</w:t>
      </w:r>
      <w:r w:rsidR="00415B6A">
        <w:rPr>
          <w:rFonts w:hAnsi="標楷體" w:cs="細明體" w:hint="eastAsia"/>
          <w:kern w:val="0"/>
          <w:szCs w:val="32"/>
        </w:rPr>
        <w:t>陳○○</w:t>
      </w:r>
      <w:r w:rsidRPr="00B24362">
        <w:rPr>
          <w:rFonts w:hAnsi="標楷體" w:cs="細明體" w:hint="eastAsia"/>
          <w:kern w:val="0"/>
          <w:szCs w:val="32"/>
        </w:rPr>
        <w:t>、</w:t>
      </w:r>
      <w:r w:rsidR="00415B6A">
        <w:rPr>
          <w:rFonts w:hAnsi="標楷體" w:cs="細明體" w:hint="eastAsia"/>
          <w:kern w:val="0"/>
          <w:szCs w:val="32"/>
        </w:rPr>
        <w:t>羅○○</w:t>
      </w:r>
      <w:r w:rsidRPr="00B24362">
        <w:rPr>
          <w:rFonts w:hAnsi="標楷體" w:cs="細明體" w:hint="eastAsia"/>
          <w:kern w:val="0"/>
          <w:szCs w:val="32"/>
        </w:rPr>
        <w:t>留在停車處把風，</w:t>
      </w:r>
      <w:r w:rsidR="00415B6A">
        <w:rPr>
          <w:rFonts w:hAnsi="標楷體" w:cs="細明體" w:hint="eastAsia"/>
          <w:kern w:val="0"/>
          <w:szCs w:val="32"/>
        </w:rPr>
        <w:t>邱○○</w:t>
      </w:r>
      <w:r w:rsidRPr="00B24362">
        <w:rPr>
          <w:rFonts w:hAnsi="標楷體" w:cs="細明體" w:hint="eastAsia"/>
          <w:kern w:val="0"/>
          <w:szCs w:val="32"/>
        </w:rPr>
        <w:t>則將</w:t>
      </w:r>
      <w:r w:rsidR="00415B6A">
        <w:rPr>
          <w:rFonts w:hAnsi="標楷體" w:cs="細明體" w:hint="eastAsia"/>
          <w:kern w:val="0"/>
          <w:szCs w:val="32"/>
        </w:rPr>
        <w:t>柯洪○○</w:t>
      </w:r>
      <w:r w:rsidRPr="00B24362">
        <w:rPr>
          <w:rFonts w:hAnsi="標楷體" w:cs="細明體" w:hint="eastAsia"/>
          <w:kern w:val="0"/>
          <w:szCs w:val="32"/>
        </w:rPr>
        <w:t>拉出車外，與</w:t>
      </w:r>
      <w:r w:rsidR="00C203B4">
        <w:rPr>
          <w:rFonts w:hAnsi="標楷體" w:cs="細明體" w:hint="eastAsia"/>
          <w:kern w:val="0"/>
          <w:szCs w:val="32"/>
        </w:rPr>
        <w:t>林○○</w:t>
      </w:r>
      <w:r w:rsidRPr="00B24362">
        <w:rPr>
          <w:rFonts w:hAnsi="標楷體" w:cs="細明體" w:hint="eastAsia"/>
          <w:kern w:val="0"/>
          <w:szCs w:val="32"/>
        </w:rPr>
        <w:t>、</w:t>
      </w:r>
      <w:r w:rsidR="002254F0">
        <w:rPr>
          <w:rFonts w:hAnsi="標楷體" w:cs="細明體" w:hint="eastAsia"/>
          <w:kern w:val="0"/>
          <w:szCs w:val="32"/>
        </w:rPr>
        <w:t>朱○○</w:t>
      </w:r>
      <w:r w:rsidRPr="00B24362">
        <w:rPr>
          <w:rFonts w:hAnsi="標楷體" w:cs="細明體" w:hint="eastAsia"/>
          <w:kern w:val="0"/>
          <w:szCs w:val="32"/>
        </w:rPr>
        <w:t>、</w:t>
      </w:r>
      <w:r w:rsidR="002254F0">
        <w:rPr>
          <w:rFonts w:hAnsi="標楷體" w:cs="細明體" w:hint="eastAsia"/>
          <w:kern w:val="0"/>
          <w:szCs w:val="32"/>
        </w:rPr>
        <w:t>林○○</w:t>
      </w:r>
      <w:r w:rsidRPr="00B24362">
        <w:rPr>
          <w:rFonts w:hAnsi="標楷體" w:cs="細明體" w:hint="eastAsia"/>
          <w:kern w:val="0"/>
          <w:szCs w:val="32"/>
        </w:rPr>
        <w:t>、</w:t>
      </w:r>
      <w:r w:rsidR="00C203B4">
        <w:rPr>
          <w:rFonts w:hAnsi="標楷體" w:cs="細明體" w:hint="eastAsia"/>
          <w:kern w:val="0"/>
          <w:szCs w:val="32"/>
        </w:rPr>
        <w:t>曾○○</w:t>
      </w:r>
      <w:r w:rsidRPr="00B24362">
        <w:rPr>
          <w:rFonts w:hAnsi="標楷體" w:cs="細明體" w:hint="eastAsia"/>
          <w:kern w:val="0"/>
          <w:szCs w:val="32"/>
        </w:rPr>
        <w:t>共同將</w:t>
      </w:r>
      <w:r w:rsidR="00415B6A">
        <w:rPr>
          <w:rFonts w:hAnsi="標楷體" w:cs="細明體" w:hint="eastAsia"/>
          <w:kern w:val="0"/>
          <w:szCs w:val="32"/>
        </w:rPr>
        <w:t>柯洪○○</w:t>
      </w:r>
      <w:r w:rsidRPr="00B24362">
        <w:rPr>
          <w:rFonts w:hAnsi="標楷體" w:cs="細明體" w:hint="eastAsia"/>
          <w:kern w:val="0"/>
          <w:szCs w:val="32"/>
        </w:rPr>
        <w:t>架往約二十餘公尺外之土堤坡上樹林內後方，先動手毆打</w:t>
      </w:r>
      <w:r w:rsidR="00415B6A">
        <w:rPr>
          <w:rFonts w:hAnsi="標楷體" w:cs="細明體" w:hint="eastAsia"/>
          <w:kern w:val="0"/>
          <w:szCs w:val="32"/>
        </w:rPr>
        <w:t>柯洪○○</w:t>
      </w:r>
      <w:r w:rsidRPr="00B24362">
        <w:rPr>
          <w:rFonts w:hAnsi="標楷體" w:cs="細明體" w:hint="eastAsia"/>
          <w:kern w:val="0"/>
          <w:szCs w:val="32"/>
        </w:rPr>
        <w:t>，續逼索五十萬元，因</w:t>
      </w:r>
      <w:r w:rsidR="00415B6A">
        <w:rPr>
          <w:rFonts w:hAnsi="標楷體" w:cs="細明體" w:hint="eastAsia"/>
          <w:kern w:val="0"/>
          <w:szCs w:val="32"/>
        </w:rPr>
        <w:t>柯洪○○</w:t>
      </w:r>
      <w:r w:rsidRPr="00B24362">
        <w:rPr>
          <w:rFonts w:hAnsi="標楷體" w:cs="細明體" w:hint="eastAsia"/>
          <w:kern w:val="0"/>
          <w:szCs w:val="32"/>
        </w:rPr>
        <w:t>仍不從，</w:t>
      </w:r>
      <w:r w:rsidR="00C203B4">
        <w:rPr>
          <w:rFonts w:hAnsi="標楷體" w:cs="細明體" w:hint="eastAsia"/>
          <w:kern w:val="0"/>
          <w:szCs w:val="32"/>
        </w:rPr>
        <w:t>林○○</w:t>
      </w:r>
      <w:r w:rsidRPr="00B24362">
        <w:rPr>
          <w:rFonts w:hAnsi="標楷體" w:cs="細明體" w:hint="eastAsia"/>
          <w:kern w:val="0"/>
          <w:szCs w:val="32"/>
        </w:rPr>
        <w:t>乃返回停車處取來塑膠袋三只、尖刀三把脅迫，仍無效果；</w:t>
      </w:r>
      <w:r w:rsidR="00C203B4">
        <w:rPr>
          <w:rFonts w:hAnsi="標楷體" w:cs="細明體" w:hint="eastAsia"/>
          <w:kern w:val="0"/>
          <w:szCs w:val="32"/>
        </w:rPr>
        <w:t>林○○</w:t>
      </w:r>
      <w:r w:rsidRPr="00B24362">
        <w:rPr>
          <w:rFonts w:hAnsi="標楷體" w:cs="細明體" w:hint="eastAsia"/>
          <w:kern w:val="0"/>
          <w:szCs w:val="32"/>
        </w:rPr>
        <w:t>、</w:t>
      </w:r>
      <w:r w:rsidR="002254F0">
        <w:rPr>
          <w:rFonts w:hAnsi="標楷體" w:cs="細明體" w:hint="eastAsia"/>
          <w:kern w:val="0"/>
          <w:szCs w:val="32"/>
        </w:rPr>
        <w:t>林○○</w:t>
      </w:r>
      <w:r w:rsidRPr="00B24362">
        <w:rPr>
          <w:rFonts w:hAnsi="標楷體" w:cs="細明體" w:hint="eastAsia"/>
          <w:kern w:val="0"/>
          <w:szCs w:val="32"/>
        </w:rPr>
        <w:t>續動手毆打</w:t>
      </w:r>
      <w:r w:rsidR="00415B6A">
        <w:rPr>
          <w:rFonts w:hAnsi="標楷體" w:cs="細明體" w:hint="eastAsia"/>
          <w:kern w:val="0"/>
          <w:szCs w:val="32"/>
        </w:rPr>
        <w:t>柯洪○○</w:t>
      </w:r>
      <w:r w:rsidRPr="00B24362">
        <w:rPr>
          <w:rFonts w:hAnsi="標楷體" w:cs="細明體" w:hint="eastAsia"/>
          <w:kern w:val="0"/>
          <w:szCs w:val="32"/>
        </w:rPr>
        <w:t>背部等處施以強暴。隨後，</w:t>
      </w:r>
      <w:r w:rsidR="00415B6A">
        <w:rPr>
          <w:rFonts w:hAnsi="標楷體" w:cs="細明體" w:hint="eastAsia"/>
          <w:kern w:val="0"/>
          <w:szCs w:val="32"/>
        </w:rPr>
        <w:t>邱○○</w:t>
      </w:r>
      <w:r w:rsidRPr="00B24362">
        <w:rPr>
          <w:rFonts w:hAnsi="標楷體" w:cs="細明體" w:hint="eastAsia"/>
          <w:kern w:val="0"/>
          <w:szCs w:val="32"/>
        </w:rPr>
        <w:t>竟脫逸原共同加重強盜之犯意，獨起殺意，明知頸部為人體要害，用力勒人頸部，會造成被勒人窒息死亡之結果，仍徒手以大拇指、食指猛力掐勒</w:t>
      </w:r>
      <w:r w:rsidR="00415B6A">
        <w:rPr>
          <w:rFonts w:hAnsi="標楷體" w:cs="細明體" w:hint="eastAsia"/>
          <w:kern w:val="0"/>
          <w:szCs w:val="32"/>
        </w:rPr>
        <w:t>柯洪○○</w:t>
      </w:r>
      <w:r w:rsidRPr="00B24362">
        <w:rPr>
          <w:rFonts w:hAnsi="標楷體" w:cs="細明體" w:hint="eastAsia"/>
          <w:kern w:val="0"/>
          <w:szCs w:val="32"/>
        </w:rPr>
        <w:t>頸部後，再以未扣案之繩索絞勒其頸部，使</w:t>
      </w:r>
      <w:r w:rsidR="00415B6A">
        <w:rPr>
          <w:rFonts w:hAnsi="標楷體" w:cs="細明體" w:hint="eastAsia"/>
          <w:kern w:val="0"/>
          <w:szCs w:val="32"/>
        </w:rPr>
        <w:t>柯洪○○</w:t>
      </w:r>
      <w:r w:rsidRPr="00B24362">
        <w:rPr>
          <w:rFonts w:hAnsi="標楷體" w:cs="細明體" w:hint="eastAsia"/>
          <w:kern w:val="0"/>
          <w:szCs w:val="32"/>
        </w:rPr>
        <w:t>因遭掐壓絞勒而窒息死亡，</w:t>
      </w:r>
      <w:r w:rsidR="00415B6A">
        <w:rPr>
          <w:rFonts w:hAnsi="標楷體" w:cs="細明體" w:hint="eastAsia"/>
          <w:kern w:val="0"/>
          <w:szCs w:val="32"/>
        </w:rPr>
        <w:t>邱○○</w:t>
      </w:r>
      <w:r w:rsidRPr="00B24362">
        <w:rPr>
          <w:rFonts w:hAnsi="標楷體" w:cs="細明體" w:hint="eastAsia"/>
          <w:kern w:val="0"/>
          <w:szCs w:val="32"/>
        </w:rPr>
        <w:t>即取走其皮</w:t>
      </w:r>
      <w:r w:rsidRPr="00B24362">
        <w:rPr>
          <w:rFonts w:hAnsi="標楷體" w:cs="細明體" w:hint="eastAsia"/>
          <w:kern w:val="0"/>
          <w:szCs w:val="32"/>
        </w:rPr>
        <w:lastRenderedPageBreak/>
        <w:t>包內之現款十三萬元。適</w:t>
      </w:r>
      <w:r w:rsidR="00415B6A">
        <w:rPr>
          <w:rFonts w:hAnsi="標楷體" w:cs="細明體" w:hint="eastAsia"/>
          <w:kern w:val="0"/>
          <w:szCs w:val="32"/>
        </w:rPr>
        <w:t>柯洪○○</w:t>
      </w:r>
      <w:r w:rsidRPr="00B24362">
        <w:rPr>
          <w:rFonts w:hAnsi="標楷體" w:cs="細明體" w:hint="eastAsia"/>
          <w:kern w:val="0"/>
          <w:szCs w:val="32"/>
        </w:rPr>
        <w:t>因遭勒死後，原本在其肺部內尚存之空氣，順勢由肺臟排出，由氣管經過喉嚨，振動聲帶而發出氣體排出聲音，使</w:t>
      </w:r>
      <w:r w:rsidR="00415B6A">
        <w:rPr>
          <w:rFonts w:hAnsi="標楷體" w:cs="細明體" w:hint="eastAsia"/>
          <w:kern w:val="0"/>
          <w:szCs w:val="32"/>
        </w:rPr>
        <w:t>邱○○</w:t>
      </w:r>
      <w:r w:rsidRPr="00B24362">
        <w:rPr>
          <w:rFonts w:hAnsi="標楷體" w:cs="細明體" w:hint="eastAsia"/>
          <w:kern w:val="0"/>
          <w:szCs w:val="32"/>
        </w:rPr>
        <w:t>及</w:t>
      </w:r>
      <w:r w:rsidR="00C203B4">
        <w:rPr>
          <w:rFonts w:hAnsi="標楷體" w:cs="細明體" w:hint="eastAsia"/>
          <w:kern w:val="0"/>
          <w:szCs w:val="32"/>
        </w:rPr>
        <w:t>林○○</w:t>
      </w:r>
      <w:r w:rsidRPr="00B24362">
        <w:rPr>
          <w:rFonts w:hAnsi="標楷體" w:cs="細明體" w:hint="eastAsia"/>
          <w:kern w:val="0"/>
          <w:szCs w:val="32"/>
        </w:rPr>
        <w:t>誤以為</w:t>
      </w:r>
      <w:r w:rsidR="00415B6A">
        <w:rPr>
          <w:rFonts w:hAnsi="標楷體" w:cs="細明體" w:hint="eastAsia"/>
          <w:kern w:val="0"/>
          <w:szCs w:val="32"/>
        </w:rPr>
        <w:t>柯洪○○</w:t>
      </w:r>
      <w:r w:rsidRPr="00B24362">
        <w:rPr>
          <w:rFonts w:hAnsi="標楷體" w:cs="細明體" w:hint="eastAsia"/>
          <w:kern w:val="0"/>
          <w:szCs w:val="32"/>
        </w:rPr>
        <w:t>尚未死亡，仍發出呻吟聲，</w:t>
      </w:r>
      <w:r w:rsidR="00C203B4">
        <w:rPr>
          <w:rFonts w:hAnsi="標楷體" w:cs="細明體" w:hint="eastAsia"/>
          <w:kern w:val="0"/>
          <w:szCs w:val="32"/>
        </w:rPr>
        <w:t>林○○</w:t>
      </w:r>
      <w:r w:rsidRPr="00B24362">
        <w:rPr>
          <w:rFonts w:hAnsi="標楷體" w:cs="細明體" w:hint="eastAsia"/>
          <w:kern w:val="0"/>
          <w:szCs w:val="32"/>
        </w:rPr>
        <w:t>在旁詢問如何善後，</w:t>
      </w:r>
      <w:r w:rsidR="00415B6A">
        <w:rPr>
          <w:rFonts w:hAnsi="標楷體" w:cs="細明體" w:hint="eastAsia"/>
          <w:kern w:val="0"/>
          <w:szCs w:val="32"/>
        </w:rPr>
        <w:t>邱○○</w:t>
      </w:r>
      <w:r w:rsidRPr="00B24362">
        <w:rPr>
          <w:rFonts w:hAnsi="標楷體" w:cs="細明體" w:hint="eastAsia"/>
          <w:kern w:val="0"/>
          <w:szCs w:val="32"/>
        </w:rPr>
        <w:t>稱：「把她幹掉算了」，並本於同前之殺人犯意，趁勢抓住</w:t>
      </w:r>
      <w:r w:rsidR="00415B6A">
        <w:rPr>
          <w:rFonts w:hAnsi="標楷體" w:cs="細明體" w:hint="eastAsia"/>
          <w:kern w:val="0"/>
          <w:szCs w:val="32"/>
        </w:rPr>
        <w:t>柯洪○○</w:t>
      </w:r>
      <w:r w:rsidRPr="00B24362">
        <w:rPr>
          <w:rFonts w:hAnsi="標楷體" w:cs="細明體" w:hint="eastAsia"/>
          <w:kern w:val="0"/>
          <w:szCs w:val="32"/>
        </w:rPr>
        <w:t>頭髮，將其拉起，由</w:t>
      </w:r>
      <w:r w:rsidR="00C203B4">
        <w:rPr>
          <w:rFonts w:hAnsi="標楷體" w:cs="細明體" w:hint="eastAsia"/>
          <w:kern w:val="0"/>
          <w:szCs w:val="32"/>
        </w:rPr>
        <w:t>林○○</w:t>
      </w:r>
      <w:r w:rsidRPr="00B24362">
        <w:rPr>
          <w:rFonts w:hAnsi="標楷體" w:cs="細明體" w:hint="eastAsia"/>
          <w:kern w:val="0"/>
          <w:szCs w:val="32"/>
        </w:rPr>
        <w:t>持尖刀朝</w:t>
      </w:r>
      <w:r w:rsidR="00415B6A">
        <w:rPr>
          <w:rFonts w:hAnsi="標楷體" w:cs="細明體" w:hint="eastAsia"/>
          <w:kern w:val="0"/>
          <w:szCs w:val="32"/>
        </w:rPr>
        <w:t>柯洪○○</w:t>
      </w:r>
      <w:r w:rsidRPr="00B24362">
        <w:rPr>
          <w:rFonts w:hAnsi="標楷體" w:cs="細明體" w:hint="eastAsia"/>
          <w:kern w:val="0"/>
          <w:szCs w:val="32"/>
        </w:rPr>
        <w:t>左太陽穴補刺一刀（因</w:t>
      </w:r>
      <w:r w:rsidR="00415B6A">
        <w:rPr>
          <w:rFonts w:hAnsi="標楷體" w:cs="細明體" w:hint="eastAsia"/>
          <w:kern w:val="0"/>
          <w:szCs w:val="32"/>
        </w:rPr>
        <w:t>柯洪○○</w:t>
      </w:r>
      <w:r w:rsidRPr="00B24362">
        <w:rPr>
          <w:rFonts w:hAnsi="標楷體" w:cs="細明體" w:hint="eastAsia"/>
          <w:kern w:val="0"/>
          <w:szCs w:val="32"/>
        </w:rPr>
        <w:t>已經窒息死亡，</w:t>
      </w:r>
      <w:r w:rsidR="00C203B4">
        <w:rPr>
          <w:rFonts w:hAnsi="標楷體" w:cs="細明體" w:hint="eastAsia"/>
          <w:kern w:val="0"/>
          <w:szCs w:val="32"/>
        </w:rPr>
        <w:t>林○○</w:t>
      </w:r>
      <w:r w:rsidRPr="00B24362">
        <w:rPr>
          <w:rFonts w:hAnsi="標楷體" w:cs="細明體" w:hint="eastAsia"/>
          <w:kern w:val="0"/>
          <w:szCs w:val="32"/>
        </w:rPr>
        <w:t>雖有殺人之犯意，惟未生殺人之結果）。</w:t>
      </w:r>
      <w:r w:rsidR="00415B6A">
        <w:rPr>
          <w:rFonts w:hAnsi="標楷體" w:cs="細明體" w:hint="eastAsia"/>
          <w:kern w:val="0"/>
          <w:szCs w:val="32"/>
        </w:rPr>
        <w:t>柯洪○○</w:t>
      </w:r>
      <w:r w:rsidRPr="00B24362">
        <w:rPr>
          <w:rFonts w:hAnsi="標楷體" w:cs="細明體" w:hint="eastAsia"/>
          <w:kern w:val="0"/>
          <w:szCs w:val="32"/>
        </w:rPr>
        <w:t>死後，</w:t>
      </w:r>
      <w:r w:rsidR="00C203B4">
        <w:rPr>
          <w:rFonts w:hAnsi="標楷體" w:cs="細明體" w:hint="eastAsia"/>
          <w:kern w:val="0"/>
          <w:szCs w:val="32"/>
        </w:rPr>
        <w:t>林○○</w:t>
      </w:r>
      <w:r w:rsidRPr="00B24362">
        <w:rPr>
          <w:rFonts w:hAnsi="標楷體" w:cs="細明體" w:hint="eastAsia"/>
          <w:kern w:val="0"/>
          <w:szCs w:val="32"/>
        </w:rPr>
        <w:t>、</w:t>
      </w:r>
      <w:r w:rsidR="002254F0">
        <w:rPr>
          <w:rFonts w:hAnsi="標楷體" w:cs="細明體" w:hint="eastAsia"/>
          <w:kern w:val="0"/>
          <w:szCs w:val="32"/>
        </w:rPr>
        <w:t>朱○○</w:t>
      </w:r>
      <w:r w:rsidRPr="00B24362">
        <w:rPr>
          <w:rFonts w:hAnsi="標楷體" w:cs="細明體" w:hint="eastAsia"/>
          <w:kern w:val="0"/>
          <w:szCs w:val="32"/>
        </w:rPr>
        <w:t>、</w:t>
      </w:r>
      <w:r w:rsidR="002254F0">
        <w:rPr>
          <w:rFonts w:hAnsi="標楷體" w:cs="細明體" w:hint="eastAsia"/>
          <w:kern w:val="0"/>
          <w:szCs w:val="32"/>
        </w:rPr>
        <w:t>林○○</w:t>
      </w:r>
      <w:r w:rsidRPr="00B24362">
        <w:rPr>
          <w:rFonts w:hAnsi="標楷體" w:cs="細明體" w:hint="eastAsia"/>
          <w:kern w:val="0"/>
          <w:szCs w:val="32"/>
        </w:rPr>
        <w:t>、</w:t>
      </w:r>
      <w:r w:rsidR="00C203B4">
        <w:rPr>
          <w:rFonts w:hAnsi="標楷體" w:cs="細明體" w:hint="eastAsia"/>
          <w:kern w:val="0"/>
          <w:szCs w:val="32"/>
        </w:rPr>
        <w:t>曾○○</w:t>
      </w:r>
      <w:r w:rsidRPr="00B24362">
        <w:rPr>
          <w:rFonts w:hAnsi="標楷體" w:cs="細明體" w:hint="eastAsia"/>
          <w:kern w:val="0"/>
          <w:szCs w:val="32"/>
        </w:rPr>
        <w:t>合力將其屍體裝入塑膠袋，搬至雷諾車行李廂，離開輝煌牧場。車行途中，</w:t>
      </w:r>
      <w:r w:rsidR="00415B6A">
        <w:rPr>
          <w:rFonts w:hAnsi="標楷體" w:cs="細明體" w:hint="eastAsia"/>
          <w:kern w:val="0"/>
          <w:szCs w:val="32"/>
        </w:rPr>
        <w:t>邱○○</w:t>
      </w:r>
      <w:r w:rsidRPr="00B24362">
        <w:rPr>
          <w:rFonts w:hAnsi="標楷體" w:cs="細明體" w:hint="eastAsia"/>
          <w:kern w:val="0"/>
          <w:szCs w:val="32"/>
        </w:rPr>
        <w:t>、</w:t>
      </w:r>
      <w:r w:rsidR="00C203B4">
        <w:rPr>
          <w:rFonts w:hAnsi="標楷體" w:cs="細明體" w:hint="eastAsia"/>
          <w:kern w:val="0"/>
          <w:szCs w:val="32"/>
        </w:rPr>
        <w:t>林○○</w:t>
      </w:r>
      <w:r w:rsidRPr="00B24362">
        <w:rPr>
          <w:rFonts w:hAnsi="標楷體" w:cs="細明體" w:hint="eastAsia"/>
          <w:kern w:val="0"/>
          <w:szCs w:val="32"/>
        </w:rPr>
        <w:t>、</w:t>
      </w:r>
      <w:r w:rsidR="002254F0">
        <w:rPr>
          <w:rFonts w:hAnsi="標楷體" w:cs="細明體" w:hint="eastAsia"/>
          <w:kern w:val="0"/>
          <w:szCs w:val="32"/>
        </w:rPr>
        <w:t>林○○</w:t>
      </w:r>
      <w:r w:rsidRPr="00B24362">
        <w:rPr>
          <w:rFonts w:hAnsi="標楷體" w:cs="細明體" w:hint="eastAsia"/>
          <w:kern w:val="0"/>
          <w:szCs w:val="32"/>
        </w:rPr>
        <w:t>、</w:t>
      </w:r>
      <w:r w:rsidR="002254F0">
        <w:rPr>
          <w:rFonts w:hAnsi="標楷體" w:cs="細明體" w:hint="eastAsia"/>
          <w:kern w:val="0"/>
          <w:szCs w:val="32"/>
        </w:rPr>
        <w:t>朱○○</w:t>
      </w:r>
      <w:r w:rsidRPr="00B24362">
        <w:rPr>
          <w:rFonts w:hAnsi="標楷體" w:cs="細明體" w:hint="eastAsia"/>
          <w:kern w:val="0"/>
          <w:szCs w:val="32"/>
        </w:rPr>
        <w:t>及</w:t>
      </w:r>
      <w:r w:rsidR="00C203B4">
        <w:rPr>
          <w:rFonts w:hAnsi="標楷體" w:cs="細明體" w:hint="eastAsia"/>
          <w:kern w:val="0"/>
          <w:szCs w:val="32"/>
        </w:rPr>
        <w:t>曾○○</w:t>
      </w:r>
      <w:r w:rsidRPr="00B24362">
        <w:rPr>
          <w:rFonts w:hAnsi="標楷體" w:cs="細明體" w:hint="eastAsia"/>
          <w:kern w:val="0"/>
          <w:szCs w:val="32"/>
        </w:rPr>
        <w:t>一致決定分屍以掩犯行，旋將</w:t>
      </w:r>
      <w:r w:rsidR="00415B6A">
        <w:rPr>
          <w:rFonts w:hAnsi="標楷體" w:cs="細明體" w:hint="eastAsia"/>
          <w:kern w:val="0"/>
          <w:szCs w:val="32"/>
        </w:rPr>
        <w:t>柯洪○○</w:t>
      </w:r>
      <w:r w:rsidRPr="00B24362">
        <w:rPr>
          <w:rFonts w:hAnsi="標楷體" w:cs="細明體" w:hint="eastAsia"/>
          <w:kern w:val="0"/>
          <w:szCs w:val="32"/>
        </w:rPr>
        <w:t>屍體載往頭份鎮興隆里之野外山上隱密處之草叢中，由</w:t>
      </w:r>
      <w:r w:rsidR="00C203B4">
        <w:rPr>
          <w:rFonts w:hAnsi="標楷體" w:cs="細明體" w:hint="eastAsia"/>
          <w:kern w:val="0"/>
          <w:szCs w:val="32"/>
        </w:rPr>
        <w:t>林○○</w:t>
      </w:r>
      <w:r w:rsidRPr="00B24362">
        <w:rPr>
          <w:rFonts w:hAnsi="標楷體" w:cs="細明體" w:hint="eastAsia"/>
          <w:kern w:val="0"/>
          <w:szCs w:val="32"/>
        </w:rPr>
        <w:t>剁頭、</w:t>
      </w:r>
      <w:r w:rsidR="002254F0">
        <w:rPr>
          <w:rFonts w:hAnsi="標楷體" w:cs="細明體" w:hint="eastAsia"/>
          <w:kern w:val="0"/>
          <w:szCs w:val="32"/>
        </w:rPr>
        <w:t>林○○</w:t>
      </w:r>
      <w:r w:rsidRPr="00B24362">
        <w:rPr>
          <w:rFonts w:hAnsi="標楷體" w:cs="細明體" w:hint="eastAsia"/>
          <w:kern w:val="0"/>
          <w:szCs w:val="32"/>
        </w:rPr>
        <w:t>剁手、</w:t>
      </w:r>
      <w:r w:rsidR="002254F0">
        <w:rPr>
          <w:rFonts w:hAnsi="標楷體" w:cs="細明體" w:hint="eastAsia"/>
          <w:kern w:val="0"/>
          <w:szCs w:val="32"/>
        </w:rPr>
        <w:t>朱○○</w:t>
      </w:r>
      <w:r w:rsidRPr="00B24362">
        <w:rPr>
          <w:rFonts w:hAnsi="標楷體" w:cs="細明體" w:hint="eastAsia"/>
          <w:kern w:val="0"/>
          <w:szCs w:val="32"/>
        </w:rPr>
        <w:t>剁腳分工支解，並將頭部、雙手及二小腿裝入塑膠袋內，軀體連二大腿另裝一袋，衣物裝一袋，搬入車內，載回</w:t>
      </w:r>
      <w:r w:rsidR="00415B6A">
        <w:rPr>
          <w:rFonts w:hAnsi="標楷體" w:cs="細明體" w:hint="eastAsia"/>
          <w:kern w:val="0"/>
          <w:szCs w:val="32"/>
        </w:rPr>
        <w:t>邱○○</w:t>
      </w:r>
      <w:r w:rsidRPr="00B24362">
        <w:rPr>
          <w:rFonts w:hAnsi="標楷體" w:cs="細明體" w:hint="eastAsia"/>
          <w:kern w:val="0"/>
          <w:szCs w:val="32"/>
        </w:rPr>
        <w:t>住處。其中裝頭、手、腳之一袋由</w:t>
      </w:r>
      <w:r w:rsidR="00C203B4">
        <w:rPr>
          <w:rFonts w:hAnsi="標楷體" w:cs="細明體" w:hint="eastAsia"/>
          <w:kern w:val="0"/>
          <w:szCs w:val="32"/>
        </w:rPr>
        <w:t>林○○</w:t>
      </w:r>
      <w:r w:rsidRPr="00B24362">
        <w:rPr>
          <w:rFonts w:hAnsi="標楷體" w:cs="細明體" w:hint="eastAsia"/>
          <w:kern w:val="0"/>
          <w:szCs w:val="32"/>
        </w:rPr>
        <w:t>、</w:t>
      </w:r>
      <w:r w:rsidR="00C203B4">
        <w:rPr>
          <w:rFonts w:hAnsi="標楷體" w:cs="細明體" w:hint="eastAsia"/>
          <w:kern w:val="0"/>
          <w:szCs w:val="32"/>
        </w:rPr>
        <w:t>曾○○</w:t>
      </w:r>
      <w:r w:rsidRPr="00B24362">
        <w:rPr>
          <w:rFonts w:hAnsi="標楷體" w:cs="細明體" w:hint="eastAsia"/>
          <w:kern w:val="0"/>
          <w:szCs w:val="32"/>
        </w:rPr>
        <w:t>共乘</w:t>
      </w:r>
      <w:r w:rsidR="00C203B4">
        <w:rPr>
          <w:rFonts w:hAnsi="標楷體" w:cs="細明體" w:hint="eastAsia"/>
          <w:kern w:val="0"/>
          <w:szCs w:val="32"/>
        </w:rPr>
        <w:t>曾○○</w:t>
      </w:r>
      <w:r w:rsidRPr="00B24362">
        <w:rPr>
          <w:rFonts w:hAnsi="標楷體" w:cs="細明體" w:hint="eastAsia"/>
          <w:kern w:val="0"/>
          <w:szCs w:val="32"/>
        </w:rPr>
        <w:t>停放於</w:t>
      </w:r>
      <w:r w:rsidR="00415B6A">
        <w:rPr>
          <w:rFonts w:hAnsi="標楷體" w:cs="細明體" w:hint="eastAsia"/>
          <w:kern w:val="0"/>
          <w:szCs w:val="32"/>
        </w:rPr>
        <w:t>邱○○</w:t>
      </w:r>
      <w:r w:rsidRPr="00B24362">
        <w:rPr>
          <w:rFonts w:hAnsi="標楷體" w:cs="細明體" w:hint="eastAsia"/>
          <w:kern w:val="0"/>
          <w:szCs w:val="32"/>
        </w:rPr>
        <w:t>住處之八十西西機車載至輝煌牧場坍方決堤之懸崖處丟棄；裝軀體及衣物之袋子則由</w:t>
      </w:r>
      <w:r w:rsidR="00415B6A">
        <w:rPr>
          <w:rFonts w:hAnsi="標楷體" w:cs="細明體" w:hint="eastAsia"/>
          <w:kern w:val="0"/>
          <w:szCs w:val="32"/>
        </w:rPr>
        <w:t>邱○○</w:t>
      </w:r>
      <w:r w:rsidRPr="00B24362">
        <w:rPr>
          <w:rFonts w:hAnsi="標楷體" w:cs="細明體" w:hint="eastAsia"/>
          <w:kern w:val="0"/>
          <w:szCs w:val="32"/>
        </w:rPr>
        <w:t>、</w:t>
      </w:r>
      <w:r w:rsidR="002254F0">
        <w:rPr>
          <w:rFonts w:hAnsi="標楷體" w:cs="細明體" w:hint="eastAsia"/>
          <w:kern w:val="0"/>
          <w:szCs w:val="32"/>
        </w:rPr>
        <w:t>朱○○</w:t>
      </w:r>
      <w:r w:rsidRPr="00B24362">
        <w:rPr>
          <w:rFonts w:hAnsi="標楷體" w:cs="細明體" w:hint="eastAsia"/>
          <w:kern w:val="0"/>
          <w:szCs w:val="32"/>
        </w:rPr>
        <w:t>、</w:t>
      </w:r>
      <w:r w:rsidR="002254F0">
        <w:rPr>
          <w:rFonts w:hAnsi="標楷體" w:cs="細明體" w:hint="eastAsia"/>
          <w:kern w:val="0"/>
          <w:szCs w:val="32"/>
        </w:rPr>
        <w:t>林○○</w:t>
      </w:r>
      <w:r w:rsidRPr="00B24362">
        <w:rPr>
          <w:rFonts w:hAnsi="標楷體" w:cs="細明體" w:hint="eastAsia"/>
          <w:kern w:val="0"/>
          <w:szCs w:val="32"/>
        </w:rPr>
        <w:t>共同駕駛上開雷諾汽車載運棄置於竹南海口里十九鄰保安林射流溝中。事後</w:t>
      </w:r>
      <w:r w:rsidR="00415B6A">
        <w:rPr>
          <w:rFonts w:hAnsi="標楷體" w:cs="細明體" w:hint="eastAsia"/>
          <w:kern w:val="0"/>
          <w:szCs w:val="32"/>
        </w:rPr>
        <w:t>邱○○</w:t>
      </w:r>
      <w:r w:rsidRPr="00B24362">
        <w:rPr>
          <w:rFonts w:hAnsi="標楷體" w:cs="細明體" w:hint="eastAsia"/>
          <w:kern w:val="0"/>
          <w:szCs w:val="32"/>
        </w:rPr>
        <w:t>、</w:t>
      </w:r>
      <w:r w:rsidR="00C203B4">
        <w:rPr>
          <w:rFonts w:hAnsi="標楷體" w:cs="細明體" w:hint="eastAsia"/>
          <w:kern w:val="0"/>
          <w:szCs w:val="32"/>
        </w:rPr>
        <w:t>林○○</w:t>
      </w:r>
      <w:r w:rsidRPr="00B24362">
        <w:rPr>
          <w:rFonts w:hAnsi="標楷體" w:cs="細明體" w:hint="eastAsia"/>
          <w:kern w:val="0"/>
          <w:szCs w:val="32"/>
        </w:rPr>
        <w:t>各分得四萬元，</w:t>
      </w:r>
      <w:r w:rsidR="002254F0">
        <w:rPr>
          <w:rFonts w:hAnsi="標楷體" w:cs="細明體" w:hint="eastAsia"/>
          <w:kern w:val="0"/>
          <w:szCs w:val="32"/>
        </w:rPr>
        <w:t>林○○</w:t>
      </w:r>
      <w:r w:rsidRPr="00B24362">
        <w:rPr>
          <w:rFonts w:hAnsi="標楷體" w:cs="細明體" w:hint="eastAsia"/>
          <w:kern w:val="0"/>
          <w:szCs w:val="32"/>
        </w:rPr>
        <w:t>、</w:t>
      </w:r>
      <w:r w:rsidR="002254F0">
        <w:rPr>
          <w:rFonts w:hAnsi="標楷體" w:cs="細明體" w:hint="eastAsia"/>
          <w:kern w:val="0"/>
          <w:szCs w:val="32"/>
        </w:rPr>
        <w:t>朱○○</w:t>
      </w:r>
      <w:r w:rsidRPr="00B24362">
        <w:rPr>
          <w:rFonts w:hAnsi="標楷體" w:cs="細明體" w:hint="eastAsia"/>
          <w:kern w:val="0"/>
          <w:szCs w:val="32"/>
        </w:rPr>
        <w:t>共分得五萬元。翌（二十五）日</w:t>
      </w:r>
      <w:r w:rsidR="00415B6A">
        <w:rPr>
          <w:rFonts w:hAnsi="標楷體" w:cs="細明體" w:hint="eastAsia"/>
          <w:kern w:val="0"/>
          <w:szCs w:val="32"/>
        </w:rPr>
        <w:t>邱○○</w:t>
      </w:r>
      <w:r w:rsidRPr="00B24362">
        <w:rPr>
          <w:rFonts w:hAnsi="標楷體" w:cs="細明體" w:hint="eastAsia"/>
          <w:kern w:val="0"/>
          <w:szCs w:val="32"/>
        </w:rPr>
        <w:t>並將</w:t>
      </w:r>
      <w:r w:rsidR="00415B6A">
        <w:rPr>
          <w:rFonts w:hAnsi="標楷體" w:cs="細明體" w:hint="eastAsia"/>
          <w:kern w:val="0"/>
          <w:szCs w:val="32"/>
        </w:rPr>
        <w:t>柯洪○○</w:t>
      </w:r>
      <w:r w:rsidRPr="00B24362">
        <w:rPr>
          <w:rFonts w:hAnsi="標楷體" w:cs="細明體" w:hint="eastAsia"/>
          <w:kern w:val="0"/>
          <w:szCs w:val="32"/>
        </w:rPr>
        <w:t>之機車分解，車身以二百元售與不知情之舊貨商</w:t>
      </w:r>
      <w:r w:rsidR="00350E50" w:rsidRPr="00B24362">
        <w:rPr>
          <w:rFonts w:hAnsi="標楷體" w:cs="細明體" w:hint="eastAsia"/>
          <w:kern w:val="0"/>
          <w:szCs w:val="32"/>
        </w:rPr>
        <w:t>劉○康</w:t>
      </w:r>
      <w:r w:rsidRPr="00B24362">
        <w:rPr>
          <w:rFonts w:hAnsi="標楷體" w:cs="細明體" w:hint="eastAsia"/>
          <w:kern w:val="0"/>
          <w:szCs w:val="32"/>
        </w:rPr>
        <w:t>，車牌則丟棄於射流溝中滅跡。迄七十六年十二月十二日經民眾</w:t>
      </w:r>
      <w:r w:rsidR="00350E50" w:rsidRPr="00B24362">
        <w:rPr>
          <w:rFonts w:hAnsi="標楷體" w:cs="細明體" w:hint="eastAsia"/>
          <w:kern w:val="0"/>
          <w:szCs w:val="32"/>
        </w:rPr>
        <w:t>王○</w:t>
      </w:r>
      <w:r w:rsidRPr="00B24362">
        <w:rPr>
          <w:rFonts w:hAnsi="標楷體" w:cs="細明體" w:hint="eastAsia"/>
          <w:kern w:val="0"/>
          <w:szCs w:val="32"/>
        </w:rPr>
        <w:t>在該保安林一號以北一九０公尺處之射流溝中發現上述裝置</w:t>
      </w:r>
      <w:r w:rsidR="00415B6A">
        <w:rPr>
          <w:rFonts w:hAnsi="標楷體" w:cs="細明體" w:hint="eastAsia"/>
          <w:kern w:val="0"/>
          <w:szCs w:val="32"/>
        </w:rPr>
        <w:t>柯洪○○</w:t>
      </w:r>
      <w:r w:rsidRPr="00B24362">
        <w:rPr>
          <w:rFonts w:hAnsi="標楷體" w:cs="細明體" w:hint="eastAsia"/>
          <w:kern w:val="0"/>
          <w:szCs w:val="32"/>
        </w:rPr>
        <w:t>軀幹之屍袋後報警處理，</w:t>
      </w:r>
      <w:r w:rsidRPr="00B24362">
        <w:rPr>
          <w:rFonts w:hAnsi="標楷體" w:cs="細明體" w:hint="eastAsia"/>
          <w:kern w:val="0"/>
          <w:szCs w:val="32"/>
        </w:rPr>
        <w:lastRenderedPageBreak/>
        <w:t>頭部及四肢部分則迄未尋獲。</w:t>
      </w:r>
      <w:r w:rsidRPr="00B24362">
        <w:rPr>
          <w:rFonts w:hAnsi="標楷體" w:hint="eastAsia"/>
          <w:szCs w:val="32"/>
        </w:rPr>
        <w:t>」云云，固非無見，</w:t>
      </w:r>
      <w:r w:rsidRPr="00B24362">
        <w:rPr>
          <w:rFonts w:hAnsi="標楷體" w:hint="eastAsia"/>
          <w:b/>
          <w:szCs w:val="32"/>
        </w:rPr>
        <w:t>惟見諸上開認定，不外以各被告就案情所為供述證據，綜合串連而成</w:t>
      </w:r>
      <w:r w:rsidRPr="00B24362">
        <w:rPr>
          <w:rFonts w:hAnsi="標楷體" w:hint="eastAsia"/>
          <w:szCs w:val="32"/>
        </w:rPr>
        <w:t>（詳如後述）。</w:t>
      </w:r>
    </w:p>
    <w:p w:rsidR="00ED4FDF" w:rsidRPr="00B24362" w:rsidRDefault="00ED4FDF" w:rsidP="00ED4FDF">
      <w:pPr>
        <w:pStyle w:val="3"/>
        <w:ind w:left="1548"/>
        <w:rPr>
          <w:rFonts w:hAnsi="標楷體" w:cs="細明體"/>
          <w:b/>
          <w:szCs w:val="32"/>
        </w:rPr>
      </w:pPr>
      <w:r w:rsidRPr="00B24362">
        <w:rPr>
          <w:rFonts w:hAnsi="標楷體" w:cs="細明體" w:hint="eastAsia"/>
          <w:b/>
          <w:szCs w:val="32"/>
        </w:rPr>
        <w:t>前揭理由中，對於</w:t>
      </w:r>
      <w:r w:rsidR="00415B6A">
        <w:rPr>
          <w:rFonts w:hAnsi="標楷體" w:cs="細明體" w:hint="eastAsia"/>
          <w:b/>
          <w:szCs w:val="32"/>
        </w:rPr>
        <w:t>邱○○</w:t>
      </w:r>
      <w:r w:rsidRPr="00B24362">
        <w:rPr>
          <w:rFonts w:hAnsi="標楷體" w:cs="細明體" w:hint="eastAsia"/>
          <w:b/>
          <w:szCs w:val="32"/>
        </w:rPr>
        <w:t>等人共同被告自白，參與犯案之補強證據如下：</w:t>
      </w:r>
    </w:p>
    <w:p w:rsidR="00ED4FDF" w:rsidRPr="00B24362" w:rsidRDefault="00ED4FDF" w:rsidP="00ED4FDF">
      <w:pPr>
        <w:pStyle w:val="4"/>
        <w:rPr>
          <w:rFonts w:hAnsi="標楷體" w:cs="細明體"/>
          <w:kern w:val="0"/>
          <w:szCs w:val="32"/>
        </w:rPr>
      </w:pPr>
      <w:r w:rsidRPr="00B24362">
        <w:rPr>
          <w:rFonts w:hAnsi="標楷體" w:hint="eastAsia"/>
          <w:szCs w:val="32"/>
        </w:rPr>
        <w:t>觀諸原確定判決認定作為補強證據計有：1.</w:t>
      </w:r>
      <w:r w:rsidRPr="00B24362">
        <w:rPr>
          <w:rFonts w:hAnsi="標楷體" w:hint="eastAsia"/>
          <w:kern w:val="0"/>
          <w:szCs w:val="32"/>
        </w:rPr>
        <w:t>有苗栗縣警察局竹南分局海口派出所轄區發生變死案件初步調查報告表、刑案現場平面圖、被害人傷亡紀錄表、</w:t>
      </w:r>
      <w:r w:rsidR="00350E50" w:rsidRPr="00B24362">
        <w:rPr>
          <w:rFonts w:hAnsi="標楷體" w:hint="eastAsia"/>
          <w:kern w:val="0"/>
          <w:szCs w:val="32"/>
        </w:rPr>
        <w:t>王○</w:t>
      </w:r>
      <w:r w:rsidRPr="00B24362">
        <w:rPr>
          <w:rFonts w:hAnsi="標楷體" w:hint="eastAsia"/>
          <w:kern w:val="0"/>
          <w:szCs w:val="32"/>
        </w:rPr>
        <w:t>筆錄、照片、勘驗筆錄、驗斷書、</w:t>
      </w:r>
      <w:r w:rsidR="00415B6A">
        <w:rPr>
          <w:rFonts w:hAnsi="標楷體" w:hint="eastAsia"/>
          <w:kern w:val="0"/>
          <w:szCs w:val="32"/>
        </w:rPr>
        <w:t>柯洪○○</w:t>
      </w:r>
      <w:r w:rsidRPr="00B24362">
        <w:rPr>
          <w:rFonts w:hAnsi="標楷體" w:hint="eastAsia"/>
          <w:kern w:val="0"/>
          <w:szCs w:val="32"/>
        </w:rPr>
        <w:t>被分屍案偵查報告、</w:t>
      </w:r>
      <w:r w:rsidR="00350E50" w:rsidRPr="00B24362">
        <w:rPr>
          <w:rFonts w:hAnsi="標楷體" w:hint="eastAsia"/>
          <w:kern w:val="0"/>
          <w:szCs w:val="32"/>
        </w:rPr>
        <w:t>柯○儀</w:t>
      </w:r>
      <w:r w:rsidRPr="00B24362">
        <w:rPr>
          <w:rFonts w:hAnsi="標楷體" w:hint="eastAsia"/>
          <w:kern w:val="0"/>
          <w:szCs w:val="32"/>
        </w:rPr>
        <w:t>警詢、偵訊筆錄可稽，則上揭屍塊為</w:t>
      </w:r>
      <w:r w:rsidR="00415B6A">
        <w:rPr>
          <w:rFonts w:hAnsi="標楷體" w:hint="eastAsia"/>
          <w:kern w:val="0"/>
          <w:szCs w:val="32"/>
        </w:rPr>
        <w:t>柯洪○○</w:t>
      </w:r>
      <w:r w:rsidRPr="00B24362">
        <w:rPr>
          <w:rFonts w:hAnsi="標楷體" w:hint="eastAsia"/>
          <w:kern w:val="0"/>
          <w:szCs w:val="32"/>
        </w:rPr>
        <w:t>之部分屍體，應堪認定。</w:t>
      </w:r>
      <w:r w:rsidRPr="00B24362">
        <w:rPr>
          <w:rFonts w:hAnsi="標楷體" w:hint="eastAsia"/>
          <w:szCs w:val="32"/>
        </w:rPr>
        <w:t>2.</w:t>
      </w:r>
      <w:r w:rsidR="00415B6A">
        <w:rPr>
          <w:rFonts w:hAnsi="標楷體" w:hint="eastAsia"/>
          <w:kern w:val="0"/>
          <w:szCs w:val="32"/>
        </w:rPr>
        <w:t>柯洪○○</w:t>
      </w:r>
      <w:r w:rsidRPr="00B24362">
        <w:rPr>
          <w:rFonts w:hAnsi="標楷體" w:hint="eastAsia"/>
          <w:kern w:val="0"/>
          <w:szCs w:val="32"/>
        </w:rPr>
        <w:t>屍體</w:t>
      </w:r>
      <w:r w:rsidRPr="00B24362">
        <w:rPr>
          <w:rFonts w:hAnsi="標楷體" w:cs="細明體" w:hint="eastAsia"/>
          <w:kern w:val="0"/>
          <w:szCs w:val="32"/>
        </w:rPr>
        <w:t>解剖鑑驗結果，其頸部有平繞後項部至前頸絞勒寬約1.25公分索痕，氣管絞壓出血，並有</w:t>
      </w:r>
      <w:r w:rsidR="00C30C59" w:rsidRPr="00B24362">
        <w:rPr>
          <w:rFonts w:hAnsi="標楷體" w:cs="細明體" w:hint="eastAsia"/>
          <w:kern w:val="0"/>
          <w:szCs w:val="32"/>
        </w:rPr>
        <w:t>大</w:t>
      </w:r>
      <w:r w:rsidRPr="00B24362">
        <w:rPr>
          <w:rFonts w:hAnsi="標楷體" w:cs="細明體" w:hint="eastAsia"/>
          <w:kern w:val="0"/>
          <w:szCs w:val="32"/>
        </w:rPr>
        <w:t>拇指食指掐壓出血痕，心肺鬱血，係生前掐壓後絞勒窒息死亡，為他殺；頸部、二上臂及二下腿之切斷部皮肉，均無捲縮出血等生活反應，係死後砍切分屍；其頸切斷部有4×0.5公分之刺入刺切刀痕，右大腿並有割切痕；前胸部皮肉組織廣泛出血，呈黑褐色、左胸第二肋骨骨折係受強壓強推之碰傷，背部之皮下出血二處則為拳擊傷，其胃內容物尚有未消化之肉類、芹菜，有該局七十七年一月六日刑醫字第００二七號鑑驗書可稽（見相驗卷第二一頁）；</w:t>
      </w:r>
      <w:r w:rsidRPr="00B24362">
        <w:rPr>
          <w:rFonts w:hAnsi="標楷體" w:cs="細明體" w:hint="eastAsia"/>
          <w:szCs w:val="32"/>
        </w:rPr>
        <w:t>3.</w:t>
      </w:r>
      <w:r w:rsidRPr="00B24362">
        <w:rPr>
          <w:rFonts w:hAnsi="標楷體" w:cs="細明體" w:hint="eastAsia"/>
          <w:kern w:val="0"/>
          <w:szCs w:val="32"/>
        </w:rPr>
        <w:t>七十七年十月十八日檢察官</w:t>
      </w:r>
      <w:r w:rsidR="00C203B4">
        <w:rPr>
          <w:rFonts w:hAnsi="標楷體" w:cs="細明體" w:hint="eastAsia"/>
          <w:kern w:val="0"/>
          <w:szCs w:val="32"/>
        </w:rPr>
        <w:t>蔡○○</w:t>
      </w:r>
      <w:r w:rsidRPr="00B24362">
        <w:rPr>
          <w:rFonts w:hAnsi="標楷體" w:cs="細明體" w:hint="eastAsia"/>
          <w:kern w:val="0"/>
          <w:szCs w:val="32"/>
        </w:rPr>
        <w:t>、</w:t>
      </w:r>
      <w:r w:rsidR="00C203B4">
        <w:rPr>
          <w:rFonts w:hAnsi="標楷體" w:cs="細明體" w:hint="eastAsia"/>
          <w:kern w:val="0"/>
          <w:szCs w:val="32"/>
        </w:rPr>
        <w:t>柯○○</w:t>
      </w:r>
      <w:r w:rsidRPr="00B24362">
        <w:rPr>
          <w:rFonts w:hAnsi="標楷體" w:cs="細明體" w:hint="eastAsia"/>
          <w:kern w:val="0"/>
          <w:szCs w:val="32"/>
        </w:rPr>
        <w:t>、</w:t>
      </w:r>
      <w:r w:rsidR="00C203B4">
        <w:rPr>
          <w:rFonts w:hAnsi="標楷體" w:cs="細明體" w:hint="eastAsia"/>
          <w:kern w:val="0"/>
          <w:szCs w:val="32"/>
        </w:rPr>
        <w:t>林○○</w:t>
      </w:r>
      <w:r w:rsidRPr="00B24362">
        <w:rPr>
          <w:rFonts w:hAnsi="標楷體" w:cs="細明體" w:hint="eastAsia"/>
          <w:kern w:val="0"/>
          <w:szCs w:val="32"/>
        </w:rPr>
        <w:t>等</w:t>
      </w:r>
      <w:r w:rsidR="00415B6A">
        <w:rPr>
          <w:rFonts w:hAnsi="標楷體" w:cs="細明體" w:hint="eastAsia"/>
          <w:kern w:val="0"/>
          <w:szCs w:val="32"/>
        </w:rPr>
        <w:t>柯洪○○</w:t>
      </w:r>
      <w:r w:rsidRPr="00B24362">
        <w:rPr>
          <w:rFonts w:hAnsi="標楷體" w:cs="細明體" w:hint="eastAsia"/>
          <w:kern w:val="0"/>
          <w:szCs w:val="32"/>
        </w:rPr>
        <w:t xml:space="preserve">被殺害現場勘驗筆錄（同上卷(一)第二五０至二五三頁）；4. </w:t>
      </w:r>
      <w:r w:rsidR="00415B6A">
        <w:rPr>
          <w:rFonts w:hAnsi="標楷體" w:cs="細明體" w:hint="eastAsia"/>
          <w:kern w:val="0"/>
          <w:szCs w:val="32"/>
        </w:rPr>
        <w:t>邱○○</w:t>
      </w:r>
      <w:r w:rsidRPr="00B24362">
        <w:rPr>
          <w:rFonts w:hAnsi="標楷體" w:cs="細明體" w:hint="eastAsia"/>
          <w:kern w:val="0"/>
          <w:szCs w:val="32"/>
        </w:rPr>
        <w:t>繪製</w:t>
      </w:r>
      <w:r w:rsidR="00C203B4">
        <w:rPr>
          <w:rFonts w:hAnsi="標楷體" w:cs="細明體" w:hint="eastAsia"/>
          <w:kern w:val="0"/>
          <w:szCs w:val="32"/>
        </w:rPr>
        <w:t>曾○○</w:t>
      </w:r>
      <w:r w:rsidRPr="00B24362">
        <w:rPr>
          <w:rFonts w:hAnsi="標楷體" w:cs="細明體" w:hint="eastAsia"/>
          <w:kern w:val="0"/>
          <w:szCs w:val="32"/>
        </w:rPr>
        <w:t>機車圖一紙附卷。且</w:t>
      </w:r>
      <w:r w:rsidR="00C203B4">
        <w:rPr>
          <w:rFonts w:hAnsi="標楷體" w:cs="細明體" w:hint="eastAsia"/>
          <w:kern w:val="0"/>
          <w:szCs w:val="32"/>
        </w:rPr>
        <w:t>曾○○</w:t>
      </w:r>
      <w:r w:rsidRPr="00B24362">
        <w:rPr>
          <w:rFonts w:hAnsi="標楷體" w:cs="細明體" w:hint="eastAsia"/>
          <w:kern w:val="0"/>
          <w:szCs w:val="32"/>
        </w:rPr>
        <w:t>亦坦承其確有一藍色八十西西機車；5. 七十七年十一月五日勘驗</w:t>
      </w:r>
      <w:r w:rsidR="00415B6A">
        <w:rPr>
          <w:rFonts w:hAnsi="標楷體" w:cs="細明體" w:hint="eastAsia"/>
          <w:kern w:val="0"/>
          <w:szCs w:val="32"/>
        </w:rPr>
        <w:t>柯洪○○</w:t>
      </w:r>
      <w:r w:rsidRPr="00B24362">
        <w:rPr>
          <w:rFonts w:hAnsi="標楷體" w:cs="細明體" w:hint="eastAsia"/>
          <w:kern w:val="0"/>
          <w:szCs w:val="32"/>
        </w:rPr>
        <w:t>被分屍現場勘驗筆錄與</w:t>
      </w:r>
      <w:r w:rsidR="00415B6A">
        <w:rPr>
          <w:rFonts w:hAnsi="標楷體" w:cs="細明體" w:hint="eastAsia"/>
          <w:kern w:val="0"/>
          <w:szCs w:val="32"/>
        </w:rPr>
        <w:t>邱○○</w:t>
      </w:r>
      <w:r w:rsidRPr="00B24362">
        <w:rPr>
          <w:rFonts w:hAnsi="標楷體" w:cs="細明體" w:hint="eastAsia"/>
          <w:kern w:val="0"/>
          <w:szCs w:val="32"/>
        </w:rPr>
        <w:t>親繪與</w:t>
      </w:r>
      <w:r w:rsidR="00C203B4">
        <w:rPr>
          <w:rFonts w:hAnsi="標楷體" w:cs="細明體" w:hint="eastAsia"/>
          <w:kern w:val="0"/>
          <w:szCs w:val="32"/>
        </w:rPr>
        <w:t>曾○○</w:t>
      </w:r>
      <w:r w:rsidRPr="00B24362">
        <w:rPr>
          <w:rFonts w:hAnsi="標楷體" w:cs="細明體" w:hint="eastAsia"/>
          <w:kern w:val="0"/>
          <w:szCs w:val="32"/>
        </w:rPr>
        <w:t>所繪相符之分屍現場圖。6.</w:t>
      </w:r>
      <w:r w:rsidRPr="00B24362">
        <w:rPr>
          <w:rFonts w:hAnsi="標楷體" w:cs="細明體" w:hint="eastAsia"/>
          <w:b/>
          <w:kern w:val="0"/>
          <w:szCs w:val="24"/>
        </w:rPr>
        <w:t xml:space="preserve"> </w:t>
      </w:r>
      <w:r w:rsidRPr="00B24362">
        <w:rPr>
          <w:rFonts w:hAnsi="標楷體" w:cs="細明體" w:hint="eastAsia"/>
          <w:kern w:val="0"/>
          <w:szCs w:val="24"/>
        </w:rPr>
        <w:lastRenderedPageBreak/>
        <w:t>二百元之價格出售與</w:t>
      </w:r>
      <w:r w:rsidR="00350E50" w:rsidRPr="00B24362">
        <w:rPr>
          <w:rFonts w:hAnsi="標楷體" w:cs="細明體" w:hint="eastAsia"/>
          <w:kern w:val="0"/>
          <w:szCs w:val="24"/>
        </w:rPr>
        <w:t>劉○康</w:t>
      </w:r>
      <w:r w:rsidRPr="00B24362">
        <w:rPr>
          <w:rFonts w:hAnsi="標楷體" w:cs="細明體" w:hint="eastAsia"/>
          <w:kern w:val="0"/>
          <w:szCs w:val="24"/>
        </w:rPr>
        <w:t>，</w:t>
      </w:r>
      <w:r w:rsidR="00350E50" w:rsidRPr="00B24362">
        <w:rPr>
          <w:rFonts w:hAnsi="標楷體" w:cs="細明體" w:hint="eastAsia"/>
          <w:kern w:val="0"/>
          <w:szCs w:val="24"/>
        </w:rPr>
        <w:t>劉○康</w:t>
      </w:r>
      <w:r w:rsidRPr="00B24362">
        <w:rPr>
          <w:rFonts w:hAnsi="標楷體" w:cs="細明體" w:hint="eastAsia"/>
          <w:kern w:val="0"/>
          <w:szCs w:val="24"/>
        </w:rPr>
        <w:t>證言。</w:t>
      </w:r>
      <w:r w:rsidRPr="00B24362">
        <w:rPr>
          <w:rFonts w:hAnsi="標楷體" w:cs="細明體" w:hint="eastAsia"/>
          <w:kern w:val="0"/>
          <w:szCs w:val="32"/>
        </w:rPr>
        <w:t>」</w:t>
      </w:r>
    </w:p>
    <w:p w:rsidR="00ED4FDF" w:rsidRPr="00B24362" w:rsidRDefault="00ED4FDF" w:rsidP="00ED4FDF">
      <w:pPr>
        <w:pStyle w:val="3"/>
        <w:ind w:left="1548"/>
        <w:rPr>
          <w:rFonts w:hAnsi="標楷體"/>
          <w:b/>
          <w:szCs w:val="32"/>
        </w:rPr>
      </w:pPr>
      <w:r w:rsidRPr="00B24362">
        <w:rPr>
          <w:rFonts w:hAnsi="標楷體" w:cs="細明體" w:hint="eastAsia"/>
          <w:b/>
          <w:szCs w:val="32"/>
        </w:rPr>
        <w:t>原審將不具生物跡證關連之物證，濫充為補強證據，並無法擔保自白真實性，其所謂補強證據均屬自白所延伸產物。</w:t>
      </w:r>
    </w:p>
    <w:p w:rsidR="00ED4FDF" w:rsidRPr="00B24362" w:rsidRDefault="00ED4FDF" w:rsidP="00ED4FDF">
      <w:pPr>
        <w:pStyle w:val="4"/>
        <w:rPr>
          <w:rFonts w:hAnsi="標楷體" w:cs="細明體"/>
          <w:kern w:val="0"/>
          <w:szCs w:val="32"/>
        </w:rPr>
      </w:pPr>
      <w:r w:rsidRPr="00B24362">
        <w:rPr>
          <w:rFonts w:hAnsi="標楷體" w:hint="eastAsia"/>
          <w:szCs w:val="32"/>
        </w:rPr>
        <w:t>按原確定判決認定</w:t>
      </w:r>
      <w:r w:rsidR="00415B6A">
        <w:rPr>
          <w:rFonts w:hAnsi="標楷體" w:hint="eastAsia"/>
          <w:szCs w:val="32"/>
        </w:rPr>
        <w:t>邱○○</w:t>
      </w:r>
      <w:r w:rsidRPr="00B24362">
        <w:rPr>
          <w:rFonts w:hAnsi="標楷體" w:hint="eastAsia"/>
          <w:szCs w:val="32"/>
        </w:rPr>
        <w:t>等參與犯案除共同被告自白外，以上開</w:t>
      </w:r>
      <w:r w:rsidRPr="00B24362">
        <w:rPr>
          <w:rFonts w:hAnsi="標楷體" w:cs="細明體" w:hint="eastAsia"/>
          <w:kern w:val="0"/>
          <w:szCs w:val="32"/>
        </w:rPr>
        <w:t>證據</w:t>
      </w:r>
      <w:r w:rsidRPr="00B24362">
        <w:rPr>
          <w:rFonts w:hAnsi="標楷體" w:hint="eastAsia"/>
          <w:szCs w:val="32"/>
        </w:rPr>
        <w:t>作為補強證據，惟按證據與事實間必須具有關連性，即是否適合犯罪事實之認定，不生關連性之證據，欠缺適合性，如資為認定事實之基礎，有違背論理法則，最高法院三十年上字第二六○四號著有判例。次按最高法院二十九年上字第三一○五號判例要旨稱：「刑事訴訟法上所謂認定犯罪事實之證據，係指足以認定被告確有犯罪行為之積極證據而言，該項證據自須適合於被告犯罪事實之認定，始得採為斷罪資料。」故如與待證事實並無關連性之證據，自不足據為判斷之基礎。惟查有關：</w:t>
      </w:r>
    </w:p>
    <w:p w:rsidR="00ED4FDF" w:rsidRPr="00B24362" w:rsidRDefault="00ED4FDF" w:rsidP="00ED4FDF">
      <w:pPr>
        <w:pStyle w:val="5"/>
        <w:rPr>
          <w:rFonts w:hAnsi="標楷體" w:cs="細明體"/>
          <w:kern w:val="0"/>
          <w:szCs w:val="32"/>
        </w:rPr>
      </w:pPr>
      <w:r w:rsidRPr="00B24362">
        <w:rPr>
          <w:rFonts w:hAnsi="標楷體" w:hint="eastAsia"/>
          <w:kern w:val="0"/>
          <w:szCs w:val="32"/>
        </w:rPr>
        <w:t>有苗栗縣警察局竹南分局海口派出所轄區發生變死案件初步調查報告表、刑案現場平面圖、被害人傷亡紀錄表、</w:t>
      </w:r>
      <w:r w:rsidR="00350E50" w:rsidRPr="00B24362">
        <w:rPr>
          <w:rFonts w:hAnsi="標楷體" w:hint="eastAsia"/>
          <w:kern w:val="0"/>
          <w:szCs w:val="32"/>
        </w:rPr>
        <w:t>王○</w:t>
      </w:r>
      <w:r w:rsidRPr="00B24362">
        <w:rPr>
          <w:rFonts w:hAnsi="標楷體" w:hint="eastAsia"/>
          <w:kern w:val="0"/>
          <w:szCs w:val="32"/>
        </w:rPr>
        <w:t>筆錄、照片、勘驗筆錄、驗斷書、</w:t>
      </w:r>
      <w:r w:rsidR="00415B6A">
        <w:rPr>
          <w:rFonts w:hAnsi="標楷體" w:hint="eastAsia"/>
          <w:kern w:val="0"/>
          <w:szCs w:val="32"/>
        </w:rPr>
        <w:t>柯洪○○</w:t>
      </w:r>
      <w:r w:rsidRPr="00B24362">
        <w:rPr>
          <w:rFonts w:hAnsi="標楷體" w:hint="eastAsia"/>
          <w:kern w:val="0"/>
          <w:szCs w:val="32"/>
        </w:rPr>
        <w:t>被分屍案偵查報告、</w:t>
      </w:r>
      <w:r w:rsidR="00350E50" w:rsidRPr="00B24362">
        <w:rPr>
          <w:rFonts w:hAnsi="標楷體" w:hint="eastAsia"/>
          <w:kern w:val="0"/>
          <w:szCs w:val="32"/>
        </w:rPr>
        <w:t>柯○儀</w:t>
      </w:r>
      <w:r w:rsidRPr="00B24362">
        <w:rPr>
          <w:rFonts w:hAnsi="標楷體" w:hint="eastAsia"/>
          <w:kern w:val="0"/>
          <w:szCs w:val="32"/>
        </w:rPr>
        <w:t>警詢、偵訊筆錄，</w:t>
      </w:r>
      <w:r w:rsidRPr="00B24362">
        <w:rPr>
          <w:rFonts w:hAnsi="標楷體" w:hint="eastAsia"/>
          <w:b/>
          <w:kern w:val="0"/>
          <w:szCs w:val="32"/>
        </w:rPr>
        <w:t>僅可認定上揭屍塊為</w:t>
      </w:r>
      <w:r w:rsidR="00415B6A">
        <w:rPr>
          <w:rFonts w:hAnsi="標楷體" w:hint="eastAsia"/>
          <w:b/>
          <w:kern w:val="0"/>
          <w:szCs w:val="32"/>
        </w:rPr>
        <w:t>柯洪○○</w:t>
      </w:r>
      <w:r w:rsidRPr="00B24362">
        <w:rPr>
          <w:rFonts w:hAnsi="標楷體" w:hint="eastAsia"/>
          <w:b/>
          <w:kern w:val="0"/>
          <w:szCs w:val="32"/>
        </w:rPr>
        <w:t>之部分屍體，至於是否有與被告殺害行為並無關連性</w:t>
      </w:r>
      <w:r w:rsidRPr="00B24362">
        <w:rPr>
          <w:rFonts w:hAnsi="標楷體" w:hint="eastAsia"/>
          <w:kern w:val="0"/>
          <w:szCs w:val="32"/>
        </w:rPr>
        <w:t>。</w:t>
      </w:r>
    </w:p>
    <w:p w:rsidR="00ED4FDF" w:rsidRPr="00B24362" w:rsidRDefault="00415B6A" w:rsidP="00ED4FDF">
      <w:pPr>
        <w:pStyle w:val="5"/>
        <w:rPr>
          <w:rFonts w:hAnsi="標楷體" w:cs="細明體"/>
          <w:kern w:val="0"/>
          <w:szCs w:val="32"/>
        </w:rPr>
      </w:pPr>
      <w:r>
        <w:rPr>
          <w:rFonts w:hAnsi="標楷體" w:hint="eastAsia"/>
          <w:kern w:val="0"/>
          <w:szCs w:val="32"/>
        </w:rPr>
        <w:t>柯洪○○</w:t>
      </w:r>
      <w:r w:rsidR="00ED4FDF" w:rsidRPr="00B24362">
        <w:rPr>
          <w:rFonts w:hAnsi="標楷體" w:hint="eastAsia"/>
          <w:kern w:val="0"/>
          <w:szCs w:val="32"/>
        </w:rPr>
        <w:t>屍體</w:t>
      </w:r>
      <w:r w:rsidR="00ED4FDF" w:rsidRPr="00B24362">
        <w:rPr>
          <w:rFonts w:hAnsi="標楷體" w:cs="細明體" w:hint="eastAsia"/>
          <w:kern w:val="0"/>
          <w:szCs w:val="32"/>
        </w:rPr>
        <w:t>解剖鑑驗報告稱其頸部有平繞後項部至前頸絞勒寬約1.25公分索痕，氣管絞壓出血，並有</w:t>
      </w:r>
      <w:r w:rsidR="00C30C59" w:rsidRPr="00B24362">
        <w:rPr>
          <w:rFonts w:hAnsi="標楷體" w:cs="細明體" w:hint="eastAsia"/>
          <w:kern w:val="0"/>
          <w:szCs w:val="32"/>
        </w:rPr>
        <w:t>大</w:t>
      </w:r>
      <w:r w:rsidR="00ED4FDF" w:rsidRPr="00B24362">
        <w:rPr>
          <w:rFonts w:hAnsi="標楷體" w:cs="細明體" w:hint="eastAsia"/>
          <w:kern w:val="0"/>
          <w:szCs w:val="32"/>
        </w:rPr>
        <w:t>拇指食指掐壓出血痕，心肺鬱血，係生前掐壓後絞勒窒息死亡，為他殺；頸部、二上臂及二下腿之切斷部皮肉，均無捲縮出血等生活反應，係死後砍切分屍；其頸切斷部有4×0.5公分之刺入刺切刀痕，右大腿並有</w:t>
      </w:r>
      <w:r w:rsidR="00ED4FDF" w:rsidRPr="00B24362">
        <w:rPr>
          <w:rFonts w:hAnsi="標楷體" w:cs="細明體" w:hint="eastAsia"/>
          <w:kern w:val="0"/>
          <w:szCs w:val="32"/>
        </w:rPr>
        <w:lastRenderedPageBreak/>
        <w:t>割切痕；前胸部皮肉組織廣泛出血，呈黑褐色、左胸第二肋骨骨折係受強壓強推之碰傷，背部之皮下出血二處則為拳擊傷，其胃內容物尚有未消化之肉類、芹菜等語（刑事警察局七十七年一月六日刑醫字第００二七號鑑驗書可稽，見相驗卷第二一頁）。惟查，</w:t>
      </w:r>
      <w:r w:rsidR="00ED4FDF" w:rsidRPr="00B24362">
        <w:rPr>
          <w:rFonts w:hAnsi="標楷體" w:cs="細明體" w:hint="eastAsia"/>
          <w:b/>
          <w:kern w:val="0"/>
          <w:szCs w:val="32"/>
        </w:rPr>
        <w:t>該解剖鑑驗結果，並未發見任何一位共同被告之生物跡證或者證明任何一位共同被告所持有的刀械與此關連，無從建立共同被告與本案之聯繫關係，就對共同被告而言，自屬「無關連性」之證據。</w:t>
      </w:r>
      <w:r w:rsidR="00ED4FDF" w:rsidRPr="00B24362">
        <w:rPr>
          <w:rFonts w:hAnsi="標楷體" w:cs="細明體" w:hint="eastAsia"/>
          <w:kern w:val="0"/>
          <w:szCs w:val="32"/>
        </w:rPr>
        <w:t>否則，僅需逮捕任何一群人，拷打、逼供，配合前揭解剖鑑驗報告之內容，即可將任何一群人定罪，是則，若單從「解剖鑑驗報告」無從建立關連性，自不具補強證據之適格。</w:t>
      </w:r>
    </w:p>
    <w:p w:rsidR="00ED4FDF" w:rsidRPr="00B24362" w:rsidRDefault="00ED4FDF" w:rsidP="00ED4FDF">
      <w:pPr>
        <w:pStyle w:val="5"/>
        <w:rPr>
          <w:rFonts w:hAnsi="標楷體" w:cs="細明體"/>
          <w:kern w:val="0"/>
          <w:szCs w:val="32"/>
        </w:rPr>
      </w:pPr>
      <w:r w:rsidRPr="00B24362">
        <w:rPr>
          <w:rFonts w:hAnsi="標楷體" w:cs="細明體" w:hint="eastAsia"/>
          <w:kern w:val="0"/>
          <w:szCs w:val="32"/>
        </w:rPr>
        <w:t>七十七年十月十八日檢察官</w:t>
      </w:r>
      <w:r w:rsidR="00C203B4">
        <w:rPr>
          <w:rFonts w:hAnsi="標楷體" w:cs="細明體" w:hint="eastAsia"/>
          <w:kern w:val="0"/>
          <w:szCs w:val="32"/>
        </w:rPr>
        <w:t>蔡○○</w:t>
      </w:r>
      <w:r w:rsidRPr="00B24362">
        <w:rPr>
          <w:rFonts w:hAnsi="標楷體" w:cs="細明體" w:hint="eastAsia"/>
          <w:kern w:val="0"/>
          <w:szCs w:val="32"/>
        </w:rPr>
        <w:t>、</w:t>
      </w:r>
      <w:r w:rsidR="00C203B4">
        <w:rPr>
          <w:rFonts w:hAnsi="標楷體" w:cs="細明體" w:hint="eastAsia"/>
          <w:kern w:val="0"/>
          <w:szCs w:val="32"/>
        </w:rPr>
        <w:t>柯○○</w:t>
      </w:r>
      <w:r w:rsidRPr="00B24362">
        <w:rPr>
          <w:rFonts w:hAnsi="標楷體" w:cs="細明體" w:hint="eastAsia"/>
          <w:kern w:val="0"/>
          <w:szCs w:val="32"/>
        </w:rPr>
        <w:t>、</w:t>
      </w:r>
      <w:r w:rsidR="00C203B4">
        <w:rPr>
          <w:rFonts w:hAnsi="標楷體" w:cs="細明體" w:hint="eastAsia"/>
          <w:kern w:val="0"/>
          <w:szCs w:val="32"/>
        </w:rPr>
        <w:t>林○○</w:t>
      </w:r>
      <w:r w:rsidRPr="00B24362">
        <w:rPr>
          <w:rFonts w:hAnsi="標楷體" w:cs="細明體" w:hint="eastAsia"/>
          <w:kern w:val="0"/>
          <w:szCs w:val="32"/>
        </w:rPr>
        <w:t>等</w:t>
      </w:r>
      <w:r w:rsidR="00415B6A">
        <w:rPr>
          <w:rFonts w:hAnsi="標楷體" w:cs="細明體" w:hint="eastAsia"/>
          <w:kern w:val="0"/>
          <w:szCs w:val="32"/>
        </w:rPr>
        <w:t>柯洪○○</w:t>
      </w:r>
      <w:r w:rsidRPr="00B24362">
        <w:rPr>
          <w:rFonts w:hAnsi="標楷體" w:cs="細明體" w:hint="eastAsia"/>
          <w:kern w:val="0"/>
          <w:szCs w:val="32"/>
        </w:rPr>
        <w:t>被殺害現場勘驗筆錄（同上卷(一)第二五０至二五三頁），前揭現場勘驗筆錄。經查，並</w:t>
      </w:r>
      <w:r w:rsidRPr="00B24362">
        <w:rPr>
          <w:rFonts w:hAnsi="標楷體" w:cs="細明體" w:hint="eastAsia"/>
          <w:b/>
          <w:kern w:val="0"/>
          <w:szCs w:val="32"/>
        </w:rPr>
        <w:t>無尋找出</w:t>
      </w:r>
      <w:r w:rsidR="00415B6A">
        <w:rPr>
          <w:rFonts w:hAnsi="標楷體" w:cs="細明體" w:hint="eastAsia"/>
          <w:b/>
          <w:kern w:val="0"/>
          <w:szCs w:val="32"/>
        </w:rPr>
        <w:t>柯洪○○</w:t>
      </w:r>
      <w:r w:rsidRPr="00B24362">
        <w:rPr>
          <w:rFonts w:hAnsi="標楷體" w:cs="細明體" w:hint="eastAsia"/>
          <w:b/>
          <w:kern w:val="0"/>
          <w:szCs w:val="32"/>
        </w:rPr>
        <w:t>本身任何生物性跡證，足以證明</w:t>
      </w:r>
      <w:r w:rsidR="00415B6A">
        <w:rPr>
          <w:rFonts w:hAnsi="標楷體" w:cs="細明體" w:hint="eastAsia"/>
          <w:b/>
          <w:kern w:val="0"/>
          <w:szCs w:val="32"/>
        </w:rPr>
        <w:t>柯洪○○</w:t>
      </w:r>
      <w:r w:rsidRPr="00B24362">
        <w:rPr>
          <w:rFonts w:hAnsi="標楷體" w:cs="細明體" w:hint="eastAsia"/>
          <w:b/>
          <w:kern w:val="0"/>
          <w:szCs w:val="32"/>
        </w:rPr>
        <w:t>確實在該現場（輝煌牧場）被殺害，且該現場僅為共同被告等逐次套供（詳如後述），由共同被告附和偵查人員所成就，僅為共同被告自白所延伸，況該地點確為共同被告等對於另案（林</w:t>
      </w:r>
      <w:r w:rsidR="006955EF">
        <w:rPr>
          <w:rFonts w:hAnsi="標楷體" w:cs="細明體" w:hint="eastAsia"/>
          <w:b/>
          <w:kern w:val="0"/>
          <w:szCs w:val="32"/>
        </w:rPr>
        <w:t>○○</w:t>
      </w:r>
      <w:r w:rsidRPr="00B24362">
        <w:rPr>
          <w:rFonts w:hAnsi="標楷體" w:cs="細明體" w:hint="eastAsia"/>
          <w:b/>
          <w:kern w:val="0"/>
          <w:szCs w:val="32"/>
        </w:rPr>
        <w:t>案）討債脅迫地點，縱如原審所稱，指證一致（究竟是否一致，亦有可疑，詳如後述），亦非可採</w:t>
      </w:r>
      <w:r w:rsidRPr="00B24362">
        <w:rPr>
          <w:rFonts w:hAnsi="標楷體" w:cs="細明體" w:hint="eastAsia"/>
          <w:kern w:val="0"/>
          <w:szCs w:val="32"/>
        </w:rPr>
        <w:t>。</w:t>
      </w:r>
    </w:p>
    <w:p w:rsidR="00ED4FDF" w:rsidRPr="00B24362" w:rsidRDefault="00415B6A" w:rsidP="00ED4FDF">
      <w:pPr>
        <w:pStyle w:val="5"/>
        <w:rPr>
          <w:rFonts w:hAnsi="標楷體" w:cs="細明體"/>
          <w:kern w:val="0"/>
          <w:szCs w:val="32"/>
        </w:rPr>
      </w:pPr>
      <w:r>
        <w:rPr>
          <w:rFonts w:hAnsi="標楷體" w:cs="細明體" w:hint="eastAsia"/>
          <w:kern w:val="0"/>
          <w:szCs w:val="32"/>
        </w:rPr>
        <w:t>邱○○</w:t>
      </w:r>
      <w:r w:rsidR="00ED4FDF" w:rsidRPr="00B24362">
        <w:rPr>
          <w:rFonts w:hAnsi="標楷體" w:cs="細明體" w:hint="eastAsia"/>
          <w:kern w:val="0"/>
          <w:szCs w:val="32"/>
        </w:rPr>
        <w:t>繪製</w:t>
      </w:r>
      <w:r w:rsidR="00C203B4">
        <w:rPr>
          <w:rFonts w:hAnsi="標楷體" w:cs="細明體" w:hint="eastAsia"/>
          <w:kern w:val="0"/>
          <w:szCs w:val="32"/>
        </w:rPr>
        <w:t>曾○○</w:t>
      </w:r>
      <w:r w:rsidR="00ED4FDF" w:rsidRPr="00B24362">
        <w:rPr>
          <w:rFonts w:hAnsi="標楷體" w:cs="細明體" w:hint="eastAsia"/>
          <w:kern w:val="0"/>
          <w:szCs w:val="32"/>
        </w:rPr>
        <w:t>機車圖一紙附卷。且</w:t>
      </w:r>
      <w:r w:rsidR="00C203B4">
        <w:rPr>
          <w:rFonts w:hAnsi="標楷體" w:cs="細明體" w:hint="eastAsia"/>
          <w:kern w:val="0"/>
          <w:szCs w:val="32"/>
        </w:rPr>
        <w:t>曾○○</w:t>
      </w:r>
      <w:r w:rsidR="00ED4FDF" w:rsidRPr="00B24362">
        <w:rPr>
          <w:rFonts w:hAnsi="標楷體" w:cs="細明體" w:hint="eastAsia"/>
          <w:kern w:val="0"/>
          <w:szCs w:val="32"/>
        </w:rPr>
        <w:t>亦坦承其確有一藍色八十西西機車。該機車原審描述係為將「其中裝頭、手、腳之一袋由</w:t>
      </w:r>
      <w:r w:rsidR="00C203B4">
        <w:rPr>
          <w:rFonts w:hAnsi="標楷體" w:cs="細明體" w:hint="eastAsia"/>
          <w:kern w:val="0"/>
          <w:szCs w:val="32"/>
        </w:rPr>
        <w:t>林○○</w:t>
      </w:r>
      <w:r w:rsidR="00ED4FDF" w:rsidRPr="00B24362">
        <w:rPr>
          <w:rFonts w:hAnsi="標楷體" w:cs="細明體" w:hint="eastAsia"/>
          <w:kern w:val="0"/>
          <w:szCs w:val="32"/>
        </w:rPr>
        <w:t>、</w:t>
      </w:r>
      <w:r w:rsidR="00C203B4">
        <w:rPr>
          <w:rFonts w:hAnsi="標楷體" w:cs="細明體" w:hint="eastAsia"/>
          <w:kern w:val="0"/>
          <w:szCs w:val="32"/>
        </w:rPr>
        <w:t>曾○○</w:t>
      </w:r>
      <w:r w:rsidR="00ED4FDF" w:rsidRPr="00B24362">
        <w:rPr>
          <w:rFonts w:hAnsi="標楷體" w:cs="細明體" w:hint="eastAsia"/>
          <w:kern w:val="0"/>
          <w:szCs w:val="32"/>
        </w:rPr>
        <w:t>共乘</w:t>
      </w:r>
      <w:r w:rsidR="00C203B4">
        <w:rPr>
          <w:rFonts w:hAnsi="標楷體" w:cs="細明體" w:hint="eastAsia"/>
          <w:kern w:val="0"/>
          <w:szCs w:val="32"/>
        </w:rPr>
        <w:t>曾○○</w:t>
      </w:r>
      <w:r w:rsidR="00ED4FDF" w:rsidRPr="00B24362">
        <w:rPr>
          <w:rFonts w:hAnsi="標楷體" w:cs="細明體" w:hint="eastAsia"/>
          <w:kern w:val="0"/>
          <w:szCs w:val="32"/>
        </w:rPr>
        <w:t>停放於</w:t>
      </w:r>
      <w:r>
        <w:rPr>
          <w:rFonts w:hAnsi="標楷體" w:cs="細明體" w:hint="eastAsia"/>
          <w:kern w:val="0"/>
          <w:szCs w:val="32"/>
        </w:rPr>
        <w:t>邱○○</w:t>
      </w:r>
      <w:r w:rsidR="00ED4FDF" w:rsidRPr="00B24362">
        <w:rPr>
          <w:rFonts w:hAnsi="標楷體" w:cs="細明體" w:hint="eastAsia"/>
          <w:kern w:val="0"/>
          <w:szCs w:val="32"/>
        </w:rPr>
        <w:t>住處之</w:t>
      </w:r>
      <w:r w:rsidR="00ED4FDF" w:rsidRPr="00B24362">
        <w:rPr>
          <w:rFonts w:hAnsi="標楷體" w:cs="細明體" w:hint="eastAsia"/>
          <w:kern w:val="0"/>
          <w:szCs w:val="32"/>
        </w:rPr>
        <w:lastRenderedPageBreak/>
        <w:t>八十西西機車載至輝煌牧場坍方決堤之懸崖處丟棄」之涉案機車，</w:t>
      </w:r>
      <w:r w:rsidR="00ED4FDF" w:rsidRPr="00B24362">
        <w:rPr>
          <w:rFonts w:hAnsi="標楷體" w:cs="細明體" w:hint="eastAsia"/>
          <w:b/>
          <w:kern w:val="0"/>
          <w:szCs w:val="32"/>
        </w:rPr>
        <w:t>該機車</w:t>
      </w:r>
      <w:r w:rsidR="00C30C59" w:rsidRPr="00B24362">
        <w:rPr>
          <w:rFonts w:hAnsi="標楷體" w:cs="細明體" w:hint="eastAsia"/>
          <w:b/>
          <w:kern w:val="0"/>
          <w:szCs w:val="32"/>
        </w:rPr>
        <w:t>亦</w:t>
      </w:r>
      <w:r w:rsidR="00ED4FDF" w:rsidRPr="00B24362">
        <w:rPr>
          <w:rFonts w:hAnsi="標楷體" w:cs="細明體" w:hint="eastAsia"/>
          <w:b/>
          <w:kern w:val="0"/>
          <w:szCs w:val="32"/>
        </w:rPr>
        <w:t>未經履勘與鑑定，到底有無</w:t>
      </w:r>
      <w:r>
        <w:rPr>
          <w:rFonts w:hAnsi="標楷體" w:cs="細明體" w:hint="eastAsia"/>
          <w:b/>
          <w:kern w:val="0"/>
          <w:szCs w:val="32"/>
        </w:rPr>
        <w:t>柯洪○○</w:t>
      </w:r>
      <w:r w:rsidR="00ED4FDF" w:rsidRPr="00B24362">
        <w:rPr>
          <w:rFonts w:hAnsi="標楷體" w:cs="細明體" w:hint="eastAsia"/>
          <w:b/>
          <w:kern w:val="0"/>
          <w:szCs w:val="32"/>
        </w:rPr>
        <w:t>之生物性跡證，僅為</w:t>
      </w:r>
      <w:r>
        <w:rPr>
          <w:rFonts w:hAnsi="標楷體" w:cs="細明體" w:hint="eastAsia"/>
          <w:b/>
          <w:kern w:val="0"/>
          <w:szCs w:val="32"/>
        </w:rPr>
        <w:t>邱○○</w:t>
      </w:r>
      <w:r w:rsidR="00ED4FDF" w:rsidRPr="00B24362">
        <w:rPr>
          <w:rFonts w:hAnsi="標楷體" w:cs="細明體" w:hint="eastAsia"/>
          <w:b/>
          <w:kern w:val="0"/>
          <w:szCs w:val="32"/>
        </w:rPr>
        <w:t>與</w:t>
      </w:r>
      <w:r w:rsidR="00C203B4">
        <w:rPr>
          <w:rFonts w:hAnsi="標楷體" w:cs="細明體" w:hint="eastAsia"/>
          <w:b/>
          <w:kern w:val="0"/>
          <w:szCs w:val="32"/>
        </w:rPr>
        <w:t>曾○○</w:t>
      </w:r>
      <w:r w:rsidR="00ED4FDF" w:rsidRPr="00B24362">
        <w:rPr>
          <w:rFonts w:hAnsi="標楷體" w:cs="細明體" w:hint="eastAsia"/>
          <w:b/>
          <w:kern w:val="0"/>
          <w:szCs w:val="32"/>
        </w:rPr>
        <w:t>之自白延伸，並非補強證據。</w:t>
      </w:r>
    </w:p>
    <w:p w:rsidR="00ED4FDF" w:rsidRPr="00B24362" w:rsidRDefault="00ED4FDF" w:rsidP="00ED4FDF">
      <w:pPr>
        <w:pStyle w:val="5"/>
        <w:rPr>
          <w:rFonts w:hAnsi="標楷體" w:cs="細明體"/>
          <w:kern w:val="0"/>
          <w:szCs w:val="32"/>
        </w:rPr>
      </w:pPr>
      <w:r w:rsidRPr="00B24362">
        <w:rPr>
          <w:rFonts w:hAnsi="標楷體" w:cs="細明體" w:hint="eastAsia"/>
          <w:kern w:val="0"/>
          <w:szCs w:val="32"/>
        </w:rPr>
        <w:t>七十七年十一月五日勘驗</w:t>
      </w:r>
      <w:r w:rsidR="00415B6A">
        <w:rPr>
          <w:rFonts w:hAnsi="標楷體" w:cs="細明體" w:hint="eastAsia"/>
          <w:kern w:val="0"/>
          <w:szCs w:val="32"/>
        </w:rPr>
        <w:t>柯洪○○</w:t>
      </w:r>
      <w:r w:rsidRPr="00B24362">
        <w:rPr>
          <w:rFonts w:hAnsi="標楷體" w:cs="細明體" w:hint="eastAsia"/>
          <w:kern w:val="0"/>
          <w:szCs w:val="32"/>
        </w:rPr>
        <w:t>被分屍現場勘驗筆錄與</w:t>
      </w:r>
      <w:r w:rsidR="00415B6A">
        <w:rPr>
          <w:rFonts w:hAnsi="標楷體" w:cs="細明體" w:hint="eastAsia"/>
          <w:kern w:val="0"/>
          <w:szCs w:val="32"/>
        </w:rPr>
        <w:t>邱○○</w:t>
      </w:r>
      <w:r w:rsidRPr="00B24362">
        <w:rPr>
          <w:rFonts w:hAnsi="標楷體" w:cs="細明體" w:hint="eastAsia"/>
          <w:kern w:val="0"/>
          <w:szCs w:val="32"/>
        </w:rPr>
        <w:t>親繪與</w:t>
      </w:r>
      <w:r w:rsidR="00C203B4">
        <w:rPr>
          <w:rFonts w:hAnsi="標楷體" w:cs="細明體" w:hint="eastAsia"/>
          <w:kern w:val="0"/>
          <w:szCs w:val="32"/>
        </w:rPr>
        <w:t>曾○○</w:t>
      </w:r>
      <w:r w:rsidRPr="00B24362">
        <w:rPr>
          <w:rFonts w:hAnsi="標楷體" w:cs="細明體" w:hint="eastAsia"/>
          <w:kern w:val="0"/>
          <w:szCs w:val="32"/>
        </w:rPr>
        <w:t>所繪相符之分屍現場圖。」有關分屍現場之勘驗筆錄，應首先要確定是分屍現場，</w:t>
      </w:r>
      <w:r w:rsidRPr="00B24362">
        <w:rPr>
          <w:rFonts w:hAnsi="標楷體" w:cs="細明體" w:hint="eastAsia"/>
          <w:b/>
          <w:kern w:val="0"/>
          <w:szCs w:val="32"/>
        </w:rPr>
        <w:t>就該筆錄內容有何證據確認或勘驗為</w:t>
      </w:r>
      <w:r w:rsidR="00415B6A">
        <w:rPr>
          <w:rFonts w:hAnsi="標楷體" w:cs="細明體" w:hint="eastAsia"/>
          <w:b/>
          <w:kern w:val="0"/>
          <w:szCs w:val="32"/>
        </w:rPr>
        <w:t>柯洪○○</w:t>
      </w:r>
      <w:r w:rsidRPr="00B24362">
        <w:rPr>
          <w:rFonts w:hAnsi="標楷體" w:cs="細明體" w:hint="eastAsia"/>
          <w:b/>
          <w:kern w:val="0"/>
          <w:szCs w:val="32"/>
        </w:rPr>
        <w:t>之生物性跡證或其他物證（如</w:t>
      </w:r>
      <w:r w:rsidR="00415B6A">
        <w:rPr>
          <w:rFonts w:hAnsi="標楷體" w:cs="細明體" w:hint="eastAsia"/>
          <w:b/>
          <w:kern w:val="0"/>
          <w:szCs w:val="32"/>
        </w:rPr>
        <w:t>柯洪○○</w:t>
      </w:r>
      <w:r w:rsidRPr="00B24362">
        <w:rPr>
          <w:rFonts w:hAnsi="標楷體" w:cs="細明體" w:hint="eastAsia"/>
          <w:b/>
          <w:kern w:val="0"/>
          <w:szCs w:val="32"/>
        </w:rPr>
        <w:t>之隨身物品），況若為分屍現場，衡情亦會留下跡證，然遍查該勘驗筆錄，無非僅是現場模擬，仍係自白的延伸之一部分，名稱勘驗實為自白。</w:t>
      </w:r>
    </w:p>
    <w:p w:rsidR="00ED4FDF" w:rsidRPr="00B24362" w:rsidRDefault="00350E50" w:rsidP="00ED4FDF">
      <w:pPr>
        <w:pStyle w:val="5"/>
        <w:rPr>
          <w:rFonts w:hAnsi="標楷體" w:cs="細明體"/>
          <w:kern w:val="0"/>
          <w:szCs w:val="32"/>
        </w:rPr>
      </w:pPr>
      <w:r w:rsidRPr="00B24362">
        <w:rPr>
          <w:rFonts w:hAnsi="標楷體" w:cs="細明體" w:hint="eastAsia"/>
          <w:kern w:val="0"/>
          <w:szCs w:val="32"/>
        </w:rPr>
        <w:t>劉○康</w:t>
      </w:r>
      <w:r w:rsidR="00ED4FDF" w:rsidRPr="00B24362">
        <w:rPr>
          <w:rFonts w:hAnsi="標楷體" w:cs="細明體" w:hint="eastAsia"/>
          <w:kern w:val="0"/>
          <w:szCs w:val="32"/>
        </w:rPr>
        <w:t>證言中僅稱</w:t>
      </w:r>
      <w:r w:rsidR="00415B6A">
        <w:rPr>
          <w:rFonts w:hAnsi="標楷體" w:cs="細明體" w:hint="eastAsia"/>
          <w:kern w:val="0"/>
          <w:szCs w:val="32"/>
        </w:rPr>
        <w:t>邱○○</w:t>
      </w:r>
      <w:r w:rsidR="00ED4FDF" w:rsidRPr="00B24362">
        <w:rPr>
          <w:rFonts w:hAnsi="標楷體" w:cs="細明體" w:hint="eastAsia"/>
          <w:kern w:val="0"/>
          <w:szCs w:val="32"/>
        </w:rPr>
        <w:t>賣機車給渠，又有何證據證明該機車為</w:t>
      </w:r>
      <w:r w:rsidR="00415B6A">
        <w:rPr>
          <w:rFonts w:hAnsi="標楷體" w:cs="細明體" w:hint="eastAsia"/>
          <w:kern w:val="0"/>
          <w:szCs w:val="32"/>
        </w:rPr>
        <w:t>柯洪○○</w:t>
      </w:r>
      <w:r w:rsidR="00ED4FDF" w:rsidRPr="00B24362">
        <w:rPr>
          <w:rFonts w:hAnsi="標楷體" w:cs="細明體" w:hint="eastAsia"/>
          <w:kern w:val="0"/>
          <w:szCs w:val="32"/>
        </w:rPr>
        <w:t>生前持有。</w:t>
      </w:r>
    </w:p>
    <w:p w:rsidR="00ED4FDF" w:rsidRPr="00B24362" w:rsidRDefault="00ED4FDF" w:rsidP="00ED4FDF">
      <w:pPr>
        <w:pStyle w:val="4"/>
        <w:rPr>
          <w:rFonts w:hAnsi="標楷體"/>
          <w:b/>
          <w:szCs w:val="32"/>
        </w:rPr>
      </w:pPr>
      <w:r w:rsidRPr="00B24362">
        <w:rPr>
          <w:rFonts w:hAnsi="標楷體" w:hint="eastAsia"/>
          <w:b/>
          <w:szCs w:val="32"/>
        </w:rPr>
        <w:t>綜上，</w:t>
      </w:r>
      <w:r w:rsidRPr="00B24362">
        <w:rPr>
          <w:rFonts w:hAnsi="標楷體" w:cs="細明體" w:hint="eastAsia"/>
          <w:b/>
          <w:szCs w:val="32"/>
        </w:rPr>
        <w:t>原審將不具生物跡證關連之任何物證，濫充為補強證據，並無法擔保自白真實性，其所謂補強證據均為自白所延伸產物。</w:t>
      </w:r>
    </w:p>
    <w:p w:rsidR="00ED4FDF" w:rsidRPr="00B24362" w:rsidRDefault="00ED4FDF" w:rsidP="00ED4FDF">
      <w:pPr>
        <w:pStyle w:val="3"/>
        <w:ind w:leftChars="174" w:left="1289"/>
        <w:rPr>
          <w:rFonts w:hAnsi="標楷體" w:cs="細明體"/>
          <w:b/>
          <w:szCs w:val="32"/>
        </w:rPr>
      </w:pPr>
      <w:r w:rsidRPr="00B24362">
        <w:rPr>
          <w:rFonts w:hAnsi="標楷體" w:cs="細明體" w:hint="eastAsia"/>
          <w:b/>
          <w:szCs w:val="32"/>
        </w:rPr>
        <w:t>檢警記者會所謂證物(如下圖)，無一具有生物性跡證，與構成要件事實不具有關連性。</w:t>
      </w:r>
    </w:p>
    <w:p w:rsidR="00ED4FDF" w:rsidRPr="00B24362" w:rsidRDefault="00ED4FDF" w:rsidP="00ED4FDF">
      <w:pPr>
        <w:pStyle w:val="3"/>
        <w:numPr>
          <w:ilvl w:val="0"/>
          <w:numId w:val="0"/>
        </w:numPr>
        <w:tabs>
          <w:tab w:val="left" w:pos="2694"/>
        </w:tabs>
        <w:ind w:left="2127"/>
        <w:rPr>
          <w:rFonts w:hAnsi="標楷體" w:cs="細明體"/>
          <w:b/>
          <w:szCs w:val="32"/>
        </w:rPr>
      </w:pPr>
      <w:r w:rsidRPr="00B24362">
        <w:rPr>
          <w:rFonts w:hAnsi="標楷體" w:cs="細明體"/>
          <w:b/>
          <w:noProof/>
          <w:szCs w:val="32"/>
        </w:rPr>
        <w:drawing>
          <wp:inline distT="0" distB="0" distL="0" distR="0" wp14:anchorId="4DBED189" wp14:editId="2C7961CB">
            <wp:extent cx="3138860" cy="2671638"/>
            <wp:effectExtent l="19050" t="0" r="4390" b="0"/>
            <wp:docPr id="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l="14207" t="30321" r="26232" b="6389"/>
                    <a:stretch>
                      <a:fillRect/>
                    </a:stretch>
                  </pic:blipFill>
                  <pic:spPr bwMode="auto">
                    <a:xfrm>
                      <a:off x="0" y="0"/>
                      <a:ext cx="3138860" cy="2671638"/>
                    </a:xfrm>
                    <a:prstGeom prst="rect">
                      <a:avLst/>
                    </a:prstGeom>
                    <a:noFill/>
                    <a:ln w="9525">
                      <a:noFill/>
                      <a:miter lim="800000"/>
                      <a:headEnd/>
                      <a:tailEnd/>
                    </a:ln>
                  </pic:spPr>
                </pic:pic>
              </a:graphicData>
            </a:graphic>
          </wp:inline>
        </w:drawing>
      </w:r>
    </w:p>
    <w:p w:rsidR="00ED4FDF" w:rsidRPr="00B24362" w:rsidRDefault="00ED4FDF" w:rsidP="00ED4FDF">
      <w:pPr>
        <w:pStyle w:val="3"/>
        <w:numPr>
          <w:ilvl w:val="0"/>
          <w:numId w:val="0"/>
        </w:numPr>
        <w:tabs>
          <w:tab w:val="left" w:pos="2694"/>
        </w:tabs>
        <w:ind w:left="2127"/>
        <w:rPr>
          <w:rFonts w:asciiTheme="minorEastAsia" w:eastAsiaTheme="minorEastAsia" w:hAnsiTheme="minorEastAsia" w:cs="細明體"/>
          <w:b/>
          <w:sz w:val="24"/>
          <w:szCs w:val="24"/>
        </w:rPr>
      </w:pPr>
      <w:r w:rsidRPr="00B24362">
        <w:rPr>
          <w:rFonts w:asciiTheme="minorEastAsia" w:eastAsiaTheme="minorEastAsia" w:hAnsiTheme="minorEastAsia" w:cs="細明體" w:hint="eastAsia"/>
          <w:b/>
          <w:sz w:val="24"/>
          <w:szCs w:val="24"/>
        </w:rPr>
        <w:lastRenderedPageBreak/>
        <w:t>記者會所展示所謂證物</w:t>
      </w:r>
      <w:r w:rsidR="008671E4" w:rsidRPr="00B24362">
        <w:rPr>
          <w:rFonts w:asciiTheme="minorEastAsia" w:eastAsiaTheme="minorEastAsia" w:hAnsiTheme="minorEastAsia" w:cs="細明體" w:hint="eastAsia"/>
          <w:b/>
          <w:sz w:val="24"/>
          <w:szCs w:val="24"/>
        </w:rPr>
        <w:t>（如上圖）</w:t>
      </w:r>
    </w:p>
    <w:p w:rsidR="00ED4FDF" w:rsidRPr="00B24362" w:rsidRDefault="00ED4FDF" w:rsidP="00ED4FDF">
      <w:pPr>
        <w:pStyle w:val="3"/>
        <w:ind w:leftChars="174" w:left="1289"/>
        <w:rPr>
          <w:rFonts w:hAnsi="標楷體" w:cs="細明體"/>
          <w:b/>
          <w:szCs w:val="32"/>
        </w:rPr>
      </w:pPr>
      <w:r w:rsidRPr="00B24362">
        <w:rPr>
          <w:rFonts w:hAnsi="標楷體" w:cs="細明體" w:hint="eastAsia"/>
          <w:b/>
          <w:szCs w:val="32"/>
        </w:rPr>
        <w:t>殺人分屍、棄屍地點與湮滅證據地點濫用自由心證推論，且未經詳細鑑定與調查。</w:t>
      </w:r>
    </w:p>
    <w:p w:rsidR="00ED4FDF" w:rsidRPr="00B24362" w:rsidRDefault="00ED4FDF" w:rsidP="00ED4FDF">
      <w:pPr>
        <w:pStyle w:val="3"/>
        <w:numPr>
          <w:ilvl w:val="0"/>
          <w:numId w:val="0"/>
        </w:numPr>
        <w:ind w:left="1548" w:firstLineChars="211" w:firstLine="718"/>
        <w:rPr>
          <w:rFonts w:hAnsi="標楷體" w:cs="細明體"/>
          <w:szCs w:val="32"/>
        </w:rPr>
      </w:pPr>
      <w:r w:rsidRPr="00B24362">
        <w:rPr>
          <w:rFonts w:hAnsi="標楷體" w:cs="細明體" w:hint="eastAsia"/>
          <w:szCs w:val="32"/>
        </w:rPr>
        <w:t>又原確定</w:t>
      </w:r>
      <w:r w:rsidRPr="00B24362">
        <w:rPr>
          <w:rFonts w:hAnsi="標楷體" w:hint="eastAsia"/>
          <w:szCs w:val="32"/>
        </w:rPr>
        <w:t>判決</w:t>
      </w:r>
      <w:r w:rsidRPr="00B24362">
        <w:rPr>
          <w:rFonts w:hAnsi="標楷體" w:cs="細明體" w:hint="eastAsia"/>
          <w:szCs w:val="32"/>
        </w:rPr>
        <w:t>事實稱：「</w:t>
      </w:r>
      <w:r w:rsidR="00415B6A">
        <w:rPr>
          <w:rFonts w:hAnsi="標楷體" w:cs="細明體" w:hint="eastAsia"/>
          <w:szCs w:val="32"/>
        </w:rPr>
        <w:t>邱○○</w:t>
      </w:r>
      <w:r w:rsidRPr="00B24362">
        <w:rPr>
          <w:rFonts w:hAnsi="標楷體" w:cs="細明體" w:hint="eastAsia"/>
          <w:szCs w:val="32"/>
        </w:rPr>
        <w:t>遂命</w:t>
      </w:r>
      <w:r w:rsidR="002254F0">
        <w:rPr>
          <w:rFonts w:hAnsi="標楷體" w:cs="細明體" w:hint="eastAsia"/>
          <w:szCs w:val="32"/>
        </w:rPr>
        <w:t>黃○○</w:t>
      </w:r>
      <w:r w:rsidRPr="00B24362">
        <w:rPr>
          <w:rFonts w:hAnsi="標楷體" w:cs="細明體" w:hint="eastAsia"/>
          <w:szCs w:val="32"/>
        </w:rPr>
        <w:t>、</w:t>
      </w:r>
      <w:r w:rsidR="00415B6A">
        <w:rPr>
          <w:rFonts w:hAnsi="標楷體" w:cs="細明體" w:hint="eastAsia"/>
          <w:szCs w:val="32"/>
        </w:rPr>
        <w:t>鄧○○</w:t>
      </w:r>
      <w:r w:rsidRPr="00B24362">
        <w:rPr>
          <w:rFonts w:hAnsi="標楷體" w:cs="細明體" w:hint="eastAsia"/>
          <w:szCs w:val="32"/>
        </w:rPr>
        <w:t>、</w:t>
      </w:r>
      <w:r w:rsidR="00C203B4">
        <w:rPr>
          <w:rFonts w:hAnsi="標楷體" w:cs="細明體" w:hint="eastAsia"/>
          <w:szCs w:val="32"/>
        </w:rPr>
        <w:t>余○○</w:t>
      </w:r>
      <w:r w:rsidRPr="00B24362">
        <w:rPr>
          <w:rFonts w:hAnsi="標楷體" w:cs="細明體" w:hint="eastAsia"/>
          <w:szCs w:val="32"/>
        </w:rPr>
        <w:t>、</w:t>
      </w:r>
      <w:r w:rsidR="00415B6A">
        <w:rPr>
          <w:rFonts w:hAnsi="標楷體" w:cs="細明體" w:hint="eastAsia"/>
          <w:szCs w:val="32"/>
        </w:rPr>
        <w:t>陳○○</w:t>
      </w:r>
      <w:r w:rsidRPr="00B24362">
        <w:rPr>
          <w:rFonts w:hAnsi="標楷體" w:cs="細明體" w:hint="eastAsia"/>
          <w:szCs w:val="32"/>
        </w:rPr>
        <w:t>、</w:t>
      </w:r>
      <w:r w:rsidR="00415B6A">
        <w:rPr>
          <w:rFonts w:hAnsi="標楷體" w:cs="細明體" w:hint="eastAsia"/>
          <w:szCs w:val="32"/>
        </w:rPr>
        <w:t>羅○○</w:t>
      </w:r>
      <w:r w:rsidRPr="00B24362">
        <w:rPr>
          <w:rFonts w:hAnsi="標楷體" w:cs="細明體" w:hint="eastAsia"/>
          <w:szCs w:val="32"/>
        </w:rPr>
        <w:t>分別攜帶可供兇器用之尖刀押</w:t>
      </w:r>
      <w:r w:rsidR="00415B6A">
        <w:rPr>
          <w:rFonts w:hAnsi="標楷體" w:cs="細明體" w:hint="eastAsia"/>
          <w:szCs w:val="32"/>
        </w:rPr>
        <w:t>柯洪○○</w:t>
      </w:r>
      <w:r w:rsidRPr="00B24362">
        <w:rPr>
          <w:rFonts w:hAnsi="標楷體" w:cs="細明體" w:hint="eastAsia"/>
          <w:szCs w:val="32"/>
        </w:rPr>
        <w:t>上車，</w:t>
      </w:r>
      <w:r w:rsidR="00415B6A">
        <w:rPr>
          <w:rFonts w:hAnsi="標楷體" w:cs="細明體" w:hint="eastAsia"/>
          <w:szCs w:val="32"/>
        </w:rPr>
        <w:t>邱○○</w:t>
      </w:r>
      <w:r w:rsidRPr="00B24362">
        <w:rPr>
          <w:rFonts w:hAnsi="標楷體" w:cs="細明體" w:hint="eastAsia"/>
          <w:szCs w:val="32"/>
        </w:rPr>
        <w:t>、</w:t>
      </w:r>
      <w:r w:rsidR="00C203B4">
        <w:rPr>
          <w:rFonts w:hAnsi="標楷體" w:cs="細明體" w:hint="eastAsia"/>
          <w:szCs w:val="32"/>
        </w:rPr>
        <w:t>林○○</w:t>
      </w:r>
      <w:r w:rsidRPr="00B24362">
        <w:rPr>
          <w:rFonts w:hAnsi="標楷體" w:cs="細明體" w:hint="eastAsia"/>
          <w:szCs w:val="32"/>
        </w:rPr>
        <w:t>、</w:t>
      </w:r>
      <w:r w:rsidR="00C203B4">
        <w:rPr>
          <w:rFonts w:hAnsi="標楷體" w:cs="細明體" w:hint="eastAsia"/>
          <w:szCs w:val="32"/>
        </w:rPr>
        <w:t>曾○○</w:t>
      </w:r>
      <w:r w:rsidRPr="00B24362">
        <w:rPr>
          <w:rFonts w:hAnsi="標楷體" w:cs="細明體" w:hint="eastAsia"/>
          <w:szCs w:val="32"/>
        </w:rPr>
        <w:t>、</w:t>
      </w:r>
      <w:r w:rsidR="002254F0">
        <w:rPr>
          <w:rFonts w:hAnsi="標楷體" w:cs="細明體" w:hint="eastAsia"/>
          <w:szCs w:val="32"/>
        </w:rPr>
        <w:t>朱○○</w:t>
      </w:r>
      <w:r w:rsidRPr="00B24362">
        <w:rPr>
          <w:rFonts w:hAnsi="標楷體" w:cs="細明體" w:hint="eastAsia"/>
          <w:szCs w:val="32"/>
        </w:rPr>
        <w:t>、</w:t>
      </w:r>
      <w:r w:rsidR="002254F0">
        <w:rPr>
          <w:rFonts w:hAnsi="標楷體" w:cs="細明體" w:hint="eastAsia"/>
          <w:szCs w:val="32"/>
        </w:rPr>
        <w:t>林○○</w:t>
      </w:r>
      <w:r w:rsidRPr="00B24362">
        <w:rPr>
          <w:rFonts w:hAnsi="標楷體" w:cs="細明體" w:hint="eastAsia"/>
          <w:szCs w:val="32"/>
        </w:rPr>
        <w:t>五人另乘一車同往竹南鎮近郊之輝煌牧場，抵達後，由</w:t>
      </w:r>
      <w:r w:rsidR="002254F0">
        <w:rPr>
          <w:rFonts w:hAnsi="標楷體" w:cs="細明體" w:hint="eastAsia"/>
          <w:szCs w:val="32"/>
        </w:rPr>
        <w:t>黃○○</w:t>
      </w:r>
      <w:r w:rsidRPr="00B24362">
        <w:rPr>
          <w:rFonts w:hAnsi="標楷體" w:cs="細明體" w:hint="eastAsia"/>
          <w:szCs w:val="32"/>
        </w:rPr>
        <w:t>、</w:t>
      </w:r>
      <w:r w:rsidR="00415B6A">
        <w:rPr>
          <w:rFonts w:hAnsi="標楷體" w:cs="細明體" w:hint="eastAsia"/>
          <w:szCs w:val="32"/>
        </w:rPr>
        <w:t>鄧○○</w:t>
      </w:r>
      <w:r w:rsidRPr="00B24362">
        <w:rPr>
          <w:rFonts w:hAnsi="標楷體" w:cs="細明體" w:hint="eastAsia"/>
          <w:szCs w:val="32"/>
        </w:rPr>
        <w:t>、</w:t>
      </w:r>
      <w:r w:rsidR="00C203B4">
        <w:rPr>
          <w:rFonts w:hAnsi="標楷體" w:cs="細明體" w:hint="eastAsia"/>
          <w:szCs w:val="32"/>
        </w:rPr>
        <w:t>余○○</w:t>
      </w:r>
      <w:r w:rsidRPr="00B24362">
        <w:rPr>
          <w:rFonts w:hAnsi="標楷體" w:cs="細明體" w:hint="eastAsia"/>
          <w:szCs w:val="32"/>
        </w:rPr>
        <w:t>、</w:t>
      </w:r>
      <w:r w:rsidR="00415B6A">
        <w:rPr>
          <w:rFonts w:hAnsi="標楷體" w:cs="細明體" w:hint="eastAsia"/>
          <w:szCs w:val="32"/>
        </w:rPr>
        <w:t>陳○○</w:t>
      </w:r>
      <w:r w:rsidRPr="00B24362">
        <w:rPr>
          <w:rFonts w:hAnsi="標楷體" w:cs="細明體" w:hint="eastAsia"/>
          <w:szCs w:val="32"/>
        </w:rPr>
        <w:t>、</w:t>
      </w:r>
      <w:r w:rsidR="00415B6A">
        <w:rPr>
          <w:rFonts w:hAnsi="標楷體" w:cs="細明體" w:hint="eastAsia"/>
          <w:szCs w:val="32"/>
        </w:rPr>
        <w:t>羅○○</w:t>
      </w:r>
      <w:r w:rsidRPr="00B24362">
        <w:rPr>
          <w:rFonts w:hAnsi="標楷體" w:cs="細明體" w:hint="eastAsia"/>
          <w:szCs w:val="32"/>
        </w:rPr>
        <w:t>留在停車處把風，</w:t>
      </w:r>
      <w:r w:rsidR="00415B6A">
        <w:rPr>
          <w:rFonts w:hAnsi="標楷體" w:cs="細明體" w:hint="eastAsia"/>
          <w:szCs w:val="32"/>
        </w:rPr>
        <w:t>邱○○</w:t>
      </w:r>
      <w:r w:rsidRPr="00B24362">
        <w:rPr>
          <w:rFonts w:hAnsi="標楷體" w:cs="細明體" w:hint="eastAsia"/>
          <w:szCs w:val="32"/>
        </w:rPr>
        <w:t>則將</w:t>
      </w:r>
      <w:r w:rsidR="00415B6A">
        <w:rPr>
          <w:rFonts w:hAnsi="標楷體" w:cs="細明體" w:hint="eastAsia"/>
          <w:szCs w:val="32"/>
        </w:rPr>
        <w:t>柯洪○○</w:t>
      </w:r>
      <w:r w:rsidRPr="00B24362">
        <w:rPr>
          <w:rFonts w:hAnsi="標楷體" w:cs="細明體" w:hint="eastAsia"/>
          <w:szCs w:val="32"/>
        </w:rPr>
        <w:t>拉出車外，與</w:t>
      </w:r>
      <w:r w:rsidR="00C203B4">
        <w:rPr>
          <w:rFonts w:hAnsi="標楷體" w:cs="細明體" w:hint="eastAsia"/>
          <w:szCs w:val="32"/>
        </w:rPr>
        <w:t>林○○</w:t>
      </w:r>
      <w:r w:rsidRPr="00B24362">
        <w:rPr>
          <w:rFonts w:hAnsi="標楷體" w:cs="細明體" w:hint="eastAsia"/>
          <w:szCs w:val="32"/>
        </w:rPr>
        <w:t>、</w:t>
      </w:r>
      <w:r w:rsidR="002254F0">
        <w:rPr>
          <w:rFonts w:hAnsi="標楷體" w:cs="細明體" w:hint="eastAsia"/>
          <w:szCs w:val="32"/>
        </w:rPr>
        <w:t>朱○○</w:t>
      </w:r>
      <w:r w:rsidRPr="00B24362">
        <w:rPr>
          <w:rFonts w:hAnsi="標楷體" w:cs="細明體" w:hint="eastAsia"/>
          <w:szCs w:val="32"/>
        </w:rPr>
        <w:t>、</w:t>
      </w:r>
      <w:r w:rsidR="002254F0">
        <w:rPr>
          <w:rFonts w:hAnsi="標楷體" w:cs="細明體" w:hint="eastAsia"/>
          <w:szCs w:val="32"/>
        </w:rPr>
        <w:t>林○○</w:t>
      </w:r>
      <w:r w:rsidRPr="00B24362">
        <w:rPr>
          <w:rFonts w:hAnsi="標楷體" w:cs="細明體" w:hint="eastAsia"/>
          <w:szCs w:val="32"/>
        </w:rPr>
        <w:t>、</w:t>
      </w:r>
      <w:r w:rsidR="00C203B4">
        <w:rPr>
          <w:rFonts w:hAnsi="標楷體" w:cs="細明體" w:hint="eastAsia"/>
          <w:szCs w:val="32"/>
        </w:rPr>
        <w:t>曾○○</w:t>
      </w:r>
      <w:r w:rsidRPr="00B24362">
        <w:rPr>
          <w:rFonts w:hAnsi="標楷體" w:cs="細明體" w:hint="eastAsia"/>
          <w:szCs w:val="32"/>
        </w:rPr>
        <w:t>共同將</w:t>
      </w:r>
      <w:r w:rsidR="00415B6A">
        <w:rPr>
          <w:rFonts w:hAnsi="標楷體" w:cs="細明體" w:hint="eastAsia"/>
          <w:szCs w:val="32"/>
        </w:rPr>
        <w:t>柯洪○○</w:t>
      </w:r>
      <w:r w:rsidRPr="00B24362">
        <w:rPr>
          <w:rFonts w:hAnsi="標楷體" w:cs="細明體" w:hint="eastAsia"/>
          <w:szCs w:val="32"/>
        </w:rPr>
        <w:t>架往約二十餘公尺外之土堤坡上樹林內後方</w:t>
      </w:r>
      <w:r w:rsidRPr="00B24362">
        <w:rPr>
          <w:rFonts w:hAnsi="標楷體" w:cs="細明體"/>
          <w:szCs w:val="32"/>
        </w:rPr>
        <w:t>…</w:t>
      </w:r>
      <w:r w:rsidR="00C203B4">
        <w:rPr>
          <w:rFonts w:hAnsi="標楷體" w:cs="細明體" w:hint="eastAsia"/>
          <w:szCs w:val="32"/>
        </w:rPr>
        <w:t>林○○</w:t>
      </w:r>
      <w:r w:rsidRPr="00B24362">
        <w:rPr>
          <w:rFonts w:hAnsi="標楷體" w:cs="細明體" w:hint="eastAsia"/>
          <w:szCs w:val="32"/>
        </w:rPr>
        <w:t>、</w:t>
      </w:r>
      <w:r w:rsidR="002254F0">
        <w:rPr>
          <w:rFonts w:hAnsi="標楷體" w:cs="細明體" w:hint="eastAsia"/>
          <w:szCs w:val="32"/>
        </w:rPr>
        <w:t>林○○</w:t>
      </w:r>
      <w:r w:rsidRPr="00B24362">
        <w:rPr>
          <w:rFonts w:hAnsi="標楷體" w:cs="細明體" w:hint="eastAsia"/>
          <w:szCs w:val="32"/>
        </w:rPr>
        <w:t>續動手毆打</w:t>
      </w:r>
      <w:r w:rsidR="00415B6A">
        <w:rPr>
          <w:rFonts w:hAnsi="標楷體" w:cs="細明體" w:hint="eastAsia"/>
          <w:szCs w:val="32"/>
        </w:rPr>
        <w:t>柯洪○○</w:t>
      </w:r>
      <w:r w:rsidRPr="00B24362">
        <w:rPr>
          <w:rFonts w:hAnsi="標楷體" w:cs="細明體" w:hint="eastAsia"/>
          <w:szCs w:val="32"/>
        </w:rPr>
        <w:t>背部等處施以強暴。隨後，</w:t>
      </w:r>
      <w:r w:rsidR="00415B6A">
        <w:rPr>
          <w:rFonts w:hAnsi="標楷體" w:cs="細明體" w:hint="eastAsia"/>
          <w:szCs w:val="32"/>
        </w:rPr>
        <w:t>邱○○</w:t>
      </w:r>
      <w:r w:rsidRPr="00B24362">
        <w:rPr>
          <w:rFonts w:hAnsi="標楷體" w:cs="細明體" w:hint="eastAsia"/>
          <w:szCs w:val="32"/>
        </w:rPr>
        <w:t>竟脫逸原共同加重強盜之犯意，獨起殺意，明知頸部為人體要害，用力勒人頸部，會造成被勒人窒息死亡之結果，仍徒手以大拇指、食指猛力掐勒</w:t>
      </w:r>
      <w:r w:rsidR="00415B6A">
        <w:rPr>
          <w:rFonts w:hAnsi="標楷體" w:cs="細明體" w:hint="eastAsia"/>
          <w:szCs w:val="32"/>
        </w:rPr>
        <w:t>柯洪○○</w:t>
      </w:r>
      <w:r w:rsidRPr="00B24362">
        <w:rPr>
          <w:rFonts w:hAnsi="標楷體" w:cs="細明體" w:hint="eastAsia"/>
          <w:szCs w:val="32"/>
        </w:rPr>
        <w:t>頸部後，再以未扣案之繩索絞勒其頸部，使</w:t>
      </w:r>
      <w:r w:rsidR="00415B6A">
        <w:rPr>
          <w:rFonts w:hAnsi="標楷體" w:cs="細明體" w:hint="eastAsia"/>
          <w:szCs w:val="32"/>
        </w:rPr>
        <w:t>柯洪○○</w:t>
      </w:r>
      <w:r w:rsidRPr="00B24362">
        <w:rPr>
          <w:rFonts w:hAnsi="標楷體" w:cs="細明體" w:hint="eastAsia"/>
          <w:szCs w:val="32"/>
        </w:rPr>
        <w:t>因遭掐壓絞勒而窒息死亡，</w:t>
      </w:r>
      <w:r w:rsidR="00415B6A">
        <w:rPr>
          <w:rFonts w:hAnsi="標楷體" w:cs="細明體" w:hint="eastAsia"/>
          <w:szCs w:val="32"/>
        </w:rPr>
        <w:t>邱○○</w:t>
      </w:r>
      <w:r w:rsidRPr="00B24362">
        <w:rPr>
          <w:rFonts w:hAnsi="標楷體" w:cs="細明體" w:hint="eastAsia"/>
          <w:szCs w:val="32"/>
        </w:rPr>
        <w:t>即取走其皮包內之現款十三萬元。適</w:t>
      </w:r>
      <w:r w:rsidR="00415B6A">
        <w:rPr>
          <w:rFonts w:hAnsi="標楷體" w:cs="細明體" w:hint="eastAsia"/>
          <w:szCs w:val="32"/>
        </w:rPr>
        <w:t>柯洪○○</w:t>
      </w:r>
      <w:r w:rsidRPr="00B24362">
        <w:rPr>
          <w:rFonts w:hAnsi="標楷體" w:cs="細明體" w:hint="eastAsia"/>
          <w:szCs w:val="32"/>
        </w:rPr>
        <w:t>因遭勒死後，原本在其肺部內尚存之空氣，順勢由肺臟排出，由氣管經過喉嚨，振動聲帶而發出氣體排出聲音，使</w:t>
      </w:r>
      <w:r w:rsidR="00415B6A">
        <w:rPr>
          <w:rFonts w:hAnsi="標楷體" w:cs="細明體" w:hint="eastAsia"/>
          <w:szCs w:val="32"/>
        </w:rPr>
        <w:t>邱○○</w:t>
      </w:r>
      <w:r w:rsidRPr="00B24362">
        <w:rPr>
          <w:rFonts w:hAnsi="標楷體" w:cs="細明體" w:hint="eastAsia"/>
          <w:szCs w:val="32"/>
        </w:rPr>
        <w:t>及</w:t>
      </w:r>
      <w:r w:rsidR="00C203B4">
        <w:rPr>
          <w:rFonts w:hAnsi="標楷體" w:cs="細明體" w:hint="eastAsia"/>
          <w:szCs w:val="32"/>
        </w:rPr>
        <w:t>林○○</w:t>
      </w:r>
      <w:r w:rsidRPr="00B24362">
        <w:rPr>
          <w:rFonts w:hAnsi="標楷體" w:cs="細明體" w:hint="eastAsia"/>
          <w:szCs w:val="32"/>
        </w:rPr>
        <w:t>誤以為</w:t>
      </w:r>
      <w:r w:rsidR="00415B6A">
        <w:rPr>
          <w:rFonts w:hAnsi="標楷體" w:cs="細明體" w:hint="eastAsia"/>
          <w:szCs w:val="32"/>
        </w:rPr>
        <w:t>柯洪○○</w:t>
      </w:r>
      <w:r w:rsidRPr="00B24362">
        <w:rPr>
          <w:rFonts w:hAnsi="標楷體" w:cs="細明體" w:hint="eastAsia"/>
          <w:szCs w:val="32"/>
        </w:rPr>
        <w:t>尚未死亡，仍發出呻吟聲，</w:t>
      </w:r>
      <w:r w:rsidR="00C203B4">
        <w:rPr>
          <w:rFonts w:hAnsi="標楷體" w:cs="細明體" w:hint="eastAsia"/>
          <w:szCs w:val="32"/>
        </w:rPr>
        <w:t>林○○</w:t>
      </w:r>
      <w:r w:rsidRPr="00B24362">
        <w:rPr>
          <w:rFonts w:hAnsi="標楷體" w:cs="細明體" w:hint="eastAsia"/>
          <w:szCs w:val="32"/>
        </w:rPr>
        <w:t>在旁詢問如何善後，</w:t>
      </w:r>
      <w:r w:rsidR="00415B6A">
        <w:rPr>
          <w:rFonts w:hAnsi="標楷體" w:cs="細明體" w:hint="eastAsia"/>
          <w:szCs w:val="32"/>
        </w:rPr>
        <w:t>邱○○</w:t>
      </w:r>
      <w:r w:rsidRPr="00B24362">
        <w:rPr>
          <w:rFonts w:hAnsi="標楷體" w:cs="細明體" w:hint="eastAsia"/>
          <w:szCs w:val="32"/>
        </w:rPr>
        <w:t>稱：「把她幹掉算了」，並本於同前之殺人犯意，趁勢抓住</w:t>
      </w:r>
      <w:r w:rsidR="00415B6A">
        <w:rPr>
          <w:rFonts w:hAnsi="標楷體" w:cs="細明體" w:hint="eastAsia"/>
          <w:szCs w:val="32"/>
        </w:rPr>
        <w:t>柯洪○○</w:t>
      </w:r>
      <w:r w:rsidRPr="00B24362">
        <w:rPr>
          <w:rFonts w:hAnsi="標楷體" w:cs="細明體" w:hint="eastAsia"/>
          <w:szCs w:val="32"/>
        </w:rPr>
        <w:t>頭髮，將其拉起，由</w:t>
      </w:r>
      <w:r w:rsidR="00C203B4">
        <w:rPr>
          <w:rFonts w:hAnsi="標楷體" w:cs="細明體" w:hint="eastAsia"/>
          <w:szCs w:val="32"/>
        </w:rPr>
        <w:t>林○○</w:t>
      </w:r>
      <w:r w:rsidRPr="00B24362">
        <w:rPr>
          <w:rFonts w:hAnsi="標楷體" w:cs="細明體" w:hint="eastAsia"/>
          <w:szCs w:val="32"/>
        </w:rPr>
        <w:t>持尖刀朝</w:t>
      </w:r>
      <w:r w:rsidR="00415B6A">
        <w:rPr>
          <w:rFonts w:hAnsi="標楷體" w:cs="細明體" w:hint="eastAsia"/>
          <w:szCs w:val="32"/>
        </w:rPr>
        <w:t>柯洪○○</w:t>
      </w:r>
      <w:r w:rsidRPr="00B24362">
        <w:rPr>
          <w:rFonts w:hAnsi="標楷體" w:cs="細明體" w:hint="eastAsia"/>
          <w:szCs w:val="32"/>
        </w:rPr>
        <w:t>左太陽穴補刺一刀（因</w:t>
      </w:r>
      <w:r w:rsidR="00415B6A">
        <w:rPr>
          <w:rFonts w:hAnsi="標楷體" w:cs="細明體" w:hint="eastAsia"/>
          <w:szCs w:val="32"/>
        </w:rPr>
        <w:t>柯洪○○</w:t>
      </w:r>
      <w:r w:rsidRPr="00B24362">
        <w:rPr>
          <w:rFonts w:hAnsi="標楷體" w:cs="細明體" w:hint="eastAsia"/>
          <w:szCs w:val="32"/>
        </w:rPr>
        <w:t>已經窒息死亡，</w:t>
      </w:r>
      <w:r w:rsidR="00C203B4">
        <w:rPr>
          <w:rFonts w:hAnsi="標楷體" w:cs="細明體" w:hint="eastAsia"/>
          <w:szCs w:val="32"/>
        </w:rPr>
        <w:t>林○○</w:t>
      </w:r>
      <w:r w:rsidRPr="00B24362">
        <w:rPr>
          <w:rFonts w:hAnsi="標楷體" w:cs="細明體" w:hint="eastAsia"/>
          <w:szCs w:val="32"/>
        </w:rPr>
        <w:t>雖有殺人之犯意，惟未生殺人之結果）。</w:t>
      </w:r>
      <w:r w:rsidRPr="00B24362">
        <w:rPr>
          <w:rFonts w:hAnsi="標楷體" w:cs="細明體"/>
          <w:szCs w:val="32"/>
        </w:rPr>
        <w:t>…</w:t>
      </w:r>
      <w:r w:rsidRPr="00B24362">
        <w:rPr>
          <w:rFonts w:hAnsi="標楷體" w:cs="細明體" w:hint="eastAsia"/>
          <w:szCs w:val="32"/>
        </w:rPr>
        <w:t>將</w:t>
      </w:r>
      <w:r w:rsidR="00415B6A">
        <w:rPr>
          <w:rFonts w:hAnsi="標楷體" w:cs="細明體" w:hint="eastAsia"/>
          <w:szCs w:val="32"/>
        </w:rPr>
        <w:t>柯洪○○</w:t>
      </w:r>
      <w:r w:rsidRPr="00B24362">
        <w:rPr>
          <w:rFonts w:hAnsi="標楷體" w:cs="細明體" w:hint="eastAsia"/>
          <w:szCs w:val="32"/>
        </w:rPr>
        <w:t>屍體載往頭份鎮興隆里之野外山上隱密處之草叢中，由</w:t>
      </w:r>
      <w:r w:rsidR="00C203B4">
        <w:rPr>
          <w:rFonts w:hAnsi="標楷體" w:cs="細明體" w:hint="eastAsia"/>
          <w:szCs w:val="32"/>
        </w:rPr>
        <w:t>林○○</w:t>
      </w:r>
      <w:r w:rsidRPr="00B24362">
        <w:rPr>
          <w:rFonts w:hAnsi="標楷體" w:cs="細明體" w:hint="eastAsia"/>
          <w:szCs w:val="32"/>
        </w:rPr>
        <w:t>剁頭、</w:t>
      </w:r>
      <w:r w:rsidR="002254F0">
        <w:rPr>
          <w:rFonts w:hAnsi="標楷體" w:cs="細明體" w:hint="eastAsia"/>
          <w:szCs w:val="32"/>
        </w:rPr>
        <w:t>林○○</w:t>
      </w:r>
      <w:r w:rsidRPr="00B24362">
        <w:rPr>
          <w:rFonts w:hAnsi="標楷體" w:cs="細明體" w:hint="eastAsia"/>
          <w:szCs w:val="32"/>
        </w:rPr>
        <w:t>剁手、</w:t>
      </w:r>
      <w:r w:rsidR="002254F0">
        <w:rPr>
          <w:rFonts w:hAnsi="標楷體" w:cs="細明體" w:hint="eastAsia"/>
          <w:szCs w:val="32"/>
        </w:rPr>
        <w:t>朱○○</w:t>
      </w:r>
      <w:r w:rsidRPr="00B24362">
        <w:rPr>
          <w:rFonts w:hAnsi="標楷體" w:cs="細明體" w:hint="eastAsia"/>
          <w:szCs w:val="32"/>
        </w:rPr>
        <w:t>剁</w:t>
      </w:r>
      <w:r w:rsidRPr="00B24362">
        <w:rPr>
          <w:rFonts w:hAnsi="標楷體" w:cs="細明體" w:hint="eastAsia"/>
          <w:szCs w:val="32"/>
        </w:rPr>
        <w:lastRenderedPageBreak/>
        <w:t>腳分工支解，並將頭部、雙手及二小腿裝入塑膠袋內，軀體連二大腿另裝一袋，衣物裝一袋，搬入車內，載回</w:t>
      </w:r>
      <w:r w:rsidR="00415B6A">
        <w:rPr>
          <w:rFonts w:hAnsi="標楷體" w:cs="細明體" w:hint="eastAsia"/>
          <w:szCs w:val="32"/>
        </w:rPr>
        <w:t>邱○○</w:t>
      </w:r>
      <w:r w:rsidRPr="00B24362">
        <w:rPr>
          <w:rFonts w:hAnsi="標楷體" w:cs="細明體" w:hint="eastAsia"/>
          <w:szCs w:val="32"/>
        </w:rPr>
        <w:t>住處。其中裝頭、手、腳之一袋由</w:t>
      </w:r>
      <w:r w:rsidR="00C203B4">
        <w:rPr>
          <w:rFonts w:hAnsi="標楷體" w:cs="細明體" w:hint="eastAsia"/>
          <w:szCs w:val="32"/>
        </w:rPr>
        <w:t>林○○</w:t>
      </w:r>
      <w:r w:rsidRPr="00B24362">
        <w:rPr>
          <w:rFonts w:hAnsi="標楷體" w:cs="細明體" w:hint="eastAsia"/>
          <w:szCs w:val="32"/>
        </w:rPr>
        <w:t>、</w:t>
      </w:r>
      <w:r w:rsidR="00C203B4">
        <w:rPr>
          <w:rFonts w:hAnsi="標楷體" w:cs="細明體" w:hint="eastAsia"/>
          <w:szCs w:val="32"/>
        </w:rPr>
        <w:t>曾○○</w:t>
      </w:r>
      <w:r w:rsidRPr="00B24362">
        <w:rPr>
          <w:rFonts w:hAnsi="標楷體" w:cs="細明體" w:hint="eastAsia"/>
          <w:szCs w:val="32"/>
        </w:rPr>
        <w:t>共乘</w:t>
      </w:r>
      <w:r w:rsidR="00C203B4">
        <w:rPr>
          <w:rFonts w:hAnsi="標楷體" w:cs="細明體" w:hint="eastAsia"/>
          <w:szCs w:val="32"/>
        </w:rPr>
        <w:t>曾○○</w:t>
      </w:r>
      <w:r w:rsidRPr="00B24362">
        <w:rPr>
          <w:rFonts w:hAnsi="標楷體" w:cs="細明體" w:hint="eastAsia"/>
          <w:szCs w:val="32"/>
        </w:rPr>
        <w:t>停放於</w:t>
      </w:r>
      <w:r w:rsidR="00415B6A">
        <w:rPr>
          <w:rFonts w:hAnsi="標楷體" w:cs="細明體" w:hint="eastAsia"/>
          <w:szCs w:val="32"/>
        </w:rPr>
        <w:t>邱○○</w:t>
      </w:r>
      <w:r w:rsidRPr="00B24362">
        <w:rPr>
          <w:rFonts w:hAnsi="標楷體" w:cs="細明體" w:hint="eastAsia"/>
          <w:szCs w:val="32"/>
        </w:rPr>
        <w:t>住處之八十西西機車載至輝煌牧場坍方決堤之懸崖處丟棄；裝軀體及衣物之袋子則由</w:t>
      </w:r>
      <w:r w:rsidR="00415B6A">
        <w:rPr>
          <w:rFonts w:hAnsi="標楷體" w:cs="細明體" w:hint="eastAsia"/>
          <w:szCs w:val="32"/>
        </w:rPr>
        <w:t>邱○○</w:t>
      </w:r>
      <w:r w:rsidRPr="00B24362">
        <w:rPr>
          <w:rFonts w:hAnsi="標楷體" w:cs="細明體" w:hint="eastAsia"/>
          <w:szCs w:val="32"/>
        </w:rPr>
        <w:t>、</w:t>
      </w:r>
      <w:r w:rsidR="002254F0">
        <w:rPr>
          <w:rFonts w:hAnsi="標楷體" w:cs="細明體" w:hint="eastAsia"/>
          <w:szCs w:val="32"/>
        </w:rPr>
        <w:t>朱○○</w:t>
      </w:r>
      <w:r w:rsidRPr="00B24362">
        <w:rPr>
          <w:rFonts w:hAnsi="標楷體" w:cs="細明體" w:hint="eastAsia"/>
          <w:szCs w:val="32"/>
        </w:rPr>
        <w:t>、</w:t>
      </w:r>
      <w:r w:rsidR="002254F0">
        <w:rPr>
          <w:rFonts w:hAnsi="標楷體" w:cs="細明體" w:hint="eastAsia"/>
          <w:szCs w:val="32"/>
        </w:rPr>
        <w:t>林○○</w:t>
      </w:r>
      <w:r w:rsidRPr="00B24362">
        <w:rPr>
          <w:rFonts w:hAnsi="標楷體" w:cs="細明體" w:hint="eastAsia"/>
          <w:szCs w:val="32"/>
        </w:rPr>
        <w:t>共同駕駛上開雷諾汽車載運棄置於竹南海口里十九鄰保安林射流溝中。</w:t>
      </w:r>
      <w:r w:rsidRPr="00B24362">
        <w:rPr>
          <w:rFonts w:hAnsi="標楷體" w:cs="細明體"/>
          <w:szCs w:val="32"/>
        </w:rPr>
        <w:t>…</w:t>
      </w:r>
      <w:r w:rsidRPr="00B24362">
        <w:rPr>
          <w:rFonts w:hAnsi="標楷體" w:cs="細明體" w:hint="eastAsia"/>
          <w:szCs w:val="32"/>
        </w:rPr>
        <w:t>車牌則丟棄於射流溝中滅跡。迄七十六年十二月十二日經民眾</w:t>
      </w:r>
      <w:r w:rsidR="00350E50" w:rsidRPr="00B24362">
        <w:rPr>
          <w:rFonts w:hAnsi="標楷體" w:cs="細明體" w:hint="eastAsia"/>
          <w:szCs w:val="32"/>
        </w:rPr>
        <w:t>王○</w:t>
      </w:r>
      <w:r w:rsidRPr="00B24362">
        <w:rPr>
          <w:rFonts w:hAnsi="標楷體" w:cs="細明體" w:hint="eastAsia"/>
          <w:szCs w:val="32"/>
        </w:rPr>
        <w:t>在該保安林一號以北一九０公尺處之射流溝中發現上述裝置</w:t>
      </w:r>
      <w:r w:rsidR="00415B6A">
        <w:rPr>
          <w:rFonts w:hAnsi="標楷體" w:cs="細明體" w:hint="eastAsia"/>
          <w:szCs w:val="32"/>
        </w:rPr>
        <w:t>柯洪○○</w:t>
      </w:r>
      <w:r w:rsidRPr="00B24362">
        <w:rPr>
          <w:rFonts w:hAnsi="標楷體" w:cs="細明體" w:hint="eastAsia"/>
          <w:szCs w:val="32"/>
        </w:rPr>
        <w:t>軀幹之屍袋後報警處理，頭部及四肢部分則迄未尋獲。」云云。</w:t>
      </w:r>
      <w:r w:rsidRPr="00B24362">
        <w:rPr>
          <w:rFonts w:hAnsi="標楷體" w:cs="細明體" w:hint="eastAsia"/>
          <w:b/>
          <w:szCs w:val="32"/>
        </w:rPr>
        <w:t>惟查，前揭所謂地點（現場），從未查獲任何事證與物證與共同被告具有關連性，完全是從共同被告間顛三倒四（詳如後述）供述拼湊而成（該項工程前後進行超過二個月），錄音與筆錄未必相符，亦未全程錄音與錄影，竟將共同被告自白佐以自白延伸物，濫用自由心證推論，</w:t>
      </w:r>
      <w:r w:rsidRPr="00B24362">
        <w:rPr>
          <w:rFonts w:hAnsi="標楷體" w:hint="eastAsia"/>
          <w:b/>
          <w:szCs w:val="32"/>
        </w:rPr>
        <w:t>以資為認定事實之基礎顯欠缺證據之適合性，</w:t>
      </w:r>
      <w:r w:rsidRPr="00B24362">
        <w:rPr>
          <w:rFonts w:hAnsi="標楷體" w:cs="HiddenHorzOCR" w:hint="eastAsia"/>
          <w:b/>
          <w:szCs w:val="32"/>
        </w:rPr>
        <w:t>逕自認定被告等在原審所想定之時間將屍體與相關證物殺害、分屍與丟棄於上開地點，</w:t>
      </w:r>
      <w:r w:rsidRPr="00B24362">
        <w:rPr>
          <w:rFonts w:hAnsi="標楷體" w:hint="eastAsia"/>
          <w:b/>
          <w:szCs w:val="32"/>
        </w:rPr>
        <w:t>而未詳實調查</w:t>
      </w:r>
      <w:r w:rsidRPr="00B24362">
        <w:rPr>
          <w:rFonts w:hAnsi="標楷體"/>
          <w:b/>
          <w:szCs w:val="32"/>
        </w:rPr>
        <w:t>他必要之證據</w:t>
      </w:r>
      <w:r w:rsidRPr="00B24362">
        <w:rPr>
          <w:rFonts w:hAnsi="標楷體" w:hint="eastAsia"/>
          <w:b/>
          <w:szCs w:val="32"/>
        </w:rPr>
        <w:t>，有違論理法則與採證法則，</w:t>
      </w:r>
      <w:r w:rsidRPr="00B24362">
        <w:rPr>
          <w:rFonts w:hAnsi="標楷體" w:cs="HiddenHorzOCR" w:hint="eastAsia"/>
          <w:b/>
          <w:szCs w:val="32"/>
        </w:rPr>
        <w:t>涉有刑事訴訟法第三百七十九條第十款、第十四款</w:t>
      </w:r>
      <w:r w:rsidRPr="00B24362">
        <w:rPr>
          <w:rFonts w:hAnsi="標楷體"/>
          <w:b/>
          <w:szCs w:val="32"/>
        </w:rPr>
        <w:t>，</w:t>
      </w:r>
      <w:r w:rsidRPr="00B24362">
        <w:rPr>
          <w:rFonts w:hAnsi="標楷體" w:hint="eastAsia"/>
          <w:b/>
          <w:szCs w:val="32"/>
        </w:rPr>
        <w:t>應於審判期日調查之證據未予調查與判決理由矛盾之違誤。</w:t>
      </w:r>
    </w:p>
    <w:p w:rsidR="00D658F2" w:rsidRPr="00B24362" w:rsidRDefault="00D658F2" w:rsidP="00F31502">
      <w:pPr>
        <w:pStyle w:val="2"/>
        <w:ind w:left="981"/>
        <w:rPr>
          <w:rFonts w:hAnsi="標楷體"/>
          <w:szCs w:val="32"/>
        </w:rPr>
      </w:pPr>
      <w:r w:rsidRPr="00B24362">
        <w:rPr>
          <w:rFonts w:hAnsi="標楷體" w:hint="eastAsia"/>
          <w:b/>
          <w:szCs w:val="32"/>
        </w:rPr>
        <w:t>被告</w:t>
      </w:r>
      <w:r w:rsidR="00415B6A">
        <w:rPr>
          <w:rFonts w:hAnsi="標楷體" w:hint="eastAsia"/>
          <w:b/>
          <w:szCs w:val="32"/>
        </w:rPr>
        <w:t>邱○○</w:t>
      </w:r>
      <w:r w:rsidRPr="00B24362">
        <w:rPr>
          <w:rFonts w:hAnsi="標楷體" w:hint="eastAsia"/>
          <w:b/>
          <w:szCs w:val="32"/>
        </w:rPr>
        <w:t>等自白與認罪供述有諸多疑義且共同被告間自白相互矛盾並與其他卷內證據不相符合欠缺信用性，原確定判決對於該自白瑕疵處未予究明，即採為判決基礎，有違經驗法則與論理法則，並涉有</w:t>
      </w:r>
      <w:r w:rsidRPr="00B24362">
        <w:rPr>
          <w:rFonts w:hAnsi="標楷體" w:cs="HiddenHorzOCR" w:hint="eastAsia"/>
          <w:b/>
          <w:szCs w:val="32"/>
        </w:rPr>
        <w:t>刑事訴訟法第三百七十九條第十款、第十四款</w:t>
      </w:r>
      <w:r w:rsidRPr="00B24362">
        <w:rPr>
          <w:rFonts w:hAnsi="標楷體" w:hint="eastAsia"/>
          <w:b/>
          <w:szCs w:val="32"/>
        </w:rPr>
        <w:t>應於審判期日</w:t>
      </w:r>
      <w:r w:rsidRPr="00B24362">
        <w:rPr>
          <w:rFonts w:hAnsi="標楷體" w:hint="eastAsia"/>
          <w:b/>
          <w:szCs w:val="32"/>
        </w:rPr>
        <w:lastRenderedPageBreak/>
        <w:t>調查之證據未予調查與判決理由矛盾之違誤</w:t>
      </w:r>
      <w:r w:rsidRPr="00B24362">
        <w:rPr>
          <w:rFonts w:hAnsi="標楷體" w:hint="eastAsia"/>
          <w:szCs w:val="32"/>
        </w:rPr>
        <w:t>。</w:t>
      </w:r>
      <w:bookmarkEnd w:id="57"/>
    </w:p>
    <w:p w:rsidR="00D658F2" w:rsidRPr="00B24362" w:rsidRDefault="00D658F2" w:rsidP="00F31502">
      <w:pPr>
        <w:pStyle w:val="3"/>
        <w:ind w:left="1548"/>
        <w:rPr>
          <w:rFonts w:hAnsi="標楷體"/>
          <w:b/>
          <w:szCs w:val="32"/>
        </w:rPr>
      </w:pPr>
      <w:r w:rsidRPr="00B24362">
        <w:rPr>
          <w:rFonts w:hAnsi="標楷體" w:hint="eastAsia"/>
          <w:b/>
          <w:szCs w:val="32"/>
        </w:rPr>
        <w:t>自白內容之合理性，為自白對象之犯罪具體事實及其行為之動機，於經驗法則與論理法則上具有妥當性而言。良以自白本身，即被要求須有得為合理之證據內容，始有證據價值可言，茍自白被評價為欠缺合理性，本質上已難認為真實，自無由再尋諸其他證據以反推其自白內容為真實之餘地。</w:t>
      </w:r>
    </w:p>
    <w:p w:rsidR="00D658F2" w:rsidRPr="00B24362" w:rsidRDefault="00D658F2" w:rsidP="00F31502">
      <w:pPr>
        <w:pStyle w:val="3"/>
        <w:numPr>
          <w:ilvl w:val="0"/>
          <w:numId w:val="0"/>
        </w:numPr>
        <w:ind w:left="1548" w:firstLineChars="211" w:firstLine="718"/>
        <w:rPr>
          <w:rFonts w:hAnsi="標楷體"/>
          <w:szCs w:val="32"/>
        </w:rPr>
      </w:pPr>
      <w:r w:rsidRPr="00B24362">
        <w:rPr>
          <w:rFonts w:hAnsi="標楷體" w:hint="eastAsia"/>
          <w:szCs w:val="32"/>
        </w:rPr>
        <w:t>按首揭最高法院二十九年上字第一四五七號判例、二十九年上字第一百號判例、九十九年度台上字第七五二四號、九十九年度台上字第二二八八號裁判意旨、九十八年度台上字第六八六五號裁判意旨，確認自白應具有任意性與真實性，其真實性之前提為「自白內容之合理性」，所謂「自白內容之合理性」，為自白對象之犯罪具體事實及其行為之動機，於經驗法則與論理法則上具有妥當性而言。良以自白本身，即被要求須有得為合理之證據內容，始有證據價值可言，茍自白被評價為欠缺合理性，本質上已難認為真實，自無由再尋諸其他證據以反推其自白內容為真實之餘地；復按犯罪行為通常是限於一次特殊具體事件，對於自白內容中應存有如非實際體驗者，則不能述及之內容時，其供述具有作為傳達真實特徵，在自白信用性判斷中應給予積極之評價。反之，若不具備此一要點之自白則應懷疑自白之信用性；就體驗供述自白信用性之判斷機能之界限，是基於識別前述體驗性手段之諸特徵，但必須瞭解該供述是否存有「疑似體驗供述」</w:t>
      </w:r>
      <w:r w:rsidRPr="00B24362">
        <w:rPr>
          <w:rStyle w:val="af7"/>
          <w:rFonts w:hAnsi="標楷體"/>
          <w:szCs w:val="32"/>
        </w:rPr>
        <w:footnoteReference w:id="6"/>
      </w:r>
      <w:r w:rsidRPr="00B24362">
        <w:rPr>
          <w:rFonts w:hAnsi="標楷體" w:hint="eastAsia"/>
          <w:szCs w:val="32"/>
        </w:rPr>
        <w:t>之可能，</w:t>
      </w:r>
      <w:r w:rsidRPr="00B24362">
        <w:rPr>
          <w:rFonts w:hAnsi="標楷體" w:hint="eastAsia"/>
          <w:szCs w:val="32"/>
        </w:rPr>
        <w:lastRenderedPageBreak/>
        <w:t>亦即該體驗供述並非真正犯行之體驗供述，而係被告綜合生活經驗、新聞及偵訊者之誘導，由被告自行推測與想像犯罪之情境，從而疑似體驗供述出現原因多樣通常不外乎：</w:t>
      </w:r>
      <w:r w:rsidRPr="00B24362">
        <w:rPr>
          <w:rFonts w:hAnsi="標楷體"/>
          <w:szCs w:val="32"/>
        </w:rPr>
        <w:t>1.</w:t>
      </w:r>
      <w:r w:rsidRPr="00B24362">
        <w:rPr>
          <w:rFonts w:hAnsi="標楷體" w:hint="eastAsia"/>
          <w:szCs w:val="32"/>
        </w:rPr>
        <w:t>被告之性格、知識、智能、經歷、生活環境不同；</w:t>
      </w:r>
      <w:r w:rsidRPr="00B24362">
        <w:rPr>
          <w:rFonts w:hAnsi="標楷體"/>
          <w:szCs w:val="32"/>
        </w:rPr>
        <w:t>2.</w:t>
      </w:r>
      <w:r w:rsidRPr="00B24362">
        <w:rPr>
          <w:rFonts w:hAnsi="標楷體" w:hint="eastAsia"/>
          <w:szCs w:val="32"/>
        </w:rPr>
        <w:t>作為供述之基礎事項當時能否判明，偵訊之時是否存有強制誘導暗示等情事。原則上對於共犯自白信用性參考基準可從下列指標判定1.被告人與犯行結合的相關證據有無欠缺。2.是否欠缺秘密的暴露3.自白撤回或改正的情形是否頻繁4.有無偏見搜查5.是否就證據上明確事實欠缺說明6.自白內容與客觀事實與客觀狀況是否有所矛盾7.有無共犯者自白內容一部虛偽性（無實的暴露）8.有無共犯者自白內容的變遷與動搖9.有無共犯者自白內容相互矛盾10.有無自白內容</w:t>
      </w:r>
      <w:r w:rsidR="00C30C59" w:rsidRPr="00B24362">
        <w:rPr>
          <w:rFonts w:hAnsi="標楷體" w:hint="eastAsia"/>
          <w:szCs w:val="32"/>
        </w:rPr>
        <w:t>的</w:t>
      </w:r>
      <w:r w:rsidRPr="00B24362">
        <w:rPr>
          <w:rFonts w:hAnsi="標楷體" w:hint="eastAsia"/>
          <w:szCs w:val="32"/>
        </w:rPr>
        <w:t>不自然與不合理11.共犯者自白動機等</w:t>
      </w:r>
      <w:r w:rsidRPr="00B24362">
        <w:rPr>
          <w:rStyle w:val="af7"/>
          <w:rFonts w:hAnsi="標楷體"/>
          <w:szCs w:val="32"/>
        </w:rPr>
        <w:footnoteReference w:id="7"/>
      </w:r>
      <w:r w:rsidRPr="00B24362">
        <w:rPr>
          <w:rFonts w:hAnsi="標楷體" w:hint="eastAsia"/>
          <w:szCs w:val="32"/>
        </w:rPr>
        <w:t>，得作為法院認定自白合理性應合乎經驗法則與論理法則之參考基準</w:t>
      </w:r>
      <w:r w:rsidR="008425D8" w:rsidRPr="00B24362">
        <w:rPr>
          <w:rStyle w:val="af7"/>
          <w:rFonts w:hAnsi="標楷體"/>
          <w:szCs w:val="32"/>
        </w:rPr>
        <w:footnoteReference w:id="8"/>
      </w:r>
      <w:r w:rsidRPr="00B24362">
        <w:rPr>
          <w:rFonts w:hAnsi="標楷體" w:hint="eastAsia"/>
          <w:szCs w:val="32"/>
        </w:rPr>
        <w:t>。</w:t>
      </w:r>
    </w:p>
    <w:p w:rsidR="00D658F2" w:rsidRPr="00B24362" w:rsidRDefault="00D658F2" w:rsidP="00F31502">
      <w:pPr>
        <w:pStyle w:val="3"/>
        <w:ind w:left="1548"/>
        <w:rPr>
          <w:rFonts w:hAnsi="標楷體"/>
          <w:b/>
          <w:szCs w:val="32"/>
        </w:rPr>
      </w:pPr>
      <w:r w:rsidRPr="00B24362">
        <w:rPr>
          <w:rFonts w:hAnsi="標楷體" w:hint="eastAsia"/>
          <w:b/>
          <w:szCs w:val="32"/>
        </w:rPr>
        <w:lastRenderedPageBreak/>
        <w:t>判斷自白成立過程之合理性要因，原則應考量1.自白時期2.自白與否認交錯之情形3.自白誘因，並應詳細檢討詢問筆錄及善用錄音帶與錄影帶之卷存資料，詳實加以分析比對。</w:t>
      </w:r>
    </w:p>
    <w:p w:rsidR="00D658F2" w:rsidRPr="00B24362" w:rsidRDefault="00D658F2" w:rsidP="00F31502">
      <w:pPr>
        <w:pStyle w:val="3"/>
        <w:numPr>
          <w:ilvl w:val="0"/>
          <w:numId w:val="0"/>
        </w:numPr>
        <w:ind w:left="1548" w:firstLineChars="211" w:firstLine="718"/>
        <w:rPr>
          <w:rFonts w:hAnsi="標楷體"/>
          <w:szCs w:val="32"/>
        </w:rPr>
      </w:pPr>
      <w:r w:rsidRPr="00B24362">
        <w:rPr>
          <w:rFonts w:hAnsi="標楷體" w:hint="eastAsia"/>
          <w:szCs w:val="32"/>
        </w:rPr>
        <w:t>又判斷自白成立過程之合理性要因，原則應考量1.自白時期2.自白與否認交錯之情形3.自白誘因（動機）</w:t>
      </w:r>
      <w:r w:rsidRPr="00B24362">
        <w:rPr>
          <w:rStyle w:val="af7"/>
          <w:rFonts w:hAnsi="標楷體"/>
          <w:szCs w:val="32"/>
        </w:rPr>
        <w:footnoteReference w:id="9"/>
      </w:r>
      <w:r w:rsidRPr="00B24362">
        <w:rPr>
          <w:rFonts w:hAnsi="標楷體" w:hint="eastAsia"/>
          <w:szCs w:val="32"/>
        </w:rPr>
        <w:t>。就偵查階段自白筆錄、警察詢問筆錄與檢察官訊問筆錄，常作為證據被提出。但是，關於自白誘因在警察階段自白有疑問的場合，縱令在檢察官訊問筆錄任意性判斷暫且擱置之情形，惟就信用性判斷，若僅對檢察官訊問筆錄割裂個別評價，將有極大風險</w:t>
      </w:r>
      <w:r w:rsidRPr="00B24362">
        <w:rPr>
          <w:rStyle w:val="af7"/>
          <w:rFonts w:hAnsi="標楷體"/>
          <w:szCs w:val="32"/>
        </w:rPr>
        <w:footnoteReference w:id="10"/>
      </w:r>
      <w:r w:rsidRPr="00B24362">
        <w:rPr>
          <w:rFonts w:hAnsi="標楷體" w:hint="eastAsia"/>
          <w:szCs w:val="32"/>
        </w:rPr>
        <w:t>，首揭九十四</w:t>
      </w:r>
      <w:r w:rsidRPr="00B24362">
        <w:rPr>
          <w:rFonts w:hAnsi="標楷體"/>
          <w:szCs w:val="32"/>
        </w:rPr>
        <w:t>年台上</w:t>
      </w:r>
      <w:r w:rsidRPr="00B24362">
        <w:rPr>
          <w:rFonts w:hAnsi="標楷體"/>
          <w:szCs w:val="32"/>
        </w:rPr>
        <w:lastRenderedPageBreak/>
        <w:t>字第</w:t>
      </w:r>
      <w:r w:rsidRPr="00B24362">
        <w:rPr>
          <w:rFonts w:hAnsi="標楷體" w:hint="eastAsia"/>
          <w:szCs w:val="32"/>
        </w:rPr>
        <w:t>六四六一</w:t>
      </w:r>
      <w:r w:rsidRPr="00B24362">
        <w:rPr>
          <w:rFonts w:hAnsi="標楷體"/>
          <w:szCs w:val="32"/>
        </w:rPr>
        <w:t>號</w:t>
      </w:r>
      <w:r w:rsidRPr="00B24362">
        <w:rPr>
          <w:rFonts w:hAnsi="標楷體" w:hint="eastAsia"/>
          <w:szCs w:val="32"/>
        </w:rPr>
        <w:t>裁判，亦同此意旨。此外在因自白與否認的交錯無合理說明之情形</w:t>
      </w:r>
      <w:r w:rsidRPr="00B24362">
        <w:rPr>
          <w:rStyle w:val="af7"/>
          <w:rFonts w:hAnsi="標楷體"/>
          <w:szCs w:val="32"/>
        </w:rPr>
        <w:footnoteReference w:id="11"/>
      </w:r>
      <w:r w:rsidRPr="00B24362">
        <w:rPr>
          <w:rFonts w:hAnsi="標楷體" w:hint="eastAsia"/>
          <w:szCs w:val="32"/>
        </w:rPr>
        <w:t>，就作為被告的心理而言，顯示被告對於真實與虛偽之間存有相當之徬徨動搖，其自白本身即可能成為問題</w:t>
      </w:r>
      <w:r w:rsidRPr="00B24362">
        <w:rPr>
          <w:rFonts w:hAnsi="標楷體" w:hint="eastAsia"/>
          <w:szCs w:val="32"/>
          <w:lang w:val="en-NZ"/>
        </w:rPr>
        <w:t>，法院應審慎考量</w:t>
      </w:r>
      <w:r w:rsidRPr="00B24362">
        <w:rPr>
          <w:rStyle w:val="af7"/>
          <w:rFonts w:hAnsi="標楷體"/>
          <w:szCs w:val="32"/>
          <w:lang w:val="en-NZ"/>
        </w:rPr>
        <w:footnoteReference w:id="12"/>
      </w:r>
      <w:r w:rsidR="00690576" w:rsidRPr="00B24362">
        <w:rPr>
          <w:rFonts w:hAnsi="標楷體" w:hint="eastAsia"/>
          <w:szCs w:val="32"/>
        </w:rPr>
        <w:t>。</w:t>
      </w:r>
      <w:r w:rsidRPr="00B24362">
        <w:rPr>
          <w:rFonts w:hAnsi="標楷體" w:hint="eastAsia"/>
          <w:szCs w:val="32"/>
        </w:rPr>
        <w:t>至少在審理判斷時，應努力瞭解何以交錯原因至關重要。此外對經過長時間所做成供述筆錄，有關其空白事實之不自然性或存有詢問而未提出筆錄原因，前揭檢討素材，除詢問筆錄外，應善用錄音帶與錄影帶等卷存資料，詳實加以分析比對，始為正辦</w:t>
      </w:r>
      <w:r w:rsidRPr="00B24362">
        <w:rPr>
          <w:rStyle w:val="af7"/>
          <w:rFonts w:hAnsi="標楷體"/>
          <w:szCs w:val="32"/>
        </w:rPr>
        <w:footnoteReference w:id="13"/>
      </w:r>
      <w:r w:rsidRPr="00B24362">
        <w:rPr>
          <w:rFonts w:hAnsi="標楷體" w:hint="eastAsia"/>
          <w:szCs w:val="32"/>
        </w:rPr>
        <w:t>。</w:t>
      </w:r>
    </w:p>
    <w:p w:rsidR="00D658F2" w:rsidRPr="00B24362" w:rsidRDefault="00D658F2" w:rsidP="00F31502">
      <w:pPr>
        <w:pStyle w:val="3"/>
        <w:ind w:left="1548"/>
        <w:rPr>
          <w:rFonts w:hAnsi="標楷體"/>
          <w:b/>
          <w:szCs w:val="32"/>
        </w:rPr>
      </w:pPr>
      <w:r w:rsidRPr="00B24362">
        <w:rPr>
          <w:rFonts w:hAnsi="標楷體" w:hint="eastAsia"/>
          <w:b/>
          <w:szCs w:val="32"/>
        </w:rPr>
        <w:t>原確定判決認為共同被告自白所陳述之犯案過程均屬一致，其矛盾之處僅為枝節性問題。</w:t>
      </w:r>
    </w:p>
    <w:p w:rsidR="008330A8" w:rsidRPr="00B24362" w:rsidRDefault="00630BCB" w:rsidP="00F31502">
      <w:pPr>
        <w:pStyle w:val="4"/>
        <w:rPr>
          <w:rFonts w:hAnsi="標楷體"/>
          <w:kern w:val="0"/>
        </w:rPr>
      </w:pPr>
      <w:r w:rsidRPr="00B24362">
        <w:rPr>
          <w:rFonts w:hAnsi="標楷體" w:hint="eastAsia"/>
          <w:szCs w:val="32"/>
        </w:rPr>
        <w:t>原確定判決</w:t>
      </w:r>
      <w:r w:rsidR="008330A8" w:rsidRPr="00B24362">
        <w:rPr>
          <w:rFonts w:hAnsi="標楷體" w:cs="細明體" w:hint="eastAsia"/>
          <w:kern w:val="0"/>
          <w:szCs w:val="24"/>
        </w:rPr>
        <w:t>認定被告</w:t>
      </w:r>
      <w:r w:rsidR="00415B6A">
        <w:rPr>
          <w:rFonts w:hAnsi="標楷體" w:cs="細明體" w:hint="eastAsia"/>
          <w:kern w:val="0"/>
          <w:szCs w:val="24"/>
        </w:rPr>
        <w:t>邱○○</w:t>
      </w:r>
      <w:r w:rsidR="008330A8" w:rsidRPr="00B24362">
        <w:rPr>
          <w:rFonts w:hAnsi="標楷體" w:cs="細明體" w:hint="eastAsia"/>
          <w:kern w:val="0"/>
          <w:szCs w:val="24"/>
        </w:rPr>
        <w:t>、</w:t>
      </w:r>
      <w:r w:rsidR="00C203B4">
        <w:rPr>
          <w:rFonts w:hAnsi="標楷體" w:hint="eastAsia"/>
          <w:kern w:val="0"/>
        </w:rPr>
        <w:t>林○○</w:t>
      </w:r>
      <w:r w:rsidR="008330A8" w:rsidRPr="00B24362">
        <w:rPr>
          <w:rFonts w:hAnsi="標楷體" w:hint="eastAsia"/>
          <w:kern w:val="0"/>
        </w:rPr>
        <w:t>涉犯</w:t>
      </w:r>
      <w:r w:rsidR="00415B6A">
        <w:rPr>
          <w:rFonts w:hAnsi="標楷體" w:hint="eastAsia"/>
          <w:kern w:val="0"/>
        </w:rPr>
        <w:t>柯洪○○</w:t>
      </w:r>
      <w:r w:rsidR="008330A8" w:rsidRPr="00B24362">
        <w:rPr>
          <w:rFonts w:hAnsi="標楷體" w:hint="eastAsia"/>
          <w:kern w:val="0"/>
        </w:rPr>
        <w:t>案之共同被告供述及證據</w:t>
      </w:r>
      <w:r w:rsidR="00690576" w:rsidRPr="00B24362">
        <w:rPr>
          <w:rFonts w:hAnsi="標楷體" w:hint="eastAsia"/>
          <w:kern w:val="0"/>
        </w:rPr>
        <w:t>如下</w:t>
      </w:r>
      <w:r w:rsidR="008330A8" w:rsidRPr="00B24362">
        <w:rPr>
          <w:rFonts w:hAnsi="標楷體" w:cs="細明體" w:hint="eastAsia"/>
          <w:kern w:val="0"/>
          <w:szCs w:val="24"/>
        </w:rPr>
        <w:t>：</w:t>
      </w:r>
      <w:r w:rsidRPr="00B24362">
        <w:rPr>
          <w:rFonts w:hAnsi="標楷體"/>
          <w:kern w:val="0"/>
        </w:rPr>
        <w:t xml:space="preserve"> </w:t>
      </w:r>
    </w:p>
    <w:p w:rsidR="008330A8" w:rsidRPr="00B24362" w:rsidRDefault="008330A8" w:rsidP="00F31502">
      <w:pPr>
        <w:pStyle w:val="5"/>
        <w:rPr>
          <w:rFonts w:hAnsi="標楷體"/>
          <w:kern w:val="0"/>
        </w:rPr>
      </w:pPr>
      <w:r w:rsidRPr="00B24362">
        <w:rPr>
          <w:rFonts w:hAnsi="標楷體" w:hint="eastAsia"/>
          <w:kern w:val="0"/>
        </w:rPr>
        <w:t>關於犯</w:t>
      </w:r>
      <w:r w:rsidR="00415B6A">
        <w:rPr>
          <w:rFonts w:hAnsi="標楷體" w:hint="eastAsia"/>
          <w:kern w:val="0"/>
        </w:rPr>
        <w:t>柯洪○○</w:t>
      </w:r>
      <w:r w:rsidRPr="00B24362">
        <w:rPr>
          <w:rFonts w:hAnsi="標楷體" w:hint="eastAsia"/>
          <w:kern w:val="0"/>
        </w:rPr>
        <w:t>案之時間、參與者、殺害</w:t>
      </w:r>
      <w:r w:rsidR="00415B6A">
        <w:rPr>
          <w:rFonts w:hAnsi="標楷體" w:hint="eastAsia"/>
          <w:kern w:val="0"/>
        </w:rPr>
        <w:t>柯洪○○</w:t>
      </w:r>
      <w:r w:rsidRPr="00B24362">
        <w:rPr>
          <w:rFonts w:hAnsi="標楷體" w:hint="eastAsia"/>
          <w:kern w:val="0"/>
        </w:rPr>
        <w:t>之地點及強盜所得：</w:t>
      </w:r>
    </w:p>
    <w:p w:rsidR="008330A8" w:rsidRPr="00B24362" w:rsidRDefault="008330A8" w:rsidP="00F31502">
      <w:pPr>
        <w:pStyle w:val="6"/>
        <w:rPr>
          <w:rFonts w:hAnsi="標楷體"/>
          <w:kern w:val="0"/>
        </w:rPr>
      </w:pPr>
      <w:r w:rsidRPr="00B24362">
        <w:rPr>
          <w:rFonts w:hAnsi="標楷體" w:hint="eastAsia"/>
          <w:kern w:val="0"/>
        </w:rPr>
        <w:t>查</w:t>
      </w:r>
      <w:r w:rsidR="00415B6A">
        <w:rPr>
          <w:rFonts w:hAnsi="標楷體" w:hint="eastAsia"/>
          <w:kern w:val="0"/>
        </w:rPr>
        <w:t>邱○○</w:t>
      </w:r>
      <w:r w:rsidR="00CB0887" w:rsidRPr="00B24362">
        <w:rPr>
          <w:rFonts w:hAnsi="標楷體" w:hint="eastAsia"/>
          <w:kern w:val="0"/>
        </w:rPr>
        <w:t>七十七年十一月五日</w:t>
      </w:r>
      <w:r w:rsidRPr="00B24362">
        <w:rPr>
          <w:rFonts w:hAnsi="標楷體" w:hint="eastAsia"/>
          <w:kern w:val="0"/>
        </w:rPr>
        <w:t>，供述當日（指</w:t>
      </w:r>
      <w:r w:rsidR="0083774C" w:rsidRPr="00B24362">
        <w:rPr>
          <w:rFonts w:hAnsi="標楷體" w:hint="eastAsia"/>
          <w:kern w:val="0"/>
        </w:rPr>
        <w:t>七十六年十一月二十四日</w:t>
      </w:r>
      <w:r w:rsidRPr="00B24362">
        <w:rPr>
          <w:rFonts w:hAnsi="標楷體" w:hint="eastAsia"/>
          <w:kern w:val="0"/>
        </w:rPr>
        <w:t>）由</w:t>
      </w:r>
      <w:r w:rsidR="00C203B4">
        <w:rPr>
          <w:rFonts w:hAnsi="標楷體" w:hint="eastAsia"/>
          <w:kern w:val="0"/>
        </w:rPr>
        <w:t>林○○</w:t>
      </w:r>
      <w:r w:rsidRPr="00B24362">
        <w:rPr>
          <w:rFonts w:hAnsi="標楷體" w:hint="eastAsia"/>
          <w:kern w:val="0"/>
        </w:rPr>
        <w:t>駕車，</w:t>
      </w:r>
      <w:r w:rsidR="00C203B4">
        <w:rPr>
          <w:rFonts w:hAnsi="標楷體" w:hint="eastAsia"/>
          <w:kern w:val="0"/>
        </w:rPr>
        <w:t>林○○</w:t>
      </w:r>
      <w:r w:rsidRPr="00B24362">
        <w:rPr>
          <w:rFonts w:hAnsi="標楷體" w:hint="eastAsia"/>
          <w:kern w:val="0"/>
        </w:rPr>
        <w:t>下車以電話連絡</w:t>
      </w:r>
      <w:r w:rsidR="00415B6A">
        <w:rPr>
          <w:rFonts w:hAnsi="標楷體" w:hint="eastAsia"/>
          <w:kern w:val="0"/>
        </w:rPr>
        <w:t>柯洪○○</w:t>
      </w:r>
      <w:r w:rsidRPr="00B24362">
        <w:rPr>
          <w:rFonts w:hAnsi="標楷體" w:hint="eastAsia"/>
          <w:kern w:val="0"/>
        </w:rPr>
        <w:t>，其於住處向</w:t>
      </w:r>
      <w:r w:rsidR="00415B6A">
        <w:rPr>
          <w:rFonts w:hAnsi="標楷體" w:hint="eastAsia"/>
          <w:kern w:val="0"/>
        </w:rPr>
        <w:t>柯洪○○</w:t>
      </w:r>
      <w:r w:rsidRPr="00B24362">
        <w:rPr>
          <w:rFonts w:hAnsi="標楷體" w:hint="eastAsia"/>
          <w:kern w:val="0"/>
        </w:rPr>
        <w:t>索款</w:t>
      </w:r>
      <w:r w:rsidR="00BF67A2" w:rsidRPr="00B24362">
        <w:rPr>
          <w:rFonts w:hAnsi="標楷體" w:hint="eastAsia"/>
          <w:kern w:val="0"/>
        </w:rPr>
        <w:t>五十</w:t>
      </w:r>
      <w:r w:rsidRPr="00B24362">
        <w:rPr>
          <w:rFonts w:hAnsi="標楷體" w:hint="eastAsia"/>
          <w:kern w:val="0"/>
        </w:rPr>
        <w:t>萬元未果，將</w:t>
      </w:r>
      <w:r w:rsidR="00415B6A">
        <w:rPr>
          <w:rFonts w:hAnsi="標楷體" w:hint="eastAsia"/>
          <w:kern w:val="0"/>
        </w:rPr>
        <w:t>柯洪○○</w:t>
      </w:r>
      <w:r w:rsidRPr="00B24362">
        <w:rPr>
          <w:rFonts w:hAnsi="標楷體" w:hint="eastAsia"/>
          <w:kern w:val="0"/>
        </w:rPr>
        <w:t>押至輝煌牧場，...，其先動手推倒並掐壓</w:t>
      </w:r>
      <w:r w:rsidR="00415B6A">
        <w:rPr>
          <w:rFonts w:hAnsi="標楷體" w:hint="eastAsia"/>
          <w:kern w:val="0"/>
        </w:rPr>
        <w:t>柯洪○○</w:t>
      </w:r>
      <w:r w:rsidRPr="00B24362">
        <w:rPr>
          <w:rFonts w:hAnsi="標楷體" w:hint="eastAsia"/>
          <w:kern w:val="0"/>
        </w:rPr>
        <w:t>頸部，...，</w:t>
      </w:r>
      <w:r w:rsidR="00415B6A">
        <w:rPr>
          <w:rFonts w:hAnsi="標楷體" w:hint="eastAsia"/>
          <w:kern w:val="0"/>
        </w:rPr>
        <w:t>柯洪○○</w:t>
      </w:r>
      <w:r w:rsidRPr="00B24362">
        <w:rPr>
          <w:rFonts w:hAnsi="標楷體" w:hint="eastAsia"/>
          <w:kern w:val="0"/>
        </w:rPr>
        <w:t>之</w:t>
      </w:r>
      <w:r w:rsidR="00981779" w:rsidRPr="00B24362">
        <w:rPr>
          <w:rFonts w:hAnsi="標楷體" w:hint="eastAsia"/>
          <w:kern w:val="0"/>
        </w:rPr>
        <w:t>十三萬元</w:t>
      </w:r>
      <w:r w:rsidRPr="00B24362">
        <w:rPr>
          <w:rFonts w:hAnsi="標楷體" w:hint="eastAsia"/>
          <w:kern w:val="0"/>
        </w:rPr>
        <w:t>，其與</w:t>
      </w:r>
      <w:r w:rsidR="00C203B4">
        <w:rPr>
          <w:rFonts w:hAnsi="標楷體" w:hint="eastAsia"/>
          <w:kern w:val="0"/>
        </w:rPr>
        <w:t>林○○</w:t>
      </w:r>
      <w:r w:rsidRPr="00B24362">
        <w:rPr>
          <w:rFonts w:hAnsi="標楷體" w:hint="eastAsia"/>
          <w:kern w:val="0"/>
        </w:rPr>
        <w:t>各分</w:t>
      </w:r>
      <w:r w:rsidR="00BF67A2" w:rsidRPr="00B24362">
        <w:rPr>
          <w:rFonts w:hAnsi="標楷體" w:hint="eastAsia"/>
          <w:kern w:val="0"/>
        </w:rPr>
        <w:t>四</w:t>
      </w:r>
      <w:r w:rsidRPr="00B24362">
        <w:rPr>
          <w:rFonts w:hAnsi="標楷體" w:hint="eastAsia"/>
          <w:kern w:val="0"/>
        </w:rPr>
        <w:t>萬元，其餘</w:t>
      </w:r>
      <w:r w:rsidR="00144E1A" w:rsidRPr="00B24362">
        <w:rPr>
          <w:rFonts w:hAnsi="標楷體" w:hint="eastAsia"/>
          <w:kern w:val="0"/>
        </w:rPr>
        <w:t>五萬元</w:t>
      </w:r>
      <w:r w:rsidRPr="00B24362">
        <w:rPr>
          <w:rFonts w:hAnsi="標楷體" w:hint="eastAsia"/>
          <w:kern w:val="0"/>
        </w:rPr>
        <w:t>分予</w:t>
      </w:r>
      <w:r w:rsidR="002254F0">
        <w:rPr>
          <w:rFonts w:hAnsi="標楷體" w:hint="eastAsia"/>
          <w:kern w:val="0"/>
        </w:rPr>
        <w:t>林○○</w:t>
      </w:r>
      <w:r w:rsidRPr="00B24362">
        <w:rPr>
          <w:rFonts w:hAnsi="標楷體" w:hint="eastAsia"/>
          <w:kern w:val="0"/>
        </w:rPr>
        <w:t xml:space="preserve"> 、</w:t>
      </w:r>
      <w:r w:rsidR="002254F0">
        <w:rPr>
          <w:rFonts w:hAnsi="標楷體" w:hint="eastAsia"/>
          <w:kern w:val="0"/>
        </w:rPr>
        <w:t>朱○○</w:t>
      </w:r>
      <w:r w:rsidRPr="00B24362">
        <w:rPr>
          <w:rFonts w:hAnsi="標楷體" w:hint="eastAsia"/>
          <w:kern w:val="0"/>
        </w:rPr>
        <w:t>（少偵</w:t>
      </w:r>
      <w:r w:rsidR="00981779" w:rsidRPr="00B24362">
        <w:rPr>
          <w:rFonts w:hAnsi="標楷體" w:hint="eastAsia"/>
          <w:kern w:val="0"/>
        </w:rPr>
        <w:t>第八六號</w:t>
      </w:r>
      <w:r w:rsidRPr="00B24362">
        <w:rPr>
          <w:rFonts w:hAnsi="標楷體" w:hint="eastAsia"/>
          <w:kern w:val="0"/>
        </w:rPr>
        <w:t>偵查卷</w:t>
      </w:r>
      <w:r w:rsidRPr="00B24362">
        <w:rPr>
          <w:rFonts w:hAnsi="標楷體" w:hint="eastAsia"/>
          <w:kern w:val="0"/>
        </w:rPr>
        <w:lastRenderedPageBreak/>
        <w:t>第75頁），所供關於殺害</w:t>
      </w:r>
      <w:r w:rsidR="00415B6A">
        <w:rPr>
          <w:rFonts w:hAnsi="標楷體" w:hint="eastAsia"/>
          <w:kern w:val="0"/>
        </w:rPr>
        <w:t>柯洪○○</w:t>
      </w:r>
      <w:r w:rsidRPr="00B24362">
        <w:rPr>
          <w:rFonts w:hAnsi="標楷體" w:hint="eastAsia"/>
          <w:kern w:val="0"/>
        </w:rPr>
        <w:t>之時間為</w:t>
      </w:r>
      <w:r w:rsidR="0083774C" w:rsidRPr="00B24362">
        <w:rPr>
          <w:rFonts w:hAnsi="標楷體" w:hint="eastAsia"/>
          <w:kern w:val="0"/>
        </w:rPr>
        <w:t>七十六年十一月二十四日</w:t>
      </w:r>
      <w:r w:rsidRPr="00B24362">
        <w:rPr>
          <w:rFonts w:hAnsi="標楷體" w:hint="eastAsia"/>
          <w:kern w:val="0"/>
        </w:rPr>
        <w:t>、被告</w:t>
      </w:r>
      <w:r w:rsidR="00C203B4">
        <w:rPr>
          <w:rFonts w:hAnsi="標楷體" w:hint="eastAsia"/>
          <w:kern w:val="0"/>
        </w:rPr>
        <w:t>林○○</w:t>
      </w:r>
      <w:r w:rsidRPr="00B24362">
        <w:rPr>
          <w:rFonts w:hAnsi="標楷體" w:hint="eastAsia"/>
          <w:kern w:val="0"/>
        </w:rPr>
        <w:t>有參與、殺害</w:t>
      </w:r>
      <w:r w:rsidR="00415B6A">
        <w:rPr>
          <w:rFonts w:hAnsi="標楷體" w:hint="eastAsia"/>
          <w:kern w:val="0"/>
        </w:rPr>
        <w:t>柯洪○○</w:t>
      </w:r>
      <w:r w:rsidRPr="00B24362">
        <w:rPr>
          <w:rFonts w:hAnsi="標楷體" w:hint="eastAsia"/>
          <w:kern w:val="0"/>
        </w:rPr>
        <w:t>之地點為輝煌牧場等，核與共犯</w:t>
      </w:r>
      <w:r w:rsidR="00415B6A">
        <w:rPr>
          <w:rFonts w:hAnsi="標楷體" w:hint="eastAsia"/>
          <w:kern w:val="0"/>
        </w:rPr>
        <w:t>羅○○</w:t>
      </w:r>
      <w:r w:rsidRPr="00B24362">
        <w:rPr>
          <w:rFonts w:hAnsi="標楷體" w:hint="eastAsia"/>
          <w:kern w:val="0"/>
        </w:rPr>
        <w:t>上述</w:t>
      </w:r>
      <w:r w:rsidR="00294FA9" w:rsidRPr="00B24362">
        <w:rPr>
          <w:rFonts w:hAnsi="標楷體" w:hint="eastAsia"/>
          <w:kern w:val="0"/>
        </w:rPr>
        <w:t>七十七年十月七日</w:t>
      </w:r>
      <w:r w:rsidRPr="00B24362">
        <w:rPr>
          <w:rFonts w:hAnsi="標楷體" w:hint="eastAsia"/>
          <w:kern w:val="0"/>
        </w:rPr>
        <w:t>（</w:t>
      </w:r>
      <w:r w:rsidR="00D465F0" w:rsidRPr="00B24362">
        <w:rPr>
          <w:rFonts w:hAnsi="標楷體" w:hint="eastAsia"/>
          <w:kern w:val="0"/>
        </w:rPr>
        <w:t>四七三五號偵</w:t>
      </w:r>
      <w:r w:rsidRPr="00B24362">
        <w:rPr>
          <w:rFonts w:hAnsi="標楷體" w:hint="eastAsia"/>
          <w:kern w:val="0"/>
        </w:rPr>
        <w:t>查卷(一)第33至34頁）、同年</w:t>
      </w:r>
      <w:r w:rsidR="00256525" w:rsidRPr="00B24362">
        <w:rPr>
          <w:rFonts w:hAnsi="標楷體" w:hint="eastAsia"/>
          <w:kern w:val="0"/>
        </w:rPr>
        <w:t>月八日</w:t>
      </w:r>
      <w:r w:rsidRPr="00B24362">
        <w:rPr>
          <w:rFonts w:hAnsi="標楷體" w:hint="eastAsia"/>
          <w:kern w:val="0"/>
        </w:rPr>
        <w:t>（</w:t>
      </w:r>
      <w:r w:rsidR="00D465F0" w:rsidRPr="00B24362">
        <w:rPr>
          <w:rFonts w:hAnsi="標楷體" w:hint="eastAsia"/>
          <w:kern w:val="0"/>
        </w:rPr>
        <w:t>四七三五號偵</w:t>
      </w:r>
      <w:r w:rsidRPr="00B24362">
        <w:rPr>
          <w:rFonts w:hAnsi="標楷體" w:hint="eastAsia"/>
          <w:kern w:val="0"/>
        </w:rPr>
        <w:t>查卷(一)第14至26頁）、</w:t>
      </w:r>
      <w:r w:rsidR="00865B98" w:rsidRPr="00B24362">
        <w:rPr>
          <w:rFonts w:hAnsi="標楷體" w:hint="eastAsia"/>
          <w:kern w:val="0"/>
        </w:rPr>
        <w:t>同年十一月二日</w:t>
      </w:r>
      <w:r w:rsidRPr="00B24362">
        <w:rPr>
          <w:rFonts w:hAnsi="標楷體" w:hint="eastAsia"/>
          <w:kern w:val="0"/>
        </w:rPr>
        <w:t>供述（</w:t>
      </w:r>
      <w:r w:rsidR="0045204B" w:rsidRPr="00B24362">
        <w:rPr>
          <w:rFonts w:hAnsi="標楷體" w:hint="eastAsia"/>
          <w:kern w:val="0"/>
        </w:rPr>
        <w:t>七三號</w:t>
      </w:r>
      <w:r w:rsidRPr="00B24362">
        <w:rPr>
          <w:rFonts w:hAnsi="標楷體" w:hint="eastAsia"/>
          <w:kern w:val="0"/>
        </w:rPr>
        <w:t>少連偵查卷第103頁至第105頁）相符；與共犯</w:t>
      </w:r>
      <w:r w:rsidR="00C203B4">
        <w:rPr>
          <w:rFonts w:hAnsi="標楷體" w:hint="eastAsia"/>
          <w:kern w:val="0"/>
        </w:rPr>
        <w:t>曾○○</w:t>
      </w:r>
      <w:r w:rsidRPr="00B24362">
        <w:rPr>
          <w:rFonts w:hAnsi="標楷體" w:hint="eastAsia"/>
          <w:kern w:val="0"/>
        </w:rPr>
        <w:t>上述</w:t>
      </w:r>
      <w:r w:rsidR="003D4C46" w:rsidRPr="00B24362">
        <w:rPr>
          <w:rFonts w:hAnsi="標楷體" w:hint="eastAsia"/>
          <w:kern w:val="0"/>
        </w:rPr>
        <w:t>七十七年十一月三日</w:t>
      </w:r>
      <w:r w:rsidRPr="00B24362">
        <w:rPr>
          <w:rFonts w:hAnsi="標楷體" w:hint="eastAsia"/>
          <w:kern w:val="0"/>
        </w:rPr>
        <w:t>（</w:t>
      </w:r>
      <w:r w:rsidR="003D4C46" w:rsidRPr="00B24362">
        <w:rPr>
          <w:rFonts w:hAnsi="標楷體" w:hint="eastAsia"/>
          <w:kern w:val="0"/>
        </w:rPr>
        <w:t>五二三七號偵查卷</w:t>
      </w:r>
      <w:r w:rsidRPr="00B24362">
        <w:rPr>
          <w:rFonts w:hAnsi="標楷體" w:hint="eastAsia"/>
          <w:kern w:val="0"/>
        </w:rPr>
        <w:t>第14至16頁）、同年月4日供述（</w:t>
      </w:r>
      <w:r w:rsidR="003D4C46" w:rsidRPr="00B24362">
        <w:rPr>
          <w:rFonts w:hAnsi="標楷體" w:hint="eastAsia"/>
          <w:kern w:val="0"/>
        </w:rPr>
        <w:t>五二三七號偵查卷</w:t>
      </w:r>
      <w:r w:rsidRPr="00B24362">
        <w:rPr>
          <w:rFonts w:hAnsi="標楷體" w:hint="eastAsia"/>
          <w:kern w:val="0"/>
        </w:rPr>
        <w:t>第24至25頁）亦相符；與共犯</w:t>
      </w:r>
      <w:r w:rsidR="002254F0">
        <w:rPr>
          <w:rFonts w:hAnsi="標楷體" w:hint="eastAsia"/>
          <w:kern w:val="0"/>
        </w:rPr>
        <w:t>黃○○</w:t>
      </w:r>
      <w:r w:rsidRPr="00B24362">
        <w:rPr>
          <w:rFonts w:hAnsi="標楷體" w:hint="eastAsia"/>
          <w:kern w:val="0"/>
        </w:rPr>
        <w:t>上述</w:t>
      </w:r>
      <w:r w:rsidR="003C718B" w:rsidRPr="00B24362">
        <w:rPr>
          <w:rFonts w:hAnsi="標楷體" w:hint="eastAsia"/>
          <w:kern w:val="0"/>
        </w:rPr>
        <w:t>七十七年十月二十五日</w:t>
      </w:r>
      <w:r w:rsidRPr="00B24362">
        <w:rPr>
          <w:rFonts w:hAnsi="標楷體" w:hint="eastAsia"/>
          <w:kern w:val="0"/>
        </w:rPr>
        <w:t>供述（</w:t>
      </w:r>
      <w:r w:rsidR="000A32CB" w:rsidRPr="00B24362">
        <w:rPr>
          <w:rFonts w:hAnsi="標楷體" w:hint="eastAsia"/>
          <w:kern w:val="0"/>
        </w:rPr>
        <w:t>五０六三偵查卷</w:t>
      </w:r>
      <w:r w:rsidRPr="00B24362">
        <w:rPr>
          <w:rFonts w:hAnsi="標楷體" w:hint="eastAsia"/>
          <w:kern w:val="0"/>
        </w:rPr>
        <w:t>第2至4頁）、同年</w:t>
      </w:r>
      <w:r w:rsidR="003C718B" w:rsidRPr="00B24362">
        <w:rPr>
          <w:rFonts w:hAnsi="標楷體" w:hint="eastAsia"/>
          <w:kern w:val="0"/>
        </w:rPr>
        <w:t>月二十六日</w:t>
      </w:r>
      <w:r w:rsidRPr="00B24362">
        <w:rPr>
          <w:rFonts w:hAnsi="標楷體" w:hint="eastAsia"/>
          <w:kern w:val="0"/>
        </w:rPr>
        <w:t>（</w:t>
      </w:r>
      <w:r w:rsidR="000A32CB" w:rsidRPr="00B24362">
        <w:rPr>
          <w:rFonts w:hAnsi="標楷體" w:hint="eastAsia"/>
          <w:kern w:val="0"/>
        </w:rPr>
        <w:t>五０六三偵查卷</w:t>
      </w:r>
      <w:r w:rsidRPr="00B24362">
        <w:rPr>
          <w:rFonts w:hAnsi="標楷體" w:hint="eastAsia"/>
          <w:kern w:val="0"/>
        </w:rPr>
        <w:t>第15頁）相符；與共犯</w:t>
      </w:r>
      <w:r w:rsidR="00C203B4">
        <w:rPr>
          <w:rFonts w:hAnsi="標楷體" w:hint="eastAsia"/>
          <w:kern w:val="0"/>
        </w:rPr>
        <w:t>余○○</w:t>
      </w:r>
      <w:r w:rsidRPr="00B24362">
        <w:rPr>
          <w:rFonts w:hAnsi="標楷體" w:hint="eastAsia"/>
          <w:kern w:val="0"/>
        </w:rPr>
        <w:t>上述</w:t>
      </w:r>
      <w:r w:rsidR="00300A97" w:rsidRPr="00B24362">
        <w:rPr>
          <w:rFonts w:hAnsi="標楷體" w:hint="eastAsia"/>
          <w:kern w:val="0"/>
        </w:rPr>
        <w:t>七十八年一月二十七日</w:t>
      </w:r>
      <w:r w:rsidRPr="00B24362">
        <w:rPr>
          <w:rFonts w:hAnsi="標楷體" w:hint="eastAsia"/>
          <w:kern w:val="0"/>
        </w:rPr>
        <w:t>、</w:t>
      </w:r>
      <w:r w:rsidR="003C718B" w:rsidRPr="00B24362">
        <w:rPr>
          <w:rFonts w:hAnsi="標楷體" w:hint="eastAsia"/>
          <w:kern w:val="0"/>
        </w:rPr>
        <w:t>二十八日</w:t>
      </w:r>
      <w:r w:rsidRPr="00B24362">
        <w:rPr>
          <w:rFonts w:hAnsi="標楷體" w:hint="eastAsia"/>
          <w:kern w:val="0"/>
        </w:rPr>
        <w:t>之供述（少偵字</w:t>
      </w:r>
      <w:r w:rsidR="00981779" w:rsidRPr="00B24362">
        <w:rPr>
          <w:rFonts w:hAnsi="標楷體" w:hint="eastAsia"/>
          <w:kern w:val="0"/>
        </w:rPr>
        <w:t>第八六號</w:t>
      </w:r>
      <w:r w:rsidRPr="00B24362">
        <w:rPr>
          <w:rFonts w:hAnsi="標楷體" w:hint="eastAsia"/>
          <w:kern w:val="0"/>
        </w:rPr>
        <w:t>卷第128頁、138頁、142至第143頁）一致；與共同被告</w:t>
      </w:r>
      <w:r w:rsidR="00415B6A">
        <w:rPr>
          <w:rFonts w:hAnsi="標楷體" w:hint="eastAsia"/>
          <w:kern w:val="0"/>
        </w:rPr>
        <w:t>鄧○○</w:t>
      </w:r>
      <w:r w:rsidR="00780BA5" w:rsidRPr="00B24362">
        <w:rPr>
          <w:rFonts w:hAnsi="標楷體" w:hint="eastAsia"/>
          <w:kern w:val="0"/>
        </w:rPr>
        <w:t>七十七年</w:t>
      </w:r>
      <w:r w:rsidR="00D465F0" w:rsidRPr="00B24362">
        <w:rPr>
          <w:rFonts w:hAnsi="標楷體" w:hint="eastAsia"/>
          <w:kern w:val="0"/>
        </w:rPr>
        <w:t>十月十八日</w:t>
      </w:r>
      <w:r w:rsidRPr="00B24362">
        <w:rPr>
          <w:rFonts w:hAnsi="標楷體" w:hint="eastAsia"/>
          <w:kern w:val="0"/>
        </w:rPr>
        <w:t>供述（</w:t>
      </w:r>
      <w:r w:rsidR="003D4C46" w:rsidRPr="00B24362">
        <w:rPr>
          <w:rFonts w:hAnsi="標楷體" w:hint="eastAsia"/>
          <w:kern w:val="0"/>
        </w:rPr>
        <w:t>四九五０號</w:t>
      </w:r>
      <w:r w:rsidRPr="00B24362">
        <w:rPr>
          <w:rFonts w:hAnsi="標楷體" w:hint="eastAsia"/>
          <w:kern w:val="0"/>
        </w:rPr>
        <w:t>偵查卷第10頁）、同年</w:t>
      </w:r>
      <w:r w:rsidR="003C718B" w:rsidRPr="00B24362">
        <w:rPr>
          <w:rFonts w:hAnsi="標楷體" w:hint="eastAsia"/>
          <w:kern w:val="0"/>
        </w:rPr>
        <w:t>月二十六日</w:t>
      </w:r>
      <w:r w:rsidRPr="00B24362">
        <w:rPr>
          <w:rFonts w:hAnsi="標楷體" w:hint="eastAsia"/>
          <w:kern w:val="0"/>
        </w:rPr>
        <w:t>供述（</w:t>
      </w:r>
      <w:r w:rsidR="000A32CB" w:rsidRPr="00B24362">
        <w:rPr>
          <w:rFonts w:hAnsi="標楷體" w:hint="eastAsia"/>
          <w:kern w:val="0"/>
        </w:rPr>
        <w:t>五０六三偵查卷</w:t>
      </w:r>
      <w:r w:rsidRPr="00B24362">
        <w:rPr>
          <w:rFonts w:hAnsi="標楷體" w:hint="eastAsia"/>
          <w:kern w:val="0"/>
        </w:rPr>
        <w:t>第30至32頁）相合，並與</w:t>
      </w:r>
      <w:r w:rsidR="00415B6A">
        <w:rPr>
          <w:rFonts w:hAnsi="標楷體" w:hint="eastAsia"/>
          <w:kern w:val="0"/>
        </w:rPr>
        <w:t>柯洪○○</w:t>
      </w:r>
      <w:r w:rsidRPr="00B24362">
        <w:rPr>
          <w:rFonts w:hAnsi="標楷體" w:hint="eastAsia"/>
          <w:kern w:val="0"/>
        </w:rPr>
        <w:t>係自</w:t>
      </w:r>
      <w:r w:rsidR="0083774C" w:rsidRPr="00B24362">
        <w:rPr>
          <w:rFonts w:hAnsi="標楷體" w:hint="eastAsia"/>
          <w:kern w:val="0"/>
        </w:rPr>
        <w:t>七十六年十一月二十四日</w:t>
      </w:r>
      <w:r w:rsidRPr="00B24362">
        <w:rPr>
          <w:rFonts w:hAnsi="標楷體" w:hint="eastAsia"/>
          <w:kern w:val="0"/>
        </w:rPr>
        <w:t>失蹤，及上述內政部刑事察局之鑑驗書、</w:t>
      </w:r>
      <w:r w:rsidR="00C203B4">
        <w:rPr>
          <w:rFonts w:hAnsi="標楷體" w:hint="eastAsia"/>
          <w:kern w:val="0"/>
        </w:rPr>
        <w:t>楊○○</w:t>
      </w:r>
      <w:r w:rsidRPr="00B24362">
        <w:rPr>
          <w:rFonts w:hAnsi="標楷體" w:hint="eastAsia"/>
          <w:kern w:val="0"/>
        </w:rPr>
        <w:t>博士證言（前述二(三)所論）相符，堪認其上述自白與事實相符，而可認</w:t>
      </w:r>
      <w:r w:rsidR="00415B6A">
        <w:rPr>
          <w:rFonts w:hAnsi="標楷體" w:hint="eastAsia"/>
          <w:kern w:val="0"/>
        </w:rPr>
        <w:t>柯洪○○</w:t>
      </w:r>
      <w:r w:rsidRPr="00B24362">
        <w:rPr>
          <w:rFonts w:hAnsi="標楷體" w:hint="eastAsia"/>
          <w:kern w:val="0"/>
        </w:rPr>
        <w:t>係於</w:t>
      </w:r>
      <w:r w:rsidR="0083774C" w:rsidRPr="00B24362">
        <w:rPr>
          <w:rFonts w:hAnsi="標楷體" w:hint="eastAsia"/>
          <w:kern w:val="0"/>
        </w:rPr>
        <w:t>七十六年十一月二十四日</w:t>
      </w:r>
      <w:r w:rsidRPr="00B24362">
        <w:rPr>
          <w:rFonts w:hAnsi="標楷體" w:hint="eastAsia"/>
          <w:kern w:val="0"/>
        </w:rPr>
        <w:t>失蹤當日即於輝煌牧場遭殺害。</w:t>
      </w:r>
    </w:p>
    <w:p w:rsidR="008330A8" w:rsidRPr="00B24362" w:rsidRDefault="008330A8" w:rsidP="00F31502">
      <w:pPr>
        <w:pStyle w:val="6"/>
        <w:rPr>
          <w:rFonts w:hAnsi="標楷體" w:cs="細明體"/>
          <w:kern w:val="0"/>
          <w:szCs w:val="24"/>
        </w:rPr>
      </w:pPr>
      <w:r w:rsidRPr="00B24362">
        <w:rPr>
          <w:rFonts w:hAnsi="標楷體" w:cs="細明體" w:hint="eastAsia"/>
          <w:kern w:val="0"/>
          <w:szCs w:val="24"/>
        </w:rPr>
        <w:t>至於被告</w:t>
      </w:r>
      <w:r w:rsidR="00415B6A">
        <w:rPr>
          <w:rFonts w:hAnsi="標楷體" w:cs="細明體" w:hint="eastAsia"/>
          <w:kern w:val="0"/>
          <w:szCs w:val="24"/>
        </w:rPr>
        <w:t>邱○○</w:t>
      </w:r>
      <w:r w:rsidRPr="00B24362">
        <w:rPr>
          <w:rFonts w:hAnsi="標楷體" w:cs="細明體" w:hint="eastAsia"/>
          <w:kern w:val="0"/>
          <w:szCs w:val="24"/>
        </w:rPr>
        <w:t>自白強盜所得</w:t>
      </w:r>
      <w:r w:rsidR="00981779" w:rsidRPr="00B24362">
        <w:rPr>
          <w:rFonts w:hAnsi="標楷體" w:cs="細明體" w:hint="eastAsia"/>
          <w:kern w:val="0"/>
          <w:szCs w:val="24"/>
        </w:rPr>
        <w:t>十三萬元</w:t>
      </w:r>
      <w:r w:rsidRPr="00B24362">
        <w:rPr>
          <w:rFonts w:hAnsi="標楷體" w:cs="細明體" w:hint="eastAsia"/>
          <w:kern w:val="0"/>
          <w:szCs w:val="24"/>
        </w:rPr>
        <w:t>部分，核與共同被告</w:t>
      </w:r>
      <w:r w:rsidR="00C203B4">
        <w:rPr>
          <w:rFonts w:hAnsi="標楷體" w:cs="細明體" w:hint="eastAsia"/>
          <w:kern w:val="0"/>
          <w:szCs w:val="24"/>
        </w:rPr>
        <w:t>曾○○</w:t>
      </w:r>
      <w:r w:rsidR="00D465F0" w:rsidRPr="00B24362">
        <w:rPr>
          <w:rFonts w:hAnsi="標楷體" w:cs="細明體" w:hint="eastAsia"/>
          <w:kern w:val="0"/>
          <w:szCs w:val="24"/>
        </w:rPr>
        <w:t>七十七年十一月四日</w:t>
      </w:r>
      <w:r w:rsidRPr="00B24362">
        <w:rPr>
          <w:rFonts w:hAnsi="標楷體" w:cs="細明體" w:hint="eastAsia"/>
          <w:kern w:val="0"/>
          <w:szCs w:val="24"/>
        </w:rPr>
        <w:t>之上述筆錄內容相符（少偵字</w:t>
      </w:r>
      <w:r w:rsidR="00981779" w:rsidRPr="00B24362">
        <w:rPr>
          <w:rFonts w:hAnsi="標楷體" w:cs="細明體" w:hint="eastAsia"/>
          <w:kern w:val="0"/>
          <w:szCs w:val="24"/>
        </w:rPr>
        <w:t>第八六號</w:t>
      </w:r>
      <w:r w:rsidRPr="00B24362">
        <w:rPr>
          <w:rFonts w:hAnsi="標楷體" w:cs="細明體" w:hint="eastAsia"/>
          <w:kern w:val="0"/>
          <w:szCs w:val="24"/>
        </w:rPr>
        <w:t>卷第141背面、142正面），亦與</w:t>
      </w:r>
      <w:r w:rsidR="00415B6A">
        <w:rPr>
          <w:rFonts w:hAnsi="標楷體" w:cs="細明體" w:hint="eastAsia"/>
          <w:kern w:val="0"/>
          <w:szCs w:val="24"/>
        </w:rPr>
        <w:t>柯洪○○</w:t>
      </w:r>
      <w:r w:rsidRPr="00B24362">
        <w:rPr>
          <w:rFonts w:hAnsi="標楷體" w:cs="細明體" w:hint="eastAsia"/>
          <w:kern w:val="0"/>
          <w:szCs w:val="24"/>
        </w:rPr>
        <w:t>之</w:t>
      </w:r>
      <w:r w:rsidRPr="00B24362">
        <w:rPr>
          <w:rFonts w:hAnsi="標楷體" w:cs="細明體" w:hint="eastAsia"/>
          <w:kern w:val="0"/>
          <w:szCs w:val="24"/>
        </w:rPr>
        <w:lastRenderedPageBreak/>
        <w:t>夫</w:t>
      </w:r>
      <w:r w:rsidR="00350E50" w:rsidRPr="00B24362">
        <w:rPr>
          <w:rFonts w:hAnsi="標楷體" w:cs="細明體" w:hint="eastAsia"/>
          <w:kern w:val="0"/>
          <w:szCs w:val="24"/>
        </w:rPr>
        <w:t>柯○儀</w:t>
      </w:r>
      <w:r w:rsidRPr="00B24362">
        <w:rPr>
          <w:rFonts w:hAnsi="標楷體" w:cs="細明體" w:hint="eastAsia"/>
          <w:kern w:val="0"/>
          <w:szCs w:val="24"/>
        </w:rPr>
        <w:t>於檢察官相驗時指稱</w:t>
      </w:r>
      <w:r w:rsidR="00415B6A">
        <w:rPr>
          <w:rFonts w:hAnsi="標楷體" w:cs="細明體" w:hint="eastAsia"/>
          <w:kern w:val="0"/>
          <w:szCs w:val="24"/>
        </w:rPr>
        <w:t>柯洪○○</w:t>
      </w:r>
      <w:r w:rsidRPr="00B24362">
        <w:rPr>
          <w:rFonts w:hAnsi="標楷體" w:cs="細明體" w:hint="eastAsia"/>
          <w:kern w:val="0"/>
          <w:szCs w:val="24"/>
        </w:rPr>
        <w:t>帶有10幾萬元之供述（</w:t>
      </w:r>
      <w:r w:rsidR="00195D57" w:rsidRPr="00B24362">
        <w:rPr>
          <w:rFonts w:hAnsi="標楷體" w:cs="細明體" w:hint="eastAsia"/>
          <w:kern w:val="0"/>
          <w:szCs w:val="24"/>
        </w:rPr>
        <w:t>一一０二號相字</w:t>
      </w:r>
      <w:r w:rsidRPr="00B24362">
        <w:rPr>
          <w:rFonts w:hAnsi="標楷體" w:cs="細明體" w:hint="eastAsia"/>
          <w:kern w:val="0"/>
          <w:szCs w:val="24"/>
        </w:rPr>
        <w:t>號第8頁）相符，亦堪認被告</w:t>
      </w:r>
      <w:r w:rsidR="00415B6A">
        <w:rPr>
          <w:rFonts w:hAnsi="標楷體" w:cs="細明體" w:hint="eastAsia"/>
          <w:kern w:val="0"/>
          <w:szCs w:val="24"/>
        </w:rPr>
        <w:t>邱○○</w:t>
      </w:r>
      <w:r w:rsidRPr="00B24362">
        <w:rPr>
          <w:rFonts w:hAnsi="標楷體" w:cs="細明體" w:hint="eastAsia"/>
          <w:kern w:val="0"/>
          <w:szCs w:val="24"/>
        </w:rPr>
        <w:t>之自白為真。</w:t>
      </w:r>
    </w:p>
    <w:p w:rsidR="008330A8" w:rsidRPr="00B24362" w:rsidRDefault="008330A8" w:rsidP="00F31502">
      <w:pPr>
        <w:pStyle w:val="5"/>
        <w:rPr>
          <w:rFonts w:hAnsi="標楷體" w:cs="細明體"/>
          <w:kern w:val="0"/>
          <w:szCs w:val="24"/>
        </w:rPr>
      </w:pPr>
      <w:r w:rsidRPr="00B24362">
        <w:rPr>
          <w:rFonts w:hAnsi="標楷體" w:hint="eastAsia"/>
          <w:kern w:val="0"/>
        </w:rPr>
        <w:t>關於</w:t>
      </w:r>
      <w:r w:rsidR="00415B6A">
        <w:rPr>
          <w:rFonts w:hAnsi="標楷體" w:hint="eastAsia"/>
          <w:kern w:val="0"/>
        </w:rPr>
        <w:t>柯洪○○</w:t>
      </w:r>
      <w:r w:rsidRPr="00B24362">
        <w:rPr>
          <w:rFonts w:hAnsi="標楷體" w:hint="eastAsia"/>
          <w:kern w:val="0"/>
        </w:rPr>
        <w:t>被殺害及分屍經過</w:t>
      </w:r>
      <w:r w:rsidRPr="00B24362">
        <w:rPr>
          <w:rFonts w:hAnsi="標楷體" w:cs="細明體" w:hint="eastAsia"/>
          <w:kern w:val="0"/>
          <w:szCs w:val="24"/>
        </w:rPr>
        <w:t>：</w:t>
      </w:r>
    </w:p>
    <w:p w:rsidR="008330A8" w:rsidRPr="00B24362" w:rsidRDefault="008330A8" w:rsidP="00F31502">
      <w:pPr>
        <w:pStyle w:val="6"/>
        <w:rPr>
          <w:rFonts w:hAnsi="標楷體" w:cs="細明體"/>
          <w:kern w:val="0"/>
          <w:szCs w:val="24"/>
        </w:rPr>
      </w:pPr>
      <w:r w:rsidRPr="00B24362">
        <w:rPr>
          <w:rFonts w:hAnsi="標楷體" w:cs="細明體" w:hint="eastAsia"/>
          <w:kern w:val="0"/>
          <w:szCs w:val="24"/>
        </w:rPr>
        <w:t>同案被告</w:t>
      </w:r>
      <w:r w:rsidR="00C203B4">
        <w:rPr>
          <w:rFonts w:hAnsi="標楷體" w:cs="細明體" w:hint="eastAsia"/>
          <w:kern w:val="0"/>
          <w:szCs w:val="24"/>
        </w:rPr>
        <w:t>曾○○</w:t>
      </w:r>
      <w:r w:rsidRPr="00B24362">
        <w:rPr>
          <w:rFonts w:hAnsi="標楷體" w:cs="細明體" w:hint="eastAsia"/>
          <w:kern w:val="0"/>
          <w:szCs w:val="24"/>
        </w:rPr>
        <w:t>於</w:t>
      </w:r>
      <w:r w:rsidR="00D465F0" w:rsidRPr="00B24362">
        <w:rPr>
          <w:rFonts w:hAnsi="標楷體" w:cs="細明體" w:hint="eastAsia"/>
          <w:kern w:val="0"/>
          <w:szCs w:val="24"/>
        </w:rPr>
        <w:t>七十七年十一月四日</w:t>
      </w:r>
      <w:r w:rsidRPr="00B24362">
        <w:rPr>
          <w:rFonts w:hAnsi="標楷體" w:cs="細明體" w:hint="eastAsia"/>
          <w:kern w:val="0"/>
          <w:szCs w:val="24"/>
        </w:rPr>
        <w:t>檢察官始終在場情形之下，經員警詢問時供稱：</w:t>
      </w:r>
      <w:r w:rsidR="00415B6A">
        <w:rPr>
          <w:rFonts w:hAnsi="標楷體" w:cs="細明體" w:hint="eastAsia"/>
          <w:kern w:val="0"/>
          <w:szCs w:val="24"/>
        </w:rPr>
        <w:t>邱○○</w:t>
      </w:r>
      <w:r w:rsidRPr="00B24362">
        <w:rPr>
          <w:rFonts w:hAnsi="標楷體" w:cs="細明體" w:hint="eastAsia"/>
          <w:kern w:val="0"/>
          <w:szCs w:val="24"/>
        </w:rPr>
        <w:t>掐住</w:t>
      </w:r>
      <w:r w:rsidR="00415B6A">
        <w:rPr>
          <w:rFonts w:hAnsi="標楷體" w:cs="細明體" w:hint="eastAsia"/>
          <w:kern w:val="0"/>
          <w:szCs w:val="24"/>
        </w:rPr>
        <w:t>柯洪○○</w:t>
      </w:r>
      <w:r w:rsidRPr="00B24362">
        <w:rPr>
          <w:rFonts w:hAnsi="標楷體" w:cs="細明體" w:hint="eastAsia"/>
          <w:kern w:val="0"/>
          <w:szCs w:val="24"/>
        </w:rPr>
        <w:t>頸部約</w:t>
      </w:r>
      <w:r w:rsidR="00981779" w:rsidRPr="00B24362">
        <w:rPr>
          <w:rFonts w:hAnsi="標楷體" w:cs="細明體" w:hint="eastAsia"/>
          <w:kern w:val="0"/>
          <w:szCs w:val="24"/>
        </w:rPr>
        <w:t>十分鐘</w:t>
      </w:r>
      <w:r w:rsidRPr="00B24362">
        <w:rPr>
          <w:rFonts w:hAnsi="標楷體" w:cs="細明體" w:hint="eastAsia"/>
          <w:kern w:val="0"/>
          <w:szCs w:val="24"/>
        </w:rPr>
        <w:t>，</w:t>
      </w:r>
      <w:r w:rsidR="00415B6A">
        <w:rPr>
          <w:rFonts w:hAnsi="標楷體" w:cs="細明體" w:hint="eastAsia"/>
          <w:kern w:val="0"/>
          <w:szCs w:val="24"/>
        </w:rPr>
        <w:t>柯洪○○</w:t>
      </w:r>
      <w:r w:rsidRPr="00B24362">
        <w:rPr>
          <w:rFonts w:hAnsi="標楷體" w:cs="細明體" w:hint="eastAsia"/>
          <w:kern w:val="0"/>
          <w:szCs w:val="24"/>
        </w:rPr>
        <w:t>陷入昏死狀態，</w:t>
      </w:r>
      <w:r w:rsidR="00415B6A">
        <w:rPr>
          <w:rFonts w:hAnsi="標楷體" w:cs="細明體" w:hint="eastAsia"/>
          <w:kern w:val="0"/>
          <w:szCs w:val="24"/>
        </w:rPr>
        <w:t>邱○○</w:t>
      </w:r>
      <w:r w:rsidRPr="00B24362">
        <w:rPr>
          <w:rFonts w:hAnsi="標楷體" w:cs="細明體" w:hint="eastAsia"/>
          <w:kern w:val="0"/>
          <w:szCs w:val="24"/>
        </w:rPr>
        <w:t>取出柯女皮包內現金</w:t>
      </w:r>
      <w:r w:rsidR="00981779" w:rsidRPr="00B24362">
        <w:rPr>
          <w:rFonts w:hAnsi="標楷體" w:cs="細明體" w:hint="eastAsia"/>
          <w:kern w:val="0"/>
          <w:szCs w:val="24"/>
        </w:rPr>
        <w:t>十三萬元</w:t>
      </w:r>
      <w:r w:rsidRPr="00B24362">
        <w:rPr>
          <w:rFonts w:hAnsi="標楷體" w:cs="細明體" w:hint="eastAsia"/>
          <w:kern w:val="0"/>
          <w:szCs w:val="24"/>
        </w:rPr>
        <w:t>，並與</w:t>
      </w:r>
      <w:r w:rsidR="00C203B4">
        <w:rPr>
          <w:rFonts w:hAnsi="標楷體" w:cs="細明體" w:hint="eastAsia"/>
          <w:kern w:val="0"/>
          <w:szCs w:val="24"/>
        </w:rPr>
        <w:t>林○○</w:t>
      </w:r>
      <w:r w:rsidRPr="00B24362">
        <w:rPr>
          <w:rFonts w:hAnsi="標楷體" w:cs="細明體" w:hint="eastAsia"/>
          <w:kern w:val="0"/>
          <w:szCs w:val="24"/>
        </w:rPr>
        <w:t>商量如何處理</w:t>
      </w:r>
      <w:r w:rsidR="00415B6A">
        <w:rPr>
          <w:rFonts w:hAnsi="標楷體" w:cs="細明體" w:hint="eastAsia"/>
          <w:kern w:val="0"/>
          <w:szCs w:val="24"/>
        </w:rPr>
        <w:t>柯洪○○</w:t>
      </w:r>
      <w:r w:rsidRPr="00B24362">
        <w:rPr>
          <w:rFonts w:hAnsi="標楷體" w:cs="細明體" w:hint="eastAsia"/>
          <w:kern w:val="0"/>
          <w:szCs w:val="24"/>
        </w:rPr>
        <w:t>，時</w:t>
      </w:r>
      <w:r w:rsidR="00415B6A">
        <w:rPr>
          <w:rFonts w:hAnsi="標楷體" w:cs="細明體" w:hint="eastAsia"/>
          <w:kern w:val="0"/>
          <w:szCs w:val="24"/>
        </w:rPr>
        <w:t>柯洪○○</w:t>
      </w:r>
      <w:r w:rsidRPr="00B24362">
        <w:rPr>
          <w:rFonts w:hAnsi="標楷體" w:cs="細明體" w:hint="eastAsia"/>
          <w:kern w:val="0"/>
          <w:szCs w:val="24"/>
        </w:rPr>
        <w:t>甦醒，狀甚虛弱並呻吟，</w:t>
      </w:r>
      <w:r w:rsidR="00415B6A">
        <w:rPr>
          <w:rFonts w:hAnsi="標楷體" w:cs="細明體" w:hint="eastAsia"/>
          <w:kern w:val="0"/>
          <w:szCs w:val="24"/>
        </w:rPr>
        <w:t>邱○○</w:t>
      </w:r>
      <w:r w:rsidRPr="00B24362">
        <w:rPr>
          <w:rFonts w:hAnsi="標楷體" w:cs="細明體" w:hint="eastAsia"/>
          <w:kern w:val="0"/>
          <w:szCs w:val="24"/>
        </w:rPr>
        <w:t>見狀即以手抓其頭髮，拉其起身，</w:t>
      </w:r>
      <w:r w:rsidR="00C203B4">
        <w:rPr>
          <w:rFonts w:hAnsi="標楷體" w:cs="細明體" w:hint="eastAsia"/>
          <w:kern w:val="0"/>
          <w:szCs w:val="24"/>
        </w:rPr>
        <w:t>林○○</w:t>
      </w:r>
      <w:r w:rsidRPr="00B24362">
        <w:rPr>
          <w:rFonts w:hAnsi="標楷體" w:cs="細明體" w:hint="eastAsia"/>
          <w:kern w:val="0"/>
          <w:szCs w:val="24"/>
        </w:rPr>
        <w:t>則持尖刀向柯女頭部左太陽穴補刺</w:t>
      </w:r>
      <w:r w:rsidR="003C718B" w:rsidRPr="00B24362">
        <w:rPr>
          <w:rFonts w:hAnsi="標楷體" w:cs="細明體" w:hint="eastAsia"/>
          <w:kern w:val="0"/>
          <w:szCs w:val="24"/>
        </w:rPr>
        <w:t>一刀</w:t>
      </w:r>
      <w:r w:rsidRPr="00B24362">
        <w:rPr>
          <w:rFonts w:hAnsi="標楷體" w:cs="細明體" w:hint="eastAsia"/>
          <w:kern w:val="0"/>
          <w:szCs w:val="24"/>
        </w:rPr>
        <w:t>云云（</w:t>
      </w:r>
      <w:r w:rsidR="003D4C46" w:rsidRPr="00B24362">
        <w:rPr>
          <w:rFonts w:hAnsi="標楷體" w:cs="細明體" w:hint="eastAsia"/>
          <w:kern w:val="0"/>
          <w:szCs w:val="24"/>
        </w:rPr>
        <w:t>五二三七號偵查卷</w:t>
      </w:r>
      <w:r w:rsidRPr="00B24362">
        <w:rPr>
          <w:rFonts w:hAnsi="標楷體" w:cs="細明體" w:hint="eastAsia"/>
          <w:kern w:val="0"/>
          <w:szCs w:val="24"/>
        </w:rPr>
        <w:t>第24至第27頁）。核與被告</w:t>
      </w:r>
      <w:r w:rsidR="00415B6A">
        <w:rPr>
          <w:rFonts w:hAnsi="標楷體" w:cs="細明體" w:hint="eastAsia"/>
          <w:kern w:val="0"/>
          <w:szCs w:val="24"/>
        </w:rPr>
        <w:t>邱○○</w:t>
      </w:r>
      <w:r w:rsidRPr="00B24362">
        <w:rPr>
          <w:rFonts w:hAnsi="標楷體" w:cs="細明體" w:hint="eastAsia"/>
          <w:kern w:val="0"/>
          <w:szCs w:val="24"/>
        </w:rPr>
        <w:t>於</w:t>
      </w:r>
      <w:r w:rsidR="00CB0887" w:rsidRPr="00B24362">
        <w:rPr>
          <w:rFonts w:hAnsi="標楷體" w:cs="細明體" w:hint="eastAsia"/>
          <w:kern w:val="0"/>
          <w:szCs w:val="24"/>
        </w:rPr>
        <w:t>七十七年十一月五日</w:t>
      </w:r>
      <w:r w:rsidRPr="00B24362">
        <w:rPr>
          <w:rFonts w:hAnsi="標楷體" w:cs="細明體" w:hint="eastAsia"/>
          <w:kern w:val="0"/>
          <w:szCs w:val="24"/>
        </w:rPr>
        <w:t>警詢時供稱：動手推倒並掐壓</w:t>
      </w:r>
      <w:r w:rsidR="00415B6A">
        <w:rPr>
          <w:rFonts w:hAnsi="標楷體" w:cs="細明體" w:hint="eastAsia"/>
          <w:kern w:val="0"/>
          <w:szCs w:val="24"/>
        </w:rPr>
        <w:t>柯洪○○</w:t>
      </w:r>
      <w:r w:rsidRPr="00B24362">
        <w:rPr>
          <w:rFonts w:hAnsi="標楷體" w:cs="細明體" w:hint="eastAsia"/>
          <w:kern w:val="0"/>
          <w:szCs w:val="24"/>
        </w:rPr>
        <w:t>頸部，自柯女皮包內取出</w:t>
      </w:r>
      <w:r w:rsidR="00981779" w:rsidRPr="00B24362">
        <w:rPr>
          <w:rFonts w:hAnsi="標楷體" w:cs="細明體" w:hint="eastAsia"/>
          <w:kern w:val="0"/>
          <w:szCs w:val="24"/>
        </w:rPr>
        <w:t>十三萬元</w:t>
      </w:r>
      <w:r w:rsidRPr="00B24362">
        <w:rPr>
          <w:rFonts w:hAnsi="標楷體" w:cs="細明體" w:hint="eastAsia"/>
          <w:kern w:val="0"/>
          <w:szCs w:val="24"/>
        </w:rPr>
        <w:t>，旋</w:t>
      </w:r>
      <w:r w:rsidR="00415B6A">
        <w:rPr>
          <w:rFonts w:hAnsi="標楷體" w:cs="細明體" w:hint="eastAsia"/>
          <w:kern w:val="0"/>
          <w:szCs w:val="24"/>
        </w:rPr>
        <w:t>柯洪○○</w:t>
      </w:r>
      <w:r w:rsidRPr="00B24362">
        <w:rPr>
          <w:rFonts w:hAnsi="標楷體" w:cs="細明體" w:hint="eastAsia"/>
          <w:kern w:val="0"/>
          <w:szCs w:val="24"/>
        </w:rPr>
        <w:t>甦醒，伊抓住柯女頭髮，</w:t>
      </w:r>
      <w:r w:rsidR="00C203B4">
        <w:rPr>
          <w:rFonts w:hAnsi="標楷體" w:cs="細明體" w:hint="eastAsia"/>
          <w:kern w:val="0"/>
          <w:szCs w:val="24"/>
        </w:rPr>
        <w:t>林○○</w:t>
      </w:r>
      <w:r w:rsidRPr="00B24362">
        <w:rPr>
          <w:rFonts w:hAnsi="標楷體" w:cs="細明體" w:hint="eastAsia"/>
          <w:kern w:val="0"/>
          <w:szCs w:val="24"/>
        </w:rPr>
        <w:t>持刀刺中太陽穴等情相符（</w:t>
      </w:r>
      <w:r w:rsidR="00CB0887" w:rsidRPr="00B24362">
        <w:rPr>
          <w:rFonts w:hAnsi="標楷體" w:cs="細明體" w:hint="eastAsia"/>
          <w:kern w:val="0"/>
          <w:szCs w:val="24"/>
        </w:rPr>
        <w:t>八六號少偵卷</w:t>
      </w:r>
      <w:r w:rsidRPr="00B24362">
        <w:rPr>
          <w:rFonts w:hAnsi="標楷體" w:cs="細明體" w:hint="eastAsia"/>
          <w:kern w:val="0"/>
          <w:szCs w:val="24"/>
        </w:rPr>
        <w:t>第75頁）。再查，</w:t>
      </w:r>
      <w:r w:rsidR="00415B6A">
        <w:rPr>
          <w:rFonts w:hAnsi="標楷體" w:cs="細明體" w:hint="eastAsia"/>
          <w:kern w:val="0"/>
          <w:szCs w:val="24"/>
        </w:rPr>
        <w:t>柯洪○○</w:t>
      </w:r>
      <w:r w:rsidRPr="00B24362">
        <w:rPr>
          <w:rFonts w:hAnsi="標楷體" w:cs="細明體" w:hint="eastAsia"/>
          <w:kern w:val="0"/>
          <w:szCs w:val="24"/>
        </w:rPr>
        <w:t>死因，係因生前掐壓遭繩絞勒後窒息死亡，有如前述；被告</w:t>
      </w:r>
      <w:r w:rsidR="00415B6A">
        <w:rPr>
          <w:rFonts w:hAnsi="標楷體" w:cs="細明體" w:hint="eastAsia"/>
          <w:kern w:val="0"/>
          <w:szCs w:val="24"/>
        </w:rPr>
        <w:t>邱○○</w:t>
      </w:r>
      <w:r w:rsidRPr="00B24362">
        <w:rPr>
          <w:rFonts w:hAnsi="標楷體" w:cs="細明體" w:hint="eastAsia"/>
          <w:kern w:val="0"/>
          <w:szCs w:val="24"/>
        </w:rPr>
        <w:t>等及其辯護人雖以</w:t>
      </w:r>
      <w:r w:rsidR="00415B6A">
        <w:rPr>
          <w:rFonts w:hAnsi="標楷體" w:cs="細明體" w:hint="eastAsia"/>
          <w:kern w:val="0"/>
          <w:szCs w:val="24"/>
        </w:rPr>
        <w:t>柯洪○○</w:t>
      </w:r>
      <w:r w:rsidRPr="00B24362">
        <w:rPr>
          <w:rFonts w:hAnsi="標楷體" w:cs="細明體" w:hint="eastAsia"/>
          <w:kern w:val="0"/>
          <w:szCs w:val="24"/>
        </w:rPr>
        <w:t>既係窒息死亡，豈有死後再發出呻吟聲之理為由質疑同案被告</w:t>
      </w:r>
      <w:r w:rsidR="00C203B4">
        <w:rPr>
          <w:rFonts w:hAnsi="標楷體" w:cs="細明體" w:hint="eastAsia"/>
          <w:kern w:val="0"/>
          <w:szCs w:val="24"/>
        </w:rPr>
        <w:t>曾○○</w:t>
      </w:r>
      <w:r w:rsidRPr="00B24362">
        <w:rPr>
          <w:rFonts w:hAnsi="標楷體" w:cs="細明體" w:hint="eastAsia"/>
          <w:kern w:val="0"/>
          <w:szCs w:val="24"/>
        </w:rPr>
        <w:t>之供述，顯與事實不符。惟經本院更七審傳訊鑑定人</w:t>
      </w:r>
      <w:r w:rsidR="00C203B4">
        <w:rPr>
          <w:rFonts w:hAnsi="標楷體" w:cs="細明體" w:hint="eastAsia"/>
          <w:kern w:val="0"/>
          <w:szCs w:val="24"/>
        </w:rPr>
        <w:t>楊○○</w:t>
      </w:r>
      <w:r w:rsidRPr="00B24362">
        <w:rPr>
          <w:rFonts w:hAnsi="標楷體" w:cs="細明體" w:hint="eastAsia"/>
          <w:kern w:val="0"/>
          <w:szCs w:val="24"/>
        </w:rPr>
        <w:t>，其於</w:t>
      </w:r>
      <w:r w:rsidR="003D4C46" w:rsidRPr="00B24362">
        <w:rPr>
          <w:rFonts w:hAnsi="標楷體" w:cs="細明體" w:hint="eastAsia"/>
          <w:kern w:val="0"/>
          <w:szCs w:val="24"/>
        </w:rPr>
        <w:t>九十一年三月七日</w:t>
      </w:r>
      <w:r w:rsidRPr="00B24362">
        <w:rPr>
          <w:rFonts w:hAnsi="標楷體" w:cs="細明體" w:hint="eastAsia"/>
          <w:kern w:val="0"/>
          <w:szCs w:val="24"/>
        </w:rPr>
        <w:t>到庭結證稱：要把</w:t>
      </w:r>
      <w:r w:rsidR="00BF67A2" w:rsidRPr="00B24362">
        <w:rPr>
          <w:rFonts w:hAnsi="標楷體" w:cs="細明體" w:hint="eastAsia"/>
          <w:kern w:val="0"/>
          <w:szCs w:val="24"/>
        </w:rPr>
        <w:t>一</w:t>
      </w:r>
      <w:r w:rsidRPr="00B24362">
        <w:rPr>
          <w:rFonts w:hAnsi="標楷體" w:cs="細明體" w:hint="eastAsia"/>
          <w:kern w:val="0"/>
          <w:szCs w:val="24"/>
        </w:rPr>
        <w:t>個人掐死，大約要掐</w:t>
      </w:r>
      <w:r w:rsidR="003C718B" w:rsidRPr="00B24362">
        <w:rPr>
          <w:rFonts w:hAnsi="標楷體" w:cs="細明體" w:hint="eastAsia"/>
          <w:kern w:val="0"/>
          <w:szCs w:val="24"/>
        </w:rPr>
        <w:t>三分鐘</w:t>
      </w:r>
      <w:r w:rsidRPr="00B24362">
        <w:rPr>
          <w:rFonts w:hAnsi="標楷體" w:cs="細明體" w:hint="eastAsia"/>
          <w:kern w:val="0"/>
          <w:szCs w:val="24"/>
        </w:rPr>
        <w:t>才會死，超過這段時間已經腦死，但肺部還有空氣，當行兇的人鬆手時，死者的喉嚨因為肺部空氣的排出，會有喉嚨發出的聲音，但事實上死者已經窒息死亡，可是行兇者會因為死者喉嚨發出聲音，誤以為死</w:t>
      </w:r>
      <w:r w:rsidRPr="00B24362">
        <w:rPr>
          <w:rFonts w:hAnsi="標楷體" w:cs="細明體" w:hint="eastAsia"/>
          <w:kern w:val="0"/>
          <w:szCs w:val="24"/>
        </w:rPr>
        <w:lastRenderedPageBreak/>
        <w:t>者尚未死，而補他</w:t>
      </w:r>
      <w:r w:rsidR="003C718B" w:rsidRPr="00B24362">
        <w:rPr>
          <w:rFonts w:hAnsi="標楷體" w:cs="細明體" w:hint="eastAsia"/>
          <w:kern w:val="0"/>
          <w:szCs w:val="24"/>
        </w:rPr>
        <w:t>一刀</w:t>
      </w:r>
      <w:r w:rsidRPr="00B24362">
        <w:rPr>
          <w:rFonts w:hAnsi="標楷體" w:cs="細明體" w:hint="eastAsia"/>
          <w:kern w:val="0"/>
          <w:szCs w:val="24"/>
        </w:rPr>
        <w:t>，此時死者已經死，再補的</w:t>
      </w:r>
      <w:r w:rsidR="003C718B" w:rsidRPr="00B24362">
        <w:rPr>
          <w:rFonts w:hAnsi="標楷體" w:cs="細明體" w:hint="eastAsia"/>
          <w:kern w:val="0"/>
          <w:szCs w:val="24"/>
        </w:rPr>
        <w:t>一刀</w:t>
      </w:r>
      <w:r w:rsidRPr="00B24362">
        <w:rPr>
          <w:rFonts w:hAnsi="標楷體" w:cs="細明體" w:hint="eastAsia"/>
          <w:kern w:val="0"/>
          <w:szCs w:val="24"/>
        </w:rPr>
        <w:t>與死亡並無因果關係，如果掐住死者超過</w:t>
      </w:r>
      <w:r w:rsidR="003C718B" w:rsidRPr="00B24362">
        <w:rPr>
          <w:rFonts w:hAnsi="標楷體" w:cs="細明體" w:hint="eastAsia"/>
          <w:kern w:val="0"/>
          <w:szCs w:val="24"/>
        </w:rPr>
        <w:t>三分鐘</w:t>
      </w:r>
      <w:r w:rsidRPr="00B24362">
        <w:rPr>
          <w:rFonts w:hAnsi="標楷體" w:cs="細明體" w:hint="eastAsia"/>
          <w:kern w:val="0"/>
          <w:szCs w:val="24"/>
        </w:rPr>
        <w:t>，即使行兇者鬆手，死者也不可能再吸氣而活過來，如果是活著的時候被分屍，皮膚會向內捲，把微血管壓住，在驗屍時，把皮膚撥開，會有微血管出血的現象，若死者是死後被分屍，死者皮膚就不會捲縮，皮下也不可能有微血管出血的現象，本案死者肺部有腫脹，有肺溢血點出現，這是窒息死亡的自然現象，如果因其他刀傷致死時，因為刀傷部分流血，處於貧血狀態，肺部就不會有溢血點出現，死者肋骨骨折，因該部分皮膚組織有出血瘀青，這是生活反應，表示生</w:t>
      </w:r>
      <w:r w:rsidR="00BB1B59" w:rsidRPr="00B24362">
        <w:rPr>
          <w:rFonts w:hAnsi="標楷體" w:cs="細明體" w:hint="eastAsia"/>
          <w:kern w:val="0"/>
          <w:szCs w:val="24"/>
        </w:rPr>
        <w:t>前骨折，若死後骨折，皮膚不會出血，所以死者是生前遭人毆打等語（</w:t>
      </w:r>
      <w:r w:rsidRPr="00B24362">
        <w:rPr>
          <w:rFonts w:hAnsi="標楷體" w:cs="細明體" w:hint="eastAsia"/>
          <w:kern w:val="0"/>
          <w:szCs w:val="24"/>
        </w:rPr>
        <w:t>更七審卷(一)第126頁）。故從鑑定人</w:t>
      </w:r>
      <w:r w:rsidR="00C203B4">
        <w:rPr>
          <w:rFonts w:hAnsi="標楷體" w:cs="細明體" w:hint="eastAsia"/>
          <w:kern w:val="0"/>
          <w:szCs w:val="24"/>
        </w:rPr>
        <w:t>楊○○</w:t>
      </w:r>
      <w:r w:rsidRPr="00B24362">
        <w:rPr>
          <w:rFonts w:hAnsi="標楷體" w:cs="細明體" w:hint="eastAsia"/>
          <w:kern w:val="0"/>
          <w:szCs w:val="24"/>
        </w:rPr>
        <w:t>之證述可知，被告</w:t>
      </w:r>
      <w:r w:rsidR="00C203B4">
        <w:rPr>
          <w:rFonts w:hAnsi="標楷體" w:cs="細明體" w:hint="eastAsia"/>
          <w:kern w:val="0"/>
          <w:szCs w:val="24"/>
        </w:rPr>
        <w:t>曾○○</w:t>
      </w:r>
      <w:r w:rsidRPr="00B24362">
        <w:rPr>
          <w:rFonts w:hAnsi="標楷體" w:cs="細明體" w:hint="eastAsia"/>
          <w:kern w:val="0"/>
          <w:szCs w:val="24"/>
        </w:rPr>
        <w:t>確實有親眼目睹</w:t>
      </w:r>
      <w:r w:rsidR="00415B6A">
        <w:rPr>
          <w:rFonts w:hAnsi="標楷體" w:cs="細明體" w:hint="eastAsia"/>
          <w:kern w:val="0"/>
          <w:szCs w:val="24"/>
        </w:rPr>
        <w:t>柯洪○○</w:t>
      </w:r>
      <w:r w:rsidRPr="00B24362">
        <w:rPr>
          <w:rFonts w:hAnsi="標楷體" w:cs="細明體" w:hint="eastAsia"/>
          <w:kern w:val="0"/>
          <w:szCs w:val="24"/>
        </w:rPr>
        <w:t>窒息死亡，否則被告</w:t>
      </w:r>
      <w:r w:rsidR="00C203B4">
        <w:rPr>
          <w:rFonts w:hAnsi="標楷體" w:cs="細明體" w:hint="eastAsia"/>
          <w:kern w:val="0"/>
          <w:szCs w:val="24"/>
        </w:rPr>
        <w:t>曾○○</w:t>
      </w:r>
      <w:r w:rsidRPr="00B24362">
        <w:rPr>
          <w:rFonts w:hAnsi="標楷體" w:cs="細明體" w:hint="eastAsia"/>
          <w:kern w:val="0"/>
          <w:szCs w:val="24"/>
        </w:rPr>
        <w:t>豈會知悉窒息而死之人，於行兇者鬆手後，喉嚨還會發出聲音？而被告</w:t>
      </w:r>
      <w:r w:rsidR="00415B6A">
        <w:rPr>
          <w:rFonts w:hAnsi="標楷體" w:cs="細明體" w:hint="eastAsia"/>
          <w:kern w:val="0"/>
          <w:szCs w:val="24"/>
        </w:rPr>
        <w:t>邱○○</w:t>
      </w:r>
      <w:r w:rsidRPr="00B24362">
        <w:rPr>
          <w:rFonts w:hAnsi="標楷體" w:cs="細明體" w:hint="eastAsia"/>
          <w:kern w:val="0"/>
          <w:szCs w:val="24"/>
        </w:rPr>
        <w:t>之前所供稱：以為</w:t>
      </w:r>
      <w:r w:rsidR="00415B6A">
        <w:rPr>
          <w:rFonts w:hAnsi="標楷體" w:cs="細明體" w:hint="eastAsia"/>
          <w:kern w:val="0"/>
          <w:szCs w:val="24"/>
        </w:rPr>
        <w:t>柯洪○○</w:t>
      </w:r>
      <w:r w:rsidRPr="00B24362">
        <w:rPr>
          <w:rFonts w:hAnsi="標楷體" w:cs="細明體" w:hint="eastAsia"/>
          <w:kern w:val="0"/>
          <w:szCs w:val="24"/>
        </w:rPr>
        <w:t>甦醒一詞，應係因</w:t>
      </w:r>
      <w:r w:rsidR="00415B6A">
        <w:rPr>
          <w:rFonts w:hAnsi="標楷體" w:cs="細明體" w:hint="eastAsia"/>
          <w:kern w:val="0"/>
          <w:szCs w:val="24"/>
        </w:rPr>
        <w:t>柯洪○○</w:t>
      </w:r>
      <w:r w:rsidRPr="00B24362">
        <w:rPr>
          <w:rFonts w:hAnsi="標楷體" w:cs="細明體" w:hint="eastAsia"/>
          <w:kern w:val="0"/>
          <w:szCs w:val="24"/>
        </w:rPr>
        <w:t>喉嚨發出聲音，使被告</w:t>
      </w:r>
      <w:r w:rsidR="00415B6A">
        <w:rPr>
          <w:rFonts w:hAnsi="標楷體" w:cs="細明體" w:hint="eastAsia"/>
          <w:kern w:val="0"/>
          <w:szCs w:val="24"/>
        </w:rPr>
        <w:t>邱○○</w:t>
      </w:r>
      <w:r w:rsidRPr="00B24362">
        <w:rPr>
          <w:rFonts w:hAnsi="標楷體" w:cs="細明體" w:hint="eastAsia"/>
          <w:kern w:val="0"/>
          <w:szCs w:val="24"/>
        </w:rPr>
        <w:t>誤以為</w:t>
      </w:r>
      <w:r w:rsidR="00415B6A">
        <w:rPr>
          <w:rFonts w:hAnsi="標楷體" w:cs="細明體" w:hint="eastAsia"/>
          <w:kern w:val="0"/>
          <w:szCs w:val="24"/>
        </w:rPr>
        <w:t>柯洪○○</w:t>
      </w:r>
      <w:r w:rsidRPr="00B24362">
        <w:rPr>
          <w:rFonts w:hAnsi="標楷體" w:cs="細明體" w:hint="eastAsia"/>
          <w:kern w:val="0"/>
          <w:szCs w:val="24"/>
        </w:rPr>
        <w:t>甦醒所致；且由鑑定人</w:t>
      </w:r>
      <w:r w:rsidR="00C203B4">
        <w:rPr>
          <w:rFonts w:hAnsi="標楷體" w:cs="細明體" w:hint="eastAsia"/>
          <w:kern w:val="0"/>
          <w:szCs w:val="24"/>
        </w:rPr>
        <w:t>楊○○</w:t>
      </w:r>
      <w:r w:rsidRPr="00B24362">
        <w:rPr>
          <w:rFonts w:hAnsi="標楷體" w:cs="細明體" w:hint="eastAsia"/>
          <w:kern w:val="0"/>
          <w:szCs w:val="24"/>
        </w:rPr>
        <w:t>之證述亦可得知，</w:t>
      </w:r>
      <w:r w:rsidR="00C203B4">
        <w:rPr>
          <w:rFonts w:hAnsi="標楷體" w:cs="細明體" w:hint="eastAsia"/>
          <w:kern w:val="0"/>
          <w:szCs w:val="24"/>
        </w:rPr>
        <w:t>林○○</w:t>
      </w:r>
      <w:r w:rsidRPr="00B24362">
        <w:rPr>
          <w:rFonts w:hAnsi="標楷體" w:cs="細明體" w:hint="eastAsia"/>
          <w:kern w:val="0"/>
          <w:szCs w:val="24"/>
        </w:rPr>
        <w:t>於</w:t>
      </w:r>
      <w:r w:rsidR="00415B6A">
        <w:rPr>
          <w:rFonts w:hAnsi="標楷體" w:cs="細明體" w:hint="eastAsia"/>
          <w:kern w:val="0"/>
          <w:szCs w:val="24"/>
        </w:rPr>
        <w:t>柯洪○○</w:t>
      </w:r>
      <w:r w:rsidRPr="00B24362">
        <w:rPr>
          <w:rFonts w:hAnsi="標楷體" w:cs="細明體" w:hint="eastAsia"/>
          <w:kern w:val="0"/>
          <w:szCs w:val="24"/>
        </w:rPr>
        <w:t>發出聲音後再補的</w:t>
      </w:r>
      <w:r w:rsidR="003C718B" w:rsidRPr="00B24362">
        <w:rPr>
          <w:rFonts w:hAnsi="標楷體" w:cs="細明體" w:hint="eastAsia"/>
          <w:kern w:val="0"/>
          <w:szCs w:val="24"/>
        </w:rPr>
        <w:t>一刀</w:t>
      </w:r>
      <w:r w:rsidRPr="00B24362">
        <w:rPr>
          <w:rFonts w:hAnsi="標楷體" w:cs="細明體" w:hint="eastAsia"/>
          <w:kern w:val="0"/>
          <w:szCs w:val="24"/>
        </w:rPr>
        <w:t>，斯時因為</w:t>
      </w:r>
      <w:r w:rsidR="00415B6A">
        <w:rPr>
          <w:rFonts w:hAnsi="標楷體" w:cs="細明體" w:hint="eastAsia"/>
          <w:kern w:val="0"/>
          <w:szCs w:val="24"/>
        </w:rPr>
        <w:t>柯洪○○</w:t>
      </w:r>
      <w:r w:rsidRPr="00B24362">
        <w:rPr>
          <w:rFonts w:hAnsi="標楷體" w:cs="細明體" w:hint="eastAsia"/>
          <w:kern w:val="0"/>
          <w:szCs w:val="24"/>
        </w:rPr>
        <w:t>已經死亡，所以該刀與</w:t>
      </w:r>
      <w:r w:rsidR="00415B6A">
        <w:rPr>
          <w:rFonts w:hAnsi="標楷體" w:cs="細明體" w:hint="eastAsia"/>
          <w:kern w:val="0"/>
          <w:szCs w:val="24"/>
        </w:rPr>
        <w:t>柯洪○○</w:t>
      </w:r>
      <w:r w:rsidRPr="00B24362">
        <w:rPr>
          <w:rFonts w:hAnsi="標楷體" w:cs="細明體" w:hint="eastAsia"/>
          <w:kern w:val="0"/>
          <w:szCs w:val="24"/>
        </w:rPr>
        <w:t>死亡間，已無因果關係，並非造成</w:t>
      </w:r>
      <w:r w:rsidR="00415B6A">
        <w:rPr>
          <w:rFonts w:hAnsi="標楷體" w:cs="細明體" w:hint="eastAsia"/>
          <w:kern w:val="0"/>
          <w:szCs w:val="24"/>
        </w:rPr>
        <w:t>柯洪○○</w:t>
      </w:r>
      <w:r w:rsidRPr="00B24362">
        <w:rPr>
          <w:rFonts w:hAnsi="標楷體" w:cs="細明體" w:hint="eastAsia"/>
          <w:kern w:val="0"/>
          <w:szCs w:val="24"/>
        </w:rPr>
        <w:t>死亡之原因。</w:t>
      </w:r>
    </w:p>
    <w:p w:rsidR="008330A8" w:rsidRPr="00B24362" w:rsidRDefault="008330A8" w:rsidP="00F31502">
      <w:pPr>
        <w:pStyle w:val="6"/>
        <w:rPr>
          <w:rFonts w:hAnsi="標楷體" w:cs="細明體"/>
          <w:kern w:val="0"/>
          <w:szCs w:val="24"/>
        </w:rPr>
      </w:pPr>
      <w:r w:rsidRPr="00B24362">
        <w:rPr>
          <w:rFonts w:hAnsi="標楷體" w:cs="細明體" w:hint="eastAsia"/>
          <w:kern w:val="0"/>
          <w:szCs w:val="24"/>
        </w:rPr>
        <w:t>雖被告</w:t>
      </w:r>
      <w:r w:rsidR="00415B6A">
        <w:rPr>
          <w:rFonts w:hAnsi="標楷體" w:cs="細明體" w:hint="eastAsia"/>
          <w:kern w:val="0"/>
          <w:szCs w:val="24"/>
        </w:rPr>
        <w:t>邱○○</w:t>
      </w:r>
      <w:r w:rsidRPr="00B24362">
        <w:rPr>
          <w:rFonts w:hAnsi="標楷體" w:cs="細明體" w:hint="eastAsia"/>
          <w:kern w:val="0"/>
          <w:szCs w:val="24"/>
        </w:rPr>
        <w:t>、及其他已判決確定共犯</w:t>
      </w:r>
      <w:r w:rsidR="002254F0">
        <w:rPr>
          <w:rFonts w:hAnsi="標楷體" w:cs="細明體" w:hint="eastAsia"/>
          <w:kern w:val="0"/>
          <w:szCs w:val="24"/>
        </w:rPr>
        <w:t>黃○○</w:t>
      </w:r>
      <w:r w:rsidRPr="00B24362">
        <w:rPr>
          <w:rFonts w:hAnsi="標楷體" w:cs="細明體" w:hint="eastAsia"/>
          <w:kern w:val="0"/>
          <w:szCs w:val="24"/>
        </w:rPr>
        <w:t>、</w:t>
      </w:r>
      <w:r w:rsidR="00415B6A">
        <w:rPr>
          <w:rFonts w:hAnsi="標楷體" w:cs="細明體" w:hint="eastAsia"/>
          <w:kern w:val="0"/>
          <w:szCs w:val="24"/>
        </w:rPr>
        <w:t>鄧○○</w:t>
      </w:r>
      <w:r w:rsidRPr="00B24362">
        <w:rPr>
          <w:rFonts w:hAnsi="標楷體" w:cs="細明體" w:hint="eastAsia"/>
          <w:kern w:val="0"/>
          <w:szCs w:val="24"/>
        </w:rPr>
        <w:t>、</w:t>
      </w:r>
      <w:r w:rsidR="00415B6A">
        <w:rPr>
          <w:rFonts w:hAnsi="標楷體" w:cs="細明體" w:hint="eastAsia"/>
          <w:kern w:val="0"/>
          <w:szCs w:val="24"/>
        </w:rPr>
        <w:t>羅○○</w:t>
      </w:r>
      <w:r w:rsidRPr="00B24362">
        <w:rPr>
          <w:rFonts w:hAnsi="標楷體" w:cs="細明體" w:hint="eastAsia"/>
          <w:kern w:val="0"/>
          <w:szCs w:val="24"/>
        </w:rPr>
        <w:t>、</w:t>
      </w:r>
      <w:r w:rsidR="00C203B4">
        <w:rPr>
          <w:rFonts w:hAnsi="標楷體" w:cs="細明體" w:hint="eastAsia"/>
          <w:kern w:val="0"/>
          <w:szCs w:val="24"/>
        </w:rPr>
        <w:t>曾○○</w:t>
      </w:r>
      <w:r w:rsidRPr="00B24362">
        <w:rPr>
          <w:rFonts w:hAnsi="標楷體" w:cs="細明體" w:hint="eastAsia"/>
          <w:kern w:val="0"/>
          <w:szCs w:val="24"/>
        </w:rPr>
        <w:t>雖均未供及在輝煌牧場以繩索絞勒</w:t>
      </w:r>
      <w:r w:rsidR="00415B6A">
        <w:rPr>
          <w:rFonts w:hAnsi="標楷體" w:cs="細明體" w:hint="eastAsia"/>
          <w:kern w:val="0"/>
          <w:szCs w:val="24"/>
        </w:rPr>
        <w:t>柯洪○○</w:t>
      </w:r>
      <w:r w:rsidRPr="00B24362">
        <w:rPr>
          <w:rFonts w:hAnsi="標楷體" w:cs="細明體" w:hint="eastAsia"/>
          <w:kern w:val="0"/>
          <w:szCs w:val="24"/>
        </w:rPr>
        <w:t>，惟依前述鑑</w:t>
      </w:r>
      <w:r w:rsidRPr="00B24362">
        <w:rPr>
          <w:rFonts w:hAnsi="標楷體" w:cs="細明體" w:hint="eastAsia"/>
          <w:kern w:val="0"/>
          <w:szCs w:val="24"/>
        </w:rPr>
        <w:lastRenderedPageBreak/>
        <w:t>驗書（</w:t>
      </w:r>
      <w:r w:rsidR="00195D57" w:rsidRPr="00B24362">
        <w:rPr>
          <w:rFonts w:hAnsi="標楷體" w:cs="細明體" w:hint="eastAsia"/>
          <w:kern w:val="0"/>
          <w:szCs w:val="24"/>
        </w:rPr>
        <w:t>一一０二號相字</w:t>
      </w:r>
      <w:r w:rsidRPr="00B24362">
        <w:rPr>
          <w:rFonts w:hAnsi="標楷體" w:cs="細明體" w:hint="eastAsia"/>
          <w:kern w:val="0"/>
          <w:szCs w:val="24"/>
        </w:rPr>
        <w:t>卷第21頁）及</w:t>
      </w:r>
      <w:r w:rsidR="00C203B4">
        <w:rPr>
          <w:rFonts w:hAnsi="標楷體" w:cs="細明體" w:hint="eastAsia"/>
          <w:kern w:val="0"/>
          <w:szCs w:val="24"/>
        </w:rPr>
        <w:t>楊○○</w:t>
      </w:r>
      <w:r w:rsidRPr="00B24362">
        <w:rPr>
          <w:rFonts w:hAnsi="標楷體" w:cs="細明體" w:hint="eastAsia"/>
          <w:kern w:val="0"/>
          <w:szCs w:val="24"/>
        </w:rPr>
        <w:t>博士</w:t>
      </w:r>
      <w:r w:rsidR="00041E3B" w:rsidRPr="00B24362">
        <w:rPr>
          <w:rFonts w:hAnsi="標楷體" w:cs="細明體" w:hint="eastAsia"/>
          <w:kern w:val="0"/>
          <w:szCs w:val="24"/>
        </w:rPr>
        <w:t>一百年二月</w:t>
      </w:r>
      <w:r w:rsidR="00CB0887" w:rsidRPr="00B24362">
        <w:rPr>
          <w:rFonts w:hAnsi="標楷體" w:cs="細明體" w:hint="eastAsia"/>
          <w:kern w:val="0"/>
          <w:szCs w:val="24"/>
        </w:rPr>
        <w:t>十七日</w:t>
      </w:r>
      <w:r w:rsidRPr="00B24362">
        <w:rPr>
          <w:rFonts w:hAnsi="標楷體" w:cs="細明體" w:hint="eastAsia"/>
          <w:kern w:val="0"/>
          <w:szCs w:val="24"/>
        </w:rPr>
        <w:t>於本院更十一審之證言（本院更十一審卷五第281頁反面至第285頁），顯然</w:t>
      </w:r>
      <w:r w:rsidR="00415B6A">
        <w:rPr>
          <w:rFonts w:hAnsi="標楷體" w:cs="細明體" w:hint="eastAsia"/>
          <w:kern w:val="0"/>
          <w:szCs w:val="24"/>
        </w:rPr>
        <w:t>柯洪○○</w:t>
      </w:r>
      <w:r w:rsidRPr="00B24362">
        <w:rPr>
          <w:rFonts w:hAnsi="標楷體" w:cs="細明體" w:hint="eastAsia"/>
          <w:kern w:val="0"/>
          <w:szCs w:val="24"/>
        </w:rPr>
        <w:t>死前，除遭被告</w:t>
      </w:r>
      <w:r w:rsidR="00415B6A">
        <w:rPr>
          <w:rFonts w:hAnsi="標楷體" w:cs="細明體" w:hint="eastAsia"/>
          <w:kern w:val="0"/>
          <w:szCs w:val="24"/>
        </w:rPr>
        <w:t>邱○○</w:t>
      </w:r>
      <w:r w:rsidRPr="00B24362">
        <w:rPr>
          <w:rFonts w:hAnsi="標楷體" w:cs="細明體" w:hint="eastAsia"/>
          <w:kern w:val="0"/>
          <w:szCs w:val="24"/>
        </w:rPr>
        <w:t>以手掐壓外亦遭其以繩索絞勒頸部，雖被告</w:t>
      </w:r>
      <w:r w:rsidR="00415B6A">
        <w:rPr>
          <w:rFonts w:hAnsi="標楷體" w:cs="細明體" w:hint="eastAsia"/>
          <w:kern w:val="0"/>
          <w:szCs w:val="24"/>
        </w:rPr>
        <w:t>邱○○</w:t>
      </w:r>
      <w:r w:rsidRPr="00B24362">
        <w:rPr>
          <w:rFonts w:hAnsi="標楷體" w:cs="細明體" w:hint="eastAsia"/>
          <w:kern w:val="0"/>
          <w:szCs w:val="24"/>
        </w:rPr>
        <w:t>等均未敘及此節，然此或係被告</w:t>
      </w:r>
      <w:r w:rsidR="00415B6A">
        <w:rPr>
          <w:rFonts w:hAnsi="標楷體" w:cs="細明體" w:hint="eastAsia"/>
          <w:kern w:val="0"/>
          <w:szCs w:val="24"/>
        </w:rPr>
        <w:t>邱○○</w:t>
      </w:r>
      <w:r w:rsidRPr="00B24362">
        <w:rPr>
          <w:rFonts w:hAnsi="標楷體" w:cs="細明體" w:hint="eastAsia"/>
          <w:kern w:val="0"/>
          <w:szCs w:val="24"/>
        </w:rPr>
        <w:t>等自始即隱匿此部分之事實，亦不得以被告</w:t>
      </w:r>
      <w:r w:rsidR="00415B6A">
        <w:rPr>
          <w:rFonts w:hAnsi="標楷體" w:cs="細明體" w:hint="eastAsia"/>
          <w:kern w:val="0"/>
          <w:szCs w:val="24"/>
        </w:rPr>
        <w:t>邱○○</w:t>
      </w:r>
      <w:r w:rsidRPr="00B24362">
        <w:rPr>
          <w:rFonts w:hAnsi="標楷體" w:cs="細明體" w:hint="eastAsia"/>
          <w:kern w:val="0"/>
          <w:szCs w:val="24"/>
        </w:rPr>
        <w:t>等故意隱匿該部分事實，即謂被告</w:t>
      </w:r>
      <w:r w:rsidR="00415B6A">
        <w:rPr>
          <w:rFonts w:hAnsi="標楷體" w:cs="細明體" w:hint="eastAsia"/>
          <w:kern w:val="0"/>
          <w:szCs w:val="24"/>
        </w:rPr>
        <w:t>邱○○</w:t>
      </w:r>
      <w:r w:rsidRPr="00B24362">
        <w:rPr>
          <w:rFonts w:hAnsi="標楷體" w:cs="細明體" w:hint="eastAsia"/>
          <w:kern w:val="0"/>
          <w:szCs w:val="24"/>
        </w:rPr>
        <w:t>之自白，對案情顯有重大無知，其自白不可採，況何以</w:t>
      </w:r>
      <w:r w:rsidR="00415B6A">
        <w:rPr>
          <w:rFonts w:hAnsi="標楷體" w:cs="細明體" w:hint="eastAsia"/>
          <w:kern w:val="0"/>
          <w:szCs w:val="24"/>
        </w:rPr>
        <w:t>邱○○</w:t>
      </w:r>
      <w:r w:rsidRPr="00B24362">
        <w:rPr>
          <w:rFonts w:hAnsi="標楷體" w:cs="細明體" w:hint="eastAsia"/>
          <w:kern w:val="0"/>
          <w:szCs w:val="24"/>
        </w:rPr>
        <w:t>上述關於曾掐壓</w:t>
      </w:r>
      <w:r w:rsidR="00415B6A">
        <w:rPr>
          <w:rFonts w:hAnsi="標楷體" w:cs="細明體" w:hint="eastAsia"/>
          <w:kern w:val="0"/>
          <w:szCs w:val="24"/>
        </w:rPr>
        <w:t>柯洪○○</w:t>
      </w:r>
      <w:r w:rsidRPr="00B24362">
        <w:rPr>
          <w:rFonts w:hAnsi="標楷體" w:cs="細明體" w:hint="eastAsia"/>
          <w:kern w:val="0"/>
          <w:szCs w:val="24"/>
        </w:rPr>
        <w:t>頸部分自白，與上述鑑驗書及</w:t>
      </w:r>
      <w:r w:rsidR="00C203B4">
        <w:rPr>
          <w:rFonts w:hAnsi="標楷體" w:cs="細明體" w:hint="eastAsia"/>
          <w:kern w:val="0"/>
          <w:szCs w:val="24"/>
        </w:rPr>
        <w:t>楊○○</w:t>
      </w:r>
      <w:r w:rsidRPr="00B24362">
        <w:rPr>
          <w:rFonts w:hAnsi="標楷體" w:cs="細明體" w:hint="eastAsia"/>
          <w:kern w:val="0"/>
          <w:szCs w:val="24"/>
        </w:rPr>
        <w:t>博士之證言吻合？且若台北市刑大警員係刑求被告</w:t>
      </w:r>
      <w:r w:rsidR="00415B6A">
        <w:rPr>
          <w:rFonts w:hAnsi="標楷體" w:cs="細明體" w:hint="eastAsia"/>
          <w:kern w:val="0"/>
          <w:szCs w:val="24"/>
        </w:rPr>
        <w:t>邱○○</w:t>
      </w:r>
      <w:r w:rsidRPr="00B24362">
        <w:rPr>
          <w:rFonts w:hAnsi="標楷體" w:cs="細明體" w:hint="eastAsia"/>
          <w:kern w:val="0"/>
          <w:szCs w:val="24"/>
        </w:rPr>
        <w:t>，被告</w:t>
      </w:r>
      <w:r w:rsidR="00415B6A">
        <w:rPr>
          <w:rFonts w:hAnsi="標楷體" w:cs="細明體" w:hint="eastAsia"/>
          <w:kern w:val="0"/>
          <w:szCs w:val="24"/>
        </w:rPr>
        <w:t>邱○○</w:t>
      </w:r>
      <w:r w:rsidRPr="00B24362">
        <w:rPr>
          <w:rFonts w:hAnsi="標楷體" w:cs="細明體" w:hint="eastAsia"/>
          <w:kern w:val="0"/>
          <w:szCs w:val="24"/>
        </w:rPr>
        <w:t>方配合警員為上述自白，則於是時台北市刑大警員應已明白知悉上述鑑驗書（該鑑驗書係於</w:t>
      </w:r>
      <w:r w:rsidR="003D4C46" w:rsidRPr="00B24362">
        <w:rPr>
          <w:rFonts w:hAnsi="標楷體" w:cs="細明體" w:hint="eastAsia"/>
          <w:kern w:val="0"/>
          <w:szCs w:val="24"/>
        </w:rPr>
        <w:t>七十六年十二月</w:t>
      </w:r>
      <w:r w:rsidR="00CB1BA7" w:rsidRPr="00B24362">
        <w:rPr>
          <w:rFonts w:hAnsi="標楷體" w:cs="細明體" w:hint="eastAsia"/>
          <w:kern w:val="0"/>
          <w:szCs w:val="24"/>
        </w:rPr>
        <w:t>十六日</w:t>
      </w:r>
      <w:r w:rsidRPr="00B24362">
        <w:rPr>
          <w:rFonts w:hAnsi="標楷體" w:cs="細明體" w:hint="eastAsia"/>
          <w:kern w:val="0"/>
          <w:szCs w:val="24"/>
        </w:rPr>
        <w:t>作成，被告</w:t>
      </w:r>
      <w:r w:rsidR="00415B6A">
        <w:rPr>
          <w:rFonts w:hAnsi="標楷體" w:cs="細明體" w:hint="eastAsia"/>
          <w:kern w:val="0"/>
          <w:szCs w:val="24"/>
        </w:rPr>
        <w:t>邱○○</w:t>
      </w:r>
      <w:r w:rsidRPr="00B24362">
        <w:rPr>
          <w:rFonts w:hAnsi="標楷體" w:cs="細明體" w:hint="eastAsia"/>
          <w:kern w:val="0"/>
          <w:szCs w:val="24"/>
        </w:rPr>
        <w:t>等之上述自白晚於該鑑驗書約</w:t>
      </w:r>
      <w:r w:rsidR="00CB1BA7" w:rsidRPr="00B24362">
        <w:rPr>
          <w:rFonts w:hAnsi="標楷體" w:cs="細明體" w:hint="eastAsia"/>
          <w:kern w:val="0"/>
          <w:szCs w:val="24"/>
        </w:rPr>
        <w:t>十個月</w:t>
      </w:r>
      <w:r w:rsidRPr="00B24362">
        <w:rPr>
          <w:rFonts w:hAnsi="標楷體" w:cs="細明體" w:hint="eastAsia"/>
          <w:kern w:val="0"/>
          <w:szCs w:val="24"/>
        </w:rPr>
        <w:t>之時間或更久）之情形下，台北市刑大警員為更符合案情，豈有不要求被告</w:t>
      </w:r>
      <w:r w:rsidR="00415B6A">
        <w:rPr>
          <w:rFonts w:hAnsi="標楷體" w:cs="細明體" w:hint="eastAsia"/>
          <w:kern w:val="0"/>
          <w:szCs w:val="24"/>
        </w:rPr>
        <w:t>邱○○</w:t>
      </w:r>
      <w:r w:rsidRPr="00B24362">
        <w:rPr>
          <w:rFonts w:hAnsi="標楷體" w:cs="細明體" w:hint="eastAsia"/>
          <w:kern w:val="0"/>
          <w:szCs w:val="24"/>
        </w:rPr>
        <w:t>需一併自白有以繩索絞勒</w:t>
      </w:r>
      <w:r w:rsidR="00415B6A">
        <w:rPr>
          <w:rFonts w:hAnsi="標楷體" w:cs="細明體" w:hint="eastAsia"/>
          <w:kern w:val="0"/>
          <w:szCs w:val="24"/>
        </w:rPr>
        <w:t>柯洪○○</w:t>
      </w:r>
      <w:r w:rsidRPr="00B24362">
        <w:rPr>
          <w:rFonts w:hAnsi="標楷體" w:cs="細明體" w:hint="eastAsia"/>
          <w:kern w:val="0"/>
          <w:szCs w:val="24"/>
        </w:rPr>
        <w:t>之理？是辯護人抗辯被告</w:t>
      </w:r>
      <w:r w:rsidR="00415B6A">
        <w:rPr>
          <w:rFonts w:hAnsi="標楷體" w:cs="細明體" w:hint="eastAsia"/>
          <w:kern w:val="0"/>
          <w:szCs w:val="24"/>
        </w:rPr>
        <w:t>邱○○</w:t>
      </w:r>
      <w:r w:rsidRPr="00B24362">
        <w:rPr>
          <w:rFonts w:hAnsi="標楷體" w:cs="細明體" w:hint="eastAsia"/>
          <w:kern w:val="0"/>
          <w:szCs w:val="24"/>
        </w:rPr>
        <w:t>上述可採之自白係配合警員刑求所致，其自白不可採云云，亦無可取。</w:t>
      </w:r>
    </w:p>
    <w:p w:rsidR="008330A8" w:rsidRPr="00B24362" w:rsidRDefault="008330A8" w:rsidP="00F31502">
      <w:pPr>
        <w:pStyle w:val="6"/>
        <w:rPr>
          <w:rFonts w:hAnsi="標楷體" w:cs="細明體"/>
          <w:kern w:val="0"/>
          <w:szCs w:val="24"/>
        </w:rPr>
      </w:pPr>
      <w:r w:rsidRPr="00B24362">
        <w:rPr>
          <w:rFonts w:hAnsi="標楷體" w:cs="細明體" w:hint="eastAsia"/>
          <w:kern w:val="0"/>
          <w:szCs w:val="24"/>
        </w:rPr>
        <w:t>同去輝煌牧場的</w:t>
      </w:r>
      <w:r w:rsidR="00415B6A">
        <w:rPr>
          <w:rFonts w:hAnsi="標楷體" w:cs="細明體" w:hint="eastAsia"/>
          <w:kern w:val="0"/>
          <w:szCs w:val="24"/>
        </w:rPr>
        <w:t>羅○○</w:t>
      </w:r>
      <w:r w:rsidRPr="00B24362">
        <w:rPr>
          <w:rFonts w:hAnsi="標楷體" w:cs="細明體" w:hint="eastAsia"/>
          <w:kern w:val="0"/>
          <w:szCs w:val="24"/>
        </w:rPr>
        <w:t>、</w:t>
      </w:r>
      <w:r w:rsidR="002254F0">
        <w:rPr>
          <w:rFonts w:hAnsi="標楷體" w:cs="細明體" w:hint="eastAsia"/>
          <w:kern w:val="0"/>
          <w:szCs w:val="24"/>
        </w:rPr>
        <w:t>黃○○</w:t>
      </w:r>
      <w:r w:rsidRPr="00B24362">
        <w:rPr>
          <w:rFonts w:hAnsi="標楷體" w:cs="細明體" w:hint="eastAsia"/>
          <w:kern w:val="0"/>
          <w:szCs w:val="24"/>
        </w:rPr>
        <w:t>、</w:t>
      </w:r>
      <w:r w:rsidR="00C203B4">
        <w:rPr>
          <w:rFonts w:hAnsi="標楷體" w:cs="細明體" w:hint="eastAsia"/>
          <w:kern w:val="0"/>
          <w:szCs w:val="24"/>
        </w:rPr>
        <w:t>余○○</w:t>
      </w:r>
      <w:r w:rsidRPr="00B24362">
        <w:rPr>
          <w:rFonts w:hAnsi="標楷體" w:cs="細明體" w:hint="eastAsia"/>
          <w:kern w:val="0"/>
          <w:szCs w:val="24"/>
        </w:rPr>
        <w:t>、</w:t>
      </w:r>
      <w:r w:rsidR="00415B6A">
        <w:rPr>
          <w:rFonts w:hAnsi="標楷體" w:cs="細明體" w:hint="eastAsia"/>
          <w:kern w:val="0"/>
          <w:szCs w:val="24"/>
        </w:rPr>
        <w:t>鄧○○</w:t>
      </w:r>
      <w:r w:rsidRPr="00B24362">
        <w:rPr>
          <w:rFonts w:hAnsi="標楷體" w:cs="細明體" w:hint="eastAsia"/>
          <w:kern w:val="0"/>
          <w:szCs w:val="24"/>
        </w:rPr>
        <w:t>、</w:t>
      </w:r>
      <w:r w:rsidR="00415B6A">
        <w:rPr>
          <w:rFonts w:hAnsi="標楷體" w:cs="細明體" w:hint="eastAsia"/>
          <w:kern w:val="0"/>
          <w:szCs w:val="24"/>
        </w:rPr>
        <w:t>陳○○</w:t>
      </w:r>
      <w:r w:rsidR="00144E1A" w:rsidRPr="00B24362">
        <w:rPr>
          <w:rFonts w:hAnsi="標楷體" w:cs="細明體" w:hint="eastAsia"/>
          <w:kern w:val="0"/>
          <w:szCs w:val="24"/>
        </w:rPr>
        <w:t>等五人</w:t>
      </w:r>
      <w:r w:rsidRPr="00B24362">
        <w:rPr>
          <w:rFonts w:hAnsi="標楷體" w:cs="細明體" w:hint="eastAsia"/>
          <w:kern w:val="0"/>
          <w:szCs w:val="24"/>
        </w:rPr>
        <w:t>係共</w:t>
      </w:r>
      <w:r w:rsidR="00144E1A" w:rsidRPr="00B24362">
        <w:rPr>
          <w:rFonts w:hAnsi="標楷體" w:cs="細明體" w:hint="eastAsia"/>
          <w:kern w:val="0"/>
          <w:szCs w:val="24"/>
        </w:rPr>
        <w:t>乘一部</w:t>
      </w:r>
      <w:r w:rsidRPr="00B24362">
        <w:rPr>
          <w:rFonts w:hAnsi="標楷體" w:cs="細明體" w:hint="eastAsia"/>
          <w:kern w:val="0"/>
          <w:szCs w:val="24"/>
        </w:rPr>
        <w:t>車，均有攜帶兇器即刀械，其等僅負責把風，並未參與分屍等情，業據</w:t>
      </w:r>
      <w:r w:rsidR="00415B6A">
        <w:rPr>
          <w:rFonts w:hAnsi="標楷體" w:cs="細明體" w:hint="eastAsia"/>
          <w:kern w:val="0"/>
          <w:szCs w:val="24"/>
        </w:rPr>
        <w:t>邱○○</w:t>
      </w:r>
      <w:r w:rsidRPr="00B24362">
        <w:rPr>
          <w:rFonts w:hAnsi="標楷體" w:cs="細明體" w:hint="eastAsia"/>
          <w:kern w:val="0"/>
          <w:szCs w:val="24"/>
        </w:rPr>
        <w:t>（</w:t>
      </w:r>
      <w:r w:rsidR="00144E1A" w:rsidRPr="00B24362">
        <w:rPr>
          <w:rFonts w:hAnsi="標楷體" w:cs="細明體" w:hint="eastAsia"/>
          <w:kern w:val="0"/>
          <w:szCs w:val="24"/>
        </w:rPr>
        <w:t>八六號</w:t>
      </w:r>
      <w:r w:rsidRPr="00B24362">
        <w:rPr>
          <w:rFonts w:hAnsi="標楷體" w:cs="細明體" w:hint="eastAsia"/>
          <w:kern w:val="0"/>
          <w:szCs w:val="24"/>
        </w:rPr>
        <w:t>少連偵字卷第33頁、58至61頁）、</w:t>
      </w:r>
      <w:r w:rsidR="002254F0">
        <w:rPr>
          <w:rFonts w:hAnsi="標楷體" w:cs="細明體" w:hint="eastAsia"/>
          <w:kern w:val="0"/>
          <w:szCs w:val="24"/>
        </w:rPr>
        <w:t>黃○○</w:t>
      </w:r>
      <w:r w:rsidRPr="00B24362">
        <w:rPr>
          <w:rFonts w:hAnsi="標楷體" w:cs="細明體" w:hint="eastAsia"/>
          <w:kern w:val="0"/>
          <w:szCs w:val="24"/>
        </w:rPr>
        <w:t>（</w:t>
      </w:r>
      <w:r w:rsidR="000A32CB" w:rsidRPr="00B24362">
        <w:rPr>
          <w:rFonts w:hAnsi="標楷體" w:cs="細明體" w:hint="eastAsia"/>
          <w:kern w:val="0"/>
          <w:szCs w:val="24"/>
        </w:rPr>
        <w:t>五０六三偵查卷</w:t>
      </w:r>
      <w:r w:rsidRPr="00B24362">
        <w:rPr>
          <w:rFonts w:hAnsi="標楷體" w:cs="細明體" w:hint="eastAsia"/>
          <w:kern w:val="0"/>
          <w:szCs w:val="24"/>
        </w:rPr>
        <w:t>第2頁至第4頁）、</w:t>
      </w:r>
      <w:r w:rsidR="00415B6A">
        <w:rPr>
          <w:rFonts w:hAnsi="標楷體" w:cs="細明體" w:hint="eastAsia"/>
          <w:kern w:val="0"/>
          <w:szCs w:val="24"/>
        </w:rPr>
        <w:t>羅○○</w:t>
      </w:r>
      <w:r w:rsidRPr="00B24362">
        <w:rPr>
          <w:rFonts w:hAnsi="標楷體" w:cs="細明體" w:hint="eastAsia"/>
          <w:kern w:val="0"/>
          <w:szCs w:val="24"/>
        </w:rPr>
        <w:t>（</w:t>
      </w:r>
      <w:r w:rsidR="0045204B" w:rsidRPr="00B24362">
        <w:rPr>
          <w:rFonts w:hAnsi="標楷體" w:cs="細明體" w:hint="eastAsia"/>
          <w:kern w:val="0"/>
          <w:szCs w:val="24"/>
        </w:rPr>
        <w:t>七三號</w:t>
      </w:r>
      <w:r w:rsidRPr="00B24362">
        <w:rPr>
          <w:rFonts w:hAnsi="標楷體" w:cs="細明體" w:hint="eastAsia"/>
          <w:kern w:val="0"/>
          <w:szCs w:val="24"/>
        </w:rPr>
        <w:t>少連偵字卷第103頁至第105頁反面）供述相符。至於如何分屍一節，據被告</w:t>
      </w:r>
      <w:r w:rsidR="00415B6A">
        <w:rPr>
          <w:rFonts w:hAnsi="標楷體" w:cs="細明體" w:hint="eastAsia"/>
          <w:kern w:val="0"/>
          <w:szCs w:val="24"/>
        </w:rPr>
        <w:t>邱○○</w:t>
      </w:r>
      <w:r w:rsidRPr="00B24362">
        <w:rPr>
          <w:rFonts w:hAnsi="標楷體" w:cs="細明體" w:hint="eastAsia"/>
          <w:kern w:val="0"/>
          <w:szCs w:val="24"/>
        </w:rPr>
        <w:lastRenderedPageBreak/>
        <w:t>於</w:t>
      </w:r>
      <w:r w:rsidR="003D4C46" w:rsidRPr="00B24362">
        <w:rPr>
          <w:rFonts w:hAnsi="標楷體" w:cs="細明體" w:hint="eastAsia"/>
          <w:kern w:val="0"/>
          <w:szCs w:val="24"/>
        </w:rPr>
        <w:t>七十七年十一月三日</w:t>
      </w:r>
      <w:r w:rsidRPr="00B24362">
        <w:rPr>
          <w:rFonts w:hAnsi="標楷體" w:cs="細明體" w:hint="eastAsia"/>
          <w:kern w:val="0"/>
          <w:szCs w:val="24"/>
        </w:rPr>
        <w:t>供稱：</w:t>
      </w:r>
      <w:r w:rsidR="00C203B4">
        <w:rPr>
          <w:rFonts w:hAnsi="標楷體" w:cs="細明體" w:hint="eastAsia"/>
          <w:kern w:val="0"/>
          <w:szCs w:val="24"/>
        </w:rPr>
        <w:t>林○○</w:t>
      </w:r>
      <w:r w:rsidRPr="00B24362">
        <w:rPr>
          <w:rFonts w:hAnsi="標楷體" w:cs="細明體" w:hint="eastAsia"/>
          <w:kern w:val="0"/>
          <w:szCs w:val="24"/>
        </w:rPr>
        <w:t>剁</w:t>
      </w:r>
      <w:r w:rsidR="00415B6A">
        <w:rPr>
          <w:rFonts w:hAnsi="標楷體" w:cs="細明體" w:hint="eastAsia"/>
          <w:kern w:val="0"/>
          <w:szCs w:val="24"/>
        </w:rPr>
        <w:t>柯洪○○</w:t>
      </w:r>
      <w:r w:rsidRPr="00B24362">
        <w:rPr>
          <w:rFonts w:hAnsi="標楷體" w:cs="細明體" w:hint="eastAsia"/>
          <w:kern w:val="0"/>
          <w:szCs w:val="24"/>
        </w:rPr>
        <w:t>頭部、</w:t>
      </w:r>
      <w:r w:rsidR="002254F0">
        <w:rPr>
          <w:rFonts w:hAnsi="標楷體" w:cs="細明體" w:hint="eastAsia"/>
          <w:kern w:val="0"/>
          <w:szCs w:val="24"/>
        </w:rPr>
        <w:t>林○○</w:t>
      </w:r>
      <w:r w:rsidRPr="00B24362">
        <w:rPr>
          <w:rFonts w:hAnsi="標楷體" w:cs="細明體" w:hint="eastAsia"/>
          <w:kern w:val="0"/>
          <w:szCs w:val="24"/>
        </w:rPr>
        <w:t>剁手部、</w:t>
      </w:r>
      <w:r w:rsidR="002254F0">
        <w:rPr>
          <w:rFonts w:hAnsi="標楷體" w:cs="細明體" w:hint="eastAsia"/>
          <w:kern w:val="0"/>
          <w:szCs w:val="24"/>
        </w:rPr>
        <w:t>朱○○</w:t>
      </w:r>
      <w:r w:rsidRPr="00B24362">
        <w:rPr>
          <w:rFonts w:hAnsi="標楷體" w:cs="細明體" w:hint="eastAsia"/>
          <w:kern w:val="0"/>
          <w:szCs w:val="24"/>
        </w:rPr>
        <w:t>剁腳部，裝成2袋放在車內云云（</w:t>
      </w:r>
      <w:r w:rsidR="003D4C46" w:rsidRPr="00B24362">
        <w:rPr>
          <w:rFonts w:hAnsi="標楷體" w:cs="細明體" w:hint="eastAsia"/>
          <w:kern w:val="0"/>
          <w:szCs w:val="24"/>
        </w:rPr>
        <w:t>五二三七號偵查卷</w:t>
      </w:r>
      <w:r w:rsidRPr="00B24362">
        <w:rPr>
          <w:rFonts w:hAnsi="標楷體" w:cs="細明體" w:hint="eastAsia"/>
          <w:kern w:val="0"/>
          <w:szCs w:val="24"/>
        </w:rPr>
        <w:t>第7頁）；另共犯</w:t>
      </w:r>
      <w:r w:rsidR="00C203B4">
        <w:rPr>
          <w:rFonts w:hAnsi="標楷體" w:cs="細明體" w:hint="eastAsia"/>
          <w:kern w:val="0"/>
          <w:szCs w:val="24"/>
        </w:rPr>
        <w:t>曾○○</w:t>
      </w:r>
      <w:r w:rsidRPr="00B24362">
        <w:rPr>
          <w:rFonts w:hAnsi="標楷體" w:cs="細明體" w:hint="eastAsia"/>
          <w:kern w:val="0"/>
          <w:szCs w:val="24"/>
        </w:rPr>
        <w:t>供稱：由</w:t>
      </w:r>
      <w:r w:rsidR="00415B6A">
        <w:rPr>
          <w:rFonts w:hAnsi="標楷體" w:cs="細明體" w:hint="eastAsia"/>
          <w:kern w:val="0"/>
          <w:szCs w:val="24"/>
        </w:rPr>
        <w:t>邱○○</w:t>
      </w:r>
      <w:r w:rsidRPr="00B24362">
        <w:rPr>
          <w:rFonts w:hAnsi="標楷體" w:cs="細明體" w:hint="eastAsia"/>
          <w:kern w:val="0"/>
          <w:szCs w:val="24"/>
        </w:rPr>
        <w:t>、</w:t>
      </w:r>
      <w:r w:rsidR="00C203B4">
        <w:rPr>
          <w:rFonts w:hAnsi="標楷體" w:cs="細明體" w:hint="eastAsia"/>
          <w:kern w:val="0"/>
          <w:szCs w:val="24"/>
        </w:rPr>
        <w:t>林○○</w:t>
      </w:r>
      <w:r w:rsidRPr="00B24362">
        <w:rPr>
          <w:rFonts w:hAnsi="標楷體" w:cs="細明體" w:hint="eastAsia"/>
          <w:kern w:val="0"/>
          <w:szCs w:val="24"/>
        </w:rPr>
        <w:t>、</w:t>
      </w:r>
      <w:r w:rsidR="002254F0">
        <w:rPr>
          <w:rFonts w:hAnsi="標楷體" w:cs="細明體" w:hint="eastAsia"/>
          <w:kern w:val="0"/>
          <w:szCs w:val="24"/>
        </w:rPr>
        <w:t>林○○</w:t>
      </w:r>
      <w:r w:rsidRPr="00B24362">
        <w:rPr>
          <w:rFonts w:hAnsi="標楷體" w:cs="細明體" w:hint="eastAsia"/>
          <w:kern w:val="0"/>
          <w:szCs w:val="24"/>
        </w:rPr>
        <w:t>支解屍體等語（</w:t>
      </w:r>
      <w:r w:rsidR="003D4C46" w:rsidRPr="00B24362">
        <w:rPr>
          <w:rFonts w:hAnsi="標楷體" w:cs="細明體" w:hint="eastAsia"/>
          <w:kern w:val="0"/>
          <w:szCs w:val="24"/>
        </w:rPr>
        <w:t>五二三七號偵查卷</w:t>
      </w:r>
      <w:r w:rsidRPr="00B24362">
        <w:rPr>
          <w:rFonts w:hAnsi="標楷體" w:cs="細明體" w:hint="eastAsia"/>
          <w:kern w:val="0"/>
          <w:szCs w:val="24"/>
        </w:rPr>
        <w:t>第14頁），被告</w:t>
      </w:r>
      <w:r w:rsidR="00415B6A">
        <w:rPr>
          <w:rFonts w:hAnsi="標楷體" w:cs="細明體" w:hint="eastAsia"/>
          <w:kern w:val="0"/>
          <w:szCs w:val="24"/>
        </w:rPr>
        <w:t>邱○○</w:t>
      </w:r>
      <w:r w:rsidRPr="00B24362">
        <w:rPr>
          <w:rFonts w:hAnsi="標楷體" w:cs="細明體" w:hint="eastAsia"/>
          <w:kern w:val="0"/>
          <w:szCs w:val="24"/>
        </w:rPr>
        <w:t>上述分屍情形，核與</w:t>
      </w:r>
      <w:r w:rsidR="00415B6A">
        <w:rPr>
          <w:rFonts w:hAnsi="標楷體" w:cs="細明體" w:hint="eastAsia"/>
          <w:kern w:val="0"/>
          <w:szCs w:val="24"/>
        </w:rPr>
        <w:t>柯洪○○</w:t>
      </w:r>
      <w:r w:rsidRPr="00B24362">
        <w:rPr>
          <w:rFonts w:hAnsi="標楷體" w:cs="細明體" w:hint="eastAsia"/>
          <w:kern w:val="0"/>
          <w:szCs w:val="24"/>
        </w:rPr>
        <w:t>屍體發現時僅剩軀幹之客觀事實相符；又，共犯</w:t>
      </w:r>
      <w:r w:rsidR="00C203B4">
        <w:rPr>
          <w:rFonts w:hAnsi="標楷體" w:cs="細明體" w:hint="eastAsia"/>
          <w:kern w:val="0"/>
          <w:szCs w:val="24"/>
        </w:rPr>
        <w:t>曾○○</w:t>
      </w:r>
      <w:r w:rsidRPr="00B24362">
        <w:rPr>
          <w:rFonts w:hAnsi="標楷體" w:cs="細明體" w:hint="eastAsia"/>
          <w:kern w:val="0"/>
          <w:szCs w:val="24"/>
        </w:rPr>
        <w:t>就</w:t>
      </w:r>
      <w:r w:rsidR="00415B6A">
        <w:rPr>
          <w:rFonts w:hAnsi="標楷體" w:cs="細明體" w:hint="eastAsia"/>
          <w:kern w:val="0"/>
          <w:szCs w:val="24"/>
        </w:rPr>
        <w:t>邱○○</w:t>
      </w:r>
      <w:r w:rsidRPr="00B24362">
        <w:rPr>
          <w:rFonts w:hAnsi="標楷體" w:cs="細明體" w:hint="eastAsia"/>
          <w:kern w:val="0"/>
          <w:szCs w:val="24"/>
        </w:rPr>
        <w:t>、</w:t>
      </w:r>
      <w:r w:rsidR="00C203B4">
        <w:rPr>
          <w:rFonts w:hAnsi="標楷體" w:cs="細明體" w:hint="eastAsia"/>
          <w:kern w:val="0"/>
          <w:szCs w:val="24"/>
        </w:rPr>
        <w:t>林○○</w:t>
      </w:r>
      <w:r w:rsidRPr="00B24362">
        <w:rPr>
          <w:rFonts w:hAnsi="標楷體" w:cs="細明體" w:hint="eastAsia"/>
          <w:kern w:val="0"/>
          <w:szCs w:val="24"/>
        </w:rPr>
        <w:t>、</w:t>
      </w:r>
      <w:r w:rsidR="002254F0">
        <w:rPr>
          <w:rFonts w:hAnsi="標楷體" w:cs="細明體" w:hint="eastAsia"/>
          <w:kern w:val="0"/>
          <w:szCs w:val="24"/>
        </w:rPr>
        <w:t>林○○</w:t>
      </w:r>
      <w:r w:rsidRPr="00B24362">
        <w:rPr>
          <w:rFonts w:hAnsi="標楷體" w:cs="細明體" w:hint="eastAsia"/>
          <w:kern w:val="0"/>
          <w:szCs w:val="24"/>
        </w:rPr>
        <w:t>如何分工支解</w:t>
      </w:r>
      <w:r w:rsidR="00415B6A">
        <w:rPr>
          <w:rFonts w:hAnsi="標楷體" w:cs="細明體" w:hint="eastAsia"/>
          <w:kern w:val="0"/>
          <w:szCs w:val="24"/>
        </w:rPr>
        <w:t>柯洪○○</w:t>
      </w:r>
      <w:r w:rsidRPr="00B24362">
        <w:rPr>
          <w:rFonts w:hAnsi="標楷體" w:cs="細明體" w:hint="eastAsia"/>
          <w:kern w:val="0"/>
          <w:szCs w:val="24"/>
        </w:rPr>
        <w:t>屍體，因未參與，是其自無可能加以詳述，而被告</w:t>
      </w:r>
      <w:r w:rsidR="00415B6A">
        <w:rPr>
          <w:rFonts w:hAnsi="標楷體" w:cs="細明體" w:hint="eastAsia"/>
          <w:kern w:val="0"/>
          <w:szCs w:val="24"/>
        </w:rPr>
        <w:t>邱○○</w:t>
      </w:r>
      <w:r w:rsidRPr="00B24362">
        <w:rPr>
          <w:rFonts w:hAnsi="標楷體" w:cs="細明體" w:hint="eastAsia"/>
          <w:kern w:val="0"/>
          <w:szCs w:val="24"/>
        </w:rPr>
        <w:t>則供述非常詳盡，自不得以其未就分屍過程為供述，即謂其對重要案情明顯不知，而認其上述所供，不可採信。再關於</w:t>
      </w:r>
      <w:r w:rsidR="00415B6A">
        <w:rPr>
          <w:rFonts w:hAnsi="標楷體" w:cs="細明體" w:hint="eastAsia"/>
          <w:kern w:val="0"/>
          <w:szCs w:val="24"/>
        </w:rPr>
        <w:t>柯洪○○</w:t>
      </w:r>
      <w:r w:rsidRPr="00B24362">
        <w:rPr>
          <w:rFonts w:hAnsi="標楷體" w:cs="細明體" w:hint="eastAsia"/>
          <w:kern w:val="0"/>
          <w:szCs w:val="24"/>
        </w:rPr>
        <w:t>身上之</w:t>
      </w:r>
      <w:r w:rsidR="00981779" w:rsidRPr="00B24362">
        <w:rPr>
          <w:rFonts w:hAnsi="標楷體" w:cs="細明體" w:hint="eastAsia"/>
          <w:kern w:val="0"/>
          <w:szCs w:val="24"/>
        </w:rPr>
        <w:t>十三萬元</w:t>
      </w:r>
      <w:r w:rsidRPr="00B24362">
        <w:rPr>
          <w:rFonts w:hAnsi="標楷體" w:cs="細明體" w:hint="eastAsia"/>
          <w:kern w:val="0"/>
          <w:szCs w:val="24"/>
        </w:rPr>
        <w:t>，</w:t>
      </w:r>
      <w:r w:rsidR="00415B6A">
        <w:rPr>
          <w:rFonts w:hAnsi="標楷體" w:cs="細明體" w:hint="eastAsia"/>
          <w:kern w:val="0"/>
          <w:szCs w:val="24"/>
        </w:rPr>
        <w:t>羅○○</w:t>
      </w:r>
      <w:r w:rsidRPr="00B24362">
        <w:rPr>
          <w:rFonts w:hAnsi="標楷體" w:cs="細明體" w:hint="eastAsia"/>
          <w:kern w:val="0"/>
          <w:szCs w:val="24"/>
        </w:rPr>
        <w:t>及</w:t>
      </w:r>
      <w:r w:rsidR="002254F0">
        <w:rPr>
          <w:rFonts w:hAnsi="標楷體" w:cs="細明體" w:hint="eastAsia"/>
          <w:kern w:val="0"/>
          <w:szCs w:val="24"/>
        </w:rPr>
        <w:t>黃○○</w:t>
      </w:r>
      <w:r w:rsidRPr="00B24362">
        <w:rPr>
          <w:rFonts w:hAnsi="標楷體" w:cs="細明體" w:hint="eastAsia"/>
          <w:kern w:val="0"/>
          <w:szCs w:val="24"/>
        </w:rPr>
        <w:t>均明確供稱未分到錢，而</w:t>
      </w:r>
      <w:r w:rsidR="00415B6A">
        <w:rPr>
          <w:rFonts w:hAnsi="標楷體" w:cs="細明體" w:hint="eastAsia"/>
          <w:kern w:val="0"/>
          <w:szCs w:val="24"/>
        </w:rPr>
        <w:t>邱○○</w:t>
      </w:r>
      <w:r w:rsidRPr="00B24362">
        <w:rPr>
          <w:rFonts w:hAnsi="標楷體" w:cs="細明體" w:hint="eastAsia"/>
          <w:kern w:val="0"/>
          <w:szCs w:val="24"/>
        </w:rPr>
        <w:t>於</w:t>
      </w:r>
      <w:r w:rsidR="00144E1A" w:rsidRPr="00B24362">
        <w:rPr>
          <w:rFonts w:hAnsi="標楷體" w:cs="細明體" w:hint="eastAsia"/>
          <w:kern w:val="0"/>
          <w:szCs w:val="24"/>
        </w:rPr>
        <w:t>十一月五日</w:t>
      </w:r>
      <w:r w:rsidRPr="00B24362">
        <w:rPr>
          <w:rFonts w:hAnsi="標楷體" w:cs="細明體" w:hint="eastAsia"/>
          <w:kern w:val="0"/>
          <w:szCs w:val="24"/>
        </w:rPr>
        <w:t>供稱：伊與</w:t>
      </w:r>
      <w:r w:rsidR="00C203B4">
        <w:rPr>
          <w:rFonts w:hAnsi="標楷體" w:cs="細明體" w:hint="eastAsia"/>
          <w:kern w:val="0"/>
          <w:szCs w:val="24"/>
        </w:rPr>
        <w:t>林○○</w:t>
      </w:r>
      <w:r w:rsidRPr="00B24362">
        <w:rPr>
          <w:rFonts w:hAnsi="標楷體" w:cs="細明體" w:hint="eastAsia"/>
          <w:kern w:val="0"/>
          <w:szCs w:val="24"/>
        </w:rPr>
        <w:t>各分得</w:t>
      </w:r>
      <w:r w:rsidR="00144E1A" w:rsidRPr="00B24362">
        <w:rPr>
          <w:rFonts w:hAnsi="標楷體" w:cs="細明體" w:hint="eastAsia"/>
          <w:kern w:val="0"/>
          <w:szCs w:val="24"/>
        </w:rPr>
        <w:t>四萬元</w:t>
      </w:r>
      <w:r w:rsidRPr="00B24362">
        <w:rPr>
          <w:rFonts w:hAnsi="標楷體" w:cs="細明體" w:hint="eastAsia"/>
          <w:kern w:val="0"/>
          <w:szCs w:val="24"/>
        </w:rPr>
        <w:t>，其餘</w:t>
      </w:r>
      <w:r w:rsidR="00144E1A" w:rsidRPr="00B24362">
        <w:rPr>
          <w:rFonts w:hAnsi="標楷體" w:cs="細明體" w:hint="eastAsia"/>
          <w:kern w:val="0"/>
          <w:szCs w:val="24"/>
        </w:rPr>
        <w:t>五萬元</w:t>
      </w:r>
      <w:r w:rsidRPr="00B24362">
        <w:rPr>
          <w:rFonts w:hAnsi="標楷體" w:cs="細明體" w:hint="eastAsia"/>
          <w:kern w:val="0"/>
          <w:szCs w:val="24"/>
        </w:rPr>
        <w:t>由</w:t>
      </w:r>
      <w:r w:rsidR="002254F0">
        <w:rPr>
          <w:rFonts w:hAnsi="標楷體" w:cs="細明體" w:hint="eastAsia"/>
          <w:kern w:val="0"/>
          <w:szCs w:val="24"/>
        </w:rPr>
        <w:t>林○○</w:t>
      </w:r>
      <w:r w:rsidRPr="00B24362">
        <w:rPr>
          <w:rFonts w:hAnsi="標楷體" w:cs="細明體" w:hint="eastAsia"/>
          <w:kern w:val="0"/>
          <w:szCs w:val="24"/>
        </w:rPr>
        <w:t>及</w:t>
      </w:r>
      <w:r w:rsidR="002254F0">
        <w:rPr>
          <w:rFonts w:hAnsi="標楷體" w:cs="細明體" w:hint="eastAsia"/>
          <w:kern w:val="0"/>
          <w:szCs w:val="24"/>
        </w:rPr>
        <w:t>朱○○</w:t>
      </w:r>
      <w:r w:rsidRPr="00B24362">
        <w:rPr>
          <w:rFonts w:hAnsi="標楷體" w:cs="細明體" w:hint="eastAsia"/>
          <w:kern w:val="0"/>
          <w:szCs w:val="24"/>
        </w:rPr>
        <w:t>分得等語（</w:t>
      </w:r>
      <w:r w:rsidR="00CB0887" w:rsidRPr="00B24362">
        <w:rPr>
          <w:rFonts w:hAnsi="標楷體" w:cs="細明體" w:hint="eastAsia"/>
          <w:kern w:val="0"/>
          <w:szCs w:val="24"/>
        </w:rPr>
        <w:t>八六號少偵卷</w:t>
      </w:r>
      <w:r w:rsidRPr="00B24362">
        <w:rPr>
          <w:rFonts w:hAnsi="標楷體" w:cs="細明體" w:hint="eastAsia"/>
          <w:kern w:val="0"/>
          <w:szCs w:val="24"/>
        </w:rPr>
        <w:t>第75頁）；參以，被告</w:t>
      </w:r>
      <w:r w:rsidR="00415B6A">
        <w:rPr>
          <w:rFonts w:hAnsi="標楷體" w:cs="細明體" w:hint="eastAsia"/>
          <w:kern w:val="0"/>
          <w:szCs w:val="24"/>
        </w:rPr>
        <w:t>邱○○</w:t>
      </w:r>
      <w:r w:rsidRPr="00B24362">
        <w:rPr>
          <w:rFonts w:hAnsi="標楷體" w:cs="細明體" w:hint="eastAsia"/>
          <w:kern w:val="0"/>
          <w:szCs w:val="24"/>
        </w:rPr>
        <w:t>取得</w:t>
      </w:r>
      <w:r w:rsidR="00415B6A">
        <w:rPr>
          <w:rFonts w:hAnsi="標楷體" w:cs="細明體" w:hint="eastAsia"/>
          <w:kern w:val="0"/>
          <w:szCs w:val="24"/>
        </w:rPr>
        <w:t>柯洪○○</w:t>
      </w:r>
      <w:r w:rsidR="00981779" w:rsidRPr="00B24362">
        <w:rPr>
          <w:rFonts w:hAnsi="標楷體" w:cs="細明體" w:hint="eastAsia"/>
          <w:kern w:val="0"/>
          <w:szCs w:val="24"/>
        </w:rPr>
        <w:t>十三萬元</w:t>
      </w:r>
      <w:r w:rsidRPr="00B24362">
        <w:rPr>
          <w:rFonts w:hAnsi="標楷體" w:cs="細明體" w:hint="eastAsia"/>
          <w:kern w:val="0"/>
          <w:szCs w:val="24"/>
        </w:rPr>
        <w:t>時，因現場僅</w:t>
      </w:r>
      <w:r w:rsidR="00415B6A">
        <w:rPr>
          <w:rFonts w:hAnsi="標楷體" w:cs="細明體" w:hint="eastAsia"/>
          <w:kern w:val="0"/>
          <w:szCs w:val="24"/>
        </w:rPr>
        <w:t>邱○○</w:t>
      </w:r>
      <w:r w:rsidRPr="00B24362">
        <w:rPr>
          <w:rFonts w:hAnsi="標楷體" w:cs="細明體" w:hint="eastAsia"/>
          <w:kern w:val="0"/>
          <w:szCs w:val="24"/>
        </w:rPr>
        <w:t>、</w:t>
      </w:r>
      <w:r w:rsidR="00C203B4">
        <w:rPr>
          <w:rFonts w:hAnsi="標楷體" w:cs="細明體" w:hint="eastAsia"/>
          <w:kern w:val="0"/>
          <w:szCs w:val="24"/>
        </w:rPr>
        <w:t>林○○</w:t>
      </w:r>
      <w:r w:rsidRPr="00B24362">
        <w:rPr>
          <w:rFonts w:hAnsi="標楷體" w:cs="細明體" w:hint="eastAsia"/>
          <w:kern w:val="0"/>
          <w:szCs w:val="24"/>
        </w:rPr>
        <w:t>、</w:t>
      </w:r>
      <w:r w:rsidR="002254F0">
        <w:rPr>
          <w:rFonts w:hAnsi="標楷體" w:cs="細明體" w:hint="eastAsia"/>
          <w:kern w:val="0"/>
          <w:szCs w:val="24"/>
        </w:rPr>
        <w:t>林○○</w:t>
      </w:r>
      <w:r w:rsidRPr="00B24362">
        <w:rPr>
          <w:rFonts w:hAnsi="標楷體" w:cs="細明體" w:hint="eastAsia"/>
          <w:kern w:val="0"/>
          <w:szCs w:val="24"/>
        </w:rPr>
        <w:t>、</w:t>
      </w:r>
      <w:r w:rsidR="002254F0">
        <w:rPr>
          <w:rFonts w:hAnsi="標楷體" w:cs="細明體" w:hint="eastAsia"/>
          <w:kern w:val="0"/>
          <w:szCs w:val="24"/>
        </w:rPr>
        <w:t>朱○○</w:t>
      </w:r>
      <w:r w:rsidRPr="00B24362">
        <w:rPr>
          <w:rFonts w:hAnsi="標楷體" w:cs="細明體" w:hint="eastAsia"/>
          <w:kern w:val="0"/>
          <w:szCs w:val="24"/>
        </w:rPr>
        <w:t>及</w:t>
      </w:r>
      <w:r w:rsidR="00C203B4">
        <w:rPr>
          <w:rFonts w:hAnsi="標楷體" w:cs="細明體" w:hint="eastAsia"/>
          <w:kern w:val="0"/>
          <w:szCs w:val="24"/>
        </w:rPr>
        <w:t>曾○○</w:t>
      </w:r>
      <w:r w:rsidR="00144E1A" w:rsidRPr="00B24362">
        <w:rPr>
          <w:rFonts w:hAnsi="標楷體" w:cs="細明體" w:hint="eastAsia"/>
          <w:kern w:val="0"/>
          <w:szCs w:val="24"/>
        </w:rPr>
        <w:t>五人</w:t>
      </w:r>
      <w:r w:rsidRPr="00B24362">
        <w:rPr>
          <w:rFonts w:hAnsi="標楷體" w:cs="細明體" w:hint="eastAsia"/>
          <w:kern w:val="0"/>
          <w:szCs w:val="24"/>
        </w:rPr>
        <w:t>在場，而</w:t>
      </w:r>
      <w:r w:rsidR="00415B6A">
        <w:rPr>
          <w:rFonts w:hAnsi="標楷體" w:cs="細明體" w:hint="eastAsia"/>
          <w:kern w:val="0"/>
          <w:szCs w:val="24"/>
        </w:rPr>
        <w:t>羅○○</w:t>
      </w:r>
      <w:r w:rsidRPr="00B24362">
        <w:rPr>
          <w:rFonts w:hAnsi="標楷體" w:cs="細明體" w:hint="eastAsia"/>
          <w:kern w:val="0"/>
          <w:szCs w:val="24"/>
        </w:rPr>
        <w:t>、</w:t>
      </w:r>
      <w:r w:rsidR="002254F0">
        <w:rPr>
          <w:rFonts w:hAnsi="標楷體" w:cs="細明體" w:hint="eastAsia"/>
          <w:kern w:val="0"/>
          <w:szCs w:val="24"/>
        </w:rPr>
        <w:t>黃○○</w:t>
      </w:r>
      <w:r w:rsidRPr="00B24362">
        <w:rPr>
          <w:rFonts w:hAnsi="標楷體" w:cs="細明體" w:hint="eastAsia"/>
          <w:kern w:val="0"/>
          <w:szCs w:val="24"/>
        </w:rPr>
        <w:t>、</w:t>
      </w:r>
      <w:r w:rsidR="00C203B4">
        <w:rPr>
          <w:rFonts w:hAnsi="標楷體" w:cs="細明體" w:hint="eastAsia"/>
          <w:kern w:val="0"/>
          <w:szCs w:val="24"/>
        </w:rPr>
        <w:t>余○○</w:t>
      </w:r>
      <w:r w:rsidRPr="00B24362">
        <w:rPr>
          <w:rFonts w:hAnsi="標楷體" w:cs="細明體" w:hint="eastAsia"/>
          <w:kern w:val="0"/>
          <w:szCs w:val="24"/>
        </w:rPr>
        <w:t>、</w:t>
      </w:r>
      <w:r w:rsidR="00415B6A">
        <w:rPr>
          <w:rFonts w:hAnsi="標楷體" w:cs="細明體" w:hint="eastAsia"/>
          <w:kern w:val="0"/>
          <w:szCs w:val="24"/>
        </w:rPr>
        <w:t>鄧○○</w:t>
      </w:r>
      <w:r w:rsidRPr="00B24362">
        <w:rPr>
          <w:rFonts w:hAnsi="標楷體" w:cs="細明體" w:hint="eastAsia"/>
          <w:kern w:val="0"/>
          <w:szCs w:val="24"/>
        </w:rPr>
        <w:t>及</w:t>
      </w:r>
      <w:r w:rsidR="00415B6A">
        <w:rPr>
          <w:rFonts w:hAnsi="標楷體" w:cs="細明體" w:hint="eastAsia"/>
          <w:kern w:val="0"/>
          <w:szCs w:val="24"/>
        </w:rPr>
        <w:t>陳○○</w:t>
      </w:r>
      <w:r w:rsidRPr="00B24362">
        <w:rPr>
          <w:rFonts w:hAnsi="標楷體" w:cs="細明體" w:hint="eastAsia"/>
          <w:kern w:val="0"/>
          <w:szCs w:val="24"/>
        </w:rPr>
        <w:t>如前述僅把風，並不在場，因而不知有</w:t>
      </w:r>
      <w:r w:rsidR="00981779" w:rsidRPr="00B24362">
        <w:rPr>
          <w:rFonts w:hAnsi="標楷體" w:cs="細明體" w:hint="eastAsia"/>
          <w:kern w:val="0"/>
          <w:szCs w:val="24"/>
        </w:rPr>
        <w:t>十三萬元</w:t>
      </w:r>
      <w:r w:rsidRPr="00B24362">
        <w:rPr>
          <w:rFonts w:hAnsi="標楷體" w:cs="細明體" w:hint="eastAsia"/>
          <w:kern w:val="0"/>
          <w:szCs w:val="24"/>
        </w:rPr>
        <w:t>，且未分得任何錢，亦與事理相符。至於</w:t>
      </w:r>
      <w:r w:rsidR="00C203B4">
        <w:rPr>
          <w:rFonts w:hAnsi="標楷體" w:cs="細明體" w:hint="eastAsia"/>
          <w:kern w:val="0"/>
          <w:szCs w:val="24"/>
        </w:rPr>
        <w:t>曾○○</w:t>
      </w:r>
      <w:r w:rsidRPr="00B24362">
        <w:rPr>
          <w:rFonts w:hAnsi="標楷體" w:cs="細明體" w:hint="eastAsia"/>
          <w:kern w:val="0"/>
          <w:szCs w:val="24"/>
        </w:rPr>
        <w:t>因未動手分屍，則</w:t>
      </w:r>
      <w:r w:rsidR="00C203B4">
        <w:rPr>
          <w:rFonts w:hAnsi="標楷體" w:cs="細明體" w:hint="eastAsia"/>
          <w:kern w:val="0"/>
          <w:szCs w:val="24"/>
        </w:rPr>
        <w:t>曾○○</w:t>
      </w:r>
      <w:r w:rsidRPr="00B24362">
        <w:rPr>
          <w:rFonts w:hAnsi="標楷體" w:cs="細明體" w:hint="eastAsia"/>
          <w:kern w:val="0"/>
          <w:szCs w:val="24"/>
        </w:rPr>
        <w:t>未分得任何財物，亦非不可想像；是被告</w:t>
      </w:r>
      <w:r w:rsidR="00415B6A">
        <w:rPr>
          <w:rFonts w:hAnsi="標楷體" w:cs="細明體" w:hint="eastAsia"/>
          <w:kern w:val="0"/>
          <w:szCs w:val="24"/>
        </w:rPr>
        <w:t>邱○○</w:t>
      </w:r>
      <w:r w:rsidRPr="00B24362">
        <w:rPr>
          <w:rFonts w:hAnsi="標楷體" w:cs="細明體" w:hint="eastAsia"/>
          <w:kern w:val="0"/>
          <w:szCs w:val="24"/>
        </w:rPr>
        <w:t>關於</w:t>
      </w:r>
      <w:r w:rsidR="00415B6A">
        <w:rPr>
          <w:rFonts w:hAnsi="標楷體" w:cs="細明體" w:hint="eastAsia"/>
          <w:kern w:val="0"/>
          <w:szCs w:val="24"/>
        </w:rPr>
        <w:t>柯洪○○</w:t>
      </w:r>
      <w:r w:rsidR="00981779" w:rsidRPr="00B24362">
        <w:rPr>
          <w:rFonts w:hAnsi="標楷體" w:cs="細明體" w:hint="eastAsia"/>
          <w:kern w:val="0"/>
          <w:szCs w:val="24"/>
        </w:rPr>
        <w:t>十三萬元</w:t>
      </w:r>
      <w:r w:rsidRPr="00B24362">
        <w:rPr>
          <w:rFonts w:hAnsi="標楷體" w:cs="細明體" w:hint="eastAsia"/>
          <w:kern w:val="0"/>
          <w:szCs w:val="24"/>
        </w:rPr>
        <w:t>，由伊與</w:t>
      </w:r>
      <w:r w:rsidR="00C203B4">
        <w:rPr>
          <w:rFonts w:hAnsi="標楷體" w:cs="細明體" w:hint="eastAsia"/>
          <w:kern w:val="0"/>
          <w:szCs w:val="24"/>
        </w:rPr>
        <w:t>林○○</w:t>
      </w:r>
      <w:r w:rsidRPr="00B24362">
        <w:rPr>
          <w:rFonts w:hAnsi="標楷體" w:cs="細明體" w:hint="eastAsia"/>
          <w:kern w:val="0"/>
          <w:szCs w:val="24"/>
        </w:rPr>
        <w:t>各分得4萬元，另</w:t>
      </w:r>
      <w:r w:rsidR="00144E1A" w:rsidRPr="00B24362">
        <w:rPr>
          <w:rFonts w:hAnsi="標楷體" w:cs="細明體" w:hint="eastAsia"/>
          <w:kern w:val="0"/>
          <w:szCs w:val="24"/>
        </w:rPr>
        <w:t>五萬元</w:t>
      </w:r>
      <w:r w:rsidRPr="00B24362">
        <w:rPr>
          <w:rFonts w:hAnsi="標楷體" w:cs="細明體" w:hint="eastAsia"/>
          <w:kern w:val="0"/>
          <w:szCs w:val="24"/>
        </w:rPr>
        <w:t>由</w:t>
      </w:r>
      <w:r w:rsidR="002254F0">
        <w:rPr>
          <w:rFonts w:hAnsi="標楷體" w:cs="細明體" w:hint="eastAsia"/>
          <w:kern w:val="0"/>
          <w:szCs w:val="24"/>
        </w:rPr>
        <w:t>林○○</w:t>
      </w:r>
      <w:r w:rsidRPr="00B24362">
        <w:rPr>
          <w:rFonts w:hAnsi="標楷體" w:cs="細明體" w:hint="eastAsia"/>
          <w:kern w:val="0"/>
          <w:szCs w:val="24"/>
        </w:rPr>
        <w:t>及</w:t>
      </w:r>
      <w:r w:rsidR="002254F0">
        <w:rPr>
          <w:rFonts w:hAnsi="標楷體" w:cs="細明體" w:hint="eastAsia"/>
          <w:kern w:val="0"/>
          <w:szCs w:val="24"/>
        </w:rPr>
        <w:t>朱○○</w:t>
      </w:r>
      <w:r w:rsidRPr="00B24362">
        <w:rPr>
          <w:rFonts w:hAnsi="標楷體" w:cs="細明體" w:hint="eastAsia"/>
          <w:kern w:val="0"/>
          <w:szCs w:val="24"/>
        </w:rPr>
        <w:t>共分等詞，亦可憑採。</w:t>
      </w:r>
    </w:p>
    <w:p w:rsidR="008330A8" w:rsidRPr="00B24362" w:rsidRDefault="008330A8" w:rsidP="00F31502">
      <w:pPr>
        <w:pStyle w:val="5"/>
        <w:rPr>
          <w:rFonts w:hAnsi="標楷體"/>
          <w:kern w:val="0"/>
        </w:rPr>
      </w:pPr>
      <w:r w:rsidRPr="00B24362">
        <w:rPr>
          <w:rFonts w:hAnsi="標楷體" w:hint="eastAsia"/>
          <w:kern w:val="0"/>
        </w:rPr>
        <w:t>被告</w:t>
      </w:r>
      <w:r w:rsidR="00C203B4">
        <w:rPr>
          <w:rFonts w:hAnsi="標楷體" w:hint="eastAsia"/>
          <w:kern w:val="0"/>
        </w:rPr>
        <w:t>林○○</w:t>
      </w:r>
      <w:r w:rsidRPr="00B24362">
        <w:rPr>
          <w:rFonts w:hAnsi="標楷體" w:hint="eastAsia"/>
          <w:kern w:val="0"/>
        </w:rPr>
        <w:t>亦有涉犯</w:t>
      </w:r>
      <w:r w:rsidR="00415B6A">
        <w:rPr>
          <w:rFonts w:hAnsi="標楷體" w:hint="eastAsia"/>
          <w:kern w:val="0"/>
        </w:rPr>
        <w:t>柯洪○○</w:t>
      </w:r>
      <w:r w:rsidRPr="00B24362">
        <w:rPr>
          <w:rFonts w:hAnsi="標楷體" w:hint="eastAsia"/>
          <w:kern w:val="0"/>
        </w:rPr>
        <w:t>案：被告</w:t>
      </w:r>
      <w:r w:rsidR="00C203B4">
        <w:rPr>
          <w:rFonts w:hAnsi="標楷體" w:hint="eastAsia"/>
          <w:kern w:val="0"/>
        </w:rPr>
        <w:t>林○○</w:t>
      </w:r>
      <w:r w:rsidRPr="00B24362">
        <w:rPr>
          <w:rFonts w:hAnsi="標楷體" w:hint="eastAsia"/>
          <w:kern w:val="0"/>
        </w:rPr>
        <w:t>雖否認參與</w:t>
      </w:r>
      <w:r w:rsidR="00415B6A">
        <w:rPr>
          <w:rFonts w:hAnsi="標楷體" w:hint="eastAsia"/>
          <w:kern w:val="0"/>
        </w:rPr>
        <w:t>柯洪○○</w:t>
      </w:r>
      <w:r w:rsidRPr="00B24362">
        <w:rPr>
          <w:rFonts w:hAnsi="標楷體" w:hint="eastAsia"/>
          <w:kern w:val="0"/>
        </w:rPr>
        <w:t>之犯行，惟被告</w:t>
      </w:r>
      <w:r w:rsidR="00C203B4">
        <w:rPr>
          <w:rFonts w:hAnsi="標楷體" w:hint="eastAsia"/>
          <w:kern w:val="0"/>
        </w:rPr>
        <w:t>林○○</w:t>
      </w:r>
      <w:r w:rsidRPr="00B24362">
        <w:rPr>
          <w:rFonts w:hAnsi="標楷體" w:hint="eastAsia"/>
          <w:kern w:val="0"/>
        </w:rPr>
        <w:t>確</w:t>
      </w:r>
      <w:r w:rsidRPr="00B24362">
        <w:rPr>
          <w:rFonts w:hAnsi="標楷體" w:hint="eastAsia"/>
          <w:kern w:val="0"/>
        </w:rPr>
        <w:lastRenderedPageBreak/>
        <w:t>有參與</w:t>
      </w:r>
      <w:r w:rsidR="00415B6A">
        <w:rPr>
          <w:rFonts w:hAnsi="標楷體" w:hint="eastAsia"/>
          <w:kern w:val="0"/>
        </w:rPr>
        <w:t>柯洪○○</w:t>
      </w:r>
      <w:r w:rsidRPr="00B24362">
        <w:rPr>
          <w:rFonts w:hAnsi="標楷體" w:hint="eastAsia"/>
          <w:kern w:val="0"/>
        </w:rPr>
        <w:t>案，除經共同被告</w:t>
      </w:r>
      <w:r w:rsidR="00415B6A">
        <w:rPr>
          <w:rFonts w:hAnsi="標楷體" w:hint="eastAsia"/>
          <w:kern w:val="0"/>
        </w:rPr>
        <w:t>邱○○</w:t>
      </w:r>
      <w:r w:rsidRPr="00B24362">
        <w:rPr>
          <w:rFonts w:hAnsi="標楷體" w:hint="eastAsia"/>
          <w:kern w:val="0"/>
        </w:rPr>
        <w:t>迭次供述包括</w:t>
      </w:r>
      <w:r w:rsidR="00C203B4">
        <w:rPr>
          <w:rFonts w:hAnsi="標楷體" w:hint="eastAsia"/>
          <w:kern w:val="0"/>
        </w:rPr>
        <w:t>林○○</w:t>
      </w:r>
      <w:r w:rsidRPr="00B24362">
        <w:rPr>
          <w:rFonts w:hAnsi="標楷體" w:hint="eastAsia"/>
          <w:kern w:val="0"/>
        </w:rPr>
        <w:t>在內（少偵</w:t>
      </w:r>
      <w:r w:rsidR="00981779" w:rsidRPr="00B24362">
        <w:rPr>
          <w:rFonts w:hAnsi="標楷體" w:hint="eastAsia"/>
          <w:kern w:val="0"/>
        </w:rPr>
        <w:t>第八六號</w:t>
      </w:r>
      <w:r w:rsidRPr="00B24362">
        <w:rPr>
          <w:rFonts w:hAnsi="標楷體" w:hint="eastAsia"/>
          <w:kern w:val="0"/>
        </w:rPr>
        <w:t>偵查卷第75頁）外，共犯</w:t>
      </w:r>
      <w:r w:rsidR="00415B6A">
        <w:rPr>
          <w:rFonts w:hAnsi="標楷體" w:hint="eastAsia"/>
          <w:kern w:val="0"/>
        </w:rPr>
        <w:t>羅○○</w:t>
      </w:r>
      <w:r w:rsidRPr="00B24362">
        <w:rPr>
          <w:rFonts w:hAnsi="標楷體" w:hint="eastAsia"/>
          <w:kern w:val="0"/>
        </w:rPr>
        <w:t>迭為相同之供述（</w:t>
      </w:r>
      <w:r w:rsidR="00D465F0" w:rsidRPr="00B24362">
        <w:rPr>
          <w:rFonts w:hAnsi="標楷體" w:hint="eastAsia"/>
          <w:kern w:val="0"/>
        </w:rPr>
        <w:t>四七三五號偵</w:t>
      </w:r>
      <w:r w:rsidRPr="00B24362">
        <w:rPr>
          <w:rFonts w:hAnsi="標楷體" w:hint="eastAsia"/>
          <w:kern w:val="0"/>
        </w:rPr>
        <w:t>查卷(一)第14至26頁、第33至34頁；</w:t>
      </w:r>
      <w:r w:rsidR="0045204B" w:rsidRPr="00B24362">
        <w:rPr>
          <w:rFonts w:hAnsi="標楷體" w:hint="eastAsia"/>
          <w:kern w:val="0"/>
        </w:rPr>
        <w:t>七三號</w:t>
      </w:r>
      <w:r w:rsidRPr="00B24362">
        <w:rPr>
          <w:rFonts w:hAnsi="標楷體" w:hint="eastAsia"/>
          <w:kern w:val="0"/>
        </w:rPr>
        <w:t>少連偵查卷第103頁至第105頁）；共犯</w:t>
      </w:r>
      <w:r w:rsidR="00C203B4">
        <w:rPr>
          <w:rFonts w:hAnsi="標楷體" w:hint="eastAsia"/>
          <w:kern w:val="0"/>
        </w:rPr>
        <w:t>曾○○</w:t>
      </w:r>
      <w:r w:rsidRPr="00B24362">
        <w:rPr>
          <w:rFonts w:hAnsi="標楷體" w:hint="eastAsia"/>
          <w:kern w:val="0"/>
        </w:rPr>
        <w:t>亦供述被告</w:t>
      </w:r>
      <w:r w:rsidR="00C203B4">
        <w:rPr>
          <w:rFonts w:hAnsi="標楷體" w:hint="eastAsia"/>
          <w:kern w:val="0"/>
        </w:rPr>
        <w:t>林○○</w:t>
      </w:r>
      <w:r w:rsidRPr="00B24362">
        <w:rPr>
          <w:rFonts w:hAnsi="標楷體" w:hint="eastAsia"/>
          <w:kern w:val="0"/>
        </w:rPr>
        <w:t>有參與</w:t>
      </w:r>
      <w:r w:rsidR="00415B6A">
        <w:rPr>
          <w:rFonts w:hAnsi="標楷體" w:hint="eastAsia"/>
          <w:kern w:val="0"/>
        </w:rPr>
        <w:t>柯洪○○</w:t>
      </w:r>
      <w:r w:rsidRPr="00B24362">
        <w:rPr>
          <w:rFonts w:hAnsi="標楷體" w:hint="eastAsia"/>
          <w:kern w:val="0"/>
        </w:rPr>
        <w:t>案（</w:t>
      </w:r>
      <w:r w:rsidR="003D4C46" w:rsidRPr="00B24362">
        <w:rPr>
          <w:rFonts w:hAnsi="標楷體" w:hint="eastAsia"/>
          <w:kern w:val="0"/>
        </w:rPr>
        <w:t>五二三七號偵查卷</w:t>
      </w:r>
      <w:r w:rsidRPr="00B24362">
        <w:rPr>
          <w:rFonts w:hAnsi="標楷體" w:hint="eastAsia"/>
          <w:kern w:val="0"/>
        </w:rPr>
        <w:t>第14至16頁、第24至25頁）；共犯</w:t>
      </w:r>
      <w:r w:rsidR="002254F0">
        <w:rPr>
          <w:rFonts w:hAnsi="標楷體" w:hint="eastAsia"/>
          <w:kern w:val="0"/>
        </w:rPr>
        <w:t>黃○○</w:t>
      </w:r>
      <w:r w:rsidRPr="00B24362">
        <w:rPr>
          <w:rFonts w:hAnsi="標楷體" w:hint="eastAsia"/>
          <w:kern w:val="0"/>
        </w:rPr>
        <w:t>亦為</w:t>
      </w:r>
      <w:r w:rsidR="00C203B4">
        <w:rPr>
          <w:rFonts w:hAnsi="標楷體" w:hint="eastAsia"/>
          <w:kern w:val="0"/>
        </w:rPr>
        <w:t>林○○</w:t>
      </w:r>
      <w:r w:rsidRPr="00B24362">
        <w:rPr>
          <w:rFonts w:hAnsi="標楷體" w:hint="eastAsia"/>
          <w:kern w:val="0"/>
        </w:rPr>
        <w:t>參與之供述（</w:t>
      </w:r>
      <w:r w:rsidR="000A32CB" w:rsidRPr="00B24362">
        <w:rPr>
          <w:rFonts w:hAnsi="標楷體" w:hint="eastAsia"/>
          <w:kern w:val="0"/>
        </w:rPr>
        <w:t>五０六三偵查卷</w:t>
      </w:r>
      <w:r w:rsidRPr="00B24362">
        <w:rPr>
          <w:rFonts w:hAnsi="標楷體" w:hint="eastAsia"/>
          <w:kern w:val="0"/>
        </w:rPr>
        <w:t>第2至4頁、第15頁）；共犯</w:t>
      </w:r>
      <w:r w:rsidR="00C203B4">
        <w:rPr>
          <w:rFonts w:hAnsi="標楷體" w:hint="eastAsia"/>
          <w:kern w:val="0"/>
        </w:rPr>
        <w:t>余○○</w:t>
      </w:r>
      <w:r w:rsidRPr="00B24362">
        <w:rPr>
          <w:rFonts w:hAnsi="標楷體" w:hint="eastAsia"/>
          <w:kern w:val="0"/>
        </w:rPr>
        <w:t>同為</w:t>
      </w:r>
      <w:r w:rsidR="00C203B4">
        <w:rPr>
          <w:rFonts w:hAnsi="標楷體" w:hint="eastAsia"/>
          <w:kern w:val="0"/>
        </w:rPr>
        <w:t>林○○</w:t>
      </w:r>
      <w:r w:rsidRPr="00B24362">
        <w:rPr>
          <w:rFonts w:hAnsi="標楷體" w:hint="eastAsia"/>
          <w:kern w:val="0"/>
        </w:rPr>
        <w:t>參與</w:t>
      </w:r>
      <w:r w:rsidR="00415B6A">
        <w:rPr>
          <w:rFonts w:hAnsi="標楷體" w:hint="eastAsia"/>
          <w:kern w:val="0"/>
        </w:rPr>
        <w:t>柯洪○○</w:t>
      </w:r>
      <w:r w:rsidRPr="00B24362">
        <w:rPr>
          <w:rFonts w:hAnsi="標楷體" w:hint="eastAsia"/>
          <w:kern w:val="0"/>
        </w:rPr>
        <w:t>案之供述（少偵字</w:t>
      </w:r>
      <w:r w:rsidR="00981779" w:rsidRPr="00B24362">
        <w:rPr>
          <w:rFonts w:hAnsi="標楷體" w:hint="eastAsia"/>
          <w:kern w:val="0"/>
        </w:rPr>
        <w:t>第八六號</w:t>
      </w:r>
      <w:r w:rsidRPr="00B24362">
        <w:rPr>
          <w:rFonts w:hAnsi="標楷體" w:hint="eastAsia"/>
          <w:kern w:val="0"/>
        </w:rPr>
        <w:t>卷第128頁、138頁、142至第143頁）一致；共同被告</w:t>
      </w:r>
      <w:r w:rsidR="00415B6A">
        <w:rPr>
          <w:rFonts w:hAnsi="標楷體" w:hint="eastAsia"/>
          <w:kern w:val="0"/>
        </w:rPr>
        <w:t>鄧○○</w:t>
      </w:r>
      <w:r w:rsidRPr="00B24362">
        <w:rPr>
          <w:rFonts w:hAnsi="標楷體" w:hint="eastAsia"/>
          <w:kern w:val="0"/>
        </w:rPr>
        <w:t>復為</w:t>
      </w:r>
      <w:r w:rsidR="00C203B4">
        <w:rPr>
          <w:rFonts w:hAnsi="標楷體" w:hint="eastAsia"/>
          <w:kern w:val="0"/>
        </w:rPr>
        <w:t>林○○</w:t>
      </w:r>
      <w:r w:rsidRPr="00B24362">
        <w:rPr>
          <w:rFonts w:hAnsi="標楷體" w:hint="eastAsia"/>
          <w:kern w:val="0"/>
        </w:rPr>
        <w:t>有參與</w:t>
      </w:r>
      <w:r w:rsidR="00415B6A">
        <w:rPr>
          <w:rFonts w:hAnsi="標楷體" w:hint="eastAsia"/>
          <w:kern w:val="0"/>
        </w:rPr>
        <w:t>柯洪○○</w:t>
      </w:r>
      <w:r w:rsidRPr="00B24362">
        <w:rPr>
          <w:rFonts w:hAnsi="標楷體" w:hint="eastAsia"/>
          <w:kern w:val="0"/>
        </w:rPr>
        <w:t>案之供述（</w:t>
      </w:r>
      <w:r w:rsidR="003D4C46" w:rsidRPr="00B24362">
        <w:rPr>
          <w:rFonts w:hAnsi="標楷體" w:hint="eastAsia"/>
          <w:kern w:val="0"/>
        </w:rPr>
        <w:t>四九五０號</w:t>
      </w:r>
      <w:r w:rsidRPr="00B24362">
        <w:rPr>
          <w:rFonts w:hAnsi="標楷體" w:hint="eastAsia"/>
          <w:kern w:val="0"/>
        </w:rPr>
        <w:t>偵查卷第10頁；</w:t>
      </w:r>
      <w:r w:rsidR="000A32CB" w:rsidRPr="00B24362">
        <w:rPr>
          <w:rFonts w:hAnsi="標楷體" w:hint="eastAsia"/>
          <w:kern w:val="0"/>
        </w:rPr>
        <w:t>五０六三偵查卷</w:t>
      </w:r>
      <w:r w:rsidRPr="00B24362">
        <w:rPr>
          <w:rFonts w:hAnsi="標楷體" w:hint="eastAsia"/>
          <w:kern w:val="0"/>
        </w:rPr>
        <w:t>第30至32頁），況</w:t>
      </w:r>
      <w:r w:rsidR="00C203B4">
        <w:rPr>
          <w:rFonts w:hAnsi="標楷體" w:hint="eastAsia"/>
          <w:kern w:val="0"/>
        </w:rPr>
        <w:t>林○○</w:t>
      </w:r>
      <w:r w:rsidRPr="00B24362">
        <w:rPr>
          <w:rFonts w:hAnsi="標楷體" w:hint="eastAsia"/>
          <w:kern w:val="0"/>
        </w:rPr>
        <w:t>於</w:t>
      </w:r>
      <w:r w:rsidR="00415B6A">
        <w:rPr>
          <w:rFonts w:hAnsi="標楷體" w:hint="eastAsia"/>
          <w:kern w:val="0"/>
        </w:rPr>
        <w:t>邱○○</w:t>
      </w:r>
      <w:r w:rsidRPr="00B24362">
        <w:rPr>
          <w:rFonts w:hAnsi="標楷體" w:hint="eastAsia"/>
          <w:kern w:val="0"/>
        </w:rPr>
        <w:t>等人遭羈押案發後，旋即逃匿，並遭通緝，遲至</w:t>
      </w:r>
      <w:r w:rsidR="00E04132" w:rsidRPr="00B24362">
        <w:rPr>
          <w:rFonts w:hAnsi="標楷體" w:hint="eastAsia"/>
          <w:kern w:val="0"/>
        </w:rPr>
        <w:t>八十五年七月十一日</w:t>
      </w:r>
      <w:r w:rsidRPr="00B24362">
        <w:rPr>
          <w:rFonts w:hAnsi="標楷體" w:hint="eastAsia"/>
          <w:kern w:val="0"/>
        </w:rPr>
        <w:t>始遭緝獲並解送臺灣新竹地方法院歸案並遭羈押，被告</w:t>
      </w:r>
      <w:r w:rsidR="00C203B4">
        <w:rPr>
          <w:rFonts w:hAnsi="標楷體" w:hint="eastAsia"/>
          <w:kern w:val="0"/>
        </w:rPr>
        <w:t>林○○</w:t>
      </w:r>
      <w:r w:rsidRPr="00B24362">
        <w:rPr>
          <w:rFonts w:hAnsi="標楷體" w:hint="eastAsia"/>
          <w:kern w:val="0"/>
        </w:rPr>
        <w:t>果未涉及</w:t>
      </w:r>
      <w:r w:rsidR="00415B6A">
        <w:rPr>
          <w:rFonts w:hAnsi="標楷體" w:hint="eastAsia"/>
          <w:kern w:val="0"/>
        </w:rPr>
        <w:t>柯洪○○</w:t>
      </w:r>
      <w:r w:rsidRPr="00B24362">
        <w:rPr>
          <w:rFonts w:hAnsi="標楷體" w:hint="eastAsia"/>
          <w:kern w:val="0"/>
        </w:rPr>
        <w:t>案，衡情出面澄清，爭取清白，猶恐不及，何以須逃匿8年餘直至遭警緝獲始歸案？顯見被告</w:t>
      </w:r>
      <w:r w:rsidR="00C203B4">
        <w:rPr>
          <w:rFonts w:hAnsi="標楷體" w:hint="eastAsia"/>
          <w:kern w:val="0"/>
        </w:rPr>
        <w:t>林○○</w:t>
      </w:r>
      <w:r w:rsidRPr="00B24362">
        <w:rPr>
          <w:rFonts w:hAnsi="標楷體" w:hint="eastAsia"/>
          <w:kern w:val="0"/>
        </w:rPr>
        <w:t>確實有參與</w:t>
      </w:r>
      <w:r w:rsidR="00415B6A">
        <w:rPr>
          <w:rFonts w:hAnsi="標楷體" w:hint="eastAsia"/>
          <w:kern w:val="0"/>
        </w:rPr>
        <w:t>柯洪○○</w:t>
      </w:r>
      <w:r w:rsidRPr="00B24362">
        <w:rPr>
          <w:rFonts w:hAnsi="標楷體" w:hint="eastAsia"/>
          <w:kern w:val="0"/>
        </w:rPr>
        <w:t>案，否則何以上開共同被告</w:t>
      </w:r>
      <w:r w:rsidR="00415B6A">
        <w:rPr>
          <w:rFonts w:hAnsi="標楷體" w:hint="eastAsia"/>
          <w:kern w:val="0"/>
        </w:rPr>
        <w:t>邱○○</w:t>
      </w:r>
      <w:r w:rsidRPr="00B24362">
        <w:rPr>
          <w:rFonts w:hAnsi="標楷體" w:hint="eastAsia"/>
          <w:kern w:val="0"/>
        </w:rPr>
        <w:t>等人均不約而同均指稱</w:t>
      </w:r>
      <w:r w:rsidR="00C203B4">
        <w:rPr>
          <w:rFonts w:hAnsi="標楷體" w:hint="eastAsia"/>
          <w:kern w:val="0"/>
        </w:rPr>
        <w:t>林○○</w:t>
      </w:r>
      <w:r w:rsidRPr="00B24362">
        <w:rPr>
          <w:rFonts w:hAnsi="標楷體" w:hint="eastAsia"/>
          <w:kern w:val="0"/>
        </w:rPr>
        <w:t>共犯</w:t>
      </w:r>
      <w:r w:rsidR="00415B6A">
        <w:rPr>
          <w:rFonts w:hAnsi="標楷體" w:hint="eastAsia"/>
          <w:kern w:val="0"/>
        </w:rPr>
        <w:t>柯洪○○</w:t>
      </w:r>
      <w:r w:rsidRPr="00B24362">
        <w:rPr>
          <w:rFonts w:hAnsi="標楷體" w:hint="eastAsia"/>
          <w:kern w:val="0"/>
        </w:rPr>
        <w:t>案？是被告</w:t>
      </w:r>
      <w:r w:rsidR="00C203B4">
        <w:rPr>
          <w:rFonts w:hAnsi="標楷體" w:hint="eastAsia"/>
          <w:kern w:val="0"/>
        </w:rPr>
        <w:t>林○○</w:t>
      </w:r>
      <w:r w:rsidRPr="00B24362">
        <w:rPr>
          <w:rFonts w:hAnsi="標楷體" w:hint="eastAsia"/>
          <w:kern w:val="0"/>
        </w:rPr>
        <w:t>上述辯稱，並不可採。</w:t>
      </w:r>
    </w:p>
    <w:p w:rsidR="008330A8" w:rsidRPr="00B24362" w:rsidRDefault="00E04132" w:rsidP="00F31502">
      <w:pPr>
        <w:pStyle w:val="5"/>
        <w:rPr>
          <w:szCs w:val="32"/>
        </w:rPr>
      </w:pPr>
      <w:r w:rsidRPr="00B24362">
        <w:rPr>
          <w:rFonts w:hint="eastAsia"/>
          <w:kern w:val="0"/>
        </w:rPr>
        <w:t>綜上所述，</w:t>
      </w:r>
      <w:r w:rsidR="008330A8" w:rsidRPr="00B24362">
        <w:rPr>
          <w:rFonts w:hint="eastAsia"/>
          <w:kern w:val="0"/>
        </w:rPr>
        <w:t>被告</w:t>
      </w:r>
      <w:r w:rsidR="00415B6A">
        <w:rPr>
          <w:rFonts w:hint="eastAsia"/>
          <w:kern w:val="0"/>
        </w:rPr>
        <w:t>邱○○</w:t>
      </w:r>
      <w:r w:rsidR="008330A8" w:rsidRPr="00B24362">
        <w:rPr>
          <w:rFonts w:hint="eastAsia"/>
          <w:kern w:val="0"/>
        </w:rPr>
        <w:t>與已判決確定之共犯</w:t>
      </w:r>
      <w:r w:rsidR="00415B6A">
        <w:rPr>
          <w:rFonts w:hint="eastAsia"/>
          <w:kern w:val="0"/>
        </w:rPr>
        <w:t>羅○○</w:t>
      </w:r>
      <w:r w:rsidR="008330A8" w:rsidRPr="00B24362">
        <w:rPr>
          <w:rFonts w:hint="eastAsia"/>
          <w:kern w:val="0"/>
        </w:rPr>
        <w:t>、</w:t>
      </w:r>
      <w:r w:rsidR="002254F0">
        <w:rPr>
          <w:rFonts w:hint="eastAsia"/>
          <w:kern w:val="0"/>
        </w:rPr>
        <w:t>黃○○</w:t>
      </w:r>
      <w:r w:rsidR="008330A8" w:rsidRPr="00B24362">
        <w:rPr>
          <w:rFonts w:hint="eastAsia"/>
          <w:kern w:val="0"/>
        </w:rPr>
        <w:t>、</w:t>
      </w:r>
      <w:r w:rsidR="00C203B4">
        <w:rPr>
          <w:rFonts w:hint="eastAsia"/>
          <w:kern w:val="0"/>
        </w:rPr>
        <w:t>曾○○</w:t>
      </w:r>
      <w:r w:rsidR="008330A8" w:rsidRPr="00B24362">
        <w:rPr>
          <w:rFonts w:hint="eastAsia"/>
          <w:kern w:val="0"/>
        </w:rPr>
        <w:t>、</w:t>
      </w:r>
      <w:r w:rsidR="00415B6A">
        <w:rPr>
          <w:rFonts w:hint="eastAsia"/>
          <w:kern w:val="0"/>
        </w:rPr>
        <w:t>鄧○○</w:t>
      </w:r>
      <w:r w:rsidR="008330A8" w:rsidRPr="00B24362">
        <w:rPr>
          <w:rFonts w:hint="eastAsia"/>
          <w:kern w:val="0"/>
        </w:rPr>
        <w:t>均已先後多次自白犯行，並彼此指認及指稱被告</w:t>
      </w:r>
      <w:r w:rsidR="00C203B4">
        <w:rPr>
          <w:rFonts w:hint="eastAsia"/>
          <w:kern w:val="0"/>
        </w:rPr>
        <w:t>林○○</w:t>
      </w:r>
      <w:r w:rsidR="008330A8" w:rsidRPr="00B24362">
        <w:rPr>
          <w:rFonts w:hint="eastAsia"/>
          <w:kern w:val="0"/>
        </w:rPr>
        <w:t>、</w:t>
      </w:r>
      <w:r w:rsidR="00C203B4">
        <w:rPr>
          <w:rFonts w:hint="eastAsia"/>
          <w:kern w:val="0"/>
        </w:rPr>
        <w:t>余○○</w:t>
      </w:r>
      <w:r w:rsidR="008330A8" w:rsidRPr="00B24362">
        <w:rPr>
          <w:rFonts w:hint="eastAsia"/>
          <w:kern w:val="0"/>
        </w:rPr>
        <w:t>、</w:t>
      </w:r>
      <w:r w:rsidR="00415B6A">
        <w:rPr>
          <w:rFonts w:hint="eastAsia"/>
          <w:kern w:val="0"/>
        </w:rPr>
        <w:t>陳○○</w:t>
      </w:r>
      <w:r w:rsidR="008330A8" w:rsidRPr="00B24362">
        <w:rPr>
          <w:rFonts w:hint="eastAsia"/>
          <w:kern w:val="0"/>
        </w:rPr>
        <w:t>、</w:t>
      </w:r>
      <w:r w:rsidR="002254F0">
        <w:rPr>
          <w:rFonts w:hint="eastAsia"/>
          <w:kern w:val="0"/>
        </w:rPr>
        <w:t>朱○○</w:t>
      </w:r>
      <w:r w:rsidR="008330A8" w:rsidRPr="00B24362">
        <w:rPr>
          <w:rFonts w:hint="eastAsia"/>
          <w:kern w:val="0"/>
        </w:rPr>
        <w:t>、</w:t>
      </w:r>
      <w:r w:rsidR="002254F0">
        <w:rPr>
          <w:rFonts w:hint="eastAsia"/>
          <w:kern w:val="0"/>
        </w:rPr>
        <w:t>林○○</w:t>
      </w:r>
      <w:r w:rsidR="008330A8" w:rsidRPr="00B24362">
        <w:rPr>
          <w:rFonts w:hint="eastAsia"/>
          <w:kern w:val="0"/>
        </w:rPr>
        <w:t>為共犯，雖彼等供述之犯案細節略有不同，惟就如何謀議強索錢財、如何由</w:t>
      </w:r>
      <w:r w:rsidR="00C203B4">
        <w:rPr>
          <w:rFonts w:hint="eastAsia"/>
          <w:kern w:val="0"/>
        </w:rPr>
        <w:t>林○○</w:t>
      </w:r>
      <w:r w:rsidR="008330A8" w:rsidRPr="00B24362">
        <w:rPr>
          <w:rFonts w:hint="eastAsia"/>
          <w:kern w:val="0"/>
        </w:rPr>
        <w:t>將</w:t>
      </w:r>
      <w:r w:rsidR="00415B6A">
        <w:rPr>
          <w:rFonts w:hint="eastAsia"/>
          <w:kern w:val="0"/>
        </w:rPr>
        <w:t>柯洪○○</w:t>
      </w:r>
      <w:r w:rsidR="008330A8" w:rsidRPr="00B24362">
        <w:rPr>
          <w:rFonts w:hint="eastAsia"/>
          <w:kern w:val="0"/>
        </w:rPr>
        <w:t>誘騙上車嗣並載往輝煌牧場、</w:t>
      </w:r>
      <w:r w:rsidR="00415B6A">
        <w:rPr>
          <w:rFonts w:hint="eastAsia"/>
          <w:kern w:val="0"/>
        </w:rPr>
        <w:t>邱○○</w:t>
      </w:r>
      <w:r w:rsidR="008330A8" w:rsidRPr="00B24362">
        <w:rPr>
          <w:rFonts w:hint="eastAsia"/>
          <w:kern w:val="0"/>
        </w:rPr>
        <w:t>向</w:t>
      </w:r>
      <w:r w:rsidR="00415B6A">
        <w:rPr>
          <w:rFonts w:hint="eastAsia"/>
          <w:kern w:val="0"/>
        </w:rPr>
        <w:t>柯洪○○</w:t>
      </w:r>
      <w:r w:rsidR="008330A8" w:rsidRPr="00B24362">
        <w:rPr>
          <w:rFonts w:hint="eastAsia"/>
          <w:kern w:val="0"/>
        </w:rPr>
        <w:t>索錢未果</w:t>
      </w:r>
      <w:r w:rsidR="008330A8" w:rsidRPr="00B24362">
        <w:rPr>
          <w:rFonts w:hint="eastAsia"/>
          <w:kern w:val="0"/>
        </w:rPr>
        <w:lastRenderedPageBreak/>
        <w:t>之際，如何強取其皮包中之</w:t>
      </w:r>
      <w:r w:rsidR="00981779" w:rsidRPr="00B24362">
        <w:rPr>
          <w:rFonts w:hint="eastAsia"/>
          <w:kern w:val="0"/>
        </w:rPr>
        <w:t>十三萬元</w:t>
      </w:r>
      <w:r w:rsidR="008330A8" w:rsidRPr="00B24362">
        <w:rPr>
          <w:rFonts w:hint="eastAsia"/>
          <w:kern w:val="0"/>
        </w:rPr>
        <w:t>、</w:t>
      </w:r>
      <w:r w:rsidR="00415B6A">
        <w:rPr>
          <w:rFonts w:hint="eastAsia"/>
          <w:kern w:val="0"/>
        </w:rPr>
        <w:t>邱○○</w:t>
      </w:r>
      <w:r w:rsidR="008330A8" w:rsidRPr="00B24362">
        <w:rPr>
          <w:rFonts w:hint="eastAsia"/>
          <w:kern w:val="0"/>
        </w:rPr>
        <w:t>掐勒</w:t>
      </w:r>
      <w:r w:rsidR="00415B6A">
        <w:rPr>
          <w:rFonts w:hint="eastAsia"/>
          <w:kern w:val="0"/>
        </w:rPr>
        <w:t>柯洪○○</w:t>
      </w:r>
      <w:r w:rsidR="008330A8" w:rsidRPr="00B24362">
        <w:rPr>
          <w:rFonts w:hint="eastAsia"/>
          <w:kern w:val="0"/>
        </w:rPr>
        <w:t>，與</w:t>
      </w:r>
      <w:r w:rsidR="00C203B4">
        <w:rPr>
          <w:rFonts w:hint="eastAsia"/>
          <w:kern w:val="0"/>
        </w:rPr>
        <w:t>林○○</w:t>
      </w:r>
      <w:r w:rsidR="008330A8" w:rsidRPr="00B24362">
        <w:rPr>
          <w:rFonts w:hint="eastAsia"/>
          <w:kern w:val="0"/>
        </w:rPr>
        <w:t>因</w:t>
      </w:r>
      <w:r w:rsidR="00415B6A">
        <w:rPr>
          <w:rFonts w:hint="eastAsia"/>
          <w:kern w:val="0"/>
        </w:rPr>
        <w:t>柯洪○○</w:t>
      </w:r>
      <w:r w:rsidR="008330A8" w:rsidRPr="00B24362">
        <w:rPr>
          <w:rFonts w:hint="eastAsia"/>
          <w:kern w:val="0"/>
        </w:rPr>
        <w:t>喉嚨發出聲音再補</w:t>
      </w:r>
      <w:r w:rsidR="003C718B" w:rsidRPr="00B24362">
        <w:rPr>
          <w:rFonts w:hint="eastAsia"/>
          <w:kern w:val="0"/>
        </w:rPr>
        <w:t>一刀</w:t>
      </w:r>
      <w:r w:rsidR="008330A8" w:rsidRPr="00B24362">
        <w:rPr>
          <w:rFonts w:hint="eastAsia"/>
          <w:kern w:val="0"/>
        </w:rPr>
        <w:t>、</w:t>
      </w:r>
      <w:r w:rsidR="00415B6A">
        <w:rPr>
          <w:rFonts w:hint="eastAsia"/>
          <w:kern w:val="0"/>
        </w:rPr>
        <w:t>邱○○</w:t>
      </w:r>
      <w:r w:rsidR="008330A8" w:rsidRPr="00B24362">
        <w:rPr>
          <w:rFonts w:hint="eastAsia"/>
          <w:kern w:val="0"/>
        </w:rPr>
        <w:t>及</w:t>
      </w:r>
      <w:r w:rsidR="00C203B4">
        <w:rPr>
          <w:rFonts w:hint="eastAsia"/>
          <w:kern w:val="0"/>
        </w:rPr>
        <w:t>林○○</w:t>
      </w:r>
      <w:r w:rsidR="008330A8" w:rsidRPr="00B24362">
        <w:rPr>
          <w:rFonts w:hint="eastAsia"/>
          <w:kern w:val="0"/>
        </w:rPr>
        <w:t>如何與</w:t>
      </w:r>
      <w:r w:rsidR="002254F0">
        <w:rPr>
          <w:rFonts w:hint="eastAsia"/>
          <w:kern w:val="0"/>
        </w:rPr>
        <w:t>林○○</w:t>
      </w:r>
      <w:r w:rsidR="008330A8" w:rsidRPr="00B24362">
        <w:rPr>
          <w:rFonts w:hint="eastAsia"/>
          <w:kern w:val="0"/>
        </w:rPr>
        <w:t>等人肢解、遺棄</w:t>
      </w:r>
      <w:r w:rsidR="00415B6A">
        <w:rPr>
          <w:rFonts w:hint="eastAsia"/>
          <w:kern w:val="0"/>
        </w:rPr>
        <w:t>柯洪○○</w:t>
      </w:r>
      <w:r w:rsidR="008330A8" w:rsidRPr="00B24362">
        <w:rPr>
          <w:rFonts w:hint="eastAsia"/>
          <w:kern w:val="0"/>
        </w:rPr>
        <w:t>屍體之基本事實則大致相符，尤以所供在輝煌牧場曾毆打</w:t>
      </w:r>
      <w:r w:rsidR="00415B6A">
        <w:rPr>
          <w:rFonts w:hint="eastAsia"/>
          <w:kern w:val="0"/>
        </w:rPr>
        <w:t>柯洪○○</w:t>
      </w:r>
      <w:r w:rsidR="008330A8" w:rsidRPr="00B24362">
        <w:rPr>
          <w:rFonts w:hint="eastAsia"/>
          <w:kern w:val="0"/>
        </w:rPr>
        <w:t>，掐壓</w:t>
      </w:r>
      <w:r w:rsidR="00415B6A">
        <w:rPr>
          <w:rFonts w:hint="eastAsia"/>
          <w:kern w:val="0"/>
        </w:rPr>
        <w:t>柯洪○○</w:t>
      </w:r>
      <w:r w:rsidR="008330A8" w:rsidRPr="00B24362">
        <w:rPr>
          <w:rFonts w:hint="eastAsia"/>
          <w:kern w:val="0"/>
        </w:rPr>
        <w:t>頸部之事實，核與上述刑事警察局鑑驗</w:t>
      </w:r>
      <w:r w:rsidR="00415B6A">
        <w:rPr>
          <w:rFonts w:hint="eastAsia"/>
          <w:kern w:val="0"/>
        </w:rPr>
        <w:t>柯洪○○</w:t>
      </w:r>
      <w:r w:rsidR="008330A8" w:rsidRPr="00B24362">
        <w:rPr>
          <w:rFonts w:hint="eastAsia"/>
          <w:kern w:val="0"/>
        </w:rPr>
        <w:t>屍體結果，發現其前胸部皮肉組織廣泛出血，呈黑褐色、左胸</w:t>
      </w:r>
      <w:r w:rsidRPr="00B24362">
        <w:rPr>
          <w:rFonts w:hint="eastAsia"/>
          <w:kern w:val="0"/>
        </w:rPr>
        <w:t>第二肋</w:t>
      </w:r>
      <w:r w:rsidR="008330A8" w:rsidRPr="00B24362">
        <w:rPr>
          <w:rFonts w:hint="eastAsia"/>
          <w:kern w:val="0"/>
        </w:rPr>
        <w:t>骨骨折係受強壓強推之碰傷，背部之皮下出血</w:t>
      </w:r>
      <w:r w:rsidRPr="00B24362">
        <w:rPr>
          <w:rFonts w:hint="eastAsia"/>
          <w:kern w:val="0"/>
        </w:rPr>
        <w:t>二處</w:t>
      </w:r>
      <w:r w:rsidR="008330A8" w:rsidRPr="00B24362">
        <w:rPr>
          <w:rFonts w:hint="eastAsia"/>
          <w:kern w:val="0"/>
        </w:rPr>
        <w:t>則為拳擊傷之碰傷情形相符；且</w:t>
      </w:r>
      <w:r w:rsidR="00780BA5" w:rsidRPr="00B24362">
        <w:rPr>
          <w:rFonts w:hint="eastAsia"/>
          <w:kern w:val="0"/>
        </w:rPr>
        <w:t>七十七年</w:t>
      </w:r>
      <w:r w:rsidR="00D465F0" w:rsidRPr="00B24362">
        <w:rPr>
          <w:rFonts w:hint="eastAsia"/>
          <w:kern w:val="0"/>
        </w:rPr>
        <w:t>十月十八日</w:t>
      </w:r>
      <w:r w:rsidR="008330A8" w:rsidRPr="00B24362">
        <w:rPr>
          <w:rFonts w:hint="eastAsia"/>
          <w:kern w:val="0"/>
        </w:rPr>
        <w:t>下午</w:t>
      </w:r>
      <w:r w:rsidRPr="00B24362">
        <w:rPr>
          <w:rFonts w:hint="eastAsia"/>
          <w:kern w:val="0"/>
        </w:rPr>
        <w:t>四時四十五分</w:t>
      </w:r>
      <w:r w:rsidR="008330A8" w:rsidRPr="00B24362">
        <w:rPr>
          <w:rFonts w:hint="eastAsia"/>
          <w:kern w:val="0"/>
        </w:rPr>
        <w:t>許，檢察官督同司法警察官至看守所提訊</w:t>
      </w:r>
      <w:r w:rsidR="00415B6A">
        <w:rPr>
          <w:rFonts w:hint="eastAsia"/>
          <w:kern w:val="0"/>
        </w:rPr>
        <w:t>邱○○</w:t>
      </w:r>
      <w:r w:rsidR="008330A8" w:rsidRPr="00B24362">
        <w:rPr>
          <w:rFonts w:hint="eastAsia"/>
          <w:kern w:val="0"/>
        </w:rPr>
        <w:t>、</w:t>
      </w:r>
      <w:r w:rsidR="00415B6A">
        <w:rPr>
          <w:rFonts w:hint="eastAsia"/>
          <w:kern w:val="0"/>
        </w:rPr>
        <w:t>羅○○</w:t>
      </w:r>
      <w:r w:rsidR="008330A8" w:rsidRPr="00B24362">
        <w:rPr>
          <w:rFonts w:hint="eastAsia"/>
          <w:kern w:val="0"/>
        </w:rPr>
        <w:t>、</w:t>
      </w:r>
      <w:r w:rsidR="00415B6A">
        <w:rPr>
          <w:rFonts w:hint="eastAsia"/>
          <w:kern w:val="0"/>
        </w:rPr>
        <w:t>鄧○○</w:t>
      </w:r>
      <w:r w:rsidR="008330A8" w:rsidRPr="00B24362">
        <w:rPr>
          <w:rFonts w:hint="eastAsia"/>
          <w:kern w:val="0"/>
        </w:rPr>
        <w:t>共赴彼等所供之殺害</w:t>
      </w:r>
      <w:r w:rsidR="00415B6A">
        <w:rPr>
          <w:rFonts w:hint="eastAsia"/>
          <w:kern w:val="0"/>
        </w:rPr>
        <w:t>柯洪○○</w:t>
      </w:r>
      <w:r w:rsidR="008330A8" w:rsidRPr="00B24362">
        <w:rPr>
          <w:rFonts w:hint="eastAsia"/>
          <w:kern w:val="0"/>
        </w:rPr>
        <w:t>現場勘驗，當日</w:t>
      </w:r>
      <w:r w:rsidR="00415B6A">
        <w:rPr>
          <w:rFonts w:hint="eastAsia"/>
          <w:kern w:val="0"/>
        </w:rPr>
        <w:t>邱○○</w:t>
      </w:r>
      <w:r w:rsidR="008330A8" w:rsidRPr="00B24362">
        <w:rPr>
          <w:rFonts w:hint="eastAsia"/>
          <w:kern w:val="0"/>
        </w:rPr>
        <w:t>、</w:t>
      </w:r>
      <w:r w:rsidR="00415B6A">
        <w:rPr>
          <w:rFonts w:hint="eastAsia"/>
          <w:kern w:val="0"/>
        </w:rPr>
        <w:t>羅○○</w:t>
      </w:r>
      <w:r w:rsidR="008330A8" w:rsidRPr="00B24362">
        <w:rPr>
          <w:rFonts w:hint="eastAsia"/>
          <w:kern w:val="0"/>
        </w:rPr>
        <w:t>、</w:t>
      </w:r>
      <w:r w:rsidR="00415B6A">
        <w:rPr>
          <w:rFonts w:hint="eastAsia"/>
          <w:kern w:val="0"/>
        </w:rPr>
        <w:t>鄧○○</w:t>
      </w:r>
      <w:r w:rsidR="008330A8" w:rsidRPr="00B24362">
        <w:rPr>
          <w:rFonts w:hint="eastAsia"/>
          <w:kern w:val="0"/>
        </w:rPr>
        <w:t>分由</w:t>
      </w:r>
      <w:r w:rsidRPr="00B24362">
        <w:rPr>
          <w:rFonts w:hint="eastAsia"/>
          <w:kern w:val="0"/>
        </w:rPr>
        <w:t>三位</w:t>
      </w:r>
      <w:r w:rsidR="008330A8" w:rsidRPr="00B24362">
        <w:rPr>
          <w:rFonts w:hint="eastAsia"/>
          <w:kern w:val="0"/>
        </w:rPr>
        <w:t>檢察官帶同分批出發，先後於</w:t>
      </w:r>
      <w:r w:rsidR="00A20701" w:rsidRPr="00B24362">
        <w:rPr>
          <w:rFonts w:hint="eastAsia"/>
          <w:kern w:val="0"/>
        </w:rPr>
        <w:t>下午五時</w:t>
      </w:r>
      <w:r w:rsidR="008330A8" w:rsidRPr="00B24362">
        <w:rPr>
          <w:rFonts w:hint="eastAsia"/>
          <w:kern w:val="0"/>
        </w:rPr>
        <w:t>許分別由彼</w:t>
      </w:r>
      <w:r w:rsidRPr="00B24362">
        <w:rPr>
          <w:rFonts w:hint="eastAsia"/>
          <w:kern w:val="0"/>
        </w:rPr>
        <w:t>等三人</w:t>
      </w:r>
      <w:r w:rsidR="008330A8" w:rsidRPr="00B24362">
        <w:rPr>
          <w:rFonts w:hint="eastAsia"/>
          <w:kern w:val="0"/>
        </w:rPr>
        <w:t>導往抵達同一處所，彼</w:t>
      </w:r>
      <w:r w:rsidRPr="00B24362">
        <w:rPr>
          <w:rFonts w:hint="eastAsia"/>
          <w:kern w:val="0"/>
        </w:rPr>
        <w:t>等三人</w:t>
      </w:r>
      <w:r w:rsidR="008330A8" w:rsidRPr="00B24362">
        <w:rPr>
          <w:rFonts w:hint="eastAsia"/>
          <w:kern w:val="0"/>
        </w:rPr>
        <w:t>並皆指稱該處所即係</w:t>
      </w:r>
      <w:r w:rsidR="00415B6A">
        <w:rPr>
          <w:rFonts w:hint="eastAsia"/>
          <w:kern w:val="0"/>
        </w:rPr>
        <w:t>柯洪○○</w:t>
      </w:r>
      <w:r w:rsidR="008330A8" w:rsidRPr="00B24362">
        <w:rPr>
          <w:rFonts w:hint="eastAsia"/>
          <w:kern w:val="0"/>
        </w:rPr>
        <w:t>被殺害現場無訛，有勘驗筆錄足稽（</w:t>
      </w:r>
      <w:r w:rsidR="00D465F0" w:rsidRPr="00B24362">
        <w:rPr>
          <w:rFonts w:hint="eastAsia"/>
          <w:kern w:val="0"/>
        </w:rPr>
        <w:t>四七三五號卷</w:t>
      </w:r>
      <w:r w:rsidR="008330A8" w:rsidRPr="00B24362">
        <w:rPr>
          <w:rFonts w:hint="eastAsia"/>
          <w:kern w:val="0"/>
        </w:rPr>
        <w:t>(一)第253頁）；</w:t>
      </w:r>
      <w:r w:rsidR="00415B6A">
        <w:rPr>
          <w:rFonts w:hint="eastAsia"/>
          <w:kern w:val="0"/>
        </w:rPr>
        <w:t>邱○○</w:t>
      </w:r>
      <w:r w:rsidR="008330A8" w:rsidRPr="00B24362">
        <w:rPr>
          <w:rFonts w:hint="eastAsia"/>
          <w:kern w:val="0"/>
        </w:rPr>
        <w:t>、</w:t>
      </w:r>
      <w:r w:rsidR="00415B6A">
        <w:rPr>
          <w:rFonts w:hint="eastAsia"/>
          <w:kern w:val="0"/>
        </w:rPr>
        <w:t>羅○○</w:t>
      </w:r>
      <w:r w:rsidR="008330A8" w:rsidRPr="00B24362">
        <w:rPr>
          <w:rFonts w:hint="eastAsia"/>
          <w:kern w:val="0"/>
        </w:rPr>
        <w:t>、</w:t>
      </w:r>
      <w:r w:rsidR="00415B6A">
        <w:rPr>
          <w:rFonts w:hint="eastAsia"/>
          <w:kern w:val="0"/>
        </w:rPr>
        <w:t>鄧○○</w:t>
      </w:r>
      <w:r w:rsidR="008330A8" w:rsidRPr="00B24362">
        <w:rPr>
          <w:rFonts w:hint="eastAsia"/>
          <w:kern w:val="0"/>
        </w:rPr>
        <w:t>若非確實有共犯</w:t>
      </w:r>
      <w:r w:rsidR="00415B6A">
        <w:rPr>
          <w:rFonts w:hint="eastAsia"/>
          <w:kern w:val="0"/>
        </w:rPr>
        <w:t>柯洪○○</w:t>
      </w:r>
      <w:r w:rsidR="008330A8" w:rsidRPr="00B24362">
        <w:rPr>
          <w:rFonts w:hint="eastAsia"/>
          <w:kern w:val="0"/>
        </w:rPr>
        <w:t>案，何能分別指引至相同之作案現場。益徵被告</w:t>
      </w:r>
      <w:r w:rsidR="00415B6A">
        <w:rPr>
          <w:rFonts w:hint="eastAsia"/>
          <w:kern w:val="0"/>
        </w:rPr>
        <w:t>邱○○</w:t>
      </w:r>
      <w:r w:rsidR="008330A8" w:rsidRPr="00B24362">
        <w:rPr>
          <w:rFonts w:hint="eastAsia"/>
          <w:kern w:val="0"/>
        </w:rPr>
        <w:t>、</w:t>
      </w:r>
      <w:r w:rsidR="00C203B4">
        <w:rPr>
          <w:rFonts w:hint="eastAsia"/>
          <w:kern w:val="0"/>
        </w:rPr>
        <w:t>林○○</w:t>
      </w:r>
      <w:r w:rsidR="008330A8" w:rsidRPr="00B24362">
        <w:rPr>
          <w:rFonts w:hint="eastAsia"/>
          <w:kern w:val="0"/>
        </w:rPr>
        <w:t>確均與</w:t>
      </w:r>
      <w:r w:rsidR="00415B6A">
        <w:rPr>
          <w:rFonts w:hint="eastAsia"/>
          <w:kern w:val="0"/>
        </w:rPr>
        <w:t>鄧○○</w:t>
      </w:r>
      <w:r w:rsidR="008330A8" w:rsidRPr="00B24362">
        <w:rPr>
          <w:rFonts w:hint="eastAsia"/>
          <w:kern w:val="0"/>
        </w:rPr>
        <w:t>、</w:t>
      </w:r>
      <w:r w:rsidR="00C203B4">
        <w:rPr>
          <w:rFonts w:hint="eastAsia"/>
          <w:kern w:val="0"/>
        </w:rPr>
        <w:t>余○○</w:t>
      </w:r>
      <w:r w:rsidR="008330A8" w:rsidRPr="00B24362">
        <w:rPr>
          <w:rFonts w:hint="eastAsia"/>
          <w:kern w:val="0"/>
        </w:rPr>
        <w:t>、</w:t>
      </w:r>
      <w:r w:rsidR="00415B6A">
        <w:rPr>
          <w:rFonts w:hint="eastAsia"/>
          <w:kern w:val="0"/>
        </w:rPr>
        <w:t>羅○○</w:t>
      </w:r>
      <w:r w:rsidR="008330A8" w:rsidRPr="00B24362">
        <w:rPr>
          <w:rFonts w:hint="eastAsia"/>
          <w:kern w:val="0"/>
        </w:rPr>
        <w:t>、</w:t>
      </w:r>
      <w:r w:rsidR="00415B6A">
        <w:rPr>
          <w:rFonts w:hint="eastAsia"/>
          <w:kern w:val="0"/>
        </w:rPr>
        <w:t>陳○○</w:t>
      </w:r>
      <w:r w:rsidR="008330A8" w:rsidRPr="00B24362">
        <w:rPr>
          <w:rFonts w:hint="eastAsia"/>
          <w:kern w:val="0"/>
        </w:rPr>
        <w:t>、</w:t>
      </w:r>
      <w:r w:rsidR="00C203B4">
        <w:rPr>
          <w:rFonts w:hint="eastAsia"/>
          <w:kern w:val="0"/>
        </w:rPr>
        <w:t>曾○○</w:t>
      </w:r>
      <w:r w:rsidR="008330A8" w:rsidRPr="00B24362">
        <w:rPr>
          <w:rFonts w:hint="eastAsia"/>
          <w:kern w:val="0"/>
        </w:rPr>
        <w:t>、</w:t>
      </w:r>
      <w:r w:rsidR="002254F0">
        <w:rPr>
          <w:rFonts w:hint="eastAsia"/>
          <w:kern w:val="0"/>
        </w:rPr>
        <w:t>朱○○</w:t>
      </w:r>
      <w:r w:rsidR="008330A8" w:rsidRPr="00B24362">
        <w:rPr>
          <w:rFonts w:hint="eastAsia"/>
          <w:kern w:val="0"/>
        </w:rPr>
        <w:t>、</w:t>
      </w:r>
      <w:r w:rsidR="002254F0">
        <w:rPr>
          <w:rFonts w:hint="eastAsia"/>
          <w:kern w:val="0"/>
        </w:rPr>
        <w:t>林○○</w:t>
      </w:r>
      <w:r w:rsidR="008330A8" w:rsidRPr="00B24362">
        <w:rPr>
          <w:rFonts w:hint="eastAsia"/>
          <w:kern w:val="0"/>
        </w:rPr>
        <w:t>共犯強盜</w:t>
      </w:r>
      <w:r w:rsidR="00415B6A">
        <w:rPr>
          <w:rFonts w:hint="eastAsia"/>
          <w:kern w:val="0"/>
        </w:rPr>
        <w:t>柯洪○○</w:t>
      </w:r>
      <w:r w:rsidR="008330A8" w:rsidRPr="00B24362">
        <w:rPr>
          <w:rFonts w:hint="eastAsia"/>
          <w:kern w:val="0"/>
        </w:rPr>
        <w:t>財物之犯行無訛。</w:t>
      </w:r>
    </w:p>
    <w:p w:rsidR="00B5776E" w:rsidRPr="00B24362" w:rsidRDefault="0059071B" w:rsidP="00F31502">
      <w:pPr>
        <w:pStyle w:val="4"/>
        <w:rPr>
          <w:rFonts w:hAnsi="標楷體"/>
          <w:b/>
          <w:szCs w:val="32"/>
        </w:rPr>
      </w:pPr>
      <w:r w:rsidRPr="00B24362">
        <w:rPr>
          <w:rFonts w:hAnsi="標楷體" w:hint="eastAsia"/>
          <w:b/>
          <w:szCs w:val="32"/>
        </w:rPr>
        <w:t>惟查，本案</w:t>
      </w:r>
      <w:r w:rsidR="00D658F2" w:rsidRPr="00B24362">
        <w:rPr>
          <w:rFonts w:hAnsi="標楷體" w:hint="eastAsia"/>
          <w:b/>
          <w:szCs w:val="32"/>
        </w:rPr>
        <w:t>偵查過程係以</w:t>
      </w:r>
      <w:r w:rsidR="00415B6A">
        <w:rPr>
          <w:rFonts w:hAnsi="標楷體" w:hint="eastAsia"/>
          <w:b/>
          <w:szCs w:val="32"/>
        </w:rPr>
        <w:t>羅○○</w:t>
      </w:r>
      <w:r w:rsidR="00D658F2" w:rsidRPr="00B24362">
        <w:rPr>
          <w:rFonts w:hAnsi="標楷體" w:hint="eastAsia"/>
          <w:b/>
          <w:szCs w:val="32"/>
        </w:rPr>
        <w:t>筆錄為藍本，而</w:t>
      </w:r>
      <w:r w:rsidR="00415B6A">
        <w:rPr>
          <w:rFonts w:hAnsi="標楷體" w:hint="eastAsia"/>
          <w:b/>
          <w:szCs w:val="32"/>
        </w:rPr>
        <w:t>羅○○</w:t>
      </w:r>
      <w:r w:rsidR="00D658F2" w:rsidRPr="00B24362">
        <w:rPr>
          <w:rFonts w:hAnsi="標楷體" w:hint="eastAsia"/>
          <w:b/>
          <w:szCs w:val="32"/>
        </w:rPr>
        <w:t>從七十七年九月份開始</w:t>
      </w:r>
      <w:r w:rsidR="00D658F2" w:rsidRPr="00B24362">
        <w:rPr>
          <w:rFonts w:hAnsi="標楷體" w:hint="eastAsia"/>
          <w:b/>
          <w:bCs/>
          <w:szCs w:val="32"/>
        </w:rPr>
        <w:t>業</w:t>
      </w:r>
      <w:r w:rsidR="00D658F2" w:rsidRPr="00B24362">
        <w:rPr>
          <w:rFonts w:hAnsi="標楷體" w:hint="eastAsia"/>
          <w:b/>
          <w:szCs w:val="32"/>
        </w:rPr>
        <w:t>在臺北市刑警大隊磨合</w:t>
      </w:r>
      <w:r w:rsidR="00745702" w:rsidRPr="00B24362">
        <w:rPr>
          <w:rStyle w:val="af7"/>
          <w:rFonts w:hAnsi="標楷體"/>
          <w:b/>
          <w:szCs w:val="32"/>
        </w:rPr>
        <w:footnoteReference w:id="14"/>
      </w:r>
      <w:r w:rsidR="00D658F2" w:rsidRPr="00B24362">
        <w:rPr>
          <w:rFonts w:hAnsi="標楷體" w:hint="eastAsia"/>
          <w:b/>
          <w:szCs w:val="32"/>
        </w:rPr>
        <w:t>，</w:t>
      </w:r>
      <w:r w:rsidR="005A02D6" w:rsidRPr="00B24362">
        <w:rPr>
          <w:rFonts w:hAnsi="標楷體" w:hint="eastAsia"/>
          <w:b/>
          <w:szCs w:val="32"/>
        </w:rPr>
        <w:t>七十七年十月七日自白，</w:t>
      </w:r>
      <w:r w:rsidR="00410C03" w:rsidRPr="00B24362">
        <w:rPr>
          <w:rFonts w:hAnsi="標楷體" w:hint="eastAsia"/>
          <w:b/>
          <w:szCs w:val="32"/>
        </w:rPr>
        <w:t>七十七年</w:t>
      </w:r>
      <w:r w:rsidR="00410C03" w:rsidRPr="00B24362">
        <w:rPr>
          <w:rFonts w:hAnsi="標楷體" w:hint="eastAsia"/>
          <w:b/>
          <w:szCs w:val="32"/>
        </w:rPr>
        <w:lastRenderedPageBreak/>
        <w:t>十月十日修正，至七十七年十月十五日</w:t>
      </w:r>
      <w:r w:rsidR="005A02D6" w:rsidRPr="00B24362">
        <w:rPr>
          <w:rFonts w:hAnsi="標楷體" w:hint="eastAsia"/>
          <w:b/>
          <w:szCs w:val="32"/>
        </w:rPr>
        <w:t>再修正</w:t>
      </w:r>
      <w:r w:rsidR="009D049B" w:rsidRPr="00B24362">
        <w:rPr>
          <w:rFonts w:hAnsi="標楷體" w:hint="eastAsia"/>
          <w:b/>
          <w:szCs w:val="32"/>
        </w:rPr>
        <w:t>、</w:t>
      </w:r>
      <w:r w:rsidR="00D658F2" w:rsidRPr="00B24362">
        <w:rPr>
          <w:rFonts w:hAnsi="標楷體" w:hint="eastAsia"/>
          <w:b/>
          <w:szCs w:val="32"/>
        </w:rPr>
        <w:t>直到七十七年十月</w:t>
      </w:r>
      <w:r w:rsidR="00745702" w:rsidRPr="00B24362">
        <w:rPr>
          <w:rFonts w:hAnsi="標楷體" w:hint="eastAsia"/>
          <w:b/>
          <w:szCs w:val="32"/>
        </w:rPr>
        <w:t>七</w:t>
      </w:r>
      <w:r w:rsidR="00D658F2" w:rsidRPr="00B24362">
        <w:rPr>
          <w:rFonts w:hAnsi="標楷體" w:hint="eastAsia"/>
          <w:b/>
          <w:szCs w:val="32"/>
        </w:rPr>
        <w:t>日</w:t>
      </w:r>
      <w:r w:rsidR="00745702" w:rsidRPr="00B24362">
        <w:rPr>
          <w:rFonts w:hAnsi="標楷體" w:hint="eastAsia"/>
          <w:b/>
          <w:szCs w:val="32"/>
        </w:rPr>
        <w:t>承認</w:t>
      </w:r>
      <w:r w:rsidR="00415B6A">
        <w:rPr>
          <w:rFonts w:hAnsi="標楷體" w:hint="eastAsia"/>
          <w:b/>
          <w:szCs w:val="32"/>
        </w:rPr>
        <w:t>柯洪○○</w:t>
      </w:r>
      <w:r w:rsidR="008C5C39" w:rsidRPr="00B24362">
        <w:rPr>
          <w:rFonts w:hAnsi="標楷體" w:hint="eastAsia"/>
          <w:b/>
          <w:szCs w:val="32"/>
        </w:rPr>
        <w:t>全部案情</w:t>
      </w:r>
      <w:r w:rsidR="00745702" w:rsidRPr="00B24362">
        <w:rPr>
          <w:rFonts w:hAnsi="標楷體" w:hint="eastAsia"/>
          <w:b/>
          <w:szCs w:val="32"/>
        </w:rPr>
        <w:t>，惟共同被告間所述</w:t>
      </w:r>
      <w:r w:rsidR="005A02D6" w:rsidRPr="00B24362">
        <w:rPr>
          <w:rFonts w:hAnsi="標楷體" w:hint="eastAsia"/>
          <w:b/>
          <w:szCs w:val="32"/>
        </w:rPr>
        <w:t>相關人事時地物等</w:t>
      </w:r>
      <w:r w:rsidR="00745702" w:rsidRPr="00B24362">
        <w:rPr>
          <w:rFonts w:hAnsi="標楷體" w:hint="eastAsia"/>
          <w:b/>
          <w:szCs w:val="32"/>
        </w:rPr>
        <w:t>重要情節，均差異甚大，迄至</w:t>
      </w:r>
      <w:r w:rsidR="00C203B4">
        <w:rPr>
          <w:rFonts w:hAnsi="標楷體" w:hint="eastAsia"/>
          <w:b/>
          <w:szCs w:val="32"/>
        </w:rPr>
        <w:t>曾○○</w:t>
      </w:r>
      <w:r w:rsidR="00745702" w:rsidRPr="00B24362">
        <w:rPr>
          <w:rFonts w:hAnsi="標楷體" w:hint="eastAsia"/>
          <w:b/>
          <w:szCs w:val="32"/>
        </w:rPr>
        <w:t>七十七年十一月三日到</w:t>
      </w:r>
      <w:r w:rsidR="005A02D6" w:rsidRPr="00B24362">
        <w:rPr>
          <w:rFonts w:hAnsi="標楷體" w:hint="eastAsia"/>
          <w:b/>
          <w:szCs w:val="32"/>
        </w:rPr>
        <w:t>案後，</w:t>
      </w:r>
      <w:r w:rsidR="00745702" w:rsidRPr="00B24362">
        <w:rPr>
          <w:rFonts w:hAnsi="標楷體" w:hint="eastAsia"/>
          <w:b/>
          <w:szCs w:val="32"/>
        </w:rPr>
        <w:t>開始拼湊</w:t>
      </w:r>
      <w:r w:rsidR="005A02D6" w:rsidRPr="00B24362">
        <w:rPr>
          <w:rFonts w:hAnsi="標楷體" w:hint="eastAsia"/>
          <w:b/>
          <w:szCs w:val="32"/>
        </w:rPr>
        <w:t>最後棄屍地點</w:t>
      </w:r>
      <w:r w:rsidR="00D658F2" w:rsidRPr="00B24362">
        <w:rPr>
          <w:rFonts w:hAnsi="標楷體" w:hint="eastAsia"/>
          <w:b/>
          <w:szCs w:val="32"/>
        </w:rPr>
        <w:t>，</w:t>
      </w:r>
      <w:r w:rsidR="005A02D6" w:rsidRPr="00B24362">
        <w:rPr>
          <w:rFonts w:hAnsi="標楷體" w:hint="eastAsia"/>
          <w:b/>
          <w:szCs w:val="32"/>
        </w:rPr>
        <w:t>作為起訴書與原審所認定之『所謂事實』</w:t>
      </w:r>
      <w:r w:rsidR="00B5776E" w:rsidRPr="00B24362">
        <w:rPr>
          <w:rFonts w:hAnsi="標楷體" w:hint="eastAsia"/>
          <w:b/>
          <w:szCs w:val="32"/>
        </w:rPr>
        <w:t>。</w:t>
      </w:r>
      <w:r w:rsidR="003F2DF1" w:rsidRPr="00B24362">
        <w:rPr>
          <w:rFonts w:hAnsi="標楷體" w:hint="eastAsia"/>
          <w:b/>
          <w:szCs w:val="32"/>
        </w:rPr>
        <w:t>自白變動情形略述如下：</w:t>
      </w:r>
    </w:p>
    <w:p w:rsidR="00AE0A9F" w:rsidRPr="00B24362" w:rsidRDefault="00415B6A" w:rsidP="00F31502">
      <w:pPr>
        <w:pStyle w:val="5"/>
        <w:rPr>
          <w:rFonts w:hAnsi="標楷體"/>
          <w:szCs w:val="32"/>
        </w:rPr>
      </w:pPr>
      <w:r>
        <w:rPr>
          <w:rFonts w:hAnsi="標楷體" w:hint="eastAsia"/>
          <w:szCs w:val="32"/>
        </w:rPr>
        <w:t>羅○○</w:t>
      </w:r>
      <w:r w:rsidR="00AE0A9F" w:rsidRPr="00B24362">
        <w:rPr>
          <w:rFonts w:hAnsi="標楷體" w:hint="eastAsia"/>
          <w:szCs w:val="32"/>
        </w:rPr>
        <w:t>供述過程：</w:t>
      </w:r>
    </w:p>
    <w:p w:rsidR="00AE0A9F" w:rsidRPr="00B24362" w:rsidRDefault="00415B6A" w:rsidP="00F31502">
      <w:pPr>
        <w:pStyle w:val="6"/>
        <w:rPr>
          <w:rFonts w:hAnsi="標楷體"/>
          <w:szCs w:val="32"/>
        </w:rPr>
      </w:pPr>
      <w:r>
        <w:rPr>
          <w:rFonts w:hAnsi="標楷體" w:hint="eastAsia"/>
          <w:szCs w:val="32"/>
        </w:rPr>
        <w:t>羅○○</w:t>
      </w:r>
      <w:r w:rsidR="00AE0A9F" w:rsidRPr="00B24362">
        <w:rPr>
          <w:rFonts w:hAnsi="標楷體" w:hint="eastAsia"/>
          <w:szCs w:val="32"/>
        </w:rPr>
        <w:t>自白為：「當初有一位姓洪的女子被</w:t>
      </w:r>
      <w:r>
        <w:rPr>
          <w:rFonts w:hAnsi="標楷體" w:hint="eastAsia"/>
          <w:szCs w:val="32"/>
        </w:rPr>
        <w:t>邱○○</w:t>
      </w:r>
      <w:r w:rsidR="00AE0A9F" w:rsidRPr="00B24362">
        <w:rPr>
          <w:rFonts w:hAnsi="標楷體" w:hint="eastAsia"/>
          <w:szCs w:val="32"/>
        </w:rPr>
        <w:t>軟禁在</w:t>
      </w:r>
      <w:r>
        <w:rPr>
          <w:rFonts w:hAnsi="標楷體" w:hint="eastAsia"/>
          <w:szCs w:val="32"/>
        </w:rPr>
        <w:t>邱○○</w:t>
      </w:r>
      <w:r w:rsidR="00AE0A9F" w:rsidRPr="00B24362">
        <w:rPr>
          <w:rFonts w:hAnsi="標楷體" w:hint="eastAsia"/>
          <w:szCs w:val="32"/>
        </w:rPr>
        <w:t>家，據我所知湖口人拿錢給</w:t>
      </w:r>
      <w:r>
        <w:rPr>
          <w:rFonts w:hAnsi="標楷體" w:hint="eastAsia"/>
          <w:szCs w:val="32"/>
        </w:rPr>
        <w:t>邱○○</w:t>
      </w:r>
      <w:r w:rsidR="00AE0A9F" w:rsidRPr="00B24362">
        <w:rPr>
          <w:rFonts w:hAnsi="標楷體" w:hint="eastAsia"/>
          <w:szCs w:val="32"/>
        </w:rPr>
        <w:t>用，叫</w:t>
      </w:r>
      <w:r>
        <w:rPr>
          <w:rFonts w:hAnsi="標楷體" w:hint="eastAsia"/>
          <w:szCs w:val="32"/>
        </w:rPr>
        <w:t>邱○○</w:t>
      </w:r>
      <w:r w:rsidR="00AE0A9F" w:rsidRPr="00B24362">
        <w:rPr>
          <w:rFonts w:hAnsi="標楷體" w:hint="eastAsia"/>
          <w:szCs w:val="32"/>
        </w:rPr>
        <w:t>一定要把那個女孩子的錢收到，如果收到就一人一半，在</w:t>
      </w:r>
      <w:r>
        <w:rPr>
          <w:rFonts w:hAnsi="標楷體" w:hint="eastAsia"/>
          <w:szCs w:val="32"/>
        </w:rPr>
        <w:t>邱○○</w:t>
      </w:r>
      <w:r w:rsidR="00AE0A9F" w:rsidRPr="00B24362">
        <w:rPr>
          <w:rFonts w:hAnsi="標楷體" w:hint="eastAsia"/>
          <w:szCs w:val="32"/>
        </w:rPr>
        <w:t>家時打也打過就是不</w:t>
      </w:r>
      <w:r w:rsidR="00991CC2" w:rsidRPr="00B24362">
        <w:rPr>
          <w:rFonts w:hAnsi="標楷體" w:hint="eastAsia"/>
          <w:szCs w:val="32"/>
        </w:rPr>
        <w:t>太</w:t>
      </w:r>
      <w:r w:rsidR="00AE0A9F" w:rsidRPr="00B24362">
        <w:rPr>
          <w:rFonts w:hAnsi="標楷體" w:hint="eastAsia"/>
          <w:szCs w:val="32"/>
        </w:rPr>
        <w:t>肯拿出錢來，然後</w:t>
      </w:r>
      <w:r>
        <w:rPr>
          <w:rFonts w:hAnsi="標楷體" w:hint="eastAsia"/>
          <w:szCs w:val="32"/>
        </w:rPr>
        <w:t>邱○○</w:t>
      </w:r>
      <w:r w:rsidR="00AE0A9F" w:rsidRPr="00B24362">
        <w:rPr>
          <w:rFonts w:hAnsi="標楷體" w:hint="eastAsia"/>
          <w:szCs w:val="32"/>
        </w:rPr>
        <w:t>很生氣就把他帶到輝煌牧場，上去牧場的時候有：</w:t>
      </w:r>
      <w:r>
        <w:rPr>
          <w:rFonts w:hAnsi="標楷體" w:hint="eastAsia"/>
          <w:szCs w:val="32"/>
        </w:rPr>
        <w:t>邱○○</w:t>
      </w:r>
      <w:r w:rsidR="00AE0A9F" w:rsidRPr="00B24362">
        <w:rPr>
          <w:rFonts w:hAnsi="標楷體" w:hint="eastAsia"/>
          <w:szCs w:val="32"/>
        </w:rPr>
        <w:t>、</w:t>
      </w:r>
      <w:r w:rsidR="002254F0">
        <w:rPr>
          <w:rFonts w:hAnsi="標楷體" w:hint="eastAsia"/>
          <w:szCs w:val="32"/>
        </w:rPr>
        <w:t>黃○○</w:t>
      </w:r>
      <w:r w:rsidR="00AE0A9F" w:rsidRPr="00B24362">
        <w:rPr>
          <w:rFonts w:hAnsi="標楷體" w:hint="eastAsia"/>
          <w:szCs w:val="32"/>
        </w:rPr>
        <w:t>、</w:t>
      </w:r>
      <w:r w:rsidR="00C203B4">
        <w:rPr>
          <w:rFonts w:hAnsi="標楷體" w:hint="eastAsia"/>
          <w:szCs w:val="32"/>
        </w:rPr>
        <w:t>余○○</w:t>
      </w:r>
      <w:r w:rsidR="00AE0A9F" w:rsidRPr="00B24362">
        <w:rPr>
          <w:rFonts w:hAnsi="標楷體" w:hint="eastAsia"/>
          <w:szCs w:val="32"/>
        </w:rPr>
        <w:t>、</w:t>
      </w:r>
      <w:r>
        <w:rPr>
          <w:rFonts w:hAnsi="標楷體" w:hint="eastAsia"/>
          <w:szCs w:val="32"/>
        </w:rPr>
        <w:t>陳○○</w:t>
      </w:r>
      <w:r w:rsidR="00AE0A9F" w:rsidRPr="00B24362">
        <w:rPr>
          <w:rFonts w:hAnsi="標楷體" w:hint="eastAsia"/>
          <w:szCs w:val="32"/>
        </w:rPr>
        <w:t>、</w:t>
      </w:r>
      <w:r>
        <w:rPr>
          <w:rFonts w:hAnsi="標楷體" w:hint="eastAsia"/>
          <w:szCs w:val="32"/>
        </w:rPr>
        <w:t>鄧○○</w:t>
      </w:r>
      <w:r w:rsidR="00AE0A9F" w:rsidRPr="00B24362">
        <w:rPr>
          <w:rFonts w:hAnsi="標楷體" w:hint="eastAsia"/>
          <w:szCs w:val="32"/>
        </w:rPr>
        <w:t>和我還有阿坤等竹南人二位一起到輝煌牧場上然後我和</w:t>
      </w:r>
      <w:r>
        <w:rPr>
          <w:rFonts w:hAnsi="標楷體" w:hint="eastAsia"/>
          <w:szCs w:val="32"/>
        </w:rPr>
        <w:t>陳○○</w:t>
      </w:r>
      <w:r w:rsidR="00AE0A9F" w:rsidRPr="00B24362">
        <w:rPr>
          <w:rFonts w:hAnsi="標楷體" w:hint="eastAsia"/>
          <w:szCs w:val="32"/>
        </w:rPr>
        <w:t>二人在附近把風，姓洪的女子由</w:t>
      </w:r>
      <w:r>
        <w:rPr>
          <w:rFonts w:hAnsi="標楷體" w:hint="eastAsia"/>
          <w:szCs w:val="32"/>
        </w:rPr>
        <w:t>邱○○</w:t>
      </w:r>
      <w:r w:rsidR="00AE0A9F" w:rsidRPr="00B24362">
        <w:rPr>
          <w:rFonts w:hAnsi="標楷體" w:hint="eastAsia"/>
          <w:szCs w:val="32"/>
        </w:rPr>
        <w:t>、</w:t>
      </w:r>
      <w:r w:rsidR="00C203B4">
        <w:rPr>
          <w:rFonts w:hAnsi="標楷體" w:hint="eastAsia"/>
          <w:szCs w:val="32"/>
        </w:rPr>
        <w:t>余○○</w:t>
      </w:r>
      <w:r w:rsidR="00AE0A9F" w:rsidRPr="00B24362">
        <w:rPr>
          <w:rFonts w:hAnsi="標楷體" w:hint="eastAsia"/>
          <w:szCs w:val="32"/>
        </w:rPr>
        <w:t>、</w:t>
      </w:r>
      <w:r>
        <w:rPr>
          <w:rFonts w:hAnsi="標楷體" w:hint="eastAsia"/>
          <w:szCs w:val="32"/>
        </w:rPr>
        <w:t>鄧○○</w:t>
      </w:r>
      <w:r w:rsidR="00AE0A9F" w:rsidRPr="00B24362">
        <w:rPr>
          <w:rFonts w:hAnsi="標楷體" w:hint="eastAsia"/>
          <w:szCs w:val="32"/>
        </w:rPr>
        <w:t>、阿坤等二位竹南人帶到樹下問事情，我和</w:t>
      </w:r>
      <w:r>
        <w:rPr>
          <w:rFonts w:hAnsi="標楷體" w:hint="eastAsia"/>
          <w:szCs w:val="32"/>
        </w:rPr>
        <w:t>陳○○</w:t>
      </w:r>
      <w:r w:rsidR="00AE0A9F" w:rsidRPr="00B24362">
        <w:rPr>
          <w:rFonts w:hAnsi="標楷體" w:hint="eastAsia"/>
          <w:szCs w:val="32"/>
        </w:rPr>
        <w:t>二人在把風時結果聽到一聲尖叫聲我和</w:t>
      </w:r>
      <w:r>
        <w:rPr>
          <w:rFonts w:hAnsi="標楷體" w:hint="eastAsia"/>
          <w:szCs w:val="32"/>
        </w:rPr>
        <w:t>陳○○</w:t>
      </w:r>
      <w:r w:rsidR="00AE0A9F" w:rsidRPr="00B24362">
        <w:rPr>
          <w:rFonts w:hAnsi="標楷體" w:hint="eastAsia"/>
          <w:szCs w:val="32"/>
        </w:rPr>
        <w:t>二人就跑到</w:t>
      </w:r>
      <w:r>
        <w:rPr>
          <w:rFonts w:hAnsi="標楷體" w:hint="eastAsia"/>
          <w:szCs w:val="32"/>
        </w:rPr>
        <w:t>邱○○</w:t>
      </w:r>
      <w:r w:rsidR="00AE0A9F" w:rsidRPr="00B24362">
        <w:rPr>
          <w:rFonts w:hAnsi="標楷體" w:hint="eastAsia"/>
          <w:szCs w:val="32"/>
        </w:rPr>
        <w:t>那邊結果看到那姓洪的女子已經倒地</w:t>
      </w:r>
      <w:r>
        <w:rPr>
          <w:rFonts w:hAnsi="標楷體" w:hint="eastAsia"/>
          <w:szCs w:val="32"/>
        </w:rPr>
        <w:t>邱○○</w:t>
      </w:r>
      <w:r w:rsidR="00AE0A9F" w:rsidRPr="00B24362">
        <w:rPr>
          <w:rFonts w:hAnsi="標楷體" w:hint="eastAsia"/>
          <w:szCs w:val="32"/>
        </w:rPr>
        <w:t>看到我和</w:t>
      </w:r>
      <w:r>
        <w:rPr>
          <w:rFonts w:hAnsi="標楷體" w:hint="eastAsia"/>
          <w:szCs w:val="32"/>
        </w:rPr>
        <w:t>陳○○</w:t>
      </w:r>
      <w:r w:rsidR="00AE0A9F" w:rsidRPr="00B24362">
        <w:rPr>
          <w:rFonts w:hAnsi="標楷體" w:hint="eastAsia"/>
          <w:szCs w:val="32"/>
        </w:rPr>
        <w:t>過去然後又叫我和</w:t>
      </w:r>
      <w:r>
        <w:rPr>
          <w:rFonts w:hAnsi="標楷體" w:hint="eastAsia"/>
          <w:szCs w:val="32"/>
        </w:rPr>
        <w:t>陳○○</w:t>
      </w:r>
      <w:r w:rsidR="00AE0A9F" w:rsidRPr="00B24362">
        <w:rPr>
          <w:rFonts w:hAnsi="標楷體" w:hint="eastAsia"/>
          <w:szCs w:val="32"/>
        </w:rPr>
        <w:t>二人回到原地，過了二～三分鐘已</w:t>
      </w:r>
      <w:r w:rsidR="00AE0A9F" w:rsidRPr="00B24362">
        <w:rPr>
          <w:rFonts w:hAnsi="標楷體"/>
          <w:szCs w:val="32"/>
        </w:rPr>
        <w:t>(</w:t>
      </w:r>
      <w:r w:rsidR="00AE0A9F" w:rsidRPr="00B24362">
        <w:rPr>
          <w:rFonts w:hAnsi="標楷體" w:hint="eastAsia"/>
          <w:szCs w:val="32"/>
        </w:rPr>
        <w:t>以</w:t>
      </w:r>
      <w:r w:rsidR="00AE0A9F" w:rsidRPr="00B24362">
        <w:rPr>
          <w:rFonts w:hAnsi="標楷體"/>
          <w:szCs w:val="32"/>
        </w:rPr>
        <w:t>)</w:t>
      </w:r>
      <w:r w:rsidR="00AE0A9F" w:rsidRPr="00B24362">
        <w:rPr>
          <w:rFonts w:hAnsi="標楷體" w:hint="eastAsia"/>
          <w:szCs w:val="32"/>
        </w:rPr>
        <w:t>後我看到竹南阿坤、</w:t>
      </w:r>
      <w:r>
        <w:rPr>
          <w:rFonts w:hAnsi="標楷體" w:hint="eastAsia"/>
          <w:szCs w:val="32"/>
        </w:rPr>
        <w:t>邱○○</w:t>
      </w:r>
      <w:r w:rsidR="00AE0A9F" w:rsidRPr="00B24362">
        <w:rPr>
          <w:rFonts w:hAnsi="標楷體" w:hint="eastAsia"/>
          <w:szCs w:val="32"/>
        </w:rPr>
        <w:t>等人有一位跑去拿塑膠袋到紅色雷諾車上去拿，拿到以後就交給</w:t>
      </w:r>
      <w:r>
        <w:rPr>
          <w:rFonts w:hAnsi="標楷體" w:hint="eastAsia"/>
          <w:szCs w:val="32"/>
        </w:rPr>
        <w:t>邱○○</w:t>
      </w:r>
      <w:r w:rsidR="00AE0A9F" w:rsidRPr="00B24362">
        <w:rPr>
          <w:rFonts w:hAnsi="標楷體" w:hint="eastAsia"/>
          <w:szCs w:val="32"/>
        </w:rPr>
        <w:t>然後過了沒多久，我就看到竹南人指著一包白色的東西到紅色的雷諾車上，已</w:t>
      </w:r>
      <w:r w:rsidR="00AE0A9F" w:rsidRPr="00B24362">
        <w:rPr>
          <w:rFonts w:hAnsi="標楷體"/>
          <w:szCs w:val="32"/>
        </w:rPr>
        <w:t>(</w:t>
      </w:r>
      <w:r w:rsidR="00AE0A9F" w:rsidRPr="00B24362">
        <w:rPr>
          <w:rFonts w:hAnsi="標楷體" w:hint="eastAsia"/>
          <w:szCs w:val="32"/>
        </w:rPr>
        <w:t>以</w:t>
      </w:r>
      <w:r w:rsidR="00AE0A9F" w:rsidRPr="00B24362">
        <w:rPr>
          <w:rFonts w:hAnsi="標楷體"/>
          <w:szCs w:val="32"/>
        </w:rPr>
        <w:t>)</w:t>
      </w:r>
      <w:r w:rsidR="00AE0A9F" w:rsidRPr="00B24362">
        <w:rPr>
          <w:rFonts w:hAnsi="標楷體" w:hint="eastAsia"/>
          <w:szCs w:val="32"/>
        </w:rPr>
        <w:t>後</w:t>
      </w:r>
      <w:r>
        <w:rPr>
          <w:rFonts w:hAnsi="標楷體" w:hint="eastAsia"/>
          <w:szCs w:val="32"/>
        </w:rPr>
        <w:t>鄧○○</w:t>
      </w:r>
      <w:r w:rsidR="00AE0A9F" w:rsidRPr="00B24362">
        <w:rPr>
          <w:rFonts w:hAnsi="標楷體" w:hint="eastAsia"/>
          <w:szCs w:val="32"/>
        </w:rPr>
        <w:t>過來叫我和</w:t>
      </w:r>
      <w:r>
        <w:rPr>
          <w:rFonts w:hAnsi="標楷體" w:hint="eastAsia"/>
          <w:szCs w:val="32"/>
        </w:rPr>
        <w:t>陳○○</w:t>
      </w:r>
      <w:r w:rsidR="00AE0A9F" w:rsidRPr="00B24362">
        <w:rPr>
          <w:rFonts w:hAnsi="標楷體" w:hint="eastAsia"/>
          <w:szCs w:val="32"/>
        </w:rPr>
        <w:t>二人過去說要走了。然後我們下山時到竹南君毅高級中學附</w:t>
      </w:r>
      <w:r w:rsidR="00AE0A9F" w:rsidRPr="00B24362">
        <w:rPr>
          <w:rFonts w:hAnsi="標楷體" w:hint="eastAsia"/>
          <w:szCs w:val="32"/>
        </w:rPr>
        <w:lastRenderedPageBreak/>
        <w:t>近停車，然後</w:t>
      </w:r>
      <w:r>
        <w:rPr>
          <w:rFonts w:hAnsi="標楷體" w:hint="eastAsia"/>
          <w:szCs w:val="32"/>
        </w:rPr>
        <w:t>鄧○○</w:t>
      </w:r>
      <w:r w:rsidR="00AE0A9F" w:rsidRPr="00B24362">
        <w:rPr>
          <w:rFonts w:hAnsi="標楷體" w:hint="eastAsia"/>
          <w:szCs w:val="32"/>
        </w:rPr>
        <w:t>說要回家一趟而</w:t>
      </w:r>
      <w:r>
        <w:rPr>
          <w:rFonts w:hAnsi="標楷體" w:hint="eastAsia"/>
          <w:szCs w:val="32"/>
        </w:rPr>
        <w:t>鄧○○</w:t>
      </w:r>
      <w:r w:rsidR="00AE0A9F" w:rsidRPr="00B24362">
        <w:rPr>
          <w:rFonts w:hAnsi="標楷體" w:hint="eastAsia"/>
          <w:szCs w:val="32"/>
        </w:rPr>
        <w:t>就過來黑色飛羚車坐然後回家，等</w:t>
      </w:r>
      <w:r>
        <w:rPr>
          <w:rFonts w:hAnsi="標楷體" w:hint="eastAsia"/>
          <w:szCs w:val="32"/>
        </w:rPr>
        <w:t>邱○○</w:t>
      </w:r>
      <w:r w:rsidR="00AE0A9F" w:rsidRPr="00B24362">
        <w:rPr>
          <w:rFonts w:hAnsi="標楷體" w:hint="eastAsia"/>
          <w:szCs w:val="32"/>
        </w:rPr>
        <w:t>等人</w:t>
      </w:r>
      <w:r>
        <w:rPr>
          <w:rFonts w:hAnsi="標楷體" w:hint="eastAsia"/>
          <w:szCs w:val="32"/>
        </w:rPr>
        <w:t>邱○○</w:t>
      </w:r>
      <w:r w:rsidR="00AE0A9F" w:rsidRPr="00B24362">
        <w:rPr>
          <w:rFonts w:hAnsi="標楷體" w:hint="eastAsia"/>
          <w:szCs w:val="32"/>
        </w:rPr>
        <w:t>他們還沒有把姓洪的女子丟棄又載到</w:t>
      </w:r>
      <w:r>
        <w:rPr>
          <w:rFonts w:hAnsi="標楷體" w:hint="eastAsia"/>
          <w:szCs w:val="32"/>
        </w:rPr>
        <w:t>鄧○○</w:t>
      </w:r>
      <w:r w:rsidR="00AE0A9F" w:rsidRPr="00B24362">
        <w:rPr>
          <w:rFonts w:hAnsi="標楷體" w:hint="eastAsia"/>
          <w:szCs w:val="32"/>
        </w:rPr>
        <w:t>他家附近，然後叫</w:t>
      </w:r>
      <w:r>
        <w:rPr>
          <w:rFonts w:hAnsi="標楷體" w:hint="eastAsia"/>
          <w:szCs w:val="32"/>
        </w:rPr>
        <w:t>鄧○○</w:t>
      </w:r>
      <w:r w:rsidR="00AE0A9F" w:rsidRPr="00B24362">
        <w:rPr>
          <w:rFonts w:hAnsi="標楷體" w:hint="eastAsia"/>
          <w:szCs w:val="32"/>
        </w:rPr>
        <w:t>等人從</w:t>
      </w:r>
      <w:r>
        <w:rPr>
          <w:rFonts w:hAnsi="標楷體" w:hint="eastAsia"/>
          <w:szCs w:val="32"/>
        </w:rPr>
        <w:t>鄧○○</w:t>
      </w:r>
      <w:r w:rsidR="00AE0A9F" w:rsidRPr="00B24362">
        <w:rPr>
          <w:rFonts w:hAnsi="標楷體" w:hint="eastAsia"/>
          <w:szCs w:val="32"/>
        </w:rPr>
        <w:t>他家又載到寶山，我和</w:t>
      </w:r>
      <w:r>
        <w:rPr>
          <w:rFonts w:hAnsi="標楷體" w:hint="eastAsia"/>
          <w:szCs w:val="32"/>
        </w:rPr>
        <w:t>陳○○</w:t>
      </w:r>
      <w:r w:rsidR="00AE0A9F" w:rsidRPr="00B24362">
        <w:rPr>
          <w:rFonts w:hAnsi="標楷體" w:hint="eastAsia"/>
          <w:szCs w:val="32"/>
        </w:rPr>
        <w:t>二人從山下等他們下來，我們等了差不多一個多鐘頭左右他們才下來，他們下來時，手並不乾淨衣服等不太乾淨然後我看到</w:t>
      </w:r>
      <w:r>
        <w:rPr>
          <w:rFonts w:hAnsi="標楷體" w:hint="eastAsia"/>
          <w:szCs w:val="32"/>
        </w:rPr>
        <w:t>邱○○</w:t>
      </w:r>
      <w:r w:rsidR="00AE0A9F" w:rsidRPr="00B24362">
        <w:rPr>
          <w:rFonts w:hAnsi="標楷體" w:hint="eastAsia"/>
          <w:szCs w:val="32"/>
        </w:rPr>
        <w:t>、</w:t>
      </w:r>
      <w:r>
        <w:rPr>
          <w:rFonts w:hAnsi="標楷體" w:hint="eastAsia"/>
          <w:szCs w:val="32"/>
        </w:rPr>
        <w:t>鄧○○</w:t>
      </w:r>
      <w:r w:rsidR="00AE0A9F" w:rsidRPr="00B24362">
        <w:rPr>
          <w:rFonts w:hAnsi="標楷體" w:hint="eastAsia"/>
          <w:szCs w:val="32"/>
        </w:rPr>
        <w:t>、</w:t>
      </w:r>
      <w:r w:rsidR="002254F0">
        <w:rPr>
          <w:rFonts w:hAnsi="標楷體" w:hint="eastAsia"/>
          <w:szCs w:val="32"/>
        </w:rPr>
        <w:t>黃○○</w:t>
      </w:r>
      <w:r w:rsidR="00AE0A9F" w:rsidRPr="00B24362">
        <w:rPr>
          <w:rFonts w:hAnsi="標楷體" w:hint="eastAsia"/>
          <w:szCs w:val="32"/>
        </w:rPr>
        <w:t>、</w:t>
      </w:r>
      <w:r w:rsidR="00C203B4">
        <w:rPr>
          <w:rFonts w:hAnsi="標楷體" w:hint="eastAsia"/>
          <w:szCs w:val="32"/>
        </w:rPr>
        <w:t>余○○</w:t>
      </w:r>
      <w:r w:rsidR="00AE0A9F" w:rsidRPr="00B24362">
        <w:rPr>
          <w:rFonts w:hAnsi="標楷體" w:hint="eastAsia"/>
          <w:szCs w:val="32"/>
        </w:rPr>
        <w:t>、阿坤等及二位竹南人抬著一包很大包的東西下來，還有阿坤拿著一包手提的塑膠帶下來，然後他們把屍體放在一部紅色的雷諾車上，然後我這部黑色飛羚就開到</w:t>
      </w:r>
      <w:r>
        <w:rPr>
          <w:rFonts w:hAnsi="標楷體" w:hint="eastAsia"/>
          <w:szCs w:val="32"/>
        </w:rPr>
        <w:t>鄧○○</w:t>
      </w:r>
      <w:r w:rsidR="00AE0A9F" w:rsidRPr="00B24362">
        <w:rPr>
          <w:rFonts w:hAnsi="標楷體" w:hint="eastAsia"/>
          <w:szCs w:val="32"/>
        </w:rPr>
        <w:t>他家等，</w:t>
      </w:r>
      <w:r>
        <w:rPr>
          <w:rFonts w:hAnsi="標楷體" w:hint="eastAsia"/>
          <w:szCs w:val="32"/>
        </w:rPr>
        <w:t>邱○○</w:t>
      </w:r>
      <w:r w:rsidR="00AE0A9F" w:rsidRPr="00B24362">
        <w:rPr>
          <w:rFonts w:hAnsi="標楷體" w:hint="eastAsia"/>
          <w:szCs w:val="32"/>
        </w:rPr>
        <w:t>等人到他們來的時</w:t>
      </w:r>
      <w:r>
        <w:rPr>
          <w:rFonts w:hAnsi="標楷體" w:hint="eastAsia"/>
          <w:szCs w:val="32"/>
        </w:rPr>
        <w:t>鄧○○</w:t>
      </w:r>
      <w:r w:rsidR="00AE0A9F" w:rsidRPr="00B24362">
        <w:rPr>
          <w:rFonts w:hAnsi="標楷體" w:hint="eastAsia"/>
          <w:szCs w:val="32"/>
        </w:rPr>
        <w:t>在他家附近的小土地公廟拜拜，拜完以後，就到</w:t>
      </w:r>
      <w:r>
        <w:rPr>
          <w:rFonts w:hAnsi="標楷體" w:hint="eastAsia"/>
          <w:szCs w:val="32"/>
        </w:rPr>
        <w:t>邱○○</w:t>
      </w:r>
      <w:r w:rsidR="00AE0A9F" w:rsidRPr="00B24362">
        <w:rPr>
          <w:rFonts w:hAnsi="標楷體" w:hint="eastAsia"/>
          <w:szCs w:val="32"/>
        </w:rPr>
        <w:t>他家附近的一家大廟發誓和燒香拜完以後我們這幾個人到</w:t>
      </w:r>
      <w:r>
        <w:rPr>
          <w:rFonts w:hAnsi="標楷體" w:hint="eastAsia"/>
          <w:szCs w:val="32"/>
        </w:rPr>
        <w:t>鄧○○</w:t>
      </w:r>
      <w:r w:rsidR="00AE0A9F" w:rsidRPr="00B24362">
        <w:rPr>
          <w:rFonts w:hAnsi="標楷體" w:hint="eastAsia"/>
          <w:szCs w:val="32"/>
        </w:rPr>
        <w:t>他家去睡，到他家睡的有</w:t>
      </w:r>
      <w:r>
        <w:rPr>
          <w:rFonts w:hAnsi="標楷體" w:hint="eastAsia"/>
          <w:szCs w:val="32"/>
        </w:rPr>
        <w:t>陳○○</w:t>
      </w:r>
      <w:r w:rsidR="00AE0A9F" w:rsidRPr="00B24362">
        <w:rPr>
          <w:rFonts w:hAnsi="標楷體" w:hint="eastAsia"/>
          <w:szCs w:val="32"/>
        </w:rPr>
        <w:t>、</w:t>
      </w:r>
      <w:r w:rsidR="00C203B4">
        <w:rPr>
          <w:rFonts w:hAnsi="標楷體" w:hint="eastAsia"/>
          <w:szCs w:val="32"/>
        </w:rPr>
        <w:t>余○○</w:t>
      </w:r>
      <w:r w:rsidR="00AE0A9F" w:rsidRPr="00B24362">
        <w:rPr>
          <w:rFonts w:hAnsi="標楷體" w:hint="eastAsia"/>
          <w:szCs w:val="32"/>
        </w:rPr>
        <w:t>、</w:t>
      </w:r>
      <w:r w:rsidR="002254F0">
        <w:rPr>
          <w:rFonts w:hAnsi="標楷體" w:hint="eastAsia"/>
          <w:szCs w:val="32"/>
        </w:rPr>
        <w:t>黃○○</w:t>
      </w:r>
      <w:r w:rsidR="00AE0A9F" w:rsidRPr="00B24362">
        <w:rPr>
          <w:rFonts w:hAnsi="標楷體" w:hint="eastAsia"/>
          <w:szCs w:val="32"/>
        </w:rPr>
        <w:t>、</w:t>
      </w:r>
      <w:r>
        <w:rPr>
          <w:rFonts w:hAnsi="標楷體" w:hint="eastAsia"/>
          <w:szCs w:val="32"/>
        </w:rPr>
        <w:t>羅○○</w:t>
      </w:r>
      <w:r w:rsidR="00AE0A9F" w:rsidRPr="00B24362">
        <w:rPr>
          <w:rFonts w:hAnsi="標楷體" w:hint="eastAsia"/>
          <w:szCs w:val="32"/>
        </w:rPr>
        <w:t>等人到</w:t>
      </w:r>
      <w:r>
        <w:rPr>
          <w:rFonts w:hAnsi="標楷體" w:hint="eastAsia"/>
          <w:szCs w:val="32"/>
        </w:rPr>
        <w:t>鄧○○</w:t>
      </w:r>
      <w:r w:rsidR="00AE0A9F" w:rsidRPr="00B24362">
        <w:rPr>
          <w:rFonts w:hAnsi="標楷體" w:hint="eastAsia"/>
          <w:szCs w:val="32"/>
        </w:rPr>
        <w:t>他家去睡，屍體由</w:t>
      </w:r>
      <w:r>
        <w:rPr>
          <w:rFonts w:hAnsi="標楷體" w:hint="eastAsia"/>
          <w:szCs w:val="32"/>
        </w:rPr>
        <w:t>邱○○</w:t>
      </w:r>
      <w:r w:rsidR="00AE0A9F" w:rsidRPr="00B24362">
        <w:rPr>
          <w:rFonts w:hAnsi="標楷體" w:hint="eastAsia"/>
          <w:szCs w:val="32"/>
        </w:rPr>
        <w:t>、阿坤等二位竹南人處理。」前揭自白重點為1.</w:t>
      </w:r>
      <w:r>
        <w:rPr>
          <w:rFonts w:hAnsi="標楷體" w:hint="eastAsia"/>
          <w:szCs w:val="32"/>
        </w:rPr>
        <w:t>柯洪○○</w:t>
      </w:r>
      <w:r w:rsidR="00AE0A9F" w:rsidRPr="00B24362">
        <w:rPr>
          <w:rFonts w:hAnsi="標楷體" w:hint="eastAsia"/>
          <w:szCs w:val="32"/>
        </w:rPr>
        <w:t>先被軟禁在</w:t>
      </w:r>
      <w:r>
        <w:rPr>
          <w:rFonts w:hAnsi="標楷體" w:hint="eastAsia"/>
          <w:szCs w:val="32"/>
        </w:rPr>
        <w:t>邱○○</w:t>
      </w:r>
      <w:r w:rsidR="00AE0A9F" w:rsidRPr="00B24362">
        <w:rPr>
          <w:rFonts w:hAnsi="標楷體" w:hint="eastAsia"/>
          <w:szCs w:val="32"/>
        </w:rPr>
        <w:t>家2.在輝煌牧場殺人3.君毅中學分手4.寶山附近分屍5.有兩輛車黑色飛羚車與紅色雷諾車等。</w:t>
      </w:r>
      <w:r w:rsidR="0088695D" w:rsidRPr="00B24362">
        <w:rPr>
          <w:rFonts w:hAnsi="標楷體" w:hint="eastAsia"/>
          <w:szCs w:val="32"/>
        </w:rPr>
        <w:t>（</w:t>
      </w:r>
      <w:r w:rsidR="00723BAC" w:rsidRPr="00B24362">
        <w:rPr>
          <w:rFonts w:hAnsi="標楷體" w:hint="eastAsia"/>
          <w:szCs w:val="32"/>
        </w:rPr>
        <w:t>偵字第四七三五號卷(一)第10至12頁</w:t>
      </w:r>
      <w:r w:rsidR="0088695D" w:rsidRPr="00B24362">
        <w:rPr>
          <w:rFonts w:hAnsi="標楷體" w:hint="eastAsia"/>
          <w:szCs w:val="32"/>
        </w:rPr>
        <w:t>）</w:t>
      </w:r>
    </w:p>
    <w:p w:rsidR="00AE0A9F" w:rsidRPr="00B24362" w:rsidRDefault="00AE0A9F" w:rsidP="00F31502">
      <w:pPr>
        <w:pStyle w:val="6"/>
        <w:rPr>
          <w:rFonts w:hAnsi="標楷體"/>
          <w:szCs w:val="32"/>
        </w:rPr>
      </w:pPr>
      <w:r w:rsidRPr="00B24362">
        <w:rPr>
          <w:rFonts w:hAnsi="標楷體" w:hint="eastAsia"/>
          <w:szCs w:val="32"/>
        </w:rPr>
        <w:t>迄至</w:t>
      </w:r>
      <w:r w:rsidR="00D465F0" w:rsidRPr="00B24362">
        <w:rPr>
          <w:rFonts w:hAnsi="標楷體"/>
          <w:szCs w:val="32"/>
        </w:rPr>
        <w:t>七十七年十月八日</w:t>
      </w:r>
      <w:r w:rsidRPr="00B24362">
        <w:rPr>
          <w:rFonts w:hAnsi="標楷體" w:hint="eastAsia"/>
          <w:szCs w:val="32"/>
        </w:rPr>
        <w:t>偵訊時則稱在輝煌牧場殺人，沒有在現場分屍</w:t>
      </w:r>
      <w:r w:rsidRPr="00B24362">
        <w:rPr>
          <w:rStyle w:val="af7"/>
          <w:rFonts w:hAnsi="標楷體"/>
          <w:szCs w:val="32"/>
        </w:rPr>
        <w:footnoteReference w:id="15"/>
      </w:r>
      <w:r w:rsidRPr="00B24362">
        <w:rPr>
          <w:rFonts w:hAnsi="標楷體" w:hint="eastAsia"/>
          <w:szCs w:val="32"/>
        </w:rPr>
        <w:t>，其後又補稱在君毅中學前分手，</w:t>
      </w:r>
      <w:r w:rsidR="00415B6A">
        <w:rPr>
          <w:rFonts w:hAnsi="標楷體" w:hint="eastAsia"/>
          <w:szCs w:val="32"/>
        </w:rPr>
        <w:t>鄧○○</w:t>
      </w:r>
      <w:r w:rsidRPr="00B24362">
        <w:rPr>
          <w:rFonts w:hAnsi="標楷體" w:hint="eastAsia"/>
          <w:szCs w:val="32"/>
        </w:rPr>
        <w:t>家會合由</w:t>
      </w:r>
      <w:r w:rsidR="00415B6A">
        <w:rPr>
          <w:rFonts w:hAnsi="標楷體" w:hint="eastAsia"/>
          <w:szCs w:val="32"/>
        </w:rPr>
        <w:t>邱○○</w:t>
      </w:r>
      <w:r w:rsidRPr="00B24362">
        <w:rPr>
          <w:rFonts w:hAnsi="標楷體" w:hint="eastAsia"/>
          <w:szCs w:val="32"/>
        </w:rPr>
        <w:t>等人抬上鄧家附近山上棄屍</w:t>
      </w:r>
      <w:r w:rsidRPr="00B24362">
        <w:rPr>
          <w:rStyle w:val="af7"/>
          <w:rFonts w:hAnsi="標楷體"/>
          <w:szCs w:val="32"/>
        </w:rPr>
        <w:footnoteReference w:id="16"/>
      </w:r>
      <w:r w:rsidRPr="00B24362">
        <w:rPr>
          <w:rFonts w:hAnsi="標楷體" w:hint="eastAsia"/>
          <w:szCs w:val="32"/>
        </w:rPr>
        <w:t>，而</w:t>
      </w:r>
      <w:r w:rsidR="00415B6A">
        <w:rPr>
          <w:rFonts w:hAnsi="標楷體" w:hint="eastAsia"/>
          <w:szCs w:val="32"/>
        </w:rPr>
        <w:t>柯洪○○</w:t>
      </w:r>
      <w:r w:rsidRPr="00B24362">
        <w:rPr>
          <w:rFonts w:hAnsi="標楷體" w:hint="eastAsia"/>
          <w:szCs w:val="32"/>
        </w:rPr>
        <w:lastRenderedPageBreak/>
        <w:t>的遺留物，與身體是</w:t>
      </w:r>
      <w:r w:rsidR="00415B6A">
        <w:rPr>
          <w:rFonts w:hAnsi="標楷體" w:hint="eastAsia"/>
          <w:szCs w:val="32"/>
        </w:rPr>
        <w:t>邱○○</w:t>
      </w:r>
      <w:r w:rsidRPr="00B24362">
        <w:rPr>
          <w:rFonts w:hAnsi="標楷體" w:hint="eastAsia"/>
          <w:szCs w:val="32"/>
        </w:rPr>
        <w:t>所在雷諾車子所丟</w:t>
      </w:r>
      <w:r w:rsidRPr="00B24362">
        <w:rPr>
          <w:rStyle w:val="af7"/>
          <w:rFonts w:hAnsi="標楷體"/>
          <w:szCs w:val="32"/>
        </w:rPr>
        <w:footnoteReference w:id="17"/>
      </w:r>
      <w:r w:rsidRPr="00B24362">
        <w:rPr>
          <w:rFonts w:hAnsi="標楷體" w:hint="eastAsia"/>
          <w:szCs w:val="32"/>
        </w:rPr>
        <w:t>，並交代作案車輛之租車處</w:t>
      </w:r>
      <w:r w:rsidRPr="00B24362">
        <w:rPr>
          <w:rStyle w:val="af7"/>
          <w:rFonts w:hAnsi="標楷體"/>
          <w:szCs w:val="32"/>
        </w:rPr>
        <w:footnoteReference w:id="18"/>
      </w:r>
      <w:r w:rsidRPr="00B24362">
        <w:rPr>
          <w:rFonts w:hAnsi="標楷體" w:hint="eastAsia"/>
          <w:szCs w:val="32"/>
        </w:rPr>
        <w:t>及至大廟點香時間為晚上九點</w:t>
      </w:r>
      <w:r w:rsidRPr="00B24362">
        <w:rPr>
          <w:rStyle w:val="af7"/>
          <w:rFonts w:hAnsi="標楷體"/>
          <w:szCs w:val="32"/>
        </w:rPr>
        <w:footnoteReference w:id="19"/>
      </w:r>
      <w:r w:rsidRPr="00B24362">
        <w:rPr>
          <w:rFonts w:hAnsi="標楷體" w:hint="eastAsia"/>
          <w:szCs w:val="32"/>
        </w:rPr>
        <w:t>，並簡單敘述</w:t>
      </w:r>
      <w:r w:rsidR="00415B6A">
        <w:rPr>
          <w:rFonts w:hAnsi="標楷體" w:hint="eastAsia"/>
          <w:szCs w:val="32"/>
        </w:rPr>
        <w:t>柯洪○○</w:t>
      </w:r>
      <w:r w:rsidRPr="00B24362">
        <w:rPr>
          <w:rFonts w:hAnsi="標楷體" w:hint="eastAsia"/>
          <w:szCs w:val="32"/>
        </w:rPr>
        <w:t>衣著與身高</w:t>
      </w:r>
      <w:r w:rsidRPr="00B24362">
        <w:rPr>
          <w:rStyle w:val="af7"/>
          <w:rFonts w:hAnsi="標楷體"/>
          <w:szCs w:val="32"/>
        </w:rPr>
        <w:footnoteReference w:id="20"/>
      </w:r>
      <w:r w:rsidRPr="00B24362">
        <w:rPr>
          <w:rFonts w:hAnsi="標楷體" w:hint="eastAsia"/>
          <w:szCs w:val="32"/>
        </w:rPr>
        <w:t>。</w:t>
      </w:r>
      <w:r w:rsidR="0088695D" w:rsidRPr="00B24362">
        <w:rPr>
          <w:rFonts w:hAnsi="標楷體" w:hint="eastAsia"/>
          <w:szCs w:val="32"/>
        </w:rPr>
        <w:t>（</w:t>
      </w:r>
      <w:r w:rsidR="00723BAC" w:rsidRPr="00B24362">
        <w:rPr>
          <w:rFonts w:hAnsi="標楷體" w:hint="eastAsia"/>
          <w:szCs w:val="32"/>
        </w:rPr>
        <w:t>偵字第四七三五號卷(一)第20頁至22頁</w:t>
      </w:r>
      <w:r w:rsidR="0088695D" w:rsidRPr="00B24362">
        <w:rPr>
          <w:rFonts w:hAnsi="標楷體" w:hint="eastAsia"/>
          <w:szCs w:val="32"/>
        </w:rPr>
        <w:t>）</w:t>
      </w:r>
    </w:p>
    <w:p w:rsidR="00AE0A9F" w:rsidRPr="00B24362" w:rsidRDefault="00300A97" w:rsidP="00F31502">
      <w:pPr>
        <w:pStyle w:val="6"/>
        <w:rPr>
          <w:rFonts w:hAnsi="標楷體"/>
          <w:szCs w:val="32"/>
        </w:rPr>
      </w:pPr>
      <w:r w:rsidRPr="00B24362">
        <w:rPr>
          <w:rFonts w:hAnsi="標楷體"/>
          <w:szCs w:val="32"/>
        </w:rPr>
        <w:t>七十七年十月十</w:t>
      </w:r>
      <w:r w:rsidR="00BE465A" w:rsidRPr="00B24362">
        <w:rPr>
          <w:rFonts w:hAnsi="標楷體"/>
          <w:szCs w:val="32"/>
        </w:rPr>
        <w:t>日十一時四十分</w:t>
      </w:r>
      <w:r w:rsidR="00AE0A9F" w:rsidRPr="00B24362">
        <w:rPr>
          <w:rFonts w:hAnsi="標楷體" w:hint="eastAsia"/>
          <w:szCs w:val="32"/>
        </w:rPr>
        <w:t>又以「在樹林頭派出所警訊時供述均不實在。我想等到台北市刑大專案人員到時才坦承供述。」之奇怪理由，更正前面筆錄，特別詳細敘述擄人的時間過程與住宿地點為亞洲旅社，及吃飯用餐之經過情形</w:t>
      </w:r>
      <w:r w:rsidR="00AE0A9F" w:rsidRPr="00B24362">
        <w:rPr>
          <w:rStyle w:val="af7"/>
          <w:rFonts w:hAnsi="標楷體"/>
          <w:szCs w:val="32"/>
        </w:rPr>
        <w:footnoteReference w:id="21"/>
      </w:r>
      <w:r w:rsidR="00AE0A9F" w:rsidRPr="00B24362">
        <w:rPr>
          <w:rFonts w:hAnsi="標楷體" w:hint="eastAsia"/>
          <w:szCs w:val="32"/>
        </w:rPr>
        <w:t>，並改為有上山至山區</w:t>
      </w:r>
      <w:r w:rsidR="00AE0A9F" w:rsidRPr="00B24362">
        <w:rPr>
          <w:rFonts w:hAnsi="標楷體" w:hint="eastAsia"/>
          <w:szCs w:val="32"/>
        </w:rPr>
        <w:lastRenderedPageBreak/>
        <w:t>停車地等一小時，離開時間為十點二十分；並詳細敘明女子特徵</w:t>
      </w:r>
      <w:r w:rsidR="00AE0A9F" w:rsidRPr="00B24362">
        <w:rPr>
          <w:rStyle w:val="af7"/>
          <w:rFonts w:hAnsi="標楷體"/>
          <w:szCs w:val="32"/>
        </w:rPr>
        <w:footnoteReference w:id="22"/>
      </w:r>
      <w:r w:rsidR="00AE0A9F" w:rsidRPr="00B24362">
        <w:rPr>
          <w:rFonts w:hAnsi="標楷體" w:hint="eastAsia"/>
          <w:szCs w:val="32"/>
        </w:rPr>
        <w:t>及衣著顏色但又表達不敢確認該女子</w:t>
      </w:r>
      <w:r w:rsidR="00AE0A9F" w:rsidRPr="00B24362">
        <w:rPr>
          <w:rStyle w:val="af7"/>
          <w:rFonts w:hAnsi="標楷體"/>
          <w:szCs w:val="32"/>
        </w:rPr>
        <w:footnoteReference w:id="23"/>
      </w:r>
      <w:r w:rsidR="00AE0A9F" w:rsidRPr="00B24362">
        <w:rPr>
          <w:rFonts w:hAnsi="標楷體" w:hint="eastAsia"/>
          <w:szCs w:val="32"/>
        </w:rPr>
        <w:t>；對於犯案所使用刀械部分又稱「沒有沾血漬，亦沒有清洗過」</w:t>
      </w:r>
      <w:r w:rsidR="00AE0A9F" w:rsidRPr="00B24362">
        <w:rPr>
          <w:rStyle w:val="af7"/>
          <w:rFonts w:hAnsi="標楷體"/>
          <w:szCs w:val="32"/>
        </w:rPr>
        <w:footnoteReference w:id="24"/>
      </w:r>
      <w:r w:rsidR="0088695D" w:rsidRPr="00B24362">
        <w:rPr>
          <w:rFonts w:hAnsi="標楷體" w:hint="eastAsia"/>
          <w:szCs w:val="32"/>
        </w:rPr>
        <w:t>（</w:t>
      </w:r>
      <w:r w:rsidR="003C68BD" w:rsidRPr="00B24362">
        <w:rPr>
          <w:rFonts w:hAnsi="標楷體" w:hint="eastAsia"/>
          <w:szCs w:val="32"/>
        </w:rPr>
        <w:t>偵字第四七三五號卷(一)第141至150頁</w:t>
      </w:r>
      <w:r w:rsidR="0088695D" w:rsidRPr="00B24362">
        <w:rPr>
          <w:rFonts w:hAnsi="標楷體" w:hint="eastAsia"/>
          <w:szCs w:val="32"/>
        </w:rPr>
        <w:t>）</w:t>
      </w:r>
    </w:p>
    <w:p w:rsidR="00AE0A9F" w:rsidRPr="00B24362" w:rsidRDefault="00545AE7" w:rsidP="00F31502">
      <w:pPr>
        <w:pStyle w:val="6"/>
        <w:rPr>
          <w:rFonts w:hAnsi="標楷體"/>
          <w:szCs w:val="32"/>
        </w:rPr>
      </w:pPr>
      <w:r w:rsidRPr="00B24362">
        <w:rPr>
          <w:rFonts w:hAnsi="標楷體"/>
          <w:szCs w:val="32"/>
        </w:rPr>
        <w:t>七十七年十月十九日</w:t>
      </w:r>
      <w:r w:rsidR="001E5773" w:rsidRPr="00B24362">
        <w:rPr>
          <w:rFonts w:hAnsi="標楷體"/>
          <w:szCs w:val="32"/>
        </w:rPr>
        <w:t>十五時</w:t>
      </w:r>
      <w:r w:rsidR="00415B6A">
        <w:rPr>
          <w:rFonts w:hAnsi="標楷體" w:hint="eastAsia"/>
          <w:szCs w:val="32"/>
        </w:rPr>
        <w:t>羅○○</w:t>
      </w:r>
      <w:r w:rsidR="00AE0A9F" w:rsidRPr="00B24362">
        <w:rPr>
          <w:rFonts w:hAnsi="標楷體" w:hint="eastAsia"/>
          <w:szCs w:val="32"/>
        </w:rPr>
        <w:t>指認</w:t>
      </w:r>
      <w:r w:rsidR="002254F0">
        <w:rPr>
          <w:rFonts w:hAnsi="標楷體" w:hint="eastAsia"/>
          <w:szCs w:val="32"/>
        </w:rPr>
        <w:t>林○○</w:t>
      </w:r>
      <w:r w:rsidR="00AE0A9F" w:rsidRPr="00B24362">
        <w:rPr>
          <w:rFonts w:hAnsi="標楷體" w:hint="eastAsia"/>
          <w:szCs w:val="32"/>
        </w:rPr>
        <w:t>。</w:t>
      </w:r>
    </w:p>
    <w:p w:rsidR="00AE0A9F" w:rsidRPr="00B24362" w:rsidRDefault="00545AE7" w:rsidP="00F31502">
      <w:pPr>
        <w:pStyle w:val="6"/>
        <w:tabs>
          <w:tab w:val="left" w:pos="6379"/>
        </w:tabs>
        <w:rPr>
          <w:rFonts w:hAnsi="標楷體"/>
          <w:szCs w:val="32"/>
        </w:rPr>
      </w:pPr>
      <w:r w:rsidRPr="00B24362">
        <w:rPr>
          <w:rFonts w:hAnsi="標楷體"/>
          <w:szCs w:val="32"/>
        </w:rPr>
        <w:t>七十七年十月十五日</w:t>
      </w:r>
      <w:r w:rsidR="00AE0A9F" w:rsidRPr="00B24362">
        <w:rPr>
          <w:rFonts w:hAnsi="標楷體" w:hint="eastAsia"/>
          <w:szCs w:val="32"/>
        </w:rPr>
        <w:t>十四時稱認識</w:t>
      </w:r>
      <w:r w:rsidR="00415B6A">
        <w:rPr>
          <w:rFonts w:hAnsi="標楷體" w:hint="eastAsia"/>
          <w:szCs w:val="32"/>
        </w:rPr>
        <w:t>邱○○</w:t>
      </w:r>
      <w:r w:rsidR="00AE0A9F" w:rsidRPr="00B24362">
        <w:rPr>
          <w:rFonts w:hAnsi="標楷體" w:hint="eastAsia"/>
          <w:szCs w:val="32"/>
        </w:rPr>
        <w:t>時間為</w:t>
      </w:r>
      <w:r w:rsidR="00981779" w:rsidRPr="00B24362">
        <w:rPr>
          <w:rFonts w:hAnsi="標楷體"/>
          <w:szCs w:val="32"/>
        </w:rPr>
        <w:t>七十六年十一月</w:t>
      </w:r>
      <w:r w:rsidR="00AE0A9F" w:rsidRPr="00B24362">
        <w:rPr>
          <w:rFonts w:hAnsi="標楷體" w:hint="eastAsia"/>
          <w:szCs w:val="32"/>
        </w:rPr>
        <w:t>底，並對於</w:t>
      </w:r>
      <w:r w:rsidR="00415B6A">
        <w:rPr>
          <w:rFonts w:hAnsi="標楷體" w:hint="eastAsia"/>
          <w:szCs w:val="32"/>
        </w:rPr>
        <w:t>柯洪○○</w:t>
      </w:r>
      <w:r w:rsidR="00AE0A9F" w:rsidRPr="00B24362">
        <w:rPr>
          <w:rFonts w:hAnsi="標楷體" w:hint="eastAsia"/>
          <w:szCs w:val="32"/>
        </w:rPr>
        <w:t>之長相特徵描述雖越來越清楚</w:t>
      </w:r>
      <w:r w:rsidR="00AE0A9F" w:rsidRPr="00B24362">
        <w:rPr>
          <w:rStyle w:val="af7"/>
          <w:rFonts w:hAnsi="標楷體"/>
          <w:szCs w:val="32"/>
        </w:rPr>
        <w:footnoteReference w:id="25"/>
      </w:r>
      <w:r w:rsidR="00AE0A9F" w:rsidRPr="00B24362">
        <w:rPr>
          <w:rFonts w:hAnsi="標楷體" w:hint="eastAsia"/>
          <w:szCs w:val="32"/>
        </w:rPr>
        <w:t>，但仍與事實不符；又有關擄人過程中住宿地點則由亞洲旅社改為國都旅社</w:t>
      </w:r>
      <w:r w:rsidR="00AE0A9F" w:rsidRPr="00B24362">
        <w:rPr>
          <w:rStyle w:val="af7"/>
          <w:rFonts w:hAnsi="標楷體"/>
          <w:szCs w:val="32"/>
        </w:rPr>
        <w:footnoteReference w:id="26"/>
      </w:r>
      <w:r w:rsidR="00AE0A9F" w:rsidRPr="00B24362">
        <w:rPr>
          <w:rFonts w:hAnsi="標楷體" w:hint="eastAsia"/>
          <w:szCs w:val="32"/>
        </w:rPr>
        <w:t>；並說明棄屍袋形狀</w:t>
      </w:r>
      <w:r w:rsidR="00AE0A9F" w:rsidRPr="00B24362">
        <w:rPr>
          <w:rStyle w:val="af7"/>
          <w:rFonts w:hAnsi="標楷體"/>
          <w:szCs w:val="32"/>
        </w:rPr>
        <w:footnoteReference w:id="27"/>
      </w:r>
      <w:r w:rsidR="00AE0A9F" w:rsidRPr="00B24362">
        <w:rPr>
          <w:rFonts w:hAnsi="標楷體" w:hint="eastAsia"/>
          <w:szCs w:val="32"/>
        </w:rPr>
        <w:t>；同日廿二時</w:t>
      </w:r>
      <w:r w:rsidR="00415B6A">
        <w:rPr>
          <w:rFonts w:hAnsi="標楷體" w:hint="eastAsia"/>
          <w:szCs w:val="32"/>
        </w:rPr>
        <w:t>羅○○</w:t>
      </w:r>
      <w:r w:rsidR="00AE0A9F" w:rsidRPr="00B24362">
        <w:rPr>
          <w:rFonts w:hAnsi="標楷體" w:hint="eastAsia"/>
          <w:szCs w:val="32"/>
        </w:rPr>
        <w:t>指認</w:t>
      </w:r>
      <w:r w:rsidR="00415B6A">
        <w:rPr>
          <w:rFonts w:hAnsi="標楷體" w:hint="eastAsia"/>
          <w:szCs w:val="32"/>
        </w:rPr>
        <w:t>邱○○</w:t>
      </w:r>
      <w:r w:rsidR="00AE0A9F" w:rsidRPr="00B24362">
        <w:rPr>
          <w:rFonts w:hAnsi="標楷體" w:hint="eastAsia"/>
          <w:szCs w:val="32"/>
        </w:rPr>
        <w:t>並與</w:t>
      </w:r>
      <w:r w:rsidR="00415B6A">
        <w:rPr>
          <w:rFonts w:hAnsi="標楷體" w:hint="eastAsia"/>
          <w:szCs w:val="32"/>
        </w:rPr>
        <w:t>邱○○</w:t>
      </w:r>
      <w:r w:rsidR="00AE0A9F" w:rsidRPr="00B24362">
        <w:rPr>
          <w:rFonts w:hAnsi="標楷體" w:hint="eastAsia"/>
          <w:szCs w:val="32"/>
        </w:rPr>
        <w:t>對質，羅重複上午所講，</w:t>
      </w:r>
      <w:r w:rsidR="00415B6A">
        <w:rPr>
          <w:rFonts w:hAnsi="標楷體" w:hint="eastAsia"/>
          <w:szCs w:val="32"/>
        </w:rPr>
        <w:t>邱○○</w:t>
      </w:r>
      <w:r w:rsidR="00AE0A9F" w:rsidRPr="00B24362">
        <w:rPr>
          <w:rFonts w:hAnsi="標楷體" w:hint="eastAsia"/>
          <w:szCs w:val="32"/>
        </w:rPr>
        <w:t>表示「我不知道，叫我如何說起，詳情要問</w:t>
      </w:r>
      <w:r w:rsidR="00C203B4">
        <w:rPr>
          <w:rFonts w:hAnsi="標楷體" w:hint="eastAsia"/>
          <w:szCs w:val="32"/>
        </w:rPr>
        <w:t>林○○</w:t>
      </w:r>
      <w:r w:rsidR="00AE0A9F" w:rsidRPr="00B24362">
        <w:rPr>
          <w:rFonts w:hAnsi="標楷體" w:hint="eastAsia"/>
          <w:szCs w:val="32"/>
        </w:rPr>
        <w:t>，如</w:t>
      </w:r>
      <w:r w:rsidR="00AE0A9F" w:rsidRPr="00B24362">
        <w:rPr>
          <w:rFonts w:hAnsi="標楷體" w:hint="eastAsia"/>
          <w:szCs w:val="32"/>
        </w:rPr>
        <w:lastRenderedPageBreak/>
        <w:t>林承認，我就承認」。</w:t>
      </w:r>
      <w:r w:rsidR="0088695D" w:rsidRPr="00B24362">
        <w:rPr>
          <w:rFonts w:hAnsi="標楷體" w:hint="eastAsia"/>
          <w:szCs w:val="32"/>
        </w:rPr>
        <w:t>（</w:t>
      </w:r>
      <w:r w:rsidR="00235BAF" w:rsidRPr="00B24362">
        <w:rPr>
          <w:rFonts w:hAnsi="標楷體" w:hint="eastAsia"/>
          <w:szCs w:val="32"/>
        </w:rPr>
        <w:t>偵字第四七三五號卷(一)第198至200頁</w:t>
      </w:r>
      <w:r w:rsidR="0088695D" w:rsidRPr="00B24362">
        <w:rPr>
          <w:rFonts w:hAnsi="標楷體" w:hint="eastAsia"/>
          <w:szCs w:val="32"/>
        </w:rPr>
        <w:t>）</w:t>
      </w:r>
    </w:p>
    <w:p w:rsidR="00AE0A9F" w:rsidRPr="00B24362" w:rsidRDefault="00545AE7" w:rsidP="00F31502">
      <w:pPr>
        <w:pStyle w:val="6"/>
        <w:tabs>
          <w:tab w:val="left" w:pos="6379"/>
        </w:tabs>
        <w:rPr>
          <w:rFonts w:hAnsi="標楷體" w:cs="新細明體"/>
          <w:szCs w:val="32"/>
        </w:rPr>
      </w:pPr>
      <w:r w:rsidRPr="00B24362">
        <w:rPr>
          <w:rFonts w:hAnsi="標楷體" w:cs="新細明體" w:hint="eastAsia"/>
          <w:szCs w:val="32"/>
        </w:rPr>
        <w:t>七十七年十月十九日</w:t>
      </w:r>
      <w:r w:rsidR="00AE0A9F" w:rsidRPr="00B24362">
        <w:rPr>
          <w:rFonts w:hAnsi="標楷體" w:cs="新細明體" w:hint="eastAsia"/>
          <w:szCs w:val="32"/>
        </w:rPr>
        <w:t>利用</w:t>
      </w:r>
      <w:r w:rsidR="00415B6A">
        <w:rPr>
          <w:rFonts w:hAnsi="標楷體" w:hint="eastAsia"/>
          <w:szCs w:val="32"/>
        </w:rPr>
        <w:t>羅○○</w:t>
      </w:r>
      <w:r w:rsidR="00AE0A9F" w:rsidRPr="00B24362">
        <w:rPr>
          <w:rFonts w:hAnsi="標楷體" w:cs="新細明體" w:hint="eastAsia"/>
          <w:szCs w:val="32"/>
        </w:rPr>
        <w:t>口供詢問</w:t>
      </w:r>
      <w:r w:rsidR="002254F0">
        <w:rPr>
          <w:rFonts w:hAnsi="標楷體" w:cs="新細明體" w:hint="eastAsia"/>
          <w:szCs w:val="32"/>
        </w:rPr>
        <w:t>朱○○</w:t>
      </w:r>
      <w:r w:rsidR="00AE0A9F" w:rsidRPr="00B24362">
        <w:rPr>
          <w:rFonts w:hAnsi="標楷體" w:cs="新細明體" w:hint="eastAsia"/>
          <w:szCs w:val="32"/>
        </w:rPr>
        <w:t>否認。</w:t>
      </w:r>
    </w:p>
    <w:p w:rsidR="00AE0A9F" w:rsidRPr="00B24362" w:rsidRDefault="00D465F0" w:rsidP="00F31502">
      <w:pPr>
        <w:pStyle w:val="6"/>
        <w:tabs>
          <w:tab w:val="left" w:pos="6379"/>
        </w:tabs>
        <w:rPr>
          <w:rFonts w:hAnsi="標楷體"/>
          <w:szCs w:val="32"/>
        </w:rPr>
      </w:pPr>
      <w:r w:rsidRPr="00B24362">
        <w:rPr>
          <w:rFonts w:hAnsi="標楷體"/>
          <w:szCs w:val="32"/>
        </w:rPr>
        <w:t>七十七年十一月二日</w:t>
      </w:r>
      <w:r w:rsidR="00AE0A9F" w:rsidRPr="00B24362">
        <w:rPr>
          <w:rFonts w:hAnsi="標楷體" w:hint="eastAsia"/>
          <w:szCs w:val="32"/>
        </w:rPr>
        <w:t>廿時廿分傳訊</w:t>
      </w:r>
      <w:r w:rsidR="00415B6A">
        <w:rPr>
          <w:rFonts w:hAnsi="標楷體" w:hint="eastAsia"/>
          <w:szCs w:val="32"/>
        </w:rPr>
        <w:t>羅○○</w:t>
      </w:r>
      <w:r w:rsidR="00AE0A9F" w:rsidRPr="00B24362">
        <w:rPr>
          <w:rFonts w:hAnsi="標楷體" w:hint="eastAsia"/>
          <w:szCs w:val="32"/>
        </w:rPr>
        <w:t>到場，又將擄人過程改</w:t>
      </w:r>
      <w:r w:rsidR="003D4F72" w:rsidRPr="00B24362">
        <w:rPr>
          <w:rFonts w:hAnsi="標楷體" w:hint="eastAsia"/>
          <w:szCs w:val="32"/>
        </w:rPr>
        <w:t>為</w:t>
      </w:r>
      <w:r w:rsidR="00AE0A9F" w:rsidRPr="00B24362">
        <w:rPr>
          <w:rFonts w:hAnsi="標楷體" w:hint="eastAsia"/>
          <w:szCs w:val="32"/>
        </w:rPr>
        <w:t>沒有住宿國都旅社，分屍過程改為上寶山鄉山上二次</w:t>
      </w:r>
      <w:r w:rsidR="00AE0A9F" w:rsidRPr="00B24362">
        <w:rPr>
          <w:rStyle w:val="af7"/>
          <w:rFonts w:hAnsi="標楷體"/>
          <w:szCs w:val="32"/>
        </w:rPr>
        <w:footnoteReference w:id="28"/>
      </w:r>
      <w:r w:rsidR="0088695D" w:rsidRPr="00B24362">
        <w:rPr>
          <w:rFonts w:hAnsi="標楷體" w:hint="eastAsia"/>
          <w:szCs w:val="32"/>
        </w:rPr>
        <w:t>（</w:t>
      </w:r>
      <w:r w:rsidR="001E38E7" w:rsidRPr="00B24362">
        <w:rPr>
          <w:rFonts w:hAnsi="標楷體" w:cs="細明體" w:hint="eastAsia"/>
          <w:kern w:val="0"/>
          <w:szCs w:val="24"/>
        </w:rPr>
        <w:t>少偵第八六號卷第27至28頁</w:t>
      </w:r>
      <w:r w:rsidR="0088695D" w:rsidRPr="00B24362">
        <w:rPr>
          <w:rFonts w:hAnsi="標楷體" w:hint="eastAsia"/>
          <w:szCs w:val="32"/>
        </w:rPr>
        <w:t>）</w:t>
      </w:r>
    </w:p>
    <w:p w:rsidR="00AE0A9F" w:rsidRPr="00B24362" w:rsidRDefault="003D4C46" w:rsidP="00F31502">
      <w:pPr>
        <w:pStyle w:val="6"/>
        <w:tabs>
          <w:tab w:val="left" w:pos="6379"/>
        </w:tabs>
        <w:rPr>
          <w:rFonts w:hAnsi="標楷體"/>
          <w:szCs w:val="32"/>
        </w:rPr>
      </w:pPr>
      <w:r w:rsidRPr="00B24362">
        <w:rPr>
          <w:rFonts w:hAnsi="標楷體"/>
          <w:szCs w:val="32"/>
        </w:rPr>
        <w:t>七十七年十一月三日</w:t>
      </w:r>
      <w:r w:rsidR="00AE0A9F" w:rsidRPr="00B24362">
        <w:rPr>
          <w:rFonts w:hAnsi="標楷體" w:hint="eastAsia"/>
          <w:szCs w:val="32"/>
        </w:rPr>
        <w:t>提訊</w:t>
      </w:r>
      <w:r w:rsidR="00415B6A">
        <w:rPr>
          <w:rFonts w:hAnsi="標楷體" w:hint="eastAsia"/>
          <w:szCs w:val="32"/>
        </w:rPr>
        <w:t>羅○○</w:t>
      </w:r>
      <w:r w:rsidR="00AE0A9F" w:rsidRPr="00B24362">
        <w:rPr>
          <w:rFonts w:hAnsi="標楷體" w:hint="eastAsia"/>
          <w:szCs w:val="32"/>
        </w:rPr>
        <w:t>又將擄人程序當日住宿改為亞洲旅社</w:t>
      </w:r>
      <w:r w:rsidR="00AE0A9F" w:rsidRPr="00B24362">
        <w:rPr>
          <w:rStyle w:val="af7"/>
          <w:rFonts w:hAnsi="標楷體"/>
          <w:szCs w:val="32"/>
        </w:rPr>
        <w:footnoteReference w:id="29"/>
      </w:r>
      <w:r w:rsidR="00AE0A9F" w:rsidRPr="00B24362">
        <w:rPr>
          <w:rFonts w:hAnsi="標楷體" w:hint="eastAsia"/>
          <w:szCs w:val="32"/>
        </w:rPr>
        <w:t>，並未表明有到分屍現場</w:t>
      </w:r>
      <w:r w:rsidR="00AE0A9F" w:rsidRPr="00B24362">
        <w:rPr>
          <w:rStyle w:val="af7"/>
          <w:rFonts w:hAnsi="標楷體"/>
          <w:szCs w:val="32"/>
        </w:rPr>
        <w:footnoteReference w:id="30"/>
      </w:r>
      <w:r w:rsidR="00AE0A9F" w:rsidRPr="00B24362">
        <w:rPr>
          <w:rFonts w:hAnsi="標楷體" w:hint="eastAsia"/>
          <w:szCs w:val="32"/>
        </w:rPr>
        <w:t>，其後十六時十分偵訊</w:t>
      </w:r>
      <w:r w:rsidR="00C203B4">
        <w:rPr>
          <w:rFonts w:hAnsi="標楷體" w:hint="eastAsia"/>
          <w:szCs w:val="32"/>
        </w:rPr>
        <w:t>余○○</w:t>
      </w:r>
      <w:r w:rsidR="00AE0A9F" w:rsidRPr="00B24362">
        <w:rPr>
          <w:rFonts w:hAnsi="標楷體" w:hint="eastAsia"/>
          <w:szCs w:val="32"/>
        </w:rPr>
        <w:t>供述</w:t>
      </w:r>
      <w:r w:rsidR="00415B6A">
        <w:rPr>
          <w:rFonts w:hAnsi="標楷體" w:hint="eastAsia"/>
          <w:szCs w:val="32"/>
        </w:rPr>
        <w:t>羅○○</w:t>
      </w:r>
      <w:r w:rsidR="00AE0A9F" w:rsidRPr="00B24362">
        <w:rPr>
          <w:rStyle w:val="af7"/>
          <w:rFonts w:hAnsi="標楷體"/>
          <w:szCs w:val="32"/>
        </w:rPr>
        <w:footnoteReference w:id="31"/>
      </w:r>
      <w:r w:rsidR="00AE0A9F" w:rsidRPr="00B24362">
        <w:rPr>
          <w:rFonts w:hAnsi="標楷體" w:hint="eastAsia"/>
          <w:szCs w:val="32"/>
        </w:rPr>
        <w:t>一模一樣，並指認</w:t>
      </w:r>
      <w:r w:rsidR="002254F0">
        <w:rPr>
          <w:rFonts w:hAnsi="標楷體" w:hint="eastAsia"/>
          <w:szCs w:val="32"/>
        </w:rPr>
        <w:t>林○○</w:t>
      </w:r>
      <w:r w:rsidR="00AE0A9F" w:rsidRPr="00B24362">
        <w:rPr>
          <w:rFonts w:hAnsi="標楷體" w:hint="eastAsia"/>
          <w:szCs w:val="32"/>
        </w:rPr>
        <w:t>與</w:t>
      </w:r>
      <w:r w:rsidR="002254F0">
        <w:rPr>
          <w:rFonts w:hAnsi="標楷體" w:hint="eastAsia"/>
          <w:szCs w:val="32"/>
        </w:rPr>
        <w:t>朱○○</w:t>
      </w:r>
      <w:r w:rsidR="00AE0A9F" w:rsidRPr="00B24362">
        <w:rPr>
          <w:rFonts w:hAnsi="標楷體" w:hint="eastAsia"/>
          <w:szCs w:val="32"/>
        </w:rPr>
        <w:t>；其後十六時四</w:t>
      </w:r>
      <w:r w:rsidR="00DB6F96" w:rsidRPr="00B24362">
        <w:rPr>
          <w:rFonts w:hAnsi="標楷體" w:hint="eastAsia"/>
          <w:szCs w:val="32"/>
        </w:rPr>
        <w:t>十</w:t>
      </w:r>
      <w:r w:rsidR="00AE0A9F" w:rsidRPr="00B24362">
        <w:rPr>
          <w:rFonts w:hAnsi="標楷體" w:hint="eastAsia"/>
          <w:szCs w:val="32"/>
        </w:rPr>
        <w:t>五分對</w:t>
      </w:r>
      <w:r w:rsidR="00415B6A">
        <w:rPr>
          <w:rFonts w:hAnsi="標楷體" w:hint="eastAsia"/>
          <w:szCs w:val="32"/>
        </w:rPr>
        <w:t>邱○○</w:t>
      </w:r>
      <w:r w:rsidR="00AE0A9F" w:rsidRPr="00B24362">
        <w:rPr>
          <w:rFonts w:hAnsi="標楷體" w:hint="eastAsia"/>
          <w:szCs w:val="32"/>
        </w:rPr>
        <w:t>偵訊，其筆錄與</w:t>
      </w:r>
      <w:r w:rsidR="00415B6A">
        <w:rPr>
          <w:rFonts w:hAnsi="標楷體" w:hint="eastAsia"/>
          <w:szCs w:val="32"/>
        </w:rPr>
        <w:t>羅○○</w:t>
      </w:r>
      <w:r w:rsidR="00AE0A9F" w:rsidRPr="00B24362">
        <w:rPr>
          <w:rFonts w:hAnsi="標楷體" w:hint="eastAsia"/>
          <w:szCs w:val="32"/>
        </w:rPr>
        <w:t>筆錄大致相同，其重點有1.擄人當晚住宿亞洲旅社睡覺2.作案用刀改為殺豬刀3.君毅中學分手</w:t>
      </w:r>
      <w:r w:rsidR="00AE0A9F" w:rsidRPr="00B24362">
        <w:rPr>
          <w:rFonts w:hAnsi="標楷體"/>
          <w:szCs w:val="32"/>
        </w:rPr>
        <w:t xml:space="preserve"> </w:t>
      </w:r>
      <w:r w:rsidR="00AE0A9F" w:rsidRPr="00B24362">
        <w:rPr>
          <w:rFonts w:hAnsi="標楷體" w:hint="eastAsia"/>
          <w:szCs w:val="32"/>
        </w:rPr>
        <w:t>羅其他</w:t>
      </w:r>
      <w:r w:rsidR="007F031F" w:rsidRPr="00B24362">
        <w:rPr>
          <w:rFonts w:hAnsi="標楷體" w:hint="eastAsia"/>
          <w:szCs w:val="32"/>
        </w:rPr>
        <w:t>、與</w:t>
      </w:r>
      <w:r w:rsidR="00AE0A9F" w:rsidRPr="00B24362">
        <w:rPr>
          <w:rFonts w:hAnsi="標楷體" w:hint="eastAsia"/>
          <w:szCs w:val="32"/>
        </w:rPr>
        <w:t>我五</w:t>
      </w:r>
      <w:r w:rsidR="00AE0A9F" w:rsidRPr="00B24362">
        <w:rPr>
          <w:rFonts w:hAnsi="標楷體" w:hint="eastAsia"/>
          <w:szCs w:val="32"/>
        </w:rPr>
        <w:lastRenderedPageBreak/>
        <w:t>人回鄧家洗澡4.二車再上鄧家附近分屍5.屍體一包往照南國中大水溝</w:t>
      </w:r>
      <w:r w:rsidR="00AE0A9F" w:rsidRPr="00B24362">
        <w:rPr>
          <w:rFonts w:hAnsi="標楷體"/>
          <w:szCs w:val="32"/>
        </w:rPr>
        <w:t xml:space="preserve"> 50-</w:t>
      </w:r>
      <w:r w:rsidR="005403A1" w:rsidRPr="00B24362">
        <w:rPr>
          <w:rFonts w:hAnsi="標楷體" w:hint="eastAsia"/>
          <w:szCs w:val="32"/>
        </w:rPr>
        <w:t>100</w:t>
      </w:r>
      <w:r w:rsidR="00041E3B" w:rsidRPr="00B24362">
        <w:rPr>
          <w:rFonts w:hAnsi="標楷體"/>
          <w:szCs w:val="32"/>
        </w:rPr>
        <w:t>公尺</w:t>
      </w:r>
      <w:r w:rsidR="00AE0A9F" w:rsidRPr="00B24362">
        <w:rPr>
          <w:rFonts w:hAnsi="標楷體"/>
          <w:szCs w:val="32"/>
        </w:rPr>
        <w:t xml:space="preserve"> </w:t>
      </w:r>
      <w:r w:rsidR="005403A1" w:rsidRPr="00B24362">
        <w:rPr>
          <w:rFonts w:hAnsi="標楷體" w:hint="eastAsia"/>
          <w:szCs w:val="32"/>
        </w:rPr>
        <w:t>丟</w:t>
      </w:r>
      <w:r w:rsidR="00AE0A9F" w:rsidRPr="00B24362">
        <w:rPr>
          <w:rFonts w:hAnsi="標楷體" w:hint="eastAsia"/>
          <w:szCs w:val="32"/>
        </w:rPr>
        <w:t>「祥騎他家一部藍色八十西西機車後載</w:t>
      </w:r>
      <w:r w:rsidR="00C203B4">
        <w:rPr>
          <w:rFonts w:hAnsi="標楷體" w:hint="eastAsia"/>
          <w:szCs w:val="32"/>
        </w:rPr>
        <w:t>林○○</w:t>
      </w:r>
      <w:r w:rsidR="00AE0A9F" w:rsidRPr="00B24362">
        <w:rPr>
          <w:rFonts w:hAnsi="標楷體" w:hint="eastAsia"/>
          <w:szCs w:val="32"/>
        </w:rPr>
        <w:t>將袋子放置二人中間運到什麼地方丟掉」</w:t>
      </w:r>
      <w:r w:rsidR="005403A1" w:rsidRPr="00B24362">
        <w:rPr>
          <w:rFonts w:hAnsi="標楷體" w:hint="eastAsia"/>
          <w:szCs w:val="32"/>
        </w:rPr>
        <w:t>，</w:t>
      </w:r>
      <w:r w:rsidR="00AE0A9F" w:rsidRPr="00B24362">
        <w:rPr>
          <w:rFonts w:hAnsi="標楷體" w:hint="eastAsia"/>
          <w:szCs w:val="32"/>
        </w:rPr>
        <w:t>並同時指認</w:t>
      </w:r>
      <w:r w:rsidR="002254F0">
        <w:rPr>
          <w:rFonts w:hAnsi="標楷體" w:hint="eastAsia"/>
          <w:szCs w:val="32"/>
        </w:rPr>
        <w:t>朱○○</w:t>
      </w:r>
      <w:r w:rsidR="00B259EE" w:rsidRPr="00B24362">
        <w:rPr>
          <w:rFonts w:hAnsi="標楷體" w:hint="eastAsia"/>
          <w:szCs w:val="32"/>
        </w:rPr>
        <w:t>與</w:t>
      </w:r>
      <w:r w:rsidR="002254F0">
        <w:rPr>
          <w:rFonts w:hAnsi="標楷體" w:hint="eastAsia"/>
          <w:szCs w:val="32"/>
        </w:rPr>
        <w:t>林○○</w:t>
      </w:r>
      <w:r w:rsidR="00AE0A9F" w:rsidRPr="00B24362">
        <w:rPr>
          <w:rFonts w:hAnsi="標楷體" w:hint="eastAsia"/>
          <w:szCs w:val="32"/>
        </w:rPr>
        <w:t>涉案，但兩人否認。</w:t>
      </w:r>
    </w:p>
    <w:p w:rsidR="00AE0A9F" w:rsidRPr="00B24362" w:rsidRDefault="00CB0887" w:rsidP="00F31502">
      <w:pPr>
        <w:pStyle w:val="6"/>
        <w:tabs>
          <w:tab w:val="left" w:pos="6379"/>
        </w:tabs>
        <w:rPr>
          <w:rFonts w:hAnsi="標楷體"/>
          <w:b/>
          <w:szCs w:val="32"/>
        </w:rPr>
      </w:pPr>
      <w:r w:rsidRPr="00B24362">
        <w:rPr>
          <w:rFonts w:hAnsi="標楷體"/>
          <w:szCs w:val="32"/>
        </w:rPr>
        <w:t>七十七年十一月五日</w:t>
      </w:r>
      <w:r w:rsidR="00545AE7" w:rsidRPr="00B24362">
        <w:rPr>
          <w:rFonts w:hAnsi="標楷體" w:hint="eastAsia"/>
          <w:szCs w:val="32"/>
        </w:rPr>
        <w:t>十四</w:t>
      </w:r>
      <w:r w:rsidR="00AE0A9F" w:rsidRPr="00B24362">
        <w:rPr>
          <w:rFonts w:hAnsi="標楷體" w:hint="eastAsia"/>
          <w:szCs w:val="32"/>
        </w:rPr>
        <w:t>時表明上午十時三十分帶同辦案人員至</w:t>
      </w:r>
      <w:r w:rsidR="00415B6A">
        <w:rPr>
          <w:rFonts w:hAnsi="標楷體" w:hint="eastAsia"/>
          <w:szCs w:val="32"/>
        </w:rPr>
        <w:t>柯洪○○</w:t>
      </w:r>
      <w:r w:rsidR="00AE0A9F" w:rsidRPr="00B24362">
        <w:rPr>
          <w:rFonts w:hAnsi="標楷體" w:hint="eastAsia"/>
          <w:szCs w:val="32"/>
        </w:rPr>
        <w:t>屍體支解地點為實在，並繪圖</w:t>
      </w:r>
      <w:r w:rsidR="00AE0A9F" w:rsidRPr="00B24362">
        <w:rPr>
          <w:rStyle w:val="af7"/>
          <w:rFonts w:hAnsi="標楷體"/>
          <w:szCs w:val="32"/>
        </w:rPr>
        <w:footnoteReference w:id="32"/>
      </w:r>
      <w:r w:rsidR="00AE0A9F" w:rsidRPr="00B24362">
        <w:rPr>
          <w:rFonts w:hAnsi="標楷體" w:hint="eastAsia"/>
          <w:szCs w:val="32"/>
        </w:rPr>
        <w:t>。</w:t>
      </w:r>
      <w:r w:rsidR="0088695D" w:rsidRPr="00B24362">
        <w:rPr>
          <w:rFonts w:hAnsi="標楷體" w:hint="eastAsia"/>
          <w:szCs w:val="32"/>
        </w:rPr>
        <w:t>（</w:t>
      </w:r>
      <w:r w:rsidR="00710709" w:rsidRPr="00B24362">
        <w:rPr>
          <w:rFonts w:hAnsi="標楷體" w:cs="細明體" w:hint="eastAsia"/>
          <w:kern w:val="0"/>
          <w:szCs w:val="24"/>
        </w:rPr>
        <w:t>少偵第八六號卷第64至66頁</w:t>
      </w:r>
      <w:r w:rsidR="00710709" w:rsidRPr="00B24362">
        <w:rPr>
          <w:rFonts w:hAnsi="標楷體" w:hint="eastAsia"/>
          <w:szCs w:val="32"/>
        </w:rPr>
        <w:t>）</w:t>
      </w:r>
    </w:p>
    <w:p w:rsidR="007B6D67" w:rsidRPr="00B24362" w:rsidRDefault="00415B6A" w:rsidP="00F31502">
      <w:pPr>
        <w:pStyle w:val="5"/>
        <w:rPr>
          <w:rFonts w:hAnsi="標楷體"/>
          <w:szCs w:val="32"/>
        </w:rPr>
      </w:pPr>
      <w:r>
        <w:rPr>
          <w:rFonts w:hAnsi="標楷體" w:hint="eastAsia"/>
          <w:szCs w:val="32"/>
        </w:rPr>
        <w:t>邱○○</w:t>
      </w:r>
      <w:r w:rsidR="00366E9A" w:rsidRPr="00B24362">
        <w:rPr>
          <w:rFonts w:hAnsi="標楷體" w:hint="eastAsia"/>
          <w:szCs w:val="32"/>
        </w:rPr>
        <w:t>部分</w:t>
      </w:r>
      <w:r w:rsidR="003F2DF1" w:rsidRPr="00B24362">
        <w:rPr>
          <w:rFonts w:hAnsi="標楷體" w:hint="eastAsia"/>
          <w:szCs w:val="32"/>
        </w:rPr>
        <w:t>：</w:t>
      </w:r>
    </w:p>
    <w:p w:rsidR="00745702" w:rsidRPr="00B24362" w:rsidRDefault="00545AE7" w:rsidP="00F31502">
      <w:pPr>
        <w:pStyle w:val="6"/>
        <w:rPr>
          <w:rFonts w:hAnsi="標楷體"/>
          <w:szCs w:val="32"/>
        </w:rPr>
      </w:pPr>
      <w:r w:rsidRPr="00B24362">
        <w:rPr>
          <w:rFonts w:hAnsi="標楷體" w:hint="eastAsia"/>
          <w:szCs w:val="32"/>
        </w:rPr>
        <w:t>七十七年十月一日</w:t>
      </w:r>
      <w:r w:rsidR="00906426" w:rsidRPr="00B24362">
        <w:rPr>
          <w:rFonts w:hAnsi="標楷體" w:hint="eastAsia"/>
          <w:szCs w:val="32"/>
        </w:rPr>
        <w:t>到案後均否認</w:t>
      </w:r>
      <w:r w:rsidR="007B6D67" w:rsidRPr="00B24362">
        <w:rPr>
          <w:rFonts w:hAnsi="標楷體" w:hint="eastAsia"/>
          <w:szCs w:val="32"/>
        </w:rPr>
        <w:t>，</w:t>
      </w:r>
      <w:r w:rsidR="00906426" w:rsidRPr="00B24362">
        <w:rPr>
          <w:rFonts w:hAnsi="標楷體" w:hint="eastAsia"/>
          <w:szCs w:val="32"/>
        </w:rPr>
        <w:t>至</w:t>
      </w:r>
      <w:r w:rsidR="00865B98" w:rsidRPr="00B24362">
        <w:rPr>
          <w:rFonts w:hAnsi="標楷體" w:hint="eastAsia"/>
          <w:szCs w:val="32"/>
        </w:rPr>
        <w:t>七十七年</w:t>
      </w:r>
      <w:r w:rsidR="007C06DD" w:rsidRPr="00B24362">
        <w:rPr>
          <w:rFonts w:hAnsi="標楷體" w:hint="eastAsia"/>
          <w:szCs w:val="32"/>
        </w:rPr>
        <w:t>十月</w:t>
      </w:r>
      <w:r w:rsidR="00865B98" w:rsidRPr="00B24362">
        <w:rPr>
          <w:rFonts w:hAnsi="標楷體" w:hint="eastAsia"/>
          <w:szCs w:val="32"/>
        </w:rPr>
        <w:t>十六日</w:t>
      </w:r>
      <w:r w:rsidR="000033C4" w:rsidRPr="00B24362">
        <w:rPr>
          <w:rFonts w:hAnsi="標楷體" w:hint="eastAsia"/>
          <w:szCs w:val="32"/>
        </w:rPr>
        <w:t>承認</w:t>
      </w:r>
      <w:r w:rsidR="007B6D67" w:rsidRPr="00B24362">
        <w:rPr>
          <w:rFonts w:hAnsi="標楷體" w:hint="eastAsia"/>
          <w:szCs w:val="32"/>
        </w:rPr>
        <w:t>（</w:t>
      </w:r>
      <w:r w:rsidR="00C6566B" w:rsidRPr="00B24362">
        <w:rPr>
          <w:rFonts w:hAnsi="標楷體" w:hint="eastAsia"/>
          <w:szCs w:val="32"/>
        </w:rPr>
        <w:t>偵字第四七三五號卷(一)第230至233頁</w:t>
      </w:r>
      <w:r w:rsidR="007B6D67" w:rsidRPr="00B24362">
        <w:rPr>
          <w:rFonts w:hAnsi="標楷體" w:hint="eastAsia"/>
          <w:szCs w:val="32"/>
        </w:rPr>
        <w:t>）</w:t>
      </w:r>
    </w:p>
    <w:p w:rsidR="000033C4" w:rsidRPr="00B24362" w:rsidRDefault="003A4F54" w:rsidP="00F31502">
      <w:pPr>
        <w:pStyle w:val="6"/>
        <w:rPr>
          <w:rFonts w:hAnsi="標楷體"/>
          <w:szCs w:val="32"/>
        </w:rPr>
      </w:pPr>
      <w:r w:rsidRPr="00B24362">
        <w:rPr>
          <w:rFonts w:hAnsi="標楷體" w:hint="eastAsia"/>
          <w:szCs w:val="32"/>
        </w:rPr>
        <w:t>七十七年十</w:t>
      </w:r>
      <w:r w:rsidR="00865B98" w:rsidRPr="00B24362">
        <w:rPr>
          <w:rFonts w:hAnsi="標楷體" w:hint="eastAsia"/>
          <w:szCs w:val="32"/>
        </w:rPr>
        <w:t>月十六日</w:t>
      </w:r>
      <w:r w:rsidR="007B6D67" w:rsidRPr="00B24362">
        <w:rPr>
          <w:rFonts w:hAnsi="標楷體" w:hint="eastAsia"/>
          <w:szCs w:val="32"/>
        </w:rPr>
        <w:t>稱，</w:t>
      </w:r>
      <w:r w:rsidR="003D4C46" w:rsidRPr="00B24362">
        <w:rPr>
          <w:rFonts w:hAnsi="標楷體" w:hint="eastAsia"/>
          <w:szCs w:val="32"/>
        </w:rPr>
        <w:t>七十六年十二月</w:t>
      </w:r>
      <w:r w:rsidR="000033C4" w:rsidRPr="00B24362">
        <w:rPr>
          <w:rFonts w:hAnsi="標楷體" w:hint="eastAsia"/>
          <w:szCs w:val="32"/>
        </w:rPr>
        <w:t>初稱與鄧陳余羅黃</w:t>
      </w:r>
      <w:r w:rsidR="006B4601" w:rsidRPr="00B24362">
        <w:rPr>
          <w:rFonts w:hAnsi="標楷體" w:hint="eastAsia"/>
          <w:szCs w:val="32"/>
        </w:rPr>
        <w:t>，</w:t>
      </w:r>
      <w:r w:rsidR="000033C4" w:rsidRPr="00B24362">
        <w:rPr>
          <w:rFonts w:hAnsi="標楷體" w:hint="eastAsia"/>
          <w:szCs w:val="32"/>
        </w:rPr>
        <w:t>傍晚</w:t>
      </w:r>
      <w:r w:rsidR="002254F0">
        <w:rPr>
          <w:rFonts w:hAnsi="標楷體" w:hint="eastAsia"/>
          <w:szCs w:val="32"/>
        </w:rPr>
        <w:t>林○○</w:t>
      </w:r>
      <w:r w:rsidR="000033C4" w:rsidRPr="00B24362">
        <w:rPr>
          <w:rFonts w:hAnsi="標楷體" w:hint="eastAsia"/>
          <w:szCs w:val="32"/>
        </w:rPr>
        <w:t>開車載</w:t>
      </w:r>
      <w:r w:rsidR="002254F0">
        <w:rPr>
          <w:rFonts w:hAnsi="標楷體" w:hint="eastAsia"/>
          <w:szCs w:val="32"/>
        </w:rPr>
        <w:t>朱○○</w:t>
      </w:r>
      <w:r w:rsidR="000033C4" w:rsidRPr="00B24362">
        <w:rPr>
          <w:rFonts w:hAnsi="標楷體" w:hint="eastAsia"/>
          <w:szCs w:val="32"/>
        </w:rPr>
        <w:t>與「阿榮」及</w:t>
      </w:r>
      <w:r w:rsidR="00415B6A">
        <w:rPr>
          <w:rFonts w:hAnsi="標楷體" w:hint="eastAsia"/>
          <w:szCs w:val="32"/>
        </w:rPr>
        <w:t>柯洪○○</w:t>
      </w:r>
      <w:r w:rsidR="002D0520" w:rsidRPr="00B24362">
        <w:rPr>
          <w:rFonts w:hAnsi="標楷體" w:hint="eastAsia"/>
          <w:szCs w:val="32"/>
        </w:rPr>
        <w:t>，晚上夜宿國都旅社，翌日下午四五時往輝煌牧場，帶</w:t>
      </w:r>
      <w:r w:rsidR="00545AE7" w:rsidRPr="00B24362">
        <w:rPr>
          <w:rFonts w:hAnsi="標楷體" w:hint="eastAsia"/>
          <w:szCs w:val="32"/>
        </w:rPr>
        <w:t>三十</w:t>
      </w:r>
      <w:r w:rsidR="002D0520" w:rsidRPr="00B24362">
        <w:rPr>
          <w:rFonts w:hAnsi="標楷體" w:hint="eastAsia"/>
          <w:szCs w:val="32"/>
        </w:rPr>
        <w:t>公尺雜樹草叢</w:t>
      </w:r>
      <w:r w:rsidR="0086112C" w:rsidRPr="00B24362">
        <w:rPr>
          <w:rFonts w:hAnsi="標楷體" w:hint="eastAsia"/>
          <w:szCs w:val="32"/>
        </w:rPr>
        <w:t>殺死柯女，用塑膠袋綁好抬回車內</w:t>
      </w:r>
      <w:r w:rsidR="00AB1C50" w:rsidRPr="00B24362">
        <w:rPr>
          <w:rFonts w:hAnsi="標楷體" w:hint="eastAsia"/>
          <w:szCs w:val="32"/>
        </w:rPr>
        <w:t>，當天由鄧開黑色飛羚，紅色雷諾由</w:t>
      </w:r>
      <w:r w:rsidR="00C203B4">
        <w:rPr>
          <w:rFonts w:hAnsi="標楷體" w:hint="eastAsia"/>
          <w:szCs w:val="32"/>
        </w:rPr>
        <w:t>林○○</w:t>
      </w:r>
      <w:r w:rsidR="00AB1C50" w:rsidRPr="00B24362">
        <w:rPr>
          <w:rFonts w:hAnsi="標楷體" w:hint="eastAsia"/>
          <w:szCs w:val="32"/>
        </w:rPr>
        <w:t>駕駛，不知他們如何處理屍體</w:t>
      </w:r>
      <w:r w:rsidR="007B6D67" w:rsidRPr="00B24362">
        <w:rPr>
          <w:rFonts w:hAnsi="標楷體" w:hint="eastAsia"/>
          <w:szCs w:val="32"/>
        </w:rPr>
        <w:t>等語。</w:t>
      </w:r>
    </w:p>
    <w:p w:rsidR="00AB1C50" w:rsidRPr="00B24362" w:rsidRDefault="00D465F0" w:rsidP="00F31502">
      <w:pPr>
        <w:pStyle w:val="6"/>
        <w:rPr>
          <w:rFonts w:hAnsi="標楷體"/>
          <w:szCs w:val="32"/>
        </w:rPr>
      </w:pPr>
      <w:r w:rsidRPr="00B24362">
        <w:rPr>
          <w:rFonts w:hAnsi="標楷體" w:hint="eastAsia"/>
          <w:szCs w:val="32"/>
        </w:rPr>
        <w:t>七十七年十一月二日</w:t>
      </w:r>
      <w:r w:rsidR="007B6D67" w:rsidRPr="00B24362">
        <w:rPr>
          <w:rFonts w:hAnsi="標楷體" w:hint="eastAsia"/>
          <w:szCs w:val="32"/>
        </w:rPr>
        <w:t>稱：在輝煌牧場分屍柯女，身體裝一個袋子、</w:t>
      </w:r>
      <w:r w:rsidR="00AB1C50" w:rsidRPr="00B24362">
        <w:rPr>
          <w:rFonts w:hAnsi="標楷體" w:hint="eastAsia"/>
          <w:szCs w:val="32"/>
        </w:rPr>
        <w:t>頭手腳裝一個袋子，然後二袋一起放入大塑膠袋內，由朱林、阿</w:t>
      </w:r>
      <w:r w:rsidR="00AB1C50" w:rsidRPr="00B24362">
        <w:rPr>
          <w:rFonts w:hAnsi="標楷體" w:hint="eastAsia"/>
          <w:szCs w:val="32"/>
        </w:rPr>
        <w:lastRenderedPageBreak/>
        <w:t>祥抬下放雷諾車後行李箱，是他們帶去丟掉的</w:t>
      </w:r>
      <w:r w:rsidR="007B6D67" w:rsidRPr="00B24362">
        <w:rPr>
          <w:rFonts w:hAnsi="標楷體" w:hint="eastAsia"/>
          <w:szCs w:val="32"/>
        </w:rPr>
        <w:t>等語。</w:t>
      </w:r>
      <w:r w:rsidR="00AB1C50" w:rsidRPr="00B24362">
        <w:rPr>
          <w:rFonts w:hAnsi="標楷體" w:hint="eastAsia"/>
          <w:szCs w:val="32"/>
        </w:rPr>
        <w:t>（</w:t>
      </w:r>
      <w:r w:rsidR="001E38E7" w:rsidRPr="00B24362">
        <w:rPr>
          <w:rFonts w:hAnsi="標楷體" w:cs="細明體" w:hint="eastAsia"/>
          <w:kern w:val="0"/>
          <w:szCs w:val="24"/>
        </w:rPr>
        <w:t>少偵第八六號卷第22頁</w:t>
      </w:r>
      <w:r w:rsidR="00002D7A" w:rsidRPr="00B24362">
        <w:rPr>
          <w:rFonts w:hAnsi="標楷體" w:cs="細明體" w:hint="eastAsia"/>
          <w:kern w:val="0"/>
          <w:szCs w:val="24"/>
        </w:rPr>
        <w:t>背面</w:t>
      </w:r>
      <w:r w:rsidR="00AB1C50" w:rsidRPr="00B24362">
        <w:rPr>
          <w:rFonts w:hAnsi="標楷體" w:hint="eastAsia"/>
          <w:szCs w:val="32"/>
        </w:rPr>
        <w:t>）</w:t>
      </w:r>
    </w:p>
    <w:p w:rsidR="008C5C39" w:rsidRPr="00B24362" w:rsidRDefault="003D4C46" w:rsidP="00F31502">
      <w:pPr>
        <w:pStyle w:val="6"/>
        <w:rPr>
          <w:rFonts w:hAnsi="標楷體"/>
          <w:szCs w:val="32"/>
        </w:rPr>
      </w:pPr>
      <w:r w:rsidRPr="00B24362">
        <w:rPr>
          <w:rFonts w:hAnsi="標楷體" w:hint="eastAsia"/>
          <w:szCs w:val="32"/>
        </w:rPr>
        <w:t>七十七年十一月三日</w:t>
      </w:r>
      <w:r w:rsidR="00545AE7" w:rsidRPr="00B24362">
        <w:rPr>
          <w:rFonts w:hAnsi="標楷體" w:hint="eastAsia"/>
          <w:szCs w:val="32"/>
        </w:rPr>
        <w:t>十六時四十五分</w:t>
      </w:r>
      <w:r w:rsidR="008C5C39" w:rsidRPr="00B24362">
        <w:rPr>
          <w:rFonts w:hAnsi="標楷體" w:hint="eastAsia"/>
          <w:szCs w:val="32"/>
        </w:rPr>
        <w:t>稱</w:t>
      </w:r>
      <w:r w:rsidR="007B6D67" w:rsidRPr="00B24362">
        <w:rPr>
          <w:rFonts w:hAnsi="標楷體" w:hint="eastAsia"/>
          <w:szCs w:val="32"/>
        </w:rPr>
        <w:t>，</w:t>
      </w:r>
      <w:r w:rsidRPr="00B24362">
        <w:rPr>
          <w:rFonts w:hAnsi="標楷體" w:hint="eastAsia"/>
          <w:szCs w:val="32"/>
        </w:rPr>
        <w:t>七十六年十二月</w:t>
      </w:r>
      <w:r w:rsidR="008C5C39" w:rsidRPr="00B24362">
        <w:rPr>
          <w:rFonts w:hAnsi="標楷體" w:hint="eastAsia"/>
          <w:szCs w:val="32"/>
        </w:rPr>
        <w:t>初</w:t>
      </w:r>
      <w:r w:rsidR="00C203B4">
        <w:rPr>
          <w:rFonts w:hAnsi="標楷體" w:hint="eastAsia"/>
          <w:szCs w:val="32"/>
        </w:rPr>
        <w:t>林○○</w:t>
      </w:r>
      <w:r w:rsidR="008C5C39" w:rsidRPr="00B24362">
        <w:rPr>
          <w:rFonts w:hAnsi="標楷體" w:hint="eastAsia"/>
          <w:szCs w:val="32"/>
        </w:rPr>
        <w:t>開雷諾車同</w:t>
      </w:r>
      <w:r w:rsidR="002254F0">
        <w:rPr>
          <w:rFonts w:hAnsi="標楷體" w:hint="eastAsia"/>
          <w:szCs w:val="32"/>
        </w:rPr>
        <w:t>林○○</w:t>
      </w:r>
      <w:r w:rsidR="008C5C39" w:rsidRPr="00B24362">
        <w:rPr>
          <w:rFonts w:hAnsi="標楷體" w:hint="eastAsia"/>
          <w:szCs w:val="32"/>
        </w:rPr>
        <w:t>、</w:t>
      </w:r>
      <w:r w:rsidR="002254F0">
        <w:rPr>
          <w:rFonts w:hAnsi="標楷體" w:hint="eastAsia"/>
          <w:szCs w:val="32"/>
        </w:rPr>
        <w:t>朱○○</w:t>
      </w:r>
      <w:r w:rsidR="008C5C39" w:rsidRPr="00B24362">
        <w:rPr>
          <w:rFonts w:hAnsi="標楷體" w:hint="eastAsia"/>
          <w:szCs w:val="32"/>
        </w:rPr>
        <w:t>、阿祥押柯女到苗栗租屋處找他，然後壓柯到竹南家中，電話叫鄧、羅陳黃五人到他家，談判不成押到亞洲旅社，翌日中午起床，</w:t>
      </w:r>
      <w:r w:rsidR="003110F2" w:rsidRPr="00B24362">
        <w:rPr>
          <w:rFonts w:hAnsi="標楷體" w:hint="eastAsia"/>
          <w:szCs w:val="32"/>
        </w:rPr>
        <w:t>再</w:t>
      </w:r>
      <w:r w:rsidR="008C5C39" w:rsidRPr="00B24362">
        <w:rPr>
          <w:rFonts w:hAnsi="標楷體" w:hint="eastAsia"/>
          <w:szCs w:val="32"/>
        </w:rPr>
        <w:t>押到他家，談判到傍晚，要柯拿出五十萬，因此帶刀</w:t>
      </w:r>
      <w:r w:rsidR="003110F2" w:rsidRPr="00B24362">
        <w:rPr>
          <w:rFonts w:hAnsi="標楷體" w:hint="eastAsia"/>
          <w:szCs w:val="32"/>
        </w:rPr>
        <w:t>及</w:t>
      </w:r>
      <w:r w:rsidR="008C5C39" w:rsidRPr="00B24362">
        <w:rPr>
          <w:rFonts w:hAnsi="標楷體" w:hint="eastAsia"/>
          <w:szCs w:val="32"/>
        </w:rPr>
        <w:t>塑膠袋押上輝煌牧場，鄧五人把風，柯仍不肯花錢，</w:t>
      </w:r>
      <w:r w:rsidR="00C203B4">
        <w:rPr>
          <w:rFonts w:hAnsi="標楷體" w:hint="eastAsia"/>
          <w:szCs w:val="32"/>
        </w:rPr>
        <w:t>林○○</w:t>
      </w:r>
      <w:r w:rsidR="008C5C39" w:rsidRPr="00B24362">
        <w:rPr>
          <w:rFonts w:hAnsi="標楷體" w:hint="eastAsia"/>
          <w:szCs w:val="32"/>
        </w:rPr>
        <w:t>去拿殺豬刀、塑膠帶，</w:t>
      </w:r>
      <w:r w:rsidR="00C203B4">
        <w:rPr>
          <w:rFonts w:hAnsi="標楷體" w:hint="eastAsia"/>
          <w:szCs w:val="32"/>
        </w:rPr>
        <w:t>林○○</w:t>
      </w:r>
      <w:r w:rsidR="008C5C39" w:rsidRPr="00B24362">
        <w:rPr>
          <w:rFonts w:hAnsi="標楷體" w:hint="eastAsia"/>
          <w:szCs w:val="32"/>
        </w:rPr>
        <w:t>動手打她，</w:t>
      </w:r>
      <w:r w:rsidR="002254F0">
        <w:rPr>
          <w:rFonts w:hAnsi="標楷體" w:hint="eastAsia"/>
          <w:szCs w:val="32"/>
        </w:rPr>
        <w:t>林○○</w:t>
      </w:r>
      <w:r w:rsidR="008C5C39" w:rsidRPr="00B24362">
        <w:rPr>
          <w:rFonts w:hAnsi="標楷體" w:hint="eastAsia"/>
          <w:szCs w:val="32"/>
        </w:rPr>
        <w:t>推倒她並掐她脖子</w:t>
      </w:r>
      <w:r w:rsidR="004D5491" w:rsidRPr="00B24362">
        <w:rPr>
          <w:rFonts w:hAnsi="標楷體" w:hint="eastAsia"/>
          <w:szCs w:val="32"/>
        </w:rPr>
        <w:t>，</w:t>
      </w:r>
      <w:r w:rsidR="00C203B4">
        <w:rPr>
          <w:rFonts w:hAnsi="標楷體" w:hint="eastAsia"/>
          <w:szCs w:val="32"/>
        </w:rPr>
        <w:t>林○○</w:t>
      </w:r>
      <w:r w:rsidR="004D5491" w:rsidRPr="00B24362">
        <w:rPr>
          <w:rFonts w:hAnsi="標楷體" w:hint="eastAsia"/>
          <w:szCs w:val="32"/>
        </w:rPr>
        <w:t>壓住雙腳，直到不動為止，阿祥打開袋子將屍體裝入袋子，放在車後箱，他們五人回鄧家洗</w:t>
      </w:r>
      <w:r w:rsidR="00002D7A" w:rsidRPr="00B24362">
        <w:rPr>
          <w:rFonts w:hAnsi="標楷體" w:hint="eastAsia"/>
          <w:szCs w:val="32"/>
        </w:rPr>
        <w:t>澡，他們五人先到</w:t>
      </w:r>
      <w:r w:rsidR="00415B6A">
        <w:rPr>
          <w:rFonts w:hAnsi="標楷體" w:hint="eastAsia"/>
          <w:szCs w:val="32"/>
        </w:rPr>
        <w:t>邱○○</w:t>
      </w:r>
      <w:r w:rsidR="00002D7A" w:rsidRPr="00B24362">
        <w:rPr>
          <w:rFonts w:hAnsi="標楷體" w:hint="eastAsia"/>
          <w:szCs w:val="32"/>
        </w:rPr>
        <w:t>家再到鄧家，由鄧帶到附近一處長有雜草地方</w:t>
      </w:r>
      <w:r w:rsidR="004D5491" w:rsidRPr="00B24362">
        <w:rPr>
          <w:rFonts w:hAnsi="標楷體" w:hint="eastAsia"/>
          <w:szCs w:val="32"/>
        </w:rPr>
        <w:t>，將屍體抬下，由</w:t>
      </w:r>
      <w:r w:rsidR="00C203B4">
        <w:rPr>
          <w:rFonts w:hAnsi="標楷體" w:hint="eastAsia"/>
          <w:szCs w:val="32"/>
        </w:rPr>
        <w:t>林○○</w:t>
      </w:r>
      <w:r w:rsidR="004D5491" w:rsidRPr="00B24362">
        <w:rPr>
          <w:rFonts w:hAnsi="標楷體" w:hint="eastAsia"/>
          <w:szCs w:val="32"/>
        </w:rPr>
        <w:t>、</w:t>
      </w:r>
      <w:r w:rsidR="002254F0">
        <w:rPr>
          <w:rFonts w:hAnsi="標楷體" w:hint="eastAsia"/>
          <w:szCs w:val="32"/>
        </w:rPr>
        <w:t>朱○○</w:t>
      </w:r>
      <w:r w:rsidR="004D5491" w:rsidRPr="00B24362">
        <w:rPr>
          <w:rFonts w:hAnsi="標楷體" w:hint="eastAsia"/>
          <w:szCs w:val="32"/>
        </w:rPr>
        <w:t>與</w:t>
      </w:r>
      <w:r w:rsidR="002254F0">
        <w:rPr>
          <w:rFonts w:hAnsi="標楷體" w:hint="eastAsia"/>
          <w:szCs w:val="32"/>
        </w:rPr>
        <w:t>林○○</w:t>
      </w:r>
      <w:r w:rsidR="004D5491" w:rsidRPr="00B24362">
        <w:rPr>
          <w:rFonts w:hAnsi="標楷體" w:hint="eastAsia"/>
          <w:szCs w:val="32"/>
        </w:rPr>
        <w:t>將柯女衣服脫光，</w:t>
      </w:r>
      <w:r w:rsidR="00C203B4">
        <w:rPr>
          <w:rFonts w:hAnsi="標楷體" w:hint="eastAsia"/>
          <w:szCs w:val="32"/>
        </w:rPr>
        <w:t>林○○</w:t>
      </w:r>
      <w:r w:rsidR="004D5491" w:rsidRPr="00B24362">
        <w:rPr>
          <w:rFonts w:hAnsi="標楷體" w:hint="eastAsia"/>
          <w:szCs w:val="32"/>
        </w:rPr>
        <w:t>砍頭、</w:t>
      </w:r>
      <w:r w:rsidR="002254F0">
        <w:rPr>
          <w:rFonts w:hAnsi="標楷體" w:hint="eastAsia"/>
          <w:szCs w:val="32"/>
        </w:rPr>
        <w:t>林○○</w:t>
      </w:r>
      <w:r w:rsidR="004D5491" w:rsidRPr="00B24362">
        <w:rPr>
          <w:rFonts w:hAnsi="標楷體" w:hint="eastAsia"/>
          <w:szCs w:val="32"/>
        </w:rPr>
        <w:t>砍手、</w:t>
      </w:r>
      <w:r w:rsidR="002254F0">
        <w:rPr>
          <w:rFonts w:hAnsi="標楷體" w:hint="eastAsia"/>
          <w:szCs w:val="32"/>
        </w:rPr>
        <w:t>朱○○</w:t>
      </w:r>
      <w:r w:rsidR="004D5491" w:rsidRPr="00B24362">
        <w:rPr>
          <w:rFonts w:hAnsi="標楷體" w:hint="eastAsia"/>
          <w:szCs w:val="32"/>
        </w:rPr>
        <w:t>砍腳，</w:t>
      </w:r>
      <w:r w:rsidR="00EF3966" w:rsidRPr="00B24362">
        <w:rPr>
          <w:rFonts w:hAnsi="標楷體" w:hint="eastAsia"/>
          <w:szCs w:val="32"/>
        </w:rPr>
        <w:t>再將身體裝衣袋，頭手腳裝一袋，然後一起放進一個大袋子，由他們四個人抬回行李箱，返回</w:t>
      </w:r>
      <w:r w:rsidR="00415B6A">
        <w:rPr>
          <w:rFonts w:hAnsi="標楷體" w:hint="eastAsia"/>
          <w:szCs w:val="32"/>
        </w:rPr>
        <w:t>邱○○</w:t>
      </w:r>
      <w:r w:rsidR="00EF3966" w:rsidRPr="00B24362">
        <w:rPr>
          <w:rFonts w:hAnsi="標楷體" w:hint="eastAsia"/>
          <w:szCs w:val="32"/>
        </w:rPr>
        <w:t>家，其時阿祥在旁邊看，他叫鄧羅在下面等，一見羅下來即叫他下去。因怕屍體被發現。由他</w:t>
      </w:r>
      <w:r w:rsidR="00CE0888" w:rsidRPr="00B24362">
        <w:rPr>
          <w:rFonts w:hAnsi="標楷體" w:hint="eastAsia"/>
          <w:szCs w:val="32"/>
        </w:rPr>
        <w:t>、</w:t>
      </w:r>
      <w:r w:rsidR="002254F0">
        <w:rPr>
          <w:rFonts w:hAnsi="標楷體" w:hint="eastAsia"/>
          <w:szCs w:val="32"/>
        </w:rPr>
        <w:t>朱○○</w:t>
      </w:r>
      <w:r w:rsidR="00CE0888" w:rsidRPr="00B24362">
        <w:rPr>
          <w:rFonts w:hAnsi="標楷體" w:hint="eastAsia"/>
          <w:szCs w:val="32"/>
        </w:rPr>
        <w:t>、</w:t>
      </w:r>
      <w:r w:rsidR="002254F0">
        <w:rPr>
          <w:rFonts w:hAnsi="標楷體" w:hint="eastAsia"/>
          <w:szCs w:val="32"/>
        </w:rPr>
        <w:t>林○○</w:t>
      </w:r>
      <w:r w:rsidR="00EF3966" w:rsidRPr="00B24362">
        <w:rPr>
          <w:rFonts w:hAnsi="標楷體" w:hint="eastAsia"/>
          <w:szCs w:val="32"/>
        </w:rPr>
        <w:t>三人乘雷諾車載往山寮右轉照南國中半途一條大水溝由橋上丟下去，另頭手腳部位由阿祥騎他家一部藍色</w:t>
      </w:r>
      <w:r w:rsidR="00545AE7" w:rsidRPr="00B24362">
        <w:rPr>
          <w:rFonts w:hAnsi="標楷體" w:hint="eastAsia"/>
          <w:szCs w:val="32"/>
        </w:rPr>
        <w:t>八十CC</w:t>
      </w:r>
      <w:r w:rsidR="00EF3966" w:rsidRPr="00B24362">
        <w:rPr>
          <w:rFonts w:hAnsi="標楷體" w:hint="eastAsia"/>
          <w:szCs w:val="32"/>
        </w:rPr>
        <w:t>機車後載</w:t>
      </w:r>
      <w:r w:rsidR="00C203B4">
        <w:rPr>
          <w:rFonts w:hAnsi="標楷體" w:hint="eastAsia"/>
          <w:szCs w:val="32"/>
        </w:rPr>
        <w:t>林○○</w:t>
      </w:r>
      <w:r w:rsidR="00EF3966" w:rsidRPr="00B24362">
        <w:rPr>
          <w:rFonts w:hAnsi="標楷體" w:hint="eastAsia"/>
          <w:szCs w:val="32"/>
        </w:rPr>
        <w:t>將袋子放在兩人中間，運到什麼地方丟，他不清楚，並指認</w:t>
      </w:r>
      <w:r w:rsidR="00C203B4">
        <w:rPr>
          <w:rFonts w:hAnsi="標楷體" w:hint="eastAsia"/>
          <w:szCs w:val="32"/>
        </w:rPr>
        <w:t>曾○○</w:t>
      </w:r>
      <w:r w:rsidR="00EF3966" w:rsidRPr="00B24362">
        <w:rPr>
          <w:rFonts w:hAnsi="標楷體" w:hint="eastAsia"/>
          <w:szCs w:val="32"/>
        </w:rPr>
        <w:t>就是阿祥</w:t>
      </w:r>
      <w:r w:rsidR="007B6D67" w:rsidRPr="00B24362">
        <w:rPr>
          <w:rFonts w:hAnsi="標楷體" w:hint="eastAsia"/>
          <w:szCs w:val="32"/>
        </w:rPr>
        <w:t>等語</w:t>
      </w:r>
      <w:r w:rsidR="00EF3966" w:rsidRPr="00B24362">
        <w:rPr>
          <w:rFonts w:hAnsi="標楷體" w:hint="eastAsia"/>
          <w:szCs w:val="32"/>
        </w:rPr>
        <w:t>。</w:t>
      </w:r>
    </w:p>
    <w:p w:rsidR="006D5436" w:rsidRPr="00B24362" w:rsidRDefault="00CB0887" w:rsidP="00F31502">
      <w:pPr>
        <w:pStyle w:val="6"/>
        <w:rPr>
          <w:rFonts w:hAnsi="標楷體"/>
          <w:szCs w:val="32"/>
        </w:rPr>
      </w:pPr>
      <w:r w:rsidRPr="00B24362">
        <w:rPr>
          <w:rFonts w:hAnsi="標楷體" w:hint="eastAsia"/>
          <w:szCs w:val="32"/>
        </w:rPr>
        <w:t>七十七年十一月五日</w:t>
      </w:r>
      <w:r w:rsidR="00545AE7" w:rsidRPr="00B24362">
        <w:rPr>
          <w:rFonts w:hAnsi="標楷體" w:hint="eastAsia"/>
          <w:szCs w:val="32"/>
        </w:rPr>
        <w:t>二十時</w:t>
      </w:r>
      <w:r w:rsidR="007B6D67" w:rsidRPr="00B24362">
        <w:rPr>
          <w:rFonts w:hAnsi="標楷體" w:hint="eastAsia"/>
          <w:szCs w:val="32"/>
        </w:rPr>
        <w:t>稱，</w:t>
      </w:r>
      <w:r w:rsidR="00437DDA" w:rsidRPr="00B24362">
        <w:rPr>
          <w:rFonts w:hAnsi="標楷體" w:hint="eastAsia"/>
          <w:szCs w:val="32"/>
        </w:rPr>
        <w:t>與</w:t>
      </w:r>
      <w:r w:rsidR="00C203B4">
        <w:rPr>
          <w:rFonts w:hAnsi="標楷體" w:hint="eastAsia"/>
          <w:szCs w:val="32"/>
        </w:rPr>
        <w:t>曾○○</w:t>
      </w:r>
      <w:r w:rsidR="00437DDA" w:rsidRPr="00B24362">
        <w:rPr>
          <w:rFonts w:hAnsi="標楷體" w:hint="eastAsia"/>
          <w:szCs w:val="32"/>
        </w:rPr>
        <w:t>挾持柯女時間</w:t>
      </w:r>
      <w:r w:rsidR="003110F2" w:rsidRPr="00B24362">
        <w:rPr>
          <w:rFonts w:hAnsi="標楷體" w:hint="eastAsia"/>
          <w:szCs w:val="32"/>
        </w:rPr>
        <w:t>是</w:t>
      </w:r>
      <w:r w:rsidR="0083774C" w:rsidRPr="00B24362">
        <w:rPr>
          <w:rFonts w:hAnsi="標楷體" w:hint="eastAsia"/>
          <w:szCs w:val="32"/>
        </w:rPr>
        <w:t>七十六年十一月二十四日</w:t>
      </w:r>
      <w:r w:rsidR="00545AE7" w:rsidRPr="00B24362">
        <w:rPr>
          <w:rFonts w:hAnsi="標楷體" w:hint="eastAsia"/>
          <w:szCs w:val="32"/>
        </w:rPr>
        <w:t>下</w:t>
      </w:r>
      <w:r w:rsidR="00545AE7" w:rsidRPr="00B24362">
        <w:rPr>
          <w:rFonts w:hAnsi="標楷體" w:hint="eastAsia"/>
          <w:szCs w:val="32"/>
        </w:rPr>
        <w:lastRenderedPageBreak/>
        <w:t>午二時</w:t>
      </w:r>
      <w:r w:rsidR="00437DDA" w:rsidRPr="00B24362">
        <w:rPr>
          <w:rFonts w:hAnsi="標楷體" w:hint="eastAsia"/>
          <w:szCs w:val="32"/>
        </w:rPr>
        <w:t>許，柯女</w:t>
      </w:r>
      <w:r w:rsidR="008B146D" w:rsidRPr="00B24362">
        <w:rPr>
          <w:rFonts w:hAnsi="標楷體" w:hint="eastAsia"/>
          <w:szCs w:val="32"/>
        </w:rPr>
        <w:t>下樓有牽</w:t>
      </w:r>
      <w:r w:rsidR="00437DDA" w:rsidRPr="00B24362">
        <w:rPr>
          <w:rFonts w:hAnsi="標楷體" w:hint="eastAsia"/>
          <w:szCs w:val="32"/>
        </w:rPr>
        <w:t>一部紅色山葉牌</w:t>
      </w:r>
      <w:r w:rsidR="00545AE7" w:rsidRPr="00B24362">
        <w:rPr>
          <w:rFonts w:hAnsi="標楷體" w:hint="eastAsia"/>
          <w:szCs w:val="32"/>
        </w:rPr>
        <w:t>八十CC</w:t>
      </w:r>
      <w:r w:rsidR="00437DDA" w:rsidRPr="00B24362">
        <w:rPr>
          <w:rFonts w:hAnsi="標楷體" w:hint="eastAsia"/>
          <w:szCs w:val="32"/>
        </w:rPr>
        <w:t>機車，從保險公司後面鐵門出來，</w:t>
      </w:r>
      <w:r w:rsidR="008B146D" w:rsidRPr="00B24362">
        <w:rPr>
          <w:rFonts w:hAnsi="標楷體" w:hint="eastAsia"/>
          <w:szCs w:val="32"/>
        </w:rPr>
        <w:t>她的機車交</w:t>
      </w:r>
      <w:r w:rsidR="00C203B4">
        <w:rPr>
          <w:rFonts w:hAnsi="標楷體" w:hint="eastAsia"/>
          <w:szCs w:val="32"/>
        </w:rPr>
        <w:t>曾○○</w:t>
      </w:r>
      <w:r w:rsidR="008B146D" w:rsidRPr="00B24362">
        <w:rPr>
          <w:rFonts w:hAnsi="標楷體" w:hint="eastAsia"/>
          <w:szCs w:val="32"/>
        </w:rPr>
        <w:t>或</w:t>
      </w:r>
      <w:r w:rsidR="002254F0">
        <w:rPr>
          <w:rFonts w:hAnsi="標楷體" w:hint="eastAsia"/>
          <w:szCs w:val="32"/>
        </w:rPr>
        <w:t>朱○○</w:t>
      </w:r>
      <w:r w:rsidR="008B146D" w:rsidRPr="00B24362">
        <w:rPr>
          <w:rFonts w:hAnsi="標楷體" w:hint="eastAsia"/>
          <w:szCs w:val="32"/>
        </w:rPr>
        <w:t>兩人騎到</w:t>
      </w:r>
      <w:r w:rsidR="00415B6A">
        <w:rPr>
          <w:rFonts w:hAnsi="標楷體" w:hint="eastAsia"/>
          <w:szCs w:val="32"/>
        </w:rPr>
        <w:t>邱○○</w:t>
      </w:r>
      <w:r w:rsidR="008B146D" w:rsidRPr="00B24362">
        <w:rPr>
          <w:rFonts w:hAnsi="標楷體" w:hint="eastAsia"/>
          <w:szCs w:val="32"/>
        </w:rPr>
        <w:t>家後面空地，將她帶回家，要五十萬不肯，一小時</w:t>
      </w:r>
      <w:r w:rsidR="003110F2" w:rsidRPr="00B24362">
        <w:rPr>
          <w:rFonts w:hAnsi="標楷體" w:hint="eastAsia"/>
          <w:szCs w:val="32"/>
        </w:rPr>
        <w:t>後</w:t>
      </w:r>
      <w:r w:rsidR="008B146D" w:rsidRPr="00B24362">
        <w:rPr>
          <w:rFonts w:hAnsi="標楷體" w:hint="eastAsia"/>
          <w:szCs w:val="32"/>
        </w:rPr>
        <w:t>，從家中拿了一個五十公斤飼料袋及兩個中型淺藍色塑膠袋，還有</w:t>
      </w:r>
      <w:r w:rsidR="00C203B4">
        <w:rPr>
          <w:rFonts w:hAnsi="標楷體" w:hint="eastAsia"/>
          <w:szCs w:val="32"/>
        </w:rPr>
        <w:t>林○○</w:t>
      </w:r>
      <w:r w:rsidR="008B146D" w:rsidRPr="00B24362">
        <w:rPr>
          <w:rFonts w:hAnsi="標楷體" w:hint="eastAsia"/>
          <w:szCs w:val="32"/>
        </w:rPr>
        <w:t>預先放好的三把刀，帶她上牧場。翌日他同</w:t>
      </w:r>
      <w:r w:rsidR="00C203B4">
        <w:rPr>
          <w:rFonts w:hAnsi="標楷體" w:hint="eastAsia"/>
          <w:szCs w:val="32"/>
        </w:rPr>
        <w:t>林○○</w:t>
      </w:r>
      <w:r w:rsidR="008B146D" w:rsidRPr="00B24362">
        <w:rPr>
          <w:rFonts w:hAnsi="標楷體" w:hint="eastAsia"/>
          <w:szCs w:val="32"/>
        </w:rPr>
        <w:t>先將柯女之機車分解，賣給</w:t>
      </w:r>
      <w:r w:rsidR="00350E50" w:rsidRPr="00B24362">
        <w:rPr>
          <w:rFonts w:hAnsi="標楷體" w:hint="eastAsia"/>
          <w:szCs w:val="32"/>
        </w:rPr>
        <w:t>劉○康</w:t>
      </w:r>
      <w:r w:rsidR="008B146D" w:rsidRPr="00B24362">
        <w:rPr>
          <w:rFonts w:hAnsi="標楷體" w:hint="eastAsia"/>
          <w:szCs w:val="32"/>
        </w:rPr>
        <w:t>二百元，車牌丟在射流溝內。柯女皮包內十三萬元</w:t>
      </w:r>
      <w:r w:rsidR="006D5436" w:rsidRPr="00B24362">
        <w:rPr>
          <w:rFonts w:hAnsi="標楷體" w:hint="eastAsia"/>
          <w:szCs w:val="32"/>
        </w:rPr>
        <w:t>，他與</w:t>
      </w:r>
      <w:r w:rsidR="00C203B4">
        <w:rPr>
          <w:rFonts w:hAnsi="標楷體" w:hint="eastAsia"/>
          <w:szCs w:val="32"/>
        </w:rPr>
        <w:t>林○○</w:t>
      </w:r>
      <w:r w:rsidR="006D5436" w:rsidRPr="00B24362">
        <w:rPr>
          <w:rFonts w:hAnsi="標楷體" w:hint="eastAsia"/>
          <w:szCs w:val="32"/>
        </w:rPr>
        <w:t>分四萬元，剩下五萬元給</w:t>
      </w:r>
      <w:r w:rsidR="002254F0">
        <w:rPr>
          <w:rFonts w:hAnsi="標楷體" w:hint="eastAsia"/>
          <w:szCs w:val="32"/>
        </w:rPr>
        <w:t>林○○</w:t>
      </w:r>
      <w:r w:rsidR="006D5436" w:rsidRPr="00B24362">
        <w:rPr>
          <w:rFonts w:hAnsi="標楷體" w:hint="eastAsia"/>
          <w:szCs w:val="32"/>
        </w:rPr>
        <w:t>、</w:t>
      </w:r>
      <w:r w:rsidR="002254F0">
        <w:rPr>
          <w:rFonts w:hAnsi="標楷體" w:hint="eastAsia"/>
          <w:szCs w:val="32"/>
        </w:rPr>
        <w:t>朱○○</w:t>
      </w:r>
      <w:r w:rsidR="006D5436" w:rsidRPr="00B24362">
        <w:rPr>
          <w:rFonts w:hAnsi="標楷體" w:hint="eastAsia"/>
          <w:szCs w:val="32"/>
        </w:rPr>
        <w:t>與</w:t>
      </w:r>
      <w:r w:rsidR="00C203B4">
        <w:rPr>
          <w:rFonts w:hAnsi="標楷體" w:hint="eastAsia"/>
          <w:szCs w:val="32"/>
        </w:rPr>
        <w:t>曾○○</w:t>
      </w:r>
      <w:r w:rsidR="006D5436" w:rsidRPr="00B24362">
        <w:rPr>
          <w:rFonts w:hAnsi="標楷體" w:hint="eastAsia"/>
          <w:szCs w:val="32"/>
        </w:rPr>
        <w:t>他們</w:t>
      </w:r>
      <w:r w:rsidR="007B6D67" w:rsidRPr="00B24362">
        <w:rPr>
          <w:rFonts w:hAnsi="標楷體" w:hint="eastAsia"/>
          <w:szCs w:val="32"/>
        </w:rPr>
        <w:t>等語</w:t>
      </w:r>
      <w:r w:rsidR="006D5436" w:rsidRPr="00B24362">
        <w:rPr>
          <w:rFonts w:hAnsi="標楷體" w:hint="eastAsia"/>
          <w:szCs w:val="32"/>
        </w:rPr>
        <w:t>。（</w:t>
      </w:r>
      <w:r w:rsidR="002016A6" w:rsidRPr="00B24362">
        <w:rPr>
          <w:rFonts w:hAnsi="標楷體" w:hint="eastAsia"/>
          <w:szCs w:val="32"/>
        </w:rPr>
        <w:t>偵字第四七三五號卷(二)第137頁</w:t>
      </w:r>
      <w:r w:rsidR="006D5436" w:rsidRPr="00B24362">
        <w:rPr>
          <w:rFonts w:hAnsi="標楷體" w:hint="eastAsia"/>
          <w:szCs w:val="32"/>
        </w:rPr>
        <w:t>）</w:t>
      </w:r>
    </w:p>
    <w:p w:rsidR="006D5436" w:rsidRPr="00B24362" w:rsidRDefault="00545AE7" w:rsidP="00F31502">
      <w:pPr>
        <w:pStyle w:val="6"/>
        <w:rPr>
          <w:rFonts w:hAnsi="標楷體"/>
          <w:szCs w:val="32"/>
        </w:rPr>
      </w:pPr>
      <w:r w:rsidRPr="00B24362">
        <w:rPr>
          <w:rFonts w:hAnsi="標楷體" w:hint="eastAsia"/>
          <w:szCs w:val="32"/>
        </w:rPr>
        <w:t>七十七年十一月六日</w:t>
      </w:r>
      <w:r w:rsidR="007B6D67" w:rsidRPr="00B24362">
        <w:rPr>
          <w:rFonts w:hAnsi="標楷體" w:hint="eastAsia"/>
          <w:szCs w:val="32"/>
        </w:rPr>
        <w:t>，</w:t>
      </w:r>
      <w:r w:rsidR="006D5436" w:rsidRPr="00B24362">
        <w:rPr>
          <w:rFonts w:hAnsi="標楷體" w:hint="eastAsia"/>
          <w:szCs w:val="32"/>
        </w:rPr>
        <w:t>赴</w:t>
      </w:r>
      <w:r w:rsidR="00415B6A">
        <w:rPr>
          <w:rFonts w:hAnsi="標楷體" w:hint="eastAsia"/>
          <w:szCs w:val="32"/>
        </w:rPr>
        <w:t>邱○○</w:t>
      </w:r>
      <w:r w:rsidR="006D5436" w:rsidRPr="00B24362">
        <w:rPr>
          <w:rFonts w:hAnsi="標楷體" w:hint="eastAsia"/>
          <w:szCs w:val="32"/>
        </w:rPr>
        <w:t>所稱丟車牌之現場勘驗，未查獲車牌。</w:t>
      </w:r>
      <w:r w:rsidR="006A57CB" w:rsidRPr="00B24362">
        <w:rPr>
          <w:rFonts w:hAnsi="標楷體" w:hint="eastAsia"/>
          <w:szCs w:val="22"/>
        </w:rPr>
        <w:t>(</w:t>
      </w:r>
      <w:r w:rsidR="006A57CB" w:rsidRPr="00B24362">
        <w:rPr>
          <w:rFonts w:hAnsi="標楷體" w:cs="細明體" w:hint="eastAsia"/>
          <w:kern w:val="0"/>
          <w:szCs w:val="24"/>
        </w:rPr>
        <w:t>少偵第八六號卷第83頁背面)</w:t>
      </w:r>
    </w:p>
    <w:p w:rsidR="008C5C39" w:rsidRPr="00B24362" w:rsidRDefault="006D5436" w:rsidP="00F31502">
      <w:pPr>
        <w:pStyle w:val="6"/>
        <w:rPr>
          <w:rFonts w:hAnsi="標楷體"/>
          <w:szCs w:val="32"/>
        </w:rPr>
      </w:pPr>
      <w:r w:rsidRPr="00B24362">
        <w:rPr>
          <w:rFonts w:hAnsi="標楷體" w:hint="eastAsia"/>
          <w:szCs w:val="32"/>
        </w:rPr>
        <w:t>為</w:t>
      </w:r>
      <w:r w:rsidR="00415B6A">
        <w:rPr>
          <w:rFonts w:hAnsi="標楷體" w:hint="eastAsia"/>
          <w:szCs w:val="32"/>
        </w:rPr>
        <w:t>邱○○</w:t>
      </w:r>
      <w:r w:rsidRPr="00B24362">
        <w:rPr>
          <w:rFonts w:hAnsi="標楷體" w:hint="eastAsia"/>
          <w:szCs w:val="32"/>
        </w:rPr>
        <w:t>於</w:t>
      </w:r>
      <w:r w:rsidR="003D4C46" w:rsidRPr="00B24362">
        <w:rPr>
          <w:rFonts w:hAnsi="標楷體" w:hint="eastAsia"/>
          <w:szCs w:val="32"/>
        </w:rPr>
        <w:t>七十六年十二</w:t>
      </w:r>
      <w:r w:rsidR="00CB0887" w:rsidRPr="00B24362">
        <w:rPr>
          <w:rFonts w:hAnsi="標楷體" w:hint="eastAsia"/>
          <w:szCs w:val="32"/>
        </w:rPr>
        <w:t>月二十一日</w:t>
      </w:r>
      <w:r w:rsidR="00BE465A" w:rsidRPr="00B24362">
        <w:rPr>
          <w:rFonts w:hAnsi="標楷體" w:hint="eastAsia"/>
          <w:szCs w:val="32"/>
        </w:rPr>
        <w:t>十九時四十分</w:t>
      </w:r>
      <w:r w:rsidRPr="00B24362">
        <w:rPr>
          <w:rFonts w:hAnsi="標楷體" w:hint="eastAsia"/>
          <w:szCs w:val="32"/>
        </w:rPr>
        <w:t>在</w:t>
      </w:r>
      <w:r w:rsidR="007F0408" w:rsidRPr="00B24362">
        <w:rPr>
          <w:rFonts w:hAnsi="標楷體" w:hint="eastAsia"/>
          <w:szCs w:val="32"/>
        </w:rPr>
        <w:t>吳○明</w:t>
      </w:r>
      <w:r w:rsidRPr="00B24362">
        <w:rPr>
          <w:rFonts w:hAnsi="標楷體" w:hint="eastAsia"/>
          <w:szCs w:val="32"/>
        </w:rPr>
        <w:t>向苗栗</w:t>
      </w:r>
      <w:r w:rsidR="001341A8" w:rsidRPr="00B24362">
        <w:rPr>
          <w:rFonts w:hAnsi="標楷體" w:hint="eastAsia"/>
          <w:szCs w:val="32"/>
        </w:rPr>
        <w:t>八八八車行</w:t>
      </w:r>
      <w:r w:rsidRPr="00B24362">
        <w:rPr>
          <w:rFonts w:hAnsi="標楷體" w:hint="eastAsia"/>
          <w:szCs w:val="32"/>
        </w:rPr>
        <w:t>租車擔任擔保人一事於</w:t>
      </w:r>
      <w:r w:rsidR="00545AE7" w:rsidRPr="00B24362">
        <w:rPr>
          <w:rFonts w:hAnsi="標楷體" w:hint="eastAsia"/>
          <w:szCs w:val="32"/>
        </w:rPr>
        <w:t>七十七年十一月二十二日</w:t>
      </w:r>
      <w:r w:rsidR="005403A1" w:rsidRPr="00B24362">
        <w:rPr>
          <w:rFonts w:hAnsi="標楷體" w:hint="eastAsia"/>
          <w:szCs w:val="32"/>
        </w:rPr>
        <w:t>下午向</w:t>
      </w:r>
      <w:r w:rsidR="007F0408" w:rsidRPr="00B24362">
        <w:rPr>
          <w:rFonts w:hAnsi="標楷體" w:hint="eastAsia"/>
          <w:szCs w:val="32"/>
        </w:rPr>
        <w:t>吳○明</w:t>
      </w:r>
      <w:r w:rsidR="005403A1" w:rsidRPr="00B24362">
        <w:rPr>
          <w:rFonts w:hAnsi="標楷體" w:hint="eastAsia"/>
          <w:szCs w:val="32"/>
        </w:rPr>
        <w:t>查證。</w:t>
      </w:r>
    </w:p>
    <w:p w:rsidR="006D5436" w:rsidRPr="00B24362" w:rsidRDefault="00415B6A" w:rsidP="00F31502">
      <w:pPr>
        <w:pStyle w:val="5"/>
        <w:rPr>
          <w:rFonts w:hAnsi="標楷體"/>
          <w:szCs w:val="32"/>
        </w:rPr>
      </w:pPr>
      <w:r>
        <w:rPr>
          <w:rFonts w:hAnsi="標楷體" w:hint="eastAsia"/>
          <w:szCs w:val="32"/>
        </w:rPr>
        <w:t>陳○○</w:t>
      </w:r>
      <w:r w:rsidR="007B6D67" w:rsidRPr="00B24362">
        <w:rPr>
          <w:rFonts w:hAnsi="標楷體" w:hint="eastAsia"/>
          <w:szCs w:val="32"/>
        </w:rPr>
        <w:t>部分：</w:t>
      </w:r>
    </w:p>
    <w:p w:rsidR="00FF13E9" w:rsidRPr="00B24362" w:rsidRDefault="00545AE7" w:rsidP="00F31502">
      <w:pPr>
        <w:pStyle w:val="6"/>
        <w:rPr>
          <w:rFonts w:hAnsi="標楷體"/>
          <w:szCs w:val="32"/>
        </w:rPr>
      </w:pPr>
      <w:r w:rsidRPr="00B24362">
        <w:rPr>
          <w:rFonts w:hAnsi="標楷體" w:hint="eastAsia"/>
          <w:szCs w:val="32"/>
        </w:rPr>
        <w:t>七十七年九月二十九日</w:t>
      </w:r>
      <w:r w:rsidR="006D5436" w:rsidRPr="00B24362">
        <w:rPr>
          <w:rFonts w:hAnsi="標楷體" w:hint="eastAsia"/>
          <w:szCs w:val="32"/>
        </w:rPr>
        <w:t>與鄧</w:t>
      </w:r>
      <w:r w:rsidR="007B6D67" w:rsidRPr="00B24362">
        <w:rPr>
          <w:rFonts w:hAnsi="標楷體" w:hint="eastAsia"/>
          <w:szCs w:val="32"/>
        </w:rPr>
        <w:t>、</w:t>
      </w:r>
      <w:r w:rsidR="006D5436" w:rsidRPr="00B24362">
        <w:rPr>
          <w:rFonts w:hAnsi="標楷體" w:hint="eastAsia"/>
          <w:szCs w:val="32"/>
        </w:rPr>
        <w:t>余一起到案承認</w:t>
      </w:r>
      <w:r w:rsidR="00415B6A">
        <w:rPr>
          <w:rFonts w:hAnsi="標楷體" w:hint="eastAsia"/>
          <w:szCs w:val="32"/>
        </w:rPr>
        <w:t>柯洪○○</w:t>
      </w:r>
      <w:r w:rsidR="006D5436" w:rsidRPr="00B24362">
        <w:rPr>
          <w:rFonts w:hAnsi="標楷體" w:hint="eastAsia"/>
          <w:szCs w:val="32"/>
        </w:rPr>
        <w:t>案件</w:t>
      </w:r>
      <w:r w:rsidR="007B6D67" w:rsidRPr="00B24362">
        <w:rPr>
          <w:rFonts w:hAnsi="標楷體" w:hint="eastAsia"/>
          <w:szCs w:val="32"/>
        </w:rPr>
        <w:t>稱，</w:t>
      </w:r>
      <w:r w:rsidR="006D5436" w:rsidRPr="00B24362">
        <w:rPr>
          <w:rFonts w:hAnsi="標楷體" w:hint="eastAsia"/>
          <w:szCs w:val="32"/>
        </w:rPr>
        <w:t>時間為</w:t>
      </w:r>
      <w:r w:rsidR="00981779" w:rsidRPr="00B24362">
        <w:rPr>
          <w:rFonts w:hAnsi="標楷體" w:hint="eastAsia"/>
          <w:szCs w:val="32"/>
        </w:rPr>
        <w:t>七十六年十一月</w:t>
      </w:r>
      <w:r w:rsidR="006D5436" w:rsidRPr="00B24362">
        <w:rPr>
          <w:rFonts w:hAnsi="標楷體" w:hint="eastAsia"/>
          <w:szCs w:val="32"/>
        </w:rPr>
        <w:t>底，由陳邱余鄧與竹南一些朋友共有八</w:t>
      </w:r>
      <w:r w:rsidR="00BE465A" w:rsidRPr="00B24362">
        <w:rPr>
          <w:rFonts w:hAnsi="標楷體" w:hint="eastAsia"/>
          <w:szCs w:val="32"/>
        </w:rPr>
        <w:t>、</w:t>
      </w:r>
      <w:r w:rsidR="006D5436" w:rsidRPr="00B24362">
        <w:rPr>
          <w:rFonts w:hAnsi="標楷體" w:hint="eastAsia"/>
          <w:szCs w:val="32"/>
        </w:rPr>
        <w:t>九人，在竹南路上發見柯，由邱將之綁上車，有兩部車，一部紅色雷諾（邱鄧余柯陳）一部銀色雷諾（是邱的竹南兄弟），綁在竹南一家檳榔店，有二</w:t>
      </w:r>
      <w:r w:rsidR="00BE465A" w:rsidRPr="00B24362">
        <w:rPr>
          <w:rFonts w:hAnsi="標楷體" w:hint="eastAsia"/>
          <w:szCs w:val="32"/>
        </w:rPr>
        <w:t>、</w:t>
      </w:r>
      <w:r w:rsidR="006D5436" w:rsidRPr="00B24362">
        <w:rPr>
          <w:rFonts w:hAnsi="標楷體" w:hint="eastAsia"/>
          <w:szCs w:val="32"/>
        </w:rPr>
        <w:t>三天，然後交給竹南人押上竹南輝煌牧場坡地，由邱及竹南人拉柯下車，走過一個鐵絲</w:t>
      </w:r>
      <w:r w:rsidR="003110F2" w:rsidRPr="00B24362">
        <w:rPr>
          <w:rFonts w:hAnsi="標楷體" w:hint="eastAsia"/>
          <w:szCs w:val="32"/>
        </w:rPr>
        <w:t>網</w:t>
      </w:r>
      <w:r w:rsidR="006D5436" w:rsidRPr="00B24362">
        <w:rPr>
          <w:rFonts w:hAnsi="標楷體" w:hint="eastAsia"/>
          <w:szCs w:val="32"/>
        </w:rPr>
        <w:t>後面小樹林，砍柯，</w:t>
      </w:r>
      <w:r w:rsidR="00415B6A">
        <w:rPr>
          <w:rFonts w:hAnsi="標楷體" w:hint="eastAsia"/>
          <w:szCs w:val="32"/>
        </w:rPr>
        <w:t>陳○○</w:t>
      </w:r>
      <w:r w:rsidR="006D5436" w:rsidRPr="00B24362">
        <w:rPr>
          <w:rFonts w:hAnsi="標楷體" w:hint="eastAsia"/>
          <w:szCs w:val="32"/>
        </w:rPr>
        <w:t>沒有下車聽到慘叫</w:t>
      </w:r>
      <w:r w:rsidR="00415B6A">
        <w:rPr>
          <w:rFonts w:hAnsi="標楷體" w:hint="eastAsia"/>
          <w:szCs w:val="32"/>
        </w:rPr>
        <w:t>陳○○</w:t>
      </w:r>
      <w:r w:rsidR="006D5436" w:rsidRPr="00B24362">
        <w:rPr>
          <w:rFonts w:hAnsi="標楷體" w:hint="eastAsia"/>
          <w:szCs w:val="32"/>
        </w:rPr>
        <w:t>與余鄧下</w:t>
      </w:r>
      <w:r w:rsidR="006D5436" w:rsidRPr="00B24362">
        <w:rPr>
          <w:rFonts w:hAnsi="標楷體" w:hint="eastAsia"/>
          <w:szCs w:val="32"/>
        </w:rPr>
        <w:lastRenderedPageBreak/>
        <w:t>車觀看</w:t>
      </w:r>
      <w:r w:rsidR="00FF13E9" w:rsidRPr="00B24362">
        <w:rPr>
          <w:rFonts w:hAnsi="標楷體" w:hint="eastAsia"/>
          <w:szCs w:val="32"/>
        </w:rPr>
        <w:t>，見邱與竹南兄弟</w:t>
      </w:r>
      <w:r w:rsidR="005403A1" w:rsidRPr="00B24362">
        <w:rPr>
          <w:rFonts w:hAnsi="標楷體" w:hint="eastAsia"/>
          <w:szCs w:val="32"/>
        </w:rPr>
        <w:t>在分屍，由余鄧拿白色塑膠麻袋裝在車後面丟掉，</w:t>
      </w:r>
      <w:r w:rsidR="00415B6A">
        <w:rPr>
          <w:rFonts w:hAnsi="標楷體" w:hint="eastAsia"/>
          <w:szCs w:val="32"/>
        </w:rPr>
        <w:t>陳○○</w:t>
      </w:r>
      <w:r w:rsidR="005403A1" w:rsidRPr="00B24362">
        <w:rPr>
          <w:rFonts w:hAnsi="標楷體" w:hint="eastAsia"/>
          <w:szCs w:val="32"/>
        </w:rPr>
        <w:t>不知丟棄地點</w:t>
      </w:r>
      <w:r w:rsidR="007B6D67" w:rsidRPr="00B24362">
        <w:rPr>
          <w:rFonts w:hAnsi="標楷體" w:hint="eastAsia"/>
          <w:szCs w:val="32"/>
        </w:rPr>
        <w:t>；</w:t>
      </w:r>
      <w:r w:rsidR="00FF13E9" w:rsidRPr="00B24362">
        <w:rPr>
          <w:rFonts w:hAnsi="標楷體" w:hint="eastAsia"/>
          <w:szCs w:val="32"/>
        </w:rPr>
        <w:t>參與人原有鄧余羅</w:t>
      </w:r>
      <w:r w:rsidR="006B4601" w:rsidRPr="00B24362">
        <w:rPr>
          <w:rFonts w:hAnsi="標楷體" w:hint="eastAsia"/>
          <w:szCs w:val="32"/>
        </w:rPr>
        <w:t>、</w:t>
      </w:r>
      <w:r w:rsidR="00C203B4">
        <w:rPr>
          <w:rFonts w:hAnsi="標楷體" w:hint="eastAsia"/>
          <w:szCs w:val="32"/>
        </w:rPr>
        <w:t>吳○○</w:t>
      </w:r>
      <w:r w:rsidR="006B4601" w:rsidRPr="00B24362">
        <w:rPr>
          <w:rFonts w:hAnsi="標楷體" w:hint="eastAsia"/>
          <w:szCs w:val="32"/>
        </w:rPr>
        <w:t>、</w:t>
      </w:r>
      <w:r w:rsidR="00C203B4">
        <w:rPr>
          <w:rFonts w:hAnsi="標楷體" w:hint="eastAsia"/>
          <w:szCs w:val="32"/>
        </w:rPr>
        <w:t>林○○</w:t>
      </w:r>
      <w:r w:rsidR="00FF13E9" w:rsidRPr="00B24362">
        <w:rPr>
          <w:rFonts w:hAnsi="標楷體" w:hint="eastAsia"/>
          <w:szCs w:val="32"/>
        </w:rPr>
        <w:t>與竹南方面兩人，柯是由邱在外面押回來</w:t>
      </w:r>
      <w:r w:rsidR="007B6D67" w:rsidRPr="00B24362">
        <w:rPr>
          <w:rFonts w:hAnsi="標楷體" w:hint="eastAsia"/>
          <w:szCs w:val="32"/>
        </w:rPr>
        <w:t>等語</w:t>
      </w:r>
      <w:r w:rsidR="00FF13E9" w:rsidRPr="00B24362">
        <w:rPr>
          <w:rFonts w:hAnsi="標楷體" w:hint="eastAsia"/>
          <w:szCs w:val="32"/>
        </w:rPr>
        <w:t>。</w:t>
      </w:r>
      <w:r w:rsidR="002016A6" w:rsidRPr="00B24362">
        <w:rPr>
          <w:rFonts w:hAnsi="標楷體" w:hint="eastAsia"/>
          <w:szCs w:val="32"/>
        </w:rPr>
        <w:t>（偵字第四七三五號卷(二)第139頁）</w:t>
      </w:r>
    </w:p>
    <w:p w:rsidR="00354C99" w:rsidRPr="00B24362" w:rsidRDefault="00545AE7" w:rsidP="00F31502">
      <w:pPr>
        <w:pStyle w:val="6"/>
        <w:rPr>
          <w:rFonts w:hAnsi="標楷體"/>
          <w:szCs w:val="32"/>
        </w:rPr>
      </w:pPr>
      <w:r w:rsidRPr="00B24362">
        <w:rPr>
          <w:rFonts w:hAnsi="標楷體" w:hint="eastAsia"/>
          <w:szCs w:val="32"/>
        </w:rPr>
        <w:t>七十七年十月十五日十四</w:t>
      </w:r>
      <w:r w:rsidR="007B6D67" w:rsidRPr="00B24362">
        <w:rPr>
          <w:rFonts w:hAnsi="標楷體" w:hint="eastAsia"/>
          <w:szCs w:val="32"/>
        </w:rPr>
        <w:t>時，</w:t>
      </w:r>
      <w:r w:rsidR="00354C99" w:rsidRPr="00B24362">
        <w:rPr>
          <w:rFonts w:hAnsi="標楷體" w:hint="eastAsia"/>
          <w:szCs w:val="32"/>
        </w:rPr>
        <w:t>承認參與柯女案</w:t>
      </w:r>
      <w:r w:rsidR="006B4601" w:rsidRPr="00B24362">
        <w:rPr>
          <w:rFonts w:hAnsi="標楷體" w:hint="eastAsia"/>
          <w:szCs w:val="32"/>
        </w:rPr>
        <w:t>，</w:t>
      </w:r>
      <w:r w:rsidR="00354C99" w:rsidRPr="00B24362">
        <w:rPr>
          <w:rFonts w:hAnsi="標楷體" w:hint="eastAsia"/>
          <w:szCs w:val="32"/>
        </w:rPr>
        <w:t>時間</w:t>
      </w:r>
      <w:r w:rsidR="00981779" w:rsidRPr="00B24362">
        <w:rPr>
          <w:rFonts w:hAnsi="標楷體" w:hint="eastAsia"/>
          <w:szCs w:val="32"/>
        </w:rPr>
        <w:t>七十六年十一月</w:t>
      </w:r>
      <w:r w:rsidR="00354C99" w:rsidRPr="00B24362">
        <w:rPr>
          <w:rFonts w:hAnsi="標楷體" w:hint="eastAsia"/>
          <w:szCs w:val="32"/>
        </w:rPr>
        <w:t>底或</w:t>
      </w:r>
      <w:r w:rsidR="00981779" w:rsidRPr="00B24362">
        <w:rPr>
          <w:rFonts w:hAnsi="標楷體" w:hint="eastAsia"/>
          <w:szCs w:val="32"/>
        </w:rPr>
        <w:t>十二月</w:t>
      </w:r>
      <w:r w:rsidR="00354C99" w:rsidRPr="00B24362">
        <w:rPr>
          <w:rFonts w:hAnsi="標楷體" w:hint="eastAsia"/>
          <w:szCs w:val="32"/>
        </w:rPr>
        <w:t>初，有鄧羅邱</w:t>
      </w:r>
      <w:r w:rsidR="00C203B4">
        <w:rPr>
          <w:rFonts w:hAnsi="標楷體" w:hint="eastAsia"/>
          <w:szCs w:val="32"/>
        </w:rPr>
        <w:t>林○○</w:t>
      </w:r>
      <w:r w:rsidR="006B4601" w:rsidRPr="00B24362">
        <w:rPr>
          <w:rFonts w:hAnsi="標楷體" w:hint="eastAsia"/>
          <w:szCs w:val="32"/>
        </w:rPr>
        <w:t>、</w:t>
      </w:r>
      <w:r w:rsidR="002254F0">
        <w:rPr>
          <w:rFonts w:hAnsi="標楷體" w:hint="eastAsia"/>
          <w:szCs w:val="32"/>
        </w:rPr>
        <w:t>黃○○</w:t>
      </w:r>
      <w:r w:rsidR="00354C99" w:rsidRPr="00B24362">
        <w:rPr>
          <w:rFonts w:hAnsi="標楷體" w:hint="eastAsia"/>
          <w:szCs w:val="32"/>
        </w:rPr>
        <w:t>及竹南來的兩人與</w:t>
      </w:r>
      <w:r w:rsidR="00C203B4">
        <w:rPr>
          <w:rFonts w:hAnsi="標楷體" w:hint="eastAsia"/>
          <w:szCs w:val="32"/>
        </w:rPr>
        <w:t>吳○○</w:t>
      </w:r>
      <w:r w:rsidR="006B4601" w:rsidRPr="00B24362">
        <w:rPr>
          <w:rFonts w:hAnsi="標楷體" w:hint="eastAsia"/>
          <w:szCs w:val="32"/>
        </w:rPr>
        <w:t>，</w:t>
      </w:r>
      <w:r w:rsidR="00354C99" w:rsidRPr="00B24362">
        <w:rPr>
          <w:rFonts w:hAnsi="標楷體" w:hint="eastAsia"/>
          <w:szCs w:val="32"/>
        </w:rPr>
        <w:t>他是在押</w:t>
      </w:r>
      <w:r w:rsidR="00415B6A">
        <w:rPr>
          <w:rFonts w:hAnsi="標楷體" w:hint="eastAsia"/>
          <w:szCs w:val="32"/>
        </w:rPr>
        <w:t>柯洪○○</w:t>
      </w:r>
      <w:r w:rsidR="00354C99" w:rsidRPr="00B24362">
        <w:rPr>
          <w:rFonts w:hAnsi="標楷體" w:hint="eastAsia"/>
          <w:szCs w:val="32"/>
        </w:rPr>
        <w:t>當天下午才到</w:t>
      </w:r>
      <w:r w:rsidR="00415B6A">
        <w:rPr>
          <w:rFonts w:hAnsi="標楷體" w:hint="eastAsia"/>
          <w:szCs w:val="32"/>
        </w:rPr>
        <w:t>邱○○</w:t>
      </w:r>
      <w:r w:rsidR="00354C99" w:rsidRPr="00B24362">
        <w:rPr>
          <w:rFonts w:hAnsi="標楷體" w:hint="eastAsia"/>
          <w:szCs w:val="32"/>
        </w:rPr>
        <w:t>家</w:t>
      </w:r>
      <w:r w:rsidR="006B4601" w:rsidRPr="00B24362">
        <w:rPr>
          <w:rFonts w:hAnsi="標楷體" w:hint="eastAsia"/>
          <w:szCs w:val="32"/>
        </w:rPr>
        <w:t>，</w:t>
      </w:r>
      <w:r w:rsidR="00354C99" w:rsidRPr="00B24362">
        <w:rPr>
          <w:rFonts w:hAnsi="標楷體" w:hint="eastAsia"/>
          <w:szCs w:val="32"/>
        </w:rPr>
        <w:t>以前有無住旅社</w:t>
      </w:r>
      <w:r w:rsidR="006B4601" w:rsidRPr="00B24362">
        <w:rPr>
          <w:rFonts w:hAnsi="標楷體" w:hint="eastAsia"/>
          <w:szCs w:val="32"/>
        </w:rPr>
        <w:t>，</w:t>
      </w:r>
      <w:r w:rsidR="00354C99" w:rsidRPr="00B24362">
        <w:rPr>
          <w:rFonts w:hAnsi="標楷體" w:hint="eastAsia"/>
          <w:szCs w:val="32"/>
        </w:rPr>
        <w:t>他不知道</w:t>
      </w:r>
      <w:r w:rsidR="006B4601" w:rsidRPr="00B24362">
        <w:rPr>
          <w:rFonts w:hAnsi="標楷體" w:hint="eastAsia"/>
          <w:szCs w:val="32"/>
        </w:rPr>
        <w:t>，</w:t>
      </w:r>
      <w:r w:rsidR="00354C99" w:rsidRPr="00B24362">
        <w:rPr>
          <w:rFonts w:hAnsi="標楷體" w:hint="eastAsia"/>
          <w:szCs w:val="32"/>
        </w:rPr>
        <w:t>離開輝煌牧場後</w:t>
      </w:r>
      <w:r w:rsidR="006B4601" w:rsidRPr="00B24362">
        <w:rPr>
          <w:rFonts w:hAnsi="標楷體" w:hint="eastAsia"/>
          <w:szCs w:val="32"/>
        </w:rPr>
        <w:t>，</w:t>
      </w:r>
      <w:r w:rsidR="00354C99" w:rsidRPr="00B24362">
        <w:rPr>
          <w:rFonts w:hAnsi="標楷體" w:hint="eastAsia"/>
          <w:szCs w:val="32"/>
        </w:rPr>
        <w:t>他睡著了</w:t>
      </w:r>
      <w:r w:rsidR="006B4601" w:rsidRPr="00B24362">
        <w:rPr>
          <w:rFonts w:hAnsi="標楷體" w:hint="eastAsia"/>
          <w:szCs w:val="32"/>
        </w:rPr>
        <w:t>。</w:t>
      </w:r>
      <w:r w:rsidR="00354C99" w:rsidRPr="00B24362">
        <w:rPr>
          <w:rFonts w:hAnsi="標楷體" w:hint="eastAsia"/>
          <w:szCs w:val="32"/>
        </w:rPr>
        <w:t>以後所發生的事他不清楚</w:t>
      </w:r>
      <w:r w:rsidR="006B4601" w:rsidRPr="00B24362">
        <w:rPr>
          <w:rFonts w:hAnsi="標楷體" w:hint="eastAsia"/>
          <w:szCs w:val="32"/>
        </w:rPr>
        <w:t>，</w:t>
      </w:r>
      <w:r w:rsidR="00354C99" w:rsidRPr="00B24362">
        <w:rPr>
          <w:rFonts w:hAnsi="標楷體" w:hint="eastAsia"/>
          <w:szCs w:val="32"/>
        </w:rPr>
        <w:t>直到回竹南邱家才醒來</w:t>
      </w:r>
      <w:r w:rsidR="006B4601" w:rsidRPr="00B24362">
        <w:rPr>
          <w:rFonts w:hAnsi="標楷體" w:hint="eastAsia"/>
          <w:szCs w:val="32"/>
        </w:rPr>
        <w:t>，</w:t>
      </w:r>
      <w:r w:rsidR="00354C99" w:rsidRPr="00B24362">
        <w:rPr>
          <w:rFonts w:hAnsi="標楷體" w:hint="eastAsia"/>
          <w:szCs w:val="32"/>
        </w:rPr>
        <w:t>他分配在車上看管柯女及到輝煌牧場把風</w:t>
      </w:r>
      <w:r w:rsidR="006B4601" w:rsidRPr="00B24362">
        <w:rPr>
          <w:rFonts w:hAnsi="標楷體" w:hint="eastAsia"/>
          <w:szCs w:val="32"/>
        </w:rPr>
        <w:t>，</w:t>
      </w:r>
      <w:r w:rsidR="00354C99" w:rsidRPr="00B24362">
        <w:rPr>
          <w:rFonts w:hAnsi="標楷體" w:hint="eastAsia"/>
          <w:szCs w:val="32"/>
        </w:rPr>
        <w:t>聽到女人慘叫聲</w:t>
      </w:r>
      <w:r w:rsidR="006B4601" w:rsidRPr="00B24362">
        <w:rPr>
          <w:rFonts w:hAnsi="標楷體" w:hint="eastAsia"/>
          <w:szCs w:val="32"/>
        </w:rPr>
        <w:t>，</w:t>
      </w:r>
      <w:r w:rsidR="00354C99" w:rsidRPr="00B24362">
        <w:rPr>
          <w:rFonts w:hAnsi="標楷體" w:hint="eastAsia"/>
          <w:szCs w:val="32"/>
        </w:rPr>
        <w:t>他同羅二人跑去看 發現該女人已經躺在地上</w:t>
      </w:r>
      <w:r w:rsidR="006B4601" w:rsidRPr="00B24362">
        <w:rPr>
          <w:rFonts w:hAnsi="標楷體" w:hint="eastAsia"/>
          <w:szCs w:val="32"/>
        </w:rPr>
        <w:t>，</w:t>
      </w:r>
      <w:r w:rsidR="00354C99" w:rsidRPr="00B24362">
        <w:rPr>
          <w:rFonts w:hAnsi="標楷體" w:hint="eastAsia"/>
          <w:szCs w:val="32"/>
        </w:rPr>
        <w:t>不久有一竹南人開一部旅行車到來</w:t>
      </w:r>
      <w:r w:rsidR="006B4601" w:rsidRPr="00B24362">
        <w:rPr>
          <w:rFonts w:hAnsi="標楷體" w:hint="eastAsia"/>
          <w:szCs w:val="32"/>
        </w:rPr>
        <w:t>。</w:t>
      </w:r>
      <w:r w:rsidR="00354C99" w:rsidRPr="00B24362">
        <w:rPr>
          <w:rFonts w:hAnsi="標楷體" w:hint="eastAsia"/>
          <w:szCs w:val="32"/>
        </w:rPr>
        <w:t>（</w:t>
      </w:r>
      <w:r w:rsidR="00235BAF" w:rsidRPr="00B24362">
        <w:rPr>
          <w:rFonts w:hAnsi="標楷體" w:hint="eastAsia"/>
          <w:szCs w:val="32"/>
        </w:rPr>
        <w:t>偵字第四七三五號卷(一)第200至202頁</w:t>
      </w:r>
      <w:r w:rsidR="00354C99" w:rsidRPr="00B24362">
        <w:rPr>
          <w:rFonts w:hAnsi="標楷體" w:hint="eastAsia"/>
          <w:szCs w:val="32"/>
        </w:rPr>
        <w:t>）</w:t>
      </w:r>
      <w:r w:rsidR="0015117C" w:rsidRPr="00B24362">
        <w:rPr>
          <w:rFonts w:hAnsi="標楷體" w:hint="eastAsia"/>
          <w:szCs w:val="32"/>
        </w:rPr>
        <w:t>；</w:t>
      </w:r>
      <w:r w:rsidR="00354C99" w:rsidRPr="00B24362">
        <w:rPr>
          <w:rFonts w:hAnsi="標楷體" w:hint="eastAsia"/>
          <w:szCs w:val="32"/>
        </w:rPr>
        <w:t>兩部車黑色飛羚由鄧駕駛</w:t>
      </w:r>
      <w:r w:rsidR="006B4601" w:rsidRPr="00B24362">
        <w:rPr>
          <w:rFonts w:hAnsi="標楷體" w:hint="eastAsia"/>
          <w:szCs w:val="32"/>
        </w:rPr>
        <w:t>，</w:t>
      </w:r>
      <w:r w:rsidR="00354C99" w:rsidRPr="00B24362">
        <w:rPr>
          <w:rFonts w:hAnsi="標楷體" w:hint="eastAsia"/>
          <w:szCs w:val="32"/>
        </w:rPr>
        <w:t>他坐在後面與柯女</w:t>
      </w:r>
      <w:r w:rsidR="006B4601" w:rsidRPr="00B24362">
        <w:rPr>
          <w:rFonts w:hAnsi="標楷體" w:hint="eastAsia"/>
          <w:szCs w:val="32"/>
        </w:rPr>
        <w:t>，</w:t>
      </w:r>
      <w:r w:rsidR="00354C99" w:rsidRPr="00B24362">
        <w:rPr>
          <w:rFonts w:hAnsi="標楷體" w:hint="eastAsia"/>
          <w:szCs w:val="32"/>
        </w:rPr>
        <w:t>羅</w:t>
      </w:r>
      <w:r w:rsidR="006B4601" w:rsidRPr="00B24362">
        <w:rPr>
          <w:rFonts w:hAnsi="標楷體" w:hint="eastAsia"/>
          <w:szCs w:val="32"/>
        </w:rPr>
        <w:t>，</w:t>
      </w:r>
      <w:r w:rsidR="00354C99" w:rsidRPr="00B24362">
        <w:rPr>
          <w:rFonts w:hAnsi="標楷體" w:hint="eastAsia"/>
          <w:szCs w:val="32"/>
        </w:rPr>
        <w:t>余在一起</w:t>
      </w:r>
      <w:r w:rsidR="006B4601" w:rsidRPr="00B24362">
        <w:rPr>
          <w:rFonts w:hAnsi="標楷體" w:hint="eastAsia"/>
          <w:szCs w:val="32"/>
        </w:rPr>
        <w:t>，</w:t>
      </w:r>
      <w:r w:rsidR="002254F0">
        <w:rPr>
          <w:rFonts w:hAnsi="標楷體" w:hint="eastAsia"/>
          <w:szCs w:val="32"/>
        </w:rPr>
        <w:t>黃○○</w:t>
      </w:r>
      <w:r w:rsidR="00354C99" w:rsidRPr="00B24362">
        <w:rPr>
          <w:rFonts w:hAnsi="標楷體" w:hint="eastAsia"/>
          <w:szCs w:val="32"/>
        </w:rPr>
        <w:t>好像是坐在駕駛旁</w:t>
      </w:r>
      <w:r w:rsidR="006B4601" w:rsidRPr="00B24362">
        <w:rPr>
          <w:rFonts w:hAnsi="標楷體" w:hint="eastAsia"/>
          <w:szCs w:val="32"/>
        </w:rPr>
        <w:t>，</w:t>
      </w:r>
      <w:r w:rsidR="00354C99" w:rsidRPr="00B24362">
        <w:rPr>
          <w:rFonts w:hAnsi="標楷體" w:hint="eastAsia"/>
          <w:szCs w:val="32"/>
        </w:rPr>
        <w:t>另外是紅色雷諾</w:t>
      </w:r>
      <w:r w:rsidR="006B4601" w:rsidRPr="00B24362">
        <w:rPr>
          <w:rFonts w:hAnsi="標楷體" w:hint="eastAsia"/>
          <w:szCs w:val="32"/>
        </w:rPr>
        <w:t>。</w:t>
      </w:r>
      <w:r w:rsidR="00354C99" w:rsidRPr="00B24362">
        <w:rPr>
          <w:rFonts w:hAnsi="標楷體" w:hint="eastAsia"/>
          <w:szCs w:val="32"/>
        </w:rPr>
        <w:t>邱及二個竹南他不認識的人</w:t>
      </w:r>
      <w:r w:rsidR="006B4601" w:rsidRPr="00B24362">
        <w:rPr>
          <w:rFonts w:hAnsi="標楷體" w:hint="eastAsia"/>
          <w:szCs w:val="32"/>
        </w:rPr>
        <w:t>，</w:t>
      </w:r>
      <w:r w:rsidR="00354C99" w:rsidRPr="00B24362">
        <w:rPr>
          <w:rFonts w:hAnsi="標楷體" w:hint="eastAsia"/>
          <w:szCs w:val="32"/>
        </w:rPr>
        <w:t>想不起來</w:t>
      </w:r>
      <w:r w:rsidR="00C203B4">
        <w:rPr>
          <w:rFonts w:hAnsi="標楷體" w:hint="eastAsia"/>
          <w:szCs w:val="32"/>
        </w:rPr>
        <w:t>吳○○</w:t>
      </w:r>
      <w:r w:rsidR="00354C99" w:rsidRPr="00B24362">
        <w:rPr>
          <w:rFonts w:hAnsi="標楷體" w:hint="eastAsia"/>
          <w:szCs w:val="32"/>
        </w:rPr>
        <w:t>有無參加</w:t>
      </w:r>
      <w:r w:rsidR="0015117C" w:rsidRPr="00B24362">
        <w:rPr>
          <w:rFonts w:hAnsi="標楷體" w:hint="eastAsia"/>
          <w:szCs w:val="32"/>
        </w:rPr>
        <w:t>等語</w:t>
      </w:r>
      <w:r w:rsidR="006B4601" w:rsidRPr="00B24362">
        <w:rPr>
          <w:rFonts w:hAnsi="標楷體" w:hint="eastAsia"/>
          <w:szCs w:val="32"/>
        </w:rPr>
        <w:t>。</w:t>
      </w:r>
      <w:r w:rsidR="00354C99" w:rsidRPr="00B24362">
        <w:rPr>
          <w:rFonts w:hAnsi="標楷體" w:hint="eastAsia"/>
          <w:szCs w:val="32"/>
        </w:rPr>
        <w:t>（</w:t>
      </w:r>
      <w:r w:rsidR="00235BAF" w:rsidRPr="00B24362">
        <w:rPr>
          <w:rFonts w:hAnsi="標楷體" w:hint="eastAsia"/>
          <w:szCs w:val="32"/>
        </w:rPr>
        <w:t>偵字第四七三五號卷(一)第203頁</w:t>
      </w:r>
      <w:r w:rsidR="00354C99" w:rsidRPr="00B24362">
        <w:rPr>
          <w:rFonts w:hAnsi="標楷體" w:hint="eastAsia"/>
          <w:szCs w:val="32"/>
        </w:rPr>
        <w:t>）</w:t>
      </w:r>
      <w:r w:rsidR="0015117C" w:rsidRPr="00B24362">
        <w:rPr>
          <w:rFonts w:hAnsi="標楷體" w:hint="eastAsia"/>
          <w:szCs w:val="32"/>
        </w:rPr>
        <w:t>。</w:t>
      </w:r>
    </w:p>
    <w:p w:rsidR="00354C99" w:rsidRPr="00B24362" w:rsidRDefault="00545AE7" w:rsidP="00F31502">
      <w:pPr>
        <w:pStyle w:val="6"/>
        <w:rPr>
          <w:rFonts w:hAnsi="標楷體"/>
          <w:szCs w:val="32"/>
        </w:rPr>
      </w:pPr>
      <w:r w:rsidRPr="00B24362">
        <w:rPr>
          <w:rFonts w:hAnsi="標楷體" w:hint="eastAsia"/>
          <w:szCs w:val="32"/>
        </w:rPr>
        <w:t>七十七年十月十五日二十一</w:t>
      </w:r>
      <w:r w:rsidR="0015117C" w:rsidRPr="00B24362">
        <w:rPr>
          <w:rFonts w:hAnsi="標楷體" w:hint="eastAsia"/>
          <w:szCs w:val="32"/>
        </w:rPr>
        <w:t>時，</w:t>
      </w:r>
      <w:r w:rsidR="00354C99" w:rsidRPr="00B24362">
        <w:rPr>
          <w:rFonts w:hAnsi="標楷體" w:hint="eastAsia"/>
          <w:szCs w:val="32"/>
        </w:rPr>
        <w:t>否認</w:t>
      </w:r>
      <w:r w:rsidR="006B4601" w:rsidRPr="00B24362">
        <w:rPr>
          <w:rFonts w:hAnsi="標楷體" w:hint="eastAsia"/>
          <w:szCs w:val="32"/>
        </w:rPr>
        <w:t>，</w:t>
      </w:r>
      <w:r w:rsidR="00354C99" w:rsidRPr="00B24362">
        <w:rPr>
          <w:rFonts w:hAnsi="標楷體" w:hint="eastAsia"/>
          <w:szCs w:val="32"/>
        </w:rPr>
        <w:t>他是在</w:t>
      </w:r>
      <w:r w:rsidR="0015117C" w:rsidRPr="00B24362">
        <w:rPr>
          <w:rFonts w:hAnsi="標楷體" w:hint="eastAsia"/>
          <w:szCs w:val="32"/>
        </w:rPr>
        <w:t>頭份拜拜那天才與羅</w:t>
      </w:r>
      <w:r w:rsidR="004D565D">
        <w:rPr>
          <w:rFonts w:hAnsi="標楷體" w:hint="eastAsia"/>
          <w:szCs w:val="32"/>
        </w:rPr>
        <w:t>○○</w:t>
      </w:r>
      <w:r w:rsidR="0015117C" w:rsidRPr="00B24362">
        <w:rPr>
          <w:rFonts w:hAnsi="標楷體" w:hint="eastAsia"/>
          <w:szCs w:val="32"/>
        </w:rPr>
        <w:t>在</w:t>
      </w:r>
      <w:r w:rsidR="00611F90" w:rsidRPr="00B24362">
        <w:rPr>
          <w:rFonts w:hAnsi="標楷體" w:hint="eastAsia"/>
          <w:szCs w:val="32"/>
        </w:rPr>
        <w:t>一起</w:t>
      </w:r>
      <w:r w:rsidR="006B4601" w:rsidRPr="00B24362">
        <w:rPr>
          <w:rFonts w:hAnsi="標楷體" w:hint="eastAsia"/>
          <w:szCs w:val="32"/>
        </w:rPr>
        <w:t>。</w:t>
      </w:r>
      <w:r w:rsidR="00A9015F" w:rsidRPr="00B24362">
        <w:rPr>
          <w:rFonts w:hAnsi="標楷體" w:hint="eastAsia"/>
          <w:szCs w:val="32"/>
        </w:rPr>
        <w:t>(偵字第四七三五號卷(一)第214至215頁)</w:t>
      </w:r>
    </w:p>
    <w:p w:rsidR="00611F90" w:rsidRPr="00B24362" w:rsidRDefault="00545AE7" w:rsidP="00F31502">
      <w:pPr>
        <w:pStyle w:val="6"/>
        <w:rPr>
          <w:rFonts w:hAnsi="標楷體"/>
          <w:szCs w:val="32"/>
        </w:rPr>
      </w:pPr>
      <w:r w:rsidRPr="00B24362">
        <w:rPr>
          <w:rFonts w:hAnsi="標楷體" w:hint="eastAsia"/>
          <w:szCs w:val="32"/>
        </w:rPr>
        <w:t>七十七年十月十六日十七時二十分</w:t>
      </w:r>
      <w:r w:rsidR="0015117C" w:rsidRPr="00B24362">
        <w:rPr>
          <w:rFonts w:hAnsi="標楷體" w:hint="eastAsia"/>
          <w:szCs w:val="32"/>
        </w:rPr>
        <w:t>，稱</w:t>
      </w:r>
      <w:r w:rsidR="00611F90" w:rsidRPr="00B24362">
        <w:rPr>
          <w:rFonts w:hAnsi="標楷體" w:hint="eastAsia"/>
          <w:szCs w:val="32"/>
        </w:rPr>
        <w:t>有投宿國都旅社</w:t>
      </w:r>
      <w:r w:rsidR="006B4601" w:rsidRPr="00B24362">
        <w:rPr>
          <w:rFonts w:hAnsi="標楷體" w:hint="eastAsia"/>
          <w:szCs w:val="32"/>
        </w:rPr>
        <w:t>，</w:t>
      </w:r>
      <w:r w:rsidR="00611F90" w:rsidRPr="00B24362">
        <w:rPr>
          <w:rFonts w:hAnsi="標楷體" w:hint="eastAsia"/>
          <w:szCs w:val="32"/>
        </w:rPr>
        <w:t>他是分配看管柯女他沒走過去看</w:t>
      </w:r>
      <w:r w:rsidR="006B4601" w:rsidRPr="00B24362">
        <w:rPr>
          <w:rFonts w:hAnsi="標楷體" w:hint="eastAsia"/>
          <w:szCs w:val="32"/>
        </w:rPr>
        <w:t>，</w:t>
      </w:r>
      <w:r w:rsidR="00611F90" w:rsidRPr="00B24362">
        <w:rPr>
          <w:rFonts w:hAnsi="標楷體" w:hint="eastAsia"/>
          <w:szCs w:val="32"/>
        </w:rPr>
        <w:t>他記不清楚有一竹南人開一輛旅行車過來</w:t>
      </w:r>
      <w:r w:rsidR="006B4601" w:rsidRPr="00B24362">
        <w:rPr>
          <w:rFonts w:hAnsi="標楷體" w:hint="eastAsia"/>
          <w:szCs w:val="32"/>
        </w:rPr>
        <w:t>。</w:t>
      </w:r>
      <w:r w:rsidR="00611F90" w:rsidRPr="00B24362">
        <w:rPr>
          <w:rFonts w:hAnsi="標楷體" w:hint="eastAsia"/>
          <w:szCs w:val="32"/>
        </w:rPr>
        <w:t>（</w:t>
      </w:r>
      <w:r w:rsidR="000B2F3D" w:rsidRPr="00B24362">
        <w:rPr>
          <w:rFonts w:hAnsi="標楷體" w:hint="eastAsia"/>
          <w:szCs w:val="32"/>
        </w:rPr>
        <w:t>偵字第四七三五號卷(一)第237頁</w:t>
      </w:r>
      <w:r w:rsidR="00611F90" w:rsidRPr="00B24362">
        <w:rPr>
          <w:rFonts w:hAnsi="標楷體" w:hint="eastAsia"/>
          <w:szCs w:val="32"/>
        </w:rPr>
        <w:t>）</w:t>
      </w:r>
      <w:r w:rsidR="0015117C" w:rsidRPr="00B24362">
        <w:rPr>
          <w:rFonts w:hAnsi="標楷體" w:hint="eastAsia"/>
          <w:szCs w:val="32"/>
        </w:rPr>
        <w:t>；並</w:t>
      </w:r>
      <w:r w:rsidR="00611F90" w:rsidRPr="00B24362">
        <w:rPr>
          <w:rFonts w:hAnsi="標楷體" w:hint="eastAsia"/>
          <w:szCs w:val="32"/>
        </w:rPr>
        <w:t>指認</w:t>
      </w:r>
      <w:r w:rsidR="002254F0">
        <w:rPr>
          <w:rFonts w:hAnsi="標楷體" w:hint="eastAsia"/>
          <w:szCs w:val="32"/>
        </w:rPr>
        <w:t>朱○○</w:t>
      </w:r>
      <w:r w:rsidR="00611F90" w:rsidRPr="00B24362">
        <w:rPr>
          <w:rFonts w:hAnsi="標楷體" w:hint="eastAsia"/>
          <w:szCs w:val="32"/>
        </w:rPr>
        <w:t>就是豬母是竹南之人有到輝</w:t>
      </w:r>
      <w:r w:rsidR="00611F90" w:rsidRPr="00B24362">
        <w:rPr>
          <w:rFonts w:hAnsi="標楷體" w:hint="eastAsia"/>
          <w:szCs w:val="32"/>
        </w:rPr>
        <w:lastRenderedPageBreak/>
        <w:t>煌牧場</w:t>
      </w:r>
      <w:r w:rsidR="006B4601" w:rsidRPr="00B24362">
        <w:rPr>
          <w:rFonts w:hAnsi="標楷體" w:hint="eastAsia"/>
          <w:szCs w:val="32"/>
        </w:rPr>
        <w:t>。</w:t>
      </w:r>
      <w:r w:rsidR="00611F90" w:rsidRPr="00B24362">
        <w:rPr>
          <w:rFonts w:hAnsi="標楷體" w:hint="eastAsia"/>
          <w:szCs w:val="32"/>
        </w:rPr>
        <w:t>（</w:t>
      </w:r>
      <w:r w:rsidR="008C6205" w:rsidRPr="00B24362">
        <w:rPr>
          <w:rFonts w:hAnsi="標楷體" w:hint="eastAsia"/>
          <w:szCs w:val="32"/>
        </w:rPr>
        <w:t>偵字第四七三五號卷(一)第239至240頁</w:t>
      </w:r>
      <w:r w:rsidR="00611F90" w:rsidRPr="00B24362">
        <w:rPr>
          <w:rFonts w:hAnsi="標楷體" w:hint="eastAsia"/>
          <w:szCs w:val="32"/>
        </w:rPr>
        <w:t>）</w:t>
      </w:r>
    </w:p>
    <w:p w:rsidR="00611F90" w:rsidRPr="00B24362" w:rsidRDefault="00545AE7" w:rsidP="00F31502">
      <w:pPr>
        <w:pStyle w:val="6"/>
        <w:rPr>
          <w:rFonts w:hAnsi="標楷體"/>
          <w:szCs w:val="32"/>
        </w:rPr>
      </w:pPr>
      <w:r w:rsidRPr="00B24362">
        <w:rPr>
          <w:rFonts w:hAnsi="標楷體" w:hint="eastAsia"/>
          <w:szCs w:val="32"/>
        </w:rPr>
        <w:t>七十七年十月十九日九時</w:t>
      </w:r>
      <w:r w:rsidR="0015117C" w:rsidRPr="00B24362">
        <w:rPr>
          <w:rFonts w:hAnsi="標楷體" w:hint="eastAsia"/>
          <w:szCs w:val="32"/>
        </w:rPr>
        <w:t>，</w:t>
      </w:r>
      <w:r w:rsidR="00611F90" w:rsidRPr="00B24362">
        <w:rPr>
          <w:rFonts w:hAnsi="標楷體" w:hint="eastAsia"/>
          <w:szCs w:val="32"/>
        </w:rPr>
        <w:t>往輝煌牧場勘驗（</w:t>
      </w:r>
      <w:r w:rsidR="009B6D41" w:rsidRPr="00B24362">
        <w:rPr>
          <w:rFonts w:hAnsi="標楷體" w:hint="eastAsia"/>
          <w:szCs w:val="32"/>
        </w:rPr>
        <w:t>偵字第四七三五號卷(一)第256頁</w:t>
      </w:r>
      <w:r w:rsidR="00611F90" w:rsidRPr="00B24362">
        <w:rPr>
          <w:rFonts w:hAnsi="標楷體" w:hint="eastAsia"/>
          <w:szCs w:val="32"/>
        </w:rPr>
        <w:t>）</w:t>
      </w:r>
    </w:p>
    <w:p w:rsidR="00611F90" w:rsidRPr="00B24362" w:rsidRDefault="000A32CB" w:rsidP="00F31502">
      <w:pPr>
        <w:pStyle w:val="6"/>
        <w:rPr>
          <w:rFonts w:hAnsi="標楷體"/>
          <w:szCs w:val="32"/>
        </w:rPr>
      </w:pPr>
      <w:r w:rsidRPr="00B24362">
        <w:rPr>
          <w:rFonts w:hAnsi="標楷體" w:hint="eastAsia"/>
          <w:szCs w:val="32"/>
        </w:rPr>
        <w:t>七十七年十月二十六日</w:t>
      </w:r>
      <w:r w:rsidR="00545AE7" w:rsidRPr="00B24362">
        <w:rPr>
          <w:rFonts w:hAnsi="標楷體" w:hint="eastAsia"/>
          <w:szCs w:val="32"/>
        </w:rPr>
        <w:t>十六時二十五分</w:t>
      </w:r>
      <w:r w:rsidR="00611F90" w:rsidRPr="00B24362">
        <w:rPr>
          <w:rFonts w:hAnsi="標楷體" w:hint="eastAsia"/>
          <w:szCs w:val="32"/>
        </w:rPr>
        <w:t>訊問筆錄否認涉案</w:t>
      </w:r>
      <w:r w:rsidR="0015117C" w:rsidRPr="00B24362">
        <w:rPr>
          <w:rFonts w:hAnsi="標楷體" w:hint="eastAsia"/>
          <w:szCs w:val="32"/>
        </w:rPr>
        <w:t>。</w:t>
      </w:r>
    </w:p>
    <w:p w:rsidR="00611F90" w:rsidRPr="00B24362" w:rsidRDefault="00C203B4" w:rsidP="00F31502">
      <w:pPr>
        <w:pStyle w:val="5"/>
        <w:rPr>
          <w:rFonts w:hAnsi="標楷體"/>
          <w:szCs w:val="32"/>
        </w:rPr>
      </w:pPr>
      <w:r>
        <w:rPr>
          <w:rFonts w:hAnsi="標楷體" w:hint="eastAsia"/>
          <w:szCs w:val="32"/>
        </w:rPr>
        <w:t>余○○</w:t>
      </w:r>
      <w:r w:rsidR="00611F90" w:rsidRPr="00B24362">
        <w:rPr>
          <w:rFonts w:hAnsi="標楷體" w:hint="eastAsia"/>
          <w:szCs w:val="32"/>
        </w:rPr>
        <w:t>部分</w:t>
      </w:r>
      <w:r w:rsidR="003F2DF1" w:rsidRPr="00B24362">
        <w:rPr>
          <w:rFonts w:hAnsi="標楷體" w:hint="eastAsia"/>
          <w:szCs w:val="32"/>
        </w:rPr>
        <w:t>：</w:t>
      </w:r>
    </w:p>
    <w:p w:rsidR="00740FE3" w:rsidRPr="00B24362" w:rsidRDefault="00545AE7" w:rsidP="00F31502">
      <w:pPr>
        <w:pStyle w:val="6"/>
        <w:rPr>
          <w:rFonts w:hAnsi="標楷體"/>
          <w:szCs w:val="32"/>
        </w:rPr>
      </w:pPr>
      <w:r w:rsidRPr="00B24362">
        <w:rPr>
          <w:rFonts w:hAnsi="標楷體" w:hint="eastAsia"/>
          <w:szCs w:val="32"/>
        </w:rPr>
        <w:t>七十七年九月二十九日</w:t>
      </w:r>
      <w:r w:rsidR="00740FE3" w:rsidRPr="00B24362">
        <w:rPr>
          <w:rFonts w:hAnsi="標楷體" w:hint="eastAsia"/>
          <w:szCs w:val="32"/>
        </w:rPr>
        <w:t>與</w:t>
      </w:r>
      <w:r w:rsidR="00415B6A">
        <w:rPr>
          <w:rFonts w:hAnsi="標楷體" w:hint="eastAsia"/>
          <w:szCs w:val="32"/>
        </w:rPr>
        <w:t>鄧○○</w:t>
      </w:r>
      <w:r w:rsidR="006B4601" w:rsidRPr="00B24362">
        <w:rPr>
          <w:rFonts w:hAnsi="標楷體" w:hint="eastAsia"/>
          <w:szCs w:val="32"/>
        </w:rPr>
        <w:t>、</w:t>
      </w:r>
      <w:r w:rsidR="00415B6A">
        <w:rPr>
          <w:rFonts w:hAnsi="標楷體" w:hint="eastAsia"/>
          <w:szCs w:val="32"/>
        </w:rPr>
        <w:t>陳○○</w:t>
      </w:r>
      <w:r w:rsidR="00740FE3" w:rsidRPr="00B24362">
        <w:rPr>
          <w:rFonts w:hAnsi="標楷體" w:hint="eastAsia"/>
          <w:szCs w:val="32"/>
        </w:rPr>
        <w:t>一起到案承認參與如鄧供述之案子</w:t>
      </w:r>
      <w:r w:rsidR="001324A0" w:rsidRPr="00B24362">
        <w:rPr>
          <w:rFonts w:hAnsi="標楷體" w:hint="eastAsia"/>
          <w:szCs w:val="32"/>
        </w:rPr>
        <w:t>稱，</w:t>
      </w:r>
      <w:r w:rsidR="00740FE3" w:rsidRPr="00B24362">
        <w:rPr>
          <w:rFonts w:hAnsi="標楷體" w:hint="eastAsia"/>
          <w:szCs w:val="32"/>
        </w:rPr>
        <w:t>柯案發生在</w:t>
      </w:r>
      <w:r w:rsidR="003D4C46" w:rsidRPr="00B24362">
        <w:rPr>
          <w:rFonts w:hAnsi="標楷體" w:hint="eastAsia"/>
          <w:szCs w:val="32"/>
        </w:rPr>
        <w:t>七十六年十二月</w:t>
      </w:r>
      <w:r w:rsidR="00740FE3" w:rsidRPr="00B24362">
        <w:rPr>
          <w:rFonts w:hAnsi="標楷體" w:hint="eastAsia"/>
          <w:szCs w:val="32"/>
        </w:rPr>
        <w:t>中旬</w:t>
      </w:r>
      <w:r w:rsidR="001E5773" w:rsidRPr="00B24362">
        <w:rPr>
          <w:rFonts w:hAnsi="標楷體" w:hint="eastAsia"/>
          <w:szCs w:val="32"/>
        </w:rPr>
        <w:t>十四時</w:t>
      </w:r>
      <w:r w:rsidR="00BE465A" w:rsidRPr="00B24362">
        <w:rPr>
          <w:rFonts w:hAnsi="標楷體" w:hint="eastAsia"/>
          <w:szCs w:val="32"/>
        </w:rPr>
        <w:t>、</w:t>
      </w:r>
      <w:r w:rsidR="001E5773" w:rsidRPr="00B24362">
        <w:rPr>
          <w:rFonts w:hAnsi="標楷體" w:hint="eastAsia"/>
          <w:szCs w:val="32"/>
        </w:rPr>
        <w:t>十五時</w:t>
      </w:r>
      <w:r w:rsidR="00740FE3" w:rsidRPr="00B24362">
        <w:rPr>
          <w:rFonts w:hAnsi="標楷體" w:hint="eastAsia"/>
          <w:szCs w:val="32"/>
        </w:rPr>
        <w:t>之間</w:t>
      </w:r>
      <w:r w:rsidR="006B4601" w:rsidRPr="00B24362">
        <w:rPr>
          <w:rFonts w:hAnsi="標楷體" w:hint="eastAsia"/>
          <w:szCs w:val="32"/>
        </w:rPr>
        <w:t>，</w:t>
      </w:r>
      <w:r w:rsidR="00740FE3" w:rsidRPr="00B24362">
        <w:rPr>
          <w:rFonts w:hAnsi="標楷體" w:hint="eastAsia"/>
          <w:szCs w:val="32"/>
        </w:rPr>
        <w:t>由邱</w:t>
      </w:r>
      <w:r w:rsidR="006B4601" w:rsidRPr="00B24362">
        <w:rPr>
          <w:rFonts w:hAnsi="標楷體" w:hint="eastAsia"/>
          <w:szCs w:val="32"/>
        </w:rPr>
        <w:t>、</w:t>
      </w:r>
      <w:r w:rsidR="002254F0">
        <w:rPr>
          <w:rFonts w:hAnsi="標楷體" w:hint="eastAsia"/>
          <w:szCs w:val="32"/>
        </w:rPr>
        <w:t>黃○○</w:t>
      </w:r>
      <w:r w:rsidR="006B4601" w:rsidRPr="00B24362">
        <w:rPr>
          <w:rFonts w:hAnsi="標楷體" w:hint="eastAsia"/>
          <w:szCs w:val="32"/>
        </w:rPr>
        <w:t>、</w:t>
      </w:r>
      <w:r w:rsidR="00740FE3" w:rsidRPr="00B24362">
        <w:rPr>
          <w:rFonts w:hAnsi="標楷體" w:hint="eastAsia"/>
          <w:szCs w:val="32"/>
        </w:rPr>
        <w:t>陳及余四人在頭份下公園</w:t>
      </w:r>
      <w:r w:rsidR="006B4601" w:rsidRPr="00B24362">
        <w:rPr>
          <w:rFonts w:hAnsi="標楷體" w:hint="eastAsia"/>
          <w:szCs w:val="32"/>
        </w:rPr>
        <w:t>，</w:t>
      </w:r>
      <w:r w:rsidR="00740FE3" w:rsidRPr="00B24362">
        <w:rPr>
          <w:rFonts w:hAnsi="標楷體" w:hint="eastAsia"/>
          <w:szCs w:val="32"/>
        </w:rPr>
        <w:t>拉柯上鄧駕駛之紅色雷諾車</w:t>
      </w:r>
      <w:r w:rsidR="006B4601" w:rsidRPr="00B24362">
        <w:rPr>
          <w:rFonts w:hAnsi="標楷體" w:hint="eastAsia"/>
          <w:szCs w:val="32"/>
        </w:rPr>
        <w:t>，</w:t>
      </w:r>
      <w:r w:rsidR="00740FE3" w:rsidRPr="00B24362">
        <w:rPr>
          <w:rFonts w:hAnsi="標楷體" w:hint="eastAsia"/>
          <w:szCs w:val="32"/>
        </w:rPr>
        <w:t>後面一部銀色雷諾車由『阿宏』駕駛</w:t>
      </w:r>
      <w:r w:rsidR="006B4601" w:rsidRPr="00B24362">
        <w:rPr>
          <w:rFonts w:hAnsi="標楷體" w:hint="eastAsia"/>
          <w:szCs w:val="32"/>
        </w:rPr>
        <w:t>，</w:t>
      </w:r>
      <w:r w:rsidR="00740FE3" w:rsidRPr="00B24362">
        <w:rPr>
          <w:rFonts w:hAnsi="標楷體" w:hint="eastAsia"/>
          <w:szCs w:val="32"/>
        </w:rPr>
        <w:t>有</w:t>
      </w:r>
      <w:r w:rsidR="00C203B4">
        <w:rPr>
          <w:rFonts w:hAnsi="標楷體" w:hint="eastAsia"/>
          <w:szCs w:val="32"/>
        </w:rPr>
        <w:t>林○○</w:t>
      </w:r>
      <w:r w:rsidR="006B4601" w:rsidRPr="00B24362">
        <w:rPr>
          <w:rFonts w:hAnsi="標楷體" w:hint="eastAsia"/>
          <w:szCs w:val="32"/>
        </w:rPr>
        <w:t>、</w:t>
      </w:r>
      <w:r w:rsidR="00415B6A">
        <w:rPr>
          <w:rFonts w:hAnsi="標楷體" w:hint="eastAsia"/>
          <w:szCs w:val="32"/>
        </w:rPr>
        <w:t>羅○○</w:t>
      </w:r>
      <w:r w:rsidR="00740FE3" w:rsidRPr="00B24362">
        <w:rPr>
          <w:rFonts w:hAnsi="標楷體" w:hint="eastAsia"/>
          <w:szCs w:val="32"/>
        </w:rPr>
        <w:t>及他不認識的人</w:t>
      </w:r>
      <w:r w:rsidR="006B4601" w:rsidRPr="00B24362">
        <w:rPr>
          <w:rFonts w:hAnsi="標楷體" w:hint="eastAsia"/>
          <w:szCs w:val="32"/>
        </w:rPr>
        <w:t>，</w:t>
      </w:r>
      <w:r w:rsidR="00740FE3" w:rsidRPr="00B24362">
        <w:rPr>
          <w:rFonts w:hAnsi="標楷體" w:hint="eastAsia"/>
          <w:szCs w:val="32"/>
        </w:rPr>
        <w:t>到邱在苗栗之租屋處</w:t>
      </w:r>
      <w:r w:rsidR="006B4601" w:rsidRPr="00B24362">
        <w:rPr>
          <w:rFonts w:hAnsi="標楷體" w:hint="eastAsia"/>
          <w:szCs w:val="32"/>
        </w:rPr>
        <w:t>，</w:t>
      </w:r>
      <w:r w:rsidR="00740FE3" w:rsidRPr="00B24362">
        <w:rPr>
          <w:rFonts w:hAnsi="標楷體" w:hint="eastAsia"/>
          <w:szCs w:val="32"/>
        </w:rPr>
        <w:t xml:space="preserve">再到輝煌牧場（時間十六時三十分） </w:t>
      </w:r>
      <w:r w:rsidR="00390CD9" w:rsidRPr="00B24362">
        <w:rPr>
          <w:rFonts w:hAnsi="標楷體" w:hint="eastAsia"/>
          <w:szCs w:val="32"/>
        </w:rPr>
        <w:t>邱黃拉柯到草叢並手持番刀</w:t>
      </w:r>
      <w:r w:rsidR="006B4601" w:rsidRPr="00B24362">
        <w:rPr>
          <w:rFonts w:hAnsi="標楷體" w:hint="eastAsia"/>
          <w:szCs w:val="32"/>
        </w:rPr>
        <w:t>，</w:t>
      </w:r>
      <w:r w:rsidR="00390CD9" w:rsidRPr="00B24362">
        <w:rPr>
          <w:rFonts w:hAnsi="標楷體" w:hint="eastAsia"/>
          <w:szCs w:val="32"/>
        </w:rPr>
        <w:t>陳下車去看</w:t>
      </w:r>
      <w:r w:rsidR="006B4601" w:rsidRPr="00B24362">
        <w:rPr>
          <w:rFonts w:hAnsi="標楷體" w:hint="eastAsia"/>
          <w:szCs w:val="32"/>
        </w:rPr>
        <w:t>，</w:t>
      </w:r>
      <w:r w:rsidR="00390CD9" w:rsidRPr="00B24362">
        <w:rPr>
          <w:rFonts w:hAnsi="標楷體" w:hint="eastAsia"/>
          <w:szCs w:val="32"/>
        </w:rPr>
        <w:t>說聽到柯的尖叫聲</w:t>
      </w:r>
      <w:r w:rsidR="00E32BA4" w:rsidRPr="00B24362">
        <w:rPr>
          <w:rFonts w:hAnsi="標楷體" w:hint="eastAsia"/>
          <w:szCs w:val="32"/>
        </w:rPr>
        <w:t>，</w:t>
      </w:r>
      <w:r w:rsidR="00390CD9" w:rsidRPr="00B24362">
        <w:rPr>
          <w:rFonts w:hAnsi="標楷體" w:hint="eastAsia"/>
          <w:szCs w:val="32"/>
        </w:rPr>
        <w:t>邱走出來在紅色雷諾車拿袋子</w:t>
      </w:r>
      <w:r w:rsidR="00E32BA4" w:rsidRPr="00B24362">
        <w:rPr>
          <w:rFonts w:hAnsi="標楷體" w:hint="eastAsia"/>
          <w:szCs w:val="32"/>
        </w:rPr>
        <w:t>，</w:t>
      </w:r>
      <w:r w:rsidR="00390CD9" w:rsidRPr="00B24362">
        <w:rPr>
          <w:rFonts w:hAnsi="標楷體" w:hint="eastAsia"/>
          <w:szCs w:val="32"/>
        </w:rPr>
        <w:t>看到柯已被殺害分解</w:t>
      </w:r>
      <w:r w:rsidR="00E32BA4" w:rsidRPr="00B24362">
        <w:rPr>
          <w:rFonts w:hAnsi="標楷體" w:hint="eastAsia"/>
          <w:szCs w:val="32"/>
        </w:rPr>
        <w:t>，</w:t>
      </w:r>
      <w:r w:rsidR="00390CD9" w:rsidRPr="00B24362">
        <w:rPr>
          <w:rFonts w:hAnsi="標楷體" w:hint="eastAsia"/>
          <w:szCs w:val="32"/>
        </w:rPr>
        <w:t>裝</w:t>
      </w:r>
      <w:r w:rsidR="00E32BA4" w:rsidRPr="00B24362">
        <w:rPr>
          <w:rFonts w:hAnsi="標楷體" w:hint="eastAsia"/>
          <w:szCs w:val="32"/>
        </w:rPr>
        <w:t>進</w:t>
      </w:r>
      <w:r w:rsidR="00390CD9" w:rsidRPr="00B24362">
        <w:rPr>
          <w:rFonts w:hAnsi="標楷體" w:hint="eastAsia"/>
          <w:szCs w:val="32"/>
        </w:rPr>
        <w:t>袋子</w:t>
      </w:r>
      <w:r w:rsidR="00E32BA4" w:rsidRPr="00B24362">
        <w:rPr>
          <w:rFonts w:hAnsi="標楷體" w:hint="eastAsia"/>
          <w:szCs w:val="32"/>
        </w:rPr>
        <w:t>，</w:t>
      </w:r>
      <w:r w:rsidR="00390CD9" w:rsidRPr="00B24362">
        <w:rPr>
          <w:rFonts w:hAnsi="標楷體" w:hint="eastAsia"/>
          <w:szCs w:val="32"/>
        </w:rPr>
        <w:t>由余黃抬到車後車廂放</w:t>
      </w:r>
      <w:r w:rsidR="00E32BA4" w:rsidRPr="00B24362">
        <w:rPr>
          <w:rFonts w:hAnsi="標楷體" w:hint="eastAsia"/>
          <w:szCs w:val="32"/>
        </w:rPr>
        <w:t>，</w:t>
      </w:r>
      <w:r w:rsidR="00390CD9" w:rsidRPr="00B24362">
        <w:rPr>
          <w:rFonts w:hAnsi="標楷體" w:hint="eastAsia"/>
          <w:szCs w:val="32"/>
        </w:rPr>
        <w:t>邱與黃將屍體丟在俗稱「海邊」之地名，</w:t>
      </w:r>
      <w:r w:rsidR="00595465" w:rsidRPr="00B24362">
        <w:rPr>
          <w:rFonts w:hAnsi="標楷體" w:hint="eastAsia"/>
          <w:szCs w:val="32"/>
        </w:rPr>
        <w:t>再回到邱苗栗住處</w:t>
      </w:r>
      <w:r w:rsidR="00E32BA4" w:rsidRPr="00B24362">
        <w:rPr>
          <w:rFonts w:hAnsi="標楷體" w:hint="eastAsia"/>
          <w:szCs w:val="32"/>
        </w:rPr>
        <w:t>，</w:t>
      </w:r>
      <w:r w:rsidR="00595465" w:rsidRPr="00B24362">
        <w:rPr>
          <w:rFonts w:hAnsi="標楷體" w:hint="eastAsia"/>
          <w:szCs w:val="32"/>
        </w:rPr>
        <w:t>車子兩部是向苗栗</w:t>
      </w:r>
      <w:r w:rsidR="00E32BA4" w:rsidRPr="00B24362">
        <w:rPr>
          <w:rFonts w:hAnsi="標楷體" w:hint="eastAsia"/>
          <w:szCs w:val="32"/>
        </w:rPr>
        <w:t>，</w:t>
      </w:r>
      <w:r w:rsidR="00595465" w:rsidRPr="00B24362">
        <w:rPr>
          <w:rFonts w:hAnsi="標楷體" w:hint="eastAsia"/>
          <w:szCs w:val="32"/>
        </w:rPr>
        <w:t>八八八車行租的</w:t>
      </w:r>
      <w:r w:rsidR="00E32BA4" w:rsidRPr="00B24362">
        <w:rPr>
          <w:rFonts w:hAnsi="標楷體" w:hint="eastAsia"/>
          <w:szCs w:val="32"/>
        </w:rPr>
        <w:t>，</w:t>
      </w:r>
      <w:r w:rsidR="00595465" w:rsidRPr="00B24362">
        <w:rPr>
          <w:rFonts w:hAnsi="標楷體" w:hint="eastAsia"/>
          <w:szCs w:val="32"/>
        </w:rPr>
        <w:t>以阿鴻名義租來的</w:t>
      </w:r>
      <w:r w:rsidR="00E32BA4" w:rsidRPr="00B24362">
        <w:rPr>
          <w:rFonts w:hAnsi="標楷體" w:hint="eastAsia"/>
          <w:szCs w:val="32"/>
        </w:rPr>
        <w:t>，</w:t>
      </w:r>
      <w:r w:rsidR="00595465" w:rsidRPr="00B24362">
        <w:rPr>
          <w:rFonts w:hAnsi="標楷體" w:hint="eastAsia"/>
          <w:szCs w:val="32"/>
        </w:rPr>
        <w:t>參與人員有余邱鄧黃陳羅（坐紅色雷諾）綽號阿鴻</w:t>
      </w:r>
      <w:r w:rsidR="00C203B4">
        <w:rPr>
          <w:rFonts w:hAnsi="標楷體" w:hint="eastAsia"/>
          <w:szCs w:val="32"/>
        </w:rPr>
        <w:t>林○○</w:t>
      </w:r>
      <w:r w:rsidR="00595465" w:rsidRPr="00B24362">
        <w:rPr>
          <w:rFonts w:hAnsi="標楷體" w:hint="eastAsia"/>
          <w:szCs w:val="32"/>
        </w:rPr>
        <w:t>及</w:t>
      </w:r>
      <w:r w:rsidR="00415B6A">
        <w:rPr>
          <w:rFonts w:hAnsi="標楷體" w:hint="eastAsia"/>
          <w:szCs w:val="32"/>
        </w:rPr>
        <w:t>邱○○</w:t>
      </w:r>
      <w:r w:rsidR="00595465" w:rsidRPr="00B24362">
        <w:rPr>
          <w:rFonts w:hAnsi="標楷體" w:hint="eastAsia"/>
          <w:szCs w:val="32"/>
        </w:rPr>
        <w:t>之大弟共九人。</w:t>
      </w:r>
      <w:r w:rsidR="0088695D" w:rsidRPr="00B24362">
        <w:rPr>
          <w:rFonts w:hAnsi="標楷體" w:hint="eastAsia"/>
          <w:szCs w:val="32"/>
        </w:rPr>
        <w:t>（</w:t>
      </w:r>
      <w:r w:rsidR="002016A6" w:rsidRPr="00B24362">
        <w:rPr>
          <w:rFonts w:hAnsi="標楷體" w:hint="eastAsia"/>
          <w:szCs w:val="32"/>
        </w:rPr>
        <w:t>偵字第四七三五號卷(二)第143頁</w:t>
      </w:r>
      <w:r w:rsidR="0088695D" w:rsidRPr="00B24362">
        <w:rPr>
          <w:rFonts w:hAnsi="標楷體" w:hint="eastAsia"/>
          <w:szCs w:val="32"/>
        </w:rPr>
        <w:t>）</w:t>
      </w:r>
    </w:p>
    <w:p w:rsidR="00595465" w:rsidRPr="00B24362" w:rsidRDefault="00612000" w:rsidP="00F31502">
      <w:pPr>
        <w:pStyle w:val="6"/>
        <w:rPr>
          <w:rFonts w:hAnsi="標楷體"/>
          <w:szCs w:val="32"/>
        </w:rPr>
      </w:pPr>
      <w:r w:rsidRPr="00B24362">
        <w:rPr>
          <w:rFonts w:hAnsi="標楷體" w:hint="eastAsia"/>
          <w:szCs w:val="32"/>
        </w:rPr>
        <w:t>七十七年九月三十日</w:t>
      </w:r>
      <w:r w:rsidR="00595465" w:rsidRPr="00B24362">
        <w:rPr>
          <w:rFonts w:hAnsi="標楷體" w:hint="eastAsia"/>
          <w:szCs w:val="32"/>
        </w:rPr>
        <w:t>檢察官訊問翻供否認</w:t>
      </w:r>
      <w:r w:rsidR="00E32BA4" w:rsidRPr="00B24362">
        <w:rPr>
          <w:rFonts w:hAnsi="標楷體" w:hint="eastAsia"/>
          <w:szCs w:val="32"/>
        </w:rPr>
        <w:t>。</w:t>
      </w:r>
      <w:r w:rsidR="00595465" w:rsidRPr="00B24362">
        <w:rPr>
          <w:rFonts w:hAnsi="標楷體" w:hint="eastAsia"/>
          <w:szCs w:val="32"/>
        </w:rPr>
        <w:t>（</w:t>
      </w:r>
      <w:r w:rsidR="002016A6" w:rsidRPr="00B24362">
        <w:rPr>
          <w:rFonts w:hAnsi="標楷體" w:hint="eastAsia"/>
          <w:szCs w:val="32"/>
        </w:rPr>
        <w:t>偵字第四七三五號卷(二)第143頁背面</w:t>
      </w:r>
      <w:r w:rsidR="00595465" w:rsidRPr="00B24362">
        <w:rPr>
          <w:rFonts w:hAnsi="標楷體" w:hint="eastAsia"/>
          <w:szCs w:val="32"/>
        </w:rPr>
        <w:t>）</w:t>
      </w:r>
    </w:p>
    <w:p w:rsidR="00595465" w:rsidRPr="00B24362" w:rsidRDefault="00545AE7" w:rsidP="00F31502">
      <w:pPr>
        <w:pStyle w:val="6"/>
        <w:rPr>
          <w:rFonts w:hAnsi="標楷體"/>
          <w:szCs w:val="32"/>
        </w:rPr>
      </w:pPr>
      <w:r w:rsidRPr="00B24362">
        <w:rPr>
          <w:rFonts w:hAnsi="標楷體" w:hint="eastAsia"/>
          <w:szCs w:val="32"/>
        </w:rPr>
        <w:t>七十七年十月一日</w:t>
      </w:r>
      <w:r w:rsidR="00595465" w:rsidRPr="00B24362">
        <w:rPr>
          <w:rFonts w:hAnsi="標楷體" w:hint="eastAsia"/>
          <w:szCs w:val="32"/>
        </w:rPr>
        <w:t>訊問否認</w:t>
      </w:r>
      <w:r w:rsidR="00E32BA4" w:rsidRPr="00B24362">
        <w:rPr>
          <w:rFonts w:hAnsi="標楷體" w:hint="eastAsia"/>
          <w:szCs w:val="32"/>
        </w:rPr>
        <w:t>。</w:t>
      </w:r>
      <w:r w:rsidR="00595465" w:rsidRPr="00B24362">
        <w:rPr>
          <w:rFonts w:hAnsi="標楷體" w:hint="eastAsia"/>
          <w:szCs w:val="32"/>
        </w:rPr>
        <w:t>（</w:t>
      </w:r>
      <w:r w:rsidR="002016A6" w:rsidRPr="00B24362">
        <w:rPr>
          <w:rFonts w:hAnsi="標楷體" w:hint="eastAsia"/>
          <w:szCs w:val="32"/>
        </w:rPr>
        <w:t>偵字第四七三五號卷(二)第143頁背面</w:t>
      </w:r>
      <w:r w:rsidR="00595465" w:rsidRPr="00B24362">
        <w:rPr>
          <w:rFonts w:hAnsi="標楷體" w:hint="eastAsia"/>
          <w:szCs w:val="32"/>
        </w:rPr>
        <w:t>）</w:t>
      </w:r>
    </w:p>
    <w:p w:rsidR="00595465" w:rsidRPr="00B24362" w:rsidRDefault="001341A8" w:rsidP="00F31502">
      <w:pPr>
        <w:pStyle w:val="6"/>
        <w:rPr>
          <w:rFonts w:hAnsi="標楷體"/>
          <w:szCs w:val="32"/>
        </w:rPr>
      </w:pPr>
      <w:r w:rsidRPr="00B24362">
        <w:rPr>
          <w:rFonts w:hAnsi="標楷體" w:hint="eastAsia"/>
          <w:szCs w:val="32"/>
        </w:rPr>
        <w:t>七十七年十月三</w:t>
      </w:r>
      <w:r w:rsidR="00D56A14" w:rsidRPr="00B24362">
        <w:rPr>
          <w:rFonts w:hAnsi="標楷體" w:hint="eastAsia"/>
          <w:szCs w:val="32"/>
        </w:rPr>
        <w:t>日</w:t>
      </w:r>
      <w:r w:rsidR="00595465" w:rsidRPr="00B24362">
        <w:rPr>
          <w:rFonts w:hAnsi="標楷體" w:hint="eastAsia"/>
          <w:szCs w:val="32"/>
        </w:rPr>
        <w:t>訊問否認拿到錢</w:t>
      </w:r>
      <w:r w:rsidR="00E32BA4" w:rsidRPr="00B24362">
        <w:rPr>
          <w:rFonts w:hAnsi="標楷體" w:hint="eastAsia"/>
          <w:szCs w:val="32"/>
        </w:rPr>
        <w:t>。</w:t>
      </w:r>
      <w:r w:rsidR="00595465" w:rsidRPr="00B24362">
        <w:rPr>
          <w:rFonts w:hAnsi="標楷體" w:hint="eastAsia"/>
          <w:szCs w:val="32"/>
        </w:rPr>
        <w:t>（</w:t>
      </w:r>
      <w:r w:rsidR="002016A6" w:rsidRPr="00B24362">
        <w:rPr>
          <w:rFonts w:hAnsi="標楷體" w:hint="eastAsia"/>
          <w:szCs w:val="32"/>
        </w:rPr>
        <w:t>偵字</w:t>
      </w:r>
      <w:r w:rsidR="002016A6" w:rsidRPr="00B24362">
        <w:rPr>
          <w:rFonts w:hAnsi="標楷體" w:hint="eastAsia"/>
          <w:szCs w:val="32"/>
        </w:rPr>
        <w:lastRenderedPageBreak/>
        <w:t>第四七三五號卷(二)第143頁背面</w:t>
      </w:r>
      <w:r w:rsidR="00595465" w:rsidRPr="00B24362">
        <w:rPr>
          <w:rFonts w:hAnsi="標楷體" w:hint="eastAsia"/>
          <w:szCs w:val="32"/>
        </w:rPr>
        <w:t>）</w:t>
      </w:r>
    </w:p>
    <w:p w:rsidR="00595465" w:rsidRPr="00B24362" w:rsidRDefault="00D465F0" w:rsidP="00F31502">
      <w:pPr>
        <w:pStyle w:val="6"/>
        <w:rPr>
          <w:rFonts w:hAnsi="標楷體"/>
          <w:szCs w:val="32"/>
        </w:rPr>
      </w:pPr>
      <w:r w:rsidRPr="00B24362">
        <w:rPr>
          <w:rFonts w:hAnsi="標楷體" w:hint="eastAsia"/>
          <w:szCs w:val="32"/>
        </w:rPr>
        <w:t>七十七年十月八日</w:t>
      </w:r>
      <w:r w:rsidR="001E5773" w:rsidRPr="00B24362">
        <w:rPr>
          <w:rFonts w:hAnsi="標楷體" w:hint="eastAsia"/>
          <w:szCs w:val="32"/>
        </w:rPr>
        <w:t>十四時</w:t>
      </w:r>
      <w:r w:rsidR="001341A8" w:rsidRPr="00B24362">
        <w:rPr>
          <w:rFonts w:hAnsi="標楷體" w:hint="eastAsia"/>
          <w:szCs w:val="32"/>
        </w:rPr>
        <w:t>五十</w:t>
      </w:r>
      <w:r w:rsidR="00D56A14" w:rsidRPr="00B24362">
        <w:rPr>
          <w:rFonts w:hAnsi="標楷體" w:hint="eastAsia"/>
          <w:szCs w:val="32"/>
        </w:rPr>
        <w:t>分，</w:t>
      </w:r>
      <w:r w:rsidR="00595465" w:rsidRPr="00B24362">
        <w:rPr>
          <w:rFonts w:hAnsi="標楷體" w:hint="eastAsia"/>
          <w:szCs w:val="32"/>
        </w:rPr>
        <w:t>否認涉及柯案</w:t>
      </w:r>
      <w:r w:rsidR="00E32BA4" w:rsidRPr="00B24362">
        <w:rPr>
          <w:rFonts w:hAnsi="標楷體" w:hint="eastAsia"/>
          <w:szCs w:val="32"/>
        </w:rPr>
        <w:t>，</w:t>
      </w:r>
      <w:r w:rsidR="00595465" w:rsidRPr="00B24362">
        <w:rPr>
          <w:rFonts w:hAnsi="標楷體" w:hint="eastAsia"/>
          <w:szCs w:val="32"/>
        </w:rPr>
        <w:t>承認</w:t>
      </w:r>
      <w:r w:rsidR="004D565D">
        <w:rPr>
          <w:rFonts w:hAnsi="標楷體" w:hint="eastAsia"/>
          <w:szCs w:val="32"/>
        </w:rPr>
        <w:t>林○○</w:t>
      </w:r>
      <w:r w:rsidR="00595465" w:rsidRPr="00B24362">
        <w:rPr>
          <w:rFonts w:hAnsi="標楷體" w:hint="eastAsia"/>
          <w:szCs w:val="32"/>
        </w:rPr>
        <w:t>上</w:t>
      </w:r>
      <w:r w:rsidR="002412E3" w:rsidRPr="00B24362">
        <w:rPr>
          <w:rFonts w:hAnsi="標楷體" w:hint="eastAsia"/>
          <w:szCs w:val="32"/>
        </w:rPr>
        <w:t>輝煌牧場</w:t>
      </w:r>
      <w:r w:rsidR="00E32BA4" w:rsidRPr="00B24362">
        <w:rPr>
          <w:rFonts w:hAnsi="標楷體" w:hint="eastAsia"/>
          <w:szCs w:val="32"/>
        </w:rPr>
        <w:t>，</w:t>
      </w:r>
      <w:r w:rsidR="002412E3" w:rsidRPr="00B24362">
        <w:rPr>
          <w:rFonts w:hAnsi="標楷體" w:hint="eastAsia"/>
          <w:szCs w:val="32"/>
        </w:rPr>
        <w:t>並述及</w:t>
      </w:r>
      <w:r w:rsidR="00C203B4">
        <w:rPr>
          <w:rFonts w:hAnsi="標楷體" w:hint="eastAsia"/>
          <w:szCs w:val="32"/>
        </w:rPr>
        <w:t>林○○</w:t>
      </w:r>
      <w:r w:rsidR="002412E3" w:rsidRPr="00B24362">
        <w:rPr>
          <w:rFonts w:hAnsi="標楷體" w:hint="eastAsia"/>
          <w:szCs w:val="32"/>
        </w:rPr>
        <w:t>和</w:t>
      </w:r>
      <w:r w:rsidR="002254F0">
        <w:rPr>
          <w:rFonts w:hAnsi="標楷體" w:hint="eastAsia"/>
          <w:szCs w:val="32"/>
        </w:rPr>
        <w:t>黃○○</w:t>
      </w:r>
      <w:r w:rsidR="002412E3" w:rsidRPr="00B24362">
        <w:rPr>
          <w:rFonts w:hAnsi="標楷體" w:hint="eastAsia"/>
          <w:szCs w:val="32"/>
        </w:rPr>
        <w:t>曾駕駛雷諾車下山</w:t>
      </w:r>
      <w:r w:rsidR="00E32BA4" w:rsidRPr="00B24362">
        <w:rPr>
          <w:rFonts w:hAnsi="標楷體" w:hint="eastAsia"/>
          <w:szCs w:val="32"/>
        </w:rPr>
        <w:t>，</w:t>
      </w:r>
      <w:r w:rsidR="002412E3" w:rsidRPr="00B24362">
        <w:rPr>
          <w:rFonts w:hAnsi="標楷體" w:hint="eastAsia"/>
          <w:szCs w:val="32"/>
        </w:rPr>
        <w:t>再叫一輛天藍色裕隆</w:t>
      </w:r>
      <w:r w:rsidR="001341A8" w:rsidRPr="00B24362">
        <w:rPr>
          <w:rFonts w:hAnsi="標楷體" w:hint="eastAsia"/>
          <w:szCs w:val="32"/>
        </w:rPr>
        <w:t>1200</w:t>
      </w:r>
      <w:r w:rsidR="002412E3" w:rsidRPr="00B24362">
        <w:rPr>
          <w:rFonts w:hAnsi="標楷體" w:hint="eastAsia"/>
          <w:szCs w:val="32"/>
        </w:rPr>
        <w:t>CC旅行車由一名約</w:t>
      </w:r>
      <w:r w:rsidR="001341A8" w:rsidRPr="00B24362">
        <w:rPr>
          <w:rFonts w:hAnsi="標楷體" w:hint="eastAsia"/>
          <w:szCs w:val="32"/>
        </w:rPr>
        <w:t>三十五</w:t>
      </w:r>
      <w:r w:rsidR="002412E3" w:rsidRPr="00B24362">
        <w:rPr>
          <w:rFonts w:hAnsi="標楷體" w:hint="eastAsia"/>
          <w:szCs w:val="32"/>
        </w:rPr>
        <w:t>至</w:t>
      </w:r>
      <w:r w:rsidR="001341A8" w:rsidRPr="00B24362">
        <w:rPr>
          <w:rFonts w:hAnsi="標楷體" w:hint="eastAsia"/>
          <w:szCs w:val="32"/>
        </w:rPr>
        <w:t>四十</w:t>
      </w:r>
      <w:r w:rsidR="002412E3" w:rsidRPr="00B24362">
        <w:rPr>
          <w:rFonts w:hAnsi="標楷體" w:hint="eastAsia"/>
          <w:szCs w:val="32"/>
        </w:rPr>
        <w:t>歲之間身材微胖男子駕駛該車上山接載原本坐在銀翼大發車</w:t>
      </w:r>
      <w:r w:rsidR="00430308" w:rsidRPr="00B24362">
        <w:rPr>
          <w:rFonts w:hAnsi="標楷體" w:hint="eastAsia"/>
          <w:szCs w:val="32"/>
        </w:rPr>
        <w:t>上之人</w:t>
      </w:r>
      <w:r w:rsidR="00E32BA4" w:rsidRPr="00B24362">
        <w:rPr>
          <w:rFonts w:hAnsi="標楷體" w:hint="eastAsia"/>
          <w:szCs w:val="32"/>
        </w:rPr>
        <w:t>，</w:t>
      </w:r>
      <w:r w:rsidR="00430308" w:rsidRPr="00B24362">
        <w:rPr>
          <w:rFonts w:hAnsi="標楷體" w:hint="eastAsia"/>
          <w:szCs w:val="32"/>
        </w:rPr>
        <w:t>因該銀翼大發車未懸掛牌照</w:t>
      </w:r>
      <w:r w:rsidR="00E32BA4" w:rsidRPr="00B24362">
        <w:rPr>
          <w:rFonts w:hAnsi="標楷體" w:hint="eastAsia"/>
          <w:szCs w:val="32"/>
        </w:rPr>
        <w:t>，</w:t>
      </w:r>
      <w:r w:rsidR="00430308" w:rsidRPr="00B24362">
        <w:rPr>
          <w:rFonts w:hAnsi="標楷體" w:hint="eastAsia"/>
          <w:szCs w:val="32"/>
        </w:rPr>
        <w:t>暫放在輝煌牧場上</w:t>
      </w:r>
      <w:r w:rsidR="00E32BA4" w:rsidRPr="00B24362">
        <w:rPr>
          <w:rFonts w:hAnsi="標楷體" w:hint="eastAsia"/>
          <w:szCs w:val="32"/>
        </w:rPr>
        <w:t>，</w:t>
      </w:r>
      <w:r w:rsidR="00430308" w:rsidRPr="00B24362">
        <w:rPr>
          <w:rFonts w:hAnsi="標楷體" w:hint="eastAsia"/>
          <w:szCs w:val="32"/>
        </w:rPr>
        <w:t>阿宏是</w:t>
      </w:r>
      <w:r w:rsidR="00C203B4">
        <w:rPr>
          <w:rFonts w:hAnsi="標楷體" w:hint="eastAsia"/>
          <w:szCs w:val="32"/>
        </w:rPr>
        <w:t>吳○○</w:t>
      </w:r>
      <w:r w:rsidR="00E32BA4" w:rsidRPr="00B24362">
        <w:rPr>
          <w:rFonts w:hAnsi="標楷體" w:hint="eastAsia"/>
          <w:szCs w:val="32"/>
        </w:rPr>
        <w:t>、</w:t>
      </w:r>
      <w:r w:rsidR="00430308" w:rsidRPr="00B24362">
        <w:rPr>
          <w:rFonts w:hAnsi="標楷體" w:hint="eastAsia"/>
          <w:szCs w:val="32"/>
        </w:rPr>
        <w:t>阿坤是</w:t>
      </w:r>
      <w:r w:rsidR="00C203B4">
        <w:rPr>
          <w:rFonts w:hAnsi="標楷體" w:hint="eastAsia"/>
          <w:szCs w:val="32"/>
        </w:rPr>
        <w:t>林○○</w:t>
      </w:r>
      <w:r w:rsidR="00E32BA4" w:rsidRPr="00B24362">
        <w:rPr>
          <w:rFonts w:hAnsi="標楷體" w:hint="eastAsia"/>
          <w:szCs w:val="32"/>
        </w:rPr>
        <w:t>。</w:t>
      </w:r>
      <w:r w:rsidR="00316DDF" w:rsidRPr="00B24362">
        <w:rPr>
          <w:rFonts w:hAnsi="標楷體" w:hint="eastAsia"/>
          <w:szCs w:val="32"/>
        </w:rPr>
        <w:t>(偵字第四七三五號卷(一)第70至72頁)</w:t>
      </w:r>
    </w:p>
    <w:p w:rsidR="00430308" w:rsidRPr="00B24362" w:rsidRDefault="00D465F0" w:rsidP="00F31502">
      <w:pPr>
        <w:pStyle w:val="6"/>
        <w:rPr>
          <w:rFonts w:hAnsi="標楷體"/>
          <w:szCs w:val="32"/>
        </w:rPr>
      </w:pPr>
      <w:r w:rsidRPr="00B24362">
        <w:rPr>
          <w:rFonts w:hAnsi="標楷體" w:hint="eastAsia"/>
          <w:szCs w:val="32"/>
        </w:rPr>
        <w:t>七十七年十月八日</w:t>
      </w:r>
      <w:r w:rsidR="001341A8" w:rsidRPr="00B24362">
        <w:rPr>
          <w:rFonts w:hAnsi="標楷體" w:hint="eastAsia"/>
          <w:szCs w:val="32"/>
        </w:rPr>
        <w:t>二十一時五十分</w:t>
      </w:r>
      <w:r w:rsidR="00F056A9" w:rsidRPr="00B24362">
        <w:rPr>
          <w:rFonts w:hAnsi="標楷體" w:hint="eastAsia"/>
          <w:szCs w:val="32"/>
        </w:rPr>
        <w:t>訊問</w:t>
      </w:r>
      <w:r w:rsidR="00430308" w:rsidRPr="00B24362">
        <w:rPr>
          <w:rFonts w:hAnsi="標楷體" w:hint="eastAsia"/>
          <w:szCs w:val="32"/>
        </w:rPr>
        <w:t>否認</w:t>
      </w:r>
      <w:r w:rsidR="00E32BA4" w:rsidRPr="00B24362">
        <w:rPr>
          <w:rFonts w:hAnsi="標楷體" w:hint="eastAsia"/>
          <w:szCs w:val="32"/>
        </w:rPr>
        <w:t>。</w:t>
      </w:r>
      <w:r w:rsidR="0088695D" w:rsidRPr="00B24362">
        <w:rPr>
          <w:rFonts w:hAnsi="標楷體" w:hint="eastAsia"/>
          <w:szCs w:val="32"/>
        </w:rPr>
        <w:t>（</w:t>
      </w:r>
      <w:r w:rsidR="002F045C" w:rsidRPr="00B24362">
        <w:rPr>
          <w:rFonts w:hAnsi="標楷體" w:hint="eastAsia"/>
          <w:szCs w:val="32"/>
        </w:rPr>
        <w:t>偵字第四七三五號卷(一)第78頁</w:t>
      </w:r>
      <w:r w:rsidR="0088695D" w:rsidRPr="00B24362">
        <w:rPr>
          <w:rFonts w:hAnsi="標楷體" w:hint="eastAsia"/>
          <w:szCs w:val="32"/>
        </w:rPr>
        <w:t>）</w:t>
      </w:r>
    </w:p>
    <w:p w:rsidR="00595465" w:rsidRPr="00B24362" w:rsidRDefault="00545AE7" w:rsidP="00F31502">
      <w:pPr>
        <w:pStyle w:val="6"/>
        <w:rPr>
          <w:rFonts w:hAnsi="標楷體"/>
          <w:szCs w:val="32"/>
        </w:rPr>
      </w:pPr>
      <w:r w:rsidRPr="00B24362">
        <w:rPr>
          <w:rFonts w:hAnsi="標楷體" w:hint="eastAsia"/>
          <w:szCs w:val="32"/>
        </w:rPr>
        <w:t>七十七年十月十五日</w:t>
      </w:r>
      <w:r w:rsidR="00300A97" w:rsidRPr="00B24362">
        <w:rPr>
          <w:rFonts w:hAnsi="標楷體" w:hint="eastAsia"/>
          <w:szCs w:val="32"/>
        </w:rPr>
        <w:t>二十一時三十分</w:t>
      </w:r>
      <w:r w:rsidR="00430308" w:rsidRPr="00B24362">
        <w:rPr>
          <w:rFonts w:hAnsi="標楷體" w:hint="eastAsia"/>
          <w:szCs w:val="32"/>
        </w:rPr>
        <w:t>指認</w:t>
      </w:r>
      <w:r w:rsidR="00C203B4">
        <w:rPr>
          <w:rFonts w:hAnsi="標楷體" w:hint="eastAsia"/>
          <w:szCs w:val="32"/>
        </w:rPr>
        <w:t>吳○○</w:t>
      </w:r>
      <w:r w:rsidR="00430308" w:rsidRPr="00B24362">
        <w:rPr>
          <w:rFonts w:hAnsi="標楷體" w:hint="eastAsia"/>
          <w:szCs w:val="32"/>
        </w:rPr>
        <w:t>沒有參加</w:t>
      </w:r>
      <w:r w:rsidR="00415B6A">
        <w:rPr>
          <w:rFonts w:hAnsi="標楷體" w:hint="eastAsia"/>
          <w:szCs w:val="32"/>
        </w:rPr>
        <w:t>柯洪○○</w:t>
      </w:r>
      <w:r w:rsidR="00430308" w:rsidRPr="00B24362">
        <w:rPr>
          <w:rFonts w:hAnsi="標楷體" w:hint="eastAsia"/>
          <w:szCs w:val="32"/>
        </w:rPr>
        <w:t>案</w:t>
      </w:r>
      <w:r w:rsidR="00E32BA4" w:rsidRPr="00B24362">
        <w:rPr>
          <w:rFonts w:hAnsi="標楷體" w:hint="eastAsia"/>
          <w:szCs w:val="32"/>
        </w:rPr>
        <w:t>。</w:t>
      </w:r>
      <w:r w:rsidR="0088695D" w:rsidRPr="00B24362">
        <w:rPr>
          <w:rFonts w:hAnsi="標楷體" w:hint="eastAsia"/>
          <w:szCs w:val="32"/>
        </w:rPr>
        <w:t>（</w:t>
      </w:r>
      <w:r w:rsidR="00AA01E7" w:rsidRPr="00B24362">
        <w:rPr>
          <w:rFonts w:hAnsi="標楷體" w:hint="eastAsia"/>
          <w:szCs w:val="32"/>
        </w:rPr>
        <w:t>偵字第四七三五號卷(一)第215反頁</w:t>
      </w:r>
      <w:r w:rsidR="0088695D" w:rsidRPr="00B24362">
        <w:rPr>
          <w:rFonts w:hAnsi="標楷體" w:hint="eastAsia"/>
          <w:szCs w:val="32"/>
        </w:rPr>
        <w:t>）</w:t>
      </w:r>
    </w:p>
    <w:p w:rsidR="004E5434" w:rsidRPr="00B24362" w:rsidRDefault="00865B98" w:rsidP="00F31502">
      <w:pPr>
        <w:pStyle w:val="6"/>
        <w:rPr>
          <w:rFonts w:hAnsi="標楷體"/>
          <w:szCs w:val="32"/>
        </w:rPr>
      </w:pPr>
      <w:r w:rsidRPr="00B24362">
        <w:rPr>
          <w:rFonts w:hAnsi="標楷體" w:hint="eastAsia"/>
          <w:szCs w:val="32"/>
        </w:rPr>
        <w:t>七十七年</w:t>
      </w:r>
      <w:r w:rsidR="007C06DD" w:rsidRPr="00B24362">
        <w:rPr>
          <w:rFonts w:hAnsi="標楷體" w:hint="eastAsia"/>
          <w:szCs w:val="32"/>
        </w:rPr>
        <w:t>十月</w:t>
      </w:r>
      <w:r w:rsidRPr="00B24362">
        <w:rPr>
          <w:rFonts w:hAnsi="標楷體" w:hint="eastAsia"/>
          <w:szCs w:val="32"/>
        </w:rPr>
        <w:t>十六日</w:t>
      </w:r>
      <w:r w:rsidR="00545AE7" w:rsidRPr="00B24362">
        <w:rPr>
          <w:rFonts w:hAnsi="標楷體" w:hint="eastAsia"/>
          <w:szCs w:val="32"/>
        </w:rPr>
        <w:t>二十</w:t>
      </w:r>
      <w:r w:rsidR="001341A8" w:rsidRPr="00B24362">
        <w:rPr>
          <w:rFonts w:hAnsi="標楷體" w:hint="eastAsia"/>
          <w:szCs w:val="32"/>
        </w:rPr>
        <w:t>時五分</w:t>
      </w:r>
      <w:r w:rsidR="00430308" w:rsidRPr="00B24362">
        <w:rPr>
          <w:rFonts w:hAnsi="標楷體" w:hint="eastAsia"/>
          <w:szCs w:val="32"/>
        </w:rPr>
        <w:t>偵訊筆錄</w:t>
      </w:r>
      <w:r w:rsidR="00F056A9" w:rsidRPr="00B24362">
        <w:rPr>
          <w:rFonts w:hAnsi="標楷體" w:hint="eastAsia"/>
          <w:szCs w:val="32"/>
        </w:rPr>
        <w:t>稱，</w:t>
      </w:r>
      <w:r w:rsidR="00981779" w:rsidRPr="00B24362">
        <w:rPr>
          <w:rFonts w:hAnsi="標楷體" w:hint="eastAsia"/>
          <w:szCs w:val="32"/>
        </w:rPr>
        <w:t>七十六年十一月</w:t>
      </w:r>
      <w:r w:rsidR="004E5434" w:rsidRPr="00B24362">
        <w:rPr>
          <w:rFonts w:hAnsi="標楷體" w:hint="eastAsia"/>
          <w:szCs w:val="32"/>
        </w:rPr>
        <w:t>底他陳</w:t>
      </w:r>
      <w:r w:rsidR="00E32BA4" w:rsidRPr="00B24362">
        <w:rPr>
          <w:rFonts w:hAnsi="標楷體" w:hint="eastAsia"/>
          <w:szCs w:val="32"/>
        </w:rPr>
        <w:t>、</w:t>
      </w:r>
      <w:r w:rsidR="004E5434" w:rsidRPr="00B24362">
        <w:rPr>
          <w:rFonts w:hAnsi="標楷體" w:hint="eastAsia"/>
          <w:szCs w:val="32"/>
        </w:rPr>
        <w:t>羅</w:t>
      </w:r>
      <w:r w:rsidR="00E32BA4" w:rsidRPr="00B24362">
        <w:rPr>
          <w:rFonts w:hAnsi="標楷體" w:hint="eastAsia"/>
          <w:szCs w:val="32"/>
        </w:rPr>
        <w:t>、</w:t>
      </w:r>
      <w:r w:rsidR="004E5434" w:rsidRPr="00B24362">
        <w:rPr>
          <w:rFonts w:hAnsi="標楷體" w:hint="eastAsia"/>
          <w:szCs w:val="32"/>
        </w:rPr>
        <w:t>鄧</w:t>
      </w:r>
      <w:r w:rsidR="00E32BA4" w:rsidRPr="00B24362">
        <w:rPr>
          <w:rFonts w:hAnsi="標楷體" w:hint="eastAsia"/>
          <w:szCs w:val="32"/>
        </w:rPr>
        <w:t>、</w:t>
      </w:r>
      <w:r w:rsidR="004E5434" w:rsidRPr="00B24362">
        <w:rPr>
          <w:rFonts w:hAnsi="標楷體" w:hint="eastAsia"/>
          <w:szCs w:val="32"/>
        </w:rPr>
        <w:t>黃在邱家聊天</w:t>
      </w:r>
      <w:r w:rsidR="00E32BA4" w:rsidRPr="00B24362">
        <w:rPr>
          <w:rFonts w:hAnsi="標楷體" w:hint="eastAsia"/>
          <w:szCs w:val="32"/>
        </w:rPr>
        <w:t>，</w:t>
      </w:r>
      <w:r w:rsidR="004E5434" w:rsidRPr="00B24362">
        <w:rPr>
          <w:rFonts w:hAnsi="標楷體" w:hint="eastAsia"/>
          <w:szCs w:val="32"/>
        </w:rPr>
        <w:t>快到傍晚</w:t>
      </w:r>
      <w:r w:rsidR="00C203B4">
        <w:rPr>
          <w:rFonts w:hAnsi="標楷體" w:hint="eastAsia"/>
          <w:szCs w:val="32"/>
        </w:rPr>
        <w:t>林○○</w:t>
      </w:r>
      <w:r w:rsidR="004E5434" w:rsidRPr="00B24362">
        <w:rPr>
          <w:rFonts w:hAnsi="標楷體" w:hint="eastAsia"/>
          <w:szCs w:val="32"/>
        </w:rPr>
        <w:t>開雷諾車載柯女豬母</w:t>
      </w:r>
      <w:r w:rsidR="00061F8B" w:rsidRPr="00B24362">
        <w:rPr>
          <w:rFonts w:hAnsi="標楷體" w:hint="eastAsia"/>
          <w:szCs w:val="32"/>
        </w:rPr>
        <w:t>猴仔</w:t>
      </w:r>
      <w:r w:rsidR="004E5434" w:rsidRPr="00B24362">
        <w:rPr>
          <w:rFonts w:hAnsi="標楷體" w:hint="eastAsia"/>
          <w:szCs w:val="32"/>
        </w:rPr>
        <w:t>到邱家</w:t>
      </w:r>
      <w:r w:rsidR="00E32BA4" w:rsidRPr="00B24362">
        <w:rPr>
          <w:rFonts w:hAnsi="標楷體" w:hint="eastAsia"/>
          <w:szCs w:val="32"/>
        </w:rPr>
        <w:t>，</w:t>
      </w:r>
      <w:r w:rsidR="004E5434" w:rsidRPr="00B24362">
        <w:rPr>
          <w:rFonts w:hAnsi="標楷體" w:hint="eastAsia"/>
          <w:szCs w:val="32"/>
        </w:rPr>
        <w:t>談半小時之久</w:t>
      </w:r>
      <w:r w:rsidR="00E32BA4" w:rsidRPr="00B24362">
        <w:rPr>
          <w:rFonts w:hAnsi="標楷體" w:hint="eastAsia"/>
          <w:szCs w:val="32"/>
        </w:rPr>
        <w:t>，</w:t>
      </w:r>
      <w:r w:rsidR="004E5434" w:rsidRPr="00B24362">
        <w:rPr>
          <w:rFonts w:hAnsi="標楷體" w:hint="eastAsia"/>
          <w:szCs w:val="32"/>
        </w:rPr>
        <w:t>到國都旅社二樓開房間</w:t>
      </w:r>
      <w:r w:rsidR="00E32BA4" w:rsidRPr="00B24362">
        <w:rPr>
          <w:rFonts w:hAnsi="標楷體" w:hint="eastAsia"/>
          <w:szCs w:val="32"/>
        </w:rPr>
        <w:t>，</w:t>
      </w:r>
      <w:r w:rsidR="004E5434" w:rsidRPr="00B24362">
        <w:rPr>
          <w:rFonts w:hAnsi="標楷體" w:hint="eastAsia"/>
          <w:szCs w:val="32"/>
        </w:rPr>
        <w:t>晚上吃便當</w:t>
      </w:r>
      <w:r w:rsidR="00E32BA4" w:rsidRPr="00B24362">
        <w:rPr>
          <w:rFonts w:hAnsi="標楷體" w:hint="eastAsia"/>
          <w:szCs w:val="32"/>
        </w:rPr>
        <w:t>。</w:t>
      </w:r>
      <w:r w:rsidR="004E5434" w:rsidRPr="00B24362">
        <w:rPr>
          <w:rFonts w:hAnsi="標楷體" w:hint="eastAsia"/>
          <w:szCs w:val="32"/>
        </w:rPr>
        <w:t>翌日早上</w:t>
      </w:r>
      <w:r w:rsidR="00E32BA4" w:rsidRPr="00B24362">
        <w:rPr>
          <w:rFonts w:hAnsi="標楷體" w:hint="eastAsia"/>
          <w:szCs w:val="32"/>
        </w:rPr>
        <w:t>，</w:t>
      </w:r>
      <w:r w:rsidR="004E5434" w:rsidRPr="00B24362">
        <w:rPr>
          <w:rFonts w:hAnsi="標楷體" w:hint="eastAsia"/>
          <w:szCs w:val="32"/>
        </w:rPr>
        <w:t>在民生戲院旁吃早餐</w:t>
      </w:r>
      <w:r w:rsidR="00E32BA4" w:rsidRPr="00B24362">
        <w:rPr>
          <w:rFonts w:hAnsi="標楷體" w:hint="eastAsia"/>
          <w:szCs w:val="32"/>
        </w:rPr>
        <w:t>，</w:t>
      </w:r>
      <w:r w:rsidR="004E5434" w:rsidRPr="00B24362">
        <w:rPr>
          <w:rFonts w:hAnsi="標楷體" w:hint="eastAsia"/>
          <w:szCs w:val="32"/>
        </w:rPr>
        <w:t>再返回邱家</w:t>
      </w:r>
      <w:r w:rsidR="00E32BA4" w:rsidRPr="00B24362">
        <w:rPr>
          <w:rFonts w:hAnsi="標楷體" w:hint="eastAsia"/>
          <w:szCs w:val="32"/>
        </w:rPr>
        <w:t>。</w:t>
      </w:r>
      <w:r w:rsidR="004E5434" w:rsidRPr="00B24362">
        <w:rPr>
          <w:rFonts w:hAnsi="標楷體" w:hint="eastAsia"/>
          <w:szCs w:val="32"/>
        </w:rPr>
        <w:t>談的內容是討債的問題</w:t>
      </w:r>
      <w:r w:rsidR="00E32BA4" w:rsidRPr="00B24362">
        <w:rPr>
          <w:rFonts w:hAnsi="標楷體" w:hint="eastAsia"/>
          <w:szCs w:val="32"/>
        </w:rPr>
        <w:t>，</w:t>
      </w:r>
      <w:r w:rsidR="004E5434" w:rsidRPr="00B24362">
        <w:rPr>
          <w:rFonts w:hAnsi="標楷體" w:hint="eastAsia"/>
          <w:szCs w:val="32"/>
        </w:rPr>
        <w:t>快傍晚二部車到輝煌牧場</w:t>
      </w:r>
      <w:r w:rsidR="00E32BA4" w:rsidRPr="00B24362">
        <w:rPr>
          <w:rFonts w:hAnsi="標楷體" w:hint="eastAsia"/>
          <w:szCs w:val="32"/>
        </w:rPr>
        <w:t>，</w:t>
      </w:r>
      <w:r w:rsidR="004E5434" w:rsidRPr="00B24362">
        <w:rPr>
          <w:rFonts w:hAnsi="標楷體" w:hint="eastAsia"/>
          <w:szCs w:val="32"/>
        </w:rPr>
        <w:t>柯女被邱</w:t>
      </w:r>
      <w:r w:rsidR="00E32BA4" w:rsidRPr="00B24362">
        <w:rPr>
          <w:rFonts w:hAnsi="標楷體" w:hint="eastAsia"/>
          <w:szCs w:val="32"/>
        </w:rPr>
        <w:t>、</w:t>
      </w:r>
      <w:r w:rsidR="004E5434" w:rsidRPr="00B24362">
        <w:rPr>
          <w:rFonts w:hAnsi="標楷體" w:hint="eastAsia"/>
          <w:szCs w:val="32"/>
        </w:rPr>
        <w:t>猴</w:t>
      </w:r>
      <w:r w:rsidR="00E32BA4" w:rsidRPr="00B24362">
        <w:rPr>
          <w:rFonts w:hAnsi="標楷體" w:hint="eastAsia"/>
          <w:szCs w:val="32"/>
        </w:rPr>
        <w:t>、</w:t>
      </w:r>
      <w:r w:rsidR="004E5434" w:rsidRPr="00B24362">
        <w:rPr>
          <w:rFonts w:hAnsi="標楷體" w:hint="eastAsia"/>
          <w:szCs w:val="32"/>
        </w:rPr>
        <w:t>豬母等帶到距離停車約</w:t>
      </w:r>
      <w:r w:rsidR="001341A8" w:rsidRPr="00B24362">
        <w:rPr>
          <w:rFonts w:hAnsi="標楷體" w:hint="eastAsia"/>
          <w:szCs w:val="32"/>
        </w:rPr>
        <w:t>三十公尺</w:t>
      </w:r>
      <w:r w:rsidR="004E5434" w:rsidRPr="00B24362">
        <w:rPr>
          <w:rFonts w:hAnsi="標楷體" w:hint="eastAsia"/>
          <w:szCs w:val="32"/>
        </w:rPr>
        <w:t>之樹林下還有草叢處說話</w:t>
      </w:r>
      <w:r w:rsidR="00E32BA4" w:rsidRPr="00B24362">
        <w:rPr>
          <w:rFonts w:hAnsi="標楷體" w:hint="eastAsia"/>
          <w:szCs w:val="32"/>
        </w:rPr>
        <w:t>，</w:t>
      </w:r>
      <w:r w:rsidR="004E5434" w:rsidRPr="00B24362">
        <w:rPr>
          <w:rFonts w:hAnsi="標楷體" w:hint="eastAsia"/>
          <w:szCs w:val="32"/>
        </w:rPr>
        <w:t>他五人留在原停車處</w:t>
      </w:r>
      <w:r w:rsidR="00E32BA4" w:rsidRPr="00B24362">
        <w:rPr>
          <w:rFonts w:hAnsi="標楷體" w:hint="eastAsia"/>
          <w:szCs w:val="32"/>
        </w:rPr>
        <w:t>，</w:t>
      </w:r>
      <w:r w:rsidR="004E5434" w:rsidRPr="00B24362">
        <w:rPr>
          <w:rFonts w:hAnsi="標楷體" w:hint="eastAsia"/>
          <w:szCs w:val="32"/>
        </w:rPr>
        <w:t>約過三十分鐘</w:t>
      </w:r>
      <w:r w:rsidR="00E32BA4" w:rsidRPr="00B24362">
        <w:rPr>
          <w:rFonts w:hAnsi="標楷體" w:hint="eastAsia"/>
          <w:szCs w:val="32"/>
        </w:rPr>
        <w:t>，</w:t>
      </w:r>
      <w:r w:rsidR="00061F8B" w:rsidRPr="00B24362">
        <w:rPr>
          <w:rFonts w:hAnsi="標楷體" w:hint="eastAsia"/>
          <w:szCs w:val="32"/>
        </w:rPr>
        <w:t>猴仔</w:t>
      </w:r>
      <w:r w:rsidR="008027C4" w:rsidRPr="00B24362">
        <w:rPr>
          <w:rFonts w:hAnsi="標楷體" w:hint="eastAsia"/>
          <w:szCs w:val="32"/>
        </w:rPr>
        <w:t>折回拿刀與塑膠帶 不久聽到柯女慘叫聲</w:t>
      </w:r>
      <w:r w:rsidR="00E32BA4" w:rsidRPr="00B24362">
        <w:rPr>
          <w:rFonts w:hAnsi="標楷體" w:hint="eastAsia"/>
          <w:szCs w:val="32"/>
        </w:rPr>
        <w:t>，</w:t>
      </w:r>
      <w:r w:rsidR="00415B6A">
        <w:rPr>
          <w:rFonts w:hAnsi="標楷體" w:hint="eastAsia"/>
          <w:szCs w:val="32"/>
        </w:rPr>
        <w:t>陳○○</w:t>
      </w:r>
      <w:r w:rsidR="008027C4" w:rsidRPr="00B24362">
        <w:rPr>
          <w:rFonts w:hAnsi="標楷體" w:hint="eastAsia"/>
          <w:szCs w:val="32"/>
        </w:rPr>
        <w:t>是跑過去看</w:t>
      </w:r>
      <w:r w:rsidR="00E32BA4" w:rsidRPr="00B24362">
        <w:rPr>
          <w:rFonts w:hAnsi="標楷體" w:hint="eastAsia"/>
          <w:szCs w:val="32"/>
        </w:rPr>
        <w:t>，</w:t>
      </w:r>
      <w:r w:rsidR="008027C4" w:rsidRPr="00B24362">
        <w:rPr>
          <w:rFonts w:hAnsi="標楷體" w:hint="eastAsia"/>
          <w:szCs w:val="32"/>
        </w:rPr>
        <w:t>回來說那女的被殺死了</w:t>
      </w:r>
      <w:r w:rsidR="00E32BA4" w:rsidRPr="00B24362">
        <w:rPr>
          <w:rFonts w:hAnsi="標楷體" w:hint="eastAsia"/>
          <w:szCs w:val="32"/>
        </w:rPr>
        <w:t>。</w:t>
      </w:r>
      <w:r w:rsidR="008027C4" w:rsidRPr="00B24362">
        <w:rPr>
          <w:rFonts w:hAnsi="標楷體" w:hint="eastAsia"/>
          <w:szCs w:val="32"/>
        </w:rPr>
        <w:t>一會兒看到他們抬了一包白色塑膠袋放在車後</w:t>
      </w:r>
      <w:r w:rsidR="00E32BA4" w:rsidRPr="00B24362">
        <w:rPr>
          <w:rFonts w:hAnsi="標楷體" w:hint="eastAsia"/>
          <w:szCs w:val="32"/>
        </w:rPr>
        <w:t>，</w:t>
      </w:r>
      <w:r w:rsidR="008027C4" w:rsidRPr="00B24362">
        <w:rPr>
          <w:rFonts w:hAnsi="標楷體" w:hint="eastAsia"/>
          <w:szCs w:val="32"/>
        </w:rPr>
        <w:t>他們開往竹南方向</w:t>
      </w:r>
      <w:r w:rsidR="00E32BA4" w:rsidRPr="00B24362">
        <w:rPr>
          <w:rFonts w:hAnsi="標楷體" w:hint="eastAsia"/>
          <w:szCs w:val="32"/>
        </w:rPr>
        <w:t>，</w:t>
      </w:r>
      <w:r w:rsidR="008027C4" w:rsidRPr="00B24362">
        <w:rPr>
          <w:rFonts w:hAnsi="標楷體" w:hint="eastAsia"/>
          <w:szCs w:val="32"/>
        </w:rPr>
        <w:t>我們回鄧家</w:t>
      </w:r>
      <w:r w:rsidR="00E32BA4" w:rsidRPr="00B24362">
        <w:rPr>
          <w:rFonts w:hAnsi="標楷體" w:hint="eastAsia"/>
          <w:szCs w:val="32"/>
        </w:rPr>
        <w:t>，</w:t>
      </w:r>
      <w:r w:rsidR="008027C4" w:rsidRPr="00B24362">
        <w:rPr>
          <w:rFonts w:hAnsi="標楷體" w:hint="eastAsia"/>
          <w:szCs w:val="32"/>
        </w:rPr>
        <w:t>過半小時</w:t>
      </w:r>
      <w:r w:rsidR="00E32BA4" w:rsidRPr="00B24362">
        <w:rPr>
          <w:rFonts w:hAnsi="標楷體" w:hint="eastAsia"/>
          <w:szCs w:val="32"/>
        </w:rPr>
        <w:t>，</w:t>
      </w:r>
      <w:r w:rsidR="008027C4" w:rsidRPr="00B24362">
        <w:rPr>
          <w:rFonts w:hAnsi="標楷體" w:hint="eastAsia"/>
          <w:szCs w:val="32"/>
        </w:rPr>
        <w:t>他們隨後到鄧家</w:t>
      </w:r>
      <w:r w:rsidR="00E32BA4" w:rsidRPr="00B24362">
        <w:rPr>
          <w:rFonts w:hAnsi="標楷體" w:hint="eastAsia"/>
          <w:szCs w:val="32"/>
        </w:rPr>
        <w:t>，</w:t>
      </w:r>
      <w:r w:rsidR="008027C4" w:rsidRPr="00B24362">
        <w:rPr>
          <w:rFonts w:hAnsi="標楷體" w:hint="eastAsia"/>
          <w:szCs w:val="32"/>
        </w:rPr>
        <w:t>不知又到那裡</w:t>
      </w:r>
      <w:r w:rsidR="00E32BA4" w:rsidRPr="00B24362">
        <w:rPr>
          <w:rFonts w:hAnsi="標楷體" w:hint="eastAsia"/>
          <w:szCs w:val="32"/>
        </w:rPr>
        <w:t>，</w:t>
      </w:r>
      <w:r w:rsidR="008027C4" w:rsidRPr="00B24362">
        <w:rPr>
          <w:rFonts w:hAnsi="標楷體" w:hint="eastAsia"/>
          <w:szCs w:val="32"/>
        </w:rPr>
        <w:t>又過半小時</w:t>
      </w:r>
      <w:r w:rsidR="008027C4" w:rsidRPr="00B24362">
        <w:rPr>
          <w:rFonts w:hAnsi="標楷體" w:hint="eastAsia"/>
          <w:szCs w:val="32"/>
        </w:rPr>
        <w:lastRenderedPageBreak/>
        <w:t>再折回鄧家</w:t>
      </w:r>
      <w:r w:rsidR="00E32BA4" w:rsidRPr="00B24362">
        <w:rPr>
          <w:rFonts w:hAnsi="標楷體" w:hint="eastAsia"/>
          <w:szCs w:val="32"/>
        </w:rPr>
        <w:t>，</w:t>
      </w:r>
      <w:r w:rsidR="008027C4" w:rsidRPr="00B24362">
        <w:rPr>
          <w:rFonts w:hAnsi="標楷體" w:hint="eastAsia"/>
          <w:szCs w:val="32"/>
        </w:rPr>
        <w:t>一起到邱家</w:t>
      </w:r>
      <w:r w:rsidR="00E32BA4" w:rsidRPr="00B24362">
        <w:rPr>
          <w:rFonts w:hAnsi="標楷體" w:hint="eastAsia"/>
          <w:szCs w:val="32"/>
        </w:rPr>
        <w:t>，</w:t>
      </w:r>
      <w:r w:rsidR="00C203B4">
        <w:rPr>
          <w:rFonts w:hAnsi="標楷體" w:hint="eastAsia"/>
          <w:szCs w:val="32"/>
        </w:rPr>
        <w:t>林○○</w:t>
      </w:r>
      <w:r w:rsidR="008027C4" w:rsidRPr="00B24362">
        <w:rPr>
          <w:rFonts w:hAnsi="標楷體" w:hint="eastAsia"/>
          <w:szCs w:val="32"/>
        </w:rPr>
        <w:t>又載豬母</w:t>
      </w:r>
      <w:r w:rsidR="00E32BA4" w:rsidRPr="00B24362">
        <w:rPr>
          <w:rFonts w:hAnsi="標楷體" w:hint="eastAsia"/>
          <w:szCs w:val="32"/>
        </w:rPr>
        <w:t>，</w:t>
      </w:r>
      <w:r w:rsidR="00061F8B" w:rsidRPr="00B24362">
        <w:rPr>
          <w:rFonts w:hAnsi="標楷體" w:hint="eastAsia"/>
          <w:szCs w:val="32"/>
        </w:rPr>
        <w:t>猴仔</w:t>
      </w:r>
      <w:r w:rsidR="008027C4" w:rsidRPr="00B24362">
        <w:rPr>
          <w:rFonts w:hAnsi="標楷體" w:hint="eastAsia"/>
          <w:szCs w:val="32"/>
        </w:rPr>
        <w:t>出來丟屍體約半小時三人回到邱家</w:t>
      </w:r>
      <w:r w:rsidR="00E32BA4" w:rsidRPr="00B24362">
        <w:rPr>
          <w:rFonts w:hAnsi="標楷體" w:hint="eastAsia"/>
          <w:szCs w:val="32"/>
        </w:rPr>
        <w:t>，</w:t>
      </w:r>
      <w:r w:rsidR="008027C4" w:rsidRPr="00B24362">
        <w:rPr>
          <w:rFonts w:hAnsi="標楷體" w:hint="eastAsia"/>
          <w:szCs w:val="32"/>
        </w:rPr>
        <w:t>之後邱帶我們到竹南九九餐廳喝酒</w:t>
      </w:r>
      <w:r w:rsidR="00E32BA4" w:rsidRPr="00B24362">
        <w:rPr>
          <w:rFonts w:hAnsi="標楷體" w:hint="eastAsia"/>
          <w:szCs w:val="32"/>
        </w:rPr>
        <w:t>，</w:t>
      </w:r>
      <w:r w:rsidR="008027C4" w:rsidRPr="00B24362">
        <w:rPr>
          <w:rFonts w:hAnsi="標楷體" w:hint="eastAsia"/>
          <w:szCs w:val="32"/>
        </w:rPr>
        <w:t>並往龍鳳宮</w:t>
      </w:r>
      <w:r w:rsidR="00E32BA4" w:rsidRPr="00B24362">
        <w:rPr>
          <w:rFonts w:hAnsi="標楷體" w:hint="eastAsia"/>
          <w:szCs w:val="32"/>
        </w:rPr>
        <w:t>，</w:t>
      </w:r>
      <w:r w:rsidR="008027C4" w:rsidRPr="00B24362">
        <w:rPr>
          <w:rFonts w:hAnsi="標楷體" w:hint="eastAsia"/>
          <w:szCs w:val="32"/>
        </w:rPr>
        <w:t>發誓不得洩漏殺死柯女之原因係邱</w:t>
      </w:r>
      <w:r w:rsidR="00061F8B" w:rsidRPr="00B24362">
        <w:rPr>
          <w:rFonts w:hAnsi="標楷體" w:hint="eastAsia"/>
          <w:szCs w:val="32"/>
        </w:rPr>
        <w:t>、</w:t>
      </w:r>
      <w:r w:rsidR="008027C4" w:rsidRPr="00B24362">
        <w:rPr>
          <w:rFonts w:hAnsi="標楷體" w:hint="eastAsia"/>
          <w:szCs w:val="32"/>
        </w:rPr>
        <w:t xml:space="preserve">林 </w:t>
      </w:r>
      <w:r w:rsidR="00061F8B" w:rsidRPr="00B24362">
        <w:rPr>
          <w:rFonts w:hAnsi="標楷體" w:hint="eastAsia"/>
          <w:szCs w:val="32"/>
        </w:rPr>
        <w:t>、</w:t>
      </w:r>
      <w:r w:rsidR="008027C4" w:rsidRPr="00B24362">
        <w:rPr>
          <w:rFonts w:hAnsi="標楷體" w:hint="eastAsia"/>
          <w:szCs w:val="32"/>
        </w:rPr>
        <w:t>豬母</w:t>
      </w:r>
      <w:r w:rsidR="00061F8B" w:rsidRPr="00B24362">
        <w:rPr>
          <w:rFonts w:hAnsi="標楷體" w:hint="eastAsia"/>
          <w:szCs w:val="32"/>
        </w:rPr>
        <w:t>、猴仔</w:t>
      </w:r>
      <w:r w:rsidR="008027C4" w:rsidRPr="00B24362">
        <w:rPr>
          <w:rFonts w:hAnsi="標楷體" w:hint="eastAsia"/>
          <w:szCs w:val="32"/>
        </w:rPr>
        <w:t>向她拿錢</w:t>
      </w:r>
      <w:r w:rsidR="00061F8B" w:rsidRPr="00B24362">
        <w:rPr>
          <w:rFonts w:hAnsi="標楷體" w:hint="eastAsia"/>
          <w:szCs w:val="32"/>
        </w:rPr>
        <w:t>，</w:t>
      </w:r>
      <w:r w:rsidR="008027C4" w:rsidRPr="00B24362">
        <w:rPr>
          <w:rFonts w:hAnsi="標楷體" w:hint="eastAsia"/>
          <w:szCs w:val="32"/>
        </w:rPr>
        <w:t>她不肯給並當場指認</w:t>
      </w:r>
      <w:r w:rsidR="002254F0">
        <w:rPr>
          <w:rFonts w:hAnsi="標楷體" w:hint="eastAsia"/>
          <w:szCs w:val="32"/>
        </w:rPr>
        <w:t>朱○○</w:t>
      </w:r>
      <w:r w:rsidR="008027C4" w:rsidRPr="00B24362">
        <w:rPr>
          <w:rFonts w:hAnsi="標楷體" w:hint="eastAsia"/>
          <w:szCs w:val="32"/>
        </w:rPr>
        <w:t>就是豬母</w:t>
      </w:r>
      <w:r w:rsidR="00061F8B" w:rsidRPr="00B24362">
        <w:rPr>
          <w:rFonts w:hAnsi="標楷體" w:hint="eastAsia"/>
          <w:szCs w:val="32"/>
        </w:rPr>
        <w:t>。</w:t>
      </w:r>
      <w:r w:rsidR="008027C4" w:rsidRPr="00B24362">
        <w:rPr>
          <w:rFonts w:hAnsi="標楷體" w:hint="eastAsia"/>
          <w:szCs w:val="32"/>
        </w:rPr>
        <w:t>（</w:t>
      </w:r>
      <w:r w:rsidR="009B6D41" w:rsidRPr="00B24362">
        <w:rPr>
          <w:rFonts w:hAnsi="標楷體" w:hint="eastAsia"/>
          <w:szCs w:val="32"/>
        </w:rPr>
        <w:t>偵字第四七三五號卷(一)第240至242頁</w:t>
      </w:r>
      <w:r w:rsidR="008027C4" w:rsidRPr="00B24362">
        <w:rPr>
          <w:rFonts w:hAnsi="標楷體" w:hint="eastAsia"/>
          <w:szCs w:val="32"/>
        </w:rPr>
        <w:t>）</w:t>
      </w:r>
    </w:p>
    <w:p w:rsidR="008027C4" w:rsidRPr="00B24362" w:rsidRDefault="00545AE7" w:rsidP="00F31502">
      <w:pPr>
        <w:pStyle w:val="6"/>
        <w:rPr>
          <w:rFonts w:hAnsi="標楷體"/>
          <w:szCs w:val="32"/>
        </w:rPr>
      </w:pPr>
      <w:r w:rsidRPr="00B24362">
        <w:rPr>
          <w:rFonts w:hAnsi="標楷體" w:hint="eastAsia"/>
          <w:szCs w:val="32"/>
        </w:rPr>
        <w:t>七十七年十月十九日</w:t>
      </w:r>
      <w:r w:rsidR="008027C4" w:rsidRPr="00B24362">
        <w:rPr>
          <w:rFonts w:hAnsi="標楷體" w:hint="eastAsia"/>
          <w:szCs w:val="32"/>
        </w:rPr>
        <w:t>上午由余陳分別隔離帶到輝煌牧場勘驗</w:t>
      </w:r>
      <w:r w:rsidR="00061F8B" w:rsidRPr="00B24362">
        <w:rPr>
          <w:rFonts w:hAnsi="標楷體" w:hint="eastAsia"/>
          <w:szCs w:val="32"/>
        </w:rPr>
        <w:t>。</w:t>
      </w:r>
      <w:r w:rsidR="0088695D" w:rsidRPr="00B24362">
        <w:rPr>
          <w:rFonts w:hAnsi="標楷體" w:hint="eastAsia"/>
          <w:szCs w:val="32"/>
        </w:rPr>
        <w:t>（</w:t>
      </w:r>
      <w:r w:rsidR="009B6D41" w:rsidRPr="00B24362">
        <w:rPr>
          <w:rFonts w:hAnsi="標楷體" w:hint="eastAsia"/>
          <w:szCs w:val="32"/>
        </w:rPr>
        <w:t>偵字第四七三五號卷(一)第256頁</w:t>
      </w:r>
      <w:r w:rsidR="0088695D" w:rsidRPr="00B24362">
        <w:rPr>
          <w:rFonts w:hAnsi="標楷體" w:hint="eastAsia"/>
          <w:szCs w:val="32"/>
        </w:rPr>
        <w:t>）</w:t>
      </w:r>
    </w:p>
    <w:p w:rsidR="008027C4" w:rsidRPr="00B24362" w:rsidRDefault="000A32CB" w:rsidP="00F31502">
      <w:pPr>
        <w:pStyle w:val="6"/>
        <w:rPr>
          <w:rFonts w:hAnsi="標楷體"/>
          <w:szCs w:val="32"/>
        </w:rPr>
      </w:pPr>
      <w:r w:rsidRPr="00B24362">
        <w:rPr>
          <w:rFonts w:hAnsi="標楷體" w:hint="eastAsia"/>
          <w:szCs w:val="32"/>
        </w:rPr>
        <w:t>七十七年十月二十六日</w:t>
      </w:r>
      <w:r w:rsidR="008027C4" w:rsidRPr="00B24362">
        <w:rPr>
          <w:rFonts w:hAnsi="標楷體" w:hint="eastAsia"/>
          <w:szCs w:val="32"/>
        </w:rPr>
        <w:t>否認</w:t>
      </w:r>
      <w:r w:rsidR="00061F8B" w:rsidRPr="00B24362">
        <w:rPr>
          <w:rFonts w:hAnsi="標楷體" w:hint="eastAsia"/>
          <w:szCs w:val="32"/>
        </w:rPr>
        <w:t>。</w:t>
      </w:r>
      <w:r w:rsidR="0088695D" w:rsidRPr="00B24362">
        <w:rPr>
          <w:rFonts w:hAnsi="標楷體" w:hint="eastAsia"/>
          <w:szCs w:val="32"/>
        </w:rPr>
        <w:t>（</w:t>
      </w:r>
      <w:r w:rsidR="002016A6" w:rsidRPr="00B24362">
        <w:rPr>
          <w:rFonts w:hAnsi="標楷體" w:hint="eastAsia"/>
          <w:szCs w:val="32"/>
        </w:rPr>
        <w:t>偵字第四七三五號卷(二)第145頁背面</w:t>
      </w:r>
      <w:r w:rsidR="0088695D" w:rsidRPr="00B24362">
        <w:rPr>
          <w:rFonts w:hAnsi="標楷體" w:hint="eastAsia"/>
          <w:szCs w:val="32"/>
        </w:rPr>
        <w:t>）</w:t>
      </w:r>
    </w:p>
    <w:p w:rsidR="008027C4" w:rsidRPr="00B24362" w:rsidRDefault="00415B6A" w:rsidP="00F31502">
      <w:pPr>
        <w:pStyle w:val="5"/>
        <w:rPr>
          <w:rFonts w:hAnsi="標楷體"/>
          <w:szCs w:val="32"/>
        </w:rPr>
      </w:pPr>
      <w:r>
        <w:rPr>
          <w:rFonts w:hAnsi="標楷體" w:hint="eastAsia"/>
          <w:szCs w:val="32"/>
        </w:rPr>
        <w:t>鄧○○</w:t>
      </w:r>
      <w:r w:rsidR="00305CAC" w:rsidRPr="00B24362">
        <w:rPr>
          <w:rFonts w:hAnsi="標楷體" w:hint="eastAsia"/>
          <w:szCs w:val="32"/>
        </w:rPr>
        <w:t>部分</w:t>
      </w:r>
      <w:r w:rsidR="003F2DF1" w:rsidRPr="00B24362">
        <w:rPr>
          <w:rFonts w:hAnsi="標楷體" w:hint="eastAsia"/>
          <w:szCs w:val="32"/>
        </w:rPr>
        <w:t>：</w:t>
      </w:r>
    </w:p>
    <w:p w:rsidR="008027C4" w:rsidRPr="00B24362" w:rsidRDefault="00545AE7" w:rsidP="00F31502">
      <w:pPr>
        <w:pStyle w:val="6"/>
        <w:rPr>
          <w:rFonts w:hAnsi="標楷體"/>
          <w:szCs w:val="32"/>
        </w:rPr>
      </w:pPr>
      <w:r w:rsidRPr="00B24362">
        <w:rPr>
          <w:rFonts w:hAnsi="標楷體" w:hint="eastAsia"/>
          <w:szCs w:val="32"/>
        </w:rPr>
        <w:t>七十七年九月二十九日</w:t>
      </w:r>
      <w:r w:rsidR="008027C4" w:rsidRPr="00B24362">
        <w:rPr>
          <w:rFonts w:hAnsi="標楷體" w:hint="eastAsia"/>
          <w:szCs w:val="32"/>
        </w:rPr>
        <w:t>經警方傳喚到案</w:t>
      </w:r>
      <w:r w:rsidR="00305CAC" w:rsidRPr="00B24362">
        <w:rPr>
          <w:rFonts w:hAnsi="標楷體" w:hint="eastAsia"/>
          <w:szCs w:val="32"/>
        </w:rPr>
        <w:t>稱，</w:t>
      </w:r>
      <w:r w:rsidR="00061F8B" w:rsidRPr="00B24362">
        <w:rPr>
          <w:rFonts w:hAnsi="標楷體" w:hint="eastAsia"/>
          <w:szCs w:val="32"/>
        </w:rPr>
        <w:t>猴仔</w:t>
      </w:r>
      <w:r w:rsidR="008027C4" w:rsidRPr="00B24362">
        <w:rPr>
          <w:rFonts w:hAnsi="標楷體" w:hint="eastAsia"/>
          <w:szCs w:val="32"/>
        </w:rPr>
        <w:t>找</w:t>
      </w:r>
      <w:r w:rsidR="00415B6A">
        <w:rPr>
          <w:rFonts w:hAnsi="標楷體" w:hint="eastAsia"/>
          <w:szCs w:val="32"/>
        </w:rPr>
        <w:t>邱○○</w:t>
      </w:r>
      <w:r w:rsidR="008027C4" w:rsidRPr="00B24362">
        <w:rPr>
          <w:rFonts w:hAnsi="標楷體" w:hint="eastAsia"/>
          <w:szCs w:val="32"/>
        </w:rPr>
        <w:t>商量</w:t>
      </w:r>
      <w:r w:rsidR="00061F8B" w:rsidRPr="00B24362">
        <w:rPr>
          <w:rFonts w:hAnsi="標楷體" w:hint="eastAsia"/>
          <w:szCs w:val="32"/>
        </w:rPr>
        <w:t>，</w:t>
      </w:r>
      <w:r w:rsidR="008027C4" w:rsidRPr="00B24362">
        <w:rPr>
          <w:rFonts w:hAnsi="標楷體" w:hint="eastAsia"/>
          <w:szCs w:val="32"/>
        </w:rPr>
        <w:t>以她經營大家樂有錢</w:t>
      </w:r>
      <w:r w:rsidR="00061F8B" w:rsidRPr="00B24362">
        <w:rPr>
          <w:rFonts w:hAnsi="標楷體" w:hint="eastAsia"/>
          <w:szCs w:val="32"/>
        </w:rPr>
        <w:t>，</w:t>
      </w:r>
      <w:r w:rsidR="00845C73" w:rsidRPr="00B24362">
        <w:rPr>
          <w:rFonts w:hAnsi="標楷體" w:hint="eastAsia"/>
          <w:szCs w:val="32"/>
        </w:rPr>
        <w:t>由</w:t>
      </w:r>
      <w:r w:rsidR="00061F8B" w:rsidRPr="00B24362">
        <w:rPr>
          <w:rFonts w:hAnsi="標楷體" w:hint="eastAsia"/>
          <w:szCs w:val="32"/>
        </w:rPr>
        <w:t>猴仔、</w:t>
      </w:r>
      <w:r w:rsidR="00845C73" w:rsidRPr="00B24362">
        <w:rPr>
          <w:rFonts w:hAnsi="標楷體" w:hint="eastAsia"/>
          <w:szCs w:val="32"/>
        </w:rPr>
        <w:t>朱紅</w:t>
      </w:r>
      <w:r w:rsidR="00061F8B" w:rsidRPr="00B24362">
        <w:rPr>
          <w:rFonts w:hAnsi="標楷體" w:hint="eastAsia"/>
          <w:szCs w:val="32"/>
        </w:rPr>
        <w:t>、</w:t>
      </w:r>
      <w:r w:rsidR="00845C73" w:rsidRPr="00B24362">
        <w:rPr>
          <w:rFonts w:hAnsi="標楷體" w:hint="eastAsia"/>
          <w:szCs w:val="32"/>
        </w:rPr>
        <w:t>豬母等人在頭份後庄綁上車</w:t>
      </w:r>
      <w:r w:rsidR="00061F8B" w:rsidRPr="00B24362">
        <w:rPr>
          <w:rFonts w:hAnsi="標楷體" w:hint="eastAsia"/>
          <w:szCs w:val="32"/>
        </w:rPr>
        <w:t>，</w:t>
      </w:r>
      <w:r w:rsidR="00845C73" w:rsidRPr="00B24362">
        <w:rPr>
          <w:rFonts w:hAnsi="標楷體" w:hint="eastAsia"/>
          <w:szCs w:val="32"/>
        </w:rPr>
        <w:t>綁了五</w:t>
      </w:r>
      <w:r w:rsidR="00BE465A" w:rsidRPr="00B24362">
        <w:rPr>
          <w:rFonts w:hAnsi="標楷體" w:hint="eastAsia"/>
          <w:szCs w:val="32"/>
        </w:rPr>
        <w:t>、</w:t>
      </w:r>
      <w:r w:rsidR="00845C73" w:rsidRPr="00B24362">
        <w:rPr>
          <w:rFonts w:hAnsi="標楷體" w:hint="eastAsia"/>
          <w:szCs w:val="32"/>
        </w:rPr>
        <w:t>六天</w:t>
      </w:r>
      <w:r w:rsidR="00061F8B" w:rsidRPr="00B24362">
        <w:rPr>
          <w:rFonts w:hAnsi="標楷體" w:hint="eastAsia"/>
          <w:szCs w:val="32"/>
        </w:rPr>
        <w:t>，</w:t>
      </w:r>
      <w:r w:rsidR="00845C73" w:rsidRPr="00B24362">
        <w:rPr>
          <w:rFonts w:hAnsi="標楷體" w:hint="eastAsia"/>
          <w:szCs w:val="32"/>
        </w:rPr>
        <w:t>由鄧</w:t>
      </w:r>
      <w:r w:rsidR="00061F8B" w:rsidRPr="00B24362">
        <w:rPr>
          <w:rFonts w:hAnsi="標楷體" w:hint="eastAsia"/>
          <w:szCs w:val="32"/>
        </w:rPr>
        <w:t>、</w:t>
      </w:r>
      <w:r w:rsidR="00845C73" w:rsidRPr="00B24362">
        <w:rPr>
          <w:rFonts w:hAnsi="標楷體" w:hint="eastAsia"/>
          <w:szCs w:val="32"/>
        </w:rPr>
        <w:t>余</w:t>
      </w:r>
      <w:r w:rsidR="00061F8B" w:rsidRPr="00B24362">
        <w:rPr>
          <w:rFonts w:hAnsi="標楷體" w:hint="eastAsia"/>
          <w:szCs w:val="32"/>
        </w:rPr>
        <w:t>、</w:t>
      </w:r>
      <w:r w:rsidR="00845C73" w:rsidRPr="00B24362">
        <w:rPr>
          <w:rFonts w:hAnsi="標楷體" w:hint="eastAsia"/>
          <w:szCs w:val="32"/>
        </w:rPr>
        <w:t>陳與朱紅</w:t>
      </w:r>
      <w:r w:rsidR="00061F8B" w:rsidRPr="00B24362">
        <w:rPr>
          <w:rFonts w:hAnsi="標楷體" w:hint="eastAsia"/>
          <w:szCs w:val="32"/>
        </w:rPr>
        <w:t>、</w:t>
      </w:r>
      <w:r w:rsidR="00845C73" w:rsidRPr="00B24362">
        <w:rPr>
          <w:rFonts w:hAnsi="標楷體" w:hint="eastAsia"/>
          <w:szCs w:val="32"/>
        </w:rPr>
        <w:t>豬母</w:t>
      </w:r>
      <w:r w:rsidR="00061F8B" w:rsidRPr="00B24362">
        <w:rPr>
          <w:rFonts w:hAnsi="標楷體" w:hint="eastAsia"/>
          <w:szCs w:val="32"/>
        </w:rPr>
        <w:t>、猴仔</w:t>
      </w:r>
      <w:r w:rsidR="00845C73" w:rsidRPr="00B24362">
        <w:rPr>
          <w:rFonts w:hAnsi="標楷體" w:hint="eastAsia"/>
          <w:szCs w:val="32"/>
        </w:rPr>
        <w:t>等勒索一百萬元</w:t>
      </w:r>
      <w:r w:rsidR="00061F8B" w:rsidRPr="00B24362">
        <w:rPr>
          <w:rFonts w:hAnsi="標楷體" w:hint="eastAsia"/>
          <w:szCs w:val="32"/>
        </w:rPr>
        <w:t>，</w:t>
      </w:r>
      <w:r w:rsidR="00845C73" w:rsidRPr="00B24362">
        <w:rPr>
          <w:rFonts w:hAnsi="標楷體" w:hint="eastAsia"/>
          <w:szCs w:val="32"/>
        </w:rPr>
        <w:t>柯不肯</w:t>
      </w:r>
      <w:r w:rsidR="00061F8B" w:rsidRPr="00B24362">
        <w:rPr>
          <w:rFonts w:hAnsi="標楷體" w:hint="eastAsia"/>
          <w:szCs w:val="32"/>
        </w:rPr>
        <w:t>，</w:t>
      </w:r>
      <w:r w:rsidR="00845C73" w:rsidRPr="00B24362">
        <w:rPr>
          <w:rFonts w:hAnsi="標楷體" w:hint="eastAsia"/>
          <w:szCs w:val="32"/>
        </w:rPr>
        <w:t>在竹南靠海口一片平地</w:t>
      </w:r>
      <w:r w:rsidR="00061F8B" w:rsidRPr="00B24362">
        <w:rPr>
          <w:rFonts w:hAnsi="標楷體" w:hint="eastAsia"/>
          <w:szCs w:val="32"/>
        </w:rPr>
        <w:t>，</w:t>
      </w:r>
      <w:r w:rsidR="00845C73" w:rsidRPr="00B24362">
        <w:rPr>
          <w:rFonts w:hAnsi="標楷體" w:hint="eastAsia"/>
          <w:szCs w:val="32"/>
        </w:rPr>
        <w:t>邱與豬母持開山刀</w:t>
      </w:r>
      <w:r w:rsidR="00061F8B" w:rsidRPr="00B24362">
        <w:rPr>
          <w:rFonts w:hAnsi="標楷體" w:hint="eastAsia"/>
          <w:szCs w:val="32"/>
        </w:rPr>
        <w:t>，</w:t>
      </w:r>
      <w:r w:rsidR="00845C73" w:rsidRPr="00B24362">
        <w:rPr>
          <w:rFonts w:hAnsi="標楷體" w:hint="eastAsia"/>
          <w:szCs w:val="32"/>
        </w:rPr>
        <w:t>先砍左右手</w:t>
      </w:r>
      <w:r w:rsidR="00061F8B" w:rsidRPr="00B24362">
        <w:rPr>
          <w:rFonts w:hAnsi="標楷體" w:hint="eastAsia"/>
          <w:szCs w:val="32"/>
        </w:rPr>
        <w:t>。</w:t>
      </w:r>
      <w:r w:rsidR="00845C73" w:rsidRPr="00B24362">
        <w:rPr>
          <w:rFonts w:hAnsi="標楷體" w:hint="eastAsia"/>
          <w:szCs w:val="32"/>
        </w:rPr>
        <w:t>後來..將頭也砍掉</w:t>
      </w:r>
      <w:r w:rsidR="00061F8B" w:rsidRPr="00B24362">
        <w:rPr>
          <w:rFonts w:hAnsi="標楷體" w:hint="eastAsia"/>
          <w:szCs w:val="32"/>
        </w:rPr>
        <w:t>，</w:t>
      </w:r>
      <w:r w:rsidR="00845C73" w:rsidRPr="00B24362">
        <w:rPr>
          <w:rFonts w:hAnsi="標楷體" w:hint="eastAsia"/>
          <w:szCs w:val="32"/>
        </w:rPr>
        <w:t>屍體放進裝肥料之麻袋</w:t>
      </w:r>
      <w:r w:rsidR="00061F8B" w:rsidRPr="00B24362">
        <w:rPr>
          <w:rFonts w:hAnsi="標楷體" w:hint="eastAsia"/>
          <w:szCs w:val="32"/>
        </w:rPr>
        <w:t>，</w:t>
      </w:r>
      <w:r w:rsidR="00845C73" w:rsidRPr="00B24362">
        <w:rPr>
          <w:rFonts w:hAnsi="標楷體" w:hint="eastAsia"/>
          <w:szCs w:val="32"/>
        </w:rPr>
        <w:t>由邱</w:t>
      </w:r>
      <w:r w:rsidR="00061F8B" w:rsidRPr="00B24362">
        <w:rPr>
          <w:rFonts w:hAnsi="標楷體" w:hint="eastAsia"/>
          <w:szCs w:val="32"/>
        </w:rPr>
        <w:t>、</w:t>
      </w:r>
      <w:r w:rsidR="00845C73" w:rsidRPr="00B24362">
        <w:rPr>
          <w:rFonts w:hAnsi="標楷體" w:hint="eastAsia"/>
          <w:szCs w:val="32"/>
        </w:rPr>
        <w:t>朱紅</w:t>
      </w:r>
      <w:r w:rsidR="00061F8B" w:rsidRPr="00B24362">
        <w:rPr>
          <w:rFonts w:hAnsi="標楷體" w:hint="eastAsia"/>
          <w:szCs w:val="32"/>
        </w:rPr>
        <w:t>、猴仔，</w:t>
      </w:r>
      <w:r w:rsidR="00845C73" w:rsidRPr="00B24362">
        <w:rPr>
          <w:rFonts w:hAnsi="標楷體" w:hint="eastAsia"/>
          <w:szCs w:val="32"/>
        </w:rPr>
        <w:t>駕車丟在海口一條橋下</w:t>
      </w:r>
      <w:r w:rsidR="00061F8B" w:rsidRPr="00B24362">
        <w:rPr>
          <w:rFonts w:hAnsi="標楷體" w:hint="eastAsia"/>
          <w:szCs w:val="32"/>
        </w:rPr>
        <w:t>，</w:t>
      </w:r>
      <w:r w:rsidR="00845C73" w:rsidRPr="00B24362">
        <w:rPr>
          <w:rFonts w:hAnsi="標楷體" w:hint="eastAsia"/>
          <w:szCs w:val="32"/>
        </w:rPr>
        <w:t>時間在</w:t>
      </w:r>
      <w:r w:rsidR="002016A6" w:rsidRPr="00B24362">
        <w:rPr>
          <w:rFonts w:hAnsi="標楷體" w:hint="eastAsia"/>
          <w:szCs w:val="32"/>
        </w:rPr>
        <w:t>七十六年十一月</w:t>
      </w:r>
      <w:r w:rsidR="00845C73" w:rsidRPr="00B24362">
        <w:rPr>
          <w:rFonts w:hAnsi="標楷體" w:hint="eastAsia"/>
          <w:szCs w:val="32"/>
        </w:rPr>
        <w:t>底</w:t>
      </w:r>
      <w:r w:rsidR="00061F8B" w:rsidRPr="00B24362">
        <w:rPr>
          <w:rFonts w:hAnsi="標楷體" w:hint="eastAsia"/>
          <w:szCs w:val="32"/>
        </w:rPr>
        <w:t>。</w:t>
      </w:r>
      <w:r w:rsidR="0088695D" w:rsidRPr="00B24362">
        <w:rPr>
          <w:rFonts w:hAnsi="標楷體" w:hint="eastAsia"/>
          <w:szCs w:val="32"/>
        </w:rPr>
        <w:t>（</w:t>
      </w:r>
      <w:r w:rsidR="002016A6" w:rsidRPr="00B24362">
        <w:rPr>
          <w:rFonts w:hAnsi="標楷體" w:hint="eastAsia"/>
          <w:szCs w:val="32"/>
        </w:rPr>
        <w:t>偵字第四七三五號卷(二)第146頁</w:t>
      </w:r>
      <w:r w:rsidR="0088695D" w:rsidRPr="00B24362">
        <w:rPr>
          <w:rFonts w:hAnsi="標楷體" w:hint="eastAsia"/>
          <w:szCs w:val="32"/>
        </w:rPr>
        <w:t>）</w:t>
      </w:r>
    </w:p>
    <w:p w:rsidR="00845C73" w:rsidRPr="00B24362" w:rsidRDefault="00612000" w:rsidP="00F31502">
      <w:pPr>
        <w:pStyle w:val="6"/>
        <w:rPr>
          <w:rFonts w:hAnsi="標楷體"/>
          <w:szCs w:val="32"/>
        </w:rPr>
      </w:pPr>
      <w:r w:rsidRPr="00B24362">
        <w:rPr>
          <w:rFonts w:hAnsi="標楷體" w:hint="eastAsia"/>
          <w:szCs w:val="32"/>
        </w:rPr>
        <w:t>七十七年九月三十日</w:t>
      </w:r>
      <w:r w:rsidR="00845C73" w:rsidRPr="00B24362">
        <w:rPr>
          <w:rFonts w:hAnsi="標楷體" w:hint="eastAsia"/>
          <w:szCs w:val="32"/>
        </w:rPr>
        <w:t>翻供</w:t>
      </w:r>
      <w:r w:rsidR="00061F8B" w:rsidRPr="00B24362">
        <w:rPr>
          <w:rFonts w:hAnsi="標楷體" w:hint="eastAsia"/>
          <w:szCs w:val="32"/>
        </w:rPr>
        <w:t>，</w:t>
      </w:r>
      <w:r w:rsidR="00845C73" w:rsidRPr="00B24362">
        <w:rPr>
          <w:rFonts w:hAnsi="標楷體" w:hint="eastAsia"/>
          <w:szCs w:val="32"/>
        </w:rPr>
        <w:t>稱</w:t>
      </w:r>
      <w:r w:rsidR="001341A8" w:rsidRPr="00B24362">
        <w:rPr>
          <w:rFonts w:hAnsi="標楷體" w:hint="eastAsia"/>
          <w:szCs w:val="32"/>
        </w:rPr>
        <w:t>七十七年一月</w:t>
      </w:r>
      <w:r w:rsidR="00845C73" w:rsidRPr="00B24362">
        <w:rPr>
          <w:rFonts w:hAnsi="標楷體" w:hint="eastAsia"/>
          <w:szCs w:val="32"/>
        </w:rPr>
        <w:t>才與邱在一起</w:t>
      </w:r>
      <w:r w:rsidR="00061F8B" w:rsidRPr="00B24362">
        <w:rPr>
          <w:rFonts w:hAnsi="標楷體" w:hint="eastAsia"/>
          <w:szCs w:val="32"/>
        </w:rPr>
        <w:t>。</w:t>
      </w:r>
      <w:r w:rsidR="0088695D" w:rsidRPr="00B24362">
        <w:rPr>
          <w:rFonts w:hAnsi="標楷體" w:hint="eastAsia"/>
          <w:szCs w:val="32"/>
        </w:rPr>
        <w:t>（</w:t>
      </w:r>
      <w:r w:rsidR="002016A6" w:rsidRPr="00B24362">
        <w:rPr>
          <w:rFonts w:hAnsi="標楷體" w:hint="eastAsia"/>
          <w:szCs w:val="32"/>
        </w:rPr>
        <w:t>偵字第四七三五號卷(二)第146頁背面</w:t>
      </w:r>
      <w:r w:rsidR="0088695D" w:rsidRPr="00B24362">
        <w:rPr>
          <w:rFonts w:hAnsi="標楷體" w:hint="eastAsia"/>
          <w:szCs w:val="32"/>
        </w:rPr>
        <w:t>）</w:t>
      </w:r>
    </w:p>
    <w:p w:rsidR="008027C4" w:rsidRPr="00B24362" w:rsidRDefault="00780BA5" w:rsidP="00F31502">
      <w:pPr>
        <w:pStyle w:val="6"/>
        <w:rPr>
          <w:rFonts w:hAnsi="標楷體"/>
          <w:szCs w:val="32"/>
        </w:rPr>
      </w:pPr>
      <w:r w:rsidRPr="00B24362">
        <w:rPr>
          <w:rFonts w:hAnsi="標楷體" w:hint="eastAsia"/>
          <w:szCs w:val="32"/>
        </w:rPr>
        <w:t>七十七年十月五日</w:t>
      </w:r>
      <w:r w:rsidR="000D2752" w:rsidRPr="00B24362">
        <w:rPr>
          <w:rFonts w:hAnsi="標楷體" w:hint="eastAsia"/>
          <w:szCs w:val="32"/>
        </w:rPr>
        <w:t>否認涉案</w:t>
      </w:r>
      <w:r w:rsidR="00061F8B" w:rsidRPr="00B24362">
        <w:rPr>
          <w:rFonts w:hAnsi="標楷體" w:hint="eastAsia"/>
          <w:szCs w:val="32"/>
        </w:rPr>
        <w:t>。</w:t>
      </w:r>
      <w:r w:rsidR="000D2752" w:rsidRPr="00B24362">
        <w:rPr>
          <w:rFonts w:hAnsi="標楷體" w:hint="eastAsia"/>
          <w:szCs w:val="32"/>
        </w:rPr>
        <w:t>（</w:t>
      </w:r>
      <w:r w:rsidR="002016A6" w:rsidRPr="00B24362">
        <w:rPr>
          <w:rFonts w:hAnsi="標楷體" w:hint="eastAsia"/>
          <w:szCs w:val="32"/>
        </w:rPr>
        <w:t>偵字第四七三五號卷(二)第147頁</w:t>
      </w:r>
      <w:r w:rsidR="000D2752" w:rsidRPr="00B24362">
        <w:rPr>
          <w:rFonts w:hAnsi="標楷體" w:hint="eastAsia"/>
          <w:szCs w:val="32"/>
        </w:rPr>
        <w:t>）</w:t>
      </w:r>
    </w:p>
    <w:p w:rsidR="000D2752" w:rsidRPr="00B24362" w:rsidRDefault="001341A8" w:rsidP="00F31502">
      <w:pPr>
        <w:pStyle w:val="6"/>
        <w:rPr>
          <w:rFonts w:hAnsi="標楷體"/>
          <w:szCs w:val="32"/>
        </w:rPr>
      </w:pPr>
      <w:r w:rsidRPr="00B24362">
        <w:rPr>
          <w:rFonts w:hAnsi="標楷體" w:hint="eastAsia"/>
          <w:szCs w:val="32"/>
        </w:rPr>
        <w:t>七十七年十月六日二十一時三十分</w:t>
      </w:r>
      <w:r w:rsidR="000D2752" w:rsidRPr="00B24362">
        <w:rPr>
          <w:rFonts w:hAnsi="標楷體" w:hint="eastAsia"/>
          <w:szCs w:val="32"/>
        </w:rPr>
        <w:t>否認涉案</w:t>
      </w:r>
      <w:r w:rsidR="00061F8B" w:rsidRPr="00B24362">
        <w:rPr>
          <w:rFonts w:hAnsi="標楷體" w:hint="eastAsia"/>
          <w:szCs w:val="32"/>
        </w:rPr>
        <w:t>。</w:t>
      </w:r>
      <w:r w:rsidR="000D2752" w:rsidRPr="00B24362">
        <w:rPr>
          <w:rFonts w:hAnsi="標楷體" w:hint="eastAsia"/>
          <w:szCs w:val="32"/>
        </w:rPr>
        <w:t>（</w:t>
      </w:r>
      <w:r w:rsidR="002016A6" w:rsidRPr="00B24362">
        <w:rPr>
          <w:rFonts w:hAnsi="標楷體" w:hint="eastAsia"/>
          <w:szCs w:val="32"/>
        </w:rPr>
        <w:t>偵字第四七三五號卷(二)第147頁</w:t>
      </w:r>
      <w:r w:rsidR="000D2752" w:rsidRPr="00B24362">
        <w:rPr>
          <w:rFonts w:hAnsi="標楷體" w:hint="eastAsia"/>
          <w:szCs w:val="32"/>
        </w:rPr>
        <w:t>）</w:t>
      </w:r>
    </w:p>
    <w:p w:rsidR="000D2752" w:rsidRPr="00B24362" w:rsidRDefault="001341A8" w:rsidP="00F31502">
      <w:pPr>
        <w:pStyle w:val="6"/>
        <w:rPr>
          <w:rFonts w:hAnsi="標楷體"/>
          <w:szCs w:val="32"/>
        </w:rPr>
      </w:pPr>
      <w:r w:rsidRPr="00B24362">
        <w:rPr>
          <w:rFonts w:hAnsi="標楷體" w:hint="eastAsia"/>
          <w:szCs w:val="32"/>
        </w:rPr>
        <w:lastRenderedPageBreak/>
        <w:t>七十七年十月六日十一</w:t>
      </w:r>
      <w:r w:rsidR="00305CAC" w:rsidRPr="00B24362">
        <w:rPr>
          <w:rFonts w:hAnsi="標楷體" w:hint="eastAsia"/>
          <w:szCs w:val="32"/>
        </w:rPr>
        <w:t>時</w:t>
      </w:r>
      <w:r w:rsidRPr="00B24362">
        <w:rPr>
          <w:rFonts w:hAnsi="標楷體" w:hint="eastAsia"/>
          <w:szCs w:val="32"/>
        </w:rPr>
        <w:t>四十五</w:t>
      </w:r>
      <w:r w:rsidR="00305CAC" w:rsidRPr="00B24362">
        <w:rPr>
          <w:rFonts w:hAnsi="標楷體" w:hint="eastAsia"/>
          <w:szCs w:val="32"/>
        </w:rPr>
        <w:t>分</w:t>
      </w:r>
      <w:r w:rsidR="000D2752" w:rsidRPr="00B24362">
        <w:rPr>
          <w:rFonts w:hAnsi="標楷體" w:hint="eastAsia"/>
          <w:szCs w:val="32"/>
        </w:rPr>
        <w:t>說明</w:t>
      </w:r>
      <w:r w:rsidR="00415B6A">
        <w:rPr>
          <w:rFonts w:hAnsi="標楷體" w:hint="eastAsia"/>
          <w:szCs w:val="32"/>
        </w:rPr>
        <w:t>邱○○</w:t>
      </w:r>
      <w:r w:rsidR="000D2752" w:rsidRPr="00B24362">
        <w:rPr>
          <w:rFonts w:hAnsi="標楷體" w:hint="eastAsia"/>
          <w:szCs w:val="32"/>
        </w:rPr>
        <w:t>綁架</w:t>
      </w:r>
      <w:r w:rsidR="004D565D">
        <w:rPr>
          <w:rFonts w:hAnsi="標楷體" w:hint="eastAsia"/>
          <w:szCs w:val="32"/>
        </w:rPr>
        <w:t>林○○</w:t>
      </w:r>
      <w:r w:rsidR="000D2752" w:rsidRPr="00B24362">
        <w:rPr>
          <w:rFonts w:hAnsi="標楷體" w:hint="eastAsia"/>
          <w:szCs w:val="32"/>
        </w:rPr>
        <w:t>父女刀械去處</w:t>
      </w:r>
      <w:r w:rsidR="00061F8B" w:rsidRPr="00B24362">
        <w:rPr>
          <w:rFonts w:hAnsi="標楷體" w:hint="eastAsia"/>
          <w:szCs w:val="32"/>
        </w:rPr>
        <w:t>。</w:t>
      </w:r>
      <w:r w:rsidR="000D2752" w:rsidRPr="00B24362">
        <w:rPr>
          <w:rFonts w:hAnsi="標楷體" w:hint="eastAsia"/>
          <w:szCs w:val="32"/>
        </w:rPr>
        <w:t>（</w:t>
      </w:r>
      <w:r w:rsidR="00316DDF" w:rsidRPr="00B24362">
        <w:rPr>
          <w:rFonts w:hAnsi="標楷體" w:hint="eastAsia"/>
          <w:szCs w:val="32"/>
        </w:rPr>
        <w:t>偵字第四七三五號卷(一)第10至12頁</w:t>
      </w:r>
      <w:r w:rsidR="000D2752" w:rsidRPr="00B24362">
        <w:rPr>
          <w:rFonts w:hAnsi="標楷體" w:hint="eastAsia"/>
          <w:szCs w:val="32"/>
        </w:rPr>
        <w:t>）</w:t>
      </w:r>
    </w:p>
    <w:p w:rsidR="000D2752" w:rsidRPr="00B24362" w:rsidRDefault="00300A97" w:rsidP="00F31502">
      <w:pPr>
        <w:pStyle w:val="6"/>
        <w:rPr>
          <w:rFonts w:hAnsi="標楷體"/>
          <w:szCs w:val="32"/>
        </w:rPr>
      </w:pPr>
      <w:r w:rsidRPr="00B24362">
        <w:rPr>
          <w:rFonts w:hAnsi="標楷體" w:hint="eastAsia"/>
          <w:szCs w:val="32"/>
        </w:rPr>
        <w:t>七十七年十月十日</w:t>
      </w:r>
      <w:r w:rsidR="000D2752" w:rsidRPr="00B24362">
        <w:rPr>
          <w:rFonts w:hAnsi="標楷體" w:hint="eastAsia"/>
          <w:szCs w:val="32"/>
        </w:rPr>
        <w:t>說明租車情形</w:t>
      </w:r>
      <w:r w:rsidR="00061F8B" w:rsidRPr="00B24362">
        <w:rPr>
          <w:rFonts w:hAnsi="標楷體" w:hint="eastAsia"/>
          <w:szCs w:val="32"/>
        </w:rPr>
        <w:t>。</w:t>
      </w:r>
      <w:r w:rsidR="000D2752" w:rsidRPr="00B24362">
        <w:rPr>
          <w:rFonts w:hAnsi="標楷體" w:hint="eastAsia"/>
          <w:szCs w:val="32"/>
        </w:rPr>
        <w:t>（</w:t>
      </w:r>
      <w:r w:rsidR="003C68BD" w:rsidRPr="00B24362">
        <w:rPr>
          <w:rFonts w:hAnsi="標楷體" w:hint="eastAsia"/>
          <w:szCs w:val="32"/>
        </w:rPr>
        <w:t>偵字第四七三五號卷(一)第142頁</w:t>
      </w:r>
      <w:r w:rsidR="000D2752" w:rsidRPr="00B24362">
        <w:rPr>
          <w:rFonts w:hAnsi="標楷體" w:hint="eastAsia"/>
          <w:szCs w:val="32"/>
        </w:rPr>
        <w:t>）</w:t>
      </w:r>
    </w:p>
    <w:p w:rsidR="000D2752" w:rsidRPr="00B24362" w:rsidRDefault="00545AE7" w:rsidP="00F31502">
      <w:pPr>
        <w:pStyle w:val="6"/>
        <w:rPr>
          <w:rFonts w:hAnsi="標楷體"/>
          <w:szCs w:val="32"/>
        </w:rPr>
      </w:pPr>
      <w:r w:rsidRPr="00B24362">
        <w:rPr>
          <w:rFonts w:hAnsi="標楷體" w:hint="eastAsia"/>
          <w:szCs w:val="32"/>
        </w:rPr>
        <w:t>七十七年十月十五日</w:t>
      </w:r>
      <w:r w:rsidR="003764AD" w:rsidRPr="00B24362">
        <w:rPr>
          <w:rFonts w:hAnsi="標楷體" w:hint="eastAsia"/>
          <w:szCs w:val="32"/>
        </w:rPr>
        <w:t>稱，</w:t>
      </w:r>
      <w:r w:rsidR="000D2752" w:rsidRPr="00B24362">
        <w:rPr>
          <w:rFonts w:hAnsi="標楷體" w:hint="eastAsia"/>
          <w:szCs w:val="32"/>
        </w:rPr>
        <w:t>黑色飛羚</w:t>
      </w:r>
      <w:r w:rsidR="001679CF" w:rsidRPr="00B24362">
        <w:rPr>
          <w:rFonts w:hAnsi="標楷體" w:hint="eastAsia"/>
          <w:szCs w:val="32"/>
        </w:rPr>
        <w:t>記得是</w:t>
      </w:r>
      <w:r w:rsidR="00981779" w:rsidRPr="00B24362">
        <w:rPr>
          <w:rFonts w:hAnsi="標楷體" w:hint="eastAsia"/>
          <w:szCs w:val="32"/>
        </w:rPr>
        <w:t>十二月</w:t>
      </w:r>
      <w:r w:rsidR="001341A8" w:rsidRPr="00B24362">
        <w:rPr>
          <w:rFonts w:hAnsi="標楷體" w:hint="eastAsia"/>
          <w:szCs w:val="32"/>
        </w:rPr>
        <w:t>十日</w:t>
      </w:r>
      <w:r w:rsidR="001679CF" w:rsidRPr="00B24362">
        <w:rPr>
          <w:rFonts w:hAnsi="標楷體" w:hint="eastAsia"/>
          <w:szCs w:val="32"/>
        </w:rPr>
        <w:t>以後租來的至月底</w:t>
      </w:r>
      <w:r w:rsidR="00061F8B" w:rsidRPr="00B24362">
        <w:rPr>
          <w:rFonts w:hAnsi="標楷體" w:hint="eastAsia"/>
          <w:szCs w:val="32"/>
        </w:rPr>
        <w:t>，</w:t>
      </w:r>
      <w:r w:rsidR="001679CF" w:rsidRPr="00B24362">
        <w:rPr>
          <w:rFonts w:hAnsi="標楷體" w:hint="eastAsia"/>
          <w:szCs w:val="32"/>
        </w:rPr>
        <w:t xml:space="preserve"> 租車目的是綁架</w:t>
      </w:r>
      <w:r w:rsidR="000612BC" w:rsidRPr="00B24362">
        <w:rPr>
          <w:rFonts w:hAnsi="標楷體" w:hint="eastAsia"/>
          <w:szCs w:val="32"/>
        </w:rPr>
        <w:t>陸○</w:t>
      </w:r>
      <w:r w:rsidR="00061F8B" w:rsidRPr="00B24362">
        <w:rPr>
          <w:rFonts w:hAnsi="標楷體" w:hint="eastAsia"/>
          <w:szCs w:val="32"/>
        </w:rPr>
        <w:t>，</w:t>
      </w:r>
      <w:r w:rsidR="001679CF" w:rsidRPr="00B24362">
        <w:rPr>
          <w:rFonts w:hAnsi="標楷體" w:hint="eastAsia"/>
          <w:szCs w:val="32"/>
        </w:rPr>
        <w:t>否認參與柯女一案</w:t>
      </w:r>
      <w:r w:rsidR="001341A8" w:rsidRPr="00B24362">
        <w:rPr>
          <w:rFonts w:hAnsi="標楷體" w:hint="eastAsia"/>
          <w:szCs w:val="32"/>
        </w:rPr>
        <w:t>十一月</w:t>
      </w:r>
      <w:r w:rsidR="001679CF" w:rsidRPr="00B24362">
        <w:rPr>
          <w:rFonts w:hAnsi="標楷體" w:hint="eastAsia"/>
          <w:szCs w:val="32"/>
        </w:rPr>
        <w:t>下旬在德蒙土雞城工作，與</w:t>
      </w:r>
      <w:r w:rsidR="00415B6A">
        <w:rPr>
          <w:rFonts w:hAnsi="標楷體" w:hint="eastAsia"/>
          <w:szCs w:val="32"/>
        </w:rPr>
        <w:t>羅○○</w:t>
      </w:r>
      <w:r w:rsidR="001679CF" w:rsidRPr="00B24362">
        <w:rPr>
          <w:rFonts w:hAnsi="標楷體" w:hint="eastAsia"/>
          <w:szCs w:val="32"/>
        </w:rPr>
        <w:t>對質後仍否認</w:t>
      </w:r>
      <w:r w:rsidR="00061F8B" w:rsidRPr="00B24362">
        <w:rPr>
          <w:rFonts w:hAnsi="標楷體" w:hint="eastAsia"/>
          <w:szCs w:val="32"/>
        </w:rPr>
        <w:t>。</w:t>
      </w:r>
      <w:r w:rsidR="0088695D" w:rsidRPr="00B24362">
        <w:rPr>
          <w:rFonts w:hAnsi="標楷體" w:hint="eastAsia"/>
          <w:szCs w:val="32"/>
        </w:rPr>
        <w:t>（</w:t>
      </w:r>
      <w:r w:rsidR="00C81C25" w:rsidRPr="00B24362">
        <w:rPr>
          <w:rFonts w:hAnsi="標楷體" w:hint="eastAsia"/>
          <w:szCs w:val="32"/>
        </w:rPr>
        <w:t>偵字第四七三五號卷(一)第203至204頁</w:t>
      </w:r>
      <w:r w:rsidR="0088695D" w:rsidRPr="00B24362">
        <w:rPr>
          <w:rFonts w:hAnsi="標楷體" w:hint="eastAsia"/>
          <w:szCs w:val="32"/>
        </w:rPr>
        <w:t>）</w:t>
      </w:r>
    </w:p>
    <w:p w:rsidR="001679CF" w:rsidRPr="00B24362" w:rsidRDefault="00865B98" w:rsidP="00F31502">
      <w:pPr>
        <w:pStyle w:val="6"/>
        <w:rPr>
          <w:rFonts w:hAnsi="標楷體"/>
          <w:szCs w:val="32"/>
        </w:rPr>
      </w:pPr>
      <w:r w:rsidRPr="00B24362">
        <w:rPr>
          <w:rFonts w:hAnsi="標楷體" w:hint="eastAsia"/>
          <w:szCs w:val="32"/>
        </w:rPr>
        <w:t>七十七年</w:t>
      </w:r>
      <w:r w:rsidR="007C06DD" w:rsidRPr="00B24362">
        <w:rPr>
          <w:rFonts w:hAnsi="標楷體" w:hint="eastAsia"/>
          <w:szCs w:val="32"/>
        </w:rPr>
        <w:t>十月</w:t>
      </w:r>
      <w:r w:rsidRPr="00B24362">
        <w:rPr>
          <w:rFonts w:hAnsi="標楷體" w:hint="eastAsia"/>
          <w:szCs w:val="32"/>
        </w:rPr>
        <w:t>十六日</w:t>
      </w:r>
      <w:r w:rsidR="001E5773" w:rsidRPr="00B24362">
        <w:rPr>
          <w:rFonts w:hAnsi="標楷體" w:hint="eastAsia"/>
          <w:szCs w:val="32"/>
        </w:rPr>
        <w:t>十四時</w:t>
      </w:r>
      <w:r w:rsidR="001341A8" w:rsidRPr="00B24362">
        <w:rPr>
          <w:rFonts w:hAnsi="標楷體" w:hint="eastAsia"/>
          <w:szCs w:val="32"/>
        </w:rPr>
        <w:t>三十分</w:t>
      </w:r>
      <w:r w:rsidR="003764AD" w:rsidRPr="00B24362">
        <w:rPr>
          <w:rFonts w:hAnsi="標楷體" w:hint="eastAsia"/>
          <w:szCs w:val="32"/>
        </w:rPr>
        <w:t>稱，</w:t>
      </w:r>
      <w:r w:rsidR="001679CF" w:rsidRPr="00B24362">
        <w:rPr>
          <w:rFonts w:hAnsi="標楷體" w:hint="eastAsia"/>
          <w:szCs w:val="32"/>
        </w:rPr>
        <w:t>坦承參與柯女案</w:t>
      </w:r>
      <w:r w:rsidR="001341A8" w:rsidRPr="00B24362">
        <w:rPr>
          <w:rFonts w:hAnsi="標楷體" w:hint="eastAsia"/>
          <w:szCs w:val="32"/>
        </w:rPr>
        <w:t>七十六年十一月</w:t>
      </w:r>
      <w:r w:rsidR="001679CF" w:rsidRPr="00B24362">
        <w:rPr>
          <w:rFonts w:hAnsi="標楷體" w:hint="eastAsia"/>
          <w:szCs w:val="32"/>
        </w:rPr>
        <w:t>底或</w:t>
      </w:r>
      <w:r w:rsidR="00981779" w:rsidRPr="00B24362">
        <w:rPr>
          <w:rFonts w:hAnsi="標楷體" w:hint="eastAsia"/>
          <w:szCs w:val="32"/>
        </w:rPr>
        <w:t>十二月</w:t>
      </w:r>
      <w:r w:rsidR="001679CF" w:rsidRPr="00B24362">
        <w:rPr>
          <w:rFonts w:hAnsi="標楷體" w:hint="eastAsia"/>
          <w:szCs w:val="32"/>
        </w:rPr>
        <w:t>初</w:t>
      </w:r>
      <w:r w:rsidR="00061F8B" w:rsidRPr="00B24362">
        <w:rPr>
          <w:rFonts w:hAnsi="標楷體" w:hint="eastAsia"/>
          <w:szCs w:val="32"/>
        </w:rPr>
        <w:t>，</w:t>
      </w:r>
      <w:r w:rsidR="001679CF" w:rsidRPr="00B24362">
        <w:rPr>
          <w:rFonts w:hAnsi="標楷體" w:hint="eastAsia"/>
          <w:szCs w:val="32"/>
        </w:rPr>
        <w:t>他</w:t>
      </w:r>
      <w:r w:rsidR="00061F8B" w:rsidRPr="00B24362">
        <w:rPr>
          <w:rFonts w:hAnsi="標楷體" w:hint="eastAsia"/>
          <w:szCs w:val="32"/>
        </w:rPr>
        <w:t>、</w:t>
      </w:r>
      <w:r w:rsidR="001679CF" w:rsidRPr="00B24362">
        <w:rPr>
          <w:rFonts w:hAnsi="標楷體" w:hint="eastAsia"/>
          <w:szCs w:val="32"/>
        </w:rPr>
        <w:t>余</w:t>
      </w:r>
      <w:r w:rsidR="00061F8B" w:rsidRPr="00B24362">
        <w:rPr>
          <w:rFonts w:hAnsi="標楷體" w:hint="eastAsia"/>
          <w:szCs w:val="32"/>
        </w:rPr>
        <w:t>、</w:t>
      </w:r>
      <w:r w:rsidR="001679CF" w:rsidRPr="00B24362">
        <w:rPr>
          <w:rFonts w:hAnsi="標楷體" w:hint="eastAsia"/>
          <w:szCs w:val="32"/>
        </w:rPr>
        <w:t xml:space="preserve"> 陳</w:t>
      </w:r>
      <w:r w:rsidR="00061F8B" w:rsidRPr="00B24362">
        <w:rPr>
          <w:rFonts w:hAnsi="標楷體" w:hint="eastAsia"/>
          <w:szCs w:val="32"/>
        </w:rPr>
        <w:t>、</w:t>
      </w:r>
      <w:r w:rsidR="001679CF" w:rsidRPr="00B24362">
        <w:rPr>
          <w:rFonts w:hAnsi="標楷體" w:hint="eastAsia"/>
          <w:szCs w:val="32"/>
        </w:rPr>
        <w:t>羅</w:t>
      </w:r>
      <w:r w:rsidR="00061F8B" w:rsidRPr="00B24362">
        <w:rPr>
          <w:rFonts w:hAnsi="標楷體" w:hint="eastAsia"/>
          <w:szCs w:val="32"/>
        </w:rPr>
        <w:t>、</w:t>
      </w:r>
      <w:r w:rsidR="001679CF" w:rsidRPr="00B24362">
        <w:rPr>
          <w:rFonts w:hAnsi="標楷體" w:hint="eastAsia"/>
          <w:szCs w:val="32"/>
        </w:rPr>
        <w:t>黃等人在邱家</w:t>
      </w:r>
      <w:r w:rsidR="00061F8B" w:rsidRPr="00B24362">
        <w:rPr>
          <w:rFonts w:hAnsi="標楷體" w:hint="eastAsia"/>
          <w:szCs w:val="32"/>
        </w:rPr>
        <w:t>，</w:t>
      </w:r>
      <w:r w:rsidR="001679CF" w:rsidRPr="00B24362">
        <w:rPr>
          <w:rFonts w:hAnsi="標楷體" w:hint="eastAsia"/>
          <w:szCs w:val="32"/>
        </w:rPr>
        <w:t>邱要大家在家等</w:t>
      </w:r>
      <w:r w:rsidR="00061F8B" w:rsidRPr="00B24362">
        <w:rPr>
          <w:rFonts w:hAnsi="標楷體" w:hint="eastAsia"/>
          <w:szCs w:val="32"/>
        </w:rPr>
        <w:t>，</w:t>
      </w:r>
      <w:r w:rsidR="001679CF" w:rsidRPr="00B24362">
        <w:rPr>
          <w:rFonts w:hAnsi="標楷體" w:hint="eastAsia"/>
          <w:szCs w:val="32"/>
        </w:rPr>
        <w:t>至傍晚</w:t>
      </w:r>
      <w:r w:rsidR="00C203B4">
        <w:rPr>
          <w:rFonts w:hAnsi="標楷體" w:hint="eastAsia"/>
          <w:szCs w:val="32"/>
        </w:rPr>
        <w:t>林○○</w:t>
      </w:r>
      <w:r w:rsidR="001679CF" w:rsidRPr="00B24362">
        <w:rPr>
          <w:rFonts w:hAnsi="標楷體" w:hint="eastAsia"/>
          <w:szCs w:val="32"/>
        </w:rPr>
        <w:t>駕駛紅色雷諾出帶豬母</w:t>
      </w:r>
      <w:r w:rsidR="00061F8B" w:rsidRPr="00B24362">
        <w:rPr>
          <w:rFonts w:hAnsi="標楷體" w:hint="eastAsia"/>
          <w:szCs w:val="32"/>
        </w:rPr>
        <w:t>、猴仔、</w:t>
      </w:r>
      <w:r w:rsidR="001679CF" w:rsidRPr="00B24362">
        <w:rPr>
          <w:rFonts w:hAnsi="標楷體" w:hint="eastAsia"/>
          <w:szCs w:val="32"/>
        </w:rPr>
        <w:t>柯女及另一不知名男子來</w:t>
      </w:r>
      <w:r w:rsidR="00061F8B" w:rsidRPr="00B24362">
        <w:rPr>
          <w:rFonts w:hAnsi="標楷體" w:hint="eastAsia"/>
          <w:szCs w:val="32"/>
        </w:rPr>
        <w:t>，</w:t>
      </w:r>
      <w:r w:rsidR="001679CF" w:rsidRPr="00B24362">
        <w:rPr>
          <w:rFonts w:hAnsi="標楷體" w:hint="eastAsia"/>
          <w:szCs w:val="32"/>
        </w:rPr>
        <w:t>不知名男子胖胖</w:t>
      </w:r>
      <w:r w:rsidR="00061F8B" w:rsidRPr="00B24362">
        <w:rPr>
          <w:rFonts w:hAnsi="標楷體" w:hint="eastAsia"/>
          <w:szCs w:val="32"/>
        </w:rPr>
        <w:t>，</w:t>
      </w:r>
      <w:r w:rsidR="001679CF" w:rsidRPr="00B24362">
        <w:rPr>
          <w:rFonts w:hAnsi="標楷體" w:hint="eastAsia"/>
          <w:szCs w:val="32"/>
        </w:rPr>
        <w:t>他聽不懂他們在講什麼</w:t>
      </w:r>
      <w:r w:rsidR="00061F8B" w:rsidRPr="00B24362">
        <w:rPr>
          <w:rFonts w:hAnsi="標楷體" w:hint="eastAsia"/>
          <w:szCs w:val="32"/>
        </w:rPr>
        <w:t>，</w:t>
      </w:r>
      <w:r w:rsidR="001679CF" w:rsidRPr="00B24362">
        <w:rPr>
          <w:rFonts w:hAnsi="標楷體" w:hint="eastAsia"/>
          <w:szCs w:val="32"/>
        </w:rPr>
        <w:t>夜晚投宿國都旅社二樓</w:t>
      </w:r>
      <w:r w:rsidR="00061F8B" w:rsidRPr="00B24362">
        <w:rPr>
          <w:rFonts w:hAnsi="標楷體" w:hint="eastAsia"/>
          <w:szCs w:val="32"/>
        </w:rPr>
        <w:t>，</w:t>
      </w:r>
      <w:r w:rsidR="001679CF" w:rsidRPr="00B24362">
        <w:rPr>
          <w:rFonts w:hAnsi="標楷體" w:hint="eastAsia"/>
          <w:szCs w:val="32"/>
        </w:rPr>
        <w:t>晚上在旅社吃便當</w:t>
      </w:r>
      <w:r w:rsidR="00061F8B" w:rsidRPr="00B24362">
        <w:rPr>
          <w:rFonts w:hAnsi="標楷體" w:hint="eastAsia"/>
          <w:szCs w:val="32"/>
        </w:rPr>
        <w:t>，</w:t>
      </w:r>
      <w:r w:rsidR="001679CF" w:rsidRPr="00B24362">
        <w:rPr>
          <w:rFonts w:hAnsi="標楷體" w:hint="eastAsia"/>
          <w:szCs w:val="32"/>
        </w:rPr>
        <w:t>翌日早上與柯女到民生戲院旁吃早餐</w:t>
      </w:r>
      <w:r w:rsidR="003110F2" w:rsidRPr="00B24362">
        <w:rPr>
          <w:rFonts w:hAnsi="標楷體" w:hint="eastAsia"/>
          <w:szCs w:val="32"/>
        </w:rPr>
        <w:t>後</w:t>
      </w:r>
      <w:r w:rsidR="00061F8B" w:rsidRPr="00B24362">
        <w:rPr>
          <w:rFonts w:hAnsi="標楷體" w:hint="eastAsia"/>
          <w:szCs w:val="32"/>
        </w:rPr>
        <w:t>，</w:t>
      </w:r>
      <w:r w:rsidR="001679CF" w:rsidRPr="00B24362">
        <w:rPr>
          <w:rFonts w:hAnsi="標楷體" w:hint="eastAsia"/>
          <w:szCs w:val="32"/>
        </w:rPr>
        <w:t>他先回家</w:t>
      </w:r>
      <w:r w:rsidR="00061F8B" w:rsidRPr="00B24362">
        <w:rPr>
          <w:rFonts w:hAnsi="標楷體" w:hint="eastAsia"/>
          <w:szCs w:val="32"/>
        </w:rPr>
        <w:t>，</w:t>
      </w:r>
      <w:r w:rsidR="001679CF" w:rsidRPr="00B24362">
        <w:rPr>
          <w:rFonts w:hAnsi="標楷體" w:hint="eastAsia"/>
          <w:szCs w:val="32"/>
        </w:rPr>
        <w:t>當天下午再到邱家</w:t>
      </w:r>
      <w:r w:rsidR="00061F8B" w:rsidRPr="00B24362">
        <w:rPr>
          <w:rFonts w:hAnsi="標楷體" w:hint="eastAsia"/>
          <w:szCs w:val="32"/>
        </w:rPr>
        <w:t>，</w:t>
      </w:r>
      <w:r w:rsidR="001679CF" w:rsidRPr="00B24362">
        <w:rPr>
          <w:rFonts w:hAnsi="標楷體" w:hint="eastAsia"/>
          <w:szCs w:val="32"/>
        </w:rPr>
        <w:t>他開飛羚車右為黃</w:t>
      </w:r>
      <w:r w:rsidR="00061F8B" w:rsidRPr="00B24362">
        <w:rPr>
          <w:rFonts w:hAnsi="標楷體" w:hint="eastAsia"/>
          <w:szCs w:val="32"/>
        </w:rPr>
        <w:t>，</w:t>
      </w:r>
      <w:r w:rsidR="001679CF" w:rsidRPr="00B24362">
        <w:rPr>
          <w:rFonts w:hAnsi="標楷體" w:hint="eastAsia"/>
          <w:szCs w:val="32"/>
        </w:rPr>
        <w:t>後為余</w:t>
      </w:r>
      <w:r w:rsidR="00061F8B" w:rsidRPr="00B24362">
        <w:rPr>
          <w:rFonts w:hAnsi="標楷體" w:hint="eastAsia"/>
          <w:szCs w:val="32"/>
        </w:rPr>
        <w:t>、</w:t>
      </w:r>
      <w:r w:rsidR="001679CF" w:rsidRPr="00B24362">
        <w:rPr>
          <w:rFonts w:hAnsi="標楷體" w:hint="eastAsia"/>
          <w:szCs w:val="32"/>
        </w:rPr>
        <w:t>陳</w:t>
      </w:r>
      <w:r w:rsidR="00061F8B" w:rsidRPr="00B24362">
        <w:rPr>
          <w:rFonts w:hAnsi="標楷體" w:hint="eastAsia"/>
          <w:szCs w:val="32"/>
        </w:rPr>
        <w:t>、</w:t>
      </w:r>
      <w:r w:rsidR="001679CF" w:rsidRPr="00B24362">
        <w:rPr>
          <w:rFonts w:hAnsi="標楷體" w:hint="eastAsia"/>
          <w:szCs w:val="32"/>
        </w:rPr>
        <w:t>羅</w:t>
      </w:r>
      <w:r w:rsidR="00061F8B" w:rsidRPr="00B24362">
        <w:rPr>
          <w:rFonts w:hAnsi="標楷體" w:hint="eastAsia"/>
          <w:szCs w:val="32"/>
        </w:rPr>
        <w:t>、</w:t>
      </w:r>
      <w:r w:rsidR="001679CF" w:rsidRPr="00B24362">
        <w:rPr>
          <w:rFonts w:hAnsi="標楷體" w:hint="eastAsia"/>
          <w:szCs w:val="32"/>
        </w:rPr>
        <w:t>柯女</w:t>
      </w:r>
      <w:r w:rsidR="00061F8B" w:rsidRPr="00B24362">
        <w:rPr>
          <w:rFonts w:hAnsi="標楷體" w:hint="eastAsia"/>
          <w:szCs w:val="32"/>
        </w:rPr>
        <w:t>。</w:t>
      </w:r>
      <w:r w:rsidR="001679CF" w:rsidRPr="00B24362">
        <w:rPr>
          <w:rFonts w:hAnsi="標楷體" w:hint="eastAsia"/>
          <w:szCs w:val="32"/>
        </w:rPr>
        <w:t>另一部車紅色雷諾由</w:t>
      </w:r>
      <w:r w:rsidR="00C203B4">
        <w:rPr>
          <w:rFonts w:hAnsi="標楷體" w:hint="eastAsia"/>
          <w:szCs w:val="32"/>
        </w:rPr>
        <w:t>林○○</w:t>
      </w:r>
      <w:r w:rsidR="001679CF" w:rsidRPr="00B24362">
        <w:rPr>
          <w:rFonts w:hAnsi="標楷體" w:hint="eastAsia"/>
          <w:szCs w:val="32"/>
        </w:rPr>
        <w:t>駕駛</w:t>
      </w:r>
      <w:r w:rsidR="00061F8B" w:rsidRPr="00B24362">
        <w:rPr>
          <w:rFonts w:hAnsi="標楷體" w:hint="eastAsia"/>
          <w:szCs w:val="32"/>
        </w:rPr>
        <w:t>，</w:t>
      </w:r>
      <w:r w:rsidR="001679CF" w:rsidRPr="00B24362">
        <w:rPr>
          <w:rFonts w:hAnsi="標楷體" w:hint="eastAsia"/>
          <w:szCs w:val="32"/>
        </w:rPr>
        <w:t>邱</w:t>
      </w:r>
      <w:r w:rsidR="00061F8B" w:rsidRPr="00B24362">
        <w:rPr>
          <w:rFonts w:hAnsi="標楷體" w:hint="eastAsia"/>
          <w:szCs w:val="32"/>
        </w:rPr>
        <w:t>、</w:t>
      </w:r>
      <w:r w:rsidR="001679CF" w:rsidRPr="00B24362">
        <w:rPr>
          <w:rFonts w:hAnsi="標楷體" w:hint="eastAsia"/>
          <w:szCs w:val="32"/>
        </w:rPr>
        <w:t>豬母</w:t>
      </w:r>
      <w:r w:rsidR="00061F8B" w:rsidRPr="00B24362">
        <w:rPr>
          <w:rFonts w:hAnsi="標楷體" w:hint="eastAsia"/>
          <w:szCs w:val="32"/>
        </w:rPr>
        <w:t>、猴仔，</w:t>
      </w:r>
      <w:r w:rsidR="001679CF" w:rsidRPr="00B24362">
        <w:rPr>
          <w:rFonts w:hAnsi="標楷體" w:hint="eastAsia"/>
          <w:szCs w:val="32"/>
        </w:rPr>
        <w:t>另一不知名男子</w:t>
      </w:r>
      <w:r w:rsidR="00061F8B" w:rsidRPr="00B24362">
        <w:rPr>
          <w:rFonts w:hAnsi="標楷體" w:hint="eastAsia"/>
          <w:szCs w:val="32"/>
        </w:rPr>
        <w:t>，</w:t>
      </w:r>
      <w:r w:rsidR="001679CF" w:rsidRPr="00B24362">
        <w:rPr>
          <w:rFonts w:hAnsi="標楷體" w:hint="eastAsia"/>
          <w:szCs w:val="32"/>
        </w:rPr>
        <w:t>到輝煌牧場</w:t>
      </w:r>
      <w:r w:rsidR="00061F8B" w:rsidRPr="00B24362">
        <w:rPr>
          <w:rFonts w:hAnsi="標楷體" w:hint="eastAsia"/>
          <w:szCs w:val="32"/>
        </w:rPr>
        <w:t>。</w:t>
      </w:r>
      <w:r w:rsidR="001679CF" w:rsidRPr="00B24362">
        <w:rPr>
          <w:rFonts w:hAnsi="標楷體" w:hint="eastAsia"/>
          <w:szCs w:val="32"/>
        </w:rPr>
        <w:t>他那部車的人沒上去</w:t>
      </w:r>
      <w:r w:rsidR="00061F8B" w:rsidRPr="00B24362">
        <w:rPr>
          <w:rFonts w:hAnsi="標楷體" w:hint="eastAsia"/>
          <w:szCs w:val="32"/>
        </w:rPr>
        <w:t>，</w:t>
      </w:r>
      <w:r w:rsidR="001679CF" w:rsidRPr="00B24362">
        <w:rPr>
          <w:rFonts w:hAnsi="標楷體" w:hint="eastAsia"/>
          <w:szCs w:val="32"/>
        </w:rPr>
        <w:t>過半小時後</w:t>
      </w:r>
      <w:r w:rsidR="00061F8B" w:rsidRPr="00B24362">
        <w:rPr>
          <w:rFonts w:hAnsi="標楷體" w:hint="eastAsia"/>
          <w:szCs w:val="32"/>
        </w:rPr>
        <w:t>猴仔</w:t>
      </w:r>
      <w:r w:rsidR="001679CF" w:rsidRPr="00B24362">
        <w:rPr>
          <w:rFonts w:hAnsi="標楷體" w:hint="eastAsia"/>
          <w:szCs w:val="32"/>
        </w:rPr>
        <w:t>折回來拿刀</w:t>
      </w:r>
      <w:r w:rsidR="002879C0" w:rsidRPr="00B24362">
        <w:rPr>
          <w:rFonts w:hAnsi="標楷體" w:hint="eastAsia"/>
          <w:szCs w:val="32"/>
        </w:rPr>
        <w:t>，</w:t>
      </w:r>
      <w:r w:rsidR="001679CF" w:rsidRPr="00B24362">
        <w:rPr>
          <w:rFonts w:hAnsi="標楷體" w:hint="eastAsia"/>
          <w:szCs w:val="32"/>
        </w:rPr>
        <w:t>聽到柯女尖叫</w:t>
      </w:r>
      <w:r w:rsidR="002879C0" w:rsidRPr="00B24362">
        <w:rPr>
          <w:rFonts w:hAnsi="標楷體" w:hint="eastAsia"/>
          <w:szCs w:val="32"/>
        </w:rPr>
        <w:t>，</w:t>
      </w:r>
      <w:r w:rsidR="00415B6A">
        <w:rPr>
          <w:rFonts w:hAnsi="標楷體" w:hint="eastAsia"/>
          <w:szCs w:val="32"/>
        </w:rPr>
        <w:t>陳○○</w:t>
      </w:r>
      <w:r w:rsidR="001679CF" w:rsidRPr="00B24362">
        <w:rPr>
          <w:rFonts w:hAnsi="標楷體" w:hint="eastAsia"/>
          <w:szCs w:val="32"/>
        </w:rPr>
        <w:t>跑去看</w:t>
      </w:r>
      <w:r w:rsidR="002879C0" w:rsidRPr="00B24362">
        <w:rPr>
          <w:rFonts w:hAnsi="標楷體" w:hint="eastAsia"/>
          <w:szCs w:val="32"/>
        </w:rPr>
        <w:t>，</w:t>
      </w:r>
      <w:r w:rsidR="001679CF" w:rsidRPr="00B24362">
        <w:rPr>
          <w:rFonts w:hAnsi="標楷體" w:hint="eastAsia"/>
          <w:szCs w:val="32"/>
        </w:rPr>
        <w:t>回來說柯女手斷掉</w:t>
      </w:r>
      <w:r w:rsidR="002879C0" w:rsidRPr="00B24362">
        <w:rPr>
          <w:rFonts w:hAnsi="標楷體" w:hint="eastAsia"/>
          <w:szCs w:val="32"/>
        </w:rPr>
        <w:t>，</w:t>
      </w:r>
      <w:r w:rsidR="001679CF" w:rsidRPr="00B24362">
        <w:rPr>
          <w:rFonts w:hAnsi="標楷體" w:hint="eastAsia"/>
          <w:szCs w:val="32"/>
        </w:rPr>
        <w:t>躺在地上流血</w:t>
      </w:r>
      <w:r w:rsidR="001341A8" w:rsidRPr="00B24362">
        <w:rPr>
          <w:rFonts w:hAnsi="標楷體" w:hint="eastAsia"/>
          <w:szCs w:val="32"/>
        </w:rPr>
        <w:t>，</w:t>
      </w:r>
      <w:r w:rsidR="001679CF" w:rsidRPr="00B24362">
        <w:rPr>
          <w:rFonts w:hAnsi="標楷體" w:hint="eastAsia"/>
          <w:szCs w:val="32"/>
        </w:rPr>
        <w:t>過了約三十分鐘</w:t>
      </w:r>
      <w:r w:rsidR="002879C0" w:rsidRPr="00B24362">
        <w:rPr>
          <w:rFonts w:hAnsi="標楷體" w:hint="eastAsia"/>
          <w:szCs w:val="32"/>
        </w:rPr>
        <w:t>，</w:t>
      </w:r>
      <w:r w:rsidR="00061F8B" w:rsidRPr="00B24362">
        <w:rPr>
          <w:rFonts w:hAnsi="標楷體" w:hint="eastAsia"/>
          <w:szCs w:val="32"/>
        </w:rPr>
        <w:t>猴仔</w:t>
      </w:r>
      <w:r w:rsidR="001679CF" w:rsidRPr="00B24362">
        <w:rPr>
          <w:rFonts w:hAnsi="標楷體" w:hint="eastAsia"/>
          <w:szCs w:val="32"/>
        </w:rPr>
        <w:t>他們抬一包</w:t>
      </w:r>
      <w:r w:rsidR="002879C0" w:rsidRPr="00B24362">
        <w:rPr>
          <w:rFonts w:hAnsi="標楷體" w:hint="eastAsia"/>
          <w:szCs w:val="32"/>
        </w:rPr>
        <w:t>，</w:t>
      </w:r>
      <w:r w:rsidR="00805640" w:rsidRPr="00B24362">
        <w:rPr>
          <w:rFonts w:hAnsi="標楷體" w:hint="eastAsia"/>
          <w:szCs w:val="32"/>
        </w:rPr>
        <w:t>淺黃色塑膠袋</w:t>
      </w:r>
      <w:r w:rsidR="002879C0" w:rsidRPr="00B24362">
        <w:rPr>
          <w:rFonts w:hAnsi="標楷體" w:hint="eastAsia"/>
          <w:szCs w:val="32"/>
        </w:rPr>
        <w:t>，</w:t>
      </w:r>
      <w:r w:rsidR="00805640" w:rsidRPr="00B24362">
        <w:rPr>
          <w:rFonts w:hAnsi="標楷體" w:hint="eastAsia"/>
          <w:szCs w:val="32"/>
        </w:rPr>
        <w:t>放進車後箱</w:t>
      </w:r>
      <w:r w:rsidR="002879C0" w:rsidRPr="00B24362">
        <w:rPr>
          <w:rFonts w:hAnsi="標楷體" w:hint="eastAsia"/>
          <w:szCs w:val="32"/>
        </w:rPr>
        <w:t>，</w:t>
      </w:r>
      <w:r w:rsidR="00805640" w:rsidRPr="00B24362">
        <w:rPr>
          <w:rFonts w:hAnsi="標楷體" w:hint="eastAsia"/>
          <w:szCs w:val="32"/>
        </w:rPr>
        <w:t>他們往竹南海口走</w:t>
      </w:r>
      <w:r w:rsidR="002879C0" w:rsidRPr="00B24362">
        <w:rPr>
          <w:rFonts w:hAnsi="標楷體" w:hint="eastAsia"/>
          <w:szCs w:val="32"/>
        </w:rPr>
        <w:t>，</w:t>
      </w:r>
      <w:r w:rsidR="00805640" w:rsidRPr="00B24362">
        <w:rPr>
          <w:rFonts w:hAnsi="標楷體" w:hint="eastAsia"/>
          <w:szCs w:val="32"/>
        </w:rPr>
        <w:t>我回家</w:t>
      </w:r>
      <w:r w:rsidR="002879C0" w:rsidRPr="00B24362">
        <w:rPr>
          <w:rFonts w:hAnsi="標楷體" w:hint="eastAsia"/>
          <w:szCs w:val="32"/>
        </w:rPr>
        <w:t>，</w:t>
      </w:r>
      <w:r w:rsidR="00805640" w:rsidRPr="00B24362">
        <w:rPr>
          <w:rFonts w:hAnsi="標楷體" w:hint="eastAsia"/>
          <w:szCs w:val="32"/>
        </w:rPr>
        <w:t>半小時後</w:t>
      </w:r>
      <w:r w:rsidR="002879C0" w:rsidRPr="00B24362">
        <w:rPr>
          <w:rFonts w:hAnsi="標楷體" w:hint="eastAsia"/>
          <w:szCs w:val="32"/>
        </w:rPr>
        <w:t>，</w:t>
      </w:r>
      <w:r w:rsidR="00805640" w:rsidRPr="00B24362">
        <w:rPr>
          <w:rFonts w:hAnsi="標楷體" w:hint="eastAsia"/>
          <w:szCs w:val="32"/>
        </w:rPr>
        <w:t>邱他們到我家</w:t>
      </w:r>
      <w:r w:rsidR="002879C0" w:rsidRPr="00B24362">
        <w:rPr>
          <w:rFonts w:hAnsi="標楷體" w:hint="eastAsia"/>
          <w:szCs w:val="32"/>
        </w:rPr>
        <w:t>，</w:t>
      </w:r>
      <w:r w:rsidR="00805640" w:rsidRPr="00B24362">
        <w:rPr>
          <w:rFonts w:hAnsi="標楷體" w:hint="eastAsia"/>
          <w:szCs w:val="32"/>
        </w:rPr>
        <w:t>問我這附近有無比較高的山深的懸崖</w:t>
      </w:r>
      <w:r w:rsidR="002879C0" w:rsidRPr="00B24362">
        <w:rPr>
          <w:rFonts w:hAnsi="標楷體" w:hint="eastAsia"/>
          <w:szCs w:val="32"/>
        </w:rPr>
        <w:t>，</w:t>
      </w:r>
      <w:r w:rsidR="00805640" w:rsidRPr="00B24362">
        <w:rPr>
          <w:rFonts w:hAnsi="標楷體" w:hint="eastAsia"/>
          <w:szCs w:val="32"/>
        </w:rPr>
        <w:t>我說沒有</w:t>
      </w:r>
      <w:r w:rsidR="002879C0" w:rsidRPr="00B24362">
        <w:rPr>
          <w:rFonts w:hAnsi="標楷體" w:hint="eastAsia"/>
          <w:szCs w:val="32"/>
        </w:rPr>
        <w:t>，</w:t>
      </w:r>
      <w:r w:rsidR="00805640" w:rsidRPr="00B24362">
        <w:rPr>
          <w:rFonts w:hAnsi="標楷體" w:hint="eastAsia"/>
          <w:szCs w:val="32"/>
        </w:rPr>
        <w:t>邱說他們要去看看 約</w:t>
      </w:r>
      <w:r w:rsidR="00805640" w:rsidRPr="00B24362">
        <w:rPr>
          <w:rFonts w:hAnsi="標楷體" w:hint="eastAsia"/>
          <w:szCs w:val="32"/>
        </w:rPr>
        <w:lastRenderedPageBreak/>
        <w:t>過半小時</w:t>
      </w:r>
      <w:r w:rsidR="002879C0" w:rsidRPr="00B24362">
        <w:rPr>
          <w:rFonts w:hAnsi="標楷體" w:hint="eastAsia"/>
          <w:szCs w:val="32"/>
        </w:rPr>
        <w:t>，</w:t>
      </w:r>
      <w:r w:rsidR="00805640" w:rsidRPr="00B24362">
        <w:rPr>
          <w:rFonts w:hAnsi="標楷體" w:hint="eastAsia"/>
          <w:szCs w:val="32"/>
        </w:rPr>
        <w:t>邱他們回來</w:t>
      </w:r>
      <w:r w:rsidR="002879C0" w:rsidRPr="00B24362">
        <w:rPr>
          <w:rFonts w:hAnsi="標楷體" w:hint="eastAsia"/>
          <w:szCs w:val="32"/>
        </w:rPr>
        <w:t>，</w:t>
      </w:r>
      <w:r w:rsidR="00805640" w:rsidRPr="00B24362">
        <w:rPr>
          <w:rFonts w:hAnsi="標楷體" w:hint="eastAsia"/>
          <w:szCs w:val="32"/>
        </w:rPr>
        <w:t>帶我們五人到竹南設在二樓的卡拉OK喝酒</w:t>
      </w:r>
      <w:r w:rsidR="002879C0" w:rsidRPr="00B24362">
        <w:rPr>
          <w:rFonts w:hAnsi="標楷體" w:hint="eastAsia"/>
          <w:szCs w:val="32"/>
        </w:rPr>
        <w:t>，</w:t>
      </w:r>
      <w:r w:rsidR="00805640" w:rsidRPr="00B24362">
        <w:rPr>
          <w:rFonts w:hAnsi="標楷體" w:hint="eastAsia"/>
          <w:szCs w:val="32"/>
        </w:rPr>
        <w:t>到十一點帶我們一夥人到龍鳳宮發誓不得洩密</w:t>
      </w:r>
      <w:r w:rsidR="002879C0" w:rsidRPr="00B24362">
        <w:rPr>
          <w:rFonts w:hAnsi="標楷體" w:hint="eastAsia"/>
          <w:szCs w:val="32"/>
        </w:rPr>
        <w:t>。</w:t>
      </w:r>
      <w:r w:rsidR="00805640" w:rsidRPr="00B24362">
        <w:rPr>
          <w:rFonts w:hAnsi="標楷體" w:hint="eastAsia"/>
          <w:szCs w:val="32"/>
        </w:rPr>
        <w:t>（</w:t>
      </w:r>
      <w:r w:rsidR="00F51F53" w:rsidRPr="00B24362">
        <w:rPr>
          <w:rFonts w:hAnsi="標楷體" w:hint="eastAsia"/>
          <w:szCs w:val="32"/>
        </w:rPr>
        <w:t>偵字第四七三五號卷(一)第234至237頁</w:t>
      </w:r>
      <w:r w:rsidR="00805640" w:rsidRPr="00B24362">
        <w:rPr>
          <w:rFonts w:hAnsi="標楷體" w:hint="eastAsia"/>
          <w:szCs w:val="32"/>
        </w:rPr>
        <w:t>）</w:t>
      </w:r>
    </w:p>
    <w:p w:rsidR="00805640" w:rsidRPr="00B24362" w:rsidRDefault="00780BA5" w:rsidP="00F31502">
      <w:pPr>
        <w:pStyle w:val="6"/>
        <w:rPr>
          <w:rFonts w:hAnsi="標楷體"/>
          <w:szCs w:val="32"/>
        </w:rPr>
      </w:pPr>
      <w:r w:rsidRPr="00B24362">
        <w:rPr>
          <w:rFonts w:hAnsi="標楷體" w:hint="eastAsia"/>
          <w:szCs w:val="32"/>
        </w:rPr>
        <w:t>七十七年</w:t>
      </w:r>
      <w:r w:rsidR="00D465F0" w:rsidRPr="00B24362">
        <w:rPr>
          <w:rFonts w:hAnsi="標楷體" w:hint="eastAsia"/>
          <w:szCs w:val="32"/>
        </w:rPr>
        <w:t>十月十八日</w:t>
      </w:r>
      <w:r w:rsidR="00545AE7" w:rsidRPr="00B24362">
        <w:rPr>
          <w:rFonts w:hAnsi="標楷體" w:hint="eastAsia"/>
          <w:szCs w:val="32"/>
        </w:rPr>
        <w:t>十六時</w:t>
      </w:r>
      <w:r w:rsidR="001341A8" w:rsidRPr="00B24362">
        <w:rPr>
          <w:rFonts w:hAnsi="標楷體" w:hint="eastAsia"/>
          <w:szCs w:val="32"/>
        </w:rPr>
        <w:t>四十五分</w:t>
      </w:r>
      <w:r w:rsidR="003764AD" w:rsidRPr="00B24362">
        <w:rPr>
          <w:rFonts w:hAnsi="標楷體" w:hint="eastAsia"/>
          <w:szCs w:val="32"/>
        </w:rPr>
        <w:t>稱，</w:t>
      </w:r>
      <w:r w:rsidR="00805640" w:rsidRPr="00B24362">
        <w:rPr>
          <w:rFonts w:hAnsi="標楷體" w:hint="eastAsia"/>
          <w:szCs w:val="32"/>
        </w:rPr>
        <w:t>由</w:t>
      </w:r>
      <w:r w:rsidR="00415B6A">
        <w:rPr>
          <w:rFonts w:hAnsi="標楷體" w:hint="eastAsia"/>
          <w:szCs w:val="32"/>
        </w:rPr>
        <w:t>鄧○○</w:t>
      </w:r>
      <w:r w:rsidR="001D3F54" w:rsidRPr="00B24362">
        <w:rPr>
          <w:rFonts w:hAnsi="標楷體" w:hint="eastAsia"/>
          <w:szCs w:val="32"/>
        </w:rPr>
        <w:t>、</w:t>
      </w:r>
      <w:r w:rsidR="00415B6A">
        <w:rPr>
          <w:rFonts w:hAnsi="標楷體" w:hint="eastAsia"/>
          <w:szCs w:val="32"/>
        </w:rPr>
        <w:t>邱○○</w:t>
      </w:r>
      <w:r w:rsidR="001D3F54" w:rsidRPr="00B24362">
        <w:rPr>
          <w:rFonts w:hAnsi="標楷體" w:hint="eastAsia"/>
          <w:szCs w:val="32"/>
        </w:rPr>
        <w:t>、</w:t>
      </w:r>
      <w:r w:rsidR="00415B6A">
        <w:rPr>
          <w:rFonts w:hAnsi="標楷體" w:hint="eastAsia"/>
          <w:szCs w:val="32"/>
        </w:rPr>
        <w:t>羅○○</w:t>
      </w:r>
      <w:r w:rsidR="00805640" w:rsidRPr="00B24362">
        <w:rPr>
          <w:rFonts w:hAnsi="標楷體" w:hint="eastAsia"/>
          <w:szCs w:val="32"/>
        </w:rPr>
        <w:t>分別隔離帶往輝煌牧場現場勘驗</w:t>
      </w:r>
      <w:r w:rsidR="001D3F54" w:rsidRPr="00B24362">
        <w:rPr>
          <w:rFonts w:hAnsi="標楷體" w:hint="eastAsia"/>
          <w:szCs w:val="32"/>
        </w:rPr>
        <w:t>。</w:t>
      </w:r>
      <w:r w:rsidR="00805640" w:rsidRPr="00B24362">
        <w:rPr>
          <w:rFonts w:hAnsi="標楷體" w:hint="eastAsia"/>
          <w:szCs w:val="32"/>
        </w:rPr>
        <w:t>（</w:t>
      </w:r>
      <w:r w:rsidR="00E54ECB" w:rsidRPr="00B24362">
        <w:rPr>
          <w:rFonts w:hAnsi="標楷體" w:hint="eastAsia"/>
          <w:szCs w:val="32"/>
        </w:rPr>
        <w:t>偵字第四七三五號卷(一)第250頁</w:t>
      </w:r>
      <w:r w:rsidR="00805640" w:rsidRPr="00B24362">
        <w:rPr>
          <w:rFonts w:hAnsi="標楷體" w:hint="eastAsia"/>
          <w:szCs w:val="32"/>
        </w:rPr>
        <w:t>）</w:t>
      </w:r>
    </w:p>
    <w:p w:rsidR="00805640" w:rsidRPr="00B24362" w:rsidRDefault="000A32CB" w:rsidP="00F31502">
      <w:pPr>
        <w:pStyle w:val="6"/>
        <w:rPr>
          <w:rFonts w:hAnsi="標楷體"/>
          <w:szCs w:val="32"/>
        </w:rPr>
      </w:pPr>
      <w:r w:rsidRPr="00B24362">
        <w:rPr>
          <w:rFonts w:hAnsi="標楷體" w:hint="eastAsia"/>
          <w:szCs w:val="32"/>
        </w:rPr>
        <w:t>七十七年十月二十六日</w:t>
      </w:r>
      <w:r w:rsidR="00545AE7" w:rsidRPr="00B24362">
        <w:rPr>
          <w:rFonts w:hAnsi="標楷體" w:hint="eastAsia"/>
          <w:szCs w:val="32"/>
        </w:rPr>
        <w:t>十六時</w:t>
      </w:r>
      <w:r w:rsidR="001341A8" w:rsidRPr="00B24362">
        <w:rPr>
          <w:rFonts w:hAnsi="標楷體" w:hint="eastAsia"/>
          <w:szCs w:val="32"/>
        </w:rPr>
        <w:t>二十五分</w:t>
      </w:r>
      <w:r w:rsidR="00805640" w:rsidRPr="00B24362">
        <w:rPr>
          <w:rFonts w:hAnsi="標楷體" w:hint="eastAsia"/>
          <w:szCs w:val="32"/>
        </w:rPr>
        <w:t>否認</w:t>
      </w:r>
      <w:r w:rsidR="0020214D" w:rsidRPr="00B24362">
        <w:rPr>
          <w:rFonts w:hAnsi="標楷體" w:hint="eastAsia"/>
          <w:szCs w:val="32"/>
        </w:rPr>
        <w:t>。</w:t>
      </w:r>
      <w:r w:rsidR="00805640" w:rsidRPr="00B24362">
        <w:rPr>
          <w:rFonts w:hAnsi="標楷體" w:hint="eastAsia"/>
          <w:szCs w:val="32"/>
        </w:rPr>
        <w:t>（</w:t>
      </w:r>
      <w:r w:rsidR="0020214D" w:rsidRPr="00B24362">
        <w:rPr>
          <w:rFonts w:hAnsi="標楷體" w:cs="細明體" w:hint="eastAsia"/>
          <w:kern w:val="0"/>
          <w:szCs w:val="24"/>
        </w:rPr>
        <w:t>少偵第八六號卷第12頁</w:t>
      </w:r>
      <w:r w:rsidR="00805640" w:rsidRPr="00B24362">
        <w:rPr>
          <w:rFonts w:hAnsi="標楷體" w:hint="eastAsia"/>
          <w:szCs w:val="32"/>
        </w:rPr>
        <w:t>）</w:t>
      </w:r>
    </w:p>
    <w:p w:rsidR="00805640" w:rsidRPr="00B24362" w:rsidRDefault="00D465F0" w:rsidP="00F31502">
      <w:pPr>
        <w:pStyle w:val="6"/>
        <w:rPr>
          <w:rFonts w:hAnsi="標楷體"/>
          <w:szCs w:val="32"/>
        </w:rPr>
      </w:pPr>
      <w:r w:rsidRPr="00B24362">
        <w:rPr>
          <w:rFonts w:hAnsi="標楷體" w:hint="eastAsia"/>
          <w:szCs w:val="32"/>
        </w:rPr>
        <w:t>七十七年十一月二日</w:t>
      </w:r>
      <w:r w:rsidR="001E5773" w:rsidRPr="00B24362">
        <w:rPr>
          <w:rFonts w:hAnsi="標楷體" w:hint="eastAsia"/>
          <w:szCs w:val="32"/>
        </w:rPr>
        <w:t>十四時</w:t>
      </w:r>
      <w:r w:rsidR="00805640" w:rsidRPr="00B24362">
        <w:rPr>
          <w:rFonts w:hAnsi="標楷體" w:hint="eastAsia"/>
          <w:szCs w:val="32"/>
        </w:rPr>
        <w:t>指認</w:t>
      </w:r>
      <w:r w:rsidR="002254F0">
        <w:rPr>
          <w:rFonts w:hAnsi="標楷體" w:hint="eastAsia"/>
          <w:szCs w:val="32"/>
        </w:rPr>
        <w:t>朱○○</w:t>
      </w:r>
      <w:r w:rsidR="001D3F54" w:rsidRPr="00B24362">
        <w:rPr>
          <w:rFonts w:hAnsi="標楷體" w:hint="eastAsia"/>
          <w:szCs w:val="32"/>
        </w:rPr>
        <w:t>、</w:t>
      </w:r>
      <w:r w:rsidR="00805640" w:rsidRPr="00B24362">
        <w:rPr>
          <w:rFonts w:hAnsi="標楷體" w:hint="eastAsia"/>
          <w:szCs w:val="32"/>
        </w:rPr>
        <w:t>林性純</w:t>
      </w:r>
      <w:r w:rsidR="001D3F54" w:rsidRPr="00B24362">
        <w:rPr>
          <w:rFonts w:hAnsi="標楷體" w:hint="eastAsia"/>
          <w:szCs w:val="32"/>
        </w:rPr>
        <w:t>，</w:t>
      </w:r>
      <w:r w:rsidR="00805640" w:rsidRPr="00B24362">
        <w:rPr>
          <w:rFonts w:hAnsi="標楷體" w:hint="eastAsia"/>
          <w:szCs w:val="32"/>
        </w:rPr>
        <w:t>有參與</w:t>
      </w:r>
      <w:r w:rsidR="00415B6A">
        <w:rPr>
          <w:rFonts w:hAnsi="標楷體" w:hint="eastAsia"/>
          <w:szCs w:val="32"/>
        </w:rPr>
        <w:t>柯洪○○</w:t>
      </w:r>
      <w:r w:rsidR="00805640" w:rsidRPr="00B24362">
        <w:rPr>
          <w:rFonts w:hAnsi="標楷體" w:hint="eastAsia"/>
          <w:szCs w:val="32"/>
        </w:rPr>
        <w:t>案惟朱林否認（</w:t>
      </w:r>
      <w:r w:rsidR="001E38E7" w:rsidRPr="00B24362">
        <w:rPr>
          <w:rFonts w:hAnsi="標楷體" w:cs="細明體" w:hint="eastAsia"/>
          <w:kern w:val="0"/>
          <w:szCs w:val="24"/>
        </w:rPr>
        <w:t>少偵第八六號卷第19至21頁</w:t>
      </w:r>
      <w:r w:rsidR="00805640" w:rsidRPr="00B24362">
        <w:rPr>
          <w:rFonts w:hAnsi="標楷體" w:hint="eastAsia"/>
          <w:szCs w:val="32"/>
        </w:rPr>
        <w:t>）</w:t>
      </w:r>
    </w:p>
    <w:p w:rsidR="00062022" w:rsidRPr="00B24362" w:rsidRDefault="00CB0887" w:rsidP="00F31502">
      <w:pPr>
        <w:pStyle w:val="6"/>
        <w:rPr>
          <w:rFonts w:hAnsi="標楷體"/>
          <w:szCs w:val="32"/>
        </w:rPr>
      </w:pPr>
      <w:r w:rsidRPr="00B24362">
        <w:rPr>
          <w:rFonts w:hAnsi="標楷體" w:hint="eastAsia"/>
          <w:szCs w:val="32"/>
        </w:rPr>
        <w:t>七十七年十一月五日</w:t>
      </w:r>
      <w:r w:rsidR="00545AE7" w:rsidRPr="00B24362">
        <w:rPr>
          <w:rFonts w:hAnsi="標楷體" w:hint="eastAsia"/>
          <w:szCs w:val="32"/>
        </w:rPr>
        <w:t>十七時</w:t>
      </w:r>
      <w:r w:rsidR="001341A8" w:rsidRPr="00B24362">
        <w:rPr>
          <w:rFonts w:hAnsi="標楷體" w:hint="eastAsia"/>
          <w:szCs w:val="32"/>
        </w:rPr>
        <w:t>三十分</w:t>
      </w:r>
      <w:r w:rsidR="003764AD" w:rsidRPr="00B24362">
        <w:rPr>
          <w:rFonts w:hAnsi="標楷體" w:hint="eastAsia"/>
          <w:szCs w:val="32"/>
        </w:rPr>
        <w:t>稱，</w:t>
      </w:r>
      <w:r w:rsidR="00062022" w:rsidRPr="00B24362">
        <w:rPr>
          <w:rFonts w:hAnsi="標楷體" w:hint="eastAsia"/>
          <w:szCs w:val="32"/>
        </w:rPr>
        <w:t>與</w:t>
      </w:r>
      <w:r w:rsidR="00C203B4">
        <w:rPr>
          <w:rFonts w:hAnsi="標楷體" w:hint="eastAsia"/>
          <w:szCs w:val="32"/>
        </w:rPr>
        <w:t>曾○○</w:t>
      </w:r>
      <w:r w:rsidR="00062022" w:rsidRPr="00B24362">
        <w:rPr>
          <w:rFonts w:hAnsi="標楷體" w:hint="eastAsia"/>
          <w:szCs w:val="32"/>
        </w:rPr>
        <w:t>對質改口好像是在當日下午就把柯女挾持至輝煌牧場殺害，可能是以前常住在亞洲旅社，將時間記錯</w:t>
      </w:r>
      <w:r w:rsidR="001D3F54" w:rsidRPr="00B24362">
        <w:rPr>
          <w:rFonts w:hAnsi="標楷體" w:hint="eastAsia"/>
          <w:szCs w:val="32"/>
        </w:rPr>
        <w:t>。</w:t>
      </w:r>
      <w:r w:rsidR="00062022" w:rsidRPr="00B24362">
        <w:rPr>
          <w:rFonts w:hAnsi="標楷體" w:hint="eastAsia"/>
          <w:szCs w:val="32"/>
        </w:rPr>
        <w:t>（</w:t>
      </w:r>
      <w:r w:rsidR="00B1699D" w:rsidRPr="00B24362">
        <w:rPr>
          <w:rFonts w:hAnsi="標楷體" w:cs="細明體" w:hint="eastAsia"/>
          <w:kern w:val="0"/>
          <w:szCs w:val="24"/>
        </w:rPr>
        <w:t>少偵第八六號卷第73頁</w:t>
      </w:r>
      <w:r w:rsidR="00062022" w:rsidRPr="00B24362">
        <w:rPr>
          <w:rFonts w:hAnsi="標楷體" w:hint="eastAsia"/>
          <w:szCs w:val="32"/>
        </w:rPr>
        <w:t>）</w:t>
      </w:r>
    </w:p>
    <w:p w:rsidR="00062022" w:rsidRPr="00B24362" w:rsidRDefault="00C203B4" w:rsidP="00F31502">
      <w:pPr>
        <w:pStyle w:val="5"/>
        <w:rPr>
          <w:rFonts w:hAnsi="標楷體"/>
          <w:szCs w:val="32"/>
        </w:rPr>
      </w:pPr>
      <w:r>
        <w:rPr>
          <w:rFonts w:hAnsi="標楷體" w:hint="eastAsia"/>
          <w:szCs w:val="32"/>
        </w:rPr>
        <w:t>吳○○</w:t>
      </w:r>
      <w:r w:rsidR="00062022" w:rsidRPr="00B24362">
        <w:rPr>
          <w:rFonts w:hAnsi="標楷體" w:hint="eastAsia"/>
          <w:szCs w:val="32"/>
        </w:rPr>
        <w:t>部分</w:t>
      </w:r>
      <w:r w:rsidR="003F2DF1" w:rsidRPr="00B24362">
        <w:rPr>
          <w:rFonts w:hAnsi="標楷體" w:hint="eastAsia"/>
          <w:szCs w:val="32"/>
        </w:rPr>
        <w:t>：</w:t>
      </w:r>
    </w:p>
    <w:p w:rsidR="00062022" w:rsidRPr="00B24362" w:rsidRDefault="001341A8" w:rsidP="00F31502">
      <w:pPr>
        <w:pStyle w:val="6"/>
        <w:rPr>
          <w:rFonts w:hAnsi="標楷體"/>
          <w:szCs w:val="32"/>
        </w:rPr>
      </w:pPr>
      <w:r w:rsidRPr="00B24362">
        <w:rPr>
          <w:rFonts w:hAnsi="標楷體" w:hint="eastAsia"/>
          <w:szCs w:val="32"/>
        </w:rPr>
        <w:t>七十七年十月十二日</w:t>
      </w:r>
      <w:r w:rsidR="00062022" w:rsidRPr="00B24362">
        <w:rPr>
          <w:rFonts w:hAnsi="標楷體" w:hint="eastAsia"/>
          <w:szCs w:val="32"/>
        </w:rPr>
        <w:t>到案</w:t>
      </w:r>
      <w:r w:rsidR="003764AD" w:rsidRPr="00B24362">
        <w:rPr>
          <w:rFonts w:hAnsi="標楷體" w:hint="eastAsia"/>
          <w:szCs w:val="32"/>
        </w:rPr>
        <w:t>，</w:t>
      </w:r>
      <w:r w:rsidR="00062022" w:rsidRPr="00B24362">
        <w:rPr>
          <w:rFonts w:hAnsi="標楷體" w:hint="eastAsia"/>
          <w:szCs w:val="32"/>
        </w:rPr>
        <w:t>否認</w:t>
      </w:r>
      <w:r w:rsidR="00415B6A">
        <w:rPr>
          <w:rFonts w:hAnsi="標楷體" w:hint="eastAsia"/>
          <w:szCs w:val="32"/>
        </w:rPr>
        <w:t>柯洪○○</w:t>
      </w:r>
      <w:r w:rsidR="00062022" w:rsidRPr="00B24362">
        <w:rPr>
          <w:rFonts w:hAnsi="標楷體" w:hint="eastAsia"/>
          <w:szCs w:val="32"/>
        </w:rPr>
        <w:t>案</w:t>
      </w:r>
      <w:r w:rsidR="003764AD" w:rsidRPr="00B24362">
        <w:rPr>
          <w:rFonts w:hAnsi="標楷體" w:hint="eastAsia"/>
          <w:szCs w:val="32"/>
        </w:rPr>
        <w:t>。</w:t>
      </w:r>
    </w:p>
    <w:p w:rsidR="00062022" w:rsidRPr="00B24362" w:rsidRDefault="001341A8" w:rsidP="00F31502">
      <w:pPr>
        <w:pStyle w:val="6"/>
        <w:rPr>
          <w:rFonts w:hAnsi="標楷體"/>
          <w:szCs w:val="32"/>
        </w:rPr>
      </w:pPr>
      <w:r w:rsidRPr="00B24362">
        <w:rPr>
          <w:rFonts w:hAnsi="標楷體" w:hint="eastAsia"/>
          <w:szCs w:val="32"/>
        </w:rPr>
        <w:t>七十七年十月十三日</w:t>
      </w:r>
      <w:r w:rsidR="003764AD" w:rsidRPr="00B24362">
        <w:rPr>
          <w:rFonts w:hAnsi="標楷體" w:hint="eastAsia"/>
          <w:szCs w:val="32"/>
        </w:rPr>
        <w:t>稱，</w:t>
      </w:r>
      <w:r w:rsidRPr="00B24362">
        <w:rPr>
          <w:rFonts w:hAnsi="標楷體" w:hint="eastAsia"/>
          <w:szCs w:val="32"/>
        </w:rPr>
        <w:t>七十七年一月</w:t>
      </w:r>
      <w:r w:rsidR="00062022" w:rsidRPr="00B24362">
        <w:rPr>
          <w:rFonts w:hAnsi="標楷體" w:hint="eastAsia"/>
          <w:szCs w:val="32"/>
        </w:rPr>
        <w:t>才認識</w:t>
      </w:r>
      <w:r w:rsidR="00415B6A">
        <w:rPr>
          <w:rFonts w:hAnsi="標楷體" w:hint="eastAsia"/>
          <w:szCs w:val="32"/>
        </w:rPr>
        <w:t>邱○○</w:t>
      </w:r>
      <w:r w:rsidR="00062022" w:rsidRPr="00B24362">
        <w:rPr>
          <w:rFonts w:hAnsi="標楷體" w:hint="eastAsia"/>
          <w:szCs w:val="32"/>
        </w:rPr>
        <w:t>。</w:t>
      </w:r>
      <w:r w:rsidR="00654606" w:rsidRPr="00B24362">
        <w:rPr>
          <w:rFonts w:hAnsi="標楷體" w:hint="eastAsia"/>
          <w:szCs w:val="32"/>
        </w:rPr>
        <w:t>（偵字第四七三五號卷(一)第185頁）</w:t>
      </w:r>
    </w:p>
    <w:p w:rsidR="00062022" w:rsidRPr="00B24362" w:rsidRDefault="00545AE7" w:rsidP="00F31502">
      <w:pPr>
        <w:pStyle w:val="6"/>
        <w:rPr>
          <w:rFonts w:hAnsi="標楷體"/>
          <w:szCs w:val="32"/>
        </w:rPr>
      </w:pPr>
      <w:r w:rsidRPr="00B24362">
        <w:rPr>
          <w:rFonts w:hAnsi="標楷體" w:hint="eastAsia"/>
          <w:szCs w:val="32"/>
        </w:rPr>
        <w:t>七十七年十月十五日十七時</w:t>
      </w:r>
      <w:r w:rsidR="00BE465A" w:rsidRPr="00B24362">
        <w:rPr>
          <w:rFonts w:hAnsi="標楷體" w:hint="eastAsia"/>
          <w:szCs w:val="32"/>
        </w:rPr>
        <w:t>三十分</w:t>
      </w:r>
      <w:r w:rsidR="003764AD" w:rsidRPr="00B24362">
        <w:rPr>
          <w:rFonts w:hAnsi="標楷體" w:hint="eastAsia"/>
          <w:szCs w:val="32"/>
        </w:rPr>
        <w:t>稱，</w:t>
      </w:r>
      <w:r w:rsidR="00062022" w:rsidRPr="00B24362">
        <w:rPr>
          <w:rFonts w:hAnsi="標楷體" w:hint="eastAsia"/>
          <w:szCs w:val="32"/>
        </w:rPr>
        <w:t>否認涉案</w:t>
      </w:r>
      <w:r w:rsidR="001D3F54" w:rsidRPr="00B24362">
        <w:rPr>
          <w:rFonts w:hAnsi="標楷體" w:hint="eastAsia"/>
          <w:szCs w:val="32"/>
        </w:rPr>
        <w:t>，</w:t>
      </w:r>
      <w:r w:rsidR="00062022" w:rsidRPr="00B24362">
        <w:rPr>
          <w:rFonts w:hAnsi="標楷體" w:hint="eastAsia"/>
          <w:szCs w:val="32"/>
        </w:rPr>
        <w:t>他有</w:t>
      </w:r>
      <w:r w:rsidR="001D3F54" w:rsidRPr="00B24362">
        <w:rPr>
          <w:rFonts w:hAnsi="標楷體" w:hint="eastAsia"/>
          <w:szCs w:val="32"/>
        </w:rPr>
        <w:t>於</w:t>
      </w:r>
      <w:r w:rsidR="00062022" w:rsidRPr="00B24362">
        <w:rPr>
          <w:rFonts w:hAnsi="標楷體" w:hint="eastAsia"/>
          <w:szCs w:val="32"/>
        </w:rPr>
        <w:t>770113向</w:t>
      </w:r>
      <w:r w:rsidR="001341A8" w:rsidRPr="00B24362">
        <w:rPr>
          <w:rFonts w:hAnsi="標楷體" w:hint="eastAsia"/>
          <w:szCs w:val="32"/>
        </w:rPr>
        <w:t>八八八車行</w:t>
      </w:r>
      <w:r w:rsidR="00062022" w:rsidRPr="00B24362">
        <w:rPr>
          <w:rFonts w:hAnsi="標楷體" w:hint="eastAsia"/>
          <w:szCs w:val="32"/>
        </w:rPr>
        <w:t>租過銀色雷諾車</w:t>
      </w:r>
      <w:r w:rsidR="001D3F54" w:rsidRPr="00B24362">
        <w:rPr>
          <w:rFonts w:hAnsi="標楷體" w:hint="eastAsia"/>
          <w:szCs w:val="32"/>
        </w:rPr>
        <w:t>。</w:t>
      </w:r>
      <w:r w:rsidR="002132A0" w:rsidRPr="00B24362">
        <w:rPr>
          <w:rFonts w:hAnsi="標楷體" w:hint="eastAsia"/>
          <w:szCs w:val="32"/>
        </w:rPr>
        <w:t>（偵字第四七三五號卷(一)第209頁）</w:t>
      </w:r>
    </w:p>
    <w:p w:rsidR="00062022" w:rsidRPr="00B24362" w:rsidRDefault="002254F0" w:rsidP="00F31502">
      <w:pPr>
        <w:pStyle w:val="5"/>
        <w:rPr>
          <w:rFonts w:hAnsi="標楷體"/>
          <w:szCs w:val="32"/>
        </w:rPr>
      </w:pPr>
      <w:r>
        <w:rPr>
          <w:rFonts w:hAnsi="標楷體" w:hint="eastAsia"/>
          <w:szCs w:val="32"/>
        </w:rPr>
        <w:t>朱○○</w:t>
      </w:r>
      <w:r w:rsidR="003764AD" w:rsidRPr="00B24362">
        <w:rPr>
          <w:rFonts w:hAnsi="標楷體" w:hint="eastAsia"/>
          <w:szCs w:val="32"/>
        </w:rPr>
        <w:t>部分</w:t>
      </w:r>
      <w:r w:rsidR="003F2DF1" w:rsidRPr="00B24362">
        <w:rPr>
          <w:rFonts w:hAnsi="標楷體" w:hint="eastAsia"/>
          <w:szCs w:val="32"/>
        </w:rPr>
        <w:t>：</w:t>
      </w:r>
    </w:p>
    <w:p w:rsidR="00AA3375" w:rsidRPr="00B24362" w:rsidRDefault="001341A8" w:rsidP="00F31502">
      <w:pPr>
        <w:pStyle w:val="6"/>
        <w:rPr>
          <w:rFonts w:hAnsi="標楷體"/>
          <w:szCs w:val="32"/>
        </w:rPr>
      </w:pPr>
      <w:r w:rsidRPr="00B24362">
        <w:rPr>
          <w:rFonts w:hAnsi="標楷體" w:hint="eastAsia"/>
          <w:szCs w:val="32"/>
        </w:rPr>
        <w:t>七十七年十月二日</w:t>
      </w:r>
      <w:r w:rsidR="00E91A75" w:rsidRPr="00B24362">
        <w:rPr>
          <w:rFonts w:hAnsi="標楷體" w:hint="eastAsia"/>
          <w:szCs w:val="32"/>
        </w:rPr>
        <w:t>到案說明並未涉案</w:t>
      </w:r>
      <w:r w:rsidR="001D3F54" w:rsidRPr="00B24362">
        <w:rPr>
          <w:rFonts w:hAnsi="標楷體" w:hint="eastAsia"/>
          <w:szCs w:val="32"/>
        </w:rPr>
        <w:t>。</w:t>
      </w:r>
      <w:r w:rsidR="00E91A75" w:rsidRPr="00B24362">
        <w:rPr>
          <w:rFonts w:hAnsi="標楷體" w:hint="eastAsia"/>
          <w:szCs w:val="32"/>
        </w:rPr>
        <w:t>（</w:t>
      </w:r>
      <w:r w:rsidR="002016A6" w:rsidRPr="00B24362">
        <w:rPr>
          <w:rFonts w:hAnsi="標楷體" w:hint="eastAsia"/>
          <w:szCs w:val="32"/>
        </w:rPr>
        <w:t>偵</w:t>
      </w:r>
      <w:r w:rsidR="002016A6" w:rsidRPr="00B24362">
        <w:rPr>
          <w:rFonts w:hAnsi="標楷體" w:hint="eastAsia"/>
          <w:szCs w:val="32"/>
        </w:rPr>
        <w:lastRenderedPageBreak/>
        <w:t>字第四七三五號卷(二)第154頁</w:t>
      </w:r>
      <w:r w:rsidR="00E91A75" w:rsidRPr="00B24362">
        <w:rPr>
          <w:rFonts w:hAnsi="標楷體" w:hint="eastAsia"/>
          <w:szCs w:val="32"/>
        </w:rPr>
        <w:t>）</w:t>
      </w:r>
    </w:p>
    <w:p w:rsidR="00E91A75" w:rsidRPr="00B24362" w:rsidRDefault="007C06DD" w:rsidP="00F31502">
      <w:pPr>
        <w:pStyle w:val="6"/>
        <w:rPr>
          <w:rFonts w:hAnsi="標楷體"/>
          <w:szCs w:val="32"/>
        </w:rPr>
      </w:pPr>
      <w:r w:rsidRPr="00B24362">
        <w:rPr>
          <w:rFonts w:hAnsi="標楷體" w:hint="eastAsia"/>
          <w:szCs w:val="32"/>
        </w:rPr>
        <w:t>七十七年十月</w:t>
      </w:r>
      <w:r w:rsidR="00865B98" w:rsidRPr="00B24362">
        <w:rPr>
          <w:rFonts w:hAnsi="標楷體" w:hint="eastAsia"/>
          <w:szCs w:val="32"/>
        </w:rPr>
        <w:t>十六日</w:t>
      </w:r>
      <w:r w:rsidR="001E5773" w:rsidRPr="00B24362">
        <w:rPr>
          <w:rFonts w:hAnsi="標楷體" w:hint="eastAsia"/>
          <w:szCs w:val="32"/>
        </w:rPr>
        <w:t>十四時</w:t>
      </w:r>
      <w:r w:rsidR="00E91A75" w:rsidRPr="00B24362">
        <w:rPr>
          <w:rFonts w:hAnsi="標楷體" w:hint="eastAsia"/>
          <w:szCs w:val="32"/>
        </w:rPr>
        <w:t>拘提到案</w:t>
      </w:r>
      <w:r w:rsidR="003764AD" w:rsidRPr="00B24362">
        <w:rPr>
          <w:rFonts w:hAnsi="標楷體" w:hint="eastAsia"/>
          <w:szCs w:val="32"/>
        </w:rPr>
        <w:t>，</w:t>
      </w:r>
      <w:r w:rsidR="00E91A75" w:rsidRPr="00B24362">
        <w:rPr>
          <w:rFonts w:hAnsi="標楷體" w:hint="eastAsia"/>
          <w:szCs w:val="32"/>
        </w:rPr>
        <w:t>否認並表示</w:t>
      </w:r>
      <w:r w:rsidR="00981779" w:rsidRPr="00B24362">
        <w:rPr>
          <w:rFonts w:hAnsi="標楷體" w:hint="eastAsia"/>
          <w:szCs w:val="32"/>
        </w:rPr>
        <w:t>七十六年十一月</w:t>
      </w:r>
      <w:r w:rsidR="00E91A75" w:rsidRPr="00B24362">
        <w:rPr>
          <w:rFonts w:hAnsi="標楷體" w:hint="eastAsia"/>
          <w:szCs w:val="32"/>
        </w:rPr>
        <w:t>底在板橋土城姑媽家住了十幾天，這段時間沒有和</w:t>
      </w:r>
      <w:r w:rsidR="00415B6A">
        <w:rPr>
          <w:rFonts w:hAnsi="標楷體" w:hint="eastAsia"/>
          <w:szCs w:val="32"/>
        </w:rPr>
        <w:t>邱○○</w:t>
      </w:r>
      <w:r w:rsidR="00E91A75" w:rsidRPr="00B24362">
        <w:rPr>
          <w:rFonts w:hAnsi="標楷體" w:hint="eastAsia"/>
          <w:szCs w:val="32"/>
        </w:rPr>
        <w:t>往來</w:t>
      </w:r>
      <w:r w:rsidR="001D3F54" w:rsidRPr="00B24362">
        <w:rPr>
          <w:rFonts w:hAnsi="標楷體" w:hint="eastAsia"/>
          <w:szCs w:val="32"/>
        </w:rPr>
        <w:t>。</w:t>
      </w:r>
      <w:r w:rsidR="00E91A75" w:rsidRPr="00B24362">
        <w:rPr>
          <w:rFonts w:hAnsi="標楷體" w:hint="eastAsia"/>
          <w:szCs w:val="32"/>
        </w:rPr>
        <w:t>（</w:t>
      </w:r>
      <w:r w:rsidR="00264B9D" w:rsidRPr="00B24362">
        <w:rPr>
          <w:rFonts w:hAnsi="標楷體" w:hint="eastAsia"/>
          <w:szCs w:val="32"/>
        </w:rPr>
        <w:t>偵字第四七三五號卷(一)第243頁</w:t>
      </w:r>
      <w:r w:rsidR="00E91A75" w:rsidRPr="00B24362">
        <w:rPr>
          <w:rFonts w:hAnsi="標楷體" w:hint="eastAsia"/>
          <w:szCs w:val="32"/>
        </w:rPr>
        <w:t>）</w:t>
      </w:r>
    </w:p>
    <w:p w:rsidR="00E91A75" w:rsidRPr="00B24362" w:rsidRDefault="00BE465A" w:rsidP="00F31502">
      <w:pPr>
        <w:pStyle w:val="6"/>
        <w:rPr>
          <w:rFonts w:hAnsi="標楷體"/>
          <w:szCs w:val="32"/>
        </w:rPr>
      </w:pPr>
      <w:r w:rsidRPr="00B24362">
        <w:rPr>
          <w:rFonts w:hAnsi="標楷體" w:hint="eastAsia"/>
          <w:szCs w:val="32"/>
        </w:rPr>
        <w:t>七十七年</w:t>
      </w:r>
      <w:r w:rsidR="001341A8" w:rsidRPr="00B24362">
        <w:rPr>
          <w:rFonts w:hAnsi="標楷體" w:hint="eastAsia"/>
          <w:szCs w:val="32"/>
        </w:rPr>
        <w:t>十一</w:t>
      </w:r>
      <w:r w:rsidRPr="00B24362">
        <w:rPr>
          <w:rFonts w:hAnsi="標楷體" w:hint="eastAsia"/>
          <w:szCs w:val="32"/>
        </w:rPr>
        <w:t>月七日十八時四十五</w:t>
      </w:r>
      <w:r w:rsidR="003764AD" w:rsidRPr="00B24362">
        <w:rPr>
          <w:rFonts w:hAnsi="標楷體" w:hint="eastAsia"/>
          <w:szCs w:val="32"/>
        </w:rPr>
        <w:t>分，</w:t>
      </w:r>
      <w:r w:rsidR="00E91A75" w:rsidRPr="00B24362">
        <w:rPr>
          <w:rFonts w:hAnsi="標楷體" w:hint="eastAsia"/>
          <w:szCs w:val="32"/>
        </w:rPr>
        <w:t>否認涉案</w:t>
      </w:r>
      <w:r w:rsidR="00D77018" w:rsidRPr="00B24362">
        <w:rPr>
          <w:rFonts w:hAnsi="標楷體" w:hint="eastAsia"/>
          <w:szCs w:val="22"/>
        </w:rPr>
        <w:t>(</w:t>
      </w:r>
      <w:r w:rsidR="00D77018" w:rsidRPr="00B24362">
        <w:rPr>
          <w:rFonts w:hAnsi="標楷體" w:cs="細明體" w:hint="eastAsia"/>
          <w:kern w:val="0"/>
          <w:szCs w:val="24"/>
        </w:rPr>
        <w:t>少偵第八六號卷第94至95頁)</w:t>
      </w:r>
    </w:p>
    <w:p w:rsidR="00E91A75" w:rsidRPr="00B24362" w:rsidRDefault="002254F0" w:rsidP="00F31502">
      <w:pPr>
        <w:pStyle w:val="5"/>
        <w:rPr>
          <w:rFonts w:hAnsi="標楷體"/>
          <w:szCs w:val="32"/>
        </w:rPr>
      </w:pPr>
      <w:r>
        <w:rPr>
          <w:rFonts w:hAnsi="標楷體" w:hint="eastAsia"/>
          <w:szCs w:val="32"/>
        </w:rPr>
        <w:t>林○○</w:t>
      </w:r>
      <w:r w:rsidR="003764AD" w:rsidRPr="00B24362">
        <w:rPr>
          <w:rFonts w:hAnsi="標楷體" w:hint="eastAsia"/>
          <w:szCs w:val="32"/>
        </w:rPr>
        <w:t>部分</w:t>
      </w:r>
      <w:r w:rsidR="003F2DF1" w:rsidRPr="00B24362">
        <w:rPr>
          <w:rFonts w:hAnsi="標楷體" w:hint="eastAsia"/>
          <w:szCs w:val="32"/>
        </w:rPr>
        <w:t>：</w:t>
      </w:r>
    </w:p>
    <w:p w:rsidR="00E91A75" w:rsidRPr="00B24362" w:rsidRDefault="001341A8" w:rsidP="00F31502">
      <w:pPr>
        <w:pStyle w:val="6"/>
        <w:rPr>
          <w:rFonts w:hAnsi="標楷體"/>
          <w:szCs w:val="32"/>
        </w:rPr>
      </w:pPr>
      <w:r w:rsidRPr="00B24362">
        <w:rPr>
          <w:rFonts w:hAnsi="標楷體" w:hint="eastAsia"/>
          <w:szCs w:val="32"/>
        </w:rPr>
        <w:t>七十七年十月</w:t>
      </w:r>
      <w:r w:rsidR="00CB0887" w:rsidRPr="00B24362">
        <w:rPr>
          <w:rFonts w:hAnsi="標楷體" w:hint="eastAsia"/>
          <w:szCs w:val="32"/>
        </w:rPr>
        <w:t>十七日</w:t>
      </w:r>
      <w:r w:rsidR="00BE465A" w:rsidRPr="00B24362">
        <w:rPr>
          <w:rFonts w:hAnsi="標楷體" w:hint="eastAsia"/>
          <w:szCs w:val="32"/>
        </w:rPr>
        <w:t>二十二時</w:t>
      </w:r>
      <w:r w:rsidR="00E91A75" w:rsidRPr="00B24362">
        <w:rPr>
          <w:rFonts w:hAnsi="標楷體" w:hint="eastAsia"/>
          <w:szCs w:val="32"/>
        </w:rPr>
        <w:t>調查</w:t>
      </w:r>
      <w:r w:rsidR="003764AD" w:rsidRPr="00B24362">
        <w:rPr>
          <w:rFonts w:hAnsi="標楷體" w:hint="eastAsia"/>
          <w:szCs w:val="32"/>
        </w:rPr>
        <w:t>時，</w:t>
      </w:r>
      <w:r w:rsidR="00E91A75" w:rsidRPr="00B24362">
        <w:rPr>
          <w:rFonts w:hAnsi="標楷體" w:hint="eastAsia"/>
          <w:szCs w:val="32"/>
        </w:rPr>
        <w:t>否認涉案</w:t>
      </w:r>
      <w:r w:rsidR="00E54ECB" w:rsidRPr="00B24362">
        <w:rPr>
          <w:rFonts w:hAnsi="標楷體" w:hint="eastAsia"/>
          <w:szCs w:val="32"/>
        </w:rPr>
        <w:t>。</w:t>
      </w:r>
    </w:p>
    <w:p w:rsidR="00805640" w:rsidRPr="00B24362" w:rsidRDefault="00780BA5" w:rsidP="00F31502">
      <w:pPr>
        <w:pStyle w:val="6"/>
        <w:rPr>
          <w:rFonts w:hAnsi="標楷體"/>
          <w:szCs w:val="32"/>
        </w:rPr>
      </w:pPr>
      <w:r w:rsidRPr="00B24362">
        <w:rPr>
          <w:rFonts w:hAnsi="標楷體" w:hint="eastAsia"/>
          <w:szCs w:val="32"/>
        </w:rPr>
        <w:t>七十七年</w:t>
      </w:r>
      <w:r w:rsidR="00D465F0" w:rsidRPr="00B24362">
        <w:rPr>
          <w:rFonts w:hAnsi="標楷體" w:hint="eastAsia"/>
          <w:szCs w:val="32"/>
        </w:rPr>
        <w:t>十月十八日</w:t>
      </w:r>
      <w:r w:rsidR="001E5773" w:rsidRPr="00B24362">
        <w:rPr>
          <w:rFonts w:hAnsi="標楷體" w:hint="eastAsia"/>
          <w:szCs w:val="32"/>
        </w:rPr>
        <w:t>十五</w:t>
      </w:r>
      <w:r w:rsidR="00BE465A" w:rsidRPr="00B24362">
        <w:rPr>
          <w:rFonts w:hAnsi="標楷體" w:hint="eastAsia"/>
          <w:szCs w:val="32"/>
        </w:rPr>
        <w:t>時十分</w:t>
      </w:r>
      <w:r w:rsidR="00E91A75" w:rsidRPr="00B24362">
        <w:rPr>
          <w:rFonts w:hAnsi="標楷體" w:hint="eastAsia"/>
          <w:szCs w:val="32"/>
        </w:rPr>
        <w:t>訊問</w:t>
      </w:r>
      <w:r w:rsidR="003764AD" w:rsidRPr="00B24362">
        <w:rPr>
          <w:rFonts w:hAnsi="標楷體" w:hint="eastAsia"/>
          <w:szCs w:val="32"/>
        </w:rPr>
        <w:t>時稱</w:t>
      </w:r>
      <w:r w:rsidR="001D3F54" w:rsidRPr="00B24362">
        <w:rPr>
          <w:rFonts w:hAnsi="標楷體" w:hint="eastAsia"/>
          <w:szCs w:val="32"/>
        </w:rPr>
        <w:t>，</w:t>
      </w:r>
      <w:r w:rsidR="00E91A75" w:rsidRPr="00B24362">
        <w:rPr>
          <w:rFonts w:hAnsi="標楷體" w:hint="eastAsia"/>
          <w:szCs w:val="32"/>
        </w:rPr>
        <w:t>經鄧</w:t>
      </w:r>
      <w:r w:rsidR="001D3F54" w:rsidRPr="00B24362">
        <w:rPr>
          <w:rFonts w:hAnsi="標楷體" w:hint="eastAsia"/>
          <w:szCs w:val="32"/>
        </w:rPr>
        <w:t>、</w:t>
      </w:r>
      <w:r w:rsidR="00E91A75" w:rsidRPr="00B24362">
        <w:rPr>
          <w:rFonts w:hAnsi="標楷體" w:hint="eastAsia"/>
          <w:szCs w:val="32"/>
        </w:rPr>
        <w:t>邱</w:t>
      </w:r>
      <w:r w:rsidR="001D3F54" w:rsidRPr="00B24362">
        <w:rPr>
          <w:rFonts w:hAnsi="標楷體" w:hint="eastAsia"/>
          <w:szCs w:val="32"/>
        </w:rPr>
        <w:t>、</w:t>
      </w:r>
      <w:r w:rsidR="00E91A75" w:rsidRPr="00B24362">
        <w:rPr>
          <w:rFonts w:hAnsi="標楷體" w:hint="eastAsia"/>
          <w:szCs w:val="32"/>
        </w:rPr>
        <w:t>羅三人指認參與殺害柯女案之</w:t>
      </w:r>
      <w:r w:rsidR="00061F8B" w:rsidRPr="00B24362">
        <w:rPr>
          <w:rFonts w:hAnsi="標楷體" w:hint="eastAsia"/>
          <w:szCs w:val="32"/>
        </w:rPr>
        <w:t>猴仔</w:t>
      </w:r>
      <w:r w:rsidR="00E91A75" w:rsidRPr="00B24362">
        <w:rPr>
          <w:rFonts w:hAnsi="標楷體" w:hint="eastAsia"/>
          <w:szCs w:val="32"/>
        </w:rPr>
        <w:t>就是</w:t>
      </w:r>
      <w:r w:rsidR="002254F0">
        <w:rPr>
          <w:rFonts w:hAnsi="標楷體" w:hint="eastAsia"/>
          <w:szCs w:val="32"/>
        </w:rPr>
        <w:t>林○○</w:t>
      </w:r>
      <w:r w:rsidR="001D3F54" w:rsidRPr="00B24362">
        <w:rPr>
          <w:rFonts w:hAnsi="標楷體" w:hint="eastAsia"/>
          <w:szCs w:val="32"/>
        </w:rPr>
        <w:t>、</w:t>
      </w:r>
      <w:r w:rsidR="00C203B4">
        <w:rPr>
          <w:rFonts w:hAnsi="標楷體" w:hint="eastAsia"/>
          <w:szCs w:val="32"/>
        </w:rPr>
        <w:t>余○○</w:t>
      </w:r>
      <w:r w:rsidR="00E91A75" w:rsidRPr="00B24362">
        <w:rPr>
          <w:rFonts w:hAnsi="標楷體" w:hint="eastAsia"/>
          <w:szCs w:val="32"/>
        </w:rPr>
        <w:t>表示記不起來</w:t>
      </w:r>
      <w:r w:rsidR="001D3F54" w:rsidRPr="00B24362">
        <w:rPr>
          <w:rFonts w:hAnsi="標楷體" w:hint="eastAsia"/>
          <w:szCs w:val="32"/>
        </w:rPr>
        <w:t>。</w:t>
      </w:r>
      <w:r w:rsidR="00415B6A">
        <w:rPr>
          <w:rFonts w:hAnsi="標楷體" w:hint="eastAsia"/>
          <w:szCs w:val="32"/>
        </w:rPr>
        <w:t>陳○○</w:t>
      </w:r>
      <w:r w:rsidR="00E91A75" w:rsidRPr="00B24362">
        <w:rPr>
          <w:rFonts w:hAnsi="標楷體" w:hint="eastAsia"/>
          <w:szCs w:val="32"/>
        </w:rPr>
        <w:t>說不知道</w:t>
      </w:r>
      <w:r w:rsidR="001D3F54" w:rsidRPr="00B24362">
        <w:rPr>
          <w:rFonts w:hAnsi="標楷體" w:hint="eastAsia"/>
          <w:szCs w:val="32"/>
        </w:rPr>
        <w:t>，</w:t>
      </w:r>
      <w:r w:rsidR="002254F0">
        <w:rPr>
          <w:rFonts w:hAnsi="標楷體" w:hint="eastAsia"/>
          <w:szCs w:val="32"/>
        </w:rPr>
        <w:t>林○○</w:t>
      </w:r>
      <w:r w:rsidR="00E91A75" w:rsidRPr="00B24362">
        <w:rPr>
          <w:rFonts w:hAnsi="標楷體" w:hint="eastAsia"/>
          <w:szCs w:val="32"/>
        </w:rPr>
        <w:t>仍否認涉案</w:t>
      </w:r>
      <w:r w:rsidR="001D3F54" w:rsidRPr="00B24362">
        <w:rPr>
          <w:rFonts w:hAnsi="標楷體" w:hint="eastAsia"/>
          <w:szCs w:val="32"/>
        </w:rPr>
        <w:t>。</w:t>
      </w:r>
    </w:p>
    <w:p w:rsidR="00E91A75" w:rsidRPr="00B24362" w:rsidRDefault="00BE465A" w:rsidP="00F31502">
      <w:pPr>
        <w:pStyle w:val="6"/>
        <w:rPr>
          <w:rFonts w:hAnsi="標楷體"/>
          <w:szCs w:val="32"/>
        </w:rPr>
      </w:pPr>
      <w:r w:rsidRPr="00B24362">
        <w:rPr>
          <w:rFonts w:hAnsi="標楷體" w:hint="eastAsia"/>
          <w:szCs w:val="32"/>
        </w:rPr>
        <w:t>七十七年</w:t>
      </w:r>
      <w:r w:rsidR="001341A8" w:rsidRPr="00B24362">
        <w:rPr>
          <w:rFonts w:hAnsi="標楷體" w:hint="eastAsia"/>
          <w:szCs w:val="32"/>
        </w:rPr>
        <w:t>十一</w:t>
      </w:r>
      <w:r w:rsidRPr="00B24362">
        <w:rPr>
          <w:rFonts w:hAnsi="標楷體" w:hint="eastAsia"/>
          <w:szCs w:val="32"/>
        </w:rPr>
        <w:t>月七日十八時四十分</w:t>
      </w:r>
      <w:r w:rsidR="00E91A75" w:rsidRPr="00B24362">
        <w:rPr>
          <w:rFonts w:hAnsi="標楷體" w:hint="eastAsia"/>
          <w:szCs w:val="32"/>
        </w:rPr>
        <w:t>訊問筆錄仍否認涉案</w:t>
      </w:r>
      <w:r w:rsidR="00F3757C" w:rsidRPr="00B24362">
        <w:rPr>
          <w:rFonts w:hAnsi="標楷體" w:hint="eastAsia"/>
          <w:szCs w:val="22"/>
        </w:rPr>
        <w:t>(</w:t>
      </w:r>
      <w:r w:rsidR="00F3757C" w:rsidRPr="00B24362">
        <w:rPr>
          <w:rFonts w:hAnsi="標楷體" w:cs="細明體" w:hint="eastAsia"/>
          <w:kern w:val="0"/>
          <w:szCs w:val="24"/>
        </w:rPr>
        <w:t>少偵第八六號卷第95頁)</w:t>
      </w:r>
    </w:p>
    <w:p w:rsidR="00E91A75" w:rsidRPr="00B24362" w:rsidRDefault="002254F0" w:rsidP="00F31502">
      <w:pPr>
        <w:pStyle w:val="5"/>
        <w:rPr>
          <w:rFonts w:hAnsi="標楷體"/>
          <w:szCs w:val="32"/>
        </w:rPr>
      </w:pPr>
      <w:r>
        <w:rPr>
          <w:rFonts w:hAnsi="標楷體" w:hint="eastAsia"/>
          <w:szCs w:val="32"/>
        </w:rPr>
        <w:t>黃○○</w:t>
      </w:r>
      <w:r w:rsidR="00E91A75" w:rsidRPr="00B24362">
        <w:rPr>
          <w:rFonts w:hAnsi="標楷體" w:hint="eastAsia"/>
          <w:szCs w:val="32"/>
        </w:rPr>
        <w:t>部分</w:t>
      </w:r>
      <w:r w:rsidR="003F2DF1" w:rsidRPr="00B24362">
        <w:rPr>
          <w:rFonts w:hAnsi="標楷體" w:hint="eastAsia"/>
          <w:szCs w:val="32"/>
        </w:rPr>
        <w:t>：</w:t>
      </w:r>
    </w:p>
    <w:p w:rsidR="00E91A75" w:rsidRPr="00B24362" w:rsidRDefault="00E91A75" w:rsidP="00F31502">
      <w:pPr>
        <w:pStyle w:val="6"/>
        <w:rPr>
          <w:rFonts w:hAnsi="標楷體"/>
          <w:szCs w:val="32"/>
        </w:rPr>
      </w:pPr>
      <w:r w:rsidRPr="00B24362">
        <w:rPr>
          <w:rFonts w:hAnsi="標楷體" w:hint="eastAsia"/>
          <w:szCs w:val="32"/>
        </w:rPr>
        <w:t>自白</w:t>
      </w:r>
      <w:r w:rsidR="00A60DA6" w:rsidRPr="00B24362">
        <w:rPr>
          <w:rFonts w:hAnsi="標楷體" w:hint="eastAsia"/>
          <w:szCs w:val="32"/>
        </w:rPr>
        <w:t>稱，</w:t>
      </w:r>
      <w:r w:rsidRPr="00B24362">
        <w:rPr>
          <w:rFonts w:hAnsi="標楷體" w:hint="eastAsia"/>
          <w:szCs w:val="32"/>
        </w:rPr>
        <w:t>參與</w:t>
      </w:r>
      <w:r w:rsidR="00415B6A">
        <w:rPr>
          <w:rFonts w:hAnsi="標楷體" w:hint="eastAsia"/>
          <w:szCs w:val="32"/>
        </w:rPr>
        <w:t>柯洪○○</w:t>
      </w:r>
      <w:r w:rsidRPr="00B24362">
        <w:rPr>
          <w:rFonts w:hAnsi="標楷體" w:hint="eastAsia"/>
          <w:szCs w:val="32"/>
        </w:rPr>
        <w:t>案</w:t>
      </w:r>
      <w:r w:rsidR="00AB5AD0" w:rsidRPr="00B24362">
        <w:rPr>
          <w:rFonts w:hAnsi="標楷體" w:hint="eastAsia"/>
          <w:szCs w:val="32"/>
        </w:rPr>
        <w:t>提到柯女是鄧</w:t>
      </w:r>
      <w:r w:rsidR="001D3F54" w:rsidRPr="00B24362">
        <w:rPr>
          <w:rFonts w:hAnsi="標楷體" w:hint="eastAsia"/>
          <w:szCs w:val="32"/>
        </w:rPr>
        <w:t>、</w:t>
      </w:r>
      <w:r w:rsidR="00AB5AD0" w:rsidRPr="00B24362">
        <w:rPr>
          <w:rFonts w:hAnsi="標楷體" w:hint="eastAsia"/>
          <w:szCs w:val="32"/>
        </w:rPr>
        <w:t>余</w:t>
      </w:r>
      <w:r w:rsidR="001D3F54" w:rsidRPr="00B24362">
        <w:rPr>
          <w:rFonts w:hAnsi="標楷體" w:hint="eastAsia"/>
          <w:szCs w:val="32"/>
        </w:rPr>
        <w:t>、</w:t>
      </w:r>
      <w:r w:rsidR="00AB5AD0" w:rsidRPr="00B24362">
        <w:rPr>
          <w:rFonts w:hAnsi="標楷體" w:hint="eastAsia"/>
          <w:szCs w:val="32"/>
        </w:rPr>
        <w:t>羅</w:t>
      </w:r>
      <w:r w:rsidR="001D3F54" w:rsidRPr="00B24362">
        <w:rPr>
          <w:rFonts w:hAnsi="標楷體" w:hint="eastAsia"/>
          <w:szCs w:val="32"/>
        </w:rPr>
        <w:t>、</w:t>
      </w:r>
      <w:r w:rsidR="00AB5AD0" w:rsidRPr="00B24362">
        <w:rPr>
          <w:rFonts w:hAnsi="標楷體" w:hint="eastAsia"/>
          <w:szCs w:val="32"/>
        </w:rPr>
        <w:t>陳四人去押回來得帶到輝煌牧場</w:t>
      </w:r>
      <w:r w:rsidR="001D3F54" w:rsidRPr="00B24362">
        <w:rPr>
          <w:rFonts w:hAnsi="標楷體" w:hint="eastAsia"/>
          <w:szCs w:val="32"/>
        </w:rPr>
        <w:t>，</w:t>
      </w:r>
      <w:r w:rsidR="00C203B4">
        <w:rPr>
          <w:rFonts w:hAnsi="標楷體" w:hint="eastAsia"/>
          <w:szCs w:val="32"/>
        </w:rPr>
        <w:t>林○○</w:t>
      </w:r>
      <w:r w:rsidR="00AB5AD0" w:rsidRPr="00B24362">
        <w:rPr>
          <w:rFonts w:hAnsi="標楷體" w:hint="eastAsia"/>
          <w:szCs w:val="32"/>
        </w:rPr>
        <w:t>回來車上拿刀</w:t>
      </w:r>
      <w:r w:rsidR="001D3F54" w:rsidRPr="00B24362">
        <w:rPr>
          <w:rFonts w:hAnsi="標楷體" w:hint="eastAsia"/>
          <w:szCs w:val="32"/>
        </w:rPr>
        <w:t>，</w:t>
      </w:r>
      <w:r w:rsidR="00AB5AD0" w:rsidRPr="00B24362">
        <w:rPr>
          <w:rFonts w:hAnsi="標楷體" w:hint="eastAsia"/>
          <w:szCs w:val="32"/>
        </w:rPr>
        <w:t>拿袋子</w:t>
      </w:r>
      <w:r w:rsidR="001D3F54" w:rsidRPr="00B24362">
        <w:rPr>
          <w:rFonts w:hAnsi="標楷體" w:hint="eastAsia"/>
          <w:szCs w:val="32"/>
        </w:rPr>
        <w:t>，</w:t>
      </w:r>
      <w:r w:rsidR="00AB5AD0" w:rsidRPr="00B24362">
        <w:rPr>
          <w:rFonts w:hAnsi="標楷體" w:hint="eastAsia"/>
          <w:szCs w:val="32"/>
        </w:rPr>
        <w:t>隔半小時柯女叫很大聲</w:t>
      </w:r>
      <w:r w:rsidR="001D3F54" w:rsidRPr="00B24362">
        <w:rPr>
          <w:rFonts w:hAnsi="標楷體" w:hint="eastAsia"/>
          <w:szCs w:val="32"/>
        </w:rPr>
        <w:t>，</w:t>
      </w:r>
      <w:r w:rsidR="00AB5AD0" w:rsidRPr="00B24362">
        <w:rPr>
          <w:rFonts w:hAnsi="標楷體" w:hint="eastAsia"/>
          <w:szCs w:val="32"/>
        </w:rPr>
        <w:t>不久</w:t>
      </w:r>
      <w:r w:rsidR="00C203B4">
        <w:rPr>
          <w:rFonts w:hAnsi="標楷體" w:hint="eastAsia"/>
          <w:szCs w:val="32"/>
        </w:rPr>
        <w:t>林○○</w:t>
      </w:r>
      <w:r w:rsidR="00AB5AD0" w:rsidRPr="00B24362">
        <w:rPr>
          <w:rFonts w:hAnsi="標楷體" w:hint="eastAsia"/>
          <w:szCs w:val="32"/>
        </w:rPr>
        <w:t>與邱抬一包東西出來放在車後箱</w:t>
      </w:r>
      <w:r w:rsidR="001D3F54" w:rsidRPr="00B24362">
        <w:rPr>
          <w:rFonts w:hAnsi="標楷體" w:hint="eastAsia"/>
          <w:szCs w:val="32"/>
        </w:rPr>
        <w:t>，</w:t>
      </w:r>
      <w:r w:rsidR="00AB5AD0" w:rsidRPr="00B24362">
        <w:rPr>
          <w:rFonts w:hAnsi="標楷體" w:hint="eastAsia"/>
          <w:szCs w:val="32"/>
        </w:rPr>
        <w:t>邱把屍體丟掉</w:t>
      </w:r>
      <w:r w:rsidR="001D3F54" w:rsidRPr="00B24362">
        <w:rPr>
          <w:rFonts w:hAnsi="標楷體" w:hint="eastAsia"/>
          <w:szCs w:val="32"/>
        </w:rPr>
        <w:t>，</w:t>
      </w:r>
      <w:r w:rsidR="00AB5AD0" w:rsidRPr="00B24362">
        <w:rPr>
          <w:rFonts w:hAnsi="標楷體" w:hint="eastAsia"/>
          <w:szCs w:val="32"/>
        </w:rPr>
        <w:t>喝酒發誓</w:t>
      </w:r>
      <w:r w:rsidR="001D3F54" w:rsidRPr="00B24362">
        <w:rPr>
          <w:rFonts w:hAnsi="標楷體" w:hint="eastAsia"/>
          <w:szCs w:val="32"/>
        </w:rPr>
        <w:t>，</w:t>
      </w:r>
      <w:r w:rsidR="00AB5AD0" w:rsidRPr="00B24362">
        <w:rPr>
          <w:rFonts w:hAnsi="標楷體" w:hint="eastAsia"/>
          <w:szCs w:val="32"/>
        </w:rPr>
        <w:t>返家睡覺</w:t>
      </w:r>
      <w:r w:rsidR="001D3F54" w:rsidRPr="00B24362">
        <w:rPr>
          <w:rFonts w:hAnsi="標楷體" w:hint="eastAsia"/>
          <w:szCs w:val="32"/>
        </w:rPr>
        <w:t>。</w:t>
      </w:r>
      <w:r w:rsidR="00AB5AD0" w:rsidRPr="00B24362">
        <w:rPr>
          <w:rFonts w:hAnsi="標楷體" w:hint="eastAsia"/>
          <w:szCs w:val="32"/>
        </w:rPr>
        <w:t>（</w:t>
      </w:r>
      <w:r w:rsidR="00444E14" w:rsidRPr="00B24362">
        <w:rPr>
          <w:rFonts w:hAnsi="標楷體" w:hint="eastAsia"/>
          <w:szCs w:val="32"/>
        </w:rPr>
        <w:t>偵字第五0六三號卷第11至14頁</w:t>
      </w:r>
      <w:r w:rsidR="00AB5AD0" w:rsidRPr="00B24362">
        <w:rPr>
          <w:rFonts w:hAnsi="標楷體" w:hint="eastAsia"/>
          <w:szCs w:val="32"/>
        </w:rPr>
        <w:t>）</w:t>
      </w:r>
    </w:p>
    <w:p w:rsidR="00AB5AD0" w:rsidRPr="00B24362" w:rsidRDefault="000A32CB" w:rsidP="00F31502">
      <w:pPr>
        <w:pStyle w:val="6"/>
        <w:rPr>
          <w:rFonts w:hAnsi="標楷體"/>
          <w:szCs w:val="32"/>
        </w:rPr>
      </w:pPr>
      <w:r w:rsidRPr="00B24362">
        <w:rPr>
          <w:rFonts w:hAnsi="標楷體" w:hint="eastAsia"/>
          <w:szCs w:val="32"/>
        </w:rPr>
        <w:t>七十七年十月二十六日</w:t>
      </w:r>
      <w:r w:rsidR="001E5773" w:rsidRPr="00B24362">
        <w:rPr>
          <w:rFonts w:hAnsi="標楷體" w:hint="eastAsia"/>
          <w:szCs w:val="32"/>
        </w:rPr>
        <w:t>十四時</w:t>
      </w:r>
      <w:r w:rsidR="00A60DA6" w:rsidRPr="00B24362">
        <w:rPr>
          <w:rFonts w:hAnsi="標楷體" w:hint="eastAsia"/>
          <w:szCs w:val="32"/>
        </w:rPr>
        <w:t>稱，</w:t>
      </w:r>
      <w:r w:rsidR="00AB5AD0" w:rsidRPr="00B24362">
        <w:rPr>
          <w:rFonts w:hAnsi="標楷體" w:hint="eastAsia"/>
          <w:szCs w:val="32"/>
        </w:rPr>
        <w:t>柯案是邱</w:t>
      </w:r>
      <w:r w:rsidR="001D3F54" w:rsidRPr="00B24362">
        <w:rPr>
          <w:rFonts w:hAnsi="標楷體" w:hint="eastAsia"/>
          <w:szCs w:val="32"/>
        </w:rPr>
        <w:t>、</w:t>
      </w:r>
      <w:r w:rsidR="00AB5AD0" w:rsidRPr="00B24362">
        <w:rPr>
          <w:rFonts w:hAnsi="標楷體" w:hint="eastAsia"/>
          <w:szCs w:val="32"/>
        </w:rPr>
        <w:t>林</w:t>
      </w:r>
      <w:r w:rsidR="001D3F54" w:rsidRPr="00B24362">
        <w:rPr>
          <w:rFonts w:hAnsi="標楷體" w:hint="eastAsia"/>
          <w:szCs w:val="32"/>
        </w:rPr>
        <w:t>、</w:t>
      </w:r>
      <w:r w:rsidR="00061F8B" w:rsidRPr="00B24362">
        <w:rPr>
          <w:rFonts w:hAnsi="標楷體" w:hint="eastAsia"/>
          <w:szCs w:val="32"/>
        </w:rPr>
        <w:t>猴仔</w:t>
      </w:r>
      <w:r w:rsidR="001D3F54" w:rsidRPr="00B24362">
        <w:rPr>
          <w:rFonts w:hAnsi="標楷體" w:hint="eastAsia"/>
          <w:szCs w:val="32"/>
        </w:rPr>
        <w:t>、</w:t>
      </w:r>
      <w:r w:rsidR="00AB5AD0" w:rsidRPr="00B24362">
        <w:rPr>
          <w:rFonts w:hAnsi="標楷體" w:hint="eastAsia"/>
          <w:szCs w:val="32"/>
        </w:rPr>
        <w:t>豬母主謀</w:t>
      </w:r>
      <w:r w:rsidR="001D3F54" w:rsidRPr="00B24362">
        <w:rPr>
          <w:rFonts w:hAnsi="標楷體" w:hint="eastAsia"/>
          <w:szCs w:val="32"/>
        </w:rPr>
        <w:t>，</w:t>
      </w:r>
      <w:r w:rsidR="00AB5AD0" w:rsidRPr="00B24362">
        <w:rPr>
          <w:rFonts w:hAnsi="標楷體" w:hint="eastAsia"/>
          <w:szCs w:val="32"/>
        </w:rPr>
        <w:t>其他</w:t>
      </w:r>
      <w:r w:rsidR="003110F2" w:rsidRPr="00B24362">
        <w:rPr>
          <w:rFonts w:hAnsi="標楷體" w:hint="eastAsia"/>
          <w:szCs w:val="32"/>
        </w:rPr>
        <w:t>有</w:t>
      </w:r>
      <w:r w:rsidR="00AB5AD0" w:rsidRPr="00B24362">
        <w:rPr>
          <w:rFonts w:hAnsi="標楷體" w:hint="eastAsia"/>
          <w:szCs w:val="32"/>
        </w:rPr>
        <w:t>鄧</w:t>
      </w:r>
      <w:r w:rsidR="001D3F54" w:rsidRPr="00B24362">
        <w:rPr>
          <w:rFonts w:hAnsi="標楷體" w:hint="eastAsia"/>
          <w:szCs w:val="32"/>
        </w:rPr>
        <w:t>、</w:t>
      </w:r>
      <w:r w:rsidR="00AB5AD0" w:rsidRPr="00B24362">
        <w:rPr>
          <w:rFonts w:hAnsi="標楷體" w:hint="eastAsia"/>
          <w:szCs w:val="32"/>
        </w:rPr>
        <w:t>余</w:t>
      </w:r>
      <w:r w:rsidR="001D3F54" w:rsidRPr="00B24362">
        <w:rPr>
          <w:rFonts w:hAnsi="標楷體" w:hint="eastAsia"/>
          <w:szCs w:val="32"/>
        </w:rPr>
        <w:t>、</w:t>
      </w:r>
      <w:r w:rsidR="00AB5AD0" w:rsidRPr="00B24362">
        <w:rPr>
          <w:rFonts w:hAnsi="標楷體" w:hint="eastAsia"/>
          <w:szCs w:val="32"/>
        </w:rPr>
        <w:t>陳</w:t>
      </w:r>
      <w:r w:rsidR="001D3F54" w:rsidRPr="00B24362">
        <w:rPr>
          <w:rFonts w:hAnsi="標楷體" w:hint="eastAsia"/>
          <w:szCs w:val="32"/>
        </w:rPr>
        <w:t>、</w:t>
      </w:r>
      <w:r w:rsidR="00AB5AD0" w:rsidRPr="00B24362">
        <w:rPr>
          <w:rFonts w:hAnsi="標楷體" w:hint="eastAsia"/>
          <w:szCs w:val="32"/>
        </w:rPr>
        <w:t>羅等人。</w:t>
      </w:r>
      <w:r w:rsidR="00140939" w:rsidRPr="00B24362">
        <w:rPr>
          <w:rFonts w:hAnsi="標楷體" w:hint="eastAsia"/>
          <w:szCs w:val="32"/>
        </w:rPr>
        <w:t>（</w:t>
      </w:r>
      <w:r w:rsidR="00444E14" w:rsidRPr="00B24362">
        <w:rPr>
          <w:rFonts w:hAnsi="標楷體" w:hint="eastAsia"/>
          <w:szCs w:val="32"/>
        </w:rPr>
        <w:t>偵字第五</w:t>
      </w:r>
      <w:r w:rsidR="003110F2" w:rsidRPr="00B24362">
        <w:rPr>
          <w:rFonts w:hAnsi="標楷體" w:hint="eastAsia"/>
          <w:szCs w:val="32"/>
        </w:rPr>
        <w:t>○</w:t>
      </w:r>
      <w:r w:rsidR="00444E14" w:rsidRPr="00B24362">
        <w:rPr>
          <w:rFonts w:hAnsi="標楷體" w:hint="eastAsia"/>
          <w:szCs w:val="32"/>
        </w:rPr>
        <w:t>六三號卷第15至16頁</w:t>
      </w:r>
      <w:r w:rsidR="00140939" w:rsidRPr="00B24362">
        <w:rPr>
          <w:rFonts w:hAnsi="標楷體" w:hint="eastAsia"/>
          <w:szCs w:val="32"/>
        </w:rPr>
        <w:t>）</w:t>
      </w:r>
    </w:p>
    <w:p w:rsidR="00140939" w:rsidRPr="00B24362" w:rsidRDefault="00982312" w:rsidP="00F31502">
      <w:pPr>
        <w:pStyle w:val="6"/>
        <w:rPr>
          <w:rFonts w:hAnsi="標楷體"/>
          <w:szCs w:val="32"/>
        </w:rPr>
      </w:pPr>
      <w:r w:rsidRPr="00B24362">
        <w:rPr>
          <w:rFonts w:hAnsi="標楷體" w:hint="eastAsia"/>
          <w:szCs w:val="32"/>
        </w:rPr>
        <w:t>七十六年</w:t>
      </w:r>
      <w:r w:rsidR="004C53C2" w:rsidRPr="00B24362">
        <w:rPr>
          <w:rFonts w:hAnsi="標楷體" w:hint="eastAsia"/>
          <w:szCs w:val="32"/>
        </w:rPr>
        <w:t>十</w:t>
      </w:r>
      <w:r w:rsidR="003C718B" w:rsidRPr="00B24362">
        <w:rPr>
          <w:rFonts w:hAnsi="標楷體" w:hint="eastAsia"/>
          <w:szCs w:val="32"/>
        </w:rPr>
        <w:t>月二十六日</w:t>
      </w:r>
      <w:r w:rsidR="00545AE7" w:rsidRPr="00B24362">
        <w:rPr>
          <w:rFonts w:hAnsi="標楷體" w:hint="eastAsia"/>
          <w:szCs w:val="32"/>
        </w:rPr>
        <w:t>十七時</w:t>
      </w:r>
      <w:r w:rsidR="00BE465A" w:rsidRPr="00B24362">
        <w:rPr>
          <w:rFonts w:hAnsi="標楷體" w:hint="eastAsia"/>
          <w:szCs w:val="32"/>
        </w:rPr>
        <w:t>四十分</w:t>
      </w:r>
      <w:r w:rsidR="00A60DA6" w:rsidRPr="00B24362">
        <w:rPr>
          <w:rFonts w:hAnsi="標楷體" w:hint="eastAsia"/>
          <w:szCs w:val="32"/>
        </w:rPr>
        <w:t>稱，</w:t>
      </w:r>
      <w:r w:rsidR="00AB5AD0" w:rsidRPr="00B24362">
        <w:rPr>
          <w:rFonts w:hAnsi="標楷體" w:hint="eastAsia"/>
          <w:szCs w:val="32"/>
        </w:rPr>
        <w:t>承認參與</w:t>
      </w:r>
      <w:r w:rsidR="00415B6A">
        <w:rPr>
          <w:rFonts w:hAnsi="標楷體" w:hint="eastAsia"/>
          <w:szCs w:val="32"/>
        </w:rPr>
        <w:t>柯洪○○</w:t>
      </w:r>
      <w:r w:rsidR="00AB5AD0" w:rsidRPr="00B24362">
        <w:rPr>
          <w:rFonts w:hAnsi="標楷體" w:hint="eastAsia"/>
          <w:szCs w:val="32"/>
        </w:rPr>
        <w:t>案</w:t>
      </w:r>
      <w:r w:rsidR="001D3F54" w:rsidRPr="00B24362">
        <w:rPr>
          <w:rFonts w:hAnsi="標楷體" w:hint="eastAsia"/>
          <w:szCs w:val="32"/>
        </w:rPr>
        <w:t>，</w:t>
      </w:r>
      <w:r w:rsidR="00AB5AD0" w:rsidRPr="00B24362">
        <w:rPr>
          <w:rFonts w:hAnsi="標楷體" w:hint="eastAsia"/>
          <w:szCs w:val="32"/>
        </w:rPr>
        <w:t>中間有一處反悔</w:t>
      </w:r>
      <w:r w:rsidR="001D3F54" w:rsidRPr="00B24362">
        <w:rPr>
          <w:rFonts w:hAnsi="標楷體" w:hint="eastAsia"/>
          <w:szCs w:val="32"/>
        </w:rPr>
        <w:t>，</w:t>
      </w:r>
      <w:r w:rsidR="00AB5AD0" w:rsidRPr="00B24362">
        <w:rPr>
          <w:rFonts w:hAnsi="標楷體" w:hint="eastAsia"/>
          <w:szCs w:val="32"/>
        </w:rPr>
        <w:t>惟事</w:t>
      </w:r>
      <w:r w:rsidR="00AB5AD0" w:rsidRPr="00B24362">
        <w:rPr>
          <w:rFonts w:hAnsi="標楷體" w:hint="eastAsia"/>
          <w:szCs w:val="32"/>
        </w:rPr>
        <w:lastRenderedPageBreak/>
        <w:t>後仍承認有參加</w:t>
      </w:r>
      <w:r w:rsidR="001D3F54" w:rsidRPr="00B24362">
        <w:rPr>
          <w:rFonts w:hAnsi="標楷體" w:hint="eastAsia"/>
          <w:szCs w:val="32"/>
        </w:rPr>
        <w:t>。</w:t>
      </w:r>
      <w:r w:rsidR="00140939" w:rsidRPr="00B24362">
        <w:rPr>
          <w:rFonts w:hAnsi="標楷體" w:hint="eastAsia"/>
          <w:szCs w:val="32"/>
        </w:rPr>
        <w:t>（</w:t>
      </w:r>
      <w:r w:rsidR="00444E14" w:rsidRPr="00B24362">
        <w:rPr>
          <w:rFonts w:hAnsi="標楷體" w:hint="eastAsia"/>
          <w:szCs w:val="32"/>
        </w:rPr>
        <w:t>偵字第五</w:t>
      </w:r>
      <w:r w:rsidR="003110F2" w:rsidRPr="00B24362">
        <w:rPr>
          <w:rFonts w:hAnsi="標楷體" w:hint="eastAsia"/>
          <w:szCs w:val="32"/>
        </w:rPr>
        <w:t>○</w:t>
      </w:r>
      <w:r w:rsidR="00444E14" w:rsidRPr="00B24362">
        <w:rPr>
          <w:rFonts w:hAnsi="標楷體" w:hint="eastAsia"/>
          <w:szCs w:val="32"/>
        </w:rPr>
        <w:t>六三號卷第19至24頁</w:t>
      </w:r>
      <w:r w:rsidR="00140939" w:rsidRPr="00B24362">
        <w:rPr>
          <w:rFonts w:hAnsi="標楷體" w:hint="eastAsia"/>
          <w:szCs w:val="32"/>
        </w:rPr>
        <w:t>）</w:t>
      </w:r>
      <w:r w:rsidR="00A60DA6" w:rsidRPr="00B24362">
        <w:rPr>
          <w:rFonts w:hAnsi="標楷體" w:hint="eastAsia"/>
          <w:szCs w:val="32"/>
        </w:rPr>
        <w:t>；</w:t>
      </w:r>
      <w:r w:rsidR="00BE465A" w:rsidRPr="00B24362">
        <w:rPr>
          <w:rFonts w:hAnsi="標楷體" w:hint="eastAsia"/>
          <w:szCs w:val="32"/>
        </w:rPr>
        <w:t>十九時</w:t>
      </w:r>
      <w:r w:rsidR="00140939" w:rsidRPr="00B24362">
        <w:rPr>
          <w:rFonts w:hAnsi="標楷體" w:hint="eastAsia"/>
          <w:szCs w:val="32"/>
        </w:rPr>
        <w:t>指認</w:t>
      </w:r>
      <w:r w:rsidR="003110F2" w:rsidRPr="00B24362">
        <w:rPr>
          <w:rFonts w:hAnsi="標楷體" w:hint="eastAsia"/>
          <w:szCs w:val="32"/>
        </w:rPr>
        <w:t>邱</w:t>
      </w:r>
      <w:r w:rsidR="00C203B4">
        <w:rPr>
          <w:rFonts w:hAnsi="標楷體" w:hint="eastAsia"/>
          <w:szCs w:val="32"/>
        </w:rPr>
        <w:t>吳○○</w:t>
      </w:r>
      <w:r w:rsidR="001D3F54" w:rsidRPr="00B24362">
        <w:rPr>
          <w:rFonts w:hAnsi="標楷體" w:hint="eastAsia"/>
          <w:szCs w:val="32"/>
        </w:rPr>
        <w:t>、</w:t>
      </w:r>
      <w:r w:rsidR="00415B6A">
        <w:rPr>
          <w:rFonts w:hAnsi="標楷體" w:hint="eastAsia"/>
          <w:szCs w:val="32"/>
        </w:rPr>
        <w:t>鄧○○</w:t>
      </w:r>
      <w:r w:rsidR="001D3F54" w:rsidRPr="00B24362">
        <w:rPr>
          <w:rFonts w:hAnsi="標楷體" w:hint="eastAsia"/>
          <w:szCs w:val="32"/>
        </w:rPr>
        <w:t>、</w:t>
      </w:r>
      <w:r w:rsidR="002254F0">
        <w:rPr>
          <w:rFonts w:hAnsi="標楷體" w:hint="eastAsia"/>
          <w:szCs w:val="32"/>
        </w:rPr>
        <w:t>朱○○</w:t>
      </w:r>
      <w:r w:rsidR="001D3F54" w:rsidRPr="00B24362">
        <w:rPr>
          <w:rFonts w:hAnsi="標楷體" w:hint="eastAsia"/>
          <w:szCs w:val="32"/>
        </w:rPr>
        <w:t>、</w:t>
      </w:r>
      <w:r w:rsidR="00140939" w:rsidRPr="00B24362">
        <w:rPr>
          <w:rFonts w:hAnsi="標楷體" w:hint="eastAsia"/>
          <w:szCs w:val="32"/>
        </w:rPr>
        <w:t>羅</w:t>
      </w:r>
      <w:r w:rsidR="001D3F54" w:rsidRPr="00B24362">
        <w:rPr>
          <w:rFonts w:hAnsi="標楷體" w:hint="eastAsia"/>
          <w:szCs w:val="32"/>
        </w:rPr>
        <w:t>、</w:t>
      </w:r>
      <w:r w:rsidR="002254F0">
        <w:rPr>
          <w:rFonts w:hAnsi="標楷體" w:hint="eastAsia"/>
          <w:szCs w:val="32"/>
        </w:rPr>
        <w:t>林○○</w:t>
      </w:r>
      <w:r w:rsidR="001D3F54" w:rsidRPr="00B24362">
        <w:rPr>
          <w:rFonts w:hAnsi="標楷體" w:hint="eastAsia"/>
          <w:szCs w:val="32"/>
        </w:rPr>
        <w:t>、</w:t>
      </w:r>
      <w:r w:rsidR="00415B6A">
        <w:rPr>
          <w:rFonts w:hAnsi="標楷體" w:hint="eastAsia"/>
          <w:szCs w:val="32"/>
        </w:rPr>
        <w:t>陳○○</w:t>
      </w:r>
      <w:r w:rsidR="001D3F54" w:rsidRPr="00B24362">
        <w:rPr>
          <w:rFonts w:hAnsi="標楷體" w:hint="eastAsia"/>
          <w:szCs w:val="32"/>
        </w:rPr>
        <w:t>，</w:t>
      </w:r>
      <w:r w:rsidR="00C203B4">
        <w:rPr>
          <w:rFonts w:hAnsi="標楷體" w:hint="eastAsia"/>
          <w:szCs w:val="32"/>
        </w:rPr>
        <w:t>余○○</w:t>
      </w:r>
      <w:r w:rsidR="001D3F54" w:rsidRPr="00B24362">
        <w:rPr>
          <w:rFonts w:hAnsi="標楷體" w:hint="eastAsia"/>
          <w:szCs w:val="32"/>
        </w:rPr>
        <w:t>，</w:t>
      </w:r>
      <w:r w:rsidR="00140939" w:rsidRPr="00B24362">
        <w:rPr>
          <w:rFonts w:hAnsi="標楷體" w:hint="eastAsia"/>
          <w:szCs w:val="32"/>
        </w:rPr>
        <w:t>除</w:t>
      </w:r>
      <w:r w:rsidR="002254F0">
        <w:rPr>
          <w:rFonts w:hAnsi="標楷體" w:hint="eastAsia"/>
          <w:szCs w:val="32"/>
        </w:rPr>
        <w:t>林○○</w:t>
      </w:r>
      <w:r w:rsidR="00140939" w:rsidRPr="00B24362">
        <w:rPr>
          <w:rFonts w:hAnsi="標楷體" w:hint="eastAsia"/>
          <w:szCs w:val="32"/>
        </w:rPr>
        <w:t>外都認識</w:t>
      </w:r>
      <w:r w:rsidR="001D3F54" w:rsidRPr="00B24362">
        <w:rPr>
          <w:rFonts w:hAnsi="標楷體" w:hint="eastAsia"/>
          <w:szCs w:val="32"/>
        </w:rPr>
        <w:t>。</w:t>
      </w:r>
      <w:r w:rsidR="00140939" w:rsidRPr="00B24362">
        <w:rPr>
          <w:rFonts w:hAnsi="標楷體" w:hint="eastAsia"/>
          <w:szCs w:val="32"/>
        </w:rPr>
        <w:t>（</w:t>
      </w:r>
      <w:r w:rsidR="00444E14" w:rsidRPr="00B24362">
        <w:rPr>
          <w:rFonts w:hAnsi="標楷體" w:hint="eastAsia"/>
          <w:szCs w:val="32"/>
        </w:rPr>
        <w:t>偵字第五</w:t>
      </w:r>
      <w:r w:rsidR="003110F2" w:rsidRPr="00B24362">
        <w:rPr>
          <w:rFonts w:hAnsi="標楷體" w:hint="eastAsia"/>
          <w:szCs w:val="32"/>
        </w:rPr>
        <w:t>○</w:t>
      </w:r>
      <w:r w:rsidR="00444E14" w:rsidRPr="00B24362">
        <w:rPr>
          <w:rFonts w:hAnsi="標楷體" w:hint="eastAsia"/>
          <w:szCs w:val="32"/>
        </w:rPr>
        <w:t>六三號卷第27頁</w:t>
      </w:r>
      <w:r w:rsidR="00140939" w:rsidRPr="00B24362">
        <w:rPr>
          <w:rFonts w:hAnsi="標楷體" w:hint="eastAsia"/>
          <w:szCs w:val="32"/>
        </w:rPr>
        <w:t>）</w:t>
      </w:r>
      <w:r w:rsidR="00A60DA6" w:rsidRPr="00B24362">
        <w:rPr>
          <w:rFonts w:hAnsi="標楷體" w:hint="eastAsia"/>
          <w:szCs w:val="32"/>
        </w:rPr>
        <w:t>並稱</w:t>
      </w:r>
      <w:r w:rsidR="00140939" w:rsidRPr="00B24362">
        <w:rPr>
          <w:rFonts w:hAnsi="標楷體" w:hint="eastAsia"/>
          <w:szCs w:val="32"/>
        </w:rPr>
        <w:t>柯案</w:t>
      </w:r>
      <w:r w:rsidR="00A60DA6" w:rsidRPr="00B24362">
        <w:rPr>
          <w:rFonts w:hAnsi="標楷體" w:hint="eastAsia"/>
          <w:szCs w:val="32"/>
        </w:rPr>
        <w:t>是</w:t>
      </w:r>
      <w:r w:rsidR="00140939" w:rsidRPr="00B24362">
        <w:rPr>
          <w:rFonts w:hAnsi="標楷體" w:hint="eastAsia"/>
          <w:szCs w:val="32"/>
        </w:rPr>
        <w:t>阿衡把風</w:t>
      </w:r>
      <w:r w:rsidR="001D3F54" w:rsidRPr="00B24362">
        <w:rPr>
          <w:rFonts w:hAnsi="標楷體" w:hint="eastAsia"/>
          <w:szCs w:val="32"/>
        </w:rPr>
        <w:t>，</w:t>
      </w:r>
      <w:r w:rsidR="002254F0">
        <w:rPr>
          <w:rFonts w:hAnsi="標楷體" w:hint="eastAsia"/>
          <w:szCs w:val="32"/>
        </w:rPr>
        <w:t>朱○○</w:t>
      </w:r>
      <w:r w:rsidR="00140939" w:rsidRPr="00B24362">
        <w:rPr>
          <w:rFonts w:hAnsi="標楷體" w:hint="eastAsia"/>
          <w:szCs w:val="32"/>
        </w:rPr>
        <w:t>參與柯案</w:t>
      </w:r>
      <w:r w:rsidR="001D3F54" w:rsidRPr="00B24362">
        <w:rPr>
          <w:rFonts w:hAnsi="標楷體" w:hint="eastAsia"/>
          <w:szCs w:val="32"/>
        </w:rPr>
        <w:t>，</w:t>
      </w:r>
      <w:r w:rsidR="007C5CFA" w:rsidRPr="00B24362">
        <w:rPr>
          <w:rFonts w:hAnsi="標楷體" w:hint="eastAsia"/>
          <w:szCs w:val="32"/>
        </w:rPr>
        <w:t>帶柯女到隱密處是</w:t>
      </w:r>
      <w:r w:rsidR="00C203B4">
        <w:rPr>
          <w:rFonts w:hAnsi="標楷體" w:hint="eastAsia"/>
          <w:szCs w:val="32"/>
        </w:rPr>
        <w:t>林○○</w:t>
      </w:r>
      <w:r w:rsidR="001D3F54" w:rsidRPr="00B24362">
        <w:rPr>
          <w:rFonts w:hAnsi="標楷體" w:hint="eastAsia"/>
          <w:szCs w:val="32"/>
        </w:rPr>
        <w:t>、</w:t>
      </w:r>
      <w:r w:rsidR="007C5CFA" w:rsidRPr="00B24362">
        <w:rPr>
          <w:rFonts w:hAnsi="標楷體" w:hint="eastAsia"/>
          <w:szCs w:val="32"/>
        </w:rPr>
        <w:t>豬母</w:t>
      </w:r>
      <w:r w:rsidR="001D3F54" w:rsidRPr="00B24362">
        <w:rPr>
          <w:rFonts w:hAnsi="標楷體" w:hint="eastAsia"/>
          <w:szCs w:val="32"/>
        </w:rPr>
        <w:t>、</w:t>
      </w:r>
      <w:r w:rsidR="007C5CFA" w:rsidRPr="00B24362">
        <w:rPr>
          <w:rFonts w:hAnsi="標楷體" w:hint="eastAsia"/>
          <w:szCs w:val="32"/>
        </w:rPr>
        <w:t>阿雄或阿松及邱</w:t>
      </w:r>
      <w:r w:rsidR="001D3F54" w:rsidRPr="00B24362">
        <w:rPr>
          <w:rFonts w:hAnsi="標楷體" w:hint="eastAsia"/>
          <w:szCs w:val="32"/>
        </w:rPr>
        <w:t>。</w:t>
      </w:r>
    </w:p>
    <w:p w:rsidR="007C5CFA" w:rsidRPr="00B24362" w:rsidRDefault="00D465F0" w:rsidP="00F31502">
      <w:pPr>
        <w:pStyle w:val="6"/>
        <w:rPr>
          <w:rFonts w:hAnsi="標楷體"/>
          <w:szCs w:val="32"/>
        </w:rPr>
      </w:pPr>
      <w:r w:rsidRPr="00B24362">
        <w:rPr>
          <w:rFonts w:hAnsi="標楷體" w:hint="eastAsia"/>
          <w:szCs w:val="32"/>
        </w:rPr>
        <w:t>七十七年十一月二日</w:t>
      </w:r>
      <w:r w:rsidR="00BE465A" w:rsidRPr="00B24362">
        <w:rPr>
          <w:rFonts w:hAnsi="標楷體" w:hint="eastAsia"/>
          <w:szCs w:val="32"/>
        </w:rPr>
        <w:t>十九時</w:t>
      </w:r>
      <w:r w:rsidR="00A60DA6" w:rsidRPr="00B24362">
        <w:rPr>
          <w:rFonts w:hAnsi="標楷體" w:hint="eastAsia"/>
          <w:szCs w:val="32"/>
        </w:rPr>
        <w:t>稱，</w:t>
      </w:r>
      <w:r w:rsidR="007C5CFA" w:rsidRPr="00B24362">
        <w:rPr>
          <w:rFonts w:hAnsi="標楷體" w:hint="eastAsia"/>
          <w:szCs w:val="32"/>
        </w:rPr>
        <w:t>他不能確定指認到案</w:t>
      </w:r>
      <w:r w:rsidR="002254F0">
        <w:rPr>
          <w:rFonts w:hAnsi="標楷體" w:hint="eastAsia"/>
          <w:szCs w:val="32"/>
        </w:rPr>
        <w:t>朱○○</w:t>
      </w:r>
      <w:r w:rsidR="007C5CFA" w:rsidRPr="00B24362">
        <w:rPr>
          <w:rFonts w:hAnsi="標楷體" w:hint="eastAsia"/>
          <w:szCs w:val="32"/>
        </w:rPr>
        <w:t>與</w:t>
      </w:r>
      <w:r w:rsidR="002254F0">
        <w:rPr>
          <w:rFonts w:hAnsi="標楷體" w:hint="eastAsia"/>
          <w:szCs w:val="32"/>
        </w:rPr>
        <w:t>林○○</w:t>
      </w:r>
      <w:r w:rsidR="007C5CFA" w:rsidRPr="00B24362">
        <w:rPr>
          <w:rFonts w:hAnsi="標楷體" w:hint="eastAsia"/>
          <w:szCs w:val="32"/>
        </w:rPr>
        <w:t>就是「豬母」與「</w:t>
      </w:r>
      <w:r w:rsidR="00061F8B" w:rsidRPr="00B24362">
        <w:rPr>
          <w:rFonts w:hAnsi="標楷體" w:hint="eastAsia"/>
          <w:szCs w:val="32"/>
        </w:rPr>
        <w:t>猴仔</w:t>
      </w:r>
      <w:r w:rsidR="007C5CFA" w:rsidRPr="00B24362">
        <w:rPr>
          <w:rFonts w:hAnsi="標楷體" w:hint="eastAsia"/>
          <w:szCs w:val="32"/>
        </w:rPr>
        <w:t>」兩人</w:t>
      </w:r>
      <w:r w:rsidR="00FA4A77" w:rsidRPr="00B24362">
        <w:rPr>
          <w:rFonts w:hAnsi="標楷體" w:hint="eastAsia"/>
          <w:szCs w:val="32"/>
        </w:rPr>
        <w:t>。</w:t>
      </w:r>
      <w:r w:rsidR="001E38E7" w:rsidRPr="00B24362">
        <w:rPr>
          <w:rFonts w:hAnsi="標楷體" w:hint="eastAsia"/>
          <w:szCs w:val="32"/>
        </w:rPr>
        <w:t>(</w:t>
      </w:r>
      <w:r w:rsidR="001E38E7" w:rsidRPr="00B24362">
        <w:rPr>
          <w:rFonts w:hAnsi="標楷體" w:cs="細明體" w:hint="eastAsia"/>
          <w:kern w:val="0"/>
          <w:szCs w:val="24"/>
        </w:rPr>
        <w:t>少偵第八六號卷第25頁反面)</w:t>
      </w:r>
    </w:p>
    <w:p w:rsidR="007C5CFA" w:rsidRPr="00B24362" w:rsidRDefault="00BE465A" w:rsidP="00F31502">
      <w:pPr>
        <w:pStyle w:val="6"/>
        <w:rPr>
          <w:rFonts w:hAnsi="標楷體"/>
          <w:szCs w:val="32"/>
        </w:rPr>
      </w:pPr>
      <w:r w:rsidRPr="00B24362">
        <w:rPr>
          <w:rFonts w:hAnsi="標楷體" w:hint="eastAsia"/>
          <w:szCs w:val="32"/>
        </w:rPr>
        <w:t>七十七年</w:t>
      </w:r>
      <w:r w:rsidR="001341A8" w:rsidRPr="00B24362">
        <w:rPr>
          <w:rFonts w:hAnsi="標楷體" w:hint="eastAsia"/>
          <w:szCs w:val="32"/>
        </w:rPr>
        <w:t>十一月</w:t>
      </w:r>
      <w:r w:rsidR="00CB1BA7" w:rsidRPr="00B24362">
        <w:rPr>
          <w:rFonts w:hAnsi="標楷體" w:hint="eastAsia"/>
          <w:szCs w:val="32"/>
        </w:rPr>
        <w:t>十六日</w:t>
      </w:r>
      <w:r w:rsidR="007C5CFA" w:rsidRPr="00B24362">
        <w:rPr>
          <w:rFonts w:hAnsi="標楷體" w:hint="eastAsia"/>
          <w:szCs w:val="32"/>
        </w:rPr>
        <w:t>具狀否認涉案</w:t>
      </w:r>
      <w:r w:rsidR="00FA4A77" w:rsidRPr="00B24362">
        <w:rPr>
          <w:rFonts w:hAnsi="標楷體" w:hint="eastAsia"/>
          <w:szCs w:val="32"/>
        </w:rPr>
        <w:t>。</w:t>
      </w:r>
    </w:p>
    <w:p w:rsidR="007C5CFA" w:rsidRPr="00B24362" w:rsidRDefault="00C203B4" w:rsidP="00F31502">
      <w:pPr>
        <w:pStyle w:val="5"/>
        <w:rPr>
          <w:rFonts w:hAnsi="標楷體"/>
          <w:szCs w:val="32"/>
        </w:rPr>
      </w:pPr>
      <w:r>
        <w:rPr>
          <w:rFonts w:hAnsi="標楷體" w:hint="eastAsia"/>
          <w:szCs w:val="32"/>
        </w:rPr>
        <w:t>曾○○</w:t>
      </w:r>
      <w:r w:rsidR="00A60DA6" w:rsidRPr="00B24362">
        <w:rPr>
          <w:rFonts w:hAnsi="標楷體" w:hint="eastAsia"/>
          <w:szCs w:val="32"/>
        </w:rPr>
        <w:t>部分</w:t>
      </w:r>
      <w:r w:rsidR="003F2DF1" w:rsidRPr="00B24362">
        <w:rPr>
          <w:rFonts w:hAnsi="標楷體" w:hint="eastAsia"/>
          <w:szCs w:val="32"/>
        </w:rPr>
        <w:t>：</w:t>
      </w:r>
    </w:p>
    <w:p w:rsidR="007C5CFA" w:rsidRPr="00B24362" w:rsidRDefault="003D4C46" w:rsidP="00F31502">
      <w:pPr>
        <w:pStyle w:val="6"/>
        <w:rPr>
          <w:rFonts w:hAnsi="標楷體"/>
          <w:szCs w:val="32"/>
        </w:rPr>
      </w:pPr>
      <w:r w:rsidRPr="00B24362">
        <w:rPr>
          <w:rFonts w:hAnsi="標楷體" w:hint="eastAsia"/>
          <w:szCs w:val="32"/>
        </w:rPr>
        <w:t>七十七年十一月三日</w:t>
      </w:r>
      <w:r w:rsidR="00BE465A" w:rsidRPr="00B24362">
        <w:rPr>
          <w:rFonts w:hAnsi="標楷體" w:hint="eastAsia"/>
          <w:szCs w:val="32"/>
        </w:rPr>
        <w:t>十八時</w:t>
      </w:r>
      <w:r w:rsidR="001341A8" w:rsidRPr="00B24362">
        <w:rPr>
          <w:rFonts w:hAnsi="標楷體" w:hint="eastAsia"/>
          <w:szCs w:val="32"/>
        </w:rPr>
        <w:t>五分</w:t>
      </w:r>
      <w:r w:rsidR="00CB2993" w:rsidRPr="00B24362">
        <w:rPr>
          <w:rFonts w:hAnsi="標楷體" w:hint="eastAsia"/>
          <w:szCs w:val="32"/>
        </w:rPr>
        <w:t>，</w:t>
      </w:r>
      <w:r w:rsidR="007C5CFA" w:rsidRPr="00B24362">
        <w:rPr>
          <w:rFonts w:hAnsi="標楷體" w:hint="eastAsia"/>
          <w:szCs w:val="32"/>
        </w:rPr>
        <w:t>否認涉案經</w:t>
      </w:r>
      <w:r w:rsidR="00415B6A">
        <w:rPr>
          <w:rFonts w:hAnsi="標楷體" w:hint="eastAsia"/>
          <w:szCs w:val="32"/>
        </w:rPr>
        <w:t>邱○○</w:t>
      </w:r>
      <w:r w:rsidR="007C5CFA" w:rsidRPr="00B24362">
        <w:rPr>
          <w:rFonts w:hAnsi="標楷體" w:hint="eastAsia"/>
          <w:szCs w:val="32"/>
        </w:rPr>
        <w:t>指認參與柯案</w:t>
      </w:r>
      <w:r w:rsidR="00FA4A77" w:rsidRPr="00B24362">
        <w:rPr>
          <w:rFonts w:hAnsi="標楷體" w:hint="eastAsia"/>
          <w:szCs w:val="32"/>
        </w:rPr>
        <w:t>。</w:t>
      </w:r>
      <w:r w:rsidR="001341A8" w:rsidRPr="00B24362">
        <w:rPr>
          <w:rFonts w:hAnsi="標楷體" w:hint="eastAsia"/>
          <w:szCs w:val="32"/>
        </w:rPr>
        <w:t>二十一</w:t>
      </w:r>
      <w:r w:rsidR="00BE465A" w:rsidRPr="00B24362">
        <w:rPr>
          <w:rFonts w:hAnsi="標楷體" w:hint="eastAsia"/>
          <w:szCs w:val="32"/>
        </w:rPr>
        <w:t>時四十五分</w:t>
      </w:r>
      <w:r w:rsidR="007C5CFA" w:rsidRPr="00B24362">
        <w:rPr>
          <w:rFonts w:hAnsi="標楷體" w:hint="eastAsia"/>
          <w:szCs w:val="32"/>
        </w:rPr>
        <w:t>在其家中搜獲49-41429藍色</w:t>
      </w:r>
      <w:r w:rsidR="00545AE7" w:rsidRPr="00B24362">
        <w:rPr>
          <w:rFonts w:hAnsi="標楷體" w:hint="eastAsia"/>
          <w:szCs w:val="32"/>
        </w:rPr>
        <w:t>八十CC</w:t>
      </w:r>
      <w:r w:rsidR="007C5CFA" w:rsidRPr="00B24362">
        <w:rPr>
          <w:rFonts w:hAnsi="標楷體" w:hint="eastAsia"/>
          <w:szCs w:val="32"/>
        </w:rPr>
        <w:t>機車</w:t>
      </w:r>
      <w:r w:rsidR="00FA4A77" w:rsidRPr="00B24362">
        <w:rPr>
          <w:rFonts w:hAnsi="標楷體" w:hint="eastAsia"/>
          <w:szCs w:val="32"/>
        </w:rPr>
        <w:t>、</w:t>
      </w:r>
      <w:r w:rsidR="007C5CFA" w:rsidRPr="00B24362">
        <w:rPr>
          <w:rFonts w:hAnsi="標楷體" w:hint="eastAsia"/>
          <w:szCs w:val="32"/>
        </w:rPr>
        <w:t>鋼管手槍</w:t>
      </w:r>
      <w:r w:rsidR="00FA4A77" w:rsidRPr="00B24362">
        <w:rPr>
          <w:rFonts w:hAnsi="標楷體" w:hint="eastAsia"/>
          <w:szCs w:val="32"/>
        </w:rPr>
        <w:t>、</w:t>
      </w:r>
      <w:r w:rsidR="007C5CFA" w:rsidRPr="00B24362">
        <w:rPr>
          <w:rFonts w:hAnsi="標楷體" w:hint="eastAsia"/>
          <w:szCs w:val="32"/>
        </w:rPr>
        <w:t>土製子彈一顆</w:t>
      </w:r>
      <w:r w:rsidR="00FA4A77" w:rsidRPr="00B24362">
        <w:rPr>
          <w:rFonts w:hAnsi="標楷體" w:hint="eastAsia"/>
          <w:szCs w:val="32"/>
        </w:rPr>
        <w:t>，</w:t>
      </w:r>
      <w:r w:rsidR="00415B6A">
        <w:rPr>
          <w:rFonts w:hAnsi="標楷體" w:hint="eastAsia"/>
          <w:szCs w:val="32"/>
        </w:rPr>
        <w:t>羅○○</w:t>
      </w:r>
      <w:r w:rsidR="007C5CFA" w:rsidRPr="00B24362">
        <w:rPr>
          <w:rFonts w:hAnsi="標楷體" w:hint="eastAsia"/>
          <w:szCs w:val="32"/>
        </w:rPr>
        <w:t>指認就是他所說阿雄</w:t>
      </w:r>
      <w:r w:rsidR="00FA4A77" w:rsidRPr="00B24362">
        <w:rPr>
          <w:rFonts w:hAnsi="標楷體" w:hint="eastAsia"/>
          <w:szCs w:val="32"/>
        </w:rPr>
        <w:t>，</w:t>
      </w:r>
      <w:r w:rsidR="007C5CFA" w:rsidRPr="00B24362">
        <w:rPr>
          <w:rFonts w:hAnsi="標楷體" w:hint="eastAsia"/>
          <w:szCs w:val="32"/>
        </w:rPr>
        <w:t>涉嫌參與陸柯兩案</w:t>
      </w:r>
      <w:r w:rsidR="00FA4A77" w:rsidRPr="00B24362">
        <w:rPr>
          <w:rFonts w:hAnsi="標楷體" w:hint="eastAsia"/>
          <w:szCs w:val="32"/>
        </w:rPr>
        <w:t>，</w:t>
      </w:r>
      <w:r w:rsidR="00415B6A">
        <w:rPr>
          <w:rFonts w:hAnsi="標楷體" w:hint="eastAsia"/>
          <w:szCs w:val="32"/>
        </w:rPr>
        <w:t>鄧○○</w:t>
      </w:r>
      <w:r w:rsidR="009D48C9" w:rsidRPr="00B24362">
        <w:rPr>
          <w:rFonts w:hAnsi="標楷體" w:hint="eastAsia"/>
          <w:szCs w:val="32"/>
        </w:rPr>
        <w:t>沒有印象</w:t>
      </w:r>
      <w:r w:rsidR="00FA4A77" w:rsidRPr="00B24362">
        <w:rPr>
          <w:rFonts w:hAnsi="標楷體" w:hint="eastAsia"/>
          <w:szCs w:val="32"/>
        </w:rPr>
        <w:t>，</w:t>
      </w:r>
      <w:r w:rsidR="00C203B4">
        <w:rPr>
          <w:rFonts w:hAnsi="標楷體" w:hint="eastAsia"/>
          <w:szCs w:val="32"/>
        </w:rPr>
        <w:t>余○○</w:t>
      </w:r>
      <w:r w:rsidR="009D48C9" w:rsidRPr="00B24362">
        <w:rPr>
          <w:rFonts w:hAnsi="標楷體" w:hint="eastAsia"/>
          <w:szCs w:val="32"/>
        </w:rPr>
        <w:t>稱不認識</w:t>
      </w:r>
      <w:r w:rsidR="00FA4A77" w:rsidRPr="00B24362">
        <w:rPr>
          <w:rFonts w:hAnsi="標楷體" w:hint="eastAsia"/>
          <w:szCs w:val="32"/>
        </w:rPr>
        <w:t>。</w:t>
      </w:r>
      <w:r w:rsidR="009D48C9" w:rsidRPr="00B24362">
        <w:rPr>
          <w:rFonts w:hAnsi="標楷體" w:hint="eastAsia"/>
          <w:szCs w:val="32"/>
        </w:rPr>
        <w:t>（</w:t>
      </w:r>
      <w:r w:rsidR="009C0A34" w:rsidRPr="00B24362">
        <w:rPr>
          <w:rFonts w:hAnsi="標楷體" w:hint="eastAsia"/>
          <w:szCs w:val="32"/>
        </w:rPr>
        <w:t>偵字第五二三七號卷第4至6頁</w:t>
      </w:r>
      <w:r w:rsidR="009D48C9" w:rsidRPr="00B24362">
        <w:rPr>
          <w:rFonts w:hAnsi="標楷體" w:hint="eastAsia"/>
          <w:szCs w:val="32"/>
        </w:rPr>
        <w:t>）</w:t>
      </w:r>
    </w:p>
    <w:p w:rsidR="009D48C9" w:rsidRPr="00B24362" w:rsidRDefault="003D4C46" w:rsidP="00F31502">
      <w:pPr>
        <w:pStyle w:val="6"/>
        <w:rPr>
          <w:rFonts w:hAnsi="標楷體"/>
          <w:szCs w:val="32"/>
        </w:rPr>
      </w:pPr>
      <w:r w:rsidRPr="00B24362">
        <w:rPr>
          <w:rFonts w:hAnsi="標楷體" w:hint="eastAsia"/>
          <w:szCs w:val="32"/>
        </w:rPr>
        <w:t>七十七年十一月三日</w:t>
      </w:r>
      <w:r w:rsidR="00BE465A" w:rsidRPr="00B24362">
        <w:rPr>
          <w:rFonts w:hAnsi="標楷體" w:hint="eastAsia"/>
          <w:szCs w:val="32"/>
        </w:rPr>
        <w:t>二十三時</w:t>
      </w:r>
      <w:r w:rsidR="001341A8" w:rsidRPr="00B24362">
        <w:rPr>
          <w:rFonts w:hAnsi="標楷體" w:hint="eastAsia"/>
          <w:szCs w:val="32"/>
        </w:rPr>
        <w:t>五分</w:t>
      </w:r>
      <w:r w:rsidR="00CB2993" w:rsidRPr="00B24362">
        <w:rPr>
          <w:rFonts w:hAnsi="標楷體" w:hint="eastAsia"/>
          <w:szCs w:val="32"/>
        </w:rPr>
        <w:t>稱，</w:t>
      </w:r>
      <w:r w:rsidR="009D48C9" w:rsidRPr="00B24362">
        <w:rPr>
          <w:rFonts w:hAnsi="標楷體" w:hint="eastAsia"/>
          <w:szCs w:val="32"/>
        </w:rPr>
        <w:t>承認參與行動及棄屍</w:t>
      </w:r>
      <w:r w:rsidR="00FA4A77" w:rsidRPr="00B24362">
        <w:rPr>
          <w:rFonts w:hAnsi="標楷體" w:hint="eastAsia"/>
          <w:szCs w:val="32"/>
        </w:rPr>
        <w:t>，</w:t>
      </w:r>
      <w:r w:rsidR="009D48C9" w:rsidRPr="00B24362">
        <w:rPr>
          <w:rFonts w:hAnsi="標楷體" w:hint="eastAsia"/>
          <w:szCs w:val="32"/>
        </w:rPr>
        <w:t>但未殺柯女供稱</w:t>
      </w:r>
      <w:r w:rsidR="00FA4A77" w:rsidRPr="00B24362">
        <w:rPr>
          <w:rFonts w:hAnsi="標楷體" w:hint="eastAsia"/>
          <w:szCs w:val="32"/>
        </w:rPr>
        <w:t>，</w:t>
      </w:r>
      <w:r w:rsidR="00C203B4">
        <w:rPr>
          <w:rFonts w:hAnsi="標楷體" w:hint="eastAsia"/>
          <w:szCs w:val="32"/>
        </w:rPr>
        <w:t>林○○</w:t>
      </w:r>
      <w:r w:rsidR="009D48C9" w:rsidRPr="00B24362">
        <w:rPr>
          <w:rFonts w:hAnsi="標楷體" w:hint="eastAsia"/>
          <w:szCs w:val="32"/>
        </w:rPr>
        <w:t>因簽賭大家樂知道柯女為組頭</w:t>
      </w:r>
      <w:r w:rsidR="00FA4A77" w:rsidRPr="00B24362">
        <w:rPr>
          <w:rFonts w:hAnsi="標楷體" w:hint="eastAsia"/>
          <w:szCs w:val="32"/>
        </w:rPr>
        <w:t>，</w:t>
      </w:r>
      <w:r w:rsidR="009D48C9" w:rsidRPr="00B24362">
        <w:rPr>
          <w:rFonts w:hAnsi="標楷體" w:hint="eastAsia"/>
          <w:szCs w:val="32"/>
        </w:rPr>
        <w:t>乃於</w:t>
      </w:r>
      <w:r w:rsidR="00981779" w:rsidRPr="00B24362">
        <w:rPr>
          <w:rFonts w:hAnsi="標楷體" w:hint="eastAsia"/>
          <w:szCs w:val="32"/>
        </w:rPr>
        <w:t>七十六年十一月</w:t>
      </w:r>
      <w:r w:rsidR="009D48C9" w:rsidRPr="00B24362">
        <w:rPr>
          <w:rFonts w:hAnsi="標楷體" w:hint="eastAsia"/>
          <w:szCs w:val="32"/>
        </w:rPr>
        <w:t>底或</w:t>
      </w:r>
      <w:r w:rsidR="00981779" w:rsidRPr="00B24362">
        <w:rPr>
          <w:rFonts w:hAnsi="標楷體" w:hint="eastAsia"/>
          <w:szCs w:val="32"/>
        </w:rPr>
        <w:t>十二月</w:t>
      </w:r>
      <w:r w:rsidR="009D48C9" w:rsidRPr="00B24362">
        <w:rPr>
          <w:rFonts w:hAnsi="標楷體" w:hint="eastAsia"/>
          <w:szCs w:val="32"/>
        </w:rPr>
        <w:t>初</w:t>
      </w:r>
      <w:r w:rsidR="00FA4A77" w:rsidRPr="00B24362">
        <w:rPr>
          <w:rFonts w:hAnsi="標楷體" w:hint="eastAsia"/>
          <w:szCs w:val="32"/>
        </w:rPr>
        <w:t>，</w:t>
      </w:r>
      <w:r w:rsidR="009D48C9" w:rsidRPr="00B24362">
        <w:rPr>
          <w:rFonts w:hAnsi="標楷體" w:hint="eastAsia"/>
          <w:szCs w:val="32"/>
        </w:rPr>
        <w:t>由林開車載邱</w:t>
      </w:r>
      <w:r w:rsidR="00FA4A77" w:rsidRPr="00B24362">
        <w:rPr>
          <w:rFonts w:hAnsi="標楷體" w:hint="eastAsia"/>
          <w:szCs w:val="32"/>
        </w:rPr>
        <w:t>、</w:t>
      </w:r>
      <w:r w:rsidR="009D48C9" w:rsidRPr="00B24362">
        <w:rPr>
          <w:rFonts w:hAnsi="標楷體" w:hint="eastAsia"/>
          <w:szCs w:val="32"/>
        </w:rPr>
        <w:t>羅及他共四人到柯女服務之國泰保險公司竹南營業處</w:t>
      </w:r>
      <w:r w:rsidR="00FA4A77" w:rsidRPr="00B24362">
        <w:rPr>
          <w:rFonts w:hAnsi="標楷體" w:hint="eastAsia"/>
          <w:szCs w:val="32"/>
        </w:rPr>
        <w:t>，</w:t>
      </w:r>
      <w:r w:rsidR="009D48C9" w:rsidRPr="00B24362">
        <w:rPr>
          <w:rFonts w:hAnsi="標楷體" w:hint="eastAsia"/>
          <w:szCs w:val="32"/>
        </w:rPr>
        <w:t>柯女上班地方</w:t>
      </w:r>
      <w:r w:rsidR="00FA4A77" w:rsidRPr="00B24362">
        <w:rPr>
          <w:rFonts w:hAnsi="標楷體" w:hint="eastAsia"/>
          <w:szCs w:val="32"/>
        </w:rPr>
        <w:t>，</w:t>
      </w:r>
      <w:r w:rsidR="009D48C9" w:rsidRPr="00B24362">
        <w:rPr>
          <w:rFonts w:hAnsi="標楷體" w:hint="eastAsia"/>
          <w:szCs w:val="32"/>
        </w:rPr>
        <w:t>中午由林打電話約柯女</w:t>
      </w:r>
      <w:r w:rsidR="00FA4A77" w:rsidRPr="00B24362">
        <w:rPr>
          <w:rFonts w:hAnsi="標楷體" w:hint="eastAsia"/>
          <w:szCs w:val="32"/>
        </w:rPr>
        <w:t>，</w:t>
      </w:r>
      <w:r w:rsidR="009D48C9" w:rsidRPr="00B24362">
        <w:rPr>
          <w:rFonts w:hAnsi="標楷體" w:hint="eastAsia"/>
          <w:szCs w:val="32"/>
        </w:rPr>
        <w:t>柯女走出來</w:t>
      </w:r>
      <w:r w:rsidR="00FA4A77" w:rsidRPr="00B24362">
        <w:rPr>
          <w:rFonts w:hAnsi="標楷體" w:hint="eastAsia"/>
          <w:szCs w:val="32"/>
        </w:rPr>
        <w:t>，</w:t>
      </w:r>
      <w:r w:rsidR="009D48C9" w:rsidRPr="00B24362">
        <w:rPr>
          <w:rFonts w:hAnsi="標楷體" w:hint="eastAsia"/>
          <w:szCs w:val="32"/>
        </w:rPr>
        <w:t>仍聽到他們談簽大家樂的事</w:t>
      </w:r>
      <w:r w:rsidR="00FA4A77" w:rsidRPr="00B24362">
        <w:rPr>
          <w:rFonts w:hAnsi="標楷體" w:hint="eastAsia"/>
          <w:szCs w:val="32"/>
        </w:rPr>
        <w:t>，</w:t>
      </w:r>
      <w:r w:rsidR="009D48C9" w:rsidRPr="00B24362">
        <w:rPr>
          <w:rFonts w:hAnsi="標楷體" w:hint="eastAsia"/>
          <w:szCs w:val="32"/>
        </w:rPr>
        <w:t>並要柯女上車</w:t>
      </w:r>
      <w:r w:rsidR="00FA4A77" w:rsidRPr="00B24362">
        <w:rPr>
          <w:rFonts w:hAnsi="標楷體" w:hint="eastAsia"/>
          <w:szCs w:val="32"/>
        </w:rPr>
        <w:t>，</w:t>
      </w:r>
      <w:r w:rsidR="009D48C9" w:rsidRPr="00B24362">
        <w:rPr>
          <w:rFonts w:hAnsi="標楷體" w:hint="eastAsia"/>
          <w:szCs w:val="32"/>
        </w:rPr>
        <w:t>怕被警察抓到</w:t>
      </w:r>
      <w:r w:rsidR="00FA4A77" w:rsidRPr="00B24362">
        <w:rPr>
          <w:rFonts w:hAnsi="標楷體" w:hint="eastAsia"/>
          <w:szCs w:val="32"/>
        </w:rPr>
        <w:t>，</w:t>
      </w:r>
      <w:r w:rsidR="009D48C9" w:rsidRPr="00B24362">
        <w:rPr>
          <w:rFonts w:hAnsi="標楷體" w:hint="eastAsia"/>
          <w:szCs w:val="32"/>
        </w:rPr>
        <w:t>柯女上車後便說</w:t>
      </w:r>
      <w:r w:rsidR="00FA4A77" w:rsidRPr="00B24362">
        <w:rPr>
          <w:rFonts w:hAnsi="標楷體" w:hint="eastAsia"/>
          <w:szCs w:val="32"/>
        </w:rPr>
        <w:t>，</w:t>
      </w:r>
      <w:r w:rsidR="009D48C9" w:rsidRPr="00B24362">
        <w:rPr>
          <w:rFonts w:hAnsi="標楷體" w:hint="eastAsia"/>
          <w:szCs w:val="32"/>
        </w:rPr>
        <w:t>我沒有什麼時間</w:t>
      </w:r>
      <w:r w:rsidR="00FA4A77" w:rsidRPr="00B24362">
        <w:rPr>
          <w:rFonts w:hAnsi="標楷體" w:hint="eastAsia"/>
          <w:szCs w:val="32"/>
        </w:rPr>
        <w:t>，</w:t>
      </w:r>
      <w:r w:rsidR="009D48C9" w:rsidRPr="00B24362">
        <w:rPr>
          <w:rFonts w:hAnsi="標楷體" w:hint="eastAsia"/>
          <w:szCs w:val="32"/>
        </w:rPr>
        <w:t>有很多</w:t>
      </w:r>
      <w:r w:rsidR="00727182" w:rsidRPr="00B24362">
        <w:rPr>
          <w:rFonts w:hAnsi="標楷體" w:hint="eastAsia"/>
          <w:szCs w:val="32"/>
        </w:rPr>
        <w:t>中獎客戶彩金要走</w:t>
      </w:r>
      <w:r w:rsidR="00FA4A77" w:rsidRPr="00B24362">
        <w:rPr>
          <w:rFonts w:hAnsi="標楷體" w:hint="eastAsia"/>
          <w:szCs w:val="32"/>
        </w:rPr>
        <w:t>，</w:t>
      </w:r>
      <w:r w:rsidR="00727182" w:rsidRPr="00B24362">
        <w:rPr>
          <w:rFonts w:hAnsi="標楷體" w:hint="eastAsia"/>
          <w:szCs w:val="32"/>
        </w:rPr>
        <w:t>林說沒關系我們會用車子</w:t>
      </w:r>
      <w:r w:rsidR="00727182" w:rsidRPr="00B24362">
        <w:rPr>
          <w:rFonts w:hAnsi="標楷體" w:hint="eastAsia"/>
          <w:szCs w:val="32"/>
        </w:rPr>
        <w:lastRenderedPageBreak/>
        <w:t>送妳去</w:t>
      </w:r>
      <w:r w:rsidR="00FA4A77" w:rsidRPr="00B24362">
        <w:rPr>
          <w:rFonts w:hAnsi="標楷體" w:hint="eastAsia"/>
          <w:szCs w:val="32"/>
        </w:rPr>
        <w:t>，</w:t>
      </w:r>
      <w:r w:rsidR="00727182" w:rsidRPr="00B24362">
        <w:rPr>
          <w:rFonts w:hAnsi="標楷體" w:hint="eastAsia"/>
          <w:szCs w:val="32"/>
        </w:rPr>
        <w:t>邱設計將柯女帶回邱家</w:t>
      </w:r>
      <w:r w:rsidR="00FA4A77" w:rsidRPr="00B24362">
        <w:rPr>
          <w:rFonts w:hAnsi="標楷體" w:hint="eastAsia"/>
          <w:szCs w:val="32"/>
        </w:rPr>
        <w:t>，</w:t>
      </w:r>
      <w:r w:rsidR="00727182" w:rsidRPr="00B24362">
        <w:rPr>
          <w:rFonts w:hAnsi="標楷體" w:hint="eastAsia"/>
          <w:szCs w:val="32"/>
        </w:rPr>
        <w:t>不久出現四個少年</w:t>
      </w:r>
      <w:r w:rsidR="00FA4A77" w:rsidRPr="00B24362">
        <w:rPr>
          <w:rFonts w:hAnsi="標楷體" w:hint="eastAsia"/>
          <w:szCs w:val="32"/>
        </w:rPr>
        <w:t>，</w:t>
      </w:r>
      <w:r w:rsidR="00727182" w:rsidRPr="00B24362">
        <w:rPr>
          <w:rFonts w:hAnsi="標楷體" w:hint="eastAsia"/>
          <w:szCs w:val="32"/>
        </w:rPr>
        <w:t>二部車子往輝煌牧場</w:t>
      </w:r>
      <w:r w:rsidR="00FA4A77" w:rsidRPr="00B24362">
        <w:rPr>
          <w:rFonts w:hAnsi="標楷體" w:hint="eastAsia"/>
          <w:szCs w:val="32"/>
        </w:rPr>
        <w:t>，</w:t>
      </w:r>
      <w:r w:rsidR="00727182" w:rsidRPr="00B24362">
        <w:rPr>
          <w:rFonts w:hAnsi="標楷體" w:hint="eastAsia"/>
          <w:szCs w:val="32"/>
        </w:rPr>
        <w:t>邱說兄弟很困難 妳做組頭賺很多錢拿一些給大家花花</w:t>
      </w:r>
      <w:r w:rsidR="00FA4A77" w:rsidRPr="00B24362">
        <w:rPr>
          <w:rFonts w:hAnsi="標楷體" w:hint="eastAsia"/>
          <w:szCs w:val="32"/>
        </w:rPr>
        <w:t>，</w:t>
      </w:r>
      <w:r w:rsidR="00727182" w:rsidRPr="00B24362">
        <w:rPr>
          <w:rFonts w:hAnsi="標楷體" w:hint="eastAsia"/>
          <w:szCs w:val="32"/>
        </w:rPr>
        <w:t>柯說沒賺多少</w:t>
      </w:r>
      <w:r w:rsidR="00FA4A77" w:rsidRPr="00B24362">
        <w:rPr>
          <w:rFonts w:hAnsi="標楷體" w:hint="eastAsia"/>
          <w:szCs w:val="32"/>
        </w:rPr>
        <w:t>，</w:t>
      </w:r>
      <w:r w:rsidR="00727182" w:rsidRPr="00B24362">
        <w:rPr>
          <w:rFonts w:hAnsi="標楷體" w:hint="eastAsia"/>
          <w:szCs w:val="32"/>
        </w:rPr>
        <w:t>邱就拉她下車至牧場內之堤防上坡內</w:t>
      </w:r>
      <w:r w:rsidR="00FA4A77" w:rsidRPr="00B24362">
        <w:rPr>
          <w:rFonts w:hAnsi="標楷體" w:hint="eastAsia"/>
          <w:szCs w:val="32"/>
        </w:rPr>
        <w:t>，</w:t>
      </w:r>
      <w:r w:rsidR="00727182" w:rsidRPr="00B24362">
        <w:rPr>
          <w:rFonts w:hAnsi="標楷體" w:hint="eastAsia"/>
          <w:szCs w:val="32"/>
        </w:rPr>
        <w:t>再逼柯女</w:t>
      </w:r>
      <w:r w:rsidR="00FA4A77" w:rsidRPr="00B24362">
        <w:rPr>
          <w:rFonts w:hAnsi="標楷體" w:hint="eastAsia"/>
          <w:szCs w:val="32"/>
        </w:rPr>
        <w:t>，</w:t>
      </w:r>
      <w:r w:rsidR="00727182" w:rsidRPr="00B24362">
        <w:rPr>
          <w:rFonts w:hAnsi="標楷體" w:hint="eastAsia"/>
          <w:szCs w:val="32"/>
        </w:rPr>
        <w:t>柯說沒錢</w:t>
      </w:r>
      <w:r w:rsidR="00FA4A77" w:rsidRPr="00B24362">
        <w:rPr>
          <w:rFonts w:hAnsi="標楷體" w:hint="eastAsia"/>
          <w:szCs w:val="32"/>
        </w:rPr>
        <w:t>，</w:t>
      </w:r>
      <w:r w:rsidR="00727182" w:rsidRPr="00B24362">
        <w:rPr>
          <w:rFonts w:hAnsi="標楷體" w:hint="eastAsia"/>
          <w:szCs w:val="32"/>
        </w:rPr>
        <w:t>邱用手掐脖子</w:t>
      </w:r>
      <w:r w:rsidR="00FA4A77" w:rsidRPr="00B24362">
        <w:rPr>
          <w:rFonts w:hAnsi="標楷體" w:hint="eastAsia"/>
          <w:szCs w:val="32"/>
        </w:rPr>
        <w:t>，</w:t>
      </w:r>
      <w:r w:rsidR="00727182" w:rsidRPr="00B24362">
        <w:rPr>
          <w:rFonts w:hAnsi="標楷體" w:hint="eastAsia"/>
          <w:szCs w:val="32"/>
        </w:rPr>
        <w:t>柯倒地</w:t>
      </w:r>
      <w:r w:rsidR="00FA4A77" w:rsidRPr="00B24362">
        <w:rPr>
          <w:rFonts w:hAnsi="標楷體" w:hint="eastAsia"/>
          <w:szCs w:val="32"/>
        </w:rPr>
        <w:t>，</w:t>
      </w:r>
      <w:r w:rsidR="00727182" w:rsidRPr="00B24362">
        <w:rPr>
          <w:rFonts w:hAnsi="標楷體" w:hint="eastAsia"/>
          <w:szCs w:val="32"/>
        </w:rPr>
        <w:t>不久醒來</w:t>
      </w:r>
      <w:r w:rsidR="00FA4A77" w:rsidRPr="00B24362">
        <w:rPr>
          <w:rFonts w:hAnsi="標楷體" w:hint="eastAsia"/>
          <w:szCs w:val="32"/>
        </w:rPr>
        <w:t>，</w:t>
      </w:r>
      <w:r w:rsidR="00C203B4">
        <w:rPr>
          <w:rFonts w:hAnsi="標楷體" w:hint="eastAsia"/>
          <w:szCs w:val="32"/>
        </w:rPr>
        <w:t>林○○</w:t>
      </w:r>
      <w:r w:rsidR="00727182" w:rsidRPr="00B24362">
        <w:rPr>
          <w:rFonts w:hAnsi="標楷體" w:hint="eastAsia"/>
          <w:szCs w:val="32"/>
        </w:rPr>
        <w:t>以尖刀刺在右頭部太陽穴</w:t>
      </w:r>
      <w:r w:rsidR="00FA4A77" w:rsidRPr="00B24362">
        <w:rPr>
          <w:rFonts w:hAnsi="標楷體" w:hint="eastAsia"/>
          <w:szCs w:val="32"/>
        </w:rPr>
        <w:t>，</w:t>
      </w:r>
      <w:r w:rsidR="00727182" w:rsidRPr="00B24362">
        <w:rPr>
          <w:rFonts w:hAnsi="標楷體" w:hint="eastAsia"/>
          <w:szCs w:val="32"/>
        </w:rPr>
        <w:t>慘叫一聲不動</w:t>
      </w:r>
      <w:r w:rsidR="00FA4A77" w:rsidRPr="00B24362">
        <w:rPr>
          <w:rFonts w:hAnsi="標楷體" w:hint="eastAsia"/>
          <w:szCs w:val="32"/>
        </w:rPr>
        <w:t>，</w:t>
      </w:r>
      <w:r w:rsidR="00727182" w:rsidRPr="00B24362">
        <w:rPr>
          <w:rFonts w:hAnsi="標楷體" w:hint="eastAsia"/>
          <w:szCs w:val="32"/>
        </w:rPr>
        <w:t>邱命他及羅將之放入一麻袋內</w:t>
      </w:r>
      <w:r w:rsidR="00FA4A77" w:rsidRPr="00B24362">
        <w:rPr>
          <w:rFonts w:hAnsi="標楷體" w:hint="eastAsia"/>
          <w:szCs w:val="32"/>
        </w:rPr>
        <w:t>，</w:t>
      </w:r>
      <w:r w:rsidR="00727182" w:rsidRPr="00B24362">
        <w:rPr>
          <w:rFonts w:hAnsi="標楷體" w:hint="eastAsia"/>
          <w:szCs w:val="32"/>
        </w:rPr>
        <w:t>由</w:t>
      </w:r>
      <w:r w:rsidR="002254F0">
        <w:rPr>
          <w:rFonts w:hAnsi="標楷體" w:hint="eastAsia"/>
          <w:szCs w:val="32"/>
        </w:rPr>
        <w:t>林○○</w:t>
      </w:r>
      <w:r w:rsidR="00FA4A77" w:rsidRPr="00B24362">
        <w:rPr>
          <w:rFonts w:hAnsi="標楷體" w:hint="eastAsia"/>
          <w:szCs w:val="32"/>
        </w:rPr>
        <w:t>、</w:t>
      </w:r>
      <w:r w:rsidR="002254F0">
        <w:rPr>
          <w:rFonts w:hAnsi="標楷體" w:hint="eastAsia"/>
          <w:szCs w:val="32"/>
        </w:rPr>
        <w:t>朱○○</w:t>
      </w:r>
      <w:r w:rsidR="00727182" w:rsidRPr="00B24362">
        <w:rPr>
          <w:rFonts w:hAnsi="標楷體" w:hint="eastAsia"/>
          <w:szCs w:val="32"/>
        </w:rPr>
        <w:t>抬回放到雷諾</w:t>
      </w:r>
      <w:r w:rsidR="00FC30F7" w:rsidRPr="00B24362">
        <w:rPr>
          <w:rFonts w:hAnsi="標楷體" w:hint="eastAsia"/>
          <w:szCs w:val="32"/>
        </w:rPr>
        <w:t>車廂</w:t>
      </w:r>
      <w:r w:rsidR="00FA4A77" w:rsidRPr="00B24362">
        <w:rPr>
          <w:rFonts w:hAnsi="標楷體" w:hint="eastAsia"/>
          <w:szCs w:val="32"/>
        </w:rPr>
        <w:t>，</w:t>
      </w:r>
      <w:r w:rsidR="00FC30F7" w:rsidRPr="00B24362">
        <w:rPr>
          <w:rFonts w:hAnsi="標楷體" w:hint="eastAsia"/>
          <w:szCs w:val="32"/>
        </w:rPr>
        <w:t>大夥上車兩部車直駛頭份鎮興隆里之山上</w:t>
      </w:r>
      <w:r w:rsidR="00FA4A77" w:rsidRPr="00B24362">
        <w:rPr>
          <w:rFonts w:hAnsi="標楷體" w:hint="eastAsia"/>
          <w:szCs w:val="32"/>
        </w:rPr>
        <w:t>，</w:t>
      </w:r>
      <w:r w:rsidR="00FC30F7" w:rsidRPr="00B24362">
        <w:rPr>
          <w:rFonts w:hAnsi="標楷體" w:hint="eastAsia"/>
          <w:szCs w:val="32"/>
        </w:rPr>
        <w:t>由羅</w:t>
      </w:r>
      <w:r w:rsidR="00FA4A77" w:rsidRPr="00B24362">
        <w:rPr>
          <w:rFonts w:hAnsi="標楷體" w:hint="eastAsia"/>
          <w:szCs w:val="32"/>
        </w:rPr>
        <w:t>、</w:t>
      </w:r>
      <w:r w:rsidR="00C203B4">
        <w:rPr>
          <w:rFonts w:hAnsi="標楷體" w:hint="eastAsia"/>
          <w:szCs w:val="32"/>
        </w:rPr>
        <w:t>林○○</w:t>
      </w:r>
      <w:r w:rsidR="00FC30F7" w:rsidRPr="00B24362">
        <w:rPr>
          <w:rFonts w:hAnsi="標楷體" w:hint="eastAsia"/>
          <w:szCs w:val="32"/>
        </w:rPr>
        <w:t>等人將屍體抬出車外</w:t>
      </w:r>
      <w:r w:rsidR="00FA4A77" w:rsidRPr="00B24362">
        <w:rPr>
          <w:rFonts w:hAnsi="標楷體" w:hint="eastAsia"/>
          <w:szCs w:val="32"/>
        </w:rPr>
        <w:t>，</w:t>
      </w:r>
      <w:r w:rsidR="00FC30F7" w:rsidRPr="00B24362">
        <w:rPr>
          <w:rFonts w:hAnsi="標楷體" w:hint="eastAsia"/>
          <w:szCs w:val="32"/>
        </w:rPr>
        <w:t>由</w:t>
      </w:r>
      <w:r w:rsidR="00C203B4">
        <w:rPr>
          <w:rFonts w:hAnsi="標楷體" w:hint="eastAsia"/>
          <w:szCs w:val="32"/>
        </w:rPr>
        <w:t>林○○</w:t>
      </w:r>
      <w:r w:rsidR="00FA4A77" w:rsidRPr="00B24362">
        <w:rPr>
          <w:rFonts w:hAnsi="標楷體" w:hint="eastAsia"/>
          <w:szCs w:val="32"/>
        </w:rPr>
        <w:t>、</w:t>
      </w:r>
      <w:r w:rsidR="00FC30F7" w:rsidRPr="00B24362">
        <w:rPr>
          <w:rFonts w:hAnsi="標楷體" w:hint="eastAsia"/>
          <w:szCs w:val="32"/>
        </w:rPr>
        <w:t>邱</w:t>
      </w:r>
      <w:r w:rsidR="00FA4A77" w:rsidRPr="00B24362">
        <w:rPr>
          <w:rFonts w:hAnsi="標楷體" w:hint="eastAsia"/>
          <w:szCs w:val="32"/>
        </w:rPr>
        <w:t>、</w:t>
      </w:r>
      <w:r w:rsidR="002254F0">
        <w:rPr>
          <w:rFonts w:hAnsi="標楷體" w:hint="eastAsia"/>
          <w:szCs w:val="32"/>
        </w:rPr>
        <w:t>林○○</w:t>
      </w:r>
      <w:r w:rsidR="00FC30F7" w:rsidRPr="00B24362">
        <w:rPr>
          <w:rFonts w:hAnsi="標楷體" w:hint="eastAsia"/>
          <w:szCs w:val="32"/>
        </w:rPr>
        <w:t>將屍體分解</w:t>
      </w:r>
      <w:r w:rsidR="00FA4A77" w:rsidRPr="00B24362">
        <w:rPr>
          <w:rFonts w:hAnsi="標楷體" w:hint="eastAsia"/>
          <w:szCs w:val="32"/>
        </w:rPr>
        <w:t>，</w:t>
      </w:r>
      <w:r w:rsidR="00FC30F7" w:rsidRPr="00B24362">
        <w:rPr>
          <w:rFonts w:hAnsi="標楷體" w:hint="eastAsia"/>
          <w:szCs w:val="32"/>
        </w:rPr>
        <w:t>頭手腳裝一袋</w:t>
      </w:r>
      <w:r w:rsidR="00FA4A77" w:rsidRPr="00B24362">
        <w:rPr>
          <w:rFonts w:hAnsi="標楷體" w:hint="eastAsia"/>
          <w:szCs w:val="32"/>
        </w:rPr>
        <w:t>，</w:t>
      </w:r>
      <w:r w:rsidR="00FC30F7" w:rsidRPr="00B24362">
        <w:rPr>
          <w:rFonts w:hAnsi="標楷體" w:hint="eastAsia"/>
          <w:szCs w:val="32"/>
        </w:rPr>
        <w:t>餘身體軀幹裝一袋</w:t>
      </w:r>
      <w:r w:rsidR="00FA4A77" w:rsidRPr="00B24362">
        <w:rPr>
          <w:rFonts w:hAnsi="標楷體" w:hint="eastAsia"/>
          <w:szCs w:val="32"/>
        </w:rPr>
        <w:t>，</w:t>
      </w:r>
      <w:r w:rsidR="00FC30F7" w:rsidRPr="00B24362">
        <w:rPr>
          <w:rFonts w:hAnsi="標楷體" w:hint="eastAsia"/>
          <w:szCs w:val="32"/>
        </w:rPr>
        <w:t>邱命他與</w:t>
      </w:r>
      <w:r w:rsidR="00C203B4">
        <w:rPr>
          <w:rFonts w:hAnsi="標楷體" w:hint="eastAsia"/>
          <w:szCs w:val="32"/>
        </w:rPr>
        <w:t>林○○</w:t>
      </w:r>
      <w:r w:rsidR="00FC30F7" w:rsidRPr="00B24362">
        <w:rPr>
          <w:rFonts w:hAnsi="標楷體" w:hint="eastAsia"/>
          <w:szCs w:val="32"/>
        </w:rPr>
        <w:t>將頭手腳裝一袋丟棄</w:t>
      </w:r>
      <w:r w:rsidR="00FA4A77" w:rsidRPr="00B24362">
        <w:rPr>
          <w:rFonts w:hAnsi="標楷體" w:hint="eastAsia"/>
          <w:szCs w:val="32"/>
        </w:rPr>
        <w:t>，</w:t>
      </w:r>
      <w:r w:rsidR="00FC30F7" w:rsidRPr="00B24362">
        <w:rPr>
          <w:rFonts w:hAnsi="標楷體" w:hint="eastAsia"/>
          <w:szCs w:val="32"/>
        </w:rPr>
        <w:t>他利用停放邱家之</w:t>
      </w:r>
      <w:r w:rsidR="00545AE7" w:rsidRPr="00B24362">
        <w:rPr>
          <w:rFonts w:hAnsi="標楷體" w:hint="eastAsia"/>
          <w:szCs w:val="32"/>
        </w:rPr>
        <w:t>八十CC</w:t>
      </w:r>
      <w:r w:rsidR="00FC30F7" w:rsidRPr="00B24362">
        <w:rPr>
          <w:rFonts w:hAnsi="標楷體" w:hint="eastAsia"/>
          <w:szCs w:val="32"/>
        </w:rPr>
        <w:t>機車與</w:t>
      </w:r>
      <w:r w:rsidR="00C203B4">
        <w:rPr>
          <w:rFonts w:hAnsi="標楷體" w:hint="eastAsia"/>
          <w:szCs w:val="32"/>
        </w:rPr>
        <w:t>林○○</w:t>
      </w:r>
      <w:r w:rsidR="00FC30F7" w:rsidRPr="00B24362">
        <w:rPr>
          <w:rFonts w:hAnsi="標楷體" w:hint="eastAsia"/>
          <w:szCs w:val="32"/>
        </w:rPr>
        <w:t>將該屍體丟在輝煌牧場附近之一懸崖。</w:t>
      </w:r>
      <w:r w:rsidR="009C0A34" w:rsidRPr="00B24362">
        <w:rPr>
          <w:rFonts w:hAnsi="標楷體" w:hint="eastAsia"/>
          <w:szCs w:val="32"/>
        </w:rPr>
        <w:t>（偵字第五二三七號卷第14至15頁）</w:t>
      </w:r>
    </w:p>
    <w:p w:rsidR="00140939" w:rsidRPr="00B24362" w:rsidRDefault="00D465F0" w:rsidP="00F31502">
      <w:pPr>
        <w:pStyle w:val="6"/>
        <w:rPr>
          <w:rFonts w:hAnsi="標楷體"/>
          <w:szCs w:val="32"/>
        </w:rPr>
      </w:pPr>
      <w:r w:rsidRPr="00B24362">
        <w:rPr>
          <w:rFonts w:hAnsi="標楷體" w:hint="eastAsia"/>
          <w:szCs w:val="32"/>
        </w:rPr>
        <w:t>七十七年十一月四</w:t>
      </w:r>
      <w:r w:rsidR="00BE465A" w:rsidRPr="00B24362">
        <w:rPr>
          <w:rFonts w:hAnsi="標楷體" w:hint="eastAsia"/>
          <w:szCs w:val="32"/>
        </w:rPr>
        <w:t>日一時</w:t>
      </w:r>
      <w:r w:rsidR="001341A8" w:rsidRPr="00B24362">
        <w:rPr>
          <w:rFonts w:hAnsi="標楷體" w:hint="eastAsia"/>
          <w:szCs w:val="32"/>
        </w:rPr>
        <w:t>十日</w:t>
      </w:r>
      <w:r w:rsidR="00CB2993" w:rsidRPr="00B24362">
        <w:rPr>
          <w:rFonts w:hAnsi="標楷體" w:hint="eastAsia"/>
          <w:szCs w:val="32"/>
        </w:rPr>
        <w:t>稱，</w:t>
      </w:r>
      <w:r w:rsidR="00FC30F7" w:rsidRPr="00B24362">
        <w:rPr>
          <w:rFonts w:hAnsi="標楷體" w:hint="eastAsia"/>
          <w:szCs w:val="32"/>
        </w:rPr>
        <w:t>承認鋼管手槍子彈為他所有，願帶辦案人員到現場尋找屍體</w:t>
      </w:r>
      <w:r w:rsidR="00FA4A77" w:rsidRPr="00B24362">
        <w:rPr>
          <w:rFonts w:hAnsi="標楷體" w:hint="eastAsia"/>
          <w:szCs w:val="32"/>
        </w:rPr>
        <w:t>。</w:t>
      </w:r>
      <w:r w:rsidR="009C0A34" w:rsidRPr="00B24362">
        <w:rPr>
          <w:rFonts w:hAnsi="標楷體" w:hint="eastAsia"/>
          <w:szCs w:val="32"/>
        </w:rPr>
        <w:t>（偵字第五二三七號卷第16頁）</w:t>
      </w:r>
    </w:p>
    <w:p w:rsidR="00FC30F7" w:rsidRPr="00B24362" w:rsidRDefault="00D465F0" w:rsidP="00F31502">
      <w:pPr>
        <w:pStyle w:val="6"/>
        <w:rPr>
          <w:rFonts w:hAnsi="標楷體"/>
          <w:szCs w:val="32"/>
        </w:rPr>
      </w:pPr>
      <w:r w:rsidRPr="00B24362">
        <w:rPr>
          <w:rFonts w:hAnsi="標楷體" w:hint="eastAsia"/>
          <w:szCs w:val="32"/>
        </w:rPr>
        <w:t>七十七年十一月四日</w:t>
      </w:r>
      <w:r w:rsidR="001E5773" w:rsidRPr="00B24362">
        <w:rPr>
          <w:rFonts w:hAnsi="標楷體" w:hint="eastAsia"/>
          <w:szCs w:val="32"/>
        </w:rPr>
        <w:t>十四時</w:t>
      </w:r>
      <w:r w:rsidR="00392C01" w:rsidRPr="00B24362">
        <w:rPr>
          <w:rFonts w:hAnsi="標楷體" w:hint="eastAsia"/>
          <w:szCs w:val="32"/>
        </w:rPr>
        <w:t>稱，</w:t>
      </w:r>
      <w:r w:rsidR="00981779" w:rsidRPr="00B24362">
        <w:rPr>
          <w:rFonts w:hAnsi="標楷體" w:hint="eastAsia"/>
          <w:szCs w:val="32"/>
        </w:rPr>
        <w:t>七十六年十一月</w:t>
      </w:r>
      <w:r w:rsidR="00FC30F7" w:rsidRPr="00B24362">
        <w:rPr>
          <w:rFonts w:hAnsi="標楷體" w:hint="eastAsia"/>
          <w:szCs w:val="32"/>
        </w:rPr>
        <w:t>底或</w:t>
      </w:r>
      <w:r w:rsidR="00981779" w:rsidRPr="00B24362">
        <w:rPr>
          <w:rFonts w:hAnsi="標楷體" w:hint="eastAsia"/>
          <w:szCs w:val="32"/>
        </w:rPr>
        <w:t>十二月</w:t>
      </w:r>
      <w:r w:rsidR="00FC30F7" w:rsidRPr="00B24362">
        <w:rPr>
          <w:rFonts w:hAnsi="標楷體" w:hint="eastAsia"/>
          <w:szCs w:val="32"/>
        </w:rPr>
        <w:t>初有</w:t>
      </w:r>
      <w:r w:rsidR="00C203B4">
        <w:rPr>
          <w:rFonts w:hAnsi="標楷體" w:hint="eastAsia"/>
          <w:szCs w:val="32"/>
        </w:rPr>
        <w:t>林○○</w:t>
      </w:r>
      <w:r w:rsidR="00FC30F7" w:rsidRPr="00B24362">
        <w:rPr>
          <w:rFonts w:hAnsi="標楷體" w:hint="eastAsia"/>
          <w:szCs w:val="32"/>
        </w:rPr>
        <w:t>在</w:t>
      </w:r>
      <w:r w:rsidR="00FA4A77" w:rsidRPr="00B24362">
        <w:rPr>
          <w:rFonts w:hAnsi="標楷體" w:hint="eastAsia"/>
          <w:szCs w:val="32"/>
        </w:rPr>
        <w:t>，</w:t>
      </w:r>
      <w:r w:rsidR="00FC30F7" w:rsidRPr="00B24362">
        <w:rPr>
          <w:rFonts w:hAnsi="標楷體" w:hint="eastAsia"/>
          <w:szCs w:val="32"/>
        </w:rPr>
        <w:t>邱家</w:t>
      </w:r>
      <w:r w:rsidR="00FA4A77" w:rsidRPr="00B24362">
        <w:rPr>
          <w:rFonts w:hAnsi="標楷體" w:hint="eastAsia"/>
          <w:szCs w:val="32"/>
        </w:rPr>
        <w:t>與</w:t>
      </w:r>
      <w:r w:rsidR="00FC30F7" w:rsidRPr="00B24362">
        <w:rPr>
          <w:rFonts w:hAnsi="標楷體" w:hint="eastAsia"/>
          <w:szCs w:val="32"/>
        </w:rPr>
        <w:t>他</w:t>
      </w:r>
      <w:r w:rsidR="00FA4A77" w:rsidRPr="00B24362">
        <w:rPr>
          <w:rFonts w:hAnsi="標楷體" w:hint="eastAsia"/>
          <w:szCs w:val="32"/>
        </w:rPr>
        <w:t>、</w:t>
      </w:r>
      <w:r w:rsidR="00FC30F7" w:rsidRPr="00B24362">
        <w:rPr>
          <w:rFonts w:hAnsi="標楷體" w:hint="eastAsia"/>
          <w:szCs w:val="32"/>
        </w:rPr>
        <w:t>羅</w:t>
      </w:r>
      <w:r w:rsidR="00FA4A77" w:rsidRPr="00B24362">
        <w:rPr>
          <w:rFonts w:hAnsi="標楷體" w:hint="eastAsia"/>
          <w:szCs w:val="32"/>
        </w:rPr>
        <w:t>、</w:t>
      </w:r>
      <w:r w:rsidR="00C203B4">
        <w:rPr>
          <w:rFonts w:hAnsi="標楷體" w:hint="eastAsia"/>
          <w:szCs w:val="32"/>
        </w:rPr>
        <w:t>林○○</w:t>
      </w:r>
      <w:r w:rsidR="00FC30F7" w:rsidRPr="00B24362">
        <w:rPr>
          <w:rFonts w:hAnsi="標楷體" w:hint="eastAsia"/>
          <w:szCs w:val="32"/>
        </w:rPr>
        <w:t>說要擄一個大家樂組頭</w:t>
      </w:r>
      <w:r w:rsidR="00FA4A77" w:rsidRPr="00B24362">
        <w:rPr>
          <w:rFonts w:hAnsi="標楷體" w:hint="eastAsia"/>
          <w:szCs w:val="32"/>
        </w:rPr>
        <w:t>，</w:t>
      </w:r>
      <w:r w:rsidR="00FC30F7" w:rsidRPr="00B24362">
        <w:rPr>
          <w:rFonts w:hAnsi="標楷體" w:hint="eastAsia"/>
          <w:szCs w:val="32"/>
        </w:rPr>
        <w:t>大家同意</w:t>
      </w:r>
      <w:r w:rsidR="00FA4A77" w:rsidRPr="00B24362">
        <w:rPr>
          <w:rFonts w:hAnsi="標楷體" w:hint="eastAsia"/>
          <w:szCs w:val="32"/>
        </w:rPr>
        <w:t>，</w:t>
      </w:r>
      <w:r w:rsidR="00FC30F7" w:rsidRPr="00B24362">
        <w:rPr>
          <w:rFonts w:hAnsi="標楷體" w:hint="eastAsia"/>
          <w:szCs w:val="32"/>
        </w:rPr>
        <w:t>邱電話找鄧</w:t>
      </w:r>
      <w:r w:rsidR="00FA4A77" w:rsidRPr="00B24362">
        <w:rPr>
          <w:rFonts w:hAnsi="標楷體" w:hint="eastAsia"/>
          <w:szCs w:val="32"/>
        </w:rPr>
        <w:t>、</w:t>
      </w:r>
      <w:r w:rsidR="00FC30F7" w:rsidRPr="00B24362">
        <w:rPr>
          <w:rFonts w:hAnsi="標楷體" w:hint="eastAsia"/>
          <w:szCs w:val="32"/>
        </w:rPr>
        <w:t>陳</w:t>
      </w:r>
      <w:r w:rsidR="00FA4A77" w:rsidRPr="00B24362">
        <w:rPr>
          <w:rFonts w:hAnsi="標楷體" w:hint="eastAsia"/>
          <w:szCs w:val="32"/>
        </w:rPr>
        <w:t>、</w:t>
      </w:r>
      <w:r w:rsidR="00FC30F7" w:rsidRPr="00B24362">
        <w:rPr>
          <w:rFonts w:hAnsi="標楷體" w:hint="eastAsia"/>
          <w:szCs w:val="32"/>
        </w:rPr>
        <w:t>余及</w:t>
      </w:r>
      <w:r w:rsidR="002254F0">
        <w:rPr>
          <w:rFonts w:hAnsi="標楷體" w:hint="eastAsia"/>
          <w:szCs w:val="32"/>
        </w:rPr>
        <w:t>林○○</w:t>
      </w:r>
      <w:r w:rsidR="00FA4A77" w:rsidRPr="00B24362">
        <w:rPr>
          <w:rFonts w:hAnsi="標楷體" w:hint="eastAsia"/>
          <w:szCs w:val="32"/>
        </w:rPr>
        <w:t>、</w:t>
      </w:r>
      <w:r w:rsidR="002254F0">
        <w:rPr>
          <w:rFonts w:hAnsi="標楷體" w:hint="eastAsia"/>
          <w:szCs w:val="32"/>
        </w:rPr>
        <w:t>朱○○</w:t>
      </w:r>
      <w:r w:rsidR="00FC30F7" w:rsidRPr="00B24362">
        <w:rPr>
          <w:rFonts w:hAnsi="標楷體" w:hint="eastAsia"/>
          <w:szCs w:val="32"/>
        </w:rPr>
        <w:t>等人</w:t>
      </w:r>
      <w:r w:rsidR="00FC30F7" w:rsidRPr="00B24362">
        <w:rPr>
          <w:rFonts w:hAnsi="標楷體"/>
          <w:szCs w:val="32"/>
        </w:rPr>
        <w:t>…</w:t>
      </w:r>
      <w:r w:rsidR="00FC30F7" w:rsidRPr="00B24362">
        <w:rPr>
          <w:rFonts w:hAnsi="標楷體" w:hint="eastAsia"/>
          <w:szCs w:val="32"/>
        </w:rPr>
        <w:t>在輝煌牧場由邱</w:t>
      </w:r>
      <w:r w:rsidR="00FA4A77" w:rsidRPr="00B24362">
        <w:rPr>
          <w:rFonts w:hAnsi="標楷體" w:hint="eastAsia"/>
          <w:szCs w:val="32"/>
        </w:rPr>
        <w:t>、</w:t>
      </w:r>
      <w:r w:rsidR="00FC30F7" w:rsidRPr="00B24362">
        <w:rPr>
          <w:rFonts w:hAnsi="標楷體" w:hint="eastAsia"/>
          <w:szCs w:val="32"/>
        </w:rPr>
        <w:t>他</w:t>
      </w:r>
      <w:r w:rsidR="00FA4A77" w:rsidRPr="00B24362">
        <w:rPr>
          <w:rFonts w:hAnsi="標楷體" w:hint="eastAsia"/>
          <w:szCs w:val="32"/>
        </w:rPr>
        <w:t>、</w:t>
      </w:r>
      <w:r w:rsidR="00FC30F7" w:rsidRPr="00B24362">
        <w:rPr>
          <w:rFonts w:hAnsi="標楷體" w:hint="eastAsia"/>
          <w:szCs w:val="32"/>
        </w:rPr>
        <w:t>羅</w:t>
      </w:r>
      <w:r w:rsidR="00FA4A77" w:rsidRPr="00B24362">
        <w:rPr>
          <w:rFonts w:hAnsi="標楷體" w:hint="eastAsia"/>
          <w:szCs w:val="32"/>
        </w:rPr>
        <w:t>、</w:t>
      </w:r>
      <w:r w:rsidR="002254F0">
        <w:rPr>
          <w:rFonts w:hAnsi="標楷體" w:hint="eastAsia"/>
          <w:szCs w:val="32"/>
        </w:rPr>
        <w:t>林○○</w:t>
      </w:r>
      <w:r w:rsidR="00FA4A77" w:rsidRPr="00B24362">
        <w:rPr>
          <w:rFonts w:hAnsi="標楷體" w:hint="eastAsia"/>
          <w:szCs w:val="32"/>
        </w:rPr>
        <w:t>、</w:t>
      </w:r>
      <w:r w:rsidR="00C203B4">
        <w:rPr>
          <w:rFonts w:hAnsi="標楷體" w:hint="eastAsia"/>
          <w:szCs w:val="32"/>
        </w:rPr>
        <w:t>林○○</w:t>
      </w:r>
      <w:r w:rsidR="00FC30F7" w:rsidRPr="00B24362">
        <w:rPr>
          <w:rFonts w:hAnsi="標楷體" w:hint="eastAsia"/>
          <w:szCs w:val="32"/>
        </w:rPr>
        <w:t>等五人將柯女帶到土堤上</w:t>
      </w:r>
      <w:r w:rsidR="00FA4A77" w:rsidRPr="00B24362">
        <w:rPr>
          <w:rFonts w:hAnsi="標楷體" w:hint="eastAsia"/>
          <w:szCs w:val="32"/>
        </w:rPr>
        <w:t>，</w:t>
      </w:r>
      <w:r w:rsidR="00FC30F7" w:rsidRPr="00B24362">
        <w:rPr>
          <w:rFonts w:hAnsi="標楷體" w:hint="eastAsia"/>
          <w:szCs w:val="32"/>
        </w:rPr>
        <w:t>邱搶柯女之皮包</w:t>
      </w:r>
      <w:r w:rsidR="00FA4A77" w:rsidRPr="00B24362">
        <w:rPr>
          <w:rFonts w:hAnsi="標楷體" w:hint="eastAsia"/>
          <w:szCs w:val="32"/>
        </w:rPr>
        <w:t>，</w:t>
      </w:r>
      <w:r w:rsidR="00FA6A18" w:rsidRPr="00B24362">
        <w:rPr>
          <w:rFonts w:hAnsi="標楷體" w:hint="eastAsia"/>
          <w:szCs w:val="32"/>
        </w:rPr>
        <w:t>掐昏柯女 邱打開皮包取出現金</w:t>
      </w:r>
      <w:r w:rsidR="00FA4A77" w:rsidRPr="00B24362">
        <w:rPr>
          <w:rFonts w:hAnsi="標楷體" w:hint="eastAsia"/>
          <w:szCs w:val="32"/>
        </w:rPr>
        <w:t>，</w:t>
      </w:r>
      <w:r w:rsidR="00FA6A18" w:rsidRPr="00B24362">
        <w:rPr>
          <w:rFonts w:hAnsi="標楷體" w:hint="eastAsia"/>
          <w:szCs w:val="32"/>
        </w:rPr>
        <w:t>共有十三萬元</w:t>
      </w:r>
      <w:r w:rsidR="00FA4A77" w:rsidRPr="00B24362">
        <w:rPr>
          <w:rFonts w:hAnsi="標楷體" w:hint="eastAsia"/>
          <w:szCs w:val="32"/>
        </w:rPr>
        <w:t>。</w:t>
      </w:r>
      <w:r w:rsidR="00FA6A18" w:rsidRPr="00B24362">
        <w:rPr>
          <w:rFonts w:hAnsi="標楷體" w:hint="eastAsia"/>
          <w:szCs w:val="32"/>
        </w:rPr>
        <w:t>將錢放回皮包內</w:t>
      </w:r>
      <w:r w:rsidR="00FA4A77" w:rsidRPr="00B24362">
        <w:rPr>
          <w:rFonts w:hAnsi="標楷體" w:hint="eastAsia"/>
          <w:szCs w:val="32"/>
        </w:rPr>
        <w:t>，</w:t>
      </w:r>
      <w:r w:rsidR="00FA6A18" w:rsidRPr="00B24362">
        <w:rPr>
          <w:rFonts w:hAnsi="標楷體" w:hint="eastAsia"/>
          <w:szCs w:val="32"/>
        </w:rPr>
        <w:t>把皮包掛在自己肩上..車開到興隆</w:t>
      </w:r>
      <w:r w:rsidR="00CC27A7" w:rsidRPr="00B24362">
        <w:rPr>
          <w:rFonts w:hAnsi="標楷體" w:hint="eastAsia"/>
          <w:szCs w:val="32"/>
        </w:rPr>
        <w:t>里</w:t>
      </w:r>
      <w:r w:rsidR="00FA6A18" w:rsidRPr="00B24362">
        <w:rPr>
          <w:rFonts w:hAnsi="標楷體" w:hint="eastAsia"/>
          <w:szCs w:val="32"/>
        </w:rPr>
        <w:t>之野外山上有樹木雜草</w:t>
      </w:r>
      <w:r w:rsidR="00FA4A77" w:rsidRPr="00B24362">
        <w:rPr>
          <w:rFonts w:hAnsi="標楷體" w:hint="eastAsia"/>
          <w:szCs w:val="32"/>
        </w:rPr>
        <w:t>，</w:t>
      </w:r>
      <w:r w:rsidR="00FA6A18" w:rsidRPr="00B24362">
        <w:rPr>
          <w:rFonts w:hAnsi="標楷體" w:hint="eastAsia"/>
          <w:szCs w:val="32"/>
        </w:rPr>
        <w:t>草叢附近有一小土坡</w:t>
      </w:r>
      <w:r w:rsidR="00847696" w:rsidRPr="00B24362">
        <w:rPr>
          <w:rFonts w:hAnsi="標楷體" w:hint="eastAsia"/>
          <w:szCs w:val="32"/>
        </w:rPr>
        <w:t>，</w:t>
      </w:r>
      <w:r w:rsidR="00FA6A18" w:rsidRPr="00B24362">
        <w:rPr>
          <w:rFonts w:hAnsi="標楷體" w:hint="eastAsia"/>
          <w:szCs w:val="32"/>
        </w:rPr>
        <w:t>二部車到達後</w:t>
      </w:r>
      <w:r w:rsidR="00847696" w:rsidRPr="00B24362">
        <w:rPr>
          <w:rFonts w:hAnsi="標楷體" w:hint="eastAsia"/>
          <w:szCs w:val="32"/>
        </w:rPr>
        <w:t>，</w:t>
      </w:r>
      <w:r w:rsidR="00FA6A18" w:rsidRPr="00B24362">
        <w:rPr>
          <w:rFonts w:hAnsi="標楷體" w:hint="eastAsia"/>
          <w:szCs w:val="32"/>
        </w:rPr>
        <w:t>由邱</w:t>
      </w:r>
      <w:r w:rsidR="00847696" w:rsidRPr="00B24362">
        <w:rPr>
          <w:rFonts w:hAnsi="標楷體" w:hint="eastAsia"/>
          <w:szCs w:val="32"/>
        </w:rPr>
        <w:t>、</w:t>
      </w:r>
      <w:r w:rsidR="002254F0">
        <w:rPr>
          <w:rFonts w:hAnsi="標楷體" w:hint="eastAsia"/>
          <w:szCs w:val="32"/>
        </w:rPr>
        <w:t>林○○</w:t>
      </w:r>
      <w:r w:rsidR="00847696" w:rsidRPr="00B24362">
        <w:rPr>
          <w:rFonts w:hAnsi="標楷體" w:hint="eastAsia"/>
          <w:szCs w:val="32"/>
        </w:rPr>
        <w:t>、</w:t>
      </w:r>
      <w:r w:rsidR="00C203B4">
        <w:rPr>
          <w:rFonts w:hAnsi="標楷體" w:hint="eastAsia"/>
          <w:szCs w:val="32"/>
        </w:rPr>
        <w:t>林○○</w:t>
      </w:r>
      <w:r w:rsidR="00FA6A18" w:rsidRPr="00B24362">
        <w:rPr>
          <w:rFonts w:hAnsi="標楷體" w:hint="eastAsia"/>
          <w:szCs w:val="32"/>
        </w:rPr>
        <w:t>及羅將柯女推</w:t>
      </w:r>
      <w:r w:rsidR="00FA6A18" w:rsidRPr="00B24362">
        <w:rPr>
          <w:rFonts w:hAnsi="標楷體" w:hint="eastAsia"/>
          <w:szCs w:val="32"/>
        </w:rPr>
        <w:lastRenderedPageBreak/>
        <w:t>入草叢</w:t>
      </w:r>
      <w:r w:rsidR="00847696" w:rsidRPr="00B24362">
        <w:rPr>
          <w:rFonts w:hAnsi="標楷體" w:hint="eastAsia"/>
          <w:szCs w:val="32"/>
        </w:rPr>
        <w:t>，</w:t>
      </w:r>
      <w:r w:rsidR="00FA6A18" w:rsidRPr="00B24362">
        <w:rPr>
          <w:rFonts w:hAnsi="標楷體" w:hint="eastAsia"/>
          <w:szCs w:val="32"/>
        </w:rPr>
        <w:t>其他五人沒下車</w:t>
      </w:r>
      <w:r w:rsidR="00847696" w:rsidRPr="00B24362">
        <w:rPr>
          <w:rFonts w:hAnsi="標楷體" w:hint="eastAsia"/>
          <w:szCs w:val="32"/>
        </w:rPr>
        <w:t>，</w:t>
      </w:r>
      <w:r w:rsidR="00FA6A18" w:rsidRPr="00B24362">
        <w:rPr>
          <w:rFonts w:hAnsi="標楷體" w:hint="eastAsia"/>
          <w:szCs w:val="32"/>
        </w:rPr>
        <w:t>他有看到柯女</w:t>
      </w:r>
      <w:r w:rsidR="00847696" w:rsidRPr="00B24362">
        <w:rPr>
          <w:rFonts w:hAnsi="標楷體" w:hint="eastAsia"/>
          <w:szCs w:val="32"/>
        </w:rPr>
        <w:t>，</w:t>
      </w:r>
      <w:r w:rsidR="00FA6A18" w:rsidRPr="00B24362">
        <w:rPr>
          <w:rFonts w:hAnsi="標楷體" w:hint="eastAsia"/>
          <w:szCs w:val="32"/>
        </w:rPr>
        <w:t>被分解</w:t>
      </w:r>
      <w:r w:rsidR="00847696" w:rsidRPr="00B24362">
        <w:rPr>
          <w:rFonts w:hAnsi="標楷體" w:hint="eastAsia"/>
          <w:szCs w:val="32"/>
        </w:rPr>
        <w:t>，</w:t>
      </w:r>
      <w:r w:rsidR="00FA6A18" w:rsidRPr="00B24362">
        <w:rPr>
          <w:rFonts w:hAnsi="標楷體" w:hint="eastAsia"/>
          <w:szCs w:val="32"/>
        </w:rPr>
        <w:t>頭部由頭頂間切斷</w:t>
      </w:r>
      <w:r w:rsidR="00847696" w:rsidRPr="00B24362">
        <w:rPr>
          <w:rFonts w:hAnsi="標楷體" w:hint="eastAsia"/>
          <w:szCs w:val="32"/>
        </w:rPr>
        <w:t>，</w:t>
      </w:r>
      <w:r w:rsidR="00FA6A18" w:rsidRPr="00B24362">
        <w:rPr>
          <w:rFonts w:hAnsi="標楷體" w:hint="eastAsia"/>
          <w:szCs w:val="32"/>
        </w:rPr>
        <w:t>雙手由肩部切斷</w:t>
      </w:r>
      <w:r w:rsidR="00847696" w:rsidRPr="00B24362">
        <w:rPr>
          <w:rFonts w:hAnsi="標楷體" w:hint="eastAsia"/>
          <w:szCs w:val="32"/>
        </w:rPr>
        <w:t>，</w:t>
      </w:r>
      <w:r w:rsidR="00FA6A18" w:rsidRPr="00B24362">
        <w:rPr>
          <w:rFonts w:hAnsi="標楷體" w:hint="eastAsia"/>
          <w:szCs w:val="32"/>
        </w:rPr>
        <w:t>二腿由大腿中央切斷</w:t>
      </w:r>
      <w:r w:rsidR="00847696" w:rsidRPr="00B24362">
        <w:rPr>
          <w:rFonts w:hAnsi="標楷體" w:hint="eastAsia"/>
          <w:szCs w:val="32"/>
        </w:rPr>
        <w:t>，</w:t>
      </w:r>
      <w:r w:rsidR="00176F4C" w:rsidRPr="00B24362">
        <w:rPr>
          <w:rFonts w:hAnsi="標楷體" w:hint="eastAsia"/>
          <w:szCs w:val="32"/>
        </w:rPr>
        <w:t>二支手腿切斷後</w:t>
      </w:r>
      <w:r w:rsidR="00847696" w:rsidRPr="00B24362">
        <w:rPr>
          <w:rFonts w:hAnsi="標楷體" w:hint="eastAsia"/>
          <w:szCs w:val="32"/>
        </w:rPr>
        <w:t>，</w:t>
      </w:r>
      <w:r w:rsidR="00176F4C" w:rsidRPr="00B24362">
        <w:rPr>
          <w:rFonts w:hAnsi="標楷體" w:hint="eastAsia"/>
          <w:szCs w:val="32"/>
        </w:rPr>
        <w:t xml:space="preserve">又被切成二截 </w:t>
      </w:r>
      <w:r w:rsidR="00176F4C" w:rsidRPr="00B24362">
        <w:rPr>
          <w:rFonts w:hAnsi="標楷體"/>
          <w:szCs w:val="32"/>
        </w:rPr>
        <w:t>…</w:t>
      </w:r>
      <w:r w:rsidR="00176F4C" w:rsidRPr="00B24362">
        <w:rPr>
          <w:rFonts w:hAnsi="標楷體" w:hint="eastAsia"/>
          <w:szCs w:val="32"/>
        </w:rPr>
        <w:t>邱叫他把袋口打開</w:t>
      </w:r>
      <w:r w:rsidR="00847696" w:rsidRPr="00B24362">
        <w:rPr>
          <w:rFonts w:hAnsi="標楷體" w:hint="eastAsia"/>
          <w:szCs w:val="32"/>
        </w:rPr>
        <w:t>，</w:t>
      </w:r>
      <w:r w:rsidR="00176F4C" w:rsidRPr="00B24362">
        <w:rPr>
          <w:rFonts w:hAnsi="標楷體" w:hint="eastAsia"/>
          <w:szCs w:val="32"/>
        </w:rPr>
        <w:t>裝入柯女之頭部及四肢</w:t>
      </w:r>
      <w:r w:rsidR="00847696" w:rsidRPr="00B24362">
        <w:rPr>
          <w:rFonts w:hAnsi="標楷體" w:hint="eastAsia"/>
          <w:szCs w:val="32"/>
        </w:rPr>
        <w:t>，</w:t>
      </w:r>
      <w:r w:rsidR="00C203B4">
        <w:rPr>
          <w:rFonts w:hAnsi="標楷體" w:hint="eastAsia"/>
          <w:szCs w:val="32"/>
        </w:rPr>
        <w:t>林○○</w:t>
      </w:r>
      <w:r w:rsidR="00176F4C" w:rsidRPr="00B24362">
        <w:rPr>
          <w:rFonts w:hAnsi="標楷體" w:hint="eastAsia"/>
          <w:szCs w:val="32"/>
        </w:rPr>
        <w:t>騎他的機車</w:t>
      </w:r>
      <w:r w:rsidR="00847696" w:rsidRPr="00B24362">
        <w:rPr>
          <w:rFonts w:hAnsi="標楷體" w:hint="eastAsia"/>
          <w:szCs w:val="32"/>
        </w:rPr>
        <w:t>，</w:t>
      </w:r>
      <w:r w:rsidR="00176F4C" w:rsidRPr="00B24362">
        <w:rPr>
          <w:rFonts w:hAnsi="標楷體" w:hint="eastAsia"/>
          <w:szCs w:val="32"/>
        </w:rPr>
        <w:t>他坐後座屍體放在中間</w:t>
      </w:r>
      <w:r w:rsidR="00847696" w:rsidRPr="00B24362">
        <w:rPr>
          <w:rFonts w:hAnsi="標楷體" w:hint="eastAsia"/>
          <w:szCs w:val="32"/>
        </w:rPr>
        <w:t>，</w:t>
      </w:r>
      <w:r w:rsidR="00176F4C" w:rsidRPr="00B24362">
        <w:rPr>
          <w:rFonts w:hAnsi="標楷體" w:hint="eastAsia"/>
          <w:szCs w:val="32"/>
        </w:rPr>
        <w:t>到警方臨檢之處</w:t>
      </w:r>
      <w:r w:rsidR="00847696" w:rsidRPr="00B24362">
        <w:rPr>
          <w:rFonts w:hAnsi="標楷體" w:hint="eastAsia"/>
          <w:szCs w:val="32"/>
        </w:rPr>
        <w:t>，</w:t>
      </w:r>
      <w:r w:rsidR="00C203B4">
        <w:rPr>
          <w:rFonts w:hAnsi="標楷體" w:hint="eastAsia"/>
          <w:szCs w:val="32"/>
        </w:rPr>
        <w:t>林○○</w:t>
      </w:r>
      <w:r w:rsidR="00176F4C" w:rsidRPr="00B24362">
        <w:rPr>
          <w:rFonts w:hAnsi="標楷體" w:hint="eastAsia"/>
          <w:szCs w:val="32"/>
        </w:rPr>
        <w:t>坐在機車上來熄火</w:t>
      </w:r>
      <w:r w:rsidR="00847696" w:rsidRPr="00B24362">
        <w:rPr>
          <w:rFonts w:hAnsi="標楷體" w:hint="eastAsia"/>
          <w:szCs w:val="32"/>
        </w:rPr>
        <w:t>。</w:t>
      </w:r>
      <w:r w:rsidR="000A7A98" w:rsidRPr="00B24362">
        <w:rPr>
          <w:rFonts w:hAnsi="標楷體" w:hint="eastAsia"/>
          <w:szCs w:val="32"/>
        </w:rPr>
        <w:t>（偵字第五二三七號卷第24至26頁）</w:t>
      </w:r>
    </w:p>
    <w:p w:rsidR="00176F4C" w:rsidRPr="00B24362" w:rsidRDefault="00D465F0" w:rsidP="00F31502">
      <w:pPr>
        <w:pStyle w:val="6"/>
        <w:rPr>
          <w:rFonts w:hAnsi="標楷體"/>
          <w:szCs w:val="32"/>
        </w:rPr>
      </w:pPr>
      <w:r w:rsidRPr="00B24362">
        <w:rPr>
          <w:rFonts w:hAnsi="標楷體" w:hint="eastAsia"/>
          <w:szCs w:val="32"/>
        </w:rPr>
        <w:t>七十七年十一月四日</w:t>
      </w:r>
      <w:r w:rsidR="001E5773" w:rsidRPr="00B24362">
        <w:rPr>
          <w:rFonts w:hAnsi="標楷體" w:hint="eastAsia"/>
          <w:szCs w:val="32"/>
        </w:rPr>
        <w:t>十四時</w:t>
      </w:r>
      <w:r w:rsidR="001341A8" w:rsidRPr="00B24362">
        <w:rPr>
          <w:rFonts w:hAnsi="標楷體" w:hint="eastAsia"/>
          <w:szCs w:val="32"/>
        </w:rPr>
        <w:t>十日</w:t>
      </w:r>
      <w:r w:rsidR="00392C01" w:rsidRPr="00B24362">
        <w:rPr>
          <w:rFonts w:hAnsi="標楷體" w:hint="eastAsia"/>
          <w:szCs w:val="32"/>
        </w:rPr>
        <w:t>稱，</w:t>
      </w:r>
      <w:r w:rsidR="00176F4C" w:rsidRPr="00B24362">
        <w:rPr>
          <w:rFonts w:hAnsi="標楷體" w:hint="eastAsia"/>
          <w:szCs w:val="32"/>
        </w:rPr>
        <w:t>如前說明作案經過</w:t>
      </w:r>
      <w:r w:rsidR="00847696" w:rsidRPr="00B24362">
        <w:rPr>
          <w:rFonts w:hAnsi="標楷體" w:hint="eastAsia"/>
          <w:szCs w:val="32"/>
        </w:rPr>
        <w:t>，</w:t>
      </w:r>
      <w:r w:rsidR="00176F4C" w:rsidRPr="00B24362">
        <w:rPr>
          <w:rFonts w:hAnsi="標楷體" w:hint="eastAsia"/>
          <w:szCs w:val="32"/>
        </w:rPr>
        <w:t>並</w:t>
      </w:r>
      <w:r w:rsidR="00CC27A7" w:rsidRPr="00B24362">
        <w:rPr>
          <w:rFonts w:hAnsi="標楷體" w:hint="eastAsia"/>
          <w:szCs w:val="32"/>
        </w:rPr>
        <w:t>找</w:t>
      </w:r>
      <w:r w:rsidR="00176F4C" w:rsidRPr="00B24362">
        <w:rPr>
          <w:rFonts w:hAnsi="標楷體" w:hint="eastAsia"/>
          <w:szCs w:val="32"/>
        </w:rPr>
        <w:t>到作案刀械</w:t>
      </w:r>
      <w:r w:rsidR="00847696" w:rsidRPr="00B24362">
        <w:rPr>
          <w:rFonts w:hAnsi="標楷體" w:hint="eastAsia"/>
          <w:szCs w:val="32"/>
        </w:rPr>
        <w:t>。</w:t>
      </w:r>
      <w:r w:rsidR="000A7A98" w:rsidRPr="00B24362">
        <w:rPr>
          <w:rFonts w:hAnsi="標楷體" w:hint="eastAsia"/>
          <w:szCs w:val="32"/>
        </w:rPr>
        <w:t>（偵字第五二三七號卷第29至33頁）</w:t>
      </w:r>
    </w:p>
    <w:p w:rsidR="00924B2D" w:rsidRPr="00B24362" w:rsidRDefault="00CB0887" w:rsidP="00F31502">
      <w:pPr>
        <w:pStyle w:val="6"/>
        <w:rPr>
          <w:rFonts w:hAnsi="標楷體"/>
          <w:szCs w:val="32"/>
        </w:rPr>
      </w:pPr>
      <w:r w:rsidRPr="00B24362">
        <w:rPr>
          <w:rFonts w:hAnsi="標楷體" w:hint="eastAsia"/>
          <w:szCs w:val="32"/>
        </w:rPr>
        <w:t>七十七年十一月五日</w:t>
      </w:r>
      <w:r w:rsidR="00924B2D" w:rsidRPr="00B24362">
        <w:rPr>
          <w:rFonts w:hAnsi="標楷體" w:hint="eastAsia"/>
          <w:szCs w:val="32"/>
        </w:rPr>
        <w:t>勘驗筆錄</w:t>
      </w:r>
      <w:r w:rsidR="00392C01" w:rsidRPr="00B24362">
        <w:rPr>
          <w:rFonts w:hAnsi="標楷體" w:hint="eastAsia"/>
          <w:szCs w:val="32"/>
        </w:rPr>
        <w:t>，</w:t>
      </w:r>
      <w:r w:rsidR="00924B2D" w:rsidRPr="00B24362">
        <w:rPr>
          <w:rFonts w:hAnsi="標楷體" w:hint="eastAsia"/>
          <w:szCs w:val="32"/>
        </w:rPr>
        <w:t>分四組帶</w:t>
      </w:r>
      <w:r w:rsidR="00415B6A">
        <w:rPr>
          <w:rFonts w:hAnsi="標楷體" w:hint="eastAsia"/>
          <w:szCs w:val="32"/>
        </w:rPr>
        <w:t>羅○○</w:t>
      </w:r>
      <w:r w:rsidR="00847696" w:rsidRPr="00B24362">
        <w:rPr>
          <w:rFonts w:hAnsi="標楷體" w:hint="eastAsia"/>
          <w:szCs w:val="32"/>
        </w:rPr>
        <w:t>、</w:t>
      </w:r>
      <w:r w:rsidR="00415B6A">
        <w:rPr>
          <w:rFonts w:hAnsi="標楷體" w:hint="eastAsia"/>
          <w:szCs w:val="32"/>
        </w:rPr>
        <w:t>邱○○</w:t>
      </w:r>
      <w:r w:rsidR="00847696" w:rsidRPr="00B24362">
        <w:rPr>
          <w:rFonts w:hAnsi="標楷體" w:hint="eastAsia"/>
          <w:szCs w:val="32"/>
        </w:rPr>
        <w:t>、</w:t>
      </w:r>
      <w:r w:rsidR="00C203B4">
        <w:rPr>
          <w:rFonts w:hAnsi="標楷體" w:hint="eastAsia"/>
          <w:szCs w:val="32"/>
        </w:rPr>
        <w:t>曾○○</w:t>
      </w:r>
      <w:r w:rsidR="00847696" w:rsidRPr="00B24362">
        <w:rPr>
          <w:rFonts w:hAnsi="標楷體" w:hint="eastAsia"/>
          <w:szCs w:val="32"/>
        </w:rPr>
        <w:t>、</w:t>
      </w:r>
      <w:r w:rsidR="00415B6A">
        <w:rPr>
          <w:rFonts w:hAnsi="標楷體" w:hint="eastAsia"/>
          <w:szCs w:val="32"/>
        </w:rPr>
        <w:t>鄧○○</w:t>
      </w:r>
      <w:r w:rsidR="00924B2D" w:rsidRPr="00B24362">
        <w:rPr>
          <w:rFonts w:hAnsi="標楷體" w:hint="eastAsia"/>
          <w:szCs w:val="32"/>
        </w:rPr>
        <w:t>勘驗</w:t>
      </w:r>
      <w:r w:rsidR="00847696" w:rsidRPr="00B24362">
        <w:rPr>
          <w:rFonts w:hAnsi="標楷體" w:hint="eastAsia"/>
          <w:szCs w:val="32"/>
        </w:rPr>
        <w:t>，</w:t>
      </w:r>
      <w:r w:rsidR="00924B2D" w:rsidRPr="00B24362">
        <w:rPr>
          <w:rFonts w:hAnsi="標楷體" w:hint="eastAsia"/>
          <w:szCs w:val="32"/>
        </w:rPr>
        <w:t>殺死及支解柯女之現場</w:t>
      </w:r>
      <w:r w:rsidR="00847696" w:rsidRPr="00B24362">
        <w:rPr>
          <w:rFonts w:hAnsi="標楷體" w:hint="eastAsia"/>
          <w:szCs w:val="32"/>
        </w:rPr>
        <w:t>，</w:t>
      </w:r>
      <w:r w:rsidR="00924B2D" w:rsidRPr="00B24362">
        <w:rPr>
          <w:rFonts w:hAnsi="標楷體" w:hint="eastAsia"/>
          <w:szCs w:val="32"/>
        </w:rPr>
        <w:t>除</w:t>
      </w:r>
      <w:r w:rsidR="00415B6A">
        <w:rPr>
          <w:rFonts w:hAnsi="標楷體" w:hint="eastAsia"/>
          <w:szCs w:val="32"/>
        </w:rPr>
        <w:t>鄧○○</w:t>
      </w:r>
      <w:r w:rsidR="00924B2D" w:rsidRPr="00B24362">
        <w:rPr>
          <w:rFonts w:hAnsi="標楷體" w:hint="eastAsia"/>
          <w:szCs w:val="32"/>
        </w:rPr>
        <w:t>否認支解現場是他找的外</w:t>
      </w:r>
      <w:r w:rsidR="00847696" w:rsidRPr="00B24362">
        <w:rPr>
          <w:rFonts w:hAnsi="標楷體" w:hint="eastAsia"/>
          <w:szCs w:val="32"/>
        </w:rPr>
        <w:t>，</w:t>
      </w:r>
      <w:r w:rsidR="00924B2D" w:rsidRPr="00B24362">
        <w:rPr>
          <w:rFonts w:hAnsi="標楷體" w:hint="eastAsia"/>
          <w:szCs w:val="32"/>
        </w:rPr>
        <w:t>其他帶到支解現場並繪圖附卷</w:t>
      </w:r>
      <w:r w:rsidR="00847696" w:rsidRPr="00B24362">
        <w:rPr>
          <w:rFonts w:hAnsi="標楷體" w:hint="eastAsia"/>
          <w:szCs w:val="32"/>
        </w:rPr>
        <w:t>。</w:t>
      </w:r>
      <w:r w:rsidR="00924B2D" w:rsidRPr="00B24362">
        <w:rPr>
          <w:rFonts w:hAnsi="標楷體" w:hint="eastAsia"/>
          <w:szCs w:val="32"/>
        </w:rPr>
        <w:t>（</w:t>
      </w:r>
      <w:r w:rsidR="000A7A98" w:rsidRPr="00B24362">
        <w:rPr>
          <w:rFonts w:hAnsi="標楷體" w:hint="eastAsia"/>
          <w:szCs w:val="32"/>
        </w:rPr>
        <w:t>偵字第五二三七號卷第37至29頁）</w:t>
      </w:r>
    </w:p>
    <w:p w:rsidR="00924B2D" w:rsidRPr="00B24362" w:rsidRDefault="00CB0887" w:rsidP="00F31502">
      <w:pPr>
        <w:pStyle w:val="6"/>
        <w:rPr>
          <w:rFonts w:hAnsi="標楷體"/>
          <w:szCs w:val="32"/>
        </w:rPr>
      </w:pPr>
      <w:r w:rsidRPr="00B24362">
        <w:rPr>
          <w:rFonts w:hAnsi="標楷體" w:hint="eastAsia"/>
          <w:szCs w:val="32"/>
        </w:rPr>
        <w:t>七十七年十一月五日</w:t>
      </w:r>
      <w:r w:rsidR="00545AE7" w:rsidRPr="00B24362">
        <w:rPr>
          <w:rFonts w:hAnsi="標楷體" w:hint="eastAsia"/>
          <w:szCs w:val="32"/>
        </w:rPr>
        <w:t>十七時</w:t>
      </w:r>
      <w:r w:rsidR="00392C01" w:rsidRPr="00B24362">
        <w:rPr>
          <w:rFonts w:hAnsi="標楷體" w:hint="eastAsia"/>
          <w:szCs w:val="32"/>
        </w:rPr>
        <w:t>稱，</w:t>
      </w:r>
      <w:r w:rsidR="00924B2D" w:rsidRPr="00B24362">
        <w:rPr>
          <w:rFonts w:hAnsi="標楷體" w:hint="eastAsia"/>
          <w:szCs w:val="32"/>
        </w:rPr>
        <w:t>柯女當天被加害</w:t>
      </w:r>
      <w:r w:rsidR="00847696" w:rsidRPr="00B24362">
        <w:rPr>
          <w:rFonts w:hAnsi="標楷體" w:hint="eastAsia"/>
          <w:szCs w:val="32"/>
        </w:rPr>
        <w:t>，</w:t>
      </w:r>
      <w:r w:rsidR="00924B2D" w:rsidRPr="00B24362">
        <w:rPr>
          <w:rFonts w:hAnsi="標楷體" w:hint="eastAsia"/>
          <w:szCs w:val="32"/>
        </w:rPr>
        <w:t>一部車雷諾</w:t>
      </w:r>
      <w:r w:rsidR="00847696" w:rsidRPr="00B24362">
        <w:rPr>
          <w:rFonts w:hAnsi="標楷體" w:hint="eastAsia"/>
          <w:szCs w:val="32"/>
        </w:rPr>
        <w:t>，</w:t>
      </w:r>
      <w:r w:rsidR="00924B2D" w:rsidRPr="00B24362">
        <w:rPr>
          <w:rFonts w:hAnsi="標楷體" w:hint="eastAsia"/>
          <w:szCs w:val="32"/>
        </w:rPr>
        <w:t>一部好像是天王星並沒有帶柯女到亞洲旅社住一晚</w:t>
      </w:r>
      <w:r w:rsidR="00847696" w:rsidRPr="00B24362">
        <w:rPr>
          <w:rFonts w:hAnsi="標楷體" w:hint="eastAsia"/>
          <w:szCs w:val="32"/>
        </w:rPr>
        <w:t>，</w:t>
      </w:r>
      <w:r w:rsidR="00415B6A">
        <w:rPr>
          <w:rFonts w:hAnsi="標楷體" w:hint="eastAsia"/>
          <w:szCs w:val="32"/>
        </w:rPr>
        <w:t>邱○○</w:t>
      </w:r>
      <w:r w:rsidR="00924B2D" w:rsidRPr="00B24362">
        <w:rPr>
          <w:rFonts w:hAnsi="標楷體" w:hint="eastAsia"/>
          <w:szCs w:val="32"/>
        </w:rPr>
        <w:t>他們說的不實在</w:t>
      </w:r>
      <w:r w:rsidR="00847696" w:rsidRPr="00B24362">
        <w:rPr>
          <w:rFonts w:hAnsi="標楷體" w:hint="eastAsia"/>
          <w:szCs w:val="32"/>
        </w:rPr>
        <w:t>，</w:t>
      </w:r>
      <w:r w:rsidR="00924B2D" w:rsidRPr="00B24362">
        <w:rPr>
          <w:rFonts w:hAnsi="標楷體" w:hint="eastAsia"/>
          <w:szCs w:val="32"/>
        </w:rPr>
        <w:t>並分別與鄧</w:t>
      </w:r>
      <w:r w:rsidR="00847696" w:rsidRPr="00B24362">
        <w:rPr>
          <w:rFonts w:hAnsi="標楷體" w:hint="eastAsia"/>
          <w:szCs w:val="32"/>
        </w:rPr>
        <w:t>、</w:t>
      </w:r>
      <w:r w:rsidR="00924B2D" w:rsidRPr="00B24362">
        <w:rPr>
          <w:rFonts w:hAnsi="標楷體" w:hint="eastAsia"/>
          <w:szCs w:val="32"/>
        </w:rPr>
        <w:t>羅與</w:t>
      </w:r>
      <w:r w:rsidR="00415B6A">
        <w:rPr>
          <w:rFonts w:hAnsi="標楷體" w:hint="eastAsia"/>
          <w:szCs w:val="32"/>
        </w:rPr>
        <w:t>邱○○</w:t>
      </w:r>
      <w:r w:rsidR="00924B2D" w:rsidRPr="00B24362">
        <w:rPr>
          <w:rFonts w:hAnsi="標楷體" w:hint="eastAsia"/>
          <w:szCs w:val="32"/>
        </w:rPr>
        <w:t>對質</w:t>
      </w:r>
      <w:r w:rsidR="00847696" w:rsidRPr="00B24362">
        <w:rPr>
          <w:rFonts w:hAnsi="標楷體" w:hint="eastAsia"/>
          <w:szCs w:val="32"/>
        </w:rPr>
        <w:t>。</w:t>
      </w:r>
      <w:r w:rsidR="00924B2D" w:rsidRPr="00B24362">
        <w:rPr>
          <w:rFonts w:hAnsi="標楷體" w:hint="eastAsia"/>
          <w:szCs w:val="32"/>
        </w:rPr>
        <w:t>（</w:t>
      </w:r>
      <w:r w:rsidR="004C53C2" w:rsidRPr="00B24362">
        <w:rPr>
          <w:rFonts w:hAnsi="標楷體" w:cs="細明體" w:hint="eastAsia"/>
          <w:kern w:val="0"/>
          <w:szCs w:val="24"/>
        </w:rPr>
        <w:t>少偵第八六號卷第72至76頁</w:t>
      </w:r>
      <w:r w:rsidR="00924B2D" w:rsidRPr="00B24362">
        <w:rPr>
          <w:rFonts w:hAnsi="標楷體" w:hint="eastAsia"/>
          <w:szCs w:val="32"/>
        </w:rPr>
        <w:t>）</w:t>
      </w:r>
    </w:p>
    <w:p w:rsidR="001B328C" w:rsidRPr="00B24362" w:rsidRDefault="00CB0887" w:rsidP="00F31502">
      <w:pPr>
        <w:pStyle w:val="6"/>
        <w:rPr>
          <w:rFonts w:hAnsi="標楷體"/>
          <w:szCs w:val="32"/>
        </w:rPr>
      </w:pPr>
      <w:r w:rsidRPr="00B24362">
        <w:rPr>
          <w:rFonts w:hAnsi="標楷體" w:hint="eastAsia"/>
          <w:szCs w:val="32"/>
        </w:rPr>
        <w:t>七十七年十一月五</w:t>
      </w:r>
      <w:r w:rsidR="00BE465A" w:rsidRPr="00B24362">
        <w:rPr>
          <w:rFonts w:hAnsi="標楷體" w:hint="eastAsia"/>
          <w:szCs w:val="32"/>
        </w:rPr>
        <w:t>日十一時四十八分</w:t>
      </w:r>
      <w:r w:rsidR="00392C01" w:rsidRPr="00B24362">
        <w:rPr>
          <w:rFonts w:hAnsi="標楷體" w:hint="eastAsia"/>
          <w:szCs w:val="32"/>
        </w:rPr>
        <w:t>稱，</w:t>
      </w:r>
      <w:r w:rsidR="001B328C" w:rsidRPr="00B24362">
        <w:rPr>
          <w:rFonts w:hAnsi="標楷體" w:hint="eastAsia"/>
          <w:szCs w:val="32"/>
        </w:rPr>
        <w:t>指認</w:t>
      </w:r>
      <w:r w:rsidR="00C203B4">
        <w:rPr>
          <w:rFonts w:hAnsi="標楷體" w:hint="eastAsia"/>
          <w:szCs w:val="32"/>
        </w:rPr>
        <w:t>余○○</w:t>
      </w:r>
      <w:r w:rsidR="00847696" w:rsidRPr="00B24362">
        <w:rPr>
          <w:rFonts w:hAnsi="標楷體" w:hint="eastAsia"/>
          <w:szCs w:val="32"/>
        </w:rPr>
        <w:t>、</w:t>
      </w:r>
      <w:r w:rsidR="00415B6A">
        <w:rPr>
          <w:rFonts w:hAnsi="標楷體" w:hint="eastAsia"/>
          <w:szCs w:val="32"/>
        </w:rPr>
        <w:t>陳○○</w:t>
      </w:r>
      <w:r w:rsidR="00847696" w:rsidRPr="00B24362">
        <w:rPr>
          <w:rFonts w:hAnsi="標楷體" w:hint="eastAsia"/>
          <w:szCs w:val="32"/>
        </w:rPr>
        <w:t>、</w:t>
      </w:r>
      <w:r w:rsidR="002254F0">
        <w:rPr>
          <w:rFonts w:hAnsi="標楷體" w:hint="eastAsia"/>
          <w:szCs w:val="32"/>
        </w:rPr>
        <w:t>朱○○</w:t>
      </w:r>
      <w:r w:rsidR="00847696" w:rsidRPr="00B24362">
        <w:rPr>
          <w:rFonts w:hAnsi="標楷體" w:hint="eastAsia"/>
          <w:szCs w:val="32"/>
        </w:rPr>
        <w:t>、</w:t>
      </w:r>
      <w:r w:rsidR="002254F0">
        <w:rPr>
          <w:rFonts w:hAnsi="標楷體" w:hint="eastAsia"/>
          <w:szCs w:val="32"/>
        </w:rPr>
        <w:t>林○○</w:t>
      </w:r>
      <w:r w:rsidR="001B328C" w:rsidRPr="00B24362">
        <w:rPr>
          <w:rFonts w:hAnsi="標楷體" w:hint="eastAsia"/>
          <w:szCs w:val="32"/>
        </w:rPr>
        <w:t>有參與柯女案 但不認識</w:t>
      </w:r>
      <w:r w:rsidR="002254F0">
        <w:rPr>
          <w:rFonts w:hAnsi="標楷體" w:hint="eastAsia"/>
          <w:szCs w:val="32"/>
        </w:rPr>
        <w:t>黃○○</w:t>
      </w:r>
      <w:r w:rsidR="00847696" w:rsidRPr="00B24362">
        <w:rPr>
          <w:rFonts w:hAnsi="標楷體" w:hint="eastAsia"/>
          <w:szCs w:val="32"/>
        </w:rPr>
        <w:t>。</w:t>
      </w:r>
      <w:r w:rsidR="001B328C" w:rsidRPr="00B24362">
        <w:rPr>
          <w:rFonts w:hAnsi="標楷體" w:hint="eastAsia"/>
          <w:szCs w:val="32"/>
        </w:rPr>
        <w:t>（</w:t>
      </w:r>
      <w:r w:rsidR="004C53C2" w:rsidRPr="00B24362">
        <w:rPr>
          <w:rFonts w:hAnsi="標楷體" w:cs="細明體" w:hint="eastAsia"/>
          <w:kern w:val="0"/>
          <w:szCs w:val="24"/>
        </w:rPr>
        <w:t>少偵第八六號卷第80至82頁</w:t>
      </w:r>
      <w:r w:rsidR="001B328C" w:rsidRPr="00B24362">
        <w:rPr>
          <w:rFonts w:hAnsi="標楷體" w:hint="eastAsia"/>
          <w:szCs w:val="32"/>
        </w:rPr>
        <w:t>）</w:t>
      </w:r>
    </w:p>
    <w:p w:rsidR="001B328C" w:rsidRPr="00B24362" w:rsidRDefault="00BE465A" w:rsidP="00F31502">
      <w:pPr>
        <w:pStyle w:val="6"/>
        <w:rPr>
          <w:rFonts w:hAnsi="標楷體"/>
          <w:szCs w:val="32"/>
        </w:rPr>
      </w:pPr>
      <w:r w:rsidRPr="00B24362">
        <w:rPr>
          <w:rFonts w:hAnsi="標楷體" w:hint="eastAsia"/>
          <w:szCs w:val="32"/>
        </w:rPr>
        <w:t>七十七年</w:t>
      </w:r>
      <w:r w:rsidR="001341A8" w:rsidRPr="00B24362">
        <w:rPr>
          <w:rFonts w:hAnsi="標楷體" w:hint="eastAsia"/>
          <w:szCs w:val="32"/>
        </w:rPr>
        <w:t>十一月十日</w:t>
      </w:r>
      <w:r w:rsidR="001B328C" w:rsidRPr="00B24362">
        <w:rPr>
          <w:rFonts w:hAnsi="標楷體" w:hint="eastAsia"/>
          <w:szCs w:val="32"/>
        </w:rPr>
        <w:t>再度提訊</w:t>
      </w:r>
      <w:r w:rsidR="00C203B4">
        <w:rPr>
          <w:rFonts w:hAnsi="標楷體" w:hint="eastAsia"/>
          <w:szCs w:val="32"/>
        </w:rPr>
        <w:t>曾○○</w:t>
      </w:r>
      <w:r w:rsidR="001B328C" w:rsidRPr="00B24362">
        <w:rPr>
          <w:rFonts w:hAnsi="標楷體" w:hint="eastAsia"/>
          <w:szCs w:val="32"/>
        </w:rPr>
        <w:t>至棄屍現場</w:t>
      </w:r>
      <w:r w:rsidR="00847696" w:rsidRPr="00B24362">
        <w:rPr>
          <w:rFonts w:hAnsi="標楷體" w:hint="eastAsia"/>
          <w:szCs w:val="32"/>
        </w:rPr>
        <w:t>，</w:t>
      </w:r>
      <w:r w:rsidR="001B328C" w:rsidRPr="00B24362">
        <w:rPr>
          <w:rFonts w:hAnsi="標楷體" w:hint="eastAsia"/>
          <w:szCs w:val="32"/>
        </w:rPr>
        <w:t>仍肯定在該處</w:t>
      </w:r>
      <w:r w:rsidR="00847696" w:rsidRPr="00B24362">
        <w:rPr>
          <w:rFonts w:hAnsi="標楷體" w:hint="eastAsia"/>
          <w:szCs w:val="32"/>
        </w:rPr>
        <w:t>，</w:t>
      </w:r>
      <w:r w:rsidR="001B328C" w:rsidRPr="00B24362">
        <w:rPr>
          <w:rFonts w:hAnsi="標楷體" w:hint="eastAsia"/>
          <w:szCs w:val="32"/>
        </w:rPr>
        <w:t>惟表示應在前所指之處</w:t>
      </w:r>
      <w:r w:rsidR="00847696" w:rsidRPr="00B24362">
        <w:rPr>
          <w:rFonts w:hAnsi="標楷體" w:hint="eastAsia"/>
          <w:szCs w:val="32"/>
        </w:rPr>
        <w:t>，</w:t>
      </w:r>
      <w:r w:rsidR="001B328C" w:rsidRPr="00B24362">
        <w:rPr>
          <w:rFonts w:hAnsi="標楷體" w:hint="eastAsia"/>
          <w:szCs w:val="32"/>
        </w:rPr>
        <w:t>再往前方約三十至五十公尺處之缺口，另到當天押走柯女之國泰人壽指認柯女出來之處</w:t>
      </w:r>
      <w:r w:rsidR="00847696" w:rsidRPr="00B24362">
        <w:rPr>
          <w:rFonts w:hAnsi="標楷體" w:hint="eastAsia"/>
          <w:szCs w:val="32"/>
        </w:rPr>
        <w:t>，</w:t>
      </w:r>
      <w:r w:rsidR="001B328C" w:rsidRPr="00B24362">
        <w:rPr>
          <w:rFonts w:hAnsi="標楷體" w:hint="eastAsia"/>
          <w:szCs w:val="32"/>
        </w:rPr>
        <w:t>停車點</w:t>
      </w:r>
      <w:r w:rsidR="00847696" w:rsidRPr="00B24362">
        <w:rPr>
          <w:rFonts w:hAnsi="標楷體" w:hint="eastAsia"/>
          <w:szCs w:val="32"/>
        </w:rPr>
        <w:t>，</w:t>
      </w:r>
      <w:r w:rsidR="001B328C" w:rsidRPr="00B24362">
        <w:rPr>
          <w:rFonts w:hAnsi="標楷體" w:hint="eastAsia"/>
          <w:szCs w:val="32"/>
        </w:rPr>
        <w:t>打電話地方</w:t>
      </w:r>
      <w:r w:rsidR="00847696" w:rsidRPr="00B24362">
        <w:rPr>
          <w:rFonts w:hAnsi="標楷體" w:hint="eastAsia"/>
          <w:szCs w:val="32"/>
        </w:rPr>
        <w:t>。</w:t>
      </w:r>
      <w:r w:rsidR="000A7A98" w:rsidRPr="00B24362">
        <w:rPr>
          <w:rFonts w:hAnsi="標楷體" w:hint="eastAsia"/>
          <w:szCs w:val="32"/>
        </w:rPr>
        <w:t>（偵字第五</w:t>
      </w:r>
      <w:r w:rsidR="000A7A98" w:rsidRPr="00B24362">
        <w:rPr>
          <w:rFonts w:hAnsi="標楷體" w:hint="eastAsia"/>
          <w:szCs w:val="32"/>
        </w:rPr>
        <w:lastRenderedPageBreak/>
        <w:t>二三七號卷第51頁）</w:t>
      </w:r>
    </w:p>
    <w:p w:rsidR="001B328C" w:rsidRPr="00B24362" w:rsidRDefault="00BE465A" w:rsidP="00F31502">
      <w:pPr>
        <w:pStyle w:val="6"/>
        <w:rPr>
          <w:rFonts w:hAnsi="標楷體"/>
          <w:szCs w:val="32"/>
        </w:rPr>
      </w:pPr>
      <w:r w:rsidRPr="00B24362">
        <w:rPr>
          <w:rFonts w:hAnsi="標楷體" w:hint="eastAsia"/>
          <w:szCs w:val="32"/>
        </w:rPr>
        <w:t>七十七年</w:t>
      </w:r>
      <w:r w:rsidR="001341A8" w:rsidRPr="00B24362">
        <w:rPr>
          <w:rFonts w:hAnsi="標楷體" w:hint="eastAsia"/>
          <w:szCs w:val="32"/>
        </w:rPr>
        <w:t>十一月</w:t>
      </w:r>
      <w:r w:rsidR="004F5101" w:rsidRPr="00B24362">
        <w:rPr>
          <w:rFonts w:hAnsi="標楷體" w:hint="eastAsia"/>
          <w:szCs w:val="32"/>
        </w:rPr>
        <w:t>二</w:t>
      </w:r>
      <w:r w:rsidR="00CB1BA7" w:rsidRPr="00B24362">
        <w:rPr>
          <w:rFonts w:hAnsi="標楷體" w:hint="eastAsia"/>
          <w:szCs w:val="32"/>
        </w:rPr>
        <w:t>十六日</w:t>
      </w:r>
      <w:r w:rsidR="00392C01" w:rsidRPr="00B24362">
        <w:rPr>
          <w:rFonts w:hAnsi="標楷體" w:hint="eastAsia"/>
          <w:szCs w:val="32"/>
        </w:rPr>
        <w:t>稱，</w:t>
      </w:r>
      <w:r w:rsidR="001B328C" w:rsidRPr="00B24362">
        <w:rPr>
          <w:rFonts w:hAnsi="標楷體" w:hint="eastAsia"/>
          <w:szCs w:val="32"/>
        </w:rPr>
        <w:t>柯女失蹤時間</w:t>
      </w:r>
      <w:r w:rsidR="00847696" w:rsidRPr="00B24362">
        <w:rPr>
          <w:rFonts w:hAnsi="標楷體" w:hint="eastAsia"/>
          <w:szCs w:val="32"/>
        </w:rPr>
        <w:t>，</w:t>
      </w:r>
      <w:r w:rsidR="001B328C" w:rsidRPr="00B24362">
        <w:rPr>
          <w:rFonts w:hAnsi="標楷體" w:hint="eastAsia"/>
          <w:szCs w:val="32"/>
        </w:rPr>
        <w:t>是在竹南大埔鋒順機械工廠上班</w:t>
      </w:r>
      <w:r w:rsidR="00300BA1" w:rsidRPr="00B24362">
        <w:rPr>
          <w:rFonts w:hAnsi="標楷體"/>
          <w:szCs w:val="32"/>
        </w:rPr>
        <w:t>…</w:t>
      </w:r>
      <w:r w:rsidR="001B328C" w:rsidRPr="00B24362">
        <w:rPr>
          <w:rFonts w:hAnsi="標楷體" w:hint="eastAsia"/>
          <w:szCs w:val="32"/>
        </w:rPr>
        <w:t>前面所講均是亂講</w:t>
      </w:r>
      <w:r w:rsidR="00847696" w:rsidRPr="00B24362">
        <w:rPr>
          <w:rFonts w:hAnsi="標楷體" w:hint="eastAsia"/>
          <w:szCs w:val="32"/>
        </w:rPr>
        <w:t>。</w:t>
      </w:r>
      <w:r w:rsidR="004F5101" w:rsidRPr="00B24362">
        <w:rPr>
          <w:rFonts w:hAnsi="標楷體" w:hint="eastAsia"/>
          <w:szCs w:val="32"/>
        </w:rPr>
        <w:t>（偵字第五二三七號卷第106頁）</w:t>
      </w:r>
    </w:p>
    <w:p w:rsidR="001B328C" w:rsidRPr="00B24362" w:rsidRDefault="00294FA9" w:rsidP="00F31502">
      <w:pPr>
        <w:pStyle w:val="6"/>
        <w:rPr>
          <w:rFonts w:hAnsi="標楷體"/>
          <w:szCs w:val="32"/>
        </w:rPr>
      </w:pPr>
      <w:r w:rsidRPr="00B24362">
        <w:rPr>
          <w:rFonts w:hAnsi="標楷體" w:hint="eastAsia"/>
          <w:szCs w:val="32"/>
        </w:rPr>
        <w:t>七十七年十一月二四日</w:t>
      </w:r>
      <w:r w:rsidR="00C203B4">
        <w:rPr>
          <w:rFonts w:hAnsi="標楷體" w:hint="eastAsia"/>
          <w:szCs w:val="32"/>
        </w:rPr>
        <w:t>曾○○</w:t>
      </w:r>
      <w:r w:rsidR="001B328C" w:rsidRPr="00B24362">
        <w:rPr>
          <w:rFonts w:hAnsi="標楷體" w:hint="eastAsia"/>
          <w:szCs w:val="32"/>
        </w:rPr>
        <w:t>之母</w:t>
      </w:r>
      <w:r w:rsidR="00392C01" w:rsidRPr="00B24362">
        <w:rPr>
          <w:rFonts w:hAnsi="標楷體" w:hint="eastAsia"/>
          <w:szCs w:val="32"/>
        </w:rPr>
        <w:t>鄭秋娥</w:t>
      </w:r>
      <w:r w:rsidR="001B328C" w:rsidRPr="00B24362">
        <w:rPr>
          <w:rFonts w:hAnsi="標楷體" w:hint="eastAsia"/>
          <w:szCs w:val="32"/>
        </w:rPr>
        <w:t>具狀稱</w:t>
      </w:r>
      <w:r w:rsidR="00392C01" w:rsidRPr="00B24362">
        <w:rPr>
          <w:rFonts w:hAnsi="標楷體" w:hint="eastAsia"/>
          <w:szCs w:val="32"/>
        </w:rPr>
        <w:t>，</w:t>
      </w:r>
      <w:r w:rsidR="00C203B4">
        <w:rPr>
          <w:rFonts w:hAnsi="標楷體" w:hint="eastAsia"/>
          <w:szCs w:val="32"/>
        </w:rPr>
        <w:t>曾○○</w:t>
      </w:r>
      <w:r w:rsidR="001B328C" w:rsidRPr="00B24362">
        <w:rPr>
          <w:rFonts w:hAnsi="標楷體" w:hint="eastAsia"/>
          <w:szCs w:val="32"/>
        </w:rPr>
        <w:t>761010即與</w:t>
      </w:r>
      <w:r w:rsidR="00415B6A">
        <w:rPr>
          <w:rFonts w:hAnsi="標楷體" w:hint="eastAsia"/>
          <w:szCs w:val="32"/>
        </w:rPr>
        <w:t>邱○○</w:t>
      </w:r>
      <w:r w:rsidR="001B328C" w:rsidRPr="00B24362">
        <w:rPr>
          <w:rFonts w:hAnsi="標楷體" w:hint="eastAsia"/>
          <w:szCs w:val="32"/>
        </w:rPr>
        <w:t>斷絕往來</w:t>
      </w:r>
      <w:r w:rsidR="00847696" w:rsidRPr="00B24362">
        <w:rPr>
          <w:rFonts w:hAnsi="標楷體" w:hint="eastAsia"/>
          <w:szCs w:val="32"/>
        </w:rPr>
        <w:t>，</w:t>
      </w:r>
      <w:r w:rsidR="001B328C" w:rsidRPr="00B24362">
        <w:rPr>
          <w:rFonts w:hAnsi="標楷體" w:hint="eastAsia"/>
          <w:szCs w:val="32"/>
        </w:rPr>
        <w:t>有鄭武雄為證</w:t>
      </w:r>
      <w:r w:rsidR="002016A6" w:rsidRPr="00B24362">
        <w:rPr>
          <w:rFonts w:hAnsi="標楷體" w:hint="eastAsia"/>
          <w:szCs w:val="32"/>
        </w:rPr>
        <w:t>(偵字第四七三五號卷(二)第159頁)</w:t>
      </w:r>
      <w:r w:rsidR="00847696" w:rsidRPr="00B24362">
        <w:rPr>
          <w:rFonts w:hAnsi="標楷體" w:hint="eastAsia"/>
          <w:szCs w:val="32"/>
        </w:rPr>
        <w:t>。</w:t>
      </w:r>
    </w:p>
    <w:p w:rsidR="00617A89" w:rsidRPr="00B24362" w:rsidRDefault="00EB098E" w:rsidP="00F31502">
      <w:pPr>
        <w:pStyle w:val="4"/>
        <w:rPr>
          <w:rFonts w:hAnsi="標楷體"/>
          <w:szCs w:val="32"/>
        </w:rPr>
      </w:pPr>
      <w:r w:rsidRPr="00B24362">
        <w:rPr>
          <w:rFonts w:hAnsi="標楷體" w:hint="eastAsia"/>
          <w:b/>
          <w:szCs w:val="32"/>
        </w:rPr>
        <w:t>本院檢視警詢筆錄的時間順序，發見偵查過程相當程度可認係</w:t>
      </w:r>
      <w:r w:rsidR="00CE0888" w:rsidRPr="00B24362">
        <w:rPr>
          <w:rFonts w:hAnsi="標楷體" w:hint="eastAsia"/>
          <w:b/>
          <w:szCs w:val="32"/>
        </w:rPr>
        <w:t>先</w:t>
      </w:r>
      <w:r w:rsidRPr="00B24362">
        <w:rPr>
          <w:rFonts w:hAnsi="標楷體" w:hint="eastAsia"/>
          <w:b/>
          <w:szCs w:val="32"/>
        </w:rPr>
        <w:t>以</w:t>
      </w:r>
      <w:r w:rsidR="00415B6A">
        <w:rPr>
          <w:rFonts w:hAnsi="標楷體" w:hint="eastAsia"/>
          <w:b/>
          <w:szCs w:val="32"/>
        </w:rPr>
        <w:t>羅○○</w:t>
      </w:r>
      <w:r w:rsidRPr="00B24362">
        <w:rPr>
          <w:rFonts w:hAnsi="標楷體" w:hint="eastAsia"/>
          <w:b/>
          <w:szCs w:val="32"/>
        </w:rPr>
        <w:t>筆錄為藍本，其他共同被告之供述，大多</w:t>
      </w:r>
      <w:r w:rsidR="00CE0888" w:rsidRPr="00B24362">
        <w:rPr>
          <w:rFonts w:hAnsi="標楷體" w:hint="eastAsia"/>
          <w:b/>
          <w:szCs w:val="32"/>
        </w:rPr>
        <w:t>附和</w:t>
      </w:r>
      <w:r w:rsidR="00415B6A">
        <w:rPr>
          <w:rFonts w:hAnsi="標楷體" w:hint="eastAsia"/>
          <w:b/>
          <w:szCs w:val="32"/>
        </w:rPr>
        <w:t>羅○○</w:t>
      </w:r>
      <w:r w:rsidRPr="00B24362">
        <w:rPr>
          <w:rFonts w:hAnsi="標楷體" w:hint="eastAsia"/>
          <w:b/>
          <w:szCs w:val="32"/>
        </w:rPr>
        <w:t>之筆錄，始行趨於一致，然</w:t>
      </w:r>
      <w:r w:rsidR="00415B6A">
        <w:rPr>
          <w:rFonts w:hAnsi="標楷體" w:hint="eastAsia"/>
          <w:b/>
          <w:szCs w:val="32"/>
        </w:rPr>
        <w:t>羅○○</w:t>
      </w:r>
      <w:r w:rsidRPr="00B24362">
        <w:rPr>
          <w:rFonts w:hAnsi="標楷體" w:hint="eastAsia"/>
          <w:b/>
          <w:szCs w:val="32"/>
        </w:rPr>
        <w:t>自白</w:t>
      </w:r>
      <w:r w:rsidR="006A4A21" w:rsidRPr="00B24362">
        <w:rPr>
          <w:rFonts w:hAnsi="標楷體" w:hint="eastAsia"/>
          <w:b/>
          <w:szCs w:val="32"/>
        </w:rPr>
        <w:t>之變動欠缺合理性</w:t>
      </w:r>
      <w:r w:rsidRPr="00B24362">
        <w:rPr>
          <w:rFonts w:hAnsi="標楷體" w:hint="eastAsia"/>
          <w:b/>
          <w:szCs w:val="32"/>
        </w:rPr>
        <w:t>，且具有無實暴露</w:t>
      </w:r>
      <w:r w:rsidRPr="00B24362">
        <w:rPr>
          <w:rFonts w:hAnsi="標楷體" w:hint="eastAsia"/>
          <w:szCs w:val="32"/>
        </w:rPr>
        <w:t>，舉要如下</w:t>
      </w:r>
      <w:r w:rsidR="00AE0A9F" w:rsidRPr="00B24362">
        <w:rPr>
          <w:rFonts w:hAnsi="標楷體" w:hint="eastAsia"/>
          <w:szCs w:val="32"/>
        </w:rPr>
        <w:t>：</w:t>
      </w:r>
    </w:p>
    <w:p w:rsidR="00475ADD" w:rsidRPr="00B24362" w:rsidRDefault="000B43C5" w:rsidP="00F31502">
      <w:pPr>
        <w:pStyle w:val="5"/>
        <w:rPr>
          <w:rFonts w:hAnsi="標楷體"/>
          <w:szCs w:val="32"/>
        </w:rPr>
      </w:pPr>
      <w:r w:rsidRPr="00B24362">
        <w:rPr>
          <w:rFonts w:hAnsi="標楷體" w:hint="eastAsia"/>
          <w:szCs w:val="32"/>
        </w:rPr>
        <w:t>擄人過程與相關事證</w:t>
      </w:r>
      <w:r w:rsidR="00475ADD" w:rsidRPr="00B24362">
        <w:rPr>
          <w:rFonts w:hAnsi="標楷體" w:hint="eastAsia"/>
          <w:szCs w:val="32"/>
        </w:rPr>
        <w:t>不符</w:t>
      </w:r>
      <w:r w:rsidR="003F2DF1" w:rsidRPr="00B24362">
        <w:rPr>
          <w:rFonts w:hAnsi="標楷體" w:hint="eastAsia"/>
          <w:szCs w:val="32"/>
        </w:rPr>
        <w:t>。</w:t>
      </w:r>
    </w:p>
    <w:p w:rsidR="00E907CF" w:rsidRPr="00B24362" w:rsidRDefault="00E51353" w:rsidP="00F31502">
      <w:pPr>
        <w:pStyle w:val="6"/>
        <w:rPr>
          <w:rFonts w:hAnsi="標楷體"/>
        </w:rPr>
      </w:pPr>
      <w:r w:rsidRPr="00B24362">
        <w:rPr>
          <w:rFonts w:hAnsi="標楷體" w:hint="eastAsia"/>
        </w:rPr>
        <w:t>依據</w:t>
      </w:r>
      <w:r w:rsidR="00E907CF" w:rsidRPr="00B24362">
        <w:rPr>
          <w:rFonts w:hAnsi="標楷體" w:hint="eastAsia"/>
        </w:rPr>
        <w:t>苗栗縣警察局竹南分局</w:t>
      </w:r>
      <w:r w:rsidR="00415B6A">
        <w:rPr>
          <w:rFonts w:hAnsi="標楷體" w:hint="eastAsia"/>
        </w:rPr>
        <w:t>柯洪○○</w:t>
      </w:r>
      <w:r w:rsidR="00E907CF" w:rsidRPr="00B24362">
        <w:rPr>
          <w:rFonts w:hAnsi="標楷體" w:hint="eastAsia"/>
        </w:rPr>
        <w:t>被分屍案偵查報告</w:t>
      </w:r>
      <w:r w:rsidR="002D6D2E" w:rsidRPr="00B24362">
        <w:rPr>
          <w:rFonts w:hAnsi="標楷體" w:hint="eastAsia"/>
        </w:rPr>
        <w:t>六：「</w:t>
      </w:r>
      <w:r w:rsidR="00E907CF" w:rsidRPr="00B24362">
        <w:rPr>
          <w:rFonts w:hAnsi="標楷體" w:hint="eastAsia"/>
        </w:rPr>
        <w:t>現場勘察：</w:t>
      </w:r>
      <w:r w:rsidR="002D6D2E" w:rsidRPr="00B24362">
        <w:rPr>
          <w:rFonts w:hAnsi="標楷體" w:hint="eastAsia"/>
        </w:rPr>
        <w:t>1.</w:t>
      </w:r>
      <w:r w:rsidR="00E907CF" w:rsidRPr="00B24362">
        <w:rPr>
          <w:rFonts w:hAnsi="標楷體" w:hint="eastAsia"/>
        </w:rPr>
        <w:t>屍體係使用五公分寬，有弧度之刀所割斷頭，手，腳，非用砍者。</w:t>
      </w:r>
      <w:r w:rsidR="002D6D2E" w:rsidRPr="00B24362">
        <w:rPr>
          <w:rFonts w:hAnsi="標楷體" w:hint="eastAsia"/>
        </w:rPr>
        <w:t>2.</w:t>
      </w:r>
      <w:r w:rsidR="00E907CF" w:rsidRPr="00B24362">
        <w:rPr>
          <w:rFonts w:hAnsi="標楷體" w:hint="eastAsia"/>
        </w:rPr>
        <w:t>頭部係自頸部下端割斷，手係自肩關節處割斷，腳係自膝蓋處割斷。</w:t>
      </w:r>
      <w:r w:rsidR="002D6D2E" w:rsidRPr="00B24362">
        <w:rPr>
          <w:rFonts w:hAnsi="標楷體" w:hint="eastAsia"/>
        </w:rPr>
        <w:t>3.</w:t>
      </w:r>
      <w:r w:rsidR="00E907CF" w:rsidRPr="00B24362">
        <w:rPr>
          <w:rFonts w:hAnsi="標楷體" w:hint="eastAsia"/>
        </w:rPr>
        <w:t>胃部留有類似韭菜，一公分長，直切及肉類，判斷食後四小時內死亡，為失蹤當日被殺害。</w:t>
      </w:r>
      <w:r w:rsidR="002D6D2E" w:rsidRPr="00B24362">
        <w:rPr>
          <w:rFonts w:hAnsi="標楷體" w:hint="eastAsia"/>
        </w:rPr>
        <w:t>4.</w:t>
      </w:r>
      <w:r w:rsidR="00E907CF" w:rsidRPr="00B24362">
        <w:rPr>
          <w:rFonts w:hAnsi="標楷體" w:hint="eastAsia"/>
        </w:rPr>
        <w:t>子宮有避孕結紮手術（與生前有避孕手術脗合）。</w:t>
      </w:r>
      <w:r w:rsidR="002D6D2E" w:rsidRPr="00B24362">
        <w:rPr>
          <w:rFonts w:hAnsi="標楷體" w:hint="eastAsia"/>
        </w:rPr>
        <w:t>5.</w:t>
      </w:r>
      <w:r w:rsidR="00E907CF" w:rsidRPr="00B24362">
        <w:rPr>
          <w:rFonts w:hAnsi="標楷體" w:hint="eastAsia"/>
        </w:rPr>
        <w:t>研判丟棄屍體位置，係發現屍體位置上游五十公尺處，最遠不超過一百公尺。</w:t>
      </w:r>
      <w:r w:rsidR="002D6D2E" w:rsidRPr="00B24362">
        <w:rPr>
          <w:rFonts w:hAnsi="標楷體" w:hint="eastAsia"/>
        </w:rPr>
        <w:t>6.</w:t>
      </w:r>
      <w:r w:rsidR="00E907CF" w:rsidRPr="00B24362">
        <w:rPr>
          <w:rFonts w:hAnsi="標楷體" w:hint="eastAsia"/>
        </w:rPr>
        <w:t>頸部下方有被壓勒，皮下出血情形，亦有以繩索勒頸痕，左鎖骨下方一骨頭被壓斷，左背部有生前打針（一般醫生用之針）孔痕。</w:t>
      </w:r>
      <w:r w:rsidR="00CE2FEF" w:rsidRPr="00B24362">
        <w:rPr>
          <w:rFonts w:hAnsi="標楷體" w:hint="eastAsia"/>
        </w:rPr>
        <w:t>」</w:t>
      </w:r>
      <w:r w:rsidRPr="00B24362">
        <w:rPr>
          <w:rFonts w:hAnsi="標楷體" w:hint="eastAsia"/>
        </w:rPr>
        <w:t>，</w:t>
      </w:r>
      <w:r w:rsidR="006D78D9" w:rsidRPr="00B24362">
        <w:rPr>
          <w:rFonts w:hAnsi="標楷體" w:hint="eastAsia"/>
        </w:rPr>
        <w:t>若依</w:t>
      </w:r>
      <w:r w:rsidRPr="00B24362">
        <w:rPr>
          <w:rFonts w:hAnsi="標楷體" w:hint="eastAsia"/>
        </w:rPr>
        <w:t>前揭報告依據屍體胃部，判斷為食後四小時內死亡，為失蹤當日被殺</w:t>
      </w:r>
      <w:r w:rsidRPr="00B24362">
        <w:rPr>
          <w:rFonts w:hAnsi="標楷體" w:hint="eastAsia"/>
        </w:rPr>
        <w:lastRenderedPageBreak/>
        <w:t>害。</w:t>
      </w:r>
      <w:r w:rsidR="006D78D9" w:rsidRPr="00B24362">
        <w:rPr>
          <w:rFonts w:hAnsi="標楷體" w:hint="eastAsia"/>
        </w:rPr>
        <w:t>復原審亦以「</w:t>
      </w:r>
      <w:r w:rsidR="006D78D9" w:rsidRPr="00B24362">
        <w:rPr>
          <w:rFonts w:hAnsi="標楷體" w:hint="eastAsia"/>
          <w:kern w:val="0"/>
        </w:rPr>
        <w:t>被害人</w:t>
      </w:r>
      <w:r w:rsidR="00415B6A">
        <w:rPr>
          <w:rFonts w:hAnsi="標楷體" w:hint="eastAsia"/>
          <w:kern w:val="0"/>
        </w:rPr>
        <w:t>柯洪○○</w:t>
      </w:r>
      <w:r w:rsidR="006D78D9" w:rsidRPr="00B24362">
        <w:rPr>
          <w:rFonts w:hAnsi="標楷體" w:hint="eastAsia"/>
          <w:kern w:val="0"/>
        </w:rPr>
        <w:t>屍體經內政部警政署刑事警察局鑑驗結果，認頸部有平繞後項部至前頸絞勒寬約</w:t>
      </w:r>
      <w:r w:rsidR="0076324B" w:rsidRPr="00B24362">
        <w:rPr>
          <w:rFonts w:hAnsi="標楷體"/>
          <w:kern w:val="0"/>
        </w:rPr>
        <w:t>一點二五</w:t>
      </w:r>
      <w:r w:rsidR="006D78D9" w:rsidRPr="00B24362">
        <w:rPr>
          <w:rFonts w:hAnsi="標楷體" w:hint="eastAsia"/>
          <w:kern w:val="0"/>
        </w:rPr>
        <w:t>公分索痕、氣管絞壓出血，並有</w:t>
      </w:r>
      <w:r w:rsidR="00CC27A7" w:rsidRPr="00B24362">
        <w:rPr>
          <w:rFonts w:hAnsi="標楷體" w:hint="eastAsia"/>
          <w:kern w:val="0"/>
        </w:rPr>
        <w:t>大</w:t>
      </w:r>
      <w:r w:rsidR="006D78D9" w:rsidRPr="00B24362">
        <w:rPr>
          <w:rFonts w:hAnsi="標楷體" w:hint="eastAsia"/>
          <w:kern w:val="0"/>
        </w:rPr>
        <w:t>拇指食指大掐壓出血痕、心肺瘀血，係生前掐壓後絞勒窒息死亡。頸部、</w:t>
      </w:r>
      <w:r w:rsidR="00E97583" w:rsidRPr="00B24362">
        <w:rPr>
          <w:rFonts w:hAnsi="標楷體"/>
          <w:kern w:val="0"/>
        </w:rPr>
        <w:t>二上臂</w:t>
      </w:r>
      <w:r w:rsidR="006D78D9" w:rsidRPr="00B24362">
        <w:rPr>
          <w:rFonts w:hAnsi="標楷體" w:hint="eastAsia"/>
          <w:kern w:val="0"/>
        </w:rPr>
        <w:t>及</w:t>
      </w:r>
      <w:r w:rsidR="00E97583" w:rsidRPr="00B24362">
        <w:rPr>
          <w:rFonts w:hAnsi="標楷體"/>
          <w:kern w:val="0"/>
        </w:rPr>
        <w:t>二下腿</w:t>
      </w:r>
      <w:r w:rsidR="006D78D9" w:rsidRPr="00B24362">
        <w:rPr>
          <w:rFonts w:hAnsi="標楷體" w:hint="eastAsia"/>
          <w:kern w:val="0"/>
        </w:rPr>
        <w:t>之切斷部皮肉均無捲縮出血等生活反應，係死後砍切分屍，關於前胸部皮肉組織廣泛出血，呈黑褐色、左胸</w:t>
      </w:r>
      <w:r w:rsidR="00E04132" w:rsidRPr="00B24362">
        <w:rPr>
          <w:rFonts w:hAnsi="標楷體" w:hint="eastAsia"/>
          <w:kern w:val="0"/>
        </w:rPr>
        <w:t>第二肋</w:t>
      </w:r>
      <w:r w:rsidR="006D78D9" w:rsidRPr="00B24362">
        <w:rPr>
          <w:rFonts w:hAnsi="標楷體" w:hint="eastAsia"/>
          <w:kern w:val="0"/>
        </w:rPr>
        <w:t>骨骨折係受強壓強推之碰傷，背部之皮下出血</w:t>
      </w:r>
      <w:r w:rsidR="00E04132" w:rsidRPr="00B24362">
        <w:rPr>
          <w:rFonts w:hAnsi="標楷體"/>
          <w:kern w:val="0"/>
        </w:rPr>
        <w:t>二處</w:t>
      </w:r>
      <w:r w:rsidR="006D78D9" w:rsidRPr="00B24362">
        <w:rPr>
          <w:rFonts w:hAnsi="標楷體" w:hint="eastAsia"/>
          <w:kern w:val="0"/>
        </w:rPr>
        <w:t>則為拳擊傷，其胃內容物並尚有未消化之肉類、芹菜，有刑事警察局</w:t>
      </w:r>
      <w:r w:rsidR="0076324B" w:rsidRPr="00B24362">
        <w:rPr>
          <w:rFonts w:hAnsi="標楷體" w:hint="eastAsia"/>
          <w:kern w:val="0"/>
        </w:rPr>
        <w:t>第二七號</w:t>
      </w:r>
      <w:r w:rsidR="006D78D9" w:rsidRPr="00B24362">
        <w:rPr>
          <w:rFonts w:hAnsi="標楷體" w:hint="eastAsia"/>
          <w:kern w:val="0"/>
        </w:rPr>
        <w:t>鑑驗書可稽（相驗卷第</w:t>
      </w:r>
      <w:r w:rsidR="006D78D9" w:rsidRPr="00B24362">
        <w:rPr>
          <w:rFonts w:hAnsi="標楷體"/>
          <w:kern w:val="0"/>
        </w:rPr>
        <w:t>21</w:t>
      </w:r>
      <w:r w:rsidR="006D78D9" w:rsidRPr="00B24362">
        <w:rPr>
          <w:rFonts w:hAnsi="標楷體" w:hint="eastAsia"/>
          <w:kern w:val="0"/>
        </w:rPr>
        <w:t>頁）。雖上述鑑驗結果，就</w:t>
      </w:r>
      <w:r w:rsidR="00415B6A">
        <w:rPr>
          <w:rFonts w:hAnsi="標楷體" w:hint="eastAsia"/>
          <w:kern w:val="0"/>
        </w:rPr>
        <w:t>柯洪○○</w:t>
      </w:r>
      <w:r w:rsidR="006D78D9" w:rsidRPr="00B24362">
        <w:rPr>
          <w:rFonts w:hAnsi="標楷體" w:hint="eastAsia"/>
          <w:kern w:val="0"/>
        </w:rPr>
        <w:t>死亡時間，並未敘明，惟由參與該解剖鑑驗之鑑識專家</w:t>
      </w:r>
      <w:r w:rsidR="00C203B4">
        <w:rPr>
          <w:rFonts w:hAnsi="標楷體" w:hint="eastAsia"/>
          <w:kern w:val="0"/>
        </w:rPr>
        <w:t>楊○○</w:t>
      </w:r>
      <w:r w:rsidR="006D78D9" w:rsidRPr="00B24362">
        <w:rPr>
          <w:rFonts w:hAnsi="標楷體" w:hint="eastAsia"/>
          <w:kern w:val="0"/>
        </w:rPr>
        <w:t>博士就前揭相驗結果再行補敘意見稱：自</w:t>
      </w:r>
      <w:r w:rsidR="00415B6A">
        <w:rPr>
          <w:rFonts w:hAnsi="標楷體" w:hint="eastAsia"/>
          <w:kern w:val="0"/>
        </w:rPr>
        <w:t>柯洪○○</w:t>
      </w:r>
      <w:r w:rsidR="006D78D9" w:rsidRPr="00B24362">
        <w:rPr>
          <w:rFonts w:hAnsi="標楷體" w:hint="eastAsia"/>
          <w:kern w:val="0"/>
        </w:rPr>
        <w:t>胃內容物判斷，其應係飲食後</w:t>
      </w:r>
      <w:r w:rsidR="00723CB3" w:rsidRPr="00B24362">
        <w:rPr>
          <w:rFonts w:hAnsi="標楷體"/>
          <w:kern w:val="0"/>
        </w:rPr>
        <w:t>四小時</w:t>
      </w:r>
      <w:r w:rsidR="006D78D9" w:rsidRPr="00B24362">
        <w:rPr>
          <w:rFonts w:hAnsi="標楷體" w:hint="eastAsia"/>
          <w:kern w:val="0"/>
        </w:rPr>
        <w:t>內死亡云云（相驗卷第</w:t>
      </w:r>
      <w:r w:rsidR="006D78D9" w:rsidRPr="00B24362">
        <w:rPr>
          <w:rFonts w:hAnsi="標楷體"/>
          <w:kern w:val="0"/>
        </w:rPr>
        <w:t>29</w:t>
      </w:r>
      <w:r w:rsidR="006D78D9" w:rsidRPr="00B24362">
        <w:rPr>
          <w:rFonts w:hAnsi="標楷體" w:hint="eastAsia"/>
          <w:kern w:val="0"/>
        </w:rPr>
        <w:t>頁）。而鑑定人</w:t>
      </w:r>
      <w:r w:rsidR="00C203B4">
        <w:rPr>
          <w:rFonts w:hAnsi="標楷體" w:hint="eastAsia"/>
          <w:kern w:val="0"/>
        </w:rPr>
        <w:t>楊○○</w:t>
      </w:r>
      <w:r w:rsidR="006D78D9" w:rsidRPr="00B24362">
        <w:rPr>
          <w:rFonts w:hAnsi="標楷體" w:hint="eastAsia"/>
          <w:kern w:val="0"/>
        </w:rPr>
        <w:t>復於本院更七審，</w:t>
      </w:r>
      <w:r w:rsidR="003D4C46" w:rsidRPr="00B24362">
        <w:rPr>
          <w:rFonts w:hAnsi="標楷體"/>
          <w:kern w:val="0"/>
        </w:rPr>
        <w:t>九十一年七月二日</w:t>
      </w:r>
      <w:r w:rsidR="006D78D9" w:rsidRPr="00B24362">
        <w:rPr>
          <w:rFonts w:hAnsi="標楷體" w:hint="eastAsia"/>
          <w:kern w:val="0"/>
        </w:rPr>
        <w:t>期日補證稱：被害人</w:t>
      </w:r>
      <w:r w:rsidR="00415B6A">
        <w:rPr>
          <w:rFonts w:hAnsi="標楷體" w:hint="eastAsia"/>
          <w:kern w:val="0"/>
        </w:rPr>
        <w:t>柯洪○○</w:t>
      </w:r>
      <w:r w:rsidR="006D78D9" w:rsidRPr="00B24362">
        <w:rPr>
          <w:rFonts w:hAnsi="標楷體" w:hint="eastAsia"/>
          <w:kern w:val="0"/>
        </w:rPr>
        <w:t>於</w:t>
      </w:r>
      <w:r w:rsidR="0083774C" w:rsidRPr="00B24362">
        <w:rPr>
          <w:rFonts w:hAnsi="標楷體"/>
          <w:kern w:val="0"/>
        </w:rPr>
        <w:t>七十六年十一月二十四日</w:t>
      </w:r>
      <w:r w:rsidR="006D78D9" w:rsidRPr="00B24362">
        <w:rPr>
          <w:rFonts w:hAnsi="標楷體" w:hint="eastAsia"/>
          <w:kern w:val="0"/>
        </w:rPr>
        <w:t>失蹤，到</w:t>
      </w:r>
      <w:r w:rsidR="00723CB3" w:rsidRPr="00B24362">
        <w:rPr>
          <w:rFonts w:hAnsi="標楷體"/>
          <w:kern w:val="0"/>
        </w:rPr>
        <w:t>十二月十二日</w:t>
      </w:r>
      <w:r w:rsidR="006D78D9" w:rsidRPr="00B24362">
        <w:rPr>
          <w:rFonts w:hAnsi="標楷體" w:hint="eastAsia"/>
          <w:kern w:val="0"/>
        </w:rPr>
        <w:t>才被發現，經過</w:t>
      </w:r>
      <w:r w:rsidR="00BE465A" w:rsidRPr="00B24362">
        <w:rPr>
          <w:rFonts w:hAnsi="標楷體" w:hint="eastAsia"/>
          <w:kern w:val="0"/>
        </w:rPr>
        <w:t>十</w:t>
      </w:r>
      <w:r w:rsidR="006D78D9" w:rsidRPr="00B24362">
        <w:rPr>
          <w:rFonts w:hAnsi="標楷體" w:hint="eastAsia"/>
          <w:kern w:val="0"/>
        </w:rPr>
        <w:t>多日，人體屍體都已腐壞，但因人體胃部有一層黏膜，胃不容易腐爛，胃裡的東西因為胃酸，細菌不容易存活，胃裡的東西也不容易腐爛，所以在人死亡後</w:t>
      </w:r>
      <w:r w:rsidR="00BE465A" w:rsidRPr="00B24362">
        <w:rPr>
          <w:rFonts w:hAnsi="標楷體"/>
          <w:kern w:val="0"/>
        </w:rPr>
        <w:t>二十天</w:t>
      </w:r>
      <w:r w:rsidR="006D78D9" w:rsidRPr="00B24362">
        <w:rPr>
          <w:rFonts w:hAnsi="標楷體" w:hint="eastAsia"/>
          <w:kern w:val="0"/>
        </w:rPr>
        <w:t>仍然可以解剖發現這些食物（本院更七審卷二第</w:t>
      </w:r>
      <w:r w:rsidR="006D78D9" w:rsidRPr="00B24362">
        <w:rPr>
          <w:rFonts w:hAnsi="標楷體"/>
          <w:kern w:val="0"/>
        </w:rPr>
        <w:t>105</w:t>
      </w:r>
      <w:r w:rsidR="006D78D9" w:rsidRPr="00B24362">
        <w:rPr>
          <w:rFonts w:hAnsi="標楷體" w:hint="eastAsia"/>
          <w:kern w:val="0"/>
        </w:rPr>
        <w:t>頁背面），依上證言可知，不得僅以屍體胃部仍有未消化之物，或屍體胃部內之物與屍體外在腐爛之情形不相符合，即謂上述食後</w:t>
      </w:r>
      <w:r w:rsidR="00723CB3" w:rsidRPr="00B24362">
        <w:rPr>
          <w:rFonts w:hAnsi="標楷體"/>
          <w:kern w:val="0"/>
        </w:rPr>
        <w:t>四小時</w:t>
      </w:r>
      <w:r w:rsidR="006D78D9" w:rsidRPr="00B24362">
        <w:rPr>
          <w:rFonts w:hAnsi="標楷體" w:hint="eastAsia"/>
          <w:kern w:val="0"/>
        </w:rPr>
        <w:t>內死亡之鑑驗結果，不可採信。從而，被告</w:t>
      </w:r>
      <w:r w:rsidR="00415B6A">
        <w:rPr>
          <w:rFonts w:hAnsi="標楷體" w:hint="eastAsia"/>
          <w:kern w:val="0"/>
        </w:rPr>
        <w:t>邱○○</w:t>
      </w:r>
      <w:r w:rsidR="006D78D9" w:rsidRPr="00B24362">
        <w:rPr>
          <w:rFonts w:hAnsi="標楷體" w:hint="eastAsia"/>
          <w:kern w:val="0"/>
        </w:rPr>
        <w:t>等及其辯</w:t>
      </w:r>
      <w:r w:rsidR="006D78D9" w:rsidRPr="00B24362">
        <w:rPr>
          <w:rFonts w:hAnsi="標楷體" w:hint="eastAsia"/>
          <w:kern w:val="0"/>
        </w:rPr>
        <w:lastRenderedPageBreak/>
        <w:t>護人以</w:t>
      </w:r>
      <w:r w:rsidR="00415B6A">
        <w:rPr>
          <w:rFonts w:hAnsi="標楷體" w:hint="eastAsia"/>
          <w:kern w:val="0"/>
        </w:rPr>
        <w:t>柯洪○○</w:t>
      </w:r>
      <w:r w:rsidR="006D78D9" w:rsidRPr="00B24362">
        <w:rPr>
          <w:rFonts w:hAnsi="標楷體" w:hint="eastAsia"/>
          <w:kern w:val="0"/>
        </w:rPr>
        <w:t>屍體都已腐爛，怎能在胃部檢出有尚未消化的肉類、芹菜為由，質疑鑑定結果，即屬無據，而不足採。而</w:t>
      </w:r>
      <w:r w:rsidR="00415B6A">
        <w:rPr>
          <w:rFonts w:hAnsi="標楷體" w:hint="eastAsia"/>
          <w:kern w:val="0"/>
        </w:rPr>
        <w:t>柯洪○○</w:t>
      </w:r>
      <w:r w:rsidR="006D78D9" w:rsidRPr="00B24362">
        <w:rPr>
          <w:rFonts w:hAnsi="標楷體" w:hint="eastAsia"/>
          <w:kern w:val="0"/>
        </w:rPr>
        <w:t>係於</w:t>
      </w:r>
      <w:r w:rsidR="0083774C" w:rsidRPr="00B24362">
        <w:rPr>
          <w:rFonts w:hAnsi="標楷體"/>
          <w:kern w:val="0"/>
        </w:rPr>
        <w:t>七十六年十一月二十四日</w:t>
      </w:r>
      <w:r w:rsidR="006D78D9" w:rsidRPr="00B24362">
        <w:rPr>
          <w:rFonts w:hAnsi="標楷體" w:hint="eastAsia"/>
          <w:kern w:val="0"/>
        </w:rPr>
        <w:t>失蹤，又如前述，且遍查全卷資料，是日之後，並無何人曾見</w:t>
      </w:r>
      <w:r w:rsidR="00415B6A">
        <w:rPr>
          <w:rFonts w:hAnsi="標楷體" w:hint="eastAsia"/>
          <w:kern w:val="0"/>
        </w:rPr>
        <w:t>柯洪○○</w:t>
      </w:r>
      <w:r w:rsidR="006D78D9" w:rsidRPr="00B24362">
        <w:rPr>
          <w:rFonts w:hAnsi="標楷體" w:hint="eastAsia"/>
          <w:kern w:val="0"/>
        </w:rPr>
        <w:t>之證據資料，當可推認</w:t>
      </w:r>
      <w:r w:rsidR="00415B6A">
        <w:rPr>
          <w:rFonts w:hAnsi="標楷體" w:hint="eastAsia"/>
          <w:kern w:val="0"/>
        </w:rPr>
        <w:t>柯洪○○</w:t>
      </w:r>
      <w:r w:rsidR="006D78D9" w:rsidRPr="00B24362">
        <w:rPr>
          <w:rFonts w:hAnsi="標楷體" w:hint="eastAsia"/>
          <w:kern w:val="0"/>
        </w:rPr>
        <w:t>係於失蹤當日食用肉類、芹菜等，經參考上述鑑驗書及</w:t>
      </w:r>
      <w:r w:rsidR="00C203B4">
        <w:rPr>
          <w:rFonts w:hAnsi="標楷體" w:hint="eastAsia"/>
          <w:kern w:val="0"/>
        </w:rPr>
        <w:t>楊○○</w:t>
      </w:r>
      <w:r w:rsidR="006D78D9" w:rsidRPr="00B24362">
        <w:rPr>
          <w:rFonts w:hAnsi="標楷體" w:hint="eastAsia"/>
          <w:kern w:val="0"/>
        </w:rPr>
        <w:t>博士之證言，堪可認定</w:t>
      </w:r>
      <w:r w:rsidR="00415B6A">
        <w:rPr>
          <w:rFonts w:hAnsi="標楷體" w:hint="eastAsia"/>
          <w:kern w:val="0"/>
        </w:rPr>
        <w:t>柯洪○○</w:t>
      </w:r>
      <w:r w:rsidR="006D78D9" w:rsidRPr="00B24362">
        <w:rPr>
          <w:rFonts w:hAnsi="標楷體" w:hint="eastAsia"/>
          <w:kern w:val="0"/>
        </w:rPr>
        <w:t>係</w:t>
      </w:r>
      <w:r w:rsidR="0083774C" w:rsidRPr="00B24362">
        <w:rPr>
          <w:rFonts w:hAnsi="標楷體"/>
          <w:kern w:val="0"/>
        </w:rPr>
        <w:t>七十六年十一月二十四日</w:t>
      </w:r>
      <w:r w:rsidR="006D78D9" w:rsidRPr="00B24362">
        <w:rPr>
          <w:rFonts w:hAnsi="標楷體" w:hint="eastAsia"/>
          <w:kern w:val="0"/>
        </w:rPr>
        <w:t>當日食用肉類、芹菜後不久失蹤，並於失蹤</w:t>
      </w:r>
      <w:r w:rsidR="00BE465A" w:rsidRPr="00B24362">
        <w:rPr>
          <w:rFonts w:hAnsi="標楷體" w:hint="eastAsia"/>
          <w:kern w:val="0"/>
        </w:rPr>
        <w:t>後四個小時</w:t>
      </w:r>
      <w:r w:rsidR="006D78D9" w:rsidRPr="00B24362">
        <w:rPr>
          <w:rFonts w:hAnsi="標楷體" w:hint="eastAsia"/>
          <w:kern w:val="0"/>
        </w:rPr>
        <w:t>內死亡。</w:t>
      </w:r>
      <w:r w:rsidR="006D78D9" w:rsidRPr="00B24362">
        <w:rPr>
          <w:rFonts w:hAnsi="標楷體" w:hint="eastAsia"/>
        </w:rPr>
        <w:t>」從而，原審亦認定為失蹤後</w:t>
      </w:r>
      <w:r w:rsidR="00723CB3" w:rsidRPr="00B24362">
        <w:rPr>
          <w:rFonts w:hAnsi="標楷體" w:hint="eastAsia"/>
        </w:rPr>
        <w:t>四小時</w:t>
      </w:r>
      <w:r w:rsidR="0081324D" w:rsidRPr="00B24362">
        <w:rPr>
          <w:rFonts w:hAnsi="標楷體" w:hint="eastAsia"/>
        </w:rPr>
        <w:t>內死亡。</w:t>
      </w:r>
    </w:p>
    <w:p w:rsidR="00B16656" w:rsidRPr="00B24362" w:rsidRDefault="0081324D" w:rsidP="00F31502">
      <w:pPr>
        <w:pStyle w:val="6"/>
        <w:rPr>
          <w:rFonts w:hAnsi="標楷體"/>
        </w:rPr>
      </w:pPr>
      <w:r w:rsidRPr="00B24362">
        <w:rPr>
          <w:rFonts w:hAnsi="標楷體" w:hint="eastAsia"/>
        </w:rPr>
        <w:t>然而前揭</w:t>
      </w:r>
      <w:r w:rsidR="00415B6A">
        <w:rPr>
          <w:rFonts w:hAnsi="標楷體" w:hint="eastAsia"/>
        </w:rPr>
        <w:t>羅○○</w:t>
      </w:r>
      <w:r w:rsidRPr="00B24362">
        <w:rPr>
          <w:rFonts w:hAnsi="標楷體" w:hint="eastAsia"/>
        </w:rPr>
        <w:t>供述過程中先陳述，軟禁在</w:t>
      </w:r>
      <w:r w:rsidR="00415B6A">
        <w:rPr>
          <w:rFonts w:hAnsi="標楷體" w:hint="eastAsia"/>
        </w:rPr>
        <w:t>邱○○</w:t>
      </w:r>
      <w:r w:rsidRPr="00B24362">
        <w:rPr>
          <w:rFonts w:hAnsi="標楷體" w:hint="eastAsia"/>
        </w:rPr>
        <w:t>家中，其後</w:t>
      </w:r>
      <w:r w:rsidR="00300A97" w:rsidRPr="00B24362">
        <w:rPr>
          <w:rFonts w:hAnsi="標楷體"/>
          <w:szCs w:val="32"/>
        </w:rPr>
        <w:t>七十七年十月十</w:t>
      </w:r>
      <w:r w:rsidR="00BE465A" w:rsidRPr="00B24362">
        <w:rPr>
          <w:rFonts w:hAnsi="標楷體"/>
          <w:szCs w:val="32"/>
        </w:rPr>
        <w:t>日十一時四十分</w:t>
      </w:r>
      <w:r w:rsidRPr="00B24362">
        <w:rPr>
          <w:rFonts w:hAnsi="標楷體" w:hint="eastAsia"/>
          <w:szCs w:val="32"/>
        </w:rPr>
        <w:t>又以「在樹林頭派出所警訊時供述均不實在。我想等到台北市刑大專案人員到時才坦承供述。」之奇怪理由，更正前面筆錄，特別詳細敘述擄人的時間過程與住宿地點為亞洲旅社，及吃飯用餐之經過情形，宛如親歷。</w:t>
      </w:r>
      <w:r w:rsidR="00545AE7" w:rsidRPr="00B24362">
        <w:rPr>
          <w:rFonts w:hAnsi="標楷體"/>
          <w:szCs w:val="32"/>
        </w:rPr>
        <w:t>七十七年十月十五日</w:t>
      </w:r>
      <w:r w:rsidRPr="00B24362">
        <w:rPr>
          <w:rFonts w:hAnsi="標楷體" w:hint="eastAsia"/>
          <w:szCs w:val="32"/>
        </w:rPr>
        <w:t>將住宿地點由亞洲旅社改為國都旅社</w:t>
      </w:r>
      <w:r w:rsidR="007D0E67" w:rsidRPr="00B24362">
        <w:rPr>
          <w:rFonts w:hAnsi="標楷體" w:hint="eastAsia"/>
          <w:szCs w:val="32"/>
        </w:rPr>
        <w:t>；</w:t>
      </w:r>
      <w:r w:rsidR="003D4C46" w:rsidRPr="00B24362">
        <w:rPr>
          <w:rFonts w:hAnsi="標楷體"/>
          <w:szCs w:val="32"/>
        </w:rPr>
        <w:t>七十七年十一月三日</w:t>
      </w:r>
      <w:r w:rsidR="007D0E67" w:rsidRPr="00B24362">
        <w:rPr>
          <w:rFonts w:hAnsi="標楷體" w:hint="eastAsia"/>
          <w:szCs w:val="32"/>
        </w:rPr>
        <w:t>提訊</w:t>
      </w:r>
      <w:r w:rsidR="00415B6A">
        <w:rPr>
          <w:rFonts w:hAnsi="標楷體" w:hint="eastAsia"/>
          <w:szCs w:val="32"/>
        </w:rPr>
        <w:t>羅○○</w:t>
      </w:r>
      <w:r w:rsidR="007D0E67" w:rsidRPr="00B24362">
        <w:rPr>
          <w:rFonts w:hAnsi="標楷體" w:hint="eastAsia"/>
          <w:szCs w:val="32"/>
        </w:rPr>
        <w:t>又將擄人程序當日住宿改為亞洲旅社</w:t>
      </w:r>
      <w:r w:rsidR="00B16656" w:rsidRPr="00B24362">
        <w:rPr>
          <w:rFonts w:hAnsi="標楷體" w:hint="eastAsia"/>
          <w:szCs w:val="32"/>
        </w:rPr>
        <w:t>。然據前揭</w:t>
      </w:r>
      <w:r w:rsidR="00415B6A">
        <w:rPr>
          <w:rFonts w:hAnsi="標楷體" w:hint="eastAsia"/>
          <w:szCs w:val="32"/>
        </w:rPr>
        <w:t>羅○○</w:t>
      </w:r>
      <w:r w:rsidR="00B16656" w:rsidRPr="00B24362">
        <w:rPr>
          <w:rFonts w:hAnsi="標楷體" w:hint="eastAsia"/>
          <w:szCs w:val="32"/>
        </w:rPr>
        <w:t>之供述，令人疑竇是對於整體</w:t>
      </w:r>
      <w:r w:rsidR="00127E0F" w:rsidRPr="00B24362">
        <w:rPr>
          <w:rFonts w:hAnsi="標楷體" w:hint="eastAsia"/>
          <w:szCs w:val="32"/>
        </w:rPr>
        <w:t>擄人時住宿過程描述特別清晰，據稱「共同前往竹南亞洲旅社分宿於二樓或三樓，我和鄧、陳、余四人共宿一房，另外</w:t>
      </w:r>
      <w:r w:rsidR="00415B6A">
        <w:rPr>
          <w:rFonts w:hAnsi="標楷體" w:hint="eastAsia"/>
          <w:szCs w:val="32"/>
        </w:rPr>
        <w:t>邱○○</w:t>
      </w:r>
      <w:r w:rsidR="00127E0F" w:rsidRPr="00B24362">
        <w:rPr>
          <w:rFonts w:hAnsi="標楷體" w:hint="eastAsia"/>
          <w:szCs w:val="32"/>
        </w:rPr>
        <w:t>和該名婦女亦共宿一房間，另</w:t>
      </w:r>
      <w:r w:rsidR="002254F0">
        <w:rPr>
          <w:rFonts w:hAnsi="標楷體" w:hint="eastAsia"/>
          <w:szCs w:val="32"/>
        </w:rPr>
        <w:t>黃○○</w:t>
      </w:r>
      <w:r w:rsidR="00127E0F" w:rsidRPr="00B24362">
        <w:rPr>
          <w:rFonts w:hAnsi="標楷體" w:hint="eastAsia"/>
          <w:szCs w:val="32"/>
        </w:rPr>
        <w:t>、</w:t>
      </w:r>
      <w:r w:rsidR="00C203B4">
        <w:rPr>
          <w:rFonts w:hAnsi="標楷體" w:hint="eastAsia"/>
          <w:szCs w:val="32"/>
        </w:rPr>
        <w:t>吳○○</w:t>
      </w:r>
      <w:r w:rsidR="00127E0F" w:rsidRPr="00B24362">
        <w:rPr>
          <w:rFonts w:hAnsi="標楷體" w:hint="eastAsia"/>
          <w:szCs w:val="32"/>
        </w:rPr>
        <w:t>、</w:t>
      </w:r>
      <w:r w:rsidR="00C203B4">
        <w:rPr>
          <w:rFonts w:hAnsi="標楷體" w:hint="eastAsia"/>
          <w:szCs w:val="32"/>
        </w:rPr>
        <w:t>林○○</w:t>
      </w:r>
      <w:r w:rsidR="00127E0F" w:rsidRPr="00B24362">
        <w:rPr>
          <w:rFonts w:hAnsi="標楷體" w:hint="eastAsia"/>
          <w:szCs w:val="32"/>
        </w:rPr>
        <w:t>三人亦共宿一房，當天晚</w:t>
      </w:r>
      <w:r w:rsidR="00BE465A" w:rsidRPr="00B24362">
        <w:rPr>
          <w:rFonts w:hAnsi="標楷體"/>
          <w:szCs w:val="32"/>
        </w:rPr>
        <w:t>十九時</w:t>
      </w:r>
      <w:r w:rsidR="00127E0F" w:rsidRPr="00B24362">
        <w:rPr>
          <w:rFonts w:hAnsi="標楷體" w:hint="eastAsia"/>
          <w:szCs w:val="32"/>
        </w:rPr>
        <w:t>許</w:t>
      </w:r>
      <w:r w:rsidR="00415B6A">
        <w:rPr>
          <w:rFonts w:hAnsi="標楷體" w:hint="eastAsia"/>
          <w:szCs w:val="32"/>
        </w:rPr>
        <w:t>邱○○</w:t>
      </w:r>
      <w:r w:rsidR="00127E0F" w:rsidRPr="00B24362">
        <w:rPr>
          <w:rFonts w:hAnsi="標楷體" w:hint="eastAsia"/>
          <w:szCs w:val="32"/>
        </w:rPr>
        <w:t>叫</w:t>
      </w:r>
      <w:r w:rsidR="00C203B4">
        <w:rPr>
          <w:rFonts w:hAnsi="標楷體" w:hint="eastAsia"/>
          <w:szCs w:val="32"/>
        </w:rPr>
        <w:t>余○○</w:t>
      </w:r>
      <w:r w:rsidR="00127E0F" w:rsidRPr="00B24362">
        <w:rPr>
          <w:rFonts w:hAnsi="標楷體" w:hint="eastAsia"/>
          <w:szCs w:val="32"/>
        </w:rPr>
        <w:t>、</w:t>
      </w:r>
      <w:r w:rsidR="00415B6A">
        <w:rPr>
          <w:rFonts w:hAnsi="標楷體" w:hint="eastAsia"/>
          <w:szCs w:val="32"/>
        </w:rPr>
        <w:t>鄧○○</w:t>
      </w:r>
      <w:r w:rsidR="00127E0F" w:rsidRPr="00B24362">
        <w:rPr>
          <w:rFonts w:hAnsi="標楷體" w:hint="eastAsia"/>
          <w:szCs w:val="32"/>
        </w:rPr>
        <w:t>二人拿錢到竹南街上買一打啤酒及滷菜、烤肉到當晚</w:t>
      </w:r>
      <w:r w:rsidR="00BE465A" w:rsidRPr="00B24362">
        <w:rPr>
          <w:rFonts w:hAnsi="標楷體"/>
          <w:szCs w:val="32"/>
        </w:rPr>
        <w:lastRenderedPageBreak/>
        <w:t>十九時四十分</w:t>
      </w:r>
      <w:r w:rsidR="00127E0F" w:rsidRPr="00B24362">
        <w:rPr>
          <w:rFonts w:hAnsi="標楷體" w:hint="eastAsia"/>
          <w:szCs w:val="32"/>
        </w:rPr>
        <w:t>，我們全部的人都聚在我和</w:t>
      </w:r>
      <w:r w:rsidR="00415B6A">
        <w:rPr>
          <w:rFonts w:hAnsi="標楷體" w:hint="eastAsia"/>
          <w:szCs w:val="32"/>
        </w:rPr>
        <w:t>鄧○○</w:t>
      </w:r>
      <w:r w:rsidR="00127E0F" w:rsidRPr="00B24362">
        <w:rPr>
          <w:rFonts w:hAnsi="標楷體" w:hint="eastAsia"/>
          <w:szCs w:val="32"/>
        </w:rPr>
        <w:t>、</w:t>
      </w:r>
      <w:r w:rsidR="00415B6A">
        <w:rPr>
          <w:rFonts w:hAnsi="標楷體" w:hint="eastAsia"/>
          <w:szCs w:val="32"/>
        </w:rPr>
        <w:t>陳○○</w:t>
      </w:r>
      <w:r w:rsidR="00127E0F" w:rsidRPr="00B24362">
        <w:rPr>
          <w:rFonts w:hAnsi="標楷體" w:hint="eastAsia"/>
          <w:szCs w:val="32"/>
        </w:rPr>
        <w:t>、</w:t>
      </w:r>
      <w:r w:rsidR="00C203B4">
        <w:rPr>
          <w:rFonts w:hAnsi="標楷體" w:hint="eastAsia"/>
          <w:szCs w:val="32"/>
        </w:rPr>
        <w:t>余○○</w:t>
      </w:r>
      <w:r w:rsidR="00127E0F" w:rsidRPr="00B24362">
        <w:rPr>
          <w:rFonts w:hAnsi="標楷體" w:hint="eastAsia"/>
          <w:szCs w:val="32"/>
        </w:rPr>
        <w:t>的房間喝酒。該婦人一人留在與</w:t>
      </w:r>
      <w:r w:rsidR="00415B6A">
        <w:rPr>
          <w:rFonts w:hAnsi="標楷體" w:hint="eastAsia"/>
          <w:szCs w:val="32"/>
        </w:rPr>
        <w:t>邱○○</w:t>
      </w:r>
      <w:r w:rsidR="00127E0F" w:rsidRPr="00B24362">
        <w:rPr>
          <w:rFonts w:hAnsi="標楷體" w:hint="eastAsia"/>
          <w:szCs w:val="32"/>
        </w:rPr>
        <w:t>共宿的房間內沒有過來喝酒，當天晚上我們全部都在亞洲旅社睡覺，到隔日上午約八、九時許，我們所有的人都去竹南民生戲院旁賣早點處吃早點，我吃油飯該名婦女吃肉羹湯，</w:t>
      </w:r>
      <w:r w:rsidR="00415B6A">
        <w:rPr>
          <w:rFonts w:hAnsi="標楷體" w:hint="eastAsia"/>
          <w:szCs w:val="32"/>
        </w:rPr>
        <w:t>邱○○</w:t>
      </w:r>
      <w:r w:rsidR="00127E0F" w:rsidRPr="00B24362">
        <w:rPr>
          <w:rFonts w:hAnsi="標楷體" w:hint="eastAsia"/>
          <w:szCs w:val="32"/>
        </w:rPr>
        <w:t>吃油飯，早餐用畢，便一同折回旅舍旁開車往</w:t>
      </w:r>
      <w:r w:rsidR="00415B6A">
        <w:rPr>
          <w:rFonts w:hAnsi="標楷體" w:hint="eastAsia"/>
          <w:szCs w:val="32"/>
        </w:rPr>
        <w:t>邱○○</w:t>
      </w:r>
      <w:r w:rsidR="00127E0F" w:rsidRPr="00B24362">
        <w:rPr>
          <w:rFonts w:hAnsi="標楷體" w:hint="eastAsia"/>
          <w:szCs w:val="32"/>
        </w:rPr>
        <w:t>家，當天十時許</w:t>
      </w:r>
      <w:r w:rsidR="00127E0F" w:rsidRPr="00B24362">
        <w:rPr>
          <w:rFonts w:hAnsi="標楷體" w:hint="eastAsia"/>
          <w:b/>
          <w:szCs w:val="32"/>
        </w:rPr>
        <w:t>」</w:t>
      </w:r>
      <w:r w:rsidR="004936A2" w:rsidRPr="00B24362">
        <w:rPr>
          <w:rFonts w:hAnsi="標楷體" w:hint="eastAsia"/>
          <w:szCs w:val="32"/>
        </w:rPr>
        <w:t>其</w:t>
      </w:r>
      <w:r w:rsidR="00127E0F" w:rsidRPr="00B24362">
        <w:rPr>
          <w:rFonts w:hAnsi="標楷體" w:hint="eastAsia"/>
          <w:szCs w:val="32"/>
        </w:rPr>
        <w:t>不論人事時地物，與當日氛圍</w:t>
      </w:r>
      <w:r w:rsidR="004936A2" w:rsidRPr="00B24362">
        <w:rPr>
          <w:rFonts w:hAnsi="標楷體" w:hint="eastAsia"/>
          <w:szCs w:val="32"/>
        </w:rPr>
        <w:t>似乎存有</w:t>
      </w:r>
      <w:r w:rsidR="004936A2" w:rsidRPr="00B24362">
        <w:rPr>
          <w:rFonts w:hAnsi="標楷體" w:hint="eastAsia"/>
        </w:rPr>
        <w:t>非實際體驗者，則不能述及之內容時，其供述具有作為傳達真實特徵</w:t>
      </w:r>
      <w:r w:rsidR="002D51F9" w:rsidRPr="00B24362">
        <w:rPr>
          <w:rFonts w:hAnsi="標楷體" w:hint="eastAsia"/>
        </w:rPr>
        <w:t>而具有寫實性、迫真性、臨場感、自發性、等質性、具體性、一貫性、堅固性、樸實性、自然性等。</w:t>
      </w:r>
      <w:r w:rsidR="00AD3048" w:rsidRPr="00B24362">
        <w:rPr>
          <w:rFonts w:hAnsi="標楷體" w:hint="eastAsia"/>
        </w:rPr>
        <w:t>然卻與原審依據勘驗所認定之事實具有重大歧異，</w:t>
      </w:r>
      <w:r w:rsidR="00F413AC" w:rsidRPr="00B24362">
        <w:rPr>
          <w:rFonts w:hAnsi="標楷體" w:hint="eastAsia"/>
        </w:rPr>
        <w:t>此正為</w:t>
      </w:r>
      <w:r w:rsidR="00AD3048" w:rsidRPr="00B24362">
        <w:rPr>
          <w:rFonts w:hAnsi="標楷體" w:hint="eastAsia"/>
        </w:rPr>
        <w:t>日本實務所稱</w:t>
      </w:r>
      <w:r w:rsidR="00AD3048" w:rsidRPr="00B24362">
        <w:rPr>
          <w:rFonts w:hAnsi="標楷體" w:hint="eastAsia"/>
          <w:snapToGrid w:val="0"/>
        </w:rPr>
        <w:t>『疑似體驗供述』</w:t>
      </w:r>
      <w:r w:rsidR="00AD3048" w:rsidRPr="00B24362">
        <w:rPr>
          <w:rStyle w:val="af7"/>
          <w:rFonts w:hAnsi="標楷體"/>
          <w:snapToGrid w:val="0"/>
        </w:rPr>
        <w:footnoteReference w:id="33"/>
      </w:r>
      <w:r w:rsidR="00AD3048" w:rsidRPr="00B24362">
        <w:rPr>
          <w:rFonts w:hAnsi="標楷體" w:hint="eastAsia"/>
          <w:snapToGrid w:val="0"/>
        </w:rPr>
        <w:t>之出現可能性，</w:t>
      </w:r>
      <w:r w:rsidR="00F413AC" w:rsidRPr="00B24362">
        <w:rPr>
          <w:rFonts w:hAnsi="標楷體" w:hint="eastAsia"/>
          <w:snapToGrid w:val="0"/>
        </w:rPr>
        <w:t>其原因</w:t>
      </w:r>
      <w:r w:rsidR="00AD3048" w:rsidRPr="00B24362">
        <w:rPr>
          <w:rFonts w:hAnsi="標楷體" w:hint="eastAsia"/>
          <w:snapToGrid w:val="0"/>
        </w:rPr>
        <w:t>通常不外乎：</w:t>
      </w:r>
      <w:r w:rsidR="00AD3048" w:rsidRPr="00B24362">
        <w:rPr>
          <w:rFonts w:hAnsi="標楷體"/>
          <w:snapToGrid w:val="0"/>
        </w:rPr>
        <w:t>1.</w:t>
      </w:r>
      <w:r w:rsidR="00AD3048" w:rsidRPr="00B24362">
        <w:rPr>
          <w:rFonts w:hAnsi="標楷體" w:hint="eastAsia"/>
          <w:snapToGrid w:val="0"/>
        </w:rPr>
        <w:t>被告之性格、知識、智能、經歷、生活環境不同；</w:t>
      </w:r>
      <w:r w:rsidR="00AD3048" w:rsidRPr="00B24362">
        <w:rPr>
          <w:rFonts w:hAnsi="標楷體"/>
          <w:snapToGrid w:val="0"/>
        </w:rPr>
        <w:t>2.</w:t>
      </w:r>
      <w:r w:rsidR="00AD3048" w:rsidRPr="00B24362">
        <w:rPr>
          <w:rFonts w:hAnsi="標楷體" w:hint="eastAsia"/>
          <w:snapToGrid w:val="0"/>
        </w:rPr>
        <w:t>作為供述之基礎事項</w:t>
      </w:r>
      <w:r w:rsidR="00F413AC" w:rsidRPr="00B24362">
        <w:rPr>
          <w:rFonts w:hAnsi="標楷體" w:hint="eastAsia"/>
          <w:snapToGrid w:val="0"/>
        </w:rPr>
        <w:t>，</w:t>
      </w:r>
      <w:r w:rsidR="00AD3048" w:rsidRPr="00B24362">
        <w:rPr>
          <w:rFonts w:hAnsi="標楷體" w:hint="eastAsia"/>
          <w:snapToGrid w:val="0"/>
        </w:rPr>
        <w:t>存有強制誘導暗示等情事。</w:t>
      </w:r>
      <w:r w:rsidR="00F413AC" w:rsidRPr="00B24362">
        <w:rPr>
          <w:rFonts w:hAnsi="標楷體" w:hint="eastAsia"/>
          <w:snapToGrid w:val="0"/>
        </w:rPr>
        <w:t>本案台北市刑大一開始係針對未成年人刑訊，前後業磨合一個月，羅首次自白仍雜亂無章，卻於</w:t>
      </w:r>
      <w:r w:rsidR="00300A97" w:rsidRPr="00B24362">
        <w:rPr>
          <w:rFonts w:hAnsi="標楷體"/>
          <w:szCs w:val="32"/>
        </w:rPr>
        <w:t>七十七年十月十日</w:t>
      </w:r>
      <w:r w:rsidR="00F413AC" w:rsidRPr="00B24362">
        <w:rPr>
          <w:rFonts w:hAnsi="標楷體" w:hint="eastAsia"/>
          <w:szCs w:val="32"/>
        </w:rPr>
        <w:t>突然詳述擄人之全般過程且特別對於住宿時細節情形描述絲絲入扣，</w:t>
      </w:r>
      <w:r w:rsidR="00E4215B" w:rsidRPr="00B24362">
        <w:rPr>
          <w:rFonts w:hAnsi="標楷體" w:hint="eastAsia"/>
          <w:szCs w:val="32"/>
        </w:rPr>
        <w:t>然又何以又由亞洲旅社改為國都旅社，</w:t>
      </w:r>
      <w:r w:rsidR="000B43C5" w:rsidRPr="00B24362">
        <w:rPr>
          <w:rFonts w:hAnsi="標楷體" w:hint="eastAsia"/>
          <w:szCs w:val="32"/>
        </w:rPr>
        <w:t>顯</w:t>
      </w:r>
      <w:r w:rsidR="00E4215B" w:rsidRPr="00B24362">
        <w:rPr>
          <w:rFonts w:hAnsi="標楷體" w:hint="eastAsia"/>
          <w:szCs w:val="32"/>
        </w:rPr>
        <w:t>有</w:t>
      </w:r>
      <w:r w:rsidR="00E4215B" w:rsidRPr="00B24362">
        <w:rPr>
          <w:rFonts w:hAnsi="標楷體" w:hint="eastAsia"/>
          <w:snapToGrid w:val="0"/>
        </w:rPr>
        <w:t>強制誘導暗示等情事，並</w:t>
      </w:r>
      <w:r w:rsidR="000B43C5" w:rsidRPr="00B24362">
        <w:rPr>
          <w:rFonts w:hAnsi="標楷體" w:hint="eastAsia"/>
          <w:szCs w:val="32"/>
        </w:rPr>
        <w:t>與事證不合，原審對此未予查明，有違採證法則與經驗法則</w:t>
      </w:r>
      <w:r w:rsidR="00F413AC" w:rsidRPr="00B24362">
        <w:rPr>
          <w:rFonts w:hAnsi="標楷體" w:hint="eastAsia"/>
          <w:snapToGrid w:val="0"/>
        </w:rPr>
        <w:t>。</w:t>
      </w:r>
    </w:p>
    <w:p w:rsidR="000B43C5" w:rsidRPr="00B24362" w:rsidRDefault="000B43C5" w:rsidP="00F31502">
      <w:pPr>
        <w:pStyle w:val="6"/>
        <w:rPr>
          <w:rFonts w:hAnsi="標楷體" w:cs="新細明體"/>
        </w:rPr>
      </w:pPr>
      <w:r w:rsidRPr="00B24362">
        <w:rPr>
          <w:rFonts w:hAnsi="標楷體" w:cs="新細明體" w:hint="eastAsia"/>
        </w:rPr>
        <w:t>又</w:t>
      </w:r>
      <w:r w:rsidR="00982312" w:rsidRPr="00B24362">
        <w:rPr>
          <w:rFonts w:hAnsi="標楷體" w:cs="新細明體" w:hint="eastAsia"/>
        </w:rPr>
        <w:t>七十六年十一月</w:t>
      </w:r>
      <w:r w:rsidR="00300A97" w:rsidRPr="00B24362">
        <w:rPr>
          <w:rFonts w:hAnsi="標楷體" w:cs="新細明體" w:hint="eastAsia"/>
        </w:rPr>
        <w:t>二十八日</w:t>
      </w:r>
      <w:r w:rsidR="00BE465A" w:rsidRPr="00B24362">
        <w:rPr>
          <w:rFonts w:hAnsi="標楷體" w:cs="新細明體" w:hint="eastAsia"/>
        </w:rPr>
        <w:t>二十二</w:t>
      </w:r>
      <w:r w:rsidR="00982312" w:rsidRPr="00B24362">
        <w:rPr>
          <w:rFonts w:hAnsi="標楷體" w:cs="新細明體" w:hint="eastAsia"/>
        </w:rPr>
        <w:t>時</w:t>
      </w:r>
      <w:r w:rsidR="00350E50" w:rsidRPr="00B24362">
        <w:rPr>
          <w:rFonts w:hAnsi="標楷體" w:cs="新細明體" w:hint="eastAsia"/>
        </w:rPr>
        <w:t>柯○儀</w:t>
      </w:r>
      <w:r w:rsidRPr="00B24362">
        <w:rPr>
          <w:rFonts w:hAnsi="標楷體" w:cs="新細明體" w:hint="eastAsia"/>
        </w:rPr>
        <w:t>警詢筆錄稱：「問：你妻外出後是否有其</w:t>
      </w:r>
      <w:r w:rsidRPr="00B24362">
        <w:rPr>
          <w:rFonts w:hAnsi="標楷體" w:cs="新細明體" w:hint="eastAsia"/>
        </w:rPr>
        <w:lastRenderedPageBreak/>
        <w:t>他再見過他？何時何地何人？答：我堂兄住幸福新村林宗盛，曾於</w:t>
      </w:r>
      <w:r w:rsidR="001341A8" w:rsidRPr="00B24362">
        <w:rPr>
          <w:rFonts w:hAnsi="標楷體" w:cs="新細明體" w:hint="eastAsia"/>
        </w:rPr>
        <w:t>十一</w:t>
      </w:r>
      <w:r w:rsidR="00982312" w:rsidRPr="00B24362">
        <w:rPr>
          <w:rFonts w:hAnsi="標楷體" w:cs="新細明體" w:hint="eastAsia"/>
        </w:rPr>
        <w:t>月二十四日</w:t>
      </w:r>
      <w:r w:rsidR="00BE465A" w:rsidRPr="00B24362">
        <w:rPr>
          <w:rFonts w:hAnsi="標楷體" w:cs="新細明體" w:hint="eastAsia"/>
        </w:rPr>
        <w:t>十八時</w:t>
      </w:r>
      <w:r w:rsidRPr="00B24362">
        <w:rPr>
          <w:rFonts w:hAnsi="標楷體" w:cs="新細明體" w:hint="eastAsia"/>
        </w:rPr>
        <w:t>~</w:t>
      </w:r>
      <w:r w:rsidR="00BE465A" w:rsidRPr="00B24362">
        <w:rPr>
          <w:rFonts w:hAnsi="標楷體" w:cs="新細明體" w:hint="eastAsia"/>
        </w:rPr>
        <w:t>十九時</w:t>
      </w:r>
      <w:r w:rsidRPr="00B24362">
        <w:rPr>
          <w:rFonts w:hAnsi="標楷體" w:cs="新細明體" w:hint="eastAsia"/>
        </w:rPr>
        <w:t>許見過他騎一部山葉美的</w:t>
      </w:r>
      <w:r w:rsidR="00545AE7" w:rsidRPr="00B24362">
        <w:rPr>
          <w:rFonts w:hAnsi="標楷體" w:cs="新細明體" w:hint="eastAsia"/>
        </w:rPr>
        <w:t>八十CC</w:t>
      </w:r>
      <w:r w:rsidRPr="00B24362">
        <w:rPr>
          <w:rFonts w:hAnsi="標楷體" w:cs="新細明體" w:hint="eastAsia"/>
        </w:rPr>
        <w:t>車號</w:t>
      </w:r>
      <w:r w:rsidR="004D565D">
        <w:rPr>
          <w:rFonts w:hAnsi="標楷體" w:cs="新細明體" w:hint="eastAsia"/>
        </w:rPr>
        <w:t>○○○</w:t>
      </w:r>
      <w:r w:rsidRPr="00B24362">
        <w:rPr>
          <w:rFonts w:hAnsi="標楷體" w:cs="新細明體" w:hint="eastAsia"/>
        </w:rPr>
        <w:t>-</w:t>
      </w:r>
      <w:r w:rsidR="004D565D">
        <w:rPr>
          <w:rFonts w:hAnsi="標楷體" w:cs="新細明體" w:hint="eastAsia"/>
        </w:rPr>
        <w:t>○○○</w:t>
      </w:r>
      <w:r w:rsidRPr="00B24362">
        <w:rPr>
          <w:rFonts w:hAnsi="標楷體" w:cs="新細明體" w:hint="eastAsia"/>
        </w:rPr>
        <w:t>紅色重機車經過營盤里竹圍仔。」按該筆錄是柯女失蹤後四天其配偶報案筆錄，距離案發時接近，衡情所述自屬可採，然若依</w:t>
      </w:r>
      <w:r w:rsidR="00415B6A">
        <w:rPr>
          <w:rFonts w:hAnsi="標楷體" w:cs="新細明體" w:hint="eastAsia"/>
        </w:rPr>
        <w:t>羅○○</w:t>
      </w:r>
      <w:r w:rsidRPr="00B24362">
        <w:rPr>
          <w:rFonts w:hAnsi="標楷體" w:cs="新細明體" w:hint="eastAsia"/>
        </w:rPr>
        <w:t>陳述</w:t>
      </w:r>
      <w:r w:rsidR="00E4215B" w:rsidRPr="00B24362">
        <w:rPr>
          <w:rFonts w:hAnsi="標楷體" w:cs="新細明體" w:hint="eastAsia"/>
        </w:rPr>
        <w:t>，當時柯女受到渠等控制，顯與該事證不符，亦有疑問。</w:t>
      </w:r>
    </w:p>
    <w:p w:rsidR="000B43C5" w:rsidRPr="00B24362" w:rsidRDefault="00E4215B" w:rsidP="00F31502">
      <w:pPr>
        <w:pStyle w:val="5"/>
        <w:rPr>
          <w:rFonts w:hAnsi="標楷體"/>
        </w:rPr>
      </w:pPr>
      <w:r w:rsidRPr="00B24362">
        <w:rPr>
          <w:rFonts w:hAnsi="標楷體" w:hint="eastAsia"/>
        </w:rPr>
        <w:t>殺人與分屍部分</w:t>
      </w:r>
    </w:p>
    <w:p w:rsidR="00475ADD" w:rsidRPr="00B24362" w:rsidRDefault="00415B6A" w:rsidP="00F31502">
      <w:pPr>
        <w:pStyle w:val="6"/>
        <w:rPr>
          <w:rFonts w:hAnsi="標楷體"/>
          <w:szCs w:val="32"/>
        </w:rPr>
      </w:pPr>
      <w:r>
        <w:rPr>
          <w:rFonts w:hAnsi="標楷體" w:hint="eastAsia"/>
          <w:szCs w:val="32"/>
        </w:rPr>
        <w:t>羅○○</w:t>
      </w:r>
      <w:r w:rsidR="00EB4C88" w:rsidRPr="00B24362">
        <w:rPr>
          <w:rFonts w:hAnsi="標楷體" w:hint="eastAsia"/>
          <w:szCs w:val="32"/>
        </w:rPr>
        <w:t>自白時先稱殺人與分屍在同一地點，其後於</w:t>
      </w:r>
      <w:r w:rsidR="00D465F0" w:rsidRPr="00B24362">
        <w:rPr>
          <w:rFonts w:hAnsi="標楷體" w:hint="eastAsia"/>
          <w:szCs w:val="32"/>
        </w:rPr>
        <w:t>七十七年十月八日</w:t>
      </w:r>
      <w:r w:rsidR="00EB4C88" w:rsidRPr="00B24362">
        <w:rPr>
          <w:rFonts w:hAnsi="標楷體" w:hint="eastAsia"/>
          <w:szCs w:val="32"/>
        </w:rPr>
        <w:t>偵訊時改稱在輝煌牧場殺人，並無在現場分屍</w:t>
      </w:r>
      <w:r w:rsidR="00886875" w:rsidRPr="00B24362">
        <w:rPr>
          <w:rFonts w:hAnsi="標楷體" w:hint="eastAsia"/>
          <w:szCs w:val="32"/>
        </w:rPr>
        <w:t>；迄至</w:t>
      </w:r>
      <w:r w:rsidR="00300A97" w:rsidRPr="00B24362">
        <w:rPr>
          <w:rFonts w:hAnsi="標楷體"/>
          <w:szCs w:val="32"/>
        </w:rPr>
        <w:t>七十七年十月十日</w:t>
      </w:r>
      <w:r w:rsidR="00886875" w:rsidRPr="00B24362">
        <w:rPr>
          <w:rFonts w:hAnsi="標楷體" w:hint="eastAsia"/>
          <w:szCs w:val="32"/>
        </w:rPr>
        <w:t>再稱離開輝煌牧場後，有上山至山區停車地等一小時，離開時間為十點二十分，原因不明；</w:t>
      </w:r>
      <w:r w:rsidR="00D465F0" w:rsidRPr="00B24362">
        <w:rPr>
          <w:rFonts w:hAnsi="標楷體"/>
          <w:szCs w:val="32"/>
        </w:rPr>
        <w:t>七十七年十一月二日</w:t>
      </w:r>
      <w:r w:rsidR="00B16732" w:rsidRPr="00B24362">
        <w:rPr>
          <w:rFonts w:hAnsi="標楷體" w:hint="eastAsia"/>
          <w:szCs w:val="32"/>
        </w:rPr>
        <w:t>，又將分屍過程改為上寶山鄉山上二次；迄至</w:t>
      </w:r>
      <w:r w:rsidR="00CB0887" w:rsidRPr="00B24362">
        <w:rPr>
          <w:rFonts w:hAnsi="標楷體"/>
          <w:szCs w:val="32"/>
        </w:rPr>
        <w:t>七十七年十一月五日</w:t>
      </w:r>
      <w:r w:rsidR="001E5773" w:rsidRPr="00B24362">
        <w:rPr>
          <w:rFonts w:hAnsi="標楷體"/>
          <w:szCs w:val="32"/>
        </w:rPr>
        <w:t>十四時</w:t>
      </w:r>
      <w:r w:rsidR="00B16732" w:rsidRPr="00B24362">
        <w:rPr>
          <w:rFonts w:hAnsi="標楷體" w:hint="eastAsia"/>
          <w:szCs w:val="32"/>
        </w:rPr>
        <w:t>表明上午十時三十分帶同辦案人員至</w:t>
      </w:r>
      <w:r>
        <w:rPr>
          <w:rFonts w:hAnsi="標楷體" w:hint="eastAsia"/>
          <w:szCs w:val="32"/>
        </w:rPr>
        <w:t>柯洪○○</w:t>
      </w:r>
      <w:r w:rsidR="00B16732" w:rsidRPr="00B24362">
        <w:rPr>
          <w:rFonts w:hAnsi="標楷體" w:hint="eastAsia"/>
          <w:szCs w:val="32"/>
        </w:rPr>
        <w:t>屍體支解地點為實在，並繪圖。</w:t>
      </w:r>
    </w:p>
    <w:p w:rsidR="00B16732" w:rsidRPr="00B24362" w:rsidRDefault="00D637E1" w:rsidP="00F31502">
      <w:pPr>
        <w:pStyle w:val="6"/>
        <w:rPr>
          <w:rFonts w:hAnsi="標楷體"/>
          <w:szCs w:val="32"/>
        </w:rPr>
      </w:pPr>
      <w:r w:rsidRPr="00B24362">
        <w:rPr>
          <w:rFonts w:hAnsi="標楷體" w:hint="eastAsia"/>
          <w:szCs w:val="32"/>
        </w:rPr>
        <w:t>第一現場與第二現場差異甚大，本案中若以法院所認定事實</w:t>
      </w:r>
      <w:r w:rsidR="000A6FDE" w:rsidRPr="00B24362">
        <w:rPr>
          <w:rFonts w:hAnsi="標楷體" w:hint="eastAsia"/>
          <w:szCs w:val="32"/>
        </w:rPr>
        <w:t>為準，羅</w:t>
      </w:r>
      <w:r w:rsidRPr="00B24362">
        <w:rPr>
          <w:rFonts w:hAnsi="標楷體" w:hint="eastAsia"/>
          <w:szCs w:val="32"/>
        </w:rPr>
        <w:t>僅為共犯，</w:t>
      </w:r>
      <w:r w:rsidR="000A6FDE" w:rsidRPr="00B24362">
        <w:rPr>
          <w:rFonts w:hAnsi="標楷體" w:hint="eastAsia"/>
          <w:szCs w:val="32"/>
        </w:rPr>
        <w:t>在積極配合台北市刑大陳訴後，卻無法清楚說明</w:t>
      </w:r>
      <w:r w:rsidR="00172016" w:rsidRPr="00B24362">
        <w:rPr>
          <w:rFonts w:hAnsi="標楷體" w:hint="eastAsia"/>
          <w:szCs w:val="32"/>
        </w:rPr>
        <w:t>，</w:t>
      </w:r>
    </w:p>
    <w:p w:rsidR="000A6FDE" w:rsidRPr="00B24362" w:rsidRDefault="00172016" w:rsidP="00F31502">
      <w:pPr>
        <w:pStyle w:val="6"/>
        <w:numPr>
          <w:ilvl w:val="0"/>
          <w:numId w:val="0"/>
        </w:numPr>
        <w:ind w:left="2444"/>
        <w:rPr>
          <w:rFonts w:hAnsi="標楷體"/>
          <w:snapToGrid w:val="0"/>
        </w:rPr>
      </w:pPr>
      <w:r w:rsidRPr="00B24362">
        <w:rPr>
          <w:rFonts w:hAnsi="標楷體" w:hint="eastAsia"/>
          <w:snapToGrid w:val="0"/>
        </w:rPr>
        <w:t>該供述內容有顯著矛盾變遷而且難以看出其變遷有合理理由，自難認定</w:t>
      </w:r>
      <w:r w:rsidR="00415B6A">
        <w:rPr>
          <w:rFonts w:hAnsi="標楷體" w:hint="eastAsia"/>
          <w:snapToGrid w:val="0"/>
        </w:rPr>
        <w:t>羅○○</w:t>
      </w:r>
      <w:r w:rsidRPr="00B24362">
        <w:rPr>
          <w:rFonts w:hAnsi="標楷體" w:hint="eastAsia"/>
          <w:snapToGrid w:val="0"/>
        </w:rPr>
        <w:t>之陳述具有信用性。</w:t>
      </w:r>
    </w:p>
    <w:p w:rsidR="00172016" w:rsidRPr="00B24362" w:rsidRDefault="00172016" w:rsidP="00F31502">
      <w:pPr>
        <w:pStyle w:val="6"/>
        <w:rPr>
          <w:rFonts w:hAnsi="標楷體"/>
          <w:szCs w:val="32"/>
        </w:rPr>
      </w:pPr>
      <w:r w:rsidRPr="00B24362">
        <w:rPr>
          <w:rFonts w:hAnsi="標楷體" w:hint="eastAsia"/>
          <w:szCs w:val="32"/>
        </w:rPr>
        <w:t>另有關殺人與分屍現場，是否</w:t>
      </w:r>
      <w:r w:rsidR="00415B6A">
        <w:rPr>
          <w:rFonts w:hAnsi="標楷體" w:hint="eastAsia"/>
          <w:szCs w:val="32"/>
        </w:rPr>
        <w:t>柯洪○○</w:t>
      </w:r>
      <w:r w:rsidRPr="00B24362">
        <w:rPr>
          <w:rFonts w:hAnsi="標楷體" w:hint="eastAsia"/>
          <w:szCs w:val="32"/>
        </w:rPr>
        <w:t>確實在該地遭殺害與支解，亦有疑問，詳如後述。</w:t>
      </w:r>
    </w:p>
    <w:p w:rsidR="00475ADD" w:rsidRPr="00B24362" w:rsidRDefault="00415B6A" w:rsidP="00F31502">
      <w:pPr>
        <w:pStyle w:val="5"/>
        <w:rPr>
          <w:rFonts w:hAnsi="標楷體"/>
          <w:b/>
          <w:szCs w:val="32"/>
        </w:rPr>
      </w:pPr>
      <w:r>
        <w:rPr>
          <w:rFonts w:hAnsi="標楷體" w:hint="eastAsia"/>
          <w:b/>
          <w:szCs w:val="32"/>
        </w:rPr>
        <w:t>羅○○</w:t>
      </w:r>
      <w:r w:rsidR="00F1475E" w:rsidRPr="00B24362">
        <w:rPr>
          <w:rFonts w:hAnsi="標楷體" w:hint="eastAsia"/>
          <w:b/>
          <w:szCs w:val="32"/>
        </w:rPr>
        <w:t>對</w:t>
      </w:r>
      <w:r>
        <w:rPr>
          <w:rFonts w:hAnsi="標楷體" w:hint="eastAsia"/>
          <w:b/>
          <w:szCs w:val="32"/>
        </w:rPr>
        <w:t>柯洪○○</w:t>
      </w:r>
      <w:r w:rsidR="00F1475E" w:rsidRPr="00B24362">
        <w:rPr>
          <w:rFonts w:hAnsi="標楷體" w:hint="eastAsia"/>
          <w:b/>
          <w:szCs w:val="32"/>
        </w:rPr>
        <w:t>之年齡及穿著的描述越來越清楚，然重要情節全然錯誤，足證其根本未見</w:t>
      </w:r>
      <w:r w:rsidR="00F1475E" w:rsidRPr="00B24362">
        <w:rPr>
          <w:rFonts w:hAnsi="標楷體" w:hint="eastAsia"/>
          <w:b/>
          <w:szCs w:val="32"/>
        </w:rPr>
        <w:lastRenderedPageBreak/>
        <w:t>過</w:t>
      </w:r>
      <w:r>
        <w:rPr>
          <w:rFonts w:hAnsi="標楷體" w:hint="eastAsia"/>
          <w:b/>
          <w:szCs w:val="32"/>
        </w:rPr>
        <w:t>柯洪○○</w:t>
      </w:r>
      <w:r w:rsidR="00172016" w:rsidRPr="00B24362">
        <w:rPr>
          <w:rFonts w:hAnsi="標楷體" w:hint="eastAsia"/>
          <w:b/>
          <w:szCs w:val="32"/>
        </w:rPr>
        <w:t>。</w:t>
      </w:r>
    </w:p>
    <w:p w:rsidR="008468AA" w:rsidRPr="00B24362" w:rsidRDefault="00D465F0" w:rsidP="00F31502">
      <w:pPr>
        <w:pStyle w:val="6"/>
        <w:rPr>
          <w:rFonts w:hAnsi="標楷體"/>
          <w:szCs w:val="32"/>
        </w:rPr>
      </w:pPr>
      <w:r w:rsidRPr="00B24362">
        <w:rPr>
          <w:rFonts w:hAnsi="標楷體"/>
          <w:szCs w:val="32"/>
        </w:rPr>
        <w:t>七十七年十月八日</w:t>
      </w:r>
      <w:r w:rsidR="008468AA" w:rsidRPr="00B24362">
        <w:rPr>
          <w:rFonts w:hAnsi="標楷體" w:hint="eastAsia"/>
          <w:szCs w:val="32"/>
        </w:rPr>
        <w:t>偵訊就衣著</w:t>
      </w:r>
      <w:r w:rsidR="00515A7B" w:rsidRPr="00B24362">
        <w:rPr>
          <w:rFonts w:hAnsi="標楷體" w:hint="eastAsia"/>
          <w:szCs w:val="32"/>
        </w:rPr>
        <w:t>與特徵</w:t>
      </w:r>
      <w:r w:rsidR="008468AA" w:rsidRPr="00B24362">
        <w:rPr>
          <w:rFonts w:hAnsi="標楷體" w:hint="eastAsia"/>
          <w:szCs w:val="32"/>
        </w:rPr>
        <w:t>稱：「</w:t>
      </w:r>
      <w:r w:rsidR="008468AA" w:rsidRPr="00B24362">
        <w:rPr>
          <w:rFonts w:hAnsi="標楷體" w:hint="eastAsia"/>
        </w:rPr>
        <w:t>當時她好像是穿洋裝，上衣帶裙相連，年齡約三、四十歲胖胖的，身高約</w:t>
      </w:r>
      <w:r w:rsidR="00982312" w:rsidRPr="00B24362">
        <w:rPr>
          <w:rFonts w:hAnsi="標楷體"/>
        </w:rPr>
        <w:t>一六０多</w:t>
      </w:r>
      <w:r w:rsidR="008468AA" w:rsidRPr="00B24362">
        <w:rPr>
          <w:rFonts w:hAnsi="標楷體" w:hint="eastAsia"/>
        </w:rPr>
        <w:t>公分，比我矮。</w:t>
      </w:r>
      <w:r w:rsidR="008468AA" w:rsidRPr="00B24362">
        <w:rPr>
          <w:rFonts w:hAnsi="標楷體" w:hint="eastAsia"/>
          <w:szCs w:val="32"/>
        </w:rPr>
        <w:t>」；</w:t>
      </w:r>
      <w:r w:rsidR="00300A97" w:rsidRPr="00B24362">
        <w:rPr>
          <w:rFonts w:hAnsi="標楷體"/>
          <w:szCs w:val="32"/>
        </w:rPr>
        <w:t>七十七年十月十</w:t>
      </w:r>
      <w:r w:rsidR="00BE465A" w:rsidRPr="00B24362">
        <w:rPr>
          <w:rFonts w:hAnsi="標楷體"/>
          <w:szCs w:val="32"/>
        </w:rPr>
        <w:t>日十一時四十分</w:t>
      </w:r>
      <w:r w:rsidR="00FC23F1" w:rsidRPr="00B24362">
        <w:rPr>
          <w:rFonts w:hAnsi="標楷體" w:hint="eastAsia"/>
          <w:szCs w:val="32"/>
        </w:rPr>
        <w:t>稱：「</w:t>
      </w:r>
      <w:r w:rsidR="00FC23F1" w:rsidRPr="00B24362">
        <w:rPr>
          <w:rFonts w:hAnsi="標楷體" w:hint="eastAsia"/>
        </w:rPr>
        <w:t>這婦女燙髮披肩、臉圓沒戴眼鏡，穿紅色、白色、綠色相間長袖外衣及與上衣同花色之長裙，臉有化妝、眼線塗口紅，指甲油、腰繫咖啡色皮帶，手戴有圓型淑女錶黑色皮錶帶，有抽長壽煙。</w:t>
      </w:r>
      <w:r w:rsidR="00FC23F1" w:rsidRPr="00B24362">
        <w:rPr>
          <w:rFonts w:hAnsi="標楷體" w:hint="eastAsia"/>
          <w:szCs w:val="32"/>
        </w:rPr>
        <w:t>」；</w:t>
      </w:r>
      <w:r w:rsidR="00545AE7" w:rsidRPr="00B24362">
        <w:rPr>
          <w:rFonts w:hAnsi="標楷體"/>
          <w:szCs w:val="32"/>
        </w:rPr>
        <w:t>七十七年十月十五日</w:t>
      </w:r>
      <w:r w:rsidR="00515A7B" w:rsidRPr="00B24362">
        <w:rPr>
          <w:rFonts w:hAnsi="標楷體" w:hint="eastAsia"/>
          <w:szCs w:val="32"/>
        </w:rPr>
        <w:t>十四時稱：「</w:t>
      </w:r>
      <w:r w:rsidR="00FC23F1" w:rsidRPr="00B24362">
        <w:rPr>
          <w:rFonts w:hAnsi="標楷體" w:hint="eastAsia"/>
        </w:rPr>
        <w:t>約有一六五公分的身高，臉圓圓胖胖的，體重約有六十五公斤左右，身著紅、綠色三中相互參雜顏色的上衣與長裙（長至小腿下方處），腰部繫乙條叩前面釦子是白鐵交叉的咖啡色約</w:t>
      </w:r>
      <w:r w:rsidR="00FC23F1" w:rsidRPr="00B24362">
        <w:rPr>
          <w:rFonts w:hAnsi="標楷體"/>
        </w:rPr>
        <w:t>1.5</w:t>
      </w:r>
      <w:r w:rsidR="00FC23F1" w:rsidRPr="00B24362">
        <w:rPr>
          <w:rFonts w:hAnsi="標楷體" w:hint="eastAsia"/>
        </w:rPr>
        <w:t>吋皮帶，左手戴乙只白色圓形直徑約半吋寬女用錶，黑色錶帶，左間背乙個有約八吋寬三吋厚上面係弧形與皮帶一樣深咖啡色皮包。以上該女子之長相、特徵、及身上隨身攜帶之東西是我親眼</w:t>
      </w:r>
      <w:r w:rsidR="00CC27A7" w:rsidRPr="00B24362">
        <w:rPr>
          <w:rFonts w:hAnsi="標楷體" w:hint="eastAsia"/>
        </w:rPr>
        <w:t>在</w:t>
      </w:r>
      <w:r w:rsidR="00415B6A">
        <w:rPr>
          <w:rFonts w:hAnsi="標楷體" w:hint="eastAsia"/>
        </w:rPr>
        <w:t>邱○○</w:t>
      </w:r>
      <w:r w:rsidR="00FC23F1" w:rsidRPr="00B24362">
        <w:rPr>
          <w:rFonts w:hAnsi="標楷體" w:hint="eastAsia"/>
        </w:rPr>
        <w:t>家客廳看到的。</w:t>
      </w:r>
      <w:r w:rsidR="00515A7B" w:rsidRPr="00B24362">
        <w:rPr>
          <w:rFonts w:hAnsi="標楷體" w:hint="eastAsia"/>
          <w:szCs w:val="32"/>
        </w:rPr>
        <w:t>」</w:t>
      </w:r>
      <w:r w:rsidR="00FC23F1" w:rsidRPr="00B24362">
        <w:rPr>
          <w:rFonts w:hAnsi="標楷體" w:hint="eastAsia"/>
          <w:szCs w:val="32"/>
        </w:rPr>
        <w:t>從前揭陳述可知，</w:t>
      </w:r>
      <w:r w:rsidR="00FC23F1" w:rsidRPr="00B24362">
        <w:rPr>
          <w:rFonts w:hAnsi="標楷體" w:hint="eastAsia"/>
          <w:b/>
          <w:szCs w:val="32"/>
        </w:rPr>
        <w:t>羅到案當時完全沒有對於</w:t>
      </w:r>
      <w:r w:rsidR="00415B6A">
        <w:rPr>
          <w:rFonts w:hAnsi="標楷體" w:hint="eastAsia"/>
          <w:b/>
          <w:szCs w:val="32"/>
        </w:rPr>
        <w:t>柯洪○○</w:t>
      </w:r>
      <w:r w:rsidR="00FC23F1" w:rsidRPr="00B24362">
        <w:rPr>
          <w:rFonts w:hAnsi="標楷體" w:hint="eastAsia"/>
          <w:b/>
          <w:szCs w:val="32"/>
        </w:rPr>
        <w:t>之衣著與特徵陳述，迄至</w:t>
      </w:r>
      <w:r w:rsidRPr="00B24362">
        <w:rPr>
          <w:rFonts w:hAnsi="標楷體"/>
          <w:b/>
          <w:szCs w:val="32"/>
        </w:rPr>
        <w:t>七十七年十月八日</w:t>
      </w:r>
      <w:r w:rsidR="00FC23F1" w:rsidRPr="00B24362">
        <w:rPr>
          <w:rFonts w:hAnsi="標楷體" w:hint="eastAsia"/>
          <w:b/>
          <w:szCs w:val="32"/>
        </w:rPr>
        <w:t>開始，隨偵訊過程演變，越來越清晰，甚至連身材體重配件與皮帶式樣均能清晰表達，是否存有</w:t>
      </w:r>
      <w:r w:rsidR="00FC23F1" w:rsidRPr="00B24362">
        <w:rPr>
          <w:rFonts w:hAnsi="標楷體" w:hint="eastAsia"/>
          <w:b/>
          <w:snapToGrid w:val="0"/>
        </w:rPr>
        <w:t>強制誘導暗示，非無可疑</w:t>
      </w:r>
      <w:r w:rsidR="00FC23F1" w:rsidRPr="00B24362">
        <w:rPr>
          <w:rFonts w:hAnsi="標楷體" w:hint="eastAsia"/>
          <w:snapToGrid w:val="0"/>
        </w:rPr>
        <w:t>。</w:t>
      </w:r>
    </w:p>
    <w:p w:rsidR="00FC23F1" w:rsidRPr="00B24362" w:rsidRDefault="003A05B0" w:rsidP="00F31502">
      <w:pPr>
        <w:pStyle w:val="6"/>
        <w:rPr>
          <w:rFonts w:hAnsi="標楷體"/>
          <w:szCs w:val="32"/>
        </w:rPr>
      </w:pPr>
      <w:r w:rsidRPr="00B24362">
        <w:rPr>
          <w:rFonts w:hAnsi="標楷體" w:hint="eastAsia"/>
          <w:snapToGrid w:val="0"/>
        </w:rPr>
        <w:t>又</w:t>
      </w:r>
      <w:r w:rsidR="00FC23F1" w:rsidRPr="00B24362">
        <w:rPr>
          <w:rFonts w:hAnsi="標楷體" w:hint="eastAsia"/>
          <w:snapToGrid w:val="0"/>
        </w:rPr>
        <w:t>查原審</w:t>
      </w:r>
      <w:r w:rsidR="00982312" w:rsidRPr="00B24362">
        <w:rPr>
          <w:rFonts w:hAnsi="標楷體" w:hint="eastAsia"/>
          <w:snapToGrid w:val="0"/>
        </w:rPr>
        <w:t>九十七年六月二十五日</w:t>
      </w:r>
      <w:r w:rsidR="00FC23F1" w:rsidRPr="00B24362">
        <w:rPr>
          <w:rFonts w:hAnsi="標楷體" w:hint="eastAsia"/>
          <w:snapToGrid w:val="0"/>
        </w:rPr>
        <w:t>勘驗</w:t>
      </w:r>
      <w:r w:rsidR="00415B6A">
        <w:rPr>
          <w:rFonts w:hAnsi="標楷體" w:hint="eastAsia"/>
          <w:szCs w:val="32"/>
        </w:rPr>
        <w:t>羅○○</w:t>
      </w:r>
      <w:r w:rsidR="00FC23F1" w:rsidRPr="00B24362">
        <w:rPr>
          <w:rFonts w:hAnsi="標楷體" w:hint="eastAsia"/>
          <w:szCs w:val="32"/>
        </w:rPr>
        <w:t>之偵訊錄音（錄音帶編號49—</w:t>
      </w:r>
      <w:smartTag w:uri="urn:schemas-microsoft-com:office:smarttags" w:element="chmetcnv">
        <w:smartTagPr>
          <w:attr w:name="TCSC" w:val="0"/>
          <w:attr w:name="NumberType" w:val="1"/>
          <w:attr w:name="Negative" w:val="False"/>
          <w:attr w:name="HasSpace" w:val="False"/>
          <w:attr w:name="SourceValue" w:val="49"/>
          <w:attr w:name="UnitName" w:val="a"/>
        </w:smartTagPr>
        <w:r w:rsidR="00FC23F1" w:rsidRPr="00B24362">
          <w:rPr>
            <w:rFonts w:hAnsi="標楷體" w:hint="eastAsia"/>
            <w:szCs w:val="32"/>
          </w:rPr>
          <w:t>49A</w:t>
        </w:r>
      </w:smartTag>
      <w:r w:rsidR="00FC23F1" w:rsidRPr="00B24362">
        <w:rPr>
          <w:rFonts w:hAnsi="標楷體" w:hint="eastAsia"/>
          <w:szCs w:val="32"/>
        </w:rPr>
        <w:t>面）顯示，</w:t>
      </w:r>
      <w:r w:rsidR="00415B6A">
        <w:rPr>
          <w:rFonts w:hAnsi="標楷體" w:hint="eastAsia"/>
          <w:szCs w:val="32"/>
        </w:rPr>
        <w:t>羅○○</w:t>
      </w:r>
      <w:r w:rsidR="00FC23F1" w:rsidRPr="00B24362">
        <w:rPr>
          <w:rFonts w:hAnsi="標楷體" w:hint="eastAsia"/>
          <w:szCs w:val="32"/>
        </w:rPr>
        <w:t>謂</w:t>
      </w:r>
      <w:r w:rsidR="00415B6A">
        <w:rPr>
          <w:rFonts w:hAnsi="標楷體" w:hint="eastAsia"/>
          <w:szCs w:val="32"/>
        </w:rPr>
        <w:t>柯洪○○</w:t>
      </w:r>
      <w:r w:rsidR="00FC23F1" w:rsidRPr="00B24362">
        <w:rPr>
          <w:rFonts w:hAnsi="標楷體" w:hint="eastAsia"/>
          <w:szCs w:val="32"/>
        </w:rPr>
        <w:t>是年約三、四十歲之女孩子，穿花色衣物，全身，裙和上衣都同一種顏色云云。</w:t>
      </w:r>
    </w:p>
    <w:p w:rsidR="00967B93" w:rsidRPr="00B24362" w:rsidRDefault="00967B93" w:rsidP="00F31502">
      <w:pPr>
        <w:pStyle w:val="6"/>
        <w:rPr>
          <w:rFonts w:hAnsi="標楷體"/>
          <w:szCs w:val="32"/>
        </w:rPr>
      </w:pPr>
      <w:r w:rsidRPr="00B24362">
        <w:rPr>
          <w:rFonts w:hAnsi="標楷體" w:hint="eastAsia"/>
          <w:szCs w:val="32"/>
        </w:rPr>
        <w:lastRenderedPageBreak/>
        <w:t>再</w:t>
      </w:r>
      <w:r w:rsidR="00FC23F1" w:rsidRPr="00B24362">
        <w:rPr>
          <w:rFonts w:hAnsi="標楷體" w:hint="eastAsia"/>
          <w:szCs w:val="32"/>
        </w:rPr>
        <w:t>查，</w:t>
      </w:r>
      <w:r w:rsidR="00982312" w:rsidRPr="00B24362">
        <w:rPr>
          <w:rFonts w:hAnsi="標楷體" w:cs="新細明體" w:hint="eastAsia"/>
        </w:rPr>
        <w:t>七十六年十一月</w:t>
      </w:r>
      <w:r w:rsidR="00300A97" w:rsidRPr="00B24362">
        <w:rPr>
          <w:rFonts w:hAnsi="標楷體" w:cs="新細明體" w:hint="eastAsia"/>
        </w:rPr>
        <w:t>二十八日</w:t>
      </w:r>
      <w:r w:rsidR="00BE465A" w:rsidRPr="00B24362">
        <w:rPr>
          <w:rFonts w:hAnsi="標楷體" w:cs="新細明體" w:hint="eastAsia"/>
        </w:rPr>
        <w:t>二十二</w:t>
      </w:r>
      <w:r w:rsidR="00982312" w:rsidRPr="00B24362">
        <w:rPr>
          <w:rFonts w:hAnsi="標楷體" w:cs="新細明體" w:hint="eastAsia"/>
        </w:rPr>
        <w:t>時０分</w:t>
      </w:r>
      <w:r w:rsidR="00350E50" w:rsidRPr="00B24362">
        <w:rPr>
          <w:rFonts w:hAnsi="標楷體" w:cs="新細明體" w:hint="eastAsia"/>
        </w:rPr>
        <w:t>柯○儀</w:t>
      </w:r>
      <w:r w:rsidRPr="00B24362">
        <w:rPr>
          <w:rFonts w:hAnsi="標楷體" w:cs="新細明體" w:hint="eastAsia"/>
        </w:rPr>
        <w:t>警詢報案筆錄稱：「問：你妻外出時身著？攜帶何物？特徵？</w:t>
      </w:r>
      <w:r w:rsidRPr="00B24362">
        <w:rPr>
          <w:rFonts w:hAnsi="標楷體" w:cs="新細明體" w:hint="eastAsia"/>
          <w:b/>
        </w:rPr>
        <w:t>答：外出時上身穿著白底黑花套衫，下身穿綠色七分褲，手帶白鈦色手錶，近視，燙頭髮，隨身帶有保險款十幾萬元，身高約150幾公分，重60幾公斤。」</w:t>
      </w:r>
      <w:r w:rsidRPr="00B24362">
        <w:rPr>
          <w:rFonts w:hAnsi="標楷體" w:hint="eastAsia"/>
          <w:szCs w:val="32"/>
        </w:rPr>
        <w:t>另外，根據證人</w:t>
      </w:r>
      <w:r w:rsidR="00350E50" w:rsidRPr="00B24362">
        <w:rPr>
          <w:rFonts w:hAnsi="標楷體" w:hint="eastAsia"/>
          <w:szCs w:val="32"/>
        </w:rPr>
        <w:t>柯○儀</w:t>
      </w:r>
      <w:r w:rsidRPr="00B24362">
        <w:rPr>
          <w:rFonts w:hAnsi="標楷體" w:hint="eastAsia"/>
          <w:szCs w:val="32"/>
        </w:rPr>
        <w:t>（柯女之夫）、</w:t>
      </w:r>
      <w:r w:rsidR="00350E50" w:rsidRPr="00B24362">
        <w:rPr>
          <w:rFonts w:hAnsi="標楷體" w:hint="eastAsia"/>
          <w:szCs w:val="32"/>
        </w:rPr>
        <w:t>柯○如</w:t>
      </w:r>
      <w:r w:rsidRPr="00B24362">
        <w:rPr>
          <w:rFonts w:hAnsi="標楷體" w:hint="eastAsia"/>
          <w:szCs w:val="32"/>
        </w:rPr>
        <w:t>（柯女之女）、曾</w:t>
      </w:r>
      <w:r w:rsidR="00AF1703" w:rsidRPr="00B24362">
        <w:rPr>
          <w:rFonts w:hAnsi="標楷體" w:hint="eastAsia"/>
          <w:szCs w:val="32"/>
        </w:rPr>
        <w:t>林○蘭</w:t>
      </w:r>
      <w:r w:rsidRPr="00B24362">
        <w:rPr>
          <w:rFonts w:hAnsi="標楷體" w:hint="eastAsia"/>
          <w:szCs w:val="32"/>
        </w:rPr>
        <w:t>（柯女之同事）及</w:t>
      </w:r>
      <w:r w:rsidR="00AF1703" w:rsidRPr="00B24362">
        <w:rPr>
          <w:rFonts w:hAnsi="標楷體" w:hint="eastAsia"/>
          <w:szCs w:val="32"/>
        </w:rPr>
        <w:t>彭○鳳</w:t>
      </w:r>
      <w:r w:rsidRPr="00B24362">
        <w:rPr>
          <w:rFonts w:hAnsi="標楷體" w:hint="eastAsia"/>
          <w:szCs w:val="32"/>
        </w:rPr>
        <w:t>（柯女之同事）均一致證稱</w:t>
      </w:r>
      <w:r w:rsidR="00415B6A">
        <w:rPr>
          <w:rFonts w:hAnsi="標楷體" w:hint="eastAsia"/>
          <w:szCs w:val="32"/>
        </w:rPr>
        <w:t>柯洪○○</w:t>
      </w:r>
      <w:r w:rsidRPr="00B24362">
        <w:rPr>
          <w:rFonts w:hAnsi="標楷體" w:hint="eastAsia"/>
          <w:szCs w:val="32"/>
        </w:rPr>
        <w:t>於失蹤時穿著白底黑花套杉、綠色七分褲，均與羅陳述顯有不同；且</w:t>
      </w:r>
      <w:r w:rsidR="00415B6A">
        <w:rPr>
          <w:rFonts w:hAnsi="標楷體" w:hint="eastAsia"/>
          <w:szCs w:val="32"/>
        </w:rPr>
        <w:t>羅○○</w:t>
      </w:r>
      <w:r w:rsidRPr="00B24362">
        <w:rPr>
          <w:rFonts w:hAnsi="標楷體" w:hint="eastAsia"/>
          <w:szCs w:val="32"/>
        </w:rPr>
        <w:t>最早用</w:t>
      </w:r>
      <w:r w:rsidR="00415B6A">
        <w:rPr>
          <w:rFonts w:hAnsi="標楷體" w:hint="eastAsia"/>
          <w:szCs w:val="32"/>
        </w:rPr>
        <w:t>羅○○</w:t>
      </w:r>
      <w:r w:rsidRPr="00B24362">
        <w:rPr>
          <w:rFonts w:hAnsi="標楷體" w:hint="eastAsia"/>
          <w:szCs w:val="32"/>
        </w:rPr>
        <w:t>用「女孩子」來稱呼柯女，然</w:t>
      </w:r>
      <w:r w:rsidR="00415B6A">
        <w:rPr>
          <w:rFonts w:hAnsi="標楷體" w:hint="eastAsia"/>
          <w:szCs w:val="32"/>
        </w:rPr>
        <w:t>柯洪○○</w:t>
      </w:r>
      <w:r w:rsidRPr="00B24362">
        <w:rPr>
          <w:rFonts w:hAnsi="標楷體" w:hint="eastAsia"/>
          <w:szCs w:val="32"/>
        </w:rPr>
        <w:t>時年已43歲，均足見</w:t>
      </w:r>
      <w:r w:rsidR="00415B6A">
        <w:rPr>
          <w:rFonts w:hAnsi="標楷體" w:hint="eastAsia"/>
          <w:szCs w:val="32"/>
        </w:rPr>
        <w:t>羅○○</w:t>
      </w:r>
      <w:r w:rsidRPr="00B24362">
        <w:rPr>
          <w:rFonts w:hAnsi="標楷體" w:hint="eastAsia"/>
          <w:szCs w:val="32"/>
        </w:rPr>
        <w:t>對柯女年齡及穿著之描述錯誤，其他特徵部分，殆可認定有誘導之嫌疑，自難僅以其供述當時年紀尚幼，較乏社會經驗，即遽認其較無可能說謊而率爾採用其自白。</w:t>
      </w:r>
    </w:p>
    <w:p w:rsidR="00967B93" w:rsidRPr="00B24362" w:rsidRDefault="00967B93" w:rsidP="00F31502">
      <w:pPr>
        <w:pStyle w:val="6"/>
        <w:rPr>
          <w:rFonts w:hAnsi="標楷體"/>
          <w:szCs w:val="32"/>
        </w:rPr>
      </w:pPr>
      <w:r w:rsidRPr="00B24362">
        <w:rPr>
          <w:rFonts w:hAnsi="標楷體" w:hint="eastAsia"/>
          <w:szCs w:val="32"/>
        </w:rPr>
        <w:t>另殺人分屍何等兇殘，更遠非日常瑣事，對時屬弱冠之眾被告而言，若真有犯案，當晚經歷必然刻骨銘心，豈可能事隔一年即輕易淡忘？況且，依自白變動所述犯罪歷程，當天擄人後先至</w:t>
      </w:r>
      <w:r w:rsidR="00415B6A">
        <w:rPr>
          <w:rFonts w:hAnsi="標楷體" w:hint="eastAsia"/>
          <w:szCs w:val="32"/>
        </w:rPr>
        <w:t>邱○○</w:t>
      </w:r>
      <w:r w:rsidRPr="00B24362">
        <w:rPr>
          <w:rFonts w:hAnsi="標楷體" w:hint="eastAsia"/>
          <w:szCs w:val="32"/>
        </w:rPr>
        <w:t>家中與柯女談判，不成再至輝煌牧場，然後殺害、分屍乃至棄屍，其過程甚長，與柯女相處絕非驚鴻一瞥，更無弄錯其衣著是穿之理。且在羅供述過程中對此竟然越來越詳細，顯非印象有所模糊，</w:t>
      </w:r>
      <w:r w:rsidR="00F1475E" w:rsidRPr="00B24362">
        <w:rPr>
          <w:rFonts w:hAnsi="標楷體" w:hint="eastAsia"/>
          <w:szCs w:val="32"/>
        </w:rPr>
        <w:t>而係因</w:t>
      </w:r>
      <w:r w:rsidR="00F1475E" w:rsidRPr="00B24362">
        <w:rPr>
          <w:rFonts w:hAnsi="標楷體" w:hint="eastAsia"/>
          <w:snapToGrid w:val="0"/>
        </w:rPr>
        <w:t>強制誘導暗示，而有『</w:t>
      </w:r>
      <w:r w:rsidR="00F1475E" w:rsidRPr="00B24362">
        <w:rPr>
          <w:rFonts w:hAnsi="標楷體" w:hint="eastAsia"/>
          <w:b/>
          <w:snapToGrid w:val="0"/>
        </w:rPr>
        <w:t>疑似體驗供述</w:t>
      </w:r>
      <w:r w:rsidR="00F1475E" w:rsidRPr="00B24362">
        <w:rPr>
          <w:rFonts w:hAnsi="標楷體" w:hint="eastAsia"/>
          <w:snapToGrid w:val="0"/>
        </w:rPr>
        <w:t>』之情形，自難忽略此</w:t>
      </w:r>
      <w:r w:rsidRPr="00B24362">
        <w:rPr>
          <w:rFonts w:hAnsi="標楷體" w:hint="eastAsia"/>
          <w:szCs w:val="32"/>
        </w:rPr>
        <w:t>自白真實性之重大瑕疵</w:t>
      </w:r>
      <w:r w:rsidR="00F1475E" w:rsidRPr="00B24362">
        <w:rPr>
          <w:rFonts w:hAnsi="標楷體" w:hint="eastAsia"/>
          <w:szCs w:val="32"/>
        </w:rPr>
        <w:t>。</w:t>
      </w:r>
    </w:p>
    <w:p w:rsidR="00335D12" w:rsidRPr="00B24362" w:rsidRDefault="00CE0888" w:rsidP="00F31502">
      <w:pPr>
        <w:pStyle w:val="4"/>
        <w:rPr>
          <w:rFonts w:hAnsi="標楷體"/>
          <w:b/>
          <w:szCs w:val="32"/>
        </w:rPr>
      </w:pPr>
      <w:r w:rsidRPr="00B24362">
        <w:rPr>
          <w:rFonts w:hAnsi="標楷體" w:hint="eastAsia"/>
          <w:b/>
          <w:szCs w:val="32"/>
        </w:rPr>
        <w:t>檢警</w:t>
      </w:r>
      <w:r w:rsidR="009B4462" w:rsidRPr="00B24362">
        <w:rPr>
          <w:rFonts w:hAnsi="標楷體" w:hint="eastAsia"/>
          <w:b/>
          <w:szCs w:val="32"/>
        </w:rPr>
        <w:t>在</w:t>
      </w:r>
      <w:r w:rsidR="004E737D" w:rsidRPr="00B24362">
        <w:rPr>
          <w:rFonts w:hAnsi="標楷體" w:hint="eastAsia"/>
          <w:b/>
          <w:szCs w:val="32"/>
        </w:rPr>
        <w:t>同一日</w:t>
      </w:r>
      <w:r w:rsidR="009B4462" w:rsidRPr="00B24362">
        <w:rPr>
          <w:rFonts w:hAnsi="標楷體" w:hint="eastAsia"/>
          <w:b/>
          <w:szCs w:val="32"/>
        </w:rPr>
        <w:t>被告間相互</w:t>
      </w:r>
      <w:r w:rsidR="004E737D" w:rsidRPr="00B24362">
        <w:rPr>
          <w:rFonts w:hAnsi="標楷體" w:hint="eastAsia"/>
          <w:b/>
          <w:szCs w:val="32"/>
        </w:rPr>
        <w:t>對質，使被告</w:t>
      </w:r>
      <w:r w:rsidR="009B4462" w:rsidRPr="00B24362">
        <w:rPr>
          <w:rFonts w:hAnsi="標楷體" w:hint="eastAsia"/>
          <w:b/>
          <w:szCs w:val="32"/>
        </w:rPr>
        <w:t>得以</w:t>
      </w:r>
      <w:r w:rsidR="004E737D" w:rsidRPr="00B24362">
        <w:rPr>
          <w:rFonts w:hAnsi="標楷體" w:hint="eastAsia"/>
          <w:b/>
          <w:szCs w:val="32"/>
        </w:rPr>
        <w:t>勾串</w:t>
      </w:r>
      <w:r w:rsidR="004E737D" w:rsidRPr="00B24362">
        <w:rPr>
          <w:rFonts w:hAnsi="標楷體" w:hint="eastAsia"/>
          <w:b/>
          <w:szCs w:val="32"/>
        </w:rPr>
        <w:lastRenderedPageBreak/>
        <w:t>套供，使供詞最後能趨於一致，</w:t>
      </w:r>
      <w:r w:rsidR="00EB098E" w:rsidRPr="00B24362">
        <w:rPr>
          <w:rFonts w:hAnsi="標楷體" w:hint="eastAsia"/>
          <w:b/>
          <w:szCs w:val="32"/>
        </w:rPr>
        <w:t>然</w:t>
      </w:r>
      <w:r w:rsidR="004E737D" w:rsidRPr="00B24362">
        <w:rPr>
          <w:rFonts w:hAnsi="標楷體" w:hint="eastAsia"/>
          <w:b/>
          <w:szCs w:val="32"/>
        </w:rPr>
        <w:t>並無任何事證可以支撐。</w:t>
      </w:r>
    </w:p>
    <w:p w:rsidR="000C0663" w:rsidRPr="00B24362" w:rsidRDefault="00F1217A" w:rsidP="00F31502">
      <w:pPr>
        <w:pStyle w:val="5"/>
        <w:rPr>
          <w:rFonts w:hAnsi="標楷體"/>
          <w:szCs w:val="32"/>
        </w:rPr>
      </w:pPr>
      <w:r w:rsidRPr="00B24362">
        <w:rPr>
          <w:rFonts w:hAnsi="標楷體" w:hint="eastAsia"/>
          <w:szCs w:val="32"/>
        </w:rPr>
        <w:t>依據自白筆錄</w:t>
      </w:r>
      <w:r w:rsidR="000C0663" w:rsidRPr="00B24362">
        <w:rPr>
          <w:rFonts w:hAnsi="標楷體" w:hint="eastAsia"/>
          <w:szCs w:val="32"/>
        </w:rPr>
        <w:t>對質情形舉要：</w:t>
      </w:r>
    </w:p>
    <w:p w:rsidR="00967B03" w:rsidRPr="00B24362" w:rsidRDefault="00545AE7" w:rsidP="00F31502">
      <w:pPr>
        <w:pStyle w:val="6"/>
        <w:rPr>
          <w:rFonts w:hAnsi="標楷體"/>
        </w:rPr>
      </w:pPr>
      <w:r w:rsidRPr="00B24362">
        <w:rPr>
          <w:rFonts w:hAnsi="標楷體"/>
        </w:rPr>
        <w:t>七十七年十月十五日</w:t>
      </w:r>
      <w:r w:rsidR="001E5773" w:rsidRPr="00B24362">
        <w:rPr>
          <w:rFonts w:hAnsi="標楷體" w:hint="eastAsia"/>
        </w:rPr>
        <w:t>十四時</w:t>
      </w:r>
      <w:r w:rsidR="00075ECA" w:rsidRPr="00B24362">
        <w:rPr>
          <w:rFonts w:hAnsi="標楷體" w:hint="eastAsia"/>
        </w:rPr>
        <w:t>先詢問</w:t>
      </w:r>
      <w:r w:rsidR="00415B6A">
        <w:rPr>
          <w:rFonts w:hAnsi="標楷體" w:hint="eastAsia"/>
        </w:rPr>
        <w:t>羅○○</w:t>
      </w:r>
      <w:r w:rsidR="00075ECA" w:rsidRPr="00B24362">
        <w:rPr>
          <w:rFonts w:hAnsi="標楷體" w:hint="eastAsia"/>
        </w:rPr>
        <w:t>犯案過程與</w:t>
      </w:r>
      <w:r w:rsidR="00335D12" w:rsidRPr="00B24362">
        <w:rPr>
          <w:rFonts w:hAnsi="標楷體" w:hint="eastAsia"/>
        </w:rPr>
        <w:t>認識</w:t>
      </w:r>
      <w:r w:rsidR="00415B6A">
        <w:rPr>
          <w:rFonts w:hAnsi="標楷體" w:hint="eastAsia"/>
        </w:rPr>
        <w:t>邱○○</w:t>
      </w:r>
      <w:r w:rsidR="00335D12" w:rsidRPr="00B24362">
        <w:rPr>
          <w:rFonts w:hAnsi="標楷體" w:hint="eastAsia"/>
        </w:rPr>
        <w:t>時間</w:t>
      </w:r>
      <w:r w:rsidR="00075ECA" w:rsidRPr="00B24362">
        <w:rPr>
          <w:rFonts w:hAnsi="標楷體" w:hint="eastAsia"/>
        </w:rPr>
        <w:t>，</w:t>
      </w:r>
      <w:r w:rsidR="00335D12" w:rsidRPr="00B24362">
        <w:rPr>
          <w:rFonts w:hAnsi="標楷體" w:hint="eastAsia"/>
        </w:rPr>
        <w:t>十七時</w:t>
      </w:r>
      <w:r w:rsidR="00075ECA" w:rsidRPr="00B24362">
        <w:rPr>
          <w:rFonts w:hAnsi="標楷體" w:hint="eastAsia"/>
        </w:rPr>
        <w:t>再</w:t>
      </w:r>
      <w:r w:rsidR="00335D12" w:rsidRPr="00B24362">
        <w:rPr>
          <w:rFonts w:hAnsi="標楷體" w:hint="eastAsia"/>
        </w:rPr>
        <w:t>提訊</w:t>
      </w:r>
      <w:r w:rsidR="00415B6A">
        <w:rPr>
          <w:rFonts w:hAnsi="標楷體" w:hint="eastAsia"/>
        </w:rPr>
        <w:t>陳○○</w:t>
      </w:r>
      <w:r w:rsidR="00054A2D" w:rsidRPr="00B24362">
        <w:rPr>
          <w:rFonts w:hAnsi="標楷體" w:hint="eastAsia"/>
        </w:rPr>
        <w:t>對質，與</w:t>
      </w:r>
      <w:r w:rsidR="00415B6A">
        <w:rPr>
          <w:rFonts w:hAnsi="標楷體" w:hint="eastAsia"/>
        </w:rPr>
        <w:t>陳○○</w:t>
      </w:r>
      <w:r w:rsidR="00054A2D" w:rsidRPr="00B24362">
        <w:rPr>
          <w:rFonts w:hAnsi="標楷體" w:hint="eastAsia"/>
        </w:rPr>
        <w:t>不一致部分，再令</w:t>
      </w:r>
      <w:r w:rsidR="00415B6A">
        <w:rPr>
          <w:rFonts w:hAnsi="標楷體" w:hint="eastAsia"/>
        </w:rPr>
        <w:t>羅○○</w:t>
      </w:r>
      <w:r w:rsidR="00054A2D" w:rsidRPr="00B24362">
        <w:rPr>
          <w:rFonts w:hAnsi="標楷體" w:hint="eastAsia"/>
        </w:rPr>
        <w:t>覆述，以羅之筆錄為主</w:t>
      </w:r>
      <w:r w:rsidR="00524E58" w:rsidRPr="00B24362">
        <w:rPr>
          <w:rFonts w:hAnsi="標楷體" w:hint="eastAsia"/>
        </w:rPr>
        <w:t>，十九時五十五分再提訊</w:t>
      </w:r>
      <w:r w:rsidR="00415B6A">
        <w:rPr>
          <w:rFonts w:hAnsi="標楷體" w:hint="eastAsia"/>
        </w:rPr>
        <w:t>鄧○○</w:t>
      </w:r>
      <w:r w:rsidR="007138C8" w:rsidRPr="00B24362">
        <w:rPr>
          <w:rFonts w:hAnsi="標楷體" w:hint="eastAsia"/>
        </w:rPr>
        <w:t>，否認參與</w:t>
      </w:r>
      <w:r w:rsidR="00415B6A">
        <w:rPr>
          <w:rFonts w:hAnsi="標楷體" w:hint="eastAsia"/>
        </w:rPr>
        <w:t>柯洪○○</w:t>
      </w:r>
      <w:r w:rsidR="007138C8" w:rsidRPr="00B24362">
        <w:rPr>
          <w:rFonts w:hAnsi="標楷體" w:hint="eastAsia"/>
        </w:rPr>
        <w:t>案僅參與</w:t>
      </w:r>
      <w:r w:rsidR="004D565D">
        <w:rPr>
          <w:rFonts w:hAnsi="標楷體" w:hint="eastAsia"/>
        </w:rPr>
        <w:t>林○○</w:t>
      </w:r>
      <w:r w:rsidR="007138C8" w:rsidRPr="00B24362">
        <w:rPr>
          <w:rFonts w:hAnsi="標楷體" w:hint="eastAsia"/>
        </w:rPr>
        <w:t>案</w:t>
      </w:r>
      <w:r w:rsidR="001341A8" w:rsidRPr="00B24362">
        <w:rPr>
          <w:rFonts w:hAnsi="標楷體"/>
        </w:rPr>
        <w:t>二十一時五分</w:t>
      </w:r>
      <w:r w:rsidR="00335D12" w:rsidRPr="00B24362">
        <w:rPr>
          <w:rFonts w:hAnsi="標楷體" w:hint="eastAsia"/>
        </w:rPr>
        <w:t>訊結</w:t>
      </w:r>
      <w:r w:rsidR="00967B03" w:rsidRPr="00B24362">
        <w:rPr>
          <w:rFonts w:hAnsi="標楷體" w:hint="eastAsia"/>
        </w:rPr>
        <w:t>，</w:t>
      </w:r>
      <w:r w:rsidR="00335D12" w:rsidRPr="00B24362">
        <w:rPr>
          <w:rFonts w:hAnsi="標楷體" w:hint="eastAsia"/>
        </w:rPr>
        <w:t>帶</w:t>
      </w:r>
      <w:r w:rsidR="00C203B4">
        <w:rPr>
          <w:rFonts w:hAnsi="標楷體" w:hint="eastAsia"/>
        </w:rPr>
        <w:t>吳○○</w:t>
      </w:r>
      <w:r w:rsidR="00335D12" w:rsidRPr="00B24362">
        <w:rPr>
          <w:rFonts w:hAnsi="標楷體" w:hint="eastAsia"/>
        </w:rPr>
        <w:t>進場由</w:t>
      </w:r>
      <w:r w:rsidR="00415B6A">
        <w:rPr>
          <w:rFonts w:hAnsi="標楷體" w:hint="eastAsia"/>
        </w:rPr>
        <w:t>鄧○○</w:t>
      </w:r>
      <w:r w:rsidR="00335D12" w:rsidRPr="00B24362">
        <w:rPr>
          <w:rFonts w:hAnsi="標楷體" w:hint="eastAsia"/>
        </w:rPr>
        <w:t>指認</w:t>
      </w:r>
      <w:r w:rsidR="00967B03" w:rsidRPr="00B24362">
        <w:rPr>
          <w:rFonts w:hAnsi="標楷體" w:hint="eastAsia"/>
        </w:rPr>
        <w:t>涉案，</w:t>
      </w:r>
      <w:r w:rsidR="00335D12" w:rsidRPr="00B24362">
        <w:rPr>
          <w:rFonts w:hAnsi="標楷體" w:hint="eastAsia"/>
        </w:rPr>
        <w:t>廿一時十五分提</w:t>
      </w:r>
      <w:r w:rsidR="00415B6A">
        <w:rPr>
          <w:rFonts w:hAnsi="標楷體" w:hint="eastAsia"/>
        </w:rPr>
        <w:t>邱○○</w:t>
      </w:r>
      <w:r w:rsidR="00967B03" w:rsidRPr="00B24362">
        <w:rPr>
          <w:rFonts w:hAnsi="標楷體" w:hint="eastAsia"/>
        </w:rPr>
        <w:t>否認，其後於廿二時帶</w:t>
      </w:r>
      <w:r w:rsidR="00415B6A">
        <w:rPr>
          <w:rFonts w:hAnsi="標楷體" w:hint="eastAsia"/>
        </w:rPr>
        <w:t>羅○○</w:t>
      </w:r>
      <w:r w:rsidR="008622CE" w:rsidRPr="00B24362">
        <w:rPr>
          <w:rFonts w:hAnsi="標楷體" w:hint="eastAsia"/>
        </w:rPr>
        <w:t>，渠復述</w:t>
      </w:r>
      <w:r w:rsidR="00967B03" w:rsidRPr="00B24362">
        <w:rPr>
          <w:rFonts w:hAnsi="標楷體" w:hint="eastAsia"/>
        </w:rPr>
        <w:t>前所講</w:t>
      </w:r>
      <w:r w:rsidR="008622CE" w:rsidRPr="00B24362">
        <w:rPr>
          <w:rFonts w:hAnsi="標楷體" w:hint="eastAsia"/>
        </w:rPr>
        <w:t>，</w:t>
      </w:r>
      <w:r w:rsidR="00415B6A">
        <w:rPr>
          <w:rFonts w:hAnsi="標楷體" w:hint="eastAsia"/>
        </w:rPr>
        <w:t>邱○○</w:t>
      </w:r>
      <w:r w:rsidR="00967B03" w:rsidRPr="00B24362">
        <w:rPr>
          <w:rFonts w:hAnsi="標楷體" w:hint="eastAsia"/>
        </w:rPr>
        <w:t>否認並稱</w:t>
      </w:r>
      <w:r w:rsidR="008622CE" w:rsidRPr="00B24362">
        <w:rPr>
          <w:rFonts w:hAnsi="標楷體" w:hint="eastAsia"/>
        </w:rPr>
        <w:t>：「</w:t>
      </w:r>
      <w:r w:rsidR="00967B03" w:rsidRPr="00B24362">
        <w:rPr>
          <w:rFonts w:hAnsi="標楷體"/>
        </w:rPr>
        <w:tab/>
      </w:r>
      <w:r w:rsidR="00967B03" w:rsidRPr="00B24362">
        <w:rPr>
          <w:rFonts w:hAnsi="標楷體" w:hint="eastAsia"/>
          <w:b/>
        </w:rPr>
        <w:t>我不知道，叫我如何說起，詳情要問</w:t>
      </w:r>
      <w:r w:rsidR="00C203B4">
        <w:rPr>
          <w:rFonts w:hAnsi="標楷體" w:hint="eastAsia"/>
          <w:b/>
        </w:rPr>
        <w:t>林○○</w:t>
      </w:r>
      <w:r w:rsidR="00967B03" w:rsidRPr="00B24362">
        <w:rPr>
          <w:rFonts w:hAnsi="標楷體" w:hint="eastAsia"/>
          <w:b/>
        </w:rPr>
        <w:t>，如林承認，我就</w:t>
      </w:r>
      <w:r w:rsidR="00967B03" w:rsidRPr="00B24362">
        <w:rPr>
          <w:rFonts w:hAnsi="標楷體" w:hint="eastAsia"/>
        </w:rPr>
        <w:t>承認</w:t>
      </w:r>
      <w:r w:rsidR="008622CE" w:rsidRPr="00B24362">
        <w:rPr>
          <w:rFonts w:hAnsi="標楷體" w:hint="eastAsia"/>
        </w:rPr>
        <w:t>。」</w:t>
      </w:r>
    </w:p>
    <w:p w:rsidR="00335D12" w:rsidRPr="00B24362" w:rsidRDefault="00D465F0" w:rsidP="00F31502">
      <w:pPr>
        <w:pStyle w:val="6"/>
        <w:rPr>
          <w:rFonts w:hAnsi="標楷體"/>
          <w:szCs w:val="32"/>
        </w:rPr>
      </w:pPr>
      <w:r w:rsidRPr="00B24362">
        <w:rPr>
          <w:rFonts w:hAnsi="標楷體"/>
          <w:szCs w:val="32"/>
        </w:rPr>
        <w:t>七十七年十一月二日</w:t>
      </w:r>
      <w:r w:rsidR="008622CE" w:rsidRPr="00B24362">
        <w:rPr>
          <w:rFonts w:hAnsi="標楷體" w:hint="eastAsia"/>
          <w:szCs w:val="32"/>
        </w:rPr>
        <w:t>先訊問</w:t>
      </w:r>
      <w:r w:rsidR="00415B6A">
        <w:rPr>
          <w:rFonts w:hAnsi="標楷體" w:hint="eastAsia"/>
          <w:szCs w:val="32"/>
        </w:rPr>
        <w:t>鄧○○</w:t>
      </w:r>
      <w:r w:rsidR="008622CE" w:rsidRPr="00B24362">
        <w:rPr>
          <w:rFonts w:hAnsi="標楷體" w:hint="eastAsia"/>
          <w:szCs w:val="32"/>
        </w:rPr>
        <w:t>並指認</w:t>
      </w:r>
      <w:r w:rsidR="002254F0">
        <w:rPr>
          <w:rFonts w:hAnsi="標楷體" w:hint="eastAsia"/>
          <w:szCs w:val="32"/>
        </w:rPr>
        <w:t>朱○○</w:t>
      </w:r>
      <w:r w:rsidR="008622CE" w:rsidRPr="00B24362">
        <w:rPr>
          <w:rFonts w:hAnsi="標楷體" w:hint="eastAsia"/>
          <w:szCs w:val="32"/>
        </w:rPr>
        <w:t>與其對質</w:t>
      </w:r>
      <w:r w:rsidR="009B1BDF" w:rsidRPr="00B24362">
        <w:rPr>
          <w:rFonts w:hAnsi="標楷體" w:hint="eastAsia"/>
          <w:szCs w:val="32"/>
        </w:rPr>
        <w:t>，</w:t>
      </w:r>
      <w:r w:rsidR="00335D12" w:rsidRPr="00B24362">
        <w:rPr>
          <w:rFonts w:hAnsi="標楷體" w:hint="eastAsia"/>
          <w:szCs w:val="32"/>
        </w:rPr>
        <w:t>十五時對質完畢</w:t>
      </w:r>
      <w:r w:rsidR="002254F0">
        <w:rPr>
          <w:rFonts w:hAnsi="標楷體" w:hint="eastAsia"/>
          <w:szCs w:val="32"/>
        </w:rPr>
        <w:t>朱○○</w:t>
      </w:r>
      <w:r w:rsidR="00335D12" w:rsidRPr="00B24362">
        <w:rPr>
          <w:rFonts w:hAnsi="標楷體" w:hint="eastAsia"/>
          <w:szCs w:val="32"/>
        </w:rPr>
        <w:t>離場續帶</w:t>
      </w:r>
      <w:r w:rsidR="002254F0">
        <w:rPr>
          <w:rFonts w:hAnsi="標楷體" w:hint="eastAsia"/>
          <w:szCs w:val="32"/>
        </w:rPr>
        <w:t>林○○</w:t>
      </w:r>
      <w:r w:rsidR="00335D12" w:rsidRPr="00B24362">
        <w:rPr>
          <w:rFonts w:hAnsi="標楷體" w:hint="eastAsia"/>
          <w:szCs w:val="32"/>
        </w:rPr>
        <w:t>到場與</w:t>
      </w:r>
      <w:r w:rsidR="00415B6A">
        <w:rPr>
          <w:rFonts w:hAnsi="標楷體" w:hint="eastAsia"/>
          <w:szCs w:val="32"/>
        </w:rPr>
        <w:t>鄧○○</w:t>
      </w:r>
      <w:r w:rsidR="00335D12" w:rsidRPr="00B24362">
        <w:rPr>
          <w:rFonts w:hAnsi="標楷體" w:hint="eastAsia"/>
          <w:szCs w:val="32"/>
        </w:rPr>
        <w:t>對質</w:t>
      </w:r>
      <w:r w:rsidR="009B1BDF" w:rsidRPr="00B24362">
        <w:rPr>
          <w:rFonts w:hAnsi="標楷體" w:hint="eastAsia"/>
          <w:szCs w:val="32"/>
        </w:rPr>
        <w:t>，</w:t>
      </w:r>
      <w:r w:rsidR="00415B6A">
        <w:rPr>
          <w:rFonts w:hAnsi="標楷體" w:hint="eastAsia"/>
          <w:szCs w:val="32"/>
        </w:rPr>
        <w:t>鄧○○</w:t>
      </w:r>
      <w:r w:rsidR="009B1BDF" w:rsidRPr="00B24362">
        <w:rPr>
          <w:rFonts w:hAnsi="標楷體" w:hint="eastAsia"/>
          <w:szCs w:val="32"/>
        </w:rPr>
        <w:t>再</w:t>
      </w:r>
      <w:r w:rsidR="00335D12" w:rsidRPr="00B24362">
        <w:rPr>
          <w:rFonts w:hAnsi="標楷體" w:hint="eastAsia"/>
          <w:szCs w:val="32"/>
        </w:rPr>
        <w:t>指認</w:t>
      </w:r>
      <w:r w:rsidR="002254F0">
        <w:rPr>
          <w:rFonts w:hAnsi="標楷體" w:hint="eastAsia"/>
          <w:szCs w:val="32"/>
        </w:rPr>
        <w:t>林○○</w:t>
      </w:r>
      <w:r w:rsidR="009B1BDF" w:rsidRPr="00B24362">
        <w:rPr>
          <w:rFonts w:hAnsi="標楷體" w:hint="eastAsia"/>
          <w:szCs w:val="32"/>
        </w:rPr>
        <w:t>，其後</w:t>
      </w:r>
      <w:r w:rsidR="002254F0">
        <w:rPr>
          <w:rFonts w:hAnsi="標楷體" w:hint="eastAsia"/>
          <w:szCs w:val="32"/>
        </w:rPr>
        <w:t>林○○</w:t>
      </w:r>
      <w:r w:rsidR="00335D12" w:rsidRPr="00B24362">
        <w:rPr>
          <w:rFonts w:hAnsi="標楷體" w:hint="eastAsia"/>
          <w:szCs w:val="32"/>
        </w:rPr>
        <w:t>、</w:t>
      </w:r>
      <w:r w:rsidR="002254F0">
        <w:rPr>
          <w:rFonts w:hAnsi="標楷體" w:hint="eastAsia"/>
          <w:szCs w:val="32"/>
        </w:rPr>
        <w:t>朱○○</w:t>
      </w:r>
      <w:r w:rsidR="009B1BDF" w:rsidRPr="00B24362">
        <w:rPr>
          <w:rFonts w:hAnsi="標楷體" w:hint="eastAsia"/>
          <w:szCs w:val="32"/>
        </w:rPr>
        <w:t>再對</w:t>
      </w:r>
      <w:r w:rsidR="00335D12" w:rsidRPr="00B24362">
        <w:rPr>
          <w:rFonts w:hAnsi="標楷體" w:hint="eastAsia"/>
          <w:szCs w:val="32"/>
        </w:rPr>
        <w:t>質</w:t>
      </w:r>
      <w:r w:rsidR="009B1BDF" w:rsidRPr="00B24362">
        <w:rPr>
          <w:rFonts w:hAnsi="標楷體" w:hint="eastAsia"/>
          <w:szCs w:val="32"/>
        </w:rPr>
        <w:t>，由</w:t>
      </w:r>
      <w:r w:rsidR="00415B6A">
        <w:rPr>
          <w:rFonts w:hAnsi="標楷體" w:hint="eastAsia"/>
          <w:szCs w:val="32"/>
        </w:rPr>
        <w:t>邱○○</w:t>
      </w:r>
      <w:r w:rsidR="00335D12" w:rsidRPr="00B24362">
        <w:rPr>
          <w:rFonts w:hAnsi="標楷體" w:hint="eastAsia"/>
          <w:szCs w:val="32"/>
        </w:rPr>
        <w:t>指認</w:t>
      </w:r>
      <w:r w:rsidR="002254F0">
        <w:rPr>
          <w:rFonts w:hAnsi="標楷體" w:hint="eastAsia"/>
          <w:szCs w:val="32"/>
        </w:rPr>
        <w:t>林○○</w:t>
      </w:r>
      <w:r w:rsidR="00335D12" w:rsidRPr="00B24362">
        <w:rPr>
          <w:rFonts w:hAnsi="標楷體" w:hint="eastAsia"/>
          <w:szCs w:val="32"/>
        </w:rPr>
        <w:t>、</w:t>
      </w:r>
      <w:r w:rsidR="002254F0">
        <w:rPr>
          <w:rFonts w:hAnsi="標楷體" w:hint="eastAsia"/>
          <w:szCs w:val="32"/>
        </w:rPr>
        <w:t>朱○○</w:t>
      </w:r>
      <w:r w:rsidR="009B1BDF" w:rsidRPr="00B24362">
        <w:rPr>
          <w:rFonts w:hAnsi="標楷體" w:hint="eastAsia"/>
          <w:szCs w:val="32"/>
        </w:rPr>
        <w:t>，</w:t>
      </w:r>
      <w:r w:rsidR="00335D12" w:rsidRPr="00B24362">
        <w:rPr>
          <w:rFonts w:hAnsi="標楷體" w:hint="eastAsia"/>
          <w:szCs w:val="32"/>
        </w:rPr>
        <w:t>廿時廿分傳訊</w:t>
      </w:r>
      <w:r w:rsidR="00415B6A">
        <w:rPr>
          <w:rFonts w:hAnsi="標楷體" w:hint="eastAsia"/>
          <w:szCs w:val="32"/>
        </w:rPr>
        <w:t>羅○○</w:t>
      </w:r>
      <w:r w:rsidR="00335D12" w:rsidRPr="00B24362">
        <w:rPr>
          <w:rFonts w:hAnsi="標楷體" w:hint="eastAsia"/>
          <w:szCs w:val="32"/>
        </w:rPr>
        <w:t>到場</w:t>
      </w:r>
      <w:r w:rsidR="009B1BDF" w:rsidRPr="00B24362">
        <w:rPr>
          <w:rFonts w:hAnsi="標楷體" w:hint="eastAsia"/>
          <w:szCs w:val="32"/>
        </w:rPr>
        <w:t>陳述犯案過程</w:t>
      </w:r>
      <w:r w:rsidR="00617CF2" w:rsidRPr="00B24362">
        <w:rPr>
          <w:rFonts w:hAnsi="標楷體" w:hint="eastAsia"/>
          <w:szCs w:val="32"/>
        </w:rPr>
        <w:t>。</w:t>
      </w:r>
    </w:p>
    <w:p w:rsidR="00335D12" w:rsidRPr="00B24362" w:rsidRDefault="003D4C46" w:rsidP="00F31502">
      <w:pPr>
        <w:pStyle w:val="6"/>
        <w:rPr>
          <w:rFonts w:hAnsi="標楷體"/>
          <w:b/>
          <w:szCs w:val="32"/>
        </w:rPr>
      </w:pPr>
      <w:r w:rsidRPr="00B24362">
        <w:rPr>
          <w:rFonts w:hAnsi="標楷體"/>
          <w:szCs w:val="32"/>
        </w:rPr>
        <w:t>七十七年十一月三日</w:t>
      </w:r>
      <w:r w:rsidR="00A803FD" w:rsidRPr="00B24362">
        <w:rPr>
          <w:rFonts w:hAnsi="標楷體" w:hint="eastAsia"/>
          <w:szCs w:val="32"/>
        </w:rPr>
        <w:t>先約詢</w:t>
      </w:r>
      <w:r w:rsidR="00415B6A">
        <w:rPr>
          <w:rFonts w:hAnsi="標楷體" w:hint="eastAsia"/>
          <w:szCs w:val="32"/>
        </w:rPr>
        <w:t>鄧○○</w:t>
      </w:r>
      <w:r w:rsidR="00A803FD" w:rsidRPr="00B24362">
        <w:rPr>
          <w:rFonts w:hAnsi="標楷體" w:hint="eastAsia"/>
          <w:szCs w:val="32"/>
        </w:rPr>
        <w:t>其</w:t>
      </w:r>
      <w:r w:rsidR="00A803FD" w:rsidRPr="00B24362">
        <w:rPr>
          <w:rFonts w:hAnsi="標楷體" w:hint="eastAsia"/>
          <w:b/>
          <w:szCs w:val="32"/>
        </w:rPr>
        <w:t>擄人與殺人改</w:t>
      </w:r>
      <w:r w:rsidR="00335D12" w:rsidRPr="00B24362">
        <w:rPr>
          <w:rFonts w:hAnsi="標楷體" w:hint="eastAsia"/>
          <w:b/>
          <w:szCs w:val="32"/>
        </w:rPr>
        <w:t>為當日</w:t>
      </w:r>
      <w:r w:rsidR="001C656C" w:rsidRPr="00B24362">
        <w:rPr>
          <w:rFonts w:hAnsi="標楷體" w:hint="eastAsia"/>
          <w:b/>
          <w:szCs w:val="32"/>
        </w:rPr>
        <w:t>；</w:t>
      </w:r>
      <w:r w:rsidR="00335D12" w:rsidRPr="00B24362">
        <w:rPr>
          <w:rFonts w:hAnsi="標楷體" w:hint="eastAsia"/>
          <w:szCs w:val="32"/>
        </w:rPr>
        <w:t>十五時二十分</w:t>
      </w:r>
      <w:r w:rsidR="001C656C" w:rsidRPr="00B24362">
        <w:rPr>
          <w:rFonts w:hAnsi="標楷體" w:hint="eastAsia"/>
          <w:szCs w:val="32"/>
        </w:rPr>
        <w:t>又</w:t>
      </w:r>
      <w:r w:rsidR="00335D12" w:rsidRPr="00B24362">
        <w:rPr>
          <w:rFonts w:hAnsi="標楷體" w:hint="eastAsia"/>
          <w:szCs w:val="32"/>
        </w:rPr>
        <w:t>提訊</w:t>
      </w:r>
      <w:r w:rsidR="00415B6A">
        <w:rPr>
          <w:rFonts w:hAnsi="標楷體" w:hint="eastAsia"/>
          <w:szCs w:val="32"/>
        </w:rPr>
        <w:t>羅○○</w:t>
      </w:r>
      <w:r w:rsidR="00335D12" w:rsidRPr="00B24362">
        <w:rPr>
          <w:rFonts w:hAnsi="標楷體" w:hint="eastAsia"/>
          <w:szCs w:val="32"/>
        </w:rPr>
        <w:t>到場</w:t>
      </w:r>
      <w:r w:rsidR="001C656C" w:rsidRPr="00B24362">
        <w:rPr>
          <w:rFonts w:hAnsi="標楷體" w:hint="eastAsia"/>
          <w:szCs w:val="32"/>
        </w:rPr>
        <w:t>，擄人住宿地點改為</w:t>
      </w:r>
      <w:r w:rsidR="00335D12" w:rsidRPr="00B24362">
        <w:rPr>
          <w:rFonts w:hAnsi="標楷體" w:hint="eastAsia"/>
          <w:b/>
          <w:szCs w:val="32"/>
        </w:rPr>
        <w:t>亞洲旅社</w:t>
      </w:r>
      <w:r w:rsidR="001C656C" w:rsidRPr="00B24362">
        <w:rPr>
          <w:rFonts w:hAnsi="標楷體" w:hint="eastAsia"/>
          <w:b/>
          <w:szCs w:val="32"/>
        </w:rPr>
        <w:t>；</w:t>
      </w:r>
      <w:r w:rsidR="00335D12" w:rsidRPr="00B24362">
        <w:rPr>
          <w:rFonts w:hAnsi="標楷體" w:hint="eastAsia"/>
          <w:szCs w:val="32"/>
        </w:rPr>
        <w:t>十六時十分偵訊</w:t>
      </w:r>
      <w:r w:rsidR="00C203B4">
        <w:rPr>
          <w:rFonts w:hAnsi="標楷體" w:hint="eastAsia"/>
          <w:b/>
          <w:szCs w:val="32"/>
        </w:rPr>
        <w:t>余○○</w:t>
      </w:r>
      <w:r w:rsidR="00335D12" w:rsidRPr="00B24362">
        <w:rPr>
          <w:rFonts w:hAnsi="標楷體" w:hint="eastAsia"/>
          <w:szCs w:val="32"/>
        </w:rPr>
        <w:t>到場</w:t>
      </w:r>
      <w:r w:rsidR="001C656C" w:rsidRPr="00B24362">
        <w:rPr>
          <w:rFonts w:hAnsi="標楷體" w:hint="eastAsia"/>
          <w:szCs w:val="32"/>
        </w:rPr>
        <w:t>，本院發見其內容與</w:t>
      </w:r>
      <w:r w:rsidR="00C203B4">
        <w:rPr>
          <w:rFonts w:hAnsi="標楷體" w:hint="eastAsia"/>
          <w:szCs w:val="32"/>
        </w:rPr>
        <w:t>余○○</w:t>
      </w:r>
      <w:r w:rsidR="00335D12" w:rsidRPr="00B24362">
        <w:rPr>
          <w:rFonts w:hAnsi="標楷體" w:hint="eastAsia"/>
          <w:szCs w:val="32"/>
        </w:rPr>
        <w:t>陳述與</w:t>
      </w:r>
      <w:r w:rsidR="00415B6A">
        <w:rPr>
          <w:rFonts w:hAnsi="標楷體" w:hint="eastAsia"/>
          <w:szCs w:val="32"/>
        </w:rPr>
        <w:t>羅○○</w:t>
      </w:r>
      <w:r w:rsidR="001C656C" w:rsidRPr="00B24362">
        <w:rPr>
          <w:rFonts w:hAnsi="標楷體" w:hint="eastAsia"/>
          <w:szCs w:val="32"/>
        </w:rPr>
        <w:t>近乎</w:t>
      </w:r>
      <w:r w:rsidR="00335D12" w:rsidRPr="00B24362">
        <w:rPr>
          <w:rFonts w:hAnsi="標楷體" w:hint="eastAsia"/>
          <w:szCs w:val="32"/>
        </w:rPr>
        <w:t>一模一樣</w:t>
      </w:r>
      <w:r w:rsidR="001C656C" w:rsidRPr="00B24362">
        <w:rPr>
          <w:rStyle w:val="af7"/>
          <w:rFonts w:hAnsi="標楷體"/>
          <w:szCs w:val="32"/>
        </w:rPr>
        <w:footnoteReference w:id="34"/>
      </w:r>
      <w:r w:rsidR="00335D12" w:rsidRPr="00B24362">
        <w:rPr>
          <w:rFonts w:hAnsi="標楷體" w:hint="eastAsia"/>
          <w:szCs w:val="32"/>
        </w:rPr>
        <w:t>，並指</w:t>
      </w:r>
      <w:r w:rsidR="00335D12" w:rsidRPr="00B24362">
        <w:rPr>
          <w:rFonts w:hAnsi="標楷體" w:hint="eastAsia"/>
          <w:szCs w:val="32"/>
        </w:rPr>
        <w:lastRenderedPageBreak/>
        <w:t>認</w:t>
      </w:r>
      <w:r w:rsidR="002254F0">
        <w:rPr>
          <w:rFonts w:hAnsi="標楷體" w:hint="eastAsia"/>
          <w:szCs w:val="32"/>
        </w:rPr>
        <w:t>林○○</w:t>
      </w:r>
      <w:r w:rsidR="00335D12" w:rsidRPr="00B24362">
        <w:rPr>
          <w:rFonts w:hAnsi="標楷體" w:hint="eastAsia"/>
          <w:szCs w:val="32"/>
        </w:rPr>
        <w:t>與</w:t>
      </w:r>
      <w:r w:rsidR="002254F0">
        <w:rPr>
          <w:rFonts w:hAnsi="標楷體" w:hint="eastAsia"/>
          <w:szCs w:val="32"/>
        </w:rPr>
        <w:t>朱○○</w:t>
      </w:r>
      <w:r w:rsidR="001C656C" w:rsidRPr="00B24362">
        <w:rPr>
          <w:rFonts w:hAnsi="標楷體" w:hint="eastAsia"/>
          <w:szCs w:val="32"/>
        </w:rPr>
        <w:t>；</w:t>
      </w:r>
      <w:r w:rsidR="00335D12" w:rsidRPr="00B24362">
        <w:rPr>
          <w:rFonts w:hAnsi="標楷體" w:hint="eastAsia"/>
          <w:szCs w:val="32"/>
        </w:rPr>
        <w:t>十六時四</w:t>
      </w:r>
      <w:r w:rsidR="00DB6F96" w:rsidRPr="00B24362">
        <w:rPr>
          <w:rFonts w:hAnsi="標楷體" w:hint="eastAsia"/>
          <w:szCs w:val="32"/>
        </w:rPr>
        <w:t>十</w:t>
      </w:r>
      <w:r w:rsidR="00335D12" w:rsidRPr="00B24362">
        <w:rPr>
          <w:rFonts w:hAnsi="標楷體" w:hint="eastAsia"/>
          <w:szCs w:val="32"/>
        </w:rPr>
        <w:t>五分</w:t>
      </w:r>
      <w:r w:rsidR="001C656C" w:rsidRPr="00B24362">
        <w:rPr>
          <w:rFonts w:hAnsi="標楷體" w:hint="eastAsia"/>
          <w:szCs w:val="32"/>
        </w:rPr>
        <w:t>又帶</w:t>
      </w:r>
      <w:r w:rsidR="00415B6A">
        <w:rPr>
          <w:rFonts w:hAnsi="標楷體" w:hint="eastAsia"/>
          <w:szCs w:val="32"/>
        </w:rPr>
        <w:t>邱○○</w:t>
      </w:r>
      <w:r w:rsidR="001C656C" w:rsidRPr="00B24362">
        <w:rPr>
          <w:rFonts w:hAnsi="標楷體" w:hint="eastAsia"/>
          <w:szCs w:val="32"/>
        </w:rPr>
        <w:t>入</w:t>
      </w:r>
      <w:r w:rsidR="00335D12" w:rsidRPr="00B24362">
        <w:rPr>
          <w:rFonts w:hAnsi="標楷體" w:hint="eastAsia"/>
          <w:szCs w:val="32"/>
        </w:rPr>
        <w:t>場</w:t>
      </w:r>
      <w:r w:rsidR="001C656C" w:rsidRPr="00B24362">
        <w:rPr>
          <w:rFonts w:hAnsi="標楷體" w:hint="eastAsia"/>
          <w:szCs w:val="32"/>
        </w:rPr>
        <w:t>，亦與</w:t>
      </w:r>
      <w:r w:rsidR="00335D12" w:rsidRPr="00B24362">
        <w:rPr>
          <w:rFonts w:hAnsi="標楷體" w:hint="eastAsia"/>
          <w:szCs w:val="32"/>
        </w:rPr>
        <w:t>與</w:t>
      </w:r>
      <w:r w:rsidR="00415B6A">
        <w:rPr>
          <w:rFonts w:hAnsi="標楷體" w:hint="eastAsia"/>
          <w:szCs w:val="32"/>
        </w:rPr>
        <w:t>羅○○</w:t>
      </w:r>
      <w:r w:rsidR="00335D12" w:rsidRPr="00B24362">
        <w:rPr>
          <w:rFonts w:hAnsi="標楷體" w:hint="eastAsia"/>
          <w:szCs w:val="32"/>
        </w:rPr>
        <w:t>筆錄相同</w:t>
      </w:r>
      <w:r w:rsidR="001C656C" w:rsidRPr="00B24362">
        <w:rPr>
          <w:rFonts w:hAnsi="標楷體"/>
          <w:szCs w:val="32"/>
        </w:rPr>
        <w:tab/>
      </w:r>
      <w:r w:rsidR="001C656C" w:rsidRPr="00B24362">
        <w:rPr>
          <w:rFonts w:hAnsi="標楷體" w:hint="eastAsia"/>
          <w:szCs w:val="32"/>
        </w:rPr>
        <w:t>，並將之前陳述改為1.擄人地點住宿為亞洲旅社2.使用刀械為</w:t>
      </w:r>
      <w:r w:rsidR="00335D12" w:rsidRPr="00B24362">
        <w:rPr>
          <w:rFonts w:hAnsi="標楷體" w:hint="eastAsia"/>
          <w:b/>
          <w:szCs w:val="32"/>
        </w:rPr>
        <w:t>為殺豬刀</w:t>
      </w:r>
      <w:r w:rsidR="001C656C" w:rsidRPr="00B24362">
        <w:rPr>
          <w:rFonts w:hAnsi="標楷體" w:hint="eastAsia"/>
          <w:b/>
          <w:szCs w:val="32"/>
        </w:rPr>
        <w:t>3.</w:t>
      </w:r>
      <w:r w:rsidR="00335D12" w:rsidRPr="00B24362">
        <w:rPr>
          <w:rFonts w:hAnsi="標楷體" w:hint="eastAsia"/>
          <w:szCs w:val="32"/>
        </w:rPr>
        <w:t>君毅中學分手</w:t>
      </w:r>
      <w:r w:rsidR="00335D12" w:rsidRPr="00B24362">
        <w:rPr>
          <w:rFonts w:hAnsi="標楷體"/>
          <w:szCs w:val="32"/>
        </w:rPr>
        <w:t xml:space="preserve"> </w:t>
      </w:r>
      <w:r w:rsidR="00335D12" w:rsidRPr="00B24362">
        <w:rPr>
          <w:rFonts w:hAnsi="標楷體" w:hint="eastAsia"/>
          <w:szCs w:val="32"/>
        </w:rPr>
        <w:t>羅其他我人</w:t>
      </w:r>
      <w:r w:rsidR="00335D12" w:rsidRPr="00B24362">
        <w:rPr>
          <w:rFonts w:hAnsi="標楷體"/>
          <w:szCs w:val="32"/>
        </w:rPr>
        <w:t xml:space="preserve"> </w:t>
      </w:r>
      <w:r w:rsidR="00335D12" w:rsidRPr="00B24362">
        <w:rPr>
          <w:rFonts w:hAnsi="標楷體" w:hint="eastAsia"/>
          <w:szCs w:val="32"/>
        </w:rPr>
        <w:t>五人回鄧家洗澡</w:t>
      </w:r>
      <w:r w:rsidR="001C656C" w:rsidRPr="00B24362">
        <w:rPr>
          <w:rFonts w:hAnsi="標楷體" w:hint="eastAsia"/>
          <w:szCs w:val="32"/>
        </w:rPr>
        <w:t>4.</w:t>
      </w:r>
      <w:r w:rsidR="00335D12" w:rsidRPr="00B24362">
        <w:rPr>
          <w:rFonts w:hAnsi="標楷體" w:hint="eastAsia"/>
          <w:szCs w:val="32"/>
        </w:rPr>
        <w:t>二車再上鄧家附近分屍</w:t>
      </w:r>
      <w:r w:rsidR="001C656C" w:rsidRPr="00B24362">
        <w:rPr>
          <w:rFonts w:hAnsi="標楷體" w:hint="eastAsia"/>
          <w:szCs w:val="32"/>
        </w:rPr>
        <w:t>5.</w:t>
      </w:r>
      <w:r w:rsidR="00335D12" w:rsidRPr="00B24362">
        <w:rPr>
          <w:rFonts w:hAnsi="標楷體" w:hint="eastAsia"/>
          <w:szCs w:val="32"/>
        </w:rPr>
        <w:t>一包往照南國中大水溝</w:t>
      </w:r>
      <w:r w:rsidR="00335D12" w:rsidRPr="00B24362">
        <w:rPr>
          <w:rFonts w:hAnsi="標楷體"/>
          <w:szCs w:val="32"/>
        </w:rPr>
        <w:t xml:space="preserve"> 50-</w:t>
      </w:r>
      <w:r w:rsidR="00B861A2" w:rsidRPr="00B24362">
        <w:rPr>
          <w:rFonts w:hAnsi="標楷體" w:hint="eastAsia"/>
          <w:szCs w:val="32"/>
        </w:rPr>
        <w:t>100</w:t>
      </w:r>
      <w:r w:rsidR="00041E3B" w:rsidRPr="00B24362">
        <w:rPr>
          <w:rFonts w:hAnsi="標楷體"/>
          <w:szCs w:val="32"/>
        </w:rPr>
        <w:t>公尺</w:t>
      </w:r>
      <w:r w:rsidR="00335D12" w:rsidRPr="00B24362">
        <w:rPr>
          <w:rFonts w:hAnsi="標楷體" w:hint="eastAsia"/>
          <w:szCs w:val="32"/>
        </w:rPr>
        <w:t>一包「</w:t>
      </w:r>
      <w:r w:rsidR="00335D12" w:rsidRPr="00B24362">
        <w:rPr>
          <w:rFonts w:hAnsi="標楷體" w:hint="eastAsia"/>
          <w:b/>
          <w:szCs w:val="32"/>
        </w:rPr>
        <w:t>祥騎他家一部藍色八十西西機車後載</w:t>
      </w:r>
      <w:r w:rsidR="00C203B4">
        <w:rPr>
          <w:rFonts w:hAnsi="標楷體" w:hint="eastAsia"/>
          <w:b/>
          <w:szCs w:val="32"/>
        </w:rPr>
        <w:t>林○○</w:t>
      </w:r>
      <w:r w:rsidR="00335D12" w:rsidRPr="00B24362">
        <w:rPr>
          <w:rFonts w:hAnsi="標楷體" w:hint="eastAsia"/>
          <w:b/>
          <w:szCs w:val="32"/>
        </w:rPr>
        <w:t>將袋子放置二人中間運到什麼地方丟掉」</w:t>
      </w:r>
      <w:r w:rsidR="00617CF2" w:rsidRPr="00B24362">
        <w:rPr>
          <w:rFonts w:hAnsi="標楷體" w:hint="eastAsia"/>
          <w:b/>
          <w:szCs w:val="32"/>
        </w:rPr>
        <w:t>。</w:t>
      </w:r>
    </w:p>
    <w:p w:rsidR="00885676" w:rsidRPr="00B24362" w:rsidRDefault="00CB0887" w:rsidP="000F783A">
      <w:pPr>
        <w:pStyle w:val="6"/>
        <w:rPr>
          <w:rFonts w:hAnsi="標楷體"/>
          <w:b/>
          <w:szCs w:val="32"/>
        </w:rPr>
      </w:pPr>
      <w:r w:rsidRPr="00B24362">
        <w:rPr>
          <w:rFonts w:hAnsi="標楷體"/>
          <w:b/>
          <w:szCs w:val="32"/>
        </w:rPr>
        <w:t>七十七年十一月五日</w:t>
      </w:r>
      <w:r w:rsidR="00617CF2" w:rsidRPr="00B24362">
        <w:rPr>
          <w:rFonts w:hAnsi="標楷體" w:hint="eastAsia"/>
          <w:szCs w:val="32"/>
        </w:rPr>
        <w:t>上午十時</w:t>
      </w:r>
      <w:r w:rsidR="00415B6A">
        <w:rPr>
          <w:rFonts w:hAnsi="標楷體" w:hint="eastAsia"/>
          <w:szCs w:val="32"/>
        </w:rPr>
        <w:t>鄧○○</w:t>
      </w:r>
      <w:r w:rsidR="00617CF2" w:rsidRPr="00B24362">
        <w:rPr>
          <w:rFonts w:hAnsi="標楷體" w:hint="eastAsia"/>
          <w:szCs w:val="32"/>
        </w:rPr>
        <w:t>指認殺人與分屍地點</w:t>
      </w:r>
      <w:r w:rsidR="00617CF2" w:rsidRPr="00B24362">
        <w:rPr>
          <w:rStyle w:val="af7"/>
          <w:rFonts w:hAnsi="標楷體"/>
          <w:szCs w:val="32"/>
        </w:rPr>
        <w:footnoteReference w:id="35"/>
      </w:r>
      <w:r w:rsidR="00617CF2" w:rsidRPr="00B24362">
        <w:rPr>
          <w:rFonts w:hAnsi="標楷體" w:hint="eastAsia"/>
          <w:szCs w:val="32"/>
        </w:rPr>
        <w:t>，</w:t>
      </w:r>
      <w:r w:rsidR="00617CF2" w:rsidRPr="00B24362">
        <w:rPr>
          <w:rFonts w:hAnsi="標楷體" w:hint="eastAsia"/>
          <w:b/>
          <w:szCs w:val="32"/>
        </w:rPr>
        <w:t>十時三十分</w:t>
      </w:r>
      <w:r w:rsidR="00617CF2" w:rsidRPr="00B24362">
        <w:rPr>
          <w:rFonts w:hAnsi="標楷體" w:hint="eastAsia"/>
          <w:szCs w:val="32"/>
        </w:rPr>
        <w:t>帶</w:t>
      </w:r>
      <w:r w:rsidR="00C203B4">
        <w:rPr>
          <w:rFonts w:hAnsi="標楷體" w:hint="eastAsia"/>
          <w:szCs w:val="32"/>
        </w:rPr>
        <w:t>曾○○</w:t>
      </w:r>
      <w:r w:rsidR="00617CF2" w:rsidRPr="00B24362">
        <w:rPr>
          <w:rFonts w:hAnsi="標楷體" w:hint="eastAsia"/>
          <w:szCs w:val="32"/>
        </w:rPr>
        <w:t>進場，說昨晚天黑找不到分屍地點。</w:t>
      </w:r>
      <w:r w:rsidR="00617CF2" w:rsidRPr="00B24362">
        <w:rPr>
          <w:rFonts w:hAnsi="標楷體" w:hint="eastAsia"/>
          <w:b/>
          <w:szCs w:val="32"/>
        </w:rPr>
        <w:t>（事實上分屍地點與殺人現場，是否為真正現場也有疑問，詳如後述）</w:t>
      </w:r>
      <w:r w:rsidR="006909F6" w:rsidRPr="00B24362">
        <w:rPr>
          <w:rFonts w:hAnsi="標楷體" w:hint="eastAsia"/>
          <w:b/>
          <w:szCs w:val="32"/>
        </w:rPr>
        <w:t>；其後</w:t>
      </w:r>
      <w:r w:rsidR="00415B6A">
        <w:rPr>
          <w:rFonts w:hAnsi="標楷體" w:hint="eastAsia"/>
          <w:b/>
          <w:szCs w:val="32"/>
        </w:rPr>
        <w:t>羅○○</w:t>
      </w:r>
      <w:r w:rsidR="006909F6" w:rsidRPr="00B24362">
        <w:rPr>
          <w:rFonts w:hAnsi="標楷體" w:hint="eastAsia"/>
          <w:b/>
          <w:szCs w:val="32"/>
        </w:rPr>
        <w:t>又稱上午</w:t>
      </w:r>
      <w:r w:rsidR="006909F6" w:rsidRPr="00B24362">
        <w:rPr>
          <w:rFonts w:hAnsi="標楷體" w:hint="eastAsia"/>
          <w:szCs w:val="32"/>
        </w:rPr>
        <w:t>十時三十分分屍現場為真正</w:t>
      </w:r>
      <w:r w:rsidR="006909F6" w:rsidRPr="00B24362">
        <w:rPr>
          <w:rStyle w:val="af7"/>
          <w:rFonts w:hAnsi="標楷體"/>
          <w:szCs w:val="32"/>
        </w:rPr>
        <w:footnoteReference w:id="36"/>
      </w:r>
      <w:r w:rsidR="000C0663" w:rsidRPr="00B24362">
        <w:rPr>
          <w:rFonts w:hAnsi="標楷體" w:hint="eastAsia"/>
          <w:szCs w:val="32"/>
        </w:rPr>
        <w:t>。</w:t>
      </w:r>
    </w:p>
    <w:p w:rsidR="00F1217A" w:rsidRPr="00B24362" w:rsidRDefault="00545AE7" w:rsidP="00F31502">
      <w:pPr>
        <w:pStyle w:val="5"/>
        <w:rPr>
          <w:rFonts w:hAnsi="標楷體"/>
          <w:szCs w:val="32"/>
        </w:rPr>
      </w:pPr>
      <w:r w:rsidRPr="00B24362">
        <w:rPr>
          <w:rFonts w:hAnsi="標楷體"/>
        </w:rPr>
        <w:t>七十七年十月十五日</w:t>
      </w:r>
      <w:r w:rsidR="00415B6A">
        <w:rPr>
          <w:rFonts w:hAnsi="標楷體" w:hint="eastAsia"/>
        </w:rPr>
        <w:t>羅○○</w:t>
      </w:r>
      <w:r w:rsidR="009A3938" w:rsidRPr="00B24362">
        <w:rPr>
          <w:rFonts w:hAnsi="標楷體" w:hint="eastAsia"/>
        </w:rPr>
        <w:t>與</w:t>
      </w:r>
      <w:r w:rsidR="00415B6A">
        <w:rPr>
          <w:rFonts w:hAnsi="標楷體" w:hint="eastAsia"/>
        </w:rPr>
        <w:t>鄧○○</w:t>
      </w:r>
      <w:r w:rsidR="009A3938" w:rsidRPr="00B24362">
        <w:rPr>
          <w:rFonts w:hAnsi="標楷體" w:hint="eastAsia"/>
        </w:rPr>
        <w:t>對質部分譯文。</w:t>
      </w:r>
    </w:p>
    <w:p w:rsidR="009A3938" w:rsidRPr="00B24362" w:rsidRDefault="009A3938" w:rsidP="00F31502">
      <w:pPr>
        <w:pStyle w:val="5"/>
        <w:numPr>
          <w:ilvl w:val="0"/>
          <w:numId w:val="0"/>
        </w:numPr>
        <w:ind w:left="2095"/>
        <w:rPr>
          <w:rFonts w:hAnsi="標楷體"/>
          <w:szCs w:val="32"/>
        </w:rPr>
      </w:pPr>
      <w:r w:rsidRPr="00B24362">
        <w:rPr>
          <w:rFonts w:hAnsi="標楷體" w:hint="eastAsia"/>
          <w:szCs w:val="32"/>
        </w:rPr>
        <w:lastRenderedPageBreak/>
        <w:t xml:space="preserve">   因錄音檔極為龐大，僅就此譯文還原，佐證檢警</w:t>
      </w:r>
      <w:r w:rsidR="009B4462" w:rsidRPr="00B24362">
        <w:rPr>
          <w:rFonts w:hAnsi="標楷體" w:hint="eastAsia"/>
          <w:szCs w:val="32"/>
        </w:rPr>
        <w:t>有</w:t>
      </w:r>
      <w:r w:rsidRPr="00B24362">
        <w:rPr>
          <w:rFonts w:hAnsi="標楷體" w:hint="eastAsia"/>
          <w:szCs w:val="32"/>
        </w:rPr>
        <w:t>層層套供之可能性。</w:t>
      </w:r>
    </w:p>
    <w:tbl>
      <w:tblPr>
        <w:tblW w:w="3924" w:type="pct"/>
        <w:jc w:val="righ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76"/>
        <w:gridCol w:w="1133"/>
        <w:gridCol w:w="4701"/>
      </w:tblGrid>
      <w:tr w:rsidR="009C02FB" w:rsidRPr="00B24362" w:rsidTr="009C02FB">
        <w:trPr>
          <w:trHeight w:val="450"/>
          <w:tblHeader/>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9C02FB">
            <w:pPr>
              <w:autoSpaceDE w:val="0"/>
              <w:autoSpaceDN w:val="0"/>
              <w:adjustRightInd w:val="0"/>
              <w:jc w:val="center"/>
              <w:rPr>
                <w:rFonts w:ascii="標楷體" w:hAnsi="標楷體" w:cs="新細明體"/>
                <w:sz w:val="24"/>
                <w:szCs w:val="24"/>
              </w:rPr>
            </w:pPr>
            <w:r w:rsidRPr="00B24362">
              <w:rPr>
                <w:rFonts w:ascii="標楷體" w:hAnsi="標楷體" w:cs="新細明體" w:hint="eastAsia"/>
                <w:sz w:val="24"/>
                <w:szCs w:val="24"/>
              </w:rPr>
              <w:t>時間</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9C02FB">
            <w:pPr>
              <w:autoSpaceDE w:val="0"/>
              <w:autoSpaceDN w:val="0"/>
              <w:adjustRightInd w:val="0"/>
              <w:jc w:val="center"/>
              <w:rPr>
                <w:rFonts w:ascii="標楷體" w:hAnsi="標楷體" w:cs="新細明體"/>
                <w:sz w:val="24"/>
                <w:szCs w:val="24"/>
              </w:rPr>
            </w:pPr>
            <w:r w:rsidRPr="00B24362">
              <w:rPr>
                <w:rFonts w:ascii="標楷體" w:hAnsi="標楷體" w:cs="新細明體" w:hint="eastAsia"/>
                <w:sz w:val="24"/>
                <w:szCs w:val="24"/>
              </w:rPr>
              <w:t>發話人</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9C02FB">
            <w:pPr>
              <w:autoSpaceDE w:val="0"/>
              <w:autoSpaceDN w:val="0"/>
              <w:adjustRightInd w:val="0"/>
              <w:jc w:val="center"/>
              <w:rPr>
                <w:rFonts w:ascii="標楷體" w:hAnsi="標楷體" w:cs="新細明體"/>
                <w:sz w:val="24"/>
                <w:szCs w:val="24"/>
              </w:rPr>
            </w:pPr>
            <w:r w:rsidRPr="00B24362">
              <w:rPr>
                <w:rFonts w:ascii="標楷體" w:hAnsi="標楷體" w:cs="新細明體" w:hint="eastAsia"/>
                <w:sz w:val="24"/>
                <w:szCs w:val="24"/>
              </w:rPr>
              <w:t>內容</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00:29:16</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這個</w:t>
            </w:r>
            <w:r w:rsidRPr="00B24362">
              <w:rPr>
                <w:rFonts w:ascii="標楷體" w:hAnsi="標楷體" w:cs="新細明體"/>
                <w:sz w:val="24"/>
                <w:szCs w:val="24"/>
              </w:rPr>
              <w:t>…</w:t>
            </w:r>
            <w:r w:rsidRPr="00B24362">
              <w:rPr>
                <w:rFonts w:ascii="標楷體" w:hAnsi="標楷體" w:cs="新細明體" w:hint="eastAsia"/>
                <w:sz w:val="24"/>
                <w:szCs w:val="24"/>
              </w:rPr>
              <w:t>.</w:t>
            </w:r>
            <w:r w:rsidR="00415B6A">
              <w:rPr>
                <w:rFonts w:ascii="標楷體" w:hAnsi="標楷體" w:cs="新細明體" w:hint="eastAsia"/>
                <w:sz w:val="24"/>
                <w:szCs w:val="24"/>
              </w:rPr>
              <w:t>鄧○○</w:t>
            </w:r>
            <w:r w:rsidRPr="00B24362">
              <w:rPr>
                <w:rFonts w:ascii="標楷體" w:hAnsi="標楷體" w:cs="新細明體"/>
                <w:sz w:val="24"/>
                <w:szCs w:val="24"/>
              </w:rPr>
              <w:t>…</w:t>
            </w:r>
            <w:r w:rsidRPr="00B24362">
              <w:rPr>
                <w:rFonts w:ascii="標楷體" w:hAnsi="標楷體" w:cs="新細明體" w:hint="eastAsia"/>
                <w:sz w:val="24"/>
                <w:szCs w:val="24"/>
              </w:rPr>
              <w:t>.你有沒有參加過</w:t>
            </w:r>
            <w:r w:rsidRPr="00B24362">
              <w:rPr>
                <w:rFonts w:ascii="標楷體" w:hAnsi="標楷體" w:cs="新細明體"/>
                <w:sz w:val="24"/>
                <w:szCs w:val="24"/>
              </w:rPr>
              <w:t>…</w:t>
            </w:r>
            <w:r w:rsidRPr="00B24362">
              <w:rPr>
                <w:rFonts w:ascii="標楷體" w:hAnsi="標楷體" w:cs="新細明體" w:hint="eastAsia"/>
                <w:sz w:val="24"/>
                <w:szCs w:val="24"/>
              </w:rPr>
              <w:t>.</w:t>
            </w:r>
            <w:r w:rsidR="00415B6A">
              <w:rPr>
                <w:rFonts w:ascii="標楷體" w:hAnsi="標楷體" w:cs="新細明體" w:hint="eastAsia"/>
                <w:sz w:val="24"/>
                <w:szCs w:val="24"/>
              </w:rPr>
              <w:t>柯洪○○</w:t>
            </w:r>
            <w:r w:rsidRPr="00B24362">
              <w:rPr>
                <w:rFonts w:ascii="標楷體" w:hAnsi="標楷體" w:cs="新細明體" w:hint="eastAsia"/>
                <w:sz w:val="24"/>
                <w:szCs w:val="24"/>
              </w:rPr>
              <w:t>這個</w:t>
            </w:r>
            <w:r w:rsidRPr="00B24362">
              <w:rPr>
                <w:rFonts w:ascii="標楷體" w:hAnsi="標楷體" w:cs="新細明體"/>
                <w:sz w:val="24"/>
                <w:szCs w:val="24"/>
              </w:rPr>
              <w:t>…</w:t>
            </w:r>
            <w:r w:rsidRPr="00B24362">
              <w:rPr>
                <w:rFonts w:ascii="標楷體" w:hAnsi="標楷體" w:cs="新細明體" w:hint="eastAsia"/>
                <w:sz w:val="24"/>
                <w:szCs w:val="24"/>
              </w:rPr>
              <w:t>.</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22</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沒有。沒有。</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29</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這個</w:t>
            </w:r>
            <w:r w:rsidRPr="00B24362">
              <w:rPr>
                <w:rFonts w:ascii="標楷體" w:hAnsi="標楷體" w:cs="新細明體"/>
                <w:sz w:val="24"/>
                <w:szCs w:val="24"/>
              </w:rPr>
              <w:t>…</w:t>
            </w:r>
            <w:r w:rsidRPr="00B24362">
              <w:rPr>
                <w:rFonts w:ascii="標楷體" w:hAnsi="標楷體" w:cs="新細明體" w:hint="eastAsia"/>
                <w:sz w:val="24"/>
                <w:szCs w:val="24"/>
              </w:rPr>
              <w:t>.這邊</w:t>
            </w:r>
            <w:r w:rsidRPr="00B24362">
              <w:rPr>
                <w:rFonts w:ascii="標楷體" w:hAnsi="標楷體" w:cs="新細明體"/>
                <w:sz w:val="24"/>
                <w:szCs w:val="24"/>
              </w:rPr>
              <w:t>…</w:t>
            </w:r>
            <w:r w:rsidRPr="00B24362">
              <w:rPr>
                <w:rFonts w:ascii="標楷體" w:hAnsi="標楷體" w:cs="新細明體" w:hint="eastAsia"/>
                <w:sz w:val="24"/>
                <w:szCs w:val="24"/>
              </w:rPr>
              <w:t>.***、</w:t>
            </w:r>
            <w:r w:rsidR="00415B6A">
              <w:rPr>
                <w:rFonts w:ascii="標楷體" w:hAnsi="標楷體" w:cs="新細明體" w:hint="eastAsia"/>
                <w:sz w:val="24"/>
                <w:szCs w:val="24"/>
              </w:rPr>
              <w:t>鄧○○</w:t>
            </w:r>
            <w:r w:rsidRPr="00B24362">
              <w:rPr>
                <w:rFonts w:ascii="標楷體" w:hAnsi="標楷體" w:cs="新細明體" w:hint="eastAsia"/>
                <w:sz w:val="24"/>
                <w:szCs w:val="24"/>
              </w:rPr>
              <w:t>，他們兩個都承認</w:t>
            </w:r>
            <w:r w:rsidRPr="00B24362">
              <w:rPr>
                <w:rFonts w:ascii="標楷體" w:hAnsi="標楷體" w:cs="新細明體"/>
                <w:sz w:val="24"/>
                <w:szCs w:val="24"/>
              </w:rPr>
              <w:t>…</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31</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什麼？哪有我哪有承認，我沒有承認啊</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32</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CC27A7">
            <w:pPr>
              <w:autoSpaceDE w:val="0"/>
              <w:autoSpaceDN w:val="0"/>
              <w:adjustRightInd w:val="0"/>
              <w:rPr>
                <w:rFonts w:ascii="標楷體" w:hAnsi="標楷體" w:cs="新細明體"/>
                <w:b/>
                <w:sz w:val="24"/>
                <w:szCs w:val="24"/>
              </w:rPr>
            </w:pPr>
            <w:r w:rsidRPr="00B24362">
              <w:rPr>
                <w:rFonts w:ascii="標楷體" w:hAnsi="標楷體" w:cs="新細明體" w:hint="eastAsia"/>
                <w:b/>
                <w:sz w:val="24"/>
                <w:szCs w:val="24"/>
              </w:rPr>
              <w:t>這個</w:t>
            </w:r>
            <w:r w:rsidR="00415B6A">
              <w:rPr>
                <w:rFonts w:ascii="標楷體" w:hAnsi="標楷體" w:cs="新細明體" w:hint="eastAsia"/>
                <w:b/>
                <w:sz w:val="24"/>
                <w:szCs w:val="24"/>
              </w:rPr>
              <w:t>陳○○</w:t>
            </w:r>
            <w:r w:rsidRPr="00B24362">
              <w:rPr>
                <w:rFonts w:ascii="標楷體" w:hAnsi="標楷體" w:cs="新細明體" w:hint="eastAsia"/>
                <w:b/>
                <w:sz w:val="24"/>
                <w:szCs w:val="24"/>
              </w:rPr>
              <w:t>跟羅濟勲他們兩個承認</w:t>
            </w:r>
            <w:r w:rsidR="00CC27A7" w:rsidRPr="00B24362">
              <w:rPr>
                <w:rFonts w:ascii="標楷體" w:hAnsi="標楷體" w:cs="新細明體" w:hint="eastAsia"/>
                <w:b/>
                <w:sz w:val="24"/>
                <w:szCs w:val="24"/>
              </w:rPr>
              <w:t>啊</w:t>
            </w:r>
            <w:r w:rsidRPr="00B24362">
              <w:rPr>
                <w:rFonts w:ascii="標楷體" w:hAnsi="標楷體" w:cs="新細明體" w:hint="eastAsia"/>
                <w:b/>
                <w:sz w:val="24"/>
                <w:szCs w:val="24"/>
              </w:rPr>
              <w:t>，根據他供述啊，那天這個黑色飛羚車，帶他們兩個押柯洪月蘭到輝煌牧場</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46</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b/>
                <w:sz w:val="24"/>
                <w:szCs w:val="24"/>
              </w:rPr>
            </w:pPr>
            <w:r w:rsidRPr="00B24362">
              <w:rPr>
                <w:rFonts w:ascii="標楷體" w:hAnsi="標楷體" w:cs="新細明體" w:hint="eastAsia"/>
                <w:b/>
                <w:sz w:val="24"/>
                <w:szCs w:val="24"/>
              </w:rPr>
              <w:t>沒有。</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47</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b/>
                <w:sz w:val="24"/>
                <w:szCs w:val="24"/>
              </w:rPr>
            </w:pPr>
            <w:r w:rsidRPr="00B24362">
              <w:rPr>
                <w:rFonts w:ascii="標楷體" w:hAnsi="標楷體" w:cs="新細明體" w:hint="eastAsia"/>
                <w:b/>
                <w:sz w:val="24"/>
                <w:szCs w:val="24"/>
              </w:rPr>
              <w:t>有沒有不承認呢？</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49</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b/>
                <w:sz w:val="24"/>
                <w:szCs w:val="24"/>
              </w:rPr>
            </w:pPr>
            <w:r w:rsidRPr="00B24362">
              <w:rPr>
                <w:rFonts w:ascii="標楷體" w:hAnsi="標楷體" w:cs="新細明體" w:hint="eastAsia"/>
                <w:b/>
                <w:sz w:val="24"/>
                <w:szCs w:val="24"/>
              </w:rPr>
              <w:t>沒有，絕對沒有</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00:29:50</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b/>
                <w:sz w:val="24"/>
                <w:szCs w:val="24"/>
              </w:rPr>
            </w:pPr>
            <w:r w:rsidRPr="00B24362">
              <w:rPr>
                <w:rFonts w:ascii="標楷體" w:hAnsi="標楷體" w:cs="新細明體" w:hint="eastAsia"/>
                <w:b/>
                <w:sz w:val="24"/>
                <w:szCs w:val="24"/>
              </w:rPr>
              <w:t>有沒有這件事情呢？</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53</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沒有。我就沒有參加這件事情啊</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55</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你有沒有聽說？聽</w:t>
            </w:r>
            <w:r w:rsidR="00415B6A">
              <w:rPr>
                <w:rFonts w:ascii="標楷體" w:hAnsi="標楷體" w:cs="新細明體" w:hint="eastAsia"/>
                <w:sz w:val="24"/>
                <w:szCs w:val="24"/>
              </w:rPr>
              <w:t>邱○○</w:t>
            </w:r>
            <w:r w:rsidRPr="00B24362">
              <w:rPr>
                <w:rFonts w:ascii="標楷體" w:hAnsi="標楷體" w:cs="新細明體" w:hint="eastAsia"/>
                <w:sz w:val="24"/>
                <w:szCs w:val="24"/>
              </w:rPr>
              <w:t>說過有做過這件事情？</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00</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沒有。我也沒有聽他們說</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03</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是他們做的你沒有參加？</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04</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我就沒有聽說過啊</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05</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都沒聽說過？</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07</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沒有。</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11</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那麼</w:t>
            </w:r>
            <w:r w:rsidR="00415B6A">
              <w:rPr>
                <w:rFonts w:ascii="標楷體" w:hAnsi="標楷體" w:cs="新細明體" w:hint="eastAsia"/>
                <w:sz w:val="24"/>
                <w:szCs w:val="24"/>
              </w:rPr>
              <w:t>陳○○</w:t>
            </w:r>
            <w:r w:rsidRPr="00B24362">
              <w:rPr>
                <w:rFonts w:ascii="標楷體" w:hAnsi="標楷體" w:cs="新細明體" w:hint="eastAsia"/>
                <w:sz w:val="24"/>
                <w:szCs w:val="24"/>
              </w:rPr>
              <w:t>跟羅濟勲為什麼這麼講？</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15</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那我不知道</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17</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敢不敢跟他對質？</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19</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敢阿！</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22</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那對質出來你</w:t>
            </w:r>
            <w:r w:rsidRPr="00B24362">
              <w:rPr>
                <w:rFonts w:ascii="標楷體" w:hAnsi="標楷體" w:cs="新細明體"/>
                <w:sz w:val="24"/>
                <w:szCs w:val="24"/>
              </w:rPr>
              <w:t>…</w:t>
            </w:r>
            <w:r w:rsidRPr="00B24362">
              <w:rPr>
                <w:rFonts w:ascii="標楷體" w:hAnsi="標楷體" w:cs="新細明體" w:hint="eastAsia"/>
                <w:sz w:val="24"/>
                <w:szCs w:val="24"/>
              </w:rPr>
              <w:t>.</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00:28:25</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我確實沒有跟</w:t>
            </w:r>
            <w:r w:rsidR="00415B6A">
              <w:rPr>
                <w:rFonts w:ascii="標楷體" w:hAnsi="標楷體" w:cs="新細明體" w:hint="eastAsia"/>
                <w:sz w:val="24"/>
                <w:szCs w:val="24"/>
              </w:rPr>
              <w:t>邱○○</w:t>
            </w:r>
            <w:r w:rsidRPr="00B24362">
              <w:rPr>
                <w:rFonts w:ascii="標楷體" w:hAnsi="標楷體" w:cs="新細明體" w:hint="eastAsia"/>
                <w:sz w:val="24"/>
                <w:szCs w:val="24"/>
              </w:rPr>
              <w:t>在一起，我當時確實沒有跟他在一起啊</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32</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 警察</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十一月份就認識，沒跟他在一起？</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lastRenderedPageBreak/>
              <w:t>35</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他十一月份就認識我</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37</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十一月份？</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38</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b/>
                <w:sz w:val="24"/>
                <w:szCs w:val="24"/>
              </w:rPr>
            </w:pPr>
            <w:r w:rsidRPr="00B24362">
              <w:rPr>
                <w:rFonts w:ascii="標楷體" w:hAnsi="標楷體" w:cs="新細明體" w:hint="eastAsia"/>
                <w:b/>
                <w:sz w:val="24"/>
                <w:szCs w:val="24"/>
              </w:rPr>
              <w:t>十一月份，他十一月份認識我，真的，那不可能的事情，我十一月份那時候沒跟他在一起啊，我還沒認識他啊</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48</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龜山１５號哪房子你去過幾次？</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50</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我去過幾次喔？</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51</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第一次是什麼時候去的？</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52</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第一是</w:t>
            </w:r>
            <w:r w:rsidRPr="00B24362">
              <w:rPr>
                <w:rFonts w:ascii="標楷體" w:hAnsi="標楷體" w:cs="新細明體"/>
                <w:sz w:val="24"/>
                <w:szCs w:val="24"/>
              </w:rPr>
              <w:t>…</w:t>
            </w:r>
            <w:r w:rsidRPr="00B24362">
              <w:rPr>
                <w:rFonts w:ascii="標楷體" w:hAnsi="標楷體" w:cs="新細明體" w:hint="eastAsia"/>
                <w:sz w:val="24"/>
                <w:szCs w:val="24"/>
              </w:rPr>
              <w:t>.就是快過年前的</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00:29:02</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過年前？</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00:29:03</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對。</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jc w:val="right"/>
              <w:rPr>
                <w:rFonts w:ascii="標楷體" w:hAnsi="標楷體" w:cs="新細明體"/>
                <w:sz w:val="24"/>
                <w:szCs w:val="24"/>
              </w:rPr>
            </w:pPr>
          </w:p>
        </w:tc>
        <w:tc>
          <w:tcPr>
            <w:tcW w:w="7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rPr>
                <w:rFonts w:ascii="標楷體" w:hAnsi="標楷體" w:cs="新細明體"/>
                <w:sz w:val="24"/>
                <w:szCs w:val="24"/>
              </w:rPr>
            </w:pP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（停頓）</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00:32:20</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b/>
                <w:sz w:val="24"/>
                <w:szCs w:val="24"/>
              </w:rPr>
            </w:pPr>
            <w:r w:rsidRPr="00B24362">
              <w:rPr>
                <w:rFonts w:ascii="標楷體" w:hAnsi="標楷體" w:cs="新細明體" w:hint="eastAsia"/>
                <w:b/>
                <w:sz w:val="24"/>
                <w:szCs w:val="24"/>
              </w:rPr>
              <w:t>輝煌牧場你有沒有去過？</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20</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b/>
                <w:sz w:val="24"/>
                <w:szCs w:val="24"/>
              </w:rPr>
            </w:pPr>
            <w:r w:rsidRPr="00B24362">
              <w:rPr>
                <w:rFonts w:ascii="標楷體" w:hAnsi="標楷體" w:cs="新細明體" w:hint="eastAsia"/>
                <w:b/>
                <w:sz w:val="24"/>
                <w:szCs w:val="24"/>
              </w:rPr>
              <w:t>有。</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24</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b/>
                <w:sz w:val="24"/>
                <w:szCs w:val="24"/>
              </w:rPr>
            </w:pPr>
            <w:r w:rsidRPr="00B24362">
              <w:rPr>
                <w:rFonts w:ascii="標楷體" w:hAnsi="標楷體" w:cs="新細明體" w:hint="eastAsia"/>
                <w:b/>
                <w:sz w:val="24"/>
                <w:szCs w:val="24"/>
              </w:rPr>
              <w:t>去過幾次？</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25</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b/>
                <w:sz w:val="24"/>
                <w:szCs w:val="24"/>
              </w:rPr>
            </w:pPr>
            <w:r w:rsidRPr="00B24362">
              <w:rPr>
                <w:rFonts w:ascii="標楷體" w:hAnsi="標楷體" w:cs="新細明體" w:hint="eastAsia"/>
                <w:b/>
                <w:sz w:val="24"/>
                <w:szCs w:val="24"/>
              </w:rPr>
              <w:t>去過一次。</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26</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b/>
                <w:sz w:val="24"/>
                <w:szCs w:val="24"/>
              </w:rPr>
            </w:pPr>
            <w:r w:rsidRPr="00B24362">
              <w:rPr>
                <w:rFonts w:ascii="標楷體" w:hAnsi="標楷體" w:cs="新細明體" w:hint="eastAsia"/>
                <w:b/>
                <w:sz w:val="24"/>
                <w:szCs w:val="24"/>
              </w:rPr>
              <w:t>去幹什麼？</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28</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b/>
                <w:sz w:val="24"/>
                <w:szCs w:val="24"/>
              </w:rPr>
            </w:pPr>
            <w:r w:rsidRPr="00B24362">
              <w:rPr>
                <w:rFonts w:ascii="標楷體" w:hAnsi="標楷體" w:cs="新細明體" w:hint="eastAsia"/>
                <w:b/>
                <w:sz w:val="24"/>
                <w:szCs w:val="24"/>
              </w:rPr>
              <w:t>是押</w:t>
            </w:r>
            <w:r w:rsidR="004D565D">
              <w:rPr>
                <w:rFonts w:ascii="標楷體" w:hAnsi="標楷體" w:cs="新細明體" w:hint="eastAsia"/>
                <w:b/>
                <w:sz w:val="24"/>
                <w:szCs w:val="24"/>
              </w:rPr>
              <w:t>林○○</w:t>
            </w:r>
            <w:r w:rsidRPr="00B24362">
              <w:rPr>
                <w:rFonts w:ascii="標楷體" w:hAnsi="標楷體" w:cs="新細明體" w:hint="eastAsia"/>
                <w:b/>
                <w:sz w:val="24"/>
                <w:szCs w:val="24"/>
              </w:rPr>
              <w:t>上去的時候。</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32</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那什麼時候？什麼時候的事情？</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34</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嗯。一月份的事情</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38</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今年元月份的事情是不是？</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40</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對，元月間。</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41</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那你開什麼車？</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42</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我開銀</w:t>
            </w:r>
            <w:r w:rsidR="00CC27A7" w:rsidRPr="00B24362">
              <w:rPr>
                <w:rFonts w:ascii="標楷體" w:hAnsi="標楷體" w:cs="新細明體" w:hint="eastAsia"/>
                <w:sz w:val="24"/>
                <w:szCs w:val="24"/>
              </w:rPr>
              <w:t>翼</w:t>
            </w:r>
            <w:r w:rsidRPr="00B24362">
              <w:rPr>
                <w:rFonts w:ascii="標楷體" w:hAnsi="標楷體" w:cs="新細明體" w:hint="eastAsia"/>
                <w:sz w:val="24"/>
                <w:szCs w:val="24"/>
              </w:rPr>
              <w:t>一千的。</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47</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那你有一次開黑色飛羚到輝煌牧場幹什麼？有沒有開過黑色飛羚到輝煌牧場？</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56</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不曾。不曾。</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jc w:val="right"/>
              <w:rPr>
                <w:rFonts w:ascii="標楷體" w:hAnsi="標楷體" w:cs="新細明體"/>
                <w:sz w:val="24"/>
                <w:szCs w:val="24"/>
              </w:rPr>
            </w:pPr>
          </w:p>
        </w:tc>
        <w:tc>
          <w:tcPr>
            <w:tcW w:w="7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rPr>
                <w:rFonts w:ascii="標楷體" w:hAnsi="標楷體" w:cs="新細明體"/>
                <w:sz w:val="24"/>
                <w:szCs w:val="24"/>
              </w:rPr>
            </w:pP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（停頓）</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00:33:10</w:t>
            </w:r>
          </w:p>
        </w:tc>
        <w:tc>
          <w:tcPr>
            <w:tcW w:w="7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rPr>
                <w:rFonts w:ascii="標楷體" w:hAnsi="標楷體" w:cs="新細明體"/>
                <w:sz w:val="24"/>
                <w:szCs w:val="24"/>
              </w:rPr>
            </w:pP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〈背景交談聲，有笑聲〉</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00:34:11</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4D565D"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林○○</w:t>
            </w:r>
            <w:r w:rsidR="009C02FB" w:rsidRPr="00B24362">
              <w:rPr>
                <w:rFonts w:ascii="標楷體" w:hAnsi="標楷體" w:cs="新細明體" w:hint="eastAsia"/>
                <w:sz w:val="24"/>
                <w:szCs w:val="24"/>
              </w:rPr>
              <w:t>是今年元月是吧？</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lastRenderedPageBreak/>
              <w:t>00:34:14</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對。</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jc w:val="right"/>
              <w:rPr>
                <w:rFonts w:ascii="標楷體" w:hAnsi="標楷體" w:cs="新細明體"/>
                <w:sz w:val="24"/>
                <w:szCs w:val="24"/>
              </w:rPr>
            </w:pPr>
          </w:p>
        </w:tc>
        <w:tc>
          <w:tcPr>
            <w:tcW w:w="7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rPr>
                <w:rFonts w:ascii="標楷體" w:hAnsi="標楷體" w:cs="新細明體"/>
                <w:sz w:val="24"/>
                <w:szCs w:val="24"/>
              </w:rPr>
            </w:pP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（停頓）</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00:35:11</w:t>
            </w:r>
          </w:p>
        </w:tc>
        <w:tc>
          <w:tcPr>
            <w:tcW w:w="7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rPr>
                <w:rFonts w:ascii="標楷體" w:hAnsi="標楷體" w:cs="新細明體"/>
                <w:sz w:val="24"/>
                <w:szCs w:val="24"/>
              </w:rPr>
            </w:pP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〈背景交談聲〉</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00:35:47</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這筆錄就這樣記了是吧？</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51</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嗯。對。</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52</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喔，奇怪耶。</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jc w:val="right"/>
              <w:rPr>
                <w:rFonts w:ascii="標楷體" w:hAnsi="標楷體" w:cs="新細明體"/>
                <w:sz w:val="24"/>
                <w:szCs w:val="24"/>
              </w:rPr>
            </w:pPr>
          </w:p>
        </w:tc>
        <w:tc>
          <w:tcPr>
            <w:tcW w:w="7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rPr>
                <w:rFonts w:ascii="標楷體" w:hAnsi="標楷體" w:cs="新細明體"/>
                <w:sz w:val="24"/>
                <w:szCs w:val="24"/>
              </w:rPr>
            </w:pP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（停頓）</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00:36:00</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你在七十一年六月</w:t>
            </w:r>
            <w:r w:rsidRPr="00B24362">
              <w:rPr>
                <w:rFonts w:ascii="標楷體" w:hAnsi="標楷體" w:cs="新細明體"/>
                <w:sz w:val="24"/>
                <w:szCs w:val="24"/>
              </w:rPr>
              <w:t>…</w:t>
            </w:r>
            <w:r w:rsidRPr="00B24362">
              <w:rPr>
                <w:rFonts w:ascii="標楷體" w:hAnsi="標楷體" w:cs="新細明體" w:hint="eastAsia"/>
                <w:sz w:val="24"/>
                <w:szCs w:val="24"/>
              </w:rPr>
              <w:t>.不是，是七十六年十一月就是去年十一月下旬這段時間你就沒有租車子是吧？</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08</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沒有。</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10</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十一月份，你說這段期間想不起來是吧？</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12</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嗯。想不起來。</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13</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那你這段期間人在哪裡？在做什麼？</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15</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我人在哪裡？</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17</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七十六年十一月下旬。</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18</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那時候我在一個土雞城做</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19</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哪一個土雞城？</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21</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億濛</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23</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哪裡的？</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24</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就是，內灣嘛</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28</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竹南還是頭份？</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28</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不明</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頭份</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30</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誰開的？李輝先？</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32</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ㄟ。對</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35</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那老久就沒有了你還講</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36</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十月份、十一月份啊，沒錯啊</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40</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那老早就沒有啦</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42</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從什麼時候做到什麼時候？</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lastRenderedPageBreak/>
              <w:t>44</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我記得是從九月份，十月份開始</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48</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做到什麼時候？</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49</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做到十一月</w:t>
            </w:r>
            <w:r w:rsidRPr="00B24362">
              <w:rPr>
                <w:rFonts w:ascii="標楷體" w:hAnsi="標楷體" w:cs="新細明體"/>
                <w:sz w:val="24"/>
                <w:szCs w:val="24"/>
              </w:rPr>
              <w:t>…</w:t>
            </w:r>
            <w:r w:rsidRPr="00B24362">
              <w:rPr>
                <w:rFonts w:ascii="標楷體" w:hAnsi="標楷體" w:cs="新細明體" w:hint="eastAsia"/>
                <w:sz w:val="24"/>
                <w:szCs w:val="24"/>
              </w:rPr>
              <w:t>.我差不多</w:t>
            </w:r>
            <w:r w:rsidRPr="00B24362">
              <w:rPr>
                <w:rFonts w:ascii="標楷體" w:hAnsi="標楷體" w:cs="新細明體"/>
                <w:sz w:val="24"/>
                <w:szCs w:val="24"/>
              </w:rPr>
              <w:t>…</w:t>
            </w:r>
            <w:r w:rsidRPr="00B24362">
              <w:rPr>
                <w:rFonts w:ascii="標楷體" w:hAnsi="標楷體" w:cs="新細明體" w:hint="eastAsia"/>
                <w:sz w:val="24"/>
                <w:szCs w:val="24"/>
              </w:rPr>
              <w:t>.快到十二月了，我十二月才離開他的。</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00:37:00</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這個你就記得這麼詳細，啊問你車子的事你又不記得，九月份的事就記得，好啦你慢慢講，你講怎樣就記怎樣</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07</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你說你在七十六年九月份就去做的話</w:t>
            </w:r>
            <w:r w:rsidRPr="00B24362">
              <w:rPr>
                <w:rFonts w:ascii="標楷體" w:hAnsi="標楷體" w:cs="新細明體"/>
                <w:sz w:val="24"/>
                <w:szCs w:val="24"/>
              </w:rPr>
              <w:t>…</w:t>
            </w:r>
            <w:r w:rsidRPr="00B24362">
              <w:rPr>
                <w:rFonts w:ascii="標楷體" w:hAnsi="標楷體" w:cs="新細明體" w:hint="eastAsia"/>
                <w:sz w:val="24"/>
                <w:szCs w:val="24"/>
              </w:rPr>
              <w:t>..</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14</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對，我記得是九月份，做到十一月底，差不多十一月底</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b/>
                <w:sz w:val="24"/>
                <w:szCs w:val="24"/>
              </w:rPr>
            </w:pPr>
            <w:r w:rsidRPr="00B24362">
              <w:rPr>
                <w:rFonts w:ascii="標楷體" w:hAnsi="標楷體" w:cs="新細明體" w:hint="eastAsia"/>
                <w:b/>
                <w:sz w:val="24"/>
                <w:szCs w:val="24"/>
              </w:rPr>
              <w:t>20</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b/>
                <w:sz w:val="24"/>
                <w:szCs w:val="24"/>
              </w:rPr>
            </w:pPr>
            <w:r w:rsidRPr="00B24362">
              <w:rPr>
                <w:rFonts w:ascii="標楷體" w:hAnsi="標楷體" w:cs="新細明體" w:hint="eastAsia"/>
                <w:b/>
                <w:sz w:val="24"/>
                <w:szCs w:val="24"/>
              </w:rPr>
              <w:t>？警察</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b/>
                <w:sz w:val="24"/>
                <w:szCs w:val="24"/>
              </w:rPr>
            </w:pPr>
            <w:r>
              <w:rPr>
                <w:rFonts w:ascii="標楷體" w:hAnsi="標楷體" w:cs="新細明體" w:hint="eastAsia"/>
                <w:b/>
                <w:sz w:val="24"/>
                <w:szCs w:val="24"/>
              </w:rPr>
              <w:t>鄧○○</w:t>
            </w:r>
            <w:r w:rsidR="009C02FB" w:rsidRPr="00B24362">
              <w:rPr>
                <w:rFonts w:ascii="標楷體" w:hAnsi="標楷體" w:cs="新細明體" w:hint="eastAsia"/>
                <w:b/>
                <w:sz w:val="24"/>
                <w:szCs w:val="24"/>
              </w:rPr>
              <w:t>，來，我跟你講，你這寫的自白筆錄，今天在這個情況之下，誰都不勉強你，檢察官也在場，你</w:t>
            </w:r>
            <w:r w:rsidR="009C02FB" w:rsidRPr="00B24362">
              <w:rPr>
                <w:rFonts w:ascii="標楷體" w:hAnsi="標楷體" w:cs="新細明體"/>
                <w:b/>
                <w:sz w:val="24"/>
                <w:szCs w:val="24"/>
              </w:rPr>
              <w:t>……</w:t>
            </w:r>
            <w:r w:rsidR="009C02FB" w:rsidRPr="00B24362">
              <w:rPr>
                <w:rFonts w:ascii="標楷體" w:hAnsi="標楷體" w:cs="新細明體" w:hint="eastAsia"/>
                <w:b/>
                <w:sz w:val="24"/>
                <w:szCs w:val="24"/>
              </w:rPr>
              <w:t>..(太小聲，無法辨識內容)承認，</w:t>
            </w:r>
            <w:r>
              <w:rPr>
                <w:rFonts w:ascii="標楷體" w:hAnsi="標楷體" w:cs="新細明體" w:hint="eastAsia"/>
                <w:b/>
                <w:sz w:val="24"/>
                <w:szCs w:val="24"/>
              </w:rPr>
              <w:t>羅○○</w:t>
            </w:r>
            <w:r w:rsidR="009C02FB" w:rsidRPr="00B24362">
              <w:rPr>
                <w:rFonts w:ascii="標楷體" w:hAnsi="標楷體" w:cs="新細明體" w:hint="eastAsia"/>
                <w:b/>
                <w:sz w:val="24"/>
                <w:szCs w:val="24"/>
              </w:rPr>
              <w:t>也承認</w:t>
            </w:r>
            <w:r w:rsidR="009C02FB" w:rsidRPr="00B24362">
              <w:rPr>
                <w:rFonts w:ascii="標楷體" w:hAnsi="標楷體" w:cs="新細明體"/>
                <w:b/>
                <w:sz w:val="24"/>
                <w:szCs w:val="24"/>
              </w:rPr>
              <w:t>……</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b/>
                <w:sz w:val="24"/>
                <w:szCs w:val="24"/>
              </w:rPr>
            </w:pPr>
            <w:r w:rsidRPr="00B24362">
              <w:rPr>
                <w:rFonts w:ascii="標楷體" w:hAnsi="標楷體" w:cs="新細明體" w:hint="eastAsia"/>
                <w:b/>
                <w:sz w:val="24"/>
                <w:szCs w:val="24"/>
              </w:rPr>
              <w:t>46</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b/>
                <w:sz w:val="24"/>
                <w:szCs w:val="24"/>
              </w:rPr>
            </w:pPr>
            <w:r w:rsidRPr="00B24362">
              <w:rPr>
                <w:rFonts w:ascii="標楷體" w:hAnsi="標楷體" w:cs="新細明體" w:hint="eastAsia"/>
                <w:b/>
                <w:sz w:val="24"/>
                <w:szCs w:val="24"/>
              </w:rPr>
              <w:t>(一群人)</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b/>
                <w:sz w:val="24"/>
                <w:szCs w:val="24"/>
              </w:rPr>
            </w:pPr>
            <w:r w:rsidRPr="00B24362">
              <w:rPr>
                <w:rFonts w:ascii="標楷體" w:hAnsi="標楷體" w:cs="新細明體" w:hint="eastAsia"/>
                <w:b/>
                <w:sz w:val="24"/>
                <w:szCs w:val="24"/>
              </w:rPr>
              <w:t>嗯，就接著</w:t>
            </w:r>
            <w:r w:rsidRPr="00B24362">
              <w:rPr>
                <w:rFonts w:ascii="標楷體" w:hAnsi="標楷體" w:cs="新細明體"/>
                <w:b/>
                <w:sz w:val="24"/>
                <w:szCs w:val="24"/>
              </w:rPr>
              <w:t>…</w:t>
            </w:r>
            <w:r w:rsidRPr="00B24362">
              <w:rPr>
                <w:rFonts w:ascii="標楷體" w:hAnsi="標楷體" w:cs="新細明體" w:hint="eastAsia"/>
                <w:b/>
                <w:sz w:val="24"/>
                <w:szCs w:val="24"/>
              </w:rPr>
              <w:t>..</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b/>
                <w:sz w:val="24"/>
                <w:szCs w:val="24"/>
              </w:rPr>
            </w:pPr>
            <w:r w:rsidRPr="00B24362">
              <w:rPr>
                <w:rFonts w:ascii="標楷體" w:hAnsi="標楷體" w:cs="新細明體" w:hint="eastAsia"/>
                <w:b/>
                <w:sz w:val="24"/>
                <w:szCs w:val="24"/>
              </w:rPr>
              <w:t>50</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b/>
                <w:sz w:val="24"/>
                <w:szCs w:val="24"/>
              </w:rPr>
            </w:pPr>
            <w:r w:rsidRPr="00B24362">
              <w:rPr>
                <w:rFonts w:ascii="標楷體" w:hAnsi="標楷體" w:cs="新細明體" w:hint="eastAsia"/>
                <w:b/>
                <w:sz w:val="24"/>
                <w:szCs w:val="24"/>
              </w:rPr>
              <w:t>？警察</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b/>
                <w:sz w:val="24"/>
                <w:szCs w:val="24"/>
              </w:rPr>
            </w:pPr>
            <w:r w:rsidRPr="00B24362">
              <w:rPr>
                <w:rFonts w:ascii="標楷體" w:hAnsi="標楷體" w:cs="新細明體"/>
                <w:b/>
                <w:sz w:val="24"/>
                <w:szCs w:val="24"/>
              </w:rPr>
              <w:t>…</w:t>
            </w:r>
            <w:r w:rsidRPr="00B24362">
              <w:rPr>
                <w:rFonts w:ascii="標楷體" w:hAnsi="標楷體" w:cs="新細明體" w:hint="eastAsia"/>
                <w:b/>
                <w:sz w:val="24"/>
                <w:szCs w:val="24"/>
              </w:rPr>
              <w:t>〈太小聲不甚清楚〉這種情況下他也講你，聽的一請二楚，</w:t>
            </w:r>
            <w:r w:rsidR="000612BC" w:rsidRPr="00B24362">
              <w:rPr>
                <w:rFonts w:ascii="標楷體" w:hAnsi="標楷體" w:cs="新細明體" w:hint="eastAsia"/>
                <w:b/>
                <w:sz w:val="24"/>
                <w:szCs w:val="24"/>
              </w:rPr>
              <w:t>陸○</w:t>
            </w:r>
            <w:r w:rsidRPr="00B24362">
              <w:rPr>
                <w:rFonts w:ascii="標楷體" w:hAnsi="標楷體" w:cs="新細明體" w:hint="eastAsia"/>
                <w:b/>
                <w:sz w:val="24"/>
                <w:szCs w:val="24"/>
              </w:rPr>
              <w:t>案你有做這個，啊他有說</w:t>
            </w:r>
            <w:r w:rsidR="00415B6A">
              <w:rPr>
                <w:rFonts w:ascii="標楷體" w:hAnsi="標楷體" w:cs="新細明體" w:hint="eastAsia"/>
                <w:b/>
                <w:sz w:val="24"/>
                <w:szCs w:val="24"/>
              </w:rPr>
              <w:t>柯洪○○</w:t>
            </w:r>
            <w:r w:rsidRPr="00B24362">
              <w:rPr>
                <w:rFonts w:ascii="標楷體" w:hAnsi="標楷體" w:cs="新細明體" w:hint="eastAsia"/>
                <w:b/>
                <w:sz w:val="24"/>
                <w:szCs w:val="24"/>
              </w:rPr>
              <w:t>的案子，羅濟勲他說後面他犯案的他承認，</w:t>
            </w:r>
            <w:r w:rsidR="00415B6A">
              <w:rPr>
                <w:rFonts w:ascii="標楷體" w:hAnsi="標楷體" w:cs="新細明體" w:hint="eastAsia"/>
                <w:b/>
                <w:sz w:val="24"/>
                <w:szCs w:val="24"/>
              </w:rPr>
              <w:t>陳○○</w:t>
            </w:r>
            <w:r w:rsidRPr="00B24362">
              <w:rPr>
                <w:rFonts w:ascii="標楷體" w:hAnsi="標楷體" w:cs="新細明體" w:hint="eastAsia"/>
                <w:b/>
                <w:sz w:val="24"/>
                <w:szCs w:val="24"/>
              </w:rPr>
              <w:t>是跟你同時犯案的他承認，他也寫過自白筆錄，你自己也寫過自白筆錄，那麼在第一次的警訊中，你也承認了一言一行是吧，你有沒有忠於良心嘛</w:t>
            </w:r>
            <w:r w:rsidRPr="00B24362">
              <w:rPr>
                <w:rFonts w:ascii="標楷體" w:hAnsi="標楷體" w:cs="新細明體"/>
                <w:b/>
                <w:sz w:val="24"/>
                <w:szCs w:val="24"/>
              </w:rPr>
              <w:t>…</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32</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沒有啦，這確實</w:t>
            </w:r>
            <w:r w:rsidRPr="00B24362">
              <w:rPr>
                <w:rFonts w:ascii="標楷體" w:hAnsi="標楷體" w:cs="新細明體"/>
                <w:sz w:val="24"/>
                <w:szCs w:val="24"/>
              </w:rPr>
              <w:t>…</w:t>
            </w:r>
            <w:r w:rsidRPr="00B24362">
              <w:rPr>
                <w:rFonts w:ascii="標楷體" w:hAnsi="標楷體" w:cs="新細明體" w:hint="eastAsia"/>
                <w:sz w:val="24"/>
                <w:szCs w:val="24"/>
              </w:rPr>
              <w:t>.</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37</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0612BC"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陸○</w:t>
            </w:r>
            <w:r w:rsidR="009C02FB" w:rsidRPr="00B24362">
              <w:rPr>
                <w:rFonts w:ascii="標楷體" w:hAnsi="標楷體" w:cs="新細明體" w:hint="eastAsia"/>
                <w:sz w:val="24"/>
                <w:szCs w:val="24"/>
              </w:rPr>
              <w:t>的情況我也跟你講過啦，你看</w:t>
            </w:r>
            <w:r w:rsidRPr="00B24362">
              <w:rPr>
                <w:rFonts w:ascii="標楷體" w:hAnsi="標楷體" w:cs="新細明體" w:hint="eastAsia"/>
                <w:sz w:val="24"/>
                <w:szCs w:val="24"/>
              </w:rPr>
              <w:t>陸○</w:t>
            </w:r>
            <w:r w:rsidR="009C02FB" w:rsidRPr="00B24362">
              <w:rPr>
                <w:rFonts w:ascii="標楷體" w:hAnsi="標楷體" w:cs="新細明體" w:hint="eastAsia"/>
                <w:sz w:val="24"/>
                <w:szCs w:val="24"/>
              </w:rPr>
              <w:t>的爸爸，這樣血淚斑斑，你也感動啦，你也合作，從實交代啊，啊</w:t>
            </w:r>
            <w:r w:rsidR="00415B6A">
              <w:rPr>
                <w:rFonts w:ascii="標楷體" w:hAnsi="標楷體" w:cs="新細明體" w:hint="eastAsia"/>
                <w:sz w:val="24"/>
                <w:szCs w:val="24"/>
              </w:rPr>
              <w:t>柯洪○○</w:t>
            </w:r>
            <w:r w:rsidR="009C02FB" w:rsidRPr="00B24362">
              <w:rPr>
                <w:rFonts w:ascii="標楷體" w:hAnsi="標楷體" w:cs="新細明體" w:hint="eastAsia"/>
                <w:sz w:val="24"/>
                <w:szCs w:val="24"/>
              </w:rPr>
              <w:t>也是一條人命啊</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47</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我知道，可是我真的當時確實沒有在一起</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55</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警察５</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可是當時</w:t>
            </w:r>
            <w:r w:rsidR="00415B6A">
              <w:rPr>
                <w:rFonts w:ascii="標楷體" w:hAnsi="標楷體" w:cs="新細明體" w:hint="eastAsia"/>
                <w:sz w:val="24"/>
                <w:szCs w:val="24"/>
              </w:rPr>
              <w:t>陳○○</w:t>
            </w:r>
            <w:r w:rsidRPr="00B24362">
              <w:rPr>
                <w:rFonts w:ascii="標楷體" w:hAnsi="標楷體" w:cs="新細明體" w:hint="eastAsia"/>
                <w:sz w:val="24"/>
                <w:szCs w:val="24"/>
              </w:rPr>
              <w:t>、羅濟勲他們，怎麼會做這樣的供述？</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00:38:57</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我就不知道啊，我當時歐，我真的沒有，我是十二月份才跟那個羅濟勲才在一起啊，啊當時羅濟勲他住我家啊，當時他翹家去我家住，就是</w:t>
            </w:r>
            <w:r w:rsidR="002254F0">
              <w:rPr>
                <w:rFonts w:ascii="標楷體" w:hAnsi="標楷體" w:cs="新細明體" w:hint="eastAsia"/>
                <w:sz w:val="24"/>
                <w:szCs w:val="24"/>
              </w:rPr>
              <w:t>黃○○</w:t>
            </w:r>
            <w:r w:rsidRPr="00B24362">
              <w:rPr>
                <w:rFonts w:ascii="標楷體" w:hAnsi="標楷體" w:cs="新細明體" w:hint="eastAsia"/>
                <w:sz w:val="24"/>
                <w:szCs w:val="24"/>
              </w:rPr>
              <w:t>帶他去的啊，去我家的</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lastRenderedPageBreak/>
              <w:t>17</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那</w:t>
            </w:r>
            <w:r w:rsidR="00415B6A">
              <w:rPr>
                <w:rFonts w:ascii="標楷體" w:hAnsi="標楷體" w:cs="新細明體" w:hint="eastAsia"/>
                <w:sz w:val="24"/>
                <w:szCs w:val="24"/>
              </w:rPr>
              <w:t>陳○○</w:t>
            </w:r>
            <w:r w:rsidRPr="00B24362">
              <w:rPr>
                <w:rFonts w:ascii="標楷體" w:hAnsi="標楷體" w:cs="新細明體" w:hint="eastAsia"/>
                <w:sz w:val="24"/>
                <w:szCs w:val="24"/>
              </w:rPr>
              <w:t>、羅濟勲為什麼這樣講？</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23</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我怎麼知道，那當時我，我記得歐</w:t>
            </w:r>
            <w:r w:rsidRPr="00B24362">
              <w:rPr>
                <w:rFonts w:ascii="標楷體" w:hAnsi="標楷體" w:cs="新細明體"/>
                <w:sz w:val="24"/>
                <w:szCs w:val="24"/>
              </w:rPr>
              <w:t>…</w:t>
            </w:r>
            <w:r w:rsidRPr="00B24362">
              <w:rPr>
                <w:rFonts w:ascii="標楷體" w:hAnsi="標楷體" w:cs="新細明體" w:hint="eastAsia"/>
                <w:sz w:val="24"/>
                <w:szCs w:val="24"/>
              </w:rPr>
              <w:t>.</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29</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不要說我知道，我告訴你歐，</w:t>
            </w:r>
            <w:r w:rsidR="000612BC" w:rsidRPr="00B24362">
              <w:rPr>
                <w:rFonts w:ascii="標楷體" w:hAnsi="標楷體" w:cs="新細明體" w:hint="eastAsia"/>
                <w:sz w:val="24"/>
                <w:szCs w:val="24"/>
              </w:rPr>
              <w:t>陸○</w:t>
            </w:r>
            <w:r w:rsidRPr="00B24362">
              <w:rPr>
                <w:rFonts w:ascii="標楷體" w:hAnsi="標楷體" w:cs="新細明體" w:hint="eastAsia"/>
                <w:sz w:val="24"/>
                <w:szCs w:val="24"/>
              </w:rPr>
              <w:t>那小小的孩子都那樣的那個那個了，那你想想看，</w:t>
            </w:r>
            <w:r w:rsidR="00415B6A">
              <w:rPr>
                <w:rFonts w:ascii="標楷體" w:hAnsi="標楷體" w:cs="新細明體" w:hint="eastAsia"/>
                <w:sz w:val="24"/>
                <w:szCs w:val="24"/>
              </w:rPr>
              <w:t>柯洪○○</w:t>
            </w:r>
            <w:r w:rsidRPr="00B24362">
              <w:rPr>
                <w:rFonts w:ascii="標楷體" w:hAnsi="標楷體" w:cs="新細明體" w:hint="eastAsia"/>
                <w:sz w:val="24"/>
                <w:szCs w:val="24"/>
              </w:rPr>
              <w:t>生前是個相當潑辣的人啊，你知道嗎？手腳頭通通被砍掉，啊死後就變成冤魂，你應該要拿出勇氣來，把真相交代清楚</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59</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我知道啊</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00</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對不對？我們這樣費盡口舌勸導你，你要交代是影響對社會一種負責的態度，很懇切的這樣子跟你說明，你不要以這樣的態度啦，好不好？</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22</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我是那個時候真的沒有跟他們在一起</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28</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你</w:t>
            </w:r>
            <w:r w:rsidRPr="00B24362">
              <w:rPr>
                <w:rFonts w:ascii="標楷體" w:hAnsi="標楷體" w:cs="新細明體"/>
                <w:sz w:val="24"/>
                <w:szCs w:val="24"/>
              </w:rPr>
              <w:t>…</w:t>
            </w:r>
            <w:r w:rsidRPr="00B24362">
              <w:rPr>
                <w:rFonts w:ascii="標楷體" w:hAnsi="標楷體" w:cs="新細明體" w:hint="eastAsia"/>
                <w:sz w:val="24"/>
                <w:szCs w:val="24"/>
              </w:rPr>
              <w:t>.</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00:40:29</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我是十二月份他們來我家我才跟他們在一起的啦</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jc w:val="right"/>
              <w:rPr>
                <w:rFonts w:ascii="標楷體" w:hAnsi="標楷體" w:cs="新細明體"/>
                <w:sz w:val="24"/>
                <w:szCs w:val="24"/>
              </w:rPr>
            </w:pPr>
          </w:p>
        </w:tc>
        <w:tc>
          <w:tcPr>
            <w:tcW w:w="7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rPr>
                <w:rFonts w:ascii="標楷體" w:hAnsi="標楷體" w:cs="新細明體"/>
                <w:sz w:val="24"/>
                <w:szCs w:val="24"/>
              </w:rPr>
            </w:pP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(停頓)</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37</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羅濟勲、</w:t>
            </w:r>
            <w:r w:rsidR="00415B6A">
              <w:rPr>
                <w:rFonts w:ascii="標楷體" w:hAnsi="標楷體" w:cs="新細明體" w:hint="eastAsia"/>
                <w:sz w:val="24"/>
                <w:szCs w:val="24"/>
              </w:rPr>
              <w:t>陳○○</w:t>
            </w:r>
            <w:r w:rsidRPr="00B24362">
              <w:rPr>
                <w:rFonts w:ascii="標楷體" w:hAnsi="標楷體" w:cs="新細明體" w:hint="eastAsia"/>
                <w:sz w:val="24"/>
                <w:szCs w:val="24"/>
              </w:rPr>
              <w:t>他們說你們這批小孩，只是被</w:t>
            </w:r>
            <w:r w:rsidR="00415B6A">
              <w:rPr>
                <w:rFonts w:ascii="標楷體" w:hAnsi="標楷體" w:cs="新細明體" w:hint="eastAsia"/>
                <w:sz w:val="24"/>
                <w:szCs w:val="24"/>
              </w:rPr>
              <w:t>邱○○</w:t>
            </w:r>
            <w:r w:rsidRPr="00B24362">
              <w:rPr>
                <w:rFonts w:ascii="標楷體" w:hAnsi="標楷體" w:cs="新細明體" w:hint="eastAsia"/>
                <w:sz w:val="24"/>
                <w:szCs w:val="24"/>
              </w:rPr>
              <w:t>利用而已，你們當時並不曉得</w:t>
            </w:r>
            <w:r w:rsidR="00415B6A">
              <w:rPr>
                <w:rFonts w:ascii="標楷體" w:hAnsi="標楷體" w:cs="新細明體" w:hint="eastAsia"/>
                <w:sz w:val="24"/>
                <w:szCs w:val="24"/>
              </w:rPr>
              <w:t>柯洪○○</w:t>
            </w:r>
            <w:r w:rsidRPr="00B24362">
              <w:rPr>
                <w:rFonts w:ascii="標楷體" w:hAnsi="標楷體" w:cs="新細明體" w:hint="eastAsia"/>
                <w:sz w:val="24"/>
                <w:szCs w:val="24"/>
              </w:rPr>
              <w:t>，你們只是開車跟著去而已</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44</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b/>
                <w:sz w:val="24"/>
                <w:szCs w:val="24"/>
              </w:rPr>
            </w:pPr>
            <w:r w:rsidRPr="00B24362">
              <w:rPr>
                <w:rFonts w:ascii="標楷體" w:hAnsi="標楷體" w:cs="新細明體" w:hint="eastAsia"/>
                <w:b/>
                <w:sz w:val="24"/>
                <w:szCs w:val="24"/>
              </w:rPr>
              <w:t>真的，我是真的十二月份，他們</w:t>
            </w:r>
            <w:r w:rsidRPr="00B24362">
              <w:rPr>
                <w:rFonts w:ascii="標楷體" w:hAnsi="標楷體" w:cs="新細明體"/>
                <w:b/>
                <w:sz w:val="24"/>
                <w:szCs w:val="24"/>
              </w:rPr>
              <w:t>…</w:t>
            </w:r>
            <w:r w:rsidRPr="00B24362">
              <w:rPr>
                <w:rFonts w:ascii="標楷體" w:hAnsi="標楷體" w:cs="新細明體" w:hint="eastAsia"/>
                <w:b/>
                <w:sz w:val="24"/>
                <w:szCs w:val="24"/>
              </w:rPr>
              <w:t>〈被警察2打斷〉</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52</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b/>
                <w:sz w:val="24"/>
                <w:szCs w:val="24"/>
              </w:rPr>
            </w:pPr>
            <w:r w:rsidRPr="00B24362">
              <w:rPr>
                <w:rFonts w:ascii="標楷體" w:hAnsi="標楷體" w:cs="新細明體" w:hint="eastAsia"/>
                <w:b/>
                <w:sz w:val="24"/>
                <w:szCs w:val="24"/>
              </w:rPr>
              <w:t>我是說真的，我知道</w:t>
            </w:r>
            <w:r w:rsidRPr="00B24362">
              <w:rPr>
                <w:rFonts w:ascii="標楷體" w:hAnsi="標楷體" w:cs="新細明體"/>
                <w:b/>
                <w:sz w:val="24"/>
                <w:szCs w:val="24"/>
              </w:rPr>
              <w:t>……</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53</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b/>
                <w:sz w:val="24"/>
                <w:szCs w:val="24"/>
              </w:rPr>
            </w:pPr>
            <w:r w:rsidRPr="00B24362">
              <w:rPr>
                <w:rFonts w:ascii="標楷體" w:hAnsi="標楷體" w:cs="新細明體" w:hint="eastAsia"/>
                <w:b/>
                <w:sz w:val="24"/>
                <w:szCs w:val="24"/>
              </w:rPr>
              <w:t>你不要怕說</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55</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b/>
                <w:sz w:val="24"/>
                <w:szCs w:val="24"/>
              </w:rPr>
            </w:pPr>
            <w:r w:rsidRPr="00B24362">
              <w:rPr>
                <w:rFonts w:ascii="標楷體" w:hAnsi="標楷體" w:cs="新細明體" w:hint="eastAsia"/>
                <w:b/>
                <w:sz w:val="24"/>
                <w:szCs w:val="24"/>
              </w:rPr>
              <w:t>我知道啊，可是我是真的沒有做啊</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58</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b/>
                <w:sz w:val="24"/>
                <w:szCs w:val="24"/>
              </w:rPr>
            </w:pPr>
            <w:r w:rsidRPr="00B24362">
              <w:rPr>
                <w:rFonts w:ascii="標楷體" w:hAnsi="標楷體" w:cs="新細明體" w:hint="eastAsia"/>
                <w:b/>
                <w:sz w:val="24"/>
                <w:szCs w:val="24"/>
              </w:rPr>
              <w:t>你有沒有跟著去？</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00:41:00</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沒有跟著去啊，我當時就還不認識他，我怎麼</w:t>
            </w:r>
            <w:r w:rsidRPr="00B24362">
              <w:rPr>
                <w:rFonts w:ascii="標楷體" w:hAnsi="標楷體" w:cs="新細明體"/>
                <w:sz w:val="24"/>
                <w:szCs w:val="24"/>
              </w:rPr>
              <w:t>……</w:t>
            </w:r>
            <w:r w:rsidR="00415B6A">
              <w:rPr>
                <w:rFonts w:ascii="標楷體" w:hAnsi="標楷體" w:cs="新細明體" w:hint="eastAsia"/>
                <w:sz w:val="24"/>
                <w:szCs w:val="24"/>
              </w:rPr>
              <w:t>邱○○</w:t>
            </w:r>
            <w:r w:rsidRPr="00B24362">
              <w:rPr>
                <w:rFonts w:ascii="標楷體" w:hAnsi="標楷體" w:cs="新細明體" w:hint="eastAsia"/>
                <w:sz w:val="24"/>
                <w:szCs w:val="24"/>
              </w:rPr>
              <w:t>啊</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11</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邱○○</w:t>
            </w:r>
            <w:r w:rsidR="009C02FB" w:rsidRPr="00B24362">
              <w:rPr>
                <w:rFonts w:ascii="標楷體" w:hAnsi="標楷體" w:cs="新細明體" w:hint="eastAsia"/>
                <w:sz w:val="24"/>
                <w:szCs w:val="24"/>
              </w:rPr>
              <w:t>很早，七十六年就在龜山租房子</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16</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我不知道</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17</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那時候你就認識？你是十二月底才認識他？</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22</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我沒去過，我</w:t>
            </w:r>
            <w:r w:rsidR="00CC27A7" w:rsidRPr="00B24362">
              <w:rPr>
                <w:rFonts w:ascii="標楷體" w:hAnsi="標楷體" w:cs="新細明體" w:hint="eastAsia"/>
                <w:sz w:val="24"/>
                <w:szCs w:val="24"/>
              </w:rPr>
              <w:t>是</w:t>
            </w:r>
            <w:r w:rsidRPr="00B24362">
              <w:rPr>
                <w:rFonts w:ascii="標楷體" w:hAnsi="標楷體" w:cs="新細明體" w:hint="eastAsia"/>
                <w:sz w:val="24"/>
                <w:szCs w:val="24"/>
              </w:rPr>
              <w:t>過年前才去他家，就是他租的那裡，我跟</w:t>
            </w:r>
            <w:r w:rsidR="00415B6A">
              <w:rPr>
                <w:rFonts w:ascii="標楷體" w:hAnsi="標楷體" w:cs="新細明體" w:hint="eastAsia"/>
                <w:sz w:val="24"/>
                <w:szCs w:val="24"/>
              </w:rPr>
              <w:t>陳○○</w:t>
            </w:r>
            <w:r w:rsidRPr="00B24362">
              <w:rPr>
                <w:rFonts w:ascii="標楷體" w:hAnsi="標楷體" w:cs="新細明體" w:hint="eastAsia"/>
                <w:sz w:val="24"/>
                <w:szCs w:val="24"/>
              </w:rPr>
              <w:t>啦、</w:t>
            </w:r>
            <w:r w:rsidR="00C203B4">
              <w:rPr>
                <w:rFonts w:ascii="標楷體" w:hAnsi="標楷體" w:cs="新細明體" w:hint="eastAsia"/>
                <w:sz w:val="24"/>
                <w:szCs w:val="24"/>
              </w:rPr>
              <w:t>余○○</w:t>
            </w:r>
            <w:r w:rsidRPr="00B24362">
              <w:rPr>
                <w:rFonts w:ascii="標楷體" w:hAnsi="標楷體" w:cs="新細明體" w:hint="eastAsia"/>
                <w:sz w:val="24"/>
                <w:szCs w:val="24"/>
              </w:rPr>
              <w:lastRenderedPageBreak/>
              <w:t>啦</w:t>
            </w:r>
            <w:r w:rsidRPr="00B24362">
              <w:rPr>
                <w:rFonts w:ascii="標楷體" w:hAnsi="標楷體" w:cs="新細明體"/>
                <w:sz w:val="24"/>
                <w:szCs w:val="24"/>
              </w:rPr>
              <w:t>……</w:t>
            </w:r>
            <w:r w:rsidRPr="00B24362">
              <w:rPr>
                <w:rFonts w:ascii="標楷體" w:hAnsi="標楷體" w:cs="新細明體" w:hint="eastAsia"/>
                <w:sz w:val="24"/>
                <w:szCs w:val="24"/>
              </w:rPr>
              <w:t>.</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lastRenderedPageBreak/>
              <w:t>32</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這段時間你在哪裡做事？竹南哪裡？</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35</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頭份啦，那是屬於三灣鄉拉</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41</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警察４</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三灣鄉內灣村啦</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42</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對啊</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46</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警察４</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什麼土雞城？</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48</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億濛土雞城</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jc w:val="right"/>
              <w:rPr>
                <w:rFonts w:ascii="標楷體" w:hAnsi="標楷體" w:cs="新細明體"/>
                <w:sz w:val="24"/>
                <w:szCs w:val="24"/>
              </w:rPr>
            </w:pPr>
          </w:p>
        </w:tc>
        <w:tc>
          <w:tcPr>
            <w:tcW w:w="7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rPr>
                <w:rFonts w:ascii="標楷體" w:hAnsi="標楷體" w:cs="新細明體"/>
                <w:sz w:val="24"/>
                <w:szCs w:val="24"/>
              </w:rPr>
            </w:pP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（討論億濛怎麼寫，</w:t>
            </w:r>
            <w:r w:rsidR="00415B6A">
              <w:rPr>
                <w:rFonts w:ascii="標楷體" w:hAnsi="標楷體" w:cs="新細明體" w:hint="eastAsia"/>
                <w:sz w:val="24"/>
                <w:szCs w:val="24"/>
              </w:rPr>
              <w:t>鄧○○</w:t>
            </w:r>
            <w:r w:rsidRPr="00B24362">
              <w:rPr>
                <w:rFonts w:ascii="標楷體" w:hAnsi="標楷體" w:cs="新細明體" w:hint="eastAsia"/>
                <w:sz w:val="24"/>
                <w:szCs w:val="24"/>
              </w:rPr>
              <w:t>寫給警察們看）</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jc w:val="right"/>
              <w:rPr>
                <w:rFonts w:ascii="標楷體" w:hAnsi="標楷體" w:cs="新細明體"/>
                <w:sz w:val="24"/>
                <w:szCs w:val="24"/>
              </w:rPr>
            </w:pPr>
          </w:p>
        </w:tc>
        <w:tc>
          <w:tcPr>
            <w:tcW w:w="7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rPr>
                <w:rFonts w:ascii="標楷體" w:hAnsi="標楷體" w:cs="新細明體"/>
                <w:sz w:val="24"/>
                <w:szCs w:val="24"/>
              </w:rPr>
            </w:pP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（停頓）</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00:42:42</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到什麼時候結束？</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44</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差不多到十一月底</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jc w:val="right"/>
              <w:rPr>
                <w:rFonts w:ascii="標楷體" w:hAnsi="標楷體" w:cs="新細明體"/>
                <w:sz w:val="24"/>
                <w:szCs w:val="24"/>
              </w:rPr>
            </w:pPr>
          </w:p>
        </w:tc>
        <w:tc>
          <w:tcPr>
            <w:tcW w:w="7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rPr>
                <w:rFonts w:ascii="標楷體" w:hAnsi="標楷體" w:cs="新細明體"/>
                <w:sz w:val="24"/>
                <w:szCs w:val="24"/>
              </w:rPr>
            </w:pP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（停頓）</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00:43:09</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七十六年十一月，你結束在土雞城的工作，這時間很好記啊，你在這時有沒有租車？</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19</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沒有。我記得沒有，那億濛土雞城是我爸，我爸爸得結拜兄弟嘛，我當時就跟他在一起啊，就老闆嘛，跟我爸是結拜兄弟啊</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36</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李輝先是吧？</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00:43:42</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黑阿（台語）當時我就跟他在一起啊</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jc w:val="right"/>
              <w:rPr>
                <w:rFonts w:ascii="標楷體" w:hAnsi="標楷體" w:cs="新細明體"/>
                <w:sz w:val="24"/>
                <w:szCs w:val="24"/>
              </w:rPr>
            </w:pPr>
          </w:p>
        </w:tc>
        <w:tc>
          <w:tcPr>
            <w:tcW w:w="7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rPr>
                <w:rFonts w:ascii="標楷體" w:hAnsi="標楷體" w:cs="新細明體"/>
                <w:sz w:val="24"/>
                <w:szCs w:val="24"/>
              </w:rPr>
            </w:pP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(停頓)</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00:44:04</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(檢察官?)</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到時候到一個段落的時候，把</w:t>
            </w:r>
            <w:r w:rsidR="00C203B4">
              <w:rPr>
                <w:rFonts w:ascii="標楷體" w:hAnsi="標楷體" w:cs="新細明體" w:hint="eastAsia"/>
                <w:sz w:val="24"/>
                <w:szCs w:val="24"/>
              </w:rPr>
              <w:t>吳○○</w:t>
            </w:r>
            <w:r w:rsidRPr="00B24362">
              <w:rPr>
                <w:rFonts w:ascii="標楷體" w:hAnsi="標楷體" w:cs="新細明體" w:hint="eastAsia"/>
                <w:sz w:val="24"/>
                <w:szCs w:val="24"/>
              </w:rPr>
              <w:t>帶過來指認一下</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15</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過來指認是不是</w:t>
            </w:r>
            <w:r w:rsidR="00C203B4">
              <w:rPr>
                <w:rFonts w:ascii="標楷體" w:hAnsi="標楷體" w:cs="新細明體" w:hint="eastAsia"/>
                <w:sz w:val="24"/>
                <w:szCs w:val="24"/>
              </w:rPr>
              <w:t>吳○○</w:t>
            </w:r>
            <w:r w:rsidRPr="00B24362">
              <w:rPr>
                <w:rFonts w:ascii="標楷體" w:hAnsi="標楷體" w:cs="新細明體" w:hint="eastAsia"/>
                <w:sz w:val="24"/>
                <w:szCs w:val="24"/>
              </w:rPr>
              <w:t>嗎？</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17</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(檢察官?)</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 xml:space="preserve">嗯對對 </w:t>
            </w:r>
            <w:r w:rsidRPr="00B24362">
              <w:rPr>
                <w:rFonts w:ascii="標楷體" w:hAnsi="標楷體" w:cs="新細明體"/>
                <w:sz w:val="24"/>
                <w:szCs w:val="24"/>
              </w:rPr>
              <w:t>……</w:t>
            </w:r>
            <w:r w:rsidRPr="00B24362">
              <w:rPr>
                <w:rFonts w:ascii="標楷體" w:hAnsi="標楷體" w:cs="新細明體" w:hint="eastAsia"/>
                <w:sz w:val="24"/>
                <w:szCs w:val="24"/>
              </w:rPr>
              <w:t>(太小聲，無法辨識)</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22</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有沒有需要把羅濟勲帶過來對質？</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24</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(檢察官?)</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羅○○</w:t>
            </w:r>
            <w:r w:rsidR="009C02FB" w:rsidRPr="00B24362">
              <w:rPr>
                <w:rFonts w:ascii="標楷體" w:hAnsi="標楷體" w:cs="新細明體" w:hint="eastAsia"/>
                <w:sz w:val="24"/>
                <w:szCs w:val="24"/>
              </w:rPr>
              <w:t>對質一下吼？</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30</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我去問一下</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b/>
                <w:sz w:val="24"/>
                <w:szCs w:val="24"/>
              </w:rPr>
            </w:pPr>
            <w:r w:rsidRPr="00B24362">
              <w:rPr>
                <w:rFonts w:ascii="標楷體" w:hAnsi="標楷體" w:cs="新細明體" w:hint="eastAsia"/>
                <w:b/>
                <w:sz w:val="24"/>
                <w:szCs w:val="24"/>
              </w:rPr>
              <w:t>35</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b/>
                <w:sz w:val="24"/>
                <w:szCs w:val="24"/>
              </w:rPr>
            </w:pPr>
            <w:r w:rsidRPr="00B24362">
              <w:rPr>
                <w:rFonts w:ascii="標楷體" w:hAnsi="標楷體" w:cs="新細明體" w:hint="eastAsia"/>
                <w:b/>
                <w:sz w:val="24"/>
                <w:szCs w:val="24"/>
              </w:rPr>
              <w:t>(檢察</w:t>
            </w:r>
            <w:r w:rsidRPr="00B24362">
              <w:rPr>
                <w:rFonts w:ascii="標楷體" w:hAnsi="標楷體" w:cs="新細明體" w:hint="eastAsia"/>
                <w:b/>
                <w:sz w:val="24"/>
                <w:szCs w:val="24"/>
              </w:rPr>
              <w:lastRenderedPageBreak/>
              <w:t>官)</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b/>
                <w:sz w:val="24"/>
                <w:szCs w:val="24"/>
              </w:rPr>
            </w:pPr>
            <w:r>
              <w:rPr>
                <w:rFonts w:ascii="標楷體" w:hAnsi="標楷體" w:cs="新細明體" w:hint="eastAsia"/>
                <w:b/>
                <w:sz w:val="24"/>
                <w:szCs w:val="24"/>
              </w:rPr>
              <w:lastRenderedPageBreak/>
              <w:t>鄧○○</w:t>
            </w:r>
            <w:r w:rsidR="009C02FB" w:rsidRPr="00B24362">
              <w:rPr>
                <w:rFonts w:ascii="標楷體" w:hAnsi="標楷體" w:cs="新細明體"/>
                <w:b/>
                <w:sz w:val="24"/>
                <w:szCs w:val="24"/>
              </w:rPr>
              <w:t>…</w:t>
            </w:r>
            <w:r w:rsidR="009C02FB" w:rsidRPr="00B24362">
              <w:rPr>
                <w:rFonts w:ascii="標楷體" w:hAnsi="標楷體" w:cs="新細明體" w:hint="eastAsia"/>
                <w:b/>
                <w:sz w:val="24"/>
                <w:szCs w:val="24"/>
              </w:rPr>
              <w:t>告訴你喔</w:t>
            </w:r>
            <w:r w:rsidR="009C02FB" w:rsidRPr="00B24362">
              <w:rPr>
                <w:rFonts w:ascii="標楷體" w:hAnsi="標楷體" w:cs="新細明體"/>
                <w:b/>
                <w:sz w:val="24"/>
                <w:szCs w:val="24"/>
              </w:rPr>
              <w:t>……</w:t>
            </w:r>
            <w:r w:rsidR="009C02FB" w:rsidRPr="00B24362">
              <w:rPr>
                <w:rFonts w:ascii="標楷體" w:hAnsi="標楷體" w:cs="新細明體" w:hint="eastAsia"/>
                <w:b/>
                <w:sz w:val="24"/>
                <w:szCs w:val="24"/>
              </w:rPr>
              <w:t>(無法辨識)真的</w:t>
            </w:r>
            <w:r w:rsidR="009C02FB" w:rsidRPr="00B24362">
              <w:rPr>
                <w:rFonts w:ascii="標楷體" w:hAnsi="標楷體" w:cs="新細明體" w:hint="eastAsia"/>
                <w:b/>
                <w:sz w:val="24"/>
                <w:szCs w:val="24"/>
              </w:rPr>
              <w:lastRenderedPageBreak/>
              <w:t>你這件事情交代清楚的話，我講過這是一種將功贖罪是對社會的一種貢獻啦，過去做的雖然是負面價值，是傷天害理的事沒錯，但你今天要回到社會的話，你就是要把事情交代清楚，你活在世界上跟人家</w:t>
            </w:r>
            <w:r w:rsidR="009C02FB" w:rsidRPr="00B24362">
              <w:rPr>
                <w:rFonts w:ascii="標楷體" w:hAnsi="標楷體" w:cs="新細明體"/>
                <w:b/>
                <w:sz w:val="24"/>
                <w:szCs w:val="24"/>
              </w:rPr>
              <w:t>…</w:t>
            </w:r>
            <w:r w:rsidR="009C02FB" w:rsidRPr="00B24362">
              <w:rPr>
                <w:rFonts w:ascii="標楷體" w:hAnsi="標楷體" w:cs="新細明體" w:hint="eastAsia"/>
                <w:b/>
                <w:sz w:val="24"/>
                <w:szCs w:val="24"/>
              </w:rPr>
              <w:t>的話</w:t>
            </w:r>
            <w:r w:rsidR="009C02FB" w:rsidRPr="00B24362">
              <w:rPr>
                <w:rFonts w:ascii="標楷體" w:hAnsi="標楷體" w:cs="新細明體"/>
                <w:b/>
                <w:sz w:val="24"/>
                <w:szCs w:val="24"/>
              </w:rPr>
              <w:t>…</w:t>
            </w:r>
            <w:r w:rsidR="009C02FB" w:rsidRPr="00B24362">
              <w:rPr>
                <w:rFonts w:ascii="標楷體" w:hAnsi="標楷體" w:cs="新細明體" w:hint="eastAsia"/>
                <w:b/>
                <w:sz w:val="24"/>
                <w:szCs w:val="24"/>
              </w:rPr>
              <w:t>你知道嗎？你看這些人也都這樣講了，也寫過自白筆錄也承認過，啊你今天這樣反覆，你良心過的去嗎？</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b/>
                <w:sz w:val="24"/>
                <w:szCs w:val="24"/>
              </w:rPr>
            </w:pPr>
            <w:r w:rsidRPr="00B24362">
              <w:rPr>
                <w:rFonts w:ascii="標楷體" w:hAnsi="標楷體" w:cs="新細明體" w:hint="eastAsia"/>
                <w:b/>
                <w:sz w:val="24"/>
                <w:szCs w:val="24"/>
              </w:rPr>
              <w:lastRenderedPageBreak/>
              <w:t>29</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b/>
                <w:sz w:val="24"/>
                <w:szCs w:val="24"/>
              </w:rPr>
            </w:pPr>
            <w:r>
              <w:rPr>
                <w:rFonts w:ascii="標楷體" w:hAnsi="標楷體" w:cs="新細明體" w:hint="eastAsia"/>
                <w:b/>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b/>
                <w:sz w:val="24"/>
                <w:szCs w:val="24"/>
              </w:rPr>
            </w:pPr>
            <w:r w:rsidRPr="00B24362">
              <w:rPr>
                <w:rFonts w:ascii="標楷體" w:hAnsi="標楷體" w:cs="新細明體" w:hint="eastAsia"/>
                <w:b/>
                <w:sz w:val="24"/>
                <w:szCs w:val="24"/>
              </w:rPr>
              <w:t>我真的確實沒有做啦</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b/>
                <w:sz w:val="24"/>
                <w:szCs w:val="24"/>
              </w:rPr>
            </w:pPr>
            <w:r w:rsidRPr="00B24362">
              <w:rPr>
                <w:rFonts w:ascii="標楷體" w:hAnsi="標楷體" w:cs="新細明體" w:hint="eastAsia"/>
                <w:b/>
                <w:sz w:val="24"/>
                <w:szCs w:val="24"/>
              </w:rPr>
              <w:t>31</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b/>
                <w:sz w:val="24"/>
                <w:szCs w:val="24"/>
              </w:rPr>
            </w:pPr>
            <w:r w:rsidRPr="00B24362">
              <w:rPr>
                <w:rFonts w:ascii="標楷體" w:hAnsi="標楷體" w:cs="新細明體" w:hint="eastAsia"/>
                <w:b/>
                <w:sz w:val="24"/>
                <w:szCs w:val="24"/>
              </w:rPr>
              <w:t>(檢察官)</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b/>
                <w:sz w:val="24"/>
                <w:szCs w:val="24"/>
              </w:rPr>
            </w:pPr>
            <w:r w:rsidRPr="00B24362">
              <w:rPr>
                <w:rFonts w:ascii="標楷體" w:hAnsi="標楷體" w:cs="新細明體" w:hint="eastAsia"/>
                <w:b/>
                <w:sz w:val="24"/>
                <w:szCs w:val="24"/>
              </w:rPr>
              <w:t>沒有做為什麼在自白筆錄裡面寫？自白的筆錄講的那麼詳細</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jc w:val="right"/>
              <w:rPr>
                <w:rFonts w:ascii="標楷體" w:hAnsi="標楷體" w:cs="新細明體"/>
                <w:b/>
                <w:sz w:val="24"/>
                <w:szCs w:val="24"/>
              </w:rPr>
            </w:pPr>
          </w:p>
        </w:tc>
        <w:tc>
          <w:tcPr>
            <w:tcW w:w="7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rPr>
                <w:rFonts w:ascii="標楷體" w:hAnsi="標楷體" w:cs="新細明體"/>
                <w:b/>
                <w:sz w:val="24"/>
                <w:szCs w:val="24"/>
              </w:rPr>
            </w:pP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b/>
                <w:sz w:val="24"/>
                <w:szCs w:val="24"/>
              </w:rPr>
            </w:pPr>
            <w:r w:rsidRPr="00B24362">
              <w:rPr>
                <w:rFonts w:ascii="標楷體" w:hAnsi="標楷體" w:cs="新細明體" w:hint="eastAsia"/>
                <w:b/>
                <w:sz w:val="24"/>
                <w:szCs w:val="24"/>
              </w:rPr>
              <w:t>（停頓）</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b/>
                <w:sz w:val="24"/>
                <w:szCs w:val="24"/>
              </w:rPr>
            </w:pPr>
            <w:r w:rsidRPr="00B24362">
              <w:rPr>
                <w:rFonts w:ascii="標楷體" w:hAnsi="標楷體" w:cs="新細明體" w:hint="eastAsia"/>
                <w:b/>
                <w:sz w:val="24"/>
                <w:szCs w:val="24"/>
              </w:rPr>
              <w:t>51</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b/>
                <w:sz w:val="24"/>
                <w:szCs w:val="24"/>
              </w:rPr>
            </w:pPr>
            <w:r w:rsidRPr="00B24362">
              <w:rPr>
                <w:rFonts w:ascii="標楷體" w:hAnsi="標楷體" w:cs="新細明體" w:hint="eastAsia"/>
                <w:b/>
                <w:sz w:val="24"/>
                <w:szCs w:val="24"/>
              </w:rPr>
              <w:t>(檢察官?</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b/>
                <w:sz w:val="24"/>
                <w:szCs w:val="24"/>
              </w:rPr>
            </w:pPr>
            <w:r w:rsidRPr="00B24362">
              <w:rPr>
                <w:rFonts w:ascii="標楷體" w:hAnsi="標楷體" w:cs="新細明體" w:hint="eastAsia"/>
                <w:b/>
                <w:sz w:val="24"/>
                <w:szCs w:val="24"/>
              </w:rPr>
              <w:t>你這樣我叫你好漢才行</w:t>
            </w:r>
            <w:r w:rsidRPr="00B24362">
              <w:rPr>
                <w:rFonts w:ascii="標楷體" w:hAnsi="標楷體" w:cs="新細明體"/>
                <w:b/>
                <w:sz w:val="24"/>
                <w:szCs w:val="24"/>
              </w:rPr>
              <w:t>…</w:t>
            </w:r>
            <w:r w:rsidRPr="00B24362">
              <w:rPr>
                <w:rFonts w:ascii="標楷體" w:hAnsi="標楷體" w:cs="新細明體" w:hint="eastAsia"/>
                <w:b/>
                <w:sz w:val="24"/>
                <w:szCs w:val="24"/>
              </w:rPr>
              <w:t>，你要像一條好漢才行，事情都到今天這個情況了</w:t>
            </w:r>
            <w:r w:rsidRPr="00B24362">
              <w:rPr>
                <w:rFonts w:ascii="標楷體" w:hAnsi="標楷體" w:cs="新細明體"/>
                <w:b/>
                <w:sz w:val="24"/>
                <w:szCs w:val="24"/>
              </w:rPr>
              <w:t>…</w:t>
            </w:r>
            <w:r w:rsidRPr="00B24362">
              <w:rPr>
                <w:rFonts w:ascii="標楷體" w:hAnsi="標楷體" w:cs="新細明體" w:hint="eastAsia"/>
                <w:b/>
                <w:sz w:val="24"/>
                <w:szCs w:val="24"/>
              </w:rPr>
              <w:t>早一點把這個事情</w:t>
            </w:r>
            <w:r w:rsidRPr="00B24362">
              <w:rPr>
                <w:rFonts w:ascii="標楷體" w:hAnsi="標楷體" w:cs="新細明體"/>
                <w:b/>
                <w:sz w:val="24"/>
                <w:szCs w:val="24"/>
              </w:rPr>
              <w:t>…</w:t>
            </w:r>
            <w:r w:rsidRPr="00B24362">
              <w:rPr>
                <w:rFonts w:ascii="標楷體" w:hAnsi="標楷體" w:cs="新細明體" w:hint="eastAsia"/>
                <w:b/>
                <w:sz w:val="24"/>
                <w:szCs w:val="24"/>
              </w:rPr>
              <w:t>你也不要</w:t>
            </w:r>
            <w:r w:rsidRPr="00B24362">
              <w:rPr>
                <w:rFonts w:ascii="標楷體" w:hAnsi="標楷體" w:cs="新細明體"/>
                <w:b/>
                <w:sz w:val="24"/>
                <w:szCs w:val="24"/>
              </w:rPr>
              <w:t>…</w:t>
            </w:r>
            <w:r w:rsidRPr="00B24362">
              <w:rPr>
                <w:rFonts w:ascii="標楷體" w:hAnsi="標楷體" w:cs="新細明體" w:hint="eastAsia"/>
                <w:b/>
                <w:sz w:val="24"/>
                <w:szCs w:val="24"/>
              </w:rPr>
              <w:t>叔叔伯伯不眠不休</w:t>
            </w:r>
            <w:r w:rsidRPr="00B24362">
              <w:rPr>
                <w:rFonts w:ascii="標楷體" w:hAnsi="標楷體" w:cs="新細明體"/>
                <w:b/>
                <w:sz w:val="24"/>
                <w:szCs w:val="24"/>
              </w:rPr>
              <w:t>……</w:t>
            </w:r>
            <w:r w:rsidR="00415B6A">
              <w:rPr>
                <w:rFonts w:ascii="標楷體" w:hAnsi="標楷體" w:cs="新細明體" w:hint="eastAsia"/>
                <w:b/>
                <w:sz w:val="24"/>
                <w:szCs w:val="24"/>
              </w:rPr>
              <w:t>柯洪○○</w:t>
            </w:r>
            <w:r w:rsidRPr="00B24362">
              <w:rPr>
                <w:rFonts w:ascii="標楷體" w:hAnsi="標楷體" w:cs="新細明體" w:hint="eastAsia"/>
                <w:b/>
                <w:sz w:val="24"/>
                <w:szCs w:val="24"/>
              </w:rPr>
              <w:t>呢？</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b/>
                <w:sz w:val="24"/>
                <w:szCs w:val="24"/>
              </w:rPr>
            </w:pPr>
            <w:r w:rsidRPr="00B24362">
              <w:rPr>
                <w:rFonts w:ascii="標楷體" w:hAnsi="標楷體" w:cs="新細明體" w:hint="eastAsia"/>
                <w:b/>
                <w:sz w:val="24"/>
                <w:szCs w:val="24"/>
              </w:rPr>
              <w:t>00:46:35</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b/>
                <w:sz w:val="24"/>
                <w:szCs w:val="24"/>
              </w:rPr>
            </w:pPr>
            <w:r>
              <w:rPr>
                <w:rFonts w:ascii="標楷體" w:hAnsi="標楷體" w:cs="新細明體" w:hint="eastAsia"/>
                <w:b/>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b/>
                <w:sz w:val="24"/>
                <w:szCs w:val="24"/>
              </w:rPr>
            </w:pPr>
            <w:r w:rsidRPr="00B24362">
              <w:rPr>
                <w:rFonts w:ascii="標楷體" w:hAnsi="標楷體" w:cs="新細明體" w:hint="eastAsia"/>
                <w:b/>
                <w:sz w:val="24"/>
                <w:szCs w:val="24"/>
              </w:rPr>
              <w:t>真的沒有，真的沒有</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jc w:val="right"/>
              <w:rPr>
                <w:rFonts w:ascii="標楷體" w:hAnsi="標楷體" w:cs="新細明體"/>
                <w:b/>
                <w:sz w:val="24"/>
                <w:szCs w:val="24"/>
              </w:rPr>
            </w:pPr>
          </w:p>
        </w:tc>
        <w:tc>
          <w:tcPr>
            <w:tcW w:w="7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rPr>
                <w:rFonts w:ascii="標楷體" w:hAnsi="標楷體" w:cs="新細明體"/>
                <w:b/>
                <w:sz w:val="24"/>
                <w:szCs w:val="24"/>
              </w:rPr>
            </w:pP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b/>
                <w:sz w:val="24"/>
                <w:szCs w:val="24"/>
              </w:rPr>
            </w:pPr>
            <w:r w:rsidRPr="00B24362">
              <w:rPr>
                <w:rFonts w:ascii="標楷體" w:hAnsi="標楷體" w:cs="新細明體" w:hint="eastAsia"/>
                <w:b/>
                <w:sz w:val="24"/>
                <w:szCs w:val="24"/>
              </w:rPr>
              <w:t>〈停頓〉</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b/>
                <w:sz w:val="24"/>
                <w:szCs w:val="24"/>
              </w:rPr>
            </w:pPr>
            <w:r w:rsidRPr="00B24362">
              <w:rPr>
                <w:rFonts w:ascii="標楷體" w:hAnsi="標楷體" w:cs="新細明體" w:hint="eastAsia"/>
                <w:b/>
                <w:sz w:val="24"/>
                <w:szCs w:val="24"/>
              </w:rPr>
              <w:t>47</w:t>
            </w:r>
          </w:p>
        </w:tc>
        <w:tc>
          <w:tcPr>
            <w:tcW w:w="7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rPr>
                <w:rFonts w:ascii="標楷體" w:hAnsi="標楷體" w:cs="新細明體"/>
                <w:b/>
                <w:sz w:val="24"/>
                <w:szCs w:val="24"/>
              </w:rPr>
            </w:pP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b/>
                <w:sz w:val="24"/>
                <w:szCs w:val="24"/>
              </w:rPr>
            </w:pPr>
            <w:r>
              <w:rPr>
                <w:rFonts w:ascii="標楷體" w:hAnsi="標楷體" w:cs="新細明體" w:hint="eastAsia"/>
                <w:b/>
                <w:sz w:val="24"/>
                <w:szCs w:val="24"/>
              </w:rPr>
              <w:t>羅○○</w:t>
            </w:r>
            <w:r w:rsidR="009C02FB" w:rsidRPr="00B24362">
              <w:rPr>
                <w:rFonts w:ascii="標楷體" w:hAnsi="標楷體" w:cs="新細明體" w:hint="eastAsia"/>
                <w:b/>
                <w:sz w:val="24"/>
                <w:szCs w:val="24"/>
              </w:rPr>
              <w:t>，後來</w:t>
            </w:r>
            <w:r w:rsidR="009C02FB" w:rsidRPr="00B24362">
              <w:rPr>
                <w:rFonts w:ascii="標楷體" w:hAnsi="標楷體" w:cs="新細明體"/>
                <w:b/>
                <w:sz w:val="24"/>
                <w:szCs w:val="24"/>
              </w:rPr>
              <w:t>…</w:t>
            </w:r>
            <w:r w:rsidR="009C02FB" w:rsidRPr="00B24362">
              <w:rPr>
                <w:rFonts w:ascii="標楷體" w:hAnsi="標楷體" w:cs="新細明體" w:hint="eastAsia"/>
                <w:b/>
                <w:sz w:val="24"/>
                <w:szCs w:val="24"/>
              </w:rPr>
              <w:t>〈背景交談聲，不清楚〉</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jc w:val="right"/>
              <w:rPr>
                <w:rFonts w:ascii="標楷體" w:hAnsi="標楷體" w:cs="新細明體"/>
                <w:b/>
                <w:sz w:val="24"/>
                <w:szCs w:val="24"/>
              </w:rPr>
            </w:pPr>
          </w:p>
        </w:tc>
        <w:tc>
          <w:tcPr>
            <w:tcW w:w="7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rPr>
                <w:rFonts w:ascii="標楷體" w:hAnsi="標楷體" w:cs="新細明體"/>
                <w:b/>
                <w:sz w:val="24"/>
                <w:szCs w:val="24"/>
              </w:rPr>
            </w:pP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b/>
                <w:sz w:val="24"/>
                <w:szCs w:val="24"/>
              </w:rPr>
            </w:pPr>
            <w:r w:rsidRPr="00B24362">
              <w:rPr>
                <w:rFonts w:ascii="標楷體" w:hAnsi="標楷體" w:cs="新細明體" w:hint="eastAsia"/>
                <w:b/>
                <w:sz w:val="24"/>
                <w:szCs w:val="24"/>
              </w:rPr>
              <w:t>〈停頓〉</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b/>
                <w:sz w:val="24"/>
                <w:szCs w:val="24"/>
              </w:rPr>
            </w:pPr>
            <w:r w:rsidRPr="00B24362">
              <w:rPr>
                <w:rFonts w:ascii="標楷體" w:hAnsi="標楷體" w:cs="新細明體" w:hint="eastAsia"/>
                <w:b/>
                <w:sz w:val="24"/>
                <w:szCs w:val="24"/>
              </w:rPr>
              <w:t>35</w:t>
            </w:r>
          </w:p>
        </w:tc>
        <w:tc>
          <w:tcPr>
            <w:tcW w:w="7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rPr>
                <w:rFonts w:ascii="標楷體" w:hAnsi="標楷體" w:cs="新細明體"/>
                <w:b/>
                <w:sz w:val="24"/>
                <w:szCs w:val="24"/>
              </w:rPr>
            </w:pP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b/>
                <w:sz w:val="24"/>
                <w:szCs w:val="24"/>
              </w:rPr>
            </w:pPr>
            <w:r w:rsidRPr="00B24362">
              <w:rPr>
                <w:rFonts w:ascii="標楷體" w:hAnsi="標楷體" w:cs="新細明體" w:hint="eastAsia"/>
                <w:b/>
                <w:sz w:val="24"/>
                <w:szCs w:val="24"/>
              </w:rPr>
              <w:t>〈腳步聲〉</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b/>
                <w:sz w:val="24"/>
                <w:szCs w:val="24"/>
              </w:rPr>
            </w:pPr>
            <w:r w:rsidRPr="00B24362">
              <w:rPr>
                <w:rFonts w:ascii="標楷體" w:hAnsi="標楷體" w:cs="新細明體" w:hint="eastAsia"/>
                <w:b/>
                <w:sz w:val="24"/>
                <w:szCs w:val="24"/>
              </w:rPr>
              <w:t>36</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b/>
                <w:sz w:val="24"/>
                <w:szCs w:val="24"/>
              </w:rPr>
            </w:pPr>
            <w:r w:rsidRPr="00B24362">
              <w:rPr>
                <w:rFonts w:ascii="標楷體" w:hAnsi="標楷體" w:cs="新細明體" w:hint="eastAsia"/>
                <w:b/>
                <w:sz w:val="24"/>
                <w:szCs w:val="24"/>
              </w:rPr>
              <w:t>不明</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b/>
                <w:sz w:val="24"/>
                <w:szCs w:val="24"/>
              </w:rPr>
            </w:pPr>
            <w:r w:rsidRPr="00B24362">
              <w:rPr>
                <w:rFonts w:ascii="標楷體" w:hAnsi="標楷體" w:cs="新細明體" w:hint="eastAsia"/>
                <w:b/>
                <w:sz w:val="24"/>
                <w:szCs w:val="24"/>
              </w:rPr>
              <w:t>來這邊坐。</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b/>
                <w:sz w:val="24"/>
                <w:szCs w:val="24"/>
              </w:rPr>
            </w:pPr>
            <w:r w:rsidRPr="00B24362">
              <w:rPr>
                <w:rFonts w:ascii="標楷體" w:hAnsi="標楷體" w:cs="新細明體" w:hint="eastAsia"/>
                <w:b/>
                <w:sz w:val="24"/>
                <w:szCs w:val="24"/>
              </w:rPr>
              <w:t>00:47:39</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b/>
                <w:sz w:val="24"/>
                <w:szCs w:val="24"/>
              </w:rPr>
            </w:pPr>
            <w:r w:rsidRPr="00B24362">
              <w:rPr>
                <w:rFonts w:ascii="標楷體" w:hAnsi="標楷體" w:cs="新細明體" w:hint="eastAsia"/>
                <w:b/>
                <w:sz w:val="24"/>
                <w:szCs w:val="24"/>
              </w:rPr>
              <w:t>警察2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b/>
                <w:sz w:val="24"/>
                <w:szCs w:val="24"/>
              </w:rPr>
            </w:pPr>
            <w:r w:rsidRPr="00B24362">
              <w:rPr>
                <w:rFonts w:ascii="標楷體" w:hAnsi="標楷體" w:cs="新細明體" w:hint="eastAsia"/>
                <w:b/>
                <w:sz w:val="24"/>
                <w:szCs w:val="24"/>
              </w:rPr>
              <w:t>好，你現在跟羅濟勲面對面</w:t>
            </w:r>
            <w:r w:rsidRPr="00B24362">
              <w:rPr>
                <w:rFonts w:ascii="標楷體" w:hAnsi="標楷體" w:cs="新細明體"/>
                <w:b/>
                <w:sz w:val="24"/>
                <w:szCs w:val="24"/>
              </w:rPr>
              <w:t>…</w:t>
            </w:r>
            <w:r w:rsidRPr="00B24362">
              <w:rPr>
                <w:rFonts w:ascii="標楷體" w:hAnsi="標楷體" w:cs="新細明體" w:hint="eastAsia"/>
                <w:b/>
                <w:sz w:val="24"/>
                <w:szCs w:val="24"/>
              </w:rPr>
              <w:t>.當時怎麼樣挾持</w:t>
            </w:r>
            <w:r w:rsidR="00415B6A">
              <w:rPr>
                <w:rFonts w:ascii="標楷體" w:hAnsi="標楷體" w:cs="新細明體" w:hint="eastAsia"/>
                <w:b/>
                <w:sz w:val="24"/>
                <w:szCs w:val="24"/>
              </w:rPr>
              <w:t>柯洪○○</w:t>
            </w:r>
            <w:r w:rsidRPr="00B24362">
              <w:rPr>
                <w:rFonts w:ascii="標楷體" w:hAnsi="標楷體" w:cs="新細明體" w:hint="eastAsia"/>
                <w:b/>
                <w:sz w:val="24"/>
                <w:szCs w:val="24"/>
              </w:rPr>
              <w:t>到輝煌牧場的經過，你們個人擔任的工作，講一次給</w:t>
            </w:r>
            <w:r w:rsidR="00415B6A">
              <w:rPr>
                <w:rFonts w:ascii="標楷體" w:hAnsi="標楷體" w:cs="新細明體" w:hint="eastAsia"/>
                <w:b/>
                <w:sz w:val="24"/>
                <w:szCs w:val="24"/>
              </w:rPr>
              <w:t>鄧○○</w:t>
            </w:r>
            <w:r w:rsidRPr="00B24362">
              <w:rPr>
                <w:rFonts w:ascii="標楷體" w:hAnsi="標楷體" w:cs="新細明體" w:hint="eastAsia"/>
                <w:b/>
                <w:sz w:val="24"/>
                <w:szCs w:val="24"/>
              </w:rPr>
              <w:t>聽</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b/>
                <w:sz w:val="24"/>
                <w:szCs w:val="24"/>
              </w:rPr>
            </w:pPr>
            <w:r w:rsidRPr="00B24362">
              <w:rPr>
                <w:rFonts w:ascii="標楷體" w:hAnsi="標楷體" w:cs="新細明體" w:hint="eastAsia"/>
                <w:b/>
                <w:sz w:val="24"/>
                <w:szCs w:val="24"/>
              </w:rPr>
              <w:t>58</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b/>
                <w:sz w:val="24"/>
                <w:szCs w:val="24"/>
              </w:rPr>
            </w:pPr>
            <w:r w:rsidRPr="00B24362">
              <w:rPr>
                <w:rFonts w:ascii="標楷體" w:hAnsi="標楷體" w:cs="新細明體" w:hint="eastAsia"/>
                <w:b/>
                <w:sz w:val="24"/>
                <w:szCs w:val="24"/>
              </w:rPr>
              <w:t>羅濟勲</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b/>
                <w:sz w:val="24"/>
                <w:szCs w:val="24"/>
              </w:rPr>
            </w:pPr>
            <w:r w:rsidRPr="00B24362">
              <w:rPr>
                <w:rFonts w:ascii="標楷體" w:hAnsi="標楷體" w:cs="新細明體" w:hint="eastAsia"/>
                <w:b/>
                <w:sz w:val="24"/>
                <w:szCs w:val="24"/>
              </w:rPr>
              <w:t>我們個人沒有擔任工作啊</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b/>
                <w:sz w:val="24"/>
                <w:szCs w:val="24"/>
              </w:rPr>
            </w:pPr>
            <w:r w:rsidRPr="00B24362">
              <w:rPr>
                <w:rFonts w:ascii="標楷體" w:hAnsi="標楷體" w:cs="新細明體" w:hint="eastAsia"/>
                <w:b/>
                <w:sz w:val="24"/>
                <w:szCs w:val="24"/>
              </w:rPr>
              <w:t>02</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b/>
                <w:sz w:val="24"/>
                <w:szCs w:val="24"/>
              </w:rPr>
            </w:pPr>
            <w:r w:rsidRPr="00B24362">
              <w:rPr>
                <w:rFonts w:ascii="標楷體" w:hAnsi="標楷體" w:cs="新細明體" w:hint="eastAsia"/>
                <w:b/>
                <w:sz w:val="24"/>
                <w:szCs w:val="24"/>
              </w:rPr>
              <w:t>警察2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b/>
                <w:sz w:val="24"/>
                <w:szCs w:val="24"/>
              </w:rPr>
            </w:pPr>
            <w:r w:rsidRPr="00B24362">
              <w:rPr>
                <w:rFonts w:ascii="標楷體" w:hAnsi="標楷體" w:cs="新細明體" w:hint="eastAsia"/>
                <w:b/>
                <w:sz w:val="24"/>
                <w:szCs w:val="24"/>
              </w:rPr>
              <w:t>好，把當天經過，怎樣押去，怎樣經過講講</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b/>
                <w:sz w:val="24"/>
                <w:szCs w:val="24"/>
              </w:rPr>
            </w:pPr>
            <w:r w:rsidRPr="00B24362">
              <w:rPr>
                <w:rFonts w:ascii="標楷體" w:hAnsi="標楷體" w:cs="新細明體" w:hint="eastAsia"/>
                <w:b/>
                <w:sz w:val="24"/>
                <w:szCs w:val="24"/>
              </w:rPr>
              <w:t>07</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b/>
                <w:sz w:val="24"/>
                <w:szCs w:val="24"/>
              </w:rPr>
            </w:pPr>
            <w:r w:rsidRPr="00B24362">
              <w:rPr>
                <w:rFonts w:ascii="標楷體" w:hAnsi="標楷體" w:cs="新細明體" w:hint="eastAsia"/>
                <w:b/>
                <w:sz w:val="24"/>
                <w:szCs w:val="24"/>
              </w:rPr>
              <w:t>羅濟勲</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b/>
                <w:sz w:val="24"/>
                <w:szCs w:val="24"/>
              </w:rPr>
            </w:pPr>
            <w:r w:rsidRPr="00B24362">
              <w:rPr>
                <w:rFonts w:ascii="標楷體" w:hAnsi="標楷體" w:cs="新細明體" w:hint="eastAsia"/>
                <w:b/>
                <w:sz w:val="24"/>
                <w:szCs w:val="24"/>
              </w:rPr>
              <w:t>他是人家帶過來的啊，竹南人帶過來的啊，不是我們去押他的，我也不知道他姓什麼，帶過來我們這邊以後，我們到旅館去睡啊，我們第二天才到</w:t>
            </w:r>
            <w:r w:rsidR="00415B6A">
              <w:rPr>
                <w:rFonts w:ascii="標楷體" w:hAnsi="標楷體" w:cs="新細明體" w:hint="eastAsia"/>
                <w:b/>
                <w:sz w:val="24"/>
                <w:szCs w:val="24"/>
              </w:rPr>
              <w:t>柯洪○○</w:t>
            </w:r>
            <w:r w:rsidRPr="00B24362">
              <w:rPr>
                <w:rFonts w:ascii="標楷體" w:hAnsi="標楷體" w:cs="新細明體" w:hint="eastAsia"/>
                <w:b/>
                <w:sz w:val="24"/>
                <w:szCs w:val="24"/>
              </w:rPr>
              <w:t>，下午才去輝煌牧場，到輝煌牧場的時候，我們在路上，我們這台車載他沒有錯，到輝煌牧場去啊</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39</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警察２</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帶那個</w:t>
            </w:r>
            <w:r w:rsidR="00415B6A">
              <w:rPr>
                <w:rFonts w:ascii="標楷體" w:hAnsi="標楷體" w:cs="新細明體" w:hint="eastAsia"/>
                <w:sz w:val="24"/>
                <w:szCs w:val="24"/>
              </w:rPr>
              <w:t>柯洪○○</w:t>
            </w:r>
            <w:r w:rsidRPr="00B24362">
              <w:rPr>
                <w:rFonts w:ascii="標楷體" w:hAnsi="標楷體" w:cs="新細明體" w:hint="eastAsia"/>
                <w:sz w:val="24"/>
                <w:szCs w:val="24"/>
              </w:rPr>
              <w:t>那個女的是哪部車子？</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lastRenderedPageBreak/>
              <w:t>42</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羅濟勲</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做黑色的車</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43</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警察２</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坐誰的車？那部車誰開？</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47</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羅濟勲</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b/>
                <w:sz w:val="24"/>
                <w:szCs w:val="24"/>
              </w:rPr>
            </w:pPr>
            <w:r w:rsidRPr="00B24362">
              <w:rPr>
                <w:rFonts w:ascii="標楷體" w:hAnsi="標楷體" w:cs="新細明體" w:hint="eastAsia"/>
                <w:b/>
                <w:sz w:val="24"/>
                <w:szCs w:val="24"/>
              </w:rPr>
              <w:t>阿珍開車啊，到輝煌牧場去阿，到的時候</w:t>
            </w:r>
            <w:r w:rsidR="00415B6A">
              <w:rPr>
                <w:rFonts w:ascii="標楷體" w:hAnsi="標楷體" w:cs="新細明體" w:hint="eastAsia"/>
                <w:b/>
                <w:sz w:val="24"/>
                <w:szCs w:val="24"/>
              </w:rPr>
              <w:t>邱○○</w:t>
            </w:r>
            <w:r w:rsidRPr="00B24362">
              <w:rPr>
                <w:rFonts w:ascii="標楷體" w:hAnsi="標楷體" w:cs="新細明體" w:hint="eastAsia"/>
                <w:b/>
                <w:sz w:val="24"/>
                <w:szCs w:val="24"/>
              </w:rPr>
              <w:t>過來帶那個女的啊，然後帶那個女的下車後，我們幾個就分開啦，</w:t>
            </w:r>
            <w:r w:rsidRPr="00B24362">
              <w:rPr>
                <w:rFonts w:ascii="標楷體" w:hAnsi="標楷體" w:cs="新細明體" w:hint="eastAsia"/>
                <w:b/>
                <w:sz w:val="24"/>
                <w:szCs w:val="24"/>
                <w:u w:val="single"/>
              </w:rPr>
              <w:t>（這裡</w:t>
            </w:r>
            <w:r w:rsidR="00415B6A">
              <w:rPr>
                <w:rFonts w:ascii="標楷體" w:hAnsi="標楷體" w:cs="新細明體" w:hint="eastAsia"/>
                <w:b/>
                <w:sz w:val="24"/>
                <w:szCs w:val="24"/>
                <w:u w:val="single"/>
              </w:rPr>
              <w:t>羅○○</w:t>
            </w:r>
            <w:r w:rsidRPr="00B24362">
              <w:rPr>
                <w:rFonts w:ascii="標楷體" w:hAnsi="標楷體" w:cs="新細明體" w:hint="eastAsia"/>
                <w:b/>
                <w:sz w:val="24"/>
                <w:szCs w:val="24"/>
                <w:u w:val="single"/>
              </w:rPr>
              <w:t>稱吳淑珍開車，筆錄未記載，與原審認定不合）</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04</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警察２</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你就一直講，啊你覺得他講的哪一點不對你就提出來反駁，你們兩個好好講，談一談</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14</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我現在問他啦，我們幾月份認識？</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17</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羅濟勲</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我們一起下高雄，一樣啊</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20</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我們幾月份認識？</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22</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羅濟勲</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我沒有讀書的時候是</w:t>
            </w:r>
            <w:r w:rsidRPr="00B24362">
              <w:rPr>
                <w:rFonts w:ascii="標楷體" w:hAnsi="標楷體" w:cs="新細明體"/>
                <w:sz w:val="24"/>
                <w:szCs w:val="24"/>
              </w:rPr>
              <w:t>……</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00:49:28</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你是不是，</w:t>
            </w:r>
            <w:r w:rsidR="002254F0">
              <w:rPr>
                <w:rFonts w:ascii="標楷體" w:hAnsi="標楷體" w:cs="新細明體" w:hint="eastAsia"/>
                <w:sz w:val="24"/>
                <w:szCs w:val="24"/>
              </w:rPr>
              <w:t>黃○○</w:t>
            </w:r>
            <w:r w:rsidRPr="00B24362">
              <w:rPr>
                <w:rFonts w:ascii="標楷體" w:hAnsi="標楷體" w:cs="新細明體" w:hint="eastAsia"/>
                <w:sz w:val="24"/>
                <w:szCs w:val="24"/>
              </w:rPr>
              <w:t>帶你還有范耀民來我家，我們才認識，才在一起對不對？</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38</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羅濟勲</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那是</w:t>
            </w:r>
            <w:r w:rsidRPr="00B24362">
              <w:rPr>
                <w:rFonts w:ascii="標楷體" w:hAnsi="標楷體" w:cs="新細明體"/>
                <w:sz w:val="24"/>
                <w:szCs w:val="24"/>
              </w:rPr>
              <w:t>…</w:t>
            </w:r>
            <w:r w:rsidRPr="00B24362">
              <w:rPr>
                <w:rFonts w:ascii="標楷體" w:hAnsi="標楷體" w:cs="新細明體" w:hint="eastAsia"/>
                <w:sz w:val="24"/>
                <w:szCs w:val="24"/>
              </w:rPr>
              <w:t>.對</w:t>
            </w:r>
            <w:r w:rsidRPr="00B24362">
              <w:rPr>
                <w:rFonts w:ascii="標楷體" w:hAnsi="標楷體" w:cs="新細明體"/>
                <w:sz w:val="24"/>
                <w:szCs w:val="24"/>
              </w:rPr>
              <w:t>…</w:t>
            </w:r>
            <w:r w:rsidRPr="00B24362">
              <w:rPr>
                <w:rFonts w:ascii="標楷體" w:hAnsi="標楷體" w:cs="新細明體" w:hint="eastAsia"/>
                <w:sz w:val="24"/>
                <w:szCs w:val="24"/>
              </w:rPr>
              <w:t>.我逃家嘛</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44</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對，你逃家嘛，幾月？</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47</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羅濟勲</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五月份還是六月份，六月份的樣子</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51</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你再講一次嘛</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55</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羅濟勲</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六月份的樣子</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58</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你跟你妹妹拿錢的時候是幾月份?</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02</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羅濟勲</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就這之間我們從高雄的啊</w:t>
            </w:r>
            <w:r w:rsidRPr="00B24362">
              <w:rPr>
                <w:rFonts w:ascii="標楷體" w:hAnsi="標楷體" w:cs="新細明體"/>
                <w:sz w:val="24"/>
                <w:szCs w:val="24"/>
              </w:rPr>
              <w:t>………</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06</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誰誰？五月份我有跟你去高雄？</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08</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羅濟勲</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沒有，你那時還沒有跟我們一起去</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09</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我五月份跟你們去高雄？！我十二月才跟你去高雄的啦</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14</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羅濟勲</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這之間十一月份</w:t>
            </w:r>
            <w:r w:rsidRPr="00B24362">
              <w:rPr>
                <w:rFonts w:ascii="標楷體" w:hAnsi="標楷體" w:cs="新細明體"/>
                <w:sz w:val="24"/>
                <w:szCs w:val="24"/>
              </w:rPr>
              <w:t>…</w:t>
            </w:r>
            <w:r w:rsidRPr="00B24362">
              <w:rPr>
                <w:rFonts w:ascii="標楷體" w:hAnsi="標楷體" w:cs="新細明體" w:hint="eastAsia"/>
                <w:sz w:val="24"/>
                <w:szCs w:val="24"/>
              </w:rPr>
              <w:t>..</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17</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十一月份，我有跟你在一起</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21</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羅濟勲</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b/>
                <w:sz w:val="24"/>
                <w:szCs w:val="24"/>
              </w:rPr>
            </w:pPr>
            <w:r w:rsidRPr="00B24362">
              <w:rPr>
                <w:rFonts w:ascii="標楷體" w:hAnsi="標楷體" w:cs="新細明體" w:hint="eastAsia"/>
                <w:b/>
                <w:sz w:val="24"/>
                <w:szCs w:val="24"/>
              </w:rPr>
              <w:t>十月份、十一月份你沒有跟我在一起？</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22</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我那時沒跟你你你，那個，我跟李輝先在一起，就我叔叔啊</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lastRenderedPageBreak/>
              <w:t>26</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羅濟勲</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你跟我在一起啦！</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27</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我跟你在一起？！</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29</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羅濟勲</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我們一起去高雄</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30</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好好好，各執一詞</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00:50:38</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警察２</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來。</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jc w:val="right"/>
              <w:rPr>
                <w:rFonts w:ascii="標楷體" w:hAnsi="標楷體" w:cs="新細明體"/>
                <w:sz w:val="24"/>
                <w:szCs w:val="24"/>
              </w:rPr>
            </w:pPr>
          </w:p>
        </w:tc>
        <w:tc>
          <w:tcPr>
            <w:tcW w:w="7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rPr>
                <w:rFonts w:ascii="標楷體" w:hAnsi="標楷體" w:cs="新細明體"/>
                <w:sz w:val="24"/>
                <w:szCs w:val="24"/>
              </w:rPr>
            </w:pP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(停頓)</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00:50:45</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r w:rsidR="009C02FB" w:rsidRPr="00B24362">
              <w:rPr>
                <w:rFonts w:ascii="標楷體" w:hAnsi="標楷體" w:cs="新細明體" w:hint="eastAsia"/>
                <w:sz w:val="24"/>
                <w:szCs w:val="24"/>
              </w:rPr>
              <w:t>，不是說大聲就會贏啦（台語）</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48</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b/>
                <w:sz w:val="24"/>
                <w:szCs w:val="24"/>
              </w:rPr>
            </w:pPr>
            <w:r>
              <w:rPr>
                <w:rFonts w:ascii="標楷體" w:hAnsi="標楷體" w:cs="新細明體" w:hint="eastAsia"/>
                <w:b/>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b/>
                <w:sz w:val="24"/>
                <w:szCs w:val="24"/>
              </w:rPr>
            </w:pPr>
            <w:r w:rsidRPr="00B24362">
              <w:rPr>
                <w:rFonts w:ascii="標楷體" w:hAnsi="標楷體" w:cs="新細明體" w:hint="eastAsia"/>
                <w:b/>
                <w:sz w:val="24"/>
                <w:szCs w:val="24"/>
              </w:rPr>
              <w:t>不是大聲啦，我是，我本來是這樣子的啦，我不是大聲啦，我做事情，有就是有，沒有就是沒有啦，說說說什麼我五月份就跟他在一起</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02</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不是，我跟你講</w:t>
            </w:r>
            <w:r w:rsidRPr="00B24362">
              <w:rPr>
                <w:rFonts w:ascii="標楷體" w:hAnsi="標楷體" w:cs="新細明體"/>
                <w:sz w:val="24"/>
                <w:szCs w:val="24"/>
              </w:rPr>
              <w:t>…</w:t>
            </w:r>
            <w:r w:rsidRPr="00B24362">
              <w:rPr>
                <w:rFonts w:ascii="標楷體" w:hAnsi="標楷體" w:cs="新細明體" w:hint="eastAsia"/>
                <w:sz w:val="24"/>
                <w:szCs w:val="24"/>
              </w:rPr>
              <w:t>.</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06</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現在我就是主要的，檢察官麻煩你去查證一下，這樣</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11</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檢察官１</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好，你講有利的，我們會認真的查</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14</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嗯，那拜託你們，麻煩你們</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22</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檢察官２</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我們該查的會查，不管你承不承認，我們不能打你們、罵你們</w:t>
            </w:r>
            <w:r w:rsidRPr="00B24362">
              <w:rPr>
                <w:rFonts w:ascii="標楷體" w:hAnsi="標楷體" w:cs="新細明體"/>
                <w:sz w:val="24"/>
                <w:szCs w:val="24"/>
              </w:rPr>
              <w:t>…</w:t>
            </w:r>
            <w:r w:rsidRPr="00B24362">
              <w:rPr>
                <w:rFonts w:ascii="標楷體" w:hAnsi="標楷體" w:cs="新細明體" w:hint="eastAsia"/>
                <w:sz w:val="24"/>
                <w:szCs w:val="24"/>
              </w:rPr>
              <w:t>.</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00:51:24</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不是這樣說啦，你們不是這樣說啦，我現在意思是說，他說我十一月份跟他在一起，確實我十一月份沒有跟他在一起</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32</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檢察官２</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不要講那個，你自己在自白的時候，自白書都寫了，筆錄裡面也承認了，那在今天碰到羅濟勲，跟你對質</w:t>
            </w:r>
            <w:r w:rsidRPr="00B24362">
              <w:rPr>
                <w:rFonts w:ascii="標楷體" w:hAnsi="標楷體" w:cs="新細明體"/>
                <w:sz w:val="24"/>
                <w:szCs w:val="24"/>
              </w:rPr>
              <w:t>…</w:t>
            </w:r>
            <w:r w:rsidRPr="00B24362">
              <w:rPr>
                <w:rFonts w:ascii="標楷體" w:hAnsi="標楷體" w:cs="新細明體" w:hint="eastAsia"/>
                <w:sz w:val="24"/>
                <w:szCs w:val="24"/>
              </w:rPr>
              <w:t>(無法辨識)跟你同時到案的</w:t>
            </w:r>
            <w:r w:rsidR="00415B6A">
              <w:rPr>
                <w:rFonts w:ascii="標楷體" w:hAnsi="標楷體" w:cs="新細明體" w:hint="eastAsia"/>
                <w:sz w:val="24"/>
                <w:szCs w:val="24"/>
              </w:rPr>
              <w:t>陳○○</w:t>
            </w:r>
            <w:r w:rsidRPr="00B24362">
              <w:rPr>
                <w:rFonts w:ascii="標楷體" w:hAnsi="標楷體" w:cs="新細明體" w:hint="eastAsia"/>
                <w:sz w:val="24"/>
                <w:szCs w:val="24"/>
              </w:rPr>
              <w:t>人家今天也承認，的確是這麼一回事，那你還要</w:t>
            </w:r>
            <w:r w:rsidRPr="00B24362">
              <w:rPr>
                <w:rFonts w:ascii="標楷體" w:hAnsi="標楷體" w:cs="新細明體"/>
                <w:sz w:val="24"/>
                <w:szCs w:val="24"/>
              </w:rPr>
              <w:t>…</w:t>
            </w:r>
            <w:r w:rsidRPr="00B24362">
              <w:rPr>
                <w:rFonts w:ascii="標楷體" w:hAnsi="標楷體" w:cs="新細明體" w:hint="eastAsia"/>
                <w:sz w:val="24"/>
                <w:szCs w:val="24"/>
              </w:rPr>
              <w:t>〈無法辨識〉還是非要把他翻過來不成？</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05</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真的確實的拉，我跟你講都是確實的啦</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00:52:10</w:t>
            </w:r>
          </w:p>
        </w:tc>
        <w:tc>
          <w:tcPr>
            <w:tcW w:w="7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rPr>
                <w:rFonts w:ascii="標楷體" w:hAnsi="標楷體" w:cs="新細明體"/>
                <w:sz w:val="24"/>
                <w:szCs w:val="24"/>
              </w:rPr>
            </w:pP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（停頓）</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22</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你摸著良心啦，跟X伯伯再詳細的說明一下</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jc w:val="right"/>
              <w:rPr>
                <w:rFonts w:ascii="標楷體" w:hAnsi="標楷體" w:cs="新細明體"/>
                <w:sz w:val="24"/>
                <w:szCs w:val="24"/>
              </w:rPr>
            </w:pPr>
          </w:p>
        </w:tc>
        <w:tc>
          <w:tcPr>
            <w:tcW w:w="7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rPr>
                <w:rFonts w:ascii="標楷體" w:hAnsi="標楷體" w:cs="新細明體"/>
                <w:sz w:val="24"/>
                <w:szCs w:val="24"/>
              </w:rPr>
            </w:pP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〈停頓〉</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00:53:06</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警察3</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你要騙</w:t>
            </w:r>
            <w:r w:rsidRPr="00B24362">
              <w:rPr>
                <w:rFonts w:ascii="標楷體" w:hAnsi="標楷體" w:cs="新細明體"/>
                <w:sz w:val="24"/>
                <w:szCs w:val="24"/>
              </w:rPr>
              <w:t>…</w:t>
            </w:r>
            <w:r w:rsidRPr="00B24362">
              <w:rPr>
                <w:rFonts w:ascii="標楷體" w:hAnsi="標楷體" w:cs="新細明體" w:hint="eastAsia"/>
                <w:sz w:val="24"/>
                <w:szCs w:val="24"/>
              </w:rPr>
              <w:t>..</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lastRenderedPageBreak/>
              <w:t>09</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我為什麼要騙？你去查嘛，對不對</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15</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查就查過了查</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jc w:val="right"/>
              <w:rPr>
                <w:rFonts w:ascii="標楷體" w:hAnsi="標楷體" w:cs="新細明體"/>
                <w:sz w:val="24"/>
                <w:szCs w:val="24"/>
              </w:rPr>
            </w:pPr>
          </w:p>
        </w:tc>
        <w:tc>
          <w:tcPr>
            <w:tcW w:w="7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rPr>
                <w:rFonts w:ascii="標楷體" w:hAnsi="標楷體" w:cs="新細明體"/>
                <w:sz w:val="24"/>
                <w:szCs w:val="24"/>
              </w:rPr>
            </w:pP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（停頓）</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00:53:15</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警察３</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上次問你那個車子的事，為什麼都點到才講？</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24</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我就說白色飛羚，白色那個了啊，白色ＦＯＬＯ了啊</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29</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檢察官１</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放輕鬆啦，還是孩子啊，我們希望他能真心悔過啊</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jc w:val="right"/>
              <w:rPr>
                <w:rFonts w:ascii="標楷體" w:hAnsi="標楷體" w:cs="新細明體"/>
                <w:sz w:val="24"/>
                <w:szCs w:val="24"/>
              </w:rPr>
            </w:pPr>
          </w:p>
        </w:tc>
        <w:tc>
          <w:tcPr>
            <w:tcW w:w="7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rPr>
                <w:rFonts w:ascii="標楷體" w:hAnsi="標楷體" w:cs="新細明體"/>
                <w:sz w:val="24"/>
                <w:szCs w:val="24"/>
              </w:rPr>
            </w:pP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（停頓）</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00:53:46</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你假如沒有做這個案子，那為什麼其他人會對你這樣指證歷歷這樣？</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54</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我真的確實，我那個時候真的沒有跟他在一起，我十二月份才跟他在一起的啦</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59</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警察２</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你有沒有做這個案子？</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03</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沒有，絕對沒有</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06</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警察２</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CC27A7">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那他為什麼這麼講？都這樣指證，</w:t>
            </w:r>
            <w:r w:rsidR="00415B6A">
              <w:rPr>
                <w:rFonts w:ascii="標楷體" w:hAnsi="標楷體" w:cs="新細明體" w:hint="eastAsia"/>
                <w:sz w:val="24"/>
                <w:szCs w:val="24"/>
              </w:rPr>
              <w:t>陳○○</w:t>
            </w:r>
            <w:r w:rsidRPr="00B24362">
              <w:rPr>
                <w:rFonts w:ascii="標楷體" w:hAnsi="標楷體" w:cs="新細明體" w:hint="eastAsia"/>
                <w:sz w:val="24"/>
                <w:szCs w:val="24"/>
              </w:rPr>
              <w:t>也這樣講</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07</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那我不知道，我真的不知道</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09</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警察２</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啊？</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10</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我真的確實沒有做啦</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13</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警察２</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0612BC"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陸○</w:t>
            </w:r>
            <w:r w:rsidR="009C02FB" w:rsidRPr="00B24362">
              <w:rPr>
                <w:rFonts w:ascii="標楷體" w:hAnsi="標楷體" w:cs="新細明體" w:hint="eastAsia"/>
                <w:sz w:val="24"/>
                <w:szCs w:val="24"/>
              </w:rPr>
              <w:t>這麼大的案子你都敢承認，為什麼這你不敢承認？</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15</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對啊，沒有錯啊。可是我確實沒有做啊，</w:t>
            </w:r>
            <w:r w:rsidR="00415B6A">
              <w:rPr>
                <w:rFonts w:ascii="標楷體" w:hAnsi="標楷體" w:cs="新細明體" w:hint="eastAsia"/>
                <w:sz w:val="24"/>
                <w:szCs w:val="24"/>
              </w:rPr>
              <w:t>柯洪○○</w:t>
            </w:r>
            <w:r w:rsidRPr="00B24362">
              <w:rPr>
                <w:rFonts w:ascii="標楷體" w:hAnsi="標楷體" w:cs="新細明體" w:hint="eastAsia"/>
                <w:sz w:val="24"/>
                <w:szCs w:val="24"/>
              </w:rPr>
              <w:t>的我確實沒有做啦。</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22</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警察２</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那是誰做？你知道是誰做的？</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23</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我怎麼知</w:t>
            </w:r>
            <w:r w:rsidR="00CC27A7" w:rsidRPr="00B24362">
              <w:rPr>
                <w:rFonts w:ascii="標楷體" w:hAnsi="標楷體" w:cs="新細明體" w:hint="eastAsia"/>
                <w:sz w:val="24"/>
                <w:szCs w:val="24"/>
              </w:rPr>
              <w:t>道</w:t>
            </w:r>
            <w:r w:rsidRPr="00B24362">
              <w:rPr>
                <w:rFonts w:ascii="標楷體" w:hAnsi="標楷體" w:cs="新細明體" w:hint="eastAsia"/>
                <w:sz w:val="24"/>
                <w:szCs w:val="24"/>
              </w:rPr>
              <w:t>，就沒有聽說過啊</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00:54:25</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你有沒有看報紙？</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28</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我當時也沒有注意看報紙啊</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31</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警察２</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事後曉不曉得？</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32</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事後歐？事後我差不多一月份才知道啊</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36</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警察２</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知道什麼？</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38</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就是</w:t>
            </w:r>
            <w:r w:rsidR="00415B6A">
              <w:rPr>
                <w:rFonts w:ascii="標楷體" w:hAnsi="標楷體" w:cs="新細明體" w:hint="eastAsia"/>
                <w:sz w:val="24"/>
                <w:szCs w:val="24"/>
              </w:rPr>
              <w:t>柯洪○○</w:t>
            </w:r>
            <w:r w:rsidRPr="00B24362">
              <w:rPr>
                <w:rFonts w:ascii="標楷體" w:hAnsi="標楷體" w:cs="新細明體" w:hint="eastAsia"/>
                <w:sz w:val="24"/>
                <w:szCs w:val="24"/>
              </w:rPr>
              <w:t>的事情啊，就是我那個，我當時跟我叔叔在一起的時候對不對，</w:t>
            </w:r>
            <w:r w:rsidRPr="00B24362">
              <w:rPr>
                <w:rFonts w:ascii="標楷體" w:hAnsi="標楷體" w:cs="新細明體" w:hint="eastAsia"/>
                <w:sz w:val="24"/>
                <w:szCs w:val="24"/>
              </w:rPr>
              <w:lastRenderedPageBreak/>
              <w:t>有一個小弟嘛，小弟跟我講的啊，就是陳志恆跟我講的啊</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lastRenderedPageBreak/>
              <w:t>00:54:53</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警察３</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怎麼會到一月份又提起這個事情？</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56</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那個時候我一月份遇到他的啊，那個時候我跟</w:t>
            </w:r>
            <w:r w:rsidR="00415B6A">
              <w:rPr>
                <w:rFonts w:ascii="標楷體" w:hAnsi="標楷體" w:cs="新細明體" w:hint="eastAsia"/>
                <w:sz w:val="24"/>
                <w:szCs w:val="24"/>
              </w:rPr>
              <w:t>邱○○</w:t>
            </w:r>
            <w:r w:rsidRPr="00B24362">
              <w:rPr>
                <w:rFonts w:ascii="標楷體" w:hAnsi="標楷體" w:cs="新細明體" w:hint="eastAsia"/>
                <w:sz w:val="24"/>
                <w:szCs w:val="24"/>
              </w:rPr>
              <w:t>在一起的時候，他從頭份下豐原，下到豐原檳榔攤遇到他的啊</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06</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警察３</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那他為什麼突然間、一下子，講這給你？</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12</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我又不知道啊，他就問我啊，你知道他那那個，他女兒他認識嘛，他這樣問我啊，我說我怎麼知道</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00:55:26</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他突然間就問你這句話？</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31</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他因為那個</w:t>
            </w:r>
            <w:r w:rsidRPr="00B24362">
              <w:rPr>
                <w:rFonts w:ascii="標楷體" w:hAnsi="標楷體" w:cs="新細明體"/>
                <w:sz w:val="24"/>
                <w:szCs w:val="24"/>
              </w:rPr>
              <w:t>…</w:t>
            </w:r>
            <w:r w:rsidRPr="00B24362">
              <w:rPr>
                <w:rFonts w:ascii="標楷體" w:hAnsi="標楷體" w:cs="新細明體" w:hint="eastAsia"/>
                <w:sz w:val="24"/>
                <w:szCs w:val="24"/>
              </w:rPr>
              <w:t>.女</w:t>
            </w:r>
            <w:r w:rsidRPr="00B24362">
              <w:rPr>
                <w:rFonts w:ascii="標楷體" w:hAnsi="標楷體" w:cs="新細明體"/>
                <w:sz w:val="24"/>
                <w:szCs w:val="24"/>
              </w:rPr>
              <w:t>…</w:t>
            </w:r>
            <w:r w:rsidRPr="00B24362">
              <w:rPr>
                <w:rFonts w:ascii="標楷體" w:hAnsi="標楷體" w:cs="新細明體" w:hint="eastAsia"/>
                <w:sz w:val="24"/>
                <w:szCs w:val="24"/>
              </w:rPr>
              <w:t>.因為</w:t>
            </w:r>
            <w:r w:rsidR="00415B6A">
              <w:rPr>
                <w:rFonts w:ascii="標楷體" w:hAnsi="標楷體" w:cs="新細明體" w:hint="eastAsia"/>
                <w:sz w:val="24"/>
                <w:szCs w:val="24"/>
              </w:rPr>
              <w:t>柯洪○○</w:t>
            </w:r>
            <w:r w:rsidRPr="00B24362">
              <w:rPr>
                <w:rFonts w:ascii="標楷體" w:hAnsi="標楷體" w:cs="新細明體" w:hint="eastAsia"/>
                <w:sz w:val="24"/>
                <w:szCs w:val="24"/>
              </w:rPr>
              <w:t>啦，他女兒是他認識的啊</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38</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警察３</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上次你還跟我們講說你隔不久就看到報紙和電視抱出來你就曉得了</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43</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電視，我有說</w:t>
            </w:r>
            <w:r w:rsidRPr="00B24362">
              <w:rPr>
                <w:rFonts w:ascii="標楷體" w:hAnsi="標楷體" w:cs="新細明體"/>
                <w:sz w:val="24"/>
                <w:szCs w:val="24"/>
              </w:rPr>
              <w:t>…</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44</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警察3</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就曉得</w:t>
            </w:r>
            <w:r w:rsidR="00415B6A">
              <w:rPr>
                <w:rFonts w:ascii="標楷體" w:hAnsi="標楷體" w:cs="新細明體" w:hint="eastAsia"/>
                <w:sz w:val="24"/>
                <w:szCs w:val="24"/>
              </w:rPr>
              <w:t>柯洪○○</w:t>
            </w:r>
            <w:r w:rsidRPr="00B24362">
              <w:rPr>
                <w:rFonts w:ascii="標楷體" w:hAnsi="標楷體" w:cs="新細明體"/>
                <w:sz w:val="24"/>
                <w:szCs w:val="24"/>
              </w:rPr>
              <w:t>…</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47</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我真的沒有說這句話啦</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jc w:val="right"/>
              <w:rPr>
                <w:rFonts w:ascii="標楷體" w:hAnsi="標楷體" w:cs="新細明體"/>
                <w:sz w:val="24"/>
                <w:szCs w:val="24"/>
              </w:rPr>
            </w:pPr>
          </w:p>
        </w:tc>
        <w:tc>
          <w:tcPr>
            <w:tcW w:w="7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rPr>
                <w:rFonts w:ascii="標楷體" w:hAnsi="標楷體" w:cs="新細明體"/>
                <w:sz w:val="24"/>
                <w:szCs w:val="24"/>
              </w:rPr>
            </w:pP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(停頓)</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00:56:25</w:t>
            </w:r>
          </w:p>
        </w:tc>
        <w:tc>
          <w:tcPr>
            <w:tcW w:w="7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rPr>
                <w:rFonts w:ascii="標楷體" w:hAnsi="標楷體" w:cs="新細明體"/>
                <w:sz w:val="24"/>
                <w:szCs w:val="24"/>
              </w:rPr>
            </w:pP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(交頭接耳低語聲)</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00:56:34</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警察２</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你是不是心裡有什麼.什麼什麼</w:t>
            </w:r>
            <w:r w:rsidRPr="00B24362">
              <w:rPr>
                <w:rFonts w:ascii="標楷體" w:hAnsi="標楷體" w:cs="新細明體"/>
                <w:sz w:val="24"/>
                <w:szCs w:val="24"/>
              </w:rPr>
              <w:t>…</w:t>
            </w:r>
            <w:r w:rsidRPr="00B24362">
              <w:rPr>
                <w:rFonts w:ascii="標楷體" w:hAnsi="標楷體" w:cs="新細明體" w:hint="eastAsia"/>
                <w:sz w:val="24"/>
                <w:szCs w:val="24"/>
              </w:rPr>
              <w:t>..這個苦衷啊?</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43</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沒有啊.</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44</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警察２</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或是有什麼原因不能說出來?</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45</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沒有啊.</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49</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警察２</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剛剛檢察官也講過啦，錯了就要悔改啊</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55</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我知道，我確實沒有啊</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57</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警察２</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你不要說</w:t>
            </w:r>
            <w:r w:rsidR="000612BC" w:rsidRPr="00B24362">
              <w:rPr>
                <w:rFonts w:ascii="標楷體" w:hAnsi="標楷體" w:cs="新細明體" w:hint="eastAsia"/>
                <w:sz w:val="24"/>
                <w:szCs w:val="24"/>
              </w:rPr>
              <w:t>陸○</w:t>
            </w:r>
            <w:r w:rsidRPr="00B24362">
              <w:rPr>
                <w:rFonts w:ascii="標楷體" w:hAnsi="標楷體" w:cs="新細明體" w:hint="eastAsia"/>
                <w:sz w:val="24"/>
                <w:szCs w:val="24"/>
              </w:rPr>
              <w:t>這個案子你坦白承認了，這件案子你不承認，以後我們查出來的話，檢察官跟法官也不會原諒你</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05</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我知道，這個我都知道</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06</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既然</w:t>
            </w:r>
            <w:r w:rsidR="000612BC" w:rsidRPr="00B24362">
              <w:rPr>
                <w:rFonts w:ascii="標楷體" w:hAnsi="標楷體" w:cs="新細明體" w:hint="eastAsia"/>
                <w:sz w:val="24"/>
                <w:szCs w:val="24"/>
              </w:rPr>
              <w:t>陸○</w:t>
            </w:r>
            <w:r w:rsidRPr="00B24362">
              <w:rPr>
                <w:rFonts w:ascii="標楷體" w:hAnsi="標楷體" w:cs="新細明體" w:hint="eastAsia"/>
                <w:sz w:val="24"/>
                <w:szCs w:val="24"/>
              </w:rPr>
              <w:t>這個案子你都承認了，那這個案子你有做，你也要承認，一次就把它洗清，不要</w:t>
            </w:r>
            <w:r w:rsidR="000612BC" w:rsidRPr="00B24362">
              <w:rPr>
                <w:rFonts w:ascii="標楷體" w:hAnsi="標楷體" w:cs="新細明體" w:hint="eastAsia"/>
                <w:sz w:val="24"/>
                <w:szCs w:val="24"/>
              </w:rPr>
              <w:t>陸○</w:t>
            </w:r>
            <w:r w:rsidRPr="00B24362">
              <w:rPr>
                <w:rFonts w:ascii="標楷體" w:hAnsi="標楷體" w:cs="新細明體" w:hint="eastAsia"/>
                <w:sz w:val="24"/>
                <w:szCs w:val="24"/>
              </w:rPr>
              <w:t>這個案子起訴判刑以後，另外這一件又追訴是你做的，又再</w:t>
            </w:r>
            <w:r w:rsidRPr="00B24362">
              <w:rPr>
                <w:rFonts w:ascii="標楷體" w:hAnsi="標楷體" w:cs="新細明體" w:hint="eastAsia"/>
                <w:sz w:val="24"/>
                <w:szCs w:val="24"/>
              </w:rPr>
              <w:lastRenderedPageBreak/>
              <w:t>判，分別判刑，你一輩子就</w:t>
            </w:r>
            <w:r w:rsidRPr="00B24362">
              <w:rPr>
                <w:rFonts w:ascii="標楷體" w:hAnsi="標楷體" w:cs="新細明體"/>
                <w:sz w:val="24"/>
                <w:szCs w:val="24"/>
              </w:rPr>
              <w:t>…</w:t>
            </w:r>
            <w:r w:rsidRPr="00B24362">
              <w:rPr>
                <w:rFonts w:ascii="標楷體" w:hAnsi="標楷體" w:cs="新細明體" w:hint="eastAsia"/>
                <w:sz w:val="24"/>
                <w:szCs w:val="24"/>
              </w:rPr>
              <w:t>.</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jc w:val="right"/>
              <w:rPr>
                <w:rFonts w:ascii="標楷體" w:hAnsi="標楷體" w:cs="新細明體"/>
                <w:sz w:val="24"/>
                <w:szCs w:val="24"/>
              </w:rPr>
            </w:pP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 警察</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牢就做不完喔</w:t>
            </w:r>
            <w:r w:rsidRPr="00B24362">
              <w:rPr>
                <w:rFonts w:ascii="標楷體" w:hAnsi="標楷體" w:cs="新細明體"/>
                <w:sz w:val="24"/>
                <w:szCs w:val="24"/>
              </w:rPr>
              <w:t>…</w:t>
            </w:r>
            <w:r w:rsidRPr="00B24362">
              <w:rPr>
                <w:rFonts w:ascii="標楷體" w:hAnsi="標楷體" w:cs="新細明體" w:hint="eastAsia"/>
                <w:sz w:val="24"/>
                <w:szCs w:val="24"/>
              </w:rPr>
              <w:t>.</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24</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真的，確實我知道啊</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25</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警察２</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你就一次講，一次把它清掉</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26</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我就確實沒有做啦，我當時，我十二月份才認識羅濟勲的啦</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34</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檢察官１</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你是不是在車上寫自白書的？</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37</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對。</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38</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檢察官1</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那時候在車上人家把它送過來，那你一個人</w:t>
            </w:r>
            <w:r w:rsidRPr="00B24362">
              <w:rPr>
                <w:rFonts w:ascii="標楷體" w:hAnsi="標楷體" w:cs="新細明體"/>
                <w:sz w:val="24"/>
                <w:szCs w:val="24"/>
              </w:rPr>
              <w:t>…</w:t>
            </w:r>
            <w:r w:rsidRPr="00B24362">
              <w:rPr>
                <w:rFonts w:ascii="標楷體" w:hAnsi="標楷體" w:cs="新細明體" w:hint="eastAsia"/>
                <w:sz w:val="24"/>
                <w:szCs w:val="24"/>
              </w:rPr>
              <w:t>.</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40</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那時候我們在棒球場停下來，等他們下來啊</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47</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檢察官２</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等的時間寫？</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49</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對啊，他就叫我寫啊</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b/>
                <w:sz w:val="24"/>
                <w:szCs w:val="24"/>
              </w:rPr>
            </w:pPr>
            <w:r w:rsidRPr="00B24362">
              <w:rPr>
                <w:rFonts w:ascii="標楷體" w:hAnsi="標楷體" w:cs="新細明體" w:hint="eastAsia"/>
                <w:b/>
                <w:sz w:val="24"/>
                <w:szCs w:val="24"/>
              </w:rPr>
              <w:t>51</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b/>
                <w:sz w:val="24"/>
                <w:szCs w:val="24"/>
              </w:rPr>
            </w:pPr>
            <w:r w:rsidRPr="00B24362">
              <w:rPr>
                <w:rFonts w:ascii="標楷體" w:hAnsi="標楷體" w:cs="新細明體" w:hint="eastAsia"/>
                <w:b/>
                <w:sz w:val="24"/>
                <w:szCs w:val="24"/>
              </w:rPr>
              <w:t>檢察官１</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b/>
                <w:sz w:val="24"/>
                <w:szCs w:val="24"/>
              </w:rPr>
            </w:pPr>
            <w:r w:rsidRPr="00B24362">
              <w:rPr>
                <w:rFonts w:ascii="標楷體" w:hAnsi="標楷體" w:cs="新細明體" w:hint="eastAsia"/>
                <w:b/>
                <w:sz w:val="24"/>
                <w:szCs w:val="24"/>
              </w:rPr>
              <w:t>那鄧先生，你親筆的這樣，如果說你自白書跟警訊筆錄完全一致的話，那很奇怪的是，你自白書有補充警訊筆錄有所不足，那這種情況，你自己想想看，你要我信你還是不信你？你摸摸你自己的良心，你自己對的起你自己嗎？對不對？就像剛剛跟你講的，你一次把這事情解決的話，就重新做人了，你在這邊拖拖拉拉，老在這邊提心吊膽的</w:t>
            </w:r>
            <w:r w:rsidRPr="00B24362">
              <w:rPr>
                <w:rFonts w:ascii="標楷體" w:hAnsi="標楷體" w:cs="新細明體"/>
                <w:b/>
                <w:sz w:val="24"/>
                <w:szCs w:val="24"/>
              </w:rPr>
              <w:t>…</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37</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不是，我不是提心吊膽的</w:t>
            </w:r>
            <w:r w:rsidRPr="00B24362">
              <w:rPr>
                <w:rFonts w:ascii="標楷體" w:hAnsi="標楷體" w:cs="新細明體"/>
                <w:sz w:val="24"/>
                <w:szCs w:val="24"/>
              </w:rPr>
              <w:t>…</w:t>
            </w:r>
            <w:r w:rsidRPr="00B24362">
              <w:rPr>
                <w:rFonts w:ascii="標楷體" w:hAnsi="標楷體" w:cs="新細明體" w:hint="eastAsia"/>
                <w:sz w:val="24"/>
                <w:szCs w:val="24"/>
              </w:rPr>
              <w:t>.</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40</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檢察官２</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如果事你做的，如果不是這樣一次洗面革新的話，你一輩子自己會很愧疚，對不對，你一輩子心裡也不安阿，你不要說午夜夢迴的時候，那</w:t>
            </w:r>
            <w:r w:rsidR="00415B6A">
              <w:rPr>
                <w:rFonts w:ascii="標楷體" w:hAnsi="標楷體" w:cs="新細明體" w:hint="eastAsia"/>
                <w:sz w:val="24"/>
                <w:szCs w:val="24"/>
              </w:rPr>
              <w:t>柯洪○○</w:t>
            </w:r>
            <w:r w:rsidRPr="00B24362">
              <w:rPr>
                <w:rFonts w:ascii="標楷體" w:hAnsi="標楷體" w:cs="新細明體" w:hint="eastAsia"/>
                <w:sz w:val="24"/>
                <w:szCs w:val="24"/>
              </w:rPr>
              <w:t>死掉時的慘狀，你做何感受？</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59:10</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檢察官１</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644A0D">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那趕快把真的實情交代交代，趕快把事情的真相給社會大眾一個交代，一個男子漢的作為，你年紀還這麼小，在派出所的時候我問你我也沒有</w:t>
            </w:r>
            <w:r w:rsidRPr="00B24362">
              <w:rPr>
                <w:rFonts w:ascii="標楷體" w:hAnsi="標楷體" w:cs="新細明體"/>
                <w:sz w:val="24"/>
                <w:szCs w:val="24"/>
              </w:rPr>
              <w:t>…</w:t>
            </w:r>
            <w:r w:rsidRPr="00B24362">
              <w:rPr>
                <w:rFonts w:ascii="標楷體" w:hAnsi="標楷體" w:cs="新細明體" w:hint="eastAsia"/>
                <w:sz w:val="24"/>
                <w:szCs w:val="24"/>
              </w:rPr>
              <w:t>(無法辨識)你的刑責有多少對不對？一次把它解決掉，重新做人，你可以擺脫掉黑道，這個實情你沒有搞清楚，你不要以為能逃</w:t>
            </w:r>
            <w:r w:rsidRPr="00B24362">
              <w:rPr>
                <w:rFonts w:ascii="標楷體" w:hAnsi="標楷體" w:cs="新細明體" w:hint="eastAsia"/>
                <w:sz w:val="24"/>
                <w:szCs w:val="24"/>
              </w:rPr>
              <w:lastRenderedPageBreak/>
              <w:t>的過法律制裁，你擺脫不了黑道，你就繼續下去，你擺脫不了的，唯一一切只有經過刑法的洗禮，把那個罪孽洗掉，你才是一個全新的人你知道嗎？</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lastRenderedPageBreak/>
              <w:t>01:00:08</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檢察官２</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你看這些叔叔伯伯那麼辛苦，你難道心</w:t>
            </w:r>
            <w:r w:rsidR="00644A0D" w:rsidRPr="00B24362">
              <w:rPr>
                <w:rFonts w:ascii="標楷體" w:hAnsi="標楷體" w:cs="新細明體" w:hint="eastAsia"/>
                <w:sz w:val="24"/>
                <w:szCs w:val="24"/>
              </w:rPr>
              <w:t>裡</w:t>
            </w:r>
            <w:r w:rsidRPr="00B24362">
              <w:rPr>
                <w:rFonts w:ascii="標楷體" w:hAnsi="標楷體" w:cs="新細明體" w:hint="eastAsia"/>
                <w:sz w:val="24"/>
                <w:szCs w:val="24"/>
              </w:rPr>
              <w:t>不會不安嗎？我們為了什麼？我們為了把事情弄清楚，給社會一個交代，讓治安可以比以前更進步一點，不要使整個社會籠罩在犯罪這麼多又破不了得陰影下，我們是拿薪水過日子的人，一個月才拿多少薪水？我們犧牲假日，今天禮拜六明天禮拜天我們應該去玩，都忙了一個禮拜了嘛，利用這個下午，明天休息一下多好？我們是星期一到星期六，忙忙忙，忙到沒有一點時間，來是跟你，還有跟幾個涉嫌人，來做比較長時間的這個這個，了解啊</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01:02</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檢察官１</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看到這些伯伯叔叔為了你們這些事情，這樣在辛苦，你自己裡面的陰影也揮之不去，你不說出來你的罪孽也洗不清，你的一輩子，將來的路還好長你知道嗎？你一輩子都背著著個罪孽在身上的話，你想你這一輩子還有什麼？你的一生要怎麼過？判刑以後，我跟你講，刑法是痛苦的沒錯，在監獄裡沒有自由沒錯，但你知道刑法的本身幫你洗掉你身上的罪孽你知道嗎？</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01:01:45</w:t>
            </w:r>
          </w:p>
        </w:tc>
        <w:tc>
          <w:tcPr>
            <w:tcW w:w="7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rPr>
                <w:rFonts w:ascii="標楷體" w:hAnsi="標楷體" w:cs="新細明體"/>
                <w:sz w:val="24"/>
                <w:szCs w:val="24"/>
              </w:rPr>
            </w:pP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(停頓)</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01:01:53</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我真的因為我</w:t>
            </w:r>
            <w:r w:rsidRPr="00B24362">
              <w:rPr>
                <w:rFonts w:ascii="標楷體" w:hAnsi="標楷體" w:cs="新細明體"/>
                <w:sz w:val="24"/>
                <w:szCs w:val="24"/>
              </w:rPr>
              <w:t>…</w:t>
            </w:r>
            <w:r w:rsidRPr="00B24362">
              <w:rPr>
                <w:rFonts w:ascii="標楷體" w:hAnsi="標楷體" w:cs="新細明體" w:hint="eastAsia"/>
                <w:sz w:val="24"/>
                <w:szCs w:val="24"/>
              </w:rPr>
              <w:t>.</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01:01:58</w:t>
            </w:r>
          </w:p>
        </w:tc>
        <w:tc>
          <w:tcPr>
            <w:tcW w:w="7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rPr>
                <w:rFonts w:ascii="標楷體" w:hAnsi="標楷體" w:cs="新細明體"/>
                <w:sz w:val="24"/>
                <w:szCs w:val="24"/>
              </w:rPr>
            </w:pP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(錄音中斷)</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01:02:06</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檢察官２</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你騙這樣子喔，說起來很難過的心情跟你談，對不對？你還不是這麼講，我絕對沒有、我絕對沒有，不然你還是天良被發現，一直講一樣的話，我絕對沒有，我絕對沒有</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26</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真的啦，我是跟你說真的啦</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30</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檢察官２</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你在＊＊也是這樣跟我講，真的真的</w:t>
            </w:r>
            <w:r w:rsidRPr="00B24362">
              <w:rPr>
                <w:rFonts w:ascii="標楷體" w:hAnsi="標楷體" w:cs="新細明體"/>
                <w:sz w:val="24"/>
                <w:szCs w:val="24"/>
              </w:rPr>
              <w:t>…</w:t>
            </w:r>
            <w:r w:rsidRPr="00B24362">
              <w:rPr>
                <w:rFonts w:ascii="標楷體" w:hAnsi="標楷體" w:cs="新細明體" w:hint="eastAsia"/>
                <w:sz w:val="24"/>
                <w:szCs w:val="24"/>
              </w:rPr>
              <w:t>..</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31</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你去查啦，真的啦</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lastRenderedPageBreak/>
              <w:t>34</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檢察官１</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b/>
                <w:sz w:val="24"/>
                <w:szCs w:val="24"/>
              </w:rPr>
            </w:pPr>
            <w:r w:rsidRPr="00B24362">
              <w:rPr>
                <w:rFonts w:ascii="標楷體" w:hAnsi="標楷體" w:cs="新細明體" w:hint="eastAsia"/>
                <w:b/>
                <w:sz w:val="24"/>
                <w:szCs w:val="24"/>
                <w:u w:val="single"/>
              </w:rPr>
              <w:t>我們一直在查，同樣的情況你不要讓我們這麼辛苦再去查，我們已經查出</w:t>
            </w:r>
            <w:r w:rsidR="00415B6A">
              <w:rPr>
                <w:rFonts w:ascii="標楷體" w:hAnsi="標楷體" w:cs="新細明體" w:hint="eastAsia"/>
                <w:b/>
                <w:sz w:val="24"/>
                <w:szCs w:val="24"/>
                <w:u w:val="single"/>
              </w:rPr>
              <w:t>陳○○</w:t>
            </w:r>
            <w:r w:rsidRPr="00B24362">
              <w:rPr>
                <w:rFonts w:ascii="標楷體" w:hAnsi="標楷體" w:cs="新細明體" w:hint="eastAsia"/>
                <w:b/>
                <w:sz w:val="24"/>
                <w:szCs w:val="24"/>
                <w:u w:val="single"/>
              </w:rPr>
              <w:t>已經承認了，羅濟勲也承認了，再加上你自己之前那個自白的筆錄，自白書跟筆錄，這些已經夠定你的罪了</w:t>
            </w:r>
            <w:r w:rsidRPr="00B24362">
              <w:rPr>
                <w:rFonts w:ascii="標楷體" w:hAnsi="標楷體" w:cs="新細明體" w:hint="eastAsia"/>
                <w:b/>
                <w:sz w:val="24"/>
                <w:szCs w:val="24"/>
              </w:rPr>
              <w:t>，</w:t>
            </w:r>
            <w:r w:rsidRPr="00B24362">
              <w:rPr>
                <w:rStyle w:val="af7"/>
                <w:rFonts w:ascii="標楷體" w:hAnsi="標楷體" w:cs="新細明體"/>
                <w:b/>
                <w:sz w:val="24"/>
                <w:szCs w:val="24"/>
              </w:rPr>
              <w:footnoteReference w:id="37"/>
            </w:r>
            <w:r w:rsidRPr="00B24362">
              <w:rPr>
                <w:rFonts w:ascii="標楷體" w:hAnsi="標楷體" w:cs="新細明體" w:hint="eastAsia"/>
                <w:b/>
                <w:sz w:val="24"/>
                <w:szCs w:val="24"/>
              </w:rPr>
              <w:t>但你要知道，用這樣，你不是很誠懇的把事情交代清楚，判了你的罪，對你有幫助嗎？你還沒有洗面革新你知道嗎？你將來想重新做人就想到：阿，我根本就不敢面對現實</w:t>
            </w:r>
            <w:r w:rsidRPr="00B24362">
              <w:rPr>
                <w:rFonts w:ascii="標楷體" w:hAnsi="標楷體" w:cs="新細明體"/>
                <w:b/>
                <w:sz w:val="24"/>
                <w:szCs w:val="24"/>
              </w:rPr>
              <w:t>…</w:t>
            </w:r>
            <w:r w:rsidRPr="00B24362">
              <w:rPr>
                <w:rFonts w:ascii="標楷體" w:hAnsi="標楷體" w:cs="新細明體" w:hint="eastAsia"/>
                <w:b/>
                <w:sz w:val="24"/>
                <w:szCs w:val="24"/>
              </w:rPr>
              <w:t xml:space="preserve">. </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01:03:18</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檢察官2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4D565D">
            <w:pPr>
              <w:autoSpaceDE w:val="0"/>
              <w:autoSpaceDN w:val="0"/>
              <w:adjustRightInd w:val="0"/>
              <w:rPr>
                <w:rFonts w:ascii="標楷體" w:hAnsi="標楷體" w:cs="新細明體"/>
                <w:sz w:val="24"/>
                <w:szCs w:val="24"/>
              </w:rPr>
            </w:pPr>
            <w:r w:rsidRPr="00B24362">
              <w:rPr>
                <w:rFonts w:ascii="標楷體" w:hAnsi="標楷體" w:cs="新細明體" w:hint="eastAsia"/>
                <w:b/>
                <w:sz w:val="24"/>
                <w:szCs w:val="24"/>
              </w:rPr>
              <w:t>我們就憑這些證據，在羅</w:t>
            </w:r>
            <w:r w:rsidR="004D565D">
              <w:rPr>
                <w:rFonts w:ascii="標楷體" w:hAnsi="標楷體" w:cs="新細明體" w:hint="eastAsia"/>
                <w:b/>
                <w:sz w:val="24"/>
                <w:szCs w:val="24"/>
              </w:rPr>
              <w:t>○○</w:t>
            </w:r>
            <w:bookmarkStart w:id="59" w:name="_GoBack"/>
            <w:bookmarkEnd w:id="59"/>
            <w:r w:rsidRPr="00B24362">
              <w:rPr>
                <w:rFonts w:ascii="標楷體" w:hAnsi="標楷體" w:cs="新細明體" w:hint="eastAsia"/>
                <w:b/>
                <w:sz w:val="24"/>
                <w:szCs w:val="24"/>
              </w:rPr>
              <w:t>、</w:t>
            </w:r>
            <w:r w:rsidR="00415B6A">
              <w:rPr>
                <w:rFonts w:ascii="標楷體" w:hAnsi="標楷體" w:cs="新細明體" w:hint="eastAsia"/>
                <w:b/>
                <w:sz w:val="24"/>
                <w:szCs w:val="24"/>
              </w:rPr>
              <w:t>陳○○</w:t>
            </w:r>
            <w:r w:rsidRPr="00B24362">
              <w:rPr>
                <w:rFonts w:ascii="標楷體" w:hAnsi="標楷體" w:cs="新細明體" w:hint="eastAsia"/>
                <w:b/>
                <w:sz w:val="24"/>
                <w:szCs w:val="24"/>
              </w:rPr>
              <w:t>在檢察官之下做了這樣的陳述，加上你自己前面在</w:t>
            </w:r>
            <w:r w:rsidRPr="00B24362">
              <w:rPr>
                <w:rFonts w:ascii="標楷體" w:hAnsi="標楷體" w:cs="新細明體"/>
                <w:b/>
                <w:sz w:val="24"/>
                <w:szCs w:val="24"/>
              </w:rPr>
              <w:t>…</w:t>
            </w:r>
            <w:r w:rsidRPr="00B24362">
              <w:rPr>
                <w:rFonts w:ascii="標楷體" w:hAnsi="標楷體" w:cs="新細明體" w:hint="eastAsia"/>
                <w:b/>
                <w:sz w:val="24"/>
                <w:szCs w:val="24"/>
              </w:rPr>
              <w:t>(無法辨識)</w:t>
            </w:r>
            <w:r w:rsidRPr="00B24362">
              <w:rPr>
                <w:rFonts w:ascii="標楷體" w:hAnsi="標楷體" w:cs="新細明體"/>
                <w:b/>
                <w:sz w:val="24"/>
                <w:szCs w:val="24"/>
              </w:rPr>
              <w:t>…</w:t>
            </w:r>
            <w:r w:rsidRPr="00B24362">
              <w:rPr>
                <w:rFonts w:ascii="標楷體" w:hAnsi="標楷體" w:cs="新細明體" w:hint="eastAsia"/>
                <w:b/>
                <w:sz w:val="24"/>
                <w:szCs w:val="24"/>
              </w:rPr>
              <w:t>.寫的自白書，你自己說說看，你是法官的話，憑這些夠不夠定你的罪？夠不夠？夠定你的罪啦，但我覺得這樣定罪，對一個孩子來說，你並沒有真心悔過</w:t>
            </w:r>
            <w:r w:rsidRPr="00B24362">
              <w:rPr>
                <w:rFonts w:ascii="標楷體" w:hAnsi="標楷體" w:cs="新細明體" w:hint="eastAsia"/>
                <w:sz w:val="24"/>
                <w:szCs w:val="24"/>
              </w:rPr>
              <w:t>，你身上的罪孽洗不掉，是不是？你不敢面對現實，面對整個社會，不敢面對自己的良心，如果講更＊＊一點，</w:t>
            </w:r>
            <w:r w:rsidR="00415B6A">
              <w:rPr>
                <w:rFonts w:ascii="標楷體" w:hAnsi="標楷體" w:cs="新細明體" w:hint="eastAsia"/>
                <w:sz w:val="24"/>
                <w:szCs w:val="24"/>
              </w:rPr>
              <w:t>柯洪○○</w:t>
            </w:r>
            <w:r w:rsidRPr="00B24362">
              <w:rPr>
                <w:rFonts w:ascii="標楷體" w:hAnsi="標楷體" w:cs="新細明體" w:hint="eastAsia"/>
                <w:sz w:val="24"/>
                <w:szCs w:val="24"/>
              </w:rPr>
              <w:t>的冤魂，說不定纏著你不放，在你將來的一輩子，是不是？因為你根本就沒有悔過之心。我跟你講過＊＊＊那批人，他們那些人，看著他們痛哭流涕的時候我們心裡，好像刀割一樣，他們也承認啊，承認案情我們很高興啊，不承認我們心裡反而很痛苦，我面前的人的確就是做了這件事的人，阿心裡又對他很憐憫，我巴不得能幫的上他的忙，好像有一種衝動，看人家痛哭流涕，一個悔過的人，雖然做的那樣</w:t>
            </w:r>
            <w:r w:rsidRPr="00B24362">
              <w:rPr>
                <w:rFonts w:ascii="標楷體" w:hAnsi="標楷體" w:cs="新細明體"/>
                <w:sz w:val="24"/>
                <w:szCs w:val="24"/>
              </w:rPr>
              <w:t>…</w:t>
            </w:r>
            <w:r w:rsidRPr="00B24362">
              <w:rPr>
                <w:rFonts w:ascii="標楷體" w:hAnsi="標楷體" w:cs="新細明體" w:hint="eastAsia"/>
                <w:sz w:val="24"/>
                <w:szCs w:val="24"/>
              </w:rPr>
              <w:t>那一票人你也知道，他們所做的是驚天動地，但是在他悔過的時候，鐵石心腸都會軟。那同樣的道理，</w:t>
            </w:r>
            <w:r w:rsidR="00415B6A">
              <w:rPr>
                <w:rFonts w:ascii="標楷體" w:hAnsi="標楷體" w:cs="新細明體" w:hint="eastAsia"/>
                <w:sz w:val="24"/>
                <w:szCs w:val="24"/>
              </w:rPr>
              <w:t>柯洪○○</w:t>
            </w:r>
            <w:r w:rsidRPr="00B24362">
              <w:rPr>
                <w:rFonts w:ascii="標楷體" w:hAnsi="標楷體" w:cs="新細明體" w:hint="eastAsia"/>
                <w:sz w:val="24"/>
                <w:szCs w:val="24"/>
              </w:rPr>
              <w:t>的冤魂也是一樣啊，他雖然做了鬼神啊，但他對這些加害於他的人，今天真誠悔過的話，他也會原諒他。有沒有發現</w:t>
            </w:r>
            <w:r w:rsidR="000612BC" w:rsidRPr="00B24362">
              <w:rPr>
                <w:rFonts w:ascii="標楷體" w:hAnsi="標楷體" w:cs="新細明體" w:hint="eastAsia"/>
                <w:sz w:val="24"/>
                <w:szCs w:val="24"/>
              </w:rPr>
              <w:t>陸○</w:t>
            </w:r>
            <w:r w:rsidRPr="00B24362">
              <w:rPr>
                <w:rFonts w:ascii="標楷體" w:hAnsi="標楷體" w:cs="新細明體" w:hint="eastAsia"/>
                <w:sz w:val="24"/>
                <w:szCs w:val="24"/>
              </w:rPr>
              <w:t>的父母，看到你們下跪的時候，他們心裡好難過喔，阿，說這些小孩怎麼會做這樣的事，阿幾乎忘掉自己的孩子是被你們害死的，他們沒有罵</w:t>
            </w:r>
            <w:r w:rsidRPr="00B24362">
              <w:rPr>
                <w:rFonts w:ascii="標楷體" w:hAnsi="標楷體" w:cs="新細明體" w:hint="eastAsia"/>
                <w:sz w:val="24"/>
                <w:szCs w:val="24"/>
              </w:rPr>
              <w:lastRenderedPageBreak/>
              <w:t>你也沒有打你，反而是出於和善的態度，來對待你們。我告訴你這些只不過是要你讓你知道，一個悔過的人會得到人家的同情跟原諒，雖然你過去做的是壞事情，很傷天害理的事，但是真心悔過的時候，包括</w:t>
            </w:r>
            <w:r w:rsidR="000612BC" w:rsidRPr="00B24362">
              <w:rPr>
                <w:rFonts w:ascii="標楷體" w:hAnsi="標楷體" w:cs="新細明體" w:hint="eastAsia"/>
                <w:sz w:val="24"/>
                <w:szCs w:val="24"/>
              </w:rPr>
              <w:t>陸○</w:t>
            </w:r>
            <w:r w:rsidRPr="00B24362">
              <w:rPr>
                <w:rFonts w:ascii="標楷體" w:hAnsi="標楷體" w:cs="新細明體" w:hint="eastAsia"/>
                <w:sz w:val="24"/>
                <w:szCs w:val="24"/>
              </w:rPr>
              <w:t>的父母親都會原諒你。是不是這樣？我告訴你這些是在說，我不會用非法的方法要</w:t>
            </w:r>
            <w:r w:rsidR="00644A0D" w:rsidRPr="00B24362">
              <w:rPr>
                <w:rFonts w:ascii="標楷體" w:hAnsi="標楷體" w:cs="新細明體" w:hint="eastAsia"/>
                <w:sz w:val="24"/>
                <w:szCs w:val="24"/>
              </w:rPr>
              <w:t>你</w:t>
            </w:r>
            <w:r w:rsidRPr="00B24362">
              <w:rPr>
                <w:rFonts w:ascii="標楷體" w:hAnsi="標楷體" w:cs="新細明體" w:hint="eastAsia"/>
                <w:sz w:val="24"/>
                <w:szCs w:val="24"/>
              </w:rPr>
              <w:t>供承犯行，這非法的事我絕對不做，我是執法的人，檢察官，法律的正義絕對不會用非法的手段，我希望你自己心悅誠服的，真正感覺昨非而今是，準備要重新做人的那種想法，然後把實際情形供述出來，那是我最主要的目的。</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lastRenderedPageBreak/>
              <w:t>1:06:49</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檢察官２</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b/>
                <w:sz w:val="24"/>
                <w:szCs w:val="24"/>
                <w:u w:val="single"/>
              </w:rPr>
              <w:t>要不然要定你的罪，你的自白在加上這兩個人的供述</w:t>
            </w:r>
            <w:r w:rsidRPr="00B24362">
              <w:rPr>
                <w:rFonts w:ascii="標楷體" w:hAnsi="標楷體" w:cs="新細明體" w:hint="eastAsia"/>
                <w:sz w:val="24"/>
                <w:szCs w:val="24"/>
              </w:rPr>
              <w:t>，這些已經夠定你的罪了，但這樣來定你的罪有什麼意義？你並沒有想真心的想重新做人，你將來那麼大段的人生，你現在才是旭日東昇而已，太陽剛浮起來而已，到日落西山還有一段漫長的日子要走，真心悔過了，我相信你將來一定在社會上做個有貢獻的人，你這樣把你關進去，刑法的目的達了嗎？沒達到，幫助了你沒有？沒有，反而是叫你浪費了一些青春在監獄裡面，那這有什麼意義呢？</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01:07:49</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檢察官１</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所以啊，你還是跟叔叔伯伯，把事情做個具體的交代好不好？</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jc w:val="right"/>
              <w:rPr>
                <w:rFonts w:ascii="標楷體" w:hAnsi="標楷體" w:cs="新細明體"/>
                <w:sz w:val="24"/>
                <w:szCs w:val="24"/>
              </w:rPr>
            </w:pPr>
          </w:p>
        </w:tc>
        <w:tc>
          <w:tcPr>
            <w:tcW w:w="7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rPr>
                <w:rFonts w:ascii="標楷體" w:hAnsi="標楷體" w:cs="新細明體"/>
                <w:sz w:val="24"/>
                <w:szCs w:val="24"/>
              </w:rPr>
            </w:pP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（停頓）</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01:08:06</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我真的沒做，你叫我怎麼說？我說不出來，我真的沒有做</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11</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檢察官１</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我認為是有不是沒有。這些證據擺在你面前，你是法官的話你怎麼想？面對這些證據和供述，羅濟勲他們講的等等，這些事，你能相信沒有這件事嗎？是不是？你絕對不肯講？</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43</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不是這樣說啦</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51</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敢不敢發誓？</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01:08:52</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敢阿，我敢啊</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lastRenderedPageBreak/>
              <w:t>09:02</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檢察官２</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發</w:t>
            </w:r>
            <w:r w:rsidR="00644A0D" w:rsidRPr="00B24362">
              <w:rPr>
                <w:rFonts w:ascii="標楷體" w:hAnsi="標楷體" w:cs="新細明體" w:hint="eastAsia"/>
                <w:sz w:val="24"/>
                <w:szCs w:val="24"/>
              </w:rPr>
              <w:t>誓</w:t>
            </w:r>
            <w:r w:rsidRPr="00B24362">
              <w:rPr>
                <w:rFonts w:ascii="標楷體" w:hAnsi="標楷體" w:cs="新細明體" w:hint="eastAsia"/>
                <w:sz w:val="24"/>
                <w:szCs w:val="24"/>
              </w:rPr>
              <w:t>詛咒你自己，勉強你這樣做也不好，好不好？你發了誓，如果你真的有做，等於是我們在逼你詛咒自己，這也不是我們應該有的行為，好不好？希望你能夠真心的悔悟，真正的，</w:t>
            </w:r>
            <w:r w:rsidR="00644A0D" w:rsidRPr="00B24362">
              <w:rPr>
                <w:rFonts w:ascii="標楷體" w:hAnsi="標楷體" w:cs="新細明體" w:hint="eastAsia"/>
                <w:sz w:val="24"/>
                <w:szCs w:val="24"/>
              </w:rPr>
              <w:t>像</w:t>
            </w:r>
            <w:r w:rsidRPr="00B24362">
              <w:rPr>
                <w:rFonts w:ascii="標楷體" w:hAnsi="標楷體" w:cs="新細明體" w:hint="eastAsia"/>
                <w:sz w:val="24"/>
                <w:szCs w:val="24"/>
              </w:rPr>
              <w:t>一個新生，重生一樣的作法才有意義。</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01:09:38</w:t>
            </w:r>
          </w:p>
        </w:tc>
        <w:tc>
          <w:tcPr>
            <w:tcW w:w="7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rPr>
                <w:rFonts w:ascii="標楷體" w:hAnsi="標楷體" w:cs="新細明體"/>
                <w:sz w:val="24"/>
                <w:szCs w:val="24"/>
              </w:rPr>
            </w:pP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（停頓）</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46</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檢察官2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好啦，</w:t>
            </w:r>
            <w:r w:rsidR="00415B6A">
              <w:rPr>
                <w:rFonts w:ascii="標楷體" w:hAnsi="標楷體" w:cs="新細明體" w:hint="eastAsia"/>
                <w:sz w:val="24"/>
                <w:szCs w:val="24"/>
              </w:rPr>
              <w:t>鄧○○</w:t>
            </w:r>
            <w:r w:rsidRPr="00B24362">
              <w:rPr>
                <w:rFonts w:ascii="標楷體" w:hAnsi="標楷體" w:cs="新細明體" w:hint="eastAsia"/>
                <w:sz w:val="24"/>
                <w:szCs w:val="24"/>
              </w:rPr>
              <w:t>，好不好？</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49</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我就沒做，沒做你叫我怎麼說</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56</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檢察官2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好啦，還是把事情做一個交代啦</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05</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真的，我真的沒有做</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jc w:val="right"/>
              <w:rPr>
                <w:rFonts w:ascii="標楷體" w:hAnsi="標楷體" w:cs="新細明體"/>
                <w:sz w:val="24"/>
                <w:szCs w:val="24"/>
              </w:rPr>
            </w:pPr>
          </w:p>
        </w:tc>
        <w:tc>
          <w:tcPr>
            <w:tcW w:w="7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rPr>
                <w:rFonts w:ascii="標楷體" w:hAnsi="標楷體" w:cs="新細明體"/>
                <w:sz w:val="24"/>
                <w:szCs w:val="24"/>
              </w:rPr>
            </w:pP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（停頓）</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01:10:15</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好啦，那等一下你回房間裡面再好好再想一想，好好再自己檢討一下，檢察官講了這麼多大道理給你聽，你回去好好想一想，想出來了之後再通知裡面的人，再通知檢察官</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01:10:35</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那個</w:t>
            </w:r>
            <w:r w:rsidR="00C203B4">
              <w:rPr>
                <w:rFonts w:ascii="標楷體" w:hAnsi="標楷體" w:cs="新細明體" w:hint="eastAsia"/>
                <w:sz w:val="24"/>
                <w:szCs w:val="24"/>
              </w:rPr>
              <w:t>吳○○</w:t>
            </w:r>
            <w:r w:rsidRPr="00B24362">
              <w:rPr>
                <w:rFonts w:ascii="標楷體" w:hAnsi="標楷體" w:cs="新細明體" w:hint="eastAsia"/>
                <w:sz w:val="24"/>
                <w:szCs w:val="24"/>
              </w:rPr>
              <w:t>叫他來指認一下</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01:10:40</w:t>
            </w:r>
          </w:p>
        </w:tc>
        <w:tc>
          <w:tcPr>
            <w:tcW w:w="7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rPr>
                <w:rFonts w:ascii="標楷體" w:hAnsi="標楷體" w:cs="新細明體"/>
                <w:sz w:val="24"/>
                <w:szCs w:val="24"/>
              </w:rPr>
            </w:pP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(停頓)</w:t>
            </w:r>
          </w:p>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(翻紙聲)</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01:10:53</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檢察官１</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你想想看，如果你願意，你叫一聲，我們再進去問好不好？你再想想</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01:11:10</w:t>
            </w:r>
          </w:p>
        </w:tc>
        <w:tc>
          <w:tcPr>
            <w:tcW w:w="7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rPr>
                <w:rFonts w:ascii="標楷體" w:hAnsi="標楷體" w:cs="新細明體"/>
                <w:sz w:val="24"/>
                <w:szCs w:val="24"/>
              </w:rPr>
            </w:pP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(停頓)</w:t>
            </w:r>
          </w:p>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(走路聲)</w:t>
            </w:r>
          </w:p>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(開關門聲)</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01:12:57</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那個，</w:t>
            </w:r>
            <w:r w:rsidR="00415B6A">
              <w:rPr>
                <w:rFonts w:ascii="標楷體" w:hAnsi="標楷體" w:cs="新細明體" w:hint="eastAsia"/>
                <w:sz w:val="24"/>
                <w:szCs w:val="24"/>
              </w:rPr>
              <w:t>鄧○○</w:t>
            </w:r>
            <w:r w:rsidRPr="00B24362">
              <w:rPr>
                <w:rFonts w:ascii="標楷體" w:hAnsi="標楷體" w:cs="新細明體" w:hint="eastAsia"/>
                <w:sz w:val="24"/>
                <w:szCs w:val="24"/>
              </w:rPr>
              <w:t>，現在請你指認這位，他叫什麼名子</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01:13:01</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C203B4"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吳○○</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03</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啊？是不是你說阿福這個人？</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06</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就是他是吧？不會錯吧？</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09</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415B6A" w:rsidP="00D83649">
            <w:pPr>
              <w:autoSpaceDE w:val="0"/>
              <w:autoSpaceDN w:val="0"/>
              <w:adjustRightInd w:val="0"/>
              <w:rPr>
                <w:rFonts w:ascii="標楷體" w:hAnsi="標楷體" w:cs="新細明體"/>
                <w:sz w:val="24"/>
                <w:szCs w:val="24"/>
              </w:rPr>
            </w:pPr>
            <w:r>
              <w:rPr>
                <w:rFonts w:ascii="標楷體" w:hAnsi="標楷體" w:cs="新細明體" w:hint="eastAsia"/>
                <w:sz w:val="24"/>
                <w:szCs w:val="24"/>
              </w:rPr>
              <w:t>鄧○○</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對，不會錯</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jc w:val="right"/>
              <w:rPr>
                <w:rFonts w:ascii="標楷體" w:hAnsi="標楷體" w:cs="新細明體"/>
                <w:sz w:val="24"/>
                <w:szCs w:val="24"/>
              </w:rPr>
            </w:pPr>
          </w:p>
        </w:tc>
        <w:tc>
          <w:tcPr>
            <w:tcW w:w="7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rPr>
                <w:rFonts w:ascii="標楷體" w:hAnsi="標楷體" w:cs="新細明體"/>
                <w:sz w:val="24"/>
                <w:szCs w:val="24"/>
              </w:rPr>
            </w:pP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（停頓）</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01:14:00</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你要寫一下第幾頁啊，第八頁</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jc w:val="right"/>
              <w:rPr>
                <w:rFonts w:ascii="標楷體" w:hAnsi="標楷體" w:cs="新細明體"/>
                <w:sz w:val="24"/>
                <w:szCs w:val="24"/>
              </w:rPr>
            </w:pPr>
          </w:p>
        </w:tc>
        <w:tc>
          <w:tcPr>
            <w:tcW w:w="7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rPr>
                <w:rFonts w:ascii="標楷體" w:hAnsi="標楷體" w:cs="新細明體"/>
                <w:sz w:val="24"/>
                <w:szCs w:val="24"/>
              </w:rPr>
            </w:pP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（停頓）</w:t>
            </w:r>
          </w:p>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（翻紙聲）</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lastRenderedPageBreak/>
              <w:t>01:14:52</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（低語，無法辨識，有提到</w:t>
            </w:r>
            <w:r w:rsidR="00C203B4">
              <w:rPr>
                <w:rFonts w:ascii="標楷體" w:hAnsi="標楷體" w:cs="新細明體" w:hint="eastAsia"/>
                <w:sz w:val="24"/>
                <w:szCs w:val="24"/>
              </w:rPr>
              <w:t>吳○○</w:t>
            </w:r>
            <w:r w:rsidRPr="00B24362">
              <w:rPr>
                <w:rFonts w:ascii="標楷體" w:hAnsi="標楷體" w:cs="新細明體" w:hint="eastAsia"/>
                <w:sz w:val="24"/>
                <w:szCs w:val="24"/>
              </w:rPr>
              <w:t>）</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01:15:40</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綁</w:t>
            </w:r>
            <w:r w:rsidR="000612BC" w:rsidRPr="00B24362">
              <w:rPr>
                <w:rFonts w:ascii="標楷體" w:hAnsi="標楷體" w:cs="新細明體" w:hint="eastAsia"/>
                <w:sz w:val="24"/>
                <w:szCs w:val="24"/>
              </w:rPr>
              <w:t>陸○</w:t>
            </w:r>
            <w:r w:rsidRPr="00B24362">
              <w:rPr>
                <w:rFonts w:ascii="標楷體" w:hAnsi="標楷體" w:cs="新細明體" w:hint="eastAsia"/>
                <w:sz w:val="24"/>
                <w:szCs w:val="24"/>
              </w:rPr>
              <w:t>的時候是坐第二部車對不對？綁架</w:t>
            </w:r>
            <w:r w:rsidR="000612BC" w:rsidRPr="00B24362">
              <w:rPr>
                <w:rFonts w:ascii="標楷體" w:hAnsi="標楷體" w:cs="新細明體" w:hint="eastAsia"/>
                <w:sz w:val="24"/>
                <w:szCs w:val="24"/>
              </w:rPr>
              <w:t>陸○</w:t>
            </w:r>
            <w:r w:rsidRPr="00B24362">
              <w:rPr>
                <w:rFonts w:ascii="標楷體" w:hAnsi="標楷體" w:cs="新細明體" w:hint="eastAsia"/>
                <w:sz w:val="24"/>
                <w:szCs w:val="24"/>
              </w:rPr>
              <w:t>的時候他那個</w:t>
            </w:r>
            <w:r w:rsidRPr="00B24362">
              <w:rPr>
                <w:rFonts w:ascii="標楷體" w:hAnsi="標楷體" w:cs="新細明體"/>
                <w:sz w:val="24"/>
                <w:szCs w:val="24"/>
              </w:rPr>
              <w:t>…</w:t>
            </w:r>
            <w:r w:rsidRPr="00B24362">
              <w:rPr>
                <w:rFonts w:ascii="標楷體" w:hAnsi="標楷體" w:cs="新細明體" w:hint="eastAsia"/>
                <w:sz w:val="24"/>
                <w:szCs w:val="24"/>
              </w:rPr>
              <w:t>.(無法辨識)</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jc w:val="right"/>
              <w:rPr>
                <w:rFonts w:ascii="標楷體" w:hAnsi="標楷體" w:cs="新細明體"/>
                <w:sz w:val="24"/>
                <w:szCs w:val="24"/>
              </w:rPr>
            </w:pPr>
          </w:p>
        </w:tc>
        <w:tc>
          <w:tcPr>
            <w:tcW w:w="7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rPr>
                <w:rFonts w:ascii="標楷體" w:hAnsi="標楷體" w:cs="新細明體"/>
                <w:sz w:val="24"/>
                <w:szCs w:val="24"/>
              </w:rPr>
            </w:pP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（停頓）</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01:16:50</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開那部車是不是？紅色的？雷諾那部車是不是？</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01:17:06</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檢察官1</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利用這個時間，我跟你講一下法律上的那個。你如果參與</w:t>
            </w:r>
            <w:r w:rsidR="00415B6A">
              <w:rPr>
                <w:rFonts w:ascii="標楷體" w:hAnsi="標楷體" w:cs="新細明體" w:hint="eastAsia"/>
                <w:sz w:val="24"/>
                <w:szCs w:val="24"/>
              </w:rPr>
              <w:t>柯洪○○</w:t>
            </w:r>
            <w:r w:rsidRPr="00B24362">
              <w:rPr>
                <w:rFonts w:ascii="標楷體" w:hAnsi="標楷體" w:cs="新細明體" w:hint="eastAsia"/>
                <w:sz w:val="24"/>
                <w:szCs w:val="24"/>
              </w:rPr>
              <w:t>這個案子，當然會另外判一個刑，</w:t>
            </w:r>
            <w:r w:rsidR="000612BC" w:rsidRPr="00B24362">
              <w:rPr>
                <w:rFonts w:ascii="標楷體" w:hAnsi="標楷體" w:cs="新細明體" w:hint="eastAsia"/>
                <w:sz w:val="24"/>
                <w:szCs w:val="24"/>
              </w:rPr>
              <w:t>陸○</w:t>
            </w:r>
            <w:r w:rsidRPr="00B24362">
              <w:rPr>
                <w:rFonts w:ascii="標楷體" w:hAnsi="標楷體" w:cs="新細明體" w:hint="eastAsia"/>
                <w:sz w:val="24"/>
                <w:szCs w:val="24"/>
              </w:rPr>
              <w:t>案會判一個刑，你懂不懂？這個是判決確定前，所判的兩罪，法律上規定這叫做數罪併罰，兩個刑要加在一起，定一個執行刑，譬如講，</w:t>
            </w:r>
            <w:r w:rsidR="000612BC" w:rsidRPr="00B24362">
              <w:rPr>
                <w:rFonts w:ascii="標楷體" w:hAnsi="標楷體" w:cs="新細明體" w:hint="eastAsia"/>
                <w:sz w:val="24"/>
                <w:szCs w:val="24"/>
              </w:rPr>
              <w:t>陸○</w:t>
            </w:r>
            <w:r w:rsidRPr="00B24362">
              <w:rPr>
                <w:rFonts w:ascii="標楷體" w:hAnsi="標楷體" w:cs="新細明體" w:hint="eastAsia"/>
                <w:sz w:val="24"/>
                <w:szCs w:val="24"/>
              </w:rPr>
              <w:t>案是判六年的話，</w:t>
            </w:r>
            <w:r w:rsidR="00415B6A">
              <w:rPr>
                <w:rFonts w:ascii="標楷體" w:hAnsi="標楷體" w:cs="新細明體" w:hint="eastAsia"/>
                <w:sz w:val="24"/>
                <w:szCs w:val="24"/>
              </w:rPr>
              <w:t>柯洪○○</w:t>
            </w:r>
            <w:r w:rsidRPr="00B24362">
              <w:rPr>
                <w:rFonts w:ascii="標楷體" w:hAnsi="標楷體" w:cs="新細明體" w:hint="eastAsia"/>
                <w:sz w:val="24"/>
                <w:szCs w:val="24"/>
              </w:rPr>
              <w:t>案再判六年，加起來是不是十二年，要合併定一個執行刑就是，在六年以上，十二年以下，定這個中間，不能低於六年，很可能的情況是定一個八年啦，九年這個情況，我是說假設啦。那如果是九年的話，少年犯執行三分之一可以假釋，也就是說九年的三分之一，三年，當然這要看你在監獄裡面的表現，</w:t>
            </w:r>
            <w:r w:rsidR="00644A0D" w:rsidRPr="00B24362">
              <w:rPr>
                <w:rFonts w:ascii="標楷體" w:hAnsi="標楷體" w:cs="新細明體" w:hint="eastAsia"/>
                <w:sz w:val="24"/>
                <w:szCs w:val="24"/>
              </w:rPr>
              <w:t>悛</w:t>
            </w:r>
            <w:r w:rsidRPr="00B24362">
              <w:rPr>
                <w:rFonts w:ascii="標楷體" w:hAnsi="標楷體" w:cs="新細明體" w:hint="eastAsia"/>
                <w:sz w:val="24"/>
                <w:szCs w:val="24"/>
              </w:rPr>
              <w:t>悔實據，懂不懂？九年的話就是表現良好三年可以假釋，看你的表現，這樣，這點要讓你了解。</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jc w:val="right"/>
              <w:rPr>
                <w:rFonts w:ascii="標楷體" w:hAnsi="標楷體" w:cs="新細明體"/>
                <w:sz w:val="24"/>
                <w:szCs w:val="24"/>
              </w:rPr>
            </w:pPr>
          </w:p>
        </w:tc>
        <w:tc>
          <w:tcPr>
            <w:tcW w:w="797" w:type="pct"/>
            <w:tcBorders>
              <w:top w:val="single" w:sz="6" w:space="0" w:color="auto"/>
              <w:left w:val="single" w:sz="6" w:space="0" w:color="auto"/>
              <w:bottom w:val="single" w:sz="4" w:space="0" w:color="auto"/>
              <w:right w:val="single" w:sz="6" w:space="0" w:color="auto"/>
            </w:tcBorders>
          </w:tcPr>
          <w:p w:rsidR="009C02FB" w:rsidRPr="00B24362" w:rsidRDefault="009C02FB" w:rsidP="00D83649">
            <w:pPr>
              <w:autoSpaceDE w:val="0"/>
              <w:autoSpaceDN w:val="0"/>
              <w:adjustRightInd w:val="0"/>
              <w:rPr>
                <w:rFonts w:ascii="標楷體" w:hAnsi="標楷體" w:cs="新細明體"/>
                <w:sz w:val="24"/>
                <w:szCs w:val="24"/>
              </w:rPr>
            </w:pP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（停頓）</w:t>
            </w:r>
          </w:p>
        </w:tc>
      </w:tr>
      <w:tr w:rsidR="009C02FB" w:rsidRPr="00B24362" w:rsidTr="009C02FB">
        <w:trPr>
          <w:trHeight w:val="450"/>
          <w:jc w:val="right"/>
        </w:trPr>
        <w:tc>
          <w:tcPr>
            <w:tcW w:w="8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jc w:val="right"/>
              <w:rPr>
                <w:rFonts w:ascii="標楷體" w:hAnsi="標楷體" w:cs="新細明體"/>
                <w:sz w:val="24"/>
                <w:szCs w:val="24"/>
              </w:rPr>
            </w:pPr>
            <w:r w:rsidRPr="00B24362">
              <w:rPr>
                <w:rFonts w:ascii="標楷體" w:hAnsi="標楷體" w:cs="新細明體" w:hint="eastAsia"/>
                <w:sz w:val="24"/>
                <w:szCs w:val="24"/>
              </w:rPr>
              <w:t>01:18:39</w:t>
            </w:r>
          </w:p>
        </w:tc>
        <w:tc>
          <w:tcPr>
            <w:tcW w:w="797"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警察2</w:t>
            </w:r>
          </w:p>
        </w:tc>
        <w:tc>
          <w:tcPr>
            <w:tcW w:w="3305" w:type="pct"/>
            <w:tcBorders>
              <w:top w:val="single" w:sz="6" w:space="0" w:color="auto"/>
              <w:left w:val="single" w:sz="6" w:space="0" w:color="auto"/>
              <w:bottom w:val="single" w:sz="4" w:space="0" w:color="auto"/>
              <w:right w:val="single" w:sz="6" w:space="0" w:color="auto"/>
            </w:tcBorders>
            <w:hideMark/>
          </w:tcPr>
          <w:p w:rsidR="009C02FB" w:rsidRPr="00B24362" w:rsidRDefault="009C02FB" w:rsidP="00D83649">
            <w:pPr>
              <w:autoSpaceDE w:val="0"/>
              <w:autoSpaceDN w:val="0"/>
              <w:adjustRightInd w:val="0"/>
              <w:rPr>
                <w:rFonts w:ascii="標楷體" w:hAnsi="標楷體" w:cs="新細明體"/>
                <w:sz w:val="24"/>
                <w:szCs w:val="24"/>
              </w:rPr>
            </w:pPr>
            <w:r w:rsidRPr="00B24362">
              <w:rPr>
                <w:rFonts w:ascii="標楷體" w:hAnsi="標楷體" w:cs="新細明體" w:hint="eastAsia"/>
                <w:sz w:val="24"/>
                <w:szCs w:val="24"/>
              </w:rPr>
              <w:t>你說的都實在了吧？</w:t>
            </w:r>
          </w:p>
        </w:tc>
      </w:tr>
    </w:tbl>
    <w:p w:rsidR="009A3938" w:rsidRPr="00B24362" w:rsidRDefault="009A3938" w:rsidP="009C02FB">
      <w:pPr>
        <w:pStyle w:val="5"/>
        <w:numPr>
          <w:ilvl w:val="0"/>
          <w:numId w:val="0"/>
        </w:numPr>
        <w:rPr>
          <w:rFonts w:hAnsi="標楷體"/>
          <w:szCs w:val="32"/>
        </w:rPr>
      </w:pPr>
    </w:p>
    <w:p w:rsidR="00EB098E" w:rsidRPr="00B24362" w:rsidRDefault="000C0663" w:rsidP="00F31502">
      <w:pPr>
        <w:pStyle w:val="5"/>
        <w:rPr>
          <w:rFonts w:hAnsi="標楷體"/>
          <w:b/>
          <w:szCs w:val="32"/>
        </w:rPr>
      </w:pPr>
      <w:r w:rsidRPr="00B24362">
        <w:rPr>
          <w:rFonts w:hAnsi="標楷體" w:hint="eastAsia"/>
          <w:b/>
          <w:szCs w:val="32"/>
        </w:rPr>
        <w:t>本案</w:t>
      </w:r>
      <w:r w:rsidR="006125BB" w:rsidRPr="00B24362">
        <w:rPr>
          <w:rFonts w:hAnsi="標楷體" w:hint="eastAsia"/>
          <w:b/>
          <w:szCs w:val="32"/>
        </w:rPr>
        <w:t>下列</w:t>
      </w:r>
      <w:r w:rsidRPr="00B24362">
        <w:rPr>
          <w:rFonts w:hAnsi="標楷體" w:hint="eastAsia"/>
          <w:b/>
          <w:szCs w:val="32"/>
        </w:rPr>
        <w:t>犯案重要現場，並無任何證據可</w:t>
      </w:r>
      <w:r w:rsidR="00DD40D6" w:rsidRPr="00B24362">
        <w:rPr>
          <w:rFonts w:hAnsi="標楷體" w:hint="eastAsia"/>
          <w:b/>
          <w:szCs w:val="32"/>
        </w:rPr>
        <w:t>資證明</w:t>
      </w:r>
      <w:r w:rsidR="006125BB" w:rsidRPr="00B24362">
        <w:rPr>
          <w:rFonts w:hAnsi="標楷體" w:hint="eastAsia"/>
          <w:b/>
          <w:szCs w:val="32"/>
        </w:rPr>
        <w:t>，均屬臆測</w:t>
      </w:r>
      <w:r w:rsidR="00DD40D6" w:rsidRPr="00B24362">
        <w:rPr>
          <w:rFonts w:hAnsi="標楷體" w:hint="eastAsia"/>
          <w:b/>
          <w:szCs w:val="32"/>
        </w:rPr>
        <w:t>。</w:t>
      </w:r>
    </w:p>
    <w:p w:rsidR="000C0663" w:rsidRPr="00B24362" w:rsidRDefault="000C0663" w:rsidP="00F31502">
      <w:pPr>
        <w:pStyle w:val="6"/>
        <w:rPr>
          <w:rFonts w:hAnsi="標楷體"/>
        </w:rPr>
      </w:pPr>
      <w:r w:rsidRPr="00B24362">
        <w:rPr>
          <w:rFonts w:hAnsi="標楷體" w:hint="eastAsia"/>
        </w:rPr>
        <w:t>殺人現場</w:t>
      </w:r>
    </w:p>
    <w:p w:rsidR="000C0663" w:rsidRPr="00B24362" w:rsidRDefault="00EC0394" w:rsidP="0049064F">
      <w:pPr>
        <w:pStyle w:val="6"/>
        <w:numPr>
          <w:ilvl w:val="0"/>
          <w:numId w:val="0"/>
        </w:numPr>
        <w:ind w:left="2444" w:firstLineChars="198" w:firstLine="673"/>
        <w:rPr>
          <w:rFonts w:hAnsi="標楷體"/>
          <w:kern w:val="0"/>
        </w:rPr>
      </w:pPr>
      <w:r w:rsidRPr="00B24362">
        <w:rPr>
          <w:rFonts w:hAnsi="標楷體" w:hint="eastAsia"/>
          <w:kern w:val="0"/>
        </w:rPr>
        <w:t>原審以「</w:t>
      </w:r>
      <w:r w:rsidR="00C203B4">
        <w:rPr>
          <w:rFonts w:hAnsi="標楷體" w:hint="eastAsia"/>
          <w:kern w:val="0"/>
        </w:rPr>
        <w:t>曾○○</w:t>
      </w:r>
      <w:r w:rsidR="008B0BC9" w:rsidRPr="00B24362">
        <w:rPr>
          <w:rFonts w:hAnsi="標楷體" w:hint="eastAsia"/>
          <w:kern w:val="0"/>
        </w:rPr>
        <w:t>於</w:t>
      </w:r>
      <w:r w:rsidR="003D4C46" w:rsidRPr="00B24362">
        <w:rPr>
          <w:rFonts w:hAnsi="標楷體"/>
          <w:kern w:val="0"/>
        </w:rPr>
        <w:t>七十七年十一月三日</w:t>
      </w:r>
      <w:r w:rsidR="00A20701" w:rsidRPr="00B24362">
        <w:rPr>
          <w:rFonts w:hAnsi="標楷體" w:hint="eastAsia"/>
          <w:kern w:val="0"/>
        </w:rPr>
        <w:t>下午五時</w:t>
      </w:r>
      <w:r w:rsidR="00981779" w:rsidRPr="00B24362">
        <w:rPr>
          <w:rFonts w:hAnsi="標楷體"/>
          <w:kern w:val="0"/>
        </w:rPr>
        <w:t>三十二分</w:t>
      </w:r>
      <w:r w:rsidR="008B0BC9" w:rsidRPr="00B24362">
        <w:rPr>
          <w:rFonts w:hAnsi="標楷體" w:hint="eastAsia"/>
          <w:kern w:val="0"/>
        </w:rPr>
        <w:t>為警捕獲後，於當日下</w:t>
      </w:r>
      <w:r w:rsidR="00981779" w:rsidRPr="00B24362">
        <w:rPr>
          <w:rFonts w:hAnsi="標楷體" w:hint="eastAsia"/>
          <w:kern w:val="0"/>
        </w:rPr>
        <w:t>午八時五分</w:t>
      </w:r>
      <w:r w:rsidR="008B0BC9" w:rsidRPr="00B24362">
        <w:rPr>
          <w:rFonts w:hAnsi="標楷體" w:hint="eastAsia"/>
          <w:kern w:val="0"/>
        </w:rPr>
        <w:t>許，檢察官初訊時，經</w:t>
      </w:r>
      <w:r w:rsidR="00415B6A">
        <w:rPr>
          <w:rFonts w:hAnsi="標楷體" w:hint="eastAsia"/>
          <w:kern w:val="0"/>
        </w:rPr>
        <w:t>邱○○</w:t>
      </w:r>
      <w:r w:rsidR="008B0BC9" w:rsidRPr="00B24362">
        <w:rPr>
          <w:rFonts w:hAnsi="標楷體" w:hint="eastAsia"/>
          <w:kern w:val="0"/>
        </w:rPr>
        <w:t>、</w:t>
      </w:r>
      <w:r w:rsidR="00415B6A">
        <w:rPr>
          <w:rFonts w:hAnsi="標楷體" w:hint="eastAsia"/>
          <w:kern w:val="0"/>
        </w:rPr>
        <w:t>羅○○</w:t>
      </w:r>
      <w:r w:rsidR="008B0BC9" w:rsidRPr="00B24362">
        <w:rPr>
          <w:rFonts w:hAnsi="標楷體" w:hint="eastAsia"/>
          <w:kern w:val="0"/>
        </w:rPr>
        <w:t>當庭指認其共犯</w:t>
      </w:r>
      <w:r w:rsidR="00415B6A">
        <w:rPr>
          <w:rFonts w:hAnsi="標楷體" w:hint="eastAsia"/>
          <w:kern w:val="0"/>
        </w:rPr>
        <w:t>柯洪○○</w:t>
      </w:r>
      <w:r w:rsidR="008B0BC9" w:rsidRPr="00B24362">
        <w:rPr>
          <w:rFonts w:hAnsi="標楷體" w:hint="eastAsia"/>
          <w:kern w:val="0"/>
        </w:rPr>
        <w:t>案時，其雖矢口否認犯罪</w:t>
      </w:r>
      <w:r w:rsidR="008B0BC9" w:rsidRPr="00B24362">
        <w:rPr>
          <w:rFonts w:hAnsi="標楷體"/>
          <w:kern w:val="0"/>
        </w:rPr>
        <w:t>…</w:t>
      </w:r>
      <w:r w:rsidR="008B0BC9" w:rsidRPr="00B24362">
        <w:rPr>
          <w:rFonts w:hAnsi="標楷體" w:hint="eastAsia"/>
          <w:kern w:val="0"/>
        </w:rPr>
        <w:t>訊畢並即引導</w:t>
      </w:r>
      <w:r w:rsidR="00E04132" w:rsidRPr="00B24362">
        <w:rPr>
          <w:rFonts w:hAnsi="標楷體"/>
          <w:kern w:val="0"/>
        </w:rPr>
        <w:t>三位</w:t>
      </w:r>
      <w:r w:rsidR="008B0BC9" w:rsidRPr="00B24362">
        <w:rPr>
          <w:rFonts w:hAnsi="標楷體" w:hint="eastAsia"/>
          <w:kern w:val="0"/>
        </w:rPr>
        <w:t>檢察官及</w:t>
      </w:r>
      <w:r w:rsidR="008B0BC9" w:rsidRPr="00B24362">
        <w:rPr>
          <w:rFonts w:hAnsi="標楷體" w:hint="eastAsia"/>
          <w:kern w:val="0"/>
        </w:rPr>
        <w:lastRenderedPageBreak/>
        <w:t>員警到輝煌牧場，指出殺害柯女現場及棄屍地點，其所指殺害柯女現場，核與</w:t>
      </w:r>
      <w:r w:rsidR="00415B6A">
        <w:rPr>
          <w:rFonts w:hAnsi="標楷體" w:hint="eastAsia"/>
          <w:kern w:val="0"/>
        </w:rPr>
        <w:t>邱○○</w:t>
      </w:r>
      <w:r w:rsidR="008B0BC9" w:rsidRPr="00B24362">
        <w:rPr>
          <w:rFonts w:hAnsi="標楷體" w:hint="eastAsia"/>
          <w:kern w:val="0"/>
        </w:rPr>
        <w:t>、</w:t>
      </w:r>
      <w:r w:rsidR="00415B6A">
        <w:rPr>
          <w:rFonts w:hAnsi="標楷體" w:hint="eastAsia"/>
          <w:kern w:val="0"/>
        </w:rPr>
        <w:t>羅○○</w:t>
      </w:r>
      <w:r w:rsidR="008B0BC9" w:rsidRPr="00B24362">
        <w:rPr>
          <w:rFonts w:hAnsi="標楷體" w:hint="eastAsia"/>
          <w:kern w:val="0"/>
        </w:rPr>
        <w:t>、</w:t>
      </w:r>
      <w:r w:rsidR="00415B6A">
        <w:rPr>
          <w:rFonts w:hAnsi="標楷體" w:hint="eastAsia"/>
          <w:kern w:val="0"/>
        </w:rPr>
        <w:t>鄧○○</w:t>
      </w:r>
      <w:r w:rsidR="008B0BC9" w:rsidRPr="00B24362">
        <w:rPr>
          <w:rFonts w:hAnsi="標楷體" w:hint="eastAsia"/>
          <w:kern w:val="0"/>
        </w:rPr>
        <w:t>所指地點相符，此有檢方勘驗筆錄可按（</w:t>
      </w:r>
      <w:r w:rsidR="003D4C46" w:rsidRPr="00B24362">
        <w:rPr>
          <w:rFonts w:hAnsi="標楷體"/>
          <w:kern w:val="0"/>
        </w:rPr>
        <w:t>五二三七號偵查卷</w:t>
      </w:r>
      <w:r w:rsidR="008B0BC9" w:rsidRPr="00B24362">
        <w:rPr>
          <w:rFonts w:hAnsi="標楷體" w:hint="eastAsia"/>
          <w:kern w:val="0"/>
        </w:rPr>
        <w:t>第</w:t>
      </w:r>
      <w:r w:rsidR="008B0BC9" w:rsidRPr="00B24362">
        <w:rPr>
          <w:rFonts w:hAnsi="標楷體"/>
          <w:kern w:val="0"/>
        </w:rPr>
        <w:t>18</w:t>
      </w:r>
      <w:r w:rsidR="008B0BC9" w:rsidRPr="00B24362">
        <w:rPr>
          <w:rFonts w:hAnsi="標楷體" w:hint="eastAsia"/>
          <w:kern w:val="0"/>
        </w:rPr>
        <w:t>頁）</w:t>
      </w:r>
      <w:r w:rsidRPr="00B24362">
        <w:rPr>
          <w:rFonts w:hAnsi="標楷體" w:hint="eastAsia"/>
          <w:kern w:val="0"/>
        </w:rPr>
        <w:t>」云云，係以檢方勘驗筆錄為據。</w:t>
      </w:r>
    </w:p>
    <w:p w:rsidR="00954CB1" w:rsidRPr="00B24362" w:rsidRDefault="0045223B" w:rsidP="00F31502">
      <w:pPr>
        <w:pStyle w:val="6"/>
        <w:numPr>
          <w:ilvl w:val="0"/>
          <w:numId w:val="0"/>
        </w:numPr>
        <w:ind w:left="2444" w:firstLineChars="198" w:firstLine="674"/>
        <w:rPr>
          <w:rFonts w:hAnsi="標楷體"/>
        </w:rPr>
      </w:pPr>
      <w:r w:rsidRPr="00B24362">
        <w:rPr>
          <w:rFonts w:hAnsi="標楷體" w:hint="eastAsia"/>
          <w:b/>
          <w:kern w:val="0"/>
        </w:rPr>
        <w:t>惟查，</w:t>
      </w:r>
      <w:r w:rsidR="00920636" w:rsidRPr="00B24362">
        <w:rPr>
          <w:rFonts w:hAnsi="標楷體" w:hint="eastAsia"/>
          <w:b/>
          <w:kern w:val="0"/>
        </w:rPr>
        <w:t>有關殺人現場，其勘驗筆錄中，除並無任何跡證，可資補強外，且輝煌牧場係為共同被告等於他案</w:t>
      </w:r>
      <w:r w:rsidR="00920636" w:rsidRPr="00B24362">
        <w:rPr>
          <w:rFonts w:hAnsi="標楷體"/>
          <w:b/>
          <w:kern w:val="0"/>
        </w:rPr>
        <w:t>—</w:t>
      </w:r>
      <w:r w:rsidR="004D565D">
        <w:rPr>
          <w:rFonts w:hAnsi="標楷體" w:hint="eastAsia"/>
          <w:b/>
          <w:kern w:val="0"/>
        </w:rPr>
        <w:t>林○○</w:t>
      </w:r>
      <w:r w:rsidR="00920636" w:rsidRPr="00B24362">
        <w:rPr>
          <w:rFonts w:hAnsi="標楷體" w:hint="eastAsia"/>
          <w:b/>
          <w:kern w:val="0"/>
        </w:rPr>
        <w:t>案犯案現場</w:t>
      </w:r>
      <w:r w:rsidR="00954CB1" w:rsidRPr="00B24362">
        <w:rPr>
          <w:rFonts w:hAnsi="標楷體" w:hint="eastAsia"/>
          <w:b/>
          <w:kern w:val="0"/>
        </w:rPr>
        <w:t>相同，據共同被告</w:t>
      </w:r>
      <w:r w:rsidR="00C203B4">
        <w:rPr>
          <w:rFonts w:hAnsi="標楷體" w:hint="eastAsia"/>
          <w:szCs w:val="22"/>
        </w:rPr>
        <w:t>余○○</w:t>
      </w:r>
      <w:r w:rsidR="00954CB1" w:rsidRPr="00B24362">
        <w:rPr>
          <w:rFonts w:hAnsi="標楷體" w:hint="eastAsia"/>
          <w:szCs w:val="22"/>
        </w:rPr>
        <w:t>調查筆錄</w:t>
      </w:r>
      <w:r w:rsidR="00D465F0" w:rsidRPr="00B24362">
        <w:rPr>
          <w:rFonts w:hAnsi="標楷體"/>
          <w:szCs w:val="22"/>
        </w:rPr>
        <w:t>七十七年十月八日</w:t>
      </w:r>
      <w:r w:rsidR="001E5773" w:rsidRPr="00B24362">
        <w:rPr>
          <w:rFonts w:hAnsi="標楷體"/>
          <w:szCs w:val="22"/>
        </w:rPr>
        <w:t>十四時</w:t>
      </w:r>
      <w:r w:rsidR="001341A8" w:rsidRPr="00B24362">
        <w:rPr>
          <w:rFonts w:hAnsi="標楷體"/>
          <w:szCs w:val="22"/>
        </w:rPr>
        <w:t>五十分</w:t>
      </w:r>
      <w:r w:rsidR="00954CB1" w:rsidRPr="00B24362">
        <w:rPr>
          <w:rFonts w:hAnsi="標楷體" w:hint="eastAsia"/>
          <w:szCs w:val="22"/>
        </w:rPr>
        <w:t>稱</w:t>
      </w:r>
      <w:r w:rsidR="00954CB1" w:rsidRPr="00B24362">
        <w:rPr>
          <w:rFonts w:hAnsi="標楷體" w:hint="eastAsia"/>
          <w:b/>
          <w:kern w:val="0"/>
        </w:rPr>
        <w:t>「</w:t>
      </w:r>
      <w:r w:rsidR="00954CB1" w:rsidRPr="00B24362">
        <w:rPr>
          <w:rFonts w:hAnsi="標楷體" w:hint="eastAsia"/>
          <w:szCs w:val="22"/>
        </w:rPr>
        <w:t>問：你去過輝煌牧場幾次？如何去？與何人去？答：</w:t>
      </w:r>
      <w:r w:rsidR="00954CB1" w:rsidRPr="00B24362">
        <w:rPr>
          <w:rFonts w:hAnsi="標楷體" w:hint="eastAsia"/>
          <w:b/>
          <w:szCs w:val="22"/>
        </w:rPr>
        <w:t>我只去過輝煌牧場山區一次，是押持</w:t>
      </w:r>
      <w:r w:rsidR="004D565D">
        <w:rPr>
          <w:rFonts w:hAnsi="標楷體" w:hint="eastAsia"/>
          <w:b/>
          <w:szCs w:val="22"/>
        </w:rPr>
        <w:t>林○○</w:t>
      </w:r>
      <w:r w:rsidR="00954CB1" w:rsidRPr="00B24362">
        <w:rPr>
          <w:rFonts w:hAnsi="標楷體" w:hint="eastAsia"/>
          <w:b/>
          <w:szCs w:val="22"/>
        </w:rPr>
        <w:t>到輝煌牧場，我和</w:t>
      </w:r>
      <w:r w:rsidR="00415B6A">
        <w:rPr>
          <w:rFonts w:hAnsi="標楷體" w:hint="eastAsia"/>
          <w:b/>
          <w:szCs w:val="22"/>
        </w:rPr>
        <w:t>邱○○</w:t>
      </w:r>
      <w:r w:rsidR="00954CB1" w:rsidRPr="00B24362">
        <w:rPr>
          <w:rFonts w:hAnsi="標楷體" w:hint="eastAsia"/>
          <w:b/>
          <w:szCs w:val="22"/>
        </w:rPr>
        <w:t>、</w:t>
      </w:r>
      <w:r w:rsidR="00C203B4">
        <w:rPr>
          <w:rFonts w:hAnsi="標楷體" w:hint="eastAsia"/>
          <w:b/>
          <w:szCs w:val="22"/>
        </w:rPr>
        <w:t>林○○</w:t>
      </w:r>
      <w:r w:rsidR="00954CB1" w:rsidRPr="00B24362">
        <w:rPr>
          <w:rFonts w:hAnsi="標楷體" w:hint="eastAsia"/>
          <w:b/>
          <w:szCs w:val="22"/>
        </w:rPr>
        <w:t>、</w:t>
      </w:r>
      <w:r w:rsidR="00415B6A">
        <w:rPr>
          <w:rFonts w:hAnsi="標楷體" w:hint="eastAsia"/>
          <w:b/>
          <w:szCs w:val="22"/>
        </w:rPr>
        <w:t>鄧○○</w:t>
      </w:r>
      <w:r w:rsidR="00954CB1" w:rsidRPr="00B24362">
        <w:rPr>
          <w:rFonts w:hAnsi="標楷體" w:hint="eastAsia"/>
          <w:b/>
          <w:szCs w:val="22"/>
        </w:rPr>
        <w:t>、</w:t>
      </w:r>
      <w:r w:rsidR="00415B6A">
        <w:rPr>
          <w:rFonts w:hAnsi="標楷體" w:hint="eastAsia"/>
          <w:b/>
          <w:szCs w:val="22"/>
        </w:rPr>
        <w:t>羅○○</w:t>
      </w:r>
      <w:r w:rsidR="00EB0290" w:rsidRPr="00B24362">
        <w:rPr>
          <w:rFonts w:hAnsi="標楷體" w:hint="eastAsia"/>
          <w:b/>
          <w:szCs w:val="22"/>
        </w:rPr>
        <w:t>、</w:t>
      </w:r>
      <w:r w:rsidR="002254F0">
        <w:rPr>
          <w:rFonts w:hAnsi="標楷體" w:hint="eastAsia"/>
          <w:b/>
          <w:szCs w:val="22"/>
        </w:rPr>
        <w:t>黃○○</w:t>
      </w:r>
      <w:r w:rsidR="00EB0290" w:rsidRPr="00B24362">
        <w:rPr>
          <w:rFonts w:hAnsi="標楷體" w:hint="eastAsia"/>
          <w:b/>
          <w:szCs w:val="22"/>
        </w:rPr>
        <w:t>、</w:t>
      </w:r>
      <w:r w:rsidR="00415B6A">
        <w:rPr>
          <w:rFonts w:hAnsi="標楷體" w:hint="eastAsia"/>
          <w:b/>
          <w:szCs w:val="22"/>
        </w:rPr>
        <w:t>陳○○</w:t>
      </w:r>
      <w:r w:rsidR="00EB0290" w:rsidRPr="00B24362">
        <w:rPr>
          <w:rFonts w:hAnsi="標楷體" w:hint="eastAsia"/>
          <w:b/>
          <w:szCs w:val="22"/>
        </w:rPr>
        <w:t>、</w:t>
      </w:r>
      <w:r w:rsidR="00C203B4">
        <w:rPr>
          <w:rFonts w:hAnsi="標楷體" w:hint="eastAsia"/>
          <w:b/>
          <w:szCs w:val="22"/>
        </w:rPr>
        <w:t>吳○○</w:t>
      </w:r>
      <w:r w:rsidR="00954CB1" w:rsidRPr="00B24362">
        <w:rPr>
          <w:rFonts w:hAnsi="標楷體" w:hint="eastAsia"/>
          <w:b/>
          <w:szCs w:val="22"/>
        </w:rPr>
        <w:t>等共八人分乘二部車，一部銀翼大發牌深藍色未懸掛牌照內座有</w:t>
      </w:r>
      <w:r w:rsidR="00415B6A">
        <w:rPr>
          <w:rFonts w:hAnsi="標楷體" w:hint="eastAsia"/>
          <w:b/>
          <w:szCs w:val="22"/>
        </w:rPr>
        <w:t>鄧○○</w:t>
      </w:r>
      <w:r w:rsidR="00954CB1" w:rsidRPr="00B24362">
        <w:rPr>
          <w:rFonts w:hAnsi="標楷體" w:hint="eastAsia"/>
          <w:b/>
          <w:szCs w:val="22"/>
        </w:rPr>
        <w:t>（駕駛）、</w:t>
      </w:r>
      <w:r w:rsidR="00415B6A">
        <w:rPr>
          <w:rFonts w:hAnsi="標楷體" w:hint="eastAsia"/>
          <w:b/>
          <w:szCs w:val="22"/>
        </w:rPr>
        <w:t>陳○○</w:t>
      </w:r>
      <w:r w:rsidR="00954CB1" w:rsidRPr="00B24362">
        <w:rPr>
          <w:rFonts w:hAnsi="標楷體" w:hint="eastAsia"/>
          <w:b/>
          <w:szCs w:val="22"/>
        </w:rPr>
        <w:t>、</w:t>
      </w:r>
      <w:r w:rsidR="00415B6A">
        <w:rPr>
          <w:rFonts w:hAnsi="標楷體" w:hint="eastAsia"/>
          <w:b/>
          <w:szCs w:val="22"/>
        </w:rPr>
        <w:t>羅○○</w:t>
      </w:r>
      <w:r w:rsidR="00954CB1" w:rsidRPr="00B24362">
        <w:rPr>
          <w:rFonts w:hAnsi="標楷體" w:hint="eastAsia"/>
          <w:b/>
          <w:szCs w:val="22"/>
        </w:rPr>
        <w:t>、</w:t>
      </w:r>
      <w:r w:rsidR="002254F0">
        <w:rPr>
          <w:rFonts w:hAnsi="標楷體" w:hint="eastAsia"/>
          <w:b/>
          <w:szCs w:val="22"/>
        </w:rPr>
        <w:t>黃○○</w:t>
      </w:r>
      <w:r w:rsidR="00954CB1" w:rsidRPr="00B24362">
        <w:rPr>
          <w:rFonts w:hAnsi="標楷體" w:hint="eastAsia"/>
          <w:b/>
          <w:szCs w:val="22"/>
        </w:rPr>
        <w:t>、</w:t>
      </w:r>
      <w:r w:rsidR="004D565D">
        <w:rPr>
          <w:rFonts w:hAnsi="標楷體" w:hint="eastAsia"/>
          <w:b/>
          <w:szCs w:val="22"/>
        </w:rPr>
        <w:t>林○○</w:t>
      </w:r>
      <w:r w:rsidR="00954CB1" w:rsidRPr="00B24362">
        <w:rPr>
          <w:rFonts w:hAnsi="標楷體" w:hint="eastAsia"/>
          <w:b/>
          <w:szCs w:val="22"/>
        </w:rPr>
        <w:t>、五人，另雷諾銀色坐有</w:t>
      </w:r>
      <w:r w:rsidR="00C203B4">
        <w:rPr>
          <w:rFonts w:hAnsi="標楷體" w:hint="eastAsia"/>
          <w:b/>
          <w:szCs w:val="22"/>
        </w:rPr>
        <w:t>林○○</w:t>
      </w:r>
      <w:r w:rsidR="00954CB1" w:rsidRPr="00B24362">
        <w:rPr>
          <w:rFonts w:hAnsi="標楷體" w:hint="eastAsia"/>
          <w:b/>
          <w:szCs w:val="22"/>
        </w:rPr>
        <w:t>（駕駛）、</w:t>
      </w:r>
      <w:r w:rsidR="00415B6A">
        <w:rPr>
          <w:rFonts w:hAnsi="標楷體" w:hint="eastAsia"/>
          <w:b/>
          <w:szCs w:val="22"/>
        </w:rPr>
        <w:t>邱○○</w:t>
      </w:r>
      <w:r w:rsidR="00954CB1" w:rsidRPr="00B24362">
        <w:rPr>
          <w:rFonts w:hAnsi="標楷體" w:hint="eastAsia"/>
          <w:b/>
          <w:szCs w:val="22"/>
        </w:rPr>
        <w:t>和我及</w:t>
      </w:r>
      <w:r w:rsidR="00C203B4">
        <w:rPr>
          <w:rFonts w:hAnsi="標楷體" w:hint="eastAsia"/>
          <w:b/>
          <w:szCs w:val="22"/>
        </w:rPr>
        <w:t>吳○○</w:t>
      </w:r>
      <w:r w:rsidR="00954CB1" w:rsidRPr="00B24362">
        <w:rPr>
          <w:rFonts w:hAnsi="標楷體" w:hint="eastAsia"/>
          <w:b/>
          <w:szCs w:val="22"/>
        </w:rPr>
        <w:t>。</w:t>
      </w:r>
      <w:r w:rsidR="00954CB1" w:rsidRPr="00B24362">
        <w:rPr>
          <w:rFonts w:hAnsi="標楷體" w:hint="eastAsia"/>
          <w:szCs w:val="22"/>
        </w:rPr>
        <w:t>問：押</w:t>
      </w:r>
      <w:r w:rsidR="004D565D">
        <w:rPr>
          <w:rFonts w:hAnsi="標楷體" w:hint="eastAsia"/>
          <w:szCs w:val="22"/>
        </w:rPr>
        <w:t>林○○</w:t>
      </w:r>
      <w:r w:rsidR="00954CB1" w:rsidRPr="00B24362">
        <w:rPr>
          <w:rFonts w:hAnsi="標楷體" w:hint="eastAsia"/>
          <w:szCs w:val="22"/>
        </w:rPr>
        <w:t>時分持何刀械？到輝煌牧場由何人車接應？答：</w:t>
      </w:r>
      <w:r w:rsidR="00954CB1" w:rsidRPr="00B24362">
        <w:rPr>
          <w:rFonts w:hAnsi="標楷體" w:hint="eastAsia"/>
          <w:b/>
          <w:szCs w:val="22"/>
        </w:rPr>
        <w:t>我攜帶番刀，</w:t>
      </w:r>
      <w:r w:rsidR="00415B6A">
        <w:rPr>
          <w:rFonts w:hAnsi="標楷體" w:hint="eastAsia"/>
          <w:b/>
          <w:szCs w:val="22"/>
        </w:rPr>
        <w:t>羅○○</w:t>
      </w:r>
      <w:r w:rsidR="00954CB1" w:rsidRPr="00B24362">
        <w:rPr>
          <w:rFonts w:hAnsi="標楷體" w:hint="eastAsia"/>
          <w:b/>
          <w:szCs w:val="22"/>
        </w:rPr>
        <w:t>、</w:t>
      </w:r>
      <w:r w:rsidR="00415B6A">
        <w:rPr>
          <w:rFonts w:hAnsi="標楷體" w:hint="eastAsia"/>
          <w:b/>
          <w:szCs w:val="22"/>
        </w:rPr>
        <w:t>陳○○</w:t>
      </w:r>
      <w:r w:rsidR="00954CB1" w:rsidRPr="00B24362">
        <w:rPr>
          <w:rFonts w:hAnsi="標楷體" w:hint="eastAsia"/>
          <w:b/>
          <w:szCs w:val="22"/>
        </w:rPr>
        <w:t>、</w:t>
      </w:r>
      <w:r w:rsidR="00415B6A">
        <w:rPr>
          <w:rFonts w:hAnsi="標楷體" w:hint="eastAsia"/>
          <w:b/>
          <w:szCs w:val="22"/>
        </w:rPr>
        <w:t>鄧○○</w:t>
      </w:r>
      <w:r w:rsidR="00954CB1" w:rsidRPr="00B24362">
        <w:rPr>
          <w:rFonts w:hAnsi="標楷體" w:hint="eastAsia"/>
          <w:b/>
          <w:szCs w:val="22"/>
        </w:rPr>
        <w:t>、</w:t>
      </w:r>
      <w:r w:rsidR="00C203B4">
        <w:rPr>
          <w:rFonts w:hAnsi="標楷體" w:hint="eastAsia"/>
          <w:b/>
          <w:szCs w:val="22"/>
        </w:rPr>
        <w:t>吳○○</w:t>
      </w:r>
      <w:r w:rsidR="00954CB1" w:rsidRPr="00B24362">
        <w:rPr>
          <w:rFonts w:hAnsi="標楷體" w:hint="eastAsia"/>
          <w:b/>
          <w:szCs w:val="22"/>
        </w:rPr>
        <w:t>都各攜帶一把番刀。共五把番刀，到輝煌牧場時</w:t>
      </w:r>
      <w:r w:rsidR="00C203B4">
        <w:rPr>
          <w:rFonts w:hAnsi="標楷體" w:hint="eastAsia"/>
          <w:b/>
          <w:szCs w:val="22"/>
        </w:rPr>
        <w:t>林○○</w:t>
      </w:r>
      <w:r w:rsidR="00954CB1" w:rsidRPr="00B24362">
        <w:rPr>
          <w:rFonts w:hAnsi="標楷體" w:hint="eastAsia"/>
          <w:b/>
          <w:szCs w:val="22"/>
        </w:rPr>
        <w:t>和</w:t>
      </w:r>
      <w:r w:rsidR="002254F0">
        <w:rPr>
          <w:rFonts w:hAnsi="標楷體" w:hint="eastAsia"/>
          <w:b/>
          <w:szCs w:val="22"/>
        </w:rPr>
        <w:t>黃○○</w:t>
      </w:r>
      <w:r w:rsidR="00954CB1" w:rsidRPr="00B24362">
        <w:rPr>
          <w:rFonts w:hAnsi="標楷體" w:hint="eastAsia"/>
          <w:b/>
          <w:szCs w:val="22"/>
        </w:rPr>
        <w:t>曾駕駛雷諾車下山在叫一輛天藍色裕隆</w:t>
      </w:r>
      <w:r w:rsidR="00954CB1" w:rsidRPr="00B24362">
        <w:rPr>
          <w:rFonts w:hAnsi="標楷體"/>
          <w:b/>
          <w:szCs w:val="22"/>
        </w:rPr>
        <w:t>1200</w:t>
      </w:r>
      <w:r w:rsidR="00954CB1" w:rsidRPr="00B24362">
        <w:rPr>
          <w:rFonts w:hAnsi="標楷體" w:hint="eastAsia"/>
          <w:b/>
          <w:szCs w:val="22"/>
        </w:rPr>
        <w:t>西西旅行車由一名年約卅五至四十歲間之身材微胖男子駕駛，該藍色旅行車上山來接載原本坐銀翼大發牌車共擠上藍色旅行車上。該銀翼大發車因未懸掛牌照所以暫放在輝煌牧場山上。</w:t>
      </w:r>
      <w:r w:rsidR="0049064F" w:rsidRPr="00B24362">
        <w:rPr>
          <w:rFonts w:hAnsi="標楷體" w:hint="eastAsia"/>
          <w:b/>
          <w:kern w:val="0"/>
        </w:rPr>
        <w:t>」</w:t>
      </w:r>
      <w:r w:rsidR="00415B6A">
        <w:rPr>
          <w:rFonts w:hAnsi="標楷體" w:hint="eastAsia"/>
          <w:b/>
          <w:kern w:val="0"/>
        </w:rPr>
        <w:t>鄧○○</w:t>
      </w:r>
      <w:r w:rsidR="00CB0887" w:rsidRPr="00B24362">
        <w:rPr>
          <w:rFonts w:hAnsi="標楷體"/>
          <w:szCs w:val="22"/>
        </w:rPr>
        <w:t>七十七年十一月五日</w:t>
      </w:r>
      <w:r w:rsidR="00954CB1" w:rsidRPr="00B24362">
        <w:rPr>
          <w:rFonts w:hAnsi="標楷體" w:hint="eastAsia"/>
          <w:szCs w:val="22"/>
        </w:rPr>
        <w:t>偵訊筆錄亦為同樣陳訴，</w:t>
      </w:r>
      <w:r w:rsidR="00107A02" w:rsidRPr="00B24362">
        <w:rPr>
          <w:rFonts w:hAnsi="標楷體" w:hint="eastAsia"/>
          <w:szCs w:val="22"/>
        </w:rPr>
        <w:t>勘驗筆錄所謂共同被告指認相符，不過是在刑求誘導，張冠</w:t>
      </w:r>
      <w:r w:rsidR="00107A02" w:rsidRPr="00B24362">
        <w:rPr>
          <w:rFonts w:hAnsi="標楷體" w:hint="eastAsia"/>
          <w:szCs w:val="22"/>
        </w:rPr>
        <w:lastRenderedPageBreak/>
        <w:t>李戴之作而已</w:t>
      </w:r>
      <w:r w:rsidR="00954CB1" w:rsidRPr="00B24362">
        <w:rPr>
          <w:rFonts w:hAnsi="標楷體" w:hint="eastAsia"/>
          <w:szCs w:val="22"/>
        </w:rPr>
        <w:t>。</w:t>
      </w:r>
    </w:p>
    <w:p w:rsidR="000C0663" w:rsidRPr="00B24362" w:rsidRDefault="000C0663" w:rsidP="00F31502">
      <w:pPr>
        <w:pStyle w:val="6"/>
        <w:rPr>
          <w:rFonts w:hAnsi="標楷體"/>
        </w:rPr>
      </w:pPr>
      <w:r w:rsidRPr="00B24362">
        <w:rPr>
          <w:rFonts w:hAnsi="標楷體" w:hint="eastAsia"/>
        </w:rPr>
        <w:t>支解現場</w:t>
      </w:r>
    </w:p>
    <w:p w:rsidR="008B0BC9" w:rsidRPr="00B24362" w:rsidRDefault="00EC0394" w:rsidP="00F31502">
      <w:pPr>
        <w:pStyle w:val="6"/>
        <w:numPr>
          <w:ilvl w:val="0"/>
          <w:numId w:val="0"/>
        </w:numPr>
        <w:ind w:left="2444" w:firstLineChars="198" w:firstLine="673"/>
        <w:rPr>
          <w:rFonts w:hAnsi="標楷體" w:cs="細明體"/>
          <w:kern w:val="0"/>
          <w:szCs w:val="24"/>
        </w:rPr>
      </w:pPr>
      <w:r w:rsidRPr="00B24362">
        <w:rPr>
          <w:rFonts w:hAnsi="標楷體" w:cs="細明體" w:hint="eastAsia"/>
          <w:kern w:val="0"/>
          <w:szCs w:val="24"/>
        </w:rPr>
        <w:t>原審以：「</w:t>
      </w:r>
      <w:r w:rsidR="008B0BC9" w:rsidRPr="00B24362">
        <w:rPr>
          <w:rFonts w:hAnsi="標楷體" w:cs="細明體" w:hint="eastAsia"/>
          <w:kern w:val="0"/>
          <w:szCs w:val="24"/>
        </w:rPr>
        <w:t>被告</w:t>
      </w:r>
      <w:r w:rsidR="00415B6A">
        <w:rPr>
          <w:rFonts w:hAnsi="標楷體" w:cs="細明體" w:hint="eastAsia"/>
          <w:kern w:val="0"/>
          <w:szCs w:val="24"/>
        </w:rPr>
        <w:t>邱○○</w:t>
      </w:r>
      <w:r w:rsidR="008B0BC9" w:rsidRPr="00B24362">
        <w:rPr>
          <w:rFonts w:hAnsi="標楷體" w:cs="細明體" w:hint="eastAsia"/>
          <w:kern w:val="0"/>
          <w:szCs w:val="24"/>
        </w:rPr>
        <w:t>於</w:t>
      </w:r>
      <w:r w:rsidR="00CB0887" w:rsidRPr="00B24362">
        <w:rPr>
          <w:rFonts w:hAnsi="標楷體" w:cs="細明體" w:hint="eastAsia"/>
          <w:kern w:val="0"/>
          <w:szCs w:val="24"/>
        </w:rPr>
        <w:t>七十七年十一月五日</w:t>
      </w:r>
      <w:r w:rsidR="008B0BC9" w:rsidRPr="00B24362">
        <w:rPr>
          <w:rFonts w:hAnsi="標楷體" w:cs="細明體" w:hint="eastAsia"/>
          <w:kern w:val="0"/>
          <w:szCs w:val="24"/>
        </w:rPr>
        <w:t>勘驗</w:t>
      </w:r>
      <w:r w:rsidR="00415B6A">
        <w:rPr>
          <w:rFonts w:hAnsi="標楷體" w:cs="細明體" w:hint="eastAsia"/>
          <w:kern w:val="0"/>
          <w:szCs w:val="24"/>
        </w:rPr>
        <w:t>柯洪○○</w:t>
      </w:r>
      <w:r w:rsidR="008B0BC9" w:rsidRPr="00B24362">
        <w:rPr>
          <w:rFonts w:hAnsi="標楷體" w:cs="細明體" w:hint="eastAsia"/>
          <w:kern w:val="0"/>
          <w:szCs w:val="24"/>
        </w:rPr>
        <w:t>被分屍現場，經檢察官命警不得以強暴脅迫取供且應全程錄音（</w:t>
      </w:r>
      <w:r w:rsidR="003D4C46" w:rsidRPr="00B24362">
        <w:rPr>
          <w:rFonts w:hAnsi="標楷體" w:cs="細明體" w:hint="eastAsia"/>
          <w:kern w:val="0"/>
          <w:szCs w:val="24"/>
        </w:rPr>
        <w:t>五二三七號偵查卷</w:t>
      </w:r>
      <w:r w:rsidR="008B0BC9" w:rsidRPr="00B24362">
        <w:rPr>
          <w:rFonts w:hAnsi="標楷體" w:cs="細明體" w:hint="eastAsia"/>
          <w:kern w:val="0"/>
          <w:szCs w:val="24"/>
        </w:rPr>
        <w:t>第37頁）時又供認：是由</w:t>
      </w:r>
      <w:r w:rsidR="00C203B4">
        <w:rPr>
          <w:rFonts w:hAnsi="標楷體" w:cs="細明體" w:hint="eastAsia"/>
          <w:kern w:val="0"/>
          <w:szCs w:val="24"/>
        </w:rPr>
        <w:t>林○○</w:t>
      </w:r>
      <w:r w:rsidR="008B0BC9" w:rsidRPr="00B24362">
        <w:rPr>
          <w:rFonts w:hAnsi="標楷體" w:cs="細明體" w:hint="eastAsia"/>
          <w:kern w:val="0"/>
          <w:szCs w:val="24"/>
        </w:rPr>
        <w:t>將頭部支解，</w:t>
      </w:r>
      <w:r w:rsidR="002254F0">
        <w:rPr>
          <w:rFonts w:hAnsi="標楷體" w:cs="細明體" w:hint="eastAsia"/>
          <w:kern w:val="0"/>
          <w:szCs w:val="24"/>
        </w:rPr>
        <w:t>林○○</w:t>
      </w:r>
      <w:r w:rsidR="008B0BC9" w:rsidRPr="00B24362">
        <w:rPr>
          <w:rFonts w:hAnsi="標楷體" w:cs="細明體" w:hint="eastAsia"/>
          <w:kern w:val="0"/>
          <w:szCs w:val="24"/>
        </w:rPr>
        <w:t>在中間將兩手支解，</w:t>
      </w:r>
      <w:r w:rsidR="002254F0">
        <w:rPr>
          <w:rFonts w:hAnsi="標楷體" w:cs="細明體" w:hint="eastAsia"/>
          <w:kern w:val="0"/>
          <w:szCs w:val="24"/>
        </w:rPr>
        <w:t>朱○○</w:t>
      </w:r>
      <w:r w:rsidR="008B0BC9" w:rsidRPr="00B24362">
        <w:rPr>
          <w:rFonts w:hAnsi="標楷體" w:cs="細明體" w:hint="eastAsia"/>
          <w:kern w:val="0"/>
          <w:szCs w:val="24"/>
        </w:rPr>
        <w:t>在腳部分，將腳支解，分屍後，</w:t>
      </w:r>
      <w:r w:rsidR="00C203B4">
        <w:rPr>
          <w:rFonts w:hAnsi="標楷體" w:cs="細明體" w:hint="eastAsia"/>
          <w:kern w:val="0"/>
          <w:szCs w:val="24"/>
        </w:rPr>
        <w:t>曾○○</w:t>
      </w:r>
      <w:r w:rsidR="008B0BC9" w:rsidRPr="00B24362">
        <w:rPr>
          <w:rFonts w:hAnsi="標楷體" w:cs="細明體" w:hint="eastAsia"/>
          <w:kern w:val="0"/>
          <w:szCs w:val="24"/>
        </w:rPr>
        <w:t>將事先準備好的袋子，將屍體分成2小包，再裝</w:t>
      </w:r>
      <w:r w:rsidR="0049064F" w:rsidRPr="00B24362">
        <w:rPr>
          <w:rFonts w:hAnsi="標楷體" w:cs="細明體" w:hint="eastAsia"/>
          <w:kern w:val="0"/>
          <w:szCs w:val="24"/>
        </w:rPr>
        <w:t>一</w:t>
      </w:r>
      <w:r w:rsidR="008B0BC9" w:rsidRPr="00B24362">
        <w:rPr>
          <w:rFonts w:hAnsi="標楷體" w:cs="細明體" w:hint="eastAsia"/>
          <w:kern w:val="0"/>
          <w:szCs w:val="24"/>
        </w:rPr>
        <w:t>大包，包裝是由</w:t>
      </w:r>
      <w:r w:rsidR="00C203B4">
        <w:rPr>
          <w:rFonts w:hAnsi="標楷體" w:cs="細明體" w:hint="eastAsia"/>
          <w:kern w:val="0"/>
          <w:szCs w:val="24"/>
        </w:rPr>
        <w:t>林○○</w:t>
      </w:r>
      <w:r w:rsidR="008B0BC9" w:rsidRPr="00B24362">
        <w:rPr>
          <w:rFonts w:hAnsi="標楷體" w:cs="細明體" w:hint="eastAsia"/>
          <w:kern w:val="0"/>
          <w:szCs w:val="24"/>
        </w:rPr>
        <w:t>、</w:t>
      </w:r>
      <w:r w:rsidR="002254F0">
        <w:rPr>
          <w:rFonts w:hAnsi="標楷體" w:cs="細明體" w:hint="eastAsia"/>
          <w:kern w:val="0"/>
          <w:szCs w:val="24"/>
        </w:rPr>
        <w:t>林○○</w:t>
      </w:r>
      <w:r w:rsidR="008B0BC9" w:rsidRPr="00B24362">
        <w:rPr>
          <w:rFonts w:hAnsi="標楷體" w:cs="細明體" w:hint="eastAsia"/>
          <w:kern w:val="0"/>
          <w:szCs w:val="24"/>
        </w:rPr>
        <w:t>、</w:t>
      </w:r>
      <w:r w:rsidR="002254F0">
        <w:rPr>
          <w:rFonts w:hAnsi="標楷體" w:cs="細明體" w:hint="eastAsia"/>
          <w:kern w:val="0"/>
          <w:szCs w:val="24"/>
        </w:rPr>
        <w:t>朱○○</w:t>
      </w:r>
      <w:r w:rsidR="008B0BC9" w:rsidRPr="00B24362">
        <w:rPr>
          <w:rFonts w:hAnsi="標楷體" w:cs="細明體" w:hint="eastAsia"/>
          <w:kern w:val="0"/>
          <w:szCs w:val="24"/>
        </w:rPr>
        <w:t>、</w:t>
      </w:r>
      <w:r w:rsidR="00C203B4">
        <w:rPr>
          <w:rFonts w:hAnsi="標楷體" w:cs="細明體" w:hint="eastAsia"/>
          <w:kern w:val="0"/>
          <w:szCs w:val="24"/>
        </w:rPr>
        <w:t>曾○○</w:t>
      </w:r>
      <w:r w:rsidR="008B0BC9" w:rsidRPr="00B24362">
        <w:rPr>
          <w:rFonts w:hAnsi="標楷體" w:cs="細明體" w:hint="eastAsia"/>
          <w:kern w:val="0"/>
          <w:szCs w:val="24"/>
        </w:rPr>
        <w:t>等</w:t>
      </w:r>
      <w:r w:rsidR="0049064F" w:rsidRPr="00B24362">
        <w:rPr>
          <w:rFonts w:hAnsi="標楷體" w:cs="細明體" w:hint="eastAsia"/>
          <w:kern w:val="0"/>
          <w:szCs w:val="24"/>
        </w:rPr>
        <w:t>四</w:t>
      </w:r>
      <w:r w:rsidR="008B0BC9" w:rsidRPr="00B24362">
        <w:rPr>
          <w:rFonts w:hAnsi="標楷體" w:cs="細明體" w:hint="eastAsia"/>
          <w:kern w:val="0"/>
          <w:szCs w:val="24"/>
        </w:rPr>
        <w:t>人一起做的，當時我和</w:t>
      </w:r>
      <w:r w:rsidR="00C203B4">
        <w:rPr>
          <w:rFonts w:hAnsi="標楷體" w:cs="細明體" w:hint="eastAsia"/>
          <w:kern w:val="0"/>
          <w:szCs w:val="24"/>
        </w:rPr>
        <w:t>曾○○</w:t>
      </w:r>
      <w:r w:rsidR="008B0BC9" w:rsidRPr="00B24362">
        <w:rPr>
          <w:rFonts w:hAnsi="標楷體" w:cs="細明體" w:hint="eastAsia"/>
          <w:kern w:val="0"/>
          <w:szCs w:val="24"/>
        </w:rPr>
        <w:t>負責在內把風時，因為</w:t>
      </w:r>
      <w:r w:rsidR="00415B6A">
        <w:rPr>
          <w:rFonts w:hAnsi="標楷體" w:cs="細明體" w:hint="eastAsia"/>
          <w:kern w:val="0"/>
          <w:szCs w:val="24"/>
        </w:rPr>
        <w:t>羅○○</w:t>
      </w:r>
      <w:r w:rsidR="008B0BC9" w:rsidRPr="00B24362">
        <w:rPr>
          <w:rFonts w:hAnsi="標楷體" w:cs="細明體" w:hint="eastAsia"/>
          <w:kern w:val="0"/>
          <w:szCs w:val="24"/>
        </w:rPr>
        <w:t>要進入，我前去叫他回去，所以沒有參與分屍與包裝；分屍包裝好了以後，再由我走另1條路撥草前進，</w:t>
      </w:r>
      <w:r w:rsidR="00C203B4">
        <w:rPr>
          <w:rFonts w:hAnsi="標楷體" w:cs="細明體" w:hint="eastAsia"/>
          <w:kern w:val="0"/>
          <w:szCs w:val="24"/>
        </w:rPr>
        <w:t>林○○</w:t>
      </w:r>
      <w:r w:rsidR="008B0BC9" w:rsidRPr="00B24362">
        <w:rPr>
          <w:rFonts w:hAnsi="標楷體" w:cs="細明體" w:hint="eastAsia"/>
          <w:kern w:val="0"/>
          <w:szCs w:val="24"/>
        </w:rPr>
        <w:t>、</w:t>
      </w:r>
      <w:r w:rsidR="002254F0">
        <w:rPr>
          <w:rFonts w:hAnsi="標楷體" w:cs="細明體" w:hint="eastAsia"/>
          <w:kern w:val="0"/>
          <w:szCs w:val="24"/>
        </w:rPr>
        <w:t>林○○</w:t>
      </w:r>
      <w:r w:rsidR="008B0BC9" w:rsidRPr="00B24362">
        <w:rPr>
          <w:rFonts w:hAnsi="標楷體" w:cs="細明體" w:hint="eastAsia"/>
          <w:kern w:val="0"/>
          <w:szCs w:val="24"/>
        </w:rPr>
        <w:t>、</w:t>
      </w:r>
      <w:r w:rsidR="002254F0">
        <w:rPr>
          <w:rFonts w:hAnsi="標楷體" w:cs="細明體" w:hint="eastAsia"/>
          <w:kern w:val="0"/>
          <w:szCs w:val="24"/>
        </w:rPr>
        <w:t>朱○○</w:t>
      </w:r>
      <w:r w:rsidR="008B0BC9" w:rsidRPr="00B24362">
        <w:rPr>
          <w:rFonts w:hAnsi="標楷體" w:cs="細明體" w:hint="eastAsia"/>
          <w:kern w:val="0"/>
          <w:szCs w:val="24"/>
        </w:rPr>
        <w:t>、</w:t>
      </w:r>
      <w:r w:rsidR="00C203B4">
        <w:rPr>
          <w:rFonts w:hAnsi="標楷體" w:cs="細明體" w:hint="eastAsia"/>
          <w:kern w:val="0"/>
          <w:szCs w:val="24"/>
        </w:rPr>
        <w:t>曾○○</w:t>
      </w:r>
      <w:r w:rsidR="0049064F" w:rsidRPr="00B24362">
        <w:rPr>
          <w:rFonts w:hAnsi="標楷體" w:cs="細明體" w:hint="eastAsia"/>
          <w:kern w:val="0"/>
          <w:szCs w:val="24"/>
        </w:rPr>
        <w:t>等四人</w:t>
      </w:r>
      <w:r w:rsidR="008B0BC9" w:rsidRPr="00B24362">
        <w:rPr>
          <w:rFonts w:hAnsi="標楷體" w:cs="細明體" w:hint="eastAsia"/>
          <w:kern w:val="0"/>
          <w:szCs w:val="24"/>
        </w:rPr>
        <w:t>抬著屍體尾隨在後出來；</w:t>
      </w:r>
      <w:r w:rsidR="00C203B4">
        <w:rPr>
          <w:rFonts w:hAnsi="標楷體" w:cs="細明體" w:hint="eastAsia"/>
          <w:kern w:val="0"/>
          <w:szCs w:val="24"/>
        </w:rPr>
        <w:t>林○○</w:t>
      </w:r>
      <w:r w:rsidR="008B0BC9" w:rsidRPr="00B24362">
        <w:rPr>
          <w:rFonts w:hAnsi="標楷體" w:cs="細明體" w:hint="eastAsia"/>
          <w:kern w:val="0"/>
          <w:szCs w:val="24"/>
        </w:rPr>
        <w:t>是我拿我前供述半圓型的刀，</w:t>
      </w:r>
      <w:r w:rsidR="002254F0">
        <w:rPr>
          <w:rFonts w:hAnsi="標楷體" w:cs="細明體" w:hint="eastAsia"/>
          <w:kern w:val="0"/>
          <w:szCs w:val="24"/>
        </w:rPr>
        <w:t>林○○</w:t>
      </w:r>
      <w:r w:rsidR="008B0BC9" w:rsidRPr="00B24362">
        <w:rPr>
          <w:rFonts w:hAnsi="標楷體" w:cs="細明體" w:hint="eastAsia"/>
          <w:kern w:val="0"/>
          <w:szCs w:val="24"/>
        </w:rPr>
        <w:t>及</w:t>
      </w:r>
      <w:r w:rsidR="002254F0">
        <w:rPr>
          <w:rFonts w:hAnsi="標楷體" w:cs="細明體" w:hint="eastAsia"/>
          <w:kern w:val="0"/>
          <w:szCs w:val="24"/>
        </w:rPr>
        <w:t>朱○○</w:t>
      </w:r>
      <w:r w:rsidR="008B0BC9" w:rsidRPr="00B24362">
        <w:rPr>
          <w:rFonts w:hAnsi="標楷體" w:cs="細明體" w:hint="eastAsia"/>
          <w:kern w:val="0"/>
          <w:szCs w:val="24"/>
        </w:rPr>
        <w:t>拿的另外2支刀，因為拿來時是包起來的而當時天又黑，我沒注意是什麼刀，刀子於將屍體分屍後抬出，我就沒有看見刀子了，可能和屍體放在一起，將屍體抬出裝入雷諾轎車後行李箱，然後兩部車就再駛回竹南鎮我的住家；剛好</w:t>
      </w:r>
      <w:r w:rsidR="00C203B4">
        <w:rPr>
          <w:rFonts w:hAnsi="標楷體" w:cs="細明體" w:hint="eastAsia"/>
          <w:kern w:val="0"/>
          <w:szCs w:val="24"/>
        </w:rPr>
        <w:t>曾○○</w:t>
      </w:r>
      <w:r w:rsidR="008B0BC9" w:rsidRPr="00B24362">
        <w:rPr>
          <w:rFonts w:hAnsi="標楷體" w:cs="細明體" w:hint="eastAsia"/>
          <w:kern w:val="0"/>
          <w:szCs w:val="24"/>
        </w:rPr>
        <w:t>的機車（鈴木</w:t>
      </w:r>
      <w:r w:rsidR="00CD047A" w:rsidRPr="00B24362">
        <w:rPr>
          <w:rFonts w:hAnsi="標楷體" w:cs="細明體" w:hint="eastAsia"/>
          <w:kern w:val="0"/>
          <w:szCs w:val="24"/>
        </w:rPr>
        <w:t>八十西西</w:t>
      </w:r>
      <w:r w:rsidR="008B0BC9" w:rsidRPr="00B24362">
        <w:rPr>
          <w:rFonts w:hAnsi="標楷體" w:cs="細明體" w:hint="eastAsia"/>
          <w:kern w:val="0"/>
          <w:szCs w:val="24"/>
        </w:rPr>
        <w:t>藍色）放在我家，</w:t>
      </w:r>
      <w:r w:rsidR="00C203B4">
        <w:rPr>
          <w:rFonts w:hAnsi="標楷體" w:cs="細明體" w:hint="eastAsia"/>
          <w:kern w:val="0"/>
          <w:szCs w:val="24"/>
        </w:rPr>
        <w:t>林○○</w:t>
      </w:r>
      <w:r w:rsidR="008B0BC9" w:rsidRPr="00B24362">
        <w:rPr>
          <w:rFonts w:hAnsi="標楷體" w:cs="細明體" w:hint="eastAsia"/>
          <w:kern w:val="0"/>
          <w:szCs w:val="24"/>
        </w:rPr>
        <w:t>和我協議分兩路去處理屍體，我和</w:t>
      </w:r>
      <w:r w:rsidR="002254F0">
        <w:rPr>
          <w:rFonts w:hAnsi="標楷體" w:cs="細明體" w:hint="eastAsia"/>
          <w:kern w:val="0"/>
          <w:szCs w:val="24"/>
        </w:rPr>
        <w:t>林○○</w:t>
      </w:r>
      <w:r w:rsidR="008B0BC9" w:rsidRPr="00B24362">
        <w:rPr>
          <w:rFonts w:hAnsi="標楷體" w:cs="細明體" w:hint="eastAsia"/>
          <w:kern w:val="0"/>
          <w:szCs w:val="24"/>
        </w:rPr>
        <w:t>、</w:t>
      </w:r>
      <w:r w:rsidR="002254F0">
        <w:rPr>
          <w:rFonts w:hAnsi="標楷體" w:cs="細明體" w:hint="eastAsia"/>
          <w:kern w:val="0"/>
          <w:szCs w:val="24"/>
        </w:rPr>
        <w:t>朱○○</w:t>
      </w:r>
      <w:r w:rsidR="00E04132" w:rsidRPr="00B24362">
        <w:rPr>
          <w:rFonts w:hAnsi="標楷體" w:cs="細明體" w:hint="eastAsia"/>
          <w:kern w:val="0"/>
          <w:szCs w:val="24"/>
        </w:rPr>
        <w:t>等三人</w:t>
      </w:r>
      <w:r w:rsidR="008B0BC9" w:rsidRPr="00B24362">
        <w:rPr>
          <w:rFonts w:hAnsi="標楷體" w:cs="細明體" w:hint="eastAsia"/>
          <w:kern w:val="0"/>
          <w:szCs w:val="24"/>
        </w:rPr>
        <w:t>將屍體載往龍鳳里山寮方向半路的三姓宮前面1條叉路通往照南國中方向半路的1條橋，停在橋邊，</w:t>
      </w:r>
      <w:r w:rsidR="002254F0">
        <w:rPr>
          <w:rFonts w:hAnsi="標楷體" w:cs="細明體" w:hint="eastAsia"/>
          <w:kern w:val="0"/>
          <w:szCs w:val="24"/>
        </w:rPr>
        <w:t>朱○○</w:t>
      </w:r>
      <w:r w:rsidR="008B0BC9" w:rsidRPr="00B24362">
        <w:rPr>
          <w:rFonts w:hAnsi="標楷體" w:cs="細明體" w:hint="eastAsia"/>
          <w:kern w:val="0"/>
          <w:szCs w:val="24"/>
        </w:rPr>
        <w:t>、</w:t>
      </w:r>
      <w:r w:rsidR="002254F0">
        <w:rPr>
          <w:rFonts w:hAnsi="標楷體" w:cs="細明體" w:hint="eastAsia"/>
          <w:kern w:val="0"/>
          <w:szCs w:val="24"/>
        </w:rPr>
        <w:t>林○○</w:t>
      </w:r>
      <w:r w:rsidR="008B0BC9" w:rsidRPr="00B24362">
        <w:rPr>
          <w:rFonts w:hAnsi="標楷體" w:cs="細明體" w:hint="eastAsia"/>
          <w:kern w:val="0"/>
          <w:szCs w:val="24"/>
        </w:rPr>
        <w:t>將屍體抬出，我拿另外1小包（軟軟的）一起丟到橋下，我們</w:t>
      </w:r>
      <w:r w:rsidR="00B861A2" w:rsidRPr="00B24362">
        <w:rPr>
          <w:rFonts w:hAnsi="標楷體" w:cs="細明體" w:hint="eastAsia"/>
          <w:kern w:val="0"/>
          <w:szCs w:val="24"/>
        </w:rPr>
        <w:t>三人</w:t>
      </w:r>
      <w:r w:rsidR="008B0BC9" w:rsidRPr="00B24362">
        <w:rPr>
          <w:rFonts w:hAnsi="標楷體" w:cs="細明體" w:hint="eastAsia"/>
          <w:kern w:val="0"/>
          <w:szCs w:val="24"/>
        </w:rPr>
        <w:t>就回到家裡，另外</w:t>
      </w:r>
      <w:r w:rsidR="00C203B4">
        <w:rPr>
          <w:rFonts w:hAnsi="標楷體" w:cs="細明體" w:hint="eastAsia"/>
          <w:kern w:val="0"/>
          <w:szCs w:val="24"/>
        </w:rPr>
        <w:t>林○○</w:t>
      </w:r>
      <w:r w:rsidR="008B0BC9" w:rsidRPr="00B24362">
        <w:rPr>
          <w:rFonts w:hAnsi="標楷體" w:cs="細明體" w:hint="eastAsia"/>
          <w:kern w:val="0"/>
          <w:szCs w:val="24"/>
        </w:rPr>
        <w:t>、</w:t>
      </w:r>
      <w:r w:rsidR="00C203B4">
        <w:rPr>
          <w:rFonts w:hAnsi="標楷體" w:cs="細明體" w:hint="eastAsia"/>
          <w:kern w:val="0"/>
          <w:szCs w:val="24"/>
        </w:rPr>
        <w:t>曾○</w:t>
      </w:r>
      <w:r w:rsidR="00C203B4">
        <w:rPr>
          <w:rFonts w:hAnsi="標楷體" w:cs="細明體" w:hint="eastAsia"/>
          <w:kern w:val="0"/>
          <w:szCs w:val="24"/>
        </w:rPr>
        <w:lastRenderedPageBreak/>
        <w:t>○</w:t>
      </w:r>
      <w:r w:rsidR="008B0BC9" w:rsidRPr="00B24362">
        <w:rPr>
          <w:rFonts w:hAnsi="標楷體" w:cs="細明體" w:hint="eastAsia"/>
          <w:kern w:val="0"/>
          <w:szCs w:val="24"/>
        </w:rPr>
        <w:t>是將支解的頭及四肢，由</w:t>
      </w:r>
      <w:r w:rsidR="00C203B4">
        <w:rPr>
          <w:rFonts w:hAnsi="標楷體" w:cs="細明體" w:hint="eastAsia"/>
          <w:kern w:val="0"/>
          <w:szCs w:val="24"/>
        </w:rPr>
        <w:t>曾○○</w:t>
      </w:r>
      <w:r w:rsidR="008B0BC9" w:rsidRPr="00B24362">
        <w:rPr>
          <w:rFonts w:hAnsi="標楷體" w:cs="細明體" w:hint="eastAsia"/>
          <w:kern w:val="0"/>
          <w:szCs w:val="24"/>
        </w:rPr>
        <w:t>騎那部鈴木藍色</w:t>
      </w:r>
      <w:r w:rsidR="00CD047A" w:rsidRPr="00B24362">
        <w:rPr>
          <w:rFonts w:hAnsi="標楷體" w:cs="細明體" w:hint="eastAsia"/>
          <w:kern w:val="0"/>
          <w:szCs w:val="24"/>
        </w:rPr>
        <w:t>八十西西</w:t>
      </w:r>
      <w:r w:rsidR="008B0BC9" w:rsidRPr="00B24362">
        <w:rPr>
          <w:rFonts w:hAnsi="標楷體" w:cs="細明體" w:hint="eastAsia"/>
          <w:kern w:val="0"/>
          <w:szCs w:val="24"/>
        </w:rPr>
        <w:t>機車，載著</w:t>
      </w:r>
      <w:r w:rsidR="00C203B4">
        <w:rPr>
          <w:rFonts w:hAnsi="標楷體" w:cs="細明體" w:hint="eastAsia"/>
          <w:kern w:val="0"/>
          <w:szCs w:val="24"/>
        </w:rPr>
        <w:t>林○○</w:t>
      </w:r>
      <w:r w:rsidR="008B0BC9" w:rsidRPr="00B24362">
        <w:rPr>
          <w:rFonts w:hAnsi="標楷體" w:cs="細明體" w:hint="eastAsia"/>
          <w:kern w:val="0"/>
          <w:szCs w:val="24"/>
        </w:rPr>
        <w:t>中間夾著</w:t>
      </w:r>
      <w:r w:rsidR="00415B6A">
        <w:rPr>
          <w:rFonts w:hAnsi="標楷體" w:cs="細明體" w:hint="eastAsia"/>
          <w:kern w:val="0"/>
          <w:szCs w:val="24"/>
        </w:rPr>
        <w:t>柯洪○○</w:t>
      </w:r>
      <w:r w:rsidR="008B0BC9" w:rsidRPr="00B24362">
        <w:rPr>
          <w:rFonts w:hAnsi="標楷體" w:cs="細明體" w:hint="eastAsia"/>
          <w:kern w:val="0"/>
          <w:szCs w:val="24"/>
        </w:rPr>
        <w:t>被支解的頭及四肢載往別處處理，我們回到家約隔</w:t>
      </w:r>
      <w:r w:rsidR="00545AE7" w:rsidRPr="00B24362">
        <w:rPr>
          <w:rFonts w:hAnsi="標楷體" w:cs="細明體" w:hint="eastAsia"/>
          <w:kern w:val="0"/>
          <w:szCs w:val="24"/>
        </w:rPr>
        <w:t>二十分</w:t>
      </w:r>
      <w:r w:rsidR="008B0BC9" w:rsidRPr="00B24362">
        <w:rPr>
          <w:rFonts w:hAnsi="標楷體" w:cs="細明體" w:hint="eastAsia"/>
          <w:kern w:val="0"/>
          <w:szCs w:val="24"/>
        </w:rPr>
        <w:t>鐘，他們才回到家，當時我叫</w:t>
      </w:r>
      <w:r w:rsidR="00415B6A">
        <w:rPr>
          <w:rFonts w:hAnsi="標楷體" w:cs="細明體" w:hint="eastAsia"/>
          <w:kern w:val="0"/>
          <w:szCs w:val="24"/>
        </w:rPr>
        <w:t>鄧○○</w:t>
      </w:r>
      <w:r w:rsidR="008B0BC9" w:rsidRPr="00B24362">
        <w:rPr>
          <w:rFonts w:hAnsi="標楷體" w:cs="細明體" w:hint="eastAsia"/>
          <w:kern w:val="0"/>
          <w:szCs w:val="24"/>
        </w:rPr>
        <w:t>、</w:t>
      </w:r>
      <w:r w:rsidR="00415B6A">
        <w:rPr>
          <w:rFonts w:hAnsi="標楷體" w:cs="細明體" w:hint="eastAsia"/>
          <w:kern w:val="0"/>
          <w:szCs w:val="24"/>
        </w:rPr>
        <w:t>羅○○</w:t>
      </w:r>
      <w:r w:rsidR="008B0BC9" w:rsidRPr="00B24362">
        <w:rPr>
          <w:rFonts w:hAnsi="標楷體" w:cs="細明體" w:hint="eastAsia"/>
          <w:kern w:val="0"/>
          <w:szCs w:val="24"/>
        </w:rPr>
        <w:t>、</w:t>
      </w:r>
      <w:r w:rsidR="00C203B4">
        <w:rPr>
          <w:rFonts w:hAnsi="標楷體" w:cs="細明體" w:hint="eastAsia"/>
          <w:kern w:val="0"/>
          <w:szCs w:val="24"/>
        </w:rPr>
        <w:t>余○○</w:t>
      </w:r>
      <w:r w:rsidR="008B0BC9" w:rsidRPr="00B24362">
        <w:rPr>
          <w:rFonts w:hAnsi="標楷體" w:cs="細明體" w:hint="eastAsia"/>
          <w:kern w:val="0"/>
          <w:szCs w:val="24"/>
        </w:rPr>
        <w:t>、</w:t>
      </w:r>
      <w:r w:rsidR="002254F0">
        <w:rPr>
          <w:rFonts w:hAnsi="標楷體" w:cs="細明體" w:hint="eastAsia"/>
          <w:kern w:val="0"/>
          <w:szCs w:val="24"/>
        </w:rPr>
        <w:t>黃○○</w:t>
      </w:r>
      <w:r w:rsidR="008B0BC9" w:rsidRPr="00B24362">
        <w:rPr>
          <w:rFonts w:hAnsi="標楷體" w:cs="細明體" w:hint="eastAsia"/>
          <w:kern w:val="0"/>
          <w:szCs w:val="24"/>
        </w:rPr>
        <w:t>、</w:t>
      </w:r>
      <w:r w:rsidR="00415B6A">
        <w:rPr>
          <w:rFonts w:hAnsi="標楷體" w:cs="細明體" w:hint="eastAsia"/>
          <w:kern w:val="0"/>
          <w:szCs w:val="24"/>
        </w:rPr>
        <w:t>陳○○</w:t>
      </w:r>
      <w:r w:rsidR="00144E1A" w:rsidRPr="00B24362">
        <w:rPr>
          <w:rFonts w:hAnsi="標楷體" w:cs="細明體" w:hint="eastAsia"/>
          <w:kern w:val="0"/>
          <w:szCs w:val="24"/>
        </w:rPr>
        <w:t>等五人</w:t>
      </w:r>
      <w:r w:rsidR="008B0BC9" w:rsidRPr="00B24362">
        <w:rPr>
          <w:rFonts w:hAnsi="標楷體" w:cs="細明體" w:hint="eastAsia"/>
          <w:kern w:val="0"/>
          <w:szCs w:val="24"/>
        </w:rPr>
        <w:t>進入我家裡等我們回來等語（</w:t>
      </w:r>
      <w:r w:rsidR="003D4C46" w:rsidRPr="00B24362">
        <w:rPr>
          <w:rFonts w:hAnsi="標楷體" w:cs="細明體" w:hint="eastAsia"/>
          <w:kern w:val="0"/>
          <w:szCs w:val="24"/>
        </w:rPr>
        <w:t>五二三七號偵查卷</w:t>
      </w:r>
      <w:r w:rsidR="008B0BC9" w:rsidRPr="00B24362">
        <w:rPr>
          <w:rFonts w:hAnsi="標楷體" w:cs="細明體" w:hint="eastAsia"/>
          <w:kern w:val="0"/>
          <w:szCs w:val="24"/>
        </w:rPr>
        <w:t>第43頁至第45頁反面）。被告</w:t>
      </w:r>
      <w:r w:rsidR="00415B6A">
        <w:rPr>
          <w:rFonts w:hAnsi="標楷體" w:cs="細明體" w:hint="eastAsia"/>
          <w:kern w:val="0"/>
          <w:szCs w:val="24"/>
        </w:rPr>
        <w:t>邱○○</w:t>
      </w:r>
      <w:r w:rsidR="008B0BC9" w:rsidRPr="00B24362">
        <w:rPr>
          <w:rFonts w:hAnsi="標楷體" w:cs="細明體" w:hint="eastAsia"/>
          <w:kern w:val="0"/>
          <w:szCs w:val="24"/>
        </w:rPr>
        <w:t>辯護人雖辯以：依勘驗錄影內容顯示，現場係經警佈置引導被告</w:t>
      </w:r>
      <w:r w:rsidR="00415B6A">
        <w:rPr>
          <w:rFonts w:hAnsi="標楷體" w:cs="細明體" w:hint="eastAsia"/>
          <w:kern w:val="0"/>
          <w:szCs w:val="24"/>
        </w:rPr>
        <w:t>邱○○</w:t>
      </w:r>
      <w:r w:rsidR="008B0BC9" w:rsidRPr="00B24362">
        <w:rPr>
          <w:rFonts w:hAnsi="標楷體" w:cs="細明體" w:hint="eastAsia"/>
          <w:kern w:val="0"/>
          <w:szCs w:val="24"/>
        </w:rPr>
        <w:t>及其餘被告，並無所指地點均相同之情事（本院更十一審卷三第296頁）云云。惟查，上開勘驗錄影內容經本院更十一審勘驗，雖有拍攝時被告</w:t>
      </w:r>
      <w:r w:rsidR="00415B6A">
        <w:rPr>
          <w:rFonts w:hAnsi="標楷體" w:cs="細明體" w:hint="eastAsia"/>
          <w:kern w:val="0"/>
          <w:szCs w:val="24"/>
        </w:rPr>
        <w:t>邱○○</w:t>
      </w:r>
      <w:r w:rsidR="008B0BC9" w:rsidRPr="00B24362">
        <w:rPr>
          <w:rFonts w:hAnsi="標楷體" w:cs="細明體" w:hint="eastAsia"/>
          <w:kern w:val="0"/>
          <w:szCs w:val="24"/>
        </w:rPr>
        <w:t>指著地面書寫「2」字條之情形（同上本院卷第211頁反面），惟就其餘部分，均無辯護人所辯係由檢警主導使被告</w:t>
      </w:r>
      <w:r w:rsidR="00415B6A">
        <w:rPr>
          <w:rFonts w:hAnsi="標楷體" w:cs="細明體" w:hint="eastAsia"/>
          <w:kern w:val="0"/>
          <w:szCs w:val="24"/>
        </w:rPr>
        <w:t>邱○○</w:t>
      </w:r>
      <w:r w:rsidR="008B0BC9" w:rsidRPr="00B24362">
        <w:rPr>
          <w:rFonts w:hAnsi="標楷體" w:cs="細明體" w:hint="eastAsia"/>
          <w:kern w:val="0"/>
          <w:szCs w:val="24"/>
        </w:rPr>
        <w:t>、共同被告</w:t>
      </w:r>
      <w:r w:rsidR="00415B6A">
        <w:rPr>
          <w:rFonts w:hAnsi="標楷體" w:cs="細明體" w:hint="eastAsia"/>
          <w:kern w:val="0"/>
          <w:szCs w:val="24"/>
        </w:rPr>
        <w:t>羅○○</w:t>
      </w:r>
      <w:r w:rsidR="008B0BC9" w:rsidRPr="00B24362">
        <w:rPr>
          <w:rFonts w:hAnsi="標楷體" w:cs="細明體" w:hint="eastAsia"/>
          <w:kern w:val="0"/>
          <w:szCs w:val="24"/>
        </w:rPr>
        <w:t>、</w:t>
      </w:r>
      <w:r w:rsidR="00C203B4">
        <w:rPr>
          <w:rFonts w:hAnsi="標楷體" w:cs="細明體" w:hint="eastAsia"/>
          <w:kern w:val="0"/>
          <w:szCs w:val="24"/>
        </w:rPr>
        <w:t>余○○</w:t>
      </w:r>
      <w:r w:rsidR="008B0BC9" w:rsidRPr="00B24362">
        <w:rPr>
          <w:rFonts w:hAnsi="標楷體" w:cs="細明體" w:hint="eastAsia"/>
          <w:kern w:val="0"/>
          <w:szCs w:val="24"/>
        </w:rPr>
        <w:t>指認犯案地點之情（同上本院卷第210頁反面至第212頁），至該被告</w:t>
      </w:r>
      <w:r w:rsidR="00415B6A">
        <w:rPr>
          <w:rFonts w:hAnsi="標楷體" w:cs="細明體" w:hint="eastAsia"/>
          <w:kern w:val="0"/>
          <w:szCs w:val="24"/>
        </w:rPr>
        <w:t>邱○○</w:t>
      </w:r>
      <w:r w:rsidR="008B0BC9" w:rsidRPr="00B24362">
        <w:rPr>
          <w:rFonts w:hAnsi="標楷體" w:cs="細明體" w:hint="eastAsia"/>
          <w:kern w:val="0"/>
          <w:szCs w:val="24"/>
        </w:rPr>
        <w:t>所指地面書寫「2」字條之部分，或係檢警因共同被告</w:t>
      </w:r>
      <w:r w:rsidR="00C203B4">
        <w:rPr>
          <w:rFonts w:hAnsi="標楷體" w:cs="細明體" w:hint="eastAsia"/>
          <w:kern w:val="0"/>
          <w:szCs w:val="24"/>
        </w:rPr>
        <w:t>曾○○</w:t>
      </w:r>
      <w:r w:rsidR="008B0BC9" w:rsidRPr="00B24362">
        <w:rPr>
          <w:rFonts w:hAnsi="標楷體" w:cs="細明體" w:hint="eastAsia"/>
          <w:kern w:val="0"/>
          <w:szCs w:val="24"/>
        </w:rPr>
        <w:t>於</w:t>
      </w:r>
      <w:r w:rsidR="00D465F0" w:rsidRPr="00B24362">
        <w:rPr>
          <w:rFonts w:hAnsi="標楷體" w:cs="細明體" w:hint="eastAsia"/>
          <w:kern w:val="0"/>
          <w:szCs w:val="24"/>
        </w:rPr>
        <w:t>七十七年十一月四日</w:t>
      </w:r>
      <w:r w:rsidR="008B0BC9" w:rsidRPr="00B24362">
        <w:rPr>
          <w:rFonts w:hAnsi="標楷體" w:cs="細明體" w:hint="eastAsia"/>
          <w:kern w:val="0"/>
          <w:szCs w:val="24"/>
        </w:rPr>
        <w:t>勘驗現場之指述（</w:t>
      </w:r>
      <w:r w:rsidR="003D4C46" w:rsidRPr="00B24362">
        <w:rPr>
          <w:rFonts w:hAnsi="標楷體" w:cs="細明體" w:hint="eastAsia"/>
          <w:kern w:val="0"/>
          <w:szCs w:val="24"/>
        </w:rPr>
        <w:t>五二三七號偵查卷</w:t>
      </w:r>
      <w:r w:rsidR="008B0BC9" w:rsidRPr="00B24362">
        <w:rPr>
          <w:rFonts w:hAnsi="標楷體" w:cs="細明體" w:hint="eastAsia"/>
          <w:kern w:val="0"/>
          <w:szCs w:val="24"/>
        </w:rPr>
        <w:t>第36頁），為方便其餘被告指認所留，要難謂上開勘驗筆錄之記載不實，況依檢察官偵辦此案要求錄音錄影之客觀情事，檢察官已採取較當時謹慎之辦案方式，若被告</w:t>
      </w:r>
      <w:r w:rsidR="00415B6A">
        <w:rPr>
          <w:rFonts w:hAnsi="標楷體" w:cs="細明體" w:hint="eastAsia"/>
          <w:kern w:val="0"/>
          <w:szCs w:val="24"/>
        </w:rPr>
        <w:t>邱○○</w:t>
      </w:r>
      <w:r w:rsidR="008B0BC9" w:rsidRPr="00B24362">
        <w:rPr>
          <w:rFonts w:hAnsi="標楷體" w:cs="細明體" w:hint="eastAsia"/>
          <w:kern w:val="0"/>
          <w:szCs w:val="24"/>
        </w:rPr>
        <w:t>確係經警引導方為犯案地點之指認，承辦檢察官亦不致為故入被告</w:t>
      </w:r>
      <w:r w:rsidR="00415B6A">
        <w:rPr>
          <w:rFonts w:hAnsi="標楷體" w:cs="細明體" w:hint="eastAsia"/>
          <w:kern w:val="0"/>
          <w:szCs w:val="24"/>
        </w:rPr>
        <w:t>邱○○</w:t>
      </w:r>
      <w:r w:rsidR="008B0BC9" w:rsidRPr="00B24362">
        <w:rPr>
          <w:rFonts w:hAnsi="標楷體" w:cs="細明體" w:hint="eastAsia"/>
          <w:kern w:val="0"/>
          <w:szCs w:val="24"/>
        </w:rPr>
        <w:t>於罪，而為不同於勘驗錄影之記載（辯護人應係指</w:t>
      </w:r>
      <w:r w:rsidR="00780BA5" w:rsidRPr="00B24362">
        <w:rPr>
          <w:rFonts w:hAnsi="標楷體" w:cs="細明體" w:hint="eastAsia"/>
          <w:kern w:val="0"/>
          <w:szCs w:val="24"/>
        </w:rPr>
        <w:t>七十七年</w:t>
      </w:r>
      <w:r w:rsidR="00D465F0" w:rsidRPr="00B24362">
        <w:rPr>
          <w:rFonts w:hAnsi="標楷體" w:cs="細明體" w:hint="eastAsia"/>
          <w:kern w:val="0"/>
          <w:szCs w:val="24"/>
        </w:rPr>
        <w:t>十月十八日</w:t>
      </w:r>
      <w:r w:rsidR="008B0BC9" w:rsidRPr="00B24362">
        <w:rPr>
          <w:rFonts w:hAnsi="標楷體" w:cs="細明體" w:hint="eastAsia"/>
          <w:kern w:val="0"/>
          <w:szCs w:val="24"/>
        </w:rPr>
        <w:t>之勘驗筆錄之記載，4735偵查卷(一)第253頁反面）。此外，</w:t>
      </w:r>
      <w:r w:rsidR="00CB0887" w:rsidRPr="00B24362">
        <w:rPr>
          <w:rFonts w:hAnsi="標楷體" w:cs="細明體" w:hint="eastAsia"/>
          <w:kern w:val="0"/>
          <w:szCs w:val="24"/>
        </w:rPr>
        <w:t>七十七年十一月五日</w:t>
      </w:r>
      <w:r w:rsidR="008B0BC9" w:rsidRPr="00B24362">
        <w:rPr>
          <w:rFonts w:hAnsi="標楷體" w:cs="細明體" w:hint="eastAsia"/>
          <w:kern w:val="0"/>
          <w:szCs w:val="24"/>
        </w:rPr>
        <w:t>檢察</w:t>
      </w:r>
      <w:r w:rsidR="008B0BC9" w:rsidRPr="00B24362">
        <w:rPr>
          <w:rFonts w:hAnsi="標楷體" w:cs="細明體" w:hint="eastAsia"/>
          <w:kern w:val="0"/>
          <w:szCs w:val="24"/>
        </w:rPr>
        <w:lastRenderedPageBreak/>
        <w:t>官及員警分4組分別押解</w:t>
      </w:r>
      <w:r w:rsidR="00415B6A">
        <w:rPr>
          <w:rFonts w:hAnsi="標楷體" w:cs="細明體" w:hint="eastAsia"/>
          <w:kern w:val="0"/>
          <w:szCs w:val="24"/>
        </w:rPr>
        <w:t>羅○○</w:t>
      </w:r>
      <w:r w:rsidR="008B0BC9" w:rsidRPr="00B24362">
        <w:rPr>
          <w:rFonts w:hAnsi="標楷體" w:cs="細明體" w:hint="eastAsia"/>
          <w:kern w:val="0"/>
          <w:szCs w:val="24"/>
        </w:rPr>
        <w:t>、</w:t>
      </w:r>
      <w:r w:rsidR="00415B6A">
        <w:rPr>
          <w:rFonts w:hAnsi="標楷體" w:cs="細明體" w:hint="eastAsia"/>
          <w:kern w:val="0"/>
          <w:szCs w:val="24"/>
        </w:rPr>
        <w:t>邱○○</w:t>
      </w:r>
      <w:r w:rsidR="008B0BC9" w:rsidRPr="00B24362">
        <w:rPr>
          <w:rFonts w:hAnsi="標楷體" w:cs="細明體" w:hint="eastAsia"/>
          <w:kern w:val="0"/>
          <w:szCs w:val="24"/>
        </w:rPr>
        <w:t>、</w:t>
      </w:r>
      <w:r w:rsidR="00C203B4">
        <w:rPr>
          <w:rFonts w:hAnsi="標楷體" w:cs="細明體" w:hint="eastAsia"/>
          <w:kern w:val="0"/>
          <w:szCs w:val="24"/>
        </w:rPr>
        <w:t>曾○○</w:t>
      </w:r>
      <w:r w:rsidR="008B0BC9" w:rsidRPr="00B24362">
        <w:rPr>
          <w:rFonts w:hAnsi="標楷體" w:cs="細明體" w:hint="eastAsia"/>
          <w:kern w:val="0"/>
          <w:szCs w:val="24"/>
        </w:rPr>
        <w:t>、</w:t>
      </w:r>
      <w:r w:rsidR="00415B6A">
        <w:rPr>
          <w:rFonts w:hAnsi="標楷體" w:cs="細明體" w:hint="eastAsia"/>
          <w:kern w:val="0"/>
          <w:szCs w:val="24"/>
        </w:rPr>
        <w:t>鄧○○</w:t>
      </w:r>
      <w:r w:rsidR="008B0BC9" w:rsidRPr="00B24362">
        <w:rPr>
          <w:rFonts w:hAnsi="標楷體" w:cs="細明體" w:hint="eastAsia"/>
          <w:kern w:val="0"/>
          <w:szCs w:val="24"/>
        </w:rPr>
        <w:t>前往指認</w:t>
      </w:r>
      <w:r w:rsidR="00415B6A">
        <w:rPr>
          <w:rFonts w:hAnsi="標楷體" w:cs="細明體" w:hint="eastAsia"/>
          <w:kern w:val="0"/>
          <w:szCs w:val="24"/>
        </w:rPr>
        <w:t>柯洪○○</w:t>
      </w:r>
      <w:r w:rsidR="008B0BC9" w:rsidRPr="00B24362">
        <w:rPr>
          <w:rFonts w:hAnsi="標楷體" w:cs="細明體" w:hint="eastAsia"/>
          <w:kern w:val="0"/>
          <w:szCs w:val="24"/>
        </w:rPr>
        <w:t>遇害現場時，其中</w:t>
      </w:r>
      <w:r w:rsidR="00415B6A">
        <w:rPr>
          <w:rFonts w:hAnsi="標楷體" w:cs="細明體" w:hint="eastAsia"/>
          <w:kern w:val="0"/>
          <w:szCs w:val="24"/>
        </w:rPr>
        <w:t>邱○○</w:t>
      </w:r>
      <w:r w:rsidR="008B0BC9" w:rsidRPr="00B24362">
        <w:rPr>
          <w:rFonts w:hAnsi="標楷體" w:cs="細明體" w:hint="eastAsia"/>
          <w:kern w:val="0"/>
          <w:szCs w:val="24"/>
        </w:rPr>
        <w:t>、</w:t>
      </w:r>
      <w:r w:rsidR="00C203B4">
        <w:rPr>
          <w:rFonts w:hAnsi="標楷體" w:cs="細明體" w:hint="eastAsia"/>
          <w:kern w:val="0"/>
          <w:szCs w:val="24"/>
        </w:rPr>
        <w:t>曾○○</w:t>
      </w:r>
      <w:r w:rsidR="008B0BC9" w:rsidRPr="00B24362">
        <w:rPr>
          <w:rFonts w:hAnsi="標楷體" w:cs="細明體" w:hint="eastAsia"/>
          <w:kern w:val="0"/>
          <w:szCs w:val="24"/>
        </w:rPr>
        <w:t>各自繪製之現場圖所示</w:t>
      </w:r>
      <w:r w:rsidR="00415B6A">
        <w:rPr>
          <w:rFonts w:hAnsi="標楷體" w:cs="細明體" w:hint="eastAsia"/>
          <w:kern w:val="0"/>
          <w:szCs w:val="24"/>
        </w:rPr>
        <w:t>柯洪○○</w:t>
      </w:r>
      <w:r w:rsidR="008B0BC9" w:rsidRPr="00B24362">
        <w:rPr>
          <w:rFonts w:hAnsi="標楷體" w:cs="細明體" w:hint="eastAsia"/>
          <w:kern w:val="0"/>
          <w:szCs w:val="24"/>
        </w:rPr>
        <w:t>被害地點亦確相符，有該2紙繪圖可憑（</w:t>
      </w:r>
      <w:r w:rsidR="003D4C46" w:rsidRPr="00B24362">
        <w:rPr>
          <w:rFonts w:hAnsi="標楷體" w:cs="細明體" w:hint="eastAsia"/>
          <w:kern w:val="0"/>
          <w:szCs w:val="24"/>
        </w:rPr>
        <w:t>五二三七號偵查卷</w:t>
      </w:r>
      <w:r w:rsidR="008B0BC9" w:rsidRPr="00B24362">
        <w:rPr>
          <w:rFonts w:hAnsi="標楷體" w:cs="細明體" w:hint="eastAsia"/>
          <w:kern w:val="0"/>
          <w:szCs w:val="24"/>
        </w:rPr>
        <w:t>第37頁背面、第47頁、第50頁）；苟若</w:t>
      </w:r>
      <w:r w:rsidR="00415B6A">
        <w:rPr>
          <w:rFonts w:hAnsi="標楷體" w:cs="細明體" w:hint="eastAsia"/>
          <w:kern w:val="0"/>
          <w:szCs w:val="24"/>
        </w:rPr>
        <w:t>邱○○</w:t>
      </w:r>
      <w:r w:rsidR="008B0BC9" w:rsidRPr="00B24362">
        <w:rPr>
          <w:rFonts w:hAnsi="標楷體" w:cs="細明體" w:hint="eastAsia"/>
          <w:kern w:val="0"/>
          <w:szCs w:val="24"/>
        </w:rPr>
        <w:t>、</w:t>
      </w:r>
      <w:r w:rsidR="00C203B4">
        <w:rPr>
          <w:rFonts w:hAnsi="標楷體" w:cs="細明體" w:hint="eastAsia"/>
          <w:kern w:val="0"/>
          <w:szCs w:val="24"/>
        </w:rPr>
        <w:t>曾○○</w:t>
      </w:r>
      <w:r w:rsidR="008B0BC9" w:rsidRPr="00B24362">
        <w:rPr>
          <w:rFonts w:hAnsi="標楷體" w:cs="細明體" w:hint="eastAsia"/>
          <w:kern w:val="0"/>
          <w:szCs w:val="24"/>
        </w:rPr>
        <w:t>、</w:t>
      </w:r>
      <w:r w:rsidR="00415B6A">
        <w:rPr>
          <w:rFonts w:hAnsi="標楷體" w:cs="細明體" w:hint="eastAsia"/>
          <w:kern w:val="0"/>
          <w:szCs w:val="24"/>
        </w:rPr>
        <w:t>羅○○</w:t>
      </w:r>
      <w:r w:rsidR="008B0BC9" w:rsidRPr="00B24362">
        <w:rPr>
          <w:rFonts w:hAnsi="標楷體" w:cs="細明體" w:hint="eastAsia"/>
          <w:kern w:val="0"/>
          <w:szCs w:val="24"/>
        </w:rPr>
        <w:t>及</w:t>
      </w:r>
      <w:r w:rsidR="00415B6A">
        <w:rPr>
          <w:rFonts w:hAnsi="標楷體" w:cs="細明體" w:hint="eastAsia"/>
          <w:kern w:val="0"/>
          <w:szCs w:val="24"/>
        </w:rPr>
        <w:t>鄧○○</w:t>
      </w:r>
      <w:r w:rsidR="008B0BC9" w:rsidRPr="00B24362">
        <w:rPr>
          <w:rFonts w:hAnsi="標楷體" w:cs="細明體" w:hint="eastAsia"/>
          <w:kern w:val="0"/>
          <w:szCs w:val="24"/>
        </w:rPr>
        <w:t>非親身參與經歷</w:t>
      </w:r>
      <w:r w:rsidR="00415B6A">
        <w:rPr>
          <w:rFonts w:hAnsi="標楷體" w:cs="細明體" w:hint="eastAsia"/>
          <w:kern w:val="0"/>
          <w:szCs w:val="24"/>
        </w:rPr>
        <w:t>柯洪○○</w:t>
      </w:r>
      <w:r w:rsidR="008B0BC9" w:rsidRPr="00B24362">
        <w:rPr>
          <w:rFonts w:hAnsi="標楷體" w:cs="細明體" w:hint="eastAsia"/>
          <w:kern w:val="0"/>
          <w:szCs w:val="24"/>
        </w:rPr>
        <w:t>案，彼等豈有分別引導不同之檢警人員，分批出發，卻能指稱</w:t>
      </w:r>
      <w:r w:rsidR="00415B6A">
        <w:rPr>
          <w:rFonts w:hAnsi="標楷體" w:cs="細明體" w:hint="eastAsia"/>
          <w:kern w:val="0"/>
          <w:szCs w:val="24"/>
        </w:rPr>
        <w:t>柯洪○○</w:t>
      </w:r>
      <w:r w:rsidR="008B0BC9" w:rsidRPr="00B24362">
        <w:rPr>
          <w:rFonts w:hAnsi="標楷體" w:cs="細明體" w:hint="eastAsia"/>
          <w:kern w:val="0"/>
          <w:szCs w:val="24"/>
        </w:rPr>
        <w:t>係於同一地點被殺害，並由被告</w:t>
      </w:r>
      <w:r w:rsidR="00415B6A">
        <w:rPr>
          <w:rFonts w:hAnsi="標楷體" w:cs="細明體" w:hint="eastAsia"/>
          <w:kern w:val="0"/>
          <w:szCs w:val="24"/>
        </w:rPr>
        <w:t>邱○○</w:t>
      </w:r>
      <w:r w:rsidR="008B0BC9" w:rsidRPr="00B24362">
        <w:rPr>
          <w:rFonts w:hAnsi="標楷體" w:cs="細明體" w:hint="eastAsia"/>
          <w:kern w:val="0"/>
          <w:szCs w:val="24"/>
        </w:rPr>
        <w:t>親繪與共同被告</w:t>
      </w:r>
      <w:r w:rsidR="00C203B4">
        <w:rPr>
          <w:rFonts w:hAnsi="標楷體" w:cs="細明體" w:hint="eastAsia"/>
          <w:kern w:val="0"/>
          <w:szCs w:val="24"/>
        </w:rPr>
        <w:t>曾○○</w:t>
      </w:r>
      <w:r w:rsidR="008B0BC9" w:rsidRPr="00B24362">
        <w:rPr>
          <w:rFonts w:hAnsi="標楷體" w:cs="細明體" w:hint="eastAsia"/>
          <w:kern w:val="0"/>
          <w:szCs w:val="24"/>
        </w:rPr>
        <w:t>所繪大抵一致之現場圖（</w:t>
      </w:r>
      <w:r w:rsidR="003D4C46" w:rsidRPr="00B24362">
        <w:rPr>
          <w:rFonts w:hAnsi="標楷體" w:cs="細明體" w:hint="eastAsia"/>
          <w:kern w:val="0"/>
          <w:szCs w:val="24"/>
        </w:rPr>
        <w:t>五二三七號偵查卷</w:t>
      </w:r>
      <w:r w:rsidR="008B0BC9" w:rsidRPr="00B24362">
        <w:rPr>
          <w:rFonts w:hAnsi="標楷體" w:cs="細明體" w:hint="eastAsia"/>
          <w:kern w:val="0"/>
          <w:szCs w:val="24"/>
        </w:rPr>
        <w:t>第47頁、第50頁），足徵</w:t>
      </w:r>
      <w:r w:rsidR="00415B6A">
        <w:rPr>
          <w:rFonts w:hAnsi="標楷體" w:cs="細明體" w:hint="eastAsia"/>
          <w:kern w:val="0"/>
          <w:szCs w:val="24"/>
        </w:rPr>
        <w:t>邱○○</w:t>
      </w:r>
      <w:r w:rsidR="008B0BC9" w:rsidRPr="00B24362">
        <w:rPr>
          <w:rFonts w:hAnsi="標楷體" w:cs="細明體" w:hint="eastAsia"/>
          <w:kern w:val="0"/>
          <w:szCs w:val="24"/>
        </w:rPr>
        <w:t>該日所為關於參與</w:t>
      </w:r>
      <w:r w:rsidR="00415B6A">
        <w:rPr>
          <w:rFonts w:hAnsi="標楷體" w:cs="細明體" w:hint="eastAsia"/>
          <w:kern w:val="0"/>
          <w:szCs w:val="24"/>
        </w:rPr>
        <w:t>柯洪○○</w:t>
      </w:r>
      <w:r w:rsidR="008B0BC9" w:rsidRPr="00B24362">
        <w:rPr>
          <w:rFonts w:hAnsi="標楷體" w:cs="細明體" w:hint="eastAsia"/>
          <w:kern w:val="0"/>
          <w:szCs w:val="24"/>
        </w:rPr>
        <w:t>案之自白，信而有徵，確然屬實。</w:t>
      </w:r>
      <w:r w:rsidRPr="00B24362">
        <w:rPr>
          <w:rFonts w:hAnsi="標楷體" w:cs="細明體" w:hint="eastAsia"/>
          <w:kern w:val="0"/>
          <w:szCs w:val="24"/>
        </w:rPr>
        <w:t>」</w:t>
      </w:r>
      <w:r w:rsidR="0045223B" w:rsidRPr="00B24362">
        <w:rPr>
          <w:rFonts w:hAnsi="標楷體" w:cs="細明體" w:hint="eastAsia"/>
          <w:kern w:val="0"/>
          <w:szCs w:val="24"/>
        </w:rPr>
        <w:t>云云</w:t>
      </w:r>
      <w:r w:rsidR="00DD40D6" w:rsidRPr="00B24362">
        <w:rPr>
          <w:rFonts w:hAnsi="標楷體" w:cs="細明體" w:hint="eastAsia"/>
          <w:kern w:val="0"/>
          <w:szCs w:val="24"/>
        </w:rPr>
        <w:t>，固非無見</w:t>
      </w:r>
      <w:r w:rsidR="0045223B" w:rsidRPr="00B24362">
        <w:rPr>
          <w:rFonts w:hAnsi="標楷體" w:cs="細明體" w:hint="eastAsia"/>
          <w:kern w:val="0"/>
          <w:szCs w:val="24"/>
        </w:rPr>
        <w:t>。</w:t>
      </w:r>
    </w:p>
    <w:p w:rsidR="00DD40D6" w:rsidRPr="00B24362" w:rsidRDefault="00B733FF" w:rsidP="00F31502">
      <w:pPr>
        <w:pStyle w:val="6"/>
        <w:numPr>
          <w:ilvl w:val="0"/>
          <w:numId w:val="0"/>
        </w:numPr>
        <w:ind w:left="2444" w:firstLineChars="198" w:firstLine="673"/>
        <w:rPr>
          <w:rFonts w:hAnsi="標楷體" w:cs="細明體"/>
          <w:kern w:val="0"/>
          <w:szCs w:val="24"/>
        </w:rPr>
      </w:pPr>
      <w:r w:rsidRPr="00B24362">
        <w:rPr>
          <w:rFonts w:hAnsi="標楷體" w:cs="細明體" w:hint="eastAsia"/>
          <w:kern w:val="0"/>
          <w:szCs w:val="24"/>
        </w:rPr>
        <w:t>然所為</w:t>
      </w:r>
      <w:r w:rsidR="00DD40D6" w:rsidRPr="00B24362">
        <w:rPr>
          <w:rFonts w:hAnsi="標楷體" w:cs="細明體" w:hint="eastAsia"/>
          <w:kern w:val="0"/>
          <w:szCs w:val="24"/>
        </w:rPr>
        <w:t>勘查</w:t>
      </w:r>
      <w:r w:rsidR="008F5035" w:rsidRPr="00B24362">
        <w:rPr>
          <w:rFonts w:hAnsi="標楷體" w:cs="細明體" w:hint="eastAsia"/>
          <w:kern w:val="0"/>
          <w:szCs w:val="24"/>
        </w:rPr>
        <w:t>分屍現場</w:t>
      </w:r>
      <w:r w:rsidR="00DD40D6" w:rsidRPr="00B24362">
        <w:rPr>
          <w:rFonts w:hAnsi="標楷體" w:cs="細明體" w:hint="eastAsia"/>
          <w:kern w:val="0"/>
          <w:szCs w:val="24"/>
        </w:rPr>
        <w:t>，事實上</w:t>
      </w:r>
      <w:r w:rsidR="008F5035" w:rsidRPr="00B24362">
        <w:rPr>
          <w:rFonts w:hAnsi="標楷體" w:cs="細明體" w:hint="eastAsia"/>
          <w:kern w:val="0"/>
          <w:szCs w:val="24"/>
        </w:rPr>
        <w:t>並非</w:t>
      </w:r>
      <w:r w:rsidRPr="00B24362">
        <w:rPr>
          <w:rFonts w:hAnsi="標楷體" w:cs="細明體" w:hint="eastAsia"/>
          <w:kern w:val="0"/>
          <w:szCs w:val="24"/>
        </w:rPr>
        <w:t>僅為</w:t>
      </w:r>
      <w:r w:rsidR="00CB0887" w:rsidRPr="00B24362">
        <w:rPr>
          <w:rFonts w:hAnsi="標楷體" w:cs="細明體" w:hint="eastAsia"/>
          <w:kern w:val="0"/>
          <w:szCs w:val="24"/>
        </w:rPr>
        <w:t>七十七年十一月五日</w:t>
      </w:r>
      <w:r w:rsidR="00A3027E" w:rsidRPr="00B24362">
        <w:rPr>
          <w:rFonts w:hAnsi="標楷體" w:cs="細明體" w:hint="eastAsia"/>
          <w:kern w:val="0"/>
          <w:szCs w:val="24"/>
        </w:rPr>
        <w:t>當日由共同被告一次引領檢察官一次到位，而係</w:t>
      </w:r>
      <w:r w:rsidRPr="00B24362">
        <w:rPr>
          <w:rFonts w:hAnsi="標楷體" w:cs="細明體" w:hint="eastAsia"/>
          <w:kern w:val="0"/>
          <w:szCs w:val="24"/>
        </w:rPr>
        <w:t>如下表</w:t>
      </w:r>
      <w:r w:rsidR="00EE618A" w:rsidRPr="00B24362">
        <w:rPr>
          <w:rFonts w:hAnsi="標楷體" w:cs="細明體" w:hint="eastAsia"/>
          <w:kern w:val="0"/>
          <w:szCs w:val="24"/>
        </w:rPr>
        <w:t>，先</w:t>
      </w:r>
      <w:r w:rsidRPr="00B24362">
        <w:rPr>
          <w:rFonts w:hAnsi="標楷體" w:cs="細明體" w:hint="eastAsia"/>
          <w:kern w:val="0"/>
          <w:szCs w:val="24"/>
        </w:rPr>
        <w:t>由</w:t>
      </w:r>
      <w:r w:rsidR="00A3027E" w:rsidRPr="00B24362">
        <w:rPr>
          <w:rFonts w:hAnsi="標楷體" w:cs="細明體" w:hint="eastAsia"/>
          <w:kern w:val="0"/>
          <w:szCs w:val="24"/>
        </w:rPr>
        <w:t>台北市刑大先據由</w:t>
      </w:r>
      <w:r w:rsidR="00C203B4">
        <w:rPr>
          <w:rFonts w:hAnsi="標楷體" w:cs="細明體" w:hint="eastAsia"/>
          <w:kern w:val="0"/>
          <w:szCs w:val="24"/>
        </w:rPr>
        <w:t>曾○○</w:t>
      </w:r>
      <w:r w:rsidR="00A3027E" w:rsidRPr="00B24362">
        <w:rPr>
          <w:rFonts w:hAnsi="標楷體" w:cs="細明體" w:hint="eastAsia"/>
          <w:kern w:val="0"/>
          <w:szCs w:val="24"/>
        </w:rPr>
        <w:t>供證前一日帶</w:t>
      </w:r>
      <w:r w:rsidR="00C203B4">
        <w:rPr>
          <w:rFonts w:hAnsi="標楷體" w:cs="細明體" w:hint="eastAsia"/>
          <w:kern w:val="0"/>
          <w:szCs w:val="24"/>
        </w:rPr>
        <w:t>曾○○</w:t>
      </w:r>
      <w:r w:rsidR="003A2516" w:rsidRPr="00B24362">
        <w:rPr>
          <w:rFonts w:hAnsi="標楷體" w:cs="細明體" w:hint="eastAsia"/>
          <w:kern w:val="0"/>
          <w:szCs w:val="24"/>
        </w:rPr>
        <w:t>至所謂「分屍現場」</w:t>
      </w:r>
      <w:r w:rsidRPr="00B24362">
        <w:rPr>
          <w:rFonts w:hAnsi="標楷體" w:cs="細明體" w:hint="eastAsia"/>
          <w:kern w:val="0"/>
          <w:szCs w:val="24"/>
        </w:rPr>
        <w:t>，故所謂「分批出發，卻能指稱</w:t>
      </w:r>
      <w:r w:rsidR="00415B6A">
        <w:rPr>
          <w:rFonts w:hAnsi="標楷體" w:cs="細明體" w:hint="eastAsia"/>
          <w:kern w:val="0"/>
          <w:szCs w:val="24"/>
        </w:rPr>
        <w:t>柯洪○○</w:t>
      </w:r>
      <w:r w:rsidRPr="00B24362">
        <w:rPr>
          <w:rFonts w:hAnsi="標楷體" w:cs="細明體" w:hint="eastAsia"/>
          <w:kern w:val="0"/>
          <w:szCs w:val="24"/>
        </w:rPr>
        <w:t>係於同一地點被殺害，並由被告</w:t>
      </w:r>
      <w:r w:rsidR="00415B6A">
        <w:rPr>
          <w:rFonts w:hAnsi="標楷體" w:cs="細明體" w:hint="eastAsia"/>
          <w:kern w:val="0"/>
          <w:szCs w:val="24"/>
        </w:rPr>
        <w:t>邱○○</w:t>
      </w:r>
      <w:r w:rsidRPr="00B24362">
        <w:rPr>
          <w:rFonts w:hAnsi="標楷體" w:cs="細明體" w:hint="eastAsia"/>
          <w:kern w:val="0"/>
          <w:szCs w:val="24"/>
        </w:rPr>
        <w:t>親繪與共同被告</w:t>
      </w:r>
      <w:r w:rsidR="00C203B4">
        <w:rPr>
          <w:rFonts w:hAnsi="標楷體" w:cs="細明體" w:hint="eastAsia"/>
          <w:kern w:val="0"/>
          <w:szCs w:val="24"/>
        </w:rPr>
        <w:t>曾○○</w:t>
      </w:r>
      <w:r w:rsidRPr="00B24362">
        <w:rPr>
          <w:rFonts w:hAnsi="標楷體" w:cs="細明體" w:hint="eastAsia"/>
          <w:kern w:val="0"/>
          <w:szCs w:val="24"/>
        </w:rPr>
        <w:t>所繪大抵一致之現場圖，足徵</w:t>
      </w:r>
      <w:r w:rsidR="00415B6A">
        <w:rPr>
          <w:rFonts w:hAnsi="標楷體" w:cs="細明體" w:hint="eastAsia"/>
          <w:kern w:val="0"/>
          <w:szCs w:val="24"/>
        </w:rPr>
        <w:t>邱○○</w:t>
      </w:r>
      <w:r w:rsidRPr="00B24362">
        <w:rPr>
          <w:rFonts w:hAnsi="標楷體" w:cs="細明體" w:hint="eastAsia"/>
          <w:kern w:val="0"/>
          <w:szCs w:val="24"/>
        </w:rPr>
        <w:t>該日所為關於參與</w:t>
      </w:r>
      <w:r w:rsidR="00415B6A">
        <w:rPr>
          <w:rFonts w:hAnsi="標楷體" w:cs="細明體" w:hint="eastAsia"/>
          <w:kern w:val="0"/>
          <w:szCs w:val="24"/>
        </w:rPr>
        <w:t>柯洪○○</w:t>
      </w:r>
      <w:r w:rsidRPr="00B24362">
        <w:rPr>
          <w:rFonts w:hAnsi="標楷體" w:cs="細明體" w:hint="eastAsia"/>
          <w:kern w:val="0"/>
          <w:szCs w:val="24"/>
        </w:rPr>
        <w:t>案之自白，信而有徵，確然屬實」，並非無疑</w:t>
      </w:r>
      <w:r w:rsidR="005368D8" w:rsidRPr="00B24362">
        <w:rPr>
          <w:rStyle w:val="af7"/>
          <w:rFonts w:hAnsi="標楷體" w:cs="細明體"/>
          <w:kern w:val="0"/>
          <w:szCs w:val="24"/>
        </w:rPr>
        <w:footnoteReference w:id="38"/>
      </w:r>
      <w:r w:rsidRPr="00B24362">
        <w:rPr>
          <w:rFonts w:hAnsi="標楷體" w:cs="細明體" w:hint="eastAsia"/>
          <w:kern w:val="0"/>
          <w:szCs w:val="24"/>
        </w:rPr>
        <w:t>。</w:t>
      </w:r>
    </w:p>
    <w:tbl>
      <w:tblPr>
        <w:tblW w:w="8716"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276"/>
        <w:gridCol w:w="5149"/>
        <w:gridCol w:w="874"/>
      </w:tblGrid>
      <w:tr w:rsidR="00D83649" w:rsidRPr="00B24362" w:rsidTr="00EA6BF3">
        <w:trPr>
          <w:tblHeader/>
        </w:trPr>
        <w:tc>
          <w:tcPr>
            <w:tcW w:w="1417" w:type="dxa"/>
            <w:tcBorders>
              <w:top w:val="single" w:sz="4" w:space="0" w:color="auto"/>
              <w:left w:val="single" w:sz="4" w:space="0" w:color="auto"/>
              <w:bottom w:val="single" w:sz="4" w:space="0" w:color="auto"/>
              <w:right w:val="single" w:sz="4" w:space="0" w:color="auto"/>
            </w:tcBorders>
            <w:vAlign w:val="center"/>
          </w:tcPr>
          <w:p w:rsidR="00D83649" w:rsidRPr="00B24362" w:rsidRDefault="00D83649" w:rsidP="00D83649">
            <w:pPr>
              <w:pStyle w:val="4"/>
              <w:numPr>
                <w:ilvl w:val="0"/>
                <w:numId w:val="0"/>
              </w:numPr>
              <w:spacing w:line="320" w:lineRule="exact"/>
              <w:jc w:val="center"/>
              <w:rPr>
                <w:rFonts w:hAnsi="標楷體"/>
                <w:sz w:val="24"/>
                <w:szCs w:val="24"/>
              </w:rPr>
            </w:pPr>
            <w:r w:rsidRPr="00B24362">
              <w:rPr>
                <w:rFonts w:hAnsi="標楷體" w:hint="eastAsia"/>
                <w:sz w:val="24"/>
                <w:szCs w:val="24"/>
              </w:rPr>
              <w:t>時間</w:t>
            </w:r>
          </w:p>
          <w:p w:rsidR="00D83649" w:rsidRPr="00B24362" w:rsidRDefault="00D83649" w:rsidP="00D83649">
            <w:pPr>
              <w:pStyle w:val="4"/>
              <w:numPr>
                <w:ilvl w:val="0"/>
                <w:numId w:val="0"/>
              </w:numPr>
              <w:spacing w:line="320" w:lineRule="exact"/>
              <w:jc w:val="center"/>
              <w:rPr>
                <w:rFonts w:hAnsi="標楷體"/>
                <w:sz w:val="24"/>
                <w:szCs w:val="24"/>
              </w:rPr>
            </w:pPr>
            <w:r w:rsidRPr="00B24362">
              <w:rPr>
                <w:rFonts w:hAnsi="標楷體" w:hint="eastAsia"/>
                <w:sz w:val="24"/>
                <w:szCs w:val="24"/>
              </w:rPr>
              <w:t>/地點</w:t>
            </w:r>
          </w:p>
        </w:tc>
        <w:tc>
          <w:tcPr>
            <w:tcW w:w="1276" w:type="dxa"/>
            <w:tcBorders>
              <w:top w:val="single" w:sz="4" w:space="0" w:color="auto"/>
              <w:left w:val="single" w:sz="4" w:space="0" w:color="auto"/>
              <w:bottom w:val="single" w:sz="4" w:space="0" w:color="auto"/>
              <w:right w:val="single" w:sz="4" w:space="0" w:color="auto"/>
            </w:tcBorders>
            <w:vAlign w:val="center"/>
            <w:hideMark/>
          </w:tcPr>
          <w:p w:rsidR="00D83649" w:rsidRPr="00B24362" w:rsidRDefault="00D83649" w:rsidP="00D83649">
            <w:pPr>
              <w:pStyle w:val="4"/>
              <w:numPr>
                <w:ilvl w:val="0"/>
                <w:numId w:val="0"/>
              </w:numPr>
              <w:spacing w:line="320" w:lineRule="exact"/>
              <w:jc w:val="center"/>
              <w:rPr>
                <w:rFonts w:hAnsi="標楷體"/>
                <w:sz w:val="24"/>
                <w:szCs w:val="24"/>
              </w:rPr>
            </w:pPr>
            <w:r w:rsidRPr="00B24362">
              <w:rPr>
                <w:rFonts w:hAnsi="標楷體" w:hint="eastAsia"/>
                <w:sz w:val="24"/>
                <w:szCs w:val="24"/>
              </w:rPr>
              <w:t>受訊(詢)人</w:t>
            </w:r>
          </w:p>
        </w:tc>
        <w:tc>
          <w:tcPr>
            <w:tcW w:w="5149" w:type="dxa"/>
            <w:tcBorders>
              <w:top w:val="single" w:sz="4" w:space="0" w:color="auto"/>
              <w:left w:val="single" w:sz="4" w:space="0" w:color="auto"/>
              <w:bottom w:val="single" w:sz="4" w:space="0" w:color="auto"/>
              <w:right w:val="single" w:sz="4" w:space="0" w:color="auto"/>
            </w:tcBorders>
            <w:vAlign w:val="center"/>
          </w:tcPr>
          <w:p w:rsidR="00D83649" w:rsidRPr="00B24362" w:rsidRDefault="00D83649" w:rsidP="00D83649">
            <w:pPr>
              <w:pStyle w:val="4"/>
              <w:numPr>
                <w:ilvl w:val="0"/>
                <w:numId w:val="0"/>
              </w:numPr>
              <w:spacing w:line="320" w:lineRule="exact"/>
              <w:ind w:leftChars="-10" w:left="510" w:hangingChars="209" w:hanging="544"/>
              <w:jc w:val="center"/>
              <w:rPr>
                <w:rFonts w:hAnsi="標楷體"/>
                <w:kern w:val="0"/>
                <w:sz w:val="24"/>
                <w:szCs w:val="24"/>
              </w:rPr>
            </w:pPr>
            <w:r w:rsidRPr="00B24362">
              <w:rPr>
                <w:rFonts w:hAnsi="標楷體" w:hint="eastAsia"/>
                <w:sz w:val="24"/>
                <w:szCs w:val="24"/>
              </w:rPr>
              <w:t>筆</w:t>
            </w:r>
            <w:r w:rsidR="00E01214" w:rsidRPr="00B24362">
              <w:rPr>
                <w:rFonts w:hAnsi="標楷體" w:hint="eastAsia"/>
                <w:sz w:val="24"/>
                <w:szCs w:val="24"/>
              </w:rPr>
              <w:t>錄內容</w:t>
            </w:r>
          </w:p>
        </w:tc>
        <w:tc>
          <w:tcPr>
            <w:tcW w:w="874" w:type="dxa"/>
            <w:tcBorders>
              <w:top w:val="single" w:sz="4" w:space="0" w:color="auto"/>
              <w:left w:val="single" w:sz="4" w:space="0" w:color="auto"/>
              <w:bottom w:val="single" w:sz="4" w:space="0" w:color="auto"/>
              <w:right w:val="single" w:sz="4" w:space="0" w:color="auto"/>
            </w:tcBorders>
            <w:vAlign w:val="center"/>
            <w:hideMark/>
          </w:tcPr>
          <w:p w:rsidR="00D83649" w:rsidRPr="00B24362" w:rsidRDefault="00D83649" w:rsidP="00D83649">
            <w:pPr>
              <w:pStyle w:val="4"/>
              <w:numPr>
                <w:ilvl w:val="0"/>
                <w:numId w:val="0"/>
              </w:numPr>
              <w:spacing w:line="320" w:lineRule="exact"/>
              <w:jc w:val="center"/>
              <w:rPr>
                <w:rFonts w:hAnsi="標楷體"/>
                <w:kern w:val="0"/>
                <w:sz w:val="24"/>
                <w:szCs w:val="24"/>
              </w:rPr>
            </w:pPr>
            <w:r w:rsidRPr="00B24362">
              <w:rPr>
                <w:rFonts w:hAnsi="標楷體" w:hint="eastAsia"/>
                <w:kern w:val="0"/>
                <w:sz w:val="24"/>
                <w:szCs w:val="24"/>
              </w:rPr>
              <w:t>備註</w:t>
            </w:r>
          </w:p>
        </w:tc>
      </w:tr>
      <w:tr w:rsidR="00D83649" w:rsidRPr="00B24362" w:rsidTr="00D83649">
        <w:tc>
          <w:tcPr>
            <w:tcW w:w="1417" w:type="dxa"/>
            <w:tcBorders>
              <w:top w:val="single" w:sz="4" w:space="0" w:color="auto"/>
              <w:left w:val="single" w:sz="4" w:space="0" w:color="auto"/>
              <w:bottom w:val="single" w:sz="4" w:space="0" w:color="auto"/>
              <w:right w:val="single" w:sz="4" w:space="0" w:color="auto"/>
            </w:tcBorders>
          </w:tcPr>
          <w:p w:rsidR="00D83649" w:rsidRPr="00B24362" w:rsidRDefault="00D83649" w:rsidP="00D83649">
            <w:pPr>
              <w:pStyle w:val="4"/>
              <w:numPr>
                <w:ilvl w:val="0"/>
                <w:numId w:val="0"/>
              </w:numPr>
              <w:spacing w:line="320" w:lineRule="exact"/>
              <w:rPr>
                <w:rFonts w:hAnsi="標楷體"/>
                <w:sz w:val="24"/>
                <w:szCs w:val="24"/>
              </w:rPr>
            </w:pPr>
            <w:r w:rsidRPr="00B24362">
              <w:rPr>
                <w:rFonts w:hAnsi="標楷體" w:hint="eastAsia"/>
                <w:sz w:val="24"/>
                <w:szCs w:val="24"/>
              </w:rPr>
              <w:t>77.11.5</w:t>
            </w:r>
          </w:p>
          <w:p w:rsidR="00D83649" w:rsidRPr="00B24362" w:rsidRDefault="00D83649" w:rsidP="00D83649">
            <w:pPr>
              <w:pStyle w:val="4"/>
              <w:numPr>
                <w:ilvl w:val="0"/>
                <w:numId w:val="0"/>
              </w:numPr>
              <w:spacing w:line="320" w:lineRule="exact"/>
              <w:rPr>
                <w:rFonts w:hAnsi="標楷體"/>
                <w:sz w:val="24"/>
                <w:szCs w:val="24"/>
              </w:rPr>
            </w:pPr>
            <w:r w:rsidRPr="00B24362">
              <w:rPr>
                <w:rFonts w:hAnsi="標楷體" w:hint="eastAsia"/>
                <w:sz w:val="24"/>
                <w:szCs w:val="24"/>
              </w:rPr>
              <w:t>10：00</w:t>
            </w:r>
          </w:p>
          <w:p w:rsidR="00D83649" w:rsidRPr="00B24362" w:rsidRDefault="00D83649" w:rsidP="00D83649">
            <w:pPr>
              <w:pStyle w:val="4"/>
              <w:numPr>
                <w:ilvl w:val="0"/>
                <w:numId w:val="0"/>
              </w:numPr>
              <w:spacing w:line="320" w:lineRule="exact"/>
              <w:rPr>
                <w:rFonts w:hAnsi="標楷體"/>
                <w:sz w:val="24"/>
                <w:szCs w:val="24"/>
              </w:rPr>
            </w:pPr>
            <w:r w:rsidRPr="00B24362">
              <w:rPr>
                <w:rFonts w:hAnsi="標楷體" w:hint="eastAsia"/>
                <w:sz w:val="24"/>
                <w:szCs w:val="24"/>
              </w:rPr>
              <w:lastRenderedPageBreak/>
              <w:t>於竹南分局禮堂</w:t>
            </w:r>
          </w:p>
          <w:p w:rsidR="00D83649" w:rsidRPr="00B24362" w:rsidRDefault="00D83649" w:rsidP="00D83649">
            <w:pPr>
              <w:pStyle w:val="4"/>
              <w:numPr>
                <w:ilvl w:val="0"/>
                <w:numId w:val="0"/>
              </w:numPr>
              <w:spacing w:line="320" w:lineRule="exact"/>
              <w:rPr>
                <w:rFonts w:hAnsi="標楷體"/>
                <w:sz w:val="24"/>
                <w:szCs w:val="24"/>
              </w:rPr>
            </w:pPr>
          </w:p>
          <w:p w:rsidR="00D83649" w:rsidRPr="00B24362" w:rsidRDefault="00D83649" w:rsidP="00D83649">
            <w:pPr>
              <w:pStyle w:val="4"/>
              <w:numPr>
                <w:ilvl w:val="0"/>
                <w:numId w:val="0"/>
              </w:numPr>
              <w:spacing w:line="320" w:lineRule="exact"/>
              <w:rPr>
                <w:rFonts w:hAnsi="標楷體"/>
                <w:sz w:val="24"/>
                <w:szCs w:val="24"/>
              </w:rPr>
            </w:pPr>
            <w:r w:rsidRPr="00B24362">
              <w:rPr>
                <w:rFonts w:hAnsi="標楷體" w:hint="eastAsia"/>
                <w:sz w:val="24"/>
                <w:szCs w:val="24"/>
              </w:rPr>
              <w:t>訊問人：文秀雄</w:t>
            </w:r>
          </w:p>
          <w:p w:rsidR="00D83649" w:rsidRPr="00B24362" w:rsidRDefault="00D83649" w:rsidP="00D83649">
            <w:pPr>
              <w:pStyle w:val="4"/>
              <w:numPr>
                <w:ilvl w:val="0"/>
                <w:numId w:val="0"/>
              </w:numPr>
              <w:spacing w:line="320" w:lineRule="exact"/>
              <w:rPr>
                <w:rFonts w:hAnsi="標楷體"/>
                <w:sz w:val="24"/>
                <w:szCs w:val="24"/>
              </w:rPr>
            </w:pPr>
            <w:r w:rsidRPr="00B24362">
              <w:rPr>
                <w:rFonts w:hAnsi="標楷體" w:hint="eastAsia"/>
                <w:sz w:val="24"/>
                <w:szCs w:val="24"/>
              </w:rPr>
              <w:t>筆錄人：楊三連</w:t>
            </w:r>
          </w:p>
        </w:tc>
        <w:tc>
          <w:tcPr>
            <w:tcW w:w="1276" w:type="dxa"/>
            <w:tcBorders>
              <w:top w:val="single" w:sz="4" w:space="0" w:color="auto"/>
              <w:left w:val="single" w:sz="4" w:space="0" w:color="auto"/>
              <w:bottom w:val="single" w:sz="4" w:space="0" w:color="auto"/>
              <w:right w:val="single" w:sz="4" w:space="0" w:color="auto"/>
            </w:tcBorders>
            <w:hideMark/>
          </w:tcPr>
          <w:p w:rsidR="00D83649" w:rsidRPr="00B24362" w:rsidRDefault="00415B6A" w:rsidP="00D83649">
            <w:pPr>
              <w:pStyle w:val="4"/>
              <w:numPr>
                <w:ilvl w:val="0"/>
                <w:numId w:val="0"/>
              </w:numPr>
              <w:spacing w:line="320" w:lineRule="exact"/>
              <w:rPr>
                <w:rFonts w:hAnsi="標楷體"/>
                <w:sz w:val="24"/>
                <w:szCs w:val="24"/>
              </w:rPr>
            </w:pPr>
            <w:r>
              <w:rPr>
                <w:rFonts w:hAnsi="標楷體" w:hint="eastAsia"/>
                <w:sz w:val="24"/>
                <w:szCs w:val="24"/>
              </w:rPr>
              <w:lastRenderedPageBreak/>
              <w:t>鄧○○</w:t>
            </w:r>
            <w:r w:rsidR="00D83649" w:rsidRPr="00B24362">
              <w:rPr>
                <w:rFonts w:hAnsi="標楷體" w:hint="eastAsia"/>
                <w:sz w:val="24"/>
                <w:szCs w:val="24"/>
              </w:rPr>
              <w:t>、</w:t>
            </w:r>
            <w:r w:rsidR="00C203B4">
              <w:rPr>
                <w:rFonts w:hAnsi="標楷體" w:hint="eastAsia"/>
                <w:sz w:val="24"/>
                <w:szCs w:val="24"/>
              </w:rPr>
              <w:t>曾○○</w:t>
            </w:r>
          </w:p>
        </w:tc>
        <w:tc>
          <w:tcPr>
            <w:tcW w:w="5149" w:type="dxa"/>
            <w:tcBorders>
              <w:top w:val="single" w:sz="4" w:space="0" w:color="auto"/>
              <w:left w:val="single" w:sz="4" w:space="0" w:color="auto"/>
              <w:bottom w:val="single" w:sz="4" w:space="0" w:color="auto"/>
              <w:right w:val="single" w:sz="4" w:space="0" w:color="auto"/>
            </w:tcBorders>
          </w:tcPr>
          <w:p w:rsidR="00D83649" w:rsidRPr="00B24362" w:rsidRDefault="00D83649" w:rsidP="00D83649">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問：本(五)在竹南分局禮堂新竹地檢處檢察官陪同下偵訊你參與</w:t>
            </w:r>
            <w:r w:rsidR="00415B6A">
              <w:rPr>
                <w:rFonts w:hAnsi="標楷體" w:hint="eastAsia"/>
                <w:kern w:val="0"/>
                <w:sz w:val="24"/>
                <w:szCs w:val="24"/>
              </w:rPr>
              <w:t>柯洪○○</w:t>
            </w:r>
            <w:r w:rsidRPr="00B24362">
              <w:rPr>
                <w:rFonts w:hAnsi="標楷體" w:hint="eastAsia"/>
                <w:kern w:val="0"/>
                <w:sz w:val="24"/>
                <w:szCs w:val="24"/>
              </w:rPr>
              <w:t>被殺分屍</w:t>
            </w:r>
            <w:r w:rsidRPr="00B24362">
              <w:rPr>
                <w:rFonts w:hAnsi="標楷體" w:hint="eastAsia"/>
                <w:kern w:val="0"/>
                <w:sz w:val="24"/>
                <w:szCs w:val="24"/>
              </w:rPr>
              <w:lastRenderedPageBreak/>
              <w:t>案有關細節是否願意坦承詳細供述?</w:t>
            </w:r>
          </w:p>
          <w:p w:rsidR="00D83649" w:rsidRPr="00B24362" w:rsidRDefault="00D83649" w:rsidP="00D83649">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鄧答：願意。</w:t>
            </w:r>
          </w:p>
          <w:p w:rsidR="00D83649" w:rsidRPr="00B24362" w:rsidRDefault="00D83649" w:rsidP="00D83649">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問：你們一夥人殺害</w:t>
            </w:r>
            <w:r w:rsidR="00415B6A">
              <w:rPr>
                <w:rFonts w:hAnsi="標楷體" w:hint="eastAsia"/>
                <w:kern w:val="0"/>
                <w:sz w:val="24"/>
                <w:szCs w:val="24"/>
              </w:rPr>
              <w:t>柯洪○○</w:t>
            </w:r>
            <w:r w:rsidRPr="00B24362">
              <w:rPr>
                <w:rFonts w:hAnsi="標楷體" w:hint="eastAsia"/>
                <w:kern w:val="0"/>
                <w:sz w:val="24"/>
                <w:szCs w:val="24"/>
              </w:rPr>
              <w:t>後再予以分屍是否同一地方?</w:t>
            </w:r>
          </w:p>
          <w:p w:rsidR="00D83649" w:rsidRPr="00B24362" w:rsidRDefault="00D83649" w:rsidP="00D83649">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鄧答：</w:t>
            </w:r>
            <w:r w:rsidR="00415B6A">
              <w:rPr>
                <w:rFonts w:hAnsi="標楷體" w:hint="eastAsia"/>
                <w:kern w:val="0"/>
                <w:sz w:val="24"/>
                <w:szCs w:val="24"/>
              </w:rPr>
              <w:t>邱○○</w:t>
            </w:r>
            <w:r w:rsidRPr="00B24362">
              <w:rPr>
                <w:rFonts w:hAnsi="標楷體" w:hint="eastAsia"/>
                <w:kern w:val="0"/>
                <w:sz w:val="24"/>
                <w:szCs w:val="24"/>
              </w:rPr>
              <w:t>他們將柯女殺害後裝袋，殺害的地點是在輝煌牧場，然後將屍體運出牧場，約半小時後兩車在我家會合，</w:t>
            </w:r>
            <w:r w:rsidR="00C203B4">
              <w:rPr>
                <w:rFonts w:hAnsi="標楷體" w:hint="eastAsia"/>
                <w:kern w:val="0"/>
                <w:sz w:val="24"/>
                <w:szCs w:val="24"/>
              </w:rPr>
              <w:t>林○○</w:t>
            </w:r>
            <w:r w:rsidRPr="00B24362">
              <w:rPr>
                <w:rFonts w:hAnsi="標楷體" w:hint="eastAsia"/>
                <w:kern w:val="0"/>
                <w:sz w:val="24"/>
                <w:szCs w:val="24"/>
              </w:rPr>
              <w:t>問我家附近有無較偏僻地，我告訴</w:t>
            </w:r>
            <w:r w:rsidR="00C203B4">
              <w:rPr>
                <w:rFonts w:hAnsi="標楷體" w:hint="eastAsia"/>
                <w:kern w:val="0"/>
                <w:sz w:val="24"/>
                <w:szCs w:val="24"/>
              </w:rPr>
              <w:t>林○○</w:t>
            </w:r>
            <w:r w:rsidRPr="00B24362">
              <w:rPr>
                <w:rFonts w:hAnsi="標楷體" w:hint="eastAsia"/>
                <w:kern w:val="0"/>
                <w:sz w:val="24"/>
                <w:szCs w:val="24"/>
              </w:rPr>
              <w:t>我家後面有，然後</w:t>
            </w:r>
            <w:r w:rsidR="00415B6A">
              <w:rPr>
                <w:rFonts w:hAnsi="標楷體" w:hint="eastAsia"/>
                <w:kern w:val="0"/>
                <w:sz w:val="24"/>
                <w:szCs w:val="24"/>
              </w:rPr>
              <w:t>邱○○</w:t>
            </w:r>
            <w:r w:rsidRPr="00B24362">
              <w:rPr>
                <w:rFonts w:hAnsi="標楷體" w:hint="eastAsia"/>
                <w:kern w:val="0"/>
                <w:sz w:val="24"/>
                <w:szCs w:val="24"/>
              </w:rPr>
              <w:t>等人就將車往該處開，是否把屍體載運至該處分屍，我當時沒</w:t>
            </w:r>
            <w:r w:rsidR="00644A0D" w:rsidRPr="00B24362">
              <w:rPr>
                <w:rFonts w:hAnsi="標楷體" w:hint="eastAsia"/>
                <w:kern w:val="0"/>
                <w:sz w:val="24"/>
                <w:szCs w:val="24"/>
              </w:rPr>
              <w:t>與</w:t>
            </w:r>
            <w:r w:rsidRPr="00B24362">
              <w:rPr>
                <w:rFonts w:hAnsi="標楷體" w:hint="eastAsia"/>
                <w:kern w:val="0"/>
                <w:sz w:val="24"/>
                <w:szCs w:val="24"/>
              </w:rPr>
              <w:t>他們同行不清楚。</w:t>
            </w:r>
          </w:p>
          <w:p w:rsidR="00D83649" w:rsidRPr="00B24362" w:rsidRDefault="00D83649" w:rsidP="00D83649">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問：前述殺害柯女及分屍之現場你願不願意帶同檢警人員前往詳細再說明一下?</w:t>
            </w:r>
          </w:p>
          <w:p w:rsidR="00D83649" w:rsidRPr="00B24362" w:rsidRDefault="00D83649" w:rsidP="00D83649">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鄧答：願意。</w:t>
            </w:r>
          </w:p>
          <w:p w:rsidR="00D83649" w:rsidRPr="00B24362" w:rsidRDefault="00D83649" w:rsidP="00D83649">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問：以上所講的話都實在嗎?</w:t>
            </w:r>
          </w:p>
          <w:p w:rsidR="00D83649" w:rsidRPr="00B24362" w:rsidRDefault="00D83649" w:rsidP="00D83649">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鄧答：實在。</w:t>
            </w:r>
          </w:p>
          <w:p w:rsidR="00D83649" w:rsidRPr="00B24362" w:rsidRDefault="00D83649" w:rsidP="00D83649">
            <w:pPr>
              <w:pStyle w:val="4"/>
              <w:numPr>
                <w:ilvl w:val="0"/>
                <w:numId w:val="0"/>
              </w:numPr>
              <w:spacing w:line="320" w:lineRule="exact"/>
              <w:ind w:leftChars="-10" w:left="510" w:hangingChars="209" w:hanging="544"/>
              <w:rPr>
                <w:rFonts w:hAnsi="標楷體"/>
                <w:kern w:val="0"/>
                <w:sz w:val="24"/>
                <w:szCs w:val="24"/>
              </w:rPr>
            </w:pPr>
          </w:p>
          <w:p w:rsidR="00D83649" w:rsidRPr="00B24362" w:rsidRDefault="00D83649" w:rsidP="00D83649">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十時二五分偵訊</w:t>
            </w:r>
            <w:r w:rsidR="00415B6A">
              <w:rPr>
                <w:rFonts w:hAnsi="標楷體" w:hint="eastAsia"/>
                <w:kern w:val="0"/>
                <w:sz w:val="24"/>
                <w:szCs w:val="24"/>
              </w:rPr>
              <w:t>鄧○○</w:t>
            </w:r>
            <w:r w:rsidRPr="00B24362">
              <w:rPr>
                <w:rFonts w:hAnsi="標楷體" w:hint="eastAsia"/>
                <w:kern w:val="0"/>
                <w:sz w:val="24"/>
                <w:szCs w:val="24"/>
              </w:rPr>
              <w:t>完畢帶出至現場。</w:t>
            </w:r>
          </w:p>
          <w:p w:rsidR="00D83649" w:rsidRPr="00B24362" w:rsidRDefault="00D83649" w:rsidP="00D83649">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十時三十分帶</w:t>
            </w:r>
            <w:r w:rsidR="00C203B4">
              <w:rPr>
                <w:rFonts w:hAnsi="標楷體" w:hint="eastAsia"/>
                <w:kern w:val="0"/>
                <w:sz w:val="24"/>
                <w:szCs w:val="24"/>
              </w:rPr>
              <w:t>曾○○</w:t>
            </w:r>
            <w:r w:rsidRPr="00B24362">
              <w:rPr>
                <w:rFonts w:hAnsi="標楷體" w:hint="eastAsia"/>
                <w:kern w:val="0"/>
                <w:sz w:val="24"/>
                <w:szCs w:val="24"/>
              </w:rPr>
              <w:t>進場。</w:t>
            </w:r>
          </w:p>
          <w:p w:rsidR="00D83649" w:rsidRPr="00B24362" w:rsidRDefault="00D83649" w:rsidP="00D83649">
            <w:pPr>
              <w:pStyle w:val="4"/>
              <w:numPr>
                <w:ilvl w:val="0"/>
                <w:numId w:val="0"/>
              </w:numPr>
              <w:spacing w:line="320" w:lineRule="exact"/>
              <w:ind w:leftChars="-10" w:left="510" w:hangingChars="209" w:hanging="544"/>
              <w:rPr>
                <w:rFonts w:hAnsi="標楷體"/>
                <w:kern w:val="0"/>
                <w:sz w:val="24"/>
                <w:szCs w:val="24"/>
              </w:rPr>
            </w:pPr>
          </w:p>
          <w:p w:rsidR="00D83649" w:rsidRPr="00B24362" w:rsidRDefault="00D83649" w:rsidP="00D83649">
            <w:pPr>
              <w:pStyle w:val="4"/>
              <w:numPr>
                <w:ilvl w:val="0"/>
                <w:numId w:val="0"/>
              </w:numPr>
              <w:spacing w:line="320" w:lineRule="exact"/>
              <w:ind w:leftChars="-10" w:left="510" w:hangingChars="209" w:hanging="544"/>
              <w:rPr>
                <w:rFonts w:hAnsi="標楷體"/>
                <w:b/>
                <w:kern w:val="0"/>
                <w:sz w:val="24"/>
                <w:szCs w:val="24"/>
              </w:rPr>
            </w:pPr>
            <w:r w:rsidRPr="00B24362">
              <w:rPr>
                <w:rFonts w:hAnsi="標楷體" w:hint="eastAsia"/>
                <w:kern w:val="0"/>
                <w:sz w:val="24"/>
                <w:szCs w:val="24"/>
              </w:rPr>
              <w:t>問：</w:t>
            </w:r>
            <w:r w:rsidR="00C203B4">
              <w:rPr>
                <w:rFonts w:hAnsi="標楷體" w:hint="eastAsia"/>
                <w:b/>
                <w:kern w:val="0"/>
                <w:sz w:val="24"/>
                <w:szCs w:val="24"/>
              </w:rPr>
              <w:t>曾○○</w:t>
            </w:r>
            <w:r w:rsidRPr="00B24362">
              <w:rPr>
                <w:rFonts w:hAnsi="標楷體" w:hint="eastAsia"/>
                <w:b/>
                <w:kern w:val="0"/>
                <w:sz w:val="24"/>
                <w:szCs w:val="24"/>
              </w:rPr>
              <w:t>(年籍在卷)昨晚同天黑分屍現場一時找不到，今天上午你是否願意再帶回檢警人員前往告知詳細地點?</w:t>
            </w:r>
          </w:p>
          <w:p w:rsidR="00D83649" w:rsidRPr="00B24362" w:rsidRDefault="00D83649" w:rsidP="00D83649">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曾答：願意。</w:t>
            </w:r>
          </w:p>
          <w:p w:rsidR="00D83649" w:rsidRPr="00B24362" w:rsidRDefault="00D83649" w:rsidP="00D83649">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問：分屍地點是誰找的，然後帶你同去?</w:t>
            </w:r>
          </w:p>
          <w:p w:rsidR="00D83649" w:rsidRPr="00B24362" w:rsidRDefault="00D83649" w:rsidP="00D83649">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曾答：是</w:t>
            </w:r>
            <w:r w:rsidR="00415B6A">
              <w:rPr>
                <w:rFonts w:hAnsi="標楷體" w:hint="eastAsia"/>
                <w:kern w:val="0"/>
                <w:sz w:val="24"/>
                <w:szCs w:val="24"/>
              </w:rPr>
              <w:t>邱○○</w:t>
            </w:r>
            <w:r w:rsidRPr="00B24362">
              <w:rPr>
                <w:rFonts w:hAnsi="標楷體" w:hint="eastAsia"/>
                <w:kern w:val="0"/>
                <w:sz w:val="24"/>
                <w:szCs w:val="24"/>
              </w:rPr>
              <w:t>、羅姓少年二人找的。</w:t>
            </w:r>
          </w:p>
          <w:p w:rsidR="00D83649" w:rsidRPr="00B24362" w:rsidRDefault="00D83649" w:rsidP="00D83649">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問：你以上所講的話都實在嗎?</w:t>
            </w:r>
          </w:p>
          <w:p w:rsidR="00D83649" w:rsidRPr="00B24362" w:rsidRDefault="00D83649" w:rsidP="00D83649">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曾答：實在。(十時四十分偵訊完畢帶至現場)</w:t>
            </w:r>
          </w:p>
          <w:p w:rsidR="00D83649" w:rsidRPr="00B24362" w:rsidRDefault="00D83649" w:rsidP="00D83649">
            <w:pPr>
              <w:pStyle w:val="4"/>
              <w:numPr>
                <w:ilvl w:val="0"/>
                <w:numId w:val="0"/>
              </w:numPr>
              <w:spacing w:line="320" w:lineRule="exact"/>
              <w:ind w:leftChars="-10" w:left="510" w:hangingChars="209" w:hanging="544"/>
              <w:rPr>
                <w:rFonts w:hAnsi="標楷體"/>
                <w:kern w:val="0"/>
                <w:sz w:val="24"/>
                <w:szCs w:val="24"/>
              </w:rPr>
            </w:pPr>
          </w:p>
        </w:tc>
        <w:tc>
          <w:tcPr>
            <w:tcW w:w="874" w:type="dxa"/>
            <w:tcBorders>
              <w:top w:val="single" w:sz="4" w:space="0" w:color="auto"/>
              <w:left w:val="single" w:sz="4" w:space="0" w:color="auto"/>
              <w:bottom w:val="single" w:sz="4" w:space="0" w:color="auto"/>
              <w:right w:val="single" w:sz="4" w:space="0" w:color="auto"/>
            </w:tcBorders>
            <w:hideMark/>
          </w:tcPr>
          <w:p w:rsidR="00D83649" w:rsidRPr="00B24362" w:rsidRDefault="00D83649" w:rsidP="00D83649">
            <w:pPr>
              <w:pStyle w:val="4"/>
              <w:numPr>
                <w:ilvl w:val="0"/>
                <w:numId w:val="0"/>
              </w:numPr>
              <w:spacing w:line="320" w:lineRule="exact"/>
              <w:rPr>
                <w:rFonts w:hAnsi="標楷體"/>
                <w:sz w:val="24"/>
                <w:szCs w:val="24"/>
              </w:rPr>
            </w:pPr>
            <w:r w:rsidRPr="00B24362">
              <w:rPr>
                <w:rFonts w:hAnsi="標楷體" w:hint="eastAsia"/>
                <w:sz w:val="24"/>
                <w:szCs w:val="24"/>
              </w:rPr>
              <w:lastRenderedPageBreak/>
              <w:t>偵訊筆錄</w:t>
            </w:r>
          </w:p>
          <w:p w:rsidR="00D83649" w:rsidRPr="00B24362" w:rsidRDefault="00D83649" w:rsidP="00D83649">
            <w:pPr>
              <w:pStyle w:val="4"/>
              <w:numPr>
                <w:ilvl w:val="0"/>
                <w:numId w:val="0"/>
              </w:numPr>
              <w:spacing w:line="320" w:lineRule="exact"/>
              <w:rPr>
                <w:rFonts w:hAnsi="標楷體"/>
                <w:kern w:val="0"/>
                <w:sz w:val="24"/>
                <w:szCs w:val="24"/>
              </w:rPr>
            </w:pPr>
            <w:r w:rsidRPr="00B24362">
              <w:rPr>
                <w:rFonts w:hAnsi="標楷體" w:hint="eastAsia"/>
                <w:kern w:val="0"/>
                <w:sz w:val="24"/>
                <w:szCs w:val="24"/>
              </w:rPr>
              <w:lastRenderedPageBreak/>
              <w:t>臺灣新竹地方法院檢察處</w:t>
            </w:r>
            <w:r w:rsidR="00EA6BF3" w:rsidRPr="00B24362">
              <w:rPr>
                <w:rFonts w:hAnsi="標楷體" w:hint="eastAsia"/>
                <w:kern w:val="0"/>
                <w:sz w:val="24"/>
                <w:szCs w:val="24"/>
              </w:rPr>
              <w:t>七十七年度偵字第五二三七號</w:t>
            </w:r>
            <w:r w:rsidRPr="00B24362">
              <w:rPr>
                <w:rFonts w:hAnsi="標楷體" w:hint="eastAsia"/>
                <w:kern w:val="0"/>
                <w:sz w:val="24"/>
                <w:szCs w:val="24"/>
              </w:rPr>
              <w:t>偵查卷，頁42</w:t>
            </w:r>
          </w:p>
        </w:tc>
      </w:tr>
      <w:tr w:rsidR="00D83649" w:rsidRPr="00B24362" w:rsidTr="00D83649">
        <w:tc>
          <w:tcPr>
            <w:tcW w:w="1417" w:type="dxa"/>
            <w:tcBorders>
              <w:top w:val="single" w:sz="4" w:space="0" w:color="auto"/>
              <w:left w:val="single" w:sz="4" w:space="0" w:color="auto"/>
              <w:bottom w:val="single" w:sz="4" w:space="0" w:color="auto"/>
              <w:right w:val="single" w:sz="4" w:space="0" w:color="auto"/>
            </w:tcBorders>
          </w:tcPr>
          <w:p w:rsidR="00D83649" w:rsidRPr="00B24362" w:rsidRDefault="00D83649" w:rsidP="00D83649">
            <w:pPr>
              <w:pStyle w:val="4"/>
              <w:numPr>
                <w:ilvl w:val="0"/>
                <w:numId w:val="0"/>
              </w:numPr>
              <w:spacing w:line="320" w:lineRule="exact"/>
              <w:rPr>
                <w:rFonts w:hAnsi="標楷體"/>
                <w:sz w:val="24"/>
                <w:szCs w:val="24"/>
              </w:rPr>
            </w:pPr>
            <w:r w:rsidRPr="00B24362">
              <w:rPr>
                <w:rFonts w:hAnsi="標楷體" w:hint="eastAsia"/>
                <w:sz w:val="24"/>
                <w:szCs w:val="24"/>
              </w:rPr>
              <w:lastRenderedPageBreak/>
              <w:t>77.11.5</w:t>
            </w:r>
          </w:p>
          <w:p w:rsidR="00D83649" w:rsidRPr="00B24362" w:rsidRDefault="00D83649" w:rsidP="00D83649">
            <w:pPr>
              <w:pStyle w:val="4"/>
              <w:numPr>
                <w:ilvl w:val="0"/>
                <w:numId w:val="0"/>
              </w:numPr>
              <w:spacing w:line="320" w:lineRule="exact"/>
              <w:rPr>
                <w:rFonts w:hAnsi="標楷體"/>
                <w:sz w:val="24"/>
                <w:szCs w:val="24"/>
              </w:rPr>
            </w:pPr>
            <w:r w:rsidRPr="00B24362">
              <w:rPr>
                <w:rFonts w:hAnsi="標楷體" w:hint="eastAsia"/>
                <w:sz w:val="24"/>
                <w:szCs w:val="24"/>
              </w:rPr>
              <w:t>14：30</w:t>
            </w:r>
          </w:p>
          <w:p w:rsidR="00D83649" w:rsidRPr="00B24362" w:rsidRDefault="00D83649" w:rsidP="00D83649">
            <w:pPr>
              <w:pStyle w:val="4"/>
              <w:numPr>
                <w:ilvl w:val="0"/>
                <w:numId w:val="0"/>
              </w:numPr>
              <w:spacing w:line="320" w:lineRule="exact"/>
              <w:rPr>
                <w:rFonts w:hAnsi="標楷體"/>
                <w:sz w:val="24"/>
                <w:szCs w:val="24"/>
              </w:rPr>
            </w:pPr>
            <w:r w:rsidRPr="00B24362">
              <w:rPr>
                <w:rFonts w:hAnsi="標楷體" w:hint="eastAsia"/>
                <w:sz w:val="24"/>
                <w:szCs w:val="24"/>
              </w:rPr>
              <w:t>於竹南分局分局長室</w:t>
            </w:r>
          </w:p>
          <w:p w:rsidR="00D83649" w:rsidRPr="00B24362" w:rsidRDefault="00D83649" w:rsidP="00D83649">
            <w:pPr>
              <w:pStyle w:val="4"/>
              <w:numPr>
                <w:ilvl w:val="0"/>
                <w:numId w:val="0"/>
              </w:numPr>
              <w:spacing w:line="320" w:lineRule="exact"/>
              <w:rPr>
                <w:rFonts w:hAnsi="標楷體"/>
                <w:sz w:val="24"/>
                <w:szCs w:val="24"/>
              </w:rPr>
            </w:pPr>
          </w:p>
          <w:p w:rsidR="00D83649" w:rsidRPr="00B24362" w:rsidRDefault="00D83649" w:rsidP="00D83649">
            <w:pPr>
              <w:pStyle w:val="4"/>
              <w:numPr>
                <w:ilvl w:val="0"/>
                <w:numId w:val="0"/>
              </w:numPr>
              <w:spacing w:line="320" w:lineRule="exact"/>
              <w:rPr>
                <w:rFonts w:hAnsi="標楷體"/>
                <w:sz w:val="24"/>
                <w:szCs w:val="24"/>
              </w:rPr>
            </w:pPr>
            <w:r w:rsidRPr="00B24362">
              <w:rPr>
                <w:rFonts w:hAnsi="標楷體" w:hint="eastAsia"/>
                <w:sz w:val="24"/>
                <w:szCs w:val="24"/>
              </w:rPr>
              <w:t>訊問人：謝宜璋</w:t>
            </w:r>
          </w:p>
        </w:tc>
        <w:tc>
          <w:tcPr>
            <w:tcW w:w="1276" w:type="dxa"/>
            <w:tcBorders>
              <w:top w:val="single" w:sz="4" w:space="0" w:color="auto"/>
              <w:left w:val="single" w:sz="4" w:space="0" w:color="auto"/>
              <w:bottom w:val="single" w:sz="4" w:space="0" w:color="auto"/>
              <w:right w:val="single" w:sz="4" w:space="0" w:color="auto"/>
            </w:tcBorders>
            <w:hideMark/>
          </w:tcPr>
          <w:p w:rsidR="00D83649" w:rsidRPr="00B24362" w:rsidRDefault="00415B6A" w:rsidP="00D83649">
            <w:pPr>
              <w:pStyle w:val="4"/>
              <w:numPr>
                <w:ilvl w:val="0"/>
                <w:numId w:val="0"/>
              </w:numPr>
              <w:spacing w:line="320" w:lineRule="exact"/>
              <w:rPr>
                <w:rFonts w:hAnsi="標楷體"/>
                <w:sz w:val="24"/>
                <w:szCs w:val="24"/>
              </w:rPr>
            </w:pPr>
            <w:r>
              <w:rPr>
                <w:rFonts w:hAnsi="標楷體" w:hint="eastAsia"/>
                <w:sz w:val="24"/>
                <w:szCs w:val="24"/>
              </w:rPr>
              <w:t>邱○○</w:t>
            </w:r>
          </w:p>
        </w:tc>
        <w:tc>
          <w:tcPr>
            <w:tcW w:w="5149" w:type="dxa"/>
            <w:tcBorders>
              <w:top w:val="single" w:sz="4" w:space="0" w:color="auto"/>
              <w:left w:val="single" w:sz="4" w:space="0" w:color="auto"/>
              <w:bottom w:val="single" w:sz="4" w:space="0" w:color="auto"/>
              <w:right w:val="single" w:sz="4" w:space="0" w:color="auto"/>
            </w:tcBorders>
          </w:tcPr>
          <w:p w:rsidR="00D83649" w:rsidRPr="00B24362" w:rsidRDefault="00D83649" w:rsidP="00D83649">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w:t>
            </w:r>
            <w:r w:rsidRPr="00B24362">
              <w:rPr>
                <w:rFonts w:hAnsi="標楷體" w:hint="eastAsia"/>
                <w:b/>
                <w:kern w:val="0"/>
                <w:sz w:val="24"/>
                <w:szCs w:val="24"/>
              </w:rPr>
              <w:t>你於77年11月5日帶同警方人員從事何事?</w:t>
            </w:r>
          </w:p>
          <w:p w:rsidR="00D83649" w:rsidRPr="00B24362" w:rsidRDefault="00D83649" w:rsidP="00D83649">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答：我帶警方人員到</w:t>
            </w:r>
            <w:r w:rsidR="00415B6A">
              <w:rPr>
                <w:rFonts w:hAnsi="標楷體" w:hint="eastAsia"/>
                <w:kern w:val="0"/>
                <w:sz w:val="24"/>
                <w:szCs w:val="24"/>
              </w:rPr>
              <w:t>柯洪○○</w:t>
            </w:r>
            <w:r w:rsidRPr="00B24362">
              <w:rPr>
                <w:rFonts w:hAnsi="標楷體" w:hint="eastAsia"/>
                <w:kern w:val="0"/>
                <w:sz w:val="24"/>
                <w:szCs w:val="24"/>
              </w:rPr>
              <w:t>的第二現場戡(勘)查。</w:t>
            </w:r>
          </w:p>
          <w:p w:rsidR="00D83649" w:rsidRPr="00B24362" w:rsidRDefault="00D83649" w:rsidP="00D83649">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問：你如何帶同警方人員前往戡(勘)查?</w:t>
            </w:r>
          </w:p>
          <w:p w:rsidR="00D83649" w:rsidRPr="00B24362" w:rsidRDefault="00D83649" w:rsidP="00D83649">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答：由我指示行走路線前往。</w:t>
            </w:r>
          </w:p>
          <w:p w:rsidR="00D83649" w:rsidRPr="00B24362" w:rsidRDefault="00D83649" w:rsidP="00D83649">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問：請將經過情形詳述之。</w:t>
            </w:r>
          </w:p>
          <w:p w:rsidR="00D83649" w:rsidRPr="00B24362" w:rsidRDefault="00D83649" w:rsidP="00D83649">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答：在今(五)日上午10時20分我帶同警方人員從竹南分局出發，朝往頭份鎮方向前進，到了頭份鎮後，再往頭份鎮興隆社區</w:t>
            </w:r>
            <w:r w:rsidR="00415B6A">
              <w:rPr>
                <w:rFonts w:hAnsi="標楷體" w:hint="eastAsia"/>
                <w:kern w:val="0"/>
                <w:sz w:val="24"/>
                <w:szCs w:val="24"/>
              </w:rPr>
              <w:t>鄧○○</w:t>
            </w:r>
            <w:r w:rsidRPr="00B24362">
              <w:rPr>
                <w:rFonts w:hAnsi="標楷體" w:hint="eastAsia"/>
                <w:kern w:val="0"/>
                <w:sz w:val="24"/>
                <w:szCs w:val="24"/>
              </w:rPr>
              <w:t>的住家方向前進，</w:t>
            </w:r>
            <w:r w:rsidRPr="00B24362">
              <w:rPr>
                <w:rFonts w:hAnsi="標楷體" w:hint="eastAsia"/>
                <w:b/>
                <w:kern w:val="0"/>
                <w:sz w:val="24"/>
                <w:szCs w:val="24"/>
              </w:rPr>
              <w:t>因為那天</w:t>
            </w:r>
            <w:r w:rsidRPr="00B24362">
              <w:rPr>
                <w:rFonts w:hAnsi="標楷體" w:hint="eastAsia"/>
                <w:b/>
                <w:kern w:val="0"/>
                <w:sz w:val="24"/>
                <w:szCs w:val="24"/>
              </w:rPr>
              <w:lastRenderedPageBreak/>
              <w:t>(分屍</w:t>
            </w:r>
            <w:r w:rsidR="00415B6A">
              <w:rPr>
                <w:rFonts w:hAnsi="標楷體" w:hint="eastAsia"/>
                <w:b/>
                <w:kern w:val="0"/>
                <w:sz w:val="24"/>
                <w:szCs w:val="24"/>
              </w:rPr>
              <w:t>柯洪○○</w:t>
            </w:r>
            <w:r w:rsidRPr="00B24362">
              <w:rPr>
                <w:rFonts w:hAnsi="標楷體" w:hint="eastAsia"/>
                <w:b/>
                <w:kern w:val="0"/>
                <w:sz w:val="24"/>
                <w:szCs w:val="24"/>
              </w:rPr>
              <w:t>的日子)去時是天黑了，而我路又不熟，所以帶錯路往防空壕的地點，到了那裡發現不對，就又轉回來，朝</w:t>
            </w:r>
            <w:r w:rsidR="00415B6A">
              <w:rPr>
                <w:rFonts w:hAnsi="標楷體" w:hint="eastAsia"/>
                <w:b/>
                <w:kern w:val="0"/>
                <w:sz w:val="24"/>
                <w:szCs w:val="24"/>
              </w:rPr>
              <w:t>鄧○○</w:t>
            </w:r>
            <w:r w:rsidRPr="00B24362">
              <w:rPr>
                <w:rFonts w:hAnsi="標楷體" w:hint="eastAsia"/>
                <w:b/>
                <w:kern w:val="0"/>
                <w:sz w:val="24"/>
                <w:szCs w:val="24"/>
              </w:rPr>
              <w:t>住家興隆社區裡，經過總統銅相(像)時，右轉進去到達一個空地，然後我就用走的進入空地旁的茅草時，穿過茅草後的樹林裡有一個空地，就是將</w:t>
            </w:r>
            <w:r w:rsidR="00415B6A">
              <w:rPr>
                <w:rFonts w:hAnsi="標楷體" w:hint="eastAsia"/>
                <w:b/>
                <w:kern w:val="0"/>
                <w:sz w:val="24"/>
                <w:szCs w:val="24"/>
              </w:rPr>
              <w:t>柯洪○○</w:t>
            </w:r>
            <w:r w:rsidRPr="00B24362">
              <w:rPr>
                <w:rFonts w:hAnsi="標楷體" w:hint="eastAsia"/>
                <w:b/>
                <w:kern w:val="0"/>
                <w:sz w:val="24"/>
                <w:szCs w:val="24"/>
              </w:rPr>
              <w:t>分屍的地點。</w:t>
            </w:r>
          </w:p>
          <w:p w:rsidR="00D83649" w:rsidRPr="00B24362" w:rsidRDefault="00D83649" w:rsidP="00D83649">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問：你於何時?與何人?在今(五)日你帶同警方人員前往戡(勘)查的地點將</w:t>
            </w:r>
            <w:r w:rsidR="00415B6A">
              <w:rPr>
                <w:rFonts w:hAnsi="標楷體" w:hint="eastAsia"/>
                <w:kern w:val="0"/>
                <w:sz w:val="24"/>
                <w:szCs w:val="24"/>
              </w:rPr>
              <w:t>柯洪○○</w:t>
            </w:r>
            <w:r w:rsidRPr="00B24362">
              <w:rPr>
                <w:rFonts w:hAnsi="標楷體" w:hint="eastAsia"/>
                <w:kern w:val="0"/>
                <w:sz w:val="24"/>
                <w:szCs w:val="24"/>
              </w:rPr>
              <w:t>分屍?</w:t>
            </w:r>
          </w:p>
          <w:p w:rsidR="00D83649" w:rsidRPr="00B24362" w:rsidRDefault="00D83649" w:rsidP="00D83649">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答：是於76年12月中旬(詳細日期我記不起來)，我與</w:t>
            </w:r>
            <w:r w:rsidR="00C203B4">
              <w:rPr>
                <w:rFonts w:hAnsi="標楷體" w:hint="eastAsia"/>
                <w:kern w:val="0"/>
                <w:sz w:val="24"/>
                <w:szCs w:val="24"/>
              </w:rPr>
              <w:t>林○○</w:t>
            </w:r>
            <w:r w:rsidRPr="00B24362">
              <w:rPr>
                <w:rFonts w:hAnsi="標楷體" w:hint="eastAsia"/>
                <w:kern w:val="0"/>
                <w:sz w:val="24"/>
                <w:szCs w:val="24"/>
              </w:rPr>
              <w:t>、</w:t>
            </w:r>
            <w:r w:rsidR="002254F0">
              <w:rPr>
                <w:rFonts w:hAnsi="標楷體" w:hint="eastAsia"/>
                <w:kern w:val="0"/>
                <w:sz w:val="24"/>
                <w:szCs w:val="24"/>
              </w:rPr>
              <w:t>林○○</w:t>
            </w:r>
            <w:r w:rsidRPr="00B24362">
              <w:rPr>
                <w:rFonts w:hAnsi="標楷體" w:hint="eastAsia"/>
                <w:kern w:val="0"/>
                <w:sz w:val="24"/>
                <w:szCs w:val="24"/>
              </w:rPr>
              <w:t>、</w:t>
            </w:r>
            <w:r w:rsidR="002254F0">
              <w:rPr>
                <w:rFonts w:hAnsi="標楷體" w:hint="eastAsia"/>
                <w:kern w:val="0"/>
                <w:sz w:val="24"/>
                <w:szCs w:val="24"/>
              </w:rPr>
              <w:t>朱○○</w:t>
            </w:r>
            <w:r w:rsidRPr="00B24362">
              <w:rPr>
                <w:rFonts w:hAnsi="標楷體" w:hint="eastAsia"/>
                <w:kern w:val="0"/>
                <w:sz w:val="24"/>
                <w:szCs w:val="24"/>
              </w:rPr>
              <w:t>、</w:t>
            </w:r>
            <w:r w:rsidR="00C203B4">
              <w:rPr>
                <w:rFonts w:hAnsi="標楷體" w:hint="eastAsia"/>
                <w:kern w:val="0"/>
                <w:sz w:val="24"/>
                <w:szCs w:val="24"/>
              </w:rPr>
              <w:t>曾○○</w:t>
            </w:r>
            <w:r w:rsidRPr="00B24362">
              <w:rPr>
                <w:rFonts w:hAnsi="標楷體" w:hint="eastAsia"/>
                <w:kern w:val="0"/>
                <w:sz w:val="24"/>
                <w:szCs w:val="24"/>
              </w:rPr>
              <w:t>、</w:t>
            </w:r>
            <w:r w:rsidR="00415B6A">
              <w:rPr>
                <w:rFonts w:hAnsi="標楷體" w:hint="eastAsia"/>
                <w:kern w:val="0"/>
                <w:sz w:val="24"/>
                <w:szCs w:val="24"/>
              </w:rPr>
              <w:t>羅○○</w:t>
            </w:r>
            <w:r w:rsidRPr="00B24362">
              <w:rPr>
                <w:rFonts w:hAnsi="標楷體" w:hint="eastAsia"/>
                <w:kern w:val="0"/>
                <w:sz w:val="24"/>
                <w:szCs w:val="24"/>
              </w:rPr>
              <w:t>、</w:t>
            </w:r>
            <w:r w:rsidR="00415B6A">
              <w:rPr>
                <w:rFonts w:hAnsi="標楷體" w:hint="eastAsia"/>
                <w:kern w:val="0"/>
                <w:sz w:val="24"/>
                <w:szCs w:val="24"/>
              </w:rPr>
              <w:t>鄧○○</w:t>
            </w:r>
            <w:r w:rsidRPr="00B24362">
              <w:rPr>
                <w:rFonts w:hAnsi="標楷體" w:hint="eastAsia"/>
                <w:kern w:val="0"/>
                <w:sz w:val="24"/>
                <w:szCs w:val="24"/>
              </w:rPr>
              <w:t>、</w:t>
            </w:r>
            <w:r w:rsidR="00C203B4">
              <w:rPr>
                <w:rFonts w:hAnsi="標楷體" w:hint="eastAsia"/>
                <w:kern w:val="0"/>
                <w:sz w:val="24"/>
                <w:szCs w:val="24"/>
              </w:rPr>
              <w:t>余○○</w:t>
            </w:r>
            <w:r w:rsidRPr="00B24362">
              <w:rPr>
                <w:rFonts w:hAnsi="標楷體" w:hint="eastAsia"/>
                <w:kern w:val="0"/>
                <w:sz w:val="24"/>
                <w:szCs w:val="24"/>
              </w:rPr>
              <w:t>、</w:t>
            </w:r>
            <w:r w:rsidR="00415B6A">
              <w:rPr>
                <w:rFonts w:hAnsi="標楷體" w:hint="eastAsia"/>
                <w:kern w:val="0"/>
                <w:sz w:val="24"/>
                <w:szCs w:val="24"/>
              </w:rPr>
              <w:t>陳○○</w:t>
            </w:r>
            <w:r w:rsidRPr="00B24362">
              <w:rPr>
                <w:rFonts w:hAnsi="標楷體" w:hint="eastAsia"/>
                <w:kern w:val="0"/>
                <w:sz w:val="24"/>
                <w:szCs w:val="24"/>
              </w:rPr>
              <w:t>、</w:t>
            </w:r>
            <w:r w:rsidR="002254F0">
              <w:rPr>
                <w:rFonts w:hAnsi="標楷體" w:hint="eastAsia"/>
                <w:kern w:val="0"/>
                <w:sz w:val="24"/>
                <w:szCs w:val="24"/>
              </w:rPr>
              <w:t>黃○○</w:t>
            </w:r>
            <w:r w:rsidRPr="00B24362">
              <w:rPr>
                <w:rFonts w:hAnsi="標楷體" w:hint="eastAsia"/>
                <w:kern w:val="0"/>
                <w:sz w:val="24"/>
                <w:szCs w:val="24"/>
              </w:rPr>
              <w:t>等人一起在這地點，將</w:t>
            </w:r>
            <w:r w:rsidR="00415B6A">
              <w:rPr>
                <w:rFonts w:hAnsi="標楷體" w:hint="eastAsia"/>
                <w:kern w:val="0"/>
                <w:sz w:val="24"/>
                <w:szCs w:val="24"/>
              </w:rPr>
              <w:t>柯洪○○</w:t>
            </w:r>
            <w:r w:rsidRPr="00B24362">
              <w:rPr>
                <w:rFonts w:hAnsi="標楷體" w:hint="eastAsia"/>
                <w:kern w:val="0"/>
                <w:sz w:val="24"/>
                <w:szCs w:val="24"/>
              </w:rPr>
              <w:t>分屍。</w:t>
            </w:r>
          </w:p>
          <w:p w:rsidR="00D83649" w:rsidRPr="00B24362" w:rsidRDefault="00D83649" w:rsidP="00D83649">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問：當時你們如何前去?</w:t>
            </w:r>
          </w:p>
          <w:p w:rsidR="00D83649" w:rsidRPr="00B24362" w:rsidRDefault="00D83649" w:rsidP="00D83649">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答：當時由我、</w:t>
            </w:r>
            <w:r w:rsidR="00C203B4">
              <w:rPr>
                <w:rFonts w:hAnsi="標楷體" w:hint="eastAsia"/>
                <w:kern w:val="0"/>
                <w:sz w:val="24"/>
                <w:szCs w:val="24"/>
              </w:rPr>
              <w:t>林○○</w:t>
            </w:r>
            <w:r w:rsidRPr="00B24362">
              <w:rPr>
                <w:rFonts w:hAnsi="標楷體" w:hint="eastAsia"/>
                <w:kern w:val="0"/>
                <w:sz w:val="24"/>
                <w:szCs w:val="24"/>
              </w:rPr>
              <w:t>、</w:t>
            </w:r>
            <w:r w:rsidR="002254F0">
              <w:rPr>
                <w:rFonts w:hAnsi="標楷體" w:hint="eastAsia"/>
                <w:kern w:val="0"/>
                <w:sz w:val="24"/>
                <w:szCs w:val="24"/>
              </w:rPr>
              <w:t>林○○</w:t>
            </w:r>
            <w:r w:rsidRPr="00B24362">
              <w:rPr>
                <w:rFonts w:hAnsi="標楷體" w:hint="eastAsia"/>
                <w:kern w:val="0"/>
                <w:sz w:val="24"/>
                <w:szCs w:val="24"/>
              </w:rPr>
              <w:t>、</w:t>
            </w:r>
            <w:r w:rsidR="002254F0">
              <w:rPr>
                <w:rFonts w:hAnsi="標楷體" w:hint="eastAsia"/>
                <w:kern w:val="0"/>
                <w:sz w:val="24"/>
                <w:szCs w:val="24"/>
              </w:rPr>
              <w:t>朱○○</w:t>
            </w:r>
            <w:r w:rsidRPr="00B24362">
              <w:rPr>
                <w:rFonts w:hAnsi="標楷體" w:hint="eastAsia"/>
                <w:kern w:val="0"/>
                <w:sz w:val="24"/>
                <w:szCs w:val="24"/>
              </w:rPr>
              <w:t>、曾朝翔等五人帶著</w:t>
            </w:r>
            <w:r w:rsidR="00415B6A">
              <w:rPr>
                <w:rFonts w:hAnsi="標楷體" w:hint="eastAsia"/>
                <w:kern w:val="0"/>
                <w:sz w:val="24"/>
                <w:szCs w:val="24"/>
              </w:rPr>
              <w:t>柯洪○○</w:t>
            </w:r>
            <w:r w:rsidRPr="00B24362">
              <w:rPr>
                <w:rFonts w:hAnsi="標楷體" w:hint="eastAsia"/>
                <w:kern w:val="0"/>
                <w:sz w:val="24"/>
                <w:szCs w:val="24"/>
              </w:rPr>
              <w:t>的屍體，駕駛(</w:t>
            </w:r>
            <w:r w:rsidR="00C203B4">
              <w:rPr>
                <w:rFonts w:hAnsi="標楷體" w:hint="eastAsia"/>
                <w:kern w:val="0"/>
                <w:sz w:val="24"/>
                <w:szCs w:val="24"/>
              </w:rPr>
              <w:t>林○○</w:t>
            </w:r>
            <w:r w:rsidRPr="00B24362">
              <w:rPr>
                <w:rFonts w:hAnsi="標楷體" w:hint="eastAsia"/>
                <w:kern w:val="0"/>
                <w:sz w:val="24"/>
                <w:szCs w:val="24"/>
              </w:rPr>
              <w:t>負責駕駛)雷諾轎車前往</w:t>
            </w:r>
            <w:r w:rsidR="00415B6A">
              <w:rPr>
                <w:rFonts w:hAnsi="標楷體" w:hint="eastAsia"/>
                <w:kern w:val="0"/>
                <w:sz w:val="24"/>
                <w:szCs w:val="24"/>
              </w:rPr>
              <w:t>鄧○○</w:t>
            </w:r>
            <w:r w:rsidRPr="00B24362">
              <w:rPr>
                <w:rFonts w:hAnsi="標楷體" w:hint="eastAsia"/>
                <w:kern w:val="0"/>
                <w:sz w:val="24"/>
                <w:szCs w:val="24"/>
              </w:rPr>
              <w:t>的住家，然後我就與</w:t>
            </w:r>
            <w:r w:rsidR="00C203B4">
              <w:rPr>
                <w:rFonts w:hAnsi="標楷體" w:hint="eastAsia"/>
                <w:kern w:val="0"/>
                <w:sz w:val="24"/>
                <w:szCs w:val="24"/>
              </w:rPr>
              <w:t>林○○</w:t>
            </w:r>
            <w:r w:rsidRPr="00B24362">
              <w:rPr>
                <w:rFonts w:hAnsi="標楷體" w:hint="eastAsia"/>
                <w:kern w:val="0"/>
                <w:sz w:val="24"/>
                <w:szCs w:val="24"/>
              </w:rPr>
              <w:t>問</w:t>
            </w:r>
            <w:r w:rsidR="00415B6A">
              <w:rPr>
                <w:rFonts w:hAnsi="標楷體" w:hint="eastAsia"/>
                <w:kern w:val="0"/>
                <w:sz w:val="24"/>
                <w:szCs w:val="24"/>
              </w:rPr>
              <w:t>鄧○○</w:t>
            </w:r>
            <w:r w:rsidRPr="00B24362">
              <w:rPr>
                <w:rFonts w:hAnsi="標楷體" w:hint="eastAsia"/>
                <w:kern w:val="0"/>
                <w:sz w:val="24"/>
                <w:szCs w:val="24"/>
              </w:rPr>
              <w:t>說：「你家附近有否比較隱密的地方可以分屍」</w:t>
            </w:r>
            <w:r w:rsidR="00415B6A">
              <w:rPr>
                <w:rFonts w:hAnsi="標楷體" w:hint="eastAsia"/>
                <w:kern w:val="0"/>
                <w:sz w:val="24"/>
                <w:szCs w:val="24"/>
              </w:rPr>
              <w:t>鄧○○</w:t>
            </w:r>
            <w:r w:rsidRPr="00B24362">
              <w:rPr>
                <w:rFonts w:hAnsi="標楷體" w:hint="eastAsia"/>
                <w:kern w:val="0"/>
                <w:sz w:val="24"/>
                <w:szCs w:val="24"/>
              </w:rPr>
              <w:t>就與</w:t>
            </w:r>
            <w:r w:rsidR="00C203B4">
              <w:rPr>
                <w:rFonts w:hAnsi="標楷體" w:hint="eastAsia"/>
                <w:kern w:val="0"/>
                <w:sz w:val="24"/>
                <w:szCs w:val="24"/>
              </w:rPr>
              <w:t>余○○</w:t>
            </w:r>
            <w:r w:rsidRPr="00B24362">
              <w:rPr>
                <w:rFonts w:hAnsi="標楷體" w:hint="eastAsia"/>
                <w:kern w:val="0"/>
                <w:sz w:val="24"/>
                <w:szCs w:val="24"/>
              </w:rPr>
              <w:t>、</w:t>
            </w:r>
            <w:r w:rsidR="00415B6A">
              <w:rPr>
                <w:rFonts w:hAnsi="標楷體" w:hint="eastAsia"/>
                <w:kern w:val="0"/>
                <w:sz w:val="24"/>
                <w:szCs w:val="24"/>
              </w:rPr>
              <w:t>陳○○</w:t>
            </w:r>
            <w:r w:rsidRPr="00B24362">
              <w:rPr>
                <w:rFonts w:hAnsi="標楷體" w:hint="eastAsia"/>
                <w:kern w:val="0"/>
                <w:sz w:val="24"/>
                <w:szCs w:val="24"/>
              </w:rPr>
              <w:t>、</w:t>
            </w:r>
            <w:r w:rsidR="002254F0">
              <w:rPr>
                <w:rFonts w:hAnsi="標楷體" w:hint="eastAsia"/>
                <w:kern w:val="0"/>
                <w:sz w:val="24"/>
                <w:szCs w:val="24"/>
              </w:rPr>
              <w:t>黃○○</w:t>
            </w:r>
            <w:r w:rsidRPr="00B24362">
              <w:rPr>
                <w:rFonts w:hAnsi="標楷體" w:hint="eastAsia"/>
                <w:kern w:val="0"/>
                <w:sz w:val="24"/>
                <w:szCs w:val="24"/>
              </w:rPr>
              <w:t>、</w:t>
            </w:r>
            <w:r w:rsidR="00415B6A">
              <w:rPr>
                <w:rFonts w:hAnsi="標楷體" w:hint="eastAsia"/>
                <w:kern w:val="0"/>
                <w:sz w:val="24"/>
                <w:szCs w:val="24"/>
              </w:rPr>
              <w:t>羅○○</w:t>
            </w:r>
            <w:r w:rsidRPr="00B24362">
              <w:rPr>
                <w:rFonts w:hAnsi="標楷體" w:hint="eastAsia"/>
                <w:kern w:val="0"/>
                <w:sz w:val="24"/>
                <w:szCs w:val="24"/>
              </w:rPr>
              <w:t>等五人，由</w:t>
            </w:r>
            <w:r w:rsidR="00415B6A">
              <w:rPr>
                <w:rFonts w:hAnsi="標楷體" w:hint="eastAsia"/>
                <w:kern w:val="0"/>
                <w:sz w:val="24"/>
                <w:szCs w:val="24"/>
              </w:rPr>
              <w:t>鄧○○</w:t>
            </w:r>
            <w:r w:rsidRPr="00B24362">
              <w:rPr>
                <w:rFonts w:hAnsi="標楷體" w:hint="eastAsia"/>
                <w:kern w:val="0"/>
                <w:sz w:val="24"/>
                <w:szCs w:val="24"/>
              </w:rPr>
              <w:t>駕駛一部黑色玉龍飛羚轎車，帶我們前往今(五)日所指認的分屍地點。</w:t>
            </w:r>
          </w:p>
          <w:p w:rsidR="00D83649" w:rsidRPr="00B24362" w:rsidRDefault="00D83649" w:rsidP="00D83649">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問：是何人找到這地點?</w:t>
            </w:r>
          </w:p>
          <w:p w:rsidR="00D83649" w:rsidRPr="00B24362" w:rsidRDefault="00D83649" w:rsidP="00D83649">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答：是</w:t>
            </w:r>
            <w:r w:rsidR="00415B6A">
              <w:rPr>
                <w:rFonts w:hAnsi="標楷體" w:hint="eastAsia"/>
                <w:kern w:val="0"/>
                <w:sz w:val="24"/>
                <w:szCs w:val="24"/>
              </w:rPr>
              <w:t>鄧○○</w:t>
            </w:r>
            <w:r w:rsidRPr="00B24362">
              <w:rPr>
                <w:rFonts w:hAnsi="標楷體" w:hint="eastAsia"/>
                <w:kern w:val="0"/>
                <w:sz w:val="24"/>
                <w:szCs w:val="24"/>
              </w:rPr>
              <w:t>告訴我們以後，再由</w:t>
            </w:r>
            <w:r w:rsidR="00415B6A">
              <w:rPr>
                <w:rFonts w:hAnsi="標楷體" w:hint="eastAsia"/>
                <w:kern w:val="0"/>
                <w:sz w:val="24"/>
                <w:szCs w:val="24"/>
              </w:rPr>
              <w:t>鄧○○</w:t>
            </w:r>
            <w:r w:rsidRPr="00B24362">
              <w:rPr>
                <w:rFonts w:hAnsi="標楷體" w:hint="eastAsia"/>
                <w:kern w:val="0"/>
                <w:sz w:val="24"/>
                <w:szCs w:val="24"/>
              </w:rPr>
              <w:t>帶到空地後指出茅草後面還有空地，</w:t>
            </w:r>
            <w:r w:rsidR="00C203B4">
              <w:rPr>
                <w:rFonts w:hAnsi="標楷體" w:hint="eastAsia"/>
                <w:kern w:val="0"/>
                <w:sz w:val="24"/>
                <w:szCs w:val="24"/>
              </w:rPr>
              <w:t>林○○</w:t>
            </w:r>
            <w:r w:rsidRPr="00B24362">
              <w:rPr>
                <w:rFonts w:hAnsi="標楷體" w:hint="eastAsia"/>
                <w:kern w:val="0"/>
                <w:sz w:val="24"/>
                <w:szCs w:val="24"/>
              </w:rPr>
              <w:t>就指著今天我帶警方人員進入的地方，由我帶路將茅草撥開，</w:t>
            </w:r>
            <w:r w:rsidR="00C203B4">
              <w:rPr>
                <w:rFonts w:hAnsi="標楷體" w:hint="eastAsia"/>
                <w:kern w:val="0"/>
                <w:sz w:val="24"/>
                <w:szCs w:val="24"/>
              </w:rPr>
              <w:t>林○○</w:t>
            </w:r>
            <w:r w:rsidRPr="00B24362">
              <w:rPr>
                <w:rFonts w:hAnsi="標楷體" w:hint="eastAsia"/>
                <w:kern w:val="0"/>
                <w:sz w:val="24"/>
                <w:szCs w:val="24"/>
              </w:rPr>
              <w:t>、</w:t>
            </w:r>
            <w:r w:rsidR="002254F0">
              <w:rPr>
                <w:rFonts w:hAnsi="標楷體" w:hint="eastAsia"/>
                <w:kern w:val="0"/>
                <w:sz w:val="24"/>
                <w:szCs w:val="24"/>
              </w:rPr>
              <w:t>林○○</w:t>
            </w:r>
            <w:r w:rsidRPr="00B24362">
              <w:rPr>
                <w:rFonts w:hAnsi="標楷體" w:hint="eastAsia"/>
                <w:kern w:val="0"/>
                <w:sz w:val="24"/>
                <w:szCs w:val="24"/>
              </w:rPr>
              <w:t>、</w:t>
            </w:r>
            <w:r w:rsidR="002254F0">
              <w:rPr>
                <w:rFonts w:hAnsi="標楷體" w:hint="eastAsia"/>
                <w:kern w:val="0"/>
                <w:sz w:val="24"/>
                <w:szCs w:val="24"/>
              </w:rPr>
              <w:t>朱○○</w:t>
            </w:r>
            <w:r w:rsidRPr="00B24362">
              <w:rPr>
                <w:rFonts w:hAnsi="標楷體" w:hint="eastAsia"/>
                <w:kern w:val="0"/>
                <w:sz w:val="24"/>
                <w:szCs w:val="24"/>
              </w:rPr>
              <w:t>、</w:t>
            </w:r>
            <w:r w:rsidR="00C203B4">
              <w:rPr>
                <w:rFonts w:hAnsi="標楷體" w:hint="eastAsia"/>
                <w:kern w:val="0"/>
                <w:sz w:val="24"/>
                <w:szCs w:val="24"/>
              </w:rPr>
              <w:t>曾○○</w:t>
            </w:r>
            <w:r w:rsidRPr="00B24362">
              <w:rPr>
                <w:rFonts w:hAnsi="標楷體" w:hint="eastAsia"/>
                <w:kern w:val="0"/>
                <w:sz w:val="24"/>
                <w:szCs w:val="24"/>
              </w:rPr>
              <w:t>四人就抬著</w:t>
            </w:r>
            <w:r w:rsidR="00415B6A">
              <w:rPr>
                <w:rFonts w:hAnsi="標楷體" w:hint="eastAsia"/>
                <w:kern w:val="0"/>
                <w:sz w:val="24"/>
                <w:szCs w:val="24"/>
              </w:rPr>
              <w:t>柯洪○○</w:t>
            </w:r>
            <w:r w:rsidRPr="00B24362">
              <w:rPr>
                <w:rFonts w:hAnsi="標楷體" w:hint="eastAsia"/>
                <w:kern w:val="0"/>
                <w:sz w:val="24"/>
                <w:szCs w:val="24"/>
              </w:rPr>
              <w:t>屍體(</w:t>
            </w:r>
            <w:r w:rsidR="00644A0D" w:rsidRPr="00B24362">
              <w:rPr>
                <w:rFonts w:hAnsi="標楷體" w:hint="eastAsia"/>
                <w:kern w:val="0"/>
                <w:sz w:val="24"/>
                <w:szCs w:val="24"/>
              </w:rPr>
              <w:t>已</w:t>
            </w:r>
            <w:r w:rsidRPr="00B24362">
              <w:rPr>
                <w:rFonts w:hAnsi="標楷體" w:hint="eastAsia"/>
                <w:kern w:val="0"/>
                <w:sz w:val="24"/>
                <w:szCs w:val="24"/>
              </w:rPr>
              <w:t>經用塑膠袋裝著)尾隨在我後面進入分屍地點。</w:t>
            </w:r>
          </w:p>
          <w:p w:rsidR="00D83649" w:rsidRPr="00B24362" w:rsidRDefault="00D83649" w:rsidP="00D83649">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問：是何人主張在這地點分屍?</w:t>
            </w:r>
          </w:p>
          <w:p w:rsidR="00D83649" w:rsidRPr="00B24362" w:rsidRDefault="00D83649" w:rsidP="00D83649">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答：是</w:t>
            </w:r>
            <w:r w:rsidR="00415B6A">
              <w:rPr>
                <w:rFonts w:hAnsi="標楷體" w:hint="eastAsia"/>
                <w:kern w:val="0"/>
                <w:sz w:val="24"/>
                <w:szCs w:val="24"/>
              </w:rPr>
              <w:t>鄧○○</w:t>
            </w:r>
            <w:r w:rsidRPr="00B24362">
              <w:rPr>
                <w:rFonts w:hAnsi="標楷體" w:hint="eastAsia"/>
                <w:kern w:val="0"/>
                <w:sz w:val="24"/>
                <w:szCs w:val="24"/>
              </w:rPr>
              <w:t>帶大家到這地點以後，由我提議就在這地點分屍，大家也都同意。</w:t>
            </w:r>
          </w:p>
          <w:p w:rsidR="00D83649" w:rsidRPr="00B24362" w:rsidRDefault="00D83649" w:rsidP="00D83649">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問：你為何要主張在這地點分屍?</w:t>
            </w:r>
          </w:p>
          <w:p w:rsidR="00D83649" w:rsidRPr="00B24362" w:rsidRDefault="00D83649" w:rsidP="00D83649">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答：因為這地點比較偏僻，而且屍體已經抬到那</w:t>
            </w:r>
            <w:r w:rsidR="00644A0D" w:rsidRPr="00B24362">
              <w:rPr>
                <w:rFonts w:hAnsi="標楷體" w:hint="eastAsia"/>
                <w:kern w:val="0"/>
                <w:sz w:val="24"/>
                <w:szCs w:val="24"/>
              </w:rPr>
              <w:t>裡</w:t>
            </w:r>
            <w:r w:rsidRPr="00B24362">
              <w:rPr>
                <w:rFonts w:hAnsi="標楷體" w:hint="eastAsia"/>
                <w:kern w:val="0"/>
                <w:sz w:val="24"/>
                <w:szCs w:val="24"/>
              </w:rPr>
              <w:t>，所以就在這地點分屍。</w:t>
            </w:r>
          </w:p>
          <w:p w:rsidR="00D83649" w:rsidRPr="00B24362" w:rsidRDefault="00D83649" w:rsidP="00D83649">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lastRenderedPageBreak/>
              <w:t>問：何人把風?</w:t>
            </w:r>
          </w:p>
          <w:p w:rsidR="00D83649" w:rsidRPr="00B24362" w:rsidRDefault="00D83649" w:rsidP="00D83649">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答：由</w:t>
            </w:r>
            <w:r w:rsidR="00C203B4">
              <w:rPr>
                <w:rFonts w:hAnsi="標楷體" w:hint="eastAsia"/>
                <w:kern w:val="0"/>
                <w:sz w:val="24"/>
                <w:szCs w:val="24"/>
              </w:rPr>
              <w:t>余○○</w:t>
            </w:r>
            <w:r w:rsidRPr="00B24362">
              <w:rPr>
                <w:rFonts w:hAnsi="標楷體" w:hint="eastAsia"/>
                <w:kern w:val="0"/>
                <w:sz w:val="24"/>
                <w:szCs w:val="24"/>
              </w:rPr>
              <w:t>、</w:t>
            </w:r>
            <w:r w:rsidR="00415B6A">
              <w:rPr>
                <w:rFonts w:hAnsi="標楷體" w:hint="eastAsia"/>
                <w:kern w:val="0"/>
                <w:sz w:val="24"/>
                <w:szCs w:val="24"/>
              </w:rPr>
              <w:t>鄧○○</w:t>
            </w:r>
            <w:r w:rsidRPr="00B24362">
              <w:rPr>
                <w:rFonts w:hAnsi="標楷體" w:hint="eastAsia"/>
                <w:kern w:val="0"/>
                <w:sz w:val="24"/>
                <w:szCs w:val="24"/>
              </w:rPr>
              <w:t>、</w:t>
            </w:r>
            <w:r w:rsidR="00415B6A">
              <w:rPr>
                <w:rFonts w:hAnsi="標楷體" w:hint="eastAsia"/>
                <w:kern w:val="0"/>
                <w:sz w:val="24"/>
                <w:szCs w:val="24"/>
              </w:rPr>
              <w:t>陳○○</w:t>
            </w:r>
            <w:r w:rsidRPr="00B24362">
              <w:rPr>
                <w:rFonts w:hAnsi="標楷體" w:hint="eastAsia"/>
                <w:kern w:val="0"/>
                <w:sz w:val="24"/>
                <w:szCs w:val="24"/>
              </w:rPr>
              <w:t>、</w:t>
            </w:r>
            <w:r w:rsidR="00415B6A">
              <w:rPr>
                <w:rFonts w:hAnsi="標楷體" w:hint="eastAsia"/>
                <w:kern w:val="0"/>
                <w:sz w:val="24"/>
                <w:szCs w:val="24"/>
              </w:rPr>
              <w:t>羅○○</w:t>
            </w:r>
            <w:r w:rsidRPr="00B24362">
              <w:rPr>
                <w:rFonts w:hAnsi="標楷體" w:hint="eastAsia"/>
                <w:kern w:val="0"/>
                <w:sz w:val="24"/>
                <w:szCs w:val="24"/>
              </w:rPr>
              <w:t>、</w:t>
            </w:r>
            <w:r w:rsidR="002254F0">
              <w:rPr>
                <w:rFonts w:hAnsi="標楷體" w:hint="eastAsia"/>
                <w:kern w:val="0"/>
                <w:sz w:val="24"/>
                <w:szCs w:val="24"/>
              </w:rPr>
              <w:t>黃○○</w:t>
            </w:r>
            <w:r w:rsidRPr="00B24362">
              <w:rPr>
                <w:rFonts w:hAnsi="標楷體" w:hint="eastAsia"/>
                <w:kern w:val="0"/>
                <w:sz w:val="24"/>
                <w:szCs w:val="24"/>
              </w:rPr>
              <w:t>等五人負責在外面空地，坐在車內觀看外面，負責把風，這其中有</w:t>
            </w:r>
            <w:r w:rsidR="00415B6A">
              <w:rPr>
                <w:rFonts w:hAnsi="標楷體" w:hint="eastAsia"/>
                <w:kern w:val="0"/>
                <w:sz w:val="24"/>
                <w:szCs w:val="24"/>
              </w:rPr>
              <w:t>羅○○</w:t>
            </w:r>
            <w:r w:rsidRPr="00B24362">
              <w:rPr>
                <w:rFonts w:hAnsi="標楷體" w:hint="eastAsia"/>
                <w:kern w:val="0"/>
                <w:sz w:val="24"/>
                <w:szCs w:val="24"/>
              </w:rPr>
              <w:t>要進入，我聽到撥草聲，問清楚是他以後，叫他出去回到車上，不要進來。</w:t>
            </w:r>
          </w:p>
          <w:p w:rsidR="00D83649" w:rsidRPr="00B24362" w:rsidRDefault="00D83649" w:rsidP="00D83649">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問：你當時為何不讓</w:t>
            </w:r>
            <w:r w:rsidR="00415B6A">
              <w:rPr>
                <w:rFonts w:hAnsi="標楷體" w:hint="eastAsia"/>
                <w:kern w:val="0"/>
                <w:sz w:val="24"/>
                <w:szCs w:val="24"/>
              </w:rPr>
              <w:t>羅○○</w:t>
            </w:r>
            <w:r w:rsidRPr="00B24362">
              <w:rPr>
                <w:rFonts w:hAnsi="標楷體" w:hint="eastAsia"/>
                <w:kern w:val="0"/>
                <w:sz w:val="24"/>
                <w:szCs w:val="24"/>
              </w:rPr>
              <w:t>進入?</w:t>
            </w:r>
          </w:p>
          <w:p w:rsidR="00D83649" w:rsidRPr="00B24362" w:rsidRDefault="00D83649" w:rsidP="00D83649">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答：因為當時已經開始在分屍，我不要那麼多人看到，所以</w:t>
            </w:r>
            <w:r w:rsidR="00644A0D" w:rsidRPr="00B24362">
              <w:rPr>
                <w:rFonts w:hAnsi="標楷體" w:hint="eastAsia"/>
                <w:kern w:val="0"/>
                <w:sz w:val="24"/>
                <w:szCs w:val="24"/>
              </w:rPr>
              <w:t>不</w:t>
            </w:r>
            <w:r w:rsidRPr="00B24362">
              <w:rPr>
                <w:rFonts w:hAnsi="標楷體" w:hint="eastAsia"/>
                <w:kern w:val="0"/>
                <w:sz w:val="24"/>
                <w:szCs w:val="24"/>
              </w:rPr>
              <w:t>讓他進入。</w:t>
            </w:r>
          </w:p>
          <w:p w:rsidR="00D83649" w:rsidRPr="00B24362" w:rsidRDefault="00D83649" w:rsidP="00D83649">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問：如何分屍?</w:t>
            </w:r>
          </w:p>
          <w:p w:rsidR="00D83649" w:rsidRPr="00B24362" w:rsidRDefault="00D83649" w:rsidP="00D83649">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答：是由</w:t>
            </w:r>
            <w:r w:rsidR="00C203B4">
              <w:rPr>
                <w:rFonts w:hAnsi="標楷體" w:hint="eastAsia"/>
                <w:kern w:val="0"/>
                <w:sz w:val="24"/>
                <w:szCs w:val="24"/>
              </w:rPr>
              <w:t>林○○</w:t>
            </w:r>
            <w:r w:rsidRPr="00B24362">
              <w:rPr>
                <w:rFonts w:hAnsi="標楷體" w:hint="eastAsia"/>
                <w:kern w:val="0"/>
                <w:sz w:val="24"/>
                <w:szCs w:val="24"/>
              </w:rPr>
              <w:t>將頭支解，</w:t>
            </w:r>
            <w:r w:rsidR="002254F0">
              <w:rPr>
                <w:rFonts w:hAnsi="標楷體" w:hint="eastAsia"/>
                <w:kern w:val="0"/>
                <w:sz w:val="24"/>
                <w:szCs w:val="24"/>
              </w:rPr>
              <w:t>林○○</w:t>
            </w:r>
            <w:r w:rsidRPr="00B24362">
              <w:rPr>
                <w:rFonts w:hAnsi="標楷體" w:hint="eastAsia"/>
                <w:kern w:val="0"/>
                <w:sz w:val="24"/>
                <w:szCs w:val="24"/>
              </w:rPr>
              <w:t>在中間將兩手支解、</w:t>
            </w:r>
            <w:r w:rsidR="002254F0">
              <w:rPr>
                <w:rFonts w:hAnsi="標楷體" w:hint="eastAsia"/>
                <w:kern w:val="0"/>
                <w:sz w:val="24"/>
                <w:szCs w:val="24"/>
              </w:rPr>
              <w:t>朱○○</w:t>
            </w:r>
            <w:r w:rsidRPr="00B24362">
              <w:rPr>
                <w:rFonts w:hAnsi="標楷體" w:hint="eastAsia"/>
                <w:kern w:val="0"/>
                <w:sz w:val="24"/>
                <w:szCs w:val="24"/>
              </w:rPr>
              <w:t>在腳部分將腳支解，分屍後，</w:t>
            </w:r>
            <w:r w:rsidR="00C203B4">
              <w:rPr>
                <w:rFonts w:hAnsi="標楷體" w:hint="eastAsia"/>
                <w:kern w:val="0"/>
                <w:sz w:val="24"/>
                <w:szCs w:val="24"/>
              </w:rPr>
              <w:t>曾○○</w:t>
            </w:r>
            <w:r w:rsidRPr="00B24362">
              <w:rPr>
                <w:rFonts w:hAnsi="標楷體" w:hint="eastAsia"/>
                <w:kern w:val="0"/>
                <w:sz w:val="24"/>
                <w:szCs w:val="24"/>
              </w:rPr>
              <w:t>將事先準備好的袋子，將屍體分成兩小包後，再裝一大包，包裝是由</w:t>
            </w:r>
            <w:r w:rsidR="00C203B4">
              <w:rPr>
                <w:rFonts w:hAnsi="標楷體" w:hint="eastAsia"/>
                <w:kern w:val="0"/>
                <w:sz w:val="24"/>
                <w:szCs w:val="24"/>
              </w:rPr>
              <w:t>林○○</w:t>
            </w:r>
            <w:r w:rsidRPr="00B24362">
              <w:rPr>
                <w:rFonts w:hAnsi="標楷體" w:hint="eastAsia"/>
                <w:kern w:val="0"/>
                <w:sz w:val="24"/>
                <w:szCs w:val="24"/>
              </w:rPr>
              <w:t>、</w:t>
            </w:r>
            <w:r w:rsidR="002254F0">
              <w:rPr>
                <w:rFonts w:hAnsi="標楷體" w:hint="eastAsia"/>
                <w:kern w:val="0"/>
                <w:sz w:val="24"/>
                <w:szCs w:val="24"/>
              </w:rPr>
              <w:t>林○○</w:t>
            </w:r>
            <w:r w:rsidRPr="00B24362">
              <w:rPr>
                <w:rFonts w:hAnsi="標楷體" w:hint="eastAsia"/>
                <w:kern w:val="0"/>
                <w:sz w:val="24"/>
                <w:szCs w:val="24"/>
              </w:rPr>
              <w:t>、</w:t>
            </w:r>
            <w:r w:rsidR="002254F0">
              <w:rPr>
                <w:rFonts w:hAnsi="標楷體" w:hint="eastAsia"/>
                <w:kern w:val="0"/>
                <w:sz w:val="24"/>
                <w:szCs w:val="24"/>
              </w:rPr>
              <w:t>朱○○</w:t>
            </w:r>
            <w:r w:rsidRPr="00B24362">
              <w:rPr>
                <w:rFonts w:hAnsi="標楷體" w:hint="eastAsia"/>
                <w:kern w:val="0"/>
                <w:sz w:val="24"/>
                <w:szCs w:val="24"/>
              </w:rPr>
              <w:t>、</w:t>
            </w:r>
            <w:r w:rsidR="00C203B4">
              <w:rPr>
                <w:rFonts w:hAnsi="標楷體" w:hint="eastAsia"/>
                <w:kern w:val="0"/>
                <w:sz w:val="24"/>
                <w:szCs w:val="24"/>
              </w:rPr>
              <w:t>曾○○</w:t>
            </w:r>
            <w:r w:rsidRPr="00B24362">
              <w:rPr>
                <w:rFonts w:hAnsi="標楷體" w:hint="eastAsia"/>
                <w:kern w:val="0"/>
                <w:sz w:val="24"/>
                <w:szCs w:val="24"/>
              </w:rPr>
              <w:t>等四人一起做的，當時我和</w:t>
            </w:r>
            <w:r w:rsidR="00C203B4">
              <w:rPr>
                <w:rFonts w:hAnsi="標楷體" w:hint="eastAsia"/>
                <w:kern w:val="0"/>
                <w:sz w:val="24"/>
                <w:szCs w:val="24"/>
              </w:rPr>
              <w:t>曾○○</w:t>
            </w:r>
            <w:r w:rsidRPr="00B24362">
              <w:rPr>
                <w:rFonts w:hAnsi="標楷體" w:hint="eastAsia"/>
                <w:kern w:val="0"/>
                <w:sz w:val="24"/>
                <w:szCs w:val="24"/>
              </w:rPr>
              <w:t>負責在內把風時，因為</w:t>
            </w:r>
            <w:r w:rsidR="00415B6A">
              <w:rPr>
                <w:rFonts w:hAnsi="標楷體" w:hint="eastAsia"/>
                <w:kern w:val="0"/>
                <w:sz w:val="24"/>
                <w:szCs w:val="24"/>
              </w:rPr>
              <w:t>羅○○</w:t>
            </w:r>
            <w:r w:rsidRPr="00B24362">
              <w:rPr>
                <w:rFonts w:hAnsi="標楷體" w:hint="eastAsia"/>
                <w:kern w:val="0"/>
                <w:sz w:val="24"/>
                <w:szCs w:val="24"/>
              </w:rPr>
              <w:t>要進入，我前去叫他回去，所以沒有參與分屍與包裝。分屍包裝好了以後，再由我走另一條路撥草前進，</w:t>
            </w:r>
            <w:r w:rsidR="00C203B4">
              <w:rPr>
                <w:rFonts w:hAnsi="標楷體" w:hint="eastAsia"/>
                <w:kern w:val="0"/>
                <w:sz w:val="24"/>
                <w:szCs w:val="24"/>
              </w:rPr>
              <w:t>林○○</w:t>
            </w:r>
            <w:r w:rsidRPr="00B24362">
              <w:rPr>
                <w:rFonts w:hAnsi="標楷體" w:hint="eastAsia"/>
                <w:kern w:val="0"/>
                <w:sz w:val="24"/>
                <w:szCs w:val="24"/>
              </w:rPr>
              <w:t>、</w:t>
            </w:r>
            <w:r w:rsidR="002254F0">
              <w:rPr>
                <w:rFonts w:hAnsi="標楷體" w:hint="eastAsia"/>
                <w:kern w:val="0"/>
                <w:sz w:val="24"/>
                <w:szCs w:val="24"/>
              </w:rPr>
              <w:t>林○○</w:t>
            </w:r>
            <w:r w:rsidRPr="00B24362">
              <w:rPr>
                <w:rFonts w:hAnsi="標楷體" w:hint="eastAsia"/>
                <w:kern w:val="0"/>
                <w:sz w:val="24"/>
                <w:szCs w:val="24"/>
              </w:rPr>
              <w:t>、</w:t>
            </w:r>
            <w:r w:rsidR="002254F0">
              <w:rPr>
                <w:rFonts w:hAnsi="標楷體" w:hint="eastAsia"/>
                <w:kern w:val="0"/>
                <w:sz w:val="24"/>
                <w:szCs w:val="24"/>
              </w:rPr>
              <w:t>朱○○</w:t>
            </w:r>
            <w:r w:rsidRPr="00B24362">
              <w:rPr>
                <w:rFonts w:hAnsi="標楷體" w:hint="eastAsia"/>
                <w:kern w:val="0"/>
                <w:sz w:val="24"/>
                <w:szCs w:val="24"/>
              </w:rPr>
              <w:t>、</w:t>
            </w:r>
            <w:r w:rsidR="00C203B4">
              <w:rPr>
                <w:rFonts w:hAnsi="標楷體" w:hint="eastAsia"/>
                <w:kern w:val="0"/>
                <w:sz w:val="24"/>
                <w:szCs w:val="24"/>
              </w:rPr>
              <w:t>曾○○</w:t>
            </w:r>
            <w:r w:rsidRPr="00B24362">
              <w:rPr>
                <w:rFonts w:hAnsi="標楷體" w:hint="eastAsia"/>
                <w:kern w:val="0"/>
                <w:sz w:val="24"/>
                <w:szCs w:val="24"/>
              </w:rPr>
              <w:t>等四人抬著屍體尾隨在後出來。</w:t>
            </w:r>
          </w:p>
          <w:p w:rsidR="00D83649" w:rsidRPr="00B24362" w:rsidRDefault="00D83649" w:rsidP="00D83649">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問：使用何種刀械分屍?刀械現在何處?</w:t>
            </w:r>
          </w:p>
          <w:p w:rsidR="00D83649" w:rsidRPr="00B24362" w:rsidRDefault="00D83649" w:rsidP="00D83649">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答：</w:t>
            </w:r>
            <w:r w:rsidR="00C203B4">
              <w:rPr>
                <w:rFonts w:hAnsi="標楷體" w:hint="eastAsia"/>
                <w:kern w:val="0"/>
                <w:sz w:val="24"/>
                <w:szCs w:val="24"/>
              </w:rPr>
              <w:t>林○○</w:t>
            </w:r>
            <w:r w:rsidRPr="00B24362">
              <w:rPr>
                <w:rFonts w:hAnsi="標楷體" w:hint="eastAsia"/>
                <w:kern w:val="0"/>
                <w:sz w:val="24"/>
                <w:szCs w:val="24"/>
              </w:rPr>
              <w:t>是拿我前供述半圓形的刀，</w:t>
            </w:r>
            <w:r w:rsidR="002254F0">
              <w:rPr>
                <w:rFonts w:hAnsi="標楷體" w:hint="eastAsia"/>
                <w:kern w:val="0"/>
                <w:sz w:val="24"/>
                <w:szCs w:val="24"/>
              </w:rPr>
              <w:t>林○○</w:t>
            </w:r>
            <w:r w:rsidRPr="00B24362">
              <w:rPr>
                <w:rFonts w:hAnsi="標楷體" w:hint="eastAsia"/>
                <w:kern w:val="0"/>
                <w:sz w:val="24"/>
                <w:szCs w:val="24"/>
              </w:rPr>
              <w:t>及</w:t>
            </w:r>
            <w:r w:rsidR="002254F0">
              <w:rPr>
                <w:rFonts w:hAnsi="標楷體" w:hint="eastAsia"/>
                <w:kern w:val="0"/>
                <w:sz w:val="24"/>
                <w:szCs w:val="24"/>
              </w:rPr>
              <w:t>朱○○</w:t>
            </w:r>
            <w:r w:rsidRPr="00B24362">
              <w:rPr>
                <w:rFonts w:hAnsi="標楷體" w:hint="eastAsia"/>
                <w:kern w:val="0"/>
                <w:sz w:val="24"/>
                <w:szCs w:val="24"/>
              </w:rPr>
              <w:t>拿的另外貳支刀，因為拿來時是包起來的，而且當時天又黑，我沒</w:t>
            </w:r>
            <w:r w:rsidR="00644A0D" w:rsidRPr="00B24362">
              <w:rPr>
                <w:rFonts w:hAnsi="標楷體" w:hint="eastAsia"/>
                <w:kern w:val="0"/>
                <w:sz w:val="24"/>
                <w:szCs w:val="24"/>
              </w:rPr>
              <w:t>注意</w:t>
            </w:r>
            <w:r w:rsidRPr="00B24362">
              <w:rPr>
                <w:rFonts w:hAnsi="標楷體" w:hint="eastAsia"/>
                <w:kern w:val="0"/>
                <w:sz w:val="24"/>
                <w:szCs w:val="24"/>
              </w:rPr>
              <w:t>是什麼刀，刀子於將屍體分屍後抬出，我就沒有看見刀子了，可能和屍體放在一起。</w:t>
            </w:r>
          </w:p>
          <w:p w:rsidR="00D83649" w:rsidRPr="00B24362" w:rsidRDefault="00D83649" w:rsidP="00D83649">
            <w:pPr>
              <w:pStyle w:val="4"/>
              <w:numPr>
                <w:ilvl w:val="0"/>
                <w:numId w:val="0"/>
              </w:numPr>
              <w:spacing w:line="320" w:lineRule="exact"/>
              <w:ind w:leftChars="-10" w:left="510" w:hangingChars="209" w:hanging="544"/>
              <w:rPr>
                <w:rFonts w:hAnsi="標楷體"/>
                <w:kern w:val="0"/>
                <w:sz w:val="24"/>
                <w:szCs w:val="24"/>
              </w:rPr>
            </w:pPr>
          </w:p>
        </w:tc>
        <w:tc>
          <w:tcPr>
            <w:tcW w:w="874" w:type="dxa"/>
            <w:tcBorders>
              <w:top w:val="single" w:sz="4" w:space="0" w:color="auto"/>
              <w:left w:val="single" w:sz="4" w:space="0" w:color="auto"/>
              <w:bottom w:val="single" w:sz="4" w:space="0" w:color="auto"/>
              <w:right w:val="single" w:sz="4" w:space="0" w:color="auto"/>
            </w:tcBorders>
            <w:hideMark/>
          </w:tcPr>
          <w:p w:rsidR="00D83649" w:rsidRPr="00B24362" w:rsidRDefault="00D83649" w:rsidP="00D83649">
            <w:pPr>
              <w:pStyle w:val="4"/>
              <w:numPr>
                <w:ilvl w:val="0"/>
                <w:numId w:val="0"/>
              </w:numPr>
              <w:spacing w:line="320" w:lineRule="exact"/>
              <w:rPr>
                <w:rFonts w:hAnsi="標楷體"/>
                <w:sz w:val="24"/>
                <w:szCs w:val="24"/>
              </w:rPr>
            </w:pPr>
            <w:r w:rsidRPr="00B24362">
              <w:rPr>
                <w:rFonts w:hAnsi="標楷體" w:hint="eastAsia"/>
                <w:sz w:val="24"/>
                <w:szCs w:val="24"/>
              </w:rPr>
              <w:lastRenderedPageBreak/>
              <w:t>偵訊筆錄</w:t>
            </w:r>
          </w:p>
          <w:p w:rsidR="00D83649" w:rsidRPr="00B24362" w:rsidRDefault="00D83649" w:rsidP="00D83649">
            <w:pPr>
              <w:pStyle w:val="4"/>
              <w:numPr>
                <w:ilvl w:val="0"/>
                <w:numId w:val="0"/>
              </w:numPr>
              <w:spacing w:line="320" w:lineRule="exact"/>
              <w:rPr>
                <w:rFonts w:hAnsi="標楷體"/>
                <w:kern w:val="0"/>
                <w:sz w:val="24"/>
                <w:szCs w:val="24"/>
              </w:rPr>
            </w:pPr>
            <w:r w:rsidRPr="00B24362">
              <w:rPr>
                <w:rFonts w:hAnsi="標楷體" w:hint="eastAsia"/>
                <w:kern w:val="0"/>
                <w:sz w:val="24"/>
                <w:szCs w:val="24"/>
              </w:rPr>
              <w:t>臺灣新竹地方法院檢察處</w:t>
            </w:r>
            <w:r w:rsidR="00EA6BF3" w:rsidRPr="00B24362">
              <w:rPr>
                <w:rFonts w:hAnsi="標楷體" w:hint="eastAsia"/>
                <w:kern w:val="0"/>
                <w:sz w:val="24"/>
                <w:szCs w:val="24"/>
              </w:rPr>
              <w:t>七十七年度偵字</w:t>
            </w:r>
            <w:r w:rsidR="00EA6BF3" w:rsidRPr="00B24362">
              <w:rPr>
                <w:rFonts w:hAnsi="標楷體" w:hint="eastAsia"/>
                <w:kern w:val="0"/>
                <w:sz w:val="24"/>
                <w:szCs w:val="24"/>
              </w:rPr>
              <w:lastRenderedPageBreak/>
              <w:t>第五二三七號</w:t>
            </w:r>
            <w:r w:rsidRPr="00B24362">
              <w:rPr>
                <w:rFonts w:hAnsi="標楷體" w:hint="eastAsia"/>
                <w:kern w:val="0"/>
                <w:sz w:val="24"/>
                <w:szCs w:val="24"/>
              </w:rPr>
              <w:t>偵查卷，頁43-45</w:t>
            </w:r>
          </w:p>
        </w:tc>
      </w:tr>
      <w:tr w:rsidR="00D83649" w:rsidRPr="00B24362" w:rsidTr="00D83649">
        <w:trPr>
          <w:trHeight w:val="3796"/>
        </w:trPr>
        <w:tc>
          <w:tcPr>
            <w:tcW w:w="1417" w:type="dxa"/>
            <w:tcBorders>
              <w:top w:val="single" w:sz="4" w:space="0" w:color="auto"/>
              <w:left w:val="single" w:sz="4" w:space="0" w:color="auto"/>
              <w:bottom w:val="single" w:sz="4" w:space="0" w:color="auto"/>
              <w:right w:val="single" w:sz="4" w:space="0" w:color="auto"/>
            </w:tcBorders>
          </w:tcPr>
          <w:p w:rsidR="00D83649" w:rsidRPr="00B24362" w:rsidRDefault="00D83649" w:rsidP="00D83649">
            <w:pPr>
              <w:pStyle w:val="4"/>
              <w:numPr>
                <w:ilvl w:val="0"/>
                <w:numId w:val="0"/>
              </w:numPr>
              <w:spacing w:line="320" w:lineRule="exact"/>
              <w:rPr>
                <w:rFonts w:hAnsi="標楷體"/>
                <w:sz w:val="24"/>
                <w:szCs w:val="24"/>
              </w:rPr>
            </w:pPr>
            <w:r w:rsidRPr="00B24362">
              <w:rPr>
                <w:rFonts w:hAnsi="標楷體" w:hint="eastAsia"/>
                <w:sz w:val="24"/>
                <w:szCs w:val="24"/>
              </w:rPr>
              <w:lastRenderedPageBreak/>
              <w:t>77.11.5</w:t>
            </w:r>
          </w:p>
          <w:p w:rsidR="00D83649" w:rsidRPr="00B24362" w:rsidRDefault="00D83649" w:rsidP="00D83649">
            <w:pPr>
              <w:pStyle w:val="4"/>
              <w:numPr>
                <w:ilvl w:val="0"/>
                <w:numId w:val="0"/>
              </w:numPr>
              <w:spacing w:line="320" w:lineRule="exact"/>
              <w:rPr>
                <w:rFonts w:hAnsi="標楷體"/>
                <w:sz w:val="24"/>
                <w:szCs w:val="24"/>
              </w:rPr>
            </w:pPr>
            <w:r w:rsidRPr="00B24362">
              <w:rPr>
                <w:rFonts w:hAnsi="標楷體" w:hint="eastAsia"/>
                <w:sz w:val="24"/>
                <w:szCs w:val="24"/>
              </w:rPr>
              <w:t>14：40</w:t>
            </w:r>
          </w:p>
          <w:p w:rsidR="00D83649" w:rsidRPr="00B24362" w:rsidRDefault="00D83649" w:rsidP="00D83649">
            <w:pPr>
              <w:pStyle w:val="4"/>
              <w:numPr>
                <w:ilvl w:val="0"/>
                <w:numId w:val="0"/>
              </w:numPr>
              <w:spacing w:line="320" w:lineRule="exact"/>
              <w:rPr>
                <w:rFonts w:hAnsi="標楷體"/>
                <w:sz w:val="24"/>
                <w:szCs w:val="24"/>
              </w:rPr>
            </w:pPr>
          </w:p>
          <w:p w:rsidR="00D83649" w:rsidRPr="00B24362" w:rsidRDefault="00D83649" w:rsidP="00D83649">
            <w:pPr>
              <w:pStyle w:val="4"/>
              <w:numPr>
                <w:ilvl w:val="0"/>
                <w:numId w:val="0"/>
              </w:numPr>
              <w:spacing w:line="320" w:lineRule="exact"/>
              <w:rPr>
                <w:rFonts w:hAnsi="標楷體"/>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D83649" w:rsidRPr="00B24362" w:rsidRDefault="00C203B4" w:rsidP="00D83649">
            <w:pPr>
              <w:pStyle w:val="4"/>
              <w:numPr>
                <w:ilvl w:val="0"/>
                <w:numId w:val="0"/>
              </w:numPr>
              <w:spacing w:line="320" w:lineRule="exact"/>
              <w:rPr>
                <w:rFonts w:hAnsi="標楷體"/>
                <w:sz w:val="24"/>
                <w:szCs w:val="24"/>
              </w:rPr>
            </w:pPr>
            <w:r>
              <w:rPr>
                <w:rFonts w:hAnsi="標楷體" w:hint="eastAsia"/>
                <w:sz w:val="24"/>
                <w:szCs w:val="24"/>
              </w:rPr>
              <w:t>曾○○</w:t>
            </w:r>
          </w:p>
        </w:tc>
        <w:tc>
          <w:tcPr>
            <w:tcW w:w="5149" w:type="dxa"/>
            <w:tcBorders>
              <w:top w:val="single" w:sz="4" w:space="0" w:color="auto"/>
              <w:left w:val="single" w:sz="4" w:space="0" w:color="auto"/>
              <w:bottom w:val="single" w:sz="4" w:space="0" w:color="auto"/>
              <w:right w:val="single" w:sz="4" w:space="0" w:color="auto"/>
            </w:tcBorders>
            <w:hideMark/>
          </w:tcPr>
          <w:p w:rsidR="00D83649" w:rsidRPr="00B24362" w:rsidRDefault="00D83649" w:rsidP="00D83649">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問：你今天有無帶同檢警人員履勘你們殺害、分屍、棄屍</w:t>
            </w:r>
            <w:r w:rsidR="00415B6A">
              <w:rPr>
                <w:rFonts w:hAnsi="標楷體" w:hint="eastAsia"/>
                <w:kern w:val="0"/>
                <w:sz w:val="24"/>
                <w:szCs w:val="24"/>
              </w:rPr>
              <w:t>柯洪○○</w:t>
            </w:r>
            <w:r w:rsidRPr="00B24362">
              <w:rPr>
                <w:rFonts w:hAnsi="標楷體" w:hint="eastAsia"/>
                <w:kern w:val="0"/>
                <w:sz w:val="24"/>
                <w:szCs w:val="24"/>
              </w:rPr>
              <w:t>的三個場所?</w:t>
            </w:r>
          </w:p>
          <w:p w:rsidR="00D83649" w:rsidRPr="00B24362" w:rsidRDefault="00D83649" w:rsidP="00D83649">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答：有。</w:t>
            </w:r>
          </w:p>
          <w:p w:rsidR="00D83649" w:rsidRPr="00B24362" w:rsidRDefault="00D83649" w:rsidP="00D83649">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問：你先將殺害之情形及路現場所敘述?</w:t>
            </w:r>
          </w:p>
          <w:p w:rsidR="00D83649" w:rsidRPr="00B24362" w:rsidRDefault="00D83649" w:rsidP="00D83649">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答：我帶同檢警人員於上午11時從竹南分局出發，經過光復路過地下道，然後到有號誌的路口直走小路到竹南工業區，走和興路、和義街、仁愛路、到壽山橋右轉到</w:t>
            </w:r>
            <w:r w:rsidRPr="00B24362">
              <w:rPr>
                <w:rFonts w:hAnsi="標楷體" w:hint="eastAsia"/>
                <w:b/>
                <w:kern w:val="0"/>
                <w:sz w:val="24"/>
                <w:szCs w:val="24"/>
              </w:rPr>
              <w:t>輝煌牧場</w:t>
            </w:r>
            <w:r w:rsidRPr="00B24362">
              <w:rPr>
                <w:rFonts w:hAnsi="標楷體" w:hint="eastAsia"/>
                <w:kern w:val="0"/>
                <w:sz w:val="24"/>
                <w:szCs w:val="24"/>
              </w:rPr>
              <w:t>，時間約上午11時20分，..</w:t>
            </w:r>
          </w:p>
          <w:p w:rsidR="00D83649" w:rsidRPr="00B24362" w:rsidRDefault="00D83649" w:rsidP="00D83649">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問：請把殺害之情形再詳述。</w:t>
            </w:r>
          </w:p>
          <w:p w:rsidR="00D83649" w:rsidRPr="00B24362" w:rsidRDefault="00D83649" w:rsidP="00D83649">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答：</w:t>
            </w:r>
            <w:r w:rsidR="00C203B4">
              <w:rPr>
                <w:rFonts w:hAnsi="標楷體" w:hint="eastAsia"/>
                <w:kern w:val="0"/>
                <w:sz w:val="24"/>
                <w:szCs w:val="24"/>
              </w:rPr>
              <w:t>林○○</w:t>
            </w:r>
            <w:r w:rsidRPr="00B24362">
              <w:rPr>
                <w:rFonts w:hAnsi="標楷體" w:hint="eastAsia"/>
                <w:kern w:val="0"/>
                <w:sz w:val="24"/>
                <w:szCs w:val="24"/>
              </w:rPr>
              <w:t>拿把殺狗刀刺進柯婦的左太陽穴。</w:t>
            </w:r>
          </w:p>
          <w:p w:rsidR="00D83649" w:rsidRPr="00B24362" w:rsidRDefault="00D83649" w:rsidP="00D83649">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問：請將分屍的第二現場將分屍之情形及路線敘述?</w:t>
            </w:r>
          </w:p>
          <w:p w:rsidR="00D83649" w:rsidRPr="00B24362" w:rsidRDefault="00D83649" w:rsidP="00D83649">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答：我們分別開兩部車由第一現場到興隆國宅銅像的圓環右轉往北，到最後一棟房子右轉一片空地，空地的末端在土坡小路前停車，邱與羅先行下車找適當的地點，約抽一根菸的時間，他們回來叫我打開後車廂，邱、林、羅及我四人就抬柯婦屍體到一小坡穿過茅草到一個樹林邊的平地，邱叫我到坡上把風，約過了二、三十分鐘左右，</w:t>
            </w:r>
            <w:r w:rsidRPr="00B24362">
              <w:rPr>
                <w:rFonts w:hAnsi="標楷體" w:hint="eastAsia"/>
                <w:b/>
                <w:kern w:val="0"/>
                <w:sz w:val="24"/>
                <w:szCs w:val="24"/>
              </w:rPr>
              <w:t>邱叫我跟</w:t>
            </w:r>
            <w:r w:rsidR="002254F0">
              <w:rPr>
                <w:rFonts w:hAnsi="標楷體" w:hint="eastAsia"/>
                <w:b/>
                <w:kern w:val="0"/>
                <w:sz w:val="24"/>
                <w:szCs w:val="24"/>
              </w:rPr>
              <w:t>林○○</w:t>
            </w:r>
            <w:r w:rsidRPr="00B24362">
              <w:rPr>
                <w:rFonts w:hAnsi="標楷體" w:hint="eastAsia"/>
                <w:b/>
                <w:kern w:val="0"/>
                <w:sz w:val="24"/>
                <w:szCs w:val="24"/>
              </w:rPr>
              <w:t>幫忙把袋子拉開讓邱及羅將分屍的肢體包裝成2袋(頭及四肢一帶、軀體一個袋)，後來邱把2個小袋(裝垃圾用的塑膠袋)裝入一個大又厚的塑膠袋，..</w:t>
            </w:r>
            <w:r w:rsidRPr="00B24362">
              <w:rPr>
                <w:rFonts w:hAnsi="標楷體" w:hint="eastAsia"/>
                <w:kern w:val="0"/>
                <w:sz w:val="24"/>
                <w:szCs w:val="24"/>
              </w:rPr>
              <w:t>到</w:t>
            </w:r>
            <w:r w:rsidR="00415B6A">
              <w:rPr>
                <w:rFonts w:hAnsi="標楷體" w:hint="eastAsia"/>
                <w:kern w:val="0"/>
                <w:sz w:val="24"/>
                <w:szCs w:val="24"/>
              </w:rPr>
              <w:t>邱○○</w:t>
            </w:r>
            <w:r w:rsidRPr="00B24362">
              <w:rPr>
                <w:rFonts w:hAnsi="標楷體" w:hint="eastAsia"/>
                <w:kern w:val="0"/>
                <w:sz w:val="24"/>
                <w:szCs w:val="24"/>
              </w:rPr>
              <w:t>家，我就騎機車回我家了。</w:t>
            </w:r>
          </w:p>
          <w:p w:rsidR="00D83649" w:rsidRPr="00B24362" w:rsidRDefault="00D83649" w:rsidP="00D83649">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問：你對今天現場勘查筆錄有無意見?</w:t>
            </w:r>
          </w:p>
          <w:p w:rsidR="00D83649" w:rsidRPr="00B24362" w:rsidRDefault="00D83649" w:rsidP="00D83649">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答：當天從第一現場要到第二現場的車上，我對</w:t>
            </w:r>
            <w:r w:rsidR="00415B6A">
              <w:rPr>
                <w:rFonts w:hAnsi="標楷體" w:hint="eastAsia"/>
                <w:kern w:val="0"/>
                <w:sz w:val="24"/>
                <w:szCs w:val="24"/>
              </w:rPr>
              <w:t>邱○○</w:t>
            </w:r>
            <w:r w:rsidRPr="00B24362">
              <w:rPr>
                <w:rFonts w:hAnsi="標楷體" w:hint="eastAsia"/>
                <w:kern w:val="0"/>
                <w:sz w:val="24"/>
                <w:szCs w:val="24"/>
              </w:rPr>
              <w:t>說我要做第2部車回家，就就說我已經看到他殺人及談話內容，怕我洩漏，叫我不能回家，如果回去邱就要殺我，所以我因害怕就跟著他走了。</w:t>
            </w:r>
          </w:p>
          <w:p w:rsidR="00D83649" w:rsidRPr="00B24362" w:rsidRDefault="00D83649" w:rsidP="00D83649">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問：右筆錄所說是否實在?</w:t>
            </w:r>
          </w:p>
          <w:p w:rsidR="00D83649" w:rsidRPr="00B24362" w:rsidRDefault="00D83649" w:rsidP="00D83649">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答：實在。</w:t>
            </w:r>
          </w:p>
        </w:tc>
        <w:tc>
          <w:tcPr>
            <w:tcW w:w="874" w:type="dxa"/>
            <w:tcBorders>
              <w:top w:val="single" w:sz="4" w:space="0" w:color="auto"/>
              <w:left w:val="single" w:sz="4" w:space="0" w:color="auto"/>
              <w:bottom w:val="single" w:sz="4" w:space="0" w:color="auto"/>
              <w:right w:val="single" w:sz="4" w:space="0" w:color="auto"/>
            </w:tcBorders>
            <w:hideMark/>
          </w:tcPr>
          <w:p w:rsidR="00D83649" w:rsidRPr="00B24362" w:rsidRDefault="00D83649" w:rsidP="00D83649">
            <w:pPr>
              <w:pStyle w:val="4"/>
              <w:numPr>
                <w:ilvl w:val="0"/>
                <w:numId w:val="0"/>
              </w:numPr>
              <w:spacing w:line="320" w:lineRule="exact"/>
              <w:rPr>
                <w:rFonts w:hAnsi="標楷體"/>
                <w:sz w:val="24"/>
                <w:szCs w:val="24"/>
              </w:rPr>
            </w:pPr>
            <w:r w:rsidRPr="00B24362">
              <w:rPr>
                <w:rFonts w:hAnsi="標楷體" w:hint="eastAsia"/>
                <w:sz w:val="24"/>
                <w:szCs w:val="24"/>
              </w:rPr>
              <w:t>勘驗筆錄</w:t>
            </w:r>
          </w:p>
          <w:p w:rsidR="00D83649" w:rsidRPr="00B24362" w:rsidRDefault="00D83649" w:rsidP="00D83649">
            <w:pPr>
              <w:pStyle w:val="4"/>
              <w:numPr>
                <w:ilvl w:val="0"/>
                <w:numId w:val="0"/>
              </w:numPr>
              <w:spacing w:line="320" w:lineRule="exact"/>
              <w:rPr>
                <w:rFonts w:hAnsi="標楷體"/>
                <w:kern w:val="0"/>
                <w:sz w:val="24"/>
                <w:szCs w:val="24"/>
              </w:rPr>
            </w:pPr>
            <w:r w:rsidRPr="00B24362">
              <w:rPr>
                <w:rFonts w:hAnsi="標楷體" w:hint="eastAsia"/>
                <w:kern w:val="0"/>
                <w:sz w:val="24"/>
                <w:szCs w:val="24"/>
              </w:rPr>
              <w:t>臺灣新竹地方法院檢察處</w:t>
            </w:r>
            <w:r w:rsidR="00EA6BF3" w:rsidRPr="00B24362">
              <w:rPr>
                <w:rFonts w:hAnsi="標楷體" w:hint="eastAsia"/>
                <w:kern w:val="0"/>
                <w:sz w:val="24"/>
                <w:szCs w:val="24"/>
              </w:rPr>
              <w:t>七十七年度偵字第五二三七號</w:t>
            </w:r>
            <w:r w:rsidRPr="00B24362">
              <w:rPr>
                <w:rFonts w:hAnsi="標楷體" w:hint="eastAsia"/>
                <w:kern w:val="0"/>
                <w:sz w:val="24"/>
                <w:szCs w:val="24"/>
              </w:rPr>
              <w:t>偵查卷，頁48-49</w:t>
            </w:r>
          </w:p>
        </w:tc>
      </w:tr>
    </w:tbl>
    <w:p w:rsidR="00D83649" w:rsidRPr="00B24362" w:rsidRDefault="00D83649" w:rsidP="00F31502">
      <w:pPr>
        <w:pStyle w:val="6"/>
        <w:numPr>
          <w:ilvl w:val="0"/>
          <w:numId w:val="0"/>
        </w:numPr>
        <w:ind w:left="2444" w:firstLineChars="198" w:firstLine="673"/>
        <w:rPr>
          <w:rFonts w:hAnsi="標楷體" w:cs="細明體"/>
          <w:kern w:val="0"/>
          <w:szCs w:val="24"/>
        </w:rPr>
      </w:pPr>
    </w:p>
    <w:p w:rsidR="000C0663" w:rsidRPr="00B24362" w:rsidRDefault="00D06BB8" w:rsidP="00F31502">
      <w:pPr>
        <w:pStyle w:val="6"/>
        <w:rPr>
          <w:rFonts w:hAnsi="標楷體"/>
        </w:rPr>
      </w:pPr>
      <w:r w:rsidRPr="00B24362">
        <w:rPr>
          <w:rFonts w:hAnsi="標楷體" w:cs="細明體" w:hint="eastAsia"/>
          <w:kern w:val="0"/>
          <w:szCs w:val="24"/>
        </w:rPr>
        <w:t>裝頭、手、腳之一袋</w:t>
      </w:r>
      <w:r w:rsidR="00F03BB9" w:rsidRPr="00B24362">
        <w:rPr>
          <w:rFonts w:hAnsi="標楷體" w:hint="eastAsia"/>
        </w:rPr>
        <w:t>為</w:t>
      </w:r>
      <w:r w:rsidRPr="00B24362">
        <w:rPr>
          <w:rFonts w:hAnsi="標楷體" w:hint="eastAsia"/>
        </w:rPr>
        <w:t>之棄屍現場為</w:t>
      </w:r>
      <w:r w:rsidR="00DD40D6" w:rsidRPr="00B24362">
        <w:rPr>
          <w:rFonts w:hAnsi="標楷體" w:hint="eastAsia"/>
        </w:rPr>
        <w:t>輝煌牧場</w:t>
      </w:r>
      <w:r w:rsidR="00A17DFE" w:rsidRPr="00B24362">
        <w:rPr>
          <w:rFonts w:hAnsi="標楷體" w:hint="eastAsia"/>
        </w:rPr>
        <w:t>，</w:t>
      </w:r>
      <w:r w:rsidR="009163B5" w:rsidRPr="00B24362">
        <w:rPr>
          <w:rFonts w:hAnsi="標楷體" w:hint="eastAsia"/>
        </w:rPr>
        <w:t>因無任何跡證足以支持，</w:t>
      </w:r>
      <w:r w:rsidR="00A17DFE" w:rsidRPr="00B24362">
        <w:rPr>
          <w:rFonts w:hAnsi="標楷體" w:hint="eastAsia"/>
        </w:rPr>
        <w:t>不具</w:t>
      </w:r>
      <w:r w:rsidR="00A17DFE" w:rsidRPr="00B24362">
        <w:rPr>
          <w:rFonts w:hAnsi="標楷體"/>
        </w:rPr>
        <w:t>秘密的暴</w:t>
      </w:r>
      <w:r w:rsidR="00A17DFE" w:rsidRPr="00B24362">
        <w:rPr>
          <w:rFonts w:hAnsi="標楷體"/>
        </w:rPr>
        <w:lastRenderedPageBreak/>
        <w:t>露</w:t>
      </w:r>
      <w:r w:rsidR="00A17DFE" w:rsidRPr="00B24362">
        <w:rPr>
          <w:rFonts w:hAnsi="標楷體" w:hint="eastAsia"/>
        </w:rPr>
        <w:t>，</w:t>
      </w:r>
      <w:r w:rsidR="009163B5" w:rsidRPr="00B24362">
        <w:rPr>
          <w:rFonts w:hAnsi="標楷體" w:hint="eastAsia"/>
        </w:rPr>
        <w:t>其共同自白之信用性，自有疑問</w:t>
      </w:r>
      <w:r w:rsidR="005368D8" w:rsidRPr="00B24362">
        <w:rPr>
          <w:rFonts w:hAnsi="標楷體" w:hint="eastAsia"/>
        </w:rPr>
        <w:t>。</w:t>
      </w:r>
    </w:p>
    <w:p w:rsidR="006125BB" w:rsidRPr="00B24362" w:rsidRDefault="006125BB" w:rsidP="00F31502">
      <w:pPr>
        <w:pStyle w:val="6"/>
        <w:numPr>
          <w:ilvl w:val="0"/>
          <w:numId w:val="0"/>
        </w:numPr>
        <w:ind w:left="2444" w:firstLineChars="198" w:firstLine="673"/>
        <w:rPr>
          <w:rFonts w:hAnsi="標楷體"/>
        </w:rPr>
      </w:pPr>
      <w:r w:rsidRPr="00B24362">
        <w:rPr>
          <w:rFonts w:hAnsi="標楷體" w:hint="eastAsia"/>
        </w:rPr>
        <w:t>此棄屍現場若能經由共同被告</w:t>
      </w:r>
      <w:r w:rsidR="00F03BB9" w:rsidRPr="00B24362">
        <w:rPr>
          <w:rFonts w:hAnsi="標楷體" w:hint="eastAsia"/>
        </w:rPr>
        <w:t>陳述而</w:t>
      </w:r>
      <w:r w:rsidRPr="00B24362">
        <w:rPr>
          <w:rFonts w:hAnsi="標楷體" w:hint="eastAsia"/>
        </w:rPr>
        <w:t>發見</w:t>
      </w:r>
      <w:r w:rsidR="00F03BB9" w:rsidRPr="00B24362">
        <w:rPr>
          <w:rFonts w:hAnsi="標楷體" w:hint="eastAsia"/>
        </w:rPr>
        <w:t>，則符合日本實務所謂</w:t>
      </w:r>
      <w:r w:rsidRPr="00B24362">
        <w:rPr>
          <w:rFonts w:hAnsi="標楷體"/>
          <w:b/>
        </w:rPr>
        <w:t>「秘密的暴露」</w:t>
      </w:r>
      <w:r w:rsidR="00F03BB9" w:rsidRPr="00B24362">
        <w:rPr>
          <w:rFonts w:hAnsi="標楷體" w:hint="eastAsia"/>
          <w:b/>
        </w:rPr>
        <w:t>--亦即</w:t>
      </w:r>
      <w:r w:rsidRPr="00B24362">
        <w:rPr>
          <w:rFonts w:hAnsi="標楷體"/>
        </w:rPr>
        <w:t>自白內容</w:t>
      </w:r>
      <w:r w:rsidRPr="00B24362">
        <w:rPr>
          <w:rFonts w:hAnsi="標楷體" w:cs="細明體"/>
          <w:kern w:val="0"/>
          <w:szCs w:val="24"/>
        </w:rPr>
        <w:t>是否</w:t>
      </w:r>
      <w:r w:rsidRPr="00B24362">
        <w:rPr>
          <w:rFonts w:hAnsi="標楷體"/>
        </w:rPr>
        <w:t>含有僅「真正犯人所得知之事項」</w:t>
      </w:r>
      <w:r w:rsidRPr="00B24362">
        <w:rPr>
          <w:rStyle w:val="af7"/>
          <w:rFonts w:hAnsi="標楷體"/>
        </w:rPr>
        <w:footnoteReference w:id="39"/>
      </w:r>
      <w:r w:rsidR="00F03BB9" w:rsidRPr="00B24362">
        <w:rPr>
          <w:rFonts w:hAnsi="標楷體" w:hint="eastAsia"/>
        </w:rPr>
        <w:t>。故若能確認「頭手之棄屍地點確實為輝煌牧場」，則共同被告之自白始具有信用性。</w:t>
      </w:r>
    </w:p>
    <w:p w:rsidR="00F03BB9" w:rsidRPr="00B24362" w:rsidRDefault="00F03BB9" w:rsidP="00F31502">
      <w:pPr>
        <w:pStyle w:val="6"/>
        <w:numPr>
          <w:ilvl w:val="0"/>
          <w:numId w:val="0"/>
        </w:numPr>
        <w:ind w:left="2444" w:firstLineChars="198" w:firstLine="673"/>
        <w:rPr>
          <w:rFonts w:hAnsi="標楷體"/>
          <w:szCs w:val="32"/>
        </w:rPr>
      </w:pPr>
      <w:r w:rsidRPr="00B24362">
        <w:rPr>
          <w:rFonts w:hAnsi="標楷體" w:hint="eastAsia"/>
          <w:szCs w:val="32"/>
        </w:rPr>
        <w:t>惟查，</w:t>
      </w:r>
      <w:r w:rsidR="00A32AE4" w:rsidRPr="00B24362">
        <w:rPr>
          <w:rFonts w:hAnsi="標楷體" w:hint="eastAsia"/>
          <w:szCs w:val="32"/>
        </w:rPr>
        <w:t>原審認定有關頭手部分之棄屍現場為輝煌牧場之主要依據</w:t>
      </w:r>
      <w:r w:rsidR="00EE618A" w:rsidRPr="00B24362">
        <w:rPr>
          <w:rFonts w:hAnsi="標楷體" w:hint="eastAsia"/>
          <w:szCs w:val="32"/>
        </w:rPr>
        <w:t>，</w:t>
      </w:r>
      <w:r w:rsidR="00A32AE4" w:rsidRPr="00B24362">
        <w:rPr>
          <w:rFonts w:hAnsi="標楷體" w:hint="eastAsia"/>
          <w:szCs w:val="32"/>
        </w:rPr>
        <w:t>係依據</w:t>
      </w:r>
      <w:r w:rsidR="00C203B4">
        <w:rPr>
          <w:rFonts w:hAnsi="標楷體" w:hint="eastAsia"/>
          <w:szCs w:val="32"/>
        </w:rPr>
        <w:t>曾○○</w:t>
      </w:r>
      <w:r w:rsidR="00C02483" w:rsidRPr="00B24362">
        <w:rPr>
          <w:rFonts w:hAnsi="標楷體" w:hint="eastAsia"/>
          <w:szCs w:val="32"/>
        </w:rPr>
        <w:t>供述為據，然</w:t>
      </w:r>
      <w:r w:rsidR="00BB3A99" w:rsidRPr="00B24362">
        <w:rPr>
          <w:rFonts w:hAnsi="標楷體" w:hint="eastAsia"/>
          <w:szCs w:val="32"/>
        </w:rPr>
        <w:t>如下表，顯示</w:t>
      </w:r>
      <w:r w:rsidR="00C02483" w:rsidRPr="00B24362">
        <w:rPr>
          <w:rFonts w:hAnsi="標楷體" w:hint="eastAsia"/>
          <w:szCs w:val="32"/>
        </w:rPr>
        <w:t>自始至終均未發見該部分屍體，</w:t>
      </w:r>
      <w:r w:rsidR="00BB3A99" w:rsidRPr="00B24362">
        <w:rPr>
          <w:rFonts w:hAnsi="標楷體" w:hint="eastAsia"/>
          <w:szCs w:val="32"/>
        </w:rPr>
        <w:t>且於</w:t>
      </w:r>
      <w:r w:rsidR="00865B98" w:rsidRPr="00B24362">
        <w:rPr>
          <w:rFonts w:hAnsi="標楷體" w:hint="eastAsia"/>
          <w:szCs w:val="32"/>
        </w:rPr>
        <w:t>七十七年十一月二十六日</w:t>
      </w:r>
      <w:r w:rsidR="00A402D2" w:rsidRPr="00B24362">
        <w:rPr>
          <w:rFonts w:hAnsi="標楷體" w:hint="eastAsia"/>
          <w:szCs w:val="32"/>
        </w:rPr>
        <w:t>即翻供稱：</w:t>
      </w:r>
      <w:r w:rsidR="00BB3A99" w:rsidRPr="00B24362">
        <w:rPr>
          <w:rFonts w:hAnsi="標楷體" w:hint="eastAsia"/>
          <w:szCs w:val="32"/>
        </w:rPr>
        <w:t>「</w:t>
      </w:r>
      <w:r w:rsidR="00BB3A99" w:rsidRPr="00B24362">
        <w:rPr>
          <w:rFonts w:hAnsi="標楷體" w:hint="eastAsia"/>
          <w:b/>
          <w:kern w:val="0"/>
          <w:szCs w:val="32"/>
        </w:rPr>
        <w:t>當時我到案時心裡很緊張，對辦案人員亂講的</w:t>
      </w:r>
      <w:r w:rsidR="0049064F" w:rsidRPr="00B24362">
        <w:rPr>
          <w:rFonts w:hAnsi="標楷體" w:hint="eastAsia"/>
          <w:b/>
          <w:kern w:val="0"/>
          <w:szCs w:val="32"/>
        </w:rPr>
        <w:t>。</w:t>
      </w:r>
      <w:r w:rsidR="00BB3A99" w:rsidRPr="00B24362">
        <w:rPr>
          <w:rFonts w:hAnsi="標楷體" w:hint="eastAsia"/>
          <w:szCs w:val="32"/>
        </w:rPr>
        <w:t>」</w:t>
      </w:r>
      <w:r w:rsidR="00581246" w:rsidRPr="00B24362">
        <w:rPr>
          <w:rFonts w:hAnsi="標楷體" w:hint="eastAsia"/>
          <w:szCs w:val="32"/>
        </w:rPr>
        <w:t>對於此唯一重要棄屍現場，於案發後一年餘，本得</w:t>
      </w:r>
      <w:r w:rsidR="00034921" w:rsidRPr="00B24362">
        <w:rPr>
          <w:rFonts w:hAnsi="標楷體" w:hint="eastAsia"/>
          <w:szCs w:val="32"/>
        </w:rPr>
        <w:t>撲天蓋地的搜查，然</w:t>
      </w:r>
      <w:r w:rsidR="00581246" w:rsidRPr="00B24362">
        <w:rPr>
          <w:rFonts w:hAnsi="標楷體" w:hint="eastAsia"/>
          <w:szCs w:val="32"/>
        </w:rPr>
        <w:t>並未徹底搜查，『不知其故為何？』</w:t>
      </w:r>
      <w:r w:rsidR="00581246" w:rsidRPr="00B24362">
        <w:rPr>
          <w:rStyle w:val="af7"/>
          <w:rFonts w:hAnsi="標楷體"/>
          <w:szCs w:val="32"/>
        </w:rPr>
        <w:footnoteReference w:id="40"/>
      </w:r>
      <w:r w:rsidR="00034921" w:rsidRPr="00B24362">
        <w:rPr>
          <w:rFonts w:hAnsi="標楷體" w:hint="eastAsia"/>
          <w:szCs w:val="32"/>
        </w:rPr>
        <w:t>，</w:t>
      </w:r>
      <w:r w:rsidR="007F3284" w:rsidRPr="00B24362">
        <w:rPr>
          <w:rFonts w:hAnsi="標楷體" w:hint="eastAsia"/>
          <w:b/>
          <w:szCs w:val="32"/>
        </w:rPr>
        <w:t>在</w:t>
      </w:r>
      <w:r w:rsidR="00034921" w:rsidRPr="00B24362">
        <w:rPr>
          <w:rFonts w:hAnsi="標楷體" w:hint="eastAsia"/>
          <w:b/>
          <w:szCs w:val="32"/>
        </w:rPr>
        <w:t>搜查未果</w:t>
      </w:r>
      <w:r w:rsidR="007F3284" w:rsidRPr="00B24362">
        <w:rPr>
          <w:rFonts w:hAnsi="標楷體" w:hint="eastAsia"/>
          <w:b/>
          <w:szCs w:val="32"/>
        </w:rPr>
        <w:t>下，仍認定「</w:t>
      </w:r>
      <w:r w:rsidR="007F3284" w:rsidRPr="00B24362">
        <w:rPr>
          <w:rFonts w:hAnsi="標楷體" w:cs="細明體" w:hint="eastAsia"/>
          <w:b/>
          <w:kern w:val="0"/>
          <w:szCs w:val="24"/>
        </w:rPr>
        <w:t>其中裝頭、手、腳之一袋由</w:t>
      </w:r>
      <w:r w:rsidR="00C203B4">
        <w:rPr>
          <w:rFonts w:hAnsi="標楷體" w:cs="細明體" w:hint="eastAsia"/>
          <w:b/>
          <w:kern w:val="0"/>
          <w:szCs w:val="24"/>
        </w:rPr>
        <w:t>林○○</w:t>
      </w:r>
      <w:r w:rsidR="007F3284" w:rsidRPr="00B24362">
        <w:rPr>
          <w:rFonts w:hAnsi="標楷體" w:cs="細明體" w:hint="eastAsia"/>
          <w:b/>
          <w:kern w:val="0"/>
          <w:szCs w:val="24"/>
        </w:rPr>
        <w:t>、</w:t>
      </w:r>
      <w:r w:rsidR="00C203B4">
        <w:rPr>
          <w:rFonts w:hAnsi="標楷體" w:cs="細明體" w:hint="eastAsia"/>
          <w:b/>
          <w:kern w:val="0"/>
          <w:szCs w:val="24"/>
        </w:rPr>
        <w:t>曾○○</w:t>
      </w:r>
      <w:r w:rsidR="007F3284" w:rsidRPr="00B24362">
        <w:rPr>
          <w:rFonts w:hAnsi="標楷體" w:cs="細明體" w:hint="eastAsia"/>
          <w:b/>
          <w:kern w:val="0"/>
          <w:szCs w:val="24"/>
        </w:rPr>
        <w:t>共乘</w:t>
      </w:r>
      <w:r w:rsidR="00C203B4">
        <w:rPr>
          <w:rFonts w:hAnsi="標楷體" w:cs="細明體" w:hint="eastAsia"/>
          <w:b/>
          <w:kern w:val="0"/>
          <w:szCs w:val="24"/>
        </w:rPr>
        <w:t>曾○○</w:t>
      </w:r>
      <w:r w:rsidR="007F3284" w:rsidRPr="00B24362">
        <w:rPr>
          <w:rFonts w:hAnsi="標楷體" w:cs="細明體" w:hint="eastAsia"/>
          <w:b/>
          <w:kern w:val="0"/>
          <w:szCs w:val="24"/>
        </w:rPr>
        <w:t>停放於</w:t>
      </w:r>
      <w:r w:rsidR="00415B6A">
        <w:rPr>
          <w:rFonts w:hAnsi="標楷體" w:cs="細明體" w:hint="eastAsia"/>
          <w:b/>
          <w:kern w:val="0"/>
          <w:szCs w:val="24"/>
        </w:rPr>
        <w:t>邱○○</w:t>
      </w:r>
      <w:r w:rsidR="007F3284" w:rsidRPr="00B24362">
        <w:rPr>
          <w:rFonts w:hAnsi="標楷體" w:cs="細明體" w:hint="eastAsia"/>
          <w:b/>
          <w:kern w:val="0"/>
          <w:szCs w:val="24"/>
        </w:rPr>
        <w:t>住處之</w:t>
      </w:r>
      <w:r w:rsidR="00CD047A" w:rsidRPr="00B24362">
        <w:rPr>
          <w:rFonts w:hAnsi="標楷體" w:cs="細明體" w:hint="eastAsia"/>
          <w:b/>
          <w:kern w:val="0"/>
          <w:szCs w:val="24"/>
        </w:rPr>
        <w:t>八十西西</w:t>
      </w:r>
      <w:r w:rsidR="007F3284" w:rsidRPr="00B24362">
        <w:rPr>
          <w:rFonts w:hAnsi="標楷體" w:cs="細明體" w:hint="eastAsia"/>
          <w:b/>
          <w:kern w:val="0"/>
          <w:szCs w:val="24"/>
        </w:rPr>
        <w:t>機車載至輝煌牧場坍方決堤之懸崖處丟</w:t>
      </w:r>
      <w:r w:rsidR="007F3284" w:rsidRPr="00B24362">
        <w:rPr>
          <w:rFonts w:hAnsi="標楷體" w:hint="eastAsia"/>
          <w:b/>
          <w:szCs w:val="32"/>
        </w:rPr>
        <w:t>」之事實，徒以</w:t>
      </w:r>
      <w:r w:rsidR="00C203B4">
        <w:rPr>
          <w:rFonts w:hAnsi="標楷體" w:hint="eastAsia"/>
          <w:b/>
          <w:szCs w:val="32"/>
        </w:rPr>
        <w:t>曾○○</w:t>
      </w:r>
      <w:r w:rsidR="007F3284" w:rsidRPr="00B24362">
        <w:rPr>
          <w:rFonts w:hAnsi="標楷體" w:hint="eastAsia"/>
          <w:b/>
          <w:szCs w:val="32"/>
        </w:rPr>
        <w:t>無實自白為據，自難贊同。</w:t>
      </w:r>
    </w:p>
    <w:tbl>
      <w:tblPr>
        <w:tblW w:w="857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9"/>
        <w:gridCol w:w="1317"/>
        <w:gridCol w:w="4253"/>
        <w:gridCol w:w="1346"/>
      </w:tblGrid>
      <w:tr w:rsidR="00EA6BF3" w:rsidRPr="00B24362" w:rsidTr="00EA6BF3">
        <w:trPr>
          <w:trHeight w:val="436"/>
          <w:tblHeader/>
        </w:trPr>
        <w:tc>
          <w:tcPr>
            <w:tcW w:w="1659" w:type="dxa"/>
            <w:tcBorders>
              <w:top w:val="single" w:sz="4" w:space="0" w:color="auto"/>
              <w:left w:val="single" w:sz="4" w:space="0" w:color="auto"/>
              <w:bottom w:val="single" w:sz="4" w:space="0" w:color="auto"/>
              <w:right w:val="single" w:sz="4" w:space="0" w:color="auto"/>
            </w:tcBorders>
            <w:hideMark/>
          </w:tcPr>
          <w:p w:rsidR="00EA6BF3" w:rsidRPr="00B24362" w:rsidRDefault="00EA6BF3" w:rsidP="00C64934">
            <w:pPr>
              <w:pStyle w:val="4"/>
              <w:numPr>
                <w:ilvl w:val="0"/>
                <w:numId w:val="0"/>
              </w:numPr>
              <w:spacing w:line="320" w:lineRule="exact"/>
              <w:jc w:val="center"/>
              <w:rPr>
                <w:rFonts w:hAnsi="標楷體"/>
                <w:sz w:val="24"/>
                <w:szCs w:val="24"/>
              </w:rPr>
            </w:pPr>
            <w:r w:rsidRPr="00B24362">
              <w:rPr>
                <w:rFonts w:hAnsi="標楷體" w:hint="eastAsia"/>
                <w:sz w:val="24"/>
                <w:szCs w:val="24"/>
              </w:rPr>
              <w:t>時間/地點</w:t>
            </w:r>
          </w:p>
        </w:tc>
        <w:tc>
          <w:tcPr>
            <w:tcW w:w="1317" w:type="dxa"/>
            <w:tcBorders>
              <w:top w:val="single" w:sz="4" w:space="0" w:color="auto"/>
              <w:left w:val="single" w:sz="4" w:space="0" w:color="auto"/>
              <w:bottom w:val="single" w:sz="4" w:space="0" w:color="auto"/>
              <w:right w:val="single" w:sz="4" w:space="0" w:color="auto"/>
            </w:tcBorders>
            <w:hideMark/>
          </w:tcPr>
          <w:p w:rsidR="00EA6BF3" w:rsidRPr="00B24362" w:rsidRDefault="00EA6BF3" w:rsidP="00C64934">
            <w:pPr>
              <w:pStyle w:val="4"/>
              <w:numPr>
                <w:ilvl w:val="0"/>
                <w:numId w:val="0"/>
              </w:numPr>
              <w:spacing w:line="320" w:lineRule="exact"/>
              <w:jc w:val="center"/>
              <w:rPr>
                <w:rFonts w:hAnsi="標楷體"/>
                <w:sz w:val="24"/>
                <w:szCs w:val="24"/>
              </w:rPr>
            </w:pPr>
            <w:r w:rsidRPr="00B24362">
              <w:rPr>
                <w:rFonts w:hAnsi="標楷體" w:hint="eastAsia"/>
                <w:sz w:val="24"/>
                <w:szCs w:val="24"/>
              </w:rPr>
              <w:t>受訊(詢)人</w:t>
            </w:r>
          </w:p>
        </w:tc>
        <w:tc>
          <w:tcPr>
            <w:tcW w:w="4253" w:type="dxa"/>
            <w:tcBorders>
              <w:top w:val="single" w:sz="4" w:space="0" w:color="auto"/>
              <w:left w:val="single" w:sz="4" w:space="0" w:color="auto"/>
              <w:bottom w:val="single" w:sz="4" w:space="0" w:color="auto"/>
              <w:right w:val="single" w:sz="4" w:space="0" w:color="auto"/>
            </w:tcBorders>
            <w:hideMark/>
          </w:tcPr>
          <w:p w:rsidR="00EA6BF3" w:rsidRPr="00B24362" w:rsidRDefault="00E01214" w:rsidP="00C64934">
            <w:pPr>
              <w:pStyle w:val="4"/>
              <w:numPr>
                <w:ilvl w:val="0"/>
                <w:numId w:val="0"/>
              </w:numPr>
              <w:spacing w:line="320" w:lineRule="exact"/>
              <w:jc w:val="center"/>
              <w:rPr>
                <w:rFonts w:hAnsi="標楷體"/>
                <w:sz w:val="24"/>
                <w:szCs w:val="24"/>
              </w:rPr>
            </w:pPr>
            <w:r w:rsidRPr="00B24362">
              <w:rPr>
                <w:rFonts w:hAnsi="標楷體" w:hint="eastAsia"/>
                <w:sz w:val="24"/>
                <w:szCs w:val="24"/>
              </w:rPr>
              <w:t>筆錄</w:t>
            </w:r>
            <w:r w:rsidR="00EA6BF3" w:rsidRPr="00B24362">
              <w:rPr>
                <w:rFonts w:hAnsi="標楷體" w:hint="eastAsia"/>
                <w:sz w:val="24"/>
                <w:szCs w:val="24"/>
              </w:rPr>
              <w:t>內容</w:t>
            </w:r>
          </w:p>
        </w:tc>
        <w:tc>
          <w:tcPr>
            <w:tcW w:w="1346" w:type="dxa"/>
            <w:tcBorders>
              <w:top w:val="single" w:sz="4" w:space="0" w:color="auto"/>
              <w:left w:val="single" w:sz="4" w:space="0" w:color="auto"/>
              <w:bottom w:val="single" w:sz="4" w:space="0" w:color="auto"/>
              <w:right w:val="single" w:sz="4" w:space="0" w:color="auto"/>
            </w:tcBorders>
            <w:hideMark/>
          </w:tcPr>
          <w:p w:rsidR="00EA6BF3" w:rsidRPr="00B24362" w:rsidRDefault="00EA6BF3" w:rsidP="00C64934">
            <w:pPr>
              <w:pStyle w:val="4"/>
              <w:numPr>
                <w:ilvl w:val="0"/>
                <w:numId w:val="0"/>
              </w:numPr>
              <w:spacing w:line="320" w:lineRule="exact"/>
              <w:jc w:val="center"/>
              <w:rPr>
                <w:rFonts w:hAnsi="標楷體"/>
                <w:sz w:val="24"/>
                <w:szCs w:val="24"/>
              </w:rPr>
            </w:pPr>
            <w:r w:rsidRPr="00B24362">
              <w:rPr>
                <w:rFonts w:hAnsi="標楷體" w:hint="eastAsia"/>
                <w:sz w:val="24"/>
                <w:szCs w:val="24"/>
              </w:rPr>
              <w:t>備註</w:t>
            </w:r>
          </w:p>
        </w:tc>
      </w:tr>
      <w:tr w:rsidR="00EA6BF3" w:rsidRPr="00B24362" w:rsidTr="00EA6BF3">
        <w:tc>
          <w:tcPr>
            <w:tcW w:w="1659" w:type="dxa"/>
            <w:tcBorders>
              <w:top w:val="single" w:sz="4" w:space="0" w:color="auto"/>
              <w:left w:val="single" w:sz="4" w:space="0" w:color="auto"/>
              <w:bottom w:val="single" w:sz="4" w:space="0" w:color="auto"/>
              <w:right w:val="single" w:sz="4" w:space="0" w:color="auto"/>
            </w:tcBorders>
            <w:hideMark/>
          </w:tcPr>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t>77.11.3</w:t>
            </w:r>
          </w:p>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t>18:05-18：30</w:t>
            </w:r>
          </w:p>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t>樹林頭派出所</w:t>
            </w:r>
          </w:p>
        </w:tc>
        <w:tc>
          <w:tcPr>
            <w:tcW w:w="1317" w:type="dxa"/>
            <w:tcBorders>
              <w:top w:val="single" w:sz="4" w:space="0" w:color="auto"/>
              <w:left w:val="single" w:sz="4" w:space="0" w:color="auto"/>
              <w:bottom w:val="single" w:sz="4" w:space="0" w:color="auto"/>
              <w:right w:val="single" w:sz="4" w:space="0" w:color="auto"/>
            </w:tcBorders>
            <w:hideMark/>
          </w:tcPr>
          <w:p w:rsidR="00EA6BF3" w:rsidRPr="00B24362" w:rsidRDefault="00415B6A" w:rsidP="00EA6BF3">
            <w:pPr>
              <w:pStyle w:val="4"/>
              <w:numPr>
                <w:ilvl w:val="0"/>
                <w:numId w:val="0"/>
              </w:numPr>
              <w:spacing w:line="320" w:lineRule="exact"/>
              <w:jc w:val="center"/>
              <w:rPr>
                <w:rFonts w:hAnsi="標楷體"/>
                <w:sz w:val="24"/>
                <w:szCs w:val="24"/>
              </w:rPr>
            </w:pPr>
            <w:r>
              <w:rPr>
                <w:rFonts w:hAnsi="標楷體" w:hint="eastAsia"/>
                <w:sz w:val="24"/>
                <w:szCs w:val="24"/>
              </w:rPr>
              <w:t>邱○○</w:t>
            </w:r>
          </w:p>
        </w:tc>
        <w:tc>
          <w:tcPr>
            <w:tcW w:w="4253" w:type="dxa"/>
            <w:tcBorders>
              <w:top w:val="single" w:sz="4" w:space="0" w:color="auto"/>
              <w:left w:val="single" w:sz="4" w:space="0" w:color="auto"/>
              <w:bottom w:val="single" w:sz="4" w:space="0" w:color="auto"/>
              <w:right w:val="single" w:sz="4" w:space="0" w:color="auto"/>
            </w:tcBorders>
            <w:hideMark/>
          </w:tcPr>
          <w:p w:rsidR="00EA6BF3" w:rsidRPr="00B24362" w:rsidRDefault="00EA6BF3" w:rsidP="00EA6BF3">
            <w:pPr>
              <w:pStyle w:val="4"/>
              <w:numPr>
                <w:ilvl w:val="0"/>
                <w:numId w:val="0"/>
              </w:numPr>
              <w:spacing w:line="320" w:lineRule="exact"/>
              <w:ind w:leftChars="-10" w:left="510" w:hangingChars="209" w:hanging="544"/>
              <w:rPr>
                <w:rFonts w:hAnsi="標楷體"/>
                <w:sz w:val="24"/>
                <w:szCs w:val="24"/>
              </w:rPr>
            </w:pPr>
            <w:r w:rsidRPr="00B24362">
              <w:rPr>
                <w:rFonts w:hAnsi="標楷體" w:hint="eastAsia"/>
                <w:sz w:val="24"/>
                <w:szCs w:val="24"/>
              </w:rPr>
              <w:t>問：在</w:t>
            </w:r>
            <w:r w:rsidR="00415B6A">
              <w:rPr>
                <w:rFonts w:hAnsi="標楷體" w:hint="eastAsia"/>
                <w:sz w:val="24"/>
                <w:szCs w:val="24"/>
              </w:rPr>
              <w:t>柯洪○○</w:t>
            </w:r>
            <w:r w:rsidRPr="00B24362">
              <w:rPr>
                <w:rFonts w:hAnsi="標楷體" w:hint="eastAsia"/>
                <w:sz w:val="24"/>
                <w:szCs w:val="24"/>
              </w:rPr>
              <w:t>命案，他(</w:t>
            </w:r>
            <w:r w:rsidR="00C203B4">
              <w:rPr>
                <w:rFonts w:hAnsi="標楷體" w:hint="eastAsia"/>
                <w:sz w:val="24"/>
                <w:szCs w:val="24"/>
              </w:rPr>
              <w:t>曾○○</w:t>
            </w:r>
            <w:r w:rsidRPr="00B24362">
              <w:rPr>
                <w:rFonts w:hAnsi="標楷體" w:hint="eastAsia"/>
                <w:sz w:val="24"/>
                <w:szCs w:val="24"/>
              </w:rPr>
              <w:t>)參與什麼工作?</w:t>
            </w:r>
          </w:p>
          <w:p w:rsidR="00EA6BF3" w:rsidRPr="00B24362" w:rsidRDefault="00EA6BF3" w:rsidP="00EA6BF3">
            <w:pPr>
              <w:pStyle w:val="4"/>
              <w:numPr>
                <w:ilvl w:val="0"/>
                <w:numId w:val="0"/>
              </w:numPr>
              <w:spacing w:line="320" w:lineRule="exact"/>
              <w:ind w:leftChars="-10" w:left="510" w:hangingChars="209" w:hanging="544"/>
              <w:rPr>
                <w:rFonts w:hAnsi="標楷體"/>
                <w:sz w:val="24"/>
                <w:szCs w:val="24"/>
              </w:rPr>
            </w:pPr>
            <w:r w:rsidRPr="00B24362">
              <w:rPr>
                <w:rFonts w:hAnsi="標楷體" w:hint="eastAsia"/>
                <w:sz w:val="24"/>
                <w:szCs w:val="24"/>
              </w:rPr>
              <w:t>答：幫忙抬屍體，及拿塑膠袋，在山上也有，在輝煌牧場也有。</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lastRenderedPageBreak/>
              <w:t>問：</w:t>
            </w:r>
            <w:r w:rsidR="00415B6A">
              <w:rPr>
                <w:rFonts w:hAnsi="標楷體" w:hint="eastAsia"/>
                <w:kern w:val="0"/>
                <w:sz w:val="24"/>
                <w:szCs w:val="24"/>
              </w:rPr>
              <w:t>柯洪○○</w:t>
            </w:r>
            <w:r w:rsidRPr="00B24362">
              <w:rPr>
                <w:rFonts w:hAnsi="標楷體" w:hint="eastAsia"/>
                <w:kern w:val="0"/>
                <w:sz w:val="24"/>
                <w:szCs w:val="24"/>
              </w:rPr>
              <w:t>屍體呢?</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答：分屍之後，軀幹由我(</w:t>
            </w:r>
            <w:r w:rsidR="00415B6A">
              <w:rPr>
                <w:rFonts w:hAnsi="標楷體" w:hint="eastAsia"/>
                <w:kern w:val="0"/>
                <w:sz w:val="24"/>
                <w:szCs w:val="24"/>
              </w:rPr>
              <w:t>邱○○</w:t>
            </w:r>
            <w:r w:rsidRPr="00B24362">
              <w:rPr>
                <w:rFonts w:hAnsi="標楷體" w:hint="eastAsia"/>
                <w:kern w:val="0"/>
                <w:sz w:val="24"/>
                <w:szCs w:val="24"/>
              </w:rPr>
              <w:t>)及</w:t>
            </w:r>
            <w:r w:rsidR="002254F0">
              <w:rPr>
                <w:rFonts w:hAnsi="標楷體" w:hint="eastAsia"/>
                <w:kern w:val="0"/>
                <w:sz w:val="24"/>
                <w:szCs w:val="24"/>
              </w:rPr>
              <w:t>林○○</w:t>
            </w:r>
            <w:r w:rsidRPr="00B24362">
              <w:rPr>
                <w:rFonts w:hAnsi="標楷體" w:hint="eastAsia"/>
                <w:kern w:val="0"/>
                <w:sz w:val="24"/>
                <w:szCs w:val="24"/>
              </w:rPr>
              <w:t>、</w:t>
            </w:r>
            <w:r w:rsidR="002254F0">
              <w:rPr>
                <w:rFonts w:hAnsi="標楷體" w:hint="eastAsia"/>
                <w:kern w:val="0"/>
                <w:sz w:val="24"/>
                <w:szCs w:val="24"/>
              </w:rPr>
              <w:t>朱○○</w:t>
            </w:r>
            <w:r w:rsidRPr="00B24362">
              <w:rPr>
                <w:rFonts w:hAnsi="標楷體" w:hint="eastAsia"/>
                <w:kern w:val="0"/>
                <w:sz w:val="24"/>
                <w:szCs w:val="24"/>
              </w:rPr>
              <w:t>三人到</w:t>
            </w:r>
            <w:r w:rsidR="00644A0D" w:rsidRPr="00B24362">
              <w:rPr>
                <w:rFonts w:hAnsi="標楷體" w:hint="eastAsia"/>
                <w:kern w:val="0"/>
                <w:sz w:val="24"/>
                <w:szCs w:val="24"/>
              </w:rPr>
              <w:t>射</w:t>
            </w:r>
            <w:r w:rsidRPr="00B24362">
              <w:rPr>
                <w:rFonts w:hAnsi="標楷體" w:hint="eastAsia"/>
                <w:kern w:val="0"/>
                <w:sz w:val="24"/>
                <w:szCs w:val="24"/>
              </w:rPr>
              <w:t>流溝，在庭的</w:t>
            </w:r>
            <w:r w:rsidR="00C203B4">
              <w:rPr>
                <w:rFonts w:hAnsi="標楷體" w:hint="eastAsia"/>
                <w:kern w:val="0"/>
                <w:sz w:val="24"/>
                <w:szCs w:val="24"/>
              </w:rPr>
              <w:t>曾○○</w:t>
            </w:r>
            <w:r w:rsidRPr="00B24362">
              <w:rPr>
                <w:rFonts w:hAnsi="標楷體" w:hint="eastAsia"/>
                <w:kern w:val="0"/>
                <w:sz w:val="24"/>
                <w:szCs w:val="24"/>
              </w:rPr>
              <w:t>及</w:t>
            </w:r>
            <w:r w:rsidR="00C203B4">
              <w:rPr>
                <w:rFonts w:hAnsi="標楷體" w:hint="eastAsia"/>
                <w:kern w:val="0"/>
                <w:sz w:val="24"/>
                <w:szCs w:val="24"/>
              </w:rPr>
              <w:t>林○○</w:t>
            </w:r>
            <w:r w:rsidRPr="00B24362">
              <w:rPr>
                <w:rFonts w:hAnsi="標楷體" w:hint="eastAsia"/>
                <w:kern w:val="0"/>
                <w:sz w:val="24"/>
                <w:szCs w:val="24"/>
              </w:rPr>
              <w:t>共騎</w:t>
            </w:r>
            <w:r w:rsidR="00C203B4">
              <w:rPr>
                <w:rFonts w:hAnsi="標楷體" w:hint="eastAsia"/>
                <w:kern w:val="0"/>
                <w:sz w:val="24"/>
                <w:szCs w:val="24"/>
              </w:rPr>
              <w:t>曾○○</w:t>
            </w:r>
            <w:r w:rsidRPr="00B24362">
              <w:rPr>
                <w:rFonts w:hAnsi="標楷體" w:hint="eastAsia"/>
                <w:kern w:val="0"/>
                <w:sz w:val="24"/>
                <w:szCs w:val="24"/>
              </w:rPr>
              <w:t>家八十cc藍色的機車，將</w:t>
            </w:r>
            <w:r w:rsidR="00415B6A">
              <w:rPr>
                <w:rFonts w:hAnsi="標楷體" w:hint="eastAsia"/>
                <w:kern w:val="0"/>
                <w:sz w:val="24"/>
                <w:szCs w:val="24"/>
              </w:rPr>
              <w:t>柯洪○○</w:t>
            </w:r>
            <w:r w:rsidRPr="00B24362">
              <w:rPr>
                <w:rFonts w:hAnsi="標楷體" w:hint="eastAsia"/>
                <w:kern w:val="0"/>
                <w:sz w:val="24"/>
                <w:szCs w:val="24"/>
              </w:rPr>
              <w:t>的投及四肢裝成一個塑膠袋內，夾在他們二人中間，我們分頭走</w:t>
            </w:r>
          </w:p>
          <w:p w:rsidR="00EA6BF3" w:rsidRPr="00B24362" w:rsidRDefault="00EA6BF3" w:rsidP="00EA6BF3">
            <w:pPr>
              <w:pStyle w:val="4"/>
              <w:numPr>
                <w:ilvl w:val="0"/>
                <w:numId w:val="0"/>
              </w:numPr>
              <w:spacing w:line="320" w:lineRule="exact"/>
              <w:ind w:leftChars="-10" w:left="510" w:hangingChars="209" w:hanging="544"/>
              <w:rPr>
                <w:rFonts w:hAnsi="標楷體"/>
                <w:sz w:val="24"/>
                <w:szCs w:val="24"/>
              </w:rPr>
            </w:pPr>
            <w:r w:rsidRPr="00B24362">
              <w:rPr>
                <w:rFonts w:hAnsi="標楷體" w:hint="eastAsia"/>
                <w:sz w:val="24"/>
                <w:szCs w:val="24"/>
              </w:rPr>
              <w:t>問：在輝煌牧場殺</w:t>
            </w:r>
            <w:r w:rsidR="00415B6A">
              <w:rPr>
                <w:rFonts w:hAnsi="標楷體" w:hint="eastAsia"/>
                <w:sz w:val="24"/>
                <w:szCs w:val="24"/>
              </w:rPr>
              <w:t>柯洪○○</w:t>
            </w:r>
            <w:r w:rsidRPr="00B24362">
              <w:rPr>
                <w:rFonts w:hAnsi="標楷體" w:hint="eastAsia"/>
                <w:sz w:val="24"/>
                <w:szCs w:val="24"/>
              </w:rPr>
              <w:t>時，擔任什麼工作?</w:t>
            </w:r>
          </w:p>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t>答：他拿著塑膠袋子與我站在旁邊。</w:t>
            </w:r>
          </w:p>
        </w:tc>
        <w:tc>
          <w:tcPr>
            <w:tcW w:w="1346" w:type="dxa"/>
            <w:tcBorders>
              <w:top w:val="single" w:sz="4" w:space="0" w:color="auto"/>
              <w:left w:val="single" w:sz="4" w:space="0" w:color="auto"/>
              <w:bottom w:val="single" w:sz="4" w:space="0" w:color="auto"/>
              <w:right w:val="single" w:sz="4" w:space="0" w:color="auto"/>
            </w:tcBorders>
            <w:hideMark/>
          </w:tcPr>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lastRenderedPageBreak/>
              <w:t>臺灣新竹地方法院檢察處七十七年度</w:t>
            </w:r>
            <w:r w:rsidRPr="00B24362">
              <w:rPr>
                <w:rFonts w:hAnsi="標楷體" w:hint="eastAsia"/>
                <w:sz w:val="24"/>
                <w:szCs w:val="24"/>
              </w:rPr>
              <w:lastRenderedPageBreak/>
              <w:t>偵字第五二三七號偵查卷，頁4-5</w:t>
            </w:r>
          </w:p>
        </w:tc>
      </w:tr>
      <w:tr w:rsidR="00EA6BF3" w:rsidRPr="00B24362" w:rsidTr="00EA6BF3">
        <w:tc>
          <w:tcPr>
            <w:tcW w:w="1659" w:type="dxa"/>
            <w:vMerge w:val="restart"/>
            <w:tcBorders>
              <w:top w:val="single" w:sz="4" w:space="0" w:color="auto"/>
              <w:left w:val="single" w:sz="4" w:space="0" w:color="auto"/>
              <w:bottom w:val="single" w:sz="4" w:space="0" w:color="auto"/>
              <w:right w:val="single" w:sz="4" w:space="0" w:color="auto"/>
            </w:tcBorders>
            <w:hideMark/>
          </w:tcPr>
          <w:p w:rsidR="00EA6BF3" w:rsidRPr="00B24362" w:rsidRDefault="00EA6BF3" w:rsidP="00C64934">
            <w:pPr>
              <w:pStyle w:val="4"/>
              <w:numPr>
                <w:ilvl w:val="0"/>
                <w:numId w:val="0"/>
              </w:numPr>
              <w:tabs>
                <w:tab w:val="left" w:pos="1167"/>
              </w:tabs>
              <w:spacing w:line="320" w:lineRule="exact"/>
              <w:rPr>
                <w:rFonts w:hAnsi="標楷體"/>
                <w:sz w:val="24"/>
                <w:szCs w:val="24"/>
              </w:rPr>
            </w:pPr>
            <w:r w:rsidRPr="00B24362">
              <w:rPr>
                <w:rFonts w:hAnsi="標楷體" w:hint="eastAsia"/>
                <w:sz w:val="24"/>
                <w:szCs w:val="24"/>
              </w:rPr>
              <w:lastRenderedPageBreak/>
              <w:t>77.11.3</w:t>
            </w:r>
          </w:p>
          <w:p w:rsidR="00EA6BF3" w:rsidRPr="00B24362" w:rsidRDefault="00EA6BF3" w:rsidP="00C64934">
            <w:pPr>
              <w:pStyle w:val="4"/>
              <w:numPr>
                <w:ilvl w:val="0"/>
                <w:numId w:val="0"/>
              </w:numPr>
              <w:tabs>
                <w:tab w:val="left" w:pos="1167"/>
              </w:tabs>
              <w:spacing w:line="320" w:lineRule="exact"/>
              <w:rPr>
                <w:rFonts w:hAnsi="標楷體"/>
                <w:sz w:val="24"/>
                <w:szCs w:val="24"/>
              </w:rPr>
            </w:pPr>
            <w:r w:rsidRPr="00B24362">
              <w:rPr>
                <w:rFonts w:hAnsi="標楷體" w:hint="eastAsia"/>
                <w:sz w:val="24"/>
                <w:szCs w:val="24"/>
              </w:rPr>
              <w:t>19:20-19：55</w:t>
            </w:r>
          </w:p>
          <w:p w:rsidR="00EA6BF3" w:rsidRPr="00B24362" w:rsidRDefault="00EA6BF3" w:rsidP="00C64934">
            <w:pPr>
              <w:pStyle w:val="4"/>
              <w:numPr>
                <w:ilvl w:val="0"/>
                <w:numId w:val="0"/>
              </w:numPr>
              <w:tabs>
                <w:tab w:val="left" w:pos="1167"/>
              </w:tabs>
              <w:spacing w:line="320" w:lineRule="exact"/>
              <w:rPr>
                <w:rFonts w:hAnsi="標楷體"/>
                <w:sz w:val="24"/>
                <w:szCs w:val="24"/>
              </w:rPr>
            </w:pPr>
            <w:r w:rsidRPr="00B24362">
              <w:rPr>
                <w:rFonts w:hAnsi="標楷體" w:hint="eastAsia"/>
                <w:sz w:val="24"/>
                <w:szCs w:val="24"/>
              </w:rPr>
              <w:t>於樹林頭派出所</w:t>
            </w:r>
          </w:p>
        </w:tc>
        <w:tc>
          <w:tcPr>
            <w:tcW w:w="1317" w:type="dxa"/>
            <w:tcBorders>
              <w:top w:val="single" w:sz="4" w:space="0" w:color="auto"/>
              <w:left w:val="single" w:sz="4" w:space="0" w:color="auto"/>
              <w:bottom w:val="single" w:sz="4" w:space="0" w:color="auto"/>
              <w:right w:val="single" w:sz="4" w:space="0" w:color="auto"/>
            </w:tcBorders>
            <w:hideMark/>
          </w:tcPr>
          <w:p w:rsidR="00EA6BF3" w:rsidRPr="00B24362" w:rsidRDefault="00415B6A" w:rsidP="00C64934">
            <w:pPr>
              <w:pStyle w:val="4"/>
              <w:numPr>
                <w:ilvl w:val="0"/>
                <w:numId w:val="0"/>
              </w:numPr>
              <w:spacing w:line="320" w:lineRule="exact"/>
              <w:rPr>
                <w:rFonts w:hAnsi="標楷體"/>
                <w:sz w:val="24"/>
                <w:szCs w:val="24"/>
              </w:rPr>
            </w:pPr>
            <w:r>
              <w:rPr>
                <w:rFonts w:hAnsi="標楷體" w:hint="eastAsia"/>
                <w:sz w:val="24"/>
                <w:szCs w:val="24"/>
              </w:rPr>
              <w:t>邱○○</w:t>
            </w:r>
          </w:p>
        </w:tc>
        <w:tc>
          <w:tcPr>
            <w:tcW w:w="4253" w:type="dxa"/>
            <w:tcBorders>
              <w:top w:val="single" w:sz="4" w:space="0" w:color="auto"/>
              <w:left w:val="single" w:sz="4" w:space="0" w:color="auto"/>
              <w:bottom w:val="single" w:sz="4" w:space="0" w:color="auto"/>
              <w:right w:val="single" w:sz="4" w:space="0" w:color="auto"/>
            </w:tcBorders>
            <w:hideMark/>
          </w:tcPr>
          <w:p w:rsidR="00EA6BF3" w:rsidRPr="00B24362" w:rsidRDefault="00EA6BF3" w:rsidP="00EA6BF3">
            <w:pPr>
              <w:pStyle w:val="4"/>
              <w:numPr>
                <w:ilvl w:val="0"/>
                <w:numId w:val="0"/>
              </w:numPr>
              <w:spacing w:line="320" w:lineRule="exact"/>
              <w:ind w:leftChars="-17" w:left="397" w:hangingChars="175" w:hanging="455"/>
              <w:rPr>
                <w:rFonts w:hAnsi="標楷體"/>
                <w:kern w:val="0"/>
                <w:sz w:val="24"/>
                <w:szCs w:val="24"/>
              </w:rPr>
            </w:pPr>
            <w:r w:rsidRPr="00B24362">
              <w:rPr>
                <w:rFonts w:hAnsi="標楷體" w:hint="eastAsia"/>
                <w:kern w:val="0"/>
                <w:sz w:val="24"/>
                <w:szCs w:val="24"/>
              </w:rPr>
              <w:t>問：請你說明在你旁邊</w:t>
            </w:r>
            <w:r w:rsidR="00C203B4">
              <w:rPr>
                <w:rFonts w:hAnsi="標楷體" w:hint="eastAsia"/>
                <w:kern w:val="0"/>
                <w:sz w:val="24"/>
                <w:szCs w:val="24"/>
              </w:rPr>
              <w:t>曾○○</w:t>
            </w:r>
            <w:r w:rsidRPr="00B24362">
              <w:rPr>
                <w:rFonts w:hAnsi="標楷體" w:hint="eastAsia"/>
                <w:kern w:val="0"/>
                <w:sz w:val="24"/>
                <w:szCs w:val="24"/>
              </w:rPr>
              <w:t>涉及</w:t>
            </w:r>
            <w:r w:rsidR="00415B6A">
              <w:rPr>
                <w:rFonts w:hAnsi="標楷體" w:hint="eastAsia"/>
                <w:kern w:val="0"/>
                <w:sz w:val="24"/>
                <w:szCs w:val="24"/>
              </w:rPr>
              <w:t>柯洪○○</w:t>
            </w:r>
            <w:r w:rsidRPr="00B24362">
              <w:rPr>
                <w:rFonts w:hAnsi="標楷體" w:hint="eastAsia"/>
                <w:kern w:val="0"/>
                <w:sz w:val="24"/>
                <w:szCs w:val="24"/>
              </w:rPr>
              <w:t>案件情形?</w:t>
            </w:r>
          </w:p>
          <w:p w:rsidR="00EA6BF3" w:rsidRPr="00B24362" w:rsidRDefault="00EA6BF3" w:rsidP="00EA6BF3">
            <w:pPr>
              <w:pStyle w:val="4"/>
              <w:numPr>
                <w:ilvl w:val="0"/>
                <w:numId w:val="0"/>
              </w:numPr>
              <w:spacing w:line="320" w:lineRule="exact"/>
              <w:ind w:leftChars="-17" w:left="397" w:hangingChars="175" w:hanging="455"/>
              <w:rPr>
                <w:rFonts w:hAnsi="標楷體"/>
                <w:kern w:val="0"/>
                <w:sz w:val="24"/>
                <w:szCs w:val="24"/>
              </w:rPr>
            </w:pPr>
            <w:r w:rsidRPr="00B24362">
              <w:rPr>
                <w:rFonts w:hAnsi="標楷體" w:hint="eastAsia"/>
                <w:kern w:val="0"/>
                <w:sz w:val="24"/>
                <w:szCs w:val="24"/>
              </w:rPr>
              <w:t>答：..這時候我看</w:t>
            </w:r>
            <w:r w:rsidR="00C203B4">
              <w:rPr>
                <w:rFonts w:hAnsi="標楷體" w:hint="eastAsia"/>
                <w:b/>
                <w:kern w:val="0"/>
                <w:sz w:val="24"/>
                <w:szCs w:val="24"/>
              </w:rPr>
              <w:t>林○○</w:t>
            </w:r>
            <w:r w:rsidRPr="00B24362">
              <w:rPr>
                <w:rFonts w:hAnsi="標楷體" w:hint="eastAsia"/>
                <w:b/>
                <w:kern w:val="0"/>
                <w:sz w:val="24"/>
                <w:szCs w:val="24"/>
              </w:rPr>
              <w:t>剁柯婦的頭、</w:t>
            </w:r>
            <w:r w:rsidR="002254F0">
              <w:rPr>
                <w:rFonts w:hAnsi="標楷體" w:hint="eastAsia"/>
                <w:b/>
                <w:kern w:val="0"/>
                <w:sz w:val="24"/>
                <w:szCs w:val="24"/>
              </w:rPr>
              <w:t>林○○</w:t>
            </w:r>
            <w:r w:rsidRPr="00B24362">
              <w:rPr>
                <w:rFonts w:hAnsi="標楷體" w:hint="eastAsia"/>
                <w:b/>
                <w:kern w:val="0"/>
                <w:sz w:val="24"/>
                <w:szCs w:val="24"/>
              </w:rPr>
              <w:t>剁他手、</w:t>
            </w:r>
            <w:r w:rsidR="002254F0">
              <w:rPr>
                <w:rFonts w:hAnsi="標楷體" w:hint="eastAsia"/>
                <w:b/>
                <w:kern w:val="0"/>
                <w:sz w:val="24"/>
                <w:szCs w:val="24"/>
              </w:rPr>
              <w:t>朱○○</w:t>
            </w:r>
            <w:r w:rsidRPr="00B24362">
              <w:rPr>
                <w:rFonts w:hAnsi="標楷體" w:hint="eastAsia"/>
                <w:b/>
                <w:kern w:val="0"/>
                <w:sz w:val="24"/>
                <w:szCs w:val="24"/>
              </w:rPr>
              <w:t>剁腳</w:t>
            </w:r>
            <w:r w:rsidRPr="00B24362">
              <w:rPr>
                <w:rFonts w:hAnsi="標楷體" w:hint="eastAsia"/>
                <w:kern w:val="0"/>
                <w:sz w:val="24"/>
                <w:szCs w:val="24"/>
              </w:rPr>
              <w:t>，</w:t>
            </w:r>
            <w:r w:rsidR="00C203B4">
              <w:rPr>
                <w:rFonts w:hAnsi="標楷體" w:hint="eastAsia"/>
                <w:kern w:val="0"/>
                <w:sz w:val="24"/>
                <w:szCs w:val="24"/>
              </w:rPr>
              <w:t>曾○○</w:t>
            </w:r>
            <w:r w:rsidRPr="00B24362">
              <w:rPr>
                <w:rFonts w:hAnsi="標楷體" w:hint="eastAsia"/>
                <w:kern w:val="0"/>
                <w:sz w:val="24"/>
                <w:szCs w:val="24"/>
              </w:rPr>
              <w:t>與我在旁邊，我叫</w:t>
            </w:r>
            <w:r w:rsidR="00C203B4">
              <w:rPr>
                <w:rFonts w:hAnsi="標楷體" w:hint="eastAsia"/>
                <w:kern w:val="0"/>
                <w:sz w:val="24"/>
                <w:szCs w:val="24"/>
              </w:rPr>
              <w:t>曾○○</w:t>
            </w:r>
            <w:r w:rsidRPr="00B24362">
              <w:rPr>
                <w:rFonts w:hAnsi="標楷體" w:hint="eastAsia"/>
                <w:kern w:val="0"/>
                <w:sz w:val="24"/>
                <w:szCs w:val="24"/>
              </w:rPr>
              <w:t>把袋子拿過去，他們四個人裝屍體，裝成二個袋子放在一個大的袋子內，至於那兩個袋子裝的屍體那個部位，我不清楚。這大袋子放在我車，然後兩部車子再開回我家，我叫</w:t>
            </w:r>
            <w:r w:rsidR="00415B6A">
              <w:rPr>
                <w:rFonts w:hAnsi="標楷體" w:hint="eastAsia"/>
                <w:kern w:val="0"/>
                <w:sz w:val="24"/>
                <w:szCs w:val="24"/>
              </w:rPr>
              <w:t>鄧○○</w:t>
            </w:r>
            <w:r w:rsidRPr="00B24362">
              <w:rPr>
                <w:rFonts w:hAnsi="標楷體" w:hint="eastAsia"/>
                <w:kern w:val="0"/>
                <w:sz w:val="24"/>
                <w:szCs w:val="24"/>
              </w:rPr>
              <w:t>等在我家裡休息，我與</w:t>
            </w:r>
            <w:r w:rsidR="002254F0">
              <w:rPr>
                <w:rFonts w:hAnsi="標楷體" w:hint="eastAsia"/>
                <w:kern w:val="0"/>
                <w:sz w:val="24"/>
                <w:szCs w:val="24"/>
              </w:rPr>
              <w:t>林○○</w:t>
            </w:r>
            <w:r w:rsidRPr="00B24362">
              <w:rPr>
                <w:rFonts w:hAnsi="標楷體" w:hint="eastAsia"/>
                <w:kern w:val="0"/>
                <w:sz w:val="24"/>
                <w:szCs w:val="24"/>
              </w:rPr>
              <w:t>、</w:t>
            </w:r>
            <w:r w:rsidR="002254F0">
              <w:rPr>
                <w:rFonts w:hAnsi="標楷體" w:hint="eastAsia"/>
                <w:kern w:val="0"/>
                <w:sz w:val="24"/>
                <w:szCs w:val="24"/>
              </w:rPr>
              <w:t>朱○○</w:t>
            </w:r>
            <w:r w:rsidRPr="00B24362">
              <w:rPr>
                <w:rFonts w:hAnsi="標楷體" w:hint="eastAsia"/>
                <w:kern w:val="0"/>
                <w:sz w:val="24"/>
                <w:szCs w:val="24"/>
              </w:rPr>
              <w:t>三人將兩包屍體其中一包，開雷諾車子往山寮方向，半途右轉往照南國中方向，在</w:t>
            </w:r>
            <w:r w:rsidR="002254F0">
              <w:rPr>
                <w:rFonts w:hAnsi="標楷體" w:hint="eastAsia"/>
                <w:kern w:val="0"/>
                <w:sz w:val="24"/>
                <w:szCs w:val="24"/>
              </w:rPr>
              <w:t>朱○○</w:t>
            </w:r>
            <w:r w:rsidRPr="00B24362">
              <w:rPr>
                <w:rFonts w:hAnsi="標楷體" w:hint="eastAsia"/>
                <w:kern w:val="0"/>
                <w:sz w:val="24"/>
                <w:szCs w:val="24"/>
              </w:rPr>
              <w:t>問明牌的廟前面右轉，</w:t>
            </w:r>
            <w:r w:rsidRPr="00B24362">
              <w:rPr>
                <w:rFonts w:hAnsi="標楷體" w:hint="eastAsia"/>
                <w:b/>
                <w:kern w:val="0"/>
                <w:sz w:val="24"/>
                <w:szCs w:val="24"/>
              </w:rPr>
              <w:t>開約一、二百公尺橋的地方，在橋上我把一包丟下去</w:t>
            </w:r>
            <w:r w:rsidRPr="00B24362">
              <w:rPr>
                <w:rFonts w:hAnsi="標楷體" w:hint="eastAsia"/>
                <w:kern w:val="0"/>
                <w:sz w:val="24"/>
                <w:szCs w:val="24"/>
              </w:rPr>
              <w:t>，另外一小包在車上，我摸過軟軟的，然後我們原車開回來。另外一包由</w:t>
            </w:r>
            <w:r w:rsidR="00C203B4">
              <w:rPr>
                <w:rFonts w:hAnsi="標楷體" w:hint="eastAsia"/>
                <w:kern w:val="0"/>
                <w:sz w:val="24"/>
                <w:szCs w:val="24"/>
              </w:rPr>
              <w:t>曾○○</w:t>
            </w:r>
            <w:r w:rsidRPr="00B24362">
              <w:rPr>
                <w:rFonts w:hAnsi="標楷體" w:hint="eastAsia"/>
                <w:kern w:val="0"/>
                <w:sz w:val="24"/>
                <w:szCs w:val="24"/>
              </w:rPr>
              <w:t>騎八十西西藍色的機車，載</w:t>
            </w:r>
            <w:r w:rsidR="00C203B4">
              <w:rPr>
                <w:rFonts w:hAnsi="標楷體" w:hint="eastAsia"/>
                <w:kern w:val="0"/>
                <w:sz w:val="24"/>
                <w:szCs w:val="24"/>
              </w:rPr>
              <w:t>林○○</w:t>
            </w:r>
            <w:r w:rsidRPr="00B24362">
              <w:rPr>
                <w:rFonts w:hAnsi="標楷體" w:hint="eastAsia"/>
                <w:kern w:val="0"/>
                <w:sz w:val="24"/>
                <w:szCs w:val="24"/>
              </w:rPr>
              <w:t>、中間放柯婦屍體一部分，他們往那裡丟掉我不曉得。</w:t>
            </w:r>
          </w:p>
        </w:tc>
        <w:tc>
          <w:tcPr>
            <w:tcW w:w="1346" w:type="dxa"/>
            <w:tcBorders>
              <w:top w:val="single" w:sz="4" w:space="0" w:color="auto"/>
              <w:left w:val="single" w:sz="4" w:space="0" w:color="auto"/>
              <w:bottom w:val="single" w:sz="4" w:space="0" w:color="auto"/>
              <w:right w:val="single" w:sz="4" w:space="0" w:color="auto"/>
            </w:tcBorders>
            <w:hideMark/>
          </w:tcPr>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t>臺灣新竹地方法院檢察處七十七年度偵字第五二三七號偵查卷，頁7-9</w:t>
            </w:r>
          </w:p>
        </w:tc>
      </w:tr>
      <w:tr w:rsidR="00EA6BF3" w:rsidRPr="00B24362" w:rsidTr="00EA6BF3">
        <w:tc>
          <w:tcPr>
            <w:tcW w:w="1659" w:type="dxa"/>
            <w:vMerge/>
            <w:tcBorders>
              <w:top w:val="single" w:sz="4" w:space="0" w:color="auto"/>
              <w:left w:val="single" w:sz="4" w:space="0" w:color="auto"/>
              <w:bottom w:val="single" w:sz="4" w:space="0" w:color="auto"/>
              <w:right w:val="single" w:sz="4" w:space="0" w:color="auto"/>
            </w:tcBorders>
            <w:vAlign w:val="center"/>
            <w:hideMark/>
          </w:tcPr>
          <w:p w:rsidR="00EA6BF3" w:rsidRPr="00B24362" w:rsidRDefault="00EA6BF3" w:rsidP="00C64934">
            <w:pPr>
              <w:widowControl/>
              <w:rPr>
                <w:rFonts w:ascii="標楷體" w:hAnsi="標楷體"/>
                <w:sz w:val="24"/>
                <w:szCs w:val="24"/>
              </w:rPr>
            </w:pPr>
          </w:p>
        </w:tc>
        <w:tc>
          <w:tcPr>
            <w:tcW w:w="1317" w:type="dxa"/>
            <w:tcBorders>
              <w:top w:val="single" w:sz="4" w:space="0" w:color="auto"/>
              <w:left w:val="single" w:sz="4" w:space="0" w:color="auto"/>
              <w:bottom w:val="single" w:sz="4" w:space="0" w:color="auto"/>
              <w:right w:val="single" w:sz="4" w:space="0" w:color="auto"/>
            </w:tcBorders>
            <w:hideMark/>
          </w:tcPr>
          <w:p w:rsidR="00EA6BF3" w:rsidRPr="00B24362" w:rsidRDefault="00C203B4" w:rsidP="00C64934">
            <w:pPr>
              <w:pStyle w:val="4"/>
              <w:numPr>
                <w:ilvl w:val="0"/>
                <w:numId w:val="0"/>
              </w:numPr>
              <w:spacing w:line="320" w:lineRule="exact"/>
              <w:rPr>
                <w:rFonts w:hAnsi="標楷體"/>
                <w:sz w:val="24"/>
                <w:szCs w:val="24"/>
              </w:rPr>
            </w:pPr>
            <w:r>
              <w:rPr>
                <w:rFonts w:hAnsi="標楷體" w:hint="eastAsia"/>
                <w:sz w:val="24"/>
                <w:szCs w:val="24"/>
              </w:rPr>
              <w:t>曾○○</w:t>
            </w:r>
          </w:p>
        </w:tc>
        <w:tc>
          <w:tcPr>
            <w:tcW w:w="4253" w:type="dxa"/>
            <w:tcBorders>
              <w:top w:val="single" w:sz="4" w:space="0" w:color="auto"/>
              <w:left w:val="single" w:sz="4" w:space="0" w:color="auto"/>
              <w:bottom w:val="single" w:sz="4" w:space="0" w:color="auto"/>
              <w:right w:val="single" w:sz="4" w:space="0" w:color="auto"/>
            </w:tcBorders>
            <w:hideMark/>
          </w:tcPr>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問：剛才</w:t>
            </w:r>
            <w:r w:rsidR="00415B6A">
              <w:rPr>
                <w:rFonts w:hAnsi="標楷體" w:hint="eastAsia"/>
                <w:kern w:val="0"/>
                <w:sz w:val="24"/>
                <w:szCs w:val="24"/>
              </w:rPr>
              <w:t>邱○○</w:t>
            </w:r>
            <w:r w:rsidRPr="00B24362">
              <w:rPr>
                <w:rFonts w:hAnsi="標楷體" w:hint="eastAsia"/>
                <w:kern w:val="0"/>
                <w:sz w:val="24"/>
                <w:szCs w:val="24"/>
              </w:rPr>
              <w:t>供述你參與</w:t>
            </w:r>
            <w:r w:rsidR="00415B6A">
              <w:rPr>
                <w:rFonts w:hAnsi="標楷體" w:hint="eastAsia"/>
                <w:kern w:val="0"/>
                <w:sz w:val="24"/>
                <w:szCs w:val="24"/>
              </w:rPr>
              <w:t>柯洪○○</w:t>
            </w:r>
            <w:r w:rsidRPr="00B24362">
              <w:rPr>
                <w:rFonts w:hAnsi="標楷體" w:hint="eastAsia"/>
                <w:kern w:val="0"/>
                <w:sz w:val="24"/>
                <w:szCs w:val="24"/>
              </w:rPr>
              <w:t>命案，是否實在?</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答：</w:t>
            </w:r>
            <w:r w:rsidRPr="00B24362">
              <w:rPr>
                <w:rFonts w:hAnsi="標楷體" w:hint="eastAsia"/>
                <w:b/>
                <w:kern w:val="0"/>
                <w:sz w:val="24"/>
                <w:szCs w:val="24"/>
              </w:rPr>
              <w:t>不實在。</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w:t>
            </w:r>
            <w:r w:rsidR="00415B6A">
              <w:rPr>
                <w:rFonts w:hAnsi="標楷體" w:hint="eastAsia"/>
                <w:kern w:val="0"/>
                <w:sz w:val="24"/>
                <w:szCs w:val="24"/>
              </w:rPr>
              <w:t>邱○○</w:t>
            </w:r>
            <w:r w:rsidRPr="00B24362">
              <w:rPr>
                <w:rFonts w:hAnsi="標楷體" w:hint="eastAsia"/>
                <w:kern w:val="0"/>
                <w:sz w:val="24"/>
                <w:szCs w:val="24"/>
              </w:rPr>
              <w:t>剛才說你有一部八十西西機車的圖(提示)</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答：我家裡有一部藍色鈴木八十西西</w:t>
            </w:r>
            <w:r w:rsidRPr="00B24362">
              <w:rPr>
                <w:rFonts w:hAnsi="標楷體" w:hint="eastAsia"/>
                <w:kern w:val="0"/>
                <w:sz w:val="24"/>
                <w:szCs w:val="24"/>
              </w:rPr>
              <w:lastRenderedPageBreak/>
              <w:t>機車。</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問：該機車現在何處?</w:t>
            </w:r>
          </w:p>
          <w:p w:rsidR="00EA6BF3" w:rsidRPr="00B24362" w:rsidRDefault="00EA6BF3" w:rsidP="00EA6BF3">
            <w:pPr>
              <w:pStyle w:val="4"/>
              <w:numPr>
                <w:ilvl w:val="0"/>
                <w:numId w:val="0"/>
              </w:numPr>
              <w:spacing w:line="320" w:lineRule="exact"/>
              <w:ind w:leftChars="-10" w:left="510" w:hangingChars="209" w:hanging="544"/>
              <w:rPr>
                <w:rFonts w:hAnsi="標楷體"/>
                <w:sz w:val="24"/>
                <w:szCs w:val="24"/>
              </w:rPr>
            </w:pPr>
            <w:r w:rsidRPr="00B24362">
              <w:rPr>
                <w:rFonts w:hAnsi="標楷體" w:hint="eastAsia"/>
                <w:kern w:val="0"/>
                <w:sz w:val="24"/>
                <w:szCs w:val="24"/>
              </w:rPr>
              <w:t>答：在我家裡。</w:t>
            </w:r>
          </w:p>
        </w:tc>
        <w:tc>
          <w:tcPr>
            <w:tcW w:w="1346" w:type="dxa"/>
            <w:tcBorders>
              <w:top w:val="single" w:sz="4" w:space="0" w:color="auto"/>
              <w:left w:val="single" w:sz="4" w:space="0" w:color="auto"/>
              <w:bottom w:val="single" w:sz="4" w:space="0" w:color="auto"/>
              <w:right w:val="single" w:sz="4" w:space="0" w:color="auto"/>
            </w:tcBorders>
          </w:tcPr>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lastRenderedPageBreak/>
              <w:t>臺灣新竹地方法院檢察處七十七年度偵字第五二三七號</w:t>
            </w:r>
            <w:r w:rsidRPr="00B24362">
              <w:rPr>
                <w:rFonts w:hAnsi="標楷體" w:hint="eastAsia"/>
                <w:sz w:val="24"/>
                <w:szCs w:val="24"/>
              </w:rPr>
              <w:lastRenderedPageBreak/>
              <w:t>偵查卷，頁9背面</w:t>
            </w:r>
          </w:p>
          <w:p w:rsidR="00EA6BF3" w:rsidRPr="00B24362" w:rsidRDefault="00EA6BF3" w:rsidP="00C64934">
            <w:pPr>
              <w:pStyle w:val="4"/>
              <w:numPr>
                <w:ilvl w:val="0"/>
                <w:numId w:val="0"/>
              </w:numPr>
              <w:spacing w:line="320" w:lineRule="exact"/>
              <w:rPr>
                <w:rFonts w:hAnsi="標楷體"/>
                <w:sz w:val="24"/>
                <w:szCs w:val="24"/>
              </w:rPr>
            </w:pPr>
          </w:p>
        </w:tc>
      </w:tr>
      <w:tr w:rsidR="00EA6BF3" w:rsidRPr="00B24362" w:rsidTr="00EA6BF3">
        <w:tc>
          <w:tcPr>
            <w:tcW w:w="1659" w:type="dxa"/>
            <w:tcBorders>
              <w:top w:val="single" w:sz="4" w:space="0" w:color="auto"/>
              <w:left w:val="single" w:sz="4" w:space="0" w:color="auto"/>
              <w:bottom w:val="single" w:sz="4" w:space="0" w:color="auto"/>
              <w:right w:val="single" w:sz="4" w:space="0" w:color="auto"/>
            </w:tcBorders>
            <w:hideMark/>
          </w:tcPr>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lastRenderedPageBreak/>
              <w:t>77.11.3</w:t>
            </w:r>
          </w:p>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t>22：05</w:t>
            </w:r>
          </w:p>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t>於竹南分局刑事組</w:t>
            </w:r>
          </w:p>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t>訊問人：文秀雄</w:t>
            </w:r>
          </w:p>
        </w:tc>
        <w:tc>
          <w:tcPr>
            <w:tcW w:w="1317" w:type="dxa"/>
            <w:tcBorders>
              <w:top w:val="single" w:sz="4" w:space="0" w:color="auto"/>
              <w:left w:val="single" w:sz="4" w:space="0" w:color="auto"/>
              <w:bottom w:val="single" w:sz="4" w:space="0" w:color="auto"/>
              <w:right w:val="single" w:sz="4" w:space="0" w:color="auto"/>
            </w:tcBorders>
            <w:hideMark/>
          </w:tcPr>
          <w:p w:rsidR="00EA6BF3" w:rsidRPr="00B24362" w:rsidRDefault="00C203B4" w:rsidP="00C64934">
            <w:pPr>
              <w:pStyle w:val="4"/>
              <w:numPr>
                <w:ilvl w:val="0"/>
                <w:numId w:val="0"/>
              </w:numPr>
              <w:spacing w:line="320" w:lineRule="exact"/>
              <w:rPr>
                <w:rFonts w:hAnsi="標楷體"/>
                <w:sz w:val="24"/>
                <w:szCs w:val="24"/>
              </w:rPr>
            </w:pPr>
            <w:r>
              <w:rPr>
                <w:rFonts w:hAnsi="標楷體" w:hint="eastAsia"/>
                <w:sz w:val="24"/>
                <w:szCs w:val="24"/>
              </w:rPr>
              <w:t>曾○○</w:t>
            </w:r>
          </w:p>
        </w:tc>
        <w:tc>
          <w:tcPr>
            <w:tcW w:w="4253" w:type="dxa"/>
            <w:tcBorders>
              <w:top w:val="single" w:sz="4" w:space="0" w:color="auto"/>
              <w:left w:val="single" w:sz="4" w:space="0" w:color="auto"/>
              <w:bottom w:val="single" w:sz="4" w:space="0" w:color="auto"/>
              <w:right w:val="single" w:sz="4" w:space="0" w:color="auto"/>
            </w:tcBorders>
            <w:hideMark/>
          </w:tcPr>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sz w:val="24"/>
                <w:szCs w:val="24"/>
              </w:rPr>
              <w:t>問：你有</w:t>
            </w:r>
            <w:r w:rsidRPr="00B24362">
              <w:rPr>
                <w:rFonts w:hAnsi="標楷體" w:hint="eastAsia"/>
                <w:kern w:val="0"/>
                <w:sz w:val="24"/>
                <w:szCs w:val="24"/>
              </w:rPr>
              <w:t>參與殺害婦人</w:t>
            </w:r>
            <w:r w:rsidR="00415B6A">
              <w:rPr>
                <w:rFonts w:hAnsi="標楷體" w:hint="eastAsia"/>
                <w:kern w:val="0"/>
                <w:sz w:val="24"/>
                <w:szCs w:val="24"/>
              </w:rPr>
              <w:t>柯洪○○</w:t>
            </w:r>
            <w:r w:rsidRPr="00B24362">
              <w:rPr>
                <w:rFonts w:hAnsi="標楷體" w:hint="eastAsia"/>
                <w:kern w:val="0"/>
                <w:sz w:val="24"/>
                <w:szCs w:val="24"/>
              </w:rPr>
              <w:t>並予分屍後棄屍之案件?</w:t>
            </w:r>
          </w:p>
          <w:p w:rsidR="00EA6BF3" w:rsidRPr="00B24362" w:rsidRDefault="00EA6BF3" w:rsidP="00EA6BF3">
            <w:pPr>
              <w:pStyle w:val="4"/>
              <w:numPr>
                <w:ilvl w:val="0"/>
                <w:numId w:val="0"/>
              </w:numPr>
              <w:spacing w:line="320" w:lineRule="exact"/>
              <w:ind w:leftChars="-10" w:left="510" w:hangingChars="209" w:hanging="544"/>
              <w:rPr>
                <w:rFonts w:hAnsi="標楷體"/>
                <w:sz w:val="24"/>
                <w:szCs w:val="24"/>
              </w:rPr>
            </w:pPr>
            <w:r w:rsidRPr="00B24362">
              <w:rPr>
                <w:rFonts w:hAnsi="標楷體" w:hint="eastAsia"/>
                <w:sz w:val="24"/>
                <w:szCs w:val="24"/>
              </w:rPr>
              <w:t>答：我有參與行動及棄屍，但沒有殺害</w:t>
            </w:r>
            <w:r w:rsidR="00415B6A">
              <w:rPr>
                <w:rFonts w:hAnsi="標楷體" w:hint="eastAsia"/>
                <w:sz w:val="24"/>
                <w:szCs w:val="24"/>
              </w:rPr>
              <w:t>柯洪○○</w:t>
            </w:r>
            <w:r w:rsidRPr="00B24362">
              <w:rPr>
                <w:rFonts w:hAnsi="標楷體" w:hint="eastAsia"/>
                <w:sz w:val="24"/>
                <w:szCs w:val="24"/>
              </w:rPr>
              <w:t>。</w:t>
            </w:r>
          </w:p>
          <w:p w:rsidR="00EA6BF3" w:rsidRPr="00B24362" w:rsidRDefault="00EA6BF3" w:rsidP="00EA6BF3">
            <w:pPr>
              <w:pStyle w:val="4"/>
              <w:numPr>
                <w:ilvl w:val="0"/>
                <w:numId w:val="0"/>
              </w:numPr>
              <w:spacing w:line="320" w:lineRule="exact"/>
              <w:ind w:leftChars="-10" w:left="510" w:hangingChars="209" w:hanging="544"/>
              <w:rPr>
                <w:rFonts w:hAnsi="標楷體"/>
                <w:sz w:val="24"/>
                <w:szCs w:val="24"/>
              </w:rPr>
            </w:pPr>
            <w:r w:rsidRPr="00B24362">
              <w:rPr>
                <w:rFonts w:hAnsi="標楷體" w:hint="eastAsia"/>
                <w:sz w:val="24"/>
                <w:szCs w:val="24"/>
              </w:rPr>
              <w:t>問：你於何時、地與何人一起殺害</w:t>
            </w:r>
            <w:r w:rsidR="00415B6A">
              <w:rPr>
                <w:rFonts w:hAnsi="標楷體" w:hint="eastAsia"/>
                <w:sz w:val="24"/>
                <w:szCs w:val="24"/>
              </w:rPr>
              <w:t>柯洪○○</w:t>
            </w:r>
            <w:r w:rsidRPr="00B24362">
              <w:rPr>
                <w:rFonts w:hAnsi="標楷體" w:hint="eastAsia"/>
                <w:sz w:val="24"/>
                <w:szCs w:val="24"/>
              </w:rPr>
              <w:t>?</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答：</w:t>
            </w:r>
            <w:r w:rsidRPr="00B24362">
              <w:rPr>
                <w:rFonts w:hAnsi="標楷體"/>
                <w:kern w:val="0"/>
                <w:sz w:val="24"/>
                <w:szCs w:val="24"/>
              </w:rPr>
              <w:t>…</w:t>
            </w:r>
            <w:r w:rsidRPr="00B24362">
              <w:rPr>
                <w:rFonts w:hAnsi="標楷體" w:hint="eastAsia"/>
                <w:kern w:val="0"/>
                <w:sz w:val="24"/>
                <w:szCs w:val="24"/>
              </w:rPr>
              <w:t>大夥上車後，二部車直駛頭份鎮興隆里之山上，由羅姓少年及</w:t>
            </w:r>
            <w:r w:rsidR="00C203B4">
              <w:rPr>
                <w:rFonts w:hAnsi="標楷體" w:hint="eastAsia"/>
                <w:kern w:val="0"/>
                <w:sz w:val="24"/>
                <w:szCs w:val="24"/>
              </w:rPr>
              <w:t>林○○</w:t>
            </w:r>
            <w:r w:rsidRPr="00B24362">
              <w:rPr>
                <w:rFonts w:hAnsi="標楷體" w:hint="eastAsia"/>
                <w:kern w:val="0"/>
                <w:sz w:val="24"/>
                <w:szCs w:val="24"/>
              </w:rPr>
              <w:t>等人，將屍體抬出車外不遠處，由</w:t>
            </w:r>
            <w:r w:rsidR="00C203B4">
              <w:rPr>
                <w:rFonts w:hAnsi="標楷體" w:hint="eastAsia"/>
                <w:kern w:val="0"/>
                <w:sz w:val="24"/>
                <w:szCs w:val="24"/>
              </w:rPr>
              <w:t>林○○</w:t>
            </w:r>
            <w:r w:rsidRPr="00B24362">
              <w:rPr>
                <w:rFonts w:hAnsi="標楷體" w:hint="eastAsia"/>
                <w:kern w:val="0"/>
                <w:sz w:val="24"/>
                <w:szCs w:val="24"/>
              </w:rPr>
              <w:t>、</w:t>
            </w:r>
            <w:r w:rsidR="00415B6A">
              <w:rPr>
                <w:rFonts w:hAnsi="標楷體" w:hint="eastAsia"/>
                <w:kern w:val="0"/>
                <w:sz w:val="24"/>
                <w:szCs w:val="24"/>
              </w:rPr>
              <w:t>邱○○</w:t>
            </w:r>
            <w:r w:rsidRPr="00B24362">
              <w:rPr>
                <w:rFonts w:hAnsi="標楷體" w:hint="eastAsia"/>
                <w:kern w:val="0"/>
                <w:sz w:val="24"/>
                <w:szCs w:val="24"/>
              </w:rPr>
              <w:t>及</w:t>
            </w:r>
            <w:r w:rsidR="002254F0">
              <w:rPr>
                <w:rFonts w:hAnsi="標楷體" w:hint="eastAsia"/>
                <w:kern w:val="0"/>
                <w:sz w:val="24"/>
                <w:szCs w:val="24"/>
              </w:rPr>
              <w:t>林○○</w:t>
            </w:r>
            <w:r w:rsidRPr="00B24362">
              <w:rPr>
                <w:rFonts w:hAnsi="標楷體" w:hint="eastAsia"/>
                <w:kern w:val="0"/>
                <w:sz w:val="24"/>
                <w:szCs w:val="24"/>
              </w:rPr>
              <w:t>將柯女屍體分解，將頭、雙手、雙腳裝成一袋，餘身軀部分裝成一袋，共二袋，提回雷諾車上，二車又折回竹南</w:t>
            </w:r>
            <w:r w:rsidR="00415B6A">
              <w:rPr>
                <w:rFonts w:hAnsi="標楷體" w:hint="eastAsia"/>
                <w:kern w:val="0"/>
                <w:sz w:val="24"/>
                <w:szCs w:val="24"/>
              </w:rPr>
              <w:t>邱○○</w:t>
            </w:r>
            <w:r w:rsidRPr="00B24362">
              <w:rPr>
                <w:rFonts w:hAnsi="標楷體" w:hint="eastAsia"/>
                <w:kern w:val="0"/>
                <w:sz w:val="24"/>
                <w:szCs w:val="24"/>
              </w:rPr>
              <w:t>家哩，</w:t>
            </w:r>
            <w:r w:rsidR="00415B6A">
              <w:rPr>
                <w:rFonts w:hAnsi="標楷體" w:hint="eastAsia"/>
                <w:kern w:val="0"/>
                <w:sz w:val="24"/>
                <w:szCs w:val="24"/>
              </w:rPr>
              <w:t>邱○○</w:t>
            </w:r>
            <w:r w:rsidRPr="00B24362">
              <w:rPr>
                <w:rFonts w:hAnsi="標楷體" w:hint="eastAsia"/>
                <w:kern w:val="0"/>
                <w:sz w:val="24"/>
                <w:szCs w:val="24"/>
              </w:rPr>
              <w:t>即命我提裝頭、雙手、雙腳的一袋與</w:t>
            </w:r>
            <w:r w:rsidR="00C203B4">
              <w:rPr>
                <w:rFonts w:hAnsi="標楷體" w:hint="eastAsia"/>
                <w:kern w:val="0"/>
                <w:sz w:val="24"/>
                <w:szCs w:val="24"/>
              </w:rPr>
              <w:t>林○○</w:t>
            </w:r>
            <w:r w:rsidRPr="00B24362">
              <w:rPr>
                <w:rFonts w:hAnsi="標楷體" w:hint="eastAsia"/>
                <w:kern w:val="0"/>
                <w:sz w:val="24"/>
                <w:szCs w:val="24"/>
              </w:rPr>
              <w:t>負責丟棄，結果我利用自己停放在</w:t>
            </w:r>
            <w:r w:rsidR="00415B6A">
              <w:rPr>
                <w:rFonts w:hAnsi="標楷體" w:hint="eastAsia"/>
                <w:kern w:val="0"/>
                <w:sz w:val="24"/>
                <w:szCs w:val="24"/>
              </w:rPr>
              <w:t>邱○○</w:t>
            </w:r>
            <w:r w:rsidRPr="00B24362">
              <w:rPr>
                <w:rFonts w:hAnsi="標楷體" w:hint="eastAsia"/>
                <w:kern w:val="0"/>
                <w:sz w:val="24"/>
                <w:szCs w:val="24"/>
              </w:rPr>
              <w:t>家之鈴木八十西西藍色機車與</w:t>
            </w:r>
            <w:r w:rsidR="00C203B4">
              <w:rPr>
                <w:rFonts w:hAnsi="標楷體" w:hint="eastAsia"/>
                <w:kern w:val="0"/>
                <w:sz w:val="24"/>
                <w:szCs w:val="24"/>
              </w:rPr>
              <w:t>林○○</w:t>
            </w:r>
            <w:r w:rsidRPr="00B24362">
              <w:rPr>
                <w:rFonts w:hAnsi="標楷體" w:hint="eastAsia"/>
                <w:kern w:val="0"/>
                <w:sz w:val="24"/>
                <w:szCs w:val="24"/>
              </w:rPr>
              <w:t>共乘將柯女殘肢丟棄在輝煌牧場附近之一懸崖丟棄。</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問：另外身軀部分何人丟棄於何處?</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答：</w:t>
            </w:r>
            <w:r w:rsidR="00415B6A">
              <w:rPr>
                <w:rFonts w:hAnsi="標楷體" w:hint="eastAsia"/>
                <w:kern w:val="0"/>
                <w:sz w:val="24"/>
                <w:szCs w:val="24"/>
              </w:rPr>
              <w:t>邱○○</w:t>
            </w:r>
            <w:r w:rsidRPr="00B24362">
              <w:rPr>
                <w:rFonts w:hAnsi="標楷體" w:hint="eastAsia"/>
                <w:kern w:val="0"/>
                <w:sz w:val="24"/>
                <w:szCs w:val="24"/>
              </w:rPr>
              <w:t>叫我處理柯女殘肢部分時，我即與</w:t>
            </w:r>
            <w:r w:rsidR="00C203B4">
              <w:rPr>
                <w:rFonts w:hAnsi="標楷體" w:hint="eastAsia"/>
                <w:kern w:val="0"/>
                <w:sz w:val="24"/>
                <w:szCs w:val="24"/>
              </w:rPr>
              <w:t>林○○</w:t>
            </w:r>
            <w:r w:rsidR="002714A9" w:rsidRPr="00B24362">
              <w:rPr>
                <w:rFonts w:hAnsi="標楷體" w:hint="eastAsia"/>
                <w:kern w:val="0"/>
                <w:sz w:val="24"/>
                <w:szCs w:val="24"/>
              </w:rPr>
              <w:t>騎</w:t>
            </w:r>
            <w:r w:rsidRPr="00B24362">
              <w:rPr>
                <w:rFonts w:hAnsi="標楷體" w:hint="eastAsia"/>
                <w:kern w:val="0"/>
                <w:sz w:val="24"/>
                <w:szCs w:val="24"/>
              </w:rPr>
              <w:t>機車先行離去，所以剩下之軀體部分，我不知道</w:t>
            </w:r>
            <w:r w:rsidR="00415B6A">
              <w:rPr>
                <w:rFonts w:hAnsi="標楷體" w:hint="eastAsia"/>
                <w:kern w:val="0"/>
                <w:sz w:val="24"/>
                <w:szCs w:val="24"/>
              </w:rPr>
              <w:t>邱○○</w:t>
            </w:r>
            <w:r w:rsidRPr="00B24362">
              <w:rPr>
                <w:rFonts w:hAnsi="標楷體" w:hint="eastAsia"/>
                <w:kern w:val="0"/>
                <w:sz w:val="24"/>
                <w:szCs w:val="24"/>
              </w:rPr>
              <w:t>如何處理。</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問：你與</w:t>
            </w:r>
            <w:r w:rsidR="00C203B4">
              <w:rPr>
                <w:rFonts w:hAnsi="標楷體" w:hint="eastAsia"/>
                <w:kern w:val="0"/>
                <w:sz w:val="24"/>
                <w:szCs w:val="24"/>
              </w:rPr>
              <w:t>林○○</w:t>
            </w:r>
            <w:r w:rsidRPr="00B24362">
              <w:rPr>
                <w:rFonts w:hAnsi="標楷體" w:hint="eastAsia"/>
                <w:kern w:val="0"/>
                <w:sz w:val="24"/>
                <w:szCs w:val="24"/>
              </w:rPr>
              <w:t>負責處理肢體部分，用何種袋子裝，丟棄</w:t>
            </w:r>
            <w:r w:rsidR="002714A9" w:rsidRPr="00B24362">
              <w:rPr>
                <w:rFonts w:hAnsi="標楷體" w:hint="eastAsia"/>
                <w:kern w:val="0"/>
                <w:sz w:val="24"/>
                <w:szCs w:val="24"/>
              </w:rPr>
              <w:t>之</w:t>
            </w:r>
            <w:r w:rsidRPr="00B24362">
              <w:rPr>
                <w:rFonts w:hAnsi="標楷體" w:hint="eastAsia"/>
                <w:kern w:val="0"/>
                <w:sz w:val="24"/>
                <w:szCs w:val="24"/>
              </w:rPr>
              <w:t>地點是否可以帶路指示?</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答：柯女殘肢部分是用塑膠袋包裹，外面再用黃色麻部袋裝好，丟棄之地點，我可以帶路指引。</w:t>
            </w:r>
          </w:p>
        </w:tc>
        <w:tc>
          <w:tcPr>
            <w:tcW w:w="1346" w:type="dxa"/>
            <w:tcBorders>
              <w:top w:val="single" w:sz="4" w:space="0" w:color="auto"/>
              <w:left w:val="single" w:sz="4" w:space="0" w:color="auto"/>
              <w:bottom w:val="single" w:sz="4" w:space="0" w:color="auto"/>
              <w:right w:val="single" w:sz="4" w:space="0" w:color="auto"/>
            </w:tcBorders>
            <w:hideMark/>
          </w:tcPr>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t>臺灣新竹地方法院檢察處七十七年度偵字第五二三七號偵查卷，頁14-15</w:t>
            </w:r>
          </w:p>
        </w:tc>
      </w:tr>
      <w:tr w:rsidR="00EA6BF3" w:rsidRPr="00B24362" w:rsidTr="00EA6BF3">
        <w:tc>
          <w:tcPr>
            <w:tcW w:w="1659" w:type="dxa"/>
            <w:tcBorders>
              <w:top w:val="single" w:sz="4" w:space="0" w:color="auto"/>
              <w:left w:val="single" w:sz="4" w:space="0" w:color="auto"/>
              <w:bottom w:val="single" w:sz="4" w:space="0" w:color="auto"/>
              <w:right w:val="single" w:sz="4" w:space="0" w:color="auto"/>
            </w:tcBorders>
            <w:hideMark/>
          </w:tcPr>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t>77.11.4</w:t>
            </w:r>
          </w:p>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t>1:10-1:33</w:t>
            </w:r>
          </w:p>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t>竹南輝煌牧場</w:t>
            </w:r>
          </w:p>
        </w:tc>
        <w:tc>
          <w:tcPr>
            <w:tcW w:w="1317" w:type="dxa"/>
            <w:tcBorders>
              <w:top w:val="single" w:sz="4" w:space="0" w:color="auto"/>
              <w:left w:val="single" w:sz="4" w:space="0" w:color="auto"/>
              <w:bottom w:val="single" w:sz="4" w:space="0" w:color="auto"/>
              <w:right w:val="single" w:sz="4" w:space="0" w:color="auto"/>
            </w:tcBorders>
            <w:hideMark/>
          </w:tcPr>
          <w:p w:rsidR="00EA6BF3" w:rsidRPr="00B24362" w:rsidRDefault="00C203B4" w:rsidP="00C64934">
            <w:pPr>
              <w:pStyle w:val="4"/>
              <w:numPr>
                <w:ilvl w:val="0"/>
                <w:numId w:val="0"/>
              </w:numPr>
              <w:spacing w:line="320" w:lineRule="exact"/>
              <w:rPr>
                <w:rFonts w:hAnsi="標楷體"/>
                <w:sz w:val="24"/>
                <w:szCs w:val="24"/>
              </w:rPr>
            </w:pPr>
            <w:r>
              <w:rPr>
                <w:rFonts w:hAnsi="標楷體" w:hint="eastAsia"/>
                <w:sz w:val="24"/>
                <w:szCs w:val="24"/>
              </w:rPr>
              <w:t>曾○○</w:t>
            </w:r>
          </w:p>
        </w:tc>
        <w:tc>
          <w:tcPr>
            <w:tcW w:w="4253" w:type="dxa"/>
            <w:tcBorders>
              <w:top w:val="single" w:sz="4" w:space="0" w:color="auto"/>
              <w:left w:val="single" w:sz="4" w:space="0" w:color="auto"/>
              <w:bottom w:val="single" w:sz="4" w:space="0" w:color="auto"/>
              <w:right w:val="single" w:sz="4" w:space="0" w:color="auto"/>
            </w:tcBorders>
          </w:tcPr>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問：你有參與</w:t>
            </w:r>
            <w:r w:rsidR="00415B6A">
              <w:rPr>
                <w:rFonts w:hAnsi="標楷體" w:hint="eastAsia"/>
                <w:kern w:val="0"/>
                <w:sz w:val="24"/>
                <w:szCs w:val="24"/>
              </w:rPr>
              <w:t>柯洪○○</w:t>
            </w:r>
            <w:r w:rsidRPr="00B24362">
              <w:rPr>
                <w:rFonts w:hAnsi="標楷體" w:hint="eastAsia"/>
                <w:kern w:val="0"/>
                <w:sz w:val="24"/>
                <w:szCs w:val="24"/>
              </w:rPr>
              <w:t>命案?</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答：有。</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問：屍體現在丟棄在什麼地方?</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答：四肢與頭部都丟在東崎頂。</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問：你願意帶檢察官去找回來嗎?</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答：可以，沒有問題。</w:t>
            </w:r>
          </w:p>
          <w:p w:rsidR="00EA6BF3" w:rsidRPr="00B24362" w:rsidRDefault="00EA6BF3" w:rsidP="00EA6BF3">
            <w:pPr>
              <w:pStyle w:val="4"/>
              <w:numPr>
                <w:ilvl w:val="0"/>
                <w:numId w:val="0"/>
              </w:numPr>
              <w:spacing w:line="320" w:lineRule="exact"/>
              <w:ind w:leftChars="-566" w:left="-1171" w:hangingChars="290" w:hanging="754"/>
              <w:rPr>
                <w:rFonts w:hAnsi="標楷體"/>
                <w:kern w:val="0"/>
                <w:sz w:val="24"/>
                <w:szCs w:val="24"/>
              </w:rPr>
            </w:pPr>
          </w:p>
        </w:tc>
        <w:tc>
          <w:tcPr>
            <w:tcW w:w="1346" w:type="dxa"/>
            <w:tcBorders>
              <w:top w:val="single" w:sz="4" w:space="0" w:color="auto"/>
              <w:left w:val="single" w:sz="4" w:space="0" w:color="auto"/>
              <w:bottom w:val="single" w:sz="4" w:space="0" w:color="auto"/>
              <w:right w:val="single" w:sz="4" w:space="0" w:color="auto"/>
            </w:tcBorders>
            <w:hideMark/>
          </w:tcPr>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lastRenderedPageBreak/>
              <w:t>臺灣新竹地方法院檢察處七十七年度偵字第五二三七號</w:t>
            </w:r>
            <w:r w:rsidRPr="00B24362">
              <w:rPr>
                <w:rFonts w:hAnsi="標楷體" w:hint="eastAsia"/>
                <w:sz w:val="24"/>
                <w:szCs w:val="24"/>
              </w:rPr>
              <w:lastRenderedPageBreak/>
              <w:t>偵查卷，頁16-17</w:t>
            </w:r>
          </w:p>
        </w:tc>
      </w:tr>
      <w:tr w:rsidR="00EA6BF3" w:rsidRPr="00B24362" w:rsidTr="00EA6BF3">
        <w:tc>
          <w:tcPr>
            <w:tcW w:w="1659" w:type="dxa"/>
            <w:tcBorders>
              <w:top w:val="single" w:sz="4" w:space="0" w:color="auto"/>
              <w:left w:val="single" w:sz="4" w:space="0" w:color="auto"/>
              <w:bottom w:val="single" w:sz="4" w:space="0" w:color="auto"/>
              <w:right w:val="single" w:sz="4" w:space="0" w:color="auto"/>
            </w:tcBorders>
            <w:hideMark/>
          </w:tcPr>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lastRenderedPageBreak/>
              <w:t>77.11.4</w:t>
            </w:r>
          </w:p>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t>3：15-3：25</w:t>
            </w:r>
          </w:p>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t>苗栗縣警察局竹南分局分局長室</w:t>
            </w:r>
          </w:p>
        </w:tc>
        <w:tc>
          <w:tcPr>
            <w:tcW w:w="1317" w:type="dxa"/>
            <w:tcBorders>
              <w:top w:val="single" w:sz="4" w:space="0" w:color="auto"/>
              <w:left w:val="single" w:sz="4" w:space="0" w:color="auto"/>
              <w:bottom w:val="single" w:sz="4" w:space="0" w:color="auto"/>
              <w:right w:val="single" w:sz="4" w:space="0" w:color="auto"/>
            </w:tcBorders>
            <w:hideMark/>
          </w:tcPr>
          <w:p w:rsidR="00EA6BF3" w:rsidRPr="00B24362" w:rsidRDefault="00C203B4" w:rsidP="00C64934">
            <w:pPr>
              <w:rPr>
                <w:rFonts w:ascii="標楷體" w:hAnsi="標楷體"/>
              </w:rPr>
            </w:pPr>
            <w:r>
              <w:rPr>
                <w:rFonts w:ascii="標楷體" w:hAnsi="標楷體" w:hint="eastAsia"/>
                <w:sz w:val="24"/>
                <w:szCs w:val="24"/>
              </w:rPr>
              <w:t>曾○○</w:t>
            </w:r>
          </w:p>
        </w:tc>
        <w:tc>
          <w:tcPr>
            <w:tcW w:w="4253" w:type="dxa"/>
            <w:tcBorders>
              <w:top w:val="single" w:sz="4" w:space="0" w:color="auto"/>
              <w:left w:val="single" w:sz="4" w:space="0" w:color="auto"/>
              <w:bottom w:val="single" w:sz="4" w:space="0" w:color="auto"/>
              <w:right w:val="single" w:sz="4" w:space="0" w:color="auto"/>
            </w:tcBorders>
            <w:hideMark/>
          </w:tcPr>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問：剛剛檢察官及警察機關會同你去尋找你丟棄</w:t>
            </w:r>
            <w:r w:rsidR="00415B6A">
              <w:rPr>
                <w:rFonts w:hAnsi="標楷體" w:hint="eastAsia"/>
                <w:kern w:val="0"/>
                <w:sz w:val="24"/>
                <w:szCs w:val="24"/>
              </w:rPr>
              <w:t>柯洪○○</w:t>
            </w:r>
            <w:r w:rsidRPr="00B24362">
              <w:rPr>
                <w:rFonts w:hAnsi="標楷體" w:hint="eastAsia"/>
                <w:kern w:val="0"/>
                <w:sz w:val="24"/>
                <w:szCs w:val="24"/>
              </w:rPr>
              <w:t>頭部及四肢的地方，你所</w:t>
            </w:r>
            <w:r w:rsidR="002714A9" w:rsidRPr="00B24362">
              <w:rPr>
                <w:rFonts w:hAnsi="標楷體" w:hint="eastAsia"/>
                <w:kern w:val="0"/>
                <w:sz w:val="24"/>
                <w:szCs w:val="24"/>
              </w:rPr>
              <w:t>說</w:t>
            </w:r>
            <w:r w:rsidRPr="00B24362">
              <w:rPr>
                <w:rFonts w:hAnsi="標楷體" w:hint="eastAsia"/>
                <w:kern w:val="0"/>
                <w:sz w:val="24"/>
                <w:szCs w:val="24"/>
              </w:rPr>
              <w:t>輝煌牧場的地點，確實是丟棄屍體的地點?</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答：是的。</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問：另外附隨勘驗你所指殺害</w:t>
            </w:r>
            <w:r w:rsidR="00415B6A">
              <w:rPr>
                <w:rFonts w:hAnsi="標楷體" w:hint="eastAsia"/>
                <w:kern w:val="0"/>
                <w:sz w:val="24"/>
                <w:szCs w:val="24"/>
              </w:rPr>
              <w:t>柯洪○○</w:t>
            </w:r>
            <w:r w:rsidRPr="00B24362">
              <w:rPr>
                <w:rFonts w:hAnsi="標楷體" w:hint="eastAsia"/>
                <w:kern w:val="0"/>
                <w:sz w:val="24"/>
                <w:szCs w:val="24"/>
              </w:rPr>
              <w:t>的地方確實是該處?</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答：是的。</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問：當天直接參與殺害</w:t>
            </w:r>
            <w:r w:rsidR="00415B6A">
              <w:rPr>
                <w:rFonts w:hAnsi="標楷體" w:hint="eastAsia"/>
                <w:kern w:val="0"/>
                <w:sz w:val="24"/>
                <w:szCs w:val="24"/>
              </w:rPr>
              <w:t>柯洪○○</w:t>
            </w:r>
            <w:r w:rsidRPr="00B24362">
              <w:rPr>
                <w:rFonts w:hAnsi="標楷體" w:hint="eastAsia"/>
                <w:kern w:val="0"/>
                <w:sz w:val="24"/>
                <w:szCs w:val="24"/>
              </w:rPr>
              <w:t>的有幾人?</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答：</w:t>
            </w:r>
            <w:r w:rsidR="00C203B4">
              <w:rPr>
                <w:rFonts w:hAnsi="標楷體" w:hint="eastAsia"/>
                <w:kern w:val="0"/>
                <w:sz w:val="24"/>
                <w:szCs w:val="24"/>
              </w:rPr>
              <w:t>林○○</w:t>
            </w:r>
            <w:r w:rsidRPr="00B24362">
              <w:rPr>
                <w:rFonts w:hAnsi="標楷體" w:hint="eastAsia"/>
                <w:kern w:val="0"/>
                <w:sz w:val="24"/>
                <w:szCs w:val="24"/>
              </w:rPr>
              <w:t>、</w:t>
            </w:r>
            <w:r w:rsidR="00415B6A">
              <w:rPr>
                <w:rFonts w:hAnsi="標楷體" w:hint="eastAsia"/>
                <w:kern w:val="0"/>
                <w:sz w:val="24"/>
                <w:szCs w:val="24"/>
              </w:rPr>
              <w:t>邱○○</w:t>
            </w:r>
            <w:r w:rsidRPr="00B24362">
              <w:rPr>
                <w:rFonts w:hAnsi="標楷體" w:hint="eastAsia"/>
                <w:kern w:val="0"/>
                <w:sz w:val="24"/>
                <w:szCs w:val="24"/>
              </w:rPr>
              <w:t>、</w:t>
            </w:r>
            <w:r w:rsidR="00415B6A">
              <w:rPr>
                <w:rFonts w:hAnsi="標楷體" w:hint="eastAsia"/>
                <w:kern w:val="0"/>
                <w:sz w:val="24"/>
                <w:szCs w:val="24"/>
              </w:rPr>
              <w:t>羅○○</w:t>
            </w:r>
            <w:r w:rsidRPr="00B24362">
              <w:rPr>
                <w:rFonts w:hAnsi="標楷體" w:hint="eastAsia"/>
                <w:kern w:val="0"/>
                <w:sz w:val="24"/>
                <w:szCs w:val="24"/>
              </w:rPr>
              <w:t>等三人，我負責裝袋。</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問：當時</w:t>
            </w:r>
            <w:r w:rsidR="000612BC" w:rsidRPr="00B24362">
              <w:rPr>
                <w:rFonts w:hAnsi="標楷體" w:hint="eastAsia"/>
                <w:kern w:val="0"/>
                <w:sz w:val="24"/>
                <w:szCs w:val="24"/>
              </w:rPr>
              <w:t>陸○</w:t>
            </w:r>
            <w:r w:rsidRPr="00B24362">
              <w:rPr>
                <w:rFonts w:hAnsi="標楷體" w:hint="eastAsia"/>
                <w:kern w:val="0"/>
                <w:sz w:val="24"/>
                <w:szCs w:val="24"/>
              </w:rPr>
              <w:t>的案子，你如何參與?</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答：我沒有參與。</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問：其他尚有什麼話講?</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答：我明天再帶辦案人員在白天再去找屍體。</w:t>
            </w:r>
          </w:p>
        </w:tc>
        <w:tc>
          <w:tcPr>
            <w:tcW w:w="1346" w:type="dxa"/>
            <w:tcBorders>
              <w:top w:val="single" w:sz="4" w:space="0" w:color="auto"/>
              <w:left w:val="single" w:sz="4" w:space="0" w:color="auto"/>
              <w:bottom w:val="single" w:sz="4" w:space="0" w:color="auto"/>
              <w:right w:val="single" w:sz="4" w:space="0" w:color="auto"/>
            </w:tcBorders>
            <w:hideMark/>
          </w:tcPr>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t>臺灣新竹地方法院檢察處七十七年度偵字第五二三七號偵查卷，頁19</w:t>
            </w:r>
          </w:p>
        </w:tc>
      </w:tr>
      <w:tr w:rsidR="00EA6BF3" w:rsidRPr="00B24362" w:rsidTr="00EA6BF3">
        <w:tc>
          <w:tcPr>
            <w:tcW w:w="1659" w:type="dxa"/>
            <w:tcBorders>
              <w:top w:val="single" w:sz="4" w:space="0" w:color="auto"/>
              <w:left w:val="single" w:sz="4" w:space="0" w:color="auto"/>
              <w:bottom w:val="single" w:sz="4" w:space="0" w:color="auto"/>
              <w:right w:val="single" w:sz="4" w:space="0" w:color="auto"/>
            </w:tcBorders>
            <w:hideMark/>
          </w:tcPr>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t>77.11.4</w:t>
            </w:r>
          </w:p>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t>11：20</w:t>
            </w:r>
          </w:p>
        </w:tc>
        <w:tc>
          <w:tcPr>
            <w:tcW w:w="1317" w:type="dxa"/>
            <w:tcBorders>
              <w:top w:val="single" w:sz="4" w:space="0" w:color="auto"/>
              <w:left w:val="single" w:sz="4" w:space="0" w:color="auto"/>
              <w:bottom w:val="single" w:sz="4" w:space="0" w:color="auto"/>
              <w:right w:val="single" w:sz="4" w:space="0" w:color="auto"/>
            </w:tcBorders>
            <w:hideMark/>
          </w:tcPr>
          <w:p w:rsidR="00EA6BF3" w:rsidRPr="00B24362" w:rsidRDefault="00C203B4" w:rsidP="00C64934">
            <w:pPr>
              <w:pStyle w:val="4"/>
              <w:numPr>
                <w:ilvl w:val="0"/>
                <w:numId w:val="0"/>
              </w:numPr>
              <w:spacing w:line="320" w:lineRule="exact"/>
              <w:rPr>
                <w:rFonts w:hAnsi="標楷體"/>
                <w:sz w:val="24"/>
                <w:szCs w:val="24"/>
              </w:rPr>
            </w:pPr>
            <w:r>
              <w:rPr>
                <w:rFonts w:hAnsi="標楷體" w:hint="eastAsia"/>
                <w:sz w:val="24"/>
                <w:szCs w:val="24"/>
              </w:rPr>
              <w:t>曾○○</w:t>
            </w:r>
          </w:p>
        </w:tc>
        <w:tc>
          <w:tcPr>
            <w:tcW w:w="4253" w:type="dxa"/>
            <w:tcBorders>
              <w:top w:val="single" w:sz="4" w:space="0" w:color="auto"/>
              <w:left w:val="single" w:sz="4" w:space="0" w:color="auto"/>
              <w:bottom w:val="single" w:sz="4" w:space="0" w:color="auto"/>
              <w:right w:val="single" w:sz="4" w:space="0" w:color="auto"/>
            </w:tcBorders>
          </w:tcPr>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略</w:t>
            </w:r>
          </w:p>
        </w:tc>
        <w:tc>
          <w:tcPr>
            <w:tcW w:w="1346" w:type="dxa"/>
            <w:tcBorders>
              <w:top w:val="single" w:sz="4" w:space="0" w:color="auto"/>
              <w:left w:val="single" w:sz="4" w:space="0" w:color="auto"/>
              <w:bottom w:val="single" w:sz="4" w:space="0" w:color="auto"/>
              <w:right w:val="single" w:sz="4" w:space="0" w:color="auto"/>
            </w:tcBorders>
            <w:hideMark/>
          </w:tcPr>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t>勘驗筆錄</w:t>
            </w:r>
          </w:p>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t>臺灣新竹地方法院檢察處七十七年度偵字第五二三七號偵查卷，頁22</w:t>
            </w:r>
          </w:p>
        </w:tc>
      </w:tr>
      <w:tr w:rsidR="00EA6BF3" w:rsidRPr="00B24362" w:rsidTr="00EA6BF3">
        <w:tc>
          <w:tcPr>
            <w:tcW w:w="1659" w:type="dxa"/>
            <w:tcBorders>
              <w:top w:val="single" w:sz="4" w:space="0" w:color="auto"/>
              <w:left w:val="single" w:sz="4" w:space="0" w:color="auto"/>
              <w:bottom w:val="single" w:sz="4" w:space="0" w:color="auto"/>
              <w:right w:val="single" w:sz="4" w:space="0" w:color="auto"/>
            </w:tcBorders>
            <w:hideMark/>
          </w:tcPr>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t>77.11.4</w:t>
            </w:r>
          </w:p>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t>14：30</w:t>
            </w:r>
          </w:p>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t>竹南分局</w:t>
            </w:r>
          </w:p>
        </w:tc>
        <w:tc>
          <w:tcPr>
            <w:tcW w:w="1317" w:type="dxa"/>
            <w:tcBorders>
              <w:top w:val="single" w:sz="4" w:space="0" w:color="auto"/>
              <w:left w:val="single" w:sz="4" w:space="0" w:color="auto"/>
              <w:bottom w:val="single" w:sz="4" w:space="0" w:color="auto"/>
              <w:right w:val="single" w:sz="4" w:space="0" w:color="auto"/>
            </w:tcBorders>
            <w:hideMark/>
          </w:tcPr>
          <w:p w:rsidR="00EA6BF3" w:rsidRPr="00B24362" w:rsidRDefault="00C203B4" w:rsidP="00C64934">
            <w:pPr>
              <w:pStyle w:val="4"/>
              <w:numPr>
                <w:ilvl w:val="0"/>
                <w:numId w:val="0"/>
              </w:numPr>
              <w:spacing w:line="320" w:lineRule="exact"/>
              <w:rPr>
                <w:rFonts w:hAnsi="標楷體"/>
                <w:sz w:val="24"/>
                <w:szCs w:val="24"/>
              </w:rPr>
            </w:pPr>
            <w:r>
              <w:rPr>
                <w:rFonts w:hAnsi="標楷體" w:hint="eastAsia"/>
                <w:sz w:val="24"/>
                <w:szCs w:val="24"/>
              </w:rPr>
              <w:t>曾○○</w:t>
            </w:r>
          </w:p>
        </w:tc>
        <w:tc>
          <w:tcPr>
            <w:tcW w:w="4253" w:type="dxa"/>
            <w:tcBorders>
              <w:top w:val="single" w:sz="4" w:space="0" w:color="auto"/>
              <w:left w:val="single" w:sz="4" w:space="0" w:color="auto"/>
              <w:bottom w:val="single" w:sz="4" w:space="0" w:color="auto"/>
              <w:right w:val="single" w:sz="4" w:space="0" w:color="auto"/>
            </w:tcBorders>
          </w:tcPr>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問：你能否將到達現場後，將</w:t>
            </w:r>
            <w:r w:rsidR="00415B6A">
              <w:rPr>
                <w:rFonts w:hAnsi="標楷體" w:hint="eastAsia"/>
                <w:kern w:val="0"/>
                <w:sz w:val="24"/>
                <w:szCs w:val="24"/>
              </w:rPr>
              <w:t>柯洪○○</w:t>
            </w:r>
            <w:r w:rsidRPr="00B24362">
              <w:rPr>
                <w:rFonts w:hAnsi="標楷體" w:hint="eastAsia"/>
                <w:kern w:val="0"/>
                <w:sz w:val="24"/>
                <w:szCs w:val="24"/>
              </w:rPr>
              <w:t>殺害之情節再做更詳細說明?</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答：..二部車直駛頭份鎮興隆里之野外山上，有樹木及雜草，在草叢附近有一小土坡，過往行人不易發覺，二部車到達該處後，由</w:t>
            </w:r>
            <w:r w:rsidR="00415B6A">
              <w:rPr>
                <w:rFonts w:hAnsi="標楷體" w:hint="eastAsia"/>
                <w:kern w:val="0"/>
                <w:sz w:val="24"/>
                <w:szCs w:val="24"/>
              </w:rPr>
              <w:t>邱○○</w:t>
            </w:r>
            <w:r w:rsidRPr="00B24362">
              <w:rPr>
                <w:rFonts w:hAnsi="標楷體" w:hint="eastAsia"/>
                <w:kern w:val="0"/>
                <w:sz w:val="24"/>
                <w:szCs w:val="24"/>
              </w:rPr>
              <w:t>、</w:t>
            </w:r>
            <w:r w:rsidR="002254F0">
              <w:rPr>
                <w:rFonts w:hAnsi="標楷體" w:hint="eastAsia"/>
                <w:kern w:val="0"/>
                <w:sz w:val="24"/>
                <w:szCs w:val="24"/>
              </w:rPr>
              <w:t>林○○</w:t>
            </w:r>
            <w:r w:rsidRPr="00B24362">
              <w:rPr>
                <w:rFonts w:hAnsi="標楷體" w:hint="eastAsia"/>
                <w:kern w:val="0"/>
                <w:sz w:val="24"/>
                <w:szCs w:val="24"/>
              </w:rPr>
              <w:t>、</w:t>
            </w:r>
            <w:r w:rsidR="00C203B4">
              <w:rPr>
                <w:rFonts w:hAnsi="標楷體" w:hint="eastAsia"/>
                <w:kern w:val="0"/>
                <w:sz w:val="24"/>
                <w:szCs w:val="24"/>
              </w:rPr>
              <w:t>林○○</w:t>
            </w:r>
            <w:r w:rsidRPr="00B24362">
              <w:rPr>
                <w:rFonts w:hAnsi="標楷體" w:hint="eastAsia"/>
                <w:kern w:val="0"/>
                <w:sz w:val="24"/>
                <w:szCs w:val="24"/>
              </w:rPr>
              <w:t>及羅姓少年將柯女屍體拉入草叢內，其他五人下車後，沒有上草叢，過了約一個小時，</w:t>
            </w:r>
            <w:r w:rsidR="00415B6A">
              <w:rPr>
                <w:rFonts w:hAnsi="標楷體" w:hint="eastAsia"/>
                <w:kern w:val="0"/>
                <w:sz w:val="24"/>
                <w:szCs w:val="24"/>
              </w:rPr>
              <w:t>邱○○</w:t>
            </w:r>
            <w:r w:rsidRPr="00B24362">
              <w:rPr>
                <w:rFonts w:hAnsi="標楷體" w:hint="eastAsia"/>
                <w:kern w:val="0"/>
                <w:sz w:val="24"/>
                <w:szCs w:val="24"/>
              </w:rPr>
              <w:t>從草叢下來，叫我、</w:t>
            </w:r>
            <w:r w:rsidR="002254F0">
              <w:rPr>
                <w:rFonts w:hAnsi="標楷體" w:hint="eastAsia"/>
                <w:kern w:val="0"/>
                <w:sz w:val="24"/>
                <w:szCs w:val="24"/>
              </w:rPr>
              <w:t>朱○○</w:t>
            </w:r>
            <w:r w:rsidRPr="00B24362">
              <w:rPr>
                <w:rFonts w:hAnsi="標楷體" w:hint="eastAsia"/>
                <w:kern w:val="0"/>
                <w:sz w:val="24"/>
                <w:szCs w:val="24"/>
              </w:rPr>
              <w:t>、鄧姓、余姓、陳姓少年等五人也上草叢內，當</w:t>
            </w:r>
            <w:r w:rsidRPr="00B24362">
              <w:rPr>
                <w:rFonts w:hAnsi="標楷體" w:hint="eastAsia"/>
                <w:kern w:val="0"/>
                <w:sz w:val="24"/>
                <w:szCs w:val="24"/>
              </w:rPr>
              <w:lastRenderedPageBreak/>
              <w:t>時天色已灰暗，當時我看到柯女屍體已被分解成頭部由頭頸間切斷，雙手由肩部切斷，二腿由大腿部中央切斷，二支手及二支腿切斷後又各被切成二截，手腿共分為八段。</w:t>
            </w:r>
            <w:r w:rsidR="00415B6A">
              <w:rPr>
                <w:rFonts w:hAnsi="標楷體" w:hint="eastAsia"/>
                <w:kern w:val="0"/>
                <w:sz w:val="24"/>
                <w:szCs w:val="24"/>
              </w:rPr>
              <w:t>邱○○</w:t>
            </w:r>
            <w:r w:rsidRPr="00B24362">
              <w:rPr>
                <w:rFonts w:hAnsi="標楷體" w:hint="eastAsia"/>
                <w:kern w:val="0"/>
                <w:sz w:val="24"/>
                <w:szCs w:val="24"/>
              </w:rPr>
              <w:t>叫羅姓、余姓少年與我共三人負責包裝屍塊，現場</w:t>
            </w:r>
            <w:r w:rsidR="00415B6A">
              <w:rPr>
                <w:rFonts w:hAnsi="標楷體" w:hint="eastAsia"/>
                <w:kern w:val="0"/>
                <w:sz w:val="24"/>
                <w:szCs w:val="24"/>
              </w:rPr>
              <w:t>邱○○</w:t>
            </w:r>
            <w:r w:rsidRPr="00B24362">
              <w:rPr>
                <w:rFonts w:hAnsi="標楷體" w:hint="eastAsia"/>
                <w:kern w:val="0"/>
                <w:sz w:val="24"/>
                <w:szCs w:val="24"/>
              </w:rPr>
              <w:t>不知於何時備妥一大二小的塑膠</w:t>
            </w:r>
            <w:r w:rsidR="002714A9" w:rsidRPr="00B24362">
              <w:rPr>
                <w:rFonts w:hAnsi="標楷體" w:hint="eastAsia"/>
                <w:kern w:val="0"/>
                <w:sz w:val="24"/>
                <w:szCs w:val="24"/>
              </w:rPr>
              <w:t>袋</w:t>
            </w:r>
            <w:r w:rsidRPr="00B24362">
              <w:rPr>
                <w:rFonts w:hAnsi="標楷體" w:hint="eastAsia"/>
                <w:kern w:val="0"/>
                <w:sz w:val="24"/>
                <w:szCs w:val="24"/>
              </w:rPr>
              <w:t>，大的高約一公尺像裝綠豆芽的大袋子，二個小的高約七十公分的塑膠袋，軀幹部份我們裝入藍色的小袋內，裝進去剛剛好，但袋口只夠合攏，不能綁綑，然後再把它裝入較大的塑膠袋內，用裝口二端交叉綁成死結，另將頭及八段手腿一起裝入小的袋子內，</w:t>
            </w:r>
            <w:r w:rsidR="002714A9" w:rsidRPr="00B24362">
              <w:rPr>
                <w:rFonts w:hAnsi="標楷體" w:hint="eastAsia"/>
                <w:kern w:val="0"/>
                <w:sz w:val="24"/>
                <w:szCs w:val="24"/>
              </w:rPr>
              <w:t>袋</w:t>
            </w:r>
            <w:r w:rsidRPr="00B24362">
              <w:rPr>
                <w:rFonts w:hAnsi="標楷體" w:hint="eastAsia"/>
                <w:kern w:val="0"/>
                <w:sz w:val="24"/>
                <w:szCs w:val="24"/>
              </w:rPr>
              <w:t>口亦利用二端交叉綁成死結，包裝好後小包屍塊再裝入大的袋子內包成一大包，然後由我、</w:t>
            </w:r>
            <w:r w:rsidR="00415B6A">
              <w:rPr>
                <w:rFonts w:hAnsi="標楷體" w:hint="eastAsia"/>
                <w:kern w:val="0"/>
                <w:sz w:val="24"/>
                <w:szCs w:val="24"/>
              </w:rPr>
              <w:t>邱○○</w:t>
            </w:r>
            <w:r w:rsidRPr="00B24362">
              <w:rPr>
                <w:rFonts w:hAnsi="標楷體" w:hint="eastAsia"/>
                <w:kern w:val="0"/>
                <w:sz w:val="24"/>
                <w:szCs w:val="24"/>
              </w:rPr>
              <w:t>、</w:t>
            </w:r>
            <w:r w:rsidR="00C203B4">
              <w:rPr>
                <w:rFonts w:hAnsi="標楷體" w:hint="eastAsia"/>
                <w:kern w:val="0"/>
                <w:sz w:val="24"/>
                <w:szCs w:val="24"/>
              </w:rPr>
              <w:t>林○○</w:t>
            </w:r>
            <w:r w:rsidRPr="00B24362">
              <w:rPr>
                <w:rFonts w:hAnsi="標楷體" w:hint="eastAsia"/>
                <w:kern w:val="0"/>
                <w:sz w:val="24"/>
                <w:szCs w:val="24"/>
              </w:rPr>
              <w:t>、羅姓少年共四人合力將它抬入雷諾車之後行李箱，我們在包裝屍塊時，由</w:t>
            </w:r>
            <w:r w:rsidR="00415B6A">
              <w:rPr>
                <w:rFonts w:hAnsi="標楷體" w:hint="eastAsia"/>
                <w:kern w:val="0"/>
                <w:sz w:val="24"/>
                <w:szCs w:val="24"/>
              </w:rPr>
              <w:t>邱○○</w:t>
            </w:r>
            <w:r w:rsidRPr="00B24362">
              <w:rPr>
                <w:rFonts w:hAnsi="標楷體" w:hint="eastAsia"/>
                <w:kern w:val="0"/>
                <w:sz w:val="24"/>
                <w:szCs w:val="24"/>
              </w:rPr>
              <w:t>、羅姓、余姓少年、</w:t>
            </w:r>
            <w:r w:rsidR="00C203B4">
              <w:rPr>
                <w:rFonts w:hAnsi="標楷體" w:hint="eastAsia"/>
                <w:kern w:val="0"/>
                <w:sz w:val="24"/>
                <w:szCs w:val="24"/>
              </w:rPr>
              <w:t>林○○</w:t>
            </w:r>
            <w:r w:rsidRPr="00B24362">
              <w:rPr>
                <w:rFonts w:hAnsi="標楷體" w:hint="eastAsia"/>
                <w:kern w:val="0"/>
                <w:sz w:val="24"/>
                <w:szCs w:val="24"/>
              </w:rPr>
              <w:t>及我共五人雙手均戴有</w:t>
            </w:r>
            <w:r w:rsidR="00415B6A">
              <w:rPr>
                <w:rFonts w:hAnsi="標楷體" w:hint="eastAsia"/>
                <w:kern w:val="0"/>
                <w:sz w:val="24"/>
                <w:szCs w:val="24"/>
              </w:rPr>
              <w:t>邱○○</w:t>
            </w:r>
            <w:r w:rsidRPr="00B24362">
              <w:rPr>
                <w:rFonts w:hAnsi="標楷體" w:hint="eastAsia"/>
                <w:kern w:val="0"/>
                <w:sz w:val="24"/>
                <w:szCs w:val="24"/>
              </w:rPr>
              <w:t>分發之尼龍手套，屍體抬上車後，我們又各自上原來坐的車子，手套各自反面脫下放在車上，以後這些尼龍手套如何處理掉不知道，手套是放置於車上腳踏板位置，二車直接開回</w:t>
            </w:r>
            <w:r w:rsidR="00415B6A">
              <w:rPr>
                <w:rFonts w:hAnsi="標楷體" w:hint="eastAsia"/>
                <w:kern w:val="0"/>
                <w:sz w:val="24"/>
                <w:szCs w:val="24"/>
              </w:rPr>
              <w:t>邱○○</w:t>
            </w:r>
            <w:r w:rsidRPr="00B24362">
              <w:rPr>
                <w:rFonts w:hAnsi="標楷體" w:hint="eastAsia"/>
                <w:kern w:val="0"/>
                <w:sz w:val="24"/>
                <w:szCs w:val="24"/>
              </w:rPr>
              <w:t>家，到達後，由</w:t>
            </w:r>
            <w:r w:rsidR="00C203B4">
              <w:rPr>
                <w:rFonts w:hAnsi="標楷體" w:hint="eastAsia"/>
                <w:kern w:val="0"/>
                <w:sz w:val="24"/>
                <w:szCs w:val="24"/>
              </w:rPr>
              <w:t>林○○</w:t>
            </w:r>
            <w:r w:rsidRPr="00B24362">
              <w:rPr>
                <w:rFonts w:hAnsi="標楷體" w:hint="eastAsia"/>
                <w:kern w:val="0"/>
                <w:sz w:val="24"/>
                <w:szCs w:val="24"/>
              </w:rPr>
              <w:t>、</w:t>
            </w:r>
            <w:r w:rsidR="00415B6A">
              <w:rPr>
                <w:rFonts w:hAnsi="標楷體" w:hint="eastAsia"/>
                <w:kern w:val="0"/>
                <w:sz w:val="24"/>
                <w:szCs w:val="24"/>
              </w:rPr>
              <w:t>邱○○</w:t>
            </w:r>
            <w:r w:rsidRPr="00B24362">
              <w:rPr>
                <w:rFonts w:hAnsi="標楷體" w:hint="eastAsia"/>
                <w:kern w:val="0"/>
                <w:sz w:val="24"/>
                <w:szCs w:val="24"/>
              </w:rPr>
              <w:t>、羅姓少年合力將屍包抬出，當時車係停在</w:t>
            </w:r>
            <w:r w:rsidR="00415B6A">
              <w:rPr>
                <w:rFonts w:hAnsi="標楷體" w:hint="eastAsia"/>
                <w:kern w:val="0"/>
                <w:sz w:val="24"/>
                <w:szCs w:val="24"/>
              </w:rPr>
              <w:t>邱○○</w:t>
            </w:r>
            <w:r w:rsidRPr="00B24362">
              <w:rPr>
                <w:rFonts w:hAnsi="標楷體" w:hint="eastAsia"/>
                <w:kern w:val="0"/>
                <w:sz w:val="24"/>
                <w:szCs w:val="24"/>
              </w:rPr>
              <w:t>家旁之巷子，屍包抬出放在車子與牆間之空隙，同時</w:t>
            </w:r>
            <w:r w:rsidR="00415B6A">
              <w:rPr>
                <w:rFonts w:hAnsi="標楷體" w:hint="eastAsia"/>
                <w:kern w:val="0"/>
                <w:sz w:val="24"/>
                <w:szCs w:val="24"/>
              </w:rPr>
              <w:t>邱○○</w:t>
            </w:r>
            <w:r w:rsidRPr="00B24362">
              <w:rPr>
                <w:rFonts w:hAnsi="標楷體" w:hint="eastAsia"/>
                <w:kern w:val="0"/>
                <w:sz w:val="24"/>
                <w:szCs w:val="24"/>
              </w:rPr>
              <w:t>叫我到停車前方一處垃圾堆找來一只用塑膠編成的黃色大袋子，整的</w:t>
            </w:r>
            <w:r w:rsidR="002714A9" w:rsidRPr="00B24362">
              <w:rPr>
                <w:rFonts w:hAnsi="標楷體" w:hint="eastAsia"/>
                <w:kern w:val="0"/>
                <w:sz w:val="24"/>
                <w:szCs w:val="24"/>
              </w:rPr>
              <w:t>像</w:t>
            </w:r>
            <w:r w:rsidRPr="00B24362">
              <w:rPr>
                <w:rFonts w:hAnsi="標楷體" w:hint="eastAsia"/>
                <w:kern w:val="0"/>
                <w:sz w:val="24"/>
                <w:szCs w:val="24"/>
              </w:rPr>
              <w:t>大麻袋，我回到車旁，</w:t>
            </w:r>
            <w:r w:rsidR="00415B6A">
              <w:rPr>
                <w:rFonts w:hAnsi="標楷體" w:hint="eastAsia"/>
                <w:kern w:val="0"/>
                <w:sz w:val="24"/>
                <w:szCs w:val="24"/>
              </w:rPr>
              <w:t>邱○○</w:t>
            </w:r>
            <w:r w:rsidRPr="00B24362">
              <w:rPr>
                <w:rFonts w:hAnsi="標楷體" w:hint="eastAsia"/>
                <w:kern w:val="0"/>
                <w:sz w:val="24"/>
                <w:szCs w:val="24"/>
              </w:rPr>
              <w:t>叫我把袋口打開，他把裝柯女頭部及四肢之小</w:t>
            </w:r>
            <w:r w:rsidRPr="00B24362">
              <w:rPr>
                <w:rFonts w:hAnsi="標楷體" w:hint="eastAsia"/>
                <w:kern w:val="0"/>
                <w:sz w:val="24"/>
                <w:szCs w:val="24"/>
              </w:rPr>
              <w:lastRenderedPageBreak/>
              <w:t>包袋子放入黃色的塑膠袋內，然後叫</w:t>
            </w:r>
            <w:r w:rsidR="00C203B4">
              <w:rPr>
                <w:rFonts w:hAnsi="標楷體" w:hint="eastAsia"/>
                <w:kern w:val="0"/>
                <w:sz w:val="24"/>
                <w:szCs w:val="24"/>
              </w:rPr>
              <w:t>林○○</w:t>
            </w:r>
            <w:r w:rsidRPr="00B24362">
              <w:rPr>
                <w:rFonts w:hAnsi="標楷體" w:hint="eastAsia"/>
                <w:kern w:val="0"/>
                <w:sz w:val="24"/>
                <w:szCs w:val="24"/>
              </w:rPr>
              <w:t>騎機車載我帶這包屍塊去處理，機車係我於二、三天</w:t>
            </w:r>
            <w:r w:rsidR="002714A9" w:rsidRPr="00B24362">
              <w:rPr>
                <w:rFonts w:hAnsi="標楷體" w:hint="eastAsia"/>
                <w:kern w:val="0"/>
                <w:sz w:val="24"/>
                <w:szCs w:val="24"/>
              </w:rPr>
              <w:t>前</w:t>
            </w:r>
            <w:r w:rsidRPr="00B24362">
              <w:rPr>
                <w:rFonts w:hAnsi="標楷體" w:hint="eastAsia"/>
                <w:kern w:val="0"/>
                <w:sz w:val="24"/>
                <w:szCs w:val="24"/>
              </w:rPr>
              <w:t>騎到</w:t>
            </w:r>
            <w:r w:rsidR="00415B6A">
              <w:rPr>
                <w:rFonts w:hAnsi="標楷體" w:hint="eastAsia"/>
                <w:kern w:val="0"/>
                <w:sz w:val="24"/>
                <w:szCs w:val="24"/>
              </w:rPr>
              <w:t>邱○○</w:t>
            </w:r>
            <w:r w:rsidRPr="00B24362">
              <w:rPr>
                <w:rFonts w:hAnsi="標楷體" w:hint="eastAsia"/>
                <w:kern w:val="0"/>
                <w:sz w:val="24"/>
                <w:szCs w:val="24"/>
              </w:rPr>
              <w:t>家停放，</w:t>
            </w:r>
            <w:r w:rsidR="00C203B4">
              <w:rPr>
                <w:rFonts w:hAnsi="標楷體" w:hint="eastAsia"/>
                <w:kern w:val="0"/>
                <w:sz w:val="24"/>
                <w:szCs w:val="24"/>
              </w:rPr>
              <w:t>林○○</w:t>
            </w:r>
            <w:r w:rsidRPr="00B24362">
              <w:rPr>
                <w:rFonts w:hAnsi="標楷體" w:hint="eastAsia"/>
                <w:kern w:val="0"/>
                <w:sz w:val="24"/>
                <w:szCs w:val="24"/>
              </w:rPr>
              <w:t>就騎我這輛機車我坐在後座，屍體就放置在我與</w:t>
            </w:r>
            <w:r w:rsidR="00C203B4">
              <w:rPr>
                <w:rFonts w:hAnsi="標楷體" w:hint="eastAsia"/>
                <w:kern w:val="0"/>
                <w:sz w:val="24"/>
                <w:szCs w:val="24"/>
              </w:rPr>
              <w:t>林○○</w:t>
            </w:r>
            <w:r w:rsidRPr="00B24362">
              <w:rPr>
                <w:rFonts w:hAnsi="標楷體" w:hint="eastAsia"/>
                <w:kern w:val="0"/>
                <w:sz w:val="24"/>
                <w:szCs w:val="24"/>
              </w:rPr>
              <w:t>中間，機車往輝煌牧場騎去，到達昨晚我帶同檢警臨檢丟棄屍體的地方，</w:t>
            </w:r>
            <w:r w:rsidR="00C203B4">
              <w:rPr>
                <w:rFonts w:hAnsi="標楷體" w:hint="eastAsia"/>
                <w:kern w:val="0"/>
                <w:sz w:val="24"/>
                <w:szCs w:val="24"/>
              </w:rPr>
              <w:t>林○○</w:t>
            </w:r>
            <w:r w:rsidRPr="00B24362">
              <w:rPr>
                <w:rFonts w:hAnsi="標楷體" w:hint="eastAsia"/>
                <w:kern w:val="0"/>
                <w:sz w:val="24"/>
                <w:szCs w:val="24"/>
              </w:rPr>
              <w:t>坐在機車上，機車未熄火，</w:t>
            </w:r>
            <w:r w:rsidRPr="00B24362">
              <w:rPr>
                <w:rFonts w:hAnsi="標楷體" w:hint="eastAsia"/>
                <w:b/>
                <w:kern w:val="0"/>
                <w:sz w:val="24"/>
                <w:szCs w:val="24"/>
              </w:rPr>
              <w:t>我將屍包往坍方的山坡下丟棄，丟棄屍包的地方係下雨後坍方的，當時坡度約四十五度，高約四層樓才到谷底，昨(三)日晚去看現場時，該處已被填滿廢土，地形已有改變，我回憶當時的情況，坍方之四十五度，約在一半的地方，有鋼筋混凝土做成之橫樑，約有七八公尺</w:t>
            </w:r>
            <w:r w:rsidRPr="00B24362">
              <w:rPr>
                <w:rFonts w:hAnsi="標楷體" w:hint="eastAsia"/>
                <w:kern w:val="0"/>
                <w:sz w:val="24"/>
                <w:szCs w:val="24"/>
              </w:rPr>
              <w:t>，橫在坍方處之腰部，丟屍包時已經天黑了，但看不到以上所描述之地形，那包屍塊丟下去後，可能擱在橫樑上，也可能一直滾到谷底，我無法確定情形如何，屍包丟棄後我馬上坐上</w:t>
            </w:r>
            <w:r w:rsidR="00C203B4">
              <w:rPr>
                <w:rFonts w:hAnsi="標楷體" w:hint="eastAsia"/>
                <w:kern w:val="0"/>
                <w:sz w:val="24"/>
                <w:szCs w:val="24"/>
              </w:rPr>
              <w:t>林○○</w:t>
            </w:r>
            <w:r w:rsidRPr="00B24362">
              <w:rPr>
                <w:rFonts w:hAnsi="標楷體" w:hint="eastAsia"/>
                <w:kern w:val="0"/>
                <w:sz w:val="24"/>
                <w:szCs w:val="24"/>
              </w:rPr>
              <w:t>所騎的機車，按昨晚的情形看，那包屍塊被廢土埋掉的成分相當大。</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問：你與</w:t>
            </w:r>
            <w:r w:rsidR="00C203B4">
              <w:rPr>
                <w:rFonts w:hAnsi="標楷體" w:hint="eastAsia"/>
                <w:kern w:val="0"/>
                <w:sz w:val="24"/>
                <w:szCs w:val="24"/>
              </w:rPr>
              <w:t>林○○</w:t>
            </w:r>
            <w:r w:rsidRPr="00B24362">
              <w:rPr>
                <w:rFonts w:hAnsi="標楷體" w:hint="eastAsia"/>
                <w:kern w:val="0"/>
                <w:sz w:val="24"/>
                <w:szCs w:val="24"/>
              </w:rPr>
              <w:t>等對軀幹部分如何處理?</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答：我不知道，要問</w:t>
            </w:r>
            <w:r w:rsidR="00415B6A">
              <w:rPr>
                <w:rFonts w:hAnsi="標楷體" w:hint="eastAsia"/>
                <w:kern w:val="0"/>
                <w:sz w:val="24"/>
                <w:szCs w:val="24"/>
              </w:rPr>
              <w:t>邱○○</w:t>
            </w:r>
            <w:r w:rsidRPr="00B24362">
              <w:rPr>
                <w:rFonts w:hAnsi="標楷體" w:hint="eastAsia"/>
                <w:kern w:val="0"/>
                <w:sz w:val="24"/>
                <w:szCs w:val="24"/>
              </w:rPr>
              <w:t>。</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問：你們押到</w:t>
            </w:r>
            <w:r w:rsidR="00415B6A">
              <w:rPr>
                <w:rFonts w:hAnsi="標楷體" w:hint="eastAsia"/>
                <w:kern w:val="0"/>
                <w:sz w:val="24"/>
                <w:szCs w:val="24"/>
              </w:rPr>
              <w:t>柯洪○○</w:t>
            </w:r>
            <w:r w:rsidR="002714A9" w:rsidRPr="00B24362">
              <w:rPr>
                <w:rFonts w:hAnsi="標楷體" w:hint="eastAsia"/>
                <w:kern w:val="0"/>
                <w:sz w:val="24"/>
                <w:szCs w:val="24"/>
              </w:rPr>
              <w:t>輾轉</w:t>
            </w:r>
            <w:r w:rsidRPr="00B24362">
              <w:rPr>
                <w:rFonts w:hAnsi="標楷體" w:hint="eastAsia"/>
                <w:kern w:val="0"/>
                <w:sz w:val="24"/>
                <w:szCs w:val="24"/>
              </w:rPr>
              <w:t>至輝煌牧場是什麼時間?</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答：什麼時間不知道，但仍</w:t>
            </w:r>
            <w:r w:rsidRPr="00B24362">
              <w:rPr>
                <w:rFonts w:hAnsi="標楷體" w:hint="eastAsia"/>
                <w:b/>
                <w:kern w:val="0"/>
                <w:sz w:val="24"/>
                <w:szCs w:val="24"/>
              </w:rPr>
              <w:t>是白天，接近黃昏。</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問：事後發現柯女軀幹旁留有殺豬刀及針筒等你知道是那裡來的?</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答：我不知道。</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問：你們裝屍體用之塑膠袋，由輝煌牧場下來時，塑膠袋裝的下柯女之屍體嗎?</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答：可以。</w:t>
            </w:r>
          </w:p>
        </w:tc>
        <w:tc>
          <w:tcPr>
            <w:tcW w:w="1346" w:type="dxa"/>
            <w:tcBorders>
              <w:top w:val="single" w:sz="4" w:space="0" w:color="auto"/>
              <w:left w:val="single" w:sz="4" w:space="0" w:color="auto"/>
              <w:bottom w:val="single" w:sz="4" w:space="0" w:color="auto"/>
              <w:right w:val="single" w:sz="4" w:space="0" w:color="auto"/>
            </w:tcBorders>
            <w:hideMark/>
          </w:tcPr>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lastRenderedPageBreak/>
              <w:t>偵訊筆錄</w:t>
            </w:r>
          </w:p>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t>臺灣新竹地方法院檢察處七十七年度偵字第五二三七號偵查卷，頁24-27</w:t>
            </w:r>
          </w:p>
        </w:tc>
      </w:tr>
      <w:tr w:rsidR="00EA6BF3" w:rsidRPr="00B24362" w:rsidTr="00EA6BF3">
        <w:tc>
          <w:tcPr>
            <w:tcW w:w="1659" w:type="dxa"/>
            <w:tcBorders>
              <w:top w:val="single" w:sz="4" w:space="0" w:color="auto"/>
              <w:left w:val="single" w:sz="4" w:space="0" w:color="auto"/>
              <w:bottom w:val="single" w:sz="4" w:space="0" w:color="auto"/>
              <w:right w:val="single" w:sz="4" w:space="0" w:color="auto"/>
            </w:tcBorders>
            <w:hideMark/>
          </w:tcPr>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lastRenderedPageBreak/>
              <w:t>77.11.4</w:t>
            </w:r>
          </w:p>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t>14：10-16：40</w:t>
            </w:r>
          </w:p>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t>苗栗縣警察局竹南分局分局長室</w:t>
            </w:r>
          </w:p>
        </w:tc>
        <w:tc>
          <w:tcPr>
            <w:tcW w:w="1317" w:type="dxa"/>
            <w:tcBorders>
              <w:top w:val="single" w:sz="4" w:space="0" w:color="auto"/>
              <w:left w:val="single" w:sz="4" w:space="0" w:color="auto"/>
              <w:bottom w:val="single" w:sz="4" w:space="0" w:color="auto"/>
              <w:right w:val="single" w:sz="4" w:space="0" w:color="auto"/>
            </w:tcBorders>
            <w:hideMark/>
          </w:tcPr>
          <w:p w:rsidR="00EA6BF3" w:rsidRPr="00B24362" w:rsidRDefault="00C203B4" w:rsidP="00C64934">
            <w:pPr>
              <w:pStyle w:val="4"/>
              <w:numPr>
                <w:ilvl w:val="0"/>
                <w:numId w:val="0"/>
              </w:numPr>
              <w:spacing w:line="320" w:lineRule="exact"/>
              <w:rPr>
                <w:rFonts w:hAnsi="標楷體"/>
                <w:kern w:val="0"/>
                <w:sz w:val="24"/>
                <w:szCs w:val="24"/>
              </w:rPr>
            </w:pPr>
            <w:r>
              <w:rPr>
                <w:rFonts w:hAnsi="標楷體" w:hint="eastAsia"/>
                <w:kern w:val="0"/>
                <w:sz w:val="24"/>
                <w:szCs w:val="24"/>
              </w:rPr>
              <w:t>曾○○</w:t>
            </w:r>
          </w:p>
        </w:tc>
        <w:tc>
          <w:tcPr>
            <w:tcW w:w="4253" w:type="dxa"/>
            <w:tcBorders>
              <w:top w:val="single" w:sz="4" w:space="0" w:color="auto"/>
              <w:left w:val="single" w:sz="4" w:space="0" w:color="auto"/>
              <w:bottom w:val="single" w:sz="4" w:space="0" w:color="auto"/>
              <w:right w:val="single" w:sz="4" w:space="0" w:color="auto"/>
            </w:tcBorders>
          </w:tcPr>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問：你能否將到現場後，殺害</w:t>
            </w:r>
            <w:r w:rsidR="00415B6A">
              <w:rPr>
                <w:rFonts w:hAnsi="標楷體" w:hint="eastAsia"/>
                <w:kern w:val="0"/>
                <w:sz w:val="24"/>
                <w:szCs w:val="24"/>
              </w:rPr>
              <w:t>柯洪○○</w:t>
            </w:r>
            <w:r w:rsidRPr="00B24362">
              <w:rPr>
                <w:rFonts w:hAnsi="標楷體" w:hint="eastAsia"/>
                <w:kern w:val="0"/>
                <w:sz w:val="24"/>
                <w:szCs w:val="24"/>
              </w:rPr>
              <w:t>的情節再作更加詳細的描述?</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答：</w:t>
            </w:r>
            <w:r w:rsidRPr="00B24362">
              <w:rPr>
                <w:rFonts w:hAnsi="標楷體"/>
                <w:kern w:val="0"/>
                <w:sz w:val="24"/>
                <w:szCs w:val="24"/>
              </w:rPr>
              <w:t>…</w:t>
            </w:r>
            <w:r w:rsidRPr="00B24362">
              <w:rPr>
                <w:rFonts w:hAnsi="標楷體" w:hint="eastAsia"/>
                <w:kern w:val="0"/>
                <w:sz w:val="24"/>
                <w:szCs w:val="24"/>
              </w:rPr>
              <w:t>然後我們九個人就照原車，一路開到頭份鎮興隆里的山上野外地方，有樹木也有雜草，草叢在一個小土坡後面，過往的行人不容易看到，到達該處後，羅姓少年、</w:t>
            </w:r>
            <w:r w:rsidR="00415B6A">
              <w:rPr>
                <w:rFonts w:hAnsi="標楷體" w:hint="eastAsia"/>
                <w:kern w:val="0"/>
                <w:sz w:val="24"/>
                <w:szCs w:val="24"/>
              </w:rPr>
              <w:t>邱○○</w:t>
            </w:r>
            <w:r w:rsidRPr="00B24362">
              <w:rPr>
                <w:rFonts w:hAnsi="標楷體" w:hint="eastAsia"/>
                <w:kern w:val="0"/>
                <w:sz w:val="24"/>
                <w:szCs w:val="24"/>
              </w:rPr>
              <w:t>、</w:t>
            </w:r>
            <w:r w:rsidR="00C203B4">
              <w:rPr>
                <w:rFonts w:hAnsi="標楷體" w:hint="eastAsia"/>
                <w:kern w:val="0"/>
                <w:sz w:val="24"/>
                <w:szCs w:val="24"/>
              </w:rPr>
              <w:t>林○○</w:t>
            </w:r>
            <w:r w:rsidRPr="00B24362">
              <w:rPr>
                <w:rFonts w:hAnsi="標楷體" w:hint="eastAsia"/>
                <w:kern w:val="0"/>
                <w:sz w:val="24"/>
                <w:szCs w:val="24"/>
              </w:rPr>
              <w:t>、</w:t>
            </w:r>
            <w:r w:rsidR="002254F0">
              <w:rPr>
                <w:rFonts w:hAnsi="標楷體" w:hint="eastAsia"/>
                <w:kern w:val="0"/>
                <w:sz w:val="24"/>
                <w:szCs w:val="24"/>
              </w:rPr>
              <w:t>林○○</w:t>
            </w:r>
            <w:r w:rsidRPr="00B24362">
              <w:rPr>
                <w:rFonts w:hAnsi="標楷體" w:hint="eastAsia"/>
                <w:kern w:val="0"/>
                <w:sz w:val="24"/>
                <w:szCs w:val="24"/>
              </w:rPr>
              <w:t>四人將屍體抬進草叢裏去，其他的人當時已下車，但還沒有去草叢，在車子旁邊，過了約多一個小時，</w:t>
            </w:r>
            <w:r w:rsidR="00415B6A">
              <w:rPr>
                <w:rFonts w:hAnsi="標楷體" w:hint="eastAsia"/>
                <w:kern w:val="0"/>
                <w:sz w:val="24"/>
                <w:szCs w:val="24"/>
              </w:rPr>
              <w:t>邱○○</w:t>
            </w:r>
            <w:r w:rsidRPr="00B24362">
              <w:rPr>
                <w:rFonts w:hAnsi="標楷體" w:hint="eastAsia"/>
                <w:kern w:val="0"/>
                <w:sz w:val="24"/>
                <w:szCs w:val="24"/>
              </w:rPr>
              <w:t>從草叢過來，叫我、</w:t>
            </w:r>
            <w:r w:rsidR="002254F0">
              <w:rPr>
                <w:rFonts w:hAnsi="標楷體" w:hint="eastAsia"/>
                <w:kern w:val="0"/>
                <w:sz w:val="24"/>
                <w:szCs w:val="24"/>
              </w:rPr>
              <w:t>朱○○</w:t>
            </w:r>
            <w:r w:rsidRPr="00B24362">
              <w:rPr>
                <w:rFonts w:hAnsi="標楷體" w:hint="eastAsia"/>
                <w:kern w:val="0"/>
                <w:sz w:val="24"/>
                <w:szCs w:val="24"/>
              </w:rPr>
              <w:t>、鄧姓少年、余姓少年、陳姓少年過去也上那個草叢去，當時天色已經灰暗，</w:t>
            </w:r>
            <w:r w:rsidR="00415B6A">
              <w:rPr>
                <w:rFonts w:hAnsi="標楷體" w:hint="eastAsia"/>
                <w:kern w:val="0"/>
                <w:sz w:val="24"/>
                <w:szCs w:val="24"/>
              </w:rPr>
              <w:t>柯洪○○</w:t>
            </w:r>
            <w:r w:rsidRPr="00B24362">
              <w:rPr>
                <w:rFonts w:hAnsi="標楷體" w:hint="eastAsia"/>
                <w:kern w:val="0"/>
                <w:sz w:val="24"/>
                <w:szCs w:val="24"/>
              </w:rPr>
              <w:t>的屍體已被分解，頭已從頸部的地方切斷，雙手自肩部的地方切斷，雙腳自大腿部的中央切斷，二隻手及二隻腳切斷後，又各被切成二截，四肢成為八段，連同頭及軀幹共十塊，</w:t>
            </w:r>
            <w:r w:rsidR="00415B6A">
              <w:rPr>
                <w:rFonts w:hAnsi="標楷體" w:hint="eastAsia"/>
                <w:kern w:val="0"/>
                <w:sz w:val="24"/>
                <w:szCs w:val="24"/>
              </w:rPr>
              <w:t>邱○○</w:t>
            </w:r>
            <w:r w:rsidRPr="00B24362">
              <w:rPr>
                <w:rFonts w:hAnsi="標楷體" w:hint="eastAsia"/>
                <w:kern w:val="0"/>
                <w:sz w:val="24"/>
                <w:szCs w:val="24"/>
              </w:rPr>
              <w:t>叫我、余姓少年、羅姓少年三人，負責包裝屍塊，現場</w:t>
            </w:r>
            <w:r w:rsidR="00415B6A">
              <w:rPr>
                <w:rFonts w:hAnsi="標楷體" w:hint="eastAsia"/>
                <w:kern w:val="0"/>
                <w:sz w:val="24"/>
                <w:szCs w:val="24"/>
              </w:rPr>
              <w:t>邱○○</w:t>
            </w:r>
            <w:r w:rsidRPr="00B24362">
              <w:rPr>
                <w:rFonts w:hAnsi="標楷體" w:hint="eastAsia"/>
                <w:kern w:val="0"/>
                <w:sz w:val="24"/>
                <w:szCs w:val="24"/>
              </w:rPr>
              <w:t>不知何時已準備三個塑膠袋，一個大的、二個普通的，大的塑膠</w:t>
            </w:r>
            <w:r w:rsidR="002714A9" w:rsidRPr="00B24362">
              <w:rPr>
                <w:rFonts w:hAnsi="標楷體" w:hint="eastAsia"/>
                <w:kern w:val="0"/>
                <w:sz w:val="24"/>
                <w:szCs w:val="24"/>
              </w:rPr>
              <w:t>袋</w:t>
            </w:r>
            <w:r w:rsidRPr="00B24362">
              <w:rPr>
                <w:rFonts w:hAnsi="標楷體" w:hint="eastAsia"/>
                <w:kern w:val="0"/>
                <w:sz w:val="24"/>
                <w:szCs w:val="24"/>
              </w:rPr>
              <w:t>高約一公尺，像別人賣綠豆芽裝的那種袋子，二個小的普通袋子約有七十公分高，我們將軀幹的部份裝在藍色高約七十公分的普通袋子裏，裝進去剛剛好，袋口只能抓攏而已，不能綁</w:t>
            </w:r>
            <w:r w:rsidR="002714A9" w:rsidRPr="00B24362">
              <w:rPr>
                <w:rFonts w:hAnsi="標楷體" w:hint="eastAsia"/>
                <w:kern w:val="0"/>
                <w:sz w:val="24"/>
                <w:szCs w:val="24"/>
              </w:rPr>
              <w:t>住</w:t>
            </w:r>
            <w:r w:rsidRPr="00B24362">
              <w:rPr>
                <w:rFonts w:hAnsi="標楷體" w:hint="eastAsia"/>
                <w:kern w:val="0"/>
                <w:sz w:val="24"/>
                <w:szCs w:val="24"/>
              </w:rPr>
              <w:t>，然後再把她裝進較大的塑膠袋內，大袋的袋口後來以兩端互相交叉綁成死結，另將頭顱及八截四肢一起裝進另外一個普通大的塑膠袋內，</w:t>
            </w:r>
            <w:r w:rsidR="002714A9" w:rsidRPr="00B24362">
              <w:rPr>
                <w:rFonts w:hAnsi="標楷體" w:hint="eastAsia"/>
                <w:kern w:val="0"/>
                <w:sz w:val="24"/>
                <w:szCs w:val="24"/>
              </w:rPr>
              <w:t>袋</w:t>
            </w:r>
            <w:r w:rsidRPr="00B24362">
              <w:rPr>
                <w:rFonts w:hAnsi="標楷體" w:hint="eastAsia"/>
                <w:kern w:val="0"/>
                <w:sz w:val="24"/>
                <w:szCs w:val="24"/>
              </w:rPr>
              <w:t>口也是以兩端互相交叉綁成死結，然後也裝進裝軀幹的那個大塑膠袋內，打成一包，再由我、</w:t>
            </w:r>
            <w:r w:rsidR="00C203B4">
              <w:rPr>
                <w:rFonts w:hAnsi="標楷體" w:hint="eastAsia"/>
                <w:kern w:val="0"/>
                <w:sz w:val="24"/>
                <w:szCs w:val="24"/>
              </w:rPr>
              <w:t>林○○</w:t>
            </w:r>
            <w:r w:rsidRPr="00B24362">
              <w:rPr>
                <w:rFonts w:hAnsi="標楷體" w:hint="eastAsia"/>
                <w:kern w:val="0"/>
                <w:sz w:val="24"/>
                <w:szCs w:val="24"/>
              </w:rPr>
              <w:t>、</w:t>
            </w:r>
            <w:r w:rsidR="00415B6A">
              <w:rPr>
                <w:rFonts w:hAnsi="標楷體" w:hint="eastAsia"/>
                <w:kern w:val="0"/>
                <w:sz w:val="24"/>
                <w:szCs w:val="24"/>
              </w:rPr>
              <w:t>邱○○</w:t>
            </w:r>
            <w:r w:rsidRPr="00B24362">
              <w:rPr>
                <w:rFonts w:hAnsi="標楷體" w:hint="eastAsia"/>
                <w:kern w:val="0"/>
                <w:sz w:val="24"/>
                <w:szCs w:val="24"/>
              </w:rPr>
              <w:t>、羅姓少年四人，合力將此一大包的屍</w:t>
            </w:r>
            <w:r w:rsidRPr="00B24362">
              <w:rPr>
                <w:rFonts w:hAnsi="標楷體" w:hint="eastAsia"/>
                <w:kern w:val="0"/>
                <w:sz w:val="24"/>
                <w:szCs w:val="24"/>
              </w:rPr>
              <w:lastRenderedPageBreak/>
              <w:t>體抬出草叢，放進雷諾車的後行李箱，我們在包裝屍體的時候，我、羅姓少年、余姓少年、</w:t>
            </w:r>
            <w:r w:rsidR="00415B6A">
              <w:rPr>
                <w:rFonts w:hAnsi="標楷體" w:hint="eastAsia"/>
                <w:kern w:val="0"/>
                <w:sz w:val="24"/>
                <w:szCs w:val="24"/>
              </w:rPr>
              <w:t>邱○○</w:t>
            </w:r>
            <w:r w:rsidRPr="00B24362">
              <w:rPr>
                <w:rFonts w:hAnsi="標楷體" w:hint="eastAsia"/>
                <w:kern w:val="0"/>
                <w:sz w:val="24"/>
                <w:szCs w:val="24"/>
              </w:rPr>
              <w:t>、</w:t>
            </w:r>
            <w:r w:rsidR="00C203B4">
              <w:rPr>
                <w:rFonts w:hAnsi="標楷體" w:hint="eastAsia"/>
                <w:kern w:val="0"/>
                <w:sz w:val="24"/>
                <w:szCs w:val="24"/>
              </w:rPr>
              <w:t>林○○</w:t>
            </w:r>
            <w:r w:rsidRPr="00B24362">
              <w:rPr>
                <w:rFonts w:hAnsi="標楷體" w:hint="eastAsia"/>
                <w:kern w:val="0"/>
                <w:sz w:val="24"/>
                <w:szCs w:val="24"/>
              </w:rPr>
              <w:t>五人雙手均戴有尼龍手套，手套是</w:t>
            </w:r>
            <w:r w:rsidR="00415B6A">
              <w:rPr>
                <w:rFonts w:hAnsi="標楷體" w:hint="eastAsia"/>
                <w:kern w:val="0"/>
                <w:sz w:val="24"/>
                <w:szCs w:val="24"/>
              </w:rPr>
              <w:t>邱○○</w:t>
            </w:r>
            <w:r w:rsidRPr="00B24362">
              <w:rPr>
                <w:rFonts w:hAnsi="標楷體" w:hint="eastAsia"/>
                <w:kern w:val="0"/>
                <w:sz w:val="24"/>
                <w:szCs w:val="24"/>
              </w:rPr>
              <w:t>分給我們戴的，屍體抬上車以後，我們又各自上我們原來坐的車，上車以後我們就各自將尼龍手套反面剝下放在車上腳踏的地方，以後這些尼龍手套如何處理，我就不知道了，我們各自上車以後，二部車子就直接開回</w:t>
            </w:r>
            <w:r w:rsidR="00415B6A">
              <w:rPr>
                <w:rFonts w:hAnsi="標楷體" w:hint="eastAsia"/>
                <w:kern w:val="0"/>
                <w:sz w:val="24"/>
                <w:szCs w:val="24"/>
              </w:rPr>
              <w:t>邱○○</w:t>
            </w:r>
            <w:r w:rsidRPr="00B24362">
              <w:rPr>
                <w:rFonts w:hAnsi="標楷體" w:hint="eastAsia"/>
                <w:kern w:val="0"/>
                <w:sz w:val="24"/>
                <w:szCs w:val="24"/>
              </w:rPr>
              <w:t>的家，到</w:t>
            </w:r>
            <w:r w:rsidR="00415B6A">
              <w:rPr>
                <w:rFonts w:hAnsi="標楷體" w:hint="eastAsia"/>
                <w:kern w:val="0"/>
                <w:sz w:val="24"/>
                <w:szCs w:val="24"/>
              </w:rPr>
              <w:t>邱○○</w:t>
            </w:r>
            <w:r w:rsidRPr="00B24362">
              <w:rPr>
                <w:rFonts w:hAnsi="標楷體" w:hint="eastAsia"/>
                <w:kern w:val="0"/>
                <w:sz w:val="24"/>
                <w:szCs w:val="24"/>
              </w:rPr>
              <w:t>家以後，由羅姓少年、</w:t>
            </w:r>
            <w:r w:rsidR="00C203B4">
              <w:rPr>
                <w:rFonts w:hAnsi="標楷體" w:hint="eastAsia"/>
                <w:kern w:val="0"/>
                <w:sz w:val="24"/>
                <w:szCs w:val="24"/>
              </w:rPr>
              <w:t>林○○</w:t>
            </w:r>
            <w:r w:rsidRPr="00B24362">
              <w:rPr>
                <w:rFonts w:hAnsi="標楷體" w:hint="eastAsia"/>
                <w:kern w:val="0"/>
                <w:sz w:val="24"/>
                <w:szCs w:val="24"/>
              </w:rPr>
              <w:t>、</w:t>
            </w:r>
            <w:r w:rsidR="00415B6A">
              <w:rPr>
                <w:rFonts w:hAnsi="標楷體" w:hint="eastAsia"/>
                <w:kern w:val="0"/>
                <w:sz w:val="24"/>
                <w:szCs w:val="24"/>
              </w:rPr>
              <w:t>邱○○</w:t>
            </w:r>
            <w:r w:rsidRPr="00B24362">
              <w:rPr>
                <w:rFonts w:hAnsi="標楷體" w:hint="eastAsia"/>
                <w:kern w:val="0"/>
                <w:sz w:val="24"/>
                <w:szCs w:val="24"/>
              </w:rPr>
              <w:t>三人合力將屍體從行李箱搬出來，當時車子是停在</w:t>
            </w:r>
            <w:r w:rsidR="00415B6A">
              <w:rPr>
                <w:rFonts w:hAnsi="標楷體" w:hint="eastAsia"/>
                <w:kern w:val="0"/>
                <w:sz w:val="24"/>
                <w:szCs w:val="24"/>
              </w:rPr>
              <w:t>邱○○</w:t>
            </w:r>
            <w:r w:rsidRPr="00B24362">
              <w:rPr>
                <w:rFonts w:hAnsi="標楷體" w:hint="eastAsia"/>
                <w:kern w:val="0"/>
                <w:sz w:val="24"/>
                <w:szCs w:val="24"/>
              </w:rPr>
              <w:t>家旁邊的巷子，屍體抬出來以後，就擺在車子右邊與牆壁間的空隙，</w:t>
            </w:r>
            <w:r w:rsidR="00415B6A">
              <w:rPr>
                <w:rFonts w:hAnsi="標楷體" w:hint="eastAsia"/>
                <w:kern w:val="0"/>
                <w:sz w:val="24"/>
                <w:szCs w:val="24"/>
              </w:rPr>
              <w:t>邱○○</w:t>
            </w:r>
            <w:r w:rsidRPr="00B24362">
              <w:rPr>
                <w:rFonts w:hAnsi="標楷體" w:hint="eastAsia"/>
                <w:kern w:val="0"/>
                <w:sz w:val="24"/>
                <w:szCs w:val="24"/>
              </w:rPr>
              <w:t>同時叫我去找一個布袋來，我就在停車的前方有一次垃圾堆中我到一個黃色、由塑膠編成的袋子，樣子像大蒜袋，但是塑膠質的，軟軟的，找到袋子後，我回到車旁，</w:t>
            </w:r>
            <w:r w:rsidR="00415B6A">
              <w:rPr>
                <w:rFonts w:hAnsi="標楷體" w:hint="eastAsia"/>
                <w:kern w:val="0"/>
                <w:sz w:val="24"/>
                <w:szCs w:val="24"/>
              </w:rPr>
              <w:t>邱○○</w:t>
            </w:r>
            <w:r w:rsidRPr="00B24362">
              <w:rPr>
                <w:rFonts w:hAnsi="標楷體" w:hint="eastAsia"/>
                <w:kern w:val="0"/>
                <w:sz w:val="24"/>
                <w:szCs w:val="24"/>
              </w:rPr>
              <w:t>叫我把大塑膠的袋口打開，把裝頭顱及四肢的那一小包屍骨放進這個黃色的塑膠袋內，然後就叫</w:t>
            </w:r>
            <w:r w:rsidR="00C203B4">
              <w:rPr>
                <w:rFonts w:hAnsi="標楷體" w:hint="eastAsia"/>
                <w:kern w:val="0"/>
                <w:sz w:val="24"/>
                <w:szCs w:val="24"/>
              </w:rPr>
              <w:t>林○○</w:t>
            </w:r>
            <w:r w:rsidRPr="00B24362">
              <w:rPr>
                <w:rFonts w:hAnsi="標楷體" w:hint="eastAsia"/>
                <w:kern w:val="0"/>
                <w:sz w:val="24"/>
                <w:szCs w:val="24"/>
              </w:rPr>
              <w:t>騎機車載我帶這包屍骨去處理掉，機車是我的，約在二、三天前，我就將機車擺在</w:t>
            </w:r>
            <w:r w:rsidR="00415B6A">
              <w:rPr>
                <w:rFonts w:hAnsi="標楷體" w:hint="eastAsia"/>
                <w:kern w:val="0"/>
                <w:sz w:val="24"/>
                <w:szCs w:val="24"/>
              </w:rPr>
              <w:t>邱○○</w:t>
            </w:r>
            <w:r w:rsidRPr="00B24362">
              <w:rPr>
                <w:rFonts w:hAnsi="標楷體" w:hint="eastAsia"/>
                <w:kern w:val="0"/>
                <w:sz w:val="24"/>
                <w:szCs w:val="24"/>
              </w:rPr>
              <w:t>家，</w:t>
            </w:r>
            <w:r w:rsidR="00C203B4">
              <w:rPr>
                <w:rFonts w:hAnsi="標楷體" w:hint="eastAsia"/>
                <w:kern w:val="0"/>
                <w:sz w:val="24"/>
                <w:szCs w:val="24"/>
              </w:rPr>
              <w:t>林○○</w:t>
            </w:r>
            <w:r w:rsidRPr="00B24362">
              <w:rPr>
                <w:rFonts w:hAnsi="標楷體" w:hint="eastAsia"/>
                <w:kern w:val="0"/>
                <w:sz w:val="24"/>
                <w:szCs w:val="24"/>
              </w:rPr>
              <w:t>就騎我這部機車，我坐在後座，把</w:t>
            </w:r>
            <w:r w:rsidR="00415B6A">
              <w:rPr>
                <w:rFonts w:hAnsi="標楷體" w:hint="eastAsia"/>
                <w:kern w:val="0"/>
                <w:sz w:val="24"/>
                <w:szCs w:val="24"/>
              </w:rPr>
              <w:t>柯洪○○</w:t>
            </w:r>
            <w:r w:rsidRPr="00B24362">
              <w:rPr>
                <w:rFonts w:hAnsi="標楷體" w:hint="eastAsia"/>
                <w:kern w:val="0"/>
                <w:sz w:val="24"/>
                <w:szCs w:val="24"/>
              </w:rPr>
              <w:t>的這包屍骨夾在我與</w:t>
            </w:r>
            <w:r w:rsidR="00C203B4">
              <w:rPr>
                <w:rFonts w:hAnsi="標楷體" w:hint="eastAsia"/>
                <w:kern w:val="0"/>
                <w:sz w:val="24"/>
                <w:szCs w:val="24"/>
              </w:rPr>
              <w:t>林○○</w:t>
            </w:r>
            <w:r w:rsidRPr="00B24362">
              <w:rPr>
                <w:rFonts w:hAnsi="標楷體" w:hint="eastAsia"/>
                <w:kern w:val="0"/>
                <w:sz w:val="24"/>
                <w:szCs w:val="24"/>
              </w:rPr>
              <w:t>的中間，車子往輝煌牧場騎去，到達</w:t>
            </w:r>
            <w:r w:rsidR="002714A9" w:rsidRPr="00B24362">
              <w:rPr>
                <w:rFonts w:hAnsi="標楷體" w:hint="eastAsia"/>
                <w:kern w:val="0"/>
                <w:sz w:val="24"/>
                <w:szCs w:val="24"/>
              </w:rPr>
              <w:t>時</w:t>
            </w:r>
            <w:r w:rsidRPr="00B24362">
              <w:rPr>
                <w:rFonts w:hAnsi="標楷體" w:hint="eastAsia"/>
                <w:kern w:val="0"/>
                <w:sz w:val="24"/>
                <w:szCs w:val="24"/>
              </w:rPr>
              <w:t>我帶同檢警人員到達去丟棄屍體的地方停車，我下車，</w:t>
            </w:r>
            <w:r w:rsidR="00C203B4">
              <w:rPr>
                <w:rFonts w:hAnsi="標楷體" w:hint="eastAsia"/>
                <w:kern w:val="0"/>
                <w:sz w:val="24"/>
                <w:szCs w:val="24"/>
              </w:rPr>
              <w:t>林○○</w:t>
            </w:r>
            <w:r w:rsidRPr="00B24362">
              <w:rPr>
                <w:rFonts w:hAnsi="標楷體" w:hint="eastAsia"/>
                <w:kern w:val="0"/>
                <w:sz w:val="24"/>
                <w:szCs w:val="24"/>
              </w:rPr>
              <w:t>仍騎在機車上，機車沒有熄火，</w:t>
            </w:r>
            <w:r w:rsidRPr="00B24362">
              <w:rPr>
                <w:rFonts w:hAnsi="標楷體" w:hint="eastAsia"/>
                <w:b/>
                <w:kern w:val="0"/>
                <w:sz w:val="24"/>
                <w:szCs w:val="24"/>
              </w:rPr>
              <w:t>我就將那包屍骨往路邊</w:t>
            </w:r>
            <w:r w:rsidR="002714A9" w:rsidRPr="00B24362">
              <w:rPr>
                <w:rFonts w:hAnsi="標楷體" w:hint="eastAsia"/>
                <w:b/>
                <w:kern w:val="0"/>
                <w:sz w:val="24"/>
                <w:szCs w:val="24"/>
              </w:rPr>
              <w:t>坍</w:t>
            </w:r>
            <w:r w:rsidRPr="00B24362">
              <w:rPr>
                <w:rFonts w:hAnsi="標楷體" w:hint="eastAsia"/>
                <w:b/>
                <w:kern w:val="0"/>
                <w:sz w:val="24"/>
                <w:szCs w:val="24"/>
              </w:rPr>
              <w:t>方的山坡下丟，當時丟屍體的地方是下雨後</w:t>
            </w:r>
            <w:r w:rsidR="002714A9" w:rsidRPr="00B24362">
              <w:rPr>
                <w:rFonts w:hAnsi="標楷體" w:hint="eastAsia"/>
                <w:b/>
                <w:kern w:val="0"/>
                <w:sz w:val="24"/>
                <w:szCs w:val="24"/>
              </w:rPr>
              <w:t>坍</w:t>
            </w:r>
            <w:r w:rsidRPr="00B24362">
              <w:rPr>
                <w:rFonts w:hAnsi="標楷體" w:hint="eastAsia"/>
                <w:b/>
                <w:kern w:val="0"/>
                <w:sz w:val="24"/>
                <w:szCs w:val="24"/>
              </w:rPr>
              <w:t>方的，坡度約有四十五度，高約四層樓才到達</w:t>
            </w:r>
            <w:r w:rsidRPr="00B24362">
              <w:rPr>
                <w:rFonts w:hAnsi="標楷體" w:hint="eastAsia"/>
                <w:b/>
                <w:kern w:val="0"/>
                <w:sz w:val="24"/>
                <w:szCs w:val="24"/>
              </w:rPr>
              <w:lastRenderedPageBreak/>
              <w:t>谷底，昨晚我們去看現場時，發現該處已被填了廢土，地形已經有有改變，我回憶當時的情況，四十五度的</w:t>
            </w:r>
            <w:r w:rsidR="002714A9" w:rsidRPr="00B24362">
              <w:rPr>
                <w:rFonts w:hAnsi="標楷體" w:hint="eastAsia"/>
                <w:b/>
                <w:kern w:val="0"/>
                <w:sz w:val="24"/>
                <w:szCs w:val="24"/>
              </w:rPr>
              <w:t>坍</w:t>
            </w:r>
            <w:r w:rsidRPr="00B24362">
              <w:rPr>
                <w:rFonts w:hAnsi="標楷體" w:hint="eastAsia"/>
                <w:b/>
                <w:kern w:val="0"/>
                <w:sz w:val="24"/>
                <w:szCs w:val="24"/>
              </w:rPr>
              <w:t>方坡地約在一半的地方，有鋼筋混泥土做成的橫樑，長約七公尺，橫在</w:t>
            </w:r>
            <w:r w:rsidR="002714A9" w:rsidRPr="00B24362">
              <w:rPr>
                <w:rFonts w:hAnsi="標楷體" w:hint="eastAsia"/>
                <w:b/>
                <w:kern w:val="0"/>
                <w:sz w:val="24"/>
                <w:szCs w:val="24"/>
              </w:rPr>
              <w:t>坍</w:t>
            </w:r>
            <w:r w:rsidRPr="00B24362">
              <w:rPr>
                <w:rFonts w:hAnsi="標楷體" w:hint="eastAsia"/>
                <w:b/>
                <w:kern w:val="0"/>
                <w:sz w:val="24"/>
                <w:szCs w:val="24"/>
              </w:rPr>
              <w:t>方處的腰部，當晚我去丟屍骨時已經天黑了，看不到我以上所描述的情況，但是我以前到那裡去玩時曉得該處的地形，那包屍骨丟下去後，可能隔在橫樑上，也可能一直滾到谷底，我沒辦法確定情形如何，我把那包屍骨一丟之後，馬上就上</w:t>
            </w:r>
            <w:r w:rsidR="00C203B4">
              <w:rPr>
                <w:rFonts w:hAnsi="標楷體" w:hint="eastAsia"/>
                <w:b/>
                <w:kern w:val="0"/>
                <w:sz w:val="24"/>
                <w:szCs w:val="24"/>
              </w:rPr>
              <w:t>林○○</w:t>
            </w:r>
            <w:r w:rsidRPr="00B24362">
              <w:rPr>
                <w:rFonts w:hAnsi="標楷體" w:hint="eastAsia"/>
                <w:b/>
                <w:kern w:val="0"/>
                <w:sz w:val="24"/>
                <w:szCs w:val="24"/>
              </w:rPr>
              <w:t>騎的車上，回頭就走了，照昨晚的情形看，那包屍骨被新填廢土埋住的可能性成分相當大</w:t>
            </w:r>
            <w:r w:rsidRPr="00B24362">
              <w:rPr>
                <w:rFonts w:hAnsi="標楷體" w:hint="eastAsia"/>
                <w:kern w:val="0"/>
                <w:sz w:val="24"/>
                <w:szCs w:val="24"/>
              </w:rPr>
              <w:t>。</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問：你與</w:t>
            </w:r>
            <w:r w:rsidR="00C203B4">
              <w:rPr>
                <w:rFonts w:hAnsi="標楷體" w:hint="eastAsia"/>
                <w:kern w:val="0"/>
                <w:sz w:val="24"/>
                <w:szCs w:val="24"/>
              </w:rPr>
              <w:t>林○○</w:t>
            </w:r>
            <w:r w:rsidRPr="00B24362">
              <w:rPr>
                <w:rFonts w:hAnsi="標楷體" w:hint="eastAsia"/>
                <w:kern w:val="0"/>
                <w:sz w:val="24"/>
                <w:szCs w:val="24"/>
              </w:rPr>
              <w:t>處理頭部及四肢部分、軀幹部分如何處理?</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答：我與</w:t>
            </w:r>
            <w:r w:rsidR="00C203B4">
              <w:rPr>
                <w:rFonts w:hAnsi="標楷體" w:hint="eastAsia"/>
                <w:kern w:val="0"/>
                <w:sz w:val="24"/>
                <w:szCs w:val="24"/>
              </w:rPr>
              <w:t>林○○</w:t>
            </w:r>
            <w:r w:rsidRPr="00B24362">
              <w:rPr>
                <w:rFonts w:hAnsi="標楷體" w:hint="eastAsia"/>
                <w:kern w:val="0"/>
                <w:sz w:val="24"/>
                <w:szCs w:val="24"/>
              </w:rPr>
              <w:t>離去時，</w:t>
            </w:r>
            <w:r w:rsidR="00415B6A">
              <w:rPr>
                <w:rFonts w:hAnsi="標楷體" w:hint="eastAsia"/>
                <w:kern w:val="0"/>
                <w:sz w:val="24"/>
                <w:szCs w:val="24"/>
              </w:rPr>
              <w:t>邱○○</w:t>
            </w:r>
            <w:r w:rsidRPr="00B24362">
              <w:rPr>
                <w:rFonts w:hAnsi="標楷體" w:hint="eastAsia"/>
                <w:kern w:val="0"/>
                <w:sz w:val="24"/>
                <w:szCs w:val="24"/>
              </w:rPr>
              <w:t>他們仍在車旁，我不知道軀體如何處理。</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問：你說一、二點開始押</w:t>
            </w:r>
            <w:r w:rsidR="00415B6A">
              <w:rPr>
                <w:rFonts w:hAnsi="標楷體" w:hint="eastAsia"/>
                <w:kern w:val="0"/>
                <w:sz w:val="24"/>
                <w:szCs w:val="24"/>
              </w:rPr>
              <w:t>柯洪○○</w:t>
            </w:r>
            <w:r w:rsidRPr="00B24362">
              <w:rPr>
                <w:rFonts w:hAnsi="標楷體" w:hint="eastAsia"/>
                <w:kern w:val="0"/>
                <w:sz w:val="24"/>
                <w:szCs w:val="24"/>
              </w:rPr>
              <w:t>，幾點到輝煌牧場?</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答：下午，還是白天。</w:t>
            </w:r>
          </w:p>
          <w:p w:rsidR="00EA6BF3" w:rsidRPr="00B24362" w:rsidRDefault="00EA6BF3" w:rsidP="00EA6BF3">
            <w:pPr>
              <w:pStyle w:val="4"/>
              <w:numPr>
                <w:ilvl w:val="0"/>
                <w:numId w:val="0"/>
              </w:numPr>
              <w:spacing w:line="320" w:lineRule="exact"/>
              <w:ind w:leftChars="-10" w:left="510" w:hangingChars="209" w:hanging="544"/>
              <w:rPr>
                <w:rFonts w:hAnsi="標楷體"/>
                <w:b/>
                <w:kern w:val="0"/>
                <w:sz w:val="24"/>
                <w:szCs w:val="24"/>
              </w:rPr>
            </w:pPr>
            <w:r w:rsidRPr="00B24362">
              <w:rPr>
                <w:rFonts w:hAnsi="標楷體" w:hint="eastAsia"/>
                <w:b/>
                <w:kern w:val="0"/>
                <w:sz w:val="24"/>
                <w:szCs w:val="24"/>
              </w:rPr>
              <w:t>問：事後發現軀幹旁邊的殺狗刀等及注射針筒從何處來的?</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b/>
                <w:kern w:val="0"/>
                <w:sz w:val="24"/>
                <w:szCs w:val="24"/>
              </w:rPr>
              <w:t>答：我不知道</w:t>
            </w:r>
            <w:r w:rsidRPr="00B24362">
              <w:rPr>
                <w:rFonts w:hAnsi="標楷體" w:hint="eastAsia"/>
                <w:kern w:val="0"/>
                <w:sz w:val="24"/>
                <w:szCs w:val="24"/>
              </w:rPr>
              <w:t>。</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問：塑膠袋這麼薄，裝進屍塊不會破嗎?</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答：那時身體還是軟軟的。</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w:t>
            </w:r>
            <w:r w:rsidR="00415B6A">
              <w:rPr>
                <w:rFonts w:hAnsi="標楷體" w:hint="eastAsia"/>
                <w:kern w:val="0"/>
                <w:sz w:val="24"/>
                <w:szCs w:val="24"/>
              </w:rPr>
              <w:t>邱○○</w:t>
            </w:r>
            <w:r w:rsidRPr="00B24362">
              <w:rPr>
                <w:rFonts w:hAnsi="標楷體" w:hint="eastAsia"/>
                <w:kern w:val="0"/>
                <w:sz w:val="24"/>
                <w:szCs w:val="24"/>
              </w:rPr>
              <w:t>有無用繩索勒</w:t>
            </w:r>
            <w:r w:rsidR="00415B6A">
              <w:rPr>
                <w:rFonts w:hAnsi="標楷體" w:hint="eastAsia"/>
                <w:kern w:val="0"/>
                <w:sz w:val="24"/>
                <w:szCs w:val="24"/>
              </w:rPr>
              <w:t>柯洪○○</w:t>
            </w:r>
            <w:r w:rsidRPr="00B24362">
              <w:rPr>
                <w:rFonts w:hAnsi="標楷體" w:hint="eastAsia"/>
                <w:kern w:val="0"/>
                <w:sz w:val="24"/>
                <w:szCs w:val="24"/>
              </w:rPr>
              <w:t xml:space="preserve">? </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答：我不在現場，不知道。</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問：十三萬元如何分配?</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答：</w:t>
            </w:r>
            <w:r w:rsidR="00415B6A">
              <w:rPr>
                <w:rFonts w:hAnsi="標楷體" w:hint="eastAsia"/>
                <w:kern w:val="0"/>
                <w:sz w:val="24"/>
                <w:szCs w:val="24"/>
              </w:rPr>
              <w:t>邱○○</w:t>
            </w:r>
            <w:r w:rsidRPr="00B24362">
              <w:rPr>
                <w:rFonts w:hAnsi="標楷體" w:hint="eastAsia"/>
                <w:kern w:val="0"/>
                <w:sz w:val="24"/>
                <w:szCs w:val="24"/>
              </w:rPr>
              <w:t>連皮包及十三萬元一起拿去。</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問：在輝煌牧場，</w:t>
            </w:r>
            <w:r w:rsidR="00415B6A">
              <w:rPr>
                <w:rFonts w:hAnsi="標楷體" w:hint="eastAsia"/>
                <w:kern w:val="0"/>
                <w:sz w:val="24"/>
                <w:szCs w:val="24"/>
              </w:rPr>
              <w:t>邱○○</w:t>
            </w:r>
            <w:r w:rsidRPr="00B24362">
              <w:rPr>
                <w:rFonts w:hAnsi="標楷體" w:hint="eastAsia"/>
                <w:kern w:val="0"/>
                <w:sz w:val="24"/>
                <w:szCs w:val="24"/>
              </w:rPr>
              <w:t>他們有無打</w:t>
            </w:r>
            <w:r w:rsidR="00415B6A">
              <w:rPr>
                <w:rFonts w:hAnsi="標楷體" w:hint="eastAsia"/>
                <w:kern w:val="0"/>
                <w:sz w:val="24"/>
                <w:szCs w:val="24"/>
              </w:rPr>
              <w:t>柯洪○○</w:t>
            </w:r>
            <w:r w:rsidRPr="00B24362">
              <w:rPr>
                <w:rFonts w:hAnsi="標楷體" w:hint="eastAsia"/>
                <w:kern w:val="0"/>
                <w:sz w:val="24"/>
                <w:szCs w:val="24"/>
              </w:rPr>
              <w:t>或踢他?</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答：沒有，只有抓她頭髮。</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問：身軀裝的藍色塑膠袋，是軟的或</w:t>
            </w:r>
            <w:r w:rsidRPr="00B24362">
              <w:rPr>
                <w:rFonts w:hAnsi="標楷體" w:hint="eastAsia"/>
                <w:kern w:val="0"/>
                <w:sz w:val="24"/>
                <w:szCs w:val="24"/>
              </w:rPr>
              <w:lastRenderedPageBreak/>
              <w:t>硬的?</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答：不記得了，有一個藍色的，還有一個紅色的。</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諭勘驗輝煌牧場現場。</w:t>
            </w:r>
          </w:p>
          <w:p w:rsidR="00EA6BF3" w:rsidRPr="00B24362" w:rsidRDefault="00EA6BF3" w:rsidP="00EA6BF3">
            <w:pPr>
              <w:pStyle w:val="4"/>
              <w:numPr>
                <w:ilvl w:val="0"/>
                <w:numId w:val="0"/>
              </w:numPr>
              <w:spacing w:line="320" w:lineRule="exact"/>
              <w:ind w:leftChars="-566" w:left="-1171" w:hangingChars="290" w:hanging="754"/>
              <w:rPr>
                <w:rFonts w:hAnsi="標楷體"/>
                <w:kern w:val="0"/>
                <w:sz w:val="24"/>
                <w:szCs w:val="24"/>
              </w:rPr>
            </w:pPr>
          </w:p>
        </w:tc>
        <w:tc>
          <w:tcPr>
            <w:tcW w:w="1346" w:type="dxa"/>
            <w:tcBorders>
              <w:top w:val="single" w:sz="4" w:space="0" w:color="auto"/>
              <w:left w:val="single" w:sz="4" w:space="0" w:color="auto"/>
              <w:bottom w:val="single" w:sz="4" w:space="0" w:color="auto"/>
              <w:right w:val="single" w:sz="4" w:space="0" w:color="auto"/>
            </w:tcBorders>
            <w:hideMark/>
          </w:tcPr>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lastRenderedPageBreak/>
              <w:t>訊問筆錄</w:t>
            </w:r>
          </w:p>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t>臺灣新竹地方法院檢察處七十七年度偵字第五二三七號偵查卷，頁28-33</w:t>
            </w:r>
          </w:p>
        </w:tc>
      </w:tr>
      <w:tr w:rsidR="00EA6BF3" w:rsidRPr="00B24362" w:rsidTr="00EA6BF3">
        <w:tc>
          <w:tcPr>
            <w:tcW w:w="1659" w:type="dxa"/>
            <w:tcBorders>
              <w:top w:val="single" w:sz="4" w:space="0" w:color="auto"/>
              <w:left w:val="single" w:sz="4" w:space="0" w:color="auto"/>
              <w:bottom w:val="single" w:sz="4" w:space="0" w:color="auto"/>
              <w:right w:val="single" w:sz="4" w:space="0" w:color="auto"/>
            </w:tcBorders>
            <w:hideMark/>
          </w:tcPr>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lastRenderedPageBreak/>
              <w:t>77.11.5</w:t>
            </w:r>
          </w:p>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t>9：40-22：00</w:t>
            </w:r>
          </w:p>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t>於苗栗縣警察局竹南分局陳分局長辦公室</w:t>
            </w:r>
          </w:p>
        </w:tc>
        <w:tc>
          <w:tcPr>
            <w:tcW w:w="1317" w:type="dxa"/>
            <w:tcBorders>
              <w:top w:val="single" w:sz="4" w:space="0" w:color="auto"/>
              <w:left w:val="single" w:sz="4" w:space="0" w:color="auto"/>
              <w:bottom w:val="single" w:sz="4" w:space="0" w:color="auto"/>
              <w:right w:val="single" w:sz="4" w:space="0" w:color="auto"/>
            </w:tcBorders>
            <w:hideMark/>
          </w:tcPr>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t>在場人員：</w:t>
            </w:r>
          </w:p>
          <w:p w:rsidR="00EA6BF3" w:rsidRPr="00B24362" w:rsidRDefault="00415B6A" w:rsidP="00C64934">
            <w:pPr>
              <w:pStyle w:val="4"/>
              <w:numPr>
                <w:ilvl w:val="0"/>
                <w:numId w:val="0"/>
              </w:numPr>
              <w:spacing w:line="320" w:lineRule="exact"/>
              <w:rPr>
                <w:rFonts w:hAnsi="標楷體"/>
                <w:sz w:val="24"/>
                <w:szCs w:val="24"/>
              </w:rPr>
            </w:pPr>
            <w:r>
              <w:rPr>
                <w:rFonts w:hAnsi="標楷體" w:hint="eastAsia"/>
                <w:sz w:val="24"/>
                <w:szCs w:val="24"/>
              </w:rPr>
              <w:t>羅○○</w:t>
            </w:r>
            <w:r w:rsidR="00EA6BF3" w:rsidRPr="00B24362">
              <w:rPr>
                <w:rFonts w:hAnsi="標楷體" w:hint="eastAsia"/>
                <w:sz w:val="24"/>
                <w:szCs w:val="24"/>
              </w:rPr>
              <w:t>、</w:t>
            </w:r>
            <w:r>
              <w:rPr>
                <w:rFonts w:hAnsi="標楷體" w:hint="eastAsia"/>
                <w:sz w:val="24"/>
                <w:szCs w:val="24"/>
              </w:rPr>
              <w:t>邱○○</w:t>
            </w:r>
            <w:r w:rsidR="00EA6BF3" w:rsidRPr="00B24362">
              <w:rPr>
                <w:rFonts w:hAnsi="標楷體" w:hint="eastAsia"/>
                <w:sz w:val="24"/>
                <w:szCs w:val="24"/>
              </w:rPr>
              <w:t>、</w:t>
            </w:r>
            <w:r w:rsidR="00C203B4">
              <w:rPr>
                <w:rFonts w:hAnsi="標楷體" w:hint="eastAsia"/>
                <w:sz w:val="24"/>
                <w:szCs w:val="24"/>
              </w:rPr>
              <w:t>曾○○</w:t>
            </w:r>
            <w:r w:rsidR="00EA6BF3" w:rsidRPr="00B24362">
              <w:rPr>
                <w:rFonts w:hAnsi="標楷體" w:hint="eastAsia"/>
                <w:sz w:val="24"/>
                <w:szCs w:val="24"/>
              </w:rPr>
              <w:t>、</w:t>
            </w:r>
            <w:r>
              <w:rPr>
                <w:rFonts w:hAnsi="標楷體" w:hint="eastAsia"/>
                <w:sz w:val="24"/>
                <w:szCs w:val="24"/>
              </w:rPr>
              <w:t>鄧○○</w:t>
            </w:r>
          </w:p>
        </w:tc>
        <w:tc>
          <w:tcPr>
            <w:tcW w:w="4253" w:type="dxa"/>
            <w:tcBorders>
              <w:top w:val="single" w:sz="4" w:space="0" w:color="auto"/>
              <w:left w:val="single" w:sz="4" w:space="0" w:color="auto"/>
              <w:bottom w:val="single" w:sz="4" w:space="0" w:color="auto"/>
              <w:right w:val="single" w:sz="4" w:space="0" w:color="auto"/>
            </w:tcBorders>
          </w:tcPr>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三、勘驗情形</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kern w:val="0"/>
                <w:sz w:val="24"/>
                <w:szCs w:val="24"/>
              </w:rPr>
              <w:t>…</w:t>
            </w:r>
            <w:r w:rsidRPr="00B24362">
              <w:rPr>
                <w:rFonts w:hAnsi="標楷體" w:hint="eastAsia"/>
                <w:kern w:val="0"/>
                <w:sz w:val="24"/>
                <w:szCs w:val="24"/>
              </w:rPr>
              <w:t xml:space="preserve">. </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(十一)二時五十分，準備手套、繩索等物品齊全，由檢察官</w:t>
            </w:r>
            <w:r w:rsidR="00C203B4">
              <w:rPr>
                <w:rFonts w:hAnsi="標楷體" w:hint="eastAsia"/>
                <w:kern w:val="0"/>
                <w:sz w:val="24"/>
                <w:szCs w:val="24"/>
              </w:rPr>
              <w:t>蔡○○</w:t>
            </w:r>
            <w:r w:rsidRPr="00B24362">
              <w:rPr>
                <w:rFonts w:hAnsi="標楷體" w:hint="eastAsia"/>
                <w:kern w:val="0"/>
                <w:sz w:val="24"/>
                <w:szCs w:val="24"/>
              </w:rPr>
              <w:t>、周美月率領警察官員等赴輝煌牧場搜尋</w:t>
            </w:r>
            <w:r w:rsidR="00415B6A">
              <w:rPr>
                <w:rFonts w:hAnsi="標楷體" w:hint="eastAsia"/>
                <w:kern w:val="0"/>
                <w:sz w:val="24"/>
                <w:szCs w:val="24"/>
              </w:rPr>
              <w:t>柯洪○○</w:t>
            </w:r>
            <w:r w:rsidRPr="00B24362">
              <w:rPr>
                <w:rFonts w:hAnsi="標楷體" w:hint="eastAsia"/>
                <w:kern w:val="0"/>
                <w:sz w:val="24"/>
                <w:szCs w:val="24"/>
              </w:rPr>
              <w:t>被丟棄之頭顱及四肢。</w:t>
            </w:r>
          </w:p>
        </w:tc>
        <w:tc>
          <w:tcPr>
            <w:tcW w:w="1346" w:type="dxa"/>
            <w:tcBorders>
              <w:top w:val="single" w:sz="4" w:space="0" w:color="auto"/>
              <w:left w:val="single" w:sz="4" w:space="0" w:color="auto"/>
              <w:bottom w:val="single" w:sz="4" w:space="0" w:color="auto"/>
              <w:right w:val="single" w:sz="4" w:space="0" w:color="auto"/>
            </w:tcBorders>
            <w:hideMark/>
          </w:tcPr>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t>勘驗筆錄</w:t>
            </w:r>
          </w:p>
          <w:p w:rsidR="00EA6BF3" w:rsidRPr="00B24362" w:rsidRDefault="00EA6BF3" w:rsidP="00C64934">
            <w:pPr>
              <w:pStyle w:val="4"/>
              <w:numPr>
                <w:ilvl w:val="0"/>
                <w:numId w:val="0"/>
              </w:numPr>
              <w:spacing w:line="320" w:lineRule="exact"/>
              <w:rPr>
                <w:rFonts w:hAnsi="標楷體"/>
                <w:kern w:val="0"/>
                <w:sz w:val="24"/>
                <w:szCs w:val="24"/>
              </w:rPr>
            </w:pPr>
            <w:r w:rsidRPr="00B24362">
              <w:rPr>
                <w:rFonts w:hAnsi="標楷體" w:hint="eastAsia"/>
                <w:kern w:val="0"/>
                <w:sz w:val="24"/>
                <w:szCs w:val="24"/>
              </w:rPr>
              <w:t>臺灣新竹地方法院檢察處七十七年度偵字第五二三七號偵查卷，頁37-39</w:t>
            </w:r>
          </w:p>
        </w:tc>
      </w:tr>
      <w:tr w:rsidR="00EA6BF3" w:rsidRPr="00B24362" w:rsidTr="00EA6BF3">
        <w:trPr>
          <w:trHeight w:val="3796"/>
        </w:trPr>
        <w:tc>
          <w:tcPr>
            <w:tcW w:w="1659" w:type="dxa"/>
            <w:tcBorders>
              <w:top w:val="single" w:sz="4" w:space="0" w:color="auto"/>
              <w:left w:val="single" w:sz="4" w:space="0" w:color="auto"/>
              <w:bottom w:val="single" w:sz="4" w:space="0" w:color="auto"/>
              <w:right w:val="single" w:sz="4" w:space="0" w:color="auto"/>
            </w:tcBorders>
          </w:tcPr>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t>77.11.5</w:t>
            </w:r>
          </w:p>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t>14：40</w:t>
            </w:r>
          </w:p>
          <w:p w:rsidR="00EA6BF3" w:rsidRPr="00B24362" w:rsidRDefault="00EA6BF3" w:rsidP="00C64934">
            <w:pPr>
              <w:pStyle w:val="4"/>
              <w:numPr>
                <w:ilvl w:val="0"/>
                <w:numId w:val="0"/>
              </w:numPr>
              <w:spacing w:line="320" w:lineRule="exact"/>
              <w:rPr>
                <w:rFonts w:hAnsi="標楷體"/>
                <w:sz w:val="24"/>
                <w:szCs w:val="24"/>
              </w:rPr>
            </w:pPr>
          </w:p>
          <w:p w:rsidR="00EA6BF3" w:rsidRPr="00B24362" w:rsidRDefault="00EA6BF3" w:rsidP="00C64934">
            <w:pPr>
              <w:pStyle w:val="4"/>
              <w:numPr>
                <w:ilvl w:val="0"/>
                <w:numId w:val="0"/>
              </w:numPr>
              <w:spacing w:line="320" w:lineRule="exact"/>
              <w:rPr>
                <w:rFonts w:hAnsi="標楷體"/>
                <w:sz w:val="24"/>
                <w:szCs w:val="24"/>
              </w:rPr>
            </w:pPr>
          </w:p>
        </w:tc>
        <w:tc>
          <w:tcPr>
            <w:tcW w:w="1317" w:type="dxa"/>
            <w:tcBorders>
              <w:top w:val="single" w:sz="4" w:space="0" w:color="auto"/>
              <w:left w:val="single" w:sz="4" w:space="0" w:color="auto"/>
              <w:bottom w:val="single" w:sz="4" w:space="0" w:color="auto"/>
              <w:right w:val="single" w:sz="4" w:space="0" w:color="auto"/>
            </w:tcBorders>
            <w:hideMark/>
          </w:tcPr>
          <w:p w:rsidR="00EA6BF3" w:rsidRPr="00B24362" w:rsidRDefault="00C203B4" w:rsidP="00C64934">
            <w:pPr>
              <w:pStyle w:val="4"/>
              <w:numPr>
                <w:ilvl w:val="0"/>
                <w:numId w:val="0"/>
              </w:numPr>
              <w:spacing w:line="320" w:lineRule="exact"/>
              <w:rPr>
                <w:rFonts w:hAnsi="標楷體"/>
                <w:sz w:val="24"/>
                <w:szCs w:val="24"/>
              </w:rPr>
            </w:pPr>
            <w:r>
              <w:rPr>
                <w:rFonts w:hAnsi="標楷體" w:hint="eastAsia"/>
                <w:sz w:val="24"/>
                <w:szCs w:val="24"/>
              </w:rPr>
              <w:t>曾○○</w:t>
            </w:r>
          </w:p>
        </w:tc>
        <w:tc>
          <w:tcPr>
            <w:tcW w:w="4253" w:type="dxa"/>
            <w:tcBorders>
              <w:top w:val="single" w:sz="4" w:space="0" w:color="auto"/>
              <w:left w:val="single" w:sz="4" w:space="0" w:color="auto"/>
              <w:bottom w:val="single" w:sz="4" w:space="0" w:color="auto"/>
              <w:right w:val="single" w:sz="4" w:space="0" w:color="auto"/>
            </w:tcBorders>
            <w:hideMark/>
          </w:tcPr>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問：請將分屍的第二現場將分屍之情形及路線敘述?</w:t>
            </w:r>
          </w:p>
          <w:p w:rsidR="00EA6BF3" w:rsidRPr="00B24362" w:rsidRDefault="00EA6BF3" w:rsidP="002714A9">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答：我們分別開兩部車由第一現場到興隆國宅銅像的圓環右轉往北，到最後一棟房子右轉一片空地，空地的末端在土坡小路前停車，邱與羅先行下車找適當的地點，約抽一根菸的時間，他們回來叫我打開後車廂，邱、林、羅及我四人就抬柯婦屍體到一小坡穿過茅草到一個樹林邊的平地，邱叫我到坡上把風，約過了二、三十分鐘左右，</w:t>
            </w:r>
            <w:r w:rsidRPr="00B24362">
              <w:rPr>
                <w:rFonts w:hAnsi="標楷體" w:hint="eastAsia"/>
                <w:b/>
                <w:kern w:val="0"/>
                <w:sz w:val="24"/>
                <w:szCs w:val="24"/>
              </w:rPr>
              <w:t>邱叫我跟</w:t>
            </w:r>
            <w:r w:rsidR="002254F0">
              <w:rPr>
                <w:rFonts w:hAnsi="標楷體" w:hint="eastAsia"/>
                <w:b/>
                <w:kern w:val="0"/>
                <w:sz w:val="24"/>
                <w:szCs w:val="24"/>
              </w:rPr>
              <w:t>林○○</w:t>
            </w:r>
            <w:r w:rsidRPr="00B24362">
              <w:rPr>
                <w:rFonts w:hAnsi="標楷體" w:hint="eastAsia"/>
                <w:b/>
                <w:kern w:val="0"/>
                <w:sz w:val="24"/>
                <w:szCs w:val="24"/>
              </w:rPr>
              <w:t>幫忙把袋子拉開讓邱及羅將分屍的肢體包裝成2袋(頭及四肢一</w:t>
            </w:r>
            <w:r w:rsidR="002714A9" w:rsidRPr="00B24362">
              <w:rPr>
                <w:rFonts w:hAnsi="標楷體" w:hint="eastAsia"/>
                <w:b/>
                <w:kern w:val="0"/>
                <w:sz w:val="24"/>
                <w:szCs w:val="24"/>
              </w:rPr>
              <w:t>袋</w:t>
            </w:r>
            <w:r w:rsidRPr="00B24362">
              <w:rPr>
                <w:rFonts w:hAnsi="標楷體" w:hint="eastAsia"/>
                <w:b/>
                <w:kern w:val="0"/>
                <w:sz w:val="24"/>
                <w:szCs w:val="24"/>
              </w:rPr>
              <w:t>、軀體一個袋)，後來邱把2個小袋(裝垃圾用的塑膠袋)裝入一個大又厚的塑膠袋，</w:t>
            </w:r>
            <w:r w:rsidRPr="00B24362">
              <w:rPr>
                <w:rFonts w:hAnsi="標楷體" w:hint="eastAsia"/>
                <w:kern w:val="0"/>
                <w:sz w:val="24"/>
                <w:szCs w:val="24"/>
              </w:rPr>
              <w:t>邱就叫</w:t>
            </w:r>
            <w:r w:rsidR="00C203B4">
              <w:rPr>
                <w:rFonts w:hAnsi="標楷體" w:hint="eastAsia"/>
                <w:kern w:val="0"/>
                <w:sz w:val="24"/>
                <w:szCs w:val="24"/>
              </w:rPr>
              <w:t>林○○</w:t>
            </w:r>
            <w:r w:rsidRPr="00B24362">
              <w:rPr>
                <w:rFonts w:hAnsi="標楷體" w:hint="eastAsia"/>
                <w:kern w:val="0"/>
                <w:sz w:val="24"/>
                <w:szCs w:val="24"/>
              </w:rPr>
              <w:t>、羅及我四人搬到雷諾車的後車廂，然後就把車開到</w:t>
            </w:r>
            <w:r w:rsidR="00415B6A">
              <w:rPr>
                <w:rFonts w:hAnsi="標楷體" w:hint="eastAsia"/>
                <w:kern w:val="0"/>
                <w:sz w:val="24"/>
                <w:szCs w:val="24"/>
              </w:rPr>
              <w:t>邱○○</w:t>
            </w:r>
            <w:r w:rsidRPr="00B24362">
              <w:rPr>
                <w:rFonts w:hAnsi="標楷體" w:hint="eastAsia"/>
                <w:kern w:val="0"/>
                <w:sz w:val="24"/>
                <w:szCs w:val="24"/>
              </w:rPr>
              <w:t>家裏。邱叫</w:t>
            </w:r>
            <w:r w:rsidR="00C203B4">
              <w:rPr>
                <w:rFonts w:hAnsi="標楷體" w:hint="eastAsia"/>
                <w:kern w:val="0"/>
                <w:sz w:val="24"/>
                <w:szCs w:val="24"/>
              </w:rPr>
              <w:t>林○○</w:t>
            </w:r>
            <w:r w:rsidRPr="00B24362">
              <w:rPr>
                <w:rFonts w:hAnsi="標楷體" w:hint="eastAsia"/>
                <w:kern w:val="0"/>
                <w:sz w:val="24"/>
                <w:szCs w:val="24"/>
              </w:rPr>
              <w:t>與我騎機車拿頭及四肢的那一包去處理，我與林就到輝煌牧場(第一現場)以南約一百公尺的山谷，我就把那一包</w:t>
            </w:r>
            <w:r w:rsidR="002714A9" w:rsidRPr="00B24362">
              <w:rPr>
                <w:rFonts w:hAnsi="標楷體" w:hint="eastAsia"/>
                <w:kern w:val="0"/>
                <w:sz w:val="24"/>
                <w:szCs w:val="24"/>
              </w:rPr>
              <w:t>丟</w:t>
            </w:r>
            <w:r w:rsidRPr="00B24362">
              <w:rPr>
                <w:rFonts w:hAnsi="標楷體" w:hint="eastAsia"/>
                <w:kern w:val="0"/>
                <w:sz w:val="24"/>
                <w:szCs w:val="24"/>
              </w:rPr>
              <w:t>下山谷坍方處。之後</w:t>
            </w:r>
            <w:r w:rsidR="00C203B4">
              <w:rPr>
                <w:rFonts w:hAnsi="標楷體" w:hint="eastAsia"/>
                <w:kern w:val="0"/>
                <w:sz w:val="24"/>
                <w:szCs w:val="24"/>
              </w:rPr>
              <w:t>林○○</w:t>
            </w:r>
            <w:r w:rsidRPr="00B24362">
              <w:rPr>
                <w:rFonts w:hAnsi="標楷體" w:hint="eastAsia"/>
                <w:kern w:val="0"/>
                <w:sz w:val="24"/>
                <w:szCs w:val="24"/>
              </w:rPr>
              <w:t>載我到</w:t>
            </w:r>
            <w:r w:rsidR="00415B6A">
              <w:rPr>
                <w:rFonts w:hAnsi="標楷體" w:hint="eastAsia"/>
                <w:kern w:val="0"/>
                <w:sz w:val="24"/>
                <w:szCs w:val="24"/>
              </w:rPr>
              <w:t>邱○○</w:t>
            </w:r>
            <w:r w:rsidRPr="00B24362">
              <w:rPr>
                <w:rFonts w:hAnsi="標楷體" w:hint="eastAsia"/>
                <w:kern w:val="0"/>
                <w:sz w:val="24"/>
                <w:szCs w:val="24"/>
              </w:rPr>
              <w:lastRenderedPageBreak/>
              <w:t>家，我就騎機車回我家了。</w:t>
            </w:r>
          </w:p>
        </w:tc>
        <w:tc>
          <w:tcPr>
            <w:tcW w:w="1346" w:type="dxa"/>
            <w:tcBorders>
              <w:top w:val="single" w:sz="4" w:space="0" w:color="auto"/>
              <w:left w:val="single" w:sz="4" w:space="0" w:color="auto"/>
              <w:bottom w:val="single" w:sz="4" w:space="0" w:color="auto"/>
              <w:right w:val="single" w:sz="4" w:space="0" w:color="auto"/>
            </w:tcBorders>
            <w:hideMark/>
          </w:tcPr>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lastRenderedPageBreak/>
              <w:t>勘驗筆錄</w:t>
            </w:r>
          </w:p>
          <w:p w:rsidR="00EA6BF3" w:rsidRPr="00B24362" w:rsidRDefault="00EA6BF3" w:rsidP="00C64934">
            <w:pPr>
              <w:pStyle w:val="4"/>
              <w:numPr>
                <w:ilvl w:val="0"/>
                <w:numId w:val="0"/>
              </w:numPr>
              <w:spacing w:line="320" w:lineRule="exact"/>
              <w:rPr>
                <w:rFonts w:hAnsi="標楷體"/>
                <w:kern w:val="0"/>
                <w:sz w:val="24"/>
                <w:szCs w:val="24"/>
              </w:rPr>
            </w:pPr>
            <w:r w:rsidRPr="00B24362">
              <w:rPr>
                <w:rFonts w:hAnsi="標楷體" w:hint="eastAsia"/>
                <w:kern w:val="0"/>
                <w:sz w:val="24"/>
                <w:szCs w:val="24"/>
              </w:rPr>
              <w:t>臺灣新竹地方法院檢察處七十七年度偵字第五二三七號偵查卷，頁48-49</w:t>
            </w:r>
          </w:p>
        </w:tc>
      </w:tr>
      <w:tr w:rsidR="00EA6BF3" w:rsidRPr="00B24362" w:rsidTr="00EA6BF3">
        <w:tc>
          <w:tcPr>
            <w:tcW w:w="1659" w:type="dxa"/>
            <w:tcBorders>
              <w:top w:val="single" w:sz="4" w:space="0" w:color="auto"/>
              <w:left w:val="single" w:sz="4" w:space="0" w:color="auto"/>
              <w:bottom w:val="single" w:sz="4" w:space="0" w:color="auto"/>
              <w:right w:val="single" w:sz="4" w:space="0" w:color="auto"/>
            </w:tcBorders>
          </w:tcPr>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lastRenderedPageBreak/>
              <w:t>77.11.10</w:t>
            </w:r>
          </w:p>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t>15：00</w:t>
            </w:r>
          </w:p>
          <w:p w:rsidR="00EA6BF3" w:rsidRPr="00B24362" w:rsidRDefault="00EA6BF3" w:rsidP="00C64934">
            <w:pPr>
              <w:pStyle w:val="4"/>
              <w:numPr>
                <w:ilvl w:val="0"/>
                <w:numId w:val="0"/>
              </w:numPr>
              <w:spacing w:line="320" w:lineRule="exact"/>
              <w:rPr>
                <w:rFonts w:hAnsi="標楷體"/>
                <w:sz w:val="24"/>
                <w:szCs w:val="24"/>
              </w:rPr>
            </w:pPr>
          </w:p>
        </w:tc>
        <w:tc>
          <w:tcPr>
            <w:tcW w:w="1317" w:type="dxa"/>
            <w:tcBorders>
              <w:top w:val="single" w:sz="4" w:space="0" w:color="auto"/>
              <w:left w:val="single" w:sz="4" w:space="0" w:color="auto"/>
              <w:bottom w:val="single" w:sz="4" w:space="0" w:color="auto"/>
              <w:right w:val="single" w:sz="4" w:space="0" w:color="auto"/>
            </w:tcBorders>
            <w:hideMark/>
          </w:tcPr>
          <w:p w:rsidR="00EA6BF3" w:rsidRPr="00B24362" w:rsidRDefault="00C203B4" w:rsidP="00C64934">
            <w:pPr>
              <w:pStyle w:val="4"/>
              <w:numPr>
                <w:ilvl w:val="0"/>
                <w:numId w:val="0"/>
              </w:numPr>
              <w:spacing w:line="320" w:lineRule="exact"/>
              <w:rPr>
                <w:rFonts w:hAnsi="標楷體"/>
                <w:sz w:val="24"/>
                <w:szCs w:val="24"/>
              </w:rPr>
            </w:pPr>
            <w:r>
              <w:rPr>
                <w:rFonts w:hAnsi="標楷體" w:hint="eastAsia"/>
                <w:sz w:val="24"/>
                <w:szCs w:val="24"/>
              </w:rPr>
              <w:t>曾○○</w:t>
            </w:r>
          </w:p>
        </w:tc>
        <w:tc>
          <w:tcPr>
            <w:tcW w:w="4253" w:type="dxa"/>
            <w:tcBorders>
              <w:top w:val="single" w:sz="4" w:space="0" w:color="auto"/>
              <w:left w:val="single" w:sz="4" w:space="0" w:color="auto"/>
              <w:bottom w:val="single" w:sz="4" w:space="0" w:color="auto"/>
              <w:right w:val="single" w:sz="4" w:space="0" w:color="auto"/>
            </w:tcBorders>
            <w:hideMark/>
          </w:tcPr>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二、勘驗之處所</w:t>
            </w:r>
          </w:p>
          <w:p w:rsidR="00EA6BF3" w:rsidRPr="00B24362" w:rsidRDefault="00EA6BF3" w:rsidP="00EA6BF3">
            <w:pPr>
              <w:pStyle w:val="4"/>
              <w:numPr>
                <w:ilvl w:val="0"/>
                <w:numId w:val="0"/>
              </w:numPr>
              <w:spacing w:line="320" w:lineRule="exact"/>
              <w:ind w:leftChars="-10" w:left="510" w:hangingChars="209" w:hanging="544"/>
              <w:rPr>
                <w:rFonts w:hAnsi="標楷體"/>
                <w:b/>
                <w:kern w:val="0"/>
                <w:sz w:val="24"/>
                <w:szCs w:val="24"/>
              </w:rPr>
            </w:pPr>
            <w:r w:rsidRPr="00B24362">
              <w:rPr>
                <w:rFonts w:hAnsi="標楷體" w:hint="eastAsia"/>
                <w:kern w:val="0"/>
                <w:sz w:val="24"/>
                <w:szCs w:val="24"/>
              </w:rPr>
              <w:t xml:space="preserve">    一、</w:t>
            </w:r>
            <w:r w:rsidRPr="00B24362">
              <w:rPr>
                <w:rFonts w:hAnsi="標楷體" w:hint="eastAsia"/>
                <w:b/>
                <w:kern w:val="0"/>
                <w:sz w:val="24"/>
                <w:szCs w:val="24"/>
              </w:rPr>
              <w:t>竹南輝煌牧場</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 xml:space="preserve">    二、竹南鎮博愛街國泰人壽保險公司前走廊</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三、勘驗之情形</w:t>
            </w:r>
          </w:p>
          <w:p w:rsidR="00EA6BF3" w:rsidRPr="00B24362" w:rsidRDefault="00EA6BF3" w:rsidP="00EA6BF3">
            <w:pPr>
              <w:pStyle w:val="4"/>
              <w:numPr>
                <w:ilvl w:val="0"/>
                <w:numId w:val="0"/>
              </w:numPr>
              <w:spacing w:line="320" w:lineRule="exact"/>
              <w:ind w:leftChars="-10" w:left="1020" w:hangingChars="405" w:hanging="1054"/>
              <w:rPr>
                <w:rFonts w:hAnsi="標楷體"/>
                <w:kern w:val="0"/>
                <w:sz w:val="24"/>
                <w:szCs w:val="24"/>
              </w:rPr>
            </w:pPr>
            <w:r w:rsidRPr="00B24362">
              <w:rPr>
                <w:rFonts w:hAnsi="標楷體" w:hint="eastAsia"/>
                <w:kern w:val="0"/>
                <w:sz w:val="24"/>
                <w:szCs w:val="24"/>
              </w:rPr>
              <w:t xml:space="preserve">    一、下午三時押解被告</w:t>
            </w:r>
            <w:r w:rsidR="00C203B4">
              <w:rPr>
                <w:rFonts w:hAnsi="標楷體" w:hint="eastAsia"/>
                <w:kern w:val="0"/>
                <w:sz w:val="24"/>
                <w:szCs w:val="24"/>
              </w:rPr>
              <w:t>曾○○</w:t>
            </w:r>
            <w:r w:rsidRPr="00B24362">
              <w:rPr>
                <w:rFonts w:hAnsi="標楷體" w:hint="eastAsia"/>
                <w:kern w:val="0"/>
                <w:sz w:val="24"/>
                <w:szCs w:val="24"/>
              </w:rPr>
              <w:t>到達竹南輝煌牧場，</w:t>
            </w:r>
            <w:r w:rsidR="002714A9" w:rsidRPr="00B24362">
              <w:rPr>
                <w:rFonts w:hAnsi="標楷體" w:hint="eastAsia"/>
                <w:kern w:val="0"/>
                <w:sz w:val="24"/>
                <w:szCs w:val="24"/>
              </w:rPr>
              <w:t>檢</w:t>
            </w:r>
            <w:r w:rsidRPr="00B24362">
              <w:rPr>
                <w:rFonts w:hAnsi="標楷體" w:hint="eastAsia"/>
                <w:kern w:val="0"/>
                <w:sz w:val="24"/>
                <w:szCs w:val="24"/>
              </w:rPr>
              <w:t>察官再度請其指認當時丟棄</w:t>
            </w:r>
            <w:r w:rsidR="00415B6A">
              <w:rPr>
                <w:rFonts w:hAnsi="標楷體" w:hint="eastAsia"/>
                <w:kern w:val="0"/>
                <w:sz w:val="24"/>
                <w:szCs w:val="24"/>
              </w:rPr>
              <w:t>柯洪○○</w:t>
            </w:r>
            <w:r w:rsidRPr="00B24362">
              <w:rPr>
                <w:rFonts w:hAnsi="標楷體" w:hint="eastAsia"/>
                <w:kern w:val="0"/>
                <w:sz w:val="24"/>
                <w:szCs w:val="24"/>
              </w:rPr>
              <w:t>屍首及四肢地點，</w:t>
            </w:r>
            <w:r w:rsidR="00C203B4">
              <w:rPr>
                <w:rFonts w:hAnsi="標楷體" w:hint="eastAsia"/>
                <w:kern w:val="0"/>
                <w:sz w:val="24"/>
                <w:szCs w:val="24"/>
              </w:rPr>
              <w:t>曾○○</w:t>
            </w:r>
            <w:r w:rsidRPr="00B24362">
              <w:rPr>
                <w:rFonts w:hAnsi="標楷體" w:hint="eastAsia"/>
                <w:b/>
                <w:kern w:val="0"/>
                <w:sz w:val="24"/>
                <w:szCs w:val="24"/>
              </w:rPr>
              <w:t>先指認原來所指定(目前正在挖土機挖掘地點)後經再往前方約三十至五十公尺之缺口，再命</w:t>
            </w:r>
            <w:r w:rsidR="00C203B4">
              <w:rPr>
                <w:rFonts w:hAnsi="標楷體" w:hint="eastAsia"/>
                <w:b/>
                <w:kern w:val="0"/>
                <w:sz w:val="24"/>
                <w:szCs w:val="24"/>
              </w:rPr>
              <w:t>曾○○</w:t>
            </w:r>
            <w:r w:rsidRPr="00B24362">
              <w:rPr>
                <w:rFonts w:hAnsi="標楷體" w:hint="eastAsia"/>
                <w:b/>
                <w:kern w:val="0"/>
                <w:sz w:val="24"/>
                <w:szCs w:val="24"/>
              </w:rPr>
              <w:t>指認，據其陳訴應該是這裡丟棄</w:t>
            </w:r>
            <w:r w:rsidR="00415B6A">
              <w:rPr>
                <w:rFonts w:hAnsi="標楷體" w:hint="eastAsia"/>
                <w:b/>
                <w:kern w:val="0"/>
                <w:sz w:val="24"/>
                <w:szCs w:val="24"/>
              </w:rPr>
              <w:t>柯洪○○</w:t>
            </w:r>
            <w:r w:rsidRPr="00B24362">
              <w:rPr>
                <w:rFonts w:hAnsi="標楷體" w:hint="eastAsia"/>
                <w:b/>
                <w:kern w:val="0"/>
                <w:sz w:val="24"/>
                <w:szCs w:val="24"/>
              </w:rPr>
              <w:t>屍首及四肢的地點，原因有二，一、回憶當時丟棄屍體的時候有看到海；二、丟屍正對面山坡，是光禿禿的地方，沒有樹、原來所指的地方看不到海，又正對面山坡有樹。因為當時心情不穩定指認錯誤，現場又有兩個缺口。</w:t>
            </w:r>
            <w:r w:rsidRPr="00B24362">
              <w:rPr>
                <w:rFonts w:hAnsi="標楷體" w:hint="eastAsia"/>
                <w:kern w:val="0"/>
                <w:sz w:val="24"/>
                <w:szCs w:val="24"/>
              </w:rPr>
              <w:t xml:space="preserve">    </w:t>
            </w:r>
          </w:p>
          <w:p w:rsidR="00EA6BF3" w:rsidRPr="00B24362" w:rsidRDefault="00EA6BF3" w:rsidP="00EA6BF3">
            <w:pPr>
              <w:pStyle w:val="4"/>
              <w:numPr>
                <w:ilvl w:val="0"/>
                <w:numId w:val="0"/>
              </w:numPr>
              <w:spacing w:line="320" w:lineRule="exact"/>
              <w:ind w:leftChars="-10" w:left="1020" w:hangingChars="405" w:hanging="1054"/>
              <w:rPr>
                <w:rFonts w:hAnsi="標楷體"/>
                <w:kern w:val="0"/>
                <w:sz w:val="24"/>
                <w:szCs w:val="24"/>
              </w:rPr>
            </w:pPr>
          </w:p>
        </w:tc>
        <w:tc>
          <w:tcPr>
            <w:tcW w:w="1346" w:type="dxa"/>
            <w:tcBorders>
              <w:top w:val="single" w:sz="4" w:space="0" w:color="auto"/>
              <w:left w:val="single" w:sz="4" w:space="0" w:color="auto"/>
              <w:bottom w:val="single" w:sz="4" w:space="0" w:color="auto"/>
              <w:right w:val="single" w:sz="4" w:space="0" w:color="auto"/>
            </w:tcBorders>
            <w:hideMark/>
          </w:tcPr>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t>勘驗筆錄</w:t>
            </w:r>
          </w:p>
          <w:p w:rsidR="00EA6BF3" w:rsidRPr="00B24362" w:rsidRDefault="00EA6BF3" w:rsidP="00C64934">
            <w:pPr>
              <w:pStyle w:val="4"/>
              <w:numPr>
                <w:ilvl w:val="0"/>
                <w:numId w:val="0"/>
              </w:numPr>
              <w:spacing w:line="320" w:lineRule="exact"/>
              <w:rPr>
                <w:rFonts w:hAnsi="標楷體"/>
                <w:kern w:val="0"/>
                <w:sz w:val="24"/>
                <w:szCs w:val="24"/>
              </w:rPr>
            </w:pPr>
            <w:r w:rsidRPr="00B24362">
              <w:rPr>
                <w:rFonts w:hAnsi="標楷體" w:hint="eastAsia"/>
                <w:kern w:val="0"/>
                <w:sz w:val="24"/>
                <w:szCs w:val="24"/>
              </w:rPr>
              <w:t>臺灣新竹地方法院檢察處七十七年度偵字第五二三七號偵查卷，頁51-52</w:t>
            </w:r>
          </w:p>
        </w:tc>
      </w:tr>
      <w:tr w:rsidR="00EA6BF3" w:rsidRPr="00B24362" w:rsidTr="00EA6BF3">
        <w:tc>
          <w:tcPr>
            <w:tcW w:w="1659" w:type="dxa"/>
            <w:tcBorders>
              <w:top w:val="single" w:sz="4" w:space="0" w:color="auto"/>
              <w:left w:val="single" w:sz="4" w:space="0" w:color="auto"/>
              <w:bottom w:val="single" w:sz="4" w:space="0" w:color="auto"/>
              <w:right w:val="single" w:sz="4" w:space="0" w:color="auto"/>
            </w:tcBorders>
            <w:hideMark/>
          </w:tcPr>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t>77.11.18</w:t>
            </w:r>
          </w:p>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t>16：50-17：05</w:t>
            </w:r>
          </w:p>
        </w:tc>
        <w:tc>
          <w:tcPr>
            <w:tcW w:w="1317" w:type="dxa"/>
            <w:tcBorders>
              <w:top w:val="single" w:sz="4" w:space="0" w:color="auto"/>
              <w:left w:val="single" w:sz="4" w:space="0" w:color="auto"/>
              <w:bottom w:val="single" w:sz="4" w:space="0" w:color="auto"/>
              <w:right w:val="single" w:sz="4" w:space="0" w:color="auto"/>
            </w:tcBorders>
            <w:hideMark/>
          </w:tcPr>
          <w:p w:rsidR="00EA6BF3" w:rsidRPr="00B24362" w:rsidRDefault="00C203B4" w:rsidP="00C64934">
            <w:pPr>
              <w:pStyle w:val="4"/>
              <w:numPr>
                <w:ilvl w:val="0"/>
                <w:numId w:val="0"/>
              </w:numPr>
              <w:spacing w:line="320" w:lineRule="exact"/>
              <w:rPr>
                <w:rFonts w:hAnsi="標楷體"/>
                <w:sz w:val="24"/>
                <w:szCs w:val="24"/>
              </w:rPr>
            </w:pPr>
            <w:r>
              <w:rPr>
                <w:rFonts w:hAnsi="標楷體" w:hint="eastAsia"/>
                <w:sz w:val="24"/>
                <w:szCs w:val="24"/>
              </w:rPr>
              <w:t>曾○○</w:t>
            </w:r>
          </w:p>
        </w:tc>
        <w:tc>
          <w:tcPr>
            <w:tcW w:w="4253" w:type="dxa"/>
            <w:tcBorders>
              <w:top w:val="single" w:sz="4" w:space="0" w:color="auto"/>
              <w:left w:val="single" w:sz="4" w:space="0" w:color="auto"/>
              <w:bottom w:val="single" w:sz="4" w:space="0" w:color="auto"/>
              <w:right w:val="single" w:sz="4" w:space="0" w:color="auto"/>
            </w:tcBorders>
            <w:hideMark/>
          </w:tcPr>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問：你給我們指認輝煌牧場兩處地方丟棄</w:t>
            </w:r>
            <w:r w:rsidR="00415B6A">
              <w:rPr>
                <w:rFonts w:hAnsi="標楷體" w:hint="eastAsia"/>
                <w:kern w:val="0"/>
                <w:sz w:val="24"/>
                <w:szCs w:val="24"/>
              </w:rPr>
              <w:t>柯洪○○</w:t>
            </w:r>
            <w:r w:rsidRPr="00B24362">
              <w:rPr>
                <w:rFonts w:hAnsi="標楷體" w:hint="eastAsia"/>
                <w:kern w:val="0"/>
                <w:sz w:val="24"/>
                <w:szCs w:val="24"/>
              </w:rPr>
              <w:t>屍首及四肢，經八天挖掘迄今未尋獲，是何原因?</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答：我確</w:t>
            </w:r>
            <w:r w:rsidR="002714A9" w:rsidRPr="00B24362">
              <w:rPr>
                <w:rFonts w:hAnsi="標楷體" w:hint="eastAsia"/>
                <w:kern w:val="0"/>
                <w:sz w:val="24"/>
                <w:szCs w:val="24"/>
              </w:rPr>
              <w:t>實</w:t>
            </w:r>
            <w:r w:rsidRPr="00B24362">
              <w:rPr>
                <w:rFonts w:hAnsi="標楷體" w:hint="eastAsia"/>
                <w:kern w:val="0"/>
                <w:sz w:val="24"/>
                <w:szCs w:val="24"/>
              </w:rPr>
              <w:t>與</w:t>
            </w:r>
            <w:r w:rsidR="00C203B4">
              <w:rPr>
                <w:rFonts w:hAnsi="標楷體" w:hint="eastAsia"/>
                <w:kern w:val="0"/>
                <w:sz w:val="24"/>
                <w:szCs w:val="24"/>
              </w:rPr>
              <w:t>林○○</w:t>
            </w:r>
            <w:r w:rsidRPr="00B24362">
              <w:rPr>
                <w:rFonts w:hAnsi="標楷體" w:hint="eastAsia"/>
                <w:kern w:val="0"/>
                <w:sz w:val="24"/>
                <w:szCs w:val="24"/>
              </w:rPr>
              <w:t>將屍體丟棄在那</w:t>
            </w:r>
            <w:r w:rsidRPr="00B24362">
              <w:rPr>
                <w:rFonts w:hAnsi="標楷體" w:hint="eastAsia"/>
                <w:kern w:val="0"/>
                <w:sz w:val="24"/>
                <w:szCs w:val="24"/>
              </w:rPr>
              <w:lastRenderedPageBreak/>
              <w:t>地方，為何找不到，我也不知道。</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w:t>
            </w:r>
            <w:r w:rsidR="00C203B4">
              <w:rPr>
                <w:rFonts w:hAnsi="標楷體" w:hint="eastAsia"/>
                <w:kern w:val="0"/>
                <w:sz w:val="24"/>
                <w:szCs w:val="24"/>
              </w:rPr>
              <w:t>林○○</w:t>
            </w:r>
            <w:r w:rsidRPr="00B24362">
              <w:rPr>
                <w:rFonts w:hAnsi="標楷體" w:hint="eastAsia"/>
                <w:kern w:val="0"/>
                <w:sz w:val="24"/>
                <w:szCs w:val="24"/>
              </w:rPr>
              <w:t>事後會不會將</w:t>
            </w:r>
            <w:r w:rsidR="00415B6A">
              <w:rPr>
                <w:rFonts w:hAnsi="標楷體" w:hint="eastAsia"/>
                <w:kern w:val="0"/>
                <w:sz w:val="24"/>
                <w:szCs w:val="24"/>
              </w:rPr>
              <w:t>柯洪○○</w:t>
            </w:r>
            <w:r w:rsidRPr="00B24362">
              <w:rPr>
                <w:rFonts w:hAnsi="標楷體" w:hint="eastAsia"/>
                <w:kern w:val="0"/>
                <w:sz w:val="24"/>
                <w:szCs w:val="24"/>
              </w:rPr>
              <w:t>之屍首及四肢拿走別處?</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答：我不清楚。</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問：你有無將丟棄屍體的地點告訴</w:t>
            </w:r>
            <w:r w:rsidR="00415B6A">
              <w:rPr>
                <w:rFonts w:hAnsi="標楷體" w:hint="eastAsia"/>
                <w:kern w:val="0"/>
                <w:sz w:val="24"/>
                <w:szCs w:val="24"/>
              </w:rPr>
              <w:t>邱○○</w:t>
            </w:r>
            <w:r w:rsidRPr="00B24362">
              <w:rPr>
                <w:rFonts w:hAnsi="標楷體" w:hint="eastAsia"/>
                <w:kern w:val="0"/>
                <w:sz w:val="24"/>
                <w:szCs w:val="24"/>
              </w:rPr>
              <w:t>?</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答：我沒有告訴他，</w:t>
            </w:r>
            <w:r w:rsidR="00C203B4">
              <w:rPr>
                <w:rFonts w:hAnsi="標楷體" w:hint="eastAsia"/>
                <w:kern w:val="0"/>
                <w:sz w:val="24"/>
                <w:szCs w:val="24"/>
              </w:rPr>
              <w:t>林○○</w:t>
            </w:r>
            <w:r w:rsidRPr="00B24362">
              <w:rPr>
                <w:rFonts w:hAnsi="標楷體" w:hint="eastAsia"/>
                <w:kern w:val="0"/>
                <w:sz w:val="24"/>
                <w:szCs w:val="24"/>
              </w:rPr>
              <w:t>與</w:t>
            </w:r>
            <w:r w:rsidR="00415B6A">
              <w:rPr>
                <w:rFonts w:hAnsi="標楷體" w:hint="eastAsia"/>
                <w:kern w:val="0"/>
                <w:sz w:val="24"/>
                <w:szCs w:val="24"/>
              </w:rPr>
              <w:t>邱○○</w:t>
            </w:r>
            <w:r w:rsidRPr="00B24362">
              <w:rPr>
                <w:rFonts w:hAnsi="標楷體" w:hint="eastAsia"/>
                <w:kern w:val="0"/>
                <w:sz w:val="24"/>
                <w:szCs w:val="24"/>
              </w:rPr>
              <w:t>感情比較好，</w:t>
            </w:r>
            <w:r w:rsidR="00415B6A">
              <w:rPr>
                <w:rFonts w:hAnsi="標楷體" w:hint="eastAsia"/>
                <w:kern w:val="0"/>
                <w:sz w:val="24"/>
                <w:szCs w:val="24"/>
              </w:rPr>
              <w:t>邱○○</w:t>
            </w:r>
            <w:r w:rsidRPr="00B24362">
              <w:rPr>
                <w:rFonts w:hAnsi="標楷體" w:hint="eastAsia"/>
                <w:kern w:val="0"/>
                <w:sz w:val="24"/>
                <w:szCs w:val="24"/>
              </w:rPr>
              <w:t>常叫</w:t>
            </w:r>
            <w:r w:rsidR="00C203B4">
              <w:rPr>
                <w:rFonts w:hAnsi="標楷體" w:hint="eastAsia"/>
                <w:kern w:val="0"/>
                <w:sz w:val="24"/>
                <w:szCs w:val="24"/>
              </w:rPr>
              <w:t>林○○</w:t>
            </w:r>
            <w:r w:rsidRPr="00B24362">
              <w:rPr>
                <w:rFonts w:hAnsi="標楷體" w:hint="eastAsia"/>
                <w:kern w:val="0"/>
                <w:sz w:val="24"/>
                <w:szCs w:val="24"/>
              </w:rPr>
              <w:t>幫他開車。</w:t>
            </w:r>
            <w:r w:rsidR="00C203B4">
              <w:rPr>
                <w:rFonts w:hAnsi="標楷體" w:hint="eastAsia"/>
                <w:kern w:val="0"/>
                <w:sz w:val="24"/>
                <w:szCs w:val="24"/>
              </w:rPr>
              <w:t>林○○</w:t>
            </w:r>
            <w:r w:rsidRPr="00B24362">
              <w:rPr>
                <w:rFonts w:hAnsi="標楷體" w:hint="eastAsia"/>
                <w:kern w:val="0"/>
                <w:sz w:val="24"/>
                <w:szCs w:val="24"/>
              </w:rPr>
              <w:t>會不會講我就不曉得。</w:t>
            </w:r>
          </w:p>
        </w:tc>
        <w:tc>
          <w:tcPr>
            <w:tcW w:w="1346" w:type="dxa"/>
            <w:tcBorders>
              <w:top w:val="single" w:sz="4" w:space="0" w:color="auto"/>
              <w:left w:val="single" w:sz="4" w:space="0" w:color="auto"/>
              <w:bottom w:val="single" w:sz="4" w:space="0" w:color="auto"/>
              <w:right w:val="single" w:sz="4" w:space="0" w:color="auto"/>
            </w:tcBorders>
            <w:hideMark/>
          </w:tcPr>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lastRenderedPageBreak/>
              <w:t>訊問筆錄</w:t>
            </w:r>
          </w:p>
          <w:p w:rsidR="00EA6BF3" w:rsidRPr="00B24362" w:rsidRDefault="00EA6BF3" w:rsidP="00C64934">
            <w:pPr>
              <w:pStyle w:val="4"/>
              <w:numPr>
                <w:ilvl w:val="0"/>
                <w:numId w:val="0"/>
              </w:numPr>
              <w:spacing w:line="320" w:lineRule="exact"/>
              <w:rPr>
                <w:rFonts w:hAnsi="標楷體"/>
                <w:kern w:val="0"/>
                <w:sz w:val="24"/>
                <w:szCs w:val="24"/>
              </w:rPr>
            </w:pPr>
            <w:r w:rsidRPr="00B24362">
              <w:rPr>
                <w:rFonts w:hAnsi="標楷體" w:hint="eastAsia"/>
                <w:kern w:val="0"/>
                <w:sz w:val="24"/>
                <w:szCs w:val="24"/>
              </w:rPr>
              <w:t>臺灣新竹地方法院檢察處七</w:t>
            </w:r>
            <w:r w:rsidRPr="00B24362">
              <w:rPr>
                <w:rFonts w:hAnsi="標楷體" w:hint="eastAsia"/>
                <w:kern w:val="0"/>
                <w:sz w:val="24"/>
                <w:szCs w:val="24"/>
              </w:rPr>
              <w:lastRenderedPageBreak/>
              <w:t>十七年度偵字第五二三七號偵查卷，頁60-61</w:t>
            </w:r>
          </w:p>
        </w:tc>
      </w:tr>
      <w:tr w:rsidR="00EA6BF3" w:rsidRPr="00B24362" w:rsidTr="00EA6BF3">
        <w:tc>
          <w:tcPr>
            <w:tcW w:w="1659" w:type="dxa"/>
            <w:tcBorders>
              <w:top w:val="single" w:sz="4" w:space="0" w:color="auto"/>
              <w:left w:val="single" w:sz="4" w:space="0" w:color="auto"/>
              <w:bottom w:val="single" w:sz="4" w:space="0" w:color="auto"/>
              <w:right w:val="single" w:sz="4" w:space="0" w:color="auto"/>
            </w:tcBorders>
            <w:hideMark/>
          </w:tcPr>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lastRenderedPageBreak/>
              <w:t>77.11.26</w:t>
            </w:r>
          </w:p>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t>11：00</w:t>
            </w:r>
          </w:p>
        </w:tc>
        <w:tc>
          <w:tcPr>
            <w:tcW w:w="1317" w:type="dxa"/>
            <w:tcBorders>
              <w:top w:val="single" w:sz="4" w:space="0" w:color="auto"/>
              <w:left w:val="single" w:sz="4" w:space="0" w:color="auto"/>
              <w:bottom w:val="single" w:sz="4" w:space="0" w:color="auto"/>
              <w:right w:val="single" w:sz="4" w:space="0" w:color="auto"/>
            </w:tcBorders>
            <w:hideMark/>
          </w:tcPr>
          <w:p w:rsidR="00EA6BF3" w:rsidRPr="00B24362" w:rsidRDefault="00C203B4" w:rsidP="00C64934">
            <w:pPr>
              <w:pStyle w:val="4"/>
              <w:numPr>
                <w:ilvl w:val="0"/>
                <w:numId w:val="0"/>
              </w:numPr>
              <w:spacing w:line="320" w:lineRule="exact"/>
              <w:rPr>
                <w:rFonts w:hAnsi="標楷體"/>
                <w:sz w:val="24"/>
                <w:szCs w:val="24"/>
              </w:rPr>
            </w:pPr>
            <w:r>
              <w:rPr>
                <w:rFonts w:hAnsi="標楷體" w:hint="eastAsia"/>
                <w:sz w:val="24"/>
                <w:szCs w:val="24"/>
              </w:rPr>
              <w:t>曾○○</w:t>
            </w:r>
          </w:p>
        </w:tc>
        <w:tc>
          <w:tcPr>
            <w:tcW w:w="4253" w:type="dxa"/>
            <w:tcBorders>
              <w:top w:val="single" w:sz="4" w:space="0" w:color="auto"/>
              <w:left w:val="single" w:sz="4" w:space="0" w:color="auto"/>
              <w:bottom w:val="single" w:sz="4" w:space="0" w:color="auto"/>
              <w:right w:val="single" w:sz="4" w:space="0" w:color="auto"/>
            </w:tcBorders>
            <w:hideMark/>
          </w:tcPr>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w:t>
            </w:r>
            <w:r w:rsidRPr="00B24362">
              <w:rPr>
                <w:rFonts w:hAnsi="標楷體" w:hint="eastAsia"/>
                <w:b/>
                <w:kern w:val="0"/>
                <w:sz w:val="24"/>
                <w:szCs w:val="24"/>
              </w:rPr>
              <w:t>你有什麼話說?（請檢察官查不在場證明）</w:t>
            </w:r>
          </w:p>
          <w:p w:rsidR="00EA6BF3" w:rsidRPr="00B24362" w:rsidRDefault="00EA6BF3" w:rsidP="00EA6BF3">
            <w:pPr>
              <w:pStyle w:val="4"/>
              <w:numPr>
                <w:ilvl w:val="0"/>
                <w:numId w:val="0"/>
              </w:numPr>
              <w:spacing w:line="320" w:lineRule="exact"/>
              <w:ind w:leftChars="-10" w:left="510" w:hangingChars="209" w:hanging="544"/>
              <w:rPr>
                <w:rFonts w:hAnsi="標楷體"/>
                <w:b/>
                <w:kern w:val="0"/>
                <w:sz w:val="24"/>
                <w:szCs w:val="24"/>
              </w:rPr>
            </w:pPr>
            <w:r w:rsidRPr="00B24362">
              <w:rPr>
                <w:rFonts w:hAnsi="標楷體" w:hint="eastAsia"/>
                <w:kern w:val="0"/>
                <w:sz w:val="24"/>
                <w:szCs w:val="24"/>
              </w:rPr>
              <w:t>答：</w:t>
            </w:r>
            <w:r w:rsidRPr="00B24362">
              <w:rPr>
                <w:rFonts w:hAnsi="標楷體" w:hint="eastAsia"/>
                <w:b/>
                <w:kern w:val="0"/>
                <w:sz w:val="24"/>
                <w:szCs w:val="24"/>
              </w:rPr>
              <w:t>請檢察官幫我調查在</w:t>
            </w:r>
            <w:r w:rsidR="00415B6A">
              <w:rPr>
                <w:rFonts w:hAnsi="標楷體" w:hint="eastAsia"/>
                <w:b/>
                <w:kern w:val="0"/>
                <w:sz w:val="24"/>
                <w:szCs w:val="24"/>
              </w:rPr>
              <w:t>柯洪○○</w:t>
            </w:r>
            <w:r w:rsidRPr="00B24362">
              <w:rPr>
                <w:rFonts w:hAnsi="標楷體" w:hint="eastAsia"/>
                <w:b/>
                <w:kern w:val="0"/>
                <w:sz w:val="24"/>
                <w:szCs w:val="24"/>
              </w:rPr>
              <w:t>失蹤之時間，我在竹南鎮大埔鋒順機械工廠上班，該廠老闆林民國，老闆有一本筆記簿登記我上班時間。我老闆家裡電話五八一六七一，工廠電話五八一九五九。</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問：你為什麼帶檢察官去看丟棄</w:t>
            </w:r>
            <w:r w:rsidR="00415B6A">
              <w:rPr>
                <w:rFonts w:hAnsi="標楷體" w:hint="eastAsia"/>
                <w:kern w:val="0"/>
                <w:sz w:val="24"/>
                <w:szCs w:val="24"/>
              </w:rPr>
              <w:t>柯洪○○</w:t>
            </w:r>
            <w:r w:rsidRPr="00B24362">
              <w:rPr>
                <w:rFonts w:hAnsi="標楷體" w:hint="eastAsia"/>
                <w:kern w:val="0"/>
                <w:sz w:val="24"/>
                <w:szCs w:val="24"/>
              </w:rPr>
              <w:t>屍首及四肢之輝煌牧場，又帶到竹南鎮國泰人壽保險大樓前指認當時騙</w:t>
            </w:r>
            <w:r w:rsidR="00415B6A">
              <w:rPr>
                <w:rFonts w:hAnsi="標楷體" w:hint="eastAsia"/>
                <w:kern w:val="0"/>
                <w:sz w:val="24"/>
                <w:szCs w:val="24"/>
              </w:rPr>
              <w:t>柯洪○○</w:t>
            </w:r>
            <w:r w:rsidRPr="00B24362">
              <w:rPr>
                <w:rFonts w:hAnsi="標楷體" w:hint="eastAsia"/>
                <w:kern w:val="0"/>
                <w:sz w:val="24"/>
                <w:szCs w:val="24"/>
              </w:rPr>
              <w:t>上車的現場?</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答：</w:t>
            </w:r>
            <w:r w:rsidRPr="00B24362">
              <w:rPr>
                <w:rFonts w:hAnsi="標楷體" w:hint="eastAsia"/>
                <w:b/>
                <w:kern w:val="0"/>
                <w:sz w:val="24"/>
                <w:szCs w:val="24"/>
              </w:rPr>
              <w:t>當時我到案時心裡很緊張，對辦案人員亂講的。</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問：</w:t>
            </w:r>
            <w:r w:rsidR="00415B6A">
              <w:rPr>
                <w:rFonts w:hAnsi="標楷體" w:hint="eastAsia"/>
                <w:kern w:val="0"/>
                <w:sz w:val="24"/>
                <w:szCs w:val="24"/>
              </w:rPr>
              <w:t>邱○○</w:t>
            </w:r>
            <w:r w:rsidRPr="00B24362">
              <w:rPr>
                <w:rFonts w:hAnsi="標楷體" w:hint="eastAsia"/>
                <w:kern w:val="0"/>
                <w:sz w:val="24"/>
                <w:szCs w:val="24"/>
              </w:rPr>
              <w:t>為什麼講你有參與</w:t>
            </w:r>
            <w:r w:rsidR="00415B6A">
              <w:rPr>
                <w:rFonts w:hAnsi="標楷體" w:hint="eastAsia"/>
                <w:kern w:val="0"/>
                <w:sz w:val="24"/>
                <w:szCs w:val="24"/>
              </w:rPr>
              <w:t>柯洪○○</w:t>
            </w:r>
            <w:r w:rsidRPr="00B24362">
              <w:rPr>
                <w:rFonts w:hAnsi="標楷體" w:hint="eastAsia"/>
                <w:kern w:val="0"/>
                <w:sz w:val="24"/>
                <w:szCs w:val="24"/>
              </w:rPr>
              <w:t>命案?</w:t>
            </w:r>
          </w:p>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hint="eastAsia"/>
                <w:kern w:val="0"/>
                <w:sz w:val="24"/>
                <w:szCs w:val="24"/>
              </w:rPr>
              <w:t>答：我想不通。但我認為</w:t>
            </w:r>
            <w:r w:rsidR="00415B6A">
              <w:rPr>
                <w:rFonts w:hAnsi="標楷體" w:hint="eastAsia"/>
                <w:kern w:val="0"/>
                <w:sz w:val="24"/>
                <w:szCs w:val="24"/>
              </w:rPr>
              <w:t>柯洪○○</w:t>
            </w:r>
            <w:r w:rsidRPr="00B24362">
              <w:rPr>
                <w:rFonts w:hAnsi="標楷體" w:hint="eastAsia"/>
                <w:kern w:val="0"/>
                <w:sz w:val="24"/>
                <w:szCs w:val="24"/>
              </w:rPr>
              <w:t>命案是</w:t>
            </w:r>
            <w:r w:rsidR="00415B6A">
              <w:rPr>
                <w:rFonts w:hAnsi="標楷體" w:hint="eastAsia"/>
                <w:kern w:val="0"/>
                <w:sz w:val="24"/>
                <w:szCs w:val="24"/>
              </w:rPr>
              <w:t>邱○○</w:t>
            </w:r>
            <w:r w:rsidRPr="00B24362">
              <w:rPr>
                <w:rFonts w:hAnsi="標楷體" w:hint="eastAsia"/>
                <w:kern w:val="0"/>
                <w:sz w:val="24"/>
                <w:szCs w:val="24"/>
              </w:rPr>
              <w:t>等這一夥人幹的，沒有錯，因為</w:t>
            </w:r>
            <w:r w:rsidR="00415B6A">
              <w:rPr>
                <w:rFonts w:hAnsi="標楷體" w:hint="eastAsia"/>
                <w:kern w:val="0"/>
                <w:sz w:val="24"/>
                <w:szCs w:val="24"/>
              </w:rPr>
              <w:t>邱○○</w:t>
            </w:r>
            <w:r w:rsidRPr="00B24362">
              <w:rPr>
                <w:rFonts w:hAnsi="標楷體" w:hint="eastAsia"/>
                <w:kern w:val="0"/>
                <w:sz w:val="24"/>
                <w:szCs w:val="24"/>
              </w:rPr>
              <w:t>等這批人是以討債為生。</w:t>
            </w:r>
          </w:p>
          <w:p w:rsidR="00EA6BF3" w:rsidRPr="00B24362" w:rsidRDefault="00EA6BF3" w:rsidP="00EA6BF3">
            <w:pPr>
              <w:pStyle w:val="4"/>
              <w:numPr>
                <w:ilvl w:val="0"/>
                <w:numId w:val="0"/>
              </w:numPr>
              <w:spacing w:line="320" w:lineRule="exact"/>
              <w:ind w:leftChars="-10" w:left="510" w:hangingChars="209" w:hanging="544"/>
              <w:rPr>
                <w:rFonts w:hAnsi="標楷體"/>
                <w:b/>
                <w:kern w:val="0"/>
                <w:sz w:val="24"/>
                <w:szCs w:val="24"/>
              </w:rPr>
            </w:pPr>
            <w:r w:rsidRPr="00B24362">
              <w:rPr>
                <w:rFonts w:hAnsi="標楷體" w:hint="eastAsia"/>
                <w:kern w:val="0"/>
                <w:sz w:val="24"/>
                <w:szCs w:val="24"/>
              </w:rPr>
              <w:t>問：</w:t>
            </w:r>
            <w:r w:rsidRPr="00B24362">
              <w:rPr>
                <w:rFonts w:hAnsi="標楷體" w:hint="eastAsia"/>
                <w:b/>
                <w:kern w:val="0"/>
                <w:sz w:val="24"/>
                <w:szCs w:val="24"/>
              </w:rPr>
              <w:t>我們請看守所衛生課長給你驗傷。</w:t>
            </w:r>
          </w:p>
          <w:p w:rsidR="00EA6BF3" w:rsidRPr="00B24362" w:rsidRDefault="00EA6BF3" w:rsidP="00EA6BF3">
            <w:pPr>
              <w:pStyle w:val="4"/>
              <w:numPr>
                <w:ilvl w:val="0"/>
                <w:numId w:val="0"/>
              </w:numPr>
              <w:spacing w:line="320" w:lineRule="exact"/>
              <w:ind w:leftChars="-10" w:left="510" w:hangingChars="209" w:hanging="544"/>
              <w:rPr>
                <w:rFonts w:hAnsi="標楷體"/>
                <w:b/>
                <w:kern w:val="0"/>
                <w:sz w:val="24"/>
                <w:szCs w:val="24"/>
              </w:rPr>
            </w:pPr>
            <w:r w:rsidRPr="00B24362">
              <w:rPr>
                <w:rFonts w:hAnsi="標楷體" w:hint="eastAsia"/>
                <w:b/>
                <w:kern w:val="0"/>
                <w:sz w:val="24"/>
                <w:szCs w:val="24"/>
              </w:rPr>
              <w:t>答：我身體沒有傷，但我願意接受驗傷。</w:t>
            </w:r>
          </w:p>
          <w:p w:rsidR="00EA6BF3" w:rsidRPr="00B24362" w:rsidRDefault="00EA6BF3" w:rsidP="00C64934">
            <w:pPr>
              <w:pStyle w:val="4"/>
              <w:numPr>
                <w:ilvl w:val="0"/>
                <w:numId w:val="0"/>
              </w:numPr>
              <w:spacing w:line="320" w:lineRule="exact"/>
              <w:ind w:left="-32"/>
              <w:rPr>
                <w:rFonts w:hAnsi="標楷體"/>
                <w:kern w:val="0"/>
                <w:sz w:val="24"/>
                <w:szCs w:val="24"/>
              </w:rPr>
            </w:pPr>
            <w:r w:rsidRPr="00B24362">
              <w:rPr>
                <w:rFonts w:hAnsi="標楷體" w:hint="eastAsia"/>
                <w:kern w:val="0"/>
                <w:sz w:val="24"/>
                <w:szCs w:val="24"/>
              </w:rPr>
              <w:t>諭知看守所課長孫浩淵當場為</w:t>
            </w:r>
            <w:r w:rsidR="00C203B4">
              <w:rPr>
                <w:rFonts w:hAnsi="標楷體" w:hint="eastAsia"/>
                <w:kern w:val="0"/>
                <w:sz w:val="24"/>
                <w:szCs w:val="24"/>
              </w:rPr>
              <w:t>曾○○</w:t>
            </w:r>
            <w:r w:rsidRPr="00B24362">
              <w:rPr>
                <w:rFonts w:hAnsi="標楷體" w:hint="eastAsia"/>
                <w:kern w:val="0"/>
                <w:sz w:val="24"/>
                <w:szCs w:val="24"/>
              </w:rPr>
              <w:t>驗傷，經檢驗結果並無傷。</w:t>
            </w:r>
          </w:p>
          <w:p w:rsidR="00EA6BF3" w:rsidRPr="00B24362" w:rsidRDefault="00EA6BF3" w:rsidP="00C64934">
            <w:pPr>
              <w:pStyle w:val="4"/>
              <w:numPr>
                <w:ilvl w:val="0"/>
                <w:numId w:val="0"/>
              </w:numPr>
              <w:spacing w:line="320" w:lineRule="exact"/>
              <w:ind w:left="-32"/>
              <w:rPr>
                <w:rFonts w:hAnsi="標楷體"/>
                <w:kern w:val="0"/>
                <w:sz w:val="24"/>
                <w:szCs w:val="24"/>
              </w:rPr>
            </w:pPr>
            <w:r w:rsidRPr="00B24362">
              <w:rPr>
                <w:rFonts w:hAnsi="標楷體" w:hint="eastAsia"/>
                <w:kern w:val="0"/>
                <w:sz w:val="24"/>
                <w:szCs w:val="24"/>
              </w:rPr>
              <w:t>問：你現在還有什麼話說?</w:t>
            </w:r>
          </w:p>
          <w:p w:rsidR="00EA6BF3" w:rsidRPr="00B24362" w:rsidRDefault="00EA6BF3" w:rsidP="00C64934">
            <w:pPr>
              <w:pStyle w:val="4"/>
              <w:numPr>
                <w:ilvl w:val="0"/>
                <w:numId w:val="0"/>
              </w:numPr>
              <w:spacing w:line="320" w:lineRule="exact"/>
              <w:ind w:left="-32"/>
              <w:rPr>
                <w:rFonts w:hAnsi="標楷體"/>
                <w:kern w:val="0"/>
                <w:sz w:val="24"/>
                <w:szCs w:val="24"/>
              </w:rPr>
            </w:pPr>
            <w:r w:rsidRPr="00B24362">
              <w:rPr>
                <w:rFonts w:hAnsi="標楷體" w:hint="eastAsia"/>
                <w:kern w:val="0"/>
                <w:sz w:val="24"/>
                <w:szCs w:val="24"/>
              </w:rPr>
              <w:lastRenderedPageBreak/>
              <w:t>答：請檢察官幫我查林民國，另外我身體確實沒有傷。</w:t>
            </w:r>
          </w:p>
        </w:tc>
        <w:tc>
          <w:tcPr>
            <w:tcW w:w="1346" w:type="dxa"/>
            <w:tcBorders>
              <w:top w:val="single" w:sz="4" w:space="0" w:color="auto"/>
              <w:left w:val="single" w:sz="4" w:space="0" w:color="auto"/>
              <w:bottom w:val="single" w:sz="4" w:space="0" w:color="auto"/>
              <w:right w:val="single" w:sz="4" w:space="0" w:color="auto"/>
            </w:tcBorders>
            <w:hideMark/>
          </w:tcPr>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lastRenderedPageBreak/>
              <w:t>訊問筆錄</w:t>
            </w:r>
          </w:p>
          <w:p w:rsidR="00EA6BF3" w:rsidRPr="00B24362" w:rsidRDefault="00EA6BF3" w:rsidP="00C64934">
            <w:pPr>
              <w:pStyle w:val="4"/>
              <w:numPr>
                <w:ilvl w:val="0"/>
                <w:numId w:val="0"/>
              </w:numPr>
              <w:spacing w:line="320" w:lineRule="exact"/>
              <w:rPr>
                <w:rFonts w:hAnsi="標楷體"/>
                <w:kern w:val="0"/>
                <w:sz w:val="24"/>
                <w:szCs w:val="24"/>
              </w:rPr>
            </w:pPr>
            <w:r w:rsidRPr="00B24362">
              <w:rPr>
                <w:rFonts w:hAnsi="標楷體" w:hint="eastAsia"/>
                <w:kern w:val="0"/>
                <w:sz w:val="24"/>
                <w:szCs w:val="24"/>
              </w:rPr>
              <w:t>臺灣新竹地方法院檢察處七十七年度偵字第五二三七號偵查卷，頁106-107</w:t>
            </w:r>
          </w:p>
        </w:tc>
      </w:tr>
      <w:tr w:rsidR="00EA6BF3" w:rsidRPr="00B24362" w:rsidTr="00EA6BF3">
        <w:tc>
          <w:tcPr>
            <w:tcW w:w="1659" w:type="dxa"/>
            <w:tcBorders>
              <w:top w:val="single" w:sz="4" w:space="0" w:color="auto"/>
              <w:left w:val="single" w:sz="4" w:space="0" w:color="auto"/>
              <w:bottom w:val="single" w:sz="4" w:space="0" w:color="auto"/>
              <w:right w:val="single" w:sz="4" w:space="0" w:color="auto"/>
            </w:tcBorders>
          </w:tcPr>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lastRenderedPageBreak/>
              <w:t>77.12.10</w:t>
            </w:r>
          </w:p>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t>10：40-17：00</w:t>
            </w:r>
          </w:p>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t>於竹南分局</w:t>
            </w:r>
          </w:p>
          <w:p w:rsidR="00EA6BF3" w:rsidRPr="00B24362" w:rsidRDefault="00EA6BF3" w:rsidP="00C64934">
            <w:pPr>
              <w:pStyle w:val="4"/>
              <w:numPr>
                <w:ilvl w:val="0"/>
                <w:numId w:val="0"/>
              </w:numPr>
              <w:spacing w:line="320" w:lineRule="exact"/>
              <w:rPr>
                <w:rFonts w:hAnsi="標楷體"/>
                <w:sz w:val="24"/>
                <w:szCs w:val="24"/>
              </w:rPr>
            </w:pPr>
          </w:p>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t>訊問人：楊三連</w:t>
            </w:r>
          </w:p>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t xml:space="preserve">筆錄人：文秀雄 </w:t>
            </w:r>
          </w:p>
        </w:tc>
        <w:tc>
          <w:tcPr>
            <w:tcW w:w="1317" w:type="dxa"/>
            <w:tcBorders>
              <w:top w:val="single" w:sz="4" w:space="0" w:color="auto"/>
              <w:left w:val="single" w:sz="4" w:space="0" w:color="auto"/>
              <w:bottom w:val="single" w:sz="4" w:space="0" w:color="auto"/>
              <w:right w:val="single" w:sz="4" w:space="0" w:color="auto"/>
            </w:tcBorders>
            <w:hideMark/>
          </w:tcPr>
          <w:p w:rsidR="00EA6BF3" w:rsidRPr="00B24362" w:rsidRDefault="00415B6A" w:rsidP="00C64934">
            <w:pPr>
              <w:pStyle w:val="4"/>
              <w:numPr>
                <w:ilvl w:val="0"/>
                <w:numId w:val="0"/>
              </w:numPr>
              <w:spacing w:line="320" w:lineRule="exact"/>
              <w:rPr>
                <w:rFonts w:hAnsi="標楷體"/>
                <w:sz w:val="24"/>
                <w:szCs w:val="24"/>
              </w:rPr>
            </w:pPr>
            <w:r>
              <w:rPr>
                <w:rFonts w:hAnsi="標楷體" w:hint="eastAsia"/>
                <w:sz w:val="24"/>
                <w:szCs w:val="24"/>
              </w:rPr>
              <w:t>邱○○</w:t>
            </w:r>
          </w:p>
        </w:tc>
        <w:tc>
          <w:tcPr>
            <w:tcW w:w="4253" w:type="dxa"/>
            <w:tcBorders>
              <w:top w:val="single" w:sz="4" w:space="0" w:color="auto"/>
              <w:left w:val="single" w:sz="4" w:space="0" w:color="auto"/>
              <w:bottom w:val="single" w:sz="4" w:space="0" w:color="auto"/>
              <w:right w:val="single" w:sz="4" w:space="0" w:color="auto"/>
            </w:tcBorders>
          </w:tcPr>
          <w:p w:rsidR="00EA6BF3" w:rsidRPr="00B24362" w:rsidRDefault="00EA6BF3" w:rsidP="00EA6BF3">
            <w:pPr>
              <w:pStyle w:val="4"/>
              <w:numPr>
                <w:ilvl w:val="0"/>
                <w:numId w:val="0"/>
              </w:numPr>
              <w:spacing w:line="320" w:lineRule="exact"/>
              <w:ind w:leftChars="-10" w:left="510" w:hangingChars="209" w:hanging="544"/>
              <w:rPr>
                <w:rFonts w:hAnsi="標楷體"/>
                <w:kern w:val="0"/>
                <w:sz w:val="24"/>
                <w:szCs w:val="24"/>
              </w:rPr>
            </w:pPr>
            <w:r w:rsidRPr="00B24362">
              <w:rPr>
                <w:rFonts w:hAnsi="標楷體"/>
                <w:b/>
                <w:kern w:val="0"/>
                <w:sz w:val="24"/>
                <w:szCs w:val="24"/>
              </w:rPr>
              <w:t>…</w:t>
            </w:r>
            <w:r w:rsidRPr="00B24362">
              <w:rPr>
                <w:rFonts w:hAnsi="標楷體" w:hint="eastAsia"/>
                <w:b/>
                <w:kern w:val="0"/>
                <w:sz w:val="24"/>
                <w:szCs w:val="24"/>
              </w:rPr>
              <w:t>我叫</w:t>
            </w:r>
            <w:r w:rsidR="00415B6A">
              <w:rPr>
                <w:rFonts w:hAnsi="標楷體" w:hint="eastAsia"/>
                <w:b/>
                <w:kern w:val="0"/>
                <w:sz w:val="24"/>
                <w:szCs w:val="24"/>
              </w:rPr>
              <w:t>羅○○</w:t>
            </w:r>
            <w:r w:rsidRPr="00B24362">
              <w:rPr>
                <w:rFonts w:hAnsi="標楷體" w:hint="eastAsia"/>
                <w:b/>
                <w:kern w:val="0"/>
                <w:sz w:val="24"/>
                <w:szCs w:val="24"/>
              </w:rPr>
              <w:t>、</w:t>
            </w:r>
            <w:r w:rsidR="00415B6A">
              <w:rPr>
                <w:rFonts w:hAnsi="標楷體" w:hint="eastAsia"/>
                <w:b/>
                <w:kern w:val="0"/>
                <w:sz w:val="24"/>
                <w:szCs w:val="24"/>
              </w:rPr>
              <w:t>鄧○○</w:t>
            </w:r>
            <w:r w:rsidRPr="00B24362">
              <w:rPr>
                <w:rFonts w:hAnsi="標楷體" w:hint="eastAsia"/>
                <w:b/>
                <w:kern w:val="0"/>
                <w:sz w:val="24"/>
                <w:szCs w:val="24"/>
              </w:rPr>
              <w:t>二人跟</w:t>
            </w:r>
            <w:r w:rsidR="00C203B4">
              <w:rPr>
                <w:rFonts w:hAnsi="標楷體" w:hint="eastAsia"/>
                <w:b/>
                <w:kern w:val="0"/>
                <w:sz w:val="24"/>
                <w:szCs w:val="24"/>
              </w:rPr>
              <w:t>余○○</w:t>
            </w:r>
            <w:r w:rsidRPr="00B24362">
              <w:rPr>
                <w:rFonts w:hAnsi="標楷體" w:hint="eastAsia"/>
                <w:b/>
                <w:kern w:val="0"/>
                <w:sz w:val="24"/>
                <w:szCs w:val="24"/>
              </w:rPr>
              <w:t>、</w:t>
            </w:r>
            <w:r w:rsidR="00415B6A">
              <w:rPr>
                <w:rFonts w:hAnsi="標楷體" w:hint="eastAsia"/>
                <w:b/>
                <w:kern w:val="0"/>
                <w:sz w:val="24"/>
                <w:szCs w:val="24"/>
              </w:rPr>
              <w:t>陳○○</w:t>
            </w:r>
            <w:r w:rsidRPr="00B24362">
              <w:rPr>
                <w:rFonts w:hAnsi="標楷體" w:hint="eastAsia"/>
                <w:b/>
                <w:kern w:val="0"/>
                <w:sz w:val="24"/>
                <w:szCs w:val="24"/>
              </w:rPr>
              <w:t>、</w:t>
            </w:r>
            <w:r w:rsidR="002254F0">
              <w:rPr>
                <w:rFonts w:hAnsi="標楷體" w:hint="eastAsia"/>
                <w:b/>
                <w:kern w:val="0"/>
                <w:sz w:val="24"/>
                <w:szCs w:val="24"/>
              </w:rPr>
              <w:t>黃○○</w:t>
            </w:r>
            <w:r w:rsidRPr="00B24362">
              <w:rPr>
                <w:rFonts w:hAnsi="標楷體" w:hint="eastAsia"/>
                <w:b/>
                <w:kern w:val="0"/>
                <w:sz w:val="24"/>
                <w:szCs w:val="24"/>
              </w:rPr>
              <w:t>三人在他們原坐的車上把風。我走前面撥開茅草，他們四人抬屍體跟在後，走過茅草將屍體放在有樹林的一塊空地上，</w:t>
            </w:r>
            <w:r w:rsidR="00C203B4">
              <w:rPr>
                <w:rFonts w:hAnsi="標楷體" w:hint="eastAsia"/>
                <w:b/>
                <w:kern w:val="0"/>
                <w:sz w:val="24"/>
                <w:szCs w:val="24"/>
              </w:rPr>
              <w:t>林○○</w:t>
            </w:r>
            <w:r w:rsidRPr="00B24362">
              <w:rPr>
                <w:rFonts w:hAnsi="標楷體" w:hint="eastAsia"/>
                <w:b/>
                <w:kern w:val="0"/>
                <w:sz w:val="24"/>
                <w:szCs w:val="24"/>
              </w:rPr>
              <w:t>打開袋口，與</w:t>
            </w:r>
            <w:r w:rsidR="002254F0">
              <w:rPr>
                <w:rFonts w:hAnsi="標楷體" w:hint="eastAsia"/>
                <w:b/>
                <w:kern w:val="0"/>
                <w:sz w:val="24"/>
                <w:szCs w:val="24"/>
              </w:rPr>
              <w:t>林○○</w:t>
            </w:r>
            <w:r w:rsidRPr="00B24362">
              <w:rPr>
                <w:rFonts w:hAnsi="標楷體" w:hint="eastAsia"/>
                <w:b/>
                <w:kern w:val="0"/>
                <w:sz w:val="24"/>
                <w:szCs w:val="24"/>
              </w:rPr>
              <w:t>將屍體抬出來二人在與</w:t>
            </w:r>
            <w:r w:rsidR="002254F0">
              <w:rPr>
                <w:rFonts w:hAnsi="標楷體" w:hint="eastAsia"/>
                <w:b/>
                <w:kern w:val="0"/>
                <w:sz w:val="24"/>
                <w:szCs w:val="24"/>
              </w:rPr>
              <w:t>朱○○</w:t>
            </w:r>
            <w:r w:rsidRPr="00B24362">
              <w:rPr>
                <w:rFonts w:hAnsi="標楷體" w:hint="eastAsia"/>
                <w:b/>
                <w:kern w:val="0"/>
                <w:sz w:val="24"/>
                <w:szCs w:val="24"/>
              </w:rPr>
              <w:t>脫柯女衣服，</w:t>
            </w:r>
            <w:r w:rsidRPr="00B24362">
              <w:rPr>
                <w:rFonts w:hAnsi="標楷體" w:hint="eastAsia"/>
                <w:kern w:val="0"/>
                <w:sz w:val="24"/>
                <w:szCs w:val="24"/>
              </w:rPr>
              <w:t>此時我發現</w:t>
            </w:r>
            <w:r w:rsidR="00415B6A">
              <w:rPr>
                <w:rFonts w:hAnsi="標楷體" w:hint="eastAsia"/>
                <w:kern w:val="0"/>
                <w:sz w:val="24"/>
                <w:szCs w:val="24"/>
              </w:rPr>
              <w:t>羅○○</w:t>
            </w:r>
            <w:r w:rsidRPr="00B24362">
              <w:rPr>
                <w:rFonts w:hAnsi="標楷體" w:hint="eastAsia"/>
                <w:kern w:val="0"/>
                <w:sz w:val="24"/>
                <w:szCs w:val="24"/>
              </w:rPr>
              <w:t>再撥茅草立即叫他回車上，再開始分解屍體，</w:t>
            </w:r>
            <w:r w:rsidR="00C203B4">
              <w:rPr>
                <w:rFonts w:hAnsi="標楷體" w:hint="eastAsia"/>
                <w:kern w:val="0"/>
                <w:sz w:val="24"/>
                <w:szCs w:val="24"/>
              </w:rPr>
              <w:t>林○○</w:t>
            </w:r>
            <w:r w:rsidRPr="00B24362">
              <w:rPr>
                <w:rFonts w:hAnsi="標楷體" w:hint="eastAsia"/>
                <w:kern w:val="0"/>
                <w:sz w:val="24"/>
                <w:szCs w:val="24"/>
              </w:rPr>
              <w:t>砍頭、</w:t>
            </w:r>
            <w:r w:rsidR="002254F0">
              <w:rPr>
                <w:rFonts w:hAnsi="標楷體" w:hint="eastAsia"/>
                <w:kern w:val="0"/>
                <w:sz w:val="24"/>
                <w:szCs w:val="24"/>
              </w:rPr>
              <w:t>林○○</w:t>
            </w:r>
            <w:r w:rsidRPr="00B24362">
              <w:rPr>
                <w:rFonts w:hAnsi="標楷體" w:hint="eastAsia"/>
                <w:kern w:val="0"/>
                <w:sz w:val="24"/>
                <w:szCs w:val="24"/>
              </w:rPr>
              <w:t>砍手、我與</w:t>
            </w:r>
            <w:r w:rsidR="002254F0">
              <w:rPr>
                <w:rFonts w:hAnsi="標楷體" w:hint="eastAsia"/>
                <w:kern w:val="0"/>
                <w:sz w:val="24"/>
                <w:szCs w:val="24"/>
              </w:rPr>
              <w:t>朱○○</w:t>
            </w:r>
            <w:r w:rsidRPr="00B24362">
              <w:rPr>
                <w:rFonts w:hAnsi="標楷體" w:hint="eastAsia"/>
                <w:kern w:val="0"/>
                <w:sz w:val="24"/>
                <w:szCs w:val="24"/>
              </w:rPr>
              <w:t>二人砍腿，分解後我叫</w:t>
            </w:r>
            <w:r w:rsidR="00C203B4">
              <w:rPr>
                <w:rFonts w:hAnsi="標楷體" w:hint="eastAsia"/>
                <w:kern w:val="0"/>
                <w:sz w:val="24"/>
                <w:szCs w:val="24"/>
              </w:rPr>
              <w:t>曾○○</w:t>
            </w:r>
            <w:r w:rsidRPr="00B24362">
              <w:rPr>
                <w:rFonts w:hAnsi="標楷體" w:hint="eastAsia"/>
                <w:kern w:val="0"/>
                <w:sz w:val="24"/>
                <w:szCs w:val="24"/>
              </w:rPr>
              <w:t>將塑膠袋兩個小的帶過來，身體部分裝一袋，頭手、腳另裝一袋，然後兩袋再一起裝入大塑膠袋內，</w:t>
            </w:r>
            <w:r w:rsidRPr="00B24362">
              <w:rPr>
                <w:rFonts w:hAnsi="標楷體" w:hint="eastAsia"/>
                <w:kern w:val="0"/>
                <w:sz w:val="24"/>
                <w:szCs w:val="24"/>
                <w:u w:val="single"/>
              </w:rPr>
              <w:t>並在附近找一個塑膠袋來裝柯女衣服、兇刀、鞋子等物，均裝好後，我提這個小袋子，右肩掛著她皮包</w:t>
            </w:r>
            <w:r w:rsidRPr="00B24362">
              <w:rPr>
                <w:rFonts w:hAnsi="標楷體" w:hint="eastAsia"/>
                <w:kern w:val="0"/>
                <w:sz w:val="24"/>
                <w:szCs w:val="24"/>
              </w:rPr>
              <w:t>，大袋子由他們四人抬，還是我走前面由另一條小路撥開擋住茅草一起走出來，將屍體放在雷諾車行李箱，兩車駛出分屍地點，開往我家途中，我提議屍體要分開棄屍，他們四人(指</w:t>
            </w:r>
            <w:r w:rsidR="00C203B4">
              <w:rPr>
                <w:rFonts w:hAnsi="標楷體" w:hint="eastAsia"/>
                <w:kern w:val="0"/>
                <w:sz w:val="24"/>
                <w:szCs w:val="24"/>
              </w:rPr>
              <w:t>林○○</w:t>
            </w:r>
            <w:r w:rsidRPr="00B24362">
              <w:rPr>
                <w:rFonts w:hAnsi="標楷體" w:hint="eastAsia"/>
                <w:kern w:val="0"/>
                <w:sz w:val="24"/>
                <w:szCs w:val="24"/>
              </w:rPr>
              <w:t>、</w:t>
            </w:r>
            <w:r w:rsidR="002254F0">
              <w:rPr>
                <w:rFonts w:hAnsi="標楷體" w:hint="eastAsia"/>
                <w:kern w:val="0"/>
                <w:sz w:val="24"/>
                <w:szCs w:val="24"/>
              </w:rPr>
              <w:t>林○○</w:t>
            </w:r>
            <w:r w:rsidRPr="00B24362">
              <w:rPr>
                <w:rFonts w:hAnsi="標楷體" w:hint="eastAsia"/>
                <w:kern w:val="0"/>
                <w:sz w:val="24"/>
                <w:szCs w:val="24"/>
              </w:rPr>
              <w:t>、</w:t>
            </w:r>
            <w:r w:rsidR="002254F0">
              <w:rPr>
                <w:rFonts w:hAnsi="標楷體" w:hint="eastAsia"/>
                <w:kern w:val="0"/>
                <w:sz w:val="24"/>
                <w:szCs w:val="24"/>
              </w:rPr>
              <w:t>朱○○</w:t>
            </w:r>
            <w:r w:rsidRPr="00B24362">
              <w:rPr>
                <w:rFonts w:hAnsi="標楷體" w:hint="eastAsia"/>
                <w:kern w:val="0"/>
                <w:sz w:val="24"/>
                <w:szCs w:val="24"/>
              </w:rPr>
              <w:t>、</w:t>
            </w:r>
            <w:r w:rsidR="00C203B4">
              <w:rPr>
                <w:rFonts w:hAnsi="標楷體" w:hint="eastAsia"/>
                <w:kern w:val="0"/>
                <w:sz w:val="24"/>
                <w:szCs w:val="24"/>
              </w:rPr>
              <w:t>曾○○</w:t>
            </w:r>
            <w:r w:rsidRPr="00B24362">
              <w:rPr>
                <w:rFonts w:hAnsi="標楷體" w:hint="eastAsia"/>
                <w:kern w:val="0"/>
                <w:sz w:val="24"/>
                <w:szCs w:val="24"/>
              </w:rPr>
              <w:t>)同意，兩車抵達我家後，我叫</w:t>
            </w:r>
            <w:r w:rsidR="00415B6A">
              <w:rPr>
                <w:rFonts w:hAnsi="標楷體" w:hint="eastAsia"/>
                <w:kern w:val="0"/>
                <w:sz w:val="24"/>
                <w:szCs w:val="24"/>
              </w:rPr>
              <w:t>鄧○○</w:t>
            </w:r>
            <w:r w:rsidRPr="00B24362">
              <w:rPr>
                <w:rFonts w:hAnsi="標楷體" w:hint="eastAsia"/>
                <w:kern w:val="0"/>
                <w:sz w:val="24"/>
                <w:szCs w:val="24"/>
              </w:rPr>
              <w:t>他們五人進入屋內等我們，</w:t>
            </w:r>
            <w:r w:rsidR="00C203B4">
              <w:rPr>
                <w:rFonts w:hAnsi="標楷體" w:hint="eastAsia"/>
                <w:kern w:val="0"/>
                <w:sz w:val="24"/>
                <w:szCs w:val="24"/>
              </w:rPr>
              <w:t>林○○</w:t>
            </w:r>
            <w:r w:rsidRPr="00B24362">
              <w:rPr>
                <w:rFonts w:hAnsi="標楷體" w:hint="eastAsia"/>
                <w:kern w:val="0"/>
                <w:sz w:val="24"/>
                <w:szCs w:val="24"/>
              </w:rPr>
              <w:t>打開車行李箱，抬出頭、手腳所裝的這一袋，由</w:t>
            </w:r>
            <w:r w:rsidR="00C203B4">
              <w:rPr>
                <w:rFonts w:hAnsi="標楷體" w:hint="eastAsia"/>
                <w:kern w:val="0"/>
                <w:sz w:val="24"/>
                <w:szCs w:val="24"/>
              </w:rPr>
              <w:t>曾○○</w:t>
            </w:r>
            <w:r w:rsidRPr="00B24362">
              <w:rPr>
                <w:rFonts w:hAnsi="標楷體" w:hint="eastAsia"/>
                <w:kern w:val="0"/>
                <w:sz w:val="24"/>
                <w:szCs w:val="24"/>
              </w:rPr>
              <w:t>騎他原先放在我家之八十西西藍色機車，</w:t>
            </w:r>
            <w:r w:rsidR="00C203B4">
              <w:rPr>
                <w:rFonts w:hAnsi="標楷體" w:hint="eastAsia"/>
                <w:kern w:val="0"/>
                <w:sz w:val="24"/>
                <w:szCs w:val="24"/>
              </w:rPr>
              <w:t>林○○</w:t>
            </w:r>
            <w:r w:rsidRPr="00B24362">
              <w:rPr>
                <w:rFonts w:hAnsi="標楷體" w:hint="eastAsia"/>
                <w:kern w:val="0"/>
                <w:sz w:val="24"/>
                <w:szCs w:val="24"/>
              </w:rPr>
              <w:t>坐後座，</w:t>
            </w:r>
            <w:r w:rsidRPr="00B24362">
              <w:rPr>
                <w:rFonts w:hAnsi="標楷體" w:hint="eastAsia"/>
                <w:kern w:val="0"/>
                <w:sz w:val="24"/>
                <w:szCs w:val="24"/>
                <w:u w:val="single"/>
              </w:rPr>
              <w:t>裝柯女頭手腳的袋子放中間負責載去丟棄，另柯女身體部分這一袋及裝衣服、兇器、鞋子等物的小袋子，由我、</w:t>
            </w:r>
            <w:r w:rsidR="002254F0">
              <w:rPr>
                <w:rFonts w:hAnsi="標楷體" w:hint="eastAsia"/>
                <w:kern w:val="0"/>
                <w:sz w:val="24"/>
                <w:szCs w:val="24"/>
                <w:u w:val="single"/>
              </w:rPr>
              <w:t>林○○</w:t>
            </w:r>
            <w:r w:rsidRPr="00B24362">
              <w:rPr>
                <w:rFonts w:hAnsi="標楷體" w:hint="eastAsia"/>
                <w:kern w:val="0"/>
                <w:sz w:val="24"/>
                <w:szCs w:val="24"/>
                <w:u w:val="single"/>
              </w:rPr>
              <w:t>、</w:t>
            </w:r>
            <w:r w:rsidR="002254F0">
              <w:rPr>
                <w:rFonts w:hAnsi="標楷體" w:hint="eastAsia"/>
                <w:kern w:val="0"/>
                <w:sz w:val="24"/>
                <w:szCs w:val="24"/>
                <w:u w:val="single"/>
              </w:rPr>
              <w:t>朱○○</w:t>
            </w:r>
            <w:r w:rsidRPr="00B24362">
              <w:rPr>
                <w:rFonts w:hAnsi="標楷體" w:hint="eastAsia"/>
                <w:kern w:val="0"/>
                <w:sz w:val="24"/>
                <w:szCs w:val="24"/>
                <w:u w:val="single"/>
              </w:rPr>
              <w:t>三人用雷諾車由朱駕駛載運到竹南鎮龍鳳里往山寮方向右轉射流溝橋上左邊丟入溝</w:t>
            </w:r>
            <w:r w:rsidRPr="00B24362">
              <w:rPr>
                <w:rFonts w:hAnsi="標楷體" w:hint="eastAsia"/>
                <w:kern w:val="0"/>
                <w:sz w:val="24"/>
                <w:szCs w:val="24"/>
                <w:u w:val="single"/>
              </w:rPr>
              <w:lastRenderedPageBreak/>
              <w:t>內</w:t>
            </w:r>
            <w:r w:rsidRPr="00B24362">
              <w:rPr>
                <w:rFonts w:hAnsi="標楷體" w:hint="eastAsia"/>
                <w:kern w:val="0"/>
                <w:sz w:val="24"/>
                <w:szCs w:val="24"/>
              </w:rPr>
              <w:t>，</w:t>
            </w:r>
            <w:r w:rsidRPr="00B24362">
              <w:rPr>
                <w:rFonts w:hAnsi="標楷體"/>
                <w:kern w:val="0"/>
                <w:sz w:val="24"/>
                <w:szCs w:val="24"/>
              </w:rPr>
              <w:t xml:space="preserve">… </w:t>
            </w:r>
          </w:p>
        </w:tc>
        <w:tc>
          <w:tcPr>
            <w:tcW w:w="1346" w:type="dxa"/>
            <w:tcBorders>
              <w:top w:val="single" w:sz="4" w:space="0" w:color="auto"/>
              <w:left w:val="single" w:sz="4" w:space="0" w:color="auto"/>
              <w:bottom w:val="single" w:sz="4" w:space="0" w:color="auto"/>
              <w:right w:val="single" w:sz="4" w:space="0" w:color="auto"/>
            </w:tcBorders>
            <w:hideMark/>
          </w:tcPr>
          <w:p w:rsidR="00EA6BF3" w:rsidRPr="00B24362" w:rsidRDefault="00EA6BF3" w:rsidP="00C64934">
            <w:pPr>
              <w:pStyle w:val="4"/>
              <w:numPr>
                <w:ilvl w:val="0"/>
                <w:numId w:val="0"/>
              </w:numPr>
              <w:spacing w:line="320" w:lineRule="exact"/>
              <w:rPr>
                <w:rFonts w:hAnsi="標楷體"/>
                <w:sz w:val="24"/>
                <w:szCs w:val="24"/>
              </w:rPr>
            </w:pPr>
            <w:r w:rsidRPr="00B24362">
              <w:rPr>
                <w:rFonts w:hAnsi="標楷體" w:hint="eastAsia"/>
                <w:sz w:val="24"/>
                <w:szCs w:val="24"/>
              </w:rPr>
              <w:lastRenderedPageBreak/>
              <w:t>偵訊筆錄</w:t>
            </w:r>
          </w:p>
          <w:p w:rsidR="00EA6BF3" w:rsidRPr="00B24362" w:rsidRDefault="00EA6BF3" w:rsidP="00C64934">
            <w:pPr>
              <w:pStyle w:val="4"/>
              <w:numPr>
                <w:ilvl w:val="0"/>
                <w:numId w:val="0"/>
              </w:numPr>
              <w:spacing w:line="320" w:lineRule="exact"/>
              <w:rPr>
                <w:rFonts w:hAnsi="標楷體"/>
                <w:kern w:val="0"/>
                <w:sz w:val="24"/>
                <w:szCs w:val="24"/>
              </w:rPr>
            </w:pPr>
            <w:r w:rsidRPr="00B24362">
              <w:rPr>
                <w:rFonts w:hAnsi="標楷體" w:hint="eastAsia"/>
                <w:kern w:val="0"/>
                <w:sz w:val="24"/>
                <w:szCs w:val="24"/>
              </w:rPr>
              <w:t>臺灣新竹地方法院檢察處七十七年度偵字第五二三七號偵查卷，頁117-123</w:t>
            </w:r>
          </w:p>
        </w:tc>
      </w:tr>
    </w:tbl>
    <w:p w:rsidR="00A16522" w:rsidRPr="00B24362" w:rsidRDefault="00A16522" w:rsidP="00F31502">
      <w:pPr>
        <w:spacing w:line="400" w:lineRule="exact"/>
        <w:jc w:val="both"/>
        <w:rPr>
          <w:rFonts w:ascii="標楷體" w:hAnsi="標楷體"/>
          <w:sz w:val="28"/>
          <w:szCs w:val="28"/>
        </w:rPr>
      </w:pPr>
    </w:p>
    <w:p w:rsidR="002714A9" w:rsidRPr="00B24362" w:rsidRDefault="002714A9" w:rsidP="00F31502">
      <w:pPr>
        <w:spacing w:line="400" w:lineRule="exact"/>
        <w:jc w:val="both"/>
        <w:rPr>
          <w:rFonts w:ascii="標楷體" w:hAnsi="標楷體"/>
          <w:sz w:val="28"/>
          <w:szCs w:val="28"/>
        </w:rPr>
      </w:pPr>
    </w:p>
    <w:p w:rsidR="00D06BB8" w:rsidRPr="00B24362" w:rsidRDefault="00D06BB8" w:rsidP="00F31502">
      <w:pPr>
        <w:pStyle w:val="6"/>
        <w:rPr>
          <w:rFonts w:hAnsi="標楷體"/>
          <w:b/>
          <w:szCs w:val="32"/>
        </w:rPr>
      </w:pPr>
      <w:r w:rsidRPr="00B24362">
        <w:rPr>
          <w:rFonts w:hAnsi="標楷體" w:cs="細明體" w:hint="eastAsia"/>
          <w:b/>
          <w:kern w:val="0"/>
          <w:szCs w:val="32"/>
        </w:rPr>
        <w:t>共同被告</w:t>
      </w:r>
      <w:r w:rsidR="00415B6A">
        <w:rPr>
          <w:rFonts w:hAnsi="標楷體" w:cs="細明體" w:hint="eastAsia"/>
          <w:b/>
          <w:kern w:val="0"/>
          <w:szCs w:val="32"/>
        </w:rPr>
        <w:t>邱○○</w:t>
      </w:r>
      <w:r w:rsidRPr="00B24362">
        <w:rPr>
          <w:rFonts w:hAnsi="標楷體" w:cs="細明體" w:hint="eastAsia"/>
          <w:b/>
          <w:kern w:val="0"/>
          <w:szCs w:val="32"/>
        </w:rPr>
        <w:t>等稱「</w:t>
      </w:r>
      <w:r w:rsidRPr="00B24362">
        <w:rPr>
          <w:rFonts w:hAnsi="標楷體" w:hint="eastAsia"/>
          <w:b/>
          <w:kern w:val="0"/>
          <w:szCs w:val="32"/>
        </w:rPr>
        <w:t>載運到竹南鎮龍鳳里往山寮方向右轉射流溝橋上左邊丟入溝內</w:t>
      </w:r>
      <w:r w:rsidRPr="00B24362">
        <w:rPr>
          <w:rFonts w:hAnsi="標楷體" w:cs="細明體" w:hint="eastAsia"/>
          <w:b/>
          <w:kern w:val="0"/>
          <w:szCs w:val="32"/>
        </w:rPr>
        <w:t>」之供述，與相關事證，諸多矛盾。</w:t>
      </w:r>
    </w:p>
    <w:p w:rsidR="00751B6E" w:rsidRPr="00B24362" w:rsidRDefault="00CE0888" w:rsidP="00F31502">
      <w:pPr>
        <w:pStyle w:val="6"/>
        <w:numPr>
          <w:ilvl w:val="0"/>
          <w:numId w:val="0"/>
        </w:numPr>
        <w:ind w:left="2444" w:firstLineChars="198" w:firstLine="673"/>
        <w:rPr>
          <w:rFonts w:hAnsi="標楷體" w:cs="新細明體"/>
          <w:b/>
        </w:rPr>
      </w:pPr>
      <w:r w:rsidRPr="00B24362">
        <w:rPr>
          <w:rFonts w:hAnsi="標楷體" w:cs="細明體" w:hint="eastAsia"/>
          <w:kern w:val="0"/>
          <w:szCs w:val="24"/>
        </w:rPr>
        <w:t>原審認定：「</w:t>
      </w:r>
      <w:r w:rsidR="00D06BB8" w:rsidRPr="00B24362">
        <w:rPr>
          <w:rFonts w:hAnsi="標楷體" w:cs="細明體" w:hint="eastAsia"/>
          <w:kern w:val="0"/>
          <w:szCs w:val="24"/>
        </w:rPr>
        <w:t>裝軀體及衣物之袋子則由</w:t>
      </w:r>
      <w:r w:rsidR="00415B6A">
        <w:rPr>
          <w:rFonts w:hAnsi="標楷體" w:cs="細明體" w:hint="eastAsia"/>
          <w:kern w:val="0"/>
          <w:szCs w:val="24"/>
        </w:rPr>
        <w:t>邱○○</w:t>
      </w:r>
      <w:r w:rsidR="00D06BB8" w:rsidRPr="00B24362">
        <w:rPr>
          <w:rFonts w:hAnsi="標楷體" w:cs="細明體" w:hint="eastAsia"/>
          <w:kern w:val="0"/>
          <w:szCs w:val="24"/>
        </w:rPr>
        <w:t>、</w:t>
      </w:r>
      <w:r w:rsidR="002254F0">
        <w:rPr>
          <w:rFonts w:hAnsi="標楷體" w:cs="細明體" w:hint="eastAsia"/>
          <w:kern w:val="0"/>
          <w:szCs w:val="24"/>
        </w:rPr>
        <w:t>朱○○</w:t>
      </w:r>
      <w:r w:rsidR="00D06BB8" w:rsidRPr="00B24362">
        <w:rPr>
          <w:rFonts w:hAnsi="標楷體" w:cs="細明體" w:hint="eastAsia"/>
          <w:kern w:val="0"/>
          <w:szCs w:val="24"/>
        </w:rPr>
        <w:t>、</w:t>
      </w:r>
      <w:r w:rsidR="002254F0">
        <w:rPr>
          <w:rFonts w:hAnsi="標楷體" w:cs="細明體" w:hint="eastAsia"/>
          <w:kern w:val="0"/>
          <w:szCs w:val="24"/>
        </w:rPr>
        <w:t>林○○</w:t>
      </w:r>
      <w:r w:rsidR="00D06BB8" w:rsidRPr="00B24362">
        <w:rPr>
          <w:rFonts w:hAnsi="標楷體" w:cs="細明體" w:hint="eastAsia"/>
          <w:kern w:val="0"/>
          <w:szCs w:val="24"/>
        </w:rPr>
        <w:t>共同駕駛上開雷諾汽車載運棄置於</w:t>
      </w:r>
      <w:r w:rsidR="00D06BB8" w:rsidRPr="00B24362">
        <w:rPr>
          <w:rFonts w:hAnsi="標楷體" w:cs="細明體" w:hint="eastAsia"/>
          <w:b/>
          <w:kern w:val="0"/>
          <w:szCs w:val="24"/>
        </w:rPr>
        <w:t>竹南海口里十九鄰保安林射流溝</w:t>
      </w:r>
      <w:r w:rsidR="00D06BB8" w:rsidRPr="00B24362">
        <w:rPr>
          <w:rFonts w:hAnsi="標楷體" w:cs="細明體" w:hint="eastAsia"/>
          <w:kern w:val="0"/>
          <w:szCs w:val="24"/>
        </w:rPr>
        <w:t>中。</w:t>
      </w:r>
      <w:r w:rsidRPr="00B24362">
        <w:rPr>
          <w:rFonts w:hAnsi="標楷體" w:cs="細明體" w:hint="eastAsia"/>
          <w:kern w:val="0"/>
          <w:szCs w:val="24"/>
        </w:rPr>
        <w:t>」云云，無非前揭所示</w:t>
      </w:r>
      <w:r w:rsidR="00415B6A">
        <w:rPr>
          <w:rFonts w:hAnsi="標楷體" w:cs="細明體" w:hint="eastAsia"/>
          <w:kern w:val="0"/>
          <w:szCs w:val="24"/>
        </w:rPr>
        <w:t>邱○○</w:t>
      </w:r>
      <w:r w:rsidRPr="00B24362">
        <w:rPr>
          <w:rFonts w:hAnsi="標楷體" w:cs="細明體" w:hint="eastAsia"/>
          <w:kern w:val="0"/>
          <w:szCs w:val="24"/>
        </w:rPr>
        <w:t>與</w:t>
      </w:r>
      <w:r w:rsidR="00415B6A">
        <w:rPr>
          <w:rFonts w:hAnsi="標楷體" w:cs="細明體" w:hint="eastAsia"/>
          <w:kern w:val="0"/>
          <w:szCs w:val="24"/>
        </w:rPr>
        <w:t>鄧○○</w:t>
      </w:r>
      <w:r w:rsidRPr="00B24362">
        <w:rPr>
          <w:rFonts w:hAnsi="標楷體" w:cs="細明體" w:hint="eastAsia"/>
          <w:kern w:val="0"/>
          <w:szCs w:val="24"/>
        </w:rPr>
        <w:t>之自白為據，然</w:t>
      </w:r>
      <w:r w:rsidRPr="00B24362">
        <w:rPr>
          <w:rFonts w:hAnsi="標楷體" w:hint="eastAsia"/>
          <w:szCs w:val="32"/>
        </w:rPr>
        <w:t>棄屍地點</w:t>
      </w:r>
      <w:r w:rsidR="00751B6E" w:rsidRPr="00B24362">
        <w:rPr>
          <w:rFonts w:hAnsi="標楷體" w:hint="eastAsia"/>
          <w:szCs w:val="32"/>
        </w:rPr>
        <w:t>（竹南鎮北照南路跨越龍鳳排水溝之橋樑）</w:t>
      </w:r>
      <w:r w:rsidRPr="00B24362">
        <w:rPr>
          <w:rFonts w:hAnsi="標楷體" w:hint="eastAsia"/>
          <w:szCs w:val="32"/>
        </w:rPr>
        <w:t>係距離發現屍體地點（海口里</w:t>
      </w:r>
      <w:r w:rsidR="00195D57" w:rsidRPr="00B24362">
        <w:rPr>
          <w:rFonts w:hAnsi="標楷體" w:hint="eastAsia"/>
          <w:szCs w:val="32"/>
        </w:rPr>
        <w:t>十九鄰</w:t>
      </w:r>
      <w:r w:rsidRPr="00B24362">
        <w:rPr>
          <w:rFonts w:hAnsi="標楷體" w:hint="eastAsia"/>
          <w:szCs w:val="32"/>
        </w:rPr>
        <w:t>產業橋樑）約</w:t>
      </w:r>
      <w:smartTag w:uri="urn:schemas-microsoft-com:office:smarttags" w:element="chmetcnv">
        <w:smartTagPr>
          <w:attr w:name="TCSC" w:val="0"/>
          <w:attr w:name="NumberType" w:val="1"/>
          <w:attr w:name="Negative" w:val="False"/>
          <w:attr w:name="HasSpace" w:val="False"/>
          <w:attr w:name="SourceValue" w:val="2"/>
          <w:attr w:name="UnitName" w:val="公里"/>
        </w:smartTagPr>
        <w:r w:rsidRPr="00B24362">
          <w:rPr>
            <w:rFonts w:hAnsi="標楷體" w:hint="eastAsia"/>
            <w:szCs w:val="32"/>
          </w:rPr>
          <w:t>2公里</w:t>
        </w:r>
      </w:smartTag>
      <w:r w:rsidRPr="00B24362">
        <w:rPr>
          <w:rFonts w:hAnsi="標楷體" w:hint="eastAsia"/>
          <w:szCs w:val="32"/>
        </w:rPr>
        <w:t>（請參證人林春南89.8.7日高院之證詞），</w:t>
      </w:r>
      <w:r w:rsidR="00751B6E" w:rsidRPr="00B24362">
        <w:rPr>
          <w:rFonts w:hAnsi="標楷體" w:hint="eastAsia"/>
          <w:szCs w:val="32"/>
        </w:rPr>
        <w:t>依據</w:t>
      </w:r>
      <w:r w:rsidR="00751B6E" w:rsidRPr="00B24362">
        <w:rPr>
          <w:rFonts w:hAnsi="標楷體" w:cs="新細明體" w:hint="eastAsia"/>
          <w:b/>
        </w:rPr>
        <w:t>苗栗縣警察局竹南分局</w:t>
      </w:r>
      <w:r w:rsidR="00415B6A">
        <w:rPr>
          <w:rFonts w:hAnsi="標楷體" w:cs="新細明體" w:hint="eastAsia"/>
          <w:b/>
        </w:rPr>
        <w:t>柯洪○○</w:t>
      </w:r>
      <w:r w:rsidR="00751B6E" w:rsidRPr="00B24362">
        <w:rPr>
          <w:rFonts w:hAnsi="標楷體" w:cs="新細明體" w:hint="eastAsia"/>
          <w:b/>
        </w:rPr>
        <w:t>被分屍案偵查報告六稱，現場勘察：5.研判丟棄屍體位置，係發現屍體位置上游五十公尺處，最遠不超過一百公尺。</w:t>
      </w:r>
      <w:r w:rsidR="00343C20" w:rsidRPr="00B24362">
        <w:rPr>
          <w:rFonts w:hAnsi="標楷體" w:cs="新細明體" w:hint="eastAsia"/>
          <w:b/>
        </w:rPr>
        <w:t>前揭自白業與當時現場勘查判決有所不符。</w:t>
      </w:r>
    </w:p>
    <w:p w:rsidR="00A16522" w:rsidRPr="00B24362" w:rsidRDefault="00343C20" w:rsidP="00F31502">
      <w:pPr>
        <w:pStyle w:val="6"/>
        <w:numPr>
          <w:ilvl w:val="0"/>
          <w:numId w:val="0"/>
        </w:numPr>
        <w:ind w:left="2444" w:firstLineChars="198" w:firstLine="673"/>
        <w:rPr>
          <w:rFonts w:hAnsi="標楷體"/>
          <w:szCs w:val="32"/>
        </w:rPr>
      </w:pPr>
      <w:r w:rsidRPr="00B24362">
        <w:rPr>
          <w:rFonts w:hAnsi="標楷體" w:hint="eastAsia"/>
          <w:szCs w:val="32"/>
        </w:rPr>
        <w:t>復依</w:t>
      </w:r>
      <w:r w:rsidR="00CE0888" w:rsidRPr="00B24362">
        <w:rPr>
          <w:rFonts w:hAnsi="標楷體" w:hint="eastAsia"/>
          <w:szCs w:val="32"/>
        </w:rPr>
        <w:t>卷內照片顯示，發現屍體當時，溝內水流很淺，溝底並有大量淤泥，若無大水，根本不可能將屍體沖刷至</w:t>
      </w:r>
      <w:smartTag w:uri="urn:schemas-microsoft-com:office:smarttags" w:element="chmetcnv">
        <w:smartTagPr>
          <w:attr w:name="TCSC" w:val="0"/>
          <w:attr w:name="NumberType" w:val="1"/>
          <w:attr w:name="Negative" w:val="False"/>
          <w:attr w:name="HasSpace" w:val="False"/>
          <w:attr w:name="SourceValue" w:val="2"/>
          <w:attr w:name="UnitName" w:val="公里"/>
        </w:smartTagPr>
        <w:r w:rsidR="00CE0888" w:rsidRPr="00B24362">
          <w:rPr>
            <w:rFonts w:hAnsi="標楷體" w:hint="eastAsia"/>
            <w:szCs w:val="32"/>
          </w:rPr>
          <w:t>2公里</w:t>
        </w:r>
      </w:smartTag>
      <w:r w:rsidR="00CE0888" w:rsidRPr="00B24362">
        <w:rPr>
          <w:rFonts w:hAnsi="標楷體" w:hint="eastAsia"/>
          <w:szCs w:val="32"/>
        </w:rPr>
        <w:t>以外（</w:t>
      </w:r>
      <w:r w:rsidRPr="00B24362">
        <w:rPr>
          <w:rFonts w:hAnsi="標楷體" w:hint="eastAsia"/>
          <w:szCs w:val="32"/>
        </w:rPr>
        <w:t>原審</w:t>
      </w:r>
      <w:r w:rsidR="00CE0888" w:rsidRPr="00B24362">
        <w:rPr>
          <w:rFonts w:hAnsi="標楷體" w:hint="eastAsia"/>
          <w:szCs w:val="32"/>
        </w:rPr>
        <w:t>證人林春南89.8.7證詞）。再依更7審函詢台灣省苗栗農田水利會之結果，自</w:t>
      </w:r>
      <w:r w:rsidR="00981779" w:rsidRPr="00B24362">
        <w:rPr>
          <w:rFonts w:hAnsi="標楷體" w:hint="eastAsia"/>
          <w:szCs w:val="32"/>
        </w:rPr>
        <w:t>七十六年十一月</w:t>
      </w:r>
      <w:r w:rsidR="00CB0887" w:rsidRPr="00B24362">
        <w:rPr>
          <w:rFonts w:hAnsi="標楷體" w:hint="eastAsia"/>
          <w:szCs w:val="32"/>
        </w:rPr>
        <w:t>二十一日</w:t>
      </w:r>
      <w:r w:rsidR="00CE0888" w:rsidRPr="00B24362">
        <w:rPr>
          <w:rFonts w:hAnsi="標楷體" w:hint="eastAsia"/>
          <w:szCs w:val="32"/>
        </w:rPr>
        <w:t>起至同年</w:t>
      </w:r>
      <w:r w:rsidR="00723CB3" w:rsidRPr="00B24362">
        <w:rPr>
          <w:rFonts w:hAnsi="標楷體" w:hint="eastAsia"/>
          <w:szCs w:val="32"/>
        </w:rPr>
        <w:t>十二月十二日</w:t>
      </w:r>
      <w:r w:rsidR="00CE0888" w:rsidRPr="00B24362">
        <w:rPr>
          <w:rFonts w:hAnsi="標楷體" w:hint="eastAsia"/>
          <w:szCs w:val="32"/>
        </w:rPr>
        <w:t>為止之期間，水流量約</w:t>
      </w:r>
      <w:smartTag w:uri="urn:schemas-microsoft-com:office:smarttags" w:element="chmetcnv">
        <w:smartTagPr>
          <w:attr w:name="TCSC" w:val="0"/>
          <w:attr w:name="NumberType" w:val="1"/>
          <w:attr w:name="Negative" w:val="False"/>
          <w:attr w:name="HasSpace" w:val="False"/>
          <w:attr w:name="SourceValue" w:val="0.5"/>
          <w:attr w:name="UnitName" w:val="C"/>
        </w:smartTagPr>
        <w:r w:rsidR="00CE0888" w:rsidRPr="00B24362">
          <w:rPr>
            <w:rFonts w:hAnsi="標楷體" w:hint="eastAsia"/>
            <w:szCs w:val="32"/>
          </w:rPr>
          <w:t>0.5C</w:t>
        </w:r>
      </w:smartTag>
      <w:r w:rsidR="00CE0888" w:rsidRPr="00B24362">
        <w:rPr>
          <w:rFonts w:hAnsi="標楷體" w:hint="eastAsia"/>
          <w:szCs w:val="32"/>
        </w:rPr>
        <w:t>MS；</w:t>
      </w:r>
      <w:r w:rsidR="001944E7" w:rsidRPr="00B24362">
        <w:rPr>
          <w:rFonts w:hAnsi="標楷體" w:hint="eastAsia"/>
          <w:szCs w:val="32"/>
        </w:rPr>
        <w:t>更十審</w:t>
      </w:r>
      <w:r w:rsidR="00CE0888" w:rsidRPr="00B24362">
        <w:rPr>
          <w:rFonts w:hAnsi="標楷體" w:hint="eastAsia"/>
          <w:szCs w:val="32"/>
        </w:rPr>
        <w:t>函詢中央氣象局之結果，</w:t>
      </w:r>
      <w:r w:rsidR="001944E7" w:rsidRPr="00B24362">
        <w:rPr>
          <w:rFonts w:hAnsi="標楷體" w:hint="eastAsia"/>
          <w:szCs w:val="32"/>
        </w:rPr>
        <w:t>七十六年十一月一</w:t>
      </w:r>
      <w:r w:rsidR="00CE0888" w:rsidRPr="00B24362">
        <w:rPr>
          <w:rFonts w:hAnsi="標楷體" w:hint="eastAsia"/>
          <w:szCs w:val="32"/>
        </w:rPr>
        <w:t>日至同年</w:t>
      </w:r>
      <w:r w:rsidR="001944E7" w:rsidRPr="00B24362">
        <w:rPr>
          <w:rFonts w:hAnsi="標楷體" w:hint="eastAsia"/>
          <w:szCs w:val="32"/>
        </w:rPr>
        <w:t>十二月十二</w:t>
      </w:r>
      <w:r w:rsidR="00CE0888" w:rsidRPr="00B24362">
        <w:rPr>
          <w:rFonts w:hAnsi="標楷體" w:hint="eastAsia"/>
          <w:szCs w:val="32"/>
        </w:rPr>
        <w:t>日之逐日降雨量記錄更顯示，從柯女失蹤到屍體發現之期間內，當地</w:t>
      </w:r>
      <w:r w:rsidR="00CE0888" w:rsidRPr="00B24362">
        <w:rPr>
          <w:rFonts w:hAnsi="標楷體" w:hint="eastAsia"/>
          <w:szCs w:val="32"/>
        </w:rPr>
        <w:lastRenderedPageBreak/>
        <w:t>幾乎不曾下雨，</w:t>
      </w:r>
      <w:r w:rsidRPr="00B24362">
        <w:rPr>
          <w:rFonts w:hAnsi="標楷體" w:hint="eastAsia"/>
          <w:szCs w:val="32"/>
        </w:rPr>
        <w:t>依季節為枯水期，</w:t>
      </w:r>
      <w:r w:rsidR="00CE0888" w:rsidRPr="00B24362">
        <w:rPr>
          <w:rFonts w:hAnsi="標楷體" w:hint="eastAsia"/>
          <w:szCs w:val="32"/>
        </w:rPr>
        <w:t>將屍體沖刷至陳屍地點</w:t>
      </w:r>
      <w:r w:rsidRPr="00B24362">
        <w:rPr>
          <w:rFonts w:hAnsi="標楷體" w:hint="eastAsia"/>
          <w:szCs w:val="32"/>
        </w:rPr>
        <w:t>可能性極低</w:t>
      </w:r>
      <w:r w:rsidR="00CE0888" w:rsidRPr="00B24362">
        <w:rPr>
          <w:rFonts w:hAnsi="標楷體" w:hint="eastAsia"/>
          <w:szCs w:val="32"/>
        </w:rPr>
        <w:t>。綜上可見，柯女屍體根本不可能自自白所述</w:t>
      </w:r>
      <w:r w:rsidR="00A44FF9" w:rsidRPr="00B24362">
        <w:rPr>
          <w:rFonts w:hAnsi="標楷體" w:hint="eastAsia"/>
          <w:szCs w:val="32"/>
        </w:rPr>
        <w:t>棄屍地點漂流到屍體發現地點</w:t>
      </w:r>
      <w:r w:rsidR="00CE0888" w:rsidRPr="00B24362">
        <w:rPr>
          <w:rFonts w:hAnsi="標楷體" w:hint="eastAsia"/>
          <w:szCs w:val="32"/>
        </w:rPr>
        <w:t>。棄屍地點乃犯罪事實重要</w:t>
      </w:r>
      <w:r w:rsidRPr="00B24362">
        <w:rPr>
          <w:rFonts w:hAnsi="標楷體" w:hint="eastAsia"/>
          <w:szCs w:val="32"/>
        </w:rPr>
        <w:t>情節</w:t>
      </w:r>
      <w:r w:rsidR="00CE0888" w:rsidRPr="00B24362">
        <w:rPr>
          <w:rFonts w:hAnsi="標楷體" w:hint="eastAsia"/>
          <w:szCs w:val="32"/>
        </w:rPr>
        <w:t>之處，</w:t>
      </w:r>
      <w:r w:rsidRPr="00B24362">
        <w:rPr>
          <w:rFonts w:hAnsi="標楷體" w:hint="eastAsia"/>
          <w:szCs w:val="32"/>
        </w:rPr>
        <w:t>有此</w:t>
      </w:r>
      <w:r w:rsidR="00CE0888" w:rsidRPr="00B24362">
        <w:rPr>
          <w:rFonts w:hAnsi="標楷體" w:hint="eastAsia"/>
          <w:szCs w:val="32"/>
        </w:rPr>
        <w:t>重大瑕疵，</w:t>
      </w:r>
      <w:r w:rsidRPr="00B24362">
        <w:rPr>
          <w:rFonts w:hAnsi="標楷體" w:hint="eastAsia"/>
          <w:szCs w:val="32"/>
        </w:rPr>
        <w:t>其自白自不足以憑信，原審對此未予查明，自有違採證法則與經驗法則</w:t>
      </w:r>
      <w:r w:rsidR="00CE0888" w:rsidRPr="00B24362">
        <w:rPr>
          <w:rFonts w:hAnsi="標楷體" w:hint="eastAsia"/>
          <w:szCs w:val="32"/>
        </w:rPr>
        <w:t>。</w:t>
      </w:r>
    </w:p>
    <w:p w:rsidR="00FA133D" w:rsidRPr="00B24362" w:rsidRDefault="00FA133D" w:rsidP="00FA133D">
      <w:pPr>
        <w:pStyle w:val="6"/>
        <w:numPr>
          <w:ilvl w:val="0"/>
          <w:numId w:val="0"/>
        </w:numPr>
        <w:ind w:left="2444" w:firstLineChars="198" w:firstLine="515"/>
        <w:rPr>
          <w:rFonts w:asciiTheme="majorEastAsia" w:eastAsiaTheme="majorEastAsia" w:hAnsiTheme="majorEastAsia"/>
          <w:sz w:val="24"/>
          <w:szCs w:val="24"/>
        </w:rPr>
      </w:pPr>
      <w:r w:rsidRPr="00B24362">
        <w:rPr>
          <w:rFonts w:asciiTheme="majorEastAsia" w:eastAsiaTheme="majorEastAsia" w:hAnsiTheme="majorEastAsia" w:hint="eastAsia"/>
          <w:sz w:val="24"/>
          <w:szCs w:val="24"/>
        </w:rPr>
        <w:t>屍體發現處情形（如下圖）</w:t>
      </w:r>
    </w:p>
    <w:p w:rsidR="007D7425" w:rsidRPr="00B24362" w:rsidRDefault="007D7425" w:rsidP="00F31502">
      <w:pPr>
        <w:pStyle w:val="6"/>
        <w:numPr>
          <w:ilvl w:val="0"/>
          <w:numId w:val="0"/>
        </w:numPr>
        <w:ind w:leftChars="210" w:left="714" w:firstLineChars="290" w:firstLine="986"/>
        <w:rPr>
          <w:rFonts w:hAnsi="標楷體"/>
        </w:rPr>
      </w:pPr>
      <w:r w:rsidRPr="00B24362">
        <w:rPr>
          <w:rFonts w:hAnsi="標楷體"/>
          <w:noProof/>
        </w:rPr>
        <w:drawing>
          <wp:inline distT="0" distB="0" distL="0" distR="0" wp14:anchorId="5D2643B2" wp14:editId="1FFFE0CD">
            <wp:extent cx="4449552" cy="3159660"/>
            <wp:effectExtent l="19050" t="0" r="8148" b="0"/>
            <wp:docPr id="1"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l="5669" t="9605" r="8142" b="7145"/>
                    <a:stretch>
                      <a:fillRect/>
                    </a:stretch>
                  </pic:blipFill>
                  <pic:spPr bwMode="auto">
                    <a:xfrm>
                      <a:off x="0" y="0"/>
                      <a:ext cx="4456147" cy="3164343"/>
                    </a:xfrm>
                    <a:prstGeom prst="rect">
                      <a:avLst/>
                    </a:prstGeom>
                    <a:noFill/>
                    <a:ln w="9525">
                      <a:noFill/>
                      <a:miter lim="800000"/>
                      <a:headEnd/>
                      <a:tailEnd/>
                    </a:ln>
                  </pic:spPr>
                </pic:pic>
              </a:graphicData>
            </a:graphic>
          </wp:inline>
        </w:drawing>
      </w:r>
    </w:p>
    <w:p w:rsidR="00101834" w:rsidRPr="00B24362" w:rsidRDefault="00101834" w:rsidP="00F31502">
      <w:pPr>
        <w:pStyle w:val="3"/>
        <w:rPr>
          <w:rFonts w:hAnsi="標楷體"/>
          <w:b/>
        </w:rPr>
      </w:pPr>
      <w:r w:rsidRPr="00B24362">
        <w:rPr>
          <w:rFonts w:hAnsi="標楷體" w:hint="eastAsia"/>
          <w:b/>
        </w:rPr>
        <w:t>綁架</w:t>
      </w:r>
      <w:r w:rsidR="00415B6A">
        <w:rPr>
          <w:rFonts w:hAnsi="標楷體" w:hint="eastAsia"/>
          <w:b/>
        </w:rPr>
        <w:t>柯洪○○</w:t>
      </w:r>
      <w:r w:rsidR="00D658F2" w:rsidRPr="00B24362">
        <w:rPr>
          <w:rFonts w:hAnsi="標楷體" w:hint="eastAsia"/>
          <w:b/>
        </w:rPr>
        <w:t>之交通工具</w:t>
      </w:r>
      <w:r w:rsidR="009B4462" w:rsidRPr="00B24362">
        <w:rPr>
          <w:rFonts w:hAnsi="標楷體" w:hint="eastAsia"/>
          <w:b/>
        </w:rPr>
        <w:t>，檢警依據自白翻遍苗栗當地租車行，對於被告等</w:t>
      </w:r>
      <w:r w:rsidR="0083774C" w:rsidRPr="00B24362">
        <w:rPr>
          <w:rFonts w:hAnsi="標楷體" w:cs="細明體" w:hint="eastAsia"/>
          <w:b/>
          <w:szCs w:val="32"/>
        </w:rPr>
        <w:t>七十六年十一月二十四日</w:t>
      </w:r>
      <w:r w:rsidR="009B4462" w:rsidRPr="00B24362">
        <w:rPr>
          <w:rFonts w:hAnsi="標楷體" w:cs="細明體" w:hint="eastAsia"/>
          <w:b/>
          <w:szCs w:val="32"/>
        </w:rPr>
        <w:t>之租車資料一無所獲，顯見共同被告等自白欠缺信用性且與事證不符</w:t>
      </w:r>
      <w:r w:rsidR="00D658F2" w:rsidRPr="00B24362">
        <w:rPr>
          <w:rFonts w:hAnsi="標楷體" w:hint="eastAsia"/>
          <w:b/>
        </w:rPr>
        <w:t>：</w:t>
      </w:r>
    </w:p>
    <w:p w:rsidR="00DF570A" w:rsidRPr="00B24362" w:rsidRDefault="00DF570A" w:rsidP="00F31502">
      <w:pPr>
        <w:pStyle w:val="4"/>
        <w:rPr>
          <w:rFonts w:hAnsi="標楷體"/>
          <w:kern w:val="0"/>
        </w:rPr>
      </w:pPr>
      <w:r w:rsidRPr="00B24362">
        <w:rPr>
          <w:rFonts w:hAnsi="標楷體" w:hint="eastAsia"/>
        </w:rPr>
        <w:t>原確定判決稱：「</w:t>
      </w:r>
      <w:r w:rsidRPr="00B24362">
        <w:rPr>
          <w:rFonts w:hAnsi="標楷體" w:hint="eastAsia"/>
          <w:kern w:val="0"/>
        </w:rPr>
        <w:t>被告等於警訊中之自白，始終並未確切指明彼等挾持</w:t>
      </w:r>
      <w:r w:rsidR="00415B6A">
        <w:rPr>
          <w:rFonts w:hAnsi="標楷體" w:hint="eastAsia"/>
          <w:kern w:val="0"/>
        </w:rPr>
        <w:t>柯洪○○</w:t>
      </w:r>
      <w:r w:rsidRPr="00B24362">
        <w:rPr>
          <w:rFonts w:hAnsi="標楷體" w:hint="eastAsia"/>
          <w:kern w:val="0"/>
        </w:rPr>
        <w:t>殺害及運屍之車輛，究係何時由何人向何車行租得，且本案案發後經警方查證之租車行，亦僅限於苗栗縣一帶，遑論未立案而經營租車業務者，亦所在多有，是警方雖未具體查得</w:t>
      </w:r>
      <w:r w:rsidR="0083774C" w:rsidRPr="00B24362">
        <w:rPr>
          <w:rFonts w:hAnsi="標楷體" w:hint="eastAsia"/>
          <w:kern w:val="0"/>
        </w:rPr>
        <w:t>七十六年十一月二十四日</w:t>
      </w:r>
      <w:r w:rsidRPr="00B24362">
        <w:rPr>
          <w:rFonts w:hAnsi="標楷體" w:hint="eastAsia"/>
          <w:kern w:val="0"/>
        </w:rPr>
        <w:t>當日被告等確實向何車行租得某車輛之資料，惟無</w:t>
      </w:r>
      <w:r w:rsidRPr="00B24362">
        <w:rPr>
          <w:rFonts w:hAnsi="標楷體" w:hint="eastAsia"/>
          <w:kern w:val="0"/>
        </w:rPr>
        <w:lastRenderedPageBreak/>
        <w:t>從據此即為有利於被告</w:t>
      </w:r>
      <w:r w:rsidR="00415B6A">
        <w:rPr>
          <w:rFonts w:hAnsi="標楷體" w:hint="eastAsia"/>
          <w:kern w:val="0"/>
        </w:rPr>
        <w:t>邱○○</w:t>
      </w:r>
      <w:r w:rsidRPr="00B24362">
        <w:rPr>
          <w:rFonts w:hAnsi="標楷體" w:hint="eastAsia"/>
          <w:kern w:val="0"/>
        </w:rPr>
        <w:t>、</w:t>
      </w:r>
      <w:r w:rsidR="00C203B4">
        <w:rPr>
          <w:rFonts w:hAnsi="標楷體" w:hint="eastAsia"/>
          <w:kern w:val="0"/>
        </w:rPr>
        <w:t>林○○</w:t>
      </w:r>
      <w:r w:rsidRPr="00B24362">
        <w:rPr>
          <w:rFonts w:hAnsi="標楷體" w:hint="eastAsia"/>
          <w:kern w:val="0"/>
        </w:rPr>
        <w:t>並未涉犯</w:t>
      </w:r>
      <w:r w:rsidR="00415B6A">
        <w:rPr>
          <w:rFonts w:hAnsi="標楷體" w:hint="eastAsia"/>
          <w:kern w:val="0"/>
        </w:rPr>
        <w:t>柯洪○○</w:t>
      </w:r>
      <w:r w:rsidRPr="00B24362">
        <w:rPr>
          <w:rFonts w:hAnsi="標楷體" w:hint="eastAsia"/>
          <w:kern w:val="0"/>
        </w:rPr>
        <w:t>之認定。」云云，固非無由</w:t>
      </w:r>
      <w:r w:rsidR="00A44FF9" w:rsidRPr="00B24362">
        <w:rPr>
          <w:rFonts w:hAnsi="標楷體" w:hint="eastAsia"/>
          <w:kern w:val="0"/>
        </w:rPr>
        <w:t>。</w:t>
      </w:r>
    </w:p>
    <w:p w:rsidR="00DF570A" w:rsidRPr="00B24362" w:rsidRDefault="00DF570A" w:rsidP="00F31502">
      <w:pPr>
        <w:pStyle w:val="4"/>
        <w:rPr>
          <w:rFonts w:hAnsi="標楷體"/>
        </w:rPr>
      </w:pPr>
      <w:r w:rsidRPr="00B24362">
        <w:rPr>
          <w:rFonts w:hAnsi="標楷體" w:hint="eastAsia"/>
        </w:rPr>
        <w:t>惟查：</w:t>
      </w:r>
    </w:p>
    <w:p w:rsidR="001249B9" w:rsidRPr="00B24362" w:rsidRDefault="001249B9" w:rsidP="00F31502">
      <w:pPr>
        <w:pStyle w:val="5"/>
        <w:rPr>
          <w:rFonts w:hAnsi="標楷體"/>
        </w:rPr>
      </w:pPr>
      <w:r w:rsidRPr="00B24362">
        <w:rPr>
          <w:rFonts w:hAnsi="標楷體" w:hint="eastAsia"/>
        </w:rPr>
        <w:t>原確定判決稱：「</w:t>
      </w:r>
      <w:r w:rsidRPr="00B24362">
        <w:rPr>
          <w:rFonts w:hAnsi="標楷體" w:hint="eastAsia"/>
          <w:kern w:val="0"/>
        </w:rPr>
        <w:t>被告等於警訊中之自白，始終並未確切指明彼等挾持</w:t>
      </w:r>
      <w:r w:rsidR="00415B6A">
        <w:rPr>
          <w:rFonts w:hAnsi="標楷體" w:hint="eastAsia"/>
          <w:kern w:val="0"/>
        </w:rPr>
        <w:t>柯洪○○</w:t>
      </w:r>
      <w:r w:rsidRPr="00B24362">
        <w:rPr>
          <w:rFonts w:hAnsi="標楷體" w:hint="eastAsia"/>
          <w:kern w:val="0"/>
        </w:rPr>
        <w:t>殺害及運屍之車輛，究係何時由何人向何車行租得</w:t>
      </w:r>
      <w:r w:rsidRPr="00B24362">
        <w:rPr>
          <w:rFonts w:hAnsi="標楷體" w:hint="eastAsia"/>
        </w:rPr>
        <w:t>」云云，</w:t>
      </w:r>
      <w:r w:rsidR="00EC575B" w:rsidRPr="00B24362">
        <w:rPr>
          <w:rFonts w:hAnsi="標楷體" w:hint="eastAsia"/>
        </w:rPr>
        <w:t>與事證</w:t>
      </w:r>
      <w:r w:rsidRPr="00B24362">
        <w:rPr>
          <w:rFonts w:hAnsi="標楷體" w:hint="eastAsia"/>
        </w:rPr>
        <w:t>不符</w:t>
      </w:r>
    </w:p>
    <w:p w:rsidR="001249B9" w:rsidRPr="00B24362" w:rsidRDefault="00612000" w:rsidP="00F31502">
      <w:pPr>
        <w:pStyle w:val="6"/>
        <w:rPr>
          <w:rFonts w:hAnsi="標楷體"/>
        </w:rPr>
      </w:pPr>
      <w:r w:rsidRPr="00B24362">
        <w:rPr>
          <w:rFonts w:hAnsi="標楷體"/>
        </w:rPr>
        <w:t>七十七年九月三十日</w:t>
      </w:r>
      <w:r w:rsidR="00C203B4">
        <w:rPr>
          <w:rFonts w:hAnsi="標楷體" w:hint="eastAsia"/>
        </w:rPr>
        <w:t>余○○</w:t>
      </w:r>
      <w:r w:rsidR="001249B9" w:rsidRPr="00B24362">
        <w:rPr>
          <w:rFonts w:hAnsi="標楷體" w:hint="eastAsia"/>
        </w:rPr>
        <w:t>偵訊筆錄</w:t>
      </w:r>
      <w:r w:rsidR="00EC575B" w:rsidRPr="00B24362">
        <w:rPr>
          <w:rFonts w:hAnsi="標楷體" w:hint="eastAsia"/>
        </w:rPr>
        <w:t>稱</w:t>
      </w:r>
      <w:r w:rsidR="001249B9" w:rsidRPr="00B24362">
        <w:rPr>
          <w:rFonts w:hAnsi="標楷體"/>
        </w:rPr>
        <w:t xml:space="preserve"> </w:t>
      </w:r>
    </w:p>
    <w:p w:rsidR="001249B9" w:rsidRPr="00B24362" w:rsidRDefault="001249B9" w:rsidP="00F31502">
      <w:pPr>
        <w:ind w:leftChars="707" w:left="2977" w:hanging="572"/>
        <w:jc w:val="both"/>
        <w:rPr>
          <w:rFonts w:ascii="標楷體" w:hAnsi="標楷體"/>
          <w:szCs w:val="22"/>
        </w:rPr>
      </w:pPr>
      <w:r w:rsidRPr="00B24362">
        <w:rPr>
          <w:rFonts w:ascii="標楷體" w:hAnsi="標楷體" w:hint="eastAsia"/>
          <w:szCs w:val="22"/>
        </w:rPr>
        <w:t>問：紅、銀兩色雷諾車（兩部）是何人所有？</w:t>
      </w:r>
    </w:p>
    <w:p w:rsidR="001249B9" w:rsidRPr="00B24362" w:rsidRDefault="001249B9" w:rsidP="00F31502">
      <w:pPr>
        <w:ind w:leftChars="875" w:left="3548" w:hanging="572"/>
        <w:jc w:val="both"/>
        <w:rPr>
          <w:rFonts w:ascii="標楷體" w:hAnsi="標楷體"/>
          <w:szCs w:val="22"/>
        </w:rPr>
      </w:pPr>
      <w:r w:rsidRPr="00B24362">
        <w:rPr>
          <w:rFonts w:ascii="標楷體" w:hAnsi="標楷體" w:hint="eastAsia"/>
          <w:szCs w:val="22"/>
        </w:rPr>
        <w:t>答：這兩部車是向苗栗市火車站對面</w:t>
      </w:r>
      <w:r w:rsidR="001341A8" w:rsidRPr="00B24362">
        <w:rPr>
          <w:rFonts w:ascii="標楷體" w:hAnsi="標楷體"/>
          <w:szCs w:val="22"/>
        </w:rPr>
        <w:t>八八八車行</w:t>
      </w:r>
      <w:r w:rsidRPr="00B24362">
        <w:rPr>
          <w:rFonts w:ascii="標楷體" w:hAnsi="標楷體" w:hint="eastAsia"/>
          <w:szCs w:val="22"/>
        </w:rPr>
        <w:t>租來的。</w:t>
      </w:r>
    </w:p>
    <w:p w:rsidR="001249B9" w:rsidRPr="00B24362" w:rsidRDefault="001249B9" w:rsidP="00F31502">
      <w:pPr>
        <w:ind w:leftChars="875" w:left="3548" w:hanging="572"/>
        <w:jc w:val="both"/>
        <w:rPr>
          <w:rFonts w:ascii="標楷體" w:hAnsi="標楷體"/>
          <w:szCs w:val="22"/>
        </w:rPr>
      </w:pPr>
      <w:r w:rsidRPr="00B24362">
        <w:rPr>
          <w:rFonts w:ascii="標楷體" w:hAnsi="標楷體" w:hint="eastAsia"/>
          <w:szCs w:val="22"/>
        </w:rPr>
        <w:t>問：租這兩部雷諾車是</w:t>
      </w:r>
      <w:r w:rsidR="002714A9" w:rsidRPr="00B24362">
        <w:rPr>
          <w:rFonts w:ascii="標楷體" w:hAnsi="標楷體" w:hint="eastAsia"/>
          <w:szCs w:val="22"/>
        </w:rPr>
        <w:t>以</w:t>
      </w:r>
      <w:r w:rsidRPr="00B24362">
        <w:rPr>
          <w:rFonts w:ascii="標楷體" w:hAnsi="標楷體" w:hint="eastAsia"/>
          <w:szCs w:val="22"/>
        </w:rPr>
        <w:t>何人名義？誰出租金？租金若干？</w:t>
      </w:r>
    </w:p>
    <w:p w:rsidR="001249B9" w:rsidRPr="00B24362" w:rsidRDefault="001249B9" w:rsidP="00F31502">
      <w:pPr>
        <w:ind w:leftChars="875" w:left="3548" w:hanging="572"/>
        <w:jc w:val="both"/>
        <w:rPr>
          <w:rFonts w:ascii="標楷體" w:hAnsi="標楷體"/>
          <w:szCs w:val="22"/>
        </w:rPr>
      </w:pPr>
      <w:r w:rsidRPr="00B24362">
        <w:rPr>
          <w:rFonts w:ascii="標楷體" w:hAnsi="標楷體" w:hint="eastAsia"/>
          <w:szCs w:val="22"/>
        </w:rPr>
        <w:t>答：是以綽號「阿鴻」名義組車的，租金</w:t>
      </w:r>
      <w:r w:rsidR="00415B6A">
        <w:rPr>
          <w:rFonts w:ascii="標楷體" w:hAnsi="標楷體" w:hint="eastAsia"/>
          <w:szCs w:val="22"/>
        </w:rPr>
        <w:t>邱○○</w:t>
      </w:r>
      <w:r w:rsidRPr="00B24362">
        <w:rPr>
          <w:rFonts w:ascii="標楷體" w:hAnsi="標楷體" w:hint="eastAsia"/>
          <w:szCs w:val="22"/>
        </w:rPr>
        <w:t>出的。一天租金新台幣壹千捌百元</w:t>
      </w:r>
    </w:p>
    <w:p w:rsidR="001A0BE8" w:rsidRPr="00B24362" w:rsidRDefault="00D465F0" w:rsidP="00F31502">
      <w:pPr>
        <w:pStyle w:val="6"/>
        <w:rPr>
          <w:rFonts w:hAnsi="標楷體"/>
        </w:rPr>
      </w:pPr>
      <w:r w:rsidRPr="00B24362">
        <w:rPr>
          <w:rFonts w:hAnsi="標楷體" w:hint="eastAsia"/>
        </w:rPr>
        <w:t>七十七年十月八日</w:t>
      </w:r>
      <w:r w:rsidR="00415B6A">
        <w:rPr>
          <w:rFonts w:hAnsi="標楷體" w:hint="eastAsia"/>
        </w:rPr>
        <w:t>羅○○</w:t>
      </w:r>
      <w:r w:rsidR="001A0BE8" w:rsidRPr="00B24362">
        <w:rPr>
          <w:rFonts w:hAnsi="標楷體" w:hint="eastAsia"/>
        </w:rPr>
        <w:t>偵訊筆錄稱（偵卷二， 頁128）</w:t>
      </w:r>
    </w:p>
    <w:p w:rsidR="001A0BE8" w:rsidRPr="00B24362" w:rsidRDefault="001A0BE8" w:rsidP="00F31502">
      <w:pPr>
        <w:ind w:leftChars="709" w:left="2977" w:hangingChars="166" w:hanging="565"/>
        <w:jc w:val="both"/>
        <w:rPr>
          <w:rFonts w:ascii="標楷體" w:hAnsi="標楷體"/>
          <w:szCs w:val="22"/>
        </w:rPr>
      </w:pPr>
      <w:r w:rsidRPr="00B24362">
        <w:rPr>
          <w:rFonts w:ascii="標楷體" w:hAnsi="標楷體" w:hint="eastAsia"/>
          <w:szCs w:val="22"/>
        </w:rPr>
        <w:t>問：你們做案時使用之兇器及交通工具是何人所有？車牌號碼</w:t>
      </w:r>
      <w:r w:rsidRPr="00B24362">
        <w:rPr>
          <w:rFonts w:ascii="標楷體" w:hAnsi="標楷體"/>
          <w:szCs w:val="22"/>
        </w:rPr>
        <w:t>?</w:t>
      </w:r>
    </w:p>
    <w:p w:rsidR="001A0BE8" w:rsidRPr="00B24362" w:rsidRDefault="001A0BE8" w:rsidP="00F31502">
      <w:pPr>
        <w:ind w:leftChars="709" w:left="2977" w:hangingChars="166" w:hanging="565"/>
        <w:jc w:val="both"/>
        <w:rPr>
          <w:rFonts w:ascii="標楷體" w:hAnsi="標楷體"/>
          <w:szCs w:val="22"/>
        </w:rPr>
      </w:pPr>
      <w:r w:rsidRPr="00B24362">
        <w:rPr>
          <w:rFonts w:ascii="標楷體" w:hAnsi="標楷體" w:hint="eastAsia"/>
          <w:szCs w:val="22"/>
        </w:rPr>
        <w:t>答：所使用之兇器全部由</w:t>
      </w:r>
      <w:r w:rsidR="00415B6A">
        <w:rPr>
          <w:rFonts w:ascii="標楷體" w:hAnsi="標楷體" w:hint="eastAsia"/>
          <w:szCs w:val="22"/>
        </w:rPr>
        <w:t>邱○○</w:t>
      </w:r>
      <w:r w:rsidRPr="00B24362">
        <w:rPr>
          <w:rFonts w:ascii="標楷體" w:hAnsi="標楷體" w:hint="eastAsia"/>
          <w:szCs w:val="22"/>
        </w:rPr>
        <w:t>提供，</w:t>
      </w:r>
      <w:r w:rsidRPr="00B24362">
        <w:rPr>
          <w:rFonts w:ascii="標楷體" w:hAnsi="標楷體" w:hint="eastAsia"/>
          <w:b/>
          <w:szCs w:val="22"/>
        </w:rPr>
        <w:t>黑色飛羚車是</w:t>
      </w:r>
      <w:r w:rsidR="00415B6A">
        <w:rPr>
          <w:rFonts w:ascii="標楷體" w:hAnsi="標楷體" w:hint="eastAsia"/>
          <w:b/>
          <w:szCs w:val="22"/>
        </w:rPr>
        <w:t>鄧○○</w:t>
      </w:r>
      <w:r w:rsidRPr="00B24362">
        <w:rPr>
          <w:rFonts w:ascii="標楷體" w:hAnsi="標楷體" w:hint="eastAsia"/>
          <w:b/>
          <w:szCs w:val="22"/>
        </w:rPr>
        <w:t>向頭份分局斜對面之旺旺出租車行租來</w:t>
      </w:r>
      <w:r w:rsidRPr="00B24362">
        <w:rPr>
          <w:rFonts w:ascii="標楷體" w:hAnsi="標楷體" w:hint="eastAsia"/>
          <w:szCs w:val="22"/>
        </w:rPr>
        <w:t>，另紅色雷諾是由綽號「阿宏」之苗栗市人向竹南鎮之益通出租車行租來，由綽號「阿坤」向「阿宏」借用</w:t>
      </w:r>
      <w:r w:rsidR="00A44FF9" w:rsidRPr="00B24362">
        <w:rPr>
          <w:rFonts w:ascii="標楷體" w:hAnsi="標楷體" w:hint="eastAsia"/>
          <w:szCs w:val="22"/>
        </w:rPr>
        <w:t>。</w:t>
      </w:r>
    </w:p>
    <w:p w:rsidR="001249B9" w:rsidRPr="00B24362" w:rsidRDefault="00545AE7" w:rsidP="00F31502">
      <w:pPr>
        <w:pStyle w:val="6"/>
        <w:rPr>
          <w:rFonts w:hAnsi="標楷體"/>
        </w:rPr>
      </w:pPr>
      <w:r w:rsidRPr="00B24362">
        <w:rPr>
          <w:rFonts w:hAnsi="標楷體"/>
        </w:rPr>
        <w:t>七十七年十月十五日</w:t>
      </w:r>
      <w:r w:rsidR="00415B6A">
        <w:rPr>
          <w:rFonts w:hAnsi="標楷體" w:hint="eastAsia"/>
          <w:szCs w:val="22"/>
        </w:rPr>
        <w:t>鄧○○</w:t>
      </w:r>
      <w:r w:rsidR="00EC575B" w:rsidRPr="00B24362">
        <w:rPr>
          <w:rFonts w:hAnsi="標楷體" w:hint="eastAsia"/>
        </w:rPr>
        <w:t>偵訊筆錄稱</w:t>
      </w:r>
    </w:p>
    <w:p w:rsidR="001249B9" w:rsidRPr="00B24362" w:rsidRDefault="001249B9" w:rsidP="00F31502">
      <w:pPr>
        <w:ind w:leftChars="709" w:left="3120" w:hangingChars="208" w:hanging="708"/>
        <w:jc w:val="both"/>
        <w:rPr>
          <w:rFonts w:ascii="標楷體" w:hAnsi="標楷體"/>
          <w:szCs w:val="22"/>
        </w:rPr>
      </w:pPr>
      <w:r w:rsidRPr="00B24362">
        <w:rPr>
          <w:rFonts w:ascii="標楷體" w:hAnsi="標楷體" w:hint="eastAsia"/>
          <w:szCs w:val="22"/>
        </w:rPr>
        <w:t>問：七十六年十二月你曾否租用轎車使用？</w:t>
      </w:r>
    </w:p>
    <w:p w:rsidR="001249B9" w:rsidRPr="00B24362" w:rsidRDefault="001249B9" w:rsidP="00F31502">
      <w:pPr>
        <w:ind w:leftChars="709" w:left="3120" w:hangingChars="208" w:hanging="708"/>
        <w:jc w:val="both"/>
        <w:rPr>
          <w:rFonts w:ascii="標楷體" w:hAnsi="標楷體"/>
          <w:szCs w:val="22"/>
        </w:rPr>
      </w:pPr>
      <w:r w:rsidRPr="00B24362">
        <w:rPr>
          <w:rFonts w:ascii="標楷體" w:hAnsi="標楷體" w:hint="eastAsia"/>
          <w:szCs w:val="22"/>
        </w:rPr>
        <w:t>答：在七十六年十二月共用過二部車子，</w:t>
      </w:r>
      <w:r w:rsidRPr="00B24362">
        <w:rPr>
          <w:rFonts w:ascii="標楷體" w:hAnsi="標楷體" w:hint="eastAsia"/>
          <w:b/>
          <w:szCs w:val="22"/>
        </w:rPr>
        <w:t>一部白色福特車回頭份鎮六六車行所租；</w:t>
      </w:r>
      <w:r w:rsidRPr="00B24362">
        <w:rPr>
          <w:rFonts w:ascii="標楷體" w:hAnsi="標楷體" w:hint="eastAsia"/>
          <w:b/>
          <w:szCs w:val="22"/>
        </w:rPr>
        <w:lastRenderedPageBreak/>
        <w:t>另外一部是黑色飛羚是頭份鎮「旺旺車行」租用十數天</w:t>
      </w:r>
    </w:p>
    <w:p w:rsidR="001249B9" w:rsidRPr="00B24362" w:rsidRDefault="001249B9" w:rsidP="00F31502">
      <w:pPr>
        <w:ind w:leftChars="709" w:left="3120" w:hangingChars="208" w:hanging="708"/>
        <w:jc w:val="both"/>
        <w:rPr>
          <w:rFonts w:ascii="標楷體" w:hAnsi="標楷體"/>
          <w:szCs w:val="22"/>
        </w:rPr>
      </w:pPr>
      <w:r w:rsidRPr="00B24362">
        <w:rPr>
          <w:rFonts w:ascii="標楷體" w:hAnsi="標楷體" w:hint="eastAsia"/>
          <w:szCs w:val="22"/>
        </w:rPr>
        <w:t>問：你租來黑色飛羚車之</w:t>
      </w:r>
      <w:r w:rsidR="002714A9" w:rsidRPr="00B24362">
        <w:rPr>
          <w:rFonts w:ascii="標楷體" w:hAnsi="標楷體" w:hint="eastAsia"/>
          <w:szCs w:val="22"/>
        </w:rPr>
        <w:t>正</w:t>
      </w:r>
      <w:r w:rsidRPr="00B24362">
        <w:rPr>
          <w:rFonts w:ascii="標楷體" w:hAnsi="標楷體" w:hint="eastAsia"/>
          <w:szCs w:val="22"/>
        </w:rPr>
        <w:t>確日期及</w:t>
      </w:r>
      <w:r w:rsidR="002714A9" w:rsidRPr="00B24362">
        <w:rPr>
          <w:rFonts w:ascii="標楷體" w:hAnsi="標楷體" w:hint="eastAsia"/>
          <w:szCs w:val="22"/>
        </w:rPr>
        <w:t>作</w:t>
      </w:r>
      <w:r w:rsidRPr="00B24362">
        <w:rPr>
          <w:rFonts w:ascii="標楷體" w:hAnsi="標楷體" w:hint="eastAsia"/>
          <w:szCs w:val="22"/>
        </w:rPr>
        <w:t>何用途？</w:t>
      </w:r>
    </w:p>
    <w:p w:rsidR="001249B9" w:rsidRPr="00B24362" w:rsidRDefault="001249B9" w:rsidP="00F31502">
      <w:pPr>
        <w:ind w:leftChars="709" w:left="3120" w:hangingChars="208" w:hanging="708"/>
        <w:jc w:val="both"/>
        <w:rPr>
          <w:rFonts w:ascii="標楷體" w:hAnsi="標楷體"/>
          <w:szCs w:val="22"/>
        </w:rPr>
      </w:pPr>
      <w:r w:rsidRPr="00B24362">
        <w:rPr>
          <w:rFonts w:ascii="標楷體" w:hAnsi="標楷體" w:hint="eastAsia"/>
          <w:szCs w:val="22"/>
        </w:rPr>
        <w:t>答：黑色飛羚車我記得是在七十六年十二月二十四日以後租來的，至月底送回，當中有十天左右。當時租車的目的是做綁架</w:t>
      </w:r>
      <w:r w:rsidR="000612BC" w:rsidRPr="00B24362">
        <w:rPr>
          <w:rFonts w:ascii="標楷體" w:hAnsi="標楷體" w:hint="eastAsia"/>
          <w:szCs w:val="22"/>
        </w:rPr>
        <w:t>陸○</w:t>
      </w:r>
      <w:r w:rsidRPr="00B24362">
        <w:rPr>
          <w:rFonts w:ascii="標楷體" w:hAnsi="標楷體" w:hint="eastAsia"/>
          <w:szCs w:val="22"/>
        </w:rPr>
        <w:t>的案件。</w:t>
      </w:r>
    </w:p>
    <w:p w:rsidR="001249B9" w:rsidRPr="00B24362" w:rsidRDefault="001249B9" w:rsidP="00F31502">
      <w:pPr>
        <w:ind w:leftChars="709" w:left="3120" w:hangingChars="208" w:hanging="708"/>
        <w:jc w:val="both"/>
        <w:rPr>
          <w:rFonts w:ascii="標楷體" w:hAnsi="標楷體"/>
          <w:szCs w:val="22"/>
        </w:rPr>
      </w:pPr>
      <w:r w:rsidRPr="00B24362">
        <w:rPr>
          <w:rFonts w:ascii="標楷體" w:hAnsi="標楷體" w:hint="eastAsia"/>
          <w:szCs w:val="22"/>
        </w:rPr>
        <w:t>問：那麼在七十六年十一月有沒租車使用</w:t>
      </w:r>
    </w:p>
    <w:p w:rsidR="001249B9" w:rsidRPr="00B24362" w:rsidRDefault="001249B9" w:rsidP="00F31502">
      <w:pPr>
        <w:ind w:leftChars="709" w:left="3120" w:hangingChars="208" w:hanging="708"/>
        <w:jc w:val="both"/>
        <w:rPr>
          <w:rFonts w:ascii="標楷體" w:hAnsi="標楷體"/>
          <w:szCs w:val="22"/>
        </w:rPr>
      </w:pPr>
      <w:r w:rsidRPr="00B24362">
        <w:rPr>
          <w:rFonts w:ascii="標楷體" w:hAnsi="標楷體" w:hint="eastAsia"/>
          <w:szCs w:val="22"/>
        </w:rPr>
        <w:t>答：七十二年十一月份我記不起來有沒有租車</w:t>
      </w:r>
    </w:p>
    <w:p w:rsidR="001249B9" w:rsidRPr="00B24362" w:rsidRDefault="001249B9" w:rsidP="00F31502">
      <w:pPr>
        <w:ind w:leftChars="709" w:left="3120" w:hangingChars="208" w:hanging="708"/>
        <w:jc w:val="both"/>
        <w:rPr>
          <w:rFonts w:ascii="標楷體" w:hAnsi="標楷體"/>
          <w:szCs w:val="22"/>
        </w:rPr>
      </w:pPr>
      <w:r w:rsidRPr="00B24362">
        <w:rPr>
          <w:rFonts w:ascii="標楷體" w:hAnsi="標楷體" w:hint="eastAsia"/>
          <w:szCs w:val="22"/>
        </w:rPr>
        <w:t>問：七十二年十二月你記得租用二部車為何前一個月你就記不起來</w:t>
      </w:r>
    </w:p>
    <w:p w:rsidR="001249B9" w:rsidRPr="00B24362" w:rsidRDefault="001249B9" w:rsidP="00F31502">
      <w:pPr>
        <w:ind w:leftChars="709" w:left="3120" w:hangingChars="208" w:hanging="708"/>
        <w:jc w:val="both"/>
        <w:rPr>
          <w:rFonts w:ascii="標楷體" w:hAnsi="標楷體"/>
          <w:szCs w:val="22"/>
        </w:rPr>
      </w:pPr>
      <w:r w:rsidRPr="00B24362">
        <w:rPr>
          <w:rFonts w:ascii="標楷體" w:hAnsi="標楷體" w:hint="eastAsia"/>
          <w:szCs w:val="22"/>
        </w:rPr>
        <w:t>答：實在記不起來</w:t>
      </w:r>
    </w:p>
    <w:p w:rsidR="001249B9" w:rsidRPr="00B24362" w:rsidRDefault="001249B9" w:rsidP="00F31502">
      <w:pPr>
        <w:ind w:leftChars="709" w:left="3120" w:hangingChars="208" w:hanging="708"/>
        <w:jc w:val="both"/>
        <w:rPr>
          <w:rFonts w:ascii="標楷體" w:hAnsi="標楷體"/>
          <w:szCs w:val="22"/>
        </w:rPr>
      </w:pPr>
      <w:r w:rsidRPr="00B24362">
        <w:rPr>
          <w:rFonts w:ascii="標楷體" w:hAnsi="標楷體" w:hint="eastAsia"/>
          <w:szCs w:val="22"/>
        </w:rPr>
        <w:t>問：你平時租車均由何人出面租得</w:t>
      </w:r>
    </w:p>
    <w:p w:rsidR="001249B9" w:rsidRPr="00B24362" w:rsidRDefault="001249B9" w:rsidP="00F31502">
      <w:pPr>
        <w:ind w:leftChars="709" w:left="3120" w:hangingChars="208" w:hanging="708"/>
        <w:jc w:val="both"/>
        <w:rPr>
          <w:rFonts w:ascii="標楷體" w:hAnsi="標楷體"/>
          <w:szCs w:val="22"/>
        </w:rPr>
      </w:pPr>
      <w:r w:rsidRPr="00B24362">
        <w:rPr>
          <w:rFonts w:ascii="標楷體" w:hAnsi="標楷體" w:hint="eastAsia"/>
          <w:szCs w:val="22"/>
        </w:rPr>
        <w:t>答：均由我叔叔</w:t>
      </w:r>
      <w:r w:rsidR="005E4979" w:rsidRPr="00B24362">
        <w:rPr>
          <w:rFonts w:ascii="標楷體" w:hAnsi="標楷體" w:hint="eastAsia"/>
          <w:szCs w:val="22"/>
        </w:rPr>
        <w:t>林○先</w:t>
      </w:r>
      <w:r w:rsidRPr="00B24362">
        <w:rPr>
          <w:rFonts w:ascii="標楷體" w:hAnsi="標楷體" w:hint="eastAsia"/>
          <w:szCs w:val="22"/>
        </w:rPr>
        <w:t>之駕駛執照租來的。</w:t>
      </w:r>
    </w:p>
    <w:p w:rsidR="001249B9" w:rsidRPr="00B24362" w:rsidRDefault="00EC575B" w:rsidP="00F31502">
      <w:pPr>
        <w:pStyle w:val="4"/>
        <w:numPr>
          <w:ilvl w:val="0"/>
          <w:numId w:val="0"/>
        </w:numPr>
        <w:ind w:left="1741"/>
        <w:rPr>
          <w:rFonts w:hAnsi="標楷體"/>
        </w:rPr>
      </w:pPr>
      <w:r w:rsidRPr="00B24362">
        <w:rPr>
          <w:rFonts w:hAnsi="標楷體" w:hint="eastAsia"/>
        </w:rPr>
        <w:t>故共同被告確實有陳述作案用車輛</w:t>
      </w:r>
      <w:r w:rsidR="00FB1649" w:rsidRPr="00B24362">
        <w:rPr>
          <w:rFonts w:hAnsi="標楷體" w:hint="eastAsia"/>
        </w:rPr>
        <w:t>，</w:t>
      </w:r>
      <w:r w:rsidRPr="00B24362">
        <w:rPr>
          <w:rFonts w:hAnsi="標楷體" w:hint="eastAsia"/>
        </w:rPr>
        <w:t>向租車行承租</w:t>
      </w:r>
      <w:r w:rsidR="00FB1649" w:rsidRPr="00B24362">
        <w:rPr>
          <w:rFonts w:hAnsi="標楷體" w:hint="eastAsia"/>
        </w:rPr>
        <w:t>，與原確定判決所述有間</w:t>
      </w:r>
      <w:r w:rsidRPr="00B24362">
        <w:rPr>
          <w:rFonts w:hAnsi="標楷體" w:hint="eastAsia"/>
        </w:rPr>
        <w:t>。</w:t>
      </w:r>
    </w:p>
    <w:p w:rsidR="00101834" w:rsidRPr="00B24362" w:rsidRDefault="00F76E6A" w:rsidP="00F31502">
      <w:pPr>
        <w:pStyle w:val="5"/>
        <w:rPr>
          <w:rFonts w:hAnsi="標楷體"/>
          <w:b/>
          <w:szCs w:val="32"/>
        </w:rPr>
      </w:pPr>
      <w:r w:rsidRPr="00B24362">
        <w:rPr>
          <w:rFonts w:hAnsi="標楷體" w:hint="eastAsia"/>
          <w:b/>
          <w:szCs w:val="32"/>
        </w:rPr>
        <w:t>檢警根據前揭共同被告自白，分別搜索扣押相關車行租車記錄，並詢問關係人，對於</w:t>
      </w:r>
      <w:r w:rsidR="0083774C" w:rsidRPr="00B24362">
        <w:rPr>
          <w:rFonts w:hAnsi="標楷體" w:hint="eastAsia"/>
          <w:b/>
          <w:kern w:val="0"/>
        </w:rPr>
        <w:t>七十六年十一月二十四日</w:t>
      </w:r>
      <w:r w:rsidRPr="00B24362">
        <w:rPr>
          <w:rFonts w:hAnsi="標楷體" w:hint="eastAsia"/>
          <w:b/>
          <w:kern w:val="0"/>
        </w:rPr>
        <w:t>當日有無租車情事，一無所得。</w:t>
      </w:r>
      <w:r w:rsidR="00BA1DEE" w:rsidRPr="00B24362">
        <w:rPr>
          <w:rFonts w:hAnsi="標楷體" w:hint="eastAsia"/>
          <w:b/>
          <w:kern w:val="0"/>
        </w:rPr>
        <w:t>（偵卷二，頁54-122）</w:t>
      </w:r>
    </w:p>
    <w:p w:rsidR="004E737D" w:rsidRPr="00B24362" w:rsidRDefault="00F76E6A" w:rsidP="00F31502">
      <w:pPr>
        <w:pStyle w:val="6"/>
        <w:rPr>
          <w:rFonts w:hAnsi="標楷體"/>
        </w:rPr>
      </w:pPr>
      <w:r w:rsidRPr="00B24362">
        <w:rPr>
          <w:rFonts w:hAnsi="標楷體" w:hint="eastAsia"/>
        </w:rPr>
        <w:t>依據苗栗縣警察局竹南分局</w:t>
      </w:r>
      <w:r w:rsidR="00545AE7" w:rsidRPr="00B24362">
        <w:rPr>
          <w:rFonts w:hAnsi="標楷體" w:hint="eastAsia"/>
        </w:rPr>
        <w:t>七十七年十月十九日</w:t>
      </w:r>
      <w:r w:rsidRPr="00B24362">
        <w:rPr>
          <w:rFonts w:hAnsi="標楷體" w:hint="eastAsia"/>
        </w:rPr>
        <w:t>南警刑字第10683號函檢陳搜索票九張，筆錄九份與汽車行承租契約書清冊九冊，包括八八八車行、七七九車行、六六租車行、旺旺租車行、日新租車行、聯宏租車行與益通租車行等，並無前揭期日之租車記錄。</w:t>
      </w:r>
    </w:p>
    <w:p w:rsidR="00F76E6A" w:rsidRPr="00B24362" w:rsidRDefault="00F76E6A" w:rsidP="00F31502">
      <w:pPr>
        <w:pStyle w:val="6"/>
        <w:rPr>
          <w:rFonts w:hAnsi="標楷體"/>
        </w:rPr>
      </w:pPr>
      <w:r w:rsidRPr="00B24362">
        <w:rPr>
          <w:rFonts w:hAnsi="標楷體" w:hint="eastAsia"/>
        </w:rPr>
        <w:t>約詢</w:t>
      </w:r>
      <w:r w:rsidR="00FB1649" w:rsidRPr="00B24362">
        <w:rPr>
          <w:rFonts w:hAnsi="標楷體" w:hint="eastAsia"/>
        </w:rPr>
        <w:t>關係人</w:t>
      </w:r>
      <w:r w:rsidR="005E4979" w:rsidRPr="00B24362">
        <w:rPr>
          <w:rFonts w:hAnsi="標楷體" w:hint="eastAsia"/>
        </w:rPr>
        <w:t>黃○發</w:t>
      </w:r>
      <w:r w:rsidRPr="00B24362">
        <w:rPr>
          <w:rFonts w:hAnsi="標楷體" w:hint="eastAsia"/>
        </w:rPr>
        <w:t>（八八八車行）</w:t>
      </w:r>
      <w:r w:rsidR="00FB1649" w:rsidRPr="00B24362">
        <w:rPr>
          <w:rFonts w:hAnsi="標楷體" w:hint="eastAsia"/>
        </w:rPr>
        <w:t>、</w:t>
      </w:r>
      <w:r w:rsidR="005E4979" w:rsidRPr="00B24362">
        <w:rPr>
          <w:rFonts w:hAnsi="標楷體" w:hint="eastAsia"/>
        </w:rPr>
        <w:t>林○生</w:t>
      </w:r>
      <w:r w:rsidR="00FB1649" w:rsidRPr="00B24362">
        <w:rPr>
          <w:rFonts w:hAnsi="標楷體" w:hint="eastAsia"/>
        </w:rPr>
        <w:lastRenderedPageBreak/>
        <w:t>（七七九車行）、</w:t>
      </w:r>
      <w:r w:rsidR="005E4979" w:rsidRPr="00B24362">
        <w:rPr>
          <w:rFonts w:hAnsi="標楷體" w:hint="eastAsia"/>
        </w:rPr>
        <w:t>徐○銘</w:t>
      </w:r>
      <w:r w:rsidR="00FB1649" w:rsidRPr="00B24362">
        <w:rPr>
          <w:rFonts w:hAnsi="標楷體" w:hint="eastAsia"/>
        </w:rPr>
        <w:t>（六六租車行）、</w:t>
      </w:r>
      <w:r w:rsidR="005E4979" w:rsidRPr="00B24362">
        <w:rPr>
          <w:rFonts w:hAnsi="標楷體" w:hint="eastAsia"/>
        </w:rPr>
        <w:t>古○珍</w:t>
      </w:r>
      <w:r w:rsidR="00FB1649" w:rsidRPr="00B24362">
        <w:rPr>
          <w:rFonts w:hAnsi="標楷體" w:hint="eastAsia"/>
        </w:rPr>
        <w:t>（旺旺租車行）、</w:t>
      </w:r>
      <w:r w:rsidR="005E4979" w:rsidRPr="00B24362">
        <w:rPr>
          <w:rFonts w:hAnsi="標楷體" w:hint="eastAsia"/>
        </w:rPr>
        <w:t>張○旺</w:t>
      </w:r>
      <w:r w:rsidR="00FB1649" w:rsidRPr="00B24362">
        <w:rPr>
          <w:rFonts w:hAnsi="標楷體" w:hint="eastAsia"/>
        </w:rPr>
        <w:t>（旺旺租車行）、</w:t>
      </w:r>
      <w:r w:rsidR="005E4979" w:rsidRPr="00B24362">
        <w:rPr>
          <w:rFonts w:hAnsi="標楷體" w:hint="eastAsia"/>
        </w:rPr>
        <w:t>呂○宏</w:t>
      </w:r>
      <w:r w:rsidR="00FB1649" w:rsidRPr="00B24362">
        <w:rPr>
          <w:rFonts w:hAnsi="標楷體" w:hint="eastAsia"/>
        </w:rPr>
        <w:t>（八八八車行）、</w:t>
      </w:r>
      <w:r w:rsidR="005E4979" w:rsidRPr="00B24362">
        <w:rPr>
          <w:rFonts w:hAnsi="標楷體" w:hint="eastAsia"/>
        </w:rPr>
        <w:t>黃劉○○</w:t>
      </w:r>
      <w:r w:rsidR="00FB1649" w:rsidRPr="00B24362">
        <w:rPr>
          <w:rFonts w:hAnsi="標楷體" w:hint="eastAsia"/>
        </w:rPr>
        <w:t>（日新租車行）、</w:t>
      </w:r>
      <w:r w:rsidR="005E4979" w:rsidRPr="00B24362">
        <w:rPr>
          <w:rFonts w:hAnsi="標楷體" w:hint="eastAsia"/>
        </w:rPr>
        <w:t>蔡張○○</w:t>
      </w:r>
      <w:r w:rsidR="00FB1649" w:rsidRPr="00B24362">
        <w:rPr>
          <w:rFonts w:hAnsi="標楷體" w:hint="eastAsia"/>
        </w:rPr>
        <w:t>（聯宏租車行）與</w:t>
      </w:r>
      <w:r w:rsidR="005E4979" w:rsidRPr="00B24362">
        <w:rPr>
          <w:rFonts w:hAnsi="標楷體" w:hint="eastAsia"/>
        </w:rPr>
        <w:t>古○萍</w:t>
      </w:r>
      <w:r w:rsidR="00FB1649" w:rsidRPr="00B24362">
        <w:rPr>
          <w:rFonts w:hAnsi="標楷體" w:hint="eastAsia"/>
        </w:rPr>
        <w:t>（益通租車行）等，均表明租車記錄屬實，共同被告等並無於案發當日租車。</w:t>
      </w:r>
    </w:p>
    <w:p w:rsidR="00AD7187" w:rsidRPr="00B24362" w:rsidRDefault="00BA1DEE" w:rsidP="00F31502">
      <w:pPr>
        <w:pStyle w:val="4"/>
        <w:rPr>
          <w:rFonts w:hAnsi="標楷體"/>
          <w:szCs w:val="32"/>
        </w:rPr>
      </w:pPr>
      <w:r w:rsidRPr="00B24362">
        <w:rPr>
          <w:rFonts w:hAnsi="標楷體" w:hint="eastAsia"/>
          <w:szCs w:val="32"/>
        </w:rPr>
        <w:t>綜上，共同被告等於自白中，大多附和</w:t>
      </w:r>
      <w:r w:rsidR="00415B6A">
        <w:rPr>
          <w:rFonts w:hAnsi="標楷體" w:hint="eastAsia"/>
          <w:szCs w:val="32"/>
        </w:rPr>
        <w:t>羅○○</w:t>
      </w:r>
      <w:r w:rsidRPr="00B24362">
        <w:rPr>
          <w:rFonts w:hAnsi="標楷體" w:hint="eastAsia"/>
          <w:szCs w:val="32"/>
        </w:rPr>
        <w:t>自白有關作案車輛為『</w:t>
      </w:r>
      <w:r w:rsidRPr="00B24362">
        <w:rPr>
          <w:rFonts w:hAnsi="標楷體" w:hint="eastAsia"/>
          <w:szCs w:val="22"/>
        </w:rPr>
        <w:t>紅色雷諾與黑色飛羚</w:t>
      </w:r>
      <w:r w:rsidRPr="00B24362">
        <w:rPr>
          <w:rFonts w:hAnsi="標楷體" w:hint="eastAsia"/>
          <w:szCs w:val="32"/>
        </w:rPr>
        <w:t>』，原確定判決更認定為『</w:t>
      </w:r>
      <w:r w:rsidRPr="00B24362">
        <w:rPr>
          <w:rFonts w:hAnsi="標楷體" w:cs="細明體" w:hint="eastAsia"/>
          <w:kern w:val="0"/>
          <w:szCs w:val="24"/>
        </w:rPr>
        <w:t>由</w:t>
      </w:r>
      <w:r w:rsidR="00415B6A">
        <w:rPr>
          <w:rFonts w:hAnsi="標楷體" w:cs="細明體" w:hint="eastAsia"/>
          <w:kern w:val="0"/>
          <w:szCs w:val="24"/>
        </w:rPr>
        <w:t>邱○○</w:t>
      </w:r>
      <w:r w:rsidRPr="00B24362">
        <w:rPr>
          <w:rFonts w:hAnsi="標楷體" w:cs="細明體" w:hint="eastAsia"/>
          <w:kern w:val="0"/>
          <w:szCs w:val="24"/>
        </w:rPr>
        <w:t>、</w:t>
      </w:r>
      <w:r w:rsidR="00C203B4">
        <w:rPr>
          <w:rFonts w:hAnsi="標楷體" w:cs="細明體" w:hint="eastAsia"/>
          <w:kern w:val="0"/>
          <w:szCs w:val="24"/>
        </w:rPr>
        <w:t>林○○</w:t>
      </w:r>
      <w:r w:rsidRPr="00B24362">
        <w:rPr>
          <w:rFonts w:hAnsi="標楷體" w:cs="細明體" w:hint="eastAsia"/>
          <w:kern w:val="0"/>
          <w:szCs w:val="24"/>
        </w:rPr>
        <w:t>、</w:t>
      </w:r>
      <w:r w:rsidR="00C203B4">
        <w:rPr>
          <w:rFonts w:hAnsi="標楷體" w:cs="細明體" w:hint="eastAsia"/>
          <w:kern w:val="0"/>
          <w:szCs w:val="24"/>
        </w:rPr>
        <w:t>曾○○</w:t>
      </w:r>
      <w:r w:rsidRPr="00B24362">
        <w:rPr>
          <w:rFonts w:hAnsi="標楷體" w:cs="細明體" w:hint="eastAsia"/>
          <w:kern w:val="0"/>
          <w:szCs w:val="24"/>
        </w:rPr>
        <w:t>、</w:t>
      </w:r>
      <w:r w:rsidR="002254F0">
        <w:rPr>
          <w:rFonts w:hAnsi="標楷體" w:cs="細明體" w:hint="eastAsia"/>
          <w:kern w:val="0"/>
          <w:szCs w:val="24"/>
        </w:rPr>
        <w:t>朱○○</w:t>
      </w:r>
      <w:r w:rsidRPr="00B24362">
        <w:rPr>
          <w:rFonts w:hAnsi="標楷體" w:cs="細明體" w:hint="eastAsia"/>
          <w:kern w:val="0"/>
          <w:szCs w:val="24"/>
        </w:rPr>
        <w:t>、</w:t>
      </w:r>
      <w:r w:rsidR="002254F0">
        <w:rPr>
          <w:rFonts w:hAnsi="標楷體" w:cs="細明體" w:hint="eastAsia"/>
          <w:kern w:val="0"/>
          <w:szCs w:val="24"/>
        </w:rPr>
        <w:t>林○○</w:t>
      </w:r>
      <w:r w:rsidRPr="00B24362">
        <w:rPr>
          <w:rFonts w:hAnsi="標楷體" w:cs="細明體" w:hint="eastAsia"/>
          <w:kern w:val="0"/>
          <w:szCs w:val="24"/>
        </w:rPr>
        <w:t>共乘租得之雷諾小客車，餘五人另乘一小客車</w:t>
      </w:r>
      <w:r w:rsidRPr="00B24362">
        <w:rPr>
          <w:rFonts w:hAnsi="標楷體" w:hint="eastAsia"/>
          <w:szCs w:val="32"/>
        </w:rPr>
        <w:t>』云云，衡情既已自白殺人、分屍與棄屍之重要部分，並無必要於</w:t>
      </w:r>
      <w:r w:rsidR="00084A52" w:rsidRPr="00B24362">
        <w:rPr>
          <w:rFonts w:hAnsi="標楷體" w:hint="eastAsia"/>
          <w:szCs w:val="32"/>
        </w:rPr>
        <w:t>作案車輛中故為謊言。</w:t>
      </w:r>
    </w:p>
    <w:p w:rsidR="00AD7187" w:rsidRPr="00B24362" w:rsidRDefault="00AD7187" w:rsidP="00F31502">
      <w:pPr>
        <w:pStyle w:val="3"/>
        <w:rPr>
          <w:rFonts w:hAnsi="標楷體"/>
          <w:szCs w:val="32"/>
        </w:rPr>
      </w:pPr>
      <w:r w:rsidRPr="00B24362">
        <w:rPr>
          <w:rFonts w:hAnsi="標楷體" w:hint="eastAsia"/>
          <w:szCs w:val="32"/>
        </w:rPr>
        <w:t>在距離</w:t>
      </w:r>
      <w:r w:rsidR="00415B6A">
        <w:rPr>
          <w:rFonts w:hAnsi="標楷體" w:hint="eastAsia"/>
          <w:szCs w:val="32"/>
        </w:rPr>
        <w:t>柯洪○○</w:t>
      </w:r>
      <w:r w:rsidRPr="00B24362">
        <w:rPr>
          <w:rFonts w:hAnsi="標楷體" w:hint="eastAsia"/>
          <w:szCs w:val="32"/>
        </w:rPr>
        <w:t>屍體東邊（上游）</w:t>
      </w:r>
      <w:r w:rsidR="00195D57" w:rsidRPr="00B24362">
        <w:rPr>
          <w:rFonts w:hAnsi="標楷體" w:hint="eastAsia"/>
          <w:szCs w:val="32"/>
        </w:rPr>
        <w:t>十七公尺</w:t>
      </w:r>
      <w:r w:rsidRPr="00B24362">
        <w:rPr>
          <w:rFonts w:hAnsi="標楷體" w:hint="eastAsia"/>
          <w:szCs w:val="32"/>
        </w:rPr>
        <w:t>處溝中所發現之黑色塑膠袋內</w:t>
      </w:r>
      <w:r w:rsidRPr="00B24362">
        <w:rPr>
          <w:rFonts w:hAnsi="標楷體" w:hint="eastAsia"/>
        </w:rPr>
        <w:t>物品</w:t>
      </w:r>
      <w:r w:rsidR="003429C3" w:rsidRPr="00B24362">
        <w:rPr>
          <w:rFonts w:hAnsi="標楷體" w:hint="eastAsia"/>
        </w:rPr>
        <w:t>及屍體旁之女用皮鞋</w:t>
      </w:r>
      <w:r w:rsidRPr="00B24362">
        <w:rPr>
          <w:rFonts w:hAnsi="標楷體" w:hint="eastAsia"/>
          <w:szCs w:val="32"/>
        </w:rPr>
        <w:t>，</w:t>
      </w:r>
      <w:r w:rsidR="003429C3" w:rsidRPr="00B24362">
        <w:rPr>
          <w:rFonts w:hAnsi="標楷體" w:hint="eastAsia"/>
          <w:szCs w:val="32"/>
        </w:rPr>
        <w:t>恐</w:t>
      </w:r>
      <w:r w:rsidR="00BB3295" w:rsidRPr="00B24362">
        <w:rPr>
          <w:rFonts w:hAnsi="標楷體" w:hint="eastAsia"/>
          <w:szCs w:val="32"/>
        </w:rPr>
        <w:t>兇手所棄置，被告自白</w:t>
      </w:r>
      <w:r w:rsidRPr="00B24362">
        <w:rPr>
          <w:rFonts w:hAnsi="標楷體" w:hint="eastAsia"/>
          <w:szCs w:val="32"/>
        </w:rPr>
        <w:t>均未提及，</w:t>
      </w:r>
      <w:r w:rsidR="00BB3295" w:rsidRPr="00B24362">
        <w:rPr>
          <w:rFonts w:hAnsi="標楷體" w:hint="eastAsia"/>
          <w:szCs w:val="32"/>
        </w:rPr>
        <w:t>其自白信用性顯有可疑</w:t>
      </w:r>
      <w:r w:rsidRPr="00B24362">
        <w:rPr>
          <w:rFonts w:hAnsi="標楷體" w:hint="eastAsia"/>
          <w:szCs w:val="32"/>
        </w:rPr>
        <w:t>：</w:t>
      </w:r>
    </w:p>
    <w:p w:rsidR="000034AC" w:rsidRPr="00B24362" w:rsidRDefault="007E14DC" w:rsidP="00F31502">
      <w:pPr>
        <w:pStyle w:val="4"/>
        <w:rPr>
          <w:rFonts w:hAnsi="標楷體"/>
        </w:rPr>
      </w:pPr>
      <w:r w:rsidRPr="00B24362">
        <w:rPr>
          <w:rFonts w:hAnsi="標楷體" w:hint="eastAsia"/>
        </w:rPr>
        <w:t>原確定判決就發見屍體現場遺物，與自白不一致部分，認為辯護人抗辯不可採之理由為「</w:t>
      </w:r>
      <w:r w:rsidRPr="00B24362">
        <w:rPr>
          <w:rFonts w:hAnsi="標楷體" w:cs="細明體" w:hint="eastAsia"/>
          <w:kern w:val="0"/>
          <w:szCs w:val="24"/>
        </w:rPr>
        <w:t>被告等之辯護人雖以，</w:t>
      </w:r>
      <w:r w:rsidR="00415B6A">
        <w:rPr>
          <w:rFonts w:hAnsi="標楷體" w:cs="細明體" w:hint="eastAsia"/>
          <w:kern w:val="0"/>
          <w:szCs w:val="24"/>
        </w:rPr>
        <w:t>邱○○</w:t>
      </w:r>
      <w:r w:rsidRPr="00B24362">
        <w:rPr>
          <w:rFonts w:hAnsi="標楷體" w:cs="細明體" w:hint="eastAsia"/>
          <w:kern w:val="0"/>
          <w:szCs w:val="24"/>
        </w:rPr>
        <w:t>之上揭自白，並未述及</w:t>
      </w:r>
      <w:r w:rsidR="00415B6A">
        <w:rPr>
          <w:rFonts w:hAnsi="標楷體" w:cs="細明體" w:hint="eastAsia"/>
          <w:kern w:val="0"/>
          <w:szCs w:val="24"/>
        </w:rPr>
        <w:t>柯洪○○</w:t>
      </w:r>
      <w:r w:rsidRPr="00B24362">
        <w:rPr>
          <w:rFonts w:hAnsi="標楷體" w:cs="細明體" w:hint="eastAsia"/>
          <w:kern w:val="0"/>
          <w:szCs w:val="24"/>
        </w:rPr>
        <w:t>屍體附近黑色塑膠袋及該塑膠袋內有</w:t>
      </w:r>
      <w:r w:rsidR="00415B6A">
        <w:rPr>
          <w:rFonts w:hAnsi="標楷體" w:cs="細明體" w:hint="eastAsia"/>
          <w:kern w:val="0"/>
          <w:szCs w:val="24"/>
        </w:rPr>
        <w:t>柯洪○○</w:t>
      </w:r>
      <w:r w:rsidRPr="00B24362">
        <w:rPr>
          <w:rFonts w:hAnsi="標楷體" w:cs="細明體" w:hint="eastAsia"/>
          <w:kern w:val="0"/>
          <w:szCs w:val="24"/>
        </w:rPr>
        <w:t>皮鞋、注射針筒等部分，顯係就案情之重大無知，其上開自白均不可採云云，惟查：竹南分局偵查報告雖謂在屍體東邊（上游）</w:t>
      </w:r>
      <w:r w:rsidR="00195D57" w:rsidRPr="00B24362">
        <w:rPr>
          <w:rFonts w:hAnsi="標楷體" w:cs="細明體" w:hint="eastAsia"/>
          <w:kern w:val="0"/>
          <w:szCs w:val="24"/>
        </w:rPr>
        <w:t>十七公尺</w:t>
      </w:r>
      <w:r w:rsidRPr="00B24362">
        <w:rPr>
          <w:rFonts w:hAnsi="標楷體" w:cs="細明體" w:hint="eastAsia"/>
          <w:kern w:val="0"/>
          <w:szCs w:val="24"/>
        </w:rPr>
        <w:t>處溝中，又發現一包塑膠袋中，有一雙黑色塑膠皮鞋及殺豬刀，長方型小刀、獸用注射針筒各一枝，男人白色內褲一件等物，其黑色塑膠皮鞋，由其女兒及鄰居分別指認為</w:t>
      </w:r>
      <w:r w:rsidR="00415B6A">
        <w:rPr>
          <w:rFonts w:hAnsi="標楷體" w:cs="細明體" w:hint="eastAsia"/>
          <w:kern w:val="0"/>
          <w:szCs w:val="24"/>
        </w:rPr>
        <w:t>柯洪○○</w:t>
      </w:r>
      <w:r w:rsidRPr="00B24362">
        <w:rPr>
          <w:rFonts w:hAnsi="標楷體" w:cs="細明體" w:hint="eastAsia"/>
          <w:kern w:val="0"/>
          <w:szCs w:val="24"/>
        </w:rPr>
        <w:t>所有，因此確定該屍體為</w:t>
      </w:r>
      <w:r w:rsidR="00415B6A">
        <w:rPr>
          <w:rFonts w:hAnsi="標楷體" w:cs="細明體" w:hint="eastAsia"/>
          <w:kern w:val="0"/>
          <w:szCs w:val="24"/>
        </w:rPr>
        <w:t>柯洪○○</w:t>
      </w:r>
      <w:r w:rsidRPr="00B24362">
        <w:rPr>
          <w:rFonts w:hAnsi="標楷體" w:cs="細明體" w:hint="eastAsia"/>
          <w:kern w:val="0"/>
          <w:szCs w:val="24"/>
        </w:rPr>
        <w:t>（</w:t>
      </w:r>
      <w:r w:rsidR="00415B6A">
        <w:rPr>
          <w:rFonts w:hAnsi="標楷體" w:cs="細明體" w:hint="eastAsia"/>
          <w:kern w:val="0"/>
          <w:szCs w:val="24"/>
        </w:rPr>
        <w:t>柯洪○○</w:t>
      </w:r>
      <w:r w:rsidRPr="00B24362">
        <w:rPr>
          <w:rFonts w:hAnsi="標楷體" w:cs="細明體" w:hint="eastAsia"/>
          <w:kern w:val="0"/>
          <w:szCs w:val="24"/>
        </w:rPr>
        <w:t>命案卷第1頁反面(三)）。然依卷內</w:t>
      </w:r>
      <w:r w:rsidR="00415B6A">
        <w:rPr>
          <w:rFonts w:hAnsi="標楷體" w:cs="細明體" w:hint="eastAsia"/>
          <w:kern w:val="0"/>
          <w:szCs w:val="24"/>
        </w:rPr>
        <w:t>柯洪○○</w:t>
      </w:r>
      <w:r w:rsidRPr="00B24362">
        <w:rPr>
          <w:rFonts w:hAnsi="標楷體" w:cs="細明體" w:hint="eastAsia"/>
          <w:kern w:val="0"/>
          <w:szCs w:val="24"/>
        </w:rPr>
        <w:t>之女</w:t>
      </w:r>
      <w:r w:rsidR="00350E50" w:rsidRPr="00B24362">
        <w:rPr>
          <w:rFonts w:hAnsi="標楷體" w:cs="細明體" w:hint="eastAsia"/>
          <w:kern w:val="0"/>
          <w:szCs w:val="24"/>
        </w:rPr>
        <w:t>柯○如</w:t>
      </w:r>
      <w:r w:rsidRPr="00B24362">
        <w:rPr>
          <w:rFonts w:hAnsi="標楷體" w:cs="細明體" w:hint="eastAsia"/>
          <w:kern w:val="0"/>
          <w:szCs w:val="24"/>
        </w:rPr>
        <w:t>之筆</w:t>
      </w:r>
      <w:r w:rsidRPr="00B24362">
        <w:rPr>
          <w:rFonts w:hAnsi="標楷體" w:cs="細明體" w:hint="eastAsia"/>
          <w:kern w:val="0"/>
          <w:szCs w:val="24"/>
        </w:rPr>
        <w:lastRenderedPageBreak/>
        <w:t>錄所示，警係詢以「在</w:t>
      </w:r>
      <w:r w:rsidR="00415B6A">
        <w:rPr>
          <w:rFonts w:hAnsi="標楷體" w:cs="細明體" w:hint="eastAsia"/>
          <w:kern w:val="0"/>
          <w:szCs w:val="24"/>
        </w:rPr>
        <w:t>柯洪○○</w:t>
      </w:r>
      <w:r w:rsidRPr="00B24362">
        <w:rPr>
          <w:rFonts w:hAnsi="標楷體" w:cs="細明體" w:hint="eastAsia"/>
          <w:kern w:val="0"/>
          <w:szCs w:val="24"/>
        </w:rPr>
        <w:t>屍體水溝中撈得一雙女用皮鞋是否你媽所有的？」（同上卷第11頁），警方並未稱該女用皮鞋係裝於塑膠袋內，僅謂一雙女用皮鞋自「水溝中」撈得，則該女用皮鞋是否確於塑膠袋內發現，已有偵查報告與筆錄記載不同之疑義。另本院為期慎重，經函詢曾協助鑑驗之內政部警政署刑事警察局上開塑膠袋之物何在？該局覆以：「所發現之塑膠袋，內含黑色塑膠『拖鞋』、殺豬刀、長方形小刀、獸醫用不鏽鋼注射針筒及男人白色內褲」，鑑驗後均由苗栗縣警察局竹南分局領回（內政部警政署刑事警察局</w:t>
      </w:r>
      <w:r w:rsidR="00294FA9" w:rsidRPr="00B24362">
        <w:rPr>
          <w:rFonts w:hAnsi="標楷體" w:cs="細明體" w:hint="eastAsia"/>
          <w:kern w:val="0"/>
          <w:szCs w:val="24"/>
        </w:rPr>
        <w:t>九十九年一月十四日</w:t>
      </w:r>
      <w:r w:rsidRPr="00B24362">
        <w:rPr>
          <w:rFonts w:hAnsi="標楷體" w:cs="細明體" w:hint="eastAsia"/>
          <w:kern w:val="0"/>
          <w:szCs w:val="24"/>
        </w:rPr>
        <w:t>刑鑑字第0980176676號函，本院更十一卷二第231頁），其已明示塑膠袋內之鞋為「拖鞋」而非「皮鞋」，準此</w:t>
      </w:r>
      <w:r w:rsidRPr="00B24362">
        <w:rPr>
          <w:rFonts w:hAnsi="標楷體" w:cs="細明體" w:hint="eastAsia"/>
          <w:b/>
          <w:kern w:val="0"/>
          <w:szCs w:val="24"/>
        </w:rPr>
        <w:t>，即可認定上開塑膠袋內之拖鞋與</w:t>
      </w:r>
      <w:r w:rsidR="00350E50" w:rsidRPr="00B24362">
        <w:rPr>
          <w:rFonts w:hAnsi="標楷體" w:cs="細明體" w:hint="eastAsia"/>
          <w:b/>
          <w:kern w:val="0"/>
          <w:szCs w:val="24"/>
        </w:rPr>
        <w:t>柯○如</w:t>
      </w:r>
      <w:r w:rsidRPr="00B24362">
        <w:rPr>
          <w:rFonts w:hAnsi="標楷體" w:cs="細明體" w:hint="eastAsia"/>
          <w:b/>
          <w:kern w:val="0"/>
          <w:szCs w:val="24"/>
        </w:rPr>
        <w:t>所指認之皮鞋應非同一。</w:t>
      </w:r>
      <w:r w:rsidRPr="00B24362">
        <w:rPr>
          <w:rFonts w:hAnsi="標楷體" w:cs="細明體" w:hint="eastAsia"/>
          <w:kern w:val="0"/>
          <w:szCs w:val="24"/>
        </w:rPr>
        <w:t>另</w:t>
      </w:r>
      <w:r w:rsidR="00350E50" w:rsidRPr="00B24362">
        <w:rPr>
          <w:rFonts w:hAnsi="標楷體" w:cs="細明體" w:hint="eastAsia"/>
          <w:kern w:val="0"/>
          <w:szCs w:val="24"/>
        </w:rPr>
        <w:t>柯○如</w:t>
      </w:r>
      <w:r w:rsidRPr="00B24362">
        <w:rPr>
          <w:rFonts w:hAnsi="標楷體" w:cs="細明體" w:hint="eastAsia"/>
          <w:kern w:val="0"/>
          <w:szCs w:val="24"/>
        </w:rPr>
        <w:t>固供稱：「因我媽穿的皮鞋最大特徵是皮鞋後腳跟處較容易磨損，同時我又從我家裡拿我媽所穿之皮鞋來比對，尺寸皮鞋型狀又同一廠牌（內記號均相同），這樣足可證明是我媽的。」（</w:t>
      </w:r>
      <w:r w:rsidR="00415B6A">
        <w:rPr>
          <w:rFonts w:hAnsi="標楷體" w:cs="細明體" w:hint="eastAsia"/>
          <w:kern w:val="0"/>
          <w:szCs w:val="24"/>
        </w:rPr>
        <w:t>柯洪○○</w:t>
      </w:r>
      <w:r w:rsidRPr="00B24362">
        <w:rPr>
          <w:rFonts w:hAnsi="標楷體" w:cs="細明體" w:hint="eastAsia"/>
          <w:kern w:val="0"/>
          <w:szCs w:val="24"/>
        </w:rPr>
        <w:t>命案卷第11頁），惟其所指認之皮鞋與屍體現場附近發現塑膠袋內之拖鞋應非同一，已如前述。又設若</w:t>
      </w:r>
      <w:r w:rsidR="00350E50" w:rsidRPr="00B24362">
        <w:rPr>
          <w:rFonts w:hAnsi="標楷體" w:cs="細明體" w:hint="eastAsia"/>
          <w:kern w:val="0"/>
          <w:szCs w:val="24"/>
        </w:rPr>
        <w:t>柯○如</w:t>
      </w:r>
      <w:r w:rsidRPr="00B24362">
        <w:rPr>
          <w:rFonts w:hAnsi="標楷體" w:cs="細明體" w:hint="eastAsia"/>
          <w:kern w:val="0"/>
          <w:szCs w:val="24"/>
        </w:rPr>
        <w:t>所指認之皮鞋為卷內所示之照片（</w:t>
      </w:r>
      <w:r w:rsidR="00415B6A">
        <w:rPr>
          <w:rFonts w:hAnsi="標楷體" w:cs="細明體" w:hint="eastAsia"/>
          <w:kern w:val="0"/>
          <w:szCs w:val="24"/>
        </w:rPr>
        <w:t>柯洪○○</w:t>
      </w:r>
      <w:r w:rsidRPr="00B24362">
        <w:rPr>
          <w:rFonts w:hAnsi="標楷體" w:cs="細明體" w:hint="eastAsia"/>
          <w:kern w:val="0"/>
          <w:szCs w:val="24"/>
        </w:rPr>
        <w:t>命案卷第27頁），</w:t>
      </w:r>
      <w:r w:rsidRPr="00B24362">
        <w:rPr>
          <w:rFonts w:hAnsi="標楷體" w:cs="細明體" w:hint="eastAsia"/>
          <w:b/>
          <w:kern w:val="0"/>
          <w:szCs w:val="24"/>
        </w:rPr>
        <w:t>惟經審該皮鞋之照片，已因泡水而有發霉並混雜泥土之狀，呈現了凹皺、殘破不堪用之外觀，且因大量生產之關係，相同尺寸、型狀、廠牌之鞋款，所在多有，</w:t>
      </w:r>
      <w:r w:rsidR="00350E50" w:rsidRPr="00B24362">
        <w:rPr>
          <w:rFonts w:hAnsi="標楷體" w:cs="細明體" w:hint="eastAsia"/>
          <w:b/>
          <w:kern w:val="0"/>
          <w:szCs w:val="24"/>
        </w:rPr>
        <w:t>柯○如</w:t>
      </w:r>
      <w:r w:rsidRPr="00B24362">
        <w:rPr>
          <w:rFonts w:hAnsi="標楷體" w:cs="細明體" w:hint="eastAsia"/>
          <w:b/>
          <w:kern w:val="0"/>
          <w:szCs w:val="24"/>
        </w:rPr>
        <w:t>憑皮鞋後腳跟處容易磨損之通常人亦有可能發生之穿鞋磨損情形，及持其母</w:t>
      </w:r>
      <w:r w:rsidR="00415B6A">
        <w:rPr>
          <w:rFonts w:hAnsi="標楷體" w:cs="細明體" w:hint="eastAsia"/>
          <w:b/>
          <w:kern w:val="0"/>
          <w:szCs w:val="24"/>
        </w:rPr>
        <w:t>柯洪○○</w:t>
      </w:r>
      <w:r w:rsidRPr="00B24362">
        <w:rPr>
          <w:rFonts w:hAnsi="標楷體" w:cs="細明體" w:hint="eastAsia"/>
          <w:b/>
          <w:kern w:val="0"/>
          <w:szCs w:val="24"/>
        </w:rPr>
        <w:t>家中其他皮鞋比對，遽謂該鞋為其母</w:t>
      </w:r>
      <w:r w:rsidR="00415B6A">
        <w:rPr>
          <w:rFonts w:hAnsi="標楷體" w:cs="細明體" w:hint="eastAsia"/>
          <w:b/>
          <w:kern w:val="0"/>
          <w:szCs w:val="24"/>
        </w:rPr>
        <w:t>柯洪○○</w:t>
      </w:r>
      <w:r w:rsidRPr="00B24362">
        <w:rPr>
          <w:rFonts w:hAnsi="標楷體" w:cs="細明體" w:hint="eastAsia"/>
          <w:b/>
          <w:kern w:val="0"/>
          <w:szCs w:val="24"/>
        </w:rPr>
        <w:t>所有，即不無誤認之虞</w:t>
      </w:r>
      <w:r w:rsidRPr="00B24362">
        <w:rPr>
          <w:rFonts w:hAnsi="標楷體" w:cs="細明體" w:hint="eastAsia"/>
          <w:kern w:val="0"/>
          <w:szCs w:val="24"/>
        </w:rPr>
        <w:t>。</w:t>
      </w:r>
      <w:r w:rsidRPr="00B24362">
        <w:rPr>
          <w:rFonts w:hAnsi="標楷體" w:cs="細明體" w:hint="eastAsia"/>
          <w:kern w:val="0"/>
          <w:szCs w:val="24"/>
        </w:rPr>
        <w:lastRenderedPageBreak/>
        <w:t>另本院為期妥適，函苗栗縣警察局竹南分局，詢以上開塑膠袋目前是否仍存在？該局於</w:t>
      </w:r>
      <w:r w:rsidR="00612000" w:rsidRPr="00B24362">
        <w:rPr>
          <w:rFonts w:hAnsi="標楷體" w:cs="細明體" w:hint="eastAsia"/>
          <w:kern w:val="0"/>
          <w:szCs w:val="24"/>
        </w:rPr>
        <w:t>九十九年一月七日</w:t>
      </w:r>
      <w:r w:rsidRPr="00B24362">
        <w:rPr>
          <w:rFonts w:hAnsi="標楷體" w:cs="細明體" w:hint="eastAsia"/>
          <w:kern w:val="0"/>
          <w:szCs w:val="24"/>
        </w:rPr>
        <w:t>以南警偵字第0990000462號函覆以上開塑膠袋內之物品已無可考（本院更十一卷二第227頁），顯然上述塑膠袋內之「拖鞋」已無法證明確為</w:t>
      </w:r>
      <w:r w:rsidR="00415B6A">
        <w:rPr>
          <w:rFonts w:hAnsi="標楷體" w:cs="細明體" w:hint="eastAsia"/>
          <w:kern w:val="0"/>
          <w:szCs w:val="24"/>
        </w:rPr>
        <w:t>柯洪○○</w:t>
      </w:r>
      <w:r w:rsidRPr="00B24362">
        <w:rPr>
          <w:rFonts w:hAnsi="標楷體" w:cs="細明體" w:hint="eastAsia"/>
          <w:kern w:val="0"/>
          <w:szCs w:val="24"/>
        </w:rPr>
        <w:t>所有。此外，別無其他積極證據證明</w:t>
      </w:r>
      <w:r w:rsidR="00415B6A">
        <w:rPr>
          <w:rFonts w:hAnsi="標楷體" w:cs="細明體" w:hint="eastAsia"/>
          <w:kern w:val="0"/>
          <w:szCs w:val="24"/>
        </w:rPr>
        <w:t>柯洪○○</w:t>
      </w:r>
      <w:r w:rsidRPr="00B24362">
        <w:rPr>
          <w:rFonts w:hAnsi="標楷體" w:cs="細明體" w:hint="eastAsia"/>
          <w:kern w:val="0"/>
          <w:szCs w:val="24"/>
        </w:rPr>
        <w:t>遇害時所著，確乃上述辯護人所質疑之皮鞋。而</w:t>
      </w:r>
      <w:r w:rsidR="00415B6A">
        <w:rPr>
          <w:rFonts w:hAnsi="標楷體" w:cs="細明體" w:hint="eastAsia"/>
          <w:kern w:val="0"/>
          <w:szCs w:val="24"/>
        </w:rPr>
        <w:t>柯洪○○</w:t>
      </w:r>
      <w:r w:rsidRPr="00B24362">
        <w:rPr>
          <w:rFonts w:hAnsi="標楷體" w:cs="細明體" w:hint="eastAsia"/>
          <w:kern w:val="0"/>
          <w:szCs w:val="24"/>
        </w:rPr>
        <w:t>為竹南人，住處離發現該雙皮鞋之射流溝非遠，</w:t>
      </w:r>
      <w:r w:rsidRPr="00B24362">
        <w:rPr>
          <w:rFonts w:hAnsi="標楷體" w:cs="細明體" w:hint="eastAsia"/>
          <w:b/>
          <w:kern w:val="0"/>
          <w:szCs w:val="24"/>
        </w:rPr>
        <w:t>縱該雙皮鞋確為</w:t>
      </w:r>
      <w:r w:rsidR="00415B6A">
        <w:rPr>
          <w:rFonts w:hAnsi="標楷體" w:cs="細明體" w:hint="eastAsia"/>
          <w:b/>
          <w:kern w:val="0"/>
          <w:szCs w:val="24"/>
        </w:rPr>
        <w:t>柯洪○○</w:t>
      </w:r>
      <w:r w:rsidRPr="00B24362">
        <w:rPr>
          <w:rFonts w:hAnsi="標楷體" w:cs="細明體" w:hint="eastAsia"/>
          <w:b/>
          <w:kern w:val="0"/>
          <w:szCs w:val="24"/>
        </w:rPr>
        <w:t>生前所有，亦有可能係</w:t>
      </w:r>
      <w:r w:rsidR="00415B6A">
        <w:rPr>
          <w:rFonts w:hAnsi="標楷體" w:cs="細明體" w:hint="eastAsia"/>
          <w:b/>
          <w:kern w:val="0"/>
          <w:szCs w:val="24"/>
        </w:rPr>
        <w:t>柯洪○○</w:t>
      </w:r>
      <w:r w:rsidRPr="00B24362">
        <w:rPr>
          <w:rFonts w:hAnsi="標楷體" w:cs="細明體" w:hint="eastAsia"/>
          <w:b/>
          <w:kern w:val="0"/>
          <w:szCs w:val="24"/>
        </w:rPr>
        <w:t>生前因該雙皮鞋老舊而將之棄置於附近，是於上開發現</w:t>
      </w:r>
      <w:r w:rsidR="00415B6A">
        <w:rPr>
          <w:rFonts w:hAnsi="標楷體" w:cs="細明體" w:hint="eastAsia"/>
          <w:b/>
          <w:kern w:val="0"/>
          <w:szCs w:val="24"/>
        </w:rPr>
        <w:t>柯洪○○</w:t>
      </w:r>
      <w:r w:rsidRPr="00B24362">
        <w:rPr>
          <w:rFonts w:hAnsi="標楷體" w:cs="細明體" w:hint="eastAsia"/>
          <w:b/>
          <w:kern w:val="0"/>
          <w:szCs w:val="24"/>
        </w:rPr>
        <w:t>屍體附近發現疑似</w:t>
      </w:r>
      <w:r w:rsidR="00415B6A">
        <w:rPr>
          <w:rFonts w:hAnsi="標楷體" w:cs="細明體" w:hint="eastAsia"/>
          <w:b/>
          <w:kern w:val="0"/>
          <w:szCs w:val="24"/>
        </w:rPr>
        <w:t>柯洪○○</w:t>
      </w:r>
      <w:r w:rsidRPr="00B24362">
        <w:rPr>
          <w:rFonts w:hAnsi="標楷體" w:cs="細明體" w:hint="eastAsia"/>
          <w:b/>
          <w:kern w:val="0"/>
          <w:szCs w:val="24"/>
        </w:rPr>
        <w:t>之皮鞋一雙，亦不足為奇。</w:t>
      </w:r>
      <w:r w:rsidRPr="00B24362">
        <w:rPr>
          <w:rFonts w:hAnsi="標楷體" w:cs="細明體" w:hint="eastAsia"/>
          <w:kern w:val="0"/>
          <w:szCs w:val="24"/>
        </w:rPr>
        <w:t>至</w:t>
      </w:r>
      <w:r w:rsidR="00415B6A">
        <w:rPr>
          <w:rFonts w:hAnsi="標楷體" w:cs="細明體" w:hint="eastAsia"/>
          <w:kern w:val="0"/>
          <w:szCs w:val="24"/>
        </w:rPr>
        <w:t>邱○○</w:t>
      </w:r>
      <w:r w:rsidRPr="00B24362">
        <w:rPr>
          <w:rFonts w:hAnsi="標楷體" w:cs="細明體" w:hint="eastAsia"/>
          <w:kern w:val="0"/>
          <w:szCs w:val="24"/>
        </w:rPr>
        <w:t>前述自白中，雖未曾提辯護人所質疑之黑色塑膠袋，惟或係</w:t>
      </w:r>
      <w:r w:rsidR="00415B6A">
        <w:rPr>
          <w:rFonts w:hAnsi="標楷體" w:cs="細明體" w:hint="eastAsia"/>
          <w:kern w:val="0"/>
          <w:szCs w:val="24"/>
        </w:rPr>
        <w:t>邱○○</w:t>
      </w:r>
      <w:r w:rsidRPr="00B24362">
        <w:rPr>
          <w:rFonts w:hAnsi="標楷體" w:cs="細明體" w:hint="eastAsia"/>
          <w:kern w:val="0"/>
          <w:szCs w:val="24"/>
        </w:rPr>
        <w:t>刻意迴避，略而不談所致。另依前述</w:t>
      </w:r>
      <w:r w:rsidR="00415B6A">
        <w:rPr>
          <w:rFonts w:hAnsi="標楷體" w:cs="細明體" w:hint="eastAsia"/>
          <w:kern w:val="0"/>
          <w:szCs w:val="24"/>
        </w:rPr>
        <w:t>邱○○</w:t>
      </w:r>
      <w:r w:rsidRPr="00B24362">
        <w:rPr>
          <w:rFonts w:hAnsi="標楷體" w:cs="細明體" w:hint="eastAsia"/>
          <w:kern w:val="0"/>
          <w:szCs w:val="24"/>
        </w:rPr>
        <w:t>可採之自白，其固有參與丟棄屍體之行為，但其中可能有</w:t>
      </w:r>
      <w:r w:rsidR="00415B6A">
        <w:rPr>
          <w:rFonts w:hAnsi="標楷體" w:cs="細明體" w:hint="eastAsia"/>
          <w:kern w:val="0"/>
          <w:szCs w:val="24"/>
        </w:rPr>
        <w:t>柯洪○○</w:t>
      </w:r>
      <w:r w:rsidRPr="00B24362">
        <w:rPr>
          <w:rFonts w:hAnsi="標楷體" w:cs="細明體" w:hint="eastAsia"/>
          <w:kern w:val="0"/>
          <w:szCs w:val="24"/>
        </w:rPr>
        <w:t>鞋子與頭及四肢部分，非其實施丟棄，是被告</w:t>
      </w:r>
      <w:r w:rsidR="00415B6A">
        <w:rPr>
          <w:rFonts w:hAnsi="標楷體" w:cs="細明體" w:hint="eastAsia"/>
          <w:kern w:val="0"/>
          <w:szCs w:val="24"/>
        </w:rPr>
        <w:t>邱○○</w:t>
      </w:r>
      <w:r w:rsidRPr="00B24362">
        <w:rPr>
          <w:rFonts w:hAnsi="標楷體" w:cs="細明體" w:hint="eastAsia"/>
          <w:kern w:val="0"/>
          <w:szCs w:val="24"/>
        </w:rPr>
        <w:t>未曾供述辯護人所質疑之塑膠袋內有疑似</w:t>
      </w:r>
      <w:r w:rsidR="00415B6A">
        <w:rPr>
          <w:rFonts w:hAnsi="標楷體" w:cs="細明體" w:hint="eastAsia"/>
          <w:kern w:val="0"/>
          <w:szCs w:val="24"/>
        </w:rPr>
        <w:t>柯洪○○</w:t>
      </w:r>
      <w:r w:rsidRPr="00B24362">
        <w:rPr>
          <w:rFonts w:hAnsi="標楷體" w:cs="細明體" w:hint="eastAsia"/>
          <w:kern w:val="0"/>
          <w:szCs w:val="24"/>
        </w:rPr>
        <w:t>之鞋子部分，亦非不可想像。果爾，則被告</w:t>
      </w:r>
      <w:r w:rsidR="00415B6A">
        <w:rPr>
          <w:rFonts w:hAnsi="標楷體" w:cs="細明體" w:hint="eastAsia"/>
          <w:kern w:val="0"/>
          <w:szCs w:val="24"/>
        </w:rPr>
        <w:t>邱○○</w:t>
      </w:r>
      <w:r w:rsidRPr="00B24362">
        <w:rPr>
          <w:rFonts w:hAnsi="標楷體" w:cs="細明體" w:hint="eastAsia"/>
          <w:kern w:val="0"/>
          <w:szCs w:val="24"/>
        </w:rPr>
        <w:t>上開自白中均未提及塑膠袋及袋內之物，即屬當然，要不得以無關之塑膠袋，及袋內無法證明為</w:t>
      </w:r>
      <w:r w:rsidR="00415B6A">
        <w:rPr>
          <w:rFonts w:hAnsi="標楷體" w:cs="細明體" w:hint="eastAsia"/>
          <w:kern w:val="0"/>
          <w:szCs w:val="24"/>
        </w:rPr>
        <w:t>柯洪○○</w:t>
      </w:r>
      <w:r w:rsidRPr="00B24362">
        <w:rPr>
          <w:rFonts w:hAnsi="標楷體" w:cs="細明體" w:hint="eastAsia"/>
          <w:kern w:val="0"/>
          <w:szCs w:val="24"/>
        </w:rPr>
        <w:t>遇害時所著之「拖鞋」，即謂該塑膠袋等物為</w:t>
      </w:r>
      <w:r w:rsidR="00415B6A">
        <w:rPr>
          <w:rFonts w:hAnsi="標楷體" w:cs="細明體" w:hint="eastAsia"/>
          <w:kern w:val="0"/>
          <w:szCs w:val="24"/>
        </w:rPr>
        <w:t>柯洪○○</w:t>
      </w:r>
      <w:r w:rsidRPr="00B24362">
        <w:rPr>
          <w:rFonts w:hAnsi="標楷體" w:cs="細明體" w:hint="eastAsia"/>
          <w:kern w:val="0"/>
          <w:szCs w:val="24"/>
        </w:rPr>
        <w:t>命案之重要事項，被告</w:t>
      </w:r>
      <w:r w:rsidR="00415B6A">
        <w:rPr>
          <w:rFonts w:hAnsi="標楷體" w:cs="細明體" w:hint="eastAsia"/>
          <w:kern w:val="0"/>
          <w:szCs w:val="24"/>
        </w:rPr>
        <w:t>邱○○</w:t>
      </w:r>
      <w:r w:rsidRPr="00B24362">
        <w:rPr>
          <w:rFonts w:hAnsi="標楷體" w:cs="細明體" w:hint="eastAsia"/>
          <w:kern w:val="0"/>
          <w:szCs w:val="24"/>
        </w:rPr>
        <w:t>顯有對該重要事項無知之情，其上開自白，均不可採信，被告辯護人上項抗辯，無可憑採。</w:t>
      </w:r>
      <w:r w:rsidRPr="00B24362">
        <w:rPr>
          <w:rFonts w:hAnsi="標楷體" w:hint="eastAsia"/>
        </w:rPr>
        <w:t>」云云，固非無見。</w:t>
      </w:r>
    </w:p>
    <w:p w:rsidR="000034AC" w:rsidRPr="00B24362" w:rsidRDefault="007E14DC" w:rsidP="00F31502">
      <w:pPr>
        <w:pStyle w:val="4"/>
        <w:rPr>
          <w:rFonts w:hAnsi="標楷體"/>
        </w:rPr>
      </w:pPr>
      <w:r w:rsidRPr="00B24362">
        <w:rPr>
          <w:rFonts w:hAnsi="標楷體" w:hint="eastAsia"/>
        </w:rPr>
        <w:t>惟查，距離案發時日最為接近</w:t>
      </w:r>
      <w:r w:rsidRPr="00B24362">
        <w:rPr>
          <w:rFonts w:hAnsi="標楷體" w:cs="新細明體" w:hint="eastAsia"/>
        </w:rPr>
        <w:t>七十六年十二月十二日十二時零分被害人之女</w:t>
      </w:r>
      <w:r w:rsidR="00350E50" w:rsidRPr="00B24362">
        <w:rPr>
          <w:rFonts w:hAnsi="標楷體" w:cs="新細明體" w:hint="eastAsia"/>
        </w:rPr>
        <w:t>柯○儀</w:t>
      </w:r>
      <w:r w:rsidRPr="00B24362">
        <w:rPr>
          <w:rFonts w:hAnsi="標楷體" w:cs="新細明體" w:hint="eastAsia"/>
        </w:rPr>
        <w:t>，就屍體附近所發見之女用皮鞋稱</w:t>
      </w:r>
      <w:r w:rsidR="00ED232B" w:rsidRPr="00B24362">
        <w:rPr>
          <w:rFonts w:hAnsi="標楷體" w:cs="新細明體" w:hint="eastAsia"/>
        </w:rPr>
        <w:t>：</w:t>
      </w:r>
    </w:p>
    <w:p w:rsidR="007E14DC" w:rsidRPr="00B24362" w:rsidRDefault="007E14DC" w:rsidP="00F31502">
      <w:pPr>
        <w:ind w:leftChars="500" w:left="2409" w:hangingChars="208" w:hanging="708"/>
        <w:jc w:val="both"/>
        <w:rPr>
          <w:rFonts w:ascii="標楷體" w:hAnsi="標楷體" w:cs="新細明體"/>
        </w:rPr>
      </w:pPr>
      <w:r w:rsidRPr="00B24362">
        <w:rPr>
          <w:rFonts w:ascii="標楷體" w:hAnsi="標楷體" w:cs="新細明體" w:hint="eastAsia"/>
        </w:rPr>
        <w:t>問：在</w:t>
      </w:r>
      <w:r w:rsidR="00415B6A">
        <w:rPr>
          <w:rFonts w:ascii="標楷體" w:hAnsi="標楷體" w:cs="新細明體" w:hint="eastAsia"/>
        </w:rPr>
        <w:t>柯洪○○</w:t>
      </w:r>
      <w:r w:rsidRPr="00B24362">
        <w:rPr>
          <w:rFonts w:ascii="標楷體" w:hAnsi="標楷體" w:cs="新細明體" w:hint="eastAsia"/>
        </w:rPr>
        <w:t>屍體處水溝中撈得一雙女用皮鞋</w:t>
      </w:r>
      <w:r w:rsidRPr="00B24362">
        <w:rPr>
          <w:rFonts w:ascii="標楷體" w:hAnsi="標楷體" w:cs="新細明體" w:hint="eastAsia"/>
        </w:rPr>
        <w:lastRenderedPageBreak/>
        <w:t>是否你媽媽所有的？</w:t>
      </w:r>
    </w:p>
    <w:p w:rsidR="007E14DC" w:rsidRPr="00B24362" w:rsidRDefault="007E14DC" w:rsidP="00F31502">
      <w:pPr>
        <w:ind w:leftChars="500" w:left="2409" w:hangingChars="208" w:hanging="708"/>
        <w:jc w:val="both"/>
        <w:rPr>
          <w:rFonts w:ascii="標楷體" w:hAnsi="標楷體" w:cs="新細明體"/>
        </w:rPr>
      </w:pPr>
      <w:r w:rsidRPr="00B24362">
        <w:rPr>
          <w:rFonts w:ascii="標楷體" w:hAnsi="標楷體" w:cs="新細明體" w:hint="eastAsia"/>
        </w:rPr>
        <w:t>答：那雙灰色女用皮鞋是我媽媽（</w:t>
      </w:r>
      <w:r w:rsidR="00415B6A">
        <w:rPr>
          <w:rFonts w:ascii="標楷體" w:hAnsi="標楷體" w:cs="新細明體" w:hint="eastAsia"/>
        </w:rPr>
        <w:t>柯洪○○</w:t>
      </w:r>
      <w:r w:rsidRPr="00B24362">
        <w:rPr>
          <w:rFonts w:ascii="標楷體" w:hAnsi="標楷體" w:cs="新細明體" w:hint="eastAsia"/>
        </w:rPr>
        <w:t>）生前所穿的皮鞋。</w:t>
      </w:r>
    </w:p>
    <w:p w:rsidR="007E14DC" w:rsidRPr="00B24362" w:rsidRDefault="007E14DC" w:rsidP="00F31502">
      <w:pPr>
        <w:ind w:leftChars="500" w:left="2409" w:hangingChars="208" w:hanging="708"/>
        <w:jc w:val="both"/>
        <w:rPr>
          <w:rFonts w:ascii="標楷體" w:hAnsi="標楷體" w:cs="新細明體"/>
        </w:rPr>
      </w:pPr>
      <w:r w:rsidRPr="00B24362">
        <w:rPr>
          <w:rFonts w:ascii="標楷體" w:hAnsi="標楷體" w:cs="新細明體" w:hint="eastAsia"/>
        </w:rPr>
        <w:t>問：你為何能指認是你媽媽的皮鞋？</w:t>
      </w:r>
    </w:p>
    <w:p w:rsidR="000034AC" w:rsidRPr="00B24362" w:rsidRDefault="007E14DC" w:rsidP="00F31502">
      <w:pPr>
        <w:ind w:leftChars="500" w:left="2409" w:hangingChars="208" w:hanging="708"/>
        <w:jc w:val="both"/>
        <w:rPr>
          <w:rFonts w:ascii="標楷體" w:hAnsi="標楷體" w:cs="新細明體"/>
        </w:rPr>
      </w:pPr>
      <w:r w:rsidRPr="00B24362">
        <w:rPr>
          <w:rFonts w:ascii="標楷體" w:hAnsi="標楷體" w:cs="新細明體" w:hint="eastAsia"/>
        </w:rPr>
        <w:t>答：因我媽媽穿的皮鞋最大特徵是皮鞋後腳跟處較容易磨損，同時我又從家裡拿我媽媽所穿隻皮鞋來此比對尺寸，皮鞋形狀又同一廠牌（內記號均相同），這樣是可證明是我媽媽的。</w:t>
      </w:r>
    </w:p>
    <w:p w:rsidR="00051948" w:rsidRPr="00B24362" w:rsidRDefault="00051948" w:rsidP="00F31502">
      <w:pPr>
        <w:ind w:leftChars="500" w:left="2409" w:hangingChars="208" w:hanging="708"/>
        <w:jc w:val="both"/>
        <w:rPr>
          <w:rFonts w:ascii="標楷體" w:hAnsi="標楷體" w:cs="新細明體"/>
          <w:spacing w:val="-20"/>
        </w:rPr>
      </w:pPr>
      <w:r w:rsidRPr="00B24362">
        <w:rPr>
          <w:rFonts w:ascii="標楷體" w:hAnsi="標楷體" w:cs="新細明體" w:hint="eastAsia"/>
        </w:rPr>
        <w:t xml:space="preserve">        原審對於被害人親生女兒於案發不久指稱該皮鞋</w:t>
      </w:r>
      <w:r w:rsidR="00FF1191" w:rsidRPr="00B24362">
        <w:rPr>
          <w:rFonts w:ascii="標楷體" w:hAnsi="標楷體" w:cs="新細明體" w:hint="eastAsia"/>
        </w:rPr>
        <w:t>為其母所有認為「</w:t>
      </w:r>
      <w:r w:rsidR="00FF1191" w:rsidRPr="00B24362">
        <w:rPr>
          <w:rFonts w:ascii="標楷體" w:hAnsi="標楷體" w:cs="細明體" w:hint="eastAsia"/>
          <w:kern w:val="0"/>
          <w:szCs w:val="24"/>
        </w:rPr>
        <w:t>惟經審該皮鞋之照片，已因泡水而有發霉並混雜泥土之狀，呈現了凹皺、殘破不堪用之外觀，且因大量生產之關係，相同尺寸、</w:t>
      </w:r>
      <w:r w:rsidR="00DB6F96" w:rsidRPr="00B24362">
        <w:rPr>
          <w:rFonts w:ascii="標楷體" w:hAnsi="標楷體" w:cs="細明體" w:hint="eastAsia"/>
          <w:kern w:val="0"/>
          <w:szCs w:val="24"/>
        </w:rPr>
        <w:t>形</w:t>
      </w:r>
      <w:r w:rsidR="00FF1191" w:rsidRPr="00B24362">
        <w:rPr>
          <w:rFonts w:ascii="標楷體" w:hAnsi="標楷體" w:cs="細明體" w:hint="eastAsia"/>
          <w:kern w:val="0"/>
          <w:szCs w:val="24"/>
        </w:rPr>
        <w:t>狀、廠牌之鞋款，所在多有，</w:t>
      </w:r>
      <w:r w:rsidR="00350E50" w:rsidRPr="00B24362">
        <w:rPr>
          <w:rFonts w:ascii="標楷體" w:hAnsi="標楷體" w:cs="細明體" w:hint="eastAsia"/>
          <w:kern w:val="0"/>
          <w:szCs w:val="24"/>
        </w:rPr>
        <w:t>柯○如</w:t>
      </w:r>
      <w:r w:rsidR="00FF1191" w:rsidRPr="00B24362">
        <w:rPr>
          <w:rFonts w:ascii="標楷體" w:hAnsi="標楷體" w:cs="細明體" w:hint="eastAsia"/>
          <w:kern w:val="0"/>
          <w:szCs w:val="24"/>
        </w:rPr>
        <w:t>憑皮鞋後腳跟處容易磨損之通常人亦有可能發生之穿鞋磨損情形，及持其母</w:t>
      </w:r>
      <w:r w:rsidR="00415B6A">
        <w:rPr>
          <w:rFonts w:ascii="標楷體" w:hAnsi="標楷體" w:cs="細明體" w:hint="eastAsia"/>
          <w:kern w:val="0"/>
          <w:szCs w:val="24"/>
        </w:rPr>
        <w:t>柯洪○○</w:t>
      </w:r>
      <w:r w:rsidR="00FF1191" w:rsidRPr="00B24362">
        <w:rPr>
          <w:rFonts w:ascii="標楷體" w:hAnsi="標楷體" w:cs="細明體" w:hint="eastAsia"/>
          <w:kern w:val="0"/>
          <w:szCs w:val="24"/>
        </w:rPr>
        <w:t>家中其他皮鞋比對，遽謂該鞋為其母</w:t>
      </w:r>
      <w:r w:rsidR="00415B6A">
        <w:rPr>
          <w:rFonts w:ascii="標楷體" w:hAnsi="標楷體" w:cs="細明體" w:hint="eastAsia"/>
          <w:kern w:val="0"/>
          <w:szCs w:val="24"/>
        </w:rPr>
        <w:t>柯洪○○</w:t>
      </w:r>
      <w:r w:rsidR="00FF1191" w:rsidRPr="00B24362">
        <w:rPr>
          <w:rFonts w:ascii="標楷體" w:hAnsi="標楷體" w:cs="細明體" w:hint="eastAsia"/>
          <w:kern w:val="0"/>
          <w:szCs w:val="24"/>
        </w:rPr>
        <w:t>所有，即不無誤認之虞</w:t>
      </w:r>
      <w:r w:rsidR="00FF1191" w:rsidRPr="00B24362">
        <w:rPr>
          <w:rFonts w:ascii="標楷體" w:hAnsi="標楷體" w:cs="新細明體" w:hint="eastAsia"/>
        </w:rPr>
        <w:t>」、「</w:t>
      </w:r>
      <w:r w:rsidR="00415B6A">
        <w:rPr>
          <w:rFonts w:ascii="標楷體" w:hAnsi="標楷體" w:cs="細明體" w:hint="eastAsia"/>
          <w:kern w:val="0"/>
          <w:szCs w:val="24"/>
        </w:rPr>
        <w:t>柯洪○○</w:t>
      </w:r>
      <w:r w:rsidR="00FF1191" w:rsidRPr="00B24362">
        <w:rPr>
          <w:rFonts w:ascii="標楷體" w:hAnsi="標楷體" w:cs="細明體" w:hint="eastAsia"/>
          <w:kern w:val="0"/>
          <w:szCs w:val="24"/>
        </w:rPr>
        <w:t>為竹南人，住處離發現該雙皮鞋之射流溝非遠，縱該雙皮鞋確為</w:t>
      </w:r>
      <w:r w:rsidR="00415B6A">
        <w:rPr>
          <w:rFonts w:ascii="標楷體" w:hAnsi="標楷體" w:cs="細明體" w:hint="eastAsia"/>
          <w:kern w:val="0"/>
          <w:szCs w:val="24"/>
        </w:rPr>
        <w:t>柯洪○○</w:t>
      </w:r>
      <w:r w:rsidR="00FF1191" w:rsidRPr="00B24362">
        <w:rPr>
          <w:rFonts w:ascii="標楷體" w:hAnsi="標楷體" w:cs="細明體" w:hint="eastAsia"/>
          <w:kern w:val="0"/>
          <w:szCs w:val="24"/>
        </w:rPr>
        <w:t>生前所有，亦有可能係</w:t>
      </w:r>
      <w:r w:rsidR="00415B6A">
        <w:rPr>
          <w:rFonts w:ascii="標楷體" w:hAnsi="標楷體" w:cs="細明體" w:hint="eastAsia"/>
          <w:kern w:val="0"/>
          <w:szCs w:val="24"/>
        </w:rPr>
        <w:t>柯洪○○</w:t>
      </w:r>
      <w:r w:rsidR="00FF1191" w:rsidRPr="00B24362">
        <w:rPr>
          <w:rFonts w:ascii="標楷體" w:hAnsi="標楷體" w:cs="細明體" w:hint="eastAsia"/>
          <w:kern w:val="0"/>
          <w:szCs w:val="24"/>
        </w:rPr>
        <w:t>生前因該雙皮鞋老舊而將之棄置於附近，是於上開發現</w:t>
      </w:r>
      <w:r w:rsidR="00415B6A">
        <w:rPr>
          <w:rFonts w:ascii="標楷體" w:hAnsi="標楷體" w:cs="細明體" w:hint="eastAsia"/>
          <w:kern w:val="0"/>
          <w:szCs w:val="24"/>
        </w:rPr>
        <w:t>柯洪○○</w:t>
      </w:r>
      <w:r w:rsidR="00FF1191" w:rsidRPr="00B24362">
        <w:rPr>
          <w:rFonts w:ascii="標楷體" w:hAnsi="標楷體" w:cs="細明體" w:hint="eastAsia"/>
          <w:kern w:val="0"/>
          <w:szCs w:val="24"/>
        </w:rPr>
        <w:t>屍體附近發現疑似</w:t>
      </w:r>
      <w:r w:rsidR="00415B6A">
        <w:rPr>
          <w:rFonts w:ascii="標楷體" w:hAnsi="標楷體" w:cs="細明體" w:hint="eastAsia"/>
          <w:kern w:val="0"/>
          <w:szCs w:val="24"/>
        </w:rPr>
        <w:t>柯洪○○</w:t>
      </w:r>
      <w:r w:rsidR="00FF1191" w:rsidRPr="00B24362">
        <w:rPr>
          <w:rFonts w:ascii="標楷體" w:hAnsi="標楷體" w:cs="細明體" w:hint="eastAsia"/>
          <w:kern w:val="0"/>
          <w:szCs w:val="24"/>
        </w:rPr>
        <w:t>之皮鞋一雙，亦不足為奇</w:t>
      </w:r>
      <w:r w:rsidR="00FF1191" w:rsidRPr="00B24362">
        <w:rPr>
          <w:rFonts w:ascii="標楷體" w:hAnsi="標楷體" w:cs="新細明體" w:hint="eastAsia"/>
        </w:rPr>
        <w:t>」云云，</w:t>
      </w:r>
      <w:r w:rsidR="00FF1191" w:rsidRPr="00B24362">
        <w:rPr>
          <w:rFonts w:ascii="標楷體" w:hAnsi="標楷體" w:cs="新細明體" w:hint="eastAsia"/>
          <w:b/>
          <w:spacing w:val="-20"/>
        </w:rPr>
        <w:t>若仔細觀察如下相驗照片，該女用皮鞋疑似就在</w:t>
      </w:r>
      <w:r w:rsidR="00415B6A">
        <w:rPr>
          <w:rFonts w:ascii="標楷體" w:hAnsi="標楷體" w:cs="新細明體" w:hint="eastAsia"/>
          <w:b/>
          <w:spacing w:val="-20"/>
        </w:rPr>
        <w:t>柯洪○○</w:t>
      </w:r>
      <w:r w:rsidR="00FF1191" w:rsidRPr="00B24362">
        <w:rPr>
          <w:rFonts w:ascii="標楷體" w:hAnsi="標楷體" w:cs="新細明體" w:hint="eastAsia"/>
          <w:b/>
          <w:spacing w:val="-20"/>
        </w:rPr>
        <w:t>屍體旁邊，其女業根據皮鞋形狀又同一廠牌（內記號均相同）與磨損狀況指稱，豈有如原審所稱「</w:t>
      </w:r>
      <w:r w:rsidR="00FF1191" w:rsidRPr="00B24362">
        <w:rPr>
          <w:rFonts w:ascii="標楷體" w:hAnsi="標楷體" w:cs="細明體" w:hint="eastAsia"/>
          <w:b/>
          <w:spacing w:val="-20"/>
          <w:kern w:val="0"/>
          <w:szCs w:val="24"/>
        </w:rPr>
        <w:t>上開發現</w:t>
      </w:r>
      <w:r w:rsidR="00415B6A">
        <w:rPr>
          <w:rFonts w:ascii="標楷體" w:hAnsi="標楷體" w:cs="細明體" w:hint="eastAsia"/>
          <w:b/>
          <w:spacing w:val="-20"/>
          <w:kern w:val="0"/>
          <w:szCs w:val="24"/>
        </w:rPr>
        <w:t>柯洪○○</w:t>
      </w:r>
      <w:r w:rsidR="00FF1191" w:rsidRPr="00B24362">
        <w:rPr>
          <w:rFonts w:ascii="標楷體" w:hAnsi="標楷體" w:cs="細明體" w:hint="eastAsia"/>
          <w:b/>
          <w:spacing w:val="-20"/>
          <w:kern w:val="0"/>
          <w:szCs w:val="24"/>
        </w:rPr>
        <w:t>屍體附近發現疑似</w:t>
      </w:r>
      <w:r w:rsidR="00415B6A">
        <w:rPr>
          <w:rFonts w:ascii="標楷體" w:hAnsi="標楷體" w:cs="細明體" w:hint="eastAsia"/>
          <w:b/>
          <w:spacing w:val="-20"/>
          <w:kern w:val="0"/>
          <w:szCs w:val="24"/>
        </w:rPr>
        <w:t>柯洪○○</w:t>
      </w:r>
      <w:r w:rsidR="00FF1191" w:rsidRPr="00B24362">
        <w:rPr>
          <w:rFonts w:ascii="標楷體" w:hAnsi="標楷體" w:cs="細明體" w:hint="eastAsia"/>
          <w:b/>
          <w:spacing w:val="-20"/>
          <w:kern w:val="0"/>
          <w:szCs w:val="24"/>
        </w:rPr>
        <w:t>之皮鞋一雙，亦不足為奇</w:t>
      </w:r>
      <w:r w:rsidR="00FF1191" w:rsidRPr="00B24362">
        <w:rPr>
          <w:rFonts w:ascii="標楷體" w:hAnsi="標楷體" w:cs="新細明體" w:hint="eastAsia"/>
          <w:b/>
          <w:spacing w:val="-20"/>
        </w:rPr>
        <w:t>」，如此巧合之事，況據下圖勘驗照片觀察屍體位置，在枯水期時，屍體如何從河中</w:t>
      </w:r>
      <w:r w:rsidR="009B44B0" w:rsidRPr="00B24362">
        <w:rPr>
          <w:rFonts w:ascii="標楷體" w:hAnsi="標楷體" w:cs="新細明體" w:hint="eastAsia"/>
          <w:b/>
          <w:spacing w:val="-20"/>
        </w:rPr>
        <w:t>爬</w:t>
      </w:r>
      <w:r w:rsidR="00FF1191" w:rsidRPr="00B24362">
        <w:rPr>
          <w:rFonts w:ascii="標楷體" w:hAnsi="標楷體" w:cs="新細明體" w:hint="eastAsia"/>
          <w:b/>
          <w:spacing w:val="-20"/>
        </w:rPr>
        <w:lastRenderedPageBreak/>
        <w:t>到岸邊，業與一般經驗法則有違，且屍體與女用皮鞋部分，均有不明之舊足印，原審均未查明，即率然認定，共同被告自白所稱：「</w:t>
      </w:r>
      <w:r w:rsidR="00FF1191" w:rsidRPr="00B24362">
        <w:rPr>
          <w:rFonts w:ascii="標楷體" w:hAnsi="標楷體" w:hint="eastAsia"/>
          <w:b/>
          <w:spacing w:val="-20"/>
          <w:kern w:val="0"/>
          <w:szCs w:val="32"/>
        </w:rPr>
        <w:t>載運到竹南鎮龍鳳里往山寮方向右轉射流溝橋上左邊丟入溝內</w:t>
      </w:r>
      <w:r w:rsidR="00FF1191" w:rsidRPr="00B24362">
        <w:rPr>
          <w:rFonts w:ascii="標楷體" w:hAnsi="標楷體" w:cs="新細明體" w:hint="eastAsia"/>
          <w:b/>
          <w:spacing w:val="-20"/>
        </w:rPr>
        <w:t>」</w:t>
      </w:r>
      <w:r w:rsidR="009B44B0" w:rsidRPr="00B24362">
        <w:rPr>
          <w:rFonts w:ascii="標楷體" w:hAnsi="標楷體" w:cs="新細明體" w:hint="eastAsia"/>
          <w:b/>
          <w:spacing w:val="-20"/>
        </w:rPr>
        <w:t>最後流到二公里遠處本案現場，實難贊同。</w:t>
      </w:r>
    </w:p>
    <w:p w:rsidR="00FF1191" w:rsidRPr="00B24362" w:rsidRDefault="00FF1191" w:rsidP="00F31502">
      <w:pPr>
        <w:ind w:leftChars="500" w:left="2409" w:hangingChars="208" w:hanging="708"/>
        <w:jc w:val="both"/>
        <w:rPr>
          <w:rFonts w:ascii="標楷體" w:hAnsi="標楷體" w:cs="新細明體"/>
        </w:rPr>
      </w:pPr>
    </w:p>
    <w:p w:rsidR="00FF1191" w:rsidRPr="00B24362" w:rsidRDefault="00FA133D" w:rsidP="00FA133D">
      <w:pPr>
        <w:jc w:val="both"/>
        <w:rPr>
          <w:rFonts w:ascii="標楷體" w:hAnsi="標楷體"/>
        </w:rPr>
      </w:pPr>
      <w:r w:rsidRPr="00B24362">
        <w:rPr>
          <w:rFonts w:ascii="標楷體" w:hAnsi="標楷體"/>
          <w:noProof/>
        </w:rPr>
        <w:drawing>
          <wp:anchor distT="0" distB="0" distL="114300" distR="114300" simplePos="0" relativeHeight="251658240" behindDoc="0" locked="0" layoutInCell="1" allowOverlap="1" wp14:anchorId="365FE9D8" wp14:editId="189AE75A">
            <wp:simplePos x="0" y="0"/>
            <wp:positionH relativeFrom="column">
              <wp:posOffset>33655</wp:posOffset>
            </wp:positionH>
            <wp:positionV relativeFrom="paragraph">
              <wp:align>top</wp:align>
            </wp:positionV>
            <wp:extent cx="2669540" cy="2335530"/>
            <wp:effectExtent l="19050" t="0" r="0" b="0"/>
            <wp:wrapSquare wrapText="bothSides"/>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l="3106" t="14124" r="4275" b="9783"/>
                    <a:stretch>
                      <a:fillRect/>
                    </a:stretch>
                  </pic:blipFill>
                  <pic:spPr bwMode="auto">
                    <a:xfrm>
                      <a:off x="0" y="0"/>
                      <a:ext cx="2669540" cy="2335530"/>
                    </a:xfrm>
                    <a:prstGeom prst="rect">
                      <a:avLst/>
                    </a:prstGeom>
                    <a:noFill/>
                    <a:ln w="9525">
                      <a:noFill/>
                      <a:miter lim="800000"/>
                      <a:headEnd/>
                      <a:tailEnd/>
                    </a:ln>
                  </pic:spPr>
                </pic:pic>
              </a:graphicData>
            </a:graphic>
          </wp:anchor>
        </w:drawing>
      </w:r>
      <w:r w:rsidRPr="00B24362">
        <w:rPr>
          <w:rFonts w:ascii="標楷體" w:hAnsi="標楷體"/>
          <w:noProof/>
        </w:rPr>
        <w:drawing>
          <wp:inline distT="0" distB="0" distL="0" distR="0" wp14:anchorId="09AA200C" wp14:editId="5E9C1040">
            <wp:extent cx="2633615" cy="2272420"/>
            <wp:effectExtent l="19050" t="0" r="0" b="0"/>
            <wp:docPr id="5"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l="5669" t="9605" r="8142" b="7145"/>
                    <a:stretch>
                      <a:fillRect/>
                    </a:stretch>
                  </pic:blipFill>
                  <pic:spPr bwMode="auto">
                    <a:xfrm>
                      <a:off x="0" y="0"/>
                      <a:ext cx="2640546" cy="2278400"/>
                    </a:xfrm>
                    <a:prstGeom prst="rect">
                      <a:avLst/>
                    </a:prstGeom>
                    <a:noFill/>
                    <a:ln w="9525">
                      <a:noFill/>
                      <a:miter lim="800000"/>
                      <a:headEnd/>
                      <a:tailEnd/>
                    </a:ln>
                  </pic:spPr>
                </pic:pic>
              </a:graphicData>
            </a:graphic>
          </wp:inline>
        </w:drawing>
      </w:r>
      <w:r w:rsidRPr="00B24362">
        <w:rPr>
          <w:rFonts w:ascii="標楷體" w:hAnsi="標楷體"/>
        </w:rPr>
        <w:t xml:space="preserve"> </w:t>
      </w:r>
    </w:p>
    <w:p w:rsidR="00E703C2" w:rsidRPr="00B24362" w:rsidRDefault="00FA133D" w:rsidP="00FA133D">
      <w:pPr>
        <w:pStyle w:val="1"/>
        <w:numPr>
          <w:ilvl w:val="0"/>
          <w:numId w:val="0"/>
        </w:numPr>
        <w:ind w:left="1418"/>
        <w:rPr>
          <w:rFonts w:hAnsi="標楷體"/>
        </w:rPr>
      </w:pPr>
      <w:r w:rsidRPr="00B24362">
        <w:rPr>
          <w:rFonts w:hAnsi="標楷體" w:hint="eastAsia"/>
          <w:sz w:val="24"/>
          <w:szCs w:val="24"/>
        </w:rPr>
        <w:t>所發見女鞋在屍體發見處</w:t>
      </w:r>
      <w:r w:rsidRPr="00B24362">
        <w:rPr>
          <w:rFonts w:hAnsi="標楷體"/>
          <w:sz w:val="24"/>
          <w:szCs w:val="24"/>
        </w:rPr>
        <w:t>（</w:t>
      </w:r>
      <w:r w:rsidRPr="00B24362">
        <w:rPr>
          <w:rFonts w:hAnsi="標楷體" w:hint="eastAsia"/>
          <w:sz w:val="24"/>
          <w:szCs w:val="24"/>
        </w:rPr>
        <w:t>如上圖</w:t>
      </w:r>
      <w:r w:rsidRPr="00B24362">
        <w:rPr>
          <w:rFonts w:hAnsi="標楷體"/>
          <w:sz w:val="24"/>
          <w:szCs w:val="24"/>
        </w:rPr>
        <w:t>）</w:t>
      </w:r>
      <w:r w:rsidR="00E703C2" w:rsidRPr="00B24362">
        <w:rPr>
          <w:rFonts w:hAnsi="標楷體"/>
          <w:sz w:val="24"/>
          <w:szCs w:val="24"/>
        </w:rPr>
        <w:br w:type="textWrapping" w:clear="all"/>
      </w:r>
    </w:p>
    <w:p w:rsidR="003429C3" w:rsidRPr="00B24362" w:rsidRDefault="009B44B0" w:rsidP="00F31502">
      <w:pPr>
        <w:pStyle w:val="4"/>
        <w:rPr>
          <w:rFonts w:hAnsi="標楷體"/>
          <w:b/>
          <w:szCs w:val="32"/>
        </w:rPr>
      </w:pPr>
      <w:r w:rsidRPr="00B24362">
        <w:rPr>
          <w:rFonts w:hAnsi="標楷體" w:hint="eastAsia"/>
          <w:b/>
        </w:rPr>
        <w:t>另警方在發現柯女屍體處的地點附近</w:t>
      </w:r>
      <w:r w:rsidR="00AD7187" w:rsidRPr="00B24362">
        <w:rPr>
          <w:rFonts w:hAnsi="標楷體" w:hint="eastAsia"/>
          <w:b/>
        </w:rPr>
        <w:t>塑膠袋，其中裝有柯女鞋子及男性內褲、殺豬刀、獸用針筒</w:t>
      </w:r>
      <w:r w:rsidRPr="00B24362">
        <w:rPr>
          <w:rFonts w:hAnsi="標楷體" w:hint="eastAsia"/>
          <w:b/>
        </w:rPr>
        <w:t>等物</w:t>
      </w:r>
      <w:r w:rsidRPr="00B24362">
        <w:rPr>
          <w:rFonts w:hAnsi="標楷體" w:hint="eastAsia"/>
        </w:rPr>
        <w:t>。</w:t>
      </w:r>
      <w:r w:rsidRPr="00B24362">
        <w:rPr>
          <w:rFonts w:hAnsi="標楷體" w:hint="eastAsia"/>
          <w:b/>
        </w:rPr>
        <w:t>上開男性內褲、殺豬刀、獸用針筒等物，恐係兇手一併棄置（</w:t>
      </w:r>
      <w:r w:rsidR="00612000" w:rsidRPr="00B24362">
        <w:rPr>
          <w:rFonts w:hAnsi="標楷體" w:hint="eastAsia"/>
          <w:b/>
        </w:rPr>
        <w:t>刑事警察局七十六年十二月十六日</w:t>
      </w:r>
      <w:r w:rsidR="00AD7187" w:rsidRPr="00B24362">
        <w:rPr>
          <w:rFonts w:hAnsi="標楷體" w:hint="eastAsia"/>
          <w:b/>
        </w:rPr>
        <w:t>鑑驗書之鑑驗結果</w:t>
      </w:r>
      <w:r w:rsidR="00680304" w:rsidRPr="00B24362">
        <w:rPr>
          <w:rFonts w:hAnsi="標楷體" w:hint="eastAsia"/>
          <w:b/>
        </w:rPr>
        <w:t>第五點</w:t>
      </w:r>
      <w:r w:rsidR="00AD7187" w:rsidRPr="00B24362">
        <w:rPr>
          <w:rFonts w:hAnsi="標楷體" w:hint="eastAsia"/>
          <w:b/>
        </w:rPr>
        <w:t>指出，屍體左臀部有食指大之針痕一處），</w:t>
      </w:r>
      <w:r w:rsidRPr="00B24362">
        <w:rPr>
          <w:rFonts w:hAnsi="標楷體" w:hint="eastAsia"/>
          <w:b/>
        </w:rPr>
        <w:t>本案屍體係經過支解，</w:t>
      </w:r>
      <w:r w:rsidR="00AD7187" w:rsidRPr="00B24362">
        <w:rPr>
          <w:rFonts w:hAnsi="標楷體" w:hint="eastAsia"/>
          <w:b/>
        </w:rPr>
        <w:t>極可能</w:t>
      </w:r>
      <w:r w:rsidRPr="00B24362">
        <w:rPr>
          <w:rFonts w:hAnsi="標楷體" w:hint="eastAsia"/>
          <w:b/>
        </w:rPr>
        <w:t>為行兇</w:t>
      </w:r>
      <w:r w:rsidR="003429C3" w:rsidRPr="00B24362">
        <w:rPr>
          <w:rFonts w:hAnsi="標楷體" w:hint="eastAsia"/>
          <w:b/>
        </w:rPr>
        <w:t>支解</w:t>
      </w:r>
      <w:r w:rsidR="00AD7187" w:rsidRPr="00B24362">
        <w:rPr>
          <w:rFonts w:hAnsi="標楷體" w:hint="eastAsia"/>
          <w:b/>
        </w:rPr>
        <w:t>工具</w:t>
      </w:r>
      <w:r w:rsidR="003429C3" w:rsidRPr="00B24362">
        <w:rPr>
          <w:rFonts w:hAnsi="標楷體" w:hint="eastAsia"/>
          <w:b/>
        </w:rPr>
        <w:t>、又</w:t>
      </w:r>
      <w:r w:rsidR="003429C3" w:rsidRPr="00B24362">
        <w:rPr>
          <w:rFonts w:hAnsi="標楷體" w:hint="eastAsia"/>
          <w:b/>
          <w:szCs w:val="32"/>
        </w:rPr>
        <w:t>該男性內褲是否有男性精液沾染、</w:t>
      </w:r>
      <w:r w:rsidR="003429C3" w:rsidRPr="00B24362">
        <w:rPr>
          <w:rFonts w:hAnsi="標楷體" w:hint="eastAsia"/>
          <w:b/>
        </w:rPr>
        <w:t>獸用針筒是否為注射工具等等</w:t>
      </w:r>
      <w:r w:rsidR="00AD7187" w:rsidRPr="00B24362">
        <w:rPr>
          <w:rFonts w:hAnsi="標楷體" w:hint="eastAsia"/>
          <w:b/>
        </w:rPr>
        <w:t>。苟</w:t>
      </w:r>
      <w:r w:rsidR="00415B6A">
        <w:rPr>
          <w:rFonts w:hAnsi="標楷體" w:hint="eastAsia"/>
          <w:b/>
        </w:rPr>
        <w:t>柯洪○○</w:t>
      </w:r>
      <w:r w:rsidR="00AD7187" w:rsidRPr="00B24362">
        <w:rPr>
          <w:rFonts w:hAnsi="標楷體" w:hint="eastAsia"/>
          <w:b/>
        </w:rPr>
        <w:t>確係被告等人所殺害，則衡諸本案偵訊強度及壓力</w:t>
      </w:r>
      <w:r w:rsidRPr="00B24362">
        <w:rPr>
          <w:rFonts w:hAnsi="標楷體" w:hint="eastAsia"/>
          <w:b/>
        </w:rPr>
        <w:t>（如前所述，</w:t>
      </w:r>
      <w:r w:rsidR="00AD7187" w:rsidRPr="00B24362">
        <w:rPr>
          <w:rFonts w:hAnsi="標楷體" w:hint="eastAsia"/>
          <w:b/>
        </w:rPr>
        <w:t>本案偵查階段確有刑求，且所有被告均遭羈押禁見，復為實施刑求之同一批警員頻繁提訊，在無辯護人及成年人在場陪同之情況下，被長時間偵訊），自白筆錄數量之龐</w:t>
      </w:r>
      <w:r w:rsidR="00AD7187" w:rsidRPr="00B24362">
        <w:rPr>
          <w:rFonts w:hAnsi="標楷體" w:hint="eastAsia"/>
          <w:b/>
        </w:rPr>
        <w:lastRenderedPageBreak/>
        <w:t>大（共兩百八十餘份），</w:t>
      </w:r>
      <w:r w:rsidR="003429C3" w:rsidRPr="00B24362">
        <w:rPr>
          <w:rFonts w:hAnsi="標楷體" w:hint="eastAsia"/>
          <w:b/>
        </w:rPr>
        <w:t>竟無任何乙份自白筆錄</w:t>
      </w:r>
      <w:r w:rsidR="00AD7187" w:rsidRPr="00B24362">
        <w:rPr>
          <w:rFonts w:hAnsi="標楷體" w:hint="eastAsia"/>
          <w:b/>
        </w:rPr>
        <w:t>提及上述男性內褲、殺豬刀、獸用針筒等物</w:t>
      </w:r>
      <w:r w:rsidR="003429C3" w:rsidRPr="00B24362">
        <w:rPr>
          <w:rFonts w:hAnsi="標楷體" w:hint="eastAsia"/>
          <w:b/>
        </w:rPr>
        <w:t>，</w:t>
      </w:r>
      <w:r w:rsidR="003429C3" w:rsidRPr="00B24362">
        <w:rPr>
          <w:rFonts w:hAnsi="標楷體" w:hint="eastAsia"/>
          <w:b/>
          <w:szCs w:val="32"/>
        </w:rPr>
        <w:t>對此，共同被告之自白何以並無一語提及塑膠袋</w:t>
      </w:r>
      <w:r w:rsidRPr="00B24362">
        <w:rPr>
          <w:rFonts w:hAnsi="標楷體" w:hint="eastAsia"/>
          <w:b/>
        </w:rPr>
        <w:t>；</w:t>
      </w:r>
      <w:r w:rsidR="003429C3" w:rsidRPr="00B24362">
        <w:rPr>
          <w:rFonts w:hAnsi="標楷體" w:hint="eastAsia"/>
          <w:b/>
          <w:szCs w:val="32"/>
        </w:rPr>
        <w:t>原審亦</w:t>
      </w:r>
      <w:r w:rsidRPr="00B24362">
        <w:rPr>
          <w:rFonts w:hAnsi="標楷體" w:hint="eastAsia"/>
          <w:b/>
          <w:szCs w:val="32"/>
        </w:rPr>
        <w:t>未查明上開</w:t>
      </w:r>
      <w:r w:rsidR="00AD7187" w:rsidRPr="00B24362">
        <w:rPr>
          <w:rFonts w:hAnsi="標楷體" w:hint="eastAsia"/>
          <w:b/>
          <w:szCs w:val="32"/>
        </w:rPr>
        <w:t>男性內褲、殺豬刀、獸用針筒等物</w:t>
      </w:r>
      <w:r w:rsidRPr="00B24362">
        <w:rPr>
          <w:rFonts w:hAnsi="標楷體" w:hint="eastAsia"/>
          <w:b/>
          <w:szCs w:val="32"/>
        </w:rPr>
        <w:t>之關連性，</w:t>
      </w:r>
      <w:r w:rsidR="003429C3" w:rsidRPr="00B24362">
        <w:rPr>
          <w:rFonts w:hAnsi="標楷體" w:hint="eastAsia"/>
          <w:b/>
          <w:szCs w:val="32"/>
        </w:rPr>
        <w:t>徒以</w:t>
      </w:r>
      <w:r w:rsidR="003429C3" w:rsidRPr="00B24362">
        <w:rPr>
          <w:rFonts w:hAnsi="標楷體" w:cs="細明體" w:hint="eastAsia"/>
          <w:b/>
          <w:kern w:val="0"/>
          <w:szCs w:val="24"/>
        </w:rPr>
        <w:t>塑膠袋內之鞋為「拖鞋」非「皮鞋」即全盤推翻稱，影響被告自白信用性之無實部分「無可憑採」，原審認定又有何憑據可採？</w:t>
      </w:r>
    </w:p>
    <w:p w:rsidR="00A86467" w:rsidRPr="00B24362" w:rsidRDefault="00A86467" w:rsidP="00F31502">
      <w:pPr>
        <w:pStyle w:val="3"/>
        <w:rPr>
          <w:rFonts w:hAnsi="標楷體"/>
          <w:b/>
        </w:rPr>
      </w:pPr>
      <w:r w:rsidRPr="00B24362">
        <w:rPr>
          <w:rFonts w:hAnsi="標楷體" w:hint="eastAsia"/>
          <w:b/>
          <w:szCs w:val="32"/>
        </w:rPr>
        <w:t>共同被告自白所陳述殺害</w:t>
      </w:r>
      <w:r w:rsidR="00415B6A">
        <w:rPr>
          <w:rFonts w:hAnsi="標楷體" w:hint="eastAsia"/>
          <w:b/>
        </w:rPr>
        <w:t>柯洪○○</w:t>
      </w:r>
      <w:r w:rsidRPr="00B24362">
        <w:rPr>
          <w:rFonts w:hAnsi="標楷體" w:hint="eastAsia"/>
          <w:b/>
        </w:rPr>
        <w:t>手法與刑事警察局</w:t>
      </w:r>
      <w:r w:rsidRPr="00B24362">
        <w:rPr>
          <w:rFonts w:hAnsi="標楷體" w:cs="細明體" w:hint="eastAsia"/>
          <w:b/>
          <w:szCs w:val="24"/>
        </w:rPr>
        <w:t>解剖鑑驗結果</w:t>
      </w:r>
      <w:r w:rsidR="00603211" w:rsidRPr="00B24362">
        <w:rPr>
          <w:rFonts w:hAnsi="標楷體" w:cs="細明體" w:hint="eastAsia"/>
          <w:b/>
          <w:szCs w:val="24"/>
        </w:rPr>
        <w:t>，具有無實之暴露，原確定判決採為證據，</w:t>
      </w:r>
      <w:r w:rsidR="00603211" w:rsidRPr="00B24362">
        <w:rPr>
          <w:rFonts w:hAnsi="標楷體" w:hint="eastAsia"/>
          <w:b/>
          <w:szCs w:val="22"/>
        </w:rPr>
        <w:t>背離無罪推定原則，亦有採證法則與經驗法則之違誤。</w:t>
      </w:r>
    </w:p>
    <w:p w:rsidR="00F21434" w:rsidRPr="00B24362" w:rsidRDefault="00F21434" w:rsidP="00F31502">
      <w:pPr>
        <w:pStyle w:val="4"/>
        <w:rPr>
          <w:rFonts w:hAnsi="標楷體"/>
          <w:kern w:val="0"/>
        </w:rPr>
      </w:pPr>
      <w:r w:rsidRPr="00B24362">
        <w:rPr>
          <w:rFonts w:hAnsi="標楷體" w:hint="eastAsia"/>
          <w:kern w:val="0"/>
        </w:rPr>
        <w:t>原確定判決認定，</w:t>
      </w:r>
      <w:r w:rsidR="00415B6A">
        <w:rPr>
          <w:rFonts w:hAnsi="標楷體" w:hint="eastAsia"/>
          <w:kern w:val="0"/>
        </w:rPr>
        <w:t>柯洪○○</w:t>
      </w:r>
      <w:r w:rsidRPr="00B24362">
        <w:rPr>
          <w:rFonts w:hAnsi="標楷體" w:hint="eastAsia"/>
          <w:kern w:val="0"/>
        </w:rPr>
        <w:t>係遭「</w:t>
      </w:r>
      <w:r w:rsidRPr="00B24362">
        <w:rPr>
          <w:rFonts w:hAnsi="標楷體" w:cs="細明體" w:hint="eastAsia"/>
          <w:kern w:val="0"/>
          <w:szCs w:val="24"/>
        </w:rPr>
        <w:t>掐壓後再用繩子絞勒，因而窒息死亡</w:t>
      </w:r>
      <w:r w:rsidRPr="00B24362">
        <w:rPr>
          <w:rFonts w:hAnsi="標楷體" w:hint="eastAsia"/>
          <w:kern w:val="0"/>
        </w:rPr>
        <w:t>」</w:t>
      </w:r>
    </w:p>
    <w:p w:rsidR="00F21434" w:rsidRPr="00B24362" w:rsidRDefault="00F21434" w:rsidP="00084A52">
      <w:pPr>
        <w:tabs>
          <w:tab w:val="left" w:pos="6663"/>
        </w:tabs>
        <w:ind w:leftChars="500" w:left="1701" w:firstLineChars="208" w:firstLine="708"/>
        <w:jc w:val="both"/>
        <w:rPr>
          <w:rFonts w:ascii="標楷體" w:hAnsi="標楷體" w:cs="細明體"/>
          <w:kern w:val="0"/>
          <w:szCs w:val="24"/>
        </w:rPr>
      </w:pPr>
      <w:r w:rsidRPr="00B24362">
        <w:rPr>
          <w:rFonts w:ascii="標楷體" w:hAnsi="標楷體" w:hint="eastAsia"/>
          <w:kern w:val="0"/>
        </w:rPr>
        <w:t>原確定判決稱：「..</w:t>
      </w:r>
      <w:r w:rsidR="00415B6A">
        <w:rPr>
          <w:rFonts w:ascii="標楷體" w:hAnsi="標楷體" w:hint="eastAsia"/>
          <w:kern w:val="0"/>
        </w:rPr>
        <w:t>柯洪○○</w:t>
      </w:r>
      <w:r w:rsidR="00BB3295" w:rsidRPr="00B24362">
        <w:rPr>
          <w:rFonts w:ascii="標楷體" w:hAnsi="標楷體" w:hint="eastAsia"/>
          <w:kern w:val="0"/>
        </w:rPr>
        <w:t>屍體經內政部警政署刑事警察局</w:t>
      </w:r>
      <w:r w:rsidR="00BB3295" w:rsidRPr="00B24362">
        <w:rPr>
          <w:rFonts w:ascii="標楷體" w:hAnsi="標楷體" w:cs="細明體" w:hint="eastAsia"/>
          <w:kern w:val="0"/>
          <w:szCs w:val="24"/>
        </w:rPr>
        <w:t>解剖鑑驗結果，其頸部有平繞後項部至前頸絞勒寬約</w:t>
      </w:r>
      <w:r w:rsidR="00997851" w:rsidRPr="00B24362">
        <w:rPr>
          <w:rFonts w:ascii="標楷體" w:hAnsi="標楷體" w:cs="細明體" w:hint="eastAsia"/>
          <w:kern w:val="0"/>
          <w:szCs w:val="24"/>
        </w:rPr>
        <w:t>1.25</w:t>
      </w:r>
      <w:r w:rsidR="00BB3295" w:rsidRPr="00B24362">
        <w:rPr>
          <w:rFonts w:ascii="標楷體" w:hAnsi="標楷體" w:cs="細明體" w:hint="eastAsia"/>
          <w:kern w:val="0"/>
          <w:szCs w:val="24"/>
        </w:rPr>
        <w:t>公分索痕，氣管絞壓出血，並有</w:t>
      </w:r>
      <w:r w:rsidR="00E73E17" w:rsidRPr="00B24362">
        <w:rPr>
          <w:rFonts w:ascii="標楷體" w:hAnsi="標楷體" w:cs="細明體" w:hint="eastAsia"/>
          <w:kern w:val="0"/>
          <w:szCs w:val="24"/>
        </w:rPr>
        <w:t>大</w:t>
      </w:r>
      <w:r w:rsidR="00BB3295" w:rsidRPr="00B24362">
        <w:rPr>
          <w:rFonts w:ascii="標楷體" w:hAnsi="標楷體" w:cs="細明體" w:hint="eastAsia"/>
          <w:kern w:val="0"/>
          <w:szCs w:val="24"/>
        </w:rPr>
        <w:t>拇指食指掐壓出血痕，心肺</w:t>
      </w:r>
      <w:r w:rsidR="00E73E17" w:rsidRPr="00B24362">
        <w:rPr>
          <w:rFonts w:ascii="標楷體" w:hAnsi="標楷體" w:cs="細明體" w:hint="eastAsia"/>
          <w:kern w:val="0"/>
          <w:szCs w:val="24"/>
        </w:rPr>
        <w:t>瘀</w:t>
      </w:r>
      <w:r w:rsidR="00BB3295" w:rsidRPr="00B24362">
        <w:rPr>
          <w:rFonts w:ascii="標楷體" w:hAnsi="標楷體" w:cs="細明體" w:hint="eastAsia"/>
          <w:kern w:val="0"/>
          <w:szCs w:val="24"/>
        </w:rPr>
        <w:t>血，係生前掐壓後絞勒窒息死亡，為他殺；頸部、二上臂及二下腿之切斷部皮肉，均無捲縮出血等生活反應，係死後砍切分屍；其頸切斷部有</w:t>
      </w:r>
      <w:r w:rsidR="00997851" w:rsidRPr="00B24362">
        <w:rPr>
          <w:rFonts w:ascii="標楷體" w:hAnsi="標楷體" w:cs="細明體" w:hint="eastAsia"/>
          <w:kern w:val="0"/>
          <w:szCs w:val="24"/>
        </w:rPr>
        <w:t>4×0.5</w:t>
      </w:r>
      <w:r w:rsidR="00BB3295" w:rsidRPr="00B24362">
        <w:rPr>
          <w:rFonts w:ascii="標楷體" w:hAnsi="標楷體" w:cs="細明體" w:hint="eastAsia"/>
          <w:kern w:val="0"/>
          <w:szCs w:val="24"/>
        </w:rPr>
        <w:t>公分之刺入刺切刀痕，右大腿並有割切痕；前胸部皮肉組織廣泛出血，呈黑褐色、左胸第二肋骨骨折係受強壓強推之碰傷，背部之皮下出血二處則為拳擊傷，其胃內容物尚有未消化之肉類、芹菜，有該局七十七年一月六日刑醫字第００二七號鑑驗書可稽（見相驗卷第二一頁）。另依證人即曾參與該解剖鑑驗法醫</w:t>
      </w:r>
      <w:r w:rsidR="00C203B4">
        <w:rPr>
          <w:rFonts w:ascii="標楷體" w:hAnsi="標楷體" w:cs="細明體" w:hint="eastAsia"/>
          <w:kern w:val="0"/>
          <w:szCs w:val="24"/>
        </w:rPr>
        <w:t>楊○○</w:t>
      </w:r>
      <w:r w:rsidR="00BB3295" w:rsidRPr="00B24362">
        <w:rPr>
          <w:rFonts w:ascii="標楷體" w:hAnsi="標楷體" w:cs="細明體" w:hint="eastAsia"/>
          <w:kern w:val="0"/>
          <w:szCs w:val="24"/>
        </w:rPr>
        <w:t>之證言（見相驗卷第二九頁，更七審卷(二)第一０五頁背面），堪認</w:t>
      </w:r>
      <w:r w:rsidR="00415B6A">
        <w:rPr>
          <w:rFonts w:ascii="標楷體" w:hAnsi="標楷體" w:cs="細明體" w:hint="eastAsia"/>
          <w:kern w:val="0"/>
          <w:szCs w:val="24"/>
        </w:rPr>
        <w:t>柯洪○○</w:t>
      </w:r>
      <w:r w:rsidR="00BB3295" w:rsidRPr="00B24362">
        <w:rPr>
          <w:rFonts w:ascii="標楷體" w:hAnsi="標楷體" w:cs="細明體" w:hint="eastAsia"/>
          <w:kern w:val="0"/>
          <w:szCs w:val="24"/>
        </w:rPr>
        <w:t>係於七十六年十一月二十四日當</w:t>
      </w:r>
      <w:r w:rsidR="00BB3295" w:rsidRPr="00B24362">
        <w:rPr>
          <w:rFonts w:ascii="標楷體" w:hAnsi="標楷體" w:cs="細明體" w:hint="eastAsia"/>
          <w:kern w:val="0"/>
          <w:szCs w:val="24"/>
        </w:rPr>
        <w:lastRenderedPageBreak/>
        <w:t>日食用肉類、芹菜後不久失蹤，並於四個小時內死亡。又</w:t>
      </w:r>
      <w:r w:rsidR="00C203B4">
        <w:rPr>
          <w:rFonts w:ascii="標楷體" w:hAnsi="標楷體" w:cs="細明體" w:hint="eastAsia"/>
          <w:kern w:val="0"/>
          <w:szCs w:val="24"/>
        </w:rPr>
        <w:t>楊○○</w:t>
      </w:r>
      <w:r w:rsidR="00BB3295" w:rsidRPr="00B24362">
        <w:rPr>
          <w:rFonts w:ascii="標楷體" w:hAnsi="標楷體" w:cs="細明體" w:hint="eastAsia"/>
          <w:kern w:val="0"/>
          <w:szCs w:val="24"/>
        </w:rPr>
        <w:t>於更五審證稱：</w:t>
      </w:r>
      <w:r w:rsidR="00415B6A">
        <w:rPr>
          <w:rFonts w:ascii="標楷體" w:hAnsi="標楷體" w:cs="細明體" w:hint="eastAsia"/>
          <w:kern w:val="0"/>
          <w:szCs w:val="24"/>
        </w:rPr>
        <w:t>柯洪○○</w:t>
      </w:r>
      <w:r w:rsidR="00BB3295" w:rsidRPr="00B24362">
        <w:rPr>
          <w:rFonts w:ascii="標楷體" w:hAnsi="標楷體" w:cs="細明體" w:hint="eastAsia"/>
          <w:kern w:val="0"/>
          <w:szCs w:val="24"/>
        </w:rPr>
        <w:t>屍體有上開</w:t>
      </w:r>
      <w:r w:rsidR="00E73E17" w:rsidRPr="00B24362">
        <w:rPr>
          <w:rFonts w:ascii="標楷體" w:hAnsi="標楷體" w:cs="細明體" w:hint="eastAsia"/>
          <w:kern w:val="0"/>
          <w:szCs w:val="24"/>
        </w:rPr>
        <w:t>大</w:t>
      </w:r>
      <w:r w:rsidR="00BB3295" w:rsidRPr="00B24362">
        <w:rPr>
          <w:rFonts w:ascii="標楷體" w:hAnsi="標楷體" w:cs="細明體" w:hint="eastAsia"/>
          <w:kern w:val="0"/>
          <w:szCs w:val="24"/>
        </w:rPr>
        <w:t>拇指食指掐壓出血痕之明顯勒痕，其致死原因為掐死。至其頸部之索痕僅</w:t>
      </w:r>
      <w:r w:rsidR="00997851" w:rsidRPr="00B24362">
        <w:rPr>
          <w:rFonts w:ascii="標楷體" w:hAnsi="標楷體" w:cs="細明體" w:hint="eastAsia"/>
          <w:kern w:val="0"/>
          <w:szCs w:val="24"/>
        </w:rPr>
        <w:t>1.25</w:t>
      </w:r>
      <w:r w:rsidR="00BB3295" w:rsidRPr="00B24362">
        <w:rPr>
          <w:rFonts w:ascii="標楷體" w:hAnsi="標楷體" w:cs="細明體" w:hint="eastAsia"/>
          <w:kern w:val="0"/>
          <w:szCs w:val="24"/>
        </w:rPr>
        <w:t>公分，無明顯交叉的痕跡，係死戰期（剛死）或死後造成均有可能，應非致死原因，是死後分屍等語（見更五審卷(一)第一九三、一九四頁）。雖其於更七審復證稱柯女係遭人掐死，因死者肺部有腫脹，有溢血點出現，這是因窒息死亡之自然現象；死者係死後再以繩索勒其頸部，然後再用利刃沿勒痕切下死者脖子等語（見更七審卷(一)第一二五、一二六、一七七頁）。但於：「（更七審）筆錄內容記載被害人死後遭人用繩子絞勒是不對，是死前用繩子絞勒」、「我們鑑定內容應該是被害人先被用手掐壓，再用繩子絞勒窒息死者」、「強壓時沒有死，掐的時候也沒有死，是被繩子絞勒的時候才死。」等語（見原審卷(五)第二九一、二九二、二九四頁），已更正其於更七審所為死後再以繩索勒頸之證言，參酌前述鑑驗書「生前掐壓後絞勒窒息死亡」之記載，應認</w:t>
      </w:r>
      <w:r w:rsidR="00C203B4">
        <w:rPr>
          <w:rFonts w:ascii="標楷體" w:hAnsi="標楷體" w:cs="細明體" w:hint="eastAsia"/>
          <w:kern w:val="0"/>
          <w:szCs w:val="24"/>
        </w:rPr>
        <w:t>楊○○</w:t>
      </w:r>
      <w:r w:rsidR="00BB3295" w:rsidRPr="00B24362">
        <w:rPr>
          <w:rFonts w:ascii="標楷體" w:hAnsi="標楷體" w:cs="細明體" w:hint="eastAsia"/>
          <w:kern w:val="0"/>
          <w:szCs w:val="24"/>
        </w:rPr>
        <w:t>於原審更正後之證言為可採，故</w:t>
      </w:r>
      <w:r w:rsidR="00415B6A">
        <w:rPr>
          <w:rFonts w:ascii="標楷體" w:hAnsi="標楷體" w:cs="細明體" w:hint="eastAsia"/>
          <w:kern w:val="0"/>
          <w:szCs w:val="24"/>
        </w:rPr>
        <w:t>柯洪○○</w:t>
      </w:r>
      <w:r w:rsidR="00BB3295" w:rsidRPr="00B24362">
        <w:rPr>
          <w:rFonts w:ascii="標楷體" w:hAnsi="標楷體" w:cs="細明體" w:hint="eastAsia"/>
          <w:kern w:val="0"/>
          <w:szCs w:val="24"/>
        </w:rPr>
        <w:t>之死因，係遭掐壓後再用繩子絞勒，因而窒息死亡，堪以認定</w:t>
      </w:r>
      <w:r w:rsidRPr="00B24362">
        <w:rPr>
          <w:rFonts w:ascii="標楷體" w:hAnsi="標楷體" w:cs="細明體" w:hint="eastAsia"/>
          <w:kern w:val="0"/>
          <w:szCs w:val="24"/>
        </w:rPr>
        <w:t>。」等語。</w:t>
      </w:r>
    </w:p>
    <w:p w:rsidR="00F21434" w:rsidRPr="00B24362" w:rsidRDefault="00F21434" w:rsidP="00F31502">
      <w:pPr>
        <w:pStyle w:val="4"/>
        <w:rPr>
          <w:rFonts w:hAnsi="標楷體" w:cs="細明體"/>
          <w:kern w:val="0"/>
          <w:szCs w:val="24"/>
        </w:rPr>
      </w:pPr>
      <w:r w:rsidRPr="00B24362">
        <w:rPr>
          <w:rFonts w:hAnsi="標楷體" w:cs="細明體" w:hint="eastAsia"/>
          <w:kern w:val="0"/>
          <w:szCs w:val="24"/>
        </w:rPr>
        <w:t>共同被告自白稱殺死</w:t>
      </w:r>
      <w:r w:rsidR="00415B6A">
        <w:rPr>
          <w:rFonts w:hAnsi="標楷體" w:cs="細明體" w:hint="eastAsia"/>
          <w:kern w:val="0"/>
          <w:szCs w:val="24"/>
        </w:rPr>
        <w:t>柯洪○○</w:t>
      </w:r>
      <w:r w:rsidRPr="00B24362">
        <w:rPr>
          <w:rFonts w:hAnsi="標楷體" w:cs="細明體" w:hint="eastAsia"/>
          <w:kern w:val="0"/>
          <w:szCs w:val="24"/>
        </w:rPr>
        <w:t>之過程，舉要如下：</w:t>
      </w:r>
    </w:p>
    <w:p w:rsidR="00BD18C9" w:rsidRPr="00B24362" w:rsidRDefault="00612000" w:rsidP="00F31502">
      <w:pPr>
        <w:pStyle w:val="5"/>
        <w:rPr>
          <w:rFonts w:hAnsi="標楷體"/>
          <w:szCs w:val="32"/>
        </w:rPr>
      </w:pPr>
      <w:r w:rsidRPr="00B24362">
        <w:rPr>
          <w:rFonts w:hAnsi="標楷體" w:hint="eastAsia"/>
          <w:kern w:val="0"/>
        </w:rPr>
        <w:t>七十七年九月三十日</w:t>
      </w:r>
      <w:r w:rsidR="00415B6A">
        <w:rPr>
          <w:rFonts w:hAnsi="標楷體" w:hint="eastAsia"/>
          <w:kern w:val="0"/>
        </w:rPr>
        <w:t>陳○○</w:t>
      </w:r>
      <w:r w:rsidR="00BD18C9" w:rsidRPr="00B24362">
        <w:rPr>
          <w:rFonts w:hAnsi="標楷體" w:hint="eastAsia"/>
          <w:kern w:val="0"/>
        </w:rPr>
        <w:t>筆錄稱：「</w:t>
      </w:r>
      <w:r w:rsidR="00415B6A">
        <w:rPr>
          <w:rFonts w:hAnsi="標楷體" w:hint="eastAsia"/>
          <w:szCs w:val="22"/>
        </w:rPr>
        <w:t>邱○○</w:t>
      </w:r>
      <w:r w:rsidR="00BD18C9" w:rsidRPr="00B24362">
        <w:rPr>
          <w:rFonts w:hAnsi="標楷體" w:hint="eastAsia"/>
          <w:szCs w:val="22"/>
        </w:rPr>
        <w:t>及竹南的兄弟將柯女拉下車走過一個鐵絲網的後面小樹林裡用開山刀及獵刀砍殺柯女我們沒有下車，只聽見慘叫，由我及</w:t>
      </w:r>
      <w:r w:rsidR="00C203B4">
        <w:rPr>
          <w:rFonts w:hAnsi="標楷體" w:hint="eastAsia"/>
          <w:szCs w:val="22"/>
        </w:rPr>
        <w:t>余○○</w:t>
      </w:r>
      <w:r w:rsidR="00BD18C9" w:rsidRPr="00B24362">
        <w:rPr>
          <w:rFonts w:hAnsi="標楷體" w:hint="eastAsia"/>
          <w:szCs w:val="22"/>
        </w:rPr>
        <w:t>、</w:t>
      </w:r>
      <w:r w:rsidR="00415B6A">
        <w:rPr>
          <w:rFonts w:hAnsi="標楷體" w:hint="eastAsia"/>
          <w:szCs w:val="22"/>
        </w:rPr>
        <w:t>鄧○○</w:t>
      </w:r>
      <w:r w:rsidR="00BD18C9" w:rsidRPr="00B24362">
        <w:rPr>
          <w:rFonts w:hAnsi="標楷體" w:hint="eastAsia"/>
          <w:szCs w:val="22"/>
        </w:rPr>
        <w:t>下去觀看時</w:t>
      </w:r>
      <w:r w:rsidR="00BD18C9" w:rsidRPr="00B24362">
        <w:rPr>
          <w:rFonts w:hAnsi="標楷體" w:hint="eastAsia"/>
          <w:kern w:val="0"/>
        </w:rPr>
        <w:t>」</w:t>
      </w:r>
    </w:p>
    <w:p w:rsidR="00BD18C9" w:rsidRPr="00B24362" w:rsidRDefault="00612000" w:rsidP="00F31502">
      <w:pPr>
        <w:pStyle w:val="5"/>
        <w:rPr>
          <w:rFonts w:hAnsi="標楷體"/>
          <w:szCs w:val="32"/>
        </w:rPr>
      </w:pPr>
      <w:r w:rsidRPr="00B24362">
        <w:rPr>
          <w:rFonts w:hAnsi="標楷體"/>
          <w:szCs w:val="22"/>
        </w:rPr>
        <w:lastRenderedPageBreak/>
        <w:t>七十七年九月三十日</w:t>
      </w:r>
      <w:r w:rsidR="00415B6A">
        <w:rPr>
          <w:rFonts w:hAnsi="標楷體" w:hint="eastAsia"/>
          <w:szCs w:val="22"/>
        </w:rPr>
        <w:t>鄧○○</w:t>
      </w:r>
      <w:r w:rsidR="00BD18C9" w:rsidRPr="00B24362">
        <w:rPr>
          <w:rFonts w:hAnsi="標楷體" w:hint="eastAsia"/>
          <w:szCs w:val="22"/>
        </w:rPr>
        <w:t>偵訊筆錄稱：</w:t>
      </w:r>
      <w:r w:rsidR="00BD18C9" w:rsidRPr="00B24362">
        <w:rPr>
          <w:rFonts w:hAnsi="標楷體" w:hint="eastAsia"/>
          <w:szCs w:val="32"/>
        </w:rPr>
        <w:t>「</w:t>
      </w:r>
      <w:r w:rsidR="00BD18C9" w:rsidRPr="00B24362">
        <w:rPr>
          <w:rFonts w:hAnsi="標楷體" w:hint="eastAsia"/>
          <w:szCs w:val="22"/>
        </w:rPr>
        <w:t>竹南鎮靠海口有一片平地，旁邊有樹林圍著，在該處</w:t>
      </w:r>
      <w:r w:rsidR="00415B6A">
        <w:rPr>
          <w:rFonts w:hAnsi="標楷體" w:hint="eastAsia"/>
          <w:szCs w:val="22"/>
        </w:rPr>
        <w:t>邱○○</w:t>
      </w:r>
      <w:r w:rsidR="00BD18C9" w:rsidRPr="00B24362">
        <w:rPr>
          <w:rFonts w:hAnsi="標楷體" w:hint="eastAsia"/>
          <w:szCs w:val="22"/>
        </w:rPr>
        <w:t>就逼這婦人拿錢來，婦人不肯</w:t>
      </w:r>
      <w:r w:rsidR="00415B6A">
        <w:rPr>
          <w:rFonts w:hAnsi="標楷體" w:hint="eastAsia"/>
          <w:szCs w:val="22"/>
        </w:rPr>
        <w:t>邱○○</w:t>
      </w:r>
      <w:r w:rsidR="00BD18C9" w:rsidRPr="00B24362">
        <w:rPr>
          <w:rFonts w:hAnsi="標楷體" w:hint="eastAsia"/>
          <w:szCs w:val="22"/>
        </w:rPr>
        <w:t>與綽號「豬母」就持開山刀先將這婦人的左手砍掉，後砍右手，她還是說沒錢，就在砍她的雙腳，因看她好像要死了就</w:t>
      </w:r>
      <w:r w:rsidR="00A44FF9" w:rsidRPr="00B24362">
        <w:rPr>
          <w:rFonts w:hAnsi="標楷體" w:hint="eastAsia"/>
          <w:szCs w:val="22"/>
        </w:rPr>
        <w:t>一不作二不休</w:t>
      </w:r>
      <w:r w:rsidR="00BD18C9" w:rsidRPr="00B24362">
        <w:rPr>
          <w:rFonts w:hAnsi="標楷體" w:hint="eastAsia"/>
          <w:szCs w:val="22"/>
        </w:rPr>
        <w:t>的將她的頭砍掉</w:t>
      </w:r>
      <w:r w:rsidR="00084A52" w:rsidRPr="00B24362">
        <w:rPr>
          <w:rFonts w:hAnsi="標楷體" w:hint="eastAsia"/>
          <w:szCs w:val="32"/>
        </w:rPr>
        <w:t>」</w:t>
      </w:r>
    </w:p>
    <w:p w:rsidR="00BD18C9" w:rsidRPr="00B24362" w:rsidRDefault="00612000" w:rsidP="00F31502">
      <w:pPr>
        <w:pStyle w:val="5"/>
        <w:rPr>
          <w:rFonts w:hAnsi="標楷體"/>
          <w:szCs w:val="32"/>
        </w:rPr>
      </w:pPr>
      <w:r w:rsidRPr="00B24362">
        <w:rPr>
          <w:rFonts w:hAnsi="標楷體" w:hint="eastAsia"/>
          <w:szCs w:val="32"/>
        </w:rPr>
        <w:t>七十七年九月三十日</w:t>
      </w:r>
      <w:r w:rsidR="00C203B4">
        <w:rPr>
          <w:rFonts w:hAnsi="標楷體" w:hint="eastAsia"/>
          <w:szCs w:val="32"/>
        </w:rPr>
        <w:t>余○○</w:t>
      </w:r>
      <w:r w:rsidR="00BD18C9" w:rsidRPr="00B24362">
        <w:rPr>
          <w:rFonts w:hAnsi="標楷體" w:hint="eastAsia"/>
          <w:szCs w:val="32"/>
        </w:rPr>
        <w:t>偵訊筆錄稱「</w:t>
      </w:r>
      <w:r w:rsidR="00415B6A">
        <w:rPr>
          <w:rFonts w:hAnsi="標楷體" w:hint="eastAsia"/>
          <w:szCs w:val="32"/>
        </w:rPr>
        <w:t>邱○○</w:t>
      </w:r>
      <w:r w:rsidR="00BD18C9" w:rsidRPr="00B24362">
        <w:rPr>
          <w:rFonts w:hAnsi="標楷體" w:hint="eastAsia"/>
          <w:szCs w:val="32"/>
        </w:rPr>
        <w:t>與</w:t>
      </w:r>
      <w:r w:rsidR="002254F0">
        <w:rPr>
          <w:rFonts w:hAnsi="標楷體" w:hint="eastAsia"/>
          <w:szCs w:val="32"/>
        </w:rPr>
        <w:t>黃○○</w:t>
      </w:r>
      <w:r w:rsidR="00BD18C9" w:rsidRPr="00B24362">
        <w:rPr>
          <w:rFonts w:hAnsi="標楷體" w:hint="eastAsia"/>
          <w:szCs w:val="32"/>
        </w:rPr>
        <w:t>拉</w:t>
      </w:r>
      <w:r w:rsidR="00415B6A">
        <w:rPr>
          <w:rFonts w:hAnsi="標楷體" w:hint="eastAsia"/>
          <w:szCs w:val="32"/>
        </w:rPr>
        <w:t>柯洪○○</w:t>
      </w:r>
      <w:r w:rsidR="00BD18C9" w:rsidRPr="00B24362">
        <w:rPr>
          <w:rFonts w:hAnsi="標楷體" w:hint="eastAsia"/>
          <w:szCs w:val="32"/>
        </w:rPr>
        <w:t>並手持番刀到草叢裏，約十幾分鐘</w:t>
      </w:r>
      <w:r w:rsidR="00415B6A">
        <w:rPr>
          <w:rFonts w:hAnsi="標楷體" w:hint="eastAsia"/>
          <w:szCs w:val="32"/>
        </w:rPr>
        <w:t>陳○○</w:t>
      </w:r>
      <w:r w:rsidR="00BD18C9" w:rsidRPr="00B24362">
        <w:rPr>
          <w:rFonts w:hAnsi="標楷體" w:hint="eastAsia"/>
          <w:szCs w:val="32"/>
        </w:rPr>
        <w:t>下車去看，說聽到柯女的尖叫聲」</w:t>
      </w:r>
    </w:p>
    <w:p w:rsidR="00BD18C9" w:rsidRPr="00B24362" w:rsidRDefault="00612000" w:rsidP="00F31502">
      <w:pPr>
        <w:pStyle w:val="5"/>
        <w:rPr>
          <w:rFonts w:hAnsi="標楷體"/>
          <w:szCs w:val="22"/>
        </w:rPr>
      </w:pPr>
      <w:r w:rsidRPr="00B24362">
        <w:rPr>
          <w:rFonts w:hAnsi="標楷體"/>
          <w:szCs w:val="32"/>
        </w:rPr>
        <w:t>七十七年九月三十日</w:t>
      </w:r>
      <w:r w:rsidR="00415B6A">
        <w:rPr>
          <w:rFonts w:hAnsi="標楷體" w:hint="eastAsia"/>
          <w:szCs w:val="22"/>
        </w:rPr>
        <w:t>羅○○</w:t>
      </w:r>
      <w:r w:rsidR="00BD18C9" w:rsidRPr="00B24362">
        <w:rPr>
          <w:rFonts w:hAnsi="標楷體" w:hint="eastAsia"/>
          <w:szCs w:val="22"/>
        </w:rPr>
        <w:t>自白書稱：「我和</w:t>
      </w:r>
      <w:r w:rsidR="00415B6A">
        <w:rPr>
          <w:rFonts w:hAnsi="標楷體" w:hint="eastAsia"/>
          <w:szCs w:val="22"/>
        </w:rPr>
        <w:t>陳○○</w:t>
      </w:r>
      <w:r w:rsidR="00BD18C9" w:rsidRPr="00B24362">
        <w:rPr>
          <w:rFonts w:hAnsi="標楷體" w:hint="eastAsia"/>
          <w:szCs w:val="22"/>
        </w:rPr>
        <w:t>二人在把風時結果聽到一聲尖叫聲我和</w:t>
      </w:r>
      <w:r w:rsidR="00415B6A">
        <w:rPr>
          <w:rFonts w:hAnsi="標楷體" w:hint="eastAsia"/>
          <w:szCs w:val="22"/>
        </w:rPr>
        <w:t>陳○○</w:t>
      </w:r>
      <w:r w:rsidR="00BD18C9" w:rsidRPr="00B24362">
        <w:rPr>
          <w:rFonts w:hAnsi="標楷體" w:hint="eastAsia"/>
          <w:szCs w:val="22"/>
        </w:rPr>
        <w:t>二人就跑到</w:t>
      </w:r>
      <w:r w:rsidR="00415B6A">
        <w:rPr>
          <w:rFonts w:hAnsi="標楷體" w:hint="eastAsia"/>
          <w:szCs w:val="22"/>
        </w:rPr>
        <w:t>邱○○</w:t>
      </w:r>
      <w:r w:rsidR="00BD18C9" w:rsidRPr="00B24362">
        <w:rPr>
          <w:rFonts w:hAnsi="標楷體" w:hint="eastAsia"/>
          <w:szCs w:val="22"/>
        </w:rPr>
        <w:t>那邊結果看到那姓洪的女子已經倒地</w:t>
      </w:r>
      <w:r w:rsidR="00415B6A">
        <w:rPr>
          <w:rFonts w:hAnsi="標楷體" w:hint="eastAsia"/>
          <w:szCs w:val="22"/>
        </w:rPr>
        <w:t>邱○○</w:t>
      </w:r>
      <w:r w:rsidR="00BD18C9" w:rsidRPr="00B24362">
        <w:rPr>
          <w:rFonts w:hAnsi="標楷體" w:hint="eastAsia"/>
          <w:szCs w:val="22"/>
        </w:rPr>
        <w:t>看到我和</w:t>
      </w:r>
      <w:r w:rsidR="00415B6A">
        <w:rPr>
          <w:rFonts w:hAnsi="標楷體" w:hint="eastAsia"/>
          <w:szCs w:val="22"/>
        </w:rPr>
        <w:t>陳○○</w:t>
      </w:r>
      <w:r w:rsidR="00BD18C9" w:rsidRPr="00B24362">
        <w:rPr>
          <w:rFonts w:hAnsi="標楷體" w:hint="eastAsia"/>
          <w:szCs w:val="22"/>
        </w:rPr>
        <w:t>過去然後又叫我和</w:t>
      </w:r>
      <w:r w:rsidR="00415B6A">
        <w:rPr>
          <w:rFonts w:hAnsi="標楷體" w:hint="eastAsia"/>
          <w:szCs w:val="22"/>
        </w:rPr>
        <w:t>陳○○</w:t>
      </w:r>
      <w:r w:rsidR="00BD18C9" w:rsidRPr="00B24362">
        <w:rPr>
          <w:rFonts w:hAnsi="標楷體" w:hint="eastAsia"/>
          <w:szCs w:val="22"/>
        </w:rPr>
        <w:t>二人回到原地</w:t>
      </w:r>
      <w:r w:rsidR="00084A52" w:rsidRPr="00B24362">
        <w:rPr>
          <w:rFonts w:hAnsi="標楷體" w:hint="eastAsia"/>
          <w:szCs w:val="22"/>
        </w:rPr>
        <w:t>」</w:t>
      </w:r>
    </w:p>
    <w:p w:rsidR="00BD18C9" w:rsidRPr="00B24362" w:rsidRDefault="00D465F0" w:rsidP="00F31502">
      <w:pPr>
        <w:pStyle w:val="5"/>
        <w:rPr>
          <w:rFonts w:hAnsi="標楷體"/>
          <w:szCs w:val="32"/>
        </w:rPr>
      </w:pPr>
      <w:r w:rsidRPr="00B24362">
        <w:rPr>
          <w:rFonts w:hAnsi="標楷體"/>
          <w:szCs w:val="22"/>
        </w:rPr>
        <w:t>七十七年十月八日</w:t>
      </w:r>
      <w:r w:rsidR="00415B6A">
        <w:rPr>
          <w:rFonts w:hAnsi="標楷體" w:hint="eastAsia"/>
          <w:szCs w:val="22"/>
        </w:rPr>
        <w:t>羅○○</w:t>
      </w:r>
      <w:r w:rsidR="000B63B9" w:rsidRPr="00B24362">
        <w:rPr>
          <w:rFonts w:hAnsi="標楷體" w:hint="eastAsia"/>
          <w:szCs w:val="22"/>
        </w:rPr>
        <w:t>偵訊筆錄稱：「我與</w:t>
      </w:r>
      <w:r w:rsidR="00415B6A">
        <w:rPr>
          <w:rFonts w:hAnsi="標楷體" w:hint="eastAsia"/>
          <w:szCs w:val="22"/>
        </w:rPr>
        <w:t>陳○○</w:t>
      </w:r>
      <w:r w:rsidR="000B63B9" w:rsidRPr="00B24362">
        <w:rPr>
          <w:rFonts w:hAnsi="標楷體" w:hint="eastAsia"/>
          <w:szCs w:val="22"/>
        </w:rPr>
        <w:t>、在停車附近把風，不久我聽到</w:t>
      </w:r>
      <w:r w:rsidR="00415B6A">
        <w:rPr>
          <w:rFonts w:hAnsi="標楷體" w:hint="eastAsia"/>
          <w:szCs w:val="22"/>
        </w:rPr>
        <w:t>柯洪○○</w:t>
      </w:r>
      <w:r w:rsidR="000B63B9" w:rsidRPr="00B24362">
        <w:rPr>
          <w:rFonts w:hAnsi="標楷體" w:hint="eastAsia"/>
          <w:szCs w:val="22"/>
        </w:rPr>
        <w:t>尖叫聲，我與</w:t>
      </w:r>
      <w:r w:rsidR="00415B6A">
        <w:rPr>
          <w:rFonts w:hAnsi="標楷體" w:hint="eastAsia"/>
          <w:szCs w:val="22"/>
        </w:rPr>
        <w:t>陳○○</w:t>
      </w:r>
      <w:r w:rsidR="000B63B9" w:rsidRPr="00B24362">
        <w:rPr>
          <w:rFonts w:hAnsi="標楷體" w:hint="eastAsia"/>
          <w:szCs w:val="22"/>
        </w:rPr>
        <w:t>便跑過去看，發現柯女已倒在地上不動」（</w:t>
      </w:r>
      <w:r w:rsidR="007C3F5C" w:rsidRPr="00B24362">
        <w:rPr>
          <w:rFonts w:hAnsi="標楷體" w:hint="eastAsia"/>
          <w:szCs w:val="32"/>
        </w:rPr>
        <w:t>偵字第四七三五號卷(一)第20頁</w:t>
      </w:r>
      <w:r w:rsidR="000B63B9" w:rsidRPr="00B24362">
        <w:rPr>
          <w:rFonts w:hAnsi="標楷體" w:hint="eastAsia"/>
          <w:szCs w:val="22"/>
        </w:rPr>
        <w:t>）</w:t>
      </w:r>
    </w:p>
    <w:p w:rsidR="000B63B9" w:rsidRPr="00B24362" w:rsidRDefault="00300A97" w:rsidP="00F31502">
      <w:pPr>
        <w:pStyle w:val="5"/>
        <w:rPr>
          <w:rFonts w:hAnsi="標楷體"/>
          <w:b/>
          <w:szCs w:val="22"/>
        </w:rPr>
      </w:pPr>
      <w:r w:rsidRPr="00B24362">
        <w:rPr>
          <w:rFonts w:hAnsi="標楷體"/>
          <w:szCs w:val="22"/>
        </w:rPr>
        <w:t>七十七年十月十</w:t>
      </w:r>
      <w:r w:rsidR="00BE465A" w:rsidRPr="00B24362">
        <w:rPr>
          <w:rFonts w:hAnsi="標楷體"/>
          <w:szCs w:val="22"/>
        </w:rPr>
        <w:t>日十一時</w:t>
      </w:r>
      <w:r w:rsidR="00415B6A">
        <w:rPr>
          <w:rFonts w:hAnsi="標楷體" w:hint="eastAsia"/>
          <w:szCs w:val="22"/>
        </w:rPr>
        <w:t>羅○○</w:t>
      </w:r>
      <w:r w:rsidR="000B63B9" w:rsidRPr="00B24362">
        <w:rPr>
          <w:rFonts w:hAnsi="標楷體" w:hint="eastAsia"/>
          <w:szCs w:val="22"/>
        </w:rPr>
        <w:t>調查筆錄稱</w:t>
      </w:r>
      <w:r w:rsidR="000B63B9" w:rsidRPr="00B24362">
        <w:rPr>
          <w:rFonts w:hAnsi="標楷體" w:hint="eastAsia"/>
          <w:b/>
          <w:szCs w:val="22"/>
        </w:rPr>
        <w:t>：「</w:t>
      </w:r>
      <w:r w:rsidR="00415B6A">
        <w:rPr>
          <w:rFonts w:hAnsi="標楷體" w:hint="eastAsia"/>
          <w:szCs w:val="22"/>
        </w:rPr>
        <w:t>邱○○</w:t>
      </w:r>
      <w:r w:rsidR="000B63B9" w:rsidRPr="00B24362">
        <w:rPr>
          <w:rFonts w:hAnsi="標楷體" w:hint="eastAsia"/>
          <w:szCs w:val="22"/>
        </w:rPr>
        <w:t>叫我和</w:t>
      </w:r>
      <w:r w:rsidR="00415B6A">
        <w:rPr>
          <w:rFonts w:hAnsi="標楷體" w:hint="eastAsia"/>
          <w:szCs w:val="22"/>
        </w:rPr>
        <w:t>陳○○</w:t>
      </w:r>
      <w:r w:rsidR="000B63B9" w:rsidRPr="00B24362">
        <w:rPr>
          <w:rFonts w:hAnsi="標楷體" w:hint="eastAsia"/>
          <w:szCs w:val="22"/>
        </w:rPr>
        <w:t>到前面觀看有無人上山。我和</w:t>
      </w:r>
      <w:r w:rsidR="00415B6A">
        <w:rPr>
          <w:rFonts w:hAnsi="標楷體" w:hint="eastAsia"/>
          <w:szCs w:val="22"/>
        </w:rPr>
        <w:t>陳○○</w:t>
      </w:r>
      <w:r w:rsidR="000B63B9" w:rsidRPr="00B24362">
        <w:rPr>
          <w:rFonts w:hAnsi="標楷體" w:hint="eastAsia"/>
          <w:szCs w:val="22"/>
        </w:rPr>
        <w:t>便步行到輝煌牧場進口處，約隔了四、五十分鐘左右，我和</w:t>
      </w:r>
      <w:r w:rsidR="00415B6A">
        <w:rPr>
          <w:rFonts w:hAnsi="標楷體" w:hint="eastAsia"/>
          <w:szCs w:val="22"/>
        </w:rPr>
        <w:t>陳○○</w:t>
      </w:r>
      <w:r w:rsidR="000B63B9" w:rsidRPr="00B24362">
        <w:rPr>
          <w:rFonts w:hAnsi="標楷體" w:hint="eastAsia"/>
          <w:szCs w:val="22"/>
        </w:rPr>
        <w:t>聽到一聲婦女尖叫聲，我和</w:t>
      </w:r>
      <w:r w:rsidR="00415B6A">
        <w:rPr>
          <w:rFonts w:hAnsi="標楷體" w:hint="eastAsia"/>
          <w:szCs w:val="22"/>
        </w:rPr>
        <w:t>陳○○</w:t>
      </w:r>
      <w:r w:rsidR="000B63B9" w:rsidRPr="00B24362">
        <w:rPr>
          <w:rFonts w:hAnsi="標楷體" w:hint="eastAsia"/>
          <w:szCs w:val="22"/>
        </w:rPr>
        <w:t>用跑步過去查看。看見該婦女已經倒在地上」</w:t>
      </w:r>
      <w:r w:rsidR="007C3F5C" w:rsidRPr="00B24362">
        <w:rPr>
          <w:rFonts w:hAnsi="標楷體" w:hint="eastAsia"/>
          <w:szCs w:val="22"/>
        </w:rPr>
        <w:t>（</w:t>
      </w:r>
      <w:r w:rsidR="007C3F5C" w:rsidRPr="00B24362">
        <w:rPr>
          <w:rFonts w:hAnsi="標楷體" w:hint="eastAsia"/>
          <w:szCs w:val="32"/>
        </w:rPr>
        <w:t>偵字第四七三五號卷(一)第146頁</w:t>
      </w:r>
      <w:r w:rsidR="007C3F5C" w:rsidRPr="00B24362">
        <w:rPr>
          <w:rFonts w:hAnsi="標楷體" w:hint="eastAsia"/>
          <w:szCs w:val="22"/>
        </w:rPr>
        <w:t>）</w:t>
      </w:r>
    </w:p>
    <w:p w:rsidR="000B63B9" w:rsidRPr="00B24362" w:rsidRDefault="00545AE7" w:rsidP="00F31502">
      <w:pPr>
        <w:pStyle w:val="5"/>
        <w:rPr>
          <w:rFonts w:hAnsi="標楷體"/>
          <w:szCs w:val="22"/>
        </w:rPr>
      </w:pPr>
      <w:r w:rsidRPr="00B24362">
        <w:rPr>
          <w:rFonts w:hAnsi="標楷體"/>
          <w:bCs w:val="0"/>
          <w:szCs w:val="22"/>
        </w:rPr>
        <w:t>七十七年十月十五日</w:t>
      </w:r>
      <w:r w:rsidR="000B63B9" w:rsidRPr="00B24362">
        <w:rPr>
          <w:rFonts w:hAnsi="標楷體" w:hint="eastAsia"/>
          <w:szCs w:val="22"/>
        </w:rPr>
        <w:t>十四時</w:t>
      </w:r>
      <w:r w:rsidR="00415B6A">
        <w:rPr>
          <w:rFonts w:hAnsi="標楷體" w:hint="eastAsia"/>
          <w:szCs w:val="22"/>
        </w:rPr>
        <w:t>羅○○</w:t>
      </w:r>
      <w:r w:rsidR="000B63B9" w:rsidRPr="00B24362">
        <w:rPr>
          <w:rFonts w:hAnsi="標楷體" w:hint="eastAsia"/>
          <w:szCs w:val="22"/>
        </w:rPr>
        <w:t>調查筆錄：「</w:t>
      </w:r>
      <w:r w:rsidR="00415B6A">
        <w:rPr>
          <w:rFonts w:hAnsi="標楷體" w:hint="eastAsia"/>
          <w:szCs w:val="22"/>
        </w:rPr>
        <w:t>邱○○</w:t>
      </w:r>
      <w:r w:rsidR="000B63B9" w:rsidRPr="00B24362">
        <w:rPr>
          <w:rFonts w:hAnsi="標楷體" w:hint="eastAsia"/>
          <w:szCs w:val="22"/>
        </w:rPr>
        <w:t>叫我與</w:t>
      </w:r>
      <w:r w:rsidR="00415B6A">
        <w:rPr>
          <w:rFonts w:hAnsi="標楷體" w:hint="eastAsia"/>
          <w:szCs w:val="22"/>
        </w:rPr>
        <w:t>陳○○</w:t>
      </w:r>
      <w:r w:rsidR="000B63B9" w:rsidRPr="00B24362">
        <w:rPr>
          <w:rFonts w:hAnsi="標楷體" w:hint="eastAsia"/>
          <w:szCs w:val="22"/>
        </w:rPr>
        <w:t>到牧場進口地方看有無</w:t>
      </w:r>
      <w:r w:rsidR="000B63B9" w:rsidRPr="00B24362">
        <w:rPr>
          <w:rFonts w:hAnsi="標楷體" w:hint="eastAsia"/>
          <w:szCs w:val="22"/>
        </w:rPr>
        <w:lastRenderedPageBreak/>
        <w:t>人上來，約過一個鐘頭左右，我便聽到該女子一聲很大尖叫聲，我和</w:t>
      </w:r>
      <w:r w:rsidR="00415B6A">
        <w:rPr>
          <w:rFonts w:hAnsi="標楷體" w:hint="eastAsia"/>
          <w:szCs w:val="22"/>
        </w:rPr>
        <w:t>陳○○</w:t>
      </w:r>
      <w:r w:rsidR="000B63B9" w:rsidRPr="00B24362">
        <w:rPr>
          <w:rFonts w:hAnsi="標楷體" w:hint="eastAsia"/>
          <w:szCs w:val="22"/>
        </w:rPr>
        <w:t>兩人約跑七八十公尺欲去看</w:t>
      </w:r>
      <w:r w:rsidR="00C24B39" w:rsidRPr="00B24362">
        <w:rPr>
          <w:rFonts w:hAnsi="標楷體" w:hint="eastAsia"/>
          <w:szCs w:val="22"/>
        </w:rPr>
        <w:t>，</w:t>
      </w:r>
      <w:r w:rsidR="000B63B9" w:rsidRPr="00B24362">
        <w:rPr>
          <w:rFonts w:hAnsi="標楷體" w:hint="eastAsia"/>
          <w:szCs w:val="22"/>
        </w:rPr>
        <w:t>見該女子倒在地上」</w:t>
      </w:r>
      <w:r w:rsidR="007C3F5C" w:rsidRPr="00B24362">
        <w:rPr>
          <w:rFonts w:hAnsi="標楷體" w:hint="eastAsia"/>
          <w:szCs w:val="22"/>
        </w:rPr>
        <w:t>（</w:t>
      </w:r>
      <w:r w:rsidR="007C3F5C" w:rsidRPr="00B24362">
        <w:rPr>
          <w:rFonts w:hAnsi="標楷體" w:hint="eastAsia"/>
          <w:szCs w:val="32"/>
        </w:rPr>
        <w:t>偵字第四七三五號卷(一)第199反頁</w:t>
      </w:r>
      <w:r w:rsidR="007C3F5C" w:rsidRPr="00B24362">
        <w:rPr>
          <w:rFonts w:hAnsi="標楷體" w:hint="eastAsia"/>
          <w:szCs w:val="22"/>
        </w:rPr>
        <w:t>）</w:t>
      </w:r>
    </w:p>
    <w:p w:rsidR="000F3DC4" w:rsidRPr="00B24362" w:rsidRDefault="00545AE7" w:rsidP="00F31502">
      <w:pPr>
        <w:pStyle w:val="5"/>
        <w:rPr>
          <w:rFonts w:hAnsi="標楷體"/>
          <w:szCs w:val="32"/>
        </w:rPr>
      </w:pPr>
      <w:r w:rsidRPr="00B24362">
        <w:rPr>
          <w:rFonts w:hAnsi="標楷體"/>
          <w:bCs w:val="0"/>
          <w:szCs w:val="22"/>
        </w:rPr>
        <w:t>七十七年十月十五日</w:t>
      </w:r>
      <w:r w:rsidR="000F3DC4" w:rsidRPr="00B24362">
        <w:rPr>
          <w:rFonts w:hAnsi="標楷體" w:hint="eastAsia"/>
          <w:szCs w:val="22"/>
        </w:rPr>
        <w:t>十七時</w:t>
      </w:r>
      <w:r w:rsidR="00415B6A">
        <w:rPr>
          <w:rFonts w:hAnsi="標楷體" w:hint="eastAsia"/>
          <w:szCs w:val="22"/>
        </w:rPr>
        <w:t>陳○○</w:t>
      </w:r>
      <w:r w:rsidR="000F3DC4" w:rsidRPr="00B24362">
        <w:rPr>
          <w:rFonts w:hAnsi="標楷體" w:hint="eastAsia"/>
          <w:szCs w:val="22"/>
        </w:rPr>
        <w:t>調查筆錄：「其他的人將</w:t>
      </w:r>
      <w:r w:rsidR="00415B6A">
        <w:rPr>
          <w:rFonts w:hAnsi="標楷體" w:hint="eastAsia"/>
          <w:szCs w:val="22"/>
        </w:rPr>
        <w:t>柯洪○○</w:t>
      </w:r>
      <w:r w:rsidR="000F3DC4" w:rsidRPr="00B24362">
        <w:rPr>
          <w:rFonts w:hAnsi="標楷體" w:hint="eastAsia"/>
          <w:szCs w:val="22"/>
        </w:rPr>
        <w:t>帶至相隔約有三十至四十公尺遠的一處雜草叢生的斜坡上，約隔數十分鐘突聞女人慘叫聲，我與</w:t>
      </w:r>
      <w:r w:rsidR="00415B6A">
        <w:rPr>
          <w:rFonts w:hAnsi="標楷體" w:hint="eastAsia"/>
          <w:szCs w:val="22"/>
        </w:rPr>
        <w:t>羅○○</w:t>
      </w:r>
      <w:r w:rsidR="000F3DC4" w:rsidRPr="00B24362">
        <w:rPr>
          <w:rFonts w:hAnsi="標楷體" w:hint="eastAsia"/>
          <w:szCs w:val="22"/>
        </w:rPr>
        <w:t>二人跑過去看時，發現該女人已躺在地上，</w:t>
      </w:r>
      <w:r w:rsidR="00415B6A">
        <w:rPr>
          <w:rFonts w:hAnsi="標楷體" w:hint="eastAsia"/>
          <w:szCs w:val="22"/>
        </w:rPr>
        <w:t>邱○○</w:t>
      </w:r>
      <w:r w:rsidR="000F3DC4" w:rsidRPr="00B24362">
        <w:rPr>
          <w:rFonts w:hAnsi="標楷體" w:hint="eastAsia"/>
          <w:szCs w:val="22"/>
        </w:rPr>
        <w:t>叫我與</w:t>
      </w:r>
      <w:r w:rsidR="00415B6A">
        <w:rPr>
          <w:rFonts w:hAnsi="標楷體" w:hint="eastAsia"/>
          <w:szCs w:val="22"/>
        </w:rPr>
        <w:t>羅○○</w:t>
      </w:r>
      <w:r w:rsidR="000F3DC4" w:rsidRPr="00B24362">
        <w:rPr>
          <w:rFonts w:hAnsi="標楷體" w:hint="eastAsia"/>
          <w:szCs w:val="22"/>
        </w:rPr>
        <w:t>回到原車的地方看守。」（</w:t>
      </w:r>
      <w:r w:rsidR="00F85F57" w:rsidRPr="00B24362">
        <w:rPr>
          <w:rFonts w:hAnsi="標楷體" w:hint="eastAsia"/>
          <w:szCs w:val="32"/>
        </w:rPr>
        <w:t>偵字第四七三五號卷(一)第201頁</w:t>
      </w:r>
      <w:r w:rsidR="000F3DC4" w:rsidRPr="00B24362">
        <w:rPr>
          <w:rFonts w:hAnsi="標楷體" w:hint="eastAsia"/>
          <w:szCs w:val="22"/>
        </w:rPr>
        <w:t>）</w:t>
      </w:r>
    </w:p>
    <w:p w:rsidR="000F3DC4" w:rsidRPr="00B24362" w:rsidRDefault="00D465F0" w:rsidP="00F31502">
      <w:pPr>
        <w:pStyle w:val="5"/>
        <w:rPr>
          <w:rFonts w:hAnsi="標楷體"/>
          <w:szCs w:val="32"/>
        </w:rPr>
      </w:pPr>
      <w:r w:rsidRPr="00B24362">
        <w:rPr>
          <w:rFonts w:hAnsi="標楷體"/>
          <w:szCs w:val="22"/>
        </w:rPr>
        <w:t>七十七年十一月二日</w:t>
      </w:r>
      <w:r w:rsidR="00415B6A">
        <w:rPr>
          <w:rFonts w:hAnsi="標楷體" w:hint="eastAsia"/>
          <w:szCs w:val="22"/>
        </w:rPr>
        <w:t>鄧○○</w:t>
      </w:r>
      <w:r w:rsidR="000F3DC4" w:rsidRPr="00B24362">
        <w:rPr>
          <w:rFonts w:hAnsi="標楷體" w:hint="eastAsia"/>
          <w:szCs w:val="22"/>
        </w:rPr>
        <w:t>偵訊筆錄稱：「「豬母」及「猴仔」、</w:t>
      </w:r>
      <w:r w:rsidR="00415B6A">
        <w:rPr>
          <w:rFonts w:hAnsi="標楷體" w:hint="eastAsia"/>
          <w:szCs w:val="22"/>
        </w:rPr>
        <w:t>邱○○</w:t>
      </w:r>
      <w:r w:rsidR="000F3DC4" w:rsidRPr="00B24362">
        <w:rPr>
          <w:rFonts w:hAnsi="標楷體" w:hint="eastAsia"/>
          <w:szCs w:val="22"/>
        </w:rPr>
        <w:t>、</w:t>
      </w:r>
      <w:r w:rsidR="00C203B4">
        <w:rPr>
          <w:rFonts w:hAnsi="標楷體" w:hint="eastAsia"/>
          <w:szCs w:val="22"/>
        </w:rPr>
        <w:t>林○○</w:t>
      </w:r>
      <w:r w:rsidR="000F3DC4" w:rsidRPr="00B24362">
        <w:rPr>
          <w:rFonts w:hAnsi="標楷體" w:hint="eastAsia"/>
          <w:szCs w:val="22"/>
        </w:rPr>
        <w:t>等五人將</w:t>
      </w:r>
      <w:r w:rsidR="00415B6A">
        <w:rPr>
          <w:rFonts w:hAnsi="標楷體" w:hint="eastAsia"/>
          <w:szCs w:val="22"/>
        </w:rPr>
        <w:t>柯洪○○</w:t>
      </w:r>
      <w:r w:rsidR="000F3DC4" w:rsidRPr="00B24362">
        <w:rPr>
          <w:rFonts w:hAnsi="標楷體" w:hint="eastAsia"/>
          <w:szCs w:val="22"/>
        </w:rPr>
        <w:t>帶到牧場的一堤防內的草叢中，其餘的人都在外把風，不久聽柯女慘叫聲，間隔半個小時後「豬母」他們都出來。」</w:t>
      </w:r>
      <w:r w:rsidR="00536700" w:rsidRPr="00B24362">
        <w:rPr>
          <w:rFonts w:hAnsi="標楷體" w:hint="eastAsia"/>
          <w:szCs w:val="22"/>
        </w:rPr>
        <w:t>(</w:t>
      </w:r>
      <w:r w:rsidR="00536700" w:rsidRPr="00B24362">
        <w:rPr>
          <w:rFonts w:hAnsi="標楷體" w:cs="細明體" w:hint="eastAsia"/>
          <w:kern w:val="0"/>
          <w:szCs w:val="24"/>
        </w:rPr>
        <w:t>少偵第八六號卷第20頁)</w:t>
      </w:r>
    </w:p>
    <w:p w:rsidR="00536700" w:rsidRPr="00B24362" w:rsidRDefault="00D465F0" w:rsidP="00F31502">
      <w:pPr>
        <w:pStyle w:val="5"/>
        <w:rPr>
          <w:rFonts w:hAnsi="標楷體"/>
          <w:szCs w:val="32"/>
        </w:rPr>
      </w:pPr>
      <w:r w:rsidRPr="00B24362">
        <w:rPr>
          <w:rFonts w:hAnsi="標楷體"/>
          <w:szCs w:val="22"/>
        </w:rPr>
        <w:t>七十七年十一月二日</w:t>
      </w:r>
      <w:r w:rsidR="00415B6A">
        <w:rPr>
          <w:rFonts w:hAnsi="標楷體" w:hint="eastAsia"/>
          <w:szCs w:val="22"/>
        </w:rPr>
        <w:t>邱○○</w:t>
      </w:r>
      <w:r w:rsidR="000F3DC4" w:rsidRPr="00B24362">
        <w:rPr>
          <w:rFonts w:hAnsi="標楷體" w:hint="eastAsia"/>
          <w:szCs w:val="22"/>
        </w:rPr>
        <w:t>稱：「</w:t>
      </w:r>
      <w:r w:rsidR="002254F0">
        <w:rPr>
          <w:rFonts w:hAnsi="標楷體" w:hint="eastAsia"/>
          <w:szCs w:val="22"/>
        </w:rPr>
        <w:t>林○○</w:t>
      </w:r>
      <w:r w:rsidR="000F3DC4" w:rsidRPr="00B24362">
        <w:rPr>
          <w:rFonts w:hAnsi="標楷體" w:hint="eastAsia"/>
          <w:szCs w:val="22"/>
        </w:rPr>
        <w:t>、</w:t>
      </w:r>
      <w:r w:rsidR="002254F0">
        <w:rPr>
          <w:rFonts w:hAnsi="標楷體" w:hint="eastAsia"/>
          <w:szCs w:val="22"/>
        </w:rPr>
        <w:t>朱○○</w:t>
      </w:r>
      <w:r w:rsidR="000F3DC4" w:rsidRPr="00B24362">
        <w:rPr>
          <w:rFonts w:hAnsi="標楷體" w:hint="eastAsia"/>
          <w:szCs w:val="22"/>
        </w:rPr>
        <w:t>、阿祥三人將柯女帶至牧場離車二十餘尺有土堤之樹林裡談到有關錢的事，講很久</w:t>
      </w:r>
      <w:r w:rsidR="002254F0">
        <w:rPr>
          <w:rFonts w:hAnsi="標楷體" w:hint="eastAsia"/>
          <w:szCs w:val="22"/>
        </w:rPr>
        <w:t>林○○</w:t>
      </w:r>
      <w:r w:rsidR="000F3DC4" w:rsidRPr="00B24362">
        <w:rPr>
          <w:rFonts w:hAnsi="標楷體" w:hint="eastAsia"/>
          <w:szCs w:val="22"/>
        </w:rPr>
        <w:t>跑回雷諾車拿塑膠袋，飛羚車拿刀，折回原處，沒多久就聽到柯女一聲慘叫過一會就用塑膠袋將屍體抬出來放置雷諾車後行李箱</w:t>
      </w:r>
      <w:r w:rsidR="00536700" w:rsidRPr="00B24362">
        <w:rPr>
          <w:rFonts w:hAnsi="標楷體" w:hint="eastAsia"/>
          <w:szCs w:val="22"/>
        </w:rPr>
        <w:t>。</w:t>
      </w:r>
      <w:r w:rsidR="000F3DC4" w:rsidRPr="00B24362">
        <w:rPr>
          <w:rFonts w:hAnsi="標楷體" w:hint="eastAsia"/>
          <w:szCs w:val="22"/>
        </w:rPr>
        <w:t>」</w:t>
      </w:r>
      <w:r w:rsidR="00536700" w:rsidRPr="00B24362">
        <w:rPr>
          <w:rFonts w:hAnsi="標楷體" w:hint="eastAsia"/>
          <w:szCs w:val="22"/>
        </w:rPr>
        <w:t>(</w:t>
      </w:r>
      <w:r w:rsidR="00536700" w:rsidRPr="00B24362">
        <w:rPr>
          <w:rFonts w:hAnsi="標楷體" w:cs="細明體" w:hint="eastAsia"/>
          <w:kern w:val="0"/>
          <w:szCs w:val="24"/>
        </w:rPr>
        <w:t>少偵第八六號卷第23頁)</w:t>
      </w:r>
    </w:p>
    <w:p w:rsidR="00891012" w:rsidRPr="00B24362" w:rsidRDefault="00415B6A" w:rsidP="00F31502">
      <w:pPr>
        <w:pStyle w:val="5"/>
        <w:rPr>
          <w:rFonts w:hAnsi="標楷體"/>
          <w:szCs w:val="32"/>
        </w:rPr>
      </w:pPr>
      <w:r>
        <w:rPr>
          <w:rFonts w:hAnsi="標楷體" w:hint="eastAsia"/>
          <w:szCs w:val="22"/>
        </w:rPr>
        <w:t>鄧○○</w:t>
      </w:r>
      <w:r w:rsidR="000F3DC4" w:rsidRPr="00B24362">
        <w:rPr>
          <w:rFonts w:hAnsi="標楷體" w:hint="eastAsia"/>
          <w:szCs w:val="22"/>
        </w:rPr>
        <w:t>偵訊筆錄</w:t>
      </w:r>
      <w:r w:rsidR="000F3DC4" w:rsidRPr="00B24362">
        <w:rPr>
          <w:rFonts w:hAnsi="標楷體"/>
          <w:szCs w:val="22"/>
        </w:rPr>
        <w:t xml:space="preserve"> </w:t>
      </w:r>
      <w:r w:rsidR="003D4C46" w:rsidRPr="00B24362">
        <w:rPr>
          <w:rFonts w:hAnsi="標楷體"/>
          <w:szCs w:val="22"/>
        </w:rPr>
        <w:t>七十七年十一月三日</w:t>
      </w:r>
      <w:r w:rsidR="000F3DC4" w:rsidRPr="00B24362">
        <w:rPr>
          <w:rFonts w:hAnsi="標楷體" w:hint="eastAsia"/>
          <w:szCs w:val="22"/>
        </w:rPr>
        <w:t>稱：「我們五人停在車旁等候，不久聽到一聲慘叫聲，過後他們一起走出來，大家上原車，但我當時就沒有看到</w:t>
      </w:r>
      <w:r>
        <w:rPr>
          <w:rFonts w:hAnsi="標楷體" w:hint="eastAsia"/>
          <w:szCs w:val="22"/>
        </w:rPr>
        <w:t>柯洪○○</w:t>
      </w:r>
      <w:r w:rsidR="000F3DC4" w:rsidRPr="00B24362">
        <w:rPr>
          <w:rFonts w:hAnsi="標楷體" w:hint="eastAsia"/>
          <w:szCs w:val="22"/>
        </w:rPr>
        <w:t>上車。」</w:t>
      </w:r>
      <w:r w:rsidR="00891012" w:rsidRPr="00B24362">
        <w:rPr>
          <w:rFonts w:hAnsi="標楷體" w:hint="eastAsia"/>
          <w:szCs w:val="22"/>
        </w:rPr>
        <w:t>(</w:t>
      </w:r>
      <w:r w:rsidR="00891012" w:rsidRPr="00B24362">
        <w:rPr>
          <w:rFonts w:hAnsi="標楷體" w:cs="細明體" w:hint="eastAsia"/>
          <w:kern w:val="0"/>
          <w:szCs w:val="24"/>
        </w:rPr>
        <w:t>少偵第八六號卷第55頁</w:t>
      </w:r>
      <w:r w:rsidR="00360398" w:rsidRPr="00B24362">
        <w:rPr>
          <w:rFonts w:hAnsi="標楷體" w:cs="細明體" w:hint="eastAsia"/>
          <w:kern w:val="0"/>
          <w:szCs w:val="24"/>
        </w:rPr>
        <w:t>背面</w:t>
      </w:r>
      <w:r w:rsidR="00891012" w:rsidRPr="00B24362">
        <w:rPr>
          <w:rFonts w:hAnsi="標楷體" w:cs="細明體" w:hint="eastAsia"/>
          <w:kern w:val="0"/>
          <w:szCs w:val="24"/>
        </w:rPr>
        <w:t>)</w:t>
      </w:r>
    </w:p>
    <w:p w:rsidR="000F3DC4" w:rsidRPr="00B24362" w:rsidRDefault="003D4C46" w:rsidP="00F31502">
      <w:pPr>
        <w:pStyle w:val="5"/>
        <w:rPr>
          <w:rFonts w:hAnsi="標楷體"/>
          <w:szCs w:val="32"/>
        </w:rPr>
      </w:pPr>
      <w:r w:rsidRPr="00B24362">
        <w:rPr>
          <w:rFonts w:hAnsi="標楷體"/>
          <w:szCs w:val="22"/>
        </w:rPr>
        <w:t>七十七年十一月三日</w:t>
      </w:r>
      <w:r w:rsidR="00415B6A">
        <w:rPr>
          <w:rFonts w:hAnsi="標楷體" w:hint="eastAsia"/>
          <w:szCs w:val="22"/>
        </w:rPr>
        <w:t>羅○○</w:t>
      </w:r>
      <w:r w:rsidR="000F3DC4" w:rsidRPr="00B24362">
        <w:rPr>
          <w:rFonts w:hAnsi="標楷體" w:hint="eastAsia"/>
          <w:szCs w:val="22"/>
        </w:rPr>
        <w:t>稱：「到達後</w:t>
      </w:r>
      <w:r w:rsidR="00415B6A">
        <w:rPr>
          <w:rFonts w:hAnsi="標楷體" w:hint="eastAsia"/>
          <w:szCs w:val="22"/>
        </w:rPr>
        <w:t>邱○</w:t>
      </w:r>
      <w:r w:rsidR="00415B6A">
        <w:rPr>
          <w:rFonts w:hAnsi="標楷體" w:hint="eastAsia"/>
          <w:szCs w:val="22"/>
        </w:rPr>
        <w:lastRenderedPageBreak/>
        <w:t>○</w:t>
      </w:r>
      <w:r w:rsidR="000F3DC4" w:rsidRPr="00B24362">
        <w:rPr>
          <w:rFonts w:hAnsi="標楷體" w:hint="eastAsia"/>
          <w:szCs w:val="22"/>
        </w:rPr>
        <w:t>等人將柯女帶進牧場土坡堤內，我與</w:t>
      </w:r>
      <w:r w:rsidR="00415B6A">
        <w:rPr>
          <w:rFonts w:hAnsi="標楷體" w:hint="eastAsia"/>
          <w:szCs w:val="22"/>
        </w:rPr>
        <w:t>鄧○○</w:t>
      </w:r>
      <w:r w:rsidR="000F3DC4" w:rsidRPr="00B24362">
        <w:rPr>
          <w:rFonts w:hAnsi="標楷體" w:hint="eastAsia"/>
          <w:szCs w:val="22"/>
        </w:rPr>
        <w:t>等五人則在停車處等待，不久突聞女人慘叫聲，我跳上防坡提上看時發現柯女已倒在地」</w:t>
      </w:r>
      <w:r w:rsidR="00360398" w:rsidRPr="00B24362">
        <w:rPr>
          <w:rFonts w:hAnsi="標楷體" w:hint="eastAsia"/>
          <w:szCs w:val="22"/>
        </w:rPr>
        <w:t>(</w:t>
      </w:r>
      <w:r w:rsidR="00360398" w:rsidRPr="00B24362">
        <w:rPr>
          <w:rFonts w:hAnsi="標楷體" w:cs="細明體" w:hint="eastAsia"/>
          <w:kern w:val="0"/>
          <w:szCs w:val="24"/>
        </w:rPr>
        <w:t>少偵第八六號卷第56頁背面)</w:t>
      </w:r>
    </w:p>
    <w:p w:rsidR="000F3DC4" w:rsidRPr="00B24362" w:rsidRDefault="003D4C46" w:rsidP="00F31502">
      <w:pPr>
        <w:pStyle w:val="5"/>
        <w:rPr>
          <w:rFonts w:hAnsi="標楷體"/>
          <w:szCs w:val="32"/>
        </w:rPr>
      </w:pPr>
      <w:r w:rsidRPr="00B24362">
        <w:rPr>
          <w:rFonts w:hAnsi="標楷體"/>
          <w:szCs w:val="22"/>
        </w:rPr>
        <w:t>七十七年十一月三日</w:t>
      </w:r>
      <w:r w:rsidR="00C203B4">
        <w:rPr>
          <w:rFonts w:hAnsi="標楷體" w:hint="eastAsia"/>
          <w:szCs w:val="22"/>
        </w:rPr>
        <w:t>余○○</w:t>
      </w:r>
      <w:r w:rsidR="000F3DC4" w:rsidRPr="00B24362">
        <w:rPr>
          <w:rFonts w:hAnsi="標楷體" w:hint="eastAsia"/>
          <w:szCs w:val="22"/>
        </w:rPr>
        <w:t>稱「我與</w:t>
      </w:r>
      <w:r w:rsidR="00415B6A">
        <w:rPr>
          <w:rFonts w:hAnsi="標楷體" w:hint="eastAsia"/>
          <w:szCs w:val="22"/>
        </w:rPr>
        <w:t>陳○○</w:t>
      </w:r>
      <w:r w:rsidR="000F3DC4" w:rsidRPr="00B24362">
        <w:rPr>
          <w:rFonts w:hAnsi="標楷體" w:hint="eastAsia"/>
          <w:szCs w:val="22"/>
        </w:rPr>
        <w:t>等人在停車附近守候，</w:t>
      </w:r>
      <w:r w:rsidR="00415B6A">
        <w:rPr>
          <w:rFonts w:hAnsi="標楷體" w:hint="eastAsia"/>
          <w:szCs w:val="22"/>
        </w:rPr>
        <w:t>邱○○</w:t>
      </w:r>
      <w:r w:rsidR="000F3DC4" w:rsidRPr="00B24362">
        <w:rPr>
          <w:rFonts w:hAnsi="標楷體" w:hint="eastAsia"/>
          <w:szCs w:val="22"/>
        </w:rPr>
        <w:t>他們帶</w:t>
      </w:r>
      <w:r w:rsidR="00415B6A">
        <w:rPr>
          <w:rFonts w:hAnsi="標楷體" w:hint="eastAsia"/>
          <w:szCs w:val="22"/>
        </w:rPr>
        <w:t>柯洪○○</w:t>
      </w:r>
      <w:r w:rsidR="000F3DC4" w:rsidRPr="00B24362">
        <w:rPr>
          <w:rFonts w:hAnsi="標楷體" w:hint="eastAsia"/>
          <w:szCs w:val="22"/>
        </w:rPr>
        <w:t>走過牧場堤防土坡內，不久聽到女人慘叫聲，又見</w:t>
      </w:r>
      <w:r w:rsidR="00C203B4">
        <w:rPr>
          <w:rFonts w:hAnsi="標楷體" w:hint="eastAsia"/>
          <w:szCs w:val="22"/>
        </w:rPr>
        <w:t>林○○</w:t>
      </w:r>
      <w:r w:rsidR="000F3DC4" w:rsidRPr="00B24362">
        <w:rPr>
          <w:rFonts w:hAnsi="標楷體" w:hint="eastAsia"/>
          <w:szCs w:val="22"/>
        </w:rPr>
        <w:t>走回雷諾車行李箱內取出大型塑膠袋過去，然後見「豬母」、「猴仔」等人攜回一大包物件放置雷諾車行李箱。」</w:t>
      </w:r>
      <w:r w:rsidR="00360398" w:rsidRPr="00B24362">
        <w:rPr>
          <w:rFonts w:hAnsi="標楷體" w:hint="eastAsia"/>
          <w:szCs w:val="22"/>
        </w:rPr>
        <w:t>(</w:t>
      </w:r>
      <w:r w:rsidR="00360398" w:rsidRPr="00B24362">
        <w:rPr>
          <w:rFonts w:hAnsi="標楷體" w:cs="細明體" w:hint="eastAsia"/>
          <w:kern w:val="0"/>
          <w:szCs w:val="24"/>
        </w:rPr>
        <w:t>少偵第八六號卷第57頁背面、58頁)</w:t>
      </w:r>
    </w:p>
    <w:p w:rsidR="000F3DC4" w:rsidRPr="00B24362" w:rsidRDefault="003D4C46" w:rsidP="00F31502">
      <w:pPr>
        <w:pStyle w:val="5"/>
        <w:rPr>
          <w:rFonts w:hAnsi="標楷體"/>
          <w:szCs w:val="32"/>
        </w:rPr>
      </w:pPr>
      <w:r w:rsidRPr="00B24362">
        <w:rPr>
          <w:rFonts w:hAnsi="標楷體" w:hint="eastAsia"/>
          <w:szCs w:val="22"/>
        </w:rPr>
        <w:t>七十七年十一月三日</w:t>
      </w:r>
      <w:r w:rsidR="00415B6A">
        <w:rPr>
          <w:rFonts w:hAnsi="標楷體" w:hint="eastAsia"/>
          <w:szCs w:val="22"/>
        </w:rPr>
        <w:t>邱○○</w:t>
      </w:r>
      <w:r w:rsidR="000F3DC4" w:rsidRPr="00B24362">
        <w:rPr>
          <w:rFonts w:hAnsi="標楷體" w:hint="eastAsia"/>
          <w:szCs w:val="22"/>
        </w:rPr>
        <w:t>稱：「柯女仍一直叫沒有錢，沒有錢，</w:t>
      </w:r>
      <w:r w:rsidR="00C203B4">
        <w:rPr>
          <w:rFonts w:hAnsi="標楷體" w:hint="eastAsia"/>
          <w:szCs w:val="22"/>
        </w:rPr>
        <w:t>林○○</w:t>
      </w:r>
      <w:r w:rsidR="000F3DC4" w:rsidRPr="00B24362">
        <w:rPr>
          <w:rFonts w:hAnsi="標楷體" w:hint="eastAsia"/>
          <w:szCs w:val="22"/>
        </w:rPr>
        <w:t>就先動手揍她，柯女大</w:t>
      </w:r>
      <w:r w:rsidR="00E73E17" w:rsidRPr="00B24362">
        <w:rPr>
          <w:rFonts w:hAnsi="標楷體" w:hint="eastAsia"/>
          <w:szCs w:val="22"/>
        </w:rPr>
        <w:t>叫</w:t>
      </w:r>
      <w:r w:rsidR="000F3DC4" w:rsidRPr="00B24362">
        <w:rPr>
          <w:rFonts w:hAnsi="標楷體" w:hint="eastAsia"/>
          <w:szCs w:val="22"/>
        </w:rPr>
        <w:t>一聲，</w:t>
      </w:r>
      <w:r w:rsidR="002254F0">
        <w:rPr>
          <w:rFonts w:hAnsi="標楷體" w:hint="eastAsia"/>
          <w:szCs w:val="22"/>
        </w:rPr>
        <w:t>林○○</w:t>
      </w:r>
      <w:r w:rsidR="000F3DC4" w:rsidRPr="00B24362">
        <w:rPr>
          <w:rFonts w:hAnsi="標楷體" w:hint="eastAsia"/>
          <w:szCs w:val="22"/>
        </w:rPr>
        <w:t>上前推倒柯女並以右手掐住她脖子，</w:t>
      </w:r>
      <w:r w:rsidR="00C203B4">
        <w:rPr>
          <w:rFonts w:hAnsi="標楷體" w:hint="eastAsia"/>
          <w:szCs w:val="22"/>
        </w:rPr>
        <w:t>林○○</w:t>
      </w:r>
      <w:r w:rsidR="000F3DC4" w:rsidRPr="00B24362">
        <w:rPr>
          <w:rFonts w:hAnsi="標楷體" w:hint="eastAsia"/>
          <w:szCs w:val="22"/>
        </w:rPr>
        <w:t>壓住她雙腳使她無法反抗，一直到柯女躺在地上不動，阿祥打開袋子我們四人一起抬屍體裝入袋子，我再把袋口用塑膠繩綁緊，然後由</w:t>
      </w:r>
      <w:r w:rsidR="00C203B4">
        <w:rPr>
          <w:rFonts w:hAnsi="標楷體" w:hint="eastAsia"/>
          <w:szCs w:val="22"/>
        </w:rPr>
        <w:t>林○○</w:t>
      </w:r>
      <w:r w:rsidR="000F3DC4" w:rsidRPr="00B24362">
        <w:rPr>
          <w:rFonts w:hAnsi="標楷體" w:hint="eastAsia"/>
          <w:szCs w:val="22"/>
        </w:rPr>
        <w:t>、</w:t>
      </w:r>
      <w:r w:rsidR="002254F0">
        <w:rPr>
          <w:rFonts w:hAnsi="標楷體" w:hint="eastAsia"/>
          <w:szCs w:val="22"/>
        </w:rPr>
        <w:t>林○○</w:t>
      </w:r>
      <w:r w:rsidR="000F3DC4" w:rsidRPr="00B24362">
        <w:rPr>
          <w:rFonts w:hAnsi="標楷體" w:hint="eastAsia"/>
          <w:szCs w:val="22"/>
        </w:rPr>
        <w:t>、</w:t>
      </w:r>
      <w:r w:rsidR="002254F0">
        <w:rPr>
          <w:rFonts w:hAnsi="標楷體" w:hint="eastAsia"/>
          <w:szCs w:val="22"/>
        </w:rPr>
        <w:t>朱○○</w:t>
      </w:r>
      <w:r w:rsidR="000F3DC4" w:rsidRPr="00B24362">
        <w:rPr>
          <w:rFonts w:hAnsi="標楷體" w:hint="eastAsia"/>
          <w:szCs w:val="22"/>
        </w:rPr>
        <w:t>、阿祥四人抬屍體，我走前面到停車位置將屍體放置雷諾車後行李箱，二車開出輝煌牧場至君毅中學分手</w:t>
      </w:r>
      <w:r w:rsidR="00360398" w:rsidRPr="00B24362">
        <w:rPr>
          <w:rFonts w:hAnsi="標楷體"/>
          <w:szCs w:val="22"/>
        </w:rPr>
        <w:t>…</w:t>
      </w:r>
      <w:r w:rsidR="000F3DC4" w:rsidRPr="00B24362">
        <w:rPr>
          <w:rFonts w:hAnsi="標楷體" w:hint="eastAsia"/>
          <w:szCs w:val="22"/>
        </w:rPr>
        <w:t>」</w:t>
      </w:r>
      <w:r w:rsidR="00360398" w:rsidRPr="00B24362">
        <w:rPr>
          <w:rFonts w:hAnsi="標楷體" w:hint="eastAsia"/>
          <w:szCs w:val="22"/>
        </w:rPr>
        <w:t>(</w:t>
      </w:r>
      <w:r w:rsidR="00360398" w:rsidRPr="00B24362">
        <w:rPr>
          <w:rFonts w:hAnsi="標楷體" w:cs="細明體" w:hint="eastAsia"/>
          <w:kern w:val="0"/>
          <w:szCs w:val="24"/>
        </w:rPr>
        <w:t>少偵第八六號卷第59頁)</w:t>
      </w:r>
    </w:p>
    <w:p w:rsidR="000F3DC4" w:rsidRPr="00B24362" w:rsidRDefault="00954159" w:rsidP="00F31502">
      <w:pPr>
        <w:pStyle w:val="4"/>
        <w:rPr>
          <w:rFonts w:hAnsi="標楷體"/>
          <w:b/>
        </w:rPr>
      </w:pPr>
      <w:r w:rsidRPr="00B24362">
        <w:rPr>
          <w:rFonts w:hAnsi="標楷體" w:hint="eastAsia"/>
          <w:b/>
        </w:rPr>
        <w:t>上開共同被告自白</w:t>
      </w:r>
      <w:r w:rsidR="003D786F" w:rsidRPr="00B24362">
        <w:rPr>
          <w:rFonts w:hAnsi="標楷體" w:hint="eastAsia"/>
          <w:b/>
        </w:rPr>
        <w:t>竟然無一提及曾用繩索絞勒被害人。此項重大瑕疵，再度暴露出渠等對案情之無知；且完全配合的</w:t>
      </w:r>
      <w:r w:rsidR="00415B6A">
        <w:rPr>
          <w:rFonts w:hAnsi="標楷體" w:hint="eastAsia"/>
          <w:b/>
        </w:rPr>
        <w:t>羅○○</w:t>
      </w:r>
      <w:r w:rsidR="00A407FB" w:rsidRPr="00B24362">
        <w:rPr>
          <w:rFonts w:hAnsi="標楷體" w:hint="eastAsia"/>
          <w:b/>
        </w:rPr>
        <w:t>證言，</w:t>
      </w:r>
      <w:r w:rsidR="003D786F" w:rsidRPr="00B24362">
        <w:rPr>
          <w:rFonts w:hAnsi="標楷體" w:hint="eastAsia"/>
          <w:b/>
        </w:rPr>
        <w:t>均稱聽到慘叫聲</w:t>
      </w:r>
      <w:r w:rsidR="00891C66" w:rsidRPr="00B24362">
        <w:rPr>
          <w:rStyle w:val="af7"/>
          <w:rFonts w:hAnsi="標楷體"/>
          <w:b/>
        </w:rPr>
        <w:footnoteReference w:id="41"/>
      </w:r>
      <w:r w:rsidR="003D786F" w:rsidRPr="00B24362">
        <w:rPr>
          <w:rFonts w:hAnsi="標楷體" w:hint="eastAsia"/>
          <w:b/>
        </w:rPr>
        <w:t>，</w:t>
      </w:r>
      <w:r w:rsidR="00415B6A">
        <w:rPr>
          <w:rFonts w:hAnsi="標楷體" w:hint="eastAsia"/>
          <w:b/>
          <w:kern w:val="0"/>
        </w:rPr>
        <w:t>陳○○</w:t>
      </w:r>
      <w:r w:rsidR="003D786F" w:rsidRPr="00B24362">
        <w:rPr>
          <w:rFonts w:hAnsi="標楷體" w:hint="eastAsia"/>
          <w:b/>
          <w:kern w:val="0"/>
        </w:rPr>
        <w:t>更稱，</w:t>
      </w:r>
      <w:r w:rsidR="003D786F" w:rsidRPr="00B24362">
        <w:rPr>
          <w:rFonts w:hAnsi="標楷體" w:hint="eastAsia"/>
          <w:b/>
          <w:szCs w:val="22"/>
        </w:rPr>
        <w:t>用開山刀及獵刀砍殺，均與前揭解剖鑑驗結果有間（並無任何刀刺傷）</w:t>
      </w:r>
      <w:r w:rsidR="006B387B" w:rsidRPr="00B24362">
        <w:rPr>
          <w:rFonts w:hAnsi="標楷體" w:hint="eastAsia"/>
          <w:b/>
          <w:szCs w:val="22"/>
        </w:rPr>
        <w:t>；共同被告自白所攜凶器中亦不包括</w:t>
      </w:r>
      <w:r w:rsidR="006B387B" w:rsidRPr="00B24362">
        <w:rPr>
          <w:rFonts w:hAnsi="標楷體" w:hint="eastAsia"/>
          <w:b/>
        </w:rPr>
        <w:t>繩索</w:t>
      </w:r>
      <w:r w:rsidR="003D786F" w:rsidRPr="00B24362">
        <w:rPr>
          <w:rFonts w:hAnsi="標楷體" w:hint="eastAsia"/>
          <w:b/>
          <w:szCs w:val="22"/>
        </w:rPr>
        <w:t>；其後至</w:t>
      </w:r>
      <w:r w:rsidR="00865B98" w:rsidRPr="00B24362">
        <w:rPr>
          <w:rFonts w:hAnsi="標楷體" w:hint="eastAsia"/>
          <w:b/>
          <w:szCs w:val="22"/>
        </w:rPr>
        <w:t>十一月三日</w:t>
      </w:r>
      <w:r w:rsidR="003D786F" w:rsidRPr="00B24362">
        <w:rPr>
          <w:rFonts w:hAnsi="標楷體" w:hint="eastAsia"/>
          <w:b/>
          <w:szCs w:val="22"/>
        </w:rPr>
        <w:t>檢警綜整被告等人說詞又</w:t>
      </w:r>
      <w:r w:rsidR="00A86467" w:rsidRPr="00B24362">
        <w:rPr>
          <w:rFonts w:hAnsi="標楷體" w:hint="eastAsia"/>
          <w:b/>
          <w:szCs w:val="22"/>
        </w:rPr>
        <w:t>透過</w:t>
      </w:r>
      <w:r w:rsidR="00C203B4">
        <w:rPr>
          <w:rFonts w:hAnsi="標楷體" w:cs="細明體" w:hint="eastAsia"/>
          <w:b/>
          <w:kern w:val="0"/>
          <w:szCs w:val="24"/>
        </w:rPr>
        <w:t>曾○</w:t>
      </w:r>
      <w:r w:rsidR="00C203B4">
        <w:rPr>
          <w:rFonts w:hAnsi="標楷體" w:cs="細明體" w:hint="eastAsia"/>
          <w:b/>
          <w:kern w:val="0"/>
          <w:szCs w:val="24"/>
        </w:rPr>
        <w:lastRenderedPageBreak/>
        <w:t>○</w:t>
      </w:r>
      <w:r w:rsidR="00A86467" w:rsidRPr="00B24362">
        <w:rPr>
          <w:rFonts w:hAnsi="標楷體" w:cs="細明體" w:hint="eastAsia"/>
          <w:b/>
          <w:kern w:val="0"/>
          <w:szCs w:val="24"/>
        </w:rPr>
        <w:t>之口改為：</w:t>
      </w:r>
      <w:r w:rsidR="00415B6A">
        <w:rPr>
          <w:rFonts w:hAnsi="標楷體" w:cs="細明體" w:hint="eastAsia"/>
          <w:b/>
          <w:kern w:val="0"/>
          <w:szCs w:val="24"/>
        </w:rPr>
        <w:t>邱○○</w:t>
      </w:r>
      <w:r w:rsidR="00A86467" w:rsidRPr="00B24362">
        <w:rPr>
          <w:rFonts w:hAnsi="標楷體" w:cs="細明體" w:hint="eastAsia"/>
          <w:b/>
          <w:kern w:val="0"/>
          <w:szCs w:val="24"/>
        </w:rPr>
        <w:t>掐住</w:t>
      </w:r>
      <w:r w:rsidR="00415B6A">
        <w:rPr>
          <w:rFonts w:hAnsi="標楷體" w:cs="細明體" w:hint="eastAsia"/>
          <w:b/>
          <w:kern w:val="0"/>
          <w:szCs w:val="24"/>
        </w:rPr>
        <w:t>柯洪○○</w:t>
      </w:r>
      <w:r w:rsidR="00A86467" w:rsidRPr="00B24362">
        <w:rPr>
          <w:rFonts w:hAnsi="標楷體" w:cs="細明體" w:hint="eastAsia"/>
          <w:b/>
          <w:kern w:val="0"/>
          <w:szCs w:val="24"/>
        </w:rPr>
        <w:t>頸部使陷入昏死狀態，並取走柯女皮包內現金十三萬元時，</w:t>
      </w:r>
      <w:r w:rsidR="00415B6A">
        <w:rPr>
          <w:rFonts w:hAnsi="標楷體" w:cs="細明體" w:hint="eastAsia"/>
          <w:b/>
          <w:kern w:val="0"/>
          <w:szCs w:val="24"/>
        </w:rPr>
        <w:t>柯洪○○</w:t>
      </w:r>
      <w:r w:rsidR="00A86467" w:rsidRPr="00B24362">
        <w:rPr>
          <w:rFonts w:hAnsi="標楷體" w:cs="細明體" w:hint="eastAsia"/>
          <w:b/>
          <w:kern w:val="0"/>
          <w:szCs w:val="24"/>
        </w:rPr>
        <w:t>甦醒，狀甚虛弱並呻吟，</w:t>
      </w:r>
      <w:r w:rsidR="00415B6A">
        <w:rPr>
          <w:rFonts w:hAnsi="標楷體" w:cs="細明體" w:hint="eastAsia"/>
          <w:b/>
          <w:kern w:val="0"/>
          <w:szCs w:val="24"/>
        </w:rPr>
        <w:t>邱○○</w:t>
      </w:r>
      <w:r w:rsidR="00A86467" w:rsidRPr="00B24362">
        <w:rPr>
          <w:rFonts w:hAnsi="標楷體" w:cs="細明體" w:hint="eastAsia"/>
          <w:b/>
          <w:kern w:val="0"/>
          <w:szCs w:val="24"/>
        </w:rPr>
        <w:t>見狀即以手抓其頭髮，拉其起身，</w:t>
      </w:r>
      <w:r w:rsidR="00C203B4">
        <w:rPr>
          <w:rFonts w:hAnsi="標楷體" w:cs="細明體" w:hint="eastAsia"/>
          <w:b/>
          <w:kern w:val="0"/>
          <w:szCs w:val="24"/>
        </w:rPr>
        <w:t>林○○</w:t>
      </w:r>
      <w:r w:rsidR="00A86467" w:rsidRPr="00B24362">
        <w:rPr>
          <w:rFonts w:hAnsi="標楷體" w:cs="細明體" w:hint="eastAsia"/>
          <w:b/>
          <w:kern w:val="0"/>
          <w:szCs w:val="24"/>
        </w:rPr>
        <w:t>則持尖刀向柯女頭部左太陽穴補刺一刀</w:t>
      </w:r>
      <w:r w:rsidR="00A86467" w:rsidRPr="00B24362">
        <w:rPr>
          <w:rFonts w:hAnsi="標楷體" w:hint="eastAsia"/>
          <w:b/>
          <w:szCs w:val="22"/>
        </w:rPr>
        <w:t>等語，以說明「</w:t>
      </w:r>
      <w:r w:rsidR="00A86467" w:rsidRPr="00B24362">
        <w:rPr>
          <w:rFonts w:hAnsi="標楷體" w:hint="eastAsia"/>
          <w:b/>
        </w:rPr>
        <w:t>慘叫聲</w:t>
      </w:r>
      <w:r w:rsidR="00A86467" w:rsidRPr="00B24362">
        <w:rPr>
          <w:rFonts w:hAnsi="標楷體" w:hint="eastAsia"/>
          <w:b/>
          <w:szCs w:val="22"/>
        </w:rPr>
        <w:t>」之情形（推給為發見之頭手），然</w:t>
      </w:r>
      <w:r w:rsidR="006B387B" w:rsidRPr="00B24362">
        <w:rPr>
          <w:rFonts w:hAnsi="標楷體" w:hint="eastAsia"/>
          <w:b/>
          <w:szCs w:val="22"/>
        </w:rPr>
        <w:t>若已經虛弱又如何慘叫到距離二三十尺之遙，</w:t>
      </w:r>
      <w:r w:rsidR="00415B6A">
        <w:rPr>
          <w:rFonts w:hAnsi="標楷體" w:hint="eastAsia"/>
          <w:b/>
          <w:szCs w:val="22"/>
        </w:rPr>
        <w:t>羅○○</w:t>
      </w:r>
      <w:r w:rsidR="006B387B" w:rsidRPr="00B24362">
        <w:rPr>
          <w:rFonts w:hAnsi="標楷體" w:hint="eastAsia"/>
          <w:b/>
          <w:szCs w:val="22"/>
        </w:rPr>
        <w:t>聽到，似</w:t>
      </w:r>
      <w:r w:rsidR="00A86467" w:rsidRPr="00B24362">
        <w:rPr>
          <w:rFonts w:hAnsi="標楷體" w:hint="eastAsia"/>
          <w:b/>
          <w:szCs w:val="22"/>
        </w:rPr>
        <w:t>仍與解剖報告不符。然原審對於明顯殺人構成要件事實不符重大事項【</w:t>
      </w:r>
      <w:r w:rsidR="00A86467" w:rsidRPr="00B24362">
        <w:rPr>
          <w:rFonts w:hAnsi="標楷體" w:cs="細明體" w:hint="eastAsia"/>
          <w:b/>
          <w:kern w:val="0"/>
          <w:szCs w:val="24"/>
        </w:rPr>
        <w:t>繩子絞勒窒息死者</w:t>
      </w:r>
      <w:r w:rsidR="00A86467" w:rsidRPr="00B24362">
        <w:rPr>
          <w:rFonts w:hAnsi="標楷體" w:hint="eastAsia"/>
          <w:b/>
          <w:szCs w:val="22"/>
        </w:rPr>
        <w:t>】，置若罔聞反稱：「</w:t>
      </w:r>
      <w:r w:rsidR="00A86467" w:rsidRPr="00B24362">
        <w:rPr>
          <w:rFonts w:hAnsi="標楷體" w:cs="細明體" w:hint="eastAsia"/>
          <w:b/>
          <w:kern w:val="0"/>
          <w:szCs w:val="24"/>
        </w:rPr>
        <w:t>顯然柯女死前，除遭</w:t>
      </w:r>
      <w:r w:rsidR="00415B6A">
        <w:rPr>
          <w:rFonts w:hAnsi="標楷體" w:cs="細明體" w:hint="eastAsia"/>
          <w:b/>
          <w:kern w:val="0"/>
          <w:szCs w:val="24"/>
        </w:rPr>
        <w:t>邱○○</w:t>
      </w:r>
      <w:r w:rsidR="00A86467" w:rsidRPr="00B24362">
        <w:rPr>
          <w:rFonts w:hAnsi="標楷體" w:cs="細明體" w:hint="eastAsia"/>
          <w:b/>
          <w:kern w:val="0"/>
          <w:szCs w:val="24"/>
        </w:rPr>
        <w:t>以手掐壓外，亦遭其以繩索絞勒頸部，雖</w:t>
      </w:r>
      <w:r w:rsidR="00415B6A">
        <w:rPr>
          <w:rFonts w:hAnsi="標楷體" w:cs="細明體" w:hint="eastAsia"/>
          <w:b/>
          <w:kern w:val="0"/>
          <w:szCs w:val="24"/>
        </w:rPr>
        <w:t>邱○○</w:t>
      </w:r>
      <w:r w:rsidR="00A86467" w:rsidRPr="00B24362">
        <w:rPr>
          <w:rFonts w:hAnsi="標楷體" w:cs="細明體" w:hint="eastAsia"/>
          <w:b/>
          <w:kern w:val="0"/>
          <w:szCs w:val="24"/>
        </w:rPr>
        <w:t>等人均未敘及此節，然或係其等自始即有意隱匿此部分之事實，尚不得憑此即謂</w:t>
      </w:r>
      <w:r w:rsidR="00415B6A">
        <w:rPr>
          <w:rFonts w:hAnsi="標楷體" w:cs="細明體" w:hint="eastAsia"/>
          <w:b/>
          <w:kern w:val="0"/>
          <w:szCs w:val="24"/>
        </w:rPr>
        <w:t>邱○○</w:t>
      </w:r>
      <w:r w:rsidR="00A86467" w:rsidRPr="00B24362">
        <w:rPr>
          <w:rFonts w:hAnsi="標楷體" w:cs="細明體" w:hint="eastAsia"/>
          <w:b/>
          <w:kern w:val="0"/>
          <w:szCs w:val="24"/>
        </w:rPr>
        <w:t>之自白，對案情顯有重大無知而不可採。且若</w:t>
      </w:r>
      <w:r w:rsidR="00415B6A">
        <w:rPr>
          <w:rFonts w:hAnsi="標楷體" w:cs="細明體" w:hint="eastAsia"/>
          <w:b/>
          <w:kern w:val="0"/>
          <w:szCs w:val="24"/>
        </w:rPr>
        <w:t>邱○○</w:t>
      </w:r>
      <w:r w:rsidR="00A86467" w:rsidRPr="00B24362">
        <w:rPr>
          <w:rFonts w:hAnsi="標楷體" w:cs="細明體" w:hint="eastAsia"/>
          <w:b/>
          <w:kern w:val="0"/>
          <w:szCs w:val="24"/>
        </w:rPr>
        <w:t>係遭台北市刑大警員刑求，始配合而為上述自白，則於是時承辦員警應已知悉有上述之鑑驗書，為更符合案情，豈有不要求</w:t>
      </w:r>
      <w:r w:rsidR="00415B6A">
        <w:rPr>
          <w:rFonts w:hAnsi="標楷體" w:cs="細明體" w:hint="eastAsia"/>
          <w:b/>
          <w:kern w:val="0"/>
          <w:szCs w:val="24"/>
        </w:rPr>
        <w:t>邱○○</w:t>
      </w:r>
      <w:r w:rsidR="00A86467" w:rsidRPr="00B24362">
        <w:rPr>
          <w:rFonts w:hAnsi="標楷體" w:cs="細明體" w:hint="eastAsia"/>
          <w:b/>
          <w:kern w:val="0"/>
          <w:szCs w:val="24"/>
        </w:rPr>
        <w:t>需一併自白有以繩索絞勒</w:t>
      </w:r>
      <w:r w:rsidR="00415B6A">
        <w:rPr>
          <w:rFonts w:hAnsi="標楷體" w:cs="細明體" w:hint="eastAsia"/>
          <w:b/>
          <w:kern w:val="0"/>
          <w:szCs w:val="24"/>
        </w:rPr>
        <w:t>柯洪○○</w:t>
      </w:r>
      <w:r w:rsidR="00A86467" w:rsidRPr="00B24362">
        <w:rPr>
          <w:rFonts w:hAnsi="標楷體" w:cs="細明體" w:hint="eastAsia"/>
          <w:b/>
          <w:kern w:val="0"/>
          <w:szCs w:val="24"/>
        </w:rPr>
        <w:t>之理，是辯護人辯護稱</w:t>
      </w:r>
      <w:r w:rsidR="00415B6A">
        <w:rPr>
          <w:rFonts w:hAnsi="標楷體" w:cs="細明體" w:hint="eastAsia"/>
          <w:b/>
          <w:kern w:val="0"/>
          <w:szCs w:val="24"/>
        </w:rPr>
        <w:t>邱○○</w:t>
      </w:r>
      <w:r w:rsidR="00A86467" w:rsidRPr="00B24362">
        <w:rPr>
          <w:rFonts w:hAnsi="標楷體" w:cs="細明體" w:hint="eastAsia"/>
          <w:b/>
          <w:kern w:val="0"/>
          <w:szCs w:val="24"/>
        </w:rPr>
        <w:t>前述自白係配合警員刑求所致云云，亦無可取</w:t>
      </w:r>
      <w:r w:rsidR="00A86467" w:rsidRPr="00B24362">
        <w:rPr>
          <w:rFonts w:hAnsi="標楷體" w:hint="eastAsia"/>
          <w:b/>
          <w:szCs w:val="22"/>
        </w:rPr>
        <w:t>」云云，顯然背離無罪推定原則，亦有採證法則與經驗法則之違誤。</w:t>
      </w:r>
    </w:p>
    <w:p w:rsidR="00D658F2" w:rsidRPr="00B24362" w:rsidRDefault="00D658F2" w:rsidP="00F31502">
      <w:pPr>
        <w:pStyle w:val="3"/>
        <w:ind w:left="1548"/>
        <w:rPr>
          <w:rFonts w:hAnsi="標楷體"/>
          <w:szCs w:val="32"/>
        </w:rPr>
      </w:pPr>
      <w:r w:rsidRPr="00B24362">
        <w:rPr>
          <w:rFonts w:hAnsi="標楷體" w:hint="eastAsia"/>
          <w:szCs w:val="32"/>
        </w:rPr>
        <w:t>綜上，被告</w:t>
      </w:r>
      <w:r w:rsidR="00415B6A">
        <w:rPr>
          <w:rFonts w:hAnsi="標楷體" w:hint="eastAsia"/>
          <w:szCs w:val="32"/>
        </w:rPr>
        <w:t>邱○○</w:t>
      </w:r>
      <w:r w:rsidRPr="00B24362">
        <w:rPr>
          <w:rFonts w:hAnsi="標楷體" w:hint="eastAsia"/>
          <w:szCs w:val="32"/>
        </w:rPr>
        <w:t>等自白與認罪供述有諸多疑義且共同被告間自白相互矛盾並與其他卷內證據不相符合欠缺信用性，原確定判決對於該自白瑕疵處未予究明，即採為判決基礎，有違經驗法則與論理法則，並涉有</w:t>
      </w:r>
      <w:r w:rsidRPr="00B24362">
        <w:rPr>
          <w:rFonts w:hAnsi="標楷體" w:cs="HiddenHorzOCR" w:hint="eastAsia"/>
          <w:szCs w:val="32"/>
        </w:rPr>
        <w:t>刑事訴訟法第三百七十九條第十款、第十四款</w:t>
      </w:r>
      <w:r w:rsidRPr="00B24362">
        <w:rPr>
          <w:rFonts w:hAnsi="標楷體" w:hint="eastAsia"/>
          <w:szCs w:val="32"/>
        </w:rPr>
        <w:t>應於審判期日調查之證據未予調查與判決理由矛盾之違誤。</w:t>
      </w:r>
    </w:p>
    <w:p w:rsidR="00D658F2" w:rsidRPr="00B24362" w:rsidRDefault="00D658F2" w:rsidP="00F31502">
      <w:pPr>
        <w:pStyle w:val="2"/>
        <w:ind w:left="981"/>
        <w:rPr>
          <w:rFonts w:hAnsi="標楷體"/>
          <w:b/>
          <w:szCs w:val="32"/>
        </w:rPr>
      </w:pPr>
      <w:r w:rsidRPr="00B24362">
        <w:rPr>
          <w:rFonts w:hAnsi="標楷體" w:hint="eastAsia"/>
          <w:b/>
          <w:szCs w:val="32"/>
        </w:rPr>
        <w:t>原確定判決未斟酌業經公布施行</w:t>
      </w:r>
      <w:r w:rsidRPr="00B24362">
        <w:rPr>
          <w:rFonts w:hAnsi="標楷體"/>
          <w:b/>
          <w:szCs w:val="32"/>
        </w:rPr>
        <w:t>公民與政治權利國際公約，</w:t>
      </w:r>
      <w:r w:rsidRPr="00B24362">
        <w:rPr>
          <w:rFonts w:hAnsi="標楷體" w:hint="eastAsia"/>
          <w:b/>
          <w:szCs w:val="32"/>
        </w:rPr>
        <w:t>詳查本案偵審過程有無悖離</w:t>
      </w:r>
      <w:r w:rsidR="00084A52" w:rsidRPr="00B24362">
        <w:rPr>
          <w:rFonts w:hAnsi="標楷體" w:hint="eastAsia"/>
          <w:b/>
          <w:szCs w:val="32"/>
        </w:rPr>
        <w:t>該</w:t>
      </w:r>
      <w:r w:rsidRPr="00B24362">
        <w:rPr>
          <w:rFonts w:hAnsi="標楷體"/>
          <w:b/>
          <w:szCs w:val="32"/>
        </w:rPr>
        <w:t>公約</w:t>
      </w:r>
      <w:r w:rsidRPr="00B24362">
        <w:rPr>
          <w:rFonts w:hAnsi="標楷體" w:cs="DFKaiShu-SB-Estd-BF" w:hint="eastAsia"/>
          <w:b/>
          <w:szCs w:val="32"/>
        </w:rPr>
        <w:t>第十四條規</w:t>
      </w:r>
      <w:r w:rsidRPr="00B24362">
        <w:rPr>
          <w:rFonts w:hAnsi="標楷體" w:cs="DFKaiShu-SB-Estd-BF" w:hint="eastAsia"/>
          <w:b/>
          <w:szCs w:val="32"/>
        </w:rPr>
        <w:lastRenderedPageBreak/>
        <w:t>定與其一般性意見，涉有悖離</w:t>
      </w:r>
      <w:r w:rsidRPr="00B24362">
        <w:rPr>
          <w:rFonts w:hAnsi="標楷體" w:cs="HiddenHorzOCR" w:hint="eastAsia"/>
          <w:b/>
          <w:szCs w:val="32"/>
        </w:rPr>
        <w:t>刑事訴訟法第三百七十九條第十款、第十四款</w:t>
      </w:r>
      <w:r w:rsidRPr="00B24362">
        <w:rPr>
          <w:rFonts w:hAnsi="標楷體" w:hint="eastAsia"/>
          <w:b/>
          <w:szCs w:val="32"/>
        </w:rPr>
        <w:t xml:space="preserve">應於審判期日調查之證據未予調查與判決理由矛盾之違誤。 </w:t>
      </w:r>
    </w:p>
    <w:p w:rsidR="00D658F2" w:rsidRPr="00B24362" w:rsidRDefault="00D658F2" w:rsidP="00F31502">
      <w:pPr>
        <w:pStyle w:val="3"/>
        <w:autoSpaceDE w:val="0"/>
        <w:autoSpaceDN w:val="0"/>
        <w:adjustRightInd w:val="0"/>
        <w:ind w:left="1548"/>
        <w:rPr>
          <w:rFonts w:hAnsi="標楷體"/>
          <w:szCs w:val="32"/>
        </w:rPr>
      </w:pPr>
      <w:r w:rsidRPr="00B24362">
        <w:rPr>
          <w:rFonts w:hAnsi="標楷體"/>
          <w:szCs w:val="32"/>
        </w:rPr>
        <w:t>公民與政治權利國際公約</w:t>
      </w:r>
      <w:r w:rsidRPr="00B24362">
        <w:rPr>
          <w:rFonts w:hAnsi="標楷體" w:cs="DFKaiShu-SB-Estd-BF" w:hint="eastAsia"/>
          <w:szCs w:val="32"/>
        </w:rPr>
        <w:t>第十四條公平法院之要求，及於偵查機關。</w:t>
      </w:r>
    </w:p>
    <w:p w:rsidR="00D658F2" w:rsidRPr="00B24362" w:rsidRDefault="00D658F2" w:rsidP="00F31502">
      <w:pPr>
        <w:pStyle w:val="3"/>
        <w:numPr>
          <w:ilvl w:val="0"/>
          <w:numId w:val="0"/>
        </w:numPr>
        <w:autoSpaceDE w:val="0"/>
        <w:autoSpaceDN w:val="0"/>
        <w:adjustRightInd w:val="0"/>
        <w:ind w:left="1548" w:firstLineChars="211" w:firstLine="718"/>
        <w:rPr>
          <w:rFonts w:hAnsi="標楷體"/>
          <w:szCs w:val="32"/>
        </w:rPr>
      </w:pPr>
      <w:r w:rsidRPr="00B24362">
        <w:rPr>
          <w:rFonts w:hAnsi="標楷體"/>
          <w:szCs w:val="32"/>
        </w:rPr>
        <w:t>公民與政治權利國際公約</w:t>
      </w:r>
      <w:r w:rsidRPr="00B24362">
        <w:rPr>
          <w:rFonts w:hAnsi="標楷體" w:cs="DFKaiShu-SB-Estd-BF" w:hint="eastAsia"/>
          <w:szCs w:val="32"/>
        </w:rPr>
        <w:t>第十四條規定：「一、人人在法院或法庭之前，</w:t>
      </w:r>
      <w:r w:rsidRPr="00B24362">
        <w:rPr>
          <w:rFonts w:hAnsi="標楷體" w:hint="eastAsia"/>
          <w:szCs w:val="32"/>
        </w:rPr>
        <w:t>悉屬平等</w:t>
      </w:r>
      <w:r w:rsidRPr="00B24362">
        <w:rPr>
          <w:rFonts w:hAnsi="標楷體" w:cs="DFKaiShu-SB-Estd-BF" w:hint="eastAsia"/>
          <w:szCs w:val="32"/>
        </w:rPr>
        <w:t>。任何人受刑事控告或因其權利義務涉訟須予判定時，應有權受獨立無私之法定管轄法庭公正公開審問。..二、受刑事控告之人，未經依法確定有罪以前，應假定其無罪。三、審判被控刑事罪時，被告一律有權平等享受下列最低限度之保障：</w:t>
      </w:r>
      <w:r w:rsidRPr="00B24362">
        <w:rPr>
          <w:rFonts w:hAnsi="標楷體" w:cs="DFKaiShu-SB-Estd-BF"/>
          <w:szCs w:val="32"/>
        </w:rPr>
        <w:t>(</w:t>
      </w:r>
      <w:r w:rsidRPr="00B24362">
        <w:rPr>
          <w:rFonts w:hAnsi="標楷體" w:cs="DFKaiShu-SB-Estd-BF" w:hint="eastAsia"/>
          <w:szCs w:val="32"/>
        </w:rPr>
        <w:t>一</w:t>
      </w:r>
      <w:r w:rsidRPr="00B24362">
        <w:rPr>
          <w:rFonts w:hAnsi="標楷體" w:cs="DFKaiShu-SB-Estd-BF"/>
          <w:szCs w:val="32"/>
        </w:rPr>
        <w:t>)</w:t>
      </w:r>
      <w:r w:rsidRPr="00B24362">
        <w:rPr>
          <w:rFonts w:hAnsi="標楷體" w:cs="DFKaiShu-SB-Estd-BF" w:hint="eastAsia"/>
          <w:szCs w:val="32"/>
        </w:rPr>
        <w:t>迅即以其通曉之語言，詳細告知被控罪名及案由；</w:t>
      </w:r>
      <w:r w:rsidRPr="00B24362">
        <w:rPr>
          <w:rFonts w:hAnsi="標楷體" w:cs="DFKaiShu-SB-Estd-BF"/>
          <w:szCs w:val="32"/>
        </w:rPr>
        <w:t>(</w:t>
      </w:r>
      <w:r w:rsidRPr="00B24362">
        <w:rPr>
          <w:rFonts w:hAnsi="標楷體" w:cs="DFKaiShu-SB-Estd-BF" w:hint="eastAsia"/>
          <w:szCs w:val="32"/>
        </w:rPr>
        <w:t>二</w:t>
      </w:r>
      <w:r w:rsidRPr="00B24362">
        <w:rPr>
          <w:rFonts w:hAnsi="標楷體" w:cs="DFKaiShu-SB-Estd-BF"/>
          <w:szCs w:val="32"/>
        </w:rPr>
        <w:t>)</w:t>
      </w:r>
      <w:r w:rsidRPr="00B24362">
        <w:rPr>
          <w:rFonts w:hAnsi="標楷體" w:cs="DFKaiShu-SB-Estd-BF" w:hint="eastAsia"/>
          <w:szCs w:val="32"/>
        </w:rPr>
        <w:t>給予充分之時間及便利，準備答辯並與其選任之辯護人聯絡；</w:t>
      </w:r>
      <w:r w:rsidRPr="00B24362">
        <w:rPr>
          <w:rFonts w:hAnsi="標楷體" w:cs="DFKaiShu-SB-Estd-BF"/>
          <w:szCs w:val="32"/>
        </w:rPr>
        <w:t>(</w:t>
      </w:r>
      <w:r w:rsidRPr="00B24362">
        <w:rPr>
          <w:rFonts w:hAnsi="標楷體" w:cs="DFKaiShu-SB-Estd-BF" w:hint="eastAsia"/>
          <w:szCs w:val="32"/>
        </w:rPr>
        <w:t>三</w:t>
      </w:r>
      <w:r w:rsidRPr="00B24362">
        <w:rPr>
          <w:rFonts w:hAnsi="標楷體" w:cs="DFKaiShu-SB-Estd-BF"/>
          <w:szCs w:val="32"/>
        </w:rPr>
        <w:t>)</w:t>
      </w:r>
      <w:r w:rsidRPr="00B24362">
        <w:rPr>
          <w:rFonts w:hAnsi="標楷體" w:cs="DFKaiShu-SB-Estd-BF" w:hint="eastAsia"/>
          <w:szCs w:val="32"/>
        </w:rPr>
        <w:t>立即受審，不得無故稽延；</w:t>
      </w:r>
      <w:r w:rsidRPr="00B24362">
        <w:rPr>
          <w:rFonts w:hAnsi="標楷體" w:cs="DFKaiShu-SB-Estd-BF"/>
          <w:szCs w:val="32"/>
        </w:rPr>
        <w:t>(</w:t>
      </w:r>
      <w:r w:rsidRPr="00B24362">
        <w:rPr>
          <w:rFonts w:hAnsi="標楷體" w:cs="DFKaiShu-SB-Estd-BF" w:hint="eastAsia"/>
          <w:szCs w:val="32"/>
        </w:rPr>
        <w:t>四</w:t>
      </w:r>
      <w:r w:rsidRPr="00B24362">
        <w:rPr>
          <w:rFonts w:hAnsi="標楷體" w:cs="DFKaiShu-SB-Estd-BF"/>
          <w:szCs w:val="32"/>
        </w:rPr>
        <w:t>)</w:t>
      </w:r>
      <w:r w:rsidRPr="00B24362">
        <w:rPr>
          <w:rFonts w:hAnsi="標楷體" w:cs="DFKaiShu-SB-Estd-BF" w:hint="eastAsia"/>
          <w:szCs w:val="32"/>
        </w:rPr>
        <w:t>到庭受審，及親自答辯或由其選任辯護人答辯；未經選任辯護人者，應告以有此權利；法院認為審判有此必要時，應為其指定公設辯護人，如被告無資力酬償，得免付之；</w:t>
      </w:r>
      <w:r w:rsidRPr="00B24362">
        <w:rPr>
          <w:rFonts w:hAnsi="標楷體" w:cs="DFKaiShu-SB-Estd-BF"/>
          <w:szCs w:val="32"/>
        </w:rPr>
        <w:t>(</w:t>
      </w:r>
      <w:r w:rsidRPr="00B24362">
        <w:rPr>
          <w:rFonts w:hAnsi="標楷體" w:cs="DFKaiShu-SB-Estd-BF" w:hint="eastAsia"/>
          <w:szCs w:val="32"/>
        </w:rPr>
        <w:t>五</w:t>
      </w:r>
      <w:r w:rsidRPr="00B24362">
        <w:rPr>
          <w:rFonts w:hAnsi="標楷體" w:cs="DFKaiShu-SB-Estd-BF"/>
          <w:szCs w:val="32"/>
        </w:rPr>
        <w:t>)</w:t>
      </w:r>
      <w:r w:rsidRPr="00B24362">
        <w:rPr>
          <w:rFonts w:hAnsi="標楷體" w:cs="DFKaiShu-SB-Estd-BF" w:hint="eastAsia"/>
          <w:szCs w:val="32"/>
        </w:rPr>
        <w:t>得親自或間接詰問他造證人，並得聲請法院傳喚其證人在與他造證人同等條件下出庭作證；..</w:t>
      </w:r>
      <w:r w:rsidRPr="00B24362">
        <w:rPr>
          <w:rFonts w:hAnsi="標楷體" w:cs="DFKaiShu-SB-Estd-BF"/>
          <w:szCs w:val="32"/>
        </w:rPr>
        <w:t xml:space="preserve"> (</w:t>
      </w:r>
      <w:r w:rsidRPr="00B24362">
        <w:rPr>
          <w:rFonts w:hAnsi="標楷體" w:cs="DFKaiShu-SB-Estd-BF" w:hint="eastAsia"/>
          <w:szCs w:val="32"/>
        </w:rPr>
        <w:t>七</w:t>
      </w:r>
      <w:r w:rsidRPr="00B24362">
        <w:rPr>
          <w:rFonts w:hAnsi="標楷體" w:cs="DFKaiShu-SB-Estd-BF"/>
          <w:szCs w:val="32"/>
        </w:rPr>
        <w:t xml:space="preserve">) </w:t>
      </w:r>
      <w:r w:rsidRPr="00B24362">
        <w:rPr>
          <w:rFonts w:hAnsi="標楷體" w:cs="DFKaiShu-SB-Estd-BF" w:hint="eastAsia"/>
          <w:szCs w:val="32"/>
        </w:rPr>
        <w:t>不得強迫被告自供或認罪。」復依聯合國</w:t>
      </w:r>
      <w:r w:rsidRPr="00B24362">
        <w:rPr>
          <w:rFonts w:hAnsi="標楷體" w:cs="DFKaiShu-SB-Estd-BF"/>
          <w:szCs w:val="32"/>
        </w:rPr>
        <w:t>人權事務委員會</w:t>
      </w:r>
      <w:r w:rsidRPr="00B24362">
        <w:rPr>
          <w:rFonts w:hAnsi="標楷體" w:cs="TT20o00" w:hint="eastAsia"/>
          <w:szCs w:val="32"/>
        </w:rPr>
        <w:t>第三十二號一般性意見(</w:t>
      </w:r>
      <w:r w:rsidRPr="00B24362">
        <w:rPr>
          <w:rFonts w:hAnsi="標楷體" w:cs="TT20o00"/>
          <w:szCs w:val="32"/>
        </w:rPr>
        <w:t>Human Rights Committee - General Comments</w:t>
      </w:r>
      <w:r w:rsidRPr="00B24362">
        <w:rPr>
          <w:rFonts w:hAnsi="標楷體" w:cs="TT20o00" w:hint="eastAsia"/>
          <w:szCs w:val="32"/>
        </w:rPr>
        <w:t xml:space="preserve"> No.32)，對公約第十四條在法院和法庭前一律平等和獲得公正審判的權利之意見中載述</w:t>
      </w:r>
      <w:r w:rsidRPr="00B24362">
        <w:rPr>
          <w:rStyle w:val="af7"/>
          <w:rFonts w:hAnsi="標楷體" w:cs="TT20o00"/>
          <w:szCs w:val="32"/>
        </w:rPr>
        <w:footnoteReference w:id="42"/>
      </w:r>
      <w:r w:rsidRPr="00B24362">
        <w:rPr>
          <w:rFonts w:hAnsi="標楷體" w:cs="TT20o00" w:hint="eastAsia"/>
          <w:szCs w:val="32"/>
        </w:rPr>
        <w:t>：「</w:t>
      </w:r>
      <w:r w:rsidRPr="00B24362">
        <w:rPr>
          <w:rFonts w:hAnsi="標楷體" w:cs="TT24o02"/>
          <w:szCs w:val="32"/>
        </w:rPr>
        <w:t>6</w:t>
      </w:r>
      <w:r w:rsidRPr="00B24362">
        <w:rPr>
          <w:rFonts w:hAnsi="標楷體" w:cs="TT24o00"/>
          <w:szCs w:val="32"/>
        </w:rPr>
        <w:t>.</w:t>
      </w:r>
      <w:r w:rsidRPr="00B24362">
        <w:rPr>
          <w:rFonts w:hAnsi="標楷體" w:cs="TT24o00" w:hint="eastAsia"/>
          <w:szCs w:val="32"/>
        </w:rPr>
        <w:t>《公約》第四條第二項雖</w:t>
      </w:r>
      <w:r w:rsidRPr="00B24362">
        <w:rPr>
          <w:rFonts w:hAnsi="標楷體" w:cs="TT24o01" w:hint="eastAsia"/>
          <w:szCs w:val="32"/>
        </w:rPr>
        <w:t>未</w:t>
      </w:r>
      <w:r w:rsidRPr="00B24362">
        <w:rPr>
          <w:rFonts w:hAnsi="標楷體" w:cs="TT24o00" w:hint="eastAsia"/>
          <w:szCs w:val="32"/>
        </w:rPr>
        <w:t>將第十四條</w:t>
      </w:r>
      <w:r w:rsidRPr="00B24362">
        <w:rPr>
          <w:rFonts w:hAnsi="標楷體" w:cs="TT24o02" w:hint="eastAsia"/>
          <w:szCs w:val="32"/>
        </w:rPr>
        <w:t>列</w:t>
      </w:r>
      <w:r w:rsidRPr="00B24362">
        <w:rPr>
          <w:rFonts w:hAnsi="標楷體" w:cs="TT24o03" w:hint="eastAsia"/>
          <w:szCs w:val="32"/>
        </w:rPr>
        <w:t>入</w:t>
      </w:r>
      <w:r w:rsidRPr="00B24362">
        <w:rPr>
          <w:rFonts w:hAnsi="標楷體" w:cs="TT24o00" w:hint="eastAsia"/>
          <w:szCs w:val="32"/>
        </w:rPr>
        <w:t>不可</w:t>
      </w:r>
      <w:r w:rsidRPr="00B24362">
        <w:rPr>
          <w:rFonts w:hAnsi="標楷體" w:cs="TT24o01" w:hint="eastAsia"/>
          <w:szCs w:val="32"/>
        </w:rPr>
        <w:t>減免</w:t>
      </w:r>
      <w:r w:rsidRPr="00B24362">
        <w:rPr>
          <w:rFonts w:hAnsi="標楷體" w:cs="TT24o00" w:hint="eastAsia"/>
          <w:szCs w:val="32"/>
        </w:rPr>
        <w:t>權利的</w:t>
      </w:r>
      <w:r w:rsidRPr="00B24362">
        <w:rPr>
          <w:rFonts w:hAnsi="標楷體" w:cs="TT24o01" w:hint="eastAsia"/>
          <w:szCs w:val="32"/>
        </w:rPr>
        <w:t>清單</w:t>
      </w:r>
      <w:r w:rsidRPr="00B24362">
        <w:rPr>
          <w:rFonts w:hAnsi="標楷體" w:cs="TT24o00" w:hint="eastAsia"/>
          <w:szCs w:val="32"/>
        </w:rPr>
        <w:t>中，但締約國</w:t>
      </w:r>
      <w:r w:rsidRPr="00B24362">
        <w:rPr>
          <w:rFonts w:hAnsi="標楷體" w:cs="TT24o01" w:hint="eastAsia"/>
          <w:szCs w:val="32"/>
        </w:rPr>
        <w:t>若</w:t>
      </w:r>
      <w:r w:rsidRPr="00B24362">
        <w:rPr>
          <w:rFonts w:hAnsi="標楷體" w:cs="TT24o00" w:hint="eastAsia"/>
          <w:szCs w:val="32"/>
        </w:rPr>
        <w:t>在社會處</w:t>
      </w:r>
      <w:r w:rsidRPr="00B24362">
        <w:rPr>
          <w:rFonts w:hAnsi="標楷體" w:cs="TT24o01" w:hint="eastAsia"/>
          <w:szCs w:val="32"/>
        </w:rPr>
        <w:t>於緊急</w:t>
      </w:r>
      <w:r w:rsidRPr="00B24362">
        <w:rPr>
          <w:rFonts w:hAnsi="標楷體" w:cs="TT24o00" w:hint="eastAsia"/>
          <w:szCs w:val="32"/>
        </w:rPr>
        <w:t>狀</w:t>
      </w:r>
      <w:r w:rsidRPr="00B24362">
        <w:rPr>
          <w:rFonts w:hAnsi="標楷體" w:cs="TT24o01" w:hint="eastAsia"/>
          <w:szCs w:val="32"/>
        </w:rPr>
        <w:t>態</w:t>
      </w:r>
      <w:r w:rsidRPr="00B24362">
        <w:rPr>
          <w:rFonts w:hAnsi="標楷體" w:cs="TT24o00" w:hint="eastAsia"/>
          <w:szCs w:val="32"/>
        </w:rPr>
        <w:t>時</w:t>
      </w:r>
      <w:r w:rsidRPr="00B24362">
        <w:rPr>
          <w:rFonts w:hAnsi="標楷體" w:cs="TT24o01" w:hint="eastAsia"/>
          <w:szCs w:val="32"/>
        </w:rPr>
        <w:t>決</w:t>
      </w:r>
      <w:r w:rsidRPr="00B24362">
        <w:rPr>
          <w:rFonts w:hAnsi="標楷體" w:cs="TT24o00" w:hint="eastAsia"/>
          <w:szCs w:val="32"/>
        </w:rPr>
        <w:t>定</w:t>
      </w:r>
      <w:r w:rsidRPr="00B24362">
        <w:rPr>
          <w:rFonts w:hAnsi="標楷體" w:cs="TT24o01" w:hint="eastAsia"/>
          <w:szCs w:val="32"/>
        </w:rPr>
        <w:t>減免</w:t>
      </w:r>
      <w:r w:rsidRPr="00B24362">
        <w:rPr>
          <w:rFonts w:hAnsi="標楷體" w:cs="TT24o00" w:hint="eastAsia"/>
          <w:szCs w:val="32"/>
        </w:rPr>
        <w:t>第十四條所</w:t>
      </w:r>
      <w:r w:rsidRPr="00B24362">
        <w:rPr>
          <w:rFonts w:hAnsi="標楷體" w:cs="TT24o01" w:hint="eastAsia"/>
          <w:szCs w:val="32"/>
        </w:rPr>
        <w:t>規</w:t>
      </w:r>
      <w:r w:rsidRPr="00B24362">
        <w:rPr>
          <w:rFonts w:hAnsi="標楷體" w:cs="TT24o00" w:hint="eastAsia"/>
          <w:szCs w:val="32"/>
        </w:rPr>
        <w:t>定</w:t>
      </w:r>
      <w:r w:rsidRPr="00B24362">
        <w:rPr>
          <w:rFonts w:hAnsi="標楷體" w:cs="TT24o00" w:hint="eastAsia"/>
          <w:szCs w:val="32"/>
        </w:rPr>
        <w:lastRenderedPageBreak/>
        <w:t>的</w:t>
      </w:r>
      <w:r w:rsidRPr="00B24362">
        <w:rPr>
          <w:rFonts w:hAnsi="標楷體" w:cs="TT24o01" w:hint="eastAsia"/>
          <w:szCs w:val="32"/>
        </w:rPr>
        <w:t>正常</w:t>
      </w:r>
      <w:r w:rsidRPr="00B24362">
        <w:rPr>
          <w:rFonts w:hAnsi="標楷體" w:cs="TT24o00" w:hint="eastAsia"/>
          <w:szCs w:val="32"/>
        </w:rPr>
        <w:t>程序，他應保</w:t>
      </w:r>
      <w:r w:rsidRPr="00B24362">
        <w:rPr>
          <w:rFonts w:hAnsi="標楷體" w:cs="TT24o01" w:hint="eastAsia"/>
          <w:szCs w:val="32"/>
        </w:rPr>
        <w:t>證減免</w:t>
      </w:r>
      <w:r w:rsidRPr="00B24362">
        <w:rPr>
          <w:rFonts w:hAnsi="標楷體" w:cs="TT24o00" w:hint="eastAsia"/>
          <w:szCs w:val="32"/>
        </w:rPr>
        <w:t>的程度以</w:t>
      </w:r>
      <w:r w:rsidRPr="00B24362">
        <w:rPr>
          <w:rFonts w:hAnsi="標楷體" w:cs="TT24o01" w:hint="eastAsia"/>
          <w:szCs w:val="32"/>
        </w:rPr>
        <w:t>實</w:t>
      </w:r>
      <w:r w:rsidRPr="00B24362">
        <w:rPr>
          <w:rFonts w:hAnsi="標楷體" w:cs="TT24o00" w:hint="eastAsia"/>
          <w:szCs w:val="32"/>
        </w:rPr>
        <w:t>際</w:t>
      </w:r>
      <w:r w:rsidRPr="00B24362">
        <w:rPr>
          <w:rFonts w:hAnsi="標楷體" w:cs="TT24o01" w:hint="eastAsia"/>
          <w:szCs w:val="32"/>
        </w:rPr>
        <w:t>局勢</w:t>
      </w:r>
      <w:r w:rsidRPr="00B24362">
        <w:rPr>
          <w:rFonts w:hAnsi="標楷體" w:cs="TT24o00" w:hint="eastAsia"/>
          <w:szCs w:val="32"/>
        </w:rPr>
        <w:t>的</w:t>
      </w:r>
      <w:r w:rsidRPr="00B24362">
        <w:rPr>
          <w:rFonts w:hAnsi="標楷體" w:cs="TT24o01" w:hint="eastAsia"/>
          <w:szCs w:val="32"/>
        </w:rPr>
        <w:t>緊急</w:t>
      </w:r>
      <w:r w:rsidRPr="00B24362">
        <w:rPr>
          <w:rFonts w:hAnsi="標楷體" w:cs="TT24o00" w:hint="eastAsia"/>
          <w:szCs w:val="32"/>
        </w:rPr>
        <w:t>程度所</w:t>
      </w:r>
      <w:r w:rsidRPr="00B24362">
        <w:rPr>
          <w:rFonts w:hAnsi="標楷體" w:cs="TT24o01" w:hint="eastAsia"/>
          <w:szCs w:val="32"/>
        </w:rPr>
        <w:t>嚴格需</w:t>
      </w:r>
      <w:r w:rsidRPr="00B24362">
        <w:rPr>
          <w:rFonts w:hAnsi="標楷體" w:cs="TT24o00" w:hint="eastAsia"/>
          <w:szCs w:val="32"/>
        </w:rPr>
        <w:t>要</w:t>
      </w:r>
      <w:r w:rsidRPr="00B24362">
        <w:rPr>
          <w:rFonts w:hAnsi="標楷體" w:cs="TT24o01" w:hint="eastAsia"/>
          <w:szCs w:val="32"/>
        </w:rPr>
        <w:t>者</w:t>
      </w:r>
      <w:r w:rsidRPr="00B24362">
        <w:rPr>
          <w:rFonts w:hAnsi="標楷體" w:cs="TT24o00" w:hint="eastAsia"/>
          <w:szCs w:val="32"/>
        </w:rPr>
        <w:t>為限。公</w:t>
      </w:r>
      <w:r w:rsidRPr="00B24362">
        <w:rPr>
          <w:rFonts w:hAnsi="標楷體" w:cs="TT24o01" w:hint="eastAsia"/>
          <w:szCs w:val="32"/>
        </w:rPr>
        <w:t>正</w:t>
      </w:r>
      <w:r w:rsidRPr="00B24362">
        <w:rPr>
          <w:rFonts w:hAnsi="標楷體" w:cs="TT24o00" w:hint="eastAsia"/>
          <w:szCs w:val="32"/>
        </w:rPr>
        <w:t>審</w:t>
      </w:r>
      <w:r w:rsidRPr="00B24362">
        <w:rPr>
          <w:rFonts w:hAnsi="標楷體" w:cs="TT24o02" w:hint="eastAsia"/>
          <w:szCs w:val="32"/>
        </w:rPr>
        <w:t>判</w:t>
      </w:r>
      <w:r w:rsidRPr="00B24362">
        <w:rPr>
          <w:rFonts w:hAnsi="標楷體" w:cs="TT24o00" w:hint="eastAsia"/>
          <w:szCs w:val="32"/>
        </w:rPr>
        <w:t>權不應</w:t>
      </w:r>
      <w:r w:rsidRPr="00B24362">
        <w:rPr>
          <w:rFonts w:hAnsi="標楷體" w:cs="TT24o01" w:hint="eastAsia"/>
          <w:szCs w:val="32"/>
        </w:rPr>
        <w:t>適用</w:t>
      </w:r>
      <w:r w:rsidRPr="00B24362">
        <w:rPr>
          <w:rFonts w:hAnsi="標楷體" w:cs="TT24o00" w:hint="eastAsia"/>
          <w:szCs w:val="32"/>
        </w:rPr>
        <w:t>使不可</w:t>
      </w:r>
      <w:r w:rsidRPr="00B24362">
        <w:rPr>
          <w:rFonts w:hAnsi="標楷體" w:cs="TT24o01" w:hint="eastAsia"/>
          <w:szCs w:val="32"/>
        </w:rPr>
        <w:t>減免</w:t>
      </w:r>
      <w:r w:rsidRPr="00B24362">
        <w:rPr>
          <w:rFonts w:hAnsi="標楷體" w:cs="TT24o00" w:hint="eastAsia"/>
          <w:szCs w:val="32"/>
        </w:rPr>
        <w:t>權的保</w:t>
      </w:r>
      <w:r w:rsidRPr="00B24362">
        <w:rPr>
          <w:rFonts w:hAnsi="標楷體" w:cs="TT24o01" w:hint="eastAsia"/>
          <w:szCs w:val="32"/>
        </w:rPr>
        <w:t>護受</w:t>
      </w:r>
      <w:r w:rsidRPr="00B24362">
        <w:rPr>
          <w:rFonts w:hAnsi="標楷體" w:cs="TT24o00" w:hint="eastAsia"/>
          <w:szCs w:val="32"/>
        </w:rPr>
        <w:t>到限制的</w:t>
      </w:r>
      <w:r w:rsidRPr="00B24362">
        <w:rPr>
          <w:rFonts w:hAnsi="標楷體" w:cs="TT24o01" w:hint="eastAsia"/>
          <w:szCs w:val="32"/>
        </w:rPr>
        <w:t>減免措施</w:t>
      </w:r>
      <w:r w:rsidRPr="00B24362">
        <w:rPr>
          <w:rFonts w:hAnsi="標楷體" w:cs="TT24o00" w:hint="eastAsia"/>
          <w:szCs w:val="32"/>
        </w:rPr>
        <w:t>。因此，</w:t>
      </w:r>
      <w:r w:rsidRPr="00B24362">
        <w:rPr>
          <w:rFonts w:hAnsi="標楷體" w:cs="TT24o02" w:hint="eastAsia"/>
          <w:szCs w:val="32"/>
        </w:rPr>
        <w:t>舉</w:t>
      </w:r>
      <w:r w:rsidRPr="00B24362">
        <w:rPr>
          <w:rFonts w:hAnsi="標楷體" w:cs="TT24o01" w:hint="eastAsia"/>
          <w:szCs w:val="32"/>
        </w:rPr>
        <w:t>例</w:t>
      </w:r>
      <w:r w:rsidRPr="00B24362">
        <w:rPr>
          <w:rFonts w:hAnsi="標楷體" w:cs="TT24o00" w:hint="eastAsia"/>
          <w:szCs w:val="32"/>
        </w:rPr>
        <w:t>說，</w:t>
      </w:r>
      <w:r w:rsidRPr="00B24362">
        <w:rPr>
          <w:rFonts w:hAnsi="標楷體" w:cs="TT24o01" w:hint="eastAsia"/>
          <w:szCs w:val="32"/>
        </w:rPr>
        <w:t>由於</w:t>
      </w:r>
      <w:r w:rsidRPr="00B24362">
        <w:rPr>
          <w:rFonts w:hAnsi="標楷體" w:cs="TT24o00" w:hint="eastAsia"/>
          <w:szCs w:val="32"/>
        </w:rPr>
        <w:t>《公約》第</w:t>
      </w:r>
      <w:r w:rsidRPr="00B24362">
        <w:rPr>
          <w:rFonts w:hAnsi="標楷體" w:cs="TT24o01" w:hint="eastAsia"/>
          <w:szCs w:val="32"/>
        </w:rPr>
        <w:t>六</w:t>
      </w:r>
      <w:r w:rsidRPr="00B24362">
        <w:rPr>
          <w:rFonts w:hAnsi="標楷體" w:cs="TT24o00" w:hint="eastAsia"/>
          <w:szCs w:val="32"/>
        </w:rPr>
        <w:t>條整條不能</w:t>
      </w:r>
      <w:r w:rsidRPr="00B24362">
        <w:rPr>
          <w:rFonts w:hAnsi="標楷體" w:cs="TT24o02" w:hint="eastAsia"/>
          <w:szCs w:val="32"/>
        </w:rPr>
        <w:t>被</w:t>
      </w:r>
      <w:r w:rsidRPr="00B24362">
        <w:rPr>
          <w:rFonts w:hAnsi="標楷體" w:cs="TT24o01" w:hint="eastAsia"/>
          <w:szCs w:val="32"/>
        </w:rPr>
        <w:t>減免</w:t>
      </w:r>
      <w:r w:rsidRPr="00B24362">
        <w:rPr>
          <w:rFonts w:hAnsi="標楷體" w:cs="TT24o00" w:hint="eastAsia"/>
          <w:szCs w:val="32"/>
        </w:rPr>
        <w:t>，在</w:t>
      </w:r>
      <w:r w:rsidRPr="00B24362">
        <w:rPr>
          <w:rFonts w:hAnsi="標楷體" w:cs="TT24o01" w:hint="eastAsia"/>
          <w:szCs w:val="32"/>
        </w:rPr>
        <w:t>緊急</w:t>
      </w:r>
      <w:r w:rsidRPr="00B24362">
        <w:rPr>
          <w:rFonts w:hAnsi="標楷體" w:cs="TT24o00" w:hint="eastAsia"/>
          <w:szCs w:val="32"/>
        </w:rPr>
        <w:t>狀</w:t>
      </w:r>
      <w:r w:rsidRPr="00B24362">
        <w:rPr>
          <w:rFonts w:hAnsi="標楷體" w:cs="TT24o01" w:hint="eastAsia"/>
          <w:szCs w:val="32"/>
        </w:rPr>
        <w:t>態</w:t>
      </w:r>
      <w:r w:rsidRPr="00B24362">
        <w:rPr>
          <w:rFonts w:hAnsi="標楷體" w:cs="TT24o00" w:hint="eastAsia"/>
          <w:szCs w:val="32"/>
        </w:rPr>
        <w:t>下，任何</w:t>
      </w:r>
      <w:r w:rsidRPr="00B24362">
        <w:rPr>
          <w:rFonts w:hAnsi="標楷體" w:cs="TT24o02" w:hint="eastAsia"/>
          <w:szCs w:val="32"/>
        </w:rPr>
        <w:t>導</w:t>
      </w:r>
      <w:r w:rsidRPr="00B24362">
        <w:rPr>
          <w:rFonts w:hAnsi="標楷體" w:cs="TT24o01" w:hint="eastAsia"/>
          <w:szCs w:val="32"/>
        </w:rPr>
        <w:t>致</w:t>
      </w:r>
      <w:r w:rsidRPr="00B24362">
        <w:rPr>
          <w:rFonts w:hAnsi="標楷體" w:cs="TT24o02" w:hint="eastAsia"/>
          <w:szCs w:val="32"/>
        </w:rPr>
        <w:t>死刑</w:t>
      </w:r>
      <w:r w:rsidRPr="00B24362">
        <w:rPr>
          <w:rFonts w:hAnsi="標楷體" w:cs="TT24o00" w:hint="eastAsia"/>
          <w:szCs w:val="32"/>
        </w:rPr>
        <w:t>的審</w:t>
      </w:r>
      <w:r w:rsidRPr="00B24362">
        <w:rPr>
          <w:rFonts w:hAnsi="標楷體" w:cs="TT24o02" w:hint="eastAsia"/>
          <w:szCs w:val="32"/>
        </w:rPr>
        <w:t>判</w:t>
      </w:r>
      <w:r w:rsidRPr="00B24362">
        <w:rPr>
          <w:rFonts w:hAnsi="標楷體" w:cs="TT24o01" w:hint="eastAsia"/>
          <w:szCs w:val="32"/>
        </w:rPr>
        <w:t>必須符</w:t>
      </w:r>
      <w:r w:rsidRPr="00B24362">
        <w:rPr>
          <w:rFonts w:hAnsi="標楷體" w:cs="TT24o00" w:hint="eastAsia"/>
          <w:szCs w:val="32"/>
        </w:rPr>
        <w:t>合《公約》各條</w:t>
      </w:r>
      <w:r w:rsidRPr="00B24362">
        <w:rPr>
          <w:rFonts w:hAnsi="標楷體" w:cs="TT24o02" w:hint="eastAsia"/>
          <w:szCs w:val="32"/>
        </w:rPr>
        <w:t>款</w:t>
      </w:r>
      <w:r w:rsidRPr="00B24362">
        <w:rPr>
          <w:rFonts w:hAnsi="標楷體" w:cs="TT24o00" w:hint="eastAsia"/>
          <w:szCs w:val="32"/>
        </w:rPr>
        <w:t>，包括第十四條的所有</w:t>
      </w:r>
      <w:r w:rsidRPr="00B24362">
        <w:rPr>
          <w:rFonts w:hAnsi="標楷體" w:cs="TT24o01" w:hint="eastAsia"/>
          <w:szCs w:val="32"/>
        </w:rPr>
        <w:t>規</w:t>
      </w:r>
      <w:r w:rsidRPr="00B24362">
        <w:rPr>
          <w:rFonts w:hAnsi="標楷體" w:cs="TT24o00" w:hint="eastAsia"/>
          <w:szCs w:val="32"/>
        </w:rPr>
        <w:t>定。同樣，第</w:t>
      </w:r>
      <w:r w:rsidRPr="00B24362">
        <w:rPr>
          <w:rFonts w:hAnsi="標楷體" w:cs="TT24o02" w:hint="eastAsia"/>
          <w:szCs w:val="32"/>
        </w:rPr>
        <w:t>七</w:t>
      </w:r>
      <w:r w:rsidRPr="00B24362">
        <w:rPr>
          <w:rFonts w:hAnsi="標楷體" w:cs="TT24o00" w:hint="eastAsia"/>
          <w:szCs w:val="32"/>
        </w:rPr>
        <w:t>條整條也不能</w:t>
      </w:r>
      <w:r w:rsidRPr="00B24362">
        <w:rPr>
          <w:rFonts w:hAnsi="標楷體" w:cs="TT24o02" w:hint="eastAsia"/>
          <w:szCs w:val="32"/>
        </w:rPr>
        <w:t>被</w:t>
      </w:r>
      <w:r w:rsidRPr="00B24362">
        <w:rPr>
          <w:rFonts w:hAnsi="標楷體" w:cs="TT24o01" w:hint="eastAsia"/>
          <w:szCs w:val="32"/>
        </w:rPr>
        <w:t>減免</w:t>
      </w:r>
      <w:r w:rsidRPr="00B24362">
        <w:rPr>
          <w:rFonts w:hAnsi="標楷體" w:cs="TT24o00" w:hint="eastAsia"/>
          <w:szCs w:val="32"/>
        </w:rPr>
        <w:t>，不得</w:t>
      </w:r>
      <w:r w:rsidRPr="00B24362">
        <w:rPr>
          <w:rFonts w:hAnsi="標楷體" w:cs="TT24o01" w:hint="eastAsia"/>
          <w:szCs w:val="32"/>
        </w:rPr>
        <w:t>援</w:t>
      </w:r>
      <w:r w:rsidRPr="00B24362">
        <w:rPr>
          <w:rFonts w:hAnsi="標楷體" w:cs="TT24o00" w:hint="eastAsia"/>
          <w:szCs w:val="32"/>
        </w:rPr>
        <w:t>引</w:t>
      </w:r>
      <w:r w:rsidRPr="00B24362">
        <w:rPr>
          <w:rFonts w:hAnsi="標楷體" w:cs="TT24o02" w:hint="eastAsia"/>
          <w:szCs w:val="32"/>
        </w:rPr>
        <w:t>違反</w:t>
      </w:r>
      <w:r w:rsidRPr="00B24362">
        <w:rPr>
          <w:rFonts w:hAnsi="標楷體" w:cs="TT24o00" w:hint="eastAsia"/>
          <w:szCs w:val="32"/>
        </w:rPr>
        <w:t>這項</w:t>
      </w:r>
      <w:r w:rsidRPr="00B24362">
        <w:rPr>
          <w:rFonts w:hAnsi="標楷體" w:cs="TT24o01" w:hint="eastAsia"/>
          <w:szCs w:val="32"/>
        </w:rPr>
        <w:t>規</w:t>
      </w:r>
      <w:r w:rsidRPr="00B24362">
        <w:rPr>
          <w:rFonts w:hAnsi="標楷體" w:cs="TT24o00" w:hint="eastAsia"/>
          <w:szCs w:val="32"/>
        </w:rPr>
        <w:t>定</w:t>
      </w:r>
      <w:r w:rsidRPr="00B24362">
        <w:rPr>
          <w:rFonts w:hAnsi="標楷體" w:cs="TT24o01" w:hint="eastAsia"/>
          <w:szCs w:val="32"/>
        </w:rPr>
        <w:t>取</w:t>
      </w:r>
      <w:r w:rsidRPr="00B24362">
        <w:rPr>
          <w:rFonts w:hAnsi="標楷體" w:cs="TT24o00" w:hint="eastAsia"/>
          <w:szCs w:val="32"/>
        </w:rPr>
        <w:t>得的</w:t>
      </w:r>
      <w:r w:rsidRPr="00B24362">
        <w:rPr>
          <w:rFonts w:hAnsi="標楷體" w:cs="TT24o01" w:hint="eastAsia"/>
          <w:szCs w:val="32"/>
        </w:rPr>
        <w:t>證</w:t>
      </w:r>
      <w:r w:rsidRPr="00B24362">
        <w:rPr>
          <w:rFonts w:hAnsi="標楷體" w:cs="TT24o02" w:hint="eastAsia"/>
          <w:szCs w:val="32"/>
        </w:rPr>
        <w:t>詞</w:t>
      </w:r>
      <w:r w:rsidRPr="00B24362">
        <w:rPr>
          <w:rFonts w:hAnsi="標楷體" w:cs="TT24o00" w:hint="eastAsia"/>
          <w:szCs w:val="32"/>
        </w:rPr>
        <w:t>、</w:t>
      </w:r>
      <w:r w:rsidRPr="00B24362">
        <w:rPr>
          <w:rFonts w:hAnsi="標楷體" w:cs="TT24o03" w:hint="eastAsia"/>
          <w:szCs w:val="32"/>
        </w:rPr>
        <w:t>口</w:t>
      </w:r>
      <w:r w:rsidRPr="00B24362">
        <w:rPr>
          <w:rFonts w:hAnsi="標楷體" w:cs="TT24o00" w:hint="eastAsia"/>
          <w:szCs w:val="32"/>
        </w:rPr>
        <w:t>供或</w:t>
      </w:r>
      <w:r w:rsidRPr="00B24362">
        <w:rPr>
          <w:rFonts w:hAnsi="標楷體" w:cs="TT24o01" w:hint="eastAsia"/>
          <w:szCs w:val="32"/>
        </w:rPr>
        <w:t>原則上</w:t>
      </w:r>
      <w:r w:rsidRPr="00B24362">
        <w:rPr>
          <w:rFonts w:hAnsi="標楷體" w:cs="TT24o00" w:hint="eastAsia"/>
          <w:szCs w:val="32"/>
        </w:rPr>
        <w:t>其他</w:t>
      </w:r>
      <w:r w:rsidRPr="00B24362">
        <w:rPr>
          <w:rFonts w:hAnsi="標楷體" w:cs="TT24o01" w:hint="eastAsia"/>
          <w:szCs w:val="32"/>
        </w:rPr>
        <w:t>證</w:t>
      </w:r>
      <w:r w:rsidRPr="00B24362">
        <w:rPr>
          <w:rFonts w:hAnsi="標楷體" w:cs="TT24o00" w:hint="eastAsia"/>
          <w:szCs w:val="32"/>
        </w:rPr>
        <w:t>據作為第十四條範圍內的</w:t>
      </w:r>
      <w:r w:rsidRPr="00B24362">
        <w:rPr>
          <w:rFonts w:hAnsi="標楷體" w:cs="TT24o02" w:hint="eastAsia"/>
          <w:szCs w:val="32"/>
        </w:rPr>
        <w:t>訴訟</w:t>
      </w:r>
      <w:r w:rsidRPr="00B24362">
        <w:rPr>
          <w:rFonts w:hAnsi="標楷體" w:cs="TT24o00" w:hint="eastAsia"/>
          <w:szCs w:val="32"/>
        </w:rPr>
        <w:t>的</w:t>
      </w:r>
      <w:r w:rsidRPr="00B24362">
        <w:rPr>
          <w:rFonts w:hAnsi="標楷體" w:cs="TT24o01" w:hint="eastAsia"/>
          <w:szCs w:val="32"/>
        </w:rPr>
        <w:t>證</w:t>
      </w:r>
      <w:r w:rsidRPr="00B24362">
        <w:rPr>
          <w:rFonts w:hAnsi="標楷體" w:cs="TT24o00" w:hint="eastAsia"/>
          <w:szCs w:val="32"/>
        </w:rPr>
        <w:t>據，在</w:t>
      </w:r>
      <w:r w:rsidRPr="00B24362">
        <w:rPr>
          <w:rFonts w:hAnsi="標楷體" w:cs="TT24o01" w:hint="eastAsia"/>
          <w:szCs w:val="32"/>
        </w:rPr>
        <w:t>緊急</w:t>
      </w:r>
      <w:r w:rsidRPr="00B24362">
        <w:rPr>
          <w:rFonts w:hAnsi="標楷體" w:cs="TT24o00" w:hint="eastAsia"/>
          <w:szCs w:val="32"/>
        </w:rPr>
        <w:t>狀</w:t>
      </w:r>
      <w:r w:rsidRPr="00B24362">
        <w:rPr>
          <w:rFonts w:hAnsi="標楷體" w:cs="TT24o01" w:hint="eastAsia"/>
          <w:szCs w:val="32"/>
        </w:rPr>
        <w:t>態</w:t>
      </w:r>
      <w:r w:rsidRPr="00B24362">
        <w:rPr>
          <w:rFonts w:hAnsi="標楷體" w:cs="TT24o00" w:hint="eastAsia"/>
          <w:szCs w:val="32"/>
        </w:rPr>
        <w:t>下</w:t>
      </w:r>
      <w:r w:rsidRPr="00B24362">
        <w:rPr>
          <w:rFonts w:hAnsi="標楷體" w:cs="TT24o03" w:hint="eastAsia"/>
          <w:szCs w:val="32"/>
        </w:rPr>
        <w:t>亦</w:t>
      </w:r>
      <w:r w:rsidRPr="00B24362">
        <w:rPr>
          <w:rFonts w:hAnsi="標楷體" w:cs="TT24o00" w:hint="eastAsia"/>
          <w:szCs w:val="32"/>
        </w:rPr>
        <w:t>同，但</w:t>
      </w:r>
      <w:r w:rsidRPr="00B24362">
        <w:rPr>
          <w:rFonts w:hAnsi="標楷體" w:cs="TT24o01" w:hint="eastAsia"/>
          <w:szCs w:val="32"/>
        </w:rPr>
        <w:t>透</w:t>
      </w:r>
      <w:r w:rsidRPr="00B24362">
        <w:rPr>
          <w:rFonts w:hAnsi="標楷體" w:cs="TT24o00" w:hint="eastAsia"/>
          <w:szCs w:val="32"/>
        </w:rPr>
        <w:t>過</w:t>
      </w:r>
      <w:r w:rsidRPr="00B24362">
        <w:rPr>
          <w:rFonts w:hAnsi="標楷體" w:cs="TT24o02" w:hint="eastAsia"/>
          <w:szCs w:val="32"/>
        </w:rPr>
        <w:t>違反</w:t>
      </w:r>
      <w:r w:rsidRPr="00B24362">
        <w:rPr>
          <w:rFonts w:hAnsi="標楷體" w:cs="TT24o00" w:hint="eastAsia"/>
          <w:szCs w:val="32"/>
        </w:rPr>
        <w:t>第</w:t>
      </w:r>
      <w:r w:rsidRPr="00B24362">
        <w:rPr>
          <w:rFonts w:hAnsi="標楷體" w:cs="TT24o02" w:hint="eastAsia"/>
          <w:szCs w:val="32"/>
        </w:rPr>
        <w:t>七</w:t>
      </w:r>
      <w:r w:rsidRPr="00B24362">
        <w:rPr>
          <w:rFonts w:hAnsi="標楷體" w:cs="TT24o00" w:hint="eastAsia"/>
          <w:szCs w:val="32"/>
        </w:rPr>
        <w:t>條</w:t>
      </w:r>
      <w:r w:rsidRPr="00B24362">
        <w:rPr>
          <w:rFonts w:hAnsi="標楷體" w:cs="TT24o01" w:hint="eastAsia"/>
          <w:szCs w:val="32"/>
        </w:rPr>
        <w:t>取</w:t>
      </w:r>
      <w:r w:rsidRPr="00B24362">
        <w:rPr>
          <w:rFonts w:hAnsi="標楷體" w:cs="TT24o00" w:hint="eastAsia"/>
          <w:szCs w:val="32"/>
        </w:rPr>
        <w:t>得的</w:t>
      </w:r>
      <w:r w:rsidRPr="00B24362">
        <w:rPr>
          <w:rFonts w:hAnsi="標楷體" w:cs="TT24o01" w:hint="eastAsia"/>
          <w:szCs w:val="32"/>
        </w:rPr>
        <w:t>證</w:t>
      </w:r>
      <w:r w:rsidRPr="00B24362">
        <w:rPr>
          <w:rFonts w:hAnsi="標楷體" w:cs="TT24o02" w:hint="eastAsia"/>
          <w:szCs w:val="32"/>
        </w:rPr>
        <w:t>詞</w:t>
      </w:r>
      <w:r w:rsidRPr="00B24362">
        <w:rPr>
          <w:rFonts w:hAnsi="標楷體" w:cs="TT24o00" w:hint="eastAsia"/>
          <w:szCs w:val="32"/>
        </w:rPr>
        <w:t>或</w:t>
      </w:r>
      <w:r w:rsidRPr="00B24362">
        <w:rPr>
          <w:rFonts w:hAnsi="標楷體" w:cs="TT24o03" w:hint="eastAsia"/>
          <w:szCs w:val="32"/>
        </w:rPr>
        <w:t>口</w:t>
      </w:r>
      <w:r w:rsidRPr="00B24362">
        <w:rPr>
          <w:rFonts w:hAnsi="標楷體" w:cs="TT24o00" w:hint="eastAsia"/>
          <w:szCs w:val="32"/>
        </w:rPr>
        <w:t>供可</w:t>
      </w:r>
      <w:r w:rsidRPr="00B24362">
        <w:rPr>
          <w:rFonts w:hAnsi="標楷體" w:cs="TT24o01" w:hint="eastAsia"/>
          <w:szCs w:val="32"/>
        </w:rPr>
        <w:t>用</w:t>
      </w:r>
      <w:r w:rsidRPr="00B24362">
        <w:rPr>
          <w:rFonts w:hAnsi="標楷體" w:cs="TT24o00" w:hint="eastAsia"/>
          <w:szCs w:val="32"/>
        </w:rPr>
        <w:t>作</w:t>
      </w:r>
      <w:r w:rsidRPr="00B24362">
        <w:rPr>
          <w:rFonts w:hAnsi="標楷體" w:cs="TT24o01" w:hint="eastAsia"/>
          <w:szCs w:val="32"/>
        </w:rPr>
        <w:t>證</w:t>
      </w:r>
      <w:r w:rsidRPr="00B24362">
        <w:rPr>
          <w:rFonts w:hAnsi="標楷體" w:cs="TT24o00" w:hint="eastAsia"/>
          <w:szCs w:val="32"/>
        </w:rPr>
        <w:t>明</w:t>
      </w:r>
      <w:r w:rsidRPr="00B24362">
        <w:rPr>
          <w:rFonts w:hAnsi="標楷體" w:cs="TT24o02" w:hint="eastAsia"/>
          <w:szCs w:val="32"/>
        </w:rPr>
        <w:t>發</w:t>
      </w:r>
      <w:r w:rsidRPr="00B24362">
        <w:rPr>
          <w:rFonts w:hAnsi="標楷體" w:cs="TT24o00" w:hint="eastAsia"/>
          <w:szCs w:val="32"/>
        </w:rPr>
        <w:t>生本條所</w:t>
      </w:r>
      <w:r w:rsidRPr="00B24362">
        <w:rPr>
          <w:rFonts w:hAnsi="標楷體" w:cs="TT24o01" w:hint="eastAsia"/>
          <w:szCs w:val="32"/>
        </w:rPr>
        <w:t>禁止</w:t>
      </w:r>
      <w:r w:rsidRPr="00B24362">
        <w:rPr>
          <w:rFonts w:hAnsi="標楷體" w:cs="TT24o00" w:hint="eastAsia"/>
          <w:szCs w:val="32"/>
        </w:rPr>
        <w:t>的</w:t>
      </w:r>
      <w:r w:rsidRPr="00B24362">
        <w:rPr>
          <w:rFonts w:hAnsi="標楷體" w:cs="TT24o02" w:hint="eastAsia"/>
          <w:szCs w:val="32"/>
        </w:rPr>
        <w:t>酷刑</w:t>
      </w:r>
      <w:r w:rsidRPr="00B24362">
        <w:rPr>
          <w:rFonts w:hAnsi="標楷體" w:cs="TT24o00" w:hint="eastAsia"/>
          <w:szCs w:val="32"/>
        </w:rPr>
        <w:t>或其他處</w:t>
      </w:r>
      <w:r w:rsidRPr="00B24362">
        <w:rPr>
          <w:rFonts w:hAnsi="標楷體" w:cs="TT24o01" w:hint="eastAsia"/>
          <w:szCs w:val="32"/>
        </w:rPr>
        <w:t>遇</w:t>
      </w:r>
      <w:r w:rsidRPr="00B24362">
        <w:rPr>
          <w:rFonts w:hAnsi="標楷體" w:cs="TT24o00" w:hint="eastAsia"/>
          <w:szCs w:val="32"/>
        </w:rPr>
        <w:t>的</w:t>
      </w:r>
      <w:r w:rsidRPr="00B24362">
        <w:rPr>
          <w:rFonts w:hAnsi="標楷體" w:cs="TT24o01" w:hint="eastAsia"/>
          <w:szCs w:val="32"/>
        </w:rPr>
        <w:t>證</w:t>
      </w:r>
      <w:r w:rsidRPr="00B24362">
        <w:rPr>
          <w:rFonts w:hAnsi="標楷體" w:cs="TT24o00" w:hint="eastAsia"/>
          <w:szCs w:val="32"/>
        </w:rPr>
        <w:t>據。在任何時</w:t>
      </w:r>
      <w:r w:rsidRPr="00B24362">
        <w:rPr>
          <w:rFonts w:hAnsi="標楷體" w:cs="TT24o02" w:hint="eastAsia"/>
          <w:szCs w:val="32"/>
        </w:rPr>
        <w:t>候</w:t>
      </w:r>
      <w:r w:rsidRPr="00B24362">
        <w:rPr>
          <w:rFonts w:hAnsi="標楷體" w:cs="TT24o00" w:hint="eastAsia"/>
          <w:szCs w:val="32"/>
        </w:rPr>
        <w:t>，</w:t>
      </w:r>
      <w:r w:rsidRPr="00B24362">
        <w:rPr>
          <w:rFonts w:hAnsi="標楷體" w:cs="TT24o02" w:hint="eastAsia"/>
          <w:szCs w:val="32"/>
        </w:rPr>
        <w:t>均</w:t>
      </w:r>
      <w:r w:rsidRPr="00B24362">
        <w:rPr>
          <w:rFonts w:hAnsi="標楷體" w:cs="TT24o00" w:hint="eastAsia"/>
          <w:szCs w:val="32"/>
        </w:rPr>
        <w:t>應</w:t>
      </w:r>
      <w:r w:rsidRPr="00B24362">
        <w:rPr>
          <w:rFonts w:hAnsi="標楷體" w:cs="TT24o01" w:hint="eastAsia"/>
          <w:szCs w:val="32"/>
        </w:rPr>
        <w:t>禁止</w:t>
      </w:r>
      <w:r w:rsidRPr="00B24362">
        <w:rPr>
          <w:rFonts w:hAnsi="標楷體" w:cs="TT24o02" w:hint="eastAsia"/>
          <w:szCs w:val="32"/>
        </w:rPr>
        <w:t>偏離</w:t>
      </w:r>
      <w:r w:rsidRPr="00B24362">
        <w:rPr>
          <w:rFonts w:hAnsi="標楷體" w:cs="TT24o00" w:hint="eastAsia"/>
          <w:szCs w:val="32"/>
        </w:rPr>
        <w:t>包括</w:t>
      </w:r>
      <w:r w:rsidRPr="00B24362">
        <w:rPr>
          <w:rFonts w:hAnsi="標楷體" w:cs="TT24o01" w:hint="eastAsia"/>
          <w:szCs w:val="32"/>
        </w:rPr>
        <w:t>無</w:t>
      </w:r>
      <w:r w:rsidRPr="00B24362">
        <w:rPr>
          <w:rFonts w:hAnsi="標楷體" w:cs="TT24o02" w:hint="eastAsia"/>
          <w:szCs w:val="32"/>
        </w:rPr>
        <w:t>罪推</w:t>
      </w:r>
      <w:r w:rsidRPr="00B24362">
        <w:rPr>
          <w:rFonts w:hAnsi="標楷體" w:cs="TT24o00" w:hint="eastAsia"/>
          <w:szCs w:val="32"/>
        </w:rPr>
        <w:t>定的公</w:t>
      </w:r>
      <w:r w:rsidRPr="00B24362">
        <w:rPr>
          <w:rFonts w:hAnsi="標楷體" w:cs="TT24o01" w:hint="eastAsia"/>
          <w:szCs w:val="32"/>
        </w:rPr>
        <w:t>正</w:t>
      </w:r>
      <w:r w:rsidRPr="00B24362">
        <w:rPr>
          <w:rFonts w:hAnsi="標楷體" w:cs="TT24o00" w:hint="eastAsia"/>
          <w:szCs w:val="32"/>
        </w:rPr>
        <w:t>審</w:t>
      </w:r>
      <w:r w:rsidRPr="00B24362">
        <w:rPr>
          <w:rFonts w:hAnsi="標楷體" w:cs="TT24o02" w:hint="eastAsia"/>
          <w:szCs w:val="32"/>
        </w:rPr>
        <w:t>判</w:t>
      </w:r>
      <w:r w:rsidRPr="00B24362">
        <w:rPr>
          <w:rFonts w:hAnsi="標楷體" w:cs="TT24o01" w:hint="eastAsia"/>
          <w:szCs w:val="32"/>
        </w:rPr>
        <w:t>原則</w:t>
      </w:r>
      <w:r w:rsidRPr="00B24362">
        <w:rPr>
          <w:rFonts w:hAnsi="標楷體" w:cs="TT24o00" w:hint="eastAsia"/>
          <w:szCs w:val="32"/>
        </w:rPr>
        <w:t>。」、「</w:t>
      </w:r>
      <w:r w:rsidRPr="00B24362">
        <w:rPr>
          <w:rFonts w:hAnsi="標楷體" w:cs="TT24o00"/>
          <w:szCs w:val="32"/>
        </w:rPr>
        <w:t>7.</w:t>
      </w:r>
      <w:r w:rsidRPr="00B24362">
        <w:rPr>
          <w:rFonts w:hAnsi="標楷體" w:cs="TT24o00" w:hint="eastAsia"/>
          <w:szCs w:val="32"/>
        </w:rPr>
        <w:t>第十四條第一項第一</w:t>
      </w:r>
      <w:r w:rsidRPr="00B24362">
        <w:rPr>
          <w:rFonts w:hAnsi="標楷體" w:cs="TT24o01" w:hint="eastAsia"/>
          <w:szCs w:val="32"/>
        </w:rPr>
        <w:t>句</w:t>
      </w:r>
      <w:r w:rsidRPr="00B24362">
        <w:rPr>
          <w:rFonts w:hAnsi="標楷體" w:cs="TT24o00" w:hint="eastAsia"/>
          <w:szCs w:val="32"/>
        </w:rPr>
        <w:t>一般地</w:t>
      </w:r>
      <w:r w:rsidRPr="00B24362">
        <w:rPr>
          <w:rFonts w:hAnsi="標楷體" w:cs="TT24o01" w:hint="eastAsia"/>
          <w:szCs w:val="32"/>
        </w:rPr>
        <w:t>就</w:t>
      </w:r>
      <w:r w:rsidRPr="00B24362">
        <w:rPr>
          <w:rFonts w:hAnsi="標楷體" w:cs="TT24o00" w:hint="eastAsia"/>
          <w:szCs w:val="32"/>
        </w:rPr>
        <w:t>保障在法</w:t>
      </w:r>
      <w:r w:rsidRPr="00B24362">
        <w:rPr>
          <w:rFonts w:hAnsi="標楷體" w:cs="TT24o01" w:hint="eastAsia"/>
          <w:szCs w:val="32"/>
        </w:rPr>
        <w:t>院</w:t>
      </w:r>
      <w:r w:rsidRPr="00B24362">
        <w:rPr>
          <w:rFonts w:hAnsi="標楷體" w:cs="TT24o00" w:hint="eastAsia"/>
          <w:szCs w:val="32"/>
        </w:rPr>
        <w:t>和法</w:t>
      </w:r>
      <w:r w:rsidRPr="00B24362">
        <w:rPr>
          <w:rFonts w:hAnsi="標楷體" w:cs="TT24o02" w:hint="eastAsia"/>
          <w:szCs w:val="32"/>
        </w:rPr>
        <w:t>庭</w:t>
      </w:r>
      <w:r w:rsidRPr="00B24362">
        <w:rPr>
          <w:rFonts w:hAnsi="標楷體" w:cs="TT24o00" w:hint="eastAsia"/>
          <w:szCs w:val="32"/>
        </w:rPr>
        <w:t>前一律</w:t>
      </w:r>
      <w:r w:rsidRPr="00B24362">
        <w:rPr>
          <w:rFonts w:hAnsi="標楷體" w:cs="TT24o01" w:hint="eastAsia"/>
          <w:szCs w:val="32"/>
        </w:rPr>
        <w:t>平等</w:t>
      </w:r>
      <w:r w:rsidRPr="00B24362">
        <w:rPr>
          <w:rFonts w:hAnsi="標楷體" w:cs="TT24o00" w:hint="eastAsia"/>
          <w:szCs w:val="32"/>
        </w:rPr>
        <w:t>的權利作出了</w:t>
      </w:r>
      <w:r w:rsidRPr="00B24362">
        <w:rPr>
          <w:rFonts w:hAnsi="標楷體" w:cs="TT24o01" w:hint="eastAsia"/>
          <w:szCs w:val="32"/>
        </w:rPr>
        <w:t>規</w:t>
      </w:r>
      <w:r w:rsidRPr="00B24362">
        <w:rPr>
          <w:rFonts w:hAnsi="標楷體" w:cs="TT24o00" w:hint="eastAsia"/>
          <w:szCs w:val="32"/>
        </w:rPr>
        <w:t>定。這項保障不</w:t>
      </w:r>
      <w:r w:rsidRPr="00B24362">
        <w:rPr>
          <w:rFonts w:hAnsi="標楷體" w:cs="TT24o01" w:hint="eastAsia"/>
          <w:szCs w:val="32"/>
        </w:rPr>
        <w:t>僅</w:t>
      </w:r>
      <w:r w:rsidRPr="00B24362">
        <w:rPr>
          <w:rFonts w:hAnsi="標楷體" w:cs="TT24o00" w:hint="eastAsia"/>
          <w:szCs w:val="32"/>
        </w:rPr>
        <w:t>對第十四條第一項第二</w:t>
      </w:r>
      <w:r w:rsidRPr="00B24362">
        <w:rPr>
          <w:rFonts w:hAnsi="標楷體" w:cs="TT24o01" w:hint="eastAsia"/>
          <w:szCs w:val="32"/>
        </w:rPr>
        <w:t>句</w:t>
      </w:r>
      <w:r w:rsidRPr="00B24362">
        <w:rPr>
          <w:rFonts w:hAnsi="標楷體" w:cs="TT24o00" w:hint="eastAsia"/>
          <w:szCs w:val="32"/>
        </w:rPr>
        <w:t>所</w:t>
      </w:r>
      <w:r w:rsidRPr="00B24362">
        <w:rPr>
          <w:rFonts w:hAnsi="標楷體" w:cs="TT24o01" w:hint="eastAsia"/>
          <w:szCs w:val="32"/>
        </w:rPr>
        <w:t>指</w:t>
      </w:r>
      <w:r w:rsidRPr="00B24362">
        <w:rPr>
          <w:rFonts w:hAnsi="標楷體" w:cs="TT24o00" w:hint="eastAsia"/>
          <w:szCs w:val="32"/>
        </w:rPr>
        <w:t>的法</w:t>
      </w:r>
      <w:r w:rsidRPr="00B24362">
        <w:rPr>
          <w:rFonts w:hAnsi="標楷體" w:cs="TT24o01" w:hint="eastAsia"/>
          <w:szCs w:val="32"/>
        </w:rPr>
        <w:t>院</w:t>
      </w:r>
      <w:r w:rsidRPr="00B24362">
        <w:rPr>
          <w:rFonts w:hAnsi="標楷體" w:cs="TT24o00" w:hint="eastAsia"/>
          <w:szCs w:val="32"/>
        </w:rPr>
        <w:t>和法</w:t>
      </w:r>
      <w:r w:rsidRPr="00B24362">
        <w:rPr>
          <w:rFonts w:hAnsi="標楷體" w:cs="TT24o02" w:hint="eastAsia"/>
          <w:szCs w:val="32"/>
        </w:rPr>
        <w:t>庭</w:t>
      </w:r>
      <w:r w:rsidRPr="00B24362">
        <w:rPr>
          <w:rFonts w:hAnsi="標楷體" w:cs="TT24o01" w:hint="eastAsia"/>
          <w:szCs w:val="32"/>
        </w:rPr>
        <w:t>適用</w:t>
      </w:r>
      <w:r w:rsidRPr="00B24362">
        <w:rPr>
          <w:rFonts w:hAnsi="標楷體" w:cs="TT24o00" w:hint="eastAsia"/>
          <w:szCs w:val="32"/>
        </w:rPr>
        <w:t>，而</w:t>
      </w:r>
      <w:r w:rsidRPr="00B24362">
        <w:rPr>
          <w:rFonts w:hAnsi="標楷體" w:cs="TT24o01" w:hint="eastAsia"/>
          <w:szCs w:val="32"/>
        </w:rPr>
        <w:t>且</w:t>
      </w:r>
      <w:r w:rsidRPr="00B24362">
        <w:rPr>
          <w:rFonts w:hAnsi="標楷體" w:cs="TT24o00" w:hint="eastAsia"/>
          <w:szCs w:val="32"/>
        </w:rPr>
        <w:t>國內法一</w:t>
      </w:r>
      <w:r w:rsidRPr="00B24362">
        <w:rPr>
          <w:rFonts w:hAnsi="標楷體" w:cs="TT24o03" w:hint="eastAsia"/>
          <w:szCs w:val="32"/>
        </w:rPr>
        <w:t>旦</w:t>
      </w:r>
      <w:r w:rsidRPr="00B24362">
        <w:rPr>
          <w:rFonts w:hAnsi="標楷體" w:cs="TT24o02" w:hint="eastAsia"/>
          <w:szCs w:val="32"/>
        </w:rPr>
        <w:t>授予</w:t>
      </w:r>
      <w:r w:rsidRPr="00B24362">
        <w:rPr>
          <w:rFonts w:hAnsi="標楷體" w:cs="TT24o00" w:hint="eastAsia"/>
          <w:szCs w:val="32"/>
        </w:rPr>
        <w:t>一個</w:t>
      </w:r>
      <w:r w:rsidRPr="00B24362">
        <w:rPr>
          <w:rFonts w:hAnsi="標楷體" w:cs="TT24o01" w:hint="eastAsia"/>
          <w:szCs w:val="32"/>
        </w:rPr>
        <w:t>司</w:t>
      </w:r>
      <w:r w:rsidRPr="00B24362">
        <w:rPr>
          <w:rFonts w:hAnsi="標楷體" w:cs="TT24o00" w:hint="eastAsia"/>
          <w:szCs w:val="32"/>
        </w:rPr>
        <w:t>法</w:t>
      </w:r>
      <w:r w:rsidRPr="00B24362">
        <w:rPr>
          <w:rFonts w:hAnsi="標楷體" w:cs="TT24o01" w:hint="eastAsia"/>
          <w:szCs w:val="32"/>
        </w:rPr>
        <w:t>機構</w:t>
      </w:r>
      <w:r w:rsidRPr="00B24362">
        <w:rPr>
          <w:rFonts w:hAnsi="標楷體" w:cs="TT24o00" w:hint="eastAsia"/>
          <w:szCs w:val="32"/>
        </w:rPr>
        <w:t>執行</w:t>
      </w:r>
      <w:r w:rsidRPr="00B24362">
        <w:rPr>
          <w:rFonts w:hAnsi="標楷體" w:cs="TT24o01" w:hint="eastAsia"/>
          <w:szCs w:val="32"/>
        </w:rPr>
        <w:t>司</w:t>
      </w:r>
      <w:r w:rsidRPr="00B24362">
        <w:rPr>
          <w:rFonts w:hAnsi="標楷體" w:cs="TT24o00" w:hint="eastAsia"/>
          <w:szCs w:val="32"/>
        </w:rPr>
        <w:t>法任務時</w:t>
      </w:r>
      <w:r w:rsidRPr="00B24362">
        <w:rPr>
          <w:rFonts w:hAnsi="標楷體" w:cs="TT24o02" w:hint="eastAsia"/>
          <w:szCs w:val="32"/>
        </w:rPr>
        <w:t>均</w:t>
      </w:r>
      <w:r w:rsidRPr="00B24362">
        <w:rPr>
          <w:rFonts w:hAnsi="標楷體" w:cs="TT24o01" w:hint="eastAsia"/>
          <w:szCs w:val="32"/>
        </w:rPr>
        <w:t>須</w:t>
      </w:r>
      <w:r w:rsidRPr="00B24362">
        <w:rPr>
          <w:rFonts w:hAnsi="標楷體" w:cs="TT24o00" w:hint="eastAsia"/>
          <w:szCs w:val="32"/>
        </w:rPr>
        <w:t>加以</w:t>
      </w:r>
      <w:r w:rsidRPr="00B24362">
        <w:rPr>
          <w:rFonts w:hAnsi="標楷體" w:cs="TT24o01" w:hint="eastAsia"/>
          <w:szCs w:val="32"/>
        </w:rPr>
        <w:t>尊</w:t>
      </w:r>
      <w:r w:rsidRPr="00B24362">
        <w:rPr>
          <w:rFonts w:hAnsi="標楷體" w:cs="TT24o00" w:hint="eastAsia"/>
          <w:szCs w:val="32"/>
        </w:rPr>
        <w:t>重。」、「</w:t>
      </w:r>
      <w:r w:rsidRPr="00B24362">
        <w:rPr>
          <w:rFonts w:hAnsi="標楷體" w:cs="TT24o00"/>
          <w:szCs w:val="32"/>
        </w:rPr>
        <w:t>8.</w:t>
      </w:r>
      <w:r w:rsidRPr="00B24362">
        <w:rPr>
          <w:rFonts w:hAnsi="標楷體" w:cs="TT24o00" w:hint="eastAsia"/>
          <w:szCs w:val="32"/>
        </w:rPr>
        <w:t>在法</w:t>
      </w:r>
      <w:r w:rsidRPr="00B24362">
        <w:rPr>
          <w:rFonts w:hAnsi="標楷體" w:cs="TT24o01" w:hint="eastAsia"/>
          <w:szCs w:val="32"/>
        </w:rPr>
        <w:t>院</w:t>
      </w:r>
      <w:r w:rsidRPr="00B24362">
        <w:rPr>
          <w:rFonts w:hAnsi="標楷體" w:cs="TT24o00" w:hint="eastAsia"/>
          <w:szCs w:val="32"/>
        </w:rPr>
        <w:t>和法</w:t>
      </w:r>
      <w:r w:rsidRPr="00B24362">
        <w:rPr>
          <w:rFonts w:hAnsi="標楷體" w:cs="TT24o02" w:hint="eastAsia"/>
          <w:szCs w:val="32"/>
        </w:rPr>
        <w:t>庭</w:t>
      </w:r>
      <w:r w:rsidRPr="00B24362">
        <w:rPr>
          <w:rFonts w:hAnsi="標楷體" w:cs="TT24o00" w:hint="eastAsia"/>
          <w:szCs w:val="32"/>
        </w:rPr>
        <w:t>前一律</w:t>
      </w:r>
      <w:r w:rsidRPr="00B24362">
        <w:rPr>
          <w:rFonts w:hAnsi="標楷體" w:cs="TT24o01" w:hint="eastAsia"/>
          <w:szCs w:val="32"/>
        </w:rPr>
        <w:t>平等</w:t>
      </w:r>
      <w:r w:rsidRPr="00B24362">
        <w:rPr>
          <w:rFonts w:hAnsi="標楷體" w:cs="TT24o00" w:hint="eastAsia"/>
          <w:szCs w:val="32"/>
        </w:rPr>
        <w:t>的權利一般地保障第十四條第一項第二</w:t>
      </w:r>
      <w:r w:rsidRPr="00B24362">
        <w:rPr>
          <w:rFonts w:hAnsi="標楷體" w:cs="TT24o01" w:hint="eastAsia"/>
          <w:szCs w:val="32"/>
        </w:rPr>
        <w:t>句</w:t>
      </w:r>
      <w:r w:rsidRPr="00B24362">
        <w:rPr>
          <w:rFonts w:hAnsi="標楷體" w:cs="TT24o00" w:hint="eastAsia"/>
          <w:szCs w:val="32"/>
        </w:rPr>
        <w:t>所述的</w:t>
      </w:r>
      <w:r w:rsidRPr="00B24362">
        <w:rPr>
          <w:rFonts w:hAnsi="標楷體" w:cs="TT24o01" w:hint="eastAsia"/>
          <w:szCs w:val="32"/>
        </w:rPr>
        <w:t>原則</w:t>
      </w:r>
      <w:r w:rsidRPr="00B24362">
        <w:rPr>
          <w:rFonts w:hAnsi="標楷體" w:cs="TT24o00" w:hint="eastAsia"/>
          <w:szCs w:val="32"/>
        </w:rPr>
        <w:t>之外，</w:t>
      </w:r>
      <w:r w:rsidRPr="00B24362">
        <w:rPr>
          <w:rFonts w:hAnsi="標楷體" w:cs="TT24o01" w:hint="eastAsia"/>
          <w:szCs w:val="32"/>
        </w:rPr>
        <w:t>還</w:t>
      </w:r>
      <w:r w:rsidRPr="00B24362">
        <w:rPr>
          <w:rFonts w:hAnsi="標楷體" w:cs="TT24o00" w:hint="eastAsia"/>
          <w:szCs w:val="32"/>
        </w:rPr>
        <w:t>保障</w:t>
      </w:r>
      <w:r w:rsidRPr="00B24362">
        <w:rPr>
          <w:rFonts w:hAnsi="標楷體" w:cs="TT24o01" w:hint="eastAsia"/>
          <w:szCs w:val="32"/>
        </w:rPr>
        <w:t>平等機</w:t>
      </w:r>
      <w:r w:rsidRPr="00B24362">
        <w:rPr>
          <w:rFonts w:hAnsi="標楷體" w:cs="TT24o00" w:hint="eastAsia"/>
          <w:szCs w:val="32"/>
        </w:rPr>
        <w:t>會和權利</w:t>
      </w:r>
      <w:r w:rsidRPr="00B24362">
        <w:rPr>
          <w:rFonts w:hAnsi="標楷體" w:cs="TT24o01" w:hint="eastAsia"/>
          <w:szCs w:val="32"/>
        </w:rPr>
        <w:t>平等原則</w:t>
      </w:r>
      <w:r w:rsidRPr="00B24362">
        <w:rPr>
          <w:rFonts w:hAnsi="標楷體" w:cs="TT24o00" w:hint="eastAsia"/>
          <w:szCs w:val="32"/>
        </w:rPr>
        <w:t>，並保</w:t>
      </w:r>
      <w:r w:rsidRPr="00B24362">
        <w:rPr>
          <w:rFonts w:hAnsi="標楷體" w:cs="TT24o01" w:hint="eastAsia"/>
          <w:szCs w:val="32"/>
        </w:rPr>
        <w:t>證</w:t>
      </w:r>
      <w:r w:rsidRPr="00B24362">
        <w:rPr>
          <w:rFonts w:hAnsi="標楷體" w:cs="TT24o00" w:hint="eastAsia"/>
          <w:szCs w:val="32"/>
        </w:rPr>
        <w:t>相關</w:t>
      </w:r>
      <w:r w:rsidRPr="00B24362">
        <w:rPr>
          <w:rFonts w:hAnsi="標楷體" w:cs="TT24o02" w:hint="eastAsia"/>
          <w:szCs w:val="32"/>
        </w:rPr>
        <w:t>訴訟</w:t>
      </w:r>
      <w:r w:rsidRPr="00B24362">
        <w:rPr>
          <w:rFonts w:hAnsi="標楷體" w:cs="TT24o00" w:hint="eastAsia"/>
          <w:szCs w:val="32"/>
        </w:rPr>
        <w:t>當事人不</w:t>
      </w:r>
      <w:r w:rsidRPr="00B24362">
        <w:rPr>
          <w:rFonts w:hAnsi="標楷體" w:cs="TT24o01" w:hint="eastAsia"/>
          <w:szCs w:val="32"/>
        </w:rPr>
        <w:t>受</w:t>
      </w:r>
      <w:r w:rsidRPr="00B24362">
        <w:rPr>
          <w:rFonts w:hAnsi="標楷體" w:cs="TT24o00" w:hint="eastAsia"/>
          <w:szCs w:val="32"/>
        </w:rPr>
        <w:t>任何</w:t>
      </w:r>
      <w:r w:rsidRPr="00B24362">
        <w:rPr>
          <w:rFonts w:hAnsi="標楷體" w:cs="TT24o01" w:hint="eastAsia"/>
          <w:szCs w:val="32"/>
        </w:rPr>
        <w:t>歧視</w:t>
      </w:r>
      <w:r w:rsidRPr="00B24362">
        <w:rPr>
          <w:rFonts w:hAnsi="標楷體" w:cs="TT24o00" w:hint="eastAsia"/>
          <w:szCs w:val="32"/>
        </w:rPr>
        <w:t>。」、「</w:t>
      </w:r>
      <w:r w:rsidRPr="00B24362">
        <w:rPr>
          <w:rFonts w:hAnsi="標楷體" w:cs="TT24o00"/>
          <w:szCs w:val="32"/>
        </w:rPr>
        <w:t>1</w:t>
      </w:r>
      <w:r w:rsidRPr="00B24362">
        <w:rPr>
          <w:rFonts w:hAnsi="標楷體" w:cs="TT24o02"/>
          <w:szCs w:val="32"/>
        </w:rPr>
        <w:t>0</w:t>
      </w:r>
      <w:r w:rsidRPr="00B24362">
        <w:rPr>
          <w:rFonts w:hAnsi="標楷體" w:cs="TT24o00"/>
          <w:szCs w:val="32"/>
        </w:rPr>
        <w:t>.</w:t>
      </w:r>
      <w:r w:rsidRPr="00B24362">
        <w:rPr>
          <w:rFonts w:hAnsi="標楷體" w:cs="TT24o00" w:hint="eastAsia"/>
          <w:szCs w:val="32"/>
        </w:rPr>
        <w:t>律</w:t>
      </w:r>
      <w:r w:rsidRPr="00B24362">
        <w:rPr>
          <w:rFonts w:hAnsi="標楷體" w:cs="TT24o03" w:hint="eastAsia"/>
          <w:szCs w:val="32"/>
        </w:rPr>
        <w:t>師</w:t>
      </w:r>
      <w:r w:rsidRPr="00B24362">
        <w:rPr>
          <w:rFonts w:hAnsi="標楷體" w:cs="TT24o02" w:hint="eastAsia"/>
          <w:szCs w:val="32"/>
        </w:rPr>
        <w:t>辯</w:t>
      </w:r>
      <w:r w:rsidRPr="00B24362">
        <w:rPr>
          <w:rFonts w:hAnsi="標楷體" w:cs="TT24o01" w:hint="eastAsia"/>
          <w:szCs w:val="32"/>
        </w:rPr>
        <w:t>護</w:t>
      </w:r>
      <w:r w:rsidRPr="00B24362">
        <w:rPr>
          <w:rFonts w:hAnsi="標楷體" w:cs="TT24o00" w:hint="eastAsia"/>
          <w:szCs w:val="32"/>
        </w:rPr>
        <w:t>的有</w:t>
      </w:r>
      <w:r w:rsidRPr="00B24362">
        <w:rPr>
          <w:rFonts w:hAnsi="標楷體" w:cs="TT24o01" w:hint="eastAsia"/>
          <w:szCs w:val="32"/>
        </w:rPr>
        <w:t>無往往決</w:t>
      </w:r>
      <w:r w:rsidRPr="00B24362">
        <w:rPr>
          <w:rFonts w:hAnsi="標楷體" w:cs="TT24o00" w:hint="eastAsia"/>
          <w:szCs w:val="32"/>
        </w:rPr>
        <w:t>定一個人是</w:t>
      </w:r>
      <w:r w:rsidRPr="00B24362">
        <w:rPr>
          <w:rFonts w:hAnsi="標楷體" w:cs="TT24o01" w:hint="eastAsia"/>
          <w:szCs w:val="32"/>
        </w:rPr>
        <w:t>否</w:t>
      </w:r>
      <w:r w:rsidRPr="00B24362">
        <w:rPr>
          <w:rFonts w:hAnsi="標楷體" w:cs="TT24o00" w:hint="eastAsia"/>
          <w:szCs w:val="32"/>
        </w:rPr>
        <w:t>能</w:t>
      </w:r>
      <w:r w:rsidRPr="00B24362">
        <w:rPr>
          <w:rFonts w:hAnsi="標楷體" w:cs="TT24o01" w:hint="eastAsia"/>
          <w:szCs w:val="32"/>
        </w:rPr>
        <w:t>夠</w:t>
      </w:r>
      <w:r w:rsidRPr="00B24362">
        <w:rPr>
          <w:rFonts w:hAnsi="標楷體" w:cs="TT24o02" w:hint="eastAsia"/>
          <w:szCs w:val="32"/>
        </w:rPr>
        <w:t>訴諸</w:t>
      </w:r>
      <w:r w:rsidRPr="00B24362">
        <w:rPr>
          <w:rFonts w:hAnsi="標楷體" w:cs="TT24o00" w:hint="eastAsia"/>
          <w:szCs w:val="32"/>
        </w:rPr>
        <w:t>有關</w:t>
      </w:r>
      <w:r w:rsidRPr="00B24362">
        <w:rPr>
          <w:rFonts w:hAnsi="標楷體" w:cs="TT24o02" w:hint="eastAsia"/>
          <w:szCs w:val="32"/>
        </w:rPr>
        <w:t>訴訟</w:t>
      </w:r>
      <w:r w:rsidRPr="00B24362">
        <w:rPr>
          <w:rFonts w:hAnsi="標楷體" w:cs="TT24o00" w:hint="eastAsia"/>
          <w:szCs w:val="32"/>
        </w:rPr>
        <w:t>或有分</w:t>
      </w:r>
      <w:r w:rsidRPr="00B24362">
        <w:rPr>
          <w:rFonts w:hAnsi="標楷體" w:cs="TT24o02" w:hint="eastAsia"/>
          <w:szCs w:val="32"/>
        </w:rPr>
        <w:t>量</w:t>
      </w:r>
      <w:r w:rsidRPr="00B24362">
        <w:rPr>
          <w:rFonts w:hAnsi="標楷體" w:cs="TT24o00" w:hint="eastAsia"/>
          <w:szCs w:val="32"/>
        </w:rPr>
        <w:t>地</w:t>
      </w:r>
      <w:r w:rsidRPr="00B24362">
        <w:rPr>
          <w:rFonts w:hAnsi="標楷體" w:cs="TT24o02" w:hint="eastAsia"/>
          <w:szCs w:val="32"/>
        </w:rPr>
        <w:t>參</w:t>
      </w:r>
      <w:r w:rsidRPr="00B24362">
        <w:rPr>
          <w:rFonts w:hAnsi="標楷體" w:cs="TT24o00" w:hint="eastAsia"/>
          <w:szCs w:val="32"/>
        </w:rPr>
        <w:t>加</w:t>
      </w:r>
      <w:r w:rsidRPr="00B24362">
        <w:rPr>
          <w:rFonts w:hAnsi="標楷體" w:cs="TT24o02" w:hint="eastAsia"/>
          <w:szCs w:val="32"/>
        </w:rPr>
        <w:t>訴訟</w:t>
      </w:r>
      <w:r w:rsidRPr="00B24362">
        <w:rPr>
          <w:rFonts w:hAnsi="標楷體" w:cs="TT24o00" w:hint="eastAsia"/>
          <w:szCs w:val="32"/>
        </w:rPr>
        <w:t>。第十四條第</w:t>
      </w:r>
      <w:r w:rsidRPr="00B24362">
        <w:rPr>
          <w:rFonts w:hAnsi="標楷體" w:cs="TT24o01" w:hint="eastAsia"/>
          <w:szCs w:val="32"/>
        </w:rPr>
        <w:t>三</w:t>
      </w:r>
      <w:r w:rsidRPr="00B24362">
        <w:rPr>
          <w:rFonts w:hAnsi="標楷體" w:cs="TT24o00" w:hint="eastAsia"/>
          <w:szCs w:val="32"/>
        </w:rPr>
        <w:t>項第四</w:t>
      </w:r>
      <w:r w:rsidRPr="00B24362">
        <w:rPr>
          <w:rFonts w:hAnsi="標楷體" w:cs="TT24o02" w:hint="eastAsia"/>
          <w:szCs w:val="32"/>
        </w:rPr>
        <w:t>款</w:t>
      </w:r>
      <w:r w:rsidRPr="00B24362">
        <w:rPr>
          <w:rFonts w:hAnsi="標楷體" w:cs="TT24o00" w:hint="eastAsia"/>
          <w:szCs w:val="32"/>
        </w:rPr>
        <w:t>明文處</w:t>
      </w:r>
      <w:r w:rsidRPr="00B24362">
        <w:rPr>
          <w:rFonts w:hAnsi="標楷體" w:cs="TT24o01" w:hint="eastAsia"/>
          <w:szCs w:val="32"/>
        </w:rPr>
        <w:t>理</w:t>
      </w:r>
      <w:r w:rsidRPr="00B24362">
        <w:rPr>
          <w:rFonts w:hAnsi="標楷體" w:cs="TT24o00" w:hint="eastAsia"/>
          <w:szCs w:val="32"/>
        </w:rPr>
        <w:t>了在</w:t>
      </w:r>
      <w:r w:rsidRPr="00B24362">
        <w:rPr>
          <w:rFonts w:hAnsi="標楷體" w:cs="TT24o02" w:hint="eastAsia"/>
          <w:szCs w:val="32"/>
        </w:rPr>
        <w:t>刑</w:t>
      </w:r>
      <w:r w:rsidRPr="00B24362">
        <w:rPr>
          <w:rFonts w:hAnsi="標楷體" w:cs="TT24o00" w:hint="eastAsia"/>
          <w:szCs w:val="32"/>
        </w:rPr>
        <w:t>事</w:t>
      </w:r>
      <w:r w:rsidRPr="00B24362">
        <w:rPr>
          <w:rFonts w:hAnsi="標楷體" w:cs="TT24o02" w:hint="eastAsia"/>
          <w:szCs w:val="32"/>
        </w:rPr>
        <w:t>訴訟</w:t>
      </w:r>
      <w:r w:rsidRPr="00B24362">
        <w:rPr>
          <w:rFonts w:hAnsi="標楷體" w:cs="TT24o00" w:hint="eastAsia"/>
          <w:szCs w:val="32"/>
        </w:rPr>
        <w:t>中的律</w:t>
      </w:r>
      <w:r w:rsidRPr="00B24362">
        <w:rPr>
          <w:rFonts w:hAnsi="標楷體" w:cs="TT24o03" w:hint="eastAsia"/>
          <w:szCs w:val="32"/>
        </w:rPr>
        <w:t>師</w:t>
      </w:r>
      <w:r w:rsidRPr="00B24362">
        <w:rPr>
          <w:rFonts w:hAnsi="標楷體" w:cs="TT24o02" w:hint="eastAsia"/>
          <w:szCs w:val="32"/>
        </w:rPr>
        <w:t>辯</w:t>
      </w:r>
      <w:r w:rsidRPr="00B24362">
        <w:rPr>
          <w:rFonts w:hAnsi="標楷體" w:cs="TT24o01" w:hint="eastAsia"/>
          <w:szCs w:val="32"/>
        </w:rPr>
        <w:t>護</w:t>
      </w:r>
      <w:r w:rsidRPr="00B24362">
        <w:rPr>
          <w:rFonts w:hAnsi="標楷體" w:cs="TT24o00" w:hint="eastAsia"/>
          <w:szCs w:val="32"/>
        </w:rPr>
        <w:t>保障問題。</w:t>
      </w:r>
      <w:r w:rsidRPr="00B24362">
        <w:rPr>
          <w:rFonts w:hAnsi="標楷體" w:cs="TT24o01" w:hint="eastAsia"/>
          <w:szCs w:val="32"/>
        </w:rPr>
        <w:t>鼓</w:t>
      </w:r>
      <w:r w:rsidRPr="00B24362">
        <w:rPr>
          <w:rFonts w:hAnsi="標楷體" w:cs="TT24o04" w:hint="eastAsia"/>
          <w:szCs w:val="32"/>
        </w:rPr>
        <w:t>勵</w:t>
      </w:r>
      <w:r w:rsidRPr="00B24362">
        <w:rPr>
          <w:rFonts w:hAnsi="標楷體" w:cs="TT24o00" w:hint="eastAsia"/>
          <w:szCs w:val="32"/>
        </w:rPr>
        <w:t>締約國在其他</w:t>
      </w:r>
      <w:r w:rsidRPr="00B24362">
        <w:rPr>
          <w:rFonts w:hAnsi="標楷體" w:cs="TT24o02" w:hint="eastAsia"/>
          <w:szCs w:val="32"/>
        </w:rPr>
        <w:t>案</w:t>
      </w:r>
      <w:r w:rsidRPr="00B24362">
        <w:rPr>
          <w:rFonts w:hAnsi="標楷體" w:cs="TT24o00" w:hint="eastAsia"/>
          <w:szCs w:val="32"/>
        </w:rPr>
        <w:t>件中，為沒有足</w:t>
      </w:r>
      <w:r w:rsidRPr="00B24362">
        <w:rPr>
          <w:rFonts w:hAnsi="標楷體" w:cs="TT24o01" w:hint="eastAsia"/>
          <w:szCs w:val="32"/>
        </w:rPr>
        <w:t>夠</w:t>
      </w:r>
      <w:r w:rsidRPr="00B24362">
        <w:rPr>
          <w:rFonts w:hAnsi="標楷體" w:cs="TT24o00" w:hint="eastAsia"/>
          <w:szCs w:val="32"/>
        </w:rPr>
        <w:t>能</w:t>
      </w:r>
      <w:r w:rsidRPr="00B24362">
        <w:rPr>
          <w:rFonts w:hAnsi="標楷體" w:cs="TT24o01" w:hint="eastAsia"/>
          <w:szCs w:val="32"/>
        </w:rPr>
        <w:t>力</w:t>
      </w:r>
      <w:r w:rsidRPr="00B24362">
        <w:rPr>
          <w:rFonts w:hAnsi="標楷體" w:cs="TT24o03" w:hint="eastAsia"/>
          <w:szCs w:val="32"/>
        </w:rPr>
        <w:t>支付</w:t>
      </w:r>
      <w:r w:rsidRPr="00B24362">
        <w:rPr>
          <w:rFonts w:hAnsi="標楷體" w:cs="TT24o00" w:hint="eastAsia"/>
          <w:szCs w:val="32"/>
        </w:rPr>
        <w:t>律</w:t>
      </w:r>
      <w:r w:rsidRPr="00B24362">
        <w:rPr>
          <w:rFonts w:hAnsi="標楷體" w:cs="TT24o03" w:hint="eastAsia"/>
          <w:szCs w:val="32"/>
        </w:rPr>
        <w:t>師</w:t>
      </w:r>
      <w:r w:rsidRPr="00B24362">
        <w:rPr>
          <w:rFonts w:hAnsi="標楷體" w:cs="TT24o02" w:hint="eastAsia"/>
          <w:szCs w:val="32"/>
        </w:rPr>
        <w:t>辯</w:t>
      </w:r>
      <w:r w:rsidRPr="00B24362">
        <w:rPr>
          <w:rFonts w:hAnsi="標楷體" w:cs="TT24o01" w:hint="eastAsia"/>
          <w:szCs w:val="32"/>
        </w:rPr>
        <w:t>護</w:t>
      </w:r>
      <w:r w:rsidRPr="00B24362">
        <w:rPr>
          <w:rFonts w:hAnsi="標楷體" w:cs="TT24o03" w:hint="eastAsia"/>
          <w:szCs w:val="32"/>
        </w:rPr>
        <w:t>費</w:t>
      </w:r>
      <w:r w:rsidRPr="00B24362">
        <w:rPr>
          <w:rFonts w:hAnsi="標楷體" w:cs="TT24o01" w:hint="eastAsia"/>
          <w:szCs w:val="32"/>
        </w:rPr>
        <w:t>者</w:t>
      </w:r>
      <w:r w:rsidRPr="00B24362">
        <w:rPr>
          <w:rFonts w:hAnsi="標楷體" w:cs="TT24o00" w:hint="eastAsia"/>
          <w:szCs w:val="32"/>
        </w:rPr>
        <w:t>，提供</w:t>
      </w:r>
      <w:r w:rsidRPr="00B24362">
        <w:rPr>
          <w:rFonts w:hAnsi="標楷體" w:cs="TT24o01" w:hint="eastAsia"/>
          <w:szCs w:val="32"/>
        </w:rPr>
        <w:t>免</w:t>
      </w:r>
      <w:r w:rsidRPr="00B24362">
        <w:rPr>
          <w:rFonts w:hAnsi="標楷體" w:cs="TT24o03" w:hint="eastAsia"/>
          <w:szCs w:val="32"/>
        </w:rPr>
        <w:t>費</w:t>
      </w:r>
      <w:r w:rsidRPr="00B24362">
        <w:rPr>
          <w:rFonts w:hAnsi="標楷體" w:cs="TT24o00" w:hint="eastAsia"/>
          <w:szCs w:val="32"/>
        </w:rPr>
        <w:t>的律</w:t>
      </w:r>
      <w:r w:rsidRPr="00B24362">
        <w:rPr>
          <w:rFonts w:hAnsi="標楷體" w:cs="TT24o03" w:hint="eastAsia"/>
          <w:szCs w:val="32"/>
        </w:rPr>
        <w:t>師</w:t>
      </w:r>
      <w:r w:rsidRPr="00B24362">
        <w:rPr>
          <w:rFonts w:hAnsi="標楷體" w:cs="TT24o02" w:hint="eastAsia"/>
          <w:szCs w:val="32"/>
        </w:rPr>
        <w:t>辯</w:t>
      </w:r>
      <w:r w:rsidRPr="00B24362">
        <w:rPr>
          <w:rFonts w:hAnsi="標楷體" w:cs="TT24o01" w:hint="eastAsia"/>
          <w:szCs w:val="32"/>
        </w:rPr>
        <w:t>護</w:t>
      </w:r>
      <w:r w:rsidRPr="00B24362">
        <w:rPr>
          <w:rFonts w:hAnsi="標楷體" w:cs="TT24o00" w:hint="eastAsia"/>
          <w:szCs w:val="32"/>
        </w:rPr>
        <w:t>。在某些</w:t>
      </w:r>
      <w:r w:rsidRPr="00B24362">
        <w:rPr>
          <w:rFonts w:hAnsi="標楷體" w:cs="TT24o02" w:hint="eastAsia"/>
          <w:szCs w:val="32"/>
        </w:rPr>
        <w:t>案</w:t>
      </w:r>
      <w:r w:rsidRPr="00B24362">
        <w:rPr>
          <w:rFonts w:hAnsi="標楷體" w:cs="TT24o00" w:hint="eastAsia"/>
          <w:szCs w:val="32"/>
        </w:rPr>
        <w:t>件中，他們</w:t>
      </w:r>
      <w:r w:rsidRPr="00B24362">
        <w:rPr>
          <w:rFonts w:hAnsi="標楷體" w:cs="TT24o01" w:hint="eastAsia"/>
          <w:szCs w:val="32"/>
        </w:rPr>
        <w:t>甚至</w:t>
      </w:r>
      <w:r w:rsidRPr="00B24362">
        <w:rPr>
          <w:rFonts w:hAnsi="標楷體" w:cs="TT24o00" w:hint="eastAsia"/>
          <w:szCs w:val="32"/>
        </w:rPr>
        <w:t>有義務這樣</w:t>
      </w:r>
      <w:r w:rsidRPr="00B24362">
        <w:rPr>
          <w:rFonts w:hAnsi="標楷體" w:cs="TT24o01" w:hint="eastAsia"/>
          <w:szCs w:val="32"/>
        </w:rPr>
        <w:t>做</w:t>
      </w:r>
      <w:r w:rsidRPr="00B24362">
        <w:rPr>
          <w:rFonts w:hAnsi="標楷體" w:cs="TT24o00" w:hint="eastAsia"/>
          <w:szCs w:val="32"/>
        </w:rPr>
        <w:t>。</w:t>
      </w:r>
      <w:r w:rsidRPr="00B24362">
        <w:rPr>
          <w:rFonts w:hAnsi="標楷體" w:cs="TT24o03" w:hint="eastAsia"/>
          <w:szCs w:val="32"/>
        </w:rPr>
        <w:t>比</w:t>
      </w:r>
      <w:r w:rsidRPr="00B24362">
        <w:rPr>
          <w:rFonts w:hAnsi="標楷體" w:cs="TT24o00" w:hint="eastAsia"/>
          <w:szCs w:val="32"/>
        </w:rPr>
        <w:t>方說，</w:t>
      </w:r>
      <w:r w:rsidRPr="00B24362">
        <w:rPr>
          <w:rFonts w:hAnsi="標楷體" w:cs="TT24o02" w:hint="eastAsia"/>
          <w:szCs w:val="32"/>
        </w:rPr>
        <w:t>被判死刑</w:t>
      </w:r>
      <w:r w:rsidRPr="00B24362">
        <w:rPr>
          <w:rFonts w:hAnsi="標楷體" w:cs="TT24o01" w:hint="eastAsia"/>
          <w:szCs w:val="32"/>
        </w:rPr>
        <w:t>者</w:t>
      </w:r>
      <w:r w:rsidRPr="00B24362">
        <w:rPr>
          <w:rFonts w:hAnsi="標楷體" w:cs="TT24o00" w:hint="eastAsia"/>
          <w:szCs w:val="32"/>
        </w:rPr>
        <w:t>在</w:t>
      </w:r>
      <w:r w:rsidRPr="00B24362">
        <w:rPr>
          <w:rFonts w:hAnsi="標楷體" w:cs="TT24o02" w:hint="eastAsia"/>
          <w:szCs w:val="32"/>
        </w:rPr>
        <w:t>刑</w:t>
      </w:r>
      <w:r w:rsidRPr="00B24362">
        <w:rPr>
          <w:rFonts w:hAnsi="標楷體" w:cs="TT24o00" w:hint="eastAsia"/>
          <w:szCs w:val="32"/>
        </w:rPr>
        <w:t>事審</w:t>
      </w:r>
      <w:r w:rsidRPr="00B24362">
        <w:rPr>
          <w:rFonts w:hAnsi="標楷體" w:cs="TT24o02" w:hint="eastAsia"/>
          <w:szCs w:val="32"/>
        </w:rPr>
        <w:t>判</w:t>
      </w:r>
      <w:r w:rsidRPr="00B24362">
        <w:rPr>
          <w:rFonts w:hAnsi="標楷體" w:cs="TT24o00" w:hint="eastAsia"/>
          <w:szCs w:val="32"/>
        </w:rPr>
        <w:t>中</w:t>
      </w:r>
      <w:r w:rsidRPr="00B24362">
        <w:rPr>
          <w:rFonts w:hAnsi="標楷體" w:cs="TT24o02" w:hint="eastAsia"/>
          <w:szCs w:val="32"/>
        </w:rPr>
        <w:t>尋</w:t>
      </w:r>
      <w:r w:rsidRPr="00B24362">
        <w:rPr>
          <w:rFonts w:hAnsi="標楷體" w:cs="TT24o00" w:hint="eastAsia"/>
          <w:szCs w:val="32"/>
        </w:rPr>
        <w:t>求對不合法律</w:t>
      </w:r>
      <w:r w:rsidRPr="00B24362">
        <w:rPr>
          <w:rFonts w:hAnsi="標楷體" w:cs="TT24o01" w:hint="eastAsia"/>
          <w:szCs w:val="32"/>
        </w:rPr>
        <w:t>規</w:t>
      </w:r>
      <w:r w:rsidRPr="00B24362">
        <w:rPr>
          <w:rFonts w:hAnsi="標楷體" w:cs="TT24o00" w:hint="eastAsia"/>
          <w:szCs w:val="32"/>
        </w:rPr>
        <w:t>定之處進行</w:t>
      </w:r>
      <w:r w:rsidRPr="00B24362">
        <w:rPr>
          <w:rFonts w:hAnsi="標楷體" w:cs="TT24o01" w:hint="eastAsia"/>
          <w:szCs w:val="32"/>
        </w:rPr>
        <w:t>憲</w:t>
      </w:r>
      <w:r w:rsidRPr="00B24362">
        <w:rPr>
          <w:rFonts w:hAnsi="標楷體" w:cs="TT24o00" w:hint="eastAsia"/>
          <w:szCs w:val="32"/>
        </w:rPr>
        <w:t>法審查，</w:t>
      </w:r>
      <w:r w:rsidRPr="00B24362">
        <w:rPr>
          <w:rFonts w:hAnsi="標楷體" w:cs="TT24o03" w:hint="eastAsia"/>
          <w:szCs w:val="32"/>
        </w:rPr>
        <w:t>卻</w:t>
      </w:r>
      <w:r w:rsidRPr="00B24362">
        <w:rPr>
          <w:rFonts w:hAnsi="標楷體" w:cs="TT24o00" w:hint="eastAsia"/>
          <w:szCs w:val="32"/>
        </w:rPr>
        <w:t>沒有足</w:t>
      </w:r>
      <w:r w:rsidRPr="00B24362">
        <w:rPr>
          <w:rFonts w:hAnsi="標楷體" w:cs="TT24o01" w:hint="eastAsia"/>
          <w:szCs w:val="32"/>
        </w:rPr>
        <w:t>夠</w:t>
      </w:r>
      <w:r w:rsidRPr="00B24362">
        <w:rPr>
          <w:rFonts w:hAnsi="標楷體" w:cs="TT24o00" w:hint="eastAsia"/>
          <w:szCs w:val="32"/>
        </w:rPr>
        <w:t>能</w:t>
      </w:r>
      <w:r w:rsidRPr="00B24362">
        <w:rPr>
          <w:rFonts w:hAnsi="標楷體" w:cs="TT24o01" w:hint="eastAsia"/>
          <w:szCs w:val="32"/>
        </w:rPr>
        <w:t>力</w:t>
      </w:r>
      <w:r w:rsidRPr="00B24362">
        <w:rPr>
          <w:rFonts w:hAnsi="標楷體" w:cs="TT24o03" w:hint="eastAsia"/>
          <w:szCs w:val="32"/>
        </w:rPr>
        <w:t>支付</w:t>
      </w:r>
      <w:r w:rsidRPr="00B24362">
        <w:rPr>
          <w:rFonts w:hAnsi="標楷體" w:cs="TT24o00" w:hint="eastAsia"/>
          <w:szCs w:val="32"/>
        </w:rPr>
        <w:t>進行這</w:t>
      </w:r>
      <w:r w:rsidRPr="00B24362">
        <w:rPr>
          <w:rFonts w:hAnsi="標楷體" w:cs="TT24o01" w:hint="eastAsia"/>
          <w:szCs w:val="32"/>
        </w:rPr>
        <w:t>種</w:t>
      </w:r>
      <w:r w:rsidRPr="00B24362">
        <w:rPr>
          <w:rFonts w:hAnsi="標楷體" w:cs="TT24o02" w:hint="eastAsia"/>
          <w:szCs w:val="32"/>
        </w:rPr>
        <w:t>救濟</w:t>
      </w:r>
      <w:r w:rsidRPr="00B24362">
        <w:rPr>
          <w:rFonts w:hAnsi="標楷體" w:cs="TT24o00" w:hint="eastAsia"/>
          <w:szCs w:val="32"/>
        </w:rPr>
        <w:t>的律</w:t>
      </w:r>
      <w:r w:rsidRPr="00B24362">
        <w:rPr>
          <w:rFonts w:hAnsi="標楷體" w:cs="TT24o03" w:hint="eastAsia"/>
          <w:szCs w:val="32"/>
        </w:rPr>
        <w:t>師</w:t>
      </w:r>
      <w:r w:rsidRPr="00B24362">
        <w:rPr>
          <w:rFonts w:hAnsi="標楷體" w:cs="TT24o02" w:hint="eastAsia"/>
          <w:szCs w:val="32"/>
        </w:rPr>
        <w:t>辯</w:t>
      </w:r>
      <w:r w:rsidRPr="00B24362">
        <w:rPr>
          <w:rFonts w:hAnsi="標楷體" w:cs="TT24o01" w:hint="eastAsia"/>
          <w:szCs w:val="32"/>
        </w:rPr>
        <w:t>護</w:t>
      </w:r>
      <w:r w:rsidRPr="00B24362">
        <w:rPr>
          <w:rFonts w:hAnsi="標楷體" w:cs="TT24o03" w:hint="eastAsia"/>
          <w:szCs w:val="32"/>
        </w:rPr>
        <w:t>費</w:t>
      </w:r>
      <w:r w:rsidRPr="00B24362">
        <w:rPr>
          <w:rFonts w:hAnsi="標楷體" w:cs="TT24o01" w:hint="eastAsia"/>
          <w:szCs w:val="32"/>
        </w:rPr>
        <w:t>用</w:t>
      </w:r>
      <w:r w:rsidRPr="00B24362">
        <w:rPr>
          <w:rFonts w:hAnsi="標楷體" w:cs="TT24o00" w:hint="eastAsia"/>
          <w:szCs w:val="32"/>
        </w:rPr>
        <w:t>，國家</w:t>
      </w:r>
      <w:r w:rsidRPr="00B24362">
        <w:rPr>
          <w:rFonts w:hAnsi="標楷體" w:cs="TT24o01" w:hint="eastAsia"/>
          <w:szCs w:val="32"/>
        </w:rPr>
        <w:t>就</w:t>
      </w:r>
      <w:r w:rsidRPr="00B24362">
        <w:rPr>
          <w:rFonts w:hAnsi="標楷體" w:cs="TT24o00" w:hint="eastAsia"/>
          <w:szCs w:val="32"/>
        </w:rPr>
        <w:t>應根據第十四條第一項並根據《公約》第二</w:t>
      </w:r>
      <w:r w:rsidRPr="00B24362">
        <w:rPr>
          <w:rFonts w:hAnsi="標楷體" w:cs="TT24o00" w:hint="eastAsia"/>
          <w:szCs w:val="32"/>
        </w:rPr>
        <w:lastRenderedPageBreak/>
        <w:t>條第</w:t>
      </w:r>
      <w:r w:rsidRPr="00B24362">
        <w:rPr>
          <w:rFonts w:hAnsi="標楷體" w:cs="TT24o01" w:hint="eastAsia"/>
          <w:szCs w:val="32"/>
        </w:rPr>
        <w:t>三</w:t>
      </w:r>
      <w:r w:rsidRPr="00B24362">
        <w:rPr>
          <w:rFonts w:hAnsi="標楷體" w:cs="TT24o00" w:hint="eastAsia"/>
          <w:szCs w:val="32"/>
        </w:rPr>
        <w:t>項</w:t>
      </w:r>
      <w:r w:rsidRPr="00B24362">
        <w:rPr>
          <w:rFonts w:hAnsi="標楷體" w:cs="TT24o01" w:hint="eastAsia"/>
          <w:szCs w:val="32"/>
        </w:rPr>
        <w:t>規</w:t>
      </w:r>
      <w:r w:rsidRPr="00B24362">
        <w:rPr>
          <w:rFonts w:hAnsi="標楷體" w:cs="TT24o00" w:hint="eastAsia"/>
          <w:szCs w:val="32"/>
        </w:rPr>
        <w:t>定的關</w:t>
      </w:r>
      <w:r w:rsidRPr="00B24362">
        <w:rPr>
          <w:rFonts w:hAnsi="標楷體" w:cs="TT24o01" w:hint="eastAsia"/>
          <w:szCs w:val="32"/>
        </w:rPr>
        <w:t>於獲</w:t>
      </w:r>
      <w:r w:rsidRPr="00B24362">
        <w:rPr>
          <w:rFonts w:hAnsi="標楷體" w:cs="TT24o00" w:hint="eastAsia"/>
          <w:szCs w:val="32"/>
        </w:rPr>
        <w:t>得有效</w:t>
      </w:r>
      <w:r w:rsidRPr="00B24362">
        <w:rPr>
          <w:rFonts w:hAnsi="標楷體" w:cs="TT24o02" w:hint="eastAsia"/>
          <w:szCs w:val="32"/>
        </w:rPr>
        <w:t>救濟</w:t>
      </w:r>
      <w:r w:rsidRPr="00B24362">
        <w:rPr>
          <w:rFonts w:hAnsi="標楷體" w:cs="TT24o00" w:hint="eastAsia"/>
          <w:szCs w:val="32"/>
        </w:rPr>
        <w:t>的權利，提供律</w:t>
      </w:r>
      <w:r w:rsidRPr="00B24362">
        <w:rPr>
          <w:rFonts w:hAnsi="標楷體" w:cs="TT24o03" w:hint="eastAsia"/>
          <w:szCs w:val="32"/>
        </w:rPr>
        <w:t>師</w:t>
      </w:r>
      <w:r w:rsidRPr="00B24362">
        <w:rPr>
          <w:rFonts w:hAnsi="標楷體" w:cs="TT24o02" w:hint="eastAsia"/>
          <w:szCs w:val="32"/>
        </w:rPr>
        <w:t>辯</w:t>
      </w:r>
      <w:r w:rsidRPr="00B24362">
        <w:rPr>
          <w:rFonts w:hAnsi="標楷體" w:cs="TT24o01" w:hint="eastAsia"/>
          <w:szCs w:val="32"/>
        </w:rPr>
        <w:t>護」、「</w:t>
      </w:r>
      <w:r w:rsidRPr="00B24362">
        <w:rPr>
          <w:rFonts w:hAnsi="標楷體" w:cs="TT24o00"/>
          <w:szCs w:val="32"/>
        </w:rPr>
        <w:t>25.</w:t>
      </w:r>
      <w:r w:rsidRPr="00B24362">
        <w:rPr>
          <w:rFonts w:hAnsi="標楷體" w:cs="TT24o00" w:hint="eastAsia"/>
          <w:szCs w:val="32"/>
        </w:rPr>
        <w:t>公</w:t>
      </w:r>
      <w:r w:rsidRPr="00B24362">
        <w:rPr>
          <w:rFonts w:hAnsi="標楷體" w:cs="TT24o01" w:hint="eastAsia"/>
          <w:szCs w:val="32"/>
        </w:rPr>
        <w:t>正</w:t>
      </w:r>
      <w:r w:rsidRPr="00B24362">
        <w:rPr>
          <w:rFonts w:hAnsi="標楷體" w:cs="TT24o00" w:hint="eastAsia"/>
          <w:szCs w:val="32"/>
        </w:rPr>
        <w:t>審</w:t>
      </w:r>
      <w:r w:rsidRPr="00B24362">
        <w:rPr>
          <w:rFonts w:hAnsi="標楷體" w:cs="TT24o02" w:hint="eastAsia"/>
          <w:szCs w:val="32"/>
        </w:rPr>
        <w:t>判</w:t>
      </w:r>
      <w:r w:rsidRPr="00B24362">
        <w:rPr>
          <w:rFonts w:hAnsi="標楷體" w:cs="TT24o00" w:hint="eastAsia"/>
          <w:szCs w:val="32"/>
        </w:rPr>
        <w:t>的</w:t>
      </w:r>
      <w:r w:rsidRPr="00B24362">
        <w:rPr>
          <w:rFonts w:hAnsi="標楷體" w:cs="TT24o02" w:hint="eastAsia"/>
          <w:szCs w:val="32"/>
        </w:rPr>
        <w:t>概念</w:t>
      </w:r>
      <w:r w:rsidRPr="00B24362">
        <w:rPr>
          <w:rFonts w:hAnsi="標楷體" w:cs="TT24o00" w:hint="eastAsia"/>
          <w:szCs w:val="32"/>
        </w:rPr>
        <w:t>包括得到公</w:t>
      </w:r>
      <w:r w:rsidRPr="00B24362">
        <w:rPr>
          <w:rFonts w:hAnsi="標楷體" w:cs="TT24o01" w:hint="eastAsia"/>
          <w:szCs w:val="32"/>
        </w:rPr>
        <w:t>正</w:t>
      </w:r>
      <w:r w:rsidRPr="00B24362">
        <w:rPr>
          <w:rFonts w:hAnsi="標楷體" w:cs="TT24o00" w:hint="eastAsia"/>
          <w:szCs w:val="32"/>
        </w:rPr>
        <w:t>和公</w:t>
      </w:r>
      <w:r w:rsidRPr="00B24362">
        <w:rPr>
          <w:rFonts w:hAnsi="標楷體" w:cs="TT24o02" w:hint="eastAsia"/>
          <w:szCs w:val="32"/>
        </w:rPr>
        <w:t>開</w:t>
      </w:r>
      <w:r w:rsidRPr="00B24362">
        <w:rPr>
          <w:rFonts w:hAnsi="標楷體" w:cs="TT24o00" w:hint="eastAsia"/>
          <w:szCs w:val="32"/>
        </w:rPr>
        <w:t>審問的保障。</w:t>
      </w:r>
      <w:r w:rsidRPr="00B24362">
        <w:rPr>
          <w:rFonts w:hAnsi="標楷體" w:cs="TT24o02" w:hint="eastAsia"/>
          <w:szCs w:val="32"/>
        </w:rPr>
        <w:t>訴訟</w:t>
      </w:r>
      <w:r w:rsidRPr="00B24362">
        <w:rPr>
          <w:rFonts w:hAnsi="標楷體" w:cs="TT24o00" w:hint="eastAsia"/>
          <w:szCs w:val="32"/>
        </w:rPr>
        <w:t>公</w:t>
      </w:r>
      <w:r w:rsidRPr="00B24362">
        <w:rPr>
          <w:rFonts w:hAnsi="標楷體" w:cs="TT24o01" w:hint="eastAsia"/>
          <w:szCs w:val="32"/>
        </w:rPr>
        <w:t>正</w:t>
      </w:r>
      <w:r w:rsidRPr="00B24362">
        <w:rPr>
          <w:rFonts w:hAnsi="標楷體" w:cs="TT24o00" w:hint="eastAsia"/>
          <w:szCs w:val="32"/>
        </w:rPr>
        <w:t>意味著不</w:t>
      </w:r>
      <w:r w:rsidRPr="00B24362">
        <w:rPr>
          <w:rFonts w:hAnsi="標楷體" w:cs="TT24o01" w:hint="eastAsia"/>
          <w:szCs w:val="32"/>
        </w:rPr>
        <w:t>受</w:t>
      </w:r>
      <w:r w:rsidRPr="00B24362">
        <w:rPr>
          <w:rFonts w:hAnsi="標楷體" w:cs="TT24o00" w:hint="eastAsia"/>
          <w:szCs w:val="32"/>
        </w:rPr>
        <w:t>任何一方以任何動</w:t>
      </w:r>
      <w:r w:rsidRPr="00B24362">
        <w:rPr>
          <w:rFonts w:hAnsi="標楷體" w:cs="TT24o01" w:hint="eastAsia"/>
          <w:szCs w:val="32"/>
        </w:rPr>
        <w:t>機</w:t>
      </w:r>
      <w:r w:rsidRPr="00B24362">
        <w:rPr>
          <w:rFonts w:hAnsi="標楷體" w:cs="TT24o00" w:hint="eastAsia"/>
          <w:szCs w:val="32"/>
        </w:rPr>
        <w:t>的</w:t>
      </w:r>
      <w:r w:rsidRPr="00B24362">
        <w:rPr>
          <w:rFonts w:hAnsi="標楷體" w:cs="TT24o02" w:hint="eastAsia"/>
          <w:szCs w:val="32"/>
        </w:rPr>
        <w:t>直接</w:t>
      </w:r>
      <w:r w:rsidRPr="00B24362">
        <w:rPr>
          <w:rFonts w:hAnsi="標楷體" w:cs="TT24o00" w:hint="eastAsia"/>
          <w:szCs w:val="32"/>
        </w:rPr>
        <w:t>或間</w:t>
      </w:r>
      <w:r w:rsidRPr="00B24362">
        <w:rPr>
          <w:rFonts w:hAnsi="標楷體" w:cs="TT24o02" w:hint="eastAsia"/>
          <w:szCs w:val="32"/>
        </w:rPr>
        <w:t>接</w:t>
      </w:r>
      <w:r w:rsidRPr="00B24362">
        <w:rPr>
          <w:rFonts w:hAnsi="標楷體" w:cs="TT24o01" w:hint="eastAsia"/>
          <w:szCs w:val="32"/>
        </w:rPr>
        <w:t>影響</w:t>
      </w:r>
      <w:r w:rsidRPr="00B24362">
        <w:rPr>
          <w:rFonts w:hAnsi="標楷體" w:cs="TT24o00" w:hint="eastAsia"/>
          <w:szCs w:val="32"/>
        </w:rPr>
        <w:t>，</w:t>
      </w:r>
      <w:r w:rsidRPr="00B24362">
        <w:rPr>
          <w:rFonts w:hAnsi="標楷體" w:cs="TT24o03" w:hint="eastAsia"/>
          <w:szCs w:val="32"/>
        </w:rPr>
        <w:t>壓</w:t>
      </w:r>
      <w:r w:rsidRPr="00B24362">
        <w:rPr>
          <w:rFonts w:hAnsi="標楷體" w:cs="TT24o01" w:hint="eastAsia"/>
          <w:szCs w:val="32"/>
        </w:rPr>
        <w:t>力</w:t>
      </w:r>
      <w:r w:rsidRPr="00B24362">
        <w:rPr>
          <w:rFonts w:hAnsi="標楷體" w:cs="TT24o00" w:hint="eastAsia"/>
          <w:szCs w:val="32"/>
        </w:rPr>
        <w:t>或</w:t>
      </w:r>
      <w:r w:rsidRPr="00B24362">
        <w:rPr>
          <w:rFonts w:hAnsi="標楷體" w:cs="TT24o03" w:hint="eastAsia"/>
          <w:szCs w:val="32"/>
        </w:rPr>
        <w:t>恐</w:t>
      </w:r>
      <w:r w:rsidRPr="00B24362">
        <w:rPr>
          <w:rFonts w:hAnsi="標楷體" w:cs="TT24o04" w:hint="eastAsia"/>
          <w:szCs w:val="32"/>
        </w:rPr>
        <w:t>嚇</w:t>
      </w:r>
      <w:r w:rsidRPr="00B24362">
        <w:rPr>
          <w:rFonts w:hAnsi="標楷體" w:cs="TT24o00" w:hint="eastAsia"/>
          <w:szCs w:val="32"/>
        </w:rPr>
        <w:t>或</w:t>
      </w:r>
      <w:r w:rsidRPr="00B24362">
        <w:rPr>
          <w:rFonts w:hAnsi="標楷體" w:cs="TT24o02" w:hint="eastAsia"/>
          <w:szCs w:val="32"/>
        </w:rPr>
        <w:t>侵</w:t>
      </w:r>
      <w:r w:rsidRPr="00B24362">
        <w:rPr>
          <w:rFonts w:hAnsi="標楷體" w:cs="TT24o03" w:hint="eastAsia"/>
          <w:szCs w:val="32"/>
        </w:rPr>
        <w:t>擾</w:t>
      </w:r>
      <w:r w:rsidRPr="00B24362">
        <w:rPr>
          <w:rFonts w:hAnsi="標楷體" w:cs="TT24o00" w:hint="eastAsia"/>
          <w:szCs w:val="32"/>
        </w:rPr>
        <w:t>。</w:t>
      </w:r>
      <w:r w:rsidRPr="00B24362">
        <w:rPr>
          <w:rFonts w:hAnsi="標楷體" w:cs="TT24o03" w:hint="eastAsia"/>
          <w:szCs w:val="32"/>
        </w:rPr>
        <w:t>比</w:t>
      </w:r>
      <w:r w:rsidRPr="00B24362">
        <w:rPr>
          <w:rFonts w:hAnsi="標楷體" w:cs="TT24o00" w:hint="eastAsia"/>
          <w:szCs w:val="32"/>
        </w:rPr>
        <w:t>方說，在</w:t>
      </w:r>
      <w:r w:rsidRPr="00B24362">
        <w:rPr>
          <w:rFonts w:hAnsi="標楷體" w:cs="TT24o02" w:hint="eastAsia"/>
          <w:szCs w:val="32"/>
        </w:rPr>
        <w:t>刑</w:t>
      </w:r>
      <w:r w:rsidRPr="00B24362">
        <w:rPr>
          <w:rFonts w:hAnsi="標楷體" w:cs="TT24o00" w:hint="eastAsia"/>
          <w:szCs w:val="32"/>
        </w:rPr>
        <w:t>事</w:t>
      </w:r>
      <w:r w:rsidRPr="00B24362">
        <w:rPr>
          <w:rFonts w:hAnsi="標楷體" w:cs="TT24o02" w:hint="eastAsia"/>
          <w:szCs w:val="32"/>
        </w:rPr>
        <w:t>訴訟</w:t>
      </w:r>
      <w:r w:rsidRPr="00B24362">
        <w:rPr>
          <w:rFonts w:hAnsi="標楷體" w:cs="TT24o00" w:hint="eastAsia"/>
          <w:szCs w:val="32"/>
        </w:rPr>
        <w:t>中，法</w:t>
      </w:r>
      <w:r w:rsidRPr="00B24362">
        <w:rPr>
          <w:rFonts w:hAnsi="標楷體" w:cs="TT24o01" w:hint="eastAsia"/>
          <w:szCs w:val="32"/>
        </w:rPr>
        <w:t>院若容</w:t>
      </w:r>
      <w:r w:rsidRPr="00B24362">
        <w:rPr>
          <w:rFonts w:hAnsi="標楷體" w:cs="TT24o02" w:hint="eastAsia"/>
          <w:szCs w:val="32"/>
        </w:rPr>
        <w:t>忍被</w:t>
      </w:r>
      <w:r w:rsidRPr="00B24362">
        <w:rPr>
          <w:rFonts w:hAnsi="標楷體" w:cs="TT24o00" w:hint="eastAsia"/>
          <w:szCs w:val="32"/>
        </w:rPr>
        <w:t>告面對公</w:t>
      </w:r>
      <w:r w:rsidRPr="00B24362">
        <w:rPr>
          <w:rFonts w:hAnsi="標楷體" w:cs="TT24o02" w:hint="eastAsia"/>
          <w:szCs w:val="32"/>
        </w:rPr>
        <w:t>眾</w:t>
      </w:r>
      <w:r w:rsidRPr="00B24362">
        <w:rPr>
          <w:rFonts w:hAnsi="標楷體" w:cs="TT24o00" w:hint="eastAsia"/>
          <w:szCs w:val="32"/>
        </w:rPr>
        <w:t>在法</w:t>
      </w:r>
      <w:r w:rsidRPr="00B24362">
        <w:rPr>
          <w:rFonts w:hAnsi="標楷體" w:cs="TT24o02" w:hint="eastAsia"/>
          <w:szCs w:val="32"/>
        </w:rPr>
        <w:t>庭</w:t>
      </w:r>
      <w:r w:rsidRPr="00B24362">
        <w:rPr>
          <w:rFonts w:hAnsi="標楷體" w:cs="TT24o00" w:hint="eastAsia"/>
          <w:szCs w:val="32"/>
        </w:rPr>
        <w:t>中表</w:t>
      </w:r>
      <w:r w:rsidRPr="00B24362">
        <w:rPr>
          <w:rFonts w:hAnsi="標楷體" w:cs="TT24o01" w:hint="eastAsia"/>
          <w:szCs w:val="32"/>
        </w:rPr>
        <w:t>示</w:t>
      </w:r>
      <w:r w:rsidRPr="00B24362">
        <w:rPr>
          <w:rFonts w:hAnsi="標楷體" w:cs="TT24o00" w:hint="eastAsia"/>
          <w:szCs w:val="32"/>
        </w:rPr>
        <w:t>的</w:t>
      </w:r>
      <w:r w:rsidRPr="00B24362">
        <w:rPr>
          <w:rFonts w:hAnsi="標楷體" w:cs="TT24o02" w:hint="eastAsia"/>
          <w:szCs w:val="32"/>
        </w:rPr>
        <w:t>敵</w:t>
      </w:r>
      <w:r w:rsidRPr="00B24362">
        <w:rPr>
          <w:rFonts w:hAnsi="標楷體" w:cs="TT24o00" w:hint="eastAsia"/>
          <w:szCs w:val="32"/>
        </w:rPr>
        <w:t>對情</w:t>
      </w:r>
      <w:r w:rsidRPr="00B24362">
        <w:rPr>
          <w:rFonts w:hAnsi="標楷體" w:cs="TT24o04" w:hint="eastAsia"/>
          <w:szCs w:val="32"/>
        </w:rPr>
        <w:t>緒</w:t>
      </w:r>
      <w:r w:rsidRPr="00B24362">
        <w:rPr>
          <w:rFonts w:hAnsi="標楷體" w:cs="TT24o00" w:hint="eastAsia"/>
          <w:szCs w:val="32"/>
        </w:rPr>
        <w:t>或對其中一方表</w:t>
      </w:r>
      <w:r w:rsidRPr="00B24362">
        <w:rPr>
          <w:rFonts w:hAnsi="標楷體" w:cs="TT24o01" w:hint="eastAsia"/>
          <w:szCs w:val="32"/>
        </w:rPr>
        <w:t>示</w:t>
      </w:r>
      <w:r w:rsidRPr="00B24362">
        <w:rPr>
          <w:rFonts w:hAnsi="標楷體" w:cs="TT24o03" w:hint="eastAsia"/>
          <w:szCs w:val="32"/>
        </w:rPr>
        <w:t>支</w:t>
      </w:r>
      <w:r w:rsidRPr="00B24362">
        <w:rPr>
          <w:rFonts w:hAnsi="標楷體" w:cs="TT24o02" w:hint="eastAsia"/>
          <w:szCs w:val="32"/>
        </w:rPr>
        <w:t>持</w:t>
      </w:r>
      <w:r w:rsidRPr="00B24362">
        <w:rPr>
          <w:rFonts w:hAnsi="標楷體" w:cs="TT24o00" w:hint="eastAsia"/>
          <w:szCs w:val="32"/>
        </w:rPr>
        <w:t>，從而</w:t>
      </w:r>
      <w:r w:rsidRPr="00B24362">
        <w:rPr>
          <w:rFonts w:hAnsi="標楷體" w:cs="TT24o03" w:hint="eastAsia"/>
          <w:szCs w:val="32"/>
        </w:rPr>
        <w:t>損</w:t>
      </w:r>
      <w:r w:rsidRPr="00B24362">
        <w:rPr>
          <w:rFonts w:hAnsi="標楷體" w:cs="TT24o00" w:hint="eastAsia"/>
          <w:szCs w:val="32"/>
        </w:rPr>
        <w:t>及</w:t>
      </w:r>
      <w:r w:rsidRPr="00B24362">
        <w:rPr>
          <w:rFonts w:hAnsi="標楷體" w:cs="TT24o02" w:hint="eastAsia"/>
          <w:szCs w:val="32"/>
        </w:rPr>
        <w:t>辯</w:t>
      </w:r>
      <w:r w:rsidRPr="00B24362">
        <w:rPr>
          <w:rFonts w:hAnsi="標楷體" w:cs="TT24o01" w:hint="eastAsia"/>
          <w:szCs w:val="32"/>
        </w:rPr>
        <w:t>護</w:t>
      </w:r>
      <w:r w:rsidRPr="00B24362">
        <w:rPr>
          <w:rFonts w:hAnsi="標楷體" w:cs="TT24o00" w:hint="eastAsia"/>
          <w:szCs w:val="32"/>
        </w:rPr>
        <w:t>權或具有同樣後</w:t>
      </w:r>
      <w:r w:rsidRPr="00B24362">
        <w:rPr>
          <w:rFonts w:hAnsi="標楷體" w:cs="TT24o01" w:hint="eastAsia"/>
          <w:szCs w:val="32"/>
        </w:rPr>
        <w:t>果</w:t>
      </w:r>
      <w:r w:rsidRPr="00B24362">
        <w:rPr>
          <w:rFonts w:hAnsi="標楷體" w:cs="TT24o00" w:hint="eastAsia"/>
          <w:szCs w:val="32"/>
        </w:rPr>
        <w:t>的以其他方</w:t>
      </w:r>
      <w:r w:rsidRPr="00B24362">
        <w:rPr>
          <w:rFonts w:hAnsi="標楷體" w:cs="TT24o01" w:hint="eastAsia"/>
          <w:szCs w:val="32"/>
        </w:rPr>
        <w:t>式</w:t>
      </w:r>
      <w:r w:rsidRPr="00B24362">
        <w:rPr>
          <w:rFonts w:hAnsi="標楷體" w:cs="TT24o00" w:hint="eastAsia"/>
          <w:szCs w:val="32"/>
        </w:rPr>
        <w:t>表</w:t>
      </w:r>
      <w:r w:rsidRPr="00B24362">
        <w:rPr>
          <w:rFonts w:hAnsi="標楷體" w:cs="TT24o01" w:hint="eastAsia"/>
          <w:szCs w:val="32"/>
        </w:rPr>
        <w:t>示</w:t>
      </w:r>
      <w:r w:rsidRPr="00B24362">
        <w:rPr>
          <w:rFonts w:hAnsi="標楷體" w:cs="TT24o00" w:hint="eastAsia"/>
          <w:szCs w:val="32"/>
        </w:rPr>
        <w:t>的</w:t>
      </w:r>
      <w:r w:rsidRPr="00B24362">
        <w:rPr>
          <w:rFonts w:hAnsi="標楷體" w:cs="TT24o02" w:hint="eastAsia"/>
          <w:szCs w:val="32"/>
        </w:rPr>
        <w:t>敵</w:t>
      </w:r>
      <w:r w:rsidRPr="00B24362">
        <w:rPr>
          <w:rFonts w:hAnsi="標楷體" w:cs="TT24o00" w:hint="eastAsia"/>
          <w:szCs w:val="32"/>
        </w:rPr>
        <w:t>對情</w:t>
      </w:r>
      <w:r w:rsidRPr="00B24362">
        <w:rPr>
          <w:rFonts w:hAnsi="標楷體" w:cs="TT24o04" w:hint="eastAsia"/>
          <w:szCs w:val="32"/>
        </w:rPr>
        <w:t>緒</w:t>
      </w:r>
      <w:r w:rsidRPr="00B24362">
        <w:rPr>
          <w:rFonts w:hAnsi="標楷體" w:cs="TT24o00" w:hint="eastAsia"/>
          <w:szCs w:val="32"/>
        </w:rPr>
        <w:t>，</w:t>
      </w:r>
      <w:r w:rsidRPr="00B24362">
        <w:rPr>
          <w:rFonts w:hAnsi="標楷體" w:cs="TT24o01" w:hint="eastAsia"/>
          <w:szCs w:val="32"/>
        </w:rPr>
        <w:t>則</w:t>
      </w:r>
      <w:r w:rsidRPr="00B24362">
        <w:rPr>
          <w:rFonts w:hAnsi="標楷體" w:cs="TT24o00" w:hint="eastAsia"/>
          <w:szCs w:val="32"/>
        </w:rPr>
        <w:t>這</w:t>
      </w:r>
      <w:r w:rsidRPr="00B24362">
        <w:rPr>
          <w:rFonts w:hAnsi="標楷體" w:cs="TT24o01" w:hint="eastAsia"/>
          <w:szCs w:val="32"/>
        </w:rPr>
        <w:t>種</w:t>
      </w:r>
      <w:r w:rsidRPr="00B24362">
        <w:rPr>
          <w:rFonts w:hAnsi="標楷體" w:cs="TT24o00" w:hint="eastAsia"/>
          <w:szCs w:val="32"/>
        </w:rPr>
        <w:t>審</w:t>
      </w:r>
      <w:r w:rsidRPr="00B24362">
        <w:rPr>
          <w:rFonts w:hAnsi="標楷體" w:cs="TT24o02" w:hint="eastAsia"/>
          <w:szCs w:val="32"/>
        </w:rPr>
        <w:t>判</w:t>
      </w:r>
      <w:r w:rsidRPr="00B24362">
        <w:rPr>
          <w:rFonts w:hAnsi="標楷體" w:cs="TT24o01" w:hint="eastAsia"/>
          <w:szCs w:val="32"/>
        </w:rPr>
        <w:t>就</w:t>
      </w:r>
      <w:r w:rsidRPr="00B24362">
        <w:rPr>
          <w:rFonts w:hAnsi="標楷體" w:cs="TT24o00" w:hint="eastAsia"/>
          <w:szCs w:val="32"/>
        </w:rPr>
        <w:t>不是公</w:t>
      </w:r>
      <w:r w:rsidRPr="00B24362">
        <w:rPr>
          <w:rFonts w:hAnsi="標楷體" w:cs="TT24o01" w:hint="eastAsia"/>
          <w:szCs w:val="32"/>
        </w:rPr>
        <w:t>正</w:t>
      </w:r>
      <w:r w:rsidRPr="00B24362">
        <w:rPr>
          <w:rFonts w:hAnsi="標楷體" w:cs="TT24o00" w:hint="eastAsia"/>
          <w:szCs w:val="32"/>
        </w:rPr>
        <w:t>的。…」、「</w:t>
      </w:r>
      <w:r w:rsidRPr="00B24362">
        <w:rPr>
          <w:rFonts w:hAnsi="標楷體" w:cs="TT24o00"/>
          <w:szCs w:val="32"/>
        </w:rPr>
        <w:t>3</w:t>
      </w:r>
      <w:r w:rsidRPr="00B24362">
        <w:rPr>
          <w:rFonts w:hAnsi="標楷體" w:cs="TT24o02"/>
          <w:szCs w:val="32"/>
        </w:rPr>
        <w:t>0</w:t>
      </w:r>
      <w:r w:rsidRPr="00B24362">
        <w:rPr>
          <w:rFonts w:hAnsi="標楷體" w:cs="TT24o00"/>
          <w:szCs w:val="32"/>
        </w:rPr>
        <w:t>.</w:t>
      </w:r>
      <w:r w:rsidRPr="00B24362">
        <w:rPr>
          <w:rFonts w:hAnsi="標楷體" w:cs="TT24o00" w:hint="eastAsia"/>
          <w:szCs w:val="32"/>
        </w:rPr>
        <w:t>根據第十四條第二項，</w:t>
      </w:r>
      <w:r w:rsidRPr="00B24362">
        <w:rPr>
          <w:rFonts w:hAnsi="標楷體" w:cs="TT24o03" w:hint="eastAsia"/>
          <w:b/>
          <w:szCs w:val="32"/>
        </w:rPr>
        <w:t>凡</w:t>
      </w:r>
      <w:r w:rsidRPr="00B24362">
        <w:rPr>
          <w:rFonts w:hAnsi="標楷體" w:cs="TT24o01" w:hint="eastAsia"/>
          <w:b/>
          <w:szCs w:val="32"/>
        </w:rPr>
        <w:t>受</w:t>
      </w:r>
      <w:r w:rsidRPr="00B24362">
        <w:rPr>
          <w:rFonts w:hAnsi="標楷體" w:cs="TT24o02" w:hint="eastAsia"/>
          <w:b/>
          <w:szCs w:val="32"/>
        </w:rPr>
        <w:t>刑</w:t>
      </w:r>
      <w:r w:rsidRPr="00B24362">
        <w:rPr>
          <w:rFonts w:hAnsi="標楷體" w:cs="TT24o00" w:hint="eastAsia"/>
          <w:b/>
          <w:szCs w:val="32"/>
        </w:rPr>
        <w:t>事</w:t>
      </w:r>
      <w:r w:rsidRPr="00B24362">
        <w:rPr>
          <w:rFonts w:hAnsi="標楷體" w:cs="TT24o02" w:hint="eastAsia"/>
          <w:b/>
          <w:szCs w:val="32"/>
        </w:rPr>
        <w:t>控</w:t>
      </w:r>
      <w:r w:rsidRPr="00B24362">
        <w:rPr>
          <w:rFonts w:hAnsi="標楷體" w:cs="TT24o00" w:hint="eastAsia"/>
          <w:b/>
          <w:szCs w:val="32"/>
        </w:rPr>
        <w:t>告之人，</w:t>
      </w:r>
      <w:r w:rsidRPr="00B24362">
        <w:rPr>
          <w:rFonts w:hAnsi="標楷體" w:cs="TT24o01" w:hint="eastAsia"/>
          <w:b/>
          <w:szCs w:val="32"/>
        </w:rPr>
        <w:t>未</w:t>
      </w:r>
      <w:r w:rsidRPr="00B24362">
        <w:rPr>
          <w:rFonts w:hAnsi="標楷體" w:cs="TT24o00" w:hint="eastAsia"/>
          <w:b/>
          <w:szCs w:val="32"/>
        </w:rPr>
        <w:t>經依法</w:t>
      </w:r>
      <w:r w:rsidRPr="00B24362">
        <w:rPr>
          <w:rFonts w:hAnsi="標楷體" w:cs="TT24o01" w:hint="eastAsia"/>
          <w:b/>
          <w:szCs w:val="32"/>
        </w:rPr>
        <w:t>確</w:t>
      </w:r>
      <w:r w:rsidRPr="00B24362">
        <w:rPr>
          <w:rFonts w:hAnsi="標楷體" w:cs="TT24o00" w:hint="eastAsia"/>
          <w:b/>
          <w:szCs w:val="32"/>
        </w:rPr>
        <w:t>定有</w:t>
      </w:r>
      <w:r w:rsidRPr="00B24362">
        <w:rPr>
          <w:rFonts w:hAnsi="標楷體" w:cs="TT24o02" w:hint="eastAsia"/>
          <w:b/>
          <w:szCs w:val="32"/>
        </w:rPr>
        <w:t>罪</w:t>
      </w:r>
      <w:r w:rsidRPr="00B24362">
        <w:rPr>
          <w:rFonts w:hAnsi="標楷體" w:cs="TT24o00" w:hint="eastAsia"/>
          <w:b/>
          <w:szCs w:val="32"/>
        </w:rPr>
        <w:t>之前，應</w:t>
      </w:r>
      <w:r w:rsidRPr="00B24362">
        <w:rPr>
          <w:rFonts w:hAnsi="標楷體" w:cs="TT24o04" w:hint="eastAsia"/>
          <w:b/>
          <w:szCs w:val="32"/>
        </w:rPr>
        <w:t>假</w:t>
      </w:r>
      <w:r w:rsidRPr="00B24362">
        <w:rPr>
          <w:rFonts w:hAnsi="標楷體" w:cs="TT24o00" w:hint="eastAsia"/>
          <w:b/>
          <w:szCs w:val="32"/>
        </w:rPr>
        <w:t>定其</w:t>
      </w:r>
      <w:r w:rsidRPr="00B24362">
        <w:rPr>
          <w:rFonts w:hAnsi="標楷體" w:cs="TT24o01" w:hint="eastAsia"/>
          <w:b/>
          <w:szCs w:val="32"/>
        </w:rPr>
        <w:t>無</w:t>
      </w:r>
      <w:r w:rsidRPr="00B24362">
        <w:rPr>
          <w:rFonts w:hAnsi="標楷體" w:cs="TT24o02" w:hint="eastAsia"/>
          <w:b/>
          <w:szCs w:val="32"/>
        </w:rPr>
        <w:t>罪</w:t>
      </w:r>
      <w:r w:rsidRPr="00B24362">
        <w:rPr>
          <w:rFonts w:hAnsi="標楷體" w:cs="TT24o00" w:hint="eastAsia"/>
          <w:b/>
          <w:szCs w:val="32"/>
        </w:rPr>
        <w:t>。</w:t>
      </w:r>
      <w:r w:rsidRPr="00B24362">
        <w:rPr>
          <w:rFonts w:hAnsi="標楷體" w:cs="TT24o01" w:hint="eastAsia"/>
          <w:b/>
          <w:szCs w:val="32"/>
        </w:rPr>
        <w:t>無</w:t>
      </w:r>
      <w:r w:rsidRPr="00B24362">
        <w:rPr>
          <w:rFonts w:hAnsi="標楷體" w:cs="TT24o02" w:hint="eastAsia"/>
          <w:b/>
          <w:szCs w:val="32"/>
        </w:rPr>
        <w:t>罪推</w:t>
      </w:r>
      <w:r w:rsidRPr="00B24362">
        <w:rPr>
          <w:rFonts w:hAnsi="標楷體" w:cs="TT24o00" w:hint="eastAsia"/>
          <w:b/>
          <w:szCs w:val="32"/>
        </w:rPr>
        <w:t>定是保</w:t>
      </w:r>
      <w:r w:rsidRPr="00B24362">
        <w:rPr>
          <w:rFonts w:hAnsi="標楷體" w:cs="TT24o01" w:hint="eastAsia"/>
          <w:b/>
          <w:szCs w:val="32"/>
        </w:rPr>
        <w:t>護</w:t>
      </w:r>
      <w:r w:rsidRPr="00B24362">
        <w:rPr>
          <w:rFonts w:hAnsi="標楷體" w:cs="TT24o00" w:hint="eastAsia"/>
          <w:b/>
          <w:szCs w:val="32"/>
        </w:rPr>
        <w:t>人權的基本要</w:t>
      </w:r>
      <w:r w:rsidRPr="00B24362">
        <w:rPr>
          <w:rFonts w:hAnsi="標楷體" w:cs="TT24o01" w:hint="eastAsia"/>
          <w:b/>
          <w:szCs w:val="32"/>
        </w:rPr>
        <w:t>素</w:t>
      </w:r>
      <w:r w:rsidRPr="00B24362">
        <w:rPr>
          <w:rFonts w:hAnsi="標楷體" w:cs="TT24o00" w:hint="eastAsia"/>
          <w:b/>
          <w:szCs w:val="32"/>
        </w:rPr>
        <w:t>，要求</w:t>
      </w:r>
      <w:r w:rsidRPr="00B24362">
        <w:rPr>
          <w:rFonts w:hAnsi="標楷體" w:cs="TT24o02" w:hint="eastAsia"/>
          <w:b/>
          <w:szCs w:val="32"/>
        </w:rPr>
        <w:t>檢</w:t>
      </w:r>
      <w:r w:rsidRPr="00B24362">
        <w:rPr>
          <w:rFonts w:hAnsi="標楷體" w:cs="TT24o00" w:hint="eastAsia"/>
          <w:b/>
          <w:szCs w:val="32"/>
        </w:rPr>
        <w:t>方提供</w:t>
      </w:r>
      <w:r w:rsidRPr="00B24362">
        <w:rPr>
          <w:rFonts w:hAnsi="標楷體" w:cs="TT24o02" w:hint="eastAsia"/>
          <w:b/>
          <w:szCs w:val="32"/>
        </w:rPr>
        <w:t>控訴</w:t>
      </w:r>
      <w:r w:rsidRPr="00B24362">
        <w:rPr>
          <w:rFonts w:hAnsi="標楷體" w:cs="TT24o00" w:hint="eastAsia"/>
          <w:b/>
          <w:szCs w:val="32"/>
        </w:rPr>
        <w:t>的</w:t>
      </w:r>
      <w:r w:rsidRPr="00B24362">
        <w:rPr>
          <w:rFonts w:hAnsi="標楷體" w:cs="TT24o01" w:hint="eastAsia"/>
          <w:b/>
          <w:szCs w:val="32"/>
        </w:rPr>
        <w:t>證</w:t>
      </w:r>
      <w:r w:rsidRPr="00B24362">
        <w:rPr>
          <w:rFonts w:hAnsi="標楷體" w:cs="TT24o00" w:hint="eastAsia"/>
          <w:b/>
          <w:szCs w:val="32"/>
        </w:rPr>
        <w:t>據，保</w:t>
      </w:r>
      <w:r w:rsidRPr="00B24362">
        <w:rPr>
          <w:rFonts w:hAnsi="標楷體" w:cs="TT24o01" w:hint="eastAsia"/>
          <w:b/>
          <w:szCs w:val="32"/>
        </w:rPr>
        <w:t>證</w:t>
      </w:r>
      <w:r w:rsidRPr="00B24362">
        <w:rPr>
          <w:rFonts w:hAnsi="標楷體" w:cs="TT24o00" w:hint="eastAsia"/>
          <w:b/>
          <w:szCs w:val="32"/>
        </w:rPr>
        <w:t>在</w:t>
      </w:r>
      <w:r w:rsidRPr="00B24362">
        <w:rPr>
          <w:rFonts w:hAnsi="標楷體" w:cs="TT24o01" w:hint="eastAsia"/>
          <w:b/>
          <w:szCs w:val="32"/>
        </w:rPr>
        <w:t>排</w:t>
      </w:r>
      <w:r w:rsidRPr="00B24362">
        <w:rPr>
          <w:rFonts w:hAnsi="標楷體" w:cs="TT24o00" w:hint="eastAsia"/>
          <w:b/>
          <w:szCs w:val="32"/>
        </w:rPr>
        <w:t>除所有合</w:t>
      </w:r>
      <w:r w:rsidRPr="00B24362">
        <w:rPr>
          <w:rFonts w:hAnsi="標楷體" w:cs="TT24o01" w:hint="eastAsia"/>
          <w:b/>
          <w:szCs w:val="32"/>
        </w:rPr>
        <w:t>理</w:t>
      </w:r>
      <w:r w:rsidRPr="00B24362">
        <w:rPr>
          <w:rFonts w:hAnsi="標楷體" w:cs="TT24o02" w:hint="eastAsia"/>
          <w:b/>
          <w:szCs w:val="32"/>
        </w:rPr>
        <w:t>懷疑</w:t>
      </w:r>
      <w:r w:rsidRPr="00B24362">
        <w:rPr>
          <w:rFonts w:hAnsi="標楷體" w:cs="TT24o01" w:hint="eastAsia"/>
          <w:b/>
          <w:szCs w:val="32"/>
        </w:rPr>
        <w:t>確</w:t>
      </w:r>
      <w:r w:rsidRPr="00B24362">
        <w:rPr>
          <w:rFonts w:hAnsi="標楷體" w:cs="TT24o00" w:hint="eastAsia"/>
          <w:b/>
          <w:szCs w:val="32"/>
        </w:rPr>
        <w:t>定有</w:t>
      </w:r>
      <w:r w:rsidRPr="00B24362">
        <w:rPr>
          <w:rFonts w:hAnsi="標楷體" w:cs="TT24o02" w:hint="eastAsia"/>
          <w:b/>
          <w:szCs w:val="32"/>
        </w:rPr>
        <w:t>罪</w:t>
      </w:r>
      <w:r w:rsidRPr="00B24362">
        <w:rPr>
          <w:rFonts w:hAnsi="標楷體" w:cs="TT24o00" w:hint="eastAsia"/>
          <w:b/>
          <w:szCs w:val="32"/>
        </w:rPr>
        <w:t>之前，應</w:t>
      </w:r>
      <w:r w:rsidRPr="00B24362">
        <w:rPr>
          <w:rFonts w:hAnsi="標楷體" w:cs="TT24o02" w:hint="eastAsia"/>
          <w:b/>
          <w:szCs w:val="32"/>
        </w:rPr>
        <w:t>被</w:t>
      </w:r>
      <w:r w:rsidRPr="00B24362">
        <w:rPr>
          <w:rFonts w:hAnsi="標楷體" w:cs="TT24o01" w:hint="eastAsia"/>
          <w:b/>
          <w:szCs w:val="32"/>
        </w:rPr>
        <w:t>視</w:t>
      </w:r>
      <w:r w:rsidRPr="00B24362">
        <w:rPr>
          <w:rFonts w:hAnsi="標楷體" w:cs="TT24o00" w:hint="eastAsia"/>
          <w:b/>
          <w:szCs w:val="32"/>
        </w:rPr>
        <w:t>為</w:t>
      </w:r>
      <w:r w:rsidRPr="00B24362">
        <w:rPr>
          <w:rFonts w:hAnsi="標楷體" w:cs="TT24o01" w:hint="eastAsia"/>
          <w:b/>
          <w:szCs w:val="32"/>
        </w:rPr>
        <w:t>無</w:t>
      </w:r>
      <w:r w:rsidRPr="00B24362">
        <w:rPr>
          <w:rFonts w:hAnsi="標楷體" w:cs="TT24o02" w:hint="eastAsia"/>
          <w:b/>
          <w:szCs w:val="32"/>
        </w:rPr>
        <w:t>罪</w:t>
      </w:r>
      <w:r w:rsidRPr="00B24362">
        <w:rPr>
          <w:rFonts w:hAnsi="標楷體" w:cs="TT24o00" w:hint="eastAsia"/>
          <w:b/>
          <w:szCs w:val="32"/>
        </w:rPr>
        <w:t>，</w:t>
      </w:r>
      <w:r w:rsidRPr="00B24362">
        <w:rPr>
          <w:rFonts w:hAnsi="標楷體" w:cs="TT24o01" w:hint="eastAsia"/>
          <w:b/>
          <w:szCs w:val="32"/>
        </w:rPr>
        <w:t>確</w:t>
      </w:r>
      <w:r w:rsidRPr="00B24362">
        <w:rPr>
          <w:rFonts w:hAnsi="標楷體" w:cs="TT24o00" w:hint="eastAsia"/>
          <w:b/>
          <w:szCs w:val="32"/>
        </w:rPr>
        <w:t>保對</w:t>
      </w:r>
      <w:r w:rsidRPr="00B24362">
        <w:rPr>
          <w:rFonts w:hAnsi="標楷體" w:cs="TT24o02" w:hint="eastAsia"/>
          <w:b/>
          <w:szCs w:val="32"/>
        </w:rPr>
        <w:t>被</w:t>
      </w:r>
      <w:r w:rsidRPr="00B24362">
        <w:rPr>
          <w:rFonts w:hAnsi="標楷體" w:cs="TT24o00" w:hint="eastAsia"/>
          <w:b/>
          <w:szCs w:val="32"/>
        </w:rPr>
        <w:t>告</w:t>
      </w:r>
      <w:r w:rsidRPr="00B24362">
        <w:rPr>
          <w:rFonts w:hAnsi="標楷體" w:cs="TT24o01" w:hint="eastAsia"/>
          <w:b/>
          <w:szCs w:val="32"/>
        </w:rPr>
        <w:t>適用無</w:t>
      </w:r>
      <w:r w:rsidRPr="00B24362">
        <w:rPr>
          <w:rFonts w:hAnsi="標楷體" w:cs="TT24o02" w:hint="eastAsia"/>
          <w:b/>
          <w:szCs w:val="32"/>
        </w:rPr>
        <w:t>罪推</w:t>
      </w:r>
      <w:r w:rsidRPr="00B24362">
        <w:rPr>
          <w:rFonts w:hAnsi="標楷體" w:cs="TT24o00" w:hint="eastAsia"/>
          <w:b/>
          <w:szCs w:val="32"/>
        </w:rPr>
        <w:t>定</w:t>
      </w:r>
      <w:r w:rsidRPr="00B24362">
        <w:rPr>
          <w:rFonts w:hAnsi="標楷體" w:cs="TT24o01" w:hint="eastAsia"/>
          <w:b/>
          <w:szCs w:val="32"/>
        </w:rPr>
        <w:t>原則</w:t>
      </w:r>
      <w:r w:rsidRPr="00B24362">
        <w:rPr>
          <w:rFonts w:hAnsi="標楷體" w:cs="TT24o00" w:hint="eastAsia"/>
          <w:b/>
          <w:szCs w:val="32"/>
        </w:rPr>
        <w:t>，並要求根據此</w:t>
      </w:r>
      <w:r w:rsidRPr="00B24362">
        <w:rPr>
          <w:rFonts w:hAnsi="標楷體" w:cs="TT24o01" w:hint="eastAsia"/>
          <w:b/>
          <w:szCs w:val="32"/>
        </w:rPr>
        <w:t>原則</w:t>
      </w:r>
      <w:r w:rsidRPr="00B24362">
        <w:rPr>
          <w:rFonts w:hAnsi="標楷體" w:cs="TT24o00" w:hint="eastAsia"/>
          <w:b/>
          <w:szCs w:val="32"/>
        </w:rPr>
        <w:t>對</w:t>
      </w:r>
      <w:r w:rsidRPr="00B24362">
        <w:rPr>
          <w:rFonts w:hAnsi="標楷體" w:cs="TT24o02" w:hint="eastAsia"/>
          <w:b/>
          <w:szCs w:val="32"/>
        </w:rPr>
        <w:t>待</w:t>
      </w:r>
      <w:r w:rsidRPr="00B24362">
        <w:rPr>
          <w:rFonts w:hAnsi="標楷體" w:cs="TT24o01" w:hint="eastAsia"/>
          <w:b/>
          <w:szCs w:val="32"/>
        </w:rPr>
        <w:t>受</w:t>
      </w:r>
      <w:r w:rsidRPr="00B24362">
        <w:rPr>
          <w:rFonts w:hAnsi="標楷體" w:cs="TT24o02" w:hint="eastAsia"/>
          <w:b/>
          <w:szCs w:val="32"/>
        </w:rPr>
        <w:t>刑</w:t>
      </w:r>
      <w:r w:rsidRPr="00B24362">
        <w:rPr>
          <w:rFonts w:hAnsi="標楷體" w:cs="TT24o00" w:hint="eastAsia"/>
          <w:b/>
          <w:szCs w:val="32"/>
        </w:rPr>
        <w:t>事</w:t>
      </w:r>
      <w:r w:rsidRPr="00B24362">
        <w:rPr>
          <w:rFonts w:hAnsi="標楷體" w:cs="TT24o02" w:hint="eastAsia"/>
          <w:b/>
          <w:szCs w:val="32"/>
        </w:rPr>
        <w:t>罪</w:t>
      </w:r>
      <w:r w:rsidRPr="00B24362">
        <w:rPr>
          <w:rFonts w:hAnsi="標楷體" w:cs="TT24o00" w:hint="eastAsia"/>
          <w:b/>
          <w:szCs w:val="32"/>
        </w:rPr>
        <w:t>行</w:t>
      </w:r>
      <w:r w:rsidRPr="00B24362">
        <w:rPr>
          <w:rFonts w:hAnsi="標楷體" w:cs="TT24o01" w:hint="eastAsia"/>
          <w:b/>
          <w:szCs w:val="32"/>
        </w:rPr>
        <w:t>指</w:t>
      </w:r>
      <w:r w:rsidRPr="00B24362">
        <w:rPr>
          <w:rFonts w:hAnsi="標楷體" w:cs="TT24o02" w:hint="eastAsia"/>
          <w:b/>
          <w:szCs w:val="32"/>
        </w:rPr>
        <w:t>控</w:t>
      </w:r>
      <w:r w:rsidRPr="00B24362">
        <w:rPr>
          <w:rFonts w:hAnsi="標楷體" w:cs="TT24o01" w:hint="eastAsia"/>
          <w:b/>
          <w:szCs w:val="32"/>
        </w:rPr>
        <w:t>者</w:t>
      </w:r>
      <w:r w:rsidRPr="00B24362">
        <w:rPr>
          <w:rFonts w:hAnsi="標楷體" w:cs="TT24o00" w:hint="eastAsia"/>
          <w:b/>
          <w:szCs w:val="32"/>
        </w:rPr>
        <w:t>。所有政</w:t>
      </w:r>
      <w:r w:rsidRPr="00B24362">
        <w:rPr>
          <w:rFonts w:hAnsi="標楷體" w:cs="TT24o02" w:hint="eastAsia"/>
          <w:b/>
          <w:szCs w:val="32"/>
        </w:rPr>
        <w:t>府</w:t>
      </w:r>
      <w:r w:rsidRPr="00B24362">
        <w:rPr>
          <w:rFonts w:hAnsi="標楷體" w:cs="TT24o01" w:hint="eastAsia"/>
          <w:b/>
          <w:szCs w:val="32"/>
        </w:rPr>
        <w:t>機</w:t>
      </w:r>
      <w:r w:rsidRPr="00B24362">
        <w:rPr>
          <w:rFonts w:hAnsi="標楷體" w:cs="TT24o00" w:hint="eastAsia"/>
          <w:b/>
          <w:szCs w:val="32"/>
        </w:rPr>
        <w:t>關</w:t>
      </w:r>
      <w:r w:rsidRPr="00B24362">
        <w:rPr>
          <w:rFonts w:hAnsi="標楷體" w:cs="TT24o02" w:hint="eastAsia"/>
          <w:b/>
          <w:szCs w:val="32"/>
        </w:rPr>
        <w:t>均</w:t>
      </w:r>
      <w:r w:rsidRPr="00B24362">
        <w:rPr>
          <w:rFonts w:hAnsi="標楷體" w:cs="TT24o00" w:hint="eastAsia"/>
          <w:b/>
          <w:szCs w:val="32"/>
        </w:rPr>
        <w:t>有</w:t>
      </w:r>
      <w:r w:rsidRPr="00B24362">
        <w:rPr>
          <w:rFonts w:hAnsi="標楷體" w:cs="TT24o01" w:hint="eastAsia"/>
          <w:b/>
          <w:szCs w:val="32"/>
        </w:rPr>
        <w:t>責</w:t>
      </w:r>
      <w:r w:rsidRPr="00B24362">
        <w:rPr>
          <w:rFonts w:hAnsi="標楷體" w:cs="TT24o00" w:hint="eastAsia"/>
          <w:b/>
          <w:szCs w:val="32"/>
        </w:rPr>
        <w:t>任不對審</w:t>
      </w:r>
      <w:r w:rsidRPr="00B24362">
        <w:rPr>
          <w:rFonts w:hAnsi="標楷體" w:cs="TT24o02" w:hint="eastAsia"/>
          <w:b/>
          <w:szCs w:val="32"/>
        </w:rPr>
        <w:t>判</w:t>
      </w:r>
      <w:r w:rsidRPr="00B24362">
        <w:rPr>
          <w:rFonts w:hAnsi="標楷體" w:cs="TT24o01" w:hint="eastAsia"/>
          <w:b/>
          <w:szCs w:val="32"/>
        </w:rPr>
        <w:t>結果</w:t>
      </w:r>
      <w:r w:rsidRPr="00B24362">
        <w:rPr>
          <w:rFonts w:hAnsi="標楷體" w:cs="TT24o00" w:hint="eastAsia"/>
          <w:b/>
          <w:szCs w:val="32"/>
        </w:rPr>
        <w:t>作出</w:t>
      </w:r>
      <w:r w:rsidRPr="00B24362">
        <w:rPr>
          <w:rFonts w:hAnsi="標楷體" w:cs="TT24o02" w:hint="eastAsia"/>
          <w:b/>
          <w:szCs w:val="32"/>
        </w:rPr>
        <w:t>預</w:t>
      </w:r>
      <w:r w:rsidRPr="00B24362">
        <w:rPr>
          <w:rFonts w:hAnsi="標楷體" w:cs="TT24o03" w:hint="eastAsia"/>
          <w:b/>
          <w:szCs w:val="32"/>
        </w:rPr>
        <w:t>斷</w:t>
      </w:r>
      <w:r w:rsidRPr="00B24362">
        <w:rPr>
          <w:rFonts w:hAnsi="標楷體" w:cs="TT24o00" w:hint="eastAsia"/>
          <w:b/>
          <w:szCs w:val="32"/>
        </w:rPr>
        <w:t>，如不得</w:t>
      </w:r>
      <w:r w:rsidRPr="00B24362">
        <w:rPr>
          <w:rFonts w:hAnsi="標楷體" w:cs="TT24o02" w:hint="eastAsia"/>
          <w:b/>
          <w:szCs w:val="32"/>
        </w:rPr>
        <w:t>發</w:t>
      </w:r>
      <w:r w:rsidRPr="00B24362">
        <w:rPr>
          <w:rFonts w:hAnsi="標楷體" w:cs="TT24o00" w:hint="eastAsia"/>
          <w:b/>
          <w:szCs w:val="32"/>
        </w:rPr>
        <w:t>表公</w:t>
      </w:r>
      <w:r w:rsidRPr="00B24362">
        <w:rPr>
          <w:rFonts w:hAnsi="標楷體" w:cs="TT24o02" w:hint="eastAsia"/>
          <w:b/>
          <w:szCs w:val="32"/>
        </w:rPr>
        <w:t>開聲</w:t>
      </w:r>
      <w:r w:rsidRPr="00B24362">
        <w:rPr>
          <w:rFonts w:hAnsi="標楷體" w:cs="TT24o00" w:hint="eastAsia"/>
          <w:b/>
          <w:szCs w:val="32"/>
        </w:rPr>
        <w:t>明</w:t>
      </w:r>
      <w:r w:rsidRPr="00B24362">
        <w:rPr>
          <w:rFonts w:hAnsi="標楷體" w:cs="TT24o01" w:hint="eastAsia"/>
          <w:b/>
          <w:szCs w:val="32"/>
        </w:rPr>
        <w:t>指</w:t>
      </w:r>
      <w:r w:rsidRPr="00B24362">
        <w:rPr>
          <w:rFonts w:hAnsi="標楷體" w:cs="TT24o02" w:hint="eastAsia"/>
          <w:b/>
          <w:szCs w:val="32"/>
        </w:rPr>
        <w:t>稱被</w:t>
      </w:r>
      <w:r w:rsidRPr="00B24362">
        <w:rPr>
          <w:rFonts w:hAnsi="標楷體" w:cs="TT24o00" w:hint="eastAsia"/>
          <w:b/>
          <w:szCs w:val="32"/>
        </w:rPr>
        <w:t>告有</w:t>
      </w:r>
      <w:r w:rsidRPr="00B24362">
        <w:rPr>
          <w:rFonts w:hAnsi="標楷體" w:cs="TT24o02" w:hint="eastAsia"/>
          <w:b/>
          <w:szCs w:val="32"/>
        </w:rPr>
        <w:t>罪</w:t>
      </w:r>
      <w:r w:rsidRPr="00B24362">
        <w:rPr>
          <w:rFonts w:hAnsi="標楷體" w:cs="TT24o00" w:hint="eastAsia"/>
          <w:b/>
          <w:szCs w:val="32"/>
        </w:rPr>
        <w:t>。</w:t>
      </w:r>
      <w:r w:rsidRPr="00B24362">
        <w:rPr>
          <w:rFonts w:hAnsi="標楷體" w:cs="TT24o02" w:hint="eastAsia"/>
          <w:szCs w:val="32"/>
        </w:rPr>
        <w:t>被</w:t>
      </w:r>
      <w:r w:rsidRPr="00B24362">
        <w:rPr>
          <w:rFonts w:hAnsi="標楷體" w:cs="TT24o00" w:hint="eastAsia"/>
          <w:szCs w:val="32"/>
        </w:rPr>
        <w:t>告通</w:t>
      </w:r>
      <w:r w:rsidRPr="00B24362">
        <w:rPr>
          <w:rFonts w:hAnsi="標楷體" w:cs="TT24o01" w:hint="eastAsia"/>
          <w:szCs w:val="32"/>
        </w:rPr>
        <w:t>常</w:t>
      </w:r>
      <w:r w:rsidRPr="00B24362">
        <w:rPr>
          <w:rFonts w:hAnsi="標楷體" w:cs="TT24o00" w:hint="eastAsia"/>
          <w:szCs w:val="32"/>
        </w:rPr>
        <w:t>不得在審</w:t>
      </w:r>
      <w:r w:rsidRPr="00B24362">
        <w:rPr>
          <w:rFonts w:hAnsi="標楷體" w:cs="TT24o02" w:hint="eastAsia"/>
          <w:szCs w:val="32"/>
        </w:rPr>
        <w:t>判</w:t>
      </w:r>
      <w:r w:rsidRPr="00B24362">
        <w:rPr>
          <w:rFonts w:hAnsi="標楷體" w:cs="TT24o00" w:hint="eastAsia"/>
          <w:szCs w:val="32"/>
        </w:rPr>
        <w:t>中</w:t>
      </w:r>
      <w:r w:rsidRPr="00B24362">
        <w:rPr>
          <w:rFonts w:hAnsi="標楷體" w:cs="TT24o04" w:hint="eastAsia"/>
          <w:szCs w:val="32"/>
        </w:rPr>
        <w:t>戴</w:t>
      </w:r>
      <w:r w:rsidRPr="00B24362">
        <w:rPr>
          <w:rFonts w:hAnsi="標楷體" w:cs="TT24o01" w:hint="eastAsia"/>
          <w:szCs w:val="32"/>
        </w:rPr>
        <w:t>上</w:t>
      </w:r>
      <w:r w:rsidRPr="00B24362">
        <w:rPr>
          <w:rFonts w:hAnsi="標楷體" w:cs="TT24o02" w:hint="eastAsia"/>
          <w:szCs w:val="32"/>
        </w:rPr>
        <w:t>手</w:t>
      </w:r>
      <w:r w:rsidRPr="00B24362">
        <w:rPr>
          <w:rFonts w:hAnsi="標楷體" w:cs="TT24o04" w:hint="eastAsia"/>
          <w:szCs w:val="32"/>
        </w:rPr>
        <w:t>銬</w:t>
      </w:r>
      <w:r w:rsidRPr="00B24362">
        <w:rPr>
          <w:rFonts w:hAnsi="標楷體" w:cs="TT24o00" w:hint="eastAsia"/>
          <w:szCs w:val="32"/>
        </w:rPr>
        <w:t>或</w:t>
      </w:r>
      <w:r w:rsidRPr="00B24362">
        <w:rPr>
          <w:rFonts w:hAnsi="標楷體" w:cs="TT24o02" w:hint="eastAsia"/>
          <w:szCs w:val="32"/>
        </w:rPr>
        <w:t>被</w:t>
      </w:r>
      <w:r w:rsidRPr="00B24362">
        <w:rPr>
          <w:rFonts w:hAnsi="標楷體" w:cs="TT24o00" w:hint="eastAsia"/>
          <w:szCs w:val="32"/>
        </w:rPr>
        <w:t>關在</w:t>
      </w:r>
      <w:r w:rsidRPr="00B24362">
        <w:rPr>
          <w:rFonts w:hAnsi="標楷體" w:cs="TT24o01" w:hint="eastAsia"/>
          <w:szCs w:val="32"/>
        </w:rPr>
        <w:t>籠</w:t>
      </w:r>
      <w:r w:rsidRPr="00B24362">
        <w:rPr>
          <w:rFonts w:hAnsi="標楷體" w:cs="TT24o00" w:hint="eastAsia"/>
          <w:szCs w:val="32"/>
        </w:rPr>
        <w:t>中，或將其</w:t>
      </w:r>
      <w:r w:rsidRPr="00B24362">
        <w:rPr>
          <w:rFonts w:hAnsi="標楷體" w:cs="TT24o01" w:hint="eastAsia"/>
          <w:szCs w:val="32"/>
        </w:rPr>
        <w:t>指</w:t>
      </w:r>
      <w:r w:rsidRPr="00B24362">
        <w:rPr>
          <w:rFonts w:hAnsi="標楷體" w:cs="TT24o00" w:hint="eastAsia"/>
          <w:szCs w:val="32"/>
        </w:rPr>
        <w:t>成</w:t>
      </w:r>
      <w:r w:rsidRPr="00B24362">
        <w:rPr>
          <w:rFonts w:hAnsi="標楷體" w:cs="TT24o01" w:hint="eastAsia"/>
          <w:szCs w:val="32"/>
        </w:rPr>
        <w:t>危險</w:t>
      </w:r>
      <w:r w:rsidRPr="00B24362">
        <w:rPr>
          <w:rFonts w:hAnsi="標楷體" w:cs="TT24o02" w:hint="eastAsia"/>
          <w:szCs w:val="32"/>
        </w:rPr>
        <w:t>罪犯</w:t>
      </w:r>
      <w:r w:rsidRPr="00B24362">
        <w:rPr>
          <w:rFonts w:hAnsi="標楷體" w:cs="TT24o00" w:hint="eastAsia"/>
          <w:szCs w:val="32"/>
        </w:rPr>
        <w:t>的方</w:t>
      </w:r>
      <w:r w:rsidRPr="00B24362">
        <w:rPr>
          <w:rFonts w:hAnsi="標楷體" w:cs="TT24o01" w:hint="eastAsia"/>
          <w:szCs w:val="32"/>
        </w:rPr>
        <w:t>式</w:t>
      </w:r>
      <w:r w:rsidRPr="00B24362">
        <w:rPr>
          <w:rFonts w:hAnsi="標楷體" w:cs="TT24o00" w:hint="eastAsia"/>
          <w:szCs w:val="32"/>
        </w:rPr>
        <w:t>的</w:t>
      </w:r>
      <w:r w:rsidRPr="00B24362">
        <w:rPr>
          <w:rFonts w:hAnsi="標楷體" w:cs="TT24o01" w:hint="eastAsia"/>
          <w:szCs w:val="32"/>
        </w:rPr>
        <w:t>長</w:t>
      </w:r>
      <w:r w:rsidRPr="00B24362">
        <w:rPr>
          <w:rFonts w:hAnsi="標楷體" w:cs="TT24o02" w:hint="eastAsia"/>
          <w:szCs w:val="32"/>
        </w:rPr>
        <w:t>短</w:t>
      </w:r>
      <w:r w:rsidRPr="00B24362">
        <w:rPr>
          <w:rFonts w:hAnsi="標楷體" w:cs="TT24o00" w:hint="eastAsia"/>
          <w:szCs w:val="32"/>
        </w:rPr>
        <w:t>並不能說明</w:t>
      </w:r>
      <w:r w:rsidRPr="00B24362">
        <w:rPr>
          <w:rFonts w:hAnsi="標楷體" w:cs="TT24o02" w:hint="eastAsia"/>
          <w:szCs w:val="32"/>
        </w:rPr>
        <w:t>罪</w:t>
      </w:r>
      <w:r w:rsidRPr="00B24362">
        <w:rPr>
          <w:rFonts w:hAnsi="標楷體" w:cs="TT24o00" w:hint="eastAsia"/>
          <w:szCs w:val="32"/>
        </w:rPr>
        <w:t>行情況和</w:t>
      </w:r>
      <w:r w:rsidRPr="00B24362">
        <w:rPr>
          <w:rFonts w:hAnsi="標楷體" w:cs="TT24o01" w:hint="eastAsia"/>
          <w:szCs w:val="32"/>
        </w:rPr>
        <w:t>嚴</w:t>
      </w:r>
      <w:r w:rsidRPr="00B24362">
        <w:rPr>
          <w:rFonts w:hAnsi="標楷體" w:cs="TT24o00" w:hint="eastAsia"/>
          <w:szCs w:val="32"/>
        </w:rPr>
        <w:t>重程度</w:t>
      </w:r>
      <w:r w:rsidRPr="00B24362">
        <w:rPr>
          <w:rFonts w:hAnsi="標楷體" w:cs="TT24o01" w:hint="eastAsia"/>
          <w:szCs w:val="32"/>
        </w:rPr>
        <w:t>指</w:t>
      </w:r>
      <w:r w:rsidRPr="00B24362">
        <w:rPr>
          <w:rFonts w:hAnsi="標楷體" w:cs="TT24o02" w:hint="eastAsia"/>
          <w:szCs w:val="32"/>
        </w:rPr>
        <w:t>標</w:t>
      </w:r>
      <w:r w:rsidRPr="00B24362">
        <w:rPr>
          <w:rFonts w:hAnsi="標楷體" w:cs="TT24o00" w:hint="eastAsia"/>
          <w:szCs w:val="32"/>
        </w:rPr>
        <w:t>。</w:t>
      </w:r>
      <w:r w:rsidRPr="00B24362">
        <w:rPr>
          <w:rFonts w:hAnsi="標楷體" w:cs="TT24o00"/>
          <w:szCs w:val="32"/>
        </w:rPr>
        <w:t>…</w:t>
      </w:r>
      <w:r w:rsidRPr="00B24362">
        <w:rPr>
          <w:rFonts w:hAnsi="標楷體" w:cs="TT24o00" w:hint="eastAsia"/>
          <w:szCs w:val="32"/>
        </w:rPr>
        <w:t>」、</w:t>
      </w:r>
      <w:r w:rsidRPr="00B24362">
        <w:rPr>
          <w:rFonts w:hAnsi="標楷體" w:cs="TT24o00" w:hint="eastAsia"/>
          <w:b/>
          <w:szCs w:val="32"/>
        </w:rPr>
        <w:t>「</w:t>
      </w:r>
      <w:r w:rsidRPr="00B24362">
        <w:rPr>
          <w:rFonts w:hAnsi="標楷體" w:cs="TT24o00"/>
          <w:szCs w:val="32"/>
        </w:rPr>
        <w:t xml:space="preserve">32. </w:t>
      </w:r>
      <w:r w:rsidRPr="00B24362">
        <w:rPr>
          <w:rFonts w:hAnsi="標楷體" w:cs="TT24o00" w:hint="eastAsia"/>
          <w:szCs w:val="32"/>
        </w:rPr>
        <w:t>第十四條第三項第二款規定被告必須有充分時間和便利準備他的答辯，並與他自己選任的辯護人聯絡。該條是公正審判和適用『權利平等』原則的一個重要基本保障。…」、「37.</w:t>
      </w:r>
      <w:r w:rsidRPr="00B24362">
        <w:rPr>
          <w:rFonts w:hAnsi="標楷體" w:cs="TTABDo00" w:hint="eastAsia"/>
          <w:szCs w:val="32"/>
        </w:rPr>
        <w:t>…如</w:t>
      </w:r>
      <w:r w:rsidRPr="00B24362">
        <w:rPr>
          <w:rFonts w:hAnsi="標楷體" w:cs="TTABDo00" w:hint="eastAsia"/>
          <w:b/>
          <w:szCs w:val="32"/>
        </w:rPr>
        <w:t>第十四條第三項第四款規定，所有遭刑事追訴的被告有權親自替自己辯護或透過自己選擇的律師援助辯護，並有權被通知他享有這項權利。</w:t>
      </w:r>
      <w:r w:rsidRPr="00B24362">
        <w:rPr>
          <w:rFonts w:hAnsi="標楷體" w:cs="TTABDo00" w:hint="eastAsia"/>
          <w:szCs w:val="32"/>
        </w:rPr>
        <w:t>這一權利涉及到互不排斥的兩類辯護。有辯護人協助者有權在職業責任限度內對其辯護人作關於受理案件的指示，代表自己作證。同時，《公約》所有正式語言的措詞都很明確，規定由本人『或』由自己所選擇的律師</w:t>
      </w:r>
      <w:r w:rsidRPr="00B24362">
        <w:rPr>
          <w:rFonts w:hAnsi="標楷體" w:cs="TTABDo00" w:hint="eastAsia"/>
          <w:szCs w:val="32"/>
        </w:rPr>
        <w:lastRenderedPageBreak/>
        <w:t>援助進行辯護，因此被告有可能拒絕任何辯護人的協助。然而，這一無辯護人的自我辯護權不是絕對的。在具體審判中，出於司法考量可能會違背被告的意願而要求指定辯護人，特別是當其嚴重和不斷干擾進行適當審判或面臨嚴重指控，卻無法親自為自己答辯時、或必須保護易受傷害的證人在受被告詰問時不受威脅和恫嚇。然而，對被告親自為自己答辯願望的任何限制，必須有客觀和足以重大的目的，不得超越維護司法利益所必要的程度。因此，國內法應當避免絕對地禁止個人在刑事訴訟中無辯護人協助，親自為自己答辯的權利。」、「</w:t>
      </w:r>
      <w:r w:rsidRPr="00B24362">
        <w:rPr>
          <w:rFonts w:hAnsi="標楷體" w:cs="TT24o00"/>
          <w:szCs w:val="32"/>
        </w:rPr>
        <w:t xml:space="preserve">41. </w:t>
      </w:r>
      <w:r w:rsidRPr="00B24362">
        <w:rPr>
          <w:rFonts w:hAnsi="標楷體" w:cs="TT24o01" w:hint="eastAsia"/>
          <w:b/>
          <w:szCs w:val="32"/>
        </w:rPr>
        <w:t>最</w:t>
      </w:r>
      <w:r w:rsidRPr="00B24362">
        <w:rPr>
          <w:rFonts w:hAnsi="標楷體" w:cs="TT24o00" w:hint="eastAsia"/>
          <w:b/>
          <w:szCs w:val="32"/>
        </w:rPr>
        <w:t>後，第十四條第</w:t>
      </w:r>
      <w:r w:rsidRPr="00B24362">
        <w:rPr>
          <w:rFonts w:hAnsi="標楷體" w:cs="TT24o01" w:hint="eastAsia"/>
          <w:b/>
          <w:szCs w:val="32"/>
        </w:rPr>
        <w:t>三</w:t>
      </w:r>
      <w:r w:rsidRPr="00B24362">
        <w:rPr>
          <w:rFonts w:hAnsi="標楷體" w:cs="TT24o00" w:hint="eastAsia"/>
          <w:b/>
          <w:szCs w:val="32"/>
        </w:rPr>
        <w:t>項第</w:t>
      </w:r>
      <w:r w:rsidRPr="00B24362">
        <w:rPr>
          <w:rFonts w:hAnsi="標楷體" w:cs="TT24o02" w:hint="eastAsia"/>
          <w:b/>
          <w:szCs w:val="32"/>
        </w:rPr>
        <w:t>七款</w:t>
      </w:r>
      <w:r w:rsidRPr="00B24362">
        <w:rPr>
          <w:rFonts w:hAnsi="標楷體" w:cs="TT24o00" w:hint="eastAsia"/>
          <w:b/>
          <w:szCs w:val="32"/>
        </w:rPr>
        <w:t>保障有權不</w:t>
      </w:r>
      <w:r w:rsidRPr="00B24362">
        <w:rPr>
          <w:rFonts w:hAnsi="標楷體" w:cs="TT24o02" w:hint="eastAsia"/>
          <w:b/>
          <w:szCs w:val="32"/>
        </w:rPr>
        <w:t>被</w:t>
      </w:r>
      <w:r w:rsidRPr="00B24362">
        <w:rPr>
          <w:rFonts w:hAnsi="標楷體" w:cs="TT24o00" w:hint="eastAsia"/>
          <w:b/>
          <w:szCs w:val="32"/>
        </w:rPr>
        <w:t>強</w:t>
      </w:r>
      <w:r w:rsidRPr="00B24362">
        <w:rPr>
          <w:rFonts w:hAnsi="標楷體" w:cs="TT24o03" w:hint="eastAsia"/>
          <w:b/>
          <w:szCs w:val="32"/>
        </w:rPr>
        <w:t>迫</w:t>
      </w:r>
      <w:r w:rsidRPr="00B24362">
        <w:rPr>
          <w:rFonts w:hAnsi="標楷體" w:cs="TT24o01" w:hint="eastAsia"/>
          <w:b/>
          <w:szCs w:val="32"/>
        </w:rPr>
        <w:t>自</w:t>
      </w:r>
      <w:r w:rsidRPr="00B24362">
        <w:rPr>
          <w:rFonts w:hAnsi="標楷體" w:cs="TT24o00" w:hint="eastAsia"/>
          <w:b/>
          <w:szCs w:val="32"/>
        </w:rPr>
        <w:t>供或</w:t>
      </w:r>
      <w:r w:rsidRPr="00B24362">
        <w:rPr>
          <w:rFonts w:hAnsi="標楷體" w:cs="TT24o01" w:hint="eastAsia"/>
          <w:b/>
          <w:szCs w:val="32"/>
        </w:rPr>
        <w:t>認</w:t>
      </w:r>
      <w:r w:rsidRPr="00B24362">
        <w:rPr>
          <w:rFonts w:hAnsi="標楷體" w:cs="TT24o02" w:hint="eastAsia"/>
          <w:b/>
          <w:szCs w:val="32"/>
        </w:rPr>
        <w:t>罪</w:t>
      </w:r>
      <w:r w:rsidRPr="00B24362">
        <w:rPr>
          <w:rFonts w:hAnsi="標楷體" w:cs="TT24o00" w:hint="eastAsia"/>
          <w:b/>
          <w:szCs w:val="32"/>
        </w:rPr>
        <w:t>。</w:t>
      </w:r>
      <w:r w:rsidRPr="00B24362">
        <w:rPr>
          <w:rFonts w:hAnsi="標楷體" w:cs="TT24o01" w:hint="eastAsia"/>
          <w:b/>
          <w:szCs w:val="32"/>
        </w:rPr>
        <w:t>必須</w:t>
      </w:r>
      <w:r w:rsidRPr="00B24362">
        <w:rPr>
          <w:rFonts w:hAnsi="標楷體" w:cs="TT24o00" w:hint="eastAsia"/>
          <w:b/>
          <w:szCs w:val="32"/>
        </w:rPr>
        <w:t>從沒有</w:t>
      </w:r>
      <w:r w:rsidRPr="00B24362">
        <w:rPr>
          <w:rFonts w:hAnsi="標楷體" w:cs="TT24o01" w:hint="eastAsia"/>
          <w:b/>
          <w:szCs w:val="32"/>
        </w:rPr>
        <w:t>來自</w:t>
      </w:r>
      <w:r w:rsidRPr="00B24362">
        <w:rPr>
          <w:rFonts w:hAnsi="標楷體" w:cs="TT24o02" w:hint="eastAsia"/>
          <w:b/>
          <w:szCs w:val="32"/>
        </w:rPr>
        <w:t>刑</w:t>
      </w:r>
      <w:r w:rsidRPr="00B24362">
        <w:rPr>
          <w:rFonts w:hAnsi="標楷體" w:cs="TT24o00" w:hint="eastAsia"/>
          <w:b/>
          <w:szCs w:val="32"/>
        </w:rPr>
        <w:t>事</w:t>
      </w:r>
      <w:r w:rsidRPr="00B24362">
        <w:rPr>
          <w:rFonts w:hAnsi="標楷體" w:cs="TT24o03" w:hint="eastAsia"/>
          <w:b/>
          <w:szCs w:val="32"/>
        </w:rPr>
        <w:t>偵</w:t>
      </w:r>
      <w:r w:rsidRPr="00B24362">
        <w:rPr>
          <w:rFonts w:hAnsi="標楷體" w:cs="TT24o00" w:hint="eastAsia"/>
          <w:b/>
          <w:szCs w:val="32"/>
        </w:rPr>
        <w:t>查</w:t>
      </w:r>
      <w:r w:rsidRPr="00B24362">
        <w:rPr>
          <w:rFonts w:hAnsi="標楷體" w:cs="TT24o01" w:hint="eastAsia"/>
          <w:b/>
          <w:szCs w:val="32"/>
        </w:rPr>
        <w:t>機</w:t>
      </w:r>
      <w:r w:rsidRPr="00B24362">
        <w:rPr>
          <w:rFonts w:hAnsi="標楷體" w:cs="TT24o00" w:hint="eastAsia"/>
          <w:b/>
          <w:szCs w:val="32"/>
        </w:rPr>
        <w:t>關為</w:t>
      </w:r>
      <w:r w:rsidRPr="00B24362">
        <w:rPr>
          <w:rFonts w:hAnsi="標楷體" w:cs="TT24o01" w:hint="eastAsia"/>
          <w:b/>
          <w:szCs w:val="32"/>
        </w:rPr>
        <w:t>獲</w:t>
      </w:r>
      <w:r w:rsidRPr="00B24362">
        <w:rPr>
          <w:rFonts w:hAnsi="標楷體" w:cs="TT24o00" w:hint="eastAsia"/>
          <w:b/>
          <w:szCs w:val="32"/>
        </w:rPr>
        <w:t>得</w:t>
      </w:r>
      <w:r w:rsidRPr="00B24362">
        <w:rPr>
          <w:rFonts w:hAnsi="標楷體" w:cs="TT24o01" w:hint="eastAsia"/>
          <w:b/>
          <w:szCs w:val="32"/>
        </w:rPr>
        <w:t>認</w:t>
      </w:r>
      <w:r w:rsidRPr="00B24362">
        <w:rPr>
          <w:rFonts w:hAnsi="標楷體" w:cs="TT24o02" w:hint="eastAsia"/>
          <w:b/>
          <w:szCs w:val="32"/>
        </w:rPr>
        <w:t>罪</w:t>
      </w:r>
      <w:r w:rsidRPr="00B24362">
        <w:rPr>
          <w:rFonts w:hAnsi="標楷體" w:cs="TT24o00" w:hint="eastAsia"/>
          <w:b/>
          <w:szCs w:val="32"/>
        </w:rPr>
        <w:t>而對</w:t>
      </w:r>
      <w:r w:rsidRPr="00B24362">
        <w:rPr>
          <w:rFonts w:hAnsi="標楷體" w:cs="TT24o02" w:hint="eastAsia"/>
          <w:b/>
          <w:szCs w:val="32"/>
        </w:rPr>
        <w:t>被</w:t>
      </w:r>
      <w:r w:rsidRPr="00B24362">
        <w:rPr>
          <w:rFonts w:hAnsi="標楷體" w:cs="TT24o00" w:hint="eastAsia"/>
          <w:b/>
          <w:szCs w:val="32"/>
        </w:rPr>
        <w:t>告</w:t>
      </w:r>
      <w:r w:rsidRPr="00B24362">
        <w:rPr>
          <w:rFonts w:hAnsi="標楷體" w:cs="TT24o01" w:hint="eastAsia"/>
          <w:b/>
          <w:szCs w:val="32"/>
        </w:rPr>
        <w:t>做</w:t>
      </w:r>
      <w:r w:rsidRPr="00B24362">
        <w:rPr>
          <w:rFonts w:hAnsi="標楷體" w:cs="TT24o00" w:hint="eastAsia"/>
          <w:b/>
          <w:szCs w:val="32"/>
        </w:rPr>
        <w:t>任何</w:t>
      </w:r>
      <w:r w:rsidRPr="00B24362">
        <w:rPr>
          <w:rFonts w:hAnsi="標楷體" w:cs="TT24o02" w:hint="eastAsia"/>
          <w:b/>
          <w:szCs w:val="32"/>
        </w:rPr>
        <w:t>直接</w:t>
      </w:r>
      <w:r w:rsidRPr="00B24362">
        <w:rPr>
          <w:rFonts w:hAnsi="標楷體" w:cs="TT24o00" w:hint="eastAsia"/>
          <w:b/>
          <w:szCs w:val="32"/>
        </w:rPr>
        <w:t>或間</w:t>
      </w:r>
      <w:r w:rsidRPr="00B24362">
        <w:rPr>
          <w:rFonts w:hAnsi="標楷體" w:cs="TT24o02" w:hint="eastAsia"/>
          <w:b/>
          <w:szCs w:val="32"/>
        </w:rPr>
        <w:t>接</w:t>
      </w:r>
      <w:r w:rsidRPr="00B24362">
        <w:rPr>
          <w:rFonts w:hAnsi="標楷體" w:cs="TT24o00" w:hint="eastAsia"/>
          <w:b/>
          <w:szCs w:val="32"/>
        </w:rPr>
        <w:t>的</w:t>
      </w:r>
      <w:r w:rsidRPr="00B24362">
        <w:rPr>
          <w:rFonts w:hAnsi="標楷體" w:cs="TT24o01" w:hint="eastAsia"/>
          <w:b/>
          <w:szCs w:val="32"/>
        </w:rPr>
        <w:t>身體上</w:t>
      </w:r>
      <w:r w:rsidRPr="00B24362">
        <w:rPr>
          <w:rFonts w:hAnsi="標楷體" w:cs="TT24o03" w:hint="eastAsia"/>
          <w:b/>
          <w:szCs w:val="32"/>
        </w:rPr>
        <w:t>壓迫</w:t>
      </w:r>
      <w:r w:rsidRPr="00B24362">
        <w:rPr>
          <w:rFonts w:hAnsi="標楷體" w:cs="TT24o00" w:hint="eastAsia"/>
          <w:b/>
          <w:szCs w:val="32"/>
        </w:rPr>
        <w:t>或不當</w:t>
      </w:r>
      <w:r w:rsidRPr="00B24362">
        <w:rPr>
          <w:rFonts w:hAnsi="標楷體" w:cs="TT24o02" w:hint="eastAsia"/>
          <w:b/>
          <w:szCs w:val="32"/>
        </w:rPr>
        <w:t>精神</w:t>
      </w:r>
      <w:r w:rsidRPr="00B24362">
        <w:rPr>
          <w:rFonts w:hAnsi="標楷體" w:cs="TT24o03" w:hint="eastAsia"/>
          <w:b/>
          <w:szCs w:val="32"/>
        </w:rPr>
        <w:t>壓</w:t>
      </w:r>
      <w:r w:rsidRPr="00B24362">
        <w:rPr>
          <w:rFonts w:hAnsi="標楷體" w:cs="TT24o01" w:hint="eastAsia"/>
          <w:b/>
          <w:szCs w:val="32"/>
        </w:rPr>
        <w:t>力</w:t>
      </w:r>
      <w:r w:rsidRPr="00B24362">
        <w:rPr>
          <w:rFonts w:hAnsi="標楷體" w:cs="TT24o00" w:hint="eastAsia"/>
          <w:b/>
          <w:szCs w:val="32"/>
        </w:rPr>
        <w:t>的</w:t>
      </w:r>
      <w:r w:rsidRPr="00B24362">
        <w:rPr>
          <w:rFonts w:hAnsi="標楷體" w:cs="TT24o02" w:hint="eastAsia"/>
          <w:b/>
          <w:szCs w:val="32"/>
        </w:rPr>
        <w:t>角</w:t>
      </w:r>
      <w:r w:rsidRPr="00B24362">
        <w:rPr>
          <w:rFonts w:hAnsi="標楷體" w:cs="TT24o00" w:hint="eastAsia"/>
          <w:b/>
          <w:szCs w:val="32"/>
        </w:rPr>
        <w:t>度</w:t>
      </w:r>
      <w:r w:rsidRPr="00B24362">
        <w:rPr>
          <w:rFonts w:hAnsi="標楷體" w:cs="TT24o01" w:hint="eastAsia"/>
          <w:b/>
          <w:szCs w:val="32"/>
        </w:rPr>
        <w:t>來理解</w:t>
      </w:r>
      <w:r w:rsidRPr="00B24362">
        <w:rPr>
          <w:rFonts w:hAnsi="標楷體" w:cs="TT24o00" w:hint="eastAsia"/>
          <w:b/>
          <w:szCs w:val="32"/>
        </w:rPr>
        <w:t>這項保障。當然，以</w:t>
      </w:r>
      <w:r w:rsidRPr="00B24362">
        <w:rPr>
          <w:rFonts w:hAnsi="標楷體" w:cs="TT24o02" w:hint="eastAsia"/>
          <w:b/>
          <w:szCs w:val="32"/>
        </w:rPr>
        <w:t>違反</w:t>
      </w:r>
      <w:r w:rsidRPr="00B24362">
        <w:rPr>
          <w:rFonts w:hAnsi="標楷體" w:cs="TT24o00" w:hint="eastAsia"/>
          <w:b/>
          <w:szCs w:val="32"/>
        </w:rPr>
        <w:t>《公約》第</w:t>
      </w:r>
      <w:r w:rsidRPr="00B24362">
        <w:rPr>
          <w:rFonts w:hAnsi="標楷體" w:cs="TT24o02" w:hint="eastAsia"/>
          <w:b/>
          <w:szCs w:val="32"/>
        </w:rPr>
        <w:t>七</w:t>
      </w:r>
      <w:r w:rsidRPr="00B24362">
        <w:rPr>
          <w:rFonts w:hAnsi="標楷體" w:cs="TT24o00" w:hint="eastAsia"/>
          <w:b/>
          <w:szCs w:val="32"/>
        </w:rPr>
        <w:t>條的方</w:t>
      </w:r>
      <w:r w:rsidRPr="00B24362">
        <w:rPr>
          <w:rFonts w:hAnsi="標楷體" w:cs="TT24o01" w:hint="eastAsia"/>
          <w:b/>
          <w:szCs w:val="32"/>
        </w:rPr>
        <w:t>式</w:t>
      </w:r>
      <w:r w:rsidRPr="00B24362">
        <w:rPr>
          <w:rFonts w:hAnsi="標楷體" w:cs="TT24o00" w:hint="eastAsia"/>
          <w:b/>
          <w:szCs w:val="32"/>
        </w:rPr>
        <w:t>對</w:t>
      </w:r>
      <w:r w:rsidRPr="00B24362">
        <w:rPr>
          <w:rFonts w:hAnsi="標楷體" w:cs="TT24o02" w:hint="eastAsia"/>
          <w:b/>
          <w:szCs w:val="32"/>
        </w:rPr>
        <w:t>待被</w:t>
      </w:r>
      <w:r w:rsidRPr="00B24362">
        <w:rPr>
          <w:rFonts w:hAnsi="標楷體" w:cs="TT24o00" w:hint="eastAsia"/>
          <w:b/>
          <w:szCs w:val="32"/>
        </w:rPr>
        <w:t>告以</w:t>
      </w:r>
      <w:r w:rsidRPr="00B24362">
        <w:rPr>
          <w:rFonts w:hAnsi="標楷體" w:cs="TT24o01" w:hint="eastAsia"/>
          <w:b/>
          <w:szCs w:val="32"/>
        </w:rPr>
        <w:t>獲取自</w:t>
      </w:r>
      <w:r w:rsidRPr="00B24362">
        <w:rPr>
          <w:rFonts w:hAnsi="標楷體" w:cs="TT24o02" w:hint="eastAsia"/>
          <w:b/>
          <w:szCs w:val="32"/>
        </w:rPr>
        <w:t>白</w:t>
      </w:r>
      <w:r w:rsidRPr="00B24362">
        <w:rPr>
          <w:rFonts w:hAnsi="標楷體" w:cs="TT24o00" w:hint="eastAsia"/>
          <w:b/>
          <w:szCs w:val="32"/>
        </w:rPr>
        <w:t>，是不可</w:t>
      </w:r>
      <w:r w:rsidRPr="00B24362">
        <w:rPr>
          <w:rFonts w:hAnsi="標楷體" w:cs="TT24o02" w:hint="eastAsia"/>
          <w:b/>
          <w:szCs w:val="32"/>
        </w:rPr>
        <w:t>接</w:t>
      </w:r>
      <w:r w:rsidRPr="00B24362">
        <w:rPr>
          <w:rFonts w:hAnsi="標楷體" w:cs="TT24o01" w:hint="eastAsia"/>
          <w:b/>
          <w:szCs w:val="32"/>
        </w:rPr>
        <w:t>受</w:t>
      </w:r>
      <w:r w:rsidRPr="00B24362">
        <w:rPr>
          <w:rFonts w:hAnsi="標楷體" w:cs="TT24o00" w:hint="eastAsia"/>
          <w:b/>
          <w:szCs w:val="32"/>
        </w:rPr>
        <w:t>的。國內法</w:t>
      </w:r>
      <w:r w:rsidRPr="00B24362">
        <w:rPr>
          <w:rFonts w:hAnsi="標楷體" w:cs="TT24o01" w:hint="eastAsia"/>
          <w:b/>
          <w:szCs w:val="32"/>
        </w:rPr>
        <w:t>必須確</w:t>
      </w:r>
      <w:r w:rsidRPr="00B24362">
        <w:rPr>
          <w:rFonts w:hAnsi="標楷體" w:cs="TT24o00" w:hint="eastAsia"/>
          <w:b/>
          <w:szCs w:val="32"/>
        </w:rPr>
        <w:t>保不得</w:t>
      </w:r>
      <w:r w:rsidRPr="00B24362">
        <w:rPr>
          <w:rFonts w:hAnsi="標楷體" w:cs="TT24o01" w:hint="eastAsia"/>
          <w:b/>
          <w:szCs w:val="32"/>
        </w:rPr>
        <w:t>援</w:t>
      </w:r>
      <w:r w:rsidRPr="00B24362">
        <w:rPr>
          <w:rFonts w:hAnsi="標楷體" w:cs="TT24o00" w:hint="eastAsia"/>
          <w:b/>
          <w:szCs w:val="32"/>
        </w:rPr>
        <w:t>引</w:t>
      </w:r>
      <w:r w:rsidRPr="00B24362">
        <w:rPr>
          <w:rFonts w:hAnsi="標楷體" w:cs="TT24o02" w:hint="eastAsia"/>
          <w:b/>
          <w:szCs w:val="32"/>
        </w:rPr>
        <w:t>違反</w:t>
      </w:r>
      <w:r w:rsidRPr="00B24362">
        <w:rPr>
          <w:rFonts w:hAnsi="標楷體" w:cs="TT24o00" w:hint="eastAsia"/>
          <w:b/>
          <w:szCs w:val="32"/>
        </w:rPr>
        <w:t>《公約》第</w:t>
      </w:r>
      <w:r w:rsidRPr="00B24362">
        <w:rPr>
          <w:rFonts w:hAnsi="標楷體" w:cs="TT24o02" w:hint="eastAsia"/>
          <w:b/>
          <w:szCs w:val="32"/>
        </w:rPr>
        <w:t>七</w:t>
      </w:r>
      <w:r w:rsidRPr="00B24362">
        <w:rPr>
          <w:rFonts w:hAnsi="標楷體" w:cs="TT24o00" w:hint="eastAsia"/>
          <w:b/>
          <w:szCs w:val="32"/>
        </w:rPr>
        <w:t>條</w:t>
      </w:r>
      <w:r w:rsidRPr="00B24362">
        <w:rPr>
          <w:rFonts w:hAnsi="標楷體" w:cs="TT24o01" w:hint="eastAsia"/>
          <w:b/>
          <w:szCs w:val="32"/>
        </w:rPr>
        <w:t>取</w:t>
      </w:r>
      <w:r w:rsidRPr="00B24362">
        <w:rPr>
          <w:rFonts w:hAnsi="標楷體" w:cs="TT24o00" w:hint="eastAsia"/>
          <w:b/>
          <w:szCs w:val="32"/>
        </w:rPr>
        <w:t>得的</w:t>
      </w:r>
      <w:r w:rsidRPr="00B24362">
        <w:rPr>
          <w:rFonts w:hAnsi="標楷體" w:cs="TT24o01" w:hint="eastAsia"/>
          <w:b/>
          <w:szCs w:val="32"/>
        </w:rPr>
        <w:t>證</w:t>
      </w:r>
      <w:r w:rsidRPr="00B24362">
        <w:rPr>
          <w:rFonts w:hAnsi="標楷體" w:cs="TT24o02" w:hint="eastAsia"/>
          <w:b/>
          <w:szCs w:val="32"/>
        </w:rPr>
        <w:t>詞</w:t>
      </w:r>
      <w:r w:rsidRPr="00B24362">
        <w:rPr>
          <w:rFonts w:hAnsi="標楷體" w:cs="TT24o00" w:hint="eastAsia"/>
          <w:b/>
          <w:szCs w:val="32"/>
        </w:rPr>
        <w:t>或</w:t>
      </w:r>
      <w:r w:rsidRPr="00B24362">
        <w:rPr>
          <w:rFonts w:hAnsi="標楷體" w:cs="TT24o03" w:hint="eastAsia"/>
          <w:b/>
          <w:szCs w:val="32"/>
        </w:rPr>
        <w:t>口</w:t>
      </w:r>
      <w:r w:rsidRPr="00B24362">
        <w:rPr>
          <w:rFonts w:hAnsi="標楷體" w:cs="TT24o00" w:hint="eastAsia"/>
          <w:b/>
          <w:szCs w:val="32"/>
        </w:rPr>
        <w:t>供作為</w:t>
      </w:r>
      <w:r w:rsidRPr="00B24362">
        <w:rPr>
          <w:rFonts w:hAnsi="標楷體" w:cs="TT24o01" w:hint="eastAsia"/>
          <w:b/>
          <w:szCs w:val="32"/>
        </w:rPr>
        <w:t>證</w:t>
      </w:r>
      <w:r w:rsidRPr="00B24362">
        <w:rPr>
          <w:rFonts w:hAnsi="標楷體" w:cs="TT24o00" w:hint="eastAsia"/>
          <w:b/>
          <w:szCs w:val="32"/>
        </w:rPr>
        <w:t>據，但這</w:t>
      </w:r>
      <w:r w:rsidRPr="00B24362">
        <w:rPr>
          <w:rFonts w:hAnsi="標楷體" w:cs="TT24o01" w:hint="eastAsia"/>
          <w:b/>
          <w:szCs w:val="32"/>
        </w:rPr>
        <w:t>類</w:t>
      </w:r>
      <w:r w:rsidRPr="00B24362">
        <w:rPr>
          <w:rFonts w:hAnsi="標楷體" w:cs="TT24o00" w:hint="eastAsia"/>
          <w:b/>
          <w:szCs w:val="32"/>
        </w:rPr>
        <w:t>資料可</w:t>
      </w:r>
      <w:r w:rsidRPr="00B24362">
        <w:rPr>
          <w:rFonts w:hAnsi="標楷體" w:cs="TT24o01" w:hint="eastAsia"/>
          <w:b/>
          <w:szCs w:val="32"/>
        </w:rPr>
        <w:t>用</w:t>
      </w:r>
      <w:r w:rsidRPr="00B24362">
        <w:rPr>
          <w:rFonts w:hAnsi="標楷體" w:cs="TT24o00" w:hint="eastAsia"/>
          <w:b/>
          <w:szCs w:val="32"/>
        </w:rPr>
        <w:t>作</w:t>
      </w:r>
      <w:r w:rsidRPr="00B24362">
        <w:rPr>
          <w:rFonts w:hAnsi="標楷體" w:cs="TT24o01" w:hint="eastAsia"/>
          <w:b/>
          <w:szCs w:val="32"/>
        </w:rPr>
        <w:t>證</w:t>
      </w:r>
      <w:r w:rsidRPr="00B24362">
        <w:rPr>
          <w:rFonts w:hAnsi="標楷體" w:cs="TT24o00" w:hint="eastAsia"/>
          <w:b/>
          <w:szCs w:val="32"/>
        </w:rPr>
        <w:t>明已經</w:t>
      </w:r>
      <w:r w:rsidRPr="00B24362">
        <w:rPr>
          <w:rFonts w:hAnsi="標楷體" w:cs="TT24o02" w:hint="eastAsia"/>
          <w:b/>
          <w:szCs w:val="32"/>
        </w:rPr>
        <w:t>發</w:t>
      </w:r>
      <w:r w:rsidRPr="00B24362">
        <w:rPr>
          <w:rFonts w:hAnsi="標楷體" w:cs="TT24o00" w:hint="eastAsia"/>
          <w:b/>
          <w:szCs w:val="32"/>
        </w:rPr>
        <w:t>生了該條所</w:t>
      </w:r>
      <w:r w:rsidRPr="00B24362">
        <w:rPr>
          <w:rFonts w:hAnsi="標楷體" w:cs="TT24o01" w:hint="eastAsia"/>
          <w:b/>
          <w:szCs w:val="32"/>
        </w:rPr>
        <w:t>禁止</w:t>
      </w:r>
      <w:r w:rsidRPr="00B24362">
        <w:rPr>
          <w:rFonts w:hAnsi="標楷體" w:cs="TT24o00" w:hint="eastAsia"/>
          <w:b/>
          <w:szCs w:val="32"/>
        </w:rPr>
        <w:t>的</w:t>
      </w:r>
      <w:r w:rsidRPr="00B24362">
        <w:rPr>
          <w:rFonts w:hAnsi="標楷體" w:cs="TT24o02" w:hint="eastAsia"/>
          <w:b/>
          <w:szCs w:val="32"/>
        </w:rPr>
        <w:t>酷刑</w:t>
      </w:r>
      <w:r w:rsidRPr="00B24362">
        <w:rPr>
          <w:rFonts w:hAnsi="標楷體" w:cs="TT24o00" w:hint="eastAsia"/>
          <w:b/>
          <w:szCs w:val="32"/>
        </w:rPr>
        <w:t>或其他處</w:t>
      </w:r>
      <w:r w:rsidRPr="00B24362">
        <w:rPr>
          <w:rFonts w:hAnsi="標楷體" w:cs="TT24o01" w:hint="eastAsia"/>
          <w:b/>
          <w:szCs w:val="32"/>
        </w:rPr>
        <w:t>遇</w:t>
      </w:r>
      <w:r w:rsidRPr="00B24362">
        <w:rPr>
          <w:rFonts w:hAnsi="標楷體" w:cs="TT24o00" w:hint="eastAsia"/>
          <w:b/>
          <w:szCs w:val="32"/>
        </w:rPr>
        <w:t>的</w:t>
      </w:r>
      <w:r w:rsidRPr="00B24362">
        <w:rPr>
          <w:rFonts w:hAnsi="標楷體" w:cs="TT24o01" w:hint="eastAsia"/>
          <w:b/>
          <w:szCs w:val="32"/>
        </w:rPr>
        <w:t>證</w:t>
      </w:r>
      <w:r w:rsidRPr="00B24362">
        <w:rPr>
          <w:rFonts w:hAnsi="標楷體" w:cs="TT24o00" w:hint="eastAsia"/>
          <w:b/>
          <w:szCs w:val="32"/>
        </w:rPr>
        <w:t>據。在這</w:t>
      </w:r>
      <w:r w:rsidRPr="00B24362">
        <w:rPr>
          <w:rFonts w:hAnsi="標楷體" w:cs="TT24o01" w:hint="eastAsia"/>
          <w:b/>
          <w:szCs w:val="32"/>
        </w:rPr>
        <w:t>種</w:t>
      </w:r>
      <w:r w:rsidRPr="00B24362">
        <w:rPr>
          <w:rFonts w:hAnsi="標楷體" w:cs="TT24o00" w:hint="eastAsia"/>
          <w:b/>
          <w:szCs w:val="32"/>
        </w:rPr>
        <w:t>情況下，應</w:t>
      </w:r>
      <w:r w:rsidRPr="00B24362">
        <w:rPr>
          <w:rFonts w:hAnsi="標楷體" w:cs="TT24o01" w:hint="eastAsia"/>
          <w:b/>
          <w:szCs w:val="32"/>
        </w:rPr>
        <w:t>由</w:t>
      </w:r>
      <w:r w:rsidRPr="00B24362">
        <w:rPr>
          <w:rFonts w:hAnsi="標楷體" w:cs="TT24o00" w:hint="eastAsia"/>
          <w:b/>
          <w:szCs w:val="32"/>
        </w:rPr>
        <w:t>國家</w:t>
      </w:r>
      <w:r w:rsidRPr="00B24362">
        <w:rPr>
          <w:rFonts w:hAnsi="標楷體" w:cs="TT24o01" w:hint="eastAsia"/>
          <w:b/>
          <w:szCs w:val="32"/>
        </w:rPr>
        <w:t>證</w:t>
      </w:r>
      <w:r w:rsidRPr="00B24362">
        <w:rPr>
          <w:rFonts w:hAnsi="標楷體" w:cs="TT24o00" w:hint="eastAsia"/>
          <w:b/>
          <w:szCs w:val="32"/>
        </w:rPr>
        <w:t>明</w:t>
      </w:r>
      <w:r w:rsidRPr="00B24362">
        <w:rPr>
          <w:rFonts w:hAnsi="標楷體" w:cs="TT24o02" w:hint="eastAsia"/>
          <w:b/>
          <w:szCs w:val="32"/>
        </w:rPr>
        <w:t>被</w:t>
      </w:r>
      <w:r w:rsidRPr="00B24362">
        <w:rPr>
          <w:rFonts w:hAnsi="標楷體" w:cs="TT24o00" w:hint="eastAsia"/>
          <w:b/>
          <w:szCs w:val="32"/>
        </w:rPr>
        <w:t>告的</w:t>
      </w:r>
      <w:r w:rsidRPr="00B24362">
        <w:rPr>
          <w:rFonts w:hAnsi="標楷體" w:cs="TT24o04" w:hint="eastAsia"/>
          <w:b/>
          <w:szCs w:val="32"/>
        </w:rPr>
        <w:t>陳</w:t>
      </w:r>
      <w:r w:rsidRPr="00B24362">
        <w:rPr>
          <w:rFonts w:hAnsi="標楷體" w:cs="TT24o00" w:hint="eastAsia"/>
          <w:b/>
          <w:szCs w:val="32"/>
        </w:rPr>
        <w:t>述是出</w:t>
      </w:r>
      <w:r w:rsidRPr="00B24362">
        <w:rPr>
          <w:rFonts w:hAnsi="標楷體" w:cs="TT24o01" w:hint="eastAsia"/>
          <w:b/>
          <w:szCs w:val="32"/>
        </w:rPr>
        <w:t>於自</w:t>
      </w:r>
      <w:r w:rsidRPr="00B24362">
        <w:rPr>
          <w:rFonts w:hAnsi="標楷體" w:cs="TT24o00" w:hint="eastAsia"/>
          <w:b/>
          <w:szCs w:val="32"/>
        </w:rPr>
        <w:t>願。」、「</w:t>
      </w:r>
      <w:r w:rsidRPr="00B24362">
        <w:rPr>
          <w:rFonts w:hAnsi="標楷體" w:cs="TT24o00"/>
          <w:szCs w:val="32"/>
        </w:rPr>
        <w:t xml:space="preserve">42. </w:t>
      </w:r>
      <w:r w:rsidRPr="00B24362">
        <w:rPr>
          <w:rFonts w:hAnsi="標楷體" w:cs="TT24o00" w:hint="eastAsia"/>
          <w:szCs w:val="32"/>
        </w:rPr>
        <w:t>第十四條第四項</w:t>
      </w:r>
      <w:r w:rsidRPr="00B24362">
        <w:rPr>
          <w:rFonts w:hAnsi="標楷體" w:cs="TT24o01" w:hint="eastAsia"/>
          <w:szCs w:val="32"/>
        </w:rPr>
        <w:t>規</w:t>
      </w:r>
      <w:r w:rsidRPr="00B24362">
        <w:rPr>
          <w:rFonts w:hAnsi="標楷體" w:cs="TT24o00" w:hint="eastAsia"/>
          <w:szCs w:val="32"/>
        </w:rPr>
        <w:t>定，</w:t>
      </w:r>
      <w:r w:rsidRPr="00B24362">
        <w:rPr>
          <w:rFonts w:hAnsi="標楷體" w:cs="TT24o01" w:hint="eastAsia"/>
          <w:szCs w:val="32"/>
        </w:rPr>
        <w:t>少</w:t>
      </w:r>
      <w:r w:rsidRPr="00B24362">
        <w:rPr>
          <w:rFonts w:hAnsi="標楷體" w:cs="TT24o00" w:hint="eastAsia"/>
          <w:szCs w:val="32"/>
        </w:rPr>
        <w:t>年之審</w:t>
      </w:r>
      <w:r w:rsidRPr="00B24362">
        <w:rPr>
          <w:rFonts w:hAnsi="標楷體" w:cs="TT24o02" w:hint="eastAsia"/>
          <w:szCs w:val="32"/>
        </w:rPr>
        <w:t>判</w:t>
      </w:r>
      <w:r w:rsidRPr="00B24362">
        <w:rPr>
          <w:rFonts w:hAnsi="標楷體" w:cs="TT24o00" w:hint="eastAsia"/>
          <w:szCs w:val="32"/>
        </w:rPr>
        <w:t>，應</w:t>
      </w:r>
      <w:r w:rsidRPr="00B24362">
        <w:rPr>
          <w:rFonts w:hAnsi="標楷體" w:cs="TT24o01" w:hint="eastAsia"/>
          <w:szCs w:val="32"/>
        </w:rPr>
        <w:t>顧</w:t>
      </w:r>
      <w:r w:rsidRPr="00B24362">
        <w:rPr>
          <w:rFonts w:hAnsi="標楷體" w:cs="TT24o02" w:hint="eastAsia"/>
          <w:szCs w:val="32"/>
        </w:rPr>
        <w:t>念被</w:t>
      </w:r>
      <w:r w:rsidRPr="00B24362">
        <w:rPr>
          <w:rFonts w:hAnsi="標楷體" w:cs="TT24o00" w:hint="eastAsia"/>
          <w:szCs w:val="32"/>
        </w:rPr>
        <w:t>告年</w:t>
      </w:r>
      <w:r w:rsidRPr="00B24362">
        <w:rPr>
          <w:rFonts w:hAnsi="標楷體" w:cs="TT24o02" w:hint="eastAsia"/>
          <w:szCs w:val="32"/>
        </w:rPr>
        <w:t>齡</w:t>
      </w:r>
      <w:r w:rsidRPr="00B24362">
        <w:rPr>
          <w:rFonts w:hAnsi="標楷體" w:cs="TT24o00" w:hint="eastAsia"/>
          <w:szCs w:val="32"/>
        </w:rPr>
        <w:t>及</w:t>
      </w:r>
      <w:r w:rsidRPr="00B24362">
        <w:rPr>
          <w:rFonts w:hAnsi="標楷體" w:cs="TT24o02" w:hint="eastAsia"/>
          <w:szCs w:val="32"/>
        </w:rPr>
        <w:t>宜</w:t>
      </w:r>
      <w:r w:rsidRPr="00B24362">
        <w:rPr>
          <w:rFonts w:hAnsi="標楷體" w:cs="TT24o00" w:hint="eastAsia"/>
          <w:szCs w:val="32"/>
        </w:rPr>
        <w:t>使其重</w:t>
      </w:r>
      <w:r w:rsidRPr="00B24362">
        <w:rPr>
          <w:rFonts w:hAnsi="標楷體" w:cs="TT24o01" w:hint="eastAsia"/>
          <w:szCs w:val="32"/>
        </w:rPr>
        <w:t>適</w:t>
      </w:r>
      <w:r w:rsidRPr="00B24362">
        <w:rPr>
          <w:rFonts w:hAnsi="標楷體" w:cs="TT24o00" w:hint="eastAsia"/>
          <w:szCs w:val="32"/>
        </w:rPr>
        <w:t>社會生活，而</w:t>
      </w:r>
      <w:r w:rsidRPr="00B24362">
        <w:rPr>
          <w:rFonts w:hAnsi="標楷體" w:cs="TT24o03" w:hint="eastAsia"/>
          <w:szCs w:val="32"/>
        </w:rPr>
        <w:t>酌</w:t>
      </w:r>
      <w:r w:rsidRPr="00B24362">
        <w:rPr>
          <w:rFonts w:hAnsi="標楷體" w:cs="TT24o00" w:hint="eastAsia"/>
          <w:szCs w:val="32"/>
        </w:rPr>
        <w:t>定程序。</w:t>
      </w:r>
      <w:r w:rsidRPr="00B24362">
        <w:rPr>
          <w:rFonts w:hAnsi="標楷體" w:cs="TT24o01" w:hint="eastAsia"/>
          <w:szCs w:val="32"/>
        </w:rPr>
        <w:t>少</w:t>
      </w:r>
      <w:r w:rsidRPr="00B24362">
        <w:rPr>
          <w:rFonts w:hAnsi="標楷體" w:cs="TT24o00" w:hint="eastAsia"/>
          <w:szCs w:val="32"/>
        </w:rPr>
        <w:t>年應當</w:t>
      </w:r>
      <w:r w:rsidRPr="00B24362">
        <w:rPr>
          <w:rFonts w:hAnsi="標楷體" w:cs="TT24o01" w:hint="eastAsia"/>
          <w:szCs w:val="32"/>
        </w:rPr>
        <w:t>至少享</w:t>
      </w:r>
      <w:r w:rsidRPr="00B24362">
        <w:rPr>
          <w:rFonts w:hAnsi="標楷體" w:cs="TT24o00" w:hint="eastAsia"/>
          <w:szCs w:val="32"/>
        </w:rPr>
        <w:t>有《公約》第十四條</w:t>
      </w:r>
      <w:r w:rsidRPr="00B24362">
        <w:rPr>
          <w:rFonts w:hAnsi="標楷體" w:cs="TT24o01" w:hint="eastAsia"/>
          <w:szCs w:val="32"/>
        </w:rPr>
        <w:t>給</w:t>
      </w:r>
      <w:r w:rsidRPr="00B24362">
        <w:rPr>
          <w:rFonts w:hAnsi="標楷體" w:cs="TT24o00" w:hint="eastAsia"/>
          <w:szCs w:val="32"/>
        </w:rPr>
        <w:t>成年人提供的同樣保障和保</w:t>
      </w:r>
      <w:r w:rsidRPr="00B24362">
        <w:rPr>
          <w:rFonts w:hAnsi="標楷體" w:cs="TT24o01" w:hint="eastAsia"/>
          <w:szCs w:val="32"/>
        </w:rPr>
        <w:t>護</w:t>
      </w:r>
      <w:r w:rsidRPr="00B24362">
        <w:rPr>
          <w:rFonts w:hAnsi="標楷體" w:cs="TT24o00" w:hint="eastAsia"/>
          <w:szCs w:val="32"/>
        </w:rPr>
        <w:t>。</w:t>
      </w:r>
      <w:r w:rsidRPr="00B24362">
        <w:rPr>
          <w:rFonts w:hAnsi="標楷體" w:cs="TT24o01" w:hint="eastAsia"/>
          <w:b/>
          <w:szCs w:val="32"/>
        </w:rPr>
        <w:t>另</w:t>
      </w:r>
      <w:r w:rsidRPr="00B24362">
        <w:rPr>
          <w:rFonts w:hAnsi="標楷體" w:cs="TT24o00" w:hint="eastAsia"/>
          <w:b/>
          <w:szCs w:val="32"/>
        </w:rPr>
        <w:t>外，</w:t>
      </w:r>
      <w:r w:rsidRPr="00B24362">
        <w:rPr>
          <w:rFonts w:hAnsi="標楷體" w:cs="TT24o01" w:hint="eastAsia"/>
          <w:b/>
          <w:szCs w:val="32"/>
        </w:rPr>
        <w:t>少</w:t>
      </w:r>
      <w:r w:rsidRPr="00B24362">
        <w:rPr>
          <w:rFonts w:hAnsi="標楷體" w:cs="TT24o00" w:hint="eastAsia"/>
          <w:b/>
          <w:szCs w:val="32"/>
        </w:rPr>
        <w:t>年</w:t>
      </w:r>
      <w:r w:rsidRPr="00B24362">
        <w:rPr>
          <w:rFonts w:hAnsi="標楷體" w:cs="TT24o01" w:hint="eastAsia"/>
          <w:b/>
          <w:szCs w:val="32"/>
        </w:rPr>
        <w:t>需</w:t>
      </w:r>
      <w:r w:rsidRPr="00B24362">
        <w:rPr>
          <w:rFonts w:hAnsi="標楷體" w:cs="TT24o00" w:hint="eastAsia"/>
          <w:b/>
          <w:szCs w:val="32"/>
        </w:rPr>
        <w:t>要特別的保</w:t>
      </w:r>
      <w:r w:rsidRPr="00B24362">
        <w:rPr>
          <w:rFonts w:hAnsi="標楷體" w:cs="TT24o01" w:hint="eastAsia"/>
          <w:b/>
          <w:szCs w:val="32"/>
        </w:rPr>
        <w:t>護</w:t>
      </w:r>
      <w:r w:rsidRPr="00B24362">
        <w:rPr>
          <w:rFonts w:hAnsi="標楷體" w:cs="TT24o00" w:hint="eastAsia"/>
          <w:b/>
          <w:szCs w:val="32"/>
        </w:rPr>
        <w:t>。在</w:t>
      </w:r>
      <w:r w:rsidRPr="00B24362">
        <w:rPr>
          <w:rFonts w:hAnsi="標楷體" w:cs="TT24o02" w:hint="eastAsia"/>
          <w:b/>
          <w:szCs w:val="32"/>
        </w:rPr>
        <w:t>刑</w:t>
      </w:r>
      <w:r w:rsidRPr="00B24362">
        <w:rPr>
          <w:rFonts w:hAnsi="標楷體" w:cs="TT24o00" w:hint="eastAsia"/>
          <w:b/>
          <w:szCs w:val="32"/>
        </w:rPr>
        <w:t>事</w:t>
      </w:r>
      <w:r w:rsidRPr="00B24362">
        <w:rPr>
          <w:rFonts w:hAnsi="標楷體" w:cs="TT24o02" w:hint="eastAsia"/>
          <w:b/>
          <w:szCs w:val="32"/>
        </w:rPr>
        <w:t>訴訟</w:t>
      </w:r>
      <w:r w:rsidRPr="00B24362">
        <w:rPr>
          <w:rFonts w:hAnsi="標楷體" w:cs="TT24o00" w:hint="eastAsia"/>
          <w:b/>
          <w:szCs w:val="32"/>
        </w:rPr>
        <w:t>中，他們</w:t>
      </w:r>
      <w:r w:rsidRPr="00B24362">
        <w:rPr>
          <w:rFonts w:hAnsi="標楷體" w:cs="TT24o02" w:hint="eastAsia"/>
          <w:b/>
          <w:szCs w:val="32"/>
        </w:rPr>
        <w:t>尤</w:t>
      </w:r>
      <w:r w:rsidRPr="00B24362">
        <w:rPr>
          <w:rFonts w:hAnsi="標楷體" w:cs="TT24o00" w:hint="eastAsia"/>
          <w:b/>
          <w:szCs w:val="32"/>
        </w:rPr>
        <w:t>其應當</w:t>
      </w:r>
      <w:r w:rsidRPr="00B24362">
        <w:rPr>
          <w:rFonts w:hAnsi="標楷體" w:cs="TT24o02" w:hint="eastAsia"/>
          <w:b/>
          <w:szCs w:val="32"/>
        </w:rPr>
        <w:t>直接</w:t>
      </w:r>
      <w:r w:rsidRPr="00B24362">
        <w:rPr>
          <w:rFonts w:hAnsi="標楷體" w:cs="TT24o00" w:hint="eastAsia"/>
          <w:b/>
          <w:szCs w:val="32"/>
        </w:rPr>
        <w:t>得到所</w:t>
      </w:r>
      <w:r w:rsidRPr="00B24362">
        <w:rPr>
          <w:rFonts w:hAnsi="標楷體" w:cs="TT24o01" w:hint="eastAsia"/>
          <w:b/>
          <w:szCs w:val="32"/>
        </w:rPr>
        <w:t>受指</w:t>
      </w:r>
      <w:r w:rsidRPr="00B24362">
        <w:rPr>
          <w:rFonts w:hAnsi="標楷體" w:cs="TT24o02" w:hint="eastAsia"/>
          <w:b/>
          <w:szCs w:val="32"/>
        </w:rPr>
        <w:t>控</w:t>
      </w:r>
      <w:r w:rsidRPr="00B24362">
        <w:rPr>
          <w:rFonts w:hAnsi="標楷體" w:cs="TT24o00" w:hint="eastAsia"/>
          <w:b/>
          <w:szCs w:val="32"/>
        </w:rPr>
        <w:t>的通</w:t>
      </w:r>
      <w:r w:rsidRPr="00B24362">
        <w:rPr>
          <w:rFonts w:hAnsi="標楷體" w:cs="TT24o01" w:hint="eastAsia"/>
          <w:b/>
          <w:szCs w:val="32"/>
        </w:rPr>
        <w:t>知</w:t>
      </w:r>
      <w:r w:rsidRPr="00B24362">
        <w:rPr>
          <w:rFonts w:hAnsi="標楷體" w:cs="TT24o00" w:hint="eastAsia"/>
          <w:b/>
          <w:szCs w:val="32"/>
        </w:rPr>
        <w:t>，並</w:t>
      </w:r>
      <w:r w:rsidRPr="00B24362">
        <w:rPr>
          <w:rFonts w:hAnsi="標楷體" w:cs="TT24o01" w:hint="eastAsia"/>
          <w:b/>
          <w:szCs w:val="32"/>
        </w:rPr>
        <w:t>且</w:t>
      </w:r>
      <w:r w:rsidRPr="00B24362">
        <w:rPr>
          <w:rFonts w:hAnsi="標楷體" w:cs="TT24o00" w:hint="eastAsia"/>
          <w:b/>
          <w:szCs w:val="32"/>
        </w:rPr>
        <w:t>在當情況下</w:t>
      </w:r>
      <w:r w:rsidRPr="00B24362">
        <w:rPr>
          <w:rFonts w:hAnsi="標楷體" w:cs="TT24o01" w:hint="eastAsia"/>
          <w:b/>
          <w:szCs w:val="32"/>
        </w:rPr>
        <w:t>透</w:t>
      </w:r>
      <w:r w:rsidRPr="00B24362">
        <w:rPr>
          <w:rFonts w:hAnsi="標楷體" w:cs="TT24o00" w:hint="eastAsia"/>
          <w:b/>
          <w:szCs w:val="32"/>
        </w:rPr>
        <w:t>過其</w:t>
      </w:r>
      <w:r w:rsidRPr="00B24362">
        <w:rPr>
          <w:rFonts w:hAnsi="標楷體" w:cs="TT24o03" w:hint="eastAsia"/>
          <w:b/>
          <w:szCs w:val="32"/>
        </w:rPr>
        <w:t>父母</w:t>
      </w:r>
      <w:r w:rsidRPr="00B24362">
        <w:rPr>
          <w:rFonts w:hAnsi="標楷體" w:cs="TT24o00" w:hint="eastAsia"/>
          <w:b/>
          <w:szCs w:val="32"/>
        </w:rPr>
        <w:t>或法律</w:t>
      </w:r>
      <w:r w:rsidRPr="00B24362">
        <w:rPr>
          <w:rFonts w:hAnsi="標楷體" w:cs="TT24o01" w:hint="eastAsia"/>
          <w:b/>
          <w:szCs w:val="32"/>
        </w:rPr>
        <w:t>監護</w:t>
      </w:r>
      <w:r w:rsidRPr="00B24362">
        <w:rPr>
          <w:rFonts w:hAnsi="標楷體" w:cs="TT24o00" w:hint="eastAsia"/>
          <w:b/>
          <w:szCs w:val="32"/>
        </w:rPr>
        <w:t>人在準備和提出</w:t>
      </w:r>
      <w:r w:rsidRPr="00B24362">
        <w:rPr>
          <w:rFonts w:hAnsi="標楷體" w:cs="TT24o01" w:hint="eastAsia"/>
          <w:b/>
          <w:szCs w:val="32"/>
        </w:rPr>
        <w:t>答</w:t>
      </w:r>
      <w:r w:rsidRPr="00B24362">
        <w:rPr>
          <w:rFonts w:hAnsi="標楷體" w:cs="TT24o02" w:hint="eastAsia"/>
          <w:b/>
          <w:szCs w:val="32"/>
        </w:rPr>
        <w:t>辯</w:t>
      </w:r>
      <w:r w:rsidRPr="00B24362">
        <w:rPr>
          <w:rFonts w:hAnsi="標楷體" w:cs="TT24o00" w:hint="eastAsia"/>
          <w:b/>
          <w:szCs w:val="32"/>
        </w:rPr>
        <w:t>時得到</w:t>
      </w:r>
      <w:r w:rsidRPr="00B24362">
        <w:rPr>
          <w:rFonts w:hAnsi="標楷體" w:cs="TT24o01" w:hint="eastAsia"/>
          <w:b/>
          <w:szCs w:val="32"/>
        </w:rPr>
        <w:t>適</w:t>
      </w:r>
      <w:r w:rsidRPr="00B24362">
        <w:rPr>
          <w:rFonts w:hAnsi="標楷體" w:cs="TT24o00" w:hint="eastAsia"/>
          <w:b/>
          <w:szCs w:val="32"/>
        </w:rPr>
        <w:t>當協助；在有</w:t>
      </w:r>
      <w:r w:rsidRPr="00B24362">
        <w:rPr>
          <w:rFonts w:hAnsi="標楷體" w:cs="TT24o02" w:hint="eastAsia"/>
          <w:b/>
          <w:szCs w:val="32"/>
        </w:rPr>
        <w:t>辯</w:t>
      </w:r>
      <w:r w:rsidRPr="00B24362">
        <w:rPr>
          <w:rFonts w:hAnsi="標楷體" w:cs="TT24o01" w:hint="eastAsia"/>
          <w:b/>
          <w:szCs w:val="32"/>
        </w:rPr>
        <w:t>護</w:t>
      </w:r>
      <w:r w:rsidRPr="00B24362">
        <w:rPr>
          <w:rFonts w:hAnsi="標楷體" w:cs="TT24o00" w:hint="eastAsia"/>
          <w:b/>
          <w:szCs w:val="32"/>
        </w:rPr>
        <w:t>人、其他</w:t>
      </w:r>
      <w:r w:rsidRPr="00B24362">
        <w:rPr>
          <w:rFonts w:hAnsi="標楷體" w:cs="TT24o01" w:hint="eastAsia"/>
          <w:b/>
          <w:szCs w:val="32"/>
        </w:rPr>
        <w:t>適</w:t>
      </w:r>
      <w:r w:rsidRPr="00B24362">
        <w:rPr>
          <w:rFonts w:hAnsi="標楷體" w:cs="TT24o00" w:hint="eastAsia"/>
          <w:b/>
          <w:szCs w:val="32"/>
        </w:rPr>
        <w:t>當協助以及</w:t>
      </w:r>
      <w:r w:rsidRPr="00B24362">
        <w:rPr>
          <w:rFonts w:hAnsi="標楷體" w:cs="TT24o03" w:hint="eastAsia"/>
          <w:b/>
          <w:szCs w:val="32"/>
        </w:rPr>
        <w:t>父母</w:t>
      </w:r>
      <w:r w:rsidRPr="00B24362">
        <w:rPr>
          <w:rFonts w:hAnsi="標楷體" w:cs="TT24o00" w:hint="eastAsia"/>
          <w:b/>
          <w:szCs w:val="32"/>
        </w:rPr>
        <w:t>或法律</w:t>
      </w:r>
      <w:r w:rsidRPr="00B24362">
        <w:rPr>
          <w:rFonts w:hAnsi="標楷體" w:cs="TT24o01" w:hint="eastAsia"/>
          <w:b/>
          <w:szCs w:val="32"/>
        </w:rPr>
        <w:t>監護</w:t>
      </w:r>
      <w:r w:rsidRPr="00B24362">
        <w:rPr>
          <w:rFonts w:hAnsi="標楷體" w:cs="TT24o00" w:hint="eastAsia"/>
          <w:b/>
          <w:szCs w:val="32"/>
        </w:rPr>
        <w:t>人出</w:t>
      </w:r>
      <w:r w:rsidRPr="00B24362">
        <w:rPr>
          <w:rFonts w:hAnsi="標楷體" w:cs="TT24o02" w:hint="eastAsia"/>
          <w:b/>
          <w:szCs w:val="32"/>
        </w:rPr>
        <w:t>庭</w:t>
      </w:r>
      <w:r w:rsidRPr="00B24362">
        <w:rPr>
          <w:rFonts w:hAnsi="標楷體" w:cs="TT24o00" w:hint="eastAsia"/>
          <w:b/>
          <w:szCs w:val="32"/>
        </w:rPr>
        <w:t>的情況下，特別是</w:t>
      </w:r>
      <w:r w:rsidRPr="00B24362">
        <w:rPr>
          <w:rFonts w:hAnsi="標楷體" w:cs="TT24o02" w:hint="eastAsia"/>
          <w:b/>
          <w:szCs w:val="32"/>
        </w:rPr>
        <w:t>考量</w:t>
      </w:r>
      <w:r w:rsidRPr="00B24362">
        <w:rPr>
          <w:rFonts w:hAnsi="標楷體" w:cs="TT24o00" w:hint="eastAsia"/>
          <w:b/>
          <w:szCs w:val="32"/>
        </w:rPr>
        <w:t>到其年</w:t>
      </w:r>
      <w:r w:rsidRPr="00B24362">
        <w:rPr>
          <w:rFonts w:hAnsi="標楷體" w:cs="TT24o02" w:hint="eastAsia"/>
          <w:b/>
          <w:szCs w:val="32"/>
        </w:rPr>
        <w:t>齡</w:t>
      </w:r>
      <w:r w:rsidRPr="00B24362">
        <w:rPr>
          <w:rFonts w:hAnsi="標楷體" w:cs="TT24o00" w:hint="eastAsia"/>
          <w:b/>
          <w:szCs w:val="32"/>
        </w:rPr>
        <w:lastRenderedPageBreak/>
        <w:t>和處</w:t>
      </w:r>
      <w:r w:rsidRPr="00B24362">
        <w:rPr>
          <w:rFonts w:hAnsi="標楷體" w:cs="TT24o02" w:hint="eastAsia"/>
          <w:b/>
          <w:szCs w:val="32"/>
        </w:rPr>
        <w:t>境</w:t>
      </w:r>
      <w:r w:rsidRPr="00B24362">
        <w:rPr>
          <w:rFonts w:hAnsi="標楷體" w:cs="TT24o00" w:hint="eastAsia"/>
          <w:b/>
          <w:szCs w:val="32"/>
        </w:rPr>
        <w:t>，應當</w:t>
      </w:r>
      <w:r w:rsidRPr="00B24362">
        <w:rPr>
          <w:rFonts w:hAnsi="標楷體" w:cs="TT24o01" w:hint="eastAsia"/>
          <w:b/>
          <w:szCs w:val="32"/>
        </w:rPr>
        <w:t>儘</w:t>
      </w:r>
      <w:r w:rsidRPr="00B24362">
        <w:rPr>
          <w:rFonts w:hAnsi="標楷體" w:cs="TT24o03" w:hint="eastAsia"/>
          <w:b/>
          <w:szCs w:val="32"/>
        </w:rPr>
        <w:t>快</w:t>
      </w:r>
      <w:r w:rsidRPr="00B24362">
        <w:rPr>
          <w:rFonts w:hAnsi="標楷體" w:cs="TT24o00" w:hint="eastAsia"/>
          <w:b/>
          <w:szCs w:val="32"/>
        </w:rPr>
        <w:t>在公</w:t>
      </w:r>
      <w:r w:rsidRPr="00B24362">
        <w:rPr>
          <w:rFonts w:hAnsi="標楷體" w:cs="TT24o01" w:hint="eastAsia"/>
          <w:b/>
          <w:szCs w:val="32"/>
        </w:rPr>
        <w:t>正</w:t>
      </w:r>
      <w:r w:rsidRPr="00B24362">
        <w:rPr>
          <w:rFonts w:hAnsi="標楷體" w:cs="TT24o00" w:hint="eastAsia"/>
          <w:b/>
          <w:szCs w:val="32"/>
        </w:rPr>
        <w:t>審</w:t>
      </w:r>
      <w:r w:rsidRPr="00B24362">
        <w:rPr>
          <w:rFonts w:hAnsi="標楷體" w:cs="TT24o01" w:hint="eastAsia"/>
          <w:b/>
          <w:szCs w:val="32"/>
        </w:rPr>
        <w:t>理</w:t>
      </w:r>
      <w:r w:rsidRPr="00B24362">
        <w:rPr>
          <w:rFonts w:hAnsi="標楷體" w:cs="TT24o00" w:hint="eastAsia"/>
          <w:b/>
          <w:szCs w:val="32"/>
        </w:rPr>
        <w:t>中得到審</w:t>
      </w:r>
      <w:r w:rsidRPr="00B24362">
        <w:rPr>
          <w:rFonts w:hAnsi="標楷體" w:cs="TT24o02" w:hint="eastAsia"/>
          <w:b/>
          <w:szCs w:val="32"/>
        </w:rPr>
        <w:t>判</w:t>
      </w:r>
      <w:r w:rsidRPr="00B24362">
        <w:rPr>
          <w:rFonts w:hAnsi="標楷體" w:cs="TT24o00" w:hint="eastAsia"/>
          <w:b/>
          <w:szCs w:val="32"/>
        </w:rPr>
        <w:t>，除</w:t>
      </w:r>
      <w:r w:rsidRPr="00B24362">
        <w:rPr>
          <w:rFonts w:hAnsi="標楷體" w:cs="TT24o01" w:hint="eastAsia"/>
          <w:b/>
          <w:szCs w:val="32"/>
        </w:rPr>
        <w:t>非</w:t>
      </w:r>
      <w:r w:rsidRPr="00B24362">
        <w:rPr>
          <w:rFonts w:hAnsi="標楷體" w:cs="TT24o00" w:hint="eastAsia"/>
          <w:b/>
          <w:szCs w:val="32"/>
        </w:rPr>
        <w:t>這</w:t>
      </w:r>
      <w:r w:rsidRPr="00B24362">
        <w:rPr>
          <w:rFonts w:hAnsi="標楷體" w:cs="TT24o02" w:hint="eastAsia"/>
          <w:b/>
          <w:szCs w:val="32"/>
        </w:rPr>
        <w:t>被</w:t>
      </w:r>
      <w:r w:rsidRPr="00B24362">
        <w:rPr>
          <w:rFonts w:hAnsi="標楷體" w:cs="TT24o01" w:hint="eastAsia"/>
          <w:b/>
          <w:szCs w:val="32"/>
        </w:rPr>
        <w:t>視</w:t>
      </w:r>
      <w:r w:rsidRPr="00B24362">
        <w:rPr>
          <w:rFonts w:hAnsi="標楷體" w:cs="TT24o00" w:hint="eastAsia"/>
          <w:b/>
          <w:szCs w:val="32"/>
        </w:rPr>
        <w:t>為不</w:t>
      </w:r>
      <w:r w:rsidRPr="00B24362">
        <w:rPr>
          <w:rFonts w:hAnsi="標楷體" w:cs="TT24o01" w:hint="eastAsia"/>
          <w:b/>
          <w:szCs w:val="32"/>
        </w:rPr>
        <w:t>符</w:t>
      </w:r>
      <w:r w:rsidRPr="00B24362">
        <w:rPr>
          <w:rFonts w:hAnsi="標楷體" w:cs="TT24o00" w:hint="eastAsia"/>
          <w:b/>
          <w:szCs w:val="32"/>
        </w:rPr>
        <w:t>合</w:t>
      </w:r>
      <w:r w:rsidRPr="00B24362">
        <w:rPr>
          <w:rFonts w:hAnsi="標楷體" w:cs="TT24o02" w:hint="eastAsia"/>
          <w:b/>
          <w:szCs w:val="32"/>
        </w:rPr>
        <w:t>兒</w:t>
      </w:r>
      <w:r w:rsidRPr="00B24362">
        <w:rPr>
          <w:rFonts w:hAnsi="標楷體" w:cs="TT24o03" w:hint="eastAsia"/>
          <w:b/>
          <w:szCs w:val="32"/>
        </w:rPr>
        <w:t>童</w:t>
      </w:r>
      <w:r w:rsidRPr="00B24362">
        <w:rPr>
          <w:rFonts w:hAnsi="標楷體" w:cs="TT24o00" w:hint="eastAsia"/>
          <w:b/>
          <w:szCs w:val="32"/>
        </w:rPr>
        <w:t>的</w:t>
      </w:r>
      <w:r w:rsidRPr="00B24362">
        <w:rPr>
          <w:rFonts w:hAnsi="標楷體" w:cs="TT24o01" w:hint="eastAsia"/>
          <w:b/>
          <w:szCs w:val="32"/>
        </w:rPr>
        <w:t>最</w:t>
      </w:r>
      <w:r w:rsidRPr="00B24362">
        <w:rPr>
          <w:rFonts w:hAnsi="標楷體" w:cs="TT24o04" w:hint="eastAsia"/>
          <w:b/>
          <w:szCs w:val="32"/>
        </w:rPr>
        <w:t>佳</w:t>
      </w:r>
      <w:r w:rsidRPr="00B24362">
        <w:rPr>
          <w:rFonts w:hAnsi="標楷體" w:cs="TT24o00" w:hint="eastAsia"/>
          <w:b/>
          <w:szCs w:val="32"/>
        </w:rPr>
        <w:t>利益。應當</w:t>
      </w:r>
      <w:r w:rsidRPr="00B24362">
        <w:rPr>
          <w:rFonts w:hAnsi="標楷體" w:cs="TT24o01" w:hint="eastAsia"/>
          <w:b/>
          <w:szCs w:val="32"/>
        </w:rPr>
        <w:t>儘</w:t>
      </w:r>
      <w:r w:rsidRPr="00B24362">
        <w:rPr>
          <w:rFonts w:hAnsi="標楷體" w:cs="TT24o00" w:hint="eastAsia"/>
          <w:b/>
          <w:szCs w:val="32"/>
        </w:rPr>
        <w:t>可能</w:t>
      </w:r>
      <w:r w:rsidRPr="00B24362">
        <w:rPr>
          <w:rFonts w:hAnsi="標楷體" w:cs="TT24o01" w:hint="eastAsia"/>
          <w:b/>
          <w:szCs w:val="32"/>
        </w:rPr>
        <w:t>避免</w:t>
      </w:r>
      <w:r w:rsidRPr="00B24362">
        <w:rPr>
          <w:rFonts w:hAnsi="標楷體" w:cs="TT24o00" w:hint="eastAsia"/>
          <w:b/>
          <w:szCs w:val="32"/>
        </w:rPr>
        <w:t>在審前和審</w:t>
      </w:r>
      <w:r w:rsidRPr="00B24362">
        <w:rPr>
          <w:rFonts w:hAnsi="標楷體" w:cs="TT24o02" w:hint="eastAsia"/>
          <w:b/>
          <w:szCs w:val="32"/>
        </w:rPr>
        <w:t>判</w:t>
      </w:r>
      <w:r w:rsidRPr="00B24362">
        <w:rPr>
          <w:rFonts w:hAnsi="標楷體" w:cs="TT24o00" w:hint="eastAsia"/>
          <w:b/>
          <w:szCs w:val="32"/>
        </w:rPr>
        <w:t>期間進行</w:t>
      </w:r>
      <w:r w:rsidRPr="00B24362">
        <w:rPr>
          <w:rFonts w:hAnsi="標楷體" w:cs="TT24o02" w:hint="eastAsia"/>
          <w:b/>
          <w:szCs w:val="32"/>
        </w:rPr>
        <w:t>拘</w:t>
      </w:r>
      <w:r w:rsidRPr="00B24362">
        <w:rPr>
          <w:rFonts w:hAnsi="標楷體" w:cs="TT24o03" w:hint="eastAsia"/>
          <w:b/>
          <w:szCs w:val="32"/>
        </w:rPr>
        <w:t>留</w:t>
      </w:r>
      <w:r w:rsidRPr="00B24362">
        <w:rPr>
          <w:rFonts w:hAnsi="標楷體" w:cs="TT24o00" w:hint="eastAsia"/>
          <w:b/>
          <w:szCs w:val="32"/>
        </w:rPr>
        <w:t>。</w:t>
      </w:r>
      <w:r w:rsidRPr="00B24362">
        <w:rPr>
          <w:rFonts w:hAnsi="標楷體" w:cs="TT24o00" w:hint="eastAsia"/>
          <w:szCs w:val="32"/>
        </w:rPr>
        <w:t>」</w:t>
      </w:r>
    </w:p>
    <w:p w:rsidR="00D658F2" w:rsidRPr="00B24362" w:rsidRDefault="00D658F2" w:rsidP="00F31502">
      <w:pPr>
        <w:pStyle w:val="3"/>
        <w:autoSpaceDE w:val="0"/>
        <w:autoSpaceDN w:val="0"/>
        <w:adjustRightInd w:val="0"/>
        <w:ind w:left="1548"/>
        <w:rPr>
          <w:rFonts w:hAnsi="標楷體"/>
          <w:b/>
          <w:szCs w:val="32"/>
        </w:rPr>
      </w:pPr>
      <w:r w:rsidRPr="00B24362">
        <w:rPr>
          <w:rFonts w:hAnsi="標楷體"/>
          <w:b/>
          <w:szCs w:val="32"/>
        </w:rPr>
        <w:t>公民與政治權利國際公約</w:t>
      </w:r>
      <w:r w:rsidRPr="00B24362">
        <w:rPr>
          <w:rFonts w:hAnsi="標楷體" w:hint="eastAsia"/>
          <w:b/>
          <w:szCs w:val="32"/>
        </w:rPr>
        <w:t>有關公平法院原則</w:t>
      </w:r>
      <w:r w:rsidRPr="00B24362">
        <w:rPr>
          <w:rFonts w:hAnsi="標楷體" w:cs="新細明體" w:hint="eastAsia"/>
          <w:b/>
          <w:szCs w:val="32"/>
        </w:rPr>
        <w:t>之規定，業為我國法之一部，依據施行法</w:t>
      </w:r>
      <w:r w:rsidRPr="00B24362">
        <w:rPr>
          <w:rFonts w:hAnsi="標楷體"/>
          <w:b/>
          <w:szCs w:val="32"/>
        </w:rPr>
        <w:t>應參照其立法意旨及兩公約人權事務委員會之解釋</w:t>
      </w:r>
      <w:r w:rsidRPr="00B24362">
        <w:rPr>
          <w:rFonts w:hAnsi="標楷體" w:hint="eastAsia"/>
          <w:b/>
          <w:szCs w:val="32"/>
        </w:rPr>
        <w:t>。</w:t>
      </w:r>
    </w:p>
    <w:p w:rsidR="00D658F2" w:rsidRPr="00B24362" w:rsidRDefault="00D658F2" w:rsidP="00F31502">
      <w:pPr>
        <w:pStyle w:val="3"/>
        <w:numPr>
          <w:ilvl w:val="0"/>
          <w:numId w:val="0"/>
        </w:numPr>
        <w:autoSpaceDE w:val="0"/>
        <w:autoSpaceDN w:val="0"/>
        <w:adjustRightInd w:val="0"/>
        <w:ind w:left="1548" w:firstLineChars="211" w:firstLine="718"/>
        <w:rPr>
          <w:rFonts w:hAnsi="標楷體"/>
          <w:szCs w:val="32"/>
        </w:rPr>
      </w:pPr>
      <w:r w:rsidRPr="00B24362">
        <w:rPr>
          <w:rFonts w:hAnsi="標楷體" w:cs="TT24o00" w:hint="eastAsia"/>
          <w:szCs w:val="32"/>
        </w:rPr>
        <w:t>再按</w:t>
      </w:r>
      <w:r w:rsidRPr="00B24362">
        <w:rPr>
          <w:rFonts w:hAnsi="標楷體" w:cs="TT24o00"/>
          <w:szCs w:val="32"/>
        </w:rPr>
        <w:t>公民與政治權利國際公約及經濟社會文化權利國際公約施行法第二條</w:t>
      </w:r>
      <w:r w:rsidRPr="00B24362">
        <w:rPr>
          <w:rFonts w:hAnsi="標楷體" w:cs="TT24o00" w:hint="eastAsia"/>
          <w:szCs w:val="32"/>
        </w:rPr>
        <w:t>規定</w:t>
      </w:r>
      <w:r w:rsidRPr="00B24362">
        <w:rPr>
          <w:rFonts w:hAnsi="標楷體"/>
          <w:szCs w:val="32"/>
        </w:rPr>
        <w:t>：</w:t>
      </w:r>
      <w:r w:rsidRPr="00B24362">
        <w:rPr>
          <w:rFonts w:hAnsi="標楷體" w:hint="eastAsia"/>
          <w:szCs w:val="32"/>
        </w:rPr>
        <w:t>「</w:t>
      </w:r>
      <w:r w:rsidRPr="00B24362">
        <w:rPr>
          <w:rFonts w:hAnsi="標楷體"/>
          <w:szCs w:val="32"/>
        </w:rPr>
        <w:t>兩公約揭示保障人權之規定，具有國內法律之效力。</w:t>
      </w:r>
      <w:r w:rsidRPr="00B24362">
        <w:rPr>
          <w:rFonts w:hAnsi="標楷體" w:hint="eastAsia"/>
          <w:szCs w:val="32"/>
        </w:rPr>
        <w:t>」第三</w:t>
      </w:r>
      <w:r w:rsidRPr="00B24362">
        <w:rPr>
          <w:rFonts w:hAnsi="標楷體"/>
          <w:szCs w:val="32"/>
        </w:rPr>
        <w:t>條</w:t>
      </w:r>
      <w:r w:rsidRPr="00B24362">
        <w:rPr>
          <w:rFonts w:hAnsi="標楷體" w:hint="eastAsia"/>
          <w:szCs w:val="32"/>
        </w:rPr>
        <w:t>規定</w:t>
      </w:r>
      <w:r w:rsidRPr="00B24362">
        <w:rPr>
          <w:rFonts w:hAnsi="標楷體"/>
          <w:szCs w:val="32"/>
        </w:rPr>
        <w:t>：</w:t>
      </w:r>
      <w:r w:rsidRPr="00B24362">
        <w:rPr>
          <w:rFonts w:hAnsi="標楷體" w:hint="eastAsia"/>
          <w:szCs w:val="32"/>
        </w:rPr>
        <w:t>「</w:t>
      </w:r>
      <w:r w:rsidRPr="00B24362">
        <w:rPr>
          <w:rFonts w:hAnsi="標楷體"/>
          <w:szCs w:val="32"/>
        </w:rPr>
        <w:t>適用兩公約規定，應參照其立法意旨及兩公約人權事務委員會之解釋。</w:t>
      </w:r>
      <w:r w:rsidRPr="00B24362">
        <w:rPr>
          <w:rFonts w:hAnsi="標楷體" w:hint="eastAsia"/>
          <w:szCs w:val="32"/>
        </w:rPr>
        <w:t>」</w:t>
      </w:r>
      <w:r w:rsidRPr="00B24362">
        <w:rPr>
          <w:rFonts w:hAnsi="標楷體"/>
          <w:szCs w:val="32"/>
        </w:rPr>
        <w:t>第</w:t>
      </w:r>
      <w:r w:rsidRPr="00B24362">
        <w:rPr>
          <w:rFonts w:hAnsi="標楷體" w:hint="eastAsia"/>
          <w:szCs w:val="32"/>
        </w:rPr>
        <w:t>八</w:t>
      </w:r>
      <w:r w:rsidRPr="00B24362">
        <w:rPr>
          <w:rFonts w:hAnsi="標楷體"/>
          <w:szCs w:val="32"/>
        </w:rPr>
        <w:t>條</w:t>
      </w:r>
      <w:r w:rsidRPr="00B24362">
        <w:rPr>
          <w:rFonts w:hAnsi="標楷體" w:hint="eastAsia"/>
          <w:szCs w:val="32"/>
        </w:rPr>
        <w:t>規定</w:t>
      </w:r>
      <w:r w:rsidRPr="00B24362">
        <w:rPr>
          <w:rFonts w:hAnsi="標楷體"/>
          <w:szCs w:val="32"/>
        </w:rPr>
        <w:t>：</w:t>
      </w:r>
      <w:r w:rsidRPr="00B24362">
        <w:rPr>
          <w:rFonts w:hAnsi="標楷體" w:hint="eastAsia"/>
          <w:szCs w:val="32"/>
        </w:rPr>
        <w:t>「</w:t>
      </w:r>
      <w:r w:rsidRPr="00B24362">
        <w:rPr>
          <w:rFonts w:hAnsi="標楷體" w:cs="新細明體"/>
          <w:szCs w:val="32"/>
        </w:rPr>
        <w:t>各級政府機關應依兩公約規定之內容，檢討所主管之法令及行政措施，有不符兩公約規定者，應於本法施行後二年內，完成法令之制（訂）定、修正或廢止及行政措施之改進。</w:t>
      </w:r>
      <w:r w:rsidRPr="00B24362">
        <w:rPr>
          <w:rFonts w:hAnsi="標楷體" w:cs="新細明體" w:hint="eastAsia"/>
          <w:szCs w:val="32"/>
        </w:rPr>
        <w:t>」是則，</w:t>
      </w:r>
      <w:r w:rsidRPr="00B24362">
        <w:rPr>
          <w:rFonts w:hAnsi="標楷體"/>
          <w:szCs w:val="32"/>
        </w:rPr>
        <w:t>公民與政治權利國際公約</w:t>
      </w:r>
      <w:r w:rsidRPr="00B24362">
        <w:rPr>
          <w:rFonts w:hAnsi="標楷體" w:hint="eastAsia"/>
          <w:szCs w:val="32"/>
        </w:rPr>
        <w:t>有關公平法院原則</w:t>
      </w:r>
      <w:r w:rsidRPr="00B24362">
        <w:rPr>
          <w:rFonts w:hAnsi="標楷體" w:cs="新細明體" w:hint="eastAsia"/>
          <w:szCs w:val="32"/>
        </w:rPr>
        <w:t>之規定，業為我國法之一部，依據施行法</w:t>
      </w:r>
      <w:r w:rsidRPr="00B24362">
        <w:rPr>
          <w:rFonts w:hAnsi="標楷體"/>
          <w:szCs w:val="32"/>
        </w:rPr>
        <w:t>應參照其立法意旨及兩公約人權事務委員會之解釋</w:t>
      </w:r>
      <w:r w:rsidRPr="00B24362">
        <w:rPr>
          <w:rFonts w:hAnsi="標楷體" w:hint="eastAsia"/>
          <w:szCs w:val="32"/>
        </w:rPr>
        <w:t>，該法業於</w:t>
      </w:r>
      <w:r w:rsidRPr="00B24362">
        <w:rPr>
          <w:rFonts w:hAnsi="標楷體"/>
          <w:szCs w:val="32"/>
        </w:rPr>
        <w:t>九十八年四月二十二日總統華總一義字第09800096331號令制定公布全文</w:t>
      </w:r>
      <w:r w:rsidRPr="00B24362">
        <w:rPr>
          <w:rFonts w:hAnsi="標楷體" w:hint="eastAsia"/>
          <w:szCs w:val="32"/>
        </w:rPr>
        <w:t>九</w:t>
      </w:r>
      <w:r w:rsidRPr="00B24362">
        <w:rPr>
          <w:rFonts w:hAnsi="標楷體"/>
          <w:szCs w:val="32"/>
        </w:rPr>
        <w:t>條</w:t>
      </w:r>
      <w:r w:rsidRPr="00B24362">
        <w:rPr>
          <w:rFonts w:hAnsi="標楷體" w:hint="eastAsia"/>
          <w:szCs w:val="32"/>
        </w:rPr>
        <w:t>，並於</w:t>
      </w:r>
      <w:r w:rsidRPr="00B24362">
        <w:rPr>
          <w:rFonts w:hAnsi="標楷體"/>
          <w:szCs w:val="32"/>
        </w:rPr>
        <w:t>九十八年十月二十九日行政院</w:t>
      </w:r>
      <w:r w:rsidRPr="00B24362">
        <w:rPr>
          <w:rFonts w:hAnsi="標楷體" w:hint="eastAsia"/>
          <w:szCs w:val="32"/>
        </w:rPr>
        <w:t>以</w:t>
      </w:r>
      <w:r w:rsidRPr="00B24362">
        <w:rPr>
          <w:rFonts w:hAnsi="標楷體"/>
          <w:szCs w:val="32"/>
        </w:rPr>
        <w:t>院臺外字第0980067638號令發布定自九十八年十二月十日施行</w:t>
      </w:r>
      <w:r w:rsidRPr="00B24362">
        <w:rPr>
          <w:rFonts w:hAnsi="標楷體" w:cs="新細明體" w:hint="eastAsia"/>
          <w:szCs w:val="32"/>
        </w:rPr>
        <w:t>。</w:t>
      </w:r>
    </w:p>
    <w:p w:rsidR="00D658F2" w:rsidRPr="00B24362" w:rsidRDefault="00D658F2" w:rsidP="00F31502">
      <w:pPr>
        <w:pStyle w:val="3"/>
        <w:autoSpaceDE w:val="0"/>
        <w:autoSpaceDN w:val="0"/>
        <w:adjustRightInd w:val="0"/>
        <w:ind w:left="1548"/>
        <w:rPr>
          <w:rFonts w:hAnsi="標楷體" w:cs="細明體"/>
          <w:szCs w:val="32"/>
        </w:rPr>
      </w:pPr>
      <w:r w:rsidRPr="00B24362">
        <w:rPr>
          <w:rFonts w:hAnsi="標楷體" w:cs="新細明體" w:hint="eastAsia"/>
          <w:szCs w:val="32"/>
        </w:rPr>
        <w:t>臺灣高等法院更十一審與最高法院終局判決應依</w:t>
      </w:r>
      <w:r w:rsidRPr="00B24362">
        <w:rPr>
          <w:rFonts w:hAnsi="標楷體"/>
          <w:szCs w:val="32"/>
        </w:rPr>
        <w:t>公民與政治權利國際公約</w:t>
      </w:r>
      <w:r w:rsidRPr="00B24362">
        <w:rPr>
          <w:rFonts w:hAnsi="標楷體" w:cs="DFKaiShu-SB-Estd-BF" w:hint="eastAsia"/>
          <w:szCs w:val="32"/>
        </w:rPr>
        <w:t>第十四條規定審理。</w:t>
      </w:r>
    </w:p>
    <w:p w:rsidR="00D658F2" w:rsidRPr="00B24362" w:rsidRDefault="00D658F2" w:rsidP="00F31502">
      <w:pPr>
        <w:pStyle w:val="4"/>
        <w:rPr>
          <w:rFonts w:hAnsi="標楷體"/>
          <w:szCs w:val="32"/>
        </w:rPr>
      </w:pPr>
      <w:r w:rsidRPr="00B24362">
        <w:rPr>
          <w:rFonts w:hAnsi="標楷體" w:cs="新細明體" w:hint="eastAsia"/>
          <w:szCs w:val="32"/>
        </w:rPr>
        <w:t>按刑事訴訟法施行法第一條規定：「本法稱修正刑事訴訟法者，謂中華民國八十四年十月五日修正後，公布施行之刑事訴訟法。」及同法第二條規定：「修正刑事訴訟法施行前，已經開始偵查或審判之案件，除有特別規定外，其以後之訴訟程序，應依修正刑事訴訟法終結之。」所揭諸之</w:t>
      </w:r>
      <w:r w:rsidRPr="00B24362">
        <w:rPr>
          <w:rFonts w:hAnsi="標楷體" w:cs="新細明體" w:hint="eastAsia"/>
          <w:szCs w:val="32"/>
        </w:rPr>
        <w:lastRenderedPageBreak/>
        <w:t>程序從新規定，原確定判決本應依審理當時之新程序規定以資審理。復查本案審理時程，臺灣高等法院九十八年矚上重更十一字第七號（高院更十一審，九十八年九月二十二日開庭，至</w:t>
      </w:r>
      <w:r w:rsidRPr="00B24362">
        <w:rPr>
          <w:rFonts w:hAnsi="標楷體" w:hint="eastAsia"/>
          <w:szCs w:val="32"/>
        </w:rPr>
        <w:t>一百年五月十二日判決</w:t>
      </w:r>
      <w:r w:rsidRPr="00B24362">
        <w:rPr>
          <w:rFonts w:hAnsi="標楷體" w:cs="新細明體" w:hint="eastAsia"/>
          <w:szCs w:val="32"/>
        </w:rPr>
        <w:t>），與最高法院</w:t>
      </w:r>
      <w:r w:rsidRPr="00B24362">
        <w:rPr>
          <w:rFonts w:hAnsi="標楷體" w:hint="eastAsia"/>
          <w:szCs w:val="32"/>
        </w:rPr>
        <w:t>一百年台上字第四一七七號判決（一百年七月二十八日確定），均在兩公約</w:t>
      </w:r>
      <w:r w:rsidRPr="00B24362">
        <w:rPr>
          <w:rFonts w:hAnsi="標楷體"/>
          <w:szCs w:val="32"/>
        </w:rPr>
        <w:t>施行法</w:t>
      </w:r>
      <w:r w:rsidR="00084A52" w:rsidRPr="00B24362">
        <w:rPr>
          <w:rFonts w:hAnsi="標楷體" w:hint="eastAsia"/>
          <w:szCs w:val="32"/>
        </w:rPr>
        <w:t>公布施行後，亦同應受</w:t>
      </w:r>
      <w:r w:rsidRPr="00B24362">
        <w:rPr>
          <w:rFonts w:hAnsi="標楷體"/>
          <w:szCs w:val="32"/>
        </w:rPr>
        <w:t>公民與政治權利國際公約</w:t>
      </w:r>
      <w:r w:rsidRPr="00B24362">
        <w:rPr>
          <w:rFonts w:hAnsi="標楷體" w:hint="eastAsia"/>
          <w:szCs w:val="32"/>
        </w:rPr>
        <w:t>第十四條規定之拘束。</w:t>
      </w:r>
    </w:p>
    <w:p w:rsidR="00D658F2" w:rsidRPr="00B24362" w:rsidRDefault="00D658F2" w:rsidP="00F31502">
      <w:pPr>
        <w:pStyle w:val="5"/>
        <w:rPr>
          <w:rFonts w:hAnsi="標楷體"/>
          <w:szCs w:val="32"/>
        </w:rPr>
      </w:pPr>
      <w:r w:rsidRPr="00B24362">
        <w:rPr>
          <w:rFonts w:hAnsi="標楷體" w:hint="eastAsia"/>
          <w:szCs w:val="32"/>
        </w:rPr>
        <w:t>惟查，更十一審判決理由稱：「</w:t>
      </w:r>
      <w:r w:rsidR="007D5E4B" w:rsidRPr="00B24362">
        <w:rPr>
          <w:rFonts w:hAnsi="標楷體" w:cs="細明體" w:hint="eastAsia"/>
          <w:kern w:val="0"/>
          <w:szCs w:val="24"/>
        </w:rPr>
        <w:t>按供述證據若作成日期係在</w:t>
      </w:r>
      <w:r w:rsidR="005576FB" w:rsidRPr="00B24362">
        <w:rPr>
          <w:rFonts w:hAnsi="標楷體" w:cs="細明體" w:hint="eastAsia"/>
          <w:kern w:val="0"/>
          <w:szCs w:val="24"/>
        </w:rPr>
        <w:t>九十二年</w:t>
      </w:r>
      <w:r w:rsidR="007D5E4B" w:rsidRPr="00B24362">
        <w:rPr>
          <w:rFonts w:hAnsi="標楷體" w:cs="細明體" w:hint="eastAsia"/>
          <w:kern w:val="0"/>
          <w:szCs w:val="24"/>
        </w:rPr>
        <w:t>刑事訴訟法修正前，且於審判期日，</w:t>
      </w:r>
      <w:r w:rsidR="007D5E4B" w:rsidRPr="00B24362">
        <w:rPr>
          <w:rFonts w:hAnsi="標楷體" w:hint="eastAsia"/>
          <w:kern w:val="0"/>
        </w:rPr>
        <w:t>即經法院依當時之刑事訴訟法規定</w:t>
      </w:r>
      <w:r w:rsidR="007D5E4B" w:rsidRPr="00B24362">
        <w:rPr>
          <w:rFonts w:hAnsi="標楷體" w:cs="細明體" w:hint="eastAsia"/>
          <w:kern w:val="0"/>
          <w:szCs w:val="24"/>
        </w:rPr>
        <w:t>，踐行提示並告以要旨，而完成合法之證據調查程序，依刑事訴訟法</w:t>
      </w:r>
      <w:r w:rsidR="003D4C46" w:rsidRPr="00B24362">
        <w:rPr>
          <w:rFonts w:hAnsi="標楷體" w:cs="細明體" w:hint="eastAsia"/>
          <w:kern w:val="0"/>
          <w:szCs w:val="24"/>
        </w:rPr>
        <w:t>施行法第七條之三</w:t>
      </w:r>
      <w:r w:rsidR="007D5E4B" w:rsidRPr="00B24362">
        <w:rPr>
          <w:rFonts w:hAnsi="標楷體" w:cs="細明體" w:hint="eastAsia"/>
          <w:kern w:val="0"/>
          <w:szCs w:val="24"/>
        </w:rPr>
        <w:t>但書規定，其已完成調查效力不受上開修正影響，應有證據能力（最高法院</w:t>
      </w:r>
      <w:r w:rsidR="003D4C46" w:rsidRPr="00B24362">
        <w:rPr>
          <w:rFonts w:hAnsi="標楷體" w:cs="細明體" w:hint="eastAsia"/>
          <w:kern w:val="0"/>
          <w:szCs w:val="24"/>
        </w:rPr>
        <w:t>一百年度台上字第一六二五</w:t>
      </w:r>
      <w:r w:rsidR="007D5E4B" w:rsidRPr="00B24362">
        <w:rPr>
          <w:rFonts w:hAnsi="標楷體" w:cs="細明體" w:hint="eastAsia"/>
          <w:kern w:val="0"/>
          <w:szCs w:val="24"/>
        </w:rPr>
        <w:t>號判決意旨參照）。查本院下引之</w:t>
      </w:r>
      <w:r w:rsidR="00350E50" w:rsidRPr="00B24362">
        <w:rPr>
          <w:rFonts w:hAnsi="標楷體" w:cs="細明體" w:hint="eastAsia"/>
          <w:kern w:val="0"/>
          <w:szCs w:val="24"/>
        </w:rPr>
        <w:t>柯○儀</w:t>
      </w:r>
      <w:r w:rsidR="003D4C46" w:rsidRPr="00B24362">
        <w:rPr>
          <w:rFonts w:hAnsi="標楷體" w:cs="細明體" w:hint="eastAsia"/>
          <w:kern w:val="0"/>
          <w:szCs w:val="24"/>
        </w:rPr>
        <w:t>七十六年十二</w:t>
      </w:r>
      <w:r w:rsidR="00CB0887" w:rsidRPr="00B24362">
        <w:rPr>
          <w:rFonts w:hAnsi="標楷體" w:cs="細明體" w:hint="eastAsia"/>
          <w:kern w:val="0"/>
          <w:szCs w:val="24"/>
        </w:rPr>
        <w:t>月二十一日</w:t>
      </w:r>
      <w:r w:rsidR="007D5E4B" w:rsidRPr="00B24362">
        <w:rPr>
          <w:rFonts w:hAnsi="標楷體" w:cs="細明體" w:hint="eastAsia"/>
          <w:kern w:val="0"/>
          <w:szCs w:val="24"/>
        </w:rPr>
        <w:t>警詢（</w:t>
      </w:r>
      <w:r w:rsidR="003D4C46" w:rsidRPr="00B24362">
        <w:rPr>
          <w:rFonts w:hAnsi="標楷體" w:cs="細明體" w:hint="eastAsia"/>
          <w:kern w:val="0"/>
          <w:szCs w:val="24"/>
        </w:rPr>
        <w:t>四九五０號</w:t>
      </w:r>
      <w:r w:rsidR="007D5E4B" w:rsidRPr="00B24362">
        <w:rPr>
          <w:rFonts w:hAnsi="標楷體" w:cs="細明體" w:hint="eastAsia"/>
          <w:kern w:val="0"/>
          <w:szCs w:val="24"/>
        </w:rPr>
        <w:t>卷偵第21頁）、</w:t>
      </w:r>
      <w:r w:rsidR="003D4C46" w:rsidRPr="00B24362">
        <w:rPr>
          <w:rFonts w:hAnsi="標楷體" w:cs="細明體" w:hint="eastAsia"/>
          <w:kern w:val="0"/>
          <w:szCs w:val="24"/>
        </w:rPr>
        <w:t>七十六年十二月十二日</w:t>
      </w:r>
      <w:r w:rsidR="007D5E4B" w:rsidRPr="00B24362">
        <w:rPr>
          <w:rFonts w:hAnsi="標楷體" w:cs="細明體" w:hint="eastAsia"/>
          <w:kern w:val="0"/>
          <w:szCs w:val="24"/>
        </w:rPr>
        <w:t>偵訊（</w:t>
      </w:r>
      <w:r w:rsidR="00CB0887" w:rsidRPr="00B24362">
        <w:rPr>
          <w:rFonts w:hAnsi="標楷體" w:cs="細明體" w:hint="eastAsia"/>
          <w:kern w:val="0"/>
          <w:szCs w:val="24"/>
        </w:rPr>
        <w:t>一一二０號</w:t>
      </w:r>
      <w:r w:rsidR="007D5E4B" w:rsidRPr="00B24362">
        <w:rPr>
          <w:rFonts w:hAnsi="標楷體" w:cs="細明體" w:hint="eastAsia"/>
          <w:kern w:val="0"/>
          <w:szCs w:val="24"/>
        </w:rPr>
        <w:t>相卷第4-5頁、第8頁）、</w:t>
      </w:r>
      <w:r w:rsidR="00350E50" w:rsidRPr="00B24362">
        <w:rPr>
          <w:rFonts w:hAnsi="標楷體" w:cs="細明體" w:hint="eastAsia"/>
          <w:kern w:val="0"/>
          <w:szCs w:val="24"/>
        </w:rPr>
        <w:t>柯○如</w:t>
      </w:r>
      <w:r w:rsidR="003D4C46" w:rsidRPr="00B24362">
        <w:rPr>
          <w:rFonts w:hAnsi="標楷體" w:cs="細明體" w:hint="eastAsia"/>
          <w:kern w:val="0"/>
          <w:szCs w:val="24"/>
        </w:rPr>
        <w:t>七十六年十二</w:t>
      </w:r>
      <w:r w:rsidR="00CB0887" w:rsidRPr="00B24362">
        <w:rPr>
          <w:rFonts w:hAnsi="標楷體" w:cs="細明體" w:hint="eastAsia"/>
          <w:kern w:val="0"/>
          <w:szCs w:val="24"/>
        </w:rPr>
        <w:t>月十七日</w:t>
      </w:r>
      <w:r w:rsidR="007D5E4B" w:rsidRPr="00B24362">
        <w:rPr>
          <w:rFonts w:hAnsi="標楷體" w:cs="細明體" w:hint="eastAsia"/>
          <w:kern w:val="0"/>
          <w:szCs w:val="24"/>
        </w:rPr>
        <w:t>警詢（</w:t>
      </w:r>
      <w:r w:rsidR="003D4C46" w:rsidRPr="00B24362">
        <w:rPr>
          <w:rFonts w:hAnsi="標楷體" w:cs="細明體" w:hint="eastAsia"/>
          <w:kern w:val="0"/>
          <w:szCs w:val="24"/>
        </w:rPr>
        <w:t>四九五０號</w:t>
      </w:r>
      <w:r w:rsidR="007D5E4B" w:rsidRPr="00B24362">
        <w:rPr>
          <w:rFonts w:hAnsi="標楷體" w:cs="細明體" w:hint="eastAsia"/>
          <w:kern w:val="0"/>
          <w:szCs w:val="24"/>
        </w:rPr>
        <w:t>偵卷第25頁反面至第26頁）、</w:t>
      </w:r>
      <w:r w:rsidR="00E13724" w:rsidRPr="00B24362">
        <w:rPr>
          <w:rFonts w:hAnsi="標楷體" w:cs="細明體" w:hint="eastAsia"/>
          <w:kern w:val="0"/>
          <w:szCs w:val="24"/>
        </w:rPr>
        <w:t>柯○如</w:t>
      </w:r>
      <w:r w:rsidR="00780BA5" w:rsidRPr="00B24362">
        <w:rPr>
          <w:rFonts w:hAnsi="標楷體" w:cs="細明體" w:hint="eastAsia"/>
          <w:kern w:val="0"/>
          <w:szCs w:val="24"/>
        </w:rPr>
        <w:t>七十八年一月三十日</w:t>
      </w:r>
      <w:r w:rsidR="007D5E4B" w:rsidRPr="00B24362">
        <w:rPr>
          <w:rFonts w:hAnsi="標楷體" w:cs="細明體" w:hint="eastAsia"/>
          <w:kern w:val="0"/>
          <w:szCs w:val="24"/>
        </w:rPr>
        <w:t>警詢（</w:t>
      </w:r>
      <w:r w:rsidR="00CB0887" w:rsidRPr="00B24362">
        <w:rPr>
          <w:rFonts w:hAnsi="標楷體" w:cs="細明體" w:hint="eastAsia"/>
          <w:kern w:val="0"/>
          <w:szCs w:val="24"/>
        </w:rPr>
        <w:t>八六號少偵卷</w:t>
      </w:r>
      <w:r w:rsidR="007D5E4B" w:rsidRPr="00B24362">
        <w:rPr>
          <w:rFonts w:hAnsi="標楷體" w:cs="細明體" w:hint="eastAsia"/>
          <w:kern w:val="0"/>
          <w:szCs w:val="24"/>
        </w:rPr>
        <w:t>第155頁反面）、</w:t>
      </w:r>
      <w:r w:rsidR="00350E50" w:rsidRPr="00B24362">
        <w:rPr>
          <w:rFonts w:hAnsi="標楷體" w:cs="細明體" w:hint="eastAsia"/>
          <w:kern w:val="0"/>
          <w:szCs w:val="24"/>
        </w:rPr>
        <w:t>劉○康</w:t>
      </w:r>
      <w:r w:rsidR="00CB0887" w:rsidRPr="00B24362">
        <w:rPr>
          <w:rFonts w:hAnsi="標楷體" w:cs="細明體" w:hint="eastAsia"/>
          <w:kern w:val="0"/>
          <w:szCs w:val="24"/>
        </w:rPr>
        <w:t>七十七年十一月五日</w:t>
      </w:r>
      <w:r w:rsidR="007D5E4B" w:rsidRPr="00B24362">
        <w:rPr>
          <w:rFonts w:hAnsi="標楷體" w:cs="細明體" w:hint="eastAsia"/>
          <w:kern w:val="0"/>
          <w:szCs w:val="24"/>
        </w:rPr>
        <w:t>警詢（</w:t>
      </w:r>
      <w:r w:rsidR="00CB0887" w:rsidRPr="00B24362">
        <w:rPr>
          <w:rFonts w:hAnsi="標楷體" w:cs="細明體" w:hint="eastAsia"/>
          <w:kern w:val="0"/>
          <w:szCs w:val="24"/>
        </w:rPr>
        <w:t>八六號少偵卷</w:t>
      </w:r>
      <w:r w:rsidR="007D5E4B" w:rsidRPr="00B24362">
        <w:rPr>
          <w:rFonts w:hAnsi="標楷體" w:cs="細明體" w:hint="eastAsia"/>
          <w:kern w:val="0"/>
          <w:szCs w:val="24"/>
        </w:rPr>
        <w:t>第77頁反面至第88頁）、</w:t>
      </w:r>
      <w:r w:rsidR="00CB0887" w:rsidRPr="00B24362">
        <w:rPr>
          <w:rFonts w:hAnsi="標楷體" w:cs="細明體" w:hint="eastAsia"/>
          <w:kern w:val="0"/>
          <w:szCs w:val="24"/>
        </w:rPr>
        <w:t>七十九年四月九日</w:t>
      </w:r>
      <w:r w:rsidR="007D5E4B" w:rsidRPr="00B24362">
        <w:rPr>
          <w:rFonts w:hAnsi="標楷體" w:cs="細明體" w:hint="eastAsia"/>
          <w:kern w:val="0"/>
          <w:szCs w:val="24"/>
        </w:rPr>
        <w:t>於本院前審法官訊問（</w:t>
      </w:r>
      <w:r w:rsidR="00CB0887" w:rsidRPr="00B24362">
        <w:rPr>
          <w:rFonts w:hAnsi="標楷體" w:cs="細明體" w:hint="eastAsia"/>
          <w:kern w:val="0"/>
          <w:szCs w:val="24"/>
        </w:rPr>
        <w:t>上重訴一一五號</w:t>
      </w:r>
      <w:r w:rsidR="007D5E4B" w:rsidRPr="00B24362">
        <w:rPr>
          <w:rFonts w:hAnsi="標楷體" w:cs="細明體" w:hint="eastAsia"/>
          <w:kern w:val="0"/>
          <w:szCs w:val="24"/>
        </w:rPr>
        <w:t>卷二第62頁）、</w:t>
      </w:r>
      <w:r w:rsidR="007F0408" w:rsidRPr="00B24362">
        <w:rPr>
          <w:rFonts w:hAnsi="標楷體" w:cs="細明體" w:hint="eastAsia"/>
          <w:kern w:val="0"/>
          <w:szCs w:val="24"/>
        </w:rPr>
        <w:t>吳○明</w:t>
      </w:r>
      <w:r w:rsidR="007D5E4B" w:rsidRPr="00B24362">
        <w:rPr>
          <w:rFonts w:hAnsi="標楷體" w:cs="細明體" w:hint="eastAsia"/>
          <w:kern w:val="0"/>
          <w:szCs w:val="24"/>
        </w:rPr>
        <w:t>（共同被告</w:t>
      </w:r>
      <w:r w:rsidR="00C203B4">
        <w:rPr>
          <w:rFonts w:hAnsi="標楷體" w:cs="細明體" w:hint="eastAsia"/>
          <w:kern w:val="0"/>
          <w:szCs w:val="24"/>
        </w:rPr>
        <w:t>吳○○</w:t>
      </w:r>
      <w:r w:rsidR="007D5E4B" w:rsidRPr="00B24362">
        <w:rPr>
          <w:rFonts w:hAnsi="標楷體" w:cs="細明體" w:hint="eastAsia"/>
          <w:kern w:val="0"/>
          <w:szCs w:val="24"/>
        </w:rPr>
        <w:t>弟之同學）</w:t>
      </w:r>
      <w:r w:rsidR="00D465F0" w:rsidRPr="00B24362">
        <w:rPr>
          <w:rFonts w:hAnsi="標楷體" w:cs="細明體" w:hint="eastAsia"/>
          <w:kern w:val="0"/>
          <w:szCs w:val="24"/>
        </w:rPr>
        <w:t>七十七年十一月二十二日</w:t>
      </w:r>
      <w:r w:rsidR="007D5E4B" w:rsidRPr="00B24362">
        <w:rPr>
          <w:rFonts w:hAnsi="標楷體" w:cs="細明體" w:hint="eastAsia"/>
          <w:kern w:val="0"/>
          <w:szCs w:val="24"/>
        </w:rPr>
        <w:t>警詢（</w:t>
      </w:r>
      <w:r w:rsidR="00D465F0" w:rsidRPr="00B24362">
        <w:rPr>
          <w:rFonts w:hAnsi="標楷體" w:cs="細明體" w:hint="eastAsia"/>
          <w:kern w:val="0"/>
          <w:szCs w:val="24"/>
        </w:rPr>
        <w:t>五二三七號</w:t>
      </w:r>
      <w:r w:rsidR="007D5E4B" w:rsidRPr="00B24362">
        <w:rPr>
          <w:rFonts w:hAnsi="標楷體" w:cs="細明體" w:hint="eastAsia"/>
          <w:kern w:val="0"/>
          <w:szCs w:val="24"/>
        </w:rPr>
        <w:t>偵卷第89-91頁）、</w:t>
      </w:r>
      <w:r w:rsidR="007F0408" w:rsidRPr="00B24362">
        <w:rPr>
          <w:rFonts w:hAnsi="標楷體" w:cs="細明體" w:hint="eastAsia"/>
          <w:kern w:val="0"/>
          <w:szCs w:val="24"/>
        </w:rPr>
        <w:t>魏○章</w:t>
      </w:r>
      <w:r w:rsidR="007D5E4B" w:rsidRPr="00B24362">
        <w:rPr>
          <w:rFonts w:hAnsi="標楷體" w:cs="細明體" w:hint="eastAsia"/>
          <w:kern w:val="0"/>
          <w:szCs w:val="24"/>
        </w:rPr>
        <w:t>（被告吳淑貞之友）</w:t>
      </w:r>
      <w:r w:rsidR="00D465F0" w:rsidRPr="00B24362">
        <w:rPr>
          <w:rFonts w:hAnsi="標楷體" w:cs="細明體" w:hint="eastAsia"/>
          <w:kern w:val="0"/>
          <w:szCs w:val="24"/>
        </w:rPr>
        <w:t>七十七年十一月二十二日</w:t>
      </w:r>
      <w:r w:rsidR="007D5E4B" w:rsidRPr="00B24362">
        <w:rPr>
          <w:rFonts w:hAnsi="標楷體" w:cs="細明體" w:hint="eastAsia"/>
          <w:kern w:val="0"/>
          <w:szCs w:val="24"/>
        </w:rPr>
        <w:t>偵訊（</w:t>
      </w:r>
      <w:r w:rsidR="00D465F0" w:rsidRPr="00B24362">
        <w:rPr>
          <w:rFonts w:hAnsi="標楷體" w:cs="細明體" w:hint="eastAsia"/>
          <w:kern w:val="0"/>
          <w:szCs w:val="24"/>
        </w:rPr>
        <w:t>五二三七號</w:t>
      </w:r>
      <w:r w:rsidR="007D5E4B" w:rsidRPr="00B24362">
        <w:rPr>
          <w:rFonts w:hAnsi="標楷體" w:cs="細明體" w:hint="eastAsia"/>
          <w:kern w:val="0"/>
          <w:szCs w:val="24"/>
        </w:rPr>
        <w:t>偵卷第82-83頁）、</w:t>
      </w:r>
      <w:r w:rsidR="007F0408" w:rsidRPr="00B24362">
        <w:rPr>
          <w:rFonts w:hAnsi="標楷體" w:cs="細明體" w:hint="eastAsia"/>
          <w:kern w:val="0"/>
          <w:szCs w:val="24"/>
        </w:rPr>
        <w:t>魏○祥</w:t>
      </w:r>
      <w:r w:rsidR="007D5E4B" w:rsidRPr="00B24362">
        <w:rPr>
          <w:rFonts w:hAnsi="標楷體" w:cs="細明體" w:hint="eastAsia"/>
          <w:kern w:val="0"/>
          <w:szCs w:val="24"/>
        </w:rPr>
        <w:t>（</w:t>
      </w:r>
      <w:r w:rsidR="007F0408" w:rsidRPr="00B24362">
        <w:rPr>
          <w:rFonts w:hAnsi="標楷體" w:cs="細明體" w:hint="eastAsia"/>
          <w:kern w:val="0"/>
          <w:szCs w:val="24"/>
        </w:rPr>
        <w:t>魏○章</w:t>
      </w:r>
      <w:r w:rsidR="007D5E4B" w:rsidRPr="00B24362">
        <w:rPr>
          <w:rFonts w:hAnsi="標楷體" w:cs="細明體" w:hint="eastAsia"/>
          <w:kern w:val="0"/>
          <w:szCs w:val="24"/>
        </w:rPr>
        <w:t>之</w:t>
      </w:r>
      <w:r w:rsidR="007D5E4B" w:rsidRPr="00B24362">
        <w:rPr>
          <w:rFonts w:hAnsi="標楷體" w:cs="細明體" w:hint="eastAsia"/>
          <w:kern w:val="0"/>
          <w:szCs w:val="24"/>
        </w:rPr>
        <w:lastRenderedPageBreak/>
        <w:t>父）</w:t>
      </w:r>
      <w:r w:rsidR="00D465F0" w:rsidRPr="00B24362">
        <w:rPr>
          <w:rFonts w:hAnsi="標楷體" w:cs="細明體" w:hint="eastAsia"/>
          <w:kern w:val="0"/>
          <w:szCs w:val="24"/>
        </w:rPr>
        <w:t>七十七年十一月二十二日</w:t>
      </w:r>
      <w:r w:rsidR="007D5E4B" w:rsidRPr="00B24362">
        <w:rPr>
          <w:rFonts w:hAnsi="標楷體" w:cs="細明體" w:hint="eastAsia"/>
          <w:kern w:val="0"/>
          <w:szCs w:val="24"/>
        </w:rPr>
        <w:t>偵訊（同上偵卷第83頁反面至第84頁）</w:t>
      </w:r>
      <w:r w:rsidR="007D5E4B" w:rsidRPr="00B24362">
        <w:rPr>
          <w:rFonts w:hAnsi="標楷體" w:cs="細明體"/>
          <w:kern w:val="0"/>
          <w:szCs w:val="24"/>
        </w:rPr>
        <w:t>…</w:t>
      </w:r>
      <w:r w:rsidR="00CB0887" w:rsidRPr="00B24362">
        <w:rPr>
          <w:rFonts w:hAnsi="標楷體" w:cs="細明體" w:hint="eastAsia"/>
          <w:kern w:val="0"/>
          <w:szCs w:val="24"/>
        </w:rPr>
        <w:t>七十七年十一月五日</w:t>
      </w:r>
      <w:r w:rsidR="007D5E4B" w:rsidRPr="00B24362">
        <w:rPr>
          <w:rFonts w:hAnsi="標楷體" w:cs="細明體" w:hint="eastAsia"/>
          <w:kern w:val="0"/>
          <w:szCs w:val="24"/>
        </w:rPr>
        <w:t>勘驗筆錄（同上卷第37頁）、本院前審</w:t>
      </w:r>
      <w:r w:rsidR="00D465F0" w:rsidRPr="00B24362">
        <w:rPr>
          <w:rFonts w:hAnsi="標楷體" w:cs="細明體" w:hint="eastAsia"/>
          <w:kern w:val="0"/>
          <w:szCs w:val="24"/>
        </w:rPr>
        <w:t>八十二年四月二十八日</w:t>
      </w:r>
      <w:r w:rsidR="007D5E4B" w:rsidRPr="00B24362">
        <w:rPr>
          <w:rFonts w:hAnsi="標楷體" w:cs="細明體" w:hint="eastAsia"/>
          <w:kern w:val="0"/>
          <w:szCs w:val="24"/>
        </w:rPr>
        <w:t>勘驗筆錄（更二卷一第197至199頁）、</w:t>
      </w:r>
      <w:r w:rsidR="00D465F0" w:rsidRPr="00B24362">
        <w:rPr>
          <w:rFonts w:hAnsi="標楷體" w:cs="細明體" w:hint="eastAsia"/>
          <w:kern w:val="0"/>
          <w:szCs w:val="24"/>
        </w:rPr>
        <w:t>八十四年九月十三日</w:t>
      </w:r>
      <w:r w:rsidR="007D5E4B" w:rsidRPr="00B24362">
        <w:rPr>
          <w:rFonts w:hAnsi="標楷體" w:cs="細明體" w:hint="eastAsia"/>
          <w:kern w:val="0"/>
          <w:szCs w:val="24"/>
        </w:rPr>
        <w:t>勘驗筆錄（更三卷二第87 至90頁）、法務部調查局</w:t>
      </w:r>
      <w:r w:rsidR="00D465F0" w:rsidRPr="00B24362">
        <w:rPr>
          <w:rFonts w:hAnsi="標楷體" w:cs="細明體" w:hint="eastAsia"/>
          <w:kern w:val="0"/>
          <w:szCs w:val="24"/>
        </w:rPr>
        <w:t>八十七年十一月九日</w:t>
      </w:r>
      <w:r w:rsidR="007D5E4B" w:rsidRPr="00B24362">
        <w:rPr>
          <w:rFonts w:hAnsi="標楷體" w:cs="細明體" w:hint="eastAsia"/>
          <w:kern w:val="0"/>
          <w:szCs w:val="24"/>
        </w:rPr>
        <w:t>、</w:t>
      </w:r>
      <w:r w:rsidR="00D465F0" w:rsidRPr="00B24362">
        <w:rPr>
          <w:rFonts w:hAnsi="標楷體" w:cs="細明體" w:hint="eastAsia"/>
          <w:kern w:val="0"/>
          <w:szCs w:val="24"/>
        </w:rPr>
        <w:t>八十八年三月五日</w:t>
      </w:r>
      <w:r w:rsidR="007D5E4B" w:rsidRPr="00B24362">
        <w:rPr>
          <w:rFonts w:hAnsi="標楷體" w:cs="細明體" w:hint="eastAsia"/>
          <w:kern w:val="0"/>
          <w:szCs w:val="24"/>
        </w:rPr>
        <w:t>測謊鑑定通知書（更六審卷一第188頁、卷二第152頁），內政部警政署刑事警察局</w:t>
      </w:r>
      <w:r w:rsidR="00651CDA" w:rsidRPr="00B24362">
        <w:rPr>
          <w:rFonts w:hAnsi="標楷體" w:cs="細明體" w:hint="eastAsia"/>
          <w:kern w:val="0"/>
          <w:szCs w:val="24"/>
        </w:rPr>
        <w:t>八十九年八月</w:t>
      </w:r>
      <w:r w:rsidR="00CB0887" w:rsidRPr="00B24362">
        <w:rPr>
          <w:rFonts w:hAnsi="標楷體" w:cs="細明體" w:hint="eastAsia"/>
          <w:kern w:val="0"/>
          <w:szCs w:val="24"/>
        </w:rPr>
        <w:t>十七日</w:t>
      </w:r>
      <w:r w:rsidR="007D5E4B" w:rsidRPr="00B24362">
        <w:rPr>
          <w:rFonts w:hAnsi="標楷體" w:cs="細明體" w:hint="eastAsia"/>
          <w:kern w:val="0"/>
          <w:szCs w:val="24"/>
        </w:rPr>
        <w:t>（89）刑鑑字第100067號函（同上卷三第68至69頁），經核該等證據作成時間，均在</w:t>
      </w:r>
      <w:r w:rsidR="005576FB" w:rsidRPr="00B24362">
        <w:rPr>
          <w:rFonts w:hAnsi="標楷體" w:cs="細明體" w:hint="eastAsia"/>
          <w:kern w:val="0"/>
          <w:szCs w:val="24"/>
        </w:rPr>
        <w:t>九十二年</w:t>
      </w:r>
      <w:r w:rsidR="007D5E4B" w:rsidRPr="00B24362">
        <w:rPr>
          <w:rFonts w:hAnsi="標楷體" w:cs="細明體" w:hint="eastAsia"/>
          <w:kern w:val="0"/>
          <w:szCs w:val="24"/>
        </w:rPr>
        <w:t>刑事訴訟法修正前，並據本院更六審於</w:t>
      </w:r>
      <w:r w:rsidR="005576FB" w:rsidRPr="00B24362">
        <w:rPr>
          <w:rFonts w:hAnsi="標楷體" w:cs="細明體" w:hint="eastAsia"/>
          <w:kern w:val="0"/>
          <w:szCs w:val="24"/>
        </w:rPr>
        <w:t>九十年五月二十二日</w:t>
      </w:r>
      <w:r w:rsidR="007D5E4B" w:rsidRPr="00B24362">
        <w:rPr>
          <w:rFonts w:hAnsi="標楷體" w:cs="細明體" w:hint="eastAsia"/>
          <w:kern w:val="0"/>
          <w:szCs w:val="24"/>
        </w:rPr>
        <w:t>審理時，踐行逐一提示並告以要旨之調查證據程序（更六審卷四第15至50頁），且證人或為被害人親人，或為不相干之商人及共同被告弟之同學，</w:t>
      </w:r>
      <w:r w:rsidR="007D5E4B" w:rsidRPr="00B24362">
        <w:rPr>
          <w:rFonts w:hAnsi="標楷體" w:cs="細明體"/>
          <w:kern w:val="0"/>
          <w:szCs w:val="24"/>
        </w:rPr>
        <w:t>…</w:t>
      </w:r>
      <w:r w:rsidR="007D5E4B" w:rsidRPr="00B24362">
        <w:rPr>
          <w:rFonts w:hAnsi="標楷體" w:cs="細明體" w:hint="eastAsia"/>
          <w:kern w:val="0"/>
          <w:szCs w:val="24"/>
        </w:rPr>
        <w:t>或係本院調查函文及檢察官依法勘驗所得，並無蓄意入被告</w:t>
      </w:r>
      <w:r w:rsidR="00415B6A">
        <w:rPr>
          <w:rFonts w:hAnsi="標楷體" w:cs="細明體" w:hint="eastAsia"/>
          <w:kern w:val="0"/>
          <w:szCs w:val="24"/>
        </w:rPr>
        <w:t>邱○○</w:t>
      </w:r>
      <w:r w:rsidR="007D5E4B" w:rsidRPr="00B24362">
        <w:rPr>
          <w:rFonts w:hAnsi="標楷體" w:cs="細明體" w:hint="eastAsia"/>
          <w:kern w:val="0"/>
          <w:szCs w:val="24"/>
        </w:rPr>
        <w:t>等於罪，而無顯不可信之情形，則依刑事訴訟法</w:t>
      </w:r>
      <w:r w:rsidR="003D4C46" w:rsidRPr="00B24362">
        <w:rPr>
          <w:rFonts w:hAnsi="標楷體" w:cs="細明體" w:hint="eastAsia"/>
          <w:kern w:val="0"/>
          <w:szCs w:val="24"/>
        </w:rPr>
        <w:t>施行法第七條之三</w:t>
      </w:r>
      <w:r w:rsidR="007D5E4B" w:rsidRPr="00B24362">
        <w:rPr>
          <w:rFonts w:hAnsi="標楷體" w:cs="細明體" w:hint="eastAsia"/>
          <w:kern w:val="0"/>
          <w:szCs w:val="24"/>
        </w:rPr>
        <w:t>但書之規定及上述最高法院判決意旨，應認本院下述引用之該部分供述、勘驗筆錄等，均有證據能力。</w:t>
      </w:r>
      <w:r w:rsidRPr="00B24362">
        <w:rPr>
          <w:rFonts w:hAnsi="標楷體" w:hint="eastAsia"/>
          <w:szCs w:val="32"/>
        </w:rPr>
        <w:t>」，是就上開判決理由觀之，更十一審判決係認依刑事訴訟法第七條之三但書規定</w:t>
      </w:r>
      <w:r w:rsidRPr="00B24362">
        <w:rPr>
          <w:rStyle w:val="af7"/>
          <w:rFonts w:hAnsi="標楷體"/>
          <w:szCs w:val="32"/>
        </w:rPr>
        <w:footnoteReference w:id="43"/>
      </w:r>
      <w:r w:rsidRPr="00B24362">
        <w:rPr>
          <w:rFonts w:hAnsi="標楷體" w:hint="eastAsia"/>
          <w:szCs w:val="32"/>
        </w:rPr>
        <w:t>，更六審等前審時既已提示上開各類書證並告以要旨，已踐行對前開各類書證之調查證據程序，均有證據能力。</w:t>
      </w:r>
    </w:p>
    <w:p w:rsidR="00D658F2" w:rsidRPr="00B24362" w:rsidRDefault="00D658F2" w:rsidP="00F31502">
      <w:pPr>
        <w:pStyle w:val="4"/>
        <w:rPr>
          <w:rFonts w:hAnsi="標楷體"/>
          <w:szCs w:val="32"/>
        </w:rPr>
      </w:pPr>
      <w:r w:rsidRPr="00B24362">
        <w:rPr>
          <w:rFonts w:hAnsi="標楷體" w:hint="eastAsia"/>
          <w:szCs w:val="32"/>
        </w:rPr>
        <w:t>惟依最高法院九十四年度台上字第四○五四號</w:t>
      </w:r>
      <w:r w:rsidRPr="00B24362">
        <w:rPr>
          <w:rFonts w:hAnsi="標楷體" w:hint="eastAsia"/>
          <w:szCs w:val="32"/>
        </w:rPr>
        <w:lastRenderedPageBreak/>
        <w:t>判決：「按民國九十二年二月六日修正公布之刑事訴訟法（簡稱本法）第一百六十三條之一、第一百六十六條至第一百七十條規定，已明確揭櫫被告有聲請傳訊及詰問證人之權利，此項被告訴訟上防禦權之保障，應不得遽依本法施行法第七條之三但書規定：『但修正刑事訴訟法施行前已依法定程序進行之訴訟程序，其效力不受影響』而加以限制或剝奪，據為法院得不再依新法規定詰問證人（特別指當事人已有聲請詰問之情形）之正當理由。從而證人倘經於新法施行前，已依舊法進行調查而尚未經詰問者，縱其調查證據程序之效力不受影響，惟被告於新法施行後之訴訟程序中，聲請詰問該證人，究亦屬法律保障被告詰問權利之正當行使，法院復非不得再依新法踐行詰問程序，就其先後依新舊法調查程序之結果審酌取捨。」、同院九十七年度台非字第四五九號判決：「…按刑事訴訟法新制採改良式當事人進行主義，並於證據章內，引進英美傳聞法則，充實交互詰問等相關規定，且於該法施行法第七條之三規定新、舊法過渡之適用準據，施行迄今已經多年，其間，關於在舊法施行之時，依當時法定程序所取得之共同正犯與一般證人之供述證據，如何判斷其證據能力，迭據司法院釋字第五八二號及第五九二號解釋釋明；警詢或調查時之證人，依刑事訴訟法第一百九十六條之一第二項，無命具結之明文準用規定；偵查中之證人，如與被告具有共犯、藏匿犯人、湮滅證據、偽證、贓物等關係者，修正前刑事訴訟法第一百八十六條第三款規定不得命其具結；上揭施行法第七條之三但書規定，仍應與刑事訴訟法有關規定相配</w:t>
      </w:r>
      <w:r w:rsidRPr="00B24362">
        <w:rPr>
          <w:rFonts w:hAnsi="標楷體" w:hint="eastAsia"/>
          <w:szCs w:val="32"/>
        </w:rPr>
        <w:lastRenderedPageBreak/>
        <w:t>合適用，亦即被告以外之人，無論係一般之證人，或與被告具有上揭共犯等關係之人，除經被告或其辯護人明示捨棄反對詰問權，及有新制刑事訴訟法第一百五十九條之三所定無從再行調查之情形外，既在刑事訴訟法新制施行之後，法院自應傳喚其到庭供證，進行交互詰問，由兩造當事人對於該證人在舊制時期已經完成之審判外陳述，關於信用性、必要性與適當性之要件，予以究詰、彈劾、檢驗而表示意見，屬於證據調查之方式及範疇，其若未採此作為，乃有刑事訴訟法第一百五十五條第二項所定『無證據能力、未經合法調查之證據，不得作為判斷之依據』之適用，非謂在舊制施行中，已經依當時法定程序所合法取得之審判外陳述，當然毫無證據能力，斯亦上揭施行法修正理由所稱『舊程序用舊法，新程序始用新法』之真意，</w:t>
      </w:r>
      <w:r w:rsidRPr="00B24362">
        <w:rPr>
          <w:rFonts w:hAnsi="標楷體" w:hint="eastAsia"/>
          <w:b/>
          <w:szCs w:val="32"/>
        </w:rPr>
        <w:t>迄今迭經本院著有諸多判決闡述綦詳，業無爭議</w:t>
      </w:r>
      <w:r w:rsidRPr="00B24362">
        <w:rPr>
          <w:rFonts w:hAnsi="標楷體" w:hint="eastAsia"/>
          <w:szCs w:val="32"/>
        </w:rPr>
        <w:t>。」及同院九十八年度台上字第一○四五號判決：「…刑事訴訟法施行法第七條之三規定…係以程序從新為原則，但不影響已依法進行之程序之效力。立法者採取此一立法例，除基於法律不溯及既往（法安定性）及當事人之信賴保護考量外，係著眼於舊程序已不符合程序價值及目的，因而以新法替代舊法。</w:t>
      </w:r>
      <w:r w:rsidRPr="00B24362">
        <w:rPr>
          <w:rFonts w:hAnsi="標楷體" w:hint="eastAsia"/>
          <w:b/>
          <w:szCs w:val="32"/>
        </w:rPr>
        <w:t>故所謂：『已依法定程序進行之訴訟程序，其效力不受影響』，雖係指依舊法所進行之訴訟程序不因新法之施行而成為無效或違法，但仍應受合目的性之考量，亦即依舊法所為之程序與新法無法相容，或為統一新舊法之法律秩序及維護立法者法律評價之一致性，並落實新法所保障刑事被告公平審判請求權、對質詰問權等基本人權，自仍應優</w:t>
      </w:r>
      <w:r w:rsidRPr="00B24362">
        <w:rPr>
          <w:rFonts w:hAnsi="標楷體" w:hint="eastAsia"/>
          <w:b/>
          <w:szCs w:val="32"/>
        </w:rPr>
        <w:lastRenderedPageBreak/>
        <w:t>先依刑事訴訟法施行法第七條之三前段規定，依修正刑事訴訟法終結之，不得逕依但書規定認定其效力，否則，將使刑事訴訟法施行法第七條之三前段規定無適用之可能，無異改採『從舊』方式而非『程序從新』，殊非立法者改採新法之原意</w:t>
      </w:r>
      <w:r w:rsidRPr="00B24362">
        <w:rPr>
          <w:rFonts w:hAnsi="標楷體" w:hint="eastAsia"/>
          <w:szCs w:val="32"/>
        </w:rPr>
        <w:t>。且依修正後刑事訴訟法第一百五十九條第一項：被告以外之人於審判外之言詞或書面陳述，除法律有規定者外，不得作為證據；第一百六十六條第一項：當事人、代理人、辯護人及輔佐人聲請傳喚之證人、鑑定人於審判長為人別訊問後，由當事人、代理人或辯護人直接詰問之；第一百六十六條之六第一項：法院依職權傳喚之證人或鑑定人，經審判長訊問後，當事人、代理人或辯護人得詰問之；第一百九十六條：證人已由法官合法訊問，且於訊問時予當事人詰問之機會，其陳述明確別無訊問之必要者，不得再行傳喚等規定，為保障被告之反對詰問權，原則上，被告以外之人應於審判中依法定程序到場具結陳述，並與被告同時在場接受被告之詰問，其陳述始得作為認定被告犯罪事實之判斷依據；否則，如僅依舊法之規定調查被告以外之人未經詰問之審判外陳述筆錄，被告之詰問權即無從行使，無異剝奪被告之詰問權，且有害於實體真實之發現」。</w:t>
      </w:r>
    </w:p>
    <w:p w:rsidR="00D658F2" w:rsidRPr="00B24362" w:rsidRDefault="00D658F2" w:rsidP="00F31502">
      <w:pPr>
        <w:pStyle w:val="4"/>
        <w:rPr>
          <w:rFonts w:hAnsi="標楷體"/>
          <w:szCs w:val="32"/>
        </w:rPr>
      </w:pPr>
      <w:r w:rsidRPr="00B24362">
        <w:rPr>
          <w:rFonts w:hAnsi="標楷體" w:hint="eastAsia"/>
          <w:szCs w:val="32"/>
        </w:rPr>
        <w:t>自上開最高法院判決與原確定判決理由觀之，可見諸最高法院判決對於刑事訴訟法施行法第七條之三適用上之兩歧，雖上開見解俱非判例，惟兩公約施行法制定時間在後且有法律效力，在解釋前開刑事訴訟法施行法第七條之三及其但書規定，理應參酌，當以落實被告等人之對質詰問</w:t>
      </w:r>
      <w:r w:rsidRPr="00B24362">
        <w:rPr>
          <w:rFonts w:hAnsi="標楷體" w:hint="eastAsia"/>
          <w:szCs w:val="32"/>
        </w:rPr>
        <w:lastRenderedPageBreak/>
        <w:t>權之見解為妥，論理亦較一致</w:t>
      </w:r>
      <w:r w:rsidRPr="00B24362">
        <w:rPr>
          <w:rStyle w:val="af7"/>
          <w:rFonts w:hAnsi="標楷體"/>
          <w:szCs w:val="32"/>
        </w:rPr>
        <w:footnoteReference w:id="44"/>
      </w:r>
      <w:r w:rsidRPr="00B24362">
        <w:rPr>
          <w:rFonts w:hAnsi="標楷體" w:hint="eastAsia"/>
          <w:szCs w:val="32"/>
        </w:rPr>
        <w:t>。而法官依據法律獨立審判，為憲法第八十條所明定，具憲法位階，在法律適用上法官並非機械式之適用，仍得本於良知，以期正確適用法律。是為符九十八年制定兩公約施行法之意旨，臺灣高等法院更十一審與最高法院終局判決，宜基於同一理由（程序從新）審理，俾合刑事訴訟法施行法及兩公約及其施行法之立法意旨。</w:t>
      </w:r>
    </w:p>
    <w:p w:rsidR="00D658F2" w:rsidRPr="00B24362" w:rsidRDefault="00D658F2" w:rsidP="00F31502">
      <w:pPr>
        <w:pStyle w:val="3"/>
        <w:rPr>
          <w:rFonts w:hAnsi="標楷體" w:cs="細明體"/>
          <w:szCs w:val="32"/>
        </w:rPr>
      </w:pPr>
      <w:r w:rsidRPr="00B24362">
        <w:rPr>
          <w:rFonts w:hAnsi="標楷體" w:hint="eastAsia"/>
          <w:b/>
          <w:szCs w:val="32"/>
        </w:rPr>
        <w:t>本案除違反合理程序期間與羈押期間過長</w:t>
      </w:r>
      <w:r w:rsidRPr="00B24362">
        <w:rPr>
          <w:rStyle w:val="af7"/>
          <w:rFonts w:hAnsi="標楷體" w:cs="DFKaiShu-SB-Estd-BF"/>
          <w:b/>
          <w:szCs w:val="32"/>
        </w:rPr>
        <w:footnoteReference w:id="45"/>
      </w:r>
      <w:r w:rsidRPr="00B24362">
        <w:rPr>
          <w:rFonts w:hAnsi="標楷體" w:hint="eastAsia"/>
          <w:b/>
          <w:szCs w:val="32"/>
        </w:rPr>
        <w:t>等重大影響被告人權外，另如前所述，有如下違反人權公約之情形</w:t>
      </w:r>
      <w:r w:rsidRPr="00B24362">
        <w:rPr>
          <w:rFonts w:hAnsi="標楷體" w:hint="eastAsia"/>
          <w:szCs w:val="32"/>
        </w:rPr>
        <w:t>。</w:t>
      </w:r>
    </w:p>
    <w:p w:rsidR="00D658F2" w:rsidRPr="00B24362" w:rsidRDefault="00D658F2" w:rsidP="00F31502">
      <w:pPr>
        <w:pStyle w:val="4"/>
        <w:rPr>
          <w:rFonts w:hAnsi="標楷體" w:cs="細明體"/>
          <w:szCs w:val="32"/>
        </w:rPr>
      </w:pPr>
      <w:r w:rsidRPr="00B24362">
        <w:rPr>
          <w:rFonts w:hAnsi="標楷體" w:cs="細明體" w:hint="eastAsia"/>
          <w:szCs w:val="32"/>
        </w:rPr>
        <w:t>本案確有刑求其事，且相關員警並經懲戒與判決定讞</w:t>
      </w:r>
      <w:r w:rsidRPr="00B24362">
        <w:rPr>
          <w:rStyle w:val="af7"/>
          <w:rFonts w:hAnsi="標楷體" w:cs="細明體"/>
          <w:szCs w:val="32"/>
        </w:rPr>
        <w:footnoteReference w:id="46"/>
      </w:r>
      <w:r w:rsidRPr="00B24362">
        <w:rPr>
          <w:rFonts w:hAnsi="標楷體" w:cs="細明體" w:hint="eastAsia"/>
          <w:szCs w:val="32"/>
        </w:rPr>
        <w:t>。</w:t>
      </w:r>
    </w:p>
    <w:p w:rsidR="00D658F2" w:rsidRPr="00B24362" w:rsidRDefault="00D658F2" w:rsidP="00F31502">
      <w:pPr>
        <w:pStyle w:val="4"/>
        <w:rPr>
          <w:rFonts w:hAnsi="標楷體" w:cs="細明體"/>
          <w:szCs w:val="32"/>
        </w:rPr>
      </w:pPr>
      <w:r w:rsidRPr="00B24362">
        <w:rPr>
          <w:rFonts w:hAnsi="標楷體" w:cs="細明體" w:hint="eastAsia"/>
          <w:szCs w:val="32"/>
        </w:rPr>
        <w:lastRenderedPageBreak/>
        <w:t>本案偵訊期間辯護人均未在場，檢察官甚或告訴被告無庸選任辯護人。</w:t>
      </w:r>
    </w:p>
    <w:p w:rsidR="00D658F2" w:rsidRPr="00B24362" w:rsidRDefault="00D658F2" w:rsidP="00F31502">
      <w:pPr>
        <w:pStyle w:val="4"/>
        <w:rPr>
          <w:rFonts w:hAnsi="標楷體" w:cs="細明體"/>
          <w:szCs w:val="32"/>
        </w:rPr>
      </w:pPr>
      <w:r w:rsidRPr="00B24362">
        <w:rPr>
          <w:rFonts w:hAnsi="標楷體" w:cs="細明體" w:hint="eastAsia"/>
          <w:szCs w:val="32"/>
        </w:rPr>
        <w:t>本案</w:t>
      </w:r>
      <w:r w:rsidRPr="00B24362">
        <w:rPr>
          <w:rFonts w:hAnsi="標楷體" w:cs="TT24o01" w:hint="eastAsia"/>
          <w:szCs w:val="32"/>
        </w:rPr>
        <w:t>未成年人均未受</w:t>
      </w:r>
      <w:r w:rsidRPr="00B24362">
        <w:rPr>
          <w:rFonts w:hAnsi="標楷體" w:cs="TT24o00" w:hint="eastAsia"/>
          <w:szCs w:val="32"/>
        </w:rPr>
        <w:t>特別保</w:t>
      </w:r>
      <w:r w:rsidRPr="00B24362">
        <w:rPr>
          <w:rFonts w:hAnsi="標楷體" w:cs="TT24o01" w:hint="eastAsia"/>
          <w:szCs w:val="32"/>
        </w:rPr>
        <w:t>護</w:t>
      </w:r>
      <w:r w:rsidRPr="00B24362">
        <w:rPr>
          <w:rFonts w:hAnsi="標楷體" w:cs="TT24o01"/>
          <w:szCs w:val="32"/>
        </w:rPr>
        <w:t>—</w:t>
      </w:r>
      <w:r w:rsidRPr="00B24362">
        <w:rPr>
          <w:rFonts w:hAnsi="標楷體" w:cs="TT24o01" w:hint="eastAsia"/>
          <w:szCs w:val="32"/>
        </w:rPr>
        <w:t>違反米蘭達警告與未受</w:t>
      </w:r>
      <w:r w:rsidRPr="00B24362">
        <w:rPr>
          <w:rFonts w:hAnsi="標楷體" w:cs="TT24o03" w:hint="eastAsia"/>
          <w:szCs w:val="32"/>
        </w:rPr>
        <w:t>父母</w:t>
      </w:r>
      <w:r w:rsidRPr="00B24362">
        <w:rPr>
          <w:rFonts w:hAnsi="標楷體" w:cs="TT24o00" w:hint="eastAsia"/>
          <w:szCs w:val="32"/>
        </w:rPr>
        <w:t>或法律</w:t>
      </w:r>
      <w:r w:rsidRPr="00B24362">
        <w:rPr>
          <w:rFonts w:hAnsi="標楷體" w:cs="TT24o01" w:hint="eastAsia"/>
          <w:szCs w:val="32"/>
        </w:rPr>
        <w:t>監護</w:t>
      </w:r>
      <w:r w:rsidRPr="00B24362">
        <w:rPr>
          <w:rFonts w:hAnsi="標楷體" w:cs="TT24o00" w:hint="eastAsia"/>
          <w:szCs w:val="32"/>
        </w:rPr>
        <w:t>人與辯護人之協助。</w:t>
      </w:r>
    </w:p>
    <w:p w:rsidR="00D658F2" w:rsidRPr="00B24362" w:rsidRDefault="00D658F2" w:rsidP="00F31502">
      <w:pPr>
        <w:pStyle w:val="4"/>
        <w:rPr>
          <w:rFonts w:hAnsi="標楷體" w:cs="細明體"/>
          <w:szCs w:val="32"/>
        </w:rPr>
      </w:pPr>
      <w:r w:rsidRPr="00B24362">
        <w:rPr>
          <w:rFonts w:hAnsi="標楷體" w:cs="細明體" w:hint="eastAsia"/>
          <w:szCs w:val="32"/>
        </w:rPr>
        <w:t>違反公平審判原則，帶手銬甚或讓記者直接進入偵訊室詢問被告。</w:t>
      </w:r>
    </w:p>
    <w:p w:rsidR="00D658F2" w:rsidRPr="00B24362" w:rsidRDefault="00D658F2" w:rsidP="00F31502">
      <w:pPr>
        <w:pStyle w:val="4"/>
        <w:rPr>
          <w:rFonts w:hAnsi="標楷體" w:cs="細明體"/>
          <w:szCs w:val="32"/>
        </w:rPr>
      </w:pPr>
      <w:r w:rsidRPr="00B24362">
        <w:rPr>
          <w:rFonts w:hAnsi="標楷體" w:cs="細明體" w:hint="eastAsia"/>
          <w:szCs w:val="32"/>
        </w:rPr>
        <w:t>違反無罪推定原則</w:t>
      </w:r>
      <w:r w:rsidRPr="00B24362">
        <w:rPr>
          <w:rFonts w:hAnsi="標楷體" w:cs="細明體"/>
          <w:szCs w:val="32"/>
        </w:rPr>
        <w:t>—</w:t>
      </w:r>
      <w:r w:rsidRPr="00B24362">
        <w:rPr>
          <w:rFonts w:hAnsi="標楷體" w:cs="細明體" w:hint="eastAsia"/>
          <w:szCs w:val="32"/>
        </w:rPr>
        <w:t>在物證未完備與審理未終結時，檢警即</w:t>
      </w:r>
      <w:r w:rsidRPr="00B24362">
        <w:rPr>
          <w:rFonts w:hAnsi="標楷體" w:cs="TT24o02" w:hint="eastAsia"/>
          <w:szCs w:val="32"/>
        </w:rPr>
        <w:t>發</w:t>
      </w:r>
      <w:r w:rsidRPr="00B24362">
        <w:rPr>
          <w:rFonts w:hAnsi="標楷體" w:cs="TT24o00" w:hint="eastAsia"/>
          <w:szCs w:val="32"/>
        </w:rPr>
        <w:t>表公</w:t>
      </w:r>
      <w:r w:rsidRPr="00B24362">
        <w:rPr>
          <w:rFonts w:hAnsi="標楷體" w:cs="TT24o02" w:hint="eastAsia"/>
          <w:szCs w:val="32"/>
        </w:rPr>
        <w:t>開聲</w:t>
      </w:r>
      <w:r w:rsidRPr="00B24362">
        <w:rPr>
          <w:rFonts w:hAnsi="標楷體" w:cs="TT24o00" w:hint="eastAsia"/>
          <w:szCs w:val="32"/>
        </w:rPr>
        <w:t>明</w:t>
      </w:r>
      <w:r w:rsidRPr="00B24362">
        <w:rPr>
          <w:rFonts w:hAnsi="標楷體" w:cs="TT24o01" w:hint="eastAsia"/>
          <w:szCs w:val="32"/>
        </w:rPr>
        <w:t>指</w:t>
      </w:r>
      <w:r w:rsidRPr="00B24362">
        <w:rPr>
          <w:rFonts w:hAnsi="標楷體" w:cs="TT24o02" w:hint="eastAsia"/>
          <w:szCs w:val="32"/>
        </w:rPr>
        <w:t>稱被</w:t>
      </w:r>
      <w:r w:rsidRPr="00B24362">
        <w:rPr>
          <w:rFonts w:hAnsi="標楷體" w:cs="TT24o00" w:hint="eastAsia"/>
          <w:szCs w:val="32"/>
        </w:rPr>
        <w:t>告有</w:t>
      </w:r>
      <w:r w:rsidRPr="00B24362">
        <w:rPr>
          <w:rFonts w:hAnsi="標楷體" w:cs="TT24o02" w:hint="eastAsia"/>
          <w:szCs w:val="32"/>
        </w:rPr>
        <w:t>罪</w:t>
      </w:r>
      <w:r w:rsidRPr="00B24362">
        <w:rPr>
          <w:rFonts w:hAnsi="標楷體" w:cs="TT24o00" w:hint="eastAsia"/>
          <w:szCs w:val="32"/>
        </w:rPr>
        <w:t>。</w:t>
      </w:r>
    </w:p>
    <w:p w:rsidR="00D658F2" w:rsidRPr="00B24362" w:rsidRDefault="00D658F2" w:rsidP="00F31502">
      <w:pPr>
        <w:pStyle w:val="3"/>
        <w:rPr>
          <w:rFonts w:hAnsi="標楷體"/>
          <w:b/>
          <w:szCs w:val="32"/>
        </w:rPr>
      </w:pPr>
      <w:r w:rsidRPr="00B24362">
        <w:rPr>
          <w:rFonts w:hAnsi="標楷體" w:hint="eastAsia"/>
          <w:b/>
          <w:szCs w:val="32"/>
        </w:rPr>
        <w:t>本案因發生不當詢問與刑求其事，應由國家就任意性負舉證責任，不得僅以筆錄簽名即推定為任意。</w:t>
      </w:r>
    </w:p>
    <w:p w:rsidR="00D658F2" w:rsidRPr="00B24362" w:rsidRDefault="00D658F2" w:rsidP="00F31502">
      <w:pPr>
        <w:pStyle w:val="3"/>
        <w:numPr>
          <w:ilvl w:val="0"/>
          <w:numId w:val="0"/>
        </w:numPr>
        <w:autoSpaceDE w:val="0"/>
        <w:autoSpaceDN w:val="0"/>
        <w:adjustRightInd w:val="0"/>
        <w:ind w:left="1548" w:firstLineChars="211" w:firstLine="718"/>
        <w:rPr>
          <w:rFonts w:hAnsi="標楷體" w:cs="細明體"/>
          <w:szCs w:val="32"/>
        </w:rPr>
      </w:pPr>
      <w:r w:rsidRPr="00B24362">
        <w:rPr>
          <w:rFonts w:hAnsi="標楷體" w:cs="細明體" w:hint="eastAsia"/>
          <w:szCs w:val="32"/>
        </w:rPr>
        <w:t>按前揭種種違背人權公約之處，原審未予斟酌，即有判決違背法令之處，且依前揭一般意見</w:t>
      </w:r>
      <w:r w:rsidRPr="00B24362">
        <w:rPr>
          <w:rFonts w:hAnsi="標楷體" w:cs="細明體" w:hint="eastAsia"/>
          <w:szCs w:val="32"/>
        </w:rPr>
        <w:lastRenderedPageBreak/>
        <w:t>書第</w:t>
      </w:r>
      <w:r w:rsidRPr="00B24362">
        <w:rPr>
          <w:rFonts w:hAnsi="標楷體" w:cs="TT24o00"/>
          <w:szCs w:val="32"/>
        </w:rPr>
        <w:t>41</w:t>
      </w:r>
      <w:r w:rsidRPr="00B24362">
        <w:rPr>
          <w:rFonts w:hAnsi="標楷體" w:cs="TT24o00" w:hint="eastAsia"/>
          <w:szCs w:val="32"/>
        </w:rPr>
        <w:t>點所稱：「第十四條第</w:t>
      </w:r>
      <w:r w:rsidRPr="00B24362">
        <w:rPr>
          <w:rFonts w:hAnsi="標楷體" w:cs="TT24o01" w:hint="eastAsia"/>
          <w:szCs w:val="32"/>
        </w:rPr>
        <w:t>三</w:t>
      </w:r>
      <w:r w:rsidRPr="00B24362">
        <w:rPr>
          <w:rFonts w:hAnsi="標楷體" w:cs="TT24o00" w:hint="eastAsia"/>
          <w:szCs w:val="32"/>
        </w:rPr>
        <w:t>項第</w:t>
      </w:r>
      <w:r w:rsidRPr="00B24362">
        <w:rPr>
          <w:rFonts w:hAnsi="標楷體" w:cs="TT24o02" w:hint="eastAsia"/>
          <w:szCs w:val="32"/>
        </w:rPr>
        <w:t>七款</w:t>
      </w:r>
      <w:r w:rsidRPr="00B24362">
        <w:rPr>
          <w:rFonts w:hAnsi="標楷體" w:cs="TT24o00" w:hint="eastAsia"/>
          <w:szCs w:val="32"/>
        </w:rPr>
        <w:t>保障有權不</w:t>
      </w:r>
      <w:r w:rsidRPr="00B24362">
        <w:rPr>
          <w:rFonts w:hAnsi="標楷體" w:cs="TT24o02" w:hint="eastAsia"/>
          <w:szCs w:val="32"/>
        </w:rPr>
        <w:t>被</w:t>
      </w:r>
      <w:r w:rsidRPr="00B24362">
        <w:rPr>
          <w:rFonts w:hAnsi="標楷體" w:cs="TT24o00" w:hint="eastAsia"/>
          <w:szCs w:val="32"/>
        </w:rPr>
        <w:t>強</w:t>
      </w:r>
      <w:r w:rsidRPr="00B24362">
        <w:rPr>
          <w:rFonts w:hAnsi="標楷體" w:cs="TT24o03" w:hint="eastAsia"/>
          <w:szCs w:val="32"/>
        </w:rPr>
        <w:t>迫</w:t>
      </w:r>
      <w:r w:rsidRPr="00B24362">
        <w:rPr>
          <w:rFonts w:hAnsi="標楷體" w:cs="TT24o01" w:hint="eastAsia"/>
          <w:szCs w:val="32"/>
        </w:rPr>
        <w:t>自</w:t>
      </w:r>
      <w:r w:rsidRPr="00B24362">
        <w:rPr>
          <w:rFonts w:hAnsi="標楷體" w:cs="TT24o00" w:hint="eastAsia"/>
          <w:szCs w:val="32"/>
        </w:rPr>
        <w:t>供或</w:t>
      </w:r>
      <w:r w:rsidRPr="00B24362">
        <w:rPr>
          <w:rFonts w:hAnsi="標楷體" w:cs="TT24o01" w:hint="eastAsia"/>
          <w:szCs w:val="32"/>
        </w:rPr>
        <w:t>認</w:t>
      </w:r>
      <w:r w:rsidRPr="00B24362">
        <w:rPr>
          <w:rFonts w:hAnsi="標楷體" w:cs="TT24o02" w:hint="eastAsia"/>
          <w:szCs w:val="32"/>
        </w:rPr>
        <w:t>罪</w:t>
      </w:r>
      <w:r w:rsidRPr="00B24362">
        <w:rPr>
          <w:rFonts w:hAnsi="標楷體" w:cs="TT24o00" w:hint="eastAsia"/>
          <w:szCs w:val="32"/>
        </w:rPr>
        <w:t>。</w:t>
      </w:r>
      <w:r w:rsidRPr="00B24362">
        <w:rPr>
          <w:rFonts w:hAnsi="標楷體" w:cs="細明體" w:hint="eastAsia"/>
          <w:szCs w:val="32"/>
        </w:rPr>
        <w:t>必須從沒有來自刑事偵查機關為獲得認罪而對被告做任何直接或間接的身體上壓迫或不當精神壓力的角度來理解這項保障</w:t>
      </w:r>
      <w:r w:rsidRPr="00B24362">
        <w:rPr>
          <w:rFonts w:hAnsi="標楷體" w:cs="TT24o00" w:hint="eastAsia"/>
          <w:szCs w:val="32"/>
        </w:rPr>
        <w:t>。當然，以</w:t>
      </w:r>
      <w:r w:rsidRPr="00B24362">
        <w:rPr>
          <w:rFonts w:hAnsi="標楷體" w:cs="TT24o02" w:hint="eastAsia"/>
          <w:szCs w:val="32"/>
        </w:rPr>
        <w:t>違反</w:t>
      </w:r>
      <w:r w:rsidRPr="00B24362">
        <w:rPr>
          <w:rFonts w:hAnsi="標楷體" w:cs="TT24o00" w:hint="eastAsia"/>
          <w:szCs w:val="32"/>
        </w:rPr>
        <w:t>《公約》第</w:t>
      </w:r>
      <w:r w:rsidRPr="00B24362">
        <w:rPr>
          <w:rFonts w:hAnsi="標楷體" w:cs="TT24o02" w:hint="eastAsia"/>
          <w:szCs w:val="32"/>
        </w:rPr>
        <w:t>七</w:t>
      </w:r>
      <w:r w:rsidRPr="00B24362">
        <w:rPr>
          <w:rFonts w:hAnsi="標楷體" w:cs="TT24o00" w:hint="eastAsia"/>
          <w:szCs w:val="32"/>
        </w:rPr>
        <w:t>條的方</w:t>
      </w:r>
      <w:r w:rsidRPr="00B24362">
        <w:rPr>
          <w:rFonts w:hAnsi="標楷體" w:cs="TT24o01" w:hint="eastAsia"/>
          <w:szCs w:val="32"/>
        </w:rPr>
        <w:t>式</w:t>
      </w:r>
      <w:r w:rsidRPr="00B24362">
        <w:rPr>
          <w:rFonts w:hAnsi="標楷體" w:cs="TT24o00" w:hint="eastAsia"/>
          <w:szCs w:val="32"/>
        </w:rPr>
        <w:t>對</w:t>
      </w:r>
      <w:r w:rsidRPr="00B24362">
        <w:rPr>
          <w:rFonts w:hAnsi="標楷體" w:cs="TT24o02" w:hint="eastAsia"/>
          <w:szCs w:val="32"/>
        </w:rPr>
        <w:t>待被</w:t>
      </w:r>
      <w:r w:rsidRPr="00B24362">
        <w:rPr>
          <w:rFonts w:hAnsi="標楷體" w:cs="TT24o00" w:hint="eastAsia"/>
          <w:szCs w:val="32"/>
        </w:rPr>
        <w:t>告以</w:t>
      </w:r>
      <w:r w:rsidRPr="00B24362">
        <w:rPr>
          <w:rFonts w:hAnsi="標楷體" w:cs="TT24o01" w:hint="eastAsia"/>
          <w:szCs w:val="32"/>
        </w:rPr>
        <w:t>獲取自</w:t>
      </w:r>
      <w:r w:rsidRPr="00B24362">
        <w:rPr>
          <w:rFonts w:hAnsi="標楷體" w:cs="TT24o02" w:hint="eastAsia"/>
          <w:szCs w:val="32"/>
        </w:rPr>
        <w:t>白</w:t>
      </w:r>
      <w:r w:rsidRPr="00B24362">
        <w:rPr>
          <w:rFonts w:hAnsi="標楷體" w:cs="TT24o00" w:hint="eastAsia"/>
          <w:szCs w:val="32"/>
        </w:rPr>
        <w:t>，是不可</w:t>
      </w:r>
      <w:r w:rsidRPr="00B24362">
        <w:rPr>
          <w:rFonts w:hAnsi="標楷體" w:cs="TT24o02" w:hint="eastAsia"/>
          <w:szCs w:val="32"/>
        </w:rPr>
        <w:t>接</w:t>
      </w:r>
      <w:r w:rsidRPr="00B24362">
        <w:rPr>
          <w:rFonts w:hAnsi="標楷體" w:cs="TT24o01" w:hint="eastAsia"/>
          <w:szCs w:val="32"/>
        </w:rPr>
        <w:t>受</w:t>
      </w:r>
      <w:r w:rsidRPr="00B24362">
        <w:rPr>
          <w:rFonts w:hAnsi="標楷體" w:cs="TT24o00" w:hint="eastAsia"/>
          <w:szCs w:val="32"/>
        </w:rPr>
        <w:t>的。國內法</w:t>
      </w:r>
      <w:r w:rsidRPr="00B24362">
        <w:rPr>
          <w:rFonts w:hAnsi="標楷體" w:cs="TT24o01" w:hint="eastAsia"/>
          <w:szCs w:val="32"/>
        </w:rPr>
        <w:t>必須確</w:t>
      </w:r>
      <w:r w:rsidRPr="00B24362">
        <w:rPr>
          <w:rFonts w:hAnsi="標楷體" w:cs="TT24o00" w:hint="eastAsia"/>
          <w:szCs w:val="32"/>
        </w:rPr>
        <w:t>保不得</w:t>
      </w:r>
      <w:r w:rsidRPr="00B24362">
        <w:rPr>
          <w:rFonts w:hAnsi="標楷體" w:cs="TT24o01" w:hint="eastAsia"/>
          <w:szCs w:val="32"/>
        </w:rPr>
        <w:t>援</w:t>
      </w:r>
      <w:r w:rsidRPr="00B24362">
        <w:rPr>
          <w:rFonts w:hAnsi="標楷體" w:cs="TT24o00" w:hint="eastAsia"/>
          <w:szCs w:val="32"/>
        </w:rPr>
        <w:t>引</w:t>
      </w:r>
      <w:r w:rsidRPr="00B24362">
        <w:rPr>
          <w:rFonts w:hAnsi="標楷體" w:cs="TT24o02" w:hint="eastAsia"/>
          <w:szCs w:val="32"/>
        </w:rPr>
        <w:t>違反</w:t>
      </w:r>
      <w:r w:rsidRPr="00B24362">
        <w:rPr>
          <w:rFonts w:hAnsi="標楷體" w:cs="TT24o00" w:hint="eastAsia"/>
          <w:szCs w:val="32"/>
        </w:rPr>
        <w:t>《公約》第</w:t>
      </w:r>
      <w:r w:rsidRPr="00B24362">
        <w:rPr>
          <w:rFonts w:hAnsi="標楷體" w:cs="TT24o02" w:hint="eastAsia"/>
          <w:szCs w:val="32"/>
        </w:rPr>
        <w:t>七</w:t>
      </w:r>
      <w:r w:rsidRPr="00B24362">
        <w:rPr>
          <w:rFonts w:hAnsi="標楷體" w:cs="TT24o00" w:hint="eastAsia"/>
          <w:szCs w:val="32"/>
        </w:rPr>
        <w:t>條</w:t>
      </w:r>
      <w:r w:rsidRPr="00B24362">
        <w:rPr>
          <w:rFonts w:hAnsi="標楷體" w:cs="TT24o01" w:hint="eastAsia"/>
          <w:szCs w:val="32"/>
        </w:rPr>
        <w:t>取</w:t>
      </w:r>
      <w:r w:rsidRPr="00B24362">
        <w:rPr>
          <w:rFonts w:hAnsi="標楷體" w:cs="TT24o00" w:hint="eastAsia"/>
          <w:szCs w:val="32"/>
        </w:rPr>
        <w:t>得的</w:t>
      </w:r>
      <w:r w:rsidRPr="00B24362">
        <w:rPr>
          <w:rFonts w:hAnsi="標楷體" w:cs="TT24o01" w:hint="eastAsia"/>
          <w:szCs w:val="32"/>
        </w:rPr>
        <w:t>證</w:t>
      </w:r>
      <w:r w:rsidRPr="00B24362">
        <w:rPr>
          <w:rFonts w:hAnsi="標楷體" w:cs="TT24o02" w:hint="eastAsia"/>
          <w:szCs w:val="32"/>
        </w:rPr>
        <w:t>詞</w:t>
      </w:r>
      <w:r w:rsidRPr="00B24362">
        <w:rPr>
          <w:rFonts w:hAnsi="標楷體" w:cs="TT24o00" w:hint="eastAsia"/>
          <w:szCs w:val="32"/>
        </w:rPr>
        <w:t>或</w:t>
      </w:r>
      <w:r w:rsidRPr="00B24362">
        <w:rPr>
          <w:rFonts w:hAnsi="標楷體" w:cs="TT24o03" w:hint="eastAsia"/>
          <w:szCs w:val="32"/>
        </w:rPr>
        <w:t>口</w:t>
      </w:r>
      <w:r w:rsidRPr="00B24362">
        <w:rPr>
          <w:rFonts w:hAnsi="標楷體" w:cs="TT24o00" w:hint="eastAsia"/>
          <w:szCs w:val="32"/>
        </w:rPr>
        <w:t>供作為</w:t>
      </w:r>
      <w:r w:rsidRPr="00B24362">
        <w:rPr>
          <w:rFonts w:hAnsi="標楷體" w:cs="TT24o01" w:hint="eastAsia"/>
          <w:szCs w:val="32"/>
        </w:rPr>
        <w:t>證</w:t>
      </w:r>
      <w:r w:rsidRPr="00B24362">
        <w:rPr>
          <w:rFonts w:hAnsi="標楷體" w:cs="TT24o00" w:hint="eastAsia"/>
          <w:szCs w:val="32"/>
        </w:rPr>
        <w:t>據，但這</w:t>
      </w:r>
      <w:r w:rsidRPr="00B24362">
        <w:rPr>
          <w:rFonts w:hAnsi="標楷體" w:cs="TT24o01" w:hint="eastAsia"/>
          <w:szCs w:val="32"/>
        </w:rPr>
        <w:t>類</w:t>
      </w:r>
      <w:r w:rsidRPr="00B24362">
        <w:rPr>
          <w:rFonts w:hAnsi="標楷體" w:cs="TT24o00" w:hint="eastAsia"/>
          <w:szCs w:val="32"/>
        </w:rPr>
        <w:t>資料可</w:t>
      </w:r>
      <w:r w:rsidRPr="00B24362">
        <w:rPr>
          <w:rFonts w:hAnsi="標楷體" w:cs="TT24o01" w:hint="eastAsia"/>
          <w:szCs w:val="32"/>
        </w:rPr>
        <w:t>用</w:t>
      </w:r>
      <w:r w:rsidRPr="00B24362">
        <w:rPr>
          <w:rFonts w:hAnsi="標楷體" w:cs="TT24o00" w:hint="eastAsia"/>
          <w:szCs w:val="32"/>
        </w:rPr>
        <w:t>作</w:t>
      </w:r>
      <w:r w:rsidRPr="00B24362">
        <w:rPr>
          <w:rFonts w:hAnsi="標楷體" w:cs="TT24o01" w:hint="eastAsia"/>
          <w:szCs w:val="32"/>
        </w:rPr>
        <w:t>證</w:t>
      </w:r>
      <w:r w:rsidRPr="00B24362">
        <w:rPr>
          <w:rFonts w:hAnsi="標楷體" w:cs="TT24o00" w:hint="eastAsia"/>
          <w:szCs w:val="32"/>
        </w:rPr>
        <w:t>明已經</w:t>
      </w:r>
      <w:r w:rsidRPr="00B24362">
        <w:rPr>
          <w:rFonts w:hAnsi="標楷體" w:cs="TT24o02" w:hint="eastAsia"/>
          <w:szCs w:val="32"/>
        </w:rPr>
        <w:t>發</w:t>
      </w:r>
      <w:r w:rsidRPr="00B24362">
        <w:rPr>
          <w:rFonts w:hAnsi="標楷體" w:cs="TT24o00" w:hint="eastAsia"/>
          <w:szCs w:val="32"/>
        </w:rPr>
        <w:t>生了該條所</w:t>
      </w:r>
      <w:r w:rsidRPr="00B24362">
        <w:rPr>
          <w:rFonts w:hAnsi="標楷體" w:cs="TT24o01" w:hint="eastAsia"/>
          <w:szCs w:val="32"/>
        </w:rPr>
        <w:t>禁止</w:t>
      </w:r>
      <w:r w:rsidRPr="00B24362">
        <w:rPr>
          <w:rFonts w:hAnsi="標楷體" w:cs="TT24o00" w:hint="eastAsia"/>
          <w:szCs w:val="32"/>
        </w:rPr>
        <w:t>的</w:t>
      </w:r>
      <w:r w:rsidRPr="00B24362">
        <w:rPr>
          <w:rFonts w:hAnsi="標楷體" w:cs="TT24o02" w:hint="eastAsia"/>
          <w:szCs w:val="32"/>
        </w:rPr>
        <w:t>酷刑</w:t>
      </w:r>
      <w:r w:rsidRPr="00B24362">
        <w:rPr>
          <w:rFonts w:hAnsi="標楷體" w:cs="TT24o00" w:hint="eastAsia"/>
          <w:szCs w:val="32"/>
        </w:rPr>
        <w:t>或其他處</w:t>
      </w:r>
      <w:r w:rsidRPr="00B24362">
        <w:rPr>
          <w:rFonts w:hAnsi="標楷體" w:cs="TT24o01" w:hint="eastAsia"/>
          <w:szCs w:val="32"/>
        </w:rPr>
        <w:t>遇</w:t>
      </w:r>
      <w:r w:rsidRPr="00B24362">
        <w:rPr>
          <w:rFonts w:hAnsi="標楷體" w:cs="TT24o00" w:hint="eastAsia"/>
          <w:szCs w:val="32"/>
        </w:rPr>
        <w:t>的</w:t>
      </w:r>
      <w:r w:rsidRPr="00B24362">
        <w:rPr>
          <w:rFonts w:hAnsi="標楷體" w:cs="TT24o01" w:hint="eastAsia"/>
          <w:szCs w:val="32"/>
        </w:rPr>
        <w:t>證</w:t>
      </w:r>
      <w:r w:rsidRPr="00B24362">
        <w:rPr>
          <w:rFonts w:hAnsi="標楷體" w:cs="TT24o00" w:hint="eastAsia"/>
          <w:szCs w:val="32"/>
        </w:rPr>
        <w:t>據。</w:t>
      </w:r>
      <w:r w:rsidRPr="00B24362">
        <w:rPr>
          <w:rFonts w:hAnsi="標楷體" w:cs="TT24o00" w:hint="eastAsia"/>
          <w:b/>
          <w:szCs w:val="32"/>
        </w:rPr>
        <w:t>在這</w:t>
      </w:r>
      <w:r w:rsidRPr="00B24362">
        <w:rPr>
          <w:rFonts w:hAnsi="標楷體" w:cs="TT24o01" w:hint="eastAsia"/>
          <w:b/>
          <w:szCs w:val="32"/>
        </w:rPr>
        <w:t>種</w:t>
      </w:r>
      <w:r w:rsidRPr="00B24362">
        <w:rPr>
          <w:rFonts w:hAnsi="標楷體" w:cs="TT24o00" w:hint="eastAsia"/>
          <w:b/>
          <w:szCs w:val="32"/>
        </w:rPr>
        <w:t>情況下，應</w:t>
      </w:r>
      <w:r w:rsidRPr="00B24362">
        <w:rPr>
          <w:rFonts w:hAnsi="標楷體" w:cs="TT24o01" w:hint="eastAsia"/>
          <w:b/>
          <w:szCs w:val="32"/>
        </w:rPr>
        <w:t>由</w:t>
      </w:r>
      <w:r w:rsidRPr="00B24362">
        <w:rPr>
          <w:rFonts w:hAnsi="標楷體" w:cs="TT24o00" w:hint="eastAsia"/>
          <w:b/>
          <w:szCs w:val="32"/>
        </w:rPr>
        <w:t>國家</w:t>
      </w:r>
      <w:r w:rsidRPr="00B24362">
        <w:rPr>
          <w:rFonts w:hAnsi="標楷體" w:cs="TT24o01" w:hint="eastAsia"/>
          <w:b/>
          <w:szCs w:val="32"/>
        </w:rPr>
        <w:t>證</w:t>
      </w:r>
      <w:r w:rsidRPr="00B24362">
        <w:rPr>
          <w:rFonts w:hAnsi="標楷體" w:cs="TT24o00" w:hint="eastAsia"/>
          <w:b/>
          <w:szCs w:val="32"/>
        </w:rPr>
        <w:t>明</w:t>
      </w:r>
      <w:r w:rsidRPr="00B24362">
        <w:rPr>
          <w:rFonts w:hAnsi="標楷體" w:cs="TT24o02" w:hint="eastAsia"/>
          <w:b/>
          <w:szCs w:val="32"/>
        </w:rPr>
        <w:t>被</w:t>
      </w:r>
      <w:r w:rsidRPr="00B24362">
        <w:rPr>
          <w:rFonts w:hAnsi="標楷體" w:cs="TT24o00" w:hint="eastAsia"/>
          <w:b/>
          <w:szCs w:val="32"/>
        </w:rPr>
        <w:t>告的</w:t>
      </w:r>
      <w:r w:rsidRPr="00B24362">
        <w:rPr>
          <w:rFonts w:hAnsi="標楷體" w:cs="TT24o04" w:hint="eastAsia"/>
          <w:b/>
          <w:szCs w:val="32"/>
        </w:rPr>
        <w:t>陳</w:t>
      </w:r>
      <w:r w:rsidRPr="00B24362">
        <w:rPr>
          <w:rFonts w:hAnsi="標楷體" w:cs="TT24o00" w:hint="eastAsia"/>
          <w:b/>
          <w:szCs w:val="32"/>
        </w:rPr>
        <w:t>述是出</w:t>
      </w:r>
      <w:r w:rsidRPr="00B24362">
        <w:rPr>
          <w:rFonts w:hAnsi="標楷體" w:cs="TT24o01" w:hint="eastAsia"/>
          <w:b/>
          <w:szCs w:val="32"/>
        </w:rPr>
        <w:t>於自</w:t>
      </w:r>
      <w:r w:rsidRPr="00B24362">
        <w:rPr>
          <w:rFonts w:hAnsi="標楷體" w:cs="TT24o00" w:hint="eastAsia"/>
          <w:b/>
          <w:szCs w:val="32"/>
        </w:rPr>
        <w:t>願。</w:t>
      </w:r>
      <w:r w:rsidRPr="00B24362">
        <w:rPr>
          <w:rFonts w:hAnsi="標楷體" w:cs="TT24o00" w:hint="eastAsia"/>
          <w:szCs w:val="32"/>
        </w:rPr>
        <w:t>」故，此時有關任意性舉證應有偵查機關為之，原審在</w:t>
      </w:r>
      <w:r w:rsidRPr="00B24362">
        <w:rPr>
          <w:rFonts w:hAnsi="標楷體" w:cs="TT24o02" w:hint="eastAsia"/>
          <w:szCs w:val="32"/>
        </w:rPr>
        <w:t>國家未證明被告陳述係出於自願下，即將該共同被告自白採為判決基礎，亦有違自白法則。</w:t>
      </w:r>
    </w:p>
    <w:p w:rsidR="00D658F2" w:rsidRPr="00B24362" w:rsidRDefault="00D658F2" w:rsidP="00F31502">
      <w:pPr>
        <w:pStyle w:val="3"/>
        <w:autoSpaceDE w:val="0"/>
        <w:autoSpaceDN w:val="0"/>
        <w:adjustRightInd w:val="0"/>
        <w:ind w:left="1741"/>
        <w:rPr>
          <w:rFonts w:hAnsi="標楷體" w:cs="細明體"/>
          <w:szCs w:val="32"/>
        </w:rPr>
      </w:pPr>
      <w:r w:rsidRPr="00B24362">
        <w:rPr>
          <w:rFonts w:hAnsi="標楷體" w:cs="細明體" w:hint="eastAsia"/>
          <w:szCs w:val="32"/>
        </w:rPr>
        <w:t>綜上，</w:t>
      </w:r>
      <w:r w:rsidRPr="00B24362">
        <w:rPr>
          <w:rFonts w:hAnsi="標楷體" w:hint="eastAsia"/>
          <w:szCs w:val="32"/>
        </w:rPr>
        <w:t>原確定判決未斟酌業經公布</w:t>
      </w:r>
      <w:r w:rsidRPr="00B24362">
        <w:rPr>
          <w:rFonts w:hAnsi="標楷體"/>
          <w:szCs w:val="32"/>
        </w:rPr>
        <w:t>公民與政治權利國際公約，</w:t>
      </w:r>
      <w:r w:rsidRPr="00B24362">
        <w:rPr>
          <w:rFonts w:hAnsi="標楷體" w:hint="eastAsia"/>
          <w:szCs w:val="32"/>
        </w:rPr>
        <w:t>予以詳查本案偵審過程有無悖離</w:t>
      </w:r>
      <w:r w:rsidRPr="00B24362">
        <w:rPr>
          <w:rFonts w:hAnsi="標楷體"/>
          <w:szCs w:val="32"/>
        </w:rPr>
        <w:t>公民與政治權利國際公約</w:t>
      </w:r>
      <w:r w:rsidRPr="00B24362">
        <w:rPr>
          <w:rFonts w:hAnsi="標楷體" w:cs="DFKaiShu-SB-Estd-BF" w:hint="eastAsia"/>
          <w:szCs w:val="32"/>
        </w:rPr>
        <w:t>第十四條規定與其一般性意見，涉有悖離</w:t>
      </w:r>
      <w:r w:rsidRPr="00B24362">
        <w:rPr>
          <w:rFonts w:hAnsi="標楷體" w:cs="HiddenHorzOCR" w:hint="eastAsia"/>
          <w:szCs w:val="32"/>
        </w:rPr>
        <w:t>刑事訴訟法第三百七十九條第十款、第十四款</w:t>
      </w:r>
      <w:r w:rsidRPr="00B24362">
        <w:rPr>
          <w:rFonts w:hAnsi="標楷體" w:hint="eastAsia"/>
          <w:szCs w:val="32"/>
        </w:rPr>
        <w:t>應於審判期日調查之證據未予調查與判決理由矛盾之違誤。</w:t>
      </w:r>
    </w:p>
    <w:p w:rsidR="00D658F2" w:rsidRPr="00B24362" w:rsidRDefault="00D658F2" w:rsidP="00F31502">
      <w:pPr>
        <w:ind w:leftChars="208" w:left="708" w:firstLineChars="166" w:firstLine="565"/>
        <w:jc w:val="both"/>
        <w:rPr>
          <w:rFonts w:ascii="標楷體" w:hAnsi="標楷體" w:cs="細明體"/>
          <w:szCs w:val="32"/>
        </w:rPr>
      </w:pPr>
      <w:r w:rsidRPr="00B24362">
        <w:rPr>
          <w:rFonts w:ascii="標楷體" w:hAnsi="標楷體" w:cs="細明體" w:hint="eastAsia"/>
          <w:szCs w:val="32"/>
        </w:rPr>
        <w:t>按漢書刑法志謂：「</w:t>
      </w:r>
      <w:r w:rsidRPr="00B24362">
        <w:rPr>
          <w:rFonts w:ascii="標楷體" w:hAnsi="標楷體" w:cs="Arial"/>
          <w:szCs w:val="32"/>
        </w:rPr>
        <w:t>法者，治之正，所以禁暴而衛善人也</w:t>
      </w:r>
      <w:r w:rsidRPr="00B24362">
        <w:rPr>
          <w:rFonts w:ascii="標楷體" w:hAnsi="標楷體" w:cs="細明體" w:hint="eastAsia"/>
          <w:szCs w:val="32"/>
        </w:rPr>
        <w:t>」。按本案主嫌</w:t>
      </w:r>
      <w:r w:rsidR="00415B6A">
        <w:rPr>
          <w:rFonts w:ascii="標楷體" w:hAnsi="標楷體" w:cs="細明體" w:hint="eastAsia"/>
          <w:szCs w:val="32"/>
        </w:rPr>
        <w:t>邱○○</w:t>
      </w:r>
      <w:r w:rsidRPr="00B24362">
        <w:rPr>
          <w:rFonts w:ascii="標楷體" w:hAnsi="標楷體" w:cs="細明體" w:hint="eastAsia"/>
          <w:szCs w:val="32"/>
        </w:rPr>
        <w:t>犯案累累，夥成年人</w:t>
      </w:r>
      <w:r w:rsidR="00C203B4">
        <w:rPr>
          <w:rFonts w:ascii="標楷體" w:hAnsi="標楷體" w:cs="細明體" w:hint="eastAsia"/>
          <w:szCs w:val="32"/>
        </w:rPr>
        <w:t>林○○</w:t>
      </w:r>
      <w:r w:rsidRPr="00B24362">
        <w:rPr>
          <w:rFonts w:ascii="標楷體" w:hAnsi="標楷體" w:cs="細明體" w:hint="eastAsia"/>
          <w:szCs w:val="32"/>
        </w:rPr>
        <w:t>、</w:t>
      </w:r>
      <w:r w:rsidR="00C203B4">
        <w:rPr>
          <w:rFonts w:ascii="標楷體" w:hAnsi="標楷體" w:cs="細明體" w:hint="eastAsia"/>
          <w:szCs w:val="32"/>
        </w:rPr>
        <w:t>吳○○</w:t>
      </w:r>
      <w:r w:rsidRPr="00B24362">
        <w:rPr>
          <w:rFonts w:ascii="標楷體" w:hAnsi="標楷體" w:cs="細明體" w:hint="eastAsia"/>
          <w:szCs w:val="32"/>
        </w:rPr>
        <w:t>、</w:t>
      </w:r>
      <w:r w:rsidR="002254F0">
        <w:rPr>
          <w:rFonts w:ascii="標楷體" w:hAnsi="標楷體" w:cs="細明體" w:hint="eastAsia"/>
          <w:szCs w:val="32"/>
        </w:rPr>
        <w:t>朱○○</w:t>
      </w:r>
      <w:r w:rsidRPr="00B24362">
        <w:rPr>
          <w:rFonts w:ascii="標楷體" w:hAnsi="標楷體" w:cs="細明體" w:hint="eastAsia"/>
          <w:szCs w:val="32"/>
        </w:rPr>
        <w:t>，未成年人</w:t>
      </w:r>
      <w:r w:rsidR="002254F0">
        <w:rPr>
          <w:rFonts w:ascii="標楷體" w:hAnsi="標楷體" w:cs="細明體" w:hint="eastAsia"/>
          <w:szCs w:val="32"/>
        </w:rPr>
        <w:t>黃○○</w:t>
      </w:r>
      <w:r w:rsidRPr="00B24362">
        <w:rPr>
          <w:rFonts w:ascii="標楷體" w:hAnsi="標楷體" w:cs="細明體" w:hint="eastAsia"/>
          <w:szCs w:val="32"/>
        </w:rPr>
        <w:t>、</w:t>
      </w:r>
      <w:r w:rsidR="00415B6A">
        <w:rPr>
          <w:rFonts w:ascii="標楷體" w:hAnsi="標楷體" w:cs="細明體" w:hint="eastAsia"/>
          <w:szCs w:val="32"/>
        </w:rPr>
        <w:t>鄧○○</w:t>
      </w:r>
      <w:r w:rsidRPr="00B24362">
        <w:rPr>
          <w:rFonts w:ascii="標楷體" w:hAnsi="標楷體" w:cs="細明體" w:hint="eastAsia"/>
          <w:szCs w:val="32"/>
        </w:rPr>
        <w:t>、</w:t>
      </w:r>
      <w:r w:rsidR="00C203B4">
        <w:rPr>
          <w:rFonts w:ascii="標楷體" w:hAnsi="標楷體" w:cs="細明體" w:hint="eastAsia"/>
          <w:szCs w:val="32"/>
        </w:rPr>
        <w:t>余○○</w:t>
      </w:r>
      <w:r w:rsidRPr="00B24362">
        <w:rPr>
          <w:rFonts w:ascii="標楷體" w:hAnsi="標楷體" w:cs="細明體" w:hint="eastAsia"/>
          <w:szCs w:val="32"/>
        </w:rPr>
        <w:t>、</w:t>
      </w:r>
      <w:r w:rsidR="00C203B4">
        <w:rPr>
          <w:rFonts w:ascii="標楷體" w:hAnsi="標楷體" w:cs="細明體" w:hint="eastAsia"/>
          <w:szCs w:val="32"/>
        </w:rPr>
        <w:t>曾○○</w:t>
      </w:r>
      <w:r w:rsidRPr="00B24362">
        <w:rPr>
          <w:rFonts w:ascii="標楷體" w:hAnsi="標楷體" w:cs="細明體" w:hint="eastAsia"/>
          <w:szCs w:val="32"/>
        </w:rPr>
        <w:t>、</w:t>
      </w:r>
      <w:r w:rsidR="00415B6A">
        <w:rPr>
          <w:rFonts w:ascii="標楷體" w:hAnsi="標楷體" w:cs="細明體" w:hint="eastAsia"/>
          <w:szCs w:val="32"/>
        </w:rPr>
        <w:t>陳○○</w:t>
      </w:r>
      <w:r w:rsidRPr="00B24362">
        <w:rPr>
          <w:rFonts w:ascii="標楷體" w:hAnsi="標楷體" w:cs="細明體" w:hint="eastAsia"/>
          <w:szCs w:val="32"/>
        </w:rPr>
        <w:t>、</w:t>
      </w:r>
      <w:r w:rsidR="00415B6A">
        <w:rPr>
          <w:rFonts w:ascii="標楷體" w:hAnsi="標楷體" w:cs="細明體" w:hint="eastAsia"/>
          <w:szCs w:val="32"/>
        </w:rPr>
        <w:t>羅○○</w:t>
      </w:r>
      <w:r w:rsidRPr="00B24362">
        <w:rPr>
          <w:rFonts w:ascii="標楷體" w:hAnsi="標楷體" w:cs="細明體" w:hint="eastAsia"/>
          <w:szCs w:val="32"/>
        </w:rPr>
        <w:t>等人，平日素行不良、為非作歹、魚肉鄉里，確有可議。本案被害人</w:t>
      </w:r>
      <w:r w:rsidR="00415B6A">
        <w:rPr>
          <w:rFonts w:ascii="標楷體" w:hAnsi="標楷體" w:cs="細明體" w:hint="eastAsia"/>
          <w:szCs w:val="32"/>
        </w:rPr>
        <w:t>柯洪○○</w:t>
      </w:r>
      <w:r w:rsidR="00DA72E3" w:rsidRPr="00B24362">
        <w:rPr>
          <w:rFonts w:ascii="標楷體" w:hAnsi="標楷體" w:cs="細明體" w:hint="eastAsia"/>
          <w:szCs w:val="32"/>
        </w:rPr>
        <w:t>慘遭分屍，至今屍骨無存，實為可憫</w:t>
      </w:r>
      <w:r w:rsidRPr="00B24362">
        <w:rPr>
          <w:rFonts w:ascii="標楷體" w:hAnsi="標楷體" w:cs="細明體" w:hint="eastAsia"/>
          <w:szCs w:val="32"/>
        </w:rPr>
        <w:t>。惟</w:t>
      </w:r>
      <w:r w:rsidR="00415B6A">
        <w:rPr>
          <w:rFonts w:ascii="標楷體" w:hAnsi="標楷體" w:cs="細明體" w:hint="eastAsia"/>
          <w:szCs w:val="32"/>
        </w:rPr>
        <w:t>邱○○</w:t>
      </w:r>
      <w:r w:rsidRPr="00B24362">
        <w:rPr>
          <w:rFonts w:ascii="標楷體" w:hAnsi="標楷體" w:cs="細明體" w:hint="eastAsia"/>
          <w:szCs w:val="32"/>
        </w:rPr>
        <w:t>等究否確犯</w:t>
      </w:r>
      <w:r w:rsidR="000612BC" w:rsidRPr="00B24362">
        <w:rPr>
          <w:rFonts w:ascii="標楷體" w:hAnsi="標楷體" w:cs="細明體" w:hint="eastAsia"/>
          <w:szCs w:val="32"/>
        </w:rPr>
        <w:t>陸○</w:t>
      </w:r>
      <w:r w:rsidRPr="00B24362">
        <w:rPr>
          <w:rFonts w:ascii="標楷體" w:hAnsi="標楷體" w:cs="細明體" w:hint="eastAsia"/>
          <w:szCs w:val="32"/>
        </w:rPr>
        <w:t>與</w:t>
      </w:r>
      <w:r w:rsidR="00415B6A">
        <w:rPr>
          <w:rFonts w:ascii="標楷體" w:hAnsi="標楷體" w:cs="細明體" w:hint="eastAsia"/>
          <w:szCs w:val="32"/>
        </w:rPr>
        <w:t>柯洪○○</w:t>
      </w:r>
      <w:r w:rsidRPr="00B24362">
        <w:rPr>
          <w:rFonts w:ascii="標楷體" w:hAnsi="標楷體" w:cs="細明體" w:hint="eastAsia"/>
          <w:szCs w:val="32"/>
        </w:rPr>
        <w:t>命案，依法則應以證據認定之，並詳細審酌</w:t>
      </w:r>
      <w:r w:rsidRPr="00B24362">
        <w:rPr>
          <w:rFonts w:ascii="標楷體" w:hAnsi="標楷體" w:hint="eastAsia"/>
          <w:szCs w:val="32"/>
        </w:rPr>
        <w:t>共同被告證詞信用性與補強證據，認相關證據已達有罪判決之心證程度，始為正辦</w:t>
      </w:r>
      <w:r w:rsidRPr="00B24362">
        <w:rPr>
          <w:rFonts w:ascii="標楷體" w:hAnsi="標楷體" w:cs="細明體" w:hint="eastAsia"/>
          <w:szCs w:val="32"/>
        </w:rPr>
        <w:t>。</w:t>
      </w:r>
    </w:p>
    <w:p w:rsidR="00E00FF9" w:rsidRPr="00B24362" w:rsidRDefault="00D658F2" w:rsidP="00F31502">
      <w:pPr>
        <w:ind w:leftChars="208" w:left="708" w:firstLineChars="166" w:firstLine="565"/>
        <w:jc w:val="both"/>
        <w:rPr>
          <w:rFonts w:ascii="標楷體" w:hAnsi="標楷體"/>
          <w:b/>
          <w:szCs w:val="32"/>
        </w:rPr>
      </w:pPr>
      <w:r w:rsidRPr="00B24362">
        <w:rPr>
          <w:rFonts w:ascii="標楷體" w:hAnsi="標楷體" w:hint="eastAsia"/>
          <w:b/>
          <w:szCs w:val="32"/>
        </w:rPr>
        <w:t>經查，本案原確定判決</w:t>
      </w:r>
      <w:r w:rsidRPr="00B24362">
        <w:rPr>
          <w:rFonts w:ascii="標楷體" w:hAnsi="標楷體" w:cs="細明體" w:hint="eastAsia"/>
          <w:b/>
          <w:szCs w:val="32"/>
        </w:rPr>
        <w:t>認定</w:t>
      </w:r>
      <w:r w:rsidRPr="00B24362">
        <w:rPr>
          <w:rFonts w:ascii="標楷體" w:hAnsi="標楷體" w:hint="eastAsia"/>
          <w:b/>
          <w:szCs w:val="32"/>
        </w:rPr>
        <w:t>被告</w:t>
      </w:r>
      <w:r w:rsidR="00415B6A">
        <w:rPr>
          <w:rFonts w:ascii="標楷體" w:hAnsi="標楷體" w:hint="eastAsia"/>
          <w:b/>
          <w:szCs w:val="32"/>
        </w:rPr>
        <w:t>邱○○</w:t>
      </w:r>
      <w:r w:rsidRPr="00B24362">
        <w:rPr>
          <w:rFonts w:ascii="標楷體" w:hAnsi="標楷體" w:hint="eastAsia"/>
          <w:b/>
          <w:szCs w:val="32"/>
        </w:rPr>
        <w:t>等共犯</w:t>
      </w:r>
      <w:r w:rsidR="00415B6A">
        <w:rPr>
          <w:rFonts w:ascii="標楷體" w:hAnsi="標楷體" w:hint="eastAsia"/>
          <w:b/>
          <w:szCs w:val="32"/>
        </w:rPr>
        <w:t>柯洪○○</w:t>
      </w:r>
      <w:r w:rsidR="00567DB9" w:rsidRPr="00B24362">
        <w:rPr>
          <w:rFonts w:ascii="標楷體" w:hAnsi="標楷體" w:hint="eastAsia"/>
          <w:b/>
          <w:szCs w:val="32"/>
        </w:rPr>
        <w:t>案</w:t>
      </w:r>
      <w:r w:rsidRPr="00B24362">
        <w:rPr>
          <w:rFonts w:ascii="標楷體" w:hAnsi="標楷體" w:hint="eastAsia"/>
          <w:b/>
          <w:szCs w:val="32"/>
        </w:rPr>
        <w:t>，</w:t>
      </w:r>
      <w:r w:rsidR="00567DB9" w:rsidRPr="00B24362">
        <w:rPr>
          <w:rFonts w:ascii="標楷體" w:hAnsi="標楷體" w:hint="eastAsia"/>
          <w:b/>
          <w:szCs w:val="32"/>
        </w:rPr>
        <w:t>除共同被告自白外並無任何補強證據；且將被</w:t>
      </w:r>
      <w:r w:rsidR="00567DB9" w:rsidRPr="00B24362">
        <w:rPr>
          <w:rFonts w:ascii="標楷體" w:hAnsi="標楷體" w:hint="eastAsia"/>
          <w:b/>
          <w:szCs w:val="32"/>
        </w:rPr>
        <w:lastRenderedPageBreak/>
        <w:t>告</w:t>
      </w:r>
      <w:r w:rsidR="00415B6A">
        <w:rPr>
          <w:rFonts w:ascii="標楷體" w:hAnsi="標楷體" w:hint="eastAsia"/>
          <w:b/>
          <w:szCs w:val="32"/>
        </w:rPr>
        <w:t>邱○○</w:t>
      </w:r>
      <w:r w:rsidR="00567DB9" w:rsidRPr="00B24362">
        <w:rPr>
          <w:rFonts w:ascii="標楷體" w:hAnsi="標楷體" w:hint="eastAsia"/>
          <w:b/>
          <w:szCs w:val="32"/>
        </w:rPr>
        <w:t>等欠缺任意性與不具證據能力之自白及認罪供述作為證據，而共同被告之全體自白之信用性，國家並無</w:t>
      </w:r>
      <w:r w:rsidR="00567DB9" w:rsidRPr="00B24362">
        <w:rPr>
          <w:rFonts w:ascii="標楷體" w:hAnsi="標楷體" w:hint="eastAsia"/>
          <w:b/>
        </w:rPr>
        <w:t>證明全體被告的陳述是出於自願</w:t>
      </w:r>
      <w:r w:rsidRPr="00B24362">
        <w:rPr>
          <w:rFonts w:ascii="標楷體" w:hAnsi="標楷體" w:hint="eastAsia"/>
          <w:b/>
          <w:szCs w:val="32"/>
        </w:rPr>
        <w:t>；</w:t>
      </w:r>
      <w:r w:rsidR="00E00FF9" w:rsidRPr="00B24362">
        <w:rPr>
          <w:rFonts w:ascii="標楷體" w:hAnsi="標楷體" w:hint="eastAsia"/>
          <w:b/>
          <w:szCs w:val="32"/>
        </w:rPr>
        <w:t>且渠等</w:t>
      </w:r>
      <w:r w:rsidR="00567DB9" w:rsidRPr="00B24362">
        <w:rPr>
          <w:rFonts w:ascii="標楷體" w:hAnsi="標楷體" w:hint="eastAsia"/>
          <w:b/>
          <w:szCs w:val="32"/>
        </w:rPr>
        <w:t>自白與認罪供述有諸多疑義且共同被告間自白相互矛盾並與其他卷內證據不相符合欠缺信用性，原確定判決對</w:t>
      </w:r>
      <w:r w:rsidR="00E00FF9" w:rsidRPr="00B24362">
        <w:rPr>
          <w:rFonts w:ascii="標楷體" w:hAnsi="標楷體" w:hint="eastAsia"/>
          <w:b/>
          <w:szCs w:val="32"/>
        </w:rPr>
        <w:t>於該自白瑕疵處未予究明，即採為判決基礎，有違經驗法則與論理法則</w:t>
      </w:r>
      <w:r w:rsidR="00567DB9" w:rsidRPr="00B24362">
        <w:rPr>
          <w:rFonts w:ascii="標楷體" w:hAnsi="標楷體" w:hint="eastAsia"/>
          <w:b/>
          <w:szCs w:val="32"/>
        </w:rPr>
        <w:t>；</w:t>
      </w:r>
      <w:r w:rsidR="00E00FF9" w:rsidRPr="00B24362">
        <w:rPr>
          <w:rFonts w:ascii="標楷體" w:hAnsi="標楷體" w:hint="eastAsia"/>
          <w:b/>
          <w:szCs w:val="32"/>
        </w:rPr>
        <w:t>另</w:t>
      </w:r>
      <w:r w:rsidR="00567DB9" w:rsidRPr="00B24362">
        <w:rPr>
          <w:rFonts w:ascii="標楷體" w:hAnsi="標楷體" w:hint="eastAsia"/>
          <w:b/>
          <w:szCs w:val="32"/>
        </w:rPr>
        <w:t>未斟酌業</w:t>
      </w:r>
      <w:r w:rsidR="00AC0674" w:rsidRPr="00B24362">
        <w:rPr>
          <w:rFonts w:ascii="標楷體" w:hAnsi="標楷體" w:cs="新細明體" w:hint="eastAsia"/>
          <w:b/>
          <w:szCs w:val="32"/>
        </w:rPr>
        <w:t>具國內法效力之</w:t>
      </w:r>
      <w:r w:rsidR="00567DB9" w:rsidRPr="00B24362">
        <w:rPr>
          <w:rFonts w:ascii="標楷體" w:hAnsi="標楷體"/>
          <w:b/>
          <w:szCs w:val="32"/>
        </w:rPr>
        <w:t>公民與政治權利國際公約，</w:t>
      </w:r>
      <w:r w:rsidR="00567DB9" w:rsidRPr="00B24362">
        <w:rPr>
          <w:rFonts w:ascii="標楷體" w:hAnsi="標楷體" w:hint="eastAsia"/>
          <w:b/>
          <w:szCs w:val="32"/>
        </w:rPr>
        <w:t>詳查本案偵審過程有無悖離</w:t>
      </w:r>
      <w:r w:rsidR="006F2C2E" w:rsidRPr="00B24362">
        <w:rPr>
          <w:rFonts w:ascii="標楷體" w:hAnsi="標楷體" w:hint="eastAsia"/>
          <w:b/>
          <w:szCs w:val="32"/>
        </w:rPr>
        <w:t>該</w:t>
      </w:r>
      <w:r w:rsidR="00567DB9" w:rsidRPr="00B24362">
        <w:rPr>
          <w:rFonts w:ascii="標楷體" w:hAnsi="標楷體"/>
          <w:b/>
          <w:szCs w:val="32"/>
        </w:rPr>
        <w:t>公約</w:t>
      </w:r>
      <w:r w:rsidR="00567DB9" w:rsidRPr="00B24362">
        <w:rPr>
          <w:rFonts w:ascii="標楷體" w:hAnsi="標楷體" w:cs="DFKaiShu-SB-Estd-BF" w:hint="eastAsia"/>
          <w:b/>
          <w:szCs w:val="32"/>
        </w:rPr>
        <w:t>第十四條規定與其一般性意見</w:t>
      </w:r>
      <w:r w:rsidR="00E00FF9" w:rsidRPr="00B24362">
        <w:rPr>
          <w:rFonts w:ascii="標楷體" w:hAnsi="標楷體" w:cs="DFKaiShu-SB-Estd-BF" w:hint="eastAsia"/>
          <w:b/>
          <w:szCs w:val="32"/>
        </w:rPr>
        <w:t>等</w:t>
      </w:r>
      <w:r w:rsidR="00567DB9" w:rsidRPr="00B24362">
        <w:rPr>
          <w:rFonts w:ascii="標楷體" w:hAnsi="標楷體" w:cs="DFKaiShu-SB-Estd-BF" w:hint="eastAsia"/>
          <w:b/>
          <w:szCs w:val="32"/>
        </w:rPr>
        <w:t>，</w:t>
      </w:r>
      <w:r w:rsidR="00E00FF9" w:rsidRPr="00B24362">
        <w:rPr>
          <w:rFonts w:ascii="標楷體" w:hAnsi="標楷體" w:hint="eastAsia"/>
          <w:b/>
          <w:szCs w:val="32"/>
        </w:rPr>
        <w:t>均有違經驗法則、論理法則與採證法則，並涉有</w:t>
      </w:r>
      <w:r w:rsidR="00E00FF9" w:rsidRPr="00B24362">
        <w:rPr>
          <w:rFonts w:ascii="標楷體" w:hAnsi="標楷體" w:cs="HiddenHorzOCR" w:hint="eastAsia"/>
          <w:b/>
          <w:szCs w:val="32"/>
        </w:rPr>
        <w:t>刑事訴訟法第三百七十九條第十款、第十四款</w:t>
      </w:r>
      <w:r w:rsidR="00E00FF9" w:rsidRPr="00B24362">
        <w:rPr>
          <w:rFonts w:ascii="標楷體" w:hAnsi="標楷體" w:hint="eastAsia"/>
          <w:b/>
          <w:szCs w:val="32"/>
        </w:rPr>
        <w:t>應於審判期日調查之證據未予調查與判決理由矛盾之違誤。</w:t>
      </w:r>
    </w:p>
    <w:p w:rsidR="00D658F2" w:rsidRPr="00B24362" w:rsidRDefault="00D658F2" w:rsidP="00F31502">
      <w:pPr>
        <w:ind w:leftChars="208" w:left="708" w:firstLineChars="166" w:firstLine="565"/>
        <w:jc w:val="both"/>
        <w:rPr>
          <w:rFonts w:ascii="標楷體" w:hAnsi="標楷體"/>
          <w:bCs/>
          <w:szCs w:val="32"/>
        </w:rPr>
      </w:pPr>
      <w:r w:rsidRPr="00B24362">
        <w:rPr>
          <w:rFonts w:ascii="標楷體" w:hAnsi="標楷體" w:hint="eastAsia"/>
          <w:szCs w:val="32"/>
        </w:rPr>
        <w:t>最高法院駁回上訴之理由固稱：「…</w:t>
      </w:r>
      <w:r w:rsidRPr="00B24362">
        <w:rPr>
          <w:rFonts w:ascii="標楷體" w:hAnsi="標楷體" w:hint="eastAsia"/>
          <w:bCs/>
          <w:szCs w:val="32"/>
        </w:rPr>
        <w:t>本件上訴人等及其他共同被告之陳述，其與犯罪構成要件事實無關之細節部分，雖偶有分歧，但原審本於審理所得之心證，斟酌各方面情形，定其取捨，均已於理由內予以說明，所為論斷，與經驗法則及論理法則亦無違背，按之採證法則，難認有何違法」、</w:t>
      </w:r>
      <w:r w:rsidR="001412E8" w:rsidRPr="00B24362">
        <w:rPr>
          <w:rFonts w:ascii="標楷體" w:hAnsi="標楷體" w:hint="eastAsia"/>
          <w:bCs/>
          <w:szCs w:val="32"/>
        </w:rPr>
        <w:t>「</w:t>
      </w:r>
      <w:r w:rsidRPr="00B24362">
        <w:rPr>
          <w:rFonts w:ascii="標楷體" w:hAnsi="標楷體" w:hint="eastAsia"/>
          <w:bCs/>
          <w:szCs w:val="32"/>
        </w:rPr>
        <w:t>況上開警員若有對</w:t>
      </w:r>
      <w:r w:rsidR="00415B6A">
        <w:rPr>
          <w:rFonts w:ascii="標楷體" w:hAnsi="標楷體" w:hint="eastAsia"/>
          <w:bCs/>
          <w:szCs w:val="32"/>
        </w:rPr>
        <w:t>邱○○</w:t>
      </w:r>
      <w:r w:rsidRPr="00B24362">
        <w:rPr>
          <w:rFonts w:ascii="標楷體" w:hAnsi="標楷體" w:hint="eastAsia"/>
          <w:bCs/>
          <w:szCs w:val="32"/>
        </w:rPr>
        <w:t>等人刑求，以監察院當時之積極調查，為何僅發現</w:t>
      </w:r>
      <w:r w:rsidR="00415B6A">
        <w:rPr>
          <w:rFonts w:ascii="標楷體" w:hAnsi="標楷體" w:hint="eastAsia"/>
          <w:bCs/>
          <w:szCs w:val="32"/>
        </w:rPr>
        <w:t>陳○○</w:t>
      </w:r>
      <w:r w:rsidRPr="00B24362">
        <w:rPr>
          <w:rFonts w:ascii="標楷體" w:hAnsi="標楷體" w:hint="eastAsia"/>
          <w:bCs/>
          <w:szCs w:val="32"/>
        </w:rPr>
        <w:t>、</w:t>
      </w:r>
      <w:r w:rsidR="00C203B4">
        <w:rPr>
          <w:rFonts w:ascii="標楷體" w:hAnsi="標楷體" w:hint="eastAsia"/>
          <w:bCs/>
          <w:szCs w:val="32"/>
        </w:rPr>
        <w:t>余○○</w:t>
      </w:r>
      <w:r w:rsidRPr="00B24362">
        <w:rPr>
          <w:rFonts w:ascii="標楷體" w:hAnsi="標楷體" w:hint="eastAsia"/>
          <w:bCs/>
          <w:szCs w:val="32"/>
        </w:rPr>
        <w:t>於樹林頭派出所之警詢，曾受警員恫嚇，而查無</w:t>
      </w:r>
      <w:r w:rsidR="00415B6A">
        <w:rPr>
          <w:rFonts w:ascii="標楷體" w:hAnsi="標楷體" w:hint="eastAsia"/>
          <w:bCs/>
          <w:szCs w:val="32"/>
        </w:rPr>
        <w:t>邱○○</w:t>
      </w:r>
      <w:r w:rsidRPr="00B24362">
        <w:rPr>
          <w:rFonts w:ascii="標楷體" w:hAnsi="標楷體" w:hint="eastAsia"/>
          <w:bCs/>
          <w:szCs w:val="32"/>
        </w:rPr>
        <w:t>及吳淑貞部分亦有類似不法取供之情形，</w:t>
      </w:r>
      <w:r w:rsidR="00415B6A">
        <w:rPr>
          <w:rFonts w:ascii="標楷體" w:hAnsi="標楷體" w:hint="eastAsia"/>
          <w:bCs/>
          <w:szCs w:val="32"/>
        </w:rPr>
        <w:t>邱○○</w:t>
      </w:r>
      <w:r w:rsidRPr="00B24362">
        <w:rPr>
          <w:rFonts w:ascii="標楷體" w:hAnsi="標楷體" w:hint="eastAsia"/>
          <w:bCs/>
          <w:szCs w:val="32"/>
        </w:rPr>
        <w:t>、吳淑貞及其辯護人等所為刑求抗辯，並無證據支持，而不可採」云云。上開判決理由，非僅忽略被告人等供述之分歧，實屬與犯罪構成要件事實之重要事項(綁架之手法、參與人數、殺人之方法及棄屍地點等)</w:t>
      </w:r>
      <w:r w:rsidR="00E00FF9" w:rsidRPr="00B24362">
        <w:rPr>
          <w:rFonts w:ascii="標楷體" w:hAnsi="標楷體" w:hint="eastAsia"/>
          <w:bCs/>
          <w:szCs w:val="32"/>
        </w:rPr>
        <w:t>，業</w:t>
      </w:r>
      <w:r w:rsidRPr="00B24362">
        <w:rPr>
          <w:rFonts w:ascii="標楷體" w:hAnsi="標楷體" w:hint="eastAsia"/>
          <w:bCs/>
          <w:szCs w:val="32"/>
        </w:rPr>
        <w:t>與司法院釋字第五八二號解釋文所稱：「</w:t>
      </w:r>
      <w:r w:rsidRPr="00B24362">
        <w:rPr>
          <w:rFonts w:ascii="標楷體" w:hAnsi="標楷體"/>
          <w:bCs/>
          <w:szCs w:val="32"/>
        </w:rPr>
        <w:t>刑事審判基於憲法正當法律程序原則，對於犯罪事實之認定，採證據裁判及自白任意性等原則。刑事訴訟法據以規定嚴格證明法則，必須具證據能力之證據，經合法調查，使法院形成該等證據已足證明被告犯罪之確信心證，始能判決被告</w:t>
      </w:r>
      <w:r w:rsidRPr="00B24362">
        <w:rPr>
          <w:rFonts w:ascii="標楷體" w:hAnsi="標楷體"/>
          <w:bCs/>
          <w:szCs w:val="32"/>
        </w:rPr>
        <w:lastRenderedPageBreak/>
        <w:t>有罪；為避免過分偏重自白，有害於真實發見及人權保障，並規定被告之自白，不得作為有罪判決之唯一證據，仍應調查其他必要之證據，以察其是否與事實相符。基於上開嚴格證明法則及對自白證明力之限制規定，所謂</w:t>
      </w:r>
      <w:r w:rsidRPr="00B24362">
        <w:rPr>
          <w:rFonts w:ascii="標楷體" w:hAnsi="標楷體" w:hint="eastAsia"/>
          <w:bCs/>
          <w:szCs w:val="32"/>
        </w:rPr>
        <w:t>『</w:t>
      </w:r>
      <w:r w:rsidRPr="00B24362">
        <w:rPr>
          <w:rFonts w:ascii="標楷體" w:hAnsi="標楷體"/>
          <w:bCs/>
          <w:szCs w:val="32"/>
        </w:rPr>
        <w:t>其他必要之證據</w:t>
      </w:r>
      <w:r w:rsidRPr="00B24362">
        <w:rPr>
          <w:rFonts w:ascii="標楷體" w:hAnsi="標楷體" w:hint="eastAsia"/>
          <w:bCs/>
          <w:szCs w:val="32"/>
        </w:rPr>
        <w:t>』</w:t>
      </w:r>
      <w:r w:rsidRPr="00B24362">
        <w:rPr>
          <w:rFonts w:ascii="標楷體" w:hAnsi="標楷體"/>
          <w:bCs/>
          <w:szCs w:val="32"/>
        </w:rPr>
        <w:t>，自亦須具備證據能力，經合法調查，且就其證明力之程度，非謂自白為主要證據，其證明力當然較為強大，其他必要之證據為次要或補充性之證據，證明力當然較為薄弱，而應依其他必要證據之質量，與自白相互印證，綜合判斷，足以確信自白犯罪事實之真實性，始足當之</w:t>
      </w:r>
      <w:r w:rsidRPr="00B24362">
        <w:rPr>
          <w:rFonts w:ascii="標楷體" w:hAnsi="標楷體" w:hint="eastAsia"/>
          <w:bCs/>
          <w:szCs w:val="32"/>
        </w:rPr>
        <w:t>」</w:t>
      </w:r>
      <w:r w:rsidR="00E00FF9" w:rsidRPr="00B24362">
        <w:rPr>
          <w:rFonts w:ascii="標楷體" w:hAnsi="標楷體" w:hint="eastAsia"/>
          <w:bCs/>
          <w:szCs w:val="32"/>
        </w:rPr>
        <w:t>有間。原確定判決對</w:t>
      </w:r>
      <w:r w:rsidRPr="00B24362">
        <w:rPr>
          <w:rFonts w:ascii="標楷體" w:hAnsi="標楷體" w:hint="eastAsia"/>
          <w:bCs/>
          <w:szCs w:val="32"/>
        </w:rPr>
        <w:t>被告等人之刑求抗辯，則於供述當時必以有「確實刑求」之證據，始予以排除，若供述時查無明確之刑求證據，則均可採認，此忽視各警詢錄音多有人為中斷未予連續及前已經本院調查認定曾有刑求情形，尤其被告等人警詢及偵訊筆錄製作之份數既多且集中於七十七年十月上旬之數日間，卻未審慎衡酌可能有刑求等不正方法效力之延伸</w:t>
      </w:r>
      <w:r w:rsidRPr="00B24362">
        <w:rPr>
          <w:rStyle w:val="af7"/>
          <w:rFonts w:ascii="標楷體" w:hAnsi="標楷體"/>
          <w:bCs/>
          <w:szCs w:val="32"/>
        </w:rPr>
        <w:footnoteReference w:id="47"/>
      </w:r>
      <w:r w:rsidRPr="00B24362">
        <w:rPr>
          <w:rFonts w:ascii="標楷體" w:hAnsi="標楷體" w:hint="eastAsia"/>
          <w:bCs/>
          <w:szCs w:val="32"/>
        </w:rPr>
        <w:t>，逕以「偶爾出現之碰(撞)聲」、「以監察院當時之積極調查…查無</w:t>
      </w:r>
      <w:r w:rsidR="00415B6A">
        <w:rPr>
          <w:rFonts w:ascii="標楷體" w:hAnsi="標楷體" w:hint="eastAsia"/>
          <w:bCs/>
          <w:szCs w:val="32"/>
        </w:rPr>
        <w:t>邱○○</w:t>
      </w:r>
      <w:r w:rsidRPr="00B24362">
        <w:rPr>
          <w:rFonts w:ascii="標楷體" w:hAnsi="標楷體" w:hint="eastAsia"/>
          <w:bCs/>
          <w:szCs w:val="32"/>
        </w:rPr>
        <w:t>及吳淑貞部分亦有類似不法取供之情形」等，認其他警詢筆錄時並無刑求。對於是否涉有刑求等不正方法之心證要求如此嚴謹，幾達「毫無合理懷疑」始得認有刑求等不正方法，比諸判決審認被告有罪之心證程度，實然地輕重失衡。雖就心證形成及心證程度，當尊重實際審理之法院，尚難遽以「違誤」二字相加，惟此均不能與論理法則、經驗法則及無罪推定原則顯相違背。</w:t>
      </w:r>
      <w:r w:rsidRPr="00B24362">
        <w:rPr>
          <w:rFonts w:ascii="標楷體" w:hAnsi="標楷體" w:hint="eastAsia"/>
          <w:b/>
          <w:bCs/>
          <w:szCs w:val="32"/>
        </w:rPr>
        <w:t>衡酌本院前案調查員警刑求及法院判決員警刑求有罪之情形，復經實際檢驗全案各警詢、偵訊</w:t>
      </w:r>
      <w:r w:rsidRPr="00B24362">
        <w:rPr>
          <w:rFonts w:ascii="標楷體" w:hAnsi="標楷體" w:hint="eastAsia"/>
          <w:b/>
          <w:bCs/>
          <w:szCs w:val="32"/>
        </w:rPr>
        <w:lastRenderedPageBreak/>
        <w:t>之錄影音場景、各對話語氣、筆錄等，於此難予贊同被告等人之供述多具任意性之認定</w:t>
      </w:r>
      <w:r w:rsidR="00E00FF9" w:rsidRPr="00B24362">
        <w:rPr>
          <w:rFonts w:ascii="標楷體" w:hAnsi="標楷體" w:hint="eastAsia"/>
          <w:b/>
          <w:bCs/>
          <w:szCs w:val="32"/>
        </w:rPr>
        <w:t>，其有關任意性之舉證責任應由國家負擔</w:t>
      </w:r>
      <w:r w:rsidRPr="00B24362">
        <w:rPr>
          <w:rFonts w:ascii="標楷體" w:hAnsi="標楷體" w:hint="eastAsia"/>
          <w:b/>
          <w:bCs/>
          <w:szCs w:val="32"/>
        </w:rPr>
        <w:t>。</w:t>
      </w:r>
    </w:p>
    <w:p w:rsidR="00D658F2" w:rsidRPr="00B24362" w:rsidRDefault="00D658F2" w:rsidP="00F31502">
      <w:pPr>
        <w:ind w:leftChars="208" w:left="708" w:firstLineChars="166" w:firstLine="565"/>
        <w:jc w:val="both"/>
        <w:rPr>
          <w:rFonts w:ascii="標楷體" w:hAnsi="標楷體"/>
          <w:b/>
          <w:bCs/>
          <w:szCs w:val="32"/>
        </w:rPr>
      </w:pPr>
      <w:r w:rsidRPr="00B24362">
        <w:rPr>
          <w:rFonts w:ascii="標楷體" w:hAnsi="標楷體" w:hint="eastAsia"/>
          <w:b/>
          <w:bCs/>
          <w:szCs w:val="32"/>
        </w:rPr>
        <w:t>本案啟人疑竇之處實不勝枚舉，且前所指明與刑事訴訟法之規定及</w:t>
      </w:r>
      <w:r w:rsidRPr="00B24362">
        <w:rPr>
          <w:rFonts w:ascii="標楷體" w:hAnsi="標楷體"/>
          <w:b/>
          <w:bCs/>
          <w:szCs w:val="32"/>
        </w:rPr>
        <w:t>公民與政治權利國際公約</w:t>
      </w:r>
      <w:r w:rsidRPr="00B24362">
        <w:rPr>
          <w:rFonts w:ascii="標楷體" w:hAnsi="標楷體" w:hint="eastAsia"/>
          <w:b/>
          <w:bCs/>
          <w:szCs w:val="32"/>
        </w:rPr>
        <w:t>有所相違之處，尚難以窮盡包含。如排除</w:t>
      </w:r>
      <w:r w:rsidR="00D80EF8" w:rsidRPr="00B24362">
        <w:rPr>
          <w:rFonts w:ascii="標楷體" w:hAnsi="標楷體" w:hint="eastAsia"/>
          <w:b/>
          <w:bCs/>
          <w:szCs w:val="32"/>
        </w:rPr>
        <w:t>共同</w:t>
      </w:r>
      <w:r w:rsidRPr="00B24362">
        <w:rPr>
          <w:rFonts w:ascii="標楷體" w:hAnsi="標楷體" w:hint="eastAsia"/>
          <w:b/>
          <w:bCs/>
          <w:szCs w:val="32"/>
        </w:rPr>
        <w:t>被告等人之供述證據，則本案</w:t>
      </w:r>
      <w:r w:rsidR="00D80EF8" w:rsidRPr="00B24362">
        <w:rPr>
          <w:rFonts w:ascii="標楷體" w:hAnsi="標楷體" w:hint="eastAsia"/>
          <w:b/>
          <w:bCs/>
          <w:szCs w:val="32"/>
        </w:rPr>
        <w:t>幾無物證</w:t>
      </w:r>
      <w:r w:rsidRPr="00B24362">
        <w:rPr>
          <w:rFonts w:ascii="標楷體" w:hAnsi="標楷體" w:hint="eastAsia"/>
          <w:b/>
          <w:bCs/>
          <w:szCs w:val="32"/>
        </w:rPr>
        <w:t>。是依最高法院九十七年第四次刑事庭會議決議，對該不利被告之違法判決，非予救濟，不足以保障人權，自有依刑事訴訟法第四四一條提起非常上訴之必要性。</w:t>
      </w:r>
    </w:p>
    <w:p w:rsidR="006920A0" w:rsidRPr="00B24362" w:rsidRDefault="00C64934" w:rsidP="00C64934">
      <w:pPr>
        <w:ind w:leftChars="208" w:left="708" w:firstLineChars="166" w:firstLine="565"/>
        <w:jc w:val="both"/>
      </w:pPr>
      <w:r w:rsidRPr="00B24362">
        <w:rPr>
          <w:rFonts w:ascii="標楷體" w:hAnsi="標楷體" w:hint="eastAsia"/>
          <w:bCs/>
          <w:szCs w:val="32"/>
        </w:rPr>
        <w:t>綜上，在人類社會演進中，人裁判人是最為艱難的事，更何況於死刑案件，</w:t>
      </w:r>
      <w:r w:rsidRPr="00B24362">
        <w:rPr>
          <w:rFonts w:ascii="標楷體" w:hAnsi="標楷體" w:hint="eastAsia"/>
        </w:rPr>
        <w:t>司法要警醒！否則對其「最後審判」（</w:t>
      </w:r>
      <w:r w:rsidRPr="00B24362">
        <w:rPr>
          <w:rFonts w:ascii="標楷體" w:hAnsi="標楷體"/>
        </w:rPr>
        <w:t>Last  Judgment</w:t>
      </w:r>
      <w:r w:rsidRPr="00B24362">
        <w:rPr>
          <w:rFonts w:ascii="標楷體" w:hAnsi="標楷體" w:hint="eastAsia"/>
        </w:rPr>
        <w:t>）必將來臨，最後審判是米開朗基羅最偉大的作品之一，耶穌為進行最後審判，舉起右手所露出的肋骨，一如金剛力士，其神采更如秋霜烈日，沒有一點愛神的柔和面孔。</w:t>
      </w:r>
      <w:r w:rsidR="00B8561A" w:rsidRPr="00B24362">
        <w:rPr>
          <w:rFonts w:ascii="標楷體" w:hAnsi="標楷體" w:hint="eastAsia"/>
        </w:rPr>
        <w:t>雖然</w:t>
      </w:r>
      <w:r w:rsidR="005B6205" w:rsidRPr="00B24362">
        <w:rPr>
          <w:rFonts w:ascii="標楷體" w:hAnsi="標楷體" w:cs="細明體" w:hint="eastAsia"/>
          <w:szCs w:val="32"/>
        </w:rPr>
        <w:t>人類的悲劇總會給人類種種省思，每一個教訓所帶來的是理性之光還是罪惡淵藪，端看物自體如何抉擇</w:t>
      </w:r>
      <w:r w:rsidRPr="00B24362">
        <w:rPr>
          <w:rFonts w:ascii="標楷體" w:hAnsi="標楷體" w:cs="細明體" w:hint="eastAsia"/>
          <w:szCs w:val="32"/>
        </w:rPr>
        <w:t>，正如</w:t>
      </w:r>
      <w:r w:rsidRPr="00B24362">
        <w:rPr>
          <w:rFonts w:ascii="標楷體" w:hAnsi="標楷體" w:hint="eastAsia"/>
          <w:b/>
          <w:bCs/>
          <w:szCs w:val="32"/>
        </w:rPr>
        <w:t>「</w:t>
      </w:r>
      <w:r w:rsidRPr="00B24362">
        <w:rPr>
          <w:rFonts w:ascii="標楷體" w:hAnsi="標楷體"/>
          <w:b/>
          <w:bCs/>
          <w:szCs w:val="32"/>
        </w:rPr>
        <w:t>米納娃的鴟鴞</w:t>
      </w:r>
      <w:r w:rsidRPr="00B24362">
        <w:rPr>
          <w:rFonts w:ascii="標楷體" w:hAnsi="標楷體" w:hint="eastAsia"/>
          <w:b/>
          <w:bCs/>
          <w:szCs w:val="32"/>
        </w:rPr>
        <w:t>，</w:t>
      </w:r>
      <w:r w:rsidRPr="00B24362">
        <w:rPr>
          <w:rFonts w:ascii="標楷體" w:hAnsi="標楷體"/>
          <w:b/>
          <w:bCs/>
          <w:szCs w:val="32"/>
        </w:rPr>
        <w:t>總在夜幕低垂時展翅高飛」</w:t>
      </w:r>
      <w:r w:rsidRPr="00B24362">
        <w:rPr>
          <w:rFonts w:ascii="標楷體" w:hAnsi="標楷體" w:cs="細明體" w:hint="eastAsia"/>
          <w:szCs w:val="32"/>
        </w:rPr>
        <w:t>。</w:t>
      </w:r>
      <w:r w:rsidR="005B6205" w:rsidRPr="00B24362">
        <w:rPr>
          <w:rFonts w:ascii="標楷體" w:hAnsi="標楷體" w:cs="Arial" w:hint="eastAsia"/>
          <w:bCs/>
          <w:szCs w:val="32"/>
        </w:rPr>
        <w:t>現代司法制度之可貴，乃</w:t>
      </w:r>
      <w:r w:rsidR="00D658F2" w:rsidRPr="00B24362">
        <w:rPr>
          <w:rFonts w:ascii="標楷體" w:hAnsi="標楷體" w:cs="Arial" w:hint="eastAsia"/>
          <w:bCs/>
          <w:szCs w:val="32"/>
        </w:rPr>
        <w:t>是基於嚴格證據主義，降低自白作為證據之王的地位，不容許不計代價</w:t>
      </w:r>
      <w:r w:rsidR="005B6205" w:rsidRPr="00B24362">
        <w:rPr>
          <w:rFonts w:ascii="標楷體" w:hAnsi="標楷體" w:cs="Arial" w:hint="eastAsia"/>
          <w:bCs/>
          <w:szCs w:val="32"/>
        </w:rPr>
        <w:t>、不問是非的</w:t>
      </w:r>
      <w:r w:rsidR="00D658F2" w:rsidRPr="00B24362">
        <w:rPr>
          <w:rFonts w:ascii="標楷體" w:hAnsi="標楷體" w:cs="Arial" w:hint="eastAsia"/>
          <w:bCs/>
          <w:szCs w:val="32"/>
        </w:rPr>
        <w:t>發見真實，正如黑格爾在法哲學書中說：「</w:t>
      </w:r>
      <w:r w:rsidR="00D658F2" w:rsidRPr="00B24362">
        <w:rPr>
          <w:rFonts w:ascii="標楷體" w:hAnsi="標楷體" w:hint="eastAsia"/>
          <w:szCs w:val="32"/>
        </w:rPr>
        <w:t>國家是道德理念的現實</w:t>
      </w:r>
      <w:r w:rsidR="00D658F2" w:rsidRPr="00B24362">
        <w:rPr>
          <w:rFonts w:ascii="標楷體" w:hAnsi="標楷體"/>
          <w:szCs w:val="32"/>
        </w:rPr>
        <w:t>—</w:t>
      </w:r>
      <w:r w:rsidR="00D658F2" w:rsidRPr="00B24362">
        <w:rPr>
          <w:rFonts w:ascii="標楷體" w:hAnsi="標楷體" w:hint="eastAsia"/>
          <w:szCs w:val="32"/>
        </w:rPr>
        <w:t>即作為顯現可見的實體性意志的道德精神，此道德精神思索自身並明瞭自身。正因國家具有客觀的精神，而個人僅是國家的成員，始具有客觀性、真實性和倫理性，國家的真意和目的便在於這種形式結合。</w:t>
      </w:r>
      <w:r w:rsidR="00D658F2" w:rsidRPr="00B24362">
        <w:rPr>
          <w:rFonts w:ascii="標楷體" w:hAnsi="標楷體" w:cs="Arial" w:hint="eastAsia"/>
          <w:bCs/>
          <w:szCs w:val="32"/>
        </w:rPr>
        <w:t>」</w:t>
      </w:r>
      <w:r w:rsidR="005B6205" w:rsidRPr="00B24362">
        <w:rPr>
          <w:rFonts w:ascii="標楷體" w:hAnsi="標楷體" w:cs="Arial" w:hint="eastAsia"/>
          <w:bCs/>
          <w:szCs w:val="32"/>
        </w:rPr>
        <w:t>所以</w:t>
      </w:r>
      <w:r w:rsidR="00D658F2" w:rsidRPr="00B24362">
        <w:rPr>
          <w:rFonts w:ascii="標楷體" w:hAnsi="標楷體" w:cs="Arial" w:hint="eastAsia"/>
          <w:bCs/>
          <w:szCs w:val="32"/>
        </w:rPr>
        <w:t>，司法正義不單僅為平復被害人情感或警告避免潛在犯罪人犯法，而係具有『強烈的道德要求』，是以</w:t>
      </w:r>
      <w:r w:rsidR="00D658F2" w:rsidRPr="00B24362">
        <w:rPr>
          <w:rFonts w:ascii="標楷體" w:hAnsi="標楷體"/>
          <w:bCs/>
          <w:szCs w:val="32"/>
        </w:rPr>
        <w:t>獄情至隱，人命至重，不貴專信，而取兼疑，不務必得，而甘或失</w:t>
      </w:r>
      <w:r w:rsidR="00D658F2" w:rsidRPr="00B24362">
        <w:rPr>
          <w:rFonts w:ascii="標楷體" w:hAnsi="標楷體" w:cs="Arial" w:hint="eastAsia"/>
          <w:bCs/>
          <w:szCs w:val="32"/>
        </w:rPr>
        <w:t>。本案縱</w:t>
      </w:r>
      <w:r w:rsidR="00415B6A">
        <w:rPr>
          <w:rFonts w:ascii="標楷體" w:hAnsi="標楷體" w:cs="Arial" w:hint="eastAsia"/>
          <w:bCs/>
          <w:szCs w:val="32"/>
        </w:rPr>
        <w:t>邱○○</w:t>
      </w:r>
      <w:r w:rsidR="00D658F2" w:rsidRPr="00B24362">
        <w:rPr>
          <w:rFonts w:ascii="標楷體" w:hAnsi="標楷體" w:cs="Arial" w:hint="eastAsia"/>
          <w:bCs/>
          <w:szCs w:val="32"/>
        </w:rPr>
        <w:t>等</w:t>
      </w:r>
      <w:r w:rsidR="005B6205" w:rsidRPr="00B24362">
        <w:rPr>
          <w:rFonts w:ascii="標楷體" w:hAnsi="標楷體" w:cs="Arial" w:hint="eastAsia"/>
          <w:bCs/>
          <w:szCs w:val="32"/>
        </w:rPr>
        <w:t>共同被告</w:t>
      </w:r>
      <w:r w:rsidR="00D658F2" w:rsidRPr="00B24362">
        <w:rPr>
          <w:rFonts w:ascii="標楷體" w:hAnsi="標楷體" w:cs="Arial" w:hint="eastAsia"/>
          <w:bCs/>
          <w:szCs w:val="32"/>
        </w:rPr>
        <w:t>符合『潛在或正在進行之犯罪人圖像』，</w:t>
      </w:r>
      <w:r w:rsidR="00D658F2" w:rsidRPr="00B24362">
        <w:rPr>
          <w:rFonts w:ascii="標楷體" w:hAnsi="標楷體" w:cs="Arial" w:hint="eastAsia"/>
          <w:bCs/>
          <w:szCs w:val="32"/>
        </w:rPr>
        <w:lastRenderedPageBreak/>
        <w:t>然『有供無證，焉能殺人』，更何況共同被告自白間相互矛盾，疑雲重重，充斥檢警誘導、威逼與利誘等不正方法於其間，職故，本院</w:t>
      </w:r>
      <w:r w:rsidR="00D658F2" w:rsidRPr="00B24362">
        <w:rPr>
          <w:rFonts w:ascii="標楷體" w:hAnsi="標楷體" w:hint="eastAsia"/>
          <w:szCs w:val="32"/>
        </w:rPr>
        <w:t>就偵審違背法令之處具體指摘，祈司法機關謹慎查明真相，免生冤抑。</w:t>
      </w:r>
      <w:r w:rsidR="00D658F2" w:rsidRPr="00B24362">
        <w:rPr>
          <w:rFonts w:hAnsi="標楷體"/>
          <w:szCs w:val="32"/>
        </w:rPr>
        <w:br w:type="page"/>
      </w:r>
      <w:bookmarkStart w:id="60" w:name="_Toc70241818"/>
      <w:bookmarkStart w:id="61" w:name="_Toc70242207"/>
      <w:bookmarkStart w:id="62" w:name="_Toc524902735"/>
      <w:bookmarkStart w:id="63" w:name="_Toc525066149"/>
      <w:bookmarkStart w:id="64" w:name="_Toc525070840"/>
      <w:bookmarkStart w:id="65" w:name="_Toc525938380"/>
      <w:bookmarkStart w:id="66" w:name="_Toc525939228"/>
      <w:bookmarkStart w:id="67" w:name="_Toc525939733"/>
      <w:bookmarkStart w:id="68" w:name="_Toc529218273"/>
      <w:bookmarkStart w:id="69" w:name="_Toc529222690"/>
      <w:bookmarkStart w:id="70" w:name="_Toc529223112"/>
      <w:bookmarkStart w:id="71" w:name="_Toc529223863"/>
      <w:bookmarkStart w:id="72" w:name="_Toc529228266"/>
      <w:bookmarkStart w:id="73" w:name="_Toc69556899"/>
      <w:bookmarkStart w:id="74" w:name="_Toc69556948"/>
      <w:bookmarkStart w:id="75" w:name="_Toc69609822"/>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rsidR="006920A0" w:rsidRPr="00B24362" w:rsidRDefault="006920A0" w:rsidP="00F31502">
      <w:pPr>
        <w:pStyle w:val="1"/>
      </w:pPr>
      <w:r w:rsidRPr="00B24362">
        <w:rPr>
          <w:rFonts w:hint="eastAsia"/>
        </w:rPr>
        <w:lastRenderedPageBreak/>
        <w:t>處理辦法：</w:t>
      </w:r>
    </w:p>
    <w:p w:rsidR="006920A0" w:rsidRPr="00B24362" w:rsidRDefault="00263F57" w:rsidP="00F31502">
      <w:pPr>
        <w:pStyle w:val="2"/>
        <w:ind w:left="1020" w:hanging="680"/>
      </w:pPr>
      <w:r w:rsidRPr="00B24362">
        <w:rPr>
          <w:rFonts w:hint="eastAsia"/>
        </w:rPr>
        <w:t>抄調查報告</w:t>
      </w:r>
      <w:r w:rsidR="006920A0" w:rsidRPr="00B24362">
        <w:rPr>
          <w:rFonts w:hint="eastAsia"/>
        </w:rPr>
        <w:t>，函請法務部轉請最高法院檢察署檢察總長研提非常上訴。</w:t>
      </w:r>
      <w:bookmarkEnd w:id="60"/>
      <w:bookmarkEnd w:id="61"/>
    </w:p>
    <w:p w:rsidR="006920A0" w:rsidRPr="00B24362" w:rsidRDefault="00263F57" w:rsidP="00F31502">
      <w:pPr>
        <w:pStyle w:val="2"/>
        <w:ind w:left="1020" w:hanging="680"/>
      </w:pPr>
      <w:bookmarkStart w:id="76" w:name="_Toc70241819"/>
      <w:bookmarkStart w:id="77" w:name="_Toc70242208"/>
      <w:r w:rsidRPr="00B24362">
        <w:rPr>
          <w:rFonts w:hint="eastAsia"/>
        </w:rPr>
        <w:t>抄調查報告，</w:t>
      </w:r>
      <w:r w:rsidR="006920A0" w:rsidRPr="00B24362">
        <w:rPr>
          <w:rFonts w:hint="eastAsia"/>
        </w:rPr>
        <w:t>函復本案陳訴人。</w:t>
      </w:r>
      <w:bookmarkStart w:id="78" w:name="_Toc2400397"/>
      <w:bookmarkStart w:id="79" w:name="_Toc4316191"/>
      <w:bookmarkStart w:id="80" w:name="_Toc4473332"/>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rsidR="00263F57" w:rsidRPr="00B24362" w:rsidRDefault="00263F57" w:rsidP="00263F57">
      <w:pPr>
        <w:pStyle w:val="2"/>
        <w:overflowPunct w:val="0"/>
        <w:autoSpaceDE w:val="0"/>
        <w:autoSpaceDN w:val="0"/>
        <w:ind w:left="1020" w:hanging="680"/>
        <w:rPr>
          <w:rFonts w:ascii="Times New Roman" w:hAnsi="Times New Roman"/>
        </w:rPr>
      </w:pPr>
      <w:r w:rsidRPr="00B24362">
        <w:rPr>
          <w:rFonts w:ascii="Times New Roman" w:hAnsi="Times New Roman" w:hint="eastAsia"/>
        </w:rPr>
        <w:t>抄調查</w:t>
      </w:r>
      <w:r w:rsidRPr="00B24362">
        <w:rPr>
          <w:rFonts w:hint="eastAsia"/>
          <w:szCs w:val="32"/>
        </w:rPr>
        <w:t>報告</w:t>
      </w:r>
      <w:r w:rsidRPr="00B24362">
        <w:rPr>
          <w:rFonts w:ascii="Times New Roman" w:hAnsi="Times New Roman" w:hint="eastAsia"/>
        </w:rPr>
        <w:t>送本院人權保障委員會。</w:t>
      </w:r>
    </w:p>
    <w:p w:rsidR="00263F57" w:rsidRPr="00B24362" w:rsidRDefault="00263F57" w:rsidP="00263F57">
      <w:pPr>
        <w:pStyle w:val="2"/>
        <w:overflowPunct w:val="0"/>
        <w:autoSpaceDE w:val="0"/>
        <w:autoSpaceDN w:val="0"/>
        <w:ind w:left="1020" w:hanging="680"/>
        <w:rPr>
          <w:rFonts w:ascii="Times New Roman" w:hAnsi="Times New Roman"/>
        </w:rPr>
      </w:pPr>
      <w:r w:rsidRPr="00B24362">
        <w:rPr>
          <w:rFonts w:ascii="Times New Roman" w:hAnsi="Times New Roman" w:hint="eastAsia"/>
        </w:rPr>
        <w:t>抄本案</w:t>
      </w:r>
      <w:r w:rsidRPr="00B24362">
        <w:rPr>
          <w:rFonts w:ascii="Times New Roman" w:hAnsi="Times New Roman"/>
        </w:rPr>
        <w:t>調查意見</w:t>
      </w:r>
      <w:r w:rsidRPr="00B24362">
        <w:rPr>
          <w:rFonts w:ascii="Times New Roman" w:hAnsi="Times New Roman" w:hint="eastAsia"/>
        </w:rPr>
        <w:t>上網公布</w:t>
      </w:r>
      <w:r w:rsidRPr="00B24362">
        <w:rPr>
          <w:rFonts w:ascii="Times New Roman" w:hAnsi="Times New Roman"/>
        </w:rPr>
        <w:t>。</w:t>
      </w:r>
    </w:p>
    <w:p w:rsidR="006920A0" w:rsidRPr="00B24362" w:rsidRDefault="006920A0" w:rsidP="00F31502">
      <w:pPr>
        <w:pStyle w:val="2"/>
        <w:ind w:left="1020" w:hanging="680"/>
      </w:pPr>
      <w:bookmarkStart w:id="81" w:name="_Toc69556901"/>
      <w:bookmarkStart w:id="82" w:name="_Toc69556950"/>
      <w:bookmarkStart w:id="83" w:name="_Toc69609824"/>
      <w:bookmarkStart w:id="84" w:name="_Toc70241822"/>
      <w:bookmarkStart w:id="85" w:name="_Toc70242211"/>
      <w:r w:rsidRPr="00B24362">
        <w:rPr>
          <w:rFonts w:hint="eastAsia"/>
        </w:rPr>
        <w:t>檢附派查函及相關附件，送請司法及獄政委員會處理</w:t>
      </w:r>
      <w:bookmarkEnd w:id="78"/>
      <w:bookmarkEnd w:id="79"/>
      <w:bookmarkEnd w:id="80"/>
      <w:bookmarkEnd w:id="81"/>
      <w:bookmarkEnd w:id="82"/>
      <w:bookmarkEnd w:id="83"/>
      <w:bookmarkEnd w:id="84"/>
      <w:bookmarkEnd w:id="85"/>
      <w:r w:rsidR="00263F57" w:rsidRPr="00B24362">
        <w:rPr>
          <w:rFonts w:hint="eastAsia"/>
        </w:rPr>
        <w:t>。。</w:t>
      </w:r>
    </w:p>
    <w:p w:rsidR="00263F57" w:rsidRPr="00B24362" w:rsidRDefault="00263F57" w:rsidP="00F917AA">
      <w:pPr>
        <w:pStyle w:val="a5"/>
        <w:kinsoku w:val="0"/>
        <w:spacing w:beforeLines="100" w:before="457" w:afterLines="800" w:after="3656"/>
        <w:ind w:leftChars="1100" w:left="3742"/>
        <w:jc w:val="both"/>
        <w:rPr>
          <w:rFonts w:ascii="Times New Roman"/>
          <w:b w:val="0"/>
          <w:bCs/>
          <w:snapToGrid/>
          <w:spacing w:val="0"/>
          <w:sz w:val="40"/>
        </w:rPr>
      </w:pPr>
      <w:r w:rsidRPr="00B24362">
        <w:rPr>
          <w:rFonts w:ascii="Times New Roman"/>
          <w:b w:val="0"/>
          <w:bCs/>
          <w:snapToGrid/>
          <w:spacing w:val="12"/>
          <w:sz w:val="40"/>
        </w:rPr>
        <w:t>調查委員：</w:t>
      </w:r>
      <w:r w:rsidR="00415B6A">
        <w:rPr>
          <w:rFonts w:ascii="Times New Roman" w:hint="eastAsia"/>
          <w:b w:val="0"/>
          <w:bCs/>
          <w:snapToGrid/>
          <w:spacing w:val="12"/>
          <w:sz w:val="40"/>
        </w:rPr>
        <w:t>李○○</w:t>
      </w:r>
    </w:p>
    <w:p w:rsidR="00263F57" w:rsidRPr="00B24362" w:rsidRDefault="00263F57" w:rsidP="00263F57">
      <w:pPr>
        <w:pStyle w:val="ae"/>
        <w:overflowPunct w:val="0"/>
        <w:autoSpaceDN w:val="0"/>
        <w:ind w:left="1020" w:hanging="1020"/>
        <w:rPr>
          <w:rFonts w:ascii="Times New Roman"/>
        </w:rPr>
      </w:pPr>
    </w:p>
    <w:p w:rsidR="00263F57" w:rsidRPr="00B24362" w:rsidRDefault="00263F57" w:rsidP="00263F57">
      <w:pPr>
        <w:pStyle w:val="2"/>
        <w:numPr>
          <w:ilvl w:val="0"/>
          <w:numId w:val="0"/>
        </w:numPr>
        <w:ind w:left="1020"/>
      </w:pPr>
    </w:p>
    <w:sectPr w:rsidR="00263F57" w:rsidRPr="00B24362" w:rsidSect="00275E6E">
      <w:footerReference w:type="default" r:id="rId12"/>
      <w:type w:val="oddPage"/>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3264" w:rsidRDefault="00703264">
      <w:r>
        <w:separator/>
      </w:r>
    </w:p>
  </w:endnote>
  <w:endnote w:type="continuationSeparator" w:id="0">
    <w:p w:rsidR="00703264" w:rsidRDefault="00703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Hiragino Maru Gothic Pro">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HiddenHorzOCR">
    <w:altName w:val="MS Mincho"/>
    <w:panose1 w:val="00000000000000000000"/>
    <w:charset w:val="80"/>
    <w:family w:val="auto"/>
    <w:notTrueType/>
    <w:pitch w:val="default"/>
    <w:sig w:usb0="00000001" w:usb1="08070000" w:usb2="00000010" w:usb3="00000000" w:csb0="00020000"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TT20o00">
    <w:altName w:val="Arial Unicode MS"/>
    <w:panose1 w:val="00000000000000000000"/>
    <w:charset w:val="88"/>
    <w:family w:val="auto"/>
    <w:notTrueType/>
    <w:pitch w:val="default"/>
    <w:sig w:usb0="00000001" w:usb1="08080000" w:usb2="00000010" w:usb3="00000000" w:csb0="00100000" w:csb1="00000000"/>
  </w:font>
  <w:font w:name="TT24o02">
    <w:altName w:val="Arial Unicode MS"/>
    <w:panose1 w:val="00000000000000000000"/>
    <w:charset w:val="88"/>
    <w:family w:val="auto"/>
    <w:notTrueType/>
    <w:pitch w:val="default"/>
    <w:sig w:usb0="00000001" w:usb1="08080000" w:usb2="00000010" w:usb3="00000000" w:csb0="00100000" w:csb1="00000000"/>
  </w:font>
  <w:font w:name="TT24o00">
    <w:altName w:val="Arial Unicode MS"/>
    <w:panose1 w:val="00000000000000000000"/>
    <w:charset w:val="88"/>
    <w:family w:val="auto"/>
    <w:notTrueType/>
    <w:pitch w:val="default"/>
    <w:sig w:usb0="00000001" w:usb1="08080000" w:usb2="00000010" w:usb3="00000000" w:csb0="00100000" w:csb1="00000000"/>
  </w:font>
  <w:font w:name="TT24o01">
    <w:altName w:val="Arial Unicode MS"/>
    <w:panose1 w:val="00000000000000000000"/>
    <w:charset w:val="88"/>
    <w:family w:val="auto"/>
    <w:notTrueType/>
    <w:pitch w:val="default"/>
    <w:sig w:usb0="00000001" w:usb1="08080000" w:usb2="00000010" w:usb3="00000000" w:csb0="00100000" w:csb1="00000000"/>
  </w:font>
  <w:font w:name="TT24o03">
    <w:altName w:val="Arial Unicode MS"/>
    <w:panose1 w:val="00000000000000000000"/>
    <w:charset w:val="88"/>
    <w:family w:val="auto"/>
    <w:notTrueType/>
    <w:pitch w:val="default"/>
    <w:sig w:usb0="00000001" w:usb1="08080000" w:usb2="00000010" w:usb3="00000000" w:csb0="00100000" w:csb1="00000000"/>
  </w:font>
  <w:font w:name="TT24o04">
    <w:altName w:val="Arial Unicode MS"/>
    <w:panose1 w:val="00000000000000000000"/>
    <w:charset w:val="88"/>
    <w:family w:val="auto"/>
    <w:notTrueType/>
    <w:pitch w:val="default"/>
    <w:sig w:usb0="00000001" w:usb1="08080000" w:usb2="00000010" w:usb3="00000000" w:csb0="00100000" w:csb1="00000000"/>
  </w:font>
  <w:font w:name="TTABDo00">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54F0" w:rsidRDefault="002254F0">
    <w:pPr>
      <w:pStyle w:val="af4"/>
      <w:framePr w:wrap="around" w:vAnchor="text" w:hAnchor="margin" w:xAlign="center" w:y="1"/>
      <w:rPr>
        <w:rStyle w:val="a9"/>
        <w:sz w:val="24"/>
      </w:rPr>
    </w:pPr>
    <w:r>
      <w:rPr>
        <w:rStyle w:val="a9"/>
        <w:sz w:val="24"/>
      </w:rPr>
      <w:fldChar w:fldCharType="begin"/>
    </w:r>
    <w:r>
      <w:rPr>
        <w:rStyle w:val="a9"/>
        <w:sz w:val="24"/>
      </w:rPr>
      <w:instrText xml:space="preserve">PAGE  </w:instrText>
    </w:r>
    <w:r>
      <w:rPr>
        <w:rStyle w:val="a9"/>
        <w:sz w:val="24"/>
      </w:rPr>
      <w:fldChar w:fldCharType="separate"/>
    </w:r>
    <w:r w:rsidR="00754F0B">
      <w:rPr>
        <w:rStyle w:val="a9"/>
        <w:noProof/>
        <w:sz w:val="24"/>
      </w:rPr>
      <w:t>141</w:t>
    </w:r>
    <w:r>
      <w:rPr>
        <w:rStyle w:val="a9"/>
        <w:sz w:val="24"/>
      </w:rPr>
      <w:fldChar w:fldCharType="end"/>
    </w:r>
  </w:p>
  <w:p w:rsidR="002254F0" w:rsidRDefault="002254F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3264" w:rsidRDefault="00703264">
      <w:r>
        <w:separator/>
      </w:r>
    </w:p>
  </w:footnote>
  <w:footnote w:type="continuationSeparator" w:id="0">
    <w:p w:rsidR="00703264" w:rsidRDefault="00703264">
      <w:r>
        <w:continuationSeparator/>
      </w:r>
    </w:p>
  </w:footnote>
  <w:footnote w:id="1">
    <w:p w:rsidR="002254F0" w:rsidRPr="0054504C" w:rsidRDefault="002254F0" w:rsidP="00D658F2">
      <w:pPr>
        <w:pStyle w:val="af2"/>
        <w:ind w:left="180" w:hanging="180"/>
        <w:rPr>
          <w:rFonts w:asciiTheme="majorEastAsia" w:eastAsiaTheme="majorEastAsia" w:hAnsiTheme="majorEastAsia"/>
          <w:color w:val="000000"/>
        </w:rPr>
      </w:pPr>
      <w:r w:rsidRPr="0054504C">
        <w:rPr>
          <w:rStyle w:val="af7"/>
          <w:rFonts w:asciiTheme="majorEastAsia" w:eastAsiaTheme="majorEastAsia" w:hAnsiTheme="majorEastAsia"/>
          <w:color w:val="000000"/>
        </w:rPr>
        <w:footnoteRef/>
      </w:r>
      <w:r w:rsidRPr="0054504C">
        <w:rPr>
          <w:rFonts w:asciiTheme="majorEastAsia" w:eastAsiaTheme="majorEastAsia" w:hAnsiTheme="majorEastAsia"/>
          <w:color w:val="000000"/>
        </w:rPr>
        <w:t xml:space="preserve"> </w:t>
      </w:r>
      <w:r w:rsidRPr="0054504C">
        <w:rPr>
          <w:rFonts w:asciiTheme="majorEastAsia" w:eastAsiaTheme="majorEastAsia" w:hAnsiTheme="majorEastAsia"/>
        </w:rPr>
        <w:t>第1項：「被告之自白非出於強暴、脅迫、利誘、詐欺或其他不正之方法且與事實相符者，得為證據。」第2項：「被告雖經自白。仍應調查其他必要之證據。以察其是否與事實相符。」</w:t>
      </w:r>
    </w:p>
  </w:footnote>
  <w:footnote w:id="2">
    <w:p w:rsidR="002254F0" w:rsidRPr="0054504C" w:rsidRDefault="002254F0" w:rsidP="00D658F2">
      <w:pPr>
        <w:pStyle w:val="af2"/>
        <w:ind w:left="180" w:hanging="180"/>
        <w:rPr>
          <w:rFonts w:asciiTheme="majorEastAsia" w:eastAsiaTheme="majorEastAsia" w:hAnsiTheme="majorEastAsia"/>
          <w:color w:val="000000"/>
        </w:rPr>
      </w:pPr>
      <w:r w:rsidRPr="0054504C">
        <w:rPr>
          <w:rStyle w:val="af7"/>
          <w:rFonts w:asciiTheme="majorEastAsia" w:eastAsiaTheme="majorEastAsia" w:hAnsiTheme="majorEastAsia"/>
          <w:color w:val="000000"/>
        </w:rPr>
        <w:footnoteRef/>
      </w:r>
      <w:r w:rsidRPr="0054504C">
        <w:rPr>
          <w:rFonts w:asciiTheme="majorEastAsia" w:eastAsiaTheme="majorEastAsia" w:hAnsiTheme="majorEastAsia"/>
          <w:color w:val="000000"/>
        </w:rPr>
        <w:t xml:space="preserve"> 同</w:t>
      </w:r>
      <w:r w:rsidRPr="0054504C">
        <w:rPr>
          <w:rFonts w:asciiTheme="majorEastAsia" w:eastAsiaTheme="majorEastAsia" w:hAnsiTheme="majorEastAsia"/>
        </w:rPr>
        <w:t>此詳述亦有最高法院94台上2997、93台上6018。</w:t>
      </w:r>
    </w:p>
  </w:footnote>
  <w:footnote w:id="3">
    <w:p w:rsidR="002254F0" w:rsidRPr="0054504C" w:rsidRDefault="002254F0" w:rsidP="00D658F2">
      <w:pPr>
        <w:pStyle w:val="af2"/>
        <w:rPr>
          <w:rFonts w:asciiTheme="majorEastAsia" w:eastAsiaTheme="majorEastAsia" w:hAnsiTheme="majorEastAsia"/>
        </w:rPr>
      </w:pPr>
      <w:r w:rsidRPr="0054504C">
        <w:rPr>
          <w:rStyle w:val="af7"/>
          <w:rFonts w:asciiTheme="majorEastAsia" w:eastAsiaTheme="majorEastAsia" w:hAnsiTheme="majorEastAsia"/>
        </w:rPr>
        <w:footnoteRef/>
      </w:r>
      <w:r w:rsidRPr="0054504C">
        <w:rPr>
          <w:rFonts w:asciiTheme="majorEastAsia" w:eastAsiaTheme="majorEastAsia" w:hAnsiTheme="majorEastAsia" w:hint="eastAsia"/>
        </w:rPr>
        <w:t>若參考日本偵審實務，應考量以下自白誘因事項：</w:t>
      </w:r>
      <w:r w:rsidRPr="0054504C">
        <w:rPr>
          <w:rFonts w:asciiTheme="majorEastAsia" w:eastAsiaTheme="majorEastAsia" w:hAnsiTheme="majorEastAsia" w:hint="eastAsia"/>
          <w:b/>
        </w:rPr>
        <w:t>（一）偵查者側誘因與時機：上級審應</w:t>
      </w:r>
      <w:r w:rsidRPr="0054504C">
        <w:rPr>
          <w:rFonts w:asciiTheme="majorEastAsia" w:eastAsiaTheme="majorEastAsia" w:hAnsiTheme="majorEastAsia" w:hint="eastAsia"/>
        </w:rPr>
        <w:t>檢視對自白的成立過程，對於原審是否有對被告之辯解漠視詳細查證，有無對檢察官側證言等心證過信之情形；又對於含有自白與否認交錯重要供述問題徵兆之探索與調查是否充分；另對於偵查時是否存有求取於被告不自然自白之背景與偵查困難之檢察官與警察焦慮。在實務上對於被告辯解之時機，需判斷偵查者是如何引出被告自白，是否具有任意性之疑問，在關於自白成立過程之客觀的資料缺乏的狀況。除直接從偵查者證言認定於自白成立過程係遭到偵查者的暴行、脅迫而產生自白信用性之疑問外，必須要利用其他情況證據判斷</w:t>
      </w:r>
      <w:r w:rsidRPr="0054504C">
        <w:rPr>
          <w:rStyle w:val="af7"/>
          <w:rFonts w:asciiTheme="majorEastAsia" w:eastAsiaTheme="majorEastAsia" w:hAnsiTheme="majorEastAsia"/>
        </w:rPr>
        <w:footnoteRef/>
      </w:r>
      <w:r w:rsidRPr="0054504C">
        <w:rPr>
          <w:rFonts w:asciiTheme="majorEastAsia" w:eastAsiaTheme="majorEastAsia" w:hAnsiTheme="majorEastAsia" w:hint="eastAsia"/>
        </w:rPr>
        <w:t>。故不單僅就偵訊狀態本身之相關偵查卷證調查，對於偵查階段自白狀態之錄音帶、錄影帶調查，於判斷偵查者自白強制疑問（任意性）乃至於偵查者自白誘導疑問（信用性）成為重要線索，得用以判斷關於被告供述經過、自白內容重要事項關聯其合理性有無及有無偵查者誘導等情形，所以關於自白內容的重要事項變更，檢察官側事件想定的變更成為誘因，作為符合偵查者想定狀況自白，得以判斷為疑設有偵查者誘導、教唆所為之自白。</w:t>
      </w:r>
      <w:r w:rsidRPr="0054504C">
        <w:rPr>
          <w:rFonts w:asciiTheme="majorEastAsia" w:eastAsiaTheme="majorEastAsia" w:hAnsiTheme="majorEastAsia" w:hint="eastAsia"/>
          <w:b/>
          <w:color w:val="000000"/>
        </w:rPr>
        <w:t>關於此點判斷方法得</w:t>
      </w:r>
      <w:r w:rsidRPr="0054504C">
        <w:rPr>
          <w:rFonts w:asciiTheme="majorEastAsia" w:eastAsiaTheme="majorEastAsia" w:hAnsiTheme="majorEastAsia" w:hint="eastAsia"/>
          <w:b/>
        </w:rPr>
        <w:t>於審理之際，就被告供述經過與偵查者側之證據調查相互對照，慎重研究被告供述變更之原因</w:t>
      </w:r>
      <w:r w:rsidRPr="0054504C">
        <w:rPr>
          <w:rFonts w:asciiTheme="majorEastAsia" w:eastAsiaTheme="majorEastAsia" w:hAnsiTheme="majorEastAsia" w:hint="eastAsia"/>
        </w:rPr>
        <w:t>；又動機與自白內容變動合理性等相互關聯的事項，作為自白疑有受偵查者教唆、誘導，其後在警察官影響所不及的場所否認。例如少年在家事裁判所撤回自白轉為否認情事；又偵查者變更後，改變供述態度之情事也應特別注意；在信用性判斷的場合，警詢自白取得成為問題時，作為於檢察階段自白也應受到相當影響，故對於偵查階段的檢察官所取得自白有一體評價的必要，對於自白誘因的檢證，其審理與判斷的目光應朝向初期自白成立過程之原因所在。</w:t>
      </w:r>
      <w:r w:rsidRPr="0054504C">
        <w:rPr>
          <w:rFonts w:asciiTheme="majorEastAsia" w:eastAsiaTheme="majorEastAsia" w:hAnsiTheme="majorEastAsia" w:hint="eastAsia"/>
          <w:b/>
        </w:rPr>
        <w:t>（二）被告人側的要因：則應特別考量</w:t>
      </w:r>
      <w:r w:rsidRPr="0054504C">
        <w:rPr>
          <w:rFonts w:asciiTheme="majorEastAsia" w:eastAsiaTheme="majorEastAsia" w:hAnsiTheme="majorEastAsia" w:hint="eastAsia"/>
        </w:rPr>
        <w:t>被告是精神異常者、少年、老人等等之病弱者場合時，立於何種環境供述。此外，判斷自白信用性時，應了解所有供述經過，作為適正判斷有利線索，觀查過去日本實務指摘之點，常從作為供述經過的檢討資料中，關注被告否認筆錄是否曾經提出或做成</w:t>
      </w:r>
      <w:r w:rsidRPr="0054504C">
        <w:rPr>
          <w:rStyle w:val="af7"/>
          <w:rFonts w:asciiTheme="majorEastAsia" w:eastAsiaTheme="majorEastAsia" w:hAnsiTheme="majorEastAsia"/>
        </w:rPr>
        <w:footnoteRef/>
      </w:r>
      <w:r w:rsidRPr="0054504C">
        <w:rPr>
          <w:rFonts w:asciiTheme="majorEastAsia" w:eastAsiaTheme="majorEastAsia" w:hAnsiTheme="majorEastAsia" w:hint="eastAsia"/>
          <w:color w:val="000000"/>
        </w:rPr>
        <w:t>，詳實調查被告當初所為辯解，了解辯解內容的變化，作為偵查階段全體筆錄的評價，以審查被告種種的辯解源由，而非僅由偵查者的證言，作為供述狀況客觀化審查參考指標</w:t>
      </w:r>
      <w:r w:rsidRPr="0054504C">
        <w:rPr>
          <w:rStyle w:val="af7"/>
          <w:rFonts w:asciiTheme="majorEastAsia" w:eastAsiaTheme="majorEastAsia" w:hAnsiTheme="majorEastAsia"/>
        </w:rPr>
        <w:footnoteRef/>
      </w:r>
      <w:r w:rsidRPr="0054504C">
        <w:rPr>
          <w:rFonts w:asciiTheme="majorEastAsia" w:eastAsiaTheme="majorEastAsia" w:hAnsiTheme="majorEastAsia" w:hint="eastAsia"/>
          <w:color w:val="000000"/>
        </w:rPr>
        <w:t>，基於「無罪推定」原則，</w:t>
      </w:r>
      <w:r w:rsidRPr="0054504C">
        <w:rPr>
          <w:rFonts w:asciiTheme="majorEastAsia" w:eastAsiaTheme="majorEastAsia" w:hAnsiTheme="majorEastAsia" w:hint="eastAsia"/>
        </w:rPr>
        <w:t>法院在檢討被告自白經過過程有無問題時，應傾向參考被告的辯解，深入檢討與被告辯解對應之偵查者證言內容之檢證，擴大調查審理的範圍，作為適正判斷基礎，是則，對於自白任意性與信用性的調查，除應徹底聆聽錄音帶與錄影帶外，並應詳細調查有無存在被告否認筆錄，及其他相關資料（如偵查日記或偵查會議記錄）</w:t>
      </w:r>
      <w:r>
        <w:rPr>
          <w:rFonts w:asciiTheme="majorEastAsia" w:eastAsiaTheme="majorEastAsia" w:hAnsiTheme="majorEastAsia" w:hint="eastAsia"/>
        </w:rPr>
        <w:t>。</w:t>
      </w:r>
    </w:p>
  </w:footnote>
  <w:footnote w:id="4">
    <w:p w:rsidR="002254F0" w:rsidRPr="0054504C" w:rsidRDefault="002254F0">
      <w:pPr>
        <w:pStyle w:val="af2"/>
        <w:rPr>
          <w:rFonts w:asciiTheme="majorEastAsia" w:eastAsiaTheme="majorEastAsia" w:hAnsiTheme="majorEastAsia"/>
        </w:rPr>
      </w:pPr>
      <w:r w:rsidRPr="0054504C">
        <w:rPr>
          <w:rStyle w:val="af7"/>
          <w:rFonts w:asciiTheme="majorEastAsia" w:eastAsiaTheme="majorEastAsia" w:hAnsiTheme="majorEastAsia"/>
        </w:rPr>
        <w:footnoteRef/>
      </w:r>
      <w:r w:rsidRPr="0054504C">
        <w:rPr>
          <w:rFonts w:asciiTheme="majorEastAsia" w:eastAsiaTheme="majorEastAsia" w:hAnsiTheme="majorEastAsia"/>
        </w:rPr>
        <w:t xml:space="preserve"> </w:t>
      </w:r>
      <w:r w:rsidRPr="0054504C">
        <w:rPr>
          <w:rFonts w:asciiTheme="majorEastAsia" w:eastAsiaTheme="majorEastAsia" w:hAnsiTheme="majorEastAsia" w:hint="eastAsia"/>
        </w:rPr>
        <w:t>見本院103年6月24日（星期三）詢問筆錄</w:t>
      </w:r>
    </w:p>
  </w:footnote>
  <w:footnote w:id="5">
    <w:p w:rsidR="002254F0" w:rsidRPr="00997851" w:rsidRDefault="002254F0" w:rsidP="00ED4FDF">
      <w:pPr>
        <w:pStyle w:val="af2"/>
        <w:rPr>
          <w:rFonts w:asciiTheme="minorEastAsia" w:eastAsiaTheme="minorEastAsia" w:hAnsiTheme="minorEastAsia"/>
          <w:color w:val="000000"/>
          <w:lang w:eastAsia="ja-JP"/>
        </w:rPr>
      </w:pPr>
      <w:r w:rsidRPr="00997851">
        <w:rPr>
          <w:rStyle w:val="af7"/>
          <w:rFonts w:asciiTheme="minorEastAsia" w:eastAsiaTheme="minorEastAsia" w:hAnsiTheme="minorEastAsia"/>
          <w:color w:val="000000"/>
        </w:rPr>
        <w:footnoteRef/>
      </w:r>
      <w:r w:rsidRPr="00997851">
        <w:rPr>
          <w:rFonts w:asciiTheme="minorEastAsia" w:eastAsiaTheme="minorEastAsia" w:hAnsiTheme="minorEastAsia" w:cs="Arial"/>
          <w:bCs/>
          <w:lang w:eastAsia="ja-JP"/>
        </w:rPr>
        <w:t>安富潔</w:t>
      </w:r>
      <w:r w:rsidRPr="00997851">
        <w:rPr>
          <w:rFonts w:asciiTheme="minorEastAsia" w:eastAsiaTheme="minorEastAsia" w:hAnsiTheme="minorEastAsia" w:cs="Arial"/>
          <w:lang w:eastAsia="ja-JP"/>
        </w:rPr>
        <w:t>，「自白の證據能力」，</w:t>
      </w:r>
      <w:r w:rsidRPr="00997851">
        <w:rPr>
          <w:rFonts w:asciiTheme="minorEastAsia" w:eastAsiaTheme="minorEastAsia" w:hAnsiTheme="minorEastAsia" w:cs="Arial"/>
          <w:bCs/>
          <w:lang w:eastAsia="ja-JP"/>
        </w:rPr>
        <w:t>搜查研究</w:t>
      </w:r>
      <w:r w:rsidRPr="00997851">
        <w:rPr>
          <w:rFonts w:asciiTheme="minorEastAsia" w:eastAsiaTheme="minorEastAsia" w:hAnsiTheme="minorEastAsia" w:cs="Arial" w:hint="eastAsia"/>
          <w:bCs/>
          <w:lang w:eastAsia="ja-JP"/>
        </w:rPr>
        <w:t>，</w:t>
      </w:r>
      <w:r w:rsidRPr="00997851">
        <w:rPr>
          <w:rFonts w:asciiTheme="minorEastAsia" w:eastAsiaTheme="minorEastAsia" w:hAnsiTheme="minorEastAsia" w:cs="Arial"/>
          <w:bCs/>
          <w:lang w:eastAsia="ja-JP"/>
        </w:rPr>
        <w:t>第五</w:t>
      </w:r>
      <w:r w:rsidRPr="00997851">
        <w:rPr>
          <w:rFonts w:asciiTheme="minorEastAsia" w:eastAsiaTheme="minorEastAsia" w:hAnsiTheme="minorEastAsia" w:cs="Arial"/>
          <w:lang w:eastAsia="ja-JP"/>
        </w:rPr>
        <w:t>一六號(1994年)，頁72</w:t>
      </w:r>
      <w:r w:rsidRPr="00997851">
        <w:rPr>
          <w:rFonts w:asciiTheme="minorEastAsia" w:eastAsiaTheme="minorEastAsia" w:hAnsiTheme="minorEastAsia" w:cs="Arial" w:hint="eastAsia"/>
          <w:lang w:eastAsia="ja-JP"/>
        </w:rPr>
        <w:t>，東京法令出版</w:t>
      </w:r>
      <w:r w:rsidRPr="00997851">
        <w:rPr>
          <w:rFonts w:asciiTheme="minorEastAsia" w:eastAsiaTheme="minorEastAsia" w:hAnsiTheme="minorEastAsia" w:cs="Arial"/>
          <w:lang w:eastAsia="ja-JP"/>
        </w:rPr>
        <w:t>。</w:t>
      </w:r>
    </w:p>
  </w:footnote>
  <w:footnote w:id="6">
    <w:p w:rsidR="002254F0" w:rsidRPr="0054504C" w:rsidRDefault="002254F0" w:rsidP="00D658F2">
      <w:pPr>
        <w:pStyle w:val="af2"/>
        <w:rPr>
          <w:rFonts w:asciiTheme="majorEastAsia" w:eastAsiaTheme="majorEastAsia" w:hAnsiTheme="majorEastAsia"/>
          <w:color w:val="000000"/>
          <w:lang w:eastAsia="ja-JP"/>
        </w:rPr>
      </w:pPr>
      <w:r w:rsidRPr="0054504C">
        <w:rPr>
          <w:rStyle w:val="af7"/>
          <w:rFonts w:asciiTheme="majorEastAsia" w:eastAsiaTheme="majorEastAsia" w:hAnsiTheme="majorEastAsia"/>
          <w:color w:val="000000"/>
        </w:rPr>
        <w:footnoteRef/>
      </w:r>
      <w:r w:rsidRPr="0054504C">
        <w:rPr>
          <w:rFonts w:asciiTheme="majorEastAsia" w:eastAsiaTheme="majorEastAsia" w:hAnsiTheme="majorEastAsia" w:hint="eastAsia"/>
          <w:color w:val="000000"/>
          <w:lang w:eastAsia="ja-JP"/>
        </w:rPr>
        <w:t>司法研修所編，自白の信用性，頁</w:t>
      </w:r>
      <w:r w:rsidRPr="0054504C">
        <w:rPr>
          <w:rFonts w:asciiTheme="majorEastAsia" w:eastAsiaTheme="majorEastAsia" w:hAnsiTheme="majorEastAsia"/>
          <w:color w:val="000000"/>
          <w:lang w:eastAsia="ja-JP"/>
        </w:rPr>
        <w:t>42-43</w:t>
      </w:r>
      <w:r w:rsidRPr="0054504C">
        <w:rPr>
          <w:rFonts w:asciiTheme="majorEastAsia" w:eastAsiaTheme="majorEastAsia" w:hAnsiTheme="majorEastAsia" w:hint="eastAsia"/>
          <w:color w:val="000000"/>
          <w:lang w:eastAsia="ja-JP"/>
        </w:rPr>
        <w:t>，2005</w:t>
      </w:r>
      <w:r>
        <w:rPr>
          <w:rFonts w:asciiTheme="majorEastAsia" w:eastAsiaTheme="majorEastAsia" w:hAnsiTheme="majorEastAsia" w:hint="eastAsia"/>
          <w:color w:val="000000"/>
          <w:lang w:eastAsia="ja-JP"/>
        </w:rPr>
        <w:t>，法曹會出版</w:t>
      </w:r>
      <w:r w:rsidRPr="0054504C">
        <w:rPr>
          <w:rFonts w:asciiTheme="majorEastAsia" w:eastAsiaTheme="majorEastAsia" w:hAnsiTheme="majorEastAsia" w:hint="eastAsia"/>
          <w:color w:val="000000"/>
          <w:lang w:eastAsia="ja-JP"/>
        </w:rPr>
        <w:t>。</w:t>
      </w:r>
    </w:p>
  </w:footnote>
  <w:footnote w:id="7">
    <w:p w:rsidR="002254F0" w:rsidRPr="0054504C" w:rsidRDefault="002254F0" w:rsidP="00D658F2">
      <w:pPr>
        <w:pStyle w:val="af2"/>
        <w:rPr>
          <w:rFonts w:asciiTheme="majorEastAsia" w:eastAsiaTheme="majorEastAsia" w:hAnsiTheme="majorEastAsia"/>
          <w:color w:val="000000"/>
          <w:lang w:eastAsia="ja-JP"/>
        </w:rPr>
      </w:pPr>
      <w:r w:rsidRPr="0054504C">
        <w:rPr>
          <w:rStyle w:val="af7"/>
          <w:rFonts w:asciiTheme="majorEastAsia" w:eastAsiaTheme="majorEastAsia" w:hAnsiTheme="majorEastAsia"/>
          <w:color w:val="000000"/>
        </w:rPr>
        <w:footnoteRef/>
      </w:r>
      <w:r w:rsidRPr="0054504C">
        <w:rPr>
          <w:rFonts w:asciiTheme="majorEastAsia" w:eastAsiaTheme="majorEastAsia" w:hAnsiTheme="majorEastAsia"/>
          <w:color w:val="000000"/>
          <w:lang w:eastAsia="ja-JP"/>
        </w:rPr>
        <w:t xml:space="preserve"> </w:t>
      </w:r>
      <w:r w:rsidRPr="0054504C">
        <w:rPr>
          <w:rFonts w:asciiTheme="majorEastAsia" w:eastAsiaTheme="majorEastAsia" w:hAnsiTheme="majorEastAsia" w:hint="eastAsia"/>
          <w:lang w:eastAsia="ja-JP"/>
        </w:rPr>
        <w:t>請參看下村幸雄</w:t>
      </w:r>
      <w:r w:rsidRPr="0054504C">
        <w:rPr>
          <w:rFonts w:asciiTheme="majorEastAsia" w:eastAsiaTheme="majorEastAsia" w:hAnsiTheme="majorEastAsia" w:hint="eastAsia"/>
          <w:color w:val="000000"/>
          <w:lang w:eastAsia="ja-JP"/>
        </w:rPr>
        <w:t>，</w:t>
      </w:r>
      <w:r w:rsidRPr="0054504C">
        <w:rPr>
          <w:rStyle w:val="booktitle1"/>
          <w:rFonts w:asciiTheme="majorEastAsia" w:eastAsiaTheme="majorEastAsia" w:hAnsiTheme="majorEastAsia" w:hint="eastAsia"/>
          <w:b w:val="0"/>
          <w:bCs w:val="0"/>
          <w:spacing w:val="-20"/>
          <w:sz w:val="20"/>
          <w:szCs w:val="20"/>
          <w:lang w:eastAsia="ja-JP"/>
        </w:rPr>
        <w:t>共犯者の自白―</w:t>
      </w:r>
      <w:r w:rsidRPr="0054504C">
        <w:rPr>
          <w:rFonts w:asciiTheme="majorEastAsia" w:eastAsiaTheme="majorEastAsia" w:hAnsiTheme="majorEastAsia" w:hint="eastAsia"/>
          <w:spacing w:val="-20"/>
          <w:lang w:eastAsia="ja-JP"/>
        </w:rPr>
        <w:t>誤判防止</w:t>
      </w:r>
      <w:r w:rsidRPr="0054504C">
        <w:rPr>
          <w:rStyle w:val="booktitle1"/>
          <w:rFonts w:asciiTheme="majorEastAsia" w:eastAsiaTheme="majorEastAsia" w:hAnsiTheme="majorEastAsia" w:hint="eastAsia"/>
          <w:b w:val="0"/>
          <w:bCs w:val="0"/>
          <w:spacing w:val="-20"/>
          <w:sz w:val="20"/>
          <w:szCs w:val="20"/>
          <w:lang w:eastAsia="ja-JP"/>
        </w:rPr>
        <w:t>のための準則，</w:t>
      </w:r>
      <w:r w:rsidRPr="0054504C">
        <w:rPr>
          <w:rFonts w:asciiTheme="majorEastAsia" w:eastAsiaTheme="majorEastAsia" w:hAnsiTheme="majorEastAsia" w:hint="eastAsia"/>
          <w:color w:val="000000"/>
          <w:spacing w:val="-20"/>
          <w:lang w:eastAsia="ja-JP"/>
        </w:rPr>
        <w:t>日本評論社，1996</w:t>
      </w:r>
    </w:p>
  </w:footnote>
  <w:footnote w:id="8">
    <w:p w:rsidR="002254F0" w:rsidRPr="0054504C" w:rsidRDefault="002254F0">
      <w:pPr>
        <w:pStyle w:val="af2"/>
        <w:rPr>
          <w:rFonts w:asciiTheme="majorEastAsia" w:eastAsiaTheme="majorEastAsia" w:hAnsiTheme="majorEastAsia"/>
        </w:rPr>
      </w:pPr>
      <w:r w:rsidRPr="0054504C">
        <w:rPr>
          <w:rStyle w:val="af7"/>
          <w:rFonts w:asciiTheme="majorEastAsia" w:eastAsiaTheme="majorEastAsia" w:hAnsiTheme="majorEastAsia"/>
        </w:rPr>
        <w:footnoteRef/>
      </w:r>
      <w:r w:rsidRPr="0054504C">
        <w:rPr>
          <w:rFonts w:asciiTheme="majorEastAsia" w:eastAsiaTheme="majorEastAsia" w:hAnsiTheme="majorEastAsia"/>
        </w:rPr>
        <w:t>無實之人所為虛偽自白，真正犯人所為真實自白，如何區分？虛偽自白，不單僅是因偵訊人員強制誘導所吞進產物，無寧是犯罪嫌疑人基於主體擬制自己為真正犯人所行「想像＝構成」的產物。在此所舉前項「謊言是假說演繹」正反合，總之在虛偽自白，是無實的人立於「自己是真正犯人」的假說，使對從偵訊人員提出之證據相吻合，想像犯行過程所架構。當然其架構過程，並非一氣呵成於偵訊過程中，透過從偵訊人員的尋問、回答，徐徐形塑。換言之，是犯罪嫌疑人</w:t>
      </w:r>
      <w:r w:rsidRPr="0054504C">
        <w:rPr>
          <w:rFonts w:asciiTheme="majorEastAsia" w:eastAsiaTheme="majorEastAsia" w:hAnsiTheme="majorEastAsia" w:hint="eastAsia"/>
        </w:rPr>
        <w:t>－</w:t>
      </w:r>
      <w:r w:rsidRPr="0054504C">
        <w:rPr>
          <w:rFonts w:asciiTheme="majorEastAsia" w:eastAsiaTheme="majorEastAsia" w:hAnsiTheme="majorEastAsia"/>
        </w:rPr>
        <w:t>偵訊人員共同作業完成。考量所謂扮演真正犯人將「自己當作真正犯人」之假說，並非簡單的架構犯行過程概要，經過犯行過程細部。更進一步，立於「其證據構成就是如此」的假說，依循其假說架構細部犯罪過程，在立於所謂「自己當作真正犯人」的大假說下重複演繹小假說，從此完成全體犯行過程情節。由此，一個假說演繹與現實證據矛盾，若與其他假說演繹相齟齬，一旦修正假說，自有立於其他假說必要。總之，在虛偽自白並非一氣就將犯行過程吐露，毋寧在論理架構進行試行錯誤而不斷修正，持有從許多矛盾供述變遷整合供述之特徵。其時在變遷供述中，殘留著大的假說變更痕跡。對此，真實的自白，依據犯人自身體驗記憶，存有知覺、記憶、表現的各過程之論理化整合過程，基本上沿著時間經過，對於被積蓄體驗記憶，依循該記憶所為自白。在此與「如果是這樣，應該就是這樣」假說演繹過程無緣。而是用「就是如此」「所見如此」等直接語法敘述，成為不矛盾犯行過程。不會殘留假說演繹的供述變遷，當然或許會有記憶、表現之修正與變更，但是重要犯行過程變更是不會發生。但是，真正犯人為一部自白而為一部混雜謊言的情形，也會進入假說演繹過程，總之立於「若僅一部是自己所為」假說，其上對檢察官提出證據，有違自己所體驗犯行過程，不得不加以說明。但是其假說演繹與無實之人的虛偽自白假說演繹相異，在無實之人虛偽自白就該當犯行無實，是一張白紙而配合偵訊人員提出證據，在白紙上描繪犯行經過，然而在「自己是真正犯人」情形，是以現實自己為模樣，自己所產生能力，自己於該當犯行日所為被確認體認為前提，而與憑空所創造故事不同。對此，真正犯人為一部自白，否認一部的場合雖變得複雜，實際上犯罪嫌疑人確實有為犯行，並非憑空在白紙上描繪，僅是所說的並非客觀上實際犯行。總之，是以自己所體驗犯行事實為模式，僅肯認其一部而修正描繪其畫稿，對此不得不使偵訊人員能接受。從而，一部自白假說演繹是考量偵訊人員掌握證據、資訊與自身之犯行體驗。換言之，真正犯人一部自白的犯行過程，具有對從偵訊人員所提出證據、資訊（或偵訊人員推論）與自身實際犯行體驗的二個變數。由此，含有一部自白虛偽犯行過程是能夠反映實際犯行體驗，所謂前項理論「謊言並非空想故事」具有一定現實性。</w:t>
      </w:r>
      <w:r w:rsidRPr="0054504C">
        <w:rPr>
          <w:rFonts w:asciiTheme="majorEastAsia" w:eastAsiaTheme="majorEastAsia" w:hAnsiTheme="majorEastAsia" w:hint="eastAsia"/>
        </w:rPr>
        <w:t>見</w:t>
      </w:r>
      <w:r w:rsidRPr="0054504C">
        <w:rPr>
          <w:rFonts w:asciiTheme="majorEastAsia" w:eastAsiaTheme="majorEastAsia" w:hAnsiTheme="majorEastAsia"/>
          <w:color w:val="000000"/>
        </w:rPr>
        <w:t>浜田寿美男，狭山事件虚偽自白，日本評論社</w:t>
      </w:r>
      <w:r>
        <w:rPr>
          <w:rFonts w:asciiTheme="majorEastAsia" w:eastAsiaTheme="majorEastAsia" w:hAnsiTheme="majorEastAsia" w:hint="eastAsia"/>
          <w:color w:val="000000"/>
        </w:rPr>
        <w:t>出版</w:t>
      </w:r>
      <w:r w:rsidRPr="0054504C">
        <w:rPr>
          <w:rFonts w:asciiTheme="majorEastAsia" w:eastAsiaTheme="majorEastAsia" w:hAnsiTheme="majorEastAsia"/>
          <w:color w:val="000000"/>
        </w:rPr>
        <w:t>，頁124-128</w:t>
      </w:r>
      <w:r>
        <w:rPr>
          <w:rFonts w:asciiTheme="majorEastAsia" w:eastAsiaTheme="majorEastAsia" w:hAnsiTheme="majorEastAsia"/>
          <w:color w:val="000000"/>
        </w:rPr>
        <w:t>，</w:t>
      </w:r>
      <w:r>
        <w:rPr>
          <w:rFonts w:asciiTheme="majorEastAsia" w:eastAsiaTheme="majorEastAsia" w:hAnsiTheme="majorEastAsia" w:hint="eastAsia"/>
          <w:color w:val="000000"/>
        </w:rPr>
        <w:t>1988</w:t>
      </w:r>
      <w:r w:rsidRPr="0054504C">
        <w:rPr>
          <w:rFonts w:asciiTheme="majorEastAsia" w:eastAsiaTheme="majorEastAsia" w:hAnsiTheme="majorEastAsia"/>
          <w:color w:val="000000"/>
        </w:rPr>
        <w:t>。</w:t>
      </w:r>
    </w:p>
  </w:footnote>
  <w:footnote w:id="9">
    <w:p w:rsidR="002254F0" w:rsidRPr="0054504C" w:rsidRDefault="002254F0" w:rsidP="00D658F2">
      <w:pPr>
        <w:pStyle w:val="af2"/>
        <w:rPr>
          <w:rFonts w:asciiTheme="majorEastAsia" w:eastAsiaTheme="majorEastAsia" w:hAnsiTheme="majorEastAsia"/>
          <w:color w:val="000000"/>
          <w:lang w:eastAsia="ja-JP"/>
        </w:rPr>
      </w:pPr>
      <w:r w:rsidRPr="0054504C">
        <w:rPr>
          <w:rStyle w:val="af7"/>
          <w:rFonts w:asciiTheme="majorEastAsia" w:eastAsiaTheme="majorEastAsia" w:hAnsiTheme="majorEastAsia"/>
          <w:color w:val="000000"/>
        </w:rPr>
        <w:footnoteRef/>
      </w:r>
      <w:r w:rsidRPr="0054504C">
        <w:rPr>
          <w:rFonts w:asciiTheme="majorEastAsia" w:eastAsiaTheme="majorEastAsia" w:hAnsiTheme="majorEastAsia" w:hint="eastAsia"/>
          <w:color w:val="000000"/>
          <w:lang w:eastAsia="ja-JP"/>
        </w:rPr>
        <w:t>司法研修所編，自白の信用性，頁</w:t>
      </w:r>
      <w:r w:rsidRPr="0054504C">
        <w:rPr>
          <w:rFonts w:asciiTheme="majorEastAsia" w:eastAsiaTheme="majorEastAsia" w:hAnsiTheme="majorEastAsia"/>
          <w:color w:val="000000"/>
          <w:lang w:eastAsia="ja-JP"/>
        </w:rPr>
        <w:t>9</w:t>
      </w:r>
      <w:r w:rsidRPr="0054504C">
        <w:rPr>
          <w:rFonts w:asciiTheme="majorEastAsia" w:eastAsiaTheme="majorEastAsia" w:hAnsiTheme="majorEastAsia" w:hint="eastAsia"/>
          <w:color w:val="000000"/>
          <w:lang w:eastAsia="ja-JP"/>
        </w:rPr>
        <w:t>，2005</w:t>
      </w:r>
      <w:r>
        <w:rPr>
          <w:rFonts w:asciiTheme="majorEastAsia" w:eastAsiaTheme="majorEastAsia" w:hAnsiTheme="majorEastAsia" w:hint="eastAsia"/>
          <w:color w:val="000000"/>
          <w:lang w:eastAsia="ja-JP"/>
        </w:rPr>
        <w:t>，</w:t>
      </w:r>
      <w:r w:rsidRPr="0054504C">
        <w:rPr>
          <w:rFonts w:asciiTheme="majorEastAsia" w:eastAsiaTheme="majorEastAsia" w:hAnsiTheme="majorEastAsia" w:hint="eastAsia"/>
          <w:color w:val="000000"/>
          <w:lang w:eastAsia="ja-JP"/>
        </w:rPr>
        <w:t>法曹會</w:t>
      </w:r>
      <w:r>
        <w:rPr>
          <w:rFonts w:asciiTheme="majorEastAsia" w:eastAsiaTheme="majorEastAsia" w:hAnsiTheme="majorEastAsia" w:hint="eastAsia"/>
          <w:color w:val="000000"/>
          <w:lang w:eastAsia="ja-JP"/>
        </w:rPr>
        <w:t>出版</w:t>
      </w:r>
      <w:r w:rsidRPr="0054504C">
        <w:rPr>
          <w:rFonts w:asciiTheme="majorEastAsia" w:eastAsiaTheme="majorEastAsia" w:hAnsiTheme="majorEastAsia" w:hint="eastAsia"/>
          <w:color w:val="000000"/>
          <w:lang w:eastAsia="ja-JP"/>
        </w:rPr>
        <w:t>。</w:t>
      </w:r>
    </w:p>
  </w:footnote>
  <w:footnote w:id="10">
    <w:p w:rsidR="002254F0" w:rsidRPr="0054504C" w:rsidRDefault="002254F0" w:rsidP="00D658F2">
      <w:pPr>
        <w:pStyle w:val="af2"/>
        <w:rPr>
          <w:rFonts w:asciiTheme="majorEastAsia" w:eastAsiaTheme="majorEastAsia" w:hAnsiTheme="majorEastAsia"/>
        </w:rPr>
      </w:pPr>
      <w:r w:rsidRPr="0054504C">
        <w:rPr>
          <w:rStyle w:val="af7"/>
          <w:rFonts w:asciiTheme="majorEastAsia" w:eastAsiaTheme="majorEastAsia" w:hAnsiTheme="majorEastAsia"/>
        </w:rPr>
        <w:footnoteRef/>
      </w:r>
      <w:r w:rsidRPr="0054504C">
        <w:rPr>
          <w:rFonts w:asciiTheme="majorEastAsia" w:eastAsiaTheme="majorEastAsia" w:hAnsiTheme="majorEastAsia"/>
          <w:lang w:eastAsia="ja-JP"/>
        </w:rPr>
        <w:t xml:space="preserve"> </w:t>
      </w:r>
      <w:r w:rsidRPr="0054504C">
        <w:rPr>
          <w:rFonts w:asciiTheme="majorEastAsia" w:eastAsiaTheme="majorEastAsia" w:hAnsiTheme="majorEastAsia" w:hint="eastAsia"/>
          <w:lang w:eastAsia="ja-JP"/>
        </w:rPr>
        <w:t>在日本實務上有下級審將檢察官訊問筆錄作為有罪認定的自白筆錄，其後上告審廢棄的無罪事例：例如日本實務上小島事件（</w:t>
      </w:r>
      <w:r w:rsidRPr="0054504C">
        <w:rPr>
          <w:rFonts w:asciiTheme="majorEastAsia" w:eastAsiaTheme="majorEastAsia" w:hAnsiTheme="majorEastAsia" w:hint="eastAsia"/>
          <w:color w:val="000000"/>
          <w:lang w:eastAsia="ja-JP"/>
        </w:rPr>
        <w:t>小島事件（おじまじけん）是</w:t>
      </w:r>
      <w:r w:rsidRPr="0054504C">
        <w:rPr>
          <w:rFonts w:asciiTheme="majorEastAsia" w:eastAsiaTheme="majorEastAsia" w:hAnsiTheme="majorEastAsia"/>
          <w:color w:val="000000"/>
          <w:lang w:eastAsia="ja-JP"/>
        </w:rPr>
        <w:t>1950</w:t>
      </w:r>
      <w:r w:rsidRPr="0054504C">
        <w:rPr>
          <w:rFonts w:asciiTheme="majorEastAsia" w:eastAsiaTheme="majorEastAsia" w:hAnsiTheme="majorEastAsia" w:hint="eastAsia"/>
          <w:color w:val="000000"/>
          <w:lang w:eastAsia="ja-JP"/>
        </w:rPr>
        <w:t>年（昭和</w:t>
      </w:r>
      <w:r w:rsidRPr="0054504C">
        <w:rPr>
          <w:rFonts w:asciiTheme="majorEastAsia" w:eastAsiaTheme="majorEastAsia" w:hAnsiTheme="majorEastAsia"/>
          <w:color w:val="000000"/>
          <w:lang w:eastAsia="ja-JP"/>
        </w:rPr>
        <w:t>25</w:t>
      </w:r>
      <w:r w:rsidRPr="0054504C">
        <w:rPr>
          <w:rFonts w:asciiTheme="majorEastAsia" w:eastAsiaTheme="majorEastAsia" w:hAnsiTheme="majorEastAsia" w:hint="eastAsia"/>
          <w:color w:val="000000"/>
          <w:lang w:eastAsia="ja-JP"/>
        </w:rPr>
        <w:t>年）在静岡縣發生強盗殺人事件。</w:t>
      </w:r>
      <w:r w:rsidRPr="0054504C">
        <w:rPr>
          <w:rFonts w:asciiTheme="majorEastAsia" w:eastAsiaTheme="majorEastAsia" w:hAnsiTheme="majorEastAsia"/>
          <w:color w:val="000000"/>
          <w:lang w:eastAsia="ja-JP"/>
        </w:rPr>
        <w:t>1950</w:t>
      </w:r>
      <w:r w:rsidRPr="0054504C">
        <w:rPr>
          <w:rFonts w:asciiTheme="majorEastAsia" w:eastAsiaTheme="majorEastAsia" w:hAnsiTheme="majorEastAsia" w:hint="eastAsia"/>
          <w:color w:val="000000"/>
          <w:lang w:eastAsia="ja-JP"/>
        </w:rPr>
        <w:t>年（昭和</w:t>
      </w:r>
      <w:r w:rsidRPr="0054504C">
        <w:rPr>
          <w:rFonts w:asciiTheme="majorEastAsia" w:eastAsiaTheme="majorEastAsia" w:hAnsiTheme="majorEastAsia"/>
          <w:color w:val="000000"/>
          <w:lang w:eastAsia="ja-JP"/>
        </w:rPr>
        <w:t>25</w:t>
      </w:r>
      <w:r w:rsidRPr="0054504C">
        <w:rPr>
          <w:rFonts w:asciiTheme="majorEastAsia" w:eastAsiaTheme="majorEastAsia" w:hAnsiTheme="majorEastAsia" w:hint="eastAsia"/>
          <w:color w:val="000000"/>
          <w:lang w:eastAsia="ja-JP"/>
        </w:rPr>
        <w:t>年）に静岡縣で發生した強盗殺人事件であると</w:t>
      </w:r>
      <w:r w:rsidRPr="0054504C">
        <w:rPr>
          <w:rFonts w:asciiTheme="majorEastAsia" w:eastAsiaTheme="majorEastAsia" w:hAnsiTheme="majorEastAsia"/>
          <w:color w:val="000000"/>
          <w:lang w:eastAsia="ja-JP"/>
        </w:rPr>
        <w:t>1950</w:t>
      </w:r>
      <w:r w:rsidRPr="0054504C">
        <w:rPr>
          <w:rFonts w:asciiTheme="majorEastAsia" w:eastAsiaTheme="majorEastAsia" w:hAnsiTheme="majorEastAsia" w:hint="eastAsia"/>
          <w:color w:val="000000"/>
          <w:lang w:eastAsia="ja-JP"/>
        </w:rPr>
        <w:t>年</w:t>
      </w:r>
      <w:r w:rsidRPr="0054504C">
        <w:rPr>
          <w:rFonts w:asciiTheme="majorEastAsia" w:eastAsiaTheme="majorEastAsia" w:hAnsiTheme="majorEastAsia"/>
          <w:color w:val="000000"/>
          <w:lang w:eastAsia="ja-JP"/>
        </w:rPr>
        <w:t>5</w:t>
      </w:r>
      <w:r w:rsidRPr="0054504C">
        <w:rPr>
          <w:rFonts w:asciiTheme="majorEastAsia" w:eastAsiaTheme="majorEastAsia" w:hAnsiTheme="majorEastAsia" w:hint="eastAsia"/>
          <w:color w:val="000000"/>
          <w:lang w:eastAsia="ja-JP"/>
        </w:rPr>
        <w:t>月</w:t>
      </w:r>
      <w:r w:rsidRPr="0054504C">
        <w:rPr>
          <w:rFonts w:asciiTheme="majorEastAsia" w:eastAsiaTheme="majorEastAsia" w:hAnsiTheme="majorEastAsia"/>
          <w:color w:val="000000"/>
          <w:lang w:eastAsia="ja-JP"/>
        </w:rPr>
        <w:t>10</w:t>
      </w:r>
      <w:r w:rsidRPr="0054504C">
        <w:rPr>
          <w:rFonts w:asciiTheme="majorEastAsia" w:eastAsiaTheme="majorEastAsia" w:hAnsiTheme="majorEastAsia" w:hint="eastAsia"/>
          <w:color w:val="000000"/>
          <w:lang w:eastAsia="ja-JP"/>
        </w:rPr>
        <w:t>日</w:t>
      </w:r>
      <w:r w:rsidRPr="0054504C">
        <w:rPr>
          <w:rFonts w:asciiTheme="majorEastAsia" w:eastAsiaTheme="majorEastAsia" w:hAnsiTheme="majorEastAsia"/>
          <w:color w:val="000000"/>
          <w:lang w:eastAsia="ja-JP"/>
        </w:rPr>
        <w:t>23</w:t>
      </w:r>
      <w:r w:rsidRPr="0054504C">
        <w:rPr>
          <w:rFonts w:asciiTheme="majorEastAsia" w:eastAsiaTheme="majorEastAsia" w:hAnsiTheme="majorEastAsia" w:hint="eastAsia"/>
          <w:color w:val="000000"/>
          <w:lang w:eastAsia="ja-JP"/>
        </w:rPr>
        <w:t>時在静岡縣庵原郡小島村（現在静岡市清水區）農家二樓、就寝中主婦（當時</w:t>
      </w:r>
      <w:r w:rsidRPr="0054504C">
        <w:rPr>
          <w:rFonts w:asciiTheme="majorEastAsia" w:eastAsiaTheme="majorEastAsia" w:hAnsiTheme="majorEastAsia"/>
          <w:color w:val="000000"/>
          <w:lang w:eastAsia="ja-JP"/>
        </w:rPr>
        <w:t>32</w:t>
      </w:r>
      <w:r w:rsidRPr="0054504C">
        <w:rPr>
          <w:rFonts w:asciiTheme="majorEastAsia" w:eastAsiaTheme="majorEastAsia" w:hAnsiTheme="majorEastAsia" w:hint="eastAsia"/>
          <w:color w:val="000000"/>
          <w:lang w:eastAsia="ja-JP"/>
        </w:rPr>
        <w:t>歳）於自宅被斧頭殺害，現金</w:t>
      </w:r>
      <w:r w:rsidRPr="0054504C">
        <w:rPr>
          <w:rFonts w:asciiTheme="majorEastAsia" w:eastAsiaTheme="majorEastAsia" w:hAnsiTheme="majorEastAsia"/>
          <w:color w:val="000000"/>
          <w:lang w:eastAsia="ja-JP"/>
        </w:rPr>
        <w:t>2500</w:t>
      </w:r>
      <w:r w:rsidRPr="0054504C">
        <w:rPr>
          <w:rFonts w:asciiTheme="majorEastAsia" w:eastAsiaTheme="majorEastAsia" w:hAnsiTheme="majorEastAsia" w:hint="eastAsia"/>
          <w:color w:val="000000"/>
          <w:lang w:eastAsia="ja-JP"/>
        </w:rPr>
        <w:t>円被搶奪。</w:t>
      </w:r>
      <w:r w:rsidRPr="0054504C">
        <w:rPr>
          <w:rFonts w:asciiTheme="majorEastAsia" w:eastAsiaTheme="majorEastAsia" w:hAnsiTheme="majorEastAsia" w:hint="eastAsia"/>
          <w:color w:val="000000"/>
        </w:rPr>
        <w:t>犯行當時丈夫在大阪旅行不在家。逮捕當地農民（当時</w:t>
      </w:r>
      <w:r w:rsidRPr="0054504C">
        <w:rPr>
          <w:rFonts w:asciiTheme="majorEastAsia" w:eastAsiaTheme="majorEastAsia" w:hAnsiTheme="majorEastAsia"/>
          <w:color w:val="000000"/>
        </w:rPr>
        <w:t>27</w:t>
      </w:r>
      <w:r w:rsidRPr="0054504C">
        <w:rPr>
          <w:rFonts w:asciiTheme="majorEastAsia" w:eastAsiaTheme="majorEastAsia" w:hAnsiTheme="majorEastAsia" w:hint="eastAsia"/>
          <w:color w:val="000000"/>
        </w:rPr>
        <w:t>歳）當作犯人。擔任捜査是庵原地區警察署與國警静岡縣本部，捜査主任為国警紅林麻雄警部補。依據其指示所為拷問取得自白調書而起訴。此事件欠缺物證僅憑自白調書為有罪認定。一審静岡地方裁判所於</w:t>
      </w:r>
      <w:r w:rsidRPr="0054504C">
        <w:rPr>
          <w:rFonts w:asciiTheme="majorEastAsia" w:eastAsiaTheme="majorEastAsia" w:hAnsiTheme="majorEastAsia"/>
          <w:color w:val="000000"/>
        </w:rPr>
        <w:t>1952</w:t>
      </w:r>
      <w:r w:rsidRPr="0054504C">
        <w:rPr>
          <w:rFonts w:asciiTheme="majorEastAsia" w:eastAsiaTheme="majorEastAsia" w:hAnsiTheme="majorEastAsia" w:hint="eastAsia"/>
          <w:color w:val="000000"/>
        </w:rPr>
        <w:t>年</w:t>
      </w:r>
      <w:r w:rsidRPr="0054504C">
        <w:rPr>
          <w:rFonts w:asciiTheme="majorEastAsia" w:eastAsiaTheme="majorEastAsia" w:hAnsiTheme="majorEastAsia"/>
          <w:color w:val="000000"/>
        </w:rPr>
        <w:t>2</w:t>
      </w:r>
      <w:r w:rsidRPr="0054504C">
        <w:rPr>
          <w:rFonts w:asciiTheme="majorEastAsia" w:eastAsiaTheme="majorEastAsia" w:hAnsiTheme="majorEastAsia" w:hint="eastAsia"/>
          <w:color w:val="000000"/>
        </w:rPr>
        <w:t>月，二審東京高等裁判所於</w:t>
      </w:r>
      <w:r w:rsidRPr="0054504C">
        <w:rPr>
          <w:rFonts w:asciiTheme="majorEastAsia" w:eastAsiaTheme="majorEastAsia" w:hAnsiTheme="majorEastAsia"/>
          <w:color w:val="000000"/>
        </w:rPr>
        <w:t>1956</w:t>
      </w:r>
      <w:r w:rsidRPr="0054504C">
        <w:rPr>
          <w:rFonts w:asciiTheme="majorEastAsia" w:eastAsiaTheme="majorEastAsia" w:hAnsiTheme="majorEastAsia" w:hint="eastAsia"/>
          <w:color w:val="000000"/>
        </w:rPr>
        <w:t>年</w:t>
      </w:r>
      <w:r w:rsidRPr="0054504C">
        <w:rPr>
          <w:rFonts w:asciiTheme="majorEastAsia" w:eastAsiaTheme="majorEastAsia" w:hAnsiTheme="majorEastAsia"/>
          <w:color w:val="000000"/>
        </w:rPr>
        <w:t>9</w:t>
      </w:r>
      <w:r w:rsidRPr="0054504C">
        <w:rPr>
          <w:rFonts w:asciiTheme="majorEastAsia" w:eastAsiaTheme="majorEastAsia" w:hAnsiTheme="majorEastAsia" w:hint="eastAsia"/>
          <w:color w:val="000000"/>
        </w:rPr>
        <w:t>月均宣告無期懲役。被告人側辯護人上告最高裁判所，其理由為自白係受到警察官拷問與脅迫而為供述，違反日本国憲法第</w:t>
      </w:r>
      <w:r w:rsidRPr="0054504C">
        <w:rPr>
          <w:rFonts w:asciiTheme="majorEastAsia" w:eastAsiaTheme="majorEastAsia" w:hAnsiTheme="majorEastAsia"/>
          <w:color w:val="000000"/>
        </w:rPr>
        <w:t>38</w:t>
      </w:r>
      <w:r w:rsidRPr="0054504C">
        <w:rPr>
          <w:rFonts w:asciiTheme="majorEastAsia" w:eastAsiaTheme="majorEastAsia" w:hAnsiTheme="majorEastAsia" w:hint="eastAsia"/>
          <w:color w:val="000000"/>
        </w:rPr>
        <w:t>条，並主張自白調書充滿矛盾。若依據辯護側自白調書在凶器傷痕鑑定中警察與第三者有極大差異，又依據調書明明從被害者所奪手表被發現，但是實際上未發現。其上依據看守所同房證言，被告取調後有使用紅藥水治療傷口，顯示自白過程有拷問的跡象。最高裁於</w:t>
      </w:r>
      <w:r w:rsidRPr="0054504C">
        <w:rPr>
          <w:rFonts w:asciiTheme="majorEastAsia" w:eastAsiaTheme="majorEastAsia" w:hAnsiTheme="majorEastAsia"/>
          <w:color w:val="000000"/>
        </w:rPr>
        <w:t>1958</w:t>
      </w:r>
      <w:r w:rsidRPr="0054504C">
        <w:rPr>
          <w:rFonts w:asciiTheme="majorEastAsia" w:eastAsiaTheme="majorEastAsia" w:hAnsiTheme="majorEastAsia" w:hint="eastAsia"/>
          <w:color w:val="000000"/>
        </w:rPr>
        <w:t>年</w:t>
      </w:r>
      <w:r w:rsidRPr="0054504C">
        <w:rPr>
          <w:rFonts w:asciiTheme="majorEastAsia" w:eastAsiaTheme="majorEastAsia" w:hAnsiTheme="majorEastAsia"/>
          <w:color w:val="000000"/>
        </w:rPr>
        <w:t>6</w:t>
      </w:r>
      <w:r w:rsidRPr="0054504C">
        <w:rPr>
          <w:rFonts w:asciiTheme="majorEastAsia" w:eastAsiaTheme="majorEastAsia" w:hAnsiTheme="majorEastAsia" w:hint="eastAsia"/>
          <w:color w:val="000000"/>
        </w:rPr>
        <w:t>月</w:t>
      </w:r>
      <w:r w:rsidRPr="0054504C">
        <w:rPr>
          <w:rFonts w:asciiTheme="majorEastAsia" w:eastAsiaTheme="majorEastAsia" w:hAnsiTheme="majorEastAsia"/>
          <w:color w:val="000000"/>
        </w:rPr>
        <w:t>13</w:t>
      </w:r>
      <w:r w:rsidRPr="0054504C">
        <w:rPr>
          <w:rFonts w:asciiTheme="majorEastAsia" w:eastAsiaTheme="majorEastAsia" w:hAnsiTheme="majorEastAsia" w:hint="eastAsia"/>
          <w:color w:val="000000"/>
        </w:rPr>
        <w:t>日認定「調書作成過程有不自然跡象」、「調書採用違反證據法則，不得不認有違法性，若不廢棄原判決則顯然違反正義」發回東京高裁。在更審時檢察官仍主張被告有罪，雖然於</w:t>
      </w:r>
      <w:r w:rsidRPr="0054504C">
        <w:rPr>
          <w:rFonts w:asciiTheme="majorEastAsia" w:eastAsiaTheme="majorEastAsia" w:hAnsiTheme="majorEastAsia"/>
          <w:color w:val="000000"/>
        </w:rPr>
        <w:t>1959</w:t>
      </w:r>
      <w:r w:rsidRPr="0054504C">
        <w:rPr>
          <w:rFonts w:asciiTheme="majorEastAsia" w:eastAsiaTheme="majorEastAsia" w:hAnsiTheme="majorEastAsia" w:hint="eastAsia"/>
          <w:color w:val="000000"/>
        </w:rPr>
        <w:t>年</w:t>
      </w:r>
      <w:r w:rsidRPr="0054504C">
        <w:rPr>
          <w:rFonts w:asciiTheme="majorEastAsia" w:eastAsiaTheme="majorEastAsia" w:hAnsiTheme="majorEastAsia"/>
          <w:color w:val="000000"/>
        </w:rPr>
        <w:t>9</w:t>
      </w:r>
      <w:r w:rsidRPr="0054504C">
        <w:rPr>
          <w:rFonts w:asciiTheme="majorEastAsia" w:eastAsiaTheme="majorEastAsia" w:hAnsiTheme="majorEastAsia" w:hint="eastAsia"/>
          <w:color w:val="000000"/>
        </w:rPr>
        <w:t>月</w:t>
      </w:r>
      <w:r w:rsidRPr="0054504C">
        <w:rPr>
          <w:rFonts w:asciiTheme="majorEastAsia" w:eastAsiaTheme="majorEastAsia" w:hAnsiTheme="majorEastAsia"/>
          <w:color w:val="000000"/>
        </w:rPr>
        <w:t>23</w:t>
      </w:r>
      <w:r w:rsidRPr="0054504C">
        <w:rPr>
          <w:rFonts w:asciiTheme="majorEastAsia" w:eastAsiaTheme="majorEastAsia" w:hAnsiTheme="majorEastAsia" w:hint="eastAsia"/>
          <w:color w:val="000000"/>
        </w:rPr>
        <w:t>日求刑無期懲役，但是因為在最高否定有罪唯一證據自白調書任意性而無法提出新證據，更審於</w:t>
      </w:r>
      <w:r w:rsidRPr="0054504C">
        <w:rPr>
          <w:rFonts w:asciiTheme="majorEastAsia" w:eastAsiaTheme="majorEastAsia" w:hAnsiTheme="majorEastAsia"/>
          <w:color w:val="000000"/>
        </w:rPr>
        <w:t>12</w:t>
      </w:r>
      <w:r w:rsidRPr="0054504C">
        <w:rPr>
          <w:rFonts w:asciiTheme="majorEastAsia" w:eastAsiaTheme="majorEastAsia" w:hAnsiTheme="majorEastAsia" w:hint="eastAsia"/>
          <w:color w:val="000000"/>
        </w:rPr>
        <w:t>月</w:t>
      </w:r>
      <w:r w:rsidRPr="0054504C">
        <w:rPr>
          <w:rFonts w:asciiTheme="majorEastAsia" w:eastAsiaTheme="majorEastAsia" w:hAnsiTheme="majorEastAsia"/>
          <w:color w:val="000000"/>
        </w:rPr>
        <w:t>2</w:t>
      </w:r>
      <w:r w:rsidRPr="0054504C">
        <w:rPr>
          <w:rFonts w:asciiTheme="majorEastAsia" w:eastAsiaTheme="majorEastAsia" w:hAnsiTheme="majorEastAsia" w:hint="eastAsia"/>
          <w:color w:val="000000"/>
        </w:rPr>
        <w:t>日以「欠缺犯罪証明」宣告無罪。檢察官於</w:t>
      </w:r>
      <w:r w:rsidRPr="0054504C">
        <w:rPr>
          <w:rFonts w:asciiTheme="majorEastAsia" w:eastAsiaTheme="majorEastAsia" w:hAnsiTheme="majorEastAsia"/>
          <w:color w:val="000000"/>
        </w:rPr>
        <w:t>12</w:t>
      </w:r>
      <w:r w:rsidRPr="0054504C">
        <w:rPr>
          <w:rFonts w:asciiTheme="majorEastAsia" w:eastAsiaTheme="majorEastAsia" w:hAnsiTheme="majorEastAsia" w:hint="eastAsia"/>
          <w:color w:val="000000"/>
        </w:rPr>
        <w:t>月</w:t>
      </w:r>
      <w:r w:rsidRPr="0054504C">
        <w:rPr>
          <w:rFonts w:asciiTheme="majorEastAsia" w:eastAsiaTheme="majorEastAsia" w:hAnsiTheme="majorEastAsia"/>
          <w:color w:val="000000"/>
        </w:rPr>
        <w:t>16</w:t>
      </w:r>
      <w:r w:rsidRPr="0054504C">
        <w:rPr>
          <w:rFonts w:asciiTheme="majorEastAsia" w:eastAsiaTheme="majorEastAsia" w:hAnsiTheme="majorEastAsia" w:hint="eastAsia"/>
          <w:color w:val="000000"/>
        </w:rPr>
        <w:t>日放棄上告無罪確定。</w:t>
      </w:r>
      <w:r w:rsidRPr="0054504C">
        <w:rPr>
          <w:rFonts w:asciiTheme="majorEastAsia" w:eastAsiaTheme="majorEastAsia" w:hAnsiTheme="majorEastAsia" w:hint="eastAsia"/>
        </w:rPr>
        <w:t>）之上告審判決，揭示警察詢問筆錄任意性疑問判斷要旨中，就檢察官覆訊內容，法院抱持對其自白內容彷彿演戲之信用性疑問，指摘作為證據提出隱藏的情事，是日本實務上最早提出警察詢問筆錄與檢察官訊問筆錄的關係，並說明偵查階段初期自白成立過程成為問題時，也應檢討影響其後之自白內容，對於偵查階段自白因無法區別警察階段與檢察階段，應就數自白認定為一體的評價，縱令採取自白內容錄音帶場合也應為同一評價。</w:t>
      </w:r>
    </w:p>
  </w:footnote>
  <w:footnote w:id="11">
    <w:p w:rsidR="002254F0" w:rsidRPr="0054504C" w:rsidRDefault="002254F0" w:rsidP="00D658F2">
      <w:pPr>
        <w:pStyle w:val="af2"/>
        <w:rPr>
          <w:rFonts w:asciiTheme="majorEastAsia" w:eastAsiaTheme="majorEastAsia" w:hAnsiTheme="majorEastAsia"/>
        </w:rPr>
      </w:pPr>
      <w:r w:rsidRPr="0054504C">
        <w:rPr>
          <w:rStyle w:val="af7"/>
          <w:rFonts w:asciiTheme="majorEastAsia" w:eastAsiaTheme="majorEastAsia" w:hAnsiTheme="majorEastAsia"/>
        </w:rPr>
        <w:footnoteRef/>
      </w:r>
      <w:r w:rsidRPr="0054504C">
        <w:rPr>
          <w:rFonts w:asciiTheme="majorEastAsia" w:eastAsiaTheme="majorEastAsia" w:hAnsiTheme="majorEastAsia" w:hint="eastAsia"/>
        </w:rPr>
        <w:t>在日本實務上被認定無罪事例有許多，惟其並非無罪特有事項。</w:t>
      </w:r>
    </w:p>
  </w:footnote>
  <w:footnote w:id="12">
    <w:p w:rsidR="002254F0" w:rsidRPr="0054504C" w:rsidRDefault="002254F0" w:rsidP="00D658F2">
      <w:pPr>
        <w:pStyle w:val="af2"/>
        <w:rPr>
          <w:rFonts w:asciiTheme="majorEastAsia" w:eastAsiaTheme="majorEastAsia" w:hAnsiTheme="majorEastAsia"/>
        </w:rPr>
      </w:pPr>
      <w:r w:rsidRPr="0054504C">
        <w:rPr>
          <w:rStyle w:val="af7"/>
          <w:rFonts w:asciiTheme="majorEastAsia" w:eastAsiaTheme="majorEastAsia" w:hAnsiTheme="majorEastAsia"/>
        </w:rPr>
        <w:footnoteRef/>
      </w:r>
      <w:r w:rsidRPr="0054504C">
        <w:rPr>
          <w:rFonts w:asciiTheme="majorEastAsia" w:eastAsiaTheme="majorEastAsia" w:hAnsiTheme="majorEastAsia" w:hint="eastAsia"/>
          <w:lang w:val="en-NZ"/>
        </w:rPr>
        <w:t>例如被告是少年的場合，由</w:t>
      </w:r>
      <w:r w:rsidRPr="0054504C">
        <w:rPr>
          <w:rFonts w:asciiTheme="majorEastAsia" w:eastAsiaTheme="majorEastAsia" w:hAnsiTheme="majorEastAsia" w:hint="eastAsia"/>
        </w:rPr>
        <w:t>於在未與偵查者對峙的家事審判場合，而轉為否認的事實於偵訊同一日，在檢察官否認的一方，與警察官發生所謂自白矛盾之供述態度，</w:t>
      </w:r>
      <w:r w:rsidRPr="0054504C">
        <w:rPr>
          <w:rFonts w:asciiTheme="majorEastAsia" w:eastAsiaTheme="majorEastAsia" w:hAnsiTheme="majorEastAsia" w:hint="eastAsia"/>
          <w:color w:val="000000"/>
        </w:rPr>
        <w:t>對應偵訊人員與偵訊人員以外態度之問題徵候；又自白當時哭泣從否認轉為承認，而指摘其自白內容包含相當矛盾事例，對於作為自白動機之供述內容符合部分，指摘得以窺知係為保護親人而為虛偽供述之經過事例等等，在供述態度轉變時之自白檢證，得以成為對於問題徵候之線索。</w:t>
      </w:r>
    </w:p>
  </w:footnote>
  <w:footnote w:id="13">
    <w:p w:rsidR="002254F0" w:rsidRPr="0054504C" w:rsidRDefault="002254F0" w:rsidP="00D658F2">
      <w:pPr>
        <w:pStyle w:val="af2"/>
        <w:rPr>
          <w:rFonts w:asciiTheme="majorEastAsia" w:eastAsiaTheme="majorEastAsia" w:hAnsiTheme="majorEastAsia"/>
        </w:rPr>
      </w:pPr>
      <w:r w:rsidRPr="0054504C">
        <w:rPr>
          <w:rStyle w:val="af7"/>
          <w:rFonts w:asciiTheme="majorEastAsia" w:eastAsiaTheme="majorEastAsia" w:hAnsiTheme="majorEastAsia"/>
        </w:rPr>
        <w:footnoteRef/>
      </w:r>
      <w:r w:rsidRPr="0054504C">
        <w:rPr>
          <w:rFonts w:asciiTheme="majorEastAsia" w:eastAsiaTheme="majorEastAsia" w:hAnsiTheme="majorEastAsia"/>
        </w:rPr>
        <w:t xml:space="preserve"> </w:t>
      </w:r>
      <w:r w:rsidRPr="0054504C">
        <w:rPr>
          <w:rFonts w:asciiTheme="majorEastAsia" w:eastAsiaTheme="majorEastAsia" w:hAnsiTheme="majorEastAsia" w:hint="eastAsia"/>
          <w:color w:val="000000"/>
        </w:rPr>
        <w:t>例如在日本實務上之青梅事件最高裁對此點</w:t>
      </w:r>
      <w:r>
        <w:rPr>
          <w:rFonts w:asciiTheme="majorEastAsia" w:eastAsiaTheme="majorEastAsia" w:hAnsiTheme="majorEastAsia" w:hint="eastAsia"/>
          <w:color w:val="000000"/>
        </w:rPr>
        <w:t>亦</w:t>
      </w:r>
      <w:r w:rsidRPr="0054504C">
        <w:rPr>
          <w:rFonts w:asciiTheme="majorEastAsia" w:eastAsiaTheme="majorEastAsia" w:hAnsiTheme="majorEastAsia" w:hint="eastAsia"/>
          <w:color w:val="000000"/>
        </w:rPr>
        <w:t>有所指摘。</w:t>
      </w:r>
    </w:p>
  </w:footnote>
  <w:footnote w:id="14">
    <w:p w:rsidR="002254F0" w:rsidRPr="0054504C" w:rsidRDefault="002254F0">
      <w:pPr>
        <w:pStyle w:val="af2"/>
        <w:rPr>
          <w:rFonts w:asciiTheme="majorEastAsia" w:eastAsiaTheme="majorEastAsia" w:hAnsiTheme="majorEastAsia"/>
        </w:rPr>
      </w:pPr>
      <w:r w:rsidRPr="0054504C">
        <w:rPr>
          <w:rStyle w:val="af7"/>
          <w:rFonts w:asciiTheme="majorEastAsia" w:eastAsiaTheme="majorEastAsia" w:hAnsiTheme="majorEastAsia"/>
        </w:rPr>
        <w:footnoteRef/>
      </w:r>
      <w:r w:rsidRPr="0054504C">
        <w:rPr>
          <w:rFonts w:asciiTheme="majorEastAsia" w:eastAsiaTheme="majorEastAsia" w:hAnsiTheme="majorEastAsia"/>
        </w:rPr>
        <w:t xml:space="preserve"> </w:t>
      </w:r>
      <w:r w:rsidRPr="0054504C">
        <w:rPr>
          <w:rFonts w:asciiTheme="majorEastAsia" w:eastAsiaTheme="majorEastAsia" w:hAnsiTheme="majorEastAsia" w:hint="eastAsia"/>
        </w:rPr>
        <w:t>771018下午4時40分訊問筆錄有更正補充，稱1007新竹警方之筆錄有所保留，內容不太正確，心理上不敢將全部案情講出來，因這兩份筆錄是由新竹警方訊問的，伊心理想等市刑大到後才和盤托出，市刑大製作筆錄才完整坦白供述，因市刑大在一個月前就柯女命案，曾與伊接觸。</w:t>
      </w:r>
    </w:p>
  </w:footnote>
  <w:footnote w:id="15">
    <w:p w:rsidR="002254F0" w:rsidRPr="0054504C" w:rsidRDefault="002254F0" w:rsidP="00AE0A9F">
      <w:pPr>
        <w:pStyle w:val="af2"/>
        <w:rPr>
          <w:rFonts w:asciiTheme="majorEastAsia" w:eastAsiaTheme="majorEastAsia" w:hAnsiTheme="majorEastAsia"/>
        </w:rPr>
      </w:pPr>
      <w:r w:rsidRPr="0054504C">
        <w:rPr>
          <w:rStyle w:val="af7"/>
          <w:rFonts w:asciiTheme="majorEastAsia" w:eastAsiaTheme="majorEastAsia" w:hAnsiTheme="majorEastAsia"/>
        </w:rPr>
        <w:footnoteRef/>
      </w:r>
      <w:r w:rsidRPr="0054504C">
        <w:rPr>
          <w:rFonts w:asciiTheme="majorEastAsia" w:eastAsiaTheme="majorEastAsia" w:hAnsiTheme="majorEastAsia" w:hint="eastAsia"/>
        </w:rPr>
        <w:t>應該沒有在現場分屍因時間不夠</w:t>
      </w:r>
    </w:p>
  </w:footnote>
  <w:footnote w:id="16">
    <w:p w:rsidR="002254F0" w:rsidRPr="0054504C" w:rsidRDefault="002254F0" w:rsidP="00AE0A9F">
      <w:pPr>
        <w:pStyle w:val="af2"/>
        <w:rPr>
          <w:rFonts w:asciiTheme="majorEastAsia" w:eastAsiaTheme="majorEastAsia" w:hAnsiTheme="majorEastAsia"/>
        </w:rPr>
      </w:pPr>
      <w:r w:rsidRPr="0054504C">
        <w:rPr>
          <w:rStyle w:val="af7"/>
          <w:rFonts w:asciiTheme="majorEastAsia" w:eastAsiaTheme="majorEastAsia" w:hAnsiTheme="majorEastAsia"/>
        </w:rPr>
        <w:footnoteRef/>
      </w:r>
      <w:r w:rsidRPr="0054504C">
        <w:rPr>
          <w:rFonts w:asciiTheme="majorEastAsia" w:eastAsiaTheme="majorEastAsia" w:hAnsiTheme="majorEastAsia" w:hint="eastAsia"/>
        </w:rPr>
        <w:t>我乘座的車子開往後庒頭的方向，另一輛車則駛往竹南海口方向（車上後行李箱裝柯女屍體）我這輛車直駛鄧運振家裡，等邱和順回來，約半小時邱和順與</w:t>
      </w:r>
      <w:r>
        <w:rPr>
          <w:rFonts w:asciiTheme="majorEastAsia" w:eastAsiaTheme="majorEastAsia" w:hAnsiTheme="majorEastAsia" w:hint="eastAsia"/>
        </w:rPr>
        <w:t>陳○○</w:t>
      </w:r>
      <w:r w:rsidRPr="0054504C">
        <w:rPr>
          <w:rFonts w:asciiTheme="majorEastAsia" w:eastAsiaTheme="majorEastAsia" w:hAnsiTheme="majorEastAsia" w:hint="eastAsia"/>
        </w:rPr>
        <w:t>、</w:t>
      </w:r>
      <w:r>
        <w:rPr>
          <w:rFonts w:asciiTheme="majorEastAsia" w:eastAsiaTheme="majorEastAsia" w:hAnsiTheme="majorEastAsia" w:hint="eastAsia"/>
        </w:rPr>
        <w:t>余○○</w:t>
      </w:r>
      <w:r w:rsidRPr="0054504C">
        <w:rPr>
          <w:rFonts w:asciiTheme="majorEastAsia" w:eastAsiaTheme="majorEastAsia" w:hAnsiTheme="majorEastAsia" w:hint="eastAsia"/>
        </w:rPr>
        <w:t>及綽號「阿坤」共乘紅色雷諾車回來，當晚約九時由邱和順帶我</w:t>
      </w:r>
      <w:r w:rsidRPr="0054504C">
        <w:rPr>
          <w:rFonts w:asciiTheme="majorEastAsia" w:eastAsiaTheme="majorEastAsia" w:hAnsiTheme="majorEastAsia"/>
        </w:rPr>
        <w:t xml:space="preserve">…. </w:t>
      </w:r>
      <w:r w:rsidRPr="0054504C">
        <w:rPr>
          <w:rFonts w:asciiTheme="majorEastAsia" w:eastAsiaTheme="majorEastAsia" w:hAnsiTheme="majorEastAsia" w:hint="eastAsia"/>
        </w:rPr>
        <w:t>鄧運振向邱和順說離他家附近之寶山很偏僻可將屍體運往該處處理，邱和順同意後，鄧運振即下車走上我這部車帶頭，邱和順那部裝屍體的車則往海口方向行駛，約好在鄧運振家會回，我們到鄧運振家不久邱和順那部車也到，然後二部車開往寶山山上，然後由邱和順與竹南的三個人，將屍體抬上山，我們則在原地等，但隔一個小時後又把屍體抬回，上車後二部車駛至鄧運振家裡，休息片刻後</w:t>
      </w:r>
      <w:r w:rsidRPr="0054504C">
        <w:rPr>
          <w:rFonts w:asciiTheme="majorEastAsia" w:eastAsiaTheme="majorEastAsia" w:hAnsiTheme="majorEastAsia"/>
        </w:rPr>
        <w:t xml:space="preserve">…. </w:t>
      </w:r>
      <w:r w:rsidRPr="0054504C">
        <w:rPr>
          <w:rFonts w:asciiTheme="majorEastAsia" w:eastAsiaTheme="majorEastAsia" w:hAnsiTheme="majorEastAsia" w:hint="eastAsia"/>
        </w:rPr>
        <w:t>邱和順等人是將洪玉蘭之屍體抬上山予以分屍，然後再抬回車上，至於柯女屍體丟棄何處我不知道，但我猜測是把屍體丟棄在</w:t>
      </w:r>
      <w:r w:rsidRPr="0054504C">
        <w:rPr>
          <w:rFonts w:asciiTheme="majorEastAsia" w:eastAsiaTheme="majorEastAsia" w:hAnsiTheme="majorEastAsia"/>
        </w:rPr>
        <w:t>x</w:t>
      </w:r>
      <w:r w:rsidRPr="0054504C">
        <w:rPr>
          <w:rFonts w:asciiTheme="majorEastAsia" w:eastAsiaTheme="majorEastAsia" w:hAnsiTheme="majorEastAsia" w:hint="eastAsia"/>
        </w:rPr>
        <w:t>口一帶，因為他們那輛車未到鄧運振家前已先至</w:t>
      </w:r>
      <w:r w:rsidRPr="0054504C">
        <w:rPr>
          <w:rFonts w:asciiTheme="majorEastAsia" w:eastAsiaTheme="majorEastAsia" w:hAnsiTheme="majorEastAsia"/>
        </w:rPr>
        <w:t>x</w:t>
      </w:r>
      <w:r w:rsidRPr="0054504C">
        <w:rPr>
          <w:rFonts w:asciiTheme="majorEastAsia" w:eastAsiaTheme="majorEastAsia" w:hAnsiTheme="majorEastAsia" w:hint="eastAsia"/>
        </w:rPr>
        <w:t>口一趟可能那時是在看地點。</w:t>
      </w:r>
    </w:p>
  </w:footnote>
  <w:footnote w:id="17">
    <w:p w:rsidR="002254F0" w:rsidRPr="0054504C" w:rsidRDefault="002254F0" w:rsidP="00AE0A9F">
      <w:pPr>
        <w:pStyle w:val="af2"/>
        <w:rPr>
          <w:rFonts w:asciiTheme="majorEastAsia" w:eastAsiaTheme="majorEastAsia" w:hAnsiTheme="majorEastAsia"/>
        </w:rPr>
      </w:pPr>
      <w:r w:rsidRPr="0054504C">
        <w:rPr>
          <w:rStyle w:val="af7"/>
          <w:rFonts w:asciiTheme="majorEastAsia" w:eastAsiaTheme="majorEastAsia" w:hAnsiTheme="majorEastAsia"/>
        </w:rPr>
        <w:footnoteRef/>
      </w:r>
      <w:r w:rsidRPr="0054504C">
        <w:rPr>
          <w:rFonts w:asciiTheme="majorEastAsia" w:eastAsiaTheme="majorEastAsia" w:hAnsiTheme="majorEastAsia" w:hint="eastAsia"/>
        </w:rPr>
        <w:t>問：右姓名、年籍、住址等是你本人嗎？原來之肥料袋，另外「阿坤」手上還拿了一個塑膠手提袋，那個袋子裡裝的可能就是柯洪玉蘭的遺留物，當時連同屍體由邱和順及竹南人一起運走。</w:t>
      </w:r>
    </w:p>
  </w:footnote>
  <w:footnote w:id="18">
    <w:p w:rsidR="002254F0" w:rsidRPr="0054504C" w:rsidRDefault="002254F0" w:rsidP="00AE0A9F">
      <w:pPr>
        <w:pStyle w:val="af2"/>
        <w:rPr>
          <w:rFonts w:asciiTheme="majorEastAsia" w:eastAsiaTheme="majorEastAsia" w:hAnsiTheme="majorEastAsia"/>
        </w:rPr>
      </w:pPr>
      <w:r w:rsidRPr="0054504C">
        <w:rPr>
          <w:rStyle w:val="af7"/>
          <w:rFonts w:asciiTheme="majorEastAsia" w:eastAsiaTheme="majorEastAsia" w:hAnsiTheme="majorEastAsia"/>
        </w:rPr>
        <w:footnoteRef/>
      </w:r>
      <w:r w:rsidRPr="0054504C">
        <w:rPr>
          <w:rFonts w:asciiTheme="majorEastAsia" w:eastAsiaTheme="majorEastAsia" w:hAnsiTheme="majorEastAsia" w:hint="eastAsia"/>
        </w:rPr>
        <w:t>所使用之兇器全部由邱和順提供，黑色飛羚車是鄧運振向頭份分局斜對面之旺旺出租車行租來，另紅色雷諾是由綽號「阿宏」之苗栗市人向竹南鎮之</w:t>
      </w:r>
      <w:r w:rsidRPr="0054504C">
        <w:rPr>
          <w:rFonts w:asciiTheme="majorEastAsia" w:eastAsiaTheme="majorEastAsia" w:hAnsiTheme="majorEastAsia"/>
        </w:rPr>
        <w:t>xx</w:t>
      </w:r>
      <w:r w:rsidRPr="0054504C">
        <w:rPr>
          <w:rFonts w:asciiTheme="majorEastAsia" w:eastAsiaTheme="majorEastAsia" w:hAnsiTheme="majorEastAsia" w:hint="eastAsia"/>
        </w:rPr>
        <w:t>出租車行租來，由綽號「阿坤」向「阿宏」借用</w:t>
      </w:r>
    </w:p>
  </w:footnote>
  <w:footnote w:id="19">
    <w:p w:rsidR="002254F0" w:rsidRPr="0054504C" w:rsidRDefault="002254F0" w:rsidP="00AE0A9F">
      <w:pPr>
        <w:pStyle w:val="af2"/>
        <w:tabs>
          <w:tab w:val="left" w:pos="7480"/>
        </w:tabs>
        <w:rPr>
          <w:rFonts w:asciiTheme="majorEastAsia" w:eastAsiaTheme="majorEastAsia" w:hAnsiTheme="majorEastAsia"/>
        </w:rPr>
      </w:pPr>
      <w:r w:rsidRPr="0054504C">
        <w:rPr>
          <w:rStyle w:val="af7"/>
          <w:rFonts w:asciiTheme="majorEastAsia" w:eastAsiaTheme="majorEastAsia" w:hAnsiTheme="majorEastAsia"/>
        </w:rPr>
        <w:footnoteRef/>
      </w:r>
      <w:r w:rsidRPr="0054504C">
        <w:rPr>
          <w:rFonts w:asciiTheme="majorEastAsia" w:eastAsiaTheme="majorEastAsia" w:hAnsiTheme="majorEastAsia" w:hint="eastAsia"/>
        </w:rPr>
        <w:t>邱和順家附近大廟點香時是當晚九時許</w:t>
      </w:r>
      <w:r w:rsidRPr="0054504C">
        <w:rPr>
          <w:rFonts w:asciiTheme="majorEastAsia" w:eastAsiaTheme="majorEastAsia" w:hAnsiTheme="majorEastAsia"/>
        </w:rPr>
        <w:tab/>
      </w:r>
    </w:p>
  </w:footnote>
  <w:footnote w:id="20">
    <w:p w:rsidR="002254F0" w:rsidRPr="0054504C" w:rsidRDefault="002254F0" w:rsidP="00AE0A9F">
      <w:pPr>
        <w:pStyle w:val="af2"/>
        <w:rPr>
          <w:rFonts w:asciiTheme="majorEastAsia" w:eastAsiaTheme="majorEastAsia" w:hAnsiTheme="majorEastAsia"/>
        </w:rPr>
      </w:pPr>
      <w:r w:rsidRPr="0054504C">
        <w:rPr>
          <w:rStyle w:val="af7"/>
          <w:rFonts w:asciiTheme="majorEastAsia" w:eastAsiaTheme="majorEastAsia" w:hAnsiTheme="majorEastAsia"/>
        </w:rPr>
        <w:footnoteRef/>
      </w:r>
      <w:r w:rsidRPr="0054504C">
        <w:rPr>
          <w:rFonts w:asciiTheme="majorEastAsia" w:eastAsiaTheme="majorEastAsia" w:hAnsiTheme="majorEastAsia" w:hint="eastAsia"/>
        </w:rPr>
        <w:t>當時她好像是穿洋裝，上衣帶裙相連，年齡約三、四十歲胖胖的，身高約</w:t>
      </w:r>
      <w:r w:rsidRPr="0054504C">
        <w:rPr>
          <w:rFonts w:asciiTheme="majorEastAsia" w:eastAsiaTheme="majorEastAsia" w:hAnsiTheme="majorEastAsia"/>
        </w:rPr>
        <w:t>160</w:t>
      </w:r>
      <w:r w:rsidRPr="0054504C">
        <w:rPr>
          <w:rFonts w:asciiTheme="majorEastAsia" w:eastAsiaTheme="majorEastAsia" w:hAnsiTheme="majorEastAsia" w:hint="eastAsia"/>
        </w:rPr>
        <w:t>多公分，比我矮。</w:t>
      </w:r>
    </w:p>
  </w:footnote>
  <w:footnote w:id="21">
    <w:p w:rsidR="002254F0" w:rsidRPr="0054504C" w:rsidRDefault="002254F0" w:rsidP="00AE0A9F">
      <w:pPr>
        <w:pStyle w:val="af2"/>
        <w:rPr>
          <w:rFonts w:asciiTheme="majorEastAsia" w:eastAsiaTheme="majorEastAsia" w:hAnsiTheme="majorEastAsia"/>
        </w:rPr>
      </w:pPr>
      <w:r w:rsidRPr="0054504C">
        <w:rPr>
          <w:rStyle w:val="af7"/>
          <w:rFonts w:asciiTheme="majorEastAsia" w:eastAsiaTheme="majorEastAsia" w:hAnsiTheme="majorEastAsia"/>
        </w:rPr>
        <w:footnoteRef/>
      </w:r>
      <w:r w:rsidRPr="0054504C">
        <w:rPr>
          <w:rFonts w:asciiTheme="majorEastAsia" w:eastAsiaTheme="majorEastAsia" w:hAnsiTheme="majorEastAsia"/>
        </w:rPr>
        <w:t xml:space="preserve"> </w:t>
      </w:r>
      <w:r w:rsidRPr="0054504C">
        <w:rPr>
          <w:rFonts w:asciiTheme="majorEastAsia" w:eastAsiaTheme="majorEastAsia" w:hAnsiTheme="majorEastAsia" w:hint="eastAsia"/>
        </w:rPr>
        <w:t>由</w:t>
      </w:r>
      <w:r>
        <w:rPr>
          <w:rFonts w:asciiTheme="majorEastAsia" w:eastAsiaTheme="majorEastAsia" w:hAnsiTheme="majorEastAsia" w:hint="eastAsia"/>
        </w:rPr>
        <w:t>林○○</w:t>
      </w:r>
      <w:r w:rsidRPr="0054504C">
        <w:rPr>
          <w:rFonts w:asciiTheme="majorEastAsia" w:eastAsiaTheme="majorEastAsia" w:hAnsiTheme="majorEastAsia" w:hint="eastAsia"/>
        </w:rPr>
        <w:t>駕駛雷諾銀色轎車共同押載著一名年約卅四十歲左右（穿</w:t>
      </w:r>
      <w:r w:rsidRPr="0054504C">
        <w:rPr>
          <w:rFonts w:asciiTheme="majorEastAsia" w:eastAsiaTheme="majorEastAsia" w:hAnsiTheme="majorEastAsia"/>
        </w:rPr>
        <w:t>xx</w:t>
      </w:r>
      <w:r w:rsidRPr="0054504C">
        <w:rPr>
          <w:rFonts w:asciiTheme="majorEastAsia" w:eastAsiaTheme="majorEastAsia" w:hAnsiTheme="majorEastAsia" w:hint="eastAsia"/>
        </w:rPr>
        <w:t>上衣花長裙）女</w:t>
      </w:r>
      <w:r w:rsidRPr="0054504C">
        <w:rPr>
          <w:rFonts w:asciiTheme="majorEastAsia" w:eastAsiaTheme="majorEastAsia" w:hAnsiTheme="majorEastAsia"/>
        </w:rPr>
        <w:t>(</w:t>
      </w:r>
      <w:r w:rsidRPr="0054504C">
        <w:rPr>
          <w:rFonts w:asciiTheme="majorEastAsia" w:eastAsiaTheme="majorEastAsia" w:hAnsiTheme="majorEastAsia" w:hint="eastAsia"/>
        </w:rPr>
        <w:t>詳名待查</w:t>
      </w:r>
      <w:r w:rsidRPr="0054504C">
        <w:rPr>
          <w:rFonts w:asciiTheme="majorEastAsia" w:eastAsiaTheme="majorEastAsia" w:hAnsiTheme="majorEastAsia"/>
        </w:rPr>
        <w:t>)</w:t>
      </w:r>
      <w:r w:rsidRPr="0054504C">
        <w:rPr>
          <w:rFonts w:asciiTheme="majorEastAsia" w:eastAsiaTheme="majorEastAsia" w:hAnsiTheme="majorEastAsia" w:hint="eastAsia"/>
        </w:rPr>
        <w:t>到竹南邱和順龍鳳里</w:t>
      </w:r>
      <w:r w:rsidRPr="0054504C">
        <w:rPr>
          <w:rFonts w:asciiTheme="majorEastAsia" w:eastAsiaTheme="majorEastAsia" w:hAnsiTheme="majorEastAsia"/>
        </w:rPr>
        <w:t>13</w:t>
      </w:r>
      <w:r w:rsidRPr="0054504C">
        <w:rPr>
          <w:rFonts w:asciiTheme="majorEastAsia" w:eastAsiaTheme="majorEastAsia" w:hAnsiTheme="majorEastAsia" w:hint="eastAsia"/>
        </w:rPr>
        <w:t>鄰家。由</w:t>
      </w:r>
      <w:r>
        <w:rPr>
          <w:rFonts w:asciiTheme="majorEastAsia" w:eastAsiaTheme="majorEastAsia" w:hAnsiTheme="majorEastAsia" w:hint="eastAsia"/>
        </w:rPr>
        <w:t>林○○</w:t>
      </w:r>
      <w:r w:rsidRPr="0054504C">
        <w:rPr>
          <w:rFonts w:asciiTheme="majorEastAsia" w:eastAsiaTheme="majorEastAsia" w:hAnsiTheme="majorEastAsia" w:hint="eastAsia"/>
        </w:rPr>
        <w:t>先下車隨著該婦女亦下車，後面跟隨著兩位竹南人，陸續進入邱和順家。當時我和鄧運振、</w:t>
      </w:r>
      <w:r>
        <w:rPr>
          <w:rFonts w:asciiTheme="majorEastAsia" w:eastAsiaTheme="majorEastAsia" w:hAnsiTheme="majorEastAsia" w:hint="eastAsia"/>
        </w:rPr>
        <w:t>余○○</w:t>
      </w:r>
      <w:r w:rsidRPr="0054504C">
        <w:rPr>
          <w:rFonts w:asciiTheme="majorEastAsia" w:eastAsiaTheme="majorEastAsia" w:hAnsiTheme="majorEastAsia" w:hint="eastAsia"/>
        </w:rPr>
        <w:t>、黃運福、</w:t>
      </w:r>
      <w:r>
        <w:rPr>
          <w:rFonts w:asciiTheme="majorEastAsia" w:eastAsiaTheme="majorEastAsia" w:hAnsiTheme="majorEastAsia" w:hint="eastAsia"/>
        </w:rPr>
        <w:t>陳○○</w:t>
      </w:r>
      <w:r w:rsidRPr="0054504C">
        <w:rPr>
          <w:rFonts w:asciiTheme="majorEastAsia" w:eastAsiaTheme="majorEastAsia" w:hAnsiTheme="majorEastAsia" w:hint="eastAsia"/>
        </w:rPr>
        <w:t>、便走到附近由邱和順弟弟</w:t>
      </w:r>
      <w:r>
        <w:rPr>
          <w:rFonts w:asciiTheme="majorEastAsia" w:eastAsiaTheme="majorEastAsia" w:hAnsiTheme="majorEastAsia" w:hint="eastAsia"/>
        </w:rPr>
        <w:t>邱○山</w:t>
      </w:r>
      <w:r w:rsidRPr="0054504C">
        <w:rPr>
          <w:rFonts w:asciiTheme="majorEastAsia" w:eastAsiaTheme="majorEastAsia" w:hAnsiTheme="majorEastAsia" w:hint="eastAsia"/>
        </w:rPr>
        <w:t>所開設的如意檳榔攤幫忙看檳榔，直到當天下午</w:t>
      </w:r>
      <w:r w:rsidRPr="0054504C">
        <w:rPr>
          <w:rFonts w:asciiTheme="majorEastAsia" w:eastAsiaTheme="majorEastAsia" w:hAnsiTheme="majorEastAsia"/>
        </w:rPr>
        <w:t>17</w:t>
      </w:r>
      <w:r w:rsidRPr="0054504C">
        <w:rPr>
          <w:rFonts w:asciiTheme="majorEastAsia" w:eastAsiaTheme="majorEastAsia" w:hAnsiTheme="majorEastAsia" w:hint="eastAsia"/>
        </w:rPr>
        <w:t>時許我們才又走路回邱和順家，又見到該中年婦女仍然坐在靠近門旁的一張大理石椅子上，我們進去沒有多久便和邱和順、</w:t>
      </w:r>
      <w:r>
        <w:rPr>
          <w:rFonts w:asciiTheme="majorEastAsia" w:eastAsiaTheme="majorEastAsia" w:hAnsiTheme="majorEastAsia" w:hint="eastAsia"/>
        </w:rPr>
        <w:t>林○○</w:t>
      </w:r>
      <w:r w:rsidRPr="0054504C">
        <w:rPr>
          <w:rFonts w:asciiTheme="majorEastAsia" w:eastAsiaTheme="majorEastAsia" w:hAnsiTheme="majorEastAsia" w:hint="eastAsia"/>
        </w:rPr>
        <w:t>、</w:t>
      </w:r>
      <w:r>
        <w:rPr>
          <w:rFonts w:asciiTheme="majorEastAsia" w:eastAsiaTheme="majorEastAsia" w:hAnsiTheme="majorEastAsia" w:hint="eastAsia"/>
        </w:rPr>
        <w:t>吳○○</w:t>
      </w:r>
      <w:r w:rsidRPr="0054504C">
        <w:rPr>
          <w:rFonts w:asciiTheme="majorEastAsia" w:eastAsiaTheme="majorEastAsia" w:hAnsiTheme="majorEastAsia" w:hint="eastAsia"/>
        </w:rPr>
        <w:t>和二位竹男人及</w:t>
      </w:r>
      <w:r>
        <w:rPr>
          <w:rFonts w:asciiTheme="majorEastAsia" w:eastAsiaTheme="majorEastAsia" w:hAnsiTheme="majorEastAsia" w:hint="eastAsia"/>
        </w:rPr>
        <w:t>陳○○</w:t>
      </w:r>
      <w:r w:rsidRPr="0054504C">
        <w:rPr>
          <w:rFonts w:asciiTheme="majorEastAsia" w:eastAsiaTheme="majorEastAsia" w:hAnsiTheme="majorEastAsia" w:hint="eastAsia"/>
        </w:rPr>
        <w:t>、</w:t>
      </w:r>
      <w:r>
        <w:rPr>
          <w:rFonts w:asciiTheme="majorEastAsia" w:eastAsiaTheme="majorEastAsia" w:hAnsiTheme="majorEastAsia" w:hint="eastAsia"/>
        </w:rPr>
        <w:t>余○○</w:t>
      </w:r>
      <w:r w:rsidRPr="0054504C">
        <w:rPr>
          <w:rFonts w:asciiTheme="majorEastAsia" w:eastAsiaTheme="majorEastAsia" w:hAnsiTheme="majorEastAsia" w:hint="eastAsia"/>
        </w:rPr>
        <w:t>、鄧運振、黃運福</w:t>
      </w:r>
      <w:r w:rsidRPr="0054504C">
        <w:rPr>
          <w:rFonts w:asciiTheme="majorEastAsia" w:eastAsiaTheme="majorEastAsia" w:hAnsiTheme="majorEastAsia"/>
        </w:rPr>
        <w:t>xx</w:t>
      </w:r>
      <w:r w:rsidRPr="0054504C">
        <w:rPr>
          <w:rFonts w:asciiTheme="majorEastAsia" w:eastAsiaTheme="majorEastAsia" w:hAnsiTheme="majorEastAsia" w:hint="eastAsia"/>
        </w:rPr>
        <w:t>該名中年婦女分乘兩部車子一雷諾紅色、一飛羚黑色）共同前往竹南亞洲旅社分宿於二樓或三樓</w:t>
      </w:r>
      <w:r w:rsidRPr="0054504C">
        <w:rPr>
          <w:rFonts w:asciiTheme="majorEastAsia" w:eastAsiaTheme="majorEastAsia" w:hAnsiTheme="majorEastAsia"/>
        </w:rPr>
        <w:t>(</w:t>
      </w:r>
      <w:r w:rsidRPr="0054504C">
        <w:rPr>
          <w:rFonts w:asciiTheme="majorEastAsia" w:eastAsiaTheme="majorEastAsia" w:hAnsiTheme="majorEastAsia" w:hint="eastAsia"/>
        </w:rPr>
        <w:t>詳情待查</w:t>
      </w:r>
      <w:r w:rsidRPr="0054504C">
        <w:rPr>
          <w:rFonts w:asciiTheme="majorEastAsia" w:eastAsiaTheme="majorEastAsia" w:hAnsiTheme="majorEastAsia"/>
        </w:rPr>
        <w:t>)</w:t>
      </w:r>
      <w:r w:rsidRPr="0054504C">
        <w:rPr>
          <w:rFonts w:asciiTheme="majorEastAsia" w:eastAsiaTheme="majorEastAsia" w:hAnsiTheme="majorEastAsia" w:hint="eastAsia"/>
        </w:rPr>
        <w:t>，我和鄧、陳、余四人共宿一房，另外邱和順和該名婦女亦共宿一房間，另黃運福、</w:t>
      </w:r>
      <w:r>
        <w:rPr>
          <w:rFonts w:asciiTheme="majorEastAsia" w:eastAsiaTheme="majorEastAsia" w:hAnsiTheme="majorEastAsia" w:hint="eastAsia"/>
        </w:rPr>
        <w:t>吳○○</w:t>
      </w:r>
      <w:r w:rsidRPr="0054504C">
        <w:rPr>
          <w:rFonts w:asciiTheme="majorEastAsia" w:eastAsiaTheme="majorEastAsia" w:hAnsiTheme="majorEastAsia" w:hint="eastAsia"/>
        </w:rPr>
        <w:t>、</w:t>
      </w:r>
      <w:r>
        <w:rPr>
          <w:rFonts w:asciiTheme="majorEastAsia" w:eastAsiaTheme="majorEastAsia" w:hAnsiTheme="majorEastAsia" w:hint="eastAsia"/>
        </w:rPr>
        <w:t>林○○</w:t>
      </w:r>
      <w:r w:rsidRPr="0054504C">
        <w:rPr>
          <w:rFonts w:asciiTheme="majorEastAsia" w:eastAsiaTheme="majorEastAsia" w:hAnsiTheme="majorEastAsia" w:hint="eastAsia"/>
        </w:rPr>
        <w:t>三人亦共宿一房，當天晚</w:t>
      </w:r>
      <w:r w:rsidRPr="0054504C">
        <w:rPr>
          <w:rFonts w:asciiTheme="majorEastAsia" w:eastAsiaTheme="majorEastAsia" w:hAnsiTheme="majorEastAsia"/>
        </w:rPr>
        <w:t>19</w:t>
      </w:r>
      <w:r w:rsidRPr="0054504C">
        <w:rPr>
          <w:rFonts w:asciiTheme="majorEastAsia" w:eastAsiaTheme="majorEastAsia" w:hAnsiTheme="majorEastAsia" w:hint="eastAsia"/>
        </w:rPr>
        <w:t>時許邱和順叫</w:t>
      </w:r>
      <w:r>
        <w:rPr>
          <w:rFonts w:asciiTheme="majorEastAsia" w:eastAsiaTheme="majorEastAsia" w:hAnsiTheme="majorEastAsia" w:hint="eastAsia"/>
        </w:rPr>
        <w:t>余○○</w:t>
      </w:r>
      <w:r w:rsidRPr="0054504C">
        <w:rPr>
          <w:rFonts w:asciiTheme="majorEastAsia" w:eastAsiaTheme="majorEastAsia" w:hAnsiTheme="majorEastAsia" w:hint="eastAsia"/>
        </w:rPr>
        <w:t>、鄧運振二人拿錢到竹南街上買一打啤酒及滷菜、烤肉到當晚</w:t>
      </w:r>
      <w:r w:rsidRPr="0054504C">
        <w:rPr>
          <w:rFonts w:asciiTheme="majorEastAsia" w:eastAsiaTheme="majorEastAsia" w:hAnsiTheme="majorEastAsia"/>
        </w:rPr>
        <w:t>19</w:t>
      </w:r>
      <w:r w:rsidRPr="0054504C">
        <w:rPr>
          <w:rFonts w:asciiTheme="majorEastAsia" w:eastAsiaTheme="majorEastAsia" w:hAnsiTheme="majorEastAsia" w:hint="eastAsia"/>
        </w:rPr>
        <w:t>時</w:t>
      </w:r>
      <w:r w:rsidRPr="0054504C">
        <w:rPr>
          <w:rFonts w:asciiTheme="majorEastAsia" w:eastAsiaTheme="majorEastAsia" w:hAnsiTheme="majorEastAsia"/>
        </w:rPr>
        <w:t>40</w:t>
      </w:r>
      <w:r w:rsidRPr="0054504C">
        <w:rPr>
          <w:rFonts w:asciiTheme="majorEastAsia" w:eastAsiaTheme="majorEastAsia" w:hAnsiTheme="majorEastAsia" w:hint="eastAsia"/>
        </w:rPr>
        <w:t>分，我們全部的人都聚在我和鄧運振、</w:t>
      </w:r>
      <w:r>
        <w:rPr>
          <w:rFonts w:asciiTheme="majorEastAsia" w:eastAsiaTheme="majorEastAsia" w:hAnsiTheme="majorEastAsia" w:hint="eastAsia"/>
        </w:rPr>
        <w:t>陳○○</w:t>
      </w:r>
      <w:r w:rsidRPr="0054504C">
        <w:rPr>
          <w:rFonts w:asciiTheme="majorEastAsia" w:eastAsiaTheme="majorEastAsia" w:hAnsiTheme="majorEastAsia" w:hint="eastAsia"/>
        </w:rPr>
        <w:t>、</w:t>
      </w:r>
      <w:r>
        <w:rPr>
          <w:rFonts w:asciiTheme="majorEastAsia" w:eastAsiaTheme="majorEastAsia" w:hAnsiTheme="majorEastAsia" w:hint="eastAsia"/>
        </w:rPr>
        <w:t>余○○</w:t>
      </w:r>
      <w:r w:rsidRPr="0054504C">
        <w:rPr>
          <w:rFonts w:asciiTheme="majorEastAsia" w:eastAsiaTheme="majorEastAsia" w:hAnsiTheme="majorEastAsia" w:hint="eastAsia"/>
        </w:rPr>
        <w:t>的房間喝酒。該婦人一人留在與邱和順共宿的房間內沒有過來喝酒，當天晚上我們全部都在亞洲旅社睡覺，到隔日上午約八、九時許，我們所有的人都去竹南民生戲院旁賣早點處吃早點，我吃油飯該名婦女吃肉羹湯，邱和順吃油飯，早餐用畢，便一同折回旅舍旁開車往邱和順家，當天十時許</w:t>
      </w:r>
    </w:p>
  </w:footnote>
  <w:footnote w:id="22">
    <w:p w:rsidR="002254F0" w:rsidRPr="0054504C" w:rsidRDefault="002254F0" w:rsidP="00AE0A9F">
      <w:pPr>
        <w:pStyle w:val="af2"/>
        <w:rPr>
          <w:rFonts w:asciiTheme="majorEastAsia" w:eastAsiaTheme="majorEastAsia" w:hAnsiTheme="majorEastAsia"/>
        </w:rPr>
      </w:pPr>
      <w:r w:rsidRPr="0054504C">
        <w:rPr>
          <w:rStyle w:val="af7"/>
          <w:rFonts w:asciiTheme="majorEastAsia" w:eastAsiaTheme="majorEastAsia" w:hAnsiTheme="majorEastAsia"/>
        </w:rPr>
        <w:footnoteRef/>
      </w:r>
      <w:r w:rsidRPr="0054504C">
        <w:rPr>
          <w:rFonts w:asciiTheme="majorEastAsia" w:eastAsiaTheme="majorEastAsia" w:hAnsiTheme="majorEastAsia" w:hint="eastAsia"/>
        </w:rPr>
        <w:t>答：這婦女燙髮披肩、臉圓沒戴眼鏡，穿紅色、白色、綠色相間長袖外衣及與上衣同花色之長裙，臉有化妝、眼線塗口紅，指甲油、腰繫咖啡色皮帶，手戴有圓型淑女錶黑色皮錶帶，有抽長壽煙。</w:t>
      </w:r>
    </w:p>
  </w:footnote>
  <w:footnote w:id="23">
    <w:p w:rsidR="002254F0" w:rsidRPr="0054504C" w:rsidRDefault="002254F0" w:rsidP="00AE0A9F">
      <w:pPr>
        <w:pStyle w:val="af2"/>
        <w:rPr>
          <w:rFonts w:asciiTheme="majorEastAsia" w:eastAsiaTheme="majorEastAsia" w:hAnsiTheme="majorEastAsia"/>
        </w:rPr>
      </w:pPr>
      <w:r w:rsidRPr="0054504C">
        <w:rPr>
          <w:rStyle w:val="af7"/>
          <w:rFonts w:asciiTheme="majorEastAsia" w:eastAsiaTheme="majorEastAsia" w:hAnsiTheme="majorEastAsia"/>
        </w:rPr>
        <w:footnoteRef/>
      </w:r>
      <w:r w:rsidRPr="0054504C">
        <w:rPr>
          <w:rFonts w:asciiTheme="majorEastAsia" w:eastAsiaTheme="majorEastAsia" w:hAnsiTheme="majorEastAsia" w:hint="eastAsia"/>
        </w:rPr>
        <w:t>問：你能確認該女子嗎？答：我不敢確認。問：你能確定該女子確實穿著花色長裙嗎？答：我能確定</w:t>
      </w:r>
    </w:p>
  </w:footnote>
  <w:footnote w:id="24">
    <w:p w:rsidR="002254F0" w:rsidRPr="0054504C" w:rsidRDefault="002254F0" w:rsidP="00AE0A9F">
      <w:pPr>
        <w:pStyle w:val="af2"/>
        <w:rPr>
          <w:rFonts w:asciiTheme="majorEastAsia" w:eastAsiaTheme="majorEastAsia" w:hAnsiTheme="majorEastAsia"/>
        </w:rPr>
      </w:pPr>
      <w:r w:rsidRPr="0054504C">
        <w:rPr>
          <w:rStyle w:val="af7"/>
          <w:rFonts w:asciiTheme="majorEastAsia" w:eastAsiaTheme="majorEastAsia" w:hAnsiTheme="majorEastAsia"/>
        </w:rPr>
        <w:footnoteRef/>
      </w:r>
      <w:r w:rsidRPr="0054504C">
        <w:rPr>
          <w:rFonts w:asciiTheme="majorEastAsia" w:eastAsiaTheme="majorEastAsia" w:hAnsiTheme="majorEastAsia" w:hint="eastAsia"/>
        </w:rPr>
        <w:t>問：你們被邱和順在輝煌牧場收走之刀械於何時再交還給你們？有無沾有血漬？有無清洗過？答：是於事情（輝煌牧場）過後兩三天在邱和順家，由邱和順交還給我們刀械沒有沾血漬，亦沒有清洗過</w:t>
      </w:r>
    </w:p>
  </w:footnote>
  <w:footnote w:id="25">
    <w:p w:rsidR="002254F0" w:rsidRPr="0054504C" w:rsidRDefault="002254F0" w:rsidP="00AE0A9F">
      <w:pPr>
        <w:pStyle w:val="af2"/>
        <w:rPr>
          <w:rFonts w:asciiTheme="majorEastAsia" w:eastAsiaTheme="majorEastAsia" w:hAnsiTheme="majorEastAsia"/>
        </w:rPr>
      </w:pPr>
      <w:r w:rsidRPr="0054504C">
        <w:rPr>
          <w:rStyle w:val="af7"/>
          <w:rFonts w:asciiTheme="majorEastAsia" w:eastAsiaTheme="majorEastAsia" w:hAnsiTheme="majorEastAsia"/>
        </w:rPr>
        <w:footnoteRef/>
      </w:r>
      <w:r w:rsidRPr="0054504C">
        <w:rPr>
          <w:rFonts w:asciiTheme="majorEastAsia" w:eastAsiaTheme="majorEastAsia" w:hAnsiTheme="majorEastAsia" w:hint="eastAsia"/>
        </w:rPr>
        <w:t>答：約有一六五公分的身高，臉圓圓胖胖的，體重約有六十五公斤左右，身著紅、綠色三中相互參雜顏色的上衣與長裙（長至小腿下方處），腰部繫乙條叩前面釦子是白鐵交叉的咖啡色約</w:t>
      </w:r>
      <w:r w:rsidRPr="0054504C">
        <w:rPr>
          <w:rFonts w:asciiTheme="majorEastAsia" w:eastAsiaTheme="majorEastAsia" w:hAnsiTheme="majorEastAsia"/>
        </w:rPr>
        <w:t>1.5</w:t>
      </w:r>
      <w:r w:rsidRPr="0054504C">
        <w:rPr>
          <w:rFonts w:asciiTheme="majorEastAsia" w:eastAsiaTheme="majorEastAsia" w:hAnsiTheme="majorEastAsia" w:hint="eastAsia"/>
        </w:rPr>
        <w:t>吋皮帶，左手戴乙只白色圓形直徑約半吋寬女用錶，黑色錶帶，左間背乙個有約八吋寬三吋厚上面係弧形與皮帶一樣深咖啡色皮包。以上該女子之長相、特徵、及身上隨身攜帶之東西是我親眼再邱和順家客廳看到的。</w:t>
      </w:r>
    </w:p>
  </w:footnote>
  <w:footnote w:id="26">
    <w:p w:rsidR="002254F0" w:rsidRPr="0054504C" w:rsidRDefault="002254F0" w:rsidP="00AE0A9F">
      <w:pPr>
        <w:pStyle w:val="af2"/>
        <w:rPr>
          <w:rFonts w:asciiTheme="majorEastAsia" w:eastAsiaTheme="majorEastAsia" w:hAnsiTheme="majorEastAsia"/>
        </w:rPr>
      </w:pPr>
      <w:r w:rsidRPr="0054504C">
        <w:rPr>
          <w:rStyle w:val="af7"/>
          <w:rFonts w:asciiTheme="majorEastAsia" w:eastAsiaTheme="majorEastAsia" w:hAnsiTheme="majorEastAsia"/>
        </w:rPr>
        <w:footnoteRef/>
      </w:r>
      <w:r w:rsidRPr="0054504C">
        <w:rPr>
          <w:rFonts w:asciiTheme="majorEastAsia" w:eastAsiaTheme="majorEastAsia" w:hAnsiTheme="majorEastAsia"/>
        </w:rPr>
        <w:t xml:space="preserve"> </w:t>
      </w:r>
      <w:r w:rsidRPr="0054504C">
        <w:rPr>
          <w:rFonts w:asciiTheme="majorEastAsia" w:eastAsiaTheme="majorEastAsia" w:hAnsiTheme="majorEastAsia" w:hint="eastAsia"/>
        </w:rPr>
        <w:t>我們一夥人離開邱和順家後就到竹南鎮國都旅社投宿，兩部車就停放在旅社前路邊，住二樓或三樓我忘記了，共開了三個房間，我與</w:t>
      </w:r>
      <w:r>
        <w:rPr>
          <w:rFonts w:asciiTheme="majorEastAsia" w:eastAsiaTheme="majorEastAsia" w:hAnsiTheme="majorEastAsia" w:hint="eastAsia"/>
        </w:rPr>
        <w:t>余○○</w:t>
      </w:r>
      <w:r w:rsidRPr="0054504C">
        <w:rPr>
          <w:rFonts w:asciiTheme="majorEastAsia" w:eastAsiaTheme="majorEastAsia" w:hAnsiTheme="majorEastAsia" w:hint="eastAsia"/>
        </w:rPr>
        <w:t>、</w:t>
      </w:r>
      <w:r>
        <w:rPr>
          <w:rFonts w:asciiTheme="majorEastAsia" w:eastAsiaTheme="majorEastAsia" w:hAnsiTheme="majorEastAsia" w:hint="eastAsia"/>
        </w:rPr>
        <w:t>陳○○</w:t>
      </w:r>
      <w:r w:rsidRPr="0054504C">
        <w:rPr>
          <w:rFonts w:asciiTheme="majorEastAsia" w:eastAsiaTheme="majorEastAsia" w:hAnsiTheme="majorEastAsia" w:hint="eastAsia"/>
        </w:rPr>
        <w:t>、黃運福、鄧運振五人住最裡面一間，再過來隔壁是邱和順與該女子一間，綽號「阿雄」與另二個我不知姓名之男子一間。當天晚上六點多</w:t>
      </w:r>
      <w:r>
        <w:rPr>
          <w:rFonts w:asciiTheme="majorEastAsia" w:eastAsiaTheme="majorEastAsia" w:hAnsiTheme="majorEastAsia" w:hint="eastAsia"/>
        </w:rPr>
        <w:t>余○○</w:t>
      </w:r>
      <w:r w:rsidRPr="0054504C">
        <w:rPr>
          <w:rFonts w:asciiTheme="majorEastAsia" w:eastAsiaTheme="majorEastAsia" w:hAnsiTheme="majorEastAsia" w:hint="eastAsia"/>
        </w:rPr>
        <w:t>、鄧運振二人出去買了一打玻璃平裝台灣啤酒及一包滷蛋、豆干、海帶、炸雞塊回到旅社，除邱和順與該女子仍在他們房間外，其餘的人全部聚集再我們住的房間喝酒，一直喝到當晚八點多我就先睡，到隔天八、九點起床，一起到附近民生戲院吃早點，大夥吃完早點後分乘原車到邱和順家，約過廿幾分鐘後，鄧運振不知跟邱和順講些什麼話，鄧運振就開車載我、</w:t>
      </w:r>
      <w:r>
        <w:rPr>
          <w:rFonts w:asciiTheme="majorEastAsia" w:eastAsiaTheme="majorEastAsia" w:hAnsiTheme="majorEastAsia" w:hint="eastAsia"/>
        </w:rPr>
        <w:t>余○○</w:t>
      </w:r>
      <w:r w:rsidRPr="0054504C">
        <w:rPr>
          <w:rFonts w:asciiTheme="majorEastAsia" w:eastAsiaTheme="majorEastAsia" w:hAnsiTheme="majorEastAsia" w:hint="eastAsia"/>
        </w:rPr>
        <w:t>、黃運福、</w:t>
      </w:r>
      <w:r>
        <w:rPr>
          <w:rFonts w:asciiTheme="majorEastAsia" w:eastAsiaTheme="majorEastAsia" w:hAnsiTheme="majorEastAsia" w:hint="eastAsia"/>
        </w:rPr>
        <w:t>陳○○</w:t>
      </w:r>
      <w:r w:rsidRPr="0054504C">
        <w:rPr>
          <w:rFonts w:asciiTheme="majorEastAsia" w:eastAsiaTheme="majorEastAsia" w:hAnsiTheme="majorEastAsia" w:hint="eastAsia"/>
        </w:rPr>
        <w:t>到他家吃完由鄧炒的蛋炒飯後，我在樓下看電視其餘人上二樓睡覺到下午三四點，我上樓叫醒鄧運振，然後在一起乘原車到邱和順家然後到邱家附近由邱和順之弟開設的檳榔攤聊天。</w:t>
      </w:r>
    </w:p>
  </w:footnote>
  <w:footnote w:id="27">
    <w:p w:rsidR="002254F0" w:rsidRPr="0054504C" w:rsidRDefault="002254F0" w:rsidP="00AE0A9F">
      <w:pPr>
        <w:pStyle w:val="af2"/>
        <w:rPr>
          <w:rFonts w:asciiTheme="majorEastAsia" w:eastAsiaTheme="majorEastAsia" w:hAnsiTheme="majorEastAsia"/>
        </w:rPr>
      </w:pPr>
      <w:r w:rsidRPr="0054504C">
        <w:rPr>
          <w:rStyle w:val="af7"/>
          <w:rFonts w:asciiTheme="majorEastAsia" w:eastAsiaTheme="majorEastAsia" w:hAnsiTheme="majorEastAsia"/>
        </w:rPr>
        <w:footnoteRef/>
      </w:r>
      <w:r w:rsidRPr="0054504C">
        <w:rPr>
          <w:rFonts w:asciiTheme="majorEastAsia" w:eastAsiaTheme="majorEastAsia" w:hAnsiTheme="majorEastAsia" w:hint="eastAsia"/>
        </w:rPr>
        <w:t>包東西約有二台尺半寬，一台尺半厚袋子是白色一格一格的且不透明質料類似塑膠纖維</w:t>
      </w:r>
    </w:p>
  </w:footnote>
  <w:footnote w:id="28">
    <w:p w:rsidR="002254F0" w:rsidRPr="0054504C" w:rsidRDefault="002254F0" w:rsidP="00AE0A9F">
      <w:pPr>
        <w:pStyle w:val="af2"/>
        <w:rPr>
          <w:rFonts w:asciiTheme="majorEastAsia" w:eastAsiaTheme="majorEastAsia" w:hAnsiTheme="majorEastAsia"/>
        </w:rPr>
      </w:pPr>
      <w:r w:rsidRPr="0054504C">
        <w:rPr>
          <w:rStyle w:val="af7"/>
          <w:rFonts w:asciiTheme="majorEastAsia" w:eastAsiaTheme="majorEastAsia" w:hAnsiTheme="majorEastAsia"/>
        </w:rPr>
        <w:footnoteRef/>
      </w:r>
      <w:r w:rsidRPr="0054504C">
        <w:rPr>
          <w:rFonts w:asciiTheme="majorEastAsia" w:eastAsiaTheme="majorEastAsia" w:hAnsiTheme="majorEastAsia" w:hint="eastAsia"/>
        </w:rPr>
        <w:t>二部車又往寶山鄉山上走，在附近停住由邱和順、</w:t>
      </w:r>
      <w:r>
        <w:rPr>
          <w:rFonts w:asciiTheme="majorEastAsia" w:eastAsiaTheme="majorEastAsia" w:hAnsiTheme="majorEastAsia" w:hint="eastAsia"/>
        </w:rPr>
        <w:t>林○○</w:t>
      </w:r>
      <w:r w:rsidRPr="0054504C">
        <w:rPr>
          <w:rFonts w:asciiTheme="majorEastAsia" w:eastAsiaTheme="majorEastAsia" w:hAnsiTheme="majorEastAsia" w:hint="eastAsia"/>
        </w:rPr>
        <w:t>、綽號「猴仔」「阿雄」及竹南肥胖之人一起掐住柯洪玉蘭屍體往山上走（？），約隔一小時他們又抬回柯女屍體放入雷諾車後行李箱</w:t>
      </w:r>
      <w:r w:rsidRPr="0054504C">
        <w:rPr>
          <w:rFonts w:asciiTheme="majorEastAsia" w:eastAsiaTheme="majorEastAsia" w:hAnsiTheme="majorEastAsia" w:hint="eastAsia"/>
          <w:b/>
        </w:rPr>
        <w:t>..，</w:t>
      </w:r>
      <w:r w:rsidRPr="0054504C">
        <w:rPr>
          <w:rFonts w:asciiTheme="majorEastAsia" w:eastAsiaTheme="majorEastAsia" w:hAnsiTheme="majorEastAsia" w:hint="eastAsia"/>
        </w:rPr>
        <w:t>二部車又往寶山鄉山上走，在附近停住由邱和順、</w:t>
      </w:r>
      <w:r>
        <w:rPr>
          <w:rFonts w:asciiTheme="majorEastAsia" w:eastAsiaTheme="majorEastAsia" w:hAnsiTheme="majorEastAsia" w:hint="eastAsia"/>
        </w:rPr>
        <w:t>林○○</w:t>
      </w:r>
      <w:r w:rsidRPr="0054504C">
        <w:rPr>
          <w:rFonts w:asciiTheme="majorEastAsia" w:eastAsiaTheme="majorEastAsia" w:hAnsiTheme="majorEastAsia" w:hint="eastAsia"/>
        </w:rPr>
        <w:t>、綽號「猴仔」「阿雄」及竹南肥胖之人一起掐住柯洪玉蘭屍體往山上走（？），約隔一小時他們又抬回柯女屍體放入雷諾車後行李箱，二部車直駛竹南邱和順家裡，大夥由邱和順帶到他家後，大夥由邱和順帶到他家後之大廟發誓..然後我回到鄧運振家睡覺。</w:t>
      </w:r>
    </w:p>
  </w:footnote>
  <w:footnote w:id="29">
    <w:p w:rsidR="002254F0" w:rsidRPr="0054504C" w:rsidRDefault="002254F0" w:rsidP="00AE0A9F">
      <w:pPr>
        <w:pStyle w:val="af2"/>
        <w:rPr>
          <w:rFonts w:asciiTheme="majorEastAsia" w:eastAsiaTheme="majorEastAsia" w:hAnsiTheme="majorEastAsia"/>
        </w:rPr>
      </w:pPr>
      <w:r w:rsidRPr="0054504C">
        <w:rPr>
          <w:rStyle w:val="af7"/>
          <w:rFonts w:asciiTheme="majorEastAsia" w:eastAsiaTheme="majorEastAsia" w:hAnsiTheme="majorEastAsia"/>
        </w:rPr>
        <w:footnoteRef/>
      </w:r>
      <w:r w:rsidRPr="0054504C">
        <w:rPr>
          <w:rFonts w:asciiTheme="majorEastAsia" w:eastAsiaTheme="majorEastAsia" w:hAnsiTheme="majorEastAsia" w:hint="eastAsia"/>
        </w:rPr>
        <w:t>柯洪玉蘭回到邱和順家，那時我與鄧運振、</w:t>
      </w:r>
      <w:r>
        <w:rPr>
          <w:rFonts w:asciiTheme="majorEastAsia" w:eastAsiaTheme="majorEastAsia" w:hAnsiTheme="majorEastAsia" w:hint="eastAsia"/>
        </w:rPr>
        <w:t>陳○○</w:t>
      </w:r>
      <w:r w:rsidRPr="0054504C">
        <w:rPr>
          <w:rFonts w:asciiTheme="majorEastAsia" w:eastAsiaTheme="majorEastAsia" w:hAnsiTheme="majorEastAsia" w:hint="eastAsia"/>
        </w:rPr>
        <w:t>、</w:t>
      </w:r>
      <w:r>
        <w:rPr>
          <w:rFonts w:asciiTheme="majorEastAsia" w:eastAsiaTheme="majorEastAsia" w:hAnsiTheme="majorEastAsia" w:hint="eastAsia"/>
        </w:rPr>
        <w:t>余○○</w:t>
      </w:r>
      <w:r w:rsidRPr="0054504C">
        <w:rPr>
          <w:rFonts w:asciiTheme="majorEastAsia" w:eastAsiaTheme="majorEastAsia" w:hAnsiTheme="majorEastAsia" w:hint="eastAsia"/>
        </w:rPr>
        <w:t>、黃運福等人再邱和順家，邱和順等人將洪玉蘭帶進家中說話，當晚投宿邱和順在某日下午與</w:t>
      </w:r>
      <w:r>
        <w:rPr>
          <w:rFonts w:asciiTheme="majorEastAsia" w:eastAsiaTheme="majorEastAsia" w:hAnsiTheme="majorEastAsia" w:hint="eastAsia"/>
        </w:rPr>
        <w:t>林○○</w:t>
      </w:r>
      <w:r w:rsidRPr="0054504C">
        <w:rPr>
          <w:rFonts w:asciiTheme="majorEastAsia" w:eastAsiaTheme="majorEastAsia" w:hAnsiTheme="majorEastAsia" w:hint="eastAsia"/>
        </w:rPr>
        <w:t>及綽號「豬母」、「阿雄」與一竹南人由外帶亞洲旅社。</w:t>
      </w:r>
    </w:p>
  </w:footnote>
  <w:footnote w:id="30">
    <w:p w:rsidR="002254F0" w:rsidRPr="0054504C" w:rsidRDefault="002254F0" w:rsidP="00AE0A9F">
      <w:pPr>
        <w:pStyle w:val="af2"/>
        <w:rPr>
          <w:rFonts w:asciiTheme="majorEastAsia" w:eastAsiaTheme="majorEastAsia" w:hAnsiTheme="majorEastAsia"/>
        </w:rPr>
      </w:pPr>
      <w:r w:rsidRPr="0054504C">
        <w:rPr>
          <w:rStyle w:val="af7"/>
          <w:rFonts w:asciiTheme="majorEastAsia" w:eastAsiaTheme="majorEastAsia" w:hAnsiTheme="majorEastAsia"/>
        </w:rPr>
        <w:footnoteRef/>
      </w:r>
      <w:r w:rsidRPr="0054504C">
        <w:rPr>
          <w:rFonts w:asciiTheme="majorEastAsia" w:eastAsiaTheme="majorEastAsia" w:hAnsiTheme="majorEastAsia" w:hint="eastAsia"/>
        </w:rPr>
        <w:t>二部車同時離開至君毅中學分手，邱和順車沿竹南溪口方向回到頭份興隆里，鄧運振家裡，約半個小時，邱和順到鄧運振家集合，然後邱和順又將車子開上山坡，隔數十分左右再回來大夥一起返回竹南邱和順家，在其家之大廟發誓，當晚我做鄧運振車回我家睡覺。</w:t>
      </w:r>
    </w:p>
  </w:footnote>
  <w:footnote w:id="31">
    <w:p w:rsidR="002254F0" w:rsidRPr="0054504C" w:rsidRDefault="002254F0" w:rsidP="00AE0A9F">
      <w:pPr>
        <w:pStyle w:val="af2"/>
        <w:rPr>
          <w:rFonts w:asciiTheme="majorEastAsia" w:eastAsiaTheme="majorEastAsia" w:hAnsiTheme="majorEastAsia"/>
        </w:rPr>
      </w:pPr>
      <w:r w:rsidRPr="0054504C">
        <w:rPr>
          <w:rStyle w:val="af7"/>
          <w:rFonts w:asciiTheme="majorEastAsia" w:eastAsiaTheme="majorEastAsia" w:hAnsiTheme="majorEastAsia"/>
        </w:rPr>
        <w:footnoteRef/>
      </w:r>
      <w:r w:rsidRPr="0054504C">
        <w:rPr>
          <w:rFonts w:asciiTheme="majorEastAsia" w:eastAsiaTheme="majorEastAsia" w:hAnsiTheme="majorEastAsia" w:hint="eastAsia"/>
        </w:rPr>
        <w:t>邱和順有一天正午通知我與鄧運振、</w:t>
      </w:r>
      <w:r>
        <w:rPr>
          <w:rFonts w:asciiTheme="majorEastAsia" w:eastAsiaTheme="majorEastAsia" w:hAnsiTheme="majorEastAsia" w:hint="eastAsia"/>
        </w:rPr>
        <w:t>羅○○</w:t>
      </w:r>
      <w:r w:rsidRPr="0054504C">
        <w:rPr>
          <w:rFonts w:asciiTheme="majorEastAsia" w:eastAsiaTheme="majorEastAsia" w:hAnsiTheme="majorEastAsia" w:hint="eastAsia"/>
        </w:rPr>
        <w:t>、黃運福、</w:t>
      </w:r>
      <w:r>
        <w:rPr>
          <w:rFonts w:asciiTheme="majorEastAsia" w:eastAsiaTheme="majorEastAsia" w:hAnsiTheme="majorEastAsia" w:hint="eastAsia"/>
        </w:rPr>
        <w:t>陳○○</w:t>
      </w:r>
      <w:r w:rsidRPr="0054504C">
        <w:rPr>
          <w:rFonts w:asciiTheme="majorEastAsia" w:eastAsiaTheme="majorEastAsia" w:hAnsiTheme="majorEastAsia" w:hint="eastAsia"/>
        </w:rPr>
        <w:t>等人到他竹南家裡，不久見邱和順與</w:t>
      </w:r>
      <w:r>
        <w:rPr>
          <w:rFonts w:asciiTheme="majorEastAsia" w:eastAsiaTheme="majorEastAsia" w:hAnsiTheme="majorEastAsia" w:hint="eastAsia"/>
        </w:rPr>
        <w:t>林○○</w:t>
      </w:r>
      <w:r w:rsidRPr="0054504C">
        <w:rPr>
          <w:rFonts w:asciiTheme="majorEastAsia" w:eastAsiaTheme="majorEastAsia" w:hAnsiTheme="majorEastAsia" w:hint="eastAsia"/>
        </w:rPr>
        <w:t>、綽號「猴仔」「豬母」等人帶柯洪玉蘭到邱和順家中談話。晚上投宿亞洲旅社，第二天又回到邱和順家繼續談話至當天下午五時許，邱和順叫我與</w:t>
      </w:r>
      <w:r>
        <w:rPr>
          <w:rFonts w:asciiTheme="majorEastAsia" w:eastAsiaTheme="majorEastAsia" w:hAnsiTheme="majorEastAsia" w:hint="eastAsia"/>
        </w:rPr>
        <w:t>陳○○</w:t>
      </w:r>
      <w:r w:rsidRPr="0054504C">
        <w:rPr>
          <w:rFonts w:asciiTheme="majorEastAsia" w:eastAsiaTheme="majorEastAsia" w:hAnsiTheme="majorEastAsia" w:hint="eastAsia"/>
        </w:rPr>
        <w:t>等五人帶柯洪玉蘭上車，另邱和順與</w:t>
      </w:r>
      <w:r>
        <w:rPr>
          <w:rFonts w:asciiTheme="majorEastAsia" w:eastAsiaTheme="majorEastAsia" w:hAnsiTheme="majorEastAsia" w:hint="eastAsia"/>
        </w:rPr>
        <w:t>林○○</w:t>
      </w:r>
      <w:r w:rsidRPr="0054504C">
        <w:rPr>
          <w:rFonts w:asciiTheme="majorEastAsia" w:eastAsiaTheme="majorEastAsia" w:hAnsiTheme="majorEastAsia" w:hint="eastAsia"/>
        </w:rPr>
        <w:t>、綽號「豬母」、「猴仔」等共乘一部車到輝煌牧場，我與</w:t>
      </w:r>
      <w:r>
        <w:rPr>
          <w:rFonts w:asciiTheme="majorEastAsia" w:eastAsiaTheme="majorEastAsia" w:hAnsiTheme="majorEastAsia" w:hint="eastAsia"/>
        </w:rPr>
        <w:t>陳○○</w:t>
      </w:r>
      <w:r w:rsidRPr="0054504C">
        <w:rPr>
          <w:rFonts w:asciiTheme="majorEastAsia" w:eastAsiaTheme="majorEastAsia" w:hAnsiTheme="majorEastAsia" w:hint="eastAsia"/>
        </w:rPr>
        <w:t>等人在停車附近守候，邱和順他們帶柯洪玉蘭走過牧場堤防土坡內，不久聽到女人慘叫聲，又見</w:t>
      </w:r>
      <w:r>
        <w:rPr>
          <w:rFonts w:asciiTheme="majorEastAsia" w:eastAsiaTheme="majorEastAsia" w:hAnsiTheme="majorEastAsia" w:hint="eastAsia"/>
        </w:rPr>
        <w:t>林○○</w:t>
      </w:r>
      <w:r w:rsidRPr="0054504C">
        <w:rPr>
          <w:rFonts w:asciiTheme="majorEastAsia" w:eastAsiaTheme="majorEastAsia" w:hAnsiTheme="majorEastAsia" w:hint="eastAsia"/>
        </w:rPr>
        <w:t>走回雷諾車行李箱內取出大型塑膠袋過去，然後見「豬母」、「猴仔」等人攜回一大包物件放置雷諾車行李箱，二部車離去至君毅中學前分手我這部車由鄧運振開回頭份鎮他在興隆里回家裡，邱和順那部車則沿竹南溪口方向駛去，隔廿時餘分鐘邱和順那部車又到鄧運振家，邱和順那部車不久又駛離十數分再回來，然後二部車直駛竹南邱和順家裡，大夥在紅樓卡啦ok喝酒再到邱和順家後面火爐點香發誓說：今天的事情，大家都不能說出去，否則必遭雷打，結束後大夥解散，鄧運振帶我們到他家休息。</w:t>
      </w:r>
      <w:r w:rsidRPr="0054504C">
        <w:rPr>
          <w:rFonts w:asciiTheme="majorEastAsia" w:eastAsiaTheme="majorEastAsia" w:hAnsiTheme="majorEastAsia"/>
        </w:rPr>
        <w:t xml:space="preserve"> </w:t>
      </w:r>
    </w:p>
  </w:footnote>
  <w:footnote w:id="32">
    <w:p w:rsidR="002254F0" w:rsidRPr="0054504C" w:rsidRDefault="002254F0" w:rsidP="00AE0A9F">
      <w:pPr>
        <w:pStyle w:val="af2"/>
        <w:rPr>
          <w:rFonts w:asciiTheme="majorEastAsia" w:eastAsiaTheme="majorEastAsia" w:hAnsiTheme="majorEastAsia"/>
        </w:rPr>
      </w:pPr>
      <w:r w:rsidRPr="0054504C">
        <w:rPr>
          <w:rStyle w:val="af7"/>
          <w:rFonts w:asciiTheme="majorEastAsia" w:eastAsiaTheme="majorEastAsia" w:hAnsiTheme="majorEastAsia"/>
        </w:rPr>
        <w:footnoteRef/>
      </w:r>
      <w:r w:rsidRPr="0054504C">
        <w:rPr>
          <w:rFonts w:asciiTheme="majorEastAsia" w:eastAsiaTheme="majorEastAsia" w:hAnsiTheme="majorEastAsia"/>
        </w:rPr>
        <w:t xml:space="preserve"> </w:t>
      </w:r>
      <w:r w:rsidRPr="0054504C">
        <w:rPr>
          <w:rFonts w:asciiTheme="majorEastAsia" w:eastAsiaTheme="majorEastAsia" w:hAnsiTheme="majorEastAsia" w:hint="eastAsia"/>
        </w:rPr>
        <w:t>我們二部車子沿頭份鎮興隆里馬路先到鄧運振家裡然後二部車由鄧運振往下面開至蔣公銅像圓環左轉直駛約三百公尺地方右轉長有雜草之泥土路後過小坡至一開闊之草原地由右轉泥土路至開闊之草原地距離有一百五十公尺，二車並排停在開闊地由</w:t>
      </w:r>
      <w:r>
        <w:rPr>
          <w:rFonts w:asciiTheme="majorEastAsia" w:eastAsiaTheme="majorEastAsia" w:hAnsiTheme="majorEastAsia" w:hint="eastAsia"/>
        </w:rPr>
        <w:t>林○○</w:t>
      </w:r>
      <w:r w:rsidRPr="0054504C">
        <w:rPr>
          <w:rFonts w:asciiTheme="majorEastAsia" w:eastAsiaTheme="majorEastAsia" w:hAnsiTheme="majorEastAsia" w:hint="eastAsia"/>
        </w:rPr>
        <w:t>、綽號「猴仔」「阿祥」、邱和順等人由紅色雷諾車後行李箱抬出柯洪玉蘭之屍包，往一處小坡道上去，我在後面跟著載走上坡道約一半時便被邱和順叫回去停車處我只好走下來回到停車地方，隔約一個小時看見「阿祥」用肩膀抬著一包用塑膠袋裝著之東西，</w:t>
      </w:r>
      <w:r>
        <w:rPr>
          <w:rFonts w:asciiTheme="majorEastAsia" w:eastAsiaTheme="majorEastAsia" w:hAnsiTheme="majorEastAsia" w:hint="eastAsia"/>
        </w:rPr>
        <w:t>林○○</w:t>
      </w:r>
      <w:r w:rsidRPr="0054504C">
        <w:rPr>
          <w:rFonts w:asciiTheme="majorEastAsia" w:eastAsiaTheme="majorEastAsia" w:hAnsiTheme="majorEastAsia" w:hint="eastAsia"/>
        </w:rPr>
        <w:t>手上也拎了包比較小的東西下來後面</w:t>
      </w:r>
      <w:r w:rsidRPr="0054504C">
        <w:rPr>
          <w:rFonts w:asciiTheme="majorEastAsia" w:eastAsiaTheme="majorEastAsia" w:hAnsiTheme="majorEastAsia"/>
        </w:rPr>
        <w:t>xx</w:t>
      </w:r>
      <w:r w:rsidRPr="0054504C">
        <w:rPr>
          <w:rFonts w:asciiTheme="majorEastAsia" w:eastAsiaTheme="majorEastAsia" w:hAnsiTheme="majorEastAsia" w:hint="eastAsia"/>
        </w:rPr>
        <w:t>邱和順「猴仔」他們也一起下來，二包東西均放置於雷諾車行李箱，大夥上車後二部車直往竹南邱和順家行駛。</w:t>
      </w:r>
    </w:p>
  </w:footnote>
  <w:footnote w:id="33">
    <w:p w:rsidR="002254F0" w:rsidRPr="0054504C" w:rsidRDefault="002254F0" w:rsidP="00AD3048">
      <w:pPr>
        <w:pStyle w:val="af2"/>
        <w:ind w:left="180" w:hanging="180"/>
        <w:rPr>
          <w:rFonts w:asciiTheme="majorEastAsia" w:eastAsiaTheme="majorEastAsia" w:hAnsiTheme="majorEastAsia"/>
          <w:color w:val="000000"/>
          <w:lang w:eastAsia="ja-JP"/>
        </w:rPr>
      </w:pPr>
      <w:r w:rsidRPr="0054504C">
        <w:rPr>
          <w:rStyle w:val="af7"/>
          <w:rFonts w:asciiTheme="majorEastAsia" w:eastAsiaTheme="majorEastAsia" w:hAnsiTheme="majorEastAsia"/>
          <w:color w:val="000000"/>
        </w:rPr>
        <w:footnoteRef/>
      </w:r>
      <w:r w:rsidRPr="0054504C">
        <w:rPr>
          <w:rFonts w:asciiTheme="majorEastAsia" w:eastAsiaTheme="majorEastAsia" w:hAnsiTheme="majorEastAsia" w:hint="eastAsia"/>
          <w:color w:val="000000"/>
          <w:lang w:eastAsia="ja-JP"/>
        </w:rPr>
        <w:t>司法研修所編，自白の信用性，頁</w:t>
      </w:r>
      <w:r w:rsidRPr="0054504C">
        <w:rPr>
          <w:rFonts w:asciiTheme="majorEastAsia" w:eastAsiaTheme="majorEastAsia" w:hAnsiTheme="majorEastAsia"/>
          <w:color w:val="000000"/>
          <w:lang w:eastAsia="ja-JP"/>
        </w:rPr>
        <w:t>42-43</w:t>
      </w:r>
      <w:r w:rsidRPr="0054504C">
        <w:rPr>
          <w:rFonts w:asciiTheme="majorEastAsia" w:eastAsiaTheme="majorEastAsia" w:hAnsiTheme="majorEastAsia" w:hint="eastAsia"/>
          <w:color w:val="000000"/>
          <w:lang w:eastAsia="ja-JP"/>
        </w:rPr>
        <w:t>，2005</w:t>
      </w:r>
      <w:r>
        <w:rPr>
          <w:rFonts w:asciiTheme="majorEastAsia" w:eastAsiaTheme="majorEastAsia" w:hAnsiTheme="majorEastAsia" w:hint="eastAsia"/>
          <w:color w:val="000000"/>
          <w:lang w:eastAsia="ja-JP"/>
        </w:rPr>
        <w:t>，法曹會出版</w:t>
      </w:r>
      <w:r w:rsidRPr="0054504C">
        <w:rPr>
          <w:rFonts w:asciiTheme="majorEastAsia" w:eastAsiaTheme="majorEastAsia" w:hAnsiTheme="majorEastAsia" w:hint="eastAsia"/>
          <w:color w:val="000000"/>
          <w:lang w:eastAsia="ja-JP"/>
        </w:rPr>
        <w:t>。</w:t>
      </w:r>
    </w:p>
  </w:footnote>
  <w:footnote w:id="34">
    <w:p w:rsidR="002254F0" w:rsidRPr="0054504C" w:rsidRDefault="002254F0">
      <w:pPr>
        <w:pStyle w:val="af2"/>
        <w:rPr>
          <w:rFonts w:asciiTheme="majorEastAsia" w:eastAsiaTheme="majorEastAsia" w:hAnsiTheme="majorEastAsia"/>
        </w:rPr>
      </w:pPr>
      <w:r w:rsidRPr="0054504C">
        <w:rPr>
          <w:rStyle w:val="af7"/>
          <w:rFonts w:asciiTheme="majorEastAsia" w:eastAsiaTheme="majorEastAsia" w:hAnsiTheme="majorEastAsia"/>
        </w:rPr>
        <w:footnoteRef/>
      </w:r>
      <w:r w:rsidRPr="0054504C">
        <w:rPr>
          <w:rFonts w:asciiTheme="majorEastAsia" w:eastAsiaTheme="majorEastAsia" w:hAnsiTheme="majorEastAsia" w:hint="eastAsia"/>
        </w:rPr>
        <w:t>邱和順有一天正午通知我與鄧運振、</w:t>
      </w:r>
      <w:r>
        <w:rPr>
          <w:rFonts w:asciiTheme="majorEastAsia" w:eastAsiaTheme="majorEastAsia" w:hAnsiTheme="majorEastAsia" w:hint="eastAsia"/>
        </w:rPr>
        <w:t>羅○○</w:t>
      </w:r>
      <w:r w:rsidRPr="0054504C">
        <w:rPr>
          <w:rFonts w:asciiTheme="majorEastAsia" w:eastAsiaTheme="majorEastAsia" w:hAnsiTheme="majorEastAsia" w:hint="eastAsia"/>
        </w:rPr>
        <w:t>、黃運福、</w:t>
      </w:r>
      <w:r>
        <w:rPr>
          <w:rFonts w:asciiTheme="majorEastAsia" w:eastAsiaTheme="majorEastAsia" w:hAnsiTheme="majorEastAsia" w:hint="eastAsia"/>
        </w:rPr>
        <w:t>陳○○</w:t>
      </w:r>
      <w:r w:rsidRPr="0054504C">
        <w:rPr>
          <w:rFonts w:asciiTheme="majorEastAsia" w:eastAsiaTheme="majorEastAsia" w:hAnsiTheme="majorEastAsia" w:hint="eastAsia"/>
        </w:rPr>
        <w:t>等人到他竹南家裡，不久見邱和順與</w:t>
      </w:r>
      <w:r>
        <w:rPr>
          <w:rFonts w:asciiTheme="majorEastAsia" w:eastAsiaTheme="majorEastAsia" w:hAnsiTheme="majorEastAsia" w:hint="eastAsia"/>
        </w:rPr>
        <w:t>林○○</w:t>
      </w:r>
      <w:r w:rsidRPr="0054504C">
        <w:rPr>
          <w:rFonts w:asciiTheme="majorEastAsia" w:eastAsiaTheme="majorEastAsia" w:hAnsiTheme="majorEastAsia" w:hint="eastAsia"/>
        </w:rPr>
        <w:t>、綽號「猴仔」「豬母」等人帶柯洪玉蘭到邱和順家中談話。晚上投宿亞洲旅社，第二天又回到邱和順家繼續談話至當天下午五時許，邱和順叫我與</w:t>
      </w:r>
      <w:r>
        <w:rPr>
          <w:rFonts w:asciiTheme="majorEastAsia" w:eastAsiaTheme="majorEastAsia" w:hAnsiTheme="majorEastAsia" w:hint="eastAsia"/>
        </w:rPr>
        <w:t>陳○○</w:t>
      </w:r>
      <w:r w:rsidRPr="0054504C">
        <w:rPr>
          <w:rFonts w:asciiTheme="majorEastAsia" w:eastAsiaTheme="majorEastAsia" w:hAnsiTheme="majorEastAsia" w:hint="eastAsia"/>
        </w:rPr>
        <w:t>等五人帶柯洪玉蘭上車，另邱和順與</w:t>
      </w:r>
      <w:r>
        <w:rPr>
          <w:rFonts w:asciiTheme="majorEastAsia" w:eastAsiaTheme="majorEastAsia" w:hAnsiTheme="majorEastAsia" w:hint="eastAsia"/>
        </w:rPr>
        <w:t>林○○</w:t>
      </w:r>
      <w:r w:rsidRPr="0054504C">
        <w:rPr>
          <w:rFonts w:asciiTheme="majorEastAsia" w:eastAsiaTheme="majorEastAsia" w:hAnsiTheme="majorEastAsia" w:hint="eastAsia"/>
        </w:rPr>
        <w:t>、綽號「豬母」、「猴仔」等共乘一部車到輝煌牧場，我與</w:t>
      </w:r>
      <w:r>
        <w:rPr>
          <w:rFonts w:asciiTheme="majorEastAsia" w:eastAsiaTheme="majorEastAsia" w:hAnsiTheme="majorEastAsia" w:hint="eastAsia"/>
        </w:rPr>
        <w:t>陳○○</w:t>
      </w:r>
      <w:r w:rsidRPr="0054504C">
        <w:rPr>
          <w:rFonts w:asciiTheme="majorEastAsia" w:eastAsiaTheme="majorEastAsia" w:hAnsiTheme="majorEastAsia" w:hint="eastAsia"/>
        </w:rPr>
        <w:t>等人在停車附近守候，邱和順他們帶柯洪玉蘭走過牧場堤防土坡內，不久聽到女人慘叫聲，又見</w:t>
      </w:r>
      <w:r>
        <w:rPr>
          <w:rFonts w:asciiTheme="majorEastAsia" w:eastAsiaTheme="majorEastAsia" w:hAnsiTheme="majorEastAsia" w:hint="eastAsia"/>
        </w:rPr>
        <w:t>林○○</w:t>
      </w:r>
      <w:r w:rsidRPr="0054504C">
        <w:rPr>
          <w:rFonts w:asciiTheme="majorEastAsia" w:eastAsiaTheme="majorEastAsia" w:hAnsiTheme="majorEastAsia" w:hint="eastAsia"/>
        </w:rPr>
        <w:t>走回雷諾車行李箱內取出大型塑膠袋過去，然後見「豬母」、「猴仔」等人攜回一大包物件放置雷諾車行李箱，二部車離去至君毅中學前分手我這部車由鄧運振開回頭份鎮他在興隆里回家裡，邱和順那部車則沿竹南溪口方向駛去，隔廿時餘分鐘邱和順那部車又到鄧運振家，邱和順那部車不久又駛離十數分再回來，然後二部車直駛竹南邱和順家裡，大夥在紅樓卡啦ok喝酒再到邱和順家後面火爐點香發誓說：今天的事情，大家都不能說出去，否則必遭雷打，結束後大夥解散，鄧運振帶我們到他家休息。</w:t>
      </w:r>
    </w:p>
  </w:footnote>
  <w:footnote w:id="35">
    <w:p w:rsidR="002254F0" w:rsidRPr="0054504C" w:rsidRDefault="002254F0" w:rsidP="00AE0A9F">
      <w:pPr>
        <w:pStyle w:val="af2"/>
        <w:rPr>
          <w:rFonts w:asciiTheme="majorEastAsia" w:eastAsiaTheme="majorEastAsia" w:hAnsiTheme="majorEastAsia"/>
        </w:rPr>
      </w:pPr>
      <w:r w:rsidRPr="0054504C">
        <w:rPr>
          <w:rStyle w:val="af7"/>
          <w:rFonts w:asciiTheme="majorEastAsia" w:eastAsiaTheme="majorEastAsia" w:hAnsiTheme="majorEastAsia"/>
        </w:rPr>
        <w:footnoteRef/>
      </w:r>
      <w:r w:rsidRPr="0054504C">
        <w:rPr>
          <w:rFonts w:asciiTheme="majorEastAsia" w:eastAsiaTheme="majorEastAsia" w:hAnsiTheme="majorEastAsia" w:hint="eastAsia"/>
        </w:rPr>
        <w:t>問：本（五）日早上你帶同檢警人員首先到達第一現場輝煌牧場你所指的兩車停放位置及邱和順、</w:t>
      </w:r>
      <w:r>
        <w:rPr>
          <w:rFonts w:asciiTheme="majorEastAsia" w:eastAsiaTheme="majorEastAsia" w:hAnsiTheme="majorEastAsia" w:hint="eastAsia"/>
        </w:rPr>
        <w:t>林○○</w:t>
      </w:r>
      <w:r w:rsidRPr="0054504C">
        <w:rPr>
          <w:rFonts w:asciiTheme="majorEastAsia" w:eastAsiaTheme="majorEastAsia" w:hAnsiTheme="majorEastAsia" w:hint="eastAsia"/>
        </w:rPr>
        <w:t>、朱福坤、林信純、</w:t>
      </w:r>
      <w:r>
        <w:rPr>
          <w:rFonts w:asciiTheme="majorEastAsia" w:eastAsiaTheme="majorEastAsia" w:hAnsiTheme="majorEastAsia" w:hint="eastAsia"/>
        </w:rPr>
        <w:t>曾○○</w:t>
      </w:r>
      <w:r w:rsidRPr="0054504C">
        <w:rPr>
          <w:rFonts w:asciiTheme="majorEastAsia" w:eastAsiaTheme="majorEastAsia" w:hAnsiTheme="majorEastAsia" w:hint="eastAsia"/>
        </w:rPr>
        <w:t>與殺害柯女之現場是否實在？答：實在。</w:t>
      </w:r>
    </w:p>
    <w:p w:rsidR="002254F0" w:rsidRPr="0054504C" w:rsidRDefault="002254F0">
      <w:pPr>
        <w:pStyle w:val="af2"/>
        <w:rPr>
          <w:rFonts w:asciiTheme="majorEastAsia" w:eastAsiaTheme="majorEastAsia" w:hAnsiTheme="majorEastAsia"/>
        </w:rPr>
      </w:pPr>
      <w:r w:rsidRPr="0054504C">
        <w:rPr>
          <w:rFonts w:asciiTheme="majorEastAsia" w:eastAsiaTheme="majorEastAsia" w:hAnsiTheme="majorEastAsia" w:hint="eastAsia"/>
        </w:rPr>
        <w:t>問：那第二現場將柯女分屍的地方從家興隆國宅前之總統蔣公銅像圓環左轉上坡之約距離百公尺右轉之長有茅草、相思樹四周無人居住之偏僻處是誰找的？答：我不清楚，當時他們（指邱和順、</w:t>
      </w:r>
      <w:r>
        <w:rPr>
          <w:rFonts w:asciiTheme="majorEastAsia" w:eastAsiaTheme="majorEastAsia" w:hAnsiTheme="majorEastAsia" w:hint="eastAsia"/>
        </w:rPr>
        <w:t>林○○</w:t>
      </w:r>
      <w:r w:rsidRPr="0054504C">
        <w:rPr>
          <w:rFonts w:asciiTheme="majorEastAsia" w:eastAsiaTheme="majorEastAsia" w:hAnsiTheme="majorEastAsia" w:hint="eastAsia"/>
        </w:rPr>
        <w:t>、猴仔、豬母、阿祥）是怎樣找到上述地點我不知道，</w:t>
      </w:r>
      <w:r>
        <w:rPr>
          <w:rFonts w:asciiTheme="majorEastAsia" w:eastAsiaTheme="majorEastAsia" w:hAnsiTheme="majorEastAsia" w:hint="eastAsia"/>
        </w:rPr>
        <w:t>林○○</w:t>
      </w:r>
      <w:r w:rsidRPr="0054504C">
        <w:rPr>
          <w:rFonts w:asciiTheme="majorEastAsia" w:eastAsiaTheme="majorEastAsia" w:hAnsiTheme="majorEastAsia" w:hint="eastAsia"/>
        </w:rPr>
        <w:t>在外面問我家附近有無偏僻處，我所指的地方是我家後面，</w:t>
      </w:r>
      <w:r>
        <w:rPr>
          <w:rFonts w:asciiTheme="majorEastAsia" w:eastAsiaTheme="majorEastAsia" w:hAnsiTheme="majorEastAsia" w:hint="eastAsia"/>
        </w:rPr>
        <w:t>林○○</w:t>
      </w:r>
      <w:r w:rsidRPr="0054504C">
        <w:rPr>
          <w:rFonts w:asciiTheme="majorEastAsia" w:eastAsiaTheme="majorEastAsia" w:hAnsiTheme="majorEastAsia" w:hint="eastAsia"/>
        </w:rPr>
        <w:t>他們五人就將車往我家後面開再至土地公廟處右轉與分屍地點不同方向，後面是怎樣找到該處分屍地點要問他們才知道。</w:t>
      </w:r>
    </w:p>
  </w:footnote>
  <w:footnote w:id="36">
    <w:p w:rsidR="002254F0" w:rsidRPr="0054504C" w:rsidRDefault="002254F0" w:rsidP="00E17701">
      <w:pPr>
        <w:pStyle w:val="af2"/>
        <w:rPr>
          <w:rFonts w:asciiTheme="majorEastAsia" w:eastAsiaTheme="majorEastAsia" w:hAnsiTheme="majorEastAsia"/>
        </w:rPr>
      </w:pPr>
      <w:r w:rsidRPr="0054504C">
        <w:rPr>
          <w:rStyle w:val="af7"/>
          <w:rFonts w:asciiTheme="majorEastAsia" w:eastAsiaTheme="majorEastAsia" w:hAnsiTheme="majorEastAsia"/>
        </w:rPr>
        <w:footnoteRef/>
      </w:r>
      <w:r w:rsidRPr="0054504C">
        <w:rPr>
          <w:rFonts w:asciiTheme="majorEastAsia" w:eastAsiaTheme="majorEastAsia" w:hAnsiTheme="majorEastAsia" w:hint="eastAsia"/>
        </w:rPr>
        <w:t>問：你把柯洪玉蘭被分屍的地點詳細說說？答：我們二部車子沿頭份鎮興隆里馬路先到鄧運振家裡然後二部車由鄧運振往下面開至蔣公銅像圓環左轉直駛約三百公尺地方右轉長有雜草之泥土路後過小坡至一開闊之草原地由右轉泥土路至開闊之草原地距離有一百五十公尺，二車並排停在開闊地由</w:t>
      </w:r>
      <w:r>
        <w:rPr>
          <w:rFonts w:asciiTheme="majorEastAsia" w:eastAsiaTheme="majorEastAsia" w:hAnsiTheme="majorEastAsia" w:hint="eastAsia"/>
        </w:rPr>
        <w:t>林○○</w:t>
      </w:r>
      <w:r w:rsidRPr="0054504C">
        <w:rPr>
          <w:rFonts w:asciiTheme="majorEastAsia" w:eastAsiaTheme="majorEastAsia" w:hAnsiTheme="majorEastAsia" w:hint="eastAsia"/>
        </w:rPr>
        <w:t>、綽號「猴仔」「阿祥」、邱和順等人由紅色雷諾車後行李箱抬出柯洪玉蘭之屍包，往一處小坡道上去，我在後面跟著載走上坡道約一半時便被邱和順叫回去停車處我只好走下來回到停車地方，隔約一個小時看見「阿祥」用肩膀抬著一包用塑膠袋裝著之東西，</w:t>
      </w:r>
      <w:r>
        <w:rPr>
          <w:rFonts w:asciiTheme="majorEastAsia" w:eastAsiaTheme="majorEastAsia" w:hAnsiTheme="majorEastAsia" w:hint="eastAsia"/>
        </w:rPr>
        <w:t>林○○</w:t>
      </w:r>
      <w:r w:rsidRPr="0054504C">
        <w:rPr>
          <w:rFonts w:asciiTheme="majorEastAsia" w:eastAsiaTheme="majorEastAsia" w:hAnsiTheme="majorEastAsia" w:hint="eastAsia"/>
        </w:rPr>
        <w:t>手上也拎了包比較小的東西下來後面</w:t>
      </w:r>
      <w:r w:rsidRPr="0054504C">
        <w:rPr>
          <w:rFonts w:asciiTheme="majorEastAsia" w:eastAsiaTheme="majorEastAsia" w:hAnsiTheme="majorEastAsia"/>
        </w:rPr>
        <w:t>xx</w:t>
      </w:r>
      <w:r w:rsidRPr="0054504C">
        <w:rPr>
          <w:rFonts w:asciiTheme="majorEastAsia" w:eastAsiaTheme="majorEastAsia" w:hAnsiTheme="majorEastAsia" w:hint="eastAsia"/>
        </w:rPr>
        <w:t>邱和順「猴仔」他們也一起下來，二包東西均放置於雷諾車行李箱，大夥上車後二部車直往竹南邱和順家行駛</w:t>
      </w:r>
      <w:r w:rsidRPr="0054504C">
        <w:rPr>
          <w:rFonts w:asciiTheme="majorEastAsia" w:eastAsiaTheme="majorEastAsia" w:hAnsiTheme="majorEastAsia"/>
        </w:rPr>
        <w:t>…</w:t>
      </w:r>
    </w:p>
    <w:p w:rsidR="002254F0" w:rsidRPr="0054504C" w:rsidRDefault="002254F0">
      <w:pPr>
        <w:pStyle w:val="af2"/>
        <w:rPr>
          <w:rFonts w:asciiTheme="majorEastAsia" w:eastAsiaTheme="majorEastAsia" w:hAnsiTheme="majorEastAsia"/>
        </w:rPr>
      </w:pPr>
    </w:p>
  </w:footnote>
  <w:footnote w:id="37">
    <w:p w:rsidR="002254F0" w:rsidRPr="0054504C" w:rsidRDefault="002254F0" w:rsidP="009C02FB">
      <w:pPr>
        <w:pStyle w:val="af2"/>
        <w:rPr>
          <w:rFonts w:asciiTheme="majorEastAsia" w:eastAsiaTheme="majorEastAsia" w:hAnsiTheme="majorEastAsia"/>
        </w:rPr>
      </w:pPr>
      <w:r w:rsidRPr="0054504C">
        <w:rPr>
          <w:rStyle w:val="af7"/>
          <w:rFonts w:asciiTheme="majorEastAsia" w:eastAsiaTheme="majorEastAsia" w:hAnsiTheme="majorEastAsia"/>
        </w:rPr>
        <w:footnoteRef/>
      </w:r>
      <w:r w:rsidRPr="0054504C">
        <w:rPr>
          <w:rFonts w:asciiTheme="majorEastAsia" w:eastAsiaTheme="majorEastAsia" w:hAnsiTheme="majorEastAsia"/>
        </w:rPr>
        <w:t xml:space="preserve"> </w:t>
      </w:r>
      <w:r w:rsidRPr="0054504C">
        <w:rPr>
          <w:rFonts w:asciiTheme="majorEastAsia" w:eastAsiaTheme="majorEastAsia" w:hAnsiTheme="majorEastAsia" w:hint="eastAsia"/>
        </w:rPr>
        <w:t>從檢察官陳述可知，本案確實僅有共同被告之自白</w:t>
      </w:r>
    </w:p>
  </w:footnote>
  <w:footnote w:id="38">
    <w:p w:rsidR="002254F0" w:rsidRPr="0054504C" w:rsidRDefault="002254F0">
      <w:pPr>
        <w:pStyle w:val="af2"/>
        <w:rPr>
          <w:rFonts w:asciiTheme="majorEastAsia" w:eastAsiaTheme="majorEastAsia" w:hAnsiTheme="majorEastAsia"/>
        </w:rPr>
      </w:pPr>
      <w:r w:rsidRPr="0054504C">
        <w:rPr>
          <w:rStyle w:val="af7"/>
          <w:rFonts w:asciiTheme="majorEastAsia" w:eastAsiaTheme="majorEastAsia" w:hAnsiTheme="majorEastAsia"/>
        </w:rPr>
        <w:footnoteRef/>
      </w:r>
      <w:r w:rsidRPr="0054504C">
        <w:rPr>
          <w:rFonts w:asciiTheme="majorEastAsia" w:eastAsiaTheme="majorEastAsia" w:hAnsiTheme="majorEastAsia"/>
        </w:rPr>
        <w:t xml:space="preserve"> </w:t>
      </w:r>
      <w:r w:rsidRPr="0054504C">
        <w:rPr>
          <w:rFonts w:asciiTheme="majorEastAsia" w:eastAsiaTheme="majorEastAsia" w:hAnsiTheme="majorEastAsia" w:hint="eastAsia"/>
        </w:rPr>
        <w:t>台北市刑大在本案中種種違法手段不只一端，族繁不及備載，或有未發見而已，所謂分四批事實上均由市刑大幹員開車至同一地點，到底是共同被告一致，還是市刑大或原審的小說寫作一致，原審所謂「</w:t>
      </w:r>
      <w:r w:rsidRPr="0054504C">
        <w:rPr>
          <w:rFonts w:asciiTheme="majorEastAsia" w:eastAsiaTheme="majorEastAsia" w:hAnsiTheme="majorEastAsia" w:cs="細明體" w:hint="eastAsia"/>
          <w:kern w:val="0"/>
        </w:rPr>
        <w:t>信而有徵，確然屬實」，顛覆中文用法與定義，確實高明</w:t>
      </w:r>
      <w:r w:rsidRPr="0054504C">
        <w:rPr>
          <w:rFonts w:asciiTheme="majorEastAsia" w:eastAsiaTheme="majorEastAsia" w:hAnsiTheme="majorEastAsia" w:hint="eastAsia"/>
        </w:rPr>
        <w:t>。</w:t>
      </w:r>
    </w:p>
  </w:footnote>
  <w:footnote w:id="39">
    <w:p w:rsidR="002254F0" w:rsidRPr="0054504C" w:rsidRDefault="002254F0" w:rsidP="006125BB">
      <w:pPr>
        <w:pStyle w:val="af2"/>
        <w:ind w:left="180" w:hanging="180"/>
        <w:rPr>
          <w:rFonts w:asciiTheme="majorEastAsia" w:eastAsiaTheme="majorEastAsia" w:hAnsiTheme="majorEastAsia"/>
          <w:color w:val="000000"/>
        </w:rPr>
      </w:pPr>
      <w:r w:rsidRPr="0054504C">
        <w:rPr>
          <w:rStyle w:val="af7"/>
          <w:rFonts w:asciiTheme="majorEastAsia" w:eastAsiaTheme="majorEastAsia" w:hAnsiTheme="majorEastAsia"/>
          <w:color w:val="000000"/>
        </w:rPr>
        <w:footnoteRef/>
      </w:r>
      <w:r w:rsidRPr="0054504C">
        <w:rPr>
          <w:rFonts w:asciiTheme="majorEastAsia" w:eastAsiaTheme="majorEastAsia" w:hAnsiTheme="majorEastAsia" w:hint="eastAsia"/>
          <w:color w:val="000000"/>
          <w:lang w:eastAsia="ja-JP"/>
        </w:rPr>
        <w:t xml:space="preserve"> </w:t>
      </w:r>
      <w:r w:rsidRPr="0054504C">
        <w:rPr>
          <w:rFonts w:asciiTheme="majorEastAsia" w:eastAsiaTheme="majorEastAsia" w:hAnsiTheme="majorEastAsia"/>
          <w:color w:val="000000"/>
          <w:lang w:eastAsia="ja-JP"/>
        </w:rPr>
        <w:t>司法研修所編，前揭書自白の信用性，頁44。</w:t>
      </w:r>
      <w:r w:rsidRPr="0054504C">
        <w:rPr>
          <w:rFonts w:asciiTheme="majorEastAsia" w:eastAsiaTheme="majorEastAsia" w:hAnsiTheme="majorEastAsia"/>
        </w:rPr>
        <w:t>自白內容為當時偵查當局所未探知，因自白後而由偵查確認是客觀事實，故其自白信用性高，而為現行日本多數裁判例所確認。所以秘密暴露係從作為體驗供述之供述中，抽出特別保障高度信用性之事項，作為證明供述自發性之最重要事情，構成為自白信用性判斷最重要的核心檢證基準。然而因作為自白信用性判定基準之效用顯著，環繞其存否，通常用以決定自白信用性之有無，故對其內在實質意義有充分把握之必要</w:t>
      </w:r>
    </w:p>
  </w:footnote>
  <w:footnote w:id="40">
    <w:p w:rsidR="002254F0" w:rsidRPr="0054504C" w:rsidRDefault="002254F0">
      <w:pPr>
        <w:pStyle w:val="af2"/>
        <w:rPr>
          <w:rFonts w:asciiTheme="majorEastAsia" w:eastAsiaTheme="majorEastAsia" w:hAnsiTheme="majorEastAsia"/>
        </w:rPr>
      </w:pPr>
      <w:r w:rsidRPr="0054504C">
        <w:rPr>
          <w:rStyle w:val="af7"/>
          <w:rFonts w:asciiTheme="majorEastAsia" w:eastAsiaTheme="majorEastAsia" w:hAnsiTheme="majorEastAsia"/>
        </w:rPr>
        <w:footnoteRef/>
      </w:r>
      <w:r w:rsidRPr="0054504C">
        <w:rPr>
          <w:rFonts w:asciiTheme="majorEastAsia" w:eastAsiaTheme="majorEastAsia" w:hAnsiTheme="majorEastAsia"/>
        </w:rPr>
        <w:t xml:space="preserve"> </w:t>
      </w:r>
      <w:r w:rsidRPr="0054504C">
        <w:rPr>
          <w:rFonts w:asciiTheme="majorEastAsia" w:eastAsiaTheme="majorEastAsia" w:hAnsiTheme="majorEastAsia" w:hint="eastAsia"/>
        </w:rPr>
        <w:t>原確定判決神秘之處，在</w:t>
      </w:r>
      <w:r>
        <w:rPr>
          <w:rFonts w:asciiTheme="majorEastAsia" w:eastAsiaTheme="majorEastAsia" w:hAnsiTheme="majorEastAsia" w:hint="eastAsia"/>
        </w:rPr>
        <w:t>陸○</w:t>
      </w:r>
      <w:r w:rsidRPr="0054504C">
        <w:rPr>
          <w:rFonts w:asciiTheme="majorEastAsia" w:eastAsiaTheme="majorEastAsia" w:hAnsiTheme="majorEastAsia" w:hint="eastAsia"/>
        </w:rPr>
        <w:t>案中之屍體，上山下海，最後推到海裡；本案可搜查，不搜查，推給被廢土掩埋。</w:t>
      </w:r>
    </w:p>
  </w:footnote>
  <w:footnote w:id="41">
    <w:p w:rsidR="002254F0" w:rsidRPr="0054504C" w:rsidRDefault="002254F0">
      <w:pPr>
        <w:pStyle w:val="af2"/>
        <w:rPr>
          <w:rFonts w:asciiTheme="majorEastAsia" w:eastAsiaTheme="majorEastAsia" w:hAnsiTheme="majorEastAsia"/>
        </w:rPr>
      </w:pPr>
      <w:r w:rsidRPr="0054504C">
        <w:rPr>
          <w:rStyle w:val="af7"/>
          <w:rFonts w:asciiTheme="majorEastAsia" w:eastAsiaTheme="majorEastAsia" w:hAnsiTheme="majorEastAsia"/>
        </w:rPr>
        <w:footnoteRef/>
      </w:r>
      <w:r w:rsidRPr="0054504C">
        <w:rPr>
          <w:rFonts w:asciiTheme="majorEastAsia" w:eastAsiaTheme="majorEastAsia" w:hAnsiTheme="majorEastAsia" w:hint="eastAsia"/>
        </w:rPr>
        <w:t>使用刀具才較有可能發出慘叫聲。</w:t>
      </w:r>
    </w:p>
  </w:footnote>
  <w:footnote w:id="42">
    <w:p w:rsidR="002254F0" w:rsidRPr="0054504C" w:rsidRDefault="002254F0" w:rsidP="00D658F2">
      <w:pPr>
        <w:pStyle w:val="af2"/>
        <w:rPr>
          <w:rFonts w:asciiTheme="majorEastAsia" w:eastAsiaTheme="majorEastAsia" w:hAnsiTheme="majorEastAsia"/>
          <w:b/>
        </w:rPr>
      </w:pPr>
      <w:r w:rsidRPr="0054504C">
        <w:rPr>
          <w:rStyle w:val="af7"/>
          <w:rFonts w:asciiTheme="majorEastAsia" w:eastAsiaTheme="majorEastAsia" w:hAnsiTheme="majorEastAsia"/>
        </w:rPr>
        <w:footnoteRef/>
      </w:r>
      <w:r w:rsidRPr="0054504C">
        <w:rPr>
          <w:rFonts w:asciiTheme="majorEastAsia" w:eastAsiaTheme="majorEastAsia" w:hAnsiTheme="majorEastAsia"/>
        </w:rPr>
        <w:t xml:space="preserve"> </w:t>
      </w:r>
      <w:r w:rsidRPr="0054504C">
        <w:rPr>
          <w:rFonts w:asciiTheme="majorEastAsia" w:eastAsiaTheme="majorEastAsia" w:hAnsiTheme="majorEastAsia" w:hint="eastAsia"/>
        </w:rPr>
        <w:t>以下文字係參見法務部編印之「公民與政治權利國際公約經濟社會文化權利國際公約-一般性意見」電子書，101年12月。</w:t>
      </w:r>
      <w:r w:rsidRPr="0054504C">
        <w:rPr>
          <w:rFonts w:asciiTheme="majorEastAsia" w:eastAsiaTheme="majorEastAsia" w:hAnsiTheme="majorEastAsia" w:hint="eastAsia"/>
          <w:b/>
        </w:rPr>
        <w:t xml:space="preserve"> </w:t>
      </w:r>
    </w:p>
  </w:footnote>
  <w:footnote w:id="43">
    <w:p w:rsidR="002254F0" w:rsidRPr="0054504C" w:rsidRDefault="002254F0" w:rsidP="00D658F2">
      <w:pPr>
        <w:pStyle w:val="af2"/>
        <w:rPr>
          <w:rFonts w:asciiTheme="majorEastAsia" w:eastAsiaTheme="majorEastAsia" w:hAnsiTheme="majorEastAsia"/>
        </w:rPr>
      </w:pPr>
      <w:r w:rsidRPr="0054504C">
        <w:rPr>
          <w:rStyle w:val="af7"/>
          <w:rFonts w:asciiTheme="majorEastAsia" w:eastAsiaTheme="majorEastAsia" w:hAnsiTheme="majorEastAsia"/>
        </w:rPr>
        <w:footnoteRef/>
      </w:r>
      <w:r w:rsidRPr="0054504C">
        <w:rPr>
          <w:rFonts w:asciiTheme="majorEastAsia" w:eastAsiaTheme="majorEastAsia" w:hAnsiTheme="majorEastAsia"/>
        </w:rPr>
        <w:t xml:space="preserve"> </w:t>
      </w:r>
      <w:r w:rsidRPr="0054504C">
        <w:rPr>
          <w:rFonts w:asciiTheme="majorEastAsia" w:eastAsiaTheme="majorEastAsia" w:hAnsiTheme="majorEastAsia" w:hint="eastAsia"/>
        </w:rPr>
        <w:t>刑</w:t>
      </w:r>
      <w:r w:rsidRPr="0054504C">
        <w:rPr>
          <w:rFonts w:asciiTheme="majorEastAsia" w:eastAsiaTheme="majorEastAsia" w:hAnsiTheme="majorEastAsia" w:cs="細明體" w:hint="eastAsia"/>
          <w:color w:val="000000"/>
        </w:rPr>
        <w:t>事訴訟法施行法第七條之三規定：「中華民國九十二年一月十四日修正通過之刑事訴訟法施行前，已繫屬於各級法院之案件，其以後之訴訟程序，應依修正刑事訴訟法終結之。但修正刑事訴訟法施行前已依法定程序進行之訴訟程序，其效力不受影響。」</w:t>
      </w:r>
    </w:p>
  </w:footnote>
  <w:footnote w:id="44">
    <w:p w:rsidR="002254F0" w:rsidRPr="0054504C" w:rsidRDefault="002254F0" w:rsidP="00D658F2">
      <w:pPr>
        <w:pStyle w:val="af2"/>
        <w:rPr>
          <w:rFonts w:asciiTheme="majorEastAsia" w:eastAsiaTheme="majorEastAsia" w:hAnsiTheme="majorEastAsia"/>
        </w:rPr>
      </w:pPr>
      <w:r w:rsidRPr="0054504C">
        <w:rPr>
          <w:rStyle w:val="af7"/>
          <w:rFonts w:asciiTheme="majorEastAsia" w:eastAsiaTheme="majorEastAsia" w:hAnsiTheme="majorEastAsia"/>
        </w:rPr>
        <w:footnoteRef/>
      </w:r>
      <w:r w:rsidRPr="0054504C">
        <w:rPr>
          <w:rFonts w:asciiTheme="majorEastAsia" w:eastAsiaTheme="majorEastAsia" w:hAnsiTheme="majorEastAsia"/>
        </w:rPr>
        <w:t xml:space="preserve"> </w:t>
      </w:r>
      <w:r w:rsidRPr="0054504C">
        <w:rPr>
          <w:rFonts w:asciiTheme="majorEastAsia" w:eastAsiaTheme="majorEastAsia" w:hAnsiTheme="majorEastAsia" w:hint="eastAsia"/>
        </w:rPr>
        <w:t>有關刑事訴訟法施行法第七條之三之適用問題，可參閱何賴傑，「續論刑事程序之程序從新原則-評刑事訴訟施行法第七條之三之實務見解」，律師雜誌，第二九七期，頁76-84。</w:t>
      </w:r>
    </w:p>
  </w:footnote>
  <w:footnote w:id="45">
    <w:p w:rsidR="002254F0" w:rsidRPr="0054504C" w:rsidRDefault="002254F0" w:rsidP="00D658F2">
      <w:pPr>
        <w:pStyle w:val="af2"/>
        <w:rPr>
          <w:rFonts w:asciiTheme="majorEastAsia" w:eastAsiaTheme="majorEastAsia" w:hAnsiTheme="majorEastAsia"/>
          <w:color w:val="000000"/>
        </w:rPr>
      </w:pPr>
      <w:r w:rsidRPr="0054504C">
        <w:rPr>
          <w:rStyle w:val="af7"/>
          <w:rFonts w:asciiTheme="majorEastAsia" w:eastAsiaTheme="majorEastAsia" w:hAnsiTheme="majorEastAsia"/>
          <w:color w:val="000000"/>
        </w:rPr>
        <w:footnoteRef/>
      </w:r>
      <w:r w:rsidRPr="0054504C">
        <w:rPr>
          <w:rStyle w:val="aff1"/>
          <w:rFonts w:asciiTheme="majorEastAsia" w:eastAsiaTheme="majorEastAsia" w:hAnsiTheme="majorEastAsia" w:cs="Arial"/>
          <w:b w:val="0"/>
          <w:color w:val="000000"/>
        </w:rPr>
        <w:t>台灣法學雜誌</w:t>
      </w:r>
      <w:r w:rsidRPr="0054504C">
        <w:rPr>
          <w:rStyle w:val="aff1"/>
          <w:rFonts w:asciiTheme="majorEastAsia" w:eastAsiaTheme="majorEastAsia" w:hAnsiTheme="majorEastAsia" w:cs="Arial" w:hint="eastAsia"/>
          <w:b w:val="0"/>
          <w:color w:val="000000"/>
        </w:rPr>
        <w:t xml:space="preserve"> </w:t>
      </w:r>
      <w:r w:rsidRPr="0054504C">
        <w:rPr>
          <w:rStyle w:val="aff1"/>
          <w:rFonts w:asciiTheme="majorEastAsia" w:eastAsiaTheme="majorEastAsia" w:hAnsiTheme="majorEastAsia" w:cs="Arial"/>
          <w:b w:val="0"/>
          <w:color w:val="000000"/>
        </w:rPr>
        <w:t>第154期，2010年6月15日出版，頁43-117。</w:t>
      </w:r>
    </w:p>
  </w:footnote>
  <w:footnote w:id="46">
    <w:p w:rsidR="002254F0" w:rsidRPr="0054504C" w:rsidRDefault="002254F0" w:rsidP="00D658F2">
      <w:pPr>
        <w:pStyle w:val="af2"/>
        <w:rPr>
          <w:rFonts w:asciiTheme="majorEastAsia" w:eastAsiaTheme="majorEastAsia" w:hAnsiTheme="majorEastAsia"/>
          <w:color w:val="000000"/>
        </w:rPr>
      </w:pPr>
      <w:r w:rsidRPr="0054504C">
        <w:rPr>
          <w:rStyle w:val="af7"/>
          <w:rFonts w:asciiTheme="majorEastAsia" w:eastAsiaTheme="majorEastAsia" w:hAnsiTheme="majorEastAsia"/>
          <w:color w:val="000000"/>
        </w:rPr>
        <w:footnoteRef/>
      </w:r>
      <w:r w:rsidRPr="0054504C">
        <w:rPr>
          <w:rFonts w:asciiTheme="majorEastAsia" w:eastAsiaTheme="majorEastAsia" w:hAnsiTheme="majorEastAsia"/>
          <w:color w:val="000000"/>
        </w:rPr>
        <w:t xml:space="preserve"> </w:t>
      </w:r>
      <w:r w:rsidRPr="0054504C">
        <w:rPr>
          <w:rFonts w:asciiTheme="majorEastAsia" w:eastAsiaTheme="majorEastAsia" w:hAnsiTheme="majorEastAsia" w:hint="eastAsia"/>
          <w:color w:val="000000"/>
        </w:rPr>
        <w:t>見最高法院</w:t>
      </w:r>
      <w:r w:rsidRPr="0054504C">
        <w:rPr>
          <w:rFonts w:asciiTheme="majorEastAsia" w:eastAsiaTheme="majorEastAsia" w:hAnsiTheme="majorEastAsia" w:cs="新細明體"/>
          <w:color w:val="000000"/>
        </w:rPr>
        <w:t>87年台上字第2544號</w:t>
      </w:r>
      <w:r w:rsidRPr="0054504C">
        <w:rPr>
          <w:rFonts w:asciiTheme="majorEastAsia" w:eastAsiaTheme="majorEastAsia" w:hAnsiTheme="majorEastAsia" w:cs="新細明體" w:hint="eastAsia"/>
          <w:color w:val="000000"/>
        </w:rPr>
        <w:t>判決，</w:t>
      </w:r>
      <w:r w:rsidRPr="0054504C">
        <w:rPr>
          <w:rFonts w:asciiTheme="majorEastAsia" w:eastAsiaTheme="majorEastAsia" w:hAnsiTheme="majorEastAsia" w:cs="細明體"/>
          <w:color w:val="000000"/>
        </w:rPr>
        <w:t>關於被告謝宜璋、黃更生部分，原判決認定謝宜璋、黃更生、張景明與張台雄（通緝中）均係前台北市政府警察局刑事警察大隊（下稱台北市刑大）偵一隊隊員，均為依據法令從事公務之公務員，民國七十七年間，台北市刑大與其他機關共同組成專案小組，負責偵辦柯洪玉蘭命案及學童</w:t>
      </w:r>
      <w:r>
        <w:rPr>
          <w:rFonts w:asciiTheme="majorEastAsia" w:eastAsiaTheme="majorEastAsia" w:hAnsiTheme="majorEastAsia" w:cs="細明體"/>
          <w:color w:val="000000"/>
        </w:rPr>
        <w:t>陸○</w:t>
      </w:r>
      <w:r w:rsidRPr="0054504C">
        <w:rPr>
          <w:rFonts w:asciiTheme="majorEastAsia" w:eastAsiaTheme="majorEastAsia" w:hAnsiTheme="majorEastAsia" w:cs="細明體"/>
          <w:color w:val="000000"/>
        </w:rPr>
        <w:t>被擄人勒贖案，謝宜璋等人均參與偵辦。七十七年十月間某日，謝宜璋、黃更生、張台雄在新竹市警察局第一分局樹林頭派出所負責訊問嫌犯</w:t>
      </w:r>
      <w:r>
        <w:rPr>
          <w:rFonts w:asciiTheme="majorEastAsia" w:eastAsiaTheme="majorEastAsia" w:hAnsiTheme="majorEastAsia" w:cs="細明體"/>
          <w:color w:val="000000"/>
        </w:rPr>
        <w:t>余○○</w:t>
      </w:r>
      <w:r w:rsidRPr="0054504C">
        <w:rPr>
          <w:rFonts w:asciiTheme="majorEastAsia" w:eastAsiaTheme="majorEastAsia" w:hAnsiTheme="majorEastAsia" w:cs="細明體"/>
          <w:color w:val="000000"/>
        </w:rPr>
        <w:t>時，竟假藉職務上之機會，共同基於犯意聯絡，一再辱罵</w:t>
      </w:r>
      <w:r>
        <w:rPr>
          <w:rFonts w:asciiTheme="majorEastAsia" w:eastAsiaTheme="majorEastAsia" w:hAnsiTheme="majorEastAsia" w:cs="細明體"/>
          <w:color w:val="000000"/>
        </w:rPr>
        <w:t>余○○</w:t>
      </w:r>
      <w:r w:rsidRPr="0054504C">
        <w:rPr>
          <w:rFonts w:asciiTheme="majorEastAsia" w:eastAsiaTheme="majorEastAsia" w:hAnsiTheme="majorEastAsia" w:cs="細明體"/>
          <w:color w:val="000000"/>
        </w:rPr>
        <w:t>，對</w:t>
      </w:r>
      <w:r>
        <w:rPr>
          <w:rFonts w:asciiTheme="majorEastAsia" w:eastAsiaTheme="majorEastAsia" w:hAnsiTheme="majorEastAsia" w:cs="細明體"/>
          <w:color w:val="000000"/>
        </w:rPr>
        <w:t>余○○</w:t>
      </w:r>
      <w:r w:rsidRPr="0054504C">
        <w:rPr>
          <w:rFonts w:asciiTheme="majorEastAsia" w:eastAsiaTheme="majorEastAsia" w:hAnsiTheme="majorEastAsia" w:cs="細明體"/>
          <w:color w:val="000000"/>
        </w:rPr>
        <w:t>刑求取供，以強暴脅迫使人行無義務之事。又謝宜璋明知伊曾訊問</w:t>
      </w:r>
      <w:r>
        <w:rPr>
          <w:rFonts w:asciiTheme="majorEastAsia" w:eastAsiaTheme="majorEastAsia" w:hAnsiTheme="majorEastAsia" w:cs="細明體"/>
          <w:color w:val="000000"/>
        </w:rPr>
        <w:t>羅○○</w:t>
      </w:r>
      <w:r w:rsidRPr="0054504C">
        <w:rPr>
          <w:rFonts w:asciiTheme="majorEastAsia" w:eastAsiaTheme="majorEastAsia" w:hAnsiTheme="majorEastAsia" w:cs="細明體"/>
          <w:color w:val="000000"/>
        </w:rPr>
        <w:t>製作祕密證人筆錄，竟於八十年六月三日上午九時三十分許，在台灣高等法院第八法庭審理七十八年度上重訴字第一一五號</w:t>
      </w:r>
      <w:r>
        <w:rPr>
          <w:rFonts w:asciiTheme="majorEastAsia" w:eastAsiaTheme="majorEastAsia" w:hAnsiTheme="majorEastAsia" w:cs="細明體"/>
          <w:color w:val="000000"/>
        </w:rPr>
        <w:t>羅○○</w:t>
      </w:r>
      <w:r w:rsidRPr="0054504C">
        <w:rPr>
          <w:rFonts w:asciiTheme="majorEastAsia" w:eastAsiaTheme="majorEastAsia" w:hAnsiTheme="majorEastAsia" w:cs="細明體"/>
          <w:color w:val="000000"/>
        </w:rPr>
        <w:t>等盜匪案調查時，就</w:t>
      </w:r>
      <w:r>
        <w:rPr>
          <w:rFonts w:asciiTheme="majorEastAsia" w:eastAsiaTheme="majorEastAsia" w:hAnsiTheme="majorEastAsia" w:cs="細明體"/>
          <w:color w:val="000000"/>
        </w:rPr>
        <w:t>羅○○</w:t>
      </w:r>
      <w:r w:rsidRPr="0054504C">
        <w:rPr>
          <w:rFonts w:asciiTheme="majorEastAsia" w:eastAsiaTheme="majorEastAsia" w:hAnsiTheme="majorEastAsia" w:cs="細明體"/>
          <w:color w:val="000000"/>
        </w:rPr>
        <w:t>是否自首於案情有重要關係之事項，供前具結，而為虛偽之陳述等情。係以上開強制事實，已據被告謝宜璋、黃更生與張台雄在監察委員王清峰調查時供述綦詳，核與證人林欽隆證述情節相符，並有扣案之錄音帶一捲、卷附錄音帶譯文及法務部調查局八十四年四月十一日陸三字第八四○二三八六五號鑑定通知書各一份可憑。上開偽證事實，亦據被告謝宜璋坦承伊曾製作</w:t>
      </w:r>
      <w:r>
        <w:rPr>
          <w:rFonts w:asciiTheme="majorEastAsia" w:eastAsiaTheme="majorEastAsia" w:hAnsiTheme="majorEastAsia" w:cs="細明體"/>
          <w:color w:val="000000"/>
        </w:rPr>
        <w:t>羅○○</w:t>
      </w:r>
      <w:r w:rsidRPr="0054504C">
        <w:rPr>
          <w:rFonts w:asciiTheme="majorEastAsia" w:eastAsiaTheme="majorEastAsia" w:hAnsiTheme="majorEastAsia" w:cs="細明體"/>
          <w:color w:val="000000"/>
        </w:rPr>
        <w:t>之筆錄不諱，核與張景明供述情節相符，並有祕密證人筆錄影本、原審七十八年度上重訴字第一一五號</w:t>
      </w:r>
      <w:r>
        <w:rPr>
          <w:rFonts w:asciiTheme="majorEastAsia" w:eastAsiaTheme="majorEastAsia" w:hAnsiTheme="majorEastAsia" w:cs="細明體"/>
          <w:color w:val="000000"/>
        </w:rPr>
        <w:t>羅○○</w:t>
      </w:r>
      <w:r w:rsidRPr="0054504C">
        <w:rPr>
          <w:rFonts w:asciiTheme="majorEastAsia" w:eastAsiaTheme="majorEastAsia" w:hAnsiTheme="majorEastAsia" w:cs="細明體"/>
          <w:color w:val="000000"/>
        </w:rPr>
        <w:t>等盜匪案卷、該次訊問筆錄及證人結文影本可稽。綜上事證，而為論斷，已敘述其所憑之證據及認定之理由。並說明公訴意旨認被告謝宜璋另於七十七年十月上旬某日，在樹林頭派出所訊問</w:t>
      </w:r>
      <w:r>
        <w:rPr>
          <w:rFonts w:asciiTheme="majorEastAsia" w:eastAsiaTheme="majorEastAsia" w:hAnsiTheme="majorEastAsia" w:cs="細明體"/>
          <w:color w:val="000000"/>
        </w:rPr>
        <w:t>陳○○</w:t>
      </w:r>
      <w:r w:rsidRPr="0054504C">
        <w:rPr>
          <w:rFonts w:asciiTheme="majorEastAsia" w:eastAsiaTheme="majorEastAsia" w:hAnsiTheme="majorEastAsia" w:cs="細明體"/>
          <w:color w:val="000000"/>
        </w:rPr>
        <w:t>涉嫌刑求取供部分，經查該次訊問係由在逃之張台雄負責，並無確證足以證明謝宜璋有此部分犯行，因檢察官係以連續犯起訴，故不另為無罪之諭知。又被告謝宜璋、黃更生均未曾受有期徒刑以上刑之宣告，彼等因偵辦柯洪玉蘭被殺命案及學童</w:t>
      </w:r>
      <w:r>
        <w:rPr>
          <w:rFonts w:asciiTheme="majorEastAsia" w:eastAsiaTheme="majorEastAsia" w:hAnsiTheme="majorEastAsia" w:cs="細明體"/>
          <w:color w:val="000000"/>
        </w:rPr>
        <w:t>陸○</w:t>
      </w:r>
      <w:r w:rsidRPr="0054504C">
        <w:rPr>
          <w:rFonts w:asciiTheme="majorEastAsia" w:eastAsiaTheme="majorEastAsia" w:hAnsiTheme="majorEastAsia" w:cs="細明體"/>
          <w:color w:val="000000"/>
        </w:rPr>
        <w:t>被擄人勒贖案等大眾囑目之重大刑案，求好心切，致罹刑章，經此教訓當知警惕，而無再犯之虞，因認其二人所受刑之宣告，以暫不執行為適當，均併宣告緩刑四年，以勵自新。而以謝宜璋、黃更生否認刑求逼供，謝宜璋否認偽證等辯解，係卸責之詞，認無足採，在理由內依據卷證資料詳加指駁，從形式上觀察，原判決此部分並無違背法令之情形存在。關於被告張景明部分，原判決以公訴意旨認張景明參與對</w:t>
      </w:r>
      <w:r>
        <w:rPr>
          <w:rFonts w:asciiTheme="majorEastAsia" w:eastAsiaTheme="majorEastAsia" w:hAnsiTheme="majorEastAsia" w:cs="細明體"/>
          <w:color w:val="000000"/>
        </w:rPr>
        <w:t>余○○</w:t>
      </w:r>
      <w:r w:rsidRPr="0054504C">
        <w:rPr>
          <w:rFonts w:asciiTheme="majorEastAsia" w:eastAsiaTheme="majorEastAsia" w:hAnsiTheme="majorEastAsia" w:cs="細明體"/>
          <w:color w:val="000000"/>
        </w:rPr>
        <w:t>刑求取供，認其亦涉刑法第一百三十四條前段、第三百零四條第一項罪嫌。惟經審理結果，以被告張景明堅決否認犯罪，辯稱：伊未參與對</w:t>
      </w:r>
      <w:r>
        <w:rPr>
          <w:rFonts w:asciiTheme="majorEastAsia" w:eastAsiaTheme="majorEastAsia" w:hAnsiTheme="majorEastAsia" w:cs="細明體"/>
          <w:color w:val="000000"/>
        </w:rPr>
        <w:t>余○○</w:t>
      </w:r>
      <w:r w:rsidRPr="0054504C">
        <w:rPr>
          <w:rFonts w:asciiTheme="majorEastAsia" w:eastAsiaTheme="majorEastAsia" w:hAnsiTheme="majorEastAsia" w:cs="細明體"/>
          <w:color w:val="000000"/>
        </w:rPr>
        <w:t>該次訊問，該捲扣案錄音帶內之聲音非其所有等語。而同案被告黃更生、張台雄及證人林欽隆在監察委員調查時，固曾指錄音帶內有張景明之聲音，然其三人在偵查及原審所述，與在監察院之供詞大有出入。</w:t>
      </w:r>
      <w:r w:rsidRPr="0054504C">
        <w:rPr>
          <w:rFonts w:asciiTheme="majorEastAsia" w:eastAsiaTheme="majorEastAsia" w:hAnsiTheme="majorEastAsia"/>
          <w:color w:val="000000"/>
        </w:rPr>
        <w:t>且</w:t>
      </w:r>
      <w:r>
        <w:rPr>
          <w:rFonts w:asciiTheme="majorEastAsia" w:eastAsiaTheme="majorEastAsia" w:hAnsiTheme="majorEastAsia"/>
          <w:color w:val="000000"/>
        </w:rPr>
        <w:t>余○○</w:t>
      </w:r>
      <w:r w:rsidRPr="0054504C">
        <w:rPr>
          <w:rFonts w:asciiTheme="majorEastAsia" w:eastAsiaTheme="majorEastAsia" w:hAnsiTheme="majorEastAsia"/>
          <w:color w:val="000000"/>
        </w:rPr>
        <w:t>在偵查及第一審當庭指證對其刑求逼供之人</w:t>
      </w:r>
      <w:r w:rsidRPr="0054504C">
        <w:rPr>
          <w:rFonts w:asciiTheme="majorEastAsia" w:eastAsiaTheme="majorEastAsia" w:hAnsiTheme="majorEastAsia" w:cs="細明體"/>
          <w:color w:val="000000"/>
        </w:rPr>
        <w:t>，偵查中僅指證張台雄，第一審僅指認張台雄與黃更生，均未指證張景明參與刑求取供。又檢察官為求詳確，將張景明、謝宜璋、黃更生、張台雄等人之聲音及該捲扣案錄音帶併送法務部調查局，以美製ＣＳＬ－四三○○Ｂ聲紋儀鑑析結果，除發覺其中「甲」部分之聲音與張台雄本人聲音音質相同，「乙」部分之聲音與黃更生本人之聲音音質相同，「丙」部分之聲音與謝宜璋本人之聲音音質相同外，其餘聲音無從判定與被告張景明本人之聲音之音質是否相同，有該局八四陸三第八四○二三八六五號鑑定通知書在卷可憑。依上開鑑定結果及</w:t>
      </w:r>
      <w:r>
        <w:rPr>
          <w:rFonts w:asciiTheme="majorEastAsia" w:eastAsiaTheme="majorEastAsia" w:hAnsiTheme="majorEastAsia" w:cs="細明體"/>
          <w:color w:val="000000"/>
        </w:rPr>
        <w:t>余○○</w:t>
      </w:r>
      <w:r w:rsidRPr="0054504C">
        <w:rPr>
          <w:rFonts w:asciiTheme="majorEastAsia" w:eastAsiaTheme="majorEastAsia" w:hAnsiTheme="majorEastAsia" w:cs="細明體"/>
          <w:color w:val="000000"/>
        </w:rPr>
        <w:t>所為指認觀之，被告張景明所辯尚堪採信，應認不能證明其犯罪，因而撤銷第一審此部分判決，改判諭知被告張景明無罪，經核尚無不合。檢察官上訴意旨略以：被告謝宜璋、黃更生均否認犯罪，不知悔改，彼等身為執法人員，所為已嚴重侵害被害人之基本權利及刑事訴訟法保障犯罪嫌疑人權益之精神，而謝宜璋除刑求逼供外更進而偽證，情節重大，原判決諭知其二人緩刑，有適用法則不當之違法。又該捲扣案錄音帶中可辨識之聲音，雖僅限於謝宜璋、黃更生、張台雄等三人，但仍有無法明確辨識之聲音夾雜其中，被告張景明係偵辦幹員之一，應有參與該次訊問，且張台雄、黃更生、林欽隆在監察院調查時，均指該捲錄音帶中有被告張景明之聲音，而</w:t>
      </w:r>
      <w:r>
        <w:rPr>
          <w:rFonts w:asciiTheme="majorEastAsia" w:eastAsiaTheme="majorEastAsia" w:hAnsiTheme="majorEastAsia" w:cs="細明體"/>
          <w:color w:val="000000"/>
        </w:rPr>
        <w:t>余○○</w:t>
      </w:r>
      <w:r w:rsidRPr="0054504C">
        <w:rPr>
          <w:rFonts w:asciiTheme="majorEastAsia" w:eastAsiaTheme="majorEastAsia" w:hAnsiTheme="majorEastAsia" w:cs="細明體"/>
          <w:color w:val="000000"/>
        </w:rPr>
        <w:t>既遭刑求迫害，自難清楚辨識在場訊問之人，原判決所為之論斷，有違採證法則云云。惟緩刑為法院刑罰權之運用，旨在獎勵自新，祇須合於刑法第七十四條所定之條件，法院本有自由裁量之職權。原判決就被告謝宜璋、黃更生如何符合緩刑之要件，及何以宣告其二人緩刑之理由，已敘述甚詳，原審刑罰裁量職權之行使，既未逾越法律所規定之範圍，亦無濫用權限之情形，自不能任意指摘，執為第三審上訴之理由。而證據之取捨，同為事實審法院職權之行使，其對證據證明力之判斷，苟未違背經驗法則或論理法則，即不能指為違法。原審以該捲扣案錄音帶經精密科學儀器鑑定結果，並未發現內有被告張景明之聲音，</w:t>
      </w:r>
      <w:r>
        <w:rPr>
          <w:rFonts w:asciiTheme="majorEastAsia" w:eastAsiaTheme="majorEastAsia" w:hAnsiTheme="majorEastAsia" w:cs="細明體"/>
          <w:color w:val="000000"/>
        </w:rPr>
        <w:t>余○○</w:t>
      </w:r>
      <w:r w:rsidRPr="0054504C">
        <w:rPr>
          <w:rFonts w:asciiTheme="majorEastAsia" w:eastAsiaTheme="majorEastAsia" w:hAnsiTheme="majorEastAsia" w:cs="細明體"/>
          <w:color w:val="000000"/>
        </w:rPr>
        <w:t>在偵查及第一審當庭指認時，亦未指證被告張景明對其刑求，而黃更生、張台雄、林欽隆在監察委員調查時之指認，與嗣後在偵查及原審所述大有出入，且將彼等指認部分與鑑定結果逐一對照，顯示其三人指為張景明所言部分，多屬「丙」（與謝宜璋本人聲音音質相同）之聲音（少部分無法判定），原審認不能證明被告張景明有強制犯行，其所為之論斷，尚難指為違反證據法則。上訴意旨，置原判決所為明白論斷於不顧，對原審刑罰裁量及認事採證之職權行使，任意指為違法，尚非依據卷內資料為具體指摘之適法第三審上訴理由。其上訴違背法律上之程式，應予駁回</w:t>
      </w:r>
      <w:r w:rsidRPr="0054504C">
        <w:rPr>
          <w:rFonts w:asciiTheme="majorEastAsia" w:eastAsiaTheme="majorEastAsia" w:hAnsiTheme="majorEastAsia" w:cs="細明體" w:hint="eastAsia"/>
          <w:color w:val="000000"/>
        </w:rPr>
        <w:t>等語</w:t>
      </w:r>
      <w:r w:rsidRPr="0054504C">
        <w:rPr>
          <w:rFonts w:asciiTheme="majorEastAsia" w:eastAsiaTheme="majorEastAsia" w:hAnsiTheme="majorEastAsia" w:cs="細明體"/>
          <w:color w:val="000000"/>
        </w:rPr>
        <w:t>。</w:t>
      </w:r>
    </w:p>
  </w:footnote>
  <w:footnote w:id="47">
    <w:p w:rsidR="002254F0" w:rsidRPr="0054504C" w:rsidRDefault="002254F0" w:rsidP="00D658F2">
      <w:pPr>
        <w:pStyle w:val="af2"/>
        <w:rPr>
          <w:rFonts w:asciiTheme="majorEastAsia" w:eastAsiaTheme="majorEastAsia" w:hAnsiTheme="majorEastAsia"/>
        </w:rPr>
      </w:pPr>
      <w:r w:rsidRPr="0054504C">
        <w:rPr>
          <w:rStyle w:val="af7"/>
          <w:rFonts w:asciiTheme="majorEastAsia" w:eastAsiaTheme="majorEastAsia" w:hAnsiTheme="majorEastAsia"/>
        </w:rPr>
        <w:footnoteRef/>
      </w:r>
      <w:r w:rsidRPr="0054504C">
        <w:rPr>
          <w:rFonts w:asciiTheme="majorEastAsia" w:eastAsiaTheme="majorEastAsia" w:hAnsiTheme="majorEastAsia" w:hint="eastAsia"/>
        </w:rPr>
        <w:t>參見最高法院八十七年度台上字第二四六一號、九十五年度台上字第一三六五號及前引之九十四年度台上字第六四六一號刑事判決所稱：「又若被告先前受上開不正之方法，精神上受恐懼、壓迫等不利之狀態，有事實足證已延伸至其後未受不正方法所為之自白時，該後者之自白，仍不具有證據能力。」</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CDC7453"/>
    <w:multiLevelType w:val="hybridMultilevel"/>
    <w:tmpl w:val="E7D0C248"/>
    <w:lvl w:ilvl="0" w:tplc="EE40AC8C">
      <w:start w:val="1"/>
      <w:numFmt w:val="ideographDigit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nsid w:val="140E010C"/>
    <w:multiLevelType w:val="multilevel"/>
    <w:tmpl w:val="5EA07826"/>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color w:val="auto"/>
        <w:spacing w:val="0"/>
        <w:w w:val="100"/>
        <w:position w:val="0"/>
        <w:sz w:val="32"/>
      </w:rPr>
    </w:lvl>
    <w:lvl w:ilvl="4">
      <w:start w:val="1"/>
      <w:numFmt w:val="decimalFullWidth"/>
      <w:pStyle w:val="5"/>
      <w:suff w:val="nothing"/>
      <w:lvlText w:val="(%5)"/>
      <w:lvlJc w:val="left"/>
      <w:pPr>
        <w:ind w:left="2095" w:hanging="70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5">
      <w:start w:val="1"/>
      <w:numFmt w:val="decimalFullWidth"/>
      <w:pStyle w:val="6"/>
      <w:suff w:val="nothing"/>
      <w:lvlText w:val="&lt;%6&gt;"/>
      <w:lvlJc w:val="left"/>
      <w:pPr>
        <w:ind w:left="2444" w:hanging="715"/>
      </w:pPr>
      <w:rPr>
        <w:rFonts w:ascii="標楷體" w:eastAsia="標楷體" w:hint="eastAsia"/>
        <w:b w:val="0"/>
        <w:i w:val="0"/>
        <w:snapToGrid/>
        <w:color w:val="auto"/>
        <w:spacing w:val="0"/>
        <w:w w:val="100"/>
        <w:position w:val="0"/>
        <w:sz w:val="32"/>
      </w:rPr>
    </w:lvl>
    <w:lvl w:ilvl="6">
      <w:start w:val="1"/>
      <w:numFmt w:val="upperRoman"/>
      <w:lvlText w:val="%7."/>
      <w:lvlJc w:val="left"/>
      <w:pPr>
        <w:ind w:left="2444" w:hanging="352"/>
      </w:pPr>
      <w:rPr>
        <w:rFonts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nsid w:val="187F6EE1"/>
    <w:multiLevelType w:val="hybridMultilevel"/>
    <w:tmpl w:val="9F28624A"/>
    <w:lvl w:ilvl="0" w:tplc="9272A1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1B583851"/>
    <w:multiLevelType w:val="hybridMultilevel"/>
    <w:tmpl w:val="E46C9AFE"/>
    <w:lvl w:ilvl="0" w:tplc="5686B4A0">
      <w:start w:val="1"/>
      <w:numFmt w:val="upperRoman"/>
      <w:pStyle w:val="7"/>
      <w:lvlText w:val="%1."/>
      <w:lvlJc w:val="left"/>
      <w:pPr>
        <w:ind w:left="1080" w:hanging="480"/>
      </w:pPr>
    </w:lvl>
    <w:lvl w:ilvl="1" w:tplc="04090019">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6">
    <w:nsid w:val="37DB01DE"/>
    <w:multiLevelType w:val="hybridMultilevel"/>
    <w:tmpl w:val="1E8C2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0AB1351"/>
    <w:multiLevelType w:val="hybridMultilevel"/>
    <w:tmpl w:val="56520C12"/>
    <w:lvl w:ilvl="0" w:tplc="4126A744">
      <w:start w:val="1"/>
      <w:numFmt w:val="ideographTraditional"/>
      <w:pStyle w:val="8"/>
      <w:lvlText w:val="%1、"/>
      <w:lvlJc w:val="left"/>
      <w:pPr>
        <w:ind w:left="1180" w:hanging="480"/>
      </w:pPr>
      <w:rPr>
        <w:rFonts w:hint="eastAsia"/>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num w:numId="1">
    <w:abstractNumId w:val="2"/>
  </w:num>
  <w:num w:numId="2">
    <w:abstractNumId w:val="4"/>
  </w:num>
  <w:num w:numId="3">
    <w:abstractNumId w:val="0"/>
  </w:num>
  <w:num w:numId="4">
    <w:abstractNumId w:val="5"/>
  </w:num>
  <w:num w:numId="5">
    <w:abstractNumId w:val="7"/>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7">
    <w:abstractNumId w:val="2"/>
  </w:num>
  <w:num w:numId="8">
    <w:abstractNumId w:val="3"/>
  </w:num>
  <w:num w:numId="9">
    <w:abstractNumId w:val="6"/>
  </w:num>
  <w:num w:numId="10">
    <w:abstractNumId w:val="1"/>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startOverride w:val="1"/>
    </w:lvlOverride>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bordersDoNotSurroundHeader/>
  <w:bordersDoNotSurroundFooter/>
  <w:hideSpellingErrors/>
  <w:hideGrammaticalErrors/>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993"/>
    <w:rsid w:val="00002D7A"/>
    <w:rsid w:val="000033C4"/>
    <w:rsid w:val="00003488"/>
    <w:rsid w:val="000034AC"/>
    <w:rsid w:val="00004542"/>
    <w:rsid w:val="00004B7D"/>
    <w:rsid w:val="00006764"/>
    <w:rsid w:val="00007B5D"/>
    <w:rsid w:val="0001014D"/>
    <w:rsid w:val="00010FCD"/>
    <w:rsid w:val="000125A3"/>
    <w:rsid w:val="00012C0C"/>
    <w:rsid w:val="00012D17"/>
    <w:rsid w:val="00021DF6"/>
    <w:rsid w:val="0002316C"/>
    <w:rsid w:val="00030185"/>
    <w:rsid w:val="00033301"/>
    <w:rsid w:val="00034921"/>
    <w:rsid w:val="00035E5F"/>
    <w:rsid w:val="0004001A"/>
    <w:rsid w:val="00041E3B"/>
    <w:rsid w:val="00042A39"/>
    <w:rsid w:val="000506E8"/>
    <w:rsid w:val="00051948"/>
    <w:rsid w:val="00051AF1"/>
    <w:rsid w:val="00052547"/>
    <w:rsid w:val="00054A2D"/>
    <w:rsid w:val="0005533C"/>
    <w:rsid w:val="00057B92"/>
    <w:rsid w:val="000612BC"/>
    <w:rsid w:val="00061F8B"/>
    <w:rsid w:val="00062022"/>
    <w:rsid w:val="00072807"/>
    <w:rsid w:val="00074456"/>
    <w:rsid w:val="000755B2"/>
    <w:rsid w:val="00075ECA"/>
    <w:rsid w:val="00084A52"/>
    <w:rsid w:val="00091CD4"/>
    <w:rsid w:val="0009215D"/>
    <w:rsid w:val="00092BE3"/>
    <w:rsid w:val="000966E7"/>
    <w:rsid w:val="000A234C"/>
    <w:rsid w:val="000A32CB"/>
    <w:rsid w:val="000A45D7"/>
    <w:rsid w:val="000A6FDE"/>
    <w:rsid w:val="000A7A98"/>
    <w:rsid w:val="000A7BB3"/>
    <w:rsid w:val="000B2F3D"/>
    <w:rsid w:val="000B43C5"/>
    <w:rsid w:val="000B46AC"/>
    <w:rsid w:val="000B509C"/>
    <w:rsid w:val="000B586A"/>
    <w:rsid w:val="000B63B9"/>
    <w:rsid w:val="000B66F6"/>
    <w:rsid w:val="000B6F45"/>
    <w:rsid w:val="000C0663"/>
    <w:rsid w:val="000D06DA"/>
    <w:rsid w:val="000D2752"/>
    <w:rsid w:val="000D2794"/>
    <w:rsid w:val="000D4B7A"/>
    <w:rsid w:val="000D78FF"/>
    <w:rsid w:val="000E0AA9"/>
    <w:rsid w:val="000E3A7E"/>
    <w:rsid w:val="000E5F04"/>
    <w:rsid w:val="000E6361"/>
    <w:rsid w:val="000E7433"/>
    <w:rsid w:val="000F1530"/>
    <w:rsid w:val="000F3DC4"/>
    <w:rsid w:val="000F783A"/>
    <w:rsid w:val="00101834"/>
    <w:rsid w:val="00102892"/>
    <w:rsid w:val="0010720D"/>
    <w:rsid w:val="00107A02"/>
    <w:rsid w:val="001121AE"/>
    <w:rsid w:val="00112A29"/>
    <w:rsid w:val="0011455A"/>
    <w:rsid w:val="00116612"/>
    <w:rsid w:val="001233F0"/>
    <w:rsid w:val="001249B9"/>
    <w:rsid w:val="00125D0D"/>
    <w:rsid w:val="00127E0F"/>
    <w:rsid w:val="001324A0"/>
    <w:rsid w:val="001341A8"/>
    <w:rsid w:val="00140939"/>
    <w:rsid w:val="001412E8"/>
    <w:rsid w:val="00142E59"/>
    <w:rsid w:val="00144922"/>
    <w:rsid w:val="00144E1A"/>
    <w:rsid w:val="0015117C"/>
    <w:rsid w:val="00151A71"/>
    <w:rsid w:val="00152223"/>
    <w:rsid w:val="00161351"/>
    <w:rsid w:val="00163856"/>
    <w:rsid w:val="00166F57"/>
    <w:rsid w:val="001670BA"/>
    <w:rsid w:val="0016740D"/>
    <w:rsid w:val="001679CF"/>
    <w:rsid w:val="0017179F"/>
    <w:rsid w:val="00172016"/>
    <w:rsid w:val="00173BB0"/>
    <w:rsid w:val="00174A67"/>
    <w:rsid w:val="00176D78"/>
    <w:rsid w:val="00176F4C"/>
    <w:rsid w:val="001807A3"/>
    <w:rsid w:val="001834EE"/>
    <w:rsid w:val="0018659E"/>
    <w:rsid w:val="001944E7"/>
    <w:rsid w:val="00195A99"/>
    <w:rsid w:val="00195D57"/>
    <w:rsid w:val="00196903"/>
    <w:rsid w:val="001A0BE8"/>
    <w:rsid w:val="001A3BB8"/>
    <w:rsid w:val="001A4013"/>
    <w:rsid w:val="001A4E00"/>
    <w:rsid w:val="001A6EEF"/>
    <w:rsid w:val="001B328C"/>
    <w:rsid w:val="001B3B35"/>
    <w:rsid w:val="001B4340"/>
    <w:rsid w:val="001B7F74"/>
    <w:rsid w:val="001C0AA6"/>
    <w:rsid w:val="001C53F9"/>
    <w:rsid w:val="001C5B49"/>
    <w:rsid w:val="001C656C"/>
    <w:rsid w:val="001D3F54"/>
    <w:rsid w:val="001D53A2"/>
    <w:rsid w:val="001D701D"/>
    <w:rsid w:val="001E1361"/>
    <w:rsid w:val="001E38E7"/>
    <w:rsid w:val="001E5773"/>
    <w:rsid w:val="001F191F"/>
    <w:rsid w:val="001F62E0"/>
    <w:rsid w:val="002016A6"/>
    <w:rsid w:val="0020214D"/>
    <w:rsid w:val="00206A79"/>
    <w:rsid w:val="00211592"/>
    <w:rsid w:val="00211807"/>
    <w:rsid w:val="00212ADA"/>
    <w:rsid w:val="002132A0"/>
    <w:rsid w:val="002144EF"/>
    <w:rsid w:val="00214FC4"/>
    <w:rsid w:val="00215C54"/>
    <w:rsid w:val="0021688B"/>
    <w:rsid w:val="002220E7"/>
    <w:rsid w:val="002232C3"/>
    <w:rsid w:val="00223C63"/>
    <w:rsid w:val="0022488A"/>
    <w:rsid w:val="002254F0"/>
    <w:rsid w:val="00232FE8"/>
    <w:rsid w:val="00235BAF"/>
    <w:rsid w:val="002412E3"/>
    <w:rsid w:val="0024235F"/>
    <w:rsid w:val="00250184"/>
    <w:rsid w:val="00251507"/>
    <w:rsid w:val="0025154E"/>
    <w:rsid w:val="00251B17"/>
    <w:rsid w:val="0025296D"/>
    <w:rsid w:val="00255D1C"/>
    <w:rsid w:val="00256525"/>
    <w:rsid w:val="00263172"/>
    <w:rsid w:val="00263F57"/>
    <w:rsid w:val="00264B9D"/>
    <w:rsid w:val="00266D14"/>
    <w:rsid w:val="0026722F"/>
    <w:rsid w:val="00267249"/>
    <w:rsid w:val="00267D22"/>
    <w:rsid w:val="002714A9"/>
    <w:rsid w:val="0027253F"/>
    <w:rsid w:val="00274BFB"/>
    <w:rsid w:val="0027597E"/>
    <w:rsid w:val="00275E6E"/>
    <w:rsid w:val="00281512"/>
    <w:rsid w:val="002879C0"/>
    <w:rsid w:val="002933CC"/>
    <w:rsid w:val="00294B28"/>
    <w:rsid w:val="00294B42"/>
    <w:rsid w:val="00294FA9"/>
    <w:rsid w:val="002A1523"/>
    <w:rsid w:val="002A47A5"/>
    <w:rsid w:val="002A4CA6"/>
    <w:rsid w:val="002B0B73"/>
    <w:rsid w:val="002B35FC"/>
    <w:rsid w:val="002B43F5"/>
    <w:rsid w:val="002B4939"/>
    <w:rsid w:val="002C6455"/>
    <w:rsid w:val="002D0520"/>
    <w:rsid w:val="002D13DA"/>
    <w:rsid w:val="002D406D"/>
    <w:rsid w:val="002D51F9"/>
    <w:rsid w:val="002D6D2E"/>
    <w:rsid w:val="002E0258"/>
    <w:rsid w:val="002E0E2B"/>
    <w:rsid w:val="002E51AD"/>
    <w:rsid w:val="002E79D0"/>
    <w:rsid w:val="002F045C"/>
    <w:rsid w:val="002F0D7C"/>
    <w:rsid w:val="00300A97"/>
    <w:rsid w:val="00300BA1"/>
    <w:rsid w:val="00305CAC"/>
    <w:rsid w:val="00310B20"/>
    <w:rsid w:val="003110F2"/>
    <w:rsid w:val="00313C85"/>
    <w:rsid w:val="003158F2"/>
    <w:rsid w:val="00316DDF"/>
    <w:rsid w:val="003240EF"/>
    <w:rsid w:val="00331C64"/>
    <w:rsid w:val="003338D6"/>
    <w:rsid w:val="00335D12"/>
    <w:rsid w:val="003429C3"/>
    <w:rsid w:val="00343C20"/>
    <w:rsid w:val="003464E4"/>
    <w:rsid w:val="0034699F"/>
    <w:rsid w:val="00350E50"/>
    <w:rsid w:val="00354C99"/>
    <w:rsid w:val="00360398"/>
    <w:rsid w:val="003628B2"/>
    <w:rsid w:val="00366E9A"/>
    <w:rsid w:val="00367130"/>
    <w:rsid w:val="00374234"/>
    <w:rsid w:val="003764AD"/>
    <w:rsid w:val="00381083"/>
    <w:rsid w:val="00385FA7"/>
    <w:rsid w:val="00386122"/>
    <w:rsid w:val="003866CB"/>
    <w:rsid w:val="00390CD9"/>
    <w:rsid w:val="003916D8"/>
    <w:rsid w:val="00392C01"/>
    <w:rsid w:val="003A05B0"/>
    <w:rsid w:val="003A2516"/>
    <w:rsid w:val="003A3F90"/>
    <w:rsid w:val="003A4F54"/>
    <w:rsid w:val="003A6B63"/>
    <w:rsid w:val="003A701F"/>
    <w:rsid w:val="003B1F62"/>
    <w:rsid w:val="003B39AA"/>
    <w:rsid w:val="003B5798"/>
    <w:rsid w:val="003C40E2"/>
    <w:rsid w:val="003C68BD"/>
    <w:rsid w:val="003C718B"/>
    <w:rsid w:val="003D1134"/>
    <w:rsid w:val="003D1B6D"/>
    <w:rsid w:val="003D4A21"/>
    <w:rsid w:val="003D4C46"/>
    <w:rsid w:val="003D4F72"/>
    <w:rsid w:val="003D54D8"/>
    <w:rsid w:val="003D5A90"/>
    <w:rsid w:val="003D786F"/>
    <w:rsid w:val="003E0F05"/>
    <w:rsid w:val="003E2754"/>
    <w:rsid w:val="003E4BA5"/>
    <w:rsid w:val="003E5361"/>
    <w:rsid w:val="003E7C18"/>
    <w:rsid w:val="003F1F17"/>
    <w:rsid w:val="003F2087"/>
    <w:rsid w:val="003F2DF1"/>
    <w:rsid w:val="003F549E"/>
    <w:rsid w:val="003F7841"/>
    <w:rsid w:val="00406495"/>
    <w:rsid w:val="00407DDD"/>
    <w:rsid w:val="00410C03"/>
    <w:rsid w:val="00413A97"/>
    <w:rsid w:val="004140A8"/>
    <w:rsid w:val="00415B6A"/>
    <w:rsid w:val="00423530"/>
    <w:rsid w:val="0042369B"/>
    <w:rsid w:val="004248B6"/>
    <w:rsid w:val="00424E14"/>
    <w:rsid w:val="00425954"/>
    <w:rsid w:val="00425E83"/>
    <w:rsid w:val="00430308"/>
    <w:rsid w:val="00435E50"/>
    <w:rsid w:val="00437DDA"/>
    <w:rsid w:val="004412C4"/>
    <w:rsid w:val="00441445"/>
    <w:rsid w:val="00444E14"/>
    <w:rsid w:val="00445601"/>
    <w:rsid w:val="00446E90"/>
    <w:rsid w:val="0045204B"/>
    <w:rsid w:val="0045223B"/>
    <w:rsid w:val="0045777F"/>
    <w:rsid w:val="00460D36"/>
    <w:rsid w:val="00474987"/>
    <w:rsid w:val="00475ADD"/>
    <w:rsid w:val="00482861"/>
    <w:rsid w:val="00482FBA"/>
    <w:rsid w:val="00483374"/>
    <w:rsid w:val="0049064F"/>
    <w:rsid w:val="004914BF"/>
    <w:rsid w:val="004936A2"/>
    <w:rsid w:val="0049776A"/>
    <w:rsid w:val="00497EFE"/>
    <w:rsid w:val="004A0C43"/>
    <w:rsid w:val="004A3993"/>
    <w:rsid w:val="004B0A29"/>
    <w:rsid w:val="004B1513"/>
    <w:rsid w:val="004B500B"/>
    <w:rsid w:val="004C53C2"/>
    <w:rsid w:val="004C547C"/>
    <w:rsid w:val="004D1CDC"/>
    <w:rsid w:val="004D5491"/>
    <w:rsid w:val="004D565D"/>
    <w:rsid w:val="004D69A3"/>
    <w:rsid w:val="004E0A7D"/>
    <w:rsid w:val="004E1A28"/>
    <w:rsid w:val="004E2E16"/>
    <w:rsid w:val="004E3362"/>
    <w:rsid w:val="004E5434"/>
    <w:rsid w:val="004E737D"/>
    <w:rsid w:val="004F0DC7"/>
    <w:rsid w:val="004F36CB"/>
    <w:rsid w:val="004F4C65"/>
    <w:rsid w:val="004F5101"/>
    <w:rsid w:val="004F7960"/>
    <w:rsid w:val="00500575"/>
    <w:rsid w:val="00503A3A"/>
    <w:rsid w:val="00503DAC"/>
    <w:rsid w:val="00515A7B"/>
    <w:rsid w:val="00516263"/>
    <w:rsid w:val="00522AE3"/>
    <w:rsid w:val="00524E58"/>
    <w:rsid w:val="0053086F"/>
    <w:rsid w:val="00536700"/>
    <w:rsid w:val="005368D8"/>
    <w:rsid w:val="0053772F"/>
    <w:rsid w:val="005403A1"/>
    <w:rsid w:val="0054504C"/>
    <w:rsid w:val="00545AE7"/>
    <w:rsid w:val="00547842"/>
    <w:rsid w:val="005543D3"/>
    <w:rsid w:val="00554C78"/>
    <w:rsid w:val="005576FB"/>
    <w:rsid w:val="00563ACB"/>
    <w:rsid w:val="00564B56"/>
    <w:rsid w:val="00567DB9"/>
    <w:rsid w:val="005724FC"/>
    <w:rsid w:val="00572FF9"/>
    <w:rsid w:val="005742C9"/>
    <w:rsid w:val="00576321"/>
    <w:rsid w:val="00581246"/>
    <w:rsid w:val="00584426"/>
    <w:rsid w:val="005870C8"/>
    <w:rsid w:val="00587229"/>
    <w:rsid w:val="0058761E"/>
    <w:rsid w:val="0059071B"/>
    <w:rsid w:val="00593A26"/>
    <w:rsid w:val="00595465"/>
    <w:rsid w:val="0059595F"/>
    <w:rsid w:val="00596327"/>
    <w:rsid w:val="005A02D6"/>
    <w:rsid w:val="005A1B8E"/>
    <w:rsid w:val="005A256F"/>
    <w:rsid w:val="005A47CE"/>
    <w:rsid w:val="005A4CE7"/>
    <w:rsid w:val="005A5F24"/>
    <w:rsid w:val="005B0114"/>
    <w:rsid w:val="005B6205"/>
    <w:rsid w:val="005C0962"/>
    <w:rsid w:val="005C5610"/>
    <w:rsid w:val="005C749A"/>
    <w:rsid w:val="005D5690"/>
    <w:rsid w:val="005E1950"/>
    <w:rsid w:val="005E32CE"/>
    <w:rsid w:val="005E4979"/>
    <w:rsid w:val="005E6270"/>
    <w:rsid w:val="005F1151"/>
    <w:rsid w:val="005F7D41"/>
    <w:rsid w:val="00601FEA"/>
    <w:rsid w:val="00602305"/>
    <w:rsid w:val="00603211"/>
    <w:rsid w:val="00605AC4"/>
    <w:rsid w:val="00605E70"/>
    <w:rsid w:val="0060649D"/>
    <w:rsid w:val="0060701E"/>
    <w:rsid w:val="00611F90"/>
    <w:rsid w:val="00612000"/>
    <w:rsid w:val="006125BB"/>
    <w:rsid w:val="00614204"/>
    <w:rsid w:val="006171ED"/>
    <w:rsid w:val="00617A89"/>
    <w:rsid w:val="00617CF2"/>
    <w:rsid w:val="00621E83"/>
    <w:rsid w:val="0062741E"/>
    <w:rsid w:val="00630BCB"/>
    <w:rsid w:val="00635BE3"/>
    <w:rsid w:val="00644A0D"/>
    <w:rsid w:val="00651CDA"/>
    <w:rsid w:val="00654090"/>
    <w:rsid w:val="00654606"/>
    <w:rsid w:val="006710E1"/>
    <w:rsid w:val="00676171"/>
    <w:rsid w:val="00680304"/>
    <w:rsid w:val="00686A04"/>
    <w:rsid w:val="00690576"/>
    <w:rsid w:val="0069057F"/>
    <w:rsid w:val="006909F6"/>
    <w:rsid w:val="00691631"/>
    <w:rsid w:val="006920A0"/>
    <w:rsid w:val="00693477"/>
    <w:rsid w:val="006955EF"/>
    <w:rsid w:val="006A4A21"/>
    <w:rsid w:val="006A57CB"/>
    <w:rsid w:val="006B387B"/>
    <w:rsid w:val="006B4601"/>
    <w:rsid w:val="006B469A"/>
    <w:rsid w:val="006B479D"/>
    <w:rsid w:val="006B608E"/>
    <w:rsid w:val="006C22E0"/>
    <w:rsid w:val="006C492B"/>
    <w:rsid w:val="006D5436"/>
    <w:rsid w:val="006D651D"/>
    <w:rsid w:val="006D78D9"/>
    <w:rsid w:val="006F0868"/>
    <w:rsid w:val="006F0B30"/>
    <w:rsid w:val="006F2B91"/>
    <w:rsid w:val="006F2C2E"/>
    <w:rsid w:val="006F4B9F"/>
    <w:rsid w:val="006F6C9C"/>
    <w:rsid w:val="006F7E48"/>
    <w:rsid w:val="00703264"/>
    <w:rsid w:val="0070420C"/>
    <w:rsid w:val="00710709"/>
    <w:rsid w:val="00711BD6"/>
    <w:rsid w:val="007138C8"/>
    <w:rsid w:val="00720F42"/>
    <w:rsid w:val="00723BAC"/>
    <w:rsid w:val="00723CB3"/>
    <w:rsid w:val="00727182"/>
    <w:rsid w:val="007301E7"/>
    <w:rsid w:val="00734150"/>
    <w:rsid w:val="00734830"/>
    <w:rsid w:val="00734CCD"/>
    <w:rsid w:val="00736DC2"/>
    <w:rsid w:val="0074067E"/>
    <w:rsid w:val="00740FE3"/>
    <w:rsid w:val="00741C5D"/>
    <w:rsid w:val="007447B3"/>
    <w:rsid w:val="007452A4"/>
    <w:rsid w:val="00745702"/>
    <w:rsid w:val="00747A35"/>
    <w:rsid w:val="00751B6E"/>
    <w:rsid w:val="00754F0B"/>
    <w:rsid w:val="007552CC"/>
    <w:rsid w:val="007558B5"/>
    <w:rsid w:val="00757004"/>
    <w:rsid w:val="0076324B"/>
    <w:rsid w:val="00764C20"/>
    <w:rsid w:val="0076621B"/>
    <w:rsid w:val="0076712D"/>
    <w:rsid w:val="00773A8E"/>
    <w:rsid w:val="00776F70"/>
    <w:rsid w:val="00777053"/>
    <w:rsid w:val="00777C23"/>
    <w:rsid w:val="00780BA5"/>
    <w:rsid w:val="007836DA"/>
    <w:rsid w:val="00783D0D"/>
    <w:rsid w:val="0078636E"/>
    <w:rsid w:val="00786BBC"/>
    <w:rsid w:val="0079095B"/>
    <w:rsid w:val="00790D81"/>
    <w:rsid w:val="00792EA9"/>
    <w:rsid w:val="00793FCB"/>
    <w:rsid w:val="00795D0E"/>
    <w:rsid w:val="007A004A"/>
    <w:rsid w:val="007A0B48"/>
    <w:rsid w:val="007A53AF"/>
    <w:rsid w:val="007A5BEC"/>
    <w:rsid w:val="007B2B78"/>
    <w:rsid w:val="007B2C9C"/>
    <w:rsid w:val="007B4708"/>
    <w:rsid w:val="007B6D67"/>
    <w:rsid w:val="007C06DD"/>
    <w:rsid w:val="007C11C0"/>
    <w:rsid w:val="007C295F"/>
    <w:rsid w:val="007C3F5C"/>
    <w:rsid w:val="007C5CFA"/>
    <w:rsid w:val="007D0E67"/>
    <w:rsid w:val="007D2732"/>
    <w:rsid w:val="007D3900"/>
    <w:rsid w:val="007D55DB"/>
    <w:rsid w:val="007D5BC7"/>
    <w:rsid w:val="007D5E4B"/>
    <w:rsid w:val="007D7425"/>
    <w:rsid w:val="007E0520"/>
    <w:rsid w:val="007E09E9"/>
    <w:rsid w:val="007E14DC"/>
    <w:rsid w:val="007E377D"/>
    <w:rsid w:val="007E4A3D"/>
    <w:rsid w:val="007F031F"/>
    <w:rsid w:val="007F0408"/>
    <w:rsid w:val="007F07AC"/>
    <w:rsid w:val="007F2739"/>
    <w:rsid w:val="007F3083"/>
    <w:rsid w:val="007F3284"/>
    <w:rsid w:val="007F6393"/>
    <w:rsid w:val="007F7820"/>
    <w:rsid w:val="008027C4"/>
    <w:rsid w:val="00805640"/>
    <w:rsid w:val="00806EBD"/>
    <w:rsid w:val="0081096B"/>
    <w:rsid w:val="00811019"/>
    <w:rsid w:val="0081324D"/>
    <w:rsid w:val="008132E7"/>
    <w:rsid w:val="008244C5"/>
    <w:rsid w:val="008264E5"/>
    <w:rsid w:val="008330A8"/>
    <w:rsid w:val="00835248"/>
    <w:rsid w:val="0083667C"/>
    <w:rsid w:val="0083774C"/>
    <w:rsid w:val="008377E7"/>
    <w:rsid w:val="00837E0F"/>
    <w:rsid w:val="008425D8"/>
    <w:rsid w:val="00845C73"/>
    <w:rsid w:val="008468AA"/>
    <w:rsid w:val="00846BA5"/>
    <w:rsid w:val="00847696"/>
    <w:rsid w:val="00852521"/>
    <w:rsid w:val="00852B9E"/>
    <w:rsid w:val="00853052"/>
    <w:rsid w:val="0086112C"/>
    <w:rsid w:val="008622CE"/>
    <w:rsid w:val="00865B98"/>
    <w:rsid w:val="008671E4"/>
    <w:rsid w:val="0087255B"/>
    <w:rsid w:val="00884FCF"/>
    <w:rsid w:val="00885676"/>
    <w:rsid w:val="00886875"/>
    <w:rsid w:val="0088695D"/>
    <w:rsid w:val="00887554"/>
    <w:rsid w:val="00891012"/>
    <w:rsid w:val="00891C66"/>
    <w:rsid w:val="00891DD2"/>
    <w:rsid w:val="008A4C4D"/>
    <w:rsid w:val="008B060B"/>
    <w:rsid w:val="008B0BC9"/>
    <w:rsid w:val="008B146D"/>
    <w:rsid w:val="008B2006"/>
    <w:rsid w:val="008B4F84"/>
    <w:rsid w:val="008B7F25"/>
    <w:rsid w:val="008C2B40"/>
    <w:rsid w:val="008C2BEA"/>
    <w:rsid w:val="008C5C39"/>
    <w:rsid w:val="008C6205"/>
    <w:rsid w:val="008C6F47"/>
    <w:rsid w:val="008E6C8C"/>
    <w:rsid w:val="008F110D"/>
    <w:rsid w:val="008F1481"/>
    <w:rsid w:val="008F2345"/>
    <w:rsid w:val="008F5035"/>
    <w:rsid w:val="008F703C"/>
    <w:rsid w:val="008F7DD3"/>
    <w:rsid w:val="00901CCF"/>
    <w:rsid w:val="0090271E"/>
    <w:rsid w:val="00902853"/>
    <w:rsid w:val="00904B84"/>
    <w:rsid w:val="00906426"/>
    <w:rsid w:val="009163B5"/>
    <w:rsid w:val="00920636"/>
    <w:rsid w:val="00921C9B"/>
    <w:rsid w:val="00924B2D"/>
    <w:rsid w:val="00926E97"/>
    <w:rsid w:val="00933ED1"/>
    <w:rsid w:val="009404CD"/>
    <w:rsid w:val="009448E4"/>
    <w:rsid w:val="00945F1B"/>
    <w:rsid w:val="00952A2C"/>
    <w:rsid w:val="00954159"/>
    <w:rsid w:val="00954CB1"/>
    <w:rsid w:val="009569A3"/>
    <w:rsid w:val="00963C8A"/>
    <w:rsid w:val="00967B03"/>
    <w:rsid w:val="00967B93"/>
    <w:rsid w:val="00970CDF"/>
    <w:rsid w:val="009711FA"/>
    <w:rsid w:val="009750D6"/>
    <w:rsid w:val="0097772C"/>
    <w:rsid w:val="00980756"/>
    <w:rsid w:val="00981779"/>
    <w:rsid w:val="00982312"/>
    <w:rsid w:val="0098309D"/>
    <w:rsid w:val="00991CC2"/>
    <w:rsid w:val="00997851"/>
    <w:rsid w:val="009A3938"/>
    <w:rsid w:val="009B19F6"/>
    <w:rsid w:val="009B1BDF"/>
    <w:rsid w:val="009B3587"/>
    <w:rsid w:val="009B380D"/>
    <w:rsid w:val="009B4462"/>
    <w:rsid w:val="009B44B0"/>
    <w:rsid w:val="009B5059"/>
    <w:rsid w:val="009B6BCD"/>
    <w:rsid w:val="009B6D41"/>
    <w:rsid w:val="009C02FB"/>
    <w:rsid w:val="009C0A34"/>
    <w:rsid w:val="009C30DD"/>
    <w:rsid w:val="009C6FFF"/>
    <w:rsid w:val="009D049B"/>
    <w:rsid w:val="009D34AC"/>
    <w:rsid w:val="009D3B66"/>
    <w:rsid w:val="009D48C9"/>
    <w:rsid w:val="009E169C"/>
    <w:rsid w:val="009E22F3"/>
    <w:rsid w:val="009E26AC"/>
    <w:rsid w:val="009F345A"/>
    <w:rsid w:val="009F5824"/>
    <w:rsid w:val="00A020EE"/>
    <w:rsid w:val="00A107E8"/>
    <w:rsid w:val="00A155D8"/>
    <w:rsid w:val="00A16522"/>
    <w:rsid w:val="00A17DFE"/>
    <w:rsid w:val="00A20701"/>
    <w:rsid w:val="00A2104E"/>
    <w:rsid w:val="00A22C6C"/>
    <w:rsid w:val="00A259CA"/>
    <w:rsid w:val="00A27451"/>
    <w:rsid w:val="00A3027E"/>
    <w:rsid w:val="00A310C6"/>
    <w:rsid w:val="00A320D4"/>
    <w:rsid w:val="00A32AE4"/>
    <w:rsid w:val="00A337B6"/>
    <w:rsid w:val="00A34540"/>
    <w:rsid w:val="00A34DFE"/>
    <w:rsid w:val="00A362A0"/>
    <w:rsid w:val="00A377B4"/>
    <w:rsid w:val="00A402D2"/>
    <w:rsid w:val="00A407FB"/>
    <w:rsid w:val="00A44FF9"/>
    <w:rsid w:val="00A46729"/>
    <w:rsid w:val="00A60DA6"/>
    <w:rsid w:val="00A620C1"/>
    <w:rsid w:val="00A62D7D"/>
    <w:rsid w:val="00A6330F"/>
    <w:rsid w:val="00A65002"/>
    <w:rsid w:val="00A65E1C"/>
    <w:rsid w:val="00A664FA"/>
    <w:rsid w:val="00A66E79"/>
    <w:rsid w:val="00A671A9"/>
    <w:rsid w:val="00A67926"/>
    <w:rsid w:val="00A7096C"/>
    <w:rsid w:val="00A74EA7"/>
    <w:rsid w:val="00A77353"/>
    <w:rsid w:val="00A803FD"/>
    <w:rsid w:val="00A806CA"/>
    <w:rsid w:val="00A82F7F"/>
    <w:rsid w:val="00A852B0"/>
    <w:rsid w:val="00A86467"/>
    <w:rsid w:val="00A877D7"/>
    <w:rsid w:val="00A87992"/>
    <w:rsid w:val="00A9015F"/>
    <w:rsid w:val="00AA01E7"/>
    <w:rsid w:val="00AA0777"/>
    <w:rsid w:val="00AA2466"/>
    <w:rsid w:val="00AA3375"/>
    <w:rsid w:val="00AA79A9"/>
    <w:rsid w:val="00AB0751"/>
    <w:rsid w:val="00AB1C50"/>
    <w:rsid w:val="00AB5997"/>
    <w:rsid w:val="00AB5AD0"/>
    <w:rsid w:val="00AB5F90"/>
    <w:rsid w:val="00AC0674"/>
    <w:rsid w:val="00AC0D8B"/>
    <w:rsid w:val="00AC2177"/>
    <w:rsid w:val="00AC419C"/>
    <w:rsid w:val="00AC6A5D"/>
    <w:rsid w:val="00AD3048"/>
    <w:rsid w:val="00AD33EC"/>
    <w:rsid w:val="00AD7187"/>
    <w:rsid w:val="00AE0A9F"/>
    <w:rsid w:val="00AE1348"/>
    <w:rsid w:val="00AE61AF"/>
    <w:rsid w:val="00AF02D1"/>
    <w:rsid w:val="00AF1432"/>
    <w:rsid w:val="00AF1703"/>
    <w:rsid w:val="00AF3149"/>
    <w:rsid w:val="00AF53E1"/>
    <w:rsid w:val="00AF7396"/>
    <w:rsid w:val="00B0214E"/>
    <w:rsid w:val="00B021F8"/>
    <w:rsid w:val="00B04D8A"/>
    <w:rsid w:val="00B07F8C"/>
    <w:rsid w:val="00B117A9"/>
    <w:rsid w:val="00B13D83"/>
    <w:rsid w:val="00B16656"/>
    <w:rsid w:val="00B16732"/>
    <w:rsid w:val="00B1699D"/>
    <w:rsid w:val="00B24077"/>
    <w:rsid w:val="00B24362"/>
    <w:rsid w:val="00B259EE"/>
    <w:rsid w:val="00B26282"/>
    <w:rsid w:val="00B27492"/>
    <w:rsid w:val="00B33EEA"/>
    <w:rsid w:val="00B3417F"/>
    <w:rsid w:val="00B361FD"/>
    <w:rsid w:val="00B42B5A"/>
    <w:rsid w:val="00B448EC"/>
    <w:rsid w:val="00B47152"/>
    <w:rsid w:val="00B52D6C"/>
    <w:rsid w:val="00B55FD1"/>
    <w:rsid w:val="00B5776E"/>
    <w:rsid w:val="00B610C9"/>
    <w:rsid w:val="00B667F0"/>
    <w:rsid w:val="00B67252"/>
    <w:rsid w:val="00B733FF"/>
    <w:rsid w:val="00B75FAE"/>
    <w:rsid w:val="00B76B8C"/>
    <w:rsid w:val="00B776C8"/>
    <w:rsid w:val="00B80B91"/>
    <w:rsid w:val="00B84F0A"/>
    <w:rsid w:val="00B850D4"/>
    <w:rsid w:val="00B8561A"/>
    <w:rsid w:val="00B85934"/>
    <w:rsid w:val="00B861A2"/>
    <w:rsid w:val="00B90BB0"/>
    <w:rsid w:val="00B94A5A"/>
    <w:rsid w:val="00BA1DEE"/>
    <w:rsid w:val="00BA358A"/>
    <w:rsid w:val="00BA7F33"/>
    <w:rsid w:val="00BB1B59"/>
    <w:rsid w:val="00BB3295"/>
    <w:rsid w:val="00BB3A99"/>
    <w:rsid w:val="00BB72BF"/>
    <w:rsid w:val="00BB7686"/>
    <w:rsid w:val="00BC1DDC"/>
    <w:rsid w:val="00BC1E46"/>
    <w:rsid w:val="00BC5D8C"/>
    <w:rsid w:val="00BD18C9"/>
    <w:rsid w:val="00BD32D7"/>
    <w:rsid w:val="00BE1BDA"/>
    <w:rsid w:val="00BE465A"/>
    <w:rsid w:val="00BE5287"/>
    <w:rsid w:val="00BE7BC3"/>
    <w:rsid w:val="00BF1F88"/>
    <w:rsid w:val="00BF2375"/>
    <w:rsid w:val="00BF6057"/>
    <w:rsid w:val="00BF67A2"/>
    <w:rsid w:val="00C02483"/>
    <w:rsid w:val="00C11E3F"/>
    <w:rsid w:val="00C176D4"/>
    <w:rsid w:val="00C17C9F"/>
    <w:rsid w:val="00C203B4"/>
    <w:rsid w:val="00C21103"/>
    <w:rsid w:val="00C2371F"/>
    <w:rsid w:val="00C24B39"/>
    <w:rsid w:val="00C26B9C"/>
    <w:rsid w:val="00C3075C"/>
    <w:rsid w:val="00C30C59"/>
    <w:rsid w:val="00C34A31"/>
    <w:rsid w:val="00C34C31"/>
    <w:rsid w:val="00C35039"/>
    <w:rsid w:val="00C37B71"/>
    <w:rsid w:val="00C47451"/>
    <w:rsid w:val="00C518E7"/>
    <w:rsid w:val="00C53258"/>
    <w:rsid w:val="00C55002"/>
    <w:rsid w:val="00C63F55"/>
    <w:rsid w:val="00C64934"/>
    <w:rsid w:val="00C6566B"/>
    <w:rsid w:val="00C74470"/>
    <w:rsid w:val="00C76F42"/>
    <w:rsid w:val="00C81C25"/>
    <w:rsid w:val="00C8433A"/>
    <w:rsid w:val="00C86417"/>
    <w:rsid w:val="00C87697"/>
    <w:rsid w:val="00C901E3"/>
    <w:rsid w:val="00C945C6"/>
    <w:rsid w:val="00C955EC"/>
    <w:rsid w:val="00C97457"/>
    <w:rsid w:val="00C974F3"/>
    <w:rsid w:val="00CA3209"/>
    <w:rsid w:val="00CA70D3"/>
    <w:rsid w:val="00CA7B45"/>
    <w:rsid w:val="00CB0887"/>
    <w:rsid w:val="00CB127A"/>
    <w:rsid w:val="00CB1BA7"/>
    <w:rsid w:val="00CB2993"/>
    <w:rsid w:val="00CB39B9"/>
    <w:rsid w:val="00CB3DEE"/>
    <w:rsid w:val="00CC27A7"/>
    <w:rsid w:val="00CC4485"/>
    <w:rsid w:val="00CC7EB9"/>
    <w:rsid w:val="00CC7EC2"/>
    <w:rsid w:val="00CD047A"/>
    <w:rsid w:val="00CD0802"/>
    <w:rsid w:val="00CD0FEC"/>
    <w:rsid w:val="00CD1AFA"/>
    <w:rsid w:val="00CD4B62"/>
    <w:rsid w:val="00CD4C30"/>
    <w:rsid w:val="00CD7149"/>
    <w:rsid w:val="00CE0888"/>
    <w:rsid w:val="00CE1716"/>
    <w:rsid w:val="00CE2AA8"/>
    <w:rsid w:val="00CE2FEF"/>
    <w:rsid w:val="00CF0673"/>
    <w:rsid w:val="00CF1D93"/>
    <w:rsid w:val="00CF3AD6"/>
    <w:rsid w:val="00D0368C"/>
    <w:rsid w:val="00D04899"/>
    <w:rsid w:val="00D04BFC"/>
    <w:rsid w:val="00D06BB8"/>
    <w:rsid w:val="00D06D63"/>
    <w:rsid w:val="00D12462"/>
    <w:rsid w:val="00D15C9A"/>
    <w:rsid w:val="00D20331"/>
    <w:rsid w:val="00D207F9"/>
    <w:rsid w:val="00D21BAB"/>
    <w:rsid w:val="00D34100"/>
    <w:rsid w:val="00D375DE"/>
    <w:rsid w:val="00D4201D"/>
    <w:rsid w:val="00D42C11"/>
    <w:rsid w:val="00D436FF"/>
    <w:rsid w:val="00D45A09"/>
    <w:rsid w:val="00D4633D"/>
    <w:rsid w:val="00D465F0"/>
    <w:rsid w:val="00D475EB"/>
    <w:rsid w:val="00D51F33"/>
    <w:rsid w:val="00D55975"/>
    <w:rsid w:val="00D56A14"/>
    <w:rsid w:val="00D56BA8"/>
    <w:rsid w:val="00D5724B"/>
    <w:rsid w:val="00D57F47"/>
    <w:rsid w:val="00D61C54"/>
    <w:rsid w:val="00D637C6"/>
    <w:rsid w:val="00D637E1"/>
    <w:rsid w:val="00D658F2"/>
    <w:rsid w:val="00D77018"/>
    <w:rsid w:val="00D80EF8"/>
    <w:rsid w:val="00D8113F"/>
    <w:rsid w:val="00D83649"/>
    <w:rsid w:val="00D8433C"/>
    <w:rsid w:val="00D91F0B"/>
    <w:rsid w:val="00D9317E"/>
    <w:rsid w:val="00D93DCB"/>
    <w:rsid w:val="00D96016"/>
    <w:rsid w:val="00DA6E8F"/>
    <w:rsid w:val="00DA72E3"/>
    <w:rsid w:val="00DA77C1"/>
    <w:rsid w:val="00DA7FED"/>
    <w:rsid w:val="00DB3A31"/>
    <w:rsid w:val="00DB487D"/>
    <w:rsid w:val="00DB6F96"/>
    <w:rsid w:val="00DC1F05"/>
    <w:rsid w:val="00DC518C"/>
    <w:rsid w:val="00DD027C"/>
    <w:rsid w:val="00DD033D"/>
    <w:rsid w:val="00DD21EC"/>
    <w:rsid w:val="00DD40D6"/>
    <w:rsid w:val="00DE372F"/>
    <w:rsid w:val="00DE430C"/>
    <w:rsid w:val="00DE55D0"/>
    <w:rsid w:val="00DE76AC"/>
    <w:rsid w:val="00DF570A"/>
    <w:rsid w:val="00DF7209"/>
    <w:rsid w:val="00E00D07"/>
    <w:rsid w:val="00E00FF9"/>
    <w:rsid w:val="00E01214"/>
    <w:rsid w:val="00E03232"/>
    <w:rsid w:val="00E04132"/>
    <w:rsid w:val="00E11BFF"/>
    <w:rsid w:val="00E13724"/>
    <w:rsid w:val="00E14803"/>
    <w:rsid w:val="00E17701"/>
    <w:rsid w:val="00E21EF0"/>
    <w:rsid w:val="00E2293A"/>
    <w:rsid w:val="00E26C08"/>
    <w:rsid w:val="00E276FF"/>
    <w:rsid w:val="00E32BA4"/>
    <w:rsid w:val="00E33350"/>
    <w:rsid w:val="00E4215B"/>
    <w:rsid w:val="00E42415"/>
    <w:rsid w:val="00E44A0C"/>
    <w:rsid w:val="00E4688C"/>
    <w:rsid w:val="00E50361"/>
    <w:rsid w:val="00E507D1"/>
    <w:rsid w:val="00E51353"/>
    <w:rsid w:val="00E51DD1"/>
    <w:rsid w:val="00E547EA"/>
    <w:rsid w:val="00E54C3A"/>
    <w:rsid w:val="00E54ECB"/>
    <w:rsid w:val="00E5701E"/>
    <w:rsid w:val="00E60B2B"/>
    <w:rsid w:val="00E66616"/>
    <w:rsid w:val="00E703C2"/>
    <w:rsid w:val="00E72A53"/>
    <w:rsid w:val="00E73E17"/>
    <w:rsid w:val="00E746CD"/>
    <w:rsid w:val="00E76DE4"/>
    <w:rsid w:val="00E80D60"/>
    <w:rsid w:val="00E850E4"/>
    <w:rsid w:val="00E86490"/>
    <w:rsid w:val="00E907CF"/>
    <w:rsid w:val="00E91349"/>
    <w:rsid w:val="00E91A75"/>
    <w:rsid w:val="00E95F4F"/>
    <w:rsid w:val="00E97583"/>
    <w:rsid w:val="00EA331C"/>
    <w:rsid w:val="00EA3E06"/>
    <w:rsid w:val="00EA4848"/>
    <w:rsid w:val="00EA6138"/>
    <w:rsid w:val="00EA6BF3"/>
    <w:rsid w:val="00EB0290"/>
    <w:rsid w:val="00EB098E"/>
    <w:rsid w:val="00EB3427"/>
    <w:rsid w:val="00EB342F"/>
    <w:rsid w:val="00EB4C88"/>
    <w:rsid w:val="00EB580A"/>
    <w:rsid w:val="00EC0394"/>
    <w:rsid w:val="00EC575B"/>
    <w:rsid w:val="00EC6D91"/>
    <w:rsid w:val="00ED232B"/>
    <w:rsid w:val="00ED4FDF"/>
    <w:rsid w:val="00ED5A09"/>
    <w:rsid w:val="00EE3A8C"/>
    <w:rsid w:val="00EE618A"/>
    <w:rsid w:val="00EF3966"/>
    <w:rsid w:val="00F008A7"/>
    <w:rsid w:val="00F0369A"/>
    <w:rsid w:val="00F03BB9"/>
    <w:rsid w:val="00F056A9"/>
    <w:rsid w:val="00F1217A"/>
    <w:rsid w:val="00F12973"/>
    <w:rsid w:val="00F1475E"/>
    <w:rsid w:val="00F16027"/>
    <w:rsid w:val="00F2035A"/>
    <w:rsid w:val="00F21434"/>
    <w:rsid w:val="00F25DAA"/>
    <w:rsid w:val="00F27042"/>
    <w:rsid w:val="00F31502"/>
    <w:rsid w:val="00F3318F"/>
    <w:rsid w:val="00F36803"/>
    <w:rsid w:val="00F3757C"/>
    <w:rsid w:val="00F37633"/>
    <w:rsid w:val="00F400BF"/>
    <w:rsid w:val="00F4133D"/>
    <w:rsid w:val="00F413AC"/>
    <w:rsid w:val="00F42072"/>
    <w:rsid w:val="00F51F53"/>
    <w:rsid w:val="00F57B90"/>
    <w:rsid w:val="00F65A83"/>
    <w:rsid w:val="00F73C86"/>
    <w:rsid w:val="00F76E6A"/>
    <w:rsid w:val="00F8127F"/>
    <w:rsid w:val="00F835B0"/>
    <w:rsid w:val="00F83B6C"/>
    <w:rsid w:val="00F85287"/>
    <w:rsid w:val="00F85F57"/>
    <w:rsid w:val="00F86B33"/>
    <w:rsid w:val="00F90B55"/>
    <w:rsid w:val="00F917AA"/>
    <w:rsid w:val="00F9272D"/>
    <w:rsid w:val="00F95295"/>
    <w:rsid w:val="00F95A23"/>
    <w:rsid w:val="00F97697"/>
    <w:rsid w:val="00FA133D"/>
    <w:rsid w:val="00FA4A77"/>
    <w:rsid w:val="00FA6A18"/>
    <w:rsid w:val="00FB0ADC"/>
    <w:rsid w:val="00FB1105"/>
    <w:rsid w:val="00FB1649"/>
    <w:rsid w:val="00FC15A6"/>
    <w:rsid w:val="00FC23F1"/>
    <w:rsid w:val="00FC30F7"/>
    <w:rsid w:val="00FC7D3F"/>
    <w:rsid w:val="00FD1D17"/>
    <w:rsid w:val="00FD2D62"/>
    <w:rsid w:val="00FD2F3F"/>
    <w:rsid w:val="00FD7D89"/>
    <w:rsid w:val="00FE0F20"/>
    <w:rsid w:val="00FE194B"/>
    <w:rsid w:val="00FE5D2D"/>
    <w:rsid w:val="00FF09EA"/>
    <w:rsid w:val="00FF0FC4"/>
    <w:rsid w:val="00FF1191"/>
    <w:rsid w:val="00FF13E9"/>
    <w:rsid w:val="00FF21CD"/>
    <w:rsid w:val="00FF5D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66616"/>
    <w:pPr>
      <w:widowControl w:val="0"/>
    </w:pPr>
    <w:rPr>
      <w:rFonts w:eastAsia="標楷體"/>
      <w:kern w:val="2"/>
      <w:sz w:val="32"/>
    </w:rPr>
  </w:style>
  <w:style w:type="paragraph" w:styleId="1">
    <w:name w:val="heading 1"/>
    <w:basedOn w:val="a1"/>
    <w:link w:val="10"/>
    <w:qFormat/>
    <w:rsid w:val="00AB5F90"/>
    <w:pPr>
      <w:numPr>
        <w:numId w:val="1"/>
      </w:numPr>
      <w:kinsoku w:val="0"/>
      <w:jc w:val="both"/>
      <w:outlineLvl w:val="0"/>
    </w:pPr>
    <w:rPr>
      <w:rFonts w:ascii="標楷體" w:hAnsi="Arial"/>
      <w:bCs/>
      <w:kern w:val="0"/>
      <w:szCs w:val="52"/>
    </w:rPr>
  </w:style>
  <w:style w:type="paragraph" w:styleId="2">
    <w:name w:val="heading 2"/>
    <w:basedOn w:val="a1"/>
    <w:link w:val="20"/>
    <w:qFormat/>
    <w:rsid w:val="00AB5F90"/>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AB5F90"/>
    <w:pPr>
      <w:numPr>
        <w:ilvl w:val="2"/>
        <w:numId w:val="1"/>
      </w:numPr>
      <w:kinsoku w:val="0"/>
      <w:jc w:val="both"/>
      <w:outlineLvl w:val="2"/>
    </w:pPr>
    <w:rPr>
      <w:rFonts w:ascii="標楷體" w:hAnsi="Arial"/>
      <w:bCs/>
      <w:kern w:val="0"/>
      <w:szCs w:val="36"/>
    </w:rPr>
  </w:style>
  <w:style w:type="paragraph" w:styleId="4">
    <w:name w:val="heading 4"/>
    <w:basedOn w:val="a1"/>
    <w:link w:val="40"/>
    <w:qFormat/>
    <w:rsid w:val="00AB5F90"/>
    <w:pPr>
      <w:numPr>
        <w:ilvl w:val="3"/>
        <w:numId w:val="1"/>
      </w:numPr>
      <w:jc w:val="both"/>
      <w:outlineLvl w:val="3"/>
    </w:pPr>
    <w:rPr>
      <w:rFonts w:ascii="標楷體" w:hAnsi="Arial"/>
      <w:szCs w:val="36"/>
    </w:rPr>
  </w:style>
  <w:style w:type="paragraph" w:styleId="5">
    <w:name w:val="heading 5"/>
    <w:basedOn w:val="a1"/>
    <w:link w:val="50"/>
    <w:qFormat/>
    <w:rsid w:val="00AB5F90"/>
    <w:pPr>
      <w:numPr>
        <w:ilvl w:val="4"/>
        <w:numId w:val="1"/>
      </w:numPr>
      <w:kinsoku w:val="0"/>
      <w:jc w:val="both"/>
      <w:outlineLvl w:val="4"/>
    </w:pPr>
    <w:rPr>
      <w:rFonts w:ascii="標楷體" w:hAnsi="Arial"/>
      <w:bCs/>
      <w:szCs w:val="36"/>
    </w:rPr>
  </w:style>
  <w:style w:type="paragraph" w:styleId="6">
    <w:name w:val="heading 6"/>
    <w:basedOn w:val="a1"/>
    <w:link w:val="60"/>
    <w:qFormat/>
    <w:rsid w:val="00AB5F90"/>
    <w:pPr>
      <w:numPr>
        <w:ilvl w:val="5"/>
        <w:numId w:val="1"/>
      </w:numPr>
      <w:tabs>
        <w:tab w:val="left" w:pos="2094"/>
      </w:tabs>
      <w:kinsoku w:val="0"/>
      <w:jc w:val="both"/>
      <w:outlineLvl w:val="5"/>
    </w:pPr>
    <w:rPr>
      <w:rFonts w:ascii="標楷體" w:hAnsi="Arial"/>
      <w:szCs w:val="36"/>
    </w:rPr>
  </w:style>
  <w:style w:type="paragraph" w:styleId="7">
    <w:name w:val="heading 7"/>
    <w:basedOn w:val="a1"/>
    <w:link w:val="70"/>
    <w:qFormat/>
    <w:rsid w:val="008C6F47"/>
    <w:pPr>
      <w:numPr>
        <w:numId w:val="4"/>
      </w:numPr>
      <w:kinsoku w:val="0"/>
      <w:jc w:val="both"/>
      <w:outlineLvl w:val="6"/>
    </w:pPr>
    <w:rPr>
      <w:rFonts w:ascii="標楷體" w:hAnsi="Arial"/>
      <w:bCs/>
      <w:szCs w:val="36"/>
    </w:rPr>
  </w:style>
  <w:style w:type="paragraph" w:styleId="8">
    <w:name w:val="heading 8"/>
    <w:basedOn w:val="a1"/>
    <w:link w:val="80"/>
    <w:qFormat/>
    <w:rsid w:val="008C6F47"/>
    <w:pPr>
      <w:numPr>
        <w:numId w:val="5"/>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rsid w:val="00AB5F90"/>
    <w:pPr>
      <w:spacing w:before="720" w:after="720"/>
      <w:ind w:left="7371"/>
    </w:pPr>
    <w:rPr>
      <w:rFonts w:ascii="標楷體"/>
      <w:b/>
      <w:snapToGrid w:val="0"/>
      <w:spacing w:val="10"/>
      <w:sz w:val="36"/>
    </w:rPr>
  </w:style>
  <w:style w:type="paragraph" w:styleId="a7">
    <w:name w:val="endnote text"/>
    <w:basedOn w:val="a1"/>
    <w:link w:val="a8"/>
    <w:uiPriority w:val="99"/>
    <w:semiHidden/>
    <w:rsid w:val="00AB5F90"/>
    <w:pPr>
      <w:spacing w:before="240"/>
      <w:ind w:left="1021" w:hanging="1021"/>
      <w:jc w:val="both"/>
    </w:pPr>
    <w:rPr>
      <w:rFonts w:ascii="標楷體"/>
      <w:snapToGrid w:val="0"/>
      <w:spacing w:val="10"/>
    </w:rPr>
  </w:style>
  <w:style w:type="paragraph" w:styleId="51">
    <w:name w:val="toc 5"/>
    <w:basedOn w:val="a1"/>
    <w:next w:val="a1"/>
    <w:autoRedefine/>
    <w:uiPriority w:val="39"/>
    <w:rsid w:val="00AB5F90"/>
    <w:pPr>
      <w:ind w:leftChars="400" w:left="600" w:rightChars="200" w:right="200" w:hangingChars="200" w:hanging="200"/>
    </w:pPr>
    <w:rPr>
      <w:rFonts w:ascii="標楷體"/>
    </w:rPr>
  </w:style>
  <w:style w:type="character" w:styleId="a9">
    <w:name w:val="page number"/>
    <w:basedOn w:val="a2"/>
    <w:uiPriority w:val="99"/>
    <w:rsid w:val="00AB5F90"/>
    <w:rPr>
      <w:rFonts w:ascii="標楷體" w:eastAsia="標楷體"/>
      <w:sz w:val="20"/>
    </w:rPr>
  </w:style>
  <w:style w:type="paragraph" w:styleId="61">
    <w:name w:val="toc 6"/>
    <w:basedOn w:val="a1"/>
    <w:next w:val="a1"/>
    <w:autoRedefine/>
    <w:uiPriority w:val="39"/>
    <w:rsid w:val="00AB5F90"/>
    <w:pPr>
      <w:ind w:leftChars="500" w:left="500"/>
    </w:pPr>
    <w:rPr>
      <w:rFonts w:ascii="標楷體"/>
    </w:rPr>
  </w:style>
  <w:style w:type="paragraph" w:customStyle="1" w:styleId="11">
    <w:name w:val="段落樣式1"/>
    <w:basedOn w:val="a1"/>
    <w:uiPriority w:val="99"/>
    <w:rsid w:val="00AB5F90"/>
    <w:pPr>
      <w:tabs>
        <w:tab w:val="left" w:pos="567"/>
      </w:tabs>
      <w:kinsoku w:val="0"/>
      <w:ind w:leftChars="200" w:left="200" w:firstLineChars="200" w:firstLine="200"/>
      <w:jc w:val="both"/>
    </w:pPr>
    <w:rPr>
      <w:rFonts w:ascii="標楷體"/>
      <w:kern w:val="0"/>
    </w:rPr>
  </w:style>
  <w:style w:type="paragraph" w:customStyle="1" w:styleId="21">
    <w:name w:val="段落樣式2"/>
    <w:basedOn w:val="a1"/>
    <w:uiPriority w:val="99"/>
    <w:rsid w:val="00AB5F90"/>
    <w:pPr>
      <w:tabs>
        <w:tab w:val="left" w:pos="567"/>
      </w:tabs>
      <w:ind w:leftChars="300" w:left="300" w:firstLineChars="200" w:firstLine="200"/>
      <w:jc w:val="both"/>
    </w:pPr>
    <w:rPr>
      <w:rFonts w:ascii="標楷體"/>
      <w:kern w:val="0"/>
    </w:rPr>
  </w:style>
  <w:style w:type="paragraph" w:styleId="12">
    <w:name w:val="toc 1"/>
    <w:basedOn w:val="a1"/>
    <w:next w:val="a1"/>
    <w:autoRedefine/>
    <w:uiPriority w:val="39"/>
    <w:rsid w:val="00AB5F90"/>
    <w:pPr>
      <w:kinsoku w:val="0"/>
      <w:ind w:left="2443" w:rightChars="200" w:right="698" w:hangingChars="700" w:hanging="2443"/>
      <w:jc w:val="both"/>
    </w:pPr>
    <w:rPr>
      <w:rFonts w:ascii="標楷體"/>
      <w:noProof/>
      <w:szCs w:val="32"/>
    </w:rPr>
  </w:style>
  <w:style w:type="paragraph" w:styleId="22">
    <w:name w:val="toc 2"/>
    <w:basedOn w:val="a1"/>
    <w:next w:val="a1"/>
    <w:autoRedefine/>
    <w:uiPriority w:val="39"/>
    <w:rsid w:val="00AB5F90"/>
    <w:pPr>
      <w:kinsoku w:val="0"/>
      <w:ind w:leftChars="100" w:left="300" w:rightChars="200" w:right="200" w:hangingChars="200" w:hanging="200"/>
    </w:pPr>
    <w:rPr>
      <w:rFonts w:ascii="標楷體"/>
      <w:noProof/>
    </w:rPr>
  </w:style>
  <w:style w:type="paragraph" w:styleId="31">
    <w:name w:val="toc 3"/>
    <w:basedOn w:val="a1"/>
    <w:next w:val="a1"/>
    <w:autoRedefine/>
    <w:uiPriority w:val="39"/>
    <w:rsid w:val="00AB5F90"/>
    <w:pPr>
      <w:kinsoku w:val="0"/>
      <w:ind w:leftChars="200" w:left="400" w:rightChars="200" w:right="200" w:hangingChars="200" w:hanging="200"/>
      <w:jc w:val="both"/>
    </w:pPr>
    <w:rPr>
      <w:rFonts w:ascii="標楷體"/>
      <w:noProof/>
    </w:rPr>
  </w:style>
  <w:style w:type="paragraph" w:styleId="41">
    <w:name w:val="toc 4"/>
    <w:basedOn w:val="a1"/>
    <w:next w:val="a1"/>
    <w:autoRedefine/>
    <w:uiPriority w:val="39"/>
    <w:rsid w:val="00AB5F90"/>
    <w:pPr>
      <w:kinsoku w:val="0"/>
      <w:ind w:leftChars="300" w:left="500" w:rightChars="200" w:right="200" w:hangingChars="200" w:hanging="200"/>
      <w:jc w:val="both"/>
    </w:pPr>
    <w:rPr>
      <w:rFonts w:ascii="標楷體"/>
    </w:rPr>
  </w:style>
  <w:style w:type="paragraph" w:styleId="71">
    <w:name w:val="toc 7"/>
    <w:basedOn w:val="a1"/>
    <w:next w:val="a1"/>
    <w:autoRedefine/>
    <w:uiPriority w:val="39"/>
    <w:rsid w:val="00AB5F90"/>
    <w:pPr>
      <w:ind w:leftChars="600" w:left="800" w:hangingChars="200" w:hanging="200"/>
    </w:pPr>
    <w:rPr>
      <w:rFonts w:ascii="標楷體"/>
    </w:rPr>
  </w:style>
  <w:style w:type="paragraph" w:styleId="81">
    <w:name w:val="toc 8"/>
    <w:basedOn w:val="a1"/>
    <w:next w:val="a1"/>
    <w:autoRedefine/>
    <w:uiPriority w:val="39"/>
    <w:rsid w:val="00AB5F90"/>
    <w:pPr>
      <w:ind w:leftChars="700" w:left="900" w:hangingChars="200" w:hanging="200"/>
    </w:pPr>
    <w:rPr>
      <w:rFonts w:ascii="標楷體"/>
    </w:rPr>
  </w:style>
  <w:style w:type="paragraph" w:styleId="9">
    <w:name w:val="toc 9"/>
    <w:basedOn w:val="a1"/>
    <w:next w:val="a1"/>
    <w:autoRedefine/>
    <w:uiPriority w:val="39"/>
    <w:rsid w:val="00AB5F90"/>
    <w:pPr>
      <w:ind w:leftChars="1600" w:left="3840"/>
    </w:pPr>
  </w:style>
  <w:style w:type="paragraph" w:styleId="aa">
    <w:name w:val="header"/>
    <w:basedOn w:val="a1"/>
    <w:link w:val="ab"/>
    <w:uiPriority w:val="99"/>
    <w:semiHidden/>
    <w:rsid w:val="00AB5F90"/>
    <w:pPr>
      <w:tabs>
        <w:tab w:val="center" w:pos="4153"/>
        <w:tab w:val="right" w:pos="8306"/>
      </w:tabs>
      <w:snapToGrid w:val="0"/>
    </w:pPr>
    <w:rPr>
      <w:sz w:val="20"/>
    </w:rPr>
  </w:style>
  <w:style w:type="paragraph" w:customStyle="1" w:styleId="32">
    <w:name w:val="段落樣式3"/>
    <w:basedOn w:val="21"/>
    <w:uiPriority w:val="99"/>
    <w:rsid w:val="00AB5F90"/>
    <w:pPr>
      <w:ind w:leftChars="400" w:left="400"/>
    </w:pPr>
  </w:style>
  <w:style w:type="character" w:styleId="ac">
    <w:name w:val="Hyperlink"/>
    <w:basedOn w:val="a2"/>
    <w:uiPriority w:val="99"/>
    <w:rsid w:val="00AB5F90"/>
    <w:rPr>
      <w:color w:val="0000FF"/>
      <w:u w:val="single"/>
    </w:rPr>
  </w:style>
  <w:style w:type="paragraph" w:customStyle="1" w:styleId="ad">
    <w:name w:val="簽名日期"/>
    <w:basedOn w:val="a1"/>
    <w:rsid w:val="00AB5F90"/>
    <w:pPr>
      <w:kinsoku w:val="0"/>
      <w:jc w:val="distribute"/>
    </w:pPr>
    <w:rPr>
      <w:kern w:val="0"/>
    </w:rPr>
  </w:style>
  <w:style w:type="paragraph" w:customStyle="1" w:styleId="0">
    <w:name w:val="段落樣式0"/>
    <w:basedOn w:val="21"/>
    <w:uiPriority w:val="99"/>
    <w:rsid w:val="00AB5F90"/>
    <w:pPr>
      <w:ind w:leftChars="200" w:left="200" w:firstLineChars="0" w:firstLine="0"/>
    </w:pPr>
  </w:style>
  <w:style w:type="paragraph" w:customStyle="1" w:styleId="ae">
    <w:name w:val="附件"/>
    <w:basedOn w:val="a7"/>
    <w:rsid w:val="00AB5F90"/>
    <w:pPr>
      <w:kinsoku w:val="0"/>
      <w:spacing w:before="0"/>
      <w:ind w:left="1047" w:hangingChars="300" w:hanging="1047"/>
    </w:pPr>
    <w:rPr>
      <w:snapToGrid/>
      <w:spacing w:val="0"/>
      <w:kern w:val="0"/>
    </w:rPr>
  </w:style>
  <w:style w:type="paragraph" w:customStyle="1" w:styleId="42">
    <w:name w:val="段落樣式4"/>
    <w:basedOn w:val="32"/>
    <w:uiPriority w:val="99"/>
    <w:rsid w:val="00AB5F90"/>
    <w:pPr>
      <w:ind w:leftChars="500" w:left="500"/>
    </w:pPr>
  </w:style>
  <w:style w:type="paragraph" w:customStyle="1" w:styleId="52">
    <w:name w:val="段落樣式5"/>
    <w:basedOn w:val="42"/>
    <w:uiPriority w:val="99"/>
    <w:rsid w:val="00AB5F90"/>
    <w:pPr>
      <w:ind w:leftChars="600" w:left="600"/>
    </w:pPr>
  </w:style>
  <w:style w:type="paragraph" w:customStyle="1" w:styleId="62">
    <w:name w:val="段落樣式6"/>
    <w:basedOn w:val="52"/>
    <w:uiPriority w:val="99"/>
    <w:rsid w:val="00AB5F90"/>
    <w:pPr>
      <w:ind w:leftChars="700" w:left="700"/>
    </w:pPr>
  </w:style>
  <w:style w:type="paragraph" w:customStyle="1" w:styleId="72">
    <w:name w:val="段落樣式7"/>
    <w:basedOn w:val="62"/>
    <w:uiPriority w:val="99"/>
    <w:rsid w:val="00AB5F90"/>
  </w:style>
  <w:style w:type="paragraph" w:customStyle="1" w:styleId="82">
    <w:name w:val="段落樣式8"/>
    <w:basedOn w:val="72"/>
    <w:uiPriority w:val="99"/>
    <w:rsid w:val="00AB5F90"/>
    <w:pPr>
      <w:ind w:leftChars="800" w:left="800"/>
    </w:pPr>
  </w:style>
  <w:style w:type="paragraph" w:customStyle="1" w:styleId="a0">
    <w:name w:val="表樣式"/>
    <w:basedOn w:val="a1"/>
    <w:next w:val="a1"/>
    <w:rsid w:val="00AB5F90"/>
    <w:pPr>
      <w:numPr>
        <w:numId w:val="2"/>
      </w:numPr>
      <w:jc w:val="both"/>
    </w:pPr>
    <w:rPr>
      <w:rFonts w:ascii="標楷體"/>
      <w:kern w:val="0"/>
    </w:rPr>
  </w:style>
  <w:style w:type="paragraph" w:styleId="af">
    <w:name w:val="Body Text Indent"/>
    <w:basedOn w:val="a1"/>
    <w:link w:val="af0"/>
    <w:uiPriority w:val="99"/>
    <w:semiHidden/>
    <w:rsid w:val="00AB5F90"/>
    <w:pPr>
      <w:ind w:left="698" w:hangingChars="200" w:hanging="698"/>
    </w:pPr>
  </w:style>
  <w:style w:type="paragraph" w:customStyle="1" w:styleId="af1">
    <w:name w:val="調查報告"/>
    <w:basedOn w:val="a7"/>
    <w:uiPriority w:val="99"/>
    <w:rsid w:val="00AB5F90"/>
    <w:pPr>
      <w:kinsoku w:val="0"/>
      <w:spacing w:before="0"/>
      <w:ind w:left="1701" w:firstLine="0"/>
    </w:pPr>
    <w:rPr>
      <w:b/>
      <w:snapToGrid/>
      <w:spacing w:val="200"/>
      <w:kern w:val="0"/>
      <w:sz w:val="36"/>
    </w:rPr>
  </w:style>
  <w:style w:type="paragraph" w:styleId="af2">
    <w:name w:val="footnote text"/>
    <w:aliases w:val="註腳文字 字元 字元 字元,註腳文字 字元 字元"/>
    <w:basedOn w:val="a1"/>
    <w:link w:val="af3"/>
    <w:unhideWhenUsed/>
    <w:rsid w:val="004A3993"/>
    <w:pPr>
      <w:snapToGrid w:val="0"/>
    </w:pPr>
    <w:rPr>
      <w:sz w:val="20"/>
    </w:rPr>
  </w:style>
  <w:style w:type="paragraph" w:customStyle="1" w:styleId="a">
    <w:name w:val="圖樣式"/>
    <w:basedOn w:val="a1"/>
    <w:next w:val="a1"/>
    <w:uiPriority w:val="99"/>
    <w:rsid w:val="00AB5F90"/>
    <w:pPr>
      <w:numPr>
        <w:numId w:val="3"/>
      </w:numPr>
      <w:tabs>
        <w:tab w:val="clear" w:pos="1440"/>
      </w:tabs>
      <w:ind w:left="400" w:hangingChars="400" w:hanging="400"/>
      <w:jc w:val="both"/>
    </w:pPr>
    <w:rPr>
      <w:rFonts w:ascii="標楷體"/>
    </w:rPr>
  </w:style>
  <w:style w:type="paragraph" w:styleId="af4">
    <w:name w:val="footer"/>
    <w:basedOn w:val="a1"/>
    <w:link w:val="af5"/>
    <w:uiPriority w:val="99"/>
    <w:rsid w:val="00AB5F90"/>
    <w:pPr>
      <w:tabs>
        <w:tab w:val="center" w:pos="4153"/>
        <w:tab w:val="right" w:pos="8306"/>
      </w:tabs>
      <w:snapToGrid w:val="0"/>
    </w:pPr>
    <w:rPr>
      <w:sz w:val="20"/>
    </w:rPr>
  </w:style>
  <w:style w:type="paragraph" w:styleId="af6">
    <w:name w:val="table of figures"/>
    <w:basedOn w:val="a1"/>
    <w:next w:val="a1"/>
    <w:uiPriority w:val="99"/>
    <w:semiHidden/>
    <w:rsid w:val="00AB5F90"/>
    <w:pPr>
      <w:ind w:left="400" w:hangingChars="400" w:hanging="400"/>
    </w:pPr>
  </w:style>
  <w:style w:type="character" w:customStyle="1" w:styleId="af3">
    <w:name w:val="註腳文字 字元"/>
    <w:aliases w:val="註腳文字 字元 字元 字元 字元,註腳文字 字元 字元 字元1"/>
    <w:basedOn w:val="a2"/>
    <w:link w:val="af2"/>
    <w:rsid w:val="004A3993"/>
    <w:rPr>
      <w:rFonts w:eastAsia="標楷體"/>
      <w:kern w:val="2"/>
    </w:rPr>
  </w:style>
  <w:style w:type="character" w:styleId="af7">
    <w:name w:val="footnote reference"/>
    <w:semiHidden/>
    <w:unhideWhenUsed/>
    <w:rsid w:val="004A3993"/>
    <w:rPr>
      <w:vertAlign w:val="superscript"/>
    </w:rPr>
  </w:style>
  <w:style w:type="character" w:customStyle="1" w:styleId="10">
    <w:name w:val="標題 1 字元"/>
    <w:link w:val="1"/>
    <w:uiPriority w:val="9"/>
    <w:rsid w:val="00E4688C"/>
    <w:rPr>
      <w:rFonts w:ascii="標楷體" w:eastAsia="標楷體" w:hAnsi="Arial"/>
      <w:bCs/>
      <w:sz w:val="32"/>
      <w:szCs w:val="52"/>
    </w:rPr>
  </w:style>
  <w:style w:type="character" w:customStyle="1" w:styleId="20">
    <w:name w:val="標題 2 字元"/>
    <w:link w:val="2"/>
    <w:rsid w:val="00E4688C"/>
    <w:rPr>
      <w:rFonts w:ascii="標楷體" w:eastAsia="標楷體" w:hAnsi="Arial"/>
      <w:bCs/>
      <w:sz w:val="32"/>
      <w:szCs w:val="48"/>
    </w:rPr>
  </w:style>
  <w:style w:type="character" w:customStyle="1" w:styleId="30">
    <w:name w:val="標題 3 字元"/>
    <w:link w:val="3"/>
    <w:uiPriority w:val="9"/>
    <w:rsid w:val="00E4688C"/>
    <w:rPr>
      <w:rFonts w:ascii="標楷體" w:eastAsia="標楷體" w:hAnsi="Arial"/>
      <w:bCs/>
      <w:sz w:val="32"/>
      <w:szCs w:val="36"/>
    </w:rPr>
  </w:style>
  <w:style w:type="character" w:customStyle="1" w:styleId="40">
    <w:name w:val="標題 4 字元"/>
    <w:link w:val="4"/>
    <w:rsid w:val="00E4688C"/>
    <w:rPr>
      <w:rFonts w:ascii="標楷體" w:eastAsia="標楷體" w:hAnsi="Arial"/>
      <w:kern w:val="2"/>
      <w:sz w:val="32"/>
      <w:szCs w:val="36"/>
    </w:rPr>
  </w:style>
  <w:style w:type="character" w:customStyle="1" w:styleId="50">
    <w:name w:val="標題 5 字元"/>
    <w:link w:val="5"/>
    <w:rsid w:val="00E4688C"/>
    <w:rPr>
      <w:rFonts w:ascii="標楷體" w:eastAsia="標楷體" w:hAnsi="Arial"/>
      <w:bCs/>
      <w:kern w:val="2"/>
      <w:sz w:val="32"/>
      <w:szCs w:val="36"/>
    </w:rPr>
  </w:style>
  <w:style w:type="character" w:customStyle="1" w:styleId="60">
    <w:name w:val="標題 6 字元"/>
    <w:link w:val="6"/>
    <w:rsid w:val="00E4688C"/>
    <w:rPr>
      <w:rFonts w:ascii="標楷體" w:eastAsia="標楷體" w:hAnsi="Arial"/>
      <w:kern w:val="2"/>
      <w:sz w:val="32"/>
      <w:szCs w:val="36"/>
    </w:rPr>
  </w:style>
  <w:style w:type="character" w:customStyle="1" w:styleId="70">
    <w:name w:val="標題 7 字元"/>
    <w:link w:val="7"/>
    <w:uiPriority w:val="99"/>
    <w:rsid w:val="008C6F47"/>
    <w:rPr>
      <w:rFonts w:ascii="標楷體" w:eastAsia="標楷體" w:hAnsi="Arial"/>
      <w:bCs/>
      <w:kern w:val="2"/>
      <w:sz w:val="32"/>
      <w:szCs w:val="36"/>
    </w:rPr>
  </w:style>
  <w:style w:type="character" w:customStyle="1" w:styleId="80">
    <w:name w:val="標題 8 字元"/>
    <w:link w:val="8"/>
    <w:uiPriority w:val="99"/>
    <w:rsid w:val="008C6F47"/>
    <w:rPr>
      <w:rFonts w:ascii="標楷體" w:eastAsia="標楷體" w:hAnsi="Arial"/>
      <w:kern w:val="2"/>
      <w:sz w:val="32"/>
      <w:szCs w:val="36"/>
    </w:rPr>
  </w:style>
  <w:style w:type="character" w:customStyle="1" w:styleId="a6">
    <w:name w:val="簽名 字元"/>
    <w:link w:val="a5"/>
    <w:semiHidden/>
    <w:rsid w:val="00E4688C"/>
    <w:rPr>
      <w:rFonts w:ascii="標楷體" w:eastAsia="標楷體"/>
      <w:b/>
      <w:snapToGrid w:val="0"/>
      <w:spacing w:val="10"/>
      <w:kern w:val="2"/>
      <w:sz w:val="36"/>
    </w:rPr>
  </w:style>
  <w:style w:type="character" w:customStyle="1" w:styleId="a8">
    <w:name w:val="章節附註文字 字元"/>
    <w:link w:val="a7"/>
    <w:uiPriority w:val="99"/>
    <w:semiHidden/>
    <w:rsid w:val="00E4688C"/>
    <w:rPr>
      <w:rFonts w:ascii="標楷體" w:eastAsia="標楷體"/>
      <w:snapToGrid w:val="0"/>
      <w:spacing w:val="10"/>
      <w:kern w:val="2"/>
      <w:sz w:val="32"/>
    </w:rPr>
  </w:style>
  <w:style w:type="character" w:customStyle="1" w:styleId="ab">
    <w:name w:val="頁首 字元"/>
    <w:link w:val="aa"/>
    <w:uiPriority w:val="99"/>
    <w:semiHidden/>
    <w:rsid w:val="00E4688C"/>
    <w:rPr>
      <w:rFonts w:eastAsia="標楷體"/>
      <w:kern w:val="2"/>
    </w:rPr>
  </w:style>
  <w:style w:type="character" w:customStyle="1" w:styleId="af0">
    <w:name w:val="本文縮排 字元"/>
    <w:link w:val="af"/>
    <w:uiPriority w:val="99"/>
    <w:semiHidden/>
    <w:rsid w:val="00E4688C"/>
    <w:rPr>
      <w:rFonts w:eastAsia="標楷體"/>
      <w:kern w:val="2"/>
      <w:sz w:val="32"/>
    </w:rPr>
  </w:style>
  <w:style w:type="character" w:customStyle="1" w:styleId="af5">
    <w:name w:val="頁尾 字元"/>
    <w:link w:val="af4"/>
    <w:uiPriority w:val="99"/>
    <w:rsid w:val="00E4688C"/>
    <w:rPr>
      <w:rFonts w:eastAsia="標楷體"/>
      <w:kern w:val="2"/>
    </w:rPr>
  </w:style>
  <w:style w:type="paragraph" w:styleId="HTML">
    <w:name w:val="HTML Preformatted"/>
    <w:basedOn w:val="a1"/>
    <w:link w:val="HTML0"/>
    <w:uiPriority w:val="99"/>
    <w:unhideWhenUsed/>
    <w:rsid w:val="00E468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Pr>
      <w:rFonts w:ascii="細明體" w:eastAsia="細明體" w:hAnsi="細明體"/>
      <w:kern w:val="0"/>
      <w:sz w:val="23"/>
      <w:szCs w:val="23"/>
    </w:rPr>
  </w:style>
  <w:style w:type="character" w:customStyle="1" w:styleId="HTML0">
    <w:name w:val="HTML 預設格式 字元"/>
    <w:basedOn w:val="a2"/>
    <w:link w:val="HTML"/>
    <w:uiPriority w:val="99"/>
    <w:rsid w:val="00E4688C"/>
    <w:rPr>
      <w:rFonts w:ascii="細明體" w:eastAsia="細明體" w:hAnsi="細明體"/>
      <w:sz w:val="23"/>
      <w:szCs w:val="23"/>
    </w:rPr>
  </w:style>
  <w:style w:type="paragraph" w:styleId="af8">
    <w:name w:val="Salutation"/>
    <w:basedOn w:val="a1"/>
    <w:next w:val="a1"/>
    <w:link w:val="af9"/>
    <w:uiPriority w:val="99"/>
    <w:unhideWhenUsed/>
    <w:rsid w:val="00E4688C"/>
    <w:rPr>
      <w:rFonts w:ascii="細明體" w:eastAsia="細明體" w:hAnsi="細明體"/>
      <w:kern w:val="0"/>
      <w:szCs w:val="24"/>
    </w:rPr>
  </w:style>
  <w:style w:type="character" w:customStyle="1" w:styleId="af9">
    <w:name w:val="問候 字元"/>
    <w:basedOn w:val="a2"/>
    <w:link w:val="af8"/>
    <w:uiPriority w:val="99"/>
    <w:rsid w:val="00E4688C"/>
    <w:rPr>
      <w:rFonts w:ascii="細明體" w:eastAsia="細明體" w:hAnsi="細明體"/>
      <w:sz w:val="32"/>
      <w:szCs w:val="24"/>
    </w:rPr>
  </w:style>
  <w:style w:type="paragraph" w:styleId="afa">
    <w:name w:val="Closing"/>
    <w:basedOn w:val="a1"/>
    <w:link w:val="afb"/>
    <w:uiPriority w:val="99"/>
    <w:unhideWhenUsed/>
    <w:rsid w:val="00E4688C"/>
    <w:pPr>
      <w:ind w:leftChars="1800" w:left="100"/>
    </w:pPr>
    <w:rPr>
      <w:rFonts w:ascii="細明體" w:eastAsia="細明體" w:hAnsi="細明體"/>
      <w:kern w:val="0"/>
      <w:szCs w:val="24"/>
    </w:rPr>
  </w:style>
  <w:style w:type="character" w:customStyle="1" w:styleId="afb">
    <w:name w:val="結語 字元"/>
    <w:basedOn w:val="a2"/>
    <w:link w:val="afa"/>
    <w:uiPriority w:val="99"/>
    <w:rsid w:val="00E4688C"/>
    <w:rPr>
      <w:rFonts w:ascii="細明體" w:eastAsia="細明體" w:hAnsi="細明體"/>
      <w:sz w:val="32"/>
      <w:szCs w:val="24"/>
    </w:rPr>
  </w:style>
  <w:style w:type="character" w:customStyle="1" w:styleId="afc">
    <w:name w:val="註解方塊文字 字元"/>
    <w:link w:val="afd"/>
    <w:uiPriority w:val="99"/>
    <w:rsid w:val="00E4688C"/>
    <w:rPr>
      <w:rFonts w:ascii="Cambria" w:hAnsi="Cambria"/>
      <w:sz w:val="18"/>
      <w:szCs w:val="18"/>
    </w:rPr>
  </w:style>
  <w:style w:type="paragraph" w:styleId="afd">
    <w:name w:val="Balloon Text"/>
    <w:basedOn w:val="a1"/>
    <w:link w:val="afc"/>
    <w:uiPriority w:val="99"/>
    <w:unhideWhenUsed/>
    <w:rsid w:val="00E4688C"/>
    <w:rPr>
      <w:rFonts w:ascii="Cambria" w:eastAsia="新細明體" w:hAnsi="Cambria"/>
      <w:kern w:val="0"/>
      <w:sz w:val="18"/>
      <w:szCs w:val="18"/>
    </w:rPr>
  </w:style>
  <w:style w:type="character" w:customStyle="1" w:styleId="13">
    <w:name w:val="註解方塊文字 字元1"/>
    <w:basedOn w:val="a2"/>
    <w:uiPriority w:val="99"/>
    <w:semiHidden/>
    <w:rsid w:val="00E4688C"/>
    <w:rPr>
      <w:rFonts w:ascii="Cambria" w:eastAsia="新細明體" w:hAnsi="Cambria" w:cs="Times New Roman"/>
      <w:kern w:val="2"/>
      <w:sz w:val="18"/>
      <w:szCs w:val="18"/>
    </w:rPr>
  </w:style>
  <w:style w:type="character" w:customStyle="1" w:styleId="23">
    <w:name w:val="本文縮排 2 字元"/>
    <w:link w:val="24"/>
    <w:uiPriority w:val="99"/>
    <w:semiHidden/>
    <w:rsid w:val="00E4688C"/>
    <w:rPr>
      <w:rFonts w:eastAsia="標楷體"/>
      <w:sz w:val="32"/>
    </w:rPr>
  </w:style>
  <w:style w:type="paragraph" w:styleId="24">
    <w:name w:val="Body Text Indent 2"/>
    <w:basedOn w:val="a1"/>
    <w:link w:val="23"/>
    <w:uiPriority w:val="99"/>
    <w:semiHidden/>
    <w:unhideWhenUsed/>
    <w:rsid w:val="00E4688C"/>
    <w:pPr>
      <w:spacing w:after="120" w:line="480" w:lineRule="auto"/>
      <w:ind w:leftChars="200" w:left="480"/>
    </w:pPr>
    <w:rPr>
      <w:kern w:val="0"/>
    </w:rPr>
  </w:style>
  <w:style w:type="character" w:customStyle="1" w:styleId="210">
    <w:name w:val="本文縮排 2 字元1"/>
    <w:basedOn w:val="a2"/>
    <w:uiPriority w:val="99"/>
    <w:semiHidden/>
    <w:rsid w:val="00E4688C"/>
    <w:rPr>
      <w:rFonts w:eastAsia="標楷體"/>
      <w:kern w:val="2"/>
      <w:sz w:val="32"/>
    </w:rPr>
  </w:style>
  <w:style w:type="character" w:customStyle="1" w:styleId="z-">
    <w:name w:val="z-表單的頂端 字元"/>
    <w:link w:val="z-0"/>
    <w:uiPriority w:val="99"/>
    <w:semiHidden/>
    <w:rsid w:val="00E4688C"/>
    <w:rPr>
      <w:rFonts w:ascii="Arial" w:hAnsi="Arial" w:cs="Arial"/>
      <w:vanish/>
      <w:sz w:val="16"/>
      <w:szCs w:val="16"/>
    </w:rPr>
  </w:style>
  <w:style w:type="paragraph" w:styleId="z-0">
    <w:name w:val="HTML Top of Form"/>
    <w:basedOn w:val="a1"/>
    <w:next w:val="a1"/>
    <w:link w:val="z-"/>
    <w:hidden/>
    <w:uiPriority w:val="99"/>
    <w:semiHidden/>
    <w:unhideWhenUsed/>
    <w:rsid w:val="00E4688C"/>
    <w:pPr>
      <w:widowControl/>
      <w:pBdr>
        <w:bottom w:val="single" w:sz="6" w:space="1" w:color="auto"/>
      </w:pBdr>
      <w:jc w:val="center"/>
    </w:pPr>
    <w:rPr>
      <w:rFonts w:ascii="Arial" w:eastAsia="新細明體" w:hAnsi="Arial"/>
      <w:vanish/>
      <w:kern w:val="0"/>
      <w:sz w:val="16"/>
      <w:szCs w:val="16"/>
    </w:rPr>
  </w:style>
  <w:style w:type="character" w:customStyle="1" w:styleId="z-1">
    <w:name w:val="z-表單的頂端 字元1"/>
    <w:basedOn w:val="a2"/>
    <w:uiPriority w:val="99"/>
    <w:semiHidden/>
    <w:rsid w:val="00E4688C"/>
    <w:rPr>
      <w:rFonts w:ascii="Arial" w:eastAsia="標楷體" w:hAnsi="Arial" w:cs="Arial"/>
      <w:vanish/>
      <w:kern w:val="2"/>
      <w:sz w:val="16"/>
      <w:szCs w:val="16"/>
    </w:rPr>
  </w:style>
  <w:style w:type="character" w:customStyle="1" w:styleId="z-2">
    <w:name w:val="z-表單的底部 字元"/>
    <w:link w:val="z-3"/>
    <w:uiPriority w:val="99"/>
    <w:semiHidden/>
    <w:rsid w:val="00E4688C"/>
    <w:rPr>
      <w:rFonts w:ascii="Arial" w:hAnsi="Arial" w:cs="Arial"/>
      <w:vanish/>
      <w:sz w:val="16"/>
      <w:szCs w:val="16"/>
    </w:rPr>
  </w:style>
  <w:style w:type="paragraph" w:styleId="z-3">
    <w:name w:val="HTML Bottom of Form"/>
    <w:basedOn w:val="a1"/>
    <w:next w:val="a1"/>
    <w:link w:val="z-2"/>
    <w:hidden/>
    <w:uiPriority w:val="99"/>
    <w:semiHidden/>
    <w:unhideWhenUsed/>
    <w:rsid w:val="00E4688C"/>
    <w:pPr>
      <w:widowControl/>
      <w:pBdr>
        <w:top w:val="single" w:sz="6" w:space="1" w:color="auto"/>
      </w:pBdr>
      <w:jc w:val="center"/>
    </w:pPr>
    <w:rPr>
      <w:rFonts w:ascii="Arial" w:eastAsia="新細明體" w:hAnsi="Arial"/>
      <w:vanish/>
      <w:kern w:val="0"/>
      <w:sz w:val="16"/>
      <w:szCs w:val="16"/>
    </w:rPr>
  </w:style>
  <w:style w:type="character" w:customStyle="1" w:styleId="z-10">
    <w:name w:val="z-表單的底部 字元1"/>
    <w:basedOn w:val="a2"/>
    <w:uiPriority w:val="99"/>
    <w:semiHidden/>
    <w:rsid w:val="00E4688C"/>
    <w:rPr>
      <w:rFonts w:ascii="Arial" w:eastAsia="標楷體" w:hAnsi="Arial" w:cs="Arial"/>
      <w:vanish/>
      <w:kern w:val="2"/>
      <w:sz w:val="16"/>
      <w:szCs w:val="16"/>
    </w:rPr>
  </w:style>
  <w:style w:type="paragraph" w:styleId="afe">
    <w:name w:val="List Paragraph"/>
    <w:basedOn w:val="a1"/>
    <w:uiPriority w:val="34"/>
    <w:qFormat/>
    <w:rsid w:val="00E4688C"/>
    <w:pPr>
      <w:ind w:leftChars="200" w:left="480"/>
    </w:pPr>
  </w:style>
  <w:style w:type="character" w:customStyle="1" w:styleId="highlight">
    <w:name w:val="highlight"/>
    <w:basedOn w:val="a2"/>
    <w:rsid w:val="00E4688C"/>
  </w:style>
  <w:style w:type="character" w:customStyle="1" w:styleId="highlight1">
    <w:name w:val="highlight1"/>
    <w:rsid w:val="00E4688C"/>
    <w:rPr>
      <w:color w:val="FF0000"/>
    </w:rPr>
  </w:style>
  <w:style w:type="character" w:styleId="aff">
    <w:name w:val="Emphasis"/>
    <w:uiPriority w:val="20"/>
    <w:qFormat/>
    <w:rsid w:val="00E4688C"/>
    <w:rPr>
      <w:i/>
      <w:iCs/>
    </w:rPr>
  </w:style>
  <w:style w:type="paragraph" w:styleId="Web">
    <w:name w:val="Normal (Web)"/>
    <w:basedOn w:val="a1"/>
    <w:uiPriority w:val="99"/>
    <w:unhideWhenUsed/>
    <w:rsid w:val="00E4688C"/>
    <w:pPr>
      <w:widowControl/>
      <w:spacing w:before="100" w:beforeAutospacing="1" w:after="100" w:afterAutospacing="1"/>
    </w:pPr>
    <w:rPr>
      <w:rFonts w:ascii="新細明體" w:eastAsia="新細明體" w:hAnsi="新細明體" w:cs="新細明體"/>
      <w:kern w:val="0"/>
      <w:sz w:val="24"/>
      <w:szCs w:val="24"/>
    </w:rPr>
  </w:style>
  <w:style w:type="table" w:styleId="aff0">
    <w:name w:val="Table Grid"/>
    <w:basedOn w:val="a3"/>
    <w:uiPriority w:val="59"/>
    <w:rsid w:val="00E4688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Strong"/>
    <w:uiPriority w:val="22"/>
    <w:qFormat/>
    <w:rsid w:val="00E4688C"/>
    <w:rPr>
      <w:b/>
      <w:bCs/>
    </w:rPr>
  </w:style>
  <w:style w:type="paragraph" w:styleId="aff2">
    <w:name w:val="Plain Text"/>
    <w:basedOn w:val="a1"/>
    <w:link w:val="aff3"/>
    <w:uiPriority w:val="99"/>
    <w:rsid w:val="00E4688C"/>
    <w:rPr>
      <w:rFonts w:ascii="細明體" w:eastAsia="細明體" w:hAnsi="Courier New"/>
      <w:sz w:val="24"/>
      <w:szCs w:val="24"/>
    </w:rPr>
  </w:style>
  <w:style w:type="character" w:customStyle="1" w:styleId="aff3">
    <w:name w:val="純文字 字元"/>
    <w:basedOn w:val="a2"/>
    <w:link w:val="aff2"/>
    <w:uiPriority w:val="99"/>
    <w:rsid w:val="00E4688C"/>
    <w:rPr>
      <w:rFonts w:ascii="細明體" w:eastAsia="細明體" w:hAnsi="Courier New"/>
      <w:kern w:val="2"/>
      <w:sz w:val="24"/>
      <w:szCs w:val="24"/>
    </w:rPr>
  </w:style>
  <w:style w:type="numbering" w:customStyle="1" w:styleId="14">
    <w:name w:val="無清單1"/>
    <w:next w:val="a4"/>
    <w:uiPriority w:val="99"/>
    <w:semiHidden/>
    <w:unhideWhenUsed/>
    <w:rsid w:val="00E4688C"/>
  </w:style>
  <w:style w:type="character" w:customStyle="1" w:styleId="booktitle1">
    <w:name w:val="booktitle1"/>
    <w:rsid w:val="00E4688C"/>
    <w:rPr>
      <w:rFonts w:ascii="Hiragino Maru Gothic Pro" w:hAnsi="Hiragino Maru Gothic Pro" w:hint="default"/>
      <w:b/>
      <w:bCs/>
      <w:color w:val="000000"/>
      <w:spacing w:val="270"/>
      <w:sz w:val="23"/>
      <w:szCs w:val="23"/>
    </w:rPr>
  </w:style>
  <w:style w:type="paragraph" w:styleId="aff4">
    <w:name w:val="TOC Heading"/>
    <w:basedOn w:val="1"/>
    <w:next w:val="a1"/>
    <w:uiPriority w:val="39"/>
    <w:semiHidden/>
    <w:unhideWhenUsed/>
    <w:qFormat/>
    <w:rsid w:val="00A27451"/>
    <w:pPr>
      <w:keepNext/>
      <w:keepLines/>
      <w:widowControl/>
      <w:numPr>
        <w:numId w:val="0"/>
      </w:numPr>
      <w:kinsoku/>
      <w:spacing w:before="480" w:line="276" w:lineRule="auto"/>
      <w:jc w:val="left"/>
      <w:outlineLvl w:val="9"/>
    </w:pPr>
    <w:rPr>
      <w:rFonts w:ascii="Cambria" w:eastAsia="新細明體" w:hAnsi="Cambria"/>
      <w:b/>
      <w:color w:val="365F91"/>
      <w:sz w:val="28"/>
      <w:szCs w:val="28"/>
    </w:rPr>
  </w:style>
  <w:style w:type="paragraph" w:styleId="aff5">
    <w:name w:val="Revision"/>
    <w:hidden/>
    <w:uiPriority w:val="99"/>
    <w:semiHidden/>
    <w:rsid w:val="009C6FFF"/>
    <w:rPr>
      <w:rFonts w:eastAsia="標楷體"/>
      <w:kern w:val="2"/>
      <w:sz w:val="32"/>
    </w:rPr>
  </w:style>
  <w:style w:type="paragraph" w:customStyle="1" w:styleId="15">
    <w:name w:val="內文1"/>
    <w:basedOn w:val="a1"/>
    <w:rsid w:val="00A87992"/>
    <w:pPr>
      <w:spacing w:line="480" w:lineRule="atLeast"/>
      <w:ind w:firstLineChars="200" w:firstLine="200"/>
      <w:jc w:val="both"/>
    </w:pPr>
    <w:rPr>
      <w:rFonts w:eastAsia="新細明體"/>
      <w:snapToGrid w:val="0"/>
      <w:kern w:val="0"/>
      <w:sz w:val="24"/>
      <w:szCs w:val="24"/>
    </w:rPr>
  </w:style>
  <w:style w:type="character" w:styleId="aff6">
    <w:name w:val="FollowedHyperlink"/>
    <w:basedOn w:val="a2"/>
    <w:uiPriority w:val="99"/>
    <w:semiHidden/>
    <w:unhideWhenUsed/>
    <w:rsid w:val="000E0AA9"/>
    <w:rPr>
      <w:color w:val="800080"/>
      <w:u w:val="single"/>
    </w:rPr>
  </w:style>
  <w:style w:type="character" w:styleId="aff7">
    <w:name w:val="Placeholder Text"/>
    <w:basedOn w:val="a2"/>
    <w:uiPriority w:val="99"/>
    <w:semiHidden/>
    <w:rsid w:val="00E32BA4"/>
    <w:rPr>
      <w:color w:val="808080"/>
    </w:rPr>
  </w:style>
  <w:style w:type="paragraph" w:styleId="aff8">
    <w:name w:val="annotation text"/>
    <w:basedOn w:val="a1"/>
    <w:link w:val="aff9"/>
    <w:uiPriority w:val="99"/>
    <w:semiHidden/>
    <w:unhideWhenUsed/>
    <w:rsid w:val="00F1217A"/>
    <w:rPr>
      <w:rFonts w:eastAsia="新細明體"/>
      <w:sz w:val="24"/>
      <w:szCs w:val="24"/>
    </w:rPr>
  </w:style>
  <w:style w:type="character" w:customStyle="1" w:styleId="aff9">
    <w:name w:val="註解文字 字元"/>
    <w:basedOn w:val="a2"/>
    <w:link w:val="aff8"/>
    <w:uiPriority w:val="99"/>
    <w:semiHidden/>
    <w:rsid w:val="00F1217A"/>
    <w:rPr>
      <w:kern w:val="2"/>
      <w:sz w:val="24"/>
      <w:szCs w:val="24"/>
    </w:rPr>
  </w:style>
  <w:style w:type="paragraph" w:styleId="affa">
    <w:name w:val="annotation subject"/>
    <w:basedOn w:val="aff8"/>
    <w:next w:val="aff8"/>
    <w:link w:val="affb"/>
    <w:uiPriority w:val="99"/>
    <w:semiHidden/>
    <w:unhideWhenUsed/>
    <w:rsid w:val="00F1217A"/>
    <w:rPr>
      <w:b/>
      <w:bCs/>
    </w:rPr>
  </w:style>
  <w:style w:type="character" w:customStyle="1" w:styleId="affb">
    <w:name w:val="註解主旨 字元"/>
    <w:basedOn w:val="aff9"/>
    <w:link w:val="affa"/>
    <w:uiPriority w:val="99"/>
    <w:semiHidden/>
    <w:rsid w:val="00F1217A"/>
    <w:rPr>
      <w:b/>
      <w:bCs/>
      <w:kern w:val="2"/>
      <w:sz w:val="24"/>
      <w:szCs w:val="24"/>
    </w:rPr>
  </w:style>
  <w:style w:type="character" w:styleId="affc">
    <w:name w:val="annotation reference"/>
    <w:basedOn w:val="a2"/>
    <w:uiPriority w:val="99"/>
    <w:semiHidden/>
    <w:unhideWhenUsed/>
    <w:rsid w:val="00F1217A"/>
    <w:rPr>
      <w:sz w:val="18"/>
      <w:szCs w:val="18"/>
    </w:rPr>
  </w:style>
  <w:style w:type="character" w:customStyle="1" w:styleId="16">
    <w:name w:val="字元 字元1"/>
    <w:rsid w:val="00F1217A"/>
    <w:rPr>
      <w:rFonts w:ascii="Calibri" w:eastAsia="新細明體" w:hAnsi="Calibri" w:hint="default"/>
      <w:kern w:val="2"/>
      <w:lang w:val="en-US" w:eastAsia="zh-TW"/>
    </w:rPr>
  </w:style>
  <w:style w:type="character" w:customStyle="1" w:styleId="affd">
    <w:name w:val="字元 字元"/>
    <w:rsid w:val="00F1217A"/>
    <w:rPr>
      <w:rFonts w:ascii="Calibri" w:eastAsia="新細明體" w:hAnsi="Calibri" w:hint="default"/>
      <w:kern w:val="2"/>
      <w:lang w:val="en-US" w:eastAsia="zh-TW"/>
    </w:rPr>
  </w:style>
  <w:style w:type="paragraph" w:styleId="affe">
    <w:name w:val="Document Map"/>
    <w:basedOn w:val="a1"/>
    <w:link w:val="afff"/>
    <w:uiPriority w:val="99"/>
    <w:semiHidden/>
    <w:unhideWhenUsed/>
    <w:rsid w:val="00614204"/>
    <w:rPr>
      <w:rFonts w:ascii="新細明體" w:eastAsia="新細明體"/>
      <w:sz w:val="18"/>
      <w:szCs w:val="18"/>
    </w:rPr>
  </w:style>
  <w:style w:type="character" w:customStyle="1" w:styleId="afff">
    <w:name w:val="文件引導模式 字元"/>
    <w:basedOn w:val="a2"/>
    <w:link w:val="affe"/>
    <w:uiPriority w:val="99"/>
    <w:semiHidden/>
    <w:rsid w:val="00614204"/>
    <w:rPr>
      <w:rFonts w:ascii="新細明體"/>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66616"/>
    <w:pPr>
      <w:widowControl w:val="0"/>
    </w:pPr>
    <w:rPr>
      <w:rFonts w:eastAsia="標楷體"/>
      <w:kern w:val="2"/>
      <w:sz w:val="32"/>
    </w:rPr>
  </w:style>
  <w:style w:type="paragraph" w:styleId="1">
    <w:name w:val="heading 1"/>
    <w:basedOn w:val="a1"/>
    <w:link w:val="10"/>
    <w:qFormat/>
    <w:rsid w:val="00AB5F90"/>
    <w:pPr>
      <w:numPr>
        <w:numId w:val="1"/>
      </w:numPr>
      <w:kinsoku w:val="0"/>
      <w:jc w:val="both"/>
      <w:outlineLvl w:val="0"/>
    </w:pPr>
    <w:rPr>
      <w:rFonts w:ascii="標楷體" w:hAnsi="Arial"/>
      <w:bCs/>
      <w:kern w:val="0"/>
      <w:szCs w:val="52"/>
    </w:rPr>
  </w:style>
  <w:style w:type="paragraph" w:styleId="2">
    <w:name w:val="heading 2"/>
    <w:basedOn w:val="a1"/>
    <w:link w:val="20"/>
    <w:qFormat/>
    <w:rsid w:val="00AB5F90"/>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AB5F90"/>
    <w:pPr>
      <w:numPr>
        <w:ilvl w:val="2"/>
        <w:numId w:val="1"/>
      </w:numPr>
      <w:kinsoku w:val="0"/>
      <w:jc w:val="both"/>
      <w:outlineLvl w:val="2"/>
    </w:pPr>
    <w:rPr>
      <w:rFonts w:ascii="標楷體" w:hAnsi="Arial"/>
      <w:bCs/>
      <w:kern w:val="0"/>
      <w:szCs w:val="36"/>
    </w:rPr>
  </w:style>
  <w:style w:type="paragraph" w:styleId="4">
    <w:name w:val="heading 4"/>
    <w:basedOn w:val="a1"/>
    <w:link w:val="40"/>
    <w:qFormat/>
    <w:rsid w:val="00AB5F90"/>
    <w:pPr>
      <w:numPr>
        <w:ilvl w:val="3"/>
        <w:numId w:val="1"/>
      </w:numPr>
      <w:jc w:val="both"/>
      <w:outlineLvl w:val="3"/>
    </w:pPr>
    <w:rPr>
      <w:rFonts w:ascii="標楷體" w:hAnsi="Arial"/>
      <w:szCs w:val="36"/>
    </w:rPr>
  </w:style>
  <w:style w:type="paragraph" w:styleId="5">
    <w:name w:val="heading 5"/>
    <w:basedOn w:val="a1"/>
    <w:link w:val="50"/>
    <w:qFormat/>
    <w:rsid w:val="00AB5F90"/>
    <w:pPr>
      <w:numPr>
        <w:ilvl w:val="4"/>
        <w:numId w:val="1"/>
      </w:numPr>
      <w:kinsoku w:val="0"/>
      <w:jc w:val="both"/>
      <w:outlineLvl w:val="4"/>
    </w:pPr>
    <w:rPr>
      <w:rFonts w:ascii="標楷體" w:hAnsi="Arial"/>
      <w:bCs/>
      <w:szCs w:val="36"/>
    </w:rPr>
  </w:style>
  <w:style w:type="paragraph" w:styleId="6">
    <w:name w:val="heading 6"/>
    <w:basedOn w:val="a1"/>
    <w:link w:val="60"/>
    <w:qFormat/>
    <w:rsid w:val="00AB5F90"/>
    <w:pPr>
      <w:numPr>
        <w:ilvl w:val="5"/>
        <w:numId w:val="1"/>
      </w:numPr>
      <w:tabs>
        <w:tab w:val="left" w:pos="2094"/>
      </w:tabs>
      <w:kinsoku w:val="0"/>
      <w:jc w:val="both"/>
      <w:outlineLvl w:val="5"/>
    </w:pPr>
    <w:rPr>
      <w:rFonts w:ascii="標楷體" w:hAnsi="Arial"/>
      <w:szCs w:val="36"/>
    </w:rPr>
  </w:style>
  <w:style w:type="paragraph" w:styleId="7">
    <w:name w:val="heading 7"/>
    <w:basedOn w:val="a1"/>
    <w:link w:val="70"/>
    <w:qFormat/>
    <w:rsid w:val="008C6F47"/>
    <w:pPr>
      <w:numPr>
        <w:numId w:val="4"/>
      </w:numPr>
      <w:kinsoku w:val="0"/>
      <w:jc w:val="both"/>
      <w:outlineLvl w:val="6"/>
    </w:pPr>
    <w:rPr>
      <w:rFonts w:ascii="標楷體" w:hAnsi="Arial"/>
      <w:bCs/>
      <w:szCs w:val="36"/>
    </w:rPr>
  </w:style>
  <w:style w:type="paragraph" w:styleId="8">
    <w:name w:val="heading 8"/>
    <w:basedOn w:val="a1"/>
    <w:link w:val="80"/>
    <w:qFormat/>
    <w:rsid w:val="008C6F47"/>
    <w:pPr>
      <w:numPr>
        <w:numId w:val="5"/>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rsid w:val="00AB5F90"/>
    <w:pPr>
      <w:spacing w:before="720" w:after="720"/>
      <w:ind w:left="7371"/>
    </w:pPr>
    <w:rPr>
      <w:rFonts w:ascii="標楷體"/>
      <w:b/>
      <w:snapToGrid w:val="0"/>
      <w:spacing w:val="10"/>
      <w:sz w:val="36"/>
    </w:rPr>
  </w:style>
  <w:style w:type="paragraph" w:styleId="a7">
    <w:name w:val="endnote text"/>
    <w:basedOn w:val="a1"/>
    <w:link w:val="a8"/>
    <w:uiPriority w:val="99"/>
    <w:semiHidden/>
    <w:rsid w:val="00AB5F90"/>
    <w:pPr>
      <w:spacing w:before="240"/>
      <w:ind w:left="1021" w:hanging="1021"/>
      <w:jc w:val="both"/>
    </w:pPr>
    <w:rPr>
      <w:rFonts w:ascii="標楷體"/>
      <w:snapToGrid w:val="0"/>
      <w:spacing w:val="10"/>
    </w:rPr>
  </w:style>
  <w:style w:type="paragraph" w:styleId="51">
    <w:name w:val="toc 5"/>
    <w:basedOn w:val="a1"/>
    <w:next w:val="a1"/>
    <w:autoRedefine/>
    <w:uiPriority w:val="39"/>
    <w:rsid w:val="00AB5F90"/>
    <w:pPr>
      <w:ind w:leftChars="400" w:left="600" w:rightChars="200" w:right="200" w:hangingChars="200" w:hanging="200"/>
    </w:pPr>
    <w:rPr>
      <w:rFonts w:ascii="標楷體"/>
    </w:rPr>
  </w:style>
  <w:style w:type="character" w:styleId="a9">
    <w:name w:val="page number"/>
    <w:basedOn w:val="a2"/>
    <w:uiPriority w:val="99"/>
    <w:rsid w:val="00AB5F90"/>
    <w:rPr>
      <w:rFonts w:ascii="標楷體" w:eastAsia="標楷體"/>
      <w:sz w:val="20"/>
    </w:rPr>
  </w:style>
  <w:style w:type="paragraph" w:styleId="61">
    <w:name w:val="toc 6"/>
    <w:basedOn w:val="a1"/>
    <w:next w:val="a1"/>
    <w:autoRedefine/>
    <w:uiPriority w:val="39"/>
    <w:rsid w:val="00AB5F90"/>
    <w:pPr>
      <w:ind w:leftChars="500" w:left="500"/>
    </w:pPr>
    <w:rPr>
      <w:rFonts w:ascii="標楷體"/>
    </w:rPr>
  </w:style>
  <w:style w:type="paragraph" w:customStyle="1" w:styleId="11">
    <w:name w:val="段落樣式1"/>
    <w:basedOn w:val="a1"/>
    <w:uiPriority w:val="99"/>
    <w:rsid w:val="00AB5F90"/>
    <w:pPr>
      <w:tabs>
        <w:tab w:val="left" w:pos="567"/>
      </w:tabs>
      <w:kinsoku w:val="0"/>
      <w:ind w:leftChars="200" w:left="200" w:firstLineChars="200" w:firstLine="200"/>
      <w:jc w:val="both"/>
    </w:pPr>
    <w:rPr>
      <w:rFonts w:ascii="標楷體"/>
      <w:kern w:val="0"/>
    </w:rPr>
  </w:style>
  <w:style w:type="paragraph" w:customStyle="1" w:styleId="21">
    <w:name w:val="段落樣式2"/>
    <w:basedOn w:val="a1"/>
    <w:uiPriority w:val="99"/>
    <w:rsid w:val="00AB5F90"/>
    <w:pPr>
      <w:tabs>
        <w:tab w:val="left" w:pos="567"/>
      </w:tabs>
      <w:ind w:leftChars="300" w:left="300" w:firstLineChars="200" w:firstLine="200"/>
      <w:jc w:val="both"/>
    </w:pPr>
    <w:rPr>
      <w:rFonts w:ascii="標楷體"/>
      <w:kern w:val="0"/>
    </w:rPr>
  </w:style>
  <w:style w:type="paragraph" w:styleId="12">
    <w:name w:val="toc 1"/>
    <w:basedOn w:val="a1"/>
    <w:next w:val="a1"/>
    <w:autoRedefine/>
    <w:uiPriority w:val="39"/>
    <w:rsid w:val="00AB5F90"/>
    <w:pPr>
      <w:kinsoku w:val="0"/>
      <w:ind w:left="2443" w:rightChars="200" w:right="698" w:hangingChars="700" w:hanging="2443"/>
      <w:jc w:val="both"/>
    </w:pPr>
    <w:rPr>
      <w:rFonts w:ascii="標楷體"/>
      <w:noProof/>
      <w:szCs w:val="32"/>
    </w:rPr>
  </w:style>
  <w:style w:type="paragraph" w:styleId="22">
    <w:name w:val="toc 2"/>
    <w:basedOn w:val="a1"/>
    <w:next w:val="a1"/>
    <w:autoRedefine/>
    <w:uiPriority w:val="39"/>
    <w:rsid w:val="00AB5F90"/>
    <w:pPr>
      <w:kinsoku w:val="0"/>
      <w:ind w:leftChars="100" w:left="300" w:rightChars="200" w:right="200" w:hangingChars="200" w:hanging="200"/>
    </w:pPr>
    <w:rPr>
      <w:rFonts w:ascii="標楷體"/>
      <w:noProof/>
    </w:rPr>
  </w:style>
  <w:style w:type="paragraph" w:styleId="31">
    <w:name w:val="toc 3"/>
    <w:basedOn w:val="a1"/>
    <w:next w:val="a1"/>
    <w:autoRedefine/>
    <w:uiPriority w:val="39"/>
    <w:rsid w:val="00AB5F90"/>
    <w:pPr>
      <w:kinsoku w:val="0"/>
      <w:ind w:leftChars="200" w:left="400" w:rightChars="200" w:right="200" w:hangingChars="200" w:hanging="200"/>
      <w:jc w:val="both"/>
    </w:pPr>
    <w:rPr>
      <w:rFonts w:ascii="標楷體"/>
      <w:noProof/>
    </w:rPr>
  </w:style>
  <w:style w:type="paragraph" w:styleId="41">
    <w:name w:val="toc 4"/>
    <w:basedOn w:val="a1"/>
    <w:next w:val="a1"/>
    <w:autoRedefine/>
    <w:uiPriority w:val="39"/>
    <w:rsid w:val="00AB5F90"/>
    <w:pPr>
      <w:kinsoku w:val="0"/>
      <w:ind w:leftChars="300" w:left="500" w:rightChars="200" w:right="200" w:hangingChars="200" w:hanging="200"/>
      <w:jc w:val="both"/>
    </w:pPr>
    <w:rPr>
      <w:rFonts w:ascii="標楷體"/>
    </w:rPr>
  </w:style>
  <w:style w:type="paragraph" w:styleId="71">
    <w:name w:val="toc 7"/>
    <w:basedOn w:val="a1"/>
    <w:next w:val="a1"/>
    <w:autoRedefine/>
    <w:uiPriority w:val="39"/>
    <w:rsid w:val="00AB5F90"/>
    <w:pPr>
      <w:ind w:leftChars="600" w:left="800" w:hangingChars="200" w:hanging="200"/>
    </w:pPr>
    <w:rPr>
      <w:rFonts w:ascii="標楷體"/>
    </w:rPr>
  </w:style>
  <w:style w:type="paragraph" w:styleId="81">
    <w:name w:val="toc 8"/>
    <w:basedOn w:val="a1"/>
    <w:next w:val="a1"/>
    <w:autoRedefine/>
    <w:uiPriority w:val="39"/>
    <w:rsid w:val="00AB5F90"/>
    <w:pPr>
      <w:ind w:leftChars="700" w:left="900" w:hangingChars="200" w:hanging="200"/>
    </w:pPr>
    <w:rPr>
      <w:rFonts w:ascii="標楷體"/>
    </w:rPr>
  </w:style>
  <w:style w:type="paragraph" w:styleId="9">
    <w:name w:val="toc 9"/>
    <w:basedOn w:val="a1"/>
    <w:next w:val="a1"/>
    <w:autoRedefine/>
    <w:uiPriority w:val="39"/>
    <w:rsid w:val="00AB5F90"/>
    <w:pPr>
      <w:ind w:leftChars="1600" w:left="3840"/>
    </w:pPr>
  </w:style>
  <w:style w:type="paragraph" w:styleId="aa">
    <w:name w:val="header"/>
    <w:basedOn w:val="a1"/>
    <w:link w:val="ab"/>
    <w:uiPriority w:val="99"/>
    <w:semiHidden/>
    <w:rsid w:val="00AB5F90"/>
    <w:pPr>
      <w:tabs>
        <w:tab w:val="center" w:pos="4153"/>
        <w:tab w:val="right" w:pos="8306"/>
      </w:tabs>
      <w:snapToGrid w:val="0"/>
    </w:pPr>
    <w:rPr>
      <w:sz w:val="20"/>
    </w:rPr>
  </w:style>
  <w:style w:type="paragraph" w:customStyle="1" w:styleId="32">
    <w:name w:val="段落樣式3"/>
    <w:basedOn w:val="21"/>
    <w:uiPriority w:val="99"/>
    <w:rsid w:val="00AB5F90"/>
    <w:pPr>
      <w:ind w:leftChars="400" w:left="400"/>
    </w:pPr>
  </w:style>
  <w:style w:type="character" w:styleId="ac">
    <w:name w:val="Hyperlink"/>
    <w:basedOn w:val="a2"/>
    <w:uiPriority w:val="99"/>
    <w:rsid w:val="00AB5F90"/>
    <w:rPr>
      <w:color w:val="0000FF"/>
      <w:u w:val="single"/>
    </w:rPr>
  </w:style>
  <w:style w:type="paragraph" w:customStyle="1" w:styleId="ad">
    <w:name w:val="簽名日期"/>
    <w:basedOn w:val="a1"/>
    <w:rsid w:val="00AB5F90"/>
    <w:pPr>
      <w:kinsoku w:val="0"/>
      <w:jc w:val="distribute"/>
    </w:pPr>
    <w:rPr>
      <w:kern w:val="0"/>
    </w:rPr>
  </w:style>
  <w:style w:type="paragraph" w:customStyle="1" w:styleId="0">
    <w:name w:val="段落樣式0"/>
    <w:basedOn w:val="21"/>
    <w:uiPriority w:val="99"/>
    <w:rsid w:val="00AB5F90"/>
    <w:pPr>
      <w:ind w:leftChars="200" w:left="200" w:firstLineChars="0" w:firstLine="0"/>
    </w:pPr>
  </w:style>
  <w:style w:type="paragraph" w:customStyle="1" w:styleId="ae">
    <w:name w:val="附件"/>
    <w:basedOn w:val="a7"/>
    <w:rsid w:val="00AB5F90"/>
    <w:pPr>
      <w:kinsoku w:val="0"/>
      <w:spacing w:before="0"/>
      <w:ind w:left="1047" w:hangingChars="300" w:hanging="1047"/>
    </w:pPr>
    <w:rPr>
      <w:snapToGrid/>
      <w:spacing w:val="0"/>
      <w:kern w:val="0"/>
    </w:rPr>
  </w:style>
  <w:style w:type="paragraph" w:customStyle="1" w:styleId="42">
    <w:name w:val="段落樣式4"/>
    <w:basedOn w:val="32"/>
    <w:uiPriority w:val="99"/>
    <w:rsid w:val="00AB5F90"/>
    <w:pPr>
      <w:ind w:leftChars="500" w:left="500"/>
    </w:pPr>
  </w:style>
  <w:style w:type="paragraph" w:customStyle="1" w:styleId="52">
    <w:name w:val="段落樣式5"/>
    <w:basedOn w:val="42"/>
    <w:uiPriority w:val="99"/>
    <w:rsid w:val="00AB5F90"/>
    <w:pPr>
      <w:ind w:leftChars="600" w:left="600"/>
    </w:pPr>
  </w:style>
  <w:style w:type="paragraph" w:customStyle="1" w:styleId="62">
    <w:name w:val="段落樣式6"/>
    <w:basedOn w:val="52"/>
    <w:uiPriority w:val="99"/>
    <w:rsid w:val="00AB5F90"/>
    <w:pPr>
      <w:ind w:leftChars="700" w:left="700"/>
    </w:pPr>
  </w:style>
  <w:style w:type="paragraph" w:customStyle="1" w:styleId="72">
    <w:name w:val="段落樣式7"/>
    <w:basedOn w:val="62"/>
    <w:uiPriority w:val="99"/>
    <w:rsid w:val="00AB5F90"/>
  </w:style>
  <w:style w:type="paragraph" w:customStyle="1" w:styleId="82">
    <w:name w:val="段落樣式8"/>
    <w:basedOn w:val="72"/>
    <w:uiPriority w:val="99"/>
    <w:rsid w:val="00AB5F90"/>
    <w:pPr>
      <w:ind w:leftChars="800" w:left="800"/>
    </w:pPr>
  </w:style>
  <w:style w:type="paragraph" w:customStyle="1" w:styleId="a0">
    <w:name w:val="表樣式"/>
    <w:basedOn w:val="a1"/>
    <w:next w:val="a1"/>
    <w:rsid w:val="00AB5F90"/>
    <w:pPr>
      <w:numPr>
        <w:numId w:val="2"/>
      </w:numPr>
      <w:jc w:val="both"/>
    </w:pPr>
    <w:rPr>
      <w:rFonts w:ascii="標楷體"/>
      <w:kern w:val="0"/>
    </w:rPr>
  </w:style>
  <w:style w:type="paragraph" w:styleId="af">
    <w:name w:val="Body Text Indent"/>
    <w:basedOn w:val="a1"/>
    <w:link w:val="af0"/>
    <w:uiPriority w:val="99"/>
    <w:semiHidden/>
    <w:rsid w:val="00AB5F90"/>
    <w:pPr>
      <w:ind w:left="698" w:hangingChars="200" w:hanging="698"/>
    </w:pPr>
  </w:style>
  <w:style w:type="paragraph" w:customStyle="1" w:styleId="af1">
    <w:name w:val="調查報告"/>
    <w:basedOn w:val="a7"/>
    <w:uiPriority w:val="99"/>
    <w:rsid w:val="00AB5F90"/>
    <w:pPr>
      <w:kinsoku w:val="0"/>
      <w:spacing w:before="0"/>
      <w:ind w:left="1701" w:firstLine="0"/>
    </w:pPr>
    <w:rPr>
      <w:b/>
      <w:snapToGrid/>
      <w:spacing w:val="200"/>
      <w:kern w:val="0"/>
      <w:sz w:val="36"/>
    </w:rPr>
  </w:style>
  <w:style w:type="paragraph" w:styleId="af2">
    <w:name w:val="footnote text"/>
    <w:aliases w:val="註腳文字 字元 字元 字元,註腳文字 字元 字元"/>
    <w:basedOn w:val="a1"/>
    <w:link w:val="af3"/>
    <w:unhideWhenUsed/>
    <w:rsid w:val="004A3993"/>
    <w:pPr>
      <w:snapToGrid w:val="0"/>
    </w:pPr>
    <w:rPr>
      <w:sz w:val="20"/>
    </w:rPr>
  </w:style>
  <w:style w:type="paragraph" w:customStyle="1" w:styleId="a">
    <w:name w:val="圖樣式"/>
    <w:basedOn w:val="a1"/>
    <w:next w:val="a1"/>
    <w:uiPriority w:val="99"/>
    <w:rsid w:val="00AB5F90"/>
    <w:pPr>
      <w:numPr>
        <w:numId w:val="3"/>
      </w:numPr>
      <w:tabs>
        <w:tab w:val="clear" w:pos="1440"/>
      </w:tabs>
      <w:ind w:left="400" w:hangingChars="400" w:hanging="400"/>
      <w:jc w:val="both"/>
    </w:pPr>
    <w:rPr>
      <w:rFonts w:ascii="標楷體"/>
    </w:rPr>
  </w:style>
  <w:style w:type="paragraph" w:styleId="af4">
    <w:name w:val="footer"/>
    <w:basedOn w:val="a1"/>
    <w:link w:val="af5"/>
    <w:uiPriority w:val="99"/>
    <w:rsid w:val="00AB5F90"/>
    <w:pPr>
      <w:tabs>
        <w:tab w:val="center" w:pos="4153"/>
        <w:tab w:val="right" w:pos="8306"/>
      </w:tabs>
      <w:snapToGrid w:val="0"/>
    </w:pPr>
    <w:rPr>
      <w:sz w:val="20"/>
    </w:rPr>
  </w:style>
  <w:style w:type="paragraph" w:styleId="af6">
    <w:name w:val="table of figures"/>
    <w:basedOn w:val="a1"/>
    <w:next w:val="a1"/>
    <w:uiPriority w:val="99"/>
    <w:semiHidden/>
    <w:rsid w:val="00AB5F90"/>
    <w:pPr>
      <w:ind w:left="400" w:hangingChars="400" w:hanging="400"/>
    </w:pPr>
  </w:style>
  <w:style w:type="character" w:customStyle="1" w:styleId="af3">
    <w:name w:val="註腳文字 字元"/>
    <w:aliases w:val="註腳文字 字元 字元 字元 字元,註腳文字 字元 字元 字元1"/>
    <w:basedOn w:val="a2"/>
    <w:link w:val="af2"/>
    <w:rsid w:val="004A3993"/>
    <w:rPr>
      <w:rFonts w:eastAsia="標楷體"/>
      <w:kern w:val="2"/>
    </w:rPr>
  </w:style>
  <w:style w:type="character" w:styleId="af7">
    <w:name w:val="footnote reference"/>
    <w:semiHidden/>
    <w:unhideWhenUsed/>
    <w:rsid w:val="004A3993"/>
    <w:rPr>
      <w:vertAlign w:val="superscript"/>
    </w:rPr>
  </w:style>
  <w:style w:type="character" w:customStyle="1" w:styleId="10">
    <w:name w:val="標題 1 字元"/>
    <w:link w:val="1"/>
    <w:uiPriority w:val="9"/>
    <w:rsid w:val="00E4688C"/>
    <w:rPr>
      <w:rFonts w:ascii="標楷體" w:eastAsia="標楷體" w:hAnsi="Arial"/>
      <w:bCs/>
      <w:sz w:val="32"/>
      <w:szCs w:val="52"/>
    </w:rPr>
  </w:style>
  <w:style w:type="character" w:customStyle="1" w:styleId="20">
    <w:name w:val="標題 2 字元"/>
    <w:link w:val="2"/>
    <w:rsid w:val="00E4688C"/>
    <w:rPr>
      <w:rFonts w:ascii="標楷體" w:eastAsia="標楷體" w:hAnsi="Arial"/>
      <w:bCs/>
      <w:sz w:val="32"/>
      <w:szCs w:val="48"/>
    </w:rPr>
  </w:style>
  <w:style w:type="character" w:customStyle="1" w:styleId="30">
    <w:name w:val="標題 3 字元"/>
    <w:link w:val="3"/>
    <w:uiPriority w:val="9"/>
    <w:rsid w:val="00E4688C"/>
    <w:rPr>
      <w:rFonts w:ascii="標楷體" w:eastAsia="標楷體" w:hAnsi="Arial"/>
      <w:bCs/>
      <w:sz w:val="32"/>
      <w:szCs w:val="36"/>
    </w:rPr>
  </w:style>
  <w:style w:type="character" w:customStyle="1" w:styleId="40">
    <w:name w:val="標題 4 字元"/>
    <w:link w:val="4"/>
    <w:rsid w:val="00E4688C"/>
    <w:rPr>
      <w:rFonts w:ascii="標楷體" w:eastAsia="標楷體" w:hAnsi="Arial"/>
      <w:kern w:val="2"/>
      <w:sz w:val="32"/>
      <w:szCs w:val="36"/>
    </w:rPr>
  </w:style>
  <w:style w:type="character" w:customStyle="1" w:styleId="50">
    <w:name w:val="標題 5 字元"/>
    <w:link w:val="5"/>
    <w:rsid w:val="00E4688C"/>
    <w:rPr>
      <w:rFonts w:ascii="標楷體" w:eastAsia="標楷體" w:hAnsi="Arial"/>
      <w:bCs/>
      <w:kern w:val="2"/>
      <w:sz w:val="32"/>
      <w:szCs w:val="36"/>
    </w:rPr>
  </w:style>
  <w:style w:type="character" w:customStyle="1" w:styleId="60">
    <w:name w:val="標題 6 字元"/>
    <w:link w:val="6"/>
    <w:rsid w:val="00E4688C"/>
    <w:rPr>
      <w:rFonts w:ascii="標楷體" w:eastAsia="標楷體" w:hAnsi="Arial"/>
      <w:kern w:val="2"/>
      <w:sz w:val="32"/>
      <w:szCs w:val="36"/>
    </w:rPr>
  </w:style>
  <w:style w:type="character" w:customStyle="1" w:styleId="70">
    <w:name w:val="標題 7 字元"/>
    <w:link w:val="7"/>
    <w:uiPriority w:val="99"/>
    <w:rsid w:val="008C6F47"/>
    <w:rPr>
      <w:rFonts w:ascii="標楷體" w:eastAsia="標楷體" w:hAnsi="Arial"/>
      <w:bCs/>
      <w:kern w:val="2"/>
      <w:sz w:val="32"/>
      <w:szCs w:val="36"/>
    </w:rPr>
  </w:style>
  <w:style w:type="character" w:customStyle="1" w:styleId="80">
    <w:name w:val="標題 8 字元"/>
    <w:link w:val="8"/>
    <w:uiPriority w:val="99"/>
    <w:rsid w:val="008C6F47"/>
    <w:rPr>
      <w:rFonts w:ascii="標楷體" w:eastAsia="標楷體" w:hAnsi="Arial"/>
      <w:kern w:val="2"/>
      <w:sz w:val="32"/>
      <w:szCs w:val="36"/>
    </w:rPr>
  </w:style>
  <w:style w:type="character" w:customStyle="1" w:styleId="a6">
    <w:name w:val="簽名 字元"/>
    <w:link w:val="a5"/>
    <w:semiHidden/>
    <w:rsid w:val="00E4688C"/>
    <w:rPr>
      <w:rFonts w:ascii="標楷體" w:eastAsia="標楷體"/>
      <w:b/>
      <w:snapToGrid w:val="0"/>
      <w:spacing w:val="10"/>
      <w:kern w:val="2"/>
      <w:sz w:val="36"/>
    </w:rPr>
  </w:style>
  <w:style w:type="character" w:customStyle="1" w:styleId="a8">
    <w:name w:val="章節附註文字 字元"/>
    <w:link w:val="a7"/>
    <w:uiPriority w:val="99"/>
    <w:semiHidden/>
    <w:rsid w:val="00E4688C"/>
    <w:rPr>
      <w:rFonts w:ascii="標楷體" w:eastAsia="標楷體"/>
      <w:snapToGrid w:val="0"/>
      <w:spacing w:val="10"/>
      <w:kern w:val="2"/>
      <w:sz w:val="32"/>
    </w:rPr>
  </w:style>
  <w:style w:type="character" w:customStyle="1" w:styleId="ab">
    <w:name w:val="頁首 字元"/>
    <w:link w:val="aa"/>
    <w:uiPriority w:val="99"/>
    <w:semiHidden/>
    <w:rsid w:val="00E4688C"/>
    <w:rPr>
      <w:rFonts w:eastAsia="標楷體"/>
      <w:kern w:val="2"/>
    </w:rPr>
  </w:style>
  <w:style w:type="character" w:customStyle="1" w:styleId="af0">
    <w:name w:val="本文縮排 字元"/>
    <w:link w:val="af"/>
    <w:uiPriority w:val="99"/>
    <w:semiHidden/>
    <w:rsid w:val="00E4688C"/>
    <w:rPr>
      <w:rFonts w:eastAsia="標楷體"/>
      <w:kern w:val="2"/>
      <w:sz w:val="32"/>
    </w:rPr>
  </w:style>
  <w:style w:type="character" w:customStyle="1" w:styleId="af5">
    <w:name w:val="頁尾 字元"/>
    <w:link w:val="af4"/>
    <w:uiPriority w:val="99"/>
    <w:rsid w:val="00E4688C"/>
    <w:rPr>
      <w:rFonts w:eastAsia="標楷體"/>
      <w:kern w:val="2"/>
    </w:rPr>
  </w:style>
  <w:style w:type="paragraph" w:styleId="HTML">
    <w:name w:val="HTML Preformatted"/>
    <w:basedOn w:val="a1"/>
    <w:link w:val="HTML0"/>
    <w:uiPriority w:val="99"/>
    <w:unhideWhenUsed/>
    <w:rsid w:val="00E468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Pr>
      <w:rFonts w:ascii="細明體" w:eastAsia="細明體" w:hAnsi="細明體"/>
      <w:kern w:val="0"/>
      <w:sz w:val="23"/>
      <w:szCs w:val="23"/>
    </w:rPr>
  </w:style>
  <w:style w:type="character" w:customStyle="1" w:styleId="HTML0">
    <w:name w:val="HTML 預設格式 字元"/>
    <w:basedOn w:val="a2"/>
    <w:link w:val="HTML"/>
    <w:uiPriority w:val="99"/>
    <w:rsid w:val="00E4688C"/>
    <w:rPr>
      <w:rFonts w:ascii="細明體" w:eastAsia="細明體" w:hAnsi="細明體"/>
      <w:sz w:val="23"/>
      <w:szCs w:val="23"/>
    </w:rPr>
  </w:style>
  <w:style w:type="paragraph" w:styleId="af8">
    <w:name w:val="Salutation"/>
    <w:basedOn w:val="a1"/>
    <w:next w:val="a1"/>
    <w:link w:val="af9"/>
    <w:uiPriority w:val="99"/>
    <w:unhideWhenUsed/>
    <w:rsid w:val="00E4688C"/>
    <w:rPr>
      <w:rFonts w:ascii="細明體" w:eastAsia="細明體" w:hAnsi="細明體"/>
      <w:kern w:val="0"/>
      <w:szCs w:val="24"/>
    </w:rPr>
  </w:style>
  <w:style w:type="character" w:customStyle="1" w:styleId="af9">
    <w:name w:val="問候 字元"/>
    <w:basedOn w:val="a2"/>
    <w:link w:val="af8"/>
    <w:uiPriority w:val="99"/>
    <w:rsid w:val="00E4688C"/>
    <w:rPr>
      <w:rFonts w:ascii="細明體" w:eastAsia="細明體" w:hAnsi="細明體"/>
      <w:sz w:val="32"/>
      <w:szCs w:val="24"/>
    </w:rPr>
  </w:style>
  <w:style w:type="paragraph" w:styleId="afa">
    <w:name w:val="Closing"/>
    <w:basedOn w:val="a1"/>
    <w:link w:val="afb"/>
    <w:uiPriority w:val="99"/>
    <w:unhideWhenUsed/>
    <w:rsid w:val="00E4688C"/>
    <w:pPr>
      <w:ind w:leftChars="1800" w:left="100"/>
    </w:pPr>
    <w:rPr>
      <w:rFonts w:ascii="細明體" w:eastAsia="細明體" w:hAnsi="細明體"/>
      <w:kern w:val="0"/>
      <w:szCs w:val="24"/>
    </w:rPr>
  </w:style>
  <w:style w:type="character" w:customStyle="1" w:styleId="afb">
    <w:name w:val="結語 字元"/>
    <w:basedOn w:val="a2"/>
    <w:link w:val="afa"/>
    <w:uiPriority w:val="99"/>
    <w:rsid w:val="00E4688C"/>
    <w:rPr>
      <w:rFonts w:ascii="細明體" w:eastAsia="細明體" w:hAnsi="細明體"/>
      <w:sz w:val="32"/>
      <w:szCs w:val="24"/>
    </w:rPr>
  </w:style>
  <w:style w:type="character" w:customStyle="1" w:styleId="afc">
    <w:name w:val="註解方塊文字 字元"/>
    <w:link w:val="afd"/>
    <w:uiPriority w:val="99"/>
    <w:rsid w:val="00E4688C"/>
    <w:rPr>
      <w:rFonts w:ascii="Cambria" w:hAnsi="Cambria"/>
      <w:sz w:val="18"/>
      <w:szCs w:val="18"/>
    </w:rPr>
  </w:style>
  <w:style w:type="paragraph" w:styleId="afd">
    <w:name w:val="Balloon Text"/>
    <w:basedOn w:val="a1"/>
    <w:link w:val="afc"/>
    <w:uiPriority w:val="99"/>
    <w:unhideWhenUsed/>
    <w:rsid w:val="00E4688C"/>
    <w:rPr>
      <w:rFonts w:ascii="Cambria" w:eastAsia="新細明體" w:hAnsi="Cambria"/>
      <w:kern w:val="0"/>
      <w:sz w:val="18"/>
      <w:szCs w:val="18"/>
    </w:rPr>
  </w:style>
  <w:style w:type="character" w:customStyle="1" w:styleId="13">
    <w:name w:val="註解方塊文字 字元1"/>
    <w:basedOn w:val="a2"/>
    <w:uiPriority w:val="99"/>
    <w:semiHidden/>
    <w:rsid w:val="00E4688C"/>
    <w:rPr>
      <w:rFonts w:ascii="Cambria" w:eastAsia="新細明體" w:hAnsi="Cambria" w:cs="Times New Roman"/>
      <w:kern w:val="2"/>
      <w:sz w:val="18"/>
      <w:szCs w:val="18"/>
    </w:rPr>
  </w:style>
  <w:style w:type="character" w:customStyle="1" w:styleId="23">
    <w:name w:val="本文縮排 2 字元"/>
    <w:link w:val="24"/>
    <w:uiPriority w:val="99"/>
    <w:semiHidden/>
    <w:rsid w:val="00E4688C"/>
    <w:rPr>
      <w:rFonts w:eastAsia="標楷體"/>
      <w:sz w:val="32"/>
    </w:rPr>
  </w:style>
  <w:style w:type="paragraph" w:styleId="24">
    <w:name w:val="Body Text Indent 2"/>
    <w:basedOn w:val="a1"/>
    <w:link w:val="23"/>
    <w:uiPriority w:val="99"/>
    <w:semiHidden/>
    <w:unhideWhenUsed/>
    <w:rsid w:val="00E4688C"/>
    <w:pPr>
      <w:spacing w:after="120" w:line="480" w:lineRule="auto"/>
      <w:ind w:leftChars="200" w:left="480"/>
    </w:pPr>
    <w:rPr>
      <w:kern w:val="0"/>
    </w:rPr>
  </w:style>
  <w:style w:type="character" w:customStyle="1" w:styleId="210">
    <w:name w:val="本文縮排 2 字元1"/>
    <w:basedOn w:val="a2"/>
    <w:uiPriority w:val="99"/>
    <w:semiHidden/>
    <w:rsid w:val="00E4688C"/>
    <w:rPr>
      <w:rFonts w:eastAsia="標楷體"/>
      <w:kern w:val="2"/>
      <w:sz w:val="32"/>
    </w:rPr>
  </w:style>
  <w:style w:type="character" w:customStyle="1" w:styleId="z-">
    <w:name w:val="z-表單的頂端 字元"/>
    <w:link w:val="z-0"/>
    <w:uiPriority w:val="99"/>
    <w:semiHidden/>
    <w:rsid w:val="00E4688C"/>
    <w:rPr>
      <w:rFonts w:ascii="Arial" w:hAnsi="Arial" w:cs="Arial"/>
      <w:vanish/>
      <w:sz w:val="16"/>
      <w:szCs w:val="16"/>
    </w:rPr>
  </w:style>
  <w:style w:type="paragraph" w:styleId="z-0">
    <w:name w:val="HTML Top of Form"/>
    <w:basedOn w:val="a1"/>
    <w:next w:val="a1"/>
    <w:link w:val="z-"/>
    <w:hidden/>
    <w:uiPriority w:val="99"/>
    <w:semiHidden/>
    <w:unhideWhenUsed/>
    <w:rsid w:val="00E4688C"/>
    <w:pPr>
      <w:widowControl/>
      <w:pBdr>
        <w:bottom w:val="single" w:sz="6" w:space="1" w:color="auto"/>
      </w:pBdr>
      <w:jc w:val="center"/>
    </w:pPr>
    <w:rPr>
      <w:rFonts w:ascii="Arial" w:eastAsia="新細明體" w:hAnsi="Arial"/>
      <w:vanish/>
      <w:kern w:val="0"/>
      <w:sz w:val="16"/>
      <w:szCs w:val="16"/>
    </w:rPr>
  </w:style>
  <w:style w:type="character" w:customStyle="1" w:styleId="z-1">
    <w:name w:val="z-表單的頂端 字元1"/>
    <w:basedOn w:val="a2"/>
    <w:uiPriority w:val="99"/>
    <w:semiHidden/>
    <w:rsid w:val="00E4688C"/>
    <w:rPr>
      <w:rFonts w:ascii="Arial" w:eastAsia="標楷體" w:hAnsi="Arial" w:cs="Arial"/>
      <w:vanish/>
      <w:kern w:val="2"/>
      <w:sz w:val="16"/>
      <w:szCs w:val="16"/>
    </w:rPr>
  </w:style>
  <w:style w:type="character" w:customStyle="1" w:styleId="z-2">
    <w:name w:val="z-表單的底部 字元"/>
    <w:link w:val="z-3"/>
    <w:uiPriority w:val="99"/>
    <w:semiHidden/>
    <w:rsid w:val="00E4688C"/>
    <w:rPr>
      <w:rFonts w:ascii="Arial" w:hAnsi="Arial" w:cs="Arial"/>
      <w:vanish/>
      <w:sz w:val="16"/>
      <w:szCs w:val="16"/>
    </w:rPr>
  </w:style>
  <w:style w:type="paragraph" w:styleId="z-3">
    <w:name w:val="HTML Bottom of Form"/>
    <w:basedOn w:val="a1"/>
    <w:next w:val="a1"/>
    <w:link w:val="z-2"/>
    <w:hidden/>
    <w:uiPriority w:val="99"/>
    <w:semiHidden/>
    <w:unhideWhenUsed/>
    <w:rsid w:val="00E4688C"/>
    <w:pPr>
      <w:widowControl/>
      <w:pBdr>
        <w:top w:val="single" w:sz="6" w:space="1" w:color="auto"/>
      </w:pBdr>
      <w:jc w:val="center"/>
    </w:pPr>
    <w:rPr>
      <w:rFonts w:ascii="Arial" w:eastAsia="新細明體" w:hAnsi="Arial"/>
      <w:vanish/>
      <w:kern w:val="0"/>
      <w:sz w:val="16"/>
      <w:szCs w:val="16"/>
    </w:rPr>
  </w:style>
  <w:style w:type="character" w:customStyle="1" w:styleId="z-10">
    <w:name w:val="z-表單的底部 字元1"/>
    <w:basedOn w:val="a2"/>
    <w:uiPriority w:val="99"/>
    <w:semiHidden/>
    <w:rsid w:val="00E4688C"/>
    <w:rPr>
      <w:rFonts w:ascii="Arial" w:eastAsia="標楷體" w:hAnsi="Arial" w:cs="Arial"/>
      <w:vanish/>
      <w:kern w:val="2"/>
      <w:sz w:val="16"/>
      <w:szCs w:val="16"/>
    </w:rPr>
  </w:style>
  <w:style w:type="paragraph" w:styleId="afe">
    <w:name w:val="List Paragraph"/>
    <w:basedOn w:val="a1"/>
    <w:uiPriority w:val="34"/>
    <w:qFormat/>
    <w:rsid w:val="00E4688C"/>
    <w:pPr>
      <w:ind w:leftChars="200" w:left="480"/>
    </w:pPr>
  </w:style>
  <w:style w:type="character" w:customStyle="1" w:styleId="highlight">
    <w:name w:val="highlight"/>
    <w:basedOn w:val="a2"/>
    <w:rsid w:val="00E4688C"/>
  </w:style>
  <w:style w:type="character" w:customStyle="1" w:styleId="highlight1">
    <w:name w:val="highlight1"/>
    <w:rsid w:val="00E4688C"/>
    <w:rPr>
      <w:color w:val="FF0000"/>
    </w:rPr>
  </w:style>
  <w:style w:type="character" w:styleId="aff">
    <w:name w:val="Emphasis"/>
    <w:uiPriority w:val="20"/>
    <w:qFormat/>
    <w:rsid w:val="00E4688C"/>
    <w:rPr>
      <w:i/>
      <w:iCs/>
    </w:rPr>
  </w:style>
  <w:style w:type="paragraph" w:styleId="Web">
    <w:name w:val="Normal (Web)"/>
    <w:basedOn w:val="a1"/>
    <w:uiPriority w:val="99"/>
    <w:unhideWhenUsed/>
    <w:rsid w:val="00E4688C"/>
    <w:pPr>
      <w:widowControl/>
      <w:spacing w:before="100" w:beforeAutospacing="1" w:after="100" w:afterAutospacing="1"/>
    </w:pPr>
    <w:rPr>
      <w:rFonts w:ascii="新細明體" w:eastAsia="新細明體" w:hAnsi="新細明體" w:cs="新細明體"/>
      <w:kern w:val="0"/>
      <w:sz w:val="24"/>
      <w:szCs w:val="24"/>
    </w:rPr>
  </w:style>
  <w:style w:type="table" w:styleId="aff0">
    <w:name w:val="Table Grid"/>
    <w:basedOn w:val="a3"/>
    <w:uiPriority w:val="59"/>
    <w:rsid w:val="00E4688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Strong"/>
    <w:uiPriority w:val="22"/>
    <w:qFormat/>
    <w:rsid w:val="00E4688C"/>
    <w:rPr>
      <w:b/>
      <w:bCs/>
    </w:rPr>
  </w:style>
  <w:style w:type="paragraph" w:styleId="aff2">
    <w:name w:val="Plain Text"/>
    <w:basedOn w:val="a1"/>
    <w:link w:val="aff3"/>
    <w:uiPriority w:val="99"/>
    <w:rsid w:val="00E4688C"/>
    <w:rPr>
      <w:rFonts w:ascii="細明體" w:eastAsia="細明體" w:hAnsi="Courier New"/>
      <w:sz w:val="24"/>
      <w:szCs w:val="24"/>
    </w:rPr>
  </w:style>
  <w:style w:type="character" w:customStyle="1" w:styleId="aff3">
    <w:name w:val="純文字 字元"/>
    <w:basedOn w:val="a2"/>
    <w:link w:val="aff2"/>
    <w:uiPriority w:val="99"/>
    <w:rsid w:val="00E4688C"/>
    <w:rPr>
      <w:rFonts w:ascii="細明體" w:eastAsia="細明體" w:hAnsi="Courier New"/>
      <w:kern w:val="2"/>
      <w:sz w:val="24"/>
      <w:szCs w:val="24"/>
    </w:rPr>
  </w:style>
  <w:style w:type="numbering" w:customStyle="1" w:styleId="14">
    <w:name w:val="無清單1"/>
    <w:next w:val="a4"/>
    <w:uiPriority w:val="99"/>
    <w:semiHidden/>
    <w:unhideWhenUsed/>
    <w:rsid w:val="00E4688C"/>
  </w:style>
  <w:style w:type="character" w:customStyle="1" w:styleId="booktitle1">
    <w:name w:val="booktitle1"/>
    <w:rsid w:val="00E4688C"/>
    <w:rPr>
      <w:rFonts w:ascii="Hiragino Maru Gothic Pro" w:hAnsi="Hiragino Maru Gothic Pro" w:hint="default"/>
      <w:b/>
      <w:bCs/>
      <w:color w:val="000000"/>
      <w:spacing w:val="270"/>
      <w:sz w:val="23"/>
      <w:szCs w:val="23"/>
    </w:rPr>
  </w:style>
  <w:style w:type="paragraph" w:styleId="aff4">
    <w:name w:val="TOC Heading"/>
    <w:basedOn w:val="1"/>
    <w:next w:val="a1"/>
    <w:uiPriority w:val="39"/>
    <w:semiHidden/>
    <w:unhideWhenUsed/>
    <w:qFormat/>
    <w:rsid w:val="00A27451"/>
    <w:pPr>
      <w:keepNext/>
      <w:keepLines/>
      <w:widowControl/>
      <w:numPr>
        <w:numId w:val="0"/>
      </w:numPr>
      <w:kinsoku/>
      <w:spacing w:before="480" w:line="276" w:lineRule="auto"/>
      <w:jc w:val="left"/>
      <w:outlineLvl w:val="9"/>
    </w:pPr>
    <w:rPr>
      <w:rFonts w:ascii="Cambria" w:eastAsia="新細明體" w:hAnsi="Cambria"/>
      <w:b/>
      <w:color w:val="365F91"/>
      <w:sz w:val="28"/>
      <w:szCs w:val="28"/>
    </w:rPr>
  </w:style>
  <w:style w:type="paragraph" w:styleId="aff5">
    <w:name w:val="Revision"/>
    <w:hidden/>
    <w:uiPriority w:val="99"/>
    <w:semiHidden/>
    <w:rsid w:val="009C6FFF"/>
    <w:rPr>
      <w:rFonts w:eastAsia="標楷體"/>
      <w:kern w:val="2"/>
      <w:sz w:val="32"/>
    </w:rPr>
  </w:style>
  <w:style w:type="paragraph" w:customStyle="1" w:styleId="15">
    <w:name w:val="內文1"/>
    <w:basedOn w:val="a1"/>
    <w:rsid w:val="00A87992"/>
    <w:pPr>
      <w:spacing w:line="480" w:lineRule="atLeast"/>
      <w:ind w:firstLineChars="200" w:firstLine="200"/>
      <w:jc w:val="both"/>
    </w:pPr>
    <w:rPr>
      <w:rFonts w:eastAsia="新細明體"/>
      <w:snapToGrid w:val="0"/>
      <w:kern w:val="0"/>
      <w:sz w:val="24"/>
      <w:szCs w:val="24"/>
    </w:rPr>
  </w:style>
  <w:style w:type="character" w:styleId="aff6">
    <w:name w:val="FollowedHyperlink"/>
    <w:basedOn w:val="a2"/>
    <w:uiPriority w:val="99"/>
    <w:semiHidden/>
    <w:unhideWhenUsed/>
    <w:rsid w:val="000E0AA9"/>
    <w:rPr>
      <w:color w:val="800080"/>
      <w:u w:val="single"/>
    </w:rPr>
  </w:style>
  <w:style w:type="character" w:styleId="aff7">
    <w:name w:val="Placeholder Text"/>
    <w:basedOn w:val="a2"/>
    <w:uiPriority w:val="99"/>
    <w:semiHidden/>
    <w:rsid w:val="00E32BA4"/>
    <w:rPr>
      <w:color w:val="808080"/>
    </w:rPr>
  </w:style>
  <w:style w:type="paragraph" w:styleId="aff8">
    <w:name w:val="annotation text"/>
    <w:basedOn w:val="a1"/>
    <w:link w:val="aff9"/>
    <w:uiPriority w:val="99"/>
    <w:semiHidden/>
    <w:unhideWhenUsed/>
    <w:rsid w:val="00F1217A"/>
    <w:rPr>
      <w:rFonts w:eastAsia="新細明體"/>
      <w:sz w:val="24"/>
      <w:szCs w:val="24"/>
    </w:rPr>
  </w:style>
  <w:style w:type="character" w:customStyle="1" w:styleId="aff9">
    <w:name w:val="註解文字 字元"/>
    <w:basedOn w:val="a2"/>
    <w:link w:val="aff8"/>
    <w:uiPriority w:val="99"/>
    <w:semiHidden/>
    <w:rsid w:val="00F1217A"/>
    <w:rPr>
      <w:kern w:val="2"/>
      <w:sz w:val="24"/>
      <w:szCs w:val="24"/>
    </w:rPr>
  </w:style>
  <w:style w:type="paragraph" w:styleId="affa">
    <w:name w:val="annotation subject"/>
    <w:basedOn w:val="aff8"/>
    <w:next w:val="aff8"/>
    <w:link w:val="affb"/>
    <w:uiPriority w:val="99"/>
    <w:semiHidden/>
    <w:unhideWhenUsed/>
    <w:rsid w:val="00F1217A"/>
    <w:rPr>
      <w:b/>
      <w:bCs/>
    </w:rPr>
  </w:style>
  <w:style w:type="character" w:customStyle="1" w:styleId="affb">
    <w:name w:val="註解主旨 字元"/>
    <w:basedOn w:val="aff9"/>
    <w:link w:val="affa"/>
    <w:uiPriority w:val="99"/>
    <w:semiHidden/>
    <w:rsid w:val="00F1217A"/>
    <w:rPr>
      <w:b/>
      <w:bCs/>
      <w:kern w:val="2"/>
      <w:sz w:val="24"/>
      <w:szCs w:val="24"/>
    </w:rPr>
  </w:style>
  <w:style w:type="character" w:styleId="affc">
    <w:name w:val="annotation reference"/>
    <w:basedOn w:val="a2"/>
    <w:uiPriority w:val="99"/>
    <w:semiHidden/>
    <w:unhideWhenUsed/>
    <w:rsid w:val="00F1217A"/>
    <w:rPr>
      <w:sz w:val="18"/>
      <w:szCs w:val="18"/>
    </w:rPr>
  </w:style>
  <w:style w:type="character" w:customStyle="1" w:styleId="16">
    <w:name w:val="字元 字元1"/>
    <w:rsid w:val="00F1217A"/>
    <w:rPr>
      <w:rFonts w:ascii="Calibri" w:eastAsia="新細明體" w:hAnsi="Calibri" w:hint="default"/>
      <w:kern w:val="2"/>
      <w:lang w:val="en-US" w:eastAsia="zh-TW"/>
    </w:rPr>
  </w:style>
  <w:style w:type="character" w:customStyle="1" w:styleId="affd">
    <w:name w:val="字元 字元"/>
    <w:rsid w:val="00F1217A"/>
    <w:rPr>
      <w:rFonts w:ascii="Calibri" w:eastAsia="新細明體" w:hAnsi="Calibri" w:hint="default"/>
      <w:kern w:val="2"/>
      <w:lang w:val="en-US" w:eastAsia="zh-TW"/>
    </w:rPr>
  </w:style>
  <w:style w:type="paragraph" w:styleId="affe">
    <w:name w:val="Document Map"/>
    <w:basedOn w:val="a1"/>
    <w:link w:val="afff"/>
    <w:uiPriority w:val="99"/>
    <w:semiHidden/>
    <w:unhideWhenUsed/>
    <w:rsid w:val="00614204"/>
    <w:rPr>
      <w:rFonts w:ascii="新細明體" w:eastAsia="新細明體"/>
      <w:sz w:val="18"/>
      <w:szCs w:val="18"/>
    </w:rPr>
  </w:style>
  <w:style w:type="character" w:customStyle="1" w:styleId="afff">
    <w:name w:val="文件引導模式 字元"/>
    <w:basedOn w:val="a2"/>
    <w:link w:val="affe"/>
    <w:uiPriority w:val="99"/>
    <w:semiHidden/>
    <w:rsid w:val="00614204"/>
    <w:rPr>
      <w:rFonts w:ascii="新細明體"/>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8916">
      <w:bodyDiv w:val="1"/>
      <w:marLeft w:val="0"/>
      <w:marRight w:val="0"/>
      <w:marTop w:val="0"/>
      <w:marBottom w:val="0"/>
      <w:divBdr>
        <w:top w:val="none" w:sz="0" w:space="0" w:color="auto"/>
        <w:left w:val="none" w:sz="0" w:space="0" w:color="auto"/>
        <w:bottom w:val="none" w:sz="0" w:space="0" w:color="auto"/>
        <w:right w:val="none" w:sz="0" w:space="0" w:color="auto"/>
      </w:divBdr>
    </w:div>
    <w:div w:id="233901671">
      <w:bodyDiv w:val="1"/>
      <w:marLeft w:val="0"/>
      <w:marRight w:val="0"/>
      <w:marTop w:val="0"/>
      <w:marBottom w:val="0"/>
      <w:divBdr>
        <w:top w:val="none" w:sz="0" w:space="0" w:color="auto"/>
        <w:left w:val="none" w:sz="0" w:space="0" w:color="auto"/>
        <w:bottom w:val="none" w:sz="0" w:space="0" w:color="auto"/>
        <w:right w:val="none" w:sz="0" w:space="0" w:color="auto"/>
      </w:divBdr>
    </w:div>
    <w:div w:id="347869712">
      <w:bodyDiv w:val="1"/>
      <w:marLeft w:val="0"/>
      <w:marRight w:val="0"/>
      <w:marTop w:val="0"/>
      <w:marBottom w:val="0"/>
      <w:divBdr>
        <w:top w:val="none" w:sz="0" w:space="0" w:color="auto"/>
        <w:left w:val="none" w:sz="0" w:space="0" w:color="auto"/>
        <w:bottom w:val="none" w:sz="0" w:space="0" w:color="auto"/>
        <w:right w:val="none" w:sz="0" w:space="0" w:color="auto"/>
      </w:divBdr>
    </w:div>
    <w:div w:id="508912671">
      <w:bodyDiv w:val="1"/>
      <w:marLeft w:val="0"/>
      <w:marRight w:val="0"/>
      <w:marTop w:val="0"/>
      <w:marBottom w:val="0"/>
      <w:divBdr>
        <w:top w:val="none" w:sz="0" w:space="0" w:color="auto"/>
        <w:left w:val="none" w:sz="0" w:space="0" w:color="auto"/>
        <w:bottom w:val="none" w:sz="0" w:space="0" w:color="auto"/>
        <w:right w:val="none" w:sz="0" w:space="0" w:color="auto"/>
      </w:divBdr>
    </w:div>
    <w:div w:id="528298846">
      <w:bodyDiv w:val="1"/>
      <w:marLeft w:val="0"/>
      <w:marRight w:val="0"/>
      <w:marTop w:val="0"/>
      <w:marBottom w:val="0"/>
      <w:divBdr>
        <w:top w:val="none" w:sz="0" w:space="0" w:color="auto"/>
        <w:left w:val="none" w:sz="0" w:space="0" w:color="auto"/>
        <w:bottom w:val="none" w:sz="0" w:space="0" w:color="auto"/>
        <w:right w:val="none" w:sz="0" w:space="0" w:color="auto"/>
      </w:divBdr>
    </w:div>
    <w:div w:id="942763248">
      <w:bodyDiv w:val="1"/>
      <w:marLeft w:val="0"/>
      <w:marRight w:val="0"/>
      <w:marTop w:val="0"/>
      <w:marBottom w:val="0"/>
      <w:divBdr>
        <w:top w:val="none" w:sz="0" w:space="0" w:color="auto"/>
        <w:left w:val="none" w:sz="0" w:space="0" w:color="auto"/>
        <w:bottom w:val="none" w:sz="0" w:space="0" w:color="auto"/>
        <w:right w:val="none" w:sz="0" w:space="0" w:color="auto"/>
      </w:divBdr>
    </w:div>
    <w:div w:id="967392049">
      <w:bodyDiv w:val="1"/>
      <w:marLeft w:val="0"/>
      <w:marRight w:val="0"/>
      <w:marTop w:val="0"/>
      <w:marBottom w:val="0"/>
      <w:divBdr>
        <w:top w:val="none" w:sz="0" w:space="0" w:color="auto"/>
        <w:left w:val="none" w:sz="0" w:space="0" w:color="auto"/>
        <w:bottom w:val="none" w:sz="0" w:space="0" w:color="auto"/>
        <w:right w:val="none" w:sz="0" w:space="0" w:color="auto"/>
      </w:divBdr>
    </w:div>
    <w:div w:id="987899589">
      <w:bodyDiv w:val="1"/>
      <w:marLeft w:val="0"/>
      <w:marRight w:val="0"/>
      <w:marTop w:val="0"/>
      <w:marBottom w:val="0"/>
      <w:divBdr>
        <w:top w:val="none" w:sz="0" w:space="0" w:color="auto"/>
        <w:left w:val="none" w:sz="0" w:space="0" w:color="auto"/>
        <w:bottom w:val="none" w:sz="0" w:space="0" w:color="auto"/>
        <w:right w:val="none" w:sz="0" w:space="0" w:color="auto"/>
      </w:divBdr>
    </w:div>
    <w:div w:id="996497761">
      <w:bodyDiv w:val="1"/>
      <w:marLeft w:val="0"/>
      <w:marRight w:val="0"/>
      <w:marTop w:val="0"/>
      <w:marBottom w:val="0"/>
      <w:divBdr>
        <w:top w:val="none" w:sz="0" w:space="0" w:color="auto"/>
        <w:left w:val="none" w:sz="0" w:space="0" w:color="auto"/>
        <w:bottom w:val="none" w:sz="0" w:space="0" w:color="auto"/>
        <w:right w:val="none" w:sz="0" w:space="0" w:color="auto"/>
      </w:divBdr>
    </w:div>
    <w:div w:id="1013461140">
      <w:bodyDiv w:val="1"/>
      <w:marLeft w:val="0"/>
      <w:marRight w:val="0"/>
      <w:marTop w:val="0"/>
      <w:marBottom w:val="0"/>
      <w:divBdr>
        <w:top w:val="none" w:sz="0" w:space="0" w:color="auto"/>
        <w:left w:val="none" w:sz="0" w:space="0" w:color="auto"/>
        <w:bottom w:val="none" w:sz="0" w:space="0" w:color="auto"/>
        <w:right w:val="none" w:sz="0" w:space="0" w:color="auto"/>
      </w:divBdr>
    </w:div>
    <w:div w:id="1204174180">
      <w:bodyDiv w:val="1"/>
      <w:marLeft w:val="0"/>
      <w:marRight w:val="0"/>
      <w:marTop w:val="0"/>
      <w:marBottom w:val="0"/>
      <w:divBdr>
        <w:top w:val="none" w:sz="0" w:space="0" w:color="auto"/>
        <w:left w:val="none" w:sz="0" w:space="0" w:color="auto"/>
        <w:bottom w:val="none" w:sz="0" w:space="0" w:color="auto"/>
        <w:right w:val="none" w:sz="0" w:space="0" w:color="auto"/>
      </w:divBdr>
    </w:div>
    <w:div w:id="1404639509">
      <w:bodyDiv w:val="1"/>
      <w:marLeft w:val="0"/>
      <w:marRight w:val="0"/>
      <w:marTop w:val="0"/>
      <w:marBottom w:val="0"/>
      <w:divBdr>
        <w:top w:val="none" w:sz="0" w:space="0" w:color="auto"/>
        <w:left w:val="none" w:sz="0" w:space="0" w:color="auto"/>
        <w:bottom w:val="none" w:sz="0" w:space="0" w:color="auto"/>
        <w:right w:val="none" w:sz="0" w:space="0" w:color="auto"/>
      </w:divBdr>
    </w:div>
    <w:div w:id="1416824454">
      <w:bodyDiv w:val="1"/>
      <w:marLeft w:val="0"/>
      <w:marRight w:val="0"/>
      <w:marTop w:val="0"/>
      <w:marBottom w:val="0"/>
      <w:divBdr>
        <w:top w:val="none" w:sz="0" w:space="0" w:color="auto"/>
        <w:left w:val="none" w:sz="0" w:space="0" w:color="auto"/>
        <w:bottom w:val="none" w:sz="0" w:space="0" w:color="auto"/>
        <w:right w:val="none" w:sz="0" w:space="0" w:color="auto"/>
      </w:divBdr>
    </w:div>
    <w:div w:id="1616327446">
      <w:bodyDiv w:val="1"/>
      <w:marLeft w:val="0"/>
      <w:marRight w:val="0"/>
      <w:marTop w:val="0"/>
      <w:marBottom w:val="0"/>
      <w:divBdr>
        <w:top w:val="none" w:sz="0" w:space="0" w:color="auto"/>
        <w:left w:val="none" w:sz="0" w:space="0" w:color="auto"/>
        <w:bottom w:val="none" w:sz="0" w:space="0" w:color="auto"/>
        <w:right w:val="none" w:sz="0" w:space="0" w:color="auto"/>
      </w:divBdr>
    </w:div>
    <w:div w:id="1706444536">
      <w:bodyDiv w:val="1"/>
      <w:marLeft w:val="0"/>
      <w:marRight w:val="0"/>
      <w:marTop w:val="0"/>
      <w:marBottom w:val="0"/>
      <w:divBdr>
        <w:top w:val="none" w:sz="0" w:space="0" w:color="auto"/>
        <w:left w:val="none" w:sz="0" w:space="0" w:color="auto"/>
        <w:bottom w:val="none" w:sz="0" w:space="0" w:color="auto"/>
        <w:right w:val="none" w:sz="0" w:space="0" w:color="auto"/>
      </w:divBdr>
    </w:div>
    <w:div w:id="1760053558">
      <w:bodyDiv w:val="1"/>
      <w:marLeft w:val="0"/>
      <w:marRight w:val="0"/>
      <w:marTop w:val="0"/>
      <w:marBottom w:val="0"/>
      <w:divBdr>
        <w:top w:val="none" w:sz="0" w:space="0" w:color="auto"/>
        <w:left w:val="none" w:sz="0" w:space="0" w:color="auto"/>
        <w:bottom w:val="none" w:sz="0" w:space="0" w:color="auto"/>
        <w:right w:val="none" w:sz="0" w:space="0" w:color="auto"/>
      </w:divBdr>
    </w:div>
    <w:div w:id="1806313871">
      <w:bodyDiv w:val="1"/>
      <w:marLeft w:val="0"/>
      <w:marRight w:val="0"/>
      <w:marTop w:val="0"/>
      <w:marBottom w:val="0"/>
      <w:divBdr>
        <w:top w:val="none" w:sz="0" w:space="0" w:color="auto"/>
        <w:left w:val="none" w:sz="0" w:space="0" w:color="auto"/>
        <w:bottom w:val="none" w:sz="0" w:space="0" w:color="auto"/>
        <w:right w:val="none" w:sz="0" w:space="0" w:color="auto"/>
      </w:divBdr>
    </w:div>
    <w:div w:id="1838617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fchang\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93E2D4-DB24-4DCE-BB48-94FDFAEFD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279</TotalTime>
  <Pages>141</Pages>
  <Words>11700</Words>
  <Characters>66694</Characters>
  <Application>Microsoft Office Word</Application>
  <DocSecurity>0</DocSecurity>
  <Lines>555</Lines>
  <Paragraphs>156</Paragraphs>
  <ScaleCrop>false</ScaleCrop>
  <Company>Hewlett-Packard Company</Company>
  <LinksUpToDate>false</LinksUpToDate>
  <CharactersWithSpaces>78238</CharactersWithSpaces>
  <SharedDoc>false</SharedDoc>
  <HLinks>
    <vt:vector size="12" baseType="variant">
      <vt:variant>
        <vt:i4>3670137</vt:i4>
      </vt:variant>
      <vt:variant>
        <vt:i4>6</vt:i4>
      </vt:variant>
      <vt:variant>
        <vt:i4>0</vt:i4>
      </vt:variant>
      <vt:variant>
        <vt:i4>5</vt:i4>
      </vt:variant>
      <vt:variant>
        <vt:lpwstr>http://zh.wikipedia.org/wiki/%E6%92%87</vt:lpwstr>
      </vt:variant>
      <vt:variant>
        <vt:lpwstr/>
      </vt:variant>
      <vt:variant>
        <vt:i4>3670137</vt:i4>
      </vt:variant>
      <vt:variant>
        <vt:i4>3</vt:i4>
      </vt:variant>
      <vt:variant>
        <vt:i4>0</vt:i4>
      </vt:variant>
      <vt:variant>
        <vt:i4>5</vt:i4>
      </vt:variant>
      <vt:variant>
        <vt:lpwstr>http://zh.wikipedia.org/wiki/%E6%92%87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stud01</cp:lastModifiedBy>
  <cp:revision>3</cp:revision>
  <cp:lastPrinted>2014-07-08T06:25:00Z</cp:lastPrinted>
  <dcterms:created xsi:type="dcterms:W3CDTF">2016-12-08T03:16:00Z</dcterms:created>
  <dcterms:modified xsi:type="dcterms:W3CDTF">2016-12-08T07:54:00Z</dcterms:modified>
</cp:coreProperties>
</file>