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B2F82" w:rsidRDefault="00D75644" w:rsidP="00F37D7B">
      <w:pPr>
        <w:pStyle w:val="af6"/>
        <w:rPr>
          <w:rFonts w:ascii="Times New Roman"/>
          <w:color w:val="000000" w:themeColor="text1"/>
        </w:rPr>
      </w:pPr>
      <w:r w:rsidRPr="002B2F82">
        <w:rPr>
          <w:rFonts w:ascii="Times New Roman"/>
          <w:color w:val="000000" w:themeColor="text1"/>
        </w:rPr>
        <w:t>調查報告</w:t>
      </w:r>
    </w:p>
    <w:p w:rsidR="00E25849" w:rsidRPr="002B2F82" w:rsidRDefault="00E25849" w:rsidP="004E05A1">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84504656"/>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2B2F82">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r w:rsidR="001C0DA8" w:rsidRPr="002B2F82">
        <w:rPr>
          <w:rFonts w:ascii="Times New Roman" w:hAnsi="Times New Roman"/>
          <w:color w:val="000000" w:themeColor="text1"/>
        </w:rPr>
        <w:fldChar w:fldCharType="begin"/>
      </w:r>
      <w:r w:rsidRPr="002B2F82">
        <w:rPr>
          <w:rFonts w:ascii="Times New Roman" w:hAnsi="Times New Roman"/>
          <w:color w:val="000000" w:themeColor="text1"/>
        </w:rPr>
        <w:instrText xml:space="preserve"> MERGEFIELD </w:instrText>
      </w:r>
      <w:r w:rsidRPr="002B2F82">
        <w:rPr>
          <w:rFonts w:ascii="Times New Roman" w:hAnsi="Times New Roman"/>
          <w:color w:val="000000" w:themeColor="text1"/>
        </w:rPr>
        <w:instrText>案由</w:instrText>
      </w:r>
      <w:r w:rsidRPr="002B2F82">
        <w:rPr>
          <w:rFonts w:ascii="Times New Roman" w:hAnsi="Times New Roman"/>
          <w:color w:val="000000" w:themeColor="text1"/>
        </w:rPr>
        <w:instrText xml:space="preserve"> </w:instrText>
      </w:r>
      <w:r w:rsidR="001C0DA8" w:rsidRPr="002B2F82">
        <w:rPr>
          <w:rFonts w:ascii="Times New Roman" w:hAnsi="Times New Roman"/>
          <w:color w:val="000000" w:themeColor="text1"/>
        </w:rPr>
        <w:fldChar w:fldCharType="separate"/>
      </w:r>
      <w:bookmarkEnd w:id="12"/>
      <w:r w:rsidR="003F4E73" w:rsidRPr="002B2F82">
        <w:rPr>
          <w:rFonts w:ascii="Times New Roman" w:hAnsi="Times New Roman"/>
          <w:noProof/>
          <w:color w:val="000000" w:themeColor="text1"/>
        </w:rPr>
        <w:t>據悉，教育部統計</w:t>
      </w:r>
      <w:r w:rsidR="003F4E73" w:rsidRPr="002B2F82">
        <w:rPr>
          <w:rFonts w:ascii="Times New Roman" w:hAnsi="Times New Roman"/>
          <w:noProof/>
          <w:color w:val="000000" w:themeColor="text1"/>
        </w:rPr>
        <w:t>108</w:t>
      </w:r>
      <w:r w:rsidR="003F4E73" w:rsidRPr="002B2F82">
        <w:rPr>
          <w:rFonts w:ascii="Times New Roman" w:hAnsi="Times New Roman"/>
          <w:noProof/>
          <w:color w:val="000000" w:themeColor="text1"/>
        </w:rPr>
        <w:t>年我國有超過</w:t>
      </w:r>
      <w:r w:rsidR="003F4E73" w:rsidRPr="002B2F82">
        <w:rPr>
          <w:rFonts w:ascii="Times New Roman" w:hAnsi="Times New Roman"/>
          <w:noProof/>
          <w:color w:val="000000" w:themeColor="text1"/>
        </w:rPr>
        <w:t>4</w:t>
      </w:r>
      <w:r w:rsidR="003F4E73" w:rsidRPr="002B2F82">
        <w:rPr>
          <w:rFonts w:ascii="Times New Roman" w:hAnsi="Times New Roman"/>
          <w:noProof/>
          <w:color w:val="000000" w:themeColor="text1"/>
        </w:rPr>
        <w:t>萬名大專兼任教師，占大專師資人力</w:t>
      </w:r>
      <w:r w:rsidR="003F4E73" w:rsidRPr="002B2F82">
        <w:rPr>
          <w:rFonts w:ascii="Times New Roman" w:hAnsi="Times New Roman"/>
          <w:noProof/>
          <w:color w:val="000000" w:themeColor="text1"/>
        </w:rPr>
        <w:t>47%</w:t>
      </w:r>
      <w:r w:rsidR="003F4E73" w:rsidRPr="002B2F82">
        <w:rPr>
          <w:rFonts w:ascii="Times New Roman" w:hAnsi="Times New Roman"/>
          <w:noProof/>
          <w:color w:val="000000" w:themeColor="text1"/>
        </w:rPr>
        <w:t>，部分學校甚至過半師資都是兼任，惟兼任教師鐘點費普遍低於專任教師，通常一學期一聘，並無續聘保障，多數兼任教師為賺取不同學校的鐘點費，於多所學校任教奔波接課。教育部雖訂有「專科以上學校兼任教師聘任辦法」，明定鐘點費支給基準，惟仍無法改善兼任教師低薪現況。立法院曾於</w:t>
      </w:r>
      <w:r w:rsidR="003F4E73" w:rsidRPr="002B2F82">
        <w:rPr>
          <w:rFonts w:ascii="Times New Roman" w:hAnsi="Times New Roman"/>
          <w:noProof/>
          <w:color w:val="000000" w:themeColor="text1"/>
        </w:rPr>
        <w:t>107</w:t>
      </w:r>
      <w:r w:rsidR="003F4E73" w:rsidRPr="002B2F82">
        <w:rPr>
          <w:rFonts w:ascii="Times New Roman" w:hAnsi="Times New Roman"/>
          <w:noProof/>
          <w:color w:val="000000" w:themeColor="text1"/>
        </w:rPr>
        <w:t>年發布「專科以上學校兼任教師勞動權益保障問題之探討」報告，指出大專兼任教師不直接適用教師法，且排除適用勞動基準法，其「非教非勞」之特殊身分，因欠缺法源，導致長期淪為勞動保障的「法外孤兒」，面臨鐘點費停滯、平均月薪偏低、薪資拖欠、勞保費中斷、有假不敢請、沒有年終獎金，被任意解僱且無資遣費等窘境，其權益遠不如專任教師。究目前兼任教師之工作待遇、保險等勞動權益之相關法源依據為何？如何保障渠等之工作權益？教育部、勞動部等相關主管機關現行法規，有無應行檢討改善之處？實有瞭解釐清之必要案。</w:t>
      </w:r>
      <w:bookmarkEnd w:id="10"/>
      <w:bookmarkEnd w:id="11"/>
      <w:r w:rsidR="001C0DA8" w:rsidRPr="002B2F82">
        <w:rPr>
          <w:rFonts w:ascii="Times New Roman" w:hAnsi="Times New Roman"/>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E25849" w:rsidRPr="008905A8" w:rsidRDefault="00E25849" w:rsidP="00582CFD">
      <w:pPr>
        <w:pStyle w:val="1"/>
        <w:ind w:left="2380" w:hanging="2380"/>
        <w:rPr>
          <w:rFonts w:ascii="Times New Roman" w:hAnsi="Times New Roman"/>
          <w:color w:val="000000" w:themeColor="text1"/>
        </w:rPr>
      </w:pPr>
      <w:bookmarkStart w:id="26" w:name="_Toc524892369"/>
      <w:bookmarkStart w:id="27" w:name="_Toc524895639"/>
      <w:bookmarkStart w:id="28" w:name="_Toc524896185"/>
      <w:bookmarkStart w:id="29" w:name="_Toc524896215"/>
      <w:bookmarkStart w:id="30" w:name="_Toc524902721"/>
      <w:bookmarkStart w:id="31" w:name="_Toc525066140"/>
      <w:bookmarkStart w:id="32" w:name="_Toc525070830"/>
      <w:bookmarkStart w:id="33" w:name="_Toc525938370"/>
      <w:bookmarkStart w:id="34" w:name="_Toc525939218"/>
      <w:bookmarkStart w:id="35" w:name="_Toc525939723"/>
      <w:bookmarkStart w:id="36" w:name="_Toc529218257"/>
      <w:bookmarkStart w:id="37" w:name="_Toc529222680"/>
      <w:bookmarkStart w:id="38" w:name="_Toc529223102"/>
      <w:bookmarkStart w:id="39" w:name="_Toc529223853"/>
      <w:bookmarkStart w:id="40" w:name="_Toc529228249"/>
      <w:bookmarkStart w:id="41" w:name="_Toc2400385"/>
      <w:bookmarkStart w:id="42" w:name="_Toc4316180"/>
      <w:bookmarkStart w:id="43" w:name="_Toc4473321"/>
      <w:bookmarkStart w:id="44" w:name="_Toc69556888"/>
      <w:bookmarkStart w:id="45" w:name="_Toc69556937"/>
      <w:bookmarkStart w:id="46" w:name="_Toc69609811"/>
      <w:bookmarkStart w:id="47" w:name="_Toc70241807"/>
      <w:bookmarkStart w:id="48" w:name="_Toc70242196"/>
      <w:bookmarkStart w:id="49" w:name="_Toc421794866"/>
      <w:bookmarkStart w:id="50" w:name="_Toc422834151"/>
      <w:bookmarkStart w:id="51" w:name="_Toc84504657"/>
      <w:r w:rsidRPr="008905A8">
        <w:rPr>
          <w:rFonts w:ascii="Times New Roman" w:hAnsi="Times New Roman"/>
          <w:color w:val="000000" w:themeColor="text1"/>
        </w:rPr>
        <w:t>調</w:t>
      </w:r>
      <w:bookmarkStart w:id="52" w:name="_Toc524895646"/>
      <w:bookmarkStart w:id="53" w:name="_Toc524896192"/>
      <w:bookmarkStart w:id="54" w:name="_Toc524896222"/>
      <w:bookmarkStart w:id="55" w:name="_Toc524902729"/>
      <w:bookmarkStart w:id="56" w:name="_Toc525066145"/>
      <w:bookmarkStart w:id="57" w:name="_Toc525070836"/>
      <w:bookmarkStart w:id="58" w:name="_Toc525938376"/>
      <w:bookmarkStart w:id="59" w:name="_Toc525939224"/>
      <w:bookmarkStart w:id="60" w:name="_Toc525939729"/>
      <w:bookmarkStart w:id="61" w:name="_Toc529218269"/>
      <w:bookmarkStart w:id="62" w:name="_Toc529222686"/>
      <w:bookmarkStart w:id="63" w:name="_Toc529223108"/>
      <w:bookmarkStart w:id="64" w:name="_Toc529223859"/>
      <w:bookmarkStart w:id="65" w:name="_Toc529228262"/>
      <w:bookmarkStart w:id="66" w:name="_Toc2400392"/>
      <w:bookmarkStart w:id="67" w:name="_Toc4316186"/>
      <w:bookmarkStart w:id="68" w:name="_Toc4473327"/>
      <w:bookmarkStart w:id="69" w:name="_Toc69556894"/>
      <w:bookmarkStart w:id="70" w:name="_Toc69556943"/>
      <w:bookmarkStart w:id="71" w:name="_Toc69609817"/>
      <w:bookmarkStart w:id="72" w:name="_Toc70241813"/>
      <w:bookmarkStart w:id="73" w:name="_Toc70242202"/>
      <w:bookmarkStart w:id="74" w:name="_Toc421794872"/>
      <w:bookmarkStart w:id="75" w:name="_Toc422834157"/>
      <w:bookmarkStart w:id="76" w:name="_Toc8450467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8905A8">
        <w:rPr>
          <w:rFonts w:ascii="Times New Roman" w:hAnsi="Times New Roman"/>
          <w:color w:val="000000" w:themeColor="text1"/>
        </w:rPr>
        <w:t>查意見：</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E432F9" w:rsidRPr="002B2F82" w:rsidRDefault="00A230F3" w:rsidP="00A639F4">
      <w:pPr>
        <w:pStyle w:val="11"/>
        <w:ind w:left="680" w:firstLine="680"/>
        <w:rPr>
          <w:bCs/>
          <w:color w:val="000000" w:themeColor="text1"/>
        </w:rPr>
      </w:pPr>
      <w:bookmarkStart w:id="77" w:name="_Toc524902730"/>
      <w:r w:rsidRPr="002B2F82">
        <w:rPr>
          <w:rFonts w:hint="eastAsia"/>
          <w:bCs/>
          <w:color w:val="000000" w:themeColor="text1"/>
        </w:rPr>
        <w:t>本案</w:t>
      </w:r>
      <w:r w:rsidR="00F11DD1" w:rsidRPr="002B2F82">
        <w:rPr>
          <w:rFonts w:hint="eastAsia"/>
          <w:bCs/>
          <w:color w:val="000000" w:themeColor="text1"/>
        </w:rPr>
        <w:t>係</w:t>
      </w:r>
      <w:r w:rsidR="00A951F2" w:rsidRPr="002B2F82">
        <w:rPr>
          <w:rFonts w:hint="eastAsia"/>
          <w:bCs/>
          <w:color w:val="000000" w:themeColor="text1"/>
        </w:rPr>
        <w:t>針</w:t>
      </w:r>
      <w:r w:rsidRPr="002B2F82">
        <w:rPr>
          <w:rFonts w:hAnsi="標楷體" w:hint="eastAsia"/>
          <w:color w:val="000000" w:themeColor="text1"/>
        </w:rPr>
        <w:t>對公私立大專校院</w:t>
      </w:r>
      <w:r w:rsidR="00205FF2" w:rsidRPr="002B2F82">
        <w:rPr>
          <w:rFonts w:hAnsi="標楷體" w:hint="eastAsia"/>
          <w:color w:val="000000" w:themeColor="text1"/>
        </w:rPr>
        <w:t>兼任教師工作權益之法令</w:t>
      </w:r>
      <w:r w:rsidRPr="002B2F82">
        <w:rPr>
          <w:rFonts w:hAnsi="標楷體" w:hint="eastAsia"/>
          <w:color w:val="000000" w:themeColor="text1"/>
        </w:rPr>
        <w:t>適用、相關困境</w:t>
      </w:r>
      <w:r w:rsidR="00205FF2" w:rsidRPr="002B2F82">
        <w:rPr>
          <w:rFonts w:ascii="Times New Roman"/>
          <w:color w:val="000000" w:themeColor="text1"/>
        </w:rPr>
        <w:t>、</w:t>
      </w:r>
      <w:r w:rsidR="00205FF2" w:rsidRPr="002B2F82">
        <w:rPr>
          <w:rFonts w:ascii="Times New Roman" w:hint="eastAsia"/>
          <w:color w:val="000000" w:themeColor="text1"/>
        </w:rPr>
        <w:t>現況</w:t>
      </w:r>
      <w:r w:rsidR="00205FF2" w:rsidRPr="002B2F82">
        <w:rPr>
          <w:rFonts w:ascii="Times New Roman"/>
          <w:color w:val="000000" w:themeColor="text1"/>
        </w:rPr>
        <w:t>數據</w:t>
      </w:r>
      <w:r w:rsidRPr="002B2F82">
        <w:rPr>
          <w:rFonts w:hAnsi="標楷體" w:hint="eastAsia"/>
          <w:color w:val="000000" w:themeColor="text1"/>
        </w:rPr>
        <w:t>及其他實務意見等情，</w:t>
      </w:r>
      <w:r w:rsidR="00205FF2" w:rsidRPr="002B2F82">
        <w:rPr>
          <w:rFonts w:ascii="Times New Roman"/>
          <w:color w:val="000000" w:themeColor="text1"/>
        </w:rPr>
        <w:t>及期間部分</w:t>
      </w:r>
      <w:r w:rsidR="00205FF2" w:rsidRPr="002B2F82">
        <w:rPr>
          <w:rFonts w:ascii="Times New Roman" w:hint="eastAsia"/>
          <w:color w:val="000000" w:themeColor="text1"/>
        </w:rPr>
        <w:t>私立學校</w:t>
      </w:r>
      <w:r w:rsidR="00205FF2" w:rsidRPr="002B2F82">
        <w:rPr>
          <w:rFonts w:ascii="Times New Roman"/>
          <w:bCs/>
          <w:color w:val="000000" w:themeColor="text1"/>
        </w:rPr>
        <w:t>兼任教師</w:t>
      </w:r>
      <w:r w:rsidR="00205FF2" w:rsidRPr="002B2F82">
        <w:rPr>
          <w:rFonts w:ascii="Times New Roman" w:hint="eastAsia"/>
          <w:bCs/>
          <w:color w:val="000000" w:themeColor="text1"/>
        </w:rPr>
        <w:t>面臨</w:t>
      </w:r>
      <w:r w:rsidR="00E0639A" w:rsidRPr="002B2F82">
        <w:rPr>
          <w:rFonts w:ascii="Times New Roman" w:hint="eastAsia"/>
          <w:bCs/>
          <w:color w:val="000000" w:themeColor="text1"/>
        </w:rPr>
        <w:t>之</w:t>
      </w:r>
      <w:r w:rsidR="00205FF2" w:rsidRPr="002B2F82">
        <w:rPr>
          <w:rFonts w:ascii="Times New Roman" w:hint="eastAsia"/>
          <w:bCs/>
          <w:color w:val="000000" w:themeColor="text1"/>
        </w:rPr>
        <w:t>權益受損或</w:t>
      </w:r>
      <w:r w:rsidR="00205FF2" w:rsidRPr="002B2F82">
        <w:rPr>
          <w:rFonts w:ascii="Times New Roman"/>
          <w:color w:val="000000" w:themeColor="text1"/>
        </w:rPr>
        <w:t>爭議情形，</w:t>
      </w:r>
      <w:r w:rsidR="006C50F4" w:rsidRPr="002B2F82">
        <w:rPr>
          <w:rFonts w:hint="eastAsia"/>
          <w:bCs/>
          <w:color w:val="000000" w:themeColor="text1"/>
        </w:rPr>
        <w:t>顯示整體制度</w:t>
      </w:r>
      <w:r w:rsidR="000E1C16" w:rsidRPr="002B2F82">
        <w:rPr>
          <w:rFonts w:hint="eastAsia"/>
          <w:bCs/>
          <w:color w:val="000000" w:themeColor="text1"/>
        </w:rPr>
        <w:t>亟</w:t>
      </w:r>
      <w:r w:rsidR="006C50F4" w:rsidRPr="002B2F82">
        <w:rPr>
          <w:rFonts w:hint="eastAsia"/>
          <w:bCs/>
          <w:color w:val="000000" w:themeColor="text1"/>
        </w:rPr>
        <w:t>待</w:t>
      </w:r>
      <w:r w:rsidR="00F2618B" w:rsidRPr="002B2F82">
        <w:rPr>
          <w:rFonts w:hint="eastAsia"/>
          <w:bCs/>
          <w:color w:val="000000" w:themeColor="text1"/>
        </w:rPr>
        <w:t>改進</w:t>
      </w:r>
      <w:r w:rsidR="00993968" w:rsidRPr="002B2F82">
        <w:rPr>
          <w:rFonts w:hint="eastAsia"/>
          <w:bCs/>
          <w:color w:val="000000" w:themeColor="text1"/>
        </w:rPr>
        <w:t>，</w:t>
      </w:r>
      <w:r w:rsidR="00411A9B" w:rsidRPr="002B2F82">
        <w:rPr>
          <w:rFonts w:hint="eastAsia"/>
          <w:bCs/>
          <w:color w:val="000000" w:themeColor="text1"/>
        </w:rPr>
        <w:t>是</w:t>
      </w:r>
      <w:r w:rsidR="000D0BCA" w:rsidRPr="002B2F82">
        <w:rPr>
          <w:rFonts w:hint="eastAsia"/>
          <w:color w:val="000000" w:themeColor="text1"/>
        </w:rPr>
        <w:t>因應少子女化即引發大學</w:t>
      </w:r>
      <w:r w:rsidR="000B276E" w:rsidRPr="002B2F82">
        <w:rPr>
          <w:rFonts w:hint="eastAsia"/>
          <w:color w:val="000000" w:themeColor="text1"/>
        </w:rPr>
        <w:t>機構之</w:t>
      </w:r>
      <w:r w:rsidR="000D0BCA" w:rsidRPr="002B2F82">
        <w:rPr>
          <w:rFonts w:hint="eastAsia"/>
          <w:color w:val="000000" w:themeColor="text1"/>
        </w:rPr>
        <w:t>轉型變革，肇致經營理念</w:t>
      </w:r>
      <w:r w:rsidR="00C067F4" w:rsidRPr="002B2F82">
        <w:rPr>
          <w:rFonts w:hint="eastAsia"/>
          <w:color w:val="000000" w:themeColor="text1"/>
        </w:rPr>
        <w:t>改</w:t>
      </w:r>
      <w:r w:rsidR="000D0BCA" w:rsidRPr="002B2F82">
        <w:rPr>
          <w:rFonts w:hint="eastAsia"/>
          <w:color w:val="000000" w:themeColor="text1"/>
        </w:rPr>
        <w:t>變或師資結構之影</w:t>
      </w:r>
      <w:r w:rsidR="000D0BCA" w:rsidRPr="002B2F82">
        <w:rPr>
          <w:rFonts w:hint="eastAsia"/>
          <w:color w:val="000000" w:themeColor="text1"/>
        </w:rPr>
        <w:lastRenderedPageBreak/>
        <w:t>響，</w:t>
      </w:r>
      <w:proofErr w:type="gramStart"/>
      <w:r w:rsidR="000D0BCA" w:rsidRPr="002B2F82">
        <w:rPr>
          <w:rFonts w:hint="eastAsia"/>
          <w:color w:val="000000" w:themeColor="text1"/>
        </w:rPr>
        <w:t>均應由</w:t>
      </w:r>
      <w:proofErr w:type="gramEnd"/>
      <w:r w:rsidR="000D0BCA" w:rsidRPr="002B2F82">
        <w:rPr>
          <w:rFonts w:hint="eastAsia"/>
          <w:color w:val="000000" w:themeColor="text1"/>
        </w:rPr>
        <w:t>主管機關積極</w:t>
      </w:r>
      <w:r w:rsidR="00580A91" w:rsidRPr="002B2F82">
        <w:rPr>
          <w:rFonts w:hint="eastAsia"/>
          <w:color w:val="000000" w:themeColor="text1"/>
        </w:rPr>
        <w:t>通盤</w:t>
      </w:r>
      <w:proofErr w:type="gramStart"/>
      <w:r w:rsidR="000D0BCA" w:rsidRPr="002B2F82">
        <w:rPr>
          <w:rFonts w:hint="eastAsia"/>
          <w:color w:val="000000" w:themeColor="text1"/>
        </w:rPr>
        <w:t>釐</w:t>
      </w:r>
      <w:proofErr w:type="gramEnd"/>
      <w:r w:rsidR="000D0BCA" w:rsidRPr="002B2F82">
        <w:rPr>
          <w:rFonts w:hint="eastAsia"/>
          <w:color w:val="000000" w:themeColor="text1"/>
        </w:rPr>
        <w:t>明，以維</w:t>
      </w:r>
      <w:r w:rsidR="002B0ED5" w:rsidRPr="002B2F82">
        <w:rPr>
          <w:rFonts w:hint="eastAsia"/>
          <w:color w:val="000000" w:themeColor="text1"/>
        </w:rPr>
        <w:t>師生</w:t>
      </w:r>
      <w:r w:rsidR="000D0BCA" w:rsidRPr="002B2F82">
        <w:rPr>
          <w:rFonts w:hint="eastAsia"/>
          <w:color w:val="000000" w:themeColor="text1"/>
        </w:rPr>
        <w:t>權益雙重保障；惟</w:t>
      </w:r>
      <w:r w:rsidR="00693743" w:rsidRPr="002B2F82">
        <w:rPr>
          <w:rFonts w:hint="eastAsia"/>
          <w:color w:val="000000" w:themeColor="text1"/>
        </w:rPr>
        <w:t>其</w:t>
      </w:r>
      <w:r w:rsidR="000D0BCA" w:rsidRPr="002B2F82">
        <w:rPr>
          <w:rFonts w:hint="eastAsia"/>
          <w:color w:val="000000" w:themeColor="text1"/>
        </w:rPr>
        <w:t>過程</w:t>
      </w:r>
      <w:r w:rsidR="00543C6D" w:rsidRPr="002B2F82">
        <w:rPr>
          <w:rFonts w:hint="eastAsia"/>
          <w:color w:val="000000" w:themeColor="text1"/>
        </w:rPr>
        <w:t>雖</w:t>
      </w:r>
      <w:r w:rsidR="000D0BCA" w:rsidRPr="002B2F82">
        <w:rPr>
          <w:rFonts w:hint="eastAsia"/>
          <w:color w:val="000000" w:themeColor="text1"/>
        </w:rPr>
        <w:t>非</w:t>
      </w:r>
      <w:proofErr w:type="gramStart"/>
      <w:r w:rsidR="00693743" w:rsidRPr="002B2F82">
        <w:rPr>
          <w:rFonts w:hint="eastAsia"/>
          <w:color w:val="000000" w:themeColor="text1"/>
        </w:rPr>
        <w:t>一蹴</w:t>
      </w:r>
      <w:proofErr w:type="gramEnd"/>
      <w:r w:rsidR="00693743" w:rsidRPr="002B2F82">
        <w:rPr>
          <w:rFonts w:hint="eastAsia"/>
          <w:color w:val="000000" w:themeColor="text1"/>
        </w:rPr>
        <w:t>可幾</w:t>
      </w:r>
      <w:r w:rsidR="000D0BCA" w:rsidRPr="002B2F82">
        <w:rPr>
          <w:rFonts w:hint="eastAsia"/>
          <w:color w:val="000000" w:themeColor="text1"/>
        </w:rPr>
        <w:t>，仍</w:t>
      </w:r>
      <w:r w:rsidR="007C00A1" w:rsidRPr="002B2F82">
        <w:rPr>
          <w:rFonts w:hint="eastAsia"/>
          <w:color w:val="000000" w:themeColor="text1"/>
        </w:rPr>
        <w:t>待政府</w:t>
      </w:r>
      <w:r w:rsidR="000D0BCA" w:rsidRPr="002B2F82">
        <w:rPr>
          <w:rFonts w:hint="eastAsia"/>
          <w:color w:val="000000" w:themeColor="text1"/>
        </w:rPr>
        <w:t>高度正視</w:t>
      </w:r>
      <w:r w:rsidR="000D0BCA" w:rsidRPr="002B2F82">
        <w:rPr>
          <w:rFonts w:hAnsi="標楷體" w:hint="eastAsia"/>
          <w:bCs/>
          <w:color w:val="000000" w:themeColor="text1"/>
          <w:szCs w:val="32"/>
        </w:rPr>
        <w:t>工作權</w:t>
      </w:r>
      <w:r w:rsidR="00E966DA" w:rsidRPr="002B2F82">
        <w:rPr>
          <w:rFonts w:hAnsi="標楷體" w:hint="eastAsia"/>
          <w:bCs/>
          <w:color w:val="000000" w:themeColor="text1"/>
          <w:szCs w:val="32"/>
        </w:rPr>
        <w:t>及教育權之</w:t>
      </w:r>
      <w:r w:rsidR="000D0BCA" w:rsidRPr="002B2F82">
        <w:rPr>
          <w:rFonts w:hAnsi="標楷體" w:hint="eastAsia"/>
          <w:bCs/>
          <w:color w:val="000000" w:themeColor="text1"/>
          <w:szCs w:val="32"/>
        </w:rPr>
        <w:t>保障</w:t>
      </w:r>
      <w:r w:rsidR="004C090A" w:rsidRPr="002B2F82">
        <w:rPr>
          <w:rFonts w:hAnsi="標楷體" w:hint="eastAsia"/>
          <w:bCs/>
          <w:color w:val="000000" w:themeColor="text1"/>
          <w:szCs w:val="32"/>
        </w:rPr>
        <w:t>，促進學術健全</w:t>
      </w:r>
      <w:r w:rsidR="00443077" w:rsidRPr="002B2F82">
        <w:rPr>
          <w:rFonts w:hAnsi="標楷體" w:hint="eastAsia"/>
          <w:bCs/>
          <w:color w:val="000000" w:themeColor="text1"/>
          <w:szCs w:val="32"/>
        </w:rPr>
        <w:t>發展</w:t>
      </w:r>
      <w:r w:rsidR="006C50F4" w:rsidRPr="002B2F82">
        <w:rPr>
          <w:rFonts w:hint="eastAsia"/>
          <w:bCs/>
          <w:color w:val="000000" w:themeColor="text1"/>
        </w:rPr>
        <w:t>。</w:t>
      </w:r>
    </w:p>
    <w:p w:rsidR="004F6710" w:rsidRPr="002B2F82" w:rsidRDefault="00FA0282" w:rsidP="00BA6480">
      <w:pPr>
        <w:pStyle w:val="11"/>
        <w:ind w:left="680" w:firstLine="680"/>
        <w:rPr>
          <w:rFonts w:ascii="Times New Roman"/>
          <w:color w:val="000000" w:themeColor="text1"/>
        </w:rPr>
      </w:pPr>
      <w:r w:rsidRPr="002B2F82">
        <w:rPr>
          <w:rFonts w:hint="eastAsia"/>
          <w:bCs/>
          <w:color w:val="000000" w:themeColor="text1"/>
        </w:rPr>
        <w:t>本</w:t>
      </w:r>
      <w:r w:rsidR="00FD526A" w:rsidRPr="002B2F82">
        <w:rPr>
          <w:rFonts w:hint="eastAsia"/>
          <w:bCs/>
          <w:color w:val="000000" w:themeColor="text1"/>
        </w:rPr>
        <w:t>院</w:t>
      </w:r>
      <w:r w:rsidR="00205FF2" w:rsidRPr="002B2F82">
        <w:rPr>
          <w:rFonts w:ascii="Times New Roman"/>
          <w:color w:val="000000" w:themeColor="text1"/>
        </w:rPr>
        <w:t>經向教育部、</w:t>
      </w:r>
      <w:proofErr w:type="gramStart"/>
      <w:r w:rsidR="00205FF2" w:rsidRPr="002B2F82">
        <w:rPr>
          <w:rFonts w:ascii="Times New Roman"/>
          <w:color w:val="000000" w:themeColor="text1"/>
        </w:rPr>
        <w:t>勞動部等機關</w:t>
      </w:r>
      <w:proofErr w:type="gramEnd"/>
      <w:r w:rsidR="00205FF2" w:rsidRPr="002B2F82">
        <w:rPr>
          <w:rFonts w:ascii="Times New Roman"/>
          <w:color w:val="000000" w:themeColor="text1"/>
        </w:rPr>
        <w:t>函</w:t>
      </w:r>
      <w:proofErr w:type="gramStart"/>
      <w:r w:rsidR="00205FF2" w:rsidRPr="002B2F82">
        <w:rPr>
          <w:rFonts w:ascii="Times New Roman"/>
          <w:color w:val="000000" w:themeColor="text1"/>
        </w:rPr>
        <w:t>詢</w:t>
      </w:r>
      <w:proofErr w:type="gramEnd"/>
      <w:r w:rsidR="00205FF2" w:rsidRPr="002B2F82">
        <w:rPr>
          <w:rFonts w:ascii="Times New Roman"/>
          <w:color w:val="000000" w:themeColor="text1"/>
        </w:rPr>
        <w:t>及調取相關卷證</w:t>
      </w:r>
      <w:r w:rsidR="00205FF2" w:rsidRPr="002B2F82">
        <w:rPr>
          <w:rStyle w:val="aff3"/>
          <w:rFonts w:ascii="Times New Roman"/>
          <w:color w:val="000000" w:themeColor="text1"/>
        </w:rPr>
        <w:footnoteReference w:id="1"/>
      </w:r>
      <w:r w:rsidR="00205FF2" w:rsidRPr="002B2F82">
        <w:rPr>
          <w:rFonts w:ascii="Times New Roman"/>
          <w:color w:val="000000" w:themeColor="text1"/>
        </w:rPr>
        <w:t>，</w:t>
      </w:r>
      <w:r w:rsidR="00A230F3" w:rsidRPr="002B2F82">
        <w:rPr>
          <w:rFonts w:hAnsi="標楷體" w:hint="eastAsia"/>
          <w:color w:val="000000" w:themeColor="text1"/>
        </w:rPr>
        <w:t>復於</w:t>
      </w:r>
      <w:r w:rsidR="0013445E" w:rsidRPr="002B2F82">
        <w:rPr>
          <w:rFonts w:hAnsi="標楷體" w:hint="eastAsia"/>
          <w:color w:val="000000" w:themeColor="text1"/>
        </w:rPr>
        <w:t>民國（下同）</w:t>
      </w:r>
      <w:r w:rsidR="00A230F3" w:rsidRPr="002B2F82">
        <w:rPr>
          <w:rFonts w:hAnsi="標楷體"/>
          <w:color w:val="000000" w:themeColor="text1"/>
        </w:rPr>
        <w:t>110</w:t>
      </w:r>
      <w:r w:rsidR="00A230F3" w:rsidRPr="002B2F82">
        <w:rPr>
          <w:rFonts w:hAnsi="標楷體" w:hint="eastAsia"/>
          <w:color w:val="000000" w:themeColor="text1"/>
        </w:rPr>
        <w:t>年</w:t>
      </w:r>
      <w:r w:rsidR="00B3409A" w:rsidRPr="002B2F82">
        <w:rPr>
          <w:rFonts w:hAnsi="標楷體" w:hint="eastAsia"/>
          <w:color w:val="000000" w:themeColor="text1"/>
        </w:rPr>
        <w:t>5</w:t>
      </w:r>
      <w:r w:rsidR="00A230F3" w:rsidRPr="002B2F82">
        <w:rPr>
          <w:rFonts w:hAnsi="標楷體" w:hint="eastAsia"/>
          <w:color w:val="000000" w:themeColor="text1"/>
        </w:rPr>
        <w:t>月</w:t>
      </w:r>
      <w:r w:rsidR="00B3409A" w:rsidRPr="002B2F82">
        <w:rPr>
          <w:rFonts w:hAnsi="標楷體" w:hint="eastAsia"/>
          <w:color w:val="000000" w:themeColor="text1"/>
        </w:rPr>
        <w:t>13</w:t>
      </w:r>
      <w:r w:rsidR="00A230F3" w:rsidRPr="002B2F82">
        <w:rPr>
          <w:rFonts w:hAnsi="標楷體" w:hint="eastAsia"/>
          <w:color w:val="000000" w:themeColor="text1"/>
        </w:rPr>
        <w:t>日邀請</w:t>
      </w:r>
      <w:r w:rsidR="00A230F3" w:rsidRPr="002B2F82">
        <w:rPr>
          <w:rFonts w:hAnsi="標楷體" w:hint="eastAsia"/>
          <w:color w:val="000000" w:themeColor="text1"/>
        </w:rPr>
        <w:tab/>
      </w:r>
      <w:r w:rsidR="007F2285" w:rsidRPr="002B2F82">
        <w:rPr>
          <w:rFonts w:hint="eastAsia"/>
          <w:color w:val="000000" w:themeColor="text1"/>
          <w:kern w:val="0"/>
        </w:rPr>
        <w:t>台灣高等教育產業工會陳</w:t>
      </w:r>
      <w:r w:rsidR="006371E6" w:rsidRPr="002B2F82">
        <w:rPr>
          <w:rFonts w:hint="eastAsia"/>
          <w:color w:val="000000" w:themeColor="text1"/>
          <w:kern w:val="0"/>
        </w:rPr>
        <w:t>主任</w:t>
      </w:r>
      <w:proofErr w:type="gramStart"/>
      <w:r w:rsidR="007F2285" w:rsidRPr="002B2F82">
        <w:rPr>
          <w:rFonts w:hint="eastAsia"/>
          <w:color w:val="000000" w:themeColor="text1"/>
          <w:kern w:val="0"/>
        </w:rPr>
        <w:t>書涵</w:t>
      </w:r>
      <w:proofErr w:type="gramEnd"/>
      <w:r w:rsidR="00EC68AC" w:rsidRPr="002B2F82">
        <w:rPr>
          <w:rFonts w:hAnsi="標楷體" w:hint="eastAsia"/>
          <w:color w:val="000000" w:themeColor="text1"/>
          <w:kern w:val="0"/>
        </w:rPr>
        <w:t>、</w:t>
      </w:r>
      <w:r w:rsidR="00EC68AC" w:rsidRPr="002B2F82">
        <w:rPr>
          <w:rFonts w:hint="eastAsia"/>
          <w:color w:val="000000" w:themeColor="text1"/>
          <w:kern w:val="0"/>
        </w:rPr>
        <w:t>靜宜大學教育研究所</w:t>
      </w:r>
      <w:r w:rsidR="00120E2F" w:rsidRPr="002B2F82">
        <w:rPr>
          <w:rFonts w:hint="eastAsia"/>
          <w:color w:val="000000" w:themeColor="text1"/>
          <w:kern w:val="0"/>
        </w:rPr>
        <w:t>黃終身榮譽</w:t>
      </w:r>
      <w:proofErr w:type="gramStart"/>
      <w:r w:rsidR="001167A6" w:rsidRPr="002B2F82">
        <w:rPr>
          <w:rFonts w:hint="eastAsia"/>
          <w:color w:val="000000" w:themeColor="text1"/>
          <w:kern w:val="0"/>
        </w:rPr>
        <w:t>教授</w:t>
      </w:r>
      <w:r w:rsidR="00120E2F" w:rsidRPr="002B2F82">
        <w:rPr>
          <w:rFonts w:hint="eastAsia"/>
          <w:color w:val="000000" w:themeColor="text1"/>
          <w:kern w:val="0"/>
        </w:rPr>
        <w:t>政傑</w:t>
      </w:r>
      <w:proofErr w:type="gramEnd"/>
      <w:r w:rsidR="00A230F3" w:rsidRPr="002B2F82">
        <w:rPr>
          <w:rFonts w:hAnsi="標楷體" w:hint="eastAsia"/>
          <w:color w:val="000000" w:themeColor="text1"/>
        </w:rPr>
        <w:t>（按姓氏筆畫多寡排列）等</w:t>
      </w:r>
      <w:r w:rsidR="00C10713" w:rsidRPr="002B2F82">
        <w:rPr>
          <w:rFonts w:hAnsi="標楷體" w:hint="eastAsia"/>
          <w:color w:val="000000" w:themeColor="text1"/>
        </w:rPr>
        <w:t>2</w:t>
      </w:r>
      <w:r w:rsidR="00A230F3" w:rsidRPr="002B2F82">
        <w:rPr>
          <w:rFonts w:hAnsi="標楷體" w:hint="eastAsia"/>
          <w:color w:val="000000" w:themeColor="text1"/>
        </w:rPr>
        <w:t>位專家學者蒞院諮詢</w:t>
      </w:r>
      <w:r w:rsidR="00C10713" w:rsidRPr="002B2F82">
        <w:rPr>
          <w:rFonts w:hAnsi="標楷體" w:hint="eastAsia"/>
          <w:color w:val="000000" w:themeColor="text1"/>
        </w:rPr>
        <w:t>，</w:t>
      </w:r>
      <w:r w:rsidR="00C66FC3" w:rsidRPr="002B2F82">
        <w:rPr>
          <w:rFonts w:hAnsi="標楷體" w:hint="eastAsia"/>
          <w:color w:val="000000" w:themeColor="text1"/>
        </w:rPr>
        <w:t>及</w:t>
      </w:r>
      <w:r w:rsidR="00C10713" w:rsidRPr="002B2F82">
        <w:rPr>
          <w:rFonts w:hAnsi="標楷體" w:hint="eastAsia"/>
          <w:color w:val="000000" w:themeColor="text1"/>
        </w:rPr>
        <w:t>另2位</w:t>
      </w:r>
      <w:r w:rsidR="00C26E8A" w:rsidRPr="002B2F82">
        <w:rPr>
          <w:rFonts w:hAnsi="標楷體" w:hint="eastAsia"/>
          <w:color w:val="000000" w:themeColor="text1"/>
        </w:rPr>
        <w:t>則</w:t>
      </w:r>
      <w:r w:rsidR="00C10713" w:rsidRPr="002B2F82">
        <w:rPr>
          <w:rFonts w:hAnsi="標楷體" w:hint="eastAsia"/>
          <w:color w:val="000000" w:themeColor="text1"/>
        </w:rPr>
        <w:t>為</w:t>
      </w:r>
      <w:r w:rsidR="00A230F3" w:rsidRPr="002B2F82">
        <w:rPr>
          <w:rFonts w:hAnsi="標楷體" w:hint="eastAsia"/>
          <w:color w:val="000000" w:themeColor="text1"/>
        </w:rPr>
        <w:t>現任（或曾任）公私立大專校院</w:t>
      </w:r>
      <w:r w:rsidR="006A510E" w:rsidRPr="002B2F82">
        <w:rPr>
          <w:rFonts w:hAnsi="標楷體" w:hint="eastAsia"/>
          <w:color w:val="000000" w:themeColor="text1"/>
        </w:rPr>
        <w:t>兼任</w:t>
      </w:r>
      <w:r w:rsidR="00A230F3" w:rsidRPr="002B2F82">
        <w:rPr>
          <w:rFonts w:hAnsi="標楷體" w:hint="eastAsia"/>
          <w:color w:val="000000" w:themeColor="text1"/>
        </w:rPr>
        <w:t>教師</w:t>
      </w:r>
      <w:r w:rsidR="00231626" w:rsidRPr="002B2F82">
        <w:rPr>
          <w:rFonts w:hAnsi="標楷體" w:hint="eastAsia"/>
          <w:color w:val="000000" w:themeColor="text1"/>
        </w:rPr>
        <w:t>者</w:t>
      </w:r>
      <w:r w:rsidR="0053155A" w:rsidRPr="002B2F82">
        <w:rPr>
          <w:rFonts w:hAnsi="標楷體" w:hint="eastAsia"/>
          <w:color w:val="000000" w:themeColor="text1"/>
        </w:rPr>
        <w:t>（</w:t>
      </w:r>
      <w:r w:rsidR="00B03C8D" w:rsidRPr="002B2F82">
        <w:rPr>
          <w:rFonts w:hAnsi="標楷體" w:hint="eastAsia"/>
          <w:color w:val="000000" w:themeColor="text1"/>
        </w:rPr>
        <w:t>匿名</w:t>
      </w:r>
      <w:r w:rsidR="0053155A" w:rsidRPr="002B2F82">
        <w:rPr>
          <w:rFonts w:hAnsi="標楷體" w:hint="eastAsia"/>
          <w:color w:val="000000" w:themeColor="text1"/>
        </w:rPr>
        <w:t>）</w:t>
      </w:r>
      <w:r w:rsidR="00A230F3" w:rsidRPr="002B2F82">
        <w:rPr>
          <w:rFonts w:hAnsi="標楷體" w:hint="eastAsia"/>
          <w:color w:val="000000" w:themeColor="text1"/>
        </w:rPr>
        <w:t>，提供專業實務意見</w:t>
      </w:r>
      <w:r w:rsidR="00C5636E" w:rsidRPr="002B2F82">
        <w:rPr>
          <w:rFonts w:hAnsi="標楷體" w:hint="eastAsia"/>
          <w:color w:val="000000" w:themeColor="text1"/>
        </w:rPr>
        <w:t>及</w:t>
      </w:r>
      <w:r w:rsidR="00C10713" w:rsidRPr="002B2F82">
        <w:rPr>
          <w:rFonts w:hAnsi="標楷體" w:hint="eastAsia"/>
          <w:color w:val="000000" w:themeColor="text1"/>
        </w:rPr>
        <w:t>相關資料</w:t>
      </w:r>
      <w:r w:rsidR="00A230F3" w:rsidRPr="002B2F82">
        <w:rPr>
          <w:rFonts w:hAnsi="標楷體" w:hint="eastAsia"/>
          <w:color w:val="000000" w:themeColor="text1"/>
        </w:rPr>
        <w:t>。</w:t>
      </w:r>
      <w:proofErr w:type="gramStart"/>
      <w:r w:rsidR="002F5F19" w:rsidRPr="002B2F82">
        <w:rPr>
          <w:rFonts w:hAnsi="標楷體" w:hint="eastAsia"/>
          <w:color w:val="000000" w:themeColor="text1"/>
        </w:rPr>
        <w:t>嗣</w:t>
      </w:r>
      <w:proofErr w:type="gramEnd"/>
      <w:r w:rsidR="00B72858" w:rsidRPr="002B2F82">
        <w:rPr>
          <w:rFonts w:ascii="Times New Roman"/>
          <w:color w:val="000000" w:themeColor="text1"/>
        </w:rPr>
        <w:t>於</w:t>
      </w:r>
      <w:r w:rsidR="002F5F19" w:rsidRPr="002B2F82">
        <w:rPr>
          <w:rFonts w:hAnsi="標楷體"/>
          <w:color w:val="000000" w:themeColor="text1"/>
        </w:rPr>
        <w:t>110</w:t>
      </w:r>
      <w:r w:rsidR="002F5F19" w:rsidRPr="002B2F82">
        <w:rPr>
          <w:rFonts w:hAnsi="標楷體" w:hint="eastAsia"/>
          <w:color w:val="000000" w:themeColor="text1"/>
        </w:rPr>
        <w:t>年</w:t>
      </w:r>
      <w:r w:rsidR="00B72858" w:rsidRPr="002B2F82">
        <w:rPr>
          <w:rFonts w:ascii="Times New Roman"/>
          <w:color w:val="000000" w:themeColor="text1"/>
        </w:rPr>
        <w:t>8</w:t>
      </w:r>
      <w:r w:rsidR="00B72858" w:rsidRPr="002B2F82">
        <w:rPr>
          <w:rFonts w:ascii="Times New Roman"/>
          <w:color w:val="000000" w:themeColor="text1"/>
        </w:rPr>
        <w:t>月</w:t>
      </w:r>
      <w:r w:rsidR="00B72858" w:rsidRPr="002B2F82">
        <w:rPr>
          <w:rFonts w:ascii="Times New Roman"/>
          <w:color w:val="000000" w:themeColor="text1"/>
        </w:rPr>
        <w:t>25</w:t>
      </w:r>
      <w:r w:rsidR="00B72858" w:rsidRPr="002B2F82">
        <w:rPr>
          <w:rFonts w:ascii="Times New Roman"/>
          <w:color w:val="000000" w:themeColor="text1"/>
        </w:rPr>
        <w:t>日約請教育部</w:t>
      </w:r>
      <w:r w:rsidR="00B72858" w:rsidRPr="002B2F82">
        <w:rPr>
          <w:rFonts w:ascii="Times New Roman" w:hint="eastAsia"/>
          <w:color w:val="000000" w:themeColor="text1"/>
        </w:rPr>
        <w:t>常</w:t>
      </w:r>
      <w:r w:rsidR="00B72858" w:rsidRPr="002B2F82">
        <w:rPr>
          <w:rFonts w:ascii="Times New Roman"/>
          <w:color w:val="000000" w:themeColor="text1"/>
        </w:rPr>
        <w:t>務次長</w:t>
      </w:r>
      <w:r w:rsidR="00B72858" w:rsidRPr="002B2F82">
        <w:rPr>
          <w:rFonts w:ascii="Times New Roman" w:hint="eastAsia"/>
          <w:color w:val="000000" w:themeColor="text1"/>
        </w:rPr>
        <w:t>林騰蛟</w:t>
      </w:r>
      <w:r w:rsidR="00C13528" w:rsidRPr="002B2F82">
        <w:rPr>
          <w:rFonts w:hAnsi="標楷體" w:hint="eastAsia"/>
          <w:color w:val="000000" w:themeColor="text1"/>
          <w:kern w:val="0"/>
        </w:rPr>
        <w:t>、</w:t>
      </w:r>
      <w:r w:rsidR="00B72858" w:rsidRPr="002B2F82">
        <w:rPr>
          <w:rFonts w:ascii="Times New Roman"/>
          <w:color w:val="000000" w:themeColor="text1"/>
        </w:rPr>
        <w:t>勞動部勞動條件及就業</w:t>
      </w:r>
      <w:proofErr w:type="gramStart"/>
      <w:r w:rsidR="00B72858" w:rsidRPr="002B2F82">
        <w:rPr>
          <w:rFonts w:ascii="Times New Roman"/>
          <w:color w:val="000000" w:themeColor="text1"/>
        </w:rPr>
        <w:t>平等司司長</w:t>
      </w:r>
      <w:proofErr w:type="gramEnd"/>
      <w:r w:rsidR="00B72858" w:rsidRPr="002B2F82">
        <w:rPr>
          <w:rFonts w:ascii="Times New Roman"/>
          <w:color w:val="000000" w:themeColor="text1"/>
        </w:rPr>
        <w:t>黃維琛率相關主管人員到院詢問</w:t>
      </w:r>
      <w:r w:rsidR="001707F7" w:rsidRPr="002B2F82">
        <w:rPr>
          <w:rFonts w:ascii="Times New Roman" w:hint="eastAsia"/>
          <w:color w:val="000000" w:themeColor="text1"/>
        </w:rPr>
        <w:t>。</w:t>
      </w:r>
      <w:r w:rsidR="00B72858" w:rsidRPr="002B2F82">
        <w:rPr>
          <w:rFonts w:ascii="Times New Roman"/>
          <w:color w:val="000000" w:themeColor="text1"/>
        </w:rPr>
        <w:t>經彙整上述</w:t>
      </w:r>
      <w:r w:rsidR="00971EC6" w:rsidRPr="002B2F82">
        <w:rPr>
          <w:rFonts w:ascii="Times New Roman" w:hint="eastAsia"/>
          <w:color w:val="000000" w:themeColor="text1"/>
        </w:rPr>
        <w:t>諮詢</w:t>
      </w:r>
      <w:r w:rsidR="00A111F6" w:rsidRPr="002B2F82">
        <w:rPr>
          <w:rFonts w:ascii="Times New Roman" w:hint="eastAsia"/>
          <w:color w:val="000000" w:themeColor="text1"/>
        </w:rPr>
        <w:t>、</w:t>
      </w:r>
      <w:r w:rsidR="00171004" w:rsidRPr="002B2F82">
        <w:rPr>
          <w:rFonts w:ascii="Times New Roman" w:hint="eastAsia"/>
          <w:color w:val="000000" w:themeColor="text1"/>
        </w:rPr>
        <w:t>詢問及</w:t>
      </w:r>
      <w:r w:rsidR="00B72858" w:rsidRPr="002B2F82">
        <w:rPr>
          <w:rFonts w:ascii="Times New Roman"/>
          <w:color w:val="000000" w:themeColor="text1"/>
        </w:rPr>
        <w:t>調卷來文等相關卷證，再參酌教育部詢問後所補充之書面說明資料，</w:t>
      </w:r>
      <w:r w:rsidR="00FB501B" w:rsidRPr="002B2F82">
        <w:rPr>
          <w:rFonts w:ascii="Times New Roman"/>
          <w:color w:val="000000" w:themeColor="text1"/>
        </w:rPr>
        <w:t>已</w:t>
      </w:r>
      <w:proofErr w:type="gramStart"/>
      <w:r w:rsidR="00FB501B" w:rsidRPr="002B2F82">
        <w:rPr>
          <w:rFonts w:ascii="Times New Roman"/>
          <w:color w:val="000000" w:themeColor="text1"/>
        </w:rPr>
        <w:t>調查竣</w:t>
      </w:r>
      <w:r w:rsidR="00307A76" w:rsidRPr="002B2F82">
        <w:rPr>
          <w:rFonts w:ascii="Times New Roman"/>
          <w:color w:val="000000" w:themeColor="text1"/>
        </w:rPr>
        <w:t>事</w:t>
      </w:r>
      <w:proofErr w:type="gramEnd"/>
      <w:r w:rsidR="00FB501B" w:rsidRPr="002B2F82">
        <w:rPr>
          <w:rFonts w:ascii="Times New Roman"/>
          <w:color w:val="000000" w:themeColor="text1"/>
        </w:rPr>
        <w:t>，</w:t>
      </w:r>
      <w:r w:rsidR="00307A76" w:rsidRPr="002B2F82">
        <w:rPr>
          <w:rFonts w:ascii="Times New Roman"/>
          <w:color w:val="000000" w:themeColor="text1"/>
        </w:rPr>
        <w:t>茲</w:t>
      </w:r>
      <w:proofErr w:type="gramStart"/>
      <w:r w:rsidR="00307A76" w:rsidRPr="002B2F82">
        <w:rPr>
          <w:rFonts w:ascii="Times New Roman"/>
          <w:color w:val="000000" w:themeColor="text1"/>
        </w:rPr>
        <w:t>臚</w:t>
      </w:r>
      <w:proofErr w:type="gramEnd"/>
      <w:r w:rsidR="00FB501B" w:rsidRPr="002B2F82">
        <w:rPr>
          <w:rFonts w:ascii="Times New Roman"/>
          <w:color w:val="000000" w:themeColor="text1"/>
        </w:rPr>
        <w:t>列調查意見如下：</w:t>
      </w:r>
    </w:p>
    <w:p w:rsidR="00073CB5" w:rsidRPr="002B2F82" w:rsidRDefault="000E5894" w:rsidP="00DE4238">
      <w:pPr>
        <w:pStyle w:val="2"/>
        <w:rPr>
          <w:rFonts w:hAnsi="標楷體"/>
          <w:b/>
          <w:color w:val="000000" w:themeColor="text1"/>
        </w:rPr>
      </w:pPr>
      <w:bookmarkStart w:id="78" w:name="_Toc84504674"/>
      <w:r w:rsidRPr="002B2F82">
        <w:rPr>
          <w:rFonts w:hAnsi="標楷體" w:hint="eastAsia"/>
          <w:b/>
          <w:color w:val="000000" w:themeColor="text1"/>
        </w:rPr>
        <w:t>全國大</w:t>
      </w:r>
      <w:r w:rsidR="00816C92" w:rsidRPr="002B2F82">
        <w:rPr>
          <w:rFonts w:hAnsi="標楷體" w:hint="eastAsia"/>
          <w:b/>
          <w:color w:val="000000" w:themeColor="text1"/>
        </w:rPr>
        <w:t>專</w:t>
      </w:r>
      <w:r w:rsidR="00B150FA" w:rsidRPr="002B2F82">
        <w:rPr>
          <w:rFonts w:hint="eastAsia"/>
          <w:b/>
          <w:color w:val="000000" w:themeColor="text1"/>
        </w:rPr>
        <w:t>校院</w:t>
      </w:r>
      <w:r w:rsidRPr="002B2F82">
        <w:rPr>
          <w:rFonts w:hAnsi="標楷體" w:hint="eastAsia"/>
          <w:b/>
          <w:color w:val="000000" w:themeColor="text1"/>
        </w:rPr>
        <w:t>兼任教師</w:t>
      </w:r>
      <w:r w:rsidR="00BB2037" w:rsidRPr="002B2F82">
        <w:rPr>
          <w:rFonts w:hAnsi="標楷體" w:hint="eastAsia"/>
          <w:b/>
          <w:color w:val="000000" w:themeColor="text1"/>
        </w:rPr>
        <w:t>自90學年度</w:t>
      </w:r>
      <w:r w:rsidR="00685F04" w:rsidRPr="002B2F82">
        <w:rPr>
          <w:rFonts w:hAnsi="標楷體" w:hint="eastAsia"/>
          <w:b/>
          <w:color w:val="000000" w:themeColor="text1"/>
        </w:rPr>
        <w:t>27,111人</w:t>
      </w:r>
      <w:r w:rsidRPr="002B2F82">
        <w:rPr>
          <w:rFonts w:hAnsi="標楷體" w:hint="eastAsia"/>
          <w:b/>
          <w:color w:val="000000" w:themeColor="text1"/>
        </w:rPr>
        <w:t>，</w:t>
      </w:r>
      <w:r w:rsidR="003B3489" w:rsidRPr="002B2F82">
        <w:rPr>
          <w:rFonts w:hAnsi="標楷體" w:hint="eastAsia"/>
          <w:b/>
          <w:color w:val="000000" w:themeColor="text1"/>
        </w:rPr>
        <w:t>攀升</w:t>
      </w:r>
      <w:r w:rsidR="00685F04" w:rsidRPr="002B2F82">
        <w:rPr>
          <w:rFonts w:hAnsi="標楷體" w:hint="eastAsia"/>
          <w:b/>
          <w:color w:val="000000" w:themeColor="text1"/>
        </w:rPr>
        <w:t>至10</w:t>
      </w:r>
      <w:r w:rsidR="005E6BF7" w:rsidRPr="002B2F82">
        <w:rPr>
          <w:rFonts w:hAnsi="標楷體" w:hint="eastAsia"/>
          <w:b/>
          <w:color w:val="000000" w:themeColor="text1"/>
        </w:rPr>
        <w:t>9</w:t>
      </w:r>
      <w:r w:rsidR="00685F04" w:rsidRPr="002B2F82">
        <w:rPr>
          <w:rFonts w:hAnsi="標楷體" w:hint="eastAsia"/>
          <w:b/>
          <w:color w:val="000000" w:themeColor="text1"/>
        </w:rPr>
        <w:t>學年度</w:t>
      </w:r>
      <w:r w:rsidRPr="002B2F82">
        <w:rPr>
          <w:rFonts w:hAnsi="標楷體" w:hint="eastAsia"/>
          <w:b/>
          <w:color w:val="000000" w:themeColor="text1"/>
        </w:rPr>
        <w:t>為</w:t>
      </w:r>
      <w:r w:rsidR="00B03623" w:rsidRPr="002B2F82">
        <w:rPr>
          <w:rFonts w:hAnsi="標楷體"/>
          <w:b/>
          <w:color w:val="000000" w:themeColor="text1"/>
        </w:rPr>
        <w:t>42,360</w:t>
      </w:r>
      <w:r w:rsidR="00685F04" w:rsidRPr="002B2F82">
        <w:rPr>
          <w:rFonts w:hAnsi="標楷體" w:hint="eastAsia"/>
          <w:b/>
          <w:color w:val="000000" w:themeColor="text1"/>
        </w:rPr>
        <w:t>人</w:t>
      </w:r>
      <w:r w:rsidR="00695490" w:rsidRPr="002B2F82">
        <w:rPr>
          <w:rFonts w:hAnsi="標楷體" w:hint="eastAsia"/>
          <w:b/>
          <w:color w:val="000000" w:themeColor="text1"/>
        </w:rPr>
        <w:t>，</w:t>
      </w:r>
      <w:r w:rsidR="00201ADF" w:rsidRPr="002B2F82">
        <w:rPr>
          <w:rFonts w:hAnsi="標楷體" w:hint="eastAsia"/>
          <w:b/>
          <w:color w:val="000000" w:themeColor="text1"/>
        </w:rPr>
        <w:t>近20年</w:t>
      </w:r>
      <w:r w:rsidR="00A42DAA" w:rsidRPr="002B2F82">
        <w:rPr>
          <w:rFonts w:hAnsi="標楷體" w:hint="eastAsia"/>
          <w:b/>
          <w:color w:val="000000" w:themeColor="text1"/>
        </w:rPr>
        <w:t>漲幅達</w:t>
      </w:r>
      <w:r w:rsidR="002D1FD3" w:rsidRPr="002B2F82">
        <w:rPr>
          <w:rFonts w:hAnsi="標楷體" w:hint="eastAsia"/>
          <w:b/>
          <w:color w:val="000000" w:themeColor="text1"/>
        </w:rPr>
        <w:t>56</w:t>
      </w:r>
      <w:r w:rsidR="00D140E5" w:rsidRPr="002B2F82">
        <w:rPr>
          <w:rFonts w:hAnsi="標楷體" w:hint="eastAsia"/>
          <w:b/>
          <w:color w:val="000000" w:themeColor="text1"/>
        </w:rPr>
        <w:t>%</w:t>
      </w:r>
      <w:r w:rsidR="00201ADF" w:rsidRPr="002B2F82">
        <w:rPr>
          <w:rFonts w:hAnsi="標楷體" w:hint="eastAsia"/>
          <w:b/>
          <w:color w:val="000000" w:themeColor="text1"/>
        </w:rPr>
        <w:t>，同期間專任教師</w:t>
      </w:r>
      <w:r w:rsidR="00905548" w:rsidRPr="002B2F82">
        <w:rPr>
          <w:rFonts w:hAnsi="標楷體" w:hint="eastAsia"/>
          <w:b/>
          <w:color w:val="000000" w:themeColor="text1"/>
        </w:rPr>
        <w:t>數</w:t>
      </w:r>
      <w:r w:rsidR="00201ADF" w:rsidRPr="002B2F82">
        <w:rPr>
          <w:rFonts w:hAnsi="標楷體" w:hint="eastAsia"/>
          <w:b/>
          <w:color w:val="000000" w:themeColor="text1"/>
        </w:rPr>
        <w:t>漲幅僅2</w:t>
      </w:r>
      <w:r w:rsidR="00201ADF" w:rsidRPr="002B2F82">
        <w:rPr>
          <w:rFonts w:hAnsi="標楷體"/>
          <w:b/>
          <w:color w:val="000000" w:themeColor="text1"/>
        </w:rPr>
        <w:t>.33</w:t>
      </w:r>
      <w:r w:rsidR="00201ADF" w:rsidRPr="002B2F82">
        <w:rPr>
          <w:rFonts w:hAnsi="標楷體" w:hint="eastAsia"/>
          <w:b/>
          <w:color w:val="000000" w:themeColor="text1"/>
        </w:rPr>
        <w:t>%</w:t>
      </w:r>
      <w:r w:rsidR="00A42DAA" w:rsidRPr="002B2F82">
        <w:rPr>
          <w:rFonts w:hAnsi="標楷體" w:hint="eastAsia"/>
          <w:b/>
          <w:color w:val="000000" w:themeColor="text1"/>
        </w:rPr>
        <w:t>；</w:t>
      </w:r>
      <w:r w:rsidR="00CA00A7" w:rsidRPr="002B2F82">
        <w:rPr>
          <w:rFonts w:hAnsi="標楷體" w:hint="eastAsia"/>
          <w:b/>
          <w:color w:val="000000" w:themeColor="text1"/>
        </w:rPr>
        <w:t>而</w:t>
      </w:r>
      <w:bookmarkStart w:id="79" w:name="_Hlk84496471"/>
      <w:r w:rsidR="00EF6554" w:rsidRPr="002B2F82">
        <w:rPr>
          <w:rFonts w:hAnsi="標楷體" w:hint="eastAsia"/>
          <w:b/>
          <w:color w:val="000000" w:themeColor="text1"/>
        </w:rPr>
        <w:t>10</w:t>
      </w:r>
      <w:r w:rsidR="00C776EE" w:rsidRPr="002B2F82">
        <w:rPr>
          <w:rFonts w:hAnsi="標楷體" w:hint="eastAsia"/>
          <w:b/>
          <w:color w:val="000000" w:themeColor="text1"/>
        </w:rPr>
        <w:t>7</w:t>
      </w:r>
      <w:r w:rsidR="00EF6554" w:rsidRPr="002B2F82">
        <w:rPr>
          <w:rFonts w:hAnsi="標楷體" w:hint="eastAsia"/>
          <w:b/>
          <w:color w:val="000000" w:themeColor="text1"/>
        </w:rPr>
        <w:t>年至10</w:t>
      </w:r>
      <w:r w:rsidR="00C776EE" w:rsidRPr="002B2F82">
        <w:rPr>
          <w:rFonts w:hAnsi="標楷體" w:hint="eastAsia"/>
          <w:b/>
          <w:color w:val="000000" w:themeColor="text1"/>
        </w:rPr>
        <w:t>9</w:t>
      </w:r>
      <w:r w:rsidR="00EF6554" w:rsidRPr="002B2F82">
        <w:rPr>
          <w:rFonts w:hAnsi="標楷體" w:hint="eastAsia"/>
          <w:b/>
          <w:color w:val="000000" w:themeColor="text1"/>
        </w:rPr>
        <w:t>年學年大專校院兼任教師占</w:t>
      </w:r>
      <w:r w:rsidR="00AF0C5B" w:rsidRPr="002B2F82">
        <w:rPr>
          <w:rFonts w:hAnsi="標楷體" w:hint="eastAsia"/>
          <w:b/>
          <w:color w:val="000000" w:themeColor="text1"/>
        </w:rPr>
        <w:t>教師總人數</w:t>
      </w:r>
      <w:r w:rsidR="001C3391" w:rsidRPr="002B2F82">
        <w:rPr>
          <w:rFonts w:hAnsi="標楷體" w:hint="eastAsia"/>
          <w:b/>
          <w:color w:val="000000" w:themeColor="text1"/>
        </w:rPr>
        <w:t>之</w:t>
      </w:r>
      <w:r w:rsidR="00EF6554" w:rsidRPr="002B2F82">
        <w:rPr>
          <w:rFonts w:hAnsi="標楷體" w:hint="eastAsia"/>
          <w:b/>
          <w:color w:val="000000" w:themeColor="text1"/>
        </w:rPr>
        <w:t>比</w:t>
      </w:r>
      <w:r w:rsidR="001C3391" w:rsidRPr="002B2F82">
        <w:rPr>
          <w:rFonts w:hAnsi="標楷體" w:hint="eastAsia"/>
          <w:b/>
          <w:color w:val="000000" w:themeColor="text1"/>
        </w:rPr>
        <w:t>例</w:t>
      </w:r>
      <w:r w:rsidR="0078035A" w:rsidRPr="002B2F82">
        <w:rPr>
          <w:rFonts w:hAnsi="標楷體" w:hint="eastAsia"/>
          <w:b/>
          <w:color w:val="000000" w:themeColor="text1"/>
        </w:rPr>
        <w:t>為</w:t>
      </w:r>
      <w:r w:rsidR="005941E7" w:rsidRPr="002B2F82">
        <w:rPr>
          <w:rFonts w:hAnsi="標楷體"/>
          <w:b/>
          <w:color w:val="000000" w:themeColor="text1"/>
        </w:rPr>
        <w:t>47.23</w:t>
      </w:r>
      <w:r w:rsidR="00EF6554" w:rsidRPr="002B2F82">
        <w:rPr>
          <w:rFonts w:hAnsi="標楷體" w:hint="eastAsia"/>
          <w:b/>
          <w:color w:val="000000" w:themeColor="text1"/>
        </w:rPr>
        <w:t>%、</w:t>
      </w:r>
      <w:r w:rsidR="00D74697" w:rsidRPr="002B2F82">
        <w:rPr>
          <w:rFonts w:hAnsi="標楷體"/>
          <w:b/>
          <w:color w:val="000000" w:themeColor="text1"/>
        </w:rPr>
        <w:t>47.71</w:t>
      </w:r>
      <w:r w:rsidR="00EF6554" w:rsidRPr="002B2F82">
        <w:rPr>
          <w:rFonts w:hAnsi="標楷體" w:hint="eastAsia"/>
          <w:b/>
          <w:color w:val="000000" w:themeColor="text1"/>
        </w:rPr>
        <w:t>%</w:t>
      </w:r>
      <w:r w:rsidR="00CC2CDD" w:rsidRPr="002B2F82">
        <w:rPr>
          <w:rFonts w:hAnsi="標楷體" w:hint="eastAsia"/>
          <w:b/>
          <w:color w:val="000000" w:themeColor="text1"/>
        </w:rPr>
        <w:t>及</w:t>
      </w:r>
      <w:r w:rsidR="00D74697" w:rsidRPr="002B2F82">
        <w:rPr>
          <w:rFonts w:hAnsi="標楷體"/>
          <w:b/>
          <w:color w:val="000000" w:themeColor="text1"/>
        </w:rPr>
        <w:t>48.04</w:t>
      </w:r>
      <w:r w:rsidR="00F87DD7" w:rsidRPr="002B2F82">
        <w:rPr>
          <w:rFonts w:hAnsi="標楷體" w:hint="eastAsia"/>
          <w:b/>
          <w:color w:val="000000" w:themeColor="text1"/>
        </w:rPr>
        <w:t>%</w:t>
      </w:r>
      <w:bookmarkEnd w:id="79"/>
      <w:r w:rsidR="0078035A" w:rsidRPr="002B2F82">
        <w:rPr>
          <w:rFonts w:hAnsi="標楷體" w:hint="eastAsia"/>
          <w:b/>
          <w:color w:val="000000" w:themeColor="text1"/>
        </w:rPr>
        <w:t>，</w:t>
      </w:r>
      <w:r w:rsidR="00DA6770" w:rsidRPr="002B2F82">
        <w:rPr>
          <w:rFonts w:hAnsi="標楷體" w:hint="eastAsia"/>
          <w:b/>
          <w:color w:val="000000" w:themeColor="text1"/>
        </w:rPr>
        <w:t>專</w:t>
      </w:r>
      <w:r w:rsidR="005F5A26" w:rsidRPr="002B2F82">
        <w:rPr>
          <w:rFonts w:hAnsi="標楷體" w:hint="eastAsia"/>
          <w:b/>
          <w:color w:val="000000" w:themeColor="text1"/>
        </w:rPr>
        <w:t>任</w:t>
      </w:r>
      <w:r w:rsidR="00A02D11" w:rsidRPr="002B2F82">
        <w:rPr>
          <w:rFonts w:hAnsi="標楷體" w:hint="eastAsia"/>
          <w:b/>
          <w:color w:val="000000" w:themeColor="text1"/>
        </w:rPr>
        <w:t>、</w:t>
      </w:r>
      <w:r w:rsidR="00DA6770" w:rsidRPr="002B2F82">
        <w:rPr>
          <w:rFonts w:hAnsi="標楷體" w:hint="eastAsia"/>
          <w:b/>
          <w:color w:val="000000" w:themeColor="text1"/>
        </w:rPr>
        <w:t>兼任教師</w:t>
      </w:r>
      <w:r w:rsidR="00041C81" w:rsidRPr="002B2F82">
        <w:rPr>
          <w:rFonts w:hAnsi="標楷體" w:hint="eastAsia"/>
          <w:b/>
          <w:color w:val="000000" w:themeColor="text1"/>
        </w:rPr>
        <w:t>逼</w:t>
      </w:r>
      <w:r w:rsidR="00DA6770" w:rsidRPr="002B2F82">
        <w:rPr>
          <w:rFonts w:hAnsi="標楷體" w:hint="eastAsia"/>
          <w:b/>
          <w:color w:val="000000" w:themeColor="text1"/>
        </w:rPr>
        <w:t>近1：1</w:t>
      </w:r>
      <w:r w:rsidR="000658C1" w:rsidRPr="002B2F82">
        <w:rPr>
          <w:rFonts w:hAnsi="標楷體" w:hint="eastAsia"/>
          <w:b/>
          <w:color w:val="000000" w:themeColor="text1"/>
        </w:rPr>
        <w:t>，</w:t>
      </w:r>
      <w:r w:rsidR="007E5A82" w:rsidRPr="002B2F82">
        <w:rPr>
          <w:rFonts w:hAnsi="標楷體" w:hint="eastAsia"/>
          <w:b/>
          <w:color w:val="000000" w:themeColor="text1"/>
        </w:rPr>
        <w:t>逾半</w:t>
      </w:r>
      <w:r w:rsidR="00415ABA" w:rsidRPr="002B2F82">
        <w:rPr>
          <w:rFonts w:hAnsi="標楷體" w:hint="eastAsia"/>
          <w:b/>
          <w:color w:val="000000" w:themeColor="text1"/>
        </w:rPr>
        <w:t>私立大專</w:t>
      </w:r>
      <w:r w:rsidR="00F50B4A" w:rsidRPr="002B2F82">
        <w:rPr>
          <w:rFonts w:hint="eastAsia"/>
          <w:b/>
          <w:color w:val="000000" w:themeColor="text1"/>
        </w:rPr>
        <w:t>校院</w:t>
      </w:r>
      <w:r w:rsidR="008E70DC" w:rsidRPr="002B2F82">
        <w:rPr>
          <w:rFonts w:hAnsi="標楷體" w:hint="eastAsia"/>
          <w:b/>
          <w:color w:val="000000" w:themeColor="text1"/>
        </w:rPr>
        <w:t>兼任教師占比</w:t>
      </w:r>
      <w:r w:rsidR="007033D3" w:rsidRPr="002B2F82">
        <w:rPr>
          <w:rFonts w:hAnsi="標楷體" w:hint="eastAsia"/>
          <w:b/>
          <w:color w:val="000000" w:themeColor="text1"/>
        </w:rPr>
        <w:t>達</w:t>
      </w:r>
      <w:proofErr w:type="gramStart"/>
      <w:r w:rsidR="008E70DC" w:rsidRPr="002B2F82">
        <w:rPr>
          <w:rFonts w:hAnsi="標楷體" w:hint="eastAsia"/>
          <w:b/>
          <w:color w:val="000000" w:themeColor="text1"/>
        </w:rPr>
        <w:t>5成</w:t>
      </w:r>
      <w:proofErr w:type="gramEnd"/>
      <w:r w:rsidR="008E70DC" w:rsidRPr="002B2F82">
        <w:rPr>
          <w:rFonts w:hAnsi="標楷體" w:hint="eastAsia"/>
          <w:b/>
          <w:color w:val="000000" w:themeColor="text1"/>
        </w:rPr>
        <w:t>以上</w:t>
      </w:r>
      <w:r w:rsidR="00415ABA" w:rsidRPr="002B2F82">
        <w:rPr>
          <w:rFonts w:hAnsi="標楷體" w:hint="eastAsia"/>
          <w:b/>
          <w:color w:val="000000" w:themeColor="text1"/>
        </w:rPr>
        <w:t>，</w:t>
      </w:r>
      <w:r w:rsidR="00367FC3" w:rsidRPr="002B2F82">
        <w:rPr>
          <w:rFonts w:hAnsi="標楷體" w:hint="eastAsia"/>
          <w:b/>
          <w:color w:val="000000" w:themeColor="text1"/>
        </w:rPr>
        <w:t>部分</w:t>
      </w:r>
      <w:proofErr w:type="gramStart"/>
      <w:r w:rsidR="00553A7A" w:rsidRPr="002B2F82">
        <w:rPr>
          <w:rFonts w:hAnsi="標楷體" w:hint="eastAsia"/>
          <w:b/>
          <w:color w:val="000000" w:themeColor="text1"/>
        </w:rPr>
        <w:t>私校</w:t>
      </w:r>
      <w:r w:rsidR="00370137" w:rsidRPr="002B2F82">
        <w:rPr>
          <w:rFonts w:hAnsi="標楷體" w:hint="eastAsia"/>
          <w:b/>
          <w:color w:val="000000" w:themeColor="text1"/>
        </w:rPr>
        <w:t>甚</w:t>
      </w:r>
      <w:r w:rsidR="00367FC3" w:rsidRPr="002B2F82">
        <w:rPr>
          <w:rFonts w:hAnsi="標楷體" w:hint="eastAsia"/>
          <w:b/>
          <w:color w:val="000000" w:themeColor="text1"/>
        </w:rPr>
        <w:t>高達</w:t>
      </w:r>
      <w:r w:rsidR="00A63E55" w:rsidRPr="002B2F82">
        <w:rPr>
          <w:rFonts w:hAnsi="標楷體" w:hint="eastAsia"/>
          <w:b/>
          <w:color w:val="000000" w:themeColor="text1"/>
        </w:rPr>
        <w:t>8成</w:t>
      </w:r>
      <w:proofErr w:type="gramEnd"/>
      <w:r w:rsidR="00A63E55" w:rsidRPr="002B2F82">
        <w:rPr>
          <w:rFonts w:hAnsi="標楷體" w:hint="eastAsia"/>
          <w:b/>
          <w:color w:val="000000" w:themeColor="text1"/>
        </w:rPr>
        <w:t>以上</w:t>
      </w:r>
      <w:r w:rsidR="00267871" w:rsidRPr="002B2F82">
        <w:rPr>
          <w:rFonts w:hAnsi="標楷體" w:hint="eastAsia"/>
          <w:b/>
          <w:color w:val="000000" w:themeColor="text1"/>
        </w:rPr>
        <w:t>，已</w:t>
      </w:r>
      <w:r w:rsidR="00FF6CF1" w:rsidRPr="002B2F82">
        <w:rPr>
          <w:rFonts w:hAnsi="標楷體" w:hint="eastAsia"/>
          <w:b/>
          <w:color w:val="000000" w:themeColor="text1"/>
        </w:rPr>
        <w:t>然</w:t>
      </w:r>
      <w:r w:rsidR="00D460C9" w:rsidRPr="002B2F82">
        <w:rPr>
          <w:rFonts w:hAnsi="標楷體" w:hint="eastAsia"/>
          <w:b/>
          <w:color w:val="000000" w:themeColor="text1"/>
        </w:rPr>
        <w:t>成</w:t>
      </w:r>
      <w:r w:rsidR="00267871" w:rsidRPr="002B2F82">
        <w:rPr>
          <w:rFonts w:hAnsi="標楷體" w:hint="eastAsia"/>
          <w:b/>
          <w:color w:val="000000" w:themeColor="text1"/>
        </w:rPr>
        <w:t>為教學現場主力</w:t>
      </w:r>
      <w:r w:rsidR="00A40456" w:rsidRPr="002B2F82">
        <w:rPr>
          <w:rFonts w:hAnsi="標楷體" w:hint="eastAsia"/>
          <w:b/>
          <w:color w:val="000000" w:themeColor="text1"/>
        </w:rPr>
        <w:t>；</w:t>
      </w:r>
      <w:proofErr w:type="gramStart"/>
      <w:r w:rsidR="00140B0E" w:rsidRPr="002B2F82">
        <w:rPr>
          <w:rFonts w:hAnsi="標楷體" w:hint="eastAsia"/>
          <w:b/>
          <w:color w:val="000000" w:themeColor="text1"/>
        </w:rPr>
        <w:t>惟</w:t>
      </w:r>
      <w:proofErr w:type="gramEnd"/>
      <w:r w:rsidR="001A4480" w:rsidRPr="002B2F82">
        <w:rPr>
          <w:rFonts w:hAnsi="標楷體" w:hint="eastAsia"/>
          <w:b/>
          <w:color w:val="000000" w:themeColor="text1"/>
        </w:rPr>
        <w:t>教育部</w:t>
      </w:r>
      <w:r w:rsidR="00315CCC" w:rsidRPr="002B2F82">
        <w:rPr>
          <w:rFonts w:hAnsi="標楷體" w:hint="eastAsia"/>
          <w:b/>
          <w:color w:val="000000" w:themeColor="text1"/>
        </w:rPr>
        <w:t>長期</w:t>
      </w:r>
      <w:r w:rsidR="00D260F9" w:rsidRPr="002B2F82">
        <w:rPr>
          <w:rFonts w:hAnsi="標楷體" w:hint="eastAsia"/>
          <w:b/>
          <w:color w:val="000000" w:themeColor="text1"/>
        </w:rPr>
        <w:t>將</w:t>
      </w:r>
      <w:r w:rsidR="00184280" w:rsidRPr="002B2F82">
        <w:rPr>
          <w:rFonts w:hAnsi="標楷體" w:hint="eastAsia"/>
          <w:b/>
          <w:color w:val="000000" w:themeColor="text1"/>
        </w:rPr>
        <w:t>兼任教師</w:t>
      </w:r>
      <w:r w:rsidR="008C1016" w:rsidRPr="002B2F82">
        <w:rPr>
          <w:rFonts w:hAnsi="標楷體" w:hint="eastAsia"/>
          <w:b/>
          <w:color w:val="000000" w:themeColor="text1"/>
        </w:rPr>
        <w:t>列計</w:t>
      </w:r>
      <w:r w:rsidR="00196DCF" w:rsidRPr="002B2F82">
        <w:rPr>
          <w:rFonts w:hAnsi="標楷體" w:hint="eastAsia"/>
          <w:b/>
          <w:color w:val="000000" w:themeColor="text1"/>
        </w:rPr>
        <w:t>4：1</w:t>
      </w:r>
      <w:proofErr w:type="gramStart"/>
      <w:r w:rsidR="00AD260E" w:rsidRPr="002B2F82">
        <w:rPr>
          <w:rFonts w:hAnsi="標楷體" w:hint="eastAsia"/>
          <w:b/>
          <w:color w:val="000000" w:themeColor="text1"/>
        </w:rPr>
        <w:t>折</w:t>
      </w:r>
      <w:r w:rsidR="004602A9" w:rsidRPr="002B2F82">
        <w:rPr>
          <w:rFonts w:hAnsi="標楷體" w:hint="eastAsia"/>
          <w:b/>
          <w:color w:val="000000" w:themeColor="text1"/>
        </w:rPr>
        <w:t>算</w:t>
      </w:r>
      <w:r w:rsidR="002521AE" w:rsidRPr="002B2F82">
        <w:rPr>
          <w:rFonts w:hAnsi="標楷體"/>
          <w:b/>
          <w:color w:val="000000" w:themeColor="text1"/>
          <w:szCs w:val="24"/>
        </w:rPr>
        <w:t>生師比值</w:t>
      </w:r>
      <w:proofErr w:type="gramEnd"/>
      <w:r w:rsidR="00871482" w:rsidRPr="002B2F82">
        <w:rPr>
          <w:rFonts w:hAnsi="標楷體" w:hint="eastAsia"/>
          <w:b/>
          <w:color w:val="000000" w:themeColor="text1"/>
        </w:rPr>
        <w:t>，</w:t>
      </w:r>
      <w:r w:rsidR="00523946" w:rsidRPr="002B2F82">
        <w:rPr>
          <w:rFonts w:hAnsi="標楷體" w:hint="eastAsia"/>
          <w:b/>
          <w:color w:val="000000" w:themeColor="text1"/>
        </w:rPr>
        <w:t>既無總量或合理調整機制，</w:t>
      </w:r>
      <w:r w:rsidR="009B75C0" w:rsidRPr="002B2F82">
        <w:rPr>
          <w:rFonts w:hAnsi="標楷體" w:hint="eastAsia"/>
          <w:b/>
          <w:color w:val="000000" w:themeColor="text1"/>
        </w:rPr>
        <w:t>且</w:t>
      </w:r>
      <w:r w:rsidR="004602A9" w:rsidRPr="002B2F82">
        <w:rPr>
          <w:rFonts w:hAnsi="標楷體" w:hint="eastAsia"/>
          <w:b/>
          <w:color w:val="000000" w:themeColor="text1"/>
        </w:rPr>
        <w:t>整體監督機制及因應</w:t>
      </w:r>
      <w:r w:rsidR="00D84516" w:rsidRPr="002B2F82">
        <w:rPr>
          <w:rFonts w:hAnsi="標楷體" w:hint="eastAsia"/>
          <w:b/>
          <w:color w:val="000000" w:themeColor="text1"/>
        </w:rPr>
        <w:t>作為</w:t>
      </w:r>
      <w:r w:rsidR="00E82E3E" w:rsidRPr="002B2F82">
        <w:rPr>
          <w:rFonts w:hAnsi="標楷體" w:hint="eastAsia"/>
          <w:b/>
          <w:color w:val="000000" w:themeColor="text1"/>
        </w:rPr>
        <w:t>顯然不足</w:t>
      </w:r>
      <w:r w:rsidR="00D84516" w:rsidRPr="002B2F82">
        <w:rPr>
          <w:rFonts w:hAnsi="標楷體" w:hint="eastAsia"/>
          <w:b/>
          <w:color w:val="000000" w:themeColor="text1"/>
        </w:rPr>
        <w:t>，</w:t>
      </w:r>
      <w:r w:rsidR="0050453B" w:rsidRPr="002B2F82">
        <w:rPr>
          <w:rFonts w:hAnsi="標楷體" w:hint="eastAsia"/>
          <w:b/>
          <w:color w:val="000000" w:themeColor="text1"/>
        </w:rPr>
        <w:t>實</w:t>
      </w:r>
      <w:r w:rsidR="00F112AF" w:rsidRPr="002B2F82">
        <w:rPr>
          <w:rFonts w:hAnsi="標楷體" w:hint="eastAsia"/>
          <w:b/>
          <w:color w:val="000000" w:themeColor="text1"/>
        </w:rPr>
        <w:t>不利高教健全發展</w:t>
      </w:r>
      <w:r w:rsidR="003C021C" w:rsidRPr="002B2F82">
        <w:rPr>
          <w:rFonts w:hAnsi="標楷體" w:hint="eastAsia"/>
          <w:b/>
          <w:color w:val="000000" w:themeColor="text1"/>
        </w:rPr>
        <w:t>，</w:t>
      </w:r>
      <w:r w:rsidR="00D84516" w:rsidRPr="002B2F82">
        <w:rPr>
          <w:rFonts w:hAnsi="標楷體" w:hint="eastAsia"/>
          <w:b/>
          <w:color w:val="000000" w:themeColor="text1"/>
        </w:rPr>
        <w:t>核有</w:t>
      </w:r>
      <w:r w:rsidR="00B204EE" w:rsidRPr="002B2F82">
        <w:rPr>
          <w:rFonts w:hAnsi="標楷體" w:hint="eastAsia"/>
          <w:b/>
          <w:color w:val="000000" w:themeColor="text1"/>
        </w:rPr>
        <w:t>重大違失</w:t>
      </w:r>
      <w:r w:rsidR="00D84516" w:rsidRPr="002B2F82">
        <w:rPr>
          <w:rFonts w:hAnsi="標楷體" w:hint="eastAsia"/>
          <w:b/>
          <w:color w:val="000000" w:themeColor="text1"/>
        </w:rPr>
        <w:t>；又</w:t>
      </w:r>
      <w:proofErr w:type="gramStart"/>
      <w:r w:rsidR="00016C16" w:rsidRPr="002B2F82">
        <w:rPr>
          <w:rFonts w:hAnsi="標楷體" w:hint="eastAsia"/>
          <w:b/>
          <w:color w:val="000000" w:themeColor="text1"/>
        </w:rPr>
        <w:t>該部</w:t>
      </w:r>
      <w:r w:rsidR="00E82E3E" w:rsidRPr="002B2F82">
        <w:rPr>
          <w:rFonts w:hAnsi="標楷體" w:hint="eastAsia"/>
          <w:b/>
          <w:color w:val="000000" w:themeColor="text1"/>
        </w:rPr>
        <w:t>雖</w:t>
      </w:r>
      <w:r w:rsidR="009B0DCA" w:rsidRPr="002B2F82">
        <w:rPr>
          <w:rFonts w:hAnsi="標楷體" w:hint="eastAsia"/>
          <w:b/>
          <w:color w:val="000000" w:themeColor="text1"/>
        </w:rPr>
        <w:t>於</w:t>
      </w:r>
      <w:proofErr w:type="gramEnd"/>
      <w:r w:rsidR="009B0DCA" w:rsidRPr="002B2F82">
        <w:rPr>
          <w:rFonts w:hAnsi="標楷體" w:hint="eastAsia"/>
          <w:b/>
          <w:color w:val="000000" w:themeColor="text1"/>
        </w:rPr>
        <w:t>109</w:t>
      </w:r>
      <w:r w:rsidR="00AB07E8" w:rsidRPr="002B2F82">
        <w:rPr>
          <w:rFonts w:hAnsi="標楷體" w:hint="eastAsia"/>
          <w:b/>
          <w:color w:val="000000" w:themeColor="text1"/>
        </w:rPr>
        <w:t>學年度</w:t>
      </w:r>
      <w:r w:rsidR="00AF022D" w:rsidRPr="002B2F82">
        <w:rPr>
          <w:rFonts w:hAnsi="標楷體" w:hint="eastAsia"/>
          <w:b/>
          <w:color w:val="000000" w:themeColor="text1"/>
        </w:rPr>
        <w:t>取消私立技專</w:t>
      </w:r>
      <w:r w:rsidR="00E46938" w:rsidRPr="002B2F82">
        <w:rPr>
          <w:rFonts w:hAnsi="標楷體" w:hint="eastAsia"/>
          <w:b/>
          <w:color w:val="000000" w:themeColor="text1"/>
        </w:rPr>
        <w:t>經費核配</w:t>
      </w:r>
      <w:r w:rsidR="007F4CEA" w:rsidRPr="002B2F82">
        <w:rPr>
          <w:rFonts w:hAnsi="標楷體" w:hint="eastAsia"/>
          <w:b/>
          <w:color w:val="000000" w:themeColor="text1"/>
        </w:rPr>
        <w:t>基準</w:t>
      </w:r>
      <w:r w:rsidR="0005153A" w:rsidRPr="002B2F82">
        <w:rPr>
          <w:rFonts w:hAnsi="標楷體" w:hint="eastAsia"/>
          <w:b/>
          <w:color w:val="000000" w:themeColor="text1"/>
        </w:rPr>
        <w:t>列計</w:t>
      </w:r>
      <w:r w:rsidR="00097C78" w:rsidRPr="002B2F82">
        <w:rPr>
          <w:rFonts w:hAnsi="標楷體" w:hint="eastAsia"/>
          <w:b/>
          <w:color w:val="000000" w:themeColor="text1"/>
        </w:rPr>
        <w:t>兼任教師</w:t>
      </w:r>
      <w:r w:rsidR="00016C16" w:rsidRPr="002B2F82">
        <w:rPr>
          <w:rFonts w:hAnsi="標楷體" w:hint="eastAsia"/>
          <w:b/>
          <w:color w:val="000000" w:themeColor="text1"/>
        </w:rPr>
        <w:t>，然</w:t>
      </w:r>
      <w:r w:rsidR="00281C0A" w:rsidRPr="002B2F82">
        <w:rPr>
          <w:rFonts w:hAnsi="標楷體" w:hint="eastAsia"/>
          <w:b/>
          <w:color w:val="000000" w:themeColor="text1"/>
        </w:rPr>
        <w:t>就</w:t>
      </w:r>
      <w:r w:rsidR="00097C78" w:rsidRPr="002B2F82">
        <w:rPr>
          <w:rFonts w:hAnsi="標楷體" w:hint="eastAsia"/>
          <w:b/>
          <w:color w:val="000000" w:themeColor="text1"/>
        </w:rPr>
        <w:t>其後續成效評估</w:t>
      </w:r>
      <w:r w:rsidR="00135239" w:rsidRPr="002B2F82">
        <w:rPr>
          <w:rFonts w:hAnsi="標楷體" w:hint="eastAsia"/>
          <w:b/>
          <w:color w:val="000000" w:themeColor="text1"/>
        </w:rPr>
        <w:t>及</w:t>
      </w:r>
      <w:r w:rsidR="00097C78" w:rsidRPr="002B2F82">
        <w:rPr>
          <w:rFonts w:hAnsi="標楷體" w:hint="eastAsia"/>
          <w:b/>
          <w:color w:val="000000" w:themeColor="text1"/>
        </w:rPr>
        <w:t>整體</w:t>
      </w:r>
      <w:proofErr w:type="gramStart"/>
      <w:r w:rsidR="00345228" w:rsidRPr="002B2F82">
        <w:rPr>
          <w:rFonts w:hAnsi="標楷體" w:hint="eastAsia"/>
          <w:b/>
          <w:color w:val="000000" w:themeColor="text1"/>
        </w:rPr>
        <w:t>高教</w:t>
      </w:r>
      <w:r w:rsidR="00097C78" w:rsidRPr="002B2F82">
        <w:rPr>
          <w:rFonts w:hAnsi="標楷體" w:hint="eastAsia"/>
          <w:b/>
          <w:color w:val="000000" w:themeColor="text1"/>
        </w:rPr>
        <w:t>生師比值</w:t>
      </w:r>
      <w:proofErr w:type="gramEnd"/>
      <w:r w:rsidR="00E776FD" w:rsidRPr="002B2F82">
        <w:rPr>
          <w:rFonts w:hAnsi="標楷體" w:hint="eastAsia"/>
          <w:b/>
          <w:color w:val="000000" w:themeColor="text1"/>
        </w:rPr>
        <w:t>列計</w:t>
      </w:r>
      <w:r w:rsidR="00097C78" w:rsidRPr="002B2F82">
        <w:rPr>
          <w:rFonts w:hAnsi="標楷體" w:hint="eastAsia"/>
          <w:b/>
          <w:color w:val="000000" w:themeColor="text1"/>
        </w:rPr>
        <w:t>之配套</w:t>
      </w:r>
      <w:r w:rsidR="00E73D4A" w:rsidRPr="002B2F82">
        <w:rPr>
          <w:rFonts w:hAnsi="標楷體" w:hint="eastAsia"/>
          <w:b/>
          <w:color w:val="000000" w:themeColor="text1"/>
        </w:rPr>
        <w:t>措施</w:t>
      </w:r>
      <w:r w:rsidR="00A9606E" w:rsidRPr="002B2F82">
        <w:rPr>
          <w:rFonts w:hAnsi="標楷體" w:hint="eastAsia"/>
          <w:b/>
          <w:color w:val="000000" w:themeColor="text1"/>
        </w:rPr>
        <w:t>，</w:t>
      </w:r>
      <w:r w:rsidR="00E20D1C" w:rsidRPr="002B2F82">
        <w:rPr>
          <w:rFonts w:hAnsi="標楷體" w:hint="eastAsia"/>
          <w:b/>
          <w:color w:val="000000" w:themeColor="text1"/>
        </w:rPr>
        <w:t>均待</w:t>
      </w:r>
      <w:proofErr w:type="gramStart"/>
      <w:r w:rsidR="00E20D1C" w:rsidRPr="002B2F82">
        <w:rPr>
          <w:rFonts w:hAnsi="標楷體" w:hint="eastAsia"/>
          <w:b/>
          <w:color w:val="000000" w:themeColor="text1"/>
        </w:rPr>
        <w:t>併</w:t>
      </w:r>
      <w:proofErr w:type="gramEnd"/>
      <w:r w:rsidR="00E20D1C" w:rsidRPr="002B2F82">
        <w:rPr>
          <w:rFonts w:hAnsi="標楷體" w:hint="eastAsia"/>
          <w:b/>
          <w:color w:val="000000" w:themeColor="text1"/>
        </w:rPr>
        <w:t>予</w:t>
      </w:r>
      <w:r w:rsidR="00E20D1C" w:rsidRPr="002B2F82">
        <w:rPr>
          <w:rFonts w:hAnsi="標楷體" w:hint="eastAsia"/>
          <w:b/>
          <w:color w:val="000000" w:themeColor="text1"/>
        </w:rPr>
        <w:lastRenderedPageBreak/>
        <w:t>檢討</w:t>
      </w:r>
      <w:bookmarkEnd w:id="78"/>
    </w:p>
    <w:p w:rsidR="00585A41" w:rsidRPr="002B2F82" w:rsidRDefault="00585A41" w:rsidP="005C096F">
      <w:pPr>
        <w:pStyle w:val="3"/>
        <w:autoSpaceDE/>
        <w:autoSpaceDN/>
        <w:ind w:left="1394" w:hanging="697"/>
        <w:rPr>
          <w:color w:val="000000" w:themeColor="text1"/>
        </w:rPr>
      </w:pPr>
      <w:r w:rsidRPr="002B2F82">
        <w:rPr>
          <w:rFonts w:hint="eastAsia"/>
          <w:color w:val="000000" w:themeColor="text1"/>
        </w:rPr>
        <w:t>按大學法第1條</w:t>
      </w:r>
      <w:r w:rsidR="00502066" w:rsidRPr="002B2F82">
        <w:rPr>
          <w:rFonts w:hint="eastAsia"/>
          <w:color w:val="000000" w:themeColor="text1"/>
        </w:rPr>
        <w:t>第1項</w:t>
      </w:r>
      <w:r w:rsidRPr="002B2F82">
        <w:rPr>
          <w:rFonts w:hint="eastAsia"/>
          <w:color w:val="000000" w:themeColor="text1"/>
        </w:rPr>
        <w:t>規定</w:t>
      </w:r>
      <w:r w:rsidR="00146C6E" w:rsidRPr="002B2F82">
        <w:rPr>
          <w:rFonts w:hAnsi="標楷體" w:hint="eastAsia"/>
          <w:color w:val="000000" w:themeColor="text1"/>
        </w:rPr>
        <w:t>「</w:t>
      </w:r>
      <w:r w:rsidRPr="002B2F82">
        <w:rPr>
          <w:rFonts w:hAnsi="標楷體" w:hint="eastAsia"/>
          <w:color w:val="000000" w:themeColor="text1"/>
        </w:rPr>
        <w:t>大學以研究學術，培育人才，提升文化，服務社會，促進國家發展為宗旨。同條第2項</w:t>
      </w:r>
      <w:r w:rsidRPr="002B2F82">
        <w:rPr>
          <w:rFonts w:hint="eastAsia"/>
          <w:color w:val="000000" w:themeColor="text1"/>
        </w:rPr>
        <w:t>規定</w:t>
      </w:r>
      <w:r w:rsidRPr="002B2F82">
        <w:rPr>
          <w:rFonts w:hAnsi="標楷體" w:hint="eastAsia"/>
          <w:color w:val="000000" w:themeColor="text1"/>
        </w:rPr>
        <w:t>「</w:t>
      </w:r>
      <w:r w:rsidRPr="002B2F82">
        <w:rPr>
          <w:rFonts w:hint="eastAsia"/>
          <w:color w:val="000000" w:themeColor="text1"/>
        </w:rPr>
        <w:t>大學應受學術自由之保障，並在法律規定範圍內，享有自治權</w:t>
      </w:r>
      <w:r w:rsidRPr="002B2F82">
        <w:rPr>
          <w:rFonts w:hAnsi="標楷體" w:hint="eastAsia"/>
          <w:color w:val="000000" w:themeColor="text1"/>
        </w:rPr>
        <w:t>」。同法第3條規定「本法之主管機關為教育部」</w:t>
      </w:r>
      <w:r w:rsidRPr="002B2F82">
        <w:rPr>
          <w:rFonts w:hint="eastAsia"/>
          <w:color w:val="000000" w:themeColor="text1"/>
        </w:rPr>
        <w:t>。基此，</w:t>
      </w:r>
      <w:r w:rsidRPr="002B2F82">
        <w:rPr>
          <w:rFonts w:hAnsi="標楷體" w:hint="eastAsia"/>
          <w:color w:val="000000" w:themeColor="text1"/>
          <w:szCs w:val="28"/>
        </w:rPr>
        <w:t>大學應受學術自由之保障，並在法律規定範圍內，享有自治權。</w:t>
      </w:r>
      <w:r w:rsidR="0020723B" w:rsidRPr="002B2F82">
        <w:rPr>
          <w:rFonts w:hAnsi="標楷體" w:hint="eastAsia"/>
          <w:color w:val="000000" w:themeColor="text1"/>
          <w:szCs w:val="28"/>
        </w:rPr>
        <w:t>按教育基本法第7條第1項規定「人民有依教育目的興學之自由；政府對於私人及民間團體興辦教育事業，應依法令提供必要之協助或經費補助，並依法進行財務監督。</w:t>
      </w:r>
      <w:r w:rsidR="0020723B" w:rsidRPr="002B2F82">
        <w:rPr>
          <w:rFonts w:hAnsi="標楷體"/>
          <w:color w:val="000000" w:themeColor="text1"/>
          <w:szCs w:val="28"/>
        </w:rPr>
        <w:t>…</w:t>
      </w:r>
      <w:proofErr w:type="gramStart"/>
      <w:r w:rsidR="0020723B" w:rsidRPr="002B2F82">
        <w:rPr>
          <w:rFonts w:hAnsi="標楷體"/>
          <w:color w:val="000000" w:themeColor="text1"/>
          <w:szCs w:val="28"/>
        </w:rPr>
        <w:t>…</w:t>
      </w:r>
      <w:proofErr w:type="gramEnd"/>
      <w:r w:rsidR="0020723B" w:rsidRPr="002B2F82">
        <w:rPr>
          <w:rFonts w:hAnsi="標楷體" w:hint="eastAsia"/>
          <w:color w:val="000000" w:themeColor="text1"/>
          <w:szCs w:val="28"/>
        </w:rPr>
        <w:t>」。</w:t>
      </w:r>
      <w:proofErr w:type="gramStart"/>
      <w:r w:rsidR="00FF793E" w:rsidRPr="002B2F82">
        <w:rPr>
          <w:rFonts w:hAnsi="標楷體" w:hint="eastAsia"/>
          <w:color w:val="000000" w:themeColor="text1"/>
          <w:szCs w:val="28"/>
        </w:rPr>
        <w:t>復</w:t>
      </w:r>
      <w:r w:rsidR="002F1B80" w:rsidRPr="002B2F82">
        <w:rPr>
          <w:rFonts w:ascii="Times New Roman" w:hAnsi="Times New Roman" w:hint="eastAsia"/>
          <w:color w:val="000000" w:themeColor="text1"/>
          <w:szCs w:val="24"/>
        </w:rPr>
        <w:t>按</w:t>
      </w:r>
      <w:r w:rsidR="002F1B80" w:rsidRPr="002B2F82">
        <w:rPr>
          <w:rFonts w:ascii="Times New Roman" w:hAnsi="Times New Roman"/>
          <w:color w:val="000000" w:themeColor="text1"/>
          <w:szCs w:val="24"/>
        </w:rPr>
        <w:t>教師</w:t>
      </w:r>
      <w:proofErr w:type="gramEnd"/>
      <w:r w:rsidR="002F1B80" w:rsidRPr="002B2F82">
        <w:rPr>
          <w:rFonts w:ascii="Times New Roman" w:hAnsi="Times New Roman"/>
          <w:color w:val="000000" w:themeColor="text1"/>
          <w:szCs w:val="24"/>
        </w:rPr>
        <w:t>法第</w:t>
      </w:r>
      <w:r w:rsidR="002F1B80" w:rsidRPr="002B2F82">
        <w:rPr>
          <w:rFonts w:ascii="Times New Roman" w:hAnsi="Times New Roman"/>
          <w:color w:val="000000" w:themeColor="text1"/>
          <w:szCs w:val="24"/>
        </w:rPr>
        <w:t>47</w:t>
      </w:r>
      <w:r w:rsidR="002F1B80" w:rsidRPr="002B2F82">
        <w:rPr>
          <w:rFonts w:ascii="Times New Roman" w:hAnsi="Times New Roman"/>
          <w:color w:val="000000" w:themeColor="text1"/>
          <w:szCs w:val="24"/>
        </w:rPr>
        <w:t>條第</w:t>
      </w:r>
      <w:r w:rsidR="002F1B80" w:rsidRPr="002B2F82">
        <w:rPr>
          <w:rFonts w:ascii="Times New Roman" w:hAnsi="Times New Roman"/>
          <w:color w:val="000000" w:themeColor="text1"/>
          <w:szCs w:val="24"/>
        </w:rPr>
        <w:t>2</w:t>
      </w:r>
      <w:r w:rsidR="002F1B80" w:rsidRPr="002B2F82">
        <w:rPr>
          <w:rFonts w:ascii="Times New Roman" w:hAnsi="Times New Roman"/>
          <w:color w:val="000000" w:themeColor="text1"/>
          <w:szCs w:val="24"/>
        </w:rPr>
        <w:t>項規定「兼任教師之權利、義務、資格、聘任、終止聘約、停止聘約之執行與其通報、資訊之蒐集、查詢及其他相關事項之辦法，由中央主管機關定之。」</w:t>
      </w:r>
      <w:r w:rsidR="002F1B80" w:rsidRPr="002B2F82">
        <w:rPr>
          <w:rFonts w:ascii="Times New Roman" w:hAnsi="Times New Roman" w:hint="eastAsia"/>
          <w:color w:val="000000" w:themeColor="text1"/>
          <w:szCs w:val="24"/>
        </w:rPr>
        <w:t>教育部</w:t>
      </w:r>
      <w:proofErr w:type="gramStart"/>
      <w:r w:rsidR="002F1B80" w:rsidRPr="002B2F82">
        <w:rPr>
          <w:rFonts w:ascii="Times New Roman" w:hAnsi="Times New Roman" w:hint="eastAsia"/>
          <w:color w:val="000000" w:themeColor="text1"/>
          <w:szCs w:val="24"/>
        </w:rPr>
        <w:t>爰</w:t>
      </w:r>
      <w:proofErr w:type="gramEnd"/>
      <w:r w:rsidR="002F1B80" w:rsidRPr="002B2F82">
        <w:rPr>
          <w:rFonts w:ascii="Times New Roman" w:hAnsi="Times New Roman"/>
          <w:color w:val="000000" w:themeColor="text1"/>
          <w:szCs w:val="24"/>
        </w:rPr>
        <w:t>依教師法授權規定，於</w:t>
      </w:r>
      <w:r w:rsidR="002F1B80" w:rsidRPr="002B2F82">
        <w:rPr>
          <w:rFonts w:ascii="Times New Roman" w:hAnsi="Times New Roman"/>
          <w:color w:val="000000" w:themeColor="text1"/>
          <w:szCs w:val="24"/>
        </w:rPr>
        <w:t>103</w:t>
      </w:r>
      <w:r w:rsidR="002F1B80" w:rsidRPr="002B2F82">
        <w:rPr>
          <w:rFonts w:ascii="Times New Roman" w:hAnsi="Times New Roman"/>
          <w:color w:val="000000" w:themeColor="text1"/>
          <w:szCs w:val="24"/>
        </w:rPr>
        <w:t>年</w:t>
      </w:r>
      <w:r w:rsidR="002F1B80" w:rsidRPr="002B2F82">
        <w:rPr>
          <w:rFonts w:ascii="Times New Roman" w:hAnsi="Times New Roman"/>
          <w:color w:val="000000" w:themeColor="text1"/>
          <w:szCs w:val="24"/>
        </w:rPr>
        <w:t>7</w:t>
      </w:r>
      <w:r w:rsidR="002F1B80" w:rsidRPr="002B2F82">
        <w:rPr>
          <w:rFonts w:ascii="Times New Roman" w:hAnsi="Times New Roman"/>
          <w:color w:val="000000" w:themeColor="text1"/>
          <w:szCs w:val="24"/>
        </w:rPr>
        <w:t>月</w:t>
      </w:r>
      <w:r w:rsidR="002F1B80" w:rsidRPr="002B2F82">
        <w:rPr>
          <w:rFonts w:ascii="Times New Roman" w:hAnsi="Times New Roman"/>
          <w:color w:val="000000" w:themeColor="text1"/>
          <w:szCs w:val="24"/>
        </w:rPr>
        <w:t>24</w:t>
      </w:r>
      <w:r w:rsidR="002F1B80" w:rsidRPr="002B2F82">
        <w:rPr>
          <w:rFonts w:ascii="Times New Roman" w:hAnsi="Times New Roman"/>
          <w:color w:val="000000" w:themeColor="text1"/>
          <w:szCs w:val="24"/>
        </w:rPr>
        <w:t>日訂定發布專科以上學校兼任教師聘任辦法</w:t>
      </w:r>
      <w:r w:rsidR="004A6B2A" w:rsidRPr="002B2F82">
        <w:rPr>
          <w:rFonts w:ascii="Times New Roman" w:hAnsi="Times New Roman" w:hint="eastAsia"/>
          <w:color w:val="000000" w:themeColor="text1"/>
          <w:szCs w:val="24"/>
        </w:rPr>
        <w:t>（</w:t>
      </w:r>
      <w:r w:rsidR="00D26F8C" w:rsidRPr="002B2F82">
        <w:rPr>
          <w:rFonts w:ascii="Times New Roman" w:hAnsi="Times New Roman" w:hint="eastAsia"/>
          <w:color w:val="000000" w:themeColor="text1"/>
          <w:szCs w:val="24"/>
        </w:rPr>
        <w:t>下稱</w:t>
      </w:r>
      <w:r w:rsidR="00C849F5" w:rsidRPr="002B2F82">
        <w:rPr>
          <w:rFonts w:ascii="Times New Roman" w:hAnsi="Times New Roman" w:hint="eastAsia"/>
          <w:color w:val="000000" w:themeColor="text1"/>
          <w:szCs w:val="24"/>
        </w:rPr>
        <w:t>專科以上</w:t>
      </w:r>
      <w:r w:rsidR="00266452" w:rsidRPr="002B2F82">
        <w:rPr>
          <w:rFonts w:ascii="Times New Roman" w:hAnsi="Times New Roman"/>
          <w:color w:val="000000" w:themeColor="text1"/>
          <w:szCs w:val="24"/>
        </w:rPr>
        <w:t>兼任教師聘任辦法</w:t>
      </w:r>
      <w:r w:rsidR="004A6B2A" w:rsidRPr="002B2F82">
        <w:rPr>
          <w:rFonts w:ascii="Times New Roman" w:hAnsi="Times New Roman" w:hint="eastAsia"/>
          <w:color w:val="000000" w:themeColor="text1"/>
          <w:szCs w:val="24"/>
        </w:rPr>
        <w:t>）</w:t>
      </w:r>
      <w:r w:rsidR="002F1B80" w:rsidRPr="002B2F82">
        <w:rPr>
          <w:rFonts w:ascii="Times New Roman" w:hAnsi="Times New Roman"/>
          <w:color w:val="000000" w:themeColor="text1"/>
          <w:szCs w:val="24"/>
        </w:rPr>
        <w:t>，自</w:t>
      </w:r>
      <w:r w:rsidR="002C429D" w:rsidRPr="002B2F82">
        <w:rPr>
          <w:rFonts w:ascii="Times New Roman" w:hAnsi="Times New Roman" w:hint="eastAsia"/>
          <w:color w:val="000000" w:themeColor="text1"/>
          <w:szCs w:val="24"/>
        </w:rPr>
        <w:t>同</w:t>
      </w:r>
      <w:r w:rsidR="002F1B80" w:rsidRPr="002B2F82">
        <w:rPr>
          <w:rFonts w:ascii="Times New Roman" w:hAnsi="Times New Roman"/>
          <w:color w:val="000000" w:themeColor="text1"/>
          <w:szCs w:val="24"/>
        </w:rPr>
        <w:t>年</w:t>
      </w:r>
      <w:r w:rsidR="002F1B80" w:rsidRPr="002B2F82">
        <w:rPr>
          <w:rFonts w:ascii="Times New Roman" w:hAnsi="Times New Roman"/>
          <w:color w:val="000000" w:themeColor="text1"/>
          <w:szCs w:val="24"/>
        </w:rPr>
        <w:t>8</w:t>
      </w:r>
      <w:r w:rsidR="002F1B80" w:rsidRPr="002B2F82">
        <w:rPr>
          <w:rFonts w:ascii="Times New Roman" w:hAnsi="Times New Roman"/>
          <w:color w:val="000000" w:themeColor="text1"/>
          <w:szCs w:val="24"/>
        </w:rPr>
        <w:t>月</w:t>
      </w:r>
      <w:r w:rsidR="002F1B80" w:rsidRPr="002B2F82">
        <w:rPr>
          <w:rFonts w:ascii="Times New Roman" w:hAnsi="Times New Roman"/>
          <w:color w:val="000000" w:themeColor="text1"/>
          <w:szCs w:val="24"/>
        </w:rPr>
        <w:t>1</w:t>
      </w:r>
      <w:r w:rsidR="002F1B80" w:rsidRPr="002B2F82">
        <w:rPr>
          <w:rFonts w:ascii="Times New Roman" w:hAnsi="Times New Roman"/>
          <w:color w:val="000000" w:themeColor="text1"/>
          <w:szCs w:val="24"/>
        </w:rPr>
        <w:t>日施行</w:t>
      </w:r>
      <w:r w:rsidR="002F1B80" w:rsidRPr="002B2F82">
        <w:rPr>
          <w:rFonts w:ascii="Times New Roman" w:hAnsi="Times New Roman" w:hint="eastAsia"/>
          <w:color w:val="000000" w:themeColor="text1"/>
          <w:szCs w:val="24"/>
        </w:rPr>
        <w:t>。</w:t>
      </w:r>
      <w:proofErr w:type="gramStart"/>
      <w:r w:rsidRPr="002B2F82">
        <w:rPr>
          <w:rFonts w:ascii="Times New Roman" w:hAnsi="Times New Roman" w:hint="eastAsia"/>
          <w:color w:val="000000" w:themeColor="text1"/>
          <w:szCs w:val="24"/>
        </w:rPr>
        <w:t>準</w:t>
      </w:r>
      <w:proofErr w:type="gramEnd"/>
      <w:r w:rsidRPr="002B2F82">
        <w:rPr>
          <w:rFonts w:ascii="Times New Roman" w:hAnsi="Times New Roman" w:hint="eastAsia"/>
          <w:color w:val="000000" w:themeColor="text1"/>
          <w:szCs w:val="24"/>
        </w:rPr>
        <w:t>此，大專校院負有我國培育人才之責，</w:t>
      </w:r>
      <w:r w:rsidR="00522013" w:rsidRPr="002B2F82">
        <w:rPr>
          <w:rFonts w:ascii="Times New Roman" w:hAnsi="Times New Roman" w:hint="eastAsia"/>
          <w:color w:val="000000" w:themeColor="text1"/>
          <w:szCs w:val="24"/>
        </w:rPr>
        <w:t>以</w:t>
      </w:r>
      <w:r w:rsidRPr="002B2F82">
        <w:rPr>
          <w:rFonts w:ascii="Times New Roman" w:hAnsi="Times New Roman" w:hint="eastAsia"/>
          <w:color w:val="000000" w:themeColor="text1"/>
          <w:szCs w:val="24"/>
        </w:rPr>
        <w:t>培育社會所需</w:t>
      </w:r>
      <w:r w:rsidR="0007776F" w:rsidRPr="002B2F82">
        <w:rPr>
          <w:rFonts w:ascii="Times New Roman" w:hAnsi="Times New Roman" w:hint="eastAsia"/>
          <w:color w:val="000000" w:themeColor="text1"/>
          <w:szCs w:val="24"/>
        </w:rPr>
        <w:t>高階</w:t>
      </w:r>
      <w:r w:rsidRPr="002B2F82">
        <w:rPr>
          <w:rFonts w:ascii="Times New Roman" w:hAnsi="Times New Roman" w:hint="eastAsia"/>
          <w:color w:val="000000" w:themeColor="text1"/>
          <w:szCs w:val="24"/>
        </w:rPr>
        <w:t>人才，而教育部</w:t>
      </w:r>
      <w:r w:rsidR="009A60A8" w:rsidRPr="002B2F82">
        <w:rPr>
          <w:rFonts w:ascii="Times New Roman" w:hAnsi="Times New Roman" w:hint="eastAsia"/>
          <w:color w:val="000000" w:themeColor="text1"/>
          <w:szCs w:val="24"/>
        </w:rPr>
        <w:t>則</w:t>
      </w:r>
      <w:r w:rsidR="00792CC1" w:rsidRPr="002B2F82">
        <w:rPr>
          <w:rFonts w:ascii="Times New Roman" w:hAnsi="Times New Roman" w:hint="eastAsia"/>
          <w:color w:val="000000" w:themeColor="text1"/>
          <w:szCs w:val="24"/>
        </w:rPr>
        <w:t>依法</w:t>
      </w:r>
      <w:r w:rsidR="008A5CDD" w:rsidRPr="002B2F82">
        <w:rPr>
          <w:rFonts w:ascii="Times New Roman" w:hAnsi="Times New Roman" w:hint="eastAsia"/>
          <w:color w:val="000000" w:themeColor="text1"/>
          <w:szCs w:val="24"/>
        </w:rPr>
        <w:t>應</w:t>
      </w:r>
      <w:r w:rsidRPr="002B2F82">
        <w:rPr>
          <w:rFonts w:ascii="Times New Roman" w:hAnsi="Times New Roman" w:hint="eastAsia"/>
          <w:color w:val="000000" w:themeColor="text1"/>
          <w:szCs w:val="24"/>
        </w:rPr>
        <w:t>負監督之責。</w:t>
      </w:r>
    </w:p>
    <w:p w:rsidR="00464E4E" w:rsidRPr="002B2F82" w:rsidRDefault="00100A81" w:rsidP="00B72858">
      <w:pPr>
        <w:pStyle w:val="3"/>
        <w:rPr>
          <w:rFonts w:ascii="Times New Roman" w:hAnsi="Times New Roman"/>
          <w:color w:val="000000" w:themeColor="text1"/>
        </w:rPr>
      </w:pPr>
      <w:r w:rsidRPr="002B2F82">
        <w:rPr>
          <w:rFonts w:ascii="Times New Roman" w:hAnsi="Times New Roman" w:hint="eastAsia"/>
          <w:color w:val="000000" w:themeColor="text1"/>
          <w:szCs w:val="24"/>
        </w:rPr>
        <w:t>另</w:t>
      </w:r>
      <w:r w:rsidR="00A6347D" w:rsidRPr="002B2F82">
        <w:rPr>
          <w:rFonts w:ascii="Times New Roman" w:hAnsi="Times New Roman" w:hint="eastAsia"/>
          <w:color w:val="000000" w:themeColor="text1"/>
          <w:szCs w:val="24"/>
        </w:rPr>
        <w:t>按</w:t>
      </w:r>
      <w:r w:rsidR="009649A3" w:rsidRPr="002B2F82">
        <w:rPr>
          <w:rFonts w:ascii="Times New Roman" w:hAnsi="Times New Roman" w:hint="eastAsia"/>
          <w:color w:val="000000" w:themeColor="text1"/>
          <w:szCs w:val="24"/>
        </w:rPr>
        <w:t>專科以上</w:t>
      </w:r>
      <w:r w:rsidR="003A049F" w:rsidRPr="002B2F82">
        <w:rPr>
          <w:rFonts w:ascii="Times New Roman" w:hAnsi="Times New Roman" w:hint="eastAsia"/>
          <w:color w:val="000000" w:themeColor="text1"/>
          <w:szCs w:val="24"/>
        </w:rPr>
        <w:t>兼任教師聘任辦法</w:t>
      </w:r>
      <w:r w:rsidR="002C4F1C" w:rsidRPr="002B2F82">
        <w:rPr>
          <w:rFonts w:ascii="Times New Roman" w:hAnsi="Times New Roman"/>
          <w:color w:val="000000" w:themeColor="text1"/>
          <w:szCs w:val="24"/>
        </w:rPr>
        <w:t>第</w:t>
      </w:r>
      <w:r w:rsidR="002C4F1C" w:rsidRPr="002B2F82">
        <w:rPr>
          <w:rFonts w:ascii="Times New Roman" w:hAnsi="Times New Roman"/>
          <w:color w:val="000000" w:themeColor="text1"/>
          <w:szCs w:val="24"/>
        </w:rPr>
        <w:t>2</w:t>
      </w:r>
      <w:r w:rsidR="002C4F1C" w:rsidRPr="002B2F82">
        <w:rPr>
          <w:rFonts w:ascii="Times New Roman" w:hAnsi="Times New Roman"/>
          <w:color w:val="000000" w:themeColor="text1"/>
          <w:szCs w:val="24"/>
        </w:rPr>
        <w:t>條</w:t>
      </w:r>
      <w:r w:rsidR="00B034F7" w:rsidRPr="002B2F82">
        <w:rPr>
          <w:rFonts w:ascii="Times New Roman" w:hAnsi="Times New Roman" w:hint="eastAsia"/>
          <w:color w:val="000000" w:themeColor="text1"/>
          <w:szCs w:val="24"/>
        </w:rPr>
        <w:t>第</w:t>
      </w:r>
      <w:r w:rsidR="00B034F7" w:rsidRPr="002B2F82">
        <w:rPr>
          <w:rFonts w:ascii="Times New Roman" w:hAnsi="Times New Roman" w:hint="eastAsia"/>
          <w:color w:val="000000" w:themeColor="text1"/>
          <w:szCs w:val="24"/>
        </w:rPr>
        <w:t>1</w:t>
      </w:r>
      <w:r w:rsidR="00B034F7" w:rsidRPr="002B2F82">
        <w:rPr>
          <w:rFonts w:ascii="Times New Roman" w:hAnsi="Times New Roman" w:hint="eastAsia"/>
          <w:color w:val="000000" w:themeColor="text1"/>
          <w:szCs w:val="24"/>
        </w:rPr>
        <w:t>項</w:t>
      </w:r>
      <w:r w:rsidR="002C4F1C" w:rsidRPr="002B2F82">
        <w:rPr>
          <w:rFonts w:ascii="Times New Roman" w:hAnsi="Times New Roman"/>
          <w:color w:val="000000" w:themeColor="text1"/>
          <w:szCs w:val="24"/>
        </w:rPr>
        <w:t>規定</w:t>
      </w:r>
      <w:r w:rsidR="009B28A4" w:rsidRPr="002B2F82">
        <w:rPr>
          <w:rFonts w:hAnsi="標楷體" w:hint="eastAsia"/>
          <w:color w:val="000000" w:themeColor="text1"/>
          <w:szCs w:val="24"/>
        </w:rPr>
        <w:t>「</w:t>
      </w:r>
      <w:r w:rsidR="009B28A4" w:rsidRPr="002B2F82">
        <w:rPr>
          <w:rFonts w:ascii="Times New Roman" w:hAnsi="Times New Roman" w:hint="eastAsia"/>
          <w:color w:val="000000" w:themeColor="text1"/>
          <w:szCs w:val="24"/>
        </w:rPr>
        <w:t>本辦法所稱兼任教師，指以部分時間在專科以上學校擔任教學工作，並依大學法及專科學校法之教師分級，及教育人員任用條例所定資格聘任者</w:t>
      </w:r>
      <w:r w:rsidR="00E055B7" w:rsidRPr="002B2F82">
        <w:rPr>
          <w:rFonts w:hAnsi="標楷體" w:hint="eastAsia"/>
          <w:color w:val="000000" w:themeColor="text1"/>
          <w:szCs w:val="24"/>
        </w:rPr>
        <w:t>。</w:t>
      </w:r>
      <w:r w:rsidR="003A083D" w:rsidRPr="002B2F82">
        <w:rPr>
          <w:rFonts w:hAnsi="標楷體" w:hint="eastAsia"/>
          <w:color w:val="000000" w:themeColor="text1"/>
          <w:szCs w:val="24"/>
        </w:rPr>
        <w:t>」</w:t>
      </w:r>
      <w:r w:rsidR="00E055B7" w:rsidRPr="002B2F82">
        <w:rPr>
          <w:rFonts w:hAnsi="標楷體" w:hint="eastAsia"/>
          <w:color w:val="000000" w:themeColor="text1"/>
          <w:szCs w:val="24"/>
        </w:rPr>
        <w:t>同辦法</w:t>
      </w:r>
      <w:r w:rsidR="00EC70DF" w:rsidRPr="002B2F82">
        <w:rPr>
          <w:rFonts w:ascii="Times New Roman" w:hAnsi="Times New Roman"/>
          <w:color w:val="000000" w:themeColor="text1"/>
          <w:szCs w:val="24"/>
        </w:rPr>
        <w:t>第</w:t>
      </w:r>
      <w:r w:rsidR="00EC70DF" w:rsidRPr="002B2F82">
        <w:rPr>
          <w:rFonts w:ascii="Times New Roman" w:hAnsi="Times New Roman" w:hint="eastAsia"/>
          <w:color w:val="000000" w:themeColor="text1"/>
          <w:szCs w:val="24"/>
        </w:rPr>
        <w:t>3</w:t>
      </w:r>
      <w:r w:rsidR="00EC70DF" w:rsidRPr="002B2F82">
        <w:rPr>
          <w:rFonts w:ascii="Times New Roman" w:hAnsi="Times New Roman"/>
          <w:color w:val="000000" w:themeColor="text1"/>
          <w:szCs w:val="24"/>
        </w:rPr>
        <w:t>條規定</w:t>
      </w:r>
      <w:r w:rsidR="00EC70DF" w:rsidRPr="002B2F82">
        <w:rPr>
          <w:rFonts w:hAnsi="標楷體" w:hint="eastAsia"/>
          <w:color w:val="000000" w:themeColor="text1"/>
          <w:szCs w:val="24"/>
        </w:rPr>
        <w:t>「</w:t>
      </w:r>
      <w:r w:rsidR="002F0D56" w:rsidRPr="002B2F82">
        <w:rPr>
          <w:rFonts w:hAnsi="標楷體" w:hint="eastAsia"/>
          <w:color w:val="000000" w:themeColor="text1"/>
          <w:szCs w:val="24"/>
        </w:rPr>
        <w:t>專科以上學校因專業特殊性、產業實務經驗或實際教學等需求，得聘任兼任教師。</w:t>
      </w:r>
      <w:r w:rsidR="00EC70DF" w:rsidRPr="002B2F82">
        <w:rPr>
          <w:rFonts w:hAnsi="標楷體" w:hint="eastAsia"/>
          <w:color w:val="000000" w:themeColor="text1"/>
          <w:szCs w:val="24"/>
        </w:rPr>
        <w:t>」</w:t>
      </w:r>
      <w:r w:rsidR="00BF2F46" w:rsidRPr="002B2F82">
        <w:rPr>
          <w:rFonts w:hAnsi="標楷體" w:hint="eastAsia"/>
          <w:color w:val="000000" w:themeColor="text1"/>
          <w:szCs w:val="24"/>
        </w:rPr>
        <w:t>基此，</w:t>
      </w:r>
      <w:r w:rsidR="009B28A4" w:rsidRPr="002B2F82">
        <w:rPr>
          <w:rFonts w:ascii="Times New Roman" w:hAnsi="Times New Roman"/>
          <w:color w:val="000000" w:themeColor="text1"/>
          <w:szCs w:val="24"/>
        </w:rPr>
        <w:t>兼任教師係以部分時間在專科以上學校擔任教學工作，聘任目的及工作內容以教學為核心，基於學校行政職務已</w:t>
      </w:r>
      <w:proofErr w:type="gramStart"/>
      <w:r w:rsidR="009B28A4" w:rsidRPr="002B2F82">
        <w:rPr>
          <w:rFonts w:ascii="Times New Roman" w:hAnsi="Times New Roman"/>
          <w:color w:val="000000" w:themeColor="text1"/>
          <w:szCs w:val="24"/>
        </w:rPr>
        <w:t>脫逸上開</w:t>
      </w:r>
      <w:proofErr w:type="gramEnd"/>
      <w:r w:rsidR="009B28A4" w:rsidRPr="002B2F82">
        <w:rPr>
          <w:rFonts w:ascii="Times New Roman" w:hAnsi="Times New Roman"/>
          <w:color w:val="000000" w:themeColor="text1"/>
          <w:szCs w:val="24"/>
        </w:rPr>
        <w:t>工作範圍，學校</w:t>
      </w:r>
      <w:r w:rsidR="007A4A76" w:rsidRPr="002B2F82">
        <w:rPr>
          <w:rFonts w:ascii="Times New Roman" w:hAnsi="Times New Roman" w:hint="eastAsia"/>
          <w:color w:val="000000" w:themeColor="text1"/>
          <w:szCs w:val="24"/>
        </w:rPr>
        <w:t>亦</w:t>
      </w:r>
      <w:r w:rsidR="009B28A4" w:rsidRPr="002B2F82">
        <w:rPr>
          <w:rFonts w:ascii="Times New Roman" w:hAnsi="Times New Roman"/>
          <w:color w:val="000000" w:themeColor="text1"/>
          <w:szCs w:val="24"/>
        </w:rPr>
        <w:t>不宜以兼任教師之身分聘任其擔任行政職務</w:t>
      </w:r>
      <w:r w:rsidR="004162CA" w:rsidRPr="002B2F82">
        <w:rPr>
          <w:rFonts w:ascii="Times New Roman" w:hAnsi="Times New Roman" w:hint="eastAsia"/>
          <w:color w:val="000000" w:themeColor="text1"/>
          <w:szCs w:val="24"/>
        </w:rPr>
        <w:t>。</w:t>
      </w:r>
    </w:p>
    <w:p w:rsidR="0029718C" w:rsidRPr="002B2F82" w:rsidRDefault="00A21213" w:rsidP="00184280">
      <w:pPr>
        <w:pStyle w:val="3"/>
        <w:rPr>
          <w:rFonts w:ascii="Times New Roman" w:hAnsi="Times New Roman"/>
          <w:color w:val="000000" w:themeColor="text1"/>
        </w:rPr>
      </w:pPr>
      <w:r w:rsidRPr="002B2F82">
        <w:rPr>
          <w:rFonts w:ascii="Times New Roman" w:hAnsi="Times New Roman" w:hint="eastAsia"/>
          <w:color w:val="000000" w:themeColor="text1"/>
          <w:szCs w:val="24"/>
        </w:rPr>
        <w:lastRenderedPageBreak/>
        <w:t>再</w:t>
      </w:r>
      <w:r w:rsidR="00894582" w:rsidRPr="002B2F82">
        <w:rPr>
          <w:rFonts w:ascii="Times New Roman" w:hAnsi="Times New Roman"/>
          <w:color w:val="000000" w:themeColor="text1"/>
          <w:szCs w:val="24"/>
        </w:rPr>
        <w:t>依專科以上學校總量發展規模與資源條件標準</w:t>
      </w:r>
      <w:r w:rsidR="0097651D" w:rsidRPr="002B2F82">
        <w:rPr>
          <w:rFonts w:ascii="Times New Roman" w:hAnsi="Times New Roman" w:hint="eastAsia"/>
          <w:color w:val="000000" w:themeColor="text1"/>
          <w:szCs w:val="24"/>
        </w:rPr>
        <w:t>（下稱</w:t>
      </w:r>
      <w:r w:rsidR="00A94254" w:rsidRPr="002B2F82">
        <w:rPr>
          <w:rFonts w:ascii="Times New Roman" w:hAnsi="Times New Roman" w:hint="eastAsia"/>
          <w:color w:val="000000" w:themeColor="text1"/>
          <w:szCs w:val="24"/>
        </w:rPr>
        <w:t>專科以上</w:t>
      </w:r>
      <w:r w:rsidR="0097651D" w:rsidRPr="002B2F82">
        <w:rPr>
          <w:rFonts w:ascii="Times New Roman" w:hAnsi="Times New Roman" w:hint="eastAsia"/>
          <w:color w:val="000000" w:themeColor="text1"/>
          <w:szCs w:val="24"/>
        </w:rPr>
        <w:t>資源條件標準）</w:t>
      </w:r>
      <w:r w:rsidR="00894582" w:rsidRPr="002B2F82">
        <w:rPr>
          <w:rFonts w:ascii="Times New Roman" w:hAnsi="Times New Roman"/>
          <w:color w:val="000000" w:themeColor="text1"/>
          <w:szCs w:val="24"/>
        </w:rPr>
        <w:t>第</w:t>
      </w:r>
      <w:r w:rsidR="00894582" w:rsidRPr="002B2F82">
        <w:rPr>
          <w:rFonts w:ascii="Times New Roman" w:hAnsi="Times New Roman"/>
          <w:color w:val="000000" w:themeColor="text1"/>
          <w:szCs w:val="24"/>
        </w:rPr>
        <w:t>4</w:t>
      </w:r>
      <w:r w:rsidR="00894582" w:rsidRPr="002B2F82">
        <w:rPr>
          <w:rFonts w:ascii="Times New Roman" w:hAnsi="Times New Roman"/>
          <w:color w:val="000000" w:themeColor="text1"/>
          <w:szCs w:val="24"/>
        </w:rPr>
        <w:t>條</w:t>
      </w:r>
      <w:r w:rsidR="002105EF" w:rsidRPr="002B2F82">
        <w:rPr>
          <w:rFonts w:ascii="Times New Roman" w:hAnsi="Times New Roman" w:hint="eastAsia"/>
          <w:color w:val="000000" w:themeColor="text1"/>
          <w:szCs w:val="24"/>
        </w:rPr>
        <w:t>已</w:t>
      </w:r>
      <w:r w:rsidR="00116AF7" w:rsidRPr="002B2F82">
        <w:rPr>
          <w:rFonts w:ascii="Times New Roman" w:hAnsi="Times New Roman" w:hint="eastAsia"/>
          <w:color w:val="000000" w:themeColor="text1"/>
          <w:szCs w:val="24"/>
        </w:rPr>
        <w:t>明</w:t>
      </w:r>
      <w:r w:rsidR="002105EF" w:rsidRPr="002B2F82">
        <w:rPr>
          <w:rFonts w:ascii="Times New Roman" w:hAnsi="Times New Roman" w:hint="eastAsia"/>
          <w:color w:val="000000" w:themeColor="text1"/>
          <w:szCs w:val="24"/>
        </w:rPr>
        <w:t>定</w:t>
      </w:r>
      <w:r w:rsidR="00C63A4A" w:rsidRPr="002B2F82">
        <w:rPr>
          <w:rFonts w:ascii="Times New Roman" w:hAnsi="Times New Roman" w:hint="eastAsia"/>
          <w:color w:val="000000" w:themeColor="text1"/>
          <w:szCs w:val="24"/>
        </w:rPr>
        <w:t>各</w:t>
      </w:r>
      <w:r w:rsidR="00D701C0" w:rsidRPr="002B2F82">
        <w:rPr>
          <w:rFonts w:ascii="Times New Roman" w:hAnsi="Times New Roman" w:hint="eastAsia"/>
          <w:color w:val="000000" w:themeColor="text1"/>
          <w:szCs w:val="24"/>
        </w:rPr>
        <w:t>學制</w:t>
      </w:r>
      <w:proofErr w:type="gramStart"/>
      <w:r w:rsidR="00D701C0" w:rsidRPr="002B2F82">
        <w:rPr>
          <w:rFonts w:ascii="Times New Roman" w:hAnsi="Times New Roman" w:hint="eastAsia"/>
          <w:color w:val="000000" w:themeColor="text1"/>
          <w:szCs w:val="24"/>
        </w:rPr>
        <w:t>班別</w:t>
      </w:r>
      <w:r w:rsidR="00894582" w:rsidRPr="002B2F82">
        <w:rPr>
          <w:rFonts w:ascii="Times New Roman" w:hAnsi="Times New Roman"/>
          <w:color w:val="000000" w:themeColor="text1"/>
          <w:szCs w:val="24"/>
        </w:rPr>
        <w:t>生師比值</w:t>
      </w:r>
      <w:proofErr w:type="gramEnd"/>
      <w:r w:rsidR="00D60164" w:rsidRPr="002B2F82">
        <w:rPr>
          <w:rStyle w:val="aff3"/>
          <w:rFonts w:ascii="Times New Roman" w:hAnsi="Times New Roman"/>
          <w:color w:val="000000" w:themeColor="text1"/>
          <w:szCs w:val="24"/>
        </w:rPr>
        <w:footnoteReference w:id="2"/>
      </w:r>
      <w:r w:rsidR="00760B7F" w:rsidRPr="002B2F82">
        <w:rPr>
          <w:rFonts w:ascii="Times New Roman" w:hAnsi="Times New Roman" w:hint="eastAsia"/>
          <w:color w:val="000000" w:themeColor="text1"/>
          <w:szCs w:val="24"/>
        </w:rPr>
        <w:t>之基準</w:t>
      </w:r>
      <w:proofErr w:type="gramStart"/>
      <w:r w:rsidR="00894582" w:rsidRPr="002B2F82">
        <w:rPr>
          <w:rFonts w:ascii="Times New Roman" w:hAnsi="Times New Roman"/>
          <w:color w:val="000000" w:themeColor="text1"/>
          <w:szCs w:val="24"/>
        </w:rPr>
        <w:t>（</w:t>
      </w:r>
      <w:proofErr w:type="gramEnd"/>
      <w:r w:rsidR="00AC266E" w:rsidRPr="002B2F82">
        <w:rPr>
          <w:rFonts w:ascii="Times New Roman" w:hAnsi="Times New Roman" w:hint="eastAsia"/>
          <w:color w:val="000000" w:themeColor="text1"/>
          <w:szCs w:val="24"/>
        </w:rPr>
        <w:t>如：</w:t>
      </w:r>
      <w:r w:rsidR="00894582" w:rsidRPr="002B2F82">
        <w:rPr>
          <w:rFonts w:ascii="Times New Roman" w:hAnsi="Times New Roman"/>
          <w:color w:val="000000" w:themeColor="text1"/>
          <w:szCs w:val="24"/>
        </w:rPr>
        <w:t>一般大學、科技大學及技術學院</w:t>
      </w:r>
      <w:r w:rsidR="005C2230" w:rsidRPr="002B2F82">
        <w:rPr>
          <w:rFonts w:ascii="Times New Roman" w:hAnsi="Times New Roman" w:hint="eastAsia"/>
          <w:color w:val="000000" w:themeColor="text1"/>
          <w:szCs w:val="24"/>
        </w:rPr>
        <w:t>應低於</w:t>
      </w:r>
      <w:r w:rsidR="00894582" w:rsidRPr="002B2F82">
        <w:rPr>
          <w:rFonts w:ascii="Times New Roman" w:hAnsi="Times New Roman"/>
          <w:color w:val="000000" w:themeColor="text1"/>
          <w:szCs w:val="24"/>
        </w:rPr>
        <w:t>27</w:t>
      </w:r>
      <w:r w:rsidR="00894582" w:rsidRPr="002B2F82">
        <w:rPr>
          <w:rFonts w:ascii="Times New Roman" w:hAnsi="Times New Roman"/>
          <w:color w:val="000000" w:themeColor="text1"/>
          <w:szCs w:val="24"/>
        </w:rPr>
        <w:t>、專科學校</w:t>
      </w:r>
      <w:r w:rsidR="00636CBF" w:rsidRPr="002B2F82">
        <w:rPr>
          <w:rFonts w:ascii="Times New Roman" w:hAnsi="Times New Roman" w:hint="eastAsia"/>
          <w:color w:val="000000" w:themeColor="text1"/>
          <w:szCs w:val="24"/>
        </w:rPr>
        <w:t>低於</w:t>
      </w:r>
      <w:r w:rsidR="00894582" w:rsidRPr="002B2F82">
        <w:rPr>
          <w:rFonts w:ascii="Times New Roman" w:hAnsi="Times New Roman"/>
          <w:color w:val="000000" w:themeColor="text1"/>
          <w:szCs w:val="24"/>
        </w:rPr>
        <w:t>35</w:t>
      </w:r>
      <w:r w:rsidR="00894582" w:rsidRPr="002B2F82">
        <w:rPr>
          <w:rFonts w:ascii="Times New Roman" w:hAnsi="Times New Roman"/>
          <w:color w:val="000000" w:themeColor="text1"/>
          <w:szCs w:val="24"/>
        </w:rPr>
        <w:t>、日間學制</w:t>
      </w:r>
      <w:r w:rsidR="00976E14" w:rsidRPr="002B2F82">
        <w:rPr>
          <w:rFonts w:ascii="Times New Roman" w:hAnsi="Times New Roman" w:hint="eastAsia"/>
          <w:color w:val="000000" w:themeColor="text1"/>
          <w:szCs w:val="24"/>
        </w:rPr>
        <w:t>低於</w:t>
      </w:r>
      <w:r w:rsidR="00894582" w:rsidRPr="002B2F82">
        <w:rPr>
          <w:rFonts w:ascii="Times New Roman" w:hAnsi="Times New Roman"/>
          <w:color w:val="000000" w:themeColor="text1"/>
          <w:szCs w:val="24"/>
        </w:rPr>
        <w:t>23</w:t>
      </w:r>
      <w:r w:rsidR="00894582" w:rsidRPr="002B2F82">
        <w:rPr>
          <w:rFonts w:ascii="Times New Roman" w:hAnsi="Times New Roman"/>
          <w:color w:val="000000" w:themeColor="text1"/>
          <w:szCs w:val="24"/>
        </w:rPr>
        <w:t>、研究生</w:t>
      </w:r>
      <w:r w:rsidR="003E1710" w:rsidRPr="002B2F82">
        <w:rPr>
          <w:rFonts w:ascii="Times New Roman" w:hAnsi="Times New Roman" w:hint="eastAsia"/>
          <w:color w:val="000000" w:themeColor="text1"/>
          <w:szCs w:val="24"/>
        </w:rPr>
        <w:t>低於</w:t>
      </w:r>
      <w:r w:rsidR="00894582" w:rsidRPr="002B2F82">
        <w:rPr>
          <w:rFonts w:ascii="Times New Roman" w:hAnsi="Times New Roman"/>
          <w:color w:val="000000" w:themeColor="text1"/>
          <w:szCs w:val="24"/>
        </w:rPr>
        <w:t>10</w:t>
      </w:r>
      <w:r w:rsidR="00835D63" w:rsidRPr="002B2F82">
        <w:rPr>
          <w:rFonts w:hAnsi="標楷體"/>
          <w:color w:val="000000" w:themeColor="text1"/>
        </w:rPr>
        <w:t>…</w:t>
      </w:r>
      <w:proofErr w:type="gramStart"/>
      <w:r w:rsidR="00835D63" w:rsidRPr="002B2F82">
        <w:rPr>
          <w:rFonts w:hAnsi="標楷體"/>
          <w:color w:val="000000" w:themeColor="text1"/>
        </w:rPr>
        <w:t>…</w:t>
      </w:r>
      <w:proofErr w:type="gramEnd"/>
      <w:r w:rsidR="00753945" w:rsidRPr="002B2F82">
        <w:rPr>
          <w:rFonts w:ascii="Times New Roman" w:hAnsi="Times New Roman" w:hint="eastAsia"/>
          <w:color w:val="000000" w:themeColor="text1"/>
          <w:szCs w:val="24"/>
        </w:rPr>
        <w:t>等</w:t>
      </w:r>
      <w:proofErr w:type="gramStart"/>
      <w:r w:rsidR="00894582" w:rsidRPr="002B2F82">
        <w:rPr>
          <w:rFonts w:ascii="Times New Roman" w:hAnsi="Times New Roman"/>
          <w:color w:val="000000" w:themeColor="text1"/>
          <w:szCs w:val="24"/>
        </w:rPr>
        <w:t>）</w:t>
      </w:r>
      <w:proofErr w:type="gramEnd"/>
      <w:r w:rsidR="00B00D31" w:rsidRPr="002B2F82">
        <w:rPr>
          <w:rFonts w:ascii="Times New Roman" w:hAnsi="Times New Roman" w:hint="eastAsia"/>
          <w:color w:val="000000" w:themeColor="text1"/>
          <w:szCs w:val="24"/>
        </w:rPr>
        <w:t>。</w:t>
      </w:r>
      <w:r w:rsidR="008809D2" w:rsidRPr="002B2F82">
        <w:rPr>
          <w:rFonts w:ascii="Times New Roman" w:hAnsi="Times New Roman" w:hint="eastAsia"/>
          <w:color w:val="000000" w:themeColor="text1"/>
          <w:szCs w:val="24"/>
        </w:rPr>
        <w:t>又</w:t>
      </w:r>
      <w:r w:rsidR="00341117" w:rsidRPr="002B2F82">
        <w:rPr>
          <w:rFonts w:ascii="Times New Roman" w:hAnsi="Times New Roman" w:hint="eastAsia"/>
          <w:color w:val="000000" w:themeColor="text1"/>
          <w:szCs w:val="24"/>
        </w:rPr>
        <w:t>，</w:t>
      </w:r>
      <w:r w:rsidR="000E0A01" w:rsidRPr="002B2F82">
        <w:rPr>
          <w:rFonts w:ascii="Times New Roman" w:hAnsi="Times New Roman" w:hint="eastAsia"/>
          <w:color w:val="000000" w:themeColor="text1"/>
          <w:szCs w:val="24"/>
        </w:rPr>
        <w:t>依同條規定之</w:t>
      </w:r>
      <w:r w:rsidR="00DA19F8" w:rsidRPr="002B2F82">
        <w:rPr>
          <w:color w:val="000000" w:themeColor="text1"/>
        </w:rPr>
        <w:t>師資數列計原則</w:t>
      </w:r>
      <w:r w:rsidR="00DA19F8" w:rsidRPr="002B2F82">
        <w:rPr>
          <w:rFonts w:hint="eastAsia"/>
          <w:color w:val="000000" w:themeColor="text1"/>
        </w:rPr>
        <w:t>，</w:t>
      </w:r>
      <w:r w:rsidR="00401673" w:rsidRPr="002B2F82">
        <w:rPr>
          <w:rFonts w:hint="eastAsia"/>
          <w:color w:val="000000" w:themeColor="text1"/>
        </w:rPr>
        <w:t>針對</w:t>
      </w:r>
      <w:r w:rsidR="00CD165A" w:rsidRPr="002B2F82">
        <w:rPr>
          <w:rFonts w:ascii="Times New Roman" w:hAnsi="Times New Roman"/>
          <w:color w:val="000000" w:themeColor="text1"/>
          <w:szCs w:val="24"/>
        </w:rPr>
        <w:t>兼任教師</w:t>
      </w:r>
      <w:r w:rsidR="00531387" w:rsidRPr="002B2F82">
        <w:rPr>
          <w:rFonts w:ascii="Times New Roman" w:hAnsi="Times New Roman" w:hint="eastAsia"/>
          <w:color w:val="000000" w:themeColor="text1"/>
          <w:szCs w:val="24"/>
        </w:rPr>
        <w:t>部分</w:t>
      </w:r>
      <w:r w:rsidR="00CD165A" w:rsidRPr="002B2F82">
        <w:rPr>
          <w:rFonts w:ascii="Times New Roman" w:hAnsi="Times New Roman"/>
          <w:color w:val="000000" w:themeColor="text1"/>
          <w:szCs w:val="24"/>
        </w:rPr>
        <w:t>如下：</w:t>
      </w:r>
    </w:p>
    <w:p w:rsidR="00C82CBA" w:rsidRPr="002B2F82" w:rsidRDefault="00C82CBA" w:rsidP="00C82CBA">
      <w:pPr>
        <w:pStyle w:val="4"/>
        <w:rPr>
          <w:color w:val="000000" w:themeColor="text1"/>
        </w:rPr>
      </w:pPr>
      <w:r w:rsidRPr="002B2F82">
        <w:rPr>
          <w:color w:val="000000" w:themeColor="text1"/>
        </w:rPr>
        <w:t>兼任師資：指依</w:t>
      </w:r>
      <w:r w:rsidR="00BA5BB6" w:rsidRPr="002B2F82">
        <w:rPr>
          <w:rFonts w:hint="eastAsia"/>
          <w:color w:val="000000" w:themeColor="text1"/>
        </w:rPr>
        <w:t>專科以上兼任教師聘任辦法</w:t>
      </w:r>
      <w:r w:rsidRPr="002B2F82">
        <w:rPr>
          <w:color w:val="000000" w:themeColor="text1"/>
        </w:rPr>
        <w:t>聘任之兼任教師、依大學聘任專業技術人員擔任教學辦法聘任之兼任專業技術人員、技專校院並得</w:t>
      </w:r>
      <w:proofErr w:type="gramStart"/>
      <w:r w:rsidRPr="002B2F82">
        <w:rPr>
          <w:color w:val="000000" w:themeColor="text1"/>
        </w:rPr>
        <w:t>採計依</w:t>
      </w:r>
      <w:proofErr w:type="gramEnd"/>
      <w:r w:rsidRPr="002B2F82">
        <w:rPr>
          <w:color w:val="000000" w:themeColor="text1"/>
        </w:rPr>
        <w:t>專科學校專業及技術教師</w:t>
      </w:r>
      <w:proofErr w:type="gramStart"/>
      <w:r w:rsidRPr="002B2F82">
        <w:rPr>
          <w:color w:val="000000" w:themeColor="text1"/>
        </w:rPr>
        <w:t>遴</w:t>
      </w:r>
      <w:proofErr w:type="gramEnd"/>
      <w:r w:rsidRPr="002B2F82">
        <w:rPr>
          <w:color w:val="000000" w:themeColor="text1"/>
        </w:rPr>
        <w:t>聘辦法規定聘任之兼任之專業及技術教師；且每週授課達</w:t>
      </w:r>
      <w:r w:rsidR="00995DE6" w:rsidRPr="002B2F82">
        <w:rPr>
          <w:rFonts w:hint="eastAsia"/>
          <w:color w:val="000000" w:themeColor="text1"/>
        </w:rPr>
        <w:t>2</w:t>
      </w:r>
      <w:r w:rsidRPr="002B2F82">
        <w:rPr>
          <w:color w:val="000000" w:themeColor="text1"/>
        </w:rPr>
        <w:t>小時以上者，始得列計為兼任師資。</w:t>
      </w:r>
    </w:p>
    <w:p w:rsidR="00CD165A" w:rsidRPr="002B2F82" w:rsidRDefault="00C82CBA" w:rsidP="00C82CBA">
      <w:pPr>
        <w:pStyle w:val="4"/>
        <w:rPr>
          <w:color w:val="000000" w:themeColor="text1"/>
        </w:rPr>
      </w:pPr>
      <w:r w:rsidRPr="002B2F82">
        <w:rPr>
          <w:color w:val="000000" w:themeColor="text1"/>
        </w:rPr>
        <w:t>折算方式：</w:t>
      </w:r>
      <w:r w:rsidRPr="002B2F82">
        <w:rPr>
          <w:color w:val="000000" w:themeColor="text1"/>
          <w:u w:val="single"/>
        </w:rPr>
        <w:t>4名兼任教師得折算列計1名專任教師，其折算數不得超過實際專任師資數之3分之1，超過者不予列計</w:t>
      </w:r>
      <w:r w:rsidRPr="002B2F82">
        <w:rPr>
          <w:color w:val="000000" w:themeColor="text1"/>
        </w:rPr>
        <w:t>。但藝術類（音樂、美術、戲劇、藝術、舞蹈、電影等領域）與</w:t>
      </w:r>
      <w:proofErr w:type="gramStart"/>
      <w:r w:rsidRPr="002B2F82">
        <w:rPr>
          <w:color w:val="000000" w:themeColor="text1"/>
        </w:rPr>
        <w:t>設計類院</w:t>
      </w:r>
      <w:proofErr w:type="gramEnd"/>
      <w:r w:rsidRPr="002B2F82">
        <w:rPr>
          <w:color w:val="000000" w:themeColor="text1"/>
        </w:rPr>
        <w:t>、系、所及學位學程之兼任師資，</w:t>
      </w:r>
      <w:r w:rsidRPr="002B2F82">
        <w:rPr>
          <w:color w:val="000000" w:themeColor="text1"/>
          <w:u w:val="single"/>
        </w:rPr>
        <w:t>其折算數酌予放寬為不得超過其實際專任師資數之2分之1</w:t>
      </w:r>
      <w:r w:rsidRPr="002B2F82">
        <w:rPr>
          <w:color w:val="000000" w:themeColor="text1"/>
        </w:rPr>
        <w:t>，超過者不計。</w:t>
      </w:r>
    </w:p>
    <w:p w:rsidR="009D7995" w:rsidRPr="002B2F82" w:rsidRDefault="008753D6" w:rsidP="00F15269">
      <w:pPr>
        <w:pStyle w:val="3"/>
        <w:rPr>
          <w:color w:val="000000" w:themeColor="text1"/>
        </w:rPr>
      </w:pPr>
      <w:r w:rsidRPr="002B2F82">
        <w:rPr>
          <w:rFonts w:hint="eastAsia"/>
          <w:color w:val="000000" w:themeColor="text1"/>
        </w:rPr>
        <w:t>經</w:t>
      </w:r>
      <w:r w:rsidR="00F15269" w:rsidRPr="002B2F82">
        <w:rPr>
          <w:rFonts w:hint="eastAsia"/>
          <w:color w:val="000000" w:themeColor="text1"/>
        </w:rPr>
        <w:t>查，</w:t>
      </w:r>
      <w:r w:rsidR="008C5EA4" w:rsidRPr="002B2F82">
        <w:rPr>
          <w:rFonts w:hint="eastAsia"/>
          <w:color w:val="000000" w:themeColor="text1"/>
        </w:rPr>
        <w:t>近10年全國大專校院兼任教師人數雖有微幅下降</w:t>
      </w:r>
      <w:r w:rsidR="009F66AD" w:rsidRPr="002B2F82">
        <w:rPr>
          <w:rFonts w:hint="eastAsia"/>
          <w:color w:val="000000" w:themeColor="text1"/>
        </w:rPr>
        <w:t>（自</w:t>
      </w:r>
      <w:r w:rsidR="00C075EE" w:rsidRPr="002B2F82">
        <w:rPr>
          <w:rFonts w:hint="eastAsia"/>
          <w:color w:val="000000" w:themeColor="text1"/>
        </w:rPr>
        <w:t>99</w:t>
      </w:r>
      <w:r w:rsidR="00DF040B" w:rsidRPr="002B2F82">
        <w:rPr>
          <w:rFonts w:hint="eastAsia"/>
          <w:color w:val="000000" w:themeColor="text1"/>
        </w:rPr>
        <w:t>學年度之</w:t>
      </w:r>
      <w:r w:rsidR="00C075EE" w:rsidRPr="002B2F82">
        <w:rPr>
          <w:color w:val="000000" w:themeColor="text1"/>
        </w:rPr>
        <w:t>45,147</w:t>
      </w:r>
      <w:r w:rsidR="00704211" w:rsidRPr="002B2F82">
        <w:rPr>
          <w:rFonts w:hint="eastAsia"/>
          <w:color w:val="000000" w:themeColor="text1"/>
        </w:rPr>
        <w:t>人</w:t>
      </w:r>
      <w:r w:rsidR="00C075EE" w:rsidRPr="002B2F82">
        <w:rPr>
          <w:rFonts w:hint="eastAsia"/>
          <w:color w:val="000000" w:themeColor="text1"/>
        </w:rPr>
        <w:t>降至</w:t>
      </w:r>
      <w:r w:rsidR="007162DE" w:rsidRPr="002B2F82">
        <w:rPr>
          <w:rFonts w:hint="eastAsia"/>
          <w:color w:val="000000" w:themeColor="text1"/>
        </w:rPr>
        <w:t>109學年度</w:t>
      </w:r>
      <w:r w:rsidR="009D072D" w:rsidRPr="002B2F82">
        <w:rPr>
          <w:color w:val="000000" w:themeColor="text1"/>
        </w:rPr>
        <w:t>42,360</w:t>
      </w:r>
      <w:r w:rsidR="009D072D" w:rsidRPr="002B2F82">
        <w:rPr>
          <w:rFonts w:hint="eastAsia"/>
          <w:color w:val="000000" w:themeColor="text1"/>
        </w:rPr>
        <w:t>人</w:t>
      </w:r>
      <w:r w:rsidR="009F66AD" w:rsidRPr="002B2F82">
        <w:rPr>
          <w:rFonts w:hint="eastAsia"/>
          <w:color w:val="000000" w:themeColor="text1"/>
        </w:rPr>
        <w:t>）</w:t>
      </w:r>
      <w:r w:rsidR="008C5EA4" w:rsidRPr="002B2F82">
        <w:rPr>
          <w:rFonts w:hint="eastAsia"/>
          <w:color w:val="000000" w:themeColor="text1"/>
        </w:rPr>
        <w:t>，惟</w:t>
      </w:r>
      <w:r w:rsidR="0086482B" w:rsidRPr="002B2F82">
        <w:rPr>
          <w:rFonts w:hint="eastAsia"/>
          <w:color w:val="000000" w:themeColor="text1"/>
        </w:rPr>
        <w:t>同</w:t>
      </w:r>
      <w:r w:rsidR="00C97A55" w:rsidRPr="002B2F82">
        <w:rPr>
          <w:rFonts w:hint="eastAsia"/>
          <w:color w:val="000000" w:themeColor="text1"/>
        </w:rPr>
        <w:t>期</w:t>
      </w:r>
      <w:r w:rsidR="00CF3139" w:rsidRPr="002B2F82">
        <w:rPr>
          <w:rFonts w:hint="eastAsia"/>
          <w:color w:val="000000" w:themeColor="text1"/>
        </w:rPr>
        <w:t>間</w:t>
      </w:r>
      <w:r w:rsidR="009F66AD" w:rsidRPr="002B2F82">
        <w:rPr>
          <w:rFonts w:hint="eastAsia"/>
          <w:color w:val="000000" w:themeColor="text1"/>
        </w:rPr>
        <w:t>專任教師人數</w:t>
      </w:r>
      <w:r w:rsidR="001B0FA5" w:rsidRPr="002B2F82">
        <w:rPr>
          <w:rFonts w:hint="eastAsia"/>
          <w:color w:val="000000" w:themeColor="text1"/>
        </w:rPr>
        <w:t>亦</w:t>
      </w:r>
      <w:r w:rsidR="003851E9" w:rsidRPr="002B2F82">
        <w:rPr>
          <w:rFonts w:hint="eastAsia"/>
          <w:color w:val="000000" w:themeColor="text1"/>
        </w:rPr>
        <w:t>呈</w:t>
      </w:r>
      <w:r w:rsidR="009F66AD" w:rsidRPr="002B2F82">
        <w:rPr>
          <w:rFonts w:hint="eastAsia"/>
          <w:color w:val="000000" w:themeColor="text1"/>
        </w:rPr>
        <w:t>下降趨勢</w:t>
      </w:r>
      <w:r w:rsidR="00093DEC" w:rsidRPr="002B2F82">
        <w:rPr>
          <w:rFonts w:hint="eastAsia"/>
          <w:color w:val="000000" w:themeColor="text1"/>
        </w:rPr>
        <w:t>（自</w:t>
      </w:r>
      <w:r w:rsidR="00A27AF7" w:rsidRPr="002B2F82">
        <w:rPr>
          <w:color w:val="000000" w:themeColor="text1"/>
        </w:rPr>
        <w:t>50,684</w:t>
      </w:r>
      <w:r w:rsidR="00A27AF7" w:rsidRPr="002B2F82">
        <w:rPr>
          <w:rFonts w:hint="eastAsia"/>
          <w:color w:val="000000" w:themeColor="text1"/>
        </w:rPr>
        <w:t>人</w:t>
      </w:r>
      <w:r w:rsidR="00093DEC" w:rsidRPr="002B2F82">
        <w:rPr>
          <w:rFonts w:hint="eastAsia"/>
          <w:color w:val="000000" w:themeColor="text1"/>
        </w:rPr>
        <w:t>下降至</w:t>
      </w:r>
      <w:r w:rsidR="00575501" w:rsidRPr="002B2F82">
        <w:rPr>
          <w:color w:val="000000" w:themeColor="text1"/>
        </w:rPr>
        <w:t>45,811</w:t>
      </w:r>
      <w:r w:rsidR="00093DEC" w:rsidRPr="002B2F82">
        <w:rPr>
          <w:rFonts w:hint="eastAsia"/>
          <w:color w:val="000000" w:themeColor="text1"/>
        </w:rPr>
        <w:t>人）</w:t>
      </w:r>
      <w:r w:rsidR="009F66AD" w:rsidRPr="002B2F82">
        <w:rPr>
          <w:rFonts w:hint="eastAsia"/>
          <w:color w:val="000000" w:themeColor="text1"/>
        </w:rPr>
        <w:t>，</w:t>
      </w:r>
      <w:r w:rsidR="00D30BB4" w:rsidRPr="002B2F82">
        <w:rPr>
          <w:rFonts w:hint="eastAsia"/>
          <w:color w:val="000000" w:themeColor="text1"/>
        </w:rPr>
        <w:t>是兼</w:t>
      </w:r>
      <w:r w:rsidR="008C5EA4" w:rsidRPr="002B2F82">
        <w:rPr>
          <w:rFonts w:hint="eastAsia"/>
          <w:color w:val="000000" w:themeColor="text1"/>
        </w:rPr>
        <w:t>任教師</w:t>
      </w:r>
      <w:r w:rsidR="00D30BB4" w:rsidRPr="002B2F82">
        <w:rPr>
          <w:rFonts w:hint="eastAsia"/>
          <w:color w:val="000000" w:themeColor="text1"/>
        </w:rPr>
        <w:t>占總體教師</w:t>
      </w:r>
      <w:r w:rsidR="004C5A83" w:rsidRPr="002B2F82">
        <w:rPr>
          <w:rFonts w:hint="eastAsia"/>
          <w:color w:val="000000" w:themeColor="text1"/>
        </w:rPr>
        <w:t>（含專、兼任教師）</w:t>
      </w:r>
      <w:r w:rsidR="00195518" w:rsidRPr="002B2F82">
        <w:rPr>
          <w:rFonts w:hint="eastAsia"/>
          <w:color w:val="000000" w:themeColor="text1"/>
        </w:rPr>
        <w:t>比</w:t>
      </w:r>
      <w:r w:rsidR="00D30BB4" w:rsidRPr="002B2F82">
        <w:rPr>
          <w:rFonts w:hint="eastAsia"/>
          <w:color w:val="000000" w:themeColor="text1"/>
        </w:rPr>
        <w:t>例</w:t>
      </w:r>
      <w:r w:rsidR="008C5EA4" w:rsidRPr="002B2F82">
        <w:rPr>
          <w:rFonts w:hint="eastAsia"/>
          <w:color w:val="000000" w:themeColor="text1"/>
        </w:rPr>
        <w:t>，</w:t>
      </w:r>
      <w:r w:rsidR="00897E02" w:rsidRPr="002B2F82">
        <w:rPr>
          <w:rFonts w:hint="eastAsia"/>
          <w:color w:val="000000" w:themeColor="text1"/>
        </w:rPr>
        <w:t>相較</w:t>
      </w:r>
      <w:r w:rsidR="00195518" w:rsidRPr="002B2F82">
        <w:rPr>
          <w:rFonts w:hint="eastAsia"/>
          <w:color w:val="000000" w:themeColor="text1"/>
        </w:rPr>
        <w:t>仍</w:t>
      </w:r>
      <w:r w:rsidR="00D30BB4" w:rsidRPr="002B2F82">
        <w:rPr>
          <w:rFonts w:hint="eastAsia"/>
          <w:color w:val="000000" w:themeColor="text1"/>
        </w:rPr>
        <w:t>呈</w:t>
      </w:r>
      <w:r w:rsidR="00232126" w:rsidRPr="002B2F82">
        <w:rPr>
          <w:rFonts w:hint="eastAsia"/>
          <w:color w:val="000000" w:themeColor="text1"/>
        </w:rPr>
        <w:t>增加</w:t>
      </w:r>
      <w:r w:rsidR="00D30BB4" w:rsidRPr="002B2F82">
        <w:rPr>
          <w:rFonts w:hint="eastAsia"/>
          <w:color w:val="000000" w:themeColor="text1"/>
        </w:rPr>
        <w:t>趨勢</w:t>
      </w:r>
      <w:r w:rsidR="001F4B16" w:rsidRPr="002B2F82">
        <w:rPr>
          <w:rFonts w:hint="eastAsia"/>
          <w:color w:val="000000" w:themeColor="text1"/>
        </w:rPr>
        <w:t>（自99學年度之</w:t>
      </w:r>
      <w:r w:rsidR="002F1B8F" w:rsidRPr="002B2F82">
        <w:rPr>
          <w:color w:val="000000" w:themeColor="text1"/>
        </w:rPr>
        <w:t>47.11</w:t>
      </w:r>
      <w:r w:rsidR="002F1B8F" w:rsidRPr="002B2F82">
        <w:rPr>
          <w:rFonts w:hint="eastAsia"/>
          <w:color w:val="000000" w:themeColor="text1"/>
        </w:rPr>
        <w:t>%</w:t>
      </w:r>
      <w:r w:rsidR="001F4B16" w:rsidRPr="002B2F82">
        <w:rPr>
          <w:rFonts w:hint="eastAsia"/>
          <w:color w:val="000000" w:themeColor="text1"/>
        </w:rPr>
        <w:t>至109學年度</w:t>
      </w:r>
      <w:r w:rsidR="002F1B8F" w:rsidRPr="002B2F82">
        <w:rPr>
          <w:rFonts w:hint="eastAsia"/>
          <w:color w:val="000000" w:themeColor="text1"/>
        </w:rPr>
        <w:t>之</w:t>
      </w:r>
      <w:r w:rsidR="00C669ED" w:rsidRPr="002B2F82">
        <w:rPr>
          <w:color w:val="000000" w:themeColor="text1"/>
        </w:rPr>
        <w:t>48.04</w:t>
      </w:r>
      <w:r w:rsidR="00C669ED" w:rsidRPr="002B2F82">
        <w:rPr>
          <w:rFonts w:hint="eastAsia"/>
          <w:color w:val="000000" w:themeColor="text1"/>
        </w:rPr>
        <w:t>%</w:t>
      </w:r>
      <w:r w:rsidR="001F4B16" w:rsidRPr="002B2F82">
        <w:rPr>
          <w:rFonts w:hint="eastAsia"/>
          <w:color w:val="000000" w:themeColor="text1"/>
        </w:rPr>
        <w:t>）</w:t>
      </w:r>
      <w:r w:rsidR="008C5EA4" w:rsidRPr="002B2F82">
        <w:rPr>
          <w:rFonts w:hint="eastAsia"/>
          <w:color w:val="000000" w:themeColor="text1"/>
        </w:rPr>
        <w:t>。</w:t>
      </w:r>
      <w:proofErr w:type="gramStart"/>
      <w:r w:rsidR="00D90436" w:rsidRPr="002B2F82">
        <w:rPr>
          <w:rFonts w:hint="eastAsia"/>
          <w:color w:val="000000" w:themeColor="text1"/>
        </w:rPr>
        <w:t>況</w:t>
      </w:r>
      <w:proofErr w:type="gramEnd"/>
      <w:r w:rsidR="001530E5" w:rsidRPr="002B2F82">
        <w:rPr>
          <w:rFonts w:hint="eastAsia"/>
          <w:color w:val="000000" w:themeColor="text1"/>
        </w:rPr>
        <w:t>自</w:t>
      </w:r>
      <w:r w:rsidR="001B58EC" w:rsidRPr="002B2F82">
        <w:rPr>
          <w:rFonts w:hint="eastAsia"/>
          <w:color w:val="000000" w:themeColor="text1"/>
        </w:rPr>
        <w:t>107年至109年學年大專校院兼任教師占教師</w:t>
      </w:r>
      <w:r w:rsidR="001B58EC" w:rsidRPr="002B2F82">
        <w:rPr>
          <w:rFonts w:hint="eastAsia"/>
          <w:color w:val="000000" w:themeColor="text1"/>
        </w:rPr>
        <w:lastRenderedPageBreak/>
        <w:t>總人數之比例為47.23%、47.71%及48.04%</w:t>
      </w:r>
      <w:r w:rsidR="00F735D6" w:rsidRPr="002B2F82">
        <w:rPr>
          <w:rStyle w:val="aff3"/>
          <w:color w:val="000000" w:themeColor="text1"/>
        </w:rPr>
        <w:footnoteReference w:id="3"/>
      </w:r>
      <w:r w:rsidR="00F84AF5" w:rsidRPr="002B2F82">
        <w:rPr>
          <w:rFonts w:hint="eastAsia"/>
          <w:color w:val="000000" w:themeColor="text1"/>
        </w:rPr>
        <w:t>，</w:t>
      </w:r>
      <w:r w:rsidR="006F5F63" w:rsidRPr="002B2F82">
        <w:rPr>
          <w:rFonts w:hint="eastAsia"/>
          <w:color w:val="000000" w:themeColor="text1"/>
        </w:rPr>
        <w:t>顯見</w:t>
      </w:r>
      <w:r w:rsidR="00F84AF5" w:rsidRPr="002B2F82">
        <w:rPr>
          <w:rFonts w:hint="eastAsia"/>
          <w:color w:val="000000" w:themeColor="text1"/>
        </w:rPr>
        <w:t>專任、兼任教師人數</w:t>
      </w:r>
      <w:r w:rsidR="00AD11DF" w:rsidRPr="002B2F82">
        <w:rPr>
          <w:rFonts w:hint="eastAsia"/>
          <w:color w:val="000000" w:themeColor="text1"/>
        </w:rPr>
        <w:t>已</w:t>
      </w:r>
      <w:r w:rsidR="006F5F63" w:rsidRPr="002B2F82">
        <w:rPr>
          <w:rFonts w:hint="eastAsia"/>
          <w:color w:val="000000" w:themeColor="text1"/>
        </w:rPr>
        <w:t>趨</w:t>
      </w:r>
      <w:r w:rsidR="00F84AF5" w:rsidRPr="002B2F82">
        <w:rPr>
          <w:rFonts w:hint="eastAsia"/>
          <w:color w:val="000000" w:themeColor="text1"/>
        </w:rPr>
        <w:t>近1：1</w:t>
      </w:r>
      <w:r w:rsidR="0022445A" w:rsidRPr="002B2F82">
        <w:rPr>
          <w:rFonts w:hint="eastAsia"/>
          <w:color w:val="000000" w:themeColor="text1"/>
        </w:rPr>
        <w:t>，</w:t>
      </w:r>
      <w:r w:rsidR="00623DE0" w:rsidRPr="002B2F82">
        <w:rPr>
          <w:rFonts w:hint="eastAsia"/>
          <w:color w:val="000000" w:themeColor="text1"/>
        </w:rPr>
        <w:t>其中</w:t>
      </w:r>
      <w:r w:rsidR="0022445A" w:rsidRPr="002B2F82">
        <w:rPr>
          <w:rFonts w:hint="eastAsia"/>
          <w:color w:val="000000" w:themeColor="text1"/>
        </w:rPr>
        <w:t>尤以</w:t>
      </w:r>
      <w:r w:rsidR="008B44F6" w:rsidRPr="002B2F82">
        <w:rPr>
          <w:rFonts w:hint="eastAsia"/>
          <w:color w:val="000000" w:themeColor="text1"/>
        </w:rPr>
        <w:t>相對較年輕的</w:t>
      </w:r>
      <w:r w:rsidR="0032214A" w:rsidRPr="002B2F82">
        <w:rPr>
          <w:rFonts w:hint="eastAsia"/>
          <w:color w:val="000000" w:themeColor="text1"/>
        </w:rPr>
        <w:t>助理教授職級最為明顯</w:t>
      </w:r>
      <w:r w:rsidR="002D0631" w:rsidRPr="002B2F82">
        <w:rPr>
          <w:rFonts w:hint="eastAsia"/>
          <w:color w:val="000000" w:themeColor="text1"/>
        </w:rPr>
        <w:t>。</w:t>
      </w:r>
      <w:r w:rsidR="005423C5" w:rsidRPr="002B2F82">
        <w:rPr>
          <w:rFonts w:hint="eastAsia"/>
          <w:color w:val="000000" w:themeColor="text1"/>
        </w:rPr>
        <w:t>茲就整體及各職級</w:t>
      </w:r>
      <w:r w:rsidR="00C047F8" w:rsidRPr="002B2F82">
        <w:rPr>
          <w:rFonts w:hint="eastAsia"/>
          <w:color w:val="000000" w:themeColor="text1"/>
        </w:rPr>
        <w:t>數據發展</w:t>
      </w:r>
      <w:r w:rsidR="005423C5" w:rsidRPr="002B2F82">
        <w:rPr>
          <w:rFonts w:hint="eastAsia"/>
          <w:color w:val="000000" w:themeColor="text1"/>
        </w:rPr>
        <w:t>情形</w:t>
      </w:r>
      <w:proofErr w:type="gramStart"/>
      <w:r w:rsidR="00853754" w:rsidRPr="002B2F82">
        <w:rPr>
          <w:rFonts w:hint="eastAsia"/>
          <w:color w:val="000000" w:themeColor="text1"/>
        </w:rPr>
        <w:t>分別</w:t>
      </w:r>
      <w:r w:rsidR="00CA1E25" w:rsidRPr="002B2F82">
        <w:rPr>
          <w:rFonts w:hint="eastAsia"/>
          <w:color w:val="000000" w:themeColor="text1"/>
        </w:rPr>
        <w:t>列述如下</w:t>
      </w:r>
      <w:proofErr w:type="gramEnd"/>
      <w:r w:rsidR="003B6FD8" w:rsidRPr="002B2F82">
        <w:rPr>
          <w:rFonts w:hint="eastAsia"/>
          <w:color w:val="000000" w:themeColor="text1"/>
        </w:rPr>
        <w:t>：</w:t>
      </w:r>
    </w:p>
    <w:p w:rsidR="0004795B" w:rsidRPr="002B2F82" w:rsidRDefault="00422F51" w:rsidP="0004795B">
      <w:pPr>
        <w:pStyle w:val="4"/>
        <w:rPr>
          <w:color w:val="000000" w:themeColor="text1"/>
        </w:rPr>
      </w:pPr>
      <w:r w:rsidRPr="002B2F82">
        <w:rPr>
          <w:rFonts w:hint="eastAsia"/>
          <w:color w:val="000000" w:themeColor="text1"/>
        </w:rPr>
        <w:t>近10年</w:t>
      </w:r>
      <w:r w:rsidR="007822D1" w:rsidRPr="002B2F82">
        <w:rPr>
          <w:rFonts w:hint="eastAsia"/>
          <w:color w:val="000000" w:themeColor="text1"/>
        </w:rPr>
        <w:t>全國大專校院兼任教師占比之趨勢</w:t>
      </w:r>
      <w:r w:rsidR="00A0044A" w:rsidRPr="002B2F82">
        <w:rPr>
          <w:rFonts w:hint="eastAsia"/>
          <w:color w:val="000000" w:themeColor="text1"/>
        </w:rPr>
        <w:t>，自47.11%</w:t>
      </w:r>
      <w:r w:rsidR="00001122" w:rsidRPr="002B2F82">
        <w:rPr>
          <w:rFonts w:hint="eastAsia"/>
          <w:color w:val="000000" w:themeColor="text1"/>
        </w:rPr>
        <w:t>增加</w:t>
      </w:r>
      <w:r w:rsidR="00A0044A" w:rsidRPr="002B2F82">
        <w:rPr>
          <w:rFonts w:hint="eastAsia"/>
          <w:color w:val="000000" w:themeColor="text1"/>
        </w:rPr>
        <w:t>至48.04%</w:t>
      </w:r>
      <w:r w:rsidR="007822D1" w:rsidRPr="002B2F82">
        <w:rPr>
          <w:rFonts w:hint="eastAsia"/>
          <w:color w:val="000000" w:themeColor="text1"/>
        </w:rPr>
        <w:t>：</w:t>
      </w:r>
    </w:p>
    <w:p w:rsidR="00FD4ACD" w:rsidRPr="002B2F82" w:rsidRDefault="00D5562E" w:rsidP="00312312">
      <w:pPr>
        <w:pStyle w:val="a3"/>
        <w:jc w:val="center"/>
        <w:rPr>
          <w:b/>
          <w:color w:val="000000" w:themeColor="text1"/>
        </w:rPr>
      </w:pPr>
      <w:r w:rsidRPr="002B2F82">
        <w:rPr>
          <w:rFonts w:hint="eastAsia"/>
          <w:b/>
          <w:color w:val="000000" w:themeColor="text1"/>
        </w:rPr>
        <w:t>99</w:t>
      </w:r>
      <w:r w:rsidR="005E5BB7" w:rsidRPr="002B2F82">
        <w:rPr>
          <w:rFonts w:hint="eastAsia"/>
          <w:b/>
          <w:color w:val="000000" w:themeColor="text1"/>
        </w:rPr>
        <w:t>-109學年度全國大專校院兼任教師占比情形</w:t>
      </w:r>
    </w:p>
    <w:p w:rsidR="005E5BB7" w:rsidRPr="002B2F82" w:rsidRDefault="001C2793" w:rsidP="009A66AB">
      <w:pPr>
        <w:jc w:val="right"/>
        <w:rPr>
          <w:color w:val="000000" w:themeColor="text1"/>
          <w:sz w:val="24"/>
          <w:szCs w:val="24"/>
        </w:rPr>
      </w:pPr>
      <w:r w:rsidRPr="002B2F82">
        <w:rPr>
          <w:rFonts w:hint="eastAsia"/>
          <w:color w:val="000000" w:themeColor="text1"/>
          <w:sz w:val="24"/>
          <w:szCs w:val="24"/>
        </w:rPr>
        <w:t>單位：</w:t>
      </w:r>
      <w:r w:rsidR="00E121D7" w:rsidRPr="002B2F82">
        <w:rPr>
          <w:rFonts w:hint="eastAsia"/>
          <w:color w:val="000000" w:themeColor="text1"/>
          <w:sz w:val="24"/>
          <w:szCs w:val="24"/>
        </w:rPr>
        <w:t>人數；%</w:t>
      </w:r>
    </w:p>
    <w:tbl>
      <w:tblPr>
        <w:tblStyle w:val="afb"/>
        <w:tblW w:w="8784" w:type="dxa"/>
        <w:tblLook w:val="04A0" w:firstRow="1" w:lastRow="0" w:firstColumn="1" w:lastColumn="0" w:noHBand="0" w:noVBand="1"/>
      </w:tblPr>
      <w:tblGrid>
        <w:gridCol w:w="1080"/>
        <w:gridCol w:w="1860"/>
        <w:gridCol w:w="1900"/>
        <w:gridCol w:w="1840"/>
        <w:gridCol w:w="2104"/>
      </w:tblGrid>
      <w:tr w:rsidR="00BD5967" w:rsidRPr="002B2F82" w:rsidTr="00CC76D6">
        <w:trPr>
          <w:trHeight w:val="345"/>
        </w:trPr>
        <w:tc>
          <w:tcPr>
            <w:tcW w:w="1080" w:type="dxa"/>
            <w:noWrap/>
            <w:hideMark/>
          </w:tcPr>
          <w:p w:rsidR="009F15D0" w:rsidRPr="002B2F82" w:rsidRDefault="00A5260F" w:rsidP="00FD0F95">
            <w:pPr>
              <w:widowControl/>
              <w:overflowPunct/>
              <w:autoSpaceDE/>
              <w:autoSpaceDN/>
              <w:jc w:val="center"/>
              <w:rPr>
                <w:rFonts w:hAnsi="標楷體" w:cs="新細明體"/>
                <w:b/>
                <w:color w:val="000000" w:themeColor="text1"/>
                <w:kern w:val="0"/>
                <w:sz w:val="25"/>
                <w:szCs w:val="25"/>
              </w:rPr>
            </w:pPr>
            <w:r w:rsidRPr="002B2F82">
              <w:rPr>
                <w:rFonts w:hAnsi="標楷體" w:cs="新細明體" w:hint="eastAsia"/>
                <w:b/>
                <w:color w:val="000000" w:themeColor="text1"/>
                <w:kern w:val="0"/>
                <w:sz w:val="25"/>
                <w:szCs w:val="25"/>
              </w:rPr>
              <w:t>學年度</w:t>
            </w:r>
          </w:p>
        </w:tc>
        <w:tc>
          <w:tcPr>
            <w:tcW w:w="1860" w:type="dxa"/>
            <w:noWrap/>
            <w:hideMark/>
          </w:tcPr>
          <w:p w:rsidR="009F15D0" w:rsidRPr="002B2F82" w:rsidRDefault="009F15D0" w:rsidP="00FD0F95">
            <w:pPr>
              <w:widowControl/>
              <w:overflowPunct/>
              <w:autoSpaceDE/>
              <w:autoSpaceDN/>
              <w:jc w:val="center"/>
              <w:rPr>
                <w:rFonts w:hAnsi="標楷體" w:cs="新細明體"/>
                <w:b/>
                <w:color w:val="000000" w:themeColor="text1"/>
                <w:kern w:val="0"/>
                <w:sz w:val="27"/>
                <w:szCs w:val="27"/>
              </w:rPr>
            </w:pPr>
            <w:r w:rsidRPr="002B2F82">
              <w:rPr>
                <w:rFonts w:hAnsi="標楷體" w:cs="新細明體" w:hint="eastAsia"/>
                <w:b/>
                <w:color w:val="000000" w:themeColor="text1"/>
                <w:kern w:val="0"/>
                <w:sz w:val="27"/>
                <w:szCs w:val="27"/>
              </w:rPr>
              <w:t>兼任教師數</w:t>
            </w:r>
          </w:p>
        </w:tc>
        <w:tc>
          <w:tcPr>
            <w:tcW w:w="1900" w:type="dxa"/>
            <w:noWrap/>
            <w:hideMark/>
          </w:tcPr>
          <w:p w:rsidR="009F15D0" w:rsidRPr="002B2F82" w:rsidRDefault="009F15D0" w:rsidP="00FD0F95">
            <w:pPr>
              <w:widowControl/>
              <w:overflowPunct/>
              <w:autoSpaceDE/>
              <w:autoSpaceDN/>
              <w:jc w:val="center"/>
              <w:rPr>
                <w:rFonts w:hAnsi="標楷體" w:cs="新細明體"/>
                <w:b/>
                <w:color w:val="000000" w:themeColor="text1"/>
                <w:kern w:val="0"/>
                <w:sz w:val="27"/>
                <w:szCs w:val="27"/>
              </w:rPr>
            </w:pPr>
            <w:r w:rsidRPr="002B2F82">
              <w:rPr>
                <w:rFonts w:hAnsi="標楷體" w:cs="新細明體" w:hint="eastAsia"/>
                <w:b/>
                <w:color w:val="000000" w:themeColor="text1"/>
                <w:kern w:val="0"/>
                <w:sz w:val="27"/>
                <w:szCs w:val="27"/>
              </w:rPr>
              <w:t>專任教師數</w:t>
            </w:r>
          </w:p>
        </w:tc>
        <w:tc>
          <w:tcPr>
            <w:tcW w:w="1840" w:type="dxa"/>
            <w:noWrap/>
            <w:hideMark/>
          </w:tcPr>
          <w:p w:rsidR="009F15D0" w:rsidRPr="002B2F82" w:rsidRDefault="00475848" w:rsidP="00FD0F95">
            <w:pPr>
              <w:widowControl/>
              <w:overflowPunct/>
              <w:autoSpaceDE/>
              <w:autoSpaceDN/>
              <w:jc w:val="center"/>
              <w:rPr>
                <w:rFonts w:hAnsi="標楷體" w:cs="新細明體"/>
                <w:b/>
                <w:color w:val="000000" w:themeColor="text1"/>
                <w:kern w:val="0"/>
                <w:sz w:val="27"/>
                <w:szCs w:val="27"/>
              </w:rPr>
            </w:pPr>
            <w:r w:rsidRPr="002B2F82">
              <w:rPr>
                <w:rFonts w:hAnsi="標楷體" w:cs="新細明體" w:hint="eastAsia"/>
                <w:b/>
                <w:color w:val="000000" w:themeColor="text1"/>
                <w:kern w:val="0"/>
                <w:sz w:val="27"/>
                <w:szCs w:val="27"/>
              </w:rPr>
              <w:t>教師</w:t>
            </w:r>
            <w:r w:rsidR="009F15D0" w:rsidRPr="002B2F82">
              <w:rPr>
                <w:rFonts w:hAnsi="標楷體" w:cs="新細明體" w:hint="eastAsia"/>
                <w:b/>
                <w:color w:val="000000" w:themeColor="text1"/>
                <w:kern w:val="0"/>
                <w:sz w:val="27"/>
                <w:szCs w:val="27"/>
              </w:rPr>
              <w:t>總人數</w:t>
            </w:r>
          </w:p>
        </w:tc>
        <w:tc>
          <w:tcPr>
            <w:tcW w:w="2104" w:type="dxa"/>
            <w:noWrap/>
            <w:hideMark/>
          </w:tcPr>
          <w:p w:rsidR="009F15D0" w:rsidRPr="002B2F82" w:rsidRDefault="009F15D0" w:rsidP="00FD0F95">
            <w:pPr>
              <w:widowControl/>
              <w:overflowPunct/>
              <w:autoSpaceDE/>
              <w:autoSpaceDN/>
              <w:jc w:val="center"/>
              <w:rPr>
                <w:rFonts w:hAnsi="標楷體" w:cs="新細明體"/>
                <w:b/>
                <w:color w:val="000000" w:themeColor="text1"/>
                <w:kern w:val="0"/>
                <w:sz w:val="27"/>
                <w:szCs w:val="27"/>
              </w:rPr>
            </w:pPr>
            <w:r w:rsidRPr="002B2F82">
              <w:rPr>
                <w:rFonts w:hAnsi="標楷體" w:cs="新細明體" w:hint="eastAsia"/>
                <w:b/>
                <w:color w:val="000000" w:themeColor="text1"/>
                <w:kern w:val="0"/>
                <w:sz w:val="27"/>
                <w:szCs w:val="27"/>
              </w:rPr>
              <w:t>兼任教師占比</w:t>
            </w:r>
          </w:p>
        </w:tc>
      </w:tr>
      <w:tr w:rsidR="00BD5967" w:rsidRPr="002B2F82" w:rsidTr="00CC76D6">
        <w:trPr>
          <w:trHeight w:val="345"/>
        </w:trPr>
        <w:tc>
          <w:tcPr>
            <w:tcW w:w="1080" w:type="dxa"/>
            <w:noWrap/>
            <w:hideMark/>
          </w:tcPr>
          <w:p w:rsidR="009F15D0" w:rsidRPr="002B2F82" w:rsidRDefault="009F15D0" w:rsidP="00FD0F95">
            <w:pPr>
              <w:widowControl/>
              <w:overflowPunct/>
              <w:autoSpaceDE/>
              <w:autoSpaceDN/>
              <w:jc w:val="center"/>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99</w:t>
            </w:r>
          </w:p>
        </w:tc>
        <w:tc>
          <w:tcPr>
            <w:tcW w:w="186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45,147</w:t>
            </w:r>
          </w:p>
        </w:tc>
        <w:tc>
          <w:tcPr>
            <w:tcW w:w="190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50,684</w:t>
            </w:r>
          </w:p>
        </w:tc>
        <w:tc>
          <w:tcPr>
            <w:tcW w:w="1840"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95,831</w:t>
            </w:r>
          </w:p>
        </w:tc>
        <w:tc>
          <w:tcPr>
            <w:tcW w:w="2104"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47.11</w:t>
            </w:r>
          </w:p>
        </w:tc>
      </w:tr>
      <w:tr w:rsidR="00BD5967" w:rsidRPr="002B2F82" w:rsidTr="00CC76D6">
        <w:trPr>
          <w:trHeight w:val="360"/>
        </w:trPr>
        <w:tc>
          <w:tcPr>
            <w:tcW w:w="1080" w:type="dxa"/>
            <w:noWrap/>
            <w:hideMark/>
          </w:tcPr>
          <w:p w:rsidR="009F15D0" w:rsidRPr="002B2F82" w:rsidRDefault="009F15D0" w:rsidP="00FD0F95">
            <w:pPr>
              <w:widowControl/>
              <w:overflowPunct/>
              <w:autoSpaceDE/>
              <w:autoSpaceDN/>
              <w:jc w:val="center"/>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100</w:t>
            </w:r>
          </w:p>
        </w:tc>
        <w:tc>
          <w:tcPr>
            <w:tcW w:w="186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44,215</w:t>
            </w:r>
          </w:p>
        </w:tc>
        <w:tc>
          <w:tcPr>
            <w:tcW w:w="190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50,332</w:t>
            </w:r>
          </w:p>
        </w:tc>
        <w:tc>
          <w:tcPr>
            <w:tcW w:w="1840"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94,547</w:t>
            </w:r>
          </w:p>
        </w:tc>
        <w:tc>
          <w:tcPr>
            <w:tcW w:w="2104"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46.77</w:t>
            </w:r>
          </w:p>
        </w:tc>
      </w:tr>
      <w:tr w:rsidR="00BD5967" w:rsidRPr="002B2F82" w:rsidTr="00CC76D6">
        <w:trPr>
          <w:trHeight w:val="345"/>
        </w:trPr>
        <w:tc>
          <w:tcPr>
            <w:tcW w:w="1080" w:type="dxa"/>
            <w:noWrap/>
            <w:hideMark/>
          </w:tcPr>
          <w:p w:rsidR="009F15D0" w:rsidRPr="002B2F82" w:rsidRDefault="009F15D0" w:rsidP="00FD0F95">
            <w:pPr>
              <w:widowControl/>
              <w:overflowPunct/>
              <w:autoSpaceDE/>
              <w:autoSpaceDN/>
              <w:jc w:val="center"/>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101</w:t>
            </w:r>
          </w:p>
        </w:tc>
        <w:tc>
          <w:tcPr>
            <w:tcW w:w="186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45,330</w:t>
            </w:r>
          </w:p>
        </w:tc>
        <w:tc>
          <w:tcPr>
            <w:tcW w:w="190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50,158</w:t>
            </w:r>
          </w:p>
        </w:tc>
        <w:tc>
          <w:tcPr>
            <w:tcW w:w="1840"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95,488</w:t>
            </w:r>
          </w:p>
        </w:tc>
        <w:tc>
          <w:tcPr>
            <w:tcW w:w="2104"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47.47</w:t>
            </w:r>
          </w:p>
        </w:tc>
      </w:tr>
      <w:tr w:rsidR="00BD5967" w:rsidRPr="002B2F82" w:rsidTr="00CC76D6">
        <w:trPr>
          <w:trHeight w:val="345"/>
        </w:trPr>
        <w:tc>
          <w:tcPr>
            <w:tcW w:w="1080" w:type="dxa"/>
            <w:noWrap/>
            <w:hideMark/>
          </w:tcPr>
          <w:p w:rsidR="009F15D0" w:rsidRPr="002B2F82" w:rsidRDefault="009F15D0" w:rsidP="00FD0F95">
            <w:pPr>
              <w:widowControl/>
              <w:overflowPunct/>
              <w:autoSpaceDE/>
              <w:autoSpaceDN/>
              <w:jc w:val="center"/>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102</w:t>
            </w:r>
          </w:p>
        </w:tc>
        <w:tc>
          <w:tcPr>
            <w:tcW w:w="186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45,876</w:t>
            </w:r>
          </w:p>
        </w:tc>
        <w:tc>
          <w:tcPr>
            <w:tcW w:w="190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50,024</w:t>
            </w:r>
          </w:p>
        </w:tc>
        <w:tc>
          <w:tcPr>
            <w:tcW w:w="1840"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95,900</w:t>
            </w:r>
          </w:p>
        </w:tc>
        <w:tc>
          <w:tcPr>
            <w:tcW w:w="2104"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47.84</w:t>
            </w:r>
          </w:p>
        </w:tc>
      </w:tr>
      <w:tr w:rsidR="00BD5967" w:rsidRPr="002B2F82" w:rsidTr="00CC76D6">
        <w:trPr>
          <w:trHeight w:val="345"/>
        </w:trPr>
        <w:tc>
          <w:tcPr>
            <w:tcW w:w="1080" w:type="dxa"/>
            <w:noWrap/>
            <w:hideMark/>
          </w:tcPr>
          <w:p w:rsidR="009F15D0" w:rsidRPr="002B2F82" w:rsidRDefault="009F15D0" w:rsidP="00FD0F95">
            <w:pPr>
              <w:widowControl/>
              <w:overflowPunct/>
              <w:autoSpaceDE/>
              <w:autoSpaceDN/>
              <w:jc w:val="center"/>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103</w:t>
            </w:r>
          </w:p>
        </w:tc>
        <w:tc>
          <w:tcPr>
            <w:tcW w:w="186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45,559</w:t>
            </w:r>
          </w:p>
        </w:tc>
        <w:tc>
          <w:tcPr>
            <w:tcW w:w="190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49,357</w:t>
            </w:r>
          </w:p>
        </w:tc>
        <w:tc>
          <w:tcPr>
            <w:tcW w:w="1840"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94,916</w:t>
            </w:r>
          </w:p>
        </w:tc>
        <w:tc>
          <w:tcPr>
            <w:tcW w:w="2104"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48.00</w:t>
            </w:r>
          </w:p>
        </w:tc>
      </w:tr>
      <w:tr w:rsidR="00BD5967" w:rsidRPr="002B2F82" w:rsidTr="00CC76D6">
        <w:trPr>
          <w:trHeight w:val="345"/>
        </w:trPr>
        <w:tc>
          <w:tcPr>
            <w:tcW w:w="1080" w:type="dxa"/>
            <w:noWrap/>
            <w:hideMark/>
          </w:tcPr>
          <w:p w:rsidR="009F15D0" w:rsidRPr="002B2F82" w:rsidRDefault="009F15D0" w:rsidP="00FD0F95">
            <w:pPr>
              <w:widowControl/>
              <w:overflowPunct/>
              <w:autoSpaceDE/>
              <w:autoSpaceDN/>
              <w:jc w:val="center"/>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104</w:t>
            </w:r>
          </w:p>
        </w:tc>
        <w:tc>
          <w:tcPr>
            <w:tcW w:w="186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46,155</w:t>
            </w:r>
          </w:p>
        </w:tc>
        <w:tc>
          <w:tcPr>
            <w:tcW w:w="190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48,696</w:t>
            </w:r>
          </w:p>
        </w:tc>
        <w:tc>
          <w:tcPr>
            <w:tcW w:w="1840"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94,851</w:t>
            </w:r>
          </w:p>
        </w:tc>
        <w:tc>
          <w:tcPr>
            <w:tcW w:w="2104"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48.66</w:t>
            </w:r>
          </w:p>
        </w:tc>
      </w:tr>
      <w:tr w:rsidR="00BD5967" w:rsidRPr="002B2F82" w:rsidTr="00CC76D6">
        <w:trPr>
          <w:trHeight w:val="345"/>
        </w:trPr>
        <w:tc>
          <w:tcPr>
            <w:tcW w:w="1080" w:type="dxa"/>
            <w:noWrap/>
            <w:hideMark/>
          </w:tcPr>
          <w:p w:rsidR="009F15D0" w:rsidRPr="002B2F82" w:rsidRDefault="009F15D0" w:rsidP="00FD0F95">
            <w:pPr>
              <w:widowControl/>
              <w:overflowPunct/>
              <w:autoSpaceDE/>
              <w:autoSpaceDN/>
              <w:jc w:val="center"/>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105</w:t>
            </w:r>
          </w:p>
        </w:tc>
        <w:tc>
          <w:tcPr>
            <w:tcW w:w="186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45,635</w:t>
            </w:r>
          </w:p>
        </w:tc>
        <w:tc>
          <w:tcPr>
            <w:tcW w:w="190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48,096</w:t>
            </w:r>
          </w:p>
        </w:tc>
        <w:tc>
          <w:tcPr>
            <w:tcW w:w="1840"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93,731</w:t>
            </w:r>
          </w:p>
        </w:tc>
        <w:tc>
          <w:tcPr>
            <w:tcW w:w="2104"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48.69</w:t>
            </w:r>
          </w:p>
        </w:tc>
      </w:tr>
      <w:tr w:rsidR="00BD5967" w:rsidRPr="002B2F82" w:rsidTr="00CC76D6">
        <w:trPr>
          <w:trHeight w:val="345"/>
        </w:trPr>
        <w:tc>
          <w:tcPr>
            <w:tcW w:w="1080" w:type="dxa"/>
            <w:noWrap/>
            <w:hideMark/>
          </w:tcPr>
          <w:p w:rsidR="009F15D0" w:rsidRPr="002B2F82" w:rsidRDefault="009F15D0" w:rsidP="00FD0F95">
            <w:pPr>
              <w:widowControl/>
              <w:overflowPunct/>
              <w:autoSpaceDE/>
              <w:autoSpaceDN/>
              <w:jc w:val="center"/>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106</w:t>
            </w:r>
          </w:p>
        </w:tc>
        <w:tc>
          <w:tcPr>
            <w:tcW w:w="186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42,579</w:t>
            </w:r>
          </w:p>
        </w:tc>
        <w:tc>
          <w:tcPr>
            <w:tcW w:w="190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47,412</w:t>
            </w:r>
          </w:p>
        </w:tc>
        <w:tc>
          <w:tcPr>
            <w:tcW w:w="1840"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89,991</w:t>
            </w:r>
          </w:p>
        </w:tc>
        <w:tc>
          <w:tcPr>
            <w:tcW w:w="2104"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47.31</w:t>
            </w:r>
          </w:p>
        </w:tc>
      </w:tr>
      <w:tr w:rsidR="00BD5967" w:rsidRPr="002B2F82" w:rsidTr="00CC76D6">
        <w:trPr>
          <w:trHeight w:val="345"/>
        </w:trPr>
        <w:tc>
          <w:tcPr>
            <w:tcW w:w="1080" w:type="dxa"/>
            <w:noWrap/>
            <w:hideMark/>
          </w:tcPr>
          <w:p w:rsidR="009F15D0" w:rsidRPr="002B2F82" w:rsidRDefault="009F15D0" w:rsidP="00FD0F95">
            <w:pPr>
              <w:widowControl/>
              <w:overflowPunct/>
              <w:autoSpaceDE/>
              <w:autoSpaceDN/>
              <w:jc w:val="center"/>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107</w:t>
            </w:r>
          </w:p>
        </w:tc>
        <w:tc>
          <w:tcPr>
            <w:tcW w:w="186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41,880</w:t>
            </w:r>
          </w:p>
        </w:tc>
        <w:tc>
          <w:tcPr>
            <w:tcW w:w="190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46,794</w:t>
            </w:r>
          </w:p>
        </w:tc>
        <w:tc>
          <w:tcPr>
            <w:tcW w:w="1840"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88,674</w:t>
            </w:r>
          </w:p>
        </w:tc>
        <w:tc>
          <w:tcPr>
            <w:tcW w:w="2104"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47.23</w:t>
            </w:r>
          </w:p>
        </w:tc>
      </w:tr>
      <w:tr w:rsidR="00BD5967" w:rsidRPr="002B2F82" w:rsidTr="00CC76D6">
        <w:trPr>
          <w:trHeight w:val="345"/>
        </w:trPr>
        <w:tc>
          <w:tcPr>
            <w:tcW w:w="1080" w:type="dxa"/>
            <w:noWrap/>
            <w:hideMark/>
          </w:tcPr>
          <w:p w:rsidR="009F15D0" w:rsidRPr="002B2F82" w:rsidRDefault="009F15D0" w:rsidP="00FD0F95">
            <w:pPr>
              <w:widowControl/>
              <w:overflowPunct/>
              <w:autoSpaceDE/>
              <w:autoSpaceDN/>
              <w:jc w:val="center"/>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108</w:t>
            </w:r>
          </w:p>
        </w:tc>
        <w:tc>
          <w:tcPr>
            <w:tcW w:w="186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42,088</w:t>
            </w:r>
          </w:p>
        </w:tc>
        <w:tc>
          <w:tcPr>
            <w:tcW w:w="190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46,137</w:t>
            </w:r>
          </w:p>
        </w:tc>
        <w:tc>
          <w:tcPr>
            <w:tcW w:w="1840"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88,225</w:t>
            </w:r>
          </w:p>
        </w:tc>
        <w:tc>
          <w:tcPr>
            <w:tcW w:w="2104"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47.71</w:t>
            </w:r>
          </w:p>
        </w:tc>
      </w:tr>
      <w:tr w:rsidR="00BD5967" w:rsidRPr="002B2F82" w:rsidTr="00CC76D6">
        <w:trPr>
          <w:trHeight w:val="345"/>
        </w:trPr>
        <w:tc>
          <w:tcPr>
            <w:tcW w:w="1080" w:type="dxa"/>
            <w:noWrap/>
            <w:hideMark/>
          </w:tcPr>
          <w:p w:rsidR="009F15D0" w:rsidRPr="002B2F82" w:rsidRDefault="009F15D0" w:rsidP="00FD0F95">
            <w:pPr>
              <w:widowControl/>
              <w:overflowPunct/>
              <w:autoSpaceDE/>
              <w:autoSpaceDN/>
              <w:jc w:val="center"/>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109</w:t>
            </w:r>
          </w:p>
        </w:tc>
        <w:tc>
          <w:tcPr>
            <w:tcW w:w="186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42,360</w:t>
            </w:r>
          </w:p>
        </w:tc>
        <w:tc>
          <w:tcPr>
            <w:tcW w:w="1900" w:type="dxa"/>
            <w:hideMark/>
          </w:tcPr>
          <w:p w:rsidR="009F15D0" w:rsidRPr="002B2F82" w:rsidRDefault="009F15D0" w:rsidP="00D3096F">
            <w:pPr>
              <w:widowControl/>
              <w:overflowPunct/>
              <w:autoSpaceDE/>
              <w:autoSpaceDN/>
              <w:jc w:val="right"/>
              <w:rPr>
                <w:rFonts w:hAnsi="標楷體" w:cs="Arial"/>
                <w:color w:val="000000" w:themeColor="text1"/>
                <w:kern w:val="0"/>
                <w:sz w:val="27"/>
                <w:szCs w:val="27"/>
              </w:rPr>
            </w:pPr>
            <w:r w:rsidRPr="002B2F82">
              <w:rPr>
                <w:rFonts w:hAnsi="標楷體" w:cs="Arial"/>
                <w:color w:val="000000" w:themeColor="text1"/>
                <w:kern w:val="0"/>
                <w:sz w:val="27"/>
                <w:szCs w:val="27"/>
              </w:rPr>
              <w:t>45,811</w:t>
            </w:r>
          </w:p>
        </w:tc>
        <w:tc>
          <w:tcPr>
            <w:tcW w:w="1840"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88,171</w:t>
            </w:r>
          </w:p>
        </w:tc>
        <w:tc>
          <w:tcPr>
            <w:tcW w:w="2104" w:type="dxa"/>
            <w:noWrap/>
            <w:hideMark/>
          </w:tcPr>
          <w:p w:rsidR="009F15D0" w:rsidRPr="002B2F82" w:rsidRDefault="009F15D0" w:rsidP="00D3096F">
            <w:pPr>
              <w:widowControl/>
              <w:overflowPunct/>
              <w:autoSpaceDE/>
              <w:autoSpaceDN/>
              <w:jc w:val="right"/>
              <w:rPr>
                <w:rFonts w:hAnsi="標楷體" w:cs="新細明體"/>
                <w:color w:val="000000" w:themeColor="text1"/>
                <w:kern w:val="0"/>
                <w:sz w:val="27"/>
                <w:szCs w:val="27"/>
              </w:rPr>
            </w:pPr>
            <w:r w:rsidRPr="002B2F82">
              <w:rPr>
                <w:rFonts w:hAnsi="標楷體" w:cs="新細明體" w:hint="eastAsia"/>
                <w:color w:val="000000" w:themeColor="text1"/>
                <w:kern w:val="0"/>
                <w:sz w:val="27"/>
                <w:szCs w:val="27"/>
              </w:rPr>
              <w:t>48.04</w:t>
            </w:r>
          </w:p>
        </w:tc>
      </w:tr>
    </w:tbl>
    <w:p w:rsidR="00DB7B2C" w:rsidRPr="002B2F82" w:rsidRDefault="00DF131A" w:rsidP="000359F1">
      <w:pPr>
        <w:spacing w:line="300" w:lineRule="exact"/>
        <w:ind w:left="424" w:hangingChars="163" w:hanging="424"/>
        <w:jc w:val="left"/>
        <w:rPr>
          <w:color w:val="000000" w:themeColor="text1"/>
          <w:sz w:val="24"/>
          <w:szCs w:val="24"/>
        </w:rPr>
      </w:pPr>
      <w:proofErr w:type="gramStart"/>
      <w:r w:rsidRPr="002B2F82">
        <w:rPr>
          <w:rFonts w:hint="eastAsia"/>
          <w:color w:val="000000" w:themeColor="text1"/>
          <w:sz w:val="24"/>
          <w:szCs w:val="24"/>
        </w:rPr>
        <w:t>註</w:t>
      </w:r>
      <w:proofErr w:type="gramEnd"/>
      <w:r w:rsidRPr="002B2F82">
        <w:rPr>
          <w:rFonts w:hint="eastAsia"/>
          <w:color w:val="000000" w:themeColor="text1"/>
          <w:sz w:val="24"/>
          <w:szCs w:val="24"/>
        </w:rPr>
        <w:t>：</w:t>
      </w:r>
      <w:r w:rsidR="000359F1" w:rsidRPr="002B2F82">
        <w:rPr>
          <w:rFonts w:hint="eastAsia"/>
          <w:color w:val="000000" w:themeColor="text1"/>
          <w:sz w:val="24"/>
          <w:szCs w:val="24"/>
        </w:rPr>
        <w:t>統計範圍之</w:t>
      </w:r>
      <w:r w:rsidR="00F52218" w:rsidRPr="002B2F82">
        <w:rPr>
          <w:rFonts w:hint="eastAsia"/>
          <w:color w:val="000000" w:themeColor="text1"/>
          <w:sz w:val="24"/>
          <w:szCs w:val="24"/>
        </w:rPr>
        <w:t>設立別包括國立</w:t>
      </w:r>
      <w:r w:rsidR="00E95AFB" w:rsidRPr="002B2F82">
        <w:rPr>
          <w:rFonts w:hint="eastAsia"/>
          <w:color w:val="000000" w:themeColor="text1"/>
          <w:sz w:val="24"/>
          <w:szCs w:val="24"/>
        </w:rPr>
        <w:t>、</w:t>
      </w:r>
      <w:r w:rsidR="00935FBD" w:rsidRPr="002B2F82">
        <w:rPr>
          <w:rFonts w:hint="eastAsia"/>
          <w:color w:val="000000" w:themeColor="text1"/>
          <w:sz w:val="24"/>
          <w:szCs w:val="24"/>
        </w:rPr>
        <w:t>直轄市立及私立</w:t>
      </w:r>
      <w:r w:rsidR="00D538E9" w:rsidRPr="002B2F82">
        <w:rPr>
          <w:rFonts w:hint="eastAsia"/>
          <w:color w:val="000000" w:themeColor="text1"/>
          <w:sz w:val="24"/>
          <w:szCs w:val="24"/>
        </w:rPr>
        <w:t>學校；</w:t>
      </w:r>
      <w:r w:rsidR="006C1CFD" w:rsidRPr="002B2F82">
        <w:rPr>
          <w:rFonts w:hint="eastAsia"/>
          <w:color w:val="000000" w:themeColor="text1"/>
          <w:sz w:val="24"/>
          <w:szCs w:val="24"/>
        </w:rPr>
        <w:t>學校級別包括專科學校</w:t>
      </w:r>
      <w:r w:rsidR="000359F1" w:rsidRPr="002B2F82">
        <w:rPr>
          <w:rFonts w:hint="eastAsia"/>
          <w:color w:val="000000" w:themeColor="text1"/>
          <w:sz w:val="24"/>
          <w:szCs w:val="24"/>
        </w:rPr>
        <w:t>、獨立學院及大學</w:t>
      </w:r>
      <w:r w:rsidR="00935FBD" w:rsidRPr="002B2F82">
        <w:rPr>
          <w:rFonts w:hint="eastAsia"/>
          <w:color w:val="000000" w:themeColor="text1"/>
          <w:sz w:val="24"/>
          <w:szCs w:val="24"/>
        </w:rPr>
        <w:t>。</w:t>
      </w:r>
    </w:p>
    <w:p w:rsidR="007C176C" w:rsidRPr="002B2F82" w:rsidRDefault="007C176C" w:rsidP="002D7D7B">
      <w:pPr>
        <w:wordWrap w:val="0"/>
        <w:spacing w:afterLines="50" w:after="228" w:line="320" w:lineRule="exact"/>
        <w:rPr>
          <w:color w:val="000000" w:themeColor="text1"/>
          <w:sz w:val="24"/>
          <w:szCs w:val="24"/>
        </w:rPr>
      </w:pPr>
      <w:r w:rsidRPr="002B2F82">
        <w:rPr>
          <w:rFonts w:hint="eastAsia"/>
          <w:color w:val="000000" w:themeColor="text1"/>
          <w:sz w:val="24"/>
          <w:szCs w:val="24"/>
        </w:rPr>
        <w:t>資料來源：</w:t>
      </w:r>
      <w:r w:rsidR="0002743A" w:rsidRPr="002B2F82">
        <w:rPr>
          <w:rFonts w:hAnsi="標楷體" w:hint="eastAsia"/>
          <w:color w:val="000000" w:themeColor="text1"/>
          <w:sz w:val="24"/>
          <w:szCs w:val="24"/>
        </w:rPr>
        <w:t>本調查整理自教育部統計查詢網</w:t>
      </w:r>
      <w:r w:rsidR="00FE7642" w:rsidRPr="002B2F82">
        <w:rPr>
          <w:rFonts w:hint="eastAsia"/>
          <w:color w:val="000000" w:themeColor="text1"/>
          <w:sz w:val="24"/>
          <w:szCs w:val="24"/>
        </w:rPr>
        <w:t>。110年</w:t>
      </w:r>
      <w:r w:rsidR="00276DF2" w:rsidRPr="002B2F82">
        <w:rPr>
          <w:rFonts w:hint="eastAsia"/>
          <w:color w:val="000000" w:themeColor="text1"/>
          <w:sz w:val="24"/>
          <w:szCs w:val="24"/>
        </w:rPr>
        <w:t>，</w:t>
      </w:r>
      <w:r w:rsidR="001721E5" w:rsidRPr="002B2F82">
        <w:rPr>
          <w:rFonts w:hint="eastAsia"/>
          <w:color w:val="000000" w:themeColor="text1"/>
          <w:sz w:val="24"/>
          <w:szCs w:val="24"/>
        </w:rPr>
        <w:t>取</w:t>
      </w:r>
      <w:r w:rsidR="00FE7642" w:rsidRPr="002B2F82">
        <w:rPr>
          <w:rFonts w:hint="eastAsia"/>
          <w:color w:val="000000" w:themeColor="text1"/>
          <w:sz w:val="24"/>
          <w:szCs w:val="24"/>
        </w:rPr>
        <w:t>自</w:t>
      </w:r>
      <w:r w:rsidR="00FE7642" w:rsidRPr="002B2F82">
        <w:rPr>
          <w:color w:val="000000" w:themeColor="text1"/>
          <w:sz w:val="24"/>
          <w:szCs w:val="24"/>
        </w:rPr>
        <w:t>https://stats.moe.gov.tw/</w:t>
      </w:r>
    </w:p>
    <w:p w:rsidR="004F6A85" w:rsidRPr="002B2F82" w:rsidRDefault="000F7108" w:rsidP="004F6A85">
      <w:pPr>
        <w:pStyle w:val="4"/>
        <w:rPr>
          <w:color w:val="000000" w:themeColor="text1"/>
        </w:rPr>
      </w:pPr>
      <w:r w:rsidRPr="002B2F82">
        <w:rPr>
          <w:rFonts w:hint="eastAsia"/>
          <w:color w:val="000000" w:themeColor="text1"/>
        </w:rPr>
        <w:t>若</w:t>
      </w:r>
      <w:r w:rsidR="004F6A85" w:rsidRPr="002B2F82">
        <w:rPr>
          <w:rFonts w:hint="eastAsia"/>
          <w:color w:val="000000" w:themeColor="text1"/>
        </w:rPr>
        <w:t>以兼任教師</w:t>
      </w:r>
      <w:r w:rsidR="008B5234" w:rsidRPr="002B2F82">
        <w:rPr>
          <w:rFonts w:hint="eastAsia"/>
          <w:color w:val="000000" w:themeColor="text1"/>
        </w:rPr>
        <w:t>之</w:t>
      </w:r>
      <w:r w:rsidR="004F6A85" w:rsidRPr="002B2F82">
        <w:rPr>
          <w:rFonts w:hint="eastAsia"/>
          <w:color w:val="000000" w:themeColor="text1"/>
        </w:rPr>
        <w:t>職級</w:t>
      </w:r>
      <w:r w:rsidR="009B5AD6" w:rsidRPr="002B2F82">
        <w:rPr>
          <w:rFonts w:hint="eastAsia"/>
          <w:color w:val="000000" w:themeColor="text1"/>
        </w:rPr>
        <w:t>差異</w:t>
      </w:r>
      <w:r w:rsidR="004F6A85" w:rsidRPr="002B2F82">
        <w:rPr>
          <w:rFonts w:hint="eastAsia"/>
          <w:color w:val="000000" w:themeColor="text1"/>
        </w:rPr>
        <w:t>觀察，近10年以助理教授之增幅</w:t>
      </w:r>
      <w:r w:rsidR="005A65F7" w:rsidRPr="002B2F82">
        <w:rPr>
          <w:rFonts w:hint="eastAsia"/>
          <w:color w:val="000000" w:themeColor="text1"/>
        </w:rPr>
        <w:t>最</w:t>
      </w:r>
      <w:r w:rsidR="00FD733F" w:rsidRPr="002B2F82">
        <w:rPr>
          <w:rFonts w:hint="eastAsia"/>
          <w:color w:val="000000" w:themeColor="text1"/>
        </w:rPr>
        <w:t>大</w:t>
      </w:r>
      <w:r w:rsidR="005A65F7" w:rsidRPr="002B2F82">
        <w:rPr>
          <w:rFonts w:hint="eastAsia"/>
          <w:color w:val="000000" w:themeColor="text1"/>
        </w:rPr>
        <w:t>，</w:t>
      </w:r>
      <w:r w:rsidR="00FD733F" w:rsidRPr="002B2F82">
        <w:rPr>
          <w:rFonts w:hint="eastAsia"/>
          <w:color w:val="000000" w:themeColor="text1"/>
        </w:rPr>
        <w:t>高</w:t>
      </w:r>
      <w:r w:rsidR="0045011C" w:rsidRPr="002B2F82">
        <w:rPr>
          <w:rFonts w:hint="eastAsia"/>
          <w:color w:val="000000" w:themeColor="text1"/>
        </w:rPr>
        <w:t>達65.77</w:t>
      </w:r>
      <w:r w:rsidR="0045011C" w:rsidRPr="002B2F82">
        <w:rPr>
          <w:color w:val="000000" w:themeColor="text1"/>
        </w:rPr>
        <w:t>%</w:t>
      </w:r>
      <w:r w:rsidR="004F6A85" w:rsidRPr="002B2F82">
        <w:rPr>
          <w:rFonts w:hint="eastAsia"/>
          <w:color w:val="000000" w:themeColor="text1"/>
        </w:rPr>
        <w:t>。</w:t>
      </w:r>
      <w:proofErr w:type="gramStart"/>
      <w:r w:rsidR="00A712BF" w:rsidRPr="002B2F82">
        <w:rPr>
          <w:rFonts w:hint="eastAsia"/>
          <w:color w:val="000000" w:themeColor="text1"/>
        </w:rPr>
        <w:t>恐</w:t>
      </w:r>
      <w:proofErr w:type="gramEnd"/>
      <w:r w:rsidR="00A712BF" w:rsidRPr="002B2F82">
        <w:rPr>
          <w:rFonts w:hint="eastAsia"/>
          <w:color w:val="000000" w:themeColor="text1"/>
        </w:rPr>
        <w:t>不利我國學術發展能量之蓄積，</w:t>
      </w:r>
      <w:r w:rsidR="00AF67CB" w:rsidRPr="002B2F82">
        <w:rPr>
          <w:rFonts w:hint="eastAsia"/>
          <w:color w:val="000000" w:themeColor="text1"/>
        </w:rPr>
        <w:t>究其現象</w:t>
      </w:r>
      <w:r w:rsidR="006C6851" w:rsidRPr="002B2F82">
        <w:rPr>
          <w:rFonts w:hint="eastAsia"/>
          <w:color w:val="000000" w:themeColor="text1"/>
        </w:rPr>
        <w:t>對於我國年輕學者職</w:t>
      </w:r>
      <w:proofErr w:type="gramStart"/>
      <w:r w:rsidR="006C6851" w:rsidRPr="002B2F82">
        <w:rPr>
          <w:rFonts w:hint="eastAsia"/>
          <w:color w:val="000000" w:themeColor="text1"/>
        </w:rPr>
        <w:t>涯</w:t>
      </w:r>
      <w:proofErr w:type="gramEnd"/>
      <w:r w:rsidR="006C6851" w:rsidRPr="002B2F82">
        <w:rPr>
          <w:rFonts w:hint="eastAsia"/>
          <w:color w:val="000000" w:themeColor="text1"/>
        </w:rPr>
        <w:t>及</w:t>
      </w:r>
      <w:r w:rsidR="00AF67CB" w:rsidRPr="002B2F82">
        <w:rPr>
          <w:rFonts w:hint="eastAsia"/>
          <w:color w:val="000000" w:themeColor="text1"/>
        </w:rPr>
        <w:t>整體</w:t>
      </w:r>
      <w:r w:rsidR="003B0260" w:rsidRPr="002B2F82">
        <w:rPr>
          <w:rFonts w:hint="eastAsia"/>
          <w:color w:val="000000" w:themeColor="text1"/>
        </w:rPr>
        <w:t>學術</w:t>
      </w:r>
      <w:r w:rsidR="00AF67CB" w:rsidRPr="002B2F82">
        <w:rPr>
          <w:rFonts w:hint="eastAsia"/>
          <w:color w:val="000000" w:themeColor="text1"/>
        </w:rPr>
        <w:t>發展之影響為何？</w:t>
      </w:r>
      <w:r w:rsidR="00FD225D" w:rsidRPr="002B2F82">
        <w:rPr>
          <w:rFonts w:hint="eastAsia"/>
          <w:color w:val="000000" w:themeColor="text1"/>
        </w:rPr>
        <w:t>教育部</w:t>
      </w:r>
      <w:r w:rsidR="00821CE8" w:rsidRPr="002B2F82">
        <w:rPr>
          <w:rFonts w:hint="eastAsia"/>
          <w:color w:val="000000" w:themeColor="text1"/>
        </w:rPr>
        <w:t>迄未</w:t>
      </w:r>
      <w:r w:rsidR="00AF67CB" w:rsidRPr="002B2F82">
        <w:rPr>
          <w:rFonts w:hint="eastAsia"/>
          <w:color w:val="000000" w:themeColor="text1"/>
        </w:rPr>
        <w:t>積極正視處理</w:t>
      </w:r>
      <w:r w:rsidR="00821CE8" w:rsidRPr="002B2F82">
        <w:rPr>
          <w:rFonts w:hint="eastAsia"/>
          <w:color w:val="000000" w:themeColor="text1"/>
        </w:rPr>
        <w:t>，實有未當</w:t>
      </w:r>
      <w:r w:rsidR="00AF67CB" w:rsidRPr="002B2F82">
        <w:rPr>
          <w:rFonts w:hint="eastAsia"/>
          <w:color w:val="000000" w:themeColor="text1"/>
        </w:rPr>
        <w:t>。</w:t>
      </w:r>
      <w:r w:rsidR="004F6A85" w:rsidRPr="002B2F82">
        <w:rPr>
          <w:rFonts w:hint="eastAsia"/>
          <w:color w:val="000000" w:themeColor="text1"/>
        </w:rPr>
        <w:t>相關數據分析如下：</w:t>
      </w:r>
    </w:p>
    <w:p w:rsidR="00E139D7" w:rsidRPr="002B2F82" w:rsidRDefault="00E139D7" w:rsidP="00312312">
      <w:pPr>
        <w:pStyle w:val="a3"/>
        <w:jc w:val="center"/>
        <w:rPr>
          <w:b/>
          <w:color w:val="000000" w:themeColor="text1"/>
        </w:rPr>
      </w:pPr>
      <w:r w:rsidRPr="002B2F82">
        <w:rPr>
          <w:rFonts w:hint="eastAsia"/>
          <w:b/>
          <w:color w:val="000000" w:themeColor="text1"/>
        </w:rPr>
        <w:lastRenderedPageBreak/>
        <w:t>99-109學年度全國大專校院</w:t>
      </w:r>
      <w:r w:rsidR="00BF6DD4" w:rsidRPr="002B2F82">
        <w:rPr>
          <w:rFonts w:hint="eastAsia"/>
          <w:b/>
          <w:color w:val="000000" w:themeColor="text1"/>
        </w:rPr>
        <w:t>各職級</w:t>
      </w:r>
      <w:r w:rsidRPr="002B2F82">
        <w:rPr>
          <w:rFonts w:hint="eastAsia"/>
          <w:b/>
          <w:color w:val="000000" w:themeColor="text1"/>
        </w:rPr>
        <w:t>兼任教師占</w:t>
      </w:r>
      <w:r w:rsidRPr="008905A8">
        <w:rPr>
          <w:rFonts w:hint="eastAsia"/>
          <w:b/>
        </w:rPr>
        <w:t>比</w:t>
      </w:r>
      <w:r w:rsidR="00BD5967" w:rsidRPr="008905A8">
        <w:rPr>
          <w:rFonts w:hint="eastAsia"/>
          <w:b/>
        </w:rPr>
        <w:t>及</w:t>
      </w:r>
      <w:r w:rsidR="00D2494A" w:rsidRPr="008905A8">
        <w:rPr>
          <w:rFonts w:hint="eastAsia"/>
          <w:b/>
        </w:rPr>
        <w:t>增</w:t>
      </w:r>
      <w:r w:rsidR="00D2494A" w:rsidRPr="002B2F82">
        <w:rPr>
          <w:rFonts w:hint="eastAsia"/>
          <w:b/>
          <w:color w:val="000000" w:themeColor="text1"/>
        </w:rPr>
        <w:t>幅</w:t>
      </w:r>
      <w:r w:rsidRPr="002B2F82">
        <w:rPr>
          <w:rFonts w:hint="eastAsia"/>
          <w:b/>
          <w:color w:val="000000" w:themeColor="text1"/>
        </w:rPr>
        <w:t>情形</w:t>
      </w:r>
    </w:p>
    <w:p w:rsidR="00E139D7" w:rsidRPr="002B2F82" w:rsidRDefault="00E139D7" w:rsidP="00E139D7">
      <w:pPr>
        <w:jc w:val="right"/>
        <w:rPr>
          <w:color w:val="000000" w:themeColor="text1"/>
          <w:sz w:val="24"/>
          <w:szCs w:val="24"/>
        </w:rPr>
      </w:pPr>
      <w:r w:rsidRPr="002B2F82">
        <w:rPr>
          <w:rFonts w:hint="eastAsia"/>
          <w:color w:val="000000" w:themeColor="text1"/>
          <w:sz w:val="24"/>
          <w:szCs w:val="24"/>
        </w:rPr>
        <w:t>單位：人數；%</w:t>
      </w:r>
    </w:p>
    <w:tbl>
      <w:tblPr>
        <w:tblStyle w:val="afb"/>
        <w:tblW w:w="9139" w:type="dxa"/>
        <w:jc w:val="center"/>
        <w:tblLayout w:type="fixed"/>
        <w:tblLook w:val="04A0" w:firstRow="1" w:lastRow="0" w:firstColumn="1" w:lastColumn="0" w:noHBand="0" w:noVBand="1"/>
      </w:tblPr>
      <w:tblGrid>
        <w:gridCol w:w="1418"/>
        <w:gridCol w:w="1418"/>
        <w:gridCol w:w="1134"/>
        <w:gridCol w:w="1134"/>
        <w:gridCol w:w="1465"/>
        <w:gridCol w:w="1285"/>
        <w:gridCol w:w="1285"/>
      </w:tblGrid>
      <w:tr w:rsidR="00BD5967" w:rsidRPr="002B2F82" w:rsidTr="000F773C">
        <w:trPr>
          <w:trHeight w:val="330"/>
          <w:jc w:val="center"/>
        </w:trPr>
        <w:tc>
          <w:tcPr>
            <w:tcW w:w="1418" w:type="dxa"/>
            <w:noWrap/>
          </w:tcPr>
          <w:p w:rsidR="00565516" w:rsidRPr="002B2F82" w:rsidRDefault="00565516" w:rsidP="00E26999">
            <w:pPr>
              <w:widowControl/>
              <w:overflowPunct/>
              <w:autoSpaceDE/>
              <w:autoSpaceDN/>
              <w:spacing w:line="320" w:lineRule="exact"/>
              <w:jc w:val="center"/>
              <w:rPr>
                <w:rFonts w:ascii="新細明體" w:eastAsia="新細明體"/>
                <w:b/>
                <w:color w:val="000000" w:themeColor="text1"/>
                <w:kern w:val="0"/>
                <w:sz w:val="26"/>
                <w:szCs w:val="26"/>
              </w:rPr>
            </w:pPr>
            <w:r w:rsidRPr="002B2F82">
              <w:rPr>
                <w:rFonts w:hint="eastAsia"/>
                <w:b/>
                <w:color w:val="000000" w:themeColor="text1"/>
                <w:sz w:val="26"/>
                <w:szCs w:val="26"/>
              </w:rPr>
              <w:t>學年別</w:t>
            </w:r>
          </w:p>
        </w:tc>
        <w:tc>
          <w:tcPr>
            <w:tcW w:w="1418" w:type="dxa"/>
            <w:noWrap/>
          </w:tcPr>
          <w:p w:rsidR="00565516" w:rsidRPr="002B2F82" w:rsidRDefault="00565516" w:rsidP="00E26999">
            <w:pPr>
              <w:spacing w:line="320" w:lineRule="exact"/>
              <w:jc w:val="center"/>
              <w:rPr>
                <w:b/>
                <w:color w:val="000000" w:themeColor="text1"/>
                <w:sz w:val="26"/>
                <w:szCs w:val="26"/>
              </w:rPr>
            </w:pPr>
            <w:r w:rsidRPr="002B2F82">
              <w:rPr>
                <w:rFonts w:hint="eastAsia"/>
                <w:b/>
                <w:color w:val="000000" w:themeColor="text1"/>
                <w:sz w:val="26"/>
                <w:szCs w:val="26"/>
              </w:rPr>
              <w:t>總計</w:t>
            </w:r>
          </w:p>
        </w:tc>
        <w:tc>
          <w:tcPr>
            <w:tcW w:w="1134" w:type="dxa"/>
            <w:noWrap/>
          </w:tcPr>
          <w:p w:rsidR="00565516" w:rsidRPr="002B2F82" w:rsidRDefault="00565516" w:rsidP="00E26999">
            <w:pPr>
              <w:spacing w:line="320" w:lineRule="exact"/>
              <w:jc w:val="center"/>
              <w:rPr>
                <w:b/>
                <w:color w:val="000000" w:themeColor="text1"/>
                <w:sz w:val="26"/>
                <w:szCs w:val="26"/>
              </w:rPr>
            </w:pPr>
            <w:r w:rsidRPr="002B2F82">
              <w:rPr>
                <w:rFonts w:hint="eastAsia"/>
                <w:b/>
                <w:color w:val="000000" w:themeColor="text1"/>
                <w:sz w:val="26"/>
                <w:szCs w:val="26"/>
              </w:rPr>
              <w:t>教授</w:t>
            </w:r>
          </w:p>
        </w:tc>
        <w:tc>
          <w:tcPr>
            <w:tcW w:w="1134" w:type="dxa"/>
            <w:noWrap/>
          </w:tcPr>
          <w:p w:rsidR="00565516" w:rsidRPr="002B2F82" w:rsidRDefault="00565516" w:rsidP="00E26999">
            <w:pPr>
              <w:spacing w:line="320" w:lineRule="exact"/>
              <w:jc w:val="center"/>
              <w:rPr>
                <w:b/>
                <w:color w:val="000000" w:themeColor="text1"/>
                <w:sz w:val="26"/>
                <w:szCs w:val="26"/>
              </w:rPr>
            </w:pPr>
            <w:r w:rsidRPr="002B2F82">
              <w:rPr>
                <w:rFonts w:hint="eastAsia"/>
                <w:b/>
                <w:color w:val="000000" w:themeColor="text1"/>
                <w:sz w:val="26"/>
                <w:szCs w:val="26"/>
              </w:rPr>
              <w:t>副教授</w:t>
            </w:r>
          </w:p>
        </w:tc>
        <w:tc>
          <w:tcPr>
            <w:tcW w:w="1465" w:type="dxa"/>
            <w:noWrap/>
          </w:tcPr>
          <w:p w:rsidR="00565516" w:rsidRPr="002B2F82" w:rsidRDefault="00565516" w:rsidP="00E26999">
            <w:pPr>
              <w:spacing w:line="320" w:lineRule="exact"/>
              <w:jc w:val="center"/>
              <w:rPr>
                <w:b/>
                <w:color w:val="000000" w:themeColor="text1"/>
                <w:sz w:val="26"/>
                <w:szCs w:val="26"/>
              </w:rPr>
            </w:pPr>
            <w:r w:rsidRPr="002B2F82">
              <w:rPr>
                <w:rFonts w:hint="eastAsia"/>
                <w:b/>
                <w:color w:val="000000" w:themeColor="text1"/>
                <w:sz w:val="26"/>
                <w:szCs w:val="26"/>
              </w:rPr>
              <w:t>助理教授</w:t>
            </w:r>
          </w:p>
        </w:tc>
        <w:tc>
          <w:tcPr>
            <w:tcW w:w="1285" w:type="dxa"/>
            <w:noWrap/>
          </w:tcPr>
          <w:p w:rsidR="00565516" w:rsidRPr="002B2F82" w:rsidRDefault="00565516" w:rsidP="00E26999">
            <w:pPr>
              <w:spacing w:line="320" w:lineRule="exact"/>
              <w:jc w:val="center"/>
              <w:rPr>
                <w:b/>
                <w:color w:val="000000" w:themeColor="text1"/>
                <w:sz w:val="26"/>
                <w:szCs w:val="26"/>
              </w:rPr>
            </w:pPr>
            <w:r w:rsidRPr="002B2F82">
              <w:rPr>
                <w:rFonts w:hint="eastAsia"/>
                <w:b/>
                <w:color w:val="000000" w:themeColor="text1"/>
                <w:sz w:val="26"/>
                <w:szCs w:val="26"/>
              </w:rPr>
              <w:t>講師</w:t>
            </w:r>
          </w:p>
        </w:tc>
        <w:tc>
          <w:tcPr>
            <w:tcW w:w="1285" w:type="dxa"/>
            <w:noWrap/>
          </w:tcPr>
          <w:p w:rsidR="00565516" w:rsidRPr="002B2F82" w:rsidRDefault="00565516" w:rsidP="00E26999">
            <w:pPr>
              <w:spacing w:line="320" w:lineRule="exact"/>
              <w:jc w:val="center"/>
              <w:rPr>
                <w:b/>
                <w:color w:val="000000" w:themeColor="text1"/>
                <w:sz w:val="26"/>
                <w:szCs w:val="26"/>
              </w:rPr>
            </w:pPr>
            <w:r w:rsidRPr="002B2F82">
              <w:rPr>
                <w:rFonts w:hint="eastAsia"/>
                <w:b/>
                <w:color w:val="000000" w:themeColor="text1"/>
                <w:sz w:val="26"/>
                <w:szCs w:val="26"/>
              </w:rPr>
              <w:t>其他</w:t>
            </w:r>
          </w:p>
        </w:tc>
      </w:tr>
      <w:tr w:rsidR="00BD5967" w:rsidRPr="002B2F82" w:rsidTr="000F773C">
        <w:trPr>
          <w:trHeight w:val="330"/>
          <w:jc w:val="center"/>
        </w:trPr>
        <w:tc>
          <w:tcPr>
            <w:tcW w:w="1418" w:type="dxa"/>
            <w:noWrap/>
          </w:tcPr>
          <w:p w:rsidR="00565516" w:rsidRPr="002B2F82" w:rsidRDefault="00565516" w:rsidP="00E26999">
            <w:pPr>
              <w:spacing w:line="320" w:lineRule="exact"/>
              <w:jc w:val="center"/>
              <w:rPr>
                <w:color w:val="000000" w:themeColor="text1"/>
                <w:sz w:val="26"/>
                <w:szCs w:val="26"/>
              </w:rPr>
            </w:pPr>
            <w:r w:rsidRPr="002B2F82">
              <w:rPr>
                <w:rFonts w:hint="eastAsia"/>
                <w:color w:val="000000" w:themeColor="text1"/>
                <w:sz w:val="26"/>
                <w:szCs w:val="26"/>
              </w:rPr>
              <w:t>99</w:t>
            </w:r>
          </w:p>
        </w:tc>
        <w:tc>
          <w:tcPr>
            <w:tcW w:w="1418"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45,147</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3,675</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4,043</w:t>
            </w:r>
          </w:p>
        </w:tc>
        <w:tc>
          <w:tcPr>
            <w:tcW w:w="1465" w:type="dxa"/>
            <w:shd w:val="clear" w:color="auto" w:fill="F2DBDB" w:themeFill="accent2" w:themeFillTint="33"/>
            <w:noWrap/>
          </w:tcPr>
          <w:p w:rsidR="00565516" w:rsidRPr="002B2F82" w:rsidRDefault="00565516" w:rsidP="00E26999">
            <w:pPr>
              <w:spacing w:line="320" w:lineRule="exact"/>
              <w:jc w:val="right"/>
              <w:rPr>
                <w:b/>
                <w:color w:val="000000" w:themeColor="text1"/>
                <w:sz w:val="26"/>
                <w:szCs w:val="26"/>
              </w:rPr>
            </w:pPr>
            <w:r w:rsidRPr="002B2F82">
              <w:rPr>
                <w:rFonts w:hint="eastAsia"/>
                <w:b/>
                <w:color w:val="000000" w:themeColor="text1"/>
                <w:sz w:val="26"/>
                <w:szCs w:val="26"/>
              </w:rPr>
              <w:t>6,951</w:t>
            </w:r>
          </w:p>
        </w:tc>
        <w:tc>
          <w:tcPr>
            <w:tcW w:w="1285" w:type="dxa"/>
            <w:shd w:val="clear" w:color="auto" w:fill="F2DBDB" w:themeFill="accent2" w:themeFillTint="33"/>
            <w:noWrap/>
          </w:tcPr>
          <w:p w:rsidR="00565516" w:rsidRPr="002B2F82" w:rsidRDefault="00565516" w:rsidP="00E26999">
            <w:pPr>
              <w:spacing w:line="320" w:lineRule="exact"/>
              <w:jc w:val="right"/>
              <w:rPr>
                <w:b/>
                <w:color w:val="000000" w:themeColor="text1"/>
                <w:sz w:val="26"/>
                <w:szCs w:val="26"/>
              </w:rPr>
            </w:pPr>
            <w:r w:rsidRPr="002B2F82">
              <w:rPr>
                <w:rFonts w:hint="eastAsia"/>
                <w:b/>
                <w:color w:val="000000" w:themeColor="text1"/>
                <w:sz w:val="26"/>
                <w:szCs w:val="26"/>
              </w:rPr>
              <w:t>26,679</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3,799</w:t>
            </w:r>
          </w:p>
        </w:tc>
      </w:tr>
      <w:tr w:rsidR="00BD5967" w:rsidRPr="002B2F82" w:rsidTr="000F773C">
        <w:trPr>
          <w:trHeight w:val="330"/>
          <w:jc w:val="center"/>
        </w:trPr>
        <w:tc>
          <w:tcPr>
            <w:tcW w:w="1418" w:type="dxa"/>
            <w:noWrap/>
          </w:tcPr>
          <w:p w:rsidR="00565516" w:rsidRPr="002B2F82" w:rsidRDefault="00565516" w:rsidP="00E26999">
            <w:pPr>
              <w:spacing w:line="320" w:lineRule="exact"/>
              <w:jc w:val="center"/>
              <w:rPr>
                <w:color w:val="000000" w:themeColor="text1"/>
                <w:sz w:val="26"/>
                <w:szCs w:val="26"/>
              </w:rPr>
            </w:pPr>
            <w:r w:rsidRPr="002B2F82">
              <w:rPr>
                <w:rFonts w:hint="eastAsia"/>
                <w:color w:val="000000" w:themeColor="text1"/>
                <w:sz w:val="26"/>
                <w:szCs w:val="26"/>
              </w:rPr>
              <w:t>100</w:t>
            </w:r>
          </w:p>
        </w:tc>
        <w:tc>
          <w:tcPr>
            <w:tcW w:w="1418"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44,215</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3,386</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3,875</w:t>
            </w:r>
          </w:p>
        </w:tc>
        <w:tc>
          <w:tcPr>
            <w:tcW w:w="146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7,505</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26,862</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2,587</w:t>
            </w:r>
          </w:p>
        </w:tc>
      </w:tr>
      <w:tr w:rsidR="00BD5967" w:rsidRPr="002B2F82" w:rsidTr="000F773C">
        <w:trPr>
          <w:trHeight w:val="330"/>
          <w:jc w:val="center"/>
        </w:trPr>
        <w:tc>
          <w:tcPr>
            <w:tcW w:w="1418" w:type="dxa"/>
            <w:noWrap/>
          </w:tcPr>
          <w:p w:rsidR="00565516" w:rsidRPr="002B2F82" w:rsidRDefault="00565516" w:rsidP="00E26999">
            <w:pPr>
              <w:spacing w:line="320" w:lineRule="exact"/>
              <w:jc w:val="center"/>
              <w:rPr>
                <w:color w:val="000000" w:themeColor="text1"/>
                <w:sz w:val="26"/>
                <w:szCs w:val="26"/>
              </w:rPr>
            </w:pPr>
            <w:r w:rsidRPr="002B2F82">
              <w:rPr>
                <w:rFonts w:hint="eastAsia"/>
                <w:color w:val="000000" w:themeColor="text1"/>
                <w:sz w:val="26"/>
                <w:szCs w:val="26"/>
              </w:rPr>
              <w:t>101</w:t>
            </w:r>
          </w:p>
        </w:tc>
        <w:tc>
          <w:tcPr>
            <w:tcW w:w="1418"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45,330</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3,535</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3,953</w:t>
            </w:r>
          </w:p>
        </w:tc>
        <w:tc>
          <w:tcPr>
            <w:tcW w:w="146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8,510</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27,377</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1,955</w:t>
            </w:r>
          </w:p>
        </w:tc>
      </w:tr>
      <w:tr w:rsidR="00BD5967" w:rsidRPr="002B2F82" w:rsidTr="000F773C">
        <w:trPr>
          <w:trHeight w:val="330"/>
          <w:jc w:val="center"/>
        </w:trPr>
        <w:tc>
          <w:tcPr>
            <w:tcW w:w="1418" w:type="dxa"/>
            <w:noWrap/>
          </w:tcPr>
          <w:p w:rsidR="00565516" w:rsidRPr="002B2F82" w:rsidRDefault="00565516" w:rsidP="00E26999">
            <w:pPr>
              <w:spacing w:line="320" w:lineRule="exact"/>
              <w:jc w:val="center"/>
              <w:rPr>
                <w:color w:val="000000" w:themeColor="text1"/>
                <w:sz w:val="26"/>
                <w:szCs w:val="26"/>
              </w:rPr>
            </w:pPr>
            <w:r w:rsidRPr="002B2F82">
              <w:rPr>
                <w:rFonts w:hint="eastAsia"/>
                <w:color w:val="000000" w:themeColor="text1"/>
                <w:sz w:val="26"/>
                <w:szCs w:val="26"/>
              </w:rPr>
              <w:t>102</w:t>
            </w:r>
          </w:p>
        </w:tc>
        <w:tc>
          <w:tcPr>
            <w:tcW w:w="1418"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45,876</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3,469</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3,844</w:t>
            </w:r>
          </w:p>
        </w:tc>
        <w:tc>
          <w:tcPr>
            <w:tcW w:w="146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8,972</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26,702</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2,889</w:t>
            </w:r>
          </w:p>
        </w:tc>
      </w:tr>
      <w:tr w:rsidR="00BD5967" w:rsidRPr="002B2F82" w:rsidTr="000F773C">
        <w:trPr>
          <w:trHeight w:val="330"/>
          <w:jc w:val="center"/>
        </w:trPr>
        <w:tc>
          <w:tcPr>
            <w:tcW w:w="1418" w:type="dxa"/>
            <w:noWrap/>
          </w:tcPr>
          <w:p w:rsidR="00565516" w:rsidRPr="002B2F82" w:rsidRDefault="00565516" w:rsidP="00E26999">
            <w:pPr>
              <w:spacing w:line="320" w:lineRule="exact"/>
              <w:jc w:val="center"/>
              <w:rPr>
                <w:color w:val="000000" w:themeColor="text1"/>
                <w:sz w:val="26"/>
                <w:szCs w:val="26"/>
              </w:rPr>
            </w:pPr>
            <w:r w:rsidRPr="002B2F82">
              <w:rPr>
                <w:rFonts w:hint="eastAsia"/>
                <w:color w:val="000000" w:themeColor="text1"/>
                <w:sz w:val="26"/>
                <w:szCs w:val="26"/>
              </w:rPr>
              <w:t>103</w:t>
            </w:r>
          </w:p>
        </w:tc>
        <w:tc>
          <w:tcPr>
            <w:tcW w:w="1418"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45,559</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3,490</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3,906</w:t>
            </w:r>
          </w:p>
        </w:tc>
        <w:tc>
          <w:tcPr>
            <w:tcW w:w="146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9,620</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25,854</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2,689</w:t>
            </w:r>
          </w:p>
        </w:tc>
      </w:tr>
      <w:tr w:rsidR="00BD5967" w:rsidRPr="002B2F82" w:rsidTr="000F773C">
        <w:trPr>
          <w:trHeight w:val="330"/>
          <w:jc w:val="center"/>
        </w:trPr>
        <w:tc>
          <w:tcPr>
            <w:tcW w:w="1418" w:type="dxa"/>
            <w:noWrap/>
          </w:tcPr>
          <w:p w:rsidR="00565516" w:rsidRPr="002B2F82" w:rsidRDefault="00565516" w:rsidP="00E26999">
            <w:pPr>
              <w:spacing w:line="320" w:lineRule="exact"/>
              <w:jc w:val="center"/>
              <w:rPr>
                <w:color w:val="000000" w:themeColor="text1"/>
                <w:sz w:val="26"/>
                <w:szCs w:val="26"/>
              </w:rPr>
            </w:pPr>
            <w:r w:rsidRPr="002B2F82">
              <w:rPr>
                <w:rFonts w:hint="eastAsia"/>
                <w:color w:val="000000" w:themeColor="text1"/>
                <w:sz w:val="26"/>
                <w:szCs w:val="26"/>
              </w:rPr>
              <w:t>104</w:t>
            </w:r>
          </w:p>
        </w:tc>
        <w:tc>
          <w:tcPr>
            <w:tcW w:w="1418"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46,155</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3,451</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3,925</w:t>
            </w:r>
          </w:p>
        </w:tc>
        <w:tc>
          <w:tcPr>
            <w:tcW w:w="146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10,475</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25,702</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2,602</w:t>
            </w:r>
          </w:p>
        </w:tc>
      </w:tr>
      <w:tr w:rsidR="00BD5967" w:rsidRPr="002B2F82" w:rsidTr="000F773C">
        <w:trPr>
          <w:trHeight w:val="330"/>
          <w:jc w:val="center"/>
        </w:trPr>
        <w:tc>
          <w:tcPr>
            <w:tcW w:w="1418" w:type="dxa"/>
            <w:noWrap/>
          </w:tcPr>
          <w:p w:rsidR="00565516" w:rsidRPr="002B2F82" w:rsidRDefault="00565516" w:rsidP="00E26999">
            <w:pPr>
              <w:spacing w:line="320" w:lineRule="exact"/>
              <w:jc w:val="center"/>
              <w:rPr>
                <w:color w:val="000000" w:themeColor="text1"/>
                <w:sz w:val="26"/>
                <w:szCs w:val="26"/>
              </w:rPr>
            </w:pPr>
            <w:r w:rsidRPr="002B2F82">
              <w:rPr>
                <w:rFonts w:hint="eastAsia"/>
                <w:color w:val="000000" w:themeColor="text1"/>
                <w:sz w:val="26"/>
                <w:szCs w:val="26"/>
              </w:rPr>
              <w:t>105</w:t>
            </w:r>
          </w:p>
        </w:tc>
        <w:tc>
          <w:tcPr>
            <w:tcW w:w="1418"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45,635</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3,564</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3,808</w:t>
            </w:r>
          </w:p>
        </w:tc>
        <w:tc>
          <w:tcPr>
            <w:tcW w:w="146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10,367</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24,024</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3,872</w:t>
            </w:r>
          </w:p>
        </w:tc>
      </w:tr>
      <w:tr w:rsidR="00BD5967" w:rsidRPr="002B2F82" w:rsidTr="000F773C">
        <w:trPr>
          <w:trHeight w:val="330"/>
          <w:jc w:val="center"/>
        </w:trPr>
        <w:tc>
          <w:tcPr>
            <w:tcW w:w="1418" w:type="dxa"/>
            <w:noWrap/>
          </w:tcPr>
          <w:p w:rsidR="00565516" w:rsidRPr="002B2F82" w:rsidRDefault="00565516" w:rsidP="00E26999">
            <w:pPr>
              <w:spacing w:line="320" w:lineRule="exact"/>
              <w:jc w:val="center"/>
              <w:rPr>
                <w:color w:val="000000" w:themeColor="text1"/>
                <w:sz w:val="26"/>
                <w:szCs w:val="26"/>
              </w:rPr>
            </w:pPr>
            <w:r w:rsidRPr="002B2F82">
              <w:rPr>
                <w:rFonts w:hint="eastAsia"/>
                <w:color w:val="000000" w:themeColor="text1"/>
                <w:sz w:val="26"/>
                <w:szCs w:val="26"/>
              </w:rPr>
              <w:t>106</w:t>
            </w:r>
          </w:p>
        </w:tc>
        <w:tc>
          <w:tcPr>
            <w:tcW w:w="1418"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42,579</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3,839</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4,169</w:t>
            </w:r>
          </w:p>
        </w:tc>
        <w:tc>
          <w:tcPr>
            <w:tcW w:w="146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10,890</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23,680</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1</w:t>
            </w:r>
          </w:p>
        </w:tc>
      </w:tr>
      <w:tr w:rsidR="00BD5967" w:rsidRPr="002B2F82" w:rsidTr="000F773C">
        <w:trPr>
          <w:trHeight w:val="330"/>
          <w:jc w:val="center"/>
        </w:trPr>
        <w:tc>
          <w:tcPr>
            <w:tcW w:w="1418" w:type="dxa"/>
            <w:noWrap/>
          </w:tcPr>
          <w:p w:rsidR="00565516" w:rsidRPr="002B2F82" w:rsidRDefault="00565516" w:rsidP="00E26999">
            <w:pPr>
              <w:spacing w:line="320" w:lineRule="exact"/>
              <w:jc w:val="center"/>
              <w:rPr>
                <w:color w:val="000000" w:themeColor="text1"/>
                <w:sz w:val="26"/>
                <w:szCs w:val="26"/>
              </w:rPr>
            </w:pPr>
            <w:r w:rsidRPr="002B2F82">
              <w:rPr>
                <w:rFonts w:hint="eastAsia"/>
                <w:color w:val="000000" w:themeColor="text1"/>
                <w:sz w:val="26"/>
                <w:szCs w:val="26"/>
              </w:rPr>
              <w:t>107</w:t>
            </w:r>
          </w:p>
        </w:tc>
        <w:tc>
          <w:tcPr>
            <w:tcW w:w="1418"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41,880</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3,805</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4,140</w:t>
            </w:r>
          </w:p>
        </w:tc>
        <w:tc>
          <w:tcPr>
            <w:tcW w:w="146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10,921</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23,014</w:t>
            </w:r>
          </w:p>
        </w:tc>
        <w:tc>
          <w:tcPr>
            <w:tcW w:w="1285" w:type="dxa"/>
            <w:noWrap/>
          </w:tcPr>
          <w:p w:rsidR="00565516" w:rsidRPr="002B2F82" w:rsidRDefault="00565516" w:rsidP="00E26999">
            <w:pPr>
              <w:spacing w:line="320" w:lineRule="exact"/>
              <w:jc w:val="left"/>
              <w:rPr>
                <w:color w:val="000000" w:themeColor="text1"/>
                <w:sz w:val="26"/>
                <w:szCs w:val="26"/>
              </w:rPr>
            </w:pPr>
            <w:r w:rsidRPr="002B2F82">
              <w:rPr>
                <w:rFonts w:hint="eastAsia"/>
                <w:color w:val="000000" w:themeColor="text1"/>
                <w:sz w:val="26"/>
                <w:szCs w:val="26"/>
              </w:rPr>
              <w:t>-</w:t>
            </w:r>
          </w:p>
        </w:tc>
      </w:tr>
      <w:tr w:rsidR="00BD5967" w:rsidRPr="002B2F82" w:rsidTr="000F773C">
        <w:trPr>
          <w:trHeight w:val="330"/>
          <w:jc w:val="center"/>
        </w:trPr>
        <w:tc>
          <w:tcPr>
            <w:tcW w:w="1418" w:type="dxa"/>
            <w:noWrap/>
          </w:tcPr>
          <w:p w:rsidR="00565516" w:rsidRPr="002B2F82" w:rsidRDefault="00565516" w:rsidP="00E26999">
            <w:pPr>
              <w:spacing w:line="320" w:lineRule="exact"/>
              <w:jc w:val="center"/>
              <w:rPr>
                <w:color w:val="000000" w:themeColor="text1"/>
                <w:sz w:val="26"/>
                <w:szCs w:val="26"/>
              </w:rPr>
            </w:pPr>
            <w:r w:rsidRPr="002B2F82">
              <w:rPr>
                <w:rFonts w:hint="eastAsia"/>
                <w:color w:val="000000" w:themeColor="text1"/>
                <w:sz w:val="26"/>
                <w:szCs w:val="26"/>
              </w:rPr>
              <w:t>108</w:t>
            </w:r>
          </w:p>
        </w:tc>
        <w:tc>
          <w:tcPr>
            <w:tcW w:w="1418"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42,088</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3,908</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4,186</w:t>
            </w:r>
          </w:p>
        </w:tc>
        <w:tc>
          <w:tcPr>
            <w:tcW w:w="146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11,210</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22,783</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1</w:t>
            </w:r>
          </w:p>
        </w:tc>
      </w:tr>
      <w:tr w:rsidR="00BD5967" w:rsidRPr="002B2F82" w:rsidTr="000F773C">
        <w:trPr>
          <w:trHeight w:val="330"/>
          <w:jc w:val="center"/>
        </w:trPr>
        <w:tc>
          <w:tcPr>
            <w:tcW w:w="1418" w:type="dxa"/>
            <w:noWrap/>
          </w:tcPr>
          <w:p w:rsidR="00565516" w:rsidRPr="002B2F82" w:rsidRDefault="00565516" w:rsidP="00E26999">
            <w:pPr>
              <w:spacing w:line="320" w:lineRule="exact"/>
              <w:jc w:val="center"/>
              <w:rPr>
                <w:color w:val="000000" w:themeColor="text1"/>
                <w:sz w:val="26"/>
                <w:szCs w:val="26"/>
              </w:rPr>
            </w:pPr>
            <w:r w:rsidRPr="002B2F82">
              <w:rPr>
                <w:rFonts w:hint="eastAsia"/>
                <w:color w:val="000000" w:themeColor="text1"/>
                <w:sz w:val="26"/>
                <w:szCs w:val="26"/>
              </w:rPr>
              <w:t>109</w:t>
            </w:r>
          </w:p>
        </w:tc>
        <w:tc>
          <w:tcPr>
            <w:tcW w:w="1418"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42,360</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3,918</w:t>
            </w:r>
          </w:p>
        </w:tc>
        <w:tc>
          <w:tcPr>
            <w:tcW w:w="1134"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4,284</w:t>
            </w:r>
          </w:p>
        </w:tc>
        <w:tc>
          <w:tcPr>
            <w:tcW w:w="1465" w:type="dxa"/>
            <w:shd w:val="clear" w:color="auto" w:fill="F2DBDB" w:themeFill="accent2" w:themeFillTint="33"/>
            <w:noWrap/>
          </w:tcPr>
          <w:p w:rsidR="00565516" w:rsidRPr="002B2F82" w:rsidRDefault="00565516" w:rsidP="00E26999">
            <w:pPr>
              <w:spacing w:line="320" w:lineRule="exact"/>
              <w:jc w:val="right"/>
              <w:rPr>
                <w:b/>
                <w:color w:val="000000" w:themeColor="text1"/>
                <w:sz w:val="26"/>
                <w:szCs w:val="26"/>
              </w:rPr>
            </w:pPr>
            <w:r w:rsidRPr="002B2F82">
              <w:rPr>
                <w:rFonts w:hint="eastAsia"/>
                <w:b/>
                <w:color w:val="000000" w:themeColor="text1"/>
                <w:sz w:val="26"/>
                <w:szCs w:val="26"/>
              </w:rPr>
              <w:t>11,523</w:t>
            </w:r>
          </w:p>
        </w:tc>
        <w:tc>
          <w:tcPr>
            <w:tcW w:w="1285" w:type="dxa"/>
            <w:shd w:val="clear" w:color="auto" w:fill="F2DBDB" w:themeFill="accent2" w:themeFillTint="33"/>
            <w:noWrap/>
          </w:tcPr>
          <w:p w:rsidR="00565516" w:rsidRPr="002B2F82" w:rsidRDefault="00565516" w:rsidP="00E26999">
            <w:pPr>
              <w:spacing w:line="320" w:lineRule="exact"/>
              <w:jc w:val="right"/>
              <w:rPr>
                <w:b/>
                <w:color w:val="000000" w:themeColor="text1"/>
                <w:sz w:val="26"/>
                <w:szCs w:val="26"/>
              </w:rPr>
            </w:pPr>
            <w:r w:rsidRPr="002B2F82">
              <w:rPr>
                <w:rFonts w:hint="eastAsia"/>
                <w:b/>
                <w:color w:val="000000" w:themeColor="text1"/>
                <w:sz w:val="26"/>
                <w:szCs w:val="26"/>
              </w:rPr>
              <w:t>22,627</w:t>
            </w:r>
          </w:p>
        </w:tc>
        <w:tc>
          <w:tcPr>
            <w:tcW w:w="1285" w:type="dxa"/>
            <w:noWrap/>
          </w:tcPr>
          <w:p w:rsidR="00565516" w:rsidRPr="002B2F82" w:rsidRDefault="00565516" w:rsidP="00E26999">
            <w:pPr>
              <w:spacing w:line="320" w:lineRule="exact"/>
              <w:jc w:val="right"/>
              <w:rPr>
                <w:color w:val="000000" w:themeColor="text1"/>
                <w:sz w:val="26"/>
                <w:szCs w:val="26"/>
              </w:rPr>
            </w:pPr>
            <w:r w:rsidRPr="002B2F82">
              <w:rPr>
                <w:rFonts w:hint="eastAsia"/>
                <w:color w:val="000000" w:themeColor="text1"/>
                <w:sz w:val="26"/>
                <w:szCs w:val="26"/>
              </w:rPr>
              <w:t>8</w:t>
            </w:r>
          </w:p>
        </w:tc>
      </w:tr>
      <w:tr w:rsidR="00BD5967" w:rsidRPr="002B2F82" w:rsidTr="000F773C">
        <w:trPr>
          <w:trHeight w:val="330"/>
          <w:jc w:val="center"/>
        </w:trPr>
        <w:tc>
          <w:tcPr>
            <w:tcW w:w="2836" w:type="dxa"/>
            <w:gridSpan w:val="2"/>
            <w:noWrap/>
          </w:tcPr>
          <w:p w:rsidR="005E2637" w:rsidRPr="002B2F82" w:rsidRDefault="005E2637" w:rsidP="00E26999">
            <w:pPr>
              <w:spacing w:line="320" w:lineRule="exact"/>
              <w:jc w:val="right"/>
              <w:rPr>
                <w:color w:val="000000" w:themeColor="text1"/>
                <w:sz w:val="24"/>
                <w:szCs w:val="24"/>
              </w:rPr>
            </w:pPr>
            <w:r w:rsidRPr="002B2F82">
              <w:rPr>
                <w:rFonts w:hint="eastAsia"/>
                <w:color w:val="000000" w:themeColor="text1"/>
                <w:sz w:val="24"/>
                <w:szCs w:val="24"/>
              </w:rPr>
              <w:t>99-109年</w:t>
            </w:r>
            <w:r w:rsidR="0048409E" w:rsidRPr="002B2F82">
              <w:rPr>
                <w:rFonts w:hint="eastAsia"/>
                <w:color w:val="000000" w:themeColor="text1"/>
                <w:sz w:val="24"/>
                <w:szCs w:val="24"/>
              </w:rPr>
              <w:t>之</w:t>
            </w:r>
            <w:r w:rsidRPr="002B2F82">
              <w:rPr>
                <w:rFonts w:hint="eastAsia"/>
                <w:color w:val="000000" w:themeColor="text1"/>
                <w:sz w:val="24"/>
                <w:szCs w:val="24"/>
              </w:rPr>
              <w:t>增幅</w:t>
            </w:r>
            <w:r w:rsidR="00D8192C" w:rsidRPr="002B2F82">
              <w:rPr>
                <w:rFonts w:hint="eastAsia"/>
                <w:color w:val="000000" w:themeColor="text1"/>
                <w:sz w:val="24"/>
                <w:szCs w:val="24"/>
              </w:rPr>
              <w:t>（%）</w:t>
            </w:r>
          </w:p>
        </w:tc>
        <w:tc>
          <w:tcPr>
            <w:tcW w:w="1134" w:type="dxa"/>
            <w:shd w:val="clear" w:color="auto" w:fill="F2DBDB" w:themeFill="accent2" w:themeFillTint="33"/>
            <w:noWrap/>
          </w:tcPr>
          <w:p w:rsidR="005E2637" w:rsidRPr="002B2F82" w:rsidRDefault="005E2637" w:rsidP="00E26999">
            <w:pPr>
              <w:spacing w:line="320" w:lineRule="exact"/>
              <w:jc w:val="right"/>
              <w:rPr>
                <w:b/>
                <w:color w:val="000000" w:themeColor="text1"/>
                <w:sz w:val="26"/>
                <w:szCs w:val="26"/>
              </w:rPr>
            </w:pPr>
            <w:r w:rsidRPr="002B2F82">
              <w:rPr>
                <w:b/>
                <w:color w:val="000000" w:themeColor="text1"/>
                <w:sz w:val="26"/>
                <w:szCs w:val="26"/>
              </w:rPr>
              <w:t>6.61</w:t>
            </w:r>
          </w:p>
        </w:tc>
        <w:tc>
          <w:tcPr>
            <w:tcW w:w="1134" w:type="dxa"/>
            <w:shd w:val="clear" w:color="auto" w:fill="F2DBDB" w:themeFill="accent2" w:themeFillTint="33"/>
            <w:noWrap/>
          </w:tcPr>
          <w:p w:rsidR="005E2637" w:rsidRPr="002B2F82" w:rsidRDefault="005E2637" w:rsidP="00E26999">
            <w:pPr>
              <w:spacing w:line="320" w:lineRule="exact"/>
              <w:jc w:val="right"/>
              <w:rPr>
                <w:b/>
                <w:color w:val="000000" w:themeColor="text1"/>
                <w:sz w:val="26"/>
                <w:szCs w:val="26"/>
              </w:rPr>
            </w:pPr>
            <w:r w:rsidRPr="002B2F82">
              <w:rPr>
                <w:b/>
                <w:color w:val="000000" w:themeColor="text1"/>
                <w:sz w:val="26"/>
                <w:szCs w:val="26"/>
              </w:rPr>
              <w:t>5.96</w:t>
            </w:r>
          </w:p>
        </w:tc>
        <w:tc>
          <w:tcPr>
            <w:tcW w:w="1465" w:type="dxa"/>
            <w:shd w:val="clear" w:color="auto" w:fill="F2DBDB" w:themeFill="accent2" w:themeFillTint="33"/>
            <w:noWrap/>
          </w:tcPr>
          <w:p w:rsidR="005E2637" w:rsidRPr="002B2F82" w:rsidRDefault="005E2637" w:rsidP="00E26999">
            <w:pPr>
              <w:spacing w:line="320" w:lineRule="exact"/>
              <w:jc w:val="right"/>
              <w:rPr>
                <w:b/>
                <w:color w:val="000000" w:themeColor="text1"/>
                <w:sz w:val="26"/>
                <w:szCs w:val="26"/>
              </w:rPr>
            </w:pPr>
            <w:r w:rsidRPr="002B2F82">
              <w:rPr>
                <w:b/>
                <w:color w:val="000000" w:themeColor="text1"/>
                <w:sz w:val="26"/>
                <w:szCs w:val="26"/>
              </w:rPr>
              <w:t>65.77</w:t>
            </w:r>
          </w:p>
        </w:tc>
        <w:tc>
          <w:tcPr>
            <w:tcW w:w="1285" w:type="dxa"/>
            <w:shd w:val="clear" w:color="auto" w:fill="F2DBDB" w:themeFill="accent2" w:themeFillTint="33"/>
            <w:noWrap/>
          </w:tcPr>
          <w:p w:rsidR="005E2637" w:rsidRPr="002B2F82" w:rsidRDefault="005E2637" w:rsidP="00E26999">
            <w:pPr>
              <w:spacing w:line="320" w:lineRule="exact"/>
              <w:jc w:val="right"/>
              <w:rPr>
                <w:b/>
                <w:color w:val="000000" w:themeColor="text1"/>
                <w:sz w:val="26"/>
                <w:szCs w:val="26"/>
              </w:rPr>
            </w:pPr>
            <w:r w:rsidRPr="002B2F82">
              <w:rPr>
                <w:b/>
                <w:color w:val="000000" w:themeColor="text1"/>
                <w:sz w:val="26"/>
                <w:szCs w:val="26"/>
              </w:rPr>
              <w:t>-15.19</w:t>
            </w:r>
          </w:p>
        </w:tc>
        <w:tc>
          <w:tcPr>
            <w:tcW w:w="1285" w:type="dxa"/>
            <w:noWrap/>
          </w:tcPr>
          <w:p w:rsidR="005E2637" w:rsidRPr="002B2F82" w:rsidRDefault="006954C8" w:rsidP="00E26999">
            <w:pPr>
              <w:spacing w:line="320" w:lineRule="exact"/>
              <w:jc w:val="right"/>
              <w:rPr>
                <w:color w:val="000000" w:themeColor="text1"/>
                <w:sz w:val="26"/>
                <w:szCs w:val="26"/>
              </w:rPr>
            </w:pPr>
            <w:r w:rsidRPr="002B2F82">
              <w:rPr>
                <w:rFonts w:hint="eastAsia"/>
                <w:color w:val="000000" w:themeColor="text1"/>
                <w:sz w:val="26"/>
                <w:szCs w:val="26"/>
              </w:rPr>
              <w:t>--</w:t>
            </w:r>
          </w:p>
        </w:tc>
      </w:tr>
    </w:tbl>
    <w:p w:rsidR="00E4690B" w:rsidRPr="002B2F82" w:rsidRDefault="00E4690B" w:rsidP="00E4690B">
      <w:pPr>
        <w:spacing w:line="300" w:lineRule="exact"/>
        <w:ind w:left="424" w:hangingChars="163" w:hanging="424"/>
        <w:jc w:val="left"/>
        <w:rPr>
          <w:color w:val="000000" w:themeColor="text1"/>
          <w:sz w:val="24"/>
          <w:szCs w:val="24"/>
        </w:rPr>
      </w:pPr>
      <w:proofErr w:type="gramStart"/>
      <w:r w:rsidRPr="002B2F82">
        <w:rPr>
          <w:rFonts w:hint="eastAsia"/>
          <w:color w:val="000000" w:themeColor="text1"/>
          <w:sz w:val="24"/>
          <w:szCs w:val="24"/>
        </w:rPr>
        <w:t>註</w:t>
      </w:r>
      <w:proofErr w:type="gramEnd"/>
      <w:r w:rsidRPr="002B2F82">
        <w:rPr>
          <w:rFonts w:hint="eastAsia"/>
          <w:color w:val="000000" w:themeColor="text1"/>
          <w:sz w:val="24"/>
          <w:szCs w:val="24"/>
        </w:rPr>
        <w:t>：統計範圍之設立別包括國立、直轄市立及私立學校；學校級別包括專科學校、獨立學院及大學。</w:t>
      </w:r>
    </w:p>
    <w:p w:rsidR="00E4690B" w:rsidRPr="002B2F82" w:rsidRDefault="00E4690B" w:rsidP="002D7D7B">
      <w:pPr>
        <w:wordWrap w:val="0"/>
        <w:spacing w:afterLines="50" w:after="228" w:line="320" w:lineRule="exact"/>
        <w:rPr>
          <w:color w:val="000000" w:themeColor="text1"/>
          <w:sz w:val="24"/>
          <w:szCs w:val="24"/>
        </w:rPr>
      </w:pPr>
      <w:r w:rsidRPr="002B2F82">
        <w:rPr>
          <w:rFonts w:hint="eastAsia"/>
          <w:color w:val="000000" w:themeColor="text1"/>
          <w:sz w:val="24"/>
          <w:szCs w:val="24"/>
        </w:rPr>
        <w:t>資料來源：</w:t>
      </w:r>
      <w:r w:rsidR="00F83861" w:rsidRPr="002B2F82">
        <w:rPr>
          <w:rFonts w:hAnsi="標楷體" w:hint="eastAsia"/>
          <w:color w:val="000000" w:themeColor="text1"/>
          <w:sz w:val="24"/>
          <w:szCs w:val="24"/>
        </w:rPr>
        <w:t>本調查整理自教育部統計查詢網</w:t>
      </w:r>
      <w:r w:rsidRPr="002B2F82">
        <w:rPr>
          <w:rFonts w:hint="eastAsia"/>
          <w:color w:val="000000" w:themeColor="text1"/>
          <w:sz w:val="24"/>
          <w:szCs w:val="24"/>
        </w:rPr>
        <w:t>。110年</w:t>
      </w:r>
      <w:r w:rsidR="00276DF2" w:rsidRPr="002B2F82">
        <w:rPr>
          <w:rFonts w:hint="eastAsia"/>
          <w:color w:val="000000" w:themeColor="text1"/>
          <w:sz w:val="24"/>
          <w:szCs w:val="24"/>
        </w:rPr>
        <w:t>，</w:t>
      </w:r>
      <w:r w:rsidR="00C868AE" w:rsidRPr="002B2F82">
        <w:rPr>
          <w:rFonts w:hint="eastAsia"/>
          <w:color w:val="000000" w:themeColor="text1"/>
          <w:sz w:val="24"/>
          <w:szCs w:val="24"/>
        </w:rPr>
        <w:t>取</w:t>
      </w:r>
      <w:r w:rsidRPr="002B2F82">
        <w:rPr>
          <w:rFonts w:hint="eastAsia"/>
          <w:color w:val="000000" w:themeColor="text1"/>
          <w:sz w:val="24"/>
          <w:szCs w:val="24"/>
        </w:rPr>
        <w:t>自</w:t>
      </w:r>
      <w:r w:rsidR="00591F52" w:rsidRPr="002B2F82">
        <w:rPr>
          <w:color w:val="000000" w:themeColor="text1"/>
          <w:sz w:val="24"/>
          <w:szCs w:val="24"/>
        </w:rPr>
        <w:t>https://stats.moe.gov.tw/result.aspx?qno=MgAyADIA0</w:t>
      </w:r>
    </w:p>
    <w:p w:rsidR="003A3873" w:rsidRPr="002B2F82" w:rsidRDefault="00140FD6" w:rsidP="00D83A56">
      <w:pPr>
        <w:pStyle w:val="3"/>
        <w:rPr>
          <w:color w:val="000000" w:themeColor="text1"/>
        </w:rPr>
      </w:pPr>
      <w:r w:rsidRPr="002B2F82">
        <w:rPr>
          <w:rFonts w:hint="eastAsia"/>
          <w:color w:val="000000" w:themeColor="text1"/>
        </w:rPr>
        <w:t>再</w:t>
      </w:r>
      <w:r w:rsidR="009D7995" w:rsidRPr="002B2F82">
        <w:rPr>
          <w:rFonts w:hint="eastAsia"/>
          <w:color w:val="000000" w:themeColor="text1"/>
        </w:rPr>
        <w:t>查，</w:t>
      </w:r>
      <w:r w:rsidR="006D6749" w:rsidRPr="002B2F82">
        <w:rPr>
          <w:rFonts w:hint="eastAsia"/>
          <w:color w:val="000000" w:themeColor="text1"/>
        </w:rPr>
        <w:t>公立大專校院部分，兼任教師數占比達</w:t>
      </w:r>
      <w:proofErr w:type="gramStart"/>
      <w:r w:rsidR="006D6749" w:rsidRPr="002B2F82">
        <w:rPr>
          <w:rFonts w:hint="eastAsia"/>
          <w:color w:val="000000" w:themeColor="text1"/>
        </w:rPr>
        <w:t>5成</w:t>
      </w:r>
      <w:proofErr w:type="gramEnd"/>
      <w:r w:rsidR="006D6749" w:rsidRPr="002B2F82">
        <w:rPr>
          <w:rFonts w:hint="eastAsia"/>
          <w:color w:val="000000" w:themeColor="text1"/>
        </w:rPr>
        <w:t>以上之學校有17所，占整體公立校數48所之35.4%；私立大專校院則有57所，</w:t>
      </w:r>
      <w:r w:rsidR="006D6749" w:rsidRPr="002B2F82">
        <w:rPr>
          <w:rFonts w:hint="eastAsia"/>
          <w:color w:val="000000" w:themeColor="text1"/>
          <w:u w:val="single"/>
        </w:rPr>
        <w:t>占整體私立校數109所之52.3%</w:t>
      </w:r>
      <w:r w:rsidR="006D6749" w:rsidRPr="002B2F82">
        <w:rPr>
          <w:rFonts w:hint="eastAsia"/>
          <w:color w:val="000000" w:themeColor="text1"/>
        </w:rPr>
        <w:t>。</w:t>
      </w:r>
      <w:r w:rsidR="009D7995" w:rsidRPr="002B2F82">
        <w:rPr>
          <w:rFonts w:hint="eastAsia"/>
          <w:color w:val="000000" w:themeColor="text1"/>
        </w:rPr>
        <w:t>部分</w:t>
      </w:r>
      <w:r w:rsidR="00AD2C8B" w:rsidRPr="002B2F82">
        <w:rPr>
          <w:rFonts w:hint="eastAsia"/>
          <w:color w:val="000000" w:themeColor="text1"/>
        </w:rPr>
        <w:t>私校</w:t>
      </w:r>
      <w:r w:rsidR="009D7995" w:rsidRPr="002B2F82">
        <w:rPr>
          <w:rFonts w:hint="eastAsia"/>
          <w:color w:val="000000" w:themeColor="text1"/>
        </w:rPr>
        <w:t>兼任教師</w:t>
      </w:r>
      <w:r w:rsidR="00476511" w:rsidRPr="002B2F82">
        <w:rPr>
          <w:rFonts w:hint="eastAsia"/>
          <w:color w:val="000000" w:themeColor="text1"/>
        </w:rPr>
        <w:t>占</w:t>
      </w:r>
      <w:r w:rsidR="009D7995" w:rsidRPr="002B2F82">
        <w:rPr>
          <w:rFonts w:hint="eastAsia"/>
          <w:color w:val="000000" w:themeColor="text1"/>
        </w:rPr>
        <w:t>比</w:t>
      </w:r>
      <w:r w:rsidR="0060411D" w:rsidRPr="002B2F82">
        <w:rPr>
          <w:rFonts w:hint="eastAsia"/>
          <w:color w:val="000000" w:themeColor="text1"/>
        </w:rPr>
        <w:t>逾</w:t>
      </w:r>
      <w:proofErr w:type="gramStart"/>
      <w:r w:rsidR="0060411D" w:rsidRPr="002B2F82">
        <w:rPr>
          <w:rFonts w:hint="eastAsia"/>
          <w:color w:val="000000" w:themeColor="text1"/>
        </w:rPr>
        <w:t>6成</w:t>
      </w:r>
      <w:proofErr w:type="gramEnd"/>
      <w:r w:rsidR="002D3385" w:rsidRPr="002B2F82">
        <w:rPr>
          <w:rFonts w:hint="eastAsia"/>
          <w:color w:val="000000" w:themeColor="text1"/>
        </w:rPr>
        <w:t>，</w:t>
      </w:r>
      <w:r w:rsidR="0060411D" w:rsidRPr="002B2F82">
        <w:rPr>
          <w:rFonts w:hint="eastAsia"/>
          <w:color w:val="000000" w:themeColor="text1"/>
        </w:rPr>
        <w:t>甚</w:t>
      </w:r>
      <w:r w:rsidR="009D7995" w:rsidRPr="002B2F82">
        <w:rPr>
          <w:rFonts w:hint="eastAsia"/>
          <w:color w:val="000000" w:themeColor="text1"/>
        </w:rPr>
        <w:t>高達</w:t>
      </w:r>
      <w:proofErr w:type="gramStart"/>
      <w:r w:rsidR="009D7995" w:rsidRPr="002B2F82">
        <w:rPr>
          <w:rFonts w:hint="eastAsia"/>
          <w:color w:val="000000" w:themeColor="text1"/>
        </w:rPr>
        <w:t>8成</w:t>
      </w:r>
      <w:proofErr w:type="gramEnd"/>
      <w:r w:rsidR="009D7995" w:rsidRPr="002B2F82">
        <w:rPr>
          <w:rFonts w:hint="eastAsia"/>
          <w:color w:val="000000" w:themeColor="text1"/>
        </w:rPr>
        <w:t>以上</w:t>
      </w:r>
      <w:r w:rsidR="001C4A1E" w:rsidRPr="002B2F82">
        <w:rPr>
          <w:rFonts w:hint="eastAsia"/>
          <w:color w:val="000000" w:themeColor="text1"/>
        </w:rPr>
        <w:t>，</w:t>
      </w:r>
      <w:r w:rsidR="00FD3B90" w:rsidRPr="002B2F82">
        <w:rPr>
          <w:rFonts w:hint="eastAsia"/>
          <w:color w:val="000000" w:themeColor="text1"/>
        </w:rPr>
        <w:t>恐成為教學現場主力，</w:t>
      </w:r>
      <w:r w:rsidR="00A031EF" w:rsidRPr="002B2F82">
        <w:rPr>
          <w:rFonts w:hint="eastAsia"/>
          <w:color w:val="000000" w:themeColor="text1"/>
        </w:rPr>
        <w:t>除</w:t>
      </w:r>
      <w:r w:rsidR="00E96DDE" w:rsidRPr="002B2F82">
        <w:rPr>
          <w:rFonts w:hint="eastAsia"/>
          <w:color w:val="000000" w:themeColor="text1"/>
        </w:rPr>
        <w:t>專業特殊性、產業實務經驗或實際教學等</w:t>
      </w:r>
      <w:r w:rsidR="00D04893" w:rsidRPr="002B2F82">
        <w:rPr>
          <w:rFonts w:hint="eastAsia"/>
          <w:color w:val="000000" w:themeColor="text1"/>
        </w:rPr>
        <w:t>特殊領域</w:t>
      </w:r>
      <w:r w:rsidR="00E96DDE" w:rsidRPr="002B2F82">
        <w:rPr>
          <w:rFonts w:hint="eastAsia"/>
          <w:color w:val="000000" w:themeColor="text1"/>
        </w:rPr>
        <w:t>需求</w:t>
      </w:r>
      <w:r w:rsidR="00A031EF" w:rsidRPr="002B2F82">
        <w:rPr>
          <w:rFonts w:hint="eastAsia"/>
          <w:color w:val="000000" w:themeColor="text1"/>
        </w:rPr>
        <w:t>外，</w:t>
      </w:r>
      <w:proofErr w:type="gramStart"/>
      <w:r w:rsidR="00357EFE" w:rsidRPr="002B2F82">
        <w:rPr>
          <w:rFonts w:hint="eastAsia"/>
          <w:color w:val="000000" w:themeColor="text1"/>
        </w:rPr>
        <w:t>餘</w:t>
      </w:r>
      <w:r w:rsidR="001550D4" w:rsidRPr="002B2F82">
        <w:rPr>
          <w:rFonts w:hint="eastAsia"/>
          <w:color w:val="000000" w:themeColor="text1"/>
        </w:rPr>
        <w:t>顯未</w:t>
      </w:r>
      <w:proofErr w:type="gramEnd"/>
      <w:r w:rsidR="001550D4" w:rsidRPr="002B2F82">
        <w:rPr>
          <w:rFonts w:hint="eastAsia"/>
          <w:color w:val="000000" w:themeColor="text1"/>
        </w:rPr>
        <w:t>盡合理</w:t>
      </w:r>
      <w:r w:rsidR="009D7995" w:rsidRPr="002B2F82">
        <w:rPr>
          <w:rFonts w:hint="eastAsia"/>
          <w:color w:val="000000" w:themeColor="text1"/>
        </w:rPr>
        <w:t>。</w:t>
      </w:r>
      <w:r w:rsidR="002B59D3" w:rsidRPr="002B2F82">
        <w:rPr>
          <w:rFonts w:hint="eastAsia"/>
          <w:color w:val="000000" w:themeColor="text1"/>
        </w:rPr>
        <w:t>茲</w:t>
      </w:r>
      <w:r w:rsidR="004E75D2" w:rsidRPr="002B2F82">
        <w:rPr>
          <w:rFonts w:hint="eastAsia"/>
          <w:color w:val="000000" w:themeColor="text1"/>
        </w:rPr>
        <w:t>列舉現況</w:t>
      </w:r>
      <w:r w:rsidR="00304646" w:rsidRPr="002B2F82">
        <w:rPr>
          <w:rFonts w:hint="eastAsia"/>
          <w:color w:val="000000" w:themeColor="text1"/>
        </w:rPr>
        <w:t>統計</w:t>
      </w:r>
      <w:r w:rsidR="004E75D2" w:rsidRPr="002B2F82">
        <w:rPr>
          <w:rFonts w:hint="eastAsia"/>
          <w:color w:val="000000" w:themeColor="text1"/>
        </w:rPr>
        <w:t>情形如下</w:t>
      </w:r>
      <w:r w:rsidR="0012713B" w:rsidRPr="002B2F82">
        <w:rPr>
          <w:rFonts w:hint="eastAsia"/>
          <w:color w:val="000000" w:themeColor="text1"/>
        </w:rPr>
        <w:t>表</w:t>
      </w:r>
      <w:r w:rsidR="004E75D2" w:rsidRPr="002B2F82">
        <w:rPr>
          <w:rFonts w:hint="eastAsia"/>
          <w:color w:val="000000" w:themeColor="text1"/>
        </w:rPr>
        <w:t>所示：</w:t>
      </w:r>
    </w:p>
    <w:p w:rsidR="00042D19" w:rsidRPr="002B2F82" w:rsidRDefault="006A4A1A" w:rsidP="00042D19">
      <w:pPr>
        <w:pStyle w:val="4"/>
        <w:rPr>
          <w:color w:val="000000" w:themeColor="text1"/>
        </w:rPr>
      </w:pPr>
      <w:r w:rsidRPr="002B2F82">
        <w:rPr>
          <w:rFonts w:hint="eastAsia"/>
          <w:color w:val="000000" w:themeColor="text1"/>
        </w:rPr>
        <w:t>公私立大專校院兼任教師占比區間情形：</w:t>
      </w:r>
    </w:p>
    <w:p w:rsidR="0043456D" w:rsidRPr="002B2F82" w:rsidRDefault="0043456D" w:rsidP="0043456D">
      <w:pPr>
        <w:rPr>
          <w:color w:val="000000" w:themeColor="text1"/>
        </w:rPr>
      </w:pPr>
    </w:p>
    <w:p w:rsidR="0043456D" w:rsidRPr="002B2F82" w:rsidRDefault="0043456D" w:rsidP="0043456D">
      <w:pPr>
        <w:rPr>
          <w:color w:val="000000" w:themeColor="text1"/>
        </w:rPr>
      </w:pPr>
    </w:p>
    <w:p w:rsidR="00D720FB" w:rsidRPr="002B2F82" w:rsidRDefault="00D720FB" w:rsidP="00312312">
      <w:pPr>
        <w:pStyle w:val="a3"/>
        <w:jc w:val="center"/>
        <w:rPr>
          <w:b/>
          <w:color w:val="000000" w:themeColor="text1"/>
        </w:rPr>
      </w:pPr>
      <w:r w:rsidRPr="002B2F82">
        <w:rPr>
          <w:rFonts w:hint="eastAsia"/>
          <w:b/>
          <w:color w:val="000000" w:themeColor="text1"/>
        </w:rPr>
        <w:t>109學年度公</w:t>
      </w:r>
      <w:r w:rsidR="00F50515" w:rsidRPr="002B2F82">
        <w:rPr>
          <w:rFonts w:hint="eastAsia"/>
          <w:b/>
          <w:color w:val="000000" w:themeColor="text1"/>
        </w:rPr>
        <w:t>私</w:t>
      </w:r>
      <w:r w:rsidRPr="002B2F82">
        <w:rPr>
          <w:rFonts w:hint="eastAsia"/>
          <w:b/>
          <w:color w:val="000000" w:themeColor="text1"/>
        </w:rPr>
        <w:t>立大專校院兼任教師占比</w:t>
      </w:r>
      <w:r w:rsidR="00C161DA" w:rsidRPr="002B2F82">
        <w:rPr>
          <w:rFonts w:hint="eastAsia"/>
          <w:b/>
          <w:color w:val="000000" w:themeColor="text1"/>
        </w:rPr>
        <w:t>區間</w:t>
      </w:r>
      <w:r w:rsidR="00035091" w:rsidRPr="002B2F82">
        <w:rPr>
          <w:rFonts w:hint="eastAsia"/>
          <w:b/>
          <w:color w:val="000000" w:themeColor="text1"/>
        </w:rPr>
        <w:t>分布</w:t>
      </w:r>
      <w:r w:rsidRPr="002B2F82">
        <w:rPr>
          <w:rFonts w:hint="eastAsia"/>
          <w:b/>
          <w:color w:val="000000" w:themeColor="text1"/>
        </w:rPr>
        <w:t>情形</w:t>
      </w:r>
    </w:p>
    <w:p w:rsidR="00D720FB" w:rsidRPr="002B2F82" w:rsidRDefault="00D720FB" w:rsidP="00D720FB">
      <w:pPr>
        <w:jc w:val="right"/>
        <w:rPr>
          <w:color w:val="000000" w:themeColor="text1"/>
          <w:sz w:val="24"/>
          <w:szCs w:val="24"/>
        </w:rPr>
      </w:pPr>
      <w:r w:rsidRPr="002B2F82">
        <w:rPr>
          <w:rFonts w:hint="eastAsia"/>
          <w:color w:val="000000" w:themeColor="text1"/>
          <w:sz w:val="24"/>
          <w:szCs w:val="24"/>
        </w:rPr>
        <w:t>單位：</w:t>
      </w:r>
      <w:r w:rsidR="00E108A2" w:rsidRPr="002B2F82">
        <w:rPr>
          <w:rFonts w:hAnsi="標楷體" w:cs="新細明體" w:hint="eastAsia"/>
          <w:color w:val="000000" w:themeColor="text1"/>
          <w:kern w:val="0"/>
          <w:sz w:val="24"/>
          <w:szCs w:val="24"/>
        </w:rPr>
        <w:t>校數；</w:t>
      </w:r>
      <w:r w:rsidRPr="002B2F82">
        <w:rPr>
          <w:rFonts w:hint="eastAsia"/>
          <w:color w:val="000000" w:themeColor="text1"/>
          <w:sz w:val="24"/>
          <w:szCs w:val="24"/>
        </w:rPr>
        <w:t>%</w:t>
      </w:r>
    </w:p>
    <w:tbl>
      <w:tblPr>
        <w:tblStyle w:val="afb"/>
        <w:tblW w:w="8784" w:type="dxa"/>
        <w:jc w:val="center"/>
        <w:tblLayout w:type="fixed"/>
        <w:tblLook w:val="04A0" w:firstRow="1" w:lastRow="0" w:firstColumn="1" w:lastColumn="0" w:noHBand="0" w:noVBand="1"/>
      </w:tblPr>
      <w:tblGrid>
        <w:gridCol w:w="2928"/>
        <w:gridCol w:w="2928"/>
        <w:gridCol w:w="2928"/>
      </w:tblGrid>
      <w:tr w:rsidR="00BD5967" w:rsidRPr="002B2F82" w:rsidTr="005529F8">
        <w:trPr>
          <w:trHeight w:val="345"/>
          <w:tblHeader/>
          <w:jc w:val="center"/>
        </w:trPr>
        <w:tc>
          <w:tcPr>
            <w:tcW w:w="2928" w:type="dxa"/>
            <w:noWrap/>
            <w:hideMark/>
          </w:tcPr>
          <w:p w:rsidR="00E52C99" w:rsidRPr="002B2F82" w:rsidRDefault="00E52C99" w:rsidP="00E26999">
            <w:pPr>
              <w:widowControl/>
              <w:overflowPunct/>
              <w:autoSpaceDE/>
              <w:autoSpaceDN/>
              <w:spacing w:line="320" w:lineRule="exact"/>
              <w:jc w:val="center"/>
              <w:rPr>
                <w:rFonts w:hAnsi="標楷體" w:cs="新細明體"/>
                <w:b/>
                <w:color w:val="000000" w:themeColor="text1"/>
                <w:kern w:val="0"/>
                <w:sz w:val="27"/>
                <w:szCs w:val="27"/>
              </w:rPr>
            </w:pPr>
            <w:r w:rsidRPr="002B2F82">
              <w:rPr>
                <w:rFonts w:hAnsi="標楷體" w:cs="新細明體" w:hint="eastAsia"/>
                <w:b/>
                <w:color w:val="000000" w:themeColor="text1"/>
                <w:kern w:val="0"/>
                <w:sz w:val="27"/>
                <w:szCs w:val="27"/>
              </w:rPr>
              <w:t>兼任教師</w:t>
            </w:r>
            <w:r w:rsidR="00671468" w:rsidRPr="002B2F82">
              <w:rPr>
                <w:rFonts w:hAnsi="標楷體" w:cs="新細明體" w:hint="eastAsia"/>
                <w:b/>
                <w:color w:val="000000" w:themeColor="text1"/>
                <w:kern w:val="0"/>
                <w:sz w:val="27"/>
                <w:szCs w:val="27"/>
              </w:rPr>
              <w:t>數</w:t>
            </w:r>
            <w:r w:rsidRPr="002B2F82">
              <w:rPr>
                <w:rFonts w:hAnsi="標楷體" w:cs="新細明體" w:hint="eastAsia"/>
                <w:b/>
                <w:color w:val="000000" w:themeColor="text1"/>
                <w:kern w:val="0"/>
                <w:sz w:val="27"/>
                <w:szCs w:val="27"/>
              </w:rPr>
              <w:t>占比</w:t>
            </w:r>
            <w:r w:rsidR="00C85A94" w:rsidRPr="002B2F82">
              <w:rPr>
                <w:rFonts w:hAnsi="標楷體" w:cs="新細明體" w:hint="eastAsia"/>
                <w:b/>
                <w:color w:val="000000" w:themeColor="text1"/>
                <w:kern w:val="0"/>
                <w:sz w:val="27"/>
                <w:szCs w:val="27"/>
              </w:rPr>
              <w:t>區間</w:t>
            </w:r>
          </w:p>
        </w:tc>
        <w:tc>
          <w:tcPr>
            <w:tcW w:w="2928" w:type="dxa"/>
            <w:noWrap/>
            <w:hideMark/>
          </w:tcPr>
          <w:p w:rsidR="00E52C99" w:rsidRPr="002B2F82" w:rsidRDefault="00CF6876" w:rsidP="00E26999">
            <w:pPr>
              <w:widowControl/>
              <w:overflowPunct/>
              <w:autoSpaceDE/>
              <w:autoSpaceDN/>
              <w:spacing w:line="320" w:lineRule="exact"/>
              <w:jc w:val="center"/>
              <w:rPr>
                <w:rFonts w:hAnsi="標楷體" w:cs="新細明體"/>
                <w:b/>
                <w:color w:val="000000" w:themeColor="text1"/>
                <w:kern w:val="0"/>
                <w:sz w:val="27"/>
                <w:szCs w:val="27"/>
              </w:rPr>
            </w:pPr>
            <w:r w:rsidRPr="002B2F82">
              <w:rPr>
                <w:rFonts w:hAnsi="標楷體" w:cs="新細明體" w:hint="eastAsia"/>
                <w:b/>
                <w:color w:val="000000" w:themeColor="text1"/>
                <w:kern w:val="0"/>
                <w:sz w:val="27"/>
                <w:szCs w:val="27"/>
              </w:rPr>
              <w:t>公立大學</w:t>
            </w:r>
            <w:r w:rsidR="00A3322B" w:rsidRPr="002B2F82">
              <w:rPr>
                <w:rFonts w:hAnsi="標楷體" w:cs="新細明體" w:hint="eastAsia"/>
                <w:b/>
                <w:color w:val="000000" w:themeColor="text1"/>
                <w:kern w:val="0"/>
                <w:sz w:val="27"/>
                <w:szCs w:val="27"/>
              </w:rPr>
              <w:t>校數</w:t>
            </w:r>
          </w:p>
        </w:tc>
        <w:tc>
          <w:tcPr>
            <w:tcW w:w="2928" w:type="dxa"/>
            <w:noWrap/>
            <w:hideMark/>
          </w:tcPr>
          <w:p w:rsidR="00E52C99" w:rsidRPr="002B2F82" w:rsidRDefault="00A5624F" w:rsidP="00E26999">
            <w:pPr>
              <w:widowControl/>
              <w:overflowPunct/>
              <w:autoSpaceDE/>
              <w:autoSpaceDN/>
              <w:spacing w:line="320" w:lineRule="exact"/>
              <w:jc w:val="center"/>
              <w:rPr>
                <w:rFonts w:hAnsi="標楷體" w:cs="新細明體"/>
                <w:b/>
                <w:color w:val="000000" w:themeColor="text1"/>
                <w:kern w:val="0"/>
                <w:sz w:val="27"/>
                <w:szCs w:val="27"/>
              </w:rPr>
            </w:pPr>
            <w:r w:rsidRPr="002B2F82">
              <w:rPr>
                <w:rFonts w:hAnsi="標楷體" w:cs="新細明體" w:hint="eastAsia"/>
                <w:b/>
                <w:color w:val="000000" w:themeColor="text1"/>
                <w:kern w:val="0"/>
                <w:sz w:val="27"/>
                <w:szCs w:val="27"/>
              </w:rPr>
              <w:t>私立大學校數</w:t>
            </w:r>
          </w:p>
        </w:tc>
      </w:tr>
      <w:tr w:rsidR="00DD31A9" w:rsidRPr="002B2F82" w:rsidTr="000F773C">
        <w:trPr>
          <w:trHeight w:val="345"/>
          <w:jc w:val="center"/>
        </w:trPr>
        <w:tc>
          <w:tcPr>
            <w:tcW w:w="2928" w:type="dxa"/>
          </w:tcPr>
          <w:p w:rsidR="00DD31A9" w:rsidRPr="006861B0" w:rsidRDefault="00DD31A9" w:rsidP="00DD31A9">
            <w:pPr>
              <w:widowControl/>
              <w:overflowPunct/>
              <w:autoSpaceDE/>
              <w:autoSpaceDN/>
              <w:spacing w:line="320" w:lineRule="exact"/>
              <w:jc w:val="right"/>
              <w:rPr>
                <w:rFonts w:hAnsi="標楷體" w:cs="Arial"/>
                <w:b/>
                <w:color w:val="7030A0"/>
                <w:kern w:val="0"/>
                <w:sz w:val="27"/>
                <w:szCs w:val="27"/>
              </w:rPr>
            </w:pPr>
            <w:r w:rsidRPr="006861B0">
              <w:rPr>
                <w:rFonts w:hAnsi="標楷體" w:cs="Arial" w:hint="eastAsia"/>
                <w:color w:val="7030A0"/>
                <w:kern w:val="0"/>
                <w:sz w:val="27"/>
                <w:szCs w:val="27"/>
              </w:rPr>
              <w:t>&lt;30%</w:t>
            </w:r>
          </w:p>
        </w:tc>
        <w:tc>
          <w:tcPr>
            <w:tcW w:w="2928" w:type="dxa"/>
          </w:tcPr>
          <w:p w:rsidR="00DD31A9" w:rsidRPr="002B2F82" w:rsidRDefault="00DD31A9" w:rsidP="00DD31A9">
            <w:pPr>
              <w:widowControl/>
              <w:overflowPunct/>
              <w:autoSpaceDE/>
              <w:autoSpaceDN/>
              <w:spacing w:line="320" w:lineRule="exact"/>
              <w:jc w:val="center"/>
              <w:rPr>
                <w:rFonts w:hAnsi="標楷體" w:cs="Arial"/>
                <w:bCs/>
                <w:color w:val="000000" w:themeColor="text1"/>
                <w:kern w:val="0"/>
                <w:sz w:val="27"/>
                <w:szCs w:val="27"/>
              </w:rPr>
            </w:pPr>
            <w:r w:rsidRPr="002B2F82">
              <w:rPr>
                <w:rFonts w:hAnsi="標楷體" w:cs="Arial" w:hint="eastAsia"/>
                <w:bCs/>
                <w:color w:val="000000" w:themeColor="text1"/>
                <w:kern w:val="0"/>
                <w:sz w:val="27"/>
                <w:szCs w:val="27"/>
              </w:rPr>
              <w:t>8</w:t>
            </w:r>
          </w:p>
        </w:tc>
        <w:tc>
          <w:tcPr>
            <w:tcW w:w="2928" w:type="dxa"/>
            <w:noWrap/>
          </w:tcPr>
          <w:p w:rsidR="00DD31A9" w:rsidRPr="002B2F82" w:rsidRDefault="00DD31A9" w:rsidP="00DD31A9">
            <w:pPr>
              <w:widowControl/>
              <w:overflowPunct/>
              <w:autoSpaceDE/>
              <w:autoSpaceDN/>
              <w:spacing w:line="320" w:lineRule="exact"/>
              <w:jc w:val="center"/>
              <w:rPr>
                <w:rFonts w:hAnsi="標楷體" w:cs="Arial"/>
                <w:bCs/>
                <w:color w:val="000000" w:themeColor="text1"/>
                <w:kern w:val="0"/>
                <w:sz w:val="27"/>
                <w:szCs w:val="27"/>
              </w:rPr>
            </w:pPr>
            <w:r w:rsidRPr="002B2F82">
              <w:rPr>
                <w:rFonts w:hAnsi="標楷體" w:cs="Arial" w:hint="eastAsia"/>
                <w:bCs/>
                <w:color w:val="000000" w:themeColor="text1"/>
                <w:kern w:val="0"/>
                <w:sz w:val="27"/>
                <w:szCs w:val="27"/>
              </w:rPr>
              <w:t>6</w:t>
            </w:r>
          </w:p>
        </w:tc>
      </w:tr>
      <w:tr w:rsidR="00DD31A9" w:rsidRPr="002B2F82" w:rsidTr="000F773C">
        <w:trPr>
          <w:trHeight w:val="345"/>
          <w:jc w:val="center"/>
        </w:trPr>
        <w:tc>
          <w:tcPr>
            <w:tcW w:w="2928" w:type="dxa"/>
          </w:tcPr>
          <w:p w:rsidR="00DD31A9" w:rsidRPr="006861B0" w:rsidRDefault="00DD31A9" w:rsidP="00DD31A9">
            <w:pPr>
              <w:widowControl/>
              <w:overflowPunct/>
              <w:autoSpaceDE/>
              <w:autoSpaceDN/>
              <w:spacing w:line="320" w:lineRule="exact"/>
              <w:jc w:val="right"/>
              <w:rPr>
                <w:rFonts w:hAnsi="標楷體" w:cs="Arial"/>
                <w:b/>
                <w:color w:val="7030A0"/>
                <w:kern w:val="0"/>
                <w:sz w:val="27"/>
                <w:szCs w:val="27"/>
              </w:rPr>
            </w:pPr>
            <w:r w:rsidRPr="006861B0">
              <w:rPr>
                <w:rFonts w:hAnsi="標楷體" w:cs="Arial" w:hint="eastAsia"/>
                <w:color w:val="7030A0"/>
                <w:kern w:val="0"/>
                <w:sz w:val="27"/>
                <w:szCs w:val="27"/>
              </w:rPr>
              <w:t>30%</w:t>
            </w:r>
            <w:r w:rsidRPr="006861B0">
              <w:rPr>
                <w:rFonts w:hAnsi="標楷體"/>
                <w:color w:val="7030A0"/>
                <w:kern w:val="0"/>
                <w:sz w:val="26"/>
                <w:szCs w:val="26"/>
              </w:rPr>
              <w:t>~</w:t>
            </w:r>
            <w:r w:rsidRPr="006861B0">
              <w:rPr>
                <w:rFonts w:hAnsi="標楷體" w:cs="Arial" w:hint="eastAsia"/>
                <w:color w:val="7030A0"/>
                <w:kern w:val="0"/>
                <w:sz w:val="27"/>
                <w:szCs w:val="27"/>
              </w:rPr>
              <w:t>&lt;</w:t>
            </w:r>
            <w:r w:rsidRPr="006861B0">
              <w:rPr>
                <w:rFonts w:hAnsi="標楷體" w:cs="Arial"/>
                <w:color w:val="7030A0"/>
                <w:kern w:val="0"/>
                <w:sz w:val="27"/>
                <w:szCs w:val="27"/>
              </w:rPr>
              <w:t>50</w:t>
            </w:r>
            <w:r w:rsidRPr="006861B0">
              <w:rPr>
                <w:rFonts w:hAnsi="標楷體" w:cs="Arial" w:hint="eastAsia"/>
                <w:color w:val="7030A0"/>
                <w:kern w:val="0"/>
                <w:sz w:val="27"/>
                <w:szCs w:val="27"/>
              </w:rPr>
              <w:t>%</w:t>
            </w:r>
          </w:p>
        </w:tc>
        <w:tc>
          <w:tcPr>
            <w:tcW w:w="2928" w:type="dxa"/>
          </w:tcPr>
          <w:p w:rsidR="00DD31A9" w:rsidRPr="002B2F82" w:rsidRDefault="00DD31A9" w:rsidP="00DD31A9">
            <w:pPr>
              <w:widowControl/>
              <w:overflowPunct/>
              <w:autoSpaceDE/>
              <w:autoSpaceDN/>
              <w:spacing w:line="320" w:lineRule="exact"/>
              <w:jc w:val="center"/>
              <w:rPr>
                <w:rFonts w:hAnsi="標楷體" w:cs="Arial"/>
                <w:bCs/>
                <w:color w:val="000000" w:themeColor="text1"/>
                <w:kern w:val="0"/>
                <w:sz w:val="27"/>
                <w:szCs w:val="27"/>
              </w:rPr>
            </w:pPr>
            <w:r w:rsidRPr="002B2F82">
              <w:rPr>
                <w:rFonts w:hAnsi="標楷體" w:cs="Arial" w:hint="eastAsia"/>
                <w:bCs/>
                <w:color w:val="000000" w:themeColor="text1"/>
                <w:kern w:val="0"/>
                <w:sz w:val="27"/>
                <w:szCs w:val="27"/>
              </w:rPr>
              <w:t>23</w:t>
            </w:r>
          </w:p>
        </w:tc>
        <w:tc>
          <w:tcPr>
            <w:tcW w:w="2928" w:type="dxa"/>
            <w:noWrap/>
          </w:tcPr>
          <w:p w:rsidR="00DD31A9" w:rsidRPr="002B2F82" w:rsidRDefault="00DD31A9" w:rsidP="00DD31A9">
            <w:pPr>
              <w:widowControl/>
              <w:overflowPunct/>
              <w:autoSpaceDE/>
              <w:autoSpaceDN/>
              <w:spacing w:line="320" w:lineRule="exact"/>
              <w:jc w:val="center"/>
              <w:rPr>
                <w:rFonts w:hAnsi="標楷體" w:cs="Arial"/>
                <w:bCs/>
                <w:color w:val="000000" w:themeColor="text1"/>
                <w:kern w:val="0"/>
                <w:sz w:val="27"/>
                <w:szCs w:val="27"/>
              </w:rPr>
            </w:pPr>
            <w:r w:rsidRPr="002B2F82">
              <w:rPr>
                <w:rFonts w:hAnsi="標楷體" w:cs="Arial" w:hint="eastAsia"/>
                <w:bCs/>
                <w:color w:val="000000" w:themeColor="text1"/>
                <w:kern w:val="0"/>
                <w:sz w:val="27"/>
                <w:szCs w:val="27"/>
              </w:rPr>
              <w:t>46</w:t>
            </w:r>
          </w:p>
        </w:tc>
      </w:tr>
      <w:tr w:rsidR="00DD31A9" w:rsidRPr="002B2F82" w:rsidTr="000F773C">
        <w:trPr>
          <w:trHeight w:val="360"/>
          <w:jc w:val="center"/>
        </w:trPr>
        <w:tc>
          <w:tcPr>
            <w:tcW w:w="2928" w:type="dxa"/>
          </w:tcPr>
          <w:p w:rsidR="00DD31A9" w:rsidRPr="008905A8" w:rsidRDefault="00DD31A9" w:rsidP="00DD31A9">
            <w:pPr>
              <w:widowControl/>
              <w:overflowPunct/>
              <w:autoSpaceDE/>
              <w:autoSpaceDN/>
              <w:spacing w:line="320" w:lineRule="exact"/>
              <w:jc w:val="right"/>
              <w:rPr>
                <w:rFonts w:hAnsi="標楷體" w:cs="Arial"/>
                <w:b/>
                <w:kern w:val="0"/>
                <w:sz w:val="27"/>
                <w:szCs w:val="27"/>
              </w:rPr>
            </w:pPr>
            <w:r w:rsidRPr="008905A8">
              <w:rPr>
                <w:rFonts w:hAnsi="標楷體" w:cs="Arial"/>
                <w:kern w:val="0"/>
                <w:sz w:val="27"/>
                <w:szCs w:val="27"/>
              </w:rPr>
              <w:lastRenderedPageBreak/>
              <w:t>50</w:t>
            </w:r>
            <w:r w:rsidRPr="008905A8">
              <w:rPr>
                <w:rFonts w:hAnsi="標楷體" w:cs="Arial" w:hint="eastAsia"/>
                <w:kern w:val="0"/>
                <w:sz w:val="27"/>
                <w:szCs w:val="27"/>
              </w:rPr>
              <w:t>%</w:t>
            </w:r>
            <w:r w:rsidRPr="008905A8">
              <w:rPr>
                <w:rFonts w:hAnsi="標楷體"/>
                <w:kern w:val="0"/>
                <w:sz w:val="26"/>
                <w:szCs w:val="26"/>
              </w:rPr>
              <w:t>~</w:t>
            </w:r>
            <w:r w:rsidRPr="008905A8">
              <w:rPr>
                <w:rFonts w:hAnsi="標楷體" w:cs="Arial" w:hint="eastAsia"/>
                <w:kern w:val="0"/>
                <w:sz w:val="27"/>
                <w:szCs w:val="27"/>
              </w:rPr>
              <w:t>&lt;</w:t>
            </w:r>
            <w:r w:rsidRPr="008905A8">
              <w:rPr>
                <w:rFonts w:hAnsi="標楷體" w:cs="Arial"/>
                <w:kern w:val="0"/>
                <w:sz w:val="27"/>
                <w:szCs w:val="27"/>
              </w:rPr>
              <w:t>70</w:t>
            </w:r>
            <w:r w:rsidRPr="008905A8">
              <w:rPr>
                <w:rFonts w:hAnsi="標楷體" w:cs="Arial" w:hint="eastAsia"/>
                <w:kern w:val="0"/>
                <w:sz w:val="27"/>
                <w:szCs w:val="27"/>
              </w:rPr>
              <w:t>%</w:t>
            </w:r>
          </w:p>
        </w:tc>
        <w:tc>
          <w:tcPr>
            <w:tcW w:w="2928" w:type="dxa"/>
          </w:tcPr>
          <w:p w:rsidR="00DD31A9" w:rsidRPr="002B2F82" w:rsidRDefault="00DD31A9" w:rsidP="00DD31A9">
            <w:pPr>
              <w:widowControl/>
              <w:overflowPunct/>
              <w:autoSpaceDE/>
              <w:autoSpaceDN/>
              <w:spacing w:line="320" w:lineRule="exact"/>
              <w:jc w:val="center"/>
              <w:rPr>
                <w:rFonts w:hAnsi="標楷體" w:cs="Arial"/>
                <w:bCs/>
                <w:color w:val="000000" w:themeColor="text1"/>
                <w:kern w:val="0"/>
                <w:sz w:val="27"/>
                <w:szCs w:val="27"/>
              </w:rPr>
            </w:pPr>
            <w:r w:rsidRPr="002B2F82">
              <w:rPr>
                <w:rFonts w:hAnsi="標楷體" w:cs="Arial" w:hint="eastAsia"/>
                <w:bCs/>
                <w:color w:val="000000" w:themeColor="text1"/>
                <w:kern w:val="0"/>
                <w:sz w:val="27"/>
                <w:szCs w:val="27"/>
              </w:rPr>
              <w:t>14</w:t>
            </w:r>
          </w:p>
        </w:tc>
        <w:tc>
          <w:tcPr>
            <w:tcW w:w="2928" w:type="dxa"/>
            <w:noWrap/>
          </w:tcPr>
          <w:p w:rsidR="00DD31A9" w:rsidRPr="002B2F82" w:rsidRDefault="00DD31A9" w:rsidP="00DD31A9">
            <w:pPr>
              <w:widowControl/>
              <w:overflowPunct/>
              <w:autoSpaceDE/>
              <w:autoSpaceDN/>
              <w:spacing w:line="320" w:lineRule="exact"/>
              <w:jc w:val="center"/>
              <w:rPr>
                <w:rFonts w:hAnsi="標楷體" w:cs="Arial"/>
                <w:bCs/>
                <w:color w:val="000000" w:themeColor="text1"/>
                <w:kern w:val="0"/>
                <w:sz w:val="27"/>
                <w:szCs w:val="27"/>
              </w:rPr>
            </w:pPr>
            <w:r w:rsidRPr="002B2F82">
              <w:rPr>
                <w:rFonts w:hAnsi="標楷體" w:cs="Arial" w:hint="eastAsia"/>
                <w:bCs/>
                <w:color w:val="000000" w:themeColor="text1"/>
                <w:kern w:val="0"/>
                <w:sz w:val="27"/>
                <w:szCs w:val="27"/>
              </w:rPr>
              <w:t>55</w:t>
            </w:r>
          </w:p>
        </w:tc>
      </w:tr>
      <w:tr w:rsidR="00DD31A9" w:rsidRPr="002B2F82" w:rsidTr="000F773C">
        <w:trPr>
          <w:trHeight w:val="345"/>
          <w:jc w:val="center"/>
        </w:trPr>
        <w:tc>
          <w:tcPr>
            <w:tcW w:w="2928" w:type="dxa"/>
          </w:tcPr>
          <w:p w:rsidR="00DD31A9" w:rsidRPr="008905A8" w:rsidRDefault="00DD31A9" w:rsidP="00DD31A9">
            <w:pPr>
              <w:widowControl/>
              <w:overflowPunct/>
              <w:autoSpaceDE/>
              <w:autoSpaceDN/>
              <w:spacing w:line="320" w:lineRule="exact"/>
              <w:jc w:val="right"/>
              <w:rPr>
                <w:rFonts w:hAnsi="標楷體" w:cs="Arial"/>
                <w:b/>
                <w:kern w:val="0"/>
                <w:sz w:val="27"/>
                <w:szCs w:val="27"/>
              </w:rPr>
            </w:pPr>
            <w:r w:rsidRPr="008905A8">
              <w:rPr>
                <w:rFonts w:hAnsi="標楷體" w:cs="Arial"/>
                <w:kern w:val="0"/>
                <w:sz w:val="27"/>
                <w:szCs w:val="27"/>
              </w:rPr>
              <w:t>7</w:t>
            </w:r>
            <w:r w:rsidRPr="008905A8">
              <w:rPr>
                <w:rFonts w:hAnsi="標楷體" w:cs="Arial" w:hint="eastAsia"/>
                <w:kern w:val="0"/>
                <w:sz w:val="27"/>
                <w:szCs w:val="27"/>
              </w:rPr>
              <w:t>0%</w:t>
            </w:r>
            <w:r w:rsidRPr="008905A8">
              <w:rPr>
                <w:rFonts w:hAnsi="標楷體"/>
                <w:kern w:val="0"/>
                <w:sz w:val="26"/>
                <w:szCs w:val="26"/>
              </w:rPr>
              <w:t>~</w:t>
            </w:r>
            <w:r w:rsidRPr="008905A8">
              <w:rPr>
                <w:rFonts w:hAnsi="標楷體" w:cs="Arial" w:hint="eastAsia"/>
                <w:kern w:val="0"/>
                <w:sz w:val="27"/>
                <w:szCs w:val="27"/>
              </w:rPr>
              <w:t>&lt;</w:t>
            </w:r>
            <w:r w:rsidRPr="008905A8">
              <w:rPr>
                <w:rFonts w:hAnsi="標楷體" w:cs="Arial"/>
                <w:kern w:val="0"/>
                <w:sz w:val="27"/>
                <w:szCs w:val="27"/>
              </w:rPr>
              <w:t>80</w:t>
            </w:r>
            <w:r w:rsidRPr="008905A8">
              <w:rPr>
                <w:rFonts w:hAnsi="標楷體" w:cs="Arial" w:hint="eastAsia"/>
                <w:kern w:val="0"/>
                <w:sz w:val="27"/>
                <w:szCs w:val="27"/>
              </w:rPr>
              <w:t>%</w:t>
            </w:r>
          </w:p>
        </w:tc>
        <w:tc>
          <w:tcPr>
            <w:tcW w:w="2928" w:type="dxa"/>
          </w:tcPr>
          <w:p w:rsidR="00DD31A9" w:rsidRPr="002B2F82" w:rsidRDefault="00DD31A9" w:rsidP="00DD31A9">
            <w:pPr>
              <w:widowControl/>
              <w:overflowPunct/>
              <w:autoSpaceDE/>
              <w:autoSpaceDN/>
              <w:spacing w:line="320" w:lineRule="exact"/>
              <w:jc w:val="center"/>
              <w:rPr>
                <w:rFonts w:hAnsi="標楷體" w:cs="Arial"/>
                <w:bCs/>
                <w:color w:val="000000" w:themeColor="text1"/>
                <w:kern w:val="0"/>
                <w:sz w:val="27"/>
                <w:szCs w:val="27"/>
              </w:rPr>
            </w:pPr>
            <w:r w:rsidRPr="002B2F82">
              <w:rPr>
                <w:rFonts w:hAnsi="標楷體" w:cs="Arial" w:hint="eastAsia"/>
                <w:bCs/>
                <w:color w:val="000000" w:themeColor="text1"/>
                <w:kern w:val="0"/>
                <w:sz w:val="27"/>
                <w:szCs w:val="27"/>
              </w:rPr>
              <w:t>3</w:t>
            </w:r>
          </w:p>
        </w:tc>
        <w:tc>
          <w:tcPr>
            <w:tcW w:w="2928" w:type="dxa"/>
            <w:noWrap/>
          </w:tcPr>
          <w:p w:rsidR="00DD31A9" w:rsidRPr="002B2F82" w:rsidRDefault="00DD31A9" w:rsidP="00DD31A9">
            <w:pPr>
              <w:widowControl/>
              <w:overflowPunct/>
              <w:autoSpaceDE/>
              <w:autoSpaceDN/>
              <w:spacing w:line="320" w:lineRule="exact"/>
              <w:jc w:val="center"/>
              <w:rPr>
                <w:rFonts w:hAnsi="標楷體" w:cs="Arial"/>
                <w:bCs/>
                <w:color w:val="000000" w:themeColor="text1"/>
                <w:kern w:val="0"/>
                <w:sz w:val="27"/>
                <w:szCs w:val="27"/>
              </w:rPr>
            </w:pPr>
            <w:r w:rsidRPr="002B2F82">
              <w:rPr>
                <w:rFonts w:hAnsi="標楷體" w:cs="Arial" w:hint="eastAsia"/>
                <w:bCs/>
                <w:color w:val="000000" w:themeColor="text1"/>
                <w:kern w:val="0"/>
                <w:sz w:val="27"/>
                <w:szCs w:val="27"/>
              </w:rPr>
              <w:t>0</w:t>
            </w:r>
          </w:p>
        </w:tc>
      </w:tr>
      <w:tr w:rsidR="00BD5967" w:rsidRPr="002B2F82" w:rsidTr="000F773C">
        <w:trPr>
          <w:trHeight w:val="345"/>
          <w:jc w:val="center"/>
        </w:trPr>
        <w:tc>
          <w:tcPr>
            <w:tcW w:w="2928" w:type="dxa"/>
          </w:tcPr>
          <w:p w:rsidR="00E52C99" w:rsidRPr="008905A8" w:rsidRDefault="00D63A26" w:rsidP="00E26999">
            <w:pPr>
              <w:widowControl/>
              <w:overflowPunct/>
              <w:autoSpaceDE/>
              <w:autoSpaceDN/>
              <w:spacing w:line="320" w:lineRule="exact"/>
              <w:jc w:val="right"/>
              <w:rPr>
                <w:rFonts w:hAnsi="標楷體" w:cs="Arial"/>
                <w:b/>
                <w:kern w:val="0"/>
                <w:sz w:val="27"/>
                <w:szCs w:val="27"/>
              </w:rPr>
            </w:pPr>
            <w:r w:rsidRPr="008905A8">
              <w:rPr>
                <w:rFonts w:ascii="Times New Roman"/>
                <w:kern w:val="0"/>
                <w:sz w:val="27"/>
                <w:szCs w:val="27"/>
              </w:rPr>
              <w:t>≥</w:t>
            </w:r>
            <w:r w:rsidRPr="008905A8">
              <w:rPr>
                <w:rFonts w:hAnsi="標楷體" w:cs="Arial" w:hint="eastAsia"/>
                <w:kern w:val="0"/>
                <w:sz w:val="27"/>
                <w:szCs w:val="27"/>
              </w:rPr>
              <w:t>80%</w:t>
            </w:r>
          </w:p>
        </w:tc>
        <w:tc>
          <w:tcPr>
            <w:tcW w:w="2928" w:type="dxa"/>
          </w:tcPr>
          <w:p w:rsidR="00E52C99" w:rsidRPr="002B2F82" w:rsidRDefault="00D63A26" w:rsidP="00E26999">
            <w:pPr>
              <w:widowControl/>
              <w:overflowPunct/>
              <w:autoSpaceDE/>
              <w:autoSpaceDN/>
              <w:spacing w:line="320" w:lineRule="exact"/>
              <w:jc w:val="center"/>
              <w:rPr>
                <w:rFonts w:hAnsi="標楷體" w:cs="Arial"/>
                <w:bCs/>
                <w:color w:val="000000" w:themeColor="text1"/>
                <w:kern w:val="0"/>
                <w:sz w:val="27"/>
                <w:szCs w:val="27"/>
              </w:rPr>
            </w:pPr>
            <w:r w:rsidRPr="002B2F82">
              <w:rPr>
                <w:rFonts w:hAnsi="標楷體" w:cs="Arial" w:hint="eastAsia"/>
                <w:bCs/>
                <w:color w:val="000000" w:themeColor="text1"/>
                <w:kern w:val="0"/>
                <w:sz w:val="27"/>
                <w:szCs w:val="27"/>
              </w:rPr>
              <w:t>0</w:t>
            </w:r>
          </w:p>
        </w:tc>
        <w:tc>
          <w:tcPr>
            <w:tcW w:w="2928" w:type="dxa"/>
            <w:noWrap/>
          </w:tcPr>
          <w:p w:rsidR="00E52C99" w:rsidRPr="002B2F82" w:rsidRDefault="00362DE5" w:rsidP="00E26999">
            <w:pPr>
              <w:widowControl/>
              <w:overflowPunct/>
              <w:autoSpaceDE/>
              <w:autoSpaceDN/>
              <w:spacing w:line="320" w:lineRule="exact"/>
              <w:jc w:val="center"/>
              <w:rPr>
                <w:rFonts w:hAnsi="標楷體" w:cs="Arial"/>
                <w:bCs/>
                <w:color w:val="000000" w:themeColor="text1"/>
                <w:kern w:val="0"/>
                <w:sz w:val="27"/>
                <w:szCs w:val="27"/>
              </w:rPr>
            </w:pPr>
            <w:r w:rsidRPr="002B2F82">
              <w:rPr>
                <w:rFonts w:hAnsi="標楷體" w:cs="Arial" w:hint="eastAsia"/>
                <w:bCs/>
                <w:color w:val="000000" w:themeColor="text1"/>
                <w:kern w:val="0"/>
                <w:sz w:val="27"/>
                <w:szCs w:val="27"/>
              </w:rPr>
              <w:t>2</w:t>
            </w:r>
          </w:p>
        </w:tc>
      </w:tr>
      <w:tr w:rsidR="00BD5967" w:rsidRPr="002B2F82" w:rsidTr="000F773C">
        <w:trPr>
          <w:trHeight w:val="345"/>
          <w:jc w:val="center"/>
        </w:trPr>
        <w:tc>
          <w:tcPr>
            <w:tcW w:w="2928" w:type="dxa"/>
          </w:tcPr>
          <w:p w:rsidR="00195479" w:rsidRPr="002B2F82" w:rsidRDefault="00195479" w:rsidP="00E26999">
            <w:pPr>
              <w:widowControl/>
              <w:overflowPunct/>
              <w:autoSpaceDE/>
              <w:autoSpaceDN/>
              <w:spacing w:line="320" w:lineRule="exact"/>
              <w:jc w:val="right"/>
              <w:rPr>
                <w:rFonts w:ascii="Times New Roman"/>
                <w:color w:val="000000" w:themeColor="text1"/>
                <w:kern w:val="0"/>
                <w:sz w:val="27"/>
                <w:szCs w:val="27"/>
              </w:rPr>
            </w:pPr>
            <w:r w:rsidRPr="002B2F82">
              <w:rPr>
                <w:rFonts w:ascii="Times New Roman" w:hint="eastAsia"/>
                <w:color w:val="000000" w:themeColor="text1"/>
                <w:kern w:val="0"/>
                <w:sz w:val="27"/>
                <w:szCs w:val="27"/>
              </w:rPr>
              <w:t>總校數</w:t>
            </w:r>
            <w:r w:rsidR="00367E6E" w:rsidRPr="002B2F82">
              <w:rPr>
                <w:rFonts w:ascii="Times New Roman" w:hint="eastAsia"/>
                <w:color w:val="000000" w:themeColor="text1"/>
                <w:kern w:val="0"/>
                <w:sz w:val="27"/>
                <w:szCs w:val="27"/>
              </w:rPr>
              <w:t>小計</w:t>
            </w:r>
          </w:p>
        </w:tc>
        <w:tc>
          <w:tcPr>
            <w:tcW w:w="2928" w:type="dxa"/>
          </w:tcPr>
          <w:p w:rsidR="00195479" w:rsidRPr="002B2F82" w:rsidRDefault="00671A71" w:rsidP="00E26999">
            <w:pPr>
              <w:widowControl/>
              <w:overflowPunct/>
              <w:autoSpaceDE/>
              <w:autoSpaceDN/>
              <w:spacing w:line="320" w:lineRule="exact"/>
              <w:jc w:val="center"/>
              <w:rPr>
                <w:rFonts w:hAnsi="標楷體" w:cs="Arial"/>
                <w:bCs/>
                <w:color w:val="000000" w:themeColor="text1"/>
                <w:kern w:val="0"/>
                <w:sz w:val="27"/>
                <w:szCs w:val="27"/>
              </w:rPr>
            </w:pPr>
            <w:r w:rsidRPr="002B2F82">
              <w:rPr>
                <w:rFonts w:hAnsi="標楷體" w:cs="Arial" w:hint="eastAsia"/>
                <w:bCs/>
                <w:color w:val="000000" w:themeColor="text1"/>
                <w:kern w:val="0"/>
                <w:sz w:val="27"/>
                <w:szCs w:val="27"/>
              </w:rPr>
              <w:t>48</w:t>
            </w:r>
          </w:p>
        </w:tc>
        <w:tc>
          <w:tcPr>
            <w:tcW w:w="2928" w:type="dxa"/>
            <w:noWrap/>
          </w:tcPr>
          <w:p w:rsidR="00195479" w:rsidRPr="002B2F82" w:rsidRDefault="00671A71" w:rsidP="00E26999">
            <w:pPr>
              <w:widowControl/>
              <w:overflowPunct/>
              <w:autoSpaceDE/>
              <w:autoSpaceDN/>
              <w:spacing w:line="320" w:lineRule="exact"/>
              <w:jc w:val="center"/>
              <w:rPr>
                <w:rFonts w:hAnsi="標楷體" w:cs="Arial"/>
                <w:bCs/>
                <w:color w:val="000000" w:themeColor="text1"/>
                <w:kern w:val="0"/>
                <w:sz w:val="27"/>
                <w:szCs w:val="27"/>
              </w:rPr>
            </w:pPr>
            <w:r w:rsidRPr="002B2F82">
              <w:rPr>
                <w:rFonts w:hAnsi="標楷體" w:cs="Arial" w:hint="eastAsia"/>
                <w:bCs/>
                <w:color w:val="000000" w:themeColor="text1"/>
                <w:kern w:val="0"/>
                <w:sz w:val="27"/>
                <w:szCs w:val="27"/>
              </w:rPr>
              <w:t>109</w:t>
            </w:r>
          </w:p>
        </w:tc>
      </w:tr>
    </w:tbl>
    <w:p w:rsidR="00B04ADF" w:rsidRPr="002B2F82" w:rsidRDefault="001672AB" w:rsidP="00537109">
      <w:pPr>
        <w:wordWrap w:val="0"/>
        <w:spacing w:afterLines="50" w:after="228" w:line="320" w:lineRule="exact"/>
        <w:rPr>
          <w:color w:val="000000" w:themeColor="text1"/>
        </w:rPr>
      </w:pPr>
      <w:r w:rsidRPr="002B2F82">
        <w:rPr>
          <w:rFonts w:hint="eastAsia"/>
          <w:color w:val="000000" w:themeColor="text1"/>
          <w:sz w:val="24"/>
          <w:szCs w:val="24"/>
        </w:rPr>
        <w:t>資料來源：</w:t>
      </w:r>
      <w:r w:rsidR="00E71BF1" w:rsidRPr="002B2F82">
        <w:rPr>
          <w:rFonts w:hint="eastAsia"/>
          <w:color w:val="000000" w:themeColor="text1"/>
          <w:sz w:val="24"/>
          <w:szCs w:val="24"/>
        </w:rPr>
        <w:t>本調查整理自</w:t>
      </w:r>
      <w:r w:rsidRPr="002B2F82">
        <w:rPr>
          <w:rFonts w:hint="eastAsia"/>
          <w:color w:val="000000" w:themeColor="text1"/>
          <w:sz w:val="24"/>
          <w:szCs w:val="24"/>
        </w:rPr>
        <w:t>教育部</w:t>
      </w:r>
      <w:r w:rsidR="004D2633" w:rsidRPr="002B2F82">
        <w:rPr>
          <w:rFonts w:hint="eastAsia"/>
          <w:color w:val="000000" w:themeColor="text1"/>
          <w:sz w:val="24"/>
          <w:szCs w:val="24"/>
        </w:rPr>
        <w:t>詢問</w:t>
      </w:r>
      <w:r w:rsidRPr="002B2F82">
        <w:rPr>
          <w:rFonts w:hint="eastAsia"/>
          <w:color w:val="000000" w:themeColor="text1"/>
          <w:sz w:val="24"/>
          <w:szCs w:val="24"/>
        </w:rPr>
        <w:t>前補充資料。</w:t>
      </w:r>
    </w:p>
    <w:p w:rsidR="00042D19" w:rsidRPr="002B2F82" w:rsidRDefault="001C6F5D" w:rsidP="00042D19">
      <w:pPr>
        <w:pStyle w:val="4"/>
        <w:rPr>
          <w:color w:val="000000" w:themeColor="text1"/>
        </w:rPr>
      </w:pPr>
      <w:r w:rsidRPr="002B2F82">
        <w:rPr>
          <w:rFonts w:hint="eastAsia"/>
          <w:color w:val="000000" w:themeColor="text1"/>
        </w:rPr>
        <w:tab/>
      </w:r>
      <w:r w:rsidR="006D79AF" w:rsidRPr="002B2F82">
        <w:rPr>
          <w:rFonts w:hint="eastAsia"/>
          <w:color w:val="000000" w:themeColor="text1"/>
        </w:rPr>
        <w:t>公私立大專校院兼任教師人數級距情形</w:t>
      </w:r>
      <w:r w:rsidR="004A70E7" w:rsidRPr="002B2F82">
        <w:rPr>
          <w:rFonts w:hint="eastAsia"/>
          <w:color w:val="000000" w:themeColor="text1"/>
        </w:rPr>
        <w:t>：</w:t>
      </w:r>
    </w:p>
    <w:p w:rsidR="00A5274A" w:rsidRPr="002B2F82" w:rsidRDefault="00A5274A" w:rsidP="00312312">
      <w:pPr>
        <w:pStyle w:val="a3"/>
        <w:jc w:val="center"/>
        <w:rPr>
          <w:b/>
          <w:color w:val="000000" w:themeColor="text1"/>
        </w:rPr>
      </w:pPr>
      <w:r w:rsidRPr="002B2F82">
        <w:rPr>
          <w:rFonts w:hint="eastAsia"/>
          <w:b/>
          <w:color w:val="000000" w:themeColor="text1"/>
        </w:rPr>
        <w:t>109學年度</w:t>
      </w:r>
      <w:r w:rsidR="00C37265" w:rsidRPr="002B2F82">
        <w:rPr>
          <w:rFonts w:hint="eastAsia"/>
          <w:b/>
          <w:color w:val="000000" w:themeColor="text1"/>
        </w:rPr>
        <w:t>全國公私立大專校院兼任教師人數級距</w:t>
      </w:r>
      <w:r w:rsidR="00114C10" w:rsidRPr="002B2F82">
        <w:rPr>
          <w:rFonts w:hint="eastAsia"/>
          <w:b/>
          <w:color w:val="000000" w:themeColor="text1"/>
        </w:rPr>
        <w:t>分布情形</w:t>
      </w:r>
    </w:p>
    <w:p w:rsidR="00A144CF" w:rsidRPr="002B2F82" w:rsidRDefault="00A144CF" w:rsidP="00A144CF">
      <w:pPr>
        <w:jc w:val="right"/>
        <w:rPr>
          <w:color w:val="000000" w:themeColor="text1"/>
          <w:sz w:val="24"/>
          <w:szCs w:val="24"/>
        </w:rPr>
      </w:pPr>
      <w:r w:rsidRPr="002B2F82">
        <w:rPr>
          <w:rFonts w:hint="eastAsia"/>
          <w:color w:val="000000" w:themeColor="text1"/>
          <w:sz w:val="24"/>
          <w:szCs w:val="24"/>
        </w:rPr>
        <w:t>單位：</w:t>
      </w:r>
      <w:r w:rsidRPr="002B2F82">
        <w:rPr>
          <w:rFonts w:hAnsi="標楷體" w:cs="新細明體" w:hint="eastAsia"/>
          <w:color w:val="000000" w:themeColor="text1"/>
          <w:kern w:val="0"/>
          <w:sz w:val="24"/>
          <w:szCs w:val="24"/>
        </w:rPr>
        <w:t>校數；</w:t>
      </w:r>
      <w:r w:rsidRPr="002B2F82">
        <w:rPr>
          <w:rFonts w:hint="eastAsia"/>
          <w:color w:val="000000" w:themeColor="text1"/>
          <w:sz w:val="24"/>
          <w:szCs w:val="24"/>
        </w:rPr>
        <w:t>%</w:t>
      </w:r>
    </w:p>
    <w:tbl>
      <w:tblPr>
        <w:tblStyle w:val="afb"/>
        <w:tblW w:w="9062" w:type="dxa"/>
        <w:jc w:val="center"/>
        <w:tblLook w:val="04A0" w:firstRow="1" w:lastRow="0" w:firstColumn="1" w:lastColumn="0" w:noHBand="0" w:noVBand="1"/>
      </w:tblPr>
      <w:tblGrid>
        <w:gridCol w:w="1691"/>
        <w:gridCol w:w="993"/>
        <w:gridCol w:w="1275"/>
        <w:gridCol w:w="993"/>
        <w:gridCol w:w="1275"/>
        <w:gridCol w:w="1276"/>
        <w:gridCol w:w="1559"/>
      </w:tblGrid>
      <w:tr w:rsidR="00BD5967" w:rsidRPr="002B2F82" w:rsidTr="000F773C">
        <w:trPr>
          <w:trHeight w:val="40"/>
          <w:jc w:val="center"/>
        </w:trPr>
        <w:tc>
          <w:tcPr>
            <w:tcW w:w="1691" w:type="dxa"/>
            <w:vMerge w:val="restart"/>
            <w:hideMark/>
          </w:tcPr>
          <w:p w:rsidR="00042D19" w:rsidRPr="002B2F82" w:rsidRDefault="00042D19" w:rsidP="00042D19">
            <w:pPr>
              <w:widowControl/>
              <w:overflowPunct/>
              <w:autoSpaceDE/>
              <w:autoSpaceDN/>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t>人數級距</w:t>
            </w:r>
          </w:p>
        </w:tc>
        <w:tc>
          <w:tcPr>
            <w:tcW w:w="2268" w:type="dxa"/>
            <w:gridSpan w:val="2"/>
            <w:hideMark/>
          </w:tcPr>
          <w:p w:rsidR="00042D19" w:rsidRPr="002B2F82" w:rsidRDefault="00042D19" w:rsidP="00042D19">
            <w:pPr>
              <w:widowControl/>
              <w:overflowPunct/>
              <w:autoSpaceDE/>
              <w:autoSpaceDN/>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t>公立學校</w:t>
            </w:r>
          </w:p>
        </w:tc>
        <w:tc>
          <w:tcPr>
            <w:tcW w:w="2268" w:type="dxa"/>
            <w:gridSpan w:val="2"/>
            <w:hideMark/>
          </w:tcPr>
          <w:p w:rsidR="00042D19" w:rsidRPr="002B2F82" w:rsidRDefault="00042D19" w:rsidP="00042D19">
            <w:pPr>
              <w:widowControl/>
              <w:overflowPunct/>
              <w:autoSpaceDE/>
              <w:autoSpaceDN/>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t>私立學校</w:t>
            </w:r>
          </w:p>
        </w:tc>
        <w:tc>
          <w:tcPr>
            <w:tcW w:w="1276" w:type="dxa"/>
            <w:vMerge w:val="restart"/>
            <w:hideMark/>
          </w:tcPr>
          <w:p w:rsidR="00042D19" w:rsidRPr="002B2F82" w:rsidRDefault="00042D19" w:rsidP="00042D19">
            <w:pPr>
              <w:widowControl/>
              <w:overflowPunct/>
              <w:autoSpaceDE/>
              <w:autoSpaceDN/>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t>合計</w:t>
            </w:r>
            <w:r w:rsidRPr="002B2F82">
              <w:rPr>
                <w:rFonts w:hAnsi="標楷體" w:cs="新細明體" w:hint="eastAsia"/>
                <w:b/>
                <w:bCs/>
                <w:color w:val="000000" w:themeColor="text1"/>
                <w:kern w:val="0"/>
                <w:sz w:val="26"/>
                <w:szCs w:val="26"/>
              </w:rPr>
              <w:br/>
              <w:t>校數</w:t>
            </w:r>
          </w:p>
        </w:tc>
        <w:tc>
          <w:tcPr>
            <w:tcW w:w="1559" w:type="dxa"/>
            <w:vMerge w:val="restart"/>
            <w:hideMark/>
          </w:tcPr>
          <w:p w:rsidR="00042D19" w:rsidRPr="002B2F82" w:rsidRDefault="00042D19" w:rsidP="00042D19">
            <w:pPr>
              <w:widowControl/>
              <w:overflowPunct/>
              <w:autoSpaceDE/>
              <w:autoSpaceDN/>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t>合計占比</w:t>
            </w:r>
            <w:r w:rsidRPr="002B2F82">
              <w:rPr>
                <w:rFonts w:hAnsi="標楷體" w:cs="新細明體" w:hint="eastAsia"/>
                <w:bCs/>
                <w:color w:val="000000" w:themeColor="text1"/>
                <w:kern w:val="0"/>
                <w:sz w:val="26"/>
                <w:szCs w:val="26"/>
              </w:rPr>
              <w:t>(</w:t>
            </w:r>
            <w:r w:rsidRPr="002B2F82">
              <w:rPr>
                <w:rFonts w:hAnsi="標楷體" w:cs="新細明體"/>
                <w:bCs/>
                <w:color w:val="000000" w:themeColor="text1"/>
                <w:kern w:val="0"/>
                <w:sz w:val="26"/>
                <w:szCs w:val="26"/>
              </w:rPr>
              <w:t>%</w:t>
            </w:r>
            <w:r w:rsidRPr="002B2F82">
              <w:rPr>
                <w:rFonts w:hAnsi="標楷體" w:cs="新細明體" w:hint="eastAsia"/>
                <w:bCs/>
                <w:color w:val="000000" w:themeColor="text1"/>
                <w:kern w:val="0"/>
                <w:sz w:val="26"/>
                <w:szCs w:val="26"/>
              </w:rPr>
              <w:t>)</w:t>
            </w:r>
          </w:p>
        </w:tc>
      </w:tr>
      <w:tr w:rsidR="00BD5967" w:rsidRPr="002B2F82" w:rsidTr="000F773C">
        <w:trPr>
          <w:trHeight w:val="20"/>
          <w:jc w:val="center"/>
        </w:trPr>
        <w:tc>
          <w:tcPr>
            <w:tcW w:w="1691" w:type="dxa"/>
            <w:vMerge/>
            <w:hideMark/>
          </w:tcPr>
          <w:p w:rsidR="00042D19" w:rsidRPr="002B2F82" w:rsidRDefault="00042D19" w:rsidP="00042D19">
            <w:pPr>
              <w:widowControl/>
              <w:overflowPunct/>
              <w:autoSpaceDE/>
              <w:autoSpaceDN/>
              <w:jc w:val="left"/>
              <w:rPr>
                <w:rFonts w:hAnsi="標楷體"/>
                <w:b/>
                <w:bCs/>
                <w:color w:val="000000" w:themeColor="text1"/>
                <w:kern w:val="0"/>
                <w:sz w:val="26"/>
                <w:szCs w:val="26"/>
              </w:rPr>
            </w:pPr>
          </w:p>
        </w:tc>
        <w:tc>
          <w:tcPr>
            <w:tcW w:w="993" w:type="dxa"/>
            <w:hideMark/>
          </w:tcPr>
          <w:p w:rsidR="00042D19" w:rsidRPr="002B2F82" w:rsidRDefault="00042D19" w:rsidP="00042D19">
            <w:pPr>
              <w:widowControl/>
              <w:overflowPunct/>
              <w:autoSpaceDE/>
              <w:autoSpaceDN/>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t>校數</w:t>
            </w:r>
          </w:p>
        </w:tc>
        <w:tc>
          <w:tcPr>
            <w:tcW w:w="1275" w:type="dxa"/>
            <w:hideMark/>
          </w:tcPr>
          <w:p w:rsidR="00042D19" w:rsidRPr="002B2F82" w:rsidRDefault="00042D19" w:rsidP="00042D19">
            <w:pPr>
              <w:widowControl/>
              <w:overflowPunct/>
              <w:autoSpaceDE/>
              <w:autoSpaceDN/>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t>比率</w:t>
            </w:r>
          </w:p>
        </w:tc>
        <w:tc>
          <w:tcPr>
            <w:tcW w:w="993" w:type="dxa"/>
            <w:hideMark/>
          </w:tcPr>
          <w:p w:rsidR="00042D19" w:rsidRPr="002B2F82" w:rsidRDefault="00042D19" w:rsidP="00042D19">
            <w:pPr>
              <w:widowControl/>
              <w:overflowPunct/>
              <w:autoSpaceDE/>
              <w:autoSpaceDN/>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t>校數</w:t>
            </w:r>
          </w:p>
        </w:tc>
        <w:tc>
          <w:tcPr>
            <w:tcW w:w="1275" w:type="dxa"/>
            <w:hideMark/>
          </w:tcPr>
          <w:p w:rsidR="00042D19" w:rsidRPr="002B2F82" w:rsidRDefault="00042D19" w:rsidP="00042D19">
            <w:pPr>
              <w:widowControl/>
              <w:overflowPunct/>
              <w:autoSpaceDE/>
              <w:autoSpaceDN/>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t>比率</w:t>
            </w:r>
          </w:p>
        </w:tc>
        <w:tc>
          <w:tcPr>
            <w:tcW w:w="1276" w:type="dxa"/>
            <w:vMerge/>
            <w:hideMark/>
          </w:tcPr>
          <w:p w:rsidR="00042D19" w:rsidRPr="002B2F82" w:rsidRDefault="00042D19" w:rsidP="00042D19">
            <w:pPr>
              <w:widowControl/>
              <w:overflowPunct/>
              <w:autoSpaceDE/>
              <w:autoSpaceDN/>
              <w:jc w:val="left"/>
              <w:rPr>
                <w:rFonts w:hAnsi="標楷體"/>
                <w:b/>
                <w:bCs/>
                <w:color w:val="000000" w:themeColor="text1"/>
                <w:kern w:val="0"/>
                <w:sz w:val="26"/>
                <w:szCs w:val="26"/>
              </w:rPr>
            </w:pPr>
          </w:p>
        </w:tc>
        <w:tc>
          <w:tcPr>
            <w:tcW w:w="1559" w:type="dxa"/>
            <w:vMerge/>
            <w:hideMark/>
          </w:tcPr>
          <w:p w:rsidR="00042D19" w:rsidRPr="002B2F82" w:rsidRDefault="00042D19" w:rsidP="00042D19">
            <w:pPr>
              <w:widowControl/>
              <w:overflowPunct/>
              <w:autoSpaceDE/>
              <w:autoSpaceDN/>
              <w:jc w:val="left"/>
              <w:rPr>
                <w:rFonts w:hAnsi="標楷體"/>
                <w:b/>
                <w:bCs/>
                <w:color w:val="000000" w:themeColor="text1"/>
                <w:kern w:val="0"/>
                <w:sz w:val="26"/>
                <w:szCs w:val="26"/>
              </w:rPr>
            </w:pPr>
          </w:p>
        </w:tc>
      </w:tr>
      <w:tr w:rsidR="00BD5967" w:rsidRPr="002B2F82" w:rsidTr="000F773C">
        <w:trPr>
          <w:trHeight w:val="50"/>
          <w:jc w:val="center"/>
        </w:trPr>
        <w:tc>
          <w:tcPr>
            <w:tcW w:w="1691"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1~50</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2.08%</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15</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13.76%</w:t>
            </w:r>
          </w:p>
        </w:tc>
        <w:tc>
          <w:tcPr>
            <w:tcW w:w="1276"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16</w:t>
            </w:r>
          </w:p>
        </w:tc>
        <w:tc>
          <w:tcPr>
            <w:tcW w:w="1559"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10.19%</w:t>
            </w:r>
          </w:p>
        </w:tc>
      </w:tr>
      <w:tr w:rsidR="00BD5967" w:rsidRPr="002B2F82" w:rsidTr="000F773C">
        <w:trPr>
          <w:trHeight w:val="50"/>
          <w:jc w:val="center"/>
        </w:trPr>
        <w:tc>
          <w:tcPr>
            <w:tcW w:w="1691"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51~100</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3</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6.25%</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15</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13.76%</w:t>
            </w:r>
          </w:p>
        </w:tc>
        <w:tc>
          <w:tcPr>
            <w:tcW w:w="1276"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18</w:t>
            </w:r>
          </w:p>
        </w:tc>
        <w:tc>
          <w:tcPr>
            <w:tcW w:w="1559"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11.46%</w:t>
            </w:r>
          </w:p>
        </w:tc>
      </w:tr>
      <w:tr w:rsidR="00BD5967" w:rsidRPr="002B2F82" w:rsidTr="000F773C">
        <w:trPr>
          <w:trHeight w:val="50"/>
          <w:jc w:val="center"/>
        </w:trPr>
        <w:tc>
          <w:tcPr>
            <w:tcW w:w="1691"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101~150</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6</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12.50%</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16</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14.68%</w:t>
            </w:r>
          </w:p>
        </w:tc>
        <w:tc>
          <w:tcPr>
            <w:tcW w:w="1276"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22</w:t>
            </w:r>
          </w:p>
        </w:tc>
        <w:tc>
          <w:tcPr>
            <w:tcW w:w="1559"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14.01%</w:t>
            </w:r>
          </w:p>
        </w:tc>
      </w:tr>
      <w:tr w:rsidR="00BD5967" w:rsidRPr="002B2F82" w:rsidTr="000F773C">
        <w:trPr>
          <w:trHeight w:val="50"/>
          <w:jc w:val="center"/>
        </w:trPr>
        <w:tc>
          <w:tcPr>
            <w:tcW w:w="1691"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151~200</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7</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14.58%</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12</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11.01%</w:t>
            </w:r>
          </w:p>
        </w:tc>
        <w:tc>
          <w:tcPr>
            <w:tcW w:w="1276"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19</w:t>
            </w:r>
          </w:p>
        </w:tc>
        <w:tc>
          <w:tcPr>
            <w:tcW w:w="1559"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12.10%</w:t>
            </w:r>
          </w:p>
        </w:tc>
      </w:tr>
      <w:tr w:rsidR="00BD5967" w:rsidRPr="002B2F82" w:rsidTr="000F773C">
        <w:trPr>
          <w:trHeight w:val="50"/>
          <w:jc w:val="center"/>
        </w:trPr>
        <w:tc>
          <w:tcPr>
            <w:tcW w:w="1691"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201~250</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10</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20.83%</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8</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7.34%</w:t>
            </w:r>
          </w:p>
        </w:tc>
        <w:tc>
          <w:tcPr>
            <w:tcW w:w="1276"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18</w:t>
            </w:r>
          </w:p>
        </w:tc>
        <w:tc>
          <w:tcPr>
            <w:tcW w:w="1559"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11.46%</w:t>
            </w:r>
          </w:p>
        </w:tc>
      </w:tr>
      <w:tr w:rsidR="00BD5967" w:rsidRPr="002B2F82" w:rsidTr="000F773C">
        <w:trPr>
          <w:trHeight w:val="50"/>
          <w:jc w:val="center"/>
        </w:trPr>
        <w:tc>
          <w:tcPr>
            <w:tcW w:w="1691"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251~300</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3</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6.25%</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12</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11.01%</w:t>
            </w:r>
          </w:p>
        </w:tc>
        <w:tc>
          <w:tcPr>
            <w:tcW w:w="1276"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15</w:t>
            </w:r>
          </w:p>
        </w:tc>
        <w:tc>
          <w:tcPr>
            <w:tcW w:w="1559"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9.55%</w:t>
            </w:r>
          </w:p>
        </w:tc>
      </w:tr>
      <w:tr w:rsidR="00BD5967" w:rsidRPr="002B2F82" w:rsidTr="000F773C">
        <w:trPr>
          <w:trHeight w:val="50"/>
          <w:jc w:val="center"/>
        </w:trPr>
        <w:tc>
          <w:tcPr>
            <w:tcW w:w="1691"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301~350</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2</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4.17%</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6</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5.50%</w:t>
            </w:r>
          </w:p>
        </w:tc>
        <w:tc>
          <w:tcPr>
            <w:tcW w:w="1276"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8</w:t>
            </w:r>
          </w:p>
        </w:tc>
        <w:tc>
          <w:tcPr>
            <w:tcW w:w="1559"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5.10%</w:t>
            </w:r>
          </w:p>
        </w:tc>
      </w:tr>
      <w:tr w:rsidR="00BD5967" w:rsidRPr="002B2F82" w:rsidTr="000F773C">
        <w:trPr>
          <w:trHeight w:val="50"/>
          <w:jc w:val="center"/>
        </w:trPr>
        <w:tc>
          <w:tcPr>
            <w:tcW w:w="1691"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351~400</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4</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8.33%</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5</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4.59%</w:t>
            </w:r>
          </w:p>
        </w:tc>
        <w:tc>
          <w:tcPr>
            <w:tcW w:w="1276"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9</w:t>
            </w:r>
          </w:p>
        </w:tc>
        <w:tc>
          <w:tcPr>
            <w:tcW w:w="1559"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5.73%</w:t>
            </w:r>
          </w:p>
        </w:tc>
      </w:tr>
      <w:tr w:rsidR="00BD5967" w:rsidRPr="002B2F82" w:rsidTr="000F773C">
        <w:trPr>
          <w:trHeight w:val="50"/>
          <w:jc w:val="center"/>
        </w:trPr>
        <w:tc>
          <w:tcPr>
            <w:tcW w:w="1691"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401~450</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2</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4.17%</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4</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3.67%</w:t>
            </w:r>
          </w:p>
        </w:tc>
        <w:tc>
          <w:tcPr>
            <w:tcW w:w="1276"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6</w:t>
            </w:r>
          </w:p>
        </w:tc>
        <w:tc>
          <w:tcPr>
            <w:tcW w:w="1559"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3.82%</w:t>
            </w:r>
          </w:p>
        </w:tc>
      </w:tr>
      <w:tr w:rsidR="00BD5967" w:rsidRPr="002B2F82" w:rsidTr="000F773C">
        <w:trPr>
          <w:trHeight w:val="50"/>
          <w:jc w:val="center"/>
        </w:trPr>
        <w:tc>
          <w:tcPr>
            <w:tcW w:w="1691"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451~500</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2.08%</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3</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2.75%</w:t>
            </w:r>
          </w:p>
        </w:tc>
        <w:tc>
          <w:tcPr>
            <w:tcW w:w="1276"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4</w:t>
            </w:r>
          </w:p>
        </w:tc>
        <w:tc>
          <w:tcPr>
            <w:tcW w:w="1559"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2.55%</w:t>
            </w:r>
          </w:p>
        </w:tc>
      </w:tr>
      <w:tr w:rsidR="00BD5967" w:rsidRPr="002B2F82" w:rsidTr="000F773C">
        <w:trPr>
          <w:trHeight w:val="50"/>
          <w:jc w:val="center"/>
        </w:trPr>
        <w:tc>
          <w:tcPr>
            <w:tcW w:w="1691"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500</w:t>
            </w:r>
            <w:r w:rsidRPr="002B2F82">
              <w:rPr>
                <w:rFonts w:hAnsi="標楷體" w:hint="eastAsia"/>
                <w:color w:val="000000" w:themeColor="text1"/>
                <w:kern w:val="0"/>
                <w:sz w:val="26"/>
                <w:szCs w:val="26"/>
              </w:rPr>
              <w:t>以上</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9</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18.75%</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13</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11.93%</w:t>
            </w:r>
          </w:p>
        </w:tc>
        <w:tc>
          <w:tcPr>
            <w:tcW w:w="1276"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22</w:t>
            </w:r>
          </w:p>
        </w:tc>
        <w:tc>
          <w:tcPr>
            <w:tcW w:w="1559"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14.01%</w:t>
            </w:r>
          </w:p>
        </w:tc>
      </w:tr>
      <w:tr w:rsidR="00BD5967" w:rsidRPr="002B2F82" w:rsidTr="000F773C">
        <w:trPr>
          <w:trHeight w:val="50"/>
          <w:jc w:val="center"/>
        </w:trPr>
        <w:tc>
          <w:tcPr>
            <w:tcW w:w="1691"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hint="eastAsia"/>
                <w:color w:val="000000" w:themeColor="text1"/>
                <w:kern w:val="0"/>
                <w:sz w:val="26"/>
                <w:szCs w:val="26"/>
              </w:rPr>
              <w:t>總計</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48</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100.00%</w:t>
            </w:r>
          </w:p>
        </w:tc>
        <w:tc>
          <w:tcPr>
            <w:tcW w:w="993"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109</w:t>
            </w:r>
          </w:p>
        </w:tc>
        <w:tc>
          <w:tcPr>
            <w:tcW w:w="1275"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100.00%</w:t>
            </w:r>
          </w:p>
        </w:tc>
        <w:tc>
          <w:tcPr>
            <w:tcW w:w="1276" w:type="dxa"/>
            <w:noWrap/>
            <w:hideMark/>
          </w:tcPr>
          <w:p w:rsidR="00042D19" w:rsidRPr="002B2F82" w:rsidRDefault="00042D19" w:rsidP="00042D19">
            <w:pPr>
              <w:widowControl/>
              <w:overflowPunct/>
              <w:autoSpaceDE/>
              <w:autoSpaceDN/>
              <w:jc w:val="center"/>
              <w:rPr>
                <w:rFonts w:hAnsi="標楷體"/>
                <w:color w:val="000000" w:themeColor="text1"/>
                <w:kern w:val="0"/>
                <w:sz w:val="26"/>
                <w:szCs w:val="26"/>
              </w:rPr>
            </w:pPr>
            <w:r w:rsidRPr="002B2F82">
              <w:rPr>
                <w:rFonts w:hAnsi="標楷體"/>
                <w:color w:val="000000" w:themeColor="text1"/>
                <w:kern w:val="0"/>
                <w:sz w:val="26"/>
                <w:szCs w:val="26"/>
              </w:rPr>
              <w:t>157</w:t>
            </w:r>
          </w:p>
        </w:tc>
        <w:tc>
          <w:tcPr>
            <w:tcW w:w="1559" w:type="dxa"/>
            <w:noWrap/>
            <w:hideMark/>
          </w:tcPr>
          <w:p w:rsidR="00042D19" w:rsidRPr="002B2F82" w:rsidRDefault="00042D19" w:rsidP="00042D19">
            <w:pPr>
              <w:widowControl/>
              <w:overflowPunct/>
              <w:autoSpaceDE/>
              <w:autoSpaceDN/>
              <w:jc w:val="right"/>
              <w:rPr>
                <w:rFonts w:hAnsi="標楷體"/>
                <w:color w:val="000000" w:themeColor="text1"/>
                <w:kern w:val="0"/>
                <w:sz w:val="26"/>
                <w:szCs w:val="26"/>
              </w:rPr>
            </w:pPr>
            <w:r w:rsidRPr="002B2F82">
              <w:rPr>
                <w:rFonts w:hAnsi="標楷體"/>
                <w:color w:val="000000" w:themeColor="text1"/>
                <w:kern w:val="0"/>
                <w:sz w:val="26"/>
                <w:szCs w:val="26"/>
              </w:rPr>
              <w:t>100.00%</w:t>
            </w:r>
          </w:p>
        </w:tc>
      </w:tr>
    </w:tbl>
    <w:p w:rsidR="005075D1" w:rsidRPr="002B2F82" w:rsidRDefault="005075D1" w:rsidP="005075D1">
      <w:pPr>
        <w:wordWrap w:val="0"/>
        <w:spacing w:afterLines="50" w:after="228" w:line="320" w:lineRule="exact"/>
        <w:rPr>
          <w:color w:val="000000" w:themeColor="text1"/>
          <w:sz w:val="24"/>
          <w:szCs w:val="24"/>
        </w:rPr>
      </w:pPr>
      <w:r w:rsidRPr="002B2F82">
        <w:rPr>
          <w:rFonts w:hint="eastAsia"/>
          <w:color w:val="000000" w:themeColor="text1"/>
          <w:sz w:val="24"/>
          <w:szCs w:val="24"/>
        </w:rPr>
        <w:t>資料來源：教育部</w:t>
      </w:r>
      <w:r w:rsidR="004D2633" w:rsidRPr="002B2F82">
        <w:rPr>
          <w:rFonts w:hint="eastAsia"/>
          <w:color w:val="000000" w:themeColor="text1"/>
          <w:sz w:val="24"/>
          <w:szCs w:val="24"/>
        </w:rPr>
        <w:t>詢問</w:t>
      </w:r>
      <w:r w:rsidRPr="002B2F82">
        <w:rPr>
          <w:rFonts w:hint="eastAsia"/>
          <w:color w:val="000000" w:themeColor="text1"/>
          <w:sz w:val="24"/>
          <w:szCs w:val="24"/>
        </w:rPr>
        <w:t>前補充資料。</w:t>
      </w:r>
    </w:p>
    <w:p w:rsidR="00EA0BED" w:rsidRPr="002B2F82" w:rsidRDefault="00EA0BED" w:rsidP="00EA0BED">
      <w:pPr>
        <w:pStyle w:val="3"/>
        <w:rPr>
          <w:color w:val="000000" w:themeColor="text1"/>
        </w:rPr>
      </w:pPr>
      <w:proofErr w:type="gramStart"/>
      <w:r w:rsidRPr="002B2F82">
        <w:rPr>
          <w:rFonts w:hint="eastAsia"/>
          <w:color w:val="000000" w:themeColor="text1"/>
        </w:rPr>
        <w:t>況</w:t>
      </w:r>
      <w:proofErr w:type="gramEnd"/>
      <w:r w:rsidRPr="002B2F82">
        <w:rPr>
          <w:rFonts w:hint="eastAsia"/>
          <w:color w:val="000000" w:themeColor="text1"/>
        </w:rPr>
        <w:t>查，教育部主管人員於本院</w:t>
      </w:r>
      <w:r w:rsidR="004D2633" w:rsidRPr="002B2F82">
        <w:rPr>
          <w:rFonts w:hint="eastAsia"/>
          <w:color w:val="000000" w:themeColor="text1"/>
        </w:rPr>
        <w:t>詢問</w:t>
      </w:r>
      <w:r w:rsidRPr="002B2F82">
        <w:rPr>
          <w:rFonts w:hint="eastAsia"/>
          <w:color w:val="000000" w:themeColor="text1"/>
        </w:rPr>
        <w:t>雖稱</w:t>
      </w:r>
      <w:r w:rsidR="002841AD" w:rsidRPr="002B2F82">
        <w:rPr>
          <w:rFonts w:hint="eastAsia"/>
          <w:color w:val="000000" w:themeColor="text1"/>
        </w:rPr>
        <w:t>略</w:t>
      </w:r>
      <w:proofErr w:type="gramStart"/>
      <w:r w:rsidR="002841AD" w:rsidRPr="002B2F82">
        <w:rPr>
          <w:rFonts w:hint="eastAsia"/>
          <w:color w:val="000000" w:themeColor="text1"/>
        </w:rPr>
        <w:t>以</w:t>
      </w:r>
      <w:proofErr w:type="gramEnd"/>
      <w:r w:rsidR="002841AD" w:rsidRPr="002B2F82">
        <w:rPr>
          <w:rFonts w:hint="eastAsia"/>
          <w:color w:val="000000" w:themeColor="text1"/>
        </w:rPr>
        <w:t>，</w:t>
      </w:r>
      <w:r w:rsidRPr="002B2F82">
        <w:rPr>
          <w:rFonts w:hAnsi="標楷體" w:hint="eastAsia"/>
          <w:color w:val="000000" w:themeColor="text1"/>
        </w:rPr>
        <w:t>大專校院兼任教師人數控制部分，有其最低要求，大學部為例，至少要有7名專任教師，4名兼任折算1名專任，折算數不得超過實際專任師資數之3分之1，超過者不予列計，執行多年目前沒有放寬</w:t>
      </w:r>
      <w:r w:rsidRPr="002B2F82">
        <w:rPr>
          <w:rFonts w:hAnsi="標楷體"/>
          <w:color w:val="000000" w:themeColor="text1"/>
        </w:rPr>
        <w:t>…</w:t>
      </w:r>
      <w:proofErr w:type="gramStart"/>
      <w:r w:rsidRPr="002B2F82">
        <w:rPr>
          <w:rFonts w:hAnsi="標楷體"/>
          <w:color w:val="000000" w:themeColor="text1"/>
        </w:rPr>
        <w:t>…</w:t>
      </w:r>
      <w:proofErr w:type="gramEnd"/>
      <w:r w:rsidRPr="002B2F82">
        <w:rPr>
          <w:rFonts w:hAnsi="標楷體" w:hint="eastAsia"/>
          <w:color w:val="000000" w:themeColor="text1"/>
        </w:rPr>
        <w:t>等語。</w:t>
      </w:r>
      <w:proofErr w:type="gramStart"/>
      <w:r w:rsidRPr="002B2F82">
        <w:rPr>
          <w:rFonts w:hAnsi="標楷體" w:hint="eastAsia"/>
          <w:color w:val="000000" w:themeColor="text1"/>
        </w:rPr>
        <w:t>惟查至</w:t>
      </w:r>
      <w:proofErr w:type="gramEnd"/>
      <w:r w:rsidRPr="002B2F82">
        <w:rPr>
          <w:rFonts w:hAnsi="標楷體" w:hint="eastAsia"/>
          <w:color w:val="000000" w:themeColor="text1"/>
        </w:rPr>
        <w:t>109學年度為止（兼任教師</w:t>
      </w:r>
      <w:r w:rsidRPr="002B2F82">
        <w:rPr>
          <w:rFonts w:hAnsi="標楷體"/>
          <w:color w:val="000000" w:themeColor="text1"/>
        </w:rPr>
        <w:t>42,360</w:t>
      </w:r>
      <w:r w:rsidRPr="002B2F82">
        <w:rPr>
          <w:rFonts w:hAnsi="標楷體" w:hint="eastAsia"/>
          <w:color w:val="000000" w:themeColor="text1"/>
        </w:rPr>
        <w:t>人），與90學年度大專校院之27,</w:t>
      </w:r>
      <w:r w:rsidRPr="002B2F82">
        <w:rPr>
          <w:rFonts w:hAnsi="標楷體"/>
          <w:color w:val="000000" w:themeColor="text1"/>
        </w:rPr>
        <w:t>111</w:t>
      </w:r>
      <w:r w:rsidRPr="002B2F82">
        <w:rPr>
          <w:rFonts w:hAnsi="標楷體" w:hint="eastAsia"/>
          <w:color w:val="000000" w:themeColor="text1"/>
        </w:rPr>
        <w:t>人相較（大學校院</w:t>
      </w:r>
      <w:r w:rsidRPr="002B2F82">
        <w:rPr>
          <w:rFonts w:hAnsi="標楷體"/>
          <w:color w:val="000000" w:themeColor="text1"/>
        </w:rPr>
        <w:t>18,107</w:t>
      </w:r>
      <w:r w:rsidRPr="002B2F82">
        <w:rPr>
          <w:rFonts w:hAnsi="標楷體" w:hint="eastAsia"/>
          <w:color w:val="000000" w:themeColor="text1"/>
        </w:rPr>
        <w:t>人、技專校院人</w:t>
      </w:r>
      <w:r w:rsidRPr="002B2F82">
        <w:rPr>
          <w:rFonts w:hAnsi="標楷體"/>
          <w:color w:val="000000" w:themeColor="text1"/>
        </w:rPr>
        <w:t>9,004</w:t>
      </w:r>
      <w:r w:rsidRPr="002B2F82">
        <w:rPr>
          <w:rFonts w:hAnsi="標楷體" w:hint="eastAsia"/>
          <w:color w:val="000000" w:themeColor="text1"/>
        </w:rPr>
        <w:t>人）</w:t>
      </w:r>
      <w:r w:rsidRPr="002B2F82">
        <w:rPr>
          <w:rStyle w:val="aff3"/>
          <w:rFonts w:hAnsi="標楷體"/>
          <w:color w:val="000000" w:themeColor="text1"/>
        </w:rPr>
        <w:footnoteReference w:id="4"/>
      </w:r>
      <w:r w:rsidRPr="002B2F82">
        <w:rPr>
          <w:rFonts w:hAnsi="標楷體" w:hint="eastAsia"/>
          <w:color w:val="000000" w:themeColor="text1"/>
        </w:rPr>
        <w:t>，近20年成長近56.2%，</w:t>
      </w:r>
      <w:r w:rsidRPr="002B2F82">
        <w:rPr>
          <w:rFonts w:hAnsi="標楷體" w:hint="eastAsia"/>
          <w:color w:val="000000" w:themeColor="text1"/>
        </w:rPr>
        <w:lastRenderedPageBreak/>
        <w:t>年增</w:t>
      </w:r>
      <w:r w:rsidRPr="008905A8">
        <w:rPr>
          <w:rFonts w:hAnsi="標楷體" w:hint="eastAsia"/>
        </w:rPr>
        <w:t>率達約2.</w:t>
      </w:r>
      <w:r w:rsidR="00F92B4A" w:rsidRPr="008905A8">
        <w:rPr>
          <w:rFonts w:hAnsi="標楷體"/>
        </w:rPr>
        <w:t>81</w:t>
      </w:r>
      <w:r w:rsidRPr="008905A8">
        <w:rPr>
          <w:rFonts w:hAnsi="標楷體" w:hint="eastAsia"/>
        </w:rPr>
        <w:t>%。</w:t>
      </w:r>
      <w:r w:rsidRPr="002B2F82">
        <w:rPr>
          <w:rFonts w:hAnsi="標楷體" w:hint="eastAsia"/>
          <w:color w:val="000000" w:themeColor="text1"/>
        </w:rPr>
        <w:t>相較於同時期大專校院專任師資成長人數，自90學年度之</w:t>
      </w:r>
      <w:r w:rsidRPr="002B2F82">
        <w:rPr>
          <w:rFonts w:hAnsi="標楷體"/>
          <w:color w:val="000000" w:themeColor="text1"/>
        </w:rPr>
        <w:t>44,769</w:t>
      </w:r>
      <w:r w:rsidRPr="002B2F82">
        <w:rPr>
          <w:rFonts w:hAnsi="標楷體" w:hint="eastAsia"/>
          <w:color w:val="000000" w:themeColor="text1"/>
        </w:rPr>
        <w:t>人，自109學年度則為</w:t>
      </w:r>
      <w:r w:rsidRPr="002B2F82">
        <w:rPr>
          <w:rFonts w:hAnsi="標楷體"/>
          <w:color w:val="000000" w:themeColor="text1"/>
        </w:rPr>
        <w:t>45,811</w:t>
      </w:r>
      <w:r w:rsidRPr="002B2F82">
        <w:rPr>
          <w:rFonts w:hAnsi="標楷體" w:hint="eastAsia"/>
          <w:color w:val="000000" w:themeColor="text1"/>
        </w:rPr>
        <w:t>人，近20年僅成長2.33%</w:t>
      </w:r>
      <w:r w:rsidR="002D65E2" w:rsidRPr="002B2F82">
        <w:rPr>
          <w:rFonts w:hAnsi="標楷體" w:hint="eastAsia"/>
          <w:color w:val="000000" w:themeColor="text1"/>
        </w:rPr>
        <w:t>，</w:t>
      </w:r>
      <w:r w:rsidR="00EC0F66" w:rsidRPr="002B2F82">
        <w:rPr>
          <w:rFonts w:hAnsi="標楷體" w:hint="eastAsia"/>
          <w:color w:val="000000" w:themeColor="text1"/>
        </w:rPr>
        <w:t>年增率僅約</w:t>
      </w:r>
      <w:r w:rsidR="00323453" w:rsidRPr="002B2F82">
        <w:rPr>
          <w:rFonts w:hAnsi="標楷體"/>
          <w:color w:val="000000" w:themeColor="text1"/>
        </w:rPr>
        <w:t>0.1</w:t>
      </w:r>
      <w:r w:rsidR="003F7A5E" w:rsidRPr="002B2F82">
        <w:rPr>
          <w:rFonts w:hAnsi="標楷體"/>
          <w:color w:val="000000" w:themeColor="text1"/>
        </w:rPr>
        <w:t>2</w:t>
      </w:r>
      <w:r w:rsidR="00EC0F66" w:rsidRPr="002B2F82">
        <w:rPr>
          <w:rFonts w:hAnsi="標楷體" w:hint="eastAsia"/>
          <w:color w:val="000000" w:themeColor="text1"/>
        </w:rPr>
        <w:t>%</w:t>
      </w:r>
      <w:r w:rsidRPr="002B2F82">
        <w:rPr>
          <w:rFonts w:hAnsi="標楷體" w:hint="eastAsia"/>
          <w:color w:val="000000" w:themeColor="text1"/>
        </w:rPr>
        <w:t>。顯</w:t>
      </w:r>
      <w:r w:rsidRPr="002B2F82">
        <w:rPr>
          <w:rFonts w:hint="eastAsia"/>
          <w:color w:val="000000" w:themeColor="text1"/>
        </w:rPr>
        <w:t>示大學校院校</w:t>
      </w:r>
      <w:proofErr w:type="gramStart"/>
      <w:r w:rsidRPr="002B2F82">
        <w:rPr>
          <w:rFonts w:hint="eastAsia"/>
          <w:color w:val="000000" w:themeColor="text1"/>
        </w:rPr>
        <w:t>疑</w:t>
      </w:r>
      <w:r w:rsidR="007D5F78" w:rsidRPr="002B2F82">
        <w:rPr>
          <w:rFonts w:hint="eastAsia"/>
          <w:color w:val="000000" w:themeColor="text1"/>
        </w:rPr>
        <w:t>僅</w:t>
      </w:r>
      <w:r w:rsidRPr="002B2F82">
        <w:rPr>
          <w:rFonts w:hint="eastAsia"/>
          <w:color w:val="000000" w:themeColor="text1"/>
        </w:rPr>
        <w:t>增</w:t>
      </w:r>
      <w:proofErr w:type="gramEnd"/>
      <w:r w:rsidRPr="002B2F82">
        <w:rPr>
          <w:rFonts w:hint="eastAsia"/>
          <w:color w:val="000000" w:themeColor="text1"/>
        </w:rPr>
        <w:t>聘兼任教師多於專任教師，以滿足教</w:t>
      </w:r>
      <w:r w:rsidRPr="002B2F82">
        <w:rPr>
          <w:rFonts w:hAnsi="標楷體" w:cs="新細明體" w:hint="eastAsia"/>
          <w:bCs w:val="0"/>
          <w:color w:val="000000" w:themeColor="text1"/>
          <w:szCs w:val="32"/>
        </w:rPr>
        <w:t>學及業務需求，是難謂</w:t>
      </w:r>
      <w:r w:rsidRPr="002B2F82">
        <w:rPr>
          <w:rFonts w:hAnsi="標楷體" w:hint="eastAsia"/>
          <w:color w:val="000000" w:themeColor="text1"/>
        </w:rPr>
        <w:t xml:space="preserve">該部歷年相關控制措施已然完整發揮正向政策效果。相關數據對照表如下： </w:t>
      </w:r>
    </w:p>
    <w:p w:rsidR="00EA0BED" w:rsidRPr="002B2F82" w:rsidRDefault="00EA0BED" w:rsidP="00312312">
      <w:pPr>
        <w:pStyle w:val="a3"/>
        <w:jc w:val="center"/>
        <w:rPr>
          <w:b/>
          <w:color w:val="000000" w:themeColor="text1"/>
        </w:rPr>
      </w:pPr>
      <w:r w:rsidRPr="002B2F82">
        <w:rPr>
          <w:rFonts w:hint="eastAsia"/>
          <w:b/>
          <w:color w:val="000000" w:themeColor="text1"/>
        </w:rPr>
        <w:t>近20年我國高等教育機構專兼任教師</w:t>
      </w:r>
      <w:r w:rsidRPr="002B2F82">
        <w:rPr>
          <w:rFonts w:ascii="微軟正黑體" w:eastAsia="微軟正黑體" w:hAnsi="微軟正黑體" w:hint="eastAsia"/>
          <w:b/>
          <w:color w:val="000000" w:themeColor="text1"/>
        </w:rPr>
        <w:t>、</w:t>
      </w:r>
      <w:r w:rsidRPr="002B2F82">
        <w:rPr>
          <w:rFonts w:hint="eastAsia"/>
          <w:b/>
          <w:color w:val="000000" w:themeColor="text1"/>
        </w:rPr>
        <w:t>學生數之趨勢發展情形</w:t>
      </w:r>
    </w:p>
    <w:p w:rsidR="00EA0BED" w:rsidRPr="002B2F82" w:rsidRDefault="00EA0BED" w:rsidP="00EA0BED">
      <w:pPr>
        <w:jc w:val="right"/>
        <w:rPr>
          <w:color w:val="000000" w:themeColor="text1"/>
          <w:sz w:val="24"/>
          <w:szCs w:val="24"/>
        </w:rPr>
      </w:pPr>
      <w:r w:rsidRPr="002B2F82">
        <w:rPr>
          <w:rFonts w:hint="eastAsia"/>
          <w:color w:val="000000" w:themeColor="text1"/>
          <w:sz w:val="24"/>
          <w:szCs w:val="24"/>
        </w:rPr>
        <w:t>單位：校數；人數</w:t>
      </w:r>
    </w:p>
    <w:tbl>
      <w:tblPr>
        <w:tblStyle w:val="afb"/>
        <w:tblW w:w="5228" w:type="pct"/>
        <w:tblInd w:w="-147" w:type="dxa"/>
        <w:tblLayout w:type="fixed"/>
        <w:tblLook w:val="04A0" w:firstRow="1" w:lastRow="0" w:firstColumn="1" w:lastColumn="0" w:noHBand="0" w:noVBand="1"/>
      </w:tblPr>
      <w:tblGrid>
        <w:gridCol w:w="1249"/>
        <w:gridCol w:w="1277"/>
        <w:gridCol w:w="1465"/>
        <w:gridCol w:w="1749"/>
        <w:gridCol w:w="1749"/>
        <w:gridCol w:w="1748"/>
      </w:tblGrid>
      <w:tr w:rsidR="00BD5967" w:rsidRPr="002B2F82" w:rsidTr="000F773C">
        <w:trPr>
          <w:trHeight w:val="60"/>
        </w:trPr>
        <w:tc>
          <w:tcPr>
            <w:tcW w:w="676" w:type="pct"/>
            <w:noWrap/>
            <w:vAlign w:val="center"/>
            <w:hideMark/>
          </w:tcPr>
          <w:p w:rsidR="00EA0BED" w:rsidRPr="002B2F82" w:rsidRDefault="00EA0BED" w:rsidP="00006789">
            <w:pPr>
              <w:widowControl/>
              <w:jc w:val="center"/>
              <w:rPr>
                <w:rFonts w:hAnsi="標楷體" w:cs="新細明體"/>
                <w:b/>
                <w:bCs/>
                <w:color w:val="000000" w:themeColor="text1"/>
                <w:sz w:val="28"/>
                <w:szCs w:val="28"/>
              </w:rPr>
            </w:pPr>
            <w:r w:rsidRPr="002B2F82">
              <w:rPr>
                <w:rFonts w:hAnsi="標楷體" w:cs="新細明體" w:hint="eastAsia"/>
                <w:b/>
                <w:bCs/>
                <w:color w:val="000000" w:themeColor="text1"/>
                <w:sz w:val="28"/>
                <w:szCs w:val="28"/>
              </w:rPr>
              <w:t>學年度</w:t>
            </w:r>
          </w:p>
        </w:tc>
        <w:tc>
          <w:tcPr>
            <w:tcW w:w="691" w:type="pct"/>
            <w:noWrap/>
            <w:vAlign w:val="center"/>
            <w:hideMark/>
          </w:tcPr>
          <w:p w:rsidR="00EA0BED" w:rsidRPr="002B2F82" w:rsidRDefault="00EA0BED" w:rsidP="00006789">
            <w:pPr>
              <w:widowControl/>
              <w:jc w:val="center"/>
              <w:rPr>
                <w:rFonts w:hAnsi="標楷體" w:cs="新細明體"/>
                <w:b/>
                <w:bCs/>
                <w:color w:val="000000" w:themeColor="text1"/>
                <w:sz w:val="28"/>
                <w:szCs w:val="28"/>
              </w:rPr>
            </w:pPr>
            <w:r w:rsidRPr="002B2F82">
              <w:rPr>
                <w:rFonts w:hAnsi="標楷體" w:cs="新細明體" w:hint="eastAsia"/>
                <w:b/>
                <w:bCs/>
                <w:color w:val="000000" w:themeColor="text1"/>
                <w:sz w:val="28"/>
                <w:szCs w:val="28"/>
              </w:rPr>
              <w:t>設立別</w:t>
            </w:r>
          </w:p>
        </w:tc>
        <w:tc>
          <w:tcPr>
            <w:tcW w:w="793" w:type="pct"/>
            <w:vAlign w:val="center"/>
          </w:tcPr>
          <w:p w:rsidR="00EA0BED" w:rsidRPr="002B2F82" w:rsidRDefault="00EA0BED" w:rsidP="00006789">
            <w:pPr>
              <w:widowControl/>
              <w:jc w:val="center"/>
              <w:rPr>
                <w:rFonts w:hAnsi="標楷體" w:cs="新細明體"/>
                <w:b/>
                <w:bCs/>
                <w:color w:val="000000" w:themeColor="text1"/>
                <w:sz w:val="28"/>
                <w:szCs w:val="28"/>
              </w:rPr>
            </w:pPr>
            <w:r w:rsidRPr="002B2F82">
              <w:rPr>
                <w:rFonts w:hAnsi="標楷體" w:cs="新細明體" w:hint="eastAsia"/>
                <w:b/>
                <w:bCs/>
                <w:color w:val="000000" w:themeColor="text1"/>
                <w:sz w:val="28"/>
                <w:szCs w:val="28"/>
              </w:rPr>
              <w:t>校數</w:t>
            </w:r>
          </w:p>
        </w:tc>
        <w:tc>
          <w:tcPr>
            <w:tcW w:w="947" w:type="pct"/>
            <w:vAlign w:val="center"/>
            <w:hideMark/>
          </w:tcPr>
          <w:p w:rsidR="00EA0BED" w:rsidRPr="002B2F82" w:rsidRDefault="00EA0BED" w:rsidP="00006789">
            <w:pPr>
              <w:widowControl/>
              <w:jc w:val="center"/>
              <w:rPr>
                <w:rFonts w:hAnsi="標楷體" w:cs="新細明體"/>
                <w:b/>
                <w:bCs/>
                <w:color w:val="000000" w:themeColor="text1"/>
                <w:sz w:val="28"/>
                <w:szCs w:val="28"/>
              </w:rPr>
            </w:pPr>
            <w:r w:rsidRPr="002B2F82">
              <w:rPr>
                <w:rFonts w:hAnsi="標楷體" w:cs="新細明體" w:hint="eastAsia"/>
                <w:b/>
                <w:bCs/>
                <w:color w:val="000000" w:themeColor="text1"/>
                <w:sz w:val="28"/>
                <w:szCs w:val="28"/>
              </w:rPr>
              <w:t>學生數</w:t>
            </w:r>
          </w:p>
        </w:tc>
        <w:tc>
          <w:tcPr>
            <w:tcW w:w="947" w:type="pct"/>
            <w:vAlign w:val="center"/>
            <w:hideMark/>
          </w:tcPr>
          <w:p w:rsidR="00EA0BED" w:rsidRPr="002B2F82" w:rsidRDefault="00EA0BED" w:rsidP="00006789">
            <w:pPr>
              <w:widowControl/>
              <w:jc w:val="center"/>
              <w:rPr>
                <w:rFonts w:hAnsi="標楷體" w:cs="新細明體"/>
                <w:b/>
                <w:bCs/>
                <w:color w:val="000000" w:themeColor="text1"/>
                <w:sz w:val="28"/>
                <w:szCs w:val="28"/>
              </w:rPr>
            </w:pPr>
            <w:r w:rsidRPr="002B2F82">
              <w:rPr>
                <w:rFonts w:hAnsi="標楷體" w:cs="新細明體" w:hint="eastAsia"/>
                <w:b/>
                <w:bCs/>
                <w:color w:val="000000" w:themeColor="text1"/>
                <w:sz w:val="28"/>
                <w:szCs w:val="28"/>
              </w:rPr>
              <w:t>專任教師</w:t>
            </w:r>
          </w:p>
        </w:tc>
        <w:tc>
          <w:tcPr>
            <w:tcW w:w="947" w:type="pct"/>
            <w:vAlign w:val="center"/>
            <w:hideMark/>
          </w:tcPr>
          <w:p w:rsidR="00EA0BED" w:rsidRPr="002B2F82" w:rsidRDefault="00EA0BED" w:rsidP="00006789">
            <w:pPr>
              <w:widowControl/>
              <w:jc w:val="center"/>
              <w:rPr>
                <w:rFonts w:hAnsi="標楷體" w:cs="新細明體"/>
                <w:b/>
                <w:bCs/>
                <w:color w:val="000000" w:themeColor="text1"/>
                <w:sz w:val="28"/>
                <w:szCs w:val="28"/>
              </w:rPr>
            </w:pPr>
            <w:r w:rsidRPr="002B2F82">
              <w:rPr>
                <w:rFonts w:hAnsi="標楷體" w:cs="新細明體" w:hint="eastAsia"/>
                <w:b/>
                <w:bCs/>
                <w:color w:val="000000" w:themeColor="text1"/>
                <w:sz w:val="28"/>
                <w:szCs w:val="28"/>
              </w:rPr>
              <w:t>兼任教師</w:t>
            </w:r>
          </w:p>
        </w:tc>
      </w:tr>
      <w:tr w:rsidR="00BD5967" w:rsidRPr="002B2F82" w:rsidTr="000F773C">
        <w:trPr>
          <w:trHeight w:val="402"/>
        </w:trPr>
        <w:tc>
          <w:tcPr>
            <w:tcW w:w="676" w:type="pct"/>
            <w:vMerge w:val="restart"/>
            <w:noWrap/>
            <w:vAlign w:val="center"/>
            <w:hideMark/>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90</w:t>
            </w:r>
          </w:p>
        </w:tc>
        <w:tc>
          <w:tcPr>
            <w:tcW w:w="691" w:type="pct"/>
            <w:noWrap/>
            <w:vAlign w:val="center"/>
            <w:hideMark/>
          </w:tcPr>
          <w:p w:rsidR="00EA0BED" w:rsidRPr="002B2F82" w:rsidRDefault="00EA0BED" w:rsidP="00006789">
            <w:pPr>
              <w:widowControl/>
              <w:jc w:val="center"/>
              <w:rPr>
                <w:rFonts w:hAnsi="標楷體" w:cs="新細明體"/>
                <w:bCs/>
                <w:color w:val="000000" w:themeColor="text1"/>
                <w:sz w:val="28"/>
                <w:szCs w:val="28"/>
              </w:rPr>
            </w:pPr>
            <w:r w:rsidRPr="002B2F82">
              <w:rPr>
                <w:rFonts w:hAnsi="標楷體" w:cs="新細明體" w:hint="eastAsia"/>
                <w:bCs/>
                <w:color w:val="000000" w:themeColor="text1"/>
                <w:sz w:val="28"/>
                <w:szCs w:val="28"/>
              </w:rPr>
              <w:t>總計</w:t>
            </w:r>
          </w:p>
        </w:tc>
        <w:tc>
          <w:tcPr>
            <w:tcW w:w="793" w:type="pct"/>
            <w:vAlign w:val="center"/>
          </w:tcPr>
          <w:p w:rsidR="00EA0BED" w:rsidRPr="002B2F82" w:rsidRDefault="00EA0BED" w:rsidP="00006789">
            <w:pPr>
              <w:widowControl/>
              <w:jc w:val="center"/>
              <w:rPr>
                <w:rFonts w:hAnsi="標楷體" w:cs="新細明體"/>
                <w:bCs/>
                <w:color w:val="000000" w:themeColor="text1"/>
                <w:sz w:val="28"/>
                <w:szCs w:val="28"/>
              </w:rPr>
            </w:pPr>
            <w:r w:rsidRPr="002B2F82">
              <w:rPr>
                <w:rFonts w:hAnsi="標楷體" w:cs="新細明體" w:hint="eastAsia"/>
                <w:bCs/>
                <w:color w:val="000000" w:themeColor="text1"/>
                <w:sz w:val="28"/>
                <w:szCs w:val="28"/>
              </w:rPr>
              <w:t>154</w:t>
            </w:r>
          </w:p>
        </w:tc>
        <w:tc>
          <w:tcPr>
            <w:tcW w:w="947" w:type="pct"/>
            <w:noWrap/>
            <w:vAlign w:val="center"/>
            <w:hideMark/>
          </w:tcPr>
          <w:p w:rsidR="00EA0BED" w:rsidRPr="002B2F82" w:rsidRDefault="00EA0BED" w:rsidP="00006789">
            <w:pPr>
              <w:widowControl/>
              <w:jc w:val="right"/>
              <w:rPr>
                <w:rFonts w:hAnsi="標楷體" w:cs="新細明體"/>
                <w:bCs/>
                <w:color w:val="000000" w:themeColor="text1"/>
                <w:sz w:val="28"/>
                <w:szCs w:val="28"/>
              </w:rPr>
            </w:pPr>
            <w:r w:rsidRPr="002B2F82">
              <w:rPr>
                <w:rFonts w:hAnsi="標楷體" w:cs="新細明體"/>
                <w:bCs/>
                <w:color w:val="000000" w:themeColor="text1"/>
                <w:sz w:val="28"/>
                <w:szCs w:val="28"/>
              </w:rPr>
              <w:t>1,187,225</w:t>
            </w:r>
          </w:p>
        </w:tc>
        <w:tc>
          <w:tcPr>
            <w:tcW w:w="947" w:type="pct"/>
            <w:noWrap/>
            <w:vAlign w:val="center"/>
            <w:hideMark/>
          </w:tcPr>
          <w:p w:rsidR="00EA0BED" w:rsidRPr="002B2F82" w:rsidRDefault="00EA0BED" w:rsidP="00006789">
            <w:pPr>
              <w:widowControl/>
              <w:jc w:val="center"/>
              <w:rPr>
                <w:rFonts w:hAnsi="標楷體" w:cs="新細明體"/>
                <w:bCs/>
                <w:color w:val="000000" w:themeColor="text1"/>
                <w:sz w:val="28"/>
                <w:szCs w:val="28"/>
              </w:rPr>
            </w:pPr>
            <w:r w:rsidRPr="002B2F82">
              <w:rPr>
                <w:rFonts w:hAnsi="標楷體" w:cs="新細明體"/>
                <w:bCs/>
                <w:color w:val="000000" w:themeColor="text1"/>
                <w:sz w:val="28"/>
                <w:szCs w:val="28"/>
              </w:rPr>
              <w:t>44,769</w:t>
            </w:r>
          </w:p>
        </w:tc>
        <w:tc>
          <w:tcPr>
            <w:tcW w:w="947" w:type="pct"/>
            <w:noWrap/>
            <w:vAlign w:val="center"/>
            <w:hideMark/>
          </w:tcPr>
          <w:p w:rsidR="00EA0BED" w:rsidRPr="002B2F82" w:rsidRDefault="00EA0BED" w:rsidP="00006789">
            <w:pPr>
              <w:widowControl/>
              <w:jc w:val="right"/>
              <w:rPr>
                <w:rFonts w:hAnsi="標楷體" w:cs="新細明體"/>
                <w:bCs/>
                <w:color w:val="000000" w:themeColor="text1"/>
                <w:sz w:val="28"/>
                <w:szCs w:val="28"/>
              </w:rPr>
            </w:pPr>
            <w:r w:rsidRPr="002B2F82">
              <w:rPr>
                <w:rFonts w:hAnsi="標楷體" w:cs="新細明體"/>
                <w:bCs/>
                <w:color w:val="000000" w:themeColor="text1"/>
                <w:sz w:val="28"/>
                <w:szCs w:val="28"/>
              </w:rPr>
              <w:t>27,111</w:t>
            </w:r>
          </w:p>
        </w:tc>
      </w:tr>
      <w:tr w:rsidR="00BD5967" w:rsidRPr="002B2F82" w:rsidTr="000F773C">
        <w:trPr>
          <w:trHeight w:val="402"/>
        </w:trPr>
        <w:tc>
          <w:tcPr>
            <w:tcW w:w="676" w:type="pct"/>
            <w:vMerge/>
            <w:vAlign w:val="center"/>
            <w:hideMark/>
          </w:tcPr>
          <w:p w:rsidR="00EA0BED" w:rsidRPr="002B2F82" w:rsidRDefault="00EA0BED" w:rsidP="00006789">
            <w:pPr>
              <w:widowControl/>
              <w:rPr>
                <w:rFonts w:hAnsi="標楷體" w:cs="新細明體"/>
                <w:color w:val="000000" w:themeColor="text1"/>
                <w:sz w:val="28"/>
                <w:szCs w:val="28"/>
              </w:rPr>
            </w:pPr>
          </w:p>
        </w:tc>
        <w:tc>
          <w:tcPr>
            <w:tcW w:w="691" w:type="pct"/>
            <w:noWrap/>
            <w:vAlign w:val="center"/>
            <w:hideMark/>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公立</w:t>
            </w:r>
          </w:p>
        </w:tc>
        <w:tc>
          <w:tcPr>
            <w:tcW w:w="793" w:type="pct"/>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53</w:t>
            </w:r>
          </w:p>
        </w:tc>
        <w:tc>
          <w:tcPr>
            <w:tcW w:w="947" w:type="pct"/>
            <w:noWrap/>
            <w:vAlign w:val="center"/>
          </w:tcPr>
          <w:p w:rsidR="00EA0BED" w:rsidRPr="002B2F82" w:rsidRDefault="00EA0BED" w:rsidP="00006789">
            <w:pPr>
              <w:widowControl/>
              <w:jc w:val="right"/>
              <w:rPr>
                <w:rFonts w:hAnsi="標楷體" w:cs="新細明體"/>
                <w:color w:val="000000" w:themeColor="text1"/>
                <w:sz w:val="28"/>
                <w:szCs w:val="28"/>
              </w:rPr>
            </w:pPr>
            <w:r w:rsidRPr="002B2F82">
              <w:rPr>
                <w:rFonts w:hAnsi="標楷體" w:cs="新細明體"/>
                <w:color w:val="000000" w:themeColor="text1"/>
                <w:sz w:val="28"/>
                <w:szCs w:val="28"/>
              </w:rPr>
              <w:t>318,314</w:t>
            </w:r>
          </w:p>
        </w:tc>
        <w:tc>
          <w:tcPr>
            <w:tcW w:w="947" w:type="pct"/>
            <w:noWrap/>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color w:val="000000" w:themeColor="text1"/>
                <w:sz w:val="28"/>
                <w:szCs w:val="28"/>
              </w:rPr>
              <w:t>17,309</w:t>
            </w:r>
          </w:p>
        </w:tc>
        <w:tc>
          <w:tcPr>
            <w:tcW w:w="947" w:type="pct"/>
            <w:noWrap/>
            <w:vAlign w:val="center"/>
          </w:tcPr>
          <w:p w:rsidR="00EA0BED" w:rsidRPr="002B2F82" w:rsidRDefault="00EA0BED" w:rsidP="00006789">
            <w:pPr>
              <w:widowControl/>
              <w:jc w:val="right"/>
              <w:rPr>
                <w:rFonts w:hAnsi="標楷體" w:cs="新細明體"/>
                <w:color w:val="000000" w:themeColor="text1"/>
                <w:sz w:val="28"/>
                <w:szCs w:val="28"/>
              </w:rPr>
            </w:pPr>
            <w:r w:rsidRPr="002B2F82">
              <w:rPr>
                <w:rFonts w:hAnsi="標楷體" w:cs="新細明體" w:hint="eastAsia"/>
                <w:color w:val="000000" w:themeColor="text1"/>
                <w:sz w:val="28"/>
                <w:szCs w:val="28"/>
              </w:rPr>
              <w:t>9</w:t>
            </w:r>
            <w:r w:rsidRPr="002B2F82">
              <w:rPr>
                <w:rFonts w:hAnsi="標楷體" w:cs="新細明體"/>
                <w:color w:val="000000" w:themeColor="text1"/>
                <w:sz w:val="28"/>
                <w:szCs w:val="28"/>
              </w:rPr>
              <w:t>,</w:t>
            </w:r>
            <w:r w:rsidRPr="002B2F82">
              <w:rPr>
                <w:rFonts w:hAnsi="標楷體" w:cs="新細明體" w:hint="eastAsia"/>
                <w:color w:val="000000" w:themeColor="text1"/>
                <w:sz w:val="28"/>
                <w:szCs w:val="28"/>
              </w:rPr>
              <w:t>601</w:t>
            </w:r>
          </w:p>
        </w:tc>
      </w:tr>
      <w:tr w:rsidR="00BD5967" w:rsidRPr="002B2F82" w:rsidTr="000F773C">
        <w:trPr>
          <w:trHeight w:val="112"/>
        </w:trPr>
        <w:tc>
          <w:tcPr>
            <w:tcW w:w="676" w:type="pct"/>
            <w:vMerge/>
            <w:vAlign w:val="center"/>
            <w:hideMark/>
          </w:tcPr>
          <w:p w:rsidR="00EA0BED" w:rsidRPr="002B2F82" w:rsidRDefault="00EA0BED" w:rsidP="00006789">
            <w:pPr>
              <w:widowControl/>
              <w:rPr>
                <w:rFonts w:hAnsi="標楷體" w:cs="新細明體"/>
                <w:color w:val="000000" w:themeColor="text1"/>
                <w:sz w:val="28"/>
                <w:szCs w:val="28"/>
              </w:rPr>
            </w:pPr>
          </w:p>
        </w:tc>
        <w:tc>
          <w:tcPr>
            <w:tcW w:w="691" w:type="pct"/>
            <w:noWrap/>
            <w:vAlign w:val="center"/>
            <w:hideMark/>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私立</w:t>
            </w:r>
          </w:p>
        </w:tc>
        <w:tc>
          <w:tcPr>
            <w:tcW w:w="793" w:type="pct"/>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101</w:t>
            </w:r>
          </w:p>
        </w:tc>
        <w:tc>
          <w:tcPr>
            <w:tcW w:w="947" w:type="pct"/>
            <w:noWrap/>
            <w:vAlign w:val="center"/>
          </w:tcPr>
          <w:p w:rsidR="00EA0BED" w:rsidRPr="002B2F82" w:rsidRDefault="00EA0BED" w:rsidP="00006789">
            <w:pPr>
              <w:widowControl/>
              <w:jc w:val="right"/>
              <w:rPr>
                <w:rFonts w:hAnsi="標楷體" w:cs="新細明體"/>
                <w:color w:val="000000" w:themeColor="text1"/>
                <w:sz w:val="28"/>
                <w:szCs w:val="28"/>
              </w:rPr>
            </w:pPr>
            <w:r w:rsidRPr="002B2F82">
              <w:rPr>
                <w:rFonts w:hAnsi="標楷體" w:cs="新細明體"/>
                <w:color w:val="000000" w:themeColor="text1"/>
                <w:sz w:val="28"/>
                <w:szCs w:val="28"/>
              </w:rPr>
              <w:t>868,911</w:t>
            </w:r>
          </w:p>
        </w:tc>
        <w:tc>
          <w:tcPr>
            <w:tcW w:w="947" w:type="pct"/>
            <w:noWrap/>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color w:val="000000" w:themeColor="text1"/>
                <w:sz w:val="28"/>
                <w:szCs w:val="28"/>
              </w:rPr>
              <w:t>27,460</w:t>
            </w:r>
          </w:p>
        </w:tc>
        <w:tc>
          <w:tcPr>
            <w:tcW w:w="947" w:type="pct"/>
            <w:noWrap/>
            <w:vAlign w:val="center"/>
          </w:tcPr>
          <w:p w:rsidR="00EA0BED" w:rsidRPr="002B2F82" w:rsidRDefault="00EA0BED" w:rsidP="00006789">
            <w:pPr>
              <w:widowControl/>
              <w:jc w:val="right"/>
              <w:rPr>
                <w:rFonts w:hAnsi="標楷體" w:cs="新細明體"/>
                <w:color w:val="000000" w:themeColor="text1"/>
                <w:sz w:val="28"/>
                <w:szCs w:val="28"/>
              </w:rPr>
            </w:pPr>
            <w:r w:rsidRPr="002B2F82">
              <w:rPr>
                <w:rFonts w:hAnsi="標楷體" w:cs="新細明體" w:hint="eastAsia"/>
                <w:color w:val="000000" w:themeColor="text1"/>
                <w:sz w:val="28"/>
                <w:szCs w:val="28"/>
              </w:rPr>
              <w:t>1</w:t>
            </w:r>
            <w:r w:rsidRPr="002B2F82">
              <w:rPr>
                <w:rFonts w:hAnsi="標楷體" w:cs="新細明體"/>
                <w:color w:val="000000" w:themeColor="text1"/>
                <w:sz w:val="28"/>
                <w:szCs w:val="28"/>
              </w:rPr>
              <w:t>7</w:t>
            </w:r>
            <w:r w:rsidRPr="002B2F82">
              <w:rPr>
                <w:rFonts w:hAnsi="標楷體" w:cs="新細明體" w:hint="eastAsia"/>
                <w:color w:val="000000" w:themeColor="text1"/>
                <w:sz w:val="28"/>
                <w:szCs w:val="28"/>
              </w:rPr>
              <w:t>,</w:t>
            </w:r>
            <w:r w:rsidRPr="002B2F82">
              <w:rPr>
                <w:rFonts w:hAnsi="標楷體" w:cs="新細明體"/>
                <w:color w:val="000000" w:themeColor="text1"/>
                <w:sz w:val="28"/>
                <w:szCs w:val="28"/>
              </w:rPr>
              <w:t>510</w:t>
            </w:r>
          </w:p>
        </w:tc>
      </w:tr>
      <w:tr w:rsidR="00BD5967" w:rsidRPr="002B2F82" w:rsidTr="000F773C">
        <w:trPr>
          <w:trHeight w:val="112"/>
        </w:trPr>
        <w:tc>
          <w:tcPr>
            <w:tcW w:w="676" w:type="pct"/>
            <w:vMerge w:val="restart"/>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100</w:t>
            </w:r>
          </w:p>
        </w:tc>
        <w:tc>
          <w:tcPr>
            <w:tcW w:w="691" w:type="pct"/>
            <w:noWrap/>
            <w:vAlign w:val="center"/>
          </w:tcPr>
          <w:p w:rsidR="00EA0BED" w:rsidRPr="002B2F82" w:rsidRDefault="00EA0BED" w:rsidP="00006789">
            <w:pPr>
              <w:widowControl/>
              <w:jc w:val="center"/>
              <w:rPr>
                <w:rFonts w:hAnsi="標楷體" w:cs="新細明體"/>
                <w:bCs/>
                <w:color w:val="000000" w:themeColor="text1"/>
                <w:sz w:val="28"/>
                <w:szCs w:val="28"/>
              </w:rPr>
            </w:pPr>
            <w:r w:rsidRPr="002B2F82">
              <w:rPr>
                <w:rFonts w:hAnsi="標楷體" w:cs="新細明體" w:hint="eastAsia"/>
                <w:bCs/>
                <w:color w:val="000000" w:themeColor="text1"/>
                <w:sz w:val="28"/>
                <w:szCs w:val="28"/>
              </w:rPr>
              <w:t>總計</w:t>
            </w:r>
          </w:p>
        </w:tc>
        <w:tc>
          <w:tcPr>
            <w:tcW w:w="793" w:type="pct"/>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163</w:t>
            </w:r>
          </w:p>
        </w:tc>
        <w:tc>
          <w:tcPr>
            <w:tcW w:w="947" w:type="pct"/>
            <w:noWrap/>
            <w:vAlign w:val="center"/>
          </w:tcPr>
          <w:p w:rsidR="00EA0BED" w:rsidRPr="002B2F82" w:rsidRDefault="00EA0BED" w:rsidP="00006789">
            <w:pPr>
              <w:widowControl/>
              <w:jc w:val="right"/>
              <w:rPr>
                <w:rFonts w:hAnsi="標楷體" w:cs="新細明體"/>
                <w:color w:val="000000" w:themeColor="text1"/>
                <w:sz w:val="28"/>
                <w:szCs w:val="28"/>
              </w:rPr>
            </w:pPr>
            <w:r w:rsidRPr="002B2F82">
              <w:rPr>
                <w:rFonts w:hAnsi="標楷體" w:cs="新細明體"/>
                <w:color w:val="000000" w:themeColor="text1"/>
                <w:sz w:val="28"/>
                <w:szCs w:val="28"/>
              </w:rPr>
              <w:t>1,352,084</w:t>
            </w:r>
          </w:p>
        </w:tc>
        <w:tc>
          <w:tcPr>
            <w:tcW w:w="947" w:type="pct"/>
            <w:noWrap/>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bCs/>
                <w:color w:val="000000" w:themeColor="text1"/>
                <w:sz w:val="28"/>
                <w:szCs w:val="28"/>
              </w:rPr>
              <w:t>50</w:t>
            </w:r>
            <w:r w:rsidRPr="002B2F82">
              <w:rPr>
                <w:rFonts w:hAnsi="標楷體" w:cs="新細明體" w:hint="eastAsia"/>
                <w:bCs/>
                <w:color w:val="000000" w:themeColor="text1"/>
                <w:sz w:val="28"/>
                <w:szCs w:val="28"/>
              </w:rPr>
              <w:t>,</w:t>
            </w:r>
            <w:r w:rsidRPr="002B2F82">
              <w:rPr>
                <w:rFonts w:hAnsi="標楷體" w:cs="新細明體"/>
                <w:bCs/>
                <w:color w:val="000000" w:themeColor="text1"/>
                <w:sz w:val="28"/>
                <w:szCs w:val="28"/>
              </w:rPr>
              <w:t>332</w:t>
            </w:r>
          </w:p>
        </w:tc>
        <w:tc>
          <w:tcPr>
            <w:tcW w:w="947" w:type="pct"/>
            <w:noWrap/>
            <w:vAlign w:val="center"/>
          </w:tcPr>
          <w:p w:rsidR="00EA0BED" w:rsidRPr="002B2F82" w:rsidRDefault="00EA0BED" w:rsidP="00006789">
            <w:pPr>
              <w:widowControl/>
              <w:jc w:val="right"/>
              <w:rPr>
                <w:rFonts w:hAnsi="標楷體" w:cs="新細明體"/>
                <w:color w:val="000000" w:themeColor="text1"/>
                <w:sz w:val="28"/>
                <w:szCs w:val="28"/>
              </w:rPr>
            </w:pPr>
            <w:r w:rsidRPr="002B2F82">
              <w:rPr>
                <w:rFonts w:hAnsi="標楷體" w:cs="新細明體" w:hint="eastAsia"/>
                <w:color w:val="000000" w:themeColor="text1"/>
                <w:sz w:val="28"/>
                <w:szCs w:val="28"/>
              </w:rPr>
              <w:t>44</w:t>
            </w:r>
            <w:r w:rsidRPr="002B2F82">
              <w:rPr>
                <w:rFonts w:hAnsi="標楷體" w:cs="新細明體"/>
                <w:color w:val="000000" w:themeColor="text1"/>
                <w:sz w:val="28"/>
                <w:szCs w:val="28"/>
              </w:rPr>
              <w:t>,215</w:t>
            </w:r>
          </w:p>
        </w:tc>
      </w:tr>
      <w:tr w:rsidR="00BD5967" w:rsidRPr="002B2F82" w:rsidTr="000F773C">
        <w:trPr>
          <w:trHeight w:val="112"/>
        </w:trPr>
        <w:tc>
          <w:tcPr>
            <w:tcW w:w="676" w:type="pct"/>
            <w:vMerge/>
            <w:vAlign w:val="center"/>
          </w:tcPr>
          <w:p w:rsidR="00EA0BED" w:rsidRPr="002B2F82" w:rsidRDefault="00EA0BED" w:rsidP="00006789">
            <w:pPr>
              <w:widowControl/>
              <w:jc w:val="center"/>
              <w:rPr>
                <w:rFonts w:hAnsi="標楷體" w:cs="新細明體"/>
                <w:color w:val="000000" w:themeColor="text1"/>
                <w:sz w:val="28"/>
                <w:szCs w:val="28"/>
              </w:rPr>
            </w:pPr>
          </w:p>
        </w:tc>
        <w:tc>
          <w:tcPr>
            <w:tcW w:w="691" w:type="pct"/>
            <w:noWrap/>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公立</w:t>
            </w:r>
          </w:p>
        </w:tc>
        <w:tc>
          <w:tcPr>
            <w:tcW w:w="793" w:type="pct"/>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54</w:t>
            </w:r>
          </w:p>
        </w:tc>
        <w:tc>
          <w:tcPr>
            <w:tcW w:w="947" w:type="pct"/>
            <w:noWrap/>
            <w:vAlign w:val="center"/>
          </w:tcPr>
          <w:p w:rsidR="00EA0BED" w:rsidRPr="002B2F82" w:rsidRDefault="00EA0BED" w:rsidP="00006789">
            <w:pPr>
              <w:widowControl/>
              <w:jc w:val="right"/>
              <w:rPr>
                <w:rFonts w:hAnsi="標楷體" w:cs="新細明體"/>
                <w:color w:val="000000" w:themeColor="text1"/>
                <w:sz w:val="28"/>
                <w:szCs w:val="28"/>
              </w:rPr>
            </w:pPr>
            <w:r w:rsidRPr="002B2F82">
              <w:rPr>
                <w:rFonts w:hAnsi="標楷體" w:cs="新細明體"/>
                <w:color w:val="000000" w:themeColor="text1"/>
                <w:sz w:val="28"/>
                <w:szCs w:val="28"/>
              </w:rPr>
              <w:t>436,861</w:t>
            </w:r>
          </w:p>
        </w:tc>
        <w:tc>
          <w:tcPr>
            <w:tcW w:w="947" w:type="pct"/>
            <w:noWrap/>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color w:val="000000" w:themeColor="text1"/>
                <w:sz w:val="28"/>
                <w:szCs w:val="28"/>
              </w:rPr>
              <w:t>19,620</w:t>
            </w:r>
          </w:p>
        </w:tc>
        <w:tc>
          <w:tcPr>
            <w:tcW w:w="947" w:type="pct"/>
            <w:noWrap/>
            <w:vAlign w:val="center"/>
          </w:tcPr>
          <w:p w:rsidR="00EA0BED" w:rsidRPr="002B2F82" w:rsidRDefault="00EA0BED" w:rsidP="00006789">
            <w:pPr>
              <w:widowControl/>
              <w:jc w:val="right"/>
              <w:rPr>
                <w:rFonts w:hAnsi="標楷體" w:cs="新細明體"/>
                <w:color w:val="000000" w:themeColor="text1"/>
                <w:sz w:val="28"/>
                <w:szCs w:val="28"/>
              </w:rPr>
            </w:pPr>
            <w:r w:rsidRPr="002B2F82">
              <w:rPr>
                <w:rFonts w:hAnsi="標楷體" w:cs="新細明體" w:hint="eastAsia"/>
                <w:color w:val="000000" w:themeColor="text1"/>
                <w:sz w:val="28"/>
                <w:szCs w:val="28"/>
              </w:rPr>
              <w:t>15</w:t>
            </w:r>
            <w:r w:rsidRPr="002B2F82">
              <w:rPr>
                <w:rFonts w:hAnsi="標楷體" w:cs="新細明體"/>
                <w:color w:val="000000" w:themeColor="text1"/>
                <w:sz w:val="28"/>
                <w:szCs w:val="28"/>
              </w:rPr>
              <w:t>,076</w:t>
            </w:r>
          </w:p>
        </w:tc>
      </w:tr>
      <w:tr w:rsidR="00BD5967" w:rsidRPr="002B2F82" w:rsidTr="000F773C">
        <w:trPr>
          <w:trHeight w:val="112"/>
        </w:trPr>
        <w:tc>
          <w:tcPr>
            <w:tcW w:w="676" w:type="pct"/>
            <w:vMerge/>
            <w:vAlign w:val="center"/>
          </w:tcPr>
          <w:p w:rsidR="00EA0BED" w:rsidRPr="002B2F82" w:rsidRDefault="00EA0BED" w:rsidP="00006789">
            <w:pPr>
              <w:widowControl/>
              <w:jc w:val="center"/>
              <w:rPr>
                <w:rFonts w:hAnsi="標楷體" w:cs="新細明體"/>
                <w:color w:val="000000" w:themeColor="text1"/>
                <w:sz w:val="28"/>
                <w:szCs w:val="28"/>
              </w:rPr>
            </w:pPr>
          </w:p>
        </w:tc>
        <w:tc>
          <w:tcPr>
            <w:tcW w:w="691" w:type="pct"/>
            <w:noWrap/>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私立</w:t>
            </w:r>
          </w:p>
        </w:tc>
        <w:tc>
          <w:tcPr>
            <w:tcW w:w="793" w:type="pct"/>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109</w:t>
            </w:r>
          </w:p>
        </w:tc>
        <w:tc>
          <w:tcPr>
            <w:tcW w:w="947" w:type="pct"/>
            <w:noWrap/>
            <w:vAlign w:val="center"/>
          </w:tcPr>
          <w:p w:rsidR="00EA0BED" w:rsidRPr="002B2F82" w:rsidRDefault="00EA0BED" w:rsidP="00006789">
            <w:pPr>
              <w:widowControl/>
              <w:jc w:val="right"/>
              <w:rPr>
                <w:rFonts w:hAnsi="標楷體" w:cs="新細明體"/>
                <w:color w:val="000000" w:themeColor="text1"/>
                <w:sz w:val="28"/>
                <w:szCs w:val="28"/>
              </w:rPr>
            </w:pPr>
            <w:r w:rsidRPr="002B2F82">
              <w:rPr>
                <w:rFonts w:hAnsi="標楷體" w:cs="新細明體"/>
                <w:color w:val="000000" w:themeColor="text1"/>
                <w:sz w:val="28"/>
                <w:szCs w:val="28"/>
              </w:rPr>
              <w:t>915,223</w:t>
            </w:r>
          </w:p>
        </w:tc>
        <w:tc>
          <w:tcPr>
            <w:tcW w:w="947" w:type="pct"/>
            <w:noWrap/>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color w:val="000000" w:themeColor="text1"/>
                <w:sz w:val="28"/>
                <w:szCs w:val="28"/>
              </w:rPr>
              <w:t>30,712</w:t>
            </w:r>
          </w:p>
        </w:tc>
        <w:tc>
          <w:tcPr>
            <w:tcW w:w="947" w:type="pct"/>
            <w:noWrap/>
            <w:vAlign w:val="center"/>
          </w:tcPr>
          <w:p w:rsidR="00EA0BED" w:rsidRPr="002B2F82" w:rsidRDefault="00EA0BED" w:rsidP="00006789">
            <w:pPr>
              <w:widowControl/>
              <w:jc w:val="right"/>
              <w:rPr>
                <w:rFonts w:hAnsi="標楷體" w:cs="新細明體"/>
                <w:color w:val="000000" w:themeColor="text1"/>
                <w:sz w:val="28"/>
                <w:szCs w:val="28"/>
              </w:rPr>
            </w:pPr>
            <w:r w:rsidRPr="002B2F82">
              <w:rPr>
                <w:rFonts w:hAnsi="標楷體" w:cs="新細明體"/>
                <w:color w:val="000000" w:themeColor="text1"/>
                <w:sz w:val="28"/>
                <w:szCs w:val="28"/>
              </w:rPr>
              <w:t>29,139</w:t>
            </w:r>
          </w:p>
        </w:tc>
      </w:tr>
      <w:tr w:rsidR="00BD5967" w:rsidRPr="002B2F82" w:rsidTr="000F773C">
        <w:trPr>
          <w:trHeight w:val="402"/>
        </w:trPr>
        <w:tc>
          <w:tcPr>
            <w:tcW w:w="676" w:type="pct"/>
            <w:vMerge w:val="restart"/>
            <w:noWrap/>
            <w:vAlign w:val="center"/>
            <w:hideMark/>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109</w:t>
            </w:r>
          </w:p>
        </w:tc>
        <w:tc>
          <w:tcPr>
            <w:tcW w:w="691" w:type="pct"/>
            <w:noWrap/>
            <w:vAlign w:val="center"/>
            <w:hideMark/>
          </w:tcPr>
          <w:p w:rsidR="00EA0BED" w:rsidRPr="002B2F82" w:rsidRDefault="00EA0BED" w:rsidP="00006789">
            <w:pPr>
              <w:widowControl/>
              <w:jc w:val="center"/>
              <w:rPr>
                <w:rFonts w:hAnsi="標楷體" w:cs="新細明體"/>
                <w:bCs/>
                <w:color w:val="000000" w:themeColor="text1"/>
                <w:sz w:val="28"/>
                <w:szCs w:val="28"/>
              </w:rPr>
            </w:pPr>
            <w:r w:rsidRPr="002B2F82">
              <w:rPr>
                <w:rFonts w:hAnsi="標楷體" w:cs="新細明體" w:hint="eastAsia"/>
                <w:bCs/>
                <w:color w:val="000000" w:themeColor="text1"/>
                <w:sz w:val="28"/>
                <w:szCs w:val="28"/>
              </w:rPr>
              <w:t>總計</w:t>
            </w:r>
          </w:p>
        </w:tc>
        <w:tc>
          <w:tcPr>
            <w:tcW w:w="793" w:type="pct"/>
            <w:vAlign w:val="center"/>
          </w:tcPr>
          <w:p w:rsidR="00EA0BED" w:rsidRPr="002B2F82" w:rsidRDefault="00EA0BED" w:rsidP="00006789">
            <w:pPr>
              <w:widowControl/>
              <w:jc w:val="center"/>
              <w:rPr>
                <w:rFonts w:hAnsi="標楷體" w:cs="新細明體"/>
                <w:bCs/>
                <w:color w:val="000000" w:themeColor="text1"/>
                <w:sz w:val="28"/>
                <w:szCs w:val="28"/>
              </w:rPr>
            </w:pPr>
            <w:r w:rsidRPr="002B2F82">
              <w:rPr>
                <w:rFonts w:hAnsi="標楷體" w:cs="新細明體" w:hint="eastAsia"/>
                <w:bCs/>
                <w:color w:val="000000" w:themeColor="text1"/>
                <w:sz w:val="28"/>
                <w:szCs w:val="28"/>
              </w:rPr>
              <w:t>152</w:t>
            </w:r>
          </w:p>
        </w:tc>
        <w:tc>
          <w:tcPr>
            <w:tcW w:w="947" w:type="pct"/>
            <w:noWrap/>
            <w:vAlign w:val="center"/>
            <w:hideMark/>
          </w:tcPr>
          <w:p w:rsidR="00EA0BED" w:rsidRPr="002B2F82" w:rsidRDefault="00EA0BED" w:rsidP="00006789">
            <w:pPr>
              <w:widowControl/>
              <w:jc w:val="right"/>
              <w:rPr>
                <w:rFonts w:hAnsi="標楷體" w:cs="新細明體"/>
                <w:bCs/>
                <w:color w:val="000000" w:themeColor="text1"/>
                <w:sz w:val="28"/>
                <w:szCs w:val="28"/>
              </w:rPr>
            </w:pPr>
            <w:r w:rsidRPr="002B2F82">
              <w:rPr>
                <w:rFonts w:hAnsi="標楷體" w:cs="新細明體"/>
                <w:bCs/>
                <w:color w:val="000000" w:themeColor="text1"/>
                <w:sz w:val="28"/>
                <w:szCs w:val="28"/>
              </w:rPr>
              <w:t>1,203,460</w:t>
            </w:r>
          </w:p>
        </w:tc>
        <w:tc>
          <w:tcPr>
            <w:tcW w:w="947" w:type="pct"/>
            <w:noWrap/>
            <w:vAlign w:val="center"/>
            <w:hideMark/>
          </w:tcPr>
          <w:p w:rsidR="00EA0BED" w:rsidRPr="002B2F82" w:rsidRDefault="00EA0BED" w:rsidP="00006789">
            <w:pPr>
              <w:widowControl/>
              <w:jc w:val="center"/>
              <w:rPr>
                <w:rFonts w:hAnsi="標楷體" w:cs="新細明體"/>
                <w:bCs/>
                <w:color w:val="000000" w:themeColor="text1"/>
                <w:sz w:val="28"/>
                <w:szCs w:val="28"/>
              </w:rPr>
            </w:pPr>
            <w:r w:rsidRPr="002B2F82">
              <w:rPr>
                <w:rFonts w:hAnsi="標楷體" w:cs="新細明體"/>
                <w:bCs/>
                <w:color w:val="000000" w:themeColor="text1"/>
                <w:sz w:val="28"/>
                <w:szCs w:val="28"/>
              </w:rPr>
              <w:t>45,811</w:t>
            </w:r>
          </w:p>
        </w:tc>
        <w:tc>
          <w:tcPr>
            <w:tcW w:w="947" w:type="pct"/>
            <w:noWrap/>
            <w:vAlign w:val="center"/>
            <w:hideMark/>
          </w:tcPr>
          <w:p w:rsidR="00EA0BED" w:rsidRPr="002B2F82" w:rsidRDefault="00EA0BED" w:rsidP="00006789">
            <w:pPr>
              <w:widowControl/>
              <w:jc w:val="right"/>
              <w:rPr>
                <w:rFonts w:hAnsi="標楷體" w:cs="新細明體"/>
                <w:bCs/>
                <w:color w:val="000000" w:themeColor="text1"/>
                <w:sz w:val="28"/>
                <w:szCs w:val="28"/>
              </w:rPr>
            </w:pPr>
            <w:r w:rsidRPr="002B2F82">
              <w:rPr>
                <w:rFonts w:hAnsi="標楷體" w:cs="新細明體"/>
                <w:bCs/>
                <w:color w:val="000000" w:themeColor="text1"/>
                <w:sz w:val="28"/>
                <w:szCs w:val="28"/>
              </w:rPr>
              <w:t>42,360</w:t>
            </w:r>
          </w:p>
        </w:tc>
      </w:tr>
      <w:tr w:rsidR="00BD5967" w:rsidRPr="002B2F82" w:rsidTr="000F773C">
        <w:trPr>
          <w:trHeight w:val="402"/>
        </w:trPr>
        <w:tc>
          <w:tcPr>
            <w:tcW w:w="676" w:type="pct"/>
            <w:vMerge/>
            <w:vAlign w:val="center"/>
            <w:hideMark/>
          </w:tcPr>
          <w:p w:rsidR="00EA0BED" w:rsidRPr="002B2F82" w:rsidRDefault="00EA0BED" w:rsidP="00006789">
            <w:pPr>
              <w:widowControl/>
              <w:rPr>
                <w:rFonts w:hAnsi="標楷體" w:cs="新細明體"/>
                <w:color w:val="000000" w:themeColor="text1"/>
                <w:sz w:val="28"/>
                <w:szCs w:val="28"/>
              </w:rPr>
            </w:pPr>
          </w:p>
        </w:tc>
        <w:tc>
          <w:tcPr>
            <w:tcW w:w="691" w:type="pct"/>
            <w:noWrap/>
            <w:vAlign w:val="center"/>
            <w:hideMark/>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公立</w:t>
            </w:r>
          </w:p>
        </w:tc>
        <w:tc>
          <w:tcPr>
            <w:tcW w:w="793" w:type="pct"/>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48</w:t>
            </w:r>
          </w:p>
        </w:tc>
        <w:tc>
          <w:tcPr>
            <w:tcW w:w="947" w:type="pct"/>
            <w:noWrap/>
            <w:vAlign w:val="center"/>
          </w:tcPr>
          <w:p w:rsidR="00EA0BED" w:rsidRPr="002B2F82" w:rsidRDefault="00EA0BED" w:rsidP="00006789">
            <w:pPr>
              <w:widowControl/>
              <w:jc w:val="right"/>
              <w:rPr>
                <w:rFonts w:hAnsi="標楷體" w:cs="新細明體"/>
                <w:color w:val="000000" w:themeColor="text1"/>
                <w:sz w:val="28"/>
                <w:szCs w:val="28"/>
              </w:rPr>
            </w:pPr>
            <w:r w:rsidRPr="002B2F82">
              <w:rPr>
                <w:rFonts w:hAnsi="標楷體" w:cs="新細明體"/>
                <w:color w:val="000000" w:themeColor="text1"/>
                <w:sz w:val="28"/>
                <w:szCs w:val="28"/>
              </w:rPr>
              <w:t>396,345</w:t>
            </w:r>
          </w:p>
        </w:tc>
        <w:tc>
          <w:tcPr>
            <w:tcW w:w="947" w:type="pct"/>
            <w:noWrap/>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color w:val="000000" w:themeColor="text1"/>
                <w:sz w:val="28"/>
                <w:szCs w:val="28"/>
              </w:rPr>
              <w:t>20,039</w:t>
            </w:r>
          </w:p>
        </w:tc>
        <w:tc>
          <w:tcPr>
            <w:tcW w:w="947" w:type="pct"/>
            <w:noWrap/>
            <w:vAlign w:val="center"/>
          </w:tcPr>
          <w:p w:rsidR="00EA0BED" w:rsidRPr="002B2F82" w:rsidRDefault="00EA0BED" w:rsidP="00006789">
            <w:pPr>
              <w:widowControl/>
              <w:jc w:val="right"/>
              <w:rPr>
                <w:rFonts w:hAnsi="標楷體" w:cs="新細明體"/>
                <w:color w:val="000000" w:themeColor="text1"/>
                <w:sz w:val="28"/>
                <w:szCs w:val="28"/>
              </w:rPr>
            </w:pPr>
            <w:r w:rsidRPr="002B2F82">
              <w:rPr>
                <w:rFonts w:hAnsi="標楷體" w:cs="新細明體" w:hint="eastAsia"/>
                <w:color w:val="000000" w:themeColor="text1"/>
                <w:sz w:val="28"/>
                <w:szCs w:val="28"/>
              </w:rPr>
              <w:t>1</w:t>
            </w:r>
            <w:r w:rsidRPr="002B2F82">
              <w:rPr>
                <w:rFonts w:hAnsi="標楷體" w:cs="新細明體"/>
                <w:color w:val="000000" w:themeColor="text1"/>
                <w:sz w:val="28"/>
                <w:szCs w:val="28"/>
              </w:rPr>
              <w:t>5</w:t>
            </w:r>
            <w:r w:rsidRPr="002B2F82">
              <w:rPr>
                <w:rFonts w:hAnsi="標楷體" w:cs="新細明體" w:hint="eastAsia"/>
                <w:color w:val="000000" w:themeColor="text1"/>
                <w:sz w:val="28"/>
                <w:szCs w:val="28"/>
              </w:rPr>
              <w:t>,</w:t>
            </w:r>
            <w:r w:rsidRPr="002B2F82">
              <w:rPr>
                <w:rFonts w:hAnsi="標楷體" w:cs="新細明體"/>
                <w:color w:val="000000" w:themeColor="text1"/>
                <w:sz w:val="28"/>
                <w:szCs w:val="28"/>
              </w:rPr>
              <w:t>359</w:t>
            </w:r>
          </w:p>
        </w:tc>
      </w:tr>
      <w:tr w:rsidR="00BD5967" w:rsidRPr="002B2F82" w:rsidTr="000F773C">
        <w:trPr>
          <w:trHeight w:val="402"/>
        </w:trPr>
        <w:tc>
          <w:tcPr>
            <w:tcW w:w="676" w:type="pct"/>
            <w:vMerge/>
            <w:vAlign w:val="center"/>
            <w:hideMark/>
          </w:tcPr>
          <w:p w:rsidR="00EA0BED" w:rsidRPr="002B2F82" w:rsidRDefault="00EA0BED" w:rsidP="00006789">
            <w:pPr>
              <w:widowControl/>
              <w:rPr>
                <w:rFonts w:hAnsi="標楷體" w:cs="新細明體"/>
                <w:color w:val="000000" w:themeColor="text1"/>
                <w:sz w:val="28"/>
                <w:szCs w:val="28"/>
              </w:rPr>
            </w:pPr>
          </w:p>
        </w:tc>
        <w:tc>
          <w:tcPr>
            <w:tcW w:w="691" w:type="pct"/>
            <w:noWrap/>
            <w:vAlign w:val="center"/>
            <w:hideMark/>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私立</w:t>
            </w:r>
          </w:p>
        </w:tc>
        <w:tc>
          <w:tcPr>
            <w:tcW w:w="793" w:type="pct"/>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hint="eastAsia"/>
                <w:color w:val="000000" w:themeColor="text1"/>
                <w:sz w:val="28"/>
                <w:szCs w:val="28"/>
              </w:rPr>
              <w:t>104</w:t>
            </w:r>
          </w:p>
        </w:tc>
        <w:tc>
          <w:tcPr>
            <w:tcW w:w="947" w:type="pct"/>
            <w:noWrap/>
            <w:vAlign w:val="center"/>
          </w:tcPr>
          <w:p w:rsidR="00EA0BED" w:rsidRPr="002B2F82" w:rsidRDefault="00EA0BED" w:rsidP="00006789">
            <w:pPr>
              <w:widowControl/>
              <w:jc w:val="right"/>
              <w:rPr>
                <w:rFonts w:hAnsi="標楷體" w:cs="新細明體"/>
                <w:color w:val="000000" w:themeColor="text1"/>
                <w:sz w:val="28"/>
                <w:szCs w:val="28"/>
              </w:rPr>
            </w:pPr>
            <w:r w:rsidRPr="002B2F82">
              <w:rPr>
                <w:rFonts w:hAnsi="標楷體" w:cs="新細明體"/>
                <w:color w:val="000000" w:themeColor="text1"/>
                <w:sz w:val="28"/>
                <w:szCs w:val="28"/>
              </w:rPr>
              <w:t>807,115</w:t>
            </w:r>
          </w:p>
        </w:tc>
        <w:tc>
          <w:tcPr>
            <w:tcW w:w="947" w:type="pct"/>
            <w:noWrap/>
            <w:vAlign w:val="center"/>
          </w:tcPr>
          <w:p w:rsidR="00EA0BED" w:rsidRPr="002B2F82" w:rsidRDefault="00EA0BED" w:rsidP="00006789">
            <w:pPr>
              <w:widowControl/>
              <w:jc w:val="center"/>
              <w:rPr>
                <w:rFonts w:hAnsi="標楷體" w:cs="新細明體"/>
                <w:color w:val="000000" w:themeColor="text1"/>
                <w:sz w:val="28"/>
                <w:szCs w:val="28"/>
              </w:rPr>
            </w:pPr>
            <w:r w:rsidRPr="002B2F82">
              <w:rPr>
                <w:rFonts w:hAnsi="標楷體" w:cs="新細明體"/>
                <w:color w:val="000000" w:themeColor="text1"/>
                <w:sz w:val="28"/>
                <w:szCs w:val="28"/>
              </w:rPr>
              <w:t>25,772</w:t>
            </w:r>
          </w:p>
        </w:tc>
        <w:tc>
          <w:tcPr>
            <w:tcW w:w="947" w:type="pct"/>
            <w:noWrap/>
            <w:vAlign w:val="center"/>
          </w:tcPr>
          <w:p w:rsidR="00EA0BED" w:rsidRPr="002B2F82" w:rsidRDefault="00EA0BED" w:rsidP="00006789">
            <w:pPr>
              <w:widowControl/>
              <w:jc w:val="right"/>
              <w:rPr>
                <w:rFonts w:hAnsi="標楷體" w:cs="新細明體"/>
                <w:color w:val="000000" w:themeColor="text1"/>
                <w:sz w:val="28"/>
                <w:szCs w:val="28"/>
              </w:rPr>
            </w:pPr>
            <w:r w:rsidRPr="002B2F82">
              <w:rPr>
                <w:rFonts w:hAnsi="標楷體" w:cs="新細明體"/>
                <w:color w:val="000000" w:themeColor="text1"/>
                <w:sz w:val="28"/>
                <w:szCs w:val="28"/>
              </w:rPr>
              <w:t>27,001</w:t>
            </w:r>
          </w:p>
        </w:tc>
      </w:tr>
    </w:tbl>
    <w:p w:rsidR="00EA0BED" w:rsidRPr="002B2F82" w:rsidRDefault="00EA0BED" w:rsidP="00EA0BED">
      <w:pPr>
        <w:wordWrap w:val="0"/>
        <w:spacing w:line="320" w:lineRule="exact"/>
        <w:ind w:leftChars="-165" w:left="284" w:hangingChars="325" w:hanging="845"/>
        <w:rPr>
          <w:color w:val="000000" w:themeColor="text1"/>
          <w:sz w:val="24"/>
          <w:szCs w:val="24"/>
        </w:rPr>
      </w:pPr>
      <w:r w:rsidRPr="002B2F82">
        <w:rPr>
          <w:rFonts w:hint="eastAsia"/>
          <w:color w:val="000000" w:themeColor="text1"/>
          <w:sz w:val="24"/>
          <w:szCs w:val="24"/>
        </w:rPr>
        <w:t xml:space="preserve">  </w:t>
      </w:r>
      <w:proofErr w:type="gramStart"/>
      <w:r w:rsidRPr="002B2F82">
        <w:rPr>
          <w:rFonts w:hint="eastAsia"/>
          <w:color w:val="000000" w:themeColor="text1"/>
          <w:sz w:val="24"/>
          <w:szCs w:val="24"/>
        </w:rPr>
        <w:t>註</w:t>
      </w:r>
      <w:proofErr w:type="gramEnd"/>
      <w:r w:rsidRPr="002B2F82">
        <w:rPr>
          <w:rFonts w:hint="eastAsia"/>
          <w:color w:val="000000" w:themeColor="text1"/>
          <w:sz w:val="24"/>
          <w:szCs w:val="24"/>
        </w:rPr>
        <w:t>：校數及專任教師數之計算範圍包括專科學校、獨立學院及大學；學生數計算範圍包括專科、學士班、碩士班及博士班學生數。</w:t>
      </w:r>
    </w:p>
    <w:p w:rsidR="00EA0BED" w:rsidRPr="002B2F82" w:rsidRDefault="00EA0BED" w:rsidP="00EA0BED">
      <w:pPr>
        <w:wordWrap w:val="0"/>
        <w:spacing w:afterLines="50" w:after="228" w:line="320" w:lineRule="exact"/>
        <w:ind w:leftChars="-165" w:left="997" w:hangingChars="599" w:hanging="1558"/>
        <w:rPr>
          <w:color w:val="000000" w:themeColor="text1"/>
          <w:sz w:val="24"/>
          <w:szCs w:val="24"/>
        </w:rPr>
      </w:pPr>
      <w:r w:rsidRPr="002B2F82">
        <w:rPr>
          <w:rFonts w:hint="eastAsia"/>
          <w:color w:val="000000" w:themeColor="text1"/>
          <w:sz w:val="24"/>
          <w:szCs w:val="24"/>
        </w:rPr>
        <w:t xml:space="preserve">  資料來源：本調查整理自教育部統計查詢資料；</w:t>
      </w:r>
      <w:r w:rsidRPr="002B2F82">
        <w:rPr>
          <w:rFonts w:hAnsi="標楷體" w:hint="eastAsia"/>
          <w:color w:val="000000" w:themeColor="text1"/>
          <w:sz w:val="24"/>
          <w:szCs w:val="24"/>
        </w:rPr>
        <w:t>「</w:t>
      </w:r>
      <w:r w:rsidRPr="002B2F82">
        <w:rPr>
          <w:rFonts w:hint="eastAsia"/>
          <w:color w:val="000000" w:themeColor="text1"/>
          <w:sz w:val="24"/>
          <w:szCs w:val="24"/>
        </w:rPr>
        <w:t>90學年度兼任教師欄</w:t>
      </w:r>
      <w:r w:rsidRPr="002B2F82">
        <w:rPr>
          <w:rFonts w:hAnsi="標楷體" w:hint="eastAsia"/>
          <w:color w:val="000000" w:themeColor="text1"/>
          <w:sz w:val="24"/>
          <w:szCs w:val="24"/>
        </w:rPr>
        <w:t>」</w:t>
      </w:r>
      <w:r w:rsidRPr="002B2F82">
        <w:rPr>
          <w:rFonts w:hint="eastAsia"/>
          <w:color w:val="000000" w:themeColor="text1"/>
          <w:sz w:val="24"/>
          <w:szCs w:val="24"/>
        </w:rPr>
        <w:t>取自本院101</w:t>
      </w:r>
      <w:proofErr w:type="gramStart"/>
      <w:r w:rsidRPr="002B2F82">
        <w:rPr>
          <w:rFonts w:hint="eastAsia"/>
          <w:color w:val="000000" w:themeColor="text1"/>
          <w:sz w:val="24"/>
          <w:szCs w:val="24"/>
        </w:rPr>
        <w:t>教調</w:t>
      </w:r>
      <w:proofErr w:type="gramEnd"/>
      <w:r w:rsidRPr="002B2F82">
        <w:rPr>
          <w:rFonts w:hint="eastAsia"/>
          <w:color w:val="000000" w:themeColor="text1"/>
          <w:sz w:val="24"/>
          <w:szCs w:val="24"/>
        </w:rPr>
        <w:t>0043調查報告。</w:t>
      </w:r>
    </w:p>
    <w:p w:rsidR="000968E1" w:rsidRPr="002B2F82" w:rsidRDefault="000968E1" w:rsidP="000968E1">
      <w:pPr>
        <w:pStyle w:val="3"/>
        <w:rPr>
          <w:color w:val="000000" w:themeColor="text1"/>
        </w:rPr>
      </w:pPr>
      <w:r w:rsidRPr="002B2F82">
        <w:rPr>
          <w:rFonts w:hint="eastAsia"/>
          <w:color w:val="000000" w:themeColor="text1"/>
        </w:rPr>
        <w:t>經查，</w:t>
      </w:r>
      <w:r w:rsidRPr="002B2F82">
        <w:rPr>
          <w:rFonts w:hAnsi="標楷體" w:hint="eastAsia"/>
          <w:color w:val="000000" w:themeColor="text1"/>
        </w:rPr>
        <w:t>教育部業</w:t>
      </w:r>
      <w:r w:rsidR="00392291" w:rsidRPr="002B2F82">
        <w:rPr>
          <w:rFonts w:hAnsi="標楷體" w:hint="eastAsia"/>
          <w:color w:val="000000" w:themeColor="text1"/>
        </w:rPr>
        <w:t>於</w:t>
      </w:r>
      <w:r w:rsidR="00007C4D" w:rsidRPr="002B2F82">
        <w:rPr>
          <w:rFonts w:hAnsi="標楷體" w:hint="eastAsia"/>
          <w:color w:val="000000" w:themeColor="text1"/>
        </w:rPr>
        <w:t>108及</w:t>
      </w:r>
      <w:r w:rsidR="00392291" w:rsidRPr="002B2F82">
        <w:rPr>
          <w:rFonts w:hAnsi="標楷體" w:hint="eastAsia"/>
          <w:color w:val="000000" w:themeColor="text1"/>
        </w:rPr>
        <w:t>109年修正</w:t>
      </w:r>
      <w:r w:rsidRPr="002B2F82">
        <w:rPr>
          <w:rFonts w:hAnsi="標楷體" w:hint="eastAsia"/>
          <w:color w:val="000000" w:themeColor="text1"/>
        </w:rPr>
        <w:t>獎勵補助私立技專校院整體發展經費核配及申請要點</w:t>
      </w:r>
      <w:r w:rsidR="00392291" w:rsidRPr="002B2F82">
        <w:rPr>
          <w:rFonts w:hAnsi="標楷體" w:hint="eastAsia"/>
          <w:color w:val="000000" w:themeColor="text1"/>
        </w:rPr>
        <w:t>部分規定</w:t>
      </w:r>
      <w:r w:rsidR="00D20019" w:rsidRPr="002B2F82">
        <w:rPr>
          <w:rStyle w:val="aff3"/>
          <w:rFonts w:hAnsi="標楷體"/>
          <w:color w:val="000000" w:themeColor="text1"/>
        </w:rPr>
        <w:footnoteReference w:id="5"/>
      </w:r>
      <w:r w:rsidRPr="002B2F82">
        <w:rPr>
          <w:rFonts w:hAnsi="標楷體" w:hint="eastAsia"/>
          <w:color w:val="000000" w:themeColor="text1"/>
        </w:rPr>
        <w:t>，</w:t>
      </w:r>
      <w:r w:rsidR="00B32900" w:rsidRPr="002B2F82">
        <w:rPr>
          <w:rFonts w:hAnsi="標楷體" w:hint="eastAsia"/>
          <w:color w:val="000000" w:themeColor="text1"/>
        </w:rPr>
        <w:t>其中，</w:t>
      </w:r>
      <w:r w:rsidRPr="002B2F82">
        <w:rPr>
          <w:color w:val="000000" w:themeColor="text1"/>
        </w:rPr>
        <w:t>有關</w:t>
      </w:r>
      <w:r w:rsidR="00F8005B" w:rsidRPr="002B2F82">
        <w:rPr>
          <w:rFonts w:hint="eastAsia"/>
          <w:color w:val="000000" w:themeColor="text1"/>
        </w:rPr>
        <w:t>第4點</w:t>
      </w:r>
      <w:r w:rsidR="00996A33" w:rsidRPr="002B2F82">
        <w:rPr>
          <w:rFonts w:hAnsi="標楷體" w:hint="eastAsia"/>
          <w:color w:val="000000" w:themeColor="text1"/>
        </w:rPr>
        <w:t>「</w:t>
      </w:r>
      <w:r w:rsidR="00996A33" w:rsidRPr="002B2F82">
        <w:rPr>
          <w:color w:val="000000" w:themeColor="text1"/>
        </w:rPr>
        <w:t>補助核配基準</w:t>
      </w:r>
      <w:r w:rsidR="00996A33" w:rsidRPr="002B2F82">
        <w:rPr>
          <w:rFonts w:hAnsi="標楷體" w:hint="eastAsia"/>
          <w:color w:val="000000" w:themeColor="text1"/>
        </w:rPr>
        <w:t>」之</w:t>
      </w:r>
      <w:r w:rsidR="00D4746E" w:rsidRPr="002B2F82">
        <w:rPr>
          <w:rFonts w:hAnsi="標楷體" w:hint="eastAsia"/>
          <w:color w:val="000000" w:themeColor="text1"/>
        </w:rPr>
        <w:t>「</w:t>
      </w:r>
      <w:r w:rsidRPr="002B2F82">
        <w:rPr>
          <w:color w:val="000000" w:themeColor="text1"/>
        </w:rPr>
        <w:t>專任教師</w:t>
      </w:r>
      <w:r w:rsidR="00D4746E" w:rsidRPr="002B2F82">
        <w:rPr>
          <w:rFonts w:hint="eastAsia"/>
          <w:color w:val="000000" w:themeColor="text1"/>
        </w:rPr>
        <w:t>數</w:t>
      </w:r>
      <w:r w:rsidRPr="002B2F82">
        <w:rPr>
          <w:color w:val="000000" w:themeColor="text1"/>
        </w:rPr>
        <w:t>認定等事項</w:t>
      </w:r>
      <w:r w:rsidR="00D4746E" w:rsidRPr="002B2F82">
        <w:rPr>
          <w:rFonts w:hAnsi="標楷體" w:hint="eastAsia"/>
          <w:color w:val="000000" w:themeColor="text1"/>
        </w:rPr>
        <w:t>」</w:t>
      </w:r>
      <w:r w:rsidR="00F31C1B" w:rsidRPr="002B2F82">
        <w:rPr>
          <w:rFonts w:hint="eastAsia"/>
          <w:color w:val="000000" w:themeColor="text1"/>
        </w:rPr>
        <w:t>中，</w:t>
      </w:r>
      <w:r w:rsidRPr="002B2F82">
        <w:rPr>
          <w:rFonts w:hint="eastAsia"/>
          <w:color w:val="000000" w:themeColor="text1"/>
        </w:rPr>
        <w:t>明定</w:t>
      </w:r>
      <w:r w:rsidRPr="002B2F82">
        <w:rPr>
          <w:rFonts w:hAnsi="標楷體" w:hint="eastAsia"/>
          <w:color w:val="000000" w:themeColor="text1"/>
        </w:rPr>
        <w:t>「</w:t>
      </w:r>
      <w:r w:rsidRPr="002B2F82">
        <w:rPr>
          <w:color w:val="000000" w:themeColor="text1"/>
        </w:rPr>
        <w:t>兼任教師不折算列計為專任教師數</w:t>
      </w:r>
      <w:r w:rsidRPr="002B2F82">
        <w:rPr>
          <w:rFonts w:hAnsi="標楷體" w:hint="eastAsia"/>
          <w:color w:val="000000" w:themeColor="text1"/>
        </w:rPr>
        <w:t>」</w:t>
      </w:r>
      <w:r w:rsidRPr="002B2F82">
        <w:rPr>
          <w:rFonts w:hint="eastAsia"/>
          <w:color w:val="000000" w:themeColor="text1"/>
        </w:rPr>
        <w:t>，期</w:t>
      </w:r>
      <w:r w:rsidRPr="002B2F82">
        <w:rPr>
          <w:rFonts w:hAnsi="標楷體" w:hint="eastAsia"/>
          <w:color w:val="000000" w:themeColor="text1"/>
        </w:rPr>
        <w:t>實際專任教師人數來</w:t>
      </w:r>
      <w:proofErr w:type="gramStart"/>
      <w:r w:rsidRPr="002B2F82">
        <w:rPr>
          <w:rFonts w:hAnsi="標楷體" w:hint="eastAsia"/>
          <w:color w:val="000000" w:themeColor="text1"/>
        </w:rPr>
        <w:t>核配獎補助</w:t>
      </w:r>
      <w:proofErr w:type="gramEnd"/>
      <w:r w:rsidRPr="002B2F82">
        <w:rPr>
          <w:rFonts w:hAnsi="標楷體" w:hint="eastAsia"/>
          <w:color w:val="000000" w:themeColor="text1"/>
        </w:rPr>
        <w:t>款，以鼓勵學校藉此調整和強化師資。</w:t>
      </w:r>
      <w:r w:rsidR="00334D21" w:rsidRPr="002B2F82">
        <w:rPr>
          <w:rFonts w:hAnsi="標楷體" w:hint="eastAsia"/>
          <w:color w:val="000000" w:themeColor="text1"/>
        </w:rPr>
        <w:t>然</w:t>
      </w:r>
      <w:r w:rsidR="00852883" w:rsidRPr="002B2F82">
        <w:rPr>
          <w:rFonts w:hAnsi="標楷體" w:hint="eastAsia"/>
          <w:color w:val="000000" w:themeColor="text1"/>
        </w:rPr>
        <w:t>整體</w:t>
      </w:r>
      <w:r w:rsidR="00344D55" w:rsidRPr="002B2F82">
        <w:rPr>
          <w:rFonts w:hAnsi="標楷體" w:hint="eastAsia"/>
          <w:color w:val="000000" w:themeColor="text1"/>
        </w:rPr>
        <w:t>而言，</w:t>
      </w:r>
      <w:r w:rsidR="00A27769" w:rsidRPr="002B2F82">
        <w:rPr>
          <w:rFonts w:ascii="Times New Roman" w:hAnsi="Times New Roman" w:hint="eastAsia"/>
          <w:color w:val="000000" w:themeColor="text1"/>
          <w:szCs w:val="24"/>
        </w:rPr>
        <w:t>專科以上資源條件標準</w:t>
      </w:r>
      <w:r w:rsidR="00A27769" w:rsidRPr="002B2F82">
        <w:rPr>
          <w:rFonts w:ascii="Times New Roman" w:hAnsi="Times New Roman"/>
          <w:color w:val="000000" w:themeColor="text1"/>
          <w:szCs w:val="24"/>
        </w:rPr>
        <w:t>第</w:t>
      </w:r>
      <w:r w:rsidR="00A27769" w:rsidRPr="002B2F82">
        <w:rPr>
          <w:rFonts w:ascii="Times New Roman" w:hAnsi="Times New Roman"/>
          <w:color w:val="000000" w:themeColor="text1"/>
          <w:szCs w:val="24"/>
        </w:rPr>
        <w:t>4</w:t>
      </w:r>
      <w:r w:rsidR="00A27769" w:rsidRPr="002B2F82">
        <w:rPr>
          <w:rFonts w:ascii="Times New Roman" w:hAnsi="Times New Roman"/>
          <w:color w:val="000000" w:themeColor="text1"/>
          <w:szCs w:val="24"/>
        </w:rPr>
        <w:t>條</w:t>
      </w:r>
      <w:r w:rsidR="00E8682F" w:rsidRPr="002B2F82">
        <w:rPr>
          <w:rFonts w:ascii="Times New Roman" w:hAnsi="Times New Roman" w:hint="eastAsia"/>
          <w:color w:val="000000" w:themeColor="text1"/>
          <w:szCs w:val="24"/>
        </w:rPr>
        <w:t>所</w:t>
      </w:r>
      <w:r w:rsidR="00A27769" w:rsidRPr="002B2F82">
        <w:rPr>
          <w:rFonts w:ascii="Times New Roman" w:hAnsi="Times New Roman" w:hint="eastAsia"/>
          <w:color w:val="000000" w:themeColor="text1"/>
          <w:szCs w:val="24"/>
        </w:rPr>
        <w:t>明</w:t>
      </w:r>
      <w:r w:rsidR="00266649" w:rsidRPr="002B2F82">
        <w:rPr>
          <w:rFonts w:ascii="Times New Roman" w:hAnsi="Times New Roman" w:hint="eastAsia"/>
          <w:color w:val="000000" w:themeColor="text1"/>
          <w:szCs w:val="24"/>
        </w:rPr>
        <w:t>定</w:t>
      </w:r>
      <w:r w:rsidR="00A27769" w:rsidRPr="002B2F82">
        <w:rPr>
          <w:rFonts w:ascii="Times New Roman" w:hAnsi="Times New Roman" w:hint="eastAsia"/>
          <w:color w:val="000000" w:themeColor="text1"/>
          <w:szCs w:val="24"/>
        </w:rPr>
        <w:t>各學制</w:t>
      </w:r>
      <w:proofErr w:type="gramStart"/>
      <w:r w:rsidR="00A27769" w:rsidRPr="002B2F82">
        <w:rPr>
          <w:rFonts w:ascii="Times New Roman" w:hAnsi="Times New Roman" w:hint="eastAsia"/>
          <w:color w:val="000000" w:themeColor="text1"/>
          <w:szCs w:val="24"/>
        </w:rPr>
        <w:t>班別</w:t>
      </w:r>
      <w:r w:rsidR="00A27769" w:rsidRPr="002B2F82">
        <w:rPr>
          <w:rFonts w:ascii="Times New Roman" w:hAnsi="Times New Roman"/>
          <w:color w:val="000000" w:themeColor="text1"/>
          <w:szCs w:val="24"/>
        </w:rPr>
        <w:t>生師比</w:t>
      </w:r>
      <w:r w:rsidR="00A27769" w:rsidRPr="002B2F82">
        <w:rPr>
          <w:rFonts w:ascii="Times New Roman" w:hAnsi="Times New Roman"/>
          <w:color w:val="000000" w:themeColor="text1"/>
          <w:szCs w:val="24"/>
        </w:rPr>
        <w:lastRenderedPageBreak/>
        <w:t>值</w:t>
      </w:r>
      <w:proofErr w:type="gramEnd"/>
      <w:r w:rsidR="00A27769" w:rsidRPr="002B2F82">
        <w:rPr>
          <w:rFonts w:ascii="Times New Roman" w:hAnsi="Times New Roman" w:hint="eastAsia"/>
          <w:color w:val="000000" w:themeColor="text1"/>
          <w:szCs w:val="24"/>
        </w:rPr>
        <w:t>之基準</w:t>
      </w:r>
      <w:r w:rsidR="00266649" w:rsidRPr="002B2F82">
        <w:rPr>
          <w:rFonts w:ascii="Times New Roman" w:hAnsi="Times New Roman" w:hint="eastAsia"/>
          <w:color w:val="000000" w:themeColor="text1"/>
          <w:szCs w:val="24"/>
        </w:rPr>
        <w:t>，</w:t>
      </w:r>
      <w:r w:rsidR="00A27769" w:rsidRPr="002B2F82">
        <w:rPr>
          <w:rFonts w:ascii="Times New Roman" w:hAnsi="Times New Roman" w:hint="eastAsia"/>
          <w:color w:val="000000" w:themeColor="text1"/>
          <w:szCs w:val="24"/>
        </w:rPr>
        <w:t>仍</w:t>
      </w:r>
      <w:r w:rsidR="003453BA" w:rsidRPr="002B2F82">
        <w:rPr>
          <w:rFonts w:ascii="Times New Roman" w:hAnsi="Times New Roman" w:hint="eastAsia"/>
          <w:color w:val="000000" w:themeColor="text1"/>
          <w:szCs w:val="24"/>
        </w:rPr>
        <w:t>以</w:t>
      </w:r>
      <w:r w:rsidR="003453BA" w:rsidRPr="002B2F82">
        <w:rPr>
          <w:rFonts w:ascii="Times New Roman" w:hAnsi="Times New Roman"/>
          <w:color w:val="000000" w:themeColor="text1"/>
          <w:szCs w:val="24"/>
        </w:rPr>
        <w:t>4</w:t>
      </w:r>
      <w:r w:rsidR="003453BA" w:rsidRPr="002B2F82">
        <w:rPr>
          <w:rFonts w:ascii="Times New Roman" w:hAnsi="Times New Roman" w:hint="eastAsia"/>
          <w:color w:val="000000" w:themeColor="text1"/>
          <w:szCs w:val="24"/>
        </w:rPr>
        <w:t>名兼任教師得折算列計</w:t>
      </w:r>
      <w:r w:rsidR="003453BA" w:rsidRPr="002B2F82">
        <w:rPr>
          <w:rFonts w:ascii="Times New Roman" w:hAnsi="Times New Roman"/>
          <w:color w:val="000000" w:themeColor="text1"/>
          <w:szCs w:val="24"/>
        </w:rPr>
        <w:t>1</w:t>
      </w:r>
      <w:r w:rsidR="003453BA" w:rsidRPr="002B2F82">
        <w:rPr>
          <w:rFonts w:ascii="Times New Roman" w:hAnsi="Times New Roman" w:hint="eastAsia"/>
          <w:color w:val="000000" w:themeColor="text1"/>
          <w:szCs w:val="24"/>
        </w:rPr>
        <w:t>名專任教師。</w:t>
      </w:r>
      <w:r w:rsidR="000B0947" w:rsidRPr="002B2F82">
        <w:rPr>
          <w:rFonts w:ascii="Times New Roman" w:hAnsi="Times New Roman" w:hint="eastAsia"/>
          <w:color w:val="000000" w:themeColor="text1"/>
          <w:szCs w:val="24"/>
        </w:rPr>
        <w:t>是</w:t>
      </w:r>
      <w:proofErr w:type="gramStart"/>
      <w:r w:rsidR="000B0947" w:rsidRPr="002B2F82">
        <w:rPr>
          <w:rFonts w:ascii="Times New Roman" w:hAnsi="Times New Roman" w:hint="eastAsia"/>
          <w:color w:val="000000" w:themeColor="text1"/>
          <w:szCs w:val="24"/>
        </w:rPr>
        <w:t>以</w:t>
      </w:r>
      <w:proofErr w:type="gramEnd"/>
      <w:r w:rsidR="000B0947" w:rsidRPr="002B2F82">
        <w:rPr>
          <w:rFonts w:ascii="Times New Roman" w:hAnsi="Times New Roman" w:hint="eastAsia"/>
          <w:color w:val="000000" w:themeColor="text1"/>
          <w:szCs w:val="24"/>
        </w:rPr>
        <w:t>，</w:t>
      </w:r>
      <w:proofErr w:type="gramStart"/>
      <w:r w:rsidR="003920BE" w:rsidRPr="002B2F82">
        <w:rPr>
          <w:rFonts w:ascii="Times New Roman" w:hAnsi="Times New Roman" w:hint="eastAsia"/>
          <w:color w:val="000000" w:themeColor="text1"/>
          <w:szCs w:val="24"/>
        </w:rPr>
        <w:t>該部雖於</w:t>
      </w:r>
      <w:proofErr w:type="gramEnd"/>
      <w:r w:rsidR="003920BE" w:rsidRPr="002B2F82">
        <w:rPr>
          <w:rFonts w:ascii="Times New Roman" w:hAnsi="Times New Roman" w:hint="eastAsia"/>
          <w:color w:val="000000" w:themeColor="text1"/>
          <w:szCs w:val="24"/>
        </w:rPr>
        <w:t>本案調查期間取消私校獎補助基準列計兼任教師，然就其後續成效評估及</w:t>
      </w:r>
      <w:proofErr w:type="gramStart"/>
      <w:r w:rsidR="003920BE" w:rsidRPr="002B2F82">
        <w:rPr>
          <w:rFonts w:ascii="Times New Roman" w:hAnsi="Times New Roman" w:hint="eastAsia"/>
          <w:color w:val="000000" w:themeColor="text1"/>
          <w:szCs w:val="24"/>
        </w:rPr>
        <w:t>整體生師比值</w:t>
      </w:r>
      <w:proofErr w:type="gramEnd"/>
      <w:r w:rsidR="003920BE" w:rsidRPr="002B2F82">
        <w:rPr>
          <w:rFonts w:ascii="Times New Roman" w:hAnsi="Times New Roman" w:hint="eastAsia"/>
          <w:color w:val="000000" w:themeColor="text1"/>
          <w:szCs w:val="24"/>
        </w:rPr>
        <w:t>之配套措施，</w:t>
      </w:r>
      <w:proofErr w:type="gramStart"/>
      <w:r w:rsidR="004C3554" w:rsidRPr="002B2F82">
        <w:rPr>
          <w:rFonts w:ascii="Times New Roman" w:hAnsi="Times New Roman" w:hint="eastAsia"/>
          <w:color w:val="000000" w:themeColor="text1"/>
          <w:szCs w:val="24"/>
        </w:rPr>
        <w:t>待善盡</w:t>
      </w:r>
      <w:proofErr w:type="gramEnd"/>
      <w:r w:rsidR="004C3554" w:rsidRPr="002B2F82">
        <w:rPr>
          <w:rFonts w:ascii="Times New Roman" w:hAnsi="Times New Roman" w:hint="eastAsia"/>
          <w:color w:val="000000" w:themeColor="text1"/>
          <w:szCs w:val="24"/>
        </w:rPr>
        <w:t>監督之責</w:t>
      </w:r>
      <w:r w:rsidR="003920BE" w:rsidRPr="002B2F82">
        <w:rPr>
          <w:rFonts w:ascii="Times New Roman" w:hAnsi="Times New Roman" w:hint="eastAsia"/>
          <w:color w:val="000000" w:themeColor="text1"/>
          <w:szCs w:val="24"/>
        </w:rPr>
        <w:t>。</w:t>
      </w:r>
    </w:p>
    <w:p w:rsidR="004203B0" w:rsidRPr="002B2F82" w:rsidRDefault="000968E1" w:rsidP="00F15269">
      <w:pPr>
        <w:pStyle w:val="3"/>
        <w:rPr>
          <w:color w:val="000000" w:themeColor="text1"/>
        </w:rPr>
      </w:pPr>
      <w:r w:rsidRPr="002B2F82">
        <w:rPr>
          <w:rFonts w:hint="eastAsia"/>
          <w:color w:val="000000" w:themeColor="text1"/>
        </w:rPr>
        <w:t>另就</w:t>
      </w:r>
      <w:r w:rsidR="004203B0" w:rsidRPr="002B2F82">
        <w:rPr>
          <w:rFonts w:hint="eastAsia"/>
          <w:color w:val="000000" w:themeColor="text1"/>
        </w:rPr>
        <w:t>本議題，</w:t>
      </w:r>
      <w:r w:rsidR="00924BAB" w:rsidRPr="002B2F82">
        <w:rPr>
          <w:rFonts w:hint="eastAsia"/>
          <w:color w:val="000000" w:themeColor="text1"/>
        </w:rPr>
        <w:t>本院於</w:t>
      </w:r>
      <w:r w:rsidR="008369C8" w:rsidRPr="002B2F82">
        <w:rPr>
          <w:rFonts w:hint="eastAsia"/>
          <w:color w:val="000000" w:themeColor="text1"/>
        </w:rPr>
        <w:t>110年3月25日</w:t>
      </w:r>
      <w:r w:rsidR="00DB59ED" w:rsidRPr="002B2F82">
        <w:rPr>
          <w:rFonts w:hint="eastAsia"/>
          <w:color w:val="000000" w:themeColor="text1"/>
        </w:rPr>
        <w:t>諮詢專家學者，意見</w:t>
      </w:r>
      <w:r w:rsidR="002741AE" w:rsidRPr="002B2F82">
        <w:rPr>
          <w:rFonts w:hint="eastAsia"/>
          <w:color w:val="000000" w:themeColor="text1"/>
        </w:rPr>
        <w:t>，</w:t>
      </w:r>
      <w:proofErr w:type="gramStart"/>
      <w:r w:rsidR="00DB59ED" w:rsidRPr="002B2F82">
        <w:rPr>
          <w:rFonts w:hint="eastAsia"/>
          <w:color w:val="000000" w:themeColor="text1"/>
        </w:rPr>
        <w:t>復稱</w:t>
      </w:r>
      <w:r w:rsidR="00C832C1" w:rsidRPr="002B2F82">
        <w:rPr>
          <w:rFonts w:hint="eastAsia"/>
          <w:color w:val="000000" w:themeColor="text1"/>
        </w:rPr>
        <w:t>略以</w:t>
      </w:r>
      <w:proofErr w:type="gramEnd"/>
      <w:r w:rsidR="00C832C1" w:rsidRPr="002B2F82">
        <w:rPr>
          <w:rFonts w:hint="eastAsia"/>
          <w:color w:val="000000" w:themeColor="text1"/>
        </w:rPr>
        <w:t>，</w:t>
      </w:r>
      <w:r w:rsidR="00E141D1" w:rsidRPr="002B2F82">
        <w:rPr>
          <w:rFonts w:hint="eastAsia"/>
          <w:color w:val="000000" w:themeColor="text1"/>
        </w:rPr>
        <w:t>公立大專著重配置較多的專任教師，實施校務基金自籌經費後，對專任亦比較嚴格控管，對兼任人數和鐘點數更有嚴格規定，以減低人事費開銷。</w:t>
      </w:r>
      <w:r w:rsidR="00E141D1" w:rsidRPr="002B2F82">
        <w:rPr>
          <w:rFonts w:hint="eastAsia"/>
          <w:color w:val="000000" w:themeColor="text1"/>
          <w:u w:val="single"/>
        </w:rPr>
        <w:t>私立大專有不</w:t>
      </w:r>
      <w:r w:rsidR="00E141D1" w:rsidRPr="008905A8">
        <w:rPr>
          <w:rFonts w:hint="eastAsia"/>
          <w:u w:val="single"/>
        </w:rPr>
        <w:t>少著重</w:t>
      </w:r>
      <w:proofErr w:type="gramStart"/>
      <w:r w:rsidR="00E141D1" w:rsidRPr="008905A8">
        <w:rPr>
          <w:rFonts w:hint="eastAsia"/>
          <w:u w:val="single"/>
        </w:rPr>
        <w:t>儘量少聘專任</w:t>
      </w:r>
      <w:proofErr w:type="gramEnd"/>
      <w:r w:rsidR="00806DD1" w:rsidRPr="008905A8">
        <w:rPr>
          <w:rFonts w:hint="eastAsia"/>
          <w:u w:val="single"/>
        </w:rPr>
        <w:t>，</w:t>
      </w:r>
      <w:r w:rsidR="00E141D1" w:rsidRPr="008905A8">
        <w:rPr>
          <w:rFonts w:hint="eastAsia"/>
          <w:u w:val="single"/>
        </w:rPr>
        <w:t>多聘兼任，原因是兼任教師</w:t>
      </w:r>
      <w:r w:rsidR="00BC6481" w:rsidRPr="008905A8">
        <w:rPr>
          <w:rFonts w:hint="eastAsia"/>
          <w:u w:val="single"/>
        </w:rPr>
        <w:t>人事成本較低</w:t>
      </w:r>
      <w:r w:rsidR="00E141D1" w:rsidRPr="008905A8">
        <w:rPr>
          <w:rFonts w:hint="eastAsia"/>
        </w:rPr>
        <w:t>。</w:t>
      </w:r>
      <w:r w:rsidR="00E141D1" w:rsidRPr="002B2F82">
        <w:rPr>
          <w:rFonts w:hint="eastAsia"/>
          <w:color w:val="000000" w:themeColor="text1"/>
          <w:u w:val="single"/>
        </w:rPr>
        <w:t>由於兼任教師只是授課，故而一般認定大專教學品質需要有足額的專任教師</w:t>
      </w:r>
      <w:r w:rsidR="007C0830" w:rsidRPr="002B2F82">
        <w:rPr>
          <w:rFonts w:hAnsi="標楷體"/>
          <w:color w:val="000000" w:themeColor="text1"/>
        </w:rPr>
        <w:t>…</w:t>
      </w:r>
      <w:proofErr w:type="gramStart"/>
      <w:r w:rsidR="007C0830" w:rsidRPr="002B2F82">
        <w:rPr>
          <w:rFonts w:hAnsi="標楷體"/>
          <w:color w:val="000000" w:themeColor="text1"/>
        </w:rPr>
        <w:t>…</w:t>
      </w:r>
      <w:proofErr w:type="gramEnd"/>
      <w:r w:rsidR="008E0384" w:rsidRPr="002B2F82">
        <w:rPr>
          <w:rFonts w:hAnsi="標楷體" w:hint="eastAsia"/>
          <w:color w:val="000000" w:themeColor="text1"/>
        </w:rPr>
        <w:t>等語</w:t>
      </w:r>
      <w:r w:rsidR="000D72EC" w:rsidRPr="002B2F82">
        <w:rPr>
          <w:rFonts w:hAnsi="標楷體" w:hint="eastAsia"/>
          <w:color w:val="000000" w:themeColor="text1"/>
        </w:rPr>
        <w:t>，</w:t>
      </w:r>
      <w:r w:rsidR="00595E73" w:rsidRPr="002B2F82">
        <w:rPr>
          <w:rFonts w:hAnsi="標楷體" w:hint="eastAsia"/>
          <w:color w:val="000000" w:themeColor="text1"/>
        </w:rPr>
        <w:t>已涉</w:t>
      </w:r>
      <w:r w:rsidR="000D72EC" w:rsidRPr="002B2F82">
        <w:rPr>
          <w:rFonts w:hAnsi="標楷體" w:hint="eastAsia"/>
          <w:color w:val="000000" w:themeColor="text1"/>
        </w:rPr>
        <w:t>部分私校</w:t>
      </w:r>
      <w:r w:rsidR="00C03EBB" w:rsidRPr="002B2F82">
        <w:rPr>
          <w:rFonts w:hAnsi="標楷體" w:hint="eastAsia"/>
          <w:color w:val="000000" w:themeColor="text1"/>
        </w:rPr>
        <w:t>之經營手段</w:t>
      </w:r>
      <w:r w:rsidR="008E0384" w:rsidRPr="002B2F82">
        <w:rPr>
          <w:rFonts w:hAnsi="標楷體" w:hint="eastAsia"/>
          <w:color w:val="000000" w:themeColor="text1"/>
        </w:rPr>
        <w:t>。</w:t>
      </w:r>
      <w:r w:rsidR="00707CC4" w:rsidRPr="002B2F82">
        <w:rPr>
          <w:rFonts w:hAnsi="標楷體" w:hint="eastAsia"/>
          <w:color w:val="000000" w:themeColor="text1"/>
        </w:rPr>
        <w:t>針</w:t>
      </w:r>
      <w:r w:rsidR="006B492A" w:rsidRPr="002B2F82">
        <w:rPr>
          <w:rFonts w:hAnsi="標楷體" w:hint="eastAsia"/>
          <w:color w:val="000000" w:themeColor="text1"/>
        </w:rPr>
        <w:t>對</w:t>
      </w:r>
      <w:r w:rsidR="00707CC4" w:rsidRPr="002B2F82">
        <w:rPr>
          <w:rFonts w:hAnsi="標楷體" w:hint="eastAsia"/>
          <w:color w:val="000000" w:themeColor="text1"/>
        </w:rPr>
        <w:t>本議題</w:t>
      </w:r>
      <w:r w:rsidR="006B492A" w:rsidRPr="002B2F82">
        <w:rPr>
          <w:rFonts w:hAnsi="標楷體" w:hint="eastAsia"/>
          <w:color w:val="000000" w:themeColor="text1"/>
        </w:rPr>
        <w:t>，教育部</w:t>
      </w:r>
      <w:r w:rsidR="00296F27" w:rsidRPr="002B2F82">
        <w:rPr>
          <w:rFonts w:hAnsi="標楷體" w:hint="eastAsia"/>
          <w:color w:val="000000" w:themeColor="text1"/>
        </w:rPr>
        <w:t>主管人員</w:t>
      </w:r>
      <w:r w:rsidR="006B492A" w:rsidRPr="002B2F82">
        <w:rPr>
          <w:rFonts w:hAnsi="標楷體" w:hint="eastAsia"/>
          <w:color w:val="000000" w:themeColor="text1"/>
        </w:rPr>
        <w:t>於本院</w:t>
      </w:r>
      <w:r w:rsidR="001924A0" w:rsidRPr="002B2F82">
        <w:rPr>
          <w:rFonts w:hAnsi="標楷體" w:hint="eastAsia"/>
          <w:color w:val="000000" w:themeColor="text1"/>
        </w:rPr>
        <w:t>110年</w:t>
      </w:r>
      <w:r w:rsidR="000E4366" w:rsidRPr="002B2F82">
        <w:rPr>
          <w:rFonts w:hAnsi="標楷體" w:hint="eastAsia"/>
          <w:color w:val="000000" w:themeColor="text1"/>
        </w:rPr>
        <w:t>8月25日</w:t>
      </w:r>
      <w:r w:rsidR="004D2633" w:rsidRPr="002B2F82">
        <w:rPr>
          <w:rFonts w:hAnsi="標楷體" w:hint="eastAsia"/>
          <w:color w:val="000000" w:themeColor="text1"/>
        </w:rPr>
        <w:t>詢問</w:t>
      </w:r>
      <w:r w:rsidR="007B4537" w:rsidRPr="002B2F82">
        <w:rPr>
          <w:rFonts w:hAnsi="標楷體" w:hint="eastAsia"/>
          <w:color w:val="000000" w:themeColor="text1"/>
        </w:rPr>
        <w:t>表示略</w:t>
      </w:r>
      <w:proofErr w:type="gramStart"/>
      <w:r w:rsidR="007B4537" w:rsidRPr="002B2F82">
        <w:rPr>
          <w:rFonts w:hAnsi="標楷體" w:hint="eastAsia"/>
          <w:color w:val="000000" w:themeColor="text1"/>
        </w:rPr>
        <w:t>以</w:t>
      </w:r>
      <w:proofErr w:type="gramEnd"/>
      <w:r w:rsidR="007B4537" w:rsidRPr="002B2F82">
        <w:rPr>
          <w:rFonts w:hAnsi="標楷體" w:hint="eastAsia"/>
          <w:color w:val="000000" w:themeColor="text1"/>
        </w:rPr>
        <w:t>，</w:t>
      </w:r>
      <w:r w:rsidR="002F08D2" w:rsidRPr="002B2F82">
        <w:rPr>
          <w:rFonts w:hAnsi="標楷體" w:hint="eastAsia"/>
          <w:color w:val="000000" w:themeColor="text1"/>
        </w:rPr>
        <w:t>為改善私立大專師資結構，教育部自109年起調整私校獎補助款的核配經費項目中教師數計算公式，將</w:t>
      </w:r>
      <w:r w:rsidR="00B35FEC" w:rsidRPr="002B2F82">
        <w:rPr>
          <w:rFonts w:hAnsi="標楷體" w:hint="eastAsia"/>
          <w:color w:val="000000" w:themeColor="text1"/>
        </w:rPr>
        <w:t>『</w:t>
      </w:r>
      <w:r w:rsidR="002F08D2" w:rsidRPr="002B2F82">
        <w:rPr>
          <w:rFonts w:hAnsi="標楷體" w:hint="eastAsia"/>
          <w:color w:val="000000" w:themeColor="text1"/>
        </w:rPr>
        <w:t>4名兼任教師折算1名專任教師</w:t>
      </w:r>
      <w:r w:rsidR="00B35FEC" w:rsidRPr="002B2F82">
        <w:rPr>
          <w:rFonts w:hAnsi="標楷體" w:hint="eastAsia"/>
          <w:color w:val="000000" w:themeColor="text1"/>
        </w:rPr>
        <w:t>』</w:t>
      </w:r>
      <w:r w:rsidR="002F08D2" w:rsidRPr="002B2F82">
        <w:rPr>
          <w:rFonts w:hAnsi="標楷體" w:hint="eastAsia"/>
          <w:color w:val="000000" w:themeColor="text1"/>
        </w:rPr>
        <w:t>之規定取消，希望導引多聘專任老師，期將兼任教師轉任為專任教師，強化師資與提升受教品質。未來希望透過資訊公開的平台，如將專、兼任實際授課時數、</w:t>
      </w:r>
      <w:proofErr w:type="gramStart"/>
      <w:r w:rsidR="002F08D2" w:rsidRPr="002B2F82">
        <w:rPr>
          <w:rFonts w:hAnsi="標楷體" w:hint="eastAsia"/>
          <w:color w:val="000000" w:themeColor="text1"/>
        </w:rPr>
        <w:t>必修課占比</w:t>
      </w:r>
      <w:proofErr w:type="gramEnd"/>
      <w:r w:rsidR="002F08D2" w:rsidRPr="002B2F82">
        <w:rPr>
          <w:rFonts w:hAnsi="標楷體" w:hint="eastAsia"/>
          <w:color w:val="000000" w:themeColor="text1"/>
        </w:rPr>
        <w:t>等資訊一併納入公開，期以外界監督的力量，作為</w:t>
      </w:r>
      <w:proofErr w:type="gramStart"/>
      <w:r w:rsidR="002F08D2" w:rsidRPr="002B2F82">
        <w:rPr>
          <w:rFonts w:hAnsi="標楷體" w:hint="eastAsia"/>
          <w:color w:val="000000" w:themeColor="text1"/>
        </w:rPr>
        <w:t>校際間的平衡</w:t>
      </w:r>
      <w:proofErr w:type="gramEnd"/>
      <w:r w:rsidR="00423208" w:rsidRPr="002B2F82">
        <w:rPr>
          <w:rFonts w:hAnsi="標楷體" w:hint="eastAsia"/>
          <w:color w:val="000000" w:themeColor="text1"/>
        </w:rPr>
        <w:t>等語，</w:t>
      </w:r>
      <w:r w:rsidR="00687FED" w:rsidRPr="002B2F82">
        <w:rPr>
          <w:rFonts w:hAnsi="標楷體" w:hint="eastAsia"/>
          <w:color w:val="000000" w:themeColor="text1"/>
        </w:rPr>
        <w:t>說明</w:t>
      </w:r>
      <w:r w:rsidR="00423208" w:rsidRPr="002B2F82">
        <w:rPr>
          <w:rFonts w:hAnsi="標楷體" w:hint="eastAsia"/>
          <w:color w:val="000000" w:themeColor="text1"/>
        </w:rPr>
        <w:t>相關待改善情況，</w:t>
      </w:r>
      <w:proofErr w:type="gramStart"/>
      <w:r w:rsidR="009C77A0" w:rsidRPr="002B2F82">
        <w:rPr>
          <w:rFonts w:hAnsi="標楷體" w:hint="eastAsia"/>
          <w:color w:val="000000" w:themeColor="text1"/>
        </w:rPr>
        <w:t>洵勘</w:t>
      </w:r>
      <w:proofErr w:type="gramEnd"/>
      <w:r w:rsidR="009C77A0" w:rsidRPr="002B2F82">
        <w:rPr>
          <w:rFonts w:hAnsi="標楷體" w:hint="eastAsia"/>
          <w:color w:val="000000" w:themeColor="text1"/>
        </w:rPr>
        <w:t>認定</w:t>
      </w:r>
      <w:r w:rsidR="00423208" w:rsidRPr="002B2F82">
        <w:rPr>
          <w:rFonts w:hAnsi="標楷體" w:hint="eastAsia"/>
          <w:color w:val="000000" w:themeColor="text1"/>
        </w:rPr>
        <w:t>。</w:t>
      </w:r>
    </w:p>
    <w:p w:rsidR="00F30ED6" w:rsidRPr="002B2F82" w:rsidRDefault="00857B89" w:rsidP="00F30ED6">
      <w:pPr>
        <w:pStyle w:val="3"/>
        <w:rPr>
          <w:color w:val="000000" w:themeColor="text1"/>
        </w:rPr>
      </w:pPr>
      <w:r w:rsidRPr="002B2F82">
        <w:rPr>
          <w:rFonts w:hint="eastAsia"/>
          <w:color w:val="000000" w:themeColor="text1"/>
        </w:rPr>
        <w:t>綜上，</w:t>
      </w:r>
      <w:r w:rsidR="007D6E4E" w:rsidRPr="002B2F82">
        <w:rPr>
          <w:rFonts w:ascii="Times New Roman" w:hAnsi="Times New Roman" w:hint="eastAsia"/>
          <w:color w:val="000000" w:themeColor="text1"/>
        </w:rPr>
        <w:t>全</w:t>
      </w:r>
      <w:r w:rsidR="00CE025B" w:rsidRPr="002B2F82">
        <w:rPr>
          <w:rFonts w:hAnsi="標楷體" w:hint="eastAsia"/>
          <w:color w:val="000000" w:themeColor="text1"/>
        </w:rPr>
        <w:t>國大專</w:t>
      </w:r>
      <w:r w:rsidR="006775BE" w:rsidRPr="002B2F82">
        <w:rPr>
          <w:rFonts w:hAnsi="標楷體" w:hint="eastAsia"/>
          <w:color w:val="000000" w:themeColor="text1"/>
        </w:rPr>
        <w:t>校</w:t>
      </w:r>
      <w:r w:rsidR="00CE025B" w:rsidRPr="002B2F82">
        <w:rPr>
          <w:rFonts w:hAnsi="標楷體" w:hint="eastAsia"/>
          <w:color w:val="000000" w:themeColor="text1"/>
        </w:rPr>
        <w:t>院兼任教師自90學年度27,111人，攀升至109學年度為</w:t>
      </w:r>
      <w:r w:rsidR="00CE025B" w:rsidRPr="002B2F82">
        <w:rPr>
          <w:rFonts w:hAnsi="標楷體"/>
          <w:color w:val="000000" w:themeColor="text1"/>
        </w:rPr>
        <w:t>42,360</w:t>
      </w:r>
      <w:r w:rsidR="00CE025B" w:rsidRPr="002B2F82">
        <w:rPr>
          <w:rFonts w:hAnsi="標楷體" w:hint="eastAsia"/>
          <w:color w:val="000000" w:themeColor="text1"/>
        </w:rPr>
        <w:t>人，近20年漲幅達56%，同期間專任教師數漲幅僅2</w:t>
      </w:r>
      <w:r w:rsidR="00CE025B" w:rsidRPr="002B2F82">
        <w:rPr>
          <w:rFonts w:hAnsi="標楷體"/>
          <w:color w:val="000000" w:themeColor="text1"/>
        </w:rPr>
        <w:t>.33</w:t>
      </w:r>
      <w:r w:rsidR="00CE025B" w:rsidRPr="002B2F82">
        <w:rPr>
          <w:rFonts w:hAnsi="標楷體" w:hint="eastAsia"/>
          <w:color w:val="000000" w:themeColor="text1"/>
        </w:rPr>
        <w:t>%；而107年至109年學年大專校院兼任教師占教師總人數之比例為</w:t>
      </w:r>
      <w:r w:rsidR="00CE025B" w:rsidRPr="002B2F82">
        <w:rPr>
          <w:rFonts w:hAnsi="標楷體"/>
          <w:color w:val="000000" w:themeColor="text1"/>
        </w:rPr>
        <w:t>47.23</w:t>
      </w:r>
      <w:r w:rsidR="00CE025B" w:rsidRPr="002B2F82">
        <w:rPr>
          <w:rFonts w:hAnsi="標楷體" w:hint="eastAsia"/>
          <w:color w:val="000000" w:themeColor="text1"/>
        </w:rPr>
        <w:t>%、</w:t>
      </w:r>
      <w:r w:rsidR="00CE025B" w:rsidRPr="002B2F82">
        <w:rPr>
          <w:rFonts w:hAnsi="標楷體"/>
          <w:color w:val="000000" w:themeColor="text1"/>
        </w:rPr>
        <w:t>47.71</w:t>
      </w:r>
      <w:r w:rsidR="00CE025B" w:rsidRPr="002B2F82">
        <w:rPr>
          <w:rFonts w:hAnsi="標楷體" w:hint="eastAsia"/>
          <w:color w:val="000000" w:themeColor="text1"/>
        </w:rPr>
        <w:t>%及</w:t>
      </w:r>
      <w:r w:rsidR="00CE025B" w:rsidRPr="002B2F82">
        <w:rPr>
          <w:rFonts w:hAnsi="標楷體"/>
          <w:color w:val="000000" w:themeColor="text1"/>
        </w:rPr>
        <w:t>48.04</w:t>
      </w:r>
      <w:r w:rsidR="00CE025B" w:rsidRPr="002B2F82">
        <w:rPr>
          <w:rFonts w:hAnsi="標楷體" w:hint="eastAsia"/>
          <w:color w:val="000000" w:themeColor="text1"/>
        </w:rPr>
        <w:t>%，專任、兼任教師逼近1：1，逾半私立大專</w:t>
      </w:r>
      <w:r w:rsidR="00C610B6" w:rsidRPr="002B2F82">
        <w:rPr>
          <w:rFonts w:hAnsi="標楷體" w:hint="eastAsia"/>
          <w:color w:val="000000" w:themeColor="text1"/>
        </w:rPr>
        <w:t>校</w:t>
      </w:r>
      <w:r w:rsidR="00CE025B" w:rsidRPr="002B2F82">
        <w:rPr>
          <w:rFonts w:hAnsi="標楷體" w:hint="eastAsia"/>
          <w:color w:val="000000" w:themeColor="text1"/>
        </w:rPr>
        <w:t>院兼任教師占比達</w:t>
      </w:r>
      <w:proofErr w:type="gramStart"/>
      <w:r w:rsidR="00CE025B" w:rsidRPr="002B2F82">
        <w:rPr>
          <w:rFonts w:hAnsi="標楷體" w:hint="eastAsia"/>
          <w:color w:val="000000" w:themeColor="text1"/>
        </w:rPr>
        <w:t>5成</w:t>
      </w:r>
      <w:proofErr w:type="gramEnd"/>
      <w:r w:rsidR="00CE025B" w:rsidRPr="002B2F82">
        <w:rPr>
          <w:rFonts w:hAnsi="標楷體" w:hint="eastAsia"/>
          <w:color w:val="000000" w:themeColor="text1"/>
        </w:rPr>
        <w:t>以上，部分</w:t>
      </w:r>
      <w:proofErr w:type="gramStart"/>
      <w:r w:rsidR="00CE025B" w:rsidRPr="002B2F82">
        <w:rPr>
          <w:rFonts w:hAnsi="標楷體" w:hint="eastAsia"/>
          <w:color w:val="000000" w:themeColor="text1"/>
        </w:rPr>
        <w:t>私校甚高達8成</w:t>
      </w:r>
      <w:proofErr w:type="gramEnd"/>
      <w:r w:rsidR="00CE025B" w:rsidRPr="002B2F82">
        <w:rPr>
          <w:rFonts w:hAnsi="標楷體" w:hint="eastAsia"/>
          <w:color w:val="000000" w:themeColor="text1"/>
        </w:rPr>
        <w:t>以上，已然成為教學現場主力；</w:t>
      </w:r>
      <w:proofErr w:type="gramStart"/>
      <w:r w:rsidR="00CE025B" w:rsidRPr="002B2F82">
        <w:rPr>
          <w:rFonts w:hAnsi="標楷體" w:hint="eastAsia"/>
          <w:color w:val="000000" w:themeColor="text1"/>
        </w:rPr>
        <w:t>惟</w:t>
      </w:r>
      <w:proofErr w:type="gramEnd"/>
      <w:r w:rsidR="00CE025B" w:rsidRPr="002B2F82">
        <w:rPr>
          <w:rFonts w:hAnsi="標楷體" w:hint="eastAsia"/>
          <w:color w:val="000000" w:themeColor="text1"/>
        </w:rPr>
        <w:t>教育部長期將兼任教師列計4：1</w:t>
      </w:r>
      <w:proofErr w:type="gramStart"/>
      <w:r w:rsidR="00CE025B" w:rsidRPr="002B2F82">
        <w:rPr>
          <w:rFonts w:hAnsi="標楷體" w:hint="eastAsia"/>
          <w:color w:val="000000" w:themeColor="text1"/>
        </w:rPr>
        <w:t>折算</w:t>
      </w:r>
      <w:r w:rsidR="00CE025B" w:rsidRPr="002B2F82">
        <w:rPr>
          <w:rFonts w:hAnsi="標楷體"/>
          <w:color w:val="000000" w:themeColor="text1"/>
          <w:szCs w:val="24"/>
        </w:rPr>
        <w:t>生師比值</w:t>
      </w:r>
      <w:proofErr w:type="gramEnd"/>
      <w:r w:rsidR="00CE025B" w:rsidRPr="002B2F82">
        <w:rPr>
          <w:rFonts w:hAnsi="標楷體" w:hint="eastAsia"/>
          <w:color w:val="000000" w:themeColor="text1"/>
        </w:rPr>
        <w:t>，既</w:t>
      </w:r>
      <w:r w:rsidR="00CE025B" w:rsidRPr="002B2F82">
        <w:rPr>
          <w:rFonts w:hAnsi="標楷體" w:hint="eastAsia"/>
          <w:color w:val="000000" w:themeColor="text1"/>
        </w:rPr>
        <w:lastRenderedPageBreak/>
        <w:t>無總量或合理調整機制，且整體監督機制及因應作為顯然不足，實不利高教健全發展，核有重大違失；又</w:t>
      </w:r>
      <w:proofErr w:type="gramStart"/>
      <w:r w:rsidR="00CE025B" w:rsidRPr="002B2F82">
        <w:rPr>
          <w:rFonts w:hAnsi="標楷體" w:hint="eastAsia"/>
          <w:color w:val="000000" w:themeColor="text1"/>
        </w:rPr>
        <w:t>該部雖於</w:t>
      </w:r>
      <w:proofErr w:type="gramEnd"/>
      <w:r w:rsidR="00CE025B" w:rsidRPr="002B2F82">
        <w:rPr>
          <w:rFonts w:hAnsi="標楷體" w:hint="eastAsia"/>
          <w:color w:val="000000" w:themeColor="text1"/>
        </w:rPr>
        <w:t>109學年度取消私立技專經費核配基準列計兼任教師，然就其後續成效評估及整體</w:t>
      </w:r>
      <w:proofErr w:type="gramStart"/>
      <w:r w:rsidR="00CE025B" w:rsidRPr="002B2F82">
        <w:rPr>
          <w:rFonts w:hAnsi="標楷體" w:hint="eastAsia"/>
          <w:color w:val="000000" w:themeColor="text1"/>
        </w:rPr>
        <w:t>高教生師比值</w:t>
      </w:r>
      <w:proofErr w:type="gramEnd"/>
      <w:r w:rsidR="00CE025B" w:rsidRPr="002B2F82">
        <w:rPr>
          <w:rFonts w:hAnsi="標楷體" w:hint="eastAsia"/>
          <w:color w:val="000000" w:themeColor="text1"/>
        </w:rPr>
        <w:t>列計之配套措施，</w:t>
      </w:r>
      <w:r w:rsidR="00F30ED6" w:rsidRPr="002B2F82">
        <w:rPr>
          <w:rFonts w:hint="eastAsia"/>
          <w:color w:val="000000" w:themeColor="text1"/>
        </w:rPr>
        <w:t>均待</w:t>
      </w:r>
      <w:proofErr w:type="gramStart"/>
      <w:r w:rsidR="00F30ED6" w:rsidRPr="002B2F82">
        <w:rPr>
          <w:rFonts w:hint="eastAsia"/>
          <w:color w:val="000000" w:themeColor="text1"/>
        </w:rPr>
        <w:t>併</w:t>
      </w:r>
      <w:proofErr w:type="gramEnd"/>
      <w:r w:rsidR="00F30ED6" w:rsidRPr="002B2F82">
        <w:rPr>
          <w:rFonts w:hint="eastAsia"/>
          <w:color w:val="000000" w:themeColor="text1"/>
        </w:rPr>
        <w:t>予檢討</w:t>
      </w:r>
      <w:r w:rsidR="00AD5568" w:rsidRPr="002B2F82">
        <w:rPr>
          <w:rFonts w:hint="eastAsia"/>
          <w:color w:val="000000" w:themeColor="text1"/>
        </w:rPr>
        <w:t>。</w:t>
      </w:r>
    </w:p>
    <w:p w:rsidR="008252EB" w:rsidRPr="002B2F82" w:rsidRDefault="008252EB" w:rsidP="008252EB">
      <w:pPr>
        <w:rPr>
          <w:color w:val="000000" w:themeColor="text1"/>
        </w:rPr>
      </w:pPr>
    </w:p>
    <w:p w:rsidR="005B3675" w:rsidRPr="002B2F82" w:rsidRDefault="001E19FD" w:rsidP="005B3675">
      <w:pPr>
        <w:pStyle w:val="2"/>
        <w:rPr>
          <w:rFonts w:hAnsi="標楷體"/>
          <w:b/>
          <w:color w:val="000000" w:themeColor="text1"/>
          <w:szCs w:val="32"/>
        </w:rPr>
      </w:pPr>
      <w:bookmarkStart w:id="80" w:name="_Toc84504675"/>
      <w:r w:rsidRPr="002B2F82">
        <w:rPr>
          <w:rFonts w:hAnsi="標楷體" w:hint="eastAsia"/>
          <w:b/>
          <w:color w:val="000000" w:themeColor="text1"/>
          <w:szCs w:val="32"/>
        </w:rPr>
        <w:t>專科以上</w:t>
      </w:r>
      <w:r w:rsidR="001F75AA" w:rsidRPr="002B2F82">
        <w:rPr>
          <w:rFonts w:hAnsi="標楷體" w:hint="eastAsia"/>
          <w:b/>
          <w:color w:val="000000" w:themeColor="text1"/>
          <w:szCs w:val="32"/>
        </w:rPr>
        <w:t>兼任教師</w:t>
      </w:r>
      <w:r w:rsidR="00B56F3E" w:rsidRPr="002B2F82">
        <w:rPr>
          <w:rFonts w:hAnsi="標楷體" w:hint="eastAsia"/>
          <w:b/>
          <w:color w:val="000000" w:themeColor="text1"/>
          <w:szCs w:val="32"/>
        </w:rPr>
        <w:t>制度</w:t>
      </w:r>
      <w:r w:rsidR="00791E1F" w:rsidRPr="002B2F82">
        <w:rPr>
          <w:rFonts w:hAnsi="標楷體" w:hint="eastAsia"/>
          <w:b/>
          <w:color w:val="000000" w:themeColor="text1"/>
          <w:szCs w:val="32"/>
        </w:rPr>
        <w:t>之</w:t>
      </w:r>
      <w:r w:rsidR="001238DC" w:rsidRPr="002B2F82">
        <w:rPr>
          <w:rFonts w:hAnsi="標楷體" w:hint="eastAsia"/>
          <w:b/>
          <w:color w:val="000000" w:themeColor="text1"/>
          <w:szCs w:val="32"/>
        </w:rPr>
        <w:t>主要</w:t>
      </w:r>
      <w:r w:rsidR="001F75AA" w:rsidRPr="002B2F82">
        <w:rPr>
          <w:rFonts w:hAnsi="標楷體" w:hint="eastAsia"/>
          <w:b/>
          <w:color w:val="000000" w:themeColor="text1"/>
          <w:szCs w:val="32"/>
        </w:rPr>
        <w:t>目的</w:t>
      </w:r>
      <w:r w:rsidR="0066538E" w:rsidRPr="002B2F82">
        <w:rPr>
          <w:rFonts w:hAnsi="標楷體" w:hint="eastAsia"/>
          <w:b/>
          <w:color w:val="000000" w:themeColor="text1"/>
          <w:szCs w:val="32"/>
        </w:rPr>
        <w:t>，</w:t>
      </w:r>
      <w:r w:rsidR="004C0E7F" w:rsidRPr="002B2F82">
        <w:rPr>
          <w:rFonts w:ascii="Times New Roman" w:hAnsi="Times New Roman" w:hint="eastAsia"/>
          <w:b/>
          <w:color w:val="000000" w:themeColor="text1"/>
          <w:szCs w:val="24"/>
        </w:rPr>
        <w:t>依法</w:t>
      </w:r>
      <w:r w:rsidR="009C07B8" w:rsidRPr="002B2F82">
        <w:rPr>
          <w:rFonts w:hAnsi="標楷體" w:hint="eastAsia"/>
          <w:b/>
          <w:color w:val="000000" w:themeColor="text1"/>
          <w:szCs w:val="32"/>
        </w:rPr>
        <w:t>係</w:t>
      </w:r>
      <w:r w:rsidR="0023518D" w:rsidRPr="002B2F82">
        <w:rPr>
          <w:rFonts w:ascii="Times New Roman" w:hAnsi="Times New Roman"/>
          <w:b/>
          <w:color w:val="000000" w:themeColor="text1"/>
          <w:szCs w:val="24"/>
        </w:rPr>
        <w:t>因應</w:t>
      </w:r>
      <w:r w:rsidR="00643463" w:rsidRPr="002B2F82">
        <w:rPr>
          <w:rFonts w:ascii="Times New Roman" w:hAnsi="Times New Roman"/>
          <w:b/>
          <w:color w:val="000000" w:themeColor="text1"/>
          <w:szCs w:val="24"/>
        </w:rPr>
        <w:t>課程所需投入額外</w:t>
      </w:r>
      <w:r w:rsidR="00417AB2" w:rsidRPr="002B2F82">
        <w:rPr>
          <w:rFonts w:ascii="Times New Roman" w:hAnsi="Times New Roman"/>
          <w:b/>
          <w:color w:val="000000" w:themeColor="text1"/>
          <w:szCs w:val="24"/>
        </w:rPr>
        <w:t>之</w:t>
      </w:r>
      <w:r w:rsidR="00643463" w:rsidRPr="002B2F82">
        <w:rPr>
          <w:rFonts w:ascii="Times New Roman" w:hAnsi="Times New Roman"/>
          <w:b/>
          <w:color w:val="000000" w:themeColor="text1"/>
          <w:szCs w:val="24"/>
        </w:rPr>
        <w:t>教學人力，</w:t>
      </w:r>
      <w:r w:rsidR="00837651" w:rsidRPr="002B2F82">
        <w:rPr>
          <w:rFonts w:ascii="Times New Roman" w:hAnsi="Times New Roman" w:hint="eastAsia"/>
          <w:b/>
          <w:color w:val="000000" w:themeColor="text1"/>
          <w:szCs w:val="24"/>
        </w:rPr>
        <w:t>如</w:t>
      </w:r>
      <w:r w:rsidR="00AA6713" w:rsidRPr="002B2F82">
        <w:rPr>
          <w:rFonts w:ascii="Times New Roman" w:hAnsi="Times New Roman"/>
          <w:b/>
          <w:color w:val="000000" w:themeColor="text1"/>
          <w:szCs w:val="24"/>
        </w:rPr>
        <w:t>部分專業特殊性、產業實務經驗或實際教學需要，或為支援如藝術</w:t>
      </w:r>
      <w:r w:rsidR="00AE28E9" w:rsidRPr="002B2F82">
        <w:rPr>
          <w:rFonts w:ascii="Times New Roman" w:hAnsi="Times New Roman"/>
          <w:b/>
          <w:color w:val="000000" w:themeColor="text1"/>
          <w:szCs w:val="24"/>
        </w:rPr>
        <w:t>、</w:t>
      </w:r>
      <w:r w:rsidR="00AA6713" w:rsidRPr="002B2F82">
        <w:rPr>
          <w:rFonts w:ascii="Times New Roman" w:hAnsi="Times New Roman"/>
          <w:b/>
          <w:color w:val="000000" w:themeColor="text1"/>
          <w:szCs w:val="24"/>
        </w:rPr>
        <w:t>戲劇</w:t>
      </w:r>
      <w:r w:rsidR="003B386B" w:rsidRPr="002B2F82">
        <w:rPr>
          <w:rFonts w:ascii="Times New Roman" w:hAnsi="Times New Roman"/>
          <w:b/>
          <w:color w:val="000000" w:themeColor="text1"/>
          <w:szCs w:val="24"/>
        </w:rPr>
        <w:t>類科</w:t>
      </w:r>
      <w:r w:rsidR="00AA6713" w:rsidRPr="002B2F82">
        <w:rPr>
          <w:rFonts w:ascii="Times New Roman" w:hAnsi="Times New Roman"/>
          <w:b/>
          <w:color w:val="000000" w:themeColor="text1"/>
          <w:szCs w:val="24"/>
        </w:rPr>
        <w:t>及專任教師依規定排課後尚餘之時數，聘任符合教學需求之校外教師支援課程，增加課程實務技能與多元性</w:t>
      </w:r>
      <w:r w:rsidR="00AA6713" w:rsidRPr="002B2F82">
        <w:rPr>
          <w:rFonts w:ascii="Times New Roman" w:hAnsi="Times New Roman" w:hint="eastAsia"/>
          <w:b/>
          <w:color w:val="000000" w:themeColor="text1"/>
          <w:szCs w:val="24"/>
        </w:rPr>
        <w:t>，</w:t>
      </w:r>
      <w:proofErr w:type="gramStart"/>
      <w:r w:rsidR="00C459F0" w:rsidRPr="002B2F82">
        <w:rPr>
          <w:rFonts w:hAnsi="標楷體" w:hint="eastAsia"/>
          <w:b/>
          <w:color w:val="000000" w:themeColor="text1"/>
        </w:rPr>
        <w:t>爰</w:t>
      </w:r>
      <w:proofErr w:type="gramEnd"/>
      <w:r w:rsidR="00C459F0" w:rsidRPr="002B2F82">
        <w:rPr>
          <w:rFonts w:hAnsi="標楷體" w:hint="eastAsia"/>
          <w:b/>
          <w:color w:val="000000" w:themeColor="text1"/>
        </w:rPr>
        <w:t>兼任教師係補充而非取代專任教師之性質</w:t>
      </w:r>
      <w:r w:rsidR="00BF657F" w:rsidRPr="002B2F82">
        <w:rPr>
          <w:rFonts w:ascii="Times New Roman" w:hAnsi="Times New Roman" w:hint="eastAsia"/>
          <w:b/>
          <w:color w:val="000000" w:themeColor="text1"/>
          <w:szCs w:val="24"/>
        </w:rPr>
        <w:t>；</w:t>
      </w:r>
      <w:r w:rsidR="00B10469" w:rsidRPr="002B2F82">
        <w:rPr>
          <w:rFonts w:ascii="Times New Roman" w:hAnsi="Times New Roman" w:hint="eastAsia"/>
          <w:b/>
          <w:color w:val="000000" w:themeColor="text1"/>
          <w:szCs w:val="24"/>
        </w:rPr>
        <w:t>然</w:t>
      </w:r>
      <w:r w:rsidR="00B95992" w:rsidRPr="002B2F82">
        <w:rPr>
          <w:rFonts w:ascii="Times New Roman" w:hAnsi="Times New Roman" w:hint="eastAsia"/>
          <w:b/>
          <w:color w:val="000000" w:themeColor="text1"/>
          <w:szCs w:val="24"/>
        </w:rPr>
        <w:t>目前</w:t>
      </w:r>
      <w:r w:rsidR="006A2401" w:rsidRPr="002B2F82">
        <w:rPr>
          <w:rFonts w:ascii="Times New Roman" w:hAnsi="Times New Roman" w:hint="eastAsia"/>
          <w:b/>
          <w:color w:val="000000" w:themeColor="text1"/>
          <w:szCs w:val="24"/>
        </w:rPr>
        <w:t>兼任教師</w:t>
      </w:r>
      <w:r w:rsidR="006119A7" w:rsidRPr="002B2F82">
        <w:rPr>
          <w:rFonts w:ascii="Times New Roman" w:hAnsi="Times New Roman" w:hint="eastAsia"/>
          <w:b/>
          <w:color w:val="000000" w:themeColor="text1"/>
          <w:szCs w:val="24"/>
        </w:rPr>
        <w:t>數</w:t>
      </w:r>
      <w:r w:rsidR="006A2401" w:rsidRPr="002B2F82">
        <w:rPr>
          <w:rFonts w:ascii="Times New Roman" w:hAnsi="Times New Roman" w:hint="eastAsia"/>
          <w:b/>
          <w:color w:val="000000" w:themeColor="text1"/>
          <w:szCs w:val="24"/>
        </w:rPr>
        <w:t>折算逾</w:t>
      </w:r>
      <w:r w:rsidR="006A2401" w:rsidRPr="002B2F82">
        <w:rPr>
          <w:rFonts w:hAnsi="標楷體" w:hint="eastAsia"/>
          <w:b/>
          <w:color w:val="000000" w:themeColor="text1"/>
        </w:rPr>
        <w:t>1/3或1/2以上</w:t>
      </w:r>
      <w:r w:rsidR="006A2401" w:rsidRPr="002B2F82">
        <w:rPr>
          <w:rFonts w:ascii="Times New Roman" w:hAnsi="Times New Roman" w:hint="eastAsia"/>
          <w:b/>
          <w:color w:val="000000" w:themeColor="text1"/>
          <w:szCs w:val="24"/>
        </w:rPr>
        <w:t>規定</w:t>
      </w:r>
      <w:r w:rsidR="00226DE4" w:rsidRPr="002B2F82">
        <w:rPr>
          <w:rFonts w:ascii="Times New Roman" w:hAnsi="Times New Roman" w:hint="eastAsia"/>
          <w:b/>
          <w:color w:val="000000" w:themeColor="text1"/>
          <w:szCs w:val="24"/>
        </w:rPr>
        <w:t>之系所</w:t>
      </w:r>
      <w:r w:rsidR="006A2401" w:rsidRPr="002B2F82">
        <w:rPr>
          <w:rFonts w:ascii="Times New Roman" w:hAnsi="Times New Roman" w:hint="eastAsia"/>
          <w:b/>
          <w:color w:val="000000" w:themeColor="text1"/>
          <w:szCs w:val="24"/>
        </w:rPr>
        <w:t>，</w:t>
      </w:r>
      <w:r w:rsidR="00B95992" w:rsidRPr="002B2F82">
        <w:rPr>
          <w:rFonts w:ascii="Times New Roman" w:hAnsi="Times New Roman" w:hint="eastAsia"/>
          <w:b/>
          <w:color w:val="000000" w:themeColor="text1"/>
          <w:szCs w:val="24"/>
        </w:rPr>
        <w:t>除</w:t>
      </w:r>
      <w:r w:rsidR="001F3FBC" w:rsidRPr="002B2F82">
        <w:rPr>
          <w:rFonts w:hAnsi="標楷體" w:hint="eastAsia"/>
          <w:b/>
          <w:color w:val="000000" w:themeColor="text1"/>
          <w:szCs w:val="24"/>
        </w:rPr>
        <w:t>「</w:t>
      </w:r>
      <w:r w:rsidR="00B95992" w:rsidRPr="002B2F82">
        <w:rPr>
          <w:rFonts w:ascii="Times New Roman" w:hAnsi="Times New Roman" w:hint="eastAsia"/>
          <w:b/>
          <w:color w:val="000000" w:themeColor="text1"/>
          <w:szCs w:val="24"/>
        </w:rPr>
        <w:t>藝術</w:t>
      </w:r>
      <w:r w:rsidR="001F3FBC" w:rsidRPr="002B2F82">
        <w:rPr>
          <w:rFonts w:ascii="Times New Roman" w:hAnsi="Times New Roman" w:hint="eastAsia"/>
          <w:b/>
          <w:color w:val="000000" w:themeColor="text1"/>
          <w:szCs w:val="24"/>
        </w:rPr>
        <w:t>及人文</w:t>
      </w:r>
      <w:r w:rsidR="00B95992" w:rsidRPr="002B2F82">
        <w:rPr>
          <w:rFonts w:ascii="Times New Roman" w:hAnsi="Times New Roman" w:hint="eastAsia"/>
          <w:b/>
          <w:color w:val="000000" w:themeColor="text1"/>
          <w:szCs w:val="24"/>
        </w:rPr>
        <w:t>類</w:t>
      </w:r>
      <w:r w:rsidR="001F3FBC" w:rsidRPr="002B2F82">
        <w:rPr>
          <w:rFonts w:hAnsi="標楷體" w:hint="eastAsia"/>
          <w:b/>
          <w:color w:val="000000" w:themeColor="text1"/>
          <w:szCs w:val="24"/>
        </w:rPr>
        <w:t>」</w:t>
      </w:r>
      <w:r w:rsidR="00B95992" w:rsidRPr="002B2F82">
        <w:rPr>
          <w:rFonts w:ascii="Times New Roman" w:hAnsi="Times New Roman" w:hint="eastAsia"/>
          <w:b/>
          <w:color w:val="000000" w:themeColor="text1"/>
          <w:szCs w:val="24"/>
        </w:rPr>
        <w:t>及</w:t>
      </w:r>
      <w:r w:rsidR="007C52C4" w:rsidRPr="002B2F82">
        <w:rPr>
          <w:rFonts w:hAnsi="標楷體" w:hint="eastAsia"/>
          <w:b/>
          <w:color w:val="000000" w:themeColor="text1"/>
          <w:szCs w:val="24"/>
        </w:rPr>
        <w:t>「</w:t>
      </w:r>
      <w:r w:rsidR="00DF026B" w:rsidRPr="002B2F82">
        <w:rPr>
          <w:rFonts w:hAnsi="標楷體" w:hint="eastAsia"/>
          <w:b/>
          <w:color w:val="000000" w:themeColor="text1"/>
          <w:szCs w:val="24"/>
        </w:rPr>
        <w:t>其他</w:t>
      </w:r>
      <w:r w:rsidR="00F82118" w:rsidRPr="002B2F82">
        <w:rPr>
          <w:rFonts w:hAnsi="標楷體" w:hint="eastAsia"/>
          <w:b/>
          <w:color w:val="000000" w:themeColor="text1"/>
          <w:szCs w:val="24"/>
        </w:rPr>
        <w:t>（</w:t>
      </w:r>
      <w:r w:rsidR="00DF026B" w:rsidRPr="002B2F82">
        <w:rPr>
          <w:rFonts w:ascii="Times New Roman" w:hAnsi="Times New Roman" w:hint="eastAsia"/>
          <w:b/>
          <w:color w:val="000000" w:themeColor="text1"/>
          <w:szCs w:val="24"/>
        </w:rPr>
        <w:t>跨科系</w:t>
      </w:r>
      <w:r w:rsidR="00F82118" w:rsidRPr="002B2F82">
        <w:rPr>
          <w:rFonts w:ascii="Times New Roman" w:hAnsi="Times New Roman" w:hint="eastAsia"/>
          <w:b/>
          <w:color w:val="000000" w:themeColor="text1"/>
          <w:szCs w:val="24"/>
        </w:rPr>
        <w:t>）</w:t>
      </w:r>
      <w:r w:rsidR="007C52C4" w:rsidRPr="002B2F82">
        <w:rPr>
          <w:rFonts w:hAnsi="標楷體" w:hint="eastAsia"/>
          <w:b/>
          <w:color w:val="000000" w:themeColor="text1"/>
          <w:szCs w:val="24"/>
        </w:rPr>
        <w:t>」</w:t>
      </w:r>
      <w:r w:rsidR="00B95992" w:rsidRPr="002B2F82">
        <w:rPr>
          <w:rFonts w:ascii="Times New Roman" w:hAnsi="Times New Roman" w:hint="eastAsia"/>
          <w:b/>
          <w:color w:val="000000" w:themeColor="text1"/>
          <w:szCs w:val="24"/>
        </w:rPr>
        <w:t>外，以</w:t>
      </w:r>
      <w:r w:rsidR="00057686" w:rsidRPr="002B2F82">
        <w:rPr>
          <w:rFonts w:hAnsi="標楷體" w:hint="eastAsia"/>
          <w:b/>
          <w:color w:val="000000" w:themeColor="text1"/>
          <w:szCs w:val="24"/>
        </w:rPr>
        <w:t>「</w:t>
      </w:r>
      <w:r w:rsidR="00B95992" w:rsidRPr="002B2F82">
        <w:rPr>
          <w:rFonts w:ascii="Times New Roman" w:hAnsi="Times New Roman" w:hint="eastAsia"/>
          <w:b/>
          <w:color w:val="000000" w:themeColor="text1"/>
          <w:szCs w:val="24"/>
        </w:rPr>
        <w:t>商管及法律</w:t>
      </w:r>
      <w:r w:rsidR="00057686" w:rsidRPr="002B2F82">
        <w:rPr>
          <w:rFonts w:hAnsi="標楷體" w:hint="eastAsia"/>
          <w:b/>
          <w:color w:val="000000" w:themeColor="text1"/>
          <w:szCs w:val="24"/>
        </w:rPr>
        <w:t>」</w:t>
      </w:r>
      <w:r w:rsidR="00B95992" w:rsidRPr="002B2F82">
        <w:rPr>
          <w:rFonts w:ascii="Times New Roman" w:hAnsi="Times New Roman" w:hint="eastAsia"/>
          <w:b/>
          <w:color w:val="000000" w:themeColor="text1"/>
          <w:szCs w:val="24"/>
        </w:rPr>
        <w:t>、</w:t>
      </w:r>
      <w:r w:rsidR="00F8769E" w:rsidRPr="002B2F82">
        <w:rPr>
          <w:rFonts w:hAnsi="標楷體" w:hint="eastAsia"/>
          <w:b/>
          <w:color w:val="000000" w:themeColor="text1"/>
          <w:szCs w:val="24"/>
        </w:rPr>
        <w:t>「</w:t>
      </w:r>
      <w:r w:rsidR="00B95992" w:rsidRPr="002B2F82">
        <w:rPr>
          <w:rFonts w:ascii="Times New Roman" w:hAnsi="Times New Roman" w:hint="eastAsia"/>
          <w:b/>
          <w:color w:val="000000" w:themeColor="text1"/>
          <w:szCs w:val="24"/>
        </w:rPr>
        <w:t>服務</w:t>
      </w:r>
      <w:r w:rsidR="00F8769E" w:rsidRPr="002B2F82">
        <w:rPr>
          <w:rFonts w:hAnsi="標楷體" w:hint="eastAsia"/>
          <w:b/>
          <w:color w:val="000000" w:themeColor="text1"/>
          <w:szCs w:val="24"/>
        </w:rPr>
        <w:t>」</w:t>
      </w:r>
      <w:r w:rsidR="00B95992" w:rsidRPr="002B2F82">
        <w:rPr>
          <w:rFonts w:ascii="Times New Roman" w:hAnsi="Times New Roman" w:hint="eastAsia"/>
          <w:b/>
          <w:color w:val="000000" w:themeColor="text1"/>
          <w:szCs w:val="24"/>
        </w:rPr>
        <w:t>領域為</w:t>
      </w:r>
      <w:proofErr w:type="gramStart"/>
      <w:r w:rsidR="00B95992" w:rsidRPr="002B2F82">
        <w:rPr>
          <w:rFonts w:ascii="Times New Roman" w:hAnsi="Times New Roman" w:hint="eastAsia"/>
          <w:b/>
          <w:color w:val="000000" w:themeColor="text1"/>
          <w:szCs w:val="24"/>
        </w:rPr>
        <w:t>大宗，</w:t>
      </w:r>
      <w:proofErr w:type="gramEnd"/>
      <w:r w:rsidR="004D2625" w:rsidRPr="002B2F82">
        <w:rPr>
          <w:rFonts w:ascii="Times New Roman" w:hAnsi="Times New Roman" w:hint="eastAsia"/>
          <w:b/>
          <w:color w:val="000000" w:themeColor="text1"/>
          <w:szCs w:val="24"/>
        </w:rPr>
        <w:t>基於學生受教權優先考量前提下，</w:t>
      </w:r>
      <w:r w:rsidR="00AF4A18" w:rsidRPr="002B2F82">
        <w:rPr>
          <w:rFonts w:ascii="Times New Roman" w:hAnsi="Times New Roman" w:hint="eastAsia"/>
          <w:b/>
          <w:color w:val="000000" w:themeColor="text1"/>
          <w:szCs w:val="24"/>
        </w:rPr>
        <w:t>教育部</w:t>
      </w:r>
      <w:r w:rsidR="00FD74EF" w:rsidRPr="002B2F82">
        <w:rPr>
          <w:rFonts w:ascii="Times New Roman" w:hAnsi="Times New Roman" w:hint="eastAsia"/>
          <w:b/>
          <w:color w:val="000000" w:themeColor="text1"/>
          <w:szCs w:val="24"/>
        </w:rPr>
        <w:t>遲至</w:t>
      </w:r>
      <w:r w:rsidR="00B940A6" w:rsidRPr="002B2F82">
        <w:rPr>
          <w:rFonts w:hAnsi="標楷體" w:hint="eastAsia"/>
          <w:b/>
          <w:color w:val="000000" w:themeColor="text1"/>
        </w:rPr>
        <w:t>本院詢問後方</w:t>
      </w:r>
      <w:r w:rsidR="00C54E84" w:rsidRPr="002B2F82">
        <w:rPr>
          <w:rFonts w:hAnsi="標楷體" w:hint="eastAsia"/>
          <w:b/>
          <w:color w:val="000000" w:themeColor="text1"/>
        </w:rPr>
        <w:t>清查</w:t>
      </w:r>
      <w:r w:rsidR="009C4DEA" w:rsidRPr="002B2F82">
        <w:rPr>
          <w:rFonts w:hAnsi="標楷體" w:hint="eastAsia"/>
          <w:b/>
          <w:color w:val="000000" w:themeColor="text1"/>
        </w:rPr>
        <w:t>兼任教師</w:t>
      </w:r>
      <w:r w:rsidR="00051F00" w:rsidRPr="002B2F82">
        <w:rPr>
          <w:rFonts w:ascii="Times New Roman" w:hAnsi="Times New Roman" w:hint="eastAsia"/>
          <w:b/>
          <w:color w:val="000000" w:themeColor="text1"/>
          <w:szCs w:val="24"/>
        </w:rPr>
        <w:t>及</w:t>
      </w:r>
      <w:r w:rsidR="00311CF8" w:rsidRPr="002B2F82">
        <w:rPr>
          <w:rFonts w:ascii="Times New Roman" w:hAnsi="Times New Roman" w:hint="eastAsia"/>
          <w:b/>
          <w:color w:val="000000" w:themeColor="text1"/>
          <w:szCs w:val="24"/>
        </w:rPr>
        <w:t>特殊領域</w:t>
      </w:r>
      <w:proofErr w:type="gramStart"/>
      <w:r w:rsidR="00005D9F" w:rsidRPr="002B2F82">
        <w:rPr>
          <w:rFonts w:hAnsi="標楷體" w:hint="eastAsia"/>
          <w:b/>
          <w:color w:val="000000" w:themeColor="text1"/>
        </w:rPr>
        <w:t>人力比</w:t>
      </w:r>
      <w:r w:rsidR="00B83BE4" w:rsidRPr="002B2F82">
        <w:rPr>
          <w:rFonts w:hAnsi="標楷體" w:hint="eastAsia"/>
          <w:b/>
          <w:color w:val="000000" w:themeColor="text1"/>
        </w:rPr>
        <w:t>逾</w:t>
      </w:r>
      <w:r w:rsidR="008C3CF3" w:rsidRPr="002B2F82">
        <w:rPr>
          <w:rFonts w:hAnsi="標楷體" w:hint="eastAsia"/>
          <w:b/>
          <w:color w:val="000000" w:themeColor="text1"/>
        </w:rPr>
        <w:t>法定</w:t>
      </w:r>
      <w:proofErr w:type="gramEnd"/>
      <w:r w:rsidR="00634438" w:rsidRPr="002B2F82">
        <w:rPr>
          <w:rFonts w:hAnsi="標楷體" w:hint="eastAsia"/>
          <w:b/>
          <w:color w:val="000000" w:themeColor="text1"/>
        </w:rPr>
        <w:t>1/3</w:t>
      </w:r>
      <w:r w:rsidR="00F6535E" w:rsidRPr="002B2F82">
        <w:rPr>
          <w:rFonts w:hAnsi="標楷體" w:hint="eastAsia"/>
          <w:b/>
          <w:color w:val="000000" w:themeColor="text1"/>
        </w:rPr>
        <w:t>或</w:t>
      </w:r>
      <w:r w:rsidR="00B83BE4" w:rsidRPr="002B2F82">
        <w:rPr>
          <w:rFonts w:hAnsi="標楷體" w:hint="eastAsia"/>
          <w:b/>
          <w:color w:val="000000" w:themeColor="text1"/>
        </w:rPr>
        <w:t>1/2以上</w:t>
      </w:r>
      <w:r w:rsidR="00E42C35" w:rsidRPr="002B2F82">
        <w:rPr>
          <w:rFonts w:hAnsi="標楷體" w:hint="eastAsia"/>
          <w:b/>
          <w:color w:val="000000" w:themeColor="text1"/>
        </w:rPr>
        <w:t>之</w:t>
      </w:r>
      <w:r w:rsidR="009E20FE" w:rsidRPr="002B2F82">
        <w:rPr>
          <w:rFonts w:hAnsi="標楷體" w:hint="eastAsia"/>
          <w:b/>
          <w:color w:val="000000" w:themeColor="text1"/>
        </w:rPr>
        <w:t>科系</w:t>
      </w:r>
      <w:r w:rsidR="00107330" w:rsidRPr="002B2F82">
        <w:rPr>
          <w:rFonts w:hAnsi="標楷體" w:hint="eastAsia"/>
          <w:b/>
          <w:color w:val="000000" w:themeColor="text1"/>
        </w:rPr>
        <w:t>所</w:t>
      </w:r>
      <w:r w:rsidR="00BD041E" w:rsidRPr="002B2F82">
        <w:rPr>
          <w:rFonts w:hAnsi="標楷體" w:hint="eastAsia"/>
          <w:b/>
          <w:color w:val="000000" w:themeColor="text1"/>
        </w:rPr>
        <w:t>，</w:t>
      </w:r>
      <w:r w:rsidR="00403EDC" w:rsidRPr="002B2F82">
        <w:rPr>
          <w:rFonts w:hAnsi="標楷體" w:hint="eastAsia"/>
          <w:b/>
          <w:color w:val="000000" w:themeColor="text1"/>
        </w:rPr>
        <w:t>然任職期間</w:t>
      </w:r>
      <w:r w:rsidR="00B81864" w:rsidRPr="002B2F82">
        <w:rPr>
          <w:rFonts w:hAnsi="標楷體" w:hint="eastAsia"/>
          <w:b/>
          <w:color w:val="000000" w:themeColor="text1"/>
        </w:rPr>
        <w:t>適法性及</w:t>
      </w:r>
      <w:r w:rsidR="00B83BE4" w:rsidRPr="002B2F82">
        <w:rPr>
          <w:rFonts w:hAnsi="標楷體" w:hint="eastAsia"/>
          <w:b/>
          <w:color w:val="000000" w:themeColor="text1"/>
        </w:rPr>
        <w:t>合理性</w:t>
      </w:r>
      <w:r w:rsidR="00F62837" w:rsidRPr="002B2F82">
        <w:rPr>
          <w:rFonts w:hAnsi="標楷體" w:hint="eastAsia"/>
          <w:b/>
          <w:color w:val="000000" w:themeColor="text1"/>
        </w:rPr>
        <w:t>未明</w:t>
      </w:r>
      <w:r w:rsidR="00D76AE7" w:rsidRPr="002B2F82">
        <w:rPr>
          <w:rFonts w:ascii="Times New Roman" w:hAnsi="Times New Roman" w:hint="eastAsia"/>
          <w:b/>
          <w:color w:val="000000" w:themeColor="text1"/>
          <w:szCs w:val="24"/>
        </w:rPr>
        <w:t>，</w:t>
      </w:r>
      <w:r w:rsidR="00C228CA" w:rsidRPr="002B2F82">
        <w:rPr>
          <w:rFonts w:ascii="Times New Roman" w:hAnsi="Times New Roman" w:hint="eastAsia"/>
          <w:b/>
          <w:color w:val="000000" w:themeColor="text1"/>
          <w:szCs w:val="24"/>
        </w:rPr>
        <w:t>除</w:t>
      </w:r>
      <w:r w:rsidR="00100227" w:rsidRPr="002B2F82">
        <w:rPr>
          <w:rFonts w:ascii="Times New Roman" w:hAnsi="Times New Roman" w:hint="eastAsia"/>
          <w:b/>
          <w:color w:val="000000" w:themeColor="text1"/>
          <w:szCs w:val="24"/>
        </w:rPr>
        <w:t>對於</w:t>
      </w:r>
      <w:r w:rsidR="00447A67" w:rsidRPr="002B2F82">
        <w:rPr>
          <w:rFonts w:hAnsi="標楷體" w:hint="eastAsia"/>
          <w:b/>
          <w:color w:val="000000" w:themeColor="text1"/>
        </w:rPr>
        <w:t>實際</w:t>
      </w:r>
      <w:r w:rsidR="00E952B6" w:rsidRPr="002B2F82">
        <w:rPr>
          <w:rFonts w:hAnsi="標楷體" w:hint="eastAsia"/>
          <w:b/>
          <w:color w:val="000000" w:themeColor="text1"/>
        </w:rPr>
        <w:t>需求</w:t>
      </w:r>
      <w:r w:rsidR="00EA551D" w:rsidRPr="002B2F82">
        <w:rPr>
          <w:rFonts w:hAnsi="標楷體" w:hint="eastAsia"/>
          <w:b/>
          <w:color w:val="000000" w:themeColor="text1"/>
        </w:rPr>
        <w:t>及</w:t>
      </w:r>
      <w:r w:rsidR="00660C09" w:rsidRPr="002B2F82">
        <w:rPr>
          <w:rFonts w:hAnsi="標楷體" w:hint="eastAsia"/>
          <w:b/>
          <w:color w:val="000000" w:themeColor="text1"/>
        </w:rPr>
        <w:t>現況</w:t>
      </w:r>
      <w:r w:rsidR="00D76AE7" w:rsidRPr="002B2F82">
        <w:rPr>
          <w:rFonts w:hAnsi="標楷體" w:hint="eastAsia"/>
          <w:b/>
          <w:color w:val="000000" w:themeColor="text1"/>
        </w:rPr>
        <w:t>掌握不足</w:t>
      </w:r>
      <w:r w:rsidR="009C4DEA" w:rsidRPr="002B2F82">
        <w:rPr>
          <w:rFonts w:hAnsi="標楷體" w:hint="eastAsia"/>
          <w:b/>
          <w:color w:val="000000" w:themeColor="text1"/>
        </w:rPr>
        <w:t>，</w:t>
      </w:r>
      <w:r w:rsidR="00B42635" w:rsidRPr="002B2F82">
        <w:rPr>
          <w:rFonts w:hAnsi="標楷體" w:hint="eastAsia"/>
          <w:b/>
          <w:color w:val="000000" w:themeColor="text1"/>
        </w:rPr>
        <w:t>實務上面臨</w:t>
      </w:r>
      <w:r w:rsidR="0040219E" w:rsidRPr="002B2F82">
        <w:rPr>
          <w:rFonts w:hAnsi="標楷體" w:hint="eastAsia"/>
          <w:b/>
          <w:color w:val="000000" w:themeColor="text1"/>
        </w:rPr>
        <w:t>部</w:t>
      </w:r>
      <w:r w:rsidR="00982655" w:rsidRPr="002B2F82">
        <w:rPr>
          <w:rFonts w:hAnsi="標楷體" w:hint="eastAsia"/>
          <w:b/>
          <w:color w:val="000000" w:themeColor="text1"/>
        </w:rPr>
        <w:t>分</w:t>
      </w:r>
      <w:r w:rsidR="00D76AE7" w:rsidRPr="002B2F82">
        <w:rPr>
          <w:rFonts w:hAnsi="標楷體"/>
          <w:b/>
          <w:color w:val="000000" w:themeColor="text1"/>
          <w:szCs w:val="32"/>
        </w:rPr>
        <w:t>私校</w:t>
      </w:r>
      <w:r w:rsidR="00D76AE7" w:rsidRPr="002B2F82">
        <w:rPr>
          <w:rFonts w:hAnsi="標楷體" w:hint="eastAsia"/>
          <w:b/>
          <w:color w:val="000000" w:themeColor="text1"/>
          <w:szCs w:val="32"/>
        </w:rPr>
        <w:t>以兼任教師教授非特殊類科之必修課程及</w:t>
      </w:r>
      <w:r w:rsidR="00D76AE7" w:rsidRPr="002B2F82">
        <w:rPr>
          <w:rFonts w:hAnsi="標楷體"/>
          <w:b/>
          <w:color w:val="000000" w:themeColor="text1"/>
          <w:szCs w:val="32"/>
        </w:rPr>
        <w:t>共同科目</w:t>
      </w:r>
      <w:r w:rsidR="006047EC" w:rsidRPr="002B2F82">
        <w:rPr>
          <w:rFonts w:hAnsi="標楷體" w:hint="eastAsia"/>
          <w:b/>
          <w:color w:val="000000" w:themeColor="text1"/>
          <w:szCs w:val="32"/>
        </w:rPr>
        <w:t>等</w:t>
      </w:r>
      <w:r w:rsidR="00A6175A" w:rsidRPr="002B2F82">
        <w:rPr>
          <w:rFonts w:hAnsi="標楷體" w:hint="eastAsia"/>
          <w:b/>
          <w:color w:val="000000" w:themeColor="text1"/>
          <w:szCs w:val="32"/>
        </w:rPr>
        <w:t>不合理情事，</w:t>
      </w:r>
      <w:r w:rsidR="00B431E3" w:rsidRPr="002B2F82">
        <w:rPr>
          <w:rFonts w:hAnsi="標楷體" w:hint="eastAsia"/>
          <w:b/>
          <w:color w:val="000000" w:themeColor="text1"/>
        </w:rPr>
        <w:t>或為降低經營成本</w:t>
      </w:r>
      <w:r w:rsidR="00B431E3" w:rsidRPr="002B2F82">
        <w:rPr>
          <w:rFonts w:hAnsi="標楷體" w:hint="eastAsia"/>
          <w:b/>
          <w:color w:val="000000" w:themeColor="text1"/>
          <w:szCs w:val="32"/>
        </w:rPr>
        <w:t>，</w:t>
      </w:r>
      <w:proofErr w:type="gramStart"/>
      <w:r w:rsidR="00DF1F79" w:rsidRPr="002B2F82">
        <w:rPr>
          <w:rFonts w:hAnsi="標楷體" w:hint="eastAsia"/>
          <w:b/>
          <w:color w:val="000000" w:themeColor="text1"/>
          <w:szCs w:val="32"/>
        </w:rPr>
        <w:t>疑似</w:t>
      </w:r>
      <w:r w:rsidR="00D76AE7" w:rsidRPr="002B2F82">
        <w:rPr>
          <w:rFonts w:hAnsi="標楷體" w:hint="eastAsia"/>
          <w:b/>
          <w:color w:val="000000" w:themeColor="text1"/>
          <w:szCs w:val="32"/>
        </w:rPr>
        <w:t>控留</w:t>
      </w:r>
      <w:r w:rsidR="0098301F" w:rsidRPr="002B2F82">
        <w:rPr>
          <w:rFonts w:hAnsi="標楷體" w:hint="eastAsia"/>
          <w:b/>
          <w:color w:val="000000" w:themeColor="text1"/>
          <w:szCs w:val="32"/>
        </w:rPr>
        <w:t>編制</w:t>
      </w:r>
      <w:proofErr w:type="gramEnd"/>
      <w:r w:rsidR="0098301F" w:rsidRPr="002B2F82">
        <w:rPr>
          <w:rFonts w:hAnsi="標楷體" w:hint="eastAsia"/>
          <w:b/>
          <w:color w:val="000000" w:themeColor="text1"/>
          <w:szCs w:val="32"/>
        </w:rPr>
        <w:t>內</w:t>
      </w:r>
      <w:r w:rsidR="00887B2D" w:rsidRPr="002B2F82">
        <w:rPr>
          <w:rFonts w:hAnsi="標楷體" w:hint="eastAsia"/>
          <w:b/>
          <w:color w:val="000000" w:themeColor="text1"/>
          <w:szCs w:val="32"/>
        </w:rPr>
        <w:t>員額</w:t>
      </w:r>
      <w:r w:rsidR="001005DA" w:rsidRPr="002B2F82">
        <w:rPr>
          <w:rFonts w:hAnsi="標楷體" w:hint="eastAsia"/>
          <w:b/>
          <w:color w:val="000000" w:themeColor="text1"/>
          <w:szCs w:val="32"/>
        </w:rPr>
        <w:t>等情</w:t>
      </w:r>
      <w:r w:rsidR="00D76AE7" w:rsidRPr="002B2F82">
        <w:rPr>
          <w:rFonts w:hAnsi="標楷體" w:hint="eastAsia"/>
          <w:b/>
          <w:color w:val="000000" w:themeColor="text1"/>
          <w:szCs w:val="32"/>
        </w:rPr>
        <w:t>，</w:t>
      </w:r>
      <w:r w:rsidR="00B83BE4" w:rsidRPr="002B2F82">
        <w:rPr>
          <w:rFonts w:hAnsi="標楷體" w:hint="eastAsia"/>
          <w:b/>
          <w:color w:val="000000" w:themeColor="text1"/>
        </w:rPr>
        <w:t>顯難謂</w:t>
      </w:r>
      <w:r w:rsidR="00DE5187" w:rsidRPr="002B2F82">
        <w:rPr>
          <w:rFonts w:hAnsi="標楷體" w:hint="eastAsia"/>
          <w:b/>
          <w:color w:val="000000" w:themeColor="text1"/>
        </w:rPr>
        <w:t>符合</w:t>
      </w:r>
      <w:r w:rsidR="009246E2" w:rsidRPr="002B2F82">
        <w:rPr>
          <w:rFonts w:hAnsi="標楷體" w:hint="eastAsia"/>
          <w:b/>
          <w:color w:val="000000" w:themeColor="text1"/>
        </w:rPr>
        <w:t>兼任教師之</w:t>
      </w:r>
      <w:r w:rsidR="00DE5187" w:rsidRPr="002B2F82">
        <w:rPr>
          <w:rFonts w:hAnsi="標楷體" w:hint="eastAsia"/>
          <w:b/>
          <w:color w:val="000000" w:themeColor="text1"/>
        </w:rPr>
        <w:t>法定目的</w:t>
      </w:r>
      <w:r w:rsidR="005B3675" w:rsidRPr="002B2F82">
        <w:rPr>
          <w:rFonts w:hAnsi="標楷體" w:hint="eastAsia"/>
          <w:b/>
          <w:color w:val="000000" w:themeColor="text1"/>
        </w:rPr>
        <w:t>，</w:t>
      </w:r>
      <w:r w:rsidR="00F601D9" w:rsidRPr="002B2F82">
        <w:rPr>
          <w:rFonts w:hAnsi="標楷體" w:hint="eastAsia"/>
          <w:b/>
          <w:color w:val="000000" w:themeColor="text1"/>
        </w:rPr>
        <w:t>均</w:t>
      </w:r>
      <w:r w:rsidR="004F677F" w:rsidRPr="002B2F82">
        <w:rPr>
          <w:rFonts w:hAnsi="標楷體" w:hint="eastAsia"/>
          <w:b/>
          <w:color w:val="000000" w:themeColor="text1"/>
        </w:rPr>
        <w:t>不利高教健全發展</w:t>
      </w:r>
      <w:r w:rsidR="009B54F0" w:rsidRPr="002B2F82">
        <w:rPr>
          <w:rFonts w:hAnsi="標楷體" w:hint="eastAsia"/>
          <w:b/>
          <w:color w:val="000000" w:themeColor="text1"/>
        </w:rPr>
        <w:t>，</w:t>
      </w:r>
      <w:r w:rsidR="00B83BE4" w:rsidRPr="002B2F82">
        <w:rPr>
          <w:rFonts w:hAnsi="標楷體" w:hint="eastAsia"/>
          <w:b/>
          <w:color w:val="000000" w:themeColor="text1"/>
        </w:rPr>
        <w:t>該</w:t>
      </w:r>
      <w:r w:rsidR="00595651" w:rsidRPr="002B2F82">
        <w:rPr>
          <w:rFonts w:hAnsi="標楷體" w:hint="eastAsia"/>
          <w:b/>
          <w:color w:val="000000" w:themeColor="text1"/>
        </w:rPr>
        <w:t>部</w:t>
      </w:r>
      <w:r w:rsidR="004F1ADE" w:rsidRPr="002B2F82">
        <w:rPr>
          <w:rFonts w:hAnsi="標楷體" w:hint="eastAsia"/>
          <w:b/>
          <w:color w:val="000000" w:themeColor="text1"/>
        </w:rPr>
        <w:t>相關</w:t>
      </w:r>
      <w:r w:rsidR="00406559" w:rsidRPr="002B2F82">
        <w:rPr>
          <w:rFonts w:hAnsi="標楷體" w:hint="eastAsia"/>
          <w:b/>
          <w:color w:val="000000" w:themeColor="text1"/>
        </w:rPr>
        <w:t>督導</w:t>
      </w:r>
      <w:r w:rsidR="001E5A62" w:rsidRPr="002B2F82">
        <w:rPr>
          <w:rFonts w:hAnsi="標楷體" w:hint="eastAsia"/>
          <w:b/>
          <w:color w:val="000000" w:themeColor="text1"/>
        </w:rPr>
        <w:t>作為</w:t>
      </w:r>
      <w:r w:rsidR="00A3490A" w:rsidRPr="002B2F82">
        <w:rPr>
          <w:rFonts w:hAnsi="標楷體" w:hint="eastAsia"/>
          <w:b/>
          <w:color w:val="000000" w:themeColor="text1"/>
        </w:rPr>
        <w:t>及</w:t>
      </w:r>
      <w:r w:rsidR="007509F0" w:rsidRPr="002B2F82">
        <w:rPr>
          <w:rFonts w:hAnsi="標楷體" w:hint="eastAsia"/>
          <w:b/>
          <w:color w:val="000000" w:themeColor="text1"/>
        </w:rPr>
        <w:t>具體</w:t>
      </w:r>
      <w:r w:rsidR="00A3490A" w:rsidRPr="002B2F82">
        <w:rPr>
          <w:rFonts w:hAnsi="標楷體" w:hint="eastAsia"/>
          <w:b/>
          <w:color w:val="000000" w:themeColor="text1"/>
        </w:rPr>
        <w:t>配套</w:t>
      </w:r>
      <w:r w:rsidR="00B66F63" w:rsidRPr="002B2F82">
        <w:rPr>
          <w:rFonts w:hAnsi="標楷體" w:hint="eastAsia"/>
          <w:b/>
          <w:color w:val="000000" w:themeColor="text1"/>
        </w:rPr>
        <w:t>措施</w:t>
      </w:r>
      <w:r w:rsidR="005362FD" w:rsidRPr="002B2F82">
        <w:rPr>
          <w:rFonts w:hAnsi="標楷體" w:hint="eastAsia"/>
          <w:b/>
          <w:color w:val="000000" w:themeColor="text1"/>
        </w:rPr>
        <w:t>闕如，</w:t>
      </w:r>
      <w:proofErr w:type="gramStart"/>
      <w:r w:rsidR="00B83BE4" w:rsidRPr="002B2F82">
        <w:rPr>
          <w:rFonts w:hAnsi="標楷體" w:hint="eastAsia"/>
          <w:b/>
          <w:color w:val="000000" w:themeColor="text1"/>
        </w:rPr>
        <w:t>洵</w:t>
      </w:r>
      <w:proofErr w:type="gramEnd"/>
      <w:r w:rsidR="00B83BE4" w:rsidRPr="002B2F82">
        <w:rPr>
          <w:rFonts w:hAnsi="標楷體" w:hint="eastAsia"/>
          <w:b/>
          <w:color w:val="000000" w:themeColor="text1"/>
        </w:rPr>
        <w:t>有</w:t>
      </w:r>
      <w:r w:rsidR="00E84BA4" w:rsidRPr="002B2F82">
        <w:rPr>
          <w:rFonts w:hAnsi="標楷體" w:hint="eastAsia"/>
          <w:b/>
          <w:color w:val="000000" w:themeColor="text1"/>
        </w:rPr>
        <w:t>重大違失</w:t>
      </w:r>
      <w:bookmarkEnd w:id="80"/>
      <w:r w:rsidR="005B2B95" w:rsidRPr="002B2F82">
        <w:rPr>
          <w:rFonts w:hAnsi="標楷體" w:hint="eastAsia"/>
          <w:b/>
          <w:color w:val="000000" w:themeColor="text1"/>
        </w:rPr>
        <w:t xml:space="preserve"> </w:t>
      </w:r>
    </w:p>
    <w:p w:rsidR="005B3675" w:rsidRPr="002B2F82" w:rsidRDefault="00F66A8E" w:rsidP="0062014D">
      <w:pPr>
        <w:pStyle w:val="3"/>
        <w:ind w:leftChars="200"/>
        <w:rPr>
          <w:color w:val="000000" w:themeColor="text1"/>
        </w:rPr>
      </w:pPr>
      <w:r w:rsidRPr="002B2F82">
        <w:rPr>
          <w:rFonts w:hint="eastAsia"/>
          <w:color w:val="000000" w:themeColor="text1"/>
        </w:rPr>
        <w:t>教育部</w:t>
      </w:r>
      <w:r w:rsidR="00F935C4" w:rsidRPr="002B2F82">
        <w:rPr>
          <w:rFonts w:hAnsi="標楷體" w:hint="eastAsia"/>
          <w:color w:val="000000" w:themeColor="text1"/>
          <w:szCs w:val="32"/>
        </w:rPr>
        <w:t>103年7月24日訂定發布專</w:t>
      </w:r>
      <w:r w:rsidR="00205418" w:rsidRPr="002B2F82">
        <w:rPr>
          <w:rFonts w:hint="eastAsia"/>
          <w:color w:val="000000" w:themeColor="text1"/>
        </w:rPr>
        <w:t>科以上兼任教師聘任辦法</w:t>
      </w:r>
      <w:r w:rsidR="001B75BC" w:rsidRPr="002B2F82">
        <w:rPr>
          <w:rFonts w:hint="eastAsia"/>
          <w:color w:val="000000" w:themeColor="text1"/>
        </w:rPr>
        <w:t>，並於</w:t>
      </w:r>
      <w:r w:rsidR="0097750B" w:rsidRPr="002B2F82">
        <w:rPr>
          <w:rFonts w:hint="eastAsia"/>
          <w:color w:val="000000" w:themeColor="text1"/>
        </w:rPr>
        <w:t>1</w:t>
      </w:r>
      <w:r w:rsidR="0097750B" w:rsidRPr="002B2F82">
        <w:rPr>
          <w:color w:val="000000" w:themeColor="text1"/>
        </w:rPr>
        <w:t>06</w:t>
      </w:r>
      <w:r w:rsidR="0097750B" w:rsidRPr="002B2F82">
        <w:rPr>
          <w:rFonts w:hint="eastAsia"/>
          <w:color w:val="000000" w:themeColor="text1"/>
        </w:rPr>
        <w:t>年及1</w:t>
      </w:r>
      <w:r w:rsidR="0097750B" w:rsidRPr="002B2F82">
        <w:rPr>
          <w:color w:val="000000" w:themeColor="text1"/>
        </w:rPr>
        <w:t>09</w:t>
      </w:r>
      <w:r w:rsidR="0097750B" w:rsidRPr="002B2F82">
        <w:rPr>
          <w:rFonts w:hint="eastAsia"/>
          <w:color w:val="000000" w:themeColor="text1"/>
        </w:rPr>
        <w:t>年陸續修正</w:t>
      </w:r>
      <w:r w:rsidRPr="002B2F82">
        <w:rPr>
          <w:rFonts w:hAnsi="標楷體" w:hint="eastAsia"/>
          <w:color w:val="000000" w:themeColor="text1"/>
          <w:szCs w:val="32"/>
        </w:rPr>
        <w:t>，</w:t>
      </w:r>
      <w:r w:rsidR="00792982" w:rsidRPr="002B2F82">
        <w:rPr>
          <w:rFonts w:ascii="Times New Roman" w:hAnsi="Times New Roman" w:hint="eastAsia"/>
          <w:color w:val="000000" w:themeColor="text1"/>
          <w:szCs w:val="24"/>
        </w:rPr>
        <w:t>按</w:t>
      </w:r>
      <w:r w:rsidR="0046643C" w:rsidRPr="002B2F82">
        <w:rPr>
          <w:rFonts w:ascii="Times New Roman" w:hAnsi="Times New Roman" w:hint="eastAsia"/>
          <w:color w:val="000000" w:themeColor="text1"/>
          <w:szCs w:val="24"/>
        </w:rPr>
        <w:t>該</w:t>
      </w:r>
      <w:r w:rsidR="00723266" w:rsidRPr="002B2F82">
        <w:rPr>
          <w:rFonts w:ascii="Times New Roman" w:hAnsi="Times New Roman"/>
          <w:color w:val="000000" w:themeColor="text1"/>
          <w:szCs w:val="24"/>
        </w:rPr>
        <w:t>辦法</w:t>
      </w:r>
      <w:r w:rsidR="00C7042B" w:rsidRPr="002B2F82">
        <w:rPr>
          <w:rFonts w:ascii="Times New Roman" w:hAnsi="Times New Roman"/>
          <w:color w:val="000000" w:themeColor="text1"/>
          <w:szCs w:val="24"/>
        </w:rPr>
        <w:t>第</w:t>
      </w:r>
      <w:r w:rsidR="00C7042B" w:rsidRPr="002B2F82">
        <w:rPr>
          <w:rFonts w:ascii="Times New Roman" w:hAnsi="Times New Roman"/>
          <w:color w:val="000000" w:themeColor="text1"/>
          <w:szCs w:val="24"/>
        </w:rPr>
        <w:t>2</w:t>
      </w:r>
      <w:r w:rsidR="00C7042B" w:rsidRPr="002B2F82">
        <w:rPr>
          <w:rFonts w:ascii="Times New Roman" w:hAnsi="Times New Roman"/>
          <w:color w:val="000000" w:themeColor="text1"/>
          <w:szCs w:val="24"/>
        </w:rPr>
        <w:t>條</w:t>
      </w:r>
      <w:r w:rsidR="00C7042B" w:rsidRPr="002B2F82">
        <w:rPr>
          <w:rFonts w:ascii="Times New Roman" w:hAnsi="Times New Roman" w:hint="eastAsia"/>
          <w:color w:val="000000" w:themeColor="text1"/>
          <w:szCs w:val="24"/>
        </w:rPr>
        <w:t>第</w:t>
      </w:r>
      <w:r w:rsidR="00C7042B" w:rsidRPr="002B2F82">
        <w:rPr>
          <w:rFonts w:ascii="Times New Roman" w:hAnsi="Times New Roman" w:hint="eastAsia"/>
          <w:color w:val="000000" w:themeColor="text1"/>
          <w:szCs w:val="24"/>
        </w:rPr>
        <w:t>1</w:t>
      </w:r>
      <w:r w:rsidR="00C7042B" w:rsidRPr="002B2F82">
        <w:rPr>
          <w:rFonts w:ascii="Times New Roman" w:hAnsi="Times New Roman" w:hint="eastAsia"/>
          <w:color w:val="000000" w:themeColor="text1"/>
          <w:szCs w:val="24"/>
        </w:rPr>
        <w:t>項及第</w:t>
      </w:r>
      <w:r w:rsidR="00C7042B" w:rsidRPr="002B2F82">
        <w:rPr>
          <w:rFonts w:ascii="Times New Roman" w:hAnsi="Times New Roman" w:hint="eastAsia"/>
          <w:color w:val="000000" w:themeColor="text1"/>
          <w:szCs w:val="24"/>
        </w:rPr>
        <w:t>3</w:t>
      </w:r>
      <w:r w:rsidR="00C7042B" w:rsidRPr="002B2F82">
        <w:rPr>
          <w:rFonts w:ascii="Times New Roman" w:hAnsi="Times New Roman" w:hint="eastAsia"/>
          <w:color w:val="000000" w:themeColor="text1"/>
          <w:szCs w:val="24"/>
        </w:rPr>
        <w:t>條</w:t>
      </w:r>
      <w:r w:rsidR="00FE3451" w:rsidRPr="002B2F82">
        <w:rPr>
          <w:rFonts w:ascii="Times New Roman" w:hAnsi="Times New Roman" w:hint="eastAsia"/>
          <w:color w:val="000000" w:themeColor="text1"/>
          <w:szCs w:val="24"/>
        </w:rPr>
        <w:t>等</w:t>
      </w:r>
      <w:r w:rsidR="00C7042B" w:rsidRPr="002B2F82">
        <w:rPr>
          <w:rFonts w:ascii="Times New Roman" w:hAnsi="Times New Roman" w:hint="eastAsia"/>
          <w:color w:val="000000" w:themeColor="text1"/>
          <w:szCs w:val="24"/>
        </w:rPr>
        <w:t>規定，</w:t>
      </w:r>
      <w:r w:rsidR="00EF2826" w:rsidRPr="002B2F82">
        <w:rPr>
          <w:rFonts w:ascii="Times New Roman" w:hAnsi="Times New Roman" w:hint="eastAsia"/>
          <w:color w:val="000000" w:themeColor="text1"/>
          <w:szCs w:val="24"/>
        </w:rPr>
        <w:t>明訂</w:t>
      </w:r>
      <w:r w:rsidR="004A28BD" w:rsidRPr="002B2F82">
        <w:rPr>
          <w:rFonts w:ascii="Times New Roman" w:hAnsi="Times New Roman" w:hint="eastAsia"/>
          <w:color w:val="000000" w:themeColor="text1"/>
          <w:szCs w:val="24"/>
        </w:rPr>
        <w:t>大專校院</w:t>
      </w:r>
      <w:r w:rsidR="00EF2826" w:rsidRPr="002B2F82">
        <w:rPr>
          <w:rFonts w:ascii="Times New Roman" w:hAnsi="Times New Roman" w:hint="eastAsia"/>
          <w:color w:val="000000" w:themeColor="text1"/>
          <w:szCs w:val="24"/>
        </w:rPr>
        <w:t>聘任兼任教師之條件</w:t>
      </w:r>
      <w:r w:rsidR="00C7042B" w:rsidRPr="002B2F82">
        <w:rPr>
          <w:rFonts w:ascii="Times New Roman" w:hAnsi="Times New Roman" w:hint="eastAsia"/>
          <w:color w:val="000000" w:themeColor="text1"/>
          <w:szCs w:val="24"/>
        </w:rPr>
        <w:t>，</w:t>
      </w:r>
      <w:r w:rsidR="00D657DD" w:rsidRPr="002B2F82">
        <w:rPr>
          <w:rFonts w:ascii="Times New Roman" w:hAnsi="Times New Roman" w:hint="eastAsia"/>
          <w:color w:val="000000" w:themeColor="text1"/>
          <w:szCs w:val="24"/>
        </w:rPr>
        <w:t>大專校院之</w:t>
      </w:r>
      <w:r w:rsidR="00792982" w:rsidRPr="002B2F82">
        <w:rPr>
          <w:rFonts w:ascii="Times New Roman" w:hAnsi="Times New Roman"/>
          <w:color w:val="000000" w:themeColor="text1"/>
          <w:szCs w:val="24"/>
        </w:rPr>
        <w:t>兼任教師係因專業特殊性、產業實務經驗或實際教學等需求，以部分時間在專科以上學校擔任教學工作，並依大學法及專科學校法之教師分級，及教育人員任用條例所定資格</w:t>
      </w:r>
      <w:r w:rsidR="00792982" w:rsidRPr="002B2F82">
        <w:rPr>
          <w:rFonts w:ascii="Times New Roman" w:hAnsi="Times New Roman"/>
          <w:color w:val="000000" w:themeColor="text1"/>
          <w:szCs w:val="24"/>
        </w:rPr>
        <w:lastRenderedPageBreak/>
        <w:t>聘任</w:t>
      </w:r>
      <w:r w:rsidR="00FE49D4" w:rsidRPr="002B2F82">
        <w:rPr>
          <w:rFonts w:ascii="Times New Roman" w:hAnsi="Times New Roman" w:hint="eastAsia"/>
          <w:color w:val="000000" w:themeColor="text1"/>
          <w:szCs w:val="24"/>
        </w:rPr>
        <w:t>。</w:t>
      </w:r>
      <w:r w:rsidR="00FC23A9" w:rsidRPr="002B2F82">
        <w:rPr>
          <w:rFonts w:ascii="Times New Roman" w:hAnsi="Times New Roman" w:hint="eastAsia"/>
          <w:color w:val="000000" w:themeColor="text1"/>
          <w:szCs w:val="24"/>
        </w:rPr>
        <w:t>復</w:t>
      </w:r>
      <w:r w:rsidR="00B06B9F" w:rsidRPr="002B2F82">
        <w:rPr>
          <w:rFonts w:hAnsi="標楷體" w:hint="eastAsia"/>
          <w:color w:val="000000" w:themeColor="text1"/>
          <w:szCs w:val="24"/>
        </w:rPr>
        <w:t>依</w:t>
      </w:r>
      <w:r w:rsidR="003A4483" w:rsidRPr="002B2F82">
        <w:rPr>
          <w:rFonts w:hAnsi="標楷體" w:hint="eastAsia"/>
          <w:color w:val="000000" w:themeColor="text1"/>
          <w:szCs w:val="24"/>
        </w:rPr>
        <w:t>同</w:t>
      </w:r>
      <w:r w:rsidR="00FC23A9" w:rsidRPr="002B2F82">
        <w:rPr>
          <w:rFonts w:hAnsi="標楷體" w:hint="eastAsia"/>
          <w:color w:val="000000" w:themeColor="text1"/>
          <w:szCs w:val="24"/>
        </w:rPr>
        <w:t>辦法</w:t>
      </w:r>
      <w:r w:rsidR="00181972" w:rsidRPr="002B2F82">
        <w:rPr>
          <w:rFonts w:hAnsi="標楷體" w:hint="eastAsia"/>
          <w:color w:val="000000" w:themeColor="text1"/>
          <w:szCs w:val="24"/>
        </w:rPr>
        <w:t>第</w:t>
      </w:r>
      <w:r w:rsidR="00384C50" w:rsidRPr="002B2F82">
        <w:rPr>
          <w:rFonts w:hAnsi="標楷體" w:hint="eastAsia"/>
          <w:color w:val="000000" w:themeColor="text1"/>
          <w:szCs w:val="24"/>
        </w:rPr>
        <w:t>4條</w:t>
      </w:r>
      <w:r w:rsidR="00736BAD" w:rsidRPr="002B2F82">
        <w:rPr>
          <w:rFonts w:hAnsi="標楷體" w:hint="eastAsia"/>
          <w:color w:val="000000" w:themeColor="text1"/>
          <w:szCs w:val="24"/>
        </w:rPr>
        <w:t>第1項</w:t>
      </w:r>
      <w:r w:rsidR="00B06B9F" w:rsidRPr="002B2F82">
        <w:rPr>
          <w:rFonts w:hAnsi="標楷體" w:hint="eastAsia"/>
          <w:color w:val="000000" w:themeColor="text1"/>
          <w:szCs w:val="24"/>
        </w:rPr>
        <w:t>「附表</w:t>
      </w:r>
      <w:proofErr w:type="gramStart"/>
      <w:r w:rsidR="00B06B9F" w:rsidRPr="002B2F82">
        <w:rPr>
          <w:rFonts w:hAnsi="標楷體" w:hint="eastAsia"/>
          <w:color w:val="000000" w:themeColor="text1"/>
          <w:szCs w:val="24"/>
        </w:rPr>
        <w:t>一</w:t>
      </w:r>
      <w:proofErr w:type="gramEnd"/>
      <w:r w:rsidR="00B06B9F" w:rsidRPr="002B2F82">
        <w:rPr>
          <w:rFonts w:hAnsi="標楷體" w:hint="eastAsia"/>
          <w:color w:val="000000" w:themeColor="text1"/>
          <w:szCs w:val="24"/>
        </w:rPr>
        <w:t>：全</w:t>
      </w:r>
      <w:proofErr w:type="gramStart"/>
      <w:r w:rsidR="00B06B9F" w:rsidRPr="002B2F82">
        <w:rPr>
          <w:rFonts w:hAnsi="標楷體" w:hint="eastAsia"/>
          <w:color w:val="000000" w:themeColor="text1"/>
          <w:szCs w:val="24"/>
        </w:rPr>
        <w:t>校生師比值</w:t>
      </w:r>
      <w:proofErr w:type="gramEnd"/>
      <w:r w:rsidR="00B06B9F" w:rsidRPr="002B2F82">
        <w:rPr>
          <w:rFonts w:hAnsi="標楷體" w:hint="eastAsia"/>
          <w:color w:val="000000" w:themeColor="text1"/>
          <w:szCs w:val="24"/>
        </w:rPr>
        <w:t>、日間</w:t>
      </w:r>
      <w:proofErr w:type="gramStart"/>
      <w:r w:rsidR="00B06B9F" w:rsidRPr="002B2F82">
        <w:rPr>
          <w:rFonts w:hAnsi="標楷體" w:hint="eastAsia"/>
          <w:color w:val="000000" w:themeColor="text1"/>
          <w:szCs w:val="24"/>
        </w:rPr>
        <w:t>學制生師比值</w:t>
      </w:r>
      <w:proofErr w:type="gramEnd"/>
      <w:r w:rsidR="00B06B9F" w:rsidRPr="002B2F82">
        <w:rPr>
          <w:rFonts w:hAnsi="標楷體" w:hint="eastAsia"/>
          <w:color w:val="000000" w:themeColor="text1"/>
          <w:szCs w:val="24"/>
        </w:rPr>
        <w:t>及</w:t>
      </w:r>
      <w:proofErr w:type="gramStart"/>
      <w:r w:rsidR="00B06B9F" w:rsidRPr="002B2F82">
        <w:rPr>
          <w:rFonts w:hAnsi="標楷體" w:hint="eastAsia"/>
          <w:color w:val="000000" w:themeColor="text1"/>
          <w:szCs w:val="24"/>
        </w:rPr>
        <w:t>研究生生師比值</w:t>
      </w:r>
      <w:proofErr w:type="gramEnd"/>
      <w:r w:rsidR="00B06B9F" w:rsidRPr="002B2F82">
        <w:rPr>
          <w:rFonts w:hAnsi="標楷體" w:hint="eastAsia"/>
          <w:color w:val="000000" w:themeColor="text1"/>
          <w:szCs w:val="24"/>
        </w:rPr>
        <w:t>之基準」</w:t>
      </w:r>
      <w:r w:rsidR="00C431C3" w:rsidRPr="002B2F82">
        <w:rPr>
          <w:rFonts w:hAnsi="標楷體" w:hint="eastAsia"/>
          <w:color w:val="000000" w:themeColor="text1"/>
          <w:szCs w:val="24"/>
        </w:rPr>
        <w:t>之</w:t>
      </w:r>
      <w:r w:rsidR="00B06B9F" w:rsidRPr="002B2F82">
        <w:rPr>
          <w:rFonts w:hAnsi="標楷體" w:hint="eastAsia"/>
          <w:color w:val="000000" w:themeColor="text1"/>
          <w:szCs w:val="32"/>
        </w:rPr>
        <w:t>總量標準規定，</w:t>
      </w:r>
      <w:r w:rsidR="00B06B9F" w:rsidRPr="002B2F82">
        <w:rPr>
          <w:rFonts w:ascii="Times New Roman" w:hAnsi="Times New Roman" w:hint="eastAsia"/>
          <w:color w:val="000000" w:themeColor="text1"/>
        </w:rPr>
        <w:t>4</w:t>
      </w:r>
      <w:r w:rsidR="00B06B9F" w:rsidRPr="002B2F82">
        <w:rPr>
          <w:rFonts w:hAnsi="標楷體" w:hint="eastAsia"/>
          <w:color w:val="000000" w:themeColor="text1"/>
        </w:rPr>
        <w:t>名兼任教師得折算列計</w:t>
      </w:r>
      <w:r w:rsidR="00545995" w:rsidRPr="002B2F82">
        <w:rPr>
          <w:rFonts w:hAnsi="標楷體" w:hint="eastAsia"/>
          <w:color w:val="000000" w:themeColor="text1"/>
        </w:rPr>
        <w:t>1</w:t>
      </w:r>
      <w:r w:rsidR="00B06B9F" w:rsidRPr="002B2F82">
        <w:rPr>
          <w:rFonts w:hAnsi="標楷體" w:hint="eastAsia"/>
          <w:color w:val="000000" w:themeColor="text1"/>
        </w:rPr>
        <w:t>名專任教師，其折算數不得超過實際專任師資數之</w:t>
      </w:r>
      <w:r w:rsidR="00545995" w:rsidRPr="002B2F82">
        <w:rPr>
          <w:rFonts w:hAnsi="標楷體" w:hint="eastAsia"/>
          <w:color w:val="000000" w:themeColor="text1"/>
        </w:rPr>
        <w:t>3</w:t>
      </w:r>
      <w:r w:rsidR="00B06B9F" w:rsidRPr="002B2F82">
        <w:rPr>
          <w:rFonts w:hAnsi="標楷體" w:hint="eastAsia"/>
          <w:color w:val="000000" w:themeColor="text1"/>
        </w:rPr>
        <w:t>分之</w:t>
      </w:r>
      <w:r w:rsidR="00545995" w:rsidRPr="002B2F82">
        <w:rPr>
          <w:rFonts w:hAnsi="標楷體" w:hint="eastAsia"/>
          <w:color w:val="000000" w:themeColor="text1"/>
        </w:rPr>
        <w:t>1</w:t>
      </w:r>
      <w:r w:rsidR="00B06B9F" w:rsidRPr="002B2F82">
        <w:rPr>
          <w:rFonts w:hAnsi="標楷體" w:hint="eastAsia"/>
          <w:color w:val="000000" w:themeColor="text1"/>
        </w:rPr>
        <w:t>，超過者不予列計。但</w:t>
      </w:r>
      <w:r w:rsidR="00B06B9F" w:rsidRPr="002B2F82">
        <w:rPr>
          <w:rFonts w:hAnsi="標楷體" w:hint="eastAsia"/>
          <w:color w:val="000000" w:themeColor="text1"/>
          <w:u w:val="single"/>
        </w:rPr>
        <w:t>藝術類(音樂、美術、戲劇、藝術、舞蹈、電影等領域)與</w:t>
      </w:r>
      <w:proofErr w:type="gramStart"/>
      <w:r w:rsidR="00B06B9F" w:rsidRPr="002B2F82">
        <w:rPr>
          <w:rFonts w:hAnsi="標楷體" w:hint="eastAsia"/>
          <w:color w:val="000000" w:themeColor="text1"/>
          <w:u w:val="single"/>
        </w:rPr>
        <w:t>設計類院</w:t>
      </w:r>
      <w:proofErr w:type="gramEnd"/>
      <w:r w:rsidR="00B06B9F" w:rsidRPr="002B2F82">
        <w:rPr>
          <w:rFonts w:hAnsi="標楷體" w:hint="eastAsia"/>
          <w:color w:val="000000" w:themeColor="text1"/>
          <w:u w:val="single"/>
        </w:rPr>
        <w:t>、所、系、科與學位學程之兼任師資，其折算數不得超過其實際專任師資數之</w:t>
      </w:r>
      <w:r w:rsidR="00E64ADB" w:rsidRPr="002B2F82">
        <w:rPr>
          <w:rFonts w:hAnsi="標楷體" w:hint="eastAsia"/>
          <w:color w:val="000000" w:themeColor="text1"/>
          <w:u w:val="single"/>
        </w:rPr>
        <w:t>2</w:t>
      </w:r>
      <w:r w:rsidR="00B06B9F" w:rsidRPr="002B2F82">
        <w:rPr>
          <w:rFonts w:hAnsi="標楷體" w:hint="eastAsia"/>
          <w:color w:val="000000" w:themeColor="text1"/>
          <w:u w:val="single"/>
        </w:rPr>
        <w:t>分之</w:t>
      </w:r>
      <w:r w:rsidR="00E64ADB" w:rsidRPr="002B2F82">
        <w:rPr>
          <w:rFonts w:hAnsi="標楷體" w:hint="eastAsia"/>
          <w:color w:val="000000" w:themeColor="text1"/>
          <w:u w:val="single"/>
        </w:rPr>
        <w:t>1</w:t>
      </w:r>
      <w:r w:rsidR="00B06B9F" w:rsidRPr="002B2F82">
        <w:rPr>
          <w:rFonts w:hAnsi="標楷體" w:hint="eastAsia"/>
          <w:color w:val="000000" w:themeColor="text1"/>
        </w:rPr>
        <w:t>，超過者不計。</w:t>
      </w:r>
      <w:proofErr w:type="gramStart"/>
      <w:r w:rsidR="0040441E" w:rsidRPr="002B2F82">
        <w:rPr>
          <w:rFonts w:ascii="Times New Roman" w:hAnsi="Times New Roman" w:hint="eastAsia"/>
          <w:color w:val="000000" w:themeColor="text1"/>
          <w:szCs w:val="24"/>
        </w:rPr>
        <w:t>準</w:t>
      </w:r>
      <w:proofErr w:type="gramEnd"/>
      <w:r w:rsidR="00A408B6" w:rsidRPr="002B2F82">
        <w:rPr>
          <w:rFonts w:hint="eastAsia"/>
          <w:color w:val="000000" w:themeColor="text1"/>
        </w:rPr>
        <w:t>此</w:t>
      </w:r>
      <w:r w:rsidR="00015D94" w:rsidRPr="002B2F82">
        <w:rPr>
          <w:rFonts w:hint="eastAsia"/>
          <w:color w:val="000000" w:themeColor="text1"/>
        </w:rPr>
        <w:t>，</w:t>
      </w:r>
      <w:r w:rsidR="00EA39D8" w:rsidRPr="002B2F82">
        <w:rPr>
          <w:rFonts w:hint="eastAsia"/>
          <w:color w:val="000000" w:themeColor="text1"/>
        </w:rPr>
        <w:t>大專校院</w:t>
      </w:r>
      <w:r w:rsidR="00A77769" w:rsidRPr="002B2F82">
        <w:rPr>
          <w:rFonts w:ascii="Times New Roman" w:hAnsi="Times New Roman"/>
          <w:color w:val="000000" w:themeColor="text1"/>
          <w:szCs w:val="24"/>
        </w:rPr>
        <w:t>兼任教師</w:t>
      </w:r>
      <w:r w:rsidR="00EA39D8" w:rsidRPr="002B2F82">
        <w:rPr>
          <w:rFonts w:ascii="Times New Roman" w:hAnsi="Times New Roman" w:hint="eastAsia"/>
          <w:color w:val="000000" w:themeColor="text1"/>
          <w:szCs w:val="24"/>
        </w:rPr>
        <w:t>制度</w:t>
      </w:r>
      <w:r w:rsidR="005709FD" w:rsidRPr="002B2F82">
        <w:rPr>
          <w:rFonts w:ascii="Times New Roman" w:hAnsi="Times New Roman" w:hint="eastAsia"/>
          <w:color w:val="000000" w:themeColor="text1"/>
          <w:szCs w:val="24"/>
        </w:rPr>
        <w:t>目的，</w:t>
      </w:r>
      <w:r w:rsidR="00A77769" w:rsidRPr="002B2F82">
        <w:rPr>
          <w:rFonts w:ascii="Times New Roman" w:hAnsi="Times New Roman"/>
          <w:color w:val="000000" w:themeColor="text1"/>
          <w:szCs w:val="24"/>
        </w:rPr>
        <w:t>係因應</w:t>
      </w:r>
      <w:r w:rsidR="008128F2" w:rsidRPr="002B2F82">
        <w:rPr>
          <w:rFonts w:ascii="Times New Roman" w:hAnsi="Times New Roman" w:hint="eastAsia"/>
          <w:color w:val="000000" w:themeColor="text1"/>
          <w:szCs w:val="24"/>
        </w:rPr>
        <w:t>大學各</w:t>
      </w:r>
      <w:r w:rsidR="00A77769" w:rsidRPr="002B2F82">
        <w:rPr>
          <w:rFonts w:ascii="Times New Roman" w:hAnsi="Times New Roman"/>
          <w:color w:val="000000" w:themeColor="text1"/>
          <w:szCs w:val="24"/>
        </w:rPr>
        <w:t>課程所需投入之額外教學人力，</w:t>
      </w:r>
      <w:r w:rsidR="001054EC" w:rsidRPr="002B2F82">
        <w:rPr>
          <w:rFonts w:ascii="Times New Roman" w:hAnsi="Times New Roman"/>
          <w:color w:val="000000" w:themeColor="text1"/>
          <w:szCs w:val="24"/>
        </w:rPr>
        <w:t>部分專業特殊性、產業實務經驗或實際教學需要，或為支援特殊類科（如藝術或戲劇）及專任教師依規定排課後尚餘之時數，</w:t>
      </w:r>
      <w:r w:rsidR="002617A2" w:rsidRPr="002B2F82">
        <w:rPr>
          <w:rFonts w:ascii="Times New Roman" w:hAnsi="Times New Roman"/>
          <w:color w:val="000000" w:themeColor="text1"/>
          <w:szCs w:val="24"/>
        </w:rPr>
        <w:t>聘任符合教學需求之校外教師以支援課程，並增加課程實務技能與多元性</w:t>
      </w:r>
      <w:r w:rsidR="002617A2" w:rsidRPr="002B2F82">
        <w:rPr>
          <w:rFonts w:ascii="Times New Roman" w:hAnsi="Times New Roman" w:hint="eastAsia"/>
          <w:color w:val="000000" w:themeColor="text1"/>
          <w:szCs w:val="24"/>
        </w:rPr>
        <w:t>，</w:t>
      </w:r>
      <w:r w:rsidR="00A77769" w:rsidRPr="002B2F82">
        <w:rPr>
          <w:rFonts w:ascii="Times New Roman" w:hAnsi="Times New Roman"/>
          <w:color w:val="000000" w:themeColor="text1"/>
          <w:szCs w:val="24"/>
        </w:rPr>
        <w:t>並非取代專任教師為教學主力</w:t>
      </w:r>
      <w:r w:rsidR="002469D5" w:rsidRPr="002B2F82">
        <w:rPr>
          <w:rFonts w:ascii="Times New Roman" w:hAnsi="Times New Roman" w:hint="eastAsia"/>
          <w:color w:val="000000" w:themeColor="text1"/>
          <w:szCs w:val="24"/>
        </w:rPr>
        <w:t>。</w:t>
      </w:r>
      <w:r w:rsidR="002469D5" w:rsidRPr="002B2F82">
        <w:rPr>
          <w:rFonts w:ascii="Times New Roman" w:hAnsi="Times New Roman"/>
          <w:color w:val="000000" w:themeColor="text1"/>
          <w:szCs w:val="24"/>
        </w:rPr>
        <w:t>是</w:t>
      </w:r>
      <w:r w:rsidR="00990A89" w:rsidRPr="002B2F82">
        <w:rPr>
          <w:rFonts w:hAnsi="標楷體" w:hint="eastAsia"/>
          <w:color w:val="000000" w:themeColor="text1"/>
        </w:rPr>
        <w:t>大專校院</w:t>
      </w:r>
      <w:r w:rsidR="00657C8F" w:rsidRPr="002B2F82">
        <w:rPr>
          <w:rFonts w:ascii="Times New Roman" w:hAnsi="Times New Roman" w:hint="eastAsia"/>
          <w:color w:val="000000" w:themeColor="text1"/>
          <w:szCs w:val="24"/>
        </w:rPr>
        <w:t>師</w:t>
      </w:r>
      <w:r w:rsidR="00657C8F" w:rsidRPr="002B2F82">
        <w:rPr>
          <w:rFonts w:ascii="Times New Roman" w:hAnsi="Times New Roman"/>
          <w:color w:val="000000" w:themeColor="text1"/>
          <w:szCs w:val="24"/>
        </w:rPr>
        <w:t>資</w:t>
      </w:r>
      <w:r w:rsidR="00657C8F" w:rsidRPr="002B2F82">
        <w:rPr>
          <w:rFonts w:ascii="Times New Roman" w:hAnsi="Times New Roman" w:hint="eastAsia"/>
          <w:color w:val="000000" w:themeColor="text1"/>
          <w:szCs w:val="24"/>
        </w:rPr>
        <w:t>結構</w:t>
      </w:r>
      <w:r w:rsidR="00657C8F" w:rsidRPr="002B2F82">
        <w:rPr>
          <w:rFonts w:ascii="Times New Roman" w:hAnsi="Times New Roman"/>
          <w:color w:val="000000" w:themeColor="text1"/>
          <w:szCs w:val="24"/>
        </w:rPr>
        <w:t>仍</w:t>
      </w:r>
      <w:r w:rsidR="00657C8F" w:rsidRPr="002B2F82">
        <w:rPr>
          <w:rFonts w:ascii="Times New Roman" w:hAnsi="Times New Roman" w:hint="eastAsia"/>
          <w:color w:val="000000" w:themeColor="text1"/>
          <w:szCs w:val="24"/>
        </w:rPr>
        <w:t>應</w:t>
      </w:r>
      <w:r w:rsidR="00657C8F" w:rsidRPr="002B2F82">
        <w:rPr>
          <w:rFonts w:ascii="Times New Roman" w:hAnsi="Times New Roman"/>
          <w:color w:val="000000" w:themeColor="text1"/>
          <w:szCs w:val="24"/>
        </w:rPr>
        <w:t>以專任教師為主</w:t>
      </w:r>
      <w:r w:rsidR="00657C8F" w:rsidRPr="002B2F82">
        <w:rPr>
          <w:rFonts w:hAnsi="標楷體" w:hint="eastAsia"/>
          <w:color w:val="000000" w:themeColor="text1"/>
        </w:rPr>
        <w:t>，而</w:t>
      </w:r>
      <w:r w:rsidR="00990A89" w:rsidRPr="002B2F82">
        <w:rPr>
          <w:rFonts w:hAnsi="標楷體" w:hint="eastAsia"/>
          <w:color w:val="000000" w:themeColor="text1"/>
        </w:rPr>
        <w:t>兼任教師之特殊性及需求應視領域教學</w:t>
      </w:r>
      <w:r w:rsidR="00B50BC1" w:rsidRPr="002B2F82">
        <w:rPr>
          <w:rFonts w:hAnsi="標楷體" w:hint="eastAsia"/>
          <w:color w:val="000000" w:themeColor="text1"/>
        </w:rPr>
        <w:t>及課程</w:t>
      </w:r>
      <w:r w:rsidR="00990A89" w:rsidRPr="002B2F82">
        <w:rPr>
          <w:rFonts w:hAnsi="標楷體" w:hint="eastAsia"/>
          <w:color w:val="000000" w:themeColor="text1"/>
        </w:rPr>
        <w:t>特性為之</w:t>
      </w:r>
      <w:r w:rsidR="00990A89" w:rsidRPr="002B2F82">
        <w:rPr>
          <w:rFonts w:hint="eastAsia"/>
          <w:color w:val="000000" w:themeColor="text1"/>
        </w:rPr>
        <w:t>，</w:t>
      </w:r>
      <w:proofErr w:type="gramStart"/>
      <w:r w:rsidR="0055279D" w:rsidRPr="002B2F82">
        <w:rPr>
          <w:rFonts w:ascii="Times New Roman" w:hAnsi="Times New Roman" w:hint="eastAsia"/>
          <w:color w:val="000000" w:themeColor="text1"/>
          <w:szCs w:val="24"/>
        </w:rPr>
        <w:t>殆</w:t>
      </w:r>
      <w:proofErr w:type="gramEnd"/>
      <w:r w:rsidR="0055279D" w:rsidRPr="002B2F82">
        <w:rPr>
          <w:rFonts w:ascii="Times New Roman" w:hAnsi="Times New Roman" w:hint="eastAsia"/>
          <w:color w:val="000000" w:themeColor="text1"/>
          <w:szCs w:val="24"/>
        </w:rPr>
        <w:t>無疑義</w:t>
      </w:r>
      <w:r w:rsidR="000C3615" w:rsidRPr="002B2F82">
        <w:rPr>
          <w:rFonts w:ascii="Times New Roman" w:hAnsi="Times New Roman" w:hint="eastAsia"/>
          <w:color w:val="000000" w:themeColor="text1"/>
          <w:szCs w:val="24"/>
        </w:rPr>
        <w:t>。</w:t>
      </w:r>
      <w:r w:rsidR="00A22C00" w:rsidRPr="002B2F82">
        <w:rPr>
          <w:rFonts w:hAnsi="標楷體" w:hint="eastAsia"/>
          <w:color w:val="000000" w:themeColor="text1"/>
          <w:szCs w:val="28"/>
        </w:rPr>
        <w:t>教育基本</w:t>
      </w:r>
      <w:r w:rsidR="00A22C00" w:rsidRPr="002B2F82">
        <w:rPr>
          <w:rFonts w:ascii="Times New Roman" w:hAnsi="Times New Roman" w:hint="eastAsia"/>
          <w:color w:val="000000" w:themeColor="text1"/>
          <w:szCs w:val="24"/>
        </w:rPr>
        <w:t>法、專科以上兼任教師聘任辦法之意旨及</w:t>
      </w:r>
      <w:r w:rsidR="0082325D" w:rsidRPr="002B2F82">
        <w:rPr>
          <w:rFonts w:ascii="Times New Roman" w:hAnsi="Times New Roman" w:hint="eastAsia"/>
          <w:color w:val="000000" w:themeColor="text1"/>
          <w:szCs w:val="24"/>
        </w:rPr>
        <w:t>所涉</w:t>
      </w:r>
      <w:r w:rsidR="00A22C00" w:rsidRPr="002B2F82">
        <w:rPr>
          <w:rFonts w:ascii="Times New Roman" w:hAnsi="Times New Roman" w:hint="eastAsia"/>
          <w:color w:val="000000" w:themeColor="text1"/>
          <w:szCs w:val="24"/>
        </w:rPr>
        <w:t>教育部監督權責等相關規定，詳如調查意見</w:t>
      </w:r>
      <w:proofErr w:type="gramStart"/>
      <w:r w:rsidR="00A22C00" w:rsidRPr="002B2F82">
        <w:rPr>
          <w:rFonts w:ascii="Times New Roman" w:hAnsi="Times New Roman" w:hint="eastAsia"/>
          <w:color w:val="000000" w:themeColor="text1"/>
          <w:szCs w:val="24"/>
        </w:rPr>
        <w:t>一所述</w:t>
      </w:r>
      <w:proofErr w:type="gramEnd"/>
      <w:r w:rsidR="00A22C00" w:rsidRPr="002B2F82">
        <w:rPr>
          <w:rFonts w:ascii="Times New Roman" w:hAnsi="Times New Roman" w:hint="eastAsia"/>
          <w:color w:val="000000" w:themeColor="text1"/>
          <w:szCs w:val="24"/>
        </w:rPr>
        <w:t>。</w:t>
      </w:r>
    </w:p>
    <w:p w:rsidR="00E534BF" w:rsidRPr="002B2F82" w:rsidRDefault="00F45C08" w:rsidP="00E534BF">
      <w:pPr>
        <w:pStyle w:val="3"/>
        <w:rPr>
          <w:color w:val="000000" w:themeColor="text1"/>
        </w:rPr>
      </w:pPr>
      <w:proofErr w:type="gramStart"/>
      <w:r w:rsidRPr="002B2F82">
        <w:rPr>
          <w:rFonts w:hint="eastAsia"/>
          <w:color w:val="000000" w:themeColor="text1"/>
        </w:rPr>
        <w:t>然</w:t>
      </w:r>
      <w:r w:rsidR="00F30717" w:rsidRPr="002B2F82">
        <w:rPr>
          <w:rFonts w:hint="eastAsia"/>
          <w:color w:val="000000" w:themeColor="text1"/>
        </w:rPr>
        <w:t>查</w:t>
      </w:r>
      <w:proofErr w:type="gramEnd"/>
      <w:r w:rsidR="00F30717" w:rsidRPr="002B2F82">
        <w:rPr>
          <w:rFonts w:hint="eastAsia"/>
          <w:color w:val="000000" w:themeColor="text1"/>
        </w:rPr>
        <w:t>，</w:t>
      </w:r>
      <w:r w:rsidR="00E7514E" w:rsidRPr="002B2F82">
        <w:rPr>
          <w:rFonts w:ascii="Times New Roman" w:hAnsi="Times New Roman" w:hint="eastAsia"/>
          <w:color w:val="000000" w:themeColor="text1"/>
          <w:szCs w:val="24"/>
        </w:rPr>
        <w:t>過去</w:t>
      </w:r>
      <w:r w:rsidR="00E7514E" w:rsidRPr="002B2F82">
        <w:rPr>
          <w:rFonts w:hAnsi="標楷體" w:hint="eastAsia"/>
          <w:color w:val="000000" w:themeColor="text1"/>
          <w:szCs w:val="32"/>
        </w:rPr>
        <w:t>兼任教師人數增加，多係因應社會政經環境及教學內容內涵變革，彈性運用教學人力之常用模式，並非取代專任教師工作；且</w:t>
      </w:r>
      <w:r w:rsidR="00E7514E" w:rsidRPr="002B2F82">
        <w:rPr>
          <w:rFonts w:hint="eastAsia"/>
          <w:color w:val="000000" w:themeColor="text1"/>
        </w:rPr>
        <w:t>兼任教師是各校自主聘任，並不</w:t>
      </w:r>
      <w:proofErr w:type="gramStart"/>
      <w:r w:rsidR="00E7514E" w:rsidRPr="002B2F82">
        <w:rPr>
          <w:rFonts w:hint="eastAsia"/>
          <w:color w:val="000000" w:themeColor="text1"/>
        </w:rPr>
        <w:t>佔</w:t>
      </w:r>
      <w:proofErr w:type="gramEnd"/>
      <w:r w:rsidR="00E7514E" w:rsidRPr="002B2F82">
        <w:rPr>
          <w:rFonts w:hint="eastAsia"/>
          <w:color w:val="000000" w:themeColor="text1"/>
        </w:rPr>
        <w:t>大專校院教師編制缺額，僅於審核系所成立時，方納入計算</w:t>
      </w:r>
      <w:proofErr w:type="gramStart"/>
      <w:r w:rsidR="00E7514E" w:rsidRPr="002B2F82">
        <w:rPr>
          <w:rFonts w:hint="eastAsia"/>
          <w:color w:val="000000" w:themeColor="text1"/>
        </w:rPr>
        <w:t>生師比</w:t>
      </w:r>
      <w:proofErr w:type="gramEnd"/>
      <w:r w:rsidR="00E7514E" w:rsidRPr="002B2F82">
        <w:rPr>
          <w:rFonts w:hAnsi="標楷體"/>
          <w:color w:val="000000" w:themeColor="text1"/>
        </w:rPr>
        <w:t>…</w:t>
      </w:r>
      <w:proofErr w:type="gramStart"/>
      <w:r w:rsidR="00E7514E" w:rsidRPr="002B2F82">
        <w:rPr>
          <w:rFonts w:hAnsi="標楷體"/>
          <w:color w:val="000000" w:themeColor="text1"/>
        </w:rPr>
        <w:t>…</w:t>
      </w:r>
      <w:proofErr w:type="gramEnd"/>
      <w:r w:rsidR="00E7514E" w:rsidRPr="002B2F82">
        <w:rPr>
          <w:rStyle w:val="aff3"/>
          <w:color w:val="000000" w:themeColor="text1"/>
        </w:rPr>
        <w:footnoteReference w:id="6"/>
      </w:r>
      <w:r w:rsidR="00E7514E" w:rsidRPr="002B2F82">
        <w:rPr>
          <w:rFonts w:hint="eastAsia"/>
          <w:color w:val="000000" w:themeColor="text1"/>
        </w:rPr>
        <w:t>。</w:t>
      </w:r>
      <w:proofErr w:type="gramStart"/>
      <w:r w:rsidR="00E30DD6" w:rsidRPr="002B2F82">
        <w:rPr>
          <w:rFonts w:hint="eastAsia"/>
          <w:color w:val="000000" w:themeColor="text1"/>
        </w:rPr>
        <w:t>然本案</w:t>
      </w:r>
      <w:proofErr w:type="gramEnd"/>
      <w:r w:rsidR="00E30DD6" w:rsidRPr="002B2F82">
        <w:rPr>
          <w:rFonts w:hint="eastAsia"/>
          <w:color w:val="000000" w:themeColor="text1"/>
        </w:rPr>
        <w:t>調查，</w:t>
      </w:r>
      <w:r w:rsidR="002862D3" w:rsidRPr="002B2F82">
        <w:rPr>
          <w:rFonts w:hint="eastAsia"/>
          <w:color w:val="000000" w:themeColor="text1"/>
        </w:rPr>
        <w:t>教育部</w:t>
      </w:r>
      <w:r w:rsidR="002862D3" w:rsidRPr="002B2F82">
        <w:rPr>
          <w:rFonts w:hAnsi="標楷體" w:hint="eastAsia"/>
          <w:color w:val="000000" w:themeColor="text1"/>
        </w:rPr>
        <w:t>校務資料庫</w:t>
      </w:r>
      <w:r w:rsidR="00EF15B3" w:rsidRPr="002B2F82">
        <w:rPr>
          <w:rFonts w:hAnsi="標楷體" w:hint="eastAsia"/>
          <w:color w:val="000000" w:themeColor="text1"/>
        </w:rPr>
        <w:t>未能</w:t>
      </w:r>
      <w:r w:rsidR="00EF09DC" w:rsidRPr="002B2F82">
        <w:rPr>
          <w:rFonts w:hAnsi="標楷體" w:hint="eastAsia"/>
          <w:color w:val="000000" w:themeColor="text1"/>
        </w:rPr>
        <w:t>區隔</w:t>
      </w:r>
      <w:r w:rsidR="002862D3" w:rsidRPr="002B2F82">
        <w:rPr>
          <w:rFonts w:hAnsi="標楷體" w:hint="eastAsia"/>
          <w:color w:val="000000" w:themeColor="text1"/>
        </w:rPr>
        <w:t>全國大專校院兼任教師平均任職時間統計、</w:t>
      </w:r>
      <w:r w:rsidR="00A4590F" w:rsidRPr="002B2F82">
        <w:rPr>
          <w:rFonts w:hAnsi="標楷體" w:hint="eastAsia"/>
          <w:color w:val="000000" w:themeColor="text1"/>
        </w:rPr>
        <w:t>擔</w:t>
      </w:r>
      <w:r w:rsidR="002862D3" w:rsidRPr="002B2F82">
        <w:rPr>
          <w:rFonts w:hAnsi="標楷體" w:hint="eastAsia"/>
          <w:color w:val="000000" w:themeColor="text1"/>
        </w:rPr>
        <w:t>任兼任教師時間及科系等資料，</w:t>
      </w:r>
      <w:proofErr w:type="gramStart"/>
      <w:r w:rsidR="00A4590F" w:rsidRPr="002B2F82">
        <w:rPr>
          <w:rFonts w:hAnsi="標楷體" w:hint="eastAsia"/>
          <w:color w:val="000000" w:themeColor="text1"/>
        </w:rPr>
        <w:t>該部於</w:t>
      </w:r>
      <w:r w:rsidR="00AB0225" w:rsidRPr="002B2F82">
        <w:rPr>
          <w:rFonts w:hAnsi="標楷體" w:hint="eastAsia"/>
          <w:color w:val="000000" w:themeColor="text1"/>
        </w:rPr>
        <w:t>本</w:t>
      </w:r>
      <w:proofErr w:type="gramEnd"/>
      <w:r w:rsidR="00AB0225" w:rsidRPr="002B2F82">
        <w:rPr>
          <w:rFonts w:hAnsi="標楷體" w:hint="eastAsia"/>
          <w:color w:val="000000" w:themeColor="text1"/>
        </w:rPr>
        <w:t>案調查中，</w:t>
      </w:r>
      <w:r w:rsidR="00A4590F" w:rsidRPr="002B2F82">
        <w:rPr>
          <w:rFonts w:hAnsi="標楷體" w:hint="eastAsia"/>
          <w:color w:val="000000" w:themeColor="text1"/>
        </w:rPr>
        <w:t>僅</w:t>
      </w:r>
      <w:r w:rsidR="00B83B63" w:rsidRPr="002B2F82">
        <w:rPr>
          <w:rFonts w:hAnsi="標楷體" w:hint="eastAsia"/>
          <w:color w:val="000000" w:themeColor="text1"/>
        </w:rPr>
        <w:t>能</w:t>
      </w:r>
      <w:r w:rsidR="002862D3" w:rsidRPr="002B2F82">
        <w:rPr>
          <w:rFonts w:hAnsi="標楷體" w:hint="eastAsia"/>
          <w:color w:val="000000" w:themeColor="text1"/>
        </w:rPr>
        <w:t>提供全國大專校院兼任教師之姓名、任職學校、</w:t>
      </w:r>
      <w:proofErr w:type="gramStart"/>
      <w:r w:rsidR="002862D3" w:rsidRPr="002B2F82">
        <w:rPr>
          <w:rFonts w:hAnsi="標楷體" w:hint="eastAsia"/>
          <w:color w:val="000000" w:themeColor="text1"/>
        </w:rPr>
        <w:t>主聘單位</w:t>
      </w:r>
      <w:proofErr w:type="gramEnd"/>
      <w:r w:rsidR="002862D3" w:rsidRPr="002B2F82">
        <w:rPr>
          <w:rFonts w:hAnsi="標楷體" w:hint="eastAsia"/>
          <w:color w:val="000000" w:themeColor="text1"/>
        </w:rPr>
        <w:t>與學術</w:t>
      </w:r>
      <w:r w:rsidR="002862D3" w:rsidRPr="002B2F82">
        <w:rPr>
          <w:rFonts w:hAnsi="標楷體" w:hint="eastAsia"/>
          <w:color w:val="000000" w:themeColor="text1"/>
        </w:rPr>
        <w:lastRenderedPageBreak/>
        <w:t>專長及研究等名單</w:t>
      </w:r>
      <w:proofErr w:type="gramStart"/>
      <w:r w:rsidR="002862D3" w:rsidRPr="002B2F82">
        <w:rPr>
          <w:rFonts w:hAnsi="標楷體" w:hint="eastAsia"/>
          <w:color w:val="000000" w:themeColor="text1"/>
        </w:rPr>
        <w:t>清冊</w:t>
      </w:r>
      <w:r w:rsidR="00A56DE6" w:rsidRPr="002B2F82">
        <w:rPr>
          <w:rFonts w:hAnsi="標楷體" w:hint="eastAsia"/>
          <w:color w:val="000000" w:themeColor="text1"/>
        </w:rPr>
        <w:t>佐參</w:t>
      </w:r>
      <w:proofErr w:type="gramEnd"/>
      <w:r w:rsidR="00A4590F" w:rsidRPr="002B2F82">
        <w:rPr>
          <w:rFonts w:hAnsi="標楷體" w:hint="eastAsia"/>
          <w:color w:val="000000" w:themeColor="text1"/>
        </w:rPr>
        <w:t>，針對外界對於兼任教師長期擔任編制外職務，</w:t>
      </w:r>
      <w:r w:rsidR="009620EC" w:rsidRPr="002B2F82">
        <w:rPr>
          <w:rFonts w:hAnsi="標楷體" w:hint="eastAsia"/>
          <w:color w:val="000000" w:themeColor="text1"/>
        </w:rPr>
        <w:t>或</w:t>
      </w:r>
      <w:r w:rsidR="0055643E" w:rsidRPr="002B2F82">
        <w:rPr>
          <w:rFonts w:hAnsi="標楷體" w:hint="eastAsia"/>
          <w:color w:val="000000" w:themeColor="text1"/>
        </w:rPr>
        <w:t>針對</w:t>
      </w:r>
      <w:r w:rsidR="00A4590F" w:rsidRPr="002B2F82">
        <w:rPr>
          <w:rFonts w:hAnsi="標楷體" w:hint="eastAsia"/>
          <w:color w:val="000000" w:themeColor="text1"/>
        </w:rPr>
        <w:t>教授必修等重要科目</w:t>
      </w:r>
      <w:r w:rsidR="00BA6994" w:rsidRPr="002B2F82">
        <w:rPr>
          <w:rFonts w:hAnsi="標楷體" w:hint="eastAsia"/>
          <w:color w:val="000000" w:themeColor="text1"/>
        </w:rPr>
        <w:t>，而非法定</w:t>
      </w:r>
      <w:r w:rsidR="00BA6994" w:rsidRPr="002B2F82">
        <w:rPr>
          <w:rFonts w:ascii="Times New Roman" w:hAnsi="Times New Roman"/>
          <w:color w:val="000000" w:themeColor="text1"/>
          <w:szCs w:val="24"/>
        </w:rPr>
        <w:t>額外教學人力</w:t>
      </w:r>
      <w:r w:rsidR="00A4590F" w:rsidRPr="002B2F82">
        <w:rPr>
          <w:rFonts w:hAnsi="標楷體" w:hint="eastAsia"/>
          <w:color w:val="000000" w:themeColor="text1"/>
        </w:rPr>
        <w:t>之疑慮，</w:t>
      </w:r>
      <w:r w:rsidR="00DC2E79" w:rsidRPr="002B2F82">
        <w:rPr>
          <w:rFonts w:hAnsi="標楷體" w:hint="eastAsia"/>
          <w:color w:val="000000" w:themeColor="text1"/>
        </w:rPr>
        <w:t>有待</w:t>
      </w:r>
      <w:r w:rsidR="00BD13BE" w:rsidRPr="002B2F82">
        <w:rPr>
          <w:rFonts w:hAnsi="標楷體" w:hint="eastAsia"/>
          <w:color w:val="000000" w:themeColor="text1"/>
        </w:rPr>
        <w:t>該部</w:t>
      </w:r>
      <w:r w:rsidR="00DC2E79" w:rsidRPr="002B2F82">
        <w:rPr>
          <w:rFonts w:hAnsi="標楷體" w:hint="eastAsia"/>
          <w:color w:val="000000" w:themeColor="text1"/>
        </w:rPr>
        <w:t>積極檢討改進</w:t>
      </w:r>
      <w:r w:rsidR="00E77818" w:rsidRPr="002B2F82">
        <w:rPr>
          <w:rFonts w:hAnsi="標楷體" w:hint="eastAsia"/>
          <w:color w:val="000000" w:themeColor="text1"/>
        </w:rPr>
        <w:t>。</w:t>
      </w:r>
      <w:proofErr w:type="gramStart"/>
      <w:r w:rsidR="004005EB" w:rsidRPr="002B2F82">
        <w:rPr>
          <w:rFonts w:hAnsi="標楷體" w:hint="eastAsia"/>
          <w:color w:val="000000" w:themeColor="text1"/>
        </w:rPr>
        <w:t>茲列</w:t>
      </w:r>
      <w:proofErr w:type="gramEnd"/>
      <w:r w:rsidR="0061054C" w:rsidRPr="002B2F82">
        <w:rPr>
          <w:rFonts w:hAnsi="標楷體" w:hint="eastAsia"/>
          <w:color w:val="000000" w:themeColor="text1"/>
        </w:rPr>
        <w:t>106-108年大專校院兼任教師領域分布表如下：</w:t>
      </w:r>
    </w:p>
    <w:p w:rsidR="00312312" w:rsidRPr="002B2F82" w:rsidRDefault="002473BA" w:rsidP="00312312">
      <w:pPr>
        <w:pStyle w:val="a3"/>
        <w:jc w:val="center"/>
        <w:rPr>
          <w:b/>
          <w:color w:val="000000" w:themeColor="text1"/>
        </w:rPr>
      </w:pPr>
      <w:r w:rsidRPr="002B2F82">
        <w:rPr>
          <w:rFonts w:hint="eastAsia"/>
          <w:b/>
          <w:color w:val="000000" w:themeColor="text1"/>
        </w:rPr>
        <w:t>106-108年</w:t>
      </w:r>
      <w:r w:rsidR="000B00C8" w:rsidRPr="002B2F82">
        <w:rPr>
          <w:rFonts w:hint="eastAsia"/>
          <w:b/>
          <w:color w:val="000000" w:themeColor="text1"/>
        </w:rPr>
        <w:t>大學兼任教師領域分布</w:t>
      </w:r>
      <w:r w:rsidR="00205BC1" w:rsidRPr="002B2F82">
        <w:rPr>
          <w:rFonts w:hint="eastAsia"/>
          <w:b/>
          <w:color w:val="000000" w:themeColor="text1"/>
        </w:rPr>
        <w:t xml:space="preserve">                       </w:t>
      </w:r>
    </w:p>
    <w:p w:rsidR="007A2640" w:rsidRPr="002B2F82" w:rsidRDefault="00205BC1" w:rsidP="00312312">
      <w:pPr>
        <w:pStyle w:val="a3"/>
        <w:numPr>
          <w:ilvl w:val="0"/>
          <w:numId w:val="0"/>
        </w:numPr>
        <w:jc w:val="right"/>
        <w:rPr>
          <w:b/>
          <w:color w:val="000000" w:themeColor="text1"/>
        </w:rPr>
      </w:pPr>
      <w:r w:rsidRPr="002B2F82">
        <w:rPr>
          <w:rFonts w:hint="eastAsia"/>
          <w:color w:val="000000" w:themeColor="text1"/>
          <w:sz w:val="24"/>
          <w:szCs w:val="24"/>
        </w:rPr>
        <w:t>單位：%</w:t>
      </w:r>
    </w:p>
    <w:tbl>
      <w:tblPr>
        <w:tblW w:w="9878" w:type="dxa"/>
        <w:jc w:val="center"/>
        <w:tblCellMar>
          <w:left w:w="28" w:type="dxa"/>
          <w:right w:w="28" w:type="dxa"/>
        </w:tblCellMar>
        <w:tblLook w:val="04A0" w:firstRow="1" w:lastRow="0" w:firstColumn="1" w:lastColumn="0" w:noHBand="0" w:noVBand="1"/>
      </w:tblPr>
      <w:tblGrid>
        <w:gridCol w:w="850"/>
        <w:gridCol w:w="607"/>
        <w:gridCol w:w="851"/>
        <w:gridCol w:w="1134"/>
        <w:gridCol w:w="850"/>
        <w:gridCol w:w="993"/>
        <w:gridCol w:w="708"/>
        <w:gridCol w:w="851"/>
        <w:gridCol w:w="992"/>
        <w:gridCol w:w="851"/>
        <w:gridCol w:w="607"/>
        <w:gridCol w:w="717"/>
      </w:tblGrid>
      <w:tr w:rsidR="00BD5967" w:rsidRPr="002B2F82" w:rsidTr="005F6BA6">
        <w:trPr>
          <w:trHeight w:val="577"/>
          <w:jc w:val="center"/>
        </w:trPr>
        <w:tc>
          <w:tcPr>
            <w:tcW w:w="8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A348F" w:rsidRPr="002B2F82" w:rsidRDefault="009A348F" w:rsidP="0062014D">
            <w:pPr>
              <w:widowControl/>
              <w:overflowPunct/>
              <w:autoSpaceDE/>
              <w:autoSpaceDN/>
              <w:spacing w:line="320" w:lineRule="exact"/>
              <w:jc w:val="center"/>
              <w:rPr>
                <w:rFonts w:hAnsi="標楷體" w:cs="新細明體"/>
                <w:b/>
                <w:bCs/>
                <w:color w:val="000000" w:themeColor="text1"/>
                <w:spacing w:val="-20"/>
                <w:kern w:val="0"/>
                <w:sz w:val="22"/>
                <w:szCs w:val="22"/>
              </w:rPr>
            </w:pPr>
            <w:r w:rsidRPr="002B2F82">
              <w:rPr>
                <w:rFonts w:hAnsi="標楷體" w:cs="新細明體" w:hint="eastAsia"/>
                <w:b/>
                <w:bCs/>
                <w:color w:val="000000" w:themeColor="text1"/>
                <w:spacing w:val="-20"/>
                <w:kern w:val="0"/>
                <w:sz w:val="22"/>
                <w:szCs w:val="22"/>
              </w:rPr>
              <w:t>項目</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A348F" w:rsidRPr="002B2F82" w:rsidRDefault="009A348F"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教育</w:t>
            </w:r>
            <w:r w:rsidRPr="002B2F82">
              <w:rPr>
                <w:rFonts w:hAnsi="標楷體" w:cs="新細明體" w:hint="eastAsia"/>
                <w:b/>
                <w:color w:val="000000" w:themeColor="text1"/>
                <w:spacing w:val="-20"/>
                <w:kern w:val="0"/>
                <w:sz w:val="22"/>
                <w:szCs w:val="22"/>
              </w:rPr>
              <w:br/>
              <w:t>領域</w:t>
            </w:r>
          </w:p>
        </w:tc>
        <w:tc>
          <w:tcPr>
            <w:tcW w:w="851"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9A348F" w:rsidRPr="002B2F82" w:rsidRDefault="009A348F"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藝術及人文領域</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9A348F" w:rsidRPr="002B2F82" w:rsidRDefault="009A348F"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社會科學、新聞學及圖書資訊領域</w:t>
            </w:r>
          </w:p>
        </w:tc>
        <w:tc>
          <w:tcPr>
            <w:tcW w:w="85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9A348F" w:rsidRPr="002B2F82" w:rsidRDefault="009A348F"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商業、管理及法律領域</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rsidR="009A348F" w:rsidRPr="002B2F82" w:rsidRDefault="009A348F"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自然科學、數學及統計領域</w:t>
            </w:r>
          </w:p>
        </w:tc>
        <w:tc>
          <w:tcPr>
            <w:tcW w:w="708" w:type="dxa"/>
            <w:tcBorders>
              <w:top w:val="single" w:sz="4" w:space="0" w:color="auto"/>
              <w:left w:val="nil"/>
              <w:bottom w:val="single" w:sz="4" w:space="0" w:color="auto"/>
              <w:right w:val="single" w:sz="4" w:space="0" w:color="auto"/>
            </w:tcBorders>
            <w:shd w:val="clear" w:color="000000" w:fill="D9D9D9"/>
            <w:vAlign w:val="center"/>
            <w:hideMark/>
          </w:tcPr>
          <w:p w:rsidR="009A348F" w:rsidRPr="002B2F82" w:rsidRDefault="009A348F"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資訊通訊科技領域</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rsidR="009A348F" w:rsidRPr="002B2F82" w:rsidRDefault="009A348F"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工程、製造及營建領域</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9A348F" w:rsidRPr="002B2F82" w:rsidRDefault="009A348F"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農業、林業、漁業及獸醫領域</w:t>
            </w:r>
          </w:p>
        </w:tc>
        <w:tc>
          <w:tcPr>
            <w:tcW w:w="851"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9A348F" w:rsidRPr="002B2F82" w:rsidRDefault="009A348F"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醫藥衛生及社會福利領域</w:t>
            </w:r>
          </w:p>
        </w:tc>
        <w:tc>
          <w:tcPr>
            <w:tcW w:w="574" w:type="dxa"/>
            <w:tcBorders>
              <w:top w:val="single" w:sz="4" w:space="0" w:color="auto"/>
              <w:left w:val="nil"/>
              <w:bottom w:val="single" w:sz="4" w:space="0" w:color="auto"/>
              <w:right w:val="single" w:sz="4" w:space="0" w:color="auto"/>
            </w:tcBorders>
            <w:shd w:val="clear" w:color="000000" w:fill="D9D9D9"/>
            <w:vAlign w:val="center"/>
            <w:hideMark/>
          </w:tcPr>
          <w:p w:rsidR="009A348F" w:rsidRPr="002B2F82" w:rsidRDefault="009A348F"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服務</w:t>
            </w:r>
            <w:r w:rsidRPr="002B2F82">
              <w:rPr>
                <w:rFonts w:hAnsi="標楷體" w:cs="新細明體" w:hint="eastAsia"/>
                <w:b/>
                <w:color w:val="000000" w:themeColor="text1"/>
                <w:spacing w:val="-20"/>
                <w:kern w:val="0"/>
                <w:sz w:val="22"/>
                <w:szCs w:val="22"/>
              </w:rPr>
              <w:br/>
              <w:t>領域</w:t>
            </w:r>
          </w:p>
        </w:tc>
        <w:tc>
          <w:tcPr>
            <w:tcW w:w="65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9A348F" w:rsidRPr="002B2F82" w:rsidRDefault="009A348F"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其</w:t>
            </w:r>
            <w:proofErr w:type="gramStart"/>
            <w:r w:rsidRPr="002B2F82">
              <w:rPr>
                <w:rFonts w:hAnsi="標楷體" w:cs="新細明體" w:hint="eastAsia"/>
                <w:b/>
                <w:color w:val="000000" w:themeColor="text1"/>
                <w:spacing w:val="-20"/>
                <w:kern w:val="0"/>
                <w:sz w:val="22"/>
                <w:szCs w:val="22"/>
              </w:rPr>
              <w:t>他</w:t>
            </w:r>
            <w:proofErr w:type="gramEnd"/>
            <w:r w:rsidRPr="002B2F82">
              <w:rPr>
                <w:rFonts w:hAnsi="標楷體" w:cs="新細明體" w:hint="eastAsia"/>
                <w:b/>
                <w:color w:val="000000" w:themeColor="text1"/>
                <w:spacing w:val="-20"/>
                <w:kern w:val="0"/>
                <w:sz w:val="22"/>
                <w:szCs w:val="22"/>
              </w:rPr>
              <w:br/>
              <w:t>領域</w:t>
            </w:r>
          </w:p>
        </w:tc>
      </w:tr>
      <w:tr w:rsidR="00BD5967" w:rsidRPr="002B2F82" w:rsidTr="005F6BA6">
        <w:trPr>
          <w:trHeight w:val="5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jc w:val="center"/>
              <w:rPr>
                <w:rFonts w:ascii="Times New Roman" w:eastAsia="新細明體"/>
                <w:b/>
                <w:color w:val="000000" w:themeColor="text1"/>
                <w:kern w:val="0"/>
                <w:sz w:val="22"/>
                <w:szCs w:val="22"/>
              </w:rPr>
            </w:pPr>
            <w:r w:rsidRPr="002B2F82">
              <w:rPr>
                <w:rFonts w:ascii="Times New Roman" w:eastAsia="新細明體"/>
                <w:b/>
                <w:color w:val="000000" w:themeColor="text1"/>
                <w:kern w:val="0"/>
                <w:sz w:val="22"/>
                <w:szCs w:val="22"/>
              </w:rPr>
              <w:t>106</w:t>
            </w:r>
            <w:r w:rsidRPr="002B2F82">
              <w:rPr>
                <w:rFonts w:hAnsi="標楷體" w:hint="eastAsia"/>
                <w:b/>
                <w:color w:val="000000" w:themeColor="text1"/>
                <w:kern w:val="0"/>
                <w:sz w:val="22"/>
                <w:szCs w:val="22"/>
              </w:rPr>
              <w:t>年</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3.98%</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25.14%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4.98%</w:t>
            </w:r>
          </w:p>
        </w:tc>
        <w:tc>
          <w:tcPr>
            <w:tcW w:w="850"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10.95%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4.46%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1.82%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7.38%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0.71%</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17.55%</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3.48%</w:t>
            </w:r>
          </w:p>
        </w:tc>
        <w:tc>
          <w:tcPr>
            <w:tcW w:w="65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19.08%</w:t>
            </w:r>
          </w:p>
        </w:tc>
      </w:tr>
      <w:tr w:rsidR="00BD5967" w:rsidRPr="002B2F82" w:rsidTr="005F6BA6">
        <w:trPr>
          <w:trHeight w:val="5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jc w:val="center"/>
              <w:rPr>
                <w:rFonts w:ascii="Times New Roman" w:eastAsia="新細明體"/>
                <w:b/>
                <w:color w:val="000000" w:themeColor="text1"/>
                <w:kern w:val="0"/>
                <w:sz w:val="22"/>
                <w:szCs w:val="22"/>
              </w:rPr>
            </w:pPr>
            <w:r w:rsidRPr="002B2F82">
              <w:rPr>
                <w:rFonts w:ascii="Times New Roman" w:eastAsia="新細明體"/>
                <w:b/>
                <w:color w:val="000000" w:themeColor="text1"/>
                <w:kern w:val="0"/>
                <w:sz w:val="22"/>
                <w:szCs w:val="22"/>
              </w:rPr>
              <w:t>107</w:t>
            </w:r>
            <w:r w:rsidRPr="002B2F82">
              <w:rPr>
                <w:rFonts w:hAnsi="標楷體" w:hint="eastAsia"/>
                <w:b/>
                <w:color w:val="000000" w:themeColor="text1"/>
                <w:kern w:val="0"/>
                <w:sz w:val="22"/>
                <w:szCs w:val="22"/>
              </w:rPr>
              <w:t>年</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3.84%</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24.78%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4.62%</w:t>
            </w:r>
          </w:p>
        </w:tc>
        <w:tc>
          <w:tcPr>
            <w:tcW w:w="850"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10.70%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4.55%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1.76%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7.35%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0.81%</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19.00%</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3.29%</w:t>
            </w:r>
          </w:p>
        </w:tc>
        <w:tc>
          <w:tcPr>
            <w:tcW w:w="65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18.82%</w:t>
            </w:r>
          </w:p>
        </w:tc>
      </w:tr>
      <w:tr w:rsidR="00BD5967" w:rsidRPr="002B2F82" w:rsidTr="005F6BA6">
        <w:trPr>
          <w:trHeight w:val="5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jc w:val="center"/>
              <w:rPr>
                <w:rFonts w:ascii="Times New Roman" w:eastAsia="新細明體"/>
                <w:b/>
                <w:color w:val="000000" w:themeColor="text1"/>
                <w:kern w:val="0"/>
                <w:sz w:val="22"/>
                <w:szCs w:val="22"/>
              </w:rPr>
            </w:pPr>
            <w:r w:rsidRPr="002B2F82">
              <w:rPr>
                <w:rFonts w:ascii="Times New Roman" w:eastAsia="新細明體"/>
                <w:b/>
                <w:color w:val="000000" w:themeColor="text1"/>
                <w:kern w:val="0"/>
                <w:sz w:val="22"/>
                <w:szCs w:val="22"/>
              </w:rPr>
              <w:t>108</w:t>
            </w:r>
            <w:r w:rsidRPr="002B2F82">
              <w:rPr>
                <w:rFonts w:hAnsi="標楷體" w:hint="eastAsia"/>
                <w:b/>
                <w:color w:val="000000" w:themeColor="text1"/>
                <w:kern w:val="0"/>
                <w:sz w:val="22"/>
                <w:szCs w:val="22"/>
              </w:rPr>
              <w:t>年</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3.91%</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24.78%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4.88%</w:t>
            </w:r>
          </w:p>
        </w:tc>
        <w:tc>
          <w:tcPr>
            <w:tcW w:w="850"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10.56%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4.95%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1.87%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7.57%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0.90%</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19.70%</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3.39%</w:t>
            </w:r>
          </w:p>
        </w:tc>
        <w:tc>
          <w:tcPr>
            <w:tcW w:w="65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9A348F" w:rsidRPr="002B2F82" w:rsidRDefault="009A348F" w:rsidP="0062014D">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17.00%</w:t>
            </w:r>
          </w:p>
        </w:tc>
      </w:tr>
    </w:tbl>
    <w:p w:rsidR="003A69ED" w:rsidRPr="002B2F82" w:rsidRDefault="003A69ED" w:rsidP="003A69ED">
      <w:pPr>
        <w:wordWrap w:val="0"/>
        <w:spacing w:line="320" w:lineRule="exact"/>
        <w:ind w:leftChars="-166" w:left="2" w:hangingChars="218" w:hanging="567"/>
        <w:rPr>
          <w:color w:val="000000" w:themeColor="text1"/>
          <w:sz w:val="24"/>
          <w:szCs w:val="24"/>
        </w:rPr>
      </w:pPr>
      <w:proofErr w:type="gramStart"/>
      <w:r w:rsidRPr="002B2F82">
        <w:rPr>
          <w:rFonts w:hint="eastAsia"/>
          <w:color w:val="000000" w:themeColor="text1"/>
          <w:sz w:val="24"/>
          <w:szCs w:val="24"/>
        </w:rPr>
        <w:t>註</w:t>
      </w:r>
      <w:proofErr w:type="gramEnd"/>
      <w:r w:rsidRPr="002B2F82">
        <w:rPr>
          <w:rFonts w:hint="eastAsia"/>
          <w:color w:val="000000" w:themeColor="text1"/>
          <w:sz w:val="24"/>
          <w:szCs w:val="24"/>
        </w:rPr>
        <w:t>：上開表格資料不含「國立空中大學」、「高雄市立空中大學」。</w:t>
      </w:r>
    </w:p>
    <w:p w:rsidR="00C03773" w:rsidRPr="002B2F82" w:rsidRDefault="00C03773" w:rsidP="007A268E">
      <w:pPr>
        <w:wordWrap w:val="0"/>
        <w:spacing w:afterLines="50" w:after="228" w:line="320" w:lineRule="exact"/>
        <w:ind w:leftChars="-166" w:left="2" w:hangingChars="218" w:hanging="567"/>
        <w:rPr>
          <w:color w:val="000000" w:themeColor="text1"/>
          <w:sz w:val="24"/>
          <w:szCs w:val="24"/>
        </w:rPr>
      </w:pPr>
      <w:r w:rsidRPr="002B2F82">
        <w:rPr>
          <w:rFonts w:hint="eastAsia"/>
          <w:color w:val="000000" w:themeColor="text1"/>
          <w:sz w:val="24"/>
          <w:szCs w:val="24"/>
        </w:rPr>
        <w:t>資料來源：教育部</w:t>
      </w:r>
      <w:r w:rsidR="004D2633" w:rsidRPr="002B2F82">
        <w:rPr>
          <w:rFonts w:hint="eastAsia"/>
          <w:color w:val="000000" w:themeColor="text1"/>
          <w:sz w:val="24"/>
          <w:szCs w:val="24"/>
        </w:rPr>
        <w:t>詢問</w:t>
      </w:r>
      <w:r w:rsidRPr="002B2F82">
        <w:rPr>
          <w:rFonts w:hint="eastAsia"/>
          <w:color w:val="000000" w:themeColor="text1"/>
          <w:sz w:val="24"/>
          <w:szCs w:val="24"/>
        </w:rPr>
        <w:t>前補充資料。</w:t>
      </w:r>
    </w:p>
    <w:p w:rsidR="00312312" w:rsidRPr="002B2F82" w:rsidRDefault="005F74E6" w:rsidP="00312312">
      <w:pPr>
        <w:pStyle w:val="a3"/>
        <w:jc w:val="center"/>
        <w:rPr>
          <w:rFonts w:hAnsi="Arial"/>
          <w:b/>
          <w:color w:val="000000" w:themeColor="text1"/>
        </w:rPr>
      </w:pPr>
      <w:r w:rsidRPr="002B2F82">
        <w:rPr>
          <w:rFonts w:hAnsi="Arial" w:hint="eastAsia"/>
          <w:b/>
          <w:color w:val="000000" w:themeColor="text1"/>
        </w:rPr>
        <w:t>106-108年</w:t>
      </w:r>
      <w:r w:rsidR="002F0075" w:rsidRPr="002B2F82">
        <w:rPr>
          <w:rFonts w:hAnsi="Arial" w:hint="eastAsia"/>
          <w:b/>
          <w:color w:val="000000" w:themeColor="text1"/>
        </w:rPr>
        <w:t>技專校院</w:t>
      </w:r>
      <w:r w:rsidRPr="002B2F82">
        <w:rPr>
          <w:rFonts w:hAnsi="Arial" w:hint="eastAsia"/>
          <w:b/>
          <w:color w:val="000000" w:themeColor="text1"/>
        </w:rPr>
        <w:t>兼任教師領域分布</w:t>
      </w:r>
      <w:r w:rsidR="007A28AC" w:rsidRPr="002B2F82">
        <w:rPr>
          <w:rFonts w:hint="eastAsia"/>
          <w:b/>
          <w:color w:val="000000" w:themeColor="text1"/>
        </w:rPr>
        <w:t xml:space="preserve"> </w:t>
      </w:r>
    </w:p>
    <w:p w:rsidR="005F74E6" w:rsidRPr="002B2F82" w:rsidRDefault="007A28AC" w:rsidP="00312312">
      <w:pPr>
        <w:pStyle w:val="a3"/>
        <w:numPr>
          <w:ilvl w:val="0"/>
          <w:numId w:val="0"/>
        </w:numPr>
        <w:jc w:val="right"/>
        <w:rPr>
          <w:rFonts w:hAnsi="Arial"/>
          <w:b/>
          <w:color w:val="000000" w:themeColor="text1"/>
        </w:rPr>
      </w:pPr>
      <w:r w:rsidRPr="002B2F82">
        <w:rPr>
          <w:rFonts w:hint="eastAsia"/>
          <w:color w:val="000000" w:themeColor="text1"/>
          <w:sz w:val="24"/>
          <w:szCs w:val="24"/>
        </w:rPr>
        <w:t>單位：%</w:t>
      </w:r>
    </w:p>
    <w:tbl>
      <w:tblPr>
        <w:tblW w:w="10126" w:type="dxa"/>
        <w:jc w:val="center"/>
        <w:tblCellMar>
          <w:left w:w="28" w:type="dxa"/>
          <w:right w:w="28" w:type="dxa"/>
        </w:tblCellMar>
        <w:tblLook w:val="04A0" w:firstRow="1" w:lastRow="0" w:firstColumn="1" w:lastColumn="0" w:noHBand="0" w:noVBand="1"/>
      </w:tblPr>
      <w:tblGrid>
        <w:gridCol w:w="850"/>
        <w:gridCol w:w="607"/>
        <w:gridCol w:w="851"/>
        <w:gridCol w:w="1134"/>
        <w:gridCol w:w="850"/>
        <w:gridCol w:w="993"/>
        <w:gridCol w:w="708"/>
        <w:gridCol w:w="851"/>
        <w:gridCol w:w="992"/>
        <w:gridCol w:w="851"/>
        <w:gridCol w:w="717"/>
        <w:gridCol w:w="722"/>
      </w:tblGrid>
      <w:tr w:rsidR="00BD5967" w:rsidRPr="002B2F82" w:rsidTr="005F6BA6">
        <w:trPr>
          <w:trHeight w:val="577"/>
          <w:jc w:val="center"/>
        </w:trPr>
        <w:tc>
          <w:tcPr>
            <w:tcW w:w="8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B18B3" w:rsidRPr="002B2F82" w:rsidRDefault="002B18B3" w:rsidP="0062014D">
            <w:pPr>
              <w:widowControl/>
              <w:overflowPunct/>
              <w:autoSpaceDE/>
              <w:autoSpaceDN/>
              <w:spacing w:line="320" w:lineRule="exact"/>
              <w:jc w:val="center"/>
              <w:rPr>
                <w:rFonts w:hAnsi="標楷體" w:cs="新細明體"/>
                <w:b/>
                <w:bCs/>
                <w:color w:val="000000" w:themeColor="text1"/>
                <w:spacing w:val="-20"/>
                <w:kern w:val="0"/>
                <w:sz w:val="22"/>
                <w:szCs w:val="22"/>
              </w:rPr>
            </w:pPr>
            <w:r w:rsidRPr="002B2F82">
              <w:rPr>
                <w:rFonts w:hAnsi="標楷體" w:cs="新細明體" w:hint="eastAsia"/>
                <w:b/>
                <w:bCs/>
                <w:color w:val="000000" w:themeColor="text1"/>
                <w:spacing w:val="-20"/>
                <w:kern w:val="0"/>
                <w:sz w:val="22"/>
                <w:szCs w:val="22"/>
              </w:rPr>
              <w:t>項目</w:t>
            </w:r>
          </w:p>
        </w:tc>
        <w:tc>
          <w:tcPr>
            <w:tcW w:w="60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B18B3" w:rsidRPr="002B2F82" w:rsidRDefault="002B18B3"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教育</w:t>
            </w:r>
            <w:r w:rsidRPr="002B2F82">
              <w:rPr>
                <w:rFonts w:hAnsi="標楷體" w:cs="新細明體" w:hint="eastAsia"/>
                <w:b/>
                <w:color w:val="000000" w:themeColor="text1"/>
                <w:spacing w:val="-20"/>
                <w:kern w:val="0"/>
                <w:sz w:val="22"/>
                <w:szCs w:val="22"/>
              </w:rPr>
              <w:br/>
              <w:t>領域</w:t>
            </w:r>
          </w:p>
        </w:tc>
        <w:tc>
          <w:tcPr>
            <w:tcW w:w="851"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2B18B3" w:rsidRPr="002B2F82" w:rsidRDefault="002B18B3"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藝術及人文領域</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2B18B3" w:rsidRPr="002B2F82" w:rsidRDefault="002B18B3"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社會科學、新聞學及圖書資訊領域</w:t>
            </w:r>
          </w:p>
        </w:tc>
        <w:tc>
          <w:tcPr>
            <w:tcW w:w="85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2B18B3" w:rsidRPr="002B2F82" w:rsidRDefault="002B18B3"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商業、管理及法律領域</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rsidR="002B18B3" w:rsidRPr="002B2F82" w:rsidRDefault="002B18B3"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自然科學、數學及統計領域</w:t>
            </w:r>
          </w:p>
        </w:tc>
        <w:tc>
          <w:tcPr>
            <w:tcW w:w="708" w:type="dxa"/>
            <w:tcBorders>
              <w:top w:val="single" w:sz="4" w:space="0" w:color="auto"/>
              <w:left w:val="nil"/>
              <w:bottom w:val="single" w:sz="4" w:space="0" w:color="auto"/>
              <w:right w:val="single" w:sz="4" w:space="0" w:color="auto"/>
            </w:tcBorders>
            <w:shd w:val="clear" w:color="000000" w:fill="D9D9D9"/>
            <w:vAlign w:val="center"/>
            <w:hideMark/>
          </w:tcPr>
          <w:p w:rsidR="002B18B3" w:rsidRPr="002B2F82" w:rsidRDefault="002B18B3"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資訊通訊科技領域</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rsidR="002B18B3" w:rsidRPr="002B2F82" w:rsidRDefault="002B18B3"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工程、製造及營建領域</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2B18B3" w:rsidRPr="002B2F82" w:rsidRDefault="002B18B3"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農業、林業、漁業及獸醫領域</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rsidR="002B18B3" w:rsidRPr="002B2F82" w:rsidRDefault="002B18B3"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醫藥衛生及社會福利領域</w:t>
            </w:r>
          </w:p>
        </w:tc>
        <w:tc>
          <w:tcPr>
            <w:tcW w:w="717"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2B18B3" w:rsidRPr="002B2F82" w:rsidRDefault="002B18B3"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服務</w:t>
            </w:r>
            <w:r w:rsidRPr="002B2F82">
              <w:rPr>
                <w:rFonts w:hAnsi="標楷體" w:cs="新細明體" w:hint="eastAsia"/>
                <w:b/>
                <w:color w:val="000000" w:themeColor="text1"/>
                <w:spacing w:val="-20"/>
                <w:kern w:val="0"/>
                <w:sz w:val="22"/>
                <w:szCs w:val="22"/>
              </w:rPr>
              <w:br/>
              <w:t>領域</w:t>
            </w:r>
          </w:p>
        </w:tc>
        <w:tc>
          <w:tcPr>
            <w:tcW w:w="72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B18B3" w:rsidRPr="002B2F82" w:rsidRDefault="002B18B3" w:rsidP="0062014D">
            <w:pPr>
              <w:widowControl/>
              <w:overflowPunct/>
              <w:autoSpaceDE/>
              <w:autoSpaceDN/>
              <w:spacing w:line="320" w:lineRule="exact"/>
              <w:jc w:val="center"/>
              <w:rPr>
                <w:rFonts w:hAnsi="標楷體" w:cs="新細明體"/>
                <w:b/>
                <w:color w:val="000000" w:themeColor="text1"/>
                <w:spacing w:val="-20"/>
                <w:kern w:val="0"/>
                <w:sz w:val="22"/>
                <w:szCs w:val="22"/>
              </w:rPr>
            </w:pPr>
            <w:r w:rsidRPr="002B2F82">
              <w:rPr>
                <w:rFonts w:hAnsi="標楷體" w:cs="新細明體" w:hint="eastAsia"/>
                <w:b/>
                <w:color w:val="000000" w:themeColor="text1"/>
                <w:spacing w:val="-20"/>
                <w:kern w:val="0"/>
                <w:sz w:val="22"/>
                <w:szCs w:val="22"/>
              </w:rPr>
              <w:t>其</w:t>
            </w:r>
            <w:proofErr w:type="gramStart"/>
            <w:r w:rsidRPr="002B2F82">
              <w:rPr>
                <w:rFonts w:hAnsi="標楷體" w:cs="新細明體" w:hint="eastAsia"/>
                <w:b/>
                <w:color w:val="000000" w:themeColor="text1"/>
                <w:spacing w:val="-20"/>
                <w:kern w:val="0"/>
                <w:sz w:val="22"/>
                <w:szCs w:val="22"/>
              </w:rPr>
              <w:t>他</w:t>
            </w:r>
            <w:proofErr w:type="gramEnd"/>
            <w:r w:rsidRPr="002B2F82">
              <w:rPr>
                <w:rFonts w:hAnsi="標楷體" w:cs="新細明體" w:hint="eastAsia"/>
                <w:b/>
                <w:color w:val="000000" w:themeColor="text1"/>
                <w:spacing w:val="-20"/>
                <w:kern w:val="0"/>
                <w:sz w:val="22"/>
                <w:szCs w:val="22"/>
              </w:rPr>
              <w:br/>
              <w:t>領域</w:t>
            </w:r>
          </w:p>
        </w:tc>
      </w:tr>
      <w:tr w:rsidR="00BD5967" w:rsidRPr="002B2F82" w:rsidTr="005F6BA6">
        <w:trPr>
          <w:trHeight w:val="5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F9F" w:rsidRPr="002B2F82" w:rsidRDefault="00BF1F9F" w:rsidP="00BF1F9F">
            <w:pPr>
              <w:widowControl/>
              <w:overflowPunct/>
              <w:autoSpaceDE/>
              <w:autoSpaceDN/>
              <w:jc w:val="center"/>
              <w:rPr>
                <w:rFonts w:ascii="Times New Roman" w:eastAsia="新細明體"/>
                <w:b/>
                <w:color w:val="000000" w:themeColor="text1"/>
                <w:kern w:val="0"/>
                <w:sz w:val="22"/>
                <w:szCs w:val="22"/>
              </w:rPr>
            </w:pPr>
            <w:r w:rsidRPr="002B2F82">
              <w:rPr>
                <w:rFonts w:ascii="Times New Roman" w:eastAsia="新細明體"/>
                <w:b/>
                <w:color w:val="000000" w:themeColor="text1"/>
                <w:kern w:val="0"/>
                <w:sz w:val="22"/>
                <w:szCs w:val="22"/>
              </w:rPr>
              <w:t>106</w:t>
            </w:r>
            <w:r w:rsidRPr="002B2F82">
              <w:rPr>
                <w:rFonts w:hAnsi="標楷體" w:hint="eastAsia"/>
                <w:b/>
                <w:color w:val="000000" w:themeColor="text1"/>
                <w:kern w:val="0"/>
                <w:sz w:val="22"/>
                <w:szCs w:val="22"/>
              </w:rPr>
              <w:t>年</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0.23%</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BF1F9F" w:rsidRPr="002B2F82" w:rsidRDefault="00BF1F9F" w:rsidP="001E1A76">
            <w:pPr>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15.32%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0.33%</w:t>
            </w:r>
          </w:p>
        </w:tc>
        <w:tc>
          <w:tcPr>
            <w:tcW w:w="850"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BF1F9F" w:rsidRPr="002B2F82" w:rsidRDefault="00BF1F9F" w:rsidP="001E1A76">
            <w:pPr>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13.99%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0.96%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4.12%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12.29%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0.43%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13.35%</w:t>
            </w:r>
          </w:p>
        </w:tc>
        <w:tc>
          <w:tcPr>
            <w:tcW w:w="717"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BF1F9F" w:rsidRPr="002B2F82" w:rsidRDefault="00BF1F9F" w:rsidP="001E1A76">
            <w:pPr>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15.38%</w:t>
            </w:r>
          </w:p>
        </w:tc>
        <w:tc>
          <w:tcPr>
            <w:tcW w:w="722"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BF1F9F" w:rsidRPr="002B2F82" w:rsidRDefault="00BF1F9F" w:rsidP="001E1A76">
            <w:pPr>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23.59%</w:t>
            </w:r>
          </w:p>
        </w:tc>
      </w:tr>
      <w:tr w:rsidR="00BD5967" w:rsidRPr="002B2F82" w:rsidTr="005F6BA6">
        <w:trPr>
          <w:trHeight w:val="5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F9F" w:rsidRPr="002B2F82" w:rsidRDefault="00BF1F9F" w:rsidP="00BF1F9F">
            <w:pPr>
              <w:widowControl/>
              <w:overflowPunct/>
              <w:autoSpaceDE/>
              <w:autoSpaceDN/>
              <w:jc w:val="center"/>
              <w:rPr>
                <w:rFonts w:ascii="Times New Roman" w:eastAsia="新細明體"/>
                <w:b/>
                <w:color w:val="000000" w:themeColor="text1"/>
                <w:kern w:val="0"/>
                <w:sz w:val="22"/>
                <w:szCs w:val="22"/>
              </w:rPr>
            </w:pPr>
            <w:r w:rsidRPr="002B2F82">
              <w:rPr>
                <w:rFonts w:ascii="Times New Roman" w:eastAsia="新細明體"/>
                <w:b/>
                <w:color w:val="000000" w:themeColor="text1"/>
                <w:kern w:val="0"/>
                <w:sz w:val="22"/>
                <w:szCs w:val="22"/>
              </w:rPr>
              <w:t>107</w:t>
            </w:r>
            <w:r w:rsidRPr="002B2F82">
              <w:rPr>
                <w:rFonts w:hAnsi="標楷體" w:hint="eastAsia"/>
                <w:b/>
                <w:color w:val="000000" w:themeColor="text1"/>
                <w:kern w:val="0"/>
                <w:sz w:val="22"/>
                <w:szCs w:val="22"/>
              </w:rPr>
              <w:t>年</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0.24%</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15.37%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0.34%</w:t>
            </w:r>
          </w:p>
        </w:tc>
        <w:tc>
          <w:tcPr>
            <w:tcW w:w="850"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13.99%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1.02%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3.92%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12.33%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0.39%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14.57%</w:t>
            </w:r>
          </w:p>
        </w:tc>
        <w:tc>
          <w:tcPr>
            <w:tcW w:w="717"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15.20%</w:t>
            </w:r>
          </w:p>
        </w:tc>
        <w:tc>
          <w:tcPr>
            <w:tcW w:w="722"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22.63%</w:t>
            </w:r>
          </w:p>
        </w:tc>
      </w:tr>
      <w:tr w:rsidR="00BD5967" w:rsidRPr="002B2F82" w:rsidTr="005F6BA6">
        <w:trPr>
          <w:trHeight w:val="5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F9F" w:rsidRPr="002B2F82" w:rsidRDefault="00BF1F9F" w:rsidP="00BF1F9F">
            <w:pPr>
              <w:widowControl/>
              <w:overflowPunct/>
              <w:autoSpaceDE/>
              <w:autoSpaceDN/>
              <w:jc w:val="center"/>
              <w:rPr>
                <w:rFonts w:ascii="Times New Roman" w:eastAsia="新細明體"/>
                <w:b/>
                <w:color w:val="000000" w:themeColor="text1"/>
                <w:kern w:val="0"/>
                <w:sz w:val="22"/>
                <w:szCs w:val="22"/>
              </w:rPr>
            </w:pPr>
            <w:r w:rsidRPr="002B2F82">
              <w:rPr>
                <w:rFonts w:ascii="Times New Roman" w:eastAsia="新細明體"/>
                <w:b/>
                <w:color w:val="000000" w:themeColor="text1"/>
                <w:kern w:val="0"/>
                <w:sz w:val="22"/>
                <w:szCs w:val="22"/>
              </w:rPr>
              <w:t>108</w:t>
            </w:r>
            <w:r w:rsidRPr="002B2F82">
              <w:rPr>
                <w:rFonts w:hAnsi="標楷體" w:hint="eastAsia"/>
                <w:b/>
                <w:color w:val="000000" w:themeColor="text1"/>
                <w:kern w:val="0"/>
                <w:sz w:val="22"/>
                <w:szCs w:val="22"/>
              </w:rPr>
              <w:t>年</w:t>
            </w:r>
          </w:p>
        </w:tc>
        <w:tc>
          <w:tcPr>
            <w:tcW w:w="607"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0.27%</w:t>
            </w:r>
          </w:p>
        </w:tc>
        <w:tc>
          <w:tcPr>
            <w:tcW w:w="851"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14.90%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0.42%</w:t>
            </w:r>
          </w:p>
        </w:tc>
        <w:tc>
          <w:tcPr>
            <w:tcW w:w="850"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14.46%</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0.98%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3.88%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12.92%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0.42%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14.27%</w:t>
            </w:r>
          </w:p>
        </w:tc>
        <w:tc>
          <w:tcPr>
            <w:tcW w:w="717"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14.14%</w:t>
            </w:r>
          </w:p>
        </w:tc>
        <w:tc>
          <w:tcPr>
            <w:tcW w:w="722"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BF1F9F" w:rsidRPr="002B2F82" w:rsidRDefault="00BF1F9F" w:rsidP="001E1A76">
            <w:pPr>
              <w:widowControl/>
              <w:overflowPunct/>
              <w:autoSpaceDE/>
              <w:autoSpaceDN/>
              <w:spacing w:line="320" w:lineRule="exact"/>
              <w:jc w:val="center"/>
              <w:rPr>
                <w:rFonts w:hAnsi="標楷體" w:cs="新細明體"/>
                <w:color w:val="000000" w:themeColor="text1"/>
                <w:spacing w:val="-20"/>
                <w:kern w:val="0"/>
                <w:sz w:val="24"/>
                <w:szCs w:val="24"/>
              </w:rPr>
            </w:pPr>
            <w:r w:rsidRPr="002B2F82">
              <w:rPr>
                <w:rFonts w:hAnsi="標楷體" w:cs="新細明體"/>
                <w:color w:val="000000" w:themeColor="text1"/>
                <w:spacing w:val="-20"/>
                <w:kern w:val="0"/>
                <w:sz w:val="24"/>
                <w:szCs w:val="24"/>
              </w:rPr>
              <w:t>23.33%</w:t>
            </w:r>
          </w:p>
        </w:tc>
      </w:tr>
    </w:tbl>
    <w:p w:rsidR="001E1A76" w:rsidRPr="002B2F82" w:rsidRDefault="001E1A76" w:rsidP="001E1A76">
      <w:pPr>
        <w:wordWrap w:val="0"/>
        <w:spacing w:afterLines="50" w:after="228" w:line="320" w:lineRule="exact"/>
        <w:ind w:leftChars="-166" w:left="2" w:hangingChars="218" w:hanging="567"/>
        <w:rPr>
          <w:color w:val="000000" w:themeColor="text1"/>
          <w:sz w:val="24"/>
          <w:szCs w:val="24"/>
        </w:rPr>
      </w:pPr>
      <w:r w:rsidRPr="002B2F82">
        <w:rPr>
          <w:rFonts w:hint="eastAsia"/>
          <w:color w:val="000000" w:themeColor="text1"/>
          <w:sz w:val="24"/>
          <w:szCs w:val="24"/>
        </w:rPr>
        <w:t>資料來源：教育部</w:t>
      </w:r>
      <w:r w:rsidR="004D2633" w:rsidRPr="002B2F82">
        <w:rPr>
          <w:rFonts w:hint="eastAsia"/>
          <w:color w:val="000000" w:themeColor="text1"/>
          <w:sz w:val="24"/>
          <w:szCs w:val="24"/>
        </w:rPr>
        <w:t>詢問</w:t>
      </w:r>
      <w:r w:rsidRPr="002B2F82">
        <w:rPr>
          <w:rFonts w:hint="eastAsia"/>
          <w:color w:val="000000" w:themeColor="text1"/>
          <w:sz w:val="24"/>
          <w:szCs w:val="24"/>
        </w:rPr>
        <w:t>前補充資料。</w:t>
      </w:r>
    </w:p>
    <w:p w:rsidR="00CA7D58" w:rsidRPr="002B2F82" w:rsidRDefault="00CA7D58" w:rsidP="00384A60">
      <w:pPr>
        <w:pStyle w:val="3"/>
        <w:rPr>
          <w:color w:val="000000" w:themeColor="text1"/>
        </w:rPr>
      </w:pPr>
      <w:r w:rsidRPr="002B2F82">
        <w:rPr>
          <w:rFonts w:hint="eastAsia"/>
          <w:color w:val="000000" w:themeColor="text1"/>
        </w:rPr>
        <w:t>本院110年8月25日</w:t>
      </w:r>
      <w:r w:rsidR="004D2633" w:rsidRPr="002B2F82">
        <w:rPr>
          <w:rFonts w:hint="eastAsia"/>
          <w:color w:val="000000" w:themeColor="text1"/>
        </w:rPr>
        <w:t>詢問</w:t>
      </w:r>
      <w:r w:rsidRPr="002B2F82">
        <w:rPr>
          <w:rFonts w:hint="eastAsia"/>
          <w:color w:val="000000" w:themeColor="text1"/>
        </w:rPr>
        <w:t>教育部</w:t>
      </w:r>
      <w:r w:rsidR="008C0829" w:rsidRPr="002B2F82">
        <w:rPr>
          <w:rFonts w:hint="eastAsia"/>
          <w:color w:val="000000" w:themeColor="text1"/>
        </w:rPr>
        <w:t>主管人員則</w:t>
      </w:r>
      <w:r w:rsidRPr="002B2F82">
        <w:rPr>
          <w:rFonts w:hint="eastAsia"/>
          <w:color w:val="000000" w:themeColor="text1"/>
        </w:rPr>
        <w:t>稱</w:t>
      </w:r>
      <w:r w:rsidR="00550AF7" w:rsidRPr="002B2F82">
        <w:rPr>
          <w:rFonts w:hint="eastAsia"/>
          <w:color w:val="000000" w:themeColor="text1"/>
        </w:rPr>
        <w:t>略</w:t>
      </w:r>
      <w:proofErr w:type="gramStart"/>
      <w:r w:rsidR="00550AF7" w:rsidRPr="002B2F82">
        <w:rPr>
          <w:rFonts w:hint="eastAsia"/>
          <w:color w:val="000000" w:themeColor="text1"/>
        </w:rPr>
        <w:t>以</w:t>
      </w:r>
      <w:proofErr w:type="gramEnd"/>
      <w:r w:rsidR="00550AF7" w:rsidRPr="002B2F82">
        <w:rPr>
          <w:rFonts w:hint="eastAsia"/>
          <w:color w:val="000000" w:themeColor="text1"/>
        </w:rPr>
        <w:t>，</w:t>
      </w:r>
      <w:r w:rsidR="00A576AB" w:rsidRPr="002B2F82">
        <w:rPr>
          <w:rFonts w:hAnsi="標楷體" w:hint="eastAsia"/>
          <w:color w:val="000000" w:themeColor="text1"/>
          <w:u w:val="single"/>
        </w:rPr>
        <w:t>過去對於兼任教師的資料的搜集，確實沒有像專任教師資料完整</w:t>
      </w:r>
      <w:r w:rsidR="00A576AB" w:rsidRPr="002B2F82">
        <w:rPr>
          <w:rFonts w:hAnsi="標楷體" w:hint="eastAsia"/>
          <w:color w:val="000000" w:themeColor="text1"/>
        </w:rPr>
        <w:t>。兼任教師是否擔任必修課部分，回到聘任辦法第</w:t>
      </w:r>
      <w:r w:rsidR="00A576AB" w:rsidRPr="002B2F82">
        <w:rPr>
          <w:rFonts w:hAnsi="標楷體"/>
          <w:color w:val="000000" w:themeColor="text1"/>
        </w:rPr>
        <w:t>3</w:t>
      </w:r>
      <w:r w:rsidR="00A576AB" w:rsidRPr="002B2F82">
        <w:rPr>
          <w:rFonts w:hAnsi="標楷體" w:hint="eastAsia"/>
          <w:color w:val="000000" w:themeColor="text1"/>
        </w:rPr>
        <w:t>條規定，因專業特殊性、實際教學需求等聘任兼任教師，是以學校課程安排與學生受教權益去處理</w:t>
      </w:r>
      <w:r w:rsidR="006B31F8" w:rsidRPr="002B2F82">
        <w:rPr>
          <w:rFonts w:hAnsi="標楷體"/>
          <w:color w:val="000000" w:themeColor="text1"/>
        </w:rPr>
        <w:t>…</w:t>
      </w:r>
      <w:proofErr w:type="gramStart"/>
      <w:r w:rsidR="006B31F8" w:rsidRPr="002B2F82">
        <w:rPr>
          <w:rFonts w:hAnsi="標楷體"/>
          <w:color w:val="000000" w:themeColor="text1"/>
        </w:rPr>
        <w:t>…</w:t>
      </w:r>
      <w:proofErr w:type="gramEnd"/>
      <w:r w:rsidR="00F46F0D" w:rsidRPr="002B2F82">
        <w:rPr>
          <w:rFonts w:hAnsi="標楷體" w:hint="eastAsia"/>
          <w:color w:val="000000" w:themeColor="text1"/>
        </w:rPr>
        <w:t>等</w:t>
      </w:r>
      <w:r w:rsidR="00F46F0D" w:rsidRPr="008905A8">
        <w:rPr>
          <w:rFonts w:hAnsi="標楷體" w:hint="eastAsia"/>
        </w:rPr>
        <w:t>語</w:t>
      </w:r>
      <w:r w:rsidR="0007455D" w:rsidRPr="008905A8">
        <w:rPr>
          <w:rFonts w:hAnsi="標楷體" w:hint="eastAsia"/>
        </w:rPr>
        <w:t>。</w:t>
      </w:r>
      <w:r w:rsidR="00A76B99" w:rsidRPr="008905A8">
        <w:rPr>
          <w:rFonts w:hAnsi="標楷體" w:hint="eastAsia"/>
        </w:rPr>
        <w:t>及表示</w:t>
      </w:r>
      <w:r w:rsidR="008F2664" w:rsidRPr="008905A8">
        <w:rPr>
          <w:rFonts w:hAnsi="標楷體" w:hint="eastAsia"/>
        </w:rPr>
        <w:t>略</w:t>
      </w:r>
      <w:proofErr w:type="gramStart"/>
      <w:r w:rsidR="008F2664" w:rsidRPr="008905A8">
        <w:rPr>
          <w:rFonts w:hAnsi="標楷體" w:hint="eastAsia"/>
        </w:rPr>
        <w:t>以</w:t>
      </w:r>
      <w:proofErr w:type="gramEnd"/>
      <w:r w:rsidR="00A76B99" w:rsidRPr="008905A8">
        <w:rPr>
          <w:rFonts w:hAnsi="標楷體" w:hint="eastAsia"/>
        </w:rPr>
        <w:t>，</w:t>
      </w:r>
      <w:r w:rsidR="00D42C2A" w:rsidRPr="008905A8">
        <w:rPr>
          <w:rFonts w:hAnsi="標楷體" w:hint="eastAsia"/>
        </w:rPr>
        <w:t>相</w:t>
      </w:r>
      <w:r w:rsidR="00D42C2A" w:rsidRPr="002B2F82">
        <w:rPr>
          <w:rFonts w:hAnsi="標楷體" w:hint="eastAsia"/>
          <w:color w:val="000000" w:themeColor="text1"/>
        </w:rPr>
        <w:t>關法規並沒有明文規定，兼任教師禁止擔任必修課程，必修課</w:t>
      </w:r>
      <w:r w:rsidR="00D42C2A" w:rsidRPr="002B2F82">
        <w:rPr>
          <w:rFonts w:hAnsi="標楷體" w:hint="eastAsia"/>
          <w:color w:val="000000" w:themeColor="text1"/>
        </w:rPr>
        <w:lastRenderedPageBreak/>
        <w:t>程是以專任教師為主，倘未來教育部硬性規定之，會影響大學法自主性，考量學校實務安排，尊重學校作法</w:t>
      </w:r>
      <w:r w:rsidR="00954B34" w:rsidRPr="002B2F82">
        <w:rPr>
          <w:rFonts w:hAnsi="標楷體" w:hint="eastAsia"/>
          <w:color w:val="000000" w:themeColor="text1"/>
        </w:rPr>
        <w:t>等語</w:t>
      </w:r>
      <w:r w:rsidR="00226769" w:rsidRPr="002B2F82">
        <w:rPr>
          <w:rFonts w:hAnsi="標楷體" w:hint="eastAsia"/>
          <w:color w:val="000000" w:themeColor="text1"/>
        </w:rPr>
        <w:t>。</w:t>
      </w:r>
      <w:r w:rsidR="00F84B8A" w:rsidRPr="002B2F82">
        <w:rPr>
          <w:rFonts w:hAnsi="標楷體" w:hint="eastAsia"/>
          <w:color w:val="000000" w:themeColor="text1"/>
        </w:rPr>
        <w:t>是</w:t>
      </w:r>
      <w:proofErr w:type="gramStart"/>
      <w:r w:rsidR="007613E5" w:rsidRPr="002B2F82">
        <w:rPr>
          <w:rFonts w:hAnsi="標楷體" w:hint="eastAsia"/>
          <w:color w:val="000000" w:themeColor="text1"/>
        </w:rPr>
        <w:t>以</w:t>
      </w:r>
      <w:proofErr w:type="gramEnd"/>
      <w:r w:rsidR="007613E5" w:rsidRPr="002B2F82">
        <w:rPr>
          <w:rFonts w:hAnsi="標楷體" w:hint="eastAsia"/>
          <w:color w:val="000000" w:themeColor="text1"/>
        </w:rPr>
        <w:t>，</w:t>
      </w:r>
      <w:r w:rsidR="00F84B8A" w:rsidRPr="002B2F82">
        <w:rPr>
          <w:rFonts w:hAnsi="標楷體" w:hint="eastAsia"/>
          <w:color w:val="000000" w:themeColor="text1"/>
        </w:rPr>
        <w:t>針對大學自治範疇</w:t>
      </w:r>
      <w:r w:rsidR="004842DC" w:rsidRPr="002B2F82">
        <w:rPr>
          <w:rFonts w:hAnsi="標楷體" w:hint="eastAsia"/>
          <w:color w:val="000000" w:themeColor="text1"/>
        </w:rPr>
        <w:t>固</w:t>
      </w:r>
      <w:r w:rsidR="00F84B8A" w:rsidRPr="002B2F82">
        <w:rPr>
          <w:rFonts w:hAnsi="標楷體" w:hint="eastAsia"/>
          <w:color w:val="000000" w:themeColor="text1"/>
        </w:rPr>
        <w:t>應尊重，</w:t>
      </w:r>
      <w:r w:rsidR="003319C5" w:rsidRPr="002B2F82">
        <w:rPr>
          <w:rFonts w:hAnsi="標楷體" w:hint="eastAsia"/>
          <w:color w:val="000000" w:themeColor="text1"/>
        </w:rPr>
        <w:t>但亦應考量系所教師之專業發展，</w:t>
      </w:r>
      <w:r w:rsidR="00DC64F7" w:rsidRPr="002B2F82">
        <w:rPr>
          <w:rFonts w:hAnsi="標楷體" w:hint="eastAsia"/>
          <w:color w:val="000000" w:themeColor="text1"/>
        </w:rPr>
        <w:t>相關作為</w:t>
      </w:r>
      <w:r w:rsidR="00F84B8A" w:rsidRPr="002B2F82">
        <w:rPr>
          <w:rFonts w:hAnsi="標楷體" w:hint="eastAsia"/>
          <w:color w:val="000000" w:themeColor="text1"/>
        </w:rPr>
        <w:t>仍應立於</w:t>
      </w:r>
      <w:r w:rsidR="002D754E" w:rsidRPr="002B2F82">
        <w:rPr>
          <w:rFonts w:hAnsi="標楷體" w:hint="eastAsia"/>
          <w:color w:val="000000" w:themeColor="text1"/>
        </w:rPr>
        <w:t>學生受教權</w:t>
      </w:r>
      <w:r w:rsidR="00F84B8A" w:rsidRPr="002B2F82">
        <w:rPr>
          <w:rFonts w:hAnsi="標楷體" w:hint="eastAsia"/>
          <w:color w:val="000000" w:themeColor="text1"/>
        </w:rPr>
        <w:t>及相關適法性</w:t>
      </w:r>
      <w:r w:rsidR="002D754E" w:rsidRPr="002B2F82">
        <w:rPr>
          <w:rFonts w:hAnsi="標楷體" w:hint="eastAsia"/>
          <w:color w:val="000000" w:themeColor="text1"/>
        </w:rPr>
        <w:t>為前提，</w:t>
      </w:r>
      <w:r w:rsidR="00C854B3" w:rsidRPr="002B2F82">
        <w:rPr>
          <w:rFonts w:hAnsi="標楷體" w:hint="eastAsia"/>
          <w:color w:val="000000" w:themeColor="text1"/>
        </w:rPr>
        <w:t>惟</w:t>
      </w:r>
      <w:r w:rsidR="002D754E" w:rsidRPr="002B2F82">
        <w:rPr>
          <w:rFonts w:hAnsi="標楷體" w:hint="eastAsia"/>
          <w:color w:val="000000" w:themeColor="text1"/>
        </w:rPr>
        <w:t>針對現行大專校院</w:t>
      </w:r>
      <w:r w:rsidR="0025357B" w:rsidRPr="002B2F82">
        <w:rPr>
          <w:rFonts w:hAnsi="標楷體" w:hint="eastAsia"/>
          <w:color w:val="000000" w:themeColor="text1"/>
        </w:rPr>
        <w:t>兼任</w:t>
      </w:r>
      <w:r w:rsidR="002D754E" w:rsidRPr="002B2F82">
        <w:rPr>
          <w:rFonts w:hAnsi="標楷體" w:hint="eastAsia"/>
          <w:color w:val="000000" w:themeColor="text1"/>
        </w:rPr>
        <w:t>教師</w:t>
      </w:r>
      <w:r w:rsidR="0025357B" w:rsidRPr="002B2F82">
        <w:rPr>
          <w:rFonts w:hAnsi="標楷體" w:hint="eastAsia"/>
          <w:color w:val="000000" w:themeColor="text1"/>
        </w:rPr>
        <w:t>之領域或科別合理性</w:t>
      </w:r>
      <w:r w:rsidR="00093289" w:rsidRPr="002B2F82">
        <w:rPr>
          <w:rFonts w:hAnsi="標楷體" w:hint="eastAsia"/>
          <w:color w:val="000000" w:themeColor="text1"/>
        </w:rPr>
        <w:t>，</w:t>
      </w:r>
      <w:proofErr w:type="gramStart"/>
      <w:r w:rsidR="0025357B" w:rsidRPr="002B2F82">
        <w:rPr>
          <w:rFonts w:hAnsi="標楷體" w:hint="eastAsia"/>
          <w:color w:val="000000" w:themeColor="text1"/>
        </w:rPr>
        <w:t>該部</w:t>
      </w:r>
      <w:r w:rsidR="00232DE5" w:rsidRPr="002B2F82">
        <w:rPr>
          <w:rFonts w:hAnsi="標楷體" w:hint="eastAsia"/>
          <w:color w:val="000000" w:themeColor="text1"/>
        </w:rPr>
        <w:t>未依</w:t>
      </w:r>
      <w:proofErr w:type="gramEnd"/>
      <w:r w:rsidR="00232DE5" w:rsidRPr="002B2F82">
        <w:rPr>
          <w:rFonts w:hAnsi="標楷體" w:hint="eastAsia"/>
          <w:color w:val="000000" w:themeColor="text1"/>
        </w:rPr>
        <w:t>權責</w:t>
      </w:r>
      <w:r w:rsidR="0025357B" w:rsidRPr="002B2F82">
        <w:rPr>
          <w:rFonts w:hAnsi="標楷體" w:hint="eastAsia"/>
          <w:color w:val="000000" w:themeColor="text1"/>
        </w:rPr>
        <w:t>積極監督導正</w:t>
      </w:r>
      <w:r w:rsidR="00232DE5" w:rsidRPr="002B2F82">
        <w:rPr>
          <w:rFonts w:hAnsi="標楷體" w:hint="eastAsia"/>
          <w:color w:val="000000" w:themeColor="text1"/>
        </w:rPr>
        <w:t>，</w:t>
      </w:r>
      <w:r w:rsidR="00594573" w:rsidRPr="002B2F82">
        <w:rPr>
          <w:rFonts w:hAnsi="標楷體" w:hint="eastAsia"/>
          <w:color w:val="000000" w:themeColor="text1"/>
        </w:rPr>
        <w:t>核有違失</w:t>
      </w:r>
      <w:r w:rsidR="0025357B" w:rsidRPr="002B2F82">
        <w:rPr>
          <w:rFonts w:hAnsi="標楷體" w:hint="eastAsia"/>
          <w:color w:val="000000" w:themeColor="text1"/>
        </w:rPr>
        <w:t>。</w:t>
      </w:r>
    </w:p>
    <w:p w:rsidR="00384A60" w:rsidRPr="002B2F82" w:rsidRDefault="00B97364" w:rsidP="00384A60">
      <w:pPr>
        <w:pStyle w:val="3"/>
        <w:rPr>
          <w:color w:val="000000" w:themeColor="text1"/>
        </w:rPr>
      </w:pPr>
      <w:r w:rsidRPr="002B2F82">
        <w:rPr>
          <w:rFonts w:hint="eastAsia"/>
          <w:color w:val="000000" w:themeColor="text1"/>
        </w:rPr>
        <w:t>另查</w:t>
      </w:r>
      <w:r w:rsidR="00F30717" w:rsidRPr="002B2F82">
        <w:rPr>
          <w:rFonts w:hint="eastAsia"/>
          <w:color w:val="000000" w:themeColor="text1"/>
        </w:rPr>
        <w:t>，</w:t>
      </w:r>
      <w:r w:rsidR="003459FB" w:rsidRPr="002B2F82">
        <w:rPr>
          <w:rFonts w:hint="eastAsia"/>
          <w:color w:val="000000" w:themeColor="text1"/>
        </w:rPr>
        <w:t>教育部雖稱</w:t>
      </w:r>
      <w:r w:rsidR="001F351B" w:rsidRPr="002B2F82">
        <w:rPr>
          <w:rFonts w:hint="eastAsia"/>
          <w:color w:val="000000" w:themeColor="text1"/>
        </w:rPr>
        <w:t>略</w:t>
      </w:r>
      <w:proofErr w:type="gramStart"/>
      <w:r w:rsidR="001F351B" w:rsidRPr="002B2F82">
        <w:rPr>
          <w:rFonts w:hint="eastAsia"/>
          <w:color w:val="000000" w:themeColor="text1"/>
        </w:rPr>
        <w:t>以</w:t>
      </w:r>
      <w:proofErr w:type="gramEnd"/>
      <w:r w:rsidR="001F351B" w:rsidRPr="002B2F82">
        <w:rPr>
          <w:rFonts w:hint="eastAsia"/>
          <w:color w:val="000000" w:themeColor="text1"/>
        </w:rPr>
        <w:t>，</w:t>
      </w:r>
      <w:r w:rsidR="003459FB" w:rsidRPr="002B2F82">
        <w:rPr>
          <w:rFonts w:hAnsi="標楷體" w:hint="eastAsia"/>
          <w:color w:val="000000" w:themeColor="text1"/>
        </w:rPr>
        <w:t>考量各校性質不同，兼任教師所需之規模由各校依校務發展需求自行決定，</w:t>
      </w:r>
      <w:r w:rsidR="00FF4131" w:rsidRPr="002B2F82">
        <w:rPr>
          <w:rFonts w:hAnsi="標楷體" w:hint="eastAsia"/>
          <w:color w:val="000000" w:themeColor="text1"/>
        </w:rPr>
        <w:t>該</w:t>
      </w:r>
      <w:r w:rsidR="003459FB" w:rsidRPr="002B2F82">
        <w:rPr>
          <w:rFonts w:hAnsi="標楷體" w:hint="eastAsia"/>
          <w:color w:val="000000" w:themeColor="text1"/>
        </w:rPr>
        <w:t>部予以尊重</w:t>
      </w:r>
      <w:r w:rsidR="00121478" w:rsidRPr="002B2F82">
        <w:rPr>
          <w:rFonts w:hAnsi="標楷體"/>
          <w:color w:val="000000" w:themeColor="text1"/>
        </w:rPr>
        <w:t>…</w:t>
      </w:r>
      <w:proofErr w:type="gramStart"/>
      <w:r w:rsidR="00121478" w:rsidRPr="002B2F82">
        <w:rPr>
          <w:rFonts w:hAnsi="標楷體"/>
          <w:color w:val="000000" w:themeColor="text1"/>
        </w:rPr>
        <w:t>…</w:t>
      </w:r>
      <w:proofErr w:type="gramEnd"/>
      <w:r w:rsidR="00121478" w:rsidRPr="002B2F82">
        <w:rPr>
          <w:rFonts w:hAnsi="標楷體" w:hint="eastAsia"/>
          <w:color w:val="000000" w:themeColor="text1"/>
        </w:rPr>
        <w:t>等語</w:t>
      </w:r>
      <w:r w:rsidR="005F7AED" w:rsidRPr="002B2F82">
        <w:rPr>
          <w:rFonts w:hint="eastAsia"/>
          <w:color w:val="000000" w:themeColor="text1"/>
        </w:rPr>
        <w:t>。然</w:t>
      </w:r>
      <w:r w:rsidR="00DD43A0" w:rsidRPr="002B2F82">
        <w:rPr>
          <w:rFonts w:hint="eastAsia"/>
          <w:color w:val="000000" w:themeColor="text1"/>
        </w:rPr>
        <w:t>自</w:t>
      </w:r>
      <w:r w:rsidR="00883B45" w:rsidRPr="002B2F82">
        <w:rPr>
          <w:rFonts w:hint="eastAsia"/>
          <w:color w:val="000000" w:themeColor="text1"/>
        </w:rPr>
        <w:t>90年迄今近2</w:t>
      </w:r>
      <w:r w:rsidR="00883B45" w:rsidRPr="002B2F82">
        <w:rPr>
          <w:color w:val="000000" w:themeColor="text1"/>
        </w:rPr>
        <w:t>0</w:t>
      </w:r>
      <w:r w:rsidR="00883B45" w:rsidRPr="002B2F82">
        <w:rPr>
          <w:rFonts w:hint="eastAsia"/>
          <w:color w:val="000000" w:themeColor="text1"/>
        </w:rPr>
        <w:t>年，教育部迄未</w:t>
      </w:r>
      <w:r w:rsidR="00BC79B2" w:rsidRPr="002B2F82">
        <w:rPr>
          <w:rFonts w:hint="eastAsia"/>
          <w:color w:val="000000" w:themeColor="text1"/>
        </w:rPr>
        <w:t>積極</w:t>
      </w:r>
      <w:r w:rsidR="00883B45" w:rsidRPr="002B2F82">
        <w:rPr>
          <w:rFonts w:hint="eastAsia"/>
          <w:color w:val="000000" w:themeColor="text1"/>
        </w:rPr>
        <w:t>盤點全國大專校院兼任教師領域之分布、任職期間及教授必修科</w:t>
      </w:r>
      <w:r w:rsidR="0078355A" w:rsidRPr="002B2F82">
        <w:rPr>
          <w:rFonts w:hint="eastAsia"/>
          <w:color w:val="000000" w:themeColor="text1"/>
        </w:rPr>
        <w:t>目</w:t>
      </w:r>
      <w:r w:rsidR="00883B45" w:rsidRPr="002B2F82">
        <w:rPr>
          <w:rFonts w:hint="eastAsia"/>
          <w:color w:val="000000" w:themeColor="text1"/>
        </w:rPr>
        <w:t>之合理性等項</w:t>
      </w:r>
      <w:r w:rsidR="000B4BC3" w:rsidRPr="002B2F82">
        <w:rPr>
          <w:rFonts w:hint="eastAsia"/>
          <w:color w:val="000000" w:themeColor="text1"/>
        </w:rPr>
        <w:t>目</w:t>
      </w:r>
      <w:r w:rsidR="00883B45" w:rsidRPr="002B2F82">
        <w:rPr>
          <w:rFonts w:hint="eastAsia"/>
          <w:color w:val="000000" w:themeColor="text1"/>
        </w:rPr>
        <w:t>，復未</w:t>
      </w:r>
      <w:r w:rsidR="00D01BFE" w:rsidRPr="002B2F82">
        <w:rPr>
          <w:rFonts w:hint="eastAsia"/>
          <w:color w:val="000000" w:themeColor="text1"/>
        </w:rPr>
        <w:t>主動</w:t>
      </w:r>
      <w:r w:rsidR="00883B45" w:rsidRPr="002B2F82">
        <w:rPr>
          <w:rFonts w:hint="eastAsia"/>
          <w:color w:val="000000" w:themeColor="text1"/>
        </w:rPr>
        <w:t>進行所需領域特殊性之分析及調查</w:t>
      </w:r>
      <w:r w:rsidR="00323454" w:rsidRPr="002B2F82">
        <w:rPr>
          <w:rFonts w:hint="eastAsia"/>
          <w:color w:val="000000" w:themeColor="text1"/>
        </w:rPr>
        <w:t>，以符法定目的</w:t>
      </w:r>
      <w:r w:rsidR="00883B45" w:rsidRPr="002B2F82">
        <w:rPr>
          <w:rFonts w:hint="eastAsia"/>
          <w:color w:val="000000" w:themeColor="text1"/>
        </w:rPr>
        <w:t>。</w:t>
      </w:r>
      <w:proofErr w:type="gramStart"/>
      <w:r w:rsidR="004E38B0" w:rsidRPr="002B2F82">
        <w:rPr>
          <w:rFonts w:hint="eastAsia"/>
          <w:color w:val="000000" w:themeColor="text1"/>
        </w:rPr>
        <w:t>況</w:t>
      </w:r>
      <w:proofErr w:type="gramEnd"/>
      <w:r w:rsidR="004E38B0" w:rsidRPr="002B2F82">
        <w:rPr>
          <w:rFonts w:hint="eastAsia"/>
          <w:color w:val="000000" w:themeColor="text1"/>
        </w:rPr>
        <w:t>查，</w:t>
      </w:r>
      <w:r w:rsidR="00B35A46" w:rsidRPr="002B2F82">
        <w:rPr>
          <w:rFonts w:hint="eastAsia"/>
          <w:color w:val="000000" w:themeColor="text1"/>
        </w:rPr>
        <w:t>該部</w:t>
      </w:r>
      <w:r w:rsidR="00384A60" w:rsidRPr="002B2F82">
        <w:rPr>
          <w:rFonts w:hint="eastAsia"/>
          <w:color w:val="000000" w:themeColor="text1"/>
        </w:rPr>
        <w:t>針對兼任師資折算數分別超過其實際專任師資數</w:t>
      </w:r>
      <w:r w:rsidR="00FC4EAE" w:rsidRPr="002B2F82">
        <w:rPr>
          <w:rFonts w:hint="eastAsia"/>
          <w:color w:val="000000" w:themeColor="text1"/>
        </w:rPr>
        <w:t>1/3</w:t>
      </w:r>
      <w:r w:rsidR="00552B4D" w:rsidRPr="002B2F82">
        <w:rPr>
          <w:rFonts w:hint="eastAsia"/>
          <w:color w:val="000000" w:themeColor="text1"/>
        </w:rPr>
        <w:t>或</w:t>
      </w:r>
      <w:r w:rsidR="00FC4EAE" w:rsidRPr="002B2F82">
        <w:rPr>
          <w:rFonts w:hint="eastAsia"/>
          <w:color w:val="000000" w:themeColor="text1"/>
        </w:rPr>
        <w:t>1/2</w:t>
      </w:r>
      <w:r w:rsidR="00384A60" w:rsidRPr="002B2F82">
        <w:rPr>
          <w:rFonts w:hint="eastAsia"/>
          <w:color w:val="000000" w:themeColor="text1"/>
        </w:rPr>
        <w:t>系所</w:t>
      </w:r>
      <w:r w:rsidR="009E0F5E" w:rsidRPr="002B2F82">
        <w:rPr>
          <w:rFonts w:hint="eastAsia"/>
          <w:color w:val="000000" w:themeColor="text1"/>
        </w:rPr>
        <w:t>之</w:t>
      </w:r>
      <w:r w:rsidR="00384A60" w:rsidRPr="002B2F82">
        <w:rPr>
          <w:rFonts w:hint="eastAsia"/>
          <w:color w:val="000000" w:themeColor="text1"/>
        </w:rPr>
        <w:t>實際情形及其</w:t>
      </w:r>
      <w:proofErr w:type="gramStart"/>
      <w:r w:rsidR="00384A60" w:rsidRPr="002B2F82">
        <w:rPr>
          <w:rFonts w:hint="eastAsia"/>
          <w:color w:val="000000" w:themeColor="text1"/>
        </w:rPr>
        <w:t>合理性</w:t>
      </w:r>
      <w:r w:rsidR="00467FCF" w:rsidRPr="002B2F82">
        <w:rPr>
          <w:rFonts w:hint="eastAsia"/>
          <w:color w:val="000000" w:themeColor="text1"/>
        </w:rPr>
        <w:t>復</w:t>
      </w:r>
      <w:r w:rsidR="00384A60" w:rsidRPr="002B2F82">
        <w:rPr>
          <w:rFonts w:hint="eastAsia"/>
          <w:color w:val="000000" w:themeColor="text1"/>
        </w:rPr>
        <w:t>未</w:t>
      </w:r>
      <w:proofErr w:type="gramEnd"/>
      <w:r w:rsidR="00384A60" w:rsidRPr="002B2F82">
        <w:rPr>
          <w:rFonts w:hint="eastAsia"/>
          <w:color w:val="000000" w:themeColor="text1"/>
        </w:rPr>
        <w:t>實質</w:t>
      </w:r>
      <w:proofErr w:type="gramStart"/>
      <w:r w:rsidR="00384A60" w:rsidRPr="002B2F82">
        <w:rPr>
          <w:rFonts w:hint="eastAsia"/>
          <w:color w:val="000000" w:themeColor="text1"/>
        </w:rPr>
        <w:t>統計與</w:t>
      </w:r>
      <w:r w:rsidR="00467FCF" w:rsidRPr="002B2F82">
        <w:rPr>
          <w:rFonts w:hint="eastAsia"/>
          <w:color w:val="000000" w:themeColor="text1"/>
        </w:rPr>
        <w:t>依權責</w:t>
      </w:r>
      <w:proofErr w:type="gramEnd"/>
      <w:r w:rsidR="00384A60" w:rsidRPr="002B2F82">
        <w:rPr>
          <w:rFonts w:hint="eastAsia"/>
          <w:color w:val="000000" w:themeColor="text1"/>
        </w:rPr>
        <w:t>檢討，</w:t>
      </w:r>
      <w:r w:rsidR="0017714C" w:rsidRPr="002B2F82">
        <w:rPr>
          <w:rFonts w:hint="eastAsia"/>
          <w:color w:val="000000" w:themeColor="text1"/>
        </w:rPr>
        <w:t>至本院調查期間始進行</w:t>
      </w:r>
      <w:r w:rsidR="00211280" w:rsidRPr="002B2F82">
        <w:rPr>
          <w:rFonts w:hint="eastAsia"/>
          <w:color w:val="000000" w:themeColor="text1"/>
        </w:rPr>
        <w:t>彙整</w:t>
      </w:r>
      <w:r w:rsidR="003047DE" w:rsidRPr="002B2F82">
        <w:rPr>
          <w:rFonts w:hint="eastAsia"/>
          <w:color w:val="000000" w:themeColor="text1"/>
        </w:rPr>
        <w:t>。</w:t>
      </w:r>
      <w:r w:rsidR="0025285A" w:rsidRPr="002B2F82">
        <w:rPr>
          <w:rFonts w:hint="eastAsia"/>
          <w:color w:val="000000" w:themeColor="text1"/>
        </w:rPr>
        <w:t>查</w:t>
      </w:r>
      <w:r w:rsidR="0067506D" w:rsidRPr="002B2F82">
        <w:rPr>
          <w:rFonts w:ascii="Times New Roman" w:hAnsi="Times New Roman" w:hint="eastAsia"/>
          <w:color w:val="000000" w:themeColor="text1"/>
          <w:szCs w:val="24"/>
        </w:rPr>
        <w:t>目前大專校院兼任教師折算逾</w:t>
      </w:r>
      <w:r w:rsidR="0067506D" w:rsidRPr="002B2F82">
        <w:rPr>
          <w:rFonts w:hAnsi="標楷體" w:hint="eastAsia"/>
          <w:color w:val="000000" w:themeColor="text1"/>
        </w:rPr>
        <w:t>1/3或1/2以上</w:t>
      </w:r>
      <w:r w:rsidR="0067506D" w:rsidRPr="002B2F82">
        <w:rPr>
          <w:rFonts w:ascii="Times New Roman" w:hAnsi="Times New Roman" w:hint="eastAsia"/>
          <w:color w:val="000000" w:themeColor="text1"/>
          <w:szCs w:val="24"/>
        </w:rPr>
        <w:t>規定者，除</w:t>
      </w:r>
      <w:r w:rsidR="0067506D" w:rsidRPr="002B2F82">
        <w:rPr>
          <w:rFonts w:hAnsi="標楷體" w:hint="eastAsia"/>
          <w:color w:val="000000" w:themeColor="text1"/>
          <w:szCs w:val="24"/>
        </w:rPr>
        <w:t>「</w:t>
      </w:r>
      <w:r w:rsidR="0067506D" w:rsidRPr="002B2F82">
        <w:rPr>
          <w:rFonts w:ascii="Times New Roman" w:hAnsi="Times New Roman" w:hint="eastAsia"/>
          <w:color w:val="000000" w:themeColor="text1"/>
          <w:szCs w:val="24"/>
        </w:rPr>
        <w:t>藝術及人文類</w:t>
      </w:r>
      <w:r w:rsidR="0067506D" w:rsidRPr="002B2F82">
        <w:rPr>
          <w:rFonts w:hAnsi="標楷體" w:hint="eastAsia"/>
          <w:color w:val="000000" w:themeColor="text1"/>
          <w:szCs w:val="24"/>
        </w:rPr>
        <w:t>」</w:t>
      </w:r>
      <w:r w:rsidR="0067506D" w:rsidRPr="002B2F82">
        <w:rPr>
          <w:rFonts w:ascii="Times New Roman" w:hAnsi="Times New Roman" w:hint="eastAsia"/>
          <w:color w:val="000000" w:themeColor="text1"/>
          <w:szCs w:val="24"/>
        </w:rPr>
        <w:t>及</w:t>
      </w:r>
      <w:r w:rsidR="0067506D" w:rsidRPr="002B2F82">
        <w:rPr>
          <w:rFonts w:hAnsi="標楷體" w:hint="eastAsia"/>
          <w:color w:val="000000" w:themeColor="text1"/>
          <w:szCs w:val="24"/>
        </w:rPr>
        <w:t>「其他</w:t>
      </w:r>
      <w:r w:rsidR="0067506D" w:rsidRPr="002B2F82">
        <w:rPr>
          <w:rFonts w:ascii="Times New Roman" w:hAnsi="Times New Roman" w:hint="eastAsia"/>
          <w:color w:val="000000" w:themeColor="text1"/>
          <w:szCs w:val="24"/>
        </w:rPr>
        <w:t>(</w:t>
      </w:r>
      <w:r w:rsidR="0067506D" w:rsidRPr="002B2F82">
        <w:rPr>
          <w:rFonts w:ascii="Times New Roman" w:hAnsi="Times New Roman" w:hint="eastAsia"/>
          <w:color w:val="000000" w:themeColor="text1"/>
          <w:szCs w:val="24"/>
        </w:rPr>
        <w:t>跨科系</w:t>
      </w:r>
      <w:r w:rsidR="0067506D" w:rsidRPr="002B2F82">
        <w:rPr>
          <w:rFonts w:ascii="Times New Roman" w:hAnsi="Times New Roman" w:hint="eastAsia"/>
          <w:color w:val="000000" w:themeColor="text1"/>
          <w:szCs w:val="24"/>
        </w:rPr>
        <w:t>)</w:t>
      </w:r>
      <w:r w:rsidR="0067506D" w:rsidRPr="002B2F82">
        <w:rPr>
          <w:rFonts w:hAnsi="標楷體" w:hint="eastAsia"/>
          <w:color w:val="000000" w:themeColor="text1"/>
          <w:szCs w:val="24"/>
        </w:rPr>
        <w:t>」</w:t>
      </w:r>
      <w:r w:rsidR="0067506D" w:rsidRPr="002B2F82">
        <w:rPr>
          <w:rFonts w:ascii="Times New Roman" w:hAnsi="Times New Roman" w:hint="eastAsia"/>
          <w:color w:val="000000" w:themeColor="text1"/>
          <w:szCs w:val="24"/>
        </w:rPr>
        <w:t>外，則以</w:t>
      </w:r>
      <w:r w:rsidR="0067506D" w:rsidRPr="002B2F82">
        <w:rPr>
          <w:rFonts w:hAnsi="標楷體" w:hint="eastAsia"/>
          <w:color w:val="000000" w:themeColor="text1"/>
          <w:szCs w:val="24"/>
        </w:rPr>
        <w:t>「</w:t>
      </w:r>
      <w:r w:rsidR="0067506D" w:rsidRPr="002B2F82">
        <w:rPr>
          <w:rFonts w:ascii="Times New Roman" w:hAnsi="Times New Roman" w:hint="eastAsia"/>
          <w:color w:val="000000" w:themeColor="text1"/>
          <w:szCs w:val="24"/>
        </w:rPr>
        <w:t>商管及法律</w:t>
      </w:r>
      <w:r w:rsidR="0067506D" w:rsidRPr="002B2F82">
        <w:rPr>
          <w:rFonts w:hAnsi="標楷體" w:hint="eastAsia"/>
          <w:color w:val="000000" w:themeColor="text1"/>
          <w:szCs w:val="24"/>
        </w:rPr>
        <w:t>」</w:t>
      </w:r>
      <w:r w:rsidR="0067506D" w:rsidRPr="002B2F82">
        <w:rPr>
          <w:rFonts w:ascii="Times New Roman" w:hAnsi="Times New Roman" w:hint="eastAsia"/>
          <w:color w:val="000000" w:themeColor="text1"/>
          <w:szCs w:val="24"/>
        </w:rPr>
        <w:t>、</w:t>
      </w:r>
      <w:r w:rsidR="0067506D" w:rsidRPr="002B2F82">
        <w:rPr>
          <w:rFonts w:hAnsi="標楷體" w:hint="eastAsia"/>
          <w:color w:val="000000" w:themeColor="text1"/>
          <w:szCs w:val="24"/>
        </w:rPr>
        <w:t>「</w:t>
      </w:r>
      <w:r w:rsidR="0067506D" w:rsidRPr="002B2F82">
        <w:rPr>
          <w:rFonts w:ascii="Times New Roman" w:hAnsi="Times New Roman" w:hint="eastAsia"/>
          <w:color w:val="000000" w:themeColor="text1"/>
          <w:szCs w:val="24"/>
        </w:rPr>
        <w:t>服務</w:t>
      </w:r>
      <w:r w:rsidR="0067506D" w:rsidRPr="002B2F82">
        <w:rPr>
          <w:rFonts w:hAnsi="標楷體" w:hint="eastAsia"/>
          <w:color w:val="000000" w:themeColor="text1"/>
          <w:szCs w:val="24"/>
        </w:rPr>
        <w:t>」</w:t>
      </w:r>
      <w:r w:rsidR="0067506D" w:rsidRPr="002B2F82">
        <w:rPr>
          <w:rFonts w:ascii="Times New Roman" w:hAnsi="Times New Roman" w:hint="eastAsia"/>
          <w:color w:val="000000" w:themeColor="text1"/>
          <w:szCs w:val="24"/>
        </w:rPr>
        <w:t>領域為大宗。針對其</w:t>
      </w:r>
      <w:r w:rsidR="00684484" w:rsidRPr="002B2F82">
        <w:rPr>
          <w:rFonts w:ascii="Times New Roman" w:hAnsi="Times New Roman" w:hint="eastAsia"/>
          <w:color w:val="000000" w:themeColor="text1"/>
          <w:szCs w:val="24"/>
        </w:rPr>
        <w:t>領域</w:t>
      </w:r>
      <w:r w:rsidR="0067506D" w:rsidRPr="002B2F82">
        <w:rPr>
          <w:rFonts w:ascii="Times New Roman" w:hAnsi="Times New Roman" w:hint="eastAsia"/>
          <w:color w:val="000000" w:themeColor="text1"/>
          <w:szCs w:val="24"/>
        </w:rPr>
        <w:t>內涵之合理性及適法性</w:t>
      </w:r>
      <w:r w:rsidR="008A7195" w:rsidRPr="002B2F82">
        <w:rPr>
          <w:rFonts w:ascii="Times New Roman" w:hAnsi="Times New Roman" w:hint="eastAsia"/>
          <w:color w:val="000000" w:themeColor="text1"/>
          <w:szCs w:val="24"/>
        </w:rPr>
        <w:t>，</w:t>
      </w:r>
      <w:r w:rsidR="009179FA" w:rsidRPr="002B2F82">
        <w:rPr>
          <w:rFonts w:ascii="Times New Roman" w:hAnsi="Times New Roman" w:hint="eastAsia"/>
          <w:color w:val="000000" w:themeColor="text1"/>
          <w:szCs w:val="24"/>
        </w:rPr>
        <w:t>教育部應盡監督之責</w:t>
      </w:r>
      <w:r w:rsidR="00384A60" w:rsidRPr="002B2F82">
        <w:rPr>
          <w:rFonts w:hint="eastAsia"/>
          <w:color w:val="000000" w:themeColor="text1"/>
        </w:rPr>
        <w:t>。</w:t>
      </w:r>
      <w:proofErr w:type="gramStart"/>
      <w:r w:rsidR="00384A60" w:rsidRPr="002B2F82">
        <w:rPr>
          <w:rFonts w:hint="eastAsia"/>
          <w:color w:val="000000" w:themeColor="text1"/>
        </w:rPr>
        <w:t>茲列該</w:t>
      </w:r>
      <w:proofErr w:type="gramEnd"/>
      <w:r w:rsidR="00384A60" w:rsidRPr="002B2F82">
        <w:rPr>
          <w:rFonts w:hint="eastAsia"/>
          <w:color w:val="000000" w:themeColor="text1"/>
        </w:rPr>
        <w:t>部於本院</w:t>
      </w:r>
      <w:r w:rsidR="004D2633" w:rsidRPr="002B2F82">
        <w:rPr>
          <w:rFonts w:hint="eastAsia"/>
          <w:color w:val="000000" w:themeColor="text1"/>
        </w:rPr>
        <w:t>詢問</w:t>
      </w:r>
      <w:r w:rsidR="00384A60" w:rsidRPr="002B2F82">
        <w:rPr>
          <w:rFonts w:hint="eastAsia"/>
          <w:color w:val="000000" w:themeColor="text1"/>
        </w:rPr>
        <w:t>後</w:t>
      </w:r>
      <w:r w:rsidR="00191624" w:rsidRPr="002B2F82">
        <w:rPr>
          <w:rFonts w:hint="eastAsia"/>
          <w:color w:val="000000" w:themeColor="text1"/>
        </w:rPr>
        <w:t>，</w:t>
      </w:r>
      <w:r w:rsidR="00384A60" w:rsidRPr="002B2F82">
        <w:rPr>
          <w:rFonts w:hint="eastAsia"/>
          <w:color w:val="000000" w:themeColor="text1"/>
        </w:rPr>
        <w:t>補充全國大專校院兼任教師折算情形(以領域區分)之情形如下表：</w:t>
      </w:r>
    </w:p>
    <w:p w:rsidR="0033509B" w:rsidRPr="002B2F82" w:rsidRDefault="0033509B" w:rsidP="0033509B">
      <w:pPr>
        <w:pStyle w:val="3"/>
        <w:numPr>
          <w:ilvl w:val="0"/>
          <w:numId w:val="0"/>
        </w:numPr>
        <w:ind w:left="680"/>
        <w:rPr>
          <w:color w:val="000000" w:themeColor="text1"/>
        </w:rPr>
      </w:pPr>
    </w:p>
    <w:p w:rsidR="002B2F82" w:rsidRPr="002B2F82" w:rsidRDefault="002B2F82" w:rsidP="0033509B">
      <w:pPr>
        <w:pStyle w:val="3"/>
        <w:numPr>
          <w:ilvl w:val="0"/>
          <w:numId w:val="0"/>
        </w:numPr>
        <w:ind w:left="680"/>
        <w:rPr>
          <w:color w:val="000000" w:themeColor="text1"/>
        </w:rPr>
      </w:pPr>
    </w:p>
    <w:p w:rsidR="002B2F82" w:rsidRPr="002B2F82" w:rsidRDefault="002B2F82" w:rsidP="0033509B">
      <w:pPr>
        <w:pStyle w:val="3"/>
        <w:numPr>
          <w:ilvl w:val="0"/>
          <w:numId w:val="0"/>
        </w:numPr>
        <w:ind w:left="680"/>
        <w:rPr>
          <w:color w:val="000000" w:themeColor="text1"/>
        </w:rPr>
      </w:pPr>
    </w:p>
    <w:p w:rsidR="00384A60" w:rsidRPr="002B2F82" w:rsidRDefault="00630037" w:rsidP="00312312">
      <w:pPr>
        <w:pStyle w:val="a3"/>
        <w:jc w:val="center"/>
        <w:rPr>
          <w:b/>
          <w:color w:val="000000" w:themeColor="text1"/>
        </w:rPr>
      </w:pPr>
      <w:r w:rsidRPr="002B2F82">
        <w:rPr>
          <w:rFonts w:hint="eastAsia"/>
          <w:b/>
          <w:color w:val="000000" w:themeColor="text1"/>
        </w:rPr>
        <w:t>108學年大專校院兼任教師折算</w:t>
      </w:r>
      <w:r w:rsidR="00AF2CA6" w:rsidRPr="002B2F82">
        <w:rPr>
          <w:rFonts w:hint="eastAsia"/>
          <w:b/>
          <w:color w:val="000000" w:themeColor="text1"/>
        </w:rPr>
        <w:t>數超過專任教師3分之1</w:t>
      </w:r>
      <w:r w:rsidR="00312312" w:rsidRPr="002B2F82">
        <w:rPr>
          <w:b/>
          <w:color w:val="000000" w:themeColor="text1"/>
        </w:rPr>
        <w:t xml:space="preserve">          </w:t>
      </w:r>
      <w:r w:rsidR="00F505CF" w:rsidRPr="002B2F82">
        <w:rPr>
          <w:b/>
          <w:color w:val="000000" w:themeColor="text1"/>
        </w:rPr>
        <w:t>(</w:t>
      </w:r>
      <w:r w:rsidR="00584058" w:rsidRPr="002B2F82">
        <w:rPr>
          <w:rFonts w:hint="eastAsia"/>
          <w:b/>
          <w:color w:val="000000" w:themeColor="text1"/>
        </w:rPr>
        <w:t>藝術類</w:t>
      </w:r>
      <w:r w:rsidR="00F66388" w:rsidRPr="002B2F82">
        <w:rPr>
          <w:rFonts w:hint="eastAsia"/>
          <w:b/>
          <w:color w:val="000000" w:themeColor="text1"/>
        </w:rPr>
        <w:t>2</w:t>
      </w:r>
      <w:r w:rsidR="00584058" w:rsidRPr="002B2F82">
        <w:rPr>
          <w:rFonts w:hint="eastAsia"/>
          <w:b/>
          <w:color w:val="000000" w:themeColor="text1"/>
        </w:rPr>
        <w:t>分之</w:t>
      </w:r>
      <w:r w:rsidR="00F66388" w:rsidRPr="002B2F82">
        <w:rPr>
          <w:rFonts w:hint="eastAsia"/>
          <w:b/>
          <w:color w:val="000000" w:themeColor="text1"/>
        </w:rPr>
        <w:t>1</w:t>
      </w:r>
      <w:r w:rsidR="005519AE" w:rsidRPr="002B2F82">
        <w:rPr>
          <w:b/>
          <w:color w:val="000000" w:themeColor="text1"/>
        </w:rPr>
        <w:t>)</w:t>
      </w:r>
      <w:r w:rsidR="00F66388" w:rsidRPr="002B2F82">
        <w:rPr>
          <w:rFonts w:hint="eastAsia"/>
          <w:b/>
          <w:color w:val="000000" w:themeColor="text1"/>
        </w:rPr>
        <w:t>之</w:t>
      </w:r>
      <w:r w:rsidRPr="002B2F82">
        <w:rPr>
          <w:rFonts w:hint="eastAsia"/>
          <w:b/>
          <w:color w:val="000000" w:themeColor="text1"/>
        </w:rPr>
        <w:t>情形</w:t>
      </w:r>
      <w:r w:rsidR="00C1505F" w:rsidRPr="002B2F82">
        <w:rPr>
          <w:rFonts w:hint="eastAsia"/>
          <w:b/>
          <w:color w:val="000000" w:themeColor="text1"/>
        </w:rPr>
        <w:t>-</w:t>
      </w:r>
      <w:r w:rsidRPr="002B2F82">
        <w:rPr>
          <w:rFonts w:hint="eastAsia"/>
          <w:b/>
          <w:color w:val="000000" w:themeColor="text1"/>
        </w:rPr>
        <w:t>以</w:t>
      </w:r>
      <w:r w:rsidRPr="002B2F82">
        <w:rPr>
          <w:rFonts w:hint="eastAsia"/>
          <w:b/>
          <w:color w:val="000000" w:themeColor="text1"/>
          <w:u w:val="single"/>
        </w:rPr>
        <w:t>領域</w:t>
      </w:r>
      <w:r w:rsidRPr="002B2F82">
        <w:rPr>
          <w:rFonts w:hint="eastAsia"/>
          <w:b/>
          <w:color w:val="000000" w:themeColor="text1"/>
        </w:rPr>
        <w:t>區分</w:t>
      </w:r>
    </w:p>
    <w:p w:rsidR="00F42222" w:rsidRPr="002B2F82" w:rsidRDefault="00387989" w:rsidP="00387989">
      <w:pPr>
        <w:ind w:rightChars="-108" w:right="-367"/>
        <w:jc w:val="right"/>
        <w:rPr>
          <w:color w:val="000000" w:themeColor="text1"/>
          <w:sz w:val="24"/>
          <w:szCs w:val="24"/>
        </w:rPr>
      </w:pPr>
      <w:r w:rsidRPr="002B2F82">
        <w:rPr>
          <w:rFonts w:hint="eastAsia"/>
          <w:color w:val="000000" w:themeColor="text1"/>
          <w:sz w:val="24"/>
          <w:szCs w:val="24"/>
        </w:rPr>
        <w:t xml:space="preserve">  </w:t>
      </w:r>
      <w:r w:rsidR="00F42222" w:rsidRPr="002B2F82">
        <w:rPr>
          <w:rFonts w:hint="eastAsia"/>
          <w:color w:val="000000" w:themeColor="text1"/>
          <w:sz w:val="24"/>
          <w:szCs w:val="24"/>
        </w:rPr>
        <w:t>單位：校數</w:t>
      </w:r>
    </w:p>
    <w:tbl>
      <w:tblPr>
        <w:tblStyle w:val="13"/>
        <w:tblW w:w="9493" w:type="dxa"/>
        <w:jc w:val="center"/>
        <w:tblLayout w:type="fixed"/>
        <w:tblCellMar>
          <w:left w:w="0" w:type="dxa"/>
          <w:right w:w="0" w:type="dxa"/>
        </w:tblCellMar>
        <w:tblLook w:val="04A0" w:firstRow="1" w:lastRow="0" w:firstColumn="1" w:lastColumn="0" w:noHBand="0" w:noVBand="1"/>
      </w:tblPr>
      <w:tblGrid>
        <w:gridCol w:w="1134"/>
        <w:gridCol w:w="349"/>
        <w:gridCol w:w="648"/>
        <w:gridCol w:w="1156"/>
        <w:gridCol w:w="902"/>
        <w:gridCol w:w="1061"/>
        <w:gridCol w:w="743"/>
        <w:gridCol w:w="902"/>
        <w:gridCol w:w="902"/>
        <w:gridCol w:w="902"/>
        <w:gridCol w:w="368"/>
        <w:gridCol w:w="426"/>
      </w:tblGrid>
      <w:tr w:rsidR="00BD5967" w:rsidRPr="002B2F82" w:rsidTr="000F773C">
        <w:trPr>
          <w:cnfStyle w:val="100000000000" w:firstRow="1" w:lastRow="0" w:firstColumn="0" w:lastColumn="0" w:oddVBand="0" w:evenVBand="0" w:oddHBand="0" w:evenHBand="0" w:firstRowFirstColumn="0" w:firstRowLastColumn="0" w:lastRowFirstColumn="0" w:lastRowLastColumn="0"/>
          <w:trHeight w:val="905"/>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211303" w:rsidRPr="002B2F82" w:rsidRDefault="00914D2A" w:rsidP="00211303">
            <w:pPr>
              <w:widowControl/>
              <w:jc w:val="center"/>
              <w:rPr>
                <w:rFonts w:hAnsi="標楷體" w:cs="新細明體"/>
                <w:b w:val="0"/>
                <w:bCs w:val="0"/>
                <w:color w:val="000000" w:themeColor="text1"/>
                <w:kern w:val="0"/>
                <w:sz w:val="25"/>
                <w:szCs w:val="25"/>
              </w:rPr>
            </w:pPr>
            <w:r w:rsidRPr="002B2F82">
              <w:rPr>
                <w:rFonts w:hAnsi="標楷體" w:cs="新細明體" w:hint="eastAsia"/>
                <w:color w:val="000000" w:themeColor="text1"/>
                <w:kern w:val="0"/>
                <w:sz w:val="25"/>
                <w:szCs w:val="25"/>
              </w:rPr>
              <w:lastRenderedPageBreak/>
              <w:t>學校類型</w:t>
            </w:r>
            <w:r w:rsidR="0056615C" w:rsidRPr="002B2F82">
              <w:rPr>
                <w:rFonts w:hAnsi="標楷體" w:cs="新細明體" w:hint="eastAsia"/>
                <w:color w:val="000000" w:themeColor="text1"/>
                <w:kern w:val="0"/>
                <w:sz w:val="25"/>
                <w:szCs w:val="25"/>
              </w:rPr>
              <w:t>/領域別</w:t>
            </w:r>
          </w:p>
        </w:tc>
        <w:tc>
          <w:tcPr>
            <w:tcW w:w="349"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914D2A" w:rsidRPr="002B2F82" w:rsidRDefault="00914D2A" w:rsidP="00914D2A">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教育</w:t>
            </w:r>
          </w:p>
        </w:tc>
        <w:tc>
          <w:tcPr>
            <w:tcW w:w="648"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914D2A" w:rsidRPr="002B2F82" w:rsidRDefault="00914D2A" w:rsidP="00914D2A">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2B2F82">
              <w:rPr>
                <w:rFonts w:hAnsi="標楷體" w:cs="新細明體" w:hint="eastAsia"/>
                <w:color w:val="000000" w:themeColor="text1"/>
                <w:kern w:val="0"/>
                <w:sz w:val="24"/>
                <w:szCs w:val="24"/>
              </w:rPr>
              <w:t>藝術及人文</w:t>
            </w:r>
          </w:p>
        </w:tc>
        <w:tc>
          <w:tcPr>
            <w:tcW w:w="1156"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914D2A" w:rsidRPr="002B2F82" w:rsidRDefault="00914D2A" w:rsidP="00914D2A">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2B2F82">
              <w:rPr>
                <w:rFonts w:hAnsi="標楷體" w:cs="新細明體" w:hint="eastAsia"/>
                <w:color w:val="000000" w:themeColor="text1"/>
                <w:kern w:val="0"/>
                <w:sz w:val="24"/>
                <w:szCs w:val="24"/>
              </w:rPr>
              <w:t>社會科學、新聞學及圖書資訊</w:t>
            </w:r>
          </w:p>
        </w:tc>
        <w:tc>
          <w:tcPr>
            <w:tcW w:w="902"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914D2A" w:rsidRPr="002B2F82" w:rsidRDefault="00914D2A" w:rsidP="00914D2A">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2B2F82">
              <w:rPr>
                <w:rFonts w:hAnsi="標楷體" w:cs="新細明體" w:hint="eastAsia"/>
                <w:color w:val="000000" w:themeColor="text1"/>
                <w:kern w:val="0"/>
                <w:sz w:val="24"/>
                <w:szCs w:val="24"/>
              </w:rPr>
              <w:t>商業、管理及法律</w:t>
            </w:r>
          </w:p>
        </w:tc>
        <w:tc>
          <w:tcPr>
            <w:tcW w:w="1061"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914D2A" w:rsidRPr="002B2F82" w:rsidRDefault="00914D2A" w:rsidP="00914D2A">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2B2F82">
              <w:rPr>
                <w:rFonts w:hAnsi="標楷體" w:cs="新細明體" w:hint="eastAsia"/>
                <w:color w:val="000000" w:themeColor="text1"/>
                <w:kern w:val="0"/>
                <w:sz w:val="24"/>
                <w:szCs w:val="24"/>
              </w:rPr>
              <w:t>自然科學、數學及統計</w:t>
            </w:r>
          </w:p>
        </w:tc>
        <w:tc>
          <w:tcPr>
            <w:tcW w:w="743"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914D2A" w:rsidRPr="002B2F82" w:rsidRDefault="00914D2A" w:rsidP="00914D2A">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2B2F82">
              <w:rPr>
                <w:rFonts w:hAnsi="標楷體" w:cs="新細明體" w:hint="eastAsia"/>
                <w:color w:val="000000" w:themeColor="text1"/>
                <w:kern w:val="0"/>
                <w:sz w:val="24"/>
                <w:szCs w:val="24"/>
              </w:rPr>
              <w:t>資訊通訊科技</w:t>
            </w:r>
          </w:p>
        </w:tc>
        <w:tc>
          <w:tcPr>
            <w:tcW w:w="902"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914D2A" w:rsidRPr="002B2F82" w:rsidRDefault="00914D2A" w:rsidP="00914D2A">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2B2F82">
              <w:rPr>
                <w:rFonts w:hAnsi="標楷體" w:cs="新細明體" w:hint="eastAsia"/>
                <w:color w:val="000000" w:themeColor="text1"/>
                <w:kern w:val="0"/>
                <w:sz w:val="24"/>
                <w:szCs w:val="24"/>
              </w:rPr>
              <w:t>工程、製造及營建</w:t>
            </w:r>
          </w:p>
        </w:tc>
        <w:tc>
          <w:tcPr>
            <w:tcW w:w="902"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914D2A" w:rsidRPr="002B2F82" w:rsidRDefault="00914D2A" w:rsidP="00914D2A">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2B2F82">
              <w:rPr>
                <w:rFonts w:hAnsi="標楷體" w:cs="新細明體" w:hint="eastAsia"/>
                <w:color w:val="000000" w:themeColor="text1"/>
                <w:kern w:val="0"/>
                <w:sz w:val="24"/>
                <w:szCs w:val="24"/>
              </w:rPr>
              <w:t>農業、林業、漁業及獸醫</w:t>
            </w:r>
          </w:p>
        </w:tc>
        <w:tc>
          <w:tcPr>
            <w:tcW w:w="902"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914D2A" w:rsidRPr="002B2F82" w:rsidRDefault="00914D2A" w:rsidP="00914D2A">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2B2F82">
              <w:rPr>
                <w:rFonts w:hAnsi="標楷體" w:cs="新細明體" w:hint="eastAsia"/>
                <w:color w:val="000000" w:themeColor="text1"/>
                <w:kern w:val="0"/>
                <w:sz w:val="24"/>
                <w:szCs w:val="24"/>
              </w:rPr>
              <w:t>醫藥衛生及社會福利</w:t>
            </w:r>
          </w:p>
        </w:tc>
        <w:tc>
          <w:tcPr>
            <w:tcW w:w="368"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914D2A" w:rsidRPr="002B2F82" w:rsidRDefault="00914D2A" w:rsidP="00914D2A">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服務</w:t>
            </w:r>
          </w:p>
        </w:tc>
        <w:tc>
          <w:tcPr>
            <w:tcW w:w="426"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914D2A" w:rsidRPr="002B2F82" w:rsidRDefault="00914D2A" w:rsidP="00914D2A">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其他</w:t>
            </w:r>
          </w:p>
        </w:tc>
      </w:tr>
      <w:tr w:rsidR="00BD5967" w:rsidRPr="002B2F82" w:rsidTr="00684070">
        <w:trPr>
          <w:trHeight w:val="33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國立大學</w:t>
            </w:r>
          </w:p>
        </w:tc>
        <w:tc>
          <w:tcPr>
            <w:tcW w:w="349"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8</w:t>
            </w:r>
          </w:p>
        </w:tc>
        <w:tc>
          <w:tcPr>
            <w:tcW w:w="648"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22</w:t>
            </w:r>
          </w:p>
        </w:tc>
        <w:tc>
          <w:tcPr>
            <w:tcW w:w="1156"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3</w:t>
            </w:r>
          </w:p>
        </w:tc>
        <w:tc>
          <w:tcPr>
            <w:tcW w:w="902"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8</w:t>
            </w:r>
          </w:p>
        </w:tc>
        <w:tc>
          <w:tcPr>
            <w:tcW w:w="1061"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1</w:t>
            </w:r>
          </w:p>
        </w:tc>
        <w:tc>
          <w:tcPr>
            <w:tcW w:w="743"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0</w:t>
            </w:r>
          </w:p>
        </w:tc>
        <w:tc>
          <w:tcPr>
            <w:tcW w:w="902"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5</w:t>
            </w:r>
          </w:p>
        </w:tc>
        <w:tc>
          <w:tcPr>
            <w:tcW w:w="902"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1</w:t>
            </w:r>
          </w:p>
        </w:tc>
        <w:tc>
          <w:tcPr>
            <w:tcW w:w="902"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3</w:t>
            </w:r>
          </w:p>
        </w:tc>
        <w:tc>
          <w:tcPr>
            <w:tcW w:w="368"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4</w:t>
            </w:r>
          </w:p>
        </w:tc>
        <w:tc>
          <w:tcPr>
            <w:tcW w:w="426"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30</w:t>
            </w:r>
          </w:p>
        </w:tc>
      </w:tr>
      <w:tr w:rsidR="00BD5967" w:rsidRPr="002B2F82" w:rsidTr="00684070">
        <w:trPr>
          <w:trHeight w:val="33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私立大學</w:t>
            </w:r>
          </w:p>
        </w:tc>
        <w:tc>
          <w:tcPr>
            <w:tcW w:w="349"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1</w:t>
            </w:r>
          </w:p>
        </w:tc>
        <w:tc>
          <w:tcPr>
            <w:tcW w:w="648"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27</w:t>
            </w:r>
          </w:p>
        </w:tc>
        <w:tc>
          <w:tcPr>
            <w:tcW w:w="1156"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6</w:t>
            </w:r>
          </w:p>
        </w:tc>
        <w:tc>
          <w:tcPr>
            <w:tcW w:w="90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18</w:t>
            </w:r>
          </w:p>
        </w:tc>
        <w:tc>
          <w:tcPr>
            <w:tcW w:w="1061"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2</w:t>
            </w:r>
          </w:p>
        </w:tc>
        <w:tc>
          <w:tcPr>
            <w:tcW w:w="743"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2</w:t>
            </w:r>
          </w:p>
        </w:tc>
        <w:tc>
          <w:tcPr>
            <w:tcW w:w="90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11</w:t>
            </w:r>
          </w:p>
        </w:tc>
        <w:tc>
          <w:tcPr>
            <w:tcW w:w="90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0</w:t>
            </w:r>
          </w:p>
        </w:tc>
        <w:tc>
          <w:tcPr>
            <w:tcW w:w="90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10</w:t>
            </w:r>
          </w:p>
        </w:tc>
        <w:tc>
          <w:tcPr>
            <w:tcW w:w="368"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12</w:t>
            </w:r>
          </w:p>
        </w:tc>
        <w:tc>
          <w:tcPr>
            <w:tcW w:w="426"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31</w:t>
            </w:r>
          </w:p>
        </w:tc>
      </w:tr>
      <w:tr w:rsidR="00BD5967" w:rsidRPr="002B2F82" w:rsidTr="00684070">
        <w:trPr>
          <w:trHeight w:val="33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國立技專</w:t>
            </w:r>
          </w:p>
        </w:tc>
        <w:tc>
          <w:tcPr>
            <w:tcW w:w="349"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0</w:t>
            </w:r>
          </w:p>
        </w:tc>
        <w:tc>
          <w:tcPr>
            <w:tcW w:w="648"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9</w:t>
            </w:r>
          </w:p>
        </w:tc>
        <w:tc>
          <w:tcPr>
            <w:tcW w:w="1156"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0</w:t>
            </w:r>
          </w:p>
        </w:tc>
        <w:tc>
          <w:tcPr>
            <w:tcW w:w="90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8</w:t>
            </w:r>
          </w:p>
        </w:tc>
        <w:tc>
          <w:tcPr>
            <w:tcW w:w="1061"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0</w:t>
            </w:r>
          </w:p>
        </w:tc>
        <w:tc>
          <w:tcPr>
            <w:tcW w:w="743"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1</w:t>
            </w:r>
          </w:p>
        </w:tc>
        <w:tc>
          <w:tcPr>
            <w:tcW w:w="90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5</w:t>
            </w:r>
          </w:p>
        </w:tc>
        <w:tc>
          <w:tcPr>
            <w:tcW w:w="90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1</w:t>
            </w:r>
          </w:p>
        </w:tc>
        <w:tc>
          <w:tcPr>
            <w:tcW w:w="90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4</w:t>
            </w:r>
          </w:p>
        </w:tc>
        <w:tc>
          <w:tcPr>
            <w:tcW w:w="368"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3</w:t>
            </w:r>
          </w:p>
        </w:tc>
        <w:tc>
          <w:tcPr>
            <w:tcW w:w="426"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13</w:t>
            </w:r>
          </w:p>
        </w:tc>
      </w:tr>
      <w:tr w:rsidR="00BD5967" w:rsidRPr="002B2F82" w:rsidTr="00684070">
        <w:trPr>
          <w:trHeight w:val="33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私立</w:t>
            </w:r>
            <w:r w:rsidR="00AE17B7" w:rsidRPr="002B2F82">
              <w:rPr>
                <w:rFonts w:hAnsi="標楷體" w:cs="新細明體" w:hint="eastAsia"/>
                <w:color w:val="000000" w:themeColor="text1"/>
                <w:kern w:val="0"/>
                <w:sz w:val="25"/>
                <w:szCs w:val="25"/>
              </w:rPr>
              <w:t>技</w:t>
            </w:r>
            <w:r w:rsidRPr="002B2F82">
              <w:rPr>
                <w:rFonts w:hAnsi="標楷體" w:cs="新細明體" w:hint="eastAsia"/>
                <w:color w:val="000000" w:themeColor="text1"/>
                <w:kern w:val="0"/>
                <w:sz w:val="25"/>
                <w:szCs w:val="25"/>
              </w:rPr>
              <w:t>專</w:t>
            </w:r>
          </w:p>
        </w:tc>
        <w:tc>
          <w:tcPr>
            <w:tcW w:w="349"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2</w:t>
            </w:r>
          </w:p>
        </w:tc>
        <w:tc>
          <w:tcPr>
            <w:tcW w:w="648"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11</w:t>
            </w:r>
          </w:p>
        </w:tc>
        <w:tc>
          <w:tcPr>
            <w:tcW w:w="1156"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0</w:t>
            </w:r>
          </w:p>
        </w:tc>
        <w:tc>
          <w:tcPr>
            <w:tcW w:w="90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20</w:t>
            </w:r>
          </w:p>
        </w:tc>
        <w:tc>
          <w:tcPr>
            <w:tcW w:w="1061"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4</w:t>
            </w:r>
          </w:p>
        </w:tc>
        <w:tc>
          <w:tcPr>
            <w:tcW w:w="743"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5</w:t>
            </w:r>
          </w:p>
        </w:tc>
        <w:tc>
          <w:tcPr>
            <w:tcW w:w="90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13</w:t>
            </w:r>
          </w:p>
        </w:tc>
        <w:tc>
          <w:tcPr>
            <w:tcW w:w="90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1</w:t>
            </w:r>
          </w:p>
        </w:tc>
        <w:tc>
          <w:tcPr>
            <w:tcW w:w="90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20</w:t>
            </w:r>
          </w:p>
        </w:tc>
        <w:tc>
          <w:tcPr>
            <w:tcW w:w="368"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31</w:t>
            </w:r>
          </w:p>
        </w:tc>
        <w:tc>
          <w:tcPr>
            <w:tcW w:w="426"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914D2A" w:rsidRPr="002B2F82" w:rsidRDefault="00914D2A" w:rsidP="00914D2A">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51</w:t>
            </w:r>
          </w:p>
        </w:tc>
      </w:tr>
      <w:tr w:rsidR="00BD5967" w:rsidRPr="002B2F82" w:rsidTr="00684070">
        <w:trPr>
          <w:trHeight w:val="33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227819" w:rsidRPr="002B2F82" w:rsidRDefault="00227819" w:rsidP="00227819">
            <w:pPr>
              <w:widowControl/>
              <w:jc w:val="center"/>
              <w:rPr>
                <w:rFonts w:hAnsi="標楷體" w:cs="新細明體"/>
                <w:color w:val="000000" w:themeColor="text1"/>
                <w:kern w:val="0"/>
                <w:sz w:val="25"/>
                <w:szCs w:val="25"/>
              </w:rPr>
            </w:pPr>
            <w:r w:rsidRPr="002B2F82">
              <w:rPr>
                <w:rFonts w:hAnsi="標楷體" w:cs="新細明體" w:hint="eastAsia"/>
                <w:color w:val="000000" w:themeColor="text1"/>
                <w:kern w:val="0"/>
                <w:sz w:val="25"/>
                <w:szCs w:val="25"/>
              </w:rPr>
              <w:t>校數合計</w:t>
            </w:r>
          </w:p>
        </w:tc>
        <w:tc>
          <w:tcPr>
            <w:tcW w:w="349"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227819" w:rsidRPr="002B2F82" w:rsidRDefault="00227819" w:rsidP="00227819">
            <w:pPr>
              <w:widowControl/>
              <w:overflowPunct/>
              <w:autoSpaceDE/>
              <w:autoSpaceDN/>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kern w:val="0"/>
                <w:sz w:val="25"/>
                <w:szCs w:val="25"/>
              </w:rPr>
            </w:pPr>
            <w:r w:rsidRPr="002B2F82">
              <w:rPr>
                <w:rFonts w:hAnsi="標楷體" w:hint="eastAsia"/>
                <w:b/>
                <w:color w:val="000000" w:themeColor="text1"/>
                <w:sz w:val="25"/>
                <w:szCs w:val="25"/>
              </w:rPr>
              <w:t>11</w:t>
            </w:r>
          </w:p>
        </w:tc>
        <w:tc>
          <w:tcPr>
            <w:tcW w:w="648"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227819" w:rsidRPr="002B2F82" w:rsidRDefault="00227819" w:rsidP="0022781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2B2F82">
              <w:rPr>
                <w:rFonts w:hAnsi="標楷體" w:hint="eastAsia"/>
                <w:b/>
                <w:color w:val="000000" w:themeColor="text1"/>
                <w:sz w:val="25"/>
                <w:szCs w:val="25"/>
              </w:rPr>
              <w:t>69</w:t>
            </w:r>
          </w:p>
        </w:tc>
        <w:tc>
          <w:tcPr>
            <w:tcW w:w="1156"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227819" w:rsidRPr="002B2F82" w:rsidRDefault="00227819" w:rsidP="0022781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2B2F82">
              <w:rPr>
                <w:rFonts w:hAnsi="標楷體" w:hint="eastAsia"/>
                <w:b/>
                <w:color w:val="000000" w:themeColor="text1"/>
                <w:sz w:val="25"/>
                <w:szCs w:val="25"/>
              </w:rPr>
              <w:t>9</w:t>
            </w:r>
          </w:p>
        </w:tc>
        <w:tc>
          <w:tcPr>
            <w:tcW w:w="902"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227819" w:rsidRPr="002B2F82" w:rsidRDefault="00227819" w:rsidP="0022781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2B2F82">
              <w:rPr>
                <w:rFonts w:hAnsi="標楷體" w:hint="eastAsia"/>
                <w:b/>
                <w:color w:val="000000" w:themeColor="text1"/>
                <w:sz w:val="25"/>
                <w:szCs w:val="25"/>
              </w:rPr>
              <w:t>54</w:t>
            </w:r>
          </w:p>
        </w:tc>
        <w:tc>
          <w:tcPr>
            <w:tcW w:w="1061"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227819" w:rsidRPr="002B2F82" w:rsidRDefault="00227819" w:rsidP="0022781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2B2F82">
              <w:rPr>
                <w:rFonts w:hAnsi="標楷體" w:hint="eastAsia"/>
                <w:b/>
                <w:color w:val="000000" w:themeColor="text1"/>
                <w:sz w:val="25"/>
                <w:szCs w:val="25"/>
              </w:rPr>
              <w:t>7</w:t>
            </w:r>
          </w:p>
        </w:tc>
        <w:tc>
          <w:tcPr>
            <w:tcW w:w="743"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227819" w:rsidRPr="002B2F82" w:rsidRDefault="00227819" w:rsidP="0022781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2B2F82">
              <w:rPr>
                <w:rFonts w:hAnsi="標楷體" w:hint="eastAsia"/>
                <w:b/>
                <w:color w:val="000000" w:themeColor="text1"/>
                <w:sz w:val="25"/>
                <w:szCs w:val="25"/>
              </w:rPr>
              <w:t>8</w:t>
            </w:r>
          </w:p>
        </w:tc>
        <w:tc>
          <w:tcPr>
            <w:tcW w:w="902"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227819" w:rsidRPr="002B2F82" w:rsidRDefault="00227819" w:rsidP="0022781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2B2F82">
              <w:rPr>
                <w:rFonts w:hAnsi="標楷體" w:hint="eastAsia"/>
                <w:b/>
                <w:color w:val="000000" w:themeColor="text1"/>
                <w:sz w:val="25"/>
                <w:szCs w:val="25"/>
              </w:rPr>
              <w:t>34</w:t>
            </w:r>
          </w:p>
        </w:tc>
        <w:tc>
          <w:tcPr>
            <w:tcW w:w="902"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227819" w:rsidRPr="002B2F82" w:rsidRDefault="00227819" w:rsidP="0022781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2B2F82">
              <w:rPr>
                <w:rFonts w:hAnsi="標楷體" w:hint="eastAsia"/>
                <w:b/>
                <w:color w:val="000000" w:themeColor="text1"/>
                <w:sz w:val="25"/>
                <w:szCs w:val="25"/>
              </w:rPr>
              <w:t>3</w:t>
            </w:r>
          </w:p>
        </w:tc>
        <w:tc>
          <w:tcPr>
            <w:tcW w:w="902"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227819" w:rsidRPr="002B2F82" w:rsidRDefault="00227819" w:rsidP="0022781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2B2F82">
              <w:rPr>
                <w:rFonts w:hAnsi="標楷體" w:hint="eastAsia"/>
                <w:b/>
                <w:color w:val="000000" w:themeColor="text1"/>
                <w:sz w:val="25"/>
                <w:szCs w:val="25"/>
              </w:rPr>
              <w:t>37</w:t>
            </w:r>
          </w:p>
        </w:tc>
        <w:tc>
          <w:tcPr>
            <w:tcW w:w="368"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227819" w:rsidRPr="002B2F82" w:rsidRDefault="00227819" w:rsidP="0022781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2B2F82">
              <w:rPr>
                <w:rFonts w:hAnsi="標楷體" w:hint="eastAsia"/>
                <w:b/>
                <w:color w:val="000000" w:themeColor="text1"/>
                <w:sz w:val="25"/>
                <w:szCs w:val="25"/>
              </w:rPr>
              <w:t>50</w:t>
            </w:r>
          </w:p>
        </w:tc>
        <w:tc>
          <w:tcPr>
            <w:tcW w:w="426"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227819" w:rsidRPr="002B2F82" w:rsidRDefault="00227819" w:rsidP="0022781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2B2F82">
              <w:rPr>
                <w:rFonts w:hAnsi="標楷體" w:hint="eastAsia"/>
                <w:b/>
                <w:color w:val="000000" w:themeColor="text1"/>
                <w:sz w:val="25"/>
                <w:szCs w:val="25"/>
              </w:rPr>
              <w:t>125</w:t>
            </w:r>
          </w:p>
        </w:tc>
      </w:tr>
    </w:tbl>
    <w:p w:rsidR="00837EE5" w:rsidRPr="002B2F82" w:rsidRDefault="00AC05BE" w:rsidP="00837EE5">
      <w:pPr>
        <w:wordWrap w:val="0"/>
        <w:spacing w:line="320" w:lineRule="exact"/>
        <w:ind w:leftChars="-165" w:left="284" w:hangingChars="325" w:hanging="845"/>
        <w:rPr>
          <w:color w:val="000000" w:themeColor="text1"/>
          <w:sz w:val="24"/>
          <w:szCs w:val="24"/>
        </w:rPr>
      </w:pPr>
      <w:r w:rsidRPr="002B2F82">
        <w:rPr>
          <w:rFonts w:hint="eastAsia"/>
          <w:color w:val="000000" w:themeColor="text1"/>
          <w:sz w:val="24"/>
          <w:szCs w:val="24"/>
        </w:rPr>
        <w:t xml:space="preserve">  </w:t>
      </w:r>
      <w:proofErr w:type="gramStart"/>
      <w:r w:rsidR="00837EE5" w:rsidRPr="002B2F82">
        <w:rPr>
          <w:rFonts w:hint="eastAsia"/>
          <w:color w:val="000000" w:themeColor="text1"/>
          <w:sz w:val="24"/>
          <w:szCs w:val="24"/>
        </w:rPr>
        <w:t>註</w:t>
      </w:r>
      <w:proofErr w:type="gramEnd"/>
      <w:r w:rsidR="00837EE5" w:rsidRPr="002B2F82">
        <w:rPr>
          <w:rFonts w:hint="eastAsia"/>
          <w:color w:val="000000" w:themeColor="text1"/>
          <w:sz w:val="24"/>
          <w:szCs w:val="24"/>
        </w:rPr>
        <w:t>：</w:t>
      </w:r>
      <w:r w:rsidR="00E54E6D" w:rsidRPr="002B2F82">
        <w:rPr>
          <w:rFonts w:hint="eastAsia"/>
          <w:color w:val="000000" w:themeColor="text1"/>
          <w:sz w:val="24"/>
          <w:szCs w:val="24"/>
        </w:rPr>
        <w:t>1.查各系所授課科目名稱不一，</w:t>
      </w:r>
      <w:proofErr w:type="gramStart"/>
      <w:r w:rsidR="00E54E6D" w:rsidRPr="002B2F82">
        <w:rPr>
          <w:rFonts w:hint="eastAsia"/>
          <w:color w:val="000000" w:themeColor="text1"/>
          <w:sz w:val="24"/>
          <w:szCs w:val="24"/>
        </w:rPr>
        <w:t>爰</w:t>
      </w:r>
      <w:proofErr w:type="gramEnd"/>
      <w:r w:rsidR="00E54E6D" w:rsidRPr="002B2F82">
        <w:rPr>
          <w:rFonts w:hint="eastAsia"/>
          <w:color w:val="000000" w:themeColor="text1"/>
          <w:sz w:val="24"/>
          <w:szCs w:val="24"/>
        </w:rPr>
        <w:t>以教育部統計處之系所分類領域統計之。</w:t>
      </w:r>
    </w:p>
    <w:p w:rsidR="004F6FA3" w:rsidRPr="002B2F82" w:rsidRDefault="00E54E6D" w:rsidP="00837EE5">
      <w:pPr>
        <w:wordWrap w:val="0"/>
        <w:spacing w:line="320" w:lineRule="exact"/>
        <w:ind w:leftChars="-165" w:left="284" w:hangingChars="325" w:hanging="845"/>
        <w:rPr>
          <w:color w:val="000000" w:themeColor="text1"/>
          <w:sz w:val="24"/>
          <w:szCs w:val="24"/>
        </w:rPr>
      </w:pPr>
      <w:r w:rsidRPr="002B2F82">
        <w:rPr>
          <w:rFonts w:hint="eastAsia"/>
          <w:color w:val="000000" w:themeColor="text1"/>
          <w:sz w:val="24"/>
          <w:szCs w:val="24"/>
        </w:rPr>
        <w:t xml:space="preserve">　　</w:t>
      </w:r>
      <w:r w:rsidR="00AC05BE" w:rsidRPr="002B2F82">
        <w:rPr>
          <w:rFonts w:hint="eastAsia"/>
          <w:color w:val="000000" w:themeColor="text1"/>
          <w:sz w:val="24"/>
          <w:szCs w:val="24"/>
        </w:rPr>
        <w:t xml:space="preserve">  </w:t>
      </w:r>
      <w:r w:rsidR="00147343" w:rsidRPr="002B2F82">
        <w:rPr>
          <w:rFonts w:hint="eastAsia"/>
          <w:color w:val="000000" w:themeColor="text1"/>
          <w:sz w:val="24"/>
          <w:szCs w:val="24"/>
        </w:rPr>
        <w:t>2.</w:t>
      </w:r>
      <w:r w:rsidR="004F6FA3" w:rsidRPr="002B2F82">
        <w:rPr>
          <w:rFonts w:hint="eastAsia"/>
          <w:color w:val="000000" w:themeColor="text1"/>
          <w:sz w:val="24"/>
          <w:szCs w:val="24"/>
        </w:rPr>
        <w:t>其他領域皆為跨系所領域之院設班別及學位學程。</w:t>
      </w:r>
    </w:p>
    <w:p w:rsidR="00837EE5" w:rsidRPr="002B2F82" w:rsidRDefault="00AC05BE" w:rsidP="00837EE5">
      <w:pPr>
        <w:wordWrap w:val="0"/>
        <w:spacing w:afterLines="50" w:after="228" w:line="320" w:lineRule="exact"/>
        <w:ind w:leftChars="-165" w:left="997" w:hangingChars="599" w:hanging="1558"/>
        <w:rPr>
          <w:color w:val="000000" w:themeColor="text1"/>
          <w:sz w:val="24"/>
          <w:szCs w:val="24"/>
        </w:rPr>
      </w:pPr>
      <w:r w:rsidRPr="002B2F82">
        <w:rPr>
          <w:rFonts w:hint="eastAsia"/>
          <w:color w:val="000000" w:themeColor="text1"/>
          <w:sz w:val="24"/>
          <w:szCs w:val="24"/>
        </w:rPr>
        <w:t xml:space="preserve">  </w:t>
      </w:r>
      <w:r w:rsidR="00837EE5" w:rsidRPr="002B2F82">
        <w:rPr>
          <w:rFonts w:hint="eastAsia"/>
          <w:color w:val="000000" w:themeColor="text1"/>
          <w:sz w:val="24"/>
          <w:szCs w:val="24"/>
        </w:rPr>
        <w:t>資料來源：本調查整理自教育部</w:t>
      </w:r>
      <w:r w:rsidR="004D2633" w:rsidRPr="002B2F82">
        <w:rPr>
          <w:rFonts w:hint="eastAsia"/>
          <w:color w:val="000000" w:themeColor="text1"/>
          <w:sz w:val="24"/>
          <w:szCs w:val="24"/>
        </w:rPr>
        <w:t>詢問</w:t>
      </w:r>
      <w:r w:rsidR="00150943" w:rsidRPr="002B2F82">
        <w:rPr>
          <w:rFonts w:hint="eastAsia"/>
          <w:color w:val="000000" w:themeColor="text1"/>
          <w:sz w:val="24"/>
          <w:szCs w:val="24"/>
        </w:rPr>
        <w:t>後</w:t>
      </w:r>
      <w:r w:rsidR="00091C2E" w:rsidRPr="002B2F82">
        <w:rPr>
          <w:rFonts w:hint="eastAsia"/>
          <w:color w:val="000000" w:themeColor="text1"/>
          <w:sz w:val="24"/>
          <w:szCs w:val="24"/>
        </w:rPr>
        <w:t>於110年9月2</w:t>
      </w:r>
      <w:r w:rsidR="00E07153" w:rsidRPr="002B2F82">
        <w:rPr>
          <w:rFonts w:hint="eastAsia"/>
          <w:color w:val="000000" w:themeColor="text1"/>
          <w:sz w:val="24"/>
          <w:szCs w:val="24"/>
        </w:rPr>
        <w:t>7</w:t>
      </w:r>
      <w:r w:rsidR="00091C2E" w:rsidRPr="002B2F82">
        <w:rPr>
          <w:rFonts w:hint="eastAsia"/>
          <w:color w:val="000000" w:themeColor="text1"/>
          <w:sz w:val="24"/>
          <w:szCs w:val="24"/>
        </w:rPr>
        <w:t>日</w:t>
      </w:r>
      <w:r w:rsidR="00150943" w:rsidRPr="002B2F82">
        <w:rPr>
          <w:rFonts w:hint="eastAsia"/>
          <w:color w:val="000000" w:themeColor="text1"/>
          <w:sz w:val="24"/>
          <w:szCs w:val="24"/>
        </w:rPr>
        <w:t>補充</w:t>
      </w:r>
      <w:r w:rsidR="00091C2E" w:rsidRPr="002B2F82">
        <w:rPr>
          <w:rFonts w:hint="eastAsia"/>
          <w:color w:val="000000" w:themeColor="text1"/>
          <w:sz w:val="24"/>
          <w:szCs w:val="24"/>
        </w:rPr>
        <w:t>到院</w:t>
      </w:r>
      <w:r w:rsidR="006D5727" w:rsidRPr="002B2F82">
        <w:rPr>
          <w:rFonts w:hint="eastAsia"/>
          <w:color w:val="000000" w:themeColor="text1"/>
          <w:sz w:val="24"/>
          <w:szCs w:val="24"/>
        </w:rPr>
        <w:t>之</w:t>
      </w:r>
      <w:r w:rsidR="00150943" w:rsidRPr="002B2F82">
        <w:rPr>
          <w:rFonts w:hint="eastAsia"/>
          <w:color w:val="000000" w:themeColor="text1"/>
          <w:sz w:val="24"/>
          <w:szCs w:val="24"/>
        </w:rPr>
        <w:t>資料</w:t>
      </w:r>
      <w:r w:rsidR="00837EE5" w:rsidRPr="002B2F82">
        <w:rPr>
          <w:rFonts w:hint="eastAsia"/>
          <w:color w:val="000000" w:themeColor="text1"/>
          <w:sz w:val="24"/>
          <w:szCs w:val="24"/>
        </w:rPr>
        <w:t>。</w:t>
      </w:r>
    </w:p>
    <w:p w:rsidR="00D13546" w:rsidRPr="002B2F82" w:rsidRDefault="000D2681" w:rsidP="002732D1">
      <w:pPr>
        <w:pStyle w:val="3"/>
        <w:rPr>
          <w:color w:val="000000" w:themeColor="text1"/>
        </w:rPr>
      </w:pPr>
      <w:r w:rsidRPr="002B2F82">
        <w:rPr>
          <w:rFonts w:hint="eastAsia"/>
          <w:color w:val="000000" w:themeColor="text1"/>
        </w:rPr>
        <w:t>對此，</w:t>
      </w:r>
      <w:r w:rsidR="00CF09E0" w:rsidRPr="002B2F82">
        <w:rPr>
          <w:rFonts w:hint="eastAsia"/>
          <w:color w:val="000000" w:themeColor="text1"/>
        </w:rPr>
        <w:t>本院</w:t>
      </w:r>
      <w:r w:rsidR="00B71BB0" w:rsidRPr="002B2F82">
        <w:rPr>
          <w:rFonts w:hint="eastAsia"/>
          <w:color w:val="000000" w:themeColor="text1"/>
        </w:rPr>
        <w:t>於110年5月13日召開</w:t>
      </w:r>
      <w:r w:rsidR="00CF09E0" w:rsidRPr="002B2F82">
        <w:rPr>
          <w:rFonts w:hint="eastAsia"/>
          <w:color w:val="000000" w:themeColor="text1"/>
        </w:rPr>
        <w:t>諮詢</w:t>
      </w:r>
      <w:r w:rsidR="00B71BB0" w:rsidRPr="002B2F82">
        <w:rPr>
          <w:rFonts w:hint="eastAsia"/>
          <w:color w:val="000000" w:themeColor="text1"/>
        </w:rPr>
        <w:t>會議，會中代表</w:t>
      </w:r>
      <w:r w:rsidR="00026392" w:rsidRPr="002B2F82">
        <w:rPr>
          <w:rFonts w:hint="eastAsia"/>
          <w:color w:val="000000" w:themeColor="text1"/>
        </w:rPr>
        <w:t>表示略</w:t>
      </w:r>
      <w:proofErr w:type="gramStart"/>
      <w:r w:rsidR="00026392" w:rsidRPr="002B2F82">
        <w:rPr>
          <w:rFonts w:hint="eastAsia"/>
          <w:color w:val="000000" w:themeColor="text1"/>
        </w:rPr>
        <w:t>以</w:t>
      </w:r>
      <w:proofErr w:type="gramEnd"/>
      <w:r w:rsidR="00026392" w:rsidRPr="002B2F82">
        <w:rPr>
          <w:rFonts w:hint="eastAsia"/>
          <w:color w:val="000000" w:themeColor="text1"/>
        </w:rPr>
        <w:t>，</w:t>
      </w:r>
      <w:r w:rsidR="001B38A7" w:rsidRPr="002B2F82">
        <w:rPr>
          <w:rFonts w:hAnsi="標楷體" w:hint="eastAsia"/>
          <w:color w:val="000000" w:themeColor="text1"/>
        </w:rPr>
        <w:t>自己曾遇過，通常系所最強的是必修</w:t>
      </w:r>
      <w:r w:rsidR="00EB7E5F" w:rsidRPr="002B2F82">
        <w:rPr>
          <w:rFonts w:hAnsi="標楷體" w:hint="eastAsia"/>
          <w:color w:val="000000" w:themeColor="text1"/>
        </w:rPr>
        <w:t>，</w:t>
      </w:r>
      <w:r w:rsidR="001B38A7" w:rsidRPr="002B2F82">
        <w:rPr>
          <w:rFonts w:hAnsi="標楷體" w:hint="eastAsia"/>
          <w:color w:val="000000" w:themeColor="text1"/>
        </w:rPr>
        <w:t>還請兼任教師來上課，這不合乎道理。要如何逼退老師，</w:t>
      </w:r>
      <w:proofErr w:type="gramStart"/>
      <w:r w:rsidR="001B38A7" w:rsidRPr="002B2F82">
        <w:rPr>
          <w:rFonts w:hAnsi="標楷體" w:hint="eastAsia"/>
          <w:color w:val="000000" w:themeColor="text1"/>
        </w:rPr>
        <w:t>無課可</w:t>
      </w:r>
      <w:proofErr w:type="gramEnd"/>
      <w:r w:rsidR="001B38A7" w:rsidRPr="002B2F82">
        <w:rPr>
          <w:rFonts w:hAnsi="標楷體" w:hint="eastAsia"/>
          <w:color w:val="000000" w:themeColor="text1"/>
        </w:rPr>
        <w:t>開或叫學生不要選課。選修課不到15人就開不了課，必修課就是保障可以開的成，兼任老師</w:t>
      </w:r>
      <w:proofErr w:type="gramStart"/>
      <w:r w:rsidR="001B38A7" w:rsidRPr="002B2F82">
        <w:rPr>
          <w:rFonts w:hAnsi="標楷體" w:hint="eastAsia"/>
          <w:color w:val="000000" w:themeColor="text1"/>
        </w:rPr>
        <w:t>無形間有機會</w:t>
      </w:r>
      <w:proofErr w:type="gramEnd"/>
      <w:r w:rsidR="001B38A7" w:rsidRPr="002B2F82">
        <w:rPr>
          <w:rFonts w:hAnsi="標楷體" w:hint="eastAsia"/>
          <w:color w:val="000000" w:themeColor="text1"/>
        </w:rPr>
        <w:t>可以繼續上課但卻是必修課，此時兼任老師不敢提出意見。</w:t>
      </w:r>
      <w:proofErr w:type="gramStart"/>
      <w:r w:rsidR="001B38A7" w:rsidRPr="002B2F82">
        <w:rPr>
          <w:rFonts w:hAnsi="標楷體" w:hint="eastAsia"/>
          <w:color w:val="000000" w:themeColor="text1"/>
        </w:rPr>
        <w:t>換課常</w:t>
      </w:r>
      <w:proofErr w:type="gramEnd"/>
      <w:r w:rsidR="001B38A7" w:rsidRPr="002B2F82">
        <w:rPr>
          <w:rFonts w:hAnsi="標楷體" w:hint="eastAsia"/>
          <w:color w:val="000000" w:themeColor="text1"/>
        </w:rPr>
        <w:t>遇到的是，他要找一個大法官或其它人來上，我就要</w:t>
      </w:r>
      <w:proofErr w:type="gramStart"/>
      <w:r w:rsidR="001B38A7" w:rsidRPr="002B2F82">
        <w:rPr>
          <w:rFonts w:hAnsi="標楷體" w:hint="eastAsia"/>
          <w:color w:val="000000" w:themeColor="text1"/>
        </w:rPr>
        <w:t>去換課</w:t>
      </w:r>
      <w:proofErr w:type="gramEnd"/>
      <w:r w:rsidR="001B38A7" w:rsidRPr="002B2F82">
        <w:rPr>
          <w:rFonts w:hAnsi="標楷體" w:hint="eastAsia"/>
          <w:color w:val="000000" w:themeColor="text1"/>
        </w:rPr>
        <w:t>，每年都</w:t>
      </w:r>
      <w:proofErr w:type="gramStart"/>
      <w:r w:rsidR="001B38A7" w:rsidRPr="002B2F82">
        <w:rPr>
          <w:rFonts w:hAnsi="標楷體" w:hint="eastAsia"/>
          <w:color w:val="000000" w:themeColor="text1"/>
        </w:rPr>
        <w:t>要換課</w:t>
      </w:r>
      <w:proofErr w:type="gramEnd"/>
      <w:r w:rsidR="001B38A7" w:rsidRPr="002B2F82">
        <w:rPr>
          <w:rFonts w:hAnsi="標楷體" w:hint="eastAsia"/>
          <w:color w:val="000000" w:themeColor="text1"/>
        </w:rPr>
        <w:t>，專業度無法延續</w:t>
      </w:r>
      <w:r w:rsidR="006813CF" w:rsidRPr="002B2F82">
        <w:rPr>
          <w:rFonts w:hAnsi="標楷體" w:hint="eastAsia"/>
          <w:color w:val="000000" w:themeColor="text1"/>
        </w:rPr>
        <w:t>等語</w:t>
      </w:r>
      <w:r w:rsidR="0022577E" w:rsidRPr="002B2F82">
        <w:rPr>
          <w:rFonts w:hAnsi="標楷體" w:hint="eastAsia"/>
          <w:color w:val="000000" w:themeColor="text1"/>
        </w:rPr>
        <w:t>。</w:t>
      </w:r>
      <w:r w:rsidR="00147E97" w:rsidRPr="002B2F82">
        <w:rPr>
          <w:rFonts w:hAnsi="標楷體" w:hint="eastAsia"/>
          <w:color w:val="000000" w:themeColor="text1"/>
        </w:rPr>
        <w:t>及</w:t>
      </w:r>
      <w:r w:rsidR="00147E97" w:rsidRPr="002B2F82">
        <w:rPr>
          <w:rFonts w:hAnsi="標楷體" w:hint="eastAsia"/>
          <w:color w:val="000000" w:themeColor="text1"/>
          <w:szCs w:val="32"/>
        </w:rPr>
        <w:t>諮詢代表</w:t>
      </w:r>
      <w:r w:rsidR="00715A24" w:rsidRPr="002B2F82">
        <w:rPr>
          <w:rFonts w:hAnsi="標楷體" w:hint="eastAsia"/>
          <w:color w:val="000000" w:themeColor="text1"/>
          <w:szCs w:val="32"/>
        </w:rPr>
        <w:t>指出</w:t>
      </w:r>
      <w:r w:rsidR="00715A24" w:rsidRPr="002B2F82">
        <w:rPr>
          <w:rFonts w:hint="eastAsia"/>
          <w:color w:val="000000" w:themeColor="text1"/>
        </w:rPr>
        <w:t>略</w:t>
      </w:r>
      <w:proofErr w:type="gramStart"/>
      <w:r w:rsidR="00715A24" w:rsidRPr="002B2F82">
        <w:rPr>
          <w:rFonts w:hint="eastAsia"/>
          <w:color w:val="000000" w:themeColor="text1"/>
        </w:rPr>
        <w:t>以</w:t>
      </w:r>
      <w:proofErr w:type="gramEnd"/>
      <w:r w:rsidR="00715A24" w:rsidRPr="002B2F82">
        <w:rPr>
          <w:rFonts w:hint="eastAsia"/>
          <w:color w:val="000000" w:themeColor="text1"/>
        </w:rPr>
        <w:t>，</w:t>
      </w:r>
      <w:r w:rsidR="00147E97" w:rsidRPr="002B2F82">
        <w:rPr>
          <w:rFonts w:hint="eastAsia"/>
          <w:color w:val="000000" w:themeColor="text1"/>
        </w:rPr>
        <w:t>有很多教師兼任在某學校某單位或科系，長達1</w:t>
      </w:r>
      <w:r w:rsidR="00147E97" w:rsidRPr="002B2F82">
        <w:rPr>
          <w:color w:val="000000" w:themeColor="text1"/>
        </w:rPr>
        <w:t>0-15</w:t>
      </w:r>
      <w:r w:rsidR="00147E97" w:rsidRPr="002B2F82">
        <w:rPr>
          <w:rFonts w:hint="eastAsia"/>
          <w:color w:val="000000" w:themeColor="text1"/>
        </w:rPr>
        <w:t>年以上，另發現常態性的課程亦用兼任老師聘任，發現學校常態性、長期性</w:t>
      </w:r>
      <w:proofErr w:type="gramStart"/>
      <w:r w:rsidR="00147E97" w:rsidRPr="002B2F82">
        <w:rPr>
          <w:rFonts w:hint="eastAsia"/>
          <w:color w:val="000000" w:themeColor="text1"/>
        </w:rPr>
        <w:t>課程不聘專任</w:t>
      </w:r>
      <w:proofErr w:type="gramEnd"/>
      <w:r w:rsidR="00147E97" w:rsidRPr="002B2F82">
        <w:rPr>
          <w:rFonts w:hint="eastAsia"/>
          <w:color w:val="000000" w:themeColor="text1"/>
        </w:rPr>
        <w:t>老師而聘兼任老師，分析原因是鐘點費，我國私立大學沒有與公立大學鐘點費一起調整</w:t>
      </w:r>
      <w:r w:rsidR="0085222F" w:rsidRPr="002B2F82">
        <w:rPr>
          <w:rFonts w:hAnsi="標楷體" w:hint="eastAsia"/>
          <w:color w:val="000000" w:themeColor="text1"/>
        </w:rPr>
        <w:t>等語。</w:t>
      </w:r>
      <w:r w:rsidR="008A6396" w:rsidRPr="002B2F82">
        <w:rPr>
          <w:rFonts w:hAnsi="標楷體" w:hint="eastAsia"/>
          <w:color w:val="000000" w:themeColor="text1"/>
        </w:rPr>
        <w:t>顯示目前大專校院編制外兼任教師實務</w:t>
      </w:r>
      <w:r w:rsidR="003F14C2" w:rsidRPr="002B2F82">
        <w:rPr>
          <w:rFonts w:hAnsi="標楷體" w:hint="eastAsia"/>
          <w:color w:val="000000" w:themeColor="text1"/>
        </w:rPr>
        <w:t>現況，</w:t>
      </w:r>
      <w:r w:rsidR="000E0420" w:rsidRPr="002B2F82">
        <w:rPr>
          <w:rFonts w:hAnsi="標楷體" w:hint="eastAsia"/>
          <w:color w:val="000000" w:themeColor="text1"/>
        </w:rPr>
        <w:t>已然呈現包辦</w:t>
      </w:r>
      <w:r w:rsidR="00EA7F31" w:rsidRPr="002B2F82">
        <w:rPr>
          <w:rFonts w:hint="eastAsia"/>
          <w:color w:val="000000" w:themeColor="text1"/>
        </w:rPr>
        <w:t>特殊類科之必修課程及共同科目，或</w:t>
      </w:r>
      <w:r w:rsidR="000E0420" w:rsidRPr="002B2F82">
        <w:rPr>
          <w:rFonts w:hint="eastAsia"/>
          <w:color w:val="000000" w:themeColor="text1"/>
        </w:rPr>
        <w:t>有為降低經營成本，</w:t>
      </w:r>
      <w:proofErr w:type="gramStart"/>
      <w:r w:rsidR="00EA7F31" w:rsidRPr="002B2F82">
        <w:rPr>
          <w:rFonts w:hint="eastAsia"/>
          <w:color w:val="000000" w:themeColor="text1"/>
        </w:rPr>
        <w:t>長期控留專任</w:t>
      </w:r>
      <w:proofErr w:type="gramEnd"/>
      <w:r w:rsidR="00EA7F31" w:rsidRPr="002B2F82">
        <w:rPr>
          <w:rFonts w:hint="eastAsia"/>
          <w:color w:val="000000" w:themeColor="text1"/>
        </w:rPr>
        <w:t>教師員額，或</w:t>
      </w:r>
      <w:r w:rsidR="000E0420" w:rsidRPr="002B2F82">
        <w:rPr>
          <w:rFonts w:hint="eastAsia"/>
          <w:color w:val="000000" w:themeColor="text1"/>
        </w:rPr>
        <w:t>疑似</w:t>
      </w:r>
      <w:r w:rsidR="00EA7F31" w:rsidRPr="002B2F82">
        <w:rPr>
          <w:rFonts w:hint="eastAsia"/>
          <w:color w:val="000000" w:themeColor="text1"/>
        </w:rPr>
        <w:t>試圖以兼任教師取代教學主力之情形</w:t>
      </w:r>
      <w:r w:rsidR="000E0420" w:rsidRPr="002B2F82">
        <w:rPr>
          <w:rFonts w:hint="eastAsia"/>
          <w:color w:val="000000" w:themeColor="text1"/>
        </w:rPr>
        <w:t>，</w:t>
      </w:r>
      <w:r w:rsidR="00571B94" w:rsidRPr="002B2F82">
        <w:rPr>
          <w:rFonts w:hint="eastAsia"/>
          <w:color w:val="000000" w:themeColor="text1"/>
        </w:rPr>
        <w:t>顯難謂符合</w:t>
      </w:r>
      <w:r w:rsidR="002E24D2" w:rsidRPr="002B2F82">
        <w:rPr>
          <w:rFonts w:hint="eastAsia"/>
          <w:color w:val="000000" w:themeColor="text1"/>
        </w:rPr>
        <w:t>兼任教師</w:t>
      </w:r>
      <w:r w:rsidR="00571B94" w:rsidRPr="002B2F82">
        <w:rPr>
          <w:rFonts w:hint="eastAsia"/>
          <w:color w:val="000000" w:themeColor="text1"/>
        </w:rPr>
        <w:t>法定目的，</w:t>
      </w:r>
      <w:r w:rsidR="003028FA" w:rsidRPr="002B2F82">
        <w:rPr>
          <w:rFonts w:hint="eastAsia"/>
          <w:color w:val="000000" w:themeColor="text1"/>
        </w:rPr>
        <w:t>教育部未能善盡監督之責，核有違失</w:t>
      </w:r>
      <w:r w:rsidR="000E0420" w:rsidRPr="002B2F82">
        <w:rPr>
          <w:rFonts w:hint="eastAsia"/>
          <w:color w:val="000000" w:themeColor="text1"/>
        </w:rPr>
        <w:t>。</w:t>
      </w:r>
    </w:p>
    <w:p w:rsidR="000714E9" w:rsidRPr="002B2F82" w:rsidRDefault="00722F20" w:rsidP="00284803">
      <w:pPr>
        <w:pStyle w:val="3"/>
        <w:rPr>
          <w:color w:val="000000" w:themeColor="text1"/>
        </w:rPr>
      </w:pPr>
      <w:proofErr w:type="gramStart"/>
      <w:r w:rsidRPr="002B2F82">
        <w:rPr>
          <w:rFonts w:hint="eastAsia"/>
          <w:color w:val="000000" w:themeColor="text1"/>
        </w:rPr>
        <w:t>此外，</w:t>
      </w:r>
      <w:proofErr w:type="gramEnd"/>
      <w:r w:rsidR="000714E9" w:rsidRPr="002B2F82">
        <w:rPr>
          <w:rFonts w:hint="eastAsia"/>
          <w:color w:val="000000" w:themeColor="text1"/>
        </w:rPr>
        <w:t>據</w:t>
      </w:r>
      <w:r w:rsidR="00067DF8" w:rsidRPr="002B2F82">
        <w:rPr>
          <w:rFonts w:hint="eastAsia"/>
          <w:color w:val="000000" w:themeColor="text1"/>
        </w:rPr>
        <w:t>學者</w:t>
      </w:r>
      <w:r w:rsidR="00AC05D6" w:rsidRPr="002B2F82">
        <w:rPr>
          <w:rFonts w:hint="eastAsia"/>
          <w:color w:val="000000" w:themeColor="text1"/>
        </w:rPr>
        <w:t>戴伯芬(民</w:t>
      </w:r>
      <w:r w:rsidR="00961AA1" w:rsidRPr="002B2F82">
        <w:rPr>
          <w:rFonts w:hint="eastAsia"/>
          <w:color w:val="000000" w:themeColor="text1"/>
        </w:rPr>
        <w:t>110</w:t>
      </w:r>
      <w:r w:rsidR="00AC05D6" w:rsidRPr="002B2F82">
        <w:rPr>
          <w:rFonts w:hint="eastAsia"/>
          <w:color w:val="000000" w:themeColor="text1"/>
        </w:rPr>
        <w:t>)</w:t>
      </w:r>
      <w:r w:rsidR="00DA78CA" w:rsidRPr="002B2F82">
        <w:rPr>
          <w:rFonts w:hint="eastAsia"/>
          <w:color w:val="000000" w:themeColor="text1"/>
        </w:rPr>
        <w:t>所撰</w:t>
      </w:r>
      <w:r w:rsidR="00DA78CA" w:rsidRPr="002B2F82">
        <w:rPr>
          <w:rFonts w:hAnsi="標楷體" w:hint="eastAsia"/>
          <w:color w:val="000000" w:themeColor="text1"/>
        </w:rPr>
        <w:t>「</w:t>
      </w:r>
      <w:r w:rsidR="00C86A11" w:rsidRPr="002B2F82">
        <w:rPr>
          <w:rFonts w:hAnsi="標楷體" w:hint="eastAsia"/>
          <w:color w:val="000000" w:themeColor="text1"/>
        </w:rPr>
        <w:t>學術勞動市場的</w:t>
      </w:r>
      <w:r w:rsidR="00C86A11" w:rsidRPr="002B2F82">
        <w:rPr>
          <w:rFonts w:hAnsi="標楷體" w:hint="eastAsia"/>
          <w:color w:val="000000" w:themeColor="text1"/>
        </w:rPr>
        <w:lastRenderedPageBreak/>
        <w:t>崩解</w:t>
      </w:r>
      <w:r w:rsidR="00DA78CA" w:rsidRPr="002B2F82">
        <w:rPr>
          <w:rFonts w:hAnsi="標楷體" w:hint="eastAsia"/>
          <w:color w:val="000000" w:themeColor="text1"/>
        </w:rPr>
        <w:t>」</w:t>
      </w:r>
      <w:r w:rsidR="001B7041" w:rsidRPr="002B2F82">
        <w:rPr>
          <w:rStyle w:val="aff3"/>
          <w:rFonts w:hAnsi="標楷體"/>
          <w:color w:val="000000" w:themeColor="text1"/>
        </w:rPr>
        <w:footnoteReference w:id="7"/>
      </w:r>
      <w:r w:rsidR="00C86A11" w:rsidRPr="002B2F82">
        <w:rPr>
          <w:rFonts w:hAnsi="標楷體" w:hint="eastAsia"/>
          <w:color w:val="000000" w:themeColor="text1"/>
        </w:rPr>
        <w:t>一文指出，</w:t>
      </w:r>
      <w:r w:rsidR="009C08BD" w:rsidRPr="002B2F82">
        <w:rPr>
          <w:rFonts w:hAnsi="標楷體" w:hint="eastAsia"/>
          <w:color w:val="000000" w:themeColor="text1"/>
        </w:rPr>
        <w:t>「</w:t>
      </w:r>
      <w:r w:rsidR="003C55D2" w:rsidRPr="002B2F82">
        <w:rPr>
          <w:rFonts w:hAnsi="標楷體" w:hint="eastAsia"/>
          <w:color w:val="000000" w:themeColor="text1"/>
        </w:rPr>
        <w:t>隨著</w:t>
      </w:r>
      <w:proofErr w:type="gramStart"/>
      <w:r w:rsidR="003C55D2" w:rsidRPr="002B2F82">
        <w:rPr>
          <w:rFonts w:hAnsi="標楷體" w:hint="eastAsia"/>
          <w:color w:val="000000" w:themeColor="text1"/>
        </w:rPr>
        <w:t>高等教育生源的</w:t>
      </w:r>
      <w:proofErr w:type="gramEnd"/>
      <w:r w:rsidR="003C55D2" w:rsidRPr="002B2F82">
        <w:rPr>
          <w:rFonts w:hAnsi="標楷體" w:hint="eastAsia"/>
          <w:color w:val="000000" w:themeColor="text1"/>
        </w:rPr>
        <w:t>減少，年輕的學者開始進入『</w:t>
      </w:r>
      <w:proofErr w:type="gramStart"/>
      <w:r w:rsidR="003C55D2" w:rsidRPr="002B2F82">
        <w:rPr>
          <w:rFonts w:hAnsi="標楷體" w:hint="eastAsia"/>
          <w:color w:val="000000" w:themeColor="text1"/>
        </w:rPr>
        <w:t>短聘</w:t>
      </w:r>
      <w:proofErr w:type="gramEnd"/>
      <w:r w:rsidR="003C55D2" w:rsidRPr="002B2F82">
        <w:rPr>
          <w:rFonts w:hAnsi="標楷體" w:hint="eastAsia"/>
          <w:color w:val="000000" w:themeColor="text1"/>
        </w:rPr>
        <w:t>』為主的不穩定職</w:t>
      </w:r>
      <w:proofErr w:type="gramStart"/>
      <w:r w:rsidR="003C55D2" w:rsidRPr="002B2F82">
        <w:rPr>
          <w:rFonts w:hAnsi="標楷體" w:hint="eastAsia"/>
          <w:color w:val="000000" w:themeColor="text1"/>
        </w:rPr>
        <w:t>涯</w:t>
      </w:r>
      <w:proofErr w:type="gramEnd"/>
      <w:r w:rsidR="00762EEE" w:rsidRPr="002B2F82">
        <w:rPr>
          <w:rFonts w:hAnsi="標楷體"/>
          <w:color w:val="000000" w:themeColor="text1"/>
        </w:rPr>
        <w:t>…</w:t>
      </w:r>
      <w:proofErr w:type="gramStart"/>
      <w:r w:rsidR="00762EEE" w:rsidRPr="002B2F82">
        <w:rPr>
          <w:rFonts w:hAnsi="標楷體"/>
          <w:color w:val="000000" w:themeColor="text1"/>
        </w:rPr>
        <w:t>…</w:t>
      </w:r>
      <w:proofErr w:type="gramEnd"/>
      <w:r w:rsidR="003C55D2" w:rsidRPr="002B2F82">
        <w:rPr>
          <w:rFonts w:hAnsi="標楷體" w:hint="eastAsia"/>
          <w:color w:val="000000" w:themeColor="text1"/>
        </w:rPr>
        <w:t>」</w:t>
      </w:r>
      <w:r w:rsidR="00AB1A16" w:rsidRPr="002B2F82">
        <w:rPr>
          <w:rFonts w:hAnsi="標楷體" w:hint="eastAsia"/>
          <w:color w:val="000000" w:themeColor="text1"/>
        </w:rPr>
        <w:t>及</w:t>
      </w:r>
      <w:r w:rsidR="00DF7966" w:rsidRPr="002B2F82">
        <w:rPr>
          <w:rFonts w:hAnsi="標楷體" w:hint="eastAsia"/>
          <w:color w:val="000000" w:themeColor="text1"/>
        </w:rPr>
        <w:t>「</w:t>
      </w:r>
      <w:r w:rsidR="003F0DDD" w:rsidRPr="002B2F82">
        <w:rPr>
          <w:rFonts w:hAnsi="標楷體" w:hint="eastAsia"/>
          <w:color w:val="000000" w:themeColor="text1"/>
        </w:rPr>
        <w:t>兼任教師原來是大學的補充師資，現在也成為各校降低人事成本的手段</w:t>
      </w:r>
      <w:r w:rsidR="0034243D" w:rsidRPr="002B2F82">
        <w:rPr>
          <w:rFonts w:hAnsi="標楷體"/>
          <w:color w:val="000000" w:themeColor="text1"/>
        </w:rPr>
        <w:t>…</w:t>
      </w:r>
      <w:proofErr w:type="gramStart"/>
      <w:r w:rsidR="0034243D" w:rsidRPr="002B2F82">
        <w:rPr>
          <w:rFonts w:hAnsi="標楷體"/>
          <w:color w:val="000000" w:themeColor="text1"/>
        </w:rPr>
        <w:t>…</w:t>
      </w:r>
      <w:proofErr w:type="gramEnd"/>
      <w:r w:rsidR="004723DB" w:rsidRPr="002B2F82">
        <w:rPr>
          <w:rFonts w:hAnsi="標楷體" w:hint="eastAsia"/>
          <w:color w:val="000000" w:themeColor="text1"/>
        </w:rPr>
        <w:t>」</w:t>
      </w:r>
      <w:r w:rsidR="00DF7966" w:rsidRPr="002B2F82">
        <w:rPr>
          <w:rFonts w:hAnsi="標楷體" w:hint="eastAsia"/>
          <w:color w:val="000000" w:themeColor="text1"/>
        </w:rPr>
        <w:t>等</w:t>
      </w:r>
      <w:r w:rsidR="00524A6F" w:rsidRPr="002B2F82">
        <w:rPr>
          <w:rFonts w:hAnsi="標楷體" w:hint="eastAsia"/>
          <w:color w:val="000000" w:themeColor="text1"/>
        </w:rPr>
        <w:t>，</w:t>
      </w:r>
      <w:r w:rsidR="00022768" w:rsidRPr="002B2F82">
        <w:rPr>
          <w:rFonts w:hAnsi="標楷體" w:hint="eastAsia"/>
          <w:color w:val="000000" w:themeColor="text1"/>
        </w:rPr>
        <w:t>該研究</w:t>
      </w:r>
      <w:r w:rsidR="00524A6F" w:rsidRPr="002B2F82">
        <w:rPr>
          <w:rFonts w:hAnsi="標楷體" w:hint="eastAsia"/>
          <w:color w:val="000000" w:themeColor="text1"/>
        </w:rPr>
        <w:t>透過</w:t>
      </w:r>
      <w:r w:rsidR="00E0649A" w:rsidRPr="002B2F82">
        <w:rPr>
          <w:rFonts w:hAnsi="標楷體" w:hint="eastAsia"/>
          <w:color w:val="000000" w:themeColor="text1"/>
        </w:rPr>
        <w:t>大專教師</w:t>
      </w:r>
      <w:r w:rsidR="005A1C58" w:rsidRPr="002B2F82">
        <w:rPr>
          <w:rFonts w:hAnsi="標楷體" w:hint="eastAsia"/>
          <w:color w:val="000000" w:themeColor="text1"/>
        </w:rPr>
        <w:t>深度</w:t>
      </w:r>
      <w:r w:rsidR="00E0649A" w:rsidRPr="002B2F82">
        <w:rPr>
          <w:rFonts w:hAnsi="標楷體" w:hint="eastAsia"/>
          <w:color w:val="000000" w:themeColor="text1"/>
        </w:rPr>
        <w:t>訪談，探討高教結構變遷對於</w:t>
      </w:r>
      <w:r w:rsidR="00717697" w:rsidRPr="002B2F82">
        <w:rPr>
          <w:rFonts w:hAnsi="標楷體" w:hint="eastAsia"/>
          <w:color w:val="000000" w:themeColor="text1"/>
        </w:rPr>
        <w:t>大學</w:t>
      </w:r>
      <w:r w:rsidR="00E0649A" w:rsidRPr="002B2F82">
        <w:rPr>
          <w:rFonts w:hAnsi="標楷體" w:hint="eastAsia"/>
          <w:color w:val="000000" w:themeColor="text1"/>
        </w:rPr>
        <w:t>教師職</w:t>
      </w:r>
      <w:proofErr w:type="gramStart"/>
      <w:r w:rsidR="00E0649A" w:rsidRPr="002B2F82">
        <w:rPr>
          <w:rFonts w:hAnsi="標楷體" w:hint="eastAsia"/>
          <w:color w:val="000000" w:themeColor="text1"/>
        </w:rPr>
        <w:t>涯</w:t>
      </w:r>
      <w:proofErr w:type="gramEnd"/>
      <w:r w:rsidR="00F52473" w:rsidRPr="002B2F82">
        <w:rPr>
          <w:rFonts w:hAnsi="標楷體" w:hint="eastAsia"/>
          <w:color w:val="000000" w:themeColor="text1"/>
        </w:rPr>
        <w:t>之</w:t>
      </w:r>
      <w:r w:rsidR="00E0649A" w:rsidRPr="002B2F82">
        <w:rPr>
          <w:rFonts w:hAnsi="標楷體" w:hint="eastAsia"/>
          <w:color w:val="000000" w:themeColor="text1"/>
        </w:rPr>
        <w:t>衝擊</w:t>
      </w:r>
      <w:r w:rsidR="008E470A" w:rsidRPr="002B2F82">
        <w:rPr>
          <w:rFonts w:hAnsi="標楷體" w:hint="eastAsia"/>
          <w:color w:val="000000" w:themeColor="text1"/>
        </w:rPr>
        <w:t>，</w:t>
      </w:r>
      <w:r w:rsidR="00F52473" w:rsidRPr="002B2F82">
        <w:rPr>
          <w:rFonts w:hAnsi="標楷體" w:hint="eastAsia"/>
          <w:color w:val="000000" w:themeColor="text1"/>
        </w:rPr>
        <w:t>及相關</w:t>
      </w:r>
      <w:r w:rsidR="008E470A" w:rsidRPr="002B2F82">
        <w:rPr>
          <w:rFonts w:hAnsi="標楷體" w:hint="eastAsia"/>
          <w:color w:val="000000" w:themeColor="text1"/>
        </w:rPr>
        <w:t>工作內容</w:t>
      </w:r>
      <w:r w:rsidR="00FD1D79" w:rsidRPr="002B2F82">
        <w:rPr>
          <w:rFonts w:hAnsi="標楷體" w:hint="eastAsia"/>
          <w:color w:val="000000" w:themeColor="text1"/>
        </w:rPr>
        <w:t>及環境</w:t>
      </w:r>
      <w:r w:rsidR="009650ED" w:rsidRPr="002B2F82">
        <w:rPr>
          <w:rFonts w:hAnsi="標楷體" w:hint="eastAsia"/>
          <w:color w:val="000000" w:themeColor="text1"/>
        </w:rPr>
        <w:t>面向</w:t>
      </w:r>
      <w:r w:rsidR="004963F3" w:rsidRPr="002B2F82">
        <w:rPr>
          <w:rFonts w:hAnsi="標楷體" w:hint="eastAsia"/>
          <w:color w:val="000000" w:themeColor="text1"/>
        </w:rPr>
        <w:t>等</w:t>
      </w:r>
      <w:r w:rsidR="00F52473" w:rsidRPr="002B2F82">
        <w:rPr>
          <w:rFonts w:hAnsi="標楷體" w:hint="eastAsia"/>
          <w:color w:val="000000" w:themeColor="text1"/>
        </w:rPr>
        <w:t>影響</w:t>
      </w:r>
      <w:r w:rsidR="00C81B3A" w:rsidRPr="002B2F82">
        <w:rPr>
          <w:rFonts w:hAnsi="標楷體" w:hint="eastAsia"/>
          <w:color w:val="000000" w:themeColor="text1"/>
        </w:rPr>
        <w:t>，</w:t>
      </w:r>
      <w:proofErr w:type="gramStart"/>
      <w:r w:rsidR="000047E4" w:rsidRPr="002B2F82">
        <w:rPr>
          <w:rFonts w:hAnsi="標楷體" w:hint="eastAsia"/>
          <w:color w:val="000000" w:themeColor="text1"/>
        </w:rPr>
        <w:t>爰</w:t>
      </w:r>
      <w:r w:rsidR="004963F3" w:rsidRPr="002B2F82">
        <w:rPr>
          <w:rFonts w:hAnsi="標楷體" w:hint="eastAsia"/>
          <w:color w:val="000000" w:themeColor="text1"/>
        </w:rPr>
        <w:t>針對短聘制度</w:t>
      </w:r>
      <w:proofErr w:type="gramEnd"/>
      <w:r w:rsidR="004963F3" w:rsidRPr="002B2F82">
        <w:rPr>
          <w:rFonts w:hAnsi="標楷體" w:hint="eastAsia"/>
          <w:color w:val="000000" w:themeColor="text1"/>
        </w:rPr>
        <w:t>之現象，</w:t>
      </w:r>
      <w:r w:rsidR="00767F26" w:rsidRPr="002B2F82">
        <w:rPr>
          <w:rFonts w:hAnsi="標楷體" w:hint="eastAsia"/>
          <w:color w:val="000000" w:themeColor="text1"/>
        </w:rPr>
        <w:t>殊</w:t>
      </w:r>
      <w:r w:rsidR="00C81B3A" w:rsidRPr="002B2F82">
        <w:rPr>
          <w:rFonts w:hAnsi="標楷體" w:hint="eastAsia"/>
          <w:color w:val="000000" w:themeColor="text1"/>
        </w:rPr>
        <w:t>值</w:t>
      </w:r>
      <w:r w:rsidR="008C689B" w:rsidRPr="002B2F82">
        <w:rPr>
          <w:rFonts w:hAnsi="標楷體" w:hint="eastAsia"/>
          <w:color w:val="000000" w:themeColor="text1"/>
        </w:rPr>
        <w:t>主管機關</w:t>
      </w:r>
      <w:proofErr w:type="gramStart"/>
      <w:r w:rsidR="004963F3" w:rsidRPr="002B2F82">
        <w:rPr>
          <w:rFonts w:hAnsi="標楷體" w:hint="eastAsia"/>
          <w:color w:val="000000" w:themeColor="text1"/>
        </w:rPr>
        <w:t>併</w:t>
      </w:r>
      <w:proofErr w:type="gramEnd"/>
      <w:r w:rsidR="004963F3" w:rsidRPr="002B2F82">
        <w:rPr>
          <w:rFonts w:hAnsi="標楷體" w:hint="eastAsia"/>
          <w:color w:val="000000" w:themeColor="text1"/>
        </w:rPr>
        <w:t>予</w:t>
      </w:r>
      <w:r w:rsidR="008C689B" w:rsidRPr="002B2F82">
        <w:rPr>
          <w:rFonts w:hAnsi="標楷體" w:hint="eastAsia"/>
          <w:color w:val="000000" w:themeColor="text1"/>
        </w:rPr>
        <w:t>參酌</w:t>
      </w:r>
      <w:r w:rsidR="00DF7966" w:rsidRPr="002B2F82">
        <w:rPr>
          <w:rFonts w:hint="eastAsia"/>
          <w:color w:val="000000" w:themeColor="text1"/>
        </w:rPr>
        <w:t>。</w:t>
      </w:r>
    </w:p>
    <w:p w:rsidR="00284803" w:rsidRPr="002B2F82" w:rsidRDefault="007F69C7" w:rsidP="00284803">
      <w:pPr>
        <w:pStyle w:val="3"/>
        <w:rPr>
          <w:color w:val="000000" w:themeColor="text1"/>
        </w:rPr>
      </w:pPr>
      <w:r w:rsidRPr="002B2F82">
        <w:rPr>
          <w:rFonts w:hint="eastAsia"/>
          <w:color w:val="000000" w:themeColor="text1"/>
        </w:rPr>
        <w:t>綜上，</w:t>
      </w:r>
      <w:r w:rsidR="00504B64" w:rsidRPr="002B2F82">
        <w:rPr>
          <w:rFonts w:hint="eastAsia"/>
          <w:color w:val="000000" w:themeColor="text1"/>
        </w:rPr>
        <w:t>專科以上兼任教師制度之主要目的，依法係因應課程所需投入額外之教學人力，如部分專業特殊性、產業實務經驗或實際教學需要，或為支援如藝術、戲劇類科及專任教師依規定排課後尚餘之時數，聘任符合教學需求之校外教師支援課程，增加課程實務技能與多元性，是針對部分領域仍屬必需，惟應非取代專任教師</w:t>
      </w:r>
      <w:r w:rsidR="00E9143A" w:rsidRPr="002B2F82">
        <w:rPr>
          <w:rFonts w:hint="eastAsia"/>
          <w:color w:val="000000" w:themeColor="text1"/>
        </w:rPr>
        <w:t>成</w:t>
      </w:r>
      <w:r w:rsidR="00504B64" w:rsidRPr="002B2F82">
        <w:rPr>
          <w:rFonts w:hint="eastAsia"/>
          <w:color w:val="000000" w:themeColor="text1"/>
        </w:rPr>
        <w:t>為教學主力；然目前兼任教師數折算逾</w:t>
      </w:r>
      <w:r w:rsidR="00504B64" w:rsidRPr="002B2F82">
        <w:rPr>
          <w:color w:val="000000" w:themeColor="text1"/>
        </w:rPr>
        <w:t>1/3</w:t>
      </w:r>
      <w:r w:rsidR="00504B64" w:rsidRPr="002B2F82">
        <w:rPr>
          <w:rFonts w:hint="eastAsia"/>
          <w:color w:val="000000" w:themeColor="text1"/>
        </w:rPr>
        <w:t>或</w:t>
      </w:r>
      <w:r w:rsidR="00504B64" w:rsidRPr="002B2F82">
        <w:rPr>
          <w:color w:val="000000" w:themeColor="text1"/>
        </w:rPr>
        <w:t>1/2</w:t>
      </w:r>
      <w:r w:rsidR="00504B64" w:rsidRPr="002B2F82">
        <w:rPr>
          <w:rFonts w:hint="eastAsia"/>
          <w:color w:val="000000" w:themeColor="text1"/>
        </w:rPr>
        <w:t>以上規定之系所，除「藝術及人文類」及「其他（跨科系）」外，以「商管及法律」、「服務」領域為</w:t>
      </w:r>
      <w:proofErr w:type="gramStart"/>
      <w:r w:rsidR="00504B64" w:rsidRPr="002B2F82">
        <w:rPr>
          <w:rFonts w:hint="eastAsia"/>
          <w:color w:val="000000" w:themeColor="text1"/>
        </w:rPr>
        <w:t>大宗，</w:t>
      </w:r>
      <w:proofErr w:type="gramEnd"/>
      <w:r w:rsidR="00504B64" w:rsidRPr="002B2F82">
        <w:rPr>
          <w:rFonts w:hint="eastAsia"/>
          <w:color w:val="000000" w:themeColor="text1"/>
        </w:rPr>
        <w:t>基於學生受教權優先考量前提下，</w:t>
      </w:r>
      <w:r w:rsidR="0036690B" w:rsidRPr="002B2F82">
        <w:rPr>
          <w:rFonts w:ascii="Times New Roman" w:hAnsi="Times New Roman" w:hint="eastAsia"/>
          <w:color w:val="000000" w:themeColor="text1"/>
          <w:szCs w:val="24"/>
        </w:rPr>
        <w:t>教育部遲至</w:t>
      </w:r>
      <w:r w:rsidR="0036690B" w:rsidRPr="002B2F82">
        <w:rPr>
          <w:rFonts w:hAnsi="標楷體" w:hint="eastAsia"/>
          <w:color w:val="000000" w:themeColor="text1"/>
        </w:rPr>
        <w:t>本院詢問後方清查兼任教師</w:t>
      </w:r>
      <w:r w:rsidR="0036690B" w:rsidRPr="002B2F82">
        <w:rPr>
          <w:rFonts w:ascii="Times New Roman" w:hAnsi="Times New Roman" w:hint="eastAsia"/>
          <w:color w:val="000000" w:themeColor="text1"/>
          <w:szCs w:val="24"/>
        </w:rPr>
        <w:t>及特殊領域</w:t>
      </w:r>
      <w:proofErr w:type="gramStart"/>
      <w:r w:rsidR="0036690B" w:rsidRPr="002B2F82">
        <w:rPr>
          <w:rFonts w:hAnsi="標楷體" w:hint="eastAsia"/>
          <w:color w:val="000000" w:themeColor="text1"/>
        </w:rPr>
        <w:t>人力比逾法定</w:t>
      </w:r>
      <w:proofErr w:type="gramEnd"/>
      <w:r w:rsidR="0036690B" w:rsidRPr="002B2F82">
        <w:rPr>
          <w:rFonts w:hAnsi="標楷體" w:hint="eastAsia"/>
          <w:color w:val="000000" w:themeColor="text1"/>
        </w:rPr>
        <w:t>1/3或1/2以上之科系所，然任職期間適法性及合理性未明</w:t>
      </w:r>
      <w:r w:rsidR="0036690B" w:rsidRPr="002B2F82">
        <w:rPr>
          <w:rFonts w:ascii="Times New Roman" w:hAnsi="Times New Roman" w:hint="eastAsia"/>
          <w:color w:val="000000" w:themeColor="text1"/>
          <w:szCs w:val="24"/>
        </w:rPr>
        <w:t>，除對於</w:t>
      </w:r>
      <w:r w:rsidR="0036690B" w:rsidRPr="002B2F82">
        <w:rPr>
          <w:rFonts w:hAnsi="標楷體" w:hint="eastAsia"/>
          <w:color w:val="000000" w:themeColor="text1"/>
        </w:rPr>
        <w:t>實際需求及現況掌握不足，實務上面臨部分</w:t>
      </w:r>
      <w:r w:rsidR="0036690B" w:rsidRPr="002B2F82">
        <w:rPr>
          <w:rFonts w:hAnsi="標楷體"/>
          <w:color w:val="000000" w:themeColor="text1"/>
          <w:szCs w:val="32"/>
        </w:rPr>
        <w:t>私校</w:t>
      </w:r>
      <w:r w:rsidR="0036690B" w:rsidRPr="002B2F82">
        <w:rPr>
          <w:rFonts w:hAnsi="標楷體" w:hint="eastAsia"/>
          <w:color w:val="000000" w:themeColor="text1"/>
          <w:szCs w:val="32"/>
        </w:rPr>
        <w:t>以兼任教師教授非特殊類科之必修課程及</w:t>
      </w:r>
      <w:r w:rsidR="0036690B" w:rsidRPr="002B2F82">
        <w:rPr>
          <w:rFonts w:hAnsi="標楷體"/>
          <w:color w:val="000000" w:themeColor="text1"/>
          <w:szCs w:val="32"/>
        </w:rPr>
        <w:t>共同科目</w:t>
      </w:r>
      <w:r w:rsidR="0036690B" w:rsidRPr="002B2F82">
        <w:rPr>
          <w:rFonts w:hAnsi="標楷體" w:hint="eastAsia"/>
          <w:color w:val="000000" w:themeColor="text1"/>
          <w:szCs w:val="32"/>
        </w:rPr>
        <w:t>等不合理情事，</w:t>
      </w:r>
      <w:r w:rsidR="0036690B" w:rsidRPr="002B2F82">
        <w:rPr>
          <w:rFonts w:hAnsi="標楷體" w:hint="eastAsia"/>
          <w:color w:val="000000" w:themeColor="text1"/>
        </w:rPr>
        <w:t>或為降低經營成本</w:t>
      </w:r>
      <w:r w:rsidR="0036690B" w:rsidRPr="002B2F82">
        <w:rPr>
          <w:rFonts w:hAnsi="標楷體" w:hint="eastAsia"/>
          <w:color w:val="000000" w:themeColor="text1"/>
          <w:szCs w:val="32"/>
        </w:rPr>
        <w:t>，</w:t>
      </w:r>
      <w:proofErr w:type="gramStart"/>
      <w:r w:rsidR="0036690B" w:rsidRPr="002B2F82">
        <w:rPr>
          <w:rFonts w:hAnsi="標楷體" w:hint="eastAsia"/>
          <w:color w:val="000000" w:themeColor="text1"/>
          <w:szCs w:val="32"/>
        </w:rPr>
        <w:t>疑似控留編制</w:t>
      </w:r>
      <w:proofErr w:type="gramEnd"/>
      <w:r w:rsidR="0036690B" w:rsidRPr="002B2F82">
        <w:rPr>
          <w:rFonts w:hAnsi="標楷體" w:hint="eastAsia"/>
          <w:color w:val="000000" w:themeColor="text1"/>
          <w:szCs w:val="32"/>
        </w:rPr>
        <w:t>內員額等情，</w:t>
      </w:r>
      <w:r w:rsidR="0036690B" w:rsidRPr="002B2F82">
        <w:rPr>
          <w:rFonts w:hAnsi="標楷體" w:hint="eastAsia"/>
          <w:color w:val="000000" w:themeColor="text1"/>
        </w:rPr>
        <w:t>顯難謂符合兼任教師之法定目的，均不利高教健全發展，該部相關督導作為及具體配套措施闕如，</w:t>
      </w:r>
      <w:proofErr w:type="gramStart"/>
      <w:r w:rsidR="0036690B" w:rsidRPr="002B2F82">
        <w:rPr>
          <w:rFonts w:hAnsi="標楷體" w:hint="eastAsia"/>
          <w:color w:val="000000" w:themeColor="text1"/>
        </w:rPr>
        <w:t>洵</w:t>
      </w:r>
      <w:proofErr w:type="gramEnd"/>
      <w:r w:rsidR="0036690B" w:rsidRPr="002B2F82">
        <w:rPr>
          <w:rFonts w:hAnsi="標楷體" w:hint="eastAsia"/>
          <w:color w:val="000000" w:themeColor="text1"/>
        </w:rPr>
        <w:t>有重大違失</w:t>
      </w:r>
      <w:r w:rsidR="005B3118" w:rsidRPr="002B2F82">
        <w:rPr>
          <w:rFonts w:hint="eastAsia"/>
          <w:color w:val="000000" w:themeColor="text1"/>
        </w:rPr>
        <w:t>。</w:t>
      </w:r>
    </w:p>
    <w:p w:rsidR="00E00897" w:rsidRPr="002B2F82" w:rsidRDefault="00E00897" w:rsidP="00E00897">
      <w:pPr>
        <w:rPr>
          <w:color w:val="000000" w:themeColor="text1"/>
        </w:rPr>
      </w:pPr>
    </w:p>
    <w:p w:rsidR="003A5927" w:rsidRPr="002B2F82" w:rsidRDefault="00505DBE" w:rsidP="00AC689D">
      <w:pPr>
        <w:pStyle w:val="2"/>
        <w:rPr>
          <w:rFonts w:ascii="Times New Roman"/>
          <w:b/>
          <w:color w:val="000000" w:themeColor="text1"/>
        </w:rPr>
      </w:pPr>
      <w:bookmarkStart w:id="81" w:name="_Toc84504676"/>
      <w:r w:rsidRPr="002B2F82">
        <w:rPr>
          <w:rFonts w:hint="eastAsia"/>
          <w:b/>
          <w:color w:val="000000" w:themeColor="text1"/>
        </w:rPr>
        <w:lastRenderedPageBreak/>
        <w:t>我</w:t>
      </w:r>
      <w:r w:rsidR="002B5BC1" w:rsidRPr="002B2F82">
        <w:rPr>
          <w:rFonts w:hint="eastAsia"/>
          <w:b/>
          <w:color w:val="000000" w:themeColor="text1"/>
        </w:rPr>
        <w:t>國</w:t>
      </w:r>
      <w:r w:rsidR="004D70C3" w:rsidRPr="002B2F82">
        <w:rPr>
          <w:rFonts w:hint="eastAsia"/>
          <w:b/>
          <w:color w:val="000000" w:themeColor="text1"/>
        </w:rPr>
        <w:t>公立</w:t>
      </w:r>
      <w:r w:rsidR="00C840F8" w:rsidRPr="002B2F82">
        <w:rPr>
          <w:rFonts w:hint="eastAsia"/>
          <w:b/>
          <w:color w:val="000000" w:themeColor="text1"/>
        </w:rPr>
        <w:t>大專校院</w:t>
      </w:r>
      <w:r w:rsidR="000C0DAE" w:rsidRPr="002B2F82">
        <w:rPr>
          <w:rFonts w:hint="eastAsia"/>
          <w:b/>
          <w:color w:val="000000" w:themeColor="text1"/>
        </w:rPr>
        <w:t>兼任教師</w:t>
      </w:r>
      <w:r w:rsidR="00DF037C" w:rsidRPr="002B2F82">
        <w:rPr>
          <w:rFonts w:hint="eastAsia"/>
          <w:b/>
          <w:color w:val="000000" w:themeColor="text1"/>
        </w:rPr>
        <w:t>之</w:t>
      </w:r>
      <w:r w:rsidR="000C0DAE" w:rsidRPr="002B2F82">
        <w:rPr>
          <w:rFonts w:hint="eastAsia"/>
          <w:b/>
          <w:color w:val="000000" w:themeColor="text1"/>
        </w:rPr>
        <w:t>鐘點費</w:t>
      </w:r>
      <w:r w:rsidR="00EA71CE" w:rsidRPr="002B2F82">
        <w:rPr>
          <w:rFonts w:hint="eastAsia"/>
          <w:b/>
          <w:color w:val="000000" w:themeColor="text1"/>
        </w:rPr>
        <w:t>自</w:t>
      </w:r>
      <w:r w:rsidR="00B165F1" w:rsidRPr="002B2F82">
        <w:rPr>
          <w:rFonts w:hint="eastAsia"/>
          <w:b/>
          <w:color w:val="000000" w:themeColor="text1"/>
        </w:rPr>
        <w:t>103</w:t>
      </w:r>
      <w:r w:rsidR="000C0DAE" w:rsidRPr="002B2F82">
        <w:rPr>
          <w:rFonts w:hint="eastAsia"/>
          <w:b/>
          <w:color w:val="000000" w:themeColor="text1"/>
        </w:rPr>
        <w:t>年</w:t>
      </w:r>
      <w:r w:rsidR="003B4B08" w:rsidRPr="002B2F82">
        <w:rPr>
          <w:b/>
          <w:color w:val="000000" w:themeColor="text1"/>
          <w:szCs w:val="28"/>
        </w:rPr>
        <w:t>8月1日</w:t>
      </w:r>
      <w:r w:rsidR="008F3EF7" w:rsidRPr="002B2F82">
        <w:rPr>
          <w:rFonts w:hint="eastAsia"/>
          <w:b/>
          <w:color w:val="000000" w:themeColor="text1"/>
        </w:rPr>
        <w:t>起</w:t>
      </w:r>
      <w:r w:rsidR="00832B18" w:rsidRPr="002B2F82">
        <w:rPr>
          <w:rFonts w:hint="eastAsia"/>
          <w:b/>
          <w:color w:val="000000" w:themeColor="text1"/>
        </w:rPr>
        <w:t>依法</w:t>
      </w:r>
      <w:r w:rsidR="00503DA9" w:rsidRPr="002B2F82">
        <w:rPr>
          <w:rFonts w:hAnsi="標楷體" w:hint="eastAsia"/>
          <w:b/>
          <w:bCs w:val="0"/>
          <w:color w:val="000000" w:themeColor="text1"/>
        </w:rPr>
        <w:t>由教育部擬訂，</w:t>
      </w:r>
      <w:r w:rsidR="00F230D2" w:rsidRPr="002B2F82">
        <w:rPr>
          <w:rFonts w:hAnsi="標楷體" w:hint="eastAsia"/>
          <w:b/>
          <w:bCs w:val="0"/>
          <w:color w:val="000000" w:themeColor="text1"/>
        </w:rPr>
        <w:t>並</w:t>
      </w:r>
      <w:r w:rsidR="00503DA9" w:rsidRPr="002B2F82">
        <w:rPr>
          <w:rFonts w:hAnsi="標楷體" w:hint="eastAsia"/>
          <w:b/>
          <w:bCs w:val="0"/>
          <w:color w:val="000000" w:themeColor="text1"/>
        </w:rPr>
        <w:t>報行政院核定</w:t>
      </w:r>
      <w:r w:rsidR="002633E4" w:rsidRPr="002B2F82">
        <w:rPr>
          <w:rFonts w:hAnsi="標楷體" w:hint="eastAsia"/>
          <w:b/>
          <w:bCs w:val="0"/>
          <w:color w:val="000000" w:themeColor="text1"/>
        </w:rPr>
        <w:t>實施，</w:t>
      </w:r>
      <w:r w:rsidR="0033364E" w:rsidRPr="002B2F82">
        <w:rPr>
          <w:rFonts w:hAnsi="標楷體" w:hint="eastAsia"/>
          <w:b/>
          <w:bCs w:val="0"/>
          <w:color w:val="000000" w:themeColor="text1"/>
        </w:rPr>
        <w:t>過去</w:t>
      </w:r>
      <w:r w:rsidR="00DA4A5C" w:rsidRPr="002B2F82">
        <w:rPr>
          <w:rFonts w:hAnsi="標楷體" w:hint="eastAsia"/>
          <w:b/>
          <w:bCs w:val="0"/>
          <w:color w:val="000000" w:themeColor="text1"/>
        </w:rPr>
        <w:t>歷年</w:t>
      </w:r>
      <w:r w:rsidR="006F15A1" w:rsidRPr="002B2F82">
        <w:rPr>
          <w:rFonts w:hAnsi="標楷體" w:hint="eastAsia"/>
          <w:b/>
          <w:bCs w:val="0"/>
          <w:color w:val="000000" w:themeColor="text1"/>
        </w:rPr>
        <w:t>多</w:t>
      </w:r>
      <w:r w:rsidR="00BB7A8C" w:rsidRPr="002B2F82">
        <w:rPr>
          <w:rFonts w:hAnsi="標楷體" w:hint="eastAsia"/>
          <w:b/>
          <w:bCs w:val="0"/>
          <w:color w:val="000000" w:themeColor="text1"/>
        </w:rPr>
        <w:t>參</w:t>
      </w:r>
      <w:r w:rsidR="007174B3" w:rsidRPr="002B2F82">
        <w:rPr>
          <w:rFonts w:hAnsi="標楷體" w:hint="eastAsia"/>
          <w:b/>
          <w:bCs w:val="0"/>
          <w:color w:val="000000" w:themeColor="text1"/>
        </w:rPr>
        <w:t>照</w:t>
      </w:r>
      <w:r w:rsidR="00DA4A5C" w:rsidRPr="002B2F82">
        <w:rPr>
          <w:rFonts w:hAnsi="標楷體" w:hint="eastAsia"/>
          <w:b/>
          <w:bCs w:val="0"/>
          <w:color w:val="000000" w:themeColor="text1"/>
        </w:rPr>
        <w:t>公務人員調薪</w:t>
      </w:r>
      <w:r w:rsidR="007174B3" w:rsidRPr="002B2F82">
        <w:rPr>
          <w:rFonts w:hAnsi="標楷體" w:hint="eastAsia"/>
          <w:b/>
          <w:bCs w:val="0"/>
          <w:color w:val="000000" w:themeColor="text1"/>
        </w:rPr>
        <w:t>幅度</w:t>
      </w:r>
      <w:r w:rsidR="00D428D4" w:rsidRPr="002B2F82">
        <w:rPr>
          <w:rFonts w:hAnsi="標楷體" w:hint="eastAsia"/>
          <w:b/>
          <w:bCs w:val="0"/>
          <w:color w:val="000000" w:themeColor="text1"/>
        </w:rPr>
        <w:t>，</w:t>
      </w:r>
      <w:r w:rsidR="00503DA9" w:rsidRPr="002B2F82">
        <w:rPr>
          <w:rFonts w:hAnsi="標楷體" w:hint="eastAsia"/>
          <w:b/>
          <w:bCs w:val="0"/>
          <w:color w:val="000000" w:themeColor="text1"/>
        </w:rPr>
        <w:t>私校</w:t>
      </w:r>
      <w:r w:rsidR="00505156" w:rsidRPr="002B2F82">
        <w:rPr>
          <w:rFonts w:hAnsi="標楷體" w:hint="eastAsia"/>
          <w:b/>
          <w:bCs w:val="0"/>
          <w:color w:val="000000" w:themeColor="text1"/>
        </w:rPr>
        <w:t>部分</w:t>
      </w:r>
      <w:r w:rsidR="0090103A" w:rsidRPr="002B2F82">
        <w:rPr>
          <w:rFonts w:hAnsi="標楷體" w:hint="eastAsia"/>
          <w:b/>
          <w:bCs w:val="0"/>
          <w:color w:val="000000" w:themeColor="text1"/>
        </w:rPr>
        <w:t>則</w:t>
      </w:r>
      <w:r w:rsidR="006D1DD6" w:rsidRPr="002B2F82">
        <w:rPr>
          <w:rFonts w:hAnsi="標楷體" w:hint="eastAsia"/>
          <w:b/>
          <w:bCs w:val="0"/>
          <w:color w:val="000000" w:themeColor="text1"/>
        </w:rPr>
        <w:t>依法</w:t>
      </w:r>
      <w:r w:rsidR="00206D0B" w:rsidRPr="002B2F82">
        <w:rPr>
          <w:rFonts w:hint="eastAsia"/>
          <w:b/>
          <w:color w:val="000000" w:themeColor="text1"/>
        </w:rPr>
        <w:t>視財務狀況</w:t>
      </w:r>
      <w:r w:rsidR="002F129B" w:rsidRPr="002B2F82">
        <w:rPr>
          <w:rFonts w:hint="eastAsia"/>
          <w:b/>
          <w:color w:val="000000" w:themeColor="text1"/>
        </w:rPr>
        <w:t>自行</w:t>
      </w:r>
      <w:r w:rsidR="00206D0B" w:rsidRPr="002B2F82">
        <w:rPr>
          <w:rFonts w:hint="eastAsia"/>
          <w:b/>
          <w:color w:val="000000" w:themeColor="text1"/>
        </w:rPr>
        <w:t>訂定</w:t>
      </w:r>
      <w:r w:rsidR="00A54B17" w:rsidRPr="002B2F82">
        <w:rPr>
          <w:rFonts w:hAnsi="標楷體" w:hint="eastAsia"/>
          <w:b/>
          <w:bCs w:val="0"/>
          <w:color w:val="000000" w:themeColor="text1"/>
        </w:rPr>
        <w:t>，</w:t>
      </w:r>
      <w:r w:rsidR="00194A51" w:rsidRPr="002B2F82">
        <w:rPr>
          <w:rFonts w:hAnsi="標楷體" w:hint="eastAsia"/>
          <w:b/>
          <w:bCs w:val="0"/>
          <w:color w:val="000000" w:themeColor="text1"/>
        </w:rPr>
        <w:t>未</w:t>
      </w:r>
      <w:r w:rsidR="00CB7C82" w:rsidRPr="002B2F82">
        <w:rPr>
          <w:rFonts w:hAnsi="標楷體" w:hint="eastAsia"/>
          <w:b/>
          <w:bCs w:val="0"/>
          <w:color w:val="000000" w:themeColor="text1"/>
        </w:rPr>
        <w:t>明</w:t>
      </w:r>
      <w:r w:rsidR="00194A51" w:rsidRPr="002B2F82">
        <w:rPr>
          <w:rFonts w:hAnsi="標楷體" w:hint="eastAsia"/>
          <w:b/>
          <w:bCs w:val="0"/>
          <w:color w:val="000000" w:themeColor="text1"/>
        </w:rPr>
        <w:t>定調整基準</w:t>
      </w:r>
      <w:r w:rsidR="00460A13" w:rsidRPr="002B2F82">
        <w:rPr>
          <w:rFonts w:hAnsi="標楷體" w:hint="eastAsia"/>
          <w:b/>
          <w:bCs w:val="0"/>
          <w:color w:val="000000" w:themeColor="text1"/>
        </w:rPr>
        <w:t>；</w:t>
      </w:r>
      <w:proofErr w:type="gramStart"/>
      <w:r w:rsidR="00165A23" w:rsidRPr="002B2F82">
        <w:rPr>
          <w:rFonts w:hAnsi="標楷體" w:hint="eastAsia"/>
          <w:b/>
          <w:bCs w:val="0"/>
          <w:color w:val="000000" w:themeColor="text1"/>
        </w:rPr>
        <w:t>惟</w:t>
      </w:r>
      <w:proofErr w:type="gramEnd"/>
      <w:r w:rsidR="006741F8" w:rsidRPr="002B2F82">
        <w:rPr>
          <w:rFonts w:hAnsi="標楷體" w:hint="eastAsia"/>
          <w:b/>
          <w:bCs w:val="0"/>
          <w:color w:val="000000" w:themeColor="text1"/>
        </w:rPr>
        <w:t>目前</w:t>
      </w:r>
      <w:r w:rsidR="005E4A5D" w:rsidRPr="002B2F82">
        <w:rPr>
          <w:rFonts w:hint="eastAsia"/>
          <w:b/>
          <w:color w:val="000000" w:themeColor="text1"/>
        </w:rPr>
        <w:t>私</w:t>
      </w:r>
      <w:r w:rsidR="00E533F3" w:rsidRPr="002B2F82">
        <w:rPr>
          <w:rFonts w:hint="eastAsia"/>
          <w:b/>
          <w:color w:val="000000" w:themeColor="text1"/>
        </w:rPr>
        <w:t>立大專校院</w:t>
      </w:r>
      <w:r w:rsidR="0082374C" w:rsidRPr="002B2F82">
        <w:rPr>
          <w:rFonts w:hAnsi="標楷體" w:hint="eastAsia"/>
          <w:b/>
          <w:bCs w:val="0"/>
          <w:color w:val="000000" w:themeColor="text1"/>
        </w:rPr>
        <w:t>高達</w:t>
      </w:r>
      <w:proofErr w:type="gramStart"/>
      <w:r w:rsidR="0082374C" w:rsidRPr="002B2F82">
        <w:rPr>
          <w:rFonts w:hint="eastAsia"/>
          <w:b/>
          <w:color w:val="000000" w:themeColor="text1"/>
        </w:rPr>
        <w:t>7成</w:t>
      </w:r>
      <w:proofErr w:type="gramEnd"/>
      <w:r w:rsidR="0082374C" w:rsidRPr="002B2F82">
        <w:rPr>
          <w:rFonts w:hint="eastAsia"/>
          <w:b/>
          <w:color w:val="000000" w:themeColor="text1"/>
        </w:rPr>
        <w:t>餘</w:t>
      </w:r>
      <w:r w:rsidR="00A706E9" w:rsidRPr="002B2F82">
        <w:rPr>
          <w:rFonts w:hint="eastAsia"/>
          <w:b/>
          <w:color w:val="000000" w:themeColor="text1"/>
        </w:rPr>
        <w:t>均</w:t>
      </w:r>
      <w:r w:rsidR="0078575B" w:rsidRPr="002B2F82">
        <w:rPr>
          <w:rFonts w:hAnsi="標楷體" w:hint="eastAsia"/>
          <w:b/>
          <w:bCs w:val="0"/>
          <w:color w:val="000000" w:themeColor="text1"/>
        </w:rPr>
        <w:t>落後</w:t>
      </w:r>
      <w:r w:rsidR="00AF0AD7" w:rsidRPr="002B2F82">
        <w:rPr>
          <w:rFonts w:hAnsi="標楷體" w:hint="eastAsia"/>
          <w:b/>
          <w:bCs w:val="0"/>
          <w:color w:val="000000" w:themeColor="text1"/>
        </w:rPr>
        <w:t>108年</w:t>
      </w:r>
      <w:r w:rsidR="002A63F4" w:rsidRPr="002B2F82">
        <w:rPr>
          <w:rFonts w:hAnsi="標楷體" w:hint="eastAsia"/>
          <w:b/>
          <w:bCs w:val="0"/>
          <w:color w:val="000000" w:themeColor="text1"/>
        </w:rPr>
        <w:t>公立學校</w:t>
      </w:r>
      <w:r w:rsidR="002803B0" w:rsidRPr="002B2F82">
        <w:rPr>
          <w:rFonts w:hAnsi="標楷體" w:hint="eastAsia"/>
          <w:b/>
          <w:bCs w:val="0"/>
          <w:color w:val="000000" w:themeColor="text1"/>
        </w:rPr>
        <w:t>之</w:t>
      </w:r>
      <w:r w:rsidR="00C546CD" w:rsidRPr="002B2F82">
        <w:rPr>
          <w:rFonts w:hAnsi="標楷體" w:hint="eastAsia"/>
          <w:b/>
          <w:bCs w:val="0"/>
          <w:color w:val="000000" w:themeColor="text1"/>
        </w:rPr>
        <w:t>支</w:t>
      </w:r>
      <w:r w:rsidR="00261307" w:rsidRPr="002B2F82">
        <w:rPr>
          <w:rFonts w:hAnsi="標楷體" w:hint="eastAsia"/>
          <w:b/>
          <w:bCs w:val="0"/>
          <w:color w:val="000000" w:themeColor="text1"/>
        </w:rPr>
        <w:t>給</w:t>
      </w:r>
      <w:r w:rsidR="00AF0AD7" w:rsidRPr="002B2F82">
        <w:rPr>
          <w:rFonts w:hAnsi="標楷體" w:hint="eastAsia"/>
          <w:b/>
          <w:bCs w:val="0"/>
          <w:color w:val="000000" w:themeColor="text1"/>
        </w:rPr>
        <w:t>基準</w:t>
      </w:r>
      <w:r w:rsidR="00662E5D" w:rsidRPr="002B2F82">
        <w:rPr>
          <w:rFonts w:hAnsi="標楷體" w:hint="eastAsia"/>
          <w:b/>
          <w:color w:val="000000" w:themeColor="text1"/>
        </w:rPr>
        <w:t>，</w:t>
      </w:r>
      <w:r w:rsidR="00662E5D" w:rsidRPr="002B2F82">
        <w:rPr>
          <w:rFonts w:hAnsi="標楷體" w:hint="eastAsia"/>
          <w:b/>
          <w:color w:val="000000" w:themeColor="text1"/>
          <w:u w:val="single"/>
        </w:rPr>
        <w:t>甚</w:t>
      </w:r>
      <w:r w:rsidR="00D27783" w:rsidRPr="002B2F82">
        <w:rPr>
          <w:rFonts w:hAnsi="標楷體" w:hint="eastAsia"/>
          <w:b/>
          <w:color w:val="000000" w:themeColor="text1"/>
          <w:u w:val="single"/>
        </w:rPr>
        <w:t>有</w:t>
      </w:r>
      <w:r w:rsidR="009D50DF" w:rsidRPr="002B2F82">
        <w:rPr>
          <w:rFonts w:hAnsi="標楷體" w:hint="eastAsia"/>
          <w:b/>
          <w:bCs w:val="0"/>
          <w:color w:val="000000" w:themeColor="text1"/>
          <w:u w:val="single"/>
        </w:rPr>
        <w:t>部分</w:t>
      </w:r>
      <w:r w:rsidR="00FC6EE7" w:rsidRPr="002B2F82">
        <w:rPr>
          <w:rFonts w:hAnsi="標楷體" w:hint="eastAsia"/>
          <w:b/>
          <w:bCs w:val="0"/>
          <w:color w:val="000000" w:themeColor="text1"/>
          <w:u w:val="single"/>
        </w:rPr>
        <w:t>私</w:t>
      </w:r>
      <w:r w:rsidR="009D50DF" w:rsidRPr="002B2F82">
        <w:rPr>
          <w:rFonts w:hAnsi="標楷體" w:hint="eastAsia"/>
          <w:b/>
          <w:bCs w:val="0"/>
          <w:color w:val="000000" w:themeColor="text1"/>
          <w:u w:val="single"/>
        </w:rPr>
        <w:t>校</w:t>
      </w:r>
      <w:r w:rsidR="00CA25A0" w:rsidRPr="002B2F82">
        <w:rPr>
          <w:rFonts w:hAnsi="標楷體" w:hint="eastAsia"/>
          <w:b/>
          <w:bCs w:val="0"/>
          <w:color w:val="000000" w:themeColor="text1"/>
          <w:u w:val="single"/>
        </w:rPr>
        <w:t>自82年迄</w:t>
      </w:r>
      <w:r w:rsidR="000C0DAE" w:rsidRPr="002B2F82">
        <w:rPr>
          <w:rFonts w:hint="eastAsia"/>
          <w:b/>
          <w:color w:val="000000" w:themeColor="text1"/>
          <w:u w:val="single"/>
        </w:rPr>
        <w:t>今</w:t>
      </w:r>
      <w:r w:rsidR="00D27783" w:rsidRPr="002B2F82">
        <w:rPr>
          <w:rFonts w:hint="eastAsia"/>
          <w:b/>
          <w:color w:val="000000" w:themeColor="text1"/>
          <w:u w:val="single"/>
        </w:rPr>
        <w:t>，</w:t>
      </w:r>
      <w:r w:rsidR="00FD7D91" w:rsidRPr="002B2F82">
        <w:rPr>
          <w:rFonts w:hint="eastAsia"/>
          <w:b/>
          <w:color w:val="000000" w:themeColor="text1"/>
          <w:u w:val="single"/>
        </w:rPr>
        <w:t>已</w:t>
      </w:r>
      <w:r w:rsidR="009D50DF" w:rsidRPr="002B2F82">
        <w:rPr>
          <w:rFonts w:hint="eastAsia"/>
          <w:b/>
          <w:color w:val="000000" w:themeColor="text1"/>
          <w:u w:val="single"/>
        </w:rPr>
        <w:t>長達近</w:t>
      </w:r>
      <w:r w:rsidR="000C0DAE" w:rsidRPr="002B2F82">
        <w:rPr>
          <w:rFonts w:hint="eastAsia"/>
          <w:b/>
          <w:color w:val="000000" w:themeColor="text1"/>
          <w:u w:val="single"/>
        </w:rPr>
        <w:t>2</w:t>
      </w:r>
      <w:r w:rsidR="0017524B" w:rsidRPr="002B2F82">
        <w:rPr>
          <w:rFonts w:hint="eastAsia"/>
          <w:b/>
          <w:color w:val="000000" w:themeColor="text1"/>
          <w:u w:val="single"/>
        </w:rPr>
        <w:t>8</w:t>
      </w:r>
      <w:r w:rsidR="000C0DAE" w:rsidRPr="002B2F82">
        <w:rPr>
          <w:rFonts w:hint="eastAsia"/>
          <w:b/>
          <w:color w:val="000000" w:themeColor="text1"/>
          <w:u w:val="single"/>
        </w:rPr>
        <w:t>年</w:t>
      </w:r>
      <w:r w:rsidR="000563B4" w:rsidRPr="002B2F82">
        <w:rPr>
          <w:rFonts w:hint="eastAsia"/>
          <w:b/>
          <w:color w:val="000000" w:themeColor="text1"/>
          <w:u w:val="single"/>
        </w:rPr>
        <w:t>未</w:t>
      </w:r>
      <w:r w:rsidR="00091774" w:rsidRPr="002B2F82">
        <w:rPr>
          <w:rFonts w:hint="eastAsia"/>
          <w:b/>
          <w:color w:val="000000" w:themeColor="text1"/>
          <w:u w:val="single"/>
        </w:rPr>
        <w:t>予</w:t>
      </w:r>
      <w:r w:rsidR="00671AA1" w:rsidRPr="002B2F82">
        <w:rPr>
          <w:rFonts w:hint="eastAsia"/>
          <w:b/>
          <w:color w:val="000000" w:themeColor="text1"/>
          <w:u w:val="single"/>
        </w:rPr>
        <w:t>調整</w:t>
      </w:r>
      <w:r w:rsidR="00675D48" w:rsidRPr="002B2F82">
        <w:rPr>
          <w:rFonts w:hint="eastAsia"/>
          <w:b/>
          <w:color w:val="000000" w:themeColor="text1"/>
        </w:rPr>
        <w:t>，</w:t>
      </w:r>
      <w:r w:rsidR="00C91FE9" w:rsidRPr="002B2F82">
        <w:rPr>
          <w:rFonts w:hint="eastAsia"/>
          <w:b/>
          <w:color w:val="000000" w:themeColor="text1"/>
        </w:rPr>
        <w:t>致</w:t>
      </w:r>
      <w:r w:rsidR="00C77305" w:rsidRPr="002B2F82">
        <w:rPr>
          <w:rFonts w:hAnsi="標楷體" w:hint="eastAsia"/>
          <w:b/>
          <w:bCs w:val="0"/>
          <w:color w:val="000000" w:themeColor="text1"/>
        </w:rPr>
        <w:t>目前</w:t>
      </w:r>
      <w:r w:rsidR="000E0131" w:rsidRPr="002B2F82">
        <w:rPr>
          <w:rFonts w:hAnsi="標楷體" w:hint="eastAsia"/>
          <w:b/>
          <w:color w:val="000000" w:themeColor="text1"/>
        </w:rPr>
        <w:t>日間授課鐘點費</w:t>
      </w:r>
      <w:r w:rsidR="00EC7581" w:rsidRPr="002B2F82">
        <w:rPr>
          <w:rFonts w:hAnsi="標楷體" w:hint="eastAsia"/>
          <w:b/>
          <w:color w:val="000000" w:themeColor="text1"/>
        </w:rPr>
        <w:t>「教授」、「副教授」及「講師」</w:t>
      </w:r>
      <w:r w:rsidR="004261CD" w:rsidRPr="002B2F82">
        <w:rPr>
          <w:rFonts w:hAnsi="標楷體" w:hint="eastAsia"/>
          <w:b/>
          <w:color w:val="000000" w:themeColor="text1"/>
        </w:rPr>
        <w:t>仍為</w:t>
      </w:r>
      <w:r w:rsidR="00AB749B" w:rsidRPr="002B2F82">
        <w:rPr>
          <w:rFonts w:hAnsi="標楷體" w:hint="eastAsia"/>
          <w:b/>
          <w:color w:val="000000" w:themeColor="text1"/>
        </w:rPr>
        <w:t>7</w:t>
      </w:r>
      <w:r w:rsidR="00AB749B" w:rsidRPr="002B2F82">
        <w:rPr>
          <w:rFonts w:hAnsi="標楷體"/>
          <w:b/>
          <w:color w:val="000000" w:themeColor="text1"/>
        </w:rPr>
        <w:t>95</w:t>
      </w:r>
      <w:r w:rsidR="00AB749B" w:rsidRPr="002B2F82">
        <w:rPr>
          <w:rFonts w:hAnsi="標楷體" w:hint="eastAsia"/>
          <w:b/>
          <w:color w:val="000000" w:themeColor="text1"/>
        </w:rPr>
        <w:t>元</w:t>
      </w:r>
      <w:r w:rsidR="00EC7581" w:rsidRPr="002B2F82">
        <w:rPr>
          <w:rFonts w:hAnsi="標楷體" w:hint="eastAsia"/>
          <w:b/>
          <w:color w:val="000000" w:themeColor="text1"/>
        </w:rPr>
        <w:t>、</w:t>
      </w:r>
      <w:r w:rsidR="00936F64" w:rsidRPr="002B2F82">
        <w:rPr>
          <w:rFonts w:hAnsi="標楷體" w:hint="eastAsia"/>
          <w:b/>
          <w:color w:val="000000" w:themeColor="text1"/>
        </w:rPr>
        <w:t>685</w:t>
      </w:r>
      <w:r w:rsidR="00C56A37" w:rsidRPr="002B2F82">
        <w:rPr>
          <w:rFonts w:hAnsi="標楷體" w:hint="eastAsia"/>
          <w:b/>
          <w:color w:val="000000" w:themeColor="text1"/>
        </w:rPr>
        <w:t>元</w:t>
      </w:r>
      <w:r w:rsidR="00521123" w:rsidRPr="002B2F82">
        <w:rPr>
          <w:rFonts w:hint="eastAsia"/>
          <w:b/>
          <w:color w:val="000000" w:themeColor="text1"/>
        </w:rPr>
        <w:t>及</w:t>
      </w:r>
      <w:r w:rsidR="00173449" w:rsidRPr="002B2F82">
        <w:rPr>
          <w:rFonts w:hint="eastAsia"/>
          <w:b/>
          <w:color w:val="000000" w:themeColor="text1"/>
        </w:rPr>
        <w:t>57</w:t>
      </w:r>
      <w:r w:rsidR="00C56A37" w:rsidRPr="002B2F82">
        <w:rPr>
          <w:rFonts w:hAnsi="標楷體"/>
          <w:b/>
          <w:color w:val="000000" w:themeColor="text1"/>
        </w:rPr>
        <w:t>5</w:t>
      </w:r>
      <w:r w:rsidR="00C56A37" w:rsidRPr="002B2F82">
        <w:rPr>
          <w:rFonts w:hAnsi="標楷體" w:hint="eastAsia"/>
          <w:b/>
          <w:color w:val="000000" w:themeColor="text1"/>
        </w:rPr>
        <w:t>元</w:t>
      </w:r>
      <w:r w:rsidR="00BE01FF" w:rsidRPr="002B2F82">
        <w:rPr>
          <w:rFonts w:hAnsi="標楷體" w:hint="eastAsia"/>
          <w:b/>
          <w:color w:val="000000" w:themeColor="text1"/>
        </w:rPr>
        <w:t>，</w:t>
      </w:r>
      <w:r w:rsidR="0095483C" w:rsidRPr="002B2F82">
        <w:rPr>
          <w:rFonts w:hAnsi="標楷體" w:hint="eastAsia"/>
          <w:b/>
          <w:color w:val="000000" w:themeColor="text1"/>
        </w:rPr>
        <w:t>夜間授課鐘點費則</w:t>
      </w:r>
      <w:r w:rsidR="005B0DC3" w:rsidRPr="002B2F82">
        <w:rPr>
          <w:rFonts w:hAnsi="標楷體" w:hint="eastAsia"/>
          <w:b/>
          <w:color w:val="000000" w:themeColor="text1"/>
        </w:rPr>
        <w:t>分別</w:t>
      </w:r>
      <w:r w:rsidR="0095483C" w:rsidRPr="002B2F82">
        <w:rPr>
          <w:rFonts w:hAnsi="標楷體" w:hint="eastAsia"/>
          <w:b/>
          <w:color w:val="000000" w:themeColor="text1"/>
        </w:rPr>
        <w:t>為</w:t>
      </w:r>
      <w:r w:rsidR="00B36598" w:rsidRPr="002B2F82">
        <w:rPr>
          <w:rFonts w:hAnsi="標楷體" w:hint="eastAsia"/>
          <w:b/>
          <w:color w:val="000000" w:themeColor="text1"/>
        </w:rPr>
        <w:t>830元、710元</w:t>
      </w:r>
      <w:r w:rsidR="00B36598" w:rsidRPr="002B2F82">
        <w:rPr>
          <w:rFonts w:hint="eastAsia"/>
          <w:b/>
          <w:color w:val="000000" w:themeColor="text1"/>
        </w:rPr>
        <w:t>及615</w:t>
      </w:r>
      <w:r w:rsidR="00B36598" w:rsidRPr="002B2F82">
        <w:rPr>
          <w:rFonts w:hAnsi="標楷體" w:hint="eastAsia"/>
          <w:b/>
          <w:color w:val="000000" w:themeColor="text1"/>
        </w:rPr>
        <w:t>元</w:t>
      </w:r>
      <w:r w:rsidR="00AB749B" w:rsidRPr="002B2F82">
        <w:rPr>
          <w:rFonts w:hAnsi="標楷體" w:hint="eastAsia"/>
          <w:b/>
          <w:color w:val="000000" w:themeColor="text1"/>
        </w:rPr>
        <w:t>，</w:t>
      </w:r>
      <w:r w:rsidR="001656B7" w:rsidRPr="002B2F82">
        <w:rPr>
          <w:rFonts w:hAnsi="標楷體" w:hint="eastAsia"/>
          <w:b/>
          <w:color w:val="000000" w:themeColor="text1"/>
        </w:rPr>
        <w:t>遠</w:t>
      </w:r>
      <w:r w:rsidR="00F15E25" w:rsidRPr="002B2F82">
        <w:rPr>
          <w:rFonts w:hAnsi="標楷體" w:hint="eastAsia"/>
          <w:b/>
          <w:color w:val="000000" w:themeColor="text1"/>
        </w:rPr>
        <w:t>不及</w:t>
      </w:r>
      <w:r w:rsidR="00354580" w:rsidRPr="002B2F82">
        <w:rPr>
          <w:rFonts w:hAnsi="標楷體" w:hint="eastAsia"/>
          <w:b/>
          <w:color w:val="000000" w:themeColor="text1"/>
        </w:rPr>
        <w:t>公立學校</w:t>
      </w:r>
      <w:r w:rsidR="00ED71ED" w:rsidRPr="002B2F82">
        <w:rPr>
          <w:rFonts w:hAnsi="標楷體" w:hint="eastAsia"/>
          <w:b/>
          <w:color w:val="000000" w:themeColor="text1"/>
        </w:rPr>
        <w:t>日間</w:t>
      </w:r>
      <w:r w:rsidR="00354580" w:rsidRPr="002B2F82">
        <w:rPr>
          <w:rFonts w:hAnsi="標楷體" w:hint="eastAsia"/>
          <w:b/>
          <w:color w:val="000000" w:themeColor="text1"/>
        </w:rPr>
        <w:t>支給</w:t>
      </w:r>
      <w:r w:rsidR="00061009" w:rsidRPr="002B2F82">
        <w:rPr>
          <w:rFonts w:hAnsi="標楷體" w:hint="eastAsia"/>
          <w:b/>
          <w:color w:val="000000" w:themeColor="text1"/>
        </w:rPr>
        <w:t>標準</w:t>
      </w:r>
      <w:r w:rsidR="000A22D7" w:rsidRPr="002B2F82">
        <w:rPr>
          <w:rFonts w:hint="eastAsia"/>
          <w:b/>
          <w:color w:val="000000" w:themeColor="text1"/>
        </w:rPr>
        <w:t>955元</w:t>
      </w:r>
      <w:r w:rsidR="00485671" w:rsidRPr="002B2F82">
        <w:rPr>
          <w:rFonts w:hAnsi="標楷體" w:hint="eastAsia"/>
          <w:b/>
          <w:color w:val="000000" w:themeColor="text1"/>
        </w:rPr>
        <w:t>、820元</w:t>
      </w:r>
      <w:r w:rsidR="009062FF" w:rsidRPr="002B2F82">
        <w:rPr>
          <w:rFonts w:hAnsi="標楷體" w:hint="eastAsia"/>
          <w:b/>
          <w:color w:val="000000" w:themeColor="text1"/>
        </w:rPr>
        <w:t>、</w:t>
      </w:r>
      <w:r w:rsidR="00945FA4" w:rsidRPr="002B2F82">
        <w:rPr>
          <w:rFonts w:hAnsi="標楷體" w:hint="eastAsia"/>
          <w:b/>
          <w:color w:val="000000" w:themeColor="text1"/>
        </w:rPr>
        <w:t>760</w:t>
      </w:r>
      <w:r w:rsidR="00945FA4" w:rsidRPr="002B2F82">
        <w:rPr>
          <w:rFonts w:hint="eastAsia"/>
          <w:b/>
          <w:color w:val="000000" w:themeColor="text1"/>
        </w:rPr>
        <w:t>元</w:t>
      </w:r>
      <w:r w:rsidR="00E84502" w:rsidRPr="002B2F82">
        <w:rPr>
          <w:rFonts w:hint="eastAsia"/>
          <w:b/>
          <w:color w:val="000000" w:themeColor="text1"/>
        </w:rPr>
        <w:t>（</w:t>
      </w:r>
      <w:r w:rsidR="00E84502" w:rsidRPr="002B2F82">
        <w:rPr>
          <w:rFonts w:hAnsi="標楷體" w:hint="eastAsia"/>
          <w:b/>
          <w:color w:val="000000" w:themeColor="text1"/>
        </w:rPr>
        <w:t>助理教授</w:t>
      </w:r>
      <w:r w:rsidR="00E84502" w:rsidRPr="002B2F82">
        <w:rPr>
          <w:rFonts w:hint="eastAsia"/>
          <w:b/>
          <w:color w:val="000000" w:themeColor="text1"/>
        </w:rPr>
        <w:t>）</w:t>
      </w:r>
      <w:r w:rsidR="00945FA4" w:rsidRPr="002B2F82">
        <w:rPr>
          <w:rFonts w:hint="eastAsia"/>
          <w:b/>
          <w:color w:val="000000" w:themeColor="text1"/>
        </w:rPr>
        <w:t>及</w:t>
      </w:r>
      <w:r w:rsidR="00AF5859" w:rsidRPr="002B2F82">
        <w:rPr>
          <w:rFonts w:hint="eastAsia"/>
          <w:b/>
          <w:color w:val="000000" w:themeColor="text1"/>
        </w:rPr>
        <w:t>695元</w:t>
      </w:r>
      <w:r w:rsidR="001C41B5" w:rsidRPr="002B2F82">
        <w:rPr>
          <w:rFonts w:hAnsi="標楷體" w:hint="eastAsia"/>
          <w:b/>
          <w:color w:val="000000" w:themeColor="text1"/>
        </w:rPr>
        <w:t>基準</w:t>
      </w:r>
      <w:r w:rsidR="00ED71ED" w:rsidRPr="002B2F82">
        <w:rPr>
          <w:rFonts w:hAnsi="標楷體" w:hint="eastAsia"/>
          <w:b/>
          <w:color w:val="000000" w:themeColor="text1"/>
        </w:rPr>
        <w:t>，</w:t>
      </w:r>
      <w:r w:rsidR="006D0DAF" w:rsidRPr="002B2F82">
        <w:rPr>
          <w:rFonts w:hAnsi="標楷體" w:hint="eastAsia"/>
          <w:b/>
          <w:color w:val="000000" w:themeColor="text1"/>
        </w:rPr>
        <w:t>與</w:t>
      </w:r>
      <w:r w:rsidR="00ED71ED" w:rsidRPr="002B2F82">
        <w:rPr>
          <w:rFonts w:hAnsi="標楷體" w:hint="eastAsia"/>
          <w:b/>
          <w:color w:val="000000" w:themeColor="text1"/>
        </w:rPr>
        <w:t>夜間</w:t>
      </w:r>
      <w:r w:rsidR="00517274" w:rsidRPr="002B2F82">
        <w:rPr>
          <w:rFonts w:hAnsi="標楷體" w:hint="eastAsia"/>
          <w:b/>
          <w:color w:val="000000" w:themeColor="text1"/>
        </w:rPr>
        <w:t>之</w:t>
      </w:r>
      <w:r w:rsidR="00DD2442" w:rsidRPr="002B2F82">
        <w:rPr>
          <w:rFonts w:hint="eastAsia"/>
          <w:b/>
          <w:color w:val="000000" w:themeColor="text1"/>
        </w:rPr>
        <w:t>9</w:t>
      </w:r>
      <w:r w:rsidR="002D7898" w:rsidRPr="002B2F82">
        <w:rPr>
          <w:rFonts w:hint="eastAsia"/>
          <w:b/>
          <w:color w:val="000000" w:themeColor="text1"/>
        </w:rPr>
        <w:t>95</w:t>
      </w:r>
      <w:r w:rsidR="00DD2442" w:rsidRPr="002B2F82">
        <w:rPr>
          <w:rFonts w:hint="eastAsia"/>
          <w:b/>
          <w:color w:val="000000" w:themeColor="text1"/>
        </w:rPr>
        <w:t>元</w:t>
      </w:r>
      <w:r w:rsidR="00DD2442" w:rsidRPr="002B2F82">
        <w:rPr>
          <w:rFonts w:hAnsi="標楷體" w:hint="eastAsia"/>
          <w:b/>
          <w:color w:val="000000" w:themeColor="text1"/>
        </w:rPr>
        <w:t>、8</w:t>
      </w:r>
      <w:r w:rsidR="002D7898" w:rsidRPr="002B2F82">
        <w:rPr>
          <w:rFonts w:hAnsi="標楷體" w:hint="eastAsia"/>
          <w:b/>
          <w:color w:val="000000" w:themeColor="text1"/>
        </w:rPr>
        <w:t>5</w:t>
      </w:r>
      <w:r w:rsidR="00DD2442" w:rsidRPr="002B2F82">
        <w:rPr>
          <w:rFonts w:hAnsi="標楷體" w:hint="eastAsia"/>
          <w:b/>
          <w:color w:val="000000" w:themeColor="text1"/>
        </w:rPr>
        <w:t>0元、</w:t>
      </w:r>
      <w:r w:rsidR="002D7898" w:rsidRPr="002B2F82">
        <w:rPr>
          <w:rFonts w:hAnsi="標楷體" w:hint="eastAsia"/>
          <w:b/>
          <w:color w:val="000000" w:themeColor="text1"/>
        </w:rPr>
        <w:t>80</w:t>
      </w:r>
      <w:r w:rsidR="00DD2442" w:rsidRPr="002B2F82">
        <w:rPr>
          <w:rFonts w:hAnsi="標楷體" w:hint="eastAsia"/>
          <w:b/>
          <w:color w:val="000000" w:themeColor="text1"/>
        </w:rPr>
        <w:t>0</w:t>
      </w:r>
      <w:r w:rsidR="00DD2442" w:rsidRPr="002B2F82">
        <w:rPr>
          <w:rFonts w:hint="eastAsia"/>
          <w:b/>
          <w:color w:val="000000" w:themeColor="text1"/>
        </w:rPr>
        <w:t>元（</w:t>
      </w:r>
      <w:r w:rsidR="00DD2442" w:rsidRPr="002B2F82">
        <w:rPr>
          <w:rFonts w:hAnsi="標楷體" w:hint="eastAsia"/>
          <w:b/>
          <w:color w:val="000000" w:themeColor="text1"/>
        </w:rPr>
        <w:t>助理教授</w:t>
      </w:r>
      <w:r w:rsidR="00DD2442" w:rsidRPr="002B2F82">
        <w:rPr>
          <w:rFonts w:hint="eastAsia"/>
          <w:b/>
          <w:color w:val="000000" w:themeColor="text1"/>
        </w:rPr>
        <w:t>）及</w:t>
      </w:r>
      <w:r w:rsidR="002D7898" w:rsidRPr="002B2F82">
        <w:rPr>
          <w:rFonts w:hint="eastAsia"/>
          <w:b/>
          <w:color w:val="000000" w:themeColor="text1"/>
        </w:rPr>
        <w:t>740</w:t>
      </w:r>
      <w:r w:rsidR="00DD2442" w:rsidRPr="002B2F82">
        <w:rPr>
          <w:rFonts w:hint="eastAsia"/>
          <w:b/>
          <w:color w:val="000000" w:themeColor="text1"/>
        </w:rPr>
        <w:t>元</w:t>
      </w:r>
      <w:r w:rsidR="00DD2442" w:rsidRPr="002B2F82">
        <w:rPr>
          <w:rFonts w:hAnsi="標楷體" w:hint="eastAsia"/>
          <w:b/>
          <w:color w:val="000000" w:themeColor="text1"/>
        </w:rPr>
        <w:t>基準，</w:t>
      </w:r>
      <w:r w:rsidR="0075020E" w:rsidRPr="002B2F82">
        <w:rPr>
          <w:rFonts w:hAnsi="標楷體" w:hint="eastAsia"/>
          <w:b/>
          <w:color w:val="000000" w:themeColor="text1"/>
        </w:rPr>
        <w:t>尤</w:t>
      </w:r>
      <w:r w:rsidR="0023689B" w:rsidRPr="002B2F82">
        <w:rPr>
          <w:rFonts w:hAnsi="標楷體" w:hint="eastAsia"/>
          <w:b/>
          <w:color w:val="000000" w:themeColor="text1"/>
        </w:rPr>
        <w:t>有</w:t>
      </w:r>
      <w:r w:rsidR="00505448" w:rsidRPr="002B2F82">
        <w:rPr>
          <w:rFonts w:hAnsi="標楷體" w:hint="eastAsia"/>
          <w:b/>
          <w:color w:val="000000" w:themeColor="text1"/>
        </w:rPr>
        <w:t>低</w:t>
      </w:r>
      <w:r w:rsidR="000215A2" w:rsidRPr="002B2F82">
        <w:rPr>
          <w:rFonts w:hAnsi="標楷體" w:hint="eastAsia"/>
          <w:b/>
          <w:color w:val="000000" w:themeColor="text1"/>
        </w:rPr>
        <w:t>於該基準</w:t>
      </w:r>
      <w:r w:rsidR="005C0429" w:rsidRPr="002B2F82">
        <w:rPr>
          <w:rFonts w:hAnsi="標楷體" w:hint="eastAsia"/>
          <w:b/>
          <w:color w:val="000000" w:themeColor="text1"/>
        </w:rPr>
        <w:t>者</w:t>
      </w:r>
      <w:r w:rsidR="00B23396" w:rsidRPr="002B2F82">
        <w:rPr>
          <w:rFonts w:hAnsi="標楷體" w:hint="eastAsia"/>
          <w:b/>
          <w:color w:val="000000" w:themeColor="text1"/>
        </w:rPr>
        <w:t>計</w:t>
      </w:r>
      <w:r w:rsidR="008D4214" w:rsidRPr="002B2F82">
        <w:rPr>
          <w:rFonts w:hAnsi="標楷體"/>
          <w:b/>
          <w:color w:val="000000" w:themeColor="text1"/>
        </w:rPr>
        <w:t>15</w:t>
      </w:r>
      <w:r w:rsidR="00AA788D" w:rsidRPr="002B2F82">
        <w:rPr>
          <w:rFonts w:hAnsi="標楷體" w:hint="eastAsia"/>
          <w:b/>
          <w:color w:val="000000" w:themeColor="text1"/>
        </w:rPr>
        <w:t>校</w:t>
      </w:r>
      <w:r w:rsidR="005A4B93" w:rsidRPr="002B2F82">
        <w:rPr>
          <w:rFonts w:hAnsi="標楷體" w:hint="eastAsia"/>
          <w:b/>
          <w:color w:val="000000" w:themeColor="text1"/>
        </w:rPr>
        <w:t>；</w:t>
      </w:r>
      <w:proofErr w:type="gramStart"/>
      <w:r w:rsidR="005B22FD" w:rsidRPr="002B2F82">
        <w:rPr>
          <w:rFonts w:hint="eastAsia"/>
          <w:b/>
          <w:color w:val="000000" w:themeColor="text1"/>
        </w:rPr>
        <w:t>該</w:t>
      </w:r>
      <w:r w:rsidR="00E47204" w:rsidRPr="002B2F82">
        <w:rPr>
          <w:rFonts w:hint="eastAsia"/>
          <w:b/>
          <w:color w:val="000000" w:themeColor="text1"/>
        </w:rPr>
        <w:t>部</w:t>
      </w:r>
      <w:r w:rsidR="00D63573" w:rsidRPr="002B2F82">
        <w:rPr>
          <w:rFonts w:hint="eastAsia"/>
          <w:b/>
          <w:color w:val="000000" w:themeColor="text1"/>
        </w:rPr>
        <w:t>雖</w:t>
      </w:r>
      <w:r w:rsidR="0043576B" w:rsidRPr="002B2F82">
        <w:rPr>
          <w:rFonts w:hint="eastAsia"/>
          <w:b/>
          <w:color w:val="000000" w:themeColor="text1"/>
        </w:rPr>
        <w:t>以</w:t>
      </w:r>
      <w:proofErr w:type="gramEnd"/>
      <w:r w:rsidR="00E47204" w:rsidRPr="002B2F82">
        <w:rPr>
          <w:rFonts w:hint="eastAsia"/>
          <w:b/>
          <w:color w:val="000000" w:themeColor="text1"/>
        </w:rPr>
        <w:t>補助</w:t>
      </w:r>
      <w:r w:rsidR="0043576B" w:rsidRPr="002B2F82">
        <w:rPr>
          <w:rFonts w:hint="eastAsia"/>
          <w:b/>
          <w:color w:val="000000" w:themeColor="text1"/>
        </w:rPr>
        <w:t>鼓勵</w:t>
      </w:r>
      <w:r w:rsidR="004008C3" w:rsidRPr="002B2F82">
        <w:rPr>
          <w:rFonts w:hint="eastAsia"/>
          <w:b/>
          <w:color w:val="000000" w:themeColor="text1"/>
        </w:rPr>
        <w:t>私校</w:t>
      </w:r>
      <w:r w:rsidR="00E47204" w:rsidRPr="002B2F82">
        <w:rPr>
          <w:rFonts w:hint="eastAsia"/>
          <w:b/>
          <w:color w:val="000000" w:themeColor="text1"/>
        </w:rPr>
        <w:t>提升鐘點費</w:t>
      </w:r>
      <w:r w:rsidR="007766B3" w:rsidRPr="002B2F82">
        <w:rPr>
          <w:rFonts w:hint="eastAsia"/>
          <w:b/>
          <w:color w:val="000000" w:themeColor="text1"/>
        </w:rPr>
        <w:t>，</w:t>
      </w:r>
      <w:r w:rsidR="00164622" w:rsidRPr="002B2F82">
        <w:rPr>
          <w:rFonts w:hint="eastAsia"/>
          <w:b/>
          <w:color w:val="000000" w:themeColor="text1"/>
        </w:rPr>
        <w:t>然</w:t>
      </w:r>
      <w:r w:rsidR="00C267E3" w:rsidRPr="002B2F82">
        <w:rPr>
          <w:rFonts w:hint="eastAsia"/>
          <w:b/>
          <w:color w:val="000000" w:themeColor="text1"/>
        </w:rPr>
        <w:t>現況</w:t>
      </w:r>
      <w:r w:rsidR="002365D9" w:rsidRPr="002B2F82">
        <w:rPr>
          <w:rFonts w:hint="eastAsia"/>
          <w:b/>
          <w:color w:val="000000" w:themeColor="text1"/>
        </w:rPr>
        <w:t>仍大幅</w:t>
      </w:r>
      <w:r w:rsidR="005D5711" w:rsidRPr="002B2F82">
        <w:rPr>
          <w:rFonts w:hint="eastAsia"/>
          <w:b/>
          <w:color w:val="000000" w:themeColor="text1"/>
        </w:rPr>
        <w:t>落後</w:t>
      </w:r>
      <w:r w:rsidR="005B22FD" w:rsidRPr="002B2F82">
        <w:rPr>
          <w:rFonts w:hint="eastAsia"/>
          <w:b/>
          <w:color w:val="000000" w:themeColor="text1"/>
        </w:rPr>
        <w:t>且</w:t>
      </w:r>
      <w:r w:rsidR="00DB75B3" w:rsidRPr="002B2F82">
        <w:rPr>
          <w:rFonts w:hint="eastAsia"/>
          <w:b/>
          <w:color w:val="000000" w:themeColor="text1"/>
        </w:rPr>
        <w:t>多</w:t>
      </w:r>
      <w:r w:rsidR="005B22FD" w:rsidRPr="002B2F82">
        <w:rPr>
          <w:rFonts w:hint="eastAsia"/>
          <w:b/>
          <w:color w:val="000000" w:themeColor="text1"/>
        </w:rPr>
        <w:t>未</w:t>
      </w:r>
      <w:r w:rsidR="00E55747" w:rsidRPr="002B2F82">
        <w:rPr>
          <w:rFonts w:hint="eastAsia"/>
          <w:b/>
          <w:color w:val="000000" w:themeColor="text1"/>
        </w:rPr>
        <w:t>依法</w:t>
      </w:r>
      <w:r w:rsidR="005B22FD" w:rsidRPr="002B2F82">
        <w:rPr>
          <w:rFonts w:hint="eastAsia"/>
          <w:b/>
          <w:color w:val="000000" w:themeColor="text1"/>
        </w:rPr>
        <w:t>與</w:t>
      </w:r>
      <w:r w:rsidR="004008C3" w:rsidRPr="002B2F82">
        <w:rPr>
          <w:rFonts w:hint="eastAsia"/>
          <w:b/>
          <w:color w:val="000000" w:themeColor="text1"/>
        </w:rPr>
        <w:t>學校財務</w:t>
      </w:r>
      <w:r w:rsidR="00155CAD" w:rsidRPr="002B2F82">
        <w:rPr>
          <w:rFonts w:hint="eastAsia"/>
          <w:b/>
          <w:color w:val="000000" w:themeColor="text1"/>
        </w:rPr>
        <w:t>發展</w:t>
      </w:r>
      <w:r w:rsidR="00142302" w:rsidRPr="002B2F82">
        <w:rPr>
          <w:rFonts w:hint="eastAsia"/>
          <w:b/>
          <w:color w:val="000000" w:themeColor="text1"/>
        </w:rPr>
        <w:t>情形</w:t>
      </w:r>
      <w:r w:rsidR="00B962FA" w:rsidRPr="002B2F82">
        <w:rPr>
          <w:rFonts w:hint="eastAsia"/>
          <w:b/>
          <w:color w:val="000000" w:themeColor="text1"/>
        </w:rPr>
        <w:t>同步</w:t>
      </w:r>
      <w:r w:rsidR="00C83E95" w:rsidRPr="002B2F82">
        <w:rPr>
          <w:rFonts w:hint="eastAsia"/>
          <w:b/>
          <w:color w:val="000000" w:themeColor="text1"/>
        </w:rPr>
        <w:t>調升</w:t>
      </w:r>
      <w:r w:rsidR="005D5711" w:rsidRPr="002B2F82">
        <w:rPr>
          <w:rFonts w:hint="eastAsia"/>
          <w:b/>
          <w:color w:val="000000" w:themeColor="text1"/>
        </w:rPr>
        <w:t>，</w:t>
      </w:r>
      <w:r w:rsidR="0072209D" w:rsidRPr="002B2F82">
        <w:rPr>
          <w:rFonts w:hint="eastAsia"/>
          <w:b/>
          <w:color w:val="000000" w:themeColor="text1"/>
        </w:rPr>
        <w:t>實</w:t>
      </w:r>
      <w:r w:rsidR="00050954" w:rsidRPr="002B2F82">
        <w:rPr>
          <w:rFonts w:hint="eastAsia"/>
          <w:b/>
          <w:color w:val="000000" w:themeColor="text1"/>
        </w:rPr>
        <w:t>未符</w:t>
      </w:r>
      <w:r w:rsidR="00B32C75" w:rsidRPr="002B2F82">
        <w:rPr>
          <w:rFonts w:hint="eastAsia"/>
          <w:b/>
          <w:color w:val="000000" w:themeColor="text1"/>
        </w:rPr>
        <w:t>憲法</w:t>
      </w:r>
      <w:r w:rsidR="008A5B9E" w:rsidRPr="002B2F82">
        <w:rPr>
          <w:rFonts w:hAnsi="標楷體" w:hint="eastAsia"/>
          <w:b/>
          <w:color w:val="000000" w:themeColor="text1"/>
        </w:rPr>
        <w:t>、</w:t>
      </w:r>
      <w:r w:rsidR="00E1712D" w:rsidRPr="002B2F82">
        <w:rPr>
          <w:rFonts w:hint="eastAsia"/>
          <w:b/>
          <w:color w:val="000000" w:themeColor="text1"/>
        </w:rPr>
        <w:t>教師待遇條例</w:t>
      </w:r>
      <w:r w:rsidR="006F756F" w:rsidRPr="002B2F82">
        <w:rPr>
          <w:rFonts w:hint="eastAsia"/>
          <w:b/>
          <w:color w:val="000000" w:themeColor="text1"/>
        </w:rPr>
        <w:t>及</w:t>
      </w:r>
      <w:r w:rsidR="00B33DC8" w:rsidRPr="002B2F82">
        <w:rPr>
          <w:rFonts w:hint="eastAsia"/>
          <w:b/>
          <w:color w:val="000000" w:themeColor="text1"/>
        </w:rPr>
        <w:t>專科以上學校兼任教師聘任辦法等</w:t>
      </w:r>
      <w:r w:rsidR="00112154" w:rsidRPr="002B2F82">
        <w:rPr>
          <w:rFonts w:hint="eastAsia"/>
          <w:b/>
          <w:color w:val="000000" w:themeColor="text1"/>
        </w:rPr>
        <w:t>應</w:t>
      </w:r>
      <w:r w:rsidR="00C74B63" w:rsidRPr="002B2F82">
        <w:rPr>
          <w:rFonts w:hint="eastAsia"/>
          <w:b/>
          <w:color w:val="000000" w:themeColor="text1"/>
        </w:rPr>
        <w:t>保障教育工作者</w:t>
      </w:r>
      <w:r w:rsidR="00E1712D" w:rsidRPr="002B2F82">
        <w:rPr>
          <w:rFonts w:hint="eastAsia"/>
          <w:b/>
          <w:color w:val="000000" w:themeColor="text1"/>
        </w:rPr>
        <w:t>之意旨</w:t>
      </w:r>
      <w:r w:rsidR="003E169D" w:rsidRPr="002B2F82">
        <w:rPr>
          <w:rFonts w:hint="eastAsia"/>
          <w:b/>
          <w:color w:val="000000" w:themeColor="text1"/>
        </w:rPr>
        <w:t>，</w:t>
      </w:r>
      <w:r w:rsidR="00283541" w:rsidRPr="002B2F82">
        <w:rPr>
          <w:rFonts w:hint="eastAsia"/>
          <w:b/>
          <w:color w:val="000000" w:themeColor="text1"/>
        </w:rPr>
        <w:t>損及</w:t>
      </w:r>
      <w:r w:rsidR="00FB5032" w:rsidRPr="002B2F82">
        <w:rPr>
          <w:rFonts w:hint="eastAsia"/>
          <w:b/>
          <w:color w:val="000000" w:themeColor="text1"/>
        </w:rPr>
        <w:t>教師工作權益及學生受教權</w:t>
      </w:r>
      <w:r w:rsidR="00DF0340" w:rsidRPr="002B2F82">
        <w:rPr>
          <w:rFonts w:hint="eastAsia"/>
          <w:b/>
          <w:color w:val="000000" w:themeColor="text1"/>
        </w:rPr>
        <w:t>益</w:t>
      </w:r>
      <w:r w:rsidR="001073ED" w:rsidRPr="002B2F82">
        <w:rPr>
          <w:rFonts w:hint="eastAsia"/>
          <w:b/>
          <w:color w:val="000000" w:themeColor="text1"/>
        </w:rPr>
        <w:t>，</w:t>
      </w:r>
      <w:r w:rsidR="00250218" w:rsidRPr="002B2F82">
        <w:rPr>
          <w:rFonts w:hint="eastAsia"/>
          <w:b/>
          <w:color w:val="000000" w:themeColor="text1"/>
        </w:rPr>
        <w:t>對</w:t>
      </w:r>
      <w:r w:rsidR="005D44D9" w:rsidRPr="002B2F82">
        <w:rPr>
          <w:rFonts w:hint="eastAsia"/>
          <w:b/>
          <w:color w:val="000000" w:themeColor="text1"/>
        </w:rPr>
        <w:t>於</w:t>
      </w:r>
      <w:r w:rsidR="00250218" w:rsidRPr="002B2F82">
        <w:rPr>
          <w:rFonts w:hint="eastAsia"/>
          <w:b/>
          <w:color w:val="000000" w:themeColor="text1"/>
        </w:rPr>
        <w:t>接受政府獎補助</w:t>
      </w:r>
      <w:r w:rsidR="00590862" w:rsidRPr="002B2F82">
        <w:rPr>
          <w:rFonts w:hint="eastAsia"/>
          <w:b/>
          <w:color w:val="000000" w:themeColor="text1"/>
        </w:rPr>
        <w:t>之私立大專校院</w:t>
      </w:r>
      <w:r w:rsidR="00250218" w:rsidRPr="002B2F82">
        <w:rPr>
          <w:rFonts w:hint="eastAsia"/>
          <w:b/>
          <w:color w:val="000000" w:themeColor="text1"/>
        </w:rPr>
        <w:t>，</w:t>
      </w:r>
      <w:r w:rsidR="005F0B65" w:rsidRPr="002B2F82">
        <w:rPr>
          <w:rFonts w:hint="eastAsia"/>
          <w:b/>
          <w:color w:val="000000" w:themeColor="text1"/>
        </w:rPr>
        <w:t>亟待</w:t>
      </w:r>
      <w:r w:rsidR="00FE6DA0" w:rsidRPr="002B2F82">
        <w:rPr>
          <w:rFonts w:hAnsi="標楷體" w:hint="eastAsia"/>
          <w:b/>
          <w:bCs w:val="0"/>
          <w:color w:val="000000" w:themeColor="text1"/>
        </w:rPr>
        <w:t>教育部</w:t>
      </w:r>
      <w:r w:rsidR="003E169D" w:rsidRPr="002B2F82">
        <w:rPr>
          <w:rFonts w:hint="eastAsia"/>
          <w:b/>
          <w:color w:val="000000" w:themeColor="text1"/>
        </w:rPr>
        <w:t>積極</w:t>
      </w:r>
      <w:r w:rsidR="009509B1" w:rsidRPr="002B2F82">
        <w:rPr>
          <w:rFonts w:hint="eastAsia"/>
          <w:b/>
          <w:color w:val="000000" w:themeColor="text1"/>
        </w:rPr>
        <w:t>溝通</w:t>
      </w:r>
      <w:proofErr w:type="gramStart"/>
      <w:r w:rsidR="003E169D" w:rsidRPr="002B2F82">
        <w:rPr>
          <w:rFonts w:hint="eastAsia"/>
          <w:b/>
          <w:color w:val="000000" w:themeColor="text1"/>
        </w:rPr>
        <w:t>研</w:t>
      </w:r>
      <w:proofErr w:type="gramEnd"/>
      <w:r w:rsidR="003E169D" w:rsidRPr="002B2F82">
        <w:rPr>
          <w:rFonts w:hint="eastAsia"/>
          <w:b/>
          <w:color w:val="000000" w:themeColor="text1"/>
        </w:rPr>
        <w:t>議</w:t>
      </w:r>
      <w:r w:rsidR="003F3AD4" w:rsidRPr="002B2F82">
        <w:rPr>
          <w:rFonts w:hint="eastAsia"/>
          <w:b/>
          <w:color w:val="000000" w:themeColor="text1"/>
        </w:rPr>
        <w:t>，</w:t>
      </w:r>
      <w:r w:rsidR="003F7566" w:rsidRPr="002B2F82">
        <w:rPr>
          <w:rFonts w:hint="eastAsia"/>
          <w:b/>
          <w:color w:val="000000" w:themeColor="text1"/>
        </w:rPr>
        <w:t>儘速</w:t>
      </w:r>
      <w:r w:rsidR="003F3AD4" w:rsidRPr="002B2F82">
        <w:rPr>
          <w:rFonts w:hint="eastAsia"/>
          <w:b/>
          <w:color w:val="000000" w:themeColor="text1"/>
        </w:rPr>
        <w:t>謀求</w:t>
      </w:r>
      <w:r w:rsidR="003E169D" w:rsidRPr="002B2F82">
        <w:rPr>
          <w:rFonts w:hint="eastAsia"/>
          <w:b/>
          <w:color w:val="000000" w:themeColor="text1"/>
        </w:rPr>
        <w:t>改善</w:t>
      </w:r>
      <w:bookmarkEnd w:id="81"/>
    </w:p>
    <w:p w:rsidR="00BC5153" w:rsidRPr="002B2F82" w:rsidRDefault="00C45B64" w:rsidP="00006789">
      <w:pPr>
        <w:pStyle w:val="3"/>
        <w:rPr>
          <w:color w:val="000000" w:themeColor="text1"/>
        </w:rPr>
      </w:pPr>
      <w:r w:rsidRPr="002B2F82">
        <w:rPr>
          <w:rFonts w:ascii="Times New Roman" w:hAnsi="Times New Roman" w:hint="eastAsia"/>
          <w:color w:val="000000" w:themeColor="text1"/>
        </w:rPr>
        <w:t>按</w:t>
      </w:r>
      <w:r w:rsidRPr="002B2F82">
        <w:rPr>
          <w:rFonts w:hAnsi="標楷體" w:hint="eastAsia"/>
          <w:color w:val="000000" w:themeColor="text1"/>
        </w:rPr>
        <w:t>我國憲法第162條</w:t>
      </w:r>
      <w:r w:rsidR="00A463E1" w:rsidRPr="002B2F82">
        <w:rPr>
          <w:rFonts w:hAnsi="標楷體" w:hint="eastAsia"/>
          <w:color w:val="000000" w:themeColor="text1"/>
        </w:rPr>
        <w:t>規定</w:t>
      </w:r>
      <w:r w:rsidR="00CA5AF0" w:rsidRPr="002B2F82">
        <w:rPr>
          <w:rFonts w:hAnsi="標楷體" w:hint="eastAsia"/>
          <w:color w:val="000000" w:themeColor="text1"/>
        </w:rPr>
        <w:t>「</w:t>
      </w:r>
      <w:r w:rsidRPr="002B2F82">
        <w:rPr>
          <w:rFonts w:hAnsi="標楷體" w:hint="eastAsia"/>
          <w:color w:val="000000" w:themeColor="text1"/>
        </w:rPr>
        <w:t>全國公私立之教育文化機關，依法律受國家之監督。」</w:t>
      </w:r>
      <w:proofErr w:type="gramStart"/>
      <w:r w:rsidRPr="002B2F82">
        <w:rPr>
          <w:rFonts w:hAnsi="標楷體" w:hint="eastAsia"/>
          <w:color w:val="000000" w:themeColor="text1"/>
        </w:rPr>
        <w:t>復</w:t>
      </w:r>
      <w:r w:rsidR="0058203A" w:rsidRPr="002B2F82">
        <w:rPr>
          <w:rFonts w:hAnsi="標楷體" w:hint="eastAsia"/>
          <w:color w:val="000000" w:themeColor="text1"/>
        </w:rPr>
        <w:t>按</w:t>
      </w:r>
      <w:r w:rsidR="00AE3186" w:rsidRPr="002B2F82">
        <w:rPr>
          <w:rFonts w:hAnsi="標楷體" w:hint="eastAsia"/>
          <w:color w:val="000000" w:themeColor="text1"/>
        </w:rPr>
        <w:t>同</w:t>
      </w:r>
      <w:proofErr w:type="gramEnd"/>
      <w:r w:rsidR="00BE388F" w:rsidRPr="002B2F82">
        <w:rPr>
          <w:rFonts w:hAnsi="標楷體" w:hint="eastAsia"/>
          <w:color w:val="000000" w:themeColor="text1"/>
        </w:rPr>
        <w:t>法</w:t>
      </w:r>
      <w:r w:rsidR="00683ABC" w:rsidRPr="002B2F82">
        <w:rPr>
          <w:rFonts w:hAnsi="標楷體" w:hint="eastAsia"/>
          <w:color w:val="000000" w:themeColor="text1"/>
        </w:rPr>
        <w:t>第</w:t>
      </w:r>
      <w:r w:rsidR="004D3375" w:rsidRPr="002B2F82">
        <w:rPr>
          <w:rFonts w:hAnsi="標楷體" w:hint="eastAsia"/>
          <w:color w:val="000000" w:themeColor="text1"/>
        </w:rPr>
        <w:t>165</w:t>
      </w:r>
      <w:r w:rsidR="00026E6D" w:rsidRPr="002B2F82">
        <w:rPr>
          <w:rFonts w:hAnsi="標楷體" w:hint="eastAsia"/>
          <w:color w:val="000000" w:themeColor="text1"/>
        </w:rPr>
        <w:t>條明定，</w:t>
      </w:r>
      <w:r w:rsidR="0041566A" w:rsidRPr="002B2F82">
        <w:rPr>
          <w:rFonts w:hAnsi="標楷體" w:hint="eastAsia"/>
          <w:color w:val="000000" w:themeColor="text1"/>
        </w:rPr>
        <w:t>「國家應保障教育、科學、藝術工作者之生活，並依國民經濟之進展，隨時提高其待遇」</w:t>
      </w:r>
      <w:r w:rsidR="00683ABC" w:rsidRPr="002B2F82">
        <w:rPr>
          <w:rFonts w:hAnsi="標楷體" w:hint="eastAsia"/>
          <w:color w:val="000000" w:themeColor="text1"/>
        </w:rPr>
        <w:t>。</w:t>
      </w:r>
      <w:r w:rsidR="006B4870" w:rsidRPr="002B2F82">
        <w:rPr>
          <w:rFonts w:ascii="Times New Roman" w:hAnsi="Times New Roman" w:hint="eastAsia"/>
          <w:color w:val="000000" w:themeColor="text1"/>
        </w:rPr>
        <w:t>又</w:t>
      </w:r>
      <w:r w:rsidR="00651BEF" w:rsidRPr="002B2F82">
        <w:rPr>
          <w:rFonts w:hint="eastAsia"/>
          <w:color w:val="000000" w:themeColor="text1"/>
        </w:rPr>
        <w:t>司法院釋字第</w:t>
      </w:r>
      <w:r w:rsidR="00E25935" w:rsidRPr="002B2F82">
        <w:rPr>
          <w:rFonts w:hint="eastAsia"/>
          <w:color w:val="000000" w:themeColor="text1"/>
        </w:rPr>
        <w:t>382號</w:t>
      </w:r>
      <w:r w:rsidR="00F428DB" w:rsidRPr="002B2F82">
        <w:rPr>
          <w:rFonts w:hint="eastAsia"/>
          <w:color w:val="000000" w:themeColor="text1"/>
        </w:rPr>
        <w:t>解釋</w:t>
      </w:r>
      <w:r w:rsidR="004A1BA7" w:rsidRPr="002B2F82">
        <w:rPr>
          <w:rFonts w:hint="eastAsia"/>
          <w:color w:val="000000" w:themeColor="text1"/>
        </w:rPr>
        <w:t>「</w:t>
      </w:r>
      <w:r w:rsidR="008A330C" w:rsidRPr="002B2F82">
        <w:rPr>
          <w:rFonts w:hint="eastAsia"/>
          <w:color w:val="000000" w:themeColor="text1"/>
        </w:rPr>
        <w:t>公立學校係各級政府依法令設置實施教育之機構，具有機關之地位，而私立學校係依私立</w:t>
      </w:r>
      <w:proofErr w:type="gramStart"/>
      <w:r w:rsidR="008A330C" w:rsidRPr="002B2F82">
        <w:rPr>
          <w:rFonts w:hint="eastAsia"/>
          <w:color w:val="000000" w:themeColor="text1"/>
        </w:rPr>
        <w:t>學校法經主管</w:t>
      </w:r>
      <w:proofErr w:type="gramEnd"/>
      <w:r w:rsidR="008A330C" w:rsidRPr="002B2F82">
        <w:rPr>
          <w:rFonts w:hint="eastAsia"/>
          <w:color w:val="000000" w:themeColor="text1"/>
        </w:rPr>
        <w:t>教育行政機關許可設立並製發印信授權使用，在實施教育之範圍內，有錄取學生、確定學籍、獎懲學生、核發畢業或學位證書等權限，係屬由法律在特定範圍內授與行使公權力之教育機構，於處理上述事項時亦具有與機關相當之地位…</w:t>
      </w:r>
      <w:proofErr w:type="gramStart"/>
      <w:r w:rsidR="00DC5E7D" w:rsidRPr="002B2F82">
        <w:rPr>
          <w:rFonts w:hint="eastAsia"/>
          <w:color w:val="000000" w:themeColor="text1"/>
        </w:rPr>
        <w:t>…</w:t>
      </w:r>
      <w:proofErr w:type="gramEnd"/>
      <w:r w:rsidR="008A330C" w:rsidRPr="002B2F82">
        <w:rPr>
          <w:rFonts w:hint="eastAsia"/>
          <w:color w:val="000000" w:themeColor="text1"/>
        </w:rPr>
        <w:t>」</w:t>
      </w:r>
      <w:r w:rsidR="00FC2AD3" w:rsidRPr="002B2F82">
        <w:rPr>
          <w:rFonts w:hint="eastAsia"/>
          <w:color w:val="000000" w:themeColor="text1"/>
        </w:rPr>
        <w:t>，</w:t>
      </w:r>
      <w:r w:rsidR="0085637E" w:rsidRPr="002B2F82">
        <w:rPr>
          <w:rFonts w:hint="eastAsia"/>
          <w:color w:val="000000" w:themeColor="text1"/>
        </w:rPr>
        <w:t>及659</w:t>
      </w:r>
      <w:r w:rsidR="00651BEF" w:rsidRPr="002B2F82">
        <w:rPr>
          <w:rFonts w:hint="eastAsia"/>
          <w:color w:val="000000" w:themeColor="text1"/>
        </w:rPr>
        <w:t>號</w:t>
      </w:r>
      <w:r w:rsidR="009E379B" w:rsidRPr="002B2F82">
        <w:rPr>
          <w:rFonts w:hint="eastAsia"/>
          <w:color w:val="000000" w:themeColor="text1"/>
        </w:rPr>
        <w:t>解釋略</w:t>
      </w:r>
      <w:proofErr w:type="gramStart"/>
      <w:r w:rsidR="009E379B" w:rsidRPr="002B2F82">
        <w:rPr>
          <w:rFonts w:hint="eastAsia"/>
          <w:color w:val="000000" w:themeColor="text1"/>
        </w:rPr>
        <w:t>以</w:t>
      </w:r>
      <w:proofErr w:type="gramEnd"/>
      <w:r w:rsidR="005E6F2B" w:rsidRPr="002B2F82">
        <w:rPr>
          <w:rFonts w:hint="eastAsia"/>
          <w:color w:val="000000" w:themeColor="text1"/>
        </w:rPr>
        <w:t>，</w:t>
      </w:r>
      <w:r w:rsidR="00933A37" w:rsidRPr="002B2F82">
        <w:rPr>
          <w:rFonts w:ascii="Times New Roman" w:hAnsi="Times New Roman" w:hint="eastAsia"/>
          <w:color w:val="000000" w:themeColor="text1"/>
        </w:rPr>
        <w:t>教育乃國家百年大</w:t>
      </w:r>
      <w:r w:rsidR="00933A37" w:rsidRPr="002B2F82">
        <w:rPr>
          <w:rFonts w:ascii="Times New Roman" w:hAnsi="Times New Roman" w:hint="eastAsia"/>
          <w:color w:val="000000" w:themeColor="text1"/>
        </w:rPr>
        <w:lastRenderedPageBreak/>
        <w:t>計，影響深遠，具高度之公共性及強烈之公益性</w:t>
      </w:r>
      <w:r w:rsidR="00031B68" w:rsidRPr="002B2F82">
        <w:rPr>
          <w:rFonts w:hint="eastAsia"/>
          <w:color w:val="000000" w:themeColor="text1"/>
        </w:rPr>
        <w:t>。</w:t>
      </w:r>
      <w:r w:rsidR="00CD1B08" w:rsidRPr="002B2F82">
        <w:rPr>
          <w:rFonts w:hint="eastAsia"/>
          <w:color w:val="000000" w:themeColor="text1"/>
        </w:rPr>
        <w:t>…</w:t>
      </w:r>
      <w:proofErr w:type="gramStart"/>
      <w:r w:rsidR="00DC5E7D" w:rsidRPr="002B2F82">
        <w:rPr>
          <w:rFonts w:hint="eastAsia"/>
          <w:color w:val="000000" w:themeColor="text1"/>
        </w:rPr>
        <w:t>…</w:t>
      </w:r>
      <w:proofErr w:type="gramEnd"/>
      <w:r w:rsidR="00CD1B08" w:rsidRPr="002B2F82">
        <w:rPr>
          <w:rFonts w:hint="eastAsia"/>
          <w:color w:val="000000" w:themeColor="text1"/>
        </w:rPr>
        <w:t>或有違反教育法令情事，或其情節重大且情勢急迫時，授權主管教育行政機關及時介入監督，旨在維護私立學校之健全發展，保障學生之受教權利及教職員之工作權益等重要公益，符合上開憲法基本國策之規範意旨，其目的</w:t>
      </w:r>
      <w:proofErr w:type="gramStart"/>
      <w:r w:rsidR="00CD1B08" w:rsidRPr="002B2F82">
        <w:rPr>
          <w:rFonts w:hint="eastAsia"/>
          <w:color w:val="000000" w:themeColor="text1"/>
        </w:rPr>
        <w:t>洵</w:t>
      </w:r>
      <w:proofErr w:type="gramEnd"/>
      <w:r w:rsidR="00CD1B08" w:rsidRPr="002B2F82">
        <w:rPr>
          <w:rFonts w:hint="eastAsia"/>
          <w:color w:val="000000" w:themeColor="text1"/>
        </w:rPr>
        <w:t>屬正當</w:t>
      </w:r>
      <w:r w:rsidR="00CD1B08" w:rsidRPr="002B2F82">
        <w:rPr>
          <w:rFonts w:ascii="Times New Roman" w:hAnsi="Times New Roman" w:hint="eastAsia"/>
          <w:color w:val="000000" w:themeColor="text1"/>
          <w:szCs w:val="24"/>
        </w:rPr>
        <w:t>。</w:t>
      </w:r>
      <w:r w:rsidR="009C2ACB" w:rsidRPr="002B2F82">
        <w:rPr>
          <w:rFonts w:ascii="Times New Roman" w:hAnsi="Times New Roman" w:hint="eastAsia"/>
          <w:color w:val="000000" w:themeColor="text1"/>
          <w:szCs w:val="24"/>
        </w:rPr>
        <w:t>是教育為國家社會發展之根基，教師肩負為</w:t>
      </w:r>
      <w:proofErr w:type="gramStart"/>
      <w:r w:rsidR="009C2ACB" w:rsidRPr="002B2F82">
        <w:rPr>
          <w:rFonts w:ascii="Times New Roman" w:hAnsi="Times New Roman" w:hint="eastAsia"/>
          <w:color w:val="000000" w:themeColor="text1"/>
          <w:szCs w:val="24"/>
        </w:rPr>
        <w:t>國家造育人才</w:t>
      </w:r>
      <w:proofErr w:type="gramEnd"/>
      <w:r w:rsidR="009C2ACB" w:rsidRPr="002B2F82">
        <w:rPr>
          <w:rFonts w:ascii="Times New Roman" w:hAnsi="Times New Roman" w:hint="eastAsia"/>
          <w:color w:val="000000" w:themeColor="text1"/>
          <w:szCs w:val="24"/>
        </w:rPr>
        <w:t>之任務，其執行教育工作之良</w:t>
      </w:r>
      <w:proofErr w:type="gramStart"/>
      <w:r w:rsidR="009C2ACB" w:rsidRPr="002B2F82">
        <w:rPr>
          <w:rFonts w:ascii="Times New Roman" w:hAnsi="Times New Roman" w:hint="eastAsia"/>
          <w:color w:val="000000" w:themeColor="text1"/>
          <w:szCs w:val="24"/>
        </w:rPr>
        <w:t>窳</w:t>
      </w:r>
      <w:proofErr w:type="gramEnd"/>
      <w:r w:rsidR="009C2ACB" w:rsidRPr="002B2F82">
        <w:rPr>
          <w:rFonts w:ascii="Times New Roman" w:hAnsi="Times New Roman" w:hint="eastAsia"/>
          <w:color w:val="000000" w:themeColor="text1"/>
          <w:szCs w:val="24"/>
        </w:rPr>
        <w:t>，</w:t>
      </w:r>
      <w:proofErr w:type="gramStart"/>
      <w:r w:rsidR="009C2ACB" w:rsidRPr="002B2F82">
        <w:rPr>
          <w:rFonts w:ascii="Times New Roman" w:hAnsi="Times New Roman" w:hint="eastAsia"/>
          <w:color w:val="000000" w:themeColor="text1"/>
          <w:szCs w:val="24"/>
        </w:rPr>
        <w:t>攸</w:t>
      </w:r>
      <w:proofErr w:type="gramEnd"/>
      <w:r w:rsidR="009C2ACB" w:rsidRPr="002B2F82">
        <w:rPr>
          <w:rFonts w:ascii="Times New Roman" w:hAnsi="Times New Roman" w:hint="eastAsia"/>
          <w:color w:val="000000" w:themeColor="text1"/>
          <w:szCs w:val="24"/>
        </w:rPr>
        <w:t>關教育成敗至</w:t>
      </w:r>
      <w:proofErr w:type="gramStart"/>
      <w:r w:rsidR="009C2ACB" w:rsidRPr="002B2F82">
        <w:rPr>
          <w:rFonts w:ascii="Times New Roman" w:hAnsi="Times New Roman" w:hint="eastAsia"/>
          <w:color w:val="000000" w:themeColor="text1"/>
          <w:szCs w:val="24"/>
        </w:rPr>
        <w:t>鉅</w:t>
      </w:r>
      <w:proofErr w:type="gramEnd"/>
      <w:r w:rsidR="009C2ACB" w:rsidRPr="002B2F82">
        <w:rPr>
          <w:rFonts w:ascii="Times New Roman" w:hAnsi="Times New Roman" w:hint="eastAsia"/>
          <w:color w:val="000000" w:themeColor="text1"/>
          <w:szCs w:val="24"/>
        </w:rPr>
        <w:t>，並間接影響人民之受教權。為使教師安心致力於教育工作，以提昇教育品質，其生活自應予以保障</w:t>
      </w:r>
      <w:r w:rsidR="00CB4719" w:rsidRPr="002B2F82">
        <w:rPr>
          <w:rFonts w:ascii="Times New Roman" w:hAnsi="Times New Roman" w:hint="eastAsia"/>
          <w:color w:val="000000" w:themeColor="text1"/>
          <w:szCs w:val="24"/>
        </w:rPr>
        <w:t>（釋字第</w:t>
      </w:r>
      <w:r w:rsidR="00CB4719" w:rsidRPr="002B2F82">
        <w:rPr>
          <w:rFonts w:ascii="Times New Roman" w:hAnsi="Times New Roman" w:hint="eastAsia"/>
          <w:color w:val="000000" w:themeColor="text1"/>
          <w:szCs w:val="24"/>
        </w:rPr>
        <w:t>707</w:t>
      </w:r>
      <w:r w:rsidR="00CB4719" w:rsidRPr="002B2F82">
        <w:rPr>
          <w:rFonts w:ascii="Times New Roman" w:hAnsi="Times New Roman" w:hint="eastAsia"/>
          <w:color w:val="000000" w:themeColor="text1"/>
          <w:szCs w:val="24"/>
        </w:rPr>
        <w:t>號理由書參照）</w:t>
      </w:r>
      <w:r w:rsidR="009C2ACB" w:rsidRPr="002B2F82">
        <w:rPr>
          <w:rFonts w:ascii="Times New Roman" w:hAnsi="Times New Roman" w:hint="eastAsia"/>
          <w:color w:val="000000" w:themeColor="text1"/>
          <w:szCs w:val="24"/>
        </w:rPr>
        <w:t>。</w:t>
      </w:r>
      <w:proofErr w:type="gramStart"/>
      <w:r w:rsidR="00683ABC" w:rsidRPr="002B2F82">
        <w:rPr>
          <w:rFonts w:ascii="Times New Roman" w:hAnsi="Times New Roman" w:hint="eastAsia"/>
          <w:color w:val="000000" w:themeColor="text1"/>
          <w:szCs w:val="24"/>
        </w:rPr>
        <w:t>復</w:t>
      </w:r>
      <w:r w:rsidR="00B732EC" w:rsidRPr="002B2F82">
        <w:rPr>
          <w:rFonts w:ascii="Times New Roman" w:hAnsi="Times New Roman" w:hint="eastAsia"/>
          <w:color w:val="000000" w:themeColor="text1"/>
          <w:szCs w:val="24"/>
        </w:rPr>
        <w:t>按</w:t>
      </w:r>
      <w:r w:rsidR="004E1590" w:rsidRPr="002B2F82">
        <w:rPr>
          <w:rFonts w:ascii="Times New Roman" w:hAnsi="Times New Roman"/>
          <w:color w:val="000000" w:themeColor="text1"/>
          <w:szCs w:val="24"/>
        </w:rPr>
        <w:t>教師</w:t>
      </w:r>
      <w:proofErr w:type="gramEnd"/>
      <w:r w:rsidR="004E1590" w:rsidRPr="002B2F82">
        <w:rPr>
          <w:rFonts w:ascii="Times New Roman" w:hAnsi="Times New Roman"/>
          <w:color w:val="000000" w:themeColor="text1"/>
          <w:szCs w:val="24"/>
        </w:rPr>
        <w:t>法第</w:t>
      </w:r>
      <w:r w:rsidR="004E1590" w:rsidRPr="002B2F82">
        <w:rPr>
          <w:rFonts w:ascii="Times New Roman" w:hAnsi="Times New Roman"/>
          <w:color w:val="000000" w:themeColor="text1"/>
          <w:szCs w:val="24"/>
        </w:rPr>
        <w:t>47</w:t>
      </w:r>
      <w:r w:rsidR="004E1590" w:rsidRPr="002B2F82">
        <w:rPr>
          <w:rFonts w:ascii="Times New Roman" w:hAnsi="Times New Roman"/>
          <w:color w:val="000000" w:themeColor="text1"/>
          <w:szCs w:val="24"/>
        </w:rPr>
        <w:t>條</w:t>
      </w:r>
      <w:r w:rsidR="00FA1D0C" w:rsidRPr="002B2F82">
        <w:rPr>
          <w:rFonts w:ascii="Times New Roman" w:hAnsi="Times New Roman" w:hint="eastAsia"/>
          <w:color w:val="000000" w:themeColor="text1"/>
          <w:szCs w:val="24"/>
        </w:rPr>
        <w:t>第</w:t>
      </w:r>
      <w:r w:rsidR="00FA1D0C" w:rsidRPr="002B2F82">
        <w:rPr>
          <w:rFonts w:ascii="Times New Roman" w:hAnsi="Times New Roman" w:hint="eastAsia"/>
          <w:color w:val="000000" w:themeColor="text1"/>
          <w:szCs w:val="24"/>
        </w:rPr>
        <w:t>1</w:t>
      </w:r>
      <w:r w:rsidR="00FA1D0C" w:rsidRPr="002B2F82">
        <w:rPr>
          <w:rFonts w:ascii="Times New Roman" w:hAnsi="Times New Roman" w:hint="eastAsia"/>
          <w:color w:val="000000" w:themeColor="text1"/>
          <w:szCs w:val="24"/>
        </w:rPr>
        <w:t>項</w:t>
      </w:r>
      <w:r w:rsidR="00EA1B3B" w:rsidRPr="002B2F82">
        <w:rPr>
          <w:rFonts w:ascii="Times New Roman" w:hAnsi="Times New Roman"/>
          <w:color w:val="000000" w:themeColor="text1"/>
          <w:szCs w:val="24"/>
        </w:rPr>
        <w:t>規定</w:t>
      </w:r>
      <w:r w:rsidR="000E08F7" w:rsidRPr="002B2F82">
        <w:rPr>
          <w:rFonts w:ascii="Times New Roman" w:hAnsi="Times New Roman"/>
          <w:color w:val="000000" w:themeColor="text1"/>
          <w:szCs w:val="24"/>
        </w:rPr>
        <w:t>「</w:t>
      </w:r>
      <w:r w:rsidR="00BA410D" w:rsidRPr="002B2F82">
        <w:rPr>
          <w:rFonts w:ascii="Times New Roman" w:hAnsi="Times New Roman" w:hint="eastAsia"/>
          <w:color w:val="000000" w:themeColor="text1"/>
          <w:szCs w:val="24"/>
        </w:rPr>
        <w:t>各級學校兼任教師之資格檢定與審定，依本法之規定辦理。</w:t>
      </w:r>
      <w:r w:rsidR="00D048A4" w:rsidRPr="002B2F82">
        <w:rPr>
          <w:rFonts w:ascii="Times New Roman" w:hAnsi="Times New Roman"/>
          <w:color w:val="000000" w:themeColor="text1"/>
          <w:szCs w:val="24"/>
        </w:rPr>
        <w:t>」</w:t>
      </w:r>
      <w:r w:rsidR="00FA1D0C" w:rsidRPr="002B2F82">
        <w:rPr>
          <w:rFonts w:ascii="Times New Roman" w:hAnsi="Times New Roman" w:hint="eastAsia"/>
          <w:color w:val="000000" w:themeColor="text1"/>
          <w:szCs w:val="24"/>
        </w:rPr>
        <w:t>同條</w:t>
      </w:r>
      <w:r w:rsidR="004E1590" w:rsidRPr="002B2F82">
        <w:rPr>
          <w:rFonts w:ascii="Times New Roman" w:hAnsi="Times New Roman"/>
          <w:color w:val="000000" w:themeColor="text1"/>
          <w:szCs w:val="24"/>
        </w:rPr>
        <w:t>第</w:t>
      </w:r>
      <w:r w:rsidR="004E1590" w:rsidRPr="002B2F82">
        <w:rPr>
          <w:rFonts w:ascii="Times New Roman" w:hAnsi="Times New Roman"/>
          <w:color w:val="000000" w:themeColor="text1"/>
          <w:szCs w:val="24"/>
        </w:rPr>
        <w:t>2</w:t>
      </w:r>
      <w:r w:rsidR="004E1590" w:rsidRPr="002B2F82">
        <w:rPr>
          <w:rFonts w:ascii="Times New Roman" w:hAnsi="Times New Roman"/>
          <w:color w:val="000000" w:themeColor="text1"/>
          <w:szCs w:val="24"/>
        </w:rPr>
        <w:t>項</w:t>
      </w:r>
      <w:r w:rsidR="00B73483" w:rsidRPr="002B2F82">
        <w:rPr>
          <w:rFonts w:ascii="Times New Roman" w:hAnsi="Times New Roman"/>
          <w:color w:val="000000" w:themeColor="text1"/>
          <w:szCs w:val="24"/>
        </w:rPr>
        <w:t>規定</w:t>
      </w:r>
      <w:r w:rsidR="004E1590" w:rsidRPr="002B2F82">
        <w:rPr>
          <w:rFonts w:ascii="Times New Roman" w:hAnsi="Times New Roman"/>
          <w:color w:val="000000" w:themeColor="text1"/>
          <w:szCs w:val="24"/>
        </w:rPr>
        <w:t>「兼任教師之權利、義務、資格、聘任、終止聘約、停止聘約之執行與其通</w:t>
      </w:r>
      <w:r w:rsidR="00FA6113" w:rsidRPr="002B2F82">
        <w:rPr>
          <w:rFonts w:ascii="Times New Roman" w:hAnsi="Times New Roman"/>
          <w:color w:val="000000" w:themeColor="text1"/>
          <w:szCs w:val="24"/>
        </w:rPr>
        <w:t>報、資訊之蒐集、查詢及其他相關事項之辦法，由中央主管機關定之。」為健全大專校院兼任教師權益</w:t>
      </w:r>
      <w:r w:rsidR="00FA6113" w:rsidRPr="002B2F82">
        <w:rPr>
          <w:rFonts w:ascii="Times New Roman" w:hAnsi="Times New Roman" w:hint="eastAsia"/>
          <w:color w:val="000000" w:themeColor="text1"/>
          <w:szCs w:val="24"/>
        </w:rPr>
        <w:t>之</w:t>
      </w:r>
      <w:r w:rsidR="00FA6113" w:rsidRPr="002B2F82">
        <w:rPr>
          <w:rFonts w:ascii="Times New Roman" w:hAnsi="Times New Roman"/>
          <w:color w:val="000000" w:themeColor="text1"/>
          <w:szCs w:val="24"/>
        </w:rPr>
        <w:t>保障，</w:t>
      </w:r>
      <w:r w:rsidR="00B732EC" w:rsidRPr="002B2F82">
        <w:rPr>
          <w:rFonts w:ascii="Times New Roman" w:hAnsi="Times New Roman" w:hint="eastAsia"/>
          <w:color w:val="000000" w:themeColor="text1"/>
          <w:szCs w:val="24"/>
        </w:rPr>
        <w:t>教育</w:t>
      </w:r>
      <w:r w:rsidR="00B732EC" w:rsidRPr="002B2F82">
        <w:rPr>
          <w:rFonts w:ascii="Times New Roman" w:hAnsi="Times New Roman"/>
          <w:color w:val="000000" w:themeColor="text1"/>
          <w:szCs w:val="24"/>
        </w:rPr>
        <w:t>部</w:t>
      </w:r>
      <w:proofErr w:type="gramStart"/>
      <w:r w:rsidR="00FA6113" w:rsidRPr="002B2F82">
        <w:rPr>
          <w:rFonts w:ascii="Times New Roman" w:hAnsi="Times New Roman"/>
          <w:color w:val="000000" w:themeColor="text1"/>
          <w:szCs w:val="24"/>
        </w:rPr>
        <w:t>爰</w:t>
      </w:r>
      <w:proofErr w:type="gramEnd"/>
      <w:r w:rsidR="00FA6113" w:rsidRPr="002B2F82">
        <w:rPr>
          <w:rFonts w:ascii="Times New Roman" w:hAnsi="Times New Roman"/>
          <w:color w:val="000000" w:themeColor="text1"/>
          <w:szCs w:val="24"/>
        </w:rPr>
        <w:t>依教師法授權規定，於</w:t>
      </w:r>
      <w:r w:rsidR="00FA6113" w:rsidRPr="002B2F82">
        <w:rPr>
          <w:rFonts w:ascii="Times New Roman" w:hAnsi="Times New Roman"/>
          <w:color w:val="000000" w:themeColor="text1"/>
          <w:szCs w:val="24"/>
        </w:rPr>
        <w:t>103</w:t>
      </w:r>
      <w:r w:rsidR="00FA6113" w:rsidRPr="002B2F82">
        <w:rPr>
          <w:rFonts w:ascii="Times New Roman" w:hAnsi="Times New Roman"/>
          <w:color w:val="000000" w:themeColor="text1"/>
          <w:szCs w:val="24"/>
        </w:rPr>
        <w:t>年</w:t>
      </w:r>
      <w:r w:rsidR="00FA6113" w:rsidRPr="002B2F82">
        <w:rPr>
          <w:rFonts w:ascii="Times New Roman" w:hAnsi="Times New Roman"/>
          <w:color w:val="000000" w:themeColor="text1"/>
          <w:szCs w:val="24"/>
        </w:rPr>
        <w:t>7</w:t>
      </w:r>
      <w:r w:rsidR="00FA6113" w:rsidRPr="002B2F82">
        <w:rPr>
          <w:rFonts w:ascii="Times New Roman" w:hAnsi="Times New Roman"/>
          <w:color w:val="000000" w:themeColor="text1"/>
          <w:szCs w:val="24"/>
        </w:rPr>
        <w:t>月</w:t>
      </w:r>
      <w:r w:rsidR="00FA6113" w:rsidRPr="002B2F82">
        <w:rPr>
          <w:rFonts w:ascii="Times New Roman" w:hAnsi="Times New Roman"/>
          <w:color w:val="000000" w:themeColor="text1"/>
          <w:szCs w:val="24"/>
        </w:rPr>
        <w:t>24</w:t>
      </w:r>
      <w:r w:rsidR="00FA6113" w:rsidRPr="002B2F82">
        <w:rPr>
          <w:rFonts w:ascii="Times New Roman" w:hAnsi="Times New Roman"/>
          <w:color w:val="000000" w:themeColor="text1"/>
          <w:szCs w:val="24"/>
        </w:rPr>
        <w:t>日訂定發布</w:t>
      </w:r>
      <w:r w:rsidR="009C518D" w:rsidRPr="002B2F82">
        <w:rPr>
          <w:rFonts w:ascii="Times New Roman" w:hAnsi="Times New Roman" w:hint="eastAsia"/>
          <w:color w:val="000000" w:themeColor="text1"/>
          <w:szCs w:val="24"/>
        </w:rPr>
        <w:t>專科以上</w:t>
      </w:r>
      <w:r w:rsidR="009C518D" w:rsidRPr="002B2F82">
        <w:rPr>
          <w:rFonts w:ascii="Times New Roman" w:hAnsi="Times New Roman"/>
          <w:color w:val="000000" w:themeColor="text1"/>
          <w:szCs w:val="24"/>
        </w:rPr>
        <w:t>兼任教師聘任辦法</w:t>
      </w:r>
      <w:r w:rsidR="00FA6113" w:rsidRPr="002B2F82">
        <w:rPr>
          <w:rFonts w:ascii="Times New Roman" w:hAnsi="Times New Roman"/>
          <w:color w:val="000000" w:themeColor="text1"/>
          <w:szCs w:val="24"/>
        </w:rPr>
        <w:t>，並自</w:t>
      </w:r>
      <w:r w:rsidR="005C2D97" w:rsidRPr="002B2F82">
        <w:rPr>
          <w:rFonts w:ascii="Times New Roman" w:hAnsi="Times New Roman" w:hint="eastAsia"/>
          <w:color w:val="000000" w:themeColor="text1"/>
          <w:szCs w:val="24"/>
        </w:rPr>
        <w:t>同</w:t>
      </w:r>
      <w:r w:rsidR="00FA6113" w:rsidRPr="002B2F82">
        <w:rPr>
          <w:rFonts w:ascii="Times New Roman" w:hAnsi="Times New Roman"/>
          <w:color w:val="000000" w:themeColor="text1"/>
          <w:szCs w:val="24"/>
        </w:rPr>
        <w:t>年</w:t>
      </w:r>
      <w:r w:rsidR="00FA6113" w:rsidRPr="002B2F82">
        <w:rPr>
          <w:rFonts w:ascii="Times New Roman" w:hAnsi="Times New Roman"/>
          <w:color w:val="000000" w:themeColor="text1"/>
          <w:szCs w:val="24"/>
        </w:rPr>
        <w:t>8</w:t>
      </w:r>
      <w:r w:rsidR="00FA6113" w:rsidRPr="002B2F82">
        <w:rPr>
          <w:rFonts w:ascii="Times New Roman" w:hAnsi="Times New Roman"/>
          <w:color w:val="000000" w:themeColor="text1"/>
          <w:szCs w:val="24"/>
        </w:rPr>
        <w:t>月</w:t>
      </w:r>
      <w:r w:rsidR="00FA6113" w:rsidRPr="002B2F82">
        <w:rPr>
          <w:rFonts w:ascii="Times New Roman" w:hAnsi="Times New Roman"/>
          <w:color w:val="000000" w:themeColor="text1"/>
          <w:szCs w:val="24"/>
        </w:rPr>
        <w:t>1</w:t>
      </w:r>
      <w:r w:rsidR="00FA6113" w:rsidRPr="002B2F82">
        <w:rPr>
          <w:rFonts w:ascii="Times New Roman" w:hAnsi="Times New Roman"/>
          <w:color w:val="000000" w:themeColor="text1"/>
          <w:szCs w:val="24"/>
        </w:rPr>
        <w:t>日施行</w:t>
      </w:r>
      <w:r w:rsidR="007B7509" w:rsidRPr="002B2F82">
        <w:rPr>
          <w:rFonts w:ascii="Times New Roman" w:hAnsi="Times New Roman" w:hint="eastAsia"/>
          <w:color w:val="000000" w:themeColor="text1"/>
          <w:szCs w:val="24"/>
        </w:rPr>
        <w:t>。</w:t>
      </w:r>
      <w:r w:rsidR="00673D3E" w:rsidRPr="002B2F82">
        <w:rPr>
          <w:rFonts w:ascii="Times New Roman" w:hAnsi="Times New Roman" w:hint="eastAsia"/>
          <w:color w:val="000000" w:themeColor="text1"/>
          <w:szCs w:val="24"/>
        </w:rPr>
        <w:t>基此，</w:t>
      </w:r>
      <w:r w:rsidR="007646D7" w:rsidRPr="002B2F82">
        <w:rPr>
          <w:rFonts w:ascii="Times New Roman" w:hAnsi="Times New Roman" w:hint="eastAsia"/>
          <w:color w:val="000000" w:themeColor="text1"/>
          <w:szCs w:val="24"/>
        </w:rPr>
        <w:t>兼任教師之相關權益保障係依該聘任辦法行之，惟仍應符</w:t>
      </w:r>
      <w:r w:rsidR="006A62B7" w:rsidRPr="002B2F82">
        <w:rPr>
          <w:rFonts w:ascii="Times New Roman" w:hAnsi="Times New Roman" w:hint="eastAsia"/>
          <w:color w:val="000000" w:themeColor="text1"/>
          <w:szCs w:val="24"/>
        </w:rPr>
        <w:t>憲法及教師法</w:t>
      </w:r>
      <w:r w:rsidR="005B0B9A" w:rsidRPr="002B2F82">
        <w:rPr>
          <w:rFonts w:ascii="Times New Roman" w:hAnsi="Times New Roman" w:hint="eastAsia"/>
          <w:color w:val="000000" w:themeColor="text1"/>
          <w:szCs w:val="24"/>
        </w:rPr>
        <w:t>等</w:t>
      </w:r>
      <w:r w:rsidR="006A62B7" w:rsidRPr="002B2F82">
        <w:rPr>
          <w:rFonts w:ascii="Times New Roman" w:hAnsi="Times New Roman" w:hint="eastAsia"/>
          <w:color w:val="000000" w:themeColor="text1"/>
          <w:szCs w:val="24"/>
        </w:rPr>
        <w:t>相關規定之意旨</w:t>
      </w:r>
      <w:r w:rsidR="00673D3E" w:rsidRPr="002B2F82">
        <w:rPr>
          <w:rFonts w:ascii="Times New Roman" w:hAnsi="Times New Roman" w:hint="eastAsia"/>
          <w:color w:val="000000" w:themeColor="text1"/>
          <w:szCs w:val="24"/>
        </w:rPr>
        <w:t>。</w:t>
      </w:r>
    </w:p>
    <w:p w:rsidR="00314A6D" w:rsidRPr="002B2F82" w:rsidRDefault="00BC5153" w:rsidP="005E2C84">
      <w:pPr>
        <w:pStyle w:val="3"/>
        <w:rPr>
          <w:color w:val="000000" w:themeColor="text1"/>
        </w:rPr>
      </w:pPr>
      <w:proofErr w:type="gramStart"/>
      <w:r w:rsidRPr="002B2F82">
        <w:rPr>
          <w:rFonts w:hint="eastAsia"/>
          <w:color w:val="000000" w:themeColor="text1"/>
        </w:rPr>
        <w:t>復</w:t>
      </w:r>
      <w:r w:rsidR="00F10B4F" w:rsidRPr="002B2F82">
        <w:rPr>
          <w:rFonts w:hint="eastAsia"/>
          <w:color w:val="000000" w:themeColor="text1"/>
        </w:rPr>
        <w:t>按</w:t>
      </w:r>
      <w:r w:rsidR="00693EAC" w:rsidRPr="002B2F82">
        <w:rPr>
          <w:rFonts w:ascii="Times New Roman" w:hAnsi="Times New Roman" w:hint="eastAsia"/>
          <w:color w:val="000000" w:themeColor="text1"/>
          <w:szCs w:val="24"/>
        </w:rPr>
        <w:t>專科</w:t>
      </w:r>
      <w:proofErr w:type="gramEnd"/>
      <w:r w:rsidR="00693EAC" w:rsidRPr="002B2F82">
        <w:rPr>
          <w:rFonts w:ascii="Times New Roman" w:hAnsi="Times New Roman" w:hint="eastAsia"/>
          <w:color w:val="000000" w:themeColor="text1"/>
          <w:szCs w:val="24"/>
        </w:rPr>
        <w:t>以上</w:t>
      </w:r>
      <w:r w:rsidR="00693EAC" w:rsidRPr="002B2F82">
        <w:rPr>
          <w:rFonts w:ascii="Times New Roman" w:hAnsi="Times New Roman"/>
          <w:color w:val="000000" w:themeColor="text1"/>
          <w:szCs w:val="24"/>
        </w:rPr>
        <w:t>兼任教師聘任辦法</w:t>
      </w:r>
      <w:r w:rsidR="00B67E7A" w:rsidRPr="002B2F82">
        <w:rPr>
          <w:rFonts w:ascii="Times New Roman" w:hAnsi="Times New Roman"/>
          <w:color w:val="000000" w:themeColor="text1"/>
          <w:szCs w:val="24"/>
        </w:rPr>
        <w:t>第</w:t>
      </w:r>
      <w:r w:rsidR="00B67E7A" w:rsidRPr="002B2F82">
        <w:rPr>
          <w:rFonts w:ascii="Times New Roman" w:hAnsi="Times New Roman"/>
          <w:color w:val="000000" w:themeColor="text1"/>
          <w:szCs w:val="24"/>
        </w:rPr>
        <w:t>1</w:t>
      </w:r>
      <w:r w:rsidR="00B67E7A" w:rsidRPr="002B2F82">
        <w:rPr>
          <w:rFonts w:ascii="Times New Roman" w:hAnsi="Times New Roman" w:hint="eastAsia"/>
          <w:color w:val="000000" w:themeColor="text1"/>
          <w:szCs w:val="24"/>
        </w:rPr>
        <w:t>6</w:t>
      </w:r>
      <w:r w:rsidR="00B67E7A" w:rsidRPr="002B2F82">
        <w:rPr>
          <w:rFonts w:ascii="Times New Roman" w:hAnsi="Times New Roman"/>
          <w:color w:val="000000" w:themeColor="text1"/>
          <w:szCs w:val="24"/>
        </w:rPr>
        <w:t>條</w:t>
      </w:r>
      <w:r w:rsidR="007A1822" w:rsidRPr="002B2F82">
        <w:rPr>
          <w:rFonts w:hAnsi="標楷體" w:hint="eastAsia"/>
          <w:color w:val="000000" w:themeColor="text1"/>
          <w:szCs w:val="24"/>
        </w:rPr>
        <w:t>第1項</w:t>
      </w:r>
      <w:r w:rsidR="00B67E7A" w:rsidRPr="002B2F82">
        <w:rPr>
          <w:rFonts w:ascii="Times New Roman" w:hAnsi="Times New Roman"/>
          <w:color w:val="000000" w:themeColor="text1"/>
          <w:szCs w:val="24"/>
        </w:rPr>
        <w:t>規定</w:t>
      </w:r>
      <w:r w:rsidR="00BA573B" w:rsidRPr="002B2F82">
        <w:rPr>
          <w:rFonts w:hAnsi="標楷體" w:hint="eastAsia"/>
          <w:color w:val="000000" w:themeColor="text1"/>
          <w:szCs w:val="24"/>
        </w:rPr>
        <w:t>「</w:t>
      </w:r>
      <w:r w:rsidR="00B67E7A" w:rsidRPr="002B2F82">
        <w:rPr>
          <w:rFonts w:ascii="Times New Roman" w:hAnsi="Times New Roman"/>
          <w:color w:val="000000" w:themeColor="text1"/>
          <w:szCs w:val="24"/>
        </w:rPr>
        <w:t>兼任教師待遇以鐘點費支給，授課期間應按月發給鐘點費。</w:t>
      </w:r>
      <w:r w:rsidR="00857BAE" w:rsidRPr="002B2F82">
        <w:rPr>
          <w:rFonts w:hAnsi="標楷體" w:hint="eastAsia"/>
          <w:color w:val="000000" w:themeColor="text1"/>
          <w:szCs w:val="24"/>
        </w:rPr>
        <w:t>」</w:t>
      </w:r>
      <w:r w:rsidR="001A6548" w:rsidRPr="002B2F82">
        <w:rPr>
          <w:rFonts w:hAnsi="標楷體" w:hint="eastAsia"/>
          <w:color w:val="000000" w:themeColor="text1"/>
          <w:szCs w:val="24"/>
        </w:rPr>
        <w:t>同條第3項規定</w:t>
      </w:r>
      <w:r w:rsidR="009322C5" w:rsidRPr="002B2F82">
        <w:rPr>
          <w:rFonts w:hAnsi="標楷體" w:hint="eastAsia"/>
          <w:color w:val="000000" w:themeColor="text1"/>
          <w:szCs w:val="24"/>
        </w:rPr>
        <w:t>「</w:t>
      </w:r>
      <w:r w:rsidR="00D976AE" w:rsidRPr="002B2F82">
        <w:rPr>
          <w:rFonts w:ascii="Times New Roman" w:hAnsi="Times New Roman" w:hint="eastAsia"/>
          <w:color w:val="000000" w:themeColor="text1"/>
          <w:szCs w:val="24"/>
        </w:rPr>
        <w:t>第</w:t>
      </w:r>
      <w:r w:rsidR="00563657" w:rsidRPr="002B2F82">
        <w:rPr>
          <w:rFonts w:ascii="Times New Roman" w:hAnsi="Times New Roman" w:hint="eastAsia"/>
          <w:color w:val="000000" w:themeColor="text1"/>
          <w:szCs w:val="24"/>
        </w:rPr>
        <w:t>1</w:t>
      </w:r>
      <w:r w:rsidR="00D976AE" w:rsidRPr="002B2F82">
        <w:rPr>
          <w:rFonts w:ascii="Times New Roman" w:hAnsi="Times New Roman" w:hint="eastAsia"/>
          <w:color w:val="000000" w:themeColor="text1"/>
          <w:szCs w:val="24"/>
        </w:rPr>
        <w:t>項鐘點費為</w:t>
      </w:r>
      <w:proofErr w:type="gramStart"/>
      <w:r w:rsidR="00D976AE" w:rsidRPr="002B2F82">
        <w:rPr>
          <w:rFonts w:ascii="Times New Roman" w:hAnsi="Times New Roman" w:hint="eastAsia"/>
          <w:color w:val="000000" w:themeColor="text1"/>
          <w:szCs w:val="24"/>
        </w:rPr>
        <w:t>統攝性報酬</w:t>
      </w:r>
      <w:proofErr w:type="gramEnd"/>
      <w:r w:rsidR="00D976AE" w:rsidRPr="002B2F82">
        <w:rPr>
          <w:rFonts w:ascii="Times New Roman" w:hAnsi="Times New Roman" w:hint="eastAsia"/>
          <w:color w:val="000000" w:themeColor="text1"/>
          <w:szCs w:val="24"/>
        </w:rPr>
        <w:t>，包括兼任教師從事課程設計規劃、教材準備、授課、批閱學生作業及試卷、回答學生課程疑義等一貫體系之教學活動之報酬</w:t>
      </w:r>
      <w:r w:rsidR="00D976AE" w:rsidRPr="002B2F82">
        <w:rPr>
          <w:rFonts w:hAnsi="標楷體" w:hint="eastAsia"/>
          <w:color w:val="000000" w:themeColor="text1"/>
          <w:szCs w:val="24"/>
        </w:rPr>
        <w:t>」</w:t>
      </w:r>
      <w:r w:rsidR="00D976AE" w:rsidRPr="002B2F82">
        <w:rPr>
          <w:rFonts w:ascii="Times New Roman" w:hAnsi="Times New Roman" w:hint="eastAsia"/>
          <w:color w:val="000000" w:themeColor="text1"/>
          <w:szCs w:val="24"/>
        </w:rPr>
        <w:t>。</w:t>
      </w:r>
      <w:r w:rsidR="00B67E7A" w:rsidRPr="002B2F82">
        <w:rPr>
          <w:rFonts w:ascii="Times New Roman" w:hAnsi="Times New Roman" w:hint="eastAsia"/>
          <w:color w:val="000000" w:themeColor="text1"/>
          <w:szCs w:val="24"/>
        </w:rPr>
        <w:t>另</w:t>
      </w:r>
      <w:r w:rsidR="00630373" w:rsidRPr="002B2F82">
        <w:rPr>
          <w:rFonts w:ascii="Times New Roman" w:hAnsi="Times New Roman" w:hint="eastAsia"/>
          <w:color w:val="000000" w:themeColor="text1"/>
          <w:szCs w:val="24"/>
        </w:rPr>
        <w:t>針對</w:t>
      </w:r>
      <w:r w:rsidR="00B67E7A" w:rsidRPr="002B2F82">
        <w:rPr>
          <w:rFonts w:ascii="Times New Roman" w:hAnsi="Times New Roman"/>
          <w:color w:val="000000" w:themeColor="text1"/>
          <w:szCs w:val="24"/>
        </w:rPr>
        <w:t>公、私立專科以上學校兼任教師鐘點費</w:t>
      </w:r>
      <w:r w:rsidR="00635BDE" w:rsidRPr="002B2F82">
        <w:rPr>
          <w:rFonts w:ascii="Times New Roman" w:hAnsi="Times New Roman" w:hint="eastAsia"/>
          <w:color w:val="000000" w:themeColor="text1"/>
          <w:szCs w:val="24"/>
        </w:rPr>
        <w:t>支給標準</w:t>
      </w:r>
      <w:r w:rsidR="00B67E7A" w:rsidRPr="002B2F82">
        <w:rPr>
          <w:rFonts w:ascii="Times New Roman" w:hAnsi="Times New Roman"/>
          <w:color w:val="000000" w:themeColor="text1"/>
          <w:szCs w:val="24"/>
        </w:rPr>
        <w:t>，</w:t>
      </w:r>
      <w:r w:rsidR="00630373" w:rsidRPr="002B2F82">
        <w:rPr>
          <w:rFonts w:ascii="Times New Roman" w:hAnsi="Times New Roman" w:hint="eastAsia"/>
          <w:color w:val="000000" w:themeColor="text1"/>
          <w:szCs w:val="24"/>
        </w:rPr>
        <w:t>則由同條第</w:t>
      </w:r>
      <w:r w:rsidR="00630373" w:rsidRPr="002B2F82">
        <w:rPr>
          <w:rFonts w:ascii="Times New Roman" w:hAnsi="Times New Roman" w:hint="eastAsia"/>
          <w:color w:val="000000" w:themeColor="text1"/>
          <w:szCs w:val="24"/>
        </w:rPr>
        <w:t>4</w:t>
      </w:r>
      <w:r w:rsidR="00630373" w:rsidRPr="002B2F82">
        <w:rPr>
          <w:rFonts w:ascii="Times New Roman" w:hAnsi="Times New Roman" w:hint="eastAsia"/>
          <w:color w:val="000000" w:themeColor="text1"/>
          <w:szCs w:val="24"/>
        </w:rPr>
        <w:t>項及第</w:t>
      </w:r>
      <w:r w:rsidR="00630373" w:rsidRPr="002B2F82">
        <w:rPr>
          <w:rFonts w:ascii="Times New Roman" w:hAnsi="Times New Roman" w:hint="eastAsia"/>
          <w:color w:val="000000" w:themeColor="text1"/>
          <w:szCs w:val="24"/>
        </w:rPr>
        <w:t>5</w:t>
      </w:r>
      <w:r w:rsidR="00630373" w:rsidRPr="002B2F82">
        <w:rPr>
          <w:rFonts w:ascii="Times New Roman" w:hAnsi="Times New Roman" w:hint="eastAsia"/>
          <w:color w:val="000000" w:themeColor="text1"/>
          <w:szCs w:val="24"/>
        </w:rPr>
        <w:t>項</w:t>
      </w:r>
      <w:r w:rsidR="00B67E7A" w:rsidRPr="002B2F82">
        <w:rPr>
          <w:rFonts w:ascii="Times New Roman" w:hAnsi="Times New Roman"/>
          <w:color w:val="000000" w:themeColor="text1"/>
          <w:szCs w:val="24"/>
        </w:rPr>
        <w:t>分別</w:t>
      </w:r>
      <w:r w:rsidR="00630373" w:rsidRPr="002B2F82">
        <w:rPr>
          <w:rFonts w:ascii="Times New Roman" w:hAnsi="Times New Roman" w:hint="eastAsia"/>
          <w:color w:val="000000" w:themeColor="text1"/>
          <w:szCs w:val="24"/>
        </w:rPr>
        <w:t>規定</w:t>
      </w:r>
      <w:r w:rsidR="00246F97" w:rsidRPr="002B2F82">
        <w:rPr>
          <w:rFonts w:ascii="Times New Roman" w:hAnsi="Times New Roman"/>
          <w:color w:val="000000" w:themeColor="text1"/>
          <w:szCs w:val="24"/>
        </w:rPr>
        <w:t>如下：</w:t>
      </w:r>
    </w:p>
    <w:p w:rsidR="004B0351" w:rsidRPr="002B2F82" w:rsidRDefault="009531FC" w:rsidP="0047083E">
      <w:pPr>
        <w:pStyle w:val="4"/>
        <w:ind w:leftChars="351" w:left="1704"/>
        <w:rPr>
          <w:color w:val="000000" w:themeColor="text1"/>
        </w:rPr>
      </w:pPr>
      <w:r w:rsidRPr="002B2F82">
        <w:rPr>
          <w:rFonts w:hAnsi="標楷體" w:hint="eastAsia"/>
          <w:color w:val="000000" w:themeColor="text1"/>
          <w:szCs w:val="24"/>
        </w:rPr>
        <w:t>同條第4項規定「</w:t>
      </w:r>
      <w:r w:rsidR="004B0351" w:rsidRPr="002B2F82">
        <w:rPr>
          <w:rFonts w:hint="eastAsia"/>
          <w:color w:val="000000" w:themeColor="text1"/>
        </w:rPr>
        <w:t>公立專科以上學校兼任教師鐘</w:t>
      </w:r>
      <w:r w:rsidR="004B0351" w:rsidRPr="002B2F82">
        <w:rPr>
          <w:rFonts w:hint="eastAsia"/>
          <w:color w:val="000000" w:themeColor="text1"/>
        </w:rPr>
        <w:lastRenderedPageBreak/>
        <w:t>點費支給基準，由</w:t>
      </w:r>
      <w:r w:rsidR="00054044" w:rsidRPr="002B2F82">
        <w:rPr>
          <w:rFonts w:hint="eastAsia"/>
          <w:color w:val="000000" w:themeColor="text1"/>
        </w:rPr>
        <w:t>教育部</w:t>
      </w:r>
      <w:r w:rsidR="004B0351" w:rsidRPr="002B2F82">
        <w:rPr>
          <w:rFonts w:hint="eastAsia"/>
          <w:color w:val="000000" w:themeColor="text1"/>
        </w:rPr>
        <w:t>擬訂，報行政院核定</w:t>
      </w:r>
      <w:r w:rsidR="00A154E2" w:rsidRPr="002B2F82">
        <w:rPr>
          <w:rFonts w:hint="eastAsia"/>
          <w:color w:val="000000" w:themeColor="text1"/>
        </w:rPr>
        <w:t>。</w:t>
      </w:r>
      <w:r w:rsidR="004C4E87" w:rsidRPr="002B2F82">
        <w:rPr>
          <w:rFonts w:hint="eastAsia"/>
          <w:color w:val="000000" w:themeColor="text1"/>
        </w:rPr>
        <w:t>但依國立大學校院校務基金相關規定得支給較高數額者，不在此限</w:t>
      </w:r>
      <w:r w:rsidR="00FD3DA2" w:rsidRPr="002B2F82">
        <w:rPr>
          <w:rFonts w:ascii="Times New Roman" w:hAnsi="Times New Roman" w:hint="eastAsia"/>
          <w:color w:val="000000" w:themeColor="text1"/>
          <w:szCs w:val="24"/>
        </w:rPr>
        <w:t>。</w:t>
      </w:r>
      <w:r w:rsidR="001035F4" w:rsidRPr="002B2F82">
        <w:rPr>
          <w:rFonts w:hAnsi="標楷體" w:hint="eastAsia"/>
          <w:color w:val="000000" w:themeColor="text1"/>
          <w:szCs w:val="24"/>
        </w:rPr>
        <w:t>」</w:t>
      </w:r>
      <w:r w:rsidR="0047083E" w:rsidRPr="002B2F82">
        <w:rPr>
          <w:rFonts w:ascii="Times New Roman" w:hAnsi="Times New Roman" w:hint="eastAsia"/>
          <w:color w:val="000000" w:themeColor="text1"/>
          <w:szCs w:val="24"/>
        </w:rPr>
        <w:t>基此，</w:t>
      </w:r>
      <w:r w:rsidR="004B0351" w:rsidRPr="002B2F82">
        <w:rPr>
          <w:rFonts w:hint="eastAsia"/>
          <w:color w:val="000000" w:themeColor="text1"/>
        </w:rPr>
        <w:t>國立大專校院基於提升教學品質、延攬優秀教師需要，可運用校務基金相關規定支給較高數額。</w:t>
      </w:r>
    </w:p>
    <w:p w:rsidR="004B0351" w:rsidRPr="002B2F82" w:rsidRDefault="00C671C3" w:rsidP="004B0351">
      <w:pPr>
        <w:pStyle w:val="4"/>
        <w:rPr>
          <w:color w:val="000000" w:themeColor="text1"/>
        </w:rPr>
      </w:pPr>
      <w:r w:rsidRPr="002B2F82">
        <w:rPr>
          <w:rFonts w:hAnsi="標楷體" w:hint="eastAsia"/>
          <w:color w:val="000000" w:themeColor="text1"/>
          <w:szCs w:val="24"/>
        </w:rPr>
        <w:t>同條第</w:t>
      </w:r>
      <w:r w:rsidR="00FD3DA2" w:rsidRPr="002B2F82">
        <w:rPr>
          <w:rFonts w:hAnsi="標楷體" w:hint="eastAsia"/>
          <w:color w:val="000000" w:themeColor="text1"/>
          <w:szCs w:val="24"/>
        </w:rPr>
        <w:t>5</w:t>
      </w:r>
      <w:r w:rsidRPr="002B2F82">
        <w:rPr>
          <w:rFonts w:hAnsi="標楷體" w:hint="eastAsia"/>
          <w:color w:val="000000" w:themeColor="text1"/>
          <w:szCs w:val="24"/>
        </w:rPr>
        <w:t>項規定「</w:t>
      </w:r>
      <w:r w:rsidR="004B0351" w:rsidRPr="002B2F82">
        <w:rPr>
          <w:rFonts w:hint="eastAsia"/>
          <w:color w:val="000000" w:themeColor="text1"/>
          <w:u w:val="single"/>
        </w:rPr>
        <w:t>私立專科以上學校兼任教師鐘點費，由學校視財務狀況定之</w:t>
      </w:r>
      <w:r w:rsidR="004B0351" w:rsidRPr="002B2F82">
        <w:rPr>
          <w:rFonts w:hint="eastAsia"/>
          <w:color w:val="000000" w:themeColor="text1"/>
        </w:rPr>
        <w:t>；其鐘點費支給基準，</w:t>
      </w:r>
      <w:r w:rsidR="004B0351" w:rsidRPr="002B2F82">
        <w:rPr>
          <w:rFonts w:hint="eastAsia"/>
          <w:color w:val="000000" w:themeColor="text1"/>
          <w:u w:val="single"/>
        </w:rPr>
        <w:t>不得低於</w:t>
      </w:r>
      <w:r w:rsidR="0016176A" w:rsidRPr="002B2F82">
        <w:rPr>
          <w:rFonts w:hint="eastAsia"/>
          <w:color w:val="000000" w:themeColor="text1"/>
          <w:u w:val="single"/>
        </w:rPr>
        <w:t>本辦法中華民國</w:t>
      </w:r>
      <w:r w:rsidR="004B0351" w:rsidRPr="002B2F82">
        <w:rPr>
          <w:rFonts w:hint="eastAsia"/>
          <w:color w:val="000000" w:themeColor="text1"/>
          <w:u w:val="single"/>
        </w:rPr>
        <w:t>103年8月1日施行時之數額</w:t>
      </w:r>
      <w:r w:rsidR="00784364" w:rsidRPr="002B2F82">
        <w:rPr>
          <w:rFonts w:ascii="Times New Roman" w:hAnsi="Times New Roman" w:hint="eastAsia"/>
          <w:color w:val="000000" w:themeColor="text1"/>
          <w:szCs w:val="24"/>
        </w:rPr>
        <w:t>。</w:t>
      </w:r>
      <w:r w:rsidR="00784364" w:rsidRPr="002B2F82">
        <w:rPr>
          <w:rFonts w:hAnsi="標楷體" w:hint="eastAsia"/>
          <w:color w:val="000000" w:themeColor="text1"/>
          <w:szCs w:val="24"/>
        </w:rPr>
        <w:t>」</w:t>
      </w:r>
    </w:p>
    <w:p w:rsidR="00040553" w:rsidRPr="002B2F82" w:rsidRDefault="00B21F9D" w:rsidP="00006789">
      <w:pPr>
        <w:pStyle w:val="3"/>
        <w:rPr>
          <w:color w:val="000000" w:themeColor="text1"/>
        </w:rPr>
      </w:pPr>
      <w:r w:rsidRPr="002B2F82">
        <w:rPr>
          <w:rFonts w:hint="eastAsia"/>
          <w:color w:val="000000" w:themeColor="text1"/>
        </w:rPr>
        <w:t>而</w:t>
      </w:r>
      <w:r w:rsidR="00040553" w:rsidRPr="002B2F82">
        <w:rPr>
          <w:rFonts w:hint="eastAsia"/>
          <w:color w:val="000000" w:themeColor="text1"/>
        </w:rPr>
        <w:t>針對上述</w:t>
      </w:r>
      <w:r w:rsidR="00D74769" w:rsidRPr="002B2F82">
        <w:rPr>
          <w:rFonts w:hint="eastAsia"/>
          <w:color w:val="000000" w:themeColor="text1"/>
        </w:rPr>
        <w:t>聘任辦法第16</w:t>
      </w:r>
      <w:r w:rsidR="00040553" w:rsidRPr="002B2F82">
        <w:rPr>
          <w:rFonts w:hint="eastAsia"/>
          <w:color w:val="000000" w:themeColor="text1"/>
        </w:rPr>
        <w:t>條</w:t>
      </w:r>
      <w:r w:rsidR="00385315" w:rsidRPr="002B2F82">
        <w:rPr>
          <w:rFonts w:hint="eastAsia"/>
          <w:color w:val="000000" w:themeColor="text1"/>
          <w:szCs w:val="24"/>
        </w:rPr>
        <w:t>第5項</w:t>
      </w:r>
      <w:r w:rsidR="00040553" w:rsidRPr="002B2F82">
        <w:rPr>
          <w:rFonts w:hint="eastAsia"/>
          <w:color w:val="000000" w:themeColor="text1"/>
        </w:rPr>
        <w:t>之解釋，教育部主管人員110年8月</w:t>
      </w:r>
      <w:r w:rsidR="005814AC" w:rsidRPr="002B2F82">
        <w:rPr>
          <w:rFonts w:hint="eastAsia"/>
          <w:color w:val="000000" w:themeColor="text1"/>
        </w:rPr>
        <w:t>25日於本</w:t>
      </w:r>
      <w:r w:rsidR="005C7D74" w:rsidRPr="002B2F82">
        <w:rPr>
          <w:rFonts w:hint="eastAsia"/>
          <w:color w:val="000000" w:themeColor="text1"/>
        </w:rPr>
        <w:t>院</w:t>
      </w:r>
      <w:r w:rsidR="005814AC" w:rsidRPr="002B2F82">
        <w:rPr>
          <w:rFonts w:hint="eastAsia"/>
          <w:color w:val="000000" w:themeColor="text1"/>
        </w:rPr>
        <w:t>詢</w:t>
      </w:r>
      <w:r w:rsidR="005C7D74" w:rsidRPr="002B2F82">
        <w:rPr>
          <w:rFonts w:hint="eastAsia"/>
          <w:color w:val="000000" w:themeColor="text1"/>
        </w:rPr>
        <w:t>問</w:t>
      </w:r>
      <w:r w:rsidR="005814AC" w:rsidRPr="002B2F82">
        <w:rPr>
          <w:rFonts w:hint="eastAsia"/>
          <w:color w:val="000000" w:themeColor="text1"/>
        </w:rPr>
        <w:t>指稱</w:t>
      </w:r>
      <w:r w:rsidR="00780BEF" w:rsidRPr="002B2F82">
        <w:rPr>
          <w:rFonts w:hint="eastAsia"/>
          <w:color w:val="000000" w:themeColor="text1"/>
        </w:rPr>
        <w:t>略</w:t>
      </w:r>
      <w:proofErr w:type="gramStart"/>
      <w:r w:rsidR="00780BEF" w:rsidRPr="002B2F82">
        <w:rPr>
          <w:rFonts w:hint="eastAsia"/>
          <w:color w:val="000000" w:themeColor="text1"/>
        </w:rPr>
        <w:t>以</w:t>
      </w:r>
      <w:proofErr w:type="gramEnd"/>
      <w:r w:rsidR="005814AC" w:rsidRPr="002B2F82">
        <w:rPr>
          <w:rFonts w:hint="eastAsia"/>
          <w:color w:val="000000" w:themeColor="text1"/>
        </w:rPr>
        <w:t>，</w:t>
      </w:r>
      <w:r w:rsidR="004E75B5" w:rsidRPr="002B2F82">
        <w:rPr>
          <w:rFonts w:hint="eastAsia"/>
          <w:color w:val="000000" w:themeColor="text1"/>
        </w:rPr>
        <w:t>聘任辦法第16條規定，私立專科以上學校兼任教師鐘點費，由學校視</w:t>
      </w:r>
      <w:proofErr w:type="gramStart"/>
      <w:r w:rsidR="004E75B5" w:rsidRPr="002B2F82">
        <w:rPr>
          <w:rFonts w:hint="eastAsia"/>
          <w:color w:val="000000" w:themeColor="text1"/>
        </w:rPr>
        <w:t>務務</w:t>
      </w:r>
      <w:proofErr w:type="gramEnd"/>
      <w:r w:rsidR="004E75B5" w:rsidRPr="002B2F82">
        <w:rPr>
          <w:rFonts w:hint="eastAsia"/>
          <w:color w:val="000000" w:themeColor="text1"/>
        </w:rPr>
        <w:t>狀況定之，私立學校可以視財力狀況去訂鐘點費，後段不可低於103年8月1日施行時之數額，該聘任辦法歷經幾次修正，是指各該學校103年8月1日之前兼任教師的鐘點費的標準是多少，就不能再下降了，至少應維持辦法修正前兼任教師鐘點費的數額</w:t>
      </w:r>
      <w:r w:rsidR="004B1766" w:rsidRPr="002B2F82">
        <w:rPr>
          <w:rFonts w:hint="eastAsia"/>
          <w:color w:val="000000" w:themeColor="text1"/>
        </w:rPr>
        <w:t>。</w:t>
      </w:r>
      <w:r w:rsidR="003811EC" w:rsidRPr="002B2F82">
        <w:rPr>
          <w:rFonts w:hint="eastAsia"/>
          <w:color w:val="000000" w:themeColor="text1"/>
        </w:rPr>
        <w:t>及</w:t>
      </w:r>
      <w:r w:rsidR="004B1766" w:rsidRPr="002B2F82">
        <w:rPr>
          <w:rFonts w:hint="eastAsia"/>
          <w:color w:val="000000" w:themeColor="text1"/>
        </w:rPr>
        <w:t>略</w:t>
      </w:r>
      <w:proofErr w:type="gramStart"/>
      <w:r w:rsidR="004B1766" w:rsidRPr="002B2F82">
        <w:rPr>
          <w:rFonts w:hint="eastAsia"/>
          <w:color w:val="000000" w:themeColor="text1"/>
        </w:rPr>
        <w:t>以</w:t>
      </w:r>
      <w:proofErr w:type="gramEnd"/>
      <w:r w:rsidR="004B1766" w:rsidRPr="002B2F82">
        <w:rPr>
          <w:rFonts w:hint="eastAsia"/>
          <w:color w:val="000000" w:themeColor="text1"/>
        </w:rPr>
        <w:t>，</w:t>
      </w:r>
      <w:r w:rsidR="003811EC" w:rsidRPr="002B2F82">
        <w:rPr>
          <w:rFonts w:hint="eastAsia"/>
          <w:color w:val="000000" w:themeColor="text1"/>
        </w:rPr>
        <w:t>有些私立學校不一定是依照公立學校標準，從82年至1</w:t>
      </w:r>
      <w:r w:rsidR="003811EC" w:rsidRPr="002B2F82">
        <w:rPr>
          <w:color w:val="000000" w:themeColor="text1"/>
        </w:rPr>
        <w:t>03</w:t>
      </w:r>
      <w:r w:rsidR="003811EC" w:rsidRPr="002B2F82">
        <w:rPr>
          <w:rFonts w:hint="eastAsia"/>
          <w:color w:val="000000" w:themeColor="text1"/>
        </w:rPr>
        <w:t>年一直維持當時標準，皆未調整；我們切的標準，是1</w:t>
      </w:r>
      <w:r w:rsidR="003811EC" w:rsidRPr="002B2F82">
        <w:rPr>
          <w:color w:val="000000" w:themeColor="text1"/>
        </w:rPr>
        <w:t>03</w:t>
      </w:r>
      <w:r w:rsidR="003811EC" w:rsidRPr="002B2F82">
        <w:rPr>
          <w:rFonts w:hint="eastAsia"/>
          <w:color w:val="000000" w:themeColor="text1"/>
        </w:rPr>
        <w:t>年當時候學校的標準是什麼就是那個標準</w:t>
      </w:r>
      <w:r w:rsidR="000B6297" w:rsidRPr="002B2F82">
        <w:rPr>
          <w:rFonts w:hint="eastAsia"/>
          <w:color w:val="000000" w:themeColor="text1"/>
        </w:rPr>
        <w:t>等語</w:t>
      </w:r>
      <w:r w:rsidR="00301B7D" w:rsidRPr="002B2F82">
        <w:rPr>
          <w:rFonts w:hint="eastAsia"/>
          <w:color w:val="000000" w:themeColor="text1"/>
        </w:rPr>
        <w:t>，並指</w:t>
      </w:r>
      <w:r w:rsidR="00EE1AA6" w:rsidRPr="002B2F82">
        <w:rPr>
          <w:rFonts w:hint="eastAsia"/>
          <w:color w:val="000000" w:themeColor="text1"/>
        </w:rPr>
        <w:t>稱</w:t>
      </w:r>
      <w:r w:rsidR="00301B7D" w:rsidRPr="002B2F82">
        <w:rPr>
          <w:rFonts w:hint="eastAsia"/>
          <w:color w:val="000000" w:themeColor="text1"/>
        </w:rPr>
        <w:t>目前私</w:t>
      </w:r>
      <w:proofErr w:type="gramStart"/>
      <w:r w:rsidR="00301B7D" w:rsidRPr="002B2F82">
        <w:rPr>
          <w:rFonts w:hint="eastAsia"/>
          <w:color w:val="000000" w:themeColor="text1"/>
        </w:rPr>
        <w:t>校均未有</w:t>
      </w:r>
      <w:proofErr w:type="gramEnd"/>
      <w:r w:rsidR="00301B7D" w:rsidRPr="002B2F82">
        <w:rPr>
          <w:rFonts w:hint="eastAsia"/>
          <w:color w:val="000000" w:themeColor="text1"/>
        </w:rPr>
        <w:t>違反</w:t>
      </w:r>
      <w:r w:rsidR="009E3F98" w:rsidRPr="002B2F82">
        <w:rPr>
          <w:rFonts w:hint="eastAsia"/>
          <w:color w:val="000000" w:themeColor="text1"/>
        </w:rPr>
        <w:t>同法第16條後段</w:t>
      </w:r>
      <w:r w:rsidR="00EE1AA6" w:rsidRPr="002B2F82">
        <w:rPr>
          <w:rFonts w:hint="eastAsia"/>
          <w:color w:val="000000" w:themeColor="text1"/>
        </w:rPr>
        <w:t>「</w:t>
      </w:r>
      <w:r w:rsidR="00EE1AA6" w:rsidRPr="002B2F82">
        <w:rPr>
          <w:rFonts w:hAnsi="標楷體" w:hint="eastAsia"/>
          <w:color w:val="000000" w:themeColor="text1"/>
        </w:rPr>
        <w:t>不得低於本辦法中華民國103年8月1日施行時之數額」</w:t>
      </w:r>
      <w:r w:rsidR="009E3F98" w:rsidRPr="002B2F82">
        <w:rPr>
          <w:rFonts w:hAnsi="標楷體" w:hint="eastAsia"/>
          <w:color w:val="000000" w:themeColor="text1"/>
        </w:rPr>
        <w:t>之規定</w:t>
      </w:r>
      <w:r w:rsidR="00D76B5D" w:rsidRPr="002B2F82">
        <w:rPr>
          <w:rFonts w:hAnsi="標楷體" w:hint="eastAsia"/>
          <w:color w:val="000000" w:themeColor="text1"/>
        </w:rPr>
        <w:t>，</w:t>
      </w:r>
      <w:proofErr w:type="gramStart"/>
      <w:r w:rsidR="00D76B5D" w:rsidRPr="002B2F82">
        <w:rPr>
          <w:rFonts w:hAnsi="標楷體" w:hint="eastAsia"/>
          <w:color w:val="000000" w:themeColor="text1"/>
        </w:rPr>
        <w:t>合先敘</w:t>
      </w:r>
      <w:proofErr w:type="gramEnd"/>
      <w:r w:rsidR="00D76B5D" w:rsidRPr="002B2F82">
        <w:rPr>
          <w:rFonts w:hAnsi="標楷體" w:hint="eastAsia"/>
          <w:color w:val="000000" w:themeColor="text1"/>
        </w:rPr>
        <w:t>明</w:t>
      </w:r>
      <w:r w:rsidR="00BA6D11" w:rsidRPr="002B2F82">
        <w:rPr>
          <w:rFonts w:hint="eastAsia"/>
          <w:color w:val="000000" w:themeColor="text1"/>
        </w:rPr>
        <w:t>。</w:t>
      </w:r>
    </w:p>
    <w:p w:rsidR="00505DBE" w:rsidRPr="002B2F82" w:rsidRDefault="00FD4AD2" w:rsidP="005E2C84">
      <w:pPr>
        <w:pStyle w:val="3"/>
        <w:rPr>
          <w:color w:val="000000" w:themeColor="text1"/>
        </w:rPr>
      </w:pPr>
      <w:r w:rsidRPr="002B2F82">
        <w:rPr>
          <w:rFonts w:hint="eastAsia"/>
          <w:color w:val="000000" w:themeColor="text1"/>
        </w:rPr>
        <w:t>經</w:t>
      </w:r>
      <w:r w:rsidR="00B21F9D" w:rsidRPr="002B2F82">
        <w:rPr>
          <w:rFonts w:hint="eastAsia"/>
          <w:color w:val="000000" w:themeColor="text1"/>
        </w:rPr>
        <w:t>查，</w:t>
      </w:r>
      <w:r w:rsidRPr="002B2F82">
        <w:rPr>
          <w:rFonts w:hint="eastAsia"/>
          <w:color w:val="000000" w:themeColor="text1"/>
        </w:rPr>
        <w:t>自</w:t>
      </w:r>
      <w:r w:rsidR="006D735B" w:rsidRPr="002B2F82">
        <w:rPr>
          <w:color w:val="000000" w:themeColor="text1"/>
        </w:rPr>
        <w:t>80</w:t>
      </w:r>
      <w:r w:rsidR="006D735B" w:rsidRPr="002B2F82">
        <w:rPr>
          <w:rFonts w:hint="eastAsia"/>
          <w:color w:val="000000" w:themeColor="text1"/>
        </w:rPr>
        <w:t>年迄今，</w:t>
      </w:r>
      <w:r w:rsidR="00237321" w:rsidRPr="002B2F82">
        <w:rPr>
          <w:rFonts w:hint="eastAsia"/>
          <w:color w:val="000000" w:themeColor="text1"/>
        </w:rPr>
        <w:t>政府針對</w:t>
      </w:r>
      <w:r w:rsidR="00B22060" w:rsidRPr="002B2F82">
        <w:rPr>
          <w:rFonts w:hint="eastAsia"/>
          <w:color w:val="000000" w:themeColor="text1"/>
        </w:rPr>
        <w:t>大專校院</w:t>
      </w:r>
      <w:r w:rsidR="008C0DFB" w:rsidRPr="002B2F82">
        <w:rPr>
          <w:rFonts w:hint="eastAsia"/>
          <w:color w:val="000000" w:themeColor="text1"/>
        </w:rPr>
        <w:t>兼任教師</w:t>
      </w:r>
      <w:r w:rsidR="0028209D" w:rsidRPr="002B2F82">
        <w:rPr>
          <w:rFonts w:hint="eastAsia"/>
          <w:color w:val="000000" w:themeColor="text1"/>
        </w:rPr>
        <w:t>之</w:t>
      </w:r>
      <w:r w:rsidR="008C0DFB" w:rsidRPr="002B2F82">
        <w:rPr>
          <w:rFonts w:hint="eastAsia"/>
          <w:color w:val="000000" w:themeColor="text1"/>
        </w:rPr>
        <w:t>薪資支給基準</w:t>
      </w:r>
      <w:r w:rsidR="00BF3796" w:rsidRPr="002B2F82">
        <w:rPr>
          <w:rFonts w:hint="eastAsia"/>
          <w:color w:val="000000" w:themeColor="text1"/>
        </w:rPr>
        <w:t>，</w:t>
      </w:r>
      <w:r w:rsidR="00802CEC" w:rsidRPr="002B2F82">
        <w:rPr>
          <w:rFonts w:hint="eastAsia"/>
          <w:color w:val="000000" w:themeColor="text1"/>
        </w:rPr>
        <w:t>多</w:t>
      </w:r>
      <w:r w:rsidR="00C5504F" w:rsidRPr="002B2F82">
        <w:rPr>
          <w:rFonts w:hint="eastAsia"/>
          <w:color w:val="000000" w:themeColor="text1"/>
        </w:rPr>
        <w:t>跟</w:t>
      </w:r>
      <w:r w:rsidR="00802CEC" w:rsidRPr="002B2F82">
        <w:rPr>
          <w:rFonts w:hint="eastAsia"/>
          <w:color w:val="000000" w:themeColor="text1"/>
        </w:rPr>
        <w:t>隨</w:t>
      </w:r>
      <w:r w:rsidR="002C12A8" w:rsidRPr="002B2F82">
        <w:rPr>
          <w:rFonts w:hint="eastAsia"/>
          <w:color w:val="000000" w:themeColor="text1"/>
        </w:rPr>
        <w:t>軍公教員工待遇</w:t>
      </w:r>
      <w:r w:rsidR="00802CEC" w:rsidRPr="002B2F82">
        <w:rPr>
          <w:rFonts w:hint="eastAsia"/>
          <w:color w:val="000000" w:themeColor="text1"/>
        </w:rPr>
        <w:t>幅度進行調整，</w:t>
      </w:r>
      <w:r w:rsidR="00852658" w:rsidRPr="002B2F82">
        <w:rPr>
          <w:color w:val="000000" w:themeColor="text1"/>
        </w:rPr>
        <w:t>103</w:t>
      </w:r>
      <w:r w:rsidR="00852658" w:rsidRPr="002B2F82">
        <w:rPr>
          <w:rFonts w:hint="eastAsia"/>
          <w:color w:val="000000" w:themeColor="text1"/>
        </w:rPr>
        <w:t>年起實施專科以上教師聘任辦法</w:t>
      </w:r>
      <w:r w:rsidR="00AE63AA" w:rsidRPr="002B2F82">
        <w:rPr>
          <w:rFonts w:hint="eastAsia"/>
          <w:color w:val="000000" w:themeColor="text1"/>
        </w:rPr>
        <w:t>後，由教育部擬定基準，並報行政院核定實施</w:t>
      </w:r>
      <w:r w:rsidR="00852658" w:rsidRPr="002B2F82">
        <w:rPr>
          <w:rFonts w:hint="eastAsia"/>
          <w:color w:val="000000" w:themeColor="text1"/>
        </w:rPr>
        <w:t>。</w:t>
      </w:r>
      <w:r w:rsidR="00D774E9" w:rsidRPr="002B2F82">
        <w:rPr>
          <w:rFonts w:hint="eastAsia"/>
          <w:color w:val="000000" w:themeColor="text1"/>
        </w:rPr>
        <w:t>基此，</w:t>
      </w:r>
      <w:r w:rsidR="00852658" w:rsidRPr="002B2F82">
        <w:rPr>
          <w:rFonts w:hint="eastAsia"/>
          <w:color w:val="000000" w:themeColor="text1"/>
        </w:rPr>
        <w:t>公立</w:t>
      </w:r>
      <w:r w:rsidR="00E92A25" w:rsidRPr="002B2F82">
        <w:rPr>
          <w:rFonts w:hint="eastAsia"/>
          <w:color w:val="000000" w:themeColor="text1"/>
        </w:rPr>
        <w:t>大專校院</w:t>
      </w:r>
      <w:r w:rsidR="00852658" w:rsidRPr="002B2F82">
        <w:rPr>
          <w:rFonts w:hint="eastAsia"/>
          <w:color w:val="000000" w:themeColor="text1"/>
        </w:rPr>
        <w:t>自</w:t>
      </w:r>
      <w:r w:rsidR="0067696B" w:rsidRPr="002B2F82">
        <w:rPr>
          <w:rFonts w:hint="eastAsia"/>
          <w:color w:val="000000" w:themeColor="text1"/>
        </w:rPr>
        <w:t>108年</w:t>
      </w:r>
      <w:r w:rsidR="009F58D9" w:rsidRPr="002B2F82">
        <w:rPr>
          <w:rFonts w:hint="eastAsia"/>
          <w:color w:val="000000" w:themeColor="text1"/>
        </w:rPr>
        <w:t>8月1日後，兼任教師</w:t>
      </w:r>
      <w:r w:rsidR="00DA6356" w:rsidRPr="002B2F82">
        <w:rPr>
          <w:rFonts w:hint="eastAsia"/>
          <w:color w:val="000000" w:themeColor="text1"/>
        </w:rPr>
        <w:t>日間</w:t>
      </w:r>
      <w:r w:rsidR="009302A5" w:rsidRPr="002B2F82">
        <w:rPr>
          <w:rFonts w:hint="eastAsia"/>
          <w:color w:val="000000" w:themeColor="text1"/>
        </w:rPr>
        <w:t>授課</w:t>
      </w:r>
      <w:r w:rsidR="009F58D9" w:rsidRPr="002B2F82">
        <w:rPr>
          <w:rFonts w:hint="eastAsia"/>
          <w:color w:val="000000" w:themeColor="text1"/>
        </w:rPr>
        <w:t>鐘點費分別為教授</w:t>
      </w:r>
      <w:r w:rsidR="009F58D9" w:rsidRPr="002B2F82">
        <w:rPr>
          <w:color w:val="000000" w:themeColor="text1"/>
        </w:rPr>
        <w:t>955</w:t>
      </w:r>
      <w:r w:rsidR="009F58D9" w:rsidRPr="002B2F82">
        <w:rPr>
          <w:rFonts w:hint="eastAsia"/>
          <w:color w:val="000000" w:themeColor="text1"/>
        </w:rPr>
        <w:t>元</w:t>
      </w:r>
      <w:r w:rsidR="00256D29" w:rsidRPr="002B2F82">
        <w:rPr>
          <w:rFonts w:hint="eastAsia"/>
          <w:color w:val="000000" w:themeColor="text1"/>
        </w:rPr>
        <w:t>、副教授</w:t>
      </w:r>
      <w:r w:rsidR="009F58D9" w:rsidRPr="002B2F82">
        <w:rPr>
          <w:color w:val="000000" w:themeColor="text1"/>
        </w:rPr>
        <w:tab/>
        <w:t>820</w:t>
      </w:r>
      <w:r w:rsidR="00256D29" w:rsidRPr="002B2F82">
        <w:rPr>
          <w:rFonts w:hint="eastAsia"/>
          <w:color w:val="000000" w:themeColor="text1"/>
        </w:rPr>
        <w:t>、助理教授</w:t>
      </w:r>
      <w:r w:rsidR="009F58D9" w:rsidRPr="002B2F82">
        <w:rPr>
          <w:color w:val="000000" w:themeColor="text1"/>
        </w:rPr>
        <w:tab/>
        <w:t>760</w:t>
      </w:r>
      <w:r w:rsidR="00256D29" w:rsidRPr="002B2F82">
        <w:rPr>
          <w:rFonts w:hint="eastAsia"/>
          <w:color w:val="000000" w:themeColor="text1"/>
        </w:rPr>
        <w:t>元</w:t>
      </w:r>
      <w:r w:rsidR="00256D29" w:rsidRPr="002B2F82">
        <w:rPr>
          <w:rFonts w:hint="eastAsia"/>
          <w:color w:val="000000" w:themeColor="text1"/>
        </w:rPr>
        <w:lastRenderedPageBreak/>
        <w:t>及講師</w:t>
      </w:r>
      <w:r w:rsidR="009F58D9" w:rsidRPr="002B2F82">
        <w:rPr>
          <w:color w:val="000000" w:themeColor="text1"/>
        </w:rPr>
        <w:tab/>
        <w:t>695</w:t>
      </w:r>
      <w:r w:rsidR="00256D29" w:rsidRPr="002B2F82">
        <w:rPr>
          <w:rFonts w:hint="eastAsia"/>
          <w:color w:val="000000" w:themeColor="text1"/>
        </w:rPr>
        <w:t>元</w:t>
      </w:r>
      <w:r w:rsidR="00904072" w:rsidRPr="002B2F82">
        <w:rPr>
          <w:rFonts w:hint="eastAsia"/>
          <w:color w:val="000000" w:themeColor="text1"/>
        </w:rPr>
        <w:t>；夜間授課鐘點費則分別為</w:t>
      </w:r>
      <w:r w:rsidR="00807E46" w:rsidRPr="002B2F82">
        <w:rPr>
          <w:rFonts w:hint="eastAsia"/>
          <w:color w:val="000000" w:themeColor="text1"/>
        </w:rPr>
        <w:t>教授</w:t>
      </w:r>
      <w:r w:rsidR="00807E46" w:rsidRPr="002B2F82">
        <w:rPr>
          <w:color w:val="000000" w:themeColor="text1"/>
        </w:rPr>
        <w:t>995</w:t>
      </w:r>
      <w:r w:rsidR="00807E46" w:rsidRPr="002B2F82">
        <w:rPr>
          <w:rFonts w:hint="eastAsia"/>
          <w:color w:val="000000" w:themeColor="text1"/>
        </w:rPr>
        <w:t>元、副教授</w:t>
      </w:r>
      <w:r w:rsidR="00807E46" w:rsidRPr="002B2F82">
        <w:rPr>
          <w:color w:val="000000" w:themeColor="text1"/>
        </w:rPr>
        <w:tab/>
        <w:t>8</w:t>
      </w:r>
      <w:r w:rsidR="00807E46" w:rsidRPr="002B2F82">
        <w:rPr>
          <w:rFonts w:hint="eastAsia"/>
          <w:color w:val="000000" w:themeColor="text1"/>
        </w:rPr>
        <w:t>5</w:t>
      </w:r>
      <w:r w:rsidR="00807E46" w:rsidRPr="002B2F82">
        <w:rPr>
          <w:color w:val="000000" w:themeColor="text1"/>
        </w:rPr>
        <w:t>0</w:t>
      </w:r>
      <w:r w:rsidR="00807E46" w:rsidRPr="002B2F82">
        <w:rPr>
          <w:rFonts w:hint="eastAsia"/>
          <w:color w:val="000000" w:themeColor="text1"/>
        </w:rPr>
        <w:t>、助理教授</w:t>
      </w:r>
      <w:r w:rsidR="00807E46" w:rsidRPr="002B2F82">
        <w:rPr>
          <w:color w:val="000000" w:themeColor="text1"/>
        </w:rPr>
        <w:tab/>
      </w:r>
      <w:r w:rsidR="00807E46" w:rsidRPr="002B2F82">
        <w:rPr>
          <w:rFonts w:hint="eastAsia"/>
          <w:color w:val="000000" w:themeColor="text1"/>
        </w:rPr>
        <w:t>80</w:t>
      </w:r>
      <w:r w:rsidR="00807E46" w:rsidRPr="002B2F82">
        <w:rPr>
          <w:color w:val="000000" w:themeColor="text1"/>
        </w:rPr>
        <w:t>0</w:t>
      </w:r>
      <w:r w:rsidR="00807E46" w:rsidRPr="002B2F82">
        <w:rPr>
          <w:rFonts w:hint="eastAsia"/>
          <w:color w:val="000000" w:themeColor="text1"/>
        </w:rPr>
        <w:t>元及講師740元。歷年</w:t>
      </w:r>
      <w:r w:rsidR="008F5390" w:rsidRPr="002B2F82">
        <w:rPr>
          <w:rFonts w:hint="eastAsia"/>
          <w:color w:val="000000" w:themeColor="text1"/>
        </w:rPr>
        <w:t>鐘點費</w:t>
      </w:r>
      <w:r w:rsidR="00BC5CBF" w:rsidRPr="002B2F82">
        <w:rPr>
          <w:rFonts w:hint="eastAsia"/>
          <w:color w:val="000000" w:themeColor="text1"/>
        </w:rPr>
        <w:t>支給</w:t>
      </w:r>
      <w:r w:rsidR="00B22060" w:rsidRPr="002B2F82">
        <w:rPr>
          <w:rFonts w:hint="eastAsia"/>
          <w:color w:val="000000" w:themeColor="text1"/>
        </w:rPr>
        <w:t>情形如下所示</w:t>
      </w:r>
      <w:r w:rsidR="00F2651C" w:rsidRPr="002B2F82">
        <w:rPr>
          <w:rFonts w:hint="eastAsia"/>
          <w:color w:val="000000" w:themeColor="text1"/>
        </w:rPr>
        <w:t>：</w:t>
      </w:r>
    </w:p>
    <w:p w:rsidR="00D318F6" w:rsidRPr="002B2F82" w:rsidRDefault="004619C3" w:rsidP="00312312">
      <w:pPr>
        <w:pStyle w:val="a3"/>
        <w:jc w:val="center"/>
        <w:rPr>
          <w:b/>
          <w:color w:val="000000" w:themeColor="text1"/>
        </w:rPr>
      </w:pPr>
      <w:r w:rsidRPr="002B2F82">
        <w:rPr>
          <w:rFonts w:hint="eastAsia"/>
          <w:b/>
          <w:color w:val="000000" w:themeColor="text1"/>
        </w:rPr>
        <w:t>歷年度</w:t>
      </w:r>
      <w:r w:rsidR="00C741AC" w:rsidRPr="002B2F82">
        <w:rPr>
          <w:rFonts w:hint="eastAsia"/>
          <w:b/>
          <w:color w:val="000000" w:themeColor="text1"/>
        </w:rPr>
        <w:t>公立</w:t>
      </w:r>
      <w:r w:rsidR="00EC33EE" w:rsidRPr="002B2F82">
        <w:rPr>
          <w:rFonts w:hint="eastAsia"/>
          <w:b/>
          <w:color w:val="000000" w:themeColor="text1"/>
        </w:rPr>
        <w:t>專科以上</w:t>
      </w:r>
      <w:r w:rsidR="00C741AC" w:rsidRPr="002B2F82">
        <w:rPr>
          <w:rFonts w:hint="eastAsia"/>
          <w:b/>
          <w:color w:val="000000" w:themeColor="text1"/>
        </w:rPr>
        <w:t>學校兼任教師薪資支給基準</w:t>
      </w:r>
    </w:p>
    <w:p w:rsidR="00736A31" w:rsidRPr="002B2F82" w:rsidRDefault="00647386" w:rsidP="00D318F6">
      <w:pPr>
        <w:jc w:val="right"/>
        <w:rPr>
          <w:b/>
          <w:color w:val="000000" w:themeColor="text1"/>
          <w:sz w:val="24"/>
          <w:szCs w:val="24"/>
        </w:rPr>
      </w:pPr>
      <w:r w:rsidRPr="002B2F82">
        <w:rPr>
          <w:rFonts w:hint="eastAsia"/>
          <w:color w:val="000000" w:themeColor="text1"/>
          <w:sz w:val="24"/>
          <w:szCs w:val="24"/>
        </w:rPr>
        <w:t>單位：</w:t>
      </w:r>
      <w:r w:rsidR="00D318F6" w:rsidRPr="002B2F82">
        <w:rPr>
          <w:rFonts w:hint="eastAsia"/>
          <w:color w:val="000000" w:themeColor="text1"/>
          <w:sz w:val="24"/>
          <w:szCs w:val="24"/>
        </w:rPr>
        <w:t>新台幣</w:t>
      </w:r>
      <w:r w:rsidRPr="002B2F82">
        <w:rPr>
          <w:rFonts w:hint="eastAsia"/>
          <w:color w:val="000000" w:themeColor="text1"/>
          <w:sz w:val="24"/>
          <w:szCs w:val="24"/>
        </w:rPr>
        <w:t>元</w:t>
      </w:r>
    </w:p>
    <w:tbl>
      <w:tblPr>
        <w:tblStyle w:val="afb"/>
        <w:tblW w:w="5083" w:type="pct"/>
        <w:tblInd w:w="-147" w:type="dxa"/>
        <w:tblLook w:val="04A0" w:firstRow="1" w:lastRow="0" w:firstColumn="1" w:lastColumn="0" w:noHBand="0" w:noVBand="1"/>
      </w:tblPr>
      <w:tblGrid>
        <w:gridCol w:w="1443"/>
        <w:gridCol w:w="1532"/>
        <w:gridCol w:w="1502"/>
        <w:gridCol w:w="1502"/>
        <w:gridCol w:w="1502"/>
        <w:gridCol w:w="1500"/>
      </w:tblGrid>
      <w:tr w:rsidR="00BD5967" w:rsidRPr="002B2F82" w:rsidTr="008D1E53">
        <w:trPr>
          <w:trHeight w:val="56"/>
        </w:trPr>
        <w:tc>
          <w:tcPr>
            <w:tcW w:w="804" w:type="pct"/>
            <w:vAlign w:val="center"/>
          </w:tcPr>
          <w:p w:rsidR="000F773C" w:rsidRPr="002B2F82" w:rsidRDefault="000F773C" w:rsidP="00C134FD">
            <w:pPr>
              <w:jc w:val="center"/>
              <w:rPr>
                <w:rFonts w:hAnsi="標楷體"/>
                <w:b/>
                <w:color w:val="000000" w:themeColor="text1"/>
                <w:sz w:val="26"/>
                <w:szCs w:val="26"/>
              </w:rPr>
            </w:pPr>
            <w:r w:rsidRPr="002B2F82">
              <w:rPr>
                <w:rFonts w:hAnsi="標楷體" w:hint="eastAsia"/>
                <w:b/>
                <w:color w:val="000000" w:themeColor="text1"/>
                <w:sz w:val="26"/>
                <w:szCs w:val="26"/>
              </w:rPr>
              <w:t>支給標準</w:t>
            </w:r>
          </w:p>
        </w:tc>
        <w:tc>
          <w:tcPr>
            <w:tcW w:w="853" w:type="pct"/>
            <w:vAlign w:val="center"/>
          </w:tcPr>
          <w:p w:rsidR="000F773C" w:rsidRPr="002B2F82" w:rsidRDefault="000F773C" w:rsidP="00C134FD">
            <w:pPr>
              <w:jc w:val="center"/>
              <w:rPr>
                <w:rFonts w:hAnsi="標楷體"/>
                <w:b/>
                <w:color w:val="000000" w:themeColor="text1"/>
                <w:sz w:val="26"/>
                <w:szCs w:val="26"/>
              </w:rPr>
            </w:pPr>
            <w:r w:rsidRPr="002B2F82">
              <w:rPr>
                <w:rFonts w:hAnsi="標楷體" w:hint="eastAsia"/>
                <w:b/>
                <w:color w:val="000000" w:themeColor="text1"/>
                <w:sz w:val="26"/>
                <w:szCs w:val="26"/>
              </w:rPr>
              <w:t>類別</w:t>
            </w:r>
          </w:p>
        </w:tc>
        <w:tc>
          <w:tcPr>
            <w:tcW w:w="836" w:type="pct"/>
            <w:vAlign w:val="center"/>
          </w:tcPr>
          <w:p w:rsidR="000F773C" w:rsidRPr="002B2F82" w:rsidRDefault="000F773C" w:rsidP="00C134FD">
            <w:pPr>
              <w:jc w:val="center"/>
              <w:rPr>
                <w:rFonts w:hAnsi="標楷體"/>
                <w:b/>
                <w:color w:val="000000" w:themeColor="text1"/>
                <w:sz w:val="26"/>
                <w:szCs w:val="26"/>
              </w:rPr>
            </w:pPr>
            <w:r w:rsidRPr="002B2F82">
              <w:rPr>
                <w:rFonts w:hAnsi="標楷體" w:hint="eastAsia"/>
                <w:b/>
                <w:color w:val="000000" w:themeColor="text1"/>
                <w:sz w:val="26"/>
                <w:szCs w:val="26"/>
              </w:rPr>
              <w:t>教授</w:t>
            </w:r>
          </w:p>
        </w:tc>
        <w:tc>
          <w:tcPr>
            <w:tcW w:w="836" w:type="pct"/>
            <w:vAlign w:val="center"/>
          </w:tcPr>
          <w:p w:rsidR="000F773C" w:rsidRPr="002B2F82" w:rsidRDefault="000F773C" w:rsidP="00C134FD">
            <w:pPr>
              <w:jc w:val="center"/>
              <w:rPr>
                <w:rFonts w:hAnsi="標楷體"/>
                <w:b/>
                <w:color w:val="000000" w:themeColor="text1"/>
                <w:sz w:val="26"/>
                <w:szCs w:val="26"/>
              </w:rPr>
            </w:pPr>
            <w:r w:rsidRPr="002B2F82">
              <w:rPr>
                <w:rFonts w:hAnsi="標楷體" w:hint="eastAsia"/>
                <w:b/>
                <w:color w:val="000000" w:themeColor="text1"/>
                <w:sz w:val="26"/>
                <w:szCs w:val="26"/>
              </w:rPr>
              <w:t>副教授</w:t>
            </w:r>
          </w:p>
        </w:tc>
        <w:tc>
          <w:tcPr>
            <w:tcW w:w="836" w:type="pct"/>
            <w:vAlign w:val="center"/>
          </w:tcPr>
          <w:p w:rsidR="000F773C" w:rsidRPr="002B2F82" w:rsidRDefault="000F773C" w:rsidP="00C134FD">
            <w:pPr>
              <w:jc w:val="center"/>
              <w:rPr>
                <w:rFonts w:hAnsi="標楷體"/>
                <w:b/>
                <w:color w:val="000000" w:themeColor="text1"/>
                <w:sz w:val="26"/>
                <w:szCs w:val="26"/>
              </w:rPr>
            </w:pPr>
            <w:r w:rsidRPr="002B2F82">
              <w:rPr>
                <w:rFonts w:hAnsi="標楷體" w:hint="eastAsia"/>
                <w:b/>
                <w:color w:val="000000" w:themeColor="text1"/>
                <w:sz w:val="26"/>
                <w:szCs w:val="26"/>
              </w:rPr>
              <w:t>助理教授</w:t>
            </w:r>
          </w:p>
        </w:tc>
        <w:tc>
          <w:tcPr>
            <w:tcW w:w="834" w:type="pct"/>
            <w:vAlign w:val="center"/>
          </w:tcPr>
          <w:p w:rsidR="000F773C" w:rsidRPr="002B2F82" w:rsidRDefault="000F773C" w:rsidP="00C134FD">
            <w:pPr>
              <w:jc w:val="center"/>
              <w:rPr>
                <w:rFonts w:hAnsi="標楷體"/>
                <w:b/>
                <w:color w:val="000000" w:themeColor="text1"/>
                <w:sz w:val="26"/>
                <w:szCs w:val="26"/>
              </w:rPr>
            </w:pPr>
            <w:r w:rsidRPr="002B2F82">
              <w:rPr>
                <w:rFonts w:hAnsi="標楷體" w:hint="eastAsia"/>
                <w:b/>
                <w:color w:val="000000" w:themeColor="text1"/>
                <w:sz w:val="26"/>
                <w:szCs w:val="26"/>
              </w:rPr>
              <w:t>講師</w:t>
            </w:r>
          </w:p>
        </w:tc>
      </w:tr>
      <w:tr w:rsidR="00BD5967" w:rsidRPr="002B2F82" w:rsidTr="008D1E53">
        <w:trPr>
          <w:trHeight w:val="71"/>
        </w:trPr>
        <w:tc>
          <w:tcPr>
            <w:tcW w:w="804" w:type="pct"/>
            <w:vMerge w:val="restart"/>
            <w:vAlign w:val="center"/>
          </w:tcPr>
          <w:p w:rsidR="000F773C" w:rsidRPr="002B2F82" w:rsidRDefault="000F773C" w:rsidP="00C134FD">
            <w:pPr>
              <w:jc w:val="center"/>
              <w:rPr>
                <w:rFonts w:hAnsi="標楷體"/>
                <w:color w:val="000000" w:themeColor="text1"/>
                <w:sz w:val="26"/>
                <w:szCs w:val="26"/>
              </w:rPr>
            </w:pPr>
            <w:r w:rsidRPr="002B2F82">
              <w:rPr>
                <w:rFonts w:hAnsi="標楷體"/>
                <w:color w:val="000000" w:themeColor="text1"/>
                <w:sz w:val="26"/>
                <w:szCs w:val="26"/>
              </w:rPr>
              <w:t>80</w:t>
            </w:r>
            <w:r w:rsidRPr="002B2F82">
              <w:rPr>
                <w:rFonts w:hAnsi="標楷體" w:hint="eastAsia"/>
                <w:color w:val="000000" w:themeColor="text1"/>
                <w:sz w:val="26"/>
                <w:szCs w:val="26"/>
              </w:rPr>
              <w:t>.</w:t>
            </w:r>
            <w:r w:rsidRPr="002B2F82">
              <w:rPr>
                <w:rFonts w:hAnsi="標楷體"/>
                <w:color w:val="000000" w:themeColor="text1"/>
                <w:sz w:val="26"/>
                <w:szCs w:val="26"/>
              </w:rPr>
              <w:t>7</w:t>
            </w:r>
            <w:r w:rsidRPr="002B2F82">
              <w:rPr>
                <w:rFonts w:hAnsi="標楷體" w:hint="eastAsia"/>
                <w:color w:val="000000" w:themeColor="text1"/>
                <w:sz w:val="26"/>
                <w:szCs w:val="26"/>
              </w:rPr>
              <w:t>.1</w:t>
            </w:r>
          </w:p>
        </w:tc>
        <w:tc>
          <w:tcPr>
            <w:tcW w:w="853"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日間授課</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690</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590</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w:t>
            </w:r>
          </w:p>
        </w:tc>
        <w:tc>
          <w:tcPr>
            <w:tcW w:w="834"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500</w:t>
            </w:r>
          </w:p>
        </w:tc>
      </w:tr>
      <w:tr w:rsidR="00BD5967" w:rsidRPr="002B2F82" w:rsidTr="008D1E53">
        <w:trPr>
          <w:trHeight w:val="71"/>
        </w:trPr>
        <w:tc>
          <w:tcPr>
            <w:tcW w:w="804" w:type="pct"/>
            <w:vMerge/>
            <w:vAlign w:val="center"/>
          </w:tcPr>
          <w:p w:rsidR="000F773C" w:rsidRPr="002B2F82" w:rsidRDefault="000F773C" w:rsidP="00C134FD">
            <w:pPr>
              <w:jc w:val="center"/>
              <w:rPr>
                <w:rFonts w:hAnsi="標楷體"/>
                <w:color w:val="000000" w:themeColor="text1"/>
                <w:sz w:val="26"/>
                <w:szCs w:val="26"/>
              </w:rPr>
            </w:pPr>
          </w:p>
        </w:tc>
        <w:tc>
          <w:tcPr>
            <w:tcW w:w="853"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夜間授課</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720</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615</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w:t>
            </w:r>
          </w:p>
        </w:tc>
        <w:tc>
          <w:tcPr>
            <w:tcW w:w="834"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530</w:t>
            </w:r>
          </w:p>
        </w:tc>
      </w:tr>
      <w:tr w:rsidR="00BD5967" w:rsidRPr="002B2F82" w:rsidTr="008D1E53">
        <w:trPr>
          <w:trHeight w:val="56"/>
        </w:trPr>
        <w:tc>
          <w:tcPr>
            <w:tcW w:w="1657" w:type="pct"/>
            <w:gridSpan w:val="2"/>
            <w:vAlign w:val="center"/>
          </w:tcPr>
          <w:p w:rsidR="000F773C" w:rsidRPr="002B2F82" w:rsidRDefault="000F773C" w:rsidP="00C134FD">
            <w:pPr>
              <w:jc w:val="center"/>
              <w:rPr>
                <w:rFonts w:hAnsi="標楷體"/>
                <w:color w:val="000000" w:themeColor="text1"/>
                <w:sz w:val="26"/>
                <w:szCs w:val="26"/>
              </w:rPr>
            </w:pPr>
            <w:proofErr w:type="gramStart"/>
            <w:r w:rsidRPr="002B2F82">
              <w:rPr>
                <w:rFonts w:hAnsi="標楷體" w:hint="eastAsia"/>
                <w:color w:val="000000" w:themeColor="text1"/>
                <w:sz w:val="26"/>
                <w:szCs w:val="26"/>
              </w:rPr>
              <w:t>註</w:t>
            </w:r>
            <w:proofErr w:type="gramEnd"/>
          </w:p>
        </w:tc>
        <w:tc>
          <w:tcPr>
            <w:tcW w:w="3343" w:type="pct"/>
            <w:gridSpan w:val="4"/>
            <w:vAlign w:val="center"/>
          </w:tcPr>
          <w:p w:rsidR="000F773C" w:rsidRPr="002B2F82" w:rsidRDefault="000F773C" w:rsidP="00C134FD">
            <w:pPr>
              <w:rPr>
                <w:rFonts w:hAnsi="標楷體"/>
                <w:color w:val="000000" w:themeColor="text1"/>
                <w:sz w:val="26"/>
                <w:szCs w:val="26"/>
              </w:rPr>
            </w:pPr>
            <w:r w:rsidRPr="002B2F82">
              <w:rPr>
                <w:rFonts w:hAnsi="標楷體" w:hint="eastAsia"/>
                <w:color w:val="000000" w:themeColor="text1"/>
                <w:sz w:val="26"/>
                <w:szCs w:val="26"/>
              </w:rPr>
              <w:t>行政院80年6月14日台八十</w:t>
            </w:r>
            <w:proofErr w:type="gramStart"/>
            <w:r w:rsidRPr="002B2F82">
              <w:rPr>
                <w:rFonts w:hAnsi="標楷體" w:hint="eastAsia"/>
                <w:color w:val="000000" w:themeColor="text1"/>
                <w:sz w:val="26"/>
                <w:szCs w:val="26"/>
              </w:rPr>
              <w:t>人政肆24000號</w:t>
            </w:r>
            <w:proofErr w:type="gramEnd"/>
            <w:r w:rsidRPr="002B2F82">
              <w:rPr>
                <w:rFonts w:hAnsi="標楷體" w:hint="eastAsia"/>
                <w:color w:val="000000" w:themeColor="text1"/>
                <w:sz w:val="26"/>
                <w:szCs w:val="26"/>
              </w:rPr>
              <w:t>函核定。</w:t>
            </w:r>
          </w:p>
        </w:tc>
      </w:tr>
      <w:tr w:rsidR="00BD5967" w:rsidRPr="002B2F82" w:rsidTr="008D1E53">
        <w:trPr>
          <w:trHeight w:val="71"/>
        </w:trPr>
        <w:tc>
          <w:tcPr>
            <w:tcW w:w="804" w:type="pct"/>
            <w:vMerge w:val="restart"/>
            <w:vAlign w:val="center"/>
          </w:tcPr>
          <w:p w:rsidR="000F773C" w:rsidRPr="002B2F82" w:rsidRDefault="000F773C" w:rsidP="00C134FD">
            <w:pPr>
              <w:jc w:val="center"/>
              <w:rPr>
                <w:rFonts w:hAnsi="標楷體"/>
                <w:color w:val="000000" w:themeColor="text1"/>
                <w:sz w:val="26"/>
                <w:szCs w:val="26"/>
              </w:rPr>
            </w:pPr>
            <w:r w:rsidRPr="002B2F82">
              <w:rPr>
                <w:rFonts w:hAnsi="標楷體"/>
                <w:color w:val="000000" w:themeColor="text1"/>
                <w:sz w:val="26"/>
                <w:szCs w:val="26"/>
              </w:rPr>
              <w:t>81</w:t>
            </w:r>
            <w:r w:rsidRPr="002B2F82">
              <w:rPr>
                <w:rFonts w:hAnsi="標楷體" w:hint="eastAsia"/>
                <w:color w:val="000000" w:themeColor="text1"/>
                <w:sz w:val="26"/>
                <w:szCs w:val="26"/>
              </w:rPr>
              <w:t>.</w:t>
            </w:r>
            <w:r w:rsidRPr="002B2F82">
              <w:rPr>
                <w:rFonts w:hAnsi="標楷體"/>
                <w:color w:val="000000" w:themeColor="text1"/>
                <w:sz w:val="26"/>
                <w:szCs w:val="26"/>
              </w:rPr>
              <w:t>7</w:t>
            </w:r>
            <w:r w:rsidRPr="002B2F82">
              <w:rPr>
                <w:rFonts w:hAnsi="標楷體" w:hint="eastAsia"/>
                <w:color w:val="000000" w:themeColor="text1"/>
                <w:sz w:val="26"/>
                <w:szCs w:val="26"/>
              </w:rPr>
              <w:t>.1</w:t>
            </w:r>
          </w:p>
        </w:tc>
        <w:tc>
          <w:tcPr>
            <w:tcW w:w="853"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日間授課</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735</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630</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w:t>
            </w:r>
          </w:p>
        </w:tc>
        <w:tc>
          <w:tcPr>
            <w:tcW w:w="834"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530</w:t>
            </w:r>
          </w:p>
        </w:tc>
      </w:tr>
      <w:tr w:rsidR="00BD5967" w:rsidRPr="002B2F82" w:rsidTr="008D1E53">
        <w:trPr>
          <w:trHeight w:val="71"/>
        </w:trPr>
        <w:tc>
          <w:tcPr>
            <w:tcW w:w="804" w:type="pct"/>
            <w:vMerge/>
            <w:vAlign w:val="center"/>
          </w:tcPr>
          <w:p w:rsidR="000F773C" w:rsidRPr="002B2F82" w:rsidRDefault="000F773C" w:rsidP="00C134FD">
            <w:pPr>
              <w:jc w:val="center"/>
              <w:rPr>
                <w:rFonts w:hAnsi="標楷體"/>
                <w:color w:val="000000" w:themeColor="text1"/>
                <w:sz w:val="26"/>
                <w:szCs w:val="26"/>
              </w:rPr>
            </w:pPr>
          </w:p>
        </w:tc>
        <w:tc>
          <w:tcPr>
            <w:tcW w:w="853"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夜間授課</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765</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655</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w:t>
            </w:r>
          </w:p>
        </w:tc>
        <w:tc>
          <w:tcPr>
            <w:tcW w:w="834"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565</w:t>
            </w:r>
          </w:p>
        </w:tc>
      </w:tr>
      <w:tr w:rsidR="00BD5967" w:rsidRPr="002B2F82" w:rsidTr="008D1E53">
        <w:trPr>
          <w:trHeight w:val="56"/>
        </w:trPr>
        <w:tc>
          <w:tcPr>
            <w:tcW w:w="1657" w:type="pct"/>
            <w:gridSpan w:val="2"/>
            <w:vAlign w:val="center"/>
          </w:tcPr>
          <w:p w:rsidR="000F773C" w:rsidRPr="002B2F82" w:rsidRDefault="000F773C" w:rsidP="00C134FD">
            <w:pPr>
              <w:jc w:val="center"/>
              <w:rPr>
                <w:rFonts w:hAnsi="標楷體"/>
                <w:color w:val="000000" w:themeColor="text1"/>
                <w:sz w:val="26"/>
                <w:szCs w:val="26"/>
              </w:rPr>
            </w:pPr>
            <w:proofErr w:type="gramStart"/>
            <w:r w:rsidRPr="002B2F82">
              <w:rPr>
                <w:rFonts w:hAnsi="標楷體" w:hint="eastAsia"/>
                <w:color w:val="000000" w:themeColor="text1"/>
                <w:sz w:val="26"/>
                <w:szCs w:val="26"/>
              </w:rPr>
              <w:t>註</w:t>
            </w:r>
            <w:proofErr w:type="gramEnd"/>
          </w:p>
        </w:tc>
        <w:tc>
          <w:tcPr>
            <w:tcW w:w="3343" w:type="pct"/>
            <w:gridSpan w:val="4"/>
            <w:vAlign w:val="center"/>
          </w:tcPr>
          <w:p w:rsidR="000F773C" w:rsidRPr="002B2F82" w:rsidRDefault="000F773C" w:rsidP="00C134FD">
            <w:pPr>
              <w:rPr>
                <w:rFonts w:hAnsi="標楷體"/>
                <w:color w:val="000000" w:themeColor="text1"/>
                <w:sz w:val="26"/>
                <w:szCs w:val="26"/>
              </w:rPr>
            </w:pPr>
            <w:r w:rsidRPr="002B2F82">
              <w:rPr>
                <w:rFonts w:hAnsi="標楷體" w:hint="eastAsia"/>
                <w:color w:val="000000" w:themeColor="text1"/>
                <w:sz w:val="26"/>
                <w:szCs w:val="26"/>
              </w:rPr>
              <w:t>行政院81年6月17日台八十一</w:t>
            </w:r>
            <w:proofErr w:type="gramStart"/>
            <w:r w:rsidRPr="002B2F82">
              <w:rPr>
                <w:rFonts w:hAnsi="標楷體" w:hint="eastAsia"/>
                <w:color w:val="000000" w:themeColor="text1"/>
                <w:sz w:val="26"/>
                <w:szCs w:val="26"/>
              </w:rPr>
              <w:t>人政肆22000號號</w:t>
            </w:r>
            <w:proofErr w:type="gramEnd"/>
            <w:r w:rsidRPr="002B2F82">
              <w:rPr>
                <w:rFonts w:hAnsi="標楷體" w:hint="eastAsia"/>
                <w:color w:val="000000" w:themeColor="text1"/>
                <w:sz w:val="26"/>
                <w:szCs w:val="26"/>
              </w:rPr>
              <w:t>函核定。</w:t>
            </w:r>
          </w:p>
        </w:tc>
      </w:tr>
      <w:tr w:rsidR="00BD5967" w:rsidRPr="002B2F82" w:rsidTr="008D1E53">
        <w:trPr>
          <w:trHeight w:val="71"/>
        </w:trPr>
        <w:tc>
          <w:tcPr>
            <w:tcW w:w="804" w:type="pct"/>
            <w:vMerge w:val="restar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8</w:t>
            </w:r>
            <w:r w:rsidRPr="002B2F82">
              <w:rPr>
                <w:rFonts w:hAnsi="標楷體"/>
                <w:color w:val="000000" w:themeColor="text1"/>
                <w:sz w:val="26"/>
                <w:szCs w:val="26"/>
              </w:rPr>
              <w:t>2</w:t>
            </w:r>
            <w:r w:rsidRPr="002B2F82">
              <w:rPr>
                <w:rFonts w:hAnsi="標楷體" w:hint="eastAsia"/>
                <w:color w:val="000000" w:themeColor="text1"/>
                <w:sz w:val="26"/>
                <w:szCs w:val="26"/>
              </w:rPr>
              <w:t>.</w:t>
            </w:r>
            <w:r w:rsidRPr="002B2F82">
              <w:rPr>
                <w:rFonts w:hAnsi="標楷體"/>
                <w:color w:val="000000" w:themeColor="text1"/>
                <w:sz w:val="26"/>
                <w:szCs w:val="26"/>
              </w:rPr>
              <w:t>7</w:t>
            </w:r>
            <w:r w:rsidRPr="002B2F82">
              <w:rPr>
                <w:rFonts w:hAnsi="標楷體" w:hint="eastAsia"/>
                <w:color w:val="000000" w:themeColor="text1"/>
                <w:sz w:val="26"/>
                <w:szCs w:val="26"/>
              </w:rPr>
              <w:t>.1</w:t>
            </w:r>
          </w:p>
        </w:tc>
        <w:tc>
          <w:tcPr>
            <w:tcW w:w="853"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日間授課</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795</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685</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w:t>
            </w:r>
          </w:p>
        </w:tc>
        <w:tc>
          <w:tcPr>
            <w:tcW w:w="834"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575</w:t>
            </w:r>
          </w:p>
        </w:tc>
      </w:tr>
      <w:tr w:rsidR="00BD5967" w:rsidRPr="002B2F82" w:rsidTr="008D1E53">
        <w:trPr>
          <w:trHeight w:val="71"/>
        </w:trPr>
        <w:tc>
          <w:tcPr>
            <w:tcW w:w="804" w:type="pct"/>
            <w:vMerge/>
            <w:vAlign w:val="center"/>
          </w:tcPr>
          <w:p w:rsidR="000F773C" w:rsidRPr="002B2F82" w:rsidRDefault="000F773C" w:rsidP="00C134FD">
            <w:pPr>
              <w:jc w:val="center"/>
              <w:rPr>
                <w:rFonts w:hAnsi="標楷體"/>
                <w:color w:val="000000" w:themeColor="text1"/>
                <w:sz w:val="26"/>
                <w:szCs w:val="26"/>
              </w:rPr>
            </w:pPr>
          </w:p>
        </w:tc>
        <w:tc>
          <w:tcPr>
            <w:tcW w:w="853"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夜間授課</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830</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710</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w:t>
            </w:r>
          </w:p>
        </w:tc>
        <w:tc>
          <w:tcPr>
            <w:tcW w:w="834"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615</w:t>
            </w:r>
          </w:p>
        </w:tc>
      </w:tr>
      <w:tr w:rsidR="00BD5967" w:rsidRPr="002B2F82" w:rsidTr="008D1E53">
        <w:trPr>
          <w:trHeight w:val="56"/>
        </w:trPr>
        <w:tc>
          <w:tcPr>
            <w:tcW w:w="1657" w:type="pct"/>
            <w:gridSpan w:val="2"/>
            <w:vAlign w:val="center"/>
          </w:tcPr>
          <w:p w:rsidR="000F773C" w:rsidRPr="002B2F82" w:rsidRDefault="000F773C" w:rsidP="00C134FD">
            <w:pPr>
              <w:jc w:val="center"/>
              <w:rPr>
                <w:rFonts w:hAnsi="標楷體"/>
                <w:color w:val="000000" w:themeColor="text1"/>
                <w:sz w:val="26"/>
                <w:szCs w:val="26"/>
              </w:rPr>
            </w:pPr>
            <w:proofErr w:type="gramStart"/>
            <w:r w:rsidRPr="002B2F82">
              <w:rPr>
                <w:rFonts w:hAnsi="標楷體" w:hint="eastAsia"/>
                <w:color w:val="000000" w:themeColor="text1"/>
                <w:sz w:val="26"/>
                <w:szCs w:val="26"/>
              </w:rPr>
              <w:t>註</w:t>
            </w:r>
            <w:proofErr w:type="gramEnd"/>
          </w:p>
        </w:tc>
        <w:tc>
          <w:tcPr>
            <w:tcW w:w="3343" w:type="pct"/>
            <w:gridSpan w:val="4"/>
            <w:vAlign w:val="center"/>
          </w:tcPr>
          <w:p w:rsidR="000F773C" w:rsidRPr="002B2F82" w:rsidRDefault="000F773C" w:rsidP="00C134FD">
            <w:pPr>
              <w:rPr>
                <w:rFonts w:hAnsi="標楷體"/>
                <w:color w:val="000000" w:themeColor="text1"/>
                <w:sz w:val="26"/>
                <w:szCs w:val="26"/>
              </w:rPr>
            </w:pPr>
            <w:r w:rsidRPr="002B2F82">
              <w:rPr>
                <w:rFonts w:hAnsi="標楷體" w:hint="eastAsia"/>
                <w:color w:val="000000" w:themeColor="text1"/>
                <w:sz w:val="26"/>
                <w:szCs w:val="26"/>
              </w:rPr>
              <w:t>行政院82年6月18日台八十二</w:t>
            </w:r>
            <w:proofErr w:type="gramStart"/>
            <w:r w:rsidRPr="002B2F82">
              <w:rPr>
                <w:rFonts w:hAnsi="標楷體" w:hint="eastAsia"/>
                <w:color w:val="000000" w:themeColor="text1"/>
                <w:sz w:val="26"/>
                <w:szCs w:val="26"/>
              </w:rPr>
              <w:t>人政肆25000號</w:t>
            </w:r>
            <w:proofErr w:type="gramEnd"/>
            <w:r w:rsidRPr="002B2F82">
              <w:rPr>
                <w:rFonts w:hAnsi="標楷體" w:hint="eastAsia"/>
                <w:color w:val="000000" w:themeColor="text1"/>
                <w:sz w:val="26"/>
                <w:szCs w:val="26"/>
              </w:rPr>
              <w:t>函核定。</w:t>
            </w:r>
          </w:p>
        </w:tc>
      </w:tr>
      <w:tr w:rsidR="00BD5967" w:rsidRPr="002B2F82" w:rsidTr="008D1E53">
        <w:trPr>
          <w:trHeight w:val="71"/>
        </w:trPr>
        <w:tc>
          <w:tcPr>
            <w:tcW w:w="804" w:type="pct"/>
            <w:vMerge w:val="restart"/>
            <w:vAlign w:val="center"/>
          </w:tcPr>
          <w:p w:rsidR="000F773C" w:rsidRPr="002B2F82" w:rsidRDefault="000F773C" w:rsidP="00C134FD">
            <w:pPr>
              <w:jc w:val="center"/>
              <w:rPr>
                <w:rFonts w:hAnsi="標楷體"/>
                <w:color w:val="000000" w:themeColor="text1"/>
                <w:sz w:val="26"/>
                <w:szCs w:val="26"/>
              </w:rPr>
            </w:pPr>
            <w:r w:rsidRPr="002B2F82">
              <w:rPr>
                <w:rFonts w:hAnsi="標楷體"/>
                <w:color w:val="000000" w:themeColor="text1"/>
                <w:sz w:val="26"/>
                <w:szCs w:val="26"/>
              </w:rPr>
              <w:t>86</w:t>
            </w:r>
            <w:r w:rsidRPr="002B2F82">
              <w:rPr>
                <w:rFonts w:hAnsi="標楷體" w:hint="eastAsia"/>
                <w:color w:val="000000" w:themeColor="text1"/>
                <w:sz w:val="26"/>
                <w:szCs w:val="26"/>
              </w:rPr>
              <w:t>.</w:t>
            </w:r>
            <w:r w:rsidRPr="002B2F82">
              <w:rPr>
                <w:rFonts w:hAnsi="標楷體"/>
                <w:color w:val="000000" w:themeColor="text1"/>
                <w:sz w:val="26"/>
                <w:szCs w:val="26"/>
              </w:rPr>
              <w:t>3</w:t>
            </w:r>
            <w:r w:rsidRPr="002B2F82">
              <w:rPr>
                <w:rFonts w:hAnsi="標楷體" w:hint="eastAsia"/>
                <w:color w:val="000000" w:themeColor="text1"/>
                <w:sz w:val="26"/>
                <w:szCs w:val="26"/>
              </w:rPr>
              <w:t>.</w:t>
            </w:r>
            <w:r w:rsidRPr="002B2F82">
              <w:rPr>
                <w:rFonts w:hAnsi="標楷體"/>
                <w:color w:val="000000" w:themeColor="text1"/>
                <w:sz w:val="26"/>
                <w:szCs w:val="26"/>
              </w:rPr>
              <w:t>2</w:t>
            </w:r>
            <w:r w:rsidRPr="002B2F82">
              <w:rPr>
                <w:rFonts w:hAnsi="標楷體" w:hint="eastAsia"/>
                <w:color w:val="000000" w:themeColor="text1"/>
                <w:sz w:val="26"/>
                <w:szCs w:val="26"/>
              </w:rPr>
              <w:t>1</w:t>
            </w:r>
          </w:p>
        </w:tc>
        <w:tc>
          <w:tcPr>
            <w:tcW w:w="853"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日間授課</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795</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685</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630</w:t>
            </w:r>
          </w:p>
        </w:tc>
        <w:tc>
          <w:tcPr>
            <w:tcW w:w="834"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575</w:t>
            </w:r>
          </w:p>
        </w:tc>
      </w:tr>
      <w:tr w:rsidR="00BD5967" w:rsidRPr="002B2F82" w:rsidTr="008D1E53">
        <w:trPr>
          <w:trHeight w:val="71"/>
        </w:trPr>
        <w:tc>
          <w:tcPr>
            <w:tcW w:w="804" w:type="pct"/>
            <w:vMerge/>
            <w:vAlign w:val="center"/>
          </w:tcPr>
          <w:p w:rsidR="000F773C" w:rsidRPr="002B2F82" w:rsidRDefault="000F773C" w:rsidP="00C134FD">
            <w:pPr>
              <w:jc w:val="center"/>
              <w:rPr>
                <w:rFonts w:hAnsi="標楷體"/>
                <w:color w:val="000000" w:themeColor="text1"/>
                <w:sz w:val="26"/>
                <w:szCs w:val="26"/>
              </w:rPr>
            </w:pPr>
          </w:p>
        </w:tc>
        <w:tc>
          <w:tcPr>
            <w:tcW w:w="853"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夜間授課</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830</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710</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665</w:t>
            </w:r>
          </w:p>
        </w:tc>
        <w:tc>
          <w:tcPr>
            <w:tcW w:w="834"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615</w:t>
            </w:r>
          </w:p>
        </w:tc>
      </w:tr>
      <w:tr w:rsidR="00BD5967" w:rsidRPr="002B2F82" w:rsidTr="008D1E53">
        <w:trPr>
          <w:trHeight w:val="56"/>
        </w:trPr>
        <w:tc>
          <w:tcPr>
            <w:tcW w:w="1657" w:type="pct"/>
            <w:gridSpan w:val="2"/>
            <w:vAlign w:val="center"/>
          </w:tcPr>
          <w:p w:rsidR="000F773C" w:rsidRPr="002B2F82" w:rsidRDefault="000F773C" w:rsidP="00C134FD">
            <w:pPr>
              <w:jc w:val="center"/>
              <w:rPr>
                <w:rFonts w:hAnsi="標楷體"/>
                <w:color w:val="000000" w:themeColor="text1"/>
                <w:sz w:val="26"/>
                <w:szCs w:val="26"/>
              </w:rPr>
            </w:pPr>
            <w:proofErr w:type="gramStart"/>
            <w:r w:rsidRPr="002B2F82">
              <w:rPr>
                <w:rFonts w:hAnsi="標楷體" w:hint="eastAsia"/>
                <w:color w:val="000000" w:themeColor="text1"/>
                <w:sz w:val="26"/>
                <w:szCs w:val="26"/>
              </w:rPr>
              <w:t>註</w:t>
            </w:r>
            <w:proofErr w:type="gramEnd"/>
          </w:p>
        </w:tc>
        <w:tc>
          <w:tcPr>
            <w:tcW w:w="3343" w:type="pct"/>
            <w:gridSpan w:val="4"/>
            <w:vAlign w:val="center"/>
          </w:tcPr>
          <w:p w:rsidR="000F773C" w:rsidRPr="002B2F82" w:rsidRDefault="000F773C" w:rsidP="00C134FD">
            <w:pPr>
              <w:rPr>
                <w:rFonts w:hAnsi="標楷體"/>
                <w:color w:val="000000" w:themeColor="text1"/>
                <w:sz w:val="26"/>
                <w:szCs w:val="26"/>
              </w:rPr>
            </w:pPr>
            <w:r w:rsidRPr="002B2F82">
              <w:rPr>
                <w:rFonts w:hAnsi="標楷體" w:hint="eastAsia"/>
                <w:color w:val="000000" w:themeColor="text1"/>
                <w:sz w:val="26"/>
                <w:szCs w:val="26"/>
              </w:rPr>
              <w:t>行政院86年10月9日台八十六</w:t>
            </w:r>
            <w:proofErr w:type="gramStart"/>
            <w:r w:rsidRPr="002B2F82">
              <w:rPr>
                <w:rFonts w:hAnsi="標楷體" w:hint="eastAsia"/>
                <w:color w:val="000000" w:themeColor="text1"/>
                <w:sz w:val="26"/>
                <w:szCs w:val="26"/>
              </w:rPr>
              <w:t>人政肆050384號</w:t>
            </w:r>
            <w:proofErr w:type="gramEnd"/>
            <w:r w:rsidRPr="002B2F82">
              <w:rPr>
                <w:rFonts w:hAnsi="標楷體" w:hint="eastAsia"/>
                <w:color w:val="000000" w:themeColor="text1"/>
                <w:sz w:val="26"/>
                <w:szCs w:val="26"/>
              </w:rPr>
              <w:t>函核定。</w:t>
            </w:r>
          </w:p>
        </w:tc>
      </w:tr>
      <w:tr w:rsidR="00BD5967" w:rsidRPr="002B2F82" w:rsidTr="008D1E53">
        <w:trPr>
          <w:trHeight w:val="71"/>
        </w:trPr>
        <w:tc>
          <w:tcPr>
            <w:tcW w:w="804" w:type="pct"/>
            <w:vMerge w:val="restar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103.8.1</w:t>
            </w:r>
          </w:p>
        </w:tc>
        <w:tc>
          <w:tcPr>
            <w:tcW w:w="853"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日間授課</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925</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795</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735</w:t>
            </w:r>
          </w:p>
        </w:tc>
        <w:tc>
          <w:tcPr>
            <w:tcW w:w="834"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670</w:t>
            </w:r>
          </w:p>
        </w:tc>
      </w:tr>
      <w:tr w:rsidR="00BD5967" w:rsidRPr="002B2F82" w:rsidTr="008D1E53">
        <w:trPr>
          <w:trHeight w:val="71"/>
        </w:trPr>
        <w:tc>
          <w:tcPr>
            <w:tcW w:w="804" w:type="pct"/>
            <w:vMerge/>
            <w:vAlign w:val="center"/>
          </w:tcPr>
          <w:p w:rsidR="000F773C" w:rsidRPr="002B2F82" w:rsidRDefault="000F773C" w:rsidP="00C134FD">
            <w:pPr>
              <w:jc w:val="center"/>
              <w:rPr>
                <w:rFonts w:hAnsi="標楷體"/>
                <w:color w:val="000000" w:themeColor="text1"/>
                <w:sz w:val="26"/>
                <w:szCs w:val="26"/>
              </w:rPr>
            </w:pPr>
          </w:p>
        </w:tc>
        <w:tc>
          <w:tcPr>
            <w:tcW w:w="853"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夜間授課</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965</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825</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775</w:t>
            </w:r>
          </w:p>
        </w:tc>
        <w:tc>
          <w:tcPr>
            <w:tcW w:w="834"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715</w:t>
            </w:r>
          </w:p>
        </w:tc>
      </w:tr>
      <w:tr w:rsidR="00BD5967" w:rsidRPr="002B2F82" w:rsidTr="008D1E53">
        <w:trPr>
          <w:trHeight w:val="56"/>
        </w:trPr>
        <w:tc>
          <w:tcPr>
            <w:tcW w:w="1657" w:type="pct"/>
            <w:gridSpan w:val="2"/>
            <w:vAlign w:val="center"/>
          </w:tcPr>
          <w:p w:rsidR="000F773C" w:rsidRPr="002B2F82" w:rsidRDefault="000F773C" w:rsidP="00C134FD">
            <w:pPr>
              <w:jc w:val="center"/>
              <w:rPr>
                <w:rFonts w:hAnsi="標楷體"/>
                <w:color w:val="000000" w:themeColor="text1"/>
                <w:sz w:val="26"/>
                <w:szCs w:val="26"/>
              </w:rPr>
            </w:pPr>
            <w:proofErr w:type="gramStart"/>
            <w:r w:rsidRPr="002B2F82">
              <w:rPr>
                <w:rFonts w:hAnsi="標楷體" w:hint="eastAsia"/>
                <w:color w:val="000000" w:themeColor="text1"/>
                <w:sz w:val="26"/>
                <w:szCs w:val="26"/>
              </w:rPr>
              <w:t>註</w:t>
            </w:r>
            <w:proofErr w:type="gramEnd"/>
          </w:p>
        </w:tc>
        <w:tc>
          <w:tcPr>
            <w:tcW w:w="3343" w:type="pct"/>
            <w:gridSpan w:val="4"/>
            <w:vAlign w:val="center"/>
          </w:tcPr>
          <w:p w:rsidR="000F773C" w:rsidRPr="002B2F82" w:rsidRDefault="000F773C" w:rsidP="00C134FD">
            <w:pPr>
              <w:rPr>
                <w:rFonts w:hAnsi="標楷體"/>
                <w:color w:val="000000" w:themeColor="text1"/>
                <w:sz w:val="26"/>
                <w:szCs w:val="26"/>
              </w:rPr>
            </w:pPr>
            <w:r w:rsidRPr="002B2F82">
              <w:rPr>
                <w:rFonts w:hAnsi="標楷體" w:hint="eastAsia"/>
                <w:color w:val="000000" w:themeColor="text1"/>
                <w:sz w:val="26"/>
                <w:szCs w:val="26"/>
              </w:rPr>
              <w:t>行政院</w:t>
            </w:r>
            <w:proofErr w:type="gramStart"/>
            <w:r w:rsidRPr="002B2F82">
              <w:rPr>
                <w:rFonts w:hAnsi="標楷體" w:hint="eastAsia"/>
                <w:color w:val="000000" w:themeColor="text1"/>
                <w:sz w:val="26"/>
                <w:szCs w:val="26"/>
              </w:rPr>
              <w:t>10</w:t>
            </w:r>
            <w:r w:rsidRPr="002B2F82">
              <w:rPr>
                <w:rFonts w:hAnsi="標楷體"/>
                <w:color w:val="000000" w:themeColor="text1"/>
                <w:sz w:val="26"/>
                <w:szCs w:val="26"/>
              </w:rPr>
              <w:t>3</w:t>
            </w:r>
            <w:r w:rsidRPr="002B2F82">
              <w:rPr>
                <w:rFonts w:hAnsi="標楷體" w:hint="eastAsia"/>
                <w:color w:val="000000" w:themeColor="text1"/>
                <w:sz w:val="26"/>
                <w:szCs w:val="26"/>
              </w:rPr>
              <w:t>年3月4日院授人</w:t>
            </w:r>
            <w:proofErr w:type="gramEnd"/>
            <w:r w:rsidRPr="002B2F82">
              <w:rPr>
                <w:rFonts w:hAnsi="標楷體" w:hint="eastAsia"/>
                <w:color w:val="000000" w:themeColor="text1"/>
                <w:sz w:val="26"/>
                <w:szCs w:val="26"/>
              </w:rPr>
              <w:t>給</w:t>
            </w:r>
            <w:proofErr w:type="gramStart"/>
            <w:r w:rsidRPr="002B2F82">
              <w:rPr>
                <w:rFonts w:hAnsi="標楷體" w:hint="eastAsia"/>
                <w:color w:val="000000" w:themeColor="text1"/>
                <w:sz w:val="26"/>
                <w:szCs w:val="26"/>
              </w:rPr>
              <w:t>揆</w:t>
            </w:r>
            <w:proofErr w:type="gramEnd"/>
            <w:r w:rsidRPr="002B2F82">
              <w:rPr>
                <w:rFonts w:hAnsi="標楷體" w:hint="eastAsia"/>
                <w:color w:val="000000" w:themeColor="text1"/>
                <w:sz w:val="26"/>
                <w:szCs w:val="26"/>
              </w:rPr>
              <w:t>1030021470號函核定。</w:t>
            </w:r>
          </w:p>
        </w:tc>
      </w:tr>
      <w:tr w:rsidR="00BD5967" w:rsidRPr="002B2F82" w:rsidTr="008D1E53">
        <w:trPr>
          <w:trHeight w:val="110"/>
        </w:trPr>
        <w:tc>
          <w:tcPr>
            <w:tcW w:w="804" w:type="pct"/>
            <w:vMerge w:val="restar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108.8.1</w:t>
            </w:r>
          </w:p>
        </w:tc>
        <w:tc>
          <w:tcPr>
            <w:tcW w:w="853"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日間授課</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9</w:t>
            </w:r>
            <w:r w:rsidRPr="002B2F82">
              <w:rPr>
                <w:rFonts w:hAnsi="標楷體"/>
                <w:color w:val="000000" w:themeColor="text1"/>
                <w:sz w:val="26"/>
                <w:szCs w:val="26"/>
              </w:rPr>
              <w:t>55</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8</w:t>
            </w:r>
            <w:r w:rsidRPr="002B2F82">
              <w:rPr>
                <w:rFonts w:hAnsi="標楷體"/>
                <w:color w:val="000000" w:themeColor="text1"/>
                <w:sz w:val="26"/>
                <w:szCs w:val="26"/>
              </w:rPr>
              <w:t>20</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7</w:t>
            </w:r>
            <w:r w:rsidRPr="002B2F82">
              <w:rPr>
                <w:rFonts w:hAnsi="標楷體"/>
                <w:color w:val="000000" w:themeColor="text1"/>
                <w:sz w:val="26"/>
                <w:szCs w:val="26"/>
              </w:rPr>
              <w:t>60</w:t>
            </w:r>
          </w:p>
        </w:tc>
        <w:tc>
          <w:tcPr>
            <w:tcW w:w="834"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6</w:t>
            </w:r>
            <w:r w:rsidRPr="002B2F82">
              <w:rPr>
                <w:rFonts w:hAnsi="標楷體"/>
                <w:color w:val="000000" w:themeColor="text1"/>
                <w:sz w:val="26"/>
                <w:szCs w:val="26"/>
              </w:rPr>
              <w:t>95</w:t>
            </w:r>
          </w:p>
        </w:tc>
      </w:tr>
      <w:tr w:rsidR="00BD5967" w:rsidRPr="002B2F82" w:rsidTr="008D1E53">
        <w:trPr>
          <w:trHeight w:val="405"/>
        </w:trPr>
        <w:tc>
          <w:tcPr>
            <w:tcW w:w="804" w:type="pct"/>
            <w:vMerge/>
            <w:vAlign w:val="center"/>
          </w:tcPr>
          <w:p w:rsidR="000F773C" w:rsidRPr="002B2F82" w:rsidRDefault="000F773C" w:rsidP="00C134FD">
            <w:pPr>
              <w:jc w:val="center"/>
              <w:rPr>
                <w:rFonts w:hAnsi="標楷體"/>
                <w:color w:val="000000" w:themeColor="text1"/>
                <w:sz w:val="26"/>
                <w:szCs w:val="26"/>
              </w:rPr>
            </w:pPr>
          </w:p>
        </w:tc>
        <w:tc>
          <w:tcPr>
            <w:tcW w:w="853"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夜間授課</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9</w:t>
            </w:r>
            <w:r w:rsidRPr="002B2F82">
              <w:rPr>
                <w:rFonts w:hAnsi="標楷體"/>
                <w:color w:val="000000" w:themeColor="text1"/>
                <w:sz w:val="26"/>
                <w:szCs w:val="26"/>
              </w:rPr>
              <w:t>95</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8</w:t>
            </w:r>
            <w:r w:rsidRPr="002B2F82">
              <w:rPr>
                <w:rFonts w:hAnsi="標楷體"/>
                <w:color w:val="000000" w:themeColor="text1"/>
                <w:sz w:val="26"/>
                <w:szCs w:val="26"/>
              </w:rPr>
              <w:t>50</w:t>
            </w:r>
          </w:p>
        </w:tc>
        <w:tc>
          <w:tcPr>
            <w:tcW w:w="836"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8</w:t>
            </w:r>
            <w:r w:rsidRPr="002B2F82">
              <w:rPr>
                <w:rFonts w:hAnsi="標楷體"/>
                <w:color w:val="000000" w:themeColor="text1"/>
                <w:sz w:val="26"/>
                <w:szCs w:val="26"/>
              </w:rPr>
              <w:t>00</w:t>
            </w:r>
          </w:p>
        </w:tc>
        <w:tc>
          <w:tcPr>
            <w:tcW w:w="834" w:type="pct"/>
            <w:vAlign w:val="center"/>
          </w:tcPr>
          <w:p w:rsidR="000F773C" w:rsidRPr="002B2F82" w:rsidRDefault="000F773C" w:rsidP="00C134FD">
            <w:pPr>
              <w:jc w:val="center"/>
              <w:rPr>
                <w:rFonts w:hAnsi="標楷體"/>
                <w:color w:val="000000" w:themeColor="text1"/>
                <w:sz w:val="26"/>
                <w:szCs w:val="26"/>
              </w:rPr>
            </w:pPr>
            <w:r w:rsidRPr="002B2F82">
              <w:rPr>
                <w:rFonts w:hAnsi="標楷體" w:hint="eastAsia"/>
                <w:color w:val="000000" w:themeColor="text1"/>
                <w:sz w:val="26"/>
                <w:szCs w:val="26"/>
              </w:rPr>
              <w:t>7</w:t>
            </w:r>
            <w:r w:rsidRPr="002B2F82">
              <w:rPr>
                <w:rFonts w:hAnsi="標楷體"/>
                <w:color w:val="000000" w:themeColor="text1"/>
                <w:sz w:val="26"/>
                <w:szCs w:val="26"/>
              </w:rPr>
              <w:t>40</w:t>
            </w:r>
          </w:p>
        </w:tc>
      </w:tr>
      <w:tr w:rsidR="00BD5967" w:rsidRPr="002B2F82" w:rsidTr="008D1E53">
        <w:trPr>
          <w:trHeight w:val="405"/>
        </w:trPr>
        <w:tc>
          <w:tcPr>
            <w:tcW w:w="1657" w:type="pct"/>
            <w:gridSpan w:val="2"/>
            <w:vAlign w:val="center"/>
          </w:tcPr>
          <w:p w:rsidR="000F773C" w:rsidRPr="002B2F82" w:rsidRDefault="000F773C" w:rsidP="00C134FD">
            <w:pPr>
              <w:jc w:val="center"/>
              <w:rPr>
                <w:rFonts w:hAnsi="標楷體"/>
                <w:color w:val="000000" w:themeColor="text1"/>
                <w:sz w:val="26"/>
                <w:szCs w:val="26"/>
              </w:rPr>
            </w:pPr>
            <w:proofErr w:type="gramStart"/>
            <w:r w:rsidRPr="002B2F82">
              <w:rPr>
                <w:rFonts w:hAnsi="標楷體" w:hint="eastAsia"/>
                <w:color w:val="000000" w:themeColor="text1"/>
                <w:sz w:val="26"/>
                <w:szCs w:val="26"/>
              </w:rPr>
              <w:t>註</w:t>
            </w:r>
            <w:proofErr w:type="gramEnd"/>
          </w:p>
        </w:tc>
        <w:tc>
          <w:tcPr>
            <w:tcW w:w="3343" w:type="pct"/>
            <w:gridSpan w:val="4"/>
            <w:vAlign w:val="center"/>
          </w:tcPr>
          <w:p w:rsidR="000F773C" w:rsidRPr="002B2F82" w:rsidRDefault="000F773C" w:rsidP="00C134FD">
            <w:pPr>
              <w:rPr>
                <w:rFonts w:hAnsi="標楷體"/>
                <w:color w:val="000000" w:themeColor="text1"/>
                <w:sz w:val="26"/>
                <w:szCs w:val="26"/>
              </w:rPr>
            </w:pPr>
            <w:r w:rsidRPr="002B2F82">
              <w:rPr>
                <w:rFonts w:hAnsi="標楷體" w:hint="eastAsia"/>
                <w:color w:val="000000" w:themeColor="text1"/>
                <w:sz w:val="26"/>
                <w:szCs w:val="26"/>
              </w:rPr>
              <w:t>行政院108年4月22日</w:t>
            </w:r>
            <w:proofErr w:type="gramStart"/>
            <w:r w:rsidRPr="002B2F82">
              <w:rPr>
                <w:rFonts w:hAnsi="標楷體" w:hint="eastAsia"/>
                <w:color w:val="000000" w:themeColor="text1"/>
                <w:sz w:val="26"/>
                <w:szCs w:val="26"/>
              </w:rPr>
              <w:t>院授人給字</w:t>
            </w:r>
            <w:proofErr w:type="gramEnd"/>
            <w:r w:rsidRPr="002B2F82">
              <w:rPr>
                <w:rFonts w:hAnsi="標楷體" w:hint="eastAsia"/>
                <w:color w:val="000000" w:themeColor="text1"/>
                <w:sz w:val="26"/>
                <w:szCs w:val="26"/>
              </w:rPr>
              <w:t>第1080029704號函核定。</w:t>
            </w:r>
          </w:p>
        </w:tc>
      </w:tr>
    </w:tbl>
    <w:p w:rsidR="00417E19" w:rsidRPr="002B2F82" w:rsidRDefault="00417E19" w:rsidP="00EE6239">
      <w:pPr>
        <w:spacing w:afterLines="50" w:after="228"/>
        <w:rPr>
          <w:rFonts w:hAnsi="標楷體"/>
          <w:color w:val="000000" w:themeColor="text1"/>
          <w:sz w:val="24"/>
          <w:szCs w:val="24"/>
        </w:rPr>
      </w:pPr>
      <w:r w:rsidRPr="002B2F82">
        <w:rPr>
          <w:rFonts w:hAnsi="標楷體" w:hint="eastAsia"/>
          <w:color w:val="000000" w:themeColor="text1"/>
          <w:sz w:val="24"/>
          <w:szCs w:val="24"/>
        </w:rPr>
        <w:t>資料來源：</w:t>
      </w:r>
      <w:r w:rsidR="005B263F" w:rsidRPr="002B2F82">
        <w:rPr>
          <w:rFonts w:hAnsi="標楷體" w:hint="eastAsia"/>
          <w:color w:val="000000" w:themeColor="text1"/>
          <w:sz w:val="24"/>
          <w:szCs w:val="24"/>
        </w:rPr>
        <w:t>整理自</w:t>
      </w:r>
      <w:r w:rsidRPr="002B2F82">
        <w:rPr>
          <w:rFonts w:hAnsi="標楷體" w:hint="eastAsia"/>
          <w:color w:val="000000" w:themeColor="text1"/>
          <w:sz w:val="24"/>
          <w:szCs w:val="24"/>
        </w:rPr>
        <w:t>教育部調卷資料。</w:t>
      </w:r>
    </w:p>
    <w:p w:rsidR="00FF08F1" w:rsidRPr="002B2F82" w:rsidRDefault="005C69B1" w:rsidP="00E735B0">
      <w:pPr>
        <w:pStyle w:val="3"/>
        <w:rPr>
          <w:color w:val="000000" w:themeColor="text1"/>
        </w:rPr>
      </w:pPr>
      <w:proofErr w:type="gramStart"/>
      <w:r w:rsidRPr="002B2F82">
        <w:rPr>
          <w:rFonts w:hint="eastAsia"/>
          <w:color w:val="000000" w:themeColor="text1"/>
        </w:rPr>
        <w:t>至</w:t>
      </w:r>
      <w:r w:rsidR="00EE6239" w:rsidRPr="002B2F82">
        <w:rPr>
          <w:rFonts w:hint="eastAsia"/>
          <w:color w:val="000000" w:themeColor="text1"/>
        </w:rPr>
        <w:t>私校</w:t>
      </w:r>
      <w:proofErr w:type="gramEnd"/>
      <w:r w:rsidR="00EE6239" w:rsidRPr="002B2F82">
        <w:rPr>
          <w:rFonts w:hint="eastAsia"/>
          <w:color w:val="000000" w:themeColor="text1"/>
        </w:rPr>
        <w:t>部分，依教育部說明</w:t>
      </w:r>
      <w:r w:rsidR="0097314F" w:rsidRPr="002B2F82">
        <w:rPr>
          <w:rFonts w:hint="eastAsia"/>
          <w:color w:val="000000" w:themeColor="text1"/>
        </w:rPr>
        <w:t>略</w:t>
      </w:r>
      <w:proofErr w:type="gramStart"/>
      <w:r w:rsidR="0097314F" w:rsidRPr="002B2F82">
        <w:rPr>
          <w:rFonts w:hint="eastAsia"/>
          <w:color w:val="000000" w:themeColor="text1"/>
        </w:rPr>
        <w:t>以</w:t>
      </w:r>
      <w:proofErr w:type="gramEnd"/>
      <w:r w:rsidR="0097314F" w:rsidRPr="002B2F82">
        <w:rPr>
          <w:rFonts w:hint="eastAsia"/>
          <w:color w:val="000000" w:themeColor="text1"/>
        </w:rPr>
        <w:t>，</w:t>
      </w:r>
      <w:r w:rsidR="00C4720B" w:rsidRPr="002B2F82">
        <w:rPr>
          <w:rFonts w:hAnsi="標楷體" w:hint="eastAsia"/>
          <w:color w:val="000000" w:themeColor="text1"/>
        </w:rPr>
        <w:t>各校為因應薪資及勞動成本攀升、少子女化等結構性因素，致學校須妥善控管資金以避免經營困境，純以收支餘</w:t>
      </w:r>
      <w:proofErr w:type="gramStart"/>
      <w:r w:rsidR="00C4720B" w:rsidRPr="002B2F82">
        <w:rPr>
          <w:rFonts w:hAnsi="標楷體" w:hint="eastAsia"/>
          <w:color w:val="000000" w:themeColor="text1"/>
        </w:rPr>
        <w:t>絀</w:t>
      </w:r>
      <w:proofErr w:type="gramEnd"/>
      <w:r w:rsidR="00C4720B" w:rsidRPr="002B2F82">
        <w:rPr>
          <w:rFonts w:hAnsi="標楷體" w:hint="eastAsia"/>
          <w:color w:val="000000" w:themeColor="text1"/>
        </w:rPr>
        <w:t>審視學校財務狀況尚非妥全</w:t>
      </w:r>
      <w:r w:rsidR="00256439" w:rsidRPr="002B2F82">
        <w:rPr>
          <w:rFonts w:hAnsi="標楷體" w:hint="eastAsia"/>
          <w:color w:val="000000" w:themeColor="text1"/>
        </w:rPr>
        <w:t>等語</w:t>
      </w:r>
      <w:r w:rsidR="00EE6239" w:rsidRPr="002B2F82">
        <w:rPr>
          <w:rFonts w:hint="eastAsia"/>
          <w:color w:val="000000" w:themeColor="text1"/>
        </w:rPr>
        <w:t>。</w:t>
      </w:r>
      <w:proofErr w:type="gramStart"/>
      <w:r w:rsidR="00341770" w:rsidRPr="002B2F82">
        <w:rPr>
          <w:rFonts w:hint="eastAsia"/>
          <w:color w:val="000000" w:themeColor="text1"/>
        </w:rPr>
        <w:t>惟查</w:t>
      </w:r>
      <w:proofErr w:type="gramEnd"/>
      <w:r w:rsidR="00341770" w:rsidRPr="002B2F82">
        <w:rPr>
          <w:rFonts w:hint="eastAsia"/>
          <w:color w:val="000000" w:themeColor="text1"/>
        </w:rPr>
        <w:t>，</w:t>
      </w:r>
      <w:r w:rsidR="00EE6239" w:rsidRPr="002B2F82">
        <w:rPr>
          <w:rFonts w:hint="eastAsia"/>
          <w:color w:val="000000" w:themeColor="text1"/>
        </w:rPr>
        <w:t>目前</w:t>
      </w:r>
      <w:r w:rsidR="00227CF1" w:rsidRPr="002B2F82">
        <w:rPr>
          <w:rFonts w:hint="eastAsia"/>
          <w:color w:val="000000" w:themeColor="text1"/>
        </w:rPr>
        <w:t>私校比</w:t>
      </w:r>
      <w:r w:rsidR="00227CF1" w:rsidRPr="002B2F82">
        <w:rPr>
          <w:rFonts w:hint="eastAsia"/>
          <w:color w:val="000000" w:themeColor="text1"/>
        </w:rPr>
        <w:lastRenderedPageBreak/>
        <w:t>照或高於公立學校之鐘點費標準者僅占</w:t>
      </w:r>
      <w:proofErr w:type="gramStart"/>
      <w:r w:rsidR="00227CF1" w:rsidRPr="002B2F82">
        <w:rPr>
          <w:rFonts w:hint="eastAsia"/>
          <w:color w:val="000000" w:themeColor="text1"/>
        </w:rPr>
        <w:t>2成</w:t>
      </w:r>
      <w:proofErr w:type="gramEnd"/>
      <w:r w:rsidR="00227CF1" w:rsidRPr="002B2F82">
        <w:rPr>
          <w:rFonts w:hint="eastAsia"/>
          <w:color w:val="000000" w:themeColor="text1"/>
        </w:rPr>
        <w:t>餘，有</w:t>
      </w:r>
      <w:r w:rsidR="00EE6239" w:rsidRPr="002B2F82">
        <w:rPr>
          <w:rFonts w:hint="eastAsia"/>
          <w:color w:val="000000" w:themeColor="text1"/>
        </w:rPr>
        <w:t>高</w:t>
      </w:r>
      <w:r w:rsidR="00A706E9" w:rsidRPr="002B2F82">
        <w:rPr>
          <w:rFonts w:hint="eastAsia"/>
          <w:color w:val="000000" w:themeColor="text1"/>
        </w:rPr>
        <w:t>達</w:t>
      </w:r>
      <w:proofErr w:type="gramStart"/>
      <w:r w:rsidR="00EE6239" w:rsidRPr="002B2F82">
        <w:rPr>
          <w:rFonts w:hint="eastAsia"/>
          <w:color w:val="000000" w:themeColor="text1"/>
        </w:rPr>
        <w:t>7成</w:t>
      </w:r>
      <w:proofErr w:type="gramEnd"/>
      <w:r w:rsidR="00A706E9" w:rsidRPr="002B2F82">
        <w:rPr>
          <w:rFonts w:hint="eastAsia"/>
          <w:color w:val="000000" w:themeColor="text1"/>
        </w:rPr>
        <w:t>餘之</w:t>
      </w:r>
      <w:r w:rsidR="00EE6239" w:rsidRPr="002B2F82">
        <w:rPr>
          <w:rFonts w:hint="eastAsia"/>
          <w:color w:val="000000" w:themeColor="text1"/>
        </w:rPr>
        <w:t>私校未比照108年修正之支</w:t>
      </w:r>
      <w:r w:rsidR="00A706E9" w:rsidRPr="002B2F82">
        <w:rPr>
          <w:rFonts w:hint="eastAsia"/>
          <w:color w:val="000000" w:themeColor="text1"/>
        </w:rPr>
        <w:t>給</w:t>
      </w:r>
      <w:r w:rsidR="00EE6239" w:rsidRPr="002B2F82">
        <w:rPr>
          <w:rFonts w:hint="eastAsia"/>
          <w:color w:val="000000" w:themeColor="text1"/>
        </w:rPr>
        <w:t>基準</w:t>
      </w:r>
      <w:r w:rsidR="00A706E9" w:rsidRPr="002B2F82">
        <w:rPr>
          <w:rFonts w:hint="eastAsia"/>
          <w:color w:val="000000" w:themeColor="text1"/>
        </w:rPr>
        <w:t>，</w:t>
      </w:r>
      <w:r w:rsidR="005E53EE" w:rsidRPr="002B2F82">
        <w:rPr>
          <w:rFonts w:hint="eastAsia"/>
          <w:color w:val="000000" w:themeColor="text1"/>
        </w:rPr>
        <w:t>日間</w:t>
      </w:r>
      <w:r w:rsidR="00940CB1" w:rsidRPr="002B2F82">
        <w:rPr>
          <w:rFonts w:hint="eastAsia"/>
          <w:color w:val="000000" w:themeColor="text1"/>
        </w:rPr>
        <w:t>授課</w:t>
      </w:r>
      <w:r w:rsidR="005E53EE" w:rsidRPr="002B2F82">
        <w:rPr>
          <w:rFonts w:hint="eastAsia"/>
          <w:color w:val="000000" w:themeColor="text1"/>
        </w:rPr>
        <w:t>部分占</w:t>
      </w:r>
      <w:r w:rsidR="000A0EC7" w:rsidRPr="002B2F82">
        <w:rPr>
          <w:color w:val="000000" w:themeColor="text1"/>
        </w:rPr>
        <w:t>72.22%</w:t>
      </w:r>
      <w:r w:rsidR="00461F1F" w:rsidRPr="002B2F82">
        <w:rPr>
          <w:rFonts w:hint="eastAsia"/>
          <w:color w:val="000000" w:themeColor="text1"/>
        </w:rPr>
        <w:t>，夜間</w:t>
      </w:r>
      <w:r w:rsidR="00C05376" w:rsidRPr="002B2F82">
        <w:rPr>
          <w:rFonts w:hint="eastAsia"/>
          <w:color w:val="000000" w:themeColor="text1"/>
        </w:rPr>
        <w:t>授課部分</w:t>
      </w:r>
      <w:r w:rsidR="00461F1F" w:rsidRPr="002B2F82">
        <w:rPr>
          <w:rFonts w:hint="eastAsia"/>
          <w:color w:val="000000" w:themeColor="text1"/>
        </w:rPr>
        <w:t>則</w:t>
      </w:r>
      <w:r w:rsidR="00696425" w:rsidRPr="002B2F82">
        <w:rPr>
          <w:rFonts w:hint="eastAsia"/>
          <w:color w:val="000000" w:themeColor="text1"/>
        </w:rPr>
        <w:t>達</w:t>
      </w:r>
      <w:r w:rsidR="00AA23E9" w:rsidRPr="002B2F82">
        <w:rPr>
          <w:color w:val="000000" w:themeColor="text1"/>
        </w:rPr>
        <w:t>73.08%</w:t>
      </w:r>
      <w:r w:rsidR="00AA23E9" w:rsidRPr="002B2F82">
        <w:rPr>
          <w:rFonts w:hint="eastAsia"/>
          <w:color w:val="000000" w:themeColor="text1"/>
        </w:rPr>
        <w:t>。</w:t>
      </w:r>
      <w:r w:rsidR="007B1FCD" w:rsidRPr="002B2F82">
        <w:rPr>
          <w:rFonts w:hint="eastAsia"/>
          <w:color w:val="000000" w:themeColor="text1"/>
        </w:rPr>
        <w:t>而部分私校</w:t>
      </w:r>
      <w:r w:rsidR="00775A08" w:rsidRPr="002B2F82">
        <w:rPr>
          <w:rFonts w:hint="eastAsia"/>
          <w:color w:val="000000" w:themeColor="text1"/>
        </w:rPr>
        <w:t>屬</w:t>
      </w:r>
      <w:r w:rsidR="005C5448" w:rsidRPr="002B2F82">
        <w:rPr>
          <w:rFonts w:hint="eastAsia"/>
          <w:color w:val="000000" w:themeColor="text1"/>
        </w:rPr>
        <w:t>於聘任</w:t>
      </w:r>
      <w:r w:rsidR="00775A08" w:rsidRPr="002B2F82">
        <w:rPr>
          <w:rFonts w:hAnsi="標楷體" w:hint="eastAsia"/>
          <w:color w:val="000000" w:themeColor="text1"/>
        </w:rPr>
        <w:t>兼任教師人數</w:t>
      </w:r>
      <w:r w:rsidR="009906C7" w:rsidRPr="002B2F82">
        <w:rPr>
          <w:rFonts w:hAnsi="標楷體" w:hint="eastAsia"/>
          <w:color w:val="000000" w:themeColor="text1"/>
        </w:rPr>
        <w:t>前10所學校</w:t>
      </w:r>
      <w:r w:rsidR="00554713" w:rsidRPr="002B2F82">
        <w:rPr>
          <w:rFonts w:hAnsi="標楷體" w:hint="eastAsia"/>
          <w:color w:val="000000" w:themeColor="text1"/>
        </w:rPr>
        <w:t>，且</w:t>
      </w:r>
      <w:r w:rsidR="0061687F" w:rsidRPr="002B2F82">
        <w:rPr>
          <w:rFonts w:hAnsi="標楷體" w:hint="eastAsia"/>
          <w:color w:val="000000" w:themeColor="text1"/>
        </w:rPr>
        <w:t>仍</w:t>
      </w:r>
      <w:r w:rsidR="00554713" w:rsidRPr="002B2F82">
        <w:rPr>
          <w:rFonts w:hAnsi="標楷體" w:hint="eastAsia"/>
          <w:color w:val="000000" w:themeColor="text1"/>
        </w:rPr>
        <w:t>未調整至公立大專校院</w:t>
      </w:r>
      <w:r w:rsidR="00554713" w:rsidRPr="002B2F82">
        <w:rPr>
          <w:rFonts w:hAnsi="標楷體"/>
          <w:color w:val="000000" w:themeColor="text1"/>
        </w:rPr>
        <w:t>108年8月1</w:t>
      </w:r>
      <w:r w:rsidR="00554713" w:rsidRPr="002B2F82">
        <w:rPr>
          <w:rFonts w:hAnsi="標楷體" w:hint="eastAsia"/>
          <w:color w:val="000000" w:themeColor="text1"/>
        </w:rPr>
        <w:t>日修正之支給標準</w:t>
      </w:r>
      <w:r w:rsidR="0061687F" w:rsidRPr="002B2F82">
        <w:rPr>
          <w:rFonts w:hAnsi="標楷體" w:hint="eastAsia"/>
          <w:color w:val="000000" w:themeColor="text1"/>
        </w:rPr>
        <w:t>，</w:t>
      </w:r>
      <w:r w:rsidR="00E03394" w:rsidRPr="002B2F82">
        <w:rPr>
          <w:rFonts w:hAnsi="標楷體" w:hint="eastAsia"/>
          <w:color w:val="000000" w:themeColor="text1"/>
        </w:rPr>
        <w:t>雖未違反</w:t>
      </w:r>
      <w:r w:rsidR="000D5A0D" w:rsidRPr="002B2F82">
        <w:rPr>
          <w:rFonts w:ascii="Times New Roman" w:hAnsi="Times New Roman" w:hint="eastAsia"/>
          <w:color w:val="000000" w:themeColor="text1"/>
          <w:szCs w:val="24"/>
        </w:rPr>
        <w:t>專科以上</w:t>
      </w:r>
      <w:r w:rsidR="000D5A0D" w:rsidRPr="002B2F82">
        <w:rPr>
          <w:rFonts w:ascii="Times New Roman" w:hAnsi="Times New Roman"/>
          <w:color w:val="000000" w:themeColor="text1"/>
          <w:szCs w:val="24"/>
        </w:rPr>
        <w:t>兼任教師聘任辦法</w:t>
      </w:r>
      <w:r w:rsidR="000D5A0D" w:rsidRPr="002B2F82">
        <w:rPr>
          <w:rFonts w:ascii="Times New Roman" w:hAnsi="Times New Roman" w:hint="eastAsia"/>
          <w:color w:val="000000" w:themeColor="text1"/>
          <w:szCs w:val="24"/>
        </w:rPr>
        <w:t>第</w:t>
      </w:r>
      <w:r w:rsidR="000D5A0D" w:rsidRPr="002B2F82">
        <w:rPr>
          <w:rFonts w:ascii="Times New Roman" w:hAnsi="Times New Roman" w:hint="eastAsia"/>
          <w:color w:val="000000" w:themeColor="text1"/>
          <w:szCs w:val="24"/>
        </w:rPr>
        <w:t>16</w:t>
      </w:r>
      <w:r w:rsidR="000D5A0D" w:rsidRPr="002B2F82">
        <w:rPr>
          <w:rFonts w:ascii="Times New Roman" w:hAnsi="Times New Roman" w:hint="eastAsia"/>
          <w:color w:val="000000" w:themeColor="text1"/>
          <w:szCs w:val="24"/>
        </w:rPr>
        <w:t>條之</w:t>
      </w:r>
      <w:r w:rsidR="00E03394" w:rsidRPr="002B2F82">
        <w:rPr>
          <w:rFonts w:hAnsi="標楷體" w:hint="eastAsia"/>
          <w:color w:val="000000" w:themeColor="text1"/>
        </w:rPr>
        <w:t>規定，</w:t>
      </w:r>
      <w:r w:rsidR="00C30C84" w:rsidRPr="002B2F82">
        <w:rPr>
          <w:rFonts w:hAnsi="標楷體" w:hint="eastAsia"/>
          <w:color w:val="000000" w:themeColor="text1"/>
        </w:rPr>
        <w:t>惟</w:t>
      </w:r>
      <w:r w:rsidR="009A42C9" w:rsidRPr="002B2F82">
        <w:rPr>
          <w:rFonts w:hAnsi="標楷體" w:hint="eastAsia"/>
          <w:color w:val="000000" w:themeColor="text1"/>
        </w:rPr>
        <w:t>按憲法</w:t>
      </w:r>
      <w:r w:rsidR="00241925" w:rsidRPr="002B2F82">
        <w:rPr>
          <w:rFonts w:hAnsi="標楷體" w:hint="eastAsia"/>
          <w:color w:val="000000" w:themeColor="text1"/>
        </w:rPr>
        <w:t>對於</w:t>
      </w:r>
      <w:r w:rsidR="000D5A0D" w:rsidRPr="002B2F82">
        <w:rPr>
          <w:rFonts w:hAnsi="標楷體" w:hint="eastAsia"/>
          <w:color w:val="000000" w:themeColor="text1"/>
        </w:rPr>
        <w:t>國家應</w:t>
      </w:r>
      <w:r w:rsidR="006B40AF" w:rsidRPr="002B2F82">
        <w:rPr>
          <w:rFonts w:hAnsi="標楷體" w:hint="eastAsia"/>
          <w:color w:val="000000" w:themeColor="text1"/>
        </w:rPr>
        <w:t>保障</w:t>
      </w:r>
      <w:r w:rsidR="009A42C9" w:rsidRPr="002B2F82">
        <w:rPr>
          <w:rFonts w:hAnsi="標楷體" w:hint="eastAsia"/>
          <w:color w:val="000000" w:themeColor="text1"/>
        </w:rPr>
        <w:t>教育工作</w:t>
      </w:r>
      <w:r w:rsidR="006B40AF" w:rsidRPr="002B2F82">
        <w:rPr>
          <w:rFonts w:hAnsi="標楷體" w:hint="eastAsia"/>
          <w:color w:val="000000" w:themeColor="text1"/>
        </w:rPr>
        <w:t>者</w:t>
      </w:r>
      <w:r w:rsidR="00241925" w:rsidRPr="002B2F82">
        <w:rPr>
          <w:rFonts w:hAnsi="標楷體" w:hint="eastAsia"/>
          <w:color w:val="000000" w:themeColor="text1"/>
        </w:rPr>
        <w:t>，並隨時提高其</w:t>
      </w:r>
      <w:r w:rsidR="006B40AF" w:rsidRPr="002B2F82">
        <w:rPr>
          <w:rFonts w:hAnsi="標楷體" w:hint="eastAsia"/>
          <w:color w:val="000000" w:themeColor="text1"/>
        </w:rPr>
        <w:t>待遇</w:t>
      </w:r>
      <w:r w:rsidR="00241925" w:rsidRPr="002B2F82">
        <w:rPr>
          <w:rFonts w:hAnsi="標楷體" w:hint="eastAsia"/>
          <w:color w:val="000000" w:themeColor="text1"/>
        </w:rPr>
        <w:t>等相關法令規定之</w:t>
      </w:r>
      <w:r w:rsidR="009A42C9" w:rsidRPr="002B2F82">
        <w:rPr>
          <w:rFonts w:hAnsi="標楷體" w:hint="eastAsia"/>
          <w:color w:val="000000" w:themeColor="text1"/>
        </w:rPr>
        <w:t>意旨</w:t>
      </w:r>
      <w:r w:rsidR="00E03394" w:rsidRPr="002B2F82">
        <w:rPr>
          <w:rFonts w:hAnsi="標楷體" w:hint="eastAsia"/>
          <w:color w:val="000000" w:themeColor="text1"/>
        </w:rPr>
        <w:t>，</w:t>
      </w:r>
      <w:r w:rsidR="00D579BA" w:rsidRPr="002B2F82">
        <w:rPr>
          <w:rFonts w:hAnsi="標楷體" w:hint="eastAsia"/>
          <w:color w:val="000000" w:themeColor="text1"/>
        </w:rPr>
        <w:t>上開狀況</w:t>
      </w:r>
      <w:r w:rsidR="00241925" w:rsidRPr="002B2F82">
        <w:rPr>
          <w:rFonts w:hAnsi="標楷體" w:hint="eastAsia"/>
          <w:color w:val="000000" w:themeColor="text1"/>
        </w:rPr>
        <w:t>實</w:t>
      </w:r>
      <w:r w:rsidR="00F071B0" w:rsidRPr="002B2F82">
        <w:rPr>
          <w:rFonts w:hAnsi="標楷體" w:hint="eastAsia"/>
          <w:color w:val="000000" w:themeColor="text1"/>
        </w:rPr>
        <w:t>於法尚有未合</w:t>
      </w:r>
      <w:r w:rsidR="00554713" w:rsidRPr="002B2F82">
        <w:rPr>
          <w:rFonts w:hAnsi="標楷體" w:hint="eastAsia"/>
          <w:color w:val="000000" w:themeColor="text1"/>
        </w:rPr>
        <w:t>。</w:t>
      </w:r>
      <w:r w:rsidR="00C17C1A" w:rsidRPr="002B2F82">
        <w:rPr>
          <w:rFonts w:hAnsi="標楷體" w:hint="eastAsia"/>
          <w:color w:val="000000" w:themeColor="text1"/>
        </w:rPr>
        <w:t>現況</w:t>
      </w:r>
      <w:r w:rsidR="00554713" w:rsidRPr="002B2F82">
        <w:rPr>
          <w:rFonts w:hAnsi="標楷體" w:hint="eastAsia"/>
          <w:color w:val="000000" w:themeColor="text1"/>
        </w:rPr>
        <w:t>調查結果如</w:t>
      </w:r>
      <w:proofErr w:type="gramStart"/>
      <w:r w:rsidR="00554713" w:rsidRPr="002B2F82">
        <w:rPr>
          <w:rFonts w:hAnsi="標楷體" w:hint="eastAsia"/>
          <w:color w:val="000000" w:themeColor="text1"/>
        </w:rPr>
        <w:t>后</w:t>
      </w:r>
      <w:proofErr w:type="gramEnd"/>
      <w:r w:rsidR="00554713" w:rsidRPr="002B2F82">
        <w:rPr>
          <w:rFonts w:hAnsi="標楷體" w:hint="eastAsia"/>
          <w:color w:val="000000" w:themeColor="text1"/>
        </w:rPr>
        <w:t>：</w:t>
      </w:r>
    </w:p>
    <w:p w:rsidR="007E0A67" w:rsidRPr="002B2F82" w:rsidRDefault="005B42DD" w:rsidP="00FF08F1">
      <w:pPr>
        <w:pStyle w:val="4"/>
        <w:rPr>
          <w:color w:val="000000" w:themeColor="text1"/>
        </w:rPr>
      </w:pPr>
      <w:r w:rsidRPr="002B2F82">
        <w:rPr>
          <w:rFonts w:hint="eastAsia"/>
          <w:color w:val="000000" w:themeColor="text1"/>
        </w:rPr>
        <w:t>私立大專校院將鐘點費調整至</w:t>
      </w:r>
      <w:r w:rsidR="006E79FE" w:rsidRPr="002B2F82">
        <w:rPr>
          <w:rFonts w:hint="eastAsia"/>
          <w:color w:val="000000" w:themeColor="text1"/>
        </w:rPr>
        <w:t>公立學校</w:t>
      </w:r>
      <w:r w:rsidRPr="002B2F82">
        <w:rPr>
          <w:rFonts w:hint="eastAsia"/>
          <w:color w:val="000000" w:themeColor="text1"/>
        </w:rPr>
        <w:t>標準之情形(以</w:t>
      </w:r>
      <w:r w:rsidRPr="002B2F82">
        <w:rPr>
          <w:color w:val="000000" w:themeColor="text1"/>
        </w:rPr>
        <w:t>108年8月1</w:t>
      </w:r>
      <w:r w:rsidRPr="002B2F82">
        <w:rPr>
          <w:rFonts w:hint="eastAsia"/>
          <w:color w:val="000000" w:themeColor="text1"/>
        </w:rPr>
        <w:t>日修正之支給標準為比較基準)，</w:t>
      </w:r>
      <w:r w:rsidR="00694DF4" w:rsidRPr="002B2F82">
        <w:rPr>
          <w:rFonts w:hint="eastAsia"/>
          <w:color w:val="000000" w:themeColor="text1"/>
        </w:rPr>
        <w:t>詳</w:t>
      </w:r>
      <w:r w:rsidRPr="002B2F82">
        <w:rPr>
          <w:rFonts w:hint="eastAsia"/>
          <w:color w:val="000000" w:themeColor="text1"/>
        </w:rPr>
        <w:t>如下表</w:t>
      </w:r>
      <w:r w:rsidR="008435AF" w:rsidRPr="002B2F82">
        <w:rPr>
          <w:rFonts w:hint="eastAsia"/>
          <w:color w:val="000000" w:themeColor="text1"/>
        </w:rPr>
        <w:t>：</w:t>
      </w:r>
    </w:p>
    <w:p w:rsidR="005A7302" w:rsidRPr="002B2F82" w:rsidRDefault="003873CF" w:rsidP="00312312">
      <w:pPr>
        <w:pStyle w:val="a3"/>
        <w:jc w:val="center"/>
        <w:rPr>
          <w:b/>
          <w:color w:val="000000" w:themeColor="text1"/>
        </w:rPr>
      </w:pPr>
      <w:r w:rsidRPr="002B2F82">
        <w:rPr>
          <w:rFonts w:hint="eastAsia"/>
          <w:b/>
          <w:color w:val="000000" w:themeColor="text1"/>
        </w:rPr>
        <w:t>私立大專校院</w:t>
      </w:r>
      <w:r w:rsidR="00820C94" w:rsidRPr="002B2F82">
        <w:rPr>
          <w:rFonts w:hint="eastAsia"/>
          <w:b/>
          <w:color w:val="000000" w:themeColor="text1"/>
        </w:rPr>
        <w:t>未比照公立學校鐘點費標準</w:t>
      </w:r>
      <w:r w:rsidRPr="002B2F82">
        <w:rPr>
          <w:rFonts w:hint="eastAsia"/>
          <w:b/>
          <w:color w:val="000000" w:themeColor="text1"/>
        </w:rPr>
        <w:t>之情形</w:t>
      </w:r>
    </w:p>
    <w:p w:rsidR="002B7BDC" w:rsidRPr="002B2F82" w:rsidRDefault="002B7BDC" w:rsidP="002B7BDC">
      <w:pPr>
        <w:jc w:val="right"/>
        <w:rPr>
          <w:b/>
          <w:color w:val="000000" w:themeColor="text1"/>
          <w:sz w:val="24"/>
          <w:szCs w:val="24"/>
        </w:rPr>
      </w:pPr>
      <w:r w:rsidRPr="002B2F82">
        <w:rPr>
          <w:rFonts w:hint="eastAsia"/>
          <w:color w:val="000000" w:themeColor="text1"/>
          <w:sz w:val="24"/>
          <w:szCs w:val="24"/>
        </w:rPr>
        <w:t>單位：校數；</w:t>
      </w:r>
      <w:r w:rsidRPr="002B2F82">
        <w:rPr>
          <w:color w:val="000000" w:themeColor="text1"/>
          <w:sz w:val="24"/>
          <w:szCs w:val="24"/>
        </w:rPr>
        <w:t>%</w:t>
      </w:r>
    </w:p>
    <w:tbl>
      <w:tblPr>
        <w:tblStyle w:val="afb"/>
        <w:tblW w:w="0" w:type="auto"/>
        <w:tblLook w:val="04A0" w:firstRow="1" w:lastRow="0" w:firstColumn="1" w:lastColumn="0" w:noHBand="0" w:noVBand="1"/>
      </w:tblPr>
      <w:tblGrid>
        <w:gridCol w:w="3114"/>
        <w:gridCol w:w="1430"/>
        <w:gridCol w:w="1430"/>
        <w:gridCol w:w="1430"/>
        <w:gridCol w:w="1430"/>
      </w:tblGrid>
      <w:tr w:rsidR="00BD5967" w:rsidRPr="002B2F82" w:rsidTr="00C134FD">
        <w:trPr>
          <w:tblHeader/>
        </w:trPr>
        <w:tc>
          <w:tcPr>
            <w:tcW w:w="3114" w:type="dxa"/>
            <w:vMerge w:val="restart"/>
            <w:shd w:val="clear" w:color="auto" w:fill="auto"/>
            <w:vAlign w:val="center"/>
          </w:tcPr>
          <w:p w:rsidR="000F773C" w:rsidRPr="002B2F82" w:rsidRDefault="000F773C" w:rsidP="00C134FD">
            <w:pPr>
              <w:spacing w:line="280" w:lineRule="exact"/>
              <w:jc w:val="center"/>
              <w:rPr>
                <w:rFonts w:hAnsi="標楷體"/>
                <w:b/>
                <w:color w:val="000000" w:themeColor="text1"/>
                <w:sz w:val="26"/>
                <w:szCs w:val="26"/>
              </w:rPr>
            </w:pPr>
            <w:r w:rsidRPr="002B2F82">
              <w:rPr>
                <w:rFonts w:hAnsi="標楷體" w:hint="eastAsia"/>
                <w:b/>
                <w:color w:val="000000" w:themeColor="text1"/>
                <w:sz w:val="26"/>
                <w:szCs w:val="26"/>
              </w:rPr>
              <w:t>以108年8月1日修正之支給標準比較</w:t>
            </w:r>
          </w:p>
        </w:tc>
        <w:tc>
          <w:tcPr>
            <w:tcW w:w="2860" w:type="dxa"/>
            <w:gridSpan w:val="2"/>
            <w:shd w:val="clear" w:color="auto" w:fill="auto"/>
            <w:vAlign w:val="center"/>
          </w:tcPr>
          <w:p w:rsidR="000F773C" w:rsidRPr="002B2F82" w:rsidRDefault="000F773C" w:rsidP="00C134FD">
            <w:pPr>
              <w:spacing w:line="280" w:lineRule="exact"/>
              <w:jc w:val="center"/>
              <w:rPr>
                <w:rFonts w:hAnsi="標楷體"/>
                <w:b/>
                <w:color w:val="000000" w:themeColor="text1"/>
                <w:sz w:val="26"/>
                <w:szCs w:val="26"/>
              </w:rPr>
            </w:pPr>
            <w:r w:rsidRPr="002B2F82">
              <w:rPr>
                <w:rFonts w:hAnsi="標楷體" w:hint="eastAsia"/>
                <w:b/>
                <w:color w:val="000000" w:themeColor="text1"/>
                <w:sz w:val="26"/>
                <w:szCs w:val="26"/>
              </w:rPr>
              <w:t>日間</w:t>
            </w:r>
          </w:p>
        </w:tc>
        <w:tc>
          <w:tcPr>
            <w:tcW w:w="2860" w:type="dxa"/>
            <w:gridSpan w:val="2"/>
            <w:shd w:val="clear" w:color="auto" w:fill="auto"/>
            <w:vAlign w:val="center"/>
          </w:tcPr>
          <w:p w:rsidR="000F773C" w:rsidRPr="002B2F82" w:rsidRDefault="000F773C" w:rsidP="00C134FD">
            <w:pPr>
              <w:spacing w:line="280" w:lineRule="exact"/>
              <w:jc w:val="center"/>
              <w:rPr>
                <w:rFonts w:hAnsi="標楷體"/>
                <w:b/>
                <w:color w:val="000000" w:themeColor="text1"/>
                <w:sz w:val="26"/>
                <w:szCs w:val="26"/>
              </w:rPr>
            </w:pPr>
            <w:r w:rsidRPr="002B2F82">
              <w:rPr>
                <w:rFonts w:hAnsi="標楷體" w:hint="eastAsia"/>
                <w:b/>
                <w:color w:val="000000" w:themeColor="text1"/>
                <w:sz w:val="26"/>
                <w:szCs w:val="26"/>
              </w:rPr>
              <w:t>夜間</w:t>
            </w:r>
          </w:p>
        </w:tc>
      </w:tr>
      <w:tr w:rsidR="00BD5967" w:rsidRPr="002B2F82" w:rsidTr="00C134FD">
        <w:trPr>
          <w:tblHeader/>
        </w:trPr>
        <w:tc>
          <w:tcPr>
            <w:tcW w:w="3114" w:type="dxa"/>
            <w:vMerge/>
            <w:shd w:val="clear" w:color="auto" w:fill="auto"/>
            <w:vAlign w:val="center"/>
          </w:tcPr>
          <w:p w:rsidR="000F773C" w:rsidRPr="002B2F82" w:rsidRDefault="000F773C" w:rsidP="00C134FD">
            <w:pPr>
              <w:spacing w:line="280" w:lineRule="exact"/>
              <w:jc w:val="center"/>
              <w:rPr>
                <w:rFonts w:hAnsi="標楷體"/>
                <w:b/>
                <w:color w:val="000000" w:themeColor="text1"/>
                <w:sz w:val="26"/>
                <w:szCs w:val="26"/>
              </w:rPr>
            </w:pPr>
          </w:p>
        </w:tc>
        <w:tc>
          <w:tcPr>
            <w:tcW w:w="1430" w:type="dxa"/>
            <w:shd w:val="clear" w:color="auto" w:fill="auto"/>
            <w:vAlign w:val="center"/>
          </w:tcPr>
          <w:p w:rsidR="000F773C" w:rsidRPr="002B2F82" w:rsidRDefault="000F773C" w:rsidP="00C134FD">
            <w:pPr>
              <w:spacing w:line="280" w:lineRule="exact"/>
              <w:jc w:val="center"/>
              <w:rPr>
                <w:rFonts w:hAnsi="標楷體"/>
                <w:b/>
                <w:color w:val="000000" w:themeColor="text1"/>
                <w:sz w:val="26"/>
                <w:szCs w:val="26"/>
              </w:rPr>
            </w:pPr>
            <w:r w:rsidRPr="002B2F82">
              <w:rPr>
                <w:rFonts w:hAnsi="標楷體" w:hint="eastAsia"/>
                <w:b/>
                <w:color w:val="000000" w:themeColor="text1"/>
                <w:sz w:val="26"/>
                <w:szCs w:val="26"/>
              </w:rPr>
              <w:t>校數</w:t>
            </w:r>
          </w:p>
        </w:tc>
        <w:tc>
          <w:tcPr>
            <w:tcW w:w="1430" w:type="dxa"/>
            <w:shd w:val="clear" w:color="auto" w:fill="auto"/>
            <w:vAlign w:val="center"/>
          </w:tcPr>
          <w:p w:rsidR="000F773C" w:rsidRPr="002B2F82" w:rsidRDefault="000F773C" w:rsidP="00C134FD">
            <w:pPr>
              <w:spacing w:line="280" w:lineRule="exact"/>
              <w:jc w:val="center"/>
              <w:rPr>
                <w:rFonts w:hAnsi="標楷體"/>
                <w:b/>
                <w:color w:val="000000" w:themeColor="text1"/>
                <w:sz w:val="26"/>
                <w:szCs w:val="26"/>
              </w:rPr>
            </w:pPr>
            <w:r w:rsidRPr="002B2F82">
              <w:rPr>
                <w:rFonts w:hAnsi="標楷體" w:hint="eastAsia"/>
                <w:b/>
                <w:color w:val="000000" w:themeColor="text1"/>
                <w:sz w:val="26"/>
                <w:szCs w:val="26"/>
              </w:rPr>
              <w:t>比率</w:t>
            </w:r>
          </w:p>
        </w:tc>
        <w:tc>
          <w:tcPr>
            <w:tcW w:w="1430" w:type="dxa"/>
            <w:shd w:val="clear" w:color="auto" w:fill="auto"/>
            <w:vAlign w:val="center"/>
          </w:tcPr>
          <w:p w:rsidR="000F773C" w:rsidRPr="002B2F82" w:rsidRDefault="000F773C" w:rsidP="00C134FD">
            <w:pPr>
              <w:spacing w:line="280" w:lineRule="exact"/>
              <w:jc w:val="center"/>
              <w:rPr>
                <w:rFonts w:hAnsi="標楷體"/>
                <w:b/>
                <w:color w:val="000000" w:themeColor="text1"/>
                <w:sz w:val="26"/>
                <w:szCs w:val="26"/>
              </w:rPr>
            </w:pPr>
            <w:r w:rsidRPr="002B2F82">
              <w:rPr>
                <w:rFonts w:hAnsi="標楷體" w:hint="eastAsia"/>
                <w:b/>
                <w:color w:val="000000" w:themeColor="text1"/>
                <w:sz w:val="26"/>
                <w:szCs w:val="26"/>
              </w:rPr>
              <w:t>校數</w:t>
            </w:r>
          </w:p>
        </w:tc>
        <w:tc>
          <w:tcPr>
            <w:tcW w:w="1430" w:type="dxa"/>
            <w:shd w:val="clear" w:color="auto" w:fill="auto"/>
            <w:vAlign w:val="center"/>
          </w:tcPr>
          <w:p w:rsidR="000F773C" w:rsidRPr="002B2F82" w:rsidRDefault="000F773C" w:rsidP="00C134FD">
            <w:pPr>
              <w:spacing w:line="280" w:lineRule="exact"/>
              <w:jc w:val="center"/>
              <w:rPr>
                <w:rFonts w:hAnsi="標楷體"/>
                <w:b/>
                <w:color w:val="000000" w:themeColor="text1"/>
                <w:sz w:val="26"/>
                <w:szCs w:val="26"/>
              </w:rPr>
            </w:pPr>
            <w:r w:rsidRPr="002B2F82">
              <w:rPr>
                <w:rFonts w:hAnsi="標楷體" w:hint="eastAsia"/>
                <w:b/>
                <w:color w:val="000000" w:themeColor="text1"/>
                <w:sz w:val="26"/>
                <w:szCs w:val="26"/>
              </w:rPr>
              <w:t>比率</w:t>
            </w:r>
          </w:p>
        </w:tc>
      </w:tr>
      <w:tr w:rsidR="00BD5967" w:rsidRPr="002B2F82" w:rsidTr="00C134FD">
        <w:tc>
          <w:tcPr>
            <w:tcW w:w="3114" w:type="dxa"/>
            <w:shd w:val="clear" w:color="auto" w:fill="auto"/>
          </w:tcPr>
          <w:p w:rsidR="000F773C" w:rsidRPr="002B2F82" w:rsidRDefault="000F773C" w:rsidP="00C134FD">
            <w:pPr>
              <w:spacing w:line="280" w:lineRule="exact"/>
              <w:rPr>
                <w:rFonts w:hAnsi="標楷體"/>
                <w:color w:val="000000" w:themeColor="text1"/>
                <w:sz w:val="26"/>
                <w:szCs w:val="26"/>
              </w:rPr>
            </w:pPr>
            <w:r w:rsidRPr="002B2F82">
              <w:rPr>
                <w:rFonts w:hAnsi="標楷體" w:hint="eastAsia"/>
                <w:color w:val="000000" w:themeColor="text1"/>
                <w:sz w:val="26"/>
                <w:szCs w:val="26"/>
              </w:rPr>
              <w:t>已比照或高於公立學校之鐘點費標準</w:t>
            </w:r>
          </w:p>
        </w:tc>
        <w:tc>
          <w:tcPr>
            <w:tcW w:w="1430" w:type="dxa"/>
            <w:shd w:val="clear" w:color="auto" w:fill="auto"/>
            <w:vAlign w:val="center"/>
          </w:tcPr>
          <w:p w:rsidR="000F773C" w:rsidRPr="002B2F82" w:rsidRDefault="000F773C" w:rsidP="00C134FD">
            <w:pPr>
              <w:spacing w:line="280" w:lineRule="exact"/>
              <w:jc w:val="center"/>
              <w:rPr>
                <w:rFonts w:hAnsi="標楷體"/>
                <w:color w:val="000000" w:themeColor="text1"/>
                <w:sz w:val="26"/>
                <w:szCs w:val="26"/>
              </w:rPr>
            </w:pPr>
            <w:r w:rsidRPr="002B2F82">
              <w:rPr>
                <w:rFonts w:hAnsi="標楷體" w:hint="eastAsia"/>
                <w:color w:val="000000" w:themeColor="text1"/>
                <w:sz w:val="26"/>
                <w:szCs w:val="26"/>
              </w:rPr>
              <w:t>30</w:t>
            </w:r>
          </w:p>
        </w:tc>
        <w:tc>
          <w:tcPr>
            <w:tcW w:w="1430" w:type="dxa"/>
            <w:shd w:val="clear" w:color="auto" w:fill="auto"/>
            <w:vAlign w:val="center"/>
          </w:tcPr>
          <w:p w:rsidR="000F773C" w:rsidRPr="002B2F82" w:rsidRDefault="000F773C" w:rsidP="00C134FD">
            <w:pPr>
              <w:spacing w:line="280" w:lineRule="exact"/>
              <w:jc w:val="center"/>
              <w:rPr>
                <w:rFonts w:hAnsi="標楷體"/>
                <w:color w:val="000000" w:themeColor="text1"/>
                <w:sz w:val="26"/>
                <w:szCs w:val="26"/>
              </w:rPr>
            </w:pPr>
            <w:r w:rsidRPr="002B2F82">
              <w:rPr>
                <w:rFonts w:hAnsi="標楷體" w:hint="eastAsia"/>
                <w:color w:val="000000" w:themeColor="text1"/>
                <w:sz w:val="26"/>
                <w:szCs w:val="26"/>
              </w:rPr>
              <w:t>27.78%</w:t>
            </w:r>
          </w:p>
        </w:tc>
        <w:tc>
          <w:tcPr>
            <w:tcW w:w="1430" w:type="dxa"/>
            <w:shd w:val="clear" w:color="auto" w:fill="auto"/>
            <w:vAlign w:val="center"/>
          </w:tcPr>
          <w:p w:rsidR="000F773C" w:rsidRPr="002B2F82" w:rsidRDefault="000F773C" w:rsidP="00C134FD">
            <w:pPr>
              <w:spacing w:line="280" w:lineRule="exact"/>
              <w:jc w:val="center"/>
              <w:rPr>
                <w:rFonts w:hAnsi="標楷體"/>
                <w:color w:val="000000" w:themeColor="text1"/>
                <w:sz w:val="26"/>
                <w:szCs w:val="26"/>
              </w:rPr>
            </w:pPr>
            <w:r w:rsidRPr="002B2F82">
              <w:rPr>
                <w:rFonts w:hAnsi="標楷體" w:hint="eastAsia"/>
                <w:color w:val="000000" w:themeColor="text1"/>
                <w:sz w:val="26"/>
                <w:szCs w:val="26"/>
              </w:rPr>
              <w:t>28</w:t>
            </w:r>
          </w:p>
        </w:tc>
        <w:tc>
          <w:tcPr>
            <w:tcW w:w="1430" w:type="dxa"/>
            <w:shd w:val="clear" w:color="auto" w:fill="auto"/>
            <w:vAlign w:val="center"/>
          </w:tcPr>
          <w:p w:rsidR="000F773C" w:rsidRPr="002B2F82" w:rsidRDefault="000F773C" w:rsidP="00C134FD">
            <w:pPr>
              <w:spacing w:line="280" w:lineRule="exact"/>
              <w:jc w:val="center"/>
              <w:rPr>
                <w:rFonts w:hAnsi="標楷體"/>
                <w:color w:val="000000" w:themeColor="text1"/>
                <w:sz w:val="26"/>
                <w:szCs w:val="26"/>
              </w:rPr>
            </w:pPr>
            <w:r w:rsidRPr="002B2F82">
              <w:rPr>
                <w:rFonts w:hAnsi="標楷體" w:hint="eastAsia"/>
                <w:color w:val="000000" w:themeColor="text1"/>
                <w:sz w:val="26"/>
                <w:szCs w:val="26"/>
              </w:rPr>
              <w:t>26.92%</w:t>
            </w:r>
          </w:p>
        </w:tc>
      </w:tr>
      <w:tr w:rsidR="00BD5967" w:rsidRPr="002B2F82" w:rsidTr="00C134FD">
        <w:tc>
          <w:tcPr>
            <w:tcW w:w="3114" w:type="dxa"/>
            <w:shd w:val="clear" w:color="auto" w:fill="F2DBDB" w:themeFill="accent2" w:themeFillTint="33"/>
          </w:tcPr>
          <w:p w:rsidR="000F773C" w:rsidRPr="002B2F82" w:rsidRDefault="000F773C" w:rsidP="00C134FD">
            <w:pPr>
              <w:spacing w:line="280" w:lineRule="exact"/>
              <w:rPr>
                <w:rFonts w:hAnsi="標楷體"/>
                <w:b/>
                <w:color w:val="000000" w:themeColor="text1"/>
                <w:sz w:val="26"/>
                <w:szCs w:val="26"/>
              </w:rPr>
            </w:pPr>
            <w:r w:rsidRPr="002B2F82">
              <w:rPr>
                <w:rFonts w:hAnsi="標楷體" w:hint="eastAsia"/>
                <w:b/>
                <w:color w:val="000000" w:themeColor="text1"/>
                <w:sz w:val="26"/>
                <w:szCs w:val="26"/>
              </w:rPr>
              <w:t>未比照公立學校之</w:t>
            </w:r>
          </w:p>
          <w:p w:rsidR="000F773C" w:rsidRPr="002B2F82" w:rsidRDefault="000F773C" w:rsidP="00C134FD">
            <w:pPr>
              <w:spacing w:line="280" w:lineRule="exact"/>
              <w:rPr>
                <w:rFonts w:hAnsi="標楷體"/>
                <w:b/>
                <w:color w:val="000000" w:themeColor="text1"/>
                <w:sz w:val="26"/>
                <w:szCs w:val="26"/>
              </w:rPr>
            </w:pPr>
            <w:r w:rsidRPr="002B2F82">
              <w:rPr>
                <w:rFonts w:hAnsi="標楷體" w:hint="eastAsia"/>
                <w:b/>
                <w:color w:val="000000" w:themeColor="text1"/>
                <w:sz w:val="26"/>
                <w:szCs w:val="26"/>
              </w:rPr>
              <w:t>鐘點費標準</w:t>
            </w:r>
          </w:p>
        </w:tc>
        <w:tc>
          <w:tcPr>
            <w:tcW w:w="1430" w:type="dxa"/>
            <w:shd w:val="clear" w:color="auto" w:fill="F2DBDB" w:themeFill="accent2" w:themeFillTint="33"/>
            <w:vAlign w:val="center"/>
          </w:tcPr>
          <w:p w:rsidR="000F773C" w:rsidRPr="002B2F82" w:rsidRDefault="000F773C" w:rsidP="00C134FD">
            <w:pPr>
              <w:spacing w:line="280" w:lineRule="exact"/>
              <w:jc w:val="center"/>
              <w:rPr>
                <w:rFonts w:hAnsi="標楷體"/>
                <w:b/>
                <w:color w:val="000000" w:themeColor="text1"/>
                <w:sz w:val="26"/>
                <w:szCs w:val="26"/>
              </w:rPr>
            </w:pPr>
            <w:r w:rsidRPr="002B2F82">
              <w:rPr>
                <w:rFonts w:hAnsi="標楷體" w:hint="eastAsia"/>
                <w:b/>
                <w:color w:val="000000" w:themeColor="text1"/>
                <w:sz w:val="26"/>
                <w:szCs w:val="26"/>
              </w:rPr>
              <w:t>78</w:t>
            </w:r>
          </w:p>
        </w:tc>
        <w:tc>
          <w:tcPr>
            <w:tcW w:w="1430" w:type="dxa"/>
            <w:shd w:val="clear" w:color="auto" w:fill="F2DBDB" w:themeFill="accent2" w:themeFillTint="33"/>
            <w:vAlign w:val="center"/>
          </w:tcPr>
          <w:p w:rsidR="000F773C" w:rsidRPr="002B2F82" w:rsidRDefault="000F773C" w:rsidP="00C134FD">
            <w:pPr>
              <w:spacing w:line="280" w:lineRule="exact"/>
              <w:jc w:val="center"/>
              <w:rPr>
                <w:rFonts w:hAnsi="標楷體"/>
                <w:b/>
                <w:color w:val="000000" w:themeColor="text1"/>
                <w:sz w:val="26"/>
                <w:szCs w:val="26"/>
              </w:rPr>
            </w:pPr>
            <w:r w:rsidRPr="002B2F82">
              <w:rPr>
                <w:rFonts w:hAnsi="標楷體" w:hint="eastAsia"/>
                <w:b/>
                <w:color w:val="000000" w:themeColor="text1"/>
                <w:sz w:val="26"/>
                <w:szCs w:val="26"/>
              </w:rPr>
              <w:t>72.22%</w:t>
            </w:r>
          </w:p>
        </w:tc>
        <w:tc>
          <w:tcPr>
            <w:tcW w:w="1430" w:type="dxa"/>
            <w:shd w:val="clear" w:color="auto" w:fill="F2DBDB" w:themeFill="accent2" w:themeFillTint="33"/>
            <w:vAlign w:val="center"/>
          </w:tcPr>
          <w:p w:rsidR="000F773C" w:rsidRPr="002B2F82" w:rsidRDefault="000F773C" w:rsidP="00C134FD">
            <w:pPr>
              <w:spacing w:line="280" w:lineRule="exact"/>
              <w:jc w:val="center"/>
              <w:rPr>
                <w:rFonts w:hAnsi="標楷體"/>
                <w:b/>
                <w:color w:val="000000" w:themeColor="text1"/>
                <w:sz w:val="26"/>
                <w:szCs w:val="26"/>
              </w:rPr>
            </w:pPr>
            <w:r w:rsidRPr="002B2F82">
              <w:rPr>
                <w:rFonts w:hAnsi="標楷體" w:hint="eastAsia"/>
                <w:b/>
                <w:color w:val="000000" w:themeColor="text1"/>
                <w:sz w:val="26"/>
                <w:szCs w:val="26"/>
              </w:rPr>
              <w:t>76</w:t>
            </w:r>
          </w:p>
        </w:tc>
        <w:tc>
          <w:tcPr>
            <w:tcW w:w="1430" w:type="dxa"/>
            <w:shd w:val="clear" w:color="auto" w:fill="F2DBDB" w:themeFill="accent2" w:themeFillTint="33"/>
            <w:vAlign w:val="center"/>
          </w:tcPr>
          <w:p w:rsidR="000F773C" w:rsidRPr="002B2F82" w:rsidRDefault="000F773C" w:rsidP="00C134FD">
            <w:pPr>
              <w:spacing w:line="280" w:lineRule="exact"/>
              <w:jc w:val="center"/>
              <w:rPr>
                <w:rFonts w:hAnsi="標楷體"/>
                <w:b/>
                <w:color w:val="000000" w:themeColor="text1"/>
                <w:sz w:val="26"/>
                <w:szCs w:val="26"/>
              </w:rPr>
            </w:pPr>
            <w:r w:rsidRPr="002B2F82">
              <w:rPr>
                <w:rFonts w:hAnsi="標楷體" w:hint="eastAsia"/>
                <w:b/>
                <w:color w:val="000000" w:themeColor="text1"/>
                <w:sz w:val="26"/>
                <w:szCs w:val="26"/>
              </w:rPr>
              <w:t>73.08%</w:t>
            </w:r>
          </w:p>
        </w:tc>
      </w:tr>
      <w:tr w:rsidR="00BD5967" w:rsidRPr="002B2F82" w:rsidTr="00C134FD">
        <w:tc>
          <w:tcPr>
            <w:tcW w:w="3114" w:type="dxa"/>
            <w:shd w:val="clear" w:color="auto" w:fill="auto"/>
          </w:tcPr>
          <w:p w:rsidR="000F773C" w:rsidRPr="002B2F82" w:rsidRDefault="000F773C" w:rsidP="00C134FD">
            <w:pPr>
              <w:spacing w:line="280" w:lineRule="exact"/>
              <w:rPr>
                <w:rFonts w:hAnsi="標楷體"/>
                <w:color w:val="000000" w:themeColor="text1"/>
                <w:sz w:val="26"/>
                <w:szCs w:val="26"/>
              </w:rPr>
            </w:pPr>
            <w:r w:rsidRPr="002B2F82">
              <w:rPr>
                <w:rFonts w:hAnsi="標楷體" w:hint="eastAsia"/>
                <w:color w:val="000000" w:themeColor="text1"/>
                <w:sz w:val="26"/>
                <w:szCs w:val="26"/>
              </w:rPr>
              <w:t>總計</w:t>
            </w:r>
          </w:p>
        </w:tc>
        <w:tc>
          <w:tcPr>
            <w:tcW w:w="1430" w:type="dxa"/>
            <w:shd w:val="clear" w:color="auto" w:fill="auto"/>
            <w:vAlign w:val="center"/>
          </w:tcPr>
          <w:p w:rsidR="000F773C" w:rsidRPr="002B2F82" w:rsidRDefault="000F773C" w:rsidP="00C134FD">
            <w:pPr>
              <w:spacing w:line="280" w:lineRule="exact"/>
              <w:jc w:val="center"/>
              <w:rPr>
                <w:rFonts w:hAnsi="標楷體"/>
                <w:color w:val="000000" w:themeColor="text1"/>
                <w:sz w:val="26"/>
                <w:szCs w:val="26"/>
              </w:rPr>
            </w:pPr>
            <w:r w:rsidRPr="002B2F82">
              <w:rPr>
                <w:rFonts w:hAnsi="標楷體" w:hint="eastAsia"/>
                <w:color w:val="000000" w:themeColor="text1"/>
                <w:sz w:val="26"/>
                <w:szCs w:val="26"/>
              </w:rPr>
              <w:t>108</w:t>
            </w:r>
          </w:p>
        </w:tc>
        <w:tc>
          <w:tcPr>
            <w:tcW w:w="1430" w:type="dxa"/>
            <w:shd w:val="clear" w:color="auto" w:fill="auto"/>
            <w:vAlign w:val="center"/>
          </w:tcPr>
          <w:p w:rsidR="000F773C" w:rsidRPr="002B2F82" w:rsidRDefault="000F773C" w:rsidP="00C134FD">
            <w:pPr>
              <w:spacing w:line="280" w:lineRule="exact"/>
              <w:jc w:val="center"/>
              <w:rPr>
                <w:rFonts w:hAnsi="標楷體"/>
                <w:color w:val="000000" w:themeColor="text1"/>
                <w:sz w:val="26"/>
                <w:szCs w:val="26"/>
              </w:rPr>
            </w:pPr>
            <w:r w:rsidRPr="002B2F82">
              <w:rPr>
                <w:rFonts w:hAnsi="標楷體" w:hint="eastAsia"/>
                <w:color w:val="000000" w:themeColor="text1"/>
                <w:sz w:val="26"/>
                <w:szCs w:val="26"/>
              </w:rPr>
              <w:t>100%</w:t>
            </w:r>
          </w:p>
        </w:tc>
        <w:tc>
          <w:tcPr>
            <w:tcW w:w="1430" w:type="dxa"/>
            <w:shd w:val="clear" w:color="auto" w:fill="auto"/>
            <w:vAlign w:val="center"/>
          </w:tcPr>
          <w:p w:rsidR="000F773C" w:rsidRPr="002B2F82" w:rsidRDefault="000F773C" w:rsidP="00C134FD">
            <w:pPr>
              <w:spacing w:line="280" w:lineRule="exact"/>
              <w:jc w:val="center"/>
              <w:rPr>
                <w:rFonts w:hAnsi="標楷體"/>
                <w:color w:val="000000" w:themeColor="text1"/>
                <w:sz w:val="26"/>
                <w:szCs w:val="26"/>
              </w:rPr>
            </w:pPr>
            <w:r w:rsidRPr="002B2F82">
              <w:rPr>
                <w:rFonts w:hAnsi="標楷體" w:hint="eastAsia"/>
                <w:color w:val="000000" w:themeColor="text1"/>
                <w:sz w:val="26"/>
                <w:szCs w:val="26"/>
              </w:rPr>
              <w:t>104</w:t>
            </w:r>
          </w:p>
        </w:tc>
        <w:tc>
          <w:tcPr>
            <w:tcW w:w="1430" w:type="dxa"/>
            <w:shd w:val="clear" w:color="auto" w:fill="auto"/>
            <w:vAlign w:val="center"/>
          </w:tcPr>
          <w:p w:rsidR="000F773C" w:rsidRPr="002B2F82" w:rsidRDefault="000F773C" w:rsidP="00C134FD">
            <w:pPr>
              <w:spacing w:line="280" w:lineRule="exact"/>
              <w:jc w:val="center"/>
              <w:rPr>
                <w:rFonts w:hAnsi="標楷體"/>
                <w:color w:val="000000" w:themeColor="text1"/>
                <w:sz w:val="26"/>
                <w:szCs w:val="26"/>
              </w:rPr>
            </w:pPr>
            <w:r w:rsidRPr="002B2F82">
              <w:rPr>
                <w:rFonts w:hAnsi="標楷體" w:hint="eastAsia"/>
                <w:color w:val="000000" w:themeColor="text1"/>
                <w:sz w:val="26"/>
                <w:szCs w:val="26"/>
              </w:rPr>
              <w:t>100%</w:t>
            </w:r>
          </w:p>
        </w:tc>
      </w:tr>
    </w:tbl>
    <w:p w:rsidR="00A31821" w:rsidRPr="002B2F82" w:rsidRDefault="00A31821" w:rsidP="006529D4">
      <w:pPr>
        <w:spacing w:afterLines="50" w:after="228"/>
        <w:rPr>
          <w:rFonts w:hAnsi="標楷體"/>
          <w:color w:val="000000" w:themeColor="text1"/>
          <w:sz w:val="24"/>
          <w:szCs w:val="24"/>
        </w:rPr>
      </w:pPr>
      <w:r w:rsidRPr="002B2F82">
        <w:rPr>
          <w:rFonts w:hAnsi="標楷體" w:hint="eastAsia"/>
          <w:color w:val="000000" w:themeColor="text1"/>
          <w:sz w:val="24"/>
          <w:szCs w:val="24"/>
        </w:rPr>
        <w:t>資料來源：整理自教育部</w:t>
      </w:r>
      <w:r w:rsidR="004D2633" w:rsidRPr="002B2F82">
        <w:rPr>
          <w:rFonts w:hAnsi="標楷體" w:hint="eastAsia"/>
          <w:color w:val="000000" w:themeColor="text1"/>
          <w:sz w:val="24"/>
          <w:szCs w:val="24"/>
        </w:rPr>
        <w:t>詢問</w:t>
      </w:r>
      <w:r w:rsidR="00201722" w:rsidRPr="002B2F82">
        <w:rPr>
          <w:rFonts w:hAnsi="標楷體" w:hint="eastAsia"/>
          <w:color w:val="000000" w:themeColor="text1"/>
          <w:sz w:val="24"/>
          <w:szCs w:val="24"/>
        </w:rPr>
        <w:t>前說明</w:t>
      </w:r>
      <w:r w:rsidRPr="002B2F82">
        <w:rPr>
          <w:rFonts w:hAnsi="標楷體" w:hint="eastAsia"/>
          <w:color w:val="000000" w:themeColor="text1"/>
          <w:sz w:val="24"/>
          <w:szCs w:val="24"/>
        </w:rPr>
        <w:t>資料。</w:t>
      </w:r>
    </w:p>
    <w:p w:rsidR="00FF08F1" w:rsidRPr="008905A8" w:rsidRDefault="00A540B7" w:rsidP="00FF08F1">
      <w:pPr>
        <w:pStyle w:val="4"/>
      </w:pPr>
      <w:r w:rsidRPr="008905A8">
        <w:rPr>
          <w:rFonts w:hAnsi="標楷體" w:hint="eastAsia"/>
        </w:rPr>
        <w:t>（略）</w:t>
      </w:r>
      <w:r w:rsidR="00FF08F1" w:rsidRPr="008905A8">
        <w:rPr>
          <w:rFonts w:hAnsi="標楷體" w:hint="eastAsia"/>
        </w:rPr>
        <w:t>。</w:t>
      </w:r>
    </w:p>
    <w:p w:rsidR="001A5B9F" w:rsidRPr="002B2F82" w:rsidRDefault="006E6604" w:rsidP="001A5B9F">
      <w:pPr>
        <w:pStyle w:val="3"/>
        <w:rPr>
          <w:color w:val="000000" w:themeColor="text1"/>
        </w:rPr>
      </w:pPr>
      <w:proofErr w:type="gramStart"/>
      <w:r w:rsidRPr="002B2F82">
        <w:rPr>
          <w:rFonts w:hint="eastAsia"/>
          <w:color w:val="000000" w:themeColor="text1"/>
        </w:rPr>
        <w:t>再</w:t>
      </w:r>
      <w:r w:rsidR="002F26F7" w:rsidRPr="002B2F82">
        <w:rPr>
          <w:rFonts w:hint="eastAsia"/>
          <w:color w:val="000000" w:themeColor="text1"/>
        </w:rPr>
        <w:t>者</w:t>
      </w:r>
      <w:r w:rsidR="001A5B9F" w:rsidRPr="002B2F82">
        <w:rPr>
          <w:rFonts w:hint="eastAsia"/>
          <w:color w:val="000000" w:themeColor="text1"/>
        </w:rPr>
        <w:t>，</w:t>
      </w:r>
      <w:proofErr w:type="gramEnd"/>
      <w:r w:rsidR="001A5B9F" w:rsidRPr="002B2F82">
        <w:rPr>
          <w:rFonts w:hint="eastAsia"/>
          <w:color w:val="000000" w:themeColor="text1"/>
        </w:rPr>
        <w:t>本院於調查期間</w:t>
      </w:r>
      <w:r w:rsidR="005C1CC0" w:rsidRPr="002B2F82">
        <w:rPr>
          <w:rFonts w:hint="eastAsia"/>
          <w:color w:val="000000" w:themeColor="text1"/>
        </w:rPr>
        <w:t>函</w:t>
      </w:r>
      <w:proofErr w:type="gramStart"/>
      <w:r w:rsidR="005C1CC0" w:rsidRPr="002B2F82">
        <w:rPr>
          <w:rFonts w:hint="eastAsia"/>
          <w:color w:val="000000" w:themeColor="text1"/>
        </w:rPr>
        <w:t>詢</w:t>
      </w:r>
      <w:proofErr w:type="gramEnd"/>
      <w:r w:rsidR="001A5B9F" w:rsidRPr="002B2F82">
        <w:rPr>
          <w:rFonts w:hint="eastAsia"/>
          <w:color w:val="000000" w:themeColor="text1"/>
        </w:rPr>
        <w:t>教育</w:t>
      </w:r>
      <w:r w:rsidR="005C1CC0" w:rsidRPr="002B2F82">
        <w:rPr>
          <w:rFonts w:hint="eastAsia"/>
          <w:color w:val="000000" w:themeColor="text1"/>
        </w:rPr>
        <w:t>部</w:t>
      </w:r>
      <w:r w:rsidR="001A5B9F" w:rsidRPr="002B2F82">
        <w:rPr>
          <w:rFonts w:hAnsi="標楷體" w:hint="eastAsia"/>
          <w:color w:val="000000" w:themeColor="text1"/>
        </w:rPr>
        <w:t>資料顯示，私立學校</w:t>
      </w:r>
      <w:r w:rsidR="00F019DF" w:rsidRPr="002B2F82">
        <w:rPr>
          <w:rFonts w:hAnsi="標楷體" w:hint="eastAsia"/>
          <w:color w:val="000000" w:themeColor="text1"/>
        </w:rPr>
        <w:t>兼任</w:t>
      </w:r>
      <w:proofErr w:type="gramStart"/>
      <w:r w:rsidR="001A5B9F" w:rsidRPr="002B2F82">
        <w:rPr>
          <w:rFonts w:hAnsi="標楷體" w:hint="eastAsia"/>
          <w:color w:val="000000" w:themeColor="text1"/>
        </w:rPr>
        <w:t>鐘點費</w:t>
      </w:r>
      <w:r w:rsidR="0068442B" w:rsidRPr="002B2F82">
        <w:rPr>
          <w:rFonts w:hAnsi="標楷體" w:hint="eastAsia"/>
          <w:color w:val="000000" w:themeColor="text1"/>
        </w:rPr>
        <w:t>除</w:t>
      </w:r>
      <w:r w:rsidR="00BD1327" w:rsidRPr="002B2F82">
        <w:rPr>
          <w:rFonts w:hAnsi="標楷體" w:hint="eastAsia"/>
          <w:color w:val="000000" w:themeColor="text1"/>
        </w:rPr>
        <w:t>多</w:t>
      </w:r>
      <w:proofErr w:type="gramEnd"/>
      <w:r w:rsidR="0068442B" w:rsidRPr="002B2F82">
        <w:rPr>
          <w:rFonts w:hAnsi="標楷體" w:hint="eastAsia"/>
          <w:color w:val="000000" w:themeColor="text1"/>
        </w:rPr>
        <w:t>未比照</w:t>
      </w:r>
      <w:r w:rsidR="001D10CE" w:rsidRPr="002B2F82">
        <w:rPr>
          <w:rFonts w:hint="eastAsia"/>
          <w:color w:val="000000" w:themeColor="text1"/>
        </w:rPr>
        <w:t>108年修正之</w:t>
      </w:r>
      <w:r w:rsidR="00FC5218" w:rsidRPr="002B2F82">
        <w:rPr>
          <w:rFonts w:hint="eastAsia"/>
          <w:color w:val="000000" w:themeColor="text1"/>
        </w:rPr>
        <w:t>公立</w:t>
      </w:r>
      <w:r w:rsidR="001D10CE" w:rsidRPr="002B2F82">
        <w:rPr>
          <w:rFonts w:hint="eastAsia"/>
          <w:color w:val="000000" w:themeColor="text1"/>
        </w:rPr>
        <w:t>支給基準外</w:t>
      </w:r>
      <w:r w:rsidR="0068442B" w:rsidRPr="002B2F82">
        <w:rPr>
          <w:rFonts w:hAnsi="標楷體" w:hint="eastAsia"/>
          <w:color w:val="000000" w:themeColor="text1"/>
        </w:rPr>
        <w:t>，</w:t>
      </w:r>
      <w:r w:rsidR="000E50A1" w:rsidRPr="002B2F82">
        <w:rPr>
          <w:rFonts w:hAnsi="標楷體" w:hint="eastAsia"/>
          <w:color w:val="000000" w:themeColor="text1"/>
        </w:rPr>
        <w:t>甚</w:t>
      </w:r>
      <w:r w:rsidR="00F019DF" w:rsidRPr="002B2F82">
        <w:rPr>
          <w:rFonts w:hAnsi="標楷體" w:hint="eastAsia"/>
          <w:color w:val="000000" w:themeColor="text1"/>
        </w:rPr>
        <w:t>有8-13所一般大學、3</w:t>
      </w:r>
      <w:r w:rsidR="00A86DDD" w:rsidRPr="002B2F82">
        <w:rPr>
          <w:rFonts w:hAnsi="標楷體" w:hint="eastAsia"/>
          <w:color w:val="000000" w:themeColor="text1"/>
        </w:rPr>
        <w:t>6</w:t>
      </w:r>
      <w:r w:rsidR="00F019DF" w:rsidRPr="002B2F82">
        <w:rPr>
          <w:rFonts w:hAnsi="標楷體" w:hint="eastAsia"/>
          <w:color w:val="000000" w:themeColor="text1"/>
        </w:rPr>
        <w:t>-</w:t>
      </w:r>
      <w:proofErr w:type="gramStart"/>
      <w:r w:rsidR="00A86DDD" w:rsidRPr="002B2F82">
        <w:rPr>
          <w:rFonts w:hAnsi="標楷體" w:hint="eastAsia"/>
          <w:color w:val="000000" w:themeColor="text1"/>
        </w:rPr>
        <w:t>50</w:t>
      </w:r>
      <w:r w:rsidR="00F019DF" w:rsidRPr="002B2F82">
        <w:rPr>
          <w:rFonts w:hAnsi="標楷體" w:hint="eastAsia"/>
          <w:color w:val="000000" w:themeColor="text1"/>
        </w:rPr>
        <w:t>所技</w:t>
      </w:r>
      <w:proofErr w:type="gramEnd"/>
      <w:r w:rsidR="00F019DF" w:rsidRPr="002B2F82">
        <w:rPr>
          <w:rFonts w:hAnsi="標楷體" w:hint="eastAsia"/>
          <w:color w:val="000000" w:themeColor="text1"/>
        </w:rPr>
        <w:t>專校院</w:t>
      </w:r>
      <w:r w:rsidR="001A5B9F" w:rsidRPr="002B2F82">
        <w:rPr>
          <w:rFonts w:hAnsi="標楷體" w:hint="eastAsia"/>
          <w:color w:val="000000" w:themeColor="text1"/>
        </w:rPr>
        <w:t>仍停留在公立大專校院8</w:t>
      </w:r>
      <w:r w:rsidR="001A5B9F" w:rsidRPr="002B2F82">
        <w:rPr>
          <w:rFonts w:hAnsi="標楷體"/>
          <w:color w:val="000000" w:themeColor="text1"/>
        </w:rPr>
        <w:t>2</w:t>
      </w:r>
      <w:r w:rsidR="001A5B9F" w:rsidRPr="002B2F82">
        <w:rPr>
          <w:rFonts w:hAnsi="標楷體" w:hint="eastAsia"/>
          <w:color w:val="000000" w:themeColor="text1"/>
        </w:rPr>
        <w:t>年</w:t>
      </w:r>
      <w:r w:rsidR="00C82ECC" w:rsidRPr="002B2F82">
        <w:rPr>
          <w:rFonts w:hAnsi="標楷體" w:hint="eastAsia"/>
          <w:color w:val="000000" w:themeColor="text1"/>
        </w:rPr>
        <w:t>之</w:t>
      </w:r>
      <w:r w:rsidR="001A5B9F" w:rsidRPr="002B2F82">
        <w:rPr>
          <w:rFonts w:hAnsi="標楷體" w:hint="eastAsia"/>
          <w:color w:val="000000" w:themeColor="text1"/>
        </w:rPr>
        <w:t>支給標準</w:t>
      </w:r>
      <w:r w:rsidR="00BA28FF" w:rsidRPr="002B2F82">
        <w:rPr>
          <w:rFonts w:hAnsi="標楷體" w:hint="eastAsia"/>
          <w:color w:val="000000" w:themeColor="text1"/>
        </w:rPr>
        <w:t>，如</w:t>
      </w:r>
      <w:r w:rsidR="00905B78" w:rsidRPr="002B2F82">
        <w:rPr>
          <w:rFonts w:hAnsi="標楷體" w:hint="eastAsia"/>
          <w:color w:val="000000" w:themeColor="text1"/>
        </w:rPr>
        <w:t>：</w:t>
      </w:r>
      <w:r w:rsidR="00AC27DA" w:rsidRPr="002B2F82">
        <w:rPr>
          <w:rFonts w:hAnsi="標楷體" w:hint="eastAsia"/>
          <w:color w:val="000000" w:themeColor="text1"/>
        </w:rPr>
        <w:t>日間部</w:t>
      </w:r>
      <w:r w:rsidR="00BA28FF" w:rsidRPr="002B2F82">
        <w:rPr>
          <w:rFonts w:hAnsi="標楷體" w:hint="eastAsia"/>
          <w:color w:val="000000" w:themeColor="text1"/>
        </w:rPr>
        <w:t>教授鐘點費為</w:t>
      </w:r>
      <w:r w:rsidR="001A5B9F" w:rsidRPr="002B2F82">
        <w:rPr>
          <w:rFonts w:hAnsi="標楷體" w:hint="eastAsia"/>
          <w:color w:val="000000" w:themeColor="text1"/>
        </w:rPr>
        <w:t>7</w:t>
      </w:r>
      <w:r w:rsidR="001A5B9F" w:rsidRPr="002B2F82">
        <w:rPr>
          <w:rFonts w:hAnsi="標楷體"/>
          <w:color w:val="000000" w:themeColor="text1"/>
        </w:rPr>
        <w:t>95</w:t>
      </w:r>
      <w:r w:rsidR="001A5B9F" w:rsidRPr="002B2F82">
        <w:rPr>
          <w:rFonts w:hAnsi="標楷體" w:hint="eastAsia"/>
          <w:color w:val="000000" w:themeColor="text1"/>
        </w:rPr>
        <w:t>元</w:t>
      </w:r>
      <w:r w:rsidR="00A12C0D" w:rsidRPr="002B2F82">
        <w:rPr>
          <w:rFonts w:hAnsi="標楷體" w:hint="eastAsia"/>
          <w:color w:val="000000" w:themeColor="text1"/>
        </w:rPr>
        <w:t>，已</w:t>
      </w:r>
      <w:r w:rsidR="001A5B9F" w:rsidRPr="002B2F82">
        <w:rPr>
          <w:rFonts w:hAnsi="標楷體" w:hint="eastAsia"/>
          <w:color w:val="000000" w:themeColor="text1"/>
          <w:u w:val="single"/>
        </w:rPr>
        <w:t>長達近28年未曾調整</w:t>
      </w:r>
      <w:r w:rsidR="001A5B9F" w:rsidRPr="002B2F82">
        <w:rPr>
          <w:rFonts w:hAnsi="標楷體" w:hint="eastAsia"/>
          <w:color w:val="000000" w:themeColor="text1"/>
        </w:rPr>
        <w:t>，實與公立大專校院</w:t>
      </w:r>
      <w:r w:rsidR="00A25FA3" w:rsidRPr="002B2F82">
        <w:rPr>
          <w:rFonts w:hAnsi="標楷體" w:hint="eastAsia"/>
          <w:color w:val="000000" w:themeColor="text1"/>
        </w:rPr>
        <w:t>適用之</w:t>
      </w:r>
      <w:r w:rsidR="001A5B9F" w:rsidRPr="002B2F82">
        <w:rPr>
          <w:rFonts w:hAnsi="標楷體" w:hint="eastAsia"/>
          <w:color w:val="000000" w:themeColor="text1"/>
        </w:rPr>
        <w:t>108年8月1日之955元有極大落差</w:t>
      </w:r>
      <w:r w:rsidR="00B92A4B" w:rsidRPr="002B2F82">
        <w:rPr>
          <w:rFonts w:hint="eastAsia"/>
          <w:color w:val="000000" w:themeColor="text1"/>
        </w:rPr>
        <w:t>，</w:t>
      </w:r>
      <w:r w:rsidR="00935E39" w:rsidRPr="002B2F82">
        <w:rPr>
          <w:rFonts w:hint="eastAsia"/>
          <w:color w:val="000000" w:themeColor="text1"/>
        </w:rPr>
        <w:t>甚至部分學校支給基準低於</w:t>
      </w:r>
      <w:r w:rsidR="00D964A7" w:rsidRPr="002B2F82">
        <w:rPr>
          <w:rFonts w:hAnsi="標楷體" w:hint="eastAsia"/>
          <w:color w:val="000000" w:themeColor="text1"/>
        </w:rPr>
        <w:t>公立大專校院8</w:t>
      </w:r>
      <w:r w:rsidR="00D964A7" w:rsidRPr="002B2F82">
        <w:rPr>
          <w:rFonts w:hAnsi="標楷體"/>
          <w:color w:val="000000" w:themeColor="text1"/>
        </w:rPr>
        <w:t>2</w:t>
      </w:r>
      <w:r w:rsidR="00D964A7" w:rsidRPr="002B2F82">
        <w:rPr>
          <w:rFonts w:hAnsi="標楷體" w:hint="eastAsia"/>
          <w:color w:val="000000" w:themeColor="text1"/>
        </w:rPr>
        <w:t>年之標準</w:t>
      </w:r>
      <w:r w:rsidR="00935E39" w:rsidRPr="002B2F82">
        <w:rPr>
          <w:rFonts w:hint="eastAsia"/>
          <w:color w:val="000000" w:themeColor="text1"/>
        </w:rPr>
        <w:t>，</w:t>
      </w:r>
      <w:r w:rsidR="00B92A4B" w:rsidRPr="002B2F82">
        <w:rPr>
          <w:rFonts w:hint="eastAsia"/>
          <w:color w:val="000000" w:themeColor="text1"/>
        </w:rPr>
        <w:t>未盡合理</w:t>
      </w:r>
      <w:r w:rsidR="001A5B9F" w:rsidRPr="002B2F82">
        <w:rPr>
          <w:rFonts w:hint="eastAsia"/>
          <w:color w:val="000000" w:themeColor="text1"/>
        </w:rPr>
        <w:t>。茲列舉私立大專校院兼任教</w:t>
      </w:r>
      <w:r w:rsidR="001A5B9F" w:rsidRPr="002B2F82">
        <w:rPr>
          <w:rFonts w:hint="eastAsia"/>
          <w:color w:val="000000" w:themeColor="text1"/>
        </w:rPr>
        <w:lastRenderedPageBreak/>
        <w:t>師鐘點費之現況</w:t>
      </w:r>
      <w:r w:rsidR="005A0405" w:rsidRPr="002B2F82">
        <w:rPr>
          <w:rFonts w:hint="eastAsia"/>
          <w:color w:val="000000" w:themeColor="text1"/>
        </w:rPr>
        <w:t>調查</w:t>
      </w:r>
      <w:r w:rsidR="001A5B9F" w:rsidRPr="002B2F82">
        <w:rPr>
          <w:rFonts w:hint="eastAsia"/>
          <w:color w:val="000000" w:themeColor="text1"/>
        </w:rPr>
        <w:t>情形如下：</w:t>
      </w:r>
    </w:p>
    <w:p w:rsidR="006855AC" w:rsidRPr="002B2F82" w:rsidRDefault="006855AC" w:rsidP="006855AC">
      <w:pPr>
        <w:pStyle w:val="4"/>
        <w:rPr>
          <w:color w:val="000000" w:themeColor="text1"/>
        </w:rPr>
      </w:pPr>
      <w:r w:rsidRPr="002B2F82">
        <w:rPr>
          <w:rFonts w:hint="eastAsia"/>
          <w:color w:val="000000" w:themeColor="text1"/>
        </w:rPr>
        <w:t>私</w:t>
      </w:r>
      <w:r w:rsidR="007F60FD" w:rsidRPr="002B2F82">
        <w:rPr>
          <w:rFonts w:hint="eastAsia"/>
          <w:color w:val="000000" w:themeColor="text1"/>
        </w:rPr>
        <w:t>立大專校院</w:t>
      </w:r>
      <w:r w:rsidRPr="002B2F82">
        <w:rPr>
          <w:rFonts w:hint="eastAsia"/>
          <w:color w:val="000000" w:themeColor="text1"/>
        </w:rPr>
        <w:t>兼任教師</w:t>
      </w:r>
      <w:r w:rsidR="00A44E72" w:rsidRPr="002B2F82">
        <w:rPr>
          <w:rFonts w:hint="eastAsia"/>
          <w:color w:val="000000" w:themeColor="text1"/>
        </w:rPr>
        <w:t>薪資支給基準（</w:t>
      </w:r>
      <w:r w:rsidRPr="002B2F82">
        <w:rPr>
          <w:rFonts w:hint="eastAsia"/>
          <w:color w:val="000000" w:themeColor="text1"/>
        </w:rPr>
        <w:t>鐘點費</w:t>
      </w:r>
      <w:r w:rsidR="00A44E72" w:rsidRPr="002B2F82">
        <w:rPr>
          <w:rFonts w:hint="eastAsia"/>
          <w:color w:val="000000" w:themeColor="text1"/>
        </w:rPr>
        <w:t>）</w:t>
      </w:r>
      <w:r w:rsidRPr="002B2F82">
        <w:rPr>
          <w:rFonts w:hint="eastAsia"/>
          <w:color w:val="000000" w:themeColor="text1"/>
        </w:rPr>
        <w:t>仍與</w:t>
      </w:r>
      <w:r w:rsidR="004070ED" w:rsidRPr="002B2F82">
        <w:rPr>
          <w:rFonts w:hint="eastAsia"/>
          <w:color w:val="000000" w:themeColor="text1"/>
        </w:rPr>
        <w:t>公立大專校院</w:t>
      </w:r>
      <w:r w:rsidRPr="002B2F82">
        <w:rPr>
          <w:rFonts w:hint="eastAsia"/>
          <w:color w:val="000000" w:themeColor="text1"/>
        </w:rPr>
        <w:t>82年7月1日基準相同之情形</w:t>
      </w:r>
      <w:r w:rsidR="00252A17" w:rsidRPr="002B2F82">
        <w:rPr>
          <w:rFonts w:hint="eastAsia"/>
          <w:color w:val="000000" w:themeColor="text1"/>
        </w:rPr>
        <w:t>：</w:t>
      </w:r>
    </w:p>
    <w:p w:rsidR="001A5B9F" w:rsidRPr="002B2F82" w:rsidRDefault="002655E9" w:rsidP="00312312">
      <w:pPr>
        <w:pStyle w:val="a3"/>
        <w:jc w:val="center"/>
        <w:rPr>
          <w:b/>
          <w:color w:val="000000" w:themeColor="text1"/>
        </w:rPr>
      </w:pPr>
      <w:r w:rsidRPr="002B2F82">
        <w:rPr>
          <w:rFonts w:hint="eastAsia"/>
          <w:b/>
          <w:color w:val="000000" w:themeColor="text1"/>
        </w:rPr>
        <w:t>目前</w:t>
      </w:r>
      <w:r w:rsidR="0026279D" w:rsidRPr="002B2F82">
        <w:rPr>
          <w:rFonts w:hint="eastAsia"/>
          <w:b/>
          <w:color w:val="000000" w:themeColor="text1"/>
        </w:rPr>
        <w:t>私</w:t>
      </w:r>
      <w:r w:rsidR="00C754B0" w:rsidRPr="002B2F82">
        <w:rPr>
          <w:rFonts w:hint="eastAsia"/>
          <w:b/>
          <w:color w:val="000000" w:themeColor="text1"/>
        </w:rPr>
        <w:t>校</w:t>
      </w:r>
      <w:r w:rsidR="0026279D" w:rsidRPr="002B2F82">
        <w:rPr>
          <w:rFonts w:hint="eastAsia"/>
          <w:b/>
          <w:color w:val="000000" w:themeColor="text1"/>
        </w:rPr>
        <w:t>兼任教師鐘點費</w:t>
      </w:r>
      <w:r w:rsidR="00F130B5" w:rsidRPr="002B2F82">
        <w:rPr>
          <w:rFonts w:hint="eastAsia"/>
          <w:b/>
          <w:color w:val="000000" w:themeColor="text1"/>
        </w:rPr>
        <w:t>仍</w:t>
      </w:r>
      <w:r w:rsidR="00493A11" w:rsidRPr="002B2F82">
        <w:rPr>
          <w:rFonts w:hint="eastAsia"/>
          <w:b/>
          <w:color w:val="000000" w:themeColor="text1"/>
        </w:rPr>
        <w:t>與</w:t>
      </w:r>
      <w:r w:rsidR="007A7E9B" w:rsidRPr="002B2F82">
        <w:rPr>
          <w:rFonts w:hint="eastAsia"/>
          <w:b/>
          <w:color w:val="000000" w:themeColor="text1"/>
        </w:rPr>
        <w:t>公</w:t>
      </w:r>
      <w:r w:rsidR="00064444" w:rsidRPr="002B2F82">
        <w:rPr>
          <w:rFonts w:hint="eastAsia"/>
          <w:b/>
          <w:color w:val="000000" w:themeColor="text1"/>
        </w:rPr>
        <w:t>立</w:t>
      </w:r>
      <w:r w:rsidR="00613BE4" w:rsidRPr="002B2F82">
        <w:rPr>
          <w:rFonts w:hint="eastAsia"/>
          <w:b/>
          <w:color w:val="000000" w:themeColor="text1"/>
        </w:rPr>
        <w:t>82</w:t>
      </w:r>
      <w:r w:rsidR="00613BE4" w:rsidRPr="002B2F82">
        <w:rPr>
          <w:rFonts w:hint="eastAsia"/>
          <w:b/>
          <w:color w:val="000000" w:themeColor="text1"/>
          <w:sz w:val="27"/>
          <w:szCs w:val="27"/>
        </w:rPr>
        <w:t>年7月1日</w:t>
      </w:r>
      <w:r w:rsidR="00B97954" w:rsidRPr="002B2F82">
        <w:rPr>
          <w:rFonts w:hint="eastAsia"/>
          <w:b/>
          <w:color w:val="000000" w:themeColor="text1"/>
          <w:sz w:val="27"/>
          <w:szCs w:val="27"/>
        </w:rPr>
        <w:t>基</w:t>
      </w:r>
      <w:r w:rsidR="00A17783" w:rsidRPr="002B2F82">
        <w:rPr>
          <w:rFonts w:hint="eastAsia"/>
          <w:b/>
          <w:color w:val="000000" w:themeColor="text1"/>
          <w:sz w:val="27"/>
          <w:szCs w:val="27"/>
        </w:rPr>
        <w:t>準</w:t>
      </w:r>
      <w:r w:rsidR="00613BE4" w:rsidRPr="002B2F82">
        <w:rPr>
          <w:rFonts w:hint="eastAsia"/>
          <w:b/>
          <w:color w:val="000000" w:themeColor="text1"/>
          <w:sz w:val="27"/>
          <w:szCs w:val="27"/>
          <w:bdr w:val="single" w:sz="4" w:space="0" w:color="auto"/>
        </w:rPr>
        <w:t>相同</w:t>
      </w:r>
      <w:r w:rsidR="004C0BD1" w:rsidRPr="002B2F82">
        <w:rPr>
          <w:rFonts w:hint="eastAsia"/>
          <w:b/>
          <w:color w:val="000000" w:themeColor="text1"/>
          <w:sz w:val="27"/>
          <w:szCs w:val="27"/>
        </w:rPr>
        <w:t>之情形</w:t>
      </w:r>
    </w:p>
    <w:p w:rsidR="005C5BF8" w:rsidRPr="002B2F82" w:rsidRDefault="005C5BF8" w:rsidP="00CE2237">
      <w:pPr>
        <w:ind w:right="260"/>
        <w:jc w:val="right"/>
        <w:rPr>
          <w:b/>
          <w:color w:val="000000" w:themeColor="text1"/>
          <w:sz w:val="24"/>
          <w:szCs w:val="24"/>
        </w:rPr>
      </w:pPr>
      <w:r w:rsidRPr="002B2F82">
        <w:rPr>
          <w:rFonts w:hint="eastAsia"/>
          <w:color w:val="000000" w:themeColor="text1"/>
          <w:sz w:val="24"/>
          <w:szCs w:val="24"/>
        </w:rPr>
        <w:t>單位：</w:t>
      </w:r>
      <w:r w:rsidR="0062550E" w:rsidRPr="002B2F82">
        <w:rPr>
          <w:rFonts w:hint="eastAsia"/>
          <w:color w:val="000000" w:themeColor="text1"/>
          <w:sz w:val="24"/>
          <w:szCs w:val="24"/>
        </w:rPr>
        <w:t>元</w:t>
      </w:r>
      <w:r w:rsidR="00EE0A30" w:rsidRPr="002B2F82">
        <w:rPr>
          <w:rFonts w:hint="eastAsia"/>
          <w:color w:val="000000" w:themeColor="text1"/>
          <w:sz w:val="24"/>
          <w:szCs w:val="24"/>
        </w:rPr>
        <w:t>；</w:t>
      </w:r>
      <w:r w:rsidRPr="002B2F82">
        <w:rPr>
          <w:rFonts w:hint="eastAsia"/>
          <w:color w:val="000000" w:themeColor="text1"/>
          <w:sz w:val="24"/>
          <w:szCs w:val="24"/>
        </w:rPr>
        <w:t>校數</w:t>
      </w:r>
    </w:p>
    <w:tbl>
      <w:tblPr>
        <w:tblW w:w="4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1701"/>
        <w:gridCol w:w="1243"/>
        <w:gridCol w:w="1243"/>
        <w:gridCol w:w="1243"/>
        <w:gridCol w:w="1374"/>
      </w:tblGrid>
      <w:tr w:rsidR="00BD5967" w:rsidRPr="002B2F82" w:rsidTr="000F773C">
        <w:trPr>
          <w:trHeight w:val="56"/>
          <w:tblHeader/>
          <w:jc w:val="center"/>
        </w:trPr>
        <w:tc>
          <w:tcPr>
            <w:tcW w:w="1998" w:type="pct"/>
            <w:gridSpan w:val="2"/>
            <w:vMerge w:val="restart"/>
            <w:tcBorders>
              <w:right w:val="double" w:sz="4" w:space="0" w:color="auto"/>
            </w:tcBorders>
            <w:shd w:val="clear" w:color="auto" w:fill="auto"/>
            <w:vAlign w:val="center"/>
          </w:tcPr>
          <w:p w:rsidR="00691368" w:rsidRPr="002B2F82" w:rsidRDefault="00BB5809"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公立</w:t>
            </w:r>
            <w:r w:rsidR="00691368" w:rsidRPr="002B2F82">
              <w:rPr>
                <w:rFonts w:hAnsi="標楷體" w:hint="eastAsia"/>
                <w:b/>
                <w:color w:val="000000" w:themeColor="text1"/>
                <w:sz w:val="26"/>
                <w:szCs w:val="26"/>
              </w:rPr>
              <w:t>大專校院</w:t>
            </w:r>
          </w:p>
          <w:p w:rsidR="00BB5809" w:rsidRPr="002B2F82" w:rsidRDefault="00D132AC" w:rsidP="009C177B">
            <w:pPr>
              <w:spacing w:line="240" w:lineRule="exact"/>
              <w:jc w:val="center"/>
              <w:rPr>
                <w:rFonts w:hAnsi="標楷體"/>
                <w:b/>
                <w:color w:val="000000" w:themeColor="text1"/>
                <w:sz w:val="26"/>
                <w:szCs w:val="26"/>
              </w:rPr>
            </w:pPr>
            <w:r w:rsidRPr="002B2F82">
              <w:rPr>
                <w:rFonts w:hAnsi="標楷體"/>
                <w:b/>
                <w:color w:val="000000" w:themeColor="text1"/>
                <w:sz w:val="26"/>
                <w:szCs w:val="26"/>
              </w:rPr>
              <w:t>82</w:t>
            </w:r>
            <w:r w:rsidR="00263F7F" w:rsidRPr="002B2F82">
              <w:rPr>
                <w:rFonts w:hAnsi="標楷體" w:hint="eastAsia"/>
                <w:b/>
                <w:color w:val="000000" w:themeColor="text1"/>
                <w:sz w:val="26"/>
                <w:szCs w:val="26"/>
              </w:rPr>
              <w:t>年</w:t>
            </w:r>
            <w:r w:rsidRPr="002B2F82">
              <w:rPr>
                <w:rFonts w:hAnsi="標楷體"/>
                <w:b/>
                <w:color w:val="000000" w:themeColor="text1"/>
                <w:sz w:val="26"/>
                <w:szCs w:val="26"/>
              </w:rPr>
              <w:t>7</w:t>
            </w:r>
            <w:r w:rsidR="00263F7F" w:rsidRPr="002B2F82">
              <w:rPr>
                <w:rFonts w:hAnsi="標楷體" w:hint="eastAsia"/>
                <w:b/>
                <w:color w:val="000000" w:themeColor="text1"/>
                <w:sz w:val="26"/>
                <w:szCs w:val="26"/>
              </w:rPr>
              <w:t>月</w:t>
            </w:r>
            <w:r w:rsidRPr="002B2F82">
              <w:rPr>
                <w:rFonts w:hAnsi="標楷體"/>
                <w:b/>
                <w:color w:val="000000" w:themeColor="text1"/>
                <w:sz w:val="26"/>
                <w:szCs w:val="26"/>
              </w:rPr>
              <w:t>1</w:t>
            </w:r>
            <w:r w:rsidR="00263F7F" w:rsidRPr="002B2F82">
              <w:rPr>
                <w:rFonts w:hAnsi="標楷體" w:hint="eastAsia"/>
                <w:b/>
                <w:color w:val="000000" w:themeColor="text1"/>
                <w:sz w:val="26"/>
                <w:szCs w:val="26"/>
              </w:rPr>
              <w:t>日</w:t>
            </w:r>
            <w:r w:rsidR="00F558B0" w:rsidRPr="002B2F82">
              <w:rPr>
                <w:rFonts w:hAnsi="標楷體" w:hint="eastAsia"/>
                <w:b/>
                <w:color w:val="000000" w:themeColor="text1"/>
                <w:sz w:val="26"/>
                <w:szCs w:val="26"/>
              </w:rPr>
              <w:t>之</w:t>
            </w:r>
            <w:r w:rsidR="00BB5809" w:rsidRPr="002B2F82">
              <w:rPr>
                <w:rFonts w:hAnsi="標楷體" w:hint="eastAsia"/>
                <w:b/>
                <w:color w:val="000000" w:themeColor="text1"/>
                <w:sz w:val="26"/>
                <w:szCs w:val="26"/>
              </w:rPr>
              <w:t>鐘點費</w:t>
            </w:r>
            <w:r w:rsidR="0099201C" w:rsidRPr="002B2F82">
              <w:rPr>
                <w:rFonts w:hAnsi="標楷體" w:hint="eastAsia"/>
                <w:b/>
                <w:color w:val="000000" w:themeColor="text1"/>
                <w:sz w:val="26"/>
                <w:szCs w:val="26"/>
              </w:rPr>
              <w:t>基準</w:t>
            </w:r>
          </w:p>
        </w:tc>
        <w:tc>
          <w:tcPr>
            <w:tcW w:w="3002" w:type="pct"/>
            <w:gridSpan w:val="4"/>
            <w:tcBorders>
              <w:left w:val="double" w:sz="4" w:space="0" w:color="auto"/>
              <w:bottom w:val="single" w:sz="4" w:space="0" w:color="auto"/>
            </w:tcBorders>
            <w:shd w:val="clear" w:color="auto" w:fill="auto"/>
            <w:vAlign w:val="center"/>
          </w:tcPr>
          <w:p w:rsidR="00486DC0" w:rsidRPr="002B2F82" w:rsidRDefault="00BB5809"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私立學校</w:t>
            </w:r>
            <w:r w:rsidR="008479E7" w:rsidRPr="002B2F82">
              <w:rPr>
                <w:rFonts w:hAnsi="標楷體" w:hint="eastAsia"/>
                <w:b/>
                <w:color w:val="000000" w:themeColor="text1"/>
                <w:sz w:val="26"/>
                <w:szCs w:val="26"/>
              </w:rPr>
              <w:t>與左列</w:t>
            </w:r>
            <w:r w:rsidR="00233541" w:rsidRPr="002B2F82">
              <w:rPr>
                <w:rFonts w:hAnsi="標楷體" w:hint="eastAsia"/>
                <w:b/>
                <w:color w:val="000000" w:themeColor="text1"/>
                <w:sz w:val="26"/>
                <w:szCs w:val="26"/>
              </w:rPr>
              <w:t>82年</w:t>
            </w:r>
            <w:r w:rsidR="00006789" w:rsidRPr="002B2F82">
              <w:rPr>
                <w:rFonts w:hAnsi="標楷體" w:hint="eastAsia"/>
                <w:b/>
                <w:color w:val="000000" w:themeColor="text1"/>
                <w:sz w:val="26"/>
                <w:szCs w:val="26"/>
              </w:rPr>
              <w:t>公立學校</w:t>
            </w:r>
          </w:p>
          <w:p w:rsidR="00BB5809" w:rsidRPr="002B2F82" w:rsidRDefault="008479E7"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基準</w:t>
            </w:r>
            <w:r w:rsidR="000215E2" w:rsidRPr="002B2F82">
              <w:rPr>
                <w:rFonts w:hAnsi="標楷體" w:hint="eastAsia"/>
                <w:b/>
                <w:color w:val="000000" w:themeColor="text1"/>
                <w:sz w:val="26"/>
                <w:szCs w:val="26"/>
              </w:rPr>
              <w:t>相</w:t>
            </w:r>
            <w:r w:rsidR="00FC5972" w:rsidRPr="002B2F82">
              <w:rPr>
                <w:rFonts w:hAnsi="標楷體" w:hint="eastAsia"/>
                <w:b/>
                <w:color w:val="000000" w:themeColor="text1"/>
                <w:sz w:val="26"/>
                <w:szCs w:val="26"/>
              </w:rPr>
              <w:t>同之校數統計</w:t>
            </w:r>
          </w:p>
        </w:tc>
      </w:tr>
      <w:tr w:rsidR="00BD5967" w:rsidRPr="002B2F82" w:rsidTr="000F773C">
        <w:trPr>
          <w:trHeight w:val="56"/>
          <w:tblHeader/>
          <w:jc w:val="center"/>
        </w:trPr>
        <w:tc>
          <w:tcPr>
            <w:tcW w:w="1998" w:type="pct"/>
            <w:gridSpan w:val="2"/>
            <w:vMerge/>
            <w:tcBorders>
              <w:right w:val="double" w:sz="4" w:space="0" w:color="auto"/>
            </w:tcBorders>
            <w:shd w:val="clear" w:color="auto" w:fill="auto"/>
            <w:vAlign w:val="center"/>
          </w:tcPr>
          <w:p w:rsidR="00BB5809" w:rsidRPr="002B2F82" w:rsidRDefault="00BB5809" w:rsidP="009C177B">
            <w:pPr>
              <w:spacing w:line="240" w:lineRule="exact"/>
              <w:jc w:val="center"/>
              <w:rPr>
                <w:rFonts w:hAnsi="標楷體"/>
                <w:b/>
                <w:color w:val="000000" w:themeColor="text1"/>
                <w:sz w:val="26"/>
                <w:szCs w:val="26"/>
              </w:rPr>
            </w:pPr>
          </w:p>
        </w:tc>
        <w:tc>
          <w:tcPr>
            <w:tcW w:w="1462" w:type="pct"/>
            <w:gridSpan w:val="2"/>
            <w:tcBorders>
              <w:left w:val="double" w:sz="4" w:space="0" w:color="auto"/>
              <w:bottom w:val="single" w:sz="4" w:space="0" w:color="auto"/>
            </w:tcBorders>
            <w:shd w:val="clear" w:color="auto" w:fill="auto"/>
            <w:vAlign w:val="center"/>
          </w:tcPr>
          <w:p w:rsidR="00BB5809" w:rsidRPr="002B2F82" w:rsidRDefault="00BB5809"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一般大學</w:t>
            </w:r>
          </w:p>
        </w:tc>
        <w:tc>
          <w:tcPr>
            <w:tcW w:w="1540" w:type="pct"/>
            <w:gridSpan w:val="2"/>
            <w:tcBorders>
              <w:bottom w:val="single" w:sz="4" w:space="0" w:color="auto"/>
            </w:tcBorders>
            <w:shd w:val="clear" w:color="auto" w:fill="auto"/>
          </w:tcPr>
          <w:p w:rsidR="00BB5809" w:rsidRPr="002B2F82" w:rsidRDefault="00BB5809"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技專校院</w:t>
            </w:r>
          </w:p>
        </w:tc>
      </w:tr>
      <w:tr w:rsidR="00BD5967" w:rsidRPr="002B2F82" w:rsidTr="000F773C">
        <w:trPr>
          <w:trHeight w:val="56"/>
          <w:tblHeader/>
          <w:jc w:val="center"/>
        </w:trPr>
        <w:tc>
          <w:tcPr>
            <w:tcW w:w="998" w:type="pct"/>
            <w:shd w:val="clear" w:color="auto" w:fill="auto"/>
            <w:vAlign w:val="center"/>
          </w:tcPr>
          <w:p w:rsidR="00BB5809" w:rsidRPr="002B2F82" w:rsidRDefault="00BB5809"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日間</w:t>
            </w:r>
          </w:p>
        </w:tc>
        <w:tc>
          <w:tcPr>
            <w:tcW w:w="1001" w:type="pct"/>
            <w:tcBorders>
              <w:right w:val="double" w:sz="4" w:space="0" w:color="auto"/>
            </w:tcBorders>
            <w:shd w:val="clear" w:color="auto" w:fill="auto"/>
            <w:vAlign w:val="center"/>
          </w:tcPr>
          <w:p w:rsidR="00BB5809" w:rsidRPr="002B2F82" w:rsidRDefault="00BB5809"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夜間</w:t>
            </w:r>
          </w:p>
        </w:tc>
        <w:tc>
          <w:tcPr>
            <w:tcW w:w="731" w:type="pct"/>
            <w:tcBorders>
              <w:left w:val="double" w:sz="4" w:space="0" w:color="auto"/>
              <w:bottom w:val="single" w:sz="4" w:space="0" w:color="auto"/>
            </w:tcBorders>
            <w:shd w:val="clear" w:color="auto" w:fill="auto"/>
            <w:vAlign w:val="center"/>
          </w:tcPr>
          <w:p w:rsidR="00BB5809" w:rsidRPr="002B2F82" w:rsidRDefault="00BB5809"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日間</w:t>
            </w:r>
          </w:p>
        </w:tc>
        <w:tc>
          <w:tcPr>
            <w:tcW w:w="731" w:type="pct"/>
            <w:tcBorders>
              <w:bottom w:val="single" w:sz="4" w:space="0" w:color="auto"/>
            </w:tcBorders>
            <w:shd w:val="clear" w:color="auto" w:fill="auto"/>
            <w:vAlign w:val="center"/>
          </w:tcPr>
          <w:p w:rsidR="00BB5809" w:rsidRPr="002B2F82" w:rsidRDefault="00BB5809"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夜間</w:t>
            </w:r>
          </w:p>
        </w:tc>
        <w:tc>
          <w:tcPr>
            <w:tcW w:w="731" w:type="pct"/>
            <w:tcBorders>
              <w:bottom w:val="single" w:sz="4" w:space="0" w:color="auto"/>
            </w:tcBorders>
            <w:shd w:val="clear" w:color="auto" w:fill="auto"/>
          </w:tcPr>
          <w:p w:rsidR="00BB5809" w:rsidRPr="002B2F82" w:rsidRDefault="00BB5809"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日間</w:t>
            </w:r>
          </w:p>
        </w:tc>
        <w:tc>
          <w:tcPr>
            <w:tcW w:w="809" w:type="pct"/>
            <w:tcBorders>
              <w:bottom w:val="single" w:sz="4" w:space="0" w:color="auto"/>
            </w:tcBorders>
            <w:shd w:val="clear" w:color="auto" w:fill="auto"/>
          </w:tcPr>
          <w:p w:rsidR="00BB5809" w:rsidRPr="002B2F82" w:rsidRDefault="00BB5809"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夜間</w:t>
            </w:r>
          </w:p>
        </w:tc>
      </w:tr>
      <w:tr w:rsidR="00BD5967" w:rsidRPr="002B2F82" w:rsidTr="00CC0B30">
        <w:trPr>
          <w:trHeight w:val="56"/>
          <w:tblHeader/>
          <w:jc w:val="center"/>
        </w:trPr>
        <w:tc>
          <w:tcPr>
            <w:tcW w:w="998" w:type="pct"/>
            <w:shd w:val="clear" w:color="auto" w:fill="auto"/>
            <w:vAlign w:val="center"/>
          </w:tcPr>
          <w:p w:rsidR="008C6462" w:rsidRPr="002B2F82" w:rsidRDefault="00566B1E"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教授795</w:t>
            </w:r>
            <w:r w:rsidR="005F2A75" w:rsidRPr="002B2F82">
              <w:rPr>
                <w:rFonts w:hint="eastAsia"/>
                <w:color w:val="000000" w:themeColor="text1"/>
                <w:sz w:val="24"/>
                <w:szCs w:val="24"/>
              </w:rPr>
              <w:t>元</w:t>
            </w:r>
          </w:p>
        </w:tc>
        <w:tc>
          <w:tcPr>
            <w:tcW w:w="1001" w:type="pct"/>
            <w:tcBorders>
              <w:right w:val="double" w:sz="4" w:space="0" w:color="auto"/>
            </w:tcBorders>
            <w:shd w:val="clear" w:color="auto" w:fill="auto"/>
            <w:vAlign w:val="center"/>
          </w:tcPr>
          <w:p w:rsidR="008C6462" w:rsidRPr="002B2F82" w:rsidRDefault="00566B1E"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教授830</w:t>
            </w:r>
            <w:r w:rsidR="005F2A75" w:rsidRPr="002B2F82">
              <w:rPr>
                <w:rFonts w:hint="eastAsia"/>
                <w:color w:val="000000" w:themeColor="text1"/>
                <w:sz w:val="24"/>
                <w:szCs w:val="24"/>
              </w:rPr>
              <w:t>元</w:t>
            </w:r>
          </w:p>
        </w:tc>
        <w:tc>
          <w:tcPr>
            <w:tcW w:w="731" w:type="pct"/>
            <w:tcBorders>
              <w:left w:val="double" w:sz="4" w:space="0" w:color="auto"/>
            </w:tcBorders>
            <w:shd w:val="clear" w:color="auto" w:fill="auto"/>
            <w:vAlign w:val="center"/>
          </w:tcPr>
          <w:p w:rsidR="008C6462" w:rsidRPr="002B2F82" w:rsidRDefault="007F1A48"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12</w:t>
            </w:r>
          </w:p>
        </w:tc>
        <w:tc>
          <w:tcPr>
            <w:tcW w:w="731" w:type="pct"/>
            <w:shd w:val="clear" w:color="auto" w:fill="auto"/>
            <w:vAlign w:val="center"/>
          </w:tcPr>
          <w:p w:rsidR="008C6462" w:rsidRPr="002B2F82" w:rsidRDefault="008C6462"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8</w:t>
            </w:r>
          </w:p>
        </w:tc>
        <w:tc>
          <w:tcPr>
            <w:tcW w:w="731" w:type="pct"/>
            <w:shd w:val="clear" w:color="auto" w:fill="auto"/>
          </w:tcPr>
          <w:p w:rsidR="008C6462" w:rsidRPr="002B2F82" w:rsidRDefault="001D07B5"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50</w:t>
            </w:r>
          </w:p>
        </w:tc>
        <w:tc>
          <w:tcPr>
            <w:tcW w:w="809" w:type="pct"/>
            <w:shd w:val="clear" w:color="auto" w:fill="auto"/>
          </w:tcPr>
          <w:p w:rsidR="008C6462" w:rsidRPr="002B2F82" w:rsidRDefault="008C6462"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36</w:t>
            </w:r>
          </w:p>
        </w:tc>
      </w:tr>
      <w:tr w:rsidR="00BD5967" w:rsidRPr="002B2F82" w:rsidTr="00CC0B30">
        <w:trPr>
          <w:trHeight w:val="56"/>
          <w:tblHeader/>
          <w:jc w:val="center"/>
        </w:trPr>
        <w:tc>
          <w:tcPr>
            <w:tcW w:w="998" w:type="pct"/>
            <w:shd w:val="clear" w:color="auto" w:fill="auto"/>
            <w:vAlign w:val="center"/>
          </w:tcPr>
          <w:p w:rsidR="005F3A73" w:rsidRPr="002B2F82" w:rsidRDefault="005F3A73"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副教授685</w:t>
            </w:r>
            <w:r w:rsidR="005F2A75" w:rsidRPr="002B2F82">
              <w:rPr>
                <w:rFonts w:hint="eastAsia"/>
                <w:color w:val="000000" w:themeColor="text1"/>
                <w:sz w:val="24"/>
                <w:szCs w:val="24"/>
              </w:rPr>
              <w:t>元</w:t>
            </w:r>
          </w:p>
        </w:tc>
        <w:tc>
          <w:tcPr>
            <w:tcW w:w="1001" w:type="pct"/>
            <w:tcBorders>
              <w:right w:val="double" w:sz="4" w:space="0" w:color="auto"/>
            </w:tcBorders>
            <w:shd w:val="clear" w:color="auto" w:fill="auto"/>
            <w:vAlign w:val="center"/>
          </w:tcPr>
          <w:p w:rsidR="005F3A73" w:rsidRPr="002B2F82" w:rsidRDefault="005F3A73"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副教授710</w:t>
            </w:r>
            <w:r w:rsidR="005F2A75" w:rsidRPr="002B2F82">
              <w:rPr>
                <w:rFonts w:hint="eastAsia"/>
                <w:color w:val="000000" w:themeColor="text1"/>
                <w:sz w:val="24"/>
                <w:szCs w:val="24"/>
              </w:rPr>
              <w:t>元</w:t>
            </w:r>
          </w:p>
        </w:tc>
        <w:tc>
          <w:tcPr>
            <w:tcW w:w="731" w:type="pct"/>
            <w:tcBorders>
              <w:left w:val="double" w:sz="4" w:space="0" w:color="auto"/>
            </w:tcBorders>
            <w:shd w:val="clear" w:color="auto" w:fill="auto"/>
            <w:vAlign w:val="center"/>
          </w:tcPr>
          <w:p w:rsidR="005F3A73" w:rsidRPr="002B2F82" w:rsidRDefault="00A75AC0"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12</w:t>
            </w:r>
          </w:p>
        </w:tc>
        <w:tc>
          <w:tcPr>
            <w:tcW w:w="731" w:type="pct"/>
            <w:shd w:val="clear" w:color="auto" w:fill="auto"/>
            <w:vAlign w:val="center"/>
          </w:tcPr>
          <w:p w:rsidR="005F3A73" w:rsidRPr="002B2F82" w:rsidRDefault="00336098" w:rsidP="009C177B">
            <w:pPr>
              <w:spacing w:line="240" w:lineRule="exact"/>
              <w:jc w:val="center"/>
              <w:rPr>
                <w:rFonts w:hAnsi="標楷體"/>
                <w:color w:val="000000" w:themeColor="text1"/>
                <w:sz w:val="26"/>
                <w:szCs w:val="26"/>
              </w:rPr>
            </w:pPr>
            <w:r w:rsidRPr="002B2F82">
              <w:rPr>
                <w:rFonts w:hAnsi="標楷體"/>
                <w:color w:val="000000" w:themeColor="text1"/>
                <w:sz w:val="26"/>
                <w:szCs w:val="26"/>
              </w:rPr>
              <w:t>8</w:t>
            </w:r>
          </w:p>
        </w:tc>
        <w:tc>
          <w:tcPr>
            <w:tcW w:w="731" w:type="pct"/>
            <w:shd w:val="clear" w:color="auto" w:fill="auto"/>
          </w:tcPr>
          <w:p w:rsidR="005F3A73" w:rsidRPr="002B2F82" w:rsidRDefault="00533299"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50</w:t>
            </w:r>
          </w:p>
        </w:tc>
        <w:tc>
          <w:tcPr>
            <w:tcW w:w="809" w:type="pct"/>
            <w:shd w:val="clear" w:color="auto" w:fill="auto"/>
          </w:tcPr>
          <w:p w:rsidR="005F3A73" w:rsidRPr="002B2F82" w:rsidRDefault="004A3A43"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36</w:t>
            </w:r>
          </w:p>
        </w:tc>
      </w:tr>
      <w:tr w:rsidR="00BD5967" w:rsidRPr="002B2F82" w:rsidTr="00CC0B30">
        <w:trPr>
          <w:trHeight w:val="56"/>
          <w:tblHeader/>
          <w:jc w:val="center"/>
        </w:trPr>
        <w:tc>
          <w:tcPr>
            <w:tcW w:w="998" w:type="pct"/>
            <w:tcBorders>
              <w:bottom w:val="single" w:sz="4" w:space="0" w:color="auto"/>
            </w:tcBorders>
            <w:shd w:val="clear" w:color="auto" w:fill="auto"/>
            <w:vAlign w:val="center"/>
          </w:tcPr>
          <w:p w:rsidR="003E556E" w:rsidRPr="002B2F82" w:rsidRDefault="003E556E"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講師575</w:t>
            </w:r>
            <w:r w:rsidR="005F2A75" w:rsidRPr="002B2F82">
              <w:rPr>
                <w:rFonts w:hint="eastAsia"/>
                <w:color w:val="000000" w:themeColor="text1"/>
                <w:sz w:val="24"/>
                <w:szCs w:val="24"/>
              </w:rPr>
              <w:t>元</w:t>
            </w:r>
          </w:p>
        </w:tc>
        <w:tc>
          <w:tcPr>
            <w:tcW w:w="1001" w:type="pct"/>
            <w:tcBorders>
              <w:bottom w:val="single" w:sz="4" w:space="0" w:color="auto"/>
              <w:right w:val="double" w:sz="4" w:space="0" w:color="auto"/>
            </w:tcBorders>
            <w:shd w:val="clear" w:color="auto" w:fill="auto"/>
            <w:vAlign w:val="center"/>
          </w:tcPr>
          <w:p w:rsidR="003E556E" w:rsidRPr="002B2F82" w:rsidRDefault="003E556E"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講師615</w:t>
            </w:r>
            <w:r w:rsidR="005F2A75" w:rsidRPr="002B2F82">
              <w:rPr>
                <w:rFonts w:hint="eastAsia"/>
                <w:color w:val="000000" w:themeColor="text1"/>
                <w:sz w:val="24"/>
                <w:szCs w:val="24"/>
              </w:rPr>
              <w:t>元</w:t>
            </w:r>
          </w:p>
        </w:tc>
        <w:tc>
          <w:tcPr>
            <w:tcW w:w="731" w:type="pct"/>
            <w:tcBorders>
              <w:left w:val="double" w:sz="4" w:space="0" w:color="auto"/>
              <w:bottom w:val="single" w:sz="4" w:space="0" w:color="auto"/>
            </w:tcBorders>
            <w:shd w:val="clear" w:color="auto" w:fill="auto"/>
            <w:vAlign w:val="center"/>
          </w:tcPr>
          <w:p w:rsidR="003E556E" w:rsidRPr="002B2F82" w:rsidRDefault="00696326"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13</w:t>
            </w:r>
          </w:p>
        </w:tc>
        <w:tc>
          <w:tcPr>
            <w:tcW w:w="731" w:type="pct"/>
            <w:tcBorders>
              <w:bottom w:val="single" w:sz="4" w:space="0" w:color="auto"/>
            </w:tcBorders>
            <w:shd w:val="clear" w:color="auto" w:fill="auto"/>
            <w:vAlign w:val="center"/>
          </w:tcPr>
          <w:p w:rsidR="003E556E" w:rsidRPr="002B2F82" w:rsidRDefault="00336098" w:rsidP="009C177B">
            <w:pPr>
              <w:spacing w:line="240" w:lineRule="exact"/>
              <w:jc w:val="center"/>
              <w:rPr>
                <w:rFonts w:hAnsi="標楷體"/>
                <w:color w:val="000000" w:themeColor="text1"/>
                <w:sz w:val="26"/>
                <w:szCs w:val="26"/>
              </w:rPr>
            </w:pPr>
            <w:r w:rsidRPr="002B2F82">
              <w:rPr>
                <w:rFonts w:hAnsi="標楷體"/>
                <w:color w:val="000000" w:themeColor="text1"/>
                <w:sz w:val="26"/>
                <w:szCs w:val="26"/>
              </w:rPr>
              <w:t>10</w:t>
            </w:r>
          </w:p>
        </w:tc>
        <w:tc>
          <w:tcPr>
            <w:tcW w:w="731" w:type="pct"/>
            <w:tcBorders>
              <w:bottom w:val="single" w:sz="4" w:space="0" w:color="auto"/>
            </w:tcBorders>
            <w:shd w:val="clear" w:color="auto" w:fill="auto"/>
          </w:tcPr>
          <w:p w:rsidR="003E556E" w:rsidRPr="002B2F82" w:rsidRDefault="00752180"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50</w:t>
            </w:r>
          </w:p>
        </w:tc>
        <w:tc>
          <w:tcPr>
            <w:tcW w:w="809" w:type="pct"/>
            <w:tcBorders>
              <w:bottom w:val="single" w:sz="4" w:space="0" w:color="auto"/>
            </w:tcBorders>
            <w:shd w:val="clear" w:color="auto" w:fill="auto"/>
          </w:tcPr>
          <w:p w:rsidR="003E556E" w:rsidRPr="002B2F82" w:rsidRDefault="00336098" w:rsidP="009C177B">
            <w:pPr>
              <w:spacing w:line="240" w:lineRule="exact"/>
              <w:jc w:val="center"/>
              <w:rPr>
                <w:rFonts w:hAnsi="標楷體"/>
                <w:color w:val="000000" w:themeColor="text1"/>
                <w:sz w:val="26"/>
                <w:szCs w:val="26"/>
              </w:rPr>
            </w:pPr>
            <w:r w:rsidRPr="002B2F82">
              <w:rPr>
                <w:rFonts w:hAnsi="標楷體"/>
                <w:color w:val="000000" w:themeColor="text1"/>
                <w:sz w:val="26"/>
                <w:szCs w:val="26"/>
              </w:rPr>
              <w:t>37</w:t>
            </w:r>
          </w:p>
        </w:tc>
      </w:tr>
    </w:tbl>
    <w:p w:rsidR="001A5B9F" w:rsidRPr="002B2F82" w:rsidRDefault="00BB4D52" w:rsidP="00406228">
      <w:pPr>
        <w:wordWrap w:val="0"/>
        <w:spacing w:afterLines="50" w:after="228" w:line="320" w:lineRule="exact"/>
        <w:ind w:leftChars="-165" w:left="284" w:hangingChars="325" w:hanging="845"/>
        <w:rPr>
          <w:color w:val="000000" w:themeColor="text1"/>
          <w:sz w:val="24"/>
          <w:szCs w:val="24"/>
        </w:rPr>
      </w:pPr>
      <w:r w:rsidRPr="002B2F82">
        <w:rPr>
          <w:rFonts w:hint="eastAsia"/>
          <w:color w:val="000000" w:themeColor="text1"/>
          <w:sz w:val="24"/>
          <w:szCs w:val="24"/>
        </w:rPr>
        <w:t xml:space="preserve">     </w:t>
      </w:r>
      <w:r w:rsidR="001A5B9F" w:rsidRPr="002B2F82">
        <w:rPr>
          <w:rFonts w:hint="eastAsia"/>
          <w:color w:val="000000" w:themeColor="text1"/>
          <w:sz w:val="24"/>
          <w:szCs w:val="24"/>
        </w:rPr>
        <w:t>資料來源：本調查整理自教育部調卷資料。</w:t>
      </w:r>
    </w:p>
    <w:p w:rsidR="003C7E89" w:rsidRPr="002B2F82" w:rsidRDefault="003C7E89" w:rsidP="003C7E89">
      <w:pPr>
        <w:pStyle w:val="4"/>
        <w:rPr>
          <w:color w:val="000000" w:themeColor="text1"/>
        </w:rPr>
      </w:pPr>
      <w:r w:rsidRPr="002B2F82">
        <w:rPr>
          <w:rFonts w:hint="eastAsia"/>
          <w:color w:val="000000" w:themeColor="text1"/>
        </w:rPr>
        <w:t>私立大專校院兼任教師薪資支給基準（鐘點費）</w:t>
      </w:r>
      <w:r w:rsidR="00406228" w:rsidRPr="002B2F82">
        <w:rPr>
          <w:rFonts w:hint="eastAsia"/>
          <w:color w:val="000000" w:themeColor="text1"/>
          <w:u w:val="single"/>
        </w:rPr>
        <w:t>未達</w:t>
      </w:r>
      <w:r w:rsidR="004070ED" w:rsidRPr="002B2F82">
        <w:rPr>
          <w:rFonts w:hint="eastAsia"/>
          <w:color w:val="000000" w:themeColor="text1"/>
        </w:rPr>
        <w:t>公立大專校院</w:t>
      </w:r>
      <w:r w:rsidRPr="002B2F82">
        <w:rPr>
          <w:rFonts w:hint="eastAsia"/>
          <w:color w:val="000000" w:themeColor="text1"/>
        </w:rPr>
        <w:t>82年7月1日基準之情形：</w:t>
      </w:r>
    </w:p>
    <w:p w:rsidR="006F015A" w:rsidRPr="002B2F82" w:rsidRDefault="006F015A" w:rsidP="00312312">
      <w:pPr>
        <w:pStyle w:val="a3"/>
        <w:jc w:val="center"/>
        <w:rPr>
          <w:b/>
          <w:color w:val="000000" w:themeColor="text1"/>
        </w:rPr>
      </w:pPr>
      <w:r w:rsidRPr="002B2F82">
        <w:rPr>
          <w:rFonts w:hint="eastAsia"/>
          <w:b/>
          <w:color w:val="000000" w:themeColor="text1"/>
        </w:rPr>
        <w:t>目前私校兼任教師鐘點費</w:t>
      </w:r>
      <w:r w:rsidRPr="002B2F82">
        <w:rPr>
          <w:rFonts w:hint="eastAsia"/>
          <w:b/>
          <w:color w:val="000000" w:themeColor="text1"/>
          <w:bdr w:val="single" w:sz="4" w:space="0" w:color="auto"/>
        </w:rPr>
        <w:t>未達</w:t>
      </w:r>
      <w:r w:rsidRPr="002B2F82">
        <w:rPr>
          <w:rFonts w:hint="eastAsia"/>
          <w:b/>
          <w:color w:val="000000" w:themeColor="text1"/>
        </w:rPr>
        <w:t>公立學校82</w:t>
      </w:r>
      <w:r w:rsidRPr="002B2F82">
        <w:rPr>
          <w:rFonts w:hint="eastAsia"/>
          <w:b/>
          <w:color w:val="000000" w:themeColor="text1"/>
          <w:sz w:val="27"/>
          <w:szCs w:val="27"/>
        </w:rPr>
        <w:t>年7月1日基準之情形</w:t>
      </w:r>
    </w:p>
    <w:p w:rsidR="00D607F3" w:rsidRPr="002B2F82" w:rsidRDefault="00D607F3" w:rsidP="00D607F3">
      <w:pPr>
        <w:ind w:right="260"/>
        <w:jc w:val="right"/>
        <w:rPr>
          <w:b/>
          <w:color w:val="000000" w:themeColor="text1"/>
          <w:sz w:val="24"/>
          <w:szCs w:val="24"/>
        </w:rPr>
      </w:pPr>
      <w:r w:rsidRPr="002B2F82">
        <w:rPr>
          <w:rFonts w:hint="eastAsia"/>
          <w:color w:val="000000" w:themeColor="text1"/>
          <w:sz w:val="24"/>
          <w:szCs w:val="24"/>
        </w:rPr>
        <w:t>單位：元；校數</w:t>
      </w:r>
    </w:p>
    <w:tbl>
      <w:tblPr>
        <w:tblW w:w="4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1701"/>
        <w:gridCol w:w="1243"/>
        <w:gridCol w:w="1243"/>
        <w:gridCol w:w="1243"/>
        <w:gridCol w:w="1374"/>
      </w:tblGrid>
      <w:tr w:rsidR="00BD5967" w:rsidRPr="002B2F82" w:rsidTr="000F773C">
        <w:trPr>
          <w:trHeight w:val="56"/>
          <w:tblHeader/>
          <w:jc w:val="center"/>
        </w:trPr>
        <w:tc>
          <w:tcPr>
            <w:tcW w:w="1998" w:type="pct"/>
            <w:gridSpan w:val="2"/>
            <w:vMerge w:val="restart"/>
            <w:tcBorders>
              <w:right w:val="double" w:sz="4" w:space="0" w:color="auto"/>
            </w:tcBorders>
            <w:shd w:val="clear" w:color="auto" w:fill="auto"/>
            <w:vAlign w:val="center"/>
          </w:tcPr>
          <w:p w:rsidR="005F322D" w:rsidRPr="002B2F82" w:rsidRDefault="005F322D"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公立大專校院</w:t>
            </w:r>
          </w:p>
          <w:p w:rsidR="005F322D" w:rsidRPr="002B2F82" w:rsidRDefault="005F322D" w:rsidP="009C177B">
            <w:pPr>
              <w:spacing w:line="240" w:lineRule="exact"/>
              <w:jc w:val="center"/>
              <w:rPr>
                <w:rFonts w:hAnsi="標楷體"/>
                <w:b/>
                <w:color w:val="000000" w:themeColor="text1"/>
                <w:sz w:val="26"/>
                <w:szCs w:val="26"/>
              </w:rPr>
            </w:pPr>
            <w:r w:rsidRPr="002B2F82">
              <w:rPr>
                <w:rFonts w:hAnsi="標楷體"/>
                <w:b/>
                <w:color w:val="000000" w:themeColor="text1"/>
                <w:sz w:val="26"/>
                <w:szCs w:val="26"/>
              </w:rPr>
              <w:t>82</w:t>
            </w:r>
            <w:r w:rsidRPr="002B2F82">
              <w:rPr>
                <w:rFonts w:hAnsi="標楷體" w:hint="eastAsia"/>
                <w:b/>
                <w:color w:val="000000" w:themeColor="text1"/>
                <w:sz w:val="26"/>
                <w:szCs w:val="26"/>
              </w:rPr>
              <w:t>年</w:t>
            </w:r>
            <w:r w:rsidRPr="002B2F82">
              <w:rPr>
                <w:rFonts w:hAnsi="標楷體"/>
                <w:b/>
                <w:color w:val="000000" w:themeColor="text1"/>
                <w:sz w:val="26"/>
                <w:szCs w:val="26"/>
              </w:rPr>
              <w:t>7</w:t>
            </w:r>
            <w:r w:rsidRPr="002B2F82">
              <w:rPr>
                <w:rFonts w:hAnsi="標楷體" w:hint="eastAsia"/>
                <w:b/>
                <w:color w:val="000000" w:themeColor="text1"/>
                <w:sz w:val="26"/>
                <w:szCs w:val="26"/>
              </w:rPr>
              <w:t>月</w:t>
            </w:r>
            <w:r w:rsidRPr="002B2F82">
              <w:rPr>
                <w:rFonts w:hAnsi="標楷體"/>
                <w:b/>
                <w:color w:val="000000" w:themeColor="text1"/>
                <w:sz w:val="26"/>
                <w:szCs w:val="26"/>
              </w:rPr>
              <w:t>1</w:t>
            </w:r>
            <w:r w:rsidRPr="002B2F82">
              <w:rPr>
                <w:rFonts w:hAnsi="標楷體" w:hint="eastAsia"/>
                <w:b/>
                <w:color w:val="000000" w:themeColor="text1"/>
                <w:sz w:val="26"/>
                <w:szCs w:val="26"/>
              </w:rPr>
              <w:t>日之鐘點費基準</w:t>
            </w:r>
          </w:p>
        </w:tc>
        <w:tc>
          <w:tcPr>
            <w:tcW w:w="3002" w:type="pct"/>
            <w:gridSpan w:val="4"/>
            <w:tcBorders>
              <w:left w:val="double" w:sz="4" w:space="0" w:color="auto"/>
              <w:bottom w:val="single" w:sz="4" w:space="0" w:color="auto"/>
            </w:tcBorders>
            <w:shd w:val="clear" w:color="auto" w:fill="auto"/>
            <w:vAlign w:val="center"/>
          </w:tcPr>
          <w:p w:rsidR="005F322D" w:rsidRPr="002B2F82" w:rsidRDefault="005F322D"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私立學校</w:t>
            </w:r>
            <w:r w:rsidR="004604D1" w:rsidRPr="002B2F82">
              <w:rPr>
                <w:rFonts w:hAnsi="標楷體" w:hint="eastAsia"/>
                <w:b/>
                <w:color w:val="000000" w:themeColor="text1"/>
                <w:sz w:val="26"/>
                <w:szCs w:val="26"/>
              </w:rPr>
              <w:t>未達</w:t>
            </w:r>
            <w:r w:rsidRPr="002B2F82">
              <w:rPr>
                <w:rFonts w:hAnsi="標楷體" w:hint="eastAsia"/>
                <w:b/>
                <w:color w:val="000000" w:themeColor="text1"/>
                <w:sz w:val="26"/>
                <w:szCs w:val="26"/>
              </w:rPr>
              <w:t>左列82年公立學校基準</w:t>
            </w:r>
          </w:p>
          <w:p w:rsidR="005F322D" w:rsidRPr="002B2F82" w:rsidRDefault="005F322D"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之校數統計</w:t>
            </w:r>
          </w:p>
        </w:tc>
      </w:tr>
      <w:tr w:rsidR="00BD5967" w:rsidRPr="002B2F82" w:rsidTr="000F773C">
        <w:trPr>
          <w:trHeight w:val="56"/>
          <w:tblHeader/>
          <w:jc w:val="center"/>
        </w:trPr>
        <w:tc>
          <w:tcPr>
            <w:tcW w:w="1998" w:type="pct"/>
            <w:gridSpan w:val="2"/>
            <w:vMerge/>
            <w:tcBorders>
              <w:right w:val="double" w:sz="4" w:space="0" w:color="auto"/>
            </w:tcBorders>
            <w:shd w:val="clear" w:color="auto" w:fill="auto"/>
            <w:vAlign w:val="center"/>
          </w:tcPr>
          <w:p w:rsidR="005F322D" w:rsidRPr="002B2F82" w:rsidRDefault="005F322D" w:rsidP="009C177B">
            <w:pPr>
              <w:spacing w:line="240" w:lineRule="exact"/>
              <w:jc w:val="center"/>
              <w:rPr>
                <w:rFonts w:hAnsi="標楷體"/>
                <w:b/>
                <w:color w:val="000000" w:themeColor="text1"/>
                <w:sz w:val="26"/>
                <w:szCs w:val="26"/>
              </w:rPr>
            </w:pPr>
          </w:p>
        </w:tc>
        <w:tc>
          <w:tcPr>
            <w:tcW w:w="1462" w:type="pct"/>
            <w:gridSpan w:val="2"/>
            <w:tcBorders>
              <w:left w:val="double" w:sz="4" w:space="0" w:color="auto"/>
              <w:bottom w:val="single" w:sz="4" w:space="0" w:color="auto"/>
            </w:tcBorders>
            <w:shd w:val="clear" w:color="auto" w:fill="auto"/>
            <w:vAlign w:val="center"/>
          </w:tcPr>
          <w:p w:rsidR="005F322D" w:rsidRPr="002B2F82" w:rsidRDefault="005F322D"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一般大學</w:t>
            </w:r>
          </w:p>
        </w:tc>
        <w:tc>
          <w:tcPr>
            <w:tcW w:w="1539" w:type="pct"/>
            <w:gridSpan w:val="2"/>
            <w:tcBorders>
              <w:bottom w:val="single" w:sz="4" w:space="0" w:color="auto"/>
            </w:tcBorders>
            <w:shd w:val="clear" w:color="auto" w:fill="auto"/>
          </w:tcPr>
          <w:p w:rsidR="005F322D" w:rsidRPr="002B2F82" w:rsidRDefault="005F322D"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技專校院</w:t>
            </w:r>
          </w:p>
        </w:tc>
      </w:tr>
      <w:tr w:rsidR="00BD5967" w:rsidRPr="002B2F82" w:rsidTr="000F773C">
        <w:trPr>
          <w:trHeight w:val="56"/>
          <w:tblHeader/>
          <w:jc w:val="center"/>
        </w:trPr>
        <w:tc>
          <w:tcPr>
            <w:tcW w:w="998" w:type="pct"/>
            <w:shd w:val="clear" w:color="auto" w:fill="auto"/>
            <w:vAlign w:val="center"/>
          </w:tcPr>
          <w:p w:rsidR="005F322D" w:rsidRPr="002B2F82" w:rsidRDefault="005F322D"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日間</w:t>
            </w:r>
          </w:p>
        </w:tc>
        <w:tc>
          <w:tcPr>
            <w:tcW w:w="1001" w:type="pct"/>
            <w:tcBorders>
              <w:right w:val="double" w:sz="4" w:space="0" w:color="auto"/>
            </w:tcBorders>
            <w:shd w:val="clear" w:color="auto" w:fill="auto"/>
            <w:vAlign w:val="center"/>
          </w:tcPr>
          <w:p w:rsidR="005F322D" w:rsidRPr="002B2F82" w:rsidRDefault="005F322D"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夜間</w:t>
            </w:r>
          </w:p>
        </w:tc>
        <w:tc>
          <w:tcPr>
            <w:tcW w:w="731" w:type="pct"/>
            <w:tcBorders>
              <w:left w:val="double" w:sz="4" w:space="0" w:color="auto"/>
              <w:bottom w:val="single" w:sz="4" w:space="0" w:color="auto"/>
            </w:tcBorders>
            <w:shd w:val="clear" w:color="auto" w:fill="auto"/>
            <w:vAlign w:val="center"/>
          </w:tcPr>
          <w:p w:rsidR="005F322D" w:rsidRPr="002B2F82" w:rsidRDefault="005F322D"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日間</w:t>
            </w:r>
          </w:p>
        </w:tc>
        <w:tc>
          <w:tcPr>
            <w:tcW w:w="731" w:type="pct"/>
            <w:tcBorders>
              <w:bottom w:val="single" w:sz="4" w:space="0" w:color="auto"/>
            </w:tcBorders>
            <w:shd w:val="clear" w:color="auto" w:fill="auto"/>
            <w:vAlign w:val="center"/>
          </w:tcPr>
          <w:p w:rsidR="005F322D" w:rsidRPr="002B2F82" w:rsidRDefault="005F322D"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夜間</w:t>
            </w:r>
          </w:p>
        </w:tc>
        <w:tc>
          <w:tcPr>
            <w:tcW w:w="731" w:type="pct"/>
            <w:tcBorders>
              <w:bottom w:val="single" w:sz="4" w:space="0" w:color="auto"/>
            </w:tcBorders>
            <w:shd w:val="clear" w:color="auto" w:fill="auto"/>
          </w:tcPr>
          <w:p w:rsidR="005F322D" w:rsidRPr="002B2F82" w:rsidRDefault="005F322D"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日間</w:t>
            </w:r>
          </w:p>
        </w:tc>
        <w:tc>
          <w:tcPr>
            <w:tcW w:w="808" w:type="pct"/>
            <w:tcBorders>
              <w:bottom w:val="single" w:sz="4" w:space="0" w:color="auto"/>
            </w:tcBorders>
            <w:shd w:val="clear" w:color="auto" w:fill="auto"/>
          </w:tcPr>
          <w:p w:rsidR="005F322D" w:rsidRPr="002B2F82" w:rsidRDefault="005F322D" w:rsidP="009C177B">
            <w:pPr>
              <w:spacing w:line="240" w:lineRule="exact"/>
              <w:jc w:val="center"/>
              <w:rPr>
                <w:rFonts w:hAnsi="標楷體"/>
                <w:b/>
                <w:color w:val="000000" w:themeColor="text1"/>
                <w:sz w:val="26"/>
                <w:szCs w:val="26"/>
              </w:rPr>
            </w:pPr>
            <w:r w:rsidRPr="002B2F82">
              <w:rPr>
                <w:rFonts w:hAnsi="標楷體" w:hint="eastAsia"/>
                <w:b/>
                <w:color w:val="000000" w:themeColor="text1"/>
                <w:sz w:val="26"/>
                <w:szCs w:val="26"/>
              </w:rPr>
              <w:t>夜間</w:t>
            </w:r>
          </w:p>
        </w:tc>
      </w:tr>
      <w:tr w:rsidR="00BD5967" w:rsidRPr="002B2F82" w:rsidTr="004604D1">
        <w:trPr>
          <w:trHeight w:val="56"/>
          <w:tblHeader/>
          <w:jc w:val="center"/>
        </w:trPr>
        <w:tc>
          <w:tcPr>
            <w:tcW w:w="998" w:type="pct"/>
            <w:shd w:val="clear" w:color="auto" w:fill="auto"/>
            <w:vAlign w:val="center"/>
          </w:tcPr>
          <w:p w:rsidR="005F322D" w:rsidRPr="002B2F82" w:rsidRDefault="005F322D"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教授795</w:t>
            </w:r>
            <w:r w:rsidRPr="002B2F82">
              <w:rPr>
                <w:rFonts w:hint="eastAsia"/>
                <w:color w:val="000000" w:themeColor="text1"/>
                <w:sz w:val="24"/>
                <w:szCs w:val="24"/>
              </w:rPr>
              <w:t>元</w:t>
            </w:r>
          </w:p>
        </w:tc>
        <w:tc>
          <w:tcPr>
            <w:tcW w:w="1001" w:type="pct"/>
            <w:tcBorders>
              <w:right w:val="double" w:sz="4" w:space="0" w:color="auto"/>
            </w:tcBorders>
            <w:shd w:val="clear" w:color="auto" w:fill="auto"/>
            <w:vAlign w:val="center"/>
          </w:tcPr>
          <w:p w:rsidR="005F322D" w:rsidRPr="002B2F82" w:rsidRDefault="005F322D"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教授830</w:t>
            </w:r>
            <w:r w:rsidRPr="002B2F82">
              <w:rPr>
                <w:rFonts w:hint="eastAsia"/>
                <w:color w:val="000000" w:themeColor="text1"/>
                <w:sz w:val="24"/>
                <w:szCs w:val="24"/>
              </w:rPr>
              <w:t>元</w:t>
            </w:r>
          </w:p>
        </w:tc>
        <w:tc>
          <w:tcPr>
            <w:tcW w:w="731" w:type="pct"/>
            <w:tcBorders>
              <w:left w:val="double" w:sz="4" w:space="0" w:color="auto"/>
            </w:tcBorders>
            <w:shd w:val="clear" w:color="auto" w:fill="auto"/>
            <w:vAlign w:val="center"/>
          </w:tcPr>
          <w:p w:rsidR="005F322D" w:rsidRPr="002B2F82" w:rsidRDefault="00D323A1" w:rsidP="009C177B">
            <w:pPr>
              <w:spacing w:line="240" w:lineRule="exact"/>
              <w:jc w:val="center"/>
              <w:rPr>
                <w:rFonts w:hAnsi="標楷體"/>
                <w:color w:val="000000" w:themeColor="text1"/>
                <w:sz w:val="26"/>
                <w:szCs w:val="26"/>
              </w:rPr>
            </w:pPr>
            <w:r w:rsidRPr="002B2F82">
              <w:rPr>
                <w:rFonts w:hAnsi="標楷體"/>
                <w:color w:val="000000" w:themeColor="text1"/>
                <w:sz w:val="26"/>
                <w:szCs w:val="26"/>
              </w:rPr>
              <w:t>0</w:t>
            </w:r>
          </w:p>
        </w:tc>
        <w:tc>
          <w:tcPr>
            <w:tcW w:w="731" w:type="pct"/>
            <w:shd w:val="clear" w:color="auto" w:fill="auto"/>
            <w:vAlign w:val="center"/>
          </w:tcPr>
          <w:p w:rsidR="005F322D" w:rsidRPr="002B2F82" w:rsidRDefault="00B460CB" w:rsidP="009C177B">
            <w:pPr>
              <w:spacing w:line="240" w:lineRule="exact"/>
              <w:jc w:val="center"/>
              <w:rPr>
                <w:rFonts w:hAnsi="標楷體"/>
                <w:color w:val="000000" w:themeColor="text1"/>
                <w:sz w:val="26"/>
                <w:szCs w:val="26"/>
              </w:rPr>
            </w:pPr>
            <w:r w:rsidRPr="002B2F82">
              <w:rPr>
                <w:rFonts w:hAnsi="標楷體"/>
                <w:color w:val="000000" w:themeColor="text1"/>
                <w:sz w:val="26"/>
                <w:szCs w:val="26"/>
              </w:rPr>
              <w:t>1</w:t>
            </w:r>
          </w:p>
        </w:tc>
        <w:tc>
          <w:tcPr>
            <w:tcW w:w="731" w:type="pct"/>
            <w:shd w:val="clear" w:color="auto" w:fill="auto"/>
          </w:tcPr>
          <w:p w:rsidR="005F322D" w:rsidRPr="002B2F82" w:rsidRDefault="00D323A1" w:rsidP="009C177B">
            <w:pPr>
              <w:spacing w:line="240" w:lineRule="exact"/>
              <w:jc w:val="center"/>
              <w:rPr>
                <w:rFonts w:hAnsi="標楷體"/>
                <w:color w:val="000000" w:themeColor="text1"/>
                <w:sz w:val="26"/>
                <w:szCs w:val="26"/>
              </w:rPr>
            </w:pPr>
            <w:r w:rsidRPr="002B2F82">
              <w:rPr>
                <w:rFonts w:hAnsi="標楷體"/>
                <w:color w:val="000000" w:themeColor="text1"/>
                <w:sz w:val="26"/>
                <w:szCs w:val="26"/>
              </w:rPr>
              <w:t>0</w:t>
            </w:r>
          </w:p>
        </w:tc>
        <w:tc>
          <w:tcPr>
            <w:tcW w:w="808" w:type="pct"/>
            <w:shd w:val="clear" w:color="auto" w:fill="auto"/>
          </w:tcPr>
          <w:p w:rsidR="005F322D" w:rsidRPr="002B2F82" w:rsidRDefault="00C81560" w:rsidP="009C177B">
            <w:pPr>
              <w:spacing w:line="240" w:lineRule="exact"/>
              <w:jc w:val="center"/>
              <w:rPr>
                <w:rFonts w:hAnsi="標楷體"/>
                <w:color w:val="000000" w:themeColor="text1"/>
                <w:sz w:val="26"/>
                <w:szCs w:val="26"/>
              </w:rPr>
            </w:pPr>
            <w:r w:rsidRPr="002B2F82">
              <w:rPr>
                <w:rFonts w:hAnsi="標楷體"/>
                <w:color w:val="000000" w:themeColor="text1"/>
                <w:sz w:val="26"/>
                <w:szCs w:val="26"/>
              </w:rPr>
              <w:t>1</w:t>
            </w:r>
            <w:r w:rsidR="003D5145" w:rsidRPr="002B2F82">
              <w:rPr>
                <w:rFonts w:hAnsi="標楷體" w:hint="eastAsia"/>
                <w:color w:val="000000" w:themeColor="text1"/>
                <w:sz w:val="26"/>
                <w:szCs w:val="26"/>
              </w:rPr>
              <w:t>4</w:t>
            </w:r>
          </w:p>
        </w:tc>
      </w:tr>
      <w:tr w:rsidR="00BD5967" w:rsidRPr="002B2F82" w:rsidTr="004604D1">
        <w:trPr>
          <w:trHeight w:val="56"/>
          <w:tblHeader/>
          <w:jc w:val="center"/>
        </w:trPr>
        <w:tc>
          <w:tcPr>
            <w:tcW w:w="998" w:type="pct"/>
            <w:shd w:val="clear" w:color="auto" w:fill="auto"/>
            <w:vAlign w:val="center"/>
          </w:tcPr>
          <w:p w:rsidR="005F322D" w:rsidRPr="002B2F82" w:rsidRDefault="005F322D"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副教授685</w:t>
            </w:r>
            <w:r w:rsidRPr="002B2F82">
              <w:rPr>
                <w:rFonts w:hint="eastAsia"/>
                <w:color w:val="000000" w:themeColor="text1"/>
                <w:sz w:val="24"/>
                <w:szCs w:val="24"/>
              </w:rPr>
              <w:t>元</w:t>
            </w:r>
          </w:p>
        </w:tc>
        <w:tc>
          <w:tcPr>
            <w:tcW w:w="1001" w:type="pct"/>
            <w:tcBorders>
              <w:right w:val="double" w:sz="4" w:space="0" w:color="auto"/>
            </w:tcBorders>
            <w:shd w:val="clear" w:color="auto" w:fill="auto"/>
            <w:vAlign w:val="center"/>
          </w:tcPr>
          <w:p w:rsidR="005F322D" w:rsidRPr="002B2F82" w:rsidRDefault="005F322D"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副教授710</w:t>
            </w:r>
            <w:r w:rsidRPr="002B2F82">
              <w:rPr>
                <w:rFonts w:hint="eastAsia"/>
                <w:color w:val="000000" w:themeColor="text1"/>
                <w:sz w:val="24"/>
                <w:szCs w:val="24"/>
              </w:rPr>
              <w:t>元</w:t>
            </w:r>
          </w:p>
        </w:tc>
        <w:tc>
          <w:tcPr>
            <w:tcW w:w="731" w:type="pct"/>
            <w:tcBorders>
              <w:left w:val="double" w:sz="4" w:space="0" w:color="auto"/>
            </w:tcBorders>
            <w:shd w:val="clear" w:color="auto" w:fill="auto"/>
            <w:vAlign w:val="center"/>
          </w:tcPr>
          <w:p w:rsidR="005F322D" w:rsidRPr="002B2F82" w:rsidRDefault="00D323A1" w:rsidP="009C177B">
            <w:pPr>
              <w:spacing w:line="240" w:lineRule="exact"/>
              <w:jc w:val="center"/>
              <w:rPr>
                <w:rFonts w:hAnsi="標楷體"/>
                <w:color w:val="000000" w:themeColor="text1"/>
                <w:sz w:val="26"/>
                <w:szCs w:val="26"/>
              </w:rPr>
            </w:pPr>
            <w:r w:rsidRPr="002B2F82">
              <w:rPr>
                <w:rFonts w:hAnsi="標楷體"/>
                <w:color w:val="000000" w:themeColor="text1"/>
                <w:sz w:val="26"/>
                <w:szCs w:val="26"/>
              </w:rPr>
              <w:t>0</w:t>
            </w:r>
          </w:p>
        </w:tc>
        <w:tc>
          <w:tcPr>
            <w:tcW w:w="731" w:type="pct"/>
            <w:shd w:val="clear" w:color="auto" w:fill="auto"/>
            <w:vAlign w:val="center"/>
          </w:tcPr>
          <w:p w:rsidR="005F322D" w:rsidRPr="002B2F82" w:rsidRDefault="00D323A1"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1</w:t>
            </w:r>
          </w:p>
        </w:tc>
        <w:tc>
          <w:tcPr>
            <w:tcW w:w="731" w:type="pct"/>
            <w:shd w:val="clear" w:color="auto" w:fill="auto"/>
          </w:tcPr>
          <w:p w:rsidR="005F322D" w:rsidRPr="002B2F82" w:rsidRDefault="00D323A1" w:rsidP="009C177B">
            <w:pPr>
              <w:spacing w:line="240" w:lineRule="exact"/>
              <w:jc w:val="center"/>
              <w:rPr>
                <w:rFonts w:hAnsi="標楷體"/>
                <w:color w:val="000000" w:themeColor="text1"/>
                <w:sz w:val="26"/>
                <w:szCs w:val="26"/>
              </w:rPr>
            </w:pPr>
            <w:r w:rsidRPr="002B2F82">
              <w:rPr>
                <w:rFonts w:hAnsi="標楷體"/>
                <w:color w:val="000000" w:themeColor="text1"/>
                <w:sz w:val="26"/>
                <w:szCs w:val="26"/>
              </w:rPr>
              <w:t>0</w:t>
            </w:r>
          </w:p>
        </w:tc>
        <w:tc>
          <w:tcPr>
            <w:tcW w:w="808" w:type="pct"/>
            <w:shd w:val="clear" w:color="auto" w:fill="auto"/>
          </w:tcPr>
          <w:p w:rsidR="005F322D" w:rsidRPr="002B2F82" w:rsidRDefault="00D323A1" w:rsidP="009C177B">
            <w:pPr>
              <w:spacing w:line="240" w:lineRule="exact"/>
              <w:jc w:val="center"/>
              <w:rPr>
                <w:rFonts w:hAnsi="標楷體"/>
                <w:color w:val="000000" w:themeColor="text1"/>
                <w:sz w:val="26"/>
                <w:szCs w:val="26"/>
              </w:rPr>
            </w:pPr>
            <w:r w:rsidRPr="002B2F82">
              <w:rPr>
                <w:rFonts w:hAnsi="標楷體"/>
                <w:color w:val="000000" w:themeColor="text1"/>
                <w:sz w:val="26"/>
                <w:szCs w:val="26"/>
              </w:rPr>
              <w:t>1</w:t>
            </w:r>
            <w:r w:rsidR="00766CF3" w:rsidRPr="002B2F82">
              <w:rPr>
                <w:rFonts w:hAnsi="標楷體" w:hint="eastAsia"/>
                <w:color w:val="000000" w:themeColor="text1"/>
                <w:sz w:val="26"/>
                <w:szCs w:val="26"/>
              </w:rPr>
              <w:t>4</w:t>
            </w:r>
          </w:p>
        </w:tc>
      </w:tr>
      <w:tr w:rsidR="00BD5967" w:rsidRPr="002B2F82" w:rsidTr="004604D1">
        <w:trPr>
          <w:trHeight w:val="56"/>
          <w:tblHeader/>
          <w:jc w:val="center"/>
        </w:trPr>
        <w:tc>
          <w:tcPr>
            <w:tcW w:w="998" w:type="pct"/>
            <w:tcBorders>
              <w:bottom w:val="single" w:sz="4" w:space="0" w:color="auto"/>
            </w:tcBorders>
            <w:shd w:val="clear" w:color="auto" w:fill="auto"/>
            <w:vAlign w:val="center"/>
          </w:tcPr>
          <w:p w:rsidR="005F322D" w:rsidRPr="002B2F82" w:rsidRDefault="005F322D"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講師575</w:t>
            </w:r>
            <w:r w:rsidRPr="002B2F82">
              <w:rPr>
                <w:rFonts w:hint="eastAsia"/>
                <w:color w:val="000000" w:themeColor="text1"/>
                <w:sz w:val="24"/>
                <w:szCs w:val="24"/>
              </w:rPr>
              <w:t>元</w:t>
            </w:r>
          </w:p>
        </w:tc>
        <w:tc>
          <w:tcPr>
            <w:tcW w:w="1001" w:type="pct"/>
            <w:tcBorders>
              <w:bottom w:val="single" w:sz="4" w:space="0" w:color="auto"/>
              <w:right w:val="double" w:sz="4" w:space="0" w:color="auto"/>
            </w:tcBorders>
            <w:shd w:val="clear" w:color="auto" w:fill="auto"/>
            <w:vAlign w:val="center"/>
          </w:tcPr>
          <w:p w:rsidR="005F322D" w:rsidRPr="002B2F82" w:rsidRDefault="005F322D"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講師615</w:t>
            </w:r>
            <w:r w:rsidRPr="002B2F82">
              <w:rPr>
                <w:rFonts w:hint="eastAsia"/>
                <w:color w:val="000000" w:themeColor="text1"/>
                <w:sz w:val="24"/>
                <w:szCs w:val="24"/>
              </w:rPr>
              <w:t>元</w:t>
            </w:r>
          </w:p>
        </w:tc>
        <w:tc>
          <w:tcPr>
            <w:tcW w:w="731" w:type="pct"/>
            <w:tcBorders>
              <w:left w:val="double" w:sz="4" w:space="0" w:color="auto"/>
              <w:bottom w:val="single" w:sz="4" w:space="0" w:color="auto"/>
            </w:tcBorders>
            <w:shd w:val="clear" w:color="auto" w:fill="auto"/>
            <w:vAlign w:val="center"/>
          </w:tcPr>
          <w:p w:rsidR="005F322D" w:rsidRPr="002B2F82" w:rsidRDefault="00D323A1" w:rsidP="009C177B">
            <w:pPr>
              <w:spacing w:line="240" w:lineRule="exact"/>
              <w:jc w:val="center"/>
              <w:rPr>
                <w:rFonts w:hAnsi="標楷體"/>
                <w:color w:val="000000" w:themeColor="text1"/>
                <w:sz w:val="26"/>
                <w:szCs w:val="26"/>
              </w:rPr>
            </w:pPr>
            <w:r w:rsidRPr="002B2F82">
              <w:rPr>
                <w:rFonts w:hAnsi="標楷體"/>
                <w:color w:val="000000" w:themeColor="text1"/>
                <w:sz w:val="26"/>
                <w:szCs w:val="26"/>
              </w:rPr>
              <w:t>0</w:t>
            </w:r>
          </w:p>
        </w:tc>
        <w:tc>
          <w:tcPr>
            <w:tcW w:w="731" w:type="pct"/>
            <w:tcBorders>
              <w:bottom w:val="single" w:sz="4" w:space="0" w:color="auto"/>
            </w:tcBorders>
            <w:shd w:val="clear" w:color="auto" w:fill="auto"/>
            <w:vAlign w:val="center"/>
          </w:tcPr>
          <w:p w:rsidR="005F322D" w:rsidRPr="002B2F82" w:rsidRDefault="006C5842" w:rsidP="009C177B">
            <w:pPr>
              <w:spacing w:line="240" w:lineRule="exact"/>
              <w:jc w:val="center"/>
              <w:rPr>
                <w:rFonts w:hAnsi="標楷體"/>
                <w:color w:val="000000" w:themeColor="text1"/>
                <w:sz w:val="26"/>
                <w:szCs w:val="26"/>
              </w:rPr>
            </w:pPr>
            <w:r w:rsidRPr="002B2F82">
              <w:rPr>
                <w:rFonts w:hAnsi="標楷體" w:hint="eastAsia"/>
                <w:color w:val="000000" w:themeColor="text1"/>
                <w:sz w:val="26"/>
                <w:szCs w:val="26"/>
              </w:rPr>
              <w:t>2</w:t>
            </w:r>
          </w:p>
        </w:tc>
        <w:tc>
          <w:tcPr>
            <w:tcW w:w="731" w:type="pct"/>
            <w:tcBorders>
              <w:bottom w:val="single" w:sz="4" w:space="0" w:color="auto"/>
            </w:tcBorders>
            <w:shd w:val="clear" w:color="auto" w:fill="auto"/>
          </w:tcPr>
          <w:p w:rsidR="005F322D" w:rsidRPr="002B2F82" w:rsidRDefault="00D43037" w:rsidP="009C177B">
            <w:pPr>
              <w:spacing w:line="240" w:lineRule="exact"/>
              <w:jc w:val="center"/>
              <w:rPr>
                <w:rFonts w:hAnsi="標楷體"/>
                <w:color w:val="000000" w:themeColor="text1"/>
                <w:sz w:val="26"/>
                <w:szCs w:val="26"/>
              </w:rPr>
            </w:pPr>
            <w:r w:rsidRPr="002B2F82">
              <w:rPr>
                <w:rFonts w:hAnsi="標楷體"/>
                <w:color w:val="000000" w:themeColor="text1"/>
                <w:sz w:val="26"/>
                <w:szCs w:val="26"/>
              </w:rPr>
              <w:t>1</w:t>
            </w:r>
          </w:p>
        </w:tc>
        <w:tc>
          <w:tcPr>
            <w:tcW w:w="808" w:type="pct"/>
            <w:tcBorders>
              <w:bottom w:val="single" w:sz="4" w:space="0" w:color="auto"/>
            </w:tcBorders>
            <w:shd w:val="clear" w:color="auto" w:fill="auto"/>
          </w:tcPr>
          <w:p w:rsidR="005F322D" w:rsidRPr="002B2F82" w:rsidRDefault="00D323A1" w:rsidP="009C177B">
            <w:pPr>
              <w:spacing w:line="240" w:lineRule="exact"/>
              <w:jc w:val="center"/>
              <w:rPr>
                <w:rFonts w:hAnsi="標楷體"/>
                <w:color w:val="000000" w:themeColor="text1"/>
                <w:sz w:val="26"/>
                <w:szCs w:val="26"/>
              </w:rPr>
            </w:pPr>
            <w:r w:rsidRPr="002B2F82">
              <w:rPr>
                <w:rFonts w:hAnsi="標楷體"/>
                <w:color w:val="000000" w:themeColor="text1"/>
                <w:sz w:val="26"/>
                <w:szCs w:val="26"/>
              </w:rPr>
              <w:t>13</w:t>
            </w:r>
          </w:p>
        </w:tc>
      </w:tr>
    </w:tbl>
    <w:p w:rsidR="00751D91" w:rsidRPr="002B2F82" w:rsidRDefault="004604D1" w:rsidP="004604D1">
      <w:pPr>
        <w:wordWrap w:val="0"/>
        <w:spacing w:afterLines="50" w:after="228" w:line="320" w:lineRule="exact"/>
        <w:ind w:leftChars="-165" w:left="284" w:hangingChars="325" w:hanging="845"/>
        <w:rPr>
          <w:color w:val="000000" w:themeColor="text1"/>
        </w:rPr>
      </w:pPr>
      <w:r w:rsidRPr="002B2F82">
        <w:rPr>
          <w:rFonts w:hint="eastAsia"/>
          <w:color w:val="000000" w:themeColor="text1"/>
          <w:sz w:val="24"/>
          <w:szCs w:val="24"/>
        </w:rPr>
        <w:t xml:space="preserve">     資料來源：本調查整理自教育部調卷資料。</w:t>
      </w:r>
    </w:p>
    <w:p w:rsidR="00457CEB" w:rsidRPr="002B2F82" w:rsidRDefault="00137B21" w:rsidP="00D21C1B">
      <w:pPr>
        <w:pStyle w:val="3"/>
        <w:rPr>
          <w:color w:val="000000" w:themeColor="text1"/>
        </w:rPr>
      </w:pPr>
      <w:proofErr w:type="gramStart"/>
      <w:r w:rsidRPr="002B2F82">
        <w:rPr>
          <w:rFonts w:hint="eastAsia"/>
          <w:color w:val="000000" w:themeColor="text1"/>
        </w:rPr>
        <w:t>此外</w:t>
      </w:r>
      <w:r w:rsidR="007E0A67" w:rsidRPr="002B2F82">
        <w:rPr>
          <w:rFonts w:hint="eastAsia"/>
          <w:color w:val="000000" w:themeColor="text1"/>
        </w:rPr>
        <w:t>，</w:t>
      </w:r>
      <w:proofErr w:type="gramEnd"/>
      <w:r w:rsidR="00061892" w:rsidRPr="002B2F82">
        <w:rPr>
          <w:rFonts w:hint="eastAsia"/>
          <w:color w:val="000000" w:themeColor="text1"/>
        </w:rPr>
        <w:t>針對</w:t>
      </w:r>
      <w:r w:rsidR="0079482D" w:rsidRPr="002B2F82">
        <w:rPr>
          <w:rFonts w:hint="eastAsia"/>
          <w:color w:val="000000" w:themeColor="text1"/>
        </w:rPr>
        <w:t>外界指涉</w:t>
      </w:r>
      <w:r w:rsidR="00A70ACB" w:rsidRPr="002B2F82">
        <w:rPr>
          <w:rFonts w:hint="eastAsia"/>
          <w:color w:val="000000" w:themeColor="text1"/>
        </w:rPr>
        <w:t>主管機關相關規定造成</w:t>
      </w:r>
      <w:r w:rsidR="00061892" w:rsidRPr="002B2F82">
        <w:rPr>
          <w:rFonts w:hint="eastAsia"/>
          <w:color w:val="000000" w:themeColor="text1"/>
        </w:rPr>
        <w:t>公私立大專校院兼任教師鐘點費</w:t>
      </w:r>
      <w:r w:rsidR="0079482D" w:rsidRPr="002B2F82">
        <w:rPr>
          <w:rFonts w:hint="eastAsia"/>
          <w:color w:val="000000" w:themeColor="text1"/>
        </w:rPr>
        <w:t>之</w:t>
      </w:r>
      <w:r w:rsidR="00061892" w:rsidRPr="002B2F82">
        <w:rPr>
          <w:rFonts w:hint="eastAsia"/>
          <w:color w:val="000000" w:themeColor="text1"/>
        </w:rPr>
        <w:t>差距</w:t>
      </w:r>
      <w:r w:rsidR="0079482D" w:rsidRPr="002B2F82">
        <w:rPr>
          <w:rFonts w:hint="eastAsia"/>
          <w:color w:val="000000" w:themeColor="text1"/>
        </w:rPr>
        <w:t>，</w:t>
      </w:r>
      <w:r w:rsidR="00EC2388" w:rsidRPr="002B2F82">
        <w:rPr>
          <w:rFonts w:hint="eastAsia"/>
          <w:color w:val="000000" w:themeColor="text1"/>
        </w:rPr>
        <w:t>經</w:t>
      </w:r>
      <w:r w:rsidR="003D1423" w:rsidRPr="002B2F82">
        <w:rPr>
          <w:rFonts w:hint="eastAsia"/>
          <w:color w:val="000000" w:themeColor="text1"/>
        </w:rPr>
        <w:t>函</w:t>
      </w:r>
      <w:proofErr w:type="gramStart"/>
      <w:r w:rsidR="003D1423" w:rsidRPr="002B2F82">
        <w:rPr>
          <w:rFonts w:hint="eastAsia"/>
          <w:color w:val="000000" w:themeColor="text1"/>
        </w:rPr>
        <w:t>詢</w:t>
      </w:r>
      <w:proofErr w:type="gramEnd"/>
      <w:r w:rsidR="003D1423" w:rsidRPr="002B2F82">
        <w:rPr>
          <w:rFonts w:hint="eastAsia"/>
          <w:color w:val="000000" w:themeColor="text1"/>
        </w:rPr>
        <w:t>教育</w:t>
      </w:r>
      <w:r w:rsidR="00E735B0" w:rsidRPr="002B2F82">
        <w:rPr>
          <w:rFonts w:hint="eastAsia"/>
          <w:color w:val="000000" w:themeColor="text1"/>
        </w:rPr>
        <w:t>部雖指稱</w:t>
      </w:r>
      <w:r w:rsidR="008B0DF6" w:rsidRPr="002B2F82">
        <w:rPr>
          <w:rFonts w:hint="eastAsia"/>
          <w:color w:val="000000" w:themeColor="text1"/>
        </w:rPr>
        <w:t>略</w:t>
      </w:r>
      <w:proofErr w:type="gramStart"/>
      <w:r w:rsidR="008B0DF6" w:rsidRPr="002B2F82">
        <w:rPr>
          <w:rFonts w:hint="eastAsia"/>
          <w:color w:val="000000" w:themeColor="text1"/>
        </w:rPr>
        <w:t>以</w:t>
      </w:r>
      <w:proofErr w:type="gramEnd"/>
      <w:r w:rsidR="00E735B0" w:rsidRPr="002B2F82">
        <w:rPr>
          <w:rFonts w:hint="eastAsia"/>
          <w:color w:val="000000" w:themeColor="text1"/>
        </w:rPr>
        <w:t>，</w:t>
      </w:r>
      <w:r w:rsidR="006D7A9A" w:rsidRPr="002B2F82">
        <w:rPr>
          <w:rFonts w:hint="eastAsia"/>
          <w:color w:val="000000" w:themeColor="text1"/>
        </w:rPr>
        <w:t>該</w:t>
      </w:r>
      <w:proofErr w:type="gramStart"/>
      <w:r w:rsidR="006D7A9A" w:rsidRPr="002B2F82">
        <w:rPr>
          <w:rFonts w:hint="eastAsia"/>
          <w:color w:val="000000" w:themeColor="text1"/>
        </w:rPr>
        <w:t>部</w:t>
      </w:r>
      <w:r w:rsidR="00E735B0" w:rsidRPr="002B2F82">
        <w:rPr>
          <w:rFonts w:hint="eastAsia"/>
          <w:color w:val="000000" w:themeColor="text1"/>
        </w:rPr>
        <w:t>尚無曾</w:t>
      </w:r>
      <w:proofErr w:type="gramEnd"/>
      <w:r w:rsidR="00E735B0" w:rsidRPr="002B2F82">
        <w:rPr>
          <w:rFonts w:hint="eastAsia"/>
          <w:color w:val="000000" w:themeColor="text1"/>
        </w:rPr>
        <w:t>決議公、私立大專校</w:t>
      </w:r>
      <w:r w:rsidR="00F3758F" w:rsidRPr="002B2F82">
        <w:rPr>
          <w:rFonts w:hint="eastAsia"/>
          <w:color w:val="000000" w:themeColor="text1"/>
        </w:rPr>
        <w:t>院</w:t>
      </w:r>
      <w:r w:rsidR="00E735B0" w:rsidRPr="002B2F82">
        <w:rPr>
          <w:rFonts w:hint="eastAsia"/>
          <w:color w:val="000000" w:themeColor="text1"/>
        </w:rPr>
        <w:t>鐘點費脫</w:t>
      </w:r>
      <w:proofErr w:type="gramStart"/>
      <w:r w:rsidR="00E735B0" w:rsidRPr="002B2F82">
        <w:rPr>
          <w:rFonts w:hint="eastAsia"/>
          <w:color w:val="000000" w:themeColor="text1"/>
        </w:rPr>
        <w:t>鉤</w:t>
      </w:r>
      <w:proofErr w:type="gramEnd"/>
      <w:r w:rsidR="00EC2388" w:rsidRPr="002B2F82">
        <w:rPr>
          <w:rFonts w:hint="eastAsia"/>
          <w:color w:val="000000" w:themeColor="text1"/>
        </w:rPr>
        <w:t>等情事</w:t>
      </w:r>
      <w:r w:rsidR="00E735B0" w:rsidRPr="002B2F82">
        <w:rPr>
          <w:rFonts w:hint="eastAsia"/>
          <w:color w:val="000000" w:themeColor="text1"/>
        </w:rPr>
        <w:t>。</w:t>
      </w:r>
      <w:proofErr w:type="gramStart"/>
      <w:r w:rsidR="00E735B0" w:rsidRPr="002B2F82">
        <w:rPr>
          <w:rFonts w:hint="eastAsia"/>
          <w:color w:val="000000" w:themeColor="text1"/>
        </w:rPr>
        <w:t>惟</w:t>
      </w:r>
      <w:r w:rsidR="004944EB" w:rsidRPr="002B2F82">
        <w:rPr>
          <w:rFonts w:hint="eastAsia"/>
          <w:color w:val="000000" w:themeColor="text1"/>
        </w:rPr>
        <w:t>查</w:t>
      </w:r>
      <w:proofErr w:type="gramEnd"/>
      <w:r w:rsidR="004944EB" w:rsidRPr="002B2F82">
        <w:rPr>
          <w:rFonts w:hint="eastAsia"/>
          <w:color w:val="000000" w:themeColor="text1"/>
        </w:rPr>
        <w:t>，</w:t>
      </w:r>
      <w:r w:rsidR="002C0456" w:rsidRPr="002B2F82">
        <w:rPr>
          <w:rFonts w:hint="eastAsia"/>
          <w:color w:val="000000" w:themeColor="text1"/>
        </w:rPr>
        <w:t>103年</w:t>
      </w:r>
      <w:r w:rsidR="003977DF" w:rsidRPr="002B2F82">
        <w:rPr>
          <w:rFonts w:hint="eastAsia"/>
          <w:color w:val="000000" w:themeColor="text1"/>
        </w:rPr>
        <w:t>教育部</w:t>
      </w:r>
      <w:r w:rsidR="00CD03DB" w:rsidRPr="002B2F82">
        <w:rPr>
          <w:rFonts w:hint="eastAsia"/>
          <w:color w:val="000000" w:themeColor="text1"/>
        </w:rPr>
        <w:t>鑒於公立大專校院兼任教師鐘點費</w:t>
      </w:r>
      <w:r w:rsidR="00CA7E79" w:rsidRPr="002B2F82">
        <w:rPr>
          <w:rFonts w:hint="eastAsia"/>
          <w:color w:val="000000" w:themeColor="text1"/>
        </w:rPr>
        <w:t>10</w:t>
      </w:r>
      <w:r w:rsidR="003A5382" w:rsidRPr="002B2F82">
        <w:rPr>
          <w:rFonts w:hint="eastAsia"/>
          <w:color w:val="000000" w:themeColor="text1"/>
        </w:rPr>
        <w:t>餘</w:t>
      </w:r>
      <w:r w:rsidR="00CD03DB" w:rsidRPr="002B2F82">
        <w:rPr>
          <w:rFonts w:hint="eastAsia"/>
          <w:color w:val="000000" w:themeColor="text1"/>
        </w:rPr>
        <w:t>年未調整</w:t>
      </w:r>
      <w:r w:rsidR="004C5742" w:rsidRPr="002B2F82">
        <w:rPr>
          <w:rStyle w:val="aff3"/>
          <w:color w:val="000000" w:themeColor="text1"/>
        </w:rPr>
        <w:footnoteReference w:id="8"/>
      </w:r>
      <w:r w:rsidR="00CD03DB" w:rsidRPr="002B2F82">
        <w:rPr>
          <w:rFonts w:hint="eastAsia"/>
          <w:color w:val="000000" w:themeColor="text1"/>
        </w:rPr>
        <w:t>，</w:t>
      </w:r>
      <w:proofErr w:type="gramStart"/>
      <w:r w:rsidR="00CD03DB" w:rsidRPr="002B2F82">
        <w:rPr>
          <w:rFonts w:hint="eastAsia"/>
          <w:color w:val="000000" w:themeColor="text1"/>
        </w:rPr>
        <w:t>經參據</w:t>
      </w:r>
      <w:proofErr w:type="gramEnd"/>
      <w:r w:rsidR="00CD03DB" w:rsidRPr="002B2F82">
        <w:rPr>
          <w:rFonts w:hint="eastAsia"/>
          <w:color w:val="000000" w:themeColor="text1"/>
        </w:rPr>
        <w:t>各界反映與建議，</w:t>
      </w:r>
      <w:proofErr w:type="gramStart"/>
      <w:r w:rsidR="00CD03DB" w:rsidRPr="002B2F82">
        <w:rPr>
          <w:rFonts w:hint="eastAsia"/>
          <w:color w:val="000000" w:themeColor="text1"/>
        </w:rPr>
        <w:t>研</w:t>
      </w:r>
      <w:proofErr w:type="gramEnd"/>
      <w:r w:rsidR="00CD03DB" w:rsidRPr="002B2F82">
        <w:rPr>
          <w:rFonts w:hint="eastAsia"/>
          <w:color w:val="000000" w:themeColor="text1"/>
        </w:rPr>
        <w:t>擬相關調整方案，並將86年至102年行政院勞工委員會公告之基本工資調整幅度及軍公教</w:t>
      </w:r>
      <w:r w:rsidR="00CD03DB" w:rsidRPr="002B2F82">
        <w:rPr>
          <w:rFonts w:hint="eastAsia"/>
          <w:color w:val="000000" w:themeColor="text1"/>
        </w:rPr>
        <w:lastRenderedPageBreak/>
        <w:t>員工待遇調整情形一併納入</w:t>
      </w:r>
      <w:proofErr w:type="gramStart"/>
      <w:r w:rsidR="00CD03DB" w:rsidRPr="002B2F82">
        <w:rPr>
          <w:rFonts w:hint="eastAsia"/>
          <w:color w:val="000000" w:themeColor="text1"/>
        </w:rPr>
        <w:t>研</w:t>
      </w:r>
      <w:proofErr w:type="gramEnd"/>
      <w:r w:rsidR="00CD03DB" w:rsidRPr="002B2F82">
        <w:rPr>
          <w:rFonts w:hint="eastAsia"/>
          <w:color w:val="000000" w:themeColor="text1"/>
        </w:rPr>
        <w:t>析，</w:t>
      </w:r>
      <w:r w:rsidR="003977DF" w:rsidRPr="002B2F82">
        <w:rPr>
          <w:rFonts w:hint="eastAsia"/>
          <w:color w:val="000000" w:themeColor="text1"/>
        </w:rPr>
        <w:t>…</w:t>
      </w:r>
      <w:proofErr w:type="gramStart"/>
      <w:r w:rsidR="003977DF" w:rsidRPr="002B2F82">
        <w:rPr>
          <w:rFonts w:hint="eastAsia"/>
          <w:color w:val="000000" w:themeColor="text1"/>
        </w:rPr>
        <w:t>…</w:t>
      </w:r>
      <w:proofErr w:type="gramEnd"/>
      <w:r w:rsidR="00CD03DB" w:rsidRPr="002B2F82">
        <w:rPr>
          <w:rFonts w:hint="eastAsia"/>
          <w:color w:val="000000" w:themeColor="text1"/>
        </w:rPr>
        <w:t>最後</w:t>
      </w:r>
      <w:proofErr w:type="gramStart"/>
      <w:r w:rsidR="0036595D" w:rsidRPr="002B2F82">
        <w:rPr>
          <w:rFonts w:hint="eastAsia"/>
          <w:color w:val="000000" w:themeColor="text1"/>
        </w:rPr>
        <w:t>該</w:t>
      </w:r>
      <w:r w:rsidR="00CD03DB" w:rsidRPr="002B2F82">
        <w:rPr>
          <w:rFonts w:hint="eastAsia"/>
          <w:color w:val="000000" w:themeColor="text1"/>
        </w:rPr>
        <w:t>部以86年</w:t>
      </w:r>
      <w:proofErr w:type="gramEnd"/>
      <w:r w:rsidR="00CD03DB" w:rsidRPr="002B2F82">
        <w:rPr>
          <w:rFonts w:hint="eastAsia"/>
          <w:color w:val="000000" w:themeColor="text1"/>
        </w:rPr>
        <w:t>至102年軍公教員工待遇調整幅度16</w:t>
      </w:r>
      <w:r w:rsidR="006A4704" w:rsidRPr="002B2F82">
        <w:rPr>
          <w:rFonts w:hint="eastAsia"/>
          <w:color w:val="000000" w:themeColor="text1"/>
        </w:rPr>
        <w:t>%</w:t>
      </w:r>
      <w:r w:rsidR="00CD03DB" w:rsidRPr="002B2F82">
        <w:rPr>
          <w:rFonts w:hint="eastAsia"/>
          <w:color w:val="000000" w:themeColor="text1"/>
        </w:rPr>
        <w:t>，修正公立大專校院兼任教師鐘點費支給標準表，業經行政院核定。</w:t>
      </w:r>
      <w:r w:rsidR="0036531A" w:rsidRPr="002B2F82">
        <w:rPr>
          <w:rFonts w:hint="eastAsia"/>
          <w:color w:val="000000" w:themeColor="text1"/>
        </w:rPr>
        <w:t>該</w:t>
      </w:r>
      <w:proofErr w:type="gramStart"/>
      <w:r w:rsidR="0036531A" w:rsidRPr="002B2F82">
        <w:rPr>
          <w:rFonts w:hint="eastAsia"/>
          <w:color w:val="000000" w:themeColor="text1"/>
        </w:rPr>
        <w:t>部</w:t>
      </w:r>
      <w:r w:rsidR="00F30B6F" w:rsidRPr="002B2F82">
        <w:rPr>
          <w:rFonts w:hint="eastAsia"/>
          <w:color w:val="000000" w:themeColor="text1"/>
        </w:rPr>
        <w:t>另</w:t>
      </w:r>
      <w:r w:rsidR="0036531A" w:rsidRPr="002B2F82">
        <w:rPr>
          <w:rFonts w:hint="eastAsia"/>
          <w:color w:val="000000" w:themeColor="text1"/>
        </w:rPr>
        <w:t>稱</w:t>
      </w:r>
      <w:r w:rsidR="00D93551" w:rsidRPr="002B2F82">
        <w:rPr>
          <w:rFonts w:hint="eastAsia"/>
          <w:color w:val="000000" w:themeColor="text1"/>
        </w:rPr>
        <w:t>略以</w:t>
      </w:r>
      <w:proofErr w:type="gramEnd"/>
      <w:r w:rsidR="00D93551" w:rsidRPr="002B2F82">
        <w:rPr>
          <w:rFonts w:hint="eastAsia"/>
          <w:color w:val="000000" w:themeColor="text1"/>
        </w:rPr>
        <w:t>，</w:t>
      </w:r>
      <w:r w:rsidR="009856E7" w:rsidRPr="002B2F82">
        <w:rPr>
          <w:rFonts w:hAnsi="標楷體" w:hint="eastAsia"/>
          <w:color w:val="000000" w:themeColor="text1"/>
        </w:rPr>
        <w:t>至</w:t>
      </w:r>
      <w:r w:rsidR="009856E7" w:rsidRPr="002B2F82">
        <w:rPr>
          <w:rFonts w:hAnsi="標楷體" w:hint="eastAsia"/>
          <w:color w:val="000000" w:themeColor="text1"/>
          <w:u w:val="single"/>
        </w:rPr>
        <w:t>私立大專校院</w:t>
      </w:r>
      <w:r w:rsidR="009856E7" w:rsidRPr="002B2F82">
        <w:rPr>
          <w:rFonts w:hAnsi="標楷體" w:hint="eastAsia"/>
          <w:color w:val="000000" w:themeColor="text1"/>
        </w:rPr>
        <w:t>兼任教師鐘點費標準歷來多比照公立學校標準由學校訂定，私立學校財務狀況較佳者，亦可訂定高於公立學校之支給基準等語。</w:t>
      </w:r>
      <w:r w:rsidR="00544FDF" w:rsidRPr="002B2F82">
        <w:rPr>
          <w:rFonts w:hAnsi="標楷體" w:hint="eastAsia"/>
          <w:color w:val="000000" w:themeColor="text1"/>
        </w:rPr>
        <w:t>然</w:t>
      </w:r>
      <w:r w:rsidR="002639F5" w:rsidRPr="002B2F82">
        <w:rPr>
          <w:rFonts w:hAnsi="標楷體" w:hint="eastAsia"/>
          <w:color w:val="000000" w:themeColor="text1"/>
        </w:rPr>
        <w:t>至</w:t>
      </w:r>
      <w:r w:rsidR="00D54BCF" w:rsidRPr="002B2F82">
        <w:rPr>
          <w:rFonts w:hAnsi="標楷體" w:hint="eastAsia"/>
          <w:color w:val="000000" w:themeColor="text1"/>
        </w:rPr>
        <w:t>104年</w:t>
      </w:r>
      <w:r w:rsidR="004E7D39" w:rsidRPr="002B2F82">
        <w:rPr>
          <w:rStyle w:val="aff3"/>
          <w:rFonts w:hAnsi="標楷體"/>
          <w:color w:val="000000" w:themeColor="text1"/>
        </w:rPr>
        <w:footnoteReference w:id="9"/>
      </w:r>
      <w:r w:rsidR="004D4BAD" w:rsidRPr="002B2F82">
        <w:rPr>
          <w:rFonts w:hint="eastAsia"/>
          <w:color w:val="000000" w:themeColor="text1"/>
        </w:rPr>
        <w:t>略</w:t>
      </w:r>
      <w:proofErr w:type="gramStart"/>
      <w:r w:rsidR="004D4BAD" w:rsidRPr="002B2F82">
        <w:rPr>
          <w:rFonts w:hint="eastAsia"/>
          <w:color w:val="000000" w:themeColor="text1"/>
        </w:rPr>
        <w:t>以</w:t>
      </w:r>
      <w:proofErr w:type="gramEnd"/>
      <w:r w:rsidR="004D4BAD" w:rsidRPr="002B2F82">
        <w:rPr>
          <w:rFonts w:hint="eastAsia"/>
          <w:color w:val="000000" w:themeColor="text1"/>
        </w:rPr>
        <w:t>，</w:t>
      </w:r>
      <w:r w:rsidR="00605AFC" w:rsidRPr="002B2F82">
        <w:rPr>
          <w:rFonts w:hAnsi="標楷體"/>
          <w:color w:val="000000" w:themeColor="text1"/>
        </w:rPr>
        <w:t>公立大專校院兼任教師鐘點費支給標準，雖然103年1月1日起業已調高16%幅度，但經調查資料顯示，私立大專校院目前僅有輔大、北醫大、高</w:t>
      </w:r>
      <w:proofErr w:type="gramStart"/>
      <w:r w:rsidR="00605AFC" w:rsidRPr="002B2F82">
        <w:rPr>
          <w:rFonts w:hAnsi="標楷體"/>
          <w:color w:val="000000" w:themeColor="text1"/>
        </w:rPr>
        <w:t>醫</w:t>
      </w:r>
      <w:proofErr w:type="gramEnd"/>
      <w:r w:rsidR="00605AFC" w:rsidRPr="002B2F82">
        <w:rPr>
          <w:rFonts w:hAnsi="標楷體"/>
          <w:color w:val="000000" w:themeColor="text1"/>
        </w:rPr>
        <w:t>大、馬偕和法鼓等</w:t>
      </w:r>
      <w:r w:rsidR="00B123EE" w:rsidRPr="002B2F82">
        <w:rPr>
          <w:rFonts w:hAnsi="標楷體" w:hint="eastAsia"/>
          <w:color w:val="000000" w:themeColor="text1"/>
        </w:rPr>
        <w:t>5</w:t>
      </w:r>
      <w:r w:rsidR="00605AFC" w:rsidRPr="002B2F82">
        <w:rPr>
          <w:rFonts w:hAnsi="標楷體"/>
          <w:color w:val="000000" w:themeColor="text1"/>
        </w:rPr>
        <w:t>5校兼任教師鐘點費達到或超過公校水準，</w:t>
      </w:r>
      <w:r w:rsidR="00605AFC" w:rsidRPr="002B2F82">
        <w:rPr>
          <w:rFonts w:hAnsi="標楷體"/>
          <w:color w:val="000000" w:themeColor="text1"/>
          <w:u w:val="single"/>
        </w:rPr>
        <w:t>大多數私校並未比照公校配合調整</w:t>
      </w:r>
      <w:r w:rsidR="00605AFC" w:rsidRPr="002B2F82">
        <w:rPr>
          <w:rFonts w:hAnsi="標楷體"/>
          <w:color w:val="000000" w:themeColor="text1"/>
        </w:rPr>
        <w:t>。由於私校兼任教師鐘點費並非來自政府預算，依現行法令，無法強制要求私校將鐘點費調整與公校完全一致，但為提升學生受教品質及提高兼任教師待遇，教育部決定將私立大專校院兼任教師鐘點費支給標準，納入獎補助款核配依據，並自</w:t>
      </w:r>
      <w:proofErr w:type="gramStart"/>
      <w:r w:rsidR="00605AFC" w:rsidRPr="002B2F82">
        <w:rPr>
          <w:rFonts w:hAnsi="標楷體"/>
          <w:color w:val="000000" w:themeColor="text1"/>
        </w:rPr>
        <w:t>105</w:t>
      </w:r>
      <w:proofErr w:type="gramEnd"/>
      <w:r w:rsidR="00605AFC" w:rsidRPr="002B2F82">
        <w:rPr>
          <w:rFonts w:hAnsi="標楷體"/>
          <w:color w:val="000000" w:themeColor="text1"/>
        </w:rPr>
        <w:t>年度起開始逐年實施</w:t>
      </w:r>
      <w:r w:rsidR="009D699B" w:rsidRPr="002B2F82">
        <w:rPr>
          <w:rFonts w:hAnsi="標楷體" w:hint="eastAsia"/>
          <w:color w:val="000000" w:themeColor="text1"/>
        </w:rPr>
        <w:t>等語</w:t>
      </w:r>
      <w:r w:rsidR="00D63AFB" w:rsidRPr="002B2F82">
        <w:rPr>
          <w:rFonts w:hAnsi="標楷體" w:hint="eastAsia"/>
          <w:color w:val="000000" w:themeColor="text1"/>
        </w:rPr>
        <w:t>。</w:t>
      </w:r>
      <w:r w:rsidR="00B123EE" w:rsidRPr="002B2F82">
        <w:rPr>
          <w:rFonts w:hAnsi="標楷體" w:hint="eastAsia"/>
          <w:color w:val="000000" w:themeColor="text1"/>
        </w:rPr>
        <w:t>該部</w:t>
      </w:r>
      <w:r w:rsidR="00D54BCF" w:rsidRPr="002B2F82">
        <w:rPr>
          <w:rFonts w:hAnsi="標楷體" w:hint="eastAsia"/>
          <w:color w:val="000000" w:themeColor="text1"/>
        </w:rPr>
        <w:t>公告自105年1月1日起</w:t>
      </w:r>
      <w:r w:rsidR="004C16D0" w:rsidRPr="002B2F82">
        <w:rPr>
          <w:rFonts w:hAnsi="標楷體" w:hint="eastAsia"/>
          <w:color w:val="000000" w:themeColor="text1"/>
        </w:rPr>
        <w:t>，</w:t>
      </w:r>
      <w:r w:rsidR="00CA5851" w:rsidRPr="002B2F82">
        <w:rPr>
          <w:rFonts w:hAnsi="標楷體" w:hint="eastAsia"/>
          <w:color w:val="000000" w:themeColor="text1"/>
        </w:rPr>
        <w:t>私立大專校院</w:t>
      </w:r>
      <w:r w:rsidR="007D058C" w:rsidRPr="002B2F82">
        <w:rPr>
          <w:rFonts w:hAnsi="標楷體" w:hint="eastAsia"/>
          <w:color w:val="000000" w:themeColor="text1"/>
        </w:rPr>
        <w:t>如</w:t>
      </w:r>
      <w:r w:rsidR="00D54BCF" w:rsidRPr="002B2F82">
        <w:rPr>
          <w:rFonts w:hAnsi="標楷體" w:hint="eastAsia"/>
          <w:color w:val="000000" w:themeColor="text1"/>
        </w:rPr>
        <w:t>將兼任教師鐘點費與公校一致，且符合</w:t>
      </w:r>
      <w:proofErr w:type="gramStart"/>
      <w:r w:rsidR="00D54BCF" w:rsidRPr="002B2F82">
        <w:rPr>
          <w:rFonts w:hAnsi="標楷體" w:hint="eastAsia"/>
          <w:color w:val="000000" w:themeColor="text1"/>
        </w:rPr>
        <w:t>生師比</w:t>
      </w:r>
      <w:proofErr w:type="gramEnd"/>
      <w:r w:rsidR="00D54BCF" w:rsidRPr="002B2F82">
        <w:rPr>
          <w:rFonts w:hAnsi="標楷體" w:hint="eastAsia"/>
          <w:color w:val="000000" w:themeColor="text1"/>
        </w:rPr>
        <w:t>規定，將獲額外獎補助款經費補助</w:t>
      </w:r>
      <w:r w:rsidR="006F3949" w:rsidRPr="002B2F82">
        <w:rPr>
          <w:rFonts w:hAnsi="標楷體" w:hint="eastAsia"/>
          <w:color w:val="000000" w:themeColor="text1"/>
        </w:rPr>
        <w:t>。</w:t>
      </w:r>
      <w:r w:rsidR="00D54BCF" w:rsidRPr="002B2F82">
        <w:rPr>
          <w:rFonts w:hAnsi="標楷體" w:hint="eastAsia"/>
          <w:color w:val="000000" w:themeColor="text1"/>
        </w:rPr>
        <w:t>顯</w:t>
      </w:r>
      <w:r w:rsidR="006F3949" w:rsidRPr="002B2F82">
        <w:rPr>
          <w:rFonts w:hAnsi="標楷體" w:hint="eastAsia"/>
          <w:color w:val="000000" w:themeColor="text1"/>
        </w:rPr>
        <w:t>見，教育部</w:t>
      </w:r>
      <w:r w:rsidR="00CD4D62" w:rsidRPr="002B2F82">
        <w:rPr>
          <w:rFonts w:hAnsi="標楷體" w:hint="eastAsia"/>
          <w:color w:val="000000" w:themeColor="text1"/>
        </w:rPr>
        <w:t>於10</w:t>
      </w:r>
      <w:r w:rsidR="00493B8E" w:rsidRPr="002B2F82">
        <w:rPr>
          <w:rFonts w:hAnsi="標楷體" w:hint="eastAsia"/>
          <w:color w:val="000000" w:themeColor="text1"/>
        </w:rPr>
        <w:t>4年</w:t>
      </w:r>
      <w:r w:rsidR="005D3DE5" w:rsidRPr="002B2F82">
        <w:rPr>
          <w:rFonts w:hAnsi="標楷體" w:hint="eastAsia"/>
          <w:color w:val="000000" w:themeColor="text1"/>
        </w:rPr>
        <w:t>已</w:t>
      </w:r>
      <w:r w:rsidR="002433AE" w:rsidRPr="002B2F82">
        <w:rPr>
          <w:rFonts w:hAnsi="標楷體" w:hint="eastAsia"/>
          <w:color w:val="000000" w:themeColor="text1"/>
        </w:rPr>
        <w:t>預</w:t>
      </w:r>
      <w:r w:rsidR="005D3DE5" w:rsidRPr="002B2F82">
        <w:rPr>
          <w:rFonts w:hAnsi="標楷體" w:hint="eastAsia"/>
          <w:color w:val="000000" w:themeColor="text1"/>
        </w:rPr>
        <w:t>見公私立學校鐘點費</w:t>
      </w:r>
      <w:r w:rsidR="00DF43A6" w:rsidRPr="002B2F82">
        <w:rPr>
          <w:rFonts w:hAnsi="標楷體" w:hint="eastAsia"/>
          <w:color w:val="000000" w:themeColor="text1"/>
        </w:rPr>
        <w:t>逐漸</w:t>
      </w:r>
      <w:r w:rsidR="00A45891" w:rsidRPr="002B2F82">
        <w:rPr>
          <w:rFonts w:hAnsi="標楷體" w:hint="eastAsia"/>
          <w:color w:val="000000" w:themeColor="text1"/>
        </w:rPr>
        <w:t>拉大差距</w:t>
      </w:r>
      <w:r w:rsidR="005D3DE5" w:rsidRPr="002B2F82">
        <w:rPr>
          <w:rFonts w:hAnsi="標楷體" w:hint="eastAsia"/>
          <w:color w:val="000000" w:themeColor="text1"/>
        </w:rPr>
        <w:t>，</w:t>
      </w:r>
      <w:r w:rsidR="004A2DE8" w:rsidRPr="002B2F82">
        <w:rPr>
          <w:rFonts w:hAnsi="標楷體" w:hint="eastAsia"/>
          <w:color w:val="000000" w:themeColor="text1"/>
        </w:rPr>
        <w:t>迄今</w:t>
      </w:r>
      <w:r w:rsidR="00A60F60" w:rsidRPr="002B2F82">
        <w:rPr>
          <w:rFonts w:hAnsi="標楷體" w:hint="eastAsia"/>
          <w:color w:val="000000" w:themeColor="text1"/>
        </w:rPr>
        <w:t>仍</w:t>
      </w:r>
      <w:r w:rsidR="00CD4D62" w:rsidRPr="002B2F82">
        <w:rPr>
          <w:rFonts w:hAnsi="標楷體" w:hint="eastAsia"/>
          <w:color w:val="000000" w:themeColor="text1"/>
        </w:rPr>
        <w:t>僅</w:t>
      </w:r>
      <w:r w:rsidR="005D3DE5" w:rsidRPr="002B2F82">
        <w:rPr>
          <w:rFonts w:hAnsi="標楷體" w:hint="eastAsia"/>
          <w:color w:val="000000" w:themeColor="text1"/>
        </w:rPr>
        <w:t>能</w:t>
      </w:r>
      <w:r w:rsidR="00D54BCF" w:rsidRPr="002B2F82">
        <w:rPr>
          <w:rFonts w:hAnsi="標楷體" w:hint="eastAsia"/>
          <w:color w:val="000000" w:themeColor="text1"/>
        </w:rPr>
        <w:t>以</w:t>
      </w:r>
      <w:r w:rsidR="00F0386E" w:rsidRPr="002B2F82">
        <w:rPr>
          <w:rFonts w:hAnsi="標楷體" w:hint="eastAsia"/>
          <w:color w:val="000000" w:themeColor="text1"/>
        </w:rPr>
        <w:t>政策鼓勵</w:t>
      </w:r>
      <w:r w:rsidR="00D54BCF" w:rsidRPr="002B2F82">
        <w:rPr>
          <w:rFonts w:hAnsi="標楷體" w:hint="eastAsia"/>
          <w:color w:val="000000" w:themeColor="text1"/>
        </w:rPr>
        <w:t>引導，</w:t>
      </w:r>
      <w:proofErr w:type="gramStart"/>
      <w:r w:rsidR="00D54BCF" w:rsidRPr="002B2F82">
        <w:rPr>
          <w:rFonts w:hAnsi="標楷體" w:hint="eastAsia"/>
          <w:color w:val="000000" w:themeColor="text1"/>
        </w:rPr>
        <w:t>期</w:t>
      </w:r>
      <w:r w:rsidR="0018605E" w:rsidRPr="002B2F82">
        <w:rPr>
          <w:rFonts w:hAnsi="標楷體" w:hint="eastAsia"/>
          <w:color w:val="000000" w:themeColor="text1"/>
        </w:rPr>
        <w:t>私校</w:t>
      </w:r>
      <w:proofErr w:type="gramEnd"/>
      <w:r w:rsidR="0018605E" w:rsidRPr="002B2F82">
        <w:rPr>
          <w:rFonts w:hAnsi="標楷體" w:hint="eastAsia"/>
          <w:color w:val="000000" w:themeColor="text1"/>
        </w:rPr>
        <w:t>自行</w:t>
      </w:r>
      <w:r w:rsidR="00D54BCF" w:rsidRPr="002B2F82">
        <w:rPr>
          <w:rFonts w:hAnsi="標楷體" w:hint="eastAsia"/>
          <w:color w:val="000000" w:themeColor="text1"/>
        </w:rPr>
        <w:t>改善</w:t>
      </w:r>
      <w:r w:rsidR="009C7CB3" w:rsidRPr="002B2F82">
        <w:rPr>
          <w:rFonts w:hAnsi="標楷體" w:hint="eastAsia"/>
          <w:color w:val="000000" w:themeColor="text1"/>
        </w:rPr>
        <w:t>兼任教師待遇</w:t>
      </w:r>
      <w:r w:rsidR="00BA222D" w:rsidRPr="002B2F82">
        <w:rPr>
          <w:rFonts w:hAnsi="標楷體" w:hint="eastAsia"/>
          <w:color w:val="000000" w:themeColor="text1"/>
        </w:rPr>
        <w:t>，效果</w:t>
      </w:r>
      <w:proofErr w:type="gramStart"/>
      <w:r w:rsidR="00BA222D" w:rsidRPr="002B2F82">
        <w:rPr>
          <w:rFonts w:hAnsi="標楷體" w:hint="eastAsia"/>
          <w:color w:val="000000" w:themeColor="text1"/>
        </w:rPr>
        <w:t>顯然未彰</w:t>
      </w:r>
      <w:proofErr w:type="gramEnd"/>
      <w:r w:rsidR="00810D57" w:rsidRPr="002B2F82">
        <w:rPr>
          <w:rFonts w:hAnsi="標楷體" w:hint="eastAsia"/>
          <w:color w:val="000000" w:themeColor="text1"/>
        </w:rPr>
        <w:t>，均待</w:t>
      </w:r>
      <w:proofErr w:type="gramStart"/>
      <w:r w:rsidR="00810D57" w:rsidRPr="002B2F82">
        <w:rPr>
          <w:rFonts w:hAnsi="標楷體" w:hint="eastAsia"/>
          <w:color w:val="000000" w:themeColor="text1"/>
        </w:rPr>
        <w:t>併</w:t>
      </w:r>
      <w:proofErr w:type="gramEnd"/>
      <w:r w:rsidR="00810D57" w:rsidRPr="002B2F82">
        <w:rPr>
          <w:rFonts w:hAnsi="標楷體" w:hint="eastAsia"/>
          <w:color w:val="000000" w:themeColor="text1"/>
        </w:rPr>
        <w:t>予檢討</w:t>
      </w:r>
      <w:r w:rsidR="0006217D" w:rsidRPr="002B2F82">
        <w:rPr>
          <w:rFonts w:hAnsi="標楷體" w:hint="eastAsia"/>
          <w:color w:val="000000" w:themeColor="text1"/>
        </w:rPr>
        <w:t>改進</w:t>
      </w:r>
      <w:r w:rsidR="00320EBC" w:rsidRPr="002B2F82">
        <w:rPr>
          <w:rFonts w:hAnsi="標楷體" w:hint="eastAsia"/>
          <w:color w:val="000000" w:themeColor="text1"/>
        </w:rPr>
        <w:t>。</w:t>
      </w:r>
      <w:proofErr w:type="gramStart"/>
      <w:r w:rsidR="00457CEB" w:rsidRPr="002B2F82">
        <w:rPr>
          <w:rFonts w:hint="eastAsia"/>
          <w:color w:val="000000" w:themeColor="text1"/>
        </w:rPr>
        <w:t>茲列補助</w:t>
      </w:r>
      <w:proofErr w:type="gramEnd"/>
      <w:r w:rsidR="00457CEB" w:rsidRPr="002B2F82">
        <w:rPr>
          <w:rFonts w:hint="eastAsia"/>
          <w:color w:val="000000" w:themeColor="text1"/>
        </w:rPr>
        <w:t>情形如</w:t>
      </w:r>
      <w:proofErr w:type="gramStart"/>
      <w:r w:rsidR="00457CEB" w:rsidRPr="002B2F82">
        <w:rPr>
          <w:rFonts w:hint="eastAsia"/>
          <w:color w:val="000000" w:themeColor="text1"/>
        </w:rPr>
        <w:t>后</w:t>
      </w:r>
      <w:proofErr w:type="gramEnd"/>
      <w:r w:rsidR="00457CEB" w:rsidRPr="002B2F82">
        <w:rPr>
          <w:rFonts w:hint="eastAsia"/>
          <w:color w:val="000000" w:themeColor="text1"/>
        </w:rPr>
        <w:t>：</w:t>
      </w:r>
    </w:p>
    <w:p w:rsidR="00457CEB" w:rsidRPr="002B2F82" w:rsidRDefault="00457CEB" w:rsidP="00312312">
      <w:pPr>
        <w:pStyle w:val="a3"/>
        <w:jc w:val="center"/>
        <w:rPr>
          <w:b/>
          <w:color w:val="000000" w:themeColor="text1"/>
        </w:rPr>
      </w:pPr>
      <w:r w:rsidRPr="002B2F82">
        <w:rPr>
          <w:rFonts w:hint="eastAsia"/>
          <w:b/>
          <w:color w:val="000000" w:themeColor="text1"/>
        </w:rPr>
        <w:t>教育部</w:t>
      </w:r>
      <w:r w:rsidRPr="002B2F82">
        <w:rPr>
          <w:rFonts w:ascii="Times New Roman" w:hAnsi="Times New Roman" w:hint="eastAsia"/>
          <w:b/>
          <w:color w:val="000000" w:themeColor="text1"/>
        </w:rPr>
        <w:t>108</w:t>
      </w:r>
      <w:r w:rsidRPr="002B2F82">
        <w:rPr>
          <w:rFonts w:ascii="Times New Roman" w:hAnsi="Times New Roman" w:hint="eastAsia"/>
          <w:b/>
          <w:color w:val="000000" w:themeColor="text1"/>
        </w:rPr>
        <w:t>至</w:t>
      </w:r>
      <w:r w:rsidRPr="002B2F82">
        <w:rPr>
          <w:rFonts w:ascii="Times New Roman" w:hAnsi="Times New Roman" w:hint="eastAsia"/>
          <w:b/>
          <w:color w:val="000000" w:themeColor="text1"/>
        </w:rPr>
        <w:t>110</w:t>
      </w:r>
      <w:r w:rsidRPr="002B2F82">
        <w:rPr>
          <w:rFonts w:hint="eastAsia"/>
          <w:b/>
          <w:color w:val="000000" w:themeColor="text1"/>
        </w:rPr>
        <w:t>年補助私立大專校院情形如下：</w:t>
      </w:r>
    </w:p>
    <w:p w:rsidR="00457CEB" w:rsidRPr="002B2F82" w:rsidRDefault="00457CEB" w:rsidP="00457CEB">
      <w:pPr>
        <w:jc w:val="right"/>
        <w:rPr>
          <w:color w:val="000000" w:themeColor="text1"/>
          <w:sz w:val="24"/>
          <w:szCs w:val="24"/>
        </w:rPr>
      </w:pPr>
      <w:r w:rsidRPr="002B2F82">
        <w:rPr>
          <w:rFonts w:hint="eastAsia"/>
          <w:color w:val="000000" w:themeColor="text1"/>
          <w:sz w:val="24"/>
          <w:szCs w:val="24"/>
        </w:rPr>
        <w:t>單位：校數；新台幣元</w:t>
      </w:r>
    </w:p>
    <w:tbl>
      <w:tblPr>
        <w:tblStyle w:val="afb"/>
        <w:tblW w:w="8926" w:type="dxa"/>
        <w:tblLayout w:type="fixed"/>
        <w:tblLook w:val="04A0" w:firstRow="1" w:lastRow="0" w:firstColumn="1" w:lastColumn="0" w:noHBand="0" w:noVBand="1"/>
      </w:tblPr>
      <w:tblGrid>
        <w:gridCol w:w="2231"/>
        <w:gridCol w:w="2232"/>
        <w:gridCol w:w="2231"/>
        <w:gridCol w:w="2232"/>
      </w:tblGrid>
      <w:tr w:rsidR="00BD5967" w:rsidRPr="002B2F82" w:rsidTr="00C134FD">
        <w:trPr>
          <w:trHeight w:val="56"/>
        </w:trPr>
        <w:tc>
          <w:tcPr>
            <w:tcW w:w="2231" w:type="dxa"/>
            <w:noWrap/>
            <w:hideMark/>
          </w:tcPr>
          <w:p w:rsidR="000F773C" w:rsidRPr="002B2F82" w:rsidRDefault="000F773C" w:rsidP="00C134FD">
            <w:pPr>
              <w:widowControl/>
              <w:spacing w:line="320" w:lineRule="exact"/>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t>項目</w:t>
            </w:r>
          </w:p>
        </w:tc>
        <w:tc>
          <w:tcPr>
            <w:tcW w:w="2232" w:type="dxa"/>
            <w:noWrap/>
            <w:hideMark/>
          </w:tcPr>
          <w:p w:rsidR="000F773C" w:rsidRPr="002B2F82" w:rsidRDefault="000F773C" w:rsidP="00C134FD">
            <w:pPr>
              <w:widowControl/>
              <w:spacing w:line="320" w:lineRule="exact"/>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t>108年</w:t>
            </w:r>
          </w:p>
        </w:tc>
        <w:tc>
          <w:tcPr>
            <w:tcW w:w="2231" w:type="dxa"/>
            <w:noWrap/>
            <w:hideMark/>
          </w:tcPr>
          <w:p w:rsidR="000F773C" w:rsidRPr="002B2F82" w:rsidRDefault="000F773C" w:rsidP="00C134FD">
            <w:pPr>
              <w:widowControl/>
              <w:spacing w:line="320" w:lineRule="exact"/>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t>109年</w:t>
            </w:r>
          </w:p>
        </w:tc>
        <w:tc>
          <w:tcPr>
            <w:tcW w:w="2232" w:type="dxa"/>
          </w:tcPr>
          <w:p w:rsidR="000F773C" w:rsidRPr="002B2F82" w:rsidRDefault="000F773C" w:rsidP="00C134FD">
            <w:pPr>
              <w:widowControl/>
              <w:spacing w:line="320" w:lineRule="exact"/>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t>110年</w:t>
            </w:r>
          </w:p>
        </w:tc>
      </w:tr>
      <w:tr w:rsidR="00BD5967" w:rsidRPr="002B2F82" w:rsidTr="00C134FD">
        <w:trPr>
          <w:trHeight w:val="56"/>
        </w:trPr>
        <w:tc>
          <w:tcPr>
            <w:tcW w:w="2231" w:type="dxa"/>
            <w:noWrap/>
          </w:tcPr>
          <w:p w:rsidR="000F773C" w:rsidRPr="002B2F82" w:rsidRDefault="000F773C" w:rsidP="00C134FD">
            <w:pPr>
              <w:widowControl/>
              <w:spacing w:line="320" w:lineRule="exact"/>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t>校數</w:t>
            </w:r>
          </w:p>
        </w:tc>
        <w:tc>
          <w:tcPr>
            <w:tcW w:w="2232" w:type="dxa"/>
            <w:noWrap/>
          </w:tcPr>
          <w:p w:rsidR="000F773C" w:rsidRPr="002B2F82" w:rsidRDefault="000F773C" w:rsidP="00C134FD">
            <w:pPr>
              <w:widowControl/>
              <w:spacing w:line="320" w:lineRule="exact"/>
              <w:jc w:val="center"/>
              <w:rPr>
                <w:rFonts w:hAnsi="標楷體"/>
                <w:color w:val="000000" w:themeColor="text1"/>
                <w:kern w:val="0"/>
                <w:sz w:val="26"/>
                <w:szCs w:val="26"/>
              </w:rPr>
            </w:pPr>
            <w:r w:rsidRPr="002B2F82">
              <w:rPr>
                <w:rFonts w:hAnsi="標楷體"/>
                <w:color w:val="000000" w:themeColor="text1"/>
                <w:sz w:val="26"/>
                <w:szCs w:val="26"/>
              </w:rPr>
              <w:t>35</w:t>
            </w:r>
          </w:p>
        </w:tc>
        <w:tc>
          <w:tcPr>
            <w:tcW w:w="2231" w:type="dxa"/>
            <w:noWrap/>
          </w:tcPr>
          <w:p w:rsidR="000F773C" w:rsidRPr="002B2F82" w:rsidRDefault="000F773C" w:rsidP="00C134FD">
            <w:pPr>
              <w:widowControl/>
              <w:spacing w:line="320" w:lineRule="exact"/>
              <w:jc w:val="center"/>
              <w:rPr>
                <w:rFonts w:hAnsi="標楷體"/>
                <w:color w:val="000000" w:themeColor="text1"/>
                <w:kern w:val="0"/>
                <w:sz w:val="26"/>
                <w:szCs w:val="26"/>
              </w:rPr>
            </w:pPr>
            <w:r w:rsidRPr="002B2F82">
              <w:rPr>
                <w:rFonts w:hAnsi="標楷體"/>
                <w:color w:val="000000" w:themeColor="text1"/>
                <w:sz w:val="26"/>
                <w:szCs w:val="26"/>
              </w:rPr>
              <w:t>28</w:t>
            </w:r>
          </w:p>
        </w:tc>
        <w:tc>
          <w:tcPr>
            <w:tcW w:w="2232" w:type="dxa"/>
          </w:tcPr>
          <w:p w:rsidR="000F773C" w:rsidRPr="002B2F82" w:rsidRDefault="000F773C" w:rsidP="00C134FD">
            <w:pPr>
              <w:widowControl/>
              <w:spacing w:line="320" w:lineRule="exact"/>
              <w:jc w:val="center"/>
              <w:rPr>
                <w:rFonts w:hAnsi="標楷體"/>
                <w:color w:val="000000" w:themeColor="text1"/>
                <w:kern w:val="0"/>
                <w:sz w:val="26"/>
                <w:szCs w:val="26"/>
              </w:rPr>
            </w:pPr>
            <w:r w:rsidRPr="002B2F82">
              <w:rPr>
                <w:rFonts w:hAnsi="標楷體"/>
                <w:color w:val="000000" w:themeColor="text1"/>
                <w:sz w:val="26"/>
                <w:szCs w:val="26"/>
              </w:rPr>
              <w:t>29</w:t>
            </w:r>
          </w:p>
        </w:tc>
      </w:tr>
      <w:tr w:rsidR="00BD5967" w:rsidRPr="002B2F82" w:rsidTr="00C134FD">
        <w:trPr>
          <w:trHeight w:val="56"/>
        </w:trPr>
        <w:tc>
          <w:tcPr>
            <w:tcW w:w="2231" w:type="dxa"/>
            <w:noWrap/>
          </w:tcPr>
          <w:p w:rsidR="000F773C" w:rsidRPr="002B2F82" w:rsidRDefault="000F773C" w:rsidP="00C134FD">
            <w:pPr>
              <w:widowControl/>
              <w:spacing w:line="320" w:lineRule="exact"/>
              <w:jc w:val="center"/>
              <w:rPr>
                <w:rFonts w:hAnsi="標楷體" w:cs="新細明體"/>
                <w:b/>
                <w:bCs/>
                <w:color w:val="000000" w:themeColor="text1"/>
                <w:kern w:val="0"/>
                <w:sz w:val="26"/>
                <w:szCs w:val="26"/>
              </w:rPr>
            </w:pPr>
            <w:r w:rsidRPr="002B2F82">
              <w:rPr>
                <w:rFonts w:hAnsi="標楷體" w:cs="新細明體" w:hint="eastAsia"/>
                <w:b/>
                <w:bCs/>
                <w:color w:val="000000" w:themeColor="text1"/>
                <w:kern w:val="0"/>
                <w:sz w:val="26"/>
                <w:szCs w:val="26"/>
              </w:rPr>
              <w:lastRenderedPageBreak/>
              <w:t>補助金額</w:t>
            </w:r>
          </w:p>
        </w:tc>
        <w:tc>
          <w:tcPr>
            <w:tcW w:w="2232" w:type="dxa"/>
            <w:noWrap/>
          </w:tcPr>
          <w:p w:rsidR="000F773C" w:rsidRPr="002B2F82" w:rsidRDefault="000F773C" w:rsidP="00C134FD">
            <w:pPr>
              <w:widowControl/>
              <w:spacing w:line="320" w:lineRule="exact"/>
              <w:jc w:val="center"/>
              <w:rPr>
                <w:rFonts w:hAnsi="標楷體"/>
                <w:color w:val="000000" w:themeColor="text1"/>
                <w:sz w:val="26"/>
                <w:szCs w:val="26"/>
              </w:rPr>
            </w:pPr>
            <w:r w:rsidRPr="002B2F82">
              <w:rPr>
                <w:rFonts w:hAnsi="標楷體"/>
                <w:color w:val="000000" w:themeColor="text1"/>
                <w:sz w:val="26"/>
                <w:szCs w:val="26"/>
              </w:rPr>
              <w:t>68,913</w:t>
            </w:r>
            <w:r w:rsidRPr="002B2F82">
              <w:rPr>
                <w:rFonts w:hAnsi="標楷體" w:hint="eastAsia"/>
                <w:color w:val="000000" w:themeColor="text1"/>
                <w:sz w:val="26"/>
                <w:szCs w:val="26"/>
              </w:rPr>
              <w:t>,</w:t>
            </w:r>
            <w:r w:rsidRPr="002B2F82">
              <w:rPr>
                <w:rFonts w:hAnsi="標楷體"/>
                <w:color w:val="000000" w:themeColor="text1"/>
                <w:sz w:val="26"/>
                <w:szCs w:val="26"/>
              </w:rPr>
              <w:t>251</w:t>
            </w:r>
          </w:p>
        </w:tc>
        <w:tc>
          <w:tcPr>
            <w:tcW w:w="2231" w:type="dxa"/>
            <w:noWrap/>
          </w:tcPr>
          <w:p w:rsidR="000F773C" w:rsidRPr="002B2F82" w:rsidRDefault="000F773C" w:rsidP="00C134FD">
            <w:pPr>
              <w:widowControl/>
              <w:spacing w:line="320" w:lineRule="exact"/>
              <w:jc w:val="center"/>
              <w:rPr>
                <w:rFonts w:hAnsi="標楷體"/>
                <w:color w:val="000000" w:themeColor="text1"/>
                <w:sz w:val="26"/>
                <w:szCs w:val="26"/>
              </w:rPr>
            </w:pPr>
            <w:r w:rsidRPr="002B2F82">
              <w:rPr>
                <w:rFonts w:hAnsi="標楷體"/>
                <w:color w:val="000000" w:themeColor="text1"/>
                <w:sz w:val="26"/>
                <w:szCs w:val="26"/>
              </w:rPr>
              <w:t>71,252,549</w:t>
            </w:r>
          </w:p>
        </w:tc>
        <w:tc>
          <w:tcPr>
            <w:tcW w:w="2232" w:type="dxa"/>
          </w:tcPr>
          <w:p w:rsidR="000F773C" w:rsidRPr="002B2F82" w:rsidRDefault="000F773C" w:rsidP="00C134FD">
            <w:pPr>
              <w:widowControl/>
              <w:spacing w:line="320" w:lineRule="exact"/>
              <w:jc w:val="center"/>
              <w:rPr>
                <w:rFonts w:hAnsi="標楷體"/>
                <w:color w:val="000000" w:themeColor="text1"/>
                <w:sz w:val="26"/>
                <w:szCs w:val="26"/>
              </w:rPr>
            </w:pPr>
            <w:r w:rsidRPr="002B2F82">
              <w:rPr>
                <w:rFonts w:hAnsi="標楷體"/>
                <w:color w:val="000000" w:themeColor="text1"/>
                <w:sz w:val="26"/>
                <w:szCs w:val="26"/>
              </w:rPr>
              <w:t>67,431,783</w:t>
            </w:r>
          </w:p>
        </w:tc>
      </w:tr>
    </w:tbl>
    <w:p w:rsidR="00457CEB" w:rsidRPr="002B2F82" w:rsidRDefault="00457CEB" w:rsidP="00C55C6F">
      <w:pPr>
        <w:spacing w:afterLines="50" w:after="228"/>
        <w:rPr>
          <w:color w:val="000000" w:themeColor="text1"/>
          <w:sz w:val="24"/>
          <w:szCs w:val="24"/>
        </w:rPr>
      </w:pPr>
      <w:r w:rsidRPr="002B2F82">
        <w:rPr>
          <w:rFonts w:hint="eastAsia"/>
          <w:color w:val="000000" w:themeColor="text1"/>
          <w:sz w:val="24"/>
          <w:szCs w:val="24"/>
        </w:rPr>
        <w:t>資料來源：整理自教育部</w:t>
      </w:r>
      <w:r w:rsidR="004D2633" w:rsidRPr="002B2F82">
        <w:rPr>
          <w:rFonts w:hint="eastAsia"/>
          <w:color w:val="000000" w:themeColor="text1"/>
          <w:sz w:val="24"/>
          <w:szCs w:val="24"/>
        </w:rPr>
        <w:t>詢問</w:t>
      </w:r>
      <w:r w:rsidRPr="002B2F82">
        <w:rPr>
          <w:rFonts w:hint="eastAsia"/>
          <w:color w:val="000000" w:themeColor="text1"/>
          <w:sz w:val="24"/>
          <w:szCs w:val="24"/>
        </w:rPr>
        <w:t>前說明資料。</w:t>
      </w:r>
    </w:p>
    <w:p w:rsidR="00457CEB" w:rsidRPr="002B2F82" w:rsidRDefault="009F204A" w:rsidP="00457CEB">
      <w:pPr>
        <w:pStyle w:val="3"/>
        <w:rPr>
          <w:rFonts w:hAnsi="標楷體"/>
          <w:color w:val="000000" w:themeColor="text1"/>
          <w:sz w:val="24"/>
          <w:szCs w:val="24"/>
        </w:rPr>
      </w:pPr>
      <w:r w:rsidRPr="002B2F82">
        <w:rPr>
          <w:rFonts w:hint="eastAsia"/>
          <w:color w:val="000000" w:themeColor="text1"/>
        </w:rPr>
        <w:t>針對上開</w:t>
      </w:r>
      <w:r w:rsidR="0002651E" w:rsidRPr="002B2F82">
        <w:rPr>
          <w:rFonts w:hint="eastAsia"/>
          <w:color w:val="000000" w:themeColor="text1"/>
        </w:rPr>
        <w:t>不合理</w:t>
      </w:r>
      <w:r w:rsidRPr="002B2F82">
        <w:rPr>
          <w:rFonts w:hint="eastAsia"/>
          <w:color w:val="000000" w:themeColor="text1"/>
        </w:rPr>
        <w:t>情形，</w:t>
      </w:r>
      <w:r w:rsidR="0090201B" w:rsidRPr="002B2F82">
        <w:rPr>
          <w:rFonts w:hint="eastAsia"/>
          <w:color w:val="000000" w:themeColor="text1"/>
        </w:rPr>
        <w:t>本院於110年8月25日</w:t>
      </w:r>
      <w:r w:rsidR="00673FB5" w:rsidRPr="002B2F82">
        <w:rPr>
          <w:rFonts w:hint="eastAsia"/>
          <w:color w:val="000000" w:themeColor="text1"/>
        </w:rPr>
        <w:t>本院</w:t>
      </w:r>
      <w:r w:rsidR="004D2633" w:rsidRPr="002B2F82">
        <w:rPr>
          <w:rFonts w:hint="eastAsia"/>
          <w:color w:val="000000" w:themeColor="text1"/>
        </w:rPr>
        <w:t>詢問</w:t>
      </w:r>
      <w:r w:rsidR="00673FB5" w:rsidRPr="002B2F82">
        <w:rPr>
          <w:rFonts w:hint="eastAsia"/>
          <w:color w:val="000000" w:themeColor="text1"/>
        </w:rPr>
        <w:t>教育部常務次長率主管人員到院說明，針對兼任教師鐘點費部分</w:t>
      </w:r>
      <w:r w:rsidR="00FA724E" w:rsidRPr="002B2F82">
        <w:rPr>
          <w:rFonts w:hint="eastAsia"/>
          <w:color w:val="000000" w:themeColor="text1"/>
        </w:rPr>
        <w:t>指稱</w:t>
      </w:r>
      <w:r w:rsidR="002A332B" w:rsidRPr="002B2F82">
        <w:rPr>
          <w:rFonts w:hint="eastAsia"/>
          <w:color w:val="000000" w:themeColor="text1"/>
        </w:rPr>
        <w:t>略</w:t>
      </w:r>
      <w:proofErr w:type="gramStart"/>
      <w:r w:rsidR="002A332B" w:rsidRPr="002B2F82">
        <w:rPr>
          <w:rFonts w:hint="eastAsia"/>
          <w:color w:val="000000" w:themeColor="text1"/>
        </w:rPr>
        <w:t>以</w:t>
      </w:r>
      <w:proofErr w:type="gramEnd"/>
      <w:r w:rsidR="002A332B" w:rsidRPr="002B2F82">
        <w:rPr>
          <w:rFonts w:hint="eastAsia"/>
          <w:color w:val="000000" w:themeColor="text1"/>
        </w:rPr>
        <w:t>，</w:t>
      </w:r>
      <w:r w:rsidR="0090201B" w:rsidRPr="002B2F82">
        <w:rPr>
          <w:rFonts w:hAnsi="標楷體" w:hint="eastAsia"/>
          <w:color w:val="000000" w:themeColor="text1"/>
        </w:rPr>
        <w:t>聘任辦法第16條規定，私立專科以上學校兼任教師鐘點費，由學校視</w:t>
      </w:r>
      <w:proofErr w:type="gramStart"/>
      <w:r w:rsidR="0090201B" w:rsidRPr="002B2F82">
        <w:rPr>
          <w:rFonts w:hAnsi="標楷體" w:hint="eastAsia"/>
          <w:color w:val="000000" w:themeColor="text1"/>
        </w:rPr>
        <w:t>務務</w:t>
      </w:r>
      <w:proofErr w:type="gramEnd"/>
      <w:r w:rsidR="0090201B" w:rsidRPr="002B2F82">
        <w:rPr>
          <w:rFonts w:hAnsi="標楷體" w:hint="eastAsia"/>
          <w:color w:val="000000" w:themeColor="text1"/>
        </w:rPr>
        <w:t>狀況定之，私立學校可以視財力狀況去訂鐘點費，後段不可低於103年8月1日施行時之數額，該聘任辦法歷經幾次修正，</w:t>
      </w:r>
      <w:r w:rsidR="0090201B" w:rsidRPr="002B2F82">
        <w:rPr>
          <w:rFonts w:hAnsi="標楷體" w:hint="eastAsia"/>
          <w:color w:val="000000" w:themeColor="text1"/>
          <w:u w:val="single"/>
        </w:rPr>
        <w:t>是指各該學校103年8月1日之前兼任教師的鐘點費的標準是多少，就不能再下降了，至少應維持辦法修正前兼任教師鐘點費的數額</w:t>
      </w:r>
      <w:r w:rsidR="009F51C7" w:rsidRPr="002B2F82">
        <w:rPr>
          <w:rFonts w:hAnsi="標楷體" w:hint="eastAsia"/>
          <w:color w:val="000000" w:themeColor="text1"/>
        </w:rPr>
        <w:t>。</w:t>
      </w:r>
      <w:r w:rsidR="00ED18FC" w:rsidRPr="002B2F82">
        <w:rPr>
          <w:rFonts w:hAnsi="標楷體" w:hint="eastAsia"/>
          <w:color w:val="000000" w:themeColor="text1"/>
        </w:rPr>
        <w:t>該</w:t>
      </w:r>
      <w:proofErr w:type="gramStart"/>
      <w:r w:rsidR="00ED18FC" w:rsidRPr="002B2F82">
        <w:rPr>
          <w:rFonts w:hAnsi="標楷體" w:hint="eastAsia"/>
          <w:color w:val="000000" w:themeColor="text1"/>
        </w:rPr>
        <w:t>部</w:t>
      </w:r>
      <w:r w:rsidR="001807ED" w:rsidRPr="002B2F82">
        <w:rPr>
          <w:rFonts w:hAnsi="標楷體" w:hint="eastAsia"/>
          <w:color w:val="000000" w:themeColor="text1"/>
        </w:rPr>
        <w:t>復</w:t>
      </w:r>
      <w:r w:rsidR="009F51C7" w:rsidRPr="002B2F82">
        <w:rPr>
          <w:rFonts w:hAnsi="標楷體" w:hint="eastAsia"/>
          <w:color w:val="000000" w:themeColor="text1"/>
        </w:rPr>
        <w:t>稱略以</w:t>
      </w:r>
      <w:proofErr w:type="gramEnd"/>
      <w:r w:rsidR="009F51C7" w:rsidRPr="002B2F82">
        <w:rPr>
          <w:rFonts w:hAnsi="標楷體" w:hint="eastAsia"/>
          <w:color w:val="000000" w:themeColor="text1"/>
        </w:rPr>
        <w:t>，</w:t>
      </w:r>
      <w:r w:rsidR="00B03662" w:rsidRPr="002B2F82">
        <w:rPr>
          <w:rFonts w:hAnsi="標楷體"/>
          <w:color w:val="000000" w:themeColor="text1"/>
        </w:rPr>
        <w:t>109</w:t>
      </w:r>
      <w:r w:rsidR="00B03662" w:rsidRPr="002B2F82">
        <w:rPr>
          <w:rFonts w:hAnsi="標楷體" w:hint="eastAsia"/>
          <w:color w:val="000000" w:themeColor="text1"/>
        </w:rPr>
        <w:t>年起，針對兼任教師計算不納入獎補助，鐘點費資訊的揭露，外界會有監督力量，我們也在觀察這些學校，給教師鐘點費的情形與轉變，就目前而言，是沒有違反規定。希望用獎勵的方式，沒有硬性的規定一定要調整鐘點費</w:t>
      </w:r>
      <w:r w:rsidR="0095758A" w:rsidRPr="002B2F82">
        <w:rPr>
          <w:rFonts w:hAnsi="標楷體" w:hint="eastAsia"/>
          <w:color w:val="000000" w:themeColor="text1"/>
        </w:rPr>
        <w:t>。</w:t>
      </w:r>
      <w:r w:rsidR="004C03B5" w:rsidRPr="002B2F82">
        <w:rPr>
          <w:rFonts w:hint="eastAsia"/>
          <w:color w:val="000000" w:themeColor="text1"/>
        </w:rPr>
        <w:t>及</w:t>
      </w:r>
      <w:r w:rsidR="0095758A" w:rsidRPr="002B2F82">
        <w:rPr>
          <w:rFonts w:hAnsi="標楷體" w:hint="eastAsia"/>
          <w:color w:val="000000" w:themeColor="text1"/>
        </w:rPr>
        <w:t>稱略</w:t>
      </w:r>
      <w:proofErr w:type="gramStart"/>
      <w:r w:rsidR="0095758A" w:rsidRPr="002B2F82">
        <w:rPr>
          <w:rFonts w:hAnsi="標楷體" w:hint="eastAsia"/>
          <w:color w:val="000000" w:themeColor="text1"/>
        </w:rPr>
        <w:t>以</w:t>
      </w:r>
      <w:proofErr w:type="gramEnd"/>
      <w:r w:rsidR="0095758A" w:rsidRPr="002B2F82">
        <w:rPr>
          <w:rFonts w:hAnsi="標楷體" w:hint="eastAsia"/>
          <w:color w:val="000000" w:themeColor="text1"/>
        </w:rPr>
        <w:t>，</w:t>
      </w:r>
      <w:r w:rsidR="004C03B5" w:rsidRPr="002B2F82">
        <w:rPr>
          <w:rFonts w:hAnsi="標楷體" w:hint="eastAsia"/>
          <w:color w:val="000000" w:themeColor="text1"/>
        </w:rPr>
        <w:t>兼任教師權益保障部分，兼任待遇回到學校財務狀況，為引導兼任教師能比照公立學校，透過私校獎補助方式引導，每年3</w:t>
      </w:r>
      <w:r w:rsidR="004C03B5" w:rsidRPr="002B2F82">
        <w:rPr>
          <w:rFonts w:hAnsi="標楷體"/>
          <w:color w:val="000000" w:themeColor="text1"/>
        </w:rPr>
        <w:t>0</w:t>
      </w:r>
      <w:r w:rsidR="004C03B5" w:rsidRPr="002B2F82">
        <w:rPr>
          <w:rFonts w:hAnsi="標楷體" w:hint="eastAsia"/>
          <w:color w:val="000000" w:themeColor="text1"/>
        </w:rPr>
        <w:t>間上下學校申請，透過補助來負擔兼任教師經費，適度提高鐘點費</w:t>
      </w:r>
      <w:r w:rsidR="0090201B" w:rsidRPr="002B2F82">
        <w:rPr>
          <w:rFonts w:hint="eastAsia"/>
          <w:color w:val="000000" w:themeColor="text1"/>
        </w:rPr>
        <w:t>等語，</w:t>
      </w:r>
      <w:r w:rsidR="00C66C15" w:rsidRPr="002B2F82">
        <w:rPr>
          <w:rFonts w:hint="eastAsia"/>
          <w:color w:val="000000" w:themeColor="text1"/>
        </w:rPr>
        <w:t>認</w:t>
      </w:r>
      <w:r w:rsidR="0090201B" w:rsidRPr="002B2F82">
        <w:rPr>
          <w:rFonts w:hint="eastAsia"/>
          <w:color w:val="000000" w:themeColor="text1"/>
        </w:rPr>
        <w:t>未違反上開辦法</w:t>
      </w:r>
      <w:r w:rsidR="005D154B" w:rsidRPr="002B2F82">
        <w:rPr>
          <w:rFonts w:hint="eastAsia"/>
          <w:color w:val="000000" w:themeColor="text1"/>
        </w:rPr>
        <w:t>之虞</w:t>
      </w:r>
      <w:r w:rsidR="0090201B" w:rsidRPr="002B2F82">
        <w:rPr>
          <w:rFonts w:hint="eastAsia"/>
          <w:color w:val="000000" w:themeColor="text1"/>
        </w:rPr>
        <w:t>。然部分私校之兼任教師</w:t>
      </w:r>
      <w:proofErr w:type="gramStart"/>
      <w:r w:rsidR="0090201B" w:rsidRPr="002B2F82">
        <w:rPr>
          <w:rFonts w:hint="eastAsia"/>
          <w:color w:val="000000" w:themeColor="text1"/>
        </w:rPr>
        <w:t>鐘點費長達</w:t>
      </w:r>
      <w:proofErr w:type="gramEnd"/>
      <w:r w:rsidR="0090201B" w:rsidRPr="002B2F82">
        <w:rPr>
          <w:rFonts w:hint="eastAsia"/>
          <w:color w:val="000000" w:themeColor="text1"/>
        </w:rPr>
        <w:t>近28年未</w:t>
      </w:r>
      <w:r w:rsidR="00C26007" w:rsidRPr="002B2F82">
        <w:rPr>
          <w:rFonts w:hint="eastAsia"/>
          <w:color w:val="000000" w:themeColor="text1"/>
        </w:rPr>
        <w:t>曾積極檢討及進行</w:t>
      </w:r>
      <w:r w:rsidR="0090201B" w:rsidRPr="002B2F82">
        <w:rPr>
          <w:rFonts w:hint="eastAsia"/>
          <w:color w:val="000000" w:themeColor="text1"/>
        </w:rPr>
        <w:t>合理調整</w:t>
      </w:r>
      <w:r w:rsidR="005D154B" w:rsidRPr="002B2F82">
        <w:rPr>
          <w:rFonts w:hint="eastAsia"/>
          <w:color w:val="000000" w:themeColor="text1"/>
        </w:rPr>
        <w:t>，</w:t>
      </w:r>
      <w:r w:rsidR="0090201B" w:rsidRPr="002B2F82">
        <w:rPr>
          <w:rFonts w:hint="eastAsia"/>
          <w:color w:val="000000" w:themeColor="text1"/>
        </w:rPr>
        <w:t>仍有違</w:t>
      </w:r>
      <w:r w:rsidR="00C75C85" w:rsidRPr="002B2F82">
        <w:rPr>
          <w:rFonts w:hint="eastAsia"/>
          <w:color w:val="000000" w:themeColor="text1"/>
        </w:rPr>
        <w:t>憲法及</w:t>
      </w:r>
      <w:r w:rsidR="0090201B" w:rsidRPr="002B2F82">
        <w:rPr>
          <w:rFonts w:hint="eastAsia"/>
          <w:color w:val="000000" w:themeColor="text1"/>
        </w:rPr>
        <w:t>教師待遇條例</w:t>
      </w:r>
      <w:r w:rsidR="00C75C85" w:rsidRPr="002B2F82">
        <w:rPr>
          <w:rFonts w:hint="eastAsia"/>
          <w:color w:val="000000" w:themeColor="text1"/>
        </w:rPr>
        <w:t>應保障</w:t>
      </w:r>
      <w:r w:rsidR="006C3638" w:rsidRPr="002B2F82">
        <w:rPr>
          <w:rFonts w:hint="eastAsia"/>
          <w:color w:val="000000" w:themeColor="text1"/>
        </w:rPr>
        <w:t>我國</w:t>
      </w:r>
      <w:r w:rsidR="00C75C85" w:rsidRPr="002B2F82">
        <w:rPr>
          <w:rFonts w:hint="eastAsia"/>
          <w:color w:val="000000" w:themeColor="text1"/>
        </w:rPr>
        <w:t>教育工作人員之</w:t>
      </w:r>
      <w:r w:rsidR="0090201B" w:rsidRPr="002B2F82">
        <w:rPr>
          <w:rFonts w:hint="eastAsia"/>
          <w:color w:val="000000" w:themeColor="text1"/>
        </w:rPr>
        <w:t>相關意旨，且亦</w:t>
      </w:r>
      <w:proofErr w:type="gramStart"/>
      <w:r w:rsidR="0090201B" w:rsidRPr="002B2F82">
        <w:rPr>
          <w:rFonts w:hint="eastAsia"/>
          <w:color w:val="000000" w:themeColor="text1"/>
        </w:rPr>
        <w:t>未符該</w:t>
      </w:r>
      <w:r w:rsidR="00C75C85" w:rsidRPr="002B2F82">
        <w:rPr>
          <w:rFonts w:hint="eastAsia"/>
          <w:color w:val="000000" w:themeColor="text1"/>
        </w:rPr>
        <w:t>聘任</w:t>
      </w:r>
      <w:proofErr w:type="gramEnd"/>
      <w:r w:rsidR="0090201B" w:rsidRPr="002B2F82">
        <w:rPr>
          <w:rFonts w:hint="eastAsia"/>
          <w:color w:val="000000" w:themeColor="text1"/>
        </w:rPr>
        <w:t>辦法規定私立學校需視財務狀況定之，</w:t>
      </w:r>
      <w:r w:rsidR="001609B4" w:rsidRPr="002B2F82">
        <w:rPr>
          <w:rFonts w:hint="eastAsia"/>
          <w:color w:val="000000" w:themeColor="text1"/>
        </w:rPr>
        <w:t>相關</w:t>
      </w:r>
      <w:r w:rsidR="007F60A2" w:rsidRPr="002B2F82">
        <w:rPr>
          <w:rFonts w:hint="eastAsia"/>
          <w:color w:val="000000" w:themeColor="text1"/>
        </w:rPr>
        <w:t>監督</w:t>
      </w:r>
      <w:r w:rsidR="001609B4" w:rsidRPr="002B2F82">
        <w:rPr>
          <w:rFonts w:hint="eastAsia"/>
          <w:color w:val="000000" w:themeColor="text1"/>
        </w:rPr>
        <w:t>措施</w:t>
      </w:r>
      <w:r w:rsidR="0090201B" w:rsidRPr="002B2F82">
        <w:rPr>
          <w:rFonts w:hint="eastAsia"/>
          <w:color w:val="000000" w:themeColor="text1"/>
        </w:rPr>
        <w:t>亟待</w:t>
      </w:r>
      <w:r w:rsidR="00C75C85" w:rsidRPr="002B2F82">
        <w:rPr>
          <w:rFonts w:hint="eastAsia"/>
          <w:color w:val="000000" w:themeColor="text1"/>
        </w:rPr>
        <w:t>教育部</w:t>
      </w:r>
      <w:r w:rsidR="0090201B" w:rsidRPr="002B2F82">
        <w:rPr>
          <w:rFonts w:hint="eastAsia"/>
          <w:color w:val="000000" w:themeColor="text1"/>
        </w:rPr>
        <w:t>積極</w:t>
      </w:r>
      <w:r w:rsidR="00C75C85" w:rsidRPr="002B2F82">
        <w:rPr>
          <w:rFonts w:hint="eastAsia"/>
          <w:color w:val="000000" w:themeColor="text1"/>
        </w:rPr>
        <w:t>溝通</w:t>
      </w:r>
      <w:r w:rsidR="0090201B" w:rsidRPr="002B2F82">
        <w:rPr>
          <w:rFonts w:hint="eastAsia"/>
          <w:color w:val="000000" w:themeColor="text1"/>
        </w:rPr>
        <w:t>檢討改善</w:t>
      </w:r>
      <w:r w:rsidR="00937B14" w:rsidRPr="002B2F82">
        <w:rPr>
          <w:rFonts w:hint="eastAsia"/>
          <w:color w:val="000000" w:themeColor="text1"/>
        </w:rPr>
        <w:t>。</w:t>
      </w:r>
    </w:p>
    <w:p w:rsidR="003F25A4" w:rsidRPr="002B2F82" w:rsidRDefault="00E15813" w:rsidP="003F25A4">
      <w:pPr>
        <w:pStyle w:val="3"/>
        <w:rPr>
          <w:color w:val="000000" w:themeColor="text1"/>
        </w:rPr>
      </w:pPr>
      <w:proofErr w:type="gramStart"/>
      <w:r w:rsidRPr="002B2F82">
        <w:rPr>
          <w:rFonts w:hint="eastAsia"/>
          <w:color w:val="000000" w:themeColor="text1"/>
        </w:rPr>
        <w:t>此外，</w:t>
      </w:r>
      <w:proofErr w:type="gramEnd"/>
      <w:r w:rsidR="00A41FCF" w:rsidRPr="002B2F82">
        <w:rPr>
          <w:rFonts w:hint="eastAsia"/>
          <w:color w:val="000000" w:themeColor="text1"/>
        </w:rPr>
        <w:t>究鐘點費演進及其現況</w:t>
      </w:r>
      <w:r w:rsidR="005C190E" w:rsidRPr="002B2F82">
        <w:rPr>
          <w:rFonts w:hint="eastAsia"/>
          <w:color w:val="000000" w:themeColor="text1"/>
        </w:rPr>
        <w:t>之影響</w:t>
      </w:r>
      <w:r w:rsidR="00A41FCF" w:rsidRPr="002B2F82">
        <w:rPr>
          <w:rFonts w:hint="eastAsia"/>
          <w:color w:val="000000" w:themeColor="text1"/>
        </w:rPr>
        <w:t>，本院於</w:t>
      </w:r>
      <w:r w:rsidR="002307EE" w:rsidRPr="002B2F82">
        <w:rPr>
          <w:rFonts w:hint="eastAsia"/>
          <w:color w:val="000000" w:themeColor="text1"/>
        </w:rPr>
        <w:t>110年</w:t>
      </w:r>
      <w:r w:rsidR="002307EE" w:rsidRPr="002B2F82">
        <w:rPr>
          <w:color w:val="000000" w:themeColor="text1"/>
        </w:rPr>
        <w:t>5</w:t>
      </w:r>
      <w:r w:rsidR="002307EE" w:rsidRPr="002B2F82">
        <w:rPr>
          <w:rFonts w:hint="eastAsia"/>
          <w:color w:val="000000" w:themeColor="text1"/>
        </w:rPr>
        <w:t>月</w:t>
      </w:r>
      <w:r w:rsidR="002307EE" w:rsidRPr="002B2F82">
        <w:rPr>
          <w:color w:val="000000" w:themeColor="text1"/>
        </w:rPr>
        <w:t>13</w:t>
      </w:r>
      <w:r w:rsidR="002307EE" w:rsidRPr="002B2F82">
        <w:rPr>
          <w:rFonts w:hint="eastAsia"/>
          <w:color w:val="000000" w:themeColor="text1"/>
        </w:rPr>
        <w:t>日</w:t>
      </w:r>
      <w:r w:rsidR="006C512C" w:rsidRPr="002B2F82">
        <w:rPr>
          <w:rFonts w:hint="eastAsia"/>
          <w:color w:val="000000" w:themeColor="text1"/>
        </w:rPr>
        <w:t>舉辦</w:t>
      </w:r>
      <w:r w:rsidR="00DB2406" w:rsidRPr="002B2F82">
        <w:rPr>
          <w:rFonts w:hint="eastAsia"/>
          <w:color w:val="000000" w:themeColor="text1"/>
        </w:rPr>
        <w:t>諮詢</w:t>
      </w:r>
      <w:r w:rsidR="006C512C" w:rsidRPr="002B2F82">
        <w:rPr>
          <w:rFonts w:hint="eastAsia"/>
          <w:color w:val="000000" w:themeColor="text1"/>
        </w:rPr>
        <w:t>會議，相關與會人員之</w:t>
      </w:r>
      <w:r w:rsidR="003234DF" w:rsidRPr="002B2F82">
        <w:rPr>
          <w:rFonts w:hint="eastAsia"/>
          <w:color w:val="000000" w:themeColor="text1"/>
        </w:rPr>
        <w:t>實務</w:t>
      </w:r>
      <w:r w:rsidR="00DB2406" w:rsidRPr="002B2F82">
        <w:rPr>
          <w:rFonts w:hint="eastAsia"/>
          <w:color w:val="000000" w:themeColor="text1"/>
        </w:rPr>
        <w:t>意見指出</w:t>
      </w:r>
      <w:r w:rsidR="00761A04" w:rsidRPr="002B2F82">
        <w:rPr>
          <w:rFonts w:hAnsi="標楷體" w:hint="eastAsia"/>
          <w:color w:val="000000" w:themeColor="text1"/>
        </w:rPr>
        <w:t>略</w:t>
      </w:r>
      <w:proofErr w:type="gramStart"/>
      <w:r w:rsidR="00761A04" w:rsidRPr="002B2F82">
        <w:rPr>
          <w:rFonts w:hAnsi="標楷體" w:hint="eastAsia"/>
          <w:color w:val="000000" w:themeColor="text1"/>
        </w:rPr>
        <w:t>以</w:t>
      </w:r>
      <w:proofErr w:type="gramEnd"/>
      <w:r w:rsidR="00761A04" w:rsidRPr="002B2F82">
        <w:rPr>
          <w:rFonts w:hAnsi="標楷體" w:hint="eastAsia"/>
          <w:color w:val="000000" w:themeColor="text1"/>
        </w:rPr>
        <w:t>，</w:t>
      </w:r>
      <w:r w:rsidR="00221D4C" w:rsidRPr="002B2F82">
        <w:rPr>
          <w:rFonts w:hAnsi="標楷體" w:hint="eastAsia"/>
          <w:color w:val="000000" w:themeColor="text1"/>
          <w:szCs w:val="32"/>
        </w:rPr>
        <w:t>鐘點費部分，應定期評估與調整，不能</w:t>
      </w:r>
      <w:r w:rsidR="00221D4C" w:rsidRPr="002B2F82">
        <w:rPr>
          <w:rFonts w:hAnsi="標楷體" w:hint="eastAsia"/>
          <w:color w:val="000000" w:themeColor="text1"/>
          <w:szCs w:val="32"/>
        </w:rPr>
        <w:lastRenderedPageBreak/>
        <w:t>想到才做，基本工資都有評估了，反觀鐘點費則無。專任與兼任老師待遇應該要平衡，專任老師雖有教學、研究、輔導與兼任老師相異，</w:t>
      </w:r>
      <w:proofErr w:type="gramStart"/>
      <w:r w:rsidR="00221D4C" w:rsidRPr="002B2F82">
        <w:rPr>
          <w:rFonts w:hAnsi="標楷體" w:hint="eastAsia"/>
          <w:color w:val="000000" w:themeColor="text1"/>
          <w:szCs w:val="32"/>
        </w:rPr>
        <w:t>縱此</w:t>
      </w:r>
      <w:proofErr w:type="gramEnd"/>
      <w:r w:rsidR="00221D4C" w:rsidRPr="002B2F82">
        <w:rPr>
          <w:rFonts w:hAnsi="標楷體" w:hint="eastAsia"/>
          <w:color w:val="000000" w:themeColor="text1"/>
          <w:szCs w:val="32"/>
        </w:rPr>
        <w:t>，兼任老師待遇偏低，應該積極檢討</w:t>
      </w:r>
      <w:r w:rsidR="00BF11E6" w:rsidRPr="002B2F82">
        <w:rPr>
          <w:rFonts w:hint="eastAsia"/>
          <w:color w:val="000000" w:themeColor="text1"/>
        </w:rPr>
        <w:t>…</w:t>
      </w:r>
      <w:proofErr w:type="gramStart"/>
      <w:r w:rsidR="00BF11E6" w:rsidRPr="002B2F82">
        <w:rPr>
          <w:rFonts w:hint="eastAsia"/>
          <w:color w:val="000000" w:themeColor="text1"/>
        </w:rPr>
        <w:t>…</w:t>
      </w:r>
      <w:proofErr w:type="gramEnd"/>
      <w:r w:rsidR="00240F04" w:rsidRPr="002B2F82">
        <w:rPr>
          <w:rFonts w:hint="eastAsia"/>
          <w:color w:val="000000" w:themeColor="text1"/>
        </w:rPr>
        <w:t>；</w:t>
      </w:r>
      <w:r w:rsidR="00E4457A" w:rsidRPr="002B2F82">
        <w:rPr>
          <w:rFonts w:hint="eastAsia"/>
          <w:color w:val="000000" w:themeColor="text1"/>
        </w:rPr>
        <w:t>有很多</w:t>
      </w:r>
      <w:r w:rsidR="00E4457A" w:rsidRPr="002B2F82">
        <w:rPr>
          <w:rFonts w:hint="eastAsia"/>
          <w:color w:val="000000" w:themeColor="text1"/>
          <w:szCs w:val="32"/>
        </w:rPr>
        <w:t>年輕老師兼課，考慮兼任老師酬勞，如果兼1</w:t>
      </w:r>
      <w:r w:rsidR="00E4457A" w:rsidRPr="002B2F82">
        <w:rPr>
          <w:color w:val="000000" w:themeColor="text1"/>
          <w:szCs w:val="32"/>
        </w:rPr>
        <w:t>8</w:t>
      </w:r>
      <w:r w:rsidR="00E4457A" w:rsidRPr="002B2F82">
        <w:rPr>
          <w:rFonts w:hint="eastAsia"/>
          <w:color w:val="000000" w:themeColor="text1"/>
          <w:szCs w:val="32"/>
        </w:rPr>
        <w:t>節課，是一個大學老師，收入多少為合理，才可維持生活（無交通費、住宿費等），此</w:t>
      </w:r>
      <w:proofErr w:type="gramStart"/>
      <w:r w:rsidR="00E4457A" w:rsidRPr="002B2F82">
        <w:rPr>
          <w:rFonts w:hint="eastAsia"/>
          <w:color w:val="000000" w:themeColor="text1"/>
          <w:szCs w:val="32"/>
        </w:rPr>
        <w:t>情下需</w:t>
      </w:r>
      <w:proofErr w:type="gramEnd"/>
      <w:r w:rsidR="00E4457A" w:rsidRPr="002B2F82">
        <w:rPr>
          <w:rFonts w:hint="eastAsia"/>
          <w:color w:val="000000" w:themeColor="text1"/>
          <w:szCs w:val="32"/>
        </w:rPr>
        <w:t>思考，以兼任老師兼1</w:t>
      </w:r>
      <w:r w:rsidR="00E4457A" w:rsidRPr="002B2F82">
        <w:rPr>
          <w:color w:val="000000" w:themeColor="text1"/>
          <w:szCs w:val="32"/>
        </w:rPr>
        <w:t>8</w:t>
      </w:r>
      <w:r w:rsidR="00E4457A" w:rsidRPr="002B2F82">
        <w:rPr>
          <w:rFonts w:hint="eastAsia"/>
          <w:color w:val="000000" w:themeColor="text1"/>
          <w:szCs w:val="32"/>
        </w:rPr>
        <w:t>節課為例，1個月應領7萬或8萬比較合理</w:t>
      </w:r>
      <w:r w:rsidR="00B812DD" w:rsidRPr="002B2F82">
        <w:rPr>
          <w:rFonts w:hint="eastAsia"/>
          <w:color w:val="000000" w:themeColor="text1"/>
        </w:rPr>
        <w:t>…</w:t>
      </w:r>
      <w:proofErr w:type="gramStart"/>
      <w:r w:rsidR="00B812DD" w:rsidRPr="002B2F82">
        <w:rPr>
          <w:rFonts w:hint="eastAsia"/>
          <w:color w:val="000000" w:themeColor="text1"/>
        </w:rPr>
        <w:t>…</w:t>
      </w:r>
      <w:proofErr w:type="gramEnd"/>
      <w:r w:rsidR="00A7120B" w:rsidRPr="002B2F82">
        <w:rPr>
          <w:rFonts w:hint="eastAsia"/>
          <w:color w:val="000000" w:themeColor="text1"/>
        </w:rPr>
        <w:t>。及略</w:t>
      </w:r>
      <w:proofErr w:type="gramStart"/>
      <w:r w:rsidR="00A7120B" w:rsidRPr="002B2F82">
        <w:rPr>
          <w:rFonts w:hint="eastAsia"/>
          <w:color w:val="000000" w:themeColor="text1"/>
        </w:rPr>
        <w:t>以</w:t>
      </w:r>
      <w:proofErr w:type="gramEnd"/>
      <w:r w:rsidR="00A7120B" w:rsidRPr="002B2F82">
        <w:rPr>
          <w:rFonts w:hint="eastAsia"/>
          <w:color w:val="000000" w:themeColor="text1"/>
        </w:rPr>
        <w:t>，</w:t>
      </w:r>
      <w:r w:rsidR="00034030" w:rsidRPr="002B2F82">
        <w:rPr>
          <w:rFonts w:hint="eastAsia"/>
          <w:color w:val="000000" w:themeColor="text1"/>
        </w:rPr>
        <w:t>教</w:t>
      </w:r>
      <w:r w:rsidR="00034030" w:rsidRPr="002B2F82">
        <w:rPr>
          <w:rFonts w:hAnsi="標楷體" w:hint="eastAsia"/>
          <w:color w:val="000000" w:themeColor="text1"/>
          <w:szCs w:val="32"/>
        </w:rPr>
        <w:t>育部應該針對兼任老師的薪資定期調整，目前以鐘點費，惟許久未調，亦或是徵調，私立學校無經費，教育部補助也願不接受，到最後私立學校的鐘點費無法提高，兼任老師要花很多時間，不是6</w:t>
      </w:r>
      <w:r w:rsidR="00034030" w:rsidRPr="002B2F82">
        <w:rPr>
          <w:rFonts w:hAnsi="標楷體"/>
          <w:color w:val="000000" w:themeColor="text1"/>
          <w:szCs w:val="32"/>
        </w:rPr>
        <w:t>00-700/</w:t>
      </w:r>
      <w:r w:rsidR="00034030" w:rsidRPr="002B2F82">
        <w:rPr>
          <w:rFonts w:hAnsi="標楷體" w:hint="eastAsia"/>
          <w:color w:val="000000" w:themeColor="text1"/>
          <w:szCs w:val="32"/>
        </w:rPr>
        <w:t>每節課可c</w:t>
      </w:r>
      <w:r w:rsidR="00034030" w:rsidRPr="002B2F82">
        <w:rPr>
          <w:rFonts w:hAnsi="標楷體"/>
          <w:color w:val="000000" w:themeColor="text1"/>
          <w:szCs w:val="32"/>
        </w:rPr>
        <w:t>over</w:t>
      </w:r>
      <w:r w:rsidR="00034030" w:rsidRPr="002B2F82">
        <w:rPr>
          <w:rFonts w:hAnsi="標楷體" w:hint="eastAsia"/>
          <w:color w:val="000000" w:themeColor="text1"/>
          <w:szCs w:val="32"/>
        </w:rPr>
        <w:t>，很多是鐘點之外在做的，待遇可再合理化</w:t>
      </w:r>
      <w:proofErr w:type="gramStart"/>
      <w:r w:rsidR="00034030" w:rsidRPr="002B2F82">
        <w:rPr>
          <w:rFonts w:hAnsi="標楷體" w:hint="eastAsia"/>
          <w:color w:val="000000" w:themeColor="text1"/>
          <w:szCs w:val="32"/>
        </w:rPr>
        <w:t>（</w:t>
      </w:r>
      <w:proofErr w:type="gramEnd"/>
      <w:r w:rsidR="00034030" w:rsidRPr="002B2F82">
        <w:rPr>
          <w:rFonts w:hAnsi="標楷體" w:hint="eastAsia"/>
          <w:color w:val="000000" w:themeColor="text1"/>
          <w:szCs w:val="32"/>
        </w:rPr>
        <w:t>尤其是交通問題，兼任老師開車到處上課，如：我的學生開車台北-高雄兼課，交通費，非當地老師予以補貼</w:t>
      </w:r>
      <w:proofErr w:type="gramStart"/>
      <w:r w:rsidR="00034030" w:rsidRPr="002B2F82">
        <w:rPr>
          <w:rFonts w:hAnsi="標楷體" w:hint="eastAsia"/>
          <w:color w:val="000000" w:themeColor="text1"/>
          <w:szCs w:val="32"/>
        </w:rPr>
        <w:t>）</w:t>
      </w:r>
      <w:proofErr w:type="gramEnd"/>
      <w:r w:rsidR="00034030" w:rsidRPr="002B2F82">
        <w:rPr>
          <w:rFonts w:hint="eastAsia"/>
          <w:color w:val="000000" w:themeColor="text1"/>
        </w:rPr>
        <w:t>等語</w:t>
      </w:r>
      <w:r w:rsidR="00DB2406" w:rsidRPr="002B2F82">
        <w:rPr>
          <w:rFonts w:hint="eastAsia"/>
          <w:color w:val="000000" w:themeColor="text1"/>
        </w:rPr>
        <w:t>。</w:t>
      </w:r>
      <w:r w:rsidR="00032AC1" w:rsidRPr="002B2F82">
        <w:rPr>
          <w:rFonts w:hint="eastAsia"/>
          <w:color w:val="000000" w:themeColor="text1"/>
        </w:rPr>
        <w:t>相關意見反映實務需求現況，</w:t>
      </w:r>
      <w:proofErr w:type="gramStart"/>
      <w:r w:rsidR="00292064" w:rsidRPr="002B2F82">
        <w:rPr>
          <w:rFonts w:hint="eastAsia"/>
          <w:color w:val="000000" w:themeColor="text1"/>
        </w:rPr>
        <w:t>況</w:t>
      </w:r>
      <w:proofErr w:type="gramEnd"/>
      <w:r w:rsidR="00032AC1" w:rsidRPr="002B2F82">
        <w:rPr>
          <w:rFonts w:hint="eastAsia"/>
          <w:color w:val="000000" w:themeColor="text1"/>
        </w:rPr>
        <w:t>對於教育品質及學術能量蓄積之整體影響，</w:t>
      </w:r>
      <w:proofErr w:type="gramStart"/>
      <w:r w:rsidR="00032AC1" w:rsidRPr="002B2F82">
        <w:rPr>
          <w:rFonts w:hint="eastAsia"/>
          <w:color w:val="000000" w:themeColor="text1"/>
        </w:rPr>
        <w:t>均待教育部併</w:t>
      </w:r>
      <w:proofErr w:type="gramEnd"/>
      <w:r w:rsidR="00032AC1" w:rsidRPr="002B2F82">
        <w:rPr>
          <w:rFonts w:hint="eastAsia"/>
          <w:color w:val="000000" w:themeColor="text1"/>
        </w:rPr>
        <w:t>予檢討。</w:t>
      </w:r>
    </w:p>
    <w:p w:rsidR="00BA2956" w:rsidRPr="002B2F82" w:rsidRDefault="00B750EC" w:rsidP="00BA2956">
      <w:pPr>
        <w:pStyle w:val="3"/>
        <w:rPr>
          <w:color w:val="000000" w:themeColor="text1"/>
        </w:rPr>
      </w:pPr>
      <w:r w:rsidRPr="002B2F82">
        <w:rPr>
          <w:rFonts w:hint="eastAsia"/>
          <w:color w:val="000000" w:themeColor="text1"/>
        </w:rPr>
        <w:t>綜上</w:t>
      </w:r>
      <w:r w:rsidR="001030D3" w:rsidRPr="002B2F82">
        <w:rPr>
          <w:rFonts w:hint="eastAsia"/>
          <w:color w:val="000000" w:themeColor="text1"/>
        </w:rPr>
        <w:t>可明</w:t>
      </w:r>
      <w:r w:rsidRPr="002B2F82">
        <w:rPr>
          <w:rFonts w:hint="eastAsia"/>
          <w:color w:val="000000" w:themeColor="text1"/>
        </w:rPr>
        <w:t>，</w:t>
      </w:r>
      <w:r w:rsidR="00BA2956" w:rsidRPr="002B2F82">
        <w:rPr>
          <w:rFonts w:hint="eastAsia"/>
          <w:color w:val="000000" w:themeColor="text1"/>
        </w:rPr>
        <w:t>公立大專校院兼任教師</w:t>
      </w:r>
      <w:r w:rsidR="000E6226" w:rsidRPr="002B2F82">
        <w:rPr>
          <w:rFonts w:hint="eastAsia"/>
          <w:color w:val="000000" w:themeColor="text1"/>
        </w:rPr>
        <w:t>之</w:t>
      </w:r>
      <w:r w:rsidR="00BA2956" w:rsidRPr="002B2F82">
        <w:rPr>
          <w:rFonts w:hint="eastAsia"/>
          <w:color w:val="000000" w:themeColor="text1"/>
        </w:rPr>
        <w:t>鐘點費自103年8月1日起依法由教育部擬訂，並報行政院核定實施，過去歷年多參照公務人員調薪幅度，私校部分則依法視財務狀況自行訂定，未明定調整基準；</w:t>
      </w:r>
      <w:proofErr w:type="gramStart"/>
      <w:r w:rsidR="00BA2956" w:rsidRPr="002B2F82">
        <w:rPr>
          <w:rFonts w:hint="eastAsia"/>
          <w:color w:val="000000" w:themeColor="text1"/>
        </w:rPr>
        <w:t>惟</w:t>
      </w:r>
      <w:proofErr w:type="gramEnd"/>
      <w:r w:rsidR="00BA2956" w:rsidRPr="002B2F82">
        <w:rPr>
          <w:rFonts w:hint="eastAsia"/>
          <w:color w:val="000000" w:themeColor="text1"/>
        </w:rPr>
        <w:t>目前私立大專校院高達</w:t>
      </w:r>
      <w:proofErr w:type="gramStart"/>
      <w:r w:rsidR="00BA2956" w:rsidRPr="002B2F82">
        <w:rPr>
          <w:rFonts w:hint="eastAsia"/>
          <w:color w:val="000000" w:themeColor="text1"/>
        </w:rPr>
        <w:t>7成</w:t>
      </w:r>
      <w:proofErr w:type="gramEnd"/>
      <w:r w:rsidR="00BA2956" w:rsidRPr="002B2F82">
        <w:rPr>
          <w:rFonts w:hint="eastAsia"/>
          <w:color w:val="000000" w:themeColor="text1"/>
        </w:rPr>
        <w:t>餘均落後108年公立學校之支給基準，甚有部分私校自82年迄今，已長達近28年未予調整，致目前日間授課鐘點費「教授」、「副教授」及「講師」仍為795元、685元及575元，夜間授課鐘點費則分別為830元、710元及615元，遠不及公立學校日間支給標準955元、820元、760元（助理教授）及695元基準，與夜間之995元、850元、800元（助理教授）及740元基準，尤有低於該基準</w:t>
      </w:r>
      <w:r w:rsidR="00BA2956" w:rsidRPr="002B2F82">
        <w:rPr>
          <w:rFonts w:hint="eastAsia"/>
          <w:color w:val="000000" w:themeColor="text1"/>
        </w:rPr>
        <w:lastRenderedPageBreak/>
        <w:t>者計</w:t>
      </w:r>
      <w:r w:rsidR="008D4214" w:rsidRPr="002B2F82">
        <w:rPr>
          <w:color w:val="000000" w:themeColor="text1"/>
        </w:rPr>
        <w:t>15</w:t>
      </w:r>
      <w:r w:rsidR="00BA2956" w:rsidRPr="002B2F82">
        <w:rPr>
          <w:rFonts w:hint="eastAsia"/>
          <w:color w:val="000000" w:themeColor="text1"/>
        </w:rPr>
        <w:t>校；</w:t>
      </w:r>
      <w:proofErr w:type="gramStart"/>
      <w:r w:rsidR="00BA2956" w:rsidRPr="002B2F82">
        <w:rPr>
          <w:rFonts w:hint="eastAsia"/>
          <w:color w:val="000000" w:themeColor="text1"/>
        </w:rPr>
        <w:t>該部雖以</w:t>
      </w:r>
      <w:proofErr w:type="gramEnd"/>
      <w:r w:rsidR="00BA2956" w:rsidRPr="002B2F82">
        <w:rPr>
          <w:rFonts w:hint="eastAsia"/>
          <w:color w:val="000000" w:themeColor="text1"/>
        </w:rPr>
        <w:t>補助鼓勵私校提升鐘點費，然現況仍大幅落後且多未依法與學校財務發展情形同步調升，實未符憲法、教師待遇條例及專科以上學校兼任教師聘任辦法等應保障教育工作者之意旨，損及教師工作權益及學生受教權益，對於接受政府獎補助之私立大專校院，亟待教育部積極溝通</w:t>
      </w:r>
      <w:proofErr w:type="gramStart"/>
      <w:r w:rsidR="00BA2956" w:rsidRPr="002B2F82">
        <w:rPr>
          <w:rFonts w:hint="eastAsia"/>
          <w:color w:val="000000" w:themeColor="text1"/>
        </w:rPr>
        <w:t>研</w:t>
      </w:r>
      <w:proofErr w:type="gramEnd"/>
      <w:r w:rsidR="00BA2956" w:rsidRPr="002B2F82">
        <w:rPr>
          <w:rFonts w:hint="eastAsia"/>
          <w:color w:val="000000" w:themeColor="text1"/>
        </w:rPr>
        <w:t>議，儘速謀求改善。</w:t>
      </w:r>
    </w:p>
    <w:p w:rsidR="00634955" w:rsidRPr="002B2F82" w:rsidRDefault="00634955" w:rsidP="00634955">
      <w:pPr>
        <w:pStyle w:val="3"/>
        <w:numPr>
          <w:ilvl w:val="0"/>
          <w:numId w:val="0"/>
        </w:numPr>
        <w:ind w:left="1361"/>
        <w:rPr>
          <w:color w:val="000000" w:themeColor="text1"/>
        </w:rPr>
      </w:pPr>
    </w:p>
    <w:p w:rsidR="00505DBE" w:rsidRPr="002B2F82" w:rsidRDefault="001E1AE9" w:rsidP="00D21C1B">
      <w:pPr>
        <w:pStyle w:val="2"/>
        <w:ind w:leftChars="102" w:left="1028"/>
        <w:rPr>
          <w:rFonts w:ascii="Times New Roman"/>
          <w:color w:val="000000" w:themeColor="text1"/>
        </w:rPr>
      </w:pPr>
      <w:bookmarkStart w:id="82" w:name="_Toc84504677"/>
      <w:r w:rsidRPr="002B2F82">
        <w:rPr>
          <w:rFonts w:hAnsi="標楷體" w:hint="eastAsia"/>
          <w:b/>
          <w:color w:val="000000" w:themeColor="text1"/>
          <w:szCs w:val="32"/>
        </w:rPr>
        <w:t>105年</w:t>
      </w:r>
      <w:proofErr w:type="gramStart"/>
      <w:r w:rsidR="004500DD" w:rsidRPr="002B2F82">
        <w:rPr>
          <w:rFonts w:hAnsi="標楷體" w:hint="eastAsia"/>
          <w:b/>
          <w:color w:val="000000" w:themeColor="text1"/>
          <w:szCs w:val="32"/>
        </w:rPr>
        <w:t>勞動部曾</w:t>
      </w:r>
      <w:r w:rsidRPr="002B2F82">
        <w:rPr>
          <w:rFonts w:hAnsi="標楷體" w:hint="eastAsia"/>
          <w:b/>
          <w:color w:val="000000" w:themeColor="text1"/>
          <w:szCs w:val="32"/>
        </w:rPr>
        <w:t>預告</w:t>
      </w:r>
      <w:proofErr w:type="gramEnd"/>
      <w:r w:rsidR="00A65478" w:rsidRPr="002B2F82">
        <w:rPr>
          <w:rFonts w:hint="eastAsia"/>
          <w:b/>
          <w:color w:val="000000" w:themeColor="text1"/>
          <w:szCs w:val="32"/>
        </w:rPr>
        <w:t>大專校院</w:t>
      </w:r>
      <w:r w:rsidR="00581690" w:rsidRPr="002B2F82">
        <w:rPr>
          <w:rFonts w:hAnsi="標楷體" w:hint="eastAsia"/>
          <w:b/>
          <w:color w:val="000000" w:themeColor="text1"/>
          <w:szCs w:val="32"/>
        </w:rPr>
        <w:t>編制外</w:t>
      </w:r>
      <w:r w:rsidR="00A65478" w:rsidRPr="002B2F82">
        <w:rPr>
          <w:rFonts w:hAnsi="標楷體" w:hint="eastAsia"/>
          <w:b/>
          <w:color w:val="000000" w:themeColor="text1"/>
          <w:szCs w:val="32"/>
        </w:rPr>
        <w:t>「</w:t>
      </w:r>
      <w:r w:rsidR="00581690" w:rsidRPr="002B2F82">
        <w:rPr>
          <w:rFonts w:hAnsi="標楷體" w:hint="eastAsia"/>
          <w:b/>
          <w:color w:val="000000" w:themeColor="text1"/>
          <w:szCs w:val="32"/>
        </w:rPr>
        <w:t>未具本職</w:t>
      </w:r>
      <w:r w:rsidR="00A65478" w:rsidRPr="002B2F82">
        <w:rPr>
          <w:rFonts w:hAnsi="標楷體" w:hint="eastAsia"/>
          <w:b/>
          <w:color w:val="000000" w:themeColor="text1"/>
          <w:szCs w:val="32"/>
        </w:rPr>
        <w:t>」</w:t>
      </w:r>
      <w:r w:rsidR="00581690" w:rsidRPr="002B2F82">
        <w:rPr>
          <w:rFonts w:hAnsi="標楷體" w:hint="eastAsia"/>
          <w:b/>
          <w:color w:val="000000" w:themeColor="text1"/>
          <w:szCs w:val="32"/>
        </w:rPr>
        <w:t>兼任教師</w:t>
      </w:r>
      <w:r w:rsidR="00BB1D83" w:rsidRPr="002B2F82">
        <w:rPr>
          <w:rFonts w:hAnsi="標楷體" w:hint="eastAsia"/>
          <w:b/>
          <w:color w:val="000000" w:themeColor="text1"/>
          <w:szCs w:val="32"/>
        </w:rPr>
        <w:t>將</w:t>
      </w:r>
      <w:r w:rsidR="00581690" w:rsidRPr="002B2F82">
        <w:rPr>
          <w:rFonts w:hAnsi="標楷體" w:hint="eastAsia"/>
          <w:b/>
          <w:color w:val="000000" w:themeColor="text1"/>
          <w:szCs w:val="32"/>
        </w:rPr>
        <w:t>適用勞基法</w:t>
      </w:r>
      <w:r w:rsidR="0091483C" w:rsidRPr="002B2F82">
        <w:rPr>
          <w:rFonts w:hAnsi="標楷體" w:hint="eastAsia"/>
          <w:b/>
          <w:color w:val="000000" w:themeColor="text1"/>
          <w:szCs w:val="32"/>
        </w:rPr>
        <w:t>，</w:t>
      </w:r>
      <w:r w:rsidRPr="002B2F82">
        <w:rPr>
          <w:rFonts w:hAnsi="標楷體" w:hint="eastAsia"/>
          <w:b/>
          <w:color w:val="000000" w:themeColor="text1"/>
          <w:szCs w:val="32"/>
        </w:rPr>
        <w:t>惟引發</w:t>
      </w:r>
      <w:r w:rsidR="00D079EA" w:rsidRPr="002B2F82">
        <w:rPr>
          <w:rFonts w:hAnsi="標楷體" w:hint="eastAsia"/>
          <w:b/>
          <w:color w:val="000000" w:themeColor="text1"/>
          <w:szCs w:val="32"/>
        </w:rPr>
        <w:t>部分大學</w:t>
      </w:r>
      <w:r w:rsidR="00C229BF" w:rsidRPr="002B2F82">
        <w:rPr>
          <w:rFonts w:hAnsi="標楷體" w:hint="eastAsia"/>
          <w:b/>
          <w:color w:val="000000" w:themeColor="text1"/>
        </w:rPr>
        <w:t>因</w:t>
      </w:r>
      <w:r w:rsidR="00BB0EF9" w:rsidRPr="002B2F82">
        <w:rPr>
          <w:rFonts w:hAnsi="標楷體" w:hint="eastAsia"/>
          <w:b/>
          <w:color w:val="000000" w:themeColor="text1"/>
        </w:rPr>
        <w:t>誤解</w:t>
      </w:r>
      <w:r w:rsidR="00D079EA" w:rsidRPr="002B2F82">
        <w:rPr>
          <w:rFonts w:hAnsi="標楷體" w:hint="eastAsia"/>
          <w:b/>
          <w:color w:val="000000" w:themeColor="text1"/>
        </w:rPr>
        <w:t>而</w:t>
      </w:r>
      <w:r w:rsidR="00BB0EF9" w:rsidRPr="002B2F82">
        <w:rPr>
          <w:rFonts w:hAnsi="標楷體" w:hint="eastAsia"/>
          <w:b/>
          <w:color w:val="000000" w:themeColor="text1"/>
        </w:rPr>
        <w:t>通知</w:t>
      </w:r>
      <w:proofErr w:type="gramStart"/>
      <w:r w:rsidR="00BB0EF9" w:rsidRPr="002B2F82">
        <w:rPr>
          <w:rFonts w:hAnsi="標楷體" w:hint="eastAsia"/>
          <w:b/>
          <w:color w:val="000000" w:themeColor="text1"/>
        </w:rPr>
        <w:t>不</w:t>
      </w:r>
      <w:proofErr w:type="gramEnd"/>
      <w:r w:rsidR="00BB0EF9" w:rsidRPr="002B2F82">
        <w:rPr>
          <w:rFonts w:hAnsi="標楷體" w:hint="eastAsia"/>
          <w:b/>
          <w:color w:val="000000" w:themeColor="text1"/>
        </w:rPr>
        <w:t>續聘未具本職兼任教師</w:t>
      </w:r>
      <w:r w:rsidR="00796EED" w:rsidRPr="002B2F82">
        <w:rPr>
          <w:rFonts w:hAnsi="標楷體" w:hint="eastAsia"/>
          <w:b/>
          <w:color w:val="000000" w:themeColor="text1"/>
        </w:rPr>
        <w:t>，或有</w:t>
      </w:r>
      <w:proofErr w:type="gramStart"/>
      <w:r w:rsidR="00796EED" w:rsidRPr="002B2F82">
        <w:rPr>
          <w:rFonts w:hAnsi="標楷體" w:hint="eastAsia"/>
          <w:b/>
          <w:color w:val="000000" w:themeColor="text1"/>
        </w:rPr>
        <w:t>減聘較</w:t>
      </w:r>
      <w:proofErr w:type="gramEnd"/>
      <w:r w:rsidR="00796EED" w:rsidRPr="002B2F82">
        <w:rPr>
          <w:rFonts w:hAnsi="標楷體" w:hint="eastAsia"/>
          <w:b/>
          <w:color w:val="000000" w:themeColor="text1"/>
        </w:rPr>
        <w:t>高比例</w:t>
      </w:r>
      <w:r w:rsidR="00D03A85" w:rsidRPr="002B2F82">
        <w:rPr>
          <w:rFonts w:hAnsi="標楷體" w:hint="eastAsia"/>
          <w:b/>
          <w:color w:val="000000" w:themeColor="text1"/>
        </w:rPr>
        <w:t>之</w:t>
      </w:r>
      <w:r w:rsidR="00796EED" w:rsidRPr="002B2F82">
        <w:rPr>
          <w:rFonts w:hAnsi="標楷體" w:hint="eastAsia"/>
          <w:b/>
          <w:color w:val="000000" w:themeColor="text1"/>
        </w:rPr>
        <w:t>兼任教師</w:t>
      </w:r>
      <w:r w:rsidR="000B6E3F" w:rsidRPr="002B2F82">
        <w:rPr>
          <w:rFonts w:hAnsi="標楷體" w:hint="eastAsia"/>
          <w:b/>
          <w:color w:val="000000" w:themeColor="text1"/>
        </w:rPr>
        <w:t>等</w:t>
      </w:r>
      <w:r w:rsidR="00796EED" w:rsidRPr="002B2F82">
        <w:rPr>
          <w:rFonts w:hAnsi="標楷體" w:hint="eastAsia"/>
          <w:b/>
          <w:color w:val="000000" w:themeColor="text1"/>
        </w:rPr>
        <w:t>相關</w:t>
      </w:r>
      <w:r w:rsidR="000B6E3F" w:rsidRPr="002B2F82">
        <w:rPr>
          <w:rFonts w:hAnsi="標楷體" w:hint="eastAsia"/>
          <w:b/>
          <w:color w:val="000000" w:themeColor="text1"/>
        </w:rPr>
        <w:t>爭議</w:t>
      </w:r>
      <w:r w:rsidR="00BB0EF9" w:rsidRPr="002B2F82">
        <w:rPr>
          <w:rFonts w:hAnsi="標楷體" w:hint="eastAsia"/>
          <w:b/>
          <w:color w:val="000000" w:themeColor="text1"/>
        </w:rPr>
        <w:t>情事，</w:t>
      </w:r>
      <w:r w:rsidR="005F6196" w:rsidRPr="002B2F82">
        <w:rPr>
          <w:rFonts w:hAnsi="標楷體" w:hint="eastAsia"/>
          <w:b/>
          <w:color w:val="000000" w:themeColor="text1"/>
        </w:rPr>
        <w:t>教育</w:t>
      </w:r>
      <w:r w:rsidR="00E10E37" w:rsidRPr="002B2F82">
        <w:rPr>
          <w:rFonts w:hAnsi="標楷體" w:hint="eastAsia"/>
          <w:b/>
          <w:color w:val="000000" w:themeColor="text1"/>
        </w:rPr>
        <w:t>部</w:t>
      </w:r>
      <w:r w:rsidR="00CC69ED" w:rsidRPr="002B2F82">
        <w:rPr>
          <w:rFonts w:hAnsi="標楷體" w:hint="eastAsia"/>
          <w:b/>
          <w:color w:val="000000" w:themeColor="text1"/>
        </w:rPr>
        <w:t>復</w:t>
      </w:r>
      <w:r w:rsidR="005F6196" w:rsidRPr="002B2F82">
        <w:rPr>
          <w:rFonts w:hAnsi="標楷體" w:hint="eastAsia"/>
          <w:b/>
          <w:color w:val="000000" w:themeColor="text1"/>
        </w:rPr>
        <w:t>於106年</w:t>
      </w:r>
      <w:r w:rsidR="00E10E37" w:rsidRPr="002B2F82">
        <w:rPr>
          <w:rFonts w:hAnsi="標楷體" w:hint="eastAsia"/>
          <w:b/>
          <w:color w:val="000000" w:themeColor="text1"/>
        </w:rPr>
        <w:t>修</w:t>
      </w:r>
      <w:r w:rsidR="00B223E6" w:rsidRPr="002B2F82">
        <w:rPr>
          <w:rFonts w:hAnsi="標楷體" w:hint="eastAsia"/>
          <w:b/>
          <w:color w:val="000000" w:themeColor="text1"/>
        </w:rPr>
        <w:t>正</w:t>
      </w:r>
      <w:r w:rsidR="005F6196" w:rsidRPr="002B2F82">
        <w:rPr>
          <w:rFonts w:hAnsi="標楷體" w:hint="eastAsia"/>
          <w:b/>
          <w:color w:val="000000" w:themeColor="text1"/>
        </w:rPr>
        <w:t>專科以上兼任教師聘任辦法</w:t>
      </w:r>
      <w:r w:rsidR="00E10E37" w:rsidRPr="002B2F82">
        <w:rPr>
          <w:rFonts w:hAnsi="標楷體" w:hint="eastAsia"/>
          <w:b/>
          <w:color w:val="000000" w:themeColor="text1"/>
        </w:rPr>
        <w:t>，</w:t>
      </w:r>
      <w:r w:rsidR="005F6196" w:rsidRPr="002B2F82">
        <w:rPr>
          <w:rFonts w:hAnsi="標楷體" w:hint="eastAsia"/>
          <w:b/>
          <w:color w:val="000000" w:themeColor="text1"/>
        </w:rPr>
        <w:t>惟迄今</w:t>
      </w:r>
      <w:r w:rsidR="00197DCB" w:rsidRPr="002B2F82">
        <w:rPr>
          <w:rFonts w:hAnsi="標楷體" w:hint="eastAsia"/>
          <w:b/>
          <w:color w:val="000000" w:themeColor="text1"/>
          <w:szCs w:val="32"/>
        </w:rPr>
        <w:t>相關保障及救濟制度不足</w:t>
      </w:r>
      <w:r w:rsidR="000739A3" w:rsidRPr="002B2F82">
        <w:rPr>
          <w:rFonts w:hAnsi="標楷體" w:hint="eastAsia"/>
          <w:b/>
          <w:color w:val="000000" w:themeColor="text1"/>
          <w:szCs w:val="32"/>
        </w:rPr>
        <w:t>，</w:t>
      </w:r>
      <w:r w:rsidR="00DB7F09" w:rsidRPr="002B2F82">
        <w:rPr>
          <w:rFonts w:hAnsi="標楷體" w:hint="eastAsia"/>
          <w:b/>
          <w:color w:val="000000" w:themeColor="text1"/>
          <w:szCs w:val="32"/>
        </w:rPr>
        <w:t>其他</w:t>
      </w:r>
      <w:r w:rsidR="00ED1D07" w:rsidRPr="002B2F82">
        <w:rPr>
          <w:rFonts w:hAnsi="標楷體" w:hint="eastAsia"/>
          <w:b/>
          <w:color w:val="000000" w:themeColor="text1"/>
          <w:szCs w:val="32"/>
        </w:rPr>
        <w:t>實務</w:t>
      </w:r>
      <w:r w:rsidR="008349D1" w:rsidRPr="002B2F82">
        <w:rPr>
          <w:rFonts w:hAnsi="標楷體" w:hint="eastAsia"/>
          <w:b/>
          <w:color w:val="000000" w:themeColor="text1"/>
          <w:szCs w:val="32"/>
        </w:rPr>
        <w:t>意見</w:t>
      </w:r>
      <w:r w:rsidR="00DB7F09" w:rsidRPr="002B2F82">
        <w:rPr>
          <w:rFonts w:hAnsi="標楷體" w:hint="eastAsia"/>
          <w:b/>
          <w:color w:val="000000" w:themeColor="text1"/>
          <w:szCs w:val="32"/>
        </w:rPr>
        <w:t>諸如：</w:t>
      </w:r>
      <w:r w:rsidR="00DB7F09" w:rsidRPr="002B2F82">
        <w:rPr>
          <w:rFonts w:hint="eastAsia"/>
          <w:b/>
          <w:color w:val="000000" w:themeColor="text1"/>
        </w:rPr>
        <w:t>平均月薪偏低、薪資</w:t>
      </w:r>
      <w:r w:rsidR="0036720D" w:rsidRPr="002B2F82">
        <w:rPr>
          <w:rFonts w:hint="eastAsia"/>
          <w:b/>
          <w:color w:val="000000" w:themeColor="text1"/>
        </w:rPr>
        <w:t>給付</w:t>
      </w:r>
      <w:r w:rsidR="008A139B" w:rsidRPr="002B2F82">
        <w:rPr>
          <w:rFonts w:hint="eastAsia"/>
          <w:b/>
          <w:color w:val="000000" w:themeColor="text1"/>
        </w:rPr>
        <w:t>延遲</w:t>
      </w:r>
      <w:r w:rsidR="00DB7F09" w:rsidRPr="002B2F82">
        <w:rPr>
          <w:rFonts w:hint="eastAsia"/>
          <w:b/>
          <w:color w:val="000000" w:themeColor="text1"/>
        </w:rPr>
        <w:t>、請假限制、</w:t>
      </w:r>
      <w:r w:rsidR="0080290A" w:rsidRPr="002B2F82">
        <w:rPr>
          <w:rFonts w:hint="eastAsia"/>
          <w:b/>
          <w:color w:val="000000" w:themeColor="text1"/>
        </w:rPr>
        <w:t>削減或</w:t>
      </w:r>
      <w:r w:rsidR="00634B39" w:rsidRPr="002B2F82">
        <w:rPr>
          <w:rFonts w:hint="eastAsia"/>
          <w:b/>
          <w:color w:val="000000" w:themeColor="text1"/>
        </w:rPr>
        <w:t>無年終獎金</w:t>
      </w:r>
      <w:r w:rsidR="00DB7F09" w:rsidRPr="002B2F82">
        <w:rPr>
          <w:rFonts w:hint="eastAsia"/>
          <w:b/>
          <w:color w:val="000000" w:themeColor="text1"/>
        </w:rPr>
        <w:t>、</w:t>
      </w:r>
      <w:r w:rsidR="00522A3C" w:rsidRPr="002B2F82">
        <w:rPr>
          <w:rFonts w:hint="eastAsia"/>
          <w:b/>
          <w:color w:val="000000" w:themeColor="text1"/>
        </w:rPr>
        <w:t>任意解聘</w:t>
      </w:r>
      <w:r w:rsidR="00DB7F09" w:rsidRPr="002B2F82">
        <w:rPr>
          <w:rFonts w:hint="eastAsia"/>
          <w:b/>
          <w:color w:val="000000" w:themeColor="text1"/>
        </w:rPr>
        <w:t>且無資遣費</w:t>
      </w:r>
      <w:r w:rsidR="008A139B" w:rsidRPr="002B2F82">
        <w:rPr>
          <w:rFonts w:hint="eastAsia"/>
          <w:b/>
          <w:color w:val="000000" w:themeColor="text1"/>
        </w:rPr>
        <w:t>、年資</w:t>
      </w:r>
      <w:r w:rsidR="00A40706" w:rsidRPr="002B2F82">
        <w:rPr>
          <w:rFonts w:hint="eastAsia"/>
          <w:b/>
          <w:color w:val="000000" w:themeColor="text1"/>
        </w:rPr>
        <w:t>問題</w:t>
      </w:r>
      <w:r w:rsidR="00DB7F09" w:rsidRPr="002B2F82">
        <w:rPr>
          <w:rFonts w:hint="eastAsia"/>
          <w:b/>
          <w:color w:val="000000" w:themeColor="text1"/>
        </w:rPr>
        <w:t>等</w:t>
      </w:r>
      <w:r w:rsidR="007554EA" w:rsidRPr="002B2F82">
        <w:rPr>
          <w:rFonts w:hint="eastAsia"/>
          <w:b/>
          <w:color w:val="000000" w:themeColor="text1"/>
        </w:rPr>
        <w:t>及其引發之負面</w:t>
      </w:r>
      <w:r w:rsidR="00B60280" w:rsidRPr="002B2F82">
        <w:rPr>
          <w:rFonts w:hint="eastAsia"/>
          <w:b/>
          <w:color w:val="000000" w:themeColor="text1"/>
        </w:rPr>
        <w:t>效應</w:t>
      </w:r>
      <w:r w:rsidR="00DB7F09" w:rsidRPr="002B2F82">
        <w:rPr>
          <w:rFonts w:hint="eastAsia"/>
          <w:b/>
          <w:color w:val="000000" w:themeColor="text1"/>
        </w:rPr>
        <w:t>，</w:t>
      </w:r>
      <w:r w:rsidR="00522A3C" w:rsidRPr="002B2F82">
        <w:rPr>
          <w:rFonts w:hint="eastAsia"/>
          <w:b/>
          <w:color w:val="000000" w:themeColor="text1"/>
        </w:rPr>
        <w:t>不利高教師資</w:t>
      </w:r>
      <w:r w:rsidR="008A139B" w:rsidRPr="002B2F82">
        <w:rPr>
          <w:rFonts w:hint="eastAsia"/>
          <w:b/>
          <w:color w:val="000000" w:themeColor="text1"/>
        </w:rPr>
        <w:t>之穩定及</w:t>
      </w:r>
      <w:r w:rsidR="00522A3C" w:rsidRPr="002B2F82">
        <w:rPr>
          <w:rFonts w:hint="eastAsia"/>
          <w:b/>
          <w:color w:val="000000" w:themeColor="text1"/>
        </w:rPr>
        <w:t>優化，</w:t>
      </w:r>
      <w:r w:rsidR="00390617" w:rsidRPr="002B2F82">
        <w:rPr>
          <w:rFonts w:hint="eastAsia"/>
          <w:b/>
          <w:color w:val="000000" w:themeColor="text1"/>
        </w:rPr>
        <w:t>亟待政府</w:t>
      </w:r>
      <w:r w:rsidR="00DB7F09" w:rsidRPr="002B2F82">
        <w:rPr>
          <w:rFonts w:hint="eastAsia"/>
          <w:b/>
          <w:color w:val="000000" w:themeColor="text1"/>
        </w:rPr>
        <w:t>正視</w:t>
      </w:r>
      <w:r w:rsidR="00576C44" w:rsidRPr="002B2F82">
        <w:rPr>
          <w:rFonts w:hAnsi="標楷體" w:hint="eastAsia"/>
          <w:b/>
          <w:color w:val="000000" w:themeColor="text1"/>
          <w:szCs w:val="32"/>
        </w:rPr>
        <w:t>，</w:t>
      </w:r>
      <w:proofErr w:type="gramStart"/>
      <w:r w:rsidR="00576C44" w:rsidRPr="002B2F82">
        <w:rPr>
          <w:rFonts w:hAnsi="標楷體" w:hint="eastAsia"/>
          <w:b/>
          <w:color w:val="000000" w:themeColor="text1"/>
          <w:szCs w:val="32"/>
        </w:rPr>
        <w:t>況</w:t>
      </w:r>
      <w:proofErr w:type="gramEnd"/>
      <w:r w:rsidR="00D21C1B" w:rsidRPr="002B2F82">
        <w:rPr>
          <w:rFonts w:hAnsi="標楷體" w:hint="eastAsia"/>
          <w:b/>
          <w:color w:val="000000" w:themeColor="text1"/>
          <w:szCs w:val="32"/>
        </w:rPr>
        <w:t>因應高教少子女化</w:t>
      </w:r>
      <w:r w:rsidR="00816978" w:rsidRPr="002B2F82">
        <w:rPr>
          <w:rFonts w:hAnsi="標楷體" w:hint="eastAsia"/>
          <w:b/>
          <w:color w:val="000000" w:themeColor="text1"/>
          <w:szCs w:val="32"/>
        </w:rPr>
        <w:t>及部分教學需求</w:t>
      </w:r>
      <w:r w:rsidR="00D21C1B" w:rsidRPr="002B2F82">
        <w:rPr>
          <w:rFonts w:hAnsi="標楷體" w:hint="eastAsia"/>
          <w:b/>
          <w:color w:val="000000" w:themeColor="text1"/>
          <w:szCs w:val="32"/>
        </w:rPr>
        <w:t>，</w:t>
      </w:r>
      <w:r w:rsidR="003D3C3F" w:rsidRPr="002B2F82">
        <w:rPr>
          <w:rFonts w:hAnsi="標楷體" w:hint="eastAsia"/>
          <w:b/>
          <w:color w:val="000000" w:themeColor="text1"/>
          <w:szCs w:val="32"/>
        </w:rPr>
        <w:t>大專校院編制外兼任教師尚無</w:t>
      </w:r>
      <w:r w:rsidR="00ED7478" w:rsidRPr="002B2F82">
        <w:rPr>
          <w:rFonts w:hAnsi="標楷體" w:hint="eastAsia"/>
          <w:b/>
          <w:color w:val="000000" w:themeColor="text1"/>
          <w:szCs w:val="32"/>
        </w:rPr>
        <w:t>完整</w:t>
      </w:r>
      <w:r w:rsidR="003D3C3F" w:rsidRPr="002B2F82">
        <w:rPr>
          <w:rFonts w:hAnsi="標楷體" w:hint="eastAsia"/>
          <w:b/>
          <w:color w:val="000000" w:themeColor="text1"/>
          <w:szCs w:val="32"/>
        </w:rPr>
        <w:t>教師法與勞基法等之實質保障，</w:t>
      </w:r>
      <w:proofErr w:type="gramStart"/>
      <w:r w:rsidR="003D3C3F" w:rsidRPr="002B2F82">
        <w:rPr>
          <w:rFonts w:hAnsi="標楷體" w:hint="eastAsia"/>
          <w:b/>
          <w:color w:val="000000" w:themeColor="text1"/>
          <w:szCs w:val="32"/>
        </w:rPr>
        <w:t>實謂</w:t>
      </w:r>
      <w:proofErr w:type="gramEnd"/>
      <w:r w:rsidR="003D3C3F" w:rsidRPr="002B2F82">
        <w:rPr>
          <w:rFonts w:hAnsi="標楷體" w:hint="eastAsia"/>
          <w:b/>
          <w:color w:val="000000" w:themeColor="text1"/>
          <w:szCs w:val="32"/>
        </w:rPr>
        <w:t>「非</w:t>
      </w:r>
      <w:proofErr w:type="gramStart"/>
      <w:r w:rsidR="003D3C3F" w:rsidRPr="002B2F82">
        <w:rPr>
          <w:rFonts w:hAnsi="標楷體" w:hint="eastAsia"/>
          <w:b/>
          <w:color w:val="000000" w:themeColor="text1"/>
          <w:szCs w:val="32"/>
        </w:rPr>
        <w:t>勞非教</w:t>
      </w:r>
      <w:proofErr w:type="gramEnd"/>
      <w:r w:rsidR="003D3C3F" w:rsidRPr="002B2F82">
        <w:rPr>
          <w:rFonts w:hAnsi="標楷體" w:hint="eastAsia"/>
          <w:b/>
          <w:color w:val="000000" w:themeColor="text1"/>
          <w:szCs w:val="32"/>
        </w:rPr>
        <w:t>」，</w:t>
      </w:r>
      <w:r w:rsidR="00D21C1B" w:rsidRPr="002B2F82">
        <w:rPr>
          <w:rFonts w:hAnsi="標楷體" w:hint="eastAsia"/>
          <w:b/>
          <w:color w:val="000000" w:themeColor="text1"/>
          <w:szCs w:val="32"/>
        </w:rPr>
        <w:t>如何強化渠等</w:t>
      </w:r>
      <w:r w:rsidR="00BC3A2D" w:rsidRPr="002B2F82">
        <w:rPr>
          <w:rFonts w:hAnsi="標楷體" w:hint="eastAsia"/>
          <w:b/>
          <w:color w:val="000000" w:themeColor="text1"/>
          <w:szCs w:val="32"/>
        </w:rPr>
        <w:t>法定權益</w:t>
      </w:r>
      <w:r w:rsidR="00DE328C" w:rsidRPr="002B2F82">
        <w:rPr>
          <w:rFonts w:hint="eastAsia"/>
          <w:b/>
          <w:color w:val="000000" w:themeColor="text1"/>
        </w:rPr>
        <w:t>、</w:t>
      </w:r>
      <w:r w:rsidR="002E25D4" w:rsidRPr="002B2F82">
        <w:rPr>
          <w:rFonts w:hint="eastAsia"/>
          <w:b/>
          <w:color w:val="000000" w:themeColor="text1"/>
        </w:rPr>
        <w:t>勞動</w:t>
      </w:r>
      <w:r w:rsidR="006C2653" w:rsidRPr="002B2F82">
        <w:rPr>
          <w:rFonts w:hAnsi="標楷體" w:hint="eastAsia"/>
          <w:b/>
          <w:color w:val="000000" w:themeColor="text1"/>
          <w:szCs w:val="32"/>
        </w:rPr>
        <w:t>配套及</w:t>
      </w:r>
      <w:proofErr w:type="gramStart"/>
      <w:r w:rsidR="008272DE" w:rsidRPr="002B2F82">
        <w:rPr>
          <w:rFonts w:hAnsi="標楷體" w:hint="eastAsia"/>
          <w:b/>
          <w:color w:val="000000" w:themeColor="text1"/>
        </w:rPr>
        <w:t>準</w:t>
      </w:r>
      <w:proofErr w:type="gramEnd"/>
      <w:r w:rsidR="008272DE" w:rsidRPr="002B2F82">
        <w:rPr>
          <w:rFonts w:hAnsi="標楷體" w:hint="eastAsia"/>
          <w:b/>
          <w:color w:val="000000" w:themeColor="text1"/>
        </w:rPr>
        <w:t>用教師法之</w:t>
      </w:r>
      <w:r w:rsidR="00450136" w:rsidRPr="002B2F82">
        <w:rPr>
          <w:rFonts w:hAnsi="標楷體" w:hint="eastAsia"/>
          <w:b/>
          <w:color w:val="000000" w:themeColor="text1"/>
          <w:szCs w:val="32"/>
        </w:rPr>
        <w:t>救濟</w:t>
      </w:r>
      <w:r w:rsidR="00E73067" w:rsidRPr="002B2F82">
        <w:rPr>
          <w:rFonts w:hAnsi="標楷體" w:hint="eastAsia"/>
          <w:b/>
          <w:color w:val="000000" w:themeColor="text1"/>
          <w:szCs w:val="32"/>
        </w:rPr>
        <w:t>程序</w:t>
      </w:r>
      <w:r w:rsidR="006C2653" w:rsidRPr="002B2F82">
        <w:rPr>
          <w:rFonts w:hAnsi="標楷體" w:hint="eastAsia"/>
          <w:b/>
          <w:color w:val="000000" w:themeColor="text1"/>
          <w:szCs w:val="32"/>
        </w:rPr>
        <w:t>，</w:t>
      </w:r>
      <w:r w:rsidR="00F31B6A" w:rsidRPr="002B2F82">
        <w:rPr>
          <w:rFonts w:hAnsi="標楷體" w:hint="eastAsia"/>
          <w:b/>
          <w:color w:val="000000" w:themeColor="text1"/>
          <w:szCs w:val="32"/>
        </w:rPr>
        <w:t>亟待</w:t>
      </w:r>
      <w:r w:rsidR="00186FE3" w:rsidRPr="002B2F82">
        <w:rPr>
          <w:rFonts w:hAnsi="標楷體" w:hint="eastAsia"/>
          <w:b/>
          <w:color w:val="000000" w:themeColor="text1"/>
          <w:szCs w:val="32"/>
        </w:rPr>
        <w:t>教育部會同</w:t>
      </w:r>
      <w:proofErr w:type="gramStart"/>
      <w:r w:rsidR="00186FE3" w:rsidRPr="002B2F82">
        <w:rPr>
          <w:rFonts w:hAnsi="標楷體" w:hint="eastAsia"/>
          <w:b/>
          <w:color w:val="000000" w:themeColor="text1"/>
          <w:szCs w:val="32"/>
        </w:rPr>
        <w:t>勞動</w:t>
      </w:r>
      <w:r w:rsidR="00F31B6A" w:rsidRPr="002B2F82">
        <w:rPr>
          <w:rFonts w:hAnsi="標楷體" w:hint="eastAsia"/>
          <w:b/>
          <w:color w:val="000000" w:themeColor="text1"/>
          <w:szCs w:val="32"/>
        </w:rPr>
        <w:t>部</w:t>
      </w:r>
      <w:r w:rsidR="00B37B66" w:rsidRPr="002B2F82">
        <w:rPr>
          <w:rFonts w:hAnsi="標楷體" w:hint="eastAsia"/>
          <w:b/>
          <w:color w:val="000000" w:themeColor="text1"/>
          <w:szCs w:val="32"/>
        </w:rPr>
        <w:t>妥適</w:t>
      </w:r>
      <w:proofErr w:type="gramEnd"/>
      <w:r w:rsidR="00186FE3" w:rsidRPr="002B2F82">
        <w:rPr>
          <w:rFonts w:hAnsi="標楷體" w:hint="eastAsia"/>
          <w:b/>
          <w:color w:val="000000" w:themeColor="text1"/>
          <w:szCs w:val="32"/>
        </w:rPr>
        <w:t>檢討</w:t>
      </w:r>
      <w:r w:rsidR="002B644E" w:rsidRPr="002B2F82">
        <w:rPr>
          <w:rFonts w:hAnsi="標楷體" w:hint="eastAsia"/>
          <w:b/>
          <w:color w:val="000000" w:themeColor="text1"/>
          <w:szCs w:val="32"/>
        </w:rPr>
        <w:t>改進</w:t>
      </w:r>
      <w:bookmarkEnd w:id="82"/>
    </w:p>
    <w:p w:rsidR="003F6FFF" w:rsidRPr="002B2F82" w:rsidRDefault="003F6FFF" w:rsidP="003F6FFF">
      <w:pPr>
        <w:pStyle w:val="2"/>
        <w:numPr>
          <w:ilvl w:val="0"/>
          <w:numId w:val="0"/>
        </w:numPr>
        <w:ind w:left="1028"/>
        <w:rPr>
          <w:rFonts w:ascii="Times New Roman"/>
          <w:color w:val="000000" w:themeColor="text1"/>
        </w:rPr>
      </w:pPr>
    </w:p>
    <w:p w:rsidR="006750E7" w:rsidRPr="002B2F82" w:rsidRDefault="00D25AC2" w:rsidP="006750E7">
      <w:pPr>
        <w:pStyle w:val="3"/>
        <w:rPr>
          <w:color w:val="000000" w:themeColor="text1"/>
        </w:rPr>
      </w:pPr>
      <w:r w:rsidRPr="002B2F82">
        <w:rPr>
          <w:rFonts w:hint="eastAsia"/>
          <w:color w:val="000000" w:themeColor="text1"/>
        </w:rPr>
        <w:t>按</w:t>
      </w:r>
      <w:r w:rsidR="006750E7" w:rsidRPr="002B2F82">
        <w:rPr>
          <w:rFonts w:hint="eastAsia"/>
          <w:color w:val="000000" w:themeColor="text1"/>
        </w:rPr>
        <w:t>憲法第162條</w:t>
      </w:r>
      <w:r w:rsidR="00E17E45" w:rsidRPr="002B2F82">
        <w:rPr>
          <w:rFonts w:hint="eastAsia"/>
          <w:color w:val="000000" w:themeColor="text1"/>
        </w:rPr>
        <w:t>規定</w:t>
      </w:r>
      <w:r w:rsidR="006750E7" w:rsidRPr="002B2F82">
        <w:rPr>
          <w:rFonts w:hint="eastAsia"/>
          <w:color w:val="000000" w:themeColor="text1"/>
        </w:rPr>
        <w:t>「全國公私立之教育文化機關，依法律受國家之監督。」</w:t>
      </w:r>
      <w:proofErr w:type="gramStart"/>
      <w:r w:rsidR="006479E9" w:rsidRPr="002B2F82">
        <w:rPr>
          <w:rFonts w:hint="eastAsia"/>
          <w:color w:val="000000" w:themeColor="text1"/>
        </w:rPr>
        <w:t>復按</w:t>
      </w:r>
      <w:r w:rsidR="006750E7" w:rsidRPr="002B2F82">
        <w:rPr>
          <w:rFonts w:hint="eastAsia"/>
          <w:color w:val="000000" w:themeColor="text1"/>
        </w:rPr>
        <w:t>司法</w:t>
      </w:r>
      <w:proofErr w:type="gramEnd"/>
      <w:r w:rsidR="006750E7" w:rsidRPr="002B2F82">
        <w:rPr>
          <w:rFonts w:hint="eastAsia"/>
          <w:color w:val="000000" w:themeColor="text1"/>
        </w:rPr>
        <w:t>院釋字第382號</w:t>
      </w:r>
      <w:r w:rsidR="00E17E45" w:rsidRPr="002B2F82">
        <w:rPr>
          <w:rFonts w:hint="eastAsia"/>
          <w:color w:val="000000" w:themeColor="text1"/>
        </w:rPr>
        <w:t>略</w:t>
      </w:r>
      <w:proofErr w:type="gramStart"/>
      <w:r w:rsidR="00E17E45" w:rsidRPr="002B2F82">
        <w:rPr>
          <w:rFonts w:hint="eastAsia"/>
          <w:color w:val="000000" w:themeColor="text1"/>
        </w:rPr>
        <w:t>以</w:t>
      </w:r>
      <w:proofErr w:type="gramEnd"/>
      <w:r w:rsidR="00E17E45" w:rsidRPr="002B2F82">
        <w:rPr>
          <w:rFonts w:hint="eastAsia"/>
          <w:color w:val="000000" w:themeColor="text1"/>
        </w:rPr>
        <w:t>，</w:t>
      </w:r>
      <w:r w:rsidR="006750E7" w:rsidRPr="002B2F82">
        <w:rPr>
          <w:rFonts w:hint="eastAsia"/>
          <w:color w:val="000000" w:themeColor="text1"/>
        </w:rPr>
        <w:t>公立學校係各級政府依法令設置實施教育之機構，具有機關之地位，而私立學校係依私立</w:t>
      </w:r>
      <w:proofErr w:type="gramStart"/>
      <w:r w:rsidR="006750E7" w:rsidRPr="002B2F82">
        <w:rPr>
          <w:rFonts w:hint="eastAsia"/>
          <w:color w:val="000000" w:themeColor="text1"/>
        </w:rPr>
        <w:t>學校法經主管</w:t>
      </w:r>
      <w:proofErr w:type="gramEnd"/>
      <w:r w:rsidR="006750E7" w:rsidRPr="002B2F82">
        <w:rPr>
          <w:rFonts w:hint="eastAsia"/>
          <w:color w:val="000000" w:themeColor="text1"/>
        </w:rPr>
        <w:t>教育行政機關許可設立並製發印信授權使用，在實施教育之範圍內，有錄取學生、確定學籍、獎懲學生、核發畢業或學位證書等權限，係屬由法律在特定範圍內授與行使公權力之教育機構，於處</w:t>
      </w:r>
      <w:r w:rsidR="006750E7" w:rsidRPr="002B2F82">
        <w:rPr>
          <w:rFonts w:hint="eastAsia"/>
          <w:color w:val="000000" w:themeColor="text1"/>
        </w:rPr>
        <w:lastRenderedPageBreak/>
        <w:t>理上述事項時亦具有與機關相當之地位</w:t>
      </w:r>
      <w:r w:rsidR="000E7624" w:rsidRPr="002B2F82">
        <w:rPr>
          <w:rFonts w:hint="eastAsia"/>
          <w:color w:val="000000" w:themeColor="text1"/>
        </w:rPr>
        <w:t>…</w:t>
      </w:r>
      <w:proofErr w:type="gramStart"/>
      <w:r w:rsidR="000E7624" w:rsidRPr="002B2F82">
        <w:rPr>
          <w:rFonts w:hint="eastAsia"/>
          <w:color w:val="000000" w:themeColor="text1"/>
        </w:rPr>
        <w:t>…</w:t>
      </w:r>
      <w:proofErr w:type="gramEnd"/>
      <w:r w:rsidR="006750E7" w:rsidRPr="002B2F82">
        <w:rPr>
          <w:rFonts w:hint="eastAsia"/>
          <w:color w:val="000000" w:themeColor="text1"/>
        </w:rPr>
        <w:t>。</w:t>
      </w:r>
      <w:r w:rsidR="00375C0B" w:rsidRPr="002B2F82">
        <w:rPr>
          <w:rFonts w:hint="eastAsia"/>
          <w:color w:val="000000" w:themeColor="text1"/>
        </w:rPr>
        <w:t>國家對於教育工作者之</w:t>
      </w:r>
      <w:r w:rsidR="00976223" w:rsidRPr="002B2F82">
        <w:rPr>
          <w:rFonts w:hint="eastAsia"/>
          <w:color w:val="000000" w:themeColor="text1"/>
        </w:rPr>
        <w:t>保障，</w:t>
      </w:r>
      <w:r w:rsidR="00371317" w:rsidRPr="002B2F82">
        <w:rPr>
          <w:rFonts w:hint="eastAsia"/>
          <w:color w:val="000000" w:themeColor="text1"/>
        </w:rPr>
        <w:t>依</w:t>
      </w:r>
      <w:r w:rsidR="00763947" w:rsidRPr="002B2F82">
        <w:rPr>
          <w:rFonts w:hint="eastAsia"/>
          <w:color w:val="000000" w:themeColor="text1"/>
        </w:rPr>
        <w:t>憲法第165條明定「國家應保障教育、科學、藝術工作者之生活，並依國民經濟之進展，隨時提高其待遇」</w:t>
      </w:r>
      <w:r w:rsidR="00371317" w:rsidRPr="002B2F82">
        <w:rPr>
          <w:rFonts w:hint="eastAsia"/>
          <w:color w:val="000000" w:themeColor="text1"/>
        </w:rPr>
        <w:t>及</w:t>
      </w:r>
      <w:r w:rsidR="00371317" w:rsidRPr="002B2F82">
        <w:rPr>
          <w:rFonts w:hAnsi="標楷體" w:hint="eastAsia"/>
          <w:color w:val="000000" w:themeColor="text1"/>
          <w:szCs w:val="24"/>
        </w:rPr>
        <w:t>「</w:t>
      </w:r>
      <w:r w:rsidR="00371317" w:rsidRPr="002B2F82">
        <w:rPr>
          <w:rFonts w:ascii="Times New Roman" w:hAnsi="Times New Roman" w:hint="eastAsia"/>
          <w:color w:val="000000" w:themeColor="text1"/>
          <w:szCs w:val="24"/>
        </w:rPr>
        <w:t>為使教師安心致力於教育工作，以提昇教育品質，其生活自應予以保障</w:t>
      </w:r>
      <w:r w:rsidR="00371317" w:rsidRPr="002B2F82">
        <w:rPr>
          <w:rFonts w:hint="eastAsia"/>
          <w:color w:val="000000" w:themeColor="text1"/>
        </w:rPr>
        <w:t>」</w:t>
      </w:r>
      <w:r w:rsidR="00371317" w:rsidRPr="002B2F82">
        <w:rPr>
          <w:rFonts w:ascii="Times New Roman" w:hAnsi="Times New Roman" w:hint="eastAsia"/>
          <w:color w:val="000000" w:themeColor="text1"/>
          <w:szCs w:val="24"/>
        </w:rPr>
        <w:t>（釋字第</w:t>
      </w:r>
      <w:r w:rsidR="00371317" w:rsidRPr="002B2F82">
        <w:rPr>
          <w:rFonts w:ascii="Times New Roman" w:hAnsi="Times New Roman" w:hint="eastAsia"/>
          <w:color w:val="000000" w:themeColor="text1"/>
          <w:szCs w:val="24"/>
        </w:rPr>
        <w:t>707</w:t>
      </w:r>
      <w:r w:rsidR="00371317" w:rsidRPr="002B2F82">
        <w:rPr>
          <w:rFonts w:ascii="Times New Roman" w:hAnsi="Times New Roman" w:hint="eastAsia"/>
          <w:color w:val="000000" w:themeColor="text1"/>
          <w:szCs w:val="24"/>
        </w:rPr>
        <w:t>號理由書參照）</w:t>
      </w:r>
      <w:r w:rsidR="00371317" w:rsidRPr="002B2F82">
        <w:rPr>
          <w:rFonts w:hint="eastAsia"/>
          <w:color w:val="000000" w:themeColor="text1"/>
        </w:rPr>
        <w:t>。</w:t>
      </w:r>
      <w:r w:rsidR="00E567AD" w:rsidRPr="002B2F82">
        <w:rPr>
          <w:rFonts w:hint="eastAsia"/>
          <w:color w:val="000000" w:themeColor="text1"/>
        </w:rPr>
        <w:t>相關規定意旨詳如調查意見</w:t>
      </w:r>
      <w:proofErr w:type="gramStart"/>
      <w:r w:rsidR="00E567AD" w:rsidRPr="002B2F82">
        <w:rPr>
          <w:rFonts w:hint="eastAsia"/>
          <w:color w:val="000000" w:themeColor="text1"/>
        </w:rPr>
        <w:t>三所述</w:t>
      </w:r>
      <w:proofErr w:type="gramEnd"/>
      <w:r w:rsidR="00E567AD" w:rsidRPr="002B2F82">
        <w:rPr>
          <w:rFonts w:hint="eastAsia"/>
          <w:color w:val="000000" w:themeColor="text1"/>
        </w:rPr>
        <w:t>。</w:t>
      </w:r>
    </w:p>
    <w:p w:rsidR="00437EFA" w:rsidRPr="002B2F82" w:rsidRDefault="00055420" w:rsidP="00620E7A">
      <w:pPr>
        <w:pStyle w:val="3"/>
        <w:rPr>
          <w:color w:val="000000" w:themeColor="text1"/>
        </w:rPr>
      </w:pPr>
      <w:r w:rsidRPr="002B2F82">
        <w:rPr>
          <w:rFonts w:hint="eastAsia"/>
          <w:color w:val="000000" w:themeColor="text1"/>
          <w:szCs w:val="32"/>
        </w:rPr>
        <w:t>按</w:t>
      </w:r>
      <w:r w:rsidR="009144B5" w:rsidRPr="002B2F82">
        <w:rPr>
          <w:rFonts w:hint="eastAsia"/>
          <w:color w:val="000000" w:themeColor="text1"/>
          <w:szCs w:val="32"/>
        </w:rPr>
        <w:t>勞基法第</w:t>
      </w:r>
      <w:r w:rsidR="009144B5" w:rsidRPr="002B2F82">
        <w:rPr>
          <w:color w:val="000000" w:themeColor="text1"/>
          <w:szCs w:val="32"/>
        </w:rPr>
        <w:t>3</w:t>
      </w:r>
      <w:r w:rsidR="009144B5" w:rsidRPr="002B2F82">
        <w:rPr>
          <w:rFonts w:hint="eastAsia"/>
          <w:color w:val="000000" w:themeColor="text1"/>
          <w:szCs w:val="32"/>
        </w:rPr>
        <w:t>條第</w:t>
      </w:r>
      <w:r w:rsidR="009144B5" w:rsidRPr="002B2F82">
        <w:rPr>
          <w:color w:val="000000" w:themeColor="text1"/>
          <w:szCs w:val="32"/>
        </w:rPr>
        <w:t>3</w:t>
      </w:r>
      <w:r w:rsidR="009144B5" w:rsidRPr="002B2F82">
        <w:rPr>
          <w:rFonts w:hint="eastAsia"/>
          <w:color w:val="000000" w:themeColor="text1"/>
          <w:szCs w:val="32"/>
        </w:rPr>
        <w:t>項規定</w:t>
      </w:r>
      <w:r w:rsidR="00A3454E" w:rsidRPr="002B2F82">
        <w:rPr>
          <w:rFonts w:hint="eastAsia"/>
          <w:color w:val="000000" w:themeColor="text1"/>
        </w:rPr>
        <w:t>「</w:t>
      </w:r>
      <w:r w:rsidR="009144B5" w:rsidRPr="002B2F82">
        <w:rPr>
          <w:rFonts w:hint="eastAsia"/>
          <w:color w:val="000000" w:themeColor="text1"/>
          <w:szCs w:val="32"/>
        </w:rPr>
        <w:t>一切</w:t>
      </w:r>
      <w:proofErr w:type="gramStart"/>
      <w:r w:rsidR="009144B5" w:rsidRPr="002B2F82">
        <w:rPr>
          <w:rFonts w:hint="eastAsia"/>
          <w:color w:val="000000" w:themeColor="text1"/>
          <w:szCs w:val="32"/>
        </w:rPr>
        <w:t>勞</w:t>
      </w:r>
      <w:proofErr w:type="gramEnd"/>
      <w:r w:rsidR="009144B5" w:rsidRPr="002B2F82">
        <w:rPr>
          <w:rFonts w:hint="eastAsia"/>
          <w:color w:val="000000" w:themeColor="text1"/>
          <w:szCs w:val="32"/>
        </w:rPr>
        <w:t>雇</w:t>
      </w:r>
      <w:proofErr w:type="gramStart"/>
      <w:r w:rsidR="009144B5" w:rsidRPr="002B2F82">
        <w:rPr>
          <w:rFonts w:hint="eastAsia"/>
          <w:color w:val="000000" w:themeColor="text1"/>
          <w:szCs w:val="32"/>
        </w:rPr>
        <w:t>關係均應適用</w:t>
      </w:r>
      <w:proofErr w:type="gramEnd"/>
      <w:r w:rsidR="009144B5" w:rsidRPr="002B2F82">
        <w:rPr>
          <w:rFonts w:hint="eastAsia"/>
          <w:color w:val="000000" w:themeColor="text1"/>
          <w:szCs w:val="32"/>
        </w:rPr>
        <w:t>勞動基準法。但因經營型態、管理制度及工作特性等因素適用</w:t>
      </w:r>
      <w:proofErr w:type="gramStart"/>
      <w:r w:rsidR="009144B5" w:rsidRPr="002B2F82">
        <w:rPr>
          <w:rFonts w:hint="eastAsia"/>
          <w:color w:val="000000" w:themeColor="text1"/>
          <w:szCs w:val="32"/>
        </w:rPr>
        <w:t>本法確有</w:t>
      </w:r>
      <w:proofErr w:type="gramEnd"/>
      <w:r w:rsidR="009144B5" w:rsidRPr="002B2F82">
        <w:rPr>
          <w:rFonts w:hint="eastAsia"/>
          <w:color w:val="000000" w:themeColor="text1"/>
          <w:szCs w:val="32"/>
        </w:rPr>
        <w:t>窒礙難行者，並經</w:t>
      </w:r>
      <w:r w:rsidR="000F6185" w:rsidRPr="002B2F82">
        <w:rPr>
          <w:rFonts w:hint="eastAsia"/>
          <w:color w:val="000000" w:themeColor="text1"/>
        </w:rPr>
        <w:t>勞動</w:t>
      </w:r>
      <w:r w:rsidR="009144B5" w:rsidRPr="002B2F82">
        <w:rPr>
          <w:rFonts w:hint="eastAsia"/>
          <w:color w:val="000000" w:themeColor="text1"/>
          <w:szCs w:val="32"/>
        </w:rPr>
        <w:t>部指定公告之行業或工作者，不適用之</w:t>
      </w:r>
      <w:r w:rsidR="00A3454E" w:rsidRPr="002B2F82">
        <w:rPr>
          <w:rFonts w:hint="eastAsia"/>
          <w:color w:val="000000" w:themeColor="text1"/>
        </w:rPr>
        <w:t>。」</w:t>
      </w:r>
      <w:r w:rsidR="00A00EAB" w:rsidRPr="002B2F82">
        <w:rPr>
          <w:rFonts w:hint="eastAsia"/>
          <w:color w:val="000000" w:themeColor="text1"/>
        </w:rPr>
        <w:t>至</w:t>
      </w:r>
      <w:r w:rsidR="00A00EAB" w:rsidRPr="002B2F82">
        <w:rPr>
          <w:rFonts w:hint="eastAsia"/>
          <w:color w:val="000000" w:themeColor="text1"/>
          <w:szCs w:val="32"/>
        </w:rPr>
        <w:t>有關同法第</w:t>
      </w:r>
      <w:r w:rsidR="00A00EAB" w:rsidRPr="002B2F82">
        <w:rPr>
          <w:color w:val="000000" w:themeColor="text1"/>
          <w:szCs w:val="32"/>
        </w:rPr>
        <w:t>84</w:t>
      </w:r>
      <w:r w:rsidR="00A00EAB" w:rsidRPr="002B2F82">
        <w:rPr>
          <w:rFonts w:hint="eastAsia"/>
          <w:color w:val="000000" w:themeColor="text1"/>
          <w:szCs w:val="32"/>
        </w:rPr>
        <w:t>條規定所稱公務員兼具勞工身分者，依同法施行細則第</w:t>
      </w:r>
      <w:r w:rsidR="00A00EAB" w:rsidRPr="002B2F82">
        <w:rPr>
          <w:color w:val="000000" w:themeColor="text1"/>
          <w:szCs w:val="32"/>
        </w:rPr>
        <w:t>50</w:t>
      </w:r>
      <w:r w:rsidR="00A00EAB" w:rsidRPr="002B2F82">
        <w:rPr>
          <w:rFonts w:hint="eastAsia"/>
          <w:color w:val="000000" w:themeColor="text1"/>
          <w:szCs w:val="32"/>
        </w:rPr>
        <w:t>條規定，係指</w:t>
      </w:r>
      <w:r w:rsidR="00003F9F" w:rsidRPr="002B2F82">
        <w:rPr>
          <w:rFonts w:hint="eastAsia"/>
          <w:color w:val="000000" w:themeColor="text1"/>
        </w:rPr>
        <w:t>「</w:t>
      </w:r>
      <w:r w:rsidR="00A00EAB" w:rsidRPr="002B2F82">
        <w:rPr>
          <w:rFonts w:hint="eastAsia"/>
          <w:color w:val="000000" w:themeColor="text1"/>
          <w:szCs w:val="32"/>
        </w:rPr>
        <w:t>依各項公務員人事法令任用、派用、聘用、</w:t>
      </w:r>
      <w:proofErr w:type="gramStart"/>
      <w:r w:rsidR="00A00EAB" w:rsidRPr="002B2F82">
        <w:rPr>
          <w:rFonts w:hint="eastAsia"/>
          <w:color w:val="000000" w:themeColor="text1"/>
          <w:szCs w:val="32"/>
        </w:rPr>
        <w:t>遴</w:t>
      </w:r>
      <w:proofErr w:type="gramEnd"/>
      <w:r w:rsidR="00A00EAB" w:rsidRPr="002B2F82">
        <w:rPr>
          <w:rFonts w:hint="eastAsia"/>
          <w:color w:val="000000" w:themeColor="text1"/>
          <w:szCs w:val="32"/>
        </w:rPr>
        <w:t>用，而於本法第</w:t>
      </w:r>
      <w:r w:rsidR="00A00EAB" w:rsidRPr="002B2F82">
        <w:rPr>
          <w:color w:val="000000" w:themeColor="text1"/>
          <w:szCs w:val="32"/>
        </w:rPr>
        <w:t>3</w:t>
      </w:r>
      <w:r w:rsidR="00A00EAB" w:rsidRPr="002B2F82">
        <w:rPr>
          <w:rFonts w:hint="eastAsia"/>
          <w:color w:val="000000" w:themeColor="text1"/>
          <w:szCs w:val="32"/>
        </w:rPr>
        <w:t>條所定各業從事工作獲致薪資之人員</w:t>
      </w:r>
      <w:r w:rsidR="00003F9F" w:rsidRPr="002B2F82">
        <w:rPr>
          <w:rFonts w:hint="eastAsia"/>
          <w:color w:val="000000" w:themeColor="text1"/>
        </w:rPr>
        <w:t>」，</w:t>
      </w:r>
      <w:proofErr w:type="gramStart"/>
      <w:r w:rsidR="00A00EAB" w:rsidRPr="002B2F82">
        <w:rPr>
          <w:rFonts w:hint="eastAsia"/>
          <w:color w:val="000000" w:themeColor="text1"/>
          <w:szCs w:val="32"/>
        </w:rPr>
        <w:t>爰</w:t>
      </w:r>
      <w:proofErr w:type="gramEnd"/>
      <w:r w:rsidR="00A00EAB" w:rsidRPr="002B2F82">
        <w:rPr>
          <w:rFonts w:hint="eastAsia"/>
          <w:color w:val="000000" w:themeColor="text1"/>
          <w:szCs w:val="32"/>
        </w:rPr>
        <w:t>私立大專校院之工作者非屬前開所稱公務員兼具勞工身分者</w:t>
      </w:r>
      <w:r w:rsidR="001057BD" w:rsidRPr="002B2F82">
        <w:rPr>
          <w:rFonts w:hint="eastAsia"/>
          <w:color w:val="000000" w:themeColor="text1"/>
          <w:szCs w:val="32"/>
        </w:rPr>
        <w:t>。</w:t>
      </w:r>
      <w:r w:rsidR="00147403" w:rsidRPr="002B2F82">
        <w:rPr>
          <w:rFonts w:hint="eastAsia"/>
          <w:color w:val="000000" w:themeColor="text1"/>
        </w:rPr>
        <w:t>經查，</w:t>
      </w:r>
      <w:proofErr w:type="gramStart"/>
      <w:r w:rsidR="00D31CBD" w:rsidRPr="002B2F82">
        <w:rPr>
          <w:rFonts w:hint="eastAsia"/>
          <w:color w:val="000000" w:themeColor="text1"/>
        </w:rPr>
        <w:t>勞動部</w:t>
      </w:r>
      <w:r w:rsidR="007A2013" w:rsidRPr="002B2F82">
        <w:rPr>
          <w:rFonts w:hint="eastAsia"/>
          <w:color w:val="000000" w:themeColor="text1"/>
        </w:rPr>
        <w:t>前</w:t>
      </w:r>
      <w:r w:rsidR="00317CC8" w:rsidRPr="002B2F82">
        <w:rPr>
          <w:rFonts w:hint="eastAsia"/>
          <w:color w:val="000000" w:themeColor="text1"/>
          <w:szCs w:val="32"/>
        </w:rPr>
        <w:t>於</w:t>
      </w:r>
      <w:proofErr w:type="gramEnd"/>
      <w:r w:rsidR="00317CC8" w:rsidRPr="002B2F82">
        <w:rPr>
          <w:color w:val="000000" w:themeColor="text1"/>
          <w:szCs w:val="32"/>
        </w:rPr>
        <w:t>105</w:t>
      </w:r>
      <w:r w:rsidR="00317CC8" w:rsidRPr="002B2F82">
        <w:rPr>
          <w:rFonts w:hint="eastAsia"/>
          <w:color w:val="000000" w:themeColor="text1"/>
          <w:szCs w:val="32"/>
        </w:rPr>
        <w:t>年</w:t>
      </w:r>
      <w:r w:rsidR="00317CC8" w:rsidRPr="002B2F82">
        <w:rPr>
          <w:color w:val="000000" w:themeColor="text1"/>
          <w:szCs w:val="32"/>
        </w:rPr>
        <w:t>9</w:t>
      </w:r>
      <w:r w:rsidR="00317CC8" w:rsidRPr="002B2F82">
        <w:rPr>
          <w:rFonts w:hint="eastAsia"/>
          <w:color w:val="000000" w:themeColor="text1"/>
          <w:szCs w:val="32"/>
        </w:rPr>
        <w:t>月</w:t>
      </w:r>
      <w:r w:rsidR="00317CC8" w:rsidRPr="002B2F82">
        <w:rPr>
          <w:color w:val="000000" w:themeColor="text1"/>
          <w:szCs w:val="32"/>
        </w:rPr>
        <w:t>22</w:t>
      </w:r>
      <w:r w:rsidR="00317CC8" w:rsidRPr="002B2F82">
        <w:rPr>
          <w:rFonts w:hint="eastAsia"/>
          <w:color w:val="000000" w:themeColor="text1"/>
          <w:szCs w:val="32"/>
        </w:rPr>
        <w:t>日預告擬定「大專校院編制外未具本職之兼任教師適用勞動基準法」，惟預告期間仍有諸多意見認為，基於管理制度之一致性，以及教育場域之殊異性，渠等人員適用勞動基準法尚乏共識。經</w:t>
      </w:r>
      <w:proofErr w:type="gramStart"/>
      <w:r w:rsidR="00CB7A7D" w:rsidRPr="002B2F82">
        <w:rPr>
          <w:rFonts w:hint="eastAsia"/>
          <w:color w:val="000000" w:themeColor="text1"/>
          <w:szCs w:val="32"/>
        </w:rPr>
        <w:t>該</w:t>
      </w:r>
      <w:r w:rsidR="00317CC8" w:rsidRPr="002B2F82">
        <w:rPr>
          <w:rFonts w:hint="eastAsia"/>
          <w:color w:val="000000" w:themeColor="text1"/>
          <w:szCs w:val="32"/>
        </w:rPr>
        <w:t>部與教育部</w:t>
      </w:r>
      <w:proofErr w:type="gramEnd"/>
      <w:r w:rsidR="00317CC8" w:rsidRPr="002B2F82">
        <w:rPr>
          <w:rFonts w:hint="eastAsia"/>
          <w:color w:val="000000" w:themeColor="text1"/>
          <w:szCs w:val="32"/>
        </w:rPr>
        <w:t>進一步</w:t>
      </w:r>
      <w:proofErr w:type="gramStart"/>
      <w:r w:rsidR="00317CC8" w:rsidRPr="002B2F82">
        <w:rPr>
          <w:rFonts w:hint="eastAsia"/>
          <w:color w:val="000000" w:themeColor="text1"/>
          <w:szCs w:val="32"/>
        </w:rPr>
        <w:t>研</w:t>
      </w:r>
      <w:proofErr w:type="gramEnd"/>
      <w:r w:rsidR="00317CC8" w:rsidRPr="002B2F82">
        <w:rPr>
          <w:rFonts w:hint="eastAsia"/>
          <w:color w:val="000000" w:themeColor="text1"/>
          <w:szCs w:val="32"/>
        </w:rPr>
        <w:t>議，結論由教師法體系周延規範，較能符合教育場域之特殊需求，並已由教育部整體衡酌教育場域之特殊性，以專科以上學校兼任教師聘任辦法予以保障</w:t>
      </w:r>
      <w:r w:rsidR="00754EF0" w:rsidRPr="002B2F82">
        <w:rPr>
          <w:rFonts w:hint="eastAsia"/>
          <w:color w:val="000000" w:themeColor="text1"/>
          <w:szCs w:val="32"/>
        </w:rPr>
        <w:t>。</w:t>
      </w:r>
    </w:p>
    <w:p w:rsidR="0057425C" w:rsidRPr="002B2F82" w:rsidRDefault="00DC7FE0" w:rsidP="00620E7A">
      <w:pPr>
        <w:pStyle w:val="3"/>
        <w:rPr>
          <w:color w:val="000000" w:themeColor="text1"/>
        </w:rPr>
      </w:pPr>
      <w:r w:rsidRPr="002B2F82">
        <w:rPr>
          <w:rFonts w:ascii="Times New Roman" w:hAnsi="Times New Roman" w:hint="eastAsia"/>
          <w:color w:val="000000" w:themeColor="text1"/>
          <w:szCs w:val="24"/>
        </w:rPr>
        <w:t>經查，</w:t>
      </w:r>
      <w:proofErr w:type="gramStart"/>
      <w:r w:rsidR="00781067" w:rsidRPr="002B2F82">
        <w:rPr>
          <w:rFonts w:ascii="Times New Roman" w:hAnsi="Times New Roman" w:hint="eastAsia"/>
          <w:color w:val="000000" w:themeColor="text1"/>
          <w:szCs w:val="24"/>
        </w:rPr>
        <w:t>勞動部於</w:t>
      </w:r>
      <w:r w:rsidR="0057425C" w:rsidRPr="002B2F82">
        <w:rPr>
          <w:rFonts w:ascii="Times New Roman" w:hAnsi="Times New Roman"/>
          <w:color w:val="000000" w:themeColor="text1"/>
        </w:rPr>
        <w:t>105</w:t>
      </w:r>
      <w:r w:rsidR="0057425C" w:rsidRPr="002B2F82">
        <w:rPr>
          <w:rFonts w:hAnsi="標楷體" w:hint="eastAsia"/>
          <w:color w:val="000000" w:themeColor="text1"/>
        </w:rPr>
        <w:t>年</w:t>
      </w:r>
      <w:r w:rsidR="0057425C" w:rsidRPr="002B2F82">
        <w:rPr>
          <w:rFonts w:ascii="Times New Roman" w:hAnsi="Times New Roman"/>
          <w:color w:val="000000" w:themeColor="text1"/>
        </w:rPr>
        <w:t>9</w:t>
      </w:r>
      <w:r w:rsidR="0057425C" w:rsidRPr="002B2F82">
        <w:rPr>
          <w:rFonts w:hAnsi="標楷體" w:hint="eastAsia"/>
          <w:color w:val="000000" w:themeColor="text1"/>
        </w:rPr>
        <w:t>月</w:t>
      </w:r>
      <w:r w:rsidR="0057425C" w:rsidRPr="002B2F82">
        <w:rPr>
          <w:rFonts w:ascii="Times New Roman" w:hAnsi="Times New Roman"/>
          <w:color w:val="000000" w:themeColor="text1"/>
        </w:rPr>
        <w:t>26</w:t>
      </w:r>
      <w:r w:rsidR="0057425C" w:rsidRPr="002B2F82">
        <w:rPr>
          <w:rFonts w:hAnsi="標楷體" w:hint="eastAsia"/>
          <w:color w:val="000000" w:themeColor="text1"/>
        </w:rPr>
        <w:t>日</w:t>
      </w:r>
      <w:proofErr w:type="gramEnd"/>
      <w:r w:rsidR="0057425C" w:rsidRPr="002B2F82">
        <w:rPr>
          <w:rFonts w:hAnsi="標楷體" w:hint="eastAsia"/>
          <w:color w:val="000000" w:themeColor="text1"/>
        </w:rPr>
        <w:t>預告大專校院編制外未具本職之兼任教師，自</w:t>
      </w:r>
      <w:r w:rsidR="0057425C" w:rsidRPr="002B2F82">
        <w:rPr>
          <w:rFonts w:ascii="Times New Roman" w:hAnsi="Times New Roman"/>
          <w:color w:val="000000" w:themeColor="text1"/>
        </w:rPr>
        <w:t>106</w:t>
      </w:r>
      <w:r w:rsidR="0057425C" w:rsidRPr="002B2F82">
        <w:rPr>
          <w:rFonts w:hAnsi="標楷體" w:hint="eastAsia"/>
          <w:color w:val="000000" w:themeColor="text1"/>
        </w:rPr>
        <w:t>年</w:t>
      </w:r>
      <w:r w:rsidR="0057425C" w:rsidRPr="002B2F82">
        <w:rPr>
          <w:rFonts w:ascii="Times New Roman" w:hAnsi="Times New Roman"/>
          <w:color w:val="000000" w:themeColor="text1"/>
        </w:rPr>
        <w:t>8</w:t>
      </w:r>
      <w:r w:rsidR="0057425C" w:rsidRPr="002B2F82">
        <w:rPr>
          <w:rFonts w:hAnsi="標楷體" w:hint="eastAsia"/>
          <w:color w:val="000000" w:themeColor="text1"/>
        </w:rPr>
        <w:t>月</w:t>
      </w:r>
      <w:r w:rsidR="0057425C" w:rsidRPr="002B2F82">
        <w:rPr>
          <w:rFonts w:ascii="Times New Roman" w:hAnsi="Times New Roman"/>
          <w:color w:val="000000" w:themeColor="text1"/>
        </w:rPr>
        <w:t>1</w:t>
      </w:r>
      <w:r w:rsidR="0057425C" w:rsidRPr="002B2F82">
        <w:rPr>
          <w:rFonts w:hAnsi="標楷體" w:hint="eastAsia"/>
          <w:color w:val="000000" w:themeColor="text1"/>
        </w:rPr>
        <w:t>日起適用勞基法後，媒體報導部分學校將大量不再聘任未具本職兼任教師</w:t>
      </w:r>
      <w:r w:rsidR="00641930" w:rsidRPr="002B2F82">
        <w:rPr>
          <w:rFonts w:hAnsi="標楷體" w:hint="eastAsia"/>
          <w:color w:val="000000" w:themeColor="text1"/>
        </w:rPr>
        <w:t>。</w:t>
      </w:r>
      <w:r w:rsidR="00CB745E" w:rsidRPr="002B2F82">
        <w:rPr>
          <w:rFonts w:hAnsi="標楷體" w:hint="eastAsia"/>
          <w:color w:val="000000" w:themeColor="text1"/>
        </w:rPr>
        <w:t>然</w:t>
      </w:r>
      <w:r w:rsidR="00A5008B" w:rsidRPr="002B2F82">
        <w:rPr>
          <w:rFonts w:hAnsi="標楷體" w:hint="eastAsia"/>
          <w:color w:val="000000" w:themeColor="text1"/>
        </w:rPr>
        <w:t>據教育部</w:t>
      </w:r>
      <w:r w:rsidR="00CB745E" w:rsidRPr="002B2F82">
        <w:rPr>
          <w:rFonts w:hAnsi="標楷體" w:hint="eastAsia"/>
          <w:color w:val="000000" w:themeColor="text1"/>
        </w:rPr>
        <w:t>資料</w:t>
      </w:r>
      <w:r w:rsidR="008B4A4B" w:rsidRPr="002B2F82">
        <w:rPr>
          <w:rFonts w:hAnsi="標楷體" w:hint="eastAsia"/>
          <w:color w:val="000000" w:themeColor="text1"/>
        </w:rPr>
        <w:t>顯示，部分學校</w:t>
      </w:r>
      <w:r w:rsidR="00B2671E" w:rsidRPr="002B2F82">
        <w:rPr>
          <w:rFonts w:hAnsi="標楷體" w:hint="eastAsia"/>
          <w:color w:val="000000" w:themeColor="text1"/>
        </w:rPr>
        <w:t>雖為</w:t>
      </w:r>
      <w:r w:rsidR="008B4A4B" w:rsidRPr="002B2F82">
        <w:rPr>
          <w:rFonts w:hAnsi="標楷體" w:hint="eastAsia"/>
          <w:color w:val="000000" w:themeColor="text1"/>
        </w:rPr>
        <w:t>誤解情事</w:t>
      </w:r>
      <w:r w:rsidR="00C62CFE" w:rsidRPr="002B2F82">
        <w:rPr>
          <w:rFonts w:hAnsi="標楷體" w:hint="eastAsia"/>
          <w:color w:val="000000" w:themeColor="text1"/>
        </w:rPr>
        <w:t>，</w:t>
      </w:r>
      <w:proofErr w:type="gramStart"/>
      <w:r w:rsidR="00A21BC4" w:rsidRPr="002B2F82">
        <w:rPr>
          <w:rFonts w:hAnsi="標楷體" w:hint="eastAsia"/>
          <w:color w:val="000000" w:themeColor="text1"/>
        </w:rPr>
        <w:t>惟查</w:t>
      </w:r>
      <w:r w:rsidR="008B4A4B" w:rsidRPr="002B2F82">
        <w:rPr>
          <w:rFonts w:hAnsi="標楷體" w:hint="eastAsia"/>
          <w:color w:val="000000" w:themeColor="text1"/>
        </w:rPr>
        <w:t>仍</w:t>
      </w:r>
      <w:proofErr w:type="gramEnd"/>
      <w:r w:rsidR="008B4A4B" w:rsidRPr="002B2F82">
        <w:rPr>
          <w:rFonts w:hAnsi="標楷體" w:hint="eastAsia"/>
          <w:color w:val="000000" w:themeColor="text1"/>
        </w:rPr>
        <w:t>有</w:t>
      </w:r>
      <w:r w:rsidR="00F8024C" w:rsidRPr="002B2F82">
        <w:rPr>
          <w:rFonts w:hAnsi="標楷體" w:hint="eastAsia"/>
          <w:color w:val="000000" w:themeColor="text1"/>
        </w:rPr>
        <w:t>部分學校106學年</w:t>
      </w:r>
      <w:proofErr w:type="gramStart"/>
      <w:r w:rsidR="00F8024C" w:rsidRPr="002B2F82">
        <w:rPr>
          <w:rFonts w:hAnsi="標楷體" w:hint="eastAsia"/>
          <w:color w:val="000000" w:themeColor="text1"/>
        </w:rPr>
        <w:t>度減</w:t>
      </w:r>
      <w:r w:rsidR="00962A30" w:rsidRPr="002B2F82">
        <w:rPr>
          <w:rFonts w:hAnsi="標楷體" w:hint="eastAsia"/>
          <w:color w:val="000000" w:themeColor="text1"/>
        </w:rPr>
        <w:t>聘</w:t>
      </w:r>
      <w:r w:rsidR="008B4A4B" w:rsidRPr="002B2F82">
        <w:rPr>
          <w:rFonts w:hAnsi="標楷體" w:hint="eastAsia"/>
          <w:color w:val="000000" w:themeColor="text1"/>
        </w:rPr>
        <w:t>未</w:t>
      </w:r>
      <w:proofErr w:type="gramEnd"/>
      <w:r w:rsidR="008B4A4B" w:rsidRPr="002B2F82">
        <w:rPr>
          <w:rFonts w:hAnsi="標楷體" w:hint="eastAsia"/>
          <w:color w:val="000000" w:themeColor="text1"/>
        </w:rPr>
        <w:t>具本職</w:t>
      </w:r>
      <w:r w:rsidR="00962A30" w:rsidRPr="002B2F82">
        <w:rPr>
          <w:rFonts w:hAnsi="標楷體" w:hint="eastAsia"/>
          <w:color w:val="000000" w:themeColor="text1"/>
        </w:rPr>
        <w:t>兼任教師</w:t>
      </w:r>
      <w:r w:rsidR="00CB745E" w:rsidRPr="002B2F82">
        <w:rPr>
          <w:rFonts w:hAnsi="標楷體" w:hint="eastAsia"/>
          <w:color w:val="000000" w:themeColor="text1"/>
        </w:rPr>
        <w:t>之</w:t>
      </w:r>
      <w:r w:rsidR="00962A30" w:rsidRPr="002B2F82">
        <w:rPr>
          <w:rFonts w:hAnsi="標楷體" w:hint="eastAsia"/>
          <w:color w:val="000000" w:themeColor="text1"/>
        </w:rPr>
        <w:t>占</w:t>
      </w:r>
      <w:r w:rsidR="00667796" w:rsidRPr="002B2F82">
        <w:rPr>
          <w:rFonts w:hAnsi="標楷體" w:hint="eastAsia"/>
          <w:color w:val="000000" w:themeColor="text1"/>
        </w:rPr>
        <w:t>比偏高</w:t>
      </w:r>
      <w:r w:rsidR="003A4B9C" w:rsidRPr="002B2F82">
        <w:rPr>
          <w:rFonts w:hAnsi="標楷體" w:hint="eastAsia"/>
          <w:color w:val="000000" w:themeColor="text1"/>
        </w:rPr>
        <w:t>。</w:t>
      </w:r>
      <w:r w:rsidR="00F8024C" w:rsidRPr="002B2F82">
        <w:rPr>
          <w:rFonts w:hAnsi="標楷體" w:hint="eastAsia"/>
          <w:color w:val="000000" w:themeColor="text1"/>
        </w:rPr>
        <w:t>未見</w:t>
      </w:r>
      <w:r w:rsidR="00CB745E" w:rsidRPr="002B2F82">
        <w:rPr>
          <w:rFonts w:hAnsi="標楷體" w:hint="eastAsia"/>
          <w:color w:val="000000" w:themeColor="text1"/>
        </w:rPr>
        <w:t>具體</w:t>
      </w:r>
      <w:r w:rsidR="00902613" w:rsidRPr="002B2F82">
        <w:rPr>
          <w:rFonts w:hAnsi="標楷體" w:hint="eastAsia"/>
          <w:color w:val="000000" w:themeColor="text1"/>
        </w:rPr>
        <w:t>處理，應予檢討</w:t>
      </w:r>
      <w:r w:rsidR="00902613" w:rsidRPr="002B2F82">
        <w:rPr>
          <w:rFonts w:hAnsi="標楷體" w:hint="eastAsia"/>
          <w:color w:val="000000" w:themeColor="text1"/>
        </w:rPr>
        <w:lastRenderedPageBreak/>
        <w:t>改進</w:t>
      </w:r>
      <w:r w:rsidR="00265CAB" w:rsidRPr="002B2F82">
        <w:rPr>
          <w:rFonts w:hAnsi="標楷體" w:hint="eastAsia"/>
          <w:color w:val="000000" w:themeColor="text1"/>
        </w:rPr>
        <w:t>。</w:t>
      </w:r>
      <w:proofErr w:type="gramStart"/>
      <w:r w:rsidR="00AB7418" w:rsidRPr="002B2F82">
        <w:rPr>
          <w:rFonts w:hAnsi="標楷體" w:hint="eastAsia"/>
          <w:color w:val="000000" w:themeColor="text1"/>
        </w:rPr>
        <w:t>摘述</w:t>
      </w:r>
      <w:r w:rsidR="00781067" w:rsidRPr="002B2F82">
        <w:rPr>
          <w:rFonts w:hAnsi="標楷體" w:hint="eastAsia"/>
          <w:color w:val="000000" w:themeColor="text1"/>
        </w:rPr>
        <w:t>如下</w:t>
      </w:r>
      <w:proofErr w:type="gramEnd"/>
      <w:r w:rsidR="00E1107E" w:rsidRPr="002B2F82">
        <w:rPr>
          <w:rFonts w:hAnsi="標楷體" w:hint="eastAsia"/>
          <w:color w:val="000000" w:themeColor="text1"/>
        </w:rPr>
        <w:t>表</w:t>
      </w:r>
      <w:r w:rsidR="00781067" w:rsidRPr="002B2F82">
        <w:rPr>
          <w:rFonts w:hAnsi="標楷體" w:hint="eastAsia"/>
          <w:color w:val="000000" w:themeColor="text1"/>
        </w:rPr>
        <w:t>：</w:t>
      </w:r>
    </w:p>
    <w:p w:rsidR="00781067" w:rsidRPr="002B2F82" w:rsidRDefault="00823A2E" w:rsidP="00E26999">
      <w:pPr>
        <w:pStyle w:val="a3"/>
        <w:tabs>
          <w:tab w:val="left" w:pos="993"/>
          <w:tab w:val="left" w:pos="1418"/>
        </w:tabs>
        <w:ind w:left="0" w:firstLine="697"/>
        <w:jc w:val="center"/>
        <w:rPr>
          <w:color w:val="000000" w:themeColor="text1"/>
        </w:rPr>
      </w:pPr>
      <w:r w:rsidRPr="002B2F82">
        <w:rPr>
          <w:rFonts w:hAnsi="標楷體" w:hint="eastAsia"/>
          <w:b/>
          <w:color w:val="000000" w:themeColor="text1"/>
        </w:rPr>
        <w:t>大專校院未具本職兼任教師</w:t>
      </w:r>
      <w:proofErr w:type="gramStart"/>
      <w:r w:rsidRPr="002B2F82">
        <w:rPr>
          <w:rFonts w:hAnsi="標楷體"/>
          <w:b/>
          <w:color w:val="000000" w:themeColor="text1"/>
        </w:rPr>
        <w:t>不</w:t>
      </w:r>
      <w:proofErr w:type="gramEnd"/>
      <w:r w:rsidRPr="002B2F82">
        <w:rPr>
          <w:rFonts w:hAnsi="標楷體"/>
          <w:b/>
          <w:color w:val="000000" w:themeColor="text1"/>
        </w:rPr>
        <w:t>續聘</w:t>
      </w:r>
      <w:r w:rsidR="00E515D3" w:rsidRPr="002B2F82">
        <w:rPr>
          <w:rFonts w:hAnsi="標楷體" w:hint="eastAsia"/>
          <w:b/>
          <w:color w:val="000000" w:themeColor="text1"/>
        </w:rPr>
        <w:t>事件</w:t>
      </w:r>
      <w:r w:rsidR="00966AA8" w:rsidRPr="002B2F82">
        <w:rPr>
          <w:rFonts w:hAnsi="標楷體" w:hint="eastAsia"/>
          <w:b/>
          <w:color w:val="000000" w:themeColor="text1"/>
        </w:rPr>
        <w:t>(兼任</w:t>
      </w:r>
      <w:proofErr w:type="gramStart"/>
      <w:r w:rsidR="00966AA8" w:rsidRPr="002B2F82">
        <w:rPr>
          <w:rFonts w:hAnsi="標楷體" w:hint="eastAsia"/>
          <w:b/>
          <w:color w:val="000000" w:themeColor="text1"/>
        </w:rPr>
        <w:t>教師減聘情形</w:t>
      </w:r>
      <w:proofErr w:type="gramEnd"/>
      <w:r w:rsidR="00966AA8" w:rsidRPr="002B2F82">
        <w:rPr>
          <w:rFonts w:hAnsi="標楷體" w:hint="eastAsia"/>
          <w:b/>
          <w:color w:val="000000" w:themeColor="text1"/>
        </w:rPr>
        <w:t>)</w:t>
      </w:r>
      <w:r w:rsidR="00E515D3" w:rsidRPr="002B2F82">
        <w:rPr>
          <w:rFonts w:hAnsi="標楷體" w:hint="eastAsia"/>
          <w:b/>
          <w:color w:val="000000" w:themeColor="text1"/>
        </w:rPr>
        <w:t>及處理</w:t>
      </w:r>
      <w:r w:rsidRPr="002B2F82">
        <w:rPr>
          <w:rFonts w:hAnsi="標楷體" w:hint="eastAsia"/>
          <w:b/>
          <w:color w:val="000000" w:themeColor="text1"/>
        </w:rPr>
        <w:t>情形</w:t>
      </w:r>
      <w:r w:rsidR="00573B12" w:rsidRPr="002B2F82">
        <w:rPr>
          <w:rFonts w:hAnsi="標楷體" w:hint="eastAsia"/>
          <w:b/>
          <w:color w:val="000000" w:themeColor="text1"/>
        </w:rPr>
        <w:t>摘要表</w:t>
      </w:r>
    </w:p>
    <w:tbl>
      <w:tblPr>
        <w:tblStyle w:val="afb"/>
        <w:tblW w:w="0" w:type="auto"/>
        <w:tblCellMar>
          <w:left w:w="0" w:type="dxa"/>
          <w:right w:w="0" w:type="dxa"/>
        </w:tblCellMar>
        <w:tblLook w:val="04A0" w:firstRow="1" w:lastRow="0" w:firstColumn="1" w:lastColumn="0" w:noHBand="0" w:noVBand="1"/>
      </w:tblPr>
      <w:tblGrid>
        <w:gridCol w:w="988"/>
        <w:gridCol w:w="4819"/>
        <w:gridCol w:w="3027"/>
      </w:tblGrid>
      <w:tr w:rsidR="00BD5967" w:rsidRPr="002B2F82" w:rsidTr="000F773C">
        <w:trPr>
          <w:tblHeader/>
        </w:trPr>
        <w:tc>
          <w:tcPr>
            <w:tcW w:w="988" w:type="dxa"/>
            <w:shd w:val="clear" w:color="auto" w:fill="auto"/>
            <w:vAlign w:val="center"/>
          </w:tcPr>
          <w:p w:rsidR="00693010" w:rsidRPr="002B2F82" w:rsidRDefault="00693010" w:rsidP="008673E7">
            <w:pPr>
              <w:spacing w:line="360" w:lineRule="exact"/>
              <w:jc w:val="center"/>
              <w:rPr>
                <w:rFonts w:hAnsi="標楷體"/>
                <w:b/>
                <w:color w:val="000000" w:themeColor="text1"/>
                <w:sz w:val="26"/>
                <w:szCs w:val="26"/>
              </w:rPr>
            </w:pPr>
            <w:r w:rsidRPr="002B2F82">
              <w:rPr>
                <w:rFonts w:hAnsi="標楷體" w:hint="eastAsia"/>
                <w:b/>
                <w:color w:val="000000" w:themeColor="text1"/>
                <w:sz w:val="26"/>
                <w:szCs w:val="26"/>
              </w:rPr>
              <w:t>學校</w:t>
            </w:r>
          </w:p>
        </w:tc>
        <w:tc>
          <w:tcPr>
            <w:tcW w:w="4819" w:type="dxa"/>
            <w:shd w:val="clear" w:color="auto" w:fill="auto"/>
            <w:vAlign w:val="center"/>
          </w:tcPr>
          <w:p w:rsidR="00693010" w:rsidRPr="002B2F82" w:rsidRDefault="00693010" w:rsidP="008673E7">
            <w:pPr>
              <w:spacing w:line="360" w:lineRule="exact"/>
              <w:jc w:val="center"/>
              <w:rPr>
                <w:rFonts w:hAnsi="標楷體"/>
                <w:b/>
                <w:color w:val="000000" w:themeColor="text1"/>
                <w:sz w:val="26"/>
                <w:szCs w:val="26"/>
              </w:rPr>
            </w:pPr>
            <w:r w:rsidRPr="002B2F82">
              <w:rPr>
                <w:rFonts w:hAnsi="標楷體" w:hint="eastAsia"/>
                <w:b/>
                <w:color w:val="000000" w:themeColor="text1"/>
                <w:sz w:val="26"/>
                <w:szCs w:val="26"/>
              </w:rPr>
              <w:t>事件摘要</w:t>
            </w:r>
          </w:p>
        </w:tc>
        <w:tc>
          <w:tcPr>
            <w:tcW w:w="3027" w:type="dxa"/>
            <w:shd w:val="clear" w:color="auto" w:fill="auto"/>
            <w:vAlign w:val="center"/>
          </w:tcPr>
          <w:p w:rsidR="00693010" w:rsidRPr="002B2F82" w:rsidRDefault="00693010" w:rsidP="008673E7">
            <w:pPr>
              <w:spacing w:line="360" w:lineRule="exact"/>
              <w:jc w:val="center"/>
              <w:rPr>
                <w:rFonts w:hAnsi="標楷體"/>
                <w:b/>
                <w:color w:val="000000" w:themeColor="text1"/>
                <w:sz w:val="26"/>
                <w:szCs w:val="26"/>
              </w:rPr>
            </w:pPr>
            <w:r w:rsidRPr="002B2F82">
              <w:rPr>
                <w:rFonts w:hAnsi="標楷體" w:hint="eastAsia"/>
                <w:b/>
                <w:color w:val="000000" w:themeColor="text1"/>
                <w:sz w:val="26"/>
                <w:szCs w:val="26"/>
              </w:rPr>
              <w:t>教育部查處結果</w:t>
            </w:r>
          </w:p>
        </w:tc>
      </w:tr>
      <w:tr w:rsidR="00BD5967" w:rsidRPr="002B2F82" w:rsidTr="00E26999">
        <w:tc>
          <w:tcPr>
            <w:tcW w:w="988" w:type="dxa"/>
            <w:vAlign w:val="center"/>
          </w:tcPr>
          <w:p w:rsidR="00693010" w:rsidRPr="002B2F82" w:rsidRDefault="00693010" w:rsidP="008673E7">
            <w:pPr>
              <w:spacing w:line="360" w:lineRule="exact"/>
              <w:jc w:val="center"/>
              <w:rPr>
                <w:rFonts w:hAnsi="標楷體"/>
                <w:b/>
                <w:color w:val="000000" w:themeColor="text1"/>
                <w:sz w:val="26"/>
                <w:szCs w:val="26"/>
              </w:rPr>
            </w:pPr>
            <w:r w:rsidRPr="002B2F82">
              <w:rPr>
                <w:rFonts w:hAnsi="標楷體" w:hint="eastAsia"/>
                <w:b/>
                <w:color w:val="000000" w:themeColor="text1"/>
                <w:sz w:val="26"/>
                <w:szCs w:val="26"/>
              </w:rPr>
              <w:t>A</w:t>
            </w:r>
            <w:r w:rsidR="00BB3350" w:rsidRPr="002B2F82">
              <w:rPr>
                <w:rFonts w:hAnsi="標楷體" w:hint="eastAsia"/>
                <w:b/>
                <w:color w:val="000000" w:themeColor="text1"/>
                <w:sz w:val="26"/>
                <w:szCs w:val="26"/>
              </w:rPr>
              <w:t>私立大學</w:t>
            </w:r>
          </w:p>
        </w:tc>
        <w:tc>
          <w:tcPr>
            <w:tcW w:w="4819" w:type="dxa"/>
            <w:vAlign w:val="center"/>
          </w:tcPr>
          <w:p w:rsidR="00693010" w:rsidRPr="002B2F82" w:rsidRDefault="00693010" w:rsidP="008673E7">
            <w:pPr>
              <w:pStyle w:val="afc"/>
              <w:numPr>
                <w:ilvl w:val="0"/>
                <w:numId w:val="10"/>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106學年度預計聘任兼任教師數725人（包括續聘664人，新聘43人，復聘18人，另未予續聘79人），較105學年度減少64人。</w:t>
            </w:r>
          </w:p>
          <w:p w:rsidR="00693010" w:rsidRPr="002B2F82" w:rsidRDefault="00E76D14" w:rsidP="008673E7">
            <w:pPr>
              <w:pStyle w:val="afc"/>
              <w:numPr>
                <w:ilvl w:val="0"/>
                <w:numId w:val="10"/>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個案部分：</w:t>
            </w:r>
            <w:proofErr w:type="gramStart"/>
            <w:r w:rsidR="00693010" w:rsidRPr="002B2F82">
              <w:rPr>
                <w:rFonts w:hAnsi="標楷體" w:hint="eastAsia"/>
                <w:color w:val="000000" w:themeColor="text1"/>
                <w:sz w:val="26"/>
                <w:szCs w:val="26"/>
              </w:rPr>
              <w:t>某師回</w:t>
            </w:r>
            <w:proofErr w:type="gramEnd"/>
            <w:r w:rsidR="00693010" w:rsidRPr="002B2F82">
              <w:rPr>
                <w:rFonts w:hAnsi="標楷體" w:hint="eastAsia"/>
                <w:color w:val="000000" w:themeColor="text1"/>
                <w:sz w:val="26"/>
                <w:szCs w:val="26"/>
              </w:rPr>
              <w:t>聘後原學分數自6學分降為2學分。</w:t>
            </w:r>
          </w:p>
        </w:tc>
        <w:tc>
          <w:tcPr>
            <w:tcW w:w="3027" w:type="dxa"/>
          </w:tcPr>
          <w:p w:rsidR="00561D80" w:rsidRPr="002B2F82" w:rsidRDefault="00C67EE3" w:rsidP="008673E7">
            <w:pPr>
              <w:pStyle w:val="afc"/>
              <w:numPr>
                <w:ilvl w:val="0"/>
                <w:numId w:val="19"/>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校方並未要求各院系所以是否具本職作為聘任兼任教師依據，經查證後，純屬部分系所誤解相關規定所致</w:t>
            </w:r>
            <w:r w:rsidR="00E60734" w:rsidRPr="002B2F82">
              <w:rPr>
                <w:rFonts w:hAnsi="標楷體" w:hint="eastAsia"/>
                <w:color w:val="000000" w:themeColor="text1"/>
                <w:sz w:val="26"/>
                <w:szCs w:val="26"/>
              </w:rPr>
              <w:t>。</w:t>
            </w:r>
          </w:p>
          <w:p w:rsidR="00693010" w:rsidRPr="002B2F82" w:rsidRDefault="00693010" w:rsidP="008673E7">
            <w:pPr>
              <w:pStyle w:val="afc"/>
              <w:numPr>
                <w:ilvl w:val="0"/>
                <w:numId w:val="19"/>
              </w:numPr>
              <w:spacing w:line="360" w:lineRule="exact"/>
              <w:ind w:leftChars="0"/>
              <w:rPr>
                <w:rFonts w:hAnsi="標楷體"/>
                <w:color w:val="000000" w:themeColor="text1"/>
                <w:sz w:val="26"/>
                <w:szCs w:val="26"/>
              </w:rPr>
            </w:pPr>
            <w:proofErr w:type="gramStart"/>
            <w:r w:rsidRPr="002B2F82">
              <w:rPr>
                <w:rFonts w:hAnsi="標楷體" w:hint="eastAsia"/>
                <w:color w:val="000000" w:themeColor="text1"/>
                <w:sz w:val="26"/>
                <w:szCs w:val="26"/>
              </w:rPr>
              <w:t>該部認個案</w:t>
            </w:r>
            <w:proofErr w:type="gramEnd"/>
            <w:r w:rsidRPr="002B2F82">
              <w:rPr>
                <w:rFonts w:hAnsi="標楷體" w:hint="eastAsia"/>
                <w:color w:val="000000" w:themeColor="text1"/>
                <w:sz w:val="26"/>
                <w:szCs w:val="26"/>
              </w:rPr>
              <w:t>部分未有違反專科以上兼任教師聘任辦法情事。</w:t>
            </w:r>
          </w:p>
        </w:tc>
      </w:tr>
      <w:tr w:rsidR="00BD5967" w:rsidRPr="002B2F82" w:rsidTr="00E26999">
        <w:tc>
          <w:tcPr>
            <w:tcW w:w="988" w:type="dxa"/>
            <w:vAlign w:val="center"/>
          </w:tcPr>
          <w:p w:rsidR="00693010" w:rsidRPr="002B2F82" w:rsidRDefault="00693010" w:rsidP="008673E7">
            <w:pPr>
              <w:spacing w:line="360" w:lineRule="exact"/>
              <w:jc w:val="center"/>
              <w:rPr>
                <w:rFonts w:hAnsi="標楷體"/>
                <w:b/>
                <w:color w:val="000000" w:themeColor="text1"/>
                <w:sz w:val="26"/>
                <w:szCs w:val="26"/>
              </w:rPr>
            </w:pPr>
            <w:r w:rsidRPr="002B2F82">
              <w:rPr>
                <w:rFonts w:hAnsi="標楷體" w:hint="eastAsia"/>
                <w:b/>
                <w:color w:val="000000" w:themeColor="text1"/>
                <w:sz w:val="26"/>
                <w:szCs w:val="26"/>
              </w:rPr>
              <w:t>B</w:t>
            </w:r>
            <w:r w:rsidR="00A6535A" w:rsidRPr="002B2F82">
              <w:rPr>
                <w:rFonts w:hAnsi="標楷體" w:hint="eastAsia"/>
                <w:b/>
                <w:color w:val="000000" w:themeColor="text1"/>
                <w:sz w:val="26"/>
                <w:szCs w:val="26"/>
              </w:rPr>
              <w:t>私立大學</w:t>
            </w:r>
          </w:p>
        </w:tc>
        <w:tc>
          <w:tcPr>
            <w:tcW w:w="4819" w:type="dxa"/>
            <w:vAlign w:val="center"/>
          </w:tcPr>
          <w:p w:rsidR="00693010" w:rsidRPr="002B2F82" w:rsidRDefault="00693010" w:rsidP="008673E7">
            <w:pPr>
              <w:pStyle w:val="afc"/>
              <w:numPr>
                <w:ilvl w:val="0"/>
                <w:numId w:val="11"/>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105學年度第2學期專任教師314人，兼任教師522人（具本職373人及未具本職149人），及106學年度第1學期預估專任教師326人，兼任教師472人（具本職369人及未具本職103人），專任教師增加12人，兼任教師減少50人。</w:t>
            </w:r>
            <w:r w:rsidR="00A34845" w:rsidRPr="002B2F82">
              <w:rPr>
                <w:rFonts w:hAnsi="標楷體" w:hint="eastAsia"/>
                <w:color w:val="000000" w:themeColor="text1"/>
                <w:sz w:val="26"/>
                <w:szCs w:val="26"/>
              </w:rPr>
              <w:t>（具本職減少4人及未具本職減少46人）</w:t>
            </w:r>
          </w:p>
          <w:p w:rsidR="00693010" w:rsidRPr="002B2F82" w:rsidRDefault="00513356" w:rsidP="008673E7">
            <w:pPr>
              <w:pStyle w:val="afc"/>
              <w:numPr>
                <w:ilvl w:val="0"/>
                <w:numId w:val="11"/>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個案部分：</w:t>
            </w:r>
            <w:r w:rsidR="00693010" w:rsidRPr="002B2F82">
              <w:rPr>
                <w:rFonts w:hAnsi="標楷體" w:hint="eastAsia"/>
                <w:color w:val="000000" w:themeColor="text1"/>
                <w:sz w:val="26"/>
                <w:szCs w:val="26"/>
              </w:rPr>
              <w:t>email通知因課程調整將不再續聘。</w:t>
            </w:r>
          </w:p>
        </w:tc>
        <w:tc>
          <w:tcPr>
            <w:tcW w:w="3027" w:type="dxa"/>
          </w:tcPr>
          <w:p w:rsidR="00693010" w:rsidRPr="002B2F82" w:rsidRDefault="0049197F" w:rsidP="008673E7">
            <w:pPr>
              <w:pStyle w:val="afc"/>
              <w:numPr>
                <w:ilvl w:val="0"/>
                <w:numId w:val="15"/>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未見</w:t>
            </w:r>
            <w:r w:rsidR="00693010" w:rsidRPr="002B2F82">
              <w:rPr>
                <w:rFonts w:hAnsi="標楷體" w:hint="eastAsia"/>
                <w:color w:val="000000" w:themeColor="text1"/>
                <w:sz w:val="26"/>
                <w:szCs w:val="26"/>
              </w:rPr>
              <w:t>具體處理結果。</w:t>
            </w:r>
          </w:p>
          <w:p w:rsidR="00F25B15" w:rsidRPr="002B2F82" w:rsidRDefault="00CA4F2A" w:rsidP="008673E7">
            <w:pPr>
              <w:pStyle w:val="afc"/>
              <w:numPr>
                <w:ilvl w:val="0"/>
                <w:numId w:val="15"/>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個案係</w:t>
            </w:r>
            <w:r w:rsidR="00F25B15" w:rsidRPr="002B2F82">
              <w:rPr>
                <w:rFonts w:hAnsi="標楷體" w:hint="eastAsia"/>
                <w:color w:val="000000" w:themeColor="text1"/>
                <w:sz w:val="26"/>
                <w:szCs w:val="26"/>
              </w:rPr>
              <w:t>因課程調整</w:t>
            </w:r>
            <w:r w:rsidRPr="002B2F82">
              <w:rPr>
                <w:rFonts w:hAnsi="標楷體" w:hint="eastAsia"/>
                <w:color w:val="000000" w:themeColor="text1"/>
                <w:sz w:val="26"/>
                <w:szCs w:val="26"/>
              </w:rPr>
              <w:t>等</w:t>
            </w:r>
            <w:proofErr w:type="gramStart"/>
            <w:r w:rsidRPr="002B2F82">
              <w:rPr>
                <w:rFonts w:hAnsi="標楷體" w:hint="eastAsia"/>
                <w:color w:val="000000" w:themeColor="text1"/>
                <w:sz w:val="26"/>
                <w:szCs w:val="26"/>
              </w:rPr>
              <w:t>原因減聘</w:t>
            </w:r>
            <w:proofErr w:type="gramEnd"/>
            <w:r w:rsidR="00F25B15" w:rsidRPr="002B2F82">
              <w:rPr>
                <w:rFonts w:hAnsi="標楷體" w:hint="eastAsia"/>
                <w:color w:val="000000" w:themeColor="text1"/>
                <w:sz w:val="26"/>
                <w:szCs w:val="26"/>
              </w:rPr>
              <w:t>。</w:t>
            </w:r>
          </w:p>
        </w:tc>
      </w:tr>
      <w:tr w:rsidR="00BD5967" w:rsidRPr="002B2F82" w:rsidTr="00E26999">
        <w:tc>
          <w:tcPr>
            <w:tcW w:w="988" w:type="dxa"/>
            <w:vAlign w:val="center"/>
          </w:tcPr>
          <w:p w:rsidR="00693010" w:rsidRPr="002B2F82" w:rsidRDefault="00693010" w:rsidP="008673E7">
            <w:pPr>
              <w:spacing w:line="360" w:lineRule="exact"/>
              <w:jc w:val="center"/>
              <w:rPr>
                <w:rFonts w:hAnsi="標楷體"/>
                <w:b/>
                <w:color w:val="000000" w:themeColor="text1"/>
                <w:sz w:val="26"/>
                <w:szCs w:val="26"/>
              </w:rPr>
            </w:pPr>
            <w:r w:rsidRPr="002B2F82">
              <w:rPr>
                <w:rFonts w:hAnsi="標楷體" w:hint="eastAsia"/>
                <w:b/>
                <w:color w:val="000000" w:themeColor="text1"/>
                <w:sz w:val="26"/>
                <w:szCs w:val="26"/>
              </w:rPr>
              <w:t>C</w:t>
            </w:r>
            <w:r w:rsidR="00BB3350" w:rsidRPr="002B2F82">
              <w:rPr>
                <w:rFonts w:hAnsi="標楷體" w:hint="eastAsia"/>
                <w:b/>
                <w:color w:val="000000" w:themeColor="text1"/>
                <w:sz w:val="26"/>
                <w:szCs w:val="26"/>
              </w:rPr>
              <w:t>公立大學</w:t>
            </w:r>
          </w:p>
        </w:tc>
        <w:tc>
          <w:tcPr>
            <w:tcW w:w="4819" w:type="dxa"/>
            <w:vAlign w:val="center"/>
          </w:tcPr>
          <w:p w:rsidR="00693010" w:rsidRPr="002B2F82" w:rsidRDefault="00DE707C" w:rsidP="008673E7">
            <w:pPr>
              <w:pStyle w:val="afc"/>
              <w:numPr>
                <w:ilvl w:val="0"/>
                <w:numId w:val="12"/>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106學年度</w:t>
            </w:r>
            <w:r w:rsidR="003753AA" w:rsidRPr="002B2F82">
              <w:rPr>
                <w:rFonts w:hAnsi="標楷體" w:hint="eastAsia"/>
                <w:color w:val="000000" w:themeColor="text1"/>
                <w:sz w:val="26"/>
                <w:szCs w:val="26"/>
              </w:rPr>
              <w:t>第1學期</w:t>
            </w:r>
            <w:r w:rsidR="00A86F73" w:rsidRPr="002B2F82">
              <w:rPr>
                <w:rFonts w:hAnsi="標楷體" w:hint="eastAsia"/>
                <w:color w:val="000000" w:themeColor="text1"/>
                <w:sz w:val="26"/>
                <w:szCs w:val="26"/>
              </w:rPr>
              <w:t>未具本職兼任</w:t>
            </w:r>
            <w:proofErr w:type="gramStart"/>
            <w:r w:rsidR="00A86F73" w:rsidRPr="002B2F82">
              <w:rPr>
                <w:rFonts w:hAnsi="標楷體" w:hint="eastAsia"/>
                <w:color w:val="000000" w:themeColor="text1"/>
                <w:sz w:val="26"/>
                <w:szCs w:val="26"/>
              </w:rPr>
              <w:t>教師減聘</w:t>
            </w:r>
            <w:proofErr w:type="gramEnd"/>
            <w:r w:rsidR="00A86F73" w:rsidRPr="002B2F82">
              <w:rPr>
                <w:rFonts w:hAnsi="標楷體" w:hint="eastAsia"/>
                <w:color w:val="000000" w:themeColor="text1"/>
                <w:sz w:val="26"/>
                <w:szCs w:val="26"/>
              </w:rPr>
              <w:t>20人，</w:t>
            </w:r>
            <w:proofErr w:type="gramStart"/>
            <w:r w:rsidR="00A86F73" w:rsidRPr="002B2F82">
              <w:rPr>
                <w:rFonts w:hAnsi="標楷體" w:hint="eastAsia"/>
                <w:color w:val="000000" w:themeColor="text1"/>
                <w:sz w:val="26"/>
                <w:szCs w:val="26"/>
              </w:rPr>
              <w:t>減聘比率</w:t>
            </w:r>
            <w:proofErr w:type="gramEnd"/>
            <w:r w:rsidR="00A86F73" w:rsidRPr="002B2F82">
              <w:rPr>
                <w:rFonts w:hAnsi="標楷體" w:hint="eastAsia"/>
                <w:color w:val="000000" w:themeColor="text1"/>
                <w:sz w:val="26"/>
                <w:szCs w:val="26"/>
              </w:rPr>
              <w:t>20.41%。</w:t>
            </w:r>
          </w:p>
          <w:p w:rsidR="00A86F73" w:rsidRPr="002B2F82" w:rsidRDefault="00E33495" w:rsidP="008673E7">
            <w:pPr>
              <w:pStyle w:val="afc"/>
              <w:numPr>
                <w:ilvl w:val="0"/>
                <w:numId w:val="12"/>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個案部分：</w:t>
            </w:r>
            <w:r w:rsidR="004B2010" w:rsidRPr="002B2F82">
              <w:rPr>
                <w:rFonts w:hAnsi="標楷體" w:hint="eastAsia"/>
                <w:color w:val="000000" w:themeColor="text1"/>
                <w:sz w:val="26"/>
                <w:szCs w:val="26"/>
              </w:rPr>
              <w:t>寄信通知因課程調整將不再續聘。</w:t>
            </w:r>
          </w:p>
        </w:tc>
        <w:tc>
          <w:tcPr>
            <w:tcW w:w="3027" w:type="dxa"/>
          </w:tcPr>
          <w:p w:rsidR="00693010" w:rsidRPr="002B2F82" w:rsidRDefault="0073694B" w:rsidP="008673E7">
            <w:pPr>
              <w:spacing w:line="360" w:lineRule="exact"/>
              <w:rPr>
                <w:rFonts w:hAnsi="標楷體"/>
                <w:color w:val="000000" w:themeColor="text1"/>
                <w:sz w:val="26"/>
                <w:szCs w:val="26"/>
              </w:rPr>
            </w:pPr>
            <w:r w:rsidRPr="002B2F82">
              <w:rPr>
                <w:rFonts w:hAnsi="標楷體" w:hint="eastAsia"/>
                <w:color w:val="000000" w:themeColor="text1"/>
                <w:sz w:val="26"/>
                <w:szCs w:val="26"/>
                <w:u w:val="single"/>
              </w:rPr>
              <w:t>未見具體處理結果</w:t>
            </w:r>
            <w:r w:rsidRPr="002B2F82">
              <w:rPr>
                <w:rFonts w:hAnsi="標楷體" w:hint="eastAsia"/>
                <w:color w:val="000000" w:themeColor="text1"/>
                <w:sz w:val="26"/>
                <w:szCs w:val="26"/>
              </w:rPr>
              <w:t>。</w:t>
            </w:r>
          </w:p>
        </w:tc>
      </w:tr>
      <w:tr w:rsidR="00BD5967" w:rsidRPr="002B2F82" w:rsidTr="00E26999">
        <w:tc>
          <w:tcPr>
            <w:tcW w:w="988" w:type="dxa"/>
            <w:vAlign w:val="center"/>
          </w:tcPr>
          <w:p w:rsidR="00A13422" w:rsidRPr="002B2F82" w:rsidRDefault="00876E9F" w:rsidP="008673E7">
            <w:pPr>
              <w:spacing w:line="360" w:lineRule="exact"/>
              <w:jc w:val="center"/>
              <w:rPr>
                <w:rFonts w:hAnsi="標楷體"/>
                <w:b/>
                <w:color w:val="000000" w:themeColor="text1"/>
                <w:sz w:val="26"/>
                <w:szCs w:val="26"/>
              </w:rPr>
            </w:pPr>
            <w:r w:rsidRPr="002B2F82">
              <w:rPr>
                <w:rFonts w:hAnsi="標楷體" w:hint="eastAsia"/>
                <w:b/>
                <w:color w:val="000000" w:themeColor="text1"/>
                <w:sz w:val="26"/>
                <w:szCs w:val="26"/>
              </w:rPr>
              <w:t>D公立大學</w:t>
            </w:r>
          </w:p>
        </w:tc>
        <w:tc>
          <w:tcPr>
            <w:tcW w:w="4819" w:type="dxa"/>
            <w:vAlign w:val="center"/>
          </w:tcPr>
          <w:p w:rsidR="00A13422" w:rsidRPr="002B2F82" w:rsidRDefault="004A152A" w:rsidP="008673E7">
            <w:pPr>
              <w:pStyle w:val="afc"/>
              <w:numPr>
                <w:ilvl w:val="0"/>
                <w:numId w:val="13"/>
              </w:numPr>
              <w:spacing w:line="360" w:lineRule="exact"/>
              <w:ind w:leftChars="0"/>
              <w:rPr>
                <w:rFonts w:hAnsi="標楷體"/>
                <w:color w:val="000000" w:themeColor="text1"/>
                <w:sz w:val="26"/>
                <w:szCs w:val="26"/>
              </w:rPr>
            </w:pPr>
            <w:r w:rsidRPr="002B2F82">
              <w:rPr>
                <w:rFonts w:hAnsi="標楷體"/>
                <w:color w:val="000000" w:themeColor="text1"/>
                <w:sz w:val="26"/>
                <w:szCs w:val="26"/>
              </w:rPr>
              <w:t>106</w:t>
            </w:r>
            <w:r w:rsidRPr="002B2F82">
              <w:rPr>
                <w:rFonts w:hAnsi="標楷體" w:hint="eastAsia"/>
                <w:color w:val="000000" w:themeColor="text1"/>
                <w:sz w:val="26"/>
                <w:szCs w:val="26"/>
              </w:rPr>
              <w:t>學年度第1學期</w:t>
            </w:r>
            <w:r w:rsidR="00FA3724" w:rsidRPr="002B2F82">
              <w:rPr>
                <w:rFonts w:hAnsi="標楷體" w:hint="eastAsia"/>
                <w:color w:val="000000" w:themeColor="text1"/>
                <w:sz w:val="26"/>
                <w:szCs w:val="26"/>
              </w:rPr>
              <w:t>未具本職兼任</w:t>
            </w:r>
            <w:proofErr w:type="gramStart"/>
            <w:r w:rsidR="00FA3724" w:rsidRPr="002B2F82">
              <w:rPr>
                <w:rFonts w:hAnsi="標楷體" w:hint="eastAsia"/>
                <w:color w:val="000000" w:themeColor="text1"/>
                <w:sz w:val="26"/>
                <w:szCs w:val="26"/>
              </w:rPr>
              <w:t>教師減聘</w:t>
            </w:r>
            <w:proofErr w:type="gramEnd"/>
            <w:r w:rsidR="00FA3724" w:rsidRPr="002B2F82">
              <w:rPr>
                <w:rFonts w:hAnsi="標楷體" w:hint="eastAsia"/>
                <w:color w:val="000000" w:themeColor="text1"/>
                <w:sz w:val="26"/>
                <w:szCs w:val="26"/>
              </w:rPr>
              <w:t>2人，</w:t>
            </w:r>
            <w:proofErr w:type="gramStart"/>
            <w:r w:rsidR="00FA3724" w:rsidRPr="002B2F82">
              <w:rPr>
                <w:rFonts w:hAnsi="標楷體" w:hint="eastAsia"/>
                <w:color w:val="000000" w:themeColor="text1"/>
                <w:sz w:val="26"/>
                <w:szCs w:val="26"/>
              </w:rPr>
              <w:t>減聘比率</w:t>
            </w:r>
            <w:proofErr w:type="gramEnd"/>
            <w:r w:rsidR="00FA3724" w:rsidRPr="002B2F82">
              <w:rPr>
                <w:rFonts w:hAnsi="標楷體" w:hint="eastAsia"/>
                <w:color w:val="000000" w:themeColor="text1"/>
                <w:sz w:val="26"/>
                <w:szCs w:val="26"/>
              </w:rPr>
              <w:t>15.38%。</w:t>
            </w:r>
          </w:p>
          <w:p w:rsidR="00FA3724" w:rsidRPr="002B2F82" w:rsidRDefault="000D3CDE" w:rsidP="008673E7">
            <w:pPr>
              <w:pStyle w:val="afc"/>
              <w:numPr>
                <w:ilvl w:val="0"/>
                <w:numId w:val="13"/>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個案部分：</w:t>
            </w:r>
            <w:r w:rsidR="004619A3" w:rsidRPr="002B2F82">
              <w:rPr>
                <w:rFonts w:hAnsi="標楷體" w:hint="eastAsia"/>
                <w:color w:val="000000" w:themeColor="text1"/>
                <w:sz w:val="26"/>
                <w:szCs w:val="26"/>
              </w:rPr>
              <w:t>email通知因未具本職身分，所以下學期將不再續聘。</w:t>
            </w:r>
          </w:p>
        </w:tc>
        <w:tc>
          <w:tcPr>
            <w:tcW w:w="3027" w:type="dxa"/>
          </w:tcPr>
          <w:p w:rsidR="00A13422" w:rsidRPr="002B2F82" w:rsidRDefault="003F6BA1" w:rsidP="008673E7">
            <w:pPr>
              <w:spacing w:line="360" w:lineRule="exact"/>
              <w:rPr>
                <w:rFonts w:hAnsi="標楷體"/>
                <w:color w:val="000000" w:themeColor="text1"/>
                <w:sz w:val="26"/>
                <w:szCs w:val="26"/>
                <w:u w:val="single"/>
              </w:rPr>
            </w:pPr>
            <w:r w:rsidRPr="002B2F82">
              <w:rPr>
                <w:rFonts w:hAnsi="標楷體" w:hint="eastAsia"/>
                <w:color w:val="000000" w:themeColor="text1"/>
                <w:sz w:val="26"/>
                <w:szCs w:val="26"/>
              </w:rPr>
              <w:t>個案</w:t>
            </w:r>
            <w:r w:rsidR="005441AB" w:rsidRPr="002B2F82">
              <w:rPr>
                <w:rFonts w:hAnsi="標楷體" w:hint="eastAsia"/>
                <w:color w:val="000000" w:themeColor="text1"/>
                <w:sz w:val="26"/>
                <w:szCs w:val="26"/>
              </w:rPr>
              <w:t>遺缺已</w:t>
            </w:r>
            <w:r w:rsidR="004815B4" w:rsidRPr="002B2F82">
              <w:rPr>
                <w:rFonts w:hAnsi="標楷體" w:hint="eastAsia"/>
                <w:color w:val="000000" w:themeColor="text1"/>
                <w:sz w:val="26"/>
                <w:szCs w:val="26"/>
              </w:rPr>
              <w:t>改聘其他兼任教師</w:t>
            </w:r>
            <w:r w:rsidR="00123D8E" w:rsidRPr="002B2F82">
              <w:rPr>
                <w:rFonts w:hAnsi="標楷體" w:hint="eastAsia"/>
                <w:color w:val="000000" w:themeColor="text1"/>
                <w:sz w:val="26"/>
                <w:szCs w:val="26"/>
              </w:rPr>
              <w:t>。</w:t>
            </w:r>
          </w:p>
          <w:p w:rsidR="00123D8E" w:rsidRPr="002B2F82" w:rsidRDefault="00123D8E" w:rsidP="008673E7">
            <w:pPr>
              <w:spacing w:line="360" w:lineRule="exact"/>
              <w:rPr>
                <w:rFonts w:hAnsi="標楷體"/>
                <w:color w:val="000000" w:themeColor="text1"/>
                <w:sz w:val="26"/>
                <w:szCs w:val="26"/>
              </w:rPr>
            </w:pPr>
          </w:p>
        </w:tc>
      </w:tr>
      <w:tr w:rsidR="00BD5967" w:rsidRPr="002B2F82" w:rsidTr="00E26999">
        <w:tc>
          <w:tcPr>
            <w:tcW w:w="988" w:type="dxa"/>
            <w:vAlign w:val="center"/>
          </w:tcPr>
          <w:p w:rsidR="00123D8E" w:rsidRPr="002B2F82" w:rsidRDefault="009B6A41" w:rsidP="008673E7">
            <w:pPr>
              <w:spacing w:line="360" w:lineRule="exact"/>
              <w:jc w:val="center"/>
              <w:rPr>
                <w:rFonts w:hAnsi="標楷體"/>
                <w:b/>
                <w:color w:val="000000" w:themeColor="text1"/>
                <w:sz w:val="26"/>
                <w:szCs w:val="26"/>
              </w:rPr>
            </w:pPr>
            <w:r w:rsidRPr="002B2F82">
              <w:rPr>
                <w:rFonts w:hAnsi="標楷體" w:hint="eastAsia"/>
                <w:b/>
                <w:color w:val="000000" w:themeColor="text1"/>
                <w:sz w:val="26"/>
                <w:szCs w:val="26"/>
              </w:rPr>
              <w:t>E公立大學</w:t>
            </w:r>
          </w:p>
        </w:tc>
        <w:tc>
          <w:tcPr>
            <w:tcW w:w="4819" w:type="dxa"/>
            <w:vAlign w:val="center"/>
          </w:tcPr>
          <w:p w:rsidR="00123D8E" w:rsidRPr="002B2F82" w:rsidRDefault="00CE5F55" w:rsidP="008673E7">
            <w:pPr>
              <w:pStyle w:val="afc"/>
              <w:numPr>
                <w:ilvl w:val="0"/>
                <w:numId w:val="14"/>
              </w:numPr>
              <w:spacing w:line="360" w:lineRule="exact"/>
              <w:ind w:leftChars="0"/>
              <w:rPr>
                <w:rFonts w:hAnsi="標楷體"/>
                <w:color w:val="000000" w:themeColor="text1"/>
                <w:sz w:val="26"/>
                <w:szCs w:val="26"/>
              </w:rPr>
            </w:pPr>
            <w:r w:rsidRPr="002B2F82">
              <w:rPr>
                <w:rFonts w:hAnsi="標楷體"/>
                <w:color w:val="000000" w:themeColor="text1"/>
                <w:sz w:val="26"/>
                <w:szCs w:val="26"/>
              </w:rPr>
              <w:t>106</w:t>
            </w:r>
            <w:r w:rsidRPr="002B2F82">
              <w:rPr>
                <w:rFonts w:hAnsi="標楷體" w:hint="eastAsia"/>
                <w:color w:val="000000" w:themeColor="text1"/>
                <w:sz w:val="26"/>
                <w:szCs w:val="26"/>
              </w:rPr>
              <w:t>學年度</w:t>
            </w:r>
            <w:r w:rsidR="00243751" w:rsidRPr="002B2F82">
              <w:rPr>
                <w:rFonts w:hAnsi="標楷體" w:hint="eastAsia"/>
                <w:color w:val="000000" w:themeColor="text1"/>
                <w:sz w:val="26"/>
                <w:szCs w:val="26"/>
              </w:rPr>
              <w:t>兼任教師減少4人（具本職減少6人及未具本職增加2人）</w:t>
            </w:r>
            <w:r w:rsidR="00FB30D1" w:rsidRPr="002B2F82">
              <w:rPr>
                <w:rFonts w:hAnsi="標楷體" w:hint="eastAsia"/>
                <w:color w:val="000000" w:themeColor="text1"/>
                <w:sz w:val="26"/>
                <w:szCs w:val="26"/>
              </w:rPr>
              <w:t>。</w:t>
            </w:r>
          </w:p>
          <w:p w:rsidR="007410C2" w:rsidRPr="002B2F82" w:rsidRDefault="000D3CDE" w:rsidP="008673E7">
            <w:pPr>
              <w:pStyle w:val="afc"/>
              <w:numPr>
                <w:ilvl w:val="0"/>
                <w:numId w:val="14"/>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個案部分：</w:t>
            </w:r>
            <w:r w:rsidR="007410C2" w:rsidRPr="002B2F82">
              <w:rPr>
                <w:rFonts w:hAnsi="標楷體" w:hint="eastAsia"/>
                <w:color w:val="000000" w:themeColor="text1"/>
                <w:sz w:val="26"/>
                <w:szCs w:val="26"/>
              </w:rPr>
              <w:t>無告知任何原因，姓名依舊掛在系統上，但學生通知選課系統上查無下學期開課紀錄。</w:t>
            </w:r>
          </w:p>
        </w:tc>
        <w:tc>
          <w:tcPr>
            <w:tcW w:w="3027" w:type="dxa"/>
          </w:tcPr>
          <w:p w:rsidR="00123D8E" w:rsidRPr="002B2F82" w:rsidRDefault="00455238" w:rsidP="008673E7">
            <w:pPr>
              <w:spacing w:line="360" w:lineRule="exact"/>
              <w:rPr>
                <w:rFonts w:hAnsi="標楷體"/>
                <w:color w:val="000000" w:themeColor="text1"/>
                <w:sz w:val="26"/>
                <w:szCs w:val="26"/>
              </w:rPr>
            </w:pPr>
            <w:r w:rsidRPr="002B2F82">
              <w:rPr>
                <w:rFonts w:hAnsi="標楷體" w:hint="eastAsia"/>
                <w:color w:val="000000" w:themeColor="text1"/>
                <w:sz w:val="26"/>
                <w:szCs w:val="26"/>
              </w:rPr>
              <w:t>個案因涉性平事件未續聘，</w:t>
            </w:r>
            <w:r w:rsidR="001001F1" w:rsidRPr="002B2F82">
              <w:rPr>
                <w:rFonts w:hAnsi="標楷體" w:hint="eastAsia"/>
                <w:color w:val="000000" w:themeColor="text1"/>
                <w:sz w:val="26"/>
                <w:szCs w:val="26"/>
              </w:rPr>
              <w:t>部分</w:t>
            </w:r>
            <w:r w:rsidRPr="002B2F82">
              <w:rPr>
                <w:rFonts w:hAnsi="標楷體" w:hint="eastAsia"/>
                <w:color w:val="000000" w:themeColor="text1"/>
                <w:sz w:val="26"/>
                <w:szCs w:val="26"/>
              </w:rPr>
              <w:t>所遺課</w:t>
            </w:r>
            <w:proofErr w:type="gramStart"/>
            <w:r w:rsidRPr="002B2F82">
              <w:rPr>
                <w:rFonts w:hAnsi="標楷體" w:hint="eastAsia"/>
                <w:color w:val="000000" w:themeColor="text1"/>
                <w:sz w:val="26"/>
                <w:szCs w:val="26"/>
              </w:rPr>
              <w:t>務</w:t>
            </w:r>
            <w:proofErr w:type="gramEnd"/>
            <w:r w:rsidR="00305EDF" w:rsidRPr="002B2F82">
              <w:rPr>
                <w:rFonts w:hAnsi="標楷體" w:hint="eastAsia"/>
                <w:color w:val="000000" w:themeColor="text1"/>
                <w:sz w:val="26"/>
                <w:szCs w:val="26"/>
              </w:rPr>
              <w:t>新學期</w:t>
            </w:r>
            <w:r w:rsidR="007F0191" w:rsidRPr="002B2F82">
              <w:rPr>
                <w:rFonts w:hAnsi="標楷體" w:hint="eastAsia"/>
                <w:color w:val="000000" w:themeColor="text1"/>
                <w:sz w:val="26"/>
                <w:szCs w:val="26"/>
              </w:rPr>
              <w:t>未開課，部分則</w:t>
            </w:r>
            <w:r w:rsidRPr="002B2F82">
              <w:rPr>
                <w:rFonts w:hAnsi="標楷體" w:hint="eastAsia"/>
                <w:color w:val="000000" w:themeColor="text1"/>
                <w:sz w:val="26"/>
                <w:szCs w:val="26"/>
              </w:rPr>
              <w:t>改由其他兼任教師授課。</w:t>
            </w:r>
          </w:p>
        </w:tc>
      </w:tr>
      <w:tr w:rsidR="00BD5967" w:rsidRPr="002B2F82" w:rsidTr="00E26999">
        <w:tc>
          <w:tcPr>
            <w:tcW w:w="988" w:type="dxa"/>
            <w:vAlign w:val="center"/>
          </w:tcPr>
          <w:p w:rsidR="0086589F" w:rsidRPr="002B2F82" w:rsidRDefault="00984982" w:rsidP="008673E7">
            <w:pPr>
              <w:spacing w:line="360" w:lineRule="exact"/>
              <w:jc w:val="center"/>
              <w:rPr>
                <w:rFonts w:hAnsi="標楷體"/>
                <w:b/>
                <w:color w:val="000000" w:themeColor="text1"/>
                <w:sz w:val="26"/>
                <w:szCs w:val="26"/>
              </w:rPr>
            </w:pPr>
            <w:r w:rsidRPr="002B2F82">
              <w:rPr>
                <w:rFonts w:hAnsi="標楷體" w:hint="eastAsia"/>
                <w:b/>
                <w:color w:val="000000" w:themeColor="text1"/>
                <w:sz w:val="26"/>
                <w:szCs w:val="26"/>
              </w:rPr>
              <w:lastRenderedPageBreak/>
              <w:t>F私立大學</w:t>
            </w:r>
          </w:p>
        </w:tc>
        <w:tc>
          <w:tcPr>
            <w:tcW w:w="4819" w:type="dxa"/>
            <w:vAlign w:val="center"/>
          </w:tcPr>
          <w:p w:rsidR="00FB30D1" w:rsidRPr="002B2F82" w:rsidRDefault="00FD351C" w:rsidP="008673E7">
            <w:pPr>
              <w:pStyle w:val="afc"/>
              <w:numPr>
                <w:ilvl w:val="0"/>
                <w:numId w:val="16"/>
              </w:numPr>
              <w:spacing w:line="360" w:lineRule="exact"/>
              <w:ind w:leftChars="0"/>
              <w:rPr>
                <w:rFonts w:hAnsi="標楷體"/>
                <w:color w:val="000000" w:themeColor="text1"/>
                <w:sz w:val="26"/>
                <w:szCs w:val="26"/>
              </w:rPr>
            </w:pPr>
            <w:r w:rsidRPr="002B2F82">
              <w:rPr>
                <w:rFonts w:hAnsi="標楷體"/>
                <w:color w:val="000000" w:themeColor="text1"/>
                <w:sz w:val="26"/>
                <w:szCs w:val="26"/>
              </w:rPr>
              <w:t>106</w:t>
            </w:r>
            <w:r w:rsidRPr="002B2F82">
              <w:rPr>
                <w:rFonts w:hAnsi="標楷體" w:hint="eastAsia"/>
                <w:color w:val="000000" w:themeColor="text1"/>
                <w:sz w:val="26"/>
                <w:szCs w:val="26"/>
              </w:rPr>
              <w:t>學年度</w:t>
            </w:r>
            <w:r w:rsidR="00FB30D1" w:rsidRPr="002B2F82">
              <w:rPr>
                <w:rFonts w:hAnsi="標楷體" w:hint="eastAsia"/>
                <w:color w:val="000000" w:themeColor="text1"/>
                <w:sz w:val="26"/>
                <w:szCs w:val="26"/>
              </w:rPr>
              <w:t>兼任</w:t>
            </w:r>
            <w:r w:rsidRPr="002B2F82">
              <w:rPr>
                <w:rFonts w:hAnsi="標楷體" w:hint="eastAsia"/>
                <w:color w:val="000000" w:themeColor="text1"/>
                <w:sz w:val="26"/>
                <w:szCs w:val="26"/>
              </w:rPr>
              <w:t>教師</w:t>
            </w:r>
            <w:r w:rsidR="00FB30D1" w:rsidRPr="002B2F82">
              <w:rPr>
                <w:rFonts w:hAnsi="標楷體" w:hint="eastAsia"/>
                <w:color w:val="000000" w:themeColor="text1"/>
                <w:sz w:val="26"/>
                <w:szCs w:val="26"/>
              </w:rPr>
              <w:t>減少103人（尚未確認）</w:t>
            </w:r>
          </w:p>
          <w:p w:rsidR="0086589F" w:rsidRPr="002B2F82" w:rsidRDefault="000D3CDE" w:rsidP="008673E7">
            <w:pPr>
              <w:pStyle w:val="afc"/>
              <w:numPr>
                <w:ilvl w:val="0"/>
                <w:numId w:val="16"/>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個案部分：</w:t>
            </w:r>
            <w:proofErr w:type="gramStart"/>
            <w:r w:rsidR="00984982" w:rsidRPr="002B2F82">
              <w:rPr>
                <w:rFonts w:hAnsi="標楷體" w:hint="eastAsia"/>
                <w:color w:val="000000" w:themeColor="text1"/>
                <w:sz w:val="26"/>
                <w:szCs w:val="26"/>
              </w:rPr>
              <w:t>遭系上</w:t>
            </w:r>
            <w:proofErr w:type="gramEnd"/>
            <w:r w:rsidR="00984982" w:rsidRPr="002B2F82">
              <w:rPr>
                <w:rFonts w:hAnsi="標楷體" w:hint="eastAsia"/>
                <w:color w:val="000000" w:themeColor="text1"/>
                <w:sz w:val="26"/>
                <w:szCs w:val="26"/>
              </w:rPr>
              <w:t>告知下學期</w:t>
            </w:r>
            <w:proofErr w:type="gramStart"/>
            <w:r w:rsidR="00984982" w:rsidRPr="002B2F82">
              <w:rPr>
                <w:rFonts w:hAnsi="標楷體" w:hint="eastAsia"/>
                <w:color w:val="000000" w:themeColor="text1"/>
                <w:sz w:val="26"/>
                <w:szCs w:val="26"/>
              </w:rPr>
              <w:t>不</w:t>
            </w:r>
            <w:proofErr w:type="gramEnd"/>
            <w:r w:rsidR="00984982" w:rsidRPr="002B2F82">
              <w:rPr>
                <w:rFonts w:hAnsi="標楷體" w:hint="eastAsia"/>
                <w:color w:val="000000" w:themeColor="text1"/>
                <w:sz w:val="26"/>
                <w:szCs w:val="26"/>
              </w:rPr>
              <w:t>續聘。</w:t>
            </w:r>
          </w:p>
        </w:tc>
        <w:tc>
          <w:tcPr>
            <w:tcW w:w="3027" w:type="dxa"/>
          </w:tcPr>
          <w:p w:rsidR="0086589F" w:rsidRPr="002B2F82" w:rsidRDefault="007A4FE1" w:rsidP="008673E7">
            <w:pPr>
              <w:spacing w:line="360" w:lineRule="exact"/>
              <w:rPr>
                <w:rFonts w:hAnsi="標楷體"/>
                <w:color w:val="000000" w:themeColor="text1"/>
                <w:sz w:val="26"/>
                <w:szCs w:val="26"/>
              </w:rPr>
            </w:pPr>
            <w:r w:rsidRPr="002B2F82">
              <w:rPr>
                <w:rFonts w:hAnsi="標楷體" w:hint="eastAsia"/>
                <w:color w:val="000000" w:themeColor="text1"/>
                <w:sz w:val="26"/>
                <w:szCs w:val="26"/>
                <w:u w:val="single"/>
              </w:rPr>
              <w:t>未見具體處理結果</w:t>
            </w:r>
            <w:r w:rsidRPr="002B2F82">
              <w:rPr>
                <w:rFonts w:hAnsi="標楷體" w:hint="eastAsia"/>
                <w:color w:val="000000" w:themeColor="text1"/>
                <w:sz w:val="26"/>
                <w:szCs w:val="26"/>
              </w:rPr>
              <w:t>。</w:t>
            </w:r>
          </w:p>
        </w:tc>
      </w:tr>
      <w:tr w:rsidR="00BD5967" w:rsidRPr="002B2F82" w:rsidTr="00E26999">
        <w:tc>
          <w:tcPr>
            <w:tcW w:w="988" w:type="dxa"/>
            <w:vAlign w:val="center"/>
          </w:tcPr>
          <w:p w:rsidR="00E045BD" w:rsidRPr="002B2F82" w:rsidRDefault="00E045BD" w:rsidP="008673E7">
            <w:pPr>
              <w:spacing w:line="360" w:lineRule="exact"/>
              <w:jc w:val="center"/>
              <w:rPr>
                <w:rFonts w:hAnsi="標楷體"/>
                <w:b/>
                <w:color w:val="000000" w:themeColor="text1"/>
                <w:sz w:val="26"/>
                <w:szCs w:val="26"/>
              </w:rPr>
            </w:pPr>
            <w:proofErr w:type="gramStart"/>
            <w:r w:rsidRPr="002B2F82">
              <w:rPr>
                <w:rFonts w:hAnsi="標楷體" w:hint="eastAsia"/>
                <w:b/>
                <w:color w:val="000000" w:themeColor="text1"/>
                <w:sz w:val="26"/>
                <w:szCs w:val="26"/>
              </w:rPr>
              <w:t>Ｇ</w:t>
            </w:r>
            <w:proofErr w:type="gramEnd"/>
            <w:r w:rsidR="00165375" w:rsidRPr="002B2F82">
              <w:rPr>
                <w:rFonts w:hAnsi="標楷體" w:hint="eastAsia"/>
                <w:b/>
                <w:color w:val="000000" w:themeColor="text1"/>
                <w:sz w:val="26"/>
                <w:szCs w:val="26"/>
              </w:rPr>
              <w:t>私立大學</w:t>
            </w:r>
          </w:p>
        </w:tc>
        <w:tc>
          <w:tcPr>
            <w:tcW w:w="4819" w:type="dxa"/>
            <w:vAlign w:val="center"/>
          </w:tcPr>
          <w:p w:rsidR="00E045BD" w:rsidRPr="002B2F82" w:rsidRDefault="000C0005" w:rsidP="008673E7">
            <w:pPr>
              <w:pStyle w:val="afc"/>
              <w:numPr>
                <w:ilvl w:val="0"/>
                <w:numId w:val="17"/>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ab/>
              <w:t>106學年度</w:t>
            </w:r>
            <w:r w:rsidR="00541BC8" w:rsidRPr="002B2F82">
              <w:rPr>
                <w:rFonts w:hAnsi="標楷體" w:hint="eastAsia"/>
                <w:color w:val="000000" w:themeColor="text1"/>
                <w:sz w:val="26"/>
                <w:szCs w:val="26"/>
              </w:rPr>
              <w:t>專任教師減少6人，兼任教師減少9人（具本職增加24人及未具本職減少33人）</w:t>
            </w:r>
            <w:r w:rsidR="006A02D2" w:rsidRPr="002B2F82">
              <w:rPr>
                <w:rFonts w:hAnsi="標楷體" w:hint="eastAsia"/>
                <w:color w:val="000000" w:themeColor="text1"/>
                <w:sz w:val="26"/>
                <w:szCs w:val="26"/>
              </w:rPr>
              <w:t>。</w:t>
            </w:r>
          </w:p>
          <w:p w:rsidR="006C7615" w:rsidRPr="002B2F82" w:rsidRDefault="006C7615" w:rsidP="008673E7">
            <w:pPr>
              <w:pStyle w:val="afc"/>
              <w:numPr>
                <w:ilvl w:val="0"/>
                <w:numId w:val="17"/>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個案部分：</w:t>
            </w:r>
            <w:r w:rsidR="00F83C61" w:rsidRPr="002B2F82">
              <w:rPr>
                <w:rFonts w:hAnsi="標楷體" w:hint="eastAsia"/>
                <w:color w:val="000000" w:themeColor="text1"/>
                <w:sz w:val="26"/>
                <w:szCs w:val="26"/>
              </w:rPr>
              <w:t>教師</w:t>
            </w:r>
            <w:r w:rsidRPr="002B2F82">
              <w:rPr>
                <w:rFonts w:hAnsi="標楷體" w:hint="eastAsia"/>
                <w:color w:val="000000" w:themeColor="text1"/>
                <w:sz w:val="26"/>
                <w:szCs w:val="26"/>
              </w:rPr>
              <w:t>本人在校外並無本職，學校告知需要有本職證明，否則學校下學年將不予續聘</w:t>
            </w:r>
            <w:r w:rsidR="00172FB7" w:rsidRPr="002B2F82">
              <w:rPr>
                <w:rFonts w:hAnsi="標楷體" w:hint="eastAsia"/>
                <w:color w:val="000000" w:themeColor="text1"/>
                <w:sz w:val="26"/>
                <w:szCs w:val="26"/>
              </w:rPr>
              <w:t>。</w:t>
            </w:r>
          </w:p>
        </w:tc>
        <w:tc>
          <w:tcPr>
            <w:tcW w:w="3027" w:type="dxa"/>
          </w:tcPr>
          <w:p w:rsidR="00934AFD" w:rsidRPr="002B2F82" w:rsidRDefault="006F16D3" w:rsidP="008673E7">
            <w:pPr>
              <w:pStyle w:val="afc"/>
              <w:numPr>
                <w:ilvl w:val="0"/>
                <w:numId w:val="18"/>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因進修部招生</w:t>
            </w:r>
            <w:proofErr w:type="gramStart"/>
            <w:r w:rsidRPr="002B2F82">
              <w:rPr>
                <w:rFonts w:hAnsi="標楷體" w:hint="eastAsia"/>
                <w:color w:val="000000" w:themeColor="text1"/>
                <w:sz w:val="26"/>
                <w:szCs w:val="26"/>
              </w:rPr>
              <w:t>生</w:t>
            </w:r>
            <w:proofErr w:type="gramEnd"/>
            <w:r w:rsidRPr="002B2F82">
              <w:rPr>
                <w:rFonts w:hAnsi="標楷體" w:hint="eastAsia"/>
                <w:color w:val="000000" w:themeColor="text1"/>
                <w:sz w:val="26"/>
                <w:szCs w:val="26"/>
              </w:rPr>
              <w:t>源大幅降低，進修部課程</w:t>
            </w:r>
            <w:proofErr w:type="gramStart"/>
            <w:r w:rsidRPr="002B2F82">
              <w:rPr>
                <w:rFonts w:hAnsi="標楷體" w:hint="eastAsia"/>
                <w:color w:val="000000" w:themeColor="text1"/>
                <w:sz w:val="26"/>
                <w:szCs w:val="26"/>
              </w:rPr>
              <w:t>開課數需相應</w:t>
            </w:r>
            <w:proofErr w:type="gramEnd"/>
            <w:r w:rsidRPr="002B2F82">
              <w:rPr>
                <w:rFonts w:hAnsi="標楷體" w:hint="eastAsia"/>
                <w:color w:val="000000" w:themeColor="text1"/>
                <w:sz w:val="26"/>
                <w:szCs w:val="26"/>
              </w:rPr>
              <w:t>減少</w:t>
            </w:r>
            <w:r w:rsidR="00934AFD" w:rsidRPr="002B2F82">
              <w:rPr>
                <w:rFonts w:hAnsi="標楷體" w:hint="eastAsia"/>
                <w:color w:val="000000" w:themeColor="text1"/>
                <w:sz w:val="26"/>
                <w:szCs w:val="26"/>
              </w:rPr>
              <w:t>。</w:t>
            </w:r>
          </w:p>
          <w:p w:rsidR="00E045BD" w:rsidRPr="002B2F82" w:rsidRDefault="00FF537D" w:rsidP="008673E7">
            <w:pPr>
              <w:pStyle w:val="afc"/>
              <w:numPr>
                <w:ilvl w:val="0"/>
                <w:numId w:val="18"/>
              </w:numPr>
              <w:spacing w:line="360" w:lineRule="exact"/>
              <w:ind w:leftChars="0"/>
              <w:rPr>
                <w:rFonts w:hAnsi="標楷體"/>
                <w:color w:val="000000" w:themeColor="text1"/>
                <w:sz w:val="26"/>
                <w:szCs w:val="26"/>
              </w:rPr>
            </w:pPr>
            <w:r w:rsidRPr="002B2F82">
              <w:rPr>
                <w:rFonts w:hAnsi="標楷體" w:hint="eastAsia"/>
                <w:color w:val="000000" w:themeColor="text1"/>
                <w:sz w:val="26"/>
                <w:szCs w:val="26"/>
              </w:rPr>
              <w:t>個案</w:t>
            </w:r>
            <w:r w:rsidR="00E63EB3" w:rsidRPr="002B2F82">
              <w:rPr>
                <w:rFonts w:hAnsi="標楷體" w:hint="eastAsia"/>
                <w:color w:val="000000" w:themeColor="text1"/>
                <w:sz w:val="26"/>
                <w:szCs w:val="26"/>
              </w:rPr>
              <w:t>日間課程改由專任教師授課；夜間因應</w:t>
            </w:r>
            <w:proofErr w:type="gramStart"/>
            <w:r w:rsidR="00E63EB3" w:rsidRPr="002B2F82">
              <w:rPr>
                <w:rFonts w:hAnsi="標楷體" w:hint="eastAsia"/>
                <w:color w:val="000000" w:themeColor="text1"/>
                <w:sz w:val="26"/>
                <w:szCs w:val="26"/>
              </w:rPr>
              <w:t>減班致減少</w:t>
            </w:r>
            <w:proofErr w:type="gramEnd"/>
            <w:r w:rsidR="00E63EB3" w:rsidRPr="002B2F82">
              <w:rPr>
                <w:rFonts w:hAnsi="標楷體" w:hint="eastAsia"/>
                <w:color w:val="000000" w:themeColor="text1"/>
                <w:sz w:val="26"/>
                <w:szCs w:val="26"/>
              </w:rPr>
              <w:t>課程數</w:t>
            </w:r>
            <w:r w:rsidR="000940A3" w:rsidRPr="002B2F82">
              <w:rPr>
                <w:rFonts w:hAnsi="標楷體" w:hint="eastAsia"/>
                <w:color w:val="000000" w:themeColor="text1"/>
                <w:sz w:val="26"/>
                <w:szCs w:val="26"/>
              </w:rPr>
              <w:t>。</w:t>
            </w:r>
          </w:p>
        </w:tc>
      </w:tr>
    </w:tbl>
    <w:p w:rsidR="00AD67FB" w:rsidRPr="002B2F82" w:rsidRDefault="0017167F" w:rsidP="00450E99">
      <w:pPr>
        <w:pStyle w:val="3"/>
        <w:numPr>
          <w:ilvl w:val="0"/>
          <w:numId w:val="0"/>
        </w:numPr>
        <w:tabs>
          <w:tab w:val="left" w:pos="1418"/>
        </w:tabs>
        <w:spacing w:afterLines="20" w:after="91"/>
        <w:ind w:leftChars="-125" w:left="-1" w:hangingChars="163" w:hanging="424"/>
        <w:rPr>
          <w:rFonts w:hAnsi="標楷體"/>
          <w:color w:val="000000" w:themeColor="text1"/>
          <w:sz w:val="24"/>
          <w:szCs w:val="32"/>
        </w:rPr>
      </w:pPr>
      <w:r w:rsidRPr="002B2F82">
        <w:rPr>
          <w:rFonts w:hAnsi="標楷體" w:hint="eastAsia"/>
          <w:color w:val="000000" w:themeColor="text1"/>
          <w:sz w:val="24"/>
          <w:szCs w:val="32"/>
        </w:rPr>
        <w:t xml:space="preserve">   </w:t>
      </w:r>
      <w:r w:rsidR="00135B90" w:rsidRPr="002B2F82">
        <w:rPr>
          <w:rFonts w:hAnsi="標楷體" w:hint="eastAsia"/>
          <w:color w:val="000000" w:themeColor="text1"/>
          <w:sz w:val="24"/>
          <w:szCs w:val="32"/>
        </w:rPr>
        <w:t>資料來源：</w:t>
      </w:r>
      <w:r w:rsidR="00FD52A4" w:rsidRPr="002B2F82">
        <w:rPr>
          <w:rFonts w:hint="eastAsia"/>
          <w:color w:val="000000" w:themeColor="text1"/>
          <w:sz w:val="24"/>
          <w:szCs w:val="24"/>
        </w:rPr>
        <w:t>本調查整理自教育部</w:t>
      </w:r>
      <w:r w:rsidR="004D2633" w:rsidRPr="002B2F82">
        <w:rPr>
          <w:rFonts w:hint="eastAsia"/>
          <w:color w:val="000000" w:themeColor="text1"/>
          <w:sz w:val="24"/>
          <w:szCs w:val="24"/>
        </w:rPr>
        <w:t>詢問</w:t>
      </w:r>
      <w:r w:rsidR="00FD52A4" w:rsidRPr="002B2F82">
        <w:rPr>
          <w:rFonts w:hint="eastAsia"/>
          <w:color w:val="000000" w:themeColor="text1"/>
          <w:sz w:val="24"/>
          <w:szCs w:val="24"/>
        </w:rPr>
        <w:t>後於110年9月</w:t>
      </w:r>
      <w:r w:rsidR="007C1441" w:rsidRPr="002B2F82">
        <w:rPr>
          <w:rFonts w:hint="eastAsia"/>
          <w:color w:val="000000" w:themeColor="text1"/>
          <w:sz w:val="24"/>
          <w:szCs w:val="24"/>
        </w:rPr>
        <w:t>16</w:t>
      </w:r>
      <w:r w:rsidR="00FD52A4" w:rsidRPr="002B2F82">
        <w:rPr>
          <w:rFonts w:hint="eastAsia"/>
          <w:color w:val="000000" w:themeColor="text1"/>
          <w:sz w:val="24"/>
          <w:szCs w:val="24"/>
        </w:rPr>
        <w:t>日補充到院之資料</w:t>
      </w:r>
      <w:r w:rsidR="00E42A08" w:rsidRPr="002B2F82">
        <w:rPr>
          <w:rFonts w:hAnsi="標楷體" w:hint="eastAsia"/>
          <w:color w:val="000000" w:themeColor="text1"/>
          <w:sz w:val="24"/>
          <w:szCs w:val="32"/>
        </w:rPr>
        <w:t>。</w:t>
      </w:r>
    </w:p>
    <w:p w:rsidR="00DD0D4A" w:rsidRPr="002B2F82" w:rsidRDefault="0057425C" w:rsidP="00DD0D4A">
      <w:pPr>
        <w:pStyle w:val="3"/>
        <w:rPr>
          <w:color w:val="000000" w:themeColor="text1"/>
        </w:rPr>
      </w:pPr>
      <w:r w:rsidRPr="002B2F82">
        <w:rPr>
          <w:rFonts w:ascii="Times New Roman" w:hAnsi="Times New Roman" w:hint="eastAsia"/>
          <w:color w:val="000000" w:themeColor="text1"/>
          <w:szCs w:val="24"/>
        </w:rPr>
        <w:t>承上，</w:t>
      </w:r>
      <w:r w:rsidR="00DD0D4A" w:rsidRPr="002B2F82">
        <w:rPr>
          <w:rFonts w:hint="eastAsia"/>
          <w:color w:val="000000" w:themeColor="text1"/>
        </w:rPr>
        <w:t>關於</w:t>
      </w:r>
      <w:r w:rsidR="00DD0D4A" w:rsidRPr="002B2F82">
        <w:rPr>
          <w:rFonts w:ascii="Times New Roman" w:hAnsi="Times New Roman" w:hint="eastAsia"/>
          <w:color w:val="000000" w:themeColor="text1"/>
          <w:szCs w:val="24"/>
        </w:rPr>
        <w:t>編制外兼任教師身分權益，</w:t>
      </w:r>
      <w:r w:rsidR="00C07C9E" w:rsidRPr="002B2F82">
        <w:rPr>
          <w:rFonts w:hint="eastAsia"/>
          <w:color w:val="000000" w:themeColor="text1"/>
        </w:rPr>
        <w:t>目前</w:t>
      </w:r>
      <w:r w:rsidR="00EC21AB" w:rsidRPr="002B2F82">
        <w:rPr>
          <w:rFonts w:ascii="Times New Roman" w:hAnsi="Times New Roman" w:hint="eastAsia"/>
          <w:color w:val="000000" w:themeColor="text1"/>
          <w:szCs w:val="24"/>
        </w:rPr>
        <w:t>係</w:t>
      </w:r>
      <w:r w:rsidR="00DD0D4A" w:rsidRPr="002B2F82">
        <w:rPr>
          <w:rFonts w:ascii="Times New Roman" w:hAnsi="Times New Roman" w:hint="eastAsia"/>
          <w:color w:val="000000" w:themeColor="text1"/>
          <w:szCs w:val="24"/>
        </w:rPr>
        <w:t>依</w:t>
      </w:r>
      <w:r w:rsidR="00EB36BE" w:rsidRPr="002B2F82">
        <w:rPr>
          <w:rFonts w:ascii="Times New Roman" w:hAnsi="Times New Roman" w:hint="eastAsia"/>
          <w:color w:val="000000" w:themeColor="text1"/>
          <w:szCs w:val="24"/>
        </w:rPr>
        <w:t>專科以上</w:t>
      </w:r>
      <w:r w:rsidR="00EB36BE" w:rsidRPr="002B2F82">
        <w:rPr>
          <w:rFonts w:ascii="Times New Roman" w:hAnsi="Times New Roman"/>
          <w:color w:val="000000" w:themeColor="text1"/>
          <w:szCs w:val="24"/>
        </w:rPr>
        <w:t>兼任教師聘任辦法</w:t>
      </w:r>
      <w:r w:rsidR="00DD0D4A" w:rsidRPr="002B2F82">
        <w:rPr>
          <w:rFonts w:ascii="Times New Roman" w:hAnsi="Times New Roman"/>
          <w:color w:val="000000" w:themeColor="text1"/>
          <w:szCs w:val="24"/>
        </w:rPr>
        <w:t>第</w:t>
      </w:r>
      <w:r w:rsidR="00DD0D4A" w:rsidRPr="002B2F82">
        <w:rPr>
          <w:rFonts w:ascii="Times New Roman" w:hAnsi="Times New Roman"/>
          <w:color w:val="000000" w:themeColor="text1"/>
          <w:szCs w:val="24"/>
        </w:rPr>
        <w:t>2</w:t>
      </w:r>
      <w:r w:rsidR="00DD0D4A" w:rsidRPr="002B2F82">
        <w:rPr>
          <w:rFonts w:ascii="Times New Roman" w:hAnsi="Times New Roman"/>
          <w:color w:val="000000" w:themeColor="text1"/>
          <w:szCs w:val="24"/>
        </w:rPr>
        <w:t>條及第</w:t>
      </w:r>
      <w:r w:rsidR="00DD0D4A" w:rsidRPr="002B2F82">
        <w:rPr>
          <w:rFonts w:ascii="Times New Roman" w:hAnsi="Times New Roman"/>
          <w:color w:val="000000" w:themeColor="text1"/>
          <w:szCs w:val="24"/>
        </w:rPr>
        <w:t>3</w:t>
      </w:r>
      <w:r w:rsidR="00DD0D4A" w:rsidRPr="002B2F82">
        <w:rPr>
          <w:rFonts w:ascii="Times New Roman" w:hAnsi="Times New Roman"/>
          <w:color w:val="000000" w:themeColor="text1"/>
          <w:szCs w:val="24"/>
        </w:rPr>
        <w:t>條</w:t>
      </w:r>
      <w:r w:rsidR="00305290" w:rsidRPr="002B2F82">
        <w:rPr>
          <w:rFonts w:ascii="Times New Roman" w:hAnsi="Times New Roman" w:hint="eastAsia"/>
          <w:color w:val="000000" w:themeColor="text1"/>
          <w:szCs w:val="24"/>
        </w:rPr>
        <w:t>相關</w:t>
      </w:r>
      <w:r w:rsidR="00DD0D4A" w:rsidRPr="002B2F82">
        <w:rPr>
          <w:rFonts w:ascii="Times New Roman" w:hAnsi="Times New Roman"/>
          <w:color w:val="000000" w:themeColor="text1"/>
          <w:szCs w:val="24"/>
        </w:rPr>
        <w:t>規定，兼任教師係因專業特殊性、產業實務經驗或實際教學等需求，以部分時間在專科以上學校擔任教學工作，並依大學法及專科學校法之教師分級，及教育人員任用條例所定資格聘任</w:t>
      </w:r>
      <w:r w:rsidR="00DD0D4A" w:rsidRPr="002B2F82">
        <w:rPr>
          <w:rFonts w:ascii="Times New Roman" w:hAnsi="Times New Roman" w:hint="eastAsia"/>
          <w:color w:val="000000" w:themeColor="text1"/>
          <w:szCs w:val="24"/>
        </w:rPr>
        <w:t>。</w:t>
      </w:r>
      <w:r w:rsidR="00DD0D4A" w:rsidRPr="002B2F82">
        <w:rPr>
          <w:rFonts w:ascii="Times New Roman" w:hAnsi="Times New Roman"/>
          <w:color w:val="000000" w:themeColor="text1"/>
          <w:szCs w:val="24"/>
        </w:rPr>
        <w:t>是</w:t>
      </w:r>
      <w:r w:rsidR="00B02755" w:rsidRPr="002B2F82">
        <w:rPr>
          <w:rFonts w:ascii="Times New Roman" w:hAnsi="Times New Roman" w:hint="eastAsia"/>
          <w:color w:val="000000" w:themeColor="text1"/>
          <w:szCs w:val="24"/>
        </w:rPr>
        <w:t>其</w:t>
      </w:r>
      <w:r w:rsidR="00DD0D4A" w:rsidRPr="002B2F82">
        <w:rPr>
          <w:rFonts w:ascii="Times New Roman" w:hAnsi="Times New Roman"/>
          <w:color w:val="000000" w:themeColor="text1"/>
          <w:szCs w:val="24"/>
        </w:rPr>
        <w:t>權益保障以教師法體系規範，</w:t>
      </w:r>
      <w:proofErr w:type="gramStart"/>
      <w:r w:rsidR="00B11086" w:rsidRPr="002B2F82">
        <w:rPr>
          <w:rFonts w:ascii="Times New Roman" w:hAnsi="Times New Roman" w:hint="eastAsia"/>
          <w:color w:val="000000" w:themeColor="text1"/>
          <w:szCs w:val="24"/>
        </w:rPr>
        <w:t>期</w:t>
      </w:r>
      <w:r w:rsidR="00DD0D4A" w:rsidRPr="002B2F82">
        <w:rPr>
          <w:rFonts w:ascii="Times New Roman" w:hAnsi="Times New Roman"/>
          <w:color w:val="000000" w:themeColor="text1"/>
          <w:szCs w:val="24"/>
        </w:rPr>
        <w:t>符教育</w:t>
      </w:r>
      <w:proofErr w:type="gramEnd"/>
      <w:r w:rsidR="00DD0D4A" w:rsidRPr="002B2F82">
        <w:rPr>
          <w:rFonts w:ascii="Times New Roman" w:hAnsi="Times New Roman"/>
          <w:color w:val="000000" w:themeColor="text1"/>
          <w:szCs w:val="24"/>
        </w:rPr>
        <w:t>場域特殊需要。</w:t>
      </w:r>
      <w:r w:rsidR="008E104F" w:rsidRPr="002B2F82">
        <w:rPr>
          <w:rFonts w:ascii="Times New Roman" w:hAnsi="Times New Roman" w:hint="eastAsia"/>
          <w:color w:val="000000" w:themeColor="text1"/>
          <w:szCs w:val="24"/>
        </w:rPr>
        <w:t>然</w:t>
      </w:r>
      <w:r w:rsidR="00AB5CAE" w:rsidRPr="002B2F82">
        <w:rPr>
          <w:rFonts w:ascii="Times New Roman" w:hAnsi="Times New Roman" w:hint="eastAsia"/>
          <w:color w:val="000000" w:themeColor="text1"/>
          <w:szCs w:val="24"/>
        </w:rPr>
        <w:t>實務</w:t>
      </w:r>
      <w:r w:rsidR="00D166A6" w:rsidRPr="002B2F82">
        <w:rPr>
          <w:rFonts w:ascii="Times New Roman" w:hAnsi="Times New Roman" w:hint="eastAsia"/>
          <w:color w:val="000000" w:themeColor="text1"/>
          <w:szCs w:val="24"/>
        </w:rPr>
        <w:t>仍有</w:t>
      </w:r>
      <w:r w:rsidR="00A17FAC" w:rsidRPr="002B2F82">
        <w:rPr>
          <w:rFonts w:ascii="Times New Roman" w:hAnsi="Times New Roman" w:hint="eastAsia"/>
          <w:color w:val="000000" w:themeColor="text1"/>
          <w:szCs w:val="24"/>
        </w:rPr>
        <w:t>應</w:t>
      </w:r>
      <w:r w:rsidR="00A71E7D" w:rsidRPr="002B2F82">
        <w:rPr>
          <w:rFonts w:ascii="Times New Roman" w:hAnsi="Times New Roman" w:hint="eastAsia"/>
          <w:color w:val="000000" w:themeColor="text1"/>
          <w:szCs w:val="24"/>
        </w:rPr>
        <w:t>否</w:t>
      </w:r>
      <w:r w:rsidR="008E104F" w:rsidRPr="002B2F82">
        <w:rPr>
          <w:rFonts w:ascii="Times New Roman" w:hAnsi="Times New Roman" w:hint="eastAsia"/>
          <w:color w:val="000000" w:themeColor="text1"/>
          <w:szCs w:val="24"/>
        </w:rPr>
        <w:t>適用勞基法</w:t>
      </w:r>
      <w:r w:rsidR="00A71E7D" w:rsidRPr="002B2F82">
        <w:rPr>
          <w:rFonts w:ascii="Times New Roman" w:hAnsi="Times New Roman" w:hint="eastAsia"/>
          <w:color w:val="000000" w:themeColor="text1"/>
          <w:szCs w:val="24"/>
        </w:rPr>
        <w:t>之爭議</w:t>
      </w:r>
      <w:r w:rsidR="008E104F" w:rsidRPr="002B2F82">
        <w:rPr>
          <w:rFonts w:ascii="Times New Roman" w:hAnsi="Times New Roman" w:hint="eastAsia"/>
          <w:color w:val="000000" w:themeColor="text1"/>
          <w:szCs w:val="24"/>
        </w:rPr>
        <w:t>，</w:t>
      </w:r>
      <w:r w:rsidR="005E21AB" w:rsidRPr="002B2F82">
        <w:rPr>
          <w:rFonts w:ascii="Times New Roman" w:hAnsi="Times New Roman" w:hint="eastAsia"/>
          <w:color w:val="000000" w:themeColor="text1"/>
          <w:szCs w:val="24"/>
        </w:rPr>
        <w:t>包括不定期契約衍生之權益問題</w:t>
      </w:r>
      <w:r w:rsidR="00D354BE" w:rsidRPr="002B2F82">
        <w:rPr>
          <w:rFonts w:ascii="Times New Roman" w:hAnsi="Times New Roman" w:hint="eastAsia"/>
          <w:color w:val="000000" w:themeColor="text1"/>
          <w:szCs w:val="24"/>
        </w:rPr>
        <w:t>、</w:t>
      </w:r>
      <w:r w:rsidR="003530C7" w:rsidRPr="002B2F82">
        <w:rPr>
          <w:rFonts w:ascii="Times New Roman" w:hAnsi="Times New Roman" w:hint="eastAsia"/>
          <w:color w:val="000000" w:themeColor="text1"/>
          <w:szCs w:val="24"/>
        </w:rPr>
        <w:t>補課規範</w:t>
      </w:r>
      <w:r w:rsidR="00E7031F" w:rsidRPr="002B2F82">
        <w:rPr>
          <w:rFonts w:ascii="Times New Roman" w:hAnsi="Times New Roman" w:hint="eastAsia"/>
          <w:color w:val="000000" w:themeColor="text1"/>
          <w:szCs w:val="24"/>
        </w:rPr>
        <w:t>、</w:t>
      </w:r>
      <w:r w:rsidR="000C3320" w:rsidRPr="002B2F82">
        <w:rPr>
          <w:rFonts w:ascii="Times New Roman" w:hAnsi="Times New Roman" w:hint="eastAsia"/>
          <w:color w:val="000000" w:themeColor="text1"/>
          <w:szCs w:val="24"/>
        </w:rPr>
        <w:t>不適任教師處理</w:t>
      </w:r>
      <w:r w:rsidR="003530C7" w:rsidRPr="002B2F82">
        <w:rPr>
          <w:rFonts w:ascii="Times New Roman" w:hAnsi="Times New Roman" w:hint="eastAsia"/>
          <w:color w:val="000000" w:themeColor="text1"/>
          <w:szCs w:val="24"/>
        </w:rPr>
        <w:t>或薪資</w:t>
      </w:r>
      <w:r w:rsidR="006C3452" w:rsidRPr="002B2F82">
        <w:rPr>
          <w:rFonts w:ascii="Times New Roman" w:hAnsi="Times New Roman" w:hint="eastAsia"/>
          <w:color w:val="000000" w:themeColor="text1"/>
          <w:szCs w:val="24"/>
        </w:rPr>
        <w:t>福利</w:t>
      </w:r>
      <w:r w:rsidR="003530C7" w:rsidRPr="002B2F82">
        <w:rPr>
          <w:rFonts w:ascii="Times New Roman" w:hAnsi="Times New Roman" w:hint="eastAsia"/>
          <w:color w:val="000000" w:themeColor="text1"/>
          <w:szCs w:val="24"/>
        </w:rPr>
        <w:t>等，仍待教育部</w:t>
      </w:r>
      <w:r w:rsidR="00337B69" w:rsidRPr="002B2F82">
        <w:rPr>
          <w:rFonts w:ascii="Times New Roman" w:hAnsi="Times New Roman" w:hint="eastAsia"/>
          <w:color w:val="000000" w:themeColor="text1"/>
          <w:szCs w:val="24"/>
        </w:rPr>
        <w:t>後續</w:t>
      </w:r>
      <w:r w:rsidR="003530C7" w:rsidRPr="002B2F82">
        <w:rPr>
          <w:rFonts w:ascii="Times New Roman" w:hAnsi="Times New Roman" w:hint="eastAsia"/>
          <w:color w:val="000000" w:themeColor="text1"/>
          <w:szCs w:val="24"/>
        </w:rPr>
        <w:t>積極溝通</w:t>
      </w:r>
      <w:r w:rsidR="00D26485" w:rsidRPr="002B2F82">
        <w:rPr>
          <w:rFonts w:ascii="Times New Roman" w:hAnsi="Times New Roman" w:hint="eastAsia"/>
          <w:color w:val="000000" w:themeColor="text1"/>
          <w:szCs w:val="24"/>
        </w:rPr>
        <w:t>，</w:t>
      </w:r>
      <w:r w:rsidR="00AC1DAE" w:rsidRPr="002B2F82">
        <w:rPr>
          <w:rFonts w:ascii="Times New Roman" w:hAnsi="Times New Roman" w:hint="eastAsia"/>
          <w:color w:val="000000" w:themeColor="text1"/>
          <w:szCs w:val="24"/>
        </w:rPr>
        <w:t>妥適</w:t>
      </w:r>
      <w:r w:rsidR="00F2618B" w:rsidRPr="002B2F82">
        <w:rPr>
          <w:rFonts w:ascii="Times New Roman" w:hAnsi="Times New Roman" w:hint="eastAsia"/>
          <w:color w:val="000000" w:themeColor="text1"/>
          <w:szCs w:val="24"/>
        </w:rPr>
        <w:t>改進</w:t>
      </w:r>
      <w:r w:rsidR="008E104F" w:rsidRPr="002B2F82">
        <w:rPr>
          <w:rFonts w:ascii="Times New Roman" w:hAnsi="Times New Roman" w:hint="eastAsia"/>
          <w:color w:val="000000" w:themeColor="text1"/>
          <w:szCs w:val="24"/>
        </w:rPr>
        <w:t>。</w:t>
      </w:r>
      <w:proofErr w:type="gramStart"/>
      <w:r w:rsidR="00401D21" w:rsidRPr="002B2F82">
        <w:rPr>
          <w:rFonts w:ascii="Times New Roman" w:hAnsi="Times New Roman" w:hint="eastAsia"/>
          <w:color w:val="000000" w:themeColor="text1"/>
          <w:szCs w:val="24"/>
        </w:rPr>
        <w:t>該部及民間</w:t>
      </w:r>
      <w:proofErr w:type="gramEnd"/>
      <w:r w:rsidR="00401D21" w:rsidRPr="002B2F82">
        <w:rPr>
          <w:rFonts w:ascii="Times New Roman" w:hAnsi="Times New Roman" w:hint="eastAsia"/>
          <w:color w:val="000000" w:themeColor="text1"/>
          <w:szCs w:val="24"/>
        </w:rPr>
        <w:t>團體之</w:t>
      </w:r>
      <w:r w:rsidR="0013703C" w:rsidRPr="002B2F82">
        <w:rPr>
          <w:rFonts w:ascii="Times New Roman" w:hAnsi="Times New Roman" w:hint="eastAsia"/>
          <w:color w:val="000000" w:themeColor="text1"/>
          <w:szCs w:val="24"/>
        </w:rPr>
        <w:t>立場</w:t>
      </w:r>
      <w:r w:rsidR="008E104F" w:rsidRPr="002B2F82">
        <w:rPr>
          <w:rFonts w:ascii="Times New Roman" w:hAnsi="Times New Roman" w:hint="eastAsia"/>
          <w:color w:val="000000" w:themeColor="text1"/>
          <w:szCs w:val="24"/>
        </w:rPr>
        <w:t>如</w:t>
      </w:r>
      <w:r w:rsidR="00B83CD1" w:rsidRPr="002B2F82">
        <w:rPr>
          <w:rFonts w:ascii="Times New Roman" w:hAnsi="Times New Roman" w:hint="eastAsia"/>
          <w:color w:val="000000" w:themeColor="text1"/>
          <w:szCs w:val="24"/>
        </w:rPr>
        <w:t>下表：</w:t>
      </w:r>
    </w:p>
    <w:p w:rsidR="003933ED" w:rsidRPr="002B2F82" w:rsidRDefault="00B83CD1" w:rsidP="00312312">
      <w:pPr>
        <w:pStyle w:val="a3"/>
        <w:ind w:left="697" w:hanging="697"/>
        <w:jc w:val="center"/>
        <w:rPr>
          <w:b/>
          <w:color w:val="000000" w:themeColor="text1"/>
        </w:rPr>
      </w:pPr>
      <w:r w:rsidRPr="002B2F82">
        <w:rPr>
          <w:rFonts w:hint="eastAsia"/>
          <w:b/>
          <w:color w:val="000000" w:themeColor="text1"/>
        </w:rPr>
        <w:t>教育部評估適用勞基法之爭議及民團之回應</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2954"/>
        <w:gridCol w:w="5186"/>
      </w:tblGrid>
      <w:tr w:rsidR="00BD5967" w:rsidRPr="002B2F82" w:rsidTr="00634955">
        <w:trPr>
          <w:tblHeader/>
          <w:jc w:val="center"/>
        </w:trPr>
        <w:tc>
          <w:tcPr>
            <w:tcW w:w="786" w:type="dxa"/>
            <w:shd w:val="clear" w:color="auto" w:fill="auto"/>
            <w:vAlign w:val="center"/>
          </w:tcPr>
          <w:p w:rsidR="003933ED" w:rsidRPr="002B2F82" w:rsidRDefault="00F80AF6" w:rsidP="008673E7">
            <w:pPr>
              <w:spacing w:line="360" w:lineRule="exact"/>
              <w:jc w:val="center"/>
              <w:rPr>
                <w:b/>
                <w:color w:val="000000" w:themeColor="text1"/>
                <w:sz w:val="26"/>
                <w:szCs w:val="26"/>
              </w:rPr>
            </w:pPr>
            <w:r w:rsidRPr="002B2F82">
              <w:rPr>
                <w:rFonts w:hAnsi="標楷體" w:hint="eastAsia"/>
                <w:b/>
                <w:color w:val="000000" w:themeColor="text1"/>
                <w:sz w:val="26"/>
                <w:szCs w:val="26"/>
              </w:rPr>
              <w:t>項</w:t>
            </w:r>
            <w:r w:rsidR="00EF7470" w:rsidRPr="002B2F82">
              <w:rPr>
                <w:rFonts w:hAnsi="標楷體" w:hint="eastAsia"/>
                <w:b/>
                <w:color w:val="000000" w:themeColor="text1"/>
                <w:sz w:val="26"/>
                <w:szCs w:val="26"/>
              </w:rPr>
              <w:t>次</w:t>
            </w:r>
          </w:p>
        </w:tc>
        <w:tc>
          <w:tcPr>
            <w:tcW w:w="2954" w:type="dxa"/>
            <w:shd w:val="clear" w:color="auto" w:fill="auto"/>
          </w:tcPr>
          <w:p w:rsidR="0000580E" w:rsidRPr="002B2F82" w:rsidRDefault="003933ED" w:rsidP="008673E7">
            <w:pPr>
              <w:spacing w:line="360" w:lineRule="exact"/>
              <w:jc w:val="center"/>
              <w:rPr>
                <w:rFonts w:hAnsi="標楷體"/>
                <w:b/>
                <w:color w:val="000000" w:themeColor="text1"/>
                <w:sz w:val="26"/>
                <w:szCs w:val="26"/>
              </w:rPr>
            </w:pPr>
            <w:r w:rsidRPr="002B2F82">
              <w:rPr>
                <w:rFonts w:hAnsi="標楷體" w:hint="eastAsia"/>
                <w:b/>
                <w:color w:val="000000" w:themeColor="text1"/>
                <w:sz w:val="26"/>
                <w:szCs w:val="26"/>
              </w:rPr>
              <w:t>教育部評估</w:t>
            </w:r>
          </w:p>
          <w:p w:rsidR="003933ED" w:rsidRPr="002B2F82" w:rsidRDefault="003933ED" w:rsidP="008673E7">
            <w:pPr>
              <w:spacing w:line="360" w:lineRule="exact"/>
              <w:jc w:val="center"/>
              <w:rPr>
                <w:rFonts w:hAnsi="標楷體"/>
                <w:b/>
                <w:color w:val="000000" w:themeColor="text1"/>
                <w:sz w:val="26"/>
                <w:szCs w:val="26"/>
              </w:rPr>
            </w:pPr>
            <w:r w:rsidRPr="002B2F82">
              <w:rPr>
                <w:rFonts w:hAnsi="標楷體" w:hint="eastAsia"/>
                <w:b/>
                <w:color w:val="000000" w:themeColor="text1"/>
                <w:sz w:val="26"/>
                <w:szCs w:val="26"/>
              </w:rPr>
              <w:t>適用勞基法之疑慮</w:t>
            </w:r>
          </w:p>
        </w:tc>
        <w:tc>
          <w:tcPr>
            <w:tcW w:w="5186" w:type="dxa"/>
            <w:shd w:val="clear" w:color="auto" w:fill="auto"/>
            <w:vAlign w:val="center"/>
          </w:tcPr>
          <w:p w:rsidR="003933ED" w:rsidRPr="002B2F82" w:rsidRDefault="003933ED" w:rsidP="008673E7">
            <w:pPr>
              <w:spacing w:line="360" w:lineRule="exact"/>
              <w:jc w:val="center"/>
              <w:rPr>
                <w:rFonts w:hAnsi="標楷體"/>
                <w:b/>
                <w:color w:val="000000" w:themeColor="text1"/>
                <w:sz w:val="26"/>
                <w:szCs w:val="26"/>
              </w:rPr>
            </w:pPr>
            <w:r w:rsidRPr="002B2F82">
              <w:rPr>
                <w:rFonts w:hAnsi="標楷體" w:hint="eastAsia"/>
                <w:b/>
                <w:color w:val="000000" w:themeColor="text1"/>
                <w:sz w:val="26"/>
                <w:szCs w:val="26"/>
              </w:rPr>
              <w:t>民間團體回應</w:t>
            </w:r>
          </w:p>
        </w:tc>
      </w:tr>
      <w:tr w:rsidR="00BD5967" w:rsidRPr="002B2F82" w:rsidTr="00634955">
        <w:trPr>
          <w:jc w:val="center"/>
        </w:trPr>
        <w:tc>
          <w:tcPr>
            <w:tcW w:w="786" w:type="dxa"/>
            <w:shd w:val="clear" w:color="auto" w:fill="auto"/>
            <w:vAlign w:val="center"/>
          </w:tcPr>
          <w:p w:rsidR="003933ED" w:rsidRPr="002B2F82" w:rsidRDefault="003933ED" w:rsidP="008673E7">
            <w:pPr>
              <w:spacing w:line="360" w:lineRule="exact"/>
              <w:jc w:val="center"/>
              <w:rPr>
                <w:rFonts w:hAnsi="標楷體"/>
                <w:color w:val="000000" w:themeColor="text1"/>
                <w:sz w:val="26"/>
                <w:szCs w:val="26"/>
              </w:rPr>
            </w:pPr>
            <w:r w:rsidRPr="002B2F82">
              <w:rPr>
                <w:rFonts w:hAnsi="標楷體" w:hint="eastAsia"/>
                <w:color w:val="000000" w:themeColor="text1"/>
                <w:sz w:val="26"/>
                <w:szCs w:val="26"/>
              </w:rPr>
              <w:t>1</w:t>
            </w:r>
          </w:p>
        </w:tc>
        <w:tc>
          <w:tcPr>
            <w:tcW w:w="2954" w:type="dxa"/>
            <w:shd w:val="clear" w:color="auto" w:fill="auto"/>
            <w:vAlign w:val="center"/>
          </w:tcPr>
          <w:p w:rsidR="003933ED" w:rsidRPr="002B2F82" w:rsidRDefault="003933ED" w:rsidP="008673E7">
            <w:pPr>
              <w:spacing w:line="360" w:lineRule="exact"/>
              <w:rPr>
                <w:rFonts w:hAnsi="標楷體"/>
                <w:color w:val="000000" w:themeColor="text1"/>
                <w:sz w:val="26"/>
                <w:szCs w:val="26"/>
              </w:rPr>
            </w:pPr>
            <w:r w:rsidRPr="002B2F82">
              <w:rPr>
                <w:rFonts w:hAnsi="標楷體" w:hint="eastAsia"/>
                <w:color w:val="000000" w:themeColor="text1"/>
                <w:sz w:val="26"/>
                <w:szCs w:val="26"/>
              </w:rPr>
              <w:t>兼任教師不定期契約聘任未能回應學生課程學習內涵調整需求</w:t>
            </w:r>
          </w:p>
        </w:tc>
        <w:tc>
          <w:tcPr>
            <w:tcW w:w="5186" w:type="dxa"/>
            <w:shd w:val="clear" w:color="auto" w:fill="auto"/>
          </w:tcPr>
          <w:p w:rsidR="003933ED" w:rsidRPr="002B2F82" w:rsidRDefault="003933ED" w:rsidP="008673E7">
            <w:pPr>
              <w:spacing w:line="360" w:lineRule="exact"/>
              <w:rPr>
                <w:rFonts w:hAnsi="標楷體"/>
                <w:color w:val="000000" w:themeColor="text1"/>
                <w:sz w:val="26"/>
                <w:szCs w:val="26"/>
              </w:rPr>
            </w:pPr>
            <w:r w:rsidRPr="002B2F82">
              <w:rPr>
                <w:rFonts w:hAnsi="標楷體" w:hint="eastAsia"/>
                <w:color w:val="000000" w:themeColor="text1"/>
                <w:sz w:val="26"/>
                <w:szCs w:val="26"/>
              </w:rPr>
              <w:t>可依勞基法第11條第1項第4款</w:t>
            </w:r>
            <w:r w:rsidR="00E938DA" w:rsidRPr="002B2F82">
              <w:rPr>
                <w:rFonts w:hAnsi="標楷體" w:hint="eastAsia"/>
                <w:color w:val="000000" w:themeColor="text1"/>
                <w:sz w:val="26"/>
                <w:szCs w:val="26"/>
              </w:rPr>
              <w:t>規定，</w:t>
            </w:r>
            <w:r w:rsidRPr="002B2F82">
              <w:rPr>
                <w:rFonts w:hAnsi="標楷體" w:hint="eastAsia"/>
                <w:color w:val="000000" w:themeColor="text1"/>
                <w:sz w:val="26"/>
                <w:szCs w:val="26"/>
              </w:rPr>
              <w:t>「業務性質變更，有減少勞工之必要，又無適當工作可供安置時」，仍可以自訂定期契約，及有終止契約之規定。</w:t>
            </w:r>
          </w:p>
        </w:tc>
      </w:tr>
      <w:tr w:rsidR="00BD5967" w:rsidRPr="002B2F82" w:rsidTr="00634955">
        <w:trPr>
          <w:jc w:val="center"/>
        </w:trPr>
        <w:tc>
          <w:tcPr>
            <w:tcW w:w="786" w:type="dxa"/>
            <w:shd w:val="clear" w:color="auto" w:fill="auto"/>
            <w:vAlign w:val="center"/>
          </w:tcPr>
          <w:p w:rsidR="003933ED" w:rsidRPr="002B2F82" w:rsidRDefault="003933ED" w:rsidP="008673E7">
            <w:pPr>
              <w:spacing w:line="360" w:lineRule="exact"/>
              <w:jc w:val="center"/>
              <w:rPr>
                <w:rFonts w:hAnsi="標楷體"/>
                <w:color w:val="000000" w:themeColor="text1"/>
                <w:sz w:val="26"/>
                <w:szCs w:val="26"/>
              </w:rPr>
            </w:pPr>
            <w:r w:rsidRPr="002B2F82">
              <w:rPr>
                <w:rFonts w:hAnsi="標楷體" w:hint="eastAsia"/>
                <w:color w:val="000000" w:themeColor="text1"/>
                <w:sz w:val="26"/>
                <w:szCs w:val="26"/>
              </w:rPr>
              <w:t>2</w:t>
            </w:r>
          </w:p>
        </w:tc>
        <w:tc>
          <w:tcPr>
            <w:tcW w:w="2954" w:type="dxa"/>
            <w:shd w:val="clear" w:color="auto" w:fill="auto"/>
            <w:vAlign w:val="center"/>
          </w:tcPr>
          <w:p w:rsidR="003933ED" w:rsidRPr="002B2F82" w:rsidRDefault="003933ED" w:rsidP="008673E7">
            <w:pPr>
              <w:spacing w:line="360" w:lineRule="exact"/>
              <w:rPr>
                <w:rFonts w:hAnsi="標楷體"/>
                <w:color w:val="000000" w:themeColor="text1"/>
                <w:sz w:val="26"/>
                <w:szCs w:val="26"/>
              </w:rPr>
            </w:pPr>
            <w:r w:rsidRPr="002B2F82">
              <w:rPr>
                <w:rFonts w:hAnsi="標楷體" w:hint="eastAsia"/>
                <w:color w:val="000000" w:themeColor="text1"/>
                <w:sz w:val="26"/>
                <w:szCs w:val="26"/>
                <w:lang w:val="x-none"/>
              </w:rPr>
              <w:t>不適任教師尚難處理</w:t>
            </w:r>
          </w:p>
        </w:tc>
        <w:tc>
          <w:tcPr>
            <w:tcW w:w="5186" w:type="dxa"/>
            <w:shd w:val="clear" w:color="auto" w:fill="auto"/>
          </w:tcPr>
          <w:p w:rsidR="003933ED" w:rsidRPr="002B2F82" w:rsidRDefault="003933ED" w:rsidP="008673E7">
            <w:pPr>
              <w:spacing w:line="360" w:lineRule="exact"/>
              <w:rPr>
                <w:rFonts w:hAnsi="標楷體"/>
                <w:color w:val="000000" w:themeColor="text1"/>
                <w:sz w:val="26"/>
                <w:szCs w:val="26"/>
              </w:rPr>
            </w:pPr>
            <w:r w:rsidRPr="002B2F82">
              <w:rPr>
                <w:rFonts w:hAnsi="標楷體" w:hint="eastAsia"/>
                <w:color w:val="000000" w:themeColor="text1"/>
                <w:sz w:val="26"/>
                <w:szCs w:val="26"/>
              </w:rPr>
              <w:t>可依勞基法第11條第1項第4款規定、第5款規定</w:t>
            </w:r>
            <w:r w:rsidR="009202B9" w:rsidRPr="002B2F82">
              <w:rPr>
                <w:rFonts w:hAnsi="標楷體" w:hint="eastAsia"/>
                <w:color w:val="000000" w:themeColor="text1"/>
                <w:sz w:val="26"/>
                <w:szCs w:val="26"/>
              </w:rPr>
              <w:t>，</w:t>
            </w:r>
            <w:r w:rsidRPr="002B2F82">
              <w:rPr>
                <w:rFonts w:hAnsi="標楷體" w:hint="eastAsia"/>
                <w:color w:val="000000" w:themeColor="text1"/>
                <w:sz w:val="26"/>
                <w:szCs w:val="26"/>
              </w:rPr>
              <w:t>「勞工對於所擔任之工作確不能</w:t>
            </w:r>
            <w:r w:rsidRPr="002B2F82">
              <w:rPr>
                <w:rFonts w:hAnsi="標楷體" w:hint="eastAsia"/>
                <w:color w:val="000000" w:themeColor="text1"/>
                <w:sz w:val="26"/>
                <w:szCs w:val="26"/>
              </w:rPr>
              <w:lastRenderedPageBreak/>
              <w:t>勝任時」；第12條第1項第3款</w:t>
            </w:r>
            <w:r w:rsidR="008D56C9" w:rsidRPr="002B2F82">
              <w:rPr>
                <w:rFonts w:hAnsi="標楷體" w:hint="eastAsia"/>
                <w:color w:val="000000" w:themeColor="text1"/>
                <w:sz w:val="26"/>
                <w:szCs w:val="26"/>
              </w:rPr>
              <w:t>規定，</w:t>
            </w:r>
            <w:r w:rsidRPr="002B2F82">
              <w:rPr>
                <w:rFonts w:hAnsi="標楷體" w:hint="eastAsia"/>
                <w:color w:val="000000" w:themeColor="text1"/>
                <w:sz w:val="26"/>
                <w:szCs w:val="26"/>
              </w:rPr>
              <w:t>「受有期徒刑以上刑之宣告確定，而未</w:t>
            </w:r>
            <w:proofErr w:type="gramStart"/>
            <w:r w:rsidRPr="002B2F82">
              <w:rPr>
                <w:rFonts w:hAnsi="標楷體" w:hint="eastAsia"/>
                <w:color w:val="000000" w:themeColor="text1"/>
                <w:sz w:val="26"/>
                <w:szCs w:val="26"/>
              </w:rPr>
              <w:t>諭</w:t>
            </w:r>
            <w:proofErr w:type="gramEnd"/>
            <w:r w:rsidRPr="002B2F82">
              <w:rPr>
                <w:rFonts w:hAnsi="標楷體" w:hint="eastAsia"/>
                <w:color w:val="000000" w:themeColor="text1"/>
                <w:sz w:val="26"/>
                <w:szCs w:val="26"/>
              </w:rPr>
              <w:t>知緩刑或</w:t>
            </w:r>
            <w:proofErr w:type="gramStart"/>
            <w:r w:rsidRPr="002B2F82">
              <w:rPr>
                <w:rFonts w:hAnsi="標楷體" w:hint="eastAsia"/>
                <w:color w:val="000000" w:themeColor="text1"/>
                <w:sz w:val="26"/>
                <w:szCs w:val="26"/>
              </w:rPr>
              <w:t>未准易科</w:t>
            </w:r>
            <w:proofErr w:type="gramEnd"/>
            <w:r w:rsidRPr="002B2F82">
              <w:rPr>
                <w:rFonts w:hAnsi="標楷體" w:hint="eastAsia"/>
                <w:color w:val="000000" w:themeColor="text1"/>
                <w:sz w:val="26"/>
                <w:szCs w:val="26"/>
              </w:rPr>
              <w:t>罰金者」，與第4項</w:t>
            </w:r>
            <w:r w:rsidR="008D56C9" w:rsidRPr="002B2F82">
              <w:rPr>
                <w:rFonts w:hAnsi="標楷體" w:hint="eastAsia"/>
                <w:color w:val="000000" w:themeColor="text1"/>
                <w:sz w:val="26"/>
                <w:szCs w:val="26"/>
              </w:rPr>
              <w:t>規定，</w:t>
            </w:r>
            <w:r w:rsidRPr="002B2F82">
              <w:rPr>
                <w:rFonts w:hAnsi="標楷體" w:hint="eastAsia"/>
                <w:color w:val="000000" w:themeColor="text1"/>
                <w:sz w:val="26"/>
                <w:szCs w:val="26"/>
              </w:rPr>
              <w:t>「違反勞動契約或工作規則，情節重大者」</w:t>
            </w:r>
            <w:r w:rsidRPr="002B2F82">
              <w:rPr>
                <w:rFonts w:hAnsi="標楷體"/>
                <w:color w:val="000000" w:themeColor="text1"/>
                <w:sz w:val="26"/>
                <w:szCs w:val="26"/>
              </w:rPr>
              <w:t>…</w:t>
            </w:r>
            <w:proofErr w:type="gramStart"/>
            <w:r w:rsidRPr="002B2F82">
              <w:rPr>
                <w:rFonts w:hAnsi="標楷體"/>
                <w:color w:val="000000" w:themeColor="text1"/>
                <w:sz w:val="26"/>
                <w:szCs w:val="26"/>
              </w:rPr>
              <w:t>…</w:t>
            </w:r>
            <w:proofErr w:type="gramEnd"/>
            <w:r w:rsidRPr="002B2F82">
              <w:rPr>
                <w:rFonts w:hAnsi="標楷體" w:hint="eastAsia"/>
                <w:color w:val="000000" w:themeColor="text1"/>
                <w:sz w:val="26"/>
                <w:szCs w:val="26"/>
              </w:rPr>
              <w:t>雇主得不經預告終止勞動契約，可處理不適任教師。</w:t>
            </w:r>
          </w:p>
        </w:tc>
      </w:tr>
      <w:tr w:rsidR="00BD5967" w:rsidRPr="002B2F82" w:rsidTr="00634955">
        <w:trPr>
          <w:jc w:val="center"/>
        </w:trPr>
        <w:tc>
          <w:tcPr>
            <w:tcW w:w="786" w:type="dxa"/>
            <w:shd w:val="clear" w:color="auto" w:fill="auto"/>
            <w:vAlign w:val="center"/>
          </w:tcPr>
          <w:p w:rsidR="003933ED" w:rsidRPr="002B2F82" w:rsidRDefault="003933ED" w:rsidP="008673E7">
            <w:pPr>
              <w:spacing w:line="360" w:lineRule="exact"/>
              <w:jc w:val="center"/>
              <w:rPr>
                <w:rFonts w:hAnsi="標楷體"/>
                <w:color w:val="000000" w:themeColor="text1"/>
                <w:sz w:val="26"/>
                <w:szCs w:val="26"/>
              </w:rPr>
            </w:pPr>
            <w:r w:rsidRPr="002B2F82">
              <w:rPr>
                <w:rFonts w:hAnsi="標楷體" w:hint="eastAsia"/>
                <w:color w:val="000000" w:themeColor="text1"/>
                <w:sz w:val="26"/>
                <w:szCs w:val="26"/>
              </w:rPr>
              <w:lastRenderedPageBreak/>
              <w:t>3</w:t>
            </w:r>
          </w:p>
        </w:tc>
        <w:tc>
          <w:tcPr>
            <w:tcW w:w="2954" w:type="dxa"/>
            <w:shd w:val="clear" w:color="auto" w:fill="auto"/>
            <w:vAlign w:val="center"/>
          </w:tcPr>
          <w:p w:rsidR="003933ED" w:rsidRPr="002B2F82" w:rsidRDefault="003933ED" w:rsidP="008673E7">
            <w:pPr>
              <w:spacing w:line="360" w:lineRule="exact"/>
              <w:rPr>
                <w:rFonts w:hAnsi="標楷體"/>
                <w:color w:val="000000" w:themeColor="text1"/>
                <w:sz w:val="26"/>
                <w:szCs w:val="26"/>
              </w:rPr>
            </w:pPr>
            <w:r w:rsidRPr="002B2F82">
              <w:rPr>
                <w:rFonts w:hAnsi="標楷體" w:hint="eastAsia"/>
                <w:color w:val="000000" w:themeColor="text1"/>
                <w:sz w:val="26"/>
                <w:szCs w:val="26"/>
              </w:rPr>
              <w:t>勞基法特別休假規定，且無調課補課代課機制，恐影響學生受教權益</w:t>
            </w:r>
          </w:p>
        </w:tc>
        <w:tc>
          <w:tcPr>
            <w:tcW w:w="5186" w:type="dxa"/>
            <w:shd w:val="clear" w:color="auto" w:fill="auto"/>
          </w:tcPr>
          <w:p w:rsidR="003933ED" w:rsidRPr="002B2F82" w:rsidRDefault="003933ED" w:rsidP="008673E7">
            <w:pPr>
              <w:spacing w:line="360" w:lineRule="exact"/>
              <w:rPr>
                <w:rFonts w:hAnsi="標楷體"/>
                <w:color w:val="000000" w:themeColor="text1"/>
                <w:sz w:val="26"/>
                <w:szCs w:val="26"/>
              </w:rPr>
            </w:pPr>
            <w:r w:rsidRPr="002B2F82">
              <w:rPr>
                <w:rFonts w:hAnsi="標楷體" w:hint="eastAsia"/>
                <w:color w:val="000000" w:themeColor="text1"/>
                <w:sz w:val="26"/>
                <w:szCs w:val="26"/>
              </w:rPr>
              <w:t>針對特休事項，目前教育部之聘任辦法亦有規定，非為勞基法獨特規範，</w:t>
            </w:r>
            <w:proofErr w:type="gramStart"/>
            <w:r w:rsidRPr="002B2F82">
              <w:rPr>
                <w:rFonts w:hAnsi="標楷體" w:hint="eastAsia"/>
                <w:color w:val="000000" w:themeColor="text1"/>
                <w:sz w:val="26"/>
                <w:szCs w:val="26"/>
              </w:rPr>
              <w:t>允無該部指</w:t>
            </w:r>
            <w:proofErr w:type="gramEnd"/>
            <w:r w:rsidRPr="002B2F82">
              <w:rPr>
                <w:rFonts w:hAnsi="標楷體" w:hint="eastAsia"/>
                <w:color w:val="000000" w:themeColor="text1"/>
                <w:sz w:val="26"/>
                <w:szCs w:val="26"/>
              </w:rPr>
              <w:t>涉之困難。</w:t>
            </w:r>
          </w:p>
        </w:tc>
      </w:tr>
      <w:tr w:rsidR="00BD5967" w:rsidRPr="002B2F82" w:rsidTr="00634955">
        <w:trPr>
          <w:jc w:val="center"/>
        </w:trPr>
        <w:tc>
          <w:tcPr>
            <w:tcW w:w="786" w:type="dxa"/>
            <w:shd w:val="clear" w:color="auto" w:fill="auto"/>
            <w:vAlign w:val="center"/>
          </w:tcPr>
          <w:p w:rsidR="003933ED" w:rsidRPr="002B2F82" w:rsidRDefault="003933ED" w:rsidP="008673E7">
            <w:pPr>
              <w:spacing w:line="360" w:lineRule="exact"/>
              <w:jc w:val="center"/>
              <w:rPr>
                <w:rFonts w:hAnsi="標楷體"/>
                <w:color w:val="000000" w:themeColor="text1"/>
                <w:sz w:val="26"/>
                <w:szCs w:val="26"/>
              </w:rPr>
            </w:pPr>
            <w:r w:rsidRPr="002B2F82">
              <w:rPr>
                <w:rFonts w:hAnsi="標楷體" w:hint="eastAsia"/>
                <w:color w:val="000000" w:themeColor="text1"/>
                <w:sz w:val="26"/>
                <w:szCs w:val="26"/>
              </w:rPr>
              <w:t>4</w:t>
            </w:r>
          </w:p>
        </w:tc>
        <w:tc>
          <w:tcPr>
            <w:tcW w:w="2954" w:type="dxa"/>
            <w:shd w:val="clear" w:color="auto" w:fill="auto"/>
            <w:vAlign w:val="center"/>
          </w:tcPr>
          <w:p w:rsidR="003933ED" w:rsidRPr="002B2F82" w:rsidRDefault="003933ED" w:rsidP="008673E7">
            <w:pPr>
              <w:spacing w:line="360" w:lineRule="exact"/>
              <w:rPr>
                <w:rFonts w:hAnsi="標楷體"/>
                <w:color w:val="000000" w:themeColor="text1"/>
                <w:sz w:val="26"/>
                <w:szCs w:val="26"/>
                <w:lang w:val="x-none"/>
              </w:rPr>
            </w:pPr>
            <w:r w:rsidRPr="002B2F82">
              <w:rPr>
                <w:rFonts w:hAnsi="標楷體" w:hint="eastAsia"/>
                <w:color w:val="000000" w:themeColor="text1"/>
                <w:sz w:val="26"/>
                <w:szCs w:val="26"/>
                <w:lang w:val="x-none"/>
              </w:rPr>
              <w:t>工資由勞資雙方議定，非以</w:t>
            </w:r>
            <w:proofErr w:type="gramStart"/>
            <w:r w:rsidRPr="002B2F82">
              <w:rPr>
                <w:rFonts w:hAnsi="標楷體" w:hint="eastAsia"/>
                <w:color w:val="000000" w:themeColor="text1"/>
                <w:sz w:val="26"/>
                <w:szCs w:val="26"/>
                <w:lang w:val="x-none"/>
              </w:rPr>
              <w:t>統攝性鐘點</w:t>
            </w:r>
            <w:proofErr w:type="gramEnd"/>
            <w:r w:rsidRPr="002B2F82">
              <w:rPr>
                <w:rFonts w:hAnsi="標楷體" w:hint="eastAsia"/>
                <w:color w:val="000000" w:themeColor="text1"/>
                <w:sz w:val="26"/>
                <w:szCs w:val="26"/>
                <w:lang w:val="x-none"/>
              </w:rPr>
              <w:t>費支給，權利非全然有利</w:t>
            </w:r>
          </w:p>
        </w:tc>
        <w:tc>
          <w:tcPr>
            <w:tcW w:w="5186" w:type="dxa"/>
            <w:shd w:val="clear" w:color="auto" w:fill="auto"/>
          </w:tcPr>
          <w:p w:rsidR="003933ED" w:rsidRPr="002B2F82" w:rsidRDefault="003933ED" w:rsidP="008673E7">
            <w:pPr>
              <w:spacing w:line="360" w:lineRule="exact"/>
              <w:rPr>
                <w:rFonts w:hAnsi="標楷體"/>
                <w:color w:val="000000" w:themeColor="text1"/>
                <w:sz w:val="26"/>
                <w:szCs w:val="26"/>
              </w:rPr>
            </w:pPr>
            <w:r w:rsidRPr="002B2F82">
              <w:rPr>
                <w:rFonts w:hAnsi="標楷體" w:hint="eastAsia"/>
                <w:color w:val="000000" w:themeColor="text1"/>
                <w:sz w:val="26"/>
                <w:szCs w:val="26"/>
              </w:rPr>
              <w:t>勞動基準法作為勞動保障的「基準」，並非是「上限」。現行教育部對於各大專兼任教師依據其不同之職級，訂有通用性的鐘點費基準，此類管制不會因為兼任教師適用勞動基準法後有任何改變。針對工資福利事項，可訂定優於勞基法之標準。</w:t>
            </w:r>
          </w:p>
        </w:tc>
      </w:tr>
    </w:tbl>
    <w:p w:rsidR="003933ED" w:rsidRPr="002B2F82" w:rsidRDefault="003933ED" w:rsidP="003933ED">
      <w:pPr>
        <w:pStyle w:val="3"/>
        <w:numPr>
          <w:ilvl w:val="0"/>
          <w:numId w:val="0"/>
        </w:numPr>
        <w:tabs>
          <w:tab w:val="left" w:pos="1418"/>
        </w:tabs>
        <w:spacing w:afterLines="20" w:after="91"/>
        <w:rPr>
          <w:rFonts w:hAnsi="標楷體"/>
          <w:color w:val="000000" w:themeColor="text1"/>
          <w:sz w:val="24"/>
          <w:szCs w:val="32"/>
        </w:rPr>
      </w:pPr>
      <w:r w:rsidRPr="002B2F82">
        <w:rPr>
          <w:rFonts w:hAnsi="標楷體" w:hint="eastAsia"/>
          <w:color w:val="000000" w:themeColor="text1"/>
          <w:sz w:val="24"/>
          <w:szCs w:val="32"/>
        </w:rPr>
        <w:t>資料來源：本</w:t>
      </w:r>
      <w:r w:rsidR="00517224" w:rsidRPr="002B2F82">
        <w:rPr>
          <w:rFonts w:hAnsi="標楷體" w:hint="eastAsia"/>
          <w:color w:val="000000" w:themeColor="text1"/>
          <w:sz w:val="24"/>
          <w:szCs w:val="32"/>
        </w:rPr>
        <w:t>調查</w:t>
      </w:r>
      <w:r w:rsidR="00802C1E" w:rsidRPr="002B2F82">
        <w:rPr>
          <w:rFonts w:hAnsi="標楷體" w:hint="eastAsia"/>
          <w:color w:val="000000" w:themeColor="text1"/>
          <w:sz w:val="24"/>
          <w:szCs w:val="32"/>
        </w:rPr>
        <w:t>整理自</w:t>
      </w:r>
      <w:r w:rsidRPr="002B2F82">
        <w:rPr>
          <w:rFonts w:hAnsi="標楷體" w:hint="eastAsia"/>
          <w:color w:val="000000" w:themeColor="text1"/>
          <w:sz w:val="24"/>
          <w:szCs w:val="32"/>
        </w:rPr>
        <w:t>教育部查復資料及本院諮詢意見。</w:t>
      </w:r>
    </w:p>
    <w:p w:rsidR="00697D53" w:rsidRPr="002B2F82" w:rsidRDefault="007E66DE" w:rsidP="007D2852">
      <w:pPr>
        <w:pStyle w:val="3"/>
        <w:rPr>
          <w:color w:val="000000" w:themeColor="text1"/>
        </w:rPr>
      </w:pPr>
      <w:r w:rsidRPr="002B2F82">
        <w:rPr>
          <w:rFonts w:hAnsi="標楷體" w:hint="eastAsia"/>
          <w:color w:val="000000" w:themeColor="text1"/>
        </w:rPr>
        <w:t>次查，</w:t>
      </w:r>
      <w:r w:rsidR="00E46E19" w:rsidRPr="002B2F82">
        <w:rPr>
          <w:rFonts w:hAnsi="標楷體" w:hint="eastAsia"/>
          <w:color w:val="000000" w:themeColor="text1"/>
        </w:rPr>
        <w:t>教育部</w:t>
      </w:r>
      <w:r w:rsidR="00DE0E66" w:rsidRPr="002B2F82">
        <w:rPr>
          <w:rFonts w:hAnsi="標楷體" w:hint="eastAsia"/>
          <w:color w:val="000000" w:themeColor="text1"/>
        </w:rPr>
        <w:t>表示，業</w:t>
      </w:r>
      <w:r w:rsidR="00B72880" w:rsidRPr="002B2F82">
        <w:rPr>
          <w:rFonts w:hAnsi="標楷體"/>
          <w:color w:val="000000" w:themeColor="text1"/>
        </w:rPr>
        <w:t>於106年5月3日及109年6月28日</w:t>
      </w:r>
      <w:r w:rsidR="003B3292" w:rsidRPr="002B2F82">
        <w:rPr>
          <w:rFonts w:hAnsi="標楷體" w:hint="eastAsia"/>
          <w:color w:val="000000" w:themeColor="text1"/>
        </w:rPr>
        <w:t>2</w:t>
      </w:r>
      <w:r w:rsidR="00B72880" w:rsidRPr="002B2F82">
        <w:rPr>
          <w:rFonts w:hAnsi="標楷體"/>
          <w:color w:val="000000" w:themeColor="text1"/>
        </w:rPr>
        <w:t>次修正</w:t>
      </w:r>
      <w:r w:rsidR="00A32784" w:rsidRPr="002B2F82">
        <w:rPr>
          <w:rFonts w:hAnsi="標楷體" w:hint="eastAsia"/>
          <w:color w:val="000000" w:themeColor="text1"/>
        </w:rPr>
        <w:t>專科以上</w:t>
      </w:r>
      <w:r w:rsidR="00A32784" w:rsidRPr="002B2F82">
        <w:rPr>
          <w:rFonts w:hAnsi="標楷體"/>
          <w:color w:val="000000" w:themeColor="text1"/>
        </w:rPr>
        <w:t>兼任教師聘任辦法</w:t>
      </w:r>
      <w:r w:rsidR="00B72880" w:rsidRPr="002B2F82">
        <w:rPr>
          <w:rFonts w:hAnsi="標楷體"/>
          <w:color w:val="000000" w:themeColor="text1"/>
        </w:rPr>
        <w:t>，增訂強化兼任教師權益之規定。</w:t>
      </w:r>
      <w:proofErr w:type="gramStart"/>
      <w:r w:rsidR="005F63DB" w:rsidRPr="002B2F82">
        <w:rPr>
          <w:rFonts w:hAnsi="標楷體" w:hint="eastAsia"/>
          <w:color w:val="000000" w:themeColor="text1"/>
        </w:rPr>
        <w:t>然</w:t>
      </w:r>
      <w:r w:rsidR="00134695" w:rsidRPr="002B2F82">
        <w:rPr>
          <w:rFonts w:hAnsi="標楷體" w:hint="eastAsia"/>
          <w:color w:val="000000" w:themeColor="text1"/>
        </w:rPr>
        <w:t>前經</w:t>
      </w:r>
      <w:r w:rsidR="00FA2A94" w:rsidRPr="002B2F82">
        <w:rPr>
          <w:rFonts w:hAnsi="標楷體" w:hint="eastAsia"/>
          <w:color w:val="000000" w:themeColor="text1"/>
        </w:rPr>
        <w:t>該部</w:t>
      </w:r>
      <w:r w:rsidR="00134695" w:rsidRPr="002B2F82">
        <w:rPr>
          <w:rFonts w:hAnsi="標楷體" w:hint="eastAsia"/>
          <w:color w:val="000000" w:themeColor="text1"/>
        </w:rPr>
        <w:t>於</w:t>
      </w:r>
      <w:r w:rsidR="00FA2A94" w:rsidRPr="002B2F82">
        <w:rPr>
          <w:rFonts w:hAnsi="標楷體" w:hint="eastAsia"/>
          <w:color w:val="000000" w:themeColor="text1"/>
        </w:rPr>
        <w:t>107年6月</w:t>
      </w:r>
      <w:proofErr w:type="gramEnd"/>
      <w:r w:rsidR="00FA2A94" w:rsidRPr="002B2F82">
        <w:rPr>
          <w:rFonts w:hAnsi="標楷體" w:hint="eastAsia"/>
          <w:color w:val="000000" w:themeColor="text1"/>
        </w:rPr>
        <w:t>調查統計結果，仍有少數大專校院未落實情形</w:t>
      </w:r>
      <w:r w:rsidR="003F61FE" w:rsidRPr="002B2F82">
        <w:rPr>
          <w:rFonts w:hAnsi="標楷體" w:hint="eastAsia"/>
          <w:color w:val="000000" w:themeColor="text1"/>
        </w:rPr>
        <w:t>，</w:t>
      </w:r>
      <w:r w:rsidR="006259BC" w:rsidRPr="002B2F82">
        <w:rPr>
          <w:rFonts w:hAnsi="標楷體" w:hint="eastAsia"/>
          <w:color w:val="000000" w:themeColor="text1"/>
        </w:rPr>
        <w:t>又</w:t>
      </w:r>
      <w:r w:rsidR="0043254C" w:rsidRPr="002B2F82">
        <w:rPr>
          <w:rFonts w:hAnsi="標楷體" w:hint="eastAsia"/>
          <w:color w:val="000000" w:themeColor="text1"/>
        </w:rPr>
        <w:t>109年修法後之相關執行情形</w:t>
      </w:r>
      <w:r w:rsidR="009232F8" w:rsidRPr="002B2F82">
        <w:rPr>
          <w:rFonts w:hAnsi="標楷體" w:hint="eastAsia"/>
          <w:color w:val="000000" w:themeColor="text1"/>
        </w:rPr>
        <w:t>則</w:t>
      </w:r>
      <w:r w:rsidR="0043254C" w:rsidRPr="002B2F82">
        <w:rPr>
          <w:rFonts w:hAnsi="標楷體" w:hint="eastAsia"/>
          <w:color w:val="000000" w:themeColor="text1"/>
        </w:rPr>
        <w:t>未明</w:t>
      </w:r>
      <w:r w:rsidR="006259BC" w:rsidRPr="002B2F82">
        <w:rPr>
          <w:rFonts w:hAnsi="標楷體" w:hint="eastAsia"/>
          <w:color w:val="000000" w:themeColor="text1"/>
        </w:rPr>
        <w:t>，</w:t>
      </w:r>
      <w:r w:rsidR="005561CD" w:rsidRPr="002B2F82">
        <w:rPr>
          <w:rFonts w:hAnsi="標楷體" w:hint="eastAsia"/>
          <w:color w:val="000000" w:themeColor="text1"/>
        </w:rPr>
        <w:t>爾後仍待</w:t>
      </w:r>
      <w:r w:rsidR="00053814" w:rsidRPr="002B2F82">
        <w:rPr>
          <w:rFonts w:hAnsi="標楷體" w:hint="eastAsia"/>
          <w:color w:val="000000" w:themeColor="text1"/>
        </w:rPr>
        <w:t>該部</w:t>
      </w:r>
      <w:r w:rsidR="005561CD" w:rsidRPr="002B2F82">
        <w:rPr>
          <w:rFonts w:hAnsi="標楷體" w:hint="eastAsia"/>
          <w:color w:val="000000" w:themeColor="text1"/>
        </w:rPr>
        <w:t>持續追蹤督導</w:t>
      </w:r>
      <w:r w:rsidR="003D2902" w:rsidRPr="002B2F82">
        <w:rPr>
          <w:rFonts w:hAnsi="標楷體" w:hint="eastAsia"/>
          <w:color w:val="000000" w:themeColor="text1"/>
        </w:rPr>
        <w:t>。</w:t>
      </w:r>
      <w:r w:rsidR="003F61FE" w:rsidRPr="002B2F82">
        <w:rPr>
          <w:rFonts w:hAnsi="標楷體" w:hint="eastAsia"/>
          <w:color w:val="000000" w:themeColor="text1"/>
        </w:rPr>
        <w:t>茲摘錄調查結果如下：</w:t>
      </w:r>
    </w:p>
    <w:p w:rsidR="00634955" w:rsidRPr="002B2F82" w:rsidRDefault="00634955" w:rsidP="00634955">
      <w:pPr>
        <w:pStyle w:val="3"/>
        <w:numPr>
          <w:ilvl w:val="0"/>
          <w:numId w:val="0"/>
        </w:numPr>
        <w:ind w:left="1361"/>
        <w:rPr>
          <w:color w:val="000000" w:themeColor="text1"/>
        </w:rPr>
      </w:pPr>
    </w:p>
    <w:p w:rsidR="003B552C" w:rsidRPr="002B2F82" w:rsidRDefault="007D2852" w:rsidP="00312312">
      <w:pPr>
        <w:pStyle w:val="a3"/>
        <w:ind w:left="697" w:hanging="697"/>
        <w:jc w:val="center"/>
        <w:rPr>
          <w:b/>
          <w:color w:val="000000" w:themeColor="text1"/>
        </w:rPr>
      </w:pPr>
      <w:r w:rsidRPr="002B2F82">
        <w:rPr>
          <w:rFonts w:hint="eastAsia"/>
          <w:b/>
          <w:color w:val="000000" w:themeColor="text1"/>
        </w:rPr>
        <w:t>國立及私立大專校院</w:t>
      </w:r>
      <w:r w:rsidR="005059CB" w:rsidRPr="002B2F82">
        <w:rPr>
          <w:rFonts w:hint="eastAsia"/>
          <w:b/>
          <w:color w:val="000000" w:themeColor="text1"/>
        </w:rPr>
        <w:t>107年6月</w:t>
      </w:r>
      <w:r w:rsidRPr="002B2F82">
        <w:rPr>
          <w:rFonts w:hint="eastAsia"/>
          <w:b/>
          <w:color w:val="000000" w:themeColor="text1"/>
        </w:rPr>
        <w:t>就</w:t>
      </w:r>
      <w:r w:rsidR="00576396" w:rsidRPr="002B2F82">
        <w:rPr>
          <w:rFonts w:hAnsi="標楷體" w:hint="eastAsia"/>
          <w:b/>
          <w:color w:val="000000" w:themeColor="text1"/>
        </w:rPr>
        <w:t>聘任辦法</w:t>
      </w:r>
      <w:r w:rsidR="00552BCC" w:rsidRPr="002B2F82">
        <w:rPr>
          <w:rFonts w:hAnsi="標楷體" w:hint="eastAsia"/>
          <w:b/>
          <w:color w:val="000000" w:themeColor="text1"/>
        </w:rPr>
        <w:t>之執行情形</w:t>
      </w:r>
    </w:p>
    <w:p w:rsidR="00C52A65" w:rsidRPr="002B2F82" w:rsidRDefault="00C56CC1" w:rsidP="002C2DA0">
      <w:pPr>
        <w:ind w:rightChars="-108" w:right="-367"/>
        <w:jc w:val="right"/>
        <w:rPr>
          <w:color w:val="000000" w:themeColor="text1"/>
          <w:sz w:val="24"/>
          <w:szCs w:val="24"/>
        </w:rPr>
      </w:pPr>
      <w:r w:rsidRPr="002B2F82">
        <w:rPr>
          <w:rFonts w:hint="eastAsia"/>
          <w:color w:val="000000" w:themeColor="text1"/>
          <w:sz w:val="24"/>
          <w:szCs w:val="24"/>
        </w:rPr>
        <w:t>單位：</w:t>
      </w:r>
      <w:r w:rsidR="002C2DA0" w:rsidRPr="002B2F82">
        <w:rPr>
          <w:rFonts w:hint="eastAsia"/>
          <w:color w:val="000000" w:themeColor="text1"/>
          <w:sz w:val="24"/>
          <w:szCs w:val="24"/>
        </w:rPr>
        <w:t>校數；%</w:t>
      </w:r>
    </w:p>
    <w:tbl>
      <w:tblPr>
        <w:tblStyle w:val="afb"/>
        <w:tblW w:w="9639" w:type="dxa"/>
        <w:jc w:val="center"/>
        <w:tblLook w:val="04A0" w:firstRow="1" w:lastRow="0" w:firstColumn="1" w:lastColumn="0" w:noHBand="0" w:noVBand="1"/>
      </w:tblPr>
      <w:tblGrid>
        <w:gridCol w:w="4395"/>
        <w:gridCol w:w="567"/>
        <w:gridCol w:w="1169"/>
        <w:gridCol w:w="1169"/>
        <w:gridCol w:w="1169"/>
        <w:gridCol w:w="1170"/>
      </w:tblGrid>
      <w:tr w:rsidR="00BD5967" w:rsidRPr="002B2F82" w:rsidTr="00BD7DEE">
        <w:trPr>
          <w:trHeight w:val="62"/>
          <w:tblHeader/>
          <w:jc w:val="center"/>
        </w:trPr>
        <w:tc>
          <w:tcPr>
            <w:tcW w:w="4962" w:type="dxa"/>
            <w:gridSpan w:val="2"/>
            <w:vMerge w:val="restart"/>
            <w:tcBorders>
              <w:tl2br w:val="single" w:sz="4" w:space="0" w:color="auto"/>
            </w:tcBorders>
            <w:shd w:val="clear" w:color="auto" w:fill="auto"/>
            <w:vAlign w:val="center"/>
          </w:tcPr>
          <w:p w:rsidR="00505F02" w:rsidRPr="002B2F82" w:rsidRDefault="002A3B3C" w:rsidP="002A3B3C">
            <w:pPr>
              <w:snapToGrid w:val="0"/>
              <w:spacing w:line="360" w:lineRule="exact"/>
              <w:ind w:right="540"/>
              <w:jc w:val="center"/>
              <w:rPr>
                <w:rFonts w:hAnsi="標楷體"/>
                <w:b/>
                <w:color w:val="000000" w:themeColor="text1"/>
                <w:sz w:val="26"/>
                <w:szCs w:val="26"/>
              </w:rPr>
            </w:pPr>
            <w:r w:rsidRPr="002B2F82">
              <w:rPr>
                <w:rFonts w:hAnsi="標楷體" w:hint="eastAsia"/>
                <w:b/>
                <w:color w:val="000000" w:themeColor="text1"/>
                <w:sz w:val="26"/>
                <w:szCs w:val="26"/>
              </w:rPr>
              <w:t xml:space="preserve">               </w:t>
            </w:r>
            <w:r w:rsidR="00505F02" w:rsidRPr="002B2F82">
              <w:rPr>
                <w:rFonts w:hAnsi="標楷體"/>
                <w:b/>
                <w:color w:val="000000" w:themeColor="text1"/>
                <w:sz w:val="26"/>
                <w:szCs w:val="26"/>
              </w:rPr>
              <w:t>執行情形</w:t>
            </w:r>
          </w:p>
          <w:p w:rsidR="00505F02" w:rsidRPr="002B2F82" w:rsidRDefault="00505F02" w:rsidP="002A3B3C">
            <w:pPr>
              <w:snapToGrid w:val="0"/>
              <w:spacing w:line="360" w:lineRule="exact"/>
              <w:rPr>
                <w:rFonts w:hAnsi="標楷體"/>
                <w:color w:val="000000" w:themeColor="text1"/>
                <w:sz w:val="26"/>
                <w:szCs w:val="26"/>
              </w:rPr>
            </w:pPr>
            <w:r w:rsidRPr="002B2F82">
              <w:rPr>
                <w:rFonts w:hAnsi="標楷體" w:hint="eastAsia"/>
                <w:b/>
                <w:color w:val="000000" w:themeColor="text1"/>
                <w:sz w:val="26"/>
                <w:szCs w:val="26"/>
              </w:rPr>
              <w:t>項目</w:t>
            </w:r>
          </w:p>
        </w:tc>
        <w:tc>
          <w:tcPr>
            <w:tcW w:w="2338" w:type="dxa"/>
            <w:gridSpan w:val="2"/>
            <w:shd w:val="clear" w:color="auto" w:fill="auto"/>
            <w:vAlign w:val="center"/>
          </w:tcPr>
          <w:p w:rsidR="00505F02" w:rsidRPr="002B2F82" w:rsidRDefault="00505F02" w:rsidP="002A3B3C">
            <w:pPr>
              <w:snapToGrid w:val="0"/>
              <w:spacing w:line="360" w:lineRule="exact"/>
              <w:jc w:val="center"/>
              <w:rPr>
                <w:rFonts w:hAnsi="標楷體"/>
                <w:b/>
                <w:color w:val="000000" w:themeColor="text1"/>
                <w:sz w:val="26"/>
                <w:szCs w:val="26"/>
              </w:rPr>
            </w:pPr>
            <w:r w:rsidRPr="002B2F82">
              <w:rPr>
                <w:rFonts w:hAnsi="標楷體"/>
                <w:b/>
                <w:color w:val="000000" w:themeColor="text1"/>
                <w:sz w:val="26"/>
                <w:szCs w:val="26"/>
              </w:rPr>
              <w:t>國立大專校院</w:t>
            </w:r>
          </w:p>
        </w:tc>
        <w:tc>
          <w:tcPr>
            <w:tcW w:w="2339" w:type="dxa"/>
            <w:gridSpan w:val="2"/>
            <w:shd w:val="clear" w:color="auto" w:fill="auto"/>
            <w:vAlign w:val="center"/>
          </w:tcPr>
          <w:p w:rsidR="00505F02" w:rsidRPr="002B2F82" w:rsidRDefault="00505F02" w:rsidP="002A3B3C">
            <w:pPr>
              <w:snapToGrid w:val="0"/>
              <w:spacing w:line="360" w:lineRule="exact"/>
              <w:jc w:val="center"/>
              <w:rPr>
                <w:rFonts w:hAnsi="標楷體"/>
                <w:b/>
                <w:color w:val="000000" w:themeColor="text1"/>
                <w:sz w:val="26"/>
                <w:szCs w:val="26"/>
              </w:rPr>
            </w:pPr>
            <w:r w:rsidRPr="002B2F82">
              <w:rPr>
                <w:rFonts w:hAnsi="標楷體"/>
                <w:b/>
                <w:color w:val="000000" w:themeColor="text1"/>
                <w:sz w:val="26"/>
                <w:szCs w:val="26"/>
              </w:rPr>
              <w:t>私立大專校院</w:t>
            </w:r>
          </w:p>
        </w:tc>
      </w:tr>
      <w:tr w:rsidR="00BD5967" w:rsidRPr="002B2F82" w:rsidTr="00BD7DEE">
        <w:trPr>
          <w:trHeight w:val="119"/>
          <w:tblHeader/>
          <w:jc w:val="center"/>
        </w:trPr>
        <w:tc>
          <w:tcPr>
            <w:tcW w:w="4962" w:type="dxa"/>
            <w:gridSpan w:val="2"/>
            <w:vMerge/>
            <w:tcBorders>
              <w:tl2br w:val="single" w:sz="4" w:space="0" w:color="auto"/>
            </w:tcBorders>
            <w:shd w:val="clear" w:color="auto" w:fill="auto"/>
            <w:vAlign w:val="center"/>
          </w:tcPr>
          <w:p w:rsidR="00505F02" w:rsidRPr="002B2F82" w:rsidRDefault="00505F02" w:rsidP="002A3B3C">
            <w:pPr>
              <w:snapToGrid w:val="0"/>
              <w:spacing w:line="360" w:lineRule="exact"/>
              <w:jc w:val="center"/>
              <w:rPr>
                <w:rFonts w:hAnsi="標楷體"/>
                <w:color w:val="000000" w:themeColor="text1"/>
                <w:sz w:val="26"/>
                <w:szCs w:val="26"/>
              </w:rPr>
            </w:pPr>
          </w:p>
        </w:tc>
        <w:tc>
          <w:tcPr>
            <w:tcW w:w="1169" w:type="dxa"/>
            <w:shd w:val="clear" w:color="auto" w:fill="auto"/>
            <w:vAlign w:val="center"/>
          </w:tcPr>
          <w:p w:rsidR="00505F02" w:rsidRPr="002B2F82" w:rsidRDefault="00505F02" w:rsidP="002A3B3C">
            <w:pPr>
              <w:snapToGrid w:val="0"/>
              <w:spacing w:line="360" w:lineRule="exact"/>
              <w:jc w:val="center"/>
              <w:rPr>
                <w:rFonts w:hAnsi="標楷體"/>
                <w:b/>
                <w:color w:val="000000" w:themeColor="text1"/>
                <w:sz w:val="26"/>
                <w:szCs w:val="26"/>
              </w:rPr>
            </w:pPr>
            <w:r w:rsidRPr="002B2F82">
              <w:rPr>
                <w:rFonts w:hAnsi="標楷體"/>
                <w:b/>
                <w:color w:val="000000" w:themeColor="text1"/>
                <w:sz w:val="26"/>
                <w:szCs w:val="26"/>
              </w:rPr>
              <w:t>學校數</w:t>
            </w:r>
          </w:p>
        </w:tc>
        <w:tc>
          <w:tcPr>
            <w:tcW w:w="1169" w:type="dxa"/>
            <w:shd w:val="clear" w:color="auto" w:fill="auto"/>
            <w:vAlign w:val="center"/>
          </w:tcPr>
          <w:p w:rsidR="00505F02" w:rsidRPr="002B2F82" w:rsidRDefault="00505F02" w:rsidP="002A3B3C">
            <w:pPr>
              <w:snapToGrid w:val="0"/>
              <w:spacing w:line="360" w:lineRule="exact"/>
              <w:jc w:val="center"/>
              <w:rPr>
                <w:rFonts w:hAnsi="標楷體"/>
                <w:b/>
                <w:color w:val="000000" w:themeColor="text1"/>
                <w:sz w:val="26"/>
                <w:szCs w:val="26"/>
              </w:rPr>
            </w:pPr>
            <w:r w:rsidRPr="002B2F82">
              <w:rPr>
                <w:rFonts w:hAnsi="標楷體"/>
                <w:b/>
                <w:color w:val="000000" w:themeColor="text1"/>
                <w:sz w:val="26"/>
                <w:szCs w:val="26"/>
              </w:rPr>
              <w:t>比例</w:t>
            </w:r>
          </w:p>
        </w:tc>
        <w:tc>
          <w:tcPr>
            <w:tcW w:w="1169" w:type="dxa"/>
            <w:shd w:val="clear" w:color="auto" w:fill="auto"/>
            <w:vAlign w:val="center"/>
          </w:tcPr>
          <w:p w:rsidR="00505F02" w:rsidRPr="002B2F82" w:rsidRDefault="00505F02" w:rsidP="002A3B3C">
            <w:pPr>
              <w:snapToGrid w:val="0"/>
              <w:spacing w:line="360" w:lineRule="exact"/>
              <w:jc w:val="center"/>
              <w:rPr>
                <w:rFonts w:hAnsi="標楷體"/>
                <w:b/>
                <w:color w:val="000000" w:themeColor="text1"/>
                <w:sz w:val="26"/>
                <w:szCs w:val="26"/>
              </w:rPr>
            </w:pPr>
            <w:r w:rsidRPr="002B2F82">
              <w:rPr>
                <w:rFonts w:hAnsi="標楷體"/>
                <w:b/>
                <w:color w:val="000000" w:themeColor="text1"/>
                <w:sz w:val="26"/>
                <w:szCs w:val="26"/>
              </w:rPr>
              <w:t>學校數</w:t>
            </w:r>
          </w:p>
        </w:tc>
        <w:tc>
          <w:tcPr>
            <w:tcW w:w="1170" w:type="dxa"/>
            <w:shd w:val="clear" w:color="auto" w:fill="auto"/>
            <w:vAlign w:val="center"/>
          </w:tcPr>
          <w:p w:rsidR="00505F02" w:rsidRPr="002B2F82" w:rsidRDefault="00505F02" w:rsidP="002A3B3C">
            <w:pPr>
              <w:snapToGrid w:val="0"/>
              <w:spacing w:line="360" w:lineRule="exact"/>
              <w:jc w:val="center"/>
              <w:rPr>
                <w:rFonts w:hAnsi="標楷體"/>
                <w:b/>
                <w:color w:val="000000" w:themeColor="text1"/>
                <w:sz w:val="26"/>
                <w:szCs w:val="26"/>
              </w:rPr>
            </w:pPr>
            <w:r w:rsidRPr="002B2F82">
              <w:rPr>
                <w:rFonts w:hAnsi="標楷體"/>
                <w:b/>
                <w:color w:val="000000" w:themeColor="text1"/>
                <w:sz w:val="26"/>
                <w:szCs w:val="26"/>
              </w:rPr>
              <w:t>比例</w:t>
            </w:r>
          </w:p>
        </w:tc>
      </w:tr>
      <w:tr w:rsidR="00BD5967" w:rsidRPr="002B2F82" w:rsidTr="00BD7DEE">
        <w:trPr>
          <w:trHeight w:val="56"/>
          <w:jc w:val="center"/>
        </w:trPr>
        <w:tc>
          <w:tcPr>
            <w:tcW w:w="4395" w:type="dxa"/>
            <w:vMerge w:val="restart"/>
            <w:vAlign w:val="center"/>
          </w:tcPr>
          <w:p w:rsidR="00505F02" w:rsidRPr="002B2F82" w:rsidRDefault="00505F02" w:rsidP="00FE2DFF">
            <w:pPr>
              <w:snapToGrid w:val="0"/>
              <w:spacing w:line="360" w:lineRule="exact"/>
              <w:rPr>
                <w:rFonts w:hAnsi="標楷體"/>
                <w:color w:val="000000" w:themeColor="text1"/>
                <w:sz w:val="26"/>
                <w:szCs w:val="26"/>
              </w:rPr>
            </w:pPr>
            <w:r w:rsidRPr="002B2F82">
              <w:rPr>
                <w:rFonts w:hAnsi="標楷體"/>
                <w:color w:val="000000" w:themeColor="text1"/>
                <w:sz w:val="26"/>
                <w:szCs w:val="26"/>
              </w:rPr>
              <w:t>學校是否告知並落實兼任教師請假制度？</w:t>
            </w:r>
            <w:r w:rsidRPr="002B2F82">
              <w:rPr>
                <w:rFonts w:hAnsi="標楷體" w:hint="eastAsia"/>
                <w:color w:val="000000" w:themeColor="text1"/>
                <w:sz w:val="26"/>
                <w:szCs w:val="26"/>
              </w:rPr>
              <w:t>(</w:t>
            </w:r>
            <w:r w:rsidRPr="002B2F82">
              <w:rPr>
                <w:rFonts w:hAnsi="標楷體"/>
                <w:color w:val="000000" w:themeColor="text1"/>
                <w:sz w:val="26"/>
                <w:szCs w:val="26"/>
              </w:rPr>
              <w:t>聘任辦法第</w:t>
            </w:r>
            <w:r w:rsidRPr="002B2F82">
              <w:rPr>
                <w:rFonts w:hAnsi="標楷體" w:hint="eastAsia"/>
                <w:color w:val="000000" w:themeColor="text1"/>
                <w:sz w:val="26"/>
                <w:szCs w:val="26"/>
              </w:rPr>
              <w:t>17</w:t>
            </w:r>
            <w:r w:rsidRPr="002B2F82">
              <w:rPr>
                <w:rFonts w:hAnsi="標楷體"/>
                <w:color w:val="000000" w:themeColor="text1"/>
                <w:sz w:val="26"/>
                <w:szCs w:val="26"/>
              </w:rPr>
              <w:t>條)</w:t>
            </w:r>
          </w:p>
        </w:tc>
        <w:tc>
          <w:tcPr>
            <w:tcW w:w="567"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是</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48</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100</w:t>
            </w:r>
            <w:r w:rsidR="00905983" w:rsidRPr="002B2F82">
              <w:rPr>
                <w:rFonts w:hAnsi="標楷體" w:hint="eastAsia"/>
                <w:color w:val="000000" w:themeColor="text1"/>
                <w:sz w:val="26"/>
                <w:szCs w:val="26"/>
              </w:rPr>
              <w:t>%</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111</w:t>
            </w:r>
          </w:p>
        </w:tc>
        <w:tc>
          <w:tcPr>
            <w:tcW w:w="1170" w:type="dxa"/>
            <w:vAlign w:val="center"/>
          </w:tcPr>
          <w:p w:rsidR="00505F02" w:rsidRPr="002B2F82" w:rsidRDefault="00505F02" w:rsidP="00317D23">
            <w:pPr>
              <w:widowControl/>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98%</w:t>
            </w:r>
          </w:p>
        </w:tc>
      </w:tr>
      <w:tr w:rsidR="00BD5967" w:rsidRPr="002B2F82" w:rsidTr="00BD7DEE">
        <w:trPr>
          <w:trHeight w:val="56"/>
          <w:jc w:val="center"/>
        </w:trPr>
        <w:tc>
          <w:tcPr>
            <w:tcW w:w="4395" w:type="dxa"/>
            <w:vMerge/>
            <w:vAlign w:val="center"/>
          </w:tcPr>
          <w:p w:rsidR="00505F02" w:rsidRPr="002B2F82" w:rsidRDefault="00505F02" w:rsidP="001A6678">
            <w:pPr>
              <w:snapToGrid w:val="0"/>
              <w:spacing w:line="360" w:lineRule="exact"/>
              <w:ind w:left="560" w:hangingChars="200" w:hanging="560"/>
              <w:rPr>
                <w:rFonts w:hAnsi="標楷體"/>
                <w:color w:val="000000" w:themeColor="text1"/>
                <w:sz w:val="26"/>
                <w:szCs w:val="26"/>
              </w:rPr>
            </w:pPr>
          </w:p>
        </w:tc>
        <w:tc>
          <w:tcPr>
            <w:tcW w:w="567"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否</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2</w:t>
            </w:r>
          </w:p>
        </w:tc>
        <w:tc>
          <w:tcPr>
            <w:tcW w:w="1170"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2%</w:t>
            </w:r>
          </w:p>
        </w:tc>
      </w:tr>
      <w:tr w:rsidR="00BD5967" w:rsidRPr="002B2F82" w:rsidTr="00BD7DEE">
        <w:trPr>
          <w:trHeight w:val="575"/>
          <w:jc w:val="center"/>
        </w:trPr>
        <w:tc>
          <w:tcPr>
            <w:tcW w:w="4395" w:type="dxa"/>
            <w:vMerge w:val="restart"/>
            <w:vAlign w:val="center"/>
          </w:tcPr>
          <w:p w:rsidR="00505F02" w:rsidRPr="002B2F82" w:rsidRDefault="00505F02" w:rsidP="00FE2DFF">
            <w:pPr>
              <w:snapToGrid w:val="0"/>
              <w:spacing w:line="360" w:lineRule="exact"/>
              <w:rPr>
                <w:rFonts w:hAnsi="標楷體"/>
                <w:color w:val="000000" w:themeColor="text1"/>
                <w:sz w:val="26"/>
                <w:szCs w:val="26"/>
              </w:rPr>
            </w:pPr>
            <w:r w:rsidRPr="002B2F82">
              <w:rPr>
                <w:rFonts w:hAnsi="標楷體"/>
                <w:color w:val="000000" w:themeColor="text1"/>
                <w:sz w:val="26"/>
                <w:szCs w:val="26"/>
              </w:rPr>
              <w:t>兼任教師依聘任辦法規定請假者，</w:t>
            </w:r>
            <w:r w:rsidRPr="002B2F82">
              <w:rPr>
                <w:rFonts w:hAnsi="標楷體"/>
                <w:color w:val="000000" w:themeColor="text1"/>
                <w:sz w:val="26"/>
                <w:szCs w:val="26"/>
              </w:rPr>
              <w:lastRenderedPageBreak/>
              <w:t>學校是否發給鐘點費？</w:t>
            </w:r>
            <w:r w:rsidRPr="002B2F82">
              <w:rPr>
                <w:rFonts w:hAnsi="標楷體" w:hint="eastAsia"/>
                <w:color w:val="000000" w:themeColor="text1"/>
                <w:sz w:val="26"/>
                <w:szCs w:val="26"/>
              </w:rPr>
              <w:t>(</w:t>
            </w:r>
            <w:r w:rsidRPr="002B2F82">
              <w:rPr>
                <w:rFonts w:hAnsi="標楷體"/>
                <w:color w:val="000000" w:themeColor="text1"/>
                <w:sz w:val="26"/>
                <w:szCs w:val="26"/>
              </w:rPr>
              <w:t>聘任辦法第</w:t>
            </w:r>
            <w:r w:rsidRPr="002B2F82">
              <w:rPr>
                <w:rFonts w:hAnsi="標楷體" w:hint="eastAsia"/>
                <w:color w:val="000000" w:themeColor="text1"/>
                <w:sz w:val="26"/>
                <w:szCs w:val="26"/>
              </w:rPr>
              <w:t>17</w:t>
            </w:r>
            <w:r w:rsidRPr="002B2F82">
              <w:rPr>
                <w:rFonts w:hAnsi="標楷體"/>
                <w:color w:val="000000" w:themeColor="text1"/>
                <w:sz w:val="26"/>
                <w:szCs w:val="26"/>
              </w:rPr>
              <w:t>條第2項)</w:t>
            </w:r>
          </w:p>
        </w:tc>
        <w:tc>
          <w:tcPr>
            <w:tcW w:w="567"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lastRenderedPageBreak/>
              <w:t>是</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48</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100</w:t>
            </w:r>
            <w:r w:rsidR="00325F8A" w:rsidRPr="002B2F82">
              <w:rPr>
                <w:rFonts w:hAnsi="標楷體" w:hint="eastAsia"/>
                <w:color w:val="000000" w:themeColor="text1"/>
                <w:sz w:val="26"/>
                <w:szCs w:val="26"/>
              </w:rPr>
              <w:t>%</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111</w:t>
            </w:r>
          </w:p>
        </w:tc>
        <w:tc>
          <w:tcPr>
            <w:tcW w:w="1170"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98%</w:t>
            </w:r>
          </w:p>
        </w:tc>
      </w:tr>
      <w:tr w:rsidR="00BD5967" w:rsidRPr="002B2F82" w:rsidTr="00BD7DEE">
        <w:trPr>
          <w:trHeight w:val="56"/>
          <w:jc w:val="center"/>
        </w:trPr>
        <w:tc>
          <w:tcPr>
            <w:tcW w:w="4395" w:type="dxa"/>
            <w:vMerge/>
            <w:vAlign w:val="center"/>
          </w:tcPr>
          <w:p w:rsidR="00505F02" w:rsidRPr="002B2F82" w:rsidRDefault="00505F02" w:rsidP="001A6678">
            <w:pPr>
              <w:snapToGrid w:val="0"/>
              <w:spacing w:line="360" w:lineRule="exact"/>
              <w:ind w:left="560" w:hangingChars="200" w:hanging="560"/>
              <w:rPr>
                <w:rFonts w:hAnsi="標楷體"/>
                <w:color w:val="000000" w:themeColor="text1"/>
                <w:sz w:val="26"/>
                <w:szCs w:val="26"/>
              </w:rPr>
            </w:pPr>
          </w:p>
        </w:tc>
        <w:tc>
          <w:tcPr>
            <w:tcW w:w="567"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否</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2</w:t>
            </w:r>
          </w:p>
        </w:tc>
        <w:tc>
          <w:tcPr>
            <w:tcW w:w="1170"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2%</w:t>
            </w:r>
          </w:p>
        </w:tc>
      </w:tr>
      <w:tr w:rsidR="00BD5967" w:rsidRPr="002B2F82" w:rsidTr="00BD7DEE">
        <w:trPr>
          <w:trHeight w:val="795"/>
          <w:jc w:val="center"/>
        </w:trPr>
        <w:tc>
          <w:tcPr>
            <w:tcW w:w="4395" w:type="dxa"/>
            <w:vMerge w:val="restart"/>
            <w:vAlign w:val="center"/>
          </w:tcPr>
          <w:p w:rsidR="00505F02" w:rsidRPr="002B2F82" w:rsidRDefault="00505F02" w:rsidP="00FE2DFF">
            <w:pPr>
              <w:snapToGrid w:val="0"/>
              <w:spacing w:line="360" w:lineRule="exact"/>
              <w:rPr>
                <w:rFonts w:hAnsi="標楷體"/>
                <w:color w:val="000000" w:themeColor="text1"/>
                <w:sz w:val="26"/>
                <w:szCs w:val="26"/>
              </w:rPr>
            </w:pPr>
            <w:r w:rsidRPr="002B2F82">
              <w:rPr>
                <w:rFonts w:hAnsi="標楷體"/>
                <w:color w:val="000000" w:themeColor="text1"/>
                <w:sz w:val="26"/>
                <w:szCs w:val="26"/>
              </w:rPr>
              <w:t>學校</w:t>
            </w:r>
            <w:proofErr w:type="gramStart"/>
            <w:r w:rsidRPr="002B2F82">
              <w:rPr>
                <w:rFonts w:hAnsi="標楷體"/>
                <w:color w:val="000000" w:themeColor="text1"/>
                <w:sz w:val="26"/>
                <w:szCs w:val="26"/>
              </w:rPr>
              <w:t>是否於聘約</w:t>
            </w:r>
            <w:proofErr w:type="gramEnd"/>
            <w:r w:rsidRPr="002B2F82">
              <w:rPr>
                <w:rFonts w:hAnsi="標楷體"/>
                <w:color w:val="000000" w:themeColor="text1"/>
                <w:sz w:val="26"/>
                <w:szCs w:val="26"/>
              </w:rPr>
              <w:t>有效</w:t>
            </w:r>
            <w:proofErr w:type="gramStart"/>
            <w:r w:rsidRPr="002B2F82">
              <w:rPr>
                <w:rFonts w:hAnsi="標楷體"/>
                <w:color w:val="000000" w:themeColor="text1"/>
                <w:sz w:val="26"/>
                <w:szCs w:val="26"/>
              </w:rPr>
              <w:t>期間，</w:t>
            </w:r>
            <w:proofErr w:type="gramEnd"/>
            <w:r w:rsidRPr="002B2F82">
              <w:rPr>
                <w:rFonts w:hAnsi="標楷體"/>
                <w:color w:val="000000" w:themeColor="text1"/>
                <w:sz w:val="26"/>
                <w:szCs w:val="26"/>
              </w:rPr>
              <w:t>按月為兼任教師投保勞工保險、就業保險及全民健康保險？</w:t>
            </w:r>
            <w:r w:rsidRPr="002B2F82">
              <w:rPr>
                <w:rFonts w:hAnsi="標楷體" w:hint="eastAsia"/>
                <w:color w:val="000000" w:themeColor="text1"/>
                <w:sz w:val="26"/>
                <w:szCs w:val="26"/>
              </w:rPr>
              <w:t>(</w:t>
            </w:r>
            <w:r w:rsidRPr="002B2F82">
              <w:rPr>
                <w:rFonts w:hAnsi="標楷體"/>
                <w:color w:val="000000" w:themeColor="text1"/>
                <w:sz w:val="26"/>
                <w:szCs w:val="26"/>
              </w:rPr>
              <w:t>聘任辦法第</w:t>
            </w:r>
            <w:r w:rsidRPr="002B2F82">
              <w:rPr>
                <w:rFonts w:hAnsi="標楷體" w:hint="eastAsia"/>
                <w:color w:val="000000" w:themeColor="text1"/>
                <w:sz w:val="26"/>
                <w:szCs w:val="26"/>
              </w:rPr>
              <w:t>19</w:t>
            </w:r>
            <w:r w:rsidRPr="002B2F82">
              <w:rPr>
                <w:rFonts w:hAnsi="標楷體"/>
                <w:color w:val="000000" w:themeColor="text1"/>
                <w:sz w:val="26"/>
                <w:szCs w:val="26"/>
              </w:rPr>
              <w:t>條)</w:t>
            </w:r>
          </w:p>
        </w:tc>
        <w:tc>
          <w:tcPr>
            <w:tcW w:w="567"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是</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47</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98</w:t>
            </w:r>
            <w:r w:rsidR="00325F8A" w:rsidRPr="002B2F82">
              <w:rPr>
                <w:rFonts w:hAnsi="標楷體" w:hint="eastAsia"/>
                <w:color w:val="000000" w:themeColor="text1"/>
                <w:sz w:val="26"/>
                <w:szCs w:val="26"/>
              </w:rPr>
              <w:t>%</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112</w:t>
            </w:r>
          </w:p>
        </w:tc>
        <w:tc>
          <w:tcPr>
            <w:tcW w:w="1170"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99%</w:t>
            </w:r>
          </w:p>
        </w:tc>
      </w:tr>
      <w:tr w:rsidR="00BD5967" w:rsidRPr="002B2F82" w:rsidTr="00BD7DEE">
        <w:trPr>
          <w:trHeight w:val="56"/>
          <w:jc w:val="center"/>
        </w:trPr>
        <w:tc>
          <w:tcPr>
            <w:tcW w:w="4395" w:type="dxa"/>
            <w:vMerge/>
            <w:vAlign w:val="center"/>
          </w:tcPr>
          <w:p w:rsidR="00505F02" w:rsidRPr="002B2F82" w:rsidRDefault="00505F02" w:rsidP="001A6678">
            <w:pPr>
              <w:snapToGrid w:val="0"/>
              <w:spacing w:line="360" w:lineRule="exact"/>
              <w:ind w:left="560" w:hangingChars="200" w:hanging="560"/>
              <w:rPr>
                <w:rFonts w:hAnsi="標楷體"/>
                <w:color w:val="000000" w:themeColor="text1"/>
                <w:sz w:val="26"/>
                <w:szCs w:val="26"/>
              </w:rPr>
            </w:pPr>
          </w:p>
        </w:tc>
        <w:tc>
          <w:tcPr>
            <w:tcW w:w="567"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否</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1</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2</w:t>
            </w:r>
            <w:r w:rsidR="00325F8A" w:rsidRPr="002B2F82">
              <w:rPr>
                <w:rFonts w:hAnsi="標楷體" w:hint="eastAsia"/>
                <w:color w:val="000000" w:themeColor="text1"/>
                <w:sz w:val="26"/>
                <w:szCs w:val="26"/>
              </w:rPr>
              <w:t>%</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1</w:t>
            </w:r>
          </w:p>
        </w:tc>
        <w:tc>
          <w:tcPr>
            <w:tcW w:w="1170"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1%</w:t>
            </w:r>
          </w:p>
        </w:tc>
      </w:tr>
      <w:tr w:rsidR="00BD5967" w:rsidRPr="002B2F82" w:rsidTr="00BD7DEE">
        <w:trPr>
          <w:trHeight w:val="567"/>
          <w:jc w:val="center"/>
        </w:trPr>
        <w:tc>
          <w:tcPr>
            <w:tcW w:w="4395" w:type="dxa"/>
            <w:vMerge w:val="restart"/>
            <w:vAlign w:val="center"/>
          </w:tcPr>
          <w:p w:rsidR="00505F02" w:rsidRPr="002B2F82" w:rsidRDefault="00505F02" w:rsidP="00FE2DFF">
            <w:pPr>
              <w:snapToGrid w:val="0"/>
              <w:spacing w:line="360" w:lineRule="exact"/>
              <w:rPr>
                <w:rFonts w:hAnsi="標楷體"/>
                <w:color w:val="000000" w:themeColor="text1"/>
                <w:sz w:val="26"/>
                <w:szCs w:val="26"/>
              </w:rPr>
            </w:pPr>
            <w:r w:rsidRPr="002B2F82">
              <w:rPr>
                <w:rFonts w:hAnsi="標楷體"/>
                <w:color w:val="000000" w:themeColor="text1"/>
                <w:sz w:val="26"/>
                <w:szCs w:val="26"/>
              </w:rPr>
              <w:t>學校是否按月發給兼任教師鐘點費，</w:t>
            </w:r>
            <w:proofErr w:type="gramStart"/>
            <w:r w:rsidRPr="002B2F82">
              <w:rPr>
                <w:rFonts w:hAnsi="標楷體"/>
                <w:color w:val="000000" w:themeColor="text1"/>
                <w:sz w:val="26"/>
                <w:szCs w:val="26"/>
              </w:rPr>
              <w:t>且無遲發情</w:t>
            </w:r>
            <w:proofErr w:type="gramEnd"/>
            <w:r w:rsidRPr="002B2F82">
              <w:rPr>
                <w:rFonts w:hAnsi="標楷體"/>
                <w:color w:val="000000" w:themeColor="text1"/>
                <w:sz w:val="26"/>
                <w:szCs w:val="26"/>
              </w:rPr>
              <w:t>事？</w:t>
            </w:r>
            <w:r w:rsidRPr="002B2F82">
              <w:rPr>
                <w:rFonts w:hAnsi="標楷體" w:hint="eastAsia"/>
                <w:color w:val="000000" w:themeColor="text1"/>
                <w:sz w:val="26"/>
                <w:szCs w:val="26"/>
              </w:rPr>
              <w:t>(</w:t>
            </w:r>
            <w:r w:rsidRPr="002B2F82">
              <w:rPr>
                <w:rFonts w:hAnsi="標楷體"/>
                <w:color w:val="000000" w:themeColor="text1"/>
                <w:sz w:val="26"/>
                <w:szCs w:val="26"/>
              </w:rPr>
              <w:t>聘任辦法第</w:t>
            </w:r>
            <w:r w:rsidRPr="002B2F82">
              <w:rPr>
                <w:rFonts w:hAnsi="標楷體" w:hint="eastAsia"/>
                <w:color w:val="000000" w:themeColor="text1"/>
                <w:sz w:val="26"/>
                <w:szCs w:val="26"/>
              </w:rPr>
              <w:t>16</w:t>
            </w:r>
            <w:r w:rsidRPr="002B2F82">
              <w:rPr>
                <w:rFonts w:hAnsi="標楷體"/>
                <w:color w:val="000000" w:themeColor="text1"/>
                <w:sz w:val="26"/>
                <w:szCs w:val="26"/>
              </w:rPr>
              <w:t>條)</w:t>
            </w:r>
          </w:p>
        </w:tc>
        <w:tc>
          <w:tcPr>
            <w:tcW w:w="567"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是</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48</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100</w:t>
            </w:r>
            <w:r w:rsidR="00325F8A" w:rsidRPr="002B2F82">
              <w:rPr>
                <w:rFonts w:hAnsi="標楷體" w:hint="eastAsia"/>
                <w:color w:val="000000" w:themeColor="text1"/>
                <w:sz w:val="26"/>
                <w:szCs w:val="26"/>
              </w:rPr>
              <w:t>%</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113</w:t>
            </w:r>
          </w:p>
        </w:tc>
        <w:tc>
          <w:tcPr>
            <w:tcW w:w="1170"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100%</w:t>
            </w:r>
          </w:p>
        </w:tc>
      </w:tr>
      <w:tr w:rsidR="00BD5967" w:rsidRPr="002B2F82" w:rsidTr="00BD7DEE">
        <w:trPr>
          <w:trHeight w:val="56"/>
          <w:jc w:val="center"/>
        </w:trPr>
        <w:tc>
          <w:tcPr>
            <w:tcW w:w="4395" w:type="dxa"/>
            <w:vMerge/>
            <w:vAlign w:val="center"/>
          </w:tcPr>
          <w:p w:rsidR="00505F02" w:rsidRPr="002B2F82" w:rsidRDefault="00505F02" w:rsidP="001A6678">
            <w:pPr>
              <w:snapToGrid w:val="0"/>
              <w:spacing w:line="360" w:lineRule="exact"/>
              <w:ind w:left="560" w:hangingChars="200" w:hanging="560"/>
              <w:rPr>
                <w:rFonts w:hAnsi="標楷體"/>
                <w:color w:val="000000" w:themeColor="text1"/>
                <w:sz w:val="26"/>
                <w:szCs w:val="26"/>
              </w:rPr>
            </w:pPr>
          </w:p>
        </w:tc>
        <w:tc>
          <w:tcPr>
            <w:tcW w:w="567"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否</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w:t>
            </w:r>
          </w:p>
        </w:tc>
        <w:tc>
          <w:tcPr>
            <w:tcW w:w="1170"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w:t>
            </w:r>
          </w:p>
        </w:tc>
      </w:tr>
      <w:tr w:rsidR="00BD5967" w:rsidRPr="002B2F82" w:rsidTr="00BD7DEE">
        <w:trPr>
          <w:trHeight w:val="895"/>
          <w:jc w:val="center"/>
        </w:trPr>
        <w:tc>
          <w:tcPr>
            <w:tcW w:w="4395" w:type="dxa"/>
            <w:vMerge w:val="restart"/>
            <w:vAlign w:val="center"/>
          </w:tcPr>
          <w:p w:rsidR="00505F02" w:rsidRPr="002B2F82" w:rsidRDefault="00505F02" w:rsidP="00FE2DFF">
            <w:pPr>
              <w:snapToGrid w:val="0"/>
              <w:spacing w:line="360" w:lineRule="exact"/>
              <w:rPr>
                <w:rFonts w:hAnsi="標楷體"/>
                <w:color w:val="000000" w:themeColor="text1"/>
                <w:sz w:val="26"/>
                <w:szCs w:val="26"/>
              </w:rPr>
            </w:pPr>
            <w:r w:rsidRPr="002B2F82">
              <w:rPr>
                <w:rFonts w:hAnsi="標楷體"/>
                <w:color w:val="000000" w:themeColor="text1"/>
                <w:sz w:val="26"/>
                <w:szCs w:val="26"/>
              </w:rPr>
              <w:t>學校兼任教師是否可與教職人員一樣使用學校設施設備如圖書館、體育館等)？</w:t>
            </w:r>
            <w:r w:rsidRPr="002B2F82">
              <w:rPr>
                <w:rFonts w:hAnsi="標楷體" w:hint="eastAsia"/>
                <w:color w:val="000000" w:themeColor="text1"/>
                <w:sz w:val="26"/>
                <w:szCs w:val="26"/>
              </w:rPr>
              <w:t>(</w:t>
            </w:r>
            <w:r w:rsidRPr="002B2F82">
              <w:rPr>
                <w:rFonts w:hAnsi="標楷體"/>
                <w:color w:val="000000" w:themeColor="text1"/>
                <w:sz w:val="26"/>
                <w:szCs w:val="26"/>
              </w:rPr>
              <w:t>聘任辦法未規範相關事宜，係由學校與兼任教師自行約定。)</w:t>
            </w:r>
          </w:p>
        </w:tc>
        <w:tc>
          <w:tcPr>
            <w:tcW w:w="567"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是</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48</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100</w:t>
            </w:r>
            <w:r w:rsidR="00325F8A" w:rsidRPr="002B2F82">
              <w:rPr>
                <w:rFonts w:hAnsi="標楷體" w:hint="eastAsia"/>
                <w:color w:val="000000" w:themeColor="text1"/>
                <w:sz w:val="26"/>
                <w:szCs w:val="26"/>
              </w:rPr>
              <w:t>%</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113</w:t>
            </w:r>
          </w:p>
        </w:tc>
        <w:tc>
          <w:tcPr>
            <w:tcW w:w="1170"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100%</w:t>
            </w:r>
          </w:p>
        </w:tc>
      </w:tr>
      <w:tr w:rsidR="00BD5967" w:rsidRPr="002B2F82" w:rsidTr="00BD7DEE">
        <w:trPr>
          <w:trHeight w:val="895"/>
          <w:jc w:val="center"/>
        </w:trPr>
        <w:tc>
          <w:tcPr>
            <w:tcW w:w="4395" w:type="dxa"/>
            <w:vMerge/>
          </w:tcPr>
          <w:p w:rsidR="00505F02" w:rsidRPr="002B2F82" w:rsidRDefault="00505F02" w:rsidP="00A83520">
            <w:pPr>
              <w:snapToGrid w:val="0"/>
              <w:spacing w:line="360" w:lineRule="exact"/>
              <w:rPr>
                <w:rFonts w:hAnsi="標楷體"/>
                <w:color w:val="000000" w:themeColor="text1"/>
                <w:sz w:val="26"/>
                <w:szCs w:val="26"/>
              </w:rPr>
            </w:pPr>
          </w:p>
        </w:tc>
        <w:tc>
          <w:tcPr>
            <w:tcW w:w="567"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color w:val="000000" w:themeColor="text1"/>
                <w:sz w:val="26"/>
                <w:szCs w:val="26"/>
              </w:rPr>
              <w:t>否</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w:t>
            </w:r>
          </w:p>
        </w:tc>
        <w:tc>
          <w:tcPr>
            <w:tcW w:w="1169"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w:t>
            </w:r>
          </w:p>
        </w:tc>
        <w:tc>
          <w:tcPr>
            <w:tcW w:w="1170" w:type="dxa"/>
            <w:vAlign w:val="center"/>
          </w:tcPr>
          <w:p w:rsidR="00505F02" w:rsidRPr="002B2F82" w:rsidRDefault="00505F02" w:rsidP="00317D23">
            <w:pPr>
              <w:snapToGrid w:val="0"/>
              <w:spacing w:line="360" w:lineRule="exact"/>
              <w:jc w:val="center"/>
              <w:rPr>
                <w:rFonts w:hAnsi="標楷體"/>
                <w:color w:val="000000" w:themeColor="text1"/>
                <w:sz w:val="26"/>
                <w:szCs w:val="26"/>
              </w:rPr>
            </w:pPr>
            <w:r w:rsidRPr="002B2F82">
              <w:rPr>
                <w:rFonts w:hAnsi="標楷體" w:hint="eastAsia"/>
                <w:color w:val="000000" w:themeColor="text1"/>
                <w:sz w:val="26"/>
                <w:szCs w:val="26"/>
              </w:rPr>
              <w:t>-</w:t>
            </w:r>
          </w:p>
        </w:tc>
      </w:tr>
    </w:tbl>
    <w:p w:rsidR="009A6506" w:rsidRPr="002B2F82" w:rsidRDefault="00DD554F" w:rsidP="008E7DC0">
      <w:pPr>
        <w:pStyle w:val="3"/>
        <w:numPr>
          <w:ilvl w:val="0"/>
          <w:numId w:val="0"/>
        </w:numPr>
        <w:tabs>
          <w:tab w:val="left" w:pos="1418"/>
        </w:tabs>
        <w:spacing w:afterLines="20" w:after="91"/>
        <w:ind w:leftChars="-125" w:left="-1" w:hangingChars="163" w:hanging="424"/>
        <w:rPr>
          <w:color w:val="000000" w:themeColor="text1"/>
          <w:sz w:val="24"/>
          <w:szCs w:val="24"/>
        </w:rPr>
      </w:pPr>
      <w:r w:rsidRPr="002B2F82">
        <w:rPr>
          <w:rFonts w:hint="eastAsia"/>
          <w:color w:val="000000" w:themeColor="text1"/>
          <w:sz w:val="24"/>
          <w:szCs w:val="24"/>
        </w:rPr>
        <w:t>資料來源：本調查整理自教育部</w:t>
      </w:r>
      <w:r w:rsidR="004D2633" w:rsidRPr="002B2F82">
        <w:rPr>
          <w:rFonts w:hint="eastAsia"/>
          <w:color w:val="000000" w:themeColor="text1"/>
          <w:sz w:val="24"/>
          <w:szCs w:val="24"/>
        </w:rPr>
        <w:t>詢問</w:t>
      </w:r>
      <w:r w:rsidR="008E7DC0" w:rsidRPr="002B2F82">
        <w:rPr>
          <w:rFonts w:hint="eastAsia"/>
          <w:color w:val="000000" w:themeColor="text1"/>
          <w:sz w:val="24"/>
          <w:szCs w:val="24"/>
        </w:rPr>
        <w:t>後補充資料</w:t>
      </w:r>
      <w:r w:rsidRPr="002B2F82">
        <w:rPr>
          <w:rFonts w:hint="eastAsia"/>
          <w:color w:val="000000" w:themeColor="text1"/>
          <w:sz w:val="24"/>
          <w:szCs w:val="24"/>
        </w:rPr>
        <w:t>。</w:t>
      </w:r>
    </w:p>
    <w:p w:rsidR="004153F5" w:rsidRPr="002B2F82" w:rsidRDefault="002A60DE" w:rsidP="004153F5">
      <w:pPr>
        <w:pStyle w:val="3"/>
        <w:rPr>
          <w:color w:val="000000" w:themeColor="text1"/>
        </w:rPr>
      </w:pPr>
      <w:r w:rsidRPr="002B2F82">
        <w:rPr>
          <w:rFonts w:hint="eastAsia"/>
          <w:color w:val="000000" w:themeColor="text1"/>
        </w:rPr>
        <w:t>查</w:t>
      </w:r>
      <w:r w:rsidR="005935A2" w:rsidRPr="002B2F82">
        <w:rPr>
          <w:rFonts w:hint="eastAsia"/>
          <w:color w:val="000000" w:themeColor="text1"/>
        </w:rPr>
        <w:t>有關</w:t>
      </w:r>
      <w:r w:rsidR="00084AB4" w:rsidRPr="002B2F82">
        <w:rPr>
          <w:rFonts w:hint="eastAsia"/>
          <w:color w:val="000000" w:themeColor="text1"/>
        </w:rPr>
        <w:t>上開聘任</w:t>
      </w:r>
      <w:r w:rsidR="002C3787" w:rsidRPr="002B2F82">
        <w:rPr>
          <w:rFonts w:hint="eastAsia"/>
          <w:color w:val="000000" w:themeColor="text1"/>
        </w:rPr>
        <w:t>辦法</w:t>
      </w:r>
      <w:r w:rsidR="0083200D" w:rsidRPr="002B2F82">
        <w:rPr>
          <w:rFonts w:hint="eastAsia"/>
          <w:color w:val="000000" w:themeColor="text1"/>
        </w:rPr>
        <w:t>施行後，迄</w:t>
      </w:r>
      <w:r w:rsidR="002C3787" w:rsidRPr="002B2F82">
        <w:rPr>
          <w:rFonts w:hint="eastAsia"/>
          <w:color w:val="000000" w:themeColor="text1"/>
        </w:rPr>
        <w:t>未涵蓋之</w:t>
      </w:r>
      <w:r w:rsidR="00E317CF" w:rsidRPr="002B2F82">
        <w:rPr>
          <w:rFonts w:hint="eastAsia"/>
          <w:color w:val="000000" w:themeColor="text1"/>
        </w:rPr>
        <w:t>部分</w:t>
      </w:r>
      <w:r w:rsidR="002C3787" w:rsidRPr="002B2F82">
        <w:rPr>
          <w:rFonts w:hint="eastAsia"/>
          <w:color w:val="000000" w:themeColor="text1"/>
        </w:rPr>
        <w:t>措施，</w:t>
      </w:r>
      <w:r w:rsidR="00911A79" w:rsidRPr="002B2F82">
        <w:rPr>
          <w:rFonts w:hint="eastAsia"/>
          <w:color w:val="000000" w:themeColor="text1"/>
        </w:rPr>
        <w:t>本院於</w:t>
      </w:r>
      <w:r w:rsidR="004153F5" w:rsidRPr="002B2F82">
        <w:rPr>
          <w:rFonts w:hint="eastAsia"/>
          <w:color w:val="000000" w:themeColor="text1"/>
        </w:rPr>
        <w:t>110年8月25日</w:t>
      </w:r>
      <w:r w:rsidR="004D2633" w:rsidRPr="002B2F82">
        <w:rPr>
          <w:rFonts w:hint="eastAsia"/>
          <w:color w:val="000000" w:themeColor="text1"/>
        </w:rPr>
        <w:t>詢問</w:t>
      </w:r>
      <w:r w:rsidR="004153F5" w:rsidRPr="002B2F82">
        <w:rPr>
          <w:rFonts w:hint="eastAsia"/>
          <w:color w:val="000000" w:themeColor="text1"/>
        </w:rPr>
        <w:t>教育部常務次長率主管人員到院說明，針對兼任教師其他權益部分，則</w:t>
      </w:r>
      <w:r w:rsidR="00F36045" w:rsidRPr="002B2F82">
        <w:rPr>
          <w:rFonts w:hint="eastAsia"/>
          <w:color w:val="000000" w:themeColor="text1"/>
        </w:rPr>
        <w:t>指</w:t>
      </w:r>
      <w:r w:rsidR="004153F5" w:rsidRPr="002B2F82">
        <w:rPr>
          <w:rFonts w:hint="eastAsia"/>
          <w:color w:val="000000" w:themeColor="text1"/>
        </w:rPr>
        <w:t>稱</w:t>
      </w:r>
      <w:r w:rsidR="002324DA" w:rsidRPr="002B2F82">
        <w:rPr>
          <w:rFonts w:hint="eastAsia"/>
          <w:color w:val="000000" w:themeColor="text1"/>
        </w:rPr>
        <w:t>略</w:t>
      </w:r>
      <w:proofErr w:type="gramStart"/>
      <w:r w:rsidR="002324DA" w:rsidRPr="002B2F82">
        <w:rPr>
          <w:rFonts w:hint="eastAsia"/>
          <w:color w:val="000000" w:themeColor="text1"/>
        </w:rPr>
        <w:t>以</w:t>
      </w:r>
      <w:proofErr w:type="gramEnd"/>
      <w:r w:rsidR="002324DA" w:rsidRPr="002B2F82">
        <w:rPr>
          <w:rFonts w:hint="eastAsia"/>
          <w:color w:val="000000" w:themeColor="text1"/>
        </w:rPr>
        <w:t>，</w:t>
      </w:r>
      <w:r w:rsidR="004153F5" w:rsidRPr="002B2F82">
        <w:rPr>
          <w:rFonts w:hAnsi="標楷體" w:hint="eastAsia"/>
          <w:color w:val="000000" w:themeColor="text1"/>
        </w:rPr>
        <w:t>兼任</w:t>
      </w:r>
      <w:r w:rsidR="004153F5" w:rsidRPr="002B2F82">
        <w:rPr>
          <w:rFonts w:hint="eastAsia"/>
          <w:color w:val="000000" w:themeColor="text1"/>
          <w:szCs w:val="28"/>
        </w:rPr>
        <w:t>教師</w:t>
      </w:r>
      <w:r w:rsidR="004153F5" w:rsidRPr="002B2F82">
        <w:rPr>
          <w:rFonts w:hAnsi="標楷體" w:hint="eastAsia"/>
          <w:color w:val="000000" w:themeColor="text1"/>
        </w:rPr>
        <w:t>有升等上的需要，目前著手規劃兼任教師資格審定部分，要求大專校院，達一定標準要求各學校辦理資格審定。兼任教師資格審定之救濟程序有訴願，但沒有教師法系的申訴制度，目前修訂中，把申訴制度納入，未來會兼任教師會比照編制內專任教師</w:t>
      </w:r>
      <w:proofErr w:type="gramStart"/>
      <w:r w:rsidR="004153F5" w:rsidRPr="002B2F82">
        <w:rPr>
          <w:rFonts w:hAnsi="標楷體" w:hint="eastAsia"/>
          <w:color w:val="000000" w:themeColor="text1"/>
        </w:rPr>
        <w:t>採</w:t>
      </w:r>
      <w:proofErr w:type="gramEnd"/>
      <w:r w:rsidR="004153F5" w:rsidRPr="002B2F82">
        <w:rPr>
          <w:rFonts w:hAnsi="標楷體" w:hint="eastAsia"/>
          <w:color w:val="000000" w:themeColor="text1"/>
        </w:rPr>
        <w:t>兩軌制，除</w:t>
      </w:r>
      <w:proofErr w:type="gramStart"/>
      <w:r w:rsidR="004153F5" w:rsidRPr="002B2F82">
        <w:rPr>
          <w:rFonts w:hAnsi="標楷體" w:hint="eastAsia"/>
          <w:color w:val="000000" w:themeColor="text1"/>
        </w:rPr>
        <w:t>訴願外</w:t>
      </w:r>
      <w:proofErr w:type="gramEnd"/>
      <w:r w:rsidR="004153F5" w:rsidRPr="002B2F82">
        <w:rPr>
          <w:rFonts w:hAnsi="標楷體" w:hint="eastAsia"/>
          <w:color w:val="000000" w:themeColor="text1"/>
        </w:rPr>
        <w:t>，尚有教師法系的申訴制度</w:t>
      </w:r>
      <w:r w:rsidR="0079436E" w:rsidRPr="002B2F82">
        <w:rPr>
          <w:rFonts w:hAnsi="標楷體"/>
          <w:color w:val="000000" w:themeColor="text1"/>
        </w:rPr>
        <w:t>…</w:t>
      </w:r>
      <w:proofErr w:type="gramStart"/>
      <w:r w:rsidR="0079436E" w:rsidRPr="002B2F82">
        <w:rPr>
          <w:rFonts w:hAnsi="標楷體"/>
          <w:color w:val="000000" w:themeColor="text1"/>
        </w:rPr>
        <w:t>…</w:t>
      </w:r>
      <w:proofErr w:type="gramEnd"/>
      <w:r w:rsidR="0002719B" w:rsidRPr="002B2F82">
        <w:rPr>
          <w:rFonts w:hAnsi="標楷體" w:hint="eastAsia"/>
          <w:color w:val="000000" w:themeColor="text1"/>
        </w:rPr>
        <w:t>等語</w:t>
      </w:r>
      <w:r w:rsidR="005053D7" w:rsidRPr="002B2F82">
        <w:rPr>
          <w:rFonts w:hAnsi="標楷體" w:hint="eastAsia"/>
          <w:color w:val="000000" w:themeColor="text1"/>
        </w:rPr>
        <w:t>。</w:t>
      </w:r>
      <w:r w:rsidR="00444789" w:rsidRPr="002B2F82">
        <w:rPr>
          <w:rFonts w:hAnsi="標楷體" w:hint="eastAsia"/>
          <w:color w:val="000000" w:themeColor="text1"/>
        </w:rPr>
        <w:t>此與本院調查</w:t>
      </w:r>
      <w:r w:rsidR="00EF1775" w:rsidRPr="002B2F82">
        <w:rPr>
          <w:rFonts w:hAnsi="標楷體" w:hint="eastAsia"/>
          <w:color w:val="000000" w:themeColor="text1"/>
        </w:rPr>
        <w:t>發現</w:t>
      </w:r>
      <w:r w:rsidR="00444789" w:rsidRPr="002B2F82">
        <w:rPr>
          <w:rFonts w:hAnsi="標楷體" w:hint="eastAsia"/>
          <w:color w:val="000000" w:themeColor="text1"/>
        </w:rPr>
        <w:t>兼任教師升等</w:t>
      </w:r>
      <w:r w:rsidR="00EF1775" w:rsidRPr="002B2F82">
        <w:rPr>
          <w:rFonts w:hAnsi="標楷體" w:hint="eastAsia"/>
          <w:color w:val="000000" w:themeColor="text1"/>
        </w:rPr>
        <w:t>仍</w:t>
      </w:r>
      <w:r w:rsidR="00444789" w:rsidRPr="002B2F82">
        <w:rPr>
          <w:rFonts w:hAnsi="標楷體" w:hint="eastAsia"/>
          <w:color w:val="000000" w:themeColor="text1"/>
        </w:rPr>
        <w:t>在實務上面臨困難</w:t>
      </w:r>
      <w:r w:rsidR="00624D56" w:rsidRPr="002B2F82">
        <w:rPr>
          <w:rFonts w:hAnsi="標楷體" w:hint="eastAsia"/>
          <w:color w:val="000000" w:themeColor="text1"/>
        </w:rPr>
        <w:t>相</w:t>
      </w:r>
      <w:r w:rsidR="00EF1775" w:rsidRPr="002B2F82">
        <w:rPr>
          <w:rFonts w:hAnsi="標楷體" w:hint="eastAsia"/>
          <w:color w:val="000000" w:themeColor="text1"/>
        </w:rPr>
        <w:t>符</w:t>
      </w:r>
      <w:r w:rsidR="00444789" w:rsidRPr="002B2F82">
        <w:rPr>
          <w:rFonts w:hAnsi="標楷體" w:hint="eastAsia"/>
          <w:color w:val="000000" w:themeColor="text1"/>
        </w:rPr>
        <w:t>，</w:t>
      </w:r>
      <w:proofErr w:type="gramStart"/>
      <w:r w:rsidR="009341E9" w:rsidRPr="002B2F82">
        <w:rPr>
          <w:rFonts w:hAnsi="標楷體" w:hint="eastAsia"/>
          <w:color w:val="000000" w:themeColor="text1"/>
        </w:rPr>
        <w:t>況</w:t>
      </w:r>
      <w:proofErr w:type="gramEnd"/>
      <w:r w:rsidR="00444789" w:rsidRPr="002B2F82">
        <w:rPr>
          <w:rFonts w:hAnsi="標楷體" w:hint="eastAsia"/>
          <w:color w:val="000000" w:themeColor="text1"/>
        </w:rPr>
        <w:t>與學</w:t>
      </w:r>
      <w:proofErr w:type="gramStart"/>
      <w:r w:rsidR="00444789" w:rsidRPr="002B2F82">
        <w:rPr>
          <w:rFonts w:hAnsi="標楷體" w:hint="eastAsia"/>
          <w:color w:val="000000" w:themeColor="text1"/>
        </w:rPr>
        <w:t>研</w:t>
      </w:r>
      <w:proofErr w:type="gramEnd"/>
      <w:r w:rsidR="00444789" w:rsidRPr="002B2F82">
        <w:rPr>
          <w:rFonts w:hAnsi="標楷體" w:hint="eastAsia"/>
          <w:color w:val="000000" w:themeColor="text1"/>
        </w:rPr>
        <w:t>能量及高等教育教學品質</w:t>
      </w:r>
      <w:proofErr w:type="gramStart"/>
      <w:r w:rsidR="00444789" w:rsidRPr="002B2F82">
        <w:rPr>
          <w:rFonts w:hAnsi="標楷體" w:hint="eastAsia"/>
          <w:color w:val="000000" w:themeColor="text1"/>
        </w:rPr>
        <w:t>攸</w:t>
      </w:r>
      <w:proofErr w:type="gramEnd"/>
      <w:r w:rsidR="00444789" w:rsidRPr="002B2F82">
        <w:rPr>
          <w:rFonts w:hAnsi="標楷體" w:hint="eastAsia"/>
          <w:color w:val="000000" w:themeColor="text1"/>
        </w:rPr>
        <w:t>關，</w:t>
      </w:r>
      <w:proofErr w:type="gramStart"/>
      <w:r w:rsidR="00E46AC8" w:rsidRPr="002B2F82">
        <w:rPr>
          <w:rFonts w:hAnsi="標楷體" w:hint="eastAsia"/>
          <w:color w:val="000000" w:themeColor="text1"/>
        </w:rPr>
        <w:t>均</w:t>
      </w:r>
      <w:r w:rsidR="0079436E" w:rsidRPr="002B2F82">
        <w:rPr>
          <w:rFonts w:hAnsi="標楷體" w:hint="eastAsia"/>
          <w:color w:val="000000" w:themeColor="text1"/>
        </w:rPr>
        <w:t>待後續賡</w:t>
      </w:r>
      <w:proofErr w:type="gramEnd"/>
      <w:r w:rsidR="0079436E" w:rsidRPr="002B2F82">
        <w:rPr>
          <w:rFonts w:hAnsi="標楷體" w:hint="eastAsia"/>
          <w:color w:val="000000" w:themeColor="text1"/>
        </w:rPr>
        <w:t>續</w:t>
      </w:r>
      <w:r w:rsidR="006D42D3" w:rsidRPr="002B2F82">
        <w:rPr>
          <w:rFonts w:hAnsi="標楷體" w:hint="eastAsia"/>
          <w:color w:val="000000" w:themeColor="text1"/>
        </w:rPr>
        <w:t>檢討</w:t>
      </w:r>
      <w:r w:rsidR="0079436E" w:rsidRPr="002B2F82">
        <w:rPr>
          <w:rFonts w:hAnsi="標楷體" w:hint="eastAsia"/>
          <w:color w:val="000000" w:themeColor="text1"/>
        </w:rPr>
        <w:t>辦理。</w:t>
      </w:r>
    </w:p>
    <w:p w:rsidR="00D422F7" w:rsidRPr="002B2F82" w:rsidRDefault="004153F5" w:rsidP="00D422F7">
      <w:pPr>
        <w:pStyle w:val="3"/>
        <w:rPr>
          <w:color w:val="000000" w:themeColor="text1"/>
        </w:rPr>
      </w:pPr>
      <w:proofErr w:type="gramStart"/>
      <w:r w:rsidRPr="002B2F82">
        <w:rPr>
          <w:rFonts w:hint="eastAsia"/>
          <w:color w:val="000000" w:themeColor="text1"/>
          <w:szCs w:val="28"/>
        </w:rPr>
        <w:t>另</w:t>
      </w:r>
      <w:proofErr w:type="gramEnd"/>
      <w:r w:rsidRPr="002B2F82">
        <w:rPr>
          <w:rFonts w:hint="eastAsia"/>
          <w:color w:val="000000" w:themeColor="text1"/>
          <w:szCs w:val="28"/>
        </w:rPr>
        <w:t>，</w:t>
      </w:r>
      <w:r w:rsidR="00F507B3" w:rsidRPr="002B2F82">
        <w:rPr>
          <w:rFonts w:hint="eastAsia"/>
          <w:color w:val="000000" w:themeColor="text1"/>
          <w:szCs w:val="28"/>
        </w:rPr>
        <w:t>針對大專校院兼任教師</w:t>
      </w:r>
      <w:r w:rsidR="00120470" w:rsidRPr="002B2F82">
        <w:rPr>
          <w:rFonts w:hint="eastAsia"/>
          <w:color w:val="000000" w:themeColor="text1"/>
          <w:szCs w:val="28"/>
        </w:rPr>
        <w:t>未能直接適用教師法</w:t>
      </w:r>
      <w:r w:rsidR="0090007C" w:rsidRPr="002B2F82">
        <w:rPr>
          <w:rFonts w:hint="eastAsia"/>
          <w:color w:val="000000" w:themeColor="text1"/>
          <w:szCs w:val="28"/>
        </w:rPr>
        <w:t>相關</w:t>
      </w:r>
      <w:r w:rsidR="00120470" w:rsidRPr="002B2F82">
        <w:rPr>
          <w:rFonts w:hint="eastAsia"/>
          <w:color w:val="000000" w:themeColor="text1"/>
          <w:szCs w:val="28"/>
        </w:rPr>
        <w:t>保障，復遭排除適用勞基法</w:t>
      </w:r>
      <w:r w:rsidR="00334B62" w:rsidRPr="002B2F82">
        <w:rPr>
          <w:rFonts w:hint="eastAsia"/>
          <w:color w:val="000000" w:themeColor="text1"/>
          <w:szCs w:val="28"/>
        </w:rPr>
        <w:t>之保障</w:t>
      </w:r>
      <w:r w:rsidR="00120470" w:rsidRPr="002B2F82">
        <w:rPr>
          <w:rFonts w:hint="eastAsia"/>
          <w:color w:val="000000" w:themeColor="text1"/>
          <w:szCs w:val="28"/>
        </w:rPr>
        <w:t>，</w:t>
      </w:r>
      <w:r w:rsidR="006B3A85" w:rsidRPr="002B2F82">
        <w:rPr>
          <w:rFonts w:hint="eastAsia"/>
          <w:color w:val="000000" w:themeColor="text1"/>
          <w:szCs w:val="28"/>
        </w:rPr>
        <w:t>致</w:t>
      </w:r>
      <w:r w:rsidR="00334B62" w:rsidRPr="002B2F82">
        <w:rPr>
          <w:rFonts w:hint="eastAsia"/>
          <w:color w:val="000000" w:themeColor="text1"/>
          <w:szCs w:val="28"/>
        </w:rPr>
        <w:t>目前實務上</w:t>
      </w:r>
      <w:r w:rsidR="00F507B3" w:rsidRPr="002B2F82">
        <w:rPr>
          <w:rFonts w:hint="eastAsia"/>
          <w:color w:val="000000" w:themeColor="text1"/>
          <w:szCs w:val="28"/>
        </w:rPr>
        <w:t>面臨</w:t>
      </w:r>
      <w:r w:rsidR="00BD0193" w:rsidRPr="002B2F82">
        <w:rPr>
          <w:rFonts w:hint="eastAsia"/>
          <w:color w:val="000000" w:themeColor="text1"/>
          <w:szCs w:val="28"/>
        </w:rPr>
        <w:t>學術生涯</w:t>
      </w:r>
      <w:r w:rsidR="00F507B3" w:rsidRPr="002B2F82">
        <w:rPr>
          <w:rFonts w:hint="eastAsia"/>
          <w:color w:val="000000" w:themeColor="text1"/>
          <w:szCs w:val="28"/>
        </w:rPr>
        <w:t>限制</w:t>
      </w:r>
      <w:r w:rsidR="002343D8" w:rsidRPr="002B2F82">
        <w:rPr>
          <w:rFonts w:hint="eastAsia"/>
          <w:color w:val="000000" w:themeColor="text1"/>
          <w:szCs w:val="28"/>
        </w:rPr>
        <w:t>及具體影響</w:t>
      </w:r>
      <w:r w:rsidR="0090007C" w:rsidRPr="002B2F82">
        <w:rPr>
          <w:rFonts w:hint="eastAsia"/>
          <w:color w:val="000000" w:themeColor="text1"/>
          <w:szCs w:val="28"/>
        </w:rPr>
        <w:t>等情</w:t>
      </w:r>
      <w:r w:rsidR="00F507B3" w:rsidRPr="002B2F82">
        <w:rPr>
          <w:rFonts w:hint="eastAsia"/>
          <w:color w:val="000000" w:themeColor="text1"/>
          <w:szCs w:val="28"/>
        </w:rPr>
        <w:t>，</w:t>
      </w:r>
      <w:proofErr w:type="gramStart"/>
      <w:r w:rsidR="00F507B3" w:rsidRPr="002B2F82">
        <w:rPr>
          <w:rFonts w:hint="eastAsia"/>
          <w:color w:val="000000" w:themeColor="text1"/>
          <w:szCs w:val="28"/>
        </w:rPr>
        <w:t>本院</w:t>
      </w:r>
      <w:r w:rsidR="0047273F" w:rsidRPr="002B2F82">
        <w:rPr>
          <w:rFonts w:hint="eastAsia"/>
          <w:color w:val="000000" w:themeColor="text1"/>
          <w:szCs w:val="28"/>
        </w:rPr>
        <w:t>業</w:t>
      </w:r>
      <w:r w:rsidR="00F507B3" w:rsidRPr="002B2F82">
        <w:rPr>
          <w:rFonts w:hint="eastAsia"/>
          <w:color w:val="000000" w:themeColor="text1"/>
          <w:szCs w:val="28"/>
        </w:rPr>
        <w:t>於</w:t>
      </w:r>
      <w:proofErr w:type="gramEnd"/>
      <w:r w:rsidR="00F507B3" w:rsidRPr="002B2F82">
        <w:rPr>
          <w:rFonts w:hint="eastAsia"/>
          <w:color w:val="000000" w:themeColor="text1"/>
          <w:szCs w:val="28"/>
        </w:rPr>
        <w:lastRenderedPageBreak/>
        <w:t>110年</w:t>
      </w:r>
      <w:r w:rsidR="0090007C" w:rsidRPr="002B2F82">
        <w:rPr>
          <w:rFonts w:hint="eastAsia"/>
          <w:color w:val="000000" w:themeColor="text1"/>
          <w:szCs w:val="28"/>
        </w:rPr>
        <w:t>3</w:t>
      </w:r>
      <w:r w:rsidR="00F507B3" w:rsidRPr="002B2F82">
        <w:rPr>
          <w:rFonts w:hint="eastAsia"/>
          <w:color w:val="000000" w:themeColor="text1"/>
          <w:szCs w:val="28"/>
        </w:rPr>
        <w:t>月2</w:t>
      </w:r>
      <w:r w:rsidR="0090007C" w:rsidRPr="002B2F82">
        <w:rPr>
          <w:rFonts w:hint="eastAsia"/>
          <w:color w:val="000000" w:themeColor="text1"/>
          <w:szCs w:val="28"/>
        </w:rPr>
        <w:t>5</w:t>
      </w:r>
      <w:r w:rsidR="00F507B3" w:rsidRPr="002B2F82">
        <w:rPr>
          <w:rFonts w:hint="eastAsia"/>
          <w:color w:val="000000" w:themeColor="text1"/>
          <w:szCs w:val="28"/>
        </w:rPr>
        <w:t>日</w:t>
      </w:r>
      <w:r w:rsidR="003C4C4D" w:rsidRPr="002B2F82">
        <w:rPr>
          <w:rFonts w:hint="eastAsia"/>
          <w:color w:val="000000" w:themeColor="text1"/>
          <w:szCs w:val="28"/>
        </w:rPr>
        <w:t>經</w:t>
      </w:r>
      <w:r w:rsidR="00F507B3" w:rsidRPr="002B2F82">
        <w:rPr>
          <w:rFonts w:hint="eastAsia"/>
          <w:color w:val="000000" w:themeColor="text1"/>
          <w:szCs w:val="28"/>
        </w:rPr>
        <w:t>諮詢專家學者</w:t>
      </w:r>
      <w:r w:rsidR="00BE3BB6" w:rsidRPr="002B2F82">
        <w:rPr>
          <w:rFonts w:hint="eastAsia"/>
          <w:color w:val="000000" w:themeColor="text1"/>
          <w:szCs w:val="28"/>
        </w:rPr>
        <w:t>代表</w:t>
      </w:r>
      <w:r w:rsidR="00FB5F80" w:rsidRPr="002B2F82">
        <w:rPr>
          <w:rFonts w:hint="eastAsia"/>
          <w:color w:val="000000" w:themeColor="text1"/>
          <w:szCs w:val="28"/>
        </w:rPr>
        <w:t>意見，</w:t>
      </w:r>
      <w:r w:rsidR="00BC2CBA" w:rsidRPr="002B2F82">
        <w:rPr>
          <w:rFonts w:hint="eastAsia"/>
          <w:color w:val="000000" w:themeColor="text1"/>
          <w:szCs w:val="28"/>
        </w:rPr>
        <w:t>茲摘錄</w:t>
      </w:r>
      <w:r w:rsidR="00EC40FA" w:rsidRPr="002B2F82">
        <w:rPr>
          <w:rFonts w:hint="eastAsia"/>
          <w:color w:val="000000" w:themeColor="text1"/>
          <w:szCs w:val="28"/>
        </w:rPr>
        <w:t>重點</w:t>
      </w:r>
      <w:r w:rsidR="00FB5F80" w:rsidRPr="002B2F82">
        <w:rPr>
          <w:rFonts w:hint="eastAsia"/>
          <w:color w:val="000000" w:themeColor="text1"/>
          <w:szCs w:val="28"/>
        </w:rPr>
        <w:t>提供教育部及勞動部</w:t>
      </w:r>
      <w:proofErr w:type="gramStart"/>
      <w:r w:rsidR="00F75AD8" w:rsidRPr="002B2F82">
        <w:rPr>
          <w:rFonts w:hint="eastAsia"/>
          <w:color w:val="000000" w:themeColor="text1"/>
          <w:szCs w:val="28"/>
        </w:rPr>
        <w:t>併</w:t>
      </w:r>
      <w:proofErr w:type="gramEnd"/>
      <w:r w:rsidR="00F75AD8" w:rsidRPr="002B2F82">
        <w:rPr>
          <w:rFonts w:hint="eastAsia"/>
          <w:color w:val="000000" w:themeColor="text1"/>
          <w:szCs w:val="28"/>
        </w:rPr>
        <w:t>予</w:t>
      </w:r>
      <w:r w:rsidR="00FB5F80" w:rsidRPr="002B2F82">
        <w:rPr>
          <w:rFonts w:hint="eastAsia"/>
          <w:color w:val="000000" w:themeColor="text1"/>
          <w:szCs w:val="28"/>
        </w:rPr>
        <w:t>參酌</w:t>
      </w:r>
      <w:r w:rsidR="009132A1" w:rsidRPr="002B2F82">
        <w:rPr>
          <w:rFonts w:hint="eastAsia"/>
          <w:color w:val="000000" w:themeColor="text1"/>
          <w:szCs w:val="28"/>
        </w:rPr>
        <w:t>，</w:t>
      </w:r>
      <w:r w:rsidR="008345E5" w:rsidRPr="002B2F82">
        <w:rPr>
          <w:rFonts w:hint="eastAsia"/>
          <w:color w:val="000000" w:themeColor="text1"/>
          <w:szCs w:val="28"/>
        </w:rPr>
        <w:t>如</w:t>
      </w:r>
      <w:proofErr w:type="gramStart"/>
      <w:r w:rsidR="008345E5" w:rsidRPr="002B2F82">
        <w:rPr>
          <w:rFonts w:hint="eastAsia"/>
          <w:color w:val="000000" w:themeColor="text1"/>
          <w:szCs w:val="28"/>
        </w:rPr>
        <w:t>后</w:t>
      </w:r>
      <w:proofErr w:type="gramEnd"/>
      <w:r w:rsidR="00FB5F80" w:rsidRPr="002B2F82">
        <w:rPr>
          <w:rFonts w:hint="eastAsia"/>
          <w:color w:val="000000" w:themeColor="text1"/>
          <w:szCs w:val="28"/>
        </w:rPr>
        <w:t>：</w:t>
      </w:r>
    </w:p>
    <w:p w:rsidR="00EB6115" w:rsidRPr="002B2F82" w:rsidRDefault="00EB6115" w:rsidP="00D422F7">
      <w:pPr>
        <w:pStyle w:val="4"/>
        <w:rPr>
          <w:color w:val="000000" w:themeColor="text1"/>
        </w:rPr>
      </w:pPr>
      <w:r w:rsidRPr="002B2F82">
        <w:rPr>
          <w:rFonts w:hAnsi="標楷體" w:hint="eastAsia"/>
          <w:color w:val="000000" w:themeColor="text1"/>
          <w:szCs w:val="32"/>
        </w:rPr>
        <w:t>諮詢代表指出</w:t>
      </w:r>
      <w:r w:rsidR="00892EB7" w:rsidRPr="002B2F82">
        <w:rPr>
          <w:rFonts w:hint="eastAsia"/>
          <w:color w:val="000000" w:themeColor="text1"/>
        </w:rPr>
        <w:t>略</w:t>
      </w:r>
      <w:proofErr w:type="gramStart"/>
      <w:r w:rsidR="00892EB7" w:rsidRPr="002B2F82">
        <w:rPr>
          <w:rFonts w:hint="eastAsia"/>
          <w:color w:val="000000" w:themeColor="text1"/>
        </w:rPr>
        <w:t>以</w:t>
      </w:r>
      <w:proofErr w:type="gramEnd"/>
      <w:r w:rsidR="00892EB7" w:rsidRPr="002B2F82">
        <w:rPr>
          <w:rFonts w:hint="eastAsia"/>
          <w:color w:val="000000" w:themeColor="text1"/>
        </w:rPr>
        <w:t>，</w:t>
      </w:r>
      <w:r w:rsidRPr="002B2F82">
        <w:rPr>
          <w:rFonts w:hAnsi="標楷體" w:hint="eastAsia"/>
          <w:color w:val="000000" w:themeColor="text1"/>
          <w:szCs w:val="32"/>
        </w:rPr>
        <w:t>教師法適用應不論專任教師或兼任教師一併納入考量，兼任教教師納入教師法比較完整與妥適，畢竟身分仍然為老師，如果兼任要照專任教師規定，不一定做的到，畢竟兩者不同，雖然做不到，但可能可以做到勞基法的保障</w:t>
      </w:r>
      <w:r w:rsidRPr="002B2F82">
        <w:rPr>
          <w:rFonts w:hint="eastAsia"/>
          <w:color w:val="000000" w:themeColor="text1"/>
        </w:rPr>
        <w:t>。</w:t>
      </w:r>
    </w:p>
    <w:p w:rsidR="00A05356" w:rsidRPr="002B2F82" w:rsidRDefault="00A05356" w:rsidP="00D422F7">
      <w:pPr>
        <w:pStyle w:val="4"/>
        <w:rPr>
          <w:color w:val="000000" w:themeColor="text1"/>
        </w:rPr>
      </w:pPr>
      <w:r w:rsidRPr="002B2F82">
        <w:rPr>
          <w:rFonts w:hAnsi="標楷體" w:hint="eastAsia"/>
          <w:color w:val="000000" w:themeColor="text1"/>
          <w:szCs w:val="32"/>
        </w:rPr>
        <w:t>諮詢代表指出</w:t>
      </w:r>
      <w:r w:rsidR="0047313B" w:rsidRPr="002B2F82">
        <w:rPr>
          <w:rFonts w:hint="eastAsia"/>
          <w:color w:val="000000" w:themeColor="text1"/>
        </w:rPr>
        <w:t>略</w:t>
      </w:r>
      <w:proofErr w:type="gramStart"/>
      <w:r w:rsidR="0047313B" w:rsidRPr="002B2F82">
        <w:rPr>
          <w:rFonts w:hint="eastAsia"/>
          <w:color w:val="000000" w:themeColor="text1"/>
        </w:rPr>
        <w:t>以</w:t>
      </w:r>
      <w:proofErr w:type="gramEnd"/>
      <w:r w:rsidR="0047313B" w:rsidRPr="002B2F82">
        <w:rPr>
          <w:rFonts w:hint="eastAsia"/>
          <w:color w:val="000000" w:themeColor="text1"/>
        </w:rPr>
        <w:t>，</w:t>
      </w:r>
      <w:r w:rsidRPr="002B2F82">
        <w:rPr>
          <w:rFonts w:hint="eastAsia"/>
          <w:color w:val="000000" w:themeColor="text1"/>
          <w:szCs w:val="32"/>
        </w:rPr>
        <w:t>以酬勞來說，兼任鐘點費十分微薄，雖然曾經提高過，有上課才有鐘點費，沒上課就無，沒上課付出的時間比上課時間長，我需要帶學生，到學校去試教，另要改教案試評，上4</w:t>
      </w:r>
      <w:r w:rsidRPr="002B2F82">
        <w:rPr>
          <w:color w:val="000000" w:themeColor="text1"/>
          <w:szCs w:val="32"/>
        </w:rPr>
        <w:t>0</w:t>
      </w:r>
      <w:r w:rsidRPr="002B2F82">
        <w:rPr>
          <w:rFonts w:hint="eastAsia"/>
          <w:color w:val="000000" w:themeColor="text1"/>
          <w:szCs w:val="32"/>
        </w:rPr>
        <w:t>分鐘，起碼要修改</w:t>
      </w:r>
      <w:r w:rsidRPr="002B2F82">
        <w:rPr>
          <w:color w:val="000000" w:themeColor="text1"/>
          <w:szCs w:val="32"/>
        </w:rPr>
        <w:t>4</w:t>
      </w:r>
      <w:r w:rsidRPr="002B2F82">
        <w:rPr>
          <w:rFonts w:hint="eastAsia"/>
          <w:color w:val="000000" w:themeColor="text1"/>
          <w:szCs w:val="32"/>
        </w:rPr>
        <w:t>次以上，有3個班約1</w:t>
      </w:r>
      <w:r w:rsidRPr="002B2F82">
        <w:rPr>
          <w:color w:val="000000" w:themeColor="text1"/>
          <w:szCs w:val="32"/>
        </w:rPr>
        <w:t>00</w:t>
      </w:r>
      <w:r w:rsidRPr="002B2F82">
        <w:rPr>
          <w:rFonts w:hint="eastAsia"/>
          <w:color w:val="000000" w:themeColor="text1"/>
          <w:szCs w:val="32"/>
        </w:rPr>
        <w:t>多個學生，我起碼要改3</w:t>
      </w:r>
      <w:r w:rsidRPr="002B2F82">
        <w:rPr>
          <w:color w:val="000000" w:themeColor="text1"/>
          <w:szCs w:val="32"/>
        </w:rPr>
        <w:t>00</w:t>
      </w:r>
      <w:r w:rsidRPr="002B2F82">
        <w:rPr>
          <w:rFonts w:hint="eastAsia"/>
          <w:color w:val="000000" w:themeColor="text1"/>
          <w:szCs w:val="32"/>
        </w:rPr>
        <w:t>次以</w:t>
      </w:r>
      <w:r w:rsidRPr="002B2F82">
        <w:rPr>
          <w:rFonts w:hint="eastAsia"/>
          <w:color w:val="000000" w:themeColor="text1"/>
        </w:rPr>
        <w:t>上。</w:t>
      </w:r>
    </w:p>
    <w:p w:rsidR="00441B9C" w:rsidRPr="002B2F82" w:rsidRDefault="00D422F7" w:rsidP="00D422F7">
      <w:pPr>
        <w:pStyle w:val="4"/>
        <w:rPr>
          <w:color w:val="000000" w:themeColor="text1"/>
        </w:rPr>
      </w:pPr>
      <w:r w:rsidRPr="002B2F82">
        <w:rPr>
          <w:rFonts w:hAnsi="標楷體" w:hint="eastAsia"/>
          <w:color w:val="000000" w:themeColor="text1"/>
          <w:szCs w:val="32"/>
        </w:rPr>
        <w:t>諮詢代表指出</w:t>
      </w:r>
      <w:r w:rsidR="00533F1A" w:rsidRPr="002B2F82">
        <w:rPr>
          <w:rFonts w:hint="eastAsia"/>
          <w:color w:val="000000" w:themeColor="text1"/>
        </w:rPr>
        <w:t>略</w:t>
      </w:r>
      <w:proofErr w:type="gramStart"/>
      <w:r w:rsidR="00533F1A" w:rsidRPr="002B2F82">
        <w:rPr>
          <w:rFonts w:hint="eastAsia"/>
          <w:color w:val="000000" w:themeColor="text1"/>
        </w:rPr>
        <w:t>以</w:t>
      </w:r>
      <w:proofErr w:type="gramEnd"/>
      <w:r w:rsidR="00533F1A" w:rsidRPr="002B2F82">
        <w:rPr>
          <w:rFonts w:hint="eastAsia"/>
          <w:color w:val="000000" w:themeColor="text1"/>
        </w:rPr>
        <w:t>，</w:t>
      </w:r>
      <w:r w:rsidRPr="002B2F82">
        <w:rPr>
          <w:rFonts w:hAnsi="標楷體" w:hint="eastAsia"/>
          <w:color w:val="000000" w:themeColor="text1"/>
          <w:szCs w:val="32"/>
        </w:rPr>
        <w:t>2</w:t>
      </w:r>
      <w:r w:rsidRPr="002B2F82">
        <w:rPr>
          <w:rFonts w:hAnsi="標楷體"/>
          <w:color w:val="000000" w:themeColor="text1"/>
          <w:szCs w:val="32"/>
        </w:rPr>
        <w:t>016-2017</w:t>
      </w:r>
      <w:r w:rsidRPr="002B2F82">
        <w:rPr>
          <w:rFonts w:hAnsi="標楷體" w:hint="eastAsia"/>
          <w:color w:val="000000" w:themeColor="text1"/>
          <w:szCs w:val="32"/>
        </w:rPr>
        <w:t>年，工會向教育部檢舉3</w:t>
      </w:r>
      <w:r w:rsidRPr="002B2F82">
        <w:rPr>
          <w:rFonts w:hAnsi="標楷體"/>
          <w:color w:val="000000" w:themeColor="text1"/>
          <w:szCs w:val="32"/>
        </w:rPr>
        <w:t>3</w:t>
      </w:r>
      <w:r w:rsidRPr="002B2F82">
        <w:rPr>
          <w:rFonts w:hAnsi="標楷體" w:hint="eastAsia"/>
          <w:color w:val="000000" w:themeColor="text1"/>
          <w:szCs w:val="32"/>
        </w:rPr>
        <w:t>所學校（人事室、各科系的單位），發通知下學期只聘任具本職兼任教師，很遺憾，我們與教育部與勞動部反應，發生此情就是因為勞動部切割具本職與否，我們認為解決之道是各行業在指定適用勞基法上是一體適用</w:t>
      </w:r>
      <w:r w:rsidRPr="002B2F82">
        <w:rPr>
          <w:rFonts w:hAnsi="標楷體" w:hint="eastAsia"/>
          <w:color w:val="000000" w:themeColor="text1"/>
        </w:rPr>
        <w:t>。</w:t>
      </w:r>
    </w:p>
    <w:p w:rsidR="004E22E9" w:rsidRPr="002B2F82" w:rsidRDefault="009E6888" w:rsidP="00D422F7">
      <w:pPr>
        <w:pStyle w:val="4"/>
        <w:rPr>
          <w:color w:val="000000" w:themeColor="text1"/>
        </w:rPr>
      </w:pPr>
      <w:r w:rsidRPr="002B2F82">
        <w:rPr>
          <w:rFonts w:hAnsi="標楷體" w:hint="eastAsia"/>
          <w:color w:val="000000" w:themeColor="text1"/>
          <w:szCs w:val="32"/>
        </w:rPr>
        <w:t>諮詢代表指出</w:t>
      </w:r>
      <w:r w:rsidR="00533F1A" w:rsidRPr="002B2F82">
        <w:rPr>
          <w:rFonts w:hint="eastAsia"/>
          <w:color w:val="000000" w:themeColor="text1"/>
        </w:rPr>
        <w:t>略</w:t>
      </w:r>
      <w:proofErr w:type="gramStart"/>
      <w:r w:rsidR="00533F1A" w:rsidRPr="002B2F82">
        <w:rPr>
          <w:rFonts w:hint="eastAsia"/>
          <w:color w:val="000000" w:themeColor="text1"/>
        </w:rPr>
        <w:t>以</w:t>
      </w:r>
      <w:proofErr w:type="gramEnd"/>
      <w:r w:rsidR="00533F1A" w:rsidRPr="002B2F82">
        <w:rPr>
          <w:rFonts w:hint="eastAsia"/>
          <w:color w:val="000000" w:themeColor="text1"/>
        </w:rPr>
        <w:t>，</w:t>
      </w:r>
      <w:r w:rsidR="00D422F7" w:rsidRPr="002B2F82">
        <w:rPr>
          <w:rFonts w:hint="eastAsia"/>
          <w:color w:val="000000" w:themeColor="text1"/>
          <w:szCs w:val="32"/>
        </w:rPr>
        <w:t>兼任教師反應勞動現場的狀況，無法合理使用校內資源、無法參與學各類會議、</w:t>
      </w:r>
      <w:proofErr w:type="gramStart"/>
      <w:r w:rsidR="00D422F7" w:rsidRPr="002B2F82">
        <w:rPr>
          <w:rFonts w:hint="eastAsia"/>
          <w:color w:val="000000" w:themeColor="text1"/>
          <w:szCs w:val="32"/>
        </w:rPr>
        <w:t>鐘點費無調漲</w:t>
      </w:r>
      <w:proofErr w:type="gramEnd"/>
      <w:r w:rsidR="00D422F7" w:rsidRPr="002B2F82">
        <w:rPr>
          <w:rFonts w:hint="eastAsia"/>
          <w:color w:val="000000" w:themeColor="text1"/>
          <w:szCs w:val="32"/>
        </w:rPr>
        <w:t>、寒暑假</w:t>
      </w:r>
      <w:r w:rsidR="00940F98" w:rsidRPr="002B2F82">
        <w:rPr>
          <w:rFonts w:ascii="新細明體" w:hAnsi="新細明體" w:cs="新細明體" w:hint="eastAsia"/>
          <w:color w:val="000000" w:themeColor="text1"/>
          <w:szCs w:val="32"/>
        </w:rPr>
        <w:t>及</w:t>
      </w:r>
      <w:r w:rsidR="00D422F7" w:rsidRPr="002B2F82">
        <w:rPr>
          <w:rFonts w:hint="eastAsia"/>
          <w:color w:val="000000" w:themeColor="text1"/>
          <w:szCs w:val="32"/>
        </w:rPr>
        <w:t>健保會中斷等，</w:t>
      </w:r>
      <w:proofErr w:type="gramStart"/>
      <w:r w:rsidR="00D422F7" w:rsidRPr="002B2F82">
        <w:rPr>
          <w:rFonts w:hint="eastAsia"/>
          <w:color w:val="000000" w:themeColor="text1"/>
          <w:szCs w:val="32"/>
        </w:rPr>
        <w:t>最</w:t>
      </w:r>
      <w:proofErr w:type="gramEnd"/>
      <w:r w:rsidR="00D422F7" w:rsidRPr="002B2F82">
        <w:rPr>
          <w:rFonts w:hint="eastAsia"/>
          <w:color w:val="000000" w:themeColor="text1"/>
          <w:szCs w:val="32"/>
        </w:rPr>
        <w:t>關鍵的是在法律上缺少工作權的保障，在無此保障，其它各項權利無法獲得保障</w:t>
      </w:r>
      <w:r w:rsidR="00D422F7" w:rsidRPr="002B2F82">
        <w:rPr>
          <w:rFonts w:hAnsi="標楷體" w:hint="eastAsia"/>
          <w:color w:val="000000" w:themeColor="text1"/>
        </w:rPr>
        <w:t>。</w:t>
      </w:r>
    </w:p>
    <w:p w:rsidR="00D422F7" w:rsidRPr="002B2F82" w:rsidRDefault="002E11A1" w:rsidP="00D422F7">
      <w:pPr>
        <w:pStyle w:val="4"/>
        <w:rPr>
          <w:color w:val="000000" w:themeColor="text1"/>
        </w:rPr>
      </w:pPr>
      <w:r w:rsidRPr="002B2F82">
        <w:rPr>
          <w:rFonts w:hAnsi="標楷體" w:hint="eastAsia"/>
          <w:color w:val="000000" w:themeColor="text1"/>
          <w:szCs w:val="32"/>
        </w:rPr>
        <w:t>諮詢代表指出</w:t>
      </w:r>
      <w:r w:rsidR="00533F1A" w:rsidRPr="002B2F82">
        <w:rPr>
          <w:rFonts w:hint="eastAsia"/>
          <w:color w:val="000000" w:themeColor="text1"/>
        </w:rPr>
        <w:t>略</w:t>
      </w:r>
      <w:proofErr w:type="gramStart"/>
      <w:r w:rsidR="00533F1A" w:rsidRPr="002B2F82">
        <w:rPr>
          <w:rFonts w:hint="eastAsia"/>
          <w:color w:val="000000" w:themeColor="text1"/>
        </w:rPr>
        <w:t>以</w:t>
      </w:r>
      <w:proofErr w:type="gramEnd"/>
      <w:r w:rsidR="00533F1A" w:rsidRPr="002B2F82">
        <w:rPr>
          <w:rFonts w:hint="eastAsia"/>
          <w:color w:val="000000" w:themeColor="text1"/>
        </w:rPr>
        <w:t>，</w:t>
      </w:r>
      <w:r w:rsidR="00D422F7" w:rsidRPr="002B2F82">
        <w:rPr>
          <w:rFonts w:hAnsi="標楷體" w:hint="eastAsia"/>
          <w:color w:val="000000" w:themeColor="text1"/>
          <w:szCs w:val="32"/>
        </w:rPr>
        <w:t>應該去思考部分時間或全時的老師，分別可得到的待遇與保障，教師法是保障編制內，勞基法則無保障，在</w:t>
      </w:r>
      <w:proofErr w:type="gramStart"/>
      <w:r w:rsidR="00D422F7" w:rsidRPr="002B2F82">
        <w:rPr>
          <w:rFonts w:hAnsi="標楷體" w:hint="eastAsia"/>
          <w:color w:val="000000" w:themeColor="text1"/>
          <w:szCs w:val="32"/>
        </w:rPr>
        <w:t>非教非勞</w:t>
      </w:r>
      <w:proofErr w:type="gramEnd"/>
      <w:r w:rsidR="00D422F7" w:rsidRPr="002B2F82">
        <w:rPr>
          <w:rFonts w:hAnsi="標楷體" w:hint="eastAsia"/>
          <w:color w:val="000000" w:themeColor="text1"/>
          <w:szCs w:val="32"/>
        </w:rPr>
        <w:t>保障下形成孤兒，勞基法指出受</w:t>
      </w:r>
      <w:proofErr w:type="gramStart"/>
      <w:r w:rsidR="00D422F7" w:rsidRPr="002B2F82">
        <w:rPr>
          <w:rFonts w:hAnsi="標楷體" w:hint="eastAsia"/>
          <w:color w:val="000000" w:themeColor="text1"/>
          <w:szCs w:val="32"/>
        </w:rPr>
        <w:t>僱</w:t>
      </w:r>
      <w:proofErr w:type="gramEnd"/>
      <w:r w:rsidR="00D422F7" w:rsidRPr="002B2F82">
        <w:rPr>
          <w:rFonts w:hAnsi="標楷體" w:hint="eastAsia"/>
          <w:color w:val="000000" w:themeColor="text1"/>
          <w:szCs w:val="32"/>
        </w:rPr>
        <w:t>工作就會被保障，但並非如此，為何法條形同虛設，此問題一定要解</w:t>
      </w:r>
      <w:r w:rsidR="00D422F7" w:rsidRPr="002B2F82">
        <w:rPr>
          <w:rFonts w:hAnsi="標楷體" w:hint="eastAsia"/>
          <w:color w:val="000000" w:themeColor="text1"/>
          <w:szCs w:val="32"/>
        </w:rPr>
        <w:lastRenderedPageBreak/>
        <w:t>決，不論是依教師或勞基法規範皆可</w:t>
      </w:r>
      <w:r w:rsidR="00D422F7" w:rsidRPr="002B2F82">
        <w:rPr>
          <w:rFonts w:hAnsi="標楷體" w:hint="eastAsia"/>
          <w:color w:val="000000" w:themeColor="text1"/>
        </w:rPr>
        <w:t>。</w:t>
      </w:r>
    </w:p>
    <w:p w:rsidR="00D422F7" w:rsidRPr="002B2F82" w:rsidRDefault="00836C43" w:rsidP="00804AC0">
      <w:pPr>
        <w:pStyle w:val="4"/>
        <w:rPr>
          <w:color w:val="000000" w:themeColor="text1"/>
        </w:rPr>
      </w:pPr>
      <w:r w:rsidRPr="002B2F82">
        <w:rPr>
          <w:rFonts w:hAnsi="標楷體" w:hint="eastAsia"/>
          <w:color w:val="000000" w:themeColor="text1"/>
          <w:szCs w:val="32"/>
        </w:rPr>
        <w:t>諮詢代表指出</w:t>
      </w:r>
      <w:r w:rsidR="00533F1A" w:rsidRPr="002B2F82">
        <w:rPr>
          <w:rFonts w:hint="eastAsia"/>
          <w:color w:val="000000" w:themeColor="text1"/>
        </w:rPr>
        <w:t>略</w:t>
      </w:r>
      <w:proofErr w:type="gramStart"/>
      <w:r w:rsidR="00533F1A" w:rsidRPr="002B2F82">
        <w:rPr>
          <w:rFonts w:hint="eastAsia"/>
          <w:color w:val="000000" w:themeColor="text1"/>
        </w:rPr>
        <w:t>以</w:t>
      </w:r>
      <w:proofErr w:type="gramEnd"/>
      <w:r w:rsidR="00533F1A" w:rsidRPr="002B2F82">
        <w:rPr>
          <w:rFonts w:hint="eastAsia"/>
          <w:color w:val="000000" w:themeColor="text1"/>
        </w:rPr>
        <w:t>，</w:t>
      </w:r>
      <w:r w:rsidR="00D422F7" w:rsidRPr="002B2F82">
        <w:rPr>
          <w:rFonts w:hAnsi="標楷體" w:hint="eastAsia"/>
          <w:color w:val="000000" w:themeColor="text1"/>
          <w:szCs w:val="32"/>
        </w:rPr>
        <w:t>兼任老師研究量能，通常無研究</w:t>
      </w:r>
      <w:r w:rsidR="00D422F7" w:rsidRPr="002B2F82">
        <w:rPr>
          <w:rFonts w:hint="eastAsia"/>
          <w:color w:val="000000" w:themeColor="text1"/>
        </w:rPr>
        <w:t>機會</w:t>
      </w:r>
      <w:r w:rsidR="00D422F7" w:rsidRPr="002B2F82">
        <w:rPr>
          <w:rFonts w:hAnsi="標楷體" w:hint="eastAsia"/>
          <w:color w:val="000000" w:themeColor="text1"/>
          <w:szCs w:val="32"/>
        </w:rPr>
        <w:t>，兼任1</w:t>
      </w:r>
      <w:r w:rsidR="00D422F7" w:rsidRPr="002B2F82">
        <w:rPr>
          <w:rFonts w:hAnsi="標楷體"/>
          <w:color w:val="000000" w:themeColor="text1"/>
          <w:szCs w:val="32"/>
        </w:rPr>
        <w:t>0</w:t>
      </w:r>
      <w:r w:rsidR="00D422F7" w:rsidRPr="002B2F82">
        <w:rPr>
          <w:rFonts w:hAnsi="標楷體" w:hint="eastAsia"/>
          <w:color w:val="000000" w:themeColor="text1"/>
          <w:szCs w:val="32"/>
        </w:rPr>
        <w:t>年後與學術脫節，轉專任老師機會渺茫</w:t>
      </w:r>
      <w:r w:rsidR="00D422F7" w:rsidRPr="002B2F82">
        <w:rPr>
          <w:rFonts w:hAnsi="標楷體" w:hint="eastAsia"/>
          <w:color w:val="000000" w:themeColor="text1"/>
        </w:rPr>
        <w:t>。</w:t>
      </w:r>
    </w:p>
    <w:p w:rsidR="0067689C" w:rsidRPr="002B2F82" w:rsidRDefault="00A431E3" w:rsidP="0067689C">
      <w:pPr>
        <w:pStyle w:val="3"/>
        <w:rPr>
          <w:color w:val="000000" w:themeColor="text1"/>
        </w:rPr>
      </w:pPr>
      <w:proofErr w:type="gramStart"/>
      <w:r w:rsidRPr="002B2F82">
        <w:rPr>
          <w:rFonts w:hint="eastAsia"/>
          <w:color w:val="000000" w:themeColor="text1"/>
        </w:rPr>
        <w:t>此外，</w:t>
      </w:r>
      <w:proofErr w:type="gramEnd"/>
      <w:r w:rsidR="0067689C" w:rsidRPr="002B2F82">
        <w:rPr>
          <w:rFonts w:hint="eastAsia"/>
          <w:color w:val="000000" w:themeColor="text1"/>
        </w:rPr>
        <w:t>立法院</w:t>
      </w:r>
      <w:r w:rsidR="00EB6467" w:rsidRPr="002B2F82">
        <w:rPr>
          <w:rFonts w:hint="eastAsia"/>
          <w:color w:val="000000" w:themeColor="text1"/>
        </w:rPr>
        <w:t>法制局</w:t>
      </w:r>
      <w:r w:rsidR="0067689C" w:rsidRPr="002B2F82">
        <w:rPr>
          <w:rFonts w:hint="eastAsia"/>
          <w:color w:val="000000" w:themeColor="text1"/>
        </w:rPr>
        <w:t>針對大專兼任教師勞動權益保障不足情形，</w:t>
      </w:r>
      <w:r w:rsidR="00E03222" w:rsidRPr="002B2F82">
        <w:rPr>
          <w:rFonts w:hint="eastAsia"/>
          <w:color w:val="000000" w:themeColor="text1"/>
        </w:rPr>
        <w:t>曾</w:t>
      </w:r>
      <w:r w:rsidR="00554D11" w:rsidRPr="002B2F82">
        <w:rPr>
          <w:rFonts w:hint="eastAsia"/>
          <w:color w:val="000000" w:themeColor="text1"/>
        </w:rPr>
        <w:t>於</w:t>
      </w:r>
      <w:r w:rsidR="00F64D73" w:rsidRPr="002B2F82">
        <w:rPr>
          <w:rFonts w:hint="eastAsia"/>
          <w:color w:val="000000" w:themeColor="text1"/>
        </w:rPr>
        <w:t>107年</w:t>
      </w:r>
      <w:r w:rsidR="003C4179" w:rsidRPr="002B2F82">
        <w:rPr>
          <w:rFonts w:hint="eastAsia"/>
          <w:color w:val="000000" w:themeColor="text1"/>
        </w:rPr>
        <w:t>提出</w:t>
      </w:r>
      <w:r w:rsidR="009D172B" w:rsidRPr="002B2F82">
        <w:rPr>
          <w:rFonts w:hAnsi="標楷體" w:hint="eastAsia"/>
          <w:color w:val="000000" w:themeColor="text1"/>
        </w:rPr>
        <w:t>「專科以上學校兼任教師勞動權益保障問題之探討」</w:t>
      </w:r>
      <w:r w:rsidR="004E7B1A" w:rsidRPr="002B2F82">
        <w:rPr>
          <w:rFonts w:hAnsi="標楷體" w:hint="eastAsia"/>
          <w:color w:val="000000" w:themeColor="text1"/>
        </w:rPr>
        <w:t>議題</w:t>
      </w:r>
      <w:proofErr w:type="gramStart"/>
      <w:r w:rsidR="004E7B1A" w:rsidRPr="002B2F82">
        <w:rPr>
          <w:rFonts w:hAnsi="標楷體" w:hint="eastAsia"/>
          <w:color w:val="000000" w:themeColor="text1"/>
        </w:rPr>
        <w:t>研</w:t>
      </w:r>
      <w:proofErr w:type="gramEnd"/>
      <w:r w:rsidR="004E7B1A" w:rsidRPr="002B2F82">
        <w:rPr>
          <w:rFonts w:hAnsi="標楷體" w:hint="eastAsia"/>
          <w:color w:val="000000" w:themeColor="text1"/>
        </w:rPr>
        <w:t>析</w:t>
      </w:r>
      <w:r w:rsidR="00F21D5E" w:rsidRPr="002B2F82">
        <w:rPr>
          <w:rStyle w:val="aff3"/>
          <w:rFonts w:hAnsi="標楷體"/>
          <w:color w:val="000000" w:themeColor="text1"/>
        </w:rPr>
        <w:footnoteReference w:id="10"/>
      </w:r>
      <w:r w:rsidR="009D172B" w:rsidRPr="002B2F82">
        <w:rPr>
          <w:rFonts w:hAnsi="標楷體" w:hint="eastAsia"/>
          <w:color w:val="000000" w:themeColor="text1"/>
        </w:rPr>
        <w:t>，</w:t>
      </w:r>
      <w:r w:rsidR="00E001AC" w:rsidRPr="002B2F82">
        <w:rPr>
          <w:rFonts w:hAnsi="標楷體" w:hint="eastAsia"/>
          <w:color w:val="000000" w:themeColor="text1"/>
        </w:rPr>
        <w:t>載明</w:t>
      </w:r>
      <w:r w:rsidR="00B00947" w:rsidRPr="002B2F82">
        <w:rPr>
          <w:rFonts w:hAnsi="標楷體" w:hint="eastAsia"/>
          <w:color w:val="000000" w:themeColor="text1"/>
        </w:rPr>
        <w:t>略</w:t>
      </w:r>
      <w:proofErr w:type="gramStart"/>
      <w:r w:rsidR="00B00947" w:rsidRPr="002B2F82">
        <w:rPr>
          <w:rFonts w:hAnsi="標楷體" w:hint="eastAsia"/>
          <w:color w:val="000000" w:themeColor="text1"/>
        </w:rPr>
        <w:t>以</w:t>
      </w:r>
      <w:proofErr w:type="gramEnd"/>
      <w:r w:rsidR="005E6F2B" w:rsidRPr="002B2F82">
        <w:rPr>
          <w:rFonts w:hAnsi="標楷體" w:hint="eastAsia"/>
          <w:color w:val="000000" w:themeColor="text1"/>
        </w:rPr>
        <w:t>，</w:t>
      </w:r>
      <w:r w:rsidR="002B5F74" w:rsidRPr="002B2F82">
        <w:rPr>
          <w:rFonts w:hAnsi="標楷體" w:hint="eastAsia"/>
          <w:color w:val="000000" w:themeColor="text1"/>
        </w:rPr>
        <w:t>在沒有</w:t>
      </w:r>
      <w:r w:rsidR="00CD207B" w:rsidRPr="002B2F82">
        <w:rPr>
          <w:rFonts w:hAnsi="標楷體" w:hint="eastAsia"/>
          <w:color w:val="000000" w:themeColor="text1"/>
        </w:rPr>
        <w:t>「</w:t>
      </w:r>
      <w:r w:rsidR="002B5F74" w:rsidRPr="002B2F82">
        <w:rPr>
          <w:rFonts w:hAnsi="標楷體" w:hint="eastAsia"/>
          <w:color w:val="000000" w:themeColor="text1"/>
        </w:rPr>
        <w:t>勞基法</w:t>
      </w:r>
      <w:r w:rsidR="00F069C6" w:rsidRPr="002B2F82">
        <w:rPr>
          <w:rFonts w:hAnsi="標楷體" w:hint="eastAsia"/>
          <w:color w:val="000000" w:themeColor="text1"/>
        </w:rPr>
        <w:t>」</w:t>
      </w:r>
      <w:r w:rsidR="002B5F74" w:rsidRPr="002B2F82">
        <w:rPr>
          <w:rFonts w:hAnsi="標楷體" w:hint="eastAsia"/>
          <w:color w:val="000000" w:themeColor="text1"/>
        </w:rPr>
        <w:t>的工作權（續聘）保障之下，新的</w:t>
      </w:r>
      <w:r w:rsidR="00CD207B" w:rsidRPr="002B2F82">
        <w:rPr>
          <w:rFonts w:hAnsi="標楷體" w:hint="eastAsia"/>
          <w:color w:val="000000" w:themeColor="text1"/>
        </w:rPr>
        <w:t>「</w:t>
      </w:r>
      <w:r w:rsidR="002B5F74" w:rsidRPr="002B2F82">
        <w:rPr>
          <w:rFonts w:hAnsi="標楷體" w:hint="eastAsia"/>
          <w:color w:val="000000" w:themeColor="text1"/>
        </w:rPr>
        <w:t>聘任辦法</w:t>
      </w:r>
      <w:r w:rsidR="00F069C6" w:rsidRPr="002B2F82">
        <w:rPr>
          <w:rFonts w:hAnsi="標楷體" w:hint="eastAsia"/>
          <w:color w:val="000000" w:themeColor="text1"/>
        </w:rPr>
        <w:t>」</w:t>
      </w:r>
      <w:r w:rsidR="002B5F74" w:rsidRPr="002B2F82">
        <w:rPr>
          <w:rFonts w:hAnsi="標楷體" w:hint="eastAsia"/>
          <w:color w:val="000000" w:themeColor="text1"/>
        </w:rPr>
        <w:t>即便提供再多勞動保障，在不敵校方威嚇</w:t>
      </w:r>
      <w:proofErr w:type="gramStart"/>
      <w:r w:rsidR="002B5F74" w:rsidRPr="002B2F82">
        <w:rPr>
          <w:rFonts w:hAnsi="標楷體" w:hint="eastAsia"/>
          <w:color w:val="000000" w:themeColor="text1"/>
        </w:rPr>
        <w:t>不</w:t>
      </w:r>
      <w:proofErr w:type="gramEnd"/>
      <w:r w:rsidR="002B5F74" w:rsidRPr="002B2F82">
        <w:rPr>
          <w:rFonts w:hAnsi="標楷體" w:hint="eastAsia"/>
          <w:color w:val="000000" w:themeColor="text1"/>
        </w:rPr>
        <w:t>續聘的情況下，保障</w:t>
      </w:r>
      <w:proofErr w:type="gramStart"/>
      <w:r w:rsidR="002B5F74" w:rsidRPr="002B2F82">
        <w:rPr>
          <w:rFonts w:hAnsi="標楷體" w:hint="eastAsia"/>
          <w:color w:val="000000" w:themeColor="text1"/>
        </w:rPr>
        <w:t>恐</w:t>
      </w:r>
      <w:proofErr w:type="gramEnd"/>
      <w:r w:rsidR="002B5F74" w:rsidRPr="002B2F82">
        <w:rPr>
          <w:rFonts w:hAnsi="標楷體" w:hint="eastAsia"/>
          <w:color w:val="000000" w:themeColor="text1"/>
        </w:rPr>
        <w:t>流於形式而缺乏實質意義</w:t>
      </w:r>
      <w:r w:rsidR="00694EBC" w:rsidRPr="002B2F82">
        <w:rPr>
          <w:rFonts w:hAnsi="標楷體"/>
          <w:color w:val="000000" w:themeColor="text1"/>
        </w:rPr>
        <w:t>…</w:t>
      </w:r>
      <w:proofErr w:type="gramStart"/>
      <w:r w:rsidR="00694EBC" w:rsidRPr="002B2F82">
        <w:rPr>
          <w:rFonts w:hAnsi="標楷體"/>
          <w:color w:val="000000" w:themeColor="text1"/>
        </w:rPr>
        <w:t>…</w:t>
      </w:r>
      <w:proofErr w:type="gramEnd"/>
      <w:r w:rsidR="00CD207B" w:rsidRPr="002B2F82">
        <w:rPr>
          <w:rFonts w:hAnsi="標楷體" w:hint="eastAsia"/>
          <w:color w:val="000000" w:themeColor="text1"/>
        </w:rPr>
        <w:t>等語</w:t>
      </w:r>
      <w:r w:rsidR="00694EBC" w:rsidRPr="002B2F82">
        <w:rPr>
          <w:rFonts w:hAnsi="標楷體" w:hint="eastAsia"/>
          <w:color w:val="000000" w:themeColor="text1"/>
        </w:rPr>
        <w:t>。</w:t>
      </w:r>
      <w:r w:rsidR="006D5ADF" w:rsidRPr="002B2F82">
        <w:rPr>
          <w:rFonts w:hAnsi="標楷體" w:hint="eastAsia"/>
          <w:color w:val="000000" w:themeColor="text1"/>
        </w:rPr>
        <w:t>及</w:t>
      </w:r>
      <w:r w:rsidR="005B7842" w:rsidRPr="002B2F82">
        <w:rPr>
          <w:rFonts w:hAnsi="標楷體" w:hint="eastAsia"/>
          <w:color w:val="000000" w:themeColor="text1"/>
        </w:rPr>
        <w:t>相關</w:t>
      </w:r>
      <w:r w:rsidR="00E41417" w:rsidRPr="002B2F82">
        <w:rPr>
          <w:rFonts w:hAnsi="標楷體" w:hint="eastAsia"/>
          <w:color w:val="000000" w:themeColor="text1"/>
        </w:rPr>
        <w:t>建議</w:t>
      </w:r>
      <w:r w:rsidR="00C94879" w:rsidRPr="002B2F82">
        <w:rPr>
          <w:rFonts w:hAnsi="標楷體" w:hint="eastAsia"/>
          <w:color w:val="000000" w:themeColor="text1"/>
        </w:rPr>
        <w:t>載明</w:t>
      </w:r>
      <w:r w:rsidR="00E41417" w:rsidRPr="002B2F82">
        <w:rPr>
          <w:rFonts w:hAnsi="標楷體" w:hint="eastAsia"/>
          <w:color w:val="000000" w:themeColor="text1"/>
        </w:rPr>
        <w:t>略</w:t>
      </w:r>
      <w:proofErr w:type="gramStart"/>
      <w:r w:rsidR="00E41417" w:rsidRPr="002B2F82">
        <w:rPr>
          <w:rFonts w:hAnsi="標楷體" w:hint="eastAsia"/>
          <w:color w:val="000000" w:themeColor="text1"/>
        </w:rPr>
        <w:t>以</w:t>
      </w:r>
      <w:proofErr w:type="gramEnd"/>
      <w:r w:rsidR="005E6F2B" w:rsidRPr="002B2F82">
        <w:rPr>
          <w:rFonts w:hAnsi="標楷體" w:hint="eastAsia"/>
          <w:color w:val="000000" w:themeColor="text1"/>
        </w:rPr>
        <w:t>，</w:t>
      </w:r>
      <w:r w:rsidR="00D16AC2" w:rsidRPr="002B2F82">
        <w:rPr>
          <w:rFonts w:hAnsi="標楷體" w:hint="eastAsia"/>
          <w:color w:val="000000" w:themeColor="text1"/>
        </w:rPr>
        <w:t>「</w:t>
      </w:r>
      <w:r w:rsidR="00E41417" w:rsidRPr="002B2F82">
        <w:rPr>
          <w:rFonts w:hAnsi="標楷體" w:hint="eastAsia"/>
          <w:color w:val="000000" w:themeColor="text1"/>
        </w:rPr>
        <w:t>1.若教育法規無法給予兼任教師基本保障，兼任教師無論具本職否，允宜一體適用</w:t>
      </w:r>
      <w:r w:rsidR="007C7DD7" w:rsidRPr="002B2F82">
        <w:rPr>
          <w:rFonts w:hAnsi="標楷體" w:hint="eastAsia"/>
          <w:color w:val="000000" w:themeColor="text1"/>
        </w:rPr>
        <w:t>『</w:t>
      </w:r>
      <w:r w:rsidR="00E41417" w:rsidRPr="002B2F82">
        <w:rPr>
          <w:rFonts w:hAnsi="標楷體" w:hint="eastAsia"/>
          <w:color w:val="000000" w:themeColor="text1"/>
        </w:rPr>
        <w:t>勞基法</w:t>
      </w:r>
      <w:r w:rsidR="007C7DD7" w:rsidRPr="002B2F82">
        <w:rPr>
          <w:rFonts w:hAnsi="標楷體" w:hint="eastAsia"/>
          <w:color w:val="000000" w:themeColor="text1"/>
        </w:rPr>
        <w:t>』</w:t>
      </w:r>
      <w:r w:rsidR="00E41417" w:rsidRPr="002B2F82">
        <w:rPr>
          <w:rFonts w:hAnsi="標楷體" w:hint="eastAsia"/>
          <w:color w:val="000000" w:themeColor="text1"/>
        </w:rPr>
        <w:t>。2.兼任教師勞動權益之保障與規範，涉及憲法第15條工作權保護範圍內職業自由之主觀要件限制，係屬法律保留之事項，為符合法律明確性原則，允宜修正</w:t>
      </w:r>
      <w:r w:rsidR="00E46E36" w:rsidRPr="002B2F82">
        <w:rPr>
          <w:rFonts w:hAnsi="標楷體" w:hint="eastAsia"/>
          <w:color w:val="000000" w:themeColor="text1"/>
        </w:rPr>
        <w:t>『</w:t>
      </w:r>
      <w:r w:rsidR="00E41417" w:rsidRPr="002B2F82">
        <w:rPr>
          <w:rFonts w:hAnsi="標楷體" w:hint="eastAsia"/>
          <w:color w:val="000000" w:themeColor="text1"/>
        </w:rPr>
        <w:t>教師法</w:t>
      </w:r>
      <w:r w:rsidR="00E46E36" w:rsidRPr="002B2F82">
        <w:rPr>
          <w:rFonts w:hAnsi="標楷體" w:hint="eastAsia"/>
          <w:color w:val="000000" w:themeColor="text1"/>
        </w:rPr>
        <w:t>』</w:t>
      </w:r>
      <w:r w:rsidR="00E41417" w:rsidRPr="002B2F82">
        <w:rPr>
          <w:rFonts w:hAnsi="標楷體" w:hint="eastAsia"/>
          <w:color w:val="000000" w:themeColor="text1"/>
        </w:rPr>
        <w:t>第3條使兼任教師與專任教師一體適用。3.進行全國兼任教師相關調查，以了解國內目前處境，作為改善其權益保障之參考。4.建立合理的大專</w:t>
      </w:r>
      <w:proofErr w:type="gramStart"/>
      <w:r w:rsidR="00E41417" w:rsidRPr="002B2F82">
        <w:rPr>
          <w:rFonts w:hAnsi="標楷體" w:hint="eastAsia"/>
          <w:color w:val="000000" w:themeColor="text1"/>
        </w:rPr>
        <w:t>教師長聘制度</w:t>
      </w:r>
      <w:proofErr w:type="gramEnd"/>
      <w:r w:rsidR="00E41417" w:rsidRPr="002B2F82">
        <w:rPr>
          <w:rFonts w:hAnsi="標楷體" w:hint="eastAsia"/>
          <w:color w:val="000000" w:themeColor="text1"/>
        </w:rPr>
        <w:t>，將短期間任教職轉任為長期或專任教師</w:t>
      </w:r>
      <w:r w:rsidR="00683EED" w:rsidRPr="002B2F82">
        <w:rPr>
          <w:rFonts w:hAnsi="標楷體"/>
          <w:color w:val="000000" w:themeColor="text1"/>
        </w:rPr>
        <w:t>…</w:t>
      </w:r>
      <w:proofErr w:type="gramStart"/>
      <w:r w:rsidR="00683EED" w:rsidRPr="002B2F82">
        <w:rPr>
          <w:rFonts w:hAnsi="標楷體"/>
          <w:color w:val="000000" w:themeColor="text1"/>
        </w:rPr>
        <w:t>…</w:t>
      </w:r>
      <w:proofErr w:type="gramEnd"/>
      <w:r w:rsidR="00AD6D85" w:rsidRPr="002B2F82">
        <w:rPr>
          <w:rFonts w:hAnsi="標楷體" w:hint="eastAsia"/>
          <w:color w:val="000000" w:themeColor="text1"/>
        </w:rPr>
        <w:t>」</w:t>
      </w:r>
      <w:r w:rsidR="00683EED" w:rsidRPr="002B2F82">
        <w:rPr>
          <w:rFonts w:hAnsi="標楷體" w:hint="eastAsia"/>
          <w:color w:val="000000" w:themeColor="text1"/>
        </w:rPr>
        <w:t>，</w:t>
      </w:r>
      <w:r w:rsidR="00BC6D2D" w:rsidRPr="002B2F82">
        <w:rPr>
          <w:rFonts w:hAnsi="標楷體" w:hint="eastAsia"/>
          <w:color w:val="000000" w:themeColor="text1"/>
        </w:rPr>
        <w:t>有待</w:t>
      </w:r>
      <w:r w:rsidR="007F1C16" w:rsidRPr="002B2F82">
        <w:rPr>
          <w:rFonts w:hAnsi="標楷體" w:hint="eastAsia"/>
          <w:color w:val="000000" w:themeColor="text1"/>
        </w:rPr>
        <w:t>相關單位</w:t>
      </w:r>
      <w:proofErr w:type="gramStart"/>
      <w:r w:rsidR="007F1C16" w:rsidRPr="002B2F82">
        <w:rPr>
          <w:rFonts w:hAnsi="標楷體" w:hint="eastAsia"/>
          <w:color w:val="000000" w:themeColor="text1"/>
        </w:rPr>
        <w:t>研</w:t>
      </w:r>
      <w:proofErr w:type="gramEnd"/>
      <w:r w:rsidR="007F1C16" w:rsidRPr="002B2F82">
        <w:rPr>
          <w:rFonts w:hAnsi="標楷體" w:hint="eastAsia"/>
          <w:color w:val="000000" w:themeColor="text1"/>
        </w:rPr>
        <w:t>議參考。</w:t>
      </w:r>
    </w:p>
    <w:p w:rsidR="006F420B" w:rsidRPr="002B2F82" w:rsidRDefault="00197328" w:rsidP="006F420B">
      <w:pPr>
        <w:pStyle w:val="3"/>
        <w:rPr>
          <w:color w:val="000000" w:themeColor="text1"/>
        </w:rPr>
      </w:pPr>
      <w:r w:rsidRPr="002B2F82">
        <w:rPr>
          <w:rFonts w:hint="eastAsia"/>
          <w:color w:val="000000" w:themeColor="text1"/>
        </w:rPr>
        <w:t>綜上，</w:t>
      </w:r>
      <w:r w:rsidR="00717327" w:rsidRPr="002B2F82">
        <w:rPr>
          <w:rFonts w:hint="eastAsia"/>
          <w:color w:val="000000" w:themeColor="text1"/>
        </w:rPr>
        <w:t>針對編制外兼任教師適用勞基法之歷程，涉及</w:t>
      </w:r>
      <w:r w:rsidR="00C9190F" w:rsidRPr="002B2F82">
        <w:rPr>
          <w:rFonts w:hint="eastAsia"/>
          <w:color w:val="000000" w:themeColor="text1"/>
        </w:rPr>
        <w:t>相關</w:t>
      </w:r>
      <w:r w:rsidR="00717327" w:rsidRPr="002B2F82">
        <w:rPr>
          <w:rFonts w:hint="eastAsia"/>
          <w:color w:val="000000" w:themeColor="text1"/>
        </w:rPr>
        <w:t>法制化措施，本</w:t>
      </w:r>
      <w:proofErr w:type="gramStart"/>
      <w:r w:rsidR="00717327" w:rsidRPr="002B2F82">
        <w:rPr>
          <w:rFonts w:hint="eastAsia"/>
          <w:color w:val="000000" w:themeColor="text1"/>
        </w:rPr>
        <w:t>院均予尊重</w:t>
      </w:r>
      <w:proofErr w:type="gramEnd"/>
      <w:r w:rsidR="00717327" w:rsidRPr="002B2F82">
        <w:rPr>
          <w:rFonts w:hint="eastAsia"/>
          <w:color w:val="000000" w:themeColor="text1"/>
        </w:rPr>
        <w:t>。</w:t>
      </w:r>
      <w:r w:rsidR="00D904DE" w:rsidRPr="002B2F82">
        <w:rPr>
          <w:rFonts w:hint="eastAsia"/>
          <w:color w:val="000000" w:themeColor="text1"/>
        </w:rPr>
        <w:t>然</w:t>
      </w:r>
      <w:r w:rsidR="00562EC1" w:rsidRPr="002B2F82">
        <w:rPr>
          <w:rFonts w:hAnsi="標楷體" w:hint="eastAsia"/>
          <w:color w:val="000000" w:themeColor="text1"/>
          <w:szCs w:val="32"/>
        </w:rPr>
        <w:t>105年</w:t>
      </w:r>
      <w:proofErr w:type="gramStart"/>
      <w:r w:rsidR="00562EC1" w:rsidRPr="002B2F82">
        <w:rPr>
          <w:rFonts w:hAnsi="標楷體" w:hint="eastAsia"/>
          <w:color w:val="000000" w:themeColor="text1"/>
          <w:szCs w:val="32"/>
        </w:rPr>
        <w:t>勞動部曾預告</w:t>
      </w:r>
      <w:proofErr w:type="gramEnd"/>
      <w:r w:rsidR="00562EC1" w:rsidRPr="002B2F82">
        <w:rPr>
          <w:rFonts w:hint="eastAsia"/>
          <w:color w:val="000000" w:themeColor="text1"/>
          <w:szCs w:val="32"/>
        </w:rPr>
        <w:t>大專校院</w:t>
      </w:r>
      <w:r w:rsidR="00562EC1" w:rsidRPr="002B2F82">
        <w:rPr>
          <w:rFonts w:hAnsi="標楷體" w:hint="eastAsia"/>
          <w:color w:val="000000" w:themeColor="text1"/>
          <w:szCs w:val="32"/>
        </w:rPr>
        <w:t>編制外「未具本職」兼任教師將適用勞基法，惟引發部分大學</w:t>
      </w:r>
      <w:r w:rsidR="00562EC1" w:rsidRPr="002B2F82">
        <w:rPr>
          <w:rFonts w:hAnsi="標楷體" w:hint="eastAsia"/>
          <w:color w:val="000000" w:themeColor="text1"/>
        </w:rPr>
        <w:t>因誤解而通知</w:t>
      </w:r>
      <w:proofErr w:type="gramStart"/>
      <w:r w:rsidR="00562EC1" w:rsidRPr="002B2F82">
        <w:rPr>
          <w:rFonts w:hAnsi="標楷體" w:hint="eastAsia"/>
          <w:color w:val="000000" w:themeColor="text1"/>
        </w:rPr>
        <w:t>不</w:t>
      </w:r>
      <w:proofErr w:type="gramEnd"/>
      <w:r w:rsidR="00562EC1" w:rsidRPr="002B2F82">
        <w:rPr>
          <w:rFonts w:hAnsi="標楷體" w:hint="eastAsia"/>
          <w:color w:val="000000" w:themeColor="text1"/>
        </w:rPr>
        <w:t>續聘未具本職兼任教師，或有</w:t>
      </w:r>
      <w:proofErr w:type="gramStart"/>
      <w:r w:rsidR="00562EC1" w:rsidRPr="002B2F82">
        <w:rPr>
          <w:rFonts w:hAnsi="標楷體" w:hint="eastAsia"/>
          <w:color w:val="000000" w:themeColor="text1"/>
        </w:rPr>
        <w:t>減聘較</w:t>
      </w:r>
      <w:proofErr w:type="gramEnd"/>
      <w:r w:rsidR="00562EC1" w:rsidRPr="002B2F82">
        <w:rPr>
          <w:rFonts w:hAnsi="標楷體" w:hint="eastAsia"/>
          <w:color w:val="000000" w:themeColor="text1"/>
        </w:rPr>
        <w:t>高比例</w:t>
      </w:r>
      <w:r w:rsidR="004342BD" w:rsidRPr="002B2F82">
        <w:rPr>
          <w:rFonts w:hAnsi="標楷體" w:hint="eastAsia"/>
          <w:color w:val="000000" w:themeColor="text1"/>
        </w:rPr>
        <w:t>之</w:t>
      </w:r>
      <w:r w:rsidR="00562EC1" w:rsidRPr="002B2F82">
        <w:rPr>
          <w:rFonts w:hAnsi="標楷體" w:hint="eastAsia"/>
          <w:color w:val="000000" w:themeColor="text1"/>
        </w:rPr>
        <w:t>兼任教師等相關爭議情事，教育部復於106年修正專科以上兼任教師聘任辦法，惟迄今</w:t>
      </w:r>
      <w:r w:rsidR="00562EC1" w:rsidRPr="002B2F82">
        <w:rPr>
          <w:rFonts w:hAnsi="標楷體" w:hint="eastAsia"/>
          <w:color w:val="000000" w:themeColor="text1"/>
          <w:szCs w:val="32"/>
        </w:rPr>
        <w:t>相關保障及救濟制度不</w:t>
      </w:r>
      <w:r w:rsidR="00562EC1" w:rsidRPr="002B2F82">
        <w:rPr>
          <w:rFonts w:hAnsi="標楷體" w:hint="eastAsia"/>
          <w:color w:val="000000" w:themeColor="text1"/>
          <w:szCs w:val="32"/>
        </w:rPr>
        <w:lastRenderedPageBreak/>
        <w:t>足，其他實務意見諸如：</w:t>
      </w:r>
      <w:r w:rsidR="00562EC1" w:rsidRPr="002B2F82">
        <w:rPr>
          <w:rFonts w:hint="eastAsia"/>
          <w:color w:val="000000" w:themeColor="text1"/>
        </w:rPr>
        <w:t>平均月薪偏低、薪資給付延遲、請假限制、削減或無年終獎金、任意解聘且無資遣費、年資問題等及其引發之負面效應，不利高教師資之穩定及優化，亟待政府正視</w:t>
      </w:r>
      <w:r w:rsidR="00562EC1" w:rsidRPr="002B2F82">
        <w:rPr>
          <w:rFonts w:hAnsi="標楷體" w:hint="eastAsia"/>
          <w:color w:val="000000" w:themeColor="text1"/>
          <w:szCs w:val="32"/>
        </w:rPr>
        <w:t>，</w:t>
      </w:r>
      <w:proofErr w:type="gramStart"/>
      <w:r w:rsidR="00562EC1" w:rsidRPr="002B2F82">
        <w:rPr>
          <w:rFonts w:hAnsi="標楷體" w:hint="eastAsia"/>
          <w:color w:val="000000" w:themeColor="text1"/>
          <w:szCs w:val="32"/>
        </w:rPr>
        <w:t>況</w:t>
      </w:r>
      <w:proofErr w:type="gramEnd"/>
      <w:r w:rsidR="00562EC1" w:rsidRPr="002B2F82">
        <w:rPr>
          <w:rFonts w:hAnsi="標楷體" w:hint="eastAsia"/>
          <w:color w:val="000000" w:themeColor="text1"/>
          <w:szCs w:val="32"/>
        </w:rPr>
        <w:t>因應高教少子女化及部分教學需求，大專校院編制外兼任教師尚無完整教師法與勞基法等之實質保障，</w:t>
      </w:r>
      <w:proofErr w:type="gramStart"/>
      <w:r w:rsidR="00562EC1" w:rsidRPr="002B2F82">
        <w:rPr>
          <w:rFonts w:hAnsi="標楷體" w:hint="eastAsia"/>
          <w:color w:val="000000" w:themeColor="text1"/>
          <w:szCs w:val="32"/>
        </w:rPr>
        <w:t>實謂</w:t>
      </w:r>
      <w:proofErr w:type="gramEnd"/>
      <w:r w:rsidR="00562EC1" w:rsidRPr="002B2F82">
        <w:rPr>
          <w:rFonts w:hAnsi="標楷體" w:hint="eastAsia"/>
          <w:color w:val="000000" w:themeColor="text1"/>
          <w:szCs w:val="32"/>
        </w:rPr>
        <w:t>「非</w:t>
      </w:r>
      <w:proofErr w:type="gramStart"/>
      <w:r w:rsidR="00562EC1" w:rsidRPr="002B2F82">
        <w:rPr>
          <w:rFonts w:hAnsi="標楷體" w:hint="eastAsia"/>
          <w:color w:val="000000" w:themeColor="text1"/>
          <w:szCs w:val="32"/>
        </w:rPr>
        <w:t>勞非教</w:t>
      </w:r>
      <w:proofErr w:type="gramEnd"/>
      <w:r w:rsidR="00562EC1" w:rsidRPr="002B2F82">
        <w:rPr>
          <w:rFonts w:hAnsi="標楷體" w:hint="eastAsia"/>
          <w:color w:val="000000" w:themeColor="text1"/>
          <w:szCs w:val="32"/>
        </w:rPr>
        <w:t>」，如何強化渠等法定權益</w:t>
      </w:r>
      <w:r w:rsidR="00562EC1" w:rsidRPr="002B2F82">
        <w:rPr>
          <w:rFonts w:hint="eastAsia"/>
          <w:color w:val="000000" w:themeColor="text1"/>
        </w:rPr>
        <w:t>、勞動</w:t>
      </w:r>
      <w:r w:rsidR="00562EC1" w:rsidRPr="002B2F82">
        <w:rPr>
          <w:rFonts w:hAnsi="標楷體" w:hint="eastAsia"/>
          <w:color w:val="000000" w:themeColor="text1"/>
          <w:szCs w:val="32"/>
        </w:rPr>
        <w:t>配套及救濟程序，亟待教育部會同</w:t>
      </w:r>
      <w:proofErr w:type="gramStart"/>
      <w:r w:rsidR="00562EC1" w:rsidRPr="002B2F82">
        <w:rPr>
          <w:rFonts w:hAnsi="標楷體" w:hint="eastAsia"/>
          <w:color w:val="000000" w:themeColor="text1"/>
          <w:szCs w:val="32"/>
        </w:rPr>
        <w:t>勞動部妥適</w:t>
      </w:r>
      <w:proofErr w:type="gramEnd"/>
      <w:r w:rsidR="00562EC1" w:rsidRPr="002B2F82">
        <w:rPr>
          <w:rFonts w:hAnsi="標楷體" w:hint="eastAsia"/>
          <w:color w:val="000000" w:themeColor="text1"/>
          <w:szCs w:val="32"/>
        </w:rPr>
        <w:t>檢討</w:t>
      </w:r>
      <w:r w:rsidR="00E328BC" w:rsidRPr="002B2F82">
        <w:rPr>
          <w:rFonts w:hAnsi="標楷體" w:hint="eastAsia"/>
          <w:color w:val="000000" w:themeColor="text1"/>
          <w:szCs w:val="32"/>
        </w:rPr>
        <w:t>改進</w:t>
      </w:r>
      <w:r w:rsidR="006F420B" w:rsidRPr="002B2F82">
        <w:rPr>
          <w:rFonts w:hint="eastAsia"/>
          <w:color w:val="000000" w:themeColor="text1"/>
        </w:rPr>
        <w:t>。</w:t>
      </w:r>
    </w:p>
    <w:p w:rsidR="0067689C" w:rsidRPr="002B2F82" w:rsidRDefault="0067689C" w:rsidP="0067689C">
      <w:pPr>
        <w:rPr>
          <w:color w:val="000000" w:themeColor="text1"/>
        </w:rPr>
      </w:pPr>
    </w:p>
    <w:p w:rsidR="00040A10" w:rsidRPr="002B2F82" w:rsidRDefault="00A62885" w:rsidP="0059719E">
      <w:pPr>
        <w:pStyle w:val="2"/>
        <w:ind w:leftChars="102" w:left="1028"/>
        <w:rPr>
          <w:rFonts w:hAnsi="標楷體"/>
          <w:b/>
          <w:color w:val="000000" w:themeColor="text1"/>
          <w:szCs w:val="32"/>
        </w:rPr>
      </w:pPr>
      <w:bookmarkStart w:id="83" w:name="_Toc84504678"/>
      <w:r w:rsidRPr="002B2F82">
        <w:rPr>
          <w:rFonts w:hAnsi="標楷體" w:hint="eastAsia"/>
          <w:b/>
          <w:color w:val="000000" w:themeColor="text1"/>
          <w:szCs w:val="32"/>
        </w:rPr>
        <w:t>大專校院編制外</w:t>
      </w:r>
      <w:r w:rsidR="00E543B3" w:rsidRPr="002B2F82">
        <w:rPr>
          <w:rFonts w:hAnsi="標楷體" w:hint="eastAsia"/>
          <w:b/>
          <w:color w:val="000000" w:themeColor="text1"/>
          <w:szCs w:val="32"/>
        </w:rPr>
        <w:t>兼任教師</w:t>
      </w:r>
      <w:r w:rsidRPr="002B2F82">
        <w:rPr>
          <w:rFonts w:hint="eastAsia"/>
          <w:b/>
          <w:color w:val="000000" w:themeColor="text1"/>
        </w:rPr>
        <w:t>按大學法</w:t>
      </w:r>
      <w:r w:rsidR="00EC41C0" w:rsidRPr="002B2F82">
        <w:rPr>
          <w:rFonts w:hint="eastAsia"/>
          <w:b/>
          <w:color w:val="000000" w:themeColor="text1"/>
        </w:rPr>
        <w:t>及</w:t>
      </w:r>
      <w:r w:rsidRPr="002B2F82">
        <w:rPr>
          <w:rFonts w:hint="eastAsia"/>
          <w:b/>
          <w:color w:val="000000" w:themeColor="text1"/>
        </w:rPr>
        <w:t>相關規定參與校務之權利應予尊重及保障，</w:t>
      </w:r>
      <w:proofErr w:type="gramStart"/>
      <w:r w:rsidRPr="002B2F82">
        <w:rPr>
          <w:rFonts w:hint="eastAsia"/>
          <w:b/>
          <w:color w:val="000000" w:themeColor="text1"/>
        </w:rPr>
        <w:t>殆</w:t>
      </w:r>
      <w:proofErr w:type="gramEnd"/>
      <w:r w:rsidRPr="002B2F82">
        <w:rPr>
          <w:rFonts w:hint="eastAsia"/>
          <w:b/>
          <w:color w:val="000000" w:themeColor="text1"/>
        </w:rPr>
        <w:t>無疑義，然鑒於部分學校</w:t>
      </w:r>
      <w:r w:rsidR="00B8283F" w:rsidRPr="002B2F82">
        <w:rPr>
          <w:rFonts w:hint="eastAsia"/>
          <w:b/>
          <w:color w:val="000000" w:themeColor="text1"/>
        </w:rPr>
        <w:t>或科系（所）</w:t>
      </w:r>
      <w:r w:rsidR="00030748" w:rsidRPr="002B2F82">
        <w:rPr>
          <w:rFonts w:hint="eastAsia"/>
          <w:b/>
          <w:color w:val="000000" w:themeColor="text1"/>
        </w:rPr>
        <w:t>兼任</w:t>
      </w:r>
      <w:r w:rsidRPr="002B2F82">
        <w:rPr>
          <w:rFonts w:hint="eastAsia"/>
          <w:b/>
          <w:color w:val="000000" w:themeColor="text1"/>
        </w:rPr>
        <w:t>教師</w:t>
      </w:r>
      <w:r w:rsidR="00D7107F" w:rsidRPr="002B2F82">
        <w:rPr>
          <w:rFonts w:hint="eastAsia"/>
          <w:b/>
          <w:color w:val="000000" w:themeColor="text1"/>
        </w:rPr>
        <w:t>之</w:t>
      </w:r>
      <w:r w:rsidRPr="002B2F82">
        <w:rPr>
          <w:rFonts w:hint="eastAsia"/>
          <w:b/>
          <w:color w:val="000000" w:themeColor="text1"/>
        </w:rPr>
        <w:t>占比</w:t>
      </w:r>
      <w:r w:rsidR="00AC7C15" w:rsidRPr="002B2F82">
        <w:rPr>
          <w:rFonts w:hint="eastAsia"/>
          <w:b/>
          <w:color w:val="000000" w:themeColor="text1"/>
        </w:rPr>
        <w:t>偏</w:t>
      </w:r>
      <w:r w:rsidRPr="002B2F82">
        <w:rPr>
          <w:rFonts w:hint="eastAsia"/>
          <w:b/>
          <w:color w:val="000000" w:themeColor="text1"/>
        </w:rPr>
        <w:t>高，</w:t>
      </w:r>
      <w:r w:rsidR="00FA45E2" w:rsidRPr="002B2F82">
        <w:rPr>
          <w:rFonts w:hint="eastAsia"/>
          <w:b/>
          <w:color w:val="000000" w:themeColor="text1"/>
        </w:rPr>
        <w:t>且</w:t>
      </w:r>
      <w:r w:rsidR="00AD7657" w:rsidRPr="002B2F82">
        <w:rPr>
          <w:rFonts w:hint="eastAsia"/>
          <w:b/>
          <w:color w:val="000000" w:themeColor="text1"/>
        </w:rPr>
        <w:t>處於</w:t>
      </w:r>
      <w:r w:rsidR="000B04BB" w:rsidRPr="002B2F82">
        <w:rPr>
          <w:rFonts w:hint="eastAsia"/>
          <w:b/>
          <w:color w:val="000000" w:themeColor="text1"/>
        </w:rPr>
        <w:t>聘任</w:t>
      </w:r>
      <w:r w:rsidR="002437ED" w:rsidRPr="002B2F82">
        <w:rPr>
          <w:rFonts w:hint="eastAsia"/>
          <w:b/>
          <w:color w:val="000000" w:themeColor="text1"/>
        </w:rPr>
        <w:t>及表意</w:t>
      </w:r>
      <w:r w:rsidR="006A56D4" w:rsidRPr="002B2F82">
        <w:rPr>
          <w:rFonts w:hint="eastAsia"/>
          <w:b/>
          <w:color w:val="000000" w:themeColor="text1"/>
        </w:rPr>
        <w:t>自由</w:t>
      </w:r>
      <w:r w:rsidR="00476310" w:rsidRPr="002B2F82">
        <w:rPr>
          <w:rFonts w:hint="eastAsia"/>
          <w:b/>
          <w:color w:val="000000" w:themeColor="text1"/>
        </w:rPr>
        <w:t>壓力</w:t>
      </w:r>
      <w:r w:rsidR="006A56D4" w:rsidRPr="002B2F82">
        <w:rPr>
          <w:rFonts w:hint="eastAsia"/>
          <w:b/>
          <w:color w:val="000000" w:themeColor="text1"/>
        </w:rPr>
        <w:t>下</w:t>
      </w:r>
      <w:r w:rsidR="000B04BB" w:rsidRPr="002B2F82">
        <w:rPr>
          <w:rFonts w:hint="eastAsia"/>
          <w:b/>
          <w:color w:val="000000" w:themeColor="text1"/>
        </w:rPr>
        <w:t>，</w:t>
      </w:r>
      <w:r w:rsidR="0059719E" w:rsidRPr="002B2F82">
        <w:rPr>
          <w:rFonts w:hAnsi="標楷體" w:hint="eastAsia"/>
          <w:b/>
          <w:color w:val="000000" w:themeColor="text1"/>
          <w:szCs w:val="32"/>
        </w:rPr>
        <w:t>針對</w:t>
      </w:r>
      <w:r w:rsidR="00CA241C" w:rsidRPr="002B2F82">
        <w:rPr>
          <w:rFonts w:hAnsi="標楷體" w:hint="eastAsia"/>
          <w:b/>
          <w:color w:val="000000" w:themeColor="text1"/>
          <w:szCs w:val="32"/>
        </w:rPr>
        <w:t>議決或</w:t>
      </w:r>
      <w:r w:rsidR="002E209B" w:rsidRPr="002B2F82">
        <w:rPr>
          <w:rFonts w:hAnsi="標楷體" w:hint="eastAsia"/>
          <w:b/>
          <w:color w:val="000000" w:themeColor="text1"/>
          <w:szCs w:val="32"/>
        </w:rPr>
        <w:t>將</w:t>
      </w:r>
      <w:r w:rsidR="00CA241C" w:rsidRPr="002B2F82">
        <w:rPr>
          <w:rFonts w:hAnsi="標楷體" w:hint="eastAsia"/>
          <w:b/>
          <w:color w:val="000000" w:themeColor="text1"/>
          <w:szCs w:val="32"/>
        </w:rPr>
        <w:t>影響</w:t>
      </w:r>
      <w:r w:rsidR="000B04BB" w:rsidRPr="002B2F82">
        <w:rPr>
          <w:rFonts w:hAnsi="標楷體" w:hint="eastAsia"/>
          <w:b/>
          <w:color w:val="000000" w:themeColor="text1"/>
          <w:szCs w:val="32"/>
        </w:rPr>
        <w:t>校務</w:t>
      </w:r>
      <w:r w:rsidR="00CA241C" w:rsidRPr="002B2F82">
        <w:rPr>
          <w:rFonts w:hAnsi="標楷體" w:hint="eastAsia"/>
          <w:b/>
          <w:color w:val="000000" w:themeColor="text1"/>
          <w:szCs w:val="32"/>
        </w:rPr>
        <w:t>重大</w:t>
      </w:r>
      <w:r w:rsidR="00714B1C" w:rsidRPr="002B2F82">
        <w:rPr>
          <w:rFonts w:hAnsi="標楷體" w:hint="eastAsia"/>
          <w:b/>
          <w:color w:val="000000" w:themeColor="text1"/>
          <w:szCs w:val="32"/>
        </w:rPr>
        <w:t>決定</w:t>
      </w:r>
      <w:r w:rsidR="000B04BB" w:rsidRPr="002B2F82">
        <w:rPr>
          <w:rFonts w:hAnsi="標楷體" w:hint="eastAsia"/>
          <w:b/>
          <w:color w:val="000000" w:themeColor="text1"/>
          <w:szCs w:val="32"/>
        </w:rPr>
        <w:t>之會議</w:t>
      </w:r>
      <w:r w:rsidR="00714B1C" w:rsidRPr="002B2F82">
        <w:rPr>
          <w:rFonts w:hAnsi="標楷體" w:hint="eastAsia"/>
          <w:b/>
          <w:color w:val="000000" w:themeColor="text1"/>
          <w:szCs w:val="32"/>
        </w:rPr>
        <w:t>代表</w:t>
      </w:r>
      <w:r w:rsidR="000B04BB" w:rsidRPr="002B2F82">
        <w:rPr>
          <w:rFonts w:hAnsi="標楷體" w:hint="eastAsia"/>
          <w:b/>
          <w:color w:val="000000" w:themeColor="text1"/>
          <w:szCs w:val="32"/>
        </w:rPr>
        <w:t>組成</w:t>
      </w:r>
      <w:r w:rsidR="00E543B3" w:rsidRPr="002B2F82">
        <w:rPr>
          <w:rFonts w:hAnsi="標楷體" w:hint="eastAsia"/>
          <w:b/>
          <w:color w:val="000000" w:themeColor="text1"/>
          <w:szCs w:val="32"/>
        </w:rPr>
        <w:t>，</w:t>
      </w:r>
      <w:r w:rsidR="00767437" w:rsidRPr="002B2F82">
        <w:rPr>
          <w:rFonts w:hAnsi="標楷體" w:hint="eastAsia"/>
          <w:b/>
          <w:color w:val="000000" w:themeColor="text1"/>
          <w:szCs w:val="32"/>
        </w:rPr>
        <w:t>應否訂定適當比例及推選程序</w:t>
      </w:r>
      <w:r w:rsidR="008C1C9D" w:rsidRPr="002B2F82">
        <w:rPr>
          <w:rFonts w:hAnsi="標楷體" w:hint="eastAsia"/>
          <w:b/>
          <w:color w:val="000000" w:themeColor="text1"/>
          <w:szCs w:val="32"/>
        </w:rPr>
        <w:t>、</w:t>
      </w:r>
      <w:r w:rsidR="007706E6" w:rsidRPr="002B2F82">
        <w:rPr>
          <w:rFonts w:hint="eastAsia"/>
          <w:b/>
          <w:color w:val="000000" w:themeColor="text1"/>
        </w:rPr>
        <w:t>相關配套措施</w:t>
      </w:r>
      <w:r w:rsidR="00740DF1" w:rsidRPr="002B2F82">
        <w:rPr>
          <w:rFonts w:hint="eastAsia"/>
          <w:b/>
          <w:color w:val="000000" w:themeColor="text1"/>
        </w:rPr>
        <w:t>及合理機制，</w:t>
      </w:r>
      <w:r w:rsidR="00A63A86" w:rsidRPr="002B2F82">
        <w:rPr>
          <w:rFonts w:hint="eastAsia"/>
          <w:b/>
          <w:color w:val="000000" w:themeColor="text1"/>
        </w:rPr>
        <w:t>其未來相關修法議題之參酌，</w:t>
      </w:r>
      <w:r w:rsidR="000B04BB" w:rsidRPr="002B2F82">
        <w:rPr>
          <w:rFonts w:hAnsi="標楷體" w:hint="eastAsia"/>
          <w:b/>
          <w:color w:val="000000" w:themeColor="text1"/>
          <w:szCs w:val="32"/>
        </w:rPr>
        <w:t>仍待</w:t>
      </w:r>
      <w:r w:rsidR="00AD233D" w:rsidRPr="002B2F82">
        <w:rPr>
          <w:rFonts w:hAnsi="標楷體" w:hint="eastAsia"/>
          <w:b/>
          <w:color w:val="000000" w:themeColor="text1"/>
          <w:szCs w:val="32"/>
        </w:rPr>
        <w:t>教育部</w:t>
      </w:r>
      <w:r w:rsidR="000B04BB" w:rsidRPr="002B2F82">
        <w:rPr>
          <w:rFonts w:hAnsi="標楷體" w:hint="eastAsia"/>
          <w:b/>
          <w:color w:val="000000" w:themeColor="text1"/>
          <w:szCs w:val="32"/>
        </w:rPr>
        <w:t>整體</w:t>
      </w:r>
      <w:proofErr w:type="gramStart"/>
      <w:r w:rsidR="000B04BB" w:rsidRPr="002B2F82">
        <w:rPr>
          <w:rFonts w:hAnsi="標楷體" w:hint="eastAsia"/>
          <w:b/>
          <w:color w:val="000000" w:themeColor="text1"/>
          <w:szCs w:val="32"/>
        </w:rPr>
        <w:t>研</w:t>
      </w:r>
      <w:proofErr w:type="gramEnd"/>
      <w:r w:rsidR="000B04BB" w:rsidRPr="002B2F82">
        <w:rPr>
          <w:rFonts w:hAnsi="標楷體" w:hint="eastAsia"/>
          <w:b/>
          <w:color w:val="000000" w:themeColor="text1"/>
          <w:szCs w:val="32"/>
        </w:rPr>
        <w:t>議思考</w:t>
      </w:r>
      <w:r w:rsidR="00C27973" w:rsidRPr="002B2F82">
        <w:rPr>
          <w:rFonts w:hAnsi="標楷體" w:hint="eastAsia"/>
          <w:b/>
          <w:color w:val="000000" w:themeColor="text1"/>
          <w:szCs w:val="32"/>
        </w:rPr>
        <w:t>，</w:t>
      </w:r>
      <w:r w:rsidR="00FF71D2" w:rsidRPr="002B2F82">
        <w:rPr>
          <w:rFonts w:hAnsi="標楷體" w:hint="eastAsia"/>
          <w:b/>
          <w:color w:val="000000" w:themeColor="text1"/>
          <w:szCs w:val="32"/>
        </w:rPr>
        <w:t>以</w:t>
      </w:r>
      <w:r w:rsidR="000E2EBE" w:rsidRPr="002B2F82">
        <w:rPr>
          <w:rFonts w:hAnsi="標楷體" w:hint="eastAsia"/>
          <w:b/>
          <w:color w:val="000000" w:themeColor="text1"/>
          <w:szCs w:val="32"/>
        </w:rPr>
        <w:t>落實</w:t>
      </w:r>
      <w:r w:rsidR="00C27973" w:rsidRPr="002B2F82">
        <w:rPr>
          <w:rFonts w:hAnsi="標楷體" w:hint="eastAsia"/>
          <w:b/>
          <w:color w:val="000000" w:themeColor="text1"/>
          <w:szCs w:val="32"/>
        </w:rPr>
        <w:t>大學自治</w:t>
      </w:r>
      <w:r w:rsidR="00945528" w:rsidRPr="002B2F82">
        <w:rPr>
          <w:rFonts w:hAnsi="標楷體" w:hint="eastAsia"/>
          <w:b/>
          <w:color w:val="000000" w:themeColor="text1"/>
          <w:szCs w:val="32"/>
        </w:rPr>
        <w:t>之宗旨</w:t>
      </w:r>
      <w:bookmarkEnd w:id="83"/>
    </w:p>
    <w:p w:rsidR="002C70CD" w:rsidRPr="002B2F82" w:rsidRDefault="002C70CD" w:rsidP="00D83D41">
      <w:pPr>
        <w:pStyle w:val="3"/>
        <w:rPr>
          <w:color w:val="000000" w:themeColor="text1"/>
        </w:rPr>
      </w:pPr>
      <w:r w:rsidRPr="002B2F82">
        <w:rPr>
          <w:rFonts w:hint="eastAsia"/>
          <w:color w:val="000000" w:themeColor="text1"/>
        </w:rPr>
        <w:t>按</w:t>
      </w:r>
      <w:r w:rsidRPr="002B2F82">
        <w:rPr>
          <w:color w:val="000000" w:themeColor="text1"/>
        </w:rPr>
        <w:t>大學法第20條第2項規定</w:t>
      </w:r>
      <w:r w:rsidRPr="002B2F82">
        <w:rPr>
          <w:rFonts w:hint="eastAsia"/>
          <w:color w:val="000000" w:themeColor="text1"/>
        </w:rPr>
        <w:t>「</w:t>
      </w:r>
      <w:r w:rsidRPr="002B2F82">
        <w:rPr>
          <w:color w:val="000000" w:themeColor="text1"/>
        </w:rPr>
        <w:t>學校教師評審委員會之分級、組成方式及運作規定，經校務會議審議通過後實施。</w:t>
      </w:r>
      <w:r w:rsidRPr="002B2F82">
        <w:rPr>
          <w:rFonts w:hint="eastAsia"/>
          <w:color w:val="000000" w:themeColor="text1"/>
        </w:rPr>
        <w:t>」</w:t>
      </w:r>
      <w:proofErr w:type="gramStart"/>
      <w:r w:rsidRPr="002B2F82">
        <w:rPr>
          <w:color w:val="000000" w:themeColor="text1"/>
        </w:rPr>
        <w:t>次</w:t>
      </w:r>
      <w:r w:rsidRPr="002B2F82">
        <w:rPr>
          <w:rFonts w:hint="eastAsia"/>
          <w:color w:val="000000" w:themeColor="text1"/>
        </w:rPr>
        <w:t>按</w:t>
      </w:r>
      <w:r w:rsidR="00AA5638" w:rsidRPr="002B2F82">
        <w:rPr>
          <w:rFonts w:hint="eastAsia"/>
          <w:color w:val="000000" w:themeColor="text1"/>
        </w:rPr>
        <w:t>同</w:t>
      </w:r>
      <w:r w:rsidRPr="002B2F82">
        <w:rPr>
          <w:color w:val="000000" w:themeColor="text1"/>
        </w:rPr>
        <w:t>法</w:t>
      </w:r>
      <w:proofErr w:type="gramEnd"/>
      <w:r w:rsidRPr="002B2F82">
        <w:rPr>
          <w:color w:val="000000" w:themeColor="text1"/>
        </w:rPr>
        <w:t>第15條</w:t>
      </w:r>
      <w:r w:rsidRPr="002B2F82">
        <w:rPr>
          <w:rFonts w:hint="eastAsia"/>
          <w:color w:val="000000" w:themeColor="text1"/>
        </w:rPr>
        <w:t>第1項規定「大學設校務會議，議決校務重大事項，以校長、副校長、</w:t>
      </w:r>
      <w:r w:rsidRPr="002B2F82">
        <w:rPr>
          <w:rFonts w:hint="eastAsia"/>
          <w:color w:val="000000" w:themeColor="text1"/>
          <w:u w:val="single"/>
        </w:rPr>
        <w:t>教師代表</w:t>
      </w:r>
      <w:r w:rsidRPr="002B2F82">
        <w:rPr>
          <w:rFonts w:hint="eastAsia"/>
          <w:color w:val="000000" w:themeColor="text1"/>
        </w:rPr>
        <w:t>、學術與行政主管、研究人員代表、職員代表、學生代表及其他有關人員代表組織之。」</w:t>
      </w:r>
      <w:r w:rsidRPr="002B2F82">
        <w:rPr>
          <w:color w:val="000000" w:themeColor="text1"/>
        </w:rPr>
        <w:t>及</w:t>
      </w:r>
      <w:r w:rsidRPr="002B2F82">
        <w:rPr>
          <w:rFonts w:hint="eastAsia"/>
          <w:color w:val="000000" w:themeColor="text1"/>
        </w:rPr>
        <w:t>同條第2項規定「前項人員，除校長及副校長外，其人數及產生方式如下：一、教師代表應經選舉產生，人數不得少於全體會議人數</w:t>
      </w:r>
      <w:r w:rsidR="00464E70" w:rsidRPr="002B2F82">
        <w:rPr>
          <w:rFonts w:hint="eastAsia"/>
          <w:color w:val="000000" w:themeColor="text1"/>
        </w:rPr>
        <w:t>2</w:t>
      </w:r>
      <w:r w:rsidRPr="002B2F82">
        <w:rPr>
          <w:rFonts w:hint="eastAsia"/>
          <w:color w:val="000000" w:themeColor="text1"/>
        </w:rPr>
        <w:t>分之</w:t>
      </w:r>
      <w:r w:rsidR="00464E70" w:rsidRPr="002B2F82">
        <w:rPr>
          <w:rFonts w:hint="eastAsia"/>
          <w:color w:val="000000" w:themeColor="text1"/>
        </w:rPr>
        <w:t>1</w:t>
      </w:r>
      <w:r w:rsidRPr="002B2F82">
        <w:rPr>
          <w:rFonts w:hint="eastAsia"/>
          <w:color w:val="000000" w:themeColor="text1"/>
        </w:rPr>
        <w:t>；教師代表中具備教授或副教授資格者，以不少於教師代表人數</w:t>
      </w:r>
      <w:r w:rsidR="00464E70" w:rsidRPr="002B2F82">
        <w:rPr>
          <w:rFonts w:hint="eastAsia"/>
          <w:color w:val="000000" w:themeColor="text1"/>
        </w:rPr>
        <w:t>3</w:t>
      </w:r>
      <w:r w:rsidRPr="002B2F82">
        <w:rPr>
          <w:rFonts w:hint="eastAsia"/>
          <w:color w:val="000000" w:themeColor="text1"/>
        </w:rPr>
        <w:t>分之</w:t>
      </w:r>
      <w:r w:rsidR="00464E70" w:rsidRPr="002B2F82">
        <w:rPr>
          <w:rFonts w:hint="eastAsia"/>
          <w:color w:val="000000" w:themeColor="text1"/>
        </w:rPr>
        <w:t>2</w:t>
      </w:r>
      <w:r w:rsidRPr="002B2F82">
        <w:rPr>
          <w:rFonts w:hint="eastAsia"/>
          <w:color w:val="000000" w:themeColor="text1"/>
        </w:rPr>
        <w:t>為原則。…</w:t>
      </w:r>
      <w:proofErr w:type="gramStart"/>
      <w:r w:rsidRPr="002B2F82">
        <w:rPr>
          <w:rFonts w:hint="eastAsia"/>
          <w:color w:val="000000" w:themeColor="text1"/>
        </w:rPr>
        <w:t>…</w:t>
      </w:r>
      <w:proofErr w:type="gramEnd"/>
      <w:r w:rsidRPr="002B2F82">
        <w:rPr>
          <w:rFonts w:hint="eastAsia"/>
          <w:color w:val="000000" w:themeColor="text1"/>
        </w:rPr>
        <w:t>」。</w:t>
      </w:r>
      <w:proofErr w:type="gramStart"/>
      <w:r w:rsidRPr="002B2F82">
        <w:rPr>
          <w:rFonts w:hint="eastAsia"/>
          <w:color w:val="000000" w:themeColor="text1"/>
        </w:rPr>
        <w:t>復按</w:t>
      </w:r>
      <w:r w:rsidRPr="002B2F82">
        <w:rPr>
          <w:color w:val="000000" w:themeColor="text1"/>
        </w:rPr>
        <w:t>專科學校</w:t>
      </w:r>
      <w:proofErr w:type="gramEnd"/>
      <w:r w:rsidRPr="002B2F82">
        <w:rPr>
          <w:color w:val="000000" w:themeColor="text1"/>
        </w:rPr>
        <w:t>法第21條</w:t>
      </w:r>
      <w:r w:rsidRPr="002B2F82">
        <w:rPr>
          <w:rFonts w:hint="eastAsia"/>
          <w:color w:val="000000" w:themeColor="text1"/>
        </w:rPr>
        <w:t>第1項</w:t>
      </w:r>
      <w:r w:rsidRPr="002B2F82">
        <w:rPr>
          <w:color w:val="000000" w:themeColor="text1"/>
        </w:rPr>
        <w:t>規定</w:t>
      </w:r>
      <w:r w:rsidRPr="002B2F82">
        <w:rPr>
          <w:rFonts w:hint="eastAsia"/>
          <w:color w:val="000000" w:themeColor="text1"/>
        </w:rPr>
        <w:t>「</w:t>
      </w:r>
      <w:r w:rsidRPr="002B2F82">
        <w:rPr>
          <w:rFonts w:hAnsi="標楷體" w:hint="eastAsia"/>
          <w:color w:val="000000" w:themeColor="text1"/>
        </w:rPr>
        <w:t>專科學校設校務會議，以校長、副校長、教師代表、學術與行政主管、職員代表、學生代表及其他</w:t>
      </w:r>
      <w:r w:rsidRPr="002B2F82">
        <w:rPr>
          <w:rFonts w:hAnsi="標楷體" w:hint="eastAsia"/>
          <w:color w:val="000000" w:themeColor="text1"/>
        </w:rPr>
        <w:lastRenderedPageBreak/>
        <w:t>有關人員代表組織之。</w:t>
      </w:r>
      <w:r w:rsidRPr="002B2F82">
        <w:rPr>
          <w:rFonts w:hint="eastAsia"/>
          <w:color w:val="000000" w:themeColor="text1"/>
        </w:rPr>
        <w:t>…</w:t>
      </w:r>
      <w:proofErr w:type="gramStart"/>
      <w:r w:rsidRPr="002B2F82">
        <w:rPr>
          <w:rFonts w:hint="eastAsia"/>
          <w:color w:val="000000" w:themeColor="text1"/>
        </w:rPr>
        <w:t>…</w:t>
      </w:r>
      <w:proofErr w:type="gramEnd"/>
      <w:r w:rsidRPr="002B2F82">
        <w:rPr>
          <w:rFonts w:hint="eastAsia"/>
          <w:color w:val="000000" w:themeColor="text1"/>
        </w:rPr>
        <w:t>」同條第2項規定「前項</w:t>
      </w:r>
      <w:r w:rsidRPr="002B2F82">
        <w:rPr>
          <w:rFonts w:hint="eastAsia"/>
          <w:color w:val="000000" w:themeColor="text1"/>
          <w:u w:val="single"/>
        </w:rPr>
        <w:t>教師代表</w:t>
      </w:r>
      <w:r w:rsidRPr="002B2F82">
        <w:rPr>
          <w:rFonts w:hint="eastAsia"/>
          <w:color w:val="000000" w:themeColor="text1"/>
        </w:rPr>
        <w:t>、職員代表及學生代表，應經選舉產生，其人數合計不得少於校務會議成員總人數</w:t>
      </w:r>
      <w:r w:rsidR="00464E70" w:rsidRPr="002B2F82">
        <w:rPr>
          <w:rFonts w:hint="eastAsia"/>
          <w:color w:val="000000" w:themeColor="text1"/>
        </w:rPr>
        <w:t>2</w:t>
      </w:r>
      <w:r w:rsidRPr="002B2F82">
        <w:rPr>
          <w:rFonts w:hint="eastAsia"/>
          <w:color w:val="000000" w:themeColor="text1"/>
        </w:rPr>
        <w:t>分之</w:t>
      </w:r>
      <w:r w:rsidR="00464E70" w:rsidRPr="002B2F82">
        <w:rPr>
          <w:rFonts w:hint="eastAsia"/>
          <w:color w:val="000000" w:themeColor="text1"/>
        </w:rPr>
        <w:t>1…</w:t>
      </w:r>
      <w:proofErr w:type="gramStart"/>
      <w:r w:rsidR="00464E70" w:rsidRPr="002B2F82">
        <w:rPr>
          <w:rFonts w:hint="eastAsia"/>
          <w:color w:val="000000" w:themeColor="text1"/>
        </w:rPr>
        <w:t>…</w:t>
      </w:r>
      <w:proofErr w:type="gramEnd"/>
      <w:r w:rsidRPr="002B2F82">
        <w:rPr>
          <w:rFonts w:hint="eastAsia"/>
          <w:color w:val="000000" w:themeColor="text1"/>
        </w:rPr>
        <w:t>；校務會議成員總人數及其餘出、列席人員之人數、比例及產生方式，於各專科學校組織規程定之。…</w:t>
      </w:r>
      <w:proofErr w:type="gramStart"/>
      <w:r w:rsidRPr="002B2F82">
        <w:rPr>
          <w:rFonts w:hint="eastAsia"/>
          <w:color w:val="000000" w:themeColor="text1"/>
        </w:rPr>
        <w:t>…</w:t>
      </w:r>
      <w:proofErr w:type="gramEnd"/>
      <w:r w:rsidRPr="002B2F82">
        <w:rPr>
          <w:rFonts w:hint="eastAsia"/>
          <w:color w:val="000000" w:themeColor="text1"/>
        </w:rPr>
        <w:t>」</w:t>
      </w:r>
      <w:proofErr w:type="gramStart"/>
      <w:r w:rsidR="00053301" w:rsidRPr="002B2F82">
        <w:rPr>
          <w:rFonts w:hint="eastAsia"/>
          <w:color w:val="000000" w:themeColor="text1"/>
        </w:rPr>
        <w:t>準</w:t>
      </w:r>
      <w:proofErr w:type="gramEnd"/>
      <w:r w:rsidRPr="002B2F82">
        <w:rPr>
          <w:rFonts w:hint="eastAsia"/>
          <w:color w:val="000000" w:themeColor="text1"/>
        </w:rPr>
        <w:t>此，</w:t>
      </w:r>
      <w:r w:rsidR="00A64F3C" w:rsidRPr="002B2F82">
        <w:rPr>
          <w:rFonts w:hint="eastAsia"/>
          <w:color w:val="000000" w:themeColor="text1"/>
        </w:rPr>
        <w:t>大專校院</w:t>
      </w:r>
      <w:r w:rsidR="00897F62" w:rsidRPr="002B2F82">
        <w:rPr>
          <w:rFonts w:hint="eastAsia"/>
          <w:color w:val="000000" w:themeColor="text1"/>
        </w:rPr>
        <w:t>校務會議</w:t>
      </w:r>
      <w:r w:rsidR="00B54E60" w:rsidRPr="002B2F82">
        <w:rPr>
          <w:rFonts w:hint="eastAsia"/>
          <w:color w:val="000000" w:themeColor="text1"/>
        </w:rPr>
        <w:t>審議校務重大事項</w:t>
      </w:r>
      <w:r w:rsidR="00897F62" w:rsidRPr="002B2F82">
        <w:rPr>
          <w:rFonts w:hint="eastAsia"/>
          <w:color w:val="000000" w:themeColor="text1"/>
        </w:rPr>
        <w:t>，</w:t>
      </w:r>
      <w:r w:rsidRPr="002B2F82">
        <w:rPr>
          <w:color w:val="000000" w:themeColor="text1"/>
        </w:rPr>
        <w:t>有關會議教師代表資格</w:t>
      </w:r>
      <w:r w:rsidR="00B65171" w:rsidRPr="002B2F82">
        <w:rPr>
          <w:rFonts w:hint="eastAsia"/>
          <w:color w:val="000000" w:themeColor="text1"/>
        </w:rPr>
        <w:t>，及</w:t>
      </w:r>
      <w:r w:rsidR="00B65171" w:rsidRPr="002B2F82">
        <w:rPr>
          <w:color w:val="000000" w:themeColor="text1"/>
        </w:rPr>
        <w:t>教師評審委員會（下稱教評會）委員代表及資格要件等組成方式，依各校設置辦法辦理，</w:t>
      </w:r>
      <w:proofErr w:type="gramStart"/>
      <w:r w:rsidR="00643F10" w:rsidRPr="002B2F82">
        <w:rPr>
          <w:rFonts w:hint="eastAsia"/>
          <w:color w:val="000000" w:themeColor="text1"/>
        </w:rPr>
        <w:t>洵</w:t>
      </w:r>
      <w:proofErr w:type="gramEnd"/>
      <w:r w:rsidR="00E519FC" w:rsidRPr="002B2F82">
        <w:rPr>
          <w:rFonts w:hint="eastAsia"/>
          <w:color w:val="000000" w:themeColor="text1"/>
        </w:rPr>
        <w:t>屬</w:t>
      </w:r>
      <w:r w:rsidR="00B65171" w:rsidRPr="002B2F82">
        <w:rPr>
          <w:color w:val="000000" w:themeColor="text1"/>
        </w:rPr>
        <w:t>大學自主事項</w:t>
      </w:r>
      <w:r w:rsidR="0000259F" w:rsidRPr="002B2F82">
        <w:rPr>
          <w:rFonts w:hint="eastAsia"/>
          <w:color w:val="000000" w:themeColor="text1"/>
        </w:rPr>
        <w:t>，</w:t>
      </w:r>
      <w:proofErr w:type="gramStart"/>
      <w:r w:rsidR="008E3A12" w:rsidRPr="002B2F82">
        <w:rPr>
          <w:rFonts w:hint="eastAsia"/>
          <w:color w:val="000000" w:themeColor="text1"/>
        </w:rPr>
        <w:t>爰</w:t>
      </w:r>
      <w:proofErr w:type="gramEnd"/>
      <w:r w:rsidR="008E3A12" w:rsidRPr="002B2F82">
        <w:rPr>
          <w:rFonts w:hint="eastAsia"/>
          <w:color w:val="000000" w:themeColor="text1"/>
        </w:rPr>
        <w:t>兼任教師參與校務權</w:t>
      </w:r>
      <w:r w:rsidR="0022539A" w:rsidRPr="002B2F82">
        <w:rPr>
          <w:rFonts w:hint="eastAsia"/>
          <w:color w:val="000000" w:themeColor="text1"/>
        </w:rPr>
        <w:t>應予尊重</w:t>
      </w:r>
      <w:r w:rsidR="009D1A85" w:rsidRPr="002B2F82">
        <w:rPr>
          <w:rFonts w:hint="eastAsia"/>
          <w:color w:val="000000" w:themeColor="text1"/>
        </w:rPr>
        <w:t>，</w:t>
      </w:r>
      <w:r w:rsidR="007C0D41" w:rsidRPr="002B2F82">
        <w:rPr>
          <w:rFonts w:hint="eastAsia"/>
          <w:color w:val="000000" w:themeColor="text1"/>
        </w:rPr>
        <w:t>並</w:t>
      </w:r>
      <w:proofErr w:type="gramStart"/>
      <w:r w:rsidR="0000259F" w:rsidRPr="002B2F82">
        <w:rPr>
          <w:rFonts w:hint="eastAsia"/>
          <w:color w:val="000000" w:themeColor="text1"/>
        </w:rPr>
        <w:t>踐行</w:t>
      </w:r>
      <w:proofErr w:type="gramEnd"/>
      <w:r w:rsidR="0000259F" w:rsidRPr="002B2F82">
        <w:rPr>
          <w:rFonts w:hint="eastAsia"/>
          <w:color w:val="000000" w:themeColor="text1"/>
        </w:rPr>
        <w:t>民主決策機制，</w:t>
      </w:r>
      <w:r w:rsidR="001B7249" w:rsidRPr="002B2F82">
        <w:rPr>
          <w:rFonts w:hint="eastAsia"/>
          <w:color w:val="000000" w:themeColor="text1"/>
        </w:rPr>
        <w:t>而教師</w:t>
      </w:r>
      <w:r w:rsidR="00276095" w:rsidRPr="002B2F82">
        <w:rPr>
          <w:rFonts w:hint="eastAsia"/>
          <w:color w:val="000000" w:themeColor="text1"/>
        </w:rPr>
        <w:t>徵</w:t>
      </w:r>
      <w:r w:rsidR="001B7249" w:rsidRPr="002B2F82">
        <w:rPr>
          <w:rFonts w:hint="eastAsia"/>
          <w:color w:val="000000" w:themeColor="text1"/>
        </w:rPr>
        <w:t>聘則應</w:t>
      </w:r>
      <w:r w:rsidR="00437B86" w:rsidRPr="002B2F82">
        <w:rPr>
          <w:rFonts w:hAnsi="標楷體" w:hint="eastAsia"/>
          <w:color w:val="000000" w:themeColor="text1"/>
        </w:rPr>
        <w:t>循公平、公正、公開原則</w:t>
      </w:r>
      <w:r w:rsidR="000F1A7A" w:rsidRPr="002B2F82">
        <w:rPr>
          <w:rFonts w:hAnsi="標楷體" w:hint="eastAsia"/>
          <w:color w:val="000000" w:themeColor="text1"/>
        </w:rPr>
        <w:t>，</w:t>
      </w:r>
      <w:proofErr w:type="gramStart"/>
      <w:r w:rsidR="000F1A7A" w:rsidRPr="002B2F82">
        <w:rPr>
          <w:rFonts w:hAnsi="標楷體" w:hint="eastAsia"/>
          <w:color w:val="000000" w:themeColor="text1"/>
        </w:rPr>
        <w:t>並經</w:t>
      </w:r>
      <w:r w:rsidR="00A0722D" w:rsidRPr="002B2F82">
        <w:rPr>
          <w:rFonts w:hAnsi="標楷體" w:hint="eastAsia"/>
          <w:color w:val="000000" w:themeColor="text1"/>
        </w:rPr>
        <w:t>教評</w:t>
      </w:r>
      <w:proofErr w:type="gramEnd"/>
      <w:r w:rsidR="00A0722D" w:rsidRPr="002B2F82">
        <w:rPr>
          <w:rFonts w:hAnsi="標楷體" w:hint="eastAsia"/>
          <w:color w:val="000000" w:themeColor="text1"/>
        </w:rPr>
        <w:t>會</w:t>
      </w:r>
      <w:r w:rsidR="00671E91" w:rsidRPr="002B2F82">
        <w:rPr>
          <w:rFonts w:hAnsi="標楷體" w:hint="eastAsia"/>
          <w:color w:val="000000" w:themeColor="text1"/>
        </w:rPr>
        <w:t>之</w:t>
      </w:r>
      <w:r w:rsidR="000F1A7A" w:rsidRPr="002B2F82">
        <w:rPr>
          <w:rFonts w:hAnsi="標楷體" w:hint="eastAsia"/>
          <w:color w:val="000000" w:themeColor="text1"/>
        </w:rPr>
        <w:t>法定程序辦理</w:t>
      </w:r>
      <w:r w:rsidR="00437B86" w:rsidRPr="002B2F82">
        <w:rPr>
          <w:rFonts w:hAnsi="標楷體" w:hint="eastAsia"/>
          <w:color w:val="000000" w:themeColor="text1"/>
        </w:rPr>
        <w:t>，</w:t>
      </w:r>
      <w:proofErr w:type="gramStart"/>
      <w:r w:rsidRPr="002B2F82">
        <w:rPr>
          <w:rFonts w:hint="eastAsia"/>
          <w:color w:val="000000" w:themeColor="text1"/>
        </w:rPr>
        <w:t>合先敘</w:t>
      </w:r>
      <w:proofErr w:type="gramEnd"/>
      <w:r w:rsidRPr="002B2F82">
        <w:rPr>
          <w:rFonts w:hint="eastAsia"/>
          <w:color w:val="000000" w:themeColor="text1"/>
        </w:rPr>
        <w:t>明</w:t>
      </w:r>
      <w:r w:rsidR="00C05701" w:rsidRPr="002B2F82">
        <w:rPr>
          <w:rFonts w:hint="eastAsia"/>
          <w:color w:val="000000" w:themeColor="text1"/>
        </w:rPr>
        <w:t>。</w:t>
      </w:r>
    </w:p>
    <w:p w:rsidR="00D83D41" w:rsidRPr="002B2F82" w:rsidRDefault="008741FC" w:rsidP="00144FCA">
      <w:pPr>
        <w:pStyle w:val="3"/>
        <w:rPr>
          <w:color w:val="000000" w:themeColor="text1"/>
        </w:rPr>
      </w:pPr>
      <w:r w:rsidRPr="002B2F82">
        <w:rPr>
          <w:rFonts w:hint="eastAsia"/>
          <w:color w:val="000000" w:themeColor="text1"/>
        </w:rPr>
        <w:t>經查，</w:t>
      </w:r>
      <w:r w:rsidR="00D83D41" w:rsidRPr="002B2F82">
        <w:rPr>
          <w:rFonts w:hint="eastAsia"/>
          <w:color w:val="000000" w:themeColor="text1"/>
        </w:rPr>
        <w:t>針對</w:t>
      </w:r>
      <w:r w:rsidR="00F43CCB" w:rsidRPr="002B2F82">
        <w:rPr>
          <w:rFonts w:hint="eastAsia"/>
          <w:color w:val="000000" w:themeColor="text1"/>
        </w:rPr>
        <w:t>大專校院校內</w:t>
      </w:r>
      <w:r w:rsidR="00D83D41" w:rsidRPr="002B2F82">
        <w:rPr>
          <w:rFonts w:hint="eastAsia"/>
          <w:color w:val="000000" w:themeColor="text1"/>
        </w:rPr>
        <w:t>兼任教師參與教評會之規定，</w:t>
      </w:r>
      <w:r w:rsidR="00211E85" w:rsidRPr="002B2F82">
        <w:rPr>
          <w:rFonts w:hint="eastAsia"/>
          <w:color w:val="000000" w:themeColor="text1"/>
        </w:rPr>
        <w:t>經</w:t>
      </w:r>
      <w:proofErr w:type="gramStart"/>
      <w:r w:rsidR="00211E85" w:rsidRPr="002B2F82">
        <w:rPr>
          <w:rFonts w:hint="eastAsia"/>
          <w:color w:val="000000" w:themeColor="text1"/>
        </w:rPr>
        <w:t>詢</w:t>
      </w:r>
      <w:proofErr w:type="gramEnd"/>
      <w:r w:rsidR="00211E85" w:rsidRPr="002B2F82">
        <w:rPr>
          <w:rFonts w:hint="eastAsia"/>
          <w:color w:val="000000" w:themeColor="text1"/>
        </w:rPr>
        <w:t>教育部指稱</w:t>
      </w:r>
      <w:r w:rsidR="00CD5176" w:rsidRPr="002B2F82">
        <w:rPr>
          <w:rFonts w:hint="eastAsia"/>
          <w:color w:val="000000" w:themeColor="text1"/>
        </w:rPr>
        <w:t>略</w:t>
      </w:r>
      <w:proofErr w:type="gramStart"/>
      <w:r w:rsidR="00CD5176" w:rsidRPr="002B2F82">
        <w:rPr>
          <w:rFonts w:hint="eastAsia"/>
          <w:color w:val="000000" w:themeColor="text1"/>
        </w:rPr>
        <w:t>以</w:t>
      </w:r>
      <w:proofErr w:type="gramEnd"/>
      <w:r w:rsidR="00CA4A41" w:rsidRPr="002B2F82">
        <w:rPr>
          <w:rFonts w:hint="eastAsia"/>
          <w:color w:val="000000" w:themeColor="text1"/>
        </w:rPr>
        <w:t>，</w:t>
      </w:r>
      <w:r w:rsidR="00D83D41" w:rsidRPr="002B2F82">
        <w:rPr>
          <w:color w:val="000000" w:themeColor="text1"/>
        </w:rPr>
        <w:t>有關兼任教師得否參與教評會，基於教評會任務為審查教師之身分及工作權益，以及決定學校學術發展事項，</w:t>
      </w:r>
      <w:r w:rsidR="00D83D41" w:rsidRPr="002B2F82">
        <w:rPr>
          <w:color w:val="000000" w:themeColor="text1"/>
          <w:u w:val="single"/>
        </w:rPr>
        <w:t>教評會之當然委員及推選委員宜由校內專任教師擔任</w:t>
      </w:r>
      <w:r w:rsidR="00D83D41" w:rsidRPr="002B2F82">
        <w:rPr>
          <w:color w:val="000000" w:themeColor="text1"/>
        </w:rPr>
        <w:t>；而兼任教師參與校務會議</w:t>
      </w:r>
      <w:r w:rsidR="00F0550C" w:rsidRPr="002B2F82">
        <w:rPr>
          <w:rFonts w:hint="eastAsia"/>
          <w:color w:val="000000" w:themeColor="text1"/>
        </w:rPr>
        <w:t>，</w:t>
      </w:r>
      <w:r w:rsidR="00D83D41" w:rsidRPr="002B2F82">
        <w:rPr>
          <w:color w:val="000000" w:themeColor="text1"/>
        </w:rPr>
        <w:t>依大學法第15條及專科學校法第21條</w:t>
      </w:r>
      <w:r w:rsidR="00D81937" w:rsidRPr="002B2F82">
        <w:rPr>
          <w:rFonts w:hint="eastAsia"/>
          <w:color w:val="000000" w:themeColor="text1"/>
        </w:rPr>
        <w:t>等</w:t>
      </w:r>
      <w:r w:rsidR="00D83D41" w:rsidRPr="002B2F82">
        <w:rPr>
          <w:color w:val="000000" w:themeColor="text1"/>
        </w:rPr>
        <w:t>規定，有關校務會議教師代表</w:t>
      </w:r>
      <w:r w:rsidR="00F543A6" w:rsidRPr="002B2F82">
        <w:rPr>
          <w:rFonts w:hint="eastAsia"/>
          <w:color w:val="000000" w:themeColor="text1"/>
        </w:rPr>
        <w:t>之</w:t>
      </w:r>
      <w:r w:rsidR="00D83D41" w:rsidRPr="002B2F82">
        <w:rPr>
          <w:color w:val="000000" w:themeColor="text1"/>
        </w:rPr>
        <w:t>資格，</w:t>
      </w:r>
      <w:r w:rsidR="00D83D41" w:rsidRPr="002B2F82">
        <w:rPr>
          <w:color w:val="000000" w:themeColor="text1"/>
          <w:u w:val="single"/>
        </w:rPr>
        <w:t>未有限制兼任教師參與之規定</w:t>
      </w:r>
      <w:r w:rsidR="00D83D41" w:rsidRPr="002B2F82">
        <w:rPr>
          <w:color w:val="000000" w:themeColor="text1"/>
        </w:rPr>
        <w:t>；又校務會議係為議決校務重大事項，其成員代表可視學校需要，由學校自行決定，並依校內校務會議相關議事規則辦理</w:t>
      </w:r>
      <w:r w:rsidR="004A5F18" w:rsidRPr="002B2F82">
        <w:rPr>
          <w:rFonts w:hint="eastAsia"/>
          <w:color w:val="000000" w:themeColor="text1"/>
        </w:rPr>
        <w:t>…</w:t>
      </w:r>
      <w:proofErr w:type="gramStart"/>
      <w:r w:rsidR="004A5F18" w:rsidRPr="002B2F82">
        <w:rPr>
          <w:rFonts w:hint="eastAsia"/>
          <w:color w:val="000000" w:themeColor="text1"/>
        </w:rPr>
        <w:t>…</w:t>
      </w:r>
      <w:proofErr w:type="gramEnd"/>
      <w:r w:rsidR="007F5304" w:rsidRPr="002B2F82">
        <w:rPr>
          <w:rFonts w:hint="eastAsia"/>
          <w:color w:val="000000" w:themeColor="text1"/>
        </w:rPr>
        <w:t>等語</w:t>
      </w:r>
      <w:r w:rsidR="00D83D41" w:rsidRPr="002B2F82">
        <w:rPr>
          <w:color w:val="000000" w:themeColor="text1"/>
        </w:rPr>
        <w:t>。</w:t>
      </w:r>
      <w:r w:rsidR="009C2E63" w:rsidRPr="002B2F82">
        <w:rPr>
          <w:rFonts w:hint="eastAsia"/>
          <w:color w:val="000000" w:themeColor="text1"/>
        </w:rPr>
        <w:t>基此，</w:t>
      </w:r>
      <w:r w:rsidR="00CD6786" w:rsidRPr="002B2F82">
        <w:rPr>
          <w:rFonts w:hint="eastAsia"/>
          <w:color w:val="000000" w:themeColor="text1"/>
        </w:rPr>
        <w:t>目前</w:t>
      </w:r>
      <w:r w:rsidR="00B475F8" w:rsidRPr="002B2F82">
        <w:rPr>
          <w:rFonts w:hint="eastAsia"/>
          <w:color w:val="000000" w:themeColor="text1"/>
        </w:rPr>
        <w:t>大專校院</w:t>
      </w:r>
      <w:r w:rsidR="0005698A" w:rsidRPr="002B2F82">
        <w:rPr>
          <w:rFonts w:hint="eastAsia"/>
          <w:color w:val="000000" w:themeColor="text1"/>
        </w:rPr>
        <w:t>議決校務重大事項或教評會議之</w:t>
      </w:r>
      <w:r w:rsidR="00012E1E" w:rsidRPr="002B2F82">
        <w:rPr>
          <w:rFonts w:hint="eastAsia"/>
          <w:color w:val="000000" w:themeColor="text1"/>
        </w:rPr>
        <w:t>教師</w:t>
      </w:r>
      <w:r w:rsidR="00732171" w:rsidRPr="002B2F82">
        <w:rPr>
          <w:rFonts w:hint="eastAsia"/>
          <w:color w:val="000000" w:themeColor="text1"/>
        </w:rPr>
        <w:t>代表</w:t>
      </w:r>
      <w:r w:rsidR="0005698A" w:rsidRPr="002B2F82">
        <w:rPr>
          <w:rFonts w:hint="eastAsia"/>
          <w:color w:val="000000" w:themeColor="text1"/>
        </w:rPr>
        <w:t>組成，未</w:t>
      </w:r>
      <w:r w:rsidR="006B759A" w:rsidRPr="002B2F82">
        <w:rPr>
          <w:rFonts w:hint="eastAsia"/>
          <w:color w:val="000000" w:themeColor="text1"/>
        </w:rPr>
        <w:t>見</w:t>
      </w:r>
      <w:r w:rsidR="00345F9A" w:rsidRPr="002B2F82">
        <w:rPr>
          <w:rFonts w:hint="eastAsia"/>
          <w:color w:val="000000" w:themeColor="text1"/>
        </w:rPr>
        <w:t>針對編制內外教師之</w:t>
      </w:r>
      <w:r w:rsidR="005611CA" w:rsidRPr="002B2F82">
        <w:rPr>
          <w:rFonts w:hint="eastAsia"/>
          <w:color w:val="000000" w:themeColor="text1"/>
        </w:rPr>
        <w:t>具體</w:t>
      </w:r>
      <w:r w:rsidR="003D7E45" w:rsidRPr="002B2F82">
        <w:rPr>
          <w:rFonts w:hint="eastAsia"/>
          <w:color w:val="000000" w:themeColor="text1"/>
        </w:rPr>
        <w:t>限制或配套措施。</w:t>
      </w:r>
    </w:p>
    <w:p w:rsidR="0020754D" w:rsidRPr="002B2F82" w:rsidRDefault="0020754D" w:rsidP="00B342EF">
      <w:pPr>
        <w:pStyle w:val="3"/>
        <w:ind w:leftChars="200"/>
        <w:rPr>
          <w:color w:val="000000" w:themeColor="text1"/>
        </w:rPr>
      </w:pPr>
      <w:r w:rsidRPr="002B2F82">
        <w:rPr>
          <w:rFonts w:hint="eastAsia"/>
          <w:color w:val="000000" w:themeColor="text1"/>
        </w:rPr>
        <w:t>惟</w:t>
      </w:r>
      <w:r w:rsidR="003521F3" w:rsidRPr="002B2F82">
        <w:rPr>
          <w:rFonts w:hint="eastAsia"/>
          <w:color w:val="000000" w:themeColor="text1"/>
        </w:rPr>
        <w:t>本案調</w:t>
      </w:r>
      <w:r w:rsidRPr="002B2F82">
        <w:rPr>
          <w:rFonts w:hint="eastAsia"/>
          <w:color w:val="000000" w:themeColor="text1"/>
        </w:rPr>
        <w:t>查</w:t>
      </w:r>
      <w:r w:rsidR="007145EB" w:rsidRPr="002B2F82">
        <w:rPr>
          <w:rFonts w:hint="eastAsia"/>
          <w:color w:val="000000" w:themeColor="text1"/>
        </w:rPr>
        <w:t>顯示，</w:t>
      </w:r>
      <w:r w:rsidR="006F17E2" w:rsidRPr="002B2F82">
        <w:rPr>
          <w:rFonts w:hint="eastAsia"/>
          <w:color w:val="000000" w:themeColor="text1"/>
        </w:rPr>
        <w:t>大專校院兼任教師於過去</w:t>
      </w:r>
      <w:r w:rsidR="00ED03CE" w:rsidRPr="002B2F82">
        <w:rPr>
          <w:color w:val="000000" w:themeColor="text1"/>
        </w:rPr>
        <w:t>20</w:t>
      </w:r>
      <w:r w:rsidR="006F17E2" w:rsidRPr="002B2F82">
        <w:rPr>
          <w:rFonts w:hint="eastAsia"/>
          <w:color w:val="000000" w:themeColor="text1"/>
        </w:rPr>
        <w:t>年間</w:t>
      </w:r>
      <w:r w:rsidR="009365CA" w:rsidRPr="002B2F82">
        <w:rPr>
          <w:rFonts w:hint="eastAsia"/>
          <w:color w:val="000000" w:themeColor="text1"/>
        </w:rPr>
        <w:t>漲幅達56%</w:t>
      </w:r>
      <w:r w:rsidR="006F17E2" w:rsidRPr="002B2F82">
        <w:rPr>
          <w:rFonts w:hint="eastAsia"/>
          <w:color w:val="000000" w:themeColor="text1"/>
        </w:rPr>
        <w:t>，</w:t>
      </w:r>
      <w:r w:rsidR="00E00380" w:rsidRPr="002B2F82">
        <w:rPr>
          <w:rFonts w:hint="eastAsia"/>
          <w:color w:val="000000" w:themeColor="text1"/>
        </w:rPr>
        <w:t>又</w:t>
      </w:r>
      <w:r w:rsidR="006F17E2" w:rsidRPr="002B2F82">
        <w:rPr>
          <w:rFonts w:hint="eastAsia"/>
          <w:color w:val="000000" w:themeColor="text1"/>
        </w:rPr>
        <w:t>觀察</w:t>
      </w:r>
      <w:r w:rsidR="006E15ED" w:rsidRPr="002B2F82">
        <w:rPr>
          <w:rFonts w:hAnsi="標楷體" w:hint="eastAsia"/>
          <w:color w:val="000000" w:themeColor="text1"/>
        </w:rPr>
        <w:t>107年至109年學年大專校院兼任教師占教師總人數之比例為</w:t>
      </w:r>
      <w:r w:rsidR="006E15ED" w:rsidRPr="002B2F82">
        <w:rPr>
          <w:rFonts w:hAnsi="標楷體"/>
          <w:color w:val="000000" w:themeColor="text1"/>
        </w:rPr>
        <w:t>47.23</w:t>
      </w:r>
      <w:r w:rsidR="006E15ED" w:rsidRPr="002B2F82">
        <w:rPr>
          <w:rFonts w:hAnsi="標楷體" w:hint="eastAsia"/>
          <w:color w:val="000000" w:themeColor="text1"/>
        </w:rPr>
        <w:t>%、</w:t>
      </w:r>
      <w:r w:rsidR="006E15ED" w:rsidRPr="002B2F82">
        <w:rPr>
          <w:rFonts w:hAnsi="標楷體"/>
          <w:color w:val="000000" w:themeColor="text1"/>
        </w:rPr>
        <w:t>47.71</w:t>
      </w:r>
      <w:r w:rsidR="006E15ED" w:rsidRPr="002B2F82">
        <w:rPr>
          <w:rFonts w:hAnsi="標楷體" w:hint="eastAsia"/>
          <w:color w:val="000000" w:themeColor="text1"/>
        </w:rPr>
        <w:t>%及</w:t>
      </w:r>
      <w:r w:rsidR="006E15ED" w:rsidRPr="002B2F82">
        <w:rPr>
          <w:rFonts w:hAnsi="標楷體"/>
          <w:color w:val="000000" w:themeColor="text1"/>
        </w:rPr>
        <w:lastRenderedPageBreak/>
        <w:t>48.04</w:t>
      </w:r>
      <w:r w:rsidR="006E15ED" w:rsidRPr="002B2F82">
        <w:rPr>
          <w:rFonts w:hAnsi="標楷體" w:hint="eastAsia"/>
          <w:color w:val="000000" w:themeColor="text1"/>
        </w:rPr>
        <w:t>%</w:t>
      </w:r>
      <w:r w:rsidR="006E15ED" w:rsidRPr="002B2F82">
        <w:rPr>
          <w:rStyle w:val="aff3"/>
          <w:color w:val="000000" w:themeColor="text1"/>
        </w:rPr>
        <w:footnoteReference w:id="11"/>
      </w:r>
      <w:r w:rsidR="006E15ED" w:rsidRPr="002B2F82">
        <w:rPr>
          <w:rFonts w:hAnsi="標楷體" w:hint="eastAsia"/>
          <w:color w:val="000000" w:themeColor="text1"/>
        </w:rPr>
        <w:t>，專任、兼任教師逼近1：1</w:t>
      </w:r>
      <w:r w:rsidR="002767EA" w:rsidRPr="002B2F82">
        <w:rPr>
          <w:rFonts w:hint="eastAsia"/>
          <w:color w:val="000000" w:themeColor="text1"/>
        </w:rPr>
        <w:t>。</w:t>
      </w:r>
      <w:proofErr w:type="gramStart"/>
      <w:r w:rsidR="002767EA" w:rsidRPr="002B2F82">
        <w:rPr>
          <w:rFonts w:hint="eastAsia"/>
          <w:color w:val="000000" w:themeColor="text1"/>
        </w:rPr>
        <w:t>況</w:t>
      </w:r>
      <w:proofErr w:type="gramEnd"/>
      <w:r w:rsidR="002767EA" w:rsidRPr="002B2F82">
        <w:rPr>
          <w:rFonts w:hint="eastAsia"/>
          <w:color w:val="000000" w:themeColor="text1"/>
        </w:rPr>
        <w:t>公立大專校院兼任教師數占比達</w:t>
      </w:r>
      <w:proofErr w:type="gramStart"/>
      <w:r w:rsidR="002767EA" w:rsidRPr="002B2F82">
        <w:rPr>
          <w:rFonts w:hint="eastAsia"/>
          <w:color w:val="000000" w:themeColor="text1"/>
        </w:rPr>
        <w:t>5成</w:t>
      </w:r>
      <w:proofErr w:type="gramEnd"/>
      <w:r w:rsidR="002767EA" w:rsidRPr="002B2F82">
        <w:rPr>
          <w:rFonts w:hint="eastAsia"/>
          <w:color w:val="000000" w:themeColor="text1"/>
        </w:rPr>
        <w:t>以上之學校有17所，占整體35.4%；私立大專校院則有57所，占整體52.3%</w:t>
      </w:r>
      <w:r w:rsidR="00085EF5" w:rsidRPr="002B2F82">
        <w:rPr>
          <w:rFonts w:hint="eastAsia"/>
          <w:color w:val="000000" w:themeColor="text1"/>
        </w:rPr>
        <w:t>，</w:t>
      </w:r>
      <w:r w:rsidR="002767EA" w:rsidRPr="002B2F82">
        <w:rPr>
          <w:rFonts w:hint="eastAsia"/>
          <w:color w:val="000000" w:themeColor="text1"/>
        </w:rPr>
        <w:t>部分學校兼任教師比例逾</w:t>
      </w:r>
      <w:proofErr w:type="gramStart"/>
      <w:r w:rsidR="002767EA" w:rsidRPr="002B2F82">
        <w:rPr>
          <w:rFonts w:hint="eastAsia"/>
          <w:color w:val="000000" w:themeColor="text1"/>
        </w:rPr>
        <w:t>6成</w:t>
      </w:r>
      <w:proofErr w:type="gramEnd"/>
      <w:r w:rsidR="002767EA" w:rsidRPr="002B2F82">
        <w:rPr>
          <w:rFonts w:hint="eastAsia"/>
          <w:color w:val="000000" w:themeColor="text1"/>
        </w:rPr>
        <w:t>甚高達</w:t>
      </w:r>
      <w:proofErr w:type="gramStart"/>
      <w:r w:rsidR="002767EA" w:rsidRPr="002B2F82">
        <w:rPr>
          <w:rFonts w:hint="eastAsia"/>
          <w:color w:val="000000" w:themeColor="text1"/>
        </w:rPr>
        <w:t>8成</w:t>
      </w:r>
      <w:proofErr w:type="gramEnd"/>
      <w:r w:rsidR="002767EA" w:rsidRPr="002B2F82">
        <w:rPr>
          <w:rFonts w:hint="eastAsia"/>
          <w:color w:val="000000" w:themeColor="text1"/>
        </w:rPr>
        <w:t>以上</w:t>
      </w:r>
      <w:r w:rsidR="00B342EF" w:rsidRPr="002B2F82">
        <w:rPr>
          <w:rFonts w:hint="eastAsia"/>
          <w:color w:val="000000" w:themeColor="text1"/>
        </w:rPr>
        <w:t>。</w:t>
      </w:r>
      <w:r w:rsidR="00C55A24" w:rsidRPr="002B2F82">
        <w:rPr>
          <w:rFonts w:hint="eastAsia"/>
          <w:color w:val="000000" w:themeColor="text1"/>
        </w:rPr>
        <w:t>詳如本調查意見</w:t>
      </w:r>
      <w:proofErr w:type="gramStart"/>
      <w:r w:rsidR="00C55A24" w:rsidRPr="002B2F82">
        <w:rPr>
          <w:rFonts w:hint="eastAsia"/>
          <w:color w:val="000000" w:themeColor="text1"/>
        </w:rPr>
        <w:t>一至四所述</w:t>
      </w:r>
      <w:proofErr w:type="gramEnd"/>
      <w:r w:rsidR="00C55A24" w:rsidRPr="002B2F82">
        <w:rPr>
          <w:rFonts w:hint="eastAsia"/>
          <w:color w:val="000000" w:themeColor="text1"/>
        </w:rPr>
        <w:t>。</w:t>
      </w:r>
      <w:r w:rsidR="009F5289" w:rsidRPr="002B2F82">
        <w:rPr>
          <w:rFonts w:hint="eastAsia"/>
          <w:color w:val="000000" w:themeColor="text1"/>
        </w:rPr>
        <w:t>是</w:t>
      </w:r>
      <w:proofErr w:type="gramStart"/>
      <w:r w:rsidR="009F5289" w:rsidRPr="002B2F82">
        <w:rPr>
          <w:rFonts w:hint="eastAsia"/>
          <w:color w:val="000000" w:themeColor="text1"/>
        </w:rPr>
        <w:t>以</w:t>
      </w:r>
      <w:proofErr w:type="gramEnd"/>
      <w:r w:rsidR="0099625A" w:rsidRPr="002B2F82">
        <w:rPr>
          <w:rFonts w:hint="eastAsia"/>
          <w:color w:val="000000" w:themeColor="text1"/>
        </w:rPr>
        <w:t>，</w:t>
      </w:r>
      <w:r w:rsidR="008559D9" w:rsidRPr="002B2F82">
        <w:rPr>
          <w:rFonts w:hint="eastAsia"/>
          <w:color w:val="000000" w:themeColor="text1"/>
        </w:rPr>
        <w:t>渠等</w:t>
      </w:r>
      <w:r w:rsidR="00EF7158" w:rsidRPr="002B2F82">
        <w:rPr>
          <w:rFonts w:hint="eastAsia"/>
          <w:color w:val="000000" w:themeColor="text1"/>
        </w:rPr>
        <w:t>處</w:t>
      </w:r>
      <w:r w:rsidR="00D63A6A" w:rsidRPr="002B2F82">
        <w:rPr>
          <w:rFonts w:hint="eastAsia"/>
          <w:color w:val="000000" w:themeColor="text1"/>
        </w:rPr>
        <w:t>於</w:t>
      </w:r>
      <w:r w:rsidR="008559D9" w:rsidRPr="002B2F82">
        <w:rPr>
          <w:rFonts w:hint="eastAsia"/>
          <w:color w:val="000000" w:themeColor="text1"/>
        </w:rPr>
        <w:t>相關</w:t>
      </w:r>
      <w:r w:rsidR="00BB2D46" w:rsidRPr="002B2F82">
        <w:rPr>
          <w:rFonts w:hint="eastAsia"/>
          <w:color w:val="000000" w:themeColor="text1"/>
        </w:rPr>
        <w:t>身分</w:t>
      </w:r>
      <w:r w:rsidR="008559D9" w:rsidRPr="002B2F82">
        <w:rPr>
          <w:rFonts w:hint="eastAsia"/>
          <w:color w:val="000000" w:themeColor="text1"/>
        </w:rPr>
        <w:t>保障及救濟制度不足</w:t>
      </w:r>
      <w:r w:rsidR="00E50072" w:rsidRPr="002B2F82">
        <w:rPr>
          <w:rFonts w:hint="eastAsia"/>
          <w:color w:val="000000" w:themeColor="text1"/>
        </w:rPr>
        <w:t>之</w:t>
      </w:r>
      <w:r w:rsidR="00ED6ACE" w:rsidRPr="002B2F82">
        <w:rPr>
          <w:rFonts w:hint="eastAsia"/>
          <w:color w:val="000000" w:themeColor="text1"/>
        </w:rPr>
        <w:t>環境</w:t>
      </w:r>
      <w:r w:rsidR="008559D9" w:rsidRPr="002B2F82">
        <w:rPr>
          <w:rFonts w:hint="eastAsia"/>
          <w:color w:val="000000" w:themeColor="text1"/>
        </w:rPr>
        <w:t>，</w:t>
      </w:r>
      <w:r w:rsidR="00D34E8F" w:rsidRPr="002B2F82">
        <w:rPr>
          <w:rFonts w:hint="eastAsia"/>
          <w:color w:val="000000" w:themeColor="text1"/>
        </w:rPr>
        <w:t>往往</w:t>
      </w:r>
      <w:r w:rsidR="007577D0" w:rsidRPr="002B2F82">
        <w:rPr>
          <w:rFonts w:hint="eastAsia"/>
          <w:color w:val="000000" w:themeColor="text1"/>
        </w:rPr>
        <w:t>承受</w:t>
      </w:r>
      <w:r w:rsidR="00ED2EF5" w:rsidRPr="002B2F82">
        <w:rPr>
          <w:rFonts w:hint="eastAsia"/>
          <w:color w:val="000000" w:themeColor="text1"/>
        </w:rPr>
        <w:t>學校</w:t>
      </w:r>
      <w:r w:rsidR="00D34E8F" w:rsidRPr="002B2F82">
        <w:rPr>
          <w:rFonts w:hint="eastAsia"/>
          <w:color w:val="000000" w:themeColor="text1"/>
        </w:rPr>
        <w:t>聘任</w:t>
      </w:r>
      <w:r w:rsidR="00ED2EF5" w:rsidRPr="002B2F82">
        <w:rPr>
          <w:rFonts w:hint="eastAsia"/>
          <w:color w:val="000000" w:themeColor="text1"/>
        </w:rPr>
        <w:t>權</w:t>
      </w:r>
      <w:r w:rsidR="00D34E8F" w:rsidRPr="002B2F82">
        <w:rPr>
          <w:rFonts w:hint="eastAsia"/>
          <w:color w:val="000000" w:themeColor="text1"/>
        </w:rPr>
        <w:t>及表意自由</w:t>
      </w:r>
      <w:r w:rsidR="00ED2EF5" w:rsidRPr="002B2F82">
        <w:rPr>
          <w:rFonts w:hint="eastAsia"/>
          <w:color w:val="000000" w:themeColor="text1"/>
        </w:rPr>
        <w:t>雙重</w:t>
      </w:r>
      <w:r w:rsidR="00D34E8F" w:rsidRPr="002B2F82">
        <w:rPr>
          <w:rFonts w:hint="eastAsia"/>
          <w:color w:val="000000" w:themeColor="text1"/>
        </w:rPr>
        <w:t>壓力</w:t>
      </w:r>
      <w:r w:rsidR="004F70A5" w:rsidRPr="002B2F82">
        <w:rPr>
          <w:rFonts w:hint="eastAsia"/>
          <w:color w:val="000000" w:themeColor="text1"/>
        </w:rPr>
        <w:t>，</w:t>
      </w:r>
      <w:proofErr w:type="gramStart"/>
      <w:r w:rsidR="004D29FE" w:rsidRPr="002B2F82">
        <w:rPr>
          <w:rFonts w:hint="eastAsia"/>
          <w:color w:val="000000" w:themeColor="text1"/>
        </w:rPr>
        <w:t>如</w:t>
      </w:r>
      <w:r w:rsidR="00296F70" w:rsidRPr="002B2F82">
        <w:rPr>
          <w:rFonts w:hint="eastAsia"/>
          <w:color w:val="000000" w:themeColor="text1"/>
        </w:rPr>
        <w:t>占校務</w:t>
      </w:r>
      <w:proofErr w:type="gramEnd"/>
      <w:r w:rsidR="00296F70" w:rsidRPr="002B2F82">
        <w:rPr>
          <w:rFonts w:hint="eastAsia"/>
          <w:color w:val="000000" w:themeColor="text1"/>
        </w:rPr>
        <w:t>相關會議代表比例偏高之</w:t>
      </w:r>
      <w:r w:rsidR="001E2C84" w:rsidRPr="002B2F82">
        <w:rPr>
          <w:rFonts w:hint="eastAsia"/>
          <w:color w:val="000000" w:themeColor="text1"/>
        </w:rPr>
        <w:t>實際</w:t>
      </w:r>
      <w:r w:rsidR="00FA4333" w:rsidRPr="002B2F82">
        <w:rPr>
          <w:rFonts w:hint="eastAsia"/>
          <w:color w:val="000000" w:themeColor="text1"/>
        </w:rPr>
        <w:t>影響及運作困境</w:t>
      </w:r>
      <w:r w:rsidR="00296F70" w:rsidRPr="002B2F82">
        <w:rPr>
          <w:rFonts w:hint="eastAsia"/>
          <w:color w:val="000000" w:themeColor="text1"/>
        </w:rPr>
        <w:t>為何？</w:t>
      </w:r>
      <w:r w:rsidR="00604C09" w:rsidRPr="002B2F82">
        <w:rPr>
          <w:rFonts w:hint="eastAsia"/>
          <w:color w:val="000000" w:themeColor="text1"/>
        </w:rPr>
        <w:t>是否將偏移</w:t>
      </w:r>
      <w:r w:rsidR="00C17FE0" w:rsidRPr="002B2F82">
        <w:rPr>
          <w:rFonts w:hint="eastAsia"/>
          <w:color w:val="000000" w:themeColor="text1"/>
        </w:rPr>
        <w:t>校園</w:t>
      </w:r>
      <w:r w:rsidR="00604C09" w:rsidRPr="002B2F82">
        <w:rPr>
          <w:rFonts w:hint="eastAsia"/>
          <w:color w:val="000000" w:themeColor="text1"/>
        </w:rPr>
        <w:t>民主決策機制？</w:t>
      </w:r>
      <w:r w:rsidR="009843F4" w:rsidRPr="002B2F82">
        <w:rPr>
          <w:rFonts w:hint="eastAsia"/>
          <w:color w:val="000000" w:themeColor="text1"/>
        </w:rPr>
        <w:t>相關配套措施</w:t>
      </w:r>
      <w:r w:rsidR="00C42006" w:rsidRPr="002B2F82">
        <w:rPr>
          <w:rFonts w:hint="eastAsia"/>
          <w:color w:val="000000" w:themeColor="text1"/>
        </w:rPr>
        <w:t>迄未見教育部</w:t>
      </w:r>
      <w:r w:rsidR="004F70A5" w:rsidRPr="002B2F82">
        <w:rPr>
          <w:rFonts w:hint="eastAsia"/>
          <w:color w:val="000000" w:themeColor="text1"/>
        </w:rPr>
        <w:t>積極</w:t>
      </w:r>
      <w:proofErr w:type="gramStart"/>
      <w:r w:rsidR="00C42006" w:rsidRPr="002B2F82">
        <w:rPr>
          <w:rFonts w:hint="eastAsia"/>
          <w:color w:val="000000" w:themeColor="text1"/>
        </w:rPr>
        <w:t>研</w:t>
      </w:r>
      <w:proofErr w:type="gramEnd"/>
      <w:r w:rsidR="00C42006" w:rsidRPr="002B2F82">
        <w:rPr>
          <w:rFonts w:hint="eastAsia"/>
          <w:color w:val="000000" w:themeColor="text1"/>
        </w:rPr>
        <w:t>處，</w:t>
      </w:r>
      <w:r w:rsidR="004F70A5" w:rsidRPr="002B2F82">
        <w:rPr>
          <w:rFonts w:hint="eastAsia"/>
          <w:color w:val="000000" w:themeColor="text1"/>
        </w:rPr>
        <w:t>妥適</w:t>
      </w:r>
      <w:r w:rsidR="00C81AA6" w:rsidRPr="002B2F82">
        <w:rPr>
          <w:rFonts w:hint="eastAsia"/>
          <w:color w:val="000000" w:themeColor="text1"/>
        </w:rPr>
        <w:t>規劃</w:t>
      </w:r>
      <w:r w:rsidR="00FA66EC" w:rsidRPr="002B2F82">
        <w:rPr>
          <w:rFonts w:hint="eastAsia"/>
          <w:color w:val="000000" w:themeColor="text1"/>
        </w:rPr>
        <w:t>，亟待解決</w:t>
      </w:r>
      <w:r w:rsidR="0099625A" w:rsidRPr="002B2F82">
        <w:rPr>
          <w:rFonts w:hint="eastAsia"/>
          <w:color w:val="000000" w:themeColor="text1"/>
        </w:rPr>
        <w:t>。</w:t>
      </w:r>
    </w:p>
    <w:p w:rsidR="003A5927" w:rsidRPr="002B2F82" w:rsidRDefault="00386F47" w:rsidP="00AD6625">
      <w:pPr>
        <w:pStyle w:val="3"/>
        <w:rPr>
          <w:color w:val="000000" w:themeColor="text1"/>
        </w:rPr>
      </w:pPr>
      <w:r w:rsidRPr="002B2F82">
        <w:rPr>
          <w:rFonts w:hint="eastAsia"/>
          <w:color w:val="000000" w:themeColor="text1"/>
        </w:rPr>
        <w:t>綜述之，</w:t>
      </w:r>
      <w:r w:rsidR="00B05956" w:rsidRPr="002B2F82">
        <w:rPr>
          <w:color w:val="000000" w:themeColor="text1"/>
        </w:rPr>
        <w:t>校務會議運作</w:t>
      </w:r>
      <w:r w:rsidR="00CE4952" w:rsidRPr="002B2F82">
        <w:rPr>
          <w:rFonts w:hint="eastAsia"/>
          <w:color w:val="000000" w:themeColor="text1"/>
        </w:rPr>
        <w:t>實</w:t>
      </w:r>
      <w:r w:rsidR="000B07F4" w:rsidRPr="002B2F82">
        <w:rPr>
          <w:rFonts w:hint="eastAsia"/>
          <w:color w:val="000000" w:themeColor="text1"/>
        </w:rPr>
        <w:t>為校園民主決策機制</w:t>
      </w:r>
      <w:r w:rsidR="00515764" w:rsidRPr="002B2F82">
        <w:rPr>
          <w:rFonts w:hint="eastAsia"/>
          <w:color w:val="000000" w:themeColor="text1"/>
        </w:rPr>
        <w:t>重要</w:t>
      </w:r>
      <w:r w:rsidR="00CE4952" w:rsidRPr="002B2F82">
        <w:rPr>
          <w:rFonts w:hint="eastAsia"/>
          <w:color w:val="000000" w:themeColor="text1"/>
        </w:rPr>
        <w:t>一環，</w:t>
      </w:r>
      <w:proofErr w:type="gramStart"/>
      <w:r w:rsidR="00CE4952" w:rsidRPr="002B2F82">
        <w:rPr>
          <w:rFonts w:hint="eastAsia"/>
          <w:color w:val="000000" w:themeColor="text1"/>
        </w:rPr>
        <w:t>攸</w:t>
      </w:r>
      <w:proofErr w:type="gramEnd"/>
      <w:r w:rsidR="00CE4952" w:rsidRPr="002B2F82">
        <w:rPr>
          <w:rFonts w:hint="eastAsia"/>
          <w:color w:val="000000" w:themeColor="text1"/>
        </w:rPr>
        <w:t>關</w:t>
      </w:r>
      <w:r w:rsidR="00C64D33" w:rsidRPr="002B2F82">
        <w:rPr>
          <w:rFonts w:hint="eastAsia"/>
          <w:color w:val="000000" w:themeColor="text1"/>
        </w:rPr>
        <w:t>大學自治之</w:t>
      </w:r>
      <w:r w:rsidR="001834E4" w:rsidRPr="002B2F82">
        <w:rPr>
          <w:rFonts w:hint="eastAsia"/>
          <w:color w:val="000000" w:themeColor="text1"/>
        </w:rPr>
        <w:t>具體</w:t>
      </w:r>
      <w:r w:rsidR="00C64D33" w:rsidRPr="002B2F82">
        <w:rPr>
          <w:rFonts w:hint="eastAsia"/>
          <w:color w:val="000000" w:themeColor="text1"/>
        </w:rPr>
        <w:t>落實。</w:t>
      </w:r>
      <w:r w:rsidR="00B05956" w:rsidRPr="002B2F82">
        <w:rPr>
          <w:rFonts w:hint="eastAsia"/>
          <w:color w:val="000000" w:themeColor="text1"/>
        </w:rPr>
        <w:t>而</w:t>
      </w:r>
      <w:r w:rsidR="0007003B" w:rsidRPr="002B2F82">
        <w:rPr>
          <w:rFonts w:hint="eastAsia"/>
          <w:color w:val="000000" w:themeColor="text1"/>
        </w:rPr>
        <w:t>大</w:t>
      </w:r>
      <w:r w:rsidR="00E57E32" w:rsidRPr="002B2F82">
        <w:rPr>
          <w:rFonts w:hAnsi="標楷體" w:hint="eastAsia"/>
          <w:color w:val="000000" w:themeColor="text1"/>
          <w:szCs w:val="32"/>
        </w:rPr>
        <w:t>專校院編制外兼任教師</w:t>
      </w:r>
      <w:r w:rsidR="00E57E32" w:rsidRPr="002B2F82">
        <w:rPr>
          <w:rFonts w:hint="eastAsia"/>
          <w:color w:val="000000" w:themeColor="text1"/>
        </w:rPr>
        <w:t>按大學法相關規定參與校務之權利應予尊重及保障，</w:t>
      </w:r>
      <w:proofErr w:type="gramStart"/>
      <w:r w:rsidR="00E57E32" w:rsidRPr="002B2F82">
        <w:rPr>
          <w:rFonts w:hint="eastAsia"/>
          <w:color w:val="000000" w:themeColor="text1"/>
        </w:rPr>
        <w:t>殆</w:t>
      </w:r>
      <w:proofErr w:type="gramEnd"/>
      <w:r w:rsidR="00E57E32" w:rsidRPr="002B2F82">
        <w:rPr>
          <w:rFonts w:hint="eastAsia"/>
          <w:color w:val="000000" w:themeColor="text1"/>
        </w:rPr>
        <w:t>無疑義，然鑒於部分學校或科系（所）兼任教師占比偏高，處於聘任及表意自由壓力下，</w:t>
      </w:r>
      <w:r w:rsidR="00E57E32" w:rsidRPr="002B2F82">
        <w:rPr>
          <w:rFonts w:hAnsi="標楷體" w:hint="eastAsia"/>
          <w:color w:val="000000" w:themeColor="text1"/>
          <w:szCs w:val="32"/>
        </w:rPr>
        <w:t>針對議決或將影響校務重大決定之會議代表組成，</w:t>
      </w:r>
      <w:r w:rsidR="009227E1" w:rsidRPr="002B2F82">
        <w:rPr>
          <w:rFonts w:hint="eastAsia"/>
          <w:color w:val="000000" w:themeColor="text1"/>
        </w:rPr>
        <w:t>應否訂定適當比例及推選程序、</w:t>
      </w:r>
      <w:r w:rsidR="00E57E32" w:rsidRPr="002B2F82">
        <w:rPr>
          <w:rFonts w:hint="eastAsia"/>
          <w:color w:val="000000" w:themeColor="text1"/>
        </w:rPr>
        <w:t>相關配套措施及合理機制，</w:t>
      </w:r>
      <w:r w:rsidR="0062489A" w:rsidRPr="002B2F82">
        <w:rPr>
          <w:rFonts w:hint="eastAsia"/>
          <w:color w:val="000000" w:themeColor="text1"/>
        </w:rPr>
        <w:t>其未來相關修法議題之參酌，</w:t>
      </w:r>
      <w:r w:rsidR="00E57E32" w:rsidRPr="002B2F82">
        <w:rPr>
          <w:rFonts w:hint="eastAsia"/>
          <w:color w:val="000000" w:themeColor="text1"/>
        </w:rPr>
        <w:t>仍待教育部整體</w:t>
      </w:r>
      <w:proofErr w:type="gramStart"/>
      <w:r w:rsidR="00E57E32" w:rsidRPr="002B2F82">
        <w:rPr>
          <w:rFonts w:hint="eastAsia"/>
          <w:color w:val="000000" w:themeColor="text1"/>
        </w:rPr>
        <w:t>研</w:t>
      </w:r>
      <w:proofErr w:type="gramEnd"/>
      <w:r w:rsidR="00E57E32" w:rsidRPr="002B2F82">
        <w:rPr>
          <w:rFonts w:hint="eastAsia"/>
          <w:color w:val="000000" w:themeColor="text1"/>
        </w:rPr>
        <w:t>議思考，以落實大學自治之宗</w:t>
      </w:r>
      <w:r w:rsidR="0007003B" w:rsidRPr="002B2F82">
        <w:rPr>
          <w:rFonts w:hint="eastAsia"/>
          <w:color w:val="000000" w:themeColor="text1"/>
        </w:rPr>
        <w:t>旨。</w:t>
      </w:r>
    </w:p>
    <w:p w:rsidR="00E25849" w:rsidRPr="002B2F82" w:rsidRDefault="00E25849" w:rsidP="004E05A1">
      <w:pPr>
        <w:pStyle w:val="1"/>
        <w:ind w:left="2380" w:hanging="2380"/>
        <w:rPr>
          <w:rFonts w:ascii="Times New Roman" w:hAnsi="Times New Roman"/>
          <w:color w:val="000000" w:themeColor="text1"/>
        </w:rPr>
      </w:pPr>
      <w:bookmarkStart w:id="84" w:name="_Toc524895648"/>
      <w:bookmarkStart w:id="85" w:name="_Toc524896194"/>
      <w:bookmarkStart w:id="86" w:name="_Toc524896224"/>
      <w:bookmarkStart w:id="87" w:name="_Toc524902734"/>
      <w:bookmarkStart w:id="88" w:name="_Toc525066148"/>
      <w:bookmarkStart w:id="89" w:name="_Toc525070839"/>
      <w:bookmarkStart w:id="90" w:name="_Toc525938379"/>
      <w:bookmarkStart w:id="91" w:name="_Toc525939227"/>
      <w:bookmarkStart w:id="92" w:name="_Toc525939732"/>
      <w:bookmarkStart w:id="93" w:name="_Toc529218272"/>
      <w:bookmarkEnd w:id="77"/>
      <w:r w:rsidRPr="002B2F82">
        <w:rPr>
          <w:rFonts w:ascii="Times New Roman" w:hAnsi="Times New Roman"/>
          <w:color w:val="000000" w:themeColor="text1"/>
        </w:rPr>
        <w:br w:type="page"/>
      </w:r>
      <w:bookmarkStart w:id="94" w:name="_Toc529222689"/>
      <w:bookmarkStart w:id="95" w:name="_Toc529223111"/>
      <w:bookmarkStart w:id="96" w:name="_Toc529223862"/>
      <w:bookmarkStart w:id="97" w:name="_Toc529228265"/>
      <w:bookmarkStart w:id="98" w:name="_Toc2400395"/>
      <w:bookmarkStart w:id="99" w:name="_Toc4316189"/>
      <w:bookmarkStart w:id="100" w:name="_Toc4473330"/>
      <w:bookmarkStart w:id="101" w:name="_Toc69556897"/>
      <w:bookmarkStart w:id="102" w:name="_Toc69556946"/>
      <w:bookmarkStart w:id="103" w:name="_Toc69609820"/>
      <w:bookmarkStart w:id="104" w:name="_Toc70241816"/>
      <w:bookmarkStart w:id="105" w:name="_Toc70242205"/>
      <w:bookmarkStart w:id="106" w:name="_Toc421794875"/>
      <w:bookmarkStart w:id="107" w:name="_Toc422834160"/>
      <w:bookmarkStart w:id="108" w:name="_Toc84504679"/>
      <w:r w:rsidRPr="002B2F82">
        <w:rPr>
          <w:rFonts w:ascii="Times New Roman" w:hAnsi="Times New Roman"/>
          <w:color w:val="000000" w:themeColor="text1"/>
        </w:rPr>
        <w:lastRenderedPageBreak/>
        <w:t>處理辦法：</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FB7770" w:rsidRPr="002B2F82" w:rsidRDefault="00FB7770" w:rsidP="00770453">
      <w:pPr>
        <w:pStyle w:val="2"/>
        <w:spacing w:beforeLines="25" w:before="114"/>
        <w:ind w:left="1020" w:hanging="680"/>
        <w:rPr>
          <w:rFonts w:ascii="Times New Roman" w:hAnsi="Times New Roman"/>
          <w:color w:val="000000" w:themeColor="text1"/>
        </w:rPr>
      </w:pPr>
      <w:bookmarkStart w:id="109" w:name="_Toc524895649"/>
      <w:bookmarkStart w:id="110" w:name="_Toc524896195"/>
      <w:bookmarkStart w:id="111" w:name="_Toc524896225"/>
      <w:bookmarkStart w:id="112" w:name="_Toc70241820"/>
      <w:bookmarkStart w:id="113" w:name="_Toc70242209"/>
      <w:bookmarkStart w:id="114" w:name="_Toc421794876"/>
      <w:bookmarkStart w:id="115" w:name="_Toc421795442"/>
      <w:bookmarkStart w:id="116" w:name="_Toc421796023"/>
      <w:bookmarkStart w:id="117" w:name="_Toc422728958"/>
      <w:bookmarkStart w:id="118" w:name="_Toc422834161"/>
      <w:bookmarkStart w:id="119" w:name="_Toc83977678"/>
      <w:bookmarkStart w:id="120" w:name="_Toc83979803"/>
      <w:bookmarkStart w:id="121" w:name="_Toc84504680"/>
      <w:bookmarkStart w:id="122" w:name="_Toc2400396"/>
      <w:bookmarkStart w:id="123" w:name="_Toc4316190"/>
      <w:bookmarkStart w:id="124" w:name="_Toc4473331"/>
      <w:bookmarkStart w:id="125" w:name="_Toc69556898"/>
      <w:bookmarkStart w:id="126" w:name="_Toc69556947"/>
      <w:bookmarkStart w:id="127" w:name="_Toc69609821"/>
      <w:bookmarkStart w:id="128" w:name="_Toc70241817"/>
      <w:bookmarkStart w:id="129" w:name="_Toc70242206"/>
      <w:bookmarkStart w:id="130" w:name="_Toc524902735"/>
      <w:bookmarkStart w:id="131" w:name="_Toc525066149"/>
      <w:bookmarkStart w:id="132" w:name="_Toc525070840"/>
      <w:bookmarkStart w:id="133" w:name="_Toc525938380"/>
      <w:bookmarkStart w:id="134" w:name="_Toc525939228"/>
      <w:bookmarkStart w:id="135" w:name="_Toc525939733"/>
      <w:bookmarkStart w:id="136" w:name="_Toc529218273"/>
      <w:bookmarkStart w:id="137" w:name="_Toc529222690"/>
      <w:bookmarkStart w:id="138" w:name="_Toc529223112"/>
      <w:bookmarkStart w:id="139" w:name="_Toc529223863"/>
      <w:bookmarkStart w:id="140" w:name="_Toc529228266"/>
      <w:bookmarkEnd w:id="109"/>
      <w:bookmarkEnd w:id="110"/>
      <w:bookmarkEnd w:id="111"/>
      <w:r w:rsidRPr="002B2F82">
        <w:rPr>
          <w:rFonts w:ascii="Times New Roman" w:hAnsi="Times New Roman"/>
          <w:color w:val="000000" w:themeColor="text1"/>
        </w:rPr>
        <w:t>調查意見</w:t>
      </w:r>
      <w:r w:rsidR="008411B3" w:rsidRPr="002B2F82">
        <w:rPr>
          <w:rFonts w:ascii="Times New Roman" w:hAnsi="Times New Roman" w:hint="eastAsia"/>
          <w:color w:val="000000" w:themeColor="text1"/>
        </w:rPr>
        <w:t>一、二</w:t>
      </w:r>
      <w:r w:rsidRPr="002B2F82">
        <w:rPr>
          <w:rFonts w:ascii="Times New Roman" w:hAnsi="Times New Roman"/>
          <w:color w:val="000000" w:themeColor="text1"/>
        </w:rPr>
        <w:t>，提案糾正</w:t>
      </w:r>
      <w:r w:rsidR="00E167D1" w:rsidRPr="002B2F82">
        <w:rPr>
          <w:rFonts w:ascii="Times New Roman" w:hAnsi="Times New Roman" w:hint="eastAsia"/>
          <w:color w:val="000000" w:themeColor="text1"/>
        </w:rPr>
        <w:t>教育部</w:t>
      </w:r>
      <w:r w:rsidRPr="002B2F82">
        <w:rPr>
          <w:rFonts w:ascii="Times New Roman" w:hAnsi="Times New Roman"/>
          <w:color w:val="000000" w:themeColor="text1"/>
        </w:rPr>
        <w:t>。</w:t>
      </w:r>
      <w:bookmarkEnd w:id="112"/>
      <w:bookmarkEnd w:id="113"/>
      <w:bookmarkEnd w:id="114"/>
      <w:bookmarkEnd w:id="115"/>
      <w:bookmarkEnd w:id="116"/>
      <w:bookmarkEnd w:id="117"/>
      <w:bookmarkEnd w:id="118"/>
      <w:bookmarkEnd w:id="119"/>
      <w:bookmarkEnd w:id="120"/>
      <w:bookmarkEnd w:id="121"/>
    </w:p>
    <w:p w:rsidR="008411B3" w:rsidRPr="002B2F82" w:rsidRDefault="00E25849">
      <w:pPr>
        <w:pStyle w:val="2"/>
        <w:rPr>
          <w:rFonts w:ascii="Times New Roman" w:hAnsi="Times New Roman"/>
          <w:color w:val="000000" w:themeColor="text1"/>
        </w:rPr>
      </w:pPr>
      <w:bookmarkStart w:id="141" w:name="_Toc83977679"/>
      <w:bookmarkStart w:id="142" w:name="_Toc83979804"/>
      <w:bookmarkStart w:id="143" w:name="_Toc84504681"/>
      <w:bookmarkStart w:id="144" w:name="_Toc421794877"/>
      <w:bookmarkStart w:id="145" w:name="_Toc421795443"/>
      <w:bookmarkStart w:id="146" w:name="_Toc421796024"/>
      <w:bookmarkStart w:id="147" w:name="_Toc422728959"/>
      <w:bookmarkStart w:id="148" w:name="_Toc422834162"/>
      <w:r w:rsidRPr="002B2F82">
        <w:rPr>
          <w:rFonts w:ascii="Times New Roman" w:hAnsi="Times New Roman"/>
          <w:color w:val="000000" w:themeColor="text1"/>
        </w:rPr>
        <w:t>調查意見</w:t>
      </w:r>
      <w:proofErr w:type="gramStart"/>
      <w:r w:rsidR="008411B3" w:rsidRPr="002B2F82">
        <w:rPr>
          <w:rFonts w:ascii="Times New Roman" w:hAnsi="Times New Roman" w:hint="eastAsia"/>
          <w:color w:val="000000" w:themeColor="text1"/>
        </w:rPr>
        <w:t>三</w:t>
      </w:r>
      <w:proofErr w:type="gramEnd"/>
      <w:r w:rsidRPr="002B2F82">
        <w:rPr>
          <w:rFonts w:ascii="Times New Roman" w:hAnsi="Times New Roman"/>
          <w:color w:val="000000" w:themeColor="text1"/>
        </w:rPr>
        <w:t>，</w:t>
      </w:r>
      <w:r w:rsidR="0064527B" w:rsidRPr="002B2F82">
        <w:rPr>
          <w:rFonts w:ascii="Times New Roman" w:hAnsi="Times New Roman"/>
          <w:color w:val="000000" w:themeColor="text1"/>
        </w:rPr>
        <w:t>函請</w:t>
      </w:r>
      <w:r w:rsidR="0064527B" w:rsidRPr="002B2F82">
        <w:rPr>
          <w:rFonts w:ascii="Times New Roman" w:hAnsi="Times New Roman" w:hint="eastAsia"/>
          <w:color w:val="000000" w:themeColor="text1"/>
        </w:rPr>
        <w:t>教育部</w:t>
      </w:r>
      <w:r w:rsidR="00B64371" w:rsidRPr="002B2F82">
        <w:rPr>
          <w:rFonts w:ascii="Times New Roman" w:hAnsi="Times New Roman"/>
          <w:color w:val="000000" w:themeColor="text1"/>
        </w:rPr>
        <w:t>檢討改進</w:t>
      </w:r>
      <w:proofErr w:type="gramStart"/>
      <w:r w:rsidR="00B64371" w:rsidRPr="002B2F82">
        <w:rPr>
          <w:rFonts w:ascii="Times New Roman" w:hAnsi="Times New Roman"/>
          <w:color w:val="000000" w:themeColor="text1"/>
        </w:rPr>
        <w:t>見復</w:t>
      </w:r>
      <w:r w:rsidR="00B64371" w:rsidRPr="002B2F82">
        <w:rPr>
          <w:rFonts w:ascii="Times New Roman" w:hAnsi="Times New Roman" w:hint="eastAsia"/>
          <w:color w:val="000000" w:themeColor="text1"/>
        </w:rPr>
        <w:t>。</w:t>
      </w:r>
      <w:bookmarkEnd w:id="141"/>
      <w:bookmarkEnd w:id="142"/>
      <w:bookmarkEnd w:id="143"/>
      <w:proofErr w:type="gramEnd"/>
    </w:p>
    <w:p w:rsidR="00664F93" w:rsidRPr="002B2F82" w:rsidRDefault="008411B3" w:rsidP="00D21C1B">
      <w:pPr>
        <w:pStyle w:val="2"/>
        <w:rPr>
          <w:rFonts w:ascii="Times New Roman" w:hAnsi="Times New Roman"/>
          <w:color w:val="000000" w:themeColor="text1"/>
        </w:rPr>
      </w:pPr>
      <w:bookmarkStart w:id="149" w:name="_Toc83977680"/>
      <w:bookmarkStart w:id="150" w:name="_Toc83979805"/>
      <w:bookmarkStart w:id="151" w:name="_Toc84504682"/>
      <w:r w:rsidRPr="002B2F82">
        <w:rPr>
          <w:rFonts w:ascii="Times New Roman" w:hAnsi="Times New Roman"/>
          <w:color w:val="000000" w:themeColor="text1"/>
        </w:rPr>
        <w:t>調查意見</w:t>
      </w:r>
      <w:r w:rsidRPr="002B2F82">
        <w:rPr>
          <w:rFonts w:ascii="Times New Roman" w:hAnsi="Times New Roman" w:hint="eastAsia"/>
          <w:color w:val="000000" w:themeColor="text1"/>
        </w:rPr>
        <w:t>四</w:t>
      </w:r>
      <w:r w:rsidRPr="002B2F82">
        <w:rPr>
          <w:rFonts w:ascii="Times New Roman" w:hAnsi="Times New Roman"/>
          <w:color w:val="000000" w:themeColor="text1"/>
        </w:rPr>
        <w:t>，</w:t>
      </w:r>
      <w:r w:rsidR="00E25849" w:rsidRPr="002B2F82">
        <w:rPr>
          <w:rFonts w:ascii="Times New Roman" w:hAnsi="Times New Roman"/>
          <w:color w:val="000000" w:themeColor="text1"/>
        </w:rPr>
        <w:t>函請</w:t>
      </w:r>
      <w:r w:rsidR="00E5447A" w:rsidRPr="002B2F82">
        <w:rPr>
          <w:rFonts w:ascii="Times New Roman" w:hAnsi="Times New Roman" w:hint="eastAsia"/>
          <w:color w:val="000000" w:themeColor="text1"/>
        </w:rPr>
        <w:t>教育部會同勞動部</w:t>
      </w:r>
      <w:r w:rsidR="00E25849" w:rsidRPr="002B2F82">
        <w:rPr>
          <w:rFonts w:ascii="Times New Roman" w:hAnsi="Times New Roman"/>
          <w:color w:val="000000" w:themeColor="text1"/>
        </w:rPr>
        <w:t>檢討改進</w:t>
      </w:r>
      <w:proofErr w:type="gramStart"/>
      <w:r w:rsidR="00E25849" w:rsidRPr="002B2F82">
        <w:rPr>
          <w:rFonts w:ascii="Times New Roman" w:hAnsi="Times New Roman"/>
          <w:color w:val="000000" w:themeColor="text1"/>
        </w:rPr>
        <w:t>見復。</w:t>
      </w:r>
      <w:bookmarkEnd w:id="122"/>
      <w:bookmarkEnd w:id="123"/>
      <w:bookmarkEnd w:id="124"/>
      <w:bookmarkEnd w:id="125"/>
      <w:bookmarkEnd w:id="126"/>
      <w:bookmarkEnd w:id="127"/>
      <w:bookmarkEnd w:id="128"/>
      <w:bookmarkEnd w:id="129"/>
      <w:bookmarkEnd w:id="144"/>
      <w:bookmarkEnd w:id="145"/>
      <w:bookmarkEnd w:id="146"/>
      <w:bookmarkEnd w:id="147"/>
      <w:bookmarkEnd w:id="148"/>
      <w:bookmarkEnd w:id="149"/>
      <w:bookmarkEnd w:id="150"/>
      <w:bookmarkEnd w:id="151"/>
      <w:proofErr w:type="gramEnd"/>
    </w:p>
    <w:p w:rsidR="00E25849" w:rsidRPr="002B2F82" w:rsidRDefault="00664F93" w:rsidP="00D21C1B">
      <w:pPr>
        <w:pStyle w:val="2"/>
        <w:rPr>
          <w:rFonts w:ascii="Times New Roman" w:hAnsi="Times New Roman"/>
          <w:color w:val="000000" w:themeColor="text1"/>
        </w:rPr>
      </w:pPr>
      <w:bookmarkStart w:id="152" w:name="_Toc83977681"/>
      <w:bookmarkStart w:id="153" w:name="_Toc83979806"/>
      <w:bookmarkStart w:id="154" w:name="_Toc84504683"/>
      <w:r w:rsidRPr="002B2F82">
        <w:rPr>
          <w:rFonts w:ascii="Times New Roman" w:hAnsi="Times New Roman"/>
          <w:color w:val="000000" w:themeColor="text1"/>
        </w:rPr>
        <w:t>調查意見</w:t>
      </w:r>
      <w:r w:rsidRPr="002B2F82">
        <w:rPr>
          <w:rFonts w:ascii="Times New Roman" w:hAnsi="Times New Roman" w:hint="eastAsia"/>
          <w:color w:val="000000" w:themeColor="text1"/>
        </w:rPr>
        <w:t>五</w:t>
      </w:r>
      <w:r w:rsidRPr="002B2F82">
        <w:rPr>
          <w:rFonts w:ascii="Times New Roman" w:hAnsi="Times New Roman"/>
          <w:color w:val="000000" w:themeColor="text1"/>
        </w:rPr>
        <w:t>，函請</w:t>
      </w:r>
      <w:r w:rsidRPr="002B2F82">
        <w:rPr>
          <w:rFonts w:ascii="Times New Roman" w:hAnsi="Times New Roman" w:hint="eastAsia"/>
          <w:color w:val="000000" w:themeColor="text1"/>
        </w:rPr>
        <w:t>教育部</w:t>
      </w:r>
      <w:r w:rsidR="00793708" w:rsidRPr="002B2F82">
        <w:rPr>
          <w:rFonts w:ascii="Times New Roman" w:hAnsi="Times New Roman" w:hint="eastAsia"/>
          <w:color w:val="000000" w:themeColor="text1"/>
        </w:rPr>
        <w:t>參考</w:t>
      </w:r>
      <w:proofErr w:type="gramStart"/>
      <w:r w:rsidR="006B1BE3" w:rsidRPr="002B2F82">
        <w:rPr>
          <w:rFonts w:ascii="Times New Roman" w:hAnsi="Times New Roman" w:hint="eastAsia"/>
          <w:color w:val="000000" w:themeColor="text1"/>
        </w:rPr>
        <w:t>研議</w:t>
      </w:r>
      <w:r w:rsidRPr="002B2F82">
        <w:rPr>
          <w:rFonts w:ascii="Times New Roman" w:hAnsi="Times New Roman"/>
          <w:color w:val="000000" w:themeColor="text1"/>
        </w:rPr>
        <w:t>見復</w:t>
      </w:r>
      <w:r w:rsidR="00A93725" w:rsidRPr="002B2F82">
        <w:rPr>
          <w:rFonts w:ascii="Times New Roman" w:hAnsi="Times New Roman" w:hint="eastAsia"/>
          <w:color w:val="000000" w:themeColor="text1"/>
        </w:rPr>
        <w:t>。</w:t>
      </w:r>
      <w:bookmarkEnd w:id="152"/>
      <w:bookmarkEnd w:id="153"/>
      <w:bookmarkEnd w:id="154"/>
      <w:proofErr w:type="gramEnd"/>
    </w:p>
    <w:bookmarkEnd w:id="130"/>
    <w:bookmarkEnd w:id="131"/>
    <w:bookmarkEnd w:id="132"/>
    <w:bookmarkEnd w:id="133"/>
    <w:bookmarkEnd w:id="134"/>
    <w:bookmarkEnd w:id="135"/>
    <w:bookmarkEnd w:id="136"/>
    <w:bookmarkEnd w:id="137"/>
    <w:bookmarkEnd w:id="138"/>
    <w:bookmarkEnd w:id="139"/>
    <w:bookmarkEnd w:id="140"/>
    <w:p w:rsidR="00543AA7" w:rsidRDefault="00543AA7" w:rsidP="00770453">
      <w:pPr>
        <w:pStyle w:val="aa"/>
        <w:spacing w:beforeLines="50" w:before="228" w:afterLines="100" w:after="457"/>
        <w:ind w:leftChars="1100" w:left="3742"/>
        <w:rPr>
          <w:rFonts w:ascii="Times New Roman"/>
          <w:b w:val="0"/>
          <w:bCs/>
          <w:snapToGrid/>
          <w:color w:val="000000" w:themeColor="text1"/>
          <w:spacing w:val="12"/>
          <w:kern w:val="0"/>
          <w:sz w:val="40"/>
        </w:rPr>
      </w:pPr>
    </w:p>
    <w:p w:rsidR="00E25849" w:rsidRDefault="00E25849" w:rsidP="00770453">
      <w:pPr>
        <w:pStyle w:val="aa"/>
        <w:spacing w:beforeLines="50" w:before="228" w:afterLines="100" w:after="457"/>
        <w:ind w:leftChars="1100" w:left="3742"/>
        <w:rPr>
          <w:rFonts w:ascii="Times New Roman"/>
          <w:b w:val="0"/>
          <w:bCs/>
          <w:snapToGrid/>
          <w:color w:val="000000" w:themeColor="text1"/>
          <w:spacing w:val="12"/>
          <w:kern w:val="0"/>
          <w:sz w:val="40"/>
        </w:rPr>
      </w:pPr>
      <w:r w:rsidRPr="002B2F82">
        <w:rPr>
          <w:rFonts w:ascii="Times New Roman"/>
          <w:b w:val="0"/>
          <w:bCs/>
          <w:snapToGrid/>
          <w:color w:val="000000" w:themeColor="text1"/>
          <w:spacing w:val="12"/>
          <w:kern w:val="0"/>
          <w:sz w:val="40"/>
        </w:rPr>
        <w:t>調查委員：</w:t>
      </w:r>
      <w:r w:rsidR="008905A8">
        <w:rPr>
          <w:rFonts w:ascii="Times New Roman"/>
          <w:b w:val="0"/>
          <w:bCs/>
          <w:snapToGrid/>
          <w:color w:val="000000" w:themeColor="text1"/>
          <w:spacing w:val="12"/>
          <w:kern w:val="0"/>
          <w:sz w:val="40"/>
        </w:rPr>
        <w:t>張菊芳</w:t>
      </w:r>
    </w:p>
    <w:p w:rsidR="008905A8" w:rsidRDefault="008905A8" w:rsidP="008905A8">
      <w:pPr>
        <w:pStyle w:val="aa"/>
        <w:spacing w:beforeLines="50" w:before="228" w:afterLines="100" w:after="457"/>
        <w:ind w:leftChars="1792" w:left="6096"/>
        <w:rPr>
          <w:rFonts w:ascii="Times New Roman"/>
          <w:b w:val="0"/>
          <w:bCs/>
          <w:snapToGrid/>
          <w:color w:val="000000" w:themeColor="text1"/>
          <w:spacing w:val="12"/>
          <w:kern w:val="0"/>
          <w:sz w:val="40"/>
        </w:rPr>
      </w:pPr>
      <w:r>
        <w:rPr>
          <w:rFonts w:ascii="Times New Roman"/>
          <w:b w:val="0"/>
          <w:bCs/>
          <w:snapToGrid/>
          <w:color w:val="000000" w:themeColor="text1"/>
          <w:spacing w:val="12"/>
          <w:kern w:val="0"/>
          <w:sz w:val="40"/>
        </w:rPr>
        <w:t>林國</w:t>
      </w:r>
      <w:r w:rsidR="007008FA">
        <w:rPr>
          <w:rFonts w:ascii="Times New Roman" w:hint="eastAsia"/>
          <w:b w:val="0"/>
          <w:bCs/>
          <w:snapToGrid/>
          <w:color w:val="000000" w:themeColor="text1"/>
          <w:spacing w:val="12"/>
          <w:kern w:val="0"/>
          <w:sz w:val="40"/>
        </w:rPr>
        <w:t>明</w:t>
      </w:r>
      <w:bookmarkStart w:id="155" w:name="_GoBack"/>
      <w:bookmarkEnd w:id="155"/>
    </w:p>
    <w:p w:rsidR="008905A8" w:rsidRPr="002B2F82" w:rsidRDefault="008905A8" w:rsidP="008905A8">
      <w:pPr>
        <w:pStyle w:val="aa"/>
        <w:spacing w:beforeLines="50" w:before="228" w:afterLines="100" w:after="457"/>
        <w:ind w:leftChars="1792" w:left="6096"/>
        <w:rPr>
          <w:rFonts w:ascii="Times New Roman"/>
          <w:b w:val="0"/>
          <w:bCs/>
          <w:snapToGrid/>
          <w:color w:val="000000" w:themeColor="text1"/>
          <w:spacing w:val="12"/>
          <w:kern w:val="0"/>
          <w:sz w:val="40"/>
        </w:rPr>
      </w:pPr>
      <w:r>
        <w:rPr>
          <w:rFonts w:ascii="Times New Roman"/>
          <w:b w:val="0"/>
          <w:bCs/>
          <w:snapToGrid/>
          <w:color w:val="000000" w:themeColor="text1"/>
          <w:spacing w:val="12"/>
          <w:kern w:val="0"/>
          <w:sz w:val="40"/>
        </w:rPr>
        <w:t>賴鼎銘</w:t>
      </w:r>
    </w:p>
    <w:p w:rsidR="00770453" w:rsidRPr="002B2F82" w:rsidRDefault="00770453" w:rsidP="00770453">
      <w:pPr>
        <w:pStyle w:val="aa"/>
        <w:spacing w:before="0" w:after="0"/>
        <w:ind w:leftChars="1100" w:left="3742"/>
        <w:rPr>
          <w:rFonts w:ascii="Times New Roman"/>
          <w:b w:val="0"/>
          <w:bCs/>
          <w:snapToGrid/>
          <w:color w:val="000000" w:themeColor="text1"/>
          <w:spacing w:val="0"/>
          <w:kern w:val="0"/>
          <w:sz w:val="40"/>
        </w:rPr>
      </w:pPr>
    </w:p>
    <w:p w:rsidR="009C2CB8" w:rsidRPr="002B2F82" w:rsidRDefault="009C2CB8" w:rsidP="00770453">
      <w:pPr>
        <w:pStyle w:val="aa"/>
        <w:spacing w:before="0" w:after="0"/>
        <w:ind w:leftChars="1100" w:left="3742"/>
        <w:rPr>
          <w:rFonts w:ascii="Times New Roman"/>
          <w:b w:val="0"/>
          <w:bCs/>
          <w:snapToGrid/>
          <w:color w:val="000000" w:themeColor="text1"/>
          <w:spacing w:val="0"/>
          <w:kern w:val="0"/>
          <w:sz w:val="40"/>
        </w:rPr>
      </w:pPr>
    </w:p>
    <w:p w:rsidR="00C277F4" w:rsidRPr="002B2F82" w:rsidRDefault="00C277F4" w:rsidP="00770453">
      <w:pPr>
        <w:pStyle w:val="aa"/>
        <w:spacing w:before="0" w:after="0"/>
        <w:ind w:leftChars="1100" w:left="3742"/>
        <w:rPr>
          <w:rFonts w:ascii="Times New Roman"/>
          <w:b w:val="0"/>
          <w:bCs/>
          <w:snapToGrid/>
          <w:color w:val="000000" w:themeColor="text1"/>
          <w:spacing w:val="0"/>
          <w:kern w:val="0"/>
          <w:sz w:val="40"/>
        </w:rPr>
      </w:pPr>
    </w:p>
    <w:p w:rsidR="009C2CB8" w:rsidRPr="002B2F82" w:rsidRDefault="009C2CB8" w:rsidP="00770453">
      <w:pPr>
        <w:pStyle w:val="aa"/>
        <w:spacing w:before="0" w:after="0"/>
        <w:ind w:leftChars="1100" w:left="3742"/>
        <w:rPr>
          <w:rFonts w:ascii="Times New Roman"/>
          <w:b w:val="0"/>
          <w:bCs/>
          <w:snapToGrid/>
          <w:color w:val="000000" w:themeColor="text1"/>
          <w:spacing w:val="0"/>
          <w:kern w:val="0"/>
          <w:sz w:val="40"/>
        </w:rPr>
      </w:pPr>
    </w:p>
    <w:sectPr w:rsidR="009C2CB8" w:rsidRPr="002B2F82" w:rsidSect="008905A8">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4FD" w:rsidRDefault="001F54FD">
      <w:r>
        <w:separator/>
      </w:r>
    </w:p>
  </w:endnote>
  <w:endnote w:type="continuationSeparator" w:id="0">
    <w:p w:rsidR="001F54FD" w:rsidRDefault="001F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4FD" w:rsidRDefault="001F54FD">
      <w:r>
        <w:separator/>
      </w:r>
    </w:p>
  </w:footnote>
  <w:footnote w:type="continuationSeparator" w:id="0">
    <w:p w:rsidR="001F54FD" w:rsidRDefault="001F54FD">
      <w:r>
        <w:continuationSeparator/>
      </w:r>
    </w:p>
  </w:footnote>
  <w:footnote w:id="1">
    <w:p w:rsidR="001D07B5" w:rsidRPr="00AC583A" w:rsidRDefault="001D07B5" w:rsidP="00F8072A">
      <w:pPr>
        <w:pStyle w:val="aff1"/>
        <w:overflowPunct w:val="0"/>
        <w:ind w:leftChars="3" w:left="151" w:hangingChars="64" w:hanging="141"/>
        <w:jc w:val="both"/>
        <w:rPr>
          <w:color w:val="000000" w:themeColor="text1"/>
        </w:rPr>
      </w:pPr>
      <w:r w:rsidRPr="00AC583A">
        <w:rPr>
          <w:rStyle w:val="aff3"/>
          <w:color w:val="000000" w:themeColor="text1"/>
        </w:rPr>
        <w:footnoteRef/>
      </w:r>
      <w:r w:rsidRPr="00AC583A">
        <w:rPr>
          <w:color w:val="000000" w:themeColor="text1"/>
        </w:rPr>
        <w:t xml:space="preserve"> </w:t>
      </w:r>
      <w:r w:rsidRPr="00AC583A">
        <w:rPr>
          <w:rFonts w:hAnsi="標楷體"/>
          <w:color w:val="000000" w:themeColor="text1"/>
          <w:szCs w:val="32"/>
        </w:rPr>
        <w:t>教育部</w:t>
      </w:r>
      <w:r w:rsidRPr="00AC583A">
        <w:rPr>
          <w:rFonts w:hAnsi="標楷體" w:hint="eastAsia"/>
          <w:color w:val="000000" w:themeColor="text1"/>
          <w:szCs w:val="32"/>
        </w:rPr>
        <w:t>109</w:t>
      </w:r>
      <w:r w:rsidRPr="00AC583A">
        <w:rPr>
          <w:rFonts w:hAnsi="標楷體" w:hint="eastAsia"/>
          <w:color w:val="000000" w:themeColor="text1"/>
          <w:szCs w:val="32"/>
        </w:rPr>
        <w:t>年</w:t>
      </w:r>
      <w:r w:rsidRPr="00AC583A">
        <w:rPr>
          <w:rFonts w:hAnsi="標楷體" w:hint="eastAsia"/>
          <w:color w:val="000000" w:themeColor="text1"/>
          <w:szCs w:val="32"/>
        </w:rPr>
        <w:t>10</w:t>
      </w:r>
      <w:r w:rsidRPr="00AC583A">
        <w:rPr>
          <w:rFonts w:hAnsi="標楷體" w:hint="eastAsia"/>
          <w:color w:val="000000" w:themeColor="text1"/>
          <w:szCs w:val="32"/>
        </w:rPr>
        <w:t>月</w:t>
      </w:r>
      <w:r w:rsidRPr="00AC583A">
        <w:rPr>
          <w:rFonts w:hAnsi="標楷體" w:hint="eastAsia"/>
          <w:color w:val="000000" w:themeColor="text1"/>
          <w:szCs w:val="32"/>
        </w:rPr>
        <w:t>23</w:t>
      </w:r>
      <w:r w:rsidRPr="00AC583A">
        <w:rPr>
          <w:rFonts w:hAnsi="標楷體" w:hint="eastAsia"/>
          <w:color w:val="000000" w:themeColor="text1"/>
          <w:szCs w:val="32"/>
        </w:rPr>
        <w:t>日</w:t>
      </w:r>
      <w:proofErr w:type="gramStart"/>
      <w:r w:rsidRPr="00AC583A">
        <w:rPr>
          <w:rFonts w:hAnsi="標楷體" w:hint="eastAsia"/>
          <w:color w:val="000000" w:themeColor="text1"/>
          <w:szCs w:val="32"/>
        </w:rPr>
        <w:t>臺</w:t>
      </w:r>
      <w:proofErr w:type="gramEnd"/>
      <w:r w:rsidRPr="00AC583A">
        <w:rPr>
          <w:rFonts w:hAnsi="標楷體" w:hint="eastAsia"/>
          <w:color w:val="000000" w:themeColor="text1"/>
          <w:szCs w:val="32"/>
        </w:rPr>
        <w:t>教高（五）字第</w:t>
      </w:r>
      <w:r w:rsidRPr="00AC583A">
        <w:rPr>
          <w:rFonts w:hAnsi="標楷體" w:hint="eastAsia"/>
          <w:color w:val="000000" w:themeColor="text1"/>
          <w:szCs w:val="32"/>
        </w:rPr>
        <w:t>1090151345</w:t>
      </w:r>
      <w:r w:rsidRPr="00AC583A">
        <w:rPr>
          <w:rFonts w:hAnsi="標楷體" w:hint="eastAsia"/>
          <w:color w:val="000000" w:themeColor="text1"/>
          <w:szCs w:val="32"/>
        </w:rPr>
        <w:t>、同年</w:t>
      </w:r>
      <w:r w:rsidRPr="00AC583A">
        <w:rPr>
          <w:rFonts w:hAnsi="標楷體" w:hint="eastAsia"/>
          <w:color w:val="000000" w:themeColor="text1"/>
          <w:szCs w:val="32"/>
        </w:rPr>
        <w:t>11</w:t>
      </w:r>
      <w:r w:rsidRPr="00AC583A">
        <w:rPr>
          <w:rFonts w:hAnsi="標楷體" w:hint="eastAsia"/>
          <w:color w:val="000000" w:themeColor="text1"/>
          <w:szCs w:val="32"/>
        </w:rPr>
        <w:t>月</w:t>
      </w:r>
      <w:r w:rsidRPr="00AC583A">
        <w:rPr>
          <w:rFonts w:hAnsi="標楷體" w:hint="eastAsia"/>
          <w:color w:val="000000" w:themeColor="text1"/>
          <w:szCs w:val="32"/>
        </w:rPr>
        <w:t>12</w:t>
      </w:r>
      <w:r w:rsidRPr="00AC583A">
        <w:rPr>
          <w:rFonts w:hAnsi="標楷體" w:hint="eastAsia"/>
          <w:color w:val="000000" w:themeColor="text1"/>
          <w:szCs w:val="32"/>
        </w:rPr>
        <w:t>日</w:t>
      </w:r>
      <w:proofErr w:type="gramStart"/>
      <w:r w:rsidRPr="00AC583A">
        <w:rPr>
          <w:rFonts w:hAnsi="標楷體" w:hint="eastAsia"/>
          <w:color w:val="000000" w:themeColor="text1"/>
          <w:szCs w:val="32"/>
        </w:rPr>
        <w:t>臺</w:t>
      </w:r>
      <w:proofErr w:type="gramEnd"/>
      <w:r w:rsidRPr="00AC583A">
        <w:rPr>
          <w:rFonts w:hAnsi="標楷體" w:hint="eastAsia"/>
          <w:color w:val="000000" w:themeColor="text1"/>
          <w:szCs w:val="32"/>
        </w:rPr>
        <w:t>教高（五）字第</w:t>
      </w:r>
      <w:r w:rsidRPr="00AC583A">
        <w:rPr>
          <w:rFonts w:hAnsi="標楷體" w:hint="eastAsia"/>
          <w:color w:val="000000" w:themeColor="text1"/>
          <w:szCs w:val="32"/>
        </w:rPr>
        <w:t>1090160574</w:t>
      </w:r>
      <w:r w:rsidRPr="00AC583A">
        <w:rPr>
          <w:rFonts w:hAnsi="標楷體" w:hint="eastAsia"/>
          <w:color w:val="000000" w:themeColor="text1"/>
          <w:szCs w:val="32"/>
        </w:rPr>
        <w:t>號函、</w:t>
      </w:r>
      <w:r w:rsidRPr="00AC583A">
        <w:rPr>
          <w:rFonts w:hAnsi="標楷體" w:hint="eastAsia"/>
          <w:color w:val="000000" w:themeColor="text1"/>
          <w:szCs w:val="32"/>
        </w:rPr>
        <w:t>110</w:t>
      </w:r>
      <w:r w:rsidRPr="00AC583A">
        <w:rPr>
          <w:rFonts w:hAnsi="標楷體" w:hint="eastAsia"/>
          <w:color w:val="000000" w:themeColor="text1"/>
          <w:szCs w:val="32"/>
        </w:rPr>
        <w:t>年</w:t>
      </w:r>
      <w:r w:rsidRPr="00AC583A">
        <w:rPr>
          <w:rFonts w:hAnsi="標楷體" w:hint="eastAsia"/>
          <w:color w:val="000000" w:themeColor="text1"/>
          <w:szCs w:val="32"/>
        </w:rPr>
        <w:t>1</w:t>
      </w:r>
      <w:r w:rsidRPr="00AC583A">
        <w:rPr>
          <w:rFonts w:hAnsi="標楷體" w:hint="eastAsia"/>
          <w:color w:val="000000" w:themeColor="text1"/>
          <w:szCs w:val="32"/>
        </w:rPr>
        <w:t>月</w:t>
      </w:r>
      <w:r w:rsidRPr="00AC583A">
        <w:rPr>
          <w:rFonts w:hAnsi="標楷體" w:hint="eastAsia"/>
          <w:color w:val="000000" w:themeColor="text1"/>
          <w:szCs w:val="32"/>
        </w:rPr>
        <w:t>4</w:t>
      </w:r>
      <w:r w:rsidRPr="00AC583A">
        <w:rPr>
          <w:rFonts w:hAnsi="標楷體" w:hint="eastAsia"/>
          <w:color w:val="000000" w:themeColor="text1"/>
          <w:szCs w:val="32"/>
        </w:rPr>
        <w:t>日</w:t>
      </w:r>
      <w:proofErr w:type="gramStart"/>
      <w:r w:rsidRPr="00AC583A">
        <w:rPr>
          <w:rFonts w:hAnsi="標楷體" w:hint="eastAsia"/>
          <w:color w:val="000000" w:themeColor="text1"/>
          <w:szCs w:val="32"/>
        </w:rPr>
        <w:t>臺</w:t>
      </w:r>
      <w:proofErr w:type="gramEnd"/>
      <w:r w:rsidRPr="00AC583A">
        <w:rPr>
          <w:rFonts w:hAnsi="標楷體" w:hint="eastAsia"/>
          <w:color w:val="000000" w:themeColor="text1"/>
          <w:szCs w:val="32"/>
        </w:rPr>
        <w:t>教高（五）字第</w:t>
      </w:r>
      <w:r w:rsidRPr="00AC583A">
        <w:rPr>
          <w:rFonts w:hAnsi="標楷體" w:hint="eastAsia"/>
          <w:color w:val="000000" w:themeColor="text1"/>
          <w:szCs w:val="32"/>
        </w:rPr>
        <w:t>1090189406</w:t>
      </w:r>
      <w:r w:rsidRPr="00AC583A">
        <w:rPr>
          <w:rFonts w:hAnsi="標楷體" w:hint="eastAsia"/>
          <w:color w:val="000000" w:themeColor="text1"/>
          <w:szCs w:val="32"/>
        </w:rPr>
        <w:t>號函及</w:t>
      </w:r>
      <w:r w:rsidRPr="00AC583A">
        <w:rPr>
          <w:rFonts w:hAnsi="標楷體" w:hint="eastAsia"/>
          <w:color w:val="000000" w:themeColor="text1"/>
          <w:szCs w:val="32"/>
        </w:rPr>
        <w:t>110</w:t>
      </w:r>
      <w:r w:rsidRPr="00AC583A">
        <w:rPr>
          <w:rFonts w:hAnsi="標楷體" w:hint="eastAsia"/>
          <w:color w:val="000000" w:themeColor="text1"/>
          <w:szCs w:val="32"/>
        </w:rPr>
        <w:t>年</w:t>
      </w:r>
      <w:r w:rsidRPr="00AC583A">
        <w:rPr>
          <w:rFonts w:hAnsi="標楷體" w:hint="eastAsia"/>
          <w:color w:val="000000" w:themeColor="text1"/>
          <w:szCs w:val="32"/>
        </w:rPr>
        <w:t>1</w:t>
      </w:r>
      <w:r w:rsidRPr="00AC583A">
        <w:rPr>
          <w:rFonts w:hAnsi="標楷體" w:hint="eastAsia"/>
          <w:color w:val="000000" w:themeColor="text1"/>
          <w:szCs w:val="32"/>
        </w:rPr>
        <w:t>月</w:t>
      </w:r>
      <w:r w:rsidRPr="00AC583A">
        <w:rPr>
          <w:rFonts w:hAnsi="標楷體" w:hint="eastAsia"/>
          <w:color w:val="000000" w:themeColor="text1"/>
          <w:szCs w:val="32"/>
        </w:rPr>
        <w:t>29</w:t>
      </w:r>
      <w:r w:rsidRPr="00AC583A">
        <w:rPr>
          <w:rFonts w:hAnsi="標楷體" w:hint="eastAsia"/>
          <w:color w:val="000000" w:themeColor="text1"/>
          <w:szCs w:val="32"/>
        </w:rPr>
        <w:t>日</w:t>
      </w:r>
      <w:proofErr w:type="gramStart"/>
      <w:r w:rsidRPr="00AC583A">
        <w:rPr>
          <w:rFonts w:hAnsi="標楷體" w:hint="eastAsia"/>
          <w:color w:val="000000" w:themeColor="text1"/>
          <w:szCs w:val="32"/>
        </w:rPr>
        <w:t>臺</w:t>
      </w:r>
      <w:proofErr w:type="gramEnd"/>
      <w:r w:rsidRPr="00AC583A">
        <w:rPr>
          <w:rFonts w:hAnsi="標楷體" w:hint="eastAsia"/>
          <w:color w:val="000000" w:themeColor="text1"/>
          <w:szCs w:val="32"/>
        </w:rPr>
        <w:t>教高（五）字第</w:t>
      </w:r>
      <w:r w:rsidRPr="00AC583A">
        <w:rPr>
          <w:rFonts w:hAnsi="標楷體" w:hint="eastAsia"/>
          <w:color w:val="000000" w:themeColor="text1"/>
          <w:szCs w:val="32"/>
        </w:rPr>
        <w:t>1100006527</w:t>
      </w:r>
      <w:r w:rsidRPr="00AC583A">
        <w:rPr>
          <w:rFonts w:hAnsi="標楷體" w:hint="eastAsia"/>
          <w:color w:val="000000" w:themeColor="text1"/>
          <w:szCs w:val="32"/>
        </w:rPr>
        <w:t>號函；勞動部</w:t>
      </w:r>
      <w:r w:rsidRPr="00AC583A">
        <w:rPr>
          <w:rFonts w:hAnsi="標楷體" w:hint="eastAsia"/>
          <w:color w:val="000000" w:themeColor="text1"/>
          <w:szCs w:val="32"/>
        </w:rPr>
        <w:t>109</w:t>
      </w:r>
      <w:r w:rsidRPr="00AC583A">
        <w:rPr>
          <w:rFonts w:hAnsi="標楷體" w:hint="eastAsia"/>
          <w:color w:val="000000" w:themeColor="text1"/>
          <w:szCs w:val="32"/>
        </w:rPr>
        <w:t>年</w:t>
      </w:r>
      <w:r w:rsidRPr="00AC583A">
        <w:rPr>
          <w:rFonts w:hAnsi="標楷體" w:hint="eastAsia"/>
          <w:color w:val="000000" w:themeColor="text1"/>
          <w:szCs w:val="32"/>
        </w:rPr>
        <w:t>10</w:t>
      </w:r>
      <w:r w:rsidRPr="00AC583A">
        <w:rPr>
          <w:rFonts w:hAnsi="標楷體" w:hint="eastAsia"/>
          <w:color w:val="000000" w:themeColor="text1"/>
          <w:szCs w:val="32"/>
        </w:rPr>
        <w:t>月</w:t>
      </w:r>
      <w:r w:rsidRPr="00AC583A">
        <w:rPr>
          <w:rFonts w:hAnsi="標楷體" w:hint="eastAsia"/>
          <w:color w:val="000000" w:themeColor="text1"/>
          <w:szCs w:val="32"/>
        </w:rPr>
        <w:t>22</w:t>
      </w:r>
      <w:r w:rsidRPr="00AC583A">
        <w:rPr>
          <w:rFonts w:hAnsi="標楷體" w:hint="eastAsia"/>
          <w:color w:val="000000" w:themeColor="text1"/>
          <w:szCs w:val="32"/>
        </w:rPr>
        <w:t>日勞動條</w:t>
      </w:r>
      <w:r w:rsidRPr="00AC583A">
        <w:rPr>
          <w:rFonts w:hAnsi="標楷體" w:hint="eastAsia"/>
          <w:color w:val="000000" w:themeColor="text1"/>
          <w:szCs w:val="32"/>
        </w:rPr>
        <w:t>1</w:t>
      </w:r>
      <w:r w:rsidRPr="00AC583A">
        <w:rPr>
          <w:rFonts w:hAnsi="標楷體" w:hint="eastAsia"/>
          <w:color w:val="000000" w:themeColor="text1"/>
          <w:szCs w:val="32"/>
        </w:rPr>
        <w:t>字第</w:t>
      </w:r>
      <w:r w:rsidRPr="00AC583A">
        <w:rPr>
          <w:rFonts w:hAnsi="標楷體" w:hint="eastAsia"/>
          <w:color w:val="000000" w:themeColor="text1"/>
          <w:szCs w:val="32"/>
        </w:rPr>
        <w:t>1090130958</w:t>
      </w:r>
      <w:r w:rsidRPr="00AC583A">
        <w:rPr>
          <w:rFonts w:hAnsi="標楷體" w:hint="eastAsia"/>
          <w:color w:val="000000" w:themeColor="text1"/>
          <w:szCs w:val="32"/>
        </w:rPr>
        <w:t>號函等。</w:t>
      </w:r>
    </w:p>
  </w:footnote>
  <w:footnote w:id="2">
    <w:p w:rsidR="001D07B5" w:rsidRPr="00AC583A" w:rsidRDefault="001D07B5" w:rsidP="005E1404">
      <w:pPr>
        <w:pStyle w:val="aff1"/>
        <w:overflowPunct w:val="0"/>
        <w:ind w:leftChars="3" w:left="151" w:hangingChars="64" w:hanging="141"/>
        <w:jc w:val="both"/>
      </w:pPr>
      <w:r w:rsidRPr="00AC583A">
        <w:rPr>
          <w:rStyle w:val="aff3"/>
        </w:rPr>
        <w:footnoteRef/>
      </w:r>
      <w:r w:rsidRPr="00AC583A">
        <w:t xml:space="preserve"> </w:t>
      </w:r>
      <w:proofErr w:type="gramStart"/>
      <w:r w:rsidRPr="00AC583A">
        <w:rPr>
          <w:color w:val="000000" w:themeColor="text1"/>
          <w:szCs w:val="24"/>
        </w:rPr>
        <w:t>生師比</w:t>
      </w:r>
      <w:proofErr w:type="gramEnd"/>
      <w:r w:rsidRPr="00AC583A">
        <w:rPr>
          <w:rFonts w:hint="eastAsia"/>
          <w:color w:val="000000" w:themeColor="text1"/>
          <w:szCs w:val="24"/>
        </w:rPr>
        <w:t>：係指</w:t>
      </w:r>
      <w:r w:rsidRPr="00AC583A">
        <w:rPr>
          <w:rFonts w:hint="eastAsia"/>
          <w:color w:val="000000" w:themeColor="text1"/>
        </w:rPr>
        <w:t>平均每位教師教導學生數，即各教育階段之學生數÷各教育階段之專任教師數；大專校院</w:t>
      </w:r>
      <w:proofErr w:type="gramStart"/>
      <w:r w:rsidRPr="00AC583A">
        <w:rPr>
          <w:rFonts w:hint="eastAsia"/>
          <w:color w:val="000000" w:themeColor="text1"/>
        </w:rPr>
        <w:t>生師比</w:t>
      </w:r>
      <w:proofErr w:type="gramEnd"/>
      <w:r w:rsidRPr="00AC583A">
        <w:rPr>
          <w:rFonts w:hint="eastAsia"/>
          <w:color w:val="000000" w:themeColor="text1"/>
        </w:rPr>
        <w:t>之學生數與教師</w:t>
      </w:r>
      <w:proofErr w:type="gramStart"/>
      <w:r w:rsidRPr="00AC583A">
        <w:rPr>
          <w:rFonts w:hint="eastAsia"/>
          <w:color w:val="000000" w:themeColor="text1"/>
        </w:rPr>
        <w:t>數均以各</w:t>
      </w:r>
      <w:proofErr w:type="gramEnd"/>
      <w:r w:rsidRPr="00AC583A">
        <w:rPr>
          <w:rFonts w:hint="eastAsia"/>
          <w:color w:val="000000" w:themeColor="text1"/>
        </w:rPr>
        <w:t>校日間部資料計列。資料來源：教育部統計處。</w:t>
      </w:r>
      <w:r w:rsidRPr="00AC583A">
        <w:rPr>
          <w:rFonts w:hint="eastAsia"/>
          <w:color w:val="000000" w:themeColor="text1"/>
        </w:rPr>
        <w:t>110</w:t>
      </w:r>
      <w:r w:rsidRPr="00AC583A">
        <w:rPr>
          <w:rFonts w:hint="eastAsia"/>
          <w:color w:val="000000" w:themeColor="text1"/>
        </w:rPr>
        <w:t>年，取自</w:t>
      </w:r>
      <w:r w:rsidRPr="00AC583A">
        <w:rPr>
          <w:color w:val="000000" w:themeColor="text1"/>
        </w:rPr>
        <w:t>https://stats.moe.gov.tw/files/analysis/109_all_level-1.pdf</w:t>
      </w:r>
    </w:p>
  </w:footnote>
  <w:footnote w:id="3">
    <w:p w:rsidR="001D07B5" w:rsidRPr="00AC583A" w:rsidRDefault="001D07B5" w:rsidP="00455DF3">
      <w:pPr>
        <w:pStyle w:val="aff1"/>
        <w:jc w:val="both"/>
      </w:pPr>
      <w:r w:rsidRPr="00AC583A">
        <w:rPr>
          <w:rStyle w:val="aff3"/>
        </w:rPr>
        <w:footnoteRef/>
      </w:r>
      <w:r w:rsidRPr="00AC583A">
        <w:t xml:space="preserve"> </w:t>
      </w:r>
      <w:r w:rsidRPr="00AC583A">
        <w:rPr>
          <w:rFonts w:hint="eastAsia"/>
        </w:rPr>
        <w:t>此項統計之原始數據，係依教育部</w:t>
      </w:r>
      <w:r w:rsidRPr="00AC583A">
        <w:rPr>
          <w:rFonts w:ascii="標楷體" w:hAnsi="標楷體" w:hint="eastAsia"/>
        </w:rPr>
        <w:t>「</w:t>
      </w:r>
      <w:r w:rsidRPr="00AC583A">
        <w:rPr>
          <w:rFonts w:hint="eastAsia"/>
        </w:rPr>
        <w:t>教育統計查詢網</w:t>
      </w:r>
      <w:r w:rsidRPr="00AC583A">
        <w:rPr>
          <w:rFonts w:ascii="標楷體" w:hAnsi="標楷體" w:hint="eastAsia"/>
        </w:rPr>
        <w:t>」</w:t>
      </w:r>
      <w:r w:rsidRPr="00AC583A">
        <w:rPr>
          <w:rFonts w:hint="eastAsia"/>
        </w:rPr>
        <w:t>110</w:t>
      </w:r>
      <w:r w:rsidRPr="00AC583A">
        <w:rPr>
          <w:rFonts w:hint="eastAsia"/>
        </w:rPr>
        <w:t>年</w:t>
      </w:r>
      <w:r w:rsidRPr="00AC583A">
        <w:rPr>
          <w:rFonts w:hint="eastAsia"/>
        </w:rPr>
        <w:t>9</w:t>
      </w:r>
      <w:r w:rsidRPr="00AC583A">
        <w:rPr>
          <w:rFonts w:hint="eastAsia"/>
        </w:rPr>
        <w:t>月</w:t>
      </w:r>
      <w:r w:rsidRPr="00AC583A">
        <w:rPr>
          <w:rFonts w:hint="eastAsia"/>
        </w:rPr>
        <w:t>15</w:t>
      </w:r>
      <w:r w:rsidRPr="00AC583A">
        <w:rPr>
          <w:rFonts w:hint="eastAsia"/>
        </w:rPr>
        <w:t>日之查詢結果為</w:t>
      </w:r>
      <w:proofErr w:type="gramStart"/>
      <w:r w:rsidRPr="00AC583A">
        <w:rPr>
          <w:rFonts w:hint="eastAsia"/>
        </w:rPr>
        <w:t>準（</w:t>
      </w:r>
      <w:proofErr w:type="gramEnd"/>
      <w:r w:rsidRPr="00AC583A">
        <w:rPr>
          <w:rFonts w:hint="eastAsia"/>
        </w:rPr>
        <w:t>網頁載名統計更新日期：</w:t>
      </w:r>
      <w:r w:rsidRPr="00AC583A">
        <w:rPr>
          <w:rFonts w:hint="eastAsia"/>
        </w:rPr>
        <w:t>110</w:t>
      </w:r>
      <w:r w:rsidRPr="00AC583A">
        <w:rPr>
          <w:rFonts w:hint="eastAsia"/>
        </w:rPr>
        <w:t>年</w:t>
      </w:r>
      <w:r w:rsidRPr="00AC583A">
        <w:rPr>
          <w:rFonts w:hint="eastAsia"/>
        </w:rPr>
        <w:t>6</w:t>
      </w:r>
      <w:r w:rsidRPr="00AC583A">
        <w:rPr>
          <w:rFonts w:hint="eastAsia"/>
        </w:rPr>
        <w:t>月</w:t>
      </w:r>
      <w:r w:rsidRPr="00AC583A">
        <w:rPr>
          <w:rFonts w:hint="eastAsia"/>
        </w:rPr>
        <w:t>30</w:t>
      </w:r>
      <w:r w:rsidRPr="00AC583A">
        <w:rPr>
          <w:rFonts w:hint="eastAsia"/>
        </w:rPr>
        <w:t>日</w:t>
      </w:r>
      <w:proofErr w:type="gramStart"/>
      <w:r w:rsidRPr="00AC583A">
        <w:rPr>
          <w:rFonts w:hint="eastAsia"/>
        </w:rPr>
        <w:t>）</w:t>
      </w:r>
      <w:proofErr w:type="gramEnd"/>
      <w:r w:rsidRPr="00AC583A">
        <w:rPr>
          <w:rFonts w:hint="eastAsia"/>
        </w:rPr>
        <w:t>。</w:t>
      </w:r>
    </w:p>
  </w:footnote>
  <w:footnote w:id="4">
    <w:p w:rsidR="001D07B5" w:rsidRPr="00AC583A" w:rsidRDefault="001D07B5" w:rsidP="00EA0BED">
      <w:pPr>
        <w:pStyle w:val="aff1"/>
      </w:pPr>
      <w:r w:rsidRPr="00AC583A">
        <w:rPr>
          <w:rStyle w:val="aff3"/>
        </w:rPr>
        <w:footnoteRef/>
      </w:r>
      <w:r w:rsidRPr="00AC583A">
        <w:t xml:space="preserve"> </w:t>
      </w:r>
      <w:r w:rsidRPr="00AC583A">
        <w:rPr>
          <w:rFonts w:hint="eastAsia"/>
        </w:rPr>
        <w:t>90</w:t>
      </w:r>
      <w:r w:rsidRPr="00AC583A">
        <w:rPr>
          <w:rFonts w:hint="eastAsia"/>
        </w:rPr>
        <w:t>學年度之相關數據摘自本院</w:t>
      </w:r>
      <w:r w:rsidRPr="00AC583A">
        <w:rPr>
          <w:rFonts w:hint="eastAsia"/>
        </w:rPr>
        <w:t>101</w:t>
      </w:r>
      <w:proofErr w:type="gramStart"/>
      <w:r w:rsidRPr="00AC583A">
        <w:rPr>
          <w:rFonts w:hint="eastAsia"/>
        </w:rPr>
        <w:t>教調</w:t>
      </w:r>
      <w:proofErr w:type="gramEnd"/>
      <w:r w:rsidRPr="00AC583A">
        <w:rPr>
          <w:rFonts w:hint="eastAsia"/>
        </w:rPr>
        <w:t>0043</w:t>
      </w:r>
      <w:r w:rsidRPr="00AC583A">
        <w:rPr>
          <w:rFonts w:hint="eastAsia"/>
        </w:rPr>
        <w:t>調查報告。</w:t>
      </w:r>
    </w:p>
  </w:footnote>
  <w:footnote w:id="5">
    <w:p w:rsidR="001D07B5" w:rsidRPr="00AC583A" w:rsidRDefault="001D07B5" w:rsidP="00D20019">
      <w:pPr>
        <w:pStyle w:val="aff1"/>
      </w:pPr>
      <w:r w:rsidRPr="00AC583A">
        <w:rPr>
          <w:rStyle w:val="aff3"/>
        </w:rPr>
        <w:footnoteRef/>
      </w:r>
      <w:r w:rsidRPr="00AC583A">
        <w:t xml:space="preserve"> </w:t>
      </w:r>
      <w:r w:rsidRPr="00AC583A">
        <w:rPr>
          <w:rFonts w:hint="eastAsia"/>
          <w:color w:val="000000" w:themeColor="text1"/>
        </w:rPr>
        <w:t>109</w:t>
      </w:r>
      <w:r w:rsidRPr="00AC583A">
        <w:rPr>
          <w:rFonts w:hAnsi="標楷體" w:hint="eastAsia"/>
          <w:color w:val="000000" w:themeColor="text1"/>
        </w:rPr>
        <w:t>年</w:t>
      </w:r>
      <w:r w:rsidRPr="00AC583A">
        <w:rPr>
          <w:rFonts w:hAnsi="標楷體" w:hint="eastAsia"/>
          <w:color w:val="000000" w:themeColor="text1"/>
        </w:rPr>
        <w:t>11</w:t>
      </w:r>
      <w:r w:rsidRPr="00AC583A">
        <w:rPr>
          <w:rFonts w:hAnsi="標楷體" w:hint="eastAsia"/>
          <w:color w:val="000000" w:themeColor="text1"/>
        </w:rPr>
        <w:t>月</w:t>
      </w:r>
      <w:r w:rsidRPr="00AC583A">
        <w:rPr>
          <w:rFonts w:hAnsi="標楷體" w:hint="eastAsia"/>
          <w:color w:val="000000" w:themeColor="text1"/>
        </w:rPr>
        <w:t>24</w:t>
      </w:r>
      <w:r w:rsidRPr="00AC583A">
        <w:rPr>
          <w:rFonts w:hAnsi="標楷體" w:hint="eastAsia"/>
          <w:color w:val="000000" w:themeColor="text1"/>
        </w:rPr>
        <w:t>日</w:t>
      </w:r>
      <w:proofErr w:type="gramStart"/>
      <w:r w:rsidRPr="00AC583A">
        <w:rPr>
          <w:rFonts w:hint="eastAsia"/>
        </w:rPr>
        <w:t>臺教技</w:t>
      </w:r>
      <w:proofErr w:type="gramEnd"/>
      <w:r w:rsidRPr="00AC583A">
        <w:rPr>
          <w:rFonts w:hint="eastAsia"/>
        </w:rPr>
        <w:t>(</w:t>
      </w:r>
      <w:r w:rsidRPr="00AC583A">
        <w:rPr>
          <w:rFonts w:hint="eastAsia"/>
        </w:rPr>
        <w:t>二</w:t>
      </w:r>
      <w:r w:rsidRPr="00AC583A">
        <w:rPr>
          <w:rFonts w:hint="eastAsia"/>
        </w:rPr>
        <w:t>)</w:t>
      </w:r>
      <w:r w:rsidRPr="00AC583A">
        <w:rPr>
          <w:rFonts w:hint="eastAsia"/>
        </w:rPr>
        <w:t>字第</w:t>
      </w:r>
      <w:r w:rsidRPr="00AC583A">
        <w:rPr>
          <w:rFonts w:hint="eastAsia"/>
        </w:rPr>
        <w:t>1090161399B</w:t>
      </w:r>
      <w:r w:rsidRPr="00AC583A">
        <w:rPr>
          <w:rFonts w:hint="eastAsia"/>
        </w:rPr>
        <w:t>號令。</w:t>
      </w:r>
    </w:p>
  </w:footnote>
  <w:footnote w:id="6">
    <w:p w:rsidR="001D07B5" w:rsidRPr="00AC583A" w:rsidRDefault="001D07B5" w:rsidP="00E7514E">
      <w:pPr>
        <w:pStyle w:val="aff1"/>
      </w:pPr>
      <w:r w:rsidRPr="00AC583A">
        <w:rPr>
          <w:rStyle w:val="aff3"/>
        </w:rPr>
        <w:footnoteRef/>
      </w:r>
      <w:r w:rsidRPr="00AC583A">
        <w:t xml:space="preserve"> </w:t>
      </w:r>
      <w:r w:rsidRPr="00AC583A">
        <w:rPr>
          <w:rFonts w:hint="eastAsia"/>
        </w:rPr>
        <w:t>摘自本院</w:t>
      </w:r>
      <w:r w:rsidRPr="00AC583A">
        <w:rPr>
          <w:rFonts w:hint="eastAsia"/>
        </w:rPr>
        <w:t>101</w:t>
      </w:r>
      <w:proofErr w:type="gramStart"/>
      <w:r w:rsidRPr="00AC583A">
        <w:rPr>
          <w:rFonts w:hint="eastAsia"/>
        </w:rPr>
        <w:t>教調</w:t>
      </w:r>
      <w:proofErr w:type="gramEnd"/>
      <w:r w:rsidRPr="00AC583A">
        <w:rPr>
          <w:rFonts w:hint="eastAsia"/>
        </w:rPr>
        <w:t>0043</w:t>
      </w:r>
      <w:r w:rsidRPr="00AC583A">
        <w:rPr>
          <w:rFonts w:hint="eastAsia"/>
        </w:rPr>
        <w:t>調查報告。</w:t>
      </w:r>
    </w:p>
  </w:footnote>
  <w:footnote w:id="7">
    <w:p w:rsidR="001D07B5" w:rsidRPr="00AC583A" w:rsidRDefault="001D07B5" w:rsidP="000321E2">
      <w:pPr>
        <w:pStyle w:val="aff1"/>
        <w:ind w:left="150" w:hangingChars="68" w:hanging="150"/>
      </w:pPr>
      <w:r w:rsidRPr="00AC583A">
        <w:rPr>
          <w:rStyle w:val="aff3"/>
        </w:rPr>
        <w:footnoteRef/>
      </w:r>
      <w:r w:rsidRPr="00AC583A">
        <w:t xml:space="preserve"> </w:t>
      </w:r>
      <w:r w:rsidRPr="00AC583A">
        <w:rPr>
          <w:rFonts w:hint="eastAsia"/>
        </w:rPr>
        <w:t>戴伯芬</w:t>
      </w:r>
      <w:r w:rsidRPr="00AC583A">
        <w:rPr>
          <w:rFonts w:hint="eastAsia"/>
        </w:rPr>
        <w:t>(</w:t>
      </w:r>
      <w:r w:rsidRPr="00AC583A">
        <w:rPr>
          <w:rFonts w:hint="eastAsia"/>
        </w:rPr>
        <w:t>民</w:t>
      </w:r>
      <w:r w:rsidRPr="00AC583A">
        <w:rPr>
          <w:rFonts w:hint="eastAsia"/>
        </w:rPr>
        <w:t>110)</w:t>
      </w:r>
      <w:r w:rsidRPr="00AC583A">
        <w:rPr>
          <w:rFonts w:hint="eastAsia"/>
        </w:rPr>
        <w:t>。學術這條路：大學崩壞危機下，教師的危機與轉職之路。台北市，大家出版。</w:t>
      </w:r>
    </w:p>
  </w:footnote>
  <w:footnote w:id="8">
    <w:p w:rsidR="001D07B5" w:rsidRPr="00AC583A" w:rsidRDefault="001D07B5" w:rsidP="004C5742">
      <w:pPr>
        <w:pStyle w:val="aff1"/>
        <w:wordWrap w:val="0"/>
        <w:ind w:left="150" w:hangingChars="68" w:hanging="150"/>
      </w:pPr>
      <w:r w:rsidRPr="00AC583A">
        <w:rPr>
          <w:rStyle w:val="aff3"/>
        </w:rPr>
        <w:footnoteRef/>
      </w:r>
      <w:r w:rsidRPr="00AC583A">
        <w:t xml:space="preserve"> </w:t>
      </w:r>
      <w:r w:rsidRPr="00AC583A">
        <w:rPr>
          <w:rFonts w:hint="eastAsia"/>
        </w:rPr>
        <w:t>教育部（民</w:t>
      </w:r>
      <w:r w:rsidRPr="00AC583A">
        <w:rPr>
          <w:rFonts w:hint="eastAsia"/>
        </w:rPr>
        <w:t>103</w:t>
      </w:r>
      <w:r w:rsidRPr="00AC583A">
        <w:rPr>
          <w:rFonts w:hint="eastAsia"/>
        </w:rPr>
        <w:t>）。</w:t>
      </w:r>
      <w:r w:rsidRPr="00AC583A">
        <w:rPr>
          <w:rFonts w:hint="eastAsia"/>
          <w:b/>
        </w:rPr>
        <w:t>行政院核定調整公立大專校院兼任教師鐘點費支給標準</w:t>
      </w:r>
      <w:r w:rsidRPr="00AC583A">
        <w:rPr>
          <w:rFonts w:hint="eastAsia"/>
        </w:rPr>
        <w:t>。</w:t>
      </w:r>
      <w:r w:rsidRPr="00AC583A">
        <w:rPr>
          <w:rFonts w:hint="eastAsia"/>
        </w:rPr>
        <w:t>110</w:t>
      </w:r>
      <w:r w:rsidRPr="00AC583A">
        <w:rPr>
          <w:rFonts w:hint="eastAsia"/>
        </w:rPr>
        <w:t>年，取自</w:t>
      </w:r>
      <w:r w:rsidRPr="00AC583A">
        <w:t>https://depart.moe.edu.tw/ed4200/News_Content.aspx?n=82C0377ABB8CBDE3&amp;sms=7947BFBC4B622A7D&amp;s=7D18D5797E007F1C</w:t>
      </w:r>
    </w:p>
  </w:footnote>
  <w:footnote w:id="9">
    <w:p w:rsidR="001D07B5" w:rsidRPr="00AC583A" w:rsidRDefault="001D07B5" w:rsidP="00DE36B2">
      <w:pPr>
        <w:pStyle w:val="aff1"/>
        <w:wordWrap w:val="0"/>
        <w:ind w:left="150" w:hangingChars="68" w:hanging="150"/>
      </w:pPr>
      <w:r w:rsidRPr="00AC583A">
        <w:rPr>
          <w:rStyle w:val="aff3"/>
        </w:rPr>
        <w:footnoteRef/>
      </w:r>
      <w:r w:rsidRPr="00AC583A">
        <w:t xml:space="preserve"> </w:t>
      </w:r>
      <w:r w:rsidRPr="00AC583A">
        <w:rPr>
          <w:rFonts w:hint="eastAsia"/>
        </w:rPr>
        <w:t>教育部（民</w:t>
      </w:r>
      <w:r w:rsidRPr="00AC583A">
        <w:rPr>
          <w:rFonts w:hint="eastAsia"/>
        </w:rPr>
        <w:t>104</w:t>
      </w:r>
      <w:r w:rsidRPr="00AC583A">
        <w:rPr>
          <w:rFonts w:hint="eastAsia"/>
        </w:rPr>
        <w:t>）。</w:t>
      </w:r>
      <w:r w:rsidRPr="00AC583A">
        <w:rPr>
          <w:rFonts w:hint="eastAsia"/>
          <w:b/>
        </w:rPr>
        <w:t>私校兼任教師鐘點費與公校一致學校</w:t>
      </w:r>
      <w:proofErr w:type="gramStart"/>
      <w:r w:rsidRPr="00AC583A">
        <w:rPr>
          <w:rFonts w:hint="eastAsia"/>
          <w:b/>
        </w:rPr>
        <w:t>105</w:t>
      </w:r>
      <w:proofErr w:type="gramEnd"/>
      <w:r w:rsidRPr="00AC583A">
        <w:rPr>
          <w:rFonts w:hint="eastAsia"/>
          <w:b/>
        </w:rPr>
        <w:t>年度將獲教育部經費補助</w:t>
      </w:r>
      <w:r w:rsidRPr="00AC583A">
        <w:rPr>
          <w:rFonts w:hint="eastAsia"/>
        </w:rPr>
        <w:t>。</w:t>
      </w:r>
      <w:r w:rsidRPr="00AC583A">
        <w:rPr>
          <w:rFonts w:hint="eastAsia"/>
        </w:rPr>
        <w:t xml:space="preserve">  110</w:t>
      </w:r>
      <w:r w:rsidRPr="00AC583A">
        <w:rPr>
          <w:rFonts w:hint="eastAsia"/>
        </w:rPr>
        <w:t>年，取自</w:t>
      </w:r>
      <w:r w:rsidRPr="00AC583A">
        <w:t>https://depart.moe.edu.tw/ed2200/News_Content.aspx?n=90774906111B0527&amp;sms=F0EAFEB716DE7FFA&amp;s=57622D5F3C5A74A6</w:t>
      </w:r>
    </w:p>
  </w:footnote>
  <w:footnote w:id="10">
    <w:p w:rsidR="001D07B5" w:rsidRPr="00AC583A" w:rsidRDefault="001D07B5" w:rsidP="00537148">
      <w:pPr>
        <w:pStyle w:val="aff1"/>
        <w:wordWrap w:val="0"/>
        <w:ind w:leftChars="5" w:left="301" w:hangingChars="129" w:hanging="284"/>
      </w:pPr>
      <w:r w:rsidRPr="00AC583A">
        <w:rPr>
          <w:rStyle w:val="aff3"/>
        </w:rPr>
        <w:footnoteRef/>
      </w:r>
      <w:r w:rsidRPr="00AC583A">
        <w:t xml:space="preserve"> </w:t>
      </w:r>
      <w:r w:rsidRPr="00AC583A">
        <w:rPr>
          <w:rFonts w:hint="eastAsia"/>
        </w:rPr>
        <w:t>立法院。</w:t>
      </w:r>
      <w:r w:rsidRPr="00AC583A">
        <w:rPr>
          <w:rFonts w:hint="eastAsia"/>
          <w:b/>
        </w:rPr>
        <w:t>專科以上學校兼任教師勞動權益保障問題之探討</w:t>
      </w:r>
      <w:r w:rsidRPr="00AC583A">
        <w:rPr>
          <w:rFonts w:hint="eastAsia"/>
        </w:rPr>
        <w:t>。</w:t>
      </w:r>
      <w:r w:rsidRPr="00AC583A">
        <w:rPr>
          <w:rFonts w:hint="eastAsia"/>
        </w:rPr>
        <w:t>110</w:t>
      </w:r>
      <w:r w:rsidRPr="00AC583A">
        <w:rPr>
          <w:rFonts w:hint="eastAsia"/>
        </w:rPr>
        <w:t>年，取自</w:t>
      </w:r>
      <w:r w:rsidRPr="00AC583A">
        <w:t>https://www.ly.gov.tw/Pages/Detail.aspx?nodeid=6590&amp;pid=165542</w:t>
      </w:r>
    </w:p>
  </w:footnote>
  <w:footnote w:id="11">
    <w:p w:rsidR="001D07B5" w:rsidRDefault="001D07B5" w:rsidP="006E15ED">
      <w:pPr>
        <w:pStyle w:val="aff1"/>
        <w:jc w:val="both"/>
      </w:pPr>
      <w:r w:rsidRPr="00AC583A">
        <w:rPr>
          <w:rStyle w:val="aff3"/>
        </w:rPr>
        <w:footnoteRef/>
      </w:r>
      <w:r w:rsidRPr="00AC583A">
        <w:t xml:space="preserve"> </w:t>
      </w:r>
      <w:r w:rsidRPr="00AC583A">
        <w:rPr>
          <w:rFonts w:hint="eastAsia"/>
        </w:rPr>
        <w:t>此項統計之原始數據，係依教育部</w:t>
      </w:r>
      <w:r w:rsidRPr="00AC583A">
        <w:rPr>
          <w:rFonts w:ascii="標楷體" w:hAnsi="標楷體" w:hint="eastAsia"/>
        </w:rPr>
        <w:t>「</w:t>
      </w:r>
      <w:r w:rsidRPr="00AC583A">
        <w:rPr>
          <w:rFonts w:hint="eastAsia"/>
        </w:rPr>
        <w:t>教育統計查詢網</w:t>
      </w:r>
      <w:r w:rsidRPr="00AC583A">
        <w:rPr>
          <w:rFonts w:ascii="標楷體" w:hAnsi="標楷體" w:hint="eastAsia"/>
        </w:rPr>
        <w:t>」</w:t>
      </w:r>
      <w:r w:rsidRPr="00AC583A">
        <w:rPr>
          <w:rFonts w:hint="eastAsia"/>
        </w:rPr>
        <w:t>110</w:t>
      </w:r>
      <w:r w:rsidRPr="00AC583A">
        <w:rPr>
          <w:rFonts w:hint="eastAsia"/>
        </w:rPr>
        <w:t>年</w:t>
      </w:r>
      <w:r w:rsidRPr="00AC583A">
        <w:rPr>
          <w:rFonts w:hint="eastAsia"/>
        </w:rPr>
        <w:t>9</w:t>
      </w:r>
      <w:r w:rsidRPr="00AC583A">
        <w:rPr>
          <w:rFonts w:hint="eastAsia"/>
        </w:rPr>
        <w:t>月</w:t>
      </w:r>
      <w:r w:rsidRPr="00AC583A">
        <w:rPr>
          <w:rFonts w:hint="eastAsia"/>
        </w:rPr>
        <w:t>15</w:t>
      </w:r>
      <w:r w:rsidRPr="00AC583A">
        <w:rPr>
          <w:rFonts w:hint="eastAsia"/>
        </w:rPr>
        <w:t>日之查詢結果為</w:t>
      </w:r>
      <w:proofErr w:type="gramStart"/>
      <w:r w:rsidRPr="00AC583A">
        <w:rPr>
          <w:rFonts w:hint="eastAsia"/>
        </w:rPr>
        <w:t>準（</w:t>
      </w:r>
      <w:proofErr w:type="gramEnd"/>
      <w:r w:rsidRPr="00AC583A">
        <w:rPr>
          <w:rFonts w:hint="eastAsia"/>
        </w:rPr>
        <w:t>網頁載名統計更新日期：</w:t>
      </w:r>
      <w:r w:rsidRPr="00AC583A">
        <w:rPr>
          <w:rFonts w:hint="eastAsia"/>
        </w:rPr>
        <w:t>110</w:t>
      </w:r>
      <w:r w:rsidRPr="00AC583A">
        <w:rPr>
          <w:rFonts w:hint="eastAsia"/>
        </w:rPr>
        <w:t>年</w:t>
      </w:r>
      <w:r w:rsidRPr="00AC583A">
        <w:rPr>
          <w:rFonts w:hint="eastAsia"/>
        </w:rPr>
        <w:t>6</w:t>
      </w:r>
      <w:r w:rsidRPr="00AC583A">
        <w:rPr>
          <w:rFonts w:hint="eastAsia"/>
        </w:rPr>
        <w:t>月</w:t>
      </w:r>
      <w:r w:rsidRPr="00AC583A">
        <w:rPr>
          <w:rFonts w:hint="eastAsia"/>
        </w:rPr>
        <w:t>30</w:t>
      </w:r>
      <w:r w:rsidRPr="00AC583A">
        <w:rPr>
          <w:rFonts w:hint="eastAsia"/>
        </w:rPr>
        <w:t>日</w:t>
      </w:r>
      <w:proofErr w:type="gramStart"/>
      <w:r w:rsidRPr="00AC583A">
        <w:rPr>
          <w:rFonts w:hint="eastAsia"/>
        </w:rPr>
        <w:t>）</w:t>
      </w:r>
      <w:proofErr w:type="gramEnd"/>
      <w:r w:rsidRPr="00AC583A">
        <w:rPr>
          <w:rFonts w:hint="eastAsia"/>
        </w:rPr>
        <w:t>。同前</w:t>
      </w:r>
      <w:proofErr w:type="gramStart"/>
      <w:r w:rsidRPr="00AC583A">
        <w:rPr>
          <w:rFonts w:hint="eastAsia"/>
        </w:rPr>
        <w:t>註</w:t>
      </w:r>
      <w:proofErr w:type="gramEnd"/>
      <w:r w:rsidRPr="00AC583A">
        <w:rPr>
          <w:rFonts w:hint="eastAsia"/>
        </w:rPr>
        <w:t>釋</w:t>
      </w:r>
      <w:r w:rsidRPr="00AC583A">
        <w:rPr>
          <w:rFonts w:hint="eastAsia"/>
        </w:rPr>
        <w:t>5</w:t>
      </w:r>
      <w:r w:rsidRPr="00AC583A">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51F"/>
    <w:multiLevelType w:val="hybridMultilevel"/>
    <w:tmpl w:val="6ACA441E"/>
    <w:lvl w:ilvl="0" w:tplc="8570AC5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F81662"/>
    <w:multiLevelType w:val="hybridMultilevel"/>
    <w:tmpl w:val="6ACA441E"/>
    <w:lvl w:ilvl="0" w:tplc="8570AC5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4107A3"/>
    <w:multiLevelType w:val="hybridMultilevel"/>
    <w:tmpl w:val="30FEF1AA"/>
    <w:lvl w:ilvl="0" w:tplc="9E1C3B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A95A59A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3063"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FF53E0"/>
    <w:multiLevelType w:val="hybridMultilevel"/>
    <w:tmpl w:val="DF24F542"/>
    <w:lvl w:ilvl="0" w:tplc="1018AF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3D2885"/>
    <w:multiLevelType w:val="hybridMultilevel"/>
    <w:tmpl w:val="6ACA441E"/>
    <w:lvl w:ilvl="0" w:tplc="8570AC5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5D7E30"/>
    <w:multiLevelType w:val="hybridMultilevel"/>
    <w:tmpl w:val="6ACA441E"/>
    <w:lvl w:ilvl="0" w:tplc="8570AC5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290C264E"/>
    <w:lvl w:ilvl="0" w:tplc="D46A9848">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FD02844"/>
    <w:multiLevelType w:val="hybridMultilevel"/>
    <w:tmpl w:val="6ACA441E"/>
    <w:lvl w:ilvl="0" w:tplc="8570AC5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FD24E0"/>
    <w:multiLevelType w:val="hybridMultilevel"/>
    <w:tmpl w:val="6ACA441E"/>
    <w:lvl w:ilvl="0" w:tplc="8570AC5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27768F"/>
    <w:multiLevelType w:val="hybridMultilevel"/>
    <w:tmpl w:val="6ACA441E"/>
    <w:lvl w:ilvl="0" w:tplc="8570AC5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483E3C"/>
    <w:multiLevelType w:val="hybridMultilevel"/>
    <w:tmpl w:val="FD7867FE"/>
    <w:lvl w:ilvl="0" w:tplc="B70CD1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F053B37"/>
    <w:multiLevelType w:val="hybridMultilevel"/>
    <w:tmpl w:val="6D224BBC"/>
    <w:lvl w:ilvl="0" w:tplc="0420C3AA">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11"/>
  </w:num>
  <w:num w:numId="4">
    <w:abstractNumId w:val="8"/>
  </w:num>
  <w:num w:numId="5">
    <w:abstractNumId w:val="14"/>
  </w:num>
  <w:num w:numId="6">
    <w:abstractNumId w:val="4"/>
  </w:num>
  <w:num w:numId="7">
    <w:abstractNumId w:val="15"/>
  </w:num>
  <w:num w:numId="8">
    <w:abstractNumId w:val="10"/>
  </w:num>
  <w:num w:numId="9">
    <w:abstractNumId w:val="6"/>
  </w:num>
  <w:num w:numId="10">
    <w:abstractNumId w:val="2"/>
  </w:num>
  <w:num w:numId="11">
    <w:abstractNumId w:val="7"/>
  </w:num>
  <w:num w:numId="12">
    <w:abstractNumId w:val="0"/>
  </w:num>
  <w:num w:numId="13">
    <w:abstractNumId w:val="12"/>
  </w:num>
  <w:num w:numId="14">
    <w:abstractNumId w:val="13"/>
  </w:num>
  <w:num w:numId="15">
    <w:abstractNumId w:val="18"/>
  </w:num>
  <w:num w:numId="16">
    <w:abstractNumId w:val="16"/>
  </w:num>
  <w:num w:numId="17">
    <w:abstractNumId w:val="9"/>
  </w:num>
  <w:num w:numId="18">
    <w:abstractNumId w:val="3"/>
  </w:num>
  <w:num w:numId="19">
    <w:abstractNumId w:val="17"/>
  </w:num>
  <w:num w:numId="20">
    <w:abstractNumId w:val="4"/>
  </w:num>
  <w:num w:numId="21">
    <w:abstractNumId w:val="4"/>
  </w:num>
  <w:num w:numId="22">
    <w:abstractNumId w:val="4"/>
  </w:num>
  <w:num w:numId="2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22"/>
    <w:rsid w:val="00001841"/>
    <w:rsid w:val="00001C5E"/>
    <w:rsid w:val="0000259F"/>
    <w:rsid w:val="00002F5A"/>
    <w:rsid w:val="000032D9"/>
    <w:rsid w:val="00003DFC"/>
    <w:rsid w:val="00003F9F"/>
    <w:rsid w:val="000047E4"/>
    <w:rsid w:val="0000580E"/>
    <w:rsid w:val="00005D9F"/>
    <w:rsid w:val="00005F9A"/>
    <w:rsid w:val="00006249"/>
    <w:rsid w:val="000065F5"/>
    <w:rsid w:val="00006789"/>
    <w:rsid w:val="00006961"/>
    <w:rsid w:val="00007533"/>
    <w:rsid w:val="00007C4D"/>
    <w:rsid w:val="00011243"/>
    <w:rsid w:val="000112BF"/>
    <w:rsid w:val="00012233"/>
    <w:rsid w:val="00012B39"/>
    <w:rsid w:val="00012D54"/>
    <w:rsid w:val="00012E1E"/>
    <w:rsid w:val="00013468"/>
    <w:rsid w:val="00014380"/>
    <w:rsid w:val="00014CEF"/>
    <w:rsid w:val="00014E47"/>
    <w:rsid w:val="000154A6"/>
    <w:rsid w:val="00015BDB"/>
    <w:rsid w:val="00015D94"/>
    <w:rsid w:val="00016C16"/>
    <w:rsid w:val="00017318"/>
    <w:rsid w:val="00017EA1"/>
    <w:rsid w:val="000201A8"/>
    <w:rsid w:val="00020B2F"/>
    <w:rsid w:val="000215A2"/>
    <w:rsid w:val="000215E2"/>
    <w:rsid w:val="0002175F"/>
    <w:rsid w:val="00022768"/>
    <w:rsid w:val="000229AD"/>
    <w:rsid w:val="00023224"/>
    <w:rsid w:val="00023DDE"/>
    <w:rsid w:val="000246F7"/>
    <w:rsid w:val="00026392"/>
    <w:rsid w:val="0002651E"/>
    <w:rsid w:val="00026E6D"/>
    <w:rsid w:val="0002719B"/>
    <w:rsid w:val="0002743A"/>
    <w:rsid w:val="000277E5"/>
    <w:rsid w:val="0002792A"/>
    <w:rsid w:val="00030058"/>
    <w:rsid w:val="00030748"/>
    <w:rsid w:val="0003114D"/>
    <w:rsid w:val="00031B68"/>
    <w:rsid w:val="000320AD"/>
    <w:rsid w:val="000321E2"/>
    <w:rsid w:val="00032AC1"/>
    <w:rsid w:val="0003349B"/>
    <w:rsid w:val="00034030"/>
    <w:rsid w:val="00035091"/>
    <w:rsid w:val="000359F1"/>
    <w:rsid w:val="00036D76"/>
    <w:rsid w:val="0003722D"/>
    <w:rsid w:val="00037ED1"/>
    <w:rsid w:val="00037F15"/>
    <w:rsid w:val="00040162"/>
    <w:rsid w:val="000402A3"/>
    <w:rsid w:val="00040553"/>
    <w:rsid w:val="00040A10"/>
    <w:rsid w:val="00040ACE"/>
    <w:rsid w:val="00041C81"/>
    <w:rsid w:val="000426B1"/>
    <w:rsid w:val="00042BC4"/>
    <w:rsid w:val="00042D19"/>
    <w:rsid w:val="00043554"/>
    <w:rsid w:val="0004382E"/>
    <w:rsid w:val="000441A4"/>
    <w:rsid w:val="00044267"/>
    <w:rsid w:val="00047610"/>
    <w:rsid w:val="0004795B"/>
    <w:rsid w:val="00050954"/>
    <w:rsid w:val="0005153A"/>
    <w:rsid w:val="00051F00"/>
    <w:rsid w:val="000522B0"/>
    <w:rsid w:val="0005277F"/>
    <w:rsid w:val="00052D4B"/>
    <w:rsid w:val="00053301"/>
    <w:rsid w:val="00053814"/>
    <w:rsid w:val="0005383F"/>
    <w:rsid w:val="00054044"/>
    <w:rsid w:val="00055420"/>
    <w:rsid w:val="00055EEC"/>
    <w:rsid w:val="00055F11"/>
    <w:rsid w:val="000563B4"/>
    <w:rsid w:val="0005698A"/>
    <w:rsid w:val="00056BDD"/>
    <w:rsid w:val="00057319"/>
    <w:rsid w:val="00057686"/>
    <w:rsid w:val="00057F32"/>
    <w:rsid w:val="000609A5"/>
    <w:rsid w:val="00061009"/>
    <w:rsid w:val="0006159D"/>
    <w:rsid w:val="00061892"/>
    <w:rsid w:val="00061A85"/>
    <w:rsid w:val="00062128"/>
    <w:rsid w:val="0006217D"/>
    <w:rsid w:val="00062789"/>
    <w:rsid w:val="00062861"/>
    <w:rsid w:val="00062A25"/>
    <w:rsid w:val="00063240"/>
    <w:rsid w:val="00063D91"/>
    <w:rsid w:val="000643B5"/>
    <w:rsid w:val="00064444"/>
    <w:rsid w:val="000658C1"/>
    <w:rsid w:val="00065932"/>
    <w:rsid w:val="000663F3"/>
    <w:rsid w:val="00067394"/>
    <w:rsid w:val="00067DF8"/>
    <w:rsid w:val="0007003B"/>
    <w:rsid w:val="000714E9"/>
    <w:rsid w:val="00071803"/>
    <w:rsid w:val="00072974"/>
    <w:rsid w:val="00072B4C"/>
    <w:rsid w:val="0007319A"/>
    <w:rsid w:val="000739A3"/>
    <w:rsid w:val="00073CB5"/>
    <w:rsid w:val="000740E5"/>
    <w:rsid w:val="0007425C"/>
    <w:rsid w:val="0007455D"/>
    <w:rsid w:val="00074EFA"/>
    <w:rsid w:val="000763F5"/>
    <w:rsid w:val="00076A92"/>
    <w:rsid w:val="000771DF"/>
    <w:rsid w:val="00077305"/>
    <w:rsid w:val="00077553"/>
    <w:rsid w:val="0007776F"/>
    <w:rsid w:val="00077E8E"/>
    <w:rsid w:val="00080FE2"/>
    <w:rsid w:val="0008149F"/>
    <w:rsid w:val="000816E3"/>
    <w:rsid w:val="00084AB4"/>
    <w:rsid w:val="000850B6"/>
    <w:rsid w:val="000851A2"/>
    <w:rsid w:val="000853CA"/>
    <w:rsid w:val="00085EF5"/>
    <w:rsid w:val="000865E1"/>
    <w:rsid w:val="00087332"/>
    <w:rsid w:val="00087A98"/>
    <w:rsid w:val="00087CBD"/>
    <w:rsid w:val="00091231"/>
    <w:rsid w:val="000915CB"/>
    <w:rsid w:val="00091774"/>
    <w:rsid w:val="00091C2E"/>
    <w:rsid w:val="00091D5F"/>
    <w:rsid w:val="00092DE6"/>
    <w:rsid w:val="00093289"/>
    <w:rsid w:val="0009352E"/>
    <w:rsid w:val="00093DEC"/>
    <w:rsid w:val="000940A3"/>
    <w:rsid w:val="000946C5"/>
    <w:rsid w:val="00094F60"/>
    <w:rsid w:val="0009518B"/>
    <w:rsid w:val="000961A2"/>
    <w:rsid w:val="000968E1"/>
    <w:rsid w:val="00096B96"/>
    <w:rsid w:val="00097C78"/>
    <w:rsid w:val="000A0C81"/>
    <w:rsid w:val="000A0EC7"/>
    <w:rsid w:val="000A22D7"/>
    <w:rsid w:val="000A2F3F"/>
    <w:rsid w:val="000A353F"/>
    <w:rsid w:val="000A392E"/>
    <w:rsid w:val="000A3981"/>
    <w:rsid w:val="000A63D8"/>
    <w:rsid w:val="000A699B"/>
    <w:rsid w:val="000A76E2"/>
    <w:rsid w:val="000A7A48"/>
    <w:rsid w:val="000A7B5B"/>
    <w:rsid w:val="000A7C3F"/>
    <w:rsid w:val="000B00C8"/>
    <w:rsid w:val="000B04BB"/>
    <w:rsid w:val="000B07F4"/>
    <w:rsid w:val="000B0947"/>
    <w:rsid w:val="000B0966"/>
    <w:rsid w:val="000B0B4A"/>
    <w:rsid w:val="000B0DFD"/>
    <w:rsid w:val="000B1480"/>
    <w:rsid w:val="000B17A4"/>
    <w:rsid w:val="000B1B10"/>
    <w:rsid w:val="000B276E"/>
    <w:rsid w:val="000B279A"/>
    <w:rsid w:val="000B2F21"/>
    <w:rsid w:val="000B318B"/>
    <w:rsid w:val="000B367D"/>
    <w:rsid w:val="000B3B5F"/>
    <w:rsid w:val="000B4AA0"/>
    <w:rsid w:val="000B4BC3"/>
    <w:rsid w:val="000B61D2"/>
    <w:rsid w:val="000B6297"/>
    <w:rsid w:val="000B6E3F"/>
    <w:rsid w:val="000B70A7"/>
    <w:rsid w:val="000B73DD"/>
    <w:rsid w:val="000C0005"/>
    <w:rsid w:val="000C00AB"/>
    <w:rsid w:val="000C061C"/>
    <w:rsid w:val="000C0DAE"/>
    <w:rsid w:val="000C137C"/>
    <w:rsid w:val="000C14D5"/>
    <w:rsid w:val="000C1891"/>
    <w:rsid w:val="000C1A08"/>
    <w:rsid w:val="000C3320"/>
    <w:rsid w:val="000C34A7"/>
    <w:rsid w:val="000C3615"/>
    <w:rsid w:val="000C37FA"/>
    <w:rsid w:val="000C3877"/>
    <w:rsid w:val="000C4576"/>
    <w:rsid w:val="000C495F"/>
    <w:rsid w:val="000C520A"/>
    <w:rsid w:val="000C5303"/>
    <w:rsid w:val="000C679E"/>
    <w:rsid w:val="000C7331"/>
    <w:rsid w:val="000C7415"/>
    <w:rsid w:val="000C7673"/>
    <w:rsid w:val="000D0A7A"/>
    <w:rsid w:val="000D0BCA"/>
    <w:rsid w:val="000D0E60"/>
    <w:rsid w:val="000D2681"/>
    <w:rsid w:val="000D3A34"/>
    <w:rsid w:val="000D3CDE"/>
    <w:rsid w:val="000D3EEC"/>
    <w:rsid w:val="000D42F8"/>
    <w:rsid w:val="000D5664"/>
    <w:rsid w:val="000D5A0D"/>
    <w:rsid w:val="000D5BEF"/>
    <w:rsid w:val="000D658E"/>
    <w:rsid w:val="000D66D9"/>
    <w:rsid w:val="000D72EC"/>
    <w:rsid w:val="000D77C3"/>
    <w:rsid w:val="000E0131"/>
    <w:rsid w:val="000E0420"/>
    <w:rsid w:val="000E08F7"/>
    <w:rsid w:val="000E0A01"/>
    <w:rsid w:val="000E0BBF"/>
    <w:rsid w:val="000E113E"/>
    <w:rsid w:val="000E153D"/>
    <w:rsid w:val="000E19C2"/>
    <w:rsid w:val="000E1B8E"/>
    <w:rsid w:val="000E1C16"/>
    <w:rsid w:val="000E1D81"/>
    <w:rsid w:val="000E2502"/>
    <w:rsid w:val="000E27CC"/>
    <w:rsid w:val="000E2D87"/>
    <w:rsid w:val="000E2EBE"/>
    <w:rsid w:val="000E4366"/>
    <w:rsid w:val="000E4791"/>
    <w:rsid w:val="000E4B9B"/>
    <w:rsid w:val="000E4DA5"/>
    <w:rsid w:val="000E4FAD"/>
    <w:rsid w:val="000E50A1"/>
    <w:rsid w:val="000E526F"/>
    <w:rsid w:val="000E5894"/>
    <w:rsid w:val="000E6226"/>
    <w:rsid w:val="000E6431"/>
    <w:rsid w:val="000E7624"/>
    <w:rsid w:val="000E78AC"/>
    <w:rsid w:val="000F0834"/>
    <w:rsid w:val="000F105D"/>
    <w:rsid w:val="000F13DF"/>
    <w:rsid w:val="000F178E"/>
    <w:rsid w:val="000F1A30"/>
    <w:rsid w:val="000F1A7A"/>
    <w:rsid w:val="000F1D08"/>
    <w:rsid w:val="000F2089"/>
    <w:rsid w:val="000F2130"/>
    <w:rsid w:val="000F21A5"/>
    <w:rsid w:val="000F2248"/>
    <w:rsid w:val="000F393B"/>
    <w:rsid w:val="000F3F1D"/>
    <w:rsid w:val="000F409D"/>
    <w:rsid w:val="000F5492"/>
    <w:rsid w:val="000F5D8F"/>
    <w:rsid w:val="000F6149"/>
    <w:rsid w:val="000F6185"/>
    <w:rsid w:val="000F6193"/>
    <w:rsid w:val="000F7108"/>
    <w:rsid w:val="000F718B"/>
    <w:rsid w:val="000F773C"/>
    <w:rsid w:val="000F774F"/>
    <w:rsid w:val="001001F1"/>
    <w:rsid w:val="00100227"/>
    <w:rsid w:val="001003F2"/>
    <w:rsid w:val="001005DA"/>
    <w:rsid w:val="00100A81"/>
    <w:rsid w:val="00100FC7"/>
    <w:rsid w:val="001024AC"/>
    <w:rsid w:val="00102669"/>
    <w:rsid w:val="00102B9F"/>
    <w:rsid w:val="001030D3"/>
    <w:rsid w:val="001035F4"/>
    <w:rsid w:val="001054EC"/>
    <w:rsid w:val="001057BD"/>
    <w:rsid w:val="001057CD"/>
    <w:rsid w:val="00106DCA"/>
    <w:rsid w:val="00106F8C"/>
    <w:rsid w:val="00107330"/>
    <w:rsid w:val="001073ED"/>
    <w:rsid w:val="00107BF0"/>
    <w:rsid w:val="00111D70"/>
    <w:rsid w:val="00112154"/>
    <w:rsid w:val="001124A8"/>
    <w:rsid w:val="00112637"/>
    <w:rsid w:val="00112ABC"/>
    <w:rsid w:val="001144A0"/>
    <w:rsid w:val="00114C10"/>
    <w:rsid w:val="00115ECC"/>
    <w:rsid w:val="0011678D"/>
    <w:rsid w:val="001167A6"/>
    <w:rsid w:val="00116AF7"/>
    <w:rsid w:val="00117421"/>
    <w:rsid w:val="0012001E"/>
    <w:rsid w:val="00120470"/>
    <w:rsid w:val="00120E2F"/>
    <w:rsid w:val="00121478"/>
    <w:rsid w:val="00121614"/>
    <w:rsid w:val="00121A96"/>
    <w:rsid w:val="00121C9E"/>
    <w:rsid w:val="0012275E"/>
    <w:rsid w:val="00122DCE"/>
    <w:rsid w:val="001238DC"/>
    <w:rsid w:val="00123D8E"/>
    <w:rsid w:val="0012480F"/>
    <w:rsid w:val="001251F4"/>
    <w:rsid w:val="00126A55"/>
    <w:rsid w:val="0012713B"/>
    <w:rsid w:val="00127424"/>
    <w:rsid w:val="00130014"/>
    <w:rsid w:val="00132491"/>
    <w:rsid w:val="0013381E"/>
    <w:rsid w:val="00133F08"/>
    <w:rsid w:val="0013445E"/>
    <w:rsid w:val="001345E6"/>
    <w:rsid w:val="00134695"/>
    <w:rsid w:val="00134BD7"/>
    <w:rsid w:val="00135239"/>
    <w:rsid w:val="00135980"/>
    <w:rsid w:val="00135B90"/>
    <w:rsid w:val="00135EB7"/>
    <w:rsid w:val="00135F23"/>
    <w:rsid w:val="0013614C"/>
    <w:rsid w:val="0013703C"/>
    <w:rsid w:val="001378B0"/>
    <w:rsid w:val="00137B21"/>
    <w:rsid w:val="00140B0E"/>
    <w:rsid w:val="00140FD6"/>
    <w:rsid w:val="00142302"/>
    <w:rsid w:val="00142688"/>
    <w:rsid w:val="00142E00"/>
    <w:rsid w:val="00142FFC"/>
    <w:rsid w:val="001435C6"/>
    <w:rsid w:val="00144AF7"/>
    <w:rsid w:val="00144FCA"/>
    <w:rsid w:val="00146735"/>
    <w:rsid w:val="00146C6E"/>
    <w:rsid w:val="00147343"/>
    <w:rsid w:val="00147403"/>
    <w:rsid w:val="00147C5F"/>
    <w:rsid w:val="00147E97"/>
    <w:rsid w:val="00150943"/>
    <w:rsid w:val="001509B8"/>
    <w:rsid w:val="0015130B"/>
    <w:rsid w:val="00152793"/>
    <w:rsid w:val="00152A10"/>
    <w:rsid w:val="001530E5"/>
    <w:rsid w:val="0015337E"/>
    <w:rsid w:val="001535F0"/>
    <w:rsid w:val="001539EC"/>
    <w:rsid w:val="00153B7E"/>
    <w:rsid w:val="0015443D"/>
    <w:rsid w:val="001545A9"/>
    <w:rsid w:val="001550D4"/>
    <w:rsid w:val="00155CAD"/>
    <w:rsid w:val="001568D9"/>
    <w:rsid w:val="00156FDD"/>
    <w:rsid w:val="0015729A"/>
    <w:rsid w:val="0016052B"/>
    <w:rsid w:val="001609B4"/>
    <w:rsid w:val="00161167"/>
    <w:rsid w:val="0016176A"/>
    <w:rsid w:val="00161AA4"/>
    <w:rsid w:val="00161E12"/>
    <w:rsid w:val="00162A1B"/>
    <w:rsid w:val="001637C7"/>
    <w:rsid w:val="00164622"/>
    <w:rsid w:val="0016480E"/>
    <w:rsid w:val="00164C08"/>
    <w:rsid w:val="00164E84"/>
    <w:rsid w:val="00165049"/>
    <w:rsid w:val="00165375"/>
    <w:rsid w:val="001656B7"/>
    <w:rsid w:val="001659F7"/>
    <w:rsid w:val="00165A23"/>
    <w:rsid w:val="00165BE9"/>
    <w:rsid w:val="00165D7D"/>
    <w:rsid w:val="001666E5"/>
    <w:rsid w:val="001672AB"/>
    <w:rsid w:val="001707F7"/>
    <w:rsid w:val="00170F2D"/>
    <w:rsid w:val="00171004"/>
    <w:rsid w:val="0017153F"/>
    <w:rsid w:val="0017167F"/>
    <w:rsid w:val="001721E5"/>
    <w:rsid w:val="001724D3"/>
    <w:rsid w:val="00172955"/>
    <w:rsid w:val="00172FB7"/>
    <w:rsid w:val="00173449"/>
    <w:rsid w:val="00174297"/>
    <w:rsid w:val="0017524B"/>
    <w:rsid w:val="00175882"/>
    <w:rsid w:val="00175C19"/>
    <w:rsid w:val="001769AD"/>
    <w:rsid w:val="0017714C"/>
    <w:rsid w:val="0017790F"/>
    <w:rsid w:val="001807ED"/>
    <w:rsid w:val="00180E06"/>
    <w:rsid w:val="00180F80"/>
    <w:rsid w:val="001817B3"/>
    <w:rsid w:val="0018184D"/>
    <w:rsid w:val="00181972"/>
    <w:rsid w:val="001819FE"/>
    <w:rsid w:val="00181CA8"/>
    <w:rsid w:val="0018252A"/>
    <w:rsid w:val="00183014"/>
    <w:rsid w:val="001834E4"/>
    <w:rsid w:val="00183924"/>
    <w:rsid w:val="00183AD4"/>
    <w:rsid w:val="00184280"/>
    <w:rsid w:val="0018454B"/>
    <w:rsid w:val="00185C0D"/>
    <w:rsid w:val="00185C5C"/>
    <w:rsid w:val="00185E03"/>
    <w:rsid w:val="0018605E"/>
    <w:rsid w:val="00186115"/>
    <w:rsid w:val="00186FE3"/>
    <w:rsid w:val="0019042F"/>
    <w:rsid w:val="001905B4"/>
    <w:rsid w:val="00190967"/>
    <w:rsid w:val="00190A90"/>
    <w:rsid w:val="00190C6E"/>
    <w:rsid w:val="00190DA4"/>
    <w:rsid w:val="00191624"/>
    <w:rsid w:val="00191B5C"/>
    <w:rsid w:val="001924A0"/>
    <w:rsid w:val="001931A3"/>
    <w:rsid w:val="001931FE"/>
    <w:rsid w:val="0019336C"/>
    <w:rsid w:val="00193CF9"/>
    <w:rsid w:val="0019424F"/>
    <w:rsid w:val="00194370"/>
    <w:rsid w:val="00194A51"/>
    <w:rsid w:val="00195479"/>
    <w:rsid w:val="00195518"/>
    <w:rsid w:val="001959C2"/>
    <w:rsid w:val="00195C76"/>
    <w:rsid w:val="00196506"/>
    <w:rsid w:val="00196DCF"/>
    <w:rsid w:val="00197328"/>
    <w:rsid w:val="00197DCB"/>
    <w:rsid w:val="001A020E"/>
    <w:rsid w:val="001A05F3"/>
    <w:rsid w:val="001A313F"/>
    <w:rsid w:val="001A31A5"/>
    <w:rsid w:val="001A33D2"/>
    <w:rsid w:val="001A3F1F"/>
    <w:rsid w:val="001A4480"/>
    <w:rsid w:val="001A51E3"/>
    <w:rsid w:val="001A51FE"/>
    <w:rsid w:val="001A5AAC"/>
    <w:rsid w:val="001A5B9F"/>
    <w:rsid w:val="001A5C10"/>
    <w:rsid w:val="001A6548"/>
    <w:rsid w:val="001A6678"/>
    <w:rsid w:val="001A6ED1"/>
    <w:rsid w:val="001A7968"/>
    <w:rsid w:val="001B02A1"/>
    <w:rsid w:val="001B0FA5"/>
    <w:rsid w:val="001B2B24"/>
    <w:rsid w:val="001B2E98"/>
    <w:rsid w:val="001B333C"/>
    <w:rsid w:val="001B3483"/>
    <w:rsid w:val="001B38A7"/>
    <w:rsid w:val="001B3C1E"/>
    <w:rsid w:val="001B429F"/>
    <w:rsid w:val="001B4494"/>
    <w:rsid w:val="001B58EC"/>
    <w:rsid w:val="001B68D2"/>
    <w:rsid w:val="001B7041"/>
    <w:rsid w:val="001B7249"/>
    <w:rsid w:val="001B74A3"/>
    <w:rsid w:val="001B75BC"/>
    <w:rsid w:val="001B7D59"/>
    <w:rsid w:val="001C02DA"/>
    <w:rsid w:val="001C040E"/>
    <w:rsid w:val="001C0D8B"/>
    <w:rsid w:val="001C0DA8"/>
    <w:rsid w:val="001C102E"/>
    <w:rsid w:val="001C1083"/>
    <w:rsid w:val="001C1F44"/>
    <w:rsid w:val="001C2793"/>
    <w:rsid w:val="001C2CCF"/>
    <w:rsid w:val="001C2E6A"/>
    <w:rsid w:val="001C3391"/>
    <w:rsid w:val="001C3C02"/>
    <w:rsid w:val="001C3DA9"/>
    <w:rsid w:val="001C3EDA"/>
    <w:rsid w:val="001C411C"/>
    <w:rsid w:val="001C41B5"/>
    <w:rsid w:val="001C4A1E"/>
    <w:rsid w:val="001C5E50"/>
    <w:rsid w:val="001C6800"/>
    <w:rsid w:val="001C6CA1"/>
    <w:rsid w:val="001C6F5D"/>
    <w:rsid w:val="001C79BE"/>
    <w:rsid w:val="001C7D7F"/>
    <w:rsid w:val="001D03BE"/>
    <w:rsid w:val="001D07B5"/>
    <w:rsid w:val="001D10C8"/>
    <w:rsid w:val="001D10CE"/>
    <w:rsid w:val="001D2345"/>
    <w:rsid w:val="001D47BB"/>
    <w:rsid w:val="001D4AD7"/>
    <w:rsid w:val="001D5283"/>
    <w:rsid w:val="001D5F6F"/>
    <w:rsid w:val="001D6FEC"/>
    <w:rsid w:val="001D7FE0"/>
    <w:rsid w:val="001E0196"/>
    <w:rsid w:val="001E0D59"/>
    <w:rsid w:val="001E0D8A"/>
    <w:rsid w:val="001E19FD"/>
    <w:rsid w:val="001E1A76"/>
    <w:rsid w:val="001E1AE9"/>
    <w:rsid w:val="001E1DCC"/>
    <w:rsid w:val="001E1E92"/>
    <w:rsid w:val="001E2900"/>
    <w:rsid w:val="001E2C84"/>
    <w:rsid w:val="001E4805"/>
    <w:rsid w:val="001E5A62"/>
    <w:rsid w:val="001E616C"/>
    <w:rsid w:val="001E674B"/>
    <w:rsid w:val="001E67BA"/>
    <w:rsid w:val="001E70B9"/>
    <w:rsid w:val="001E74C2"/>
    <w:rsid w:val="001F006B"/>
    <w:rsid w:val="001F351B"/>
    <w:rsid w:val="001F393F"/>
    <w:rsid w:val="001F3FBC"/>
    <w:rsid w:val="001F42FB"/>
    <w:rsid w:val="001F4908"/>
    <w:rsid w:val="001F4B16"/>
    <w:rsid w:val="001F4F82"/>
    <w:rsid w:val="001F54FD"/>
    <w:rsid w:val="001F5A48"/>
    <w:rsid w:val="001F6260"/>
    <w:rsid w:val="001F69F9"/>
    <w:rsid w:val="001F75AA"/>
    <w:rsid w:val="001F76A5"/>
    <w:rsid w:val="001F7906"/>
    <w:rsid w:val="001F7A4E"/>
    <w:rsid w:val="00200007"/>
    <w:rsid w:val="0020077A"/>
    <w:rsid w:val="00201722"/>
    <w:rsid w:val="00201ADF"/>
    <w:rsid w:val="002023FD"/>
    <w:rsid w:val="002030A5"/>
    <w:rsid w:val="00203131"/>
    <w:rsid w:val="00205418"/>
    <w:rsid w:val="00205460"/>
    <w:rsid w:val="00205BC1"/>
    <w:rsid w:val="00205FF2"/>
    <w:rsid w:val="00206369"/>
    <w:rsid w:val="002068D9"/>
    <w:rsid w:val="00206D0B"/>
    <w:rsid w:val="00206D22"/>
    <w:rsid w:val="0020723B"/>
    <w:rsid w:val="0020754D"/>
    <w:rsid w:val="002076AD"/>
    <w:rsid w:val="002077C2"/>
    <w:rsid w:val="00207D2E"/>
    <w:rsid w:val="002105EF"/>
    <w:rsid w:val="002107B8"/>
    <w:rsid w:val="00211280"/>
    <w:rsid w:val="00211303"/>
    <w:rsid w:val="00211E85"/>
    <w:rsid w:val="00212557"/>
    <w:rsid w:val="002126D3"/>
    <w:rsid w:val="00212BDE"/>
    <w:rsid w:val="00212D74"/>
    <w:rsid w:val="00212DBC"/>
    <w:rsid w:val="00212E88"/>
    <w:rsid w:val="00213C9C"/>
    <w:rsid w:val="002147C7"/>
    <w:rsid w:val="00214A47"/>
    <w:rsid w:val="00217442"/>
    <w:rsid w:val="0022009E"/>
    <w:rsid w:val="00220544"/>
    <w:rsid w:val="00221D4C"/>
    <w:rsid w:val="00222197"/>
    <w:rsid w:val="00223241"/>
    <w:rsid w:val="002234FD"/>
    <w:rsid w:val="0022377D"/>
    <w:rsid w:val="00223C0F"/>
    <w:rsid w:val="0022425C"/>
    <w:rsid w:val="0022445A"/>
    <w:rsid w:val="002246DE"/>
    <w:rsid w:val="0022483B"/>
    <w:rsid w:val="0022539A"/>
    <w:rsid w:val="0022577E"/>
    <w:rsid w:val="0022596F"/>
    <w:rsid w:val="00225D75"/>
    <w:rsid w:val="00226082"/>
    <w:rsid w:val="00226769"/>
    <w:rsid w:val="00226868"/>
    <w:rsid w:val="00226DAA"/>
    <w:rsid w:val="00226DE4"/>
    <w:rsid w:val="00227819"/>
    <w:rsid w:val="00227CF1"/>
    <w:rsid w:val="002307EE"/>
    <w:rsid w:val="002310F4"/>
    <w:rsid w:val="002312D2"/>
    <w:rsid w:val="00231626"/>
    <w:rsid w:val="00232126"/>
    <w:rsid w:val="002324DA"/>
    <w:rsid w:val="002327A0"/>
    <w:rsid w:val="00232DE5"/>
    <w:rsid w:val="00233541"/>
    <w:rsid w:val="00233B66"/>
    <w:rsid w:val="002343D8"/>
    <w:rsid w:val="0023518D"/>
    <w:rsid w:val="00235F28"/>
    <w:rsid w:val="002365D9"/>
    <w:rsid w:val="0023689B"/>
    <w:rsid w:val="00236D90"/>
    <w:rsid w:val="00237321"/>
    <w:rsid w:val="00237EAD"/>
    <w:rsid w:val="00240F04"/>
    <w:rsid w:val="00240F82"/>
    <w:rsid w:val="00241925"/>
    <w:rsid w:val="00241AC1"/>
    <w:rsid w:val="0024228C"/>
    <w:rsid w:val="002429E2"/>
    <w:rsid w:val="002433AE"/>
    <w:rsid w:val="00243749"/>
    <w:rsid w:val="00243751"/>
    <w:rsid w:val="002437ED"/>
    <w:rsid w:val="00244E3D"/>
    <w:rsid w:val="0024576F"/>
    <w:rsid w:val="00246444"/>
    <w:rsid w:val="002469D5"/>
    <w:rsid w:val="00246B0F"/>
    <w:rsid w:val="00246BE1"/>
    <w:rsid w:val="00246F97"/>
    <w:rsid w:val="002473BA"/>
    <w:rsid w:val="002479F7"/>
    <w:rsid w:val="00250218"/>
    <w:rsid w:val="00251428"/>
    <w:rsid w:val="00251C6D"/>
    <w:rsid w:val="002521AE"/>
    <w:rsid w:val="0025285A"/>
    <w:rsid w:val="00252A17"/>
    <w:rsid w:val="00252A35"/>
    <w:rsid w:val="00252BC4"/>
    <w:rsid w:val="00252CB9"/>
    <w:rsid w:val="0025357B"/>
    <w:rsid w:val="002539E9"/>
    <w:rsid w:val="00254014"/>
    <w:rsid w:val="0025404C"/>
    <w:rsid w:val="0025479E"/>
    <w:rsid w:val="00254B39"/>
    <w:rsid w:val="0025563D"/>
    <w:rsid w:val="002563EA"/>
    <w:rsid w:val="00256439"/>
    <w:rsid w:val="00256D29"/>
    <w:rsid w:val="00256E4E"/>
    <w:rsid w:val="00257D24"/>
    <w:rsid w:val="00260F6C"/>
    <w:rsid w:val="00261291"/>
    <w:rsid w:val="00261307"/>
    <w:rsid w:val="002617A2"/>
    <w:rsid w:val="00261E2B"/>
    <w:rsid w:val="002621A8"/>
    <w:rsid w:val="002623E5"/>
    <w:rsid w:val="0026279D"/>
    <w:rsid w:val="002633E4"/>
    <w:rsid w:val="002639F5"/>
    <w:rsid w:val="00263F7F"/>
    <w:rsid w:val="0026504D"/>
    <w:rsid w:val="002655E9"/>
    <w:rsid w:val="00265CAB"/>
    <w:rsid w:val="0026612B"/>
    <w:rsid w:val="0026624B"/>
    <w:rsid w:val="00266452"/>
    <w:rsid w:val="00266649"/>
    <w:rsid w:val="00266CC9"/>
    <w:rsid w:val="00267871"/>
    <w:rsid w:val="00267C78"/>
    <w:rsid w:val="00270054"/>
    <w:rsid w:val="002713D0"/>
    <w:rsid w:val="0027304F"/>
    <w:rsid w:val="002732D1"/>
    <w:rsid w:val="00273A2F"/>
    <w:rsid w:val="00273E5E"/>
    <w:rsid w:val="002741AE"/>
    <w:rsid w:val="0027516E"/>
    <w:rsid w:val="002759B2"/>
    <w:rsid w:val="00276095"/>
    <w:rsid w:val="002767EA"/>
    <w:rsid w:val="00276DF2"/>
    <w:rsid w:val="002774BC"/>
    <w:rsid w:val="002803B0"/>
    <w:rsid w:val="0028056B"/>
    <w:rsid w:val="00280986"/>
    <w:rsid w:val="00281C0A"/>
    <w:rsid w:val="00281ECE"/>
    <w:rsid w:val="0028209D"/>
    <w:rsid w:val="0028252C"/>
    <w:rsid w:val="00282CEC"/>
    <w:rsid w:val="0028304E"/>
    <w:rsid w:val="002831C7"/>
    <w:rsid w:val="00283541"/>
    <w:rsid w:val="00283C80"/>
    <w:rsid w:val="00284092"/>
    <w:rsid w:val="002840C6"/>
    <w:rsid w:val="002841AD"/>
    <w:rsid w:val="00284803"/>
    <w:rsid w:val="00285115"/>
    <w:rsid w:val="002862D3"/>
    <w:rsid w:val="00287FA6"/>
    <w:rsid w:val="002912D9"/>
    <w:rsid w:val="00291CEC"/>
    <w:rsid w:val="00291D13"/>
    <w:rsid w:val="00292064"/>
    <w:rsid w:val="00292B87"/>
    <w:rsid w:val="00292C61"/>
    <w:rsid w:val="00293604"/>
    <w:rsid w:val="00293FD8"/>
    <w:rsid w:val="00295174"/>
    <w:rsid w:val="0029541A"/>
    <w:rsid w:val="00296172"/>
    <w:rsid w:val="00296B92"/>
    <w:rsid w:val="00296F27"/>
    <w:rsid w:val="00296F70"/>
    <w:rsid w:val="0029718C"/>
    <w:rsid w:val="002A16BD"/>
    <w:rsid w:val="002A1E0F"/>
    <w:rsid w:val="002A262D"/>
    <w:rsid w:val="002A271F"/>
    <w:rsid w:val="002A2C22"/>
    <w:rsid w:val="002A332B"/>
    <w:rsid w:val="002A3B3C"/>
    <w:rsid w:val="002A4C15"/>
    <w:rsid w:val="002A5A54"/>
    <w:rsid w:val="002A5B11"/>
    <w:rsid w:val="002A60DE"/>
    <w:rsid w:val="002A63F4"/>
    <w:rsid w:val="002A7AD7"/>
    <w:rsid w:val="002B02EB"/>
    <w:rsid w:val="002B0ED5"/>
    <w:rsid w:val="002B16B1"/>
    <w:rsid w:val="002B18B3"/>
    <w:rsid w:val="002B1E63"/>
    <w:rsid w:val="002B220D"/>
    <w:rsid w:val="002B2CFD"/>
    <w:rsid w:val="002B2F82"/>
    <w:rsid w:val="002B3155"/>
    <w:rsid w:val="002B3973"/>
    <w:rsid w:val="002B59D3"/>
    <w:rsid w:val="002B5A39"/>
    <w:rsid w:val="002B5BC1"/>
    <w:rsid w:val="002B5F74"/>
    <w:rsid w:val="002B629D"/>
    <w:rsid w:val="002B644E"/>
    <w:rsid w:val="002B7BDC"/>
    <w:rsid w:val="002B7E35"/>
    <w:rsid w:val="002C0456"/>
    <w:rsid w:val="002C0602"/>
    <w:rsid w:val="002C12A8"/>
    <w:rsid w:val="002C1326"/>
    <w:rsid w:val="002C21D2"/>
    <w:rsid w:val="002C24E8"/>
    <w:rsid w:val="002C2DA0"/>
    <w:rsid w:val="002C3787"/>
    <w:rsid w:val="002C3F89"/>
    <w:rsid w:val="002C429D"/>
    <w:rsid w:val="002C4A12"/>
    <w:rsid w:val="002C4F1C"/>
    <w:rsid w:val="002C70BB"/>
    <w:rsid w:val="002C70CD"/>
    <w:rsid w:val="002C7867"/>
    <w:rsid w:val="002D0631"/>
    <w:rsid w:val="002D081A"/>
    <w:rsid w:val="002D089C"/>
    <w:rsid w:val="002D19E8"/>
    <w:rsid w:val="002D1FD3"/>
    <w:rsid w:val="002D1FF9"/>
    <w:rsid w:val="002D3385"/>
    <w:rsid w:val="002D3CCB"/>
    <w:rsid w:val="002D4FBB"/>
    <w:rsid w:val="002D5C16"/>
    <w:rsid w:val="002D65E2"/>
    <w:rsid w:val="002D6664"/>
    <w:rsid w:val="002D676F"/>
    <w:rsid w:val="002D6CC0"/>
    <w:rsid w:val="002D754E"/>
    <w:rsid w:val="002D7898"/>
    <w:rsid w:val="002D7D7B"/>
    <w:rsid w:val="002E000C"/>
    <w:rsid w:val="002E0211"/>
    <w:rsid w:val="002E02E5"/>
    <w:rsid w:val="002E0710"/>
    <w:rsid w:val="002E11A1"/>
    <w:rsid w:val="002E1D64"/>
    <w:rsid w:val="002E209B"/>
    <w:rsid w:val="002E22AD"/>
    <w:rsid w:val="002E24D2"/>
    <w:rsid w:val="002E24E3"/>
    <w:rsid w:val="002E25D4"/>
    <w:rsid w:val="002E2A55"/>
    <w:rsid w:val="002E2F7E"/>
    <w:rsid w:val="002E31E8"/>
    <w:rsid w:val="002E372B"/>
    <w:rsid w:val="002E3FB9"/>
    <w:rsid w:val="002E5C66"/>
    <w:rsid w:val="002E5CAA"/>
    <w:rsid w:val="002E5E18"/>
    <w:rsid w:val="002E6664"/>
    <w:rsid w:val="002E73A3"/>
    <w:rsid w:val="002F0075"/>
    <w:rsid w:val="002F08D2"/>
    <w:rsid w:val="002F0D56"/>
    <w:rsid w:val="002F0E54"/>
    <w:rsid w:val="002F129B"/>
    <w:rsid w:val="002F1314"/>
    <w:rsid w:val="002F1994"/>
    <w:rsid w:val="002F1B80"/>
    <w:rsid w:val="002F1B8F"/>
    <w:rsid w:val="002F240E"/>
    <w:rsid w:val="002F2476"/>
    <w:rsid w:val="002F26F7"/>
    <w:rsid w:val="002F2873"/>
    <w:rsid w:val="002F3C8D"/>
    <w:rsid w:val="002F3DFF"/>
    <w:rsid w:val="002F4CD3"/>
    <w:rsid w:val="002F5E05"/>
    <w:rsid w:val="002F5F19"/>
    <w:rsid w:val="002F5F4E"/>
    <w:rsid w:val="002F65A0"/>
    <w:rsid w:val="002F6735"/>
    <w:rsid w:val="002F796A"/>
    <w:rsid w:val="002F7D8B"/>
    <w:rsid w:val="00300169"/>
    <w:rsid w:val="00301B7D"/>
    <w:rsid w:val="00302078"/>
    <w:rsid w:val="003028FA"/>
    <w:rsid w:val="00304646"/>
    <w:rsid w:val="003047DE"/>
    <w:rsid w:val="00305290"/>
    <w:rsid w:val="00305EDF"/>
    <w:rsid w:val="00306385"/>
    <w:rsid w:val="00307A76"/>
    <w:rsid w:val="0031010D"/>
    <w:rsid w:val="0031046D"/>
    <w:rsid w:val="00311C0A"/>
    <w:rsid w:val="00311CF8"/>
    <w:rsid w:val="00311E84"/>
    <w:rsid w:val="00312312"/>
    <w:rsid w:val="0031237F"/>
    <w:rsid w:val="00312F5D"/>
    <w:rsid w:val="00313AAA"/>
    <w:rsid w:val="0031455E"/>
    <w:rsid w:val="00314A6D"/>
    <w:rsid w:val="0031509C"/>
    <w:rsid w:val="00315A16"/>
    <w:rsid w:val="00315CCC"/>
    <w:rsid w:val="00316E3B"/>
    <w:rsid w:val="00316FC0"/>
    <w:rsid w:val="00317053"/>
    <w:rsid w:val="00317ACC"/>
    <w:rsid w:val="00317CC8"/>
    <w:rsid w:val="00317D23"/>
    <w:rsid w:val="00320345"/>
    <w:rsid w:val="00320EBC"/>
    <w:rsid w:val="0032109C"/>
    <w:rsid w:val="0032214A"/>
    <w:rsid w:val="00322B45"/>
    <w:rsid w:val="00323453"/>
    <w:rsid w:val="00323454"/>
    <w:rsid w:val="003234DF"/>
    <w:rsid w:val="00323809"/>
    <w:rsid w:val="00323D41"/>
    <w:rsid w:val="0032517D"/>
    <w:rsid w:val="00325414"/>
    <w:rsid w:val="00325F8A"/>
    <w:rsid w:val="003302F1"/>
    <w:rsid w:val="00330917"/>
    <w:rsid w:val="00330AC9"/>
    <w:rsid w:val="003315C4"/>
    <w:rsid w:val="003319C5"/>
    <w:rsid w:val="00331CF4"/>
    <w:rsid w:val="003324FD"/>
    <w:rsid w:val="00332AEA"/>
    <w:rsid w:val="0033364E"/>
    <w:rsid w:val="003336A0"/>
    <w:rsid w:val="00334B62"/>
    <w:rsid w:val="00334D21"/>
    <w:rsid w:val="0033509B"/>
    <w:rsid w:val="00335A3D"/>
    <w:rsid w:val="00335D14"/>
    <w:rsid w:val="00336098"/>
    <w:rsid w:val="00336C10"/>
    <w:rsid w:val="00337B69"/>
    <w:rsid w:val="00337FE0"/>
    <w:rsid w:val="00341117"/>
    <w:rsid w:val="00341770"/>
    <w:rsid w:val="0034243D"/>
    <w:rsid w:val="00343435"/>
    <w:rsid w:val="0034470E"/>
    <w:rsid w:val="00344D55"/>
    <w:rsid w:val="00345228"/>
    <w:rsid w:val="003453BA"/>
    <w:rsid w:val="003459FB"/>
    <w:rsid w:val="00345F9A"/>
    <w:rsid w:val="00346B9F"/>
    <w:rsid w:val="00346C3F"/>
    <w:rsid w:val="00347E19"/>
    <w:rsid w:val="00347F03"/>
    <w:rsid w:val="00350BBE"/>
    <w:rsid w:val="00351248"/>
    <w:rsid w:val="003512A4"/>
    <w:rsid w:val="003513F5"/>
    <w:rsid w:val="003521F3"/>
    <w:rsid w:val="00352DB0"/>
    <w:rsid w:val="003530C7"/>
    <w:rsid w:val="00353E0B"/>
    <w:rsid w:val="00354580"/>
    <w:rsid w:val="0035474A"/>
    <w:rsid w:val="003552F1"/>
    <w:rsid w:val="003562F5"/>
    <w:rsid w:val="0035689D"/>
    <w:rsid w:val="00356F14"/>
    <w:rsid w:val="003572AD"/>
    <w:rsid w:val="00357EFE"/>
    <w:rsid w:val="003609DB"/>
    <w:rsid w:val="00360D3E"/>
    <w:rsid w:val="00360FDC"/>
    <w:rsid w:val="00361063"/>
    <w:rsid w:val="00361925"/>
    <w:rsid w:val="00362479"/>
    <w:rsid w:val="00362DE5"/>
    <w:rsid w:val="003647DB"/>
    <w:rsid w:val="00364DD3"/>
    <w:rsid w:val="0036531A"/>
    <w:rsid w:val="0036595D"/>
    <w:rsid w:val="00365E4D"/>
    <w:rsid w:val="00366420"/>
    <w:rsid w:val="0036690B"/>
    <w:rsid w:val="00367110"/>
    <w:rsid w:val="0036720D"/>
    <w:rsid w:val="00367E6E"/>
    <w:rsid w:val="00367FC3"/>
    <w:rsid w:val="00370137"/>
    <w:rsid w:val="003702F0"/>
    <w:rsid w:val="0037094A"/>
    <w:rsid w:val="00371317"/>
    <w:rsid w:val="00371ED3"/>
    <w:rsid w:val="00371EFE"/>
    <w:rsid w:val="00372659"/>
    <w:rsid w:val="00372FFC"/>
    <w:rsid w:val="003732FB"/>
    <w:rsid w:val="0037369D"/>
    <w:rsid w:val="00373C25"/>
    <w:rsid w:val="00374389"/>
    <w:rsid w:val="0037533A"/>
    <w:rsid w:val="003753AA"/>
    <w:rsid w:val="00375C0B"/>
    <w:rsid w:val="0037728A"/>
    <w:rsid w:val="003779EC"/>
    <w:rsid w:val="00380B7D"/>
    <w:rsid w:val="00381148"/>
    <w:rsid w:val="003811EC"/>
    <w:rsid w:val="0038154B"/>
    <w:rsid w:val="00381A99"/>
    <w:rsid w:val="003829C2"/>
    <w:rsid w:val="003830B2"/>
    <w:rsid w:val="00384724"/>
    <w:rsid w:val="00384788"/>
    <w:rsid w:val="00384A60"/>
    <w:rsid w:val="00384C50"/>
    <w:rsid w:val="003851E9"/>
    <w:rsid w:val="00385315"/>
    <w:rsid w:val="00385360"/>
    <w:rsid w:val="003858A0"/>
    <w:rsid w:val="003865B0"/>
    <w:rsid w:val="00386F47"/>
    <w:rsid w:val="003873CF"/>
    <w:rsid w:val="00387989"/>
    <w:rsid w:val="0039043A"/>
    <w:rsid w:val="00390617"/>
    <w:rsid w:val="003914FA"/>
    <w:rsid w:val="003919B7"/>
    <w:rsid w:val="00391D57"/>
    <w:rsid w:val="00391E65"/>
    <w:rsid w:val="003920BE"/>
    <w:rsid w:val="00392291"/>
    <w:rsid w:val="00392292"/>
    <w:rsid w:val="00392920"/>
    <w:rsid w:val="00392AC2"/>
    <w:rsid w:val="003933ED"/>
    <w:rsid w:val="00394F45"/>
    <w:rsid w:val="00395CE6"/>
    <w:rsid w:val="00396244"/>
    <w:rsid w:val="003969F7"/>
    <w:rsid w:val="003969FE"/>
    <w:rsid w:val="003977DF"/>
    <w:rsid w:val="00397B59"/>
    <w:rsid w:val="003A049F"/>
    <w:rsid w:val="003A083D"/>
    <w:rsid w:val="003A0CAA"/>
    <w:rsid w:val="003A1FF6"/>
    <w:rsid w:val="003A2232"/>
    <w:rsid w:val="003A24CB"/>
    <w:rsid w:val="003A320D"/>
    <w:rsid w:val="003A3489"/>
    <w:rsid w:val="003A3873"/>
    <w:rsid w:val="003A3952"/>
    <w:rsid w:val="003A3B4C"/>
    <w:rsid w:val="003A40DF"/>
    <w:rsid w:val="003A4483"/>
    <w:rsid w:val="003A4B9C"/>
    <w:rsid w:val="003A503E"/>
    <w:rsid w:val="003A5382"/>
    <w:rsid w:val="003A56B1"/>
    <w:rsid w:val="003A5927"/>
    <w:rsid w:val="003A69ED"/>
    <w:rsid w:val="003B0260"/>
    <w:rsid w:val="003B027B"/>
    <w:rsid w:val="003B1017"/>
    <w:rsid w:val="003B3292"/>
    <w:rsid w:val="003B3489"/>
    <w:rsid w:val="003B386B"/>
    <w:rsid w:val="003B3C07"/>
    <w:rsid w:val="003B4A0B"/>
    <w:rsid w:val="003B4B08"/>
    <w:rsid w:val="003B552C"/>
    <w:rsid w:val="003B6081"/>
    <w:rsid w:val="003B608E"/>
    <w:rsid w:val="003B61C3"/>
    <w:rsid w:val="003B6775"/>
    <w:rsid w:val="003B6FD8"/>
    <w:rsid w:val="003B7E77"/>
    <w:rsid w:val="003C021C"/>
    <w:rsid w:val="003C1EB1"/>
    <w:rsid w:val="003C21FA"/>
    <w:rsid w:val="003C304E"/>
    <w:rsid w:val="003C34D3"/>
    <w:rsid w:val="003C3D09"/>
    <w:rsid w:val="003C3FB4"/>
    <w:rsid w:val="003C4179"/>
    <w:rsid w:val="003C4C4D"/>
    <w:rsid w:val="003C55D2"/>
    <w:rsid w:val="003C5741"/>
    <w:rsid w:val="003C5A16"/>
    <w:rsid w:val="003C5FE2"/>
    <w:rsid w:val="003C6DA1"/>
    <w:rsid w:val="003C7E89"/>
    <w:rsid w:val="003D05FB"/>
    <w:rsid w:val="003D141D"/>
    <w:rsid w:val="003D1423"/>
    <w:rsid w:val="003D1B16"/>
    <w:rsid w:val="003D1DD3"/>
    <w:rsid w:val="003D216E"/>
    <w:rsid w:val="003D283A"/>
    <w:rsid w:val="003D2872"/>
    <w:rsid w:val="003D2902"/>
    <w:rsid w:val="003D3320"/>
    <w:rsid w:val="003D3C3F"/>
    <w:rsid w:val="003D3F81"/>
    <w:rsid w:val="003D4405"/>
    <w:rsid w:val="003D455E"/>
    <w:rsid w:val="003D4575"/>
    <w:rsid w:val="003D45BF"/>
    <w:rsid w:val="003D508A"/>
    <w:rsid w:val="003D5145"/>
    <w:rsid w:val="003D537F"/>
    <w:rsid w:val="003D75F1"/>
    <w:rsid w:val="003D7828"/>
    <w:rsid w:val="003D7B75"/>
    <w:rsid w:val="003D7E45"/>
    <w:rsid w:val="003E0208"/>
    <w:rsid w:val="003E0313"/>
    <w:rsid w:val="003E1125"/>
    <w:rsid w:val="003E169D"/>
    <w:rsid w:val="003E1710"/>
    <w:rsid w:val="003E18A6"/>
    <w:rsid w:val="003E2364"/>
    <w:rsid w:val="003E29F5"/>
    <w:rsid w:val="003E2AB8"/>
    <w:rsid w:val="003E3376"/>
    <w:rsid w:val="003E371A"/>
    <w:rsid w:val="003E3960"/>
    <w:rsid w:val="003E4401"/>
    <w:rsid w:val="003E4B57"/>
    <w:rsid w:val="003E556E"/>
    <w:rsid w:val="003E5C87"/>
    <w:rsid w:val="003E6E1E"/>
    <w:rsid w:val="003E6FD9"/>
    <w:rsid w:val="003F054B"/>
    <w:rsid w:val="003F093A"/>
    <w:rsid w:val="003F0B0D"/>
    <w:rsid w:val="003F0DDD"/>
    <w:rsid w:val="003F14C2"/>
    <w:rsid w:val="003F25A4"/>
    <w:rsid w:val="003F27E1"/>
    <w:rsid w:val="003F2BB8"/>
    <w:rsid w:val="003F3647"/>
    <w:rsid w:val="003F3AD4"/>
    <w:rsid w:val="003F437A"/>
    <w:rsid w:val="003F4E73"/>
    <w:rsid w:val="003F5C2B"/>
    <w:rsid w:val="003F61CB"/>
    <w:rsid w:val="003F61FE"/>
    <w:rsid w:val="003F6BA1"/>
    <w:rsid w:val="003F6FFF"/>
    <w:rsid w:val="003F745E"/>
    <w:rsid w:val="003F7566"/>
    <w:rsid w:val="003F7A5E"/>
    <w:rsid w:val="004005EB"/>
    <w:rsid w:val="0040082D"/>
    <w:rsid w:val="004008C3"/>
    <w:rsid w:val="00400B5B"/>
    <w:rsid w:val="00400BDD"/>
    <w:rsid w:val="00401673"/>
    <w:rsid w:val="0040188E"/>
    <w:rsid w:val="00401D21"/>
    <w:rsid w:val="0040219E"/>
    <w:rsid w:val="00402240"/>
    <w:rsid w:val="004023E9"/>
    <w:rsid w:val="00402889"/>
    <w:rsid w:val="00403B5C"/>
    <w:rsid w:val="00403EDC"/>
    <w:rsid w:val="0040441E"/>
    <w:rsid w:val="0040454A"/>
    <w:rsid w:val="0040570E"/>
    <w:rsid w:val="00405DD3"/>
    <w:rsid w:val="00406228"/>
    <w:rsid w:val="00406559"/>
    <w:rsid w:val="00406808"/>
    <w:rsid w:val="004070ED"/>
    <w:rsid w:val="00407422"/>
    <w:rsid w:val="00410150"/>
    <w:rsid w:val="0041043D"/>
    <w:rsid w:val="00410E58"/>
    <w:rsid w:val="00411A88"/>
    <w:rsid w:val="00411A9B"/>
    <w:rsid w:val="00411EE9"/>
    <w:rsid w:val="00412974"/>
    <w:rsid w:val="004136E1"/>
    <w:rsid w:val="00413F83"/>
    <w:rsid w:val="00414475"/>
    <w:rsid w:val="00414625"/>
    <w:rsid w:val="0041490C"/>
    <w:rsid w:val="004153F5"/>
    <w:rsid w:val="0041566A"/>
    <w:rsid w:val="00415ABA"/>
    <w:rsid w:val="00415D51"/>
    <w:rsid w:val="00416191"/>
    <w:rsid w:val="004162CA"/>
    <w:rsid w:val="00416721"/>
    <w:rsid w:val="00417AB2"/>
    <w:rsid w:val="00417AB5"/>
    <w:rsid w:val="00417E19"/>
    <w:rsid w:val="004203B0"/>
    <w:rsid w:val="004213FD"/>
    <w:rsid w:val="00421EF0"/>
    <w:rsid w:val="004221AE"/>
    <w:rsid w:val="004224FA"/>
    <w:rsid w:val="00422F51"/>
    <w:rsid w:val="00423208"/>
    <w:rsid w:val="00423CA4"/>
    <w:rsid w:val="00423D07"/>
    <w:rsid w:val="004261CD"/>
    <w:rsid w:val="00426691"/>
    <w:rsid w:val="004267CF"/>
    <w:rsid w:val="00427484"/>
    <w:rsid w:val="00427936"/>
    <w:rsid w:val="00430F1A"/>
    <w:rsid w:val="00431F5A"/>
    <w:rsid w:val="0043254C"/>
    <w:rsid w:val="004334DA"/>
    <w:rsid w:val="004336BB"/>
    <w:rsid w:val="004342BD"/>
    <w:rsid w:val="004343DE"/>
    <w:rsid w:val="0043456D"/>
    <w:rsid w:val="004345A9"/>
    <w:rsid w:val="004351BF"/>
    <w:rsid w:val="0043576B"/>
    <w:rsid w:val="00437768"/>
    <w:rsid w:val="00437B86"/>
    <w:rsid w:val="00437EFA"/>
    <w:rsid w:val="00441B9C"/>
    <w:rsid w:val="00441DC6"/>
    <w:rsid w:val="00442144"/>
    <w:rsid w:val="00443077"/>
    <w:rsid w:val="0044346F"/>
    <w:rsid w:val="0044384F"/>
    <w:rsid w:val="00443E42"/>
    <w:rsid w:val="00444789"/>
    <w:rsid w:val="00446113"/>
    <w:rsid w:val="0044667C"/>
    <w:rsid w:val="00447084"/>
    <w:rsid w:val="0044767D"/>
    <w:rsid w:val="004476A7"/>
    <w:rsid w:val="00447A67"/>
    <w:rsid w:val="004500DD"/>
    <w:rsid w:val="0045011C"/>
    <w:rsid w:val="00450136"/>
    <w:rsid w:val="0045068B"/>
    <w:rsid w:val="00450E99"/>
    <w:rsid w:val="00450FC9"/>
    <w:rsid w:val="00452261"/>
    <w:rsid w:val="004528D0"/>
    <w:rsid w:val="004537ED"/>
    <w:rsid w:val="00453819"/>
    <w:rsid w:val="00453FF6"/>
    <w:rsid w:val="00454289"/>
    <w:rsid w:val="00455238"/>
    <w:rsid w:val="00455DF3"/>
    <w:rsid w:val="00455E7E"/>
    <w:rsid w:val="00456A3E"/>
    <w:rsid w:val="00457BD7"/>
    <w:rsid w:val="00457CEB"/>
    <w:rsid w:val="00460129"/>
    <w:rsid w:val="004602A9"/>
    <w:rsid w:val="004604D1"/>
    <w:rsid w:val="00460974"/>
    <w:rsid w:val="00460A13"/>
    <w:rsid w:val="00460D07"/>
    <w:rsid w:val="004619A3"/>
    <w:rsid w:val="004619C3"/>
    <w:rsid w:val="00461F1F"/>
    <w:rsid w:val="0046294C"/>
    <w:rsid w:val="00462DE3"/>
    <w:rsid w:val="00462F51"/>
    <w:rsid w:val="0046434E"/>
    <w:rsid w:val="00464D65"/>
    <w:rsid w:val="00464E4E"/>
    <w:rsid w:val="00464E70"/>
    <w:rsid w:val="00464E7E"/>
    <w:rsid w:val="0046520A"/>
    <w:rsid w:val="0046643C"/>
    <w:rsid w:val="004672AB"/>
    <w:rsid w:val="00467814"/>
    <w:rsid w:val="00467CCD"/>
    <w:rsid w:val="00467E04"/>
    <w:rsid w:val="00467FCF"/>
    <w:rsid w:val="0047083E"/>
    <w:rsid w:val="0047114D"/>
    <w:rsid w:val="004711F5"/>
    <w:rsid w:val="004714FE"/>
    <w:rsid w:val="004723DB"/>
    <w:rsid w:val="0047242E"/>
    <w:rsid w:val="0047273F"/>
    <w:rsid w:val="00472F0A"/>
    <w:rsid w:val="0047313B"/>
    <w:rsid w:val="00473614"/>
    <w:rsid w:val="00473E5B"/>
    <w:rsid w:val="00474D89"/>
    <w:rsid w:val="00475169"/>
    <w:rsid w:val="00475848"/>
    <w:rsid w:val="00476310"/>
    <w:rsid w:val="00476511"/>
    <w:rsid w:val="0047733D"/>
    <w:rsid w:val="00477BAA"/>
    <w:rsid w:val="00477DAE"/>
    <w:rsid w:val="00477F3E"/>
    <w:rsid w:val="004815B4"/>
    <w:rsid w:val="00481A07"/>
    <w:rsid w:val="0048409E"/>
    <w:rsid w:val="004842DC"/>
    <w:rsid w:val="00484A09"/>
    <w:rsid w:val="00485671"/>
    <w:rsid w:val="00485EB1"/>
    <w:rsid w:val="00486DC0"/>
    <w:rsid w:val="0049197F"/>
    <w:rsid w:val="00491A26"/>
    <w:rsid w:val="00492DCF"/>
    <w:rsid w:val="00493A11"/>
    <w:rsid w:val="00493B8E"/>
    <w:rsid w:val="004944EB"/>
    <w:rsid w:val="00494C56"/>
    <w:rsid w:val="00495053"/>
    <w:rsid w:val="00495ACC"/>
    <w:rsid w:val="00495BED"/>
    <w:rsid w:val="004963F3"/>
    <w:rsid w:val="0049668E"/>
    <w:rsid w:val="00496C6A"/>
    <w:rsid w:val="00497413"/>
    <w:rsid w:val="00497504"/>
    <w:rsid w:val="004A0617"/>
    <w:rsid w:val="004A152A"/>
    <w:rsid w:val="004A1BA7"/>
    <w:rsid w:val="004A1F59"/>
    <w:rsid w:val="004A28BD"/>
    <w:rsid w:val="004A29BE"/>
    <w:rsid w:val="004A2DE8"/>
    <w:rsid w:val="004A313A"/>
    <w:rsid w:val="004A3225"/>
    <w:rsid w:val="004A33EE"/>
    <w:rsid w:val="004A3A43"/>
    <w:rsid w:val="004A3AA8"/>
    <w:rsid w:val="004A5F18"/>
    <w:rsid w:val="004A62DD"/>
    <w:rsid w:val="004A6B2A"/>
    <w:rsid w:val="004A6EE7"/>
    <w:rsid w:val="004A70E7"/>
    <w:rsid w:val="004B01A1"/>
    <w:rsid w:val="004B0351"/>
    <w:rsid w:val="004B13C7"/>
    <w:rsid w:val="004B13E9"/>
    <w:rsid w:val="004B1766"/>
    <w:rsid w:val="004B1972"/>
    <w:rsid w:val="004B2010"/>
    <w:rsid w:val="004B6403"/>
    <w:rsid w:val="004B6AF2"/>
    <w:rsid w:val="004B748D"/>
    <w:rsid w:val="004B778F"/>
    <w:rsid w:val="004B790F"/>
    <w:rsid w:val="004C03B5"/>
    <w:rsid w:val="004C0609"/>
    <w:rsid w:val="004C072D"/>
    <w:rsid w:val="004C090A"/>
    <w:rsid w:val="004C0BD1"/>
    <w:rsid w:val="004C0E7F"/>
    <w:rsid w:val="004C16D0"/>
    <w:rsid w:val="004C18B2"/>
    <w:rsid w:val="004C196D"/>
    <w:rsid w:val="004C1BF1"/>
    <w:rsid w:val="004C28EA"/>
    <w:rsid w:val="004C3554"/>
    <w:rsid w:val="004C3769"/>
    <w:rsid w:val="004C4E87"/>
    <w:rsid w:val="004C5742"/>
    <w:rsid w:val="004C5A83"/>
    <w:rsid w:val="004C639F"/>
    <w:rsid w:val="004D06E1"/>
    <w:rsid w:val="004D0F77"/>
    <w:rsid w:val="004D141F"/>
    <w:rsid w:val="004D2625"/>
    <w:rsid w:val="004D2633"/>
    <w:rsid w:val="004D2742"/>
    <w:rsid w:val="004D29FE"/>
    <w:rsid w:val="004D2C59"/>
    <w:rsid w:val="004D3375"/>
    <w:rsid w:val="004D3B32"/>
    <w:rsid w:val="004D3C8E"/>
    <w:rsid w:val="004D4BAD"/>
    <w:rsid w:val="004D595F"/>
    <w:rsid w:val="004D5B86"/>
    <w:rsid w:val="004D6310"/>
    <w:rsid w:val="004D6F70"/>
    <w:rsid w:val="004D70C3"/>
    <w:rsid w:val="004D7645"/>
    <w:rsid w:val="004E0062"/>
    <w:rsid w:val="004E05A1"/>
    <w:rsid w:val="004E0884"/>
    <w:rsid w:val="004E0E06"/>
    <w:rsid w:val="004E1590"/>
    <w:rsid w:val="004E22E9"/>
    <w:rsid w:val="004E2D06"/>
    <w:rsid w:val="004E38B0"/>
    <w:rsid w:val="004E3C50"/>
    <w:rsid w:val="004E4932"/>
    <w:rsid w:val="004E5D50"/>
    <w:rsid w:val="004E6FBF"/>
    <w:rsid w:val="004E75B5"/>
    <w:rsid w:val="004E75D2"/>
    <w:rsid w:val="004E7B1A"/>
    <w:rsid w:val="004E7D39"/>
    <w:rsid w:val="004E7F21"/>
    <w:rsid w:val="004F07E7"/>
    <w:rsid w:val="004F0A9E"/>
    <w:rsid w:val="004F1ADE"/>
    <w:rsid w:val="004F1CED"/>
    <w:rsid w:val="004F2AC7"/>
    <w:rsid w:val="004F472A"/>
    <w:rsid w:val="004F4B7A"/>
    <w:rsid w:val="004F5E57"/>
    <w:rsid w:val="004F6710"/>
    <w:rsid w:val="004F677F"/>
    <w:rsid w:val="004F68CF"/>
    <w:rsid w:val="004F6A85"/>
    <w:rsid w:val="004F6FA3"/>
    <w:rsid w:val="004F70A5"/>
    <w:rsid w:val="004F7ECA"/>
    <w:rsid w:val="004F7F9D"/>
    <w:rsid w:val="00500175"/>
    <w:rsid w:val="00500C3E"/>
    <w:rsid w:val="0050116C"/>
    <w:rsid w:val="0050168E"/>
    <w:rsid w:val="00502066"/>
    <w:rsid w:val="005023E3"/>
    <w:rsid w:val="00502849"/>
    <w:rsid w:val="00502D25"/>
    <w:rsid w:val="00503AD2"/>
    <w:rsid w:val="00503DA9"/>
    <w:rsid w:val="00504334"/>
    <w:rsid w:val="0050453B"/>
    <w:rsid w:val="00504984"/>
    <w:rsid w:val="0050498D"/>
    <w:rsid w:val="00504B64"/>
    <w:rsid w:val="00505156"/>
    <w:rsid w:val="005053D7"/>
    <w:rsid w:val="00505448"/>
    <w:rsid w:val="005059CB"/>
    <w:rsid w:val="00505DBE"/>
    <w:rsid w:val="00505F02"/>
    <w:rsid w:val="00506FAB"/>
    <w:rsid w:val="00507580"/>
    <w:rsid w:val="005075D1"/>
    <w:rsid w:val="00507958"/>
    <w:rsid w:val="00510118"/>
    <w:rsid w:val="005104D7"/>
    <w:rsid w:val="005104E3"/>
    <w:rsid w:val="00510B9E"/>
    <w:rsid w:val="005123B7"/>
    <w:rsid w:val="00512565"/>
    <w:rsid w:val="00513300"/>
    <w:rsid w:val="00513356"/>
    <w:rsid w:val="00513CBB"/>
    <w:rsid w:val="00514AEB"/>
    <w:rsid w:val="00514CF3"/>
    <w:rsid w:val="00515764"/>
    <w:rsid w:val="00515EEF"/>
    <w:rsid w:val="005161B2"/>
    <w:rsid w:val="005167C7"/>
    <w:rsid w:val="00517224"/>
    <w:rsid w:val="00517274"/>
    <w:rsid w:val="005176C2"/>
    <w:rsid w:val="0052013B"/>
    <w:rsid w:val="00520AD9"/>
    <w:rsid w:val="00521123"/>
    <w:rsid w:val="0052147D"/>
    <w:rsid w:val="00521563"/>
    <w:rsid w:val="005219D8"/>
    <w:rsid w:val="00522013"/>
    <w:rsid w:val="00522A3C"/>
    <w:rsid w:val="00523003"/>
    <w:rsid w:val="00523376"/>
    <w:rsid w:val="00523946"/>
    <w:rsid w:val="00523F4B"/>
    <w:rsid w:val="00524453"/>
    <w:rsid w:val="00524A6F"/>
    <w:rsid w:val="00524E96"/>
    <w:rsid w:val="00525999"/>
    <w:rsid w:val="00525A56"/>
    <w:rsid w:val="00526F39"/>
    <w:rsid w:val="00530168"/>
    <w:rsid w:val="00531387"/>
    <w:rsid w:val="0053155A"/>
    <w:rsid w:val="00531AAC"/>
    <w:rsid w:val="00532E0E"/>
    <w:rsid w:val="00533299"/>
    <w:rsid w:val="00533F1A"/>
    <w:rsid w:val="005362FD"/>
    <w:rsid w:val="00536303"/>
    <w:rsid w:val="00536BC2"/>
    <w:rsid w:val="00537109"/>
    <w:rsid w:val="00537148"/>
    <w:rsid w:val="00541800"/>
    <w:rsid w:val="00541BC8"/>
    <w:rsid w:val="00542162"/>
    <w:rsid w:val="005423C5"/>
    <w:rsid w:val="00542593"/>
    <w:rsid w:val="005425E1"/>
    <w:rsid w:val="00542755"/>
    <w:rsid w:val="005427C5"/>
    <w:rsid w:val="005428C7"/>
    <w:rsid w:val="00542CF6"/>
    <w:rsid w:val="005435E1"/>
    <w:rsid w:val="00543AA7"/>
    <w:rsid w:val="00543C6D"/>
    <w:rsid w:val="005441AB"/>
    <w:rsid w:val="00544593"/>
    <w:rsid w:val="005447EF"/>
    <w:rsid w:val="00544FDF"/>
    <w:rsid w:val="00545995"/>
    <w:rsid w:val="00546CBF"/>
    <w:rsid w:val="005503E4"/>
    <w:rsid w:val="00550AF7"/>
    <w:rsid w:val="00551041"/>
    <w:rsid w:val="005519AE"/>
    <w:rsid w:val="00551ACC"/>
    <w:rsid w:val="00551DE4"/>
    <w:rsid w:val="0055279D"/>
    <w:rsid w:val="005529F8"/>
    <w:rsid w:val="00552B4D"/>
    <w:rsid w:val="00552B5F"/>
    <w:rsid w:val="00552BCC"/>
    <w:rsid w:val="005532A7"/>
    <w:rsid w:val="00553A7A"/>
    <w:rsid w:val="00553C03"/>
    <w:rsid w:val="00554713"/>
    <w:rsid w:val="0055481A"/>
    <w:rsid w:val="00554D11"/>
    <w:rsid w:val="0055503C"/>
    <w:rsid w:val="00555675"/>
    <w:rsid w:val="005557A5"/>
    <w:rsid w:val="00555E01"/>
    <w:rsid w:val="005561CD"/>
    <w:rsid w:val="0055643E"/>
    <w:rsid w:val="00560648"/>
    <w:rsid w:val="00560DDA"/>
    <w:rsid w:val="005611CA"/>
    <w:rsid w:val="00561CAE"/>
    <w:rsid w:val="00561D80"/>
    <w:rsid w:val="005624C3"/>
    <w:rsid w:val="00562EC1"/>
    <w:rsid w:val="00562FD5"/>
    <w:rsid w:val="00563657"/>
    <w:rsid w:val="00563692"/>
    <w:rsid w:val="00565334"/>
    <w:rsid w:val="00565516"/>
    <w:rsid w:val="00565E3F"/>
    <w:rsid w:val="0056615C"/>
    <w:rsid w:val="005664ED"/>
    <w:rsid w:val="0056674A"/>
    <w:rsid w:val="00566829"/>
    <w:rsid w:val="00566B1E"/>
    <w:rsid w:val="005671B0"/>
    <w:rsid w:val="00570193"/>
    <w:rsid w:val="005709FD"/>
    <w:rsid w:val="00571275"/>
    <w:rsid w:val="00571679"/>
    <w:rsid w:val="00571B94"/>
    <w:rsid w:val="00573B12"/>
    <w:rsid w:val="005740D0"/>
    <w:rsid w:val="0057425C"/>
    <w:rsid w:val="005753C8"/>
    <w:rsid w:val="00575501"/>
    <w:rsid w:val="00575A8C"/>
    <w:rsid w:val="00575DE5"/>
    <w:rsid w:val="00576396"/>
    <w:rsid w:val="00576C44"/>
    <w:rsid w:val="00580A91"/>
    <w:rsid w:val="005811BE"/>
    <w:rsid w:val="005814AC"/>
    <w:rsid w:val="00581690"/>
    <w:rsid w:val="0058203A"/>
    <w:rsid w:val="00582261"/>
    <w:rsid w:val="0058226E"/>
    <w:rsid w:val="00582454"/>
    <w:rsid w:val="0058359E"/>
    <w:rsid w:val="00584058"/>
    <w:rsid w:val="00584206"/>
    <w:rsid w:val="00584235"/>
    <w:rsid w:val="005844C1"/>
    <w:rsid w:val="005844E7"/>
    <w:rsid w:val="00584B1F"/>
    <w:rsid w:val="00585A41"/>
    <w:rsid w:val="00586DCE"/>
    <w:rsid w:val="005877D1"/>
    <w:rsid w:val="00587AFC"/>
    <w:rsid w:val="005900DB"/>
    <w:rsid w:val="005902FB"/>
    <w:rsid w:val="00590862"/>
    <w:rsid w:val="005908B8"/>
    <w:rsid w:val="00591F52"/>
    <w:rsid w:val="00593108"/>
    <w:rsid w:val="00593339"/>
    <w:rsid w:val="005935A2"/>
    <w:rsid w:val="00593610"/>
    <w:rsid w:val="00593BE1"/>
    <w:rsid w:val="005941E7"/>
    <w:rsid w:val="00594526"/>
    <w:rsid w:val="00594573"/>
    <w:rsid w:val="0059512E"/>
    <w:rsid w:val="00595651"/>
    <w:rsid w:val="00595E73"/>
    <w:rsid w:val="00596C1B"/>
    <w:rsid w:val="0059719E"/>
    <w:rsid w:val="005976CC"/>
    <w:rsid w:val="0059780D"/>
    <w:rsid w:val="005A0405"/>
    <w:rsid w:val="005A13AF"/>
    <w:rsid w:val="005A1C08"/>
    <w:rsid w:val="005A1C58"/>
    <w:rsid w:val="005A1D52"/>
    <w:rsid w:val="005A2814"/>
    <w:rsid w:val="005A3824"/>
    <w:rsid w:val="005A3BC6"/>
    <w:rsid w:val="005A3D01"/>
    <w:rsid w:val="005A3EB6"/>
    <w:rsid w:val="005A442F"/>
    <w:rsid w:val="005A4B93"/>
    <w:rsid w:val="005A5B5F"/>
    <w:rsid w:val="005A5C4D"/>
    <w:rsid w:val="005A5F1D"/>
    <w:rsid w:val="005A65F7"/>
    <w:rsid w:val="005A6A13"/>
    <w:rsid w:val="005A6DAD"/>
    <w:rsid w:val="005A6DD2"/>
    <w:rsid w:val="005A7302"/>
    <w:rsid w:val="005B0B9A"/>
    <w:rsid w:val="005B0DC3"/>
    <w:rsid w:val="005B1240"/>
    <w:rsid w:val="005B150C"/>
    <w:rsid w:val="005B179C"/>
    <w:rsid w:val="005B1BAF"/>
    <w:rsid w:val="005B22FD"/>
    <w:rsid w:val="005B230C"/>
    <w:rsid w:val="005B263F"/>
    <w:rsid w:val="005B2B95"/>
    <w:rsid w:val="005B3118"/>
    <w:rsid w:val="005B3675"/>
    <w:rsid w:val="005B3A46"/>
    <w:rsid w:val="005B42DD"/>
    <w:rsid w:val="005B5114"/>
    <w:rsid w:val="005B5646"/>
    <w:rsid w:val="005B57F6"/>
    <w:rsid w:val="005B62B7"/>
    <w:rsid w:val="005B7187"/>
    <w:rsid w:val="005B7842"/>
    <w:rsid w:val="005B7BBA"/>
    <w:rsid w:val="005C0429"/>
    <w:rsid w:val="005C096F"/>
    <w:rsid w:val="005C190E"/>
    <w:rsid w:val="005C1CC0"/>
    <w:rsid w:val="005C1EF5"/>
    <w:rsid w:val="005C2230"/>
    <w:rsid w:val="005C2450"/>
    <w:rsid w:val="005C2D97"/>
    <w:rsid w:val="005C359A"/>
    <w:rsid w:val="005C385D"/>
    <w:rsid w:val="005C3892"/>
    <w:rsid w:val="005C4024"/>
    <w:rsid w:val="005C42B2"/>
    <w:rsid w:val="005C4339"/>
    <w:rsid w:val="005C4C76"/>
    <w:rsid w:val="005C4CD8"/>
    <w:rsid w:val="005C505A"/>
    <w:rsid w:val="005C5448"/>
    <w:rsid w:val="005C5BF8"/>
    <w:rsid w:val="005C65C4"/>
    <w:rsid w:val="005C69B1"/>
    <w:rsid w:val="005C7D74"/>
    <w:rsid w:val="005D154B"/>
    <w:rsid w:val="005D2F14"/>
    <w:rsid w:val="005D3B20"/>
    <w:rsid w:val="005D3DE5"/>
    <w:rsid w:val="005D3E21"/>
    <w:rsid w:val="005D44D9"/>
    <w:rsid w:val="005D45D2"/>
    <w:rsid w:val="005D4E99"/>
    <w:rsid w:val="005D558D"/>
    <w:rsid w:val="005D5711"/>
    <w:rsid w:val="005D5AEC"/>
    <w:rsid w:val="005D5D36"/>
    <w:rsid w:val="005D64BA"/>
    <w:rsid w:val="005D654E"/>
    <w:rsid w:val="005D71B7"/>
    <w:rsid w:val="005E1404"/>
    <w:rsid w:val="005E166B"/>
    <w:rsid w:val="005E21AB"/>
    <w:rsid w:val="005E2637"/>
    <w:rsid w:val="005E27A5"/>
    <w:rsid w:val="005E2C84"/>
    <w:rsid w:val="005E43CE"/>
    <w:rsid w:val="005E45AF"/>
    <w:rsid w:val="005E4747"/>
    <w:rsid w:val="005E4759"/>
    <w:rsid w:val="005E4A5D"/>
    <w:rsid w:val="005E4EBB"/>
    <w:rsid w:val="005E53EE"/>
    <w:rsid w:val="005E5798"/>
    <w:rsid w:val="005E5BB7"/>
    <w:rsid w:val="005E5C68"/>
    <w:rsid w:val="005E621B"/>
    <w:rsid w:val="005E64E5"/>
    <w:rsid w:val="005E65C0"/>
    <w:rsid w:val="005E692F"/>
    <w:rsid w:val="005E6BF7"/>
    <w:rsid w:val="005E6F2B"/>
    <w:rsid w:val="005E7A85"/>
    <w:rsid w:val="005F0390"/>
    <w:rsid w:val="005F0B65"/>
    <w:rsid w:val="005F1B2D"/>
    <w:rsid w:val="005F1C86"/>
    <w:rsid w:val="005F1E5D"/>
    <w:rsid w:val="005F2973"/>
    <w:rsid w:val="005F2A75"/>
    <w:rsid w:val="005F2ABE"/>
    <w:rsid w:val="005F322D"/>
    <w:rsid w:val="005F3330"/>
    <w:rsid w:val="005F3685"/>
    <w:rsid w:val="005F3A73"/>
    <w:rsid w:val="005F3A96"/>
    <w:rsid w:val="005F3FCA"/>
    <w:rsid w:val="005F5A26"/>
    <w:rsid w:val="005F6196"/>
    <w:rsid w:val="005F63DB"/>
    <w:rsid w:val="005F6BA6"/>
    <w:rsid w:val="005F74E6"/>
    <w:rsid w:val="005F7AED"/>
    <w:rsid w:val="00601B17"/>
    <w:rsid w:val="006021AA"/>
    <w:rsid w:val="00602C09"/>
    <w:rsid w:val="0060411D"/>
    <w:rsid w:val="006047EC"/>
    <w:rsid w:val="00604C09"/>
    <w:rsid w:val="00604E86"/>
    <w:rsid w:val="00605AFC"/>
    <w:rsid w:val="006072CD"/>
    <w:rsid w:val="006100B4"/>
    <w:rsid w:val="00610437"/>
    <w:rsid w:val="0061054C"/>
    <w:rsid w:val="00610E8A"/>
    <w:rsid w:val="0061163F"/>
    <w:rsid w:val="006119A7"/>
    <w:rsid w:val="00612023"/>
    <w:rsid w:val="00613BE4"/>
    <w:rsid w:val="00614190"/>
    <w:rsid w:val="00614282"/>
    <w:rsid w:val="0061497A"/>
    <w:rsid w:val="006159E9"/>
    <w:rsid w:val="00615B41"/>
    <w:rsid w:val="006164D7"/>
    <w:rsid w:val="0061687F"/>
    <w:rsid w:val="00616BEE"/>
    <w:rsid w:val="0062014D"/>
    <w:rsid w:val="00620E7A"/>
    <w:rsid w:val="00621CF5"/>
    <w:rsid w:val="006228DF"/>
    <w:rsid w:val="00622A99"/>
    <w:rsid w:val="00622E67"/>
    <w:rsid w:val="00623027"/>
    <w:rsid w:val="00623DE0"/>
    <w:rsid w:val="00623F80"/>
    <w:rsid w:val="006240A0"/>
    <w:rsid w:val="0062489A"/>
    <w:rsid w:val="00624D56"/>
    <w:rsid w:val="0062550E"/>
    <w:rsid w:val="00625970"/>
    <w:rsid w:val="006259BC"/>
    <w:rsid w:val="00626B57"/>
    <w:rsid w:val="00626D95"/>
    <w:rsid w:val="00626DE8"/>
    <w:rsid w:val="00626EDC"/>
    <w:rsid w:val="00627B16"/>
    <w:rsid w:val="00627C50"/>
    <w:rsid w:val="00630037"/>
    <w:rsid w:val="00630373"/>
    <w:rsid w:val="00631CF7"/>
    <w:rsid w:val="00631E39"/>
    <w:rsid w:val="006326BB"/>
    <w:rsid w:val="00632CF4"/>
    <w:rsid w:val="00634438"/>
    <w:rsid w:val="0063470B"/>
    <w:rsid w:val="00634955"/>
    <w:rsid w:val="00634B39"/>
    <w:rsid w:val="006351EC"/>
    <w:rsid w:val="006354F7"/>
    <w:rsid w:val="00635BDE"/>
    <w:rsid w:val="00635C55"/>
    <w:rsid w:val="00635FA7"/>
    <w:rsid w:val="00636CBF"/>
    <w:rsid w:val="006371E6"/>
    <w:rsid w:val="006404A9"/>
    <w:rsid w:val="0064137A"/>
    <w:rsid w:val="00641808"/>
    <w:rsid w:val="00641930"/>
    <w:rsid w:val="00643463"/>
    <w:rsid w:val="006434F4"/>
    <w:rsid w:val="00643DEF"/>
    <w:rsid w:val="00643F10"/>
    <w:rsid w:val="006444A2"/>
    <w:rsid w:val="00644551"/>
    <w:rsid w:val="0064527B"/>
    <w:rsid w:val="006452D3"/>
    <w:rsid w:val="006455F7"/>
    <w:rsid w:val="00646C67"/>
    <w:rsid w:val="006470EC"/>
    <w:rsid w:val="00647386"/>
    <w:rsid w:val="006479E9"/>
    <w:rsid w:val="00651BEF"/>
    <w:rsid w:val="006529D4"/>
    <w:rsid w:val="00652D48"/>
    <w:rsid w:val="006542D6"/>
    <w:rsid w:val="00654965"/>
    <w:rsid w:val="0065598E"/>
    <w:rsid w:val="00655AF2"/>
    <w:rsid w:val="00655BC5"/>
    <w:rsid w:val="006568BE"/>
    <w:rsid w:val="00656E43"/>
    <w:rsid w:val="00657C8F"/>
    <w:rsid w:val="0066025D"/>
    <w:rsid w:val="006606EE"/>
    <w:rsid w:val="00660722"/>
    <w:rsid w:val="0066091A"/>
    <w:rsid w:val="00660C09"/>
    <w:rsid w:val="0066172F"/>
    <w:rsid w:val="00661BB4"/>
    <w:rsid w:val="006622CF"/>
    <w:rsid w:val="00662E5D"/>
    <w:rsid w:val="006640BB"/>
    <w:rsid w:val="00664CAB"/>
    <w:rsid w:val="00664F93"/>
    <w:rsid w:val="0066538E"/>
    <w:rsid w:val="006657E6"/>
    <w:rsid w:val="00666132"/>
    <w:rsid w:val="006666D2"/>
    <w:rsid w:val="00666F57"/>
    <w:rsid w:val="00667168"/>
    <w:rsid w:val="00667796"/>
    <w:rsid w:val="00667EA6"/>
    <w:rsid w:val="00670CAD"/>
    <w:rsid w:val="00670D8C"/>
    <w:rsid w:val="00671468"/>
    <w:rsid w:val="00671A71"/>
    <w:rsid w:val="00671AA1"/>
    <w:rsid w:val="00671AB8"/>
    <w:rsid w:val="00671E91"/>
    <w:rsid w:val="006733CD"/>
    <w:rsid w:val="006737D1"/>
    <w:rsid w:val="00673D3E"/>
    <w:rsid w:val="00673FB5"/>
    <w:rsid w:val="006741F8"/>
    <w:rsid w:val="00674B3E"/>
    <w:rsid w:val="00674DDF"/>
    <w:rsid w:val="0067506D"/>
    <w:rsid w:val="006750E7"/>
    <w:rsid w:val="00675D48"/>
    <w:rsid w:val="00676560"/>
    <w:rsid w:val="0067689C"/>
    <w:rsid w:val="0067696B"/>
    <w:rsid w:val="00676F87"/>
    <w:rsid w:val="0067705D"/>
    <w:rsid w:val="006773EC"/>
    <w:rsid w:val="006775BE"/>
    <w:rsid w:val="00680504"/>
    <w:rsid w:val="006813CF"/>
    <w:rsid w:val="00681458"/>
    <w:rsid w:val="00681CD9"/>
    <w:rsid w:val="00682644"/>
    <w:rsid w:val="00683ABC"/>
    <w:rsid w:val="00683E30"/>
    <w:rsid w:val="00683EED"/>
    <w:rsid w:val="00684040"/>
    <w:rsid w:val="00684070"/>
    <w:rsid w:val="0068442B"/>
    <w:rsid w:val="00684484"/>
    <w:rsid w:val="0068467C"/>
    <w:rsid w:val="006855AC"/>
    <w:rsid w:val="00685C22"/>
    <w:rsid w:val="00685F04"/>
    <w:rsid w:val="00686036"/>
    <w:rsid w:val="0068616A"/>
    <w:rsid w:val="0068683A"/>
    <w:rsid w:val="00687024"/>
    <w:rsid w:val="00687C45"/>
    <w:rsid w:val="00687FED"/>
    <w:rsid w:val="00691368"/>
    <w:rsid w:val="0069235A"/>
    <w:rsid w:val="00692EAA"/>
    <w:rsid w:val="00693010"/>
    <w:rsid w:val="00693743"/>
    <w:rsid w:val="00693EAC"/>
    <w:rsid w:val="00694822"/>
    <w:rsid w:val="00694940"/>
    <w:rsid w:val="00694CE1"/>
    <w:rsid w:val="00694DF4"/>
    <w:rsid w:val="00694EBC"/>
    <w:rsid w:val="00695490"/>
    <w:rsid w:val="006954C8"/>
    <w:rsid w:val="006956EB"/>
    <w:rsid w:val="0069574F"/>
    <w:rsid w:val="00695D72"/>
    <w:rsid w:val="00695DE5"/>
    <w:rsid w:val="00695E22"/>
    <w:rsid w:val="0069619F"/>
    <w:rsid w:val="00696326"/>
    <w:rsid w:val="00696425"/>
    <w:rsid w:val="006972CD"/>
    <w:rsid w:val="0069792F"/>
    <w:rsid w:val="00697D53"/>
    <w:rsid w:val="006A02D2"/>
    <w:rsid w:val="006A0687"/>
    <w:rsid w:val="006A0740"/>
    <w:rsid w:val="006A1A80"/>
    <w:rsid w:val="006A1C91"/>
    <w:rsid w:val="006A204D"/>
    <w:rsid w:val="006A2401"/>
    <w:rsid w:val="006A2B6D"/>
    <w:rsid w:val="006A4097"/>
    <w:rsid w:val="006A4704"/>
    <w:rsid w:val="006A4A1A"/>
    <w:rsid w:val="006A50B7"/>
    <w:rsid w:val="006A510E"/>
    <w:rsid w:val="006A56D4"/>
    <w:rsid w:val="006A589D"/>
    <w:rsid w:val="006A596B"/>
    <w:rsid w:val="006A62B7"/>
    <w:rsid w:val="006A7354"/>
    <w:rsid w:val="006A7A32"/>
    <w:rsid w:val="006B1BE3"/>
    <w:rsid w:val="006B2275"/>
    <w:rsid w:val="006B31F8"/>
    <w:rsid w:val="006B37BA"/>
    <w:rsid w:val="006B3A85"/>
    <w:rsid w:val="006B3FF0"/>
    <w:rsid w:val="006B40AF"/>
    <w:rsid w:val="006B447A"/>
    <w:rsid w:val="006B4870"/>
    <w:rsid w:val="006B492A"/>
    <w:rsid w:val="006B53D4"/>
    <w:rsid w:val="006B5CE6"/>
    <w:rsid w:val="006B7093"/>
    <w:rsid w:val="006B7177"/>
    <w:rsid w:val="006B7417"/>
    <w:rsid w:val="006B759A"/>
    <w:rsid w:val="006B7727"/>
    <w:rsid w:val="006B78B1"/>
    <w:rsid w:val="006C13E7"/>
    <w:rsid w:val="006C16C5"/>
    <w:rsid w:val="006C184B"/>
    <w:rsid w:val="006C1CFD"/>
    <w:rsid w:val="006C2440"/>
    <w:rsid w:val="006C2653"/>
    <w:rsid w:val="006C2935"/>
    <w:rsid w:val="006C2E44"/>
    <w:rsid w:val="006C3452"/>
    <w:rsid w:val="006C3638"/>
    <w:rsid w:val="006C50F4"/>
    <w:rsid w:val="006C512C"/>
    <w:rsid w:val="006C5842"/>
    <w:rsid w:val="006C5F50"/>
    <w:rsid w:val="006C6851"/>
    <w:rsid w:val="006C68EB"/>
    <w:rsid w:val="006C7615"/>
    <w:rsid w:val="006C768D"/>
    <w:rsid w:val="006D0DAF"/>
    <w:rsid w:val="006D1C26"/>
    <w:rsid w:val="006D1DD6"/>
    <w:rsid w:val="006D208D"/>
    <w:rsid w:val="006D2CD6"/>
    <w:rsid w:val="006D2D60"/>
    <w:rsid w:val="006D31AD"/>
    <w:rsid w:val="006D31F9"/>
    <w:rsid w:val="006D3691"/>
    <w:rsid w:val="006D42D3"/>
    <w:rsid w:val="006D4F20"/>
    <w:rsid w:val="006D50C7"/>
    <w:rsid w:val="006D5727"/>
    <w:rsid w:val="006D5ADF"/>
    <w:rsid w:val="006D6749"/>
    <w:rsid w:val="006D6D51"/>
    <w:rsid w:val="006D735B"/>
    <w:rsid w:val="006D79AF"/>
    <w:rsid w:val="006D7A71"/>
    <w:rsid w:val="006D7A9A"/>
    <w:rsid w:val="006E0915"/>
    <w:rsid w:val="006E15ED"/>
    <w:rsid w:val="006E37BA"/>
    <w:rsid w:val="006E4772"/>
    <w:rsid w:val="006E4DAF"/>
    <w:rsid w:val="006E5EF0"/>
    <w:rsid w:val="006E6604"/>
    <w:rsid w:val="006E760A"/>
    <w:rsid w:val="006E79FE"/>
    <w:rsid w:val="006F015A"/>
    <w:rsid w:val="006F0D1B"/>
    <w:rsid w:val="006F15A1"/>
    <w:rsid w:val="006F16D3"/>
    <w:rsid w:val="006F17E2"/>
    <w:rsid w:val="006F3563"/>
    <w:rsid w:val="006F3949"/>
    <w:rsid w:val="006F420B"/>
    <w:rsid w:val="006F42B9"/>
    <w:rsid w:val="006F4F6C"/>
    <w:rsid w:val="006F4FC5"/>
    <w:rsid w:val="006F5F63"/>
    <w:rsid w:val="006F6103"/>
    <w:rsid w:val="006F633D"/>
    <w:rsid w:val="006F688A"/>
    <w:rsid w:val="006F6949"/>
    <w:rsid w:val="006F6E4E"/>
    <w:rsid w:val="006F756F"/>
    <w:rsid w:val="006F7C04"/>
    <w:rsid w:val="006F7DA9"/>
    <w:rsid w:val="0070069C"/>
    <w:rsid w:val="007008FA"/>
    <w:rsid w:val="00700C79"/>
    <w:rsid w:val="007011C8"/>
    <w:rsid w:val="00701F41"/>
    <w:rsid w:val="00702105"/>
    <w:rsid w:val="007033D3"/>
    <w:rsid w:val="00704211"/>
    <w:rsid w:val="00704E00"/>
    <w:rsid w:val="00705CD6"/>
    <w:rsid w:val="00707988"/>
    <w:rsid w:val="00707CC4"/>
    <w:rsid w:val="00710EB5"/>
    <w:rsid w:val="00711120"/>
    <w:rsid w:val="00711179"/>
    <w:rsid w:val="007119E2"/>
    <w:rsid w:val="0071205E"/>
    <w:rsid w:val="007123CF"/>
    <w:rsid w:val="007145EB"/>
    <w:rsid w:val="00714B1C"/>
    <w:rsid w:val="00714BF3"/>
    <w:rsid w:val="00715A24"/>
    <w:rsid w:val="007162DE"/>
    <w:rsid w:val="007171FD"/>
    <w:rsid w:val="00717327"/>
    <w:rsid w:val="007174B3"/>
    <w:rsid w:val="00717697"/>
    <w:rsid w:val="00720465"/>
    <w:rsid w:val="007209E7"/>
    <w:rsid w:val="007215E7"/>
    <w:rsid w:val="0072187C"/>
    <w:rsid w:val="0072209D"/>
    <w:rsid w:val="00722F20"/>
    <w:rsid w:val="00723178"/>
    <w:rsid w:val="00723266"/>
    <w:rsid w:val="0072350C"/>
    <w:rsid w:val="00723A1F"/>
    <w:rsid w:val="00723F14"/>
    <w:rsid w:val="00725AD7"/>
    <w:rsid w:val="00725E68"/>
    <w:rsid w:val="0072604F"/>
    <w:rsid w:val="00726182"/>
    <w:rsid w:val="00727635"/>
    <w:rsid w:val="0072763F"/>
    <w:rsid w:val="0072767E"/>
    <w:rsid w:val="00727698"/>
    <w:rsid w:val="007301C3"/>
    <w:rsid w:val="0073127C"/>
    <w:rsid w:val="007313A5"/>
    <w:rsid w:val="00732171"/>
    <w:rsid w:val="00732329"/>
    <w:rsid w:val="00732330"/>
    <w:rsid w:val="007323F0"/>
    <w:rsid w:val="007327AA"/>
    <w:rsid w:val="007337CA"/>
    <w:rsid w:val="00734CE4"/>
    <w:rsid w:val="00735123"/>
    <w:rsid w:val="00735F17"/>
    <w:rsid w:val="0073607C"/>
    <w:rsid w:val="007364BF"/>
    <w:rsid w:val="0073694B"/>
    <w:rsid w:val="0073697E"/>
    <w:rsid w:val="00736A31"/>
    <w:rsid w:val="00736BAD"/>
    <w:rsid w:val="007370F3"/>
    <w:rsid w:val="00740DDE"/>
    <w:rsid w:val="00740DF1"/>
    <w:rsid w:val="007410C2"/>
    <w:rsid w:val="00741837"/>
    <w:rsid w:val="0074247C"/>
    <w:rsid w:val="00742E8E"/>
    <w:rsid w:val="00743B49"/>
    <w:rsid w:val="00743C75"/>
    <w:rsid w:val="0074454C"/>
    <w:rsid w:val="00744798"/>
    <w:rsid w:val="007453E6"/>
    <w:rsid w:val="00745D33"/>
    <w:rsid w:val="00747050"/>
    <w:rsid w:val="00747C92"/>
    <w:rsid w:val="0075020E"/>
    <w:rsid w:val="007509F0"/>
    <w:rsid w:val="00750A02"/>
    <w:rsid w:val="00750A06"/>
    <w:rsid w:val="00751630"/>
    <w:rsid w:val="00751D91"/>
    <w:rsid w:val="00751F33"/>
    <w:rsid w:val="00752180"/>
    <w:rsid w:val="00753945"/>
    <w:rsid w:val="00754EF0"/>
    <w:rsid w:val="007554EA"/>
    <w:rsid w:val="007572DB"/>
    <w:rsid w:val="007577D0"/>
    <w:rsid w:val="00757CD7"/>
    <w:rsid w:val="00760361"/>
    <w:rsid w:val="00760759"/>
    <w:rsid w:val="00760A14"/>
    <w:rsid w:val="00760B7F"/>
    <w:rsid w:val="007613E5"/>
    <w:rsid w:val="0076158F"/>
    <w:rsid w:val="00761A04"/>
    <w:rsid w:val="007624F8"/>
    <w:rsid w:val="007625B3"/>
    <w:rsid w:val="007625CF"/>
    <w:rsid w:val="00762EEE"/>
    <w:rsid w:val="00763947"/>
    <w:rsid w:val="007646D7"/>
    <w:rsid w:val="0076508A"/>
    <w:rsid w:val="0076550A"/>
    <w:rsid w:val="00765646"/>
    <w:rsid w:val="00765648"/>
    <w:rsid w:val="007656BD"/>
    <w:rsid w:val="00765F0B"/>
    <w:rsid w:val="00766CF3"/>
    <w:rsid w:val="00767437"/>
    <w:rsid w:val="00767C82"/>
    <w:rsid w:val="00767F26"/>
    <w:rsid w:val="00770453"/>
    <w:rsid w:val="007706E6"/>
    <w:rsid w:val="007711FB"/>
    <w:rsid w:val="00772559"/>
    <w:rsid w:val="007727AF"/>
    <w:rsid w:val="00772C53"/>
    <w:rsid w:val="0077309D"/>
    <w:rsid w:val="00773912"/>
    <w:rsid w:val="00773992"/>
    <w:rsid w:val="00774373"/>
    <w:rsid w:val="00774F55"/>
    <w:rsid w:val="00775A08"/>
    <w:rsid w:val="007766B3"/>
    <w:rsid w:val="00776C00"/>
    <w:rsid w:val="007774EE"/>
    <w:rsid w:val="00780067"/>
    <w:rsid w:val="007801E3"/>
    <w:rsid w:val="0078035A"/>
    <w:rsid w:val="00780BEF"/>
    <w:rsid w:val="00781067"/>
    <w:rsid w:val="00781556"/>
    <w:rsid w:val="00781822"/>
    <w:rsid w:val="00781D38"/>
    <w:rsid w:val="007822D1"/>
    <w:rsid w:val="00782363"/>
    <w:rsid w:val="0078355A"/>
    <w:rsid w:val="00783C4A"/>
    <w:rsid w:val="00783F21"/>
    <w:rsid w:val="00784082"/>
    <w:rsid w:val="00784364"/>
    <w:rsid w:val="00785351"/>
    <w:rsid w:val="0078575B"/>
    <w:rsid w:val="007861D4"/>
    <w:rsid w:val="00786F4C"/>
    <w:rsid w:val="00787159"/>
    <w:rsid w:val="0079043A"/>
    <w:rsid w:val="00790CFE"/>
    <w:rsid w:val="00791668"/>
    <w:rsid w:val="00791AA1"/>
    <w:rsid w:val="00791E1F"/>
    <w:rsid w:val="00792710"/>
    <w:rsid w:val="00792982"/>
    <w:rsid w:val="00792CC1"/>
    <w:rsid w:val="00793708"/>
    <w:rsid w:val="00794020"/>
    <w:rsid w:val="0079436E"/>
    <w:rsid w:val="0079482D"/>
    <w:rsid w:val="00794B51"/>
    <w:rsid w:val="00795CC5"/>
    <w:rsid w:val="0079610C"/>
    <w:rsid w:val="00796668"/>
    <w:rsid w:val="007969A9"/>
    <w:rsid w:val="00796EED"/>
    <w:rsid w:val="007976A4"/>
    <w:rsid w:val="0079774C"/>
    <w:rsid w:val="007A00B1"/>
    <w:rsid w:val="007A1822"/>
    <w:rsid w:val="007A1A70"/>
    <w:rsid w:val="007A2013"/>
    <w:rsid w:val="007A24DD"/>
    <w:rsid w:val="007A2640"/>
    <w:rsid w:val="007A268E"/>
    <w:rsid w:val="007A28AC"/>
    <w:rsid w:val="007A3616"/>
    <w:rsid w:val="007A3793"/>
    <w:rsid w:val="007A391E"/>
    <w:rsid w:val="007A4A76"/>
    <w:rsid w:val="007A4FE1"/>
    <w:rsid w:val="007A639A"/>
    <w:rsid w:val="007A7179"/>
    <w:rsid w:val="007A7B8F"/>
    <w:rsid w:val="007A7E9B"/>
    <w:rsid w:val="007B09E0"/>
    <w:rsid w:val="007B0A32"/>
    <w:rsid w:val="007B1FCD"/>
    <w:rsid w:val="007B22D1"/>
    <w:rsid w:val="007B27B0"/>
    <w:rsid w:val="007B310D"/>
    <w:rsid w:val="007B4537"/>
    <w:rsid w:val="007B5BDA"/>
    <w:rsid w:val="007B6040"/>
    <w:rsid w:val="007B6207"/>
    <w:rsid w:val="007B663D"/>
    <w:rsid w:val="007B6726"/>
    <w:rsid w:val="007B67BD"/>
    <w:rsid w:val="007B6D49"/>
    <w:rsid w:val="007B7509"/>
    <w:rsid w:val="007C00A1"/>
    <w:rsid w:val="007C00B8"/>
    <w:rsid w:val="007C029A"/>
    <w:rsid w:val="007C0830"/>
    <w:rsid w:val="007C0D41"/>
    <w:rsid w:val="007C0E86"/>
    <w:rsid w:val="007C1441"/>
    <w:rsid w:val="007C176C"/>
    <w:rsid w:val="007C1BA2"/>
    <w:rsid w:val="007C243F"/>
    <w:rsid w:val="007C2B48"/>
    <w:rsid w:val="007C2F8B"/>
    <w:rsid w:val="007C3541"/>
    <w:rsid w:val="007C47D9"/>
    <w:rsid w:val="007C499B"/>
    <w:rsid w:val="007C52C4"/>
    <w:rsid w:val="007C6CF2"/>
    <w:rsid w:val="007C7310"/>
    <w:rsid w:val="007C7DD7"/>
    <w:rsid w:val="007D058C"/>
    <w:rsid w:val="007D0ADB"/>
    <w:rsid w:val="007D1785"/>
    <w:rsid w:val="007D1935"/>
    <w:rsid w:val="007D1EA6"/>
    <w:rsid w:val="007D20E9"/>
    <w:rsid w:val="007D2852"/>
    <w:rsid w:val="007D34F1"/>
    <w:rsid w:val="007D367B"/>
    <w:rsid w:val="007D3DF8"/>
    <w:rsid w:val="007D5B79"/>
    <w:rsid w:val="007D5F78"/>
    <w:rsid w:val="007D6E4E"/>
    <w:rsid w:val="007D7881"/>
    <w:rsid w:val="007D7E3A"/>
    <w:rsid w:val="007E0A67"/>
    <w:rsid w:val="007E0E10"/>
    <w:rsid w:val="007E11A7"/>
    <w:rsid w:val="007E12FB"/>
    <w:rsid w:val="007E4768"/>
    <w:rsid w:val="007E5405"/>
    <w:rsid w:val="007E5A82"/>
    <w:rsid w:val="007E66DE"/>
    <w:rsid w:val="007E777B"/>
    <w:rsid w:val="007F0191"/>
    <w:rsid w:val="007F066E"/>
    <w:rsid w:val="007F1A48"/>
    <w:rsid w:val="007F1C16"/>
    <w:rsid w:val="007F2070"/>
    <w:rsid w:val="007F2285"/>
    <w:rsid w:val="007F23DA"/>
    <w:rsid w:val="007F3B94"/>
    <w:rsid w:val="007F4CEA"/>
    <w:rsid w:val="007F5304"/>
    <w:rsid w:val="007F5728"/>
    <w:rsid w:val="007F60A2"/>
    <w:rsid w:val="007F60CC"/>
    <w:rsid w:val="007F60FD"/>
    <w:rsid w:val="007F63C1"/>
    <w:rsid w:val="007F69C7"/>
    <w:rsid w:val="007F7A9E"/>
    <w:rsid w:val="007F7E0C"/>
    <w:rsid w:val="0080290A"/>
    <w:rsid w:val="00802C1E"/>
    <w:rsid w:val="00802CEC"/>
    <w:rsid w:val="00802E08"/>
    <w:rsid w:val="008032EB"/>
    <w:rsid w:val="00804AC0"/>
    <w:rsid w:val="00804CC5"/>
    <w:rsid w:val="008053F5"/>
    <w:rsid w:val="00806DD1"/>
    <w:rsid w:val="00807130"/>
    <w:rsid w:val="00807AF7"/>
    <w:rsid w:val="00807E46"/>
    <w:rsid w:val="00810198"/>
    <w:rsid w:val="00810D57"/>
    <w:rsid w:val="008128F2"/>
    <w:rsid w:val="00813352"/>
    <w:rsid w:val="0081364C"/>
    <w:rsid w:val="00813C83"/>
    <w:rsid w:val="00813FC5"/>
    <w:rsid w:val="0081482F"/>
    <w:rsid w:val="008154A4"/>
    <w:rsid w:val="00815DA8"/>
    <w:rsid w:val="00816978"/>
    <w:rsid w:val="00816C92"/>
    <w:rsid w:val="00820C94"/>
    <w:rsid w:val="00820E4D"/>
    <w:rsid w:val="008212CB"/>
    <w:rsid w:val="00821738"/>
    <w:rsid w:val="0082194D"/>
    <w:rsid w:val="00821CE8"/>
    <w:rsid w:val="008221F9"/>
    <w:rsid w:val="0082325D"/>
    <w:rsid w:val="008236F2"/>
    <w:rsid w:val="0082374C"/>
    <w:rsid w:val="00823A2E"/>
    <w:rsid w:val="00824381"/>
    <w:rsid w:val="008245EF"/>
    <w:rsid w:val="008247E0"/>
    <w:rsid w:val="008252EB"/>
    <w:rsid w:val="00826EF5"/>
    <w:rsid w:val="008272D2"/>
    <w:rsid w:val="008272DE"/>
    <w:rsid w:val="008312ED"/>
    <w:rsid w:val="00831693"/>
    <w:rsid w:val="00831FBA"/>
    <w:rsid w:val="0083200D"/>
    <w:rsid w:val="00832276"/>
    <w:rsid w:val="008328D6"/>
    <w:rsid w:val="00832B18"/>
    <w:rsid w:val="00833A0D"/>
    <w:rsid w:val="00833B0D"/>
    <w:rsid w:val="00834014"/>
    <w:rsid w:val="008345E5"/>
    <w:rsid w:val="008349D1"/>
    <w:rsid w:val="00835CD3"/>
    <w:rsid w:val="00835D63"/>
    <w:rsid w:val="008369C8"/>
    <w:rsid w:val="00836C43"/>
    <w:rsid w:val="00837651"/>
    <w:rsid w:val="0083777B"/>
    <w:rsid w:val="00837EE5"/>
    <w:rsid w:val="00840104"/>
    <w:rsid w:val="00840C1F"/>
    <w:rsid w:val="008411B3"/>
    <w:rsid w:val="008411C9"/>
    <w:rsid w:val="00841FC5"/>
    <w:rsid w:val="00842DC6"/>
    <w:rsid w:val="008435AF"/>
    <w:rsid w:val="00843D0F"/>
    <w:rsid w:val="00845709"/>
    <w:rsid w:val="0084607F"/>
    <w:rsid w:val="008463A9"/>
    <w:rsid w:val="00846507"/>
    <w:rsid w:val="00846F6A"/>
    <w:rsid w:val="008474E8"/>
    <w:rsid w:val="008479E7"/>
    <w:rsid w:val="00847F76"/>
    <w:rsid w:val="008517B3"/>
    <w:rsid w:val="00851985"/>
    <w:rsid w:val="008519DE"/>
    <w:rsid w:val="0085222F"/>
    <w:rsid w:val="00852658"/>
    <w:rsid w:val="00852883"/>
    <w:rsid w:val="00852D47"/>
    <w:rsid w:val="00853721"/>
    <w:rsid w:val="00853754"/>
    <w:rsid w:val="0085405A"/>
    <w:rsid w:val="008559D9"/>
    <w:rsid w:val="00855CD3"/>
    <w:rsid w:val="0085637E"/>
    <w:rsid w:val="008576BD"/>
    <w:rsid w:val="008577D1"/>
    <w:rsid w:val="00857B89"/>
    <w:rsid w:val="00857BAE"/>
    <w:rsid w:val="008603D0"/>
    <w:rsid w:val="00860419"/>
    <w:rsid w:val="00860463"/>
    <w:rsid w:val="008612BE"/>
    <w:rsid w:val="0086380B"/>
    <w:rsid w:val="00863E6F"/>
    <w:rsid w:val="008645B6"/>
    <w:rsid w:val="008647A0"/>
    <w:rsid w:val="0086482B"/>
    <w:rsid w:val="00864B2D"/>
    <w:rsid w:val="00865683"/>
    <w:rsid w:val="0086589F"/>
    <w:rsid w:val="00866AE7"/>
    <w:rsid w:val="00866C90"/>
    <w:rsid w:val="008673E7"/>
    <w:rsid w:val="0087007E"/>
    <w:rsid w:val="00870821"/>
    <w:rsid w:val="00871482"/>
    <w:rsid w:val="00871784"/>
    <w:rsid w:val="008722BD"/>
    <w:rsid w:val="008733CA"/>
    <w:rsid w:val="008733DA"/>
    <w:rsid w:val="00873B9C"/>
    <w:rsid w:val="00873C77"/>
    <w:rsid w:val="008741FC"/>
    <w:rsid w:val="0087443D"/>
    <w:rsid w:val="00875352"/>
    <w:rsid w:val="008753D6"/>
    <w:rsid w:val="00876419"/>
    <w:rsid w:val="00876E9F"/>
    <w:rsid w:val="008804A7"/>
    <w:rsid w:val="008809D2"/>
    <w:rsid w:val="00880B54"/>
    <w:rsid w:val="00880D12"/>
    <w:rsid w:val="0088106C"/>
    <w:rsid w:val="00882560"/>
    <w:rsid w:val="00883B45"/>
    <w:rsid w:val="00884BD5"/>
    <w:rsid w:val="008850E4"/>
    <w:rsid w:val="0088562B"/>
    <w:rsid w:val="00885E51"/>
    <w:rsid w:val="0088653D"/>
    <w:rsid w:val="00886F2F"/>
    <w:rsid w:val="0088738A"/>
    <w:rsid w:val="008877E1"/>
    <w:rsid w:val="00887B2D"/>
    <w:rsid w:val="008905A8"/>
    <w:rsid w:val="008905B5"/>
    <w:rsid w:val="008906D5"/>
    <w:rsid w:val="00890C71"/>
    <w:rsid w:val="00890FA2"/>
    <w:rsid w:val="00891451"/>
    <w:rsid w:val="00891936"/>
    <w:rsid w:val="00892BF9"/>
    <w:rsid w:val="00892EB7"/>
    <w:rsid w:val="0089341A"/>
    <w:rsid w:val="008939AB"/>
    <w:rsid w:val="00893E65"/>
    <w:rsid w:val="008942D1"/>
    <w:rsid w:val="0089451A"/>
    <w:rsid w:val="00894582"/>
    <w:rsid w:val="00896A86"/>
    <w:rsid w:val="00897096"/>
    <w:rsid w:val="00897E02"/>
    <w:rsid w:val="00897F62"/>
    <w:rsid w:val="008A12F5"/>
    <w:rsid w:val="008A139B"/>
    <w:rsid w:val="008A1669"/>
    <w:rsid w:val="008A2CAA"/>
    <w:rsid w:val="008A330C"/>
    <w:rsid w:val="008A382C"/>
    <w:rsid w:val="008A454C"/>
    <w:rsid w:val="008A5557"/>
    <w:rsid w:val="008A5794"/>
    <w:rsid w:val="008A5B9E"/>
    <w:rsid w:val="008A5CDD"/>
    <w:rsid w:val="008A6396"/>
    <w:rsid w:val="008A6662"/>
    <w:rsid w:val="008A7195"/>
    <w:rsid w:val="008A7C5F"/>
    <w:rsid w:val="008B0DF6"/>
    <w:rsid w:val="008B12C3"/>
    <w:rsid w:val="008B13DC"/>
    <w:rsid w:val="008B1587"/>
    <w:rsid w:val="008B1B01"/>
    <w:rsid w:val="008B2BED"/>
    <w:rsid w:val="008B382B"/>
    <w:rsid w:val="008B3939"/>
    <w:rsid w:val="008B3BCD"/>
    <w:rsid w:val="008B44F6"/>
    <w:rsid w:val="008B46F7"/>
    <w:rsid w:val="008B4A4B"/>
    <w:rsid w:val="008B4B3E"/>
    <w:rsid w:val="008B5234"/>
    <w:rsid w:val="008B62EF"/>
    <w:rsid w:val="008B662B"/>
    <w:rsid w:val="008B67BC"/>
    <w:rsid w:val="008B6DF8"/>
    <w:rsid w:val="008B7B3C"/>
    <w:rsid w:val="008C0829"/>
    <w:rsid w:val="008C0DFB"/>
    <w:rsid w:val="008C1016"/>
    <w:rsid w:val="008C106C"/>
    <w:rsid w:val="008C10F1"/>
    <w:rsid w:val="008C14CB"/>
    <w:rsid w:val="008C1858"/>
    <w:rsid w:val="008C1926"/>
    <w:rsid w:val="008C1C9D"/>
    <w:rsid w:val="008C1E99"/>
    <w:rsid w:val="008C2CE5"/>
    <w:rsid w:val="008C3407"/>
    <w:rsid w:val="008C38DA"/>
    <w:rsid w:val="008C3CF3"/>
    <w:rsid w:val="008C4D81"/>
    <w:rsid w:val="008C5EA4"/>
    <w:rsid w:val="008C6455"/>
    <w:rsid w:val="008C6462"/>
    <w:rsid w:val="008C689B"/>
    <w:rsid w:val="008C6B58"/>
    <w:rsid w:val="008C7762"/>
    <w:rsid w:val="008D07DD"/>
    <w:rsid w:val="008D12C1"/>
    <w:rsid w:val="008D1E53"/>
    <w:rsid w:val="008D254F"/>
    <w:rsid w:val="008D2B6B"/>
    <w:rsid w:val="008D4214"/>
    <w:rsid w:val="008D56C9"/>
    <w:rsid w:val="008D5D93"/>
    <w:rsid w:val="008D635A"/>
    <w:rsid w:val="008D6778"/>
    <w:rsid w:val="008D7159"/>
    <w:rsid w:val="008D791E"/>
    <w:rsid w:val="008D7BB5"/>
    <w:rsid w:val="008D7FB6"/>
    <w:rsid w:val="008E0085"/>
    <w:rsid w:val="008E0384"/>
    <w:rsid w:val="008E05EC"/>
    <w:rsid w:val="008E0B46"/>
    <w:rsid w:val="008E104F"/>
    <w:rsid w:val="008E112C"/>
    <w:rsid w:val="008E21C5"/>
    <w:rsid w:val="008E2231"/>
    <w:rsid w:val="008E2AA6"/>
    <w:rsid w:val="008E311B"/>
    <w:rsid w:val="008E3A12"/>
    <w:rsid w:val="008E40EC"/>
    <w:rsid w:val="008E470A"/>
    <w:rsid w:val="008E5927"/>
    <w:rsid w:val="008E70DC"/>
    <w:rsid w:val="008E7DC0"/>
    <w:rsid w:val="008F01A6"/>
    <w:rsid w:val="008F0DD3"/>
    <w:rsid w:val="008F13AF"/>
    <w:rsid w:val="008F2423"/>
    <w:rsid w:val="008F2664"/>
    <w:rsid w:val="008F274C"/>
    <w:rsid w:val="008F336E"/>
    <w:rsid w:val="008F3EF7"/>
    <w:rsid w:val="008F46E7"/>
    <w:rsid w:val="008F5390"/>
    <w:rsid w:val="008F5DDE"/>
    <w:rsid w:val="008F64CA"/>
    <w:rsid w:val="008F6F0B"/>
    <w:rsid w:val="008F7E4B"/>
    <w:rsid w:val="0090007C"/>
    <w:rsid w:val="00900C7D"/>
    <w:rsid w:val="00900EA0"/>
    <w:rsid w:val="0090103A"/>
    <w:rsid w:val="00901273"/>
    <w:rsid w:val="00901F9A"/>
    <w:rsid w:val="0090201B"/>
    <w:rsid w:val="00902389"/>
    <w:rsid w:val="00902613"/>
    <w:rsid w:val="009031FB"/>
    <w:rsid w:val="009032D1"/>
    <w:rsid w:val="00904072"/>
    <w:rsid w:val="009046E0"/>
    <w:rsid w:val="00905548"/>
    <w:rsid w:val="00905983"/>
    <w:rsid w:val="0090599B"/>
    <w:rsid w:val="00905B78"/>
    <w:rsid w:val="009062FF"/>
    <w:rsid w:val="00906594"/>
    <w:rsid w:val="00907782"/>
    <w:rsid w:val="00907A58"/>
    <w:rsid w:val="00907B68"/>
    <w:rsid w:val="00907BA7"/>
    <w:rsid w:val="00907C40"/>
    <w:rsid w:val="00910382"/>
    <w:rsid w:val="0091064E"/>
    <w:rsid w:val="00910F09"/>
    <w:rsid w:val="00911A79"/>
    <w:rsid w:val="00911FC5"/>
    <w:rsid w:val="00912EAC"/>
    <w:rsid w:val="009132A1"/>
    <w:rsid w:val="009144B5"/>
    <w:rsid w:val="0091483C"/>
    <w:rsid w:val="00914C8C"/>
    <w:rsid w:val="00914D2A"/>
    <w:rsid w:val="0091611D"/>
    <w:rsid w:val="00916600"/>
    <w:rsid w:val="0091685D"/>
    <w:rsid w:val="009177B7"/>
    <w:rsid w:val="009179FA"/>
    <w:rsid w:val="009202B9"/>
    <w:rsid w:val="00920898"/>
    <w:rsid w:val="009227E1"/>
    <w:rsid w:val="009232F8"/>
    <w:rsid w:val="009246E2"/>
    <w:rsid w:val="00924BAB"/>
    <w:rsid w:val="009276CD"/>
    <w:rsid w:val="00927C32"/>
    <w:rsid w:val="009302A5"/>
    <w:rsid w:val="00930F1A"/>
    <w:rsid w:val="00930FC4"/>
    <w:rsid w:val="009315A7"/>
    <w:rsid w:val="0093196E"/>
    <w:rsid w:val="00931981"/>
    <w:rsid w:val="00931A10"/>
    <w:rsid w:val="0093202B"/>
    <w:rsid w:val="009322C5"/>
    <w:rsid w:val="00933A37"/>
    <w:rsid w:val="009341E9"/>
    <w:rsid w:val="009347A1"/>
    <w:rsid w:val="00934AFD"/>
    <w:rsid w:val="00935309"/>
    <w:rsid w:val="00935AF2"/>
    <w:rsid w:val="00935D2A"/>
    <w:rsid w:val="00935E39"/>
    <w:rsid w:val="00935FBD"/>
    <w:rsid w:val="009365CA"/>
    <w:rsid w:val="009366F3"/>
    <w:rsid w:val="00936978"/>
    <w:rsid w:val="00936F64"/>
    <w:rsid w:val="00937B14"/>
    <w:rsid w:val="00940483"/>
    <w:rsid w:val="009405DA"/>
    <w:rsid w:val="00940CB1"/>
    <w:rsid w:val="00940F98"/>
    <w:rsid w:val="00942BD4"/>
    <w:rsid w:val="009436FF"/>
    <w:rsid w:val="00943B46"/>
    <w:rsid w:val="00943E85"/>
    <w:rsid w:val="0094493B"/>
    <w:rsid w:val="00945528"/>
    <w:rsid w:val="00945FA4"/>
    <w:rsid w:val="0094617A"/>
    <w:rsid w:val="0094643C"/>
    <w:rsid w:val="00946FCA"/>
    <w:rsid w:val="00947967"/>
    <w:rsid w:val="00950412"/>
    <w:rsid w:val="009509B1"/>
    <w:rsid w:val="00950E4C"/>
    <w:rsid w:val="00952CE7"/>
    <w:rsid w:val="009531FC"/>
    <w:rsid w:val="00954181"/>
    <w:rsid w:val="0095483C"/>
    <w:rsid w:val="00954B34"/>
    <w:rsid w:val="00955201"/>
    <w:rsid w:val="00957423"/>
    <w:rsid w:val="0095758A"/>
    <w:rsid w:val="009607DA"/>
    <w:rsid w:val="00961542"/>
    <w:rsid w:val="00961AA1"/>
    <w:rsid w:val="00961BAC"/>
    <w:rsid w:val="009620EC"/>
    <w:rsid w:val="00962A30"/>
    <w:rsid w:val="00963862"/>
    <w:rsid w:val="00963EB4"/>
    <w:rsid w:val="009649A3"/>
    <w:rsid w:val="009650ED"/>
    <w:rsid w:val="00965200"/>
    <w:rsid w:val="009668B3"/>
    <w:rsid w:val="00966AA8"/>
    <w:rsid w:val="00966D49"/>
    <w:rsid w:val="00967C8D"/>
    <w:rsid w:val="009707F3"/>
    <w:rsid w:val="00970E1C"/>
    <w:rsid w:val="00971471"/>
    <w:rsid w:val="00971A45"/>
    <w:rsid w:val="00971EC6"/>
    <w:rsid w:val="00971F3F"/>
    <w:rsid w:val="0097300B"/>
    <w:rsid w:val="0097314F"/>
    <w:rsid w:val="0097470E"/>
    <w:rsid w:val="00976223"/>
    <w:rsid w:val="0097651D"/>
    <w:rsid w:val="00976E14"/>
    <w:rsid w:val="0097750B"/>
    <w:rsid w:val="009779F0"/>
    <w:rsid w:val="0098009A"/>
    <w:rsid w:val="0098049A"/>
    <w:rsid w:val="009812CB"/>
    <w:rsid w:val="00982655"/>
    <w:rsid w:val="00982FB5"/>
    <w:rsid w:val="0098301F"/>
    <w:rsid w:val="009843F4"/>
    <w:rsid w:val="00984982"/>
    <w:rsid w:val="009849C2"/>
    <w:rsid w:val="00984D24"/>
    <w:rsid w:val="009856E7"/>
    <w:rsid w:val="009858EB"/>
    <w:rsid w:val="009860E0"/>
    <w:rsid w:val="009906C7"/>
    <w:rsid w:val="00990A89"/>
    <w:rsid w:val="0099201C"/>
    <w:rsid w:val="0099214A"/>
    <w:rsid w:val="009922B6"/>
    <w:rsid w:val="00992439"/>
    <w:rsid w:val="00992AFB"/>
    <w:rsid w:val="0099325C"/>
    <w:rsid w:val="00993885"/>
    <w:rsid w:val="00993968"/>
    <w:rsid w:val="00993A60"/>
    <w:rsid w:val="00994229"/>
    <w:rsid w:val="00994F69"/>
    <w:rsid w:val="00994FF8"/>
    <w:rsid w:val="00995040"/>
    <w:rsid w:val="009955E7"/>
    <w:rsid w:val="00995DE6"/>
    <w:rsid w:val="00995F39"/>
    <w:rsid w:val="009960CC"/>
    <w:rsid w:val="0099613C"/>
    <w:rsid w:val="0099625A"/>
    <w:rsid w:val="00996348"/>
    <w:rsid w:val="00996A33"/>
    <w:rsid w:val="009970F2"/>
    <w:rsid w:val="009A0E2A"/>
    <w:rsid w:val="009A107C"/>
    <w:rsid w:val="009A15EC"/>
    <w:rsid w:val="009A18A2"/>
    <w:rsid w:val="009A1C5B"/>
    <w:rsid w:val="009A26FA"/>
    <w:rsid w:val="009A348F"/>
    <w:rsid w:val="009A3F47"/>
    <w:rsid w:val="009A423E"/>
    <w:rsid w:val="009A42C9"/>
    <w:rsid w:val="009A47BA"/>
    <w:rsid w:val="009A579E"/>
    <w:rsid w:val="009A60A8"/>
    <w:rsid w:val="009A6506"/>
    <w:rsid w:val="009A66AB"/>
    <w:rsid w:val="009A6830"/>
    <w:rsid w:val="009A7FE6"/>
    <w:rsid w:val="009B0046"/>
    <w:rsid w:val="009B0674"/>
    <w:rsid w:val="009B0688"/>
    <w:rsid w:val="009B0DCA"/>
    <w:rsid w:val="009B17A3"/>
    <w:rsid w:val="009B1AA1"/>
    <w:rsid w:val="009B1E08"/>
    <w:rsid w:val="009B28A4"/>
    <w:rsid w:val="009B3639"/>
    <w:rsid w:val="009B4A41"/>
    <w:rsid w:val="009B54F0"/>
    <w:rsid w:val="009B5AD6"/>
    <w:rsid w:val="009B6674"/>
    <w:rsid w:val="009B6A41"/>
    <w:rsid w:val="009B75C0"/>
    <w:rsid w:val="009B7A18"/>
    <w:rsid w:val="009C07B8"/>
    <w:rsid w:val="009C08BD"/>
    <w:rsid w:val="009C0AAA"/>
    <w:rsid w:val="009C0D5B"/>
    <w:rsid w:val="009C1440"/>
    <w:rsid w:val="009C14CE"/>
    <w:rsid w:val="009C177B"/>
    <w:rsid w:val="009C2107"/>
    <w:rsid w:val="009C29BD"/>
    <w:rsid w:val="009C2ACB"/>
    <w:rsid w:val="009C2CB8"/>
    <w:rsid w:val="009C2E63"/>
    <w:rsid w:val="009C30E2"/>
    <w:rsid w:val="009C4DEA"/>
    <w:rsid w:val="009C518D"/>
    <w:rsid w:val="009C5D9E"/>
    <w:rsid w:val="009C678E"/>
    <w:rsid w:val="009C6C73"/>
    <w:rsid w:val="009C7350"/>
    <w:rsid w:val="009C7592"/>
    <w:rsid w:val="009C77A0"/>
    <w:rsid w:val="009C7CB3"/>
    <w:rsid w:val="009D069B"/>
    <w:rsid w:val="009D072D"/>
    <w:rsid w:val="009D0A00"/>
    <w:rsid w:val="009D172B"/>
    <w:rsid w:val="009D17F8"/>
    <w:rsid w:val="009D1A85"/>
    <w:rsid w:val="009D2A41"/>
    <w:rsid w:val="009D2C3E"/>
    <w:rsid w:val="009D3541"/>
    <w:rsid w:val="009D381C"/>
    <w:rsid w:val="009D50DF"/>
    <w:rsid w:val="009D6938"/>
    <w:rsid w:val="009D699B"/>
    <w:rsid w:val="009D6C82"/>
    <w:rsid w:val="009D75B5"/>
    <w:rsid w:val="009D7995"/>
    <w:rsid w:val="009E0625"/>
    <w:rsid w:val="009E0F03"/>
    <w:rsid w:val="009E0F5E"/>
    <w:rsid w:val="009E1C98"/>
    <w:rsid w:val="009E208F"/>
    <w:rsid w:val="009E20FE"/>
    <w:rsid w:val="009E24CB"/>
    <w:rsid w:val="009E3034"/>
    <w:rsid w:val="009E30ED"/>
    <w:rsid w:val="009E379B"/>
    <w:rsid w:val="009E3F98"/>
    <w:rsid w:val="009E459A"/>
    <w:rsid w:val="009E549F"/>
    <w:rsid w:val="009E649A"/>
    <w:rsid w:val="009E6888"/>
    <w:rsid w:val="009E6B96"/>
    <w:rsid w:val="009E7040"/>
    <w:rsid w:val="009E78C6"/>
    <w:rsid w:val="009E7A65"/>
    <w:rsid w:val="009F0934"/>
    <w:rsid w:val="009F0C67"/>
    <w:rsid w:val="009F1306"/>
    <w:rsid w:val="009F15D0"/>
    <w:rsid w:val="009F1E81"/>
    <w:rsid w:val="009F204A"/>
    <w:rsid w:val="009F28A8"/>
    <w:rsid w:val="009F3A25"/>
    <w:rsid w:val="009F473E"/>
    <w:rsid w:val="009F493D"/>
    <w:rsid w:val="009F51C7"/>
    <w:rsid w:val="009F5247"/>
    <w:rsid w:val="009F5289"/>
    <w:rsid w:val="009F58D9"/>
    <w:rsid w:val="009F66AD"/>
    <w:rsid w:val="009F682A"/>
    <w:rsid w:val="00A0044A"/>
    <w:rsid w:val="00A00E28"/>
    <w:rsid w:val="00A00EAB"/>
    <w:rsid w:val="00A0123E"/>
    <w:rsid w:val="00A020D9"/>
    <w:rsid w:val="00A021BF"/>
    <w:rsid w:val="00A022BE"/>
    <w:rsid w:val="00A02D11"/>
    <w:rsid w:val="00A031EF"/>
    <w:rsid w:val="00A05356"/>
    <w:rsid w:val="00A05D6C"/>
    <w:rsid w:val="00A0688B"/>
    <w:rsid w:val="00A06A32"/>
    <w:rsid w:val="00A0722D"/>
    <w:rsid w:val="00A072CA"/>
    <w:rsid w:val="00A07986"/>
    <w:rsid w:val="00A07B4B"/>
    <w:rsid w:val="00A07C32"/>
    <w:rsid w:val="00A07C59"/>
    <w:rsid w:val="00A10040"/>
    <w:rsid w:val="00A111F6"/>
    <w:rsid w:val="00A11836"/>
    <w:rsid w:val="00A1287F"/>
    <w:rsid w:val="00A12C0D"/>
    <w:rsid w:val="00A13422"/>
    <w:rsid w:val="00A13981"/>
    <w:rsid w:val="00A13BB3"/>
    <w:rsid w:val="00A14176"/>
    <w:rsid w:val="00A144CF"/>
    <w:rsid w:val="00A14D7E"/>
    <w:rsid w:val="00A14F43"/>
    <w:rsid w:val="00A1533F"/>
    <w:rsid w:val="00A154E2"/>
    <w:rsid w:val="00A16E6B"/>
    <w:rsid w:val="00A172E8"/>
    <w:rsid w:val="00A17783"/>
    <w:rsid w:val="00A178D7"/>
    <w:rsid w:val="00A17F26"/>
    <w:rsid w:val="00A17FAC"/>
    <w:rsid w:val="00A21213"/>
    <w:rsid w:val="00A21B55"/>
    <w:rsid w:val="00A21BB8"/>
    <w:rsid w:val="00A21BC4"/>
    <w:rsid w:val="00A2292B"/>
    <w:rsid w:val="00A22C00"/>
    <w:rsid w:val="00A230F3"/>
    <w:rsid w:val="00A23190"/>
    <w:rsid w:val="00A23286"/>
    <w:rsid w:val="00A23AD9"/>
    <w:rsid w:val="00A23B34"/>
    <w:rsid w:val="00A24C95"/>
    <w:rsid w:val="00A2540E"/>
    <w:rsid w:val="00A2599A"/>
    <w:rsid w:val="00A25FA3"/>
    <w:rsid w:val="00A26094"/>
    <w:rsid w:val="00A26693"/>
    <w:rsid w:val="00A26ADD"/>
    <w:rsid w:val="00A26CA6"/>
    <w:rsid w:val="00A273B2"/>
    <w:rsid w:val="00A2763B"/>
    <w:rsid w:val="00A276FE"/>
    <w:rsid w:val="00A27769"/>
    <w:rsid w:val="00A27AF7"/>
    <w:rsid w:val="00A27C67"/>
    <w:rsid w:val="00A27F2A"/>
    <w:rsid w:val="00A301BF"/>
    <w:rsid w:val="00A302B2"/>
    <w:rsid w:val="00A30F46"/>
    <w:rsid w:val="00A31821"/>
    <w:rsid w:val="00A322C3"/>
    <w:rsid w:val="00A32784"/>
    <w:rsid w:val="00A327A7"/>
    <w:rsid w:val="00A331B4"/>
    <w:rsid w:val="00A3322B"/>
    <w:rsid w:val="00A332E1"/>
    <w:rsid w:val="00A33E73"/>
    <w:rsid w:val="00A3454E"/>
    <w:rsid w:val="00A34845"/>
    <w:rsid w:val="00A3484E"/>
    <w:rsid w:val="00A3490A"/>
    <w:rsid w:val="00A356D3"/>
    <w:rsid w:val="00A36187"/>
    <w:rsid w:val="00A362E6"/>
    <w:rsid w:val="00A36ADA"/>
    <w:rsid w:val="00A37C4D"/>
    <w:rsid w:val="00A40456"/>
    <w:rsid w:val="00A40706"/>
    <w:rsid w:val="00A408B6"/>
    <w:rsid w:val="00A40DF4"/>
    <w:rsid w:val="00A41FCF"/>
    <w:rsid w:val="00A42DAA"/>
    <w:rsid w:val="00A431E3"/>
    <w:rsid w:val="00A438D8"/>
    <w:rsid w:val="00A43B07"/>
    <w:rsid w:val="00A44A37"/>
    <w:rsid w:val="00A44E72"/>
    <w:rsid w:val="00A45891"/>
    <w:rsid w:val="00A4590F"/>
    <w:rsid w:val="00A463E1"/>
    <w:rsid w:val="00A473F5"/>
    <w:rsid w:val="00A5008B"/>
    <w:rsid w:val="00A50B0D"/>
    <w:rsid w:val="00A51379"/>
    <w:rsid w:val="00A51F9D"/>
    <w:rsid w:val="00A5260F"/>
    <w:rsid w:val="00A5274A"/>
    <w:rsid w:val="00A52911"/>
    <w:rsid w:val="00A540B7"/>
    <w:rsid w:val="00A5416A"/>
    <w:rsid w:val="00A541DA"/>
    <w:rsid w:val="00A54B17"/>
    <w:rsid w:val="00A5615E"/>
    <w:rsid w:val="00A5624F"/>
    <w:rsid w:val="00A56DE6"/>
    <w:rsid w:val="00A576AB"/>
    <w:rsid w:val="00A606C3"/>
    <w:rsid w:val="00A60F60"/>
    <w:rsid w:val="00A6175A"/>
    <w:rsid w:val="00A61904"/>
    <w:rsid w:val="00A627FF"/>
    <w:rsid w:val="00A62885"/>
    <w:rsid w:val="00A6347D"/>
    <w:rsid w:val="00A639F4"/>
    <w:rsid w:val="00A63A86"/>
    <w:rsid w:val="00A63E55"/>
    <w:rsid w:val="00A64F3C"/>
    <w:rsid w:val="00A6535A"/>
    <w:rsid w:val="00A65478"/>
    <w:rsid w:val="00A65864"/>
    <w:rsid w:val="00A65CB1"/>
    <w:rsid w:val="00A65E66"/>
    <w:rsid w:val="00A65FAE"/>
    <w:rsid w:val="00A706E9"/>
    <w:rsid w:val="00A70ACB"/>
    <w:rsid w:val="00A7120B"/>
    <w:rsid w:val="00A712BF"/>
    <w:rsid w:val="00A71E7D"/>
    <w:rsid w:val="00A748D3"/>
    <w:rsid w:val="00A74D0D"/>
    <w:rsid w:val="00A755A0"/>
    <w:rsid w:val="00A75AC0"/>
    <w:rsid w:val="00A7624A"/>
    <w:rsid w:val="00A766BC"/>
    <w:rsid w:val="00A76B99"/>
    <w:rsid w:val="00A76C39"/>
    <w:rsid w:val="00A7751D"/>
    <w:rsid w:val="00A77769"/>
    <w:rsid w:val="00A8107E"/>
    <w:rsid w:val="00A81109"/>
    <w:rsid w:val="00A81A32"/>
    <w:rsid w:val="00A81B78"/>
    <w:rsid w:val="00A82503"/>
    <w:rsid w:val="00A82EA1"/>
    <w:rsid w:val="00A83520"/>
    <w:rsid w:val="00A835BD"/>
    <w:rsid w:val="00A83628"/>
    <w:rsid w:val="00A83ED7"/>
    <w:rsid w:val="00A847A8"/>
    <w:rsid w:val="00A84FE2"/>
    <w:rsid w:val="00A85D2C"/>
    <w:rsid w:val="00A86DDD"/>
    <w:rsid w:val="00A86F73"/>
    <w:rsid w:val="00A901A7"/>
    <w:rsid w:val="00A917AB"/>
    <w:rsid w:val="00A92A35"/>
    <w:rsid w:val="00A93725"/>
    <w:rsid w:val="00A94238"/>
    <w:rsid w:val="00A94254"/>
    <w:rsid w:val="00A94625"/>
    <w:rsid w:val="00A951F2"/>
    <w:rsid w:val="00A95842"/>
    <w:rsid w:val="00A95A94"/>
    <w:rsid w:val="00A95CC8"/>
    <w:rsid w:val="00A9606E"/>
    <w:rsid w:val="00A97B15"/>
    <w:rsid w:val="00A97CB9"/>
    <w:rsid w:val="00AA0463"/>
    <w:rsid w:val="00AA04D9"/>
    <w:rsid w:val="00AA0C8D"/>
    <w:rsid w:val="00AA22E0"/>
    <w:rsid w:val="00AA23E9"/>
    <w:rsid w:val="00AA2A57"/>
    <w:rsid w:val="00AA42D5"/>
    <w:rsid w:val="00AA4802"/>
    <w:rsid w:val="00AA5638"/>
    <w:rsid w:val="00AA5C66"/>
    <w:rsid w:val="00AA60A9"/>
    <w:rsid w:val="00AA6713"/>
    <w:rsid w:val="00AA788D"/>
    <w:rsid w:val="00AA7B60"/>
    <w:rsid w:val="00AB0225"/>
    <w:rsid w:val="00AB07E8"/>
    <w:rsid w:val="00AB0842"/>
    <w:rsid w:val="00AB1521"/>
    <w:rsid w:val="00AB16E2"/>
    <w:rsid w:val="00AB1A16"/>
    <w:rsid w:val="00AB1AE1"/>
    <w:rsid w:val="00AB221C"/>
    <w:rsid w:val="00AB2FAB"/>
    <w:rsid w:val="00AB444D"/>
    <w:rsid w:val="00AB4509"/>
    <w:rsid w:val="00AB51FC"/>
    <w:rsid w:val="00AB5C14"/>
    <w:rsid w:val="00AB5CAE"/>
    <w:rsid w:val="00AB5FDB"/>
    <w:rsid w:val="00AB61C3"/>
    <w:rsid w:val="00AB64FA"/>
    <w:rsid w:val="00AB7264"/>
    <w:rsid w:val="00AB7418"/>
    <w:rsid w:val="00AB749B"/>
    <w:rsid w:val="00AC015E"/>
    <w:rsid w:val="00AC05BE"/>
    <w:rsid w:val="00AC05D6"/>
    <w:rsid w:val="00AC08D7"/>
    <w:rsid w:val="00AC1DAE"/>
    <w:rsid w:val="00AC1EE7"/>
    <w:rsid w:val="00AC266E"/>
    <w:rsid w:val="00AC27DA"/>
    <w:rsid w:val="00AC2A5C"/>
    <w:rsid w:val="00AC2C29"/>
    <w:rsid w:val="00AC333F"/>
    <w:rsid w:val="00AC3B47"/>
    <w:rsid w:val="00AC4E83"/>
    <w:rsid w:val="00AC4F75"/>
    <w:rsid w:val="00AC4F77"/>
    <w:rsid w:val="00AC583A"/>
    <w:rsid w:val="00AC585C"/>
    <w:rsid w:val="00AC642D"/>
    <w:rsid w:val="00AC689D"/>
    <w:rsid w:val="00AC7A27"/>
    <w:rsid w:val="00AC7C15"/>
    <w:rsid w:val="00AD0CF6"/>
    <w:rsid w:val="00AD11DF"/>
    <w:rsid w:val="00AD1925"/>
    <w:rsid w:val="00AD233D"/>
    <w:rsid w:val="00AD260E"/>
    <w:rsid w:val="00AD2C8B"/>
    <w:rsid w:val="00AD3943"/>
    <w:rsid w:val="00AD3DC6"/>
    <w:rsid w:val="00AD3F9C"/>
    <w:rsid w:val="00AD5568"/>
    <w:rsid w:val="00AD6625"/>
    <w:rsid w:val="00AD67FB"/>
    <w:rsid w:val="00AD6B45"/>
    <w:rsid w:val="00AD6D85"/>
    <w:rsid w:val="00AD6F35"/>
    <w:rsid w:val="00AD7657"/>
    <w:rsid w:val="00AE0290"/>
    <w:rsid w:val="00AE067D"/>
    <w:rsid w:val="00AE0F49"/>
    <w:rsid w:val="00AE10D1"/>
    <w:rsid w:val="00AE1306"/>
    <w:rsid w:val="00AE17B7"/>
    <w:rsid w:val="00AE1B7C"/>
    <w:rsid w:val="00AE28E9"/>
    <w:rsid w:val="00AE3186"/>
    <w:rsid w:val="00AE361D"/>
    <w:rsid w:val="00AE3849"/>
    <w:rsid w:val="00AE3FD9"/>
    <w:rsid w:val="00AE4119"/>
    <w:rsid w:val="00AE4916"/>
    <w:rsid w:val="00AE4C63"/>
    <w:rsid w:val="00AE5C1B"/>
    <w:rsid w:val="00AE63AA"/>
    <w:rsid w:val="00AF022D"/>
    <w:rsid w:val="00AF0AD7"/>
    <w:rsid w:val="00AF0C5B"/>
    <w:rsid w:val="00AF0CCB"/>
    <w:rsid w:val="00AF1181"/>
    <w:rsid w:val="00AF1861"/>
    <w:rsid w:val="00AF1B10"/>
    <w:rsid w:val="00AF243D"/>
    <w:rsid w:val="00AF2CA6"/>
    <w:rsid w:val="00AF2EDB"/>
    <w:rsid w:val="00AF2F79"/>
    <w:rsid w:val="00AF33AD"/>
    <w:rsid w:val="00AF3AD0"/>
    <w:rsid w:val="00AF3B6F"/>
    <w:rsid w:val="00AF41F2"/>
    <w:rsid w:val="00AF43BC"/>
    <w:rsid w:val="00AF4653"/>
    <w:rsid w:val="00AF4A18"/>
    <w:rsid w:val="00AF4AEB"/>
    <w:rsid w:val="00AF5466"/>
    <w:rsid w:val="00AF5859"/>
    <w:rsid w:val="00AF5B39"/>
    <w:rsid w:val="00AF67CB"/>
    <w:rsid w:val="00AF6DC7"/>
    <w:rsid w:val="00AF7D9B"/>
    <w:rsid w:val="00AF7DB7"/>
    <w:rsid w:val="00B00003"/>
    <w:rsid w:val="00B00947"/>
    <w:rsid w:val="00B00D31"/>
    <w:rsid w:val="00B01A93"/>
    <w:rsid w:val="00B02755"/>
    <w:rsid w:val="00B031D0"/>
    <w:rsid w:val="00B034F7"/>
    <w:rsid w:val="00B03623"/>
    <w:rsid w:val="00B03662"/>
    <w:rsid w:val="00B03C8D"/>
    <w:rsid w:val="00B03E66"/>
    <w:rsid w:val="00B04ADF"/>
    <w:rsid w:val="00B04CAC"/>
    <w:rsid w:val="00B05956"/>
    <w:rsid w:val="00B05D54"/>
    <w:rsid w:val="00B05EC4"/>
    <w:rsid w:val="00B06B9F"/>
    <w:rsid w:val="00B06F9A"/>
    <w:rsid w:val="00B10469"/>
    <w:rsid w:val="00B10D02"/>
    <w:rsid w:val="00B10D23"/>
    <w:rsid w:val="00B11086"/>
    <w:rsid w:val="00B123EE"/>
    <w:rsid w:val="00B1267F"/>
    <w:rsid w:val="00B127A9"/>
    <w:rsid w:val="00B150FA"/>
    <w:rsid w:val="00B152A6"/>
    <w:rsid w:val="00B15325"/>
    <w:rsid w:val="00B165F1"/>
    <w:rsid w:val="00B17E01"/>
    <w:rsid w:val="00B201E2"/>
    <w:rsid w:val="00B204EE"/>
    <w:rsid w:val="00B207E8"/>
    <w:rsid w:val="00B21F9D"/>
    <w:rsid w:val="00B22060"/>
    <w:rsid w:val="00B223E6"/>
    <w:rsid w:val="00B23257"/>
    <w:rsid w:val="00B23396"/>
    <w:rsid w:val="00B233F6"/>
    <w:rsid w:val="00B2486B"/>
    <w:rsid w:val="00B26472"/>
    <w:rsid w:val="00B2671E"/>
    <w:rsid w:val="00B268E6"/>
    <w:rsid w:val="00B3003B"/>
    <w:rsid w:val="00B31053"/>
    <w:rsid w:val="00B316C2"/>
    <w:rsid w:val="00B31A3E"/>
    <w:rsid w:val="00B31DBF"/>
    <w:rsid w:val="00B3267A"/>
    <w:rsid w:val="00B32900"/>
    <w:rsid w:val="00B32C75"/>
    <w:rsid w:val="00B33C41"/>
    <w:rsid w:val="00B33DC8"/>
    <w:rsid w:val="00B3409A"/>
    <w:rsid w:val="00B342EF"/>
    <w:rsid w:val="00B35A46"/>
    <w:rsid w:val="00B35F0E"/>
    <w:rsid w:val="00B35FEC"/>
    <w:rsid w:val="00B36598"/>
    <w:rsid w:val="00B36EC2"/>
    <w:rsid w:val="00B370B1"/>
    <w:rsid w:val="00B37B66"/>
    <w:rsid w:val="00B41626"/>
    <w:rsid w:val="00B41DEA"/>
    <w:rsid w:val="00B423F6"/>
    <w:rsid w:val="00B42635"/>
    <w:rsid w:val="00B431E3"/>
    <w:rsid w:val="00B4371A"/>
    <w:rsid w:val="00B439AD"/>
    <w:rsid w:val="00B43D92"/>
    <w:rsid w:val="00B43F07"/>
    <w:rsid w:val="00B443AF"/>
    <w:rsid w:val="00B443E4"/>
    <w:rsid w:val="00B44420"/>
    <w:rsid w:val="00B456BD"/>
    <w:rsid w:val="00B460CB"/>
    <w:rsid w:val="00B475F8"/>
    <w:rsid w:val="00B5073A"/>
    <w:rsid w:val="00B50BC1"/>
    <w:rsid w:val="00B5139B"/>
    <w:rsid w:val="00B546CF"/>
    <w:rsid w:val="00B5484D"/>
    <w:rsid w:val="00B54E60"/>
    <w:rsid w:val="00B54EDA"/>
    <w:rsid w:val="00B563EA"/>
    <w:rsid w:val="00B566DB"/>
    <w:rsid w:val="00B56CDF"/>
    <w:rsid w:val="00B56D32"/>
    <w:rsid w:val="00B56F3E"/>
    <w:rsid w:val="00B5741F"/>
    <w:rsid w:val="00B60157"/>
    <w:rsid w:val="00B60280"/>
    <w:rsid w:val="00B60528"/>
    <w:rsid w:val="00B60897"/>
    <w:rsid w:val="00B60D42"/>
    <w:rsid w:val="00B60E51"/>
    <w:rsid w:val="00B6134A"/>
    <w:rsid w:val="00B619D9"/>
    <w:rsid w:val="00B61B96"/>
    <w:rsid w:val="00B623A9"/>
    <w:rsid w:val="00B628DA"/>
    <w:rsid w:val="00B63A51"/>
    <w:rsid w:val="00B63A54"/>
    <w:rsid w:val="00B64371"/>
    <w:rsid w:val="00B65171"/>
    <w:rsid w:val="00B664A1"/>
    <w:rsid w:val="00B66F63"/>
    <w:rsid w:val="00B67132"/>
    <w:rsid w:val="00B67E7A"/>
    <w:rsid w:val="00B703EF"/>
    <w:rsid w:val="00B717AA"/>
    <w:rsid w:val="00B71BB0"/>
    <w:rsid w:val="00B72858"/>
    <w:rsid w:val="00B72880"/>
    <w:rsid w:val="00B732EC"/>
    <w:rsid w:val="00B73483"/>
    <w:rsid w:val="00B750EC"/>
    <w:rsid w:val="00B777F2"/>
    <w:rsid w:val="00B77D18"/>
    <w:rsid w:val="00B806DB"/>
    <w:rsid w:val="00B812DD"/>
    <w:rsid w:val="00B81864"/>
    <w:rsid w:val="00B819A6"/>
    <w:rsid w:val="00B81C15"/>
    <w:rsid w:val="00B8283F"/>
    <w:rsid w:val="00B82CEE"/>
    <w:rsid w:val="00B8313A"/>
    <w:rsid w:val="00B83B63"/>
    <w:rsid w:val="00B83BE4"/>
    <w:rsid w:val="00B83CD1"/>
    <w:rsid w:val="00B84116"/>
    <w:rsid w:val="00B8420B"/>
    <w:rsid w:val="00B85984"/>
    <w:rsid w:val="00B86086"/>
    <w:rsid w:val="00B86338"/>
    <w:rsid w:val="00B86B98"/>
    <w:rsid w:val="00B87899"/>
    <w:rsid w:val="00B924FA"/>
    <w:rsid w:val="00B92A4B"/>
    <w:rsid w:val="00B93503"/>
    <w:rsid w:val="00B940A6"/>
    <w:rsid w:val="00B94193"/>
    <w:rsid w:val="00B95992"/>
    <w:rsid w:val="00B95AB5"/>
    <w:rsid w:val="00B95F0A"/>
    <w:rsid w:val="00B95F1A"/>
    <w:rsid w:val="00B962FA"/>
    <w:rsid w:val="00B9665A"/>
    <w:rsid w:val="00B971B6"/>
    <w:rsid w:val="00B97364"/>
    <w:rsid w:val="00B97954"/>
    <w:rsid w:val="00B97C50"/>
    <w:rsid w:val="00BA02E5"/>
    <w:rsid w:val="00BA07CE"/>
    <w:rsid w:val="00BA0B9F"/>
    <w:rsid w:val="00BA155B"/>
    <w:rsid w:val="00BA222D"/>
    <w:rsid w:val="00BA2521"/>
    <w:rsid w:val="00BA28FF"/>
    <w:rsid w:val="00BA2956"/>
    <w:rsid w:val="00BA31E8"/>
    <w:rsid w:val="00BA3E5E"/>
    <w:rsid w:val="00BA410D"/>
    <w:rsid w:val="00BA55E0"/>
    <w:rsid w:val="00BA573B"/>
    <w:rsid w:val="00BA5BB6"/>
    <w:rsid w:val="00BA6480"/>
    <w:rsid w:val="00BA6994"/>
    <w:rsid w:val="00BA6BD4"/>
    <w:rsid w:val="00BA6C7A"/>
    <w:rsid w:val="00BA6D11"/>
    <w:rsid w:val="00BA713B"/>
    <w:rsid w:val="00BA7CF9"/>
    <w:rsid w:val="00BB0EF9"/>
    <w:rsid w:val="00BB17D1"/>
    <w:rsid w:val="00BB1B91"/>
    <w:rsid w:val="00BB1D83"/>
    <w:rsid w:val="00BB2037"/>
    <w:rsid w:val="00BB2D46"/>
    <w:rsid w:val="00BB2E3E"/>
    <w:rsid w:val="00BB3350"/>
    <w:rsid w:val="00BB3752"/>
    <w:rsid w:val="00BB49BE"/>
    <w:rsid w:val="00BB4D52"/>
    <w:rsid w:val="00BB5163"/>
    <w:rsid w:val="00BB5809"/>
    <w:rsid w:val="00BB6067"/>
    <w:rsid w:val="00BB6688"/>
    <w:rsid w:val="00BB6949"/>
    <w:rsid w:val="00BB708A"/>
    <w:rsid w:val="00BB7218"/>
    <w:rsid w:val="00BB7A8C"/>
    <w:rsid w:val="00BC05A9"/>
    <w:rsid w:val="00BC0608"/>
    <w:rsid w:val="00BC10BA"/>
    <w:rsid w:val="00BC1BAC"/>
    <w:rsid w:val="00BC267E"/>
    <w:rsid w:val="00BC26D4"/>
    <w:rsid w:val="00BC2CBA"/>
    <w:rsid w:val="00BC3198"/>
    <w:rsid w:val="00BC3A2D"/>
    <w:rsid w:val="00BC3E5A"/>
    <w:rsid w:val="00BC4F83"/>
    <w:rsid w:val="00BC5153"/>
    <w:rsid w:val="00BC5CBF"/>
    <w:rsid w:val="00BC6481"/>
    <w:rsid w:val="00BC69F5"/>
    <w:rsid w:val="00BC6D2D"/>
    <w:rsid w:val="00BC79B2"/>
    <w:rsid w:val="00BC7ACF"/>
    <w:rsid w:val="00BD0193"/>
    <w:rsid w:val="00BD041E"/>
    <w:rsid w:val="00BD0C31"/>
    <w:rsid w:val="00BD11CB"/>
    <w:rsid w:val="00BD1327"/>
    <w:rsid w:val="00BD13BE"/>
    <w:rsid w:val="00BD14FA"/>
    <w:rsid w:val="00BD1BBF"/>
    <w:rsid w:val="00BD24D0"/>
    <w:rsid w:val="00BD3090"/>
    <w:rsid w:val="00BD394E"/>
    <w:rsid w:val="00BD4182"/>
    <w:rsid w:val="00BD49E5"/>
    <w:rsid w:val="00BD58E7"/>
    <w:rsid w:val="00BD5967"/>
    <w:rsid w:val="00BD7AE2"/>
    <w:rsid w:val="00BD7DEE"/>
    <w:rsid w:val="00BE01FF"/>
    <w:rsid w:val="00BE0B55"/>
    <w:rsid w:val="00BE0C80"/>
    <w:rsid w:val="00BE161A"/>
    <w:rsid w:val="00BE1AC2"/>
    <w:rsid w:val="00BE2A68"/>
    <w:rsid w:val="00BE305A"/>
    <w:rsid w:val="00BE3715"/>
    <w:rsid w:val="00BE371C"/>
    <w:rsid w:val="00BE388F"/>
    <w:rsid w:val="00BE3BB6"/>
    <w:rsid w:val="00BE3D8B"/>
    <w:rsid w:val="00BE5080"/>
    <w:rsid w:val="00BE5325"/>
    <w:rsid w:val="00BE5489"/>
    <w:rsid w:val="00BE56D6"/>
    <w:rsid w:val="00BE763C"/>
    <w:rsid w:val="00BE766E"/>
    <w:rsid w:val="00BE7A17"/>
    <w:rsid w:val="00BF0DBC"/>
    <w:rsid w:val="00BF0EF4"/>
    <w:rsid w:val="00BF11E6"/>
    <w:rsid w:val="00BF1F9F"/>
    <w:rsid w:val="00BF2A42"/>
    <w:rsid w:val="00BF2F46"/>
    <w:rsid w:val="00BF3364"/>
    <w:rsid w:val="00BF3796"/>
    <w:rsid w:val="00BF3CF2"/>
    <w:rsid w:val="00BF4045"/>
    <w:rsid w:val="00BF439E"/>
    <w:rsid w:val="00BF4429"/>
    <w:rsid w:val="00BF48D2"/>
    <w:rsid w:val="00BF48ED"/>
    <w:rsid w:val="00BF5306"/>
    <w:rsid w:val="00BF634C"/>
    <w:rsid w:val="00BF657F"/>
    <w:rsid w:val="00BF6BD6"/>
    <w:rsid w:val="00BF6DD4"/>
    <w:rsid w:val="00C0040A"/>
    <w:rsid w:val="00C00BAF"/>
    <w:rsid w:val="00C00CE0"/>
    <w:rsid w:val="00C00F31"/>
    <w:rsid w:val="00C0105A"/>
    <w:rsid w:val="00C02249"/>
    <w:rsid w:val="00C02B18"/>
    <w:rsid w:val="00C02DFD"/>
    <w:rsid w:val="00C03547"/>
    <w:rsid w:val="00C03773"/>
    <w:rsid w:val="00C03C16"/>
    <w:rsid w:val="00C03D8C"/>
    <w:rsid w:val="00C03EBB"/>
    <w:rsid w:val="00C044F3"/>
    <w:rsid w:val="00C047F8"/>
    <w:rsid w:val="00C05376"/>
    <w:rsid w:val="00C055EC"/>
    <w:rsid w:val="00C05701"/>
    <w:rsid w:val="00C06096"/>
    <w:rsid w:val="00C061D3"/>
    <w:rsid w:val="00C067F4"/>
    <w:rsid w:val="00C06834"/>
    <w:rsid w:val="00C0726C"/>
    <w:rsid w:val="00C075EE"/>
    <w:rsid w:val="00C07A31"/>
    <w:rsid w:val="00C07C9E"/>
    <w:rsid w:val="00C07DFF"/>
    <w:rsid w:val="00C10713"/>
    <w:rsid w:val="00C10753"/>
    <w:rsid w:val="00C10A7B"/>
    <w:rsid w:val="00C10DC9"/>
    <w:rsid w:val="00C116F2"/>
    <w:rsid w:val="00C12FB3"/>
    <w:rsid w:val="00C134FD"/>
    <w:rsid w:val="00C13528"/>
    <w:rsid w:val="00C13B59"/>
    <w:rsid w:val="00C1505F"/>
    <w:rsid w:val="00C15E1B"/>
    <w:rsid w:val="00C161DA"/>
    <w:rsid w:val="00C162AD"/>
    <w:rsid w:val="00C17341"/>
    <w:rsid w:val="00C17C1A"/>
    <w:rsid w:val="00C17FE0"/>
    <w:rsid w:val="00C21C88"/>
    <w:rsid w:val="00C22500"/>
    <w:rsid w:val="00C228CA"/>
    <w:rsid w:val="00C229BF"/>
    <w:rsid w:val="00C243FC"/>
    <w:rsid w:val="00C24EEF"/>
    <w:rsid w:val="00C25068"/>
    <w:rsid w:val="00C2530B"/>
    <w:rsid w:val="00C255AC"/>
    <w:rsid w:val="00C25CF6"/>
    <w:rsid w:val="00C26007"/>
    <w:rsid w:val="00C267E3"/>
    <w:rsid w:val="00C26C36"/>
    <w:rsid w:val="00C26E8A"/>
    <w:rsid w:val="00C277F4"/>
    <w:rsid w:val="00C27973"/>
    <w:rsid w:val="00C30C84"/>
    <w:rsid w:val="00C31593"/>
    <w:rsid w:val="00C32768"/>
    <w:rsid w:val="00C33A84"/>
    <w:rsid w:val="00C34A1C"/>
    <w:rsid w:val="00C35730"/>
    <w:rsid w:val="00C370EA"/>
    <w:rsid w:val="00C37152"/>
    <w:rsid w:val="00C37265"/>
    <w:rsid w:val="00C376B6"/>
    <w:rsid w:val="00C377C5"/>
    <w:rsid w:val="00C402FF"/>
    <w:rsid w:val="00C40832"/>
    <w:rsid w:val="00C41113"/>
    <w:rsid w:val="00C41EE2"/>
    <w:rsid w:val="00C42006"/>
    <w:rsid w:val="00C43046"/>
    <w:rsid w:val="00C431C3"/>
    <w:rsid w:val="00C431DF"/>
    <w:rsid w:val="00C43567"/>
    <w:rsid w:val="00C44075"/>
    <w:rsid w:val="00C44145"/>
    <w:rsid w:val="00C4415E"/>
    <w:rsid w:val="00C45210"/>
    <w:rsid w:val="00C456BD"/>
    <w:rsid w:val="00C459F0"/>
    <w:rsid w:val="00C45B64"/>
    <w:rsid w:val="00C460B3"/>
    <w:rsid w:val="00C46280"/>
    <w:rsid w:val="00C46EFE"/>
    <w:rsid w:val="00C4720B"/>
    <w:rsid w:val="00C47382"/>
    <w:rsid w:val="00C500A2"/>
    <w:rsid w:val="00C50DB8"/>
    <w:rsid w:val="00C51774"/>
    <w:rsid w:val="00C5292A"/>
    <w:rsid w:val="00C52A65"/>
    <w:rsid w:val="00C530DC"/>
    <w:rsid w:val="00C5350D"/>
    <w:rsid w:val="00C53560"/>
    <w:rsid w:val="00C54088"/>
    <w:rsid w:val="00C542F0"/>
    <w:rsid w:val="00C546CD"/>
    <w:rsid w:val="00C5478C"/>
    <w:rsid w:val="00C548D4"/>
    <w:rsid w:val="00C54E84"/>
    <w:rsid w:val="00C5504F"/>
    <w:rsid w:val="00C55A24"/>
    <w:rsid w:val="00C55BB5"/>
    <w:rsid w:val="00C55C6F"/>
    <w:rsid w:val="00C5636E"/>
    <w:rsid w:val="00C56A37"/>
    <w:rsid w:val="00C56CC1"/>
    <w:rsid w:val="00C56E8D"/>
    <w:rsid w:val="00C57C28"/>
    <w:rsid w:val="00C610B6"/>
    <w:rsid w:val="00C6123C"/>
    <w:rsid w:val="00C62CFE"/>
    <w:rsid w:val="00C6311A"/>
    <w:rsid w:val="00C63A4A"/>
    <w:rsid w:val="00C64D33"/>
    <w:rsid w:val="00C669ED"/>
    <w:rsid w:val="00C66C15"/>
    <w:rsid w:val="00C66FC3"/>
    <w:rsid w:val="00C671C3"/>
    <w:rsid w:val="00C67EE3"/>
    <w:rsid w:val="00C7042B"/>
    <w:rsid w:val="00C7057C"/>
    <w:rsid w:val="00C7084D"/>
    <w:rsid w:val="00C71AF8"/>
    <w:rsid w:val="00C7315E"/>
    <w:rsid w:val="00C73F0E"/>
    <w:rsid w:val="00C741AC"/>
    <w:rsid w:val="00C74769"/>
    <w:rsid w:val="00C74B63"/>
    <w:rsid w:val="00C754B0"/>
    <w:rsid w:val="00C75895"/>
    <w:rsid w:val="00C75C85"/>
    <w:rsid w:val="00C76625"/>
    <w:rsid w:val="00C77305"/>
    <w:rsid w:val="00C774A1"/>
    <w:rsid w:val="00C776EE"/>
    <w:rsid w:val="00C77859"/>
    <w:rsid w:val="00C812B6"/>
    <w:rsid w:val="00C813D1"/>
    <w:rsid w:val="00C8150A"/>
    <w:rsid w:val="00C81560"/>
    <w:rsid w:val="00C81AA6"/>
    <w:rsid w:val="00C81B3A"/>
    <w:rsid w:val="00C823BD"/>
    <w:rsid w:val="00C82563"/>
    <w:rsid w:val="00C82BB9"/>
    <w:rsid w:val="00C82CBA"/>
    <w:rsid w:val="00C82E9E"/>
    <w:rsid w:val="00C82ECC"/>
    <w:rsid w:val="00C832C1"/>
    <w:rsid w:val="00C83C9F"/>
    <w:rsid w:val="00C83E95"/>
    <w:rsid w:val="00C840F8"/>
    <w:rsid w:val="00C8436B"/>
    <w:rsid w:val="00C849F5"/>
    <w:rsid w:val="00C84C2A"/>
    <w:rsid w:val="00C84D78"/>
    <w:rsid w:val="00C8501A"/>
    <w:rsid w:val="00C85065"/>
    <w:rsid w:val="00C851B4"/>
    <w:rsid w:val="00C854B3"/>
    <w:rsid w:val="00C85A94"/>
    <w:rsid w:val="00C86391"/>
    <w:rsid w:val="00C867FE"/>
    <w:rsid w:val="00C868AE"/>
    <w:rsid w:val="00C86A11"/>
    <w:rsid w:val="00C86ADC"/>
    <w:rsid w:val="00C90C8A"/>
    <w:rsid w:val="00C9190F"/>
    <w:rsid w:val="00C91E8F"/>
    <w:rsid w:val="00C91FE9"/>
    <w:rsid w:val="00C925C6"/>
    <w:rsid w:val="00C92985"/>
    <w:rsid w:val="00C93889"/>
    <w:rsid w:val="00C93F28"/>
    <w:rsid w:val="00C947BD"/>
    <w:rsid w:val="00C94840"/>
    <w:rsid w:val="00C94879"/>
    <w:rsid w:val="00C95E91"/>
    <w:rsid w:val="00C96423"/>
    <w:rsid w:val="00C97A55"/>
    <w:rsid w:val="00C97C01"/>
    <w:rsid w:val="00CA00A7"/>
    <w:rsid w:val="00CA0613"/>
    <w:rsid w:val="00CA1E25"/>
    <w:rsid w:val="00CA1EF7"/>
    <w:rsid w:val="00CA241C"/>
    <w:rsid w:val="00CA25A0"/>
    <w:rsid w:val="00CA2765"/>
    <w:rsid w:val="00CA467E"/>
    <w:rsid w:val="00CA4A41"/>
    <w:rsid w:val="00CA4EE3"/>
    <w:rsid w:val="00CA4F2A"/>
    <w:rsid w:val="00CA5851"/>
    <w:rsid w:val="00CA5AF0"/>
    <w:rsid w:val="00CA5C2D"/>
    <w:rsid w:val="00CA5C66"/>
    <w:rsid w:val="00CA699C"/>
    <w:rsid w:val="00CA7D58"/>
    <w:rsid w:val="00CA7E79"/>
    <w:rsid w:val="00CB027F"/>
    <w:rsid w:val="00CB057C"/>
    <w:rsid w:val="00CB1B3B"/>
    <w:rsid w:val="00CB299B"/>
    <w:rsid w:val="00CB3B5B"/>
    <w:rsid w:val="00CB3BCD"/>
    <w:rsid w:val="00CB4719"/>
    <w:rsid w:val="00CB73B5"/>
    <w:rsid w:val="00CB745E"/>
    <w:rsid w:val="00CB7A7D"/>
    <w:rsid w:val="00CB7C82"/>
    <w:rsid w:val="00CC0091"/>
    <w:rsid w:val="00CC0B30"/>
    <w:rsid w:val="00CC0B95"/>
    <w:rsid w:val="00CC0EBB"/>
    <w:rsid w:val="00CC123A"/>
    <w:rsid w:val="00CC1730"/>
    <w:rsid w:val="00CC182B"/>
    <w:rsid w:val="00CC18EA"/>
    <w:rsid w:val="00CC19B2"/>
    <w:rsid w:val="00CC1B82"/>
    <w:rsid w:val="00CC1C67"/>
    <w:rsid w:val="00CC2CDD"/>
    <w:rsid w:val="00CC3BC8"/>
    <w:rsid w:val="00CC4C7C"/>
    <w:rsid w:val="00CC5BA6"/>
    <w:rsid w:val="00CC6297"/>
    <w:rsid w:val="00CC69ED"/>
    <w:rsid w:val="00CC6EF5"/>
    <w:rsid w:val="00CC7146"/>
    <w:rsid w:val="00CC7174"/>
    <w:rsid w:val="00CC71FB"/>
    <w:rsid w:val="00CC7690"/>
    <w:rsid w:val="00CC76D6"/>
    <w:rsid w:val="00CD03DB"/>
    <w:rsid w:val="00CD041C"/>
    <w:rsid w:val="00CD0F56"/>
    <w:rsid w:val="00CD165A"/>
    <w:rsid w:val="00CD1986"/>
    <w:rsid w:val="00CD1B08"/>
    <w:rsid w:val="00CD207B"/>
    <w:rsid w:val="00CD30F5"/>
    <w:rsid w:val="00CD396C"/>
    <w:rsid w:val="00CD3D35"/>
    <w:rsid w:val="00CD3DC4"/>
    <w:rsid w:val="00CD4006"/>
    <w:rsid w:val="00CD4D62"/>
    <w:rsid w:val="00CD5176"/>
    <w:rsid w:val="00CD54BF"/>
    <w:rsid w:val="00CD6786"/>
    <w:rsid w:val="00CD7F7E"/>
    <w:rsid w:val="00CE025B"/>
    <w:rsid w:val="00CE0305"/>
    <w:rsid w:val="00CE0A5B"/>
    <w:rsid w:val="00CE0E77"/>
    <w:rsid w:val="00CE1460"/>
    <w:rsid w:val="00CE2237"/>
    <w:rsid w:val="00CE2C93"/>
    <w:rsid w:val="00CE3EDD"/>
    <w:rsid w:val="00CE4275"/>
    <w:rsid w:val="00CE4952"/>
    <w:rsid w:val="00CE4BD9"/>
    <w:rsid w:val="00CE4BDD"/>
    <w:rsid w:val="00CE4D5C"/>
    <w:rsid w:val="00CE5F55"/>
    <w:rsid w:val="00CE602D"/>
    <w:rsid w:val="00CE606E"/>
    <w:rsid w:val="00CE6181"/>
    <w:rsid w:val="00CE72E3"/>
    <w:rsid w:val="00CE77F9"/>
    <w:rsid w:val="00CF0086"/>
    <w:rsid w:val="00CF05DA"/>
    <w:rsid w:val="00CF09E0"/>
    <w:rsid w:val="00CF1294"/>
    <w:rsid w:val="00CF1BFE"/>
    <w:rsid w:val="00CF2F9C"/>
    <w:rsid w:val="00CF3139"/>
    <w:rsid w:val="00CF313E"/>
    <w:rsid w:val="00CF34B7"/>
    <w:rsid w:val="00CF3644"/>
    <w:rsid w:val="00CF37A6"/>
    <w:rsid w:val="00CF4531"/>
    <w:rsid w:val="00CF4884"/>
    <w:rsid w:val="00CF58EB"/>
    <w:rsid w:val="00CF6309"/>
    <w:rsid w:val="00CF6876"/>
    <w:rsid w:val="00CF6FEC"/>
    <w:rsid w:val="00CF7435"/>
    <w:rsid w:val="00CF77CD"/>
    <w:rsid w:val="00D0042A"/>
    <w:rsid w:val="00D0079B"/>
    <w:rsid w:val="00D0092F"/>
    <w:rsid w:val="00D0106E"/>
    <w:rsid w:val="00D01BFE"/>
    <w:rsid w:val="00D0215C"/>
    <w:rsid w:val="00D02D0E"/>
    <w:rsid w:val="00D03760"/>
    <w:rsid w:val="00D03850"/>
    <w:rsid w:val="00D03A85"/>
    <w:rsid w:val="00D03C99"/>
    <w:rsid w:val="00D03D03"/>
    <w:rsid w:val="00D040EE"/>
    <w:rsid w:val="00D0440B"/>
    <w:rsid w:val="00D04893"/>
    <w:rsid w:val="00D048A4"/>
    <w:rsid w:val="00D04D6D"/>
    <w:rsid w:val="00D05D0F"/>
    <w:rsid w:val="00D06383"/>
    <w:rsid w:val="00D079EA"/>
    <w:rsid w:val="00D07C08"/>
    <w:rsid w:val="00D10A9D"/>
    <w:rsid w:val="00D117AC"/>
    <w:rsid w:val="00D11E3F"/>
    <w:rsid w:val="00D12024"/>
    <w:rsid w:val="00D132AC"/>
    <w:rsid w:val="00D13546"/>
    <w:rsid w:val="00D13901"/>
    <w:rsid w:val="00D13D6A"/>
    <w:rsid w:val="00D13FEC"/>
    <w:rsid w:val="00D140E5"/>
    <w:rsid w:val="00D14EC0"/>
    <w:rsid w:val="00D158A2"/>
    <w:rsid w:val="00D15FAE"/>
    <w:rsid w:val="00D15FCB"/>
    <w:rsid w:val="00D166A6"/>
    <w:rsid w:val="00D16AC2"/>
    <w:rsid w:val="00D16EF7"/>
    <w:rsid w:val="00D16F54"/>
    <w:rsid w:val="00D17DAA"/>
    <w:rsid w:val="00D20019"/>
    <w:rsid w:val="00D20BFE"/>
    <w:rsid w:val="00D20E85"/>
    <w:rsid w:val="00D211B0"/>
    <w:rsid w:val="00D21C1B"/>
    <w:rsid w:val="00D24300"/>
    <w:rsid w:val="00D24615"/>
    <w:rsid w:val="00D2494A"/>
    <w:rsid w:val="00D25AC2"/>
    <w:rsid w:val="00D260F9"/>
    <w:rsid w:val="00D26120"/>
    <w:rsid w:val="00D26485"/>
    <w:rsid w:val="00D26F8C"/>
    <w:rsid w:val="00D27783"/>
    <w:rsid w:val="00D3003F"/>
    <w:rsid w:val="00D3036E"/>
    <w:rsid w:val="00D3096F"/>
    <w:rsid w:val="00D3097B"/>
    <w:rsid w:val="00D30BB4"/>
    <w:rsid w:val="00D310C7"/>
    <w:rsid w:val="00D31111"/>
    <w:rsid w:val="00D318F6"/>
    <w:rsid w:val="00D31CBD"/>
    <w:rsid w:val="00D323A1"/>
    <w:rsid w:val="00D32740"/>
    <w:rsid w:val="00D335DF"/>
    <w:rsid w:val="00D3371F"/>
    <w:rsid w:val="00D33EA9"/>
    <w:rsid w:val="00D34ADA"/>
    <w:rsid w:val="00D34C5F"/>
    <w:rsid w:val="00D34E8F"/>
    <w:rsid w:val="00D354BE"/>
    <w:rsid w:val="00D35E07"/>
    <w:rsid w:val="00D368E6"/>
    <w:rsid w:val="00D37842"/>
    <w:rsid w:val="00D37EE3"/>
    <w:rsid w:val="00D41535"/>
    <w:rsid w:val="00D421E9"/>
    <w:rsid w:val="00D422F7"/>
    <w:rsid w:val="00D428D4"/>
    <w:rsid w:val="00D42BBE"/>
    <w:rsid w:val="00D42C2A"/>
    <w:rsid w:val="00D42DC2"/>
    <w:rsid w:val="00D4302B"/>
    <w:rsid w:val="00D43037"/>
    <w:rsid w:val="00D436CD"/>
    <w:rsid w:val="00D460C9"/>
    <w:rsid w:val="00D46996"/>
    <w:rsid w:val="00D46EB2"/>
    <w:rsid w:val="00D4746E"/>
    <w:rsid w:val="00D4767B"/>
    <w:rsid w:val="00D508B3"/>
    <w:rsid w:val="00D52638"/>
    <w:rsid w:val="00D528EA"/>
    <w:rsid w:val="00D52B99"/>
    <w:rsid w:val="00D531CE"/>
    <w:rsid w:val="00D5370A"/>
    <w:rsid w:val="00D537E1"/>
    <w:rsid w:val="00D53863"/>
    <w:rsid w:val="00D538E9"/>
    <w:rsid w:val="00D53A10"/>
    <w:rsid w:val="00D54206"/>
    <w:rsid w:val="00D54249"/>
    <w:rsid w:val="00D54253"/>
    <w:rsid w:val="00D54BCF"/>
    <w:rsid w:val="00D553AA"/>
    <w:rsid w:val="00D5562E"/>
    <w:rsid w:val="00D55A7A"/>
    <w:rsid w:val="00D55BB2"/>
    <w:rsid w:val="00D55E37"/>
    <w:rsid w:val="00D5602F"/>
    <w:rsid w:val="00D56B41"/>
    <w:rsid w:val="00D570C9"/>
    <w:rsid w:val="00D5793B"/>
    <w:rsid w:val="00D579BA"/>
    <w:rsid w:val="00D60164"/>
    <w:rsid w:val="00D607F3"/>
    <w:rsid w:val="00D6091A"/>
    <w:rsid w:val="00D60BFA"/>
    <w:rsid w:val="00D62BA8"/>
    <w:rsid w:val="00D62F48"/>
    <w:rsid w:val="00D63573"/>
    <w:rsid w:val="00D63A26"/>
    <w:rsid w:val="00D63A6A"/>
    <w:rsid w:val="00D63A7F"/>
    <w:rsid w:val="00D63AFB"/>
    <w:rsid w:val="00D6423D"/>
    <w:rsid w:val="00D657DD"/>
    <w:rsid w:val="00D65AB4"/>
    <w:rsid w:val="00D6605A"/>
    <w:rsid w:val="00D66267"/>
    <w:rsid w:val="00D6695F"/>
    <w:rsid w:val="00D701C0"/>
    <w:rsid w:val="00D7068B"/>
    <w:rsid w:val="00D70F16"/>
    <w:rsid w:val="00D7107F"/>
    <w:rsid w:val="00D71648"/>
    <w:rsid w:val="00D720FB"/>
    <w:rsid w:val="00D72A10"/>
    <w:rsid w:val="00D742C9"/>
    <w:rsid w:val="00D74697"/>
    <w:rsid w:val="00D74763"/>
    <w:rsid w:val="00D74769"/>
    <w:rsid w:val="00D74F13"/>
    <w:rsid w:val="00D75644"/>
    <w:rsid w:val="00D757A5"/>
    <w:rsid w:val="00D75806"/>
    <w:rsid w:val="00D760E3"/>
    <w:rsid w:val="00D76AE7"/>
    <w:rsid w:val="00D76B5D"/>
    <w:rsid w:val="00D76E7C"/>
    <w:rsid w:val="00D774E9"/>
    <w:rsid w:val="00D7782A"/>
    <w:rsid w:val="00D77A0F"/>
    <w:rsid w:val="00D77B22"/>
    <w:rsid w:val="00D80169"/>
    <w:rsid w:val="00D8064A"/>
    <w:rsid w:val="00D80E2C"/>
    <w:rsid w:val="00D81656"/>
    <w:rsid w:val="00D8192C"/>
    <w:rsid w:val="00D81937"/>
    <w:rsid w:val="00D81C17"/>
    <w:rsid w:val="00D82C00"/>
    <w:rsid w:val="00D83240"/>
    <w:rsid w:val="00D83A56"/>
    <w:rsid w:val="00D83D41"/>
    <w:rsid w:val="00D83D87"/>
    <w:rsid w:val="00D83E55"/>
    <w:rsid w:val="00D8422F"/>
    <w:rsid w:val="00D84516"/>
    <w:rsid w:val="00D84876"/>
    <w:rsid w:val="00D84A6D"/>
    <w:rsid w:val="00D84E01"/>
    <w:rsid w:val="00D84E3F"/>
    <w:rsid w:val="00D854A5"/>
    <w:rsid w:val="00D858E3"/>
    <w:rsid w:val="00D85A81"/>
    <w:rsid w:val="00D86A30"/>
    <w:rsid w:val="00D90436"/>
    <w:rsid w:val="00D904DE"/>
    <w:rsid w:val="00D91E2D"/>
    <w:rsid w:val="00D923A4"/>
    <w:rsid w:val="00D92606"/>
    <w:rsid w:val="00D93551"/>
    <w:rsid w:val="00D964A7"/>
    <w:rsid w:val="00D976AE"/>
    <w:rsid w:val="00D97CB4"/>
    <w:rsid w:val="00D97DD4"/>
    <w:rsid w:val="00DA092F"/>
    <w:rsid w:val="00DA0BD3"/>
    <w:rsid w:val="00DA130A"/>
    <w:rsid w:val="00DA19F8"/>
    <w:rsid w:val="00DA20CF"/>
    <w:rsid w:val="00DA2201"/>
    <w:rsid w:val="00DA23D1"/>
    <w:rsid w:val="00DA24E6"/>
    <w:rsid w:val="00DA3493"/>
    <w:rsid w:val="00DA4020"/>
    <w:rsid w:val="00DA4846"/>
    <w:rsid w:val="00DA4A5C"/>
    <w:rsid w:val="00DA5A8A"/>
    <w:rsid w:val="00DA5D8C"/>
    <w:rsid w:val="00DA6356"/>
    <w:rsid w:val="00DA6770"/>
    <w:rsid w:val="00DA78CA"/>
    <w:rsid w:val="00DB03D1"/>
    <w:rsid w:val="00DB1170"/>
    <w:rsid w:val="00DB1555"/>
    <w:rsid w:val="00DB2406"/>
    <w:rsid w:val="00DB26CD"/>
    <w:rsid w:val="00DB2D96"/>
    <w:rsid w:val="00DB3CBC"/>
    <w:rsid w:val="00DB441C"/>
    <w:rsid w:val="00DB44AF"/>
    <w:rsid w:val="00DB4D4E"/>
    <w:rsid w:val="00DB5314"/>
    <w:rsid w:val="00DB59ED"/>
    <w:rsid w:val="00DB6829"/>
    <w:rsid w:val="00DB7311"/>
    <w:rsid w:val="00DB7488"/>
    <w:rsid w:val="00DB75B3"/>
    <w:rsid w:val="00DB7B2C"/>
    <w:rsid w:val="00DB7F09"/>
    <w:rsid w:val="00DC0033"/>
    <w:rsid w:val="00DC0FF4"/>
    <w:rsid w:val="00DC1F58"/>
    <w:rsid w:val="00DC2E79"/>
    <w:rsid w:val="00DC339B"/>
    <w:rsid w:val="00DC388F"/>
    <w:rsid w:val="00DC3898"/>
    <w:rsid w:val="00DC4EBC"/>
    <w:rsid w:val="00DC5A2A"/>
    <w:rsid w:val="00DC5D40"/>
    <w:rsid w:val="00DC5E7D"/>
    <w:rsid w:val="00DC6085"/>
    <w:rsid w:val="00DC64F7"/>
    <w:rsid w:val="00DC69A7"/>
    <w:rsid w:val="00DC7FE0"/>
    <w:rsid w:val="00DD0B84"/>
    <w:rsid w:val="00DD0D4A"/>
    <w:rsid w:val="00DD170C"/>
    <w:rsid w:val="00DD2442"/>
    <w:rsid w:val="00DD30E9"/>
    <w:rsid w:val="00DD31A9"/>
    <w:rsid w:val="00DD34BF"/>
    <w:rsid w:val="00DD43A0"/>
    <w:rsid w:val="00DD4F47"/>
    <w:rsid w:val="00DD554F"/>
    <w:rsid w:val="00DD6BC0"/>
    <w:rsid w:val="00DD7731"/>
    <w:rsid w:val="00DD7FBB"/>
    <w:rsid w:val="00DE0414"/>
    <w:rsid w:val="00DE0B9F"/>
    <w:rsid w:val="00DE0E66"/>
    <w:rsid w:val="00DE1982"/>
    <w:rsid w:val="00DE2A9E"/>
    <w:rsid w:val="00DE328C"/>
    <w:rsid w:val="00DE36B2"/>
    <w:rsid w:val="00DE3A99"/>
    <w:rsid w:val="00DE3DC0"/>
    <w:rsid w:val="00DE4238"/>
    <w:rsid w:val="00DE4545"/>
    <w:rsid w:val="00DE4DFF"/>
    <w:rsid w:val="00DE4F1F"/>
    <w:rsid w:val="00DE5187"/>
    <w:rsid w:val="00DE54A8"/>
    <w:rsid w:val="00DE57F2"/>
    <w:rsid w:val="00DE657F"/>
    <w:rsid w:val="00DE707C"/>
    <w:rsid w:val="00DE7A48"/>
    <w:rsid w:val="00DF026B"/>
    <w:rsid w:val="00DF02E1"/>
    <w:rsid w:val="00DF0340"/>
    <w:rsid w:val="00DF037C"/>
    <w:rsid w:val="00DF040B"/>
    <w:rsid w:val="00DF0E4D"/>
    <w:rsid w:val="00DF113E"/>
    <w:rsid w:val="00DF1218"/>
    <w:rsid w:val="00DF131A"/>
    <w:rsid w:val="00DF1F79"/>
    <w:rsid w:val="00DF1FCF"/>
    <w:rsid w:val="00DF2075"/>
    <w:rsid w:val="00DF20D3"/>
    <w:rsid w:val="00DF21C3"/>
    <w:rsid w:val="00DF3C02"/>
    <w:rsid w:val="00DF43A6"/>
    <w:rsid w:val="00DF5299"/>
    <w:rsid w:val="00DF556E"/>
    <w:rsid w:val="00DF578D"/>
    <w:rsid w:val="00DF5911"/>
    <w:rsid w:val="00DF6462"/>
    <w:rsid w:val="00DF7966"/>
    <w:rsid w:val="00E001AC"/>
    <w:rsid w:val="00E00380"/>
    <w:rsid w:val="00E00381"/>
    <w:rsid w:val="00E003D6"/>
    <w:rsid w:val="00E006A0"/>
    <w:rsid w:val="00E00897"/>
    <w:rsid w:val="00E0120F"/>
    <w:rsid w:val="00E019AB"/>
    <w:rsid w:val="00E02195"/>
    <w:rsid w:val="00E02FA0"/>
    <w:rsid w:val="00E03222"/>
    <w:rsid w:val="00E03394"/>
    <w:rsid w:val="00E036DC"/>
    <w:rsid w:val="00E039DB"/>
    <w:rsid w:val="00E0409A"/>
    <w:rsid w:val="00E045BD"/>
    <w:rsid w:val="00E048E2"/>
    <w:rsid w:val="00E04947"/>
    <w:rsid w:val="00E055B7"/>
    <w:rsid w:val="00E0639A"/>
    <w:rsid w:val="00E0649A"/>
    <w:rsid w:val="00E06FD6"/>
    <w:rsid w:val="00E070EF"/>
    <w:rsid w:val="00E07153"/>
    <w:rsid w:val="00E076B2"/>
    <w:rsid w:val="00E079EF"/>
    <w:rsid w:val="00E07E9D"/>
    <w:rsid w:val="00E1038D"/>
    <w:rsid w:val="00E10454"/>
    <w:rsid w:val="00E10491"/>
    <w:rsid w:val="00E108A2"/>
    <w:rsid w:val="00E10C91"/>
    <w:rsid w:val="00E10E37"/>
    <w:rsid w:val="00E1107E"/>
    <w:rsid w:val="00E112E5"/>
    <w:rsid w:val="00E119E7"/>
    <w:rsid w:val="00E11B0E"/>
    <w:rsid w:val="00E121D7"/>
    <w:rsid w:val="00E122D8"/>
    <w:rsid w:val="00E12CC8"/>
    <w:rsid w:val="00E139D7"/>
    <w:rsid w:val="00E13E2A"/>
    <w:rsid w:val="00E140F2"/>
    <w:rsid w:val="00E141D1"/>
    <w:rsid w:val="00E15352"/>
    <w:rsid w:val="00E15813"/>
    <w:rsid w:val="00E167D1"/>
    <w:rsid w:val="00E16EF6"/>
    <w:rsid w:val="00E16F98"/>
    <w:rsid w:val="00E1712D"/>
    <w:rsid w:val="00E17E45"/>
    <w:rsid w:val="00E202FF"/>
    <w:rsid w:val="00E20970"/>
    <w:rsid w:val="00E20D1C"/>
    <w:rsid w:val="00E20E6F"/>
    <w:rsid w:val="00E21965"/>
    <w:rsid w:val="00E21978"/>
    <w:rsid w:val="00E219F1"/>
    <w:rsid w:val="00E21CC7"/>
    <w:rsid w:val="00E245FF"/>
    <w:rsid w:val="00E24D9E"/>
    <w:rsid w:val="00E255D9"/>
    <w:rsid w:val="00E25849"/>
    <w:rsid w:val="00E25935"/>
    <w:rsid w:val="00E26999"/>
    <w:rsid w:val="00E26D4E"/>
    <w:rsid w:val="00E30334"/>
    <w:rsid w:val="00E30464"/>
    <w:rsid w:val="00E30933"/>
    <w:rsid w:val="00E30DD6"/>
    <w:rsid w:val="00E317CF"/>
    <w:rsid w:val="00E3197E"/>
    <w:rsid w:val="00E328BC"/>
    <w:rsid w:val="00E32C87"/>
    <w:rsid w:val="00E33258"/>
    <w:rsid w:val="00E33495"/>
    <w:rsid w:val="00E336AC"/>
    <w:rsid w:val="00E33F1F"/>
    <w:rsid w:val="00E3406F"/>
    <w:rsid w:val="00E342F8"/>
    <w:rsid w:val="00E346C2"/>
    <w:rsid w:val="00E351ED"/>
    <w:rsid w:val="00E35574"/>
    <w:rsid w:val="00E35B1E"/>
    <w:rsid w:val="00E35EE5"/>
    <w:rsid w:val="00E37575"/>
    <w:rsid w:val="00E40021"/>
    <w:rsid w:val="00E40D70"/>
    <w:rsid w:val="00E41417"/>
    <w:rsid w:val="00E415D7"/>
    <w:rsid w:val="00E41A35"/>
    <w:rsid w:val="00E42441"/>
    <w:rsid w:val="00E42A08"/>
    <w:rsid w:val="00E42B19"/>
    <w:rsid w:val="00E42C35"/>
    <w:rsid w:val="00E43056"/>
    <w:rsid w:val="00E432F9"/>
    <w:rsid w:val="00E4457A"/>
    <w:rsid w:val="00E44B3B"/>
    <w:rsid w:val="00E44DE7"/>
    <w:rsid w:val="00E45188"/>
    <w:rsid w:val="00E45990"/>
    <w:rsid w:val="00E466DB"/>
    <w:rsid w:val="00E4690B"/>
    <w:rsid w:val="00E46938"/>
    <w:rsid w:val="00E46AC8"/>
    <w:rsid w:val="00E46AEE"/>
    <w:rsid w:val="00E46E19"/>
    <w:rsid w:val="00E46E36"/>
    <w:rsid w:val="00E47204"/>
    <w:rsid w:val="00E50072"/>
    <w:rsid w:val="00E5073C"/>
    <w:rsid w:val="00E515D3"/>
    <w:rsid w:val="00E519FC"/>
    <w:rsid w:val="00E52C99"/>
    <w:rsid w:val="00E533F3"/>
    <w:rsid w:val="00E534BF"/>
    <w:rsid w:val="00E543B3"/>
    <w:rsid w:val="00E5447A"/>
    <w:rsid w:val="00E54536"/>
    <w:rsid w:val="00E5455B"/>
    <w:rsid w:val="00E54E6D"/>
    <w:rsid w:val="00E55747"/>
    <w:rsid w:val="00E55A56"/>
    <w:rsid w:val="00E567AD"/>
    <w:rsid w:val="00E56A52"/>
    <w:rsid w:val="00E56CC7"/>
    <w:rsid w:val="00E57090"/>
    <w:rsid w:val="00E573E1"/>
    <w:rsid w:val="00E579F8"/>
    <w:rsid w:val="00E57E32"/>
    <w:rsid w:val="00E6034B"/>
    <w:rsid w:val="00E603F5"/>
    <w:rsid w:val="00E60734"/>
    <w:rsid w:val="00E61C6F"/>
    <w:rsid w:val="00E61C90"/>
    <w:rsid w:val="00E62899"/>
    <w:rsid w:val="00E6314E"/>
    <w:rsid w:val="00E633EC"/>
    <w:rsid w:val="00E63EB3"/>
    <w:rsid w:val="00E63F8D"/>
    <w:rsid w:val="00E64ADB"/>
    <w:rsid w:val="00E6549E"/>
    <w:rsid w:val="00E65EDE"/>
    <w:rsid w:val="00E7031F"/>
    <w:rsid w:val="00E70F81"/>
    <w:rsid w:val="00E71BF1"/>
    <w:rsid w:val="00E727D0"/>
    <w:rsid w:val="00E72A75"/>
    <w:rsid w:val="00E73067"/>
    <w:rsid w:val="00E735B0"/>
    <w:rsid w:val="00E73D4A"/>
    <w:rsid w:val="00E74161"/>
    <w:rsid w:val="00E7514E"/>
    <w:rsid w:val="00E75B59"/>
    <w:rsid w:val="00E760CB"/>
    <w:rsid w:val="00E76A0C"/>
    <w:rsid w:val="00E76D14"/>
    <w:rsid w:val="00E77055"/>
    <w:rsid w:val="00E77460"/>
    <w:rsid w:val="00E776FD"/>
    <w:rsid w:val="00E77818"/>
    <w:rsid w:val="00E779D5"/>
    <w:rsid w:val="00E8113D"/>
    <w:rsid w:val="00E8125A"/>
    <w:rsid w:val="00E816CA"/>
    <w:rsid w:val="00E822EB"/>
    <w:rsid w:val="00E82CB2"/>
    <w:rsid w:val="00E82E3E"/>
    <w:rsid w:val="00E83ABC"/>
    <w:rsid w:val="00E842B3"/>
    <w:rsid w:val="00E844F2"/>
    <w:rsid w:val="00E84502"/>
    <w:rsid w:val="00E848E8"/>
    <w:rsid w:val="00E84BA4"/>
    <w:rsid w:val="00E84EE6"/>
    <w:rsid w:val="00E84EF8"/>
    <w:rsid w:val="00E850F8"/>
    <w:rsid w:val="00E856CA"/>
    <w:rsid w:val="00E8682F"/>
    <w:rsid w:val="00E86CB0"/>
    <w:rsid w:val="00E87CEB"/>
    <w:rsid w:val="00E90AD0"/>
    <w:rsid w:val="00E90F76"/>
    <w:rsid w:val="00E9143A"/>
    <w:rsid w:val="00E92529"/>
    <w:rsid w:val="00E92681"/>
    <w:rsid w:val="00E92946"/>
    <w:rsid w:val="00E92A25"/>
    <w:rsid w:val="00E92EFF"/>
    <w:rsid w:val="00E92FCB"/>
    <w:rsid w:val="00E93069"/>
    <w:rsid w:val="00E9326C"/>
    <w:rsid w:val="00E938DA"/>
    <w:rsid w:val="00E94321"/>
    <w:rsid w:val="00E952B6"/>
    <w:rsid w:val="00E9579D"/>
    <w:rsid w:val="00E95A0F"/>
    <w:rsid w:val="00E95AFB"/>
    <w:rsid w:val="00E95DD3"/>
    <w:rsid w:val="00E95E25"/>
    <w:rsid w:val="00E96155"/>
    <w:rsid w:val="00E966DA"/>
    <w:rsid w:val="00E96A11"/>
    <w:rsid w:val="00E96DDE"/>
    <w:rsid w:val="00E97B72"/>
    <w:rsid w:val="00EA0BED"/>
    <w:rsid w:val="00EA147F"/>
    <w:rsid w:val="00EA1B3B"/>
    <w:rsid w:val="00EA2217"/>
    <w:rsid w:val="00EA3896"/>
    <w:rsid w:val="00EA39D8"/>
    <w:rsid w:val="00EA4A27"/>
    <w:rsid w:val="00EA4FA6"/>
    <w:rsid w:val="00EA551D"/>
    <w:rsid w:val="00EA56FC"/>
    <w:rsid w:val="00EA6433"/>
    <w:rsid w:val="00EA6F45"/>
    <w:rsid w:val="00EA71CE"/>
    <w:rsid w:val="00EA7397"/>
    <w:rsid w:val="00EA7F31"/>
    <w:rsid w:val="00EB014C"/>
    <w:rsid w:val="00EB193E"/>
    <w:rsid w:val="00EB1A25"/>
    <w:rsid w:val="00EB1BE4"/>
    <w:rsid w:val="00EB1FE1"/>
    <w:rsid w:val="00EB3274"/>
    <w:rsid w:val="00EB3568"/>
    <w:rsid w:val="00EB36BE"/>
    <w:rsid w:val="00EB3EC7"/>
    <w:rsid w:val="00EB41B3"/>
    <w:rsid w:val="00EB45E7"/>
    <w:rsid w:val="00EB489B"/>
    <w:rsid w:val="00EB4E92"/>
    <w:rsid w:val="00EB6115"/>
    <w:rsid w:val="00EB6467"/>
    <w:rsid w:val="00EB70D5"/>
    <w:rsid w:val="00EB7809"/>
    <w:rsid w:val="00EB7E5F"/>
    <w:rsid w:val="00EC0F66"/>
    <w:rsid w:val="00EC1104"/>
    <w:rsid w:val="00EC1E22"/>
    <w:rsid w:val="00EC21AB"/>
    <w:rsid w:val="00EC2388"/>
    <w:rsid w:val="00EC3034"/>
    <w:rsid w:val="00EC33EE"/>
    <w:rsid w:val="00EC3C2F"/>
    <w:rsid w:val="00EC3C68"/>
    <w:rsid w:val="00EC40FA"/>
    <w:rsid w:val="00EC41C0"/>
    <w:rsid w:val="00EC4EF3"/>
    <w:rsid w:val="00EC5A5C"/>
    <w:rsid w:val="00EC5D7D"/>
    <w:rsid w:val="00EC6483"/>
    <w:rsid w:val="00EC649A"/>
    <w:rsid w:val="00EC6512"/>
    <w:rsid w:val="00EC65B1"/>
    <w:rsid w:val="00EC68AC"/>
    <w:rsid w:val="00EC70DF"/>
    <w:rsid w:val="00EC7209"/>
    <w:rsid w:val="00EC7363"/>
    <w:rsid w:val="00EC7581"/>
    <w:rsid w:val="00EC7C19"/>
    <w:rsid w:val="00ED02EB"/>
    <w:rsid w:val="00ED03AB"/>
    <w:rsid w:val="00ED03CE"/>
    <w:rsid w:val="00ED0B82"/>
    <w:rsid w:val="00ED0B8F"/>
    <w:rsid w:val="00ED0F3C"/>
    <w:rsid w:val="00ED16E8"/>
    <w:rsid w:val="00ED18FC"/>
    <w:rsid w:val="00ED1963"/>
    <w:rsid w:val="00ED1CD4"/>
    <w:rsid w:val="00ED1D07"/>
    <w:rsid w:val="00ED1D2B"/>
    <w:rsid w:val="00ED2EF5"/>
    <w:rsid w:val="00ED3A9F"/>
    <w:rsid w:val="00ED3CBE"/>
    <w:rsid w:val="00ED40BA"/>
    <w:rsid w:val="00ED4A10"/>
    <w:rsid w:val="00ED52D8"/>
    <w:rsid w:val="00ED55F8"/>
    <w:rsid w:val="00ED5B12"/>
    <w:rsid w:val="00ED64B5"/>
    <w:rsid w:val="00ED6980"/>
    <w:rsid w:val="00ED6ACE"/>
    <w:rsid w:val="00ED71ED"/>
    <w:rsid w:val="00ED7432"/>
    <w:rsid w:val="00ED7468"/>
    <w:rsid w:val="00ED7478"/>
    <w:rsid w:val="00EE0230"/>
    <w:rsid w:val="00EE0889"/>
    <w:rsid w:val="00EE0A30"/>
    <w:rsid w:val="00EE1AA6"/>
    <w:rsid w:val="00EE28B3"/>
    <w:rsid w:val="00EE4B1B"/>
    <w:rsid w:val="00EE51E3"/>
    <w:rsid w:val="00EE6172"/>
    <w:rsid w:val="00EE6239"/>
    <w:rsid w:val="00EE66F1"/>
    <w:rsid w:val="00EE76EB"/>
    <w:rsid w:val="00EE7CCA"/>
    <w:rsid w:val="00EF09DC"/>
    <w:rsid w:val="00EF0DAB"/>
    <w:rsid w:val="00EF0F52"/>
    <w:rsid w:val="00EF104A"/>
    <w:rsid w:val="00EF15B3"/>
    <w:rsid w:val="00EF1775"/>
    <w:rsid w:val="00EF1D9F"/>
    <w:rsid w:val="00EF2826"/>
    <w:rsid w:val="00EF2E09"/>
    <w:rsid w:val="00EF3E08"/>
    <w:rsid w:val="00EF5461"/>
    <w:rsid w:val="00EF6554"/>
    <w:rsid w:val="00EF69CC"/>
    <w:rsid w:val="00EF6E24"/>
    <w:rsid w:val="00EF7158"/>
    <w:rsid w:val="00EF7470"/>
    <w:rsid w:val="00EF7B32"/>
    <w:rsid w:val="00F01064"/>
    <w:rsid w:val="00F0144E"/>
    <w:rsid w:val="00F019DF"/>
    <w:rsid w:val="00F02984"/>
    <w:rsid w:val="00F0386E"/>
    <w:rsid w:val="00F047B4"/>
    <w:rsid w:val="00F04FE6"/>
    <w:rsid w:val="00F0550C"/>
    <w:rsid w:val="00F0559C"/>
    <w:rsid w:val="00F069C6"/>
    <w:rsid w:val="00F06E53"/>
    <w:rsid w:val="00F06F90"/>
    <w:rsid w:val="00F071B0"/>
    <w:rsid w:val="00F10988"/>
    <w:rsid w:val="00F10ADC"/>
    <w:rsid w:val="00F10B4F"/>
    <w:rsid w:val="00F112AF"/>
    <w:rsid w:val="00F11DD1"/>
    <w:rsid w:val="00F12A94"/>
    <w:rsid w:val="00F130B5"/>
    <w:rsid w:val="00F13489"/>
    <w:rsid w:val="00F148B6"/>
    <w:rsid w:val="00F14EAC"/>
    <w:rsid w:val="00F14F8E"/>
    <w:rsid w:val="00F15166"/>
    <w:rsid w:val="00F15269"/>
    <w:rsid w:val="00F1564F"/>
    <w:rsid w:val="00F15E25"/>
    <w:rsid w:val="00F15E4F"/>
    <w:rsid w:val="00F16A14"/>
    <w:rsid w:val="00F206B8"/>
    <w:rsid w:val="00F206EC"/>
    <w:rsid w:val="00F20823"/>
    <w:rsid w:val="00F21402"/>
    <w:rsid w:val="00F21D5E"/>
    <w:rsid w:val="00F230D2"/>
    <w:rsid w:val="00F2323C"/>
    <w:rsid w:val="00F23E1F"/>
    <w:rsid w:val="00F259F5"/>
    <w:rsid w:val="00F25B15"/>
    <w:rsid w:val="00F2618B"/>
    <w:rsid w:val="00F2651C"/>
    <w:rsid w:val="00F2674F"/>
    <w:rsid w:val="00F30717"/>
    <w:rsid w:val="00F30B6F"/>
    <w:rsid w:val="00F30ED6"/>
    <w:rsid w:val="00F31388"/>
    <w:rsid w:val="00F316B0"/>
    <w:rsid w:val="00F31B6A"/>
    <w:rsid w:val="00F31C1B"/>
    <w:rsid w:val="00F31DB4"/>
    <w:rsid w:val="00F32BC8"/>
    <w:rsid w:val="00F330AE"/>
    <w:rsid w:val="00F33929"/>
    <w:rsid w:val="00F34E79"/>
    <w:rsid w:val="00F352A4"/>
    <w:rsid w:val="00F35B69"/>
    <w:rsid w:val="00F36045"/>
    <w:rsid w:val="00F362D7"/>
    <w:rsid w:val="00F36876"/>
    <w:rsid w:val="00F3758F"/>
    <w:rsid w:val="00F37B05"/>
    <w:rsid w:val="00F37D7B"/>
    <w:rsid w:val="00F37F09"/>
    <w:rsid w:val="00F41458"/>
    <w:rsid w:val="00F41D32"/>
    <w:rsid w:val="00F42222"/>
    <w:rsid w:val="00F428DB"/>
    <w:rsid w:val="00F42EFA"/>
    <w:rsid w:val="00F43850"/>
    <w:rsid w:val="00F43CCB"/>
    <w:rsid w:val="00F444DE"/>
    <w:rsid w:val="00F453A6"/>
    <w:rsid w:val="00F45C08"/>
    <w:rsid w:val="00F46E4A"/>
    <w:rsid w:val="00F46F0D"/>
    <w:rsid w:val="00F473D9"/>
    <w:rsid w:val="00F5036F"/>
    <w:rsid w:val="00F50515"/>
    <w:rsid w:val="00F505CF"/>
    <w:rsid w:val="00F507B3"/>
    <w:rsid w:val="00F50A29"/>
    <w:rsid w:val="00F50B4A"/>
    <w:rsid w:val="00F51CFF"/>
    <w:rsid w:val="00F52218"/>
    <w:rsid w:val="00F52473"/>
    <w:rsid w:val="00F52B28"/>
    <w:rsid w:val="00F5314C"/>
    <w:rsid w:val="00F535D3"/>
    <w:rsid w:val="00F543A6"/>
    <w:rsid w:val="00F5561B"/>
    <w:rsid w:val="00F558B0"/>
    <w:rsid w:val="00F5637D"/>
    <w:rsid w:val="00F56717"/>
    <w:rsid w:val="00F5688C"/>
    <w:rsid w:val="00F56A47"/>
    <w:rsid w:val="00F56B61"/>
    <w:rsid w:val="00F57079"/>
    <w:rsid w:val="00F60048"/>
    <w:rsid w:val="00F601D9"/>
    <w:rsid w:val="00F6022D"/>
    <w:rsid w:val="00F60A8F"/>
    <w:rsid w:val="00F61329"/>
    <w:rsid w:val="00F626CE"/>
    <w:rsid w:val="00F62837"/>
    <w:rsid w:val="00F62F59"/>
    <w:rsid w:val="00F633B7"/>
    <w:rsid w:val="00F635DD"/>
    <w:rsid w:val="00F64D73"/>
    <w:rsid w:val="00F65354"/>
    <w:rsid w:val="00F6535E"/>
    <w:rsid w:val="00F65653"/>
    <w:rsid w:val="00F66098"/>
    <w:rsid w:val="00F6627B"/>
    <w:rsid w:val="00F66388"/>
    <w:rsid w:val="00F663CA"/>
    <w:rsid w:val="00F66A8E"/>
    <w:rsid w:val="00F672DD"/>
    <w:rsid w:val="00F6773F"/>
    <w:rsid w:val="00F67CA3"/>
    <w:rsid w:val="00F70568"/>
    <w:rsid w:val="00F712D6"/>
    <w:rsid w:val="00F71D48"/>
    <w:rsid w:val="00F72260"/>
    <w:rsid w:val="00F73336"/>
    <w:rsid w:val="00F7336E"/>
    <w:rsid w:val="00F734F2"/>
    <w:rsid w:val="00F735D6"/>
    <w:rsid w:val="00F735F1"/>
    <w:rsid w:val="00F75052"/>
    <w:rsid w:val="00F75453"/>
    <w:rsid w:val="00F75AD8"/>
    <w:rsid w:val="00F8005B"/>
    <w:rsid w:val="00F8024C"/>
    <w:rsid w:val="00F804D3"/>
    <w:rsid w:val="00F8072A"/>
    <w:rsid w:val="00F80AF6"/>
    <w:rsid w:val="00F816CB"/>
    <w:rsid w:val="00F81CD2"/>
    <w:rsid w:val="00F82118"/>
    <w:rsid w:val="00F821D8"/>
    <w:rsid w:val="00F82641"/>
    <w:rsid w:val="00F82D28"/>
    <w:rsid w:val="00F82EB0"/>
    <w:rsid w:val="00F83861"/>
    <w:rsid w:val="00F83C61"/>
    <w:rsid w:val="00F83D4F"/>
    <w:rsid w:val="00F84AF5"/>
    <w:rsid w:val="00F84B8A"/>
    <w:rsid w:val="00F84E69"/>
    <w:rsid w:val="00F85460"/>
    <w:rsid w:val="00F85A28"/>
    <w:rsid w:val="00F86625"/>
    <w:rsid w:val="00F87018"/>
    <w:rsid w:val="00F87193"/>
    <w:rsid w:val="00F8769E"/>
    <w:rsid w:val="00F87805"/>
    <w:rsid w:val="00F87DD7"/>
    <w:rsid w:val="00F87DF5"/>
    <w:rsid w:val="00F90A54"/>
    <w:rsid w:val="00F90B4E"/>
    <w:rsid w:val="00F90F18"/>
    <w:rsid w:val="00F910AE"/>
    <w:rsid w:val="00F91718"/>
    <w:rsid w:val="00F91D8B"/>
    <w:rsid w:val="00F9252A"/>
    <w:rsid w:val="00F92B4A"/>
    <w:rsid w:val="00F935C4"/>
    <w:rsid w:val="00F937E4"/>
    <w:rsid w:val="00F95A94"/>
    <w:rsid w:val="00F95EE7"/>
    <w:rsid w:val="00F96078"/>
    <w:rsid w:val="00F960B0"/>
    <w:rsid w:val="00F963E9"/>
    <w:rsid w:val="00F96898"/>
    <w:rsid w:val="00FA0282"/>
    <w:rsid w:val="00FA1283"/>
    <w:rsid w:val="00FA1D0C"/>
    <w:rsid w:val="00FA20D2"/>
    <w:rsid w:val="00FA2A94"/>
    <w:rsid w:val="00FA2AA5"/>
    <w:rsid w:val="00FA2C0C"/>
    <w:rsid w:val="00FA36A0"/>
    <w:rsid w:val="00FA3724"/>
    <w:rsid w:val="00FA38B7"/>
    <w:rsid w:val="00FA39E6"/>
    <w:rsid w:val="00FA4333"/>
    <w:rsid w:val="00FA45E2"/>
    <w:rsid w:val="00FA496C"/>
    <w:rsid w:val="00FA6113"/>
    <w:rsid w:val="00FA6487"/>
    <w:rsid w:val="00FA66EC"/>
    <w:rsid w:val="00FA724E"/>
    <w:rsid w:val="00FA7746"/>
    <w:rsid w:val="00FA78B4"/>
    <w:rsid w:val="00FA79B0"/>
    <w:rsid w:val="00FA7BC9"/>
    <w:rsid w:val="00FB0671"/>
    <w:rsid w:val="00FB107D"/>
    <w:rsid w:val="00FB2A72"/>
    <w:rsid w:val="00FB30D1"/>
    <w:rsid w:val="00FB378E"/>
    <w:rsid w:val="00FB37F1"/>
    <w:rsid w:val="00FB3A30"/>
    <w:rsid w:val="00FB47C0"/>
    <w:rsid w:val="00FB4873"/>
    <w:rsid w:val="00FB501B"/>
    <w:rsid w:val="00FB5032"/>
    <w:rsid w:val="00FB507E"/>
    <w:rsid w:val="00FB523D"/>
    <w:rsid w:val="00FB54D1"/>
    <w:rsid w:val="00FB5C0C"/>
    <w:rsid w:val="00FB5F76"/>
    <w:rsid w:val="00FB5F80"/>
    <w:rsid w:val="00FB6A6C"/>
    <w:rsid w:val="00FB6BEC"/>
    <w:rsid w:val="00FB719A"/>
    <w:rsid w:val="00FB76A2"/>
    <w:rsid w:val="00FB7770"/>
    <w:rsid w:val="00FC188F"/>
    <w:rsid w:val="00FC1C31"/>
    <w:rsid w:val="00FC2278"/>
    <w:rsid w:val="00FC23A9"/>
    <w:rsid w:val="00FC2AD3"/>
    <w:rsid w:val="00FC2F08"/>
    <w:rsid w:val="00FC391F"/>
    <w:rsid w:val="00FC475C"/>
    <w:rsid w:val="00FC4EAE"/>
    <w:rsid w:val="00FC5218"/>
    <w:rsid w:val="00FC5972"/>
    <w:rsid w:val="00FC6EE7"/>
    <w:rsid w:val="00FD0756"/>
    <w:rsid w:val="00FD0F7D"/>
    <w:rsid w:val="00FD0F95"/>
    <w:rsid w:val="00FD1D79"/>
    <w:rsid w:val="00FD220A"/>
    <w:rsid w:val="00FD225D"/>
    <w:rsid w:val="00FD3275"/>
    <w:rsid w:val="00FD351C"/>
    <w:rsid w:val="00FD3B90"/>
    <w:rsid w:val="00FD3B91"/>
    <w:rsid w:val="00FD3DA2"/>
    <w:rsid w:val="00FD3FD0"/>
    <w:rsid w:val="00FD492D"/>
    <w:rsid w:val="00FD4ACD"/>
    <w:rsid w:val="00FD4AD2"/>
    <w:rsid w:val="00FD526A"/>
    <w:rsid w:val="00FD52A4"/>
    <w:rsid w:val="00FD576B"/>
    <w:rsid w:val="00FD579E"/>
    <w:rsid w:val="00FD5A96"/>
    <w:rsid w:val="00FD647F"/>
    <w:rsid w:val="00FD6845"/>
    <w:rsid w:val="00FD6934"/>
    <w:rsid w:val="00FD6EFE"/>
    <w:rsid w:val="00FD733F"/>
    <w:rsid w:val="00FD74EF"/>
    <w:rsid w:val="00FD7D91"/>
    <w:rsid w:val="00FE10AD"/>
    <w:rsid w:val="00FE266F"/>
    <w:rsid w:val="00FE2DFF"/>
    <w:rsid w:val="00FE3451"/>
    <w:rsid w:val="00FE354B"/>
    <w:rsid w:val="00FE4516"/>
    <w:rsid w:val="00FE4637"/>
    <w:rsid w:val="00FE49D4"/>
    <w:rsid w:val="00FE583B"/>
    <w:rsid w:val="00FE5A6B"/>
    <w:rsid w:val="00FE64C8"/>
    <w:rsid w:val="00FE6DA0"/>
    <w:rsid w:val="00FE7642"/>
    <w:rsid w:val="00FE7AC4"/>
    <w:rsid w:val="00FF00A0"/>
    <w:rsid w:val="00FF08F1"/>
    <w:rsid w:val="00FF1D78"/>
    <w:rsid w:val="00FF24EB"/>
    <w:rsid w:val="00FF252C"/>
    <w:rsid w:val="00FF2DE2"/>
    <w:rsid w:val="00FF4131"/>
    <w:rsid w:val="00FF537D"/>
    <w:rsid w:val="00FF562B"/>
    <w:rsid w:val="00FF59EE"/>
    <w:rsid w:val="00FF697B"/>
    <w:rsid w:val="00FF6CF1"/>
    <w:rsid w:val="00FF6DCE"/>
    <w:rsid w:val="00FF716C"/>
    <w:rsid w:val="00FF71D2"/>
    <w:rsid w:val="00FF722F"/>
    <w:rsid w:val="00FF79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ind w:left="1701"/>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85360"/>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paragraph" w:styleId="aff1">
    <w:name w:val="footnote text"/>
    <w:basedOn w:val="a6"/>
    <w:link w:val="aff2"/>
    <w:uiPriority w:val="99"/>
    <w:unhideWhenUsed/>
    <w:rsid w:val="00FA79B0"/>
    <w:pPr>
      <w:overflowPunct/>
      <w:autoSpaceDE/>
      <w:autoSpaceDN/>
      <w:snapToGrid w:val="0"/>
      <w:jc w:val="left"/>
    </w:pPr>
    <w:rPr>
      <w:rFonts w:ascii="Times New Roman"/>
      <w:sz w:val="20"/>
    </w:rPr>
  </w:style>
  <w:style w:type="character" w:customStyle="1" w:styleId="aff2">
    <w:name w:val="註腳文字 字元"/>
    <w:basedOn w:val="a7"/>
    <w:link w:val="aff1"/>
    <w:uiPriority w:val="99"/>
    <w:rsid w:val="00FA79B0"/>
    <w:rPr>
      <w:rFonts w:eastAsia="標楷體"/>
      <w:kern w:val="2"/>
    </w:rPr>
  </w:style>
  <w:style w:type="character" w:styleId="aff3">
    <w:name w:val="footnote reference"/>
    <w:aliases w:val="FR,Ref,de nota al pie,註腳內容,Error-Fußnotenzeichen5,Error-Fußnotenzeichen6,Error-Fußnotenzeichen3"/>
    <w:basedOn w:val="a7"/>
    <w:uiPriority w:val="99"/>
    <w:unhideWhenUsed/>
    <w:rsid w:val="00FA79B0"/>
    <w:rPr>
      <w:vertAlign w:val="superscript"/>
    </w:rPr>
  </w:style>
  <w:style w:type="character" w:customStyle="1" w:styleId="UnresolvedMention">
    <w:name w:val="Unresolved Mention"/>
    <w:basedOn w:val="a7"/>
    <w:uiPriority w:val="99"/>
    <w:semiHidden/>
    <w:unhideWhenUsed/>
    <w:rsid w:val="00F52B28"/>
    <w:rPr>
      <w:color w:val="605E5C"/>
      <w:shd w:val="clear" w:color="auto" w:fill="E1DFDD"/>
    </w:rPr>
  </w:style>
  <w:style w:type="character" w:styleId="aff4">
    <w:name w:val="FollowedHyperlink"/>
    <w:basedOn w:val="a7"/>
    <w:uiPriority w:val="99"/>
    <w:semiHidden/>
    <w:unhideWhenUsed/>
    <w:rsid w:val="00520AD9"/>
    <w:rPr>
      <w:color w:val="954F72"/>
      <w:u w:val="single"/>
    </w:rPr>
  </w:style>
  <w:style w:type="paragraph" w:customStyle="1" w:styleId="msonormal0">
    <w:name w:val="msonormal"/>
    <w:basedOn w:val="a6"/>
    <w:rsid w:val="00520AD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520AD9"/>
    <w:pPr>
      <w:widowControl/>
      <w:overflowPunct/>
      <w:autoSpaceDE/>
      <w:autoSpaceDN/>
      <w:spacing w:before="100" w:beforeAutospacing="1" w:after="100" w:afterAutospacing="1"/>
      <w:jc w:val="left"/>
    </w:pPr>
    <w:rPr>
      <w:rFonts w:ascii="細明體" w:eastAsia="細明體" w:hAnsi="細明體" w:cs="新細明體"/>
      <w:kern w:val="0"/>
      <w:sz w:val="18"/>
      <w:szCs w:val="18"/>
    </w:rPr>
  </w:style>
  <w:style w:type="paragraph" w:customStyle="1" w:styleId="xl63">
    <w:name w:val="xl63"/>
    <w:basedOn w:val="a6"/>
    <w:rsid w:val="00520AD9"/>
    <w:pPr>
      <w:widowControl/>
      <w:pBdr>
        <w:top w:val="single" w:sz="4" w:space="0" w:color="auto"/>
        <w:left w:val="single" w:sz="4" w:space="0" w:color="auto"/>
        <w:bottom w:val="single" w:sz="4" w:space="0" w:color="auto"/>
        <w:right w:val="single" w:sz="4"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4">
    <w:name w:val="xl64"/>
    <w:basedOn w:val="a6"/>
    <w:rsid w:val="00520AD9"/>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5">
    <w:name w:val="xl65"/>
    <w:basedOn w:val="a6"/>
    <w:rsid w:val="00520AD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6">
    <w:name w:val="xl66"/>
    <w:basedOn w:val="a6"/>
    <w:rsid w:val="00520AD9"/>
    <w:pPr>
      <w:widowControl/>
      <w:pBdr>
        <w:top w:val="single" w:sz="4" w:space="0" w:color="000000"/>
        <w:left w:val="single" w:sz="4" w:space="0" w:color="000000"/>
        <w:bottom w:val="single" w:sz="4" w:space="0" w:color="000000"/>
        <w:right w:val="single" w:sz="4" w:space="0" w:color="000000"/>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6"/>
    <w:rsid w:val="00520AD9"/>
    <w:pPr>
      <w:widowControl/>
      <w:pBdr>
        <w:top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8">
    <w:name w:val="xl68"/>
    <w:basedOn w:val="a6"/>
    <w:rsid w:val="00520AD9"/>
    <w:pPr>
      <w:widowControl/>
      <w:pBdr>
        <w:top w:val="single" w:sz="4" w:space="0" w:color="auto"/>
        <w:left w:val="single" w:sz="8" w:space="0" w:color="auto"/>
        <w:bottom w:val="single" w:sz="8"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9">
    <w:name w:val="xl69"/>
    <w:basedOn w:val="a6"/>
    <w:rsid w:val="00520AD9"/>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0">
    <w:name w:val="xl70"/>
    <w:basedOn w:val="a6"/>
    <w:rsid w:val="00520AD9"/>
    <w:pPr>
      <w:widowControl/>
      <w:overflowPunct/>
      <w:autoSpaceDE/>
      <w:autoSpaceDN/>
      <w:spacing w:before="100" w:beforeAutospacing="1" w:after="100" w:afterAutospacing="1"/>
      <w:jc w:val="left"/>
    </w:pPr>
    <w:rPr>
      <w:rFonts w:hAnsi="標楷體" w:cs="新細明體"/>
      <w:kern w:val="0"/>
      <w:sz w:val="28"/>
      <w:szCs w:val="28"/>
    </w:rPr>
  </w:style>
  <w:style w:type="paragraph" w:customStyle="1" w:styleId="xl71">
    <w:name w:val="xl71"/>
    <w:basedOn w:val="a6"/>
    <w:rsid w:val="00520AD9"/>
    <w:pPr>
      <w:widowControl/>
      <w:pBdr>
        <w:top w:val="single" w:sz="8" w:space="0" w:color="auto"/>
        <w:left w:val="single" w:sz="4" w:space="0" w:color="auto"/>
        <w:bottom w:val="single" w:sz="8" w:space="0" w:color="auto"/>
        <w:right w:val="single" w:sz="4" w:space="0" w:color="auto"/>
      </w:pBdr>
      <w:shd w:val="clear" w:color="000000" w:fill="FCE4D6"/>
      <w:overflowPunct/>
      <w:autoSpaceDE/>
      <w:autoSpaceDN/>
      <w:spacing w:before="100" w:beforeAutospacing="1" w:after="100" w:afterAutospacing="1"/>
      <w:jc w:val="left"/>
    </w:pPr>
    <w:rPr>
      <w:rFonts w:hAnsi="標楷體" w:cs="新細明體"/>
      <w:b/>
      <w:bCs/>
      <w:kern w:val="0"/>
      <w:sz w:val="24"/>
      <w:szCs w:val="24"/>
    </w:rPr>
  </w:style>
  <w:style w:type="paragraph" w:customStyle="1" w:styleId="xl72">
    <w:name w:val="xl72"/>
    <w:basedOn w:val="a6"/>
    <w:rsid w:val="00520AD9"/>
    <w:pPr>
      <w:widowControl/>
      <w:pBdr>
        <w:top w:val="single" w:sz="8" w:space="0" w:color="auto"/>
        <w:left w:val="single" w:sz="4" w:space="0" w:color="auto"/>
        <w:bottom w:val="single" w:sz="8" w:space="0" w:color="auto"/>
        <w:right w:val="single" w:sz="8" w:space="0" w:color="auto"/>
      </w:pBdr>
      <w:shd w:val="clear" w:color="000000" w:fill="FCE4D6"/>
      <w:overflowPunct/>
      <w:autoSpaceDE/>
      <w:autoSpaceDN/>
      <w:spacing w:before="100" w:beforeAutospacing="1" w:after="100" w:afterAutospacing="1"/>
      <w:jc w:val="left"/>
    </w:pPr>
    <w:rPr>
      <w:rFonts w:hAnsi="標楷體" w:cs="新細明體"/>
      <w:b/>
      <w:bCs/>
      <w:kern w:val="0"/>
      <w:sz w:val="24"/>
      <w:szCs w:val="24"/>
    </w:rPr>
  </w:style>
  <w:style w:type="paragraph" w:customStyle="1" w:styleId="xl73">
    <w:name w:val="xl73"/>
    <w:basedOn w:val="a6"/>
    <w:rsid w:val="00520AD9"/>
    <w:pPr>
      <w:widowControl/>
      <w:pBdr>
        <w:top w:val="single" w:sz="4" w:space="0" w:color="000000"/>
        <w:left w:val="single" w:sz="4" w:space="0" w:color="000000"/>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4">
    <w:name w:val="xl74"/>
    <w:basedOn w:val="a6"/>
    <w:rsid w:val="00520AD9"/>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5">
    <w:name w:val="xl75"/>
    <w:basedOn w:val="a6"/>
    <w:rsid w:val="00520AD9"/>
    <w:pPr>
      <w:widowControl/>
      <w:pBdr>
        <w:top w:val="single" w:sz="4" w:space="0" w:color="auto"/>
        <w:left w:val="single" w:sz="4" w:space="0" w:color="auto"/>
        <w:bottom w:val="single" w:sz="8" w:space="0" w:color="auto"/>
        <w:right w:val="single" w:sz="8"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6">
    <w:name w:val="xl76"/>
    <w:basedOn w:val="a6"/>
    <w:rsid w:val="00520AD9"/>
    <w:pPr>
      <w:widowControl/>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7">
    <w:name w:val="xl77"/>
    <w:basedOn w:val="a6"/>
    <w:rsid w:val="00520AD9"/>
    <w:pPr>
      <w:widowControl/>
      <w:pBdr>
        <w:top w:val="single" w:sz="4" w:space="0" w:color="000000"/>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8">
    <w:name w:val="xl78"/>
    <w:basedOn w:val="a6"/>
    <w:rsid w:val="00520AD9"/>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9">
    <w:name w:val="xl79"/>
    <w:basedOn w:val="a6"/>
    <w:rsid w:val="00520AD9"/>
    <w:pPr>
      <w:widowControl/>
      <w:pBdr>
        <w:top w:val="single" w:sz="4" w:space="0" w:color="000000"/>
        <w:bottom w:val="single" w:sz="8" w:space="0" w:color="auto"/>
        <w:right w:val="single" w:sz="4" w:space="0" w:color="auto"/>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0">
    <w:name w:val="xl80"/>
    <w:basedOn w:val="a6"/>
    <w:rsid w:val="00520AD9"/>
    <w:pPr>
      <w:widowControl/>
      <w:pBdr>
        <w:left w:val="single" w:sz="4" w:space="0" w:color="auto"/>
        <w:bottom w:val="single" w:sz="8" w:space="0" w:color="auto"/>
        <w:right w:val="single" w:sz="4" w:space="0" w:color="auto"/>
      </w:pBdr>
      <w:shd w:val="clear" w:color="000000" w:fill="FCE4D6"/>
      <w:overflowPunct/>
      <w:autoSpaceDE/>
      <w:autoSpaceDN/>
      <w:spacing w:before="100" w:beforeAutospacing="1" w:after="100" w:afterAutospacing="1"/>
      <w:jc w:val="left"/>
    </w:pPr>
    <w:rPr>
      <w:rFonts w:hAnsi="標楷體" w:cs="新細明體"/>
      <w:b/>
      <w:bCs/>
      <w:kern w:val="0"/>
      <w:sz w:val="24"/>
      <w:szCs w:val="24"/>
    </w:rPr>
  </w:style>
  <w:style w:type="paragraph" w:customStyle="1" w:styleId="xl81">
    <w:name w:val="xl81"/>
    <w:basedOn w:val="a6"/>
    <w:rsid w:val="00520AD9"/>
    <w:pPr>
      <w:widowControl/>
      <w:pBdr>
        <w:top w:val="single" w:sz="4" w:space="0" w:color="000000"/>
        <w:left w:val="single" w:sz="4" w:space="0" w:color="000000"/>
        <w:right w:val="single" w:sz="4" w:space="0" w:color="000000"/>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2">
    <w:name w:val="xl82"/>
    <w:basedOn w:val="a6"/>
    <w:rsid w:val="00520AD9"/>
    <w:pPr>
      <w:widowControl/>
      <w:pBdr>
        <w:left w:val="single" w:sz="4" w:space="0" w:color="000000"/>
        <w:bottom w:val="single" w:sz="4" w:space="0" w:color="000000"/>
        <w:right w:val="single" w:sz="4" w:space="0" w:color="000000"/>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3">
    <w:name w:val="xl83"/>
    <w:basedOn w:val="a6"/>
    <w:rsid w:val="00520AD9"/>
    <w:pPr>
      <w:widowControl/>
      <w:pBdr>
        <w:top w:val="single" w:sz="4" w:space="0" w:color="auto"/>
        <w:right w:val="single" w:sz="4" w:space="0" w:color="auto"/>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4">
    <w:name w:val="xl84"/>
    <w:basedOn w:val="a6"/>
    <w:rsid w:val="00520AD9"/>
    <w:pPr>
      <w:widowControl/>
      <w:pBdr>
        <w:bottom w:val="single" w:sz="4" w:space="0" w:color="auto"/>
        <w:right w:val="single" w:sz="4" w:space="0" w:color="auto"/>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5">
    <w:name w:val="xl85"/>
    <w:basedOn w:val="a6"/>
    <w:rsid w:val="00520AD9"/>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86">
    <w:name w:val="xl86"/>
    <w:basedOn w:val="a6"/>
    <w:rsid w:val="00520AD9"/>
    <w:pPr>
      <w:widowControl/>
      <w:pBdr>
        <w:top w:val="single" w:sz="4" w:space="0" w:color="auto"/>
        <w:left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87">
    <w:name w:val="xl87"/>
    <w:basedOn w:val="a6"/>
    <w:rsid w:val="00520AD9"/>
    <w:pPr>
      <w:widowControl/>
      <w:pBdr>
        <w:left w:val="single" w:sz="4" w:space="0" w:color="auto"/>
        <w:bottom w:val="single" w:sz="8" w:space="0" w:color="auto"/>
        <w:right w:val="single" w:sz="4" w:space="0" w:color="auto"/>
      </w:pBdr>
      <w:shd w:val="clear" w:color="000000" w:fill="FCE4D6"/>
      <w:overflowPunct/>
      <w:autoSpaceDE/>
      <w:autoSpaceDN/>
      <w:spacing w:before="100" w:beforeAutospacing="1" w:after="100" w:afterAutospacing="1"/>
      <w:jc w:val="left"/>
    </w:pPr>
    <w:rPr>
      <w:rFonts w:hAnsi="標楷體" w:cs="新細明體"/>
      <w:b/>
      <w:bCs/>
      <w:kern w:val="0"/>
      <w:sz w:val="24"/>
      <w:szCs w:val="24"/>
    </w:rPr>
  </w:style>
  <w:style w:type="paragraph" w:customStyle="1" w:styleId="xl88">
    <w:name w:val="xl88"/>
    <w:basedOn w:val="a6"/>
    <w:rsid w:val="00520AD9"/>
    <w:pPr>
      <w:widowControl/>
      <w:pBdr>
        <w:top w:val="single" w:sz="8" w:space="0" w:color="auto"/>
        <w:left w:val="single" w:sz="8" w:space="0" w:color="auto"/>
        <w:bottom w:val="single" w:sz="8" w:space="0" w:color="auto"/>
      </w:pBdr>
      <w:shd w:val="clear" w:color="000000" w:fill="FCE4D6"/>
      <w:overflowPunct/>
      <w:autoSpaceDE/>
      <w:autoSpaceDN/>
      <w:spacing w:before="100" w:beforeAutospacing="1" w:after="100" w:afterAutospacing="1"/>
      <w:jc w:val="center"/>
    </w:pPr>
    <w:rPr>
      <w:rFonts w:hAnsi="標楷體" w:cs="新細明體"/>
      <w:b/>
      <w:bCs/>
      <w:kern w:val="0"/>
      <w:sz w:val="24"/>
      <w:szCs w:val="24"/>
    </w:rPr>
  </w:style>
  <w:style w:type="paragraph" w:customStyle="1" w:styleId="xl89">
    <w:name w:val="xl89"/>
    <w:basedOn w:val="a6"/>
    <w:rsid w:val="00520AD9"/>
    <w:pPr>
      <w:widowControl/>
      <w:pBdr>
        <w:top w:val="single" w:sz="8" w:space="0" w:color="auto"/>
        <w:left w:val="single" w:sz="8" w:space="0" w:color="auto"/>
        <w:right w:val="single" w:sz="4"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0">
    <w:name w:val="xl90"/>
    <w:basedOn w:val="a6"/>
    <w:rsid w:val="00520AD9"/>
    <w:pPr>
      <w:widowControl/>
      <w:pBdr>
        <w:top w:val="single" w:sz="8" w:space="0" w:color="auto"/>
        <w:left w:val="single" w:sz="4" w:space="0" w:color="auto"/>
        <w:right w:val="single" w:sz="4"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1">
    <w:name w:val="xl91"/>
    <w:basedOn w:val="a6"/>
    <w:rsid w:val="00520AD9"/>
    <w:pPr>
      <w:widowControl/>
      <w:pBdr>
        <w:top w:val="single" w:sz="8" w:space="0" w:color="auto"/>
        <w:left w:val="single" w:sz="4" w:space="0" w:color="auto"/>
        <w:right w:val="single" w:sz="4"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2">
    <w:name w:val="xl92"/>
    <w:basedOn w:val="a6"/>
    <w:rsid w:val="00520AD9"/>
    <w:pPr>
      <w:widowControl/>
      <w:pBdr>
        <w:top w:val="single" w:sz="8" w:space="0" w:color="auto"/>
        <w:left w:val="single" w:sz="4" w:space="0" w:color="auto"/>
        <w:right w:val="single" w:sz="8"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3">
    <w:name w:val="xl93"/>
    <w:basedOn w:val="a6"/>
    <w:rsid w:val="00520AD9"/>
    <w:pPr>
      <w:widowControl/>
      <w:pBdr>
        <w:bottom w:val="single" w:sz="8"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b/>
      <w:bCs/>
      <w:kern w:val="0"/>
      <w:sz w:val="24"/>
      <w:szCs w:val="24"/>
    </w:rPr>
  </w:style>
  <w:style w:type="paragraph" w:customStyle="1" w:styleId="xl94">
    <w:name w:val="xl94"/>
    <w:basedOn w:val="a6"/>
    <w:rsid w:val="00520AD9"/>
    <w:pPr>
      <w:widowControl/>
      <w:pBdr>
        <w:left w:val="single" w:sz="8" w:space="0" w:color="auto"/>
        <w:bottom w:val="single" w:sz="4" w:space="0" w:color="auto"/>
        <w:right w:val="single" w:sz="4" w:space="0" w:color="auto"/>
      </w:pBdr>
      <w:shd w:val="clear" w:color="000000" w:fill="D6DCE4"/>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95">
    <w:name w:val="xl95"/>
    <w:basedOn w:val="a6"/>
    <w:rsid w:val="00520AD9"/>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96">
    <w:name w:val="xl96"/>
    <w:basedOn w:val="a6"/>
    <w:rsid w:val="00520AD9"/>
    <w:pPr>
      <w:widowControl/>
      <w:pBdr>
        <w:top w:val="single" w:sz="8" w:space="0" w:color="auto"/>
        <w:left w:val="single" w:sz="4" w:space="0" w:color="auto"/>
        <w:bottom w:val="single" w:sz="4"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7">
    <w:name w:val="xl97"/>
    <w:basedOn w:val="a6"/>
    <w:rsid w:val="00520AD9"/>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98">
    <w:name w:val="xl98"/>
    <w:basedOn w:val="a6"/>
    <w:rsid w:val="00520AD9"/>
    <w:pPr>
      <w:widowControl/>
      <w:pBdr>
        <w:top w:val="single" w:sz="8" w:space="0" w:color="auto"/>
        <w:bottom w:val="single" w:sz="4"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9">
    <w:name w:val="xl99"/>
    <w:basedOn w:val="a6"/>
    <w:rsid w:val="00520AD9"/>
    <w:pPr>
      <w:widowControl/>
      <w:pBdr>
        <w:top w:val="single" w:sz="8" w:space="0" w:color="auto"/>
        <w:bottom w:val="single" w:sz="4" w:space="0" w:color="auto"/>
        <w:right w:val="single" w:sz="4"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00">
    <w:name w:val="xl100"/>
    <w:basedOn w:val="a6"/>
    <w:rsid w:val="00520AD9"/>
    <w:pPr>
      <w:widowControl/>
      <w:pBdr>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01">
    <w:name w:val="xl101"/>
    <w:basedOn w:val="a6"/>
    <w:rsid w:val="00520AD9"/>
    <w:pPr>
      <w:widowControl/>
      <w:pBdr>
        <w:top w:val="single" w:sz="4" w:space="0" w:color="auto"/>
        <w:bottom w:val="single" w:sz="4" w:space="0" w:color="auto"/>
      </w:pBdr>
      <w:shd w:val="clear" w:color="000000" w:fill="FFFFFF"/>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102">
    <w:name w:val="xl102"/>
    <w:basedOn w:val="a6"/>
    <w:rsid w:val="00520AD9"/>
    <w:pPr>
      <w:widowControl/>
      <w:pBdr>
        <w:top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Default">
    <w:name w:val="Default"/>
    <w:rsid w:val="00863E6F"/>
    <w:pPr>
      <w:widowControl w:val="0"/>
      <w:autoSpaceDE w:val="0"/>
      <w:autoSpaceDN w:val="0"/>
      <w:adjustRightInd w:val="0"/>
    </w:pPr>
    <w:rPr>
      <w:rFonts w:ascii="標楷體" w:eastAsia="標楷體" w:cs="標楷體"/>
      <w:color w:val="000000"/>
      <w:sz w:val="24"/>
      <w:szCs w:val="24"/>
    </w:rPr>
  </w:style>
  <w:style w:type="table" w:styleId="4-4">
    <w:name w:val="List Table 4 Accent 4"/>
    <w:basedOn w:val="a8"/>
    <w:uiPriority w:val="49"/>
    <w:rsid w:val="00DB7B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8"/>
    <w:uiPriority w:val="49"/>
    <w:rsid w:val="009F15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3">
    <w:name w:val="Grid Table 4 Accent 3"/>
    <w:basedOn w:val="a8"/>
    <w:uiPriority w:val="49"/>
    <w:rsid w:val="00A8352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3">
    <w:name w:val="Grid Table 1 Light"/>
    <w:basedOn w:val="a8"/>
    <w:uiPriority w:val="46"/>
    <w:rsid w:val="00914D2A"/>
    <w:rPr>
      <w:rFonts w:asciiTheme="minorHAnsi" w:eastAsiaTheme="minorEastAsia" w:hAnsiTheme="minorHAnsi" w:cstheme="minorBidi"/>
      <w:kern w:val="2"/>
      <w:sz w:val="24"/>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0">
    <w:name w:val="標題 3 字元"/>
    <w:aliases w:val="(一) 字元"/>
    <w:basedOn w:val="a7"/>
    <w:link w:val="3"/>
    <w:rsid w:val="000968E1"/>
    <w:rPr>
      <w:rFonts w:ascii="標楷體" w:eastAsia="標楷體" w:hAnsi="Arial"/>
      <w:bCs/>
      <w:kern w:val="32"/>
      <w:sz w:val="32"/>
      <w:szCs w:val="36"/>
    </w:rPr>
  </w:style>
  <w:style w:type="paragraph" w:customStyle="1" w:styleId="xl103">
    <w:name w:val="xl103"/>
    <w:basedOn w:val="a6"/>
    <w:rsid w:val="00695DE5"/>
    <w:pPr>
      <w:widowControl/>
      <w:pBdr>
        <w:top w:val="single" w:sz="4" w:space="0" w:color="auto"/>
        <w:left w:val="single" w:sz="4" w:space="0" w:color="auto"/>
        <w:bottom w:val="single" w:sz="4" w:space="0" w:color="auto"/>
        <w:right w:val="single" w:sz="4" w:space="0" w:color="auto"/>
      </w:pBdr>
      <w:shd w:val="clear" w:color="000000" w:fill="D6DCE4"/>
      <w:overflowPunct/>
      <w:autoSpaceDE/>
      <w:autoSpaceDN/>
      <w:spacing w:before="100" w:beforeAutospacing="1" w:after="100" w:afterAutospacing="1"/>
      <w:jc w:val="center"/>
    </w:pPr>
    <w:rPr>
      <w:rFonts w:hAnsi="標楷體" w:cs="新細明體"/>
      <w:kern w:val="0"/>
      <w:sz w:val="22"/>
      <w:szCs w:val="22"/>
    </w:rPr>
  </w:style>
  <w:style w:type="paragraph" w:customStyle="1" w:styleId="xl104">
    <w:name w:val="xl104"/>
    <w:basedOn w:val="a6"/>
    <w:rsid w:val="00695DE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2"/>
      <w:szCs w:val="22"/>
    </w:rPr>
  </w:style>
  <w:style w:type="character" w:customStyle="1" w:styleId="10">
    <w:name w:val="標題 1 字元"/>
    <w:basedOn w:val="a7"/>
    <w:link w:val="1"/>
    <w:rsid w:val="00695DE5"/>
    <w:rPr>
      <w:rFonts w:ascii="標楷體" w:eastAsia="標楷體" w:hAnsi="Arial"/>
      <w:bCs/>
      <w:kern w:val="32"/>
      <w:sz w:val="32"/>
      <w:szCs w:val="52"/>
    </w:rPr>
  </w:style>
  <w:style w:type="character" w:customStyle="1" w:styleId="40">
    <w:name w:val="標題 4 字元"/>
    <w:basedOn w:val="a7"/>
    <w:link w:val="4"/>
    <w:rsid w:val="00695DE5"/>
    <w:rPr>
      <w:rFonts w:ascii="標楷體" w:eastAsia="標楷體" w:hAnsi="Arial"/>
      <w:kern w:val="32"/>
      <w:sz w:val="32"/>
      <w:szCs w:val="36"/>
    </w:rPr>
  </w:style>
  <w:style w:type="character" w:customStyle="1" w:styleId="50">
    <w:name w:val="標題 5 字元"/>
    <w:basedOn w:val="a7"/>
    <w:link w:val="5"/>
    <w:rsid w:val="00695DE5"/>
    <w:rPr>
      <w:rFonts w:ascii="標楷體" w:eastAsia="標楷體" w:hAnsi="Arial"/>
      <w:bCs/>
      <w:kern w:val="32"/>
      <w:sz w:val="32"/>
      <w:szCs w:val="36"/>
    </w:rPr>
  </w:style>
  <w:style w:type="character" w:customStyle="1" w:styleId="60">
    <w:name w:val="標題 6 字元"/>
    <w:basedOn w:val="a7"/>
    <w:link w:val="6"/>
    <w:rsid w:val="00695DE5"/>
    <w:rPr>
      <w:rFonts w:ascii="標楷體" w:eastAsia="標楷體" w:hAnsi="Arial"/>
      <w:kern w:val="32"/>
      <w:sz w:val="32"/>
      <w:szCs w:val="36"/>
    </w:rPr>
  </w:style>
  <w:style w:type="character" w:customStyle="1" w:styleId="70">
    <w:name w:val="標題 7 字元"/>
    <w:basedOn w:val="a7"/>
    <w:link w:val="7"/>
    <w:rsid w:val="00695DE5"/>
    <w:rPr>
      <w:rFonts w:ascii="標楷體" w:eastAsia="標楷體" w:hAnsi="Arial"/>
      <w:bCs/>
      <w:kern w:val="32"/>
      <w:sz w:val="32"/>
      <w:szCs w:val="36"/>
    </w:rPr>
  </w:style>
  <w:style w:type="character" w:customStyle="1" w:styleId="80">
    <w:name w:val="標題 8 字元"/>
    <w:basedOn w:val="a7"/>
    <w:link w:val="8"/>
    <w:rsid w:val="00695DE5"/>
    <w:rPr>
      <w:rFonts w:ascii="標楷體" w:eastAsia="標楷體" w:hAnsi="Arial"/>
      <w:kern w:val="32"/>
      <w:sz w:val="32"/>
      <w:szCs w:val="36"/>
    </w:rPr>
  </w:style>
  <w:style w:type="character" w:customStyle="1" w:styleId="ab">
    <w:name w:val="簽名 字元"/>
    <w:basedOn w:val="a7"/>
    <w:link w:val="aa"/>
    <w:semiHidden/>
    <w:rsid w:val="00695DE5"/>
    <w:rPr>
      <w:rFonts w:ascii="標楷體" w:eastAsia="標楷體"/>
      <w:b/>
      <w:snapToGrid w:val="0"/>
      <w:spacing w:val="10"/>
      <w:kern w:val="2"/>
      <w:sz w:val="36"/>
    </w:rPr>
  </w:style>
  <w:style w:type="character" w:customStyle="1" w:styleId="ad">
    <w:name w:val="章節附註文字 字元"/>
    <w:basedOn w:val="a7"/>
    <w:link w:val="ac"/>
    <w:semiHidden/>
    <w:rsid w:val="00695DE5"/>
    <w:rPr>
      <w:rFonts w:ascii="標楷體" w:eastAsia="標楷體"/>
      <w:snapToGrid w:val="0"/>
      <w:spacing w:val="10"/>
      <w:kern w:val="2"/>
      <w:sz w:val="32"/>
    </w:rPr>
  </w:style>
  <w:style w:type="character" w:customStyle="1" w:styleId="af0">
    <w:name w:val="頁首 字元"/>
    <w:basedOn w:val="a7"/>
    <w:link w:val="af"/>
    <w:semiHidden/>
    <w:rsid w:val="00695DE5"/>
    <w:rPr>
      <w:rFonts w:ascii="標楷體" w:eastAsia="標楷體"/>
      <w:kern w:val="2"/>
    </w:rPr>
  </w:style>
  <w:style w:type="character" w:customStyle="1" w:styleId="af5">
    <w:name w:val="本文縮排 字元"/>
    <w:basedOn w:val="a7"/>
    <w:link w:val="af4"/>
    <w:semiHidden/>
    <w:rsid w:val="00695DE5"/>
    <w:rPr>
      <w:rFonts w:ascii="標楷體" w:eastAsia="標楷體"/>
      <w:kern w:val="2"/>
      <w:sz w:val="32"/>
    </w:rPr>
  </w:style>
  <w:style w:type="character" w:customStyle="1" w:styleId="af8">
    <w:name w:val="頁尾 字元"/>
    <w:basedOn w:val="a7"/>
    <w:link w:val="af7"/>
    <w:semiHidden/>
    <w:rsid w:val="00695DE5"/>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617">
      <w:bodyDiv w:val="1"/>
      <w:marLeft w:val="0"/>
      <w:marRight w:val="0"/>
      <w:marTop w:val="0"/>
      <w:marBottom w:val="0"/>
      <w:divBdr>
        <w:top w:val="none" w:sz="0" w:space="0" w:color="auto"/>
        <w:left w:val="none" w:sz="0" w:space="0" w:color="auto"/>
        <w:bottom w:val="none" w:sz="0" w:space="0" w:color="auto"/>
        <w:right w:val="none" w:sz="0" w:space="0" w:color="auto"/>
      </w:divBdr>
    </w:div>
    <w:div w:id="62800761">
      <w:bodyDiv w:val="1"/>
      <w:marLeft w:val="0"/>
      <w:marRight w:val="0"/>
      <w:marTop w:val="0"/>
      <w:marBottom w:val="0"/>
      <w:divBdr>
        <w:top w:val="none" w:sz="0" w:space="0" w:color="auto"/>
        <w:left w:val="none" w:sz="0" w:space="0" w:color="auto"/>
        <w:bottom w:val="none" w:sz="0" w:space="0" w:color="auto"/>
        <w:right w:val="none" w:sz="0" w:space="0" w:color="auto"/>
      </w:divBdr>
    </w:div>
    <w:div w:id="135074025">
      <w:bodyDiv w:val="1"/>
      <w:marLeft w:val="0"/>
      <w:marRight w:val="0"/>
      <w:marTop w:val="0"/>
      <w:marBottom w:val="0"/>
      <w:divBdr>
        <w:top w:val="none" w:sz="0" w:space="0" w:color="auto"/>
        <w:left w:val="none" w:sz="0" w:space="0" w:color="auto"/>
        <w:bottom w:val="none" w:sz="0" w:space="0" w:color="auto"/>
        <w:right w:val="none" w:sz="0" w:space="0" w:color="auto"/>
      </w:divBdr>
    </w:div>
    <w:div w:id="221017115">
      <w:bodyDiv w:val="1"/>
      <w:marLeft w:val="0"/>
      <w:marRight w:val="0"/>
      <w:marTop w:val="0"/>
      <w:marBottom w:val="0"/>
      <w:divBdr>
        <w:top w:val="none" w:sz="0" w:space="0" w:color="auto"/>
        <w:left w:val="none" w:sz="0" w:space="0" w:color="auto"/>
        <w:bottom w:val="none" w:sz="0" w:space="0" w:color="auto"/>
        <w:right w:val="none" w:sz="0" w:space="0" w:color="auto"/>
      </w:divBdr>
      <w:divsChild>
        <w:div w:id="655652132">
          <w:marLeft w:val="0"/>
          <w:marRight w:val="0"/>
          <w:marTop w:val="0"/>
          <w:marBottom w:val="0"/>
          <w:divBdr>
            <w:top w:val="none" w:sz="0" w:space="0" w:color="auto"/>
            <w:left w:val="none" w:sz="0" w:space="0" w:color="auto"/>
            <w:bottom w:val="none" w:sz="0" w:space="0" w:color="auto"/>
            <w:right w:val="none" w:sz="0" w:space="0" w:color="auto"/>
          </w:divBdr>
          <w:divsChild>
            <w:div w:id="1479763352">
              <w:marLeft w:val="0"/>
              <w:marRight w:val="0"/>
              <w:marTop w:val="0"/>
              <w:marBottom w:val="0"/>
              <w:divBdr>
                <w:top w:val="none" w:sz="0" w:space="0" w:color="auto"/>
                <w:left w:val="none" w:sz="0" w:space="0" w:color="auto"/>
                <w:bottom w:val="none" w:sz="0" w:space="0" w:color="auto"/>
                <w:right w:val="none" w:sz="0" w:space="0" w:color="auto"/>
              </w:divBdr>
              <w:divsChild>
                <w:div w:id="1231774242">
                  <w:marLeft w:val="0"/>
                  <w:marRight w:val="0"/>
                  <w:marTop w:val="0"/>
                  <w:marBottom w:val="0"/>
                  <w:divBdr>
                    <w:top w:val="none" w:sz="0" w:space="0" w:color="auto"/>
                    <w:left w:val="none" w:sz="0" w:space="0" w:color="auto"/>
                    <w:bottom w:val="none" w:sz="0" w:space="0" w:color="auto"/>
                    <w:right w:val="none" w:sz="0" w:space="0" w:color="auto"/>
                  </w:divBdr>
                  <w:divsChild>
                    <w:div w:id="424309229">
                      <w:marLeft w:val="0"/>
                      <w:marRight w:val="0"/>
                      <w:marTop w:val="0"/>
                      <w:marBottom w:val="300"/>
                      <w:divBdr>
                        <w:top w:val="none" w:sz="0" w:space="0" w:color="auto"/>
                        <w:left w:val="none" w:sz="0" w:space="0" w:color="auto"/>
                        <w:bottom w:val="none" w:sz="0" w:space="0" w:color="auto"/>
                        <w:right w:val="none" w:sz="0" w:space="0" w:color="auto"/>
                      </w:divBdr>
                      <w:divsChild>
                        <w:div w:id="976186102">
                          <w:marLeft w:val="1200"/>
                          <w:marRight w:val="0"/>
                          <w:marTop w:val="0"/>
                          <w:marBottom w:val="0"/>
                          <w:divBdr>
                            <w:top w:val="none" w:sz="0" w:space="0" w:color="auto"/>
                            <w:left w:val="none" w:sz="0" w:space="0" w:color="auto"/>
                            <w:bottom w:val="none" w:sz="0" w:space="0" w:color="auto"/>
                            <w:right w:val="none" w:sz="0" w:space="0" w:color="auto"/>
                          </w:divBdr>
                          <w:divsChild>
                            <w:div w:id="742722525">
                              <w:marLeft w:val="-225"/>
                              <w:marRight w:val="-225"/>
                              <w:marTop w:val="0"/>
                              <w:marBottom w:val="0"/>
                              <w:divBdr>
                                <w:top w:val="none" w:sz="0" w:space="0" w:color="auto"/>
                                <w:left w:val="none" w:sz="0" w:space="0" w:color="auto"/>
                                <w:bottom w:val="none" w:sz="0" w:space="0" w:color="auto"/>
                                <w:right w:val="none" w:sz="0" w:space="0" w:color="auto"/>
                              </w:divBdr>
                              <w:divsChild>
                                <w:div w:id="1031685720">
                                  <w:marLeft w:val="0"/>
                                  <w:marRight w:val="0"/>
                                  <w:marTop w:val="0"/>
                                  <w:marBottom w:val="0"/>
                                  <w:divBdr>
                                    <w:top w:val="none" w:sz="0" w:space="0" w:color="auto"/>
                                    <w:left w:val="none" w:sz="0" w:space="0" w:color="auto"/>
                                    <w:bottom w:val="none" w:sz="0" w:space="0" w:color="auto"/>
                                    <w:right w:val="none" w:sz="0" w:space="0" w:color="auto"/>
                                  </w:divBdr>
                                  <w:divsChild>
                                    <w:div w:id="942767211">
                                      <w:marLeft w:val="0"/>
                                      <w:marRight w:val="0"/>
                                      <w:marTop w:val="0"/>
                                      <w:marBottom w:val="0"/>
                                      <w:divBdr>
                                        <w:top w:val="none" w:sz="0" w:space="0" w:color="auto"/>
                                        <w:left w:val="none" w:sz="0" w:space="0" w:color="auto"/>
                                        <w:bottom w:val="none" w:sz="0" w:space="0" w:color="auto"/>
                                        <w:right w:val="none" w:sz="0" w:space="0" w:color="auto"/>
                                      </w:divBdr>
                                      <w:divsChild>
                                        <w:div w:id="12714301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502046">
      <w:bodyDiv w:val="1"/>
      <w:marLeft w:val="0"/>
      <w:marRight w:val="0"/>
      <w:marTop w:val="0"/>
      <w:marBottom w:val="0"/>
      <w:divBdr>
        <w:top w:val="none" w:sz="0" w:space="0" w:color="auto"/>
        <w:left w:val="none" w:sz="0" w:space="0" w:color="auto"/>
        <w:bottom w:val="none" w:sz="0" w:space="0" w:color="auto"/>
        <w:right w:val="none" w:sz="0" w:space="0" w:color="auto"/>
      </w:divBdr>
    </w:div>
    <w:div w:id="375086346">
      <w:bodyDiv w:val="1"/>
      <w:marLeft w:val="0"/>
      <w:marRight w:val="0"/>
      <w:marTop w:val="0"/>
      <w:marBottom w:val="0"/>
      <w:divBdr>
        <w:top w:val="none" w:sz="0" w:space="0" w:color="auto"/>
        <w:left w:val="none" w:sz="0" w:space="0" w:color="auto"/>
        <w:bottom w:val="none" w:sz="0" w:space="0" w:color="auto"/>
        <w:right w:val="none" w:sz="0" w:space="0" w:color="auto"/>
      </w:divBdr>
    </w:div>
    <w:div w:id="386077797">
      <w:bodyDiv w:val="1"/>
      <w:marLeft w:val="0"/>
      <w:marRight w:val="0"/>
      <w:marTop w:val="0"/>
      <w:marBottom w:val="0"/>
      <w:divBdr>
        <w:top w:val="none" w:sz="0" w:space="0" w:color="auto"/>
        <w:left w:val="none" w:sz="0" w:space="0" w:color="auto"/>
        <w:bottom w:val="none" w:sz="0" w:space="0" w:color="auto"/>
        <w:right w:val="none" w:sz="0" w:space="0" w:color="auto"/>
      </w:divBdr>
    </w:div>
    <w:div w:id="405301537">
      <w:bodyDiv w:val="1"/>
      <w:marLeft w:val="0"/>
      <w:marRight w:val="0"/>
      <w:marTop w:val="0"/>
      <w:marBottom w:val="0"/>
      <w:divBdr>
        <w:top w:val="none" w:sz="0" w:space="0" w:color="auto"/>
        <w:left w:val="none" w:sz="0" w:space="0" w:color="auto"/>
        <w:bottom w:val="none" w:sz="0" w:space="0" w:color="auto"/>
        <w:right w:val="none" w:sz="0" w:space="0" w:color="auto"/>
      </w:divBdr>
    </w:div>
    <w:div w:id="42765313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74177364">
      <w:bodyDiv w:val="1"/>
      <w:marLeft w:val="0"/>
      <w:marRight w:val="0"/>
      <w:marTop w:val="0"/>
      <w:marBottom w:val="0"/>
      <w:divBdr>
        <w:top w:val="none" w:sz="0" w:space="0" w:color="auto"/>
        <w:left w:val="none" w:sz="0" w:space="0" w:color="auto"/>
        <w:bottom w:val="none" w:sz="0" w:space="0" w:color="auto"/>
        <w:right w:val="none" w:sz="0" w:space="0" w:color="auto"/>
      </w:divBdr>
    </w:div>
    <w:div w:id="592130871">
      <w:bodyDiv w:val="1"/>
      <w:marLeft w:val="0"/>
      <w:marRight w:val="0"/>
      <w:marTop w:val="0"/>
      <w:marBottom w:val="0"/>
      <w:divBdr>
        <w:top w:val="none" w:sz="0" w:space="0" w:color="auto"/>
        <w:left w:val="none" w:sz="0" w:space="0" w:color="auto"/>
        <w:bottom w:val="none" w:sz="0" w:space="0" w:color="auto"/>
        <w:right w:val="none" w:sz="0" w:space="0" w:color="auto"/>
      </w:divBdr>
    </w:div>
    <w:div w:id="660696368">
      <w:bodyDiv w:val="1"/>
      <w:marLeft w:val="0"/>
      <w:marRight w:val="0"/>
      <w:marTop w:val="0"/>
      <w:marBottom w:val="0"/>
      <w:divBdr>
        <w:top w:val="none" w:sz="0" w:space="0" w:color="auto"/>
        <w:left w:val="none" w:sz="0" w:space="0" w:color="auto"/>
        <w:bottom w:val="none" w:sz="0" w:space="0" w:color="auto"/>
        <w:right w:val="none" w:sz="0" w:space="0" w:color="auto"/>
      </w:divBdr>
    </w:div>
    <w:div w:id="668943169">
      <w:bodyDiv w:val="1"/>
      <w:marLeft w:val="0"/>
      <w:marRight w:val="0"/>
      <w:marTop w:val="0"/>
      <w:marBottom w:val="0"/>
      <w:divBdr>
        <w:top w:val="none" w:sz="0" w:space="0" w:color="auto"/>
        <w:left w:val="none" w:sz="0" w:space="0" w:color="auto"/>
        <w:bottom w:val="none" w:sz="0" w:space="0" w:color="auto"/>
        <w:right w:val="none" w:sz="0" w:space="0" w:color="auto"/>
      </w:divBdr>
    </w:div>
    <w:div w:id="712998560">
      <w:bodyDiv w:val="1"/>
      <w:marLeft w:val="0"/>
      <w:marRight w:val="0"/>
      <w:marTop w:val="0"/>
      <w:marBottom w:val="0"/>
      <w:divBdr>
        <w:top w:val="none" w:sz="0" w:space="0" w:color="auto"/>
        <w:left w:val="none" w:sz="0" w:space="0" w:color="auto"/>
        <w:bottom w:val="none" w:sz="0" w:space="0" w:color="auto"/>
        <w:right w:val="none" w:sz="0" w:space="0" w:color="auto"/>
      </w:divBdr>
    </w:div>
    <w:div w:id="73940660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8368189">
      <w:bodyDiv w:val="1"/>
      <w:marLeft w:val="0"/>
      <w:marRight w:val="0"/>
      <w:marTop w:val="0"/>
      <w:marBottom w:val="0"/>
      <w:divBdr>
        <w:top w:val="none" w:sz="0" w:space="0" w:color="auto"/>
        <w:left w:val="none" w:sz="0" w:space="0" w:color="auto"/>
        <w:bottom w:val="none" w:sz="0" w:space="0" w:color="auto"/>
        <w:right w:val="none" w:sz="0" w:space="0" w:color="auto"/>
      </w:divBdr>
    </w:div>
    <w:div w:id="911937239">
      <w:bodyDiv w:val="1"/>
      <w:marLeft w:val="0"/>
      <w:marRight w:val="0"/>
      <w:marTop w:val="0"/>
      <w:marBottom w:val="0"/>
      <w:divBdr>
        <w:top w:val="none" w:sz="0" w:space="0" w:color="auto"/>
        <w:left w:val="none" w:sz="0" w:space="0" w:color="auto"/>
        <w:bottom w:val="none" w:sz="0" w:space="0" w:color="auto"/>
        <w:right w:val="none" w:sz="0" w:space="0" w:color="auto"/>
      </w:divBdr>
    </w:div>
    <w:div w:id="929241449">
      <w:bodyDiv w:val="1"/>
      <w:marLeft w:val="0"/>
      <w:marRight w:val="0"/>
      <w:marTop w:val="0"/>
      <w:marBottom w:val="0"/>
      <w:divBdr>
        <w:top w:val="none" w:sz="0" w:space="0" w:color="auto"/>
        <w:left w:val="none" w:sz="0" w:space="0" w:color="auto"/>
        <w:bottom w:val="none" w:sz="0" w:space="0" w:color="auto"/>
        <w:right w:val="none" w:sz="0" w:space="0" w:color="auto"/>
      </w:divBdr>
    </w:div>
    <w:div w:id="1027217263">
      <w:bodyDiv w:val="1"/>
      <w:marLeft w:val="0"/>
      <w:marRight w:val="0"/>
      <w:marTop w:val="0"/>
      <w:marBottom w:val="0"/>
      <w:divBdr>
        <w:top w:val="none" w:sz="0" w:space="0" w:color="auto"/>
        <w:left w:val="none" w:sz="0" w:space="0" w:color="auto"/>
        <w:bottom w:val="none" w:sz="0" w:space="0" w:color="auto"/>
        <w:right w:val="none" w:sz="0" w:space="0" w:color="auto"/>
      </w:divBdr>
    </w:div>
    <w:div w:id="1049840646">
      <w:bodyDiv w:val="1"/>
      <w:marLeft w:val="0"/>
      <w:marRight w:val="0"/>
      <w:marTop w:val="0"/>
      <w:marBottom w:val="0"/>
      <w:divBdr>
        <w:top w:val="none" w:sz="0" w:space="0" w:color="auto"/>
        <w:left w:val="none" w:sz="0" w:space="0" w:color="auto"/>
        <w:bottom w:val="none" w:sz="0" w:space="0" w:color="auto"/>
        <w:right w:val="none" w:sz="0" w:space="0" w:color="auto"/>
      </w:divBdr>
    </w:div>
    <w:div w:id="1068186660">
      <w:bodyDiv w:val="1"/>
      <w:marLeft w:val="0"/>
      <w:marRight w:val="0"/>
      <w:marTop w:val="0"/>
      <w:marBottom w:val="0"/>
      <w:divBdr>
        <w:top w:val="none" w:sz="0" w:space="0" w:color="auto"/>
        <w:left w:val="none" w:sz="0" w:space="0" w:color="auto"/>
        <w:bottom w:val="none" w:sz="0" w:space="0" w:color="auto"/>
        <w:right w:val="none" w:sz="0" w:space="0" w:color="auto"/>
      </w:divBdr>
    </w:div>
    <w:div w:id="1157723041">
      <w:bodyDiv w:val="1"/>
      <w:marLeft w:val="0"/>
      <w:marRight w:val="0"/>
      <w:marTop w:val="0"/>
      <w:marBottom w:val="0"/>
      <w:divBdr>
        <w:top w:val="none" w:sz="0" w:space="0" w:color="auto"/>
        <w:left w:val="none" w:sz="0" w:space="0" w:color="auto"/>
        <w:bottom w:val="none" w:sz="0" w:space="0" w:color="auto"/>
        <w:right w:val="none" w:sz="0" w:space="0" w:color="auto"/>
      </w:divBdr>
    </w:div>
    <w:div w:id="1177237000">
      <w:bodyDiv w:val="1"/>
      <w:marLeft w:val="0"/>
      <w:marRight w:val="0"/>
      <w:marTop w:val="0"/>
      <w:marBottom w:val="0"/>
      <w:divBdr>
        <w:top w:val="none" w:sz="0" w:space="0" w:color="auto"/>
        <w:left w:val="none" w:sz="0" w:space="0" w:color="auto"/>
        <w:bottom w:val="none" w:sz="0" w:space="0" w:color="auto"/>
        <w:right w:val="none" w:sz="0" w:space="0" w:color="auto"/>
      </w:divBdr>
    </w:div>
    <w:div w:id="1224831170">
      <w:bodyDiv w:val="1"/>
      <w:marLeft w:val="0"/>
      <w:marRight w:val="0"/>
      <w:marTop w:val="0"/>
      <w:marBottom w:val="0"/>
      <w:divBdr>
        <w:top w:val="none" w:sz="0" w:space="0" w:color="auto"/>
        <w:left w:val="none" w:sz="0" w:space="0" w:color="auto"/>
        <w:bottom w:val="none" w:sz="0" w:space="0" w:color="auto"/>
        <w:right w:val="none" w:sz="0" w:space="0" w:color="auto"/>
      </w:divBdr>
    </w:div>
    <w:div w:id="1253585541">
      <w:bodyDiv w:val="1"/>
      <w:marLeft w:val="0"/>
      <w:marRight w:val="0"/>
      <w:marTop w:val="0"/>
      <w:marBottom w:val="0"/>
      <w:divBdr>
        <w:top w:val="none" w:sz="0" w:space="0" w:color="auto"/>
        <w:left w:val="none" w:sz="0" w:space="0" w:color="auto"/>
        <w:bottom w:val="none" w:sz="0" w:space="0" w:color="auto"/>
        <w:right w:val="none" w:sz="0" w:space="0" w:color="auto"/>
      </w:divBdr>
    </w:div>
    <w:div w:id="1283225183">
      <w:bodyDiv w:val="1"/>
      <w:marLeft w:val="0"/>
      <w:marRight w:val="0"/>
      <w:marTop w:val="0"/>
      <w:marBottom w:val="0"/>
      <w:divBdr>
        <w:top w:val="none" w:sz="0" w:space="0" w:color="auto"/>
        <w:left w:val="none" w:sz="0" w:space="0" w:color="auto"/>
        <w:bottom w:val="none" w:sz="0" w:space="0" w:color="auto"/>
        <w:right w:val="none" w:sz="0" w:space="0" w:color="auto"/>
      </w:divBdr>
    </w:div>
    <w:div w:id="1288316134">
      <w:bodyDiv w:val="1"/>
      <w:marLeft w:val="0"/>
      <w:marRight w:val="0"/>
      <w:marTop w:val="0"/>
      <w:marBottom w:val="0"/>
      <w:divBdr>
        <w:top w:val="none" w:sz="0" w:space="0" w:color="auto"/>
        <w:left w:val="none" w:sz="0" w:space="0" w:color="auto"/>
        <w:bottom w:val="none" w:sz="0" w:space="0" w:color="auto"/>
        <w:right w:val="none" w:sz="0" w:space="0" w:color="auto"/>
      </w:divBdr>
    </w:div>
    <w:div w:id="1361131126">
      <w:bodyDiv w:val="1"/>
      <w:marLeft w:val="0"/>
      <w:marRight w:val="0"/>
      <w:marTop w:val="0"/>
      <w:marBottom w:val="0"/>
      <w:divBdr>
        <w:top w:val="none" w:sz="0" w:space="0" w:color="auto"/>
        <w:left w:val="none" w:sz="0" w:space="0" w:color="auto"/>
        <w:bottom w:val="none" w:sz="0" w:space="0" w:color="auto"/>
        <w:right w:val="none" w:sz="0" w:space="0" w:color="auto"/>
      </w:divBdr>
    </w:div>
    <w:div w:id="1425689822">
      <w:bodyDiv w:val="1"/>
      <w:marLeft w:val="0"/>
      <w:marRight w:val="0"/>
      <w:marTop w:val="0"/>
      <w:marBottom w:val="0"/>
      <w:divBdr>
        <w:top w:val="none" w:sz="0" w:space="0" w:color="auto"/>
        <w:left w:val="none" w:sz="0" w:space="0" w:color="auto"/>
        <w:bottom w:val="none" w:sz="0" w:space="0" w:color="auto"/>
        <w:right w:val="none" w:sz="0" w:space="0" w:color="auto"/>
      </w:divBdr>
    </w:div>
    <w:div w:id="1467628900">
      <w:bodyDiv w:val="1"/>
      <w:marLeft w:val="0"/>
      <w:marRight w:val="0"/>
      <w:marTop w:val="0"/>
      <w:marBottom w:val="0"/>
      <w:divBdr>
        <w:top w:val="none" w:sz="0" w:space="0" w:color="auto"/>
        <w:left w:val="none" w:sz="0" w:space="0" w:color="auto"/>
        <w:bottom w:val="none" w:sz="0" w:space="0" w:color="auto"/>
        <w:right w:val="none" w:sz="0" w:space="0" w:color="auto"/>
      </w:divBdr>
    </w:div>
    <w:div w:id="1512908909">
      <w:bodyDiv w:val="1"/>
      <w:marLeft w:val="0"/>
      <w:marRight w:val="0"/>
      <w:marTop w:val="0"/>
      <w:marBottom w:val="0"/>
      <w:divBdr>
        <w:top w:val="none" w:sz="0" w:space="0" w:color="auto"/>
        <w:left w:val="none" w:sz="0" w:space="0" w:color="auto"/>
        <w:bottom w:val="none" w:sz="0" w:space="0" w:color="auto"/>
        <w:right w:val="none" w:sz="0" w:space="0" w:color="auto"/>
      </w:divBdr>
    </w:div>
    <w:div w:id="1536042584">
      <w:bodyDiv w:val="1"/>
      <w:marLeft w:val="0"/>
      <w:marRight w:val="0"/>
      <w:marTop w:val="0"/>
      <w:marBottom w:val="0"/>
      <w:divBdr>
        <w:top w:val="none" w:sz="0" w:space="0" w:color="auto"/>
        <w:left w:val="none" w:sz="0" w:space="0" w:color="auto"/>
        <w:bottom w:val="none" w:sz="0" w:space="0" w:color="auto"/>
        <w:right w:val="none" w:sz="0" w:space="0" w:color="auto"/>
      </w:divBdr>
    </w:div>
    <w:div w:id="1581256480">
      <w:bodyDiv w:val="1"/>
      <w:marLeft w:val="0"/>
      <w:marRight w:val="0"/>
      <w:marTop w:val="0"/>
      <w:marBottom w:val="0"/>
      <w:divBdr>
        <w:top w:val="none" w:sz="0" w:space="0" w:color="auto"/>
        <w:left w:val="none" w:sz="0" w:space="0" w:color="auto"/>
        <w:bottom w:val="none" w:sz="0" w:space="0" w:color="auto"/>
        <w:right w:val="none" w:sz="0" w:space="0" w:color="auto"/>
      </w:divBdr>
    </w:div>
    <w:div w:id="1627540958">
      <w:bodyDiv w:val="1"/>
      <w:marLeft w:val="0"/>
      <w:marRight w:val="0"/>
      <w:marTop w:val="0"/>
      <w:marBottom w:val="0"/>
      <w:divBdr>
        <w:top w:val="none" w:sz="0" w:space="0" w:color="auto"/>
        <w:left w:val="none" w:sz="0" w:space="0" w:color="auto"/>
        <w:bottom w:val="none" w:sz="0" w:space="0" w:color="auto"/>
        <w:right w:val="none" w:sz="0" w:space="0" w:color="auto"/>
      </w:divBdr>
    </w:div>
    <w:div w:id="1639921005">
      <w:bodyDiv w:val="1"/>
      <w:marLeft w:val="0"/>
      <w:marRight w:val="0"/>
      <w:marTop w:val="0"/>
      <w:marBottom w:val="0"/>
      <w:divBdr>
        <w:top w:val="none" w:sz="0" w:space="0" w:color="auto"/>
        <w:left w:val="none" w:sz="0" w:space="0" w:color="auto"/>
        <w:bottom w:val="none" w:sz="0" w:space="0" w:color="auto"/>
        <w:right w:val="none" w:sz="0" w:space="0" w:color="auto"/>
      </w:divBdr>
    </w:div>
    <w:div w:id="1687096267">
      <w:bodyDiv w:val="1"/>
      <w:marLeft w:val="0"/>
      <w:marRight w:val="0"/>
      <w:marTop w:val="0"/>
      <w:marBottom w:val="0"/>
      <w:divBdr>
        <w:top w:val="none" w:sz="0" w:space="0" w:color="auto"/>
        <w:left w:val="none" w:sz="0" w:space="0" w:color="auto"/>
        <w:bottom w:val="none" w:sz="0" w:space="0" w:color="auto"/>
        <w:right w:val="none" w:sz="0" w:space="0" w:color="auto"/>
      </w:divBdr>
    </w:div>
    <w:div w:id="1701472154">
      <w:bodyDiv w:val="1"/>
      <w:marLeft w:val="0"/>
      <w:marRight w:val="0"/>
      <w:marTop w:val="0"/>
      <w:marBottom w:val="0"/>
      <w:divBdr>
        <w:top w:val="none" w:sz="0" w:space="0" w:color="auto"/>
        <w:left w:val="none" w:sz="0" w:space="0" w:color="auto"/>
        <w:bottom w:val="none" w:sz="0" w:space="0" w:color="auto"/>
        <w:right w:val="none" w:sz="0" w:space="0" w:color="auto"/>
      </w:divBdr>
    </w:div>
    <w:div w:id="1726416162">
      <w:bodyDiv w:val="1"/>
      <w:marLeft w:val="0"/>
      <w:marRight w:val="0"/>
      <w:marTop w:val="0"/>
      <w:marBottom w:val="0"/>
      <w:divBdr>
        <w:top w:val="none" w:sz="0" w:space="0" w:color="auto"/>
        <w:left w:val="none" w:sz="0" w:space="0" w:color="auto"/>
        <w:bottom w:val="none" w:sz="0" w:space="0" w:color="auto"/>
        <w:right w:val="none" w:sz="0" w:space="0" w:color="auto"/>
      </w:divBdr>
    </w:div>
    <w:div w:id="1788770700">
      <w:bodyDiv w:val="1"/>
      <w:marLeft w:val="0"/>
      <w:marRight w:val="0"/>
      <w:marTop w:val="0"/>
      <w:marBottom w:val="0"/>
      <w:divBdr>
        <w:top w:val="none" w:sz="0" w:space="0" w:color="auto"/>
        <w:left w:val="none" w:sz="0" w:space="0" w:color="auto"/>
        <w:bottom w:val="none" w:sz="0" w:space="0" w:color="auto"/>
        <w:right w:val="none" w:sz="0" w:space="0" w:color="auto"/>
      </w:divBdr>
    </w:div>
    <w:div w:id="1809588485">
      <w:bodyDiv w:val="1"/>
      <w:marLeft w:val="0"/>
      <w:marRight w:val="0"/>
      <w:marTop w:val="0"/>
      <w:marBottom w:val="0"/>
      <w:divBdr>
        <w:top w:val="none" w:sz="0" w:space="0" w:color="auto"/>
        <w:left w:val="none" w:sz="0" w:space="0" w:color="auto"/>
        <w:bottom w:val="none" w:sz="0" w:space="0" w:color="auto"/>
        <w:right w:val="none" w:sz="0" w:space="0" w:color="auto"/>
      </w:divBdr>
    </w:div>
    <w:div w:id="1856914929">
      <w:bodyDiv w:val="1"/>
      <w:marLeft w:val="0"/>
      <w:marRight w:val="0"/>
      <w:marTop w:val="0"/>
      <w:marBottom w:val="0"/>
      <w:divBdr>
        <w:top w:val="none" w:sz="0" w:space="0" w:color="auto"/>
        <w:left w:val="none" w:sz="0" w:space="0" w:color="auto"/>
        <w:bottom w:val="none" w:sz="0" w:space="0" w:color="auto"/>
        <w:right w:val="none" w:sz="0" w:space="0" w:color="auto"/>
      </w:divBdr>
    </w:div>
    <w:div w:id="1862359812">
      <w:bodyDiv w:val="1"/>
      <w:marLeft w:val="0"/>
      <w:marRight w:val="0"/>
      <w:marTop w:val="0"/>
      <w:marBottom w:val="0"/>
      <w:divBdr>
        <w:top w:val="none" w:sz="0" w:space="0" w:color="auto"/>
        <w:left w:val="none" w:sz="0" w:space="0" w:color="auto"/>
        <w:bottom w:val="none" w:sz="0" w:space="0" w:color="auto"/>
        <w:right w:val="none" w:sz="0" w:space="0" w:color="auto"/>
      </w:divBdr>
    </w:div>
    <w:div w:id="1865944241">
      <w:bodyDiv w:val="1"/>
      <w:marLeft w:val="0"/>
      <w:marRight w:val="0"/>
      <w:marTop w:val="0"/>
      <w:marBottom w:val="0"/>
      <w:divBdr>
        <w:top w:val="none" w:sz="0" w:space="0" w:color="auto"/>
        <w:left w:val="none" w:sz="0" w:space="0" w:color="auto"/>
        <w:bottom w:val="none" w:sz="0" w:space="0" w:color="auto"/>
        <w:right w:val="none" w:sz="0" w:space="0" w:color="auto"/>
      </w:divBdr>
    </w:div>
    <w:div w:id="1912617828">
      <w:bodyDiv w:val="1"/>
      <w:marLeft w:val="0"/>
      <w:marRight w:val="0"/>
      <w:marTop w:val="0"/>
      <w:marBottom w:val="0"/>
      <w:divBdr>
        <w:top w:val="none" w:sz="0" w:space="0" w:color="auto"/>
        <w:left w:val="none" w:sz="0" w:space="0" w:color="auto"/>
        <w:bottom w:val="none" w:sz="0" w:space="0" w:color="auto"/>
        <w:right w:val="none" w:sz="0" w:space="0" w:color="auto"/>
      </w:divBdr>
    </w:div>
    <w:div w:id="1985616823">
      <w:bodyDiv w:val="1"/>
      <w:marLeft w:val="0"/>
      <w:marRight w:val="0"/>
      <w:marTop w:val="0"/>
      <w:marBottom w:val="0"/>
      <w:divBdr>
        <w:top w:val="none" w:sz="0" w:space="0" w:color="auto"/>
        <w:left w:val="none" w:sz="0" w:space="0" w:color="auto"/>
        <w:bottom w:val="none" w:sz="0" w:space="0" w:color="auto"/>
        <w:right w:val="none" w:sz="0" w:space="0" w:color="auto"/>
      </w:divBdr>
    </w:div>
    <w:div w:id="208634057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303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9ED5E-7006-408B-ADA6-E3272D40F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36</Pages>
  <Words>3533</Words>
  <Characters>20144</Characters>
  <Application>Microsoft Office Word</Application>
  <DocSecurity>0</DocSecurity>
  <Lines>167</Lines>
  <Paragraphs>47</Paragraphs>
  <ScaleCrop>false</ScaleCrop>
  <Company>cy</Company>
  <LinksUpToDate>false</LinksUpToDate>
  <CharactersWithSpaces>23630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2015-06-11T03:52:00Z</cp:lastPrinted>
  <dcterms:created xsi:type="dcterms:W3CDTF">2021-10-27T00:48:00Z</dcterms:created>
  <dcterms:modified xsi:type="dcterms:W3CDTF">2021-10-27T00:48:00Z</dcterms:modified>
  <cp:contentStatus/>
</cp:coreProperties>
</file>