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A62E9" w14:textId="39B0C002" w:rsidR="003D59FE" w:rsidRPr="004C42D7" w:rsidRDefault="003D59FE" w:rsidP="003D59FE">
      <w:pPr>
        <w:jc w:val="center"/>
        <w:rPr>
          <w:b/>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4C42D7">
        <w:rPr>
          <w:rFonts w:hint="eastAsia"/>
          <w:b/>
          <w:color w:val="000000" w:themeColor="text1"/>
          <w:spacing w:val="200"/>
          <w:kern w:val="0"/>
          <w:sz w:val="40"/>
        </w:rPr>
        <w:t>調查</w:t>
      </w:r>
      <w:r w:rsidR="004A733B">
        <w:rPr>
          <w:rFonts w:hint="eastAsia"/>
          <w:b/>
          <w:color w:val="000000" w:themeColor="text1"/>
          <w:spacing w:val="200"/>
          <w:kern w:val="0"/>
          <w:sz w:val="40"/>
        </w:rPr>
        <w:t>報告</w:t>
      </w:r>
    </w:p>
    <w:p w14:paraId="2550D9FA" w14:textId="77777777" w:rsidR="004A733B" w:rsidRPr="00370763" w:rsidRDefault="004A733B" w:rsidP="004A733B">
      <w:pPr>
        <w:pStyle w:val="10"/>
        <w:rPr>
          <w:bCs w:val="0"/>
        </w:rPr>
      </w:pPr>
      <w:bookmarkStart w:id="24" w:name="_Toc525070834"/>
      <w:bookmarkStart w:id="25" w:name="_Toc525938374"/>
      <w:bookmarkStart w:id="26" w:name="_Toc525939222"/>
      <w:bookmarkStart w:id="27" w:name="_Toc525939727"/>
      <w:bookmarkStart w:id="28" w:name="_Toc525066144"/>
      <w:bookmarkStart w:id="29" w:name="_Toc524892372"/>
      <w:bookmarkStart w:id="30" w:name="_Toc524892368"/>
      <w:bookmarkStart w:id="31" w:name="_Toc524895638"/>
      <w:bookmarkStart w:id="32" w:name="_Toc524896184"/>
      <w:bookmarkStart w:id="33" w:name="_Toc524896214"/>
      <w:bookmarkStart w:id="34" w:name="_Toc524902720"/>
      <w:bookmarkStart w:id="35" w:name="_Toc525066139"/>
      <w:bookmarkStart w:id="36" w:name="_Toc525070829"/>
      <w:bookmarkStart w:id="37" w:name="_Toc525938369"/>
      <w:bookmarkStart w:id="38" w:name="_Toc525939217"/>
      <w:bookmarkStart w:id="39" w:name="_Toc525939722"/>
      <w:bookmarkStart w:id="40" w:name="_Toc421794865"/>
      <w:bookmarkStart w:id="41" w:name="_Toc422834150"/>
      <w:bookmarkStart w:id="42" w:name="_Toc529218256"/>
      <w:bookmarkStart w:id="43" w:name="_Toc529222679"/>
      <w:bookmarkStart w:id="44" w:name="_Toc529223101"/>
      <w:bookmarkStart w:id="45" w:name="_Toc529223852"/>
      <w:bookmarkStart w:id="46" w:name="_Toc529228248"/>
      <w:bookmarkStart w:id="47" w:name="_Toc2400384"/>
      <w:bookmarkStart w:id="48" w:name="_Toc4316179"/>
      <w:bookmarkStart w:id="49" w:name="_Toc4473320"/>
      <w:bookmarkStart w:id="50" w:name="_Toc69556887"/>
      <w:bookmarkStart w:id="51" w:name="_Toc69556936"/>
      <w:bookmarkStart w:id="52" w:name="_Toc69609810"/>
      <w:bookmarkStart w:id="53" w:name="_Toc70241806"/>
      <w:bookmarkStart w:id="54"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370763">
        <w:rPr>
          <w:rFonts w:hint="eastAsia"/>
          <w:bCs w:val="0"/>
        </w:rPr>
        <w:t>案　　由：</w:t>
      </w:r>
      <w:bookmarkStart w:id="55" w:name="_Toc524892369"/>
      <w:bookmarkStart w:id="56" w:name="_Toc524895639"/>
      <w:bookmarkStart w:id="57" w:name="_Toc524896185"/>
      <w:bookmarkStart w:id="58" w:name="_Toc524896215"/>
      <w:bookmarkStart w:id="59" w:name="_Toc524902721"/>
      <w:bookmarkStart w:id="60" w:name="_Toc525066140"/>
      <w:bookmarkStart w:id="61" w:name="_Toc525070830"/>
      <w:bookmarkStart w:id="62" w:name="_Toc525938370"/>
      <w:bookmarkStart w:id="63" w:name="_Toc525939218"/>
      <w:bookmarkStart w:id="64" w:name="_Toc525939723"/>
      <w:bookmarkStart w:id="65" w:name="_Toc529218257"/>
      <w:bookmarkStart w:id="66" w:name="_Toc529222680"/>
      <w:bookmarkStart w:id="67" w:name="_Toc529223102"/>
      <w:bookmarkStart w:id="68" w:name="_Toc529223853"/>
      <w:bookmarkStart w:id="69" w:name="_Toc529228249"/>
      <w:bookmarkStart w:id="70" w:name="_Toc2400385"/>
      <w:bookmarkStart w:id="71" w:name="_Toc4316180"/>
      <w:bookmarkStart w:id="72" w:name="_Toc4473321"/>
      <w:bookmarkStart w:id="73" w:name="_Toc69556888"/>
      <w:bookmarkStart w:id="74" w:name="_Toc69556937"/>
      <w:bookmarkStart w:id="75" w:name="_Toc69609811"/>
      <w:bookmarkStart w:id="76" w:name="_Toc70241807"/>
      <w:bookmarkStart w:id="77" w:name="_Toc70242196"/>
      <w:bookmarkStart w:id="78" w:name="_Toc421794866"/>
      <w:bookmarkStart w:id="79" w:name="_Toc422834151"/>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roofErr w:type="gramStart"/>
      <w:r w:rsidRPr="00370763">
        <w:rPr>
          <w:rFonts w:hint="eastAsia"/>
          <w:bCs w:val="0"/>
        </w:rPr>
        <w:t>據訴</w:t>
      </w:r>
      <w:proofErr w:type="gramEnd"/>
      <w:r w:rsidRPr="00370763">
        <w:rPr>
          <w:rFonts w:hint="eastAsia"/>
          <w:bCs w:val="0"/>
        </w:rPr>
        <w:t>，為國防部以「核發視同退伍或除役證明書作業規定」明定視同退伍或除役證明書，不得作為申請核發退除給與及軍職年資證明，似違反法律保留原則及誠信原則，請求補發入營服役起至提前</w:t>
      </w:r>
      <w:proofErr w:type="gramStart"/>
      <w:r w:rsidRPr="00370763">
        <w:rPr>
          <w:rFonts w:hint="eastAsia"/>
          <w:bCs w:val="0"/>
        </w:rPr>
        <w:t>歸休期間</w:t>
      </w:r>
      <w:proofErr w:type="gramEnd"/>
      <w:r w:rsidRPr="00370763">
        <w:rPr>
          <w:rFonts w:hint="eastAsia"/>
          <w:bCs w:val="0"/>
        </w:rPr>
        <w:t>應領之退除給與</w:t>
      </w:r>
      <w:proofErr w:type="gramStart"/>
      <w:r w:rsidRPr="00370763">
        <w:rPr>
          <w:rFonts w:hint="eastAsia"/>
          <w:bCs w:val="0"/>
        </w:rPr>
        <w:t>等情案</w:t>
      </w:r>
      <w:proofErr w:type="gramEnd"/>
      <w:r w:rsidRPr="00370763">
        <w:rPr>
          <w:rFonts w:hint="eastAsia"/>
          <w:bCs w:val="0"/>
        </w:rPr>
        <w:t>。</w:t>
      </w: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0E0BAAB2" w14:textId="77777777" w:rsidR="003C1467" w:rsidRPr="00370763" w:rsidRDefault="00CE7ECD" w:rsidP="00F64FD1">
      <w:pPr>
        <w:pStyle w:val="10"/>
        <w:spacing w:line="276" w:lineRule="auto"/>
        <w:ind w:left="2380" w:hanging="2380"/>
        <w:rPr>
          <w:bCs w:val="0"/>
        </w:rPr>
      </w:pPr>
      <w:r w:rsidRPr="00370763">
        <w:rPr>
          <w:rFonts w:hint="eastAsia"/>
          <w:bCs w:val="0"/>
        </w:rPr>
        <w:t>調查意見：</w:t>
      </w:r>
    </w:p>
    <w:p w14:paraId="70A0346B" w14:textId="58B1B962" w:rsidR="003C1467" w:rsidRPr="00370763" w:rsidRDefault="00EE1441" w:rsidP="00F64FD1">
      <w:pPr>
        <w:pStyle w:val="11"/>
        <w:spacing w:line="276" w:lineRule="auto"/>
        <w:ind w:left="680" w:firstLine="680"/>
      </w:pPr>
      <w:r w:rsidRPr="00370763">
        <w:rPr>
          <w:rFonts w:hAnsi="標楷體" w:hint="eastAsia"/>
          <w:szCs w:val="32"/>
        </w:rPr>
        <w:t>有關「</w:t>
      </w:r>
      <w:r w:rsidR="00C068EC" w:rsidRPr="00370763">
        <w:rPr>
          <w:rFonts w:hint="eastAsia"/>
          <w:noProof/>
          <w:szCs w:val="48"/>
        </w:rPr>
        <w:t>據訴，為國防部以</w:t>
      </w:r>
      <w:r w:rsidR="00A84D35">
        <w:rPr>
          <w:rFonts w:hint="eastAsia"/>
          <w:noProof/>
          <w:szCs w:val="48"/>
        </w:rPr>
        <w:t>『</w:t>
      </w:r>
      <w:r w:rsidR="00C068EC" w:rsidRPr="00370763">
        <w:rPr>
          <w:rFonts w:hint="eastAsia"/>
          <w:noProof/>
          <w:szCs w:val="48"/>
        </w:rPr>
        <w:t>核發視同退伍或除役證明書作業規定</w:t>
      </w:r>
      <w:r w:rsidR="00A84D35">
        <w:rPr>
          <w:rFonts w:hint="eastAsia"/>
          <w:noProof/>
          <w:szCs w:val="48"/>
        </w:rPr>
        <w:t>』</w:t>
      </w:r>
      <w:r w:rsidR="00C068EC" w:rsidRPr="00370763">
        <w:rPr>
          <w:rFonts w:hint="eastAsia"/>
          <w:noProof/>
          <w:szCs w:val="48"/>
        </w:rPr>
        <w:t>明定視同退伍或除役證明書，不得作為申請核發退除給與及軍職年資證明，似違反法律保留原則及誠信原則，請求補發入營服役起至提前歸休期間應領之退除給與等情案。</w:t>
      </w:r>
      <w:r w:rsidRPr="00370763">
        <w:rPr>
          <w:rFonts w:hAnsi="標楷體" w:hint="eastAsia"/>
          <w:szCs w:val="32"/>
        </w:rPr>
        <w:t>」</w:t>
      </w:r>
      <w:r w:rsidR="00C068EC" w:rsidRPr="00370763">
        <w:rPr>
          <w:rFonts w:hAnsi="標楷體" w:hint="eastAsia"/>
          <w:szCs w:val="32"/>
        </w:rPr>
        <w:t>乙</w:t>
      </w:r>
      <w:r w:rsidRPr="00370763">
        <w:rPr>
          <w:rFonts w:hAnsi="標楷體" w:hint="eastAsia"/>
          <w:szCs w:val="32"/>
        </w:rPr>
        <w:t>案，</w:t>
      </w:r>
      <w:r w:rsidR="00085A78" w:rsidRPr="00370763">
        <w:rPr>
          <w:rFonts w:hAnsi="標楷體" w:hint="eastAsia"/>
          <w:szCs w:val="32"/>
        </w:rPr>
        <w:t>案經向</w:t>
      </w:r>
      <w:r w:rsidR="00C068EC" w:rsidRPr="00370763">
        <w:rPr>
          <w:rFonts w:hAnsi="標楷體" w:hint="eastAsia"/>
          <w:szCs w:val="32"/>
        </w:rPr>
        <w:t>臺北高等行政法院調閱</w:t>
      </w:r>
      <w:r w:rsidR="00085A78" w:rsidRPr="00370763">
        <w:rPr>
          <w:rFonts w:hAnsi="標楷體" w:hint="eastAsia"/>
          <w:szCs w:val="32"/>
        </w:rPr>
        <w:t>相關卷證；</w:t>
      </w:r>
      <w:r w:rsidR="00C068EC" w:rsidRPr="00370763">
        <w:rPr>
          <w:rFonts w:hAnsi="標楷體" w:hint="eastAsia"/>
          <w:szCs w:val="32"/>
        </w:rPr>
        <w:t>並函詢國防部及促進轉型正義委員會；另於</w:t>
      </w:r>
      <w:r w:rsidR="003E64B1" w:rsidRPr="00370763">
        <w:rPr>
          <w:rFonts w:hAnsi="標楷體" w:hint="eastAsia"/>
          <w:szCs w:val="32"/>
        </w:rPr>
        <w:t>民國</w:t>
      </w:r>
      <w:r w:rsidR="002461E2">
        <w:rPr>
          <w:rFonts w:hAnsi="標楷體" w:hint="eastAsia"/>
          <w:szCs w:val="32"/>
        </w:rPr>
        <w:t>（下同）</w:t>
      </w:r>
      <w:r w:rsidR="00C068EC" w:rsidRPr="00370763">
        <w:rPr>
          <w:rFonts w:hAnsi="標楷體" w:hint="eastAsia"/>
          <w:szCs w:val="32"/>
        </w:rPr>
        <w:t>109年9月11日邀請國防部、行政院主計總處、財政部派員及過往曾協助陸軍軍士教導總隊提起訴訟之陳律師</w:t>
      </w:r>
      <w:r w:rsidR="00C43E5E">
        <w:rPr>
          <w:rFonts w:hAnsi="標楷體" w:hint="eastAsia"/>
          <w:szCs w:val="32"/>
        </w:rPr>
        <w:t>○</w:t>
      </w:r>
      <w:r w:rsidR="00C43E5E">
        <w:rPr>
          <w:rFonts w:hAnsi="標楷體" w:hint="eastAsia"/>
          <w:szCs w:val="32"/>
        </w:rPr>
        <w:t>○</w:t>
      </w:r>
      <w:bookmarkStart w:id="80" w:name="_GoBack"/>
      <w:bookmarkEnd w:id="80"/>
      <w:r w:rsidR="00C068EC" w:rsidRPr="00370763">
        <w:rPr>
          <w:rFonts w:hAnsi="標楷體" w:hint="eastAsia"/>
          <w:szCs w:val="32"/>
        </w:rPr>
        <w:t>蒞院進行座談會</w:t>
      </w:r>
      <w:r w:rsidR="00793A46" w:rsidRPr="00370763">
        <w:rPr>
          <w:rFonts w:hAnsi="標楷體" w:hint="eastAsia"/>
        </w:rPr>
        <w:t>，全案業調查竣事，茲將</w:t>
      </w:r>
      <w:r w:rsidR="00793A46" w:rsidRPr="00370763">
        <w:rPr>
          <w:rFonts w:hAnsi="標楷體"/>
        </w:rPr>
        <w:t>調查</w:t>
      </w:r>
      <w:r w:rsidR="00793A46" w:rsidRPr="00370763">
        <w:rPr>
          <w:rFonts w:hAnsi="標楷體" w:hint="eastAsia"/>
        </w:rPr>
        <w:t>意見</w:t>
      </w:r>
      <w:r w:rsidR="00793A46" w:rsidRPr="00370763">
        <w:rPr>
          <w:rFonts w:hAnsi="標楷體"/>
        </w:rPr>
        <w:t>臚陳</w:t>
      </w:r>
      <w:r w:rsidR="00793A46" w:rsidRPr="00370763">
        <w:rPr>
          <w:rFonts w:hAnsi="標楷體" w:hint="eastAsia"/>
        </w:rPr>
        <w:t>如下：</w:t>
      </w:r>
    </w:p>
    <w:p w14:paraId="0F3EF64B" w14:textId="4376D16D" w:rsidR="00044A4A" w:rsidRPr="00F8585D" w:rsidRDefault="000135E1" w:rsidP="00F64FD1">
      <w:pPr>
        <w:pStyle w:val="2"/>
        <w:spacing w:line="276" w:lineRule="auto"/>
        <w:rPr>
          <w:b/>
          <w:szCs w:val="36"/>
        </w:rPr>
      </w:pPr>
      <w:r w:rsidRPr="00F8585D">
        <w:rPr>
          <w:rFonts w:hint="eastAsia"/>
          <w:b/>
        </w:rPr>
        <w:t>臺灣軍事教導團（後更名為陸軍軍士教導總隊）</w:t>
      </w:r>
      <w:r w:rsidR="003E64B1" w:rsidRPr="00F8585D">
        <w:rPr>
          <w:rFonts w:hint="eastAsia"/>
          <w:b/>
        </w:rPr>
        <w:t>成員於39年1月間響應政府徵召入伍</w:t>
      </w:r>
      <w:r w:rsidRPr="00F8585D">
        <w:rPr>
          <w:rFonts w:hint="eastAsia"/>
          <w:b/>
        </w:rPr>
        <w:t>，</w:t>
      </w:r>
      <w:r w:rsidR="00044A4A" w:rsidRPr="00F8585D">
        <w:rPr>
          <w:rFonts w:hint="eastAsia"/>
          <w:b/>
        </w:rPr>
        <w:t>於40年9月間，奉令</w:t>
      </w:r>
      <w:proofErr w:type="gramStart"/>
      <w:r w:rsidR="00044A4A" w:rsidRPr="00F8585D">
        <w:rPr>
          <w:rFonts w:hint="eastAsia"/>
          <w:b/>
        </w:rPr>
        <w:t>回鄉歸休待命</w:t>
      </w:r>
      <w:proofErr w:type="gramEnd"/>
      <w:r w:rsidR="00044A4A" w:rsidRPr="00F8585D">
        <w:rPr>
          <w:rFonts w:hint="eastAsia"/>
          <w:b/>
        </w:rPr>
        <w:t>，</w:t>
      </w:r>
      <w:proofErr w:type="gramStart"/>
      <w:r w:rsidR="00A84D35">
        <w:rPr>
          <w:rFonts w:hint="eastAsia"/>
          <w:b/>
        </w:rPr>
        <w:t>歸休</w:t>
      </w:r>
      <w:r w:rsidR="00044A4A" w:rsidRPr="00F8585D">
        <w:rPr>
          <w:rFonts w:hint="eastAsia"/>
          <w:b/>
        </w:rPr>
        <w:t>時</w:t>
      </w:r>
      <w:proofErr w:type="gramEnd"/>
      <w:r w:rsidR="00A84D35">
        <w:rPr>
          <w:rFonts w:hint="eastAsia"/>
          <w:b/>
        </w:rPr>
        <w:t>確</w:t>
      </w:r>
      <w:r w:rsidR="00044A4A" w:rsidRPr="00F8585D">
        <w:rPr>
          <w:rFonts w:hint="eastAsia"/>
          <w:b/>
          <w:szCs w:val="36"/>
        </w:rPr>
        <w:t>無發給</w:t>
      </w:r>
      <w:r w:rsidR="00A2464C">
        <w:rPr>
          <w:rFonts w:hint="eastAsia"/>
          <w:b/>
          <w:szCs w:val="36"/>
        </w:rPr>
        <w:t>退伍金、</w:t>
      </w:r>
      <w:r w:rsidR="00044A4A" w:rsidRPr="00F8585D">
        <w:rPr>
          <w:rFonts w:hint="eastAsia"/>
          <w:b/>
          <w:szCs w:val="36"/>
        </w:rPr>
        <w:t>退除給與之法令可資</w:t>
      </w:r>
      <w:r w:rsidR="00A2464C" w:rsidRPr="00A2464C">
        <w:rPr>
          <w:rFonts w:hint="eastAsia"/>
          <w:b/>
          <w:szCs w:val="36"/>
        </w:rPr>
        <w:t>適用；</w:t>
      </w:r>
      <w:proofErr w:type="gramStart"/>
      <w:r w:rsidR="00A2464C" w:rsidRPr="00A2464C">
        <w:rPr>
          <w:rFonts w:hint="eastAsia"/>
          <w:b/>
          <w:szCs w:val="36"/>
        </w:rPr>
        <w:t>況</w:t>
      </w:r>
      <w:proofErr w:type="gramEnd"/>
      <w:r w:rsidR="00A2464C" w:rsidRPr="00A2464C">
        <w:rPr>
          <w:rFonts w:hint="eastAsia"/>
          <w:b/>
          <w:szCs w:val="36"/>
        </w:rPr>
        <w:t>即便日後陸軍軍士教導總隊</w:t>
      </w:r>
      <w:proofErr w:type="gramStart"/>
      <w:r w:rsidR="00A2464C" w:rsidRPr="00A2464C">
        <w:rPr>
          <w:rFonts w:hint="eastAsia"/>
          <w:b/>
          <w:szCs w:val="36"/>
        </w:rPr>
        <w:t>成員歸休後</w:t>
      </w:r>
      <w:proofErr w:type="gramEnd"/>
      <w:r w:rsidR="00A2464C" w:rsidRPr="00A2464C">
        <w:rPr>
          <w:rFonts w:hint="eastAsia"/>
          <w:b/>
          <w:szCs w:val="36"/>
        </w:rPr>
        <w:t>，陸海空軍士官服役條例（已廢止）、陸海空軍軍官士官服役條例等相關法規陸續制定發給退伍金、退除給與之法規範，然因陸軍軍士教導總隊成員並未服現役</w:t>
      </w:r>
      <w:r w:rsidR="00A2464C">
        <w:rPr>
          <w:rFonts w:hint="eastAsia"/>
          <w:b/>
          <w:szCs w:val="36"/>
        </w:rPr>
        <w:t>實職年資</w:t>
      </w:r>
      <w:r w:rsidR="00A2464C" w:rsidRPr="00A2464C">
        <w:rPr>
          <w:rFonts w:hint="eastAsia"/>
          <w:b/>
          <w:szCs w:val="36"/>
        </w:rPr>
        <w:t>逾3年，</w:t>
      </w:r>
      <w:proofErr w:type="gramStart"/>
      <w:r w:rsidR="00A2464C" w:rsidRPr="00A2464C">
        <w:rPr>
          <w:rFonts w:hint="eastAsia"/>
          <w:b/>
          <w:szCs w:val="36"/>
        </w:rPr>
        <w:t>且歸休亦</w:t>
      </w:r>
      <w:proofErr w:type="gramEnd"/>
      <w:r w:rsidR="00A2464C" w:rsidRPr="00A2464C">
        <w:rPr>
          <w:rFonts w:hint="eastAsia"/>
          <w:b/>
          <w:szCs w:val="36"/>
        </w:rPr>
        <w:t>非正式退伍，不符合前</w:t>
      </w:r>
      <w:r w:rsidR="00A2464C" w:rsidRPr="00A2464C">
        <w:rPr>
          <w:rFonts w:hint="eastAsia"/>
          <w:b/>
          <w:szCs w:val="36"/>
        </w:rPr>
        <w:lastRenderedPageBreak/>
        <w:t>述規範得發給退伍金、退除給與之相關規定。是陸軍軍士教導總隊成員並無請求發給退伍金、退伍給與之法律上基礎，國防部及所屬機關自難在未有法規明文規範下逕自提供渠等退伍金、退除給與，行政法院歷審裁判亦同此旨，陳訴人所陳國防部未予發給、歷審行政法院裁判未予核准有所違</w:t>
      </w:r>
      <w:proofErr w:type="gramStart"/>
      <w:r w:rsidR="00A2464C" w:rsidRPr="00A2464C">
        <w:rPr>
          <w:rFonts w:hint="eastAsia"/>
          <w:b/>
          <w:szCs w:val="36"/>
        </w:rPr>
        <w:t>失等情</w:t>
      </w:r>
      <w:proofErr w:type="gramEnd"/>
      <w:r w:rsidR="00A2464C" w:rsidRPr="00A2464C">
        <w:rPr>
          <w:rFonts w:hint="eastAsia"/>
          <w:b/>
          <w:szCs w:val="36"/>
        </w:rPr>
        <w:t>，似屬誤會。</w:t>
      </w:r>
    </w:p>
    <w:p w14:paraId="0BCE7DBF" w14:textId="21127CCF" w:rsidR="00DB3560" w:rsidRPr="00370763" w:rsidRDefault="00DB3560" w:rsidP="00F64FD1">
      <w:pPr>
        <w:pStyle w:val="2"/>
        <w:numPr>
          <w:ilvl w:val="2"/>
          <w:numId w:val="6"/>
        </w:numPr>
        <w:spacing w:line="276" w:lineRule="auto"/>
        <w:rPr>
          <w:bCs w:val="0"/>
          <w:szCs w:val="36"/>
        </w:rPr>
      </w:pPr>
      <w:r w:rsidRPr="00370763">
        <w:rPr>
          <w:rFonts w:hint="eastAsia"/>
          <w:bCs w:val="0"/>
          <w:szCs w:val="36"/>
        </w:rPr>
        <w:t>相關法規及實務見解：</w:t>
      </w:r>
    </w:p>
    <w:p w14:paraId="1C2F3CC2" w14:textId="3E134115" w:rsidR="00EC62F1" w:rsidRPr="00370763" w:rsidRDefault="00EC62F1" w:rsidP="00F64FD1">
      <w:pPr>
        <w:pStyle w:val="4"/>
        <w:spacing w:line="276" w:lineRule="auto"/>
        <w:ind w:leftChars="351" w:left="1704"/>
        <w:rPr>
          <w:rFonts w:hAnsi="標楷體"/>
        </w:rPr>
      </w:pPr>
      <w:r w:rsidRPr="00370763">
        <w:rPr>
          <w:rFonts w:hint="eastAsia"/>
        </w:rPr>
        <w:t>陸海空軍士官服役條例（</w:t>
      </w:r>
      <w:r w:rsidR="00CD37EB" w:rsidRPr="00370763">
        <w:rPr>
          <w:rFonts w:hint="eastAsia"/>
        </w:rPr>
        <w:t>48年8月4日發布，</w:t>
      </w:r>
      <w:r w:rsidRPr="00370763">
        <w:rPr>
          <w:rFonts w:hint="eastAsia"/>
        </w:rPr>
        <w:t>88年5月5日廢止）第21條</w:t>
      </w:r>
      <w:r w:rsidR="00602D6F" w:rsidRPr="00370763">
        <w:rPr>
          <w:rFonts w:hint="eastAsia"/>
        </w:rPr>
        <w:t>第1項第1款</w:t>
      </w:r>
      <w:r w:rsidRPr="00370763">
        <w:rPr>
          <w:rFonts w:hint="eastAsia"/>
        </w:rPr>
        <w:t>規定：「</w:t>
      </w:r>
      <w:r w:rsidRPr="00370763">
        <w:rPr>
          <w:rFonts w:hAnsi="標楷體" w:hint="eastAsia"/>
        </w:rPr>
        <w:t>士官退伍時之給與如左：</w:t>
      </w:r>
      <w:r w:rsidR="00CD37EB" w:rsidRPr="00370763">
        <w:rPr>
          <w:rFonts w:hAnsi="標楷體" w:hint="eastAsia"/>
        </w:rPr>
        <w:t>一、服現役未逾3年者，不發退伍金。」、第27條規定：「本退伍金、退休</w:t>
      </w:r>
      <w:proofErr w:type="gramStart"/>
      <w:r w:rsidR="00CD37EB" w:rsidRPr="00370763">
        <w:rPr>
          <w:rFonts w:hAnsi="標楷體" w:hint="eastAsia"/>
        </w:rPr>
        <w:t>俸</w:t>
      </w:r>
      <w:proofErr w:type="gramEnd"/>
      <w:r w:rsidR="00CD37EB" w:rsidRPr="00370763">
        <w:rPr>
          <w:rFonts w:hAnsi="標楷體" w:hint="eastAsia"/>
        </w:rPr>
        <w:t>、贍養金給與規定，如附表。」</w:t>
      </w:r>
      <w:r w:rsidR="00B44FEF" w:rsidRPr="00370763">
        <w:rPr>
          <w:rFonts w:hAnsi="標楷體" w:hint="eastAsia"/>
        </w:rPr>
        <w:t>、附表附註</w:t>
      </w:r>
      <w:proofErr w:type="gramStart"/>
      <w:r w:rsidR="00B44FEF" w:rsidRPr="00370763">
        <w:rPr>
          <w:rFonts w:hAnsi="標楷體" w:hint="eastAsia"/>
        </w:rPr>
        <w:t>三</w:t>
      </w:r>
      <w:proofErr w:type="gramEnd"/>
      <w:r w:rsidR="00B44FEF" w:rsidRPr="00370763">
        <w:rPr>
          <w:rFonts w:hAnsi="標楷體" w:hint="eastAsia"/>
        </w:rPr>
        <w:t>規定：「服現役</w:t>
      </w:r>
      <w:r w:rsidR="0009176D" w:rsidRPr="00370763">
        <w:rPr>
          <w:rFonts w:hAnsi="標楷體" w:hint="eastAsia"/>
        </w:rPr>
        <w:t>實</w:t>
      </w:r>
      <w:r w:rsidR="0009176D">
        <w:rPr>
          <w:rFonts w:hAnsi="標楷體" w:hint="eastAsia"/>
        </w:rPr>
        <w:t>職</w:t>
      </w:r>
      <w:r w:rsidR="00B44FEF" w:rsidRPr="00370763">
        <w:rPr>
          <w:rFonts w:hAnsi="標楷體" w:hint="eastAsia"/>
        </w:rPr>
        <w:t>年資未逾3年者不發，</w:t>
      </w:r>
      <w:r w:rsidR="00103683" w:rsidRPr="00370763">
        <w:rPr>
          <w:rFonts w:hAnsi="標楷體" w:hint="eastAsia"/>
        </w:rPr>
        <w:t>自</w:t>
      </w:r>
      <w:r w:rsidR="00B44FEF" w:rsidRPr="00370763">
        <w:rPr>
          <w:rFonts w:hAnsi="標楷體" w:hint="eastAsia"/>
        </w:rPr>
        <w:t>3年零1日至屆滿3年半者，發給6個基數爾後每增加半年加發1個基數（不滿半年者以半年記）依此累</w:t>
      </w:r>
      <w:r w:rsidR="0009176D">
        <w:rPr>
          <w:rFonts w:hAnsi="標楷體" w:hint="eastAsia"/>
        </w:rPr>
        <w:t>進</w:t>
      </w:r>
      <w:r w:rsidR="00B44FEF" w:rsidRPr="00370763">
        <w:rPr>
          <w:rFonts w:hAnsi="標楷體" w:hint="eastAsia"/>
        </w:rPr>
        <w:t>計算之。</w:t>
      </w:r>
      <w:r w:rsidR="00B44FEF" w:rsidRPr="00370763">
        <w:rPr>
          <w:rFonts w:hAnsi="標楷體"/>
        </w:rPr>
        <w:t>…</w:t>
      </w:r>
      <w:proofErr w:type="gramStart"/>
      <w:r w:rsidR="00B44FEF" w:rsidRPr="00370763">
        <w:rPr>
          <w:rFonts w:hAnsi="標楷體"/>
        </w:rPr>
        <w:t>…</w:t>
      </w:r>
      <w:proofErr w:type="gramEnd"/>
      <w:r w:rsidR="00B44FEF" w:rsidRPr="00370763">
        <w:rPr>
          <w:rFonts w:hAnsi="標楷體" w:hint="eastAsia"/>
        </w:rPr>
        <w:t>」</w:t>
      </w:r>
    </w:p>
    <w:p w14:paraId="3A77536A" w14:textId="6A0C98DA" w:rsidR="000E0BF0" w:rsidRPr="00370763" w:rsidRDefault="000E0BF0" w:rsidP="00F64FD1">
      <w:pPr>
        <w:pStyle w:val="4"/>
        <w:spacing w:line="276" w:lineRule="auto"/>
      </w:pPr>
      <w:r w:rsidRPr="00370763">
        <w:rPr>
          <w:rFonts w:hint="eastAsia"/>
        </w:rPr>
        <w:t>陸海空軍士官服役條例施行細則（</w:t>
      </w:r>
      <w:r w:rsidR="00CD37EB" w:rsidRPr="00370763">
        <w:rPr>
          <w:rFonts w:hint="eastAsia"/>
        </w:rPr>
        <w:t>49年9月17日發布，</w:t>
      </w:r>
      <w:r w:rsidRPr="00370763">
        <w:rPr>
          <w:rFonts w:hint="eastAsia"/>
        </w:rPr>
        <w:t>88年6月16日廢止）第</w:t>
      </w:r>
      <w:r w:rsidR="005042BB" w:rsidRPr="00370763">
        <w:rPr>
          <w:rFonts w:hint="eastAsia"/>
        </w:rPr>
        <w:t>29</w:t>
      </w:r>
      <w:r w:rsidRPr="00370763">
        <w:rPr>
          <w:rFonts w:hint="eastAsia"/>
        </w:rPr>
        <w:t>條規定：「（第1項）本條例第27條所定</w:t>
      </w:r>
      <w:r w:rsidR="00AA329F" w:rsidRPr="00370763">
        <w:rPr>
          <w:rFonts w:hAnsi="標楷體" w:hint="eastAsia"/>
        </w:rPr>
        <w:t>『</w:t>
      </w:r>
      <w:r w:rsidRPr="00370763">
        <w:rPr>
          <w:rFonts w:hint="eastAsia"/>
        </w:rPr>
        <w:t>退伍金、退休</w:t>
      </w:r>
      <w:proofErr w:type="gramStart"/>
      <w:r w:rsidRPr="00370763">
        <w:rPr>
          <w:rFonts w:hint="eastAsia"/>
        </w:rPr>
        <w:t>俸</w:t>
      </w:r>
      <w:proofErr w:type="gramEnd"/>
      <w:r w:rsidRPr="00370763">
        <w:rPr>
          <w:rFonts w:hint="eastAsia"/>
        </w:rPr>
        <w:t>、贍養金給與規定表</w:t>
      </w:r>
      <w:r w:rsidR="00AA329F" w:rsidRPr="00370763">
        <w:rPr>
          <w:rFonts w:hint="eastAsia"/>
        </w:rPr>
        <w:t>』</w:t>
      </w:r>
      <w:r w:rsidRPr="00370763">
        <w:rPr>
          <w:rFonts w:hint="eastAsia"/>
        </w:rPr>
        <w:t>，自民國50年7月1日起實施。（第2項）前項規定表之退伍金基數金額內涵規定如左：一、月薪額比照現役官階實支月薪額。二、主副食物代金依照行政院核准之年度預算價格計列。」</w:t>
      </w:r>
    </w:p>
    <w:p w14:paraId="3D76AB5A" w14:textId="3F2D8AFA" w:rsidR="00EE295B" w:rsidRDefault="00602D6F" w:rsidP="00F64FD1">
      <w:pPr>
        <w:pStyle w:val="4"/>
        <w:spacing w:line="276" w:lineRule="auto"/>
        <w:rPr>
          <w:rFonts w:hAnsi="標楷體"/>
        </w:rPr>
      </w:pPr>
      <w:r w:rsidRPr="00370763">
        <w:rPr>
          <w:rFonts w:hint="eastAsia"/>
        </w:rPr>
        <w:t>陸海空軍軍官士官服役條例第23條第1項第1款規定：「軍官、士官退伍除役時給與如下：一、服現役3年以上未滿20年者，</w:t>
      </w:r>
      <w:proofErr w:type="gramStart"/>
      <w:r w:rsidRPr="00370763">
        <w:rPr>
          <w:rFonts w:hint="eastAsia"/>
        </w:rPr>
        <w:t>按服現役</w:t>
      </w:r>
      <w:proofErr w:type="gramEnd"/>
      <w:r w:rsidRPr="00370763">
        <w:rPr>
          <w:rFonts w:hint="eastAsia"/>
        </w:rPr>
        <w:t>年資，給與退伍金。」</w:t>
      </w:r>
      <w:r w:rsidR="00EE295B" w:rsidRPr="00370763">
        <w:rPr>
          <w:rFonts w:hint="eastAsia"/>
        </w:rPr>
        <w:t>、第26條第1項第1款規定：「</w:t>
      </w:r>
      <w:r w:rsidR="00EE295B" w:rsidRPr="00370763">
        <w:rPr>
          <w:rFonts w:hAnsi="標楷體" w:hint="eastAsia"/>
        </w:rPr>
        <w:t>退撫新制施行</w:t>
      </w:r>
      <w:r w:rsidR="00EE295B" w:rsidRPr="00370763">
        <w:rPr>
          <w:rFonts w:hAnsi="標楷體" w:hint="eastAsia"/>
        </w:rPr>
        <w:lastRenderedPageBreak/>
        <w:t>前、後年資之退伍金、退休</w:t>
      </w:r>
      <w:proofErr w:type="gramStart"/>
      <w:r w:rsidR="00EE295B" w:rsidRPr="00370763">
        <w:rPr>
          <w:rFonts w:hAnsi="標楷體" w:hint="eastAsia"/>
        </w:rPr>
        <w:t>俸</w:t>
      </w:r>
      <w:proofErr w:type="gramEnd"/>
      <w:r w:rsidR="00EE295B" w:rsidRPr="00370763">
        <w:rPr>
          <w:rFonts w:hAnsi="標楷體" w:hint="eastAsia"/>
        </w:rPr>
        <w:t>或贍養金給與基準如下：一、退撫新制施行前：依附表</w:t>
      </w:r>
      <w:proofErr w:type="gramStart"/>
      <w:r w:rsidR="00EE295B" w:rsidRPr="00370763">
        <w:rPr>
          <w:rFonts w:hAnsi="標楷體" w:hint="eastAsia"/>
        </w:rPr>
        <w:t>一</w:t>
      </w:r>
      <w:proofErr w:type="gramEnd"/>
      <w:r w:rsidR="00EE295B" w:rsidRPr="00370763">
        <w:rPr>
          <w:rFonts w:hAnsi="標楷體" w:hint="eastAsia"/>
        </w:rPr>
        <w:t>規定及行政院核定之其他給與發給。」、附表</w:t>
      </w:r>
      <w:proofErr w:type="gramStart"/>
      <w:r w:rsidR="00EE295B" w:rsidRPr="00370763">
        <w:rPr>
          <w:rFonts w:hAnsi="標楷體" w:hint="eastAsia"/>
        </w:rPr>
        <w:t>一</w:t>
      </w:r>
      <w:proofErr w:type="gramEnd"/>
      <w:r w:rsidR="00EE295B" w:rsidRPr="00370763">
        <w:rPr>
          <w:rFonts w:hAnsi="標楷體" w:hint="eastAsia"/>
        </w:rPr>
        <w:t>說明</w:t>
      </w:r>
      <w:proofErr w:type="gramStart"/>
      <w:r w:rsidR="00EE295B" w:rsidRPr="00370763">
        <w:rPr>
          <w:rFonts w:hAnsi="標楷體" w:hint="eastAsia"/>
        </w:rPr>
        <w:t>三</w:t>
      </w:r>
      <w:proofErr w:type="gramEnd"/>
      <w:r w:rsidR="00EE295B" w:rsidRPr="00370763">
        <w:rPr>
          <w:rFonts w:hAnsi="標楷體" w:hint="eastAsia"/>
        </w:rPr>
        <w:t>規定：「服現役實職年資未逾</w:t>
      </w:r>
      <w:r w:rsidR="001C52DC" w:rsidRPr="00370763">
        <w:rPr>
          <w:rFonts w:hAnsi="標楷體" w:hint="eastAsia"/>
        </w:rPr>
        <w:t>3</w:t>
      </w:r>
      <w:r w:rsidR="00EE295B" w:rsidRPr="00370763">
        <w:rPr>
          <w:rFonts w:hAnsi="標楷體" w:hint="eastAsia"/>
        </w:rPr>
        <w:t>年者不發</w:t>
      </w:r>
      <w:r w:rsidR="00103683" w:rsidRPr="00370763">
        <w:rPr>
          <w:rFonts w:hAnsi="標楷體" w:hint="eastAsia"/>
        </w:rPr>
        <w:t>，自3年零1日至屆滿3年半者，發給6個基數，爾後每增加半年，加發1</w:t>
      </w:r>
      <w:proofErr w:type="gramStart"/>
      <w:r w:rsidR="00103683" w:rsidRPr="00370763">
        <w:rPr>
          <w:rFonts w:hAnsi="標楷體" w:hint="eastAsia"/>
        </w:rPr>
        <w:t>個</w:t>
      </w:r>
      <w:proofErr w:type="gramEnd"/>
      <w:r w:rsidR="00103683" w:rsidRPr="00370763">
        <w:rPr>
          <w:rFonts w:hAnsi="標楷體" w:hint="eastAsia"/>
        </w:rPr>
        <w:t>基數（不滿半年者以半年記）依此累</w:t>
      </w:r>
      <w:r w:rsidR="008614FB">
        <w:rPr>
          <w:rFonts w:hAnsi="標楷體" w:hint="eastAsia"/>
        </w:rPr>
        <w:t>進</w:t>
      </w:r>
      <w:r w:rsidR="00103683" w:rsidRPr="00370763">
        <w:rPr>
          <w:rFonts w:hAnsi="標楷體" w:hint="eastAsia"/>
        </w:rPr>
        <w:t>計算之。</w:t>
      </w:r>
      <w:r w:rsidR="00EE295B" w:rsidRPr="00370763">
        <w:rPr>
          <w:rFonts w:hAnsi="標楷體"/>
        </w:rPr>
        <w:t>…</w:t>
      </w:r>
      <w:proofErr w:type="gramStart"/>
      <w:r w:rsidR="00EE295B" w:rsidRPr="00370763">
        <w:rPr>
          <w:rFonts w:hAnsi="標楷體"/>
        </w:rPr>
        <w:t>…</w:t>
      </w:r>
      <w:proofErr w:type="gramEnd"/>
      <w:r w:rsidR="00EE295B" w:rsidRPr="00370763">
        <w:rPr>
          <w:rFonts w:hAnsi="標楷體" w:hint="eastAsia"/>
        </w:rPr>
        <w:t>」</w:t>
      </w:r>
    </w:p>
    <w:p w14:paraId="333C39F6" w14:textId="5C4FB714" w:rsidR="005042BB" w:rsidRPr="00072275" w:rsidRDefault="00072275" w:rsidP="00F64FD1">
      <w:pPr>
        <w:pStyle w:val="4"/>
        <w:spacing w:line="276" w:lineRule="auto"/>
        <w:rPr>
          <w:rFonts w:hAnsi="標楷體"/>
        </w:rPr>
      </w:pPr>
      <w:r w:rsidRPr="00072275">
        <w:rPr>
          <w:rFonts w:hAnsi="標楷體" w:hint="eastAsia"/>
        </w:rPr>
        <w:t>核發視同退伍或除役證明書作業規定第3條</w:t>
      </w:r>
      <w:r w:rsidR="00BA5A42">
        <w:rPr>
          <w:rStyle w:val="aff3"/>
          <w:rFonts w:hAnsi="標楷體"/>
        </w:rPr>
        <w:footnoteReference w:id="1"/>
      </w:r>
      <w:r w:rsidRPr="00072275">
        <w:rPr>
          <w:rFonts w:hAnsi="標楷體" w:hint="eastAsia"/>
        </w:rPr>
        <w:t>規定 ：視同退伍或除役證明書之核發對象如下：（一）凡民國44年以前因長假、不適服勤、資遣、病假、遣散、開缺、除名等原因離營，未辦正式退伍之士官兵。（二）凡在民國48年10月18日以前未參加調查登記處理之無軍職軍官。（三）凡在民國48年10月28日未實施軍文改制前奉准離職之軍用文職人員或該日以前入軍工廠之技工。」、第13條規定：「視同退伍或除役證明書不得作為申請核發退除給與、軍職年資證明。」</w:t>
      </w:r>
    </w:p>
    <w:p w14:paraId="56F62900" w14:textId="0CB39FDE" w:rsidR="000550E2" w:rsidRPr="00370763" w:rsidRDefault="000550E2" w:rsidP="00F64FD1">
      <w:pPr>
        <w:pStyle w:val="4"/>
        <w:spacing w:line="276" w:lineRule="auto"/>
        <w:rPr>
          <w:rFonts w:hAnsi="標楷體"/>
        </w:rPr>
      </w:pPr>
      <w:r w:rsidRPr="00370763">
        <w:rPr>
          <w:rFonts w:hint="eastAsia"/>
        </w:rPr>
        <w:t>「</w:t>
      </w:r>
      <w:r w:rsidRPr="00370763">
        <w:rPr>
          <w:rFonts w:hAnsi="標楷體" w:hint="eastAsia"/>
        </w:rPr>
        <w:t>按『退伍金、退休</w:t>
      </w:r>
      <w:proofErr w:type="gramStart"/>
      <w:r w:rsidRPr="00370763">
        <w:rPr>
          <w:rFonts w:hAnsi="標楷體" w:hint="eastAsia"/>
        </w:rPr>
        <w:t>俸</w:t>
      </w:r>
      <w:proofErr w:type="gramEnd"/>
      <w:r w:rsidRPr="00370763">
        <w:rPr>
          <w:rFonts w:hAnsi="標楷體" w:hint="eastAsia"/>
        </w:rPr>
        <w:t>、贍養金給與規定，如附</w:t>
      </w:r>
    </w:p>
    <w:p w14:paraId="1ADDDE05" w14:textId="5D7CBB4A" w:rsidR="00E43952" w:rsidRPr="00370763" w:rsidRDefault="000550E2" w:rsidP="00F64FD1">
      <w:pPr>
        <w:pStyle w:val="4"/>
        <w:numPr>
          <w:ilvl w:val="0"/>
          <w:numId w:val="0"/>
        </w:numPr>
        <w:spacing w:line="276" w:lineRule="auto"/>
        <w:ind w:left="1701"/>
        <w:rPr>
          <w:rFonts w:hAnsi="標楷體"/>
        </w:rPr>
      </w:pPr>
      <w:r w:rsidRPr="00370763">
        <w:rPr>
          <w:rFonts w:hint="eastAsia"/>
        </w:rPr>
        <w:t>表。</w:t>
      </w:r>
      <w:r w:rsidRPr="00370763">
        <w:t>』</w:t>
      </w:r>
      <w:r w:rsidRPr="00370763">
        <w:rPr>
          <w:rFonts w:hint="eastAsia"/>
        </w:rPr>
        <w:t>『本條例第27條所定「退伍金、退休</w:t>
      </w:r>
      <w:proofErr w:type="gramStart"/>
      <w:r w:rsidRPr="00370763">
        <w:rPr>
          <w:rFonts w:hint="eastAsia"/>
        </w:rPr>
        <w:t>俸</w:t>
      </w:r>
      <w:proofErr w:type="gramEnd"/>
      <w:r w:rsidRPr="00370763">
        <w:rPr>
          <w:rFonts w:hint="eastAsia"/>
        </w:rPr>
        <w:t>、贍養金給與</w:t>
      </w:r>
      <w:r w:rsidR="00E43952" w:rsidRPr="00370763">
        <w:rPr>
          <w:rFonts w:hint="eastAsia"/>
        </w:rPr>
        <w:t>規定表」，自民國50年7月1日起實施。』為88年廢止前陸海空軍士官服役條例第27條第1項及同條例施行細則第29條第1項定有明文。是國軍士官退伍除役給與制度，依服役年資長短及階級計算退伍人員之退伍金，係陸海空軍士官服役</w:t>
      </w:r>
      <w:r w:rsidR="00E43952" w:rsidRPr="00370763">
        <w:rPr>
          <w:rFonts w:hint="eastAsia"/>
        </w:rPr>
        <w:lastRenderedPageBreak/>
        <w:t>條例及其施行細則頒行後，於50年7月1日起開始實施。在此之前</w:t>
      </w:r>
      <w:r w:rsidR="00E43952" w:rsidRPr="00370763">
        <w:rPr>
          <w:rFonts w:hAnsi="標楷體" w:hint="eastAsia"/>
        </w:rPr>
        <w:t>，國軍士官退伍人員，或依43年1月22日（43）</w:t>
      </w:r>
      <w:proofErr w:type="gramStart"/>
      <w:r w:rsidR="00E43952" w:rsidRPr="00370763">
        <w:rPr>
          <w:rFonts w:hAnsi="標楷體" w:hint="eastAsia"/>
        </w:rPr>
        <w:t>樽桐字</w:t>
      </w:r>
      <w:proofErr w:type="gramEnd"/>
      <w:r w:rsidR="00E43952" w:rsidRPr="00370763">
        <w:rPr>
          <w:rFonts w:hAnsi="標楷體" w:hint="eastAsia"/>
        </w:rPr>
        <w:t>第0681號令核定之資遣及除役金給與標準，或依44年1月27日</w:t>
      </w:r>
      <w:proofErr w:type="gramStart"/>
      <w:r w:rsidR="00E43952" w:rsidRPr="00370763">
        <w:rPr>
          <w:rFonts w:hAnsi="標楷體" w:hint="eastAsia"/>
        </w:rPr>
        <w:t>通甲字</w:t>
      </w:r>
      <w:proofErr w:type="gramEnd"/>
      <w:r w:rsidR="00E43952" w:rsidRPr="00370763">
        <w:rPr>
          <w:rFonts w:hAnsi="標楷體" w:hint="eastAsia"/>
        </w:rPr>
        <w:t>第010號令頒之陸海空軍士官給與規則及陸海空軍現有士官處理辦法等規定，以退伍人員階級發給退除給與，則在43年之前退伍者，並無發給退除給與之法令可資適用，自不得請求退伍給與。</w:t>
      </w:r>
      <w:r w:rsidR="00E26673" w:rsidRPr="00370763">
        <w:rPr>
          <w:rFonts w:hAnsi="標楷體"/>
        </w:rPr>
        <w:t>…</w:t>
      </w:r>
      <w:proofErr w:type="gramStart"/>
      <w:r w:rsidR="00E26673" w:rsidRPr="00370763">
        <w:rPr>
          <w:rFonts w:hAnsi="標楷體"/>
        </w:rPr>
        <w:t>…</w:t>
      </w:r>
      <w:proofErr w:type="gramEnd"/>
      <w:r w:rsidR="00E26673" w:rsidRPr="00370763">
        <w:rPr>
          <w:rFonts w:hAnsi="標楷體" w:hint="eastAsia"/>
        </w:rPr>
        <w:t>按退伍給與之精神，在於國家保障服役軍人於退伍後之生活，並以酬謝其長期之辛勞，故須於服現役中退、除役，並達一定基本年資者始得享</w:t>
      </w:r>
      <w:r w:rsidR="00D54A7D" w:rsidRPr="00370763">
        <w:rPr>
          <w:rFonts w:hAnsi="標楷體" w:hint="eastAsia"/>
        </w:rPr>
        <w:t>有，故前揭陸海空軍士官服役條例第21條規定：『士官退伍時之給與如左：一、服現役未逾3年者，不發退伍金。．．．。</w:t>
      </w:r>
      <w:r w:rsidR="00D54A7D" w:rsidRPr="00370763">
        <w:rPr>
          <w:rFonts w:hAnsi="標楷體"/>
        </w:rPr>
        <w:t>』</w:t>
      </w:r>
      <w:r w:rsidR="00D54A7D" w:rsidRPr="00370763">
        <w:rPr>
          <w:rFonts w:hAnsi="標楷體" w:hint="eastAsia"/>
        </w:rPr>
        <w:t>意旨，上訴人</w:t>
      </w:r>
      <w:proofErr w:type="gramStart"/>
      <w:r w:rsidR="00D54A7D" w:rsidRPr="00370763">
        <w:rPr>
          <w:rFonts w:hAnsi="標楷體" w:hint="eastAsia"/>
        </w:rPr>
        <w:t>既非服現役</w:t>
      </w:r>
      <w:proofErr w:type="gramEnd"/>
      <w:r w:rsidR="00D54A7D" w:rsidRPr="00370763">
        <w:rPr>
          <w:rFonts w:hAnsi="標楷體" w:hint="eastAsia"/>
        </w:rPr>
        <w:t>，且於該條例施行後，</w:t>
      </w:r>
      <w:proofErr w:type="gramStart"/>
      <w:r w:rsidR="00D54A7D" w:rsidRPr="00370763">
        <w:rPr>
          <w:rFonts w:hAnsi="標楷體" w:hint="eastAsia"/>
        </w:rPr>
        <w:t>亦無服現役</w:t>
      </w:r>
      <w:proofErr w:type="gramEnd"/>
      <w:r w:rsidR="00D54A7D" w:rsidRPr="00370763">
        <w:rPr>
          <w:rFonts w:hAnsi="標楷體" w:hint="eastAsia"/>
        </w:rPr>
        <w:t>3年之年資，自不符合核發退除給與之規定。又視同退伍，係因應不適服勤、資遣、病假、遣散、開缺、除名等原因離營，未辦正式退伍之士官而發給，並非正式退伍除役，且不得作為核發退除給與之憑證，為前揭『核發視同退伍或除役證明書作業規定</w:t>
      </w:r>
      <w:r w:rsidR="00D54A7D" w:rsidRPr="00370763">
        <w:rPr>
          <w:rFonts w:hAnsi="標楷體"/>
        </w:rPr>
        <w:t>』</w:t>
      </w:r>
      <w:r w:rsidR="00D54A7D" w:rsidRPr="00370763">
        <w:rPr>
          <w:rFonts w:hAnsi="標楷體" w:hint="eastAsia"/>
        </w:rPr>
        <w:t>第3條第2款及第13條所明定，而上訴人所獲發給之視同退伍</w:t>
      </w:r>
      <w:proofErr w:type="gramStart"/>
      <w:r w:rsidR="00D54A7D" w:rsidRPr="00370763">
        <w:rPr>
          <w:rFonts w:hAnsi="標楷體" w:hint="eastAsia"/>
        </w:rPr>
        <w:t>證明書亦記明</w:t>
      </w:r>
      <w:proofErr w:type="gramEnd"/>
      <w:r w:rsidR="00D54A7D" w:rsidRPr="00370763">
        <w:rPr>
          <w:rFonts w:hAnsi="標楷體" w:hint="eastAsia"/>
        </w:rPr>
        <w:t>『</w:t>
      </w:r>
      <w:proofErr w:type="gramStart"/>
      <w:r w:rsidR="00D54A7D" w:rsidRPr="00370763">
        <w:rPr>
          <w:rFonts w:hAnsi="標楷體" w:hint="eastAsia"/>
        </w:rPr>
        <w:t>不發退除</w:t>
      </w:r>
      <w:proofErr w:type="gramEnd"/>
      <w:r w:rsidR="00D54A7D" w:rsidRPr="00370763">
        <w:rPr>
          <w:rFonts w:hAnsi="標楷體" w:hint="eastAsia"/>
        </w:rPr>
        <w:t>給與及年資證明</w:t>
      </w:r>
      <w:r w:rsidR="00D54A7D" w:rsidRPr="00370763">
        <w:rPr>
          <w:rFonts w:hAnsi="標楷體"/>
        </w:rPr>
        <w:t>』</w:t>
      </w:r>
      <w:r w:rsidR="00D54A7D" w:rsidRPr="00370763">
        <w:rPr>
          <w:rFonts w:hAnsi="標楷體" w:hint="eastAsia"/>
        </w:rPr>
        <w:t>字樣，有該證明書影本附原處</w:t>
      </w:r>
      <w:proofErr w:type="gramStart"/>
      <w:r w:rsidR="00D54A7D" w:rsidRPr="00370763">
        <w:rPr>
          <w:rFonts w:hAnsi="標楷體" w:hint="eastAsia"/>
        </w:rPr>
        <w:t>分卷可稽</w:t>
      </w:r>
      <w:proofErr w:type="gramEnd"/>
      <w:r w:rsidR="00D54A7D" w:rsidRPr="00370763">
        <w:rPr>
          <w:rFonts w:hAnsi="標楷體" w:hint="eastAsia"/>
        </w:rPr>
        <w:t>。足證明上訴人之視同退伍並不等同正式退伍，而此</w:t>
      </w:r>
      <w:proofErr w:type="gramStart"/>
      <w:r w:rsidR="00D54A7D" w:rsidRPr="00370763">
        <w:rPr>
          <w:rFonts w:hAnsi="標楷體" w:hint="eastAsia"/>
        </w:rPr>
        <w:t>之</w:t>
      </w:r>
      <w:proofErr w:type="gramEnd"/>
      <w:r w:rsidR="00D54A7D" w:rsidRPr="00370763">
        <w:rPr>
          <w:rFonts w:hAnsi="標楷體" w:hint="eastAsia"/>
        </w:rPr>
        <w:t>所謂『視同</w:t>
      </w:r>
      <w:r w:rsidR="00D54A7D" w:rsidRPr="00370763">
        <w:rPr>
          <w:rFonts w:hAnsi="標楷體"/>
        </w:rPr>
        <w:t>』</w:t>
      </w:r>
      <w:r w:rsidR="00D54A7D" w:rsidRPr="00370763">
        <w:rPr>
          <w:rFonts w:hAnsi="標楷體" w:hint="eastAsia"/>
        </w:rPr>
        <w:t>亦無法律規定『視為</w:t>
      </w:r>
      <w:r w:rsidR="00D54A7D" w:rsidRPr="00370763">
        <w:rPr>
          <w:rFonts w:hAnsi="標楷體"/>
        </w:rPr>
        <w:t>』</w:t>
      </w:r>
      <w:r w:rsidR="00D54A7D" w:rsidRPr="00370763">
        <w:rPr>
          <w:rFonts w:hAnsi="標楷體" w:hint="eastAsia"/>
        </w:rPr>
        <w:t>之擬制效力。則上訴人辦理視同退伍時，依當時規定既不發給退除給與，自無</w:t>
      </w:r>
      <w:proofErr w:type="gramStart"/>
      <w:r w:rsidR="00D54A7D" w:rsidRPr="00370763">
        <w:rPr>
          <w:rFonts w:hAnsi="標楷體" w:hint="eastAsia"/>
        </w:rPr>
        <w:t>嗣後准</w:t>
      </w:r>
      <w:proofErr w:type="gramEnd"/>
      <w:r w:rsidR="00D54A7D" w:rsidRPr="00370763">
        <w:rPr>
          <w:rFonts w:hAnsi="標楷體" w:hint="eastAsia"/>
        </w:rPr>
        <w:t>補發退除給與</w:t>
      </w:r>
      <w:r w:rsidR="00D54A7D" w:rsidRPr="00370763">
        <w:rPr>
          <w:rFonts w:hAnsi="標楷體" w:hint="eastAsia"/>
        </w:rPr>
        <w:lastRenderedPageBreak/>
        <w:t>之可言，</w:t>
      </w:r>
      <w:proofErr w:type="gramStart"/>
      <w:r w:rsidR="00D54A7D" w:rsidRPr="00370763">
        <w:rPr>
          <w:rFonts w:hAnsi="標楷體" w:hint="eastAsia"/>
        </w:rPr>
        <w:t>其據以</w:t>
      </w:r>
      <w:proofErr w:type="gramEnd"/>
      <w:r w:rsidR="00D54A7D" w:rsidRPr="00370763">
        <w:rPr>
          <w:rFonts w:hAnsi="標楷體" w:hint="eastAsia"/>
        </w:rPr>
        <w:t>請領退除給與補助金，亦屬無據。</w:t>
      </w:r>
      <w:r w:rsidR="00D54A7D" w:rsidRPr="00370763">
        <w:rPr>
          <w:rFonts w:hAnsi="標楷體"/>
        </w:rPr>
        <w:t>…</w:t>
      </w:r>
      <w:proofErr w:type="gramStart"/>
      <w:r w:rsidR="00D54A7D" w:rsidRPr="00370763">
        <w:rPr>
          <w:rFonts w:hAnsi="標楷體"/>
        </w:rPr>
        <w:t>…</w:t>
      </w:r>
      <w:proofErr w:type="gramEnd"/>
      <w:r w:rsidR="00D54A7D" w:rsidRPr="00370763">
        <w:rPr>
          <w:rFonts w:hAnsi="標楷體" w:hint="eastAsia"/>
        </w:rPr>
        <w:t>」</w:t>
      </w:r>
      <w:r w:rsidR="00610394" w:rsidRPr="00370763">
        <w:rPr>
          <w:rFonts w:hAnsi="標楷體" w:hint="eastAsia"/>
        </w:rPr>
        <w:t>為最高行政法院96年度判字第1420號行政判決意旨所</w:t>
      </w:r>
      <w:proofErr w:type="gramStart"/>
      <w:r w:rsidR="00610394" w:rsidRPr="00370763">
        <w:rPr>
          <w:rFonts w:hAnsi="標楷體" w:hint="eastAsia"/>
        </w:rPr>
        <w:t>明</w:t>
      </w:r>
      <w:r w:rsidR="00565DED">
        <w:rPr>
          <w:rFonts w:hAnsi="標楷體" w:hint="eastAsia"/>
        </w:rPr>
        <w:t>揭</w:t>
      </w:r>
      <w:r w:rsidR="00610394" w:rsidRPr="00370763">
        <w:rPr>
          <w:rFonts w:hAnsi="標楷體" w:hint="eastAsia"/>
        </w:rPr>
        <w:t>。</w:t>
      </w:r>
      <w:proofErr w:type="gramEnd"/>
    </w:p>
    <w:p w14:paraId="7D877B64" w14:textId="6F4C6011" w:rsidR="00A0792C" w:rsidRPr="00370763" w:rsidRDefault="006D00C5" w:rsidP="00F64FD1">
      <w:pPr>
        <w:pStyle w:val="4"/>
        <w:spacing w:line="276" w:lineRule="auto"/>
        <w:rPr>
          <w:rFonts w:hAnsi="標楷體"/>
        </w:rPr>
      </w:pPr>
      <w:r w:rsidRPr="00370763">
        <w:rPr>
          <w:rFonts w:hAnsi="標楷體" w:hint="eastAsia"/>
        </w:rPr>
        <w:t>由上開規範及實務見解可知：</w:t>
      </w:r>
    </w:p>
    <w:p w14:paraId="24861128" w14:textId="0B845E94" w:rsidR="000550E2" w:rsidRPr="00370763" w:rsidRDefault="00FB3805" w:rsidP="00F64FD1">
      <w:pPr>
        <w:pStyle w:val="5"/>
        <w:spacing w:line="276" w:lineRule="auto"/>
        <w:rPr>
          <w:bCs w:val="0"/>
        </w:rPr>
      </w:pPr>
      <w:r w:rsidRPr="00370763">
        <w:rPr>
          <w:rFonts w:hint="eastAsia"/>
          <w:bCs w:val="0"/>
        </w:rPr>
        <w:t>在43年前退伍者</w:t>
      </w:r>
      <w:r>
        <w:rPr>
          <w:rFonts w:hint="eastAsia"/>
          <w:bCs w:val="0"/>
        </w:rPr>
        <w:t>，</w:t>
      </w:r>
      <w:r w:rsidR="00E43952" w:rsidRPr="00370763">
        <w:rPr>
          <w:rFonts w:hint="eastAsia"/>
          <w:bCs w:val="0"/>
        </w:rPr>
        <w:t>我國</w:t>
      </w:r>
      <w:r>
        <w:rPr>
          <w:rFonts w:hint="eastAsia"/>
          <w:bCs w:val="0"/>
        </w:rPr>
        <w:t>尚無相關規範</w:t>
      </w:r>
      <w:r w:rsidR="00E43952" w:rsidRPr="00370763">
        <w:rPr>
          <w:rFonts w:hint="eastAsia"/>
          <w:bCs w:val="0"/>
        </w:rPr>
        <w:t>提供退伍金</w:t>
      </w:r>
      <w:r w:rsidR="0041516A" w:rsidRPr="00370763">
        <w:rPr>
          <w:rFonts w:hint="eastAsia"/>
          <w:bCs w:val="0"/>
        </w:rPr>
        <w:t>或</w:t>
      </w:r>
      <w:r w:rsidR="00E43952" w:rsidRPr="00370763">
        <w:rPr>
          <w:rFonts w:hint="eastAsia"/>
          <w:bCs w:val="0"/>
        </w:rPr>
        <w:t>退除給與</w:t>
      </w:r>
      <w:r w:rsidR="0041516A" w:rsidRPr="00370763">
        <w:rPr>
          <w:rFonts w:hint="eastAsia"/>
          <w:bCs w:val="0"/>
        </w:rPr>
        <w:t>之</w:t>
      </w:r>
      <w:r w:rsidR="00E43952" w:rsidRPr="00370763">
        <w:rPr>
          <w:rFonts w:hint="eastAsia"/>
          <w:bCs w:val="0"/>
        </w:rPr>
        <w:t>制度。</w:t>
      </w:r>
    </w:p>
    <w:p w14:paraId="06C98347" w14:textId="7896796D" w:rsidR="00E26673" w:rsidRPr="00370763" w:rsidRDefault="00E26673" w:rsidP="00F64FD1">
      <w:pPr>
        <w:pStyle w:val="5"/>
        <w:spacing w:line="276" w:lineRule="auto"/>
        <w:rPr>
          <w:bCs w:val="0"/>
        </w:rPr>
      </w:pPr>
      <w:r w:rsidRPr="00370763">
        <w:rPr>
          <w:rFonts w:hint="eastAsia"/>
          <w:bCs w:val="0"/>
        </w:rPr>
        <w:t>發給退伍金或退除給與之精神係為酬謝軍人長期辛勞及保障退伍後之生活，故</w:t>
      </w:r>
      <w:r w:rsidR="00D54A7D" w:rsidRPr="00370763">
        <w:rPr>
          <w:rFonts w:hint="eastAsia"/>
          <w:bCs w:val="0"/>
        </w:rPr>
        <w:t>發放對象</w:t>
      </w:r>
      <w:r w:rsidRPr="00370763">
        <w:rPr>
          <w:rFonts w:hint="eastAsia"/>
          <w:bCs w:val="0"/>
        </w:rPr>
        <w:t>係以</w:t>
      </w:r>
      <w:r w:rsidRPr="00370763">
        <w:rPr>
          <w:rFonts w:hAnsi="標楷體" w:hint="eastAsia"/>
          <w:bCs w:val="0"/>
        </w:rPr>
        <w:t>「</w:t>
      </w:r>
      <w:r w:rsidRPr="00370763">
        <w:rPr>
          <w:rFonts w:hint="eastAsia"/>
          <w:bCs w:val="0"/>
        </w:rPr>
        <w:t>服現役實</w:t>
      </w:r>
      <w:r w:rsidR="002F41C1">
        <w:rPr>
          <w:rFonts w:hint="eastAsia"/>
          <w:bCs w:val="0"/>
        </w:rPr>
        <w:t>職年資逾</w:t>
      </w:r>
      <w:r w:rsidRPr="00370763">
        <w:rPr>
          <w:rFonts w:hint="eastAsia"/>
          <w:bCs w:val="0"/>
        </w:rPr>
        <w:t>3年」且</w:t>
      </w:r>
      <w:r w:rsidRPr="00370763">
        <w:rPr>
          <w:rFonts w:hAnsi="標楷體" w:hint="eastAsia"/>
          <w:bCs w:val="0"/>
        </w:rPr>
        <w:t>「正式退伍」</w:t>
      </w:r>
      <w:r w:rsidR="00D54A7D" w:rsidRPr="00370763">
        <w:rPr>
          <w:rFonts w:hAnsi="標楷體" w:hint="eastAsia"/>
          <w:bCs w:val="0"/>
        </w:rPr>
        <w:t>為限。</w:t>
      </w:r>
    </w:p>
    <w:p w14:paraId="04E725E6" w14:textId="3636F2DA" w:rsidR="00D54A7D" w:rsidRPr="00370763" w:rsidRDefault="007876C7" w:rsidP="00F64FD1">
      <w:pPr>
        <w:pStyle w:val="5"/>
        <w:spacing w:line="276" w:lineRule="auto"/>
        <w:rPr>
          <w:bCs w:val="0"/>
        </w:rPr>
      </w:pPr>
      <w:proofErr w:type="gramStart"/>
      <w:r>
        <w:rPr>
          <w:rFonts w:hint="eastAsia"/>
          <w:bCs w:val="0"/>
        </w:rPr>
        <w:t>歸休</w:t>
      </w:r>
      <w:proofErr w:type="gramEnd"/>
      <w:r>
        <w:rPr>
          <w:rFonts w:hint="eastAsia"/>
          <w:bCs w:val="0"/>
        </w:rPr>
        <w:t>、</w:t>
      </w:r>
      <w:r w:rsidR="00D54A7D" w:rsidRPr="00370763">
        <w:rPr>
          <w:rFonts w:hint="eastAsia"/>
          <w:bCs w:val="0"/>
        </w:rPr>
        <w:t>視同退伍並非正式退伍，</w:t>
      </w:r>
      <w:r w:rsidR="007D5003" w:rsidRPr="00370763">
        <w:rPr>
          <w:rFonts w:hint="eastAsia"/>
          <w:bCs w:val="0"/>
        </w:rPr>
        <w:t>領有視同退伍證明書亦不得作為核發退除給與之憑證。</w:t>
      </w:r>
    </w:p>
    <w:p w14:paraId="7C512AC8" w14:textId="3013F0A2" w:rsidR="007224E9" w:rsidRPr="0074514D" w:rsidRDefault="00DB3560" w:rsidP="00F64FD1">
      <w:pPr>
        <w:pStyle w:val="afe"/>
        <w:numPr>
          <w:ilvl w:val="2"/>
          <w:numId w:val="6"/>
        </w:numPr>
        <w:spacing w:line="276" w:lineRule="auto"/>
        <w:ind w:leftChars="0"/>
        <w:rPr>
          <w:rFonts w:hAnsi="Arial"/>
          <w:kern w:val="32"/>
          <w:szCs w:val="36"/>
        </w:rPr>
      </w:pPr>
      <w:r w:rsidRPr="00370763">
        <w:rPr>
          <w:rFonts w:hint="eastAsia"/>
          <w:szCs w:val="36"/>
        </w:rPr>
        <w:t>經查</w:t>
      </w:r>
      <w:r w:rsidR="00B626E4" w:rsidRPr="00370763">
        <w:rPr>
          <w:rFonts w:hint="eastAsia"/>
          <w:szCs w:val="36"/>
        </w:rPr>
        <w:t>：</w:t>
      </w:r>
    </w:p>
    <w:p w14:paraId="6EBF6D3B" w14:textId="786A8CD9" w:rsidR="00014BF1" w:rsidRDefault="00014BF1" w:rsidP="00F64FD1">
      <w:pPr>
        <w:pStyle w:val="4"/>
        <w:spacing w:line="276" w:lineRule="auto"/>
        <w:rPr>
          <w:bCs/>
        </w:rPr>
      </w:pPr>
      <w:r>
        <w:rPr>
          <w:rFonts w:hint="eastAsia"/>
        </w:rPr>
        <w:t>陳訴人</w:t>
      </w:r>
      <w:r w:rsidR="002F41C1">
        <w:rPr>
          <w:rFonts w:hint="eastAsia"/>
        </w:rPr>
        <w:t>39年1月入伍至40年9月</w:t>
      </w:r>
      <w:proofErr w:type="gramStart"/>
      <w:r w:rsidR="002F41C1">
        <w:rPr>
          <w:rFonts w:hint="eastAsia"/>
        </w:rPr>
        <w:t>歸休</w:t>
      </w:r>
      <w:r w:rsidR="005C5CF9" w:rsidRPr="005C5CF9">
        <w:rPr>
          <w:rFonts w:hint="eastAsia"/>
        </w:rPr>
        <w:t>實際</w:t>
      </w:r>
      <w:proofErr w:type="gramEnd"/>
      <w:r w:rsidR="005C5CF9" w:rsidRPr="005C5CF9">
        <w:rPr>
          <w:rFonts w:hint="eastAsia"/>
        </w:rPr>
        <w:t>在營</w:t>
      </w:r>
      <w:r w:rsidR="005C5CF9">
        <w:rPr>
          <w:rFonts w:hint="eastAsia"/>
        </w:rPr>
        <w:t>期間</w:t>
      </w:r>
      <w:r w:rsidR="005C5CF9" w:rsidRPr="005C5CF9">
        <w:rPr>
          <w:rFonts w:hint="eastAsia"/>
        </w:rPr>
        <w:t>僅1年</w:t>
      </w:r>
      <w:r w:rsidR="005C5CF9">
        <w:rPr>
          <w:rFonts w:hint="eastAsia"/>
        </w:rPr>
        <w:t>有餘，</w:t>
      </w:r>
      <w:r w:rsidR="00462BAB">
        <w:rPr>
          <w:rFonts w:hint="eastAsia"/>
        </w:rPr>
        <w:t>並未符合「</w:t>
      </w:r>
      <w:r w:rsidR="00D93F39" w:rsidRPr="00370763">
        <w:rPr>
          <w:rFonts w:hint="eastAsia"/>
        </w:rPr>
        <w:t>服現役實職年資</w:t>
      </w:r>
      <w:r w:rsidR="00032964">
        <w:rPr>
          <w:rFonts w:hint="eastAsia"/>
          <w:bCs/>
        </w:rPr>
        <w:t>逾</w:t>
      </w:r>
      <w:r w:rsidR="00D93F39" w:rsidRPr="00370763">
        <w:rPr>
          <w:rFonts w:hint="eastAsia"/>
        </w:rPr>
        <w:t>3年</w:t>
      </w:r>
      <w:r w:rsidR="00462BAB">
        <w:rPr>
          <w:rFonts w:hint="eastAsia"/>
          <w:bCs/>
        </w:rPr>
        <w:t>」之要件：</w:t>
      </w:r>
    </w:p>
    <w:p w14:paraId="4DD5C7B0" w14:textId="6C6DEB6B" w:rsidR="004B3123" w:rsidRDefault="0074514D" w:rsidP="00F64FD1">
      <w:pPr>
        <w:pStyle w:val="5"/>
        <w:spacing w:line="276" w:lineRule="auto"/>
      </w:pPr>
      <w:r>
        <w:rPr>
          <w:rFonts w:hint="eastAsia"/>
        </w:rPr>
        <w:t>國防部</w:t>
      </w:r>
      <w:r w:rsidR="00F06015">
        <w:rPr>
          <w:rFonts w:hint="eastAsia"/>
        </w:rPr>
        <w:t>資源司陳處長</w:t>
      </w:r>
      <w:r>
        <w:rPr>
          <w:rFonts w:hint="eastAsia"/>
        </w:rPr>
        <w:t>於本院座談時發言略</w:t>
      </w:r>
      <w:proofErr w:type="gramStart"/>
      <w:r>
        <w:rPr>
          <w:rFonts w:hint="eastAsia"/>
        </w:rPr>
        <w:t>以</w:t>
      </w:r>
      <w:proofErr w:type="gramEnd"/>
      <w:r>
        <w:rPr>
          <w:rFonts w:hint="eastAsia"/>
        </w:rPr>
        <w:t>：</w:t>
      </w:r>
    </w:p>
    <w:p w14:paraId="1D5A7F29" w14:textId="40588FC9" w:rsidR="004B3123" w:rsidRDefault="0017521D" w:rsidP="00F64FD1">
      <w:pPr>
        <w:pStyle w:val="6"/>
        <w:numPr>
          <w:ilvl w:val="0"/>
          <w:numId w:val="0"/>
        </w:numPr>
        <w:spacing w:line="276" w:lineRule="auto"/>
        <w:ind w:leftChars="600" w:left="2041"/>
      </w:pPr>
      <w:r>
        <w:rPr>
          <w:rFonts w:hint="eastAsia"/>
        </w:rPr>
        <w:t xml:space="preserve">    </w:t>
      </w:r>
      <w:r w:rsidR="004B3123">
        <w:rPr>
          <w:rFonts w:hint="eastAsia"/>
        </w:rPr>
        <w:t>資料都在陸軍司令部，因為教導總隊當初也不算志願役，</w:t>
      </w:r>
      <w:proofErr w:type="gramStart"/>
      <w:r w:rsidR="004B3123">
        <w:rPr>
          <w:rFonts w:hint="eastAsia"/>
        </w:rPr>
        <w:t>已經歸休了</w:t>
      </w:r>
      <w:proofErr w:type="gramEnd"/>
      <w:r w:rsidR="004B3123">
        <w:rPr>
          <w:rFonts w:hint="eastAsia"/>
        </w:rPr>
        <w:t>，36年的兵役法施行法就</w:t>
      </w:r>
      <w:proofErr w:type="gramStart"/>
      <w:r w:rsidR="004B3123">
        <w:rPr>
          <w:rFonts w:hint="eastAsia"/>
        </w:rPr>
        <w:t>有歸休的</w:t>
      </w:r>
      <w:proofErr w:type="gramEnd"/>
      <w:r w:rsidR="004B3123">
        <w:rPr>
          <w:rFonts w:hint="eastAsia"/>
        </w:rPr>
        <w:t>規定了，他們服役也未滿3年，所以沒辦法計算年資及領取退除給與。</w:t>
      </w:r>
    </w:p>
    <w:p w14:paraId="580E0B30" w14:textId="3918C3F5" w:rsidR="00F06015" w:rsidRPr="00F06015" w:rsidRDefault="00F06015" w:rsidP="00F64FD1">
      <w:pPr>
        <w:pStyle w:val="5"/>
        <w:spacing w:line="276" w:lineRule="auto"/>
      </w:pPr>
      <w:r>
        <w:rPr>
          <w:rFonts w:hint="eastAsia"/>
        </w:rPr>
        <w:t>最高行政法院</w:t>
      </w:r>
      <w:r w:rsidRPr="00F06015">
        <w:rPr>
          <w:rFonts w:hint="eastAsia"/>
        </w:rPr>
        <w:t>96年度判字第1420號行政判決意旨</w:t>
      </w:r>
      <w:r>
        <w:rPr>
          <w:rFonts w:hint="eastAsia"/>
        </w:rPr>
        <w:t>亦</w:t>
      </w:r>
      <w:proofErr w:type="gramStart"/>
      <w:r>
        <w:rPr>
          <w:rFonts w:hint="eastAsia"/>
        </w:rPr>
        <w:t>明揭：</w:t>
      </w:r>
      <w:proofErr w:type="gramEnd"/>
      <w:r>
        <w:rPr>
          <w:rFonts w:hAnsi="標楷體" w:hint="eastAsia"/>
        </w:rPr>
        <w:t>「</w:t>
      </w:r>
      <w:r w:rsidRPr="00F06015">
        <w:rPr>
          <w:rFonts w:hAnsi="標楷體" w:hint="eastAsia"/>
        </w:rPr>
        <w:t>上訴人係於</w:t>
      </w:r>
      <w:proofErr w:type="gramStart"/>
      <w:r w:rsidRPr="00F06015">
        <w:rPr>
          <w:rFonts w:hAnsi="標楷體" w:hint="eastAsia"/>
        </w:rPr>
        <w:t>39年1月間受徵召</w:t>
      </w:r>
      <w:proofErr w:type="gramEnd"/>
      <w:r w:rsidRPr="00F06015">
        <w:rPr>
          <w:rFonts w:hAnsi="標楷體" w:hint="eastAsia"/>
        </w:rPr>
        <w:t>入伍，編入陸軍司令部臺灣軍事教導團（後改名為陸軍軍士教導總隊）受訓，</w:t>
      </w:r>
      <w:proofErr w:type="gramStart"/>
      <w:r w:rsidRPr="00F06015">
        <w:rPr>
          <w:rFonts w:hAnsi="標楷體" w:hint="eastAsia"/>
        </w:rPr>
        <w:t>嗣</w:t>
      </w:r>
      <w:proofErr w:type="gramEnd"/>
      <w:r w:rsidRPr="00F06015">
        <w:rPr>
          <w:rFonts w:hAnsi="標楷體" w:hint="eastAsia"/>
        </w:rPr>
        <w:t>於40年9月1日</w:t>
      </w:r>
      <w:proofErr w:type="gramStart"/>
      <w:r w:rsidRPr="00F06015">
        <w:rPr>
          <w:rFonts w:hAnsi="標楷體" w:hint="eastAsia"/>
        </w:rPr>
        <w:t>回鄉歸休待命</w:t>
      </w:r>
      <w:proofErr w:type="gramEnd"/>
      <w:r w:rsidRPr="00F06015">
        <w:rPr>
          <w:rFonts w:hAnsi="標楷體" w:hint="eastAsia"/>
        </w:rPr>
        <w:t>，至89年間始陸續核發視同退伍證明書及領取榮民證之事實，為兩造所不爭，是上訴人</w:t>
      </w:r>
      <w:r w:rsidRPr="00F06015">
        <w:rPr>
          <w:rFonts w:hAnsi="標楷體" w:hint="eastAsia"/>
        </w:rPr>
        <w:lastRenderedPageBreak/>
        <w:t>於回鄉</w:t>
      </w:r>
      <w:proofErr w:type="gramStart"/>
      <w:r w:rsidRPr="00F06015">
        <w:rPr>
          <w:rFonts w:hAnsi="標楷體" w:hint="eastAsia"/>
        </w:rPr>
        <w:t>歸休待命期間，</w:t>
      </w:r>
      <w:proofErr w:type="gramEnd"/>
      <w:r w:rsidRPr="00F06015">
        <w:rPr>
          <w:rFonts w:hAnsi="標楷體" w:hint="eastAsia"/>
        </w:rPr>
        <w:t>各自從事事業發展，並未受到任何限制，且均事業有成，或為公務員、公司職員、經理、自耕農等，</w:t>
      </w:r>
      <w:proofErr w:type="gramStart"/>
      <w:r w:rsidRPr="00F06015">
        <w:rPr>
          <w:rFonts w:hAnsi="標楷體" w:hint="eastAsia"/>
        </w:rPr>
        <w:t>有卷附</w:t>
      </w:r>
      <w:proofErr w:type="gramEnd"/>
      <w:r w:rsidRPr="00F06015">
        <w:rPr>
          <w:rFonts w:hAnsi="標楷體" w:hint="eastAsia"/>
        </w:rPr>
        <w:t>上訴人身分證資料所載可</w:t>
      </w:r>
      <w:proofErr w:type="gramStart"/>
      <w:r w:rsidRPr="00F06015">
        <w:rPr>
          <w:rFonts w:hAnsi="標楷體" w:hint="eastAsia"/>
        </w:rPr>
        <w:t>憑</w:t>
      </w:r>
      <w:proofErr w:type="gramEnd"/>
      <w:r w:rsidRPr="00F06015">
        <w:rPr>
          <w:rFonts w:hAnsi="標楷體" w:hint="eastAsia"/>
        </w:rPr>
        <w:t>，</w:t>
      </w:r>
      <w:proofErr w:type="gramStart"/>
      <w:r w:rsidRPr="00F06015">
        <w:rPr>
          <w:rFonts w:hAnsi="標楷體" w:hint="eastAsia"/>
        </w:rPr>
        <w:t>足見歸休並非</w:t>
      </w:r>
      <w:proofErr w:type="gramEnd"/>
      <w:r w:rsidRPr="00F06015">
        <w:rPr>
          <w:rFonts w:hAnsi="標楷體" w:hint="eastAsia"/>
        </w:rPr>
        <w:t>服現役，兩者並不相同。</w:t>
      </w:r>
      <w:r>
        <w:rPr>
          <w:rFonts w:hAnsi="標楷體" w:hint="eastAsia"/>
        </w:rPr>
        <w:t>」</w:t>
      </w:r>
    </w:p>
    <w:p w14:paraId="7FCE8727" w14:textId="0E58CEF5" w:rsidR="0074514D" w:rsidRPr="00462BAB" w:rsidRDefault="0074514D" w:rsidP="00F64FD1">
      <w:pPr>
        <w:pStyle w:val="4"/>
        <w:spacing w:line="276" w:lineRule="auto"/>
        <w:rPr>
          <w:bCs/>
        </w:rPr>
      </w:pPr>
      <w:r>
        <w:rPr>
          <w:rFonts w:hint="eastAsia"/>
          <w:bCs/>
        </w:rPr>
        <w:t>陳訴</w:t>
      </w:r>
      <w:proofErr w:type="gramStart"/>
      <w:r>
        <w:rPr>
          <w:rFonts w:hint="eastAsia"/>
          <w:bCs/>
        </w:rPr>
        <w:t>人歸休</w:t>
      </w:r>
      <w:proofErr w:type="gramEnd"/>
      <w:r>
        <w:rPr>
          <w:rFonts w:hint="eastAsia"/>
          <w:bCs/>
        </w:rPr>
        <w:t>，並於89年陸續領取視同退伍證明，均非正式退伍：</w:t>
      </w:r>
    </w:p>
    <w:p w14:paraId="5CBE2077" w14:textId="77777777" w:rsidR="0074514D" w:rsidRDefault="0074514D" w:rsidP="00F64FD1">
      <w:pPr>
        <w:pStyle w:val="5"/>
        <w:spacing w:line="276" w:lineRule="auto"/>
      </w:pPr>
      <w:r>
        <w:rPr>
          <w:rFonts w:hint="eastAsia"/>
        </w:rPr>
        <w:t>國防部函復本院略</w:t>
      </w:r>
      <w:proofErr w:type="gramStart"/>
      <w:r>
        <w:rPr>
          <w:rFonts w:hint="eastAsia"/>
        </w:rPr>
        <w:t>以</w:t>
      </w:r>
      <w:proofErr w:type="gramEnd"/>
      <w:r>
        <w:rPr>
          <w:rFonts w:hint="eastAsia"/>
        </w:rPr>
        <w:t>：</w:t>
      </w:r>
    </w:p>
    <w:p w14:paraId="1D84732E" w14:textId="04A2F3B3" w:rsidR="00462BAB" w:rsidRDefault="00462BAB" w:rsidP="00F64FD1">
      <w:pPr>
        <w:pStyle w:val="6"/>
        <w:spacing w:line="276" w:lineRule="auto"/>
      </w:pPr>
      <w:r w:rsidRPr="00370763">
        <w:rPr>
          <w:rFonts w:hint="eastAsia"/>
        </w:rPr>
        <w:t>陸軍軍士教導總隊係39年1月12日徵召入伍，於受訓6個月後奉命返鄉組訓</w:t>
      </w:r>
      <w:r w:rsidR="009E3CF5">
        <w:rPr>
          <w:rFonts w:hint="eastAsia"/>
        </w:rPr>
        <w:t>「</w:t>
      </w:r>
      <w:r w:rsidRPr="00370763">
        <w:rPr>
          <w:rFonts w:hint="eastAsia"/>
        </w:rPr>
        <w:t>民眾反共自衛隊</w:t>
      </w:r>
      <w:r w:rsidR="009E3CF5">
        <w:rPr>
          <w:rFonts w:hint="eastAsia"/>
        </w:rPr>
        <w:t>」</w:t>
      </w:r>
      <w:r w:rsidRPr="00370763">
        <w:rPr>
          <w:rFonts w:hint="eastAsia"/>
        </w:rPr>
        <w:t>，以擔任教育班長常駐鄉鎮公所，40年3月再</w:t>
      </w:r>
      <w:proofErr w:type="gramStart"/>
      <w:r w:rsidRPr="00370763">
        <w:rPr>
          <w:rFonts w:hint="eastAsia"/>
        </w:rPr>
        <w:t>複</w:t>
      </w:r>
      <w:proofErr w:type="gramEnd"/>
      <w:r w:rsidRPr="00370763">
        <w:rPr>
          <w:rFonts w:hint="eastAsia"/>
        </w:rPr>
        <w:t>訓6個月，原擬成立成功軍，因當時國民兵集訓尚</w:t>
      </w:r>
      <w:proofErr w:type="gramStart"/>
      <w:r w:rsidRPr="00370763">
        <w:rPr>
          <w:rFonts w:hint="eastAsia"/>
        </w:rPr>
        <w:t>無確期</w:t>
      </w:r>
      <w:proofErr w:type="gramEnd"/>
      <w:r w:rsidRPr="00370763">
        <w:rPr>
          <w:rFonts w:hint="eastAsia"/>
        </w:rPr>
        <w:t>，無從分發，為節省經費，故於40年9月提前歸休</w:t>
      </w:r>
      <w:proofErr w:type="gramStart"/>
      <w:r w:rsidRPr="00370763">
        <w:rPr>
          <w:rFonts w:hint="eastAsia"/>
        </w:rPr>
        <w:t>﹙</w:t>
      </w:r>
      <w:proofErr w:type="gramEnd"/>
      <w:r w:rsidRPr="00370763">
        <w:rPr>
          <w:rFonts w:hint="eastAsia"/>
        </w:rPr>
        <w:t>領有陸軍總部所核發「</w:t>
      </w:r>
      <w:proofErr w:type="gramStart"/>
      <w:r w:rsidRPr="00370763">
        <w:rPr>
          <w:rFonts w:hint="eastAsia"/>
        </w:rPr>
        <w:t>歸休證明書</w:t>
      </w:r>
      <w:proofErr w:type="gramEnd"/>
      <w:r w:rsidRPr="00370763">
        <w:rPr>
          <w:rFonts w:hint="eastAsia"/>
        </w:rPr>
        <w:t>」</w:t>
      </w:r>
      <w:proofErr w:type="gramStart"/>
      <w:r w:rsidRPr="00370763">
        <w:rPr>
          <w:rFonts w:hint="eastAsia"/>
        </w:rPr>
        <w:t>﹚</w:t>
      </w:r>
      <w:proofErr w:type="gramEnd"/>
      <w:r w:rsidRPr="00370763">
        <w:rPr>
          <w:rFonts w:hint="eastAsia"/>
        </w:rPr>
        <w:t>，並依「在鄉軍人管理規則」予以管理。</w:t>
      </w:r>
    </w:p>
    <w:p w14:paraId="323BF7CD" w14:textId="5B79E7D3" w:rsidR="00C5787A" w:rsidRDefault="00C5787A" w:rsidP="00F64FD1">
      <w:pPr>
        <w:pStyle w:val="6"/>
        <w:spacing w:line="276" w:lineRule="auto"/>
      </w:pPr>
      <w:proofErr w:type="gramStart"/>
      <w:r>
        <w:rPr>
          <w:rFonts w:hint="eastAsia"/>
        </w:rPr>
        <w:t>歸休</w:t>
      </w:r>
      <w:proofErr w:type="gramEnd"/>
      <w:r>
        <w:rPr>
          <w:rFonts w:hint="eastAsia"/>
        </w:rPr>
        <w:t>、視同退伍均非正式退伍：</w:t>
      </w:r>
    </w:p>
    <w:p w14:paraId="17B9587A" w14:textId="77777777" w:rsidR="00C5787A" w:rsidRPr="00370763" w:rsidRDefault="00C5787A" w:rsidP="00F64FD1">
      <w:pPr>
        <w:pStyle w:val="7"/>
        <w:spacing w:line="276" w:lineRule="auto"/>
      </w:pPr>
      <w:proofErr w:type="gramStart"/>
      <w:r w:rsidRPr="00370763">
        <w:rPr>
          <w:rFonts w:hint="eastAsia"/>
        </w:rPr>
        <w:t>歸休</w:t>
      </w:r>
      <w:proofErr w:type="gramEnd"/>
      <w:r w:rsidRPr="00370763">
        <w:rPr>
          <w:rFonts w:hint="eastAsia"/>
        </w:rPr>
        <w:t>：</w:t>
      </w:r>
    </w:p>
    <w:p w14:paraId="3C83F419" w14:textId="77777777" w:rsidR="00C5787A" w:rsidRPr="00370763" w:rsidRDefault="00C5787A" w:rsidP="00F64FD1">
      <w:pPr>
        <w:pStyle w:val="5"/>
        <w:numPr>
          <w:ilvl w:val="0"/>
          <w:numId w:val="0"/>
        </w:numPr>
        <w:spacing w:line="276" w:lineRule="auto"/>
        <w:ind w:leftChars="800" w:left="2721"/>
      </w:pPr>
      <w:proofErr w:type="gramStart"/>
      <w:r w:rsidRPr="00370763">
        <w:rPr>
          <w:rFonts w:hint="eastAsia"/>
        </w:rPr>
        <w:t>歸休證明書係入</w:t>
      </w:r>
      <w:proofErr w:type="gramEnd"/>
      <w:r w:rsidRPr="00370763">
        <w:rPr>
          <w:rFonts w:hint="eastAsia"/>
        </w:rPr>
        <w:t>營前曾受其他軍事訓練之常備兵，按所受教育程度，酌量縮短其在營</w:t>
      </w:r>
      <w:proofErr w:type="gramStart"/>
      <w:r w:rsidRPr="00370763">
        <w:rPr>
          <w:rFonts w:hint="eastAsia"/>
        </w:rPr>
        <w:t>期間，</w:t>
      </w:r>
      <w:proofErr w:type="gramEnd"/>
      <w:r w:rsidRPr="00370763">
        <w:rPr>
          <w:rFonts w:hint="eastAsia"/>
        </w:rPr>
        <w:t>由其直屬最高主官核定</w:t>
      </w:r>
      <w:proofErr w:type="gramStart"/>
      <w:r w:rsidRPr="00370763">
        <w:rPr>
          <w:rFonts w:hint="eastAsia"/>
        </w:rPr>
        <w:t>提前歸休</w:t>
      </w:r>
      <w:proofErr w:type="gramEnd"/>
      <w:r w:rsidRPr="00370763">
        <w:rPr>
          <w:rFonts w:hint="eastAsia"/>
        </w:rPr>
        <w:t>，始發給之。</w:t>
      </w:r>
    </w:p>
    <w:p w14:paraId="6CCF847D" w14:textId="77777777" w:rsidR="00C5787A" w:rsidRPr="00370763" w:rsidRDefault="00C5787A" w:rsidP="00F64FD1">
      <w:pPr>
        <w:pStyle w:val="7"/>
        <w:spacing w:line="276" w:lineRule="auto"/>
      </w:pPr>
      <w:r w:rsidRPr="00370763">
        <w:rPr>
          <w:rFonts w:hint="eastAsia"/>
        </w:rPr>
        <w:t>視同退伍：</w:t>
      </w:r>
    </w:p>
    <w:p w14:paraId="701A97C8" w14:textId="77777777" w:rsidR="00C5787A" w:rsidRPr="00370763" w:rsidRDefault="00C5787A" w:rsidP="00F64FD1">
      <w:pPr>
        <w:pStyle w:val="5"/>
        <w:numPr>
          <w:ilvl w:val="0"/>
          <w:numId w:val="0"/>
        </w:numPr>
        <w:spacing w:line="276" w:lineRule="auto"/>
        <w:ind w:leftChars="800" w:left="2721"/>
      </w:pPr>
      <w:proofErr w:type="gramStart"/>
      <w:r w:rsidRPr="00370763">
        <w:rPr>
          <w:rFonts w:hint="eastAsia"/>
        </w:rPr>
        <w:t>該部訂定</w:t>
      </w:r>
      <w:proofErr w:type="gramEnd"/>
      <w:r w:rsidRPr="00370763">
        <w:rPr>
          <w:rFonts w:hint="eastAsia"/>
        </w:rPr>
        <w:t>「核發視同退伍或除役證明書作業規定」之目的，係基於照顧舊日袍澤，對48年以前，未依「</w:t>
      </w:r>
      <w:proofErr w:type="gramStart"/>
      <w:r w:rsidRPr="00370763">
        <w:rPr>
          <w:rFonts w:hint="eastAsia"/>
        </w:rPr>
        <w:t>陸海空軍無軍職</w:t>
      </w:r>
      <w:proofErr w:type="gramEnd"/>
      <w:r w:rsidRPr="00370763">
        <w:rPr>
          <w:rFonts w:hint="eastAsia"/>
        </w:rPr>
        <w:t>軍官處理</w:t>
      </w:r>
      <w:r w:rsidRPr="00370763">
        <w:rPr>
          <w:rFonts w:hint="eastAsia"/>
        </w:rPr>
        <w:lastRenderedPageBreak/>
        <w:t>辦法暨其施行細則」相關公告參加調查登記處理之無職軍官、早期離營原因不明或未辦理正式退伍之國軍士官兵，及軍文改制前離營之軍用文職人員，予以「核發視同退伍或除役證明書」，證明其往昔曾具軍人身分，使其得向國軍退除役官兵輔導委員會申請榮民證，進而享有就醫、就養安置、就業等權益，惟不得作為申請核發退除給與、軍職年資證明之用。</w:t>
      </w:r>
    </w:p>
    <w:p w14:paraId="13A3E0AE" w14:textId="77777777" w:rsidR="00C5787A" w:rsidRPr="00370763" w:rsidRDefault="00C5787A" w:rsidP="00F64FD1">
      <w:pPr>
        <w:pStyle w:val="7"/>
        <w:spacing w:line="276" w:lineRule="auto"/>
      </w:pPr>
      <w:r w:rsidRPr="00370763">
        <w:rPr>
          <w:rFonts w:hint="eastAsia"/>
        </w:rPr>
        <w:t>退伍：常備兵以服現役期滿退伍。</w:t>
      </w:r>
    </w:p>
    <w:p w14:paraId="524EDFE0" w14:textId="1AFE5288" w:rsidR="00C5787A" w:rsidRPr="00370763" w:rsidRDefault="00C5787A" w:rsidP="00F64FD1">
      <w:pPr>
        <w:pStyle w:val="6"/>
        <w:spacing w:line="276" w:lineRule="auto"/>
      </w:pPr>
      <w:proofErr w:type="gramStart"/>
      <w:r w:rsidRPr="00370763">
        <w:rPr>
          <w:rFonts w:hint="eastAsia"/>
        </w:rPr>
        <w:t>歸休並非</w:t>
      </w:r>
      <w:proofErr w:type="gramEnd"/>
      <w:r w:rsidR="009E3CF5">
        <w:rPr>
          <w:rFonts w:hint="eastAsia"/>
        </w:rPr>
        <w:t>服</w:t>
      </w:r>
      <w:r w:rsidRPr="00370763">
        <w:rPr>
          <w:rFonts w:hint="eastAsia"/>
        </w:rPr>
        <w:t>現役，</w:t>
      </w:r>
      <w:proofErr w:type="gramStart"/>
      <w:r w:rsidRPr="00370763">
        <w:rPr>
          <w:rFonts w:hint="eastAsia"/>
        </w:rPr>
        <w:t>歸休較</w:t>
      </w:r>
      <w:proofErr w:type="gramEnd"/>
      <w:r w:rsidRPr="00370763">
        <w:rPr>
          <w:rFonts w:hint="eastAsia"/>
        </w:rPr>
        <w:t>退伍者亦無造成權益受損：</w:t>
      </w:r>
    </w:p>
    <w:p w14:paraId="36EF7B8D" w14:textId="5D373ABD" w:rsidR="00C5787A" w:rsidRPr="00370763" w:rsidRDefault="00C5787A" w:rsidP="00F64FD1">
      <w:pPr>
        <w:pStyle w:val="7"/>
        <w:spacing w:line="276" w:lineRule="auto"/>
      </w:pPr>
      <w:r w:rsidRPr="00370763">
        <w:rPr>
          <w:rFonts w:hint="eastAsia"/>
        </w:rPr>
        <w:t>最高行政法院96年度判字第1420號判決所載，上訴人於回鄉</w:t>
      </w:r>
      <w:proofErr w:type="gramStart"/>
      <w:r w:rsidRPr="00370763">
        <w:rPr>
          <w:rFonts w:hint="eastAsia"/>
        </w:rPr>
        <w:t>歸休待命期間，</w:t>
      </w:r>
      <w:proofErr w:type="gramEnd"/>
      <w:r w:rsidRPr="00370763">
        <w:rPr>
          <w:rFonts w:hint="eastAsia"/>
        </w:rPr>
        <w:t>各自從事事業發展，並未受到任何限制，且多人事業有成，或為公務員、公司職員、經理、自耕農等，</w:t>
      </w:r>
      <w:proofErr w:type="gramStart"/>
      <w:r w:rsidRPr="00370763">
        <w:rPr>
          <w:rFonts w:hint="eastAsia"/>
        </w:rPr>
        <w:t>足見歸休並非</w:t>
      </w:r>
      <w:proofErr w:type="gramEnd"/>
      <w:r w:rsidRPr="00370763">
        <w:rPr>
          <w:rFonts w:hint="eastAsia"/>
        </w:rPr>
        <w:t>服現役，兩者並不相同。</w:t>
      </w:r>
    </w:p>
    <w:p w14:paraId="1C63AEA3" w14:textId="77777777" w:rsidR="00C5787A" w:rsidRPr="00370763" w:rsidRDefault="00C5787A" w:rsidP="00F64FD1">
      <w:pPr>
        <w:pStyle w:val="7"/>
        <w:spacing w:line="276" w:lineRule="auto"/>
      </w:pPr>
      <w:r w:rsidRPr="00370763">
        <w:rPr>
          <w:rFonts w:hint="eastAsia"/>
        </w:rPr>
        <w:t>41年政府曾針對其成員訂頒臺灣省各</w:t>
      </w:r>
      <w:proofErr w:type="gramStart"/>
      <w:r w:rsidRPr="00370763">
        <w:rPr>
          <w:rFonts w:hint="eastAsia"/>
        </w:rPr>
        <w:t>縣市歸休</w:t>
      </w:r>
      <w:proofErr w:type="gramEnd"/>
      <w:r w:rsidRPr="00370763">
        <w:rPr>
          <w:rFonts w:hint="eastAsia"/>
        </w:rPr>
        <w:t>（退伍）「戰士就業就學輔導辦法」及「</w:t>
      </w:r>
      <w:proofErr w:type="gramStart"/>
      <w:r w:rsidRPr="00370763">
        <w:rPr>
          <w:rFonts w:hint="eastAsia"/>
        </w:rPr>
        <w:t>歸休軍士</w:t>
      </w:r>
      <w:proofErr w:type="gramEnd"/>
      <w:r w:rsidRPr="00370763">
        <w:rPr>
          <w:rFonts w:hint="eastAsia"/>
        </w:rPr>
        <w:t>小本貸款辦法」，予以輔導獎勵，並無相關權益受損問題發生。</w:t>
      </w:r>
    </w:p>
    <w:p w14:paraId="401F49A4" w14:textId="6180E5BB" w:rsidR="00E76501" w:rsidRDefault="00E76501" w:rsidP="00F64FD1">
      <w:pPr>
        <w:pStyle w:val="5"/>
        <w:spacing w:line="276" w:lineRule="auto"/>
      </w:pPr>
      <w:r w:rsidRPr="00E76501">
        <w:rPr>
          <w:rFonts w:hint="eastAsia"/>
        </w:rPr>
        <w:t>最高行政法院96年度判字第1420號行政判決意旨亦</w:t>
      </w:r>
      <w:proofErr w:type="gramStart"/>
      <w:r w:rsidRPr="00E76501">
        <w:rPr>
          <w:rFonts w:hint="eastAsia"/>
        </w:rPr>
        <w:t>明揭：</w:t>
      </w:r>
      <w:proofErr w:type="gramEnd"/>
      <w:r w:rsidRPr="00E76501">
        <w:rPr>
          <w:rFonts w:hint="eastAsia"/>
        </w:rPr>
        <w:t>「</w:t>
      </w:r>
      <w:r>
        <w:rPr>
          <w:rFonts w:hint="eastAsia"/>
        </w:rPr>
        <w:t>又視同退伍，係因應不適服勤、資遣、病假、遣散、開缺、除名等原因離營，未辦正式退伍之士官而發給，並非正式退伍除役，且</w:t>
      </w:r>
      <w:r>
        <w:rPr>
          <w:rFonts w:hint="eastAsia"/>
        </w:rPr>
        <w:lastRenderedPageBreak/>
        <w:t>不得作為核發退除給與之憑證，為前揭</w:t>
      </w:r>
      <w:r w:rsidR="00BE629F">
        <w:rPr>
          <w:rFonts w:hint="eastAsia"/>
        </w:rPr>
        <w:t>『</w:t>
      </w:r>
      <w:r>
        <w:rPr>
          <w:rFonts w:hint="eastAsia"/>
        </w:rPr>
        <w:t>核發視同退伍或除役證明書作業規定</w:t>
      </w:r>
      <w:r w:rsidR="00BE629F">
        <w:rPr>
          <w:rFonts w:hint="eastAsia"/>
        </w:rPr>
        <w:t>』</w:t>
      </w:r>
      <w:r>
        <w:rPr>
          <w:rFonts w:hint="eastAsia"/>
        </w:rPr>
        <w:t>第3條第2款及第13條所明定，而上訴人所獲發給之視同退伍</w:t>
      </w:r>
      <w:proofErr w:type="gramStart"/>
      <w:r>
        <w:rPr>
          <w:rFonts w:hint="eastAsia"/>
        </w:rPr>
        <w:t>證明書亦記明</w:t>
      </w:r>
      <w:proofErr w:type="gramEnd"/>
      <w:r w:rsidR="00BE629F">
        <w:rPr>
          <w:rFonts w:hint="eastAsia"/>
        </w:rPr>
        <w:t>『</w:t>
      </w:r>
      <w:proofErr w:type="gramStart"/>
      <w:r>
        <w:rPr>
          <w:rFonts w:hint="eastAsia"/>
        </w:rPr>
        <w:t>不發退除</w:t>
      </w:r>
      <w:proofErr w:type="gramEnd"/>
      <w:r>
        <w:rPr>
          <w:rFonts w:hint="eastAsia"/>
        </w:rPr>
        <w:t>給與及年資證明</w:t>
      </w:r>
      <w:r w:rsidR="00BE629F">
        <w:rPr>
          <w:rFonts w:hint="eastAsia"/>
        </w:rPr>
        <w:t>』</w:t>
      </w:r>
      <w:r>
        <w:rPr>
          <w:rFonts w:hint="eastAsia"/>
        </w:rPr>
        <w:t>字樣，有該證明書影本附原處</w:t>
      </w:r>
      <w:proofErr w:type="gramStart"/>
      <w:r>
        <w:rPr>
          <w:rFonts w:hint="eastAsia"/>
        </w:rPr>
        <w:t>分卷可稽</w:t>
      </w:r>
      <w:proofErr w:type="gramEnd"/>
      <w:r>
        <w:rPr>
          <w:rFonts w:hint="eastAsia"/>
        </w:rPr>
        <w:t>。足證明上訴人之視同退伍並不等同正式退伍，而此</w:t>
      </w:r>
      <w:proofErr w:type="gramStart"/>
      <w:r>
        <w:rPr>
          <w:rFonts w:hint="eastAsia"/>
        </w:rPr>
        <w:t>之</w:t>
      </w:r>
      <w:proofErr w:type="gramEnd"/>
      <w:r>
        <w:rPr>
          <w:rFonts w:hint="eastAsia"/>
        </w:rPr>
        <w:t>所謂</w:t>
      </w:r>
      <w:r w:rsidR="00BE629F">
        <w:rPr>
          <w:rFonts w:hint="eastAsia"/>
        </w:rPr>
        <w:t>『</w:t>
      </w:r>
      <w:r>
        <w:rPr>
          <w:rFonts w:hint="eastAsia"/>
        </w:rPr>
        <w:t>視同</w:t>
      </w:r>
      <w:r w:rsidR="00BE629F">
        <w:rPr>
          <w:rFonts w:hint="eastAsia"/>
        </w:rPr>
        <w:t>』</w:t>
      </w:r>
      <w:r>
        <w:rPr>
          <w:rFonts w:hint="eastAsia"/>
        </w:rPr>
        <w:t>亦無法律規定</w:t>
      </w:r>
      <w:r w:rsidR="00E8205C">
        <w:rPr>
          <w:rFonts w:hint="eastAsia"/>
        </w:rPr>
        <w:t>『</w:t>
      </w:r>
      <w:r>
        <w:rPr>
          <w:rFonts w:hint="eastAsia"/>
        </w:rPr>
        <w:t>視為</w:t>
      </w:r>
      <w:r w:rsidR="00E8205C">
        <w:rPr>
          <w:rFonts w:hint="eastAsia"/>
        </w:rPr>
        <w:t>』</w:t>
      </w:r>
      <w:r>
        <w:rPr>
          <w:rFonts w:hint="eastAsia"/>
        </w:rPr>
        <w:t>之擬制效力。則上訴人辦理視同退伍時，依當時規定既不發給退除給與，自無嗣後准補發退除給與之可言，其據以請領退除給與補助金，亦屬無據。</w:t>
      </w:r>
      <w:r w:rsidR="00E8205C">
        <w:rPr>
          <w:rFonts w:hint="eastAsia"/>
        </w:rPr>
        <w:t>」</w:t>
      </w:r>
    </w:p>
    <w:p w14:paraId="27C91C4C" w14:textId="6444DF7B" w:rsidR="004B7128" w:rsidRPr="00E76501" w:rsidRDefault="00B626E4" w:rsidP="00F64FD1">
      <w:pPr>
        <w:pStyle w:val="afe"/>
        <w:numPr>
          <w:ilvl w:val="2"/>
          <w:numId w:val="6"/>
        </w:numPr>
        <w:spacing w:line="276" w:lineRule="auto"/>
        <w:ind w:leftChars="0"/>
        <w:rPr>
          <w:rFonts w:hAnsi="Arial"/>
          <w:kern w:val="32"/>
          <w:szCs w:val="36"/>
        </w:rPr>
      </w:pPr>
      <w:r w:rsidRPr="00370763">
        <w:rPr>
          <w:rFonts w:hint="eastAsia"/>
          <w:szCs w:val="36"/>
        </w:rPr>
        <w:t>綜上</w:t>
      </w:r>
      <w:r w:rsidRPr="00370763">
        <w:rPr>
          <w:rFonts w:hint="eastAsia"/>
          <w:sz w:val="28"/>
          <w:szCs w:val="32"/>
        </w:rPr>
        <w:t>，</w:t>
      </w:r>
      <w:r w:rsidR="00595AE9" w:rsidRPr="00370763">
        <w:rPr>
          <w:rFonts w:hint="eastAsia"/>
          <w:szCs w:val="36"/>
        </w:rPr>
        <w:t>陳訴人等於39年1月間響應政府徵召入伍，</w:t>
      </w:r>
      <w:r w:rsidR="00595AE9" w:rsidRPr="00370763">
        <w:rPr>
          <w:rFonts w:hAnsi="Arial" w:hint="eastAsia"/>
          <w:kern w:val="32"/>
          <w:szCs w:val="36"/>
        </w:rPr>
        <w:t>編入陸軍司令部臺灣軍事教導團（後改名為陸軍軍士教導總隊）受訓，於</w:t>
      </w:r>
      <w:proofErr w:type="gramStart"/>
      <w:r w:rsidR="00595AE9" w:rsidRPr="00370763">
        <w:rPr>
          <w:rFonts w:hAnsi="Arial" w:hint="eastAsia"/>
          <w:kern w:val="32"/>
          <w:szCs w:val="36"/>
        </w:rPr>
        <w:t>40年9月間奉令回鄉歸休待命</w:t>
      </w:r>
      <w:proofErr w:type="gramEnd"/>
      <w:r w:rsidR="00595AE9" w:rsidRPr="00370763">
        <w:rPr>
          <w:rFonts w:hAnsi="Arial" w:hint="eastAsia"/>
          <w:kern w:val="32"/>
          <w:szCs w:val="36"/>
        </w:rPr>
        <w:t>，</w:t>
      </w:r>
      <w:proofErr w:type="gramStart"/>
      <w:r w:rsidR="00E76501">
        <w:rPr>
          <w:rFonts w:hAnsi="Arial" w:hint="eastAsia"/>
          <w:kern w:val="32"/>
          <w:szCs w:val="36"/>
        </w:rPr>
        <w:t>然</w:t>
      </w:r>
      <w:r w:rsidRPr="00370763">
        <w:rPr>
          <w:rFonts w:hAnsi="Arial" w:hint="eastAsia"/>
          <w:kern w:val="32"/>
          <w:szCs w:val="36"/>
        </w:rPr>
        <w:t>歸休</w:t>
      </w:r>
      <w:r w:rsidR="003124AA" w:rsidRPr="00370763">
        <w:rPr>
          <w:rFonts w:hAnsi="Arial" w:hint="eastAsia"/>
          <w:kern w:val="32"/>
          <w:szCs w:val="36"/>
        </w:rPr>
        <w:t>當時</w:t>
      </w:r>
      <w:proofErr w:type="gramEnd"/>
      <w:r w:rsidR="002A1A56">
        <w:rPr>
          <w:rFonts w:hAnsi="Arial" w:hint="eastAsia"/>
          <w:kern w:val="32"/>
          <w:szCs w:val="36"/>
        </w:rPr>
        <w:t>國家</w:t>
      </w:r>
      <w:r w:rsidR="003124AA" w:rsidRPr="00370763">
        <w:rPr>
          <w:rFonts w:hAnsi="Arial" w:hint="eastAsia"/>
          <w:kern w:val="32"/>
          <w:szCs w:val="36"/>
        </w:rPr>
        <w:t>確無退伍</w:t>
      </w:r>
      <w:r w:rsidR="00384606" w:rsidRPr="00370763">
        <w:rPr>
          <w:rFonts w:hAnsi="Arial" w:hint="eastAsia"/>
          <w:kern w:val="32"/>
          <w:szCs w:val="36"/>
        </w:rPr>
        <w:t>金或退除給與發放之制度</w:t>
      </w:r>
      <w:r w:rsidRPr="00370763">
        <w:rPr>
          <w:rFonts w:hAnsi="Arial" w:hint="eastAsia"/>
          <w:kern w:val="32"/>
          <w:szCs w:val="36"/>
        </w:rPr>
        <w:t>；</w:t>
      </w:r>
      <w:r w:rsidR="00384606" w:rsidRPr="00370763">
        <w:rPr>
          <w:rFonts w:hAnsi="Arial" w:hint="eastAsia"/>
          <w:kern w:val="32"/>
          <w:szCs w:val="36"/>
        </w:rPr>
        <w:t>又</w:t>
      </w:r>
      <w:r w:rsidR="002A1A56" w:rsidRPr="00370763">
        <w:rPr>
          <w:rFonts w:hAnsi="Arial" w:hint="eastAsia"/>
          <w:kern w:val="32"/>
          <w:szCs w:val="36"/>
        </w:rPr>
        <w:t>陳訴人等</w:t>
      </w:r>
      <w:r w:rsidR="002A1A56">
        <w:rPr>
          <w:rFonts w:hAnsi="Arial" w:hint="eastAsia"/>
          <w:kern w:val="32"/>
          <w:szCs w:val="36"/>
        </w:rPr>
        <w:t>入伍</w:t>
      </w:r>
      <w:proofErr w:type="gramStart"/>
      <w:r w:rsidR="002A1A56">
        <w:rPr>
          <w:rFonts w:hAnsi="Arial" w:hint="eastAsia"/>
          <w:kern w:val="32"/>
          <w:szCs w:val="36"/>
        </w:rPr>
        <w:t>至歸休期間</w:t>
      </w:r>
      <w:proofErr w:type="gramEnd"/>
      <w:r w:rsidR="002A1A56">
        <w:rPr>
          <w:rFonts w:hAnsi="Arial" w:hint="eastAsia"/>
          <w:kern w:val="32"/>
          <w:szCs w:val="36"/>
        </w:rPr>
        <w:t>計算，</w:t>
      </w:r>
      <w:r w:rsidR="002A1A56" w:rsidRPr="00370763">
        <w:rPr>
          <w:rFonts w:hAnsi="Arial" w:hint="eastAsia"/>
          <w:kern w:val="32"/>
          <w:szCs w:val="36"/>
        </w:rPr>
        <w:t>實</w:t>
      </w:r>
      <w:r w:rsidR="002A1A56">
        <w:rPr>
          <w:rFonts w:hAnsi="Arial" w:hint="eastAsia"/>
          <w:kern w:val="32"/>
          <w:szCs w:val="36"/>
        </w:rPr>
        <w:t>職在營</w:t>
      </w:r>
      <w:r w:rsidR="002A1A56" w:rsidRPr="00370763">
        <w:rPr>
          <w:rFonts w:hAnsi="Arial" w:hint="eastAsia"/>
          <w:kern w:val="32"/>
          <w:szCs w:val="36"/>
        </w:rPr>
        <w:t>服役期間僅1年8個月</w:t>
      </w:r>
      <w:r w:rsidR="002A1A56">
        <w:rPr>
          <w:rFonts w:hAnsi="Arial" w:hint="eastAsia"/>
          <w:kern w:val="32"/>
          <w:szCs w:val="36"/>
        </w:rPr>
        <w:t>，並未逾3年，縱</w:t>
      </w:r>
      <w:r w:rsidR="00384606" w:rsidRPr="00370763">
        <w:rPr>
          <w:rFonts w:hAnsi="Arial" w:hint="eastAsia"/>
          <w:kern w:val="32"/>
          <w:szCs w:val="36"/>
        </w:rPr>
        <w:t>89年</w:t>
      </w:r>
      <w:r w:rsidR="002A1A56">
        <w:rPr>
          <w:rFonts w:hAnsi="Arial" w:hint="eastAsia"/>
          <w:kern w:val="32"/>
          <w:szCs w:val="36"/>
        </w:rPr>
        <w:t>間</w:t>
      </w:r>
      <w:r w:rsidR="00384606" w:rsidRPr="00370763">
        <w:rPr>
          <w:rFonts w:hAnsi="Arial" w:hint="eastAsia"/>
          <w:kern w:val="32"/>
          <w:szCs w:val="36"/>
        </w:rPr>
        <w:t>陳訴人等陸續領取視同退伍證明，然</w:t>
      </w:r>
      <w:r w:rsidR="002A1A56">
        <w:rPr>
          <w:rFonts w:hAnsi="Arial" w:hint="eastAsia"/>
          <w:kern w:val="32"/>
          <w:szCs w:val="36"/>
        </w:rPr>
        <w:t>該視同退伍證明書亦明載</w:t>
      </w:r>
      <w:r w:rsidR="002A1A56">
        <w:rPr>
          <w:rFonts w:hAnsi="標楷體" w:hint="eastAsia"/>
          <w:kern w:val="32"/>
          <w:szCs w:val="36"/>
        </w:rPr>
        <w:t>「</w:t>
      </w:r>
      <w:proofErr w:type="gramStart"/>
      <w:r w:rsidR="002A1A56">
        <w:rPr>
          <w:rFonts w:hint="eastAsia"/>
        </w:rPr>
        <w:t>不發退除</w:t>
      </w:r>
      <w:proofErr w:type="gramEnd"/>
      <w:r w:rsidR="002A1A56">
        <w:rPr>
          <w:rFonts w:hint="eastAsia"/>
        </w:rPr>
        <w:t>給與及年資證明」字樣，最高行政法院確定判決亦認為視同退伍</w:t>
      </w:r>
      <w:r w:rsidR="00384606" w:rsidRPr="00370763">
        <w:rPr>
          <w:rFonts w:hAnsi="Arial" w:hint="eastAsia"/>
          <w:kern w:val="32"/>
          <w:szCs w:val="36"/>
        </w:rPr>
        <w:t>並</w:t>
      </w:r>
      <w:r w:rsidR="002A1A56">
        <w:rPr>
          <w:rFonts w:hAnsi="Arial" w:hint="eastAsia"/>
          <w:kern w:val="32"/>
          <w:szCs w:val="36"/>
        </w:rPr>
        <w:t>不屬於正式退伍。是陳訴人等並不</w:t>
      </w:r>
      <w:r w:rsidR="00384606" w:rsidRPr="00370763">
        <w:rPr>
          <w:rFonts w:hAnsi="Arial" w:hint="eastAsia"/>
          <w:kern w:val="32"/>
          <w:szCs w:val="36"/>
        </w:rPr>
        <w:t>符合退伍金或退除給與所要求「服現役實</w:t>
      </w:r>
      <w:r w:rsidR="002A1A56">
        <w:rPr>
          <w:rFonts w:hAnsi="Arial" w:hint="eastAsia"/>
          <w:kern w:val="32"/>
          <w:szCs w:val="36"/>
        </w:rPr>
        <w:t>職</w:t>
      </w:r>
      <w:r w:rsidR="00384606" w:rsidRPr="00370763">
        <w:rPr>
          <w:rFonts w:hAnsi="Arial" w:hint="eastAsia"/>
          <w:kern w:val="32"/>
          <w:szCs w:val="36"/>
        </w:rPr>
        <w:t>年資</w:t>
      </w:r>
      <w:r w:rsidR="002A1A56">
        <w:rPr>
          <w:rFonts w:hAnsi="Arial" w:hint="eastAsia"/>
          <w:kern w:val="32"/>
          <w:szCs w:val="36"/>
        </w:rPr>
        <w:t>逾</w:t>
      </w:r>
      <w:r w:rsidR="00384606" w:rsidRPr="00370763">
        <w:rPr>
          <w:rFonts w:hAnsi="Arial" w:hint="eastAsia"/>
          <w:kern w:val="32"/>
          <w:szCs w:val="36"/>
        </w:rPr>
        <w:t>3年」且「正式退伍」之要件</w:t>
      </w:r>
      <w:r w:rsidR="00E76501">
        <w:rPr>
          <w:rFonts w:hAnsi="Arial" w:hint="eastAsia"/>
          <w:kern w:val="32"/>
          <w:szCs w:val="36"/>
        </w:rPr>
        <w:t>，國防部自難以在未有</w:t>
      </w:r>
      <w:r w:rsidR="002A1A56" w:rsidRPr="002A1A56">
        <w:rPr>
          <w:rFonts w:hAnsi="Arial" w:hint="eastAsia"/>
          <w:kern w:val="32"/>
          <w:szCs w:val="36"/>
        </w:rPr>
        <w:t>法</w:t>
      </w:r>
      <w:r w:rsidR="007B1AF2">
        <w:rPr>
          <w:rFonts w:hAnsi="Arial" w:hint="eastAsia"/>
          <w:kern w:val="32"/>
          <w:szCs w:val="36"/>
        </w:rPr>
        <w:t>規</w:t>
      </w:r>
      <w:r w:rsidR="002A1A56" w:rsidRPr="002A1A56">
        <w:rPr>
          <w:rFonts w:hAnsi="Arial" w:hint="eastAsia"/>
          <w:kern w:val="32"/>
          <w:szCs w:val="36"/>
        </w:rPr>
        <w:t>明文規範下提供渠等退伍金、退除給與</w:t>
      </w:r>
      <w:r w:rsidR="002A1A56">
        <w:rPr>
          <w:rFonts w:hAnsi="Arial" w:hint="eastAsia"/>
          <w:kern w:val="32"/>
          <w:szCs w:val="36"/>
        </w:rPr>
        <w:t>，</w:t>
      </w:r>
      <w:r w:rsidR="00AD63C5">
        <w:rPr>
          <w:rFonts w:hAnsi="Arial" w:hint="eastAsia"/>
          <w:kern w:val="32"/>
          <w:szCs w:val="36"/>
        </w:rPr>
        <w:t>歷審行政法院裁判未予核准亦屬有據，陳訴人所陳國防部、行政法院有所違</w:t>
      </w:r>
      <w:proofErr w:type="gramStart"/>
      <w:r w:rsidR="00AD63C5">
        <w:rPr>
          <w:rFonts w:hAnsi="Arial" w:hint="eastAsia"/>
          <w:kern w:val="32"/>
          <w:szCs w:val="36"/>
        </w:rPr>
        <w:t>失等情</w:t>
      </w:r>
      <w:proofErr w:type="gramEnd"/>
      <w:r w:rsidR="00AD63C5">
        <w:rPr>
          <w:rFonts w:hAnsi="Arial" w:hint="eastAsia"/>
          <w:kern w:val="32"/>
          <w:szCs w:val="36"/>
        </w:rPr>
        <w:t>，</w:t>
      </w:r>
      <w:r w:rsidR="00A20AE0">
        <w:rPr>
          <w:rFonts w:hAnsi="Arial" w:hint="eastAsia"/>
          <w:kern w:val="32"/>
          <w:szCs w:val="36"/>
        </w:rPr>
        <w:t>似屬</w:t>
      </w:r>
      <w:r w:rsidR="00AD63C5">
        <w:rPr>
          <w:rFonts w:hAnsi="Arial" w:hint="eastAsia"/>
          <w:kern w:val="32"/>
          <w:szCs w:val="36"/>
        </w:rPr>
        <w:t>誤解。</w:t>
      </w:r>
    </w:p>
    <w:p w14:paraId="6FF6C157" w14:textId="62D90A86" w:rsidR="00044A4A" w:rsidRPr="002F46E9" w:rsidRDefault="001449F0" w:rsidP="00F64FD1">
      <w:pPr>
        <w:pStyle w:val="2"/>
        <w:spacing w:line="276" w:lineRule="auto"/>
        <w:rPr>
          <w:b/>
          <w:szCs w:val="36"/>
        </w:rPr>
      </w:pPr>
      <w:r w:rsidRPr="001449F0">
        <w:rPr>
          <w:rFonts w:hint="eastAsia"/>
          <w:b/>
          <w:szCs w:val="36"/>
        </w:rPr>
        <w:t>服兵役為國人光榮、愛國之使命，陸軍軍士教導總隊當年以青年之軀響應國家號召慷慨入伍，然因層峰一</w:t>
      </w:r>
      <w:r w:rsidRPr="001449F0">
        <w:rPr>
          <w:rFonts w:hint="eastAsia"/>
          <w:b/>
          <w:szCs w:val="36"/>
        </w:rPr>
        <w:lastRenderedPageBreak/>
        <w:t>紙行政命令即40年3月24日</w:t>
      </w:r>
      <w:proofErr w:type="gramStart"/>
      <w:r w:rsidRPr="001449F0">
        <w:rPr>
          <w:rFonts w:hint="eastAsia"/>
          <w:b/>
          <w:szCs w:val="36"/>
        </w:rPr>
        <w:t>機密甲</w:t>
      </w:r>
      <w:proofErr w:type="gramEnd"/>
      <w:r w:rsidRPr="001449F0">
        <w:rPr>
          <w:rFonts w:hint="eastAsia"/>
          <w:b/>
          <w:szCs w:val="36"/>
        </w:rPr>
        <w:t>64號手令「應即</w:t>
      </w:r>
      <w:proofErr w:type="gramStart"/>
      <w:r w:rsidRPr="001449F0">
        <w:rPr>
          <w:rFonts w:hint="eastAsia"/>
          <w:b/>
          <w:szCs w:val="36"/>
        </w:rPr>
        <w:t>裁撤遣歸</w:t>
      </w:r>
      <w:proofErr w:type="gramEnd"/>
      <w:r w:rsidRPr="001449F0">
        <w:rPr>
          <w:rFonts w:hint="eastAsia"/>
          <w:b/>
          <w:szCs w:val="36"/>
        </w:rPr>
        <w:t>」，後經國防部通令擬訂</w:t>
      </w:r>
      <w:proofErr w:type="gramStart"/>
      <w:r w:rsidRPr="001449F0">
        <w:rPr>
          <w:rFonts w:hint="eastAsia"/>
          <w:b/>
          <w:szCs w:val="36"/>
        </w:rPr>
        <w:t>裁撤遣歸辦法</w:t>
      </w:r>
      <w:proofErr w:type="gramEnd"/>
      <w:r w:rsidRPr="001449F0">
        <w:rPr>
          <w:rFonts w:hint="eastAsia"/>
          <w:b/>
          <w:szCs w:val="36"/>
        </w:rPr>
        <w:t>，惟無論陸軍軍士教導總隊</w:t>
      </w:r>
      <w:proofErr w:type="gramStart"/>
      <w:r w:rsidRPr="001449F0">
        <w:rPr>
          <w:rFonts w:hint="eastAsia"/>
          <w:b/>
          <w:szCs w:val="36"/>
        </w:rPr>
        <w:t>裁撤歸休之</w:t>
      </w:r>
      <w:proofErr w:type="gramEnd"/>
      <w:r w:rsidRPr="001449F0">
        <w:rPr>
          <w:rFonts w:hint="eastAsia"/>
          <w:b/>
          <w:szCs w:val="36"/>
        </w:rPr>
        <w:t>原因究係因當時財政困難</w:t>
      </w:r>
      <w:r w:rsidR="000A3A64">
        <w:rPr>
          <w:rFonts w:hint="eastAsia"/>
          <w:b/>
          <w:szCs w:val="36"/>
        </w:rPr>
        <w:t>節省經費</w:t>
      </w:r>
      <w:r>
        <w:rPr>
          <w:rFonts w:hint="eastAsia"/>
          <w:b/>
          <w:szCs w:val="36"/>
        </w:rPr>
        <w:t>，</w:t>
      </w:r>
      <w:r w:rsidRPr="001449F0">
        <w:rPr>
          <w:rFonts w:hint="eastAsia"/>
          <w:b/>
          <w:szCs w:val="36"/>
        </w:rPr>
        <w:t>抑或與日後爆發孫立人案有所牽連，然究非陸軍軍士教導總隊成員個人因素致未能</w:t>
      </w:r>
      <w:r w:rsidR="00746E5A">
        <w:rPr>
          <w:rFonts w:hint="eastAsia"/>
          <w:b/>
          <w:szCs w:val="36"/>
        </w:rPr>
        <w:t>繼續服役、</w:t>
      </w:r>
      <w:r w:rsidRPr="001449F0">
        <w:rPr>
          <w:rFonts w:hint="eastAsia"/>
          <w:b/>
          <w:szCs w:val="36"/>
        </w:rPr>
        <w:t>正式退伍，當屬無可歸責之無辜受害者。立法院曾就</w:t>
      </w:r>
      <w:r w:rsidR="008E435B">
        <w:rPr>
          <w:rFonts w:hAnsi="標楷體" w:hint="eastAsia"/>
          <w:b/>
          <w:szCs w:val="36"/>
        </w:rPr>
        <w:t>「</w:t>
      </w:r>
      <w:r w:rsidRPr="001449F0">
        <w:rPr>
          <w:rFonts w:hint="eastAsia"/>
          <w:b/>
          <w:szCs w:val="36"/>
        </w:rPr>
        <w:t>陸軍軍士教導總隊</w:t>
      </w:r>
      <w:r w:rsidR="008E435B">
        <w:rPr>
          <w:rFonts w:hint="eastAsia"/>
          <w:b/>
          <w:szCs w:val="36"/>
        </w:rPr>
        <w:t>退伍</w:t>
      </w:r>
      <w:r w:rsidRPr="001449F0">
        <w:rPr>
          <w:rFonts w:hint="eastAsia"/>
          <w:b/>
          <w:szCs w:val="36"/>
        </w:rPr>
        <w:t>補償條例</w:t>
      </w:r>
      <w:r w:rsidR="008E435B">
        <w:rPr>
          <w:rFonts w:hint="eastAsia"/>
          <w:b/>
          <w:szCs w:val="36"/>
        </w:rPr>
        <w:t>草案</w:t>
      </w:r>
      <w:r w:rsidR="008E435B">
        <w:rPr>
          <w:rFonts w:hAnsi="標楷體" w:hint="eastAsia"/>
          <w:b/>
          <w:szCs w:val="36"/>
        </w:rPr>
        <w:t>」</w:t>
      </w:r>
      <w:r w:rsidRPr="001449F0">
        <w:rPr>
          <w:rFonts w:hint="eastAsia"/>
          <w:b/>
          <w:szCs w:val="36"/>
        </w:rPr>
        <w:t>歷經多次</w:t>
      </w:r>
      <w:r w:rsidR="008E435B">
        <w:rPr>
          <w:rFonts w:hint="eastAsia"/>
          <w:b/>
          <w:szCs w:val="36"/>
        </w:rPr>
        <w:t>審議程序</w:t>
      </w:r>
      <w:r w:rsidR="000A3A64">
        <w:rPr>
          <w:rFonts w:hint="eastAsia"/>
          <w:b/>
          <w:szCs w:val="36"/>
        </w:rPr>
        <w:t>，</w:t>
      </w:r>
      <w:proofErr w:type="gramStart"/>
      <w:r w:rsidR="000A3A64">
        <w:rPr>
          <w:rFonts w:hint="eastAsia"/>
          <w:b/>
          <w:szCs w:val="36"/>
        </w:rPr>
        <w:t>雖</w:t>
      </w:r>
      <w:r w:rsidR="007876C7">
        <w:rPr>
          <w:rFonts w:hint="eastAsia"/>
          <w:b/>
          <w:szCs w:val="36"/>
        </w:rPr>
        <w:t>終</w:t>
      </w:r>
      <w:r w:rsidRPr="001449F0">
        <w:rPr>
          <w:rFonts w:hint="eastAsia"/>
          <w:b/>
          <w:szCs w:val="36"/>
        </w:rPr>
        <w:t>未</w:t>
      </w:r>
      <w:proofErr w:type="gramEnd"/>
      <w:r w:rsidRPr="001449F0">
        <w:rPr>
          <w:rFonts w:hint="eastAsia"/>
          <w:b/>
          <w:szCs w:val="36"/>
        </w:rPr>
        <w:t>果</w:t>
      </w:r>
      <w:r w:rsidR="000A3A64">
        <w:rPr>
          <w:rFonts w:hint="eastAsia"/>
          <w:b/>
          <w:szCs w:val="36"/>
        </w:rPr>
        <w:t>，惟</w:t>
      </w:r>
      <w:r w:rsidR="008E435B">
        <w:rPr>
          <w:rFonts w:hint="eastAsia"/>
          <w:b/>
          <w:szCs w:val="36"/>
        </w:rPr>
        <w:t>若基於轉型正義及人權立國之角度，</w:t>
      </w:r>
      <w:r w:rsidRPr="001449F0">
        <w:rPr>
          <w:rFonts w:hint="eastAsia"/>
          <w:b/>
          <w:szCs w:val="36"/>
        </w:rPr>
        <w:t>未來國家是否要給予當年響應政府號召</w:t>
      </w:r>
      <w:r w:rsidR="004160F9">
        <w:rPr>
          <w:rFonts w:hint="eastAsia"/>
          <w:b/>
          <w:szCs w:val="36"/>
        </w:rPr>
        <w:t>志</w:t>
      </w:r>
      <w:r w:rsidRPr="001449F0">
        <w:rPr>
          <w:rFonts w:hint="eastAsia"/>
          <w:b/>
          <w:szCs w:val="36"/>
        </w:rPr>
        <w:t>願或徵召從軍</w:t>
      </w:r>
      <w:r w:rsidR="001F07E6">
        <w:rPr>
          <w:rFonts w:hint="eastAsia"/>
          <w:b/>
          <w:szCs w:val="36"/>
        </w:rPr>
        <w:t>，</w:t>
      </w:r>
      <w:r w:rsidRPr="001449F0">
        <w:rPr>
          <w:rFonts w:hint="eastAsia"/>
          <w:b/>
          <w:szCs w:val="36"/>
        </w:rPr>
        <w:t>但遭裁撤</w:t>
      </w:r>
      <w:proofErr w:type="gramStart"/>
      <w:r w:rsidRPr="001449F0">
        <w:rPr>
          <w:rFonts w:hint="eastAsia"/>
          <w:b/>
          <w:szCs w:val="36"/>
        </w:rPr>
        <w:t>歸休</w:t>
      </w:r>
      <w:r w:rsidR="001F07E6">
        <w:rPr>
          <w:rFonts w:hint="eastAsia"/>
          <w:b/>
          <w:szCs w:val="36"/>
        </w:rPr>
        <w:t>致</w:t>
      </w:r>
      <w:proofErr w:type="gramEnd"/>
      <w:r w:rsidRPr="001449F0">
        <w:rPr>
          <w:rFonts w:hint="eastAsia"/>
          <w:b/>
          <w:szCs w:val="36"/>
        </w:rPr>
        <w:t>無法</w:t>
      </w:r>
      <w:r w:rsidR="008E435B">
        <w:rPr>
          <w:rFonts w:hint="eastAsia"/>
          <w:b/>
          <w:szCs w:val="36"/>
        </w:rPr>
        <w:t>繼續服役、</w:t>
      </w:r>
      <w:r w:rsidRPr="001449F0">
        <w:rPr>
          <w:rFonts w:hint="eastAsia"/>
          <w:b/>
          <w:szCs w:val="36"/>
        </w:rPr>
        <w:t>正式退伍之</w:t>
      </w:r>
      <w:proofErr w:type="gramStart"/>
      <w:r w:rsidRPr="001449F0">
        <w:rPr>
          <w:rFonts w:hint="eastAsia"/>
          <w:b/>
          <w:szCs w:val="36"/>
        </w:rPr>
        <w:t>臺</w:t>
      </w:r>
      <w:proofErr w:type="gramEnd"/>
      <w:r w:rsidRPr="001449F0">
        <w:rPr>
          <w:rFonts w:hint="eastAsia"/>
          <w:b/>
          <w:szCs w:val="36"/>
        </w:rPr>
        <w:t>籍青年及其遺族某種實質或形式之補償，</w:t>
      </w:r>
      <w:r w:rsidR="000A3A64">
        <w:rPr>
          <w:rFonts w:hint="eastAsia"/>
          <w:b/>
          <w:szCs w:val="36"/>
        </w:rPr>
        <w:t>因</w:t>
      </w:r>
      <w:r w:rsidRPr="001449F0">
        <w:rPr>
          <w:rFonts w:hint="eastAsia"/>
          <w:b/>
          <w:szCs w:val="36"/>
        </w:rPr>
        <w:t>涉及重大</w:t>
      </w:r>
      <w:r w:rsidR="00E2173A">
        <w:rPr>
          <w:rFonts w:hint="eastAsia"/>
          <w:b/>
          <w:szCs w:val="36"/>
        </w:rPr>
        <w:t>公共利益</w:t>
      </w:r>
      <w:r w:rsidRPr="001449F0">
        <w:rPr>
          <w:rFonts w:hint="eastAsia"/>
          <w:b/>
          <w:szCs w:val="36"/>
        </w:rPr>
        <w:t>之給付行政事項，自宜由掌握國家資源分配之行政、立法部門本於權限劃分，</w:t>
      </w:r>
      <w:proofErr w:type="gramStart"/>
      <w:r w:rsidRPr="001449F0">
        <w:rPr>
          <w:rFonts w:hint="eastAsia"/>
          <w:b/>
          <w:szCs w:val="36"/>
        </w:rPr>
        <w:t>盱</w:t>
      </w:r>
      <w:proofErr w:type="gramEnd"/>
      <w:r w:rsidRPr="001449F0">
        <w:rPr>
          <w:rFonts w:hint="eastAsia"/>
          <w:b/>
          <w:szCs w:val="36"/>
        </w:rPr>
        <w:t>衡國家財政為妥適之決定，本院自予以尊重，</w:t>
      </w:r>
      <w:proofErr w:type="gramStart"/>
      <w:r w:rsidRPr="001449F0">
        <w:rPr>
          <w:rFonts w:hint="eastAsia"/>
          <w:b/>
          <w:szCs w:val="36"/>
        </w:rPr>
        <w:t>爰</w:t>
      </w:r>
      <w:proofErr w:type="gramEnd"/>
      <w:r w:rsidRPr="001449F0">
        <w:rPr>
          <w:rFonts w:hint="eastAsia"/>
          <w:b/>
          <w:szCs w:val="36"/>
        </w:rPr>
        <w:t>一併供主管機關國</w:t>
      </w:r>
      <w:r w:rsidR="000A3A64">
        <w:rPr>
          <w:rFonts w:hint="eastAsia"/>
          <w:b/>
          <w:szCs w:val="36"/>
        </w:rPr>
        <w:t>防</w:t>
      </w:r>
      <w:r w:rsidRPr="001449F0">
        <w:rPr>
          <w:rFonts w:hint="eastAsia"/>
          <w:b/>
          <w:szCs w:val="36"/>
        </w:rPr>
        <w:t>部參考。</w:t>
      </w:r>
    </w:p>
    <w:p w14:paraId="60AC8936" w14:textId="5EC100EB" w:rsidR="001C59A1" w:rsidRPr="00370763" w:rsidRDefault="001C59A1" w:rsidP="00F64FD1">
      <w:pPr>
        <w:pStyle w:val="2"/>
        <w:numPr>
          <w:ilvl w:val="2"/>
          <w:numId w:val="6"/>
        </w:numPr>
        <w:spacing w:line="276" w:lineRule="auto"/>
        <w:rPr>
          <w:bCs w:val="0"/>
          <w:szCs w:val="36"/>
        </w:rPr>
      </w:pPr>
      <w:r w:rsidRPr="00370763">
        <w:rPr>
          <w:rFonts w:hint="eastAsia"/>
          <w:bCs w:val="0"/>
          <w:szCs w:val="36"/>
        </w:rPr>
        <w:t>相關法規及實務見解：</w:t>
      </w:r>
    </w:p>
    <w:p w14:paraId="7E192215" w14:textId="1DC01363" w:rsidR="001C59A1" w:rsidRPr="002F46E9" w:rsidRDefault="001C59A1" w:rsidP="00F64FD1">
      <w:pPr>
        <w:pStyle w:val="4"/>
        <w:spacing w:line="276" w:lineRule="auto"/>
        <w:rPr>
          <w:rFonts w:hAnsi="標楷體"/>
        </w:rPr>
      </w:pPr>
      <w:r w:rsidRPr="00370763">
        <w:rPr>
          <w:rFonts w:hint="eastAsia"/>
        </w:rPr>
        <w:t>陸海空軍軍官士官服役條例第27條第1項規定：「因配合機關裁撤、組織變更或業務緊縮，依法令辦理精簡而退伍人員，除屆滿現役最大年限或年齡退伍者外，得最高一次加發</w:t>
      </w:r>
      <w:r w:rsidR="005323BB">
        <w:rPr>
          <w:rFonts w:hint="eastAsia"/>
        </w:rPr>
        <w:t>7</w:t>
      </w:r>
      <w:r w:rsidRPr="00370763">
        <w:rPr>
          <w:rFonts w:hint="eastAsia"/>
        </w:rPr>
        <w:t>個月之俸給總額</w:t>
      </w:r>
      <w:proofErr w:type="gramStart"/>
      <w:r w:rsidRPr="00370763">
        <w:rPr>
          <w:rFonts w:hint="eastAsia"/>
        </w:rPr>
        <w:t>慰</w:t>
      </w:r>
      <w:proofErr w:type="gramEnd"/>
      <w:r w:rsidRPr="00370763">
        <w:rPr>
          <w:rFonts w:hint="eastAsia"/>
        </w:rPr>
        <w:t>助金。已達現役最大年限或年齡退伍生效日前</w:t>
      </w:r>
      <w:r w:rsidR="005323BB">
        <w:rPr>
          <w:rFonts w:hint="eastAsia"/>
        </w:rPr>
        <w:t>7</w:t>
      </w:r>
      <w:r w:rsidRPr="00370763">
        <w:rPr>
          <w:rFonts w:hint="eastAsia"/>
        </w:rPr>
        <w:t>個月者，加發之俸給總額</w:t>
      </w:r>
      <w:proofErr w:type="gramStart"/>
      <w:r w:rsidRPr="00370763">
        <w:rPr>
          <w:rFonts w:hint="eastAsia"/>
        </w:rPr>
        <w:t>慰</w:t>
      </w:r>
      <w:proofErr w:type="gramEnd"/>
      <w:r w:rsidRPr="00370763">
        <w:rPr>
          <w:rFonts w:hint="eastAsia"/>
        </w:rPr>
        <w:t>助金按提前退伍之月數發給。」</w:t>
      </w:r>
      <w:r w:rsidR="001E5763" w:rsidRPr="00370763">
        <w:rPr>
          <w:rFonts w:hint="eastAsia"/>
        </w:rPr>
        <w:t>，該條項立法理由：「因機關裁撤、組織變更</w:t>
      </w:r>
      <w:r w:rsidR="001E5763" w:rsidRPr="00370763">
        <w:rPr>
          <w:rFonts w:hAnsi="標楷體" w:hint="eastAsia"/>
        </w:rPr>
        <w:t>或業務緊縮，依法令辦理精簡而退伍者，以其非屬個人因素而去職，且為鼓勵其配合政府精簡員額政策，</w:t>
      </w:r>
      <w:proofErr w:type="gramStart"/>
      <w:r w:rsidR="001E5763" w:rsidRPr="00370763">
        <w:rPr>
          <w:rFonts w:hAnsi="標楷體" w:hint="eastAsia"/>
        </w:rPr>
        <w:t>爰</w:t>
      </w:r>
      <w:proofErr w:type="gramEnd"/>
      <w:r w:rsidR="001E5763" w:rsidRPr="00370763">
        <w:rPr>
          <w:rFonts w:hAnsi="標楷體" w:hint="eastAsia"/>
        </w:rPr>
        <w:t>於第1項規定加發</w:t>
      </w:r>
      <w:proofErr w:type="gramStart"/>
      <w:r w:rsidR="001E5763" w:rsidRPr="00370763">
        <w:rPr>
          <w:rFonts w:hAnsi="標楷體" w:hint="eastAsia"/>
        </w:rPr>
        <w:t>慰</w:t>
      </w:r>
      <w:proofErr w:type="gramEnd"/>
      <w:r w:rsidR="001E5763" w:rsidRPr="00370763">
        <w:rPr>
          <w:rFonts w:hAnsi="標楷體" w:hint="eastAsia"/>
        </w:rPr>
        <w:t>助金，並以最高一</w:t>
      </w:r>
      <w:r w:rsidR="001E5763" w:rsidRPr="00370763">
        <w:rPr>
          <w:rFonts w:hAnsi="標楷體" w:hint="eastAsia"/>
        </w:rPr>
        <w:lastRenderedPageBreak/>
        <w:t>次加發7個月俸給總額</w:t>
      </w:r>
      <w:proofErr w:type="gramStart"/>
      <w:r w:rsidR="001E5763" w:rsidRPr="00370763">
        <w:rPr>
          <w:rFonts w:hAnsi="標楷體" w:hint="eastAsia"/>
        </w:rPr>
        <w:t>慰</w:t>
      </w:r>
      <w:proofErr w:type="gramEnd"/>
      <w:r w:rsidR="001E5763" w:rsidRPr="00370763">
        <w:rPr>
          <w:rFonts w:hAnsi="標楷體" w:hint="eastAsia"/>
        </w:rPr>
        <w:t>助金為限，</w:t>
      </w:r>
      <w:proofErr w:type="gramStart"/>
      <w:r w:rsidR="001E5763" w:rsidRPr="00370763">
        <w:rPr>
          <w:rFonts w:hAnsi="標楷體" w:hint="eastAsia"/>
        </w:rPr>
        <w:t>至延後</w:t>
      </w:r>
      <w:proofErr w:type="gramEnd"/>
      <w:r w:rsidR="001E5763" w:rsidRPr="00370763">
        <w:rPr>
          <w:rFonts w:hAnsi="標楷體" w:hint="eastAsia"/>
        </w:rPr>
        <w:t>離退人員則按月數或按比率遞減。</w:t>
      </w:r>
      <w:r w:rsidR="001E5763" w:rsidRPr="00370763">
        <w:rPr>
          <w:rFonts w:hint="eastAsia"/>
        </w:rPr>
        <w:t>」</w:t>
      </w:r>
      <w:r w:rsidR="00937AB9">
        <w:rPr>
          <w:rFonts w:hint="eastAsia"/>
        </w:rPr>
        <w:t>、第39條第6項規定（已於107</w:t>
      </w:r>
      <w:r w:rsidR="00937AB9" w:rsidRPr="00937AB9">
        <w:rPr>
          <w:rFonts w:hint="eastAsia"/>
        </w:rPr>
        <w:t>年6月21日</w:t>
      </w:r>
      <w:r w:rsidR="00937AB9">
        <w:rPr>
          <w:rFonts w:hint="eastAsia"/>
        </w:rPr>
        <w:t>刪除）：</w:t>
      </w:r>
      <w:r w:rsidR="00937AB9">
        <w:rPr>
          <w:rFonts w:hAnsi="標楷體" w:hint="eastAsia"/>
        </w:rPr>
        <w:t>「</w:t>
      </w:r>
      <w:r w:rsidR="00937AB9" w:rsidRPr="00937AB9">
        <w:rPr>
          <w:rFonts w:hAnsi="標楷體" w:hint="eastAsia"/>
        </w:rPr>
        <w:t>民國</w:t>
      </w:r>
      <w:r w:rsidR="00937AB9">
        <w:rPr>
          <w:rFonts w:hAnsi="標楷體" w:hint="eastAsia"/>
        </w:rPr>
        <w:t>38</w:t>
      </w:r>
      <w:r w:rsidR="00937AB9" w:rsidRPr="00937AB9">
        <w:rPr>
          <w:rFonts w:hAnsi="標楷體" w:hint="eastAsia"/>
        </w:rPr>
        <w:t>年</w:t>
      </w:r>
      <w:r w:rsidR="00937AB9">
        <w:rPr>
          <w:rFonts w:hAnsi="標楷體" w:hint="eastAsia"/>
        </w:rPr>
        <w:t>1</w:t>
      </w:r>
      <w:r w:rsidR="00937AB9" w:rsidRPr="00937AB9">
        <w:rPr>
          <w:rFonts w:hAnsi="標楷體" w:hint="eastAsia"/>
        </w:rPr>
        <w:t>月</w:t>
      </w:r>
      <w:r w:rsidR="00937AB9">
        <w:rPr>
          <w:rFonts w:hAnsi="標楷體" w:hint="eastAsia"/>
        </w:rPr>
        <w:t>1</w:t>
      </w:r>
      <w:r w:rsidR="00937AB9" w:rsidRPr="00937AB9">
        <w:rPr>
          <w:rFonts w:hAnsi="標楷體" w:hint="eastAsia"/>
        </w:rPr>
        <w:t>日以後至民國</w:t>
      </w:r>
      <w:r w:rsidR="00937AB9">
        <w:rPr>
          <w:rFonts w:hAnsi="標楷體" w:hint="eastAsia"/>
        </w:rPr>
        <w:t>59</w:t>
      </w:r>
      <w:r w:rsidR="00937AB9" w:rsidRPr="00937AB9">
        <w:rPr>
          <w:rFonts w:hAnsi="標楷體" w:hint="eastAsia"/>
        </w:rPr>
        <w:t>年</w:t>
      </w:r>
      <w:r w:rsidR="00937AB9">
        <w:rPr>
          <w:rFonts w:hAnsi="標楷體" w:hint="eastAsia"/>
        </w:rPr>
        <w:t>6</w:t>
      </w:r>
      <w:r w:rsidR="00937AB9" w:rsidRPr="00937AB9">
        <w:rPr>
          <w:rFonts w:hAnsi="標楷體" w:hint="eastAsia"/>
        </w:rPr>
        <w:t>月</w:t>
      </w:r>
      <w:r w:rsidR="00937AB9">
        <w:rPr>
          <w:rFonts w:hAnsi="標楷體" w:hint="eastAsia"/>
        </w:rPr>
        <w:t>30</w:t>
      </w:r>
      <w:r w:rsidR="00937AB9" w:rsidRPr="00937AB9">
        <w:rPr>
          <w:rFonts w:hAnsi="標楷體" w:hint="eastAsia"/>
        </w:rPr>
        <w:t>日以前，在臺灣地區退除役之軍、士官，其所支領之退除役給與偏低，行政院應為適當之處理；其辦法及對象，依預算程序於</w:t>
      </w:r>
      <w:r w:rsidR="00937AB9">
        <w:rPr>
          <w:rFonts w:hAnsi="標楷體" w:hint="eastAsia"/>
        </w:rPr>
        <w:t>2</w:t>
      </w:r>
      <w:r w:rsidR="00937AB9" w:rsidRPr="00937AB9">
        <w:rPr>
          <w:rFonts w:hAnsi="標楷體" w:hint="eastAsia"/>
        </w:rPr>
        <w:t>年內辦理。</w:t>
      </w:r>
      <w:r w:rsidR="00937AB9">
        <w:rPr>
          <w:rFonts w:hAnsi="標楷體" w:hint="eastAsia"/>
        </w:rPr>
        <w:t>」</w:t>
      </w:r>
    </w:p>
    <w:p w14:paraId="1A853D43" w14:textId="0438571D" w:rsidR="001449F0" w:rsidRPr="004160F9" w:rsidRDefault="002F46E9" w:rsidP="00F64FD1">
      <w:pPr>
        <w:pStyle w:val="4"/>
        <w:spacing w:line="276" w:lineRule="auto"/>
        <w:rPr>
          <w:rFonts w:hAnsi="標楷體"/>
        </w:rPr>
      </w:pPr>
      <w:r w:rsidRPr="002F46E9">
        <w:rPr>
          <w:rFonts w:hint="eastAsia"/>
        </w:rPr>
        <w:t>退伍除役軍官士官退除給與補助金發給辦法</w:t>
      </w:r>
      <w:r>
        <w:rPr>
          <w:rFonts w:hint="eastAsia"/>
        </w:rPr>
        <w:t>（</w:t>
      </w:r>
      <w:r w:rsidRPr="002F46E9">
        <w:rPr>
          <w:rFonts w:hint="eastAsia"/>
        </w:rPr>
        <w:t>88 年6月29日</w:t>
      </w:r>
      <w:r>
        <w:rPr>
          <w:rFonts w:hint="eastAsia"/>
        </w:rPr>
        <w:t>發布，</w:t>
      </w:r>
      <w:r w:rsidR="00937AB9">
        <w:rPr>
          <w:rFonts w:hint="eastAsia"/>
        </w:rPr>
        <w:t>因授權依據已刪除，</w:t>
      </w:r>
      <w:proofErr w:type="gramStart"/>
      <w:r w:rsidR="00937AB9">
        <w:rPr>
          <w:rFonts w:hint="eastAsia"/>
        </w:rPr>
        <w:t>爰</w:t>
      </w:r>
      <w:proofErr w:type="gramEnd"/>
      <w:r w:rsidR="00937AB9">
        <w:rPr>
          <w:rFonts w:hint="eastAsia"/>
        </w:rPr>
        <w:t>於</w:t>
      </w:r>
      <w:r>
        <w:rPr>
          <w:rFonts w:hint="eastAsia"/>
        </w:rPr>
        <w:t>107年9月19日廢止）</w:t>
      </w:r>
      <w:r w:rsidR="001449F0">
        <w:rPr>
          <w:rFonts w:hint="eastAsia"/>
        </w:rPr>
        <w:t>第1條規定：</w:t>
      </w:r>
      <w:r w:rsidR="00B374C6">
        <w:rPr>
          <w:rFonts w:hint="eastAsia"/>
        </w:rPr>
        <w:t>「</w:t>
      </w:r>
      <w:r w:rsidR="00B374C6" w:rsidRPr="00B374C6">
        <w:rPr>
          <w:rFonts w:hint="eastAsia"/>
        </w:rPr>
        <w:t>本辦法依陸海空軍軍官士官服役條例第</w:t>
      </w:r>
      <w:r w:rsidR="00B374C6">
        <w:rPr>
          <w:rFonts w:hint="eastAsia"/>
        </w:rPr>
        <w:t>39</w:t>
      </w:r>
      <w:r w:rsidR="00B374C6" w:rsidRPr="00B374C6">
        <w:rPr>
          <w:rFonts w:hint="eastAsia"/>
        </w:rPr>
        <w:t>條第</w:t>
      </w:r>
      <w:r w:rsidR="00B374C6">
        <w:rPr>
          <w:rFonts w:hint="eastAsia"/>
        </w:rPr>
        <w:t>6</w:t>
      </w:r>
      <w:r w:rsidR="00B374C6" w:rsidRPr="00B374C6">
        <w:rPr>
          <w:rFonts w:hint="eastAsia"/>
        </w:rPr>
        <w:t>項規定訂定之。</w:t>
      </w:r>
      <w:r w:rsidR="00B374C6">
        <w:rPr>
          <w:rFonts w:hint="eastAsia"/>
        </w:rPr>
        <w:t>」</w:t>
      </w:r>
      <w:r w:rsidR="004160F9">
        <w:rPr>
          <w:rFonts w:hint="eastAsia"/>
        </w:rPr>
        <w:t>、</w:t>
      </w:r>
      <w:r w:rsidR="001449F0">
        <w:rPr>
          <w:rFonts w:hint="eastAsia"/>
        </w:rPr>
        <w:t>第2條第1款規定：「</w:t>
      </w:r>
      <w:r w:rsidR="001449F0" w:rsidRPr="001449F0">
        <w:rPr>
          <w:rFonts w:hint="eastAsia"/>
        </w:rPr>
        <w:t xml:space="preserve">退除給與補助金 </w:t>
      </w:r>
      <w:r w:rsidR="00877ADE">
        <w:rPr>
          <w:rFonts w:hint="eastAsia"/>
        </w:rPr>
        <w:t>（</w:t>
      </w:r>
      <w:r w:rsidR="001449F0" w:rsidRPr="001449F0">
        <w:rPr>
          <w:rFonts w:hint="eastAsia"/>
        </w:rPr>
        <w:t>以下簡稱補助金</w:t>
      </w:r>
      <w:r w:rsidR="00877ADE">
        <w:rPr>
          <w:rFonts w:hint="eastAsia"/>
        </w:rPr>
        <w:t>）</w:t>
      </w:r>
      <w:r w:rsidR="001449F0" w:rsidRPr="001449F0">
        <w:rPr>
          <w:rFonts w:hint="eastAsia"/>
        </w:rPr>
        <w:t xml:space="preserve"> 之發給對象如下：一、中華民國</w:t>
      </w:r>
      <w:r w:rsidR="00B374C6">
        <w:rPr>
          <w:rFonts w:hint="eastAsia"/>
        </w:rPr>
        <w:t>38</w:t>
      </w:r>
      <w:r w:rsidR="001449F0" w:rsidRPr="001449F0">
        <w:rPr>
          <w:rFonts w:hint="eastAsia"/>
        </w:rPr>
        <w:t>年</w:t>
      </w:r>
      <w:r w:rsidR="00B374C6">
        <w:rPr>
          <w:rFonts w:hint="eastAsia"/>
        </w:rPr>
        <w:t>1</w:t>
      </w:r>
      <w:r w:rsidR="001449F0" w:rsidRPr="001449F0">
        <w:rPr>
          <w:rFonts w:hint="eastAsia"/>
        </w:rPr>
        <w:t>月</w:t>
      </w:r>
      <w:r w:rsidR="00B374C6">
        <w:rPr>
          <w:rFonts w:hint="eastAsia"/>
        </w:rPr>
        <w:t>1</w:t>
      </w:r>
      <w:r w:rsidR="001449F0" w:rsidRPr="001449F0">
        <w:rPr>
          <w:rFonts w:hint="eastAsia"/>
        </w:rPr>
        <w:t>日以後至中華民國</w:t>
      </w:r>
      <w:r w:rsidR="00B374C6">
        <w:rPr>
          <w:rFonts w:hint="eastAsia"/>
        </w:rPr>
        <w:t>59</w:t>
      </w:r>
      <w:r w:rsidR="001449F0" w:rsidRPr="001449F0">
        <w:rPr>
          <w:rFonts w:hint="eastAsia"/>
        </w:rPr>
        <w:t>年</w:t>
      </w:r>
      <w:r w:rsidR="00B374C6">
        <w:rPr>
          <w:rFonts w:hint="eastAsia"/>
        </w:rPr>
        <w:t>6</w:t>
      </w:r>
      <w:r w:rsidR="001449F0" w:rsidRPr="001449F0">
        <w:rPr>
          <w:rFonts w:hint="eastAsia"/>
        </w:rPr>
        <w:t>月</w:t>
      </w:r>
      <w:r w:rsidR="00B374C6">
        <w:rPr>
          <w:rFonts w:hint="eastAsia"/>
        </w:rPr>
        <w:t>30</w:t>
      </w:r>
      <w:r w:rsidR="001449F0" w:rsidRPr="001449F0">
        <w:rPr>
          <w:rFonts w:hint="eastAsia"/>
        </w:rPr>
        <w:t>日以前，在臺灣地區服現役期間依相關法令規定，辦理正式退伍、除役，並合於發給退除給與之軍官、士官。但支領退休</w:t>
      </w:r>
      <w:proofErr w:type="gramStart"/>
      <w:r w:rsidR="001449F0" w:rsidRPr="001449F0">
        <w:rPr>
          <w:rFonts w:hint="eastAsia"/>
        </w:rPr>
        <w:t>俸</w:t>
      </w:r>
      <w:proofErr w:type="gramEnd"/>
      <w:r w:rsidR="001449F0" w:rsidRPr="001449F0">
        <w:rPr>
          <w:rFonts w:hint="eastAsia"/>
        </w:rPr>
        <w:t>之退伍除役將級軍官不予發給。</w:t>
      </w:r>
      <w:r w:rsidR="001449F0">
        <w:rPr>
          <w:rFonts w:hint="eastAsia"/>
        </w:rPr>
        <w:t>」</w:t>
      </w:r>
      <w:r w:rsidR="004160F9">
        <w:rPr>
          <w:rFonts w:hint="eastAsia"/>
        </w:rPr>
        <w:t>、第3條第1款規定：「</w:t>
      </w:r>
      <w:r w:rsidR="004160F9" w:rsidRPr="004160F9">
        <w:rPr>
          <w:rFonts w:hAnsi="標楷體" w:hint="eastAsia"/>
        </w:rPr>
        <w:t>補助金依下列標準計算：一、依陸海空軍軍官服役條例及陸海空軍士官服役條例規定，按其服役年資計算應領一次退伍金之基數為補助金基數。但服役年資未逾</w:t>
      </w:r>
      <w:r w:rsidR="004160F9">
        <w:rPr>
          <w:rFonts w:hAnsi="標楷體" w:hint="eastAsia"/>
        </w:rPr>
        <w:t>3</w:t>
      </w:r>
      <w:r w:rsidR="004160F9" w:rsidRPr="004160F9">
        <w:rPr>
          <w:rFonts w:hAnsi="標楷體" w:hint="eastAsia"/>
        </w:rPr>
        <w:t>年者，發給</w:t>
      </w:r>
      <w:r w:rsidR="004160F9">
        <w:rPr>
          <w:rFonts w:hAnsi="標楷體" w:hint="eastAsia"/>
        </w:rPr>
        <w:t>6</w:t>
      </w:r>
      <w:r w:rsidR="004160F9" w:rsidRPr="004160F9">
        <w:rPr>
          <w:rFonts w:hAnsi="標楷體" w:hint="eastAsia"/>
        </w:rPr>
        <w:t>個基數之補助金。</w:t>
      </w:r>
      <w:r w:rsidR="004160F9">
        <w:rPr>
          <w:rFonts w:hint="eastAsia"/>
        </w:rPr>
        <w:t>」</w:t>
      </w:r>
    </w:p>
    <w:p w14:paraId="442611DA" w14:textId="77777777" w:rsidR="001C59A1" w:rsidRPr="00370763" w:rsidRDefault="001C59A1" w:rsidP="00F64FD1">
      <w:pPr>
        <w:pStyle w:val="4"/>
        <w:spacing w:line="276" w:lineRule="auto"/>
      </w:pPr>
      <w:r w:rsidRPr="00370763">
        <w:rPr>
          <w:rFonts w:hint="eastAsia"/>
        </w:rPr>
        <w:t>司法院釋字第614號解釋理由書</w:t>
      </w:r>
      <w:proofErr w:type="gramStart"/>
      <w:r w:rsidRPr="00370763">
        <w:rPr>
          <w:rFonts w:hint="eastAsia"/>
        </w:rPr>
        <w:t>明揭：</w:t>
      </w:r>
      <w:proofErr w:type="gramEnd"/>
      <w:r w:rsidRPr="00370763">
        <w:rPr>
          <w:rFonts w:hint="eastAsia"/>
        </w:rPr>
        <w:t>「憲法上之法律保留原則乃現代法治國原則之具體表現，不僅規範國家與人民之關係，亦涉及行政、立法兩權之權限分配。給付行政措施如未限制人民之自由權利，固尚難謂與憲法第23條規定之限制基本權</w:t>
      </w:r>
      <w:r w:rsidRPr="00370763">
        <w:rPr>
          <w:rFonts w:hint="eastAsia"/>
        </w:rPr>
        <w:lastRenderedPageBreak/>
        <w:t>利之法律保留原則有違，惟如涉及公共利益或實現人民基本權利之保障等重大事項者，原則上仍應有法律或法律明確之授權為依據，主管機關始得據以訂定法規命令。憲法第18條規定人民有服公職之權利，旨在保障人民有依法令從事公務，暨由此衍生享有之身分保障、俸給與退休金請求等權利。國家則對公務人員有給予俸給、退休金等維持其生活之義務。公務人員曾任公營事業人員者，其服務於公營事業之</w:t>
      </w:r>
      <w:proofErr w:type="gramStart"/>
      <w:r w:rsidRPr="00370763">
        <w:rPr>
          <w:rFonts w:hint="eastAsia"/>
        </w:rPr>
        <w:t>期間，</w:t>
      </w:r>
      <w:proofErr w:type="gramEnd"/>
      <w:r w:rsidRPr="00370763">
        <w:rPr>
          <w:rFonts w:hint="eastAsia"/>
        </w:rPr>
        <w:t>得否併入公務人員年資，以為退休金計算之基礎，憲法雖未規定，立法機關仍非不得本諸憲法照顧公務人員生活之意旨，以法律定之。</w:t>
      </w:r>
      <w:proofErr w:type="gramStart"/>
      <w:r w:rsidRPr="00370763">
        <w:rPr>
          <w:rFonts w:hint="eastAsia"/>
        </w:rPr>
        <w:t>惟</w:t>
      </w:r>
      <w:proofErr w:type="gramEnd"/>
      <w:r w:rsidRPr="00370763">
        <w:rPr>
          <w:rFonts w:hint="eastAsia"/>
        </w:rPr>
        <w:t>關於給付行政措施，其受法律規範之密度，自較限制人民權益者寬鬆（本院釋字第443號解釋理由書參照），在此類法律制定施行前，曾任公營事業人員無從辦理</w:t>
      </w:r>
      <w:proofErr w:type="gramStart"/>
      <w:r w:rsidRPr="00370763">
        <w:rPr>
          <w:rFonts w:hint="eastAsia"/>
        </w:rPr>
        <w:t>併</w:t>
      </w:r>
      <w:proofErr w:type="gramEnd"/>
      <w:r w:rsidRPr="00370763">
        <w:rPr>
          <w:rFonts w:hint="eastAsia"/>
        </w:rPr>
        <w:t>計年資，主管機關自得發布相關規定為必要合理之規範，以供遵循。主管機關針對曾任公營事業之人員，</w:t>
      </w:r>
      <w:proofErr w:type="gramStart"/>
      <w:r w:rsidRPr="00370763">
        <w:rPr>
          <w:rFonts w:hint="eastAsia"/>
        </w:rPr>
        <w:t>於轉任</w:t>
      </w:r>
      <w:proofErr w:type="gramEnd"/>
      <w:r w:rsidRPr="00370763">
        <w:rPr>
          <w:rFonts w:hint="eastAsia"/>
        </w:rPr>
        <w:t>公務人員時，其原服務年資如何</w:t>
      </w:r>
      <w:proofErr w:type="gramStart"/>
      <w:r w:rsidRPr="00370763">
        <w:rPr>
          <w:rFonts w:hint="eastAsia"/>
        </w:rPr>
        <w:t>併</w:t>
      </w:r>
      <w:proofErr w:type="gramEnd"/>
      <w:r w:rsidRPr="00370763">
        <w:rPr>
          <w:rFonts w:hint="eastAsia"/>
        </w:rPr>
        <w:t>計，依法律授權訂定法規命令，或逕行訂定相關規定為合理之規範以供遵循者，因其內容非限制人民之自由權利，尚難謂與憲法第23條規定之法律保留原則有違（本院釋字第575號解釋參照）。惟曾任公營事業人員轉任公務人員時，其</w:t>
      </w:r>
      <w:bookmarkStart w:id="81" w:name="_Hlk78082492"/>
      <w:r w:rsidRPr="00370763">
        <w:rPr>
          <w:rFonts w:hint="eastAsia"/>
        </w:rPr>
        <w:t>退休相關權益乃涉及公共利益之重大事項，依現代法治國家行政、立法兩權之權限分配原則，仍應以法律或法律明確授權之命令定之為宜</w:t>
      </w:r>
      <w:bookmarkEnd w:id="81"/>
      <w:r w:rsidRPr="00370763">
        <w:rPr>
          <w:rFonts w:hint="eastAsia"/>
        </w:rPr>
        <w:t>，</w:t>
      </w:r>
      <w:proofErr w:type="gramStart"/>
      <w:r w:rsidRPr="00370763">
        <w:rPr>
          <w:rFonts w:hint="eastAsia"/>
        </w:rPr>
        <w:t>併</w:t>
      </w:r>
      <w:proofErr w:type="gramEnd"/>
      <w:r w:rsidRPr="00370763">
        <w:rPr>
          <w:rFonts w:hint="eastAsia"/>
        </w:rPr>
        <w:t>此指明。」</w:t>
      </w:r>
    </w:p>
    <w:p w14:paraId="6318F75F" w14:textId="0FA66506" w:rsidR="001C59A1" w:rsidRPr="00370763" w:rsidRDefault="001C59A1" w:rsidP="00F64FD1">
      <w:pPr>
        <w:pStyle w:val="4"/>
        <w:spacing w:line="276" w:lineRule="auto"/>
      </w:pPr>
      <w:r w:rsidRPr="00370763">
        <w:rPr>
          <w:rFonts w:hint="eastAsia"/>
        </w:rPr>
        <w:lastRenderedPageBreak/>
        <w:t>由上述</w:t>
      </w:r>
      <w:r w:rsidR="001E5763" w:rsidRPr="00370763">
        <w:rPr>
          <w:rFonts w:hint="eastAsia"/>
        </w:rPr>
        <w:t>法條及其立法理由與</w:t>
      </w:r>
      <w:r w:rsidRPr="00370763">
        <w:rPr>
          <w:rFonts w:hint="eastAsia"/>
        </w:rPr>
        <w:t>實務見解可知：</w:t>
      </w:r>
    </w:p>
    <w:p w14:paraId="03BAD926" w14:textId="38C57E89" w:rsidR="001C59A1" w:rsidRPr="00370763" w:rsidRDefault="001C59A1" w:rsidP="00F64FD1">
      <w:pPr>
        <w:pStyle w:val="5"/>
        <w:spacing w:line="276" w:lineRule="auto"/>
        <w:rPr>
          <w:bCs w:val="0"/>
        </w:rPr>
      </w:pPr>
      <w:r w:rsidRPr="00370763">
        <w:rPr>
          <w:rFonts w:hint="eastAsia"/>
          <w:bCs w:val="0"/>
        </w:rPr>
        <w:t>若因機關裁撤、組織變更或業務緊縮，依法令辦理精簡而退伍人員，</w:t>
      </w:r>
      <w:r w:rsidR="001E5763" w:rsidRPr="00370763">
        <w:rPr>
          <w:rFonts w:hint="eastAsia"/>
          <w:bCs w:val="0"/>
        </w:rPr>
        <w:t>因乃配合政府精簡員額政策，且非屬該人員可歸責事由，</w:t>
      </w:r>
      <w:r w:rsidRPr="00370763">
        <w:rPr>
          <w:rFonts w:hint="eastAsia"/>
          <w:bCs w:val="0"/>
        </w:rPr>
        <w:t>國家</w:t>
      </w:r>
      <w:r w:rsidR="004160F9">
        <w:rPr>
          <w:rFonts w:hint="eastAsia"/>
          <w:bCs w:val="0"/>
        </w:rPr>
        <w:t>遂</w:t>
      </w:r>
      <w:r w:rsidR="001E5763" w:rsidRPr="00370763">
        <w:rPr>
          <w:rFonts w:hint="eastAsia"/>
          <w:bCs w:val="0"/>
        </w:rPr>
        <w:t>發給一定金額之</w:t>
      </w:r>
      <w:proofErr w:type="gramStart"/>
      <w:r w:rsidR="001E5763" w:rsidRPr="00370763">
        <w:rPr>
          <w:rFonts w:hint="eastAsia"/>
          <w:bCs w:val="0"/>
        </w:rPr>
        <w:t>慰</w:t>
      </w:r>
      <w:proofErr w:type="gramEnd"/>
      <w:r w:rsidR="001E5763" w:rsidRPr="00370763">
        <w:rPr>
          <w:rFonts w:hint="eastAsia"/>
          <w:bCs w:val="0"/>
        </w:rPr>
        <w:t>助金作為補償。</w:t>
      </w:r>
    </w:p>
    <w:p w14:paraId="77002F4C" w14:textId="4FD7DA89" w:rsidR="00B374C6" w:rsidRDefault="00937AB9" w:rsidP="00F64FD1">
      <w:pPr>
        <w:pStyle w:val="5"/>
        <w:spacing w:line="276" w:lineRule="auto"/>
        <w:rPr>
          <w:bCs w:val="0"/>
        </w:rPr>
      </w:pPr>
      <w:r w:rsidRPr="00937AB9">
        <w:rPr>
          <w:rFonts w:hint="eastAsia"/>
          <w:bCs w:val="0"/>
        </w:rPr>
        <w:t>38年1月1日以後至59年6月30日以前，在臺灣地區退除役之軍、士官，其所支領之退除役給與偏低</w:t>
      </w:r>
      <w:r>
        <w:rPr>
          <w:rFonts w:hint="eastAsia"/>
          <w:bCs w:val="0"/>
        </w:rPr>
        <w:t>，國家</w:t>
      </w:r>
      <w:r w:rsidR="004160F9">
        <w:rPr>
          <w:rFonts w:hint="eastAsia"/>
          <w:bCs w:val="0"/>
        </w:rPr>
        <w:t>曾</w:t>
      </w:r>
      <w:r>
        <w:rPr>
          <w:rFonts w:hint="eastAsia"/>
          <w:bCs w:val="0"/>
        </w:rPr>
        <w:t>對於</w:t>
      </w:r>
      <w:r w:rsidR="00397CF8">
        <w:rPr>
          <w:rFonts w:hint="eastAsia"/>
          <w:bCs w:val="0"/>
        </w:rPr>
        <w:t>正式退伍</w:t>
      </w:r>
      <w:r>
        <w:rPr>
          <w:rFonts w:hint="eastAsia"/>
          <w:bCs w:val="0"/>
        </w:rPr>
        <w:t>、除役</w:t>
      </w:r>
      <w:r w:rsidR="00397CF8">
        <w:rPr>
          <w:rFonts w:hint="eastAsia"/>
          <w:bCs w:val="0"/>
        </w:rPr>
        <w:t>但服役年資未逾3年者發放6個基數退除給與補助金。</w:t>
      </w:r>
    </w:p>
    <w:p w14:paraId="42E96E04" w14:textId="35E03FE6" w:rsidR="001C59A1" w:rsidRPr="00370763" w:rsidRDefault="001E5763" w:rsidP="00F64FD1">
      <w:pPr>
        <w:pStyle w:val="5"/>
        <w:spacing w:line="276" w:lineRule="auto"/>
        <w:rPr>
          <w:bCs w:val="0"/>
        </w:rPr>
      </w:pPr>
      <w:r w:rsidRPr="00370763">
        <w:rPr>
          <w:rFonts w:hint="eastAsia"/>
          <w:bCs w:val="0"/>
        </w:rPr>
        <w:t>國家提供退休相關權益乃涉及公共利益之重大給付行政事項，</w:t>
      </w:r>
      <w:r w:rsidR="00032B8A" w:rsidRPr="00370763">
        <w:rPr>
          <w:rFonts w:hint="eastAsia"/>
          <w:bCs w:val="0"/>
        </w:rPr>
        <w:t>宜由掌握國家資源分配之</w:t>
      </w:r>
      <w:r w:rsidR="00A64F16" w:rsidRPr="00370763">
        <w:rPr>
          <w:rFonts w:hint="eastAsia"/>
          <w:bCs w:val="0"/>
        </w:rPr>
        <w:t>行政、立法部門</w:t>
      </w:r>
      <w:r w:rsidR="00032B8A" w:rsidRPr="00370763">
        <w:rPr>
          <w:rFonts w:hint="eastAsia"/>
          <w:bCs w:val="0"/>
        </w:rPr>
        <w:t>本於</w:t>
      </w:r>
      <w:r w:rsidRPr="00370763">
        <w:rPr>
          <w:rFonts w:hint="eastAsia"/>
          <w:bCs w:val="0"/>
        </w:rPr>
        <w:t>權限</w:t>
      </w:r>
      <w:r w:rsidR="00032B8A" w:rsidRPr="00370763">
        <w:rPr>
          <w:rFonts w:hint="eastAsia"/>
          <w:bCs w:val="0"/>
        </w:rPr>
        <w:t>劃分</w:t>
      </w:r>
      <w:r w:rsidRPr="00370763">
        <w:rPr>
          <w:rFonts w:hint="eastAsia"/>
          <w:bCs w:val="0"/>
        </w:rPr>
        <w:t>，以法律或法律明確授權之命令定之為宜。</w:t>
      </w:r>
    </w:p>
    <w:p w14:paraId="76D6A741" w14:textId="77777777" w:rsidR="00565DED" w:rsidRDefault="00032B8A" w:rsidP="00F64FD1">
      <w:pPr>
        <w:pStyle w:val="4"/>
        <w:numPr>
          <w:ilvl w:val="2"/>
          <w:numId w:val="6"/>
        </w:numPr>
        <w:spacing w:line="276" w:lineRule="auto"/>
        <w:rPr>
          <w:rFonts w:hAnsi="標楷體"/>
        </w:rPr>
      </w:pPr>
      <w:r w:rsidRPr="00370763">
        <w:rPr>
          <w:rFonts w:hAnsi="標楷體" w:hint="eastAsia"/>
        </w:rPr>
        <w:t>經查</w:t>
      </w:r>
      <w:r w:rsidR="00565DED">
        <w:rPr>
          <w:rFonts w:hAnsi="標楷體" w:hint="eastAsia"/>
        </w:rPr>
        <w:t>：</w:t>
      </w:r>
    </w:p>
    <w:p w14:paraId="51D3FF6C" w14:textId="1701D1FA" w:rsidR="000A3C58" w:rsidRDefault="000A3C58" w:rsidP="00F64FD1">
      <w:pPr>
        <w:pStyle w:val="4"/>
        <w:spacing w:line="276" w:lineRule="auto"/>
      </w:pPr>
      <w:r>
        <w:rPr>
          <w:rFonts w:hint="eastAsia"/>
        </w:rPr>
        <w:t>軍士教導總隊曾奉40年3月24日</w:t>
      </w:r>
      <w:proofErr w:type="gramStart"/>
      <w:r>
        <w:rPr>
          <w:rFonts w:hint="eastAsia"/>
        </w:rPr>
        <w:t>機密甲</w:t>
      </w:r>
      <w:proofErr w:type="gramEnd"/>
      <w:r>
        <w:rPr>
          <w:rFonts w:hint="eastAsia"/>
        </w:rPr>
        <w:t>64號手令「應即</w:t>
      </w:r>
      <w:proofErr w:type="gramStart"/>
      <w:r>
        <w:rPr>
          <w:rFonts w:hint="eastAsia"/>
        </w:rPr>
        <w:t>裁撤遣歸</w:t>
      </w:r>
      <w:proofErr w:type="gramEnd"/>
      <w:r>
        <w:rPr>
          <w:rFonts w:hint="eastAsia"/>
        </w:rPr>
        <w:t>」，復經國防部遵令擬訂</w:t>
      </w:r>
      <w:proofErr w:type="gramStart"/>
      <w:r>
        <w:rPr>
          <w:rFonts w:hint="eastAsia"/>
        </w:rPr>
        <w:t>裁撤遣</w:t>
      </w:r>
      <w:r w:rsidR="00567728">
        <w:rPr>
          <w:rFonts w:hint="eastAsia"/>
        </w:rPr>
        <w:t>歸</w:t>
      </w:r>
      <w:r>
        <w:rPr>
          <w:rFonts w:hint="eastAsia"/>
        </w:rPr>
        <w:t>辦法</w:t>
      </w:r>
      <w:proofErr w:type="gramEnd"/>
      <w:r>
        <w:rPr>
          <w:rFonts w:hint="eastAsia"/>
        </w:rPr>
        <w:t>，總隊及所屬1、2</w:t>
      </w:r>
      <w:proofErr w:type="gramStart"/>
      <w:r>
        <w:rPr>
          <w:rFonts w:hint="eastAsia"/>
        </w:rPr>
        <w:t>兩</w:t>
      </w:r>
      <w:proofErr w:type="gramEnd"/>
      <w:r>
        <w:rPr>
          <w:rFonts w:hint="eastAsia"/>
        </w:rPr>
        <w:t>團撤銷，官兵由陸總分別安置</w:t>
      </w:r>
      <w:proofErr w:type="gramStart"/>
      <w:r>
        <w:rPr>
          <w:rFonts w:hint="eastAsia"/>
        </w:rPr>
        <w:t>撥編，</w:t>
      </w:r>
      <w:r w:rsidR="001104C4">
        <w:rPr>
          <w:rFonts w:hint="eastAsia"/>
        </w:rPr>
        <w:t>臺</w:t>
      </w:r>
      <w:r>
        <w:rPr>
          <w:rFonts w:hint="eastAsia"/>
        </w:rPr>
        <w:t>籍學兵</w:t>
      </w:r>
      <w:proofErr w:type="gramEnd"/>
      <w:r>
        <w:rPr>
          <w:rFonts w:hint="eastAsia"/>
        </w:rPr>
        <w:t>則</w:t>
      </w:r>
      <w:proofErr w:type="gramStart"/>
      <w:r>
        <w:rPr>
          <w:rFonts w:hint="eastAsia"/>
        </w:rPr>
        <w:t>提前歸休</w:t>
      </w:r>
      <w:proofErr w:type="gramEnd"/>
      <w:r>
        <w:rPr>
          <w:rFonts w:hint="eastAsia"/>
        </w:rPr>
        <w:t>，遣送回籍，受原籍政府管理，並受動員教育演習點閱各種召集</w:t>
      </w:r>
      <w:r w:rsidR="001104C4">
        <w:rPr>
          <w:rStyle w:val="aff3"/>
        </w:rPr>
        <w:footnoteReference w:id="2"/>
      </w:r>
      <w:r>
        <w:rPr>
          <w:rFonts w:hint="eastAsia"/>
        </w:rPr>
        <w:t>。</w:t>
      </w:r>
    </w:p>
    <w:p w14:paraId="5245EFD0" w14:textId="77777777" w:rsidR="00B56865" w:rsidRDefault="00B56865" w:rsidP="00F64FD1">
      <w:pPr>
        <w:pStyle w:val="4"/>
        <w:spacing w:line="276" w:lineRule="auto"/>
      </w:pPr>
      <w:r>
        <w:rPr>
          <w:rFonts w:hint="eastAsia"/>
        </w:rPr>
        <w:t>國防部函復本院略</w:t>
      </w:r>
      <w:proofErr w:type="gramStart"/>
      <w:r>
        <w:rPr>
          <w:rFonts w:hint="eastAsia"/>
        </w:rPr>
        <w:t>以</w:t>
      </w:r>
      <w:proofErr w:type="gramEnd"/>
      <w:r>
        <w:rPr>
          <w:rFonts w:hint="eastAsia"/>
        </w:rPr>
        <w:t>：</w:t>
      </w:r>
    </w:p>
    <w:p w14:paraId="600DDB9F" w14:textId="77777777" w:rsidR="00B56865" w:rsidRDefault="00B56865" w:rsidP="00F64FD1">
      <w:pPr>
        <w:pStyle w:val="5"/>
        <w:spacing w:line="276" w:lineRule="auto"/>
      </w:pPr>
      <w:r>
        <w:rPr>
          <w:rFonts w:hint="eastAsia"/>
        </w:rPr>
        <w:t>陸軍軍士教導總隊係39年1月12日徵召入伍，於受訓6個月後奉命返鄉組訓「民眾反共自衛隊」，以擔任教育班長常駐鄉鎮公所，40年3月再</w:t>
      </w:r>
      <w:proofErr w:type="gramStart"/>
      <w:r>
        <w:rPr>
          <w:rFonts w:hint="eastAsia"/>
        </w:rPr>
        <w:t>複</w:t>
      </w:r>
      <w:proofErr w:type="gramEnd"/>
      <w:r>
        <w:rPr>
          <w:rFonts w:hint="eastAsia"/>
        </w:rPr>
        <w:t>訓6個月，原擬成立成功軍，因當時國民兵集訓尚</w:t>
      </w:r>
      <w:proofErr w:type="gramStart"/>
      <w:r>
        <w:rPr>
          <w:rFonts w:hint="eastAsia"/>
        </w:rPr>
        <w:lastRenderedPageBreak/>
        <w:t>無確期</w:t>
      </w:r>
      <w:proofErr w:type="gramEnd"/>
      <w:r>
        <w:rPr>
          <w:rFonts w:hint="eastAsia"/>
        </w:rPr>
        <w:t>，無從分發，為節省經費，故於40年9月提前歸休</w:t>
      </w:r>
      <w:proofErr w:type="gramStart"/>
      <w:r>
        <w:rPr>
          <w:rFonts w:hint="eastAsia"/>
        </w:rPr>
        <w:t>﹙</w:t>
      </w:r>
      <w:proofErr w:type="gramEnd"/>
      <w:r>
        <w:rPr>
          <w:rFonts w:hint="eastAsia"/>
        </w:rPr>
        <w:t>領有陸軍總部所核發「</w:t>
      </w:r>
      <w:proofErr w:type="gramStart"/>
      <w:r>
        <w:rPr>
          <w:rFonts w:hint="eastAsia"/>
        </w:rPr>
        <w:t>歸休證明書</w:t>
      </w:r>
      <w:proofErr w:type="gramEnd"/>
      <w:r>
        <w:rPr>
          <w:rFonts w:hint="eastAsia"/>
        </w:rPr>
        <w:t>」</w:t>
      </w:r>
      <w:proofErr w:type="gramStart"/>
      <w:r>
        <w:rPr>
          <w:rFonts w:hint="eastAsia"/>
        </w:rPr>
        <w:t>﹚</w:t>
      </w:r>
      <w:proofErr w:type="gramEnd"/>
      <w:r>
        <w:rPr>
          <w:rFonts w:hint="eastAsia"/>
        </w:rPr>
        <w:t>，並依「在鄉軍人管理規則」予以管理。</w:t>
      </w:r>
    </w:p>
    <w:p w14:paraId="026D42D4" w14:textId="0BD3200C" w:rsidR="00B56865" w:rsidRDefault="00B56865" w:rsidP="00F64FD1">
      <w:pPr>
        <w:pStyle w:val="5"/>
        <w:spacing w:line="276" w:lineRule="auto"/>
      </w:pPr>
      <w:r>
        <w:rPr>
          <w:rFonts w:hint="eastAsia"/>
        </w:rPr>
        <w:t>陸軍軍士教導總隊係於39年1月12日徵召入伍孫立人將軍時任本屬陸軍總司令對軍士教導總隊負有訓練指揮之責</w:t>
      </w:r>
      <w:r w:rsidR="001F07E6">
        <w:rPr>
          <w:rFonts w:hint="eastAsia"/>
        </w:rPr>
        <w:t>，</w:t>
      </w:r>
      <w:r>
        <w:rPr>
          <w:rFonts w:hint="eastAsia"/>
        </w:rPr>
        <w:t>嗣後孫立人將軍於43年6月24日卸任總司令調任總統府參軍長， 「孫立人案」係於44年5月發生，而軍士教導總隊早於 40年9月</w:t>
      </w:r>
      <w:proofErr w:type="gramStart"/>
      <w:r>
        <w:rPr>
          <w:rFonts w:hint="eastAsia"/>
        </w:rPr>
        <w:t>實施歸休</w:t>
      </w:r>
      <w:proofErr w:type="gramEnd"/>
      <w:r w:rsidR="001F07E6">
        <w:rPr>
          <w:rFonts w:hint="eastAsia"/>
        </w:rPr>
        <w:t>，</w:t>
      </w:r>
      <w:r>
        <w:rPr>
          <w:rFonts w:hint="eastAsia"/>
        </w:rPr>
        <w:t>其裁撤、</w:t>
      </w:r>
      <w:proofErr w:type="gramStart"/>
      <w:r>
        <w:rPr>
          <w:rFonts w:hint="eastAsia"/>
        </w:rPr>
        <w:t>歸休與</w:t>
      </w:r>
      <w:proofErr w:type="gramEnd"/>
      <w:r>
        <w:rPr>
          <w:rFonts w:hint="eastAsia"/>
        </w:rPr>
        <w:t>「孫立人案」應無關連。</w:t>
      </w:r>
    </w:p>
    <w:p w14:paraId="09598589" w14:textId="77777777" w:rsidR="0048083B" w:rsidRPr="00370763" w:rsidRDefault="0048083B" w:rsidP="00F64FD1">
      <w:pPr>
        <w:pStyle w:val="5"/>
        <w:spacing w:line="276" w:lineRule="auto"/>
      </w:pPr>
      <w:r w:rsidRPr="00370763">
        <w:rPr>
          <w:rFonts w:hint="eastAsia"/>
        </w:rPr>
        <w:t>陸軍軍士教導總隊士官退伍補償條例草案修法過程：</w:t>
      </w:r>
    </w:p>
    <w:p w14:paraId="4A648700" w14:textId="2966323C" w:rsidR="0048083B" w:rsidRPr="00370763" w:rsidRDefault="0048083B" w:rsidP="00F64FD1">
      <w:pPr>
        <w:pStyle w:val="6"/>
        <w:spacing w:line="276" w:lineRule="auto"/>
        <w:rPr>
          <w:bCs/>
        </w:rPr>
      </w:pPr>
      <w:r w:rsidRPr="00370763">
        <w:rPr>
          <w:rFonts w:hint="eastAsia"/>
        </w:rPr>
        <w:t>「陸軍軍士教導總隊士官退伍補償條例草案」於90年4月14日由立法委員曾永權等74人提案，90年5月18日交國防委員會審查，90年10月29 日審查結果，保留部分條文協商，因立法院第4屆屆期</w:t>
      </w:r>
      <w:proofErr w:type="gramStart"/>
      <w:r w:rsidRPr="00370763">
        <w:rPr>
          <w:rFonts w:hint="eastAsia"/>
        </w:rPr>
        <w:t>不</w:t>
      </w:r>
      <w:proofErr w:type="gramEnd"/>
      <w:r w:rsidRPr="00370763">
        <w:rPr>
          <w:rFonts w:hint="eastAsia"/>
        </w:rPr>
        <w:t>續審 。</w:t>
      </w:r>
    </w:p>
    <w:p w14:paraId="0D9BE79D" w14:textId="6945CE0A" w:rsidR="0048083B" w:rsidRPr="00370763" w:rsidRDefault="0048083B" w:rsidP="00F64FD1">
      <w:pPr>
        <w:pStyle w:val="6"/>
        <w:spacing w:line="276" w:lineRule="auto"/>
        <w:rPr>
          <w:bCs/>
        </w:rPr>
      </w:pPr>
      <w:r w:rsidRPr="00370763">
        <w:rPr>
          <w:rFonts w:hint="eastAsia"/>
        </w:rPr>
        <w:t>91年3月23日立法委員曾永權等61人再次提案</w:t>
      </w:r>
      <w:r w:rsidR="001F07E6">
        <w:rPr>
          <w:rFonts w:hint="eastAsia"/>
        </w:rPr>
        <w:t>，</w:t>
      </w:r>
      <w:r w:rsidRPr="00370763">
        <w:rPr>
          <w:rFonts w:hint="eastAsia"/>
        </w:rPr>
        <w:t>93年12月22日由國防委員會審查完竣，未送院會因立法院第5屆屆期，</w:t>
      </w:r>
      <w:proofErr w:type="gramStart"/>
      <w:r w:rsidRPr="00370763">
        <w:rPr>
          <w:rFonts w:hint="eastAsia"/>
        </w:rPr>
        <w:t>不</w:t>
      </w:r>
      <w:proofErr w:type="gramEnd"/>
      <w:r w:rsidRPr="00370763">
        <w:rPr>
          <w:rFonts w:hint="eastAsia"/>
        </w:rPr>
        <w:t>續審。</w:t>
      </w:r>
    </w:p>
    <w:p w14:paraId="311138FE" w14:textId="77777777" w:rsidR="0048083B" w:rsidRPr="00370763" w:rsidRDefault="0048083B" w:rsidP="00F64FD1">
      <w:pPr>
        <w:pStyle w:val="6"/>
        <w:spacing w:line="276" w:lineRule="auto"/>
        <w:rPr>
          <w:bCs/>
        </w:rPr>
      </w:pPr>
      <w:r w:rsidRPr="00370763">
        <w:rPr>
          <w:rFonts w:hint="eastAsia"/>
        </w:rPr>
        <w:t>94年3月30日立法委員曾永權等38人再次提案， 於94年5月18日交國防委員會審查，後續國防委員會未排入議程審查。</w:t>
      </w:r>
    </w:p>
    <w:p w14:paraId="7CC442A2" w14:textId="77777777" w:rsidR="0048083B" w:rsidRPr="00370763" w:rsidRDefault="0048083B" w:rsidP="00F64FD1">
      <w:pPr>
        <w:pStyle w:val="6"/>
        <w:spacing w:line="276" w:lineRule="auto"/>
        <w:rPr>
          <w:bCs/>
        </w:rPr>
      </w:pPr>
      <w:r w:rsidRPr="00370763">
        <w:rPr>
          <w:rFonts w:hint="eastAsia"/>
        </w:rPr>
        <w:t>105年9月29日中華民國陸軍軍士教導總隊退伍人員協會向立法院陳情，籲請通過「陸軍軍士教導總隊士官退伍補償條例草案」，經立法</w:t>
      </w:r>
      <w:r w:rsidRPr="00370763">
        <w:rPr>
          <w:rFonts w:hint="eastAsia"/>
        </w:rPr>
        <w:lastRenderedPageBreak/>
        <w:t>院外交國防委員會審議不成為議案，並通知請願人。</w:t>
      </w:r>
    </w:p>
    <w:p w14:paraId="648CD1CD" w14:textId="1454D156" w:rsidR="0048083B" w:rsidRDefault="0048083B" w:rsidP="00F64FD1">
      <w:pPr>
        <w:pStyle w:val="5"/>
        <w:spacing w:line="276" w:lineRule="auto"/>
      </w:pPr>
      <w:r w:rsidRPr="00370763">
        <w:rPr>
          <w:rFonts w:hint="eastAsia"/>
        </w:rPr>
        <w:t>為期妥善安置「前陸軍軍士教導總隊」成員晚年生活，該部自87年起已積極協助該隊成員向前行政院國軍退除役官兵輔導委員會</w:t>
      </w:r>
      <w:r w:rsidR="001F07E6">
        <w:rPr>
          <w:rFonts w:hint="eastAsia"/>
        </w:rPr>
        <w:t>（</w:t>
      </w:r>
      <w:r w:rsidRPr="00370763">
        <w:rPr>
          <w:rFonts w:hint="eastAsia"/>
        </w:rPr>
        <w:t>現為國軍退除役官兵輔導委員會</w:t>
      </w:r>
      <w:r w:rsidR="001F07E6">
        <w:rPr>
          <w:rFonts w:hint="eastAsia"/>
        </w:rPr>
        <w:t>）</w:t>
      </w:r>
      <w:r w:rsidRPr="00370763">
        <w:rPr>
          <w:rFonts w:hint="eastAsia"/>
        </w:rPr>
        <w:t>取得榮民證</w:t>
      </w:r>
      <w:proofErr w:type="gramStart"/>
      <w:r w:rsidRPr="00370763">
        <w:rPr>
          <w:rFonts w:hint="eastAsia"/>
        </w:rPr>
        <w:t>身分使渠等</w:t>
      </w:r>
      <w:proofErr w:type="gramEnd"/>
      <w:r w:rsidRPr="00370763">
        <w:rPr>
          <w:rFonts w:hint="eastAsia"/>
        </w:rPr>
        <w:t>得享有就醫及</w:t>
      </w:r>
      <w:proofErr w:type="gramStart"/>
      <w:r w:rsidRPr="00370763">
        <w:rPr>
          <w:rFonts w:hint="eastAsia"/>
        </w:rPr>
        <w:t>就養等權益</w:t>
      </w:r>
      <w:proofErr w:type="gramEnd"/>
      <w:r w:rsidRPr="00370763">
        <w:rPr>
          <w:rFonts w:hint="eastAsia"/>
        </w:rPr>
        <w:t>，審查符合就養資格計124人，實已善盡政府照顧退役袍澤之德意 。</w:t>
      </w:r>
    </w:p>
    <w:p w14:paraId="53548D2D" w14:textId="7502AB29" w:rsidR="006D25C2" w:rsidRDefault="006D25C2" w:rsidP="00F64FD1">
      <w:pPr>
        <w:pStyle w:val="4"/>
        <w:spacing w:line="276" w:lineRule="auto"/>
      </w:pPr>
      <w:r>
        <w:rPr>
          <w:rFonts w:hint="eastAsia"/>
        </w:rPr>
        <w:t>國防部參與本院座談時表示：</w:t>
      </w:r>
    </w:p>
    <w:p w14:paraId="066A6A02" w14:textId="5B6CD456" w:rsidR="0048083B" w:rsidRPr="0048083B" w:rsidRDefault="0048083B" w:rsidP="00F64FD1">
      <w:pPr>
        <w:pStyle w:val="5"/>
        <w:spacing w:line="276" w:lineRule="auto"/>
      </w:pPr>
      <w:r w:rsidRPr="0048083B">
        <w:rPr>
          <w:rFonts w:hint="eastAsia"/>
        </w:rPr>
        <w:t>該部所屬陸軍司令部黃副組長</w:t>
      </w:r>
      <w:r>
        <w:rPr>
          <w:rFonts w:hint="eastAsia"/>
        </w:rPr>
        <w:t>發言</w:t>
      </w:r>
      <w:r w:rsidRPr="0048083B">
        <w:rPr>
          <w:rFonts w:hint="eastAsia"/>
        </w:rPr>
        <w:t>：</w:t>
      </w:r>
    </w:p>
    <w:p w14:paraId="0A46F177" w14:textId="77777777" w:rsidR="0048083B" w:rsidRPr="0048083B" w:rsidRDefault="0048083B" w:rsidP="00F64FD1">
      <w:pPr>
        <w:pStyle w:val="6"/>
        <w:spacing w:line="276" w:lineRule="auto"/>
      </w:pPr>
      <w:r w:rsidRPr="0048083B">
        <w:rPr>
          <w:rFonts w:hint="eastAsia"/>
        </w:rPr>
        <w:t>教導總隊在</w:t>
      </w:r>
      <w:proofErr w:type="gramStart"/>
      <w:r w:rsidRPr="0048083B">
        <w:rPr>
          <w:rFonts w:hint="eastAsia"/>
        </w:rPr>
        <w:t>40年歸休</w:t>
      </w:r>
      <w:proofErr w:type="gramEnd"/>
      <w:r w:rsidRPr="0048083B">
        <w:rPr>
          <w:rFonts w:hint="eastAsia"/>
        </w:rPr>
        <w:t>，43年孫立人案才爆發，本案就時程上來看應該與孫立人案沒有關係。</w:t>
      </w:r>
    </w:p>
    <w:p w14:paraId="5EAA2271" w14:textId="77777777" w:rsidR="0048083B" w:rsidRPr="0048083B" w:rsidRDefault="0048083B" w:rsidP="00F64FD1">
      <w:pPr>
        <w:pStyle w:val="6"/>
        <w:spacing w:line="276" w:lineRule="auto"/>
        <w:rPr>
          <w:bCs/>
        </w:rPr>
      </w:pPr>
      <w:r w:rsidRPr="0048083B">
        <w:rPr>
          <w:rFonts w:hint="eastAsia"/>
          <w:bCs/>
        </w:rPr>
        <w:t>教導總隊當初受訓的時候也是領士兵的薪水，當初沒有結訓就沒有任官。</w:t>
      </w:r>
    </w:p>
    <w:p w14:paraId="3FF83C71" w14:textId="77777777" w:rsidR="0048083B" w:rsidRPr="0048083B" w:rsidRDefault="0048083B" w:rsidP="00F64FD1">
      <w:pPr>
        <w:pStyle w:val="6"/>
        <w:spacing w:line="276" w:lineRule="auto"/>
        <w:rPr>
          <w:bCs/>
        </w:rPr>
      </w:pPr>
      <w:r w:rsidRPr="0048083B">
        <w:rPr>
          <w:rFonts w:hint="eastAsia"/>
          <w:bCs/>
        </w:rPr>
        <w:t>我們都受行政法院判決拘束，既然行政法院判決確定後我們也沒辦法再發放退除給與，除非立法院或是司法院大法官會議往後作成其他立法或解釋方能作為依據。</w:t>
      </w:r>
    </w:p>
    <w:p w14:paraId="31338A67" w14:textId="152A01C2" w:rsidR="0048083B" w:rsidRPr="0048083B" w:rsidRDefault="0048083B" w:rsidP="00F64FD1">
      <w:pPr>
        <w:pStyle w:val="5"/>
        <w:spacing w:line="276" w:lineRule="auto"/>
      </w:pPr>
      <w:r w:rsidRPr="0048083B">
        <w:rPr>
          <w:rFonts w:hint="eastAsia"/>
        </w:rPr>
        <w:t>該部資源司陳處長</w:t>
      </w:r>
      <w:r>
        <w:rPr>
          <w:rFonts w:hint="eastAsia"/>
        </w:rPr>
        <w:t>發言</w:t>
      </w:r>
      <w:r w:rsidRPr="0048083B">
        <w:rPr>
          <w:rFonts w:hint="eastAsia"/>
        </w:rPr>
        <w:t>：</w:t>
      </w:r>
    </w:p>
    <w:p w14:paraId="2151529C" w14:textId="77777777" w:rsidR="0048083B" w:rsidRPr="0048083B" w:rsidRDefault="0048083B" w:rsidP="00F64FD1">
      <w:pPr>
        <w:pStyle w:val="6"/>
        <w:spacing w:line="276" w:lineRule="auto"/>
        <w:rPr>
          <w:bCs/>
        </w:rPr>
      </w:pPr>
      <w:r w:rsidRPr="0048083B">
        <w:rPr>
          <w:rFonts w:hint="eastAsia"/>
          <w:bCs/>
        </w:rPr>
        <w:t>資料都在陸軍司令部，因為教導總隊當初也不算志願役，</w:t>
      </w:r>
      <w:proofErr w:type="gramStart"/>
      <w:r w:rsidRPr="0048083B">
        <w:rPr>
          <w:rFonts w:hint="eastAsia"/>
          <w:bCs/>
        </w:rPr>
        <w:t>已經歸休了</w:t>
      </w:r>
      <w:proofErr w:type="gramEnd"/>
      <w:r w:rsidRPr="0048083B">
        <w:rPr>
          <w:rFonts w:hint="eastAsia"/>
          <w:bCs/>
        </w:rPr>
        <w:t>，36年的兵役法施行法就</w:t>
      </w:r>
      <w:proofErr w:type="gramStart"/>
      <w:r w:rsidRPr="0048083B">
        <w:rPr>
          <w:rFonts w:hint="eastAsia"/>
          <w:bCs/>
        </w:rPr>
        <w:t>有歸休的</w:t>
      </w:r>
      <w:proofErr w:type="gramEnd"/>
      <w:r w:rsidRPr="0048083B">
        <w:rPr>
          <w:rFonts w:hint="eastAsia"/>
          <w:bCs/>
        </w:rPr>
        <w:t>規定了，他們服役也未滿3年，所以沒辦法計算年資及領取退除給與。</w:t>
      </w:r>
    </w:p>
    <w:p w14:paraId="47DADF32" w14:textId="77777777" w:rsidR="0048083B" w:rsidRPr="0048083B" w:rsidRDefault="0048083B" w:rsidP="00F64FD1">
      <w:pPr>
        <w:pStyle w:val="6"/>
        <w:spacing w:line="276" w:lineRule="auto"/>
        <w:rPr>
          <w:bCs/>
        </w:rPr>
      </w:pPr>
      <w:r w:rsidRPr="0048083B">
        <w:rPr>
          <w:rFonts w:hint="eastAsia"/>
          <w:bCs/>
        </w:rPr>
        <w:t>6個月基數的話是用當初退伍的本</w:t>
      </w:r>
      <w:proofErr w:type="gramStart"/>
      <w:r w:rsidRPr="0048083B">
        <w:rPr>
          <w:rFonts w:hint="eastAsia"/>
          <w:bCs/>
        </w:rPr>
        <w:t>俸</w:t>
      </w:r>
      <w:proofErr w:type="gramEnd"/>
      <w:r w:rsidRPr="0048083B">
        <w:rPr>
          <w:rFonts w:hint="eastAsia"/>
          <w:bCs/>
        </w:rPr>
        <w:t>來算，不</w:t>
      </w:r>
      <w:r w:rsidRPr="0048083B">
        <w:rPr>
          <w:rFonts w:hint="eastAsia"/>
          <w:bCs/>
        </w:rPr>
        <w:lastRenderedPageBreak/>
        <w:t>太好計算數字為何，除非法律有明定以現行的本</w:t>
      </w:r>
      <w:proofErr w:type="gramStart"/>
      <w:r w:rsidRPr="0048083B">
        <w:rPr>
          <w:rFonts w:hint="eastAsia"/>
          <w:bCs/>
        </w:rPr>
        <w:t>俸</w:t>
      </w:r>
      <w:proofErr w:type="gramEnd"/>
      <w:r w:rsidRPr="0048083B">
        <w:rPr>
          <w:rFonts w:hint="eastAsia"/>
          <w:bCs/>
        </w:rPr>
        <w:t>來計算。</w:t>
      </w:r>
    </w:p>
    <w:p w14:paraId="32B167AB" w14:textId="77777777" w:rsidR="0048083B" w:rsidRPr="0048083B" w:rsidRDefault="0048083B" w:rsidP="00F64FD1">
      <w:pPr>
        <w:pStyle w:val="6"/>
        <w:spacing w:line="276" w:lineRule="auto"/>
        <w:rPr>
          <w:bCs/>
        </w:rPr>
      </w:pPr>
      <w:r w:rsidRPr="0048083B">
        <w:rPr>
          <w:rFonts w:hint="eastAsia"/>
          <w:bCs/>
        </w:rPr>
        <w:t>不論依照國防部的立場或身為軍人的立場，我們都有同理心來積極為現役或退役的袍澤們爭取權益，像先前年改我們也有向層峰爭取，但無論如何仍然有法令規章這條界線不能踰越。不論袍澤退了</w:t>
      </w:r>
      <w:proofErr w:type="gramStart"/>
      <w:r w:rsidRPr="0048083B">
        <w:rPr>
          <w:rFonts w:hint="eastAsia"/>
          <w:bCs/>
        </w:rPr>
        <w:t>多久，</w:t>
      </w:r>
      <w:proofErr w:type="gramEnd"/>
      <w:r w:rsidRPr="0048083B">
        <w:rPr>
          <w:rFonts w:hint="eastAsia"/>
          <w:bCs/>
        </w:rPr>
        <w:t>我們都有心去照顧，但怎麼照顧就必須要思考，至於對當事人、家屬或遺族在心理精神上或道義上能作到怎樣的程度，這我們可以回去再思考。</w:t>
      </w:r>
    </w:p>
    <w:p w14:paraId="5AE2D12D" w14:textId="5E758877" w:rsidR="0048083B" w:rsidRDefault="0048083B" w:rsidP="00F64FD1">
      <w:pPr>
        <w:pStyle w:val="5"/>
        <w:spacing w:line="276" w:lineRule="auto"/>
      </w:pPr>
      <w:r w:rsidRPr="0048083B">
        <w:rPr>
          <w:rFonts w:hint="eastAsia"/>
        </w:rPr>
        <w:t>該部資源司盧編纂</w:t>
      </w:r>
      <w:r>
        <w:rPr>
          <w:rFonts w:hint="eastAsia"/>
        </w:rPr>
        <w:t>發言</w:t>
      </w:r>
      <w:r w:rsidRPr="0048083B">
        <w:rPr>
          <w:rFonts w:hint="eastAsia"/>
        </w:rPr>
        <w:t>：</w:t>
      </w:r>
    </w:p>
    <w:p w14:paraId="5E013617" w14:textId="09002439" w:rsidR="00C3399E" w:rsidRPr="0048083B" w:rsidRDefault="00C3399E" w:rsidP="00C3399E">
      <w:pPr>
        <w:pStyle w:val="5"/>
        <w:numPr>
          <w:ilvl w:val="0"/>
          <w:numId w:val="0"/>
        </w:numPr>
        <w:spacing w:line="276" w:lineRule="auto"/>
        <w:ind w:left="2041"/>
      </w:pPr>
      <w:r>
        <w:rPr>
          <w:rFonts w:hint="eastAsia"/>
        </w:rPr>
        <w:t xml:space="preserve">    </w:t>
      </w:r>
      <w:r w:rsidRPr="00C3399E">
        <w:rPr>
          <w:rFonts w:hint="eastAsia"/>
        </w:rPr>
        <w:t>國防部也在能力所及的部分幫忙教導總隊成員爭取榮民資格，榮民的就養就醫其實是一整套體系機制，而且通常都要服役滿10年才能取得，已經對教導總隊成員有特殊的照顧。</w:t>
      </w:r>
    </w:p>
    <w:p w14:paraId="51AAB0FD" w14:textId="5D015EA5" w:rsidR="00407AA9" w:rsidRDefault="00407AA9" w:rsidP="00F64FD1">
      <w:pPr>
        <w:pStyle w:val="4"/>
        <w:spacing w:line="276" w:lineRule="auto"/>
      </w:pPr>
      <w:r w:rsidRPr="00370763">
        <w:rPr>
          <w:rFonts w:hint="eastAsia"/>
        </w:rPr>
        <w:t>行政院主計總處參與本院座談時表示：</w:t>
      </w:r>
    </w:p>
    <w:p w14:paraId="42432138" w14:textId="77777777" w:rsidR="005B7837" w:rsidRDefault="005B7837" w:rsidP="00F64FD1">
      <w:pPr>
        <w:pStyle w:val="5"/>
        <w:spacing w:line="276" w:lineRule="auto"/>
      </w:pPr>
      <w:r>
        <w:rPr>
          <w:rFonts w:hint="eastAsia"/>
        </w:rPr>
        <w:t>補償原因薄弱：本案補償對象為39年志願入營服役，至</w:t>
      </w:r>
      <w:proofErr w:type="gramStart"/>
      <w:r>
        <w:rPr>
          <w:rFonts w:hint="eastAsia"/>
        </w:rPr>
        <w:t>40年9月歸休之</w:t>
      </w:r>
      <w:proofErr w:type="gramEnd"/>
      <w:r>
        <w:rPr>
          <w:rFonts w:hint="eastAsia"/>
        </w:rPr>
        <w:t>臺灣地區人民，服役年資約僅1年（尚短於義務役官兵服役年限），與228事件之受難者、戒嚴時期不當審判案件之受裁判者、因軍事勤務致人民傷亡損害者發生之原因及性質顯有不同，且諸如服役超過1年之敵後受難歸來官兵等，</w:t>
      </w:r>
      <w:proofErr w:type="gramStart"/>
      <w:r>
        <w:rPr>
          <w:rFonts w:hint="eastAsia"/>
        </w:rPr>
        <w:t>均係依</w:t>
      </w:r>
      <w:proofErr w:type="gramEnd"/>
      <w:r>
        <w:rPr>
          <w:rFonts w:hint="eastAsia"/>
        </w:rPr>
        <w:t xml:space="preserve">國防部既有規定妥當安置或處理，亦未另外立法予以補償，為符合公平正義原則，實不宜另訂條例補償。 </w:t>
      </w:r>
    </w:p>
    <w:p w14:paraId="4BD9713E" w14:textId="52B1E21A" w:rsidR="000D2529" w:rsidRDefault="000D2529" w:rsidP="00F64FD1">
      <w:pPr>
        <w:pStyle w:val="5"/>
        <w:spacing w:line="276" w:lineRule="auto"/>
      </w:pPr>
      <w:r>
        <w:rPr>
          <w:rFonts w:hint="eastAsia"/>
        </w:rPr>
        <w:t>該總處張處長於會中發言：</w:t>
      </w:r>
    </w:p>
    <w:p w14:paraId="3BBCD60A" w14:textId="59A93815" w:rsidR="000D2529" w:rsidRDefault="000D2529" w:rsidP="00F64FD1">
      <w:pPr>
        <w:pStyle w:val="6"/>
        <w:spacing w:line="276" w:lineRule="auto"/>
      </w:pPr>
      <w:r>
        <w:rPr>
          <w:rFonts w:hint="eastAsia"/>
        </w:rPr>
        <w:lastRenderedPageBreak/>
        <w:t>本案是否予以補償，教導總隊多次陳情，國防部、陸軍司令部也認真處理，立法院也嘗試立法，在行政法院也提起訴訟救濟，歷經過這麼多的討論，可見仍有許多不同看法。</w:t>
      </w:r>
    </w:p>
    <w:p w14:paraId="566C12D3" w14:textId="18117432" w:rsidR="000D2529" w:rsidRDefault="000D2529" w:rsidP="00F64FD1">
      <w:pPr>
        <w:pStyle w:val="6"/>
        <w:spacing w:line="276" w:lineRule="auto"/>
      </w:pPr>
      <w:r>
        <w:rPr>
          <w:rFonts w:hint="eastAsia"/>
        </w:rPr>
        <w:t>立法院在90年審查的時候，</w:t>
      </w:r>
      <w:r w:rsidR="00124F69">
        <w:rPr>
          <w:rFonts w:hint="eastAsia"/>
        </w:rPr>
        <w:t>該</w:t>
      </w:r>
      <w:r>
        <w:rPr>
          <w:rFonts w:hint="eastAsia"/>
        </w:rPr>
        <w:t>總處代表也有提供觀點，如：</w:t>
      </w:r>
    </w:p>
    <w:p w14:paraId="0B1B16A7" w14:textId="77777777" w:rsidR="000D2529" w:rsidRDefault="000D2529" w:rsidP="00F64FD1">
      <w:pPr>
        <w:pStyle w:val="7"/>
        <w:spacing w:line="276" w:lineRule="auto"/>
      </w:pPr>
      <w:r>
        <w:rPr>
          <w:rFonts w:hint="eastAsia"/>
        </w:rPr>
        <w:t>教導總隊的服役期間僅1年多，相較之下義務役官兵可能要服役2、3年時間；</w:t>
      </w:r>
    </w:p>
    <w:p w14:paraId="2940AAA9" w14:textId="77777777" w:rsidR="000D2529" w:rsidRDefault="000D2529" w:rsidP="00F64FD1">
      <w:pPr>
        <w:pStyle w:val="7"/>
        <w:spacing w:line="276" w:lineRule="auto"/>
      </w:pPr>
      <w:r>
        <w:rPr>
          <w:rFonts w:hint="eastAsia"/>
        </w:rPr>
        <w:t>另外二二八事件處理及賠償條例或其他補償條例等等那些跟教導總隊的事件性質也不同；</w:t>
      </w:r>
    </w:p>
    <w:p w14:paraId="30DFCC65" w14:textId="77777777" w:rsidR="000D2529" w:rsidRDefault="000D2529" w:rsidP="00F64FD1">
      <w:pPr>
        <w:pStyle w:val="7"/>
        <w:spacing w:line="276" w:lineRule="auto"/>
      </w:pPr>
      <w:r>
        <w:rPr>
          <w:rFonts w:hint="eastAsia"/>
        </w:rPr>
        <w:t xml:space="preserve">何況國防部之前也有自己的機制來安置處理； </w:t>
      </w:r>
    </w:p>
    <w:p w14:paraId="2913379D" w14:textId="629B5B8E" w:rsidR="005B7837" w:rsidRDefault="000D2529" w:rsidP="00F64FD1">
      <w:pPr>
        <w:pStyle w:val="7"/>
        <w:spacing w:line="276" w:lineRule="auto"/>
      </w:pPr>
      <w:r>
        <w:rPr>
          <w:rFonts w:hint="eastAsia"/>
        </w:rPr>
        <w:t>綜上，本案如果要給予補償會不會引起其他團體援引比照辦理？</w:t>
      </w:r>
    </w:p>
    <w:p w14:paraId="1DA00235" w14:textId="0B98B68E" w:rsidR="00407AA9" w:rsidRDefault="00407AA9" w:rsidP="00F64FD1">
      <w:pPr>
        <w:pStyle w:val="4"/>
        <w:spacing w:line="276" w:lineRule="auto"/>
      </w:pPr>
      <w:r w:rsidRPr="00370763">
        <w:rPr>
          <w:rFonts w:hint="eastAsia"/>
        </w:rPr>
        <w:t>財政部參與本院座談時表示：</w:t>
      </w:r>
    </w:p>
    <w:p w14:paraId="24E2CD01" w14:textId="4ED539CC" w:rsidR="00592D02" w:rsidRPr="00370763" w:rsidRDefault="00A70F4B" w:rsidP="00F64FD1">
      <w:pPr>
        <w:pStyle w:val="4"/>
        <w:numPr>
          <w:ilvl w:val="0"/>
          <w:numId w:val="0"/>
        </w:numPr>
        <w:ind w:left="1701"/>
      </w:pPr>
      <w:r>
        <w:rPr>
          <w:rFonts w:hint="eastAsia"/>
        </w:rPr>
        <w:t xml:space="preserve">    </w:t>
      </w:r>
      <w:r w:rsidR="00592D02" w:rsidRPr="00370763">
        <w:rPr>
          <w:rFonts w:hint="eastAsia"/>
        </w:rPr>
        <w:t>觀諸本案補償條例立法過程，90年間</w:t>
      </w:r>
      <w:proofErr w:type="gramStart"/>
      <w:r w:rsidR="00592D02" w:rsidRPr="00370763">
        <w:rPr>
          <w:rFonts w:hint="eastAsia"/>
        </w:rPr>
        <w:t>該部及行政院</w:t>
      </w:r>
      <w:proofErr w:type="gramEnd"/>
      <w:r w:rsidR="00592D02" w:rsidRPr="00370763">
        <w:rPr>
          <w:rFonts w:hint="eastAsia"/>
        </w:rPr>
        <w:t>主計總處出席會議代表說明，在政府財政困難情況下，宜考量補償條例之必要性，另其他受難國軍官兵如援引比照，龐大支出非政府財政所能負擔。</w:t>
      </w:r>
    </w:p>
    <w:p w14:paraId="1609481C" w14:textId="07C0BC83" w:rsidR="00B362C8" w:rsidRDefault="00C014D9" w:rsidP="00F64FD1">
      <w:pPr>
        <w:pStyle w:val="4"/>
        <w:spacing w:line="276" w:lineRule="auto"/>
      </w:pPr>
      <w:proofErr w:type="gramStart"/>
      <w:r w:rsidRPr="00C014D9">
        <w:rPr>
          <w:rFonts w:hint="eastAsia"/>
        </w:rPr>
        <w:t>本案歷審</w:t>
      </w:r>
      <w:proofErr w:type="gramEnd"/>
      <w:r w:rsidRPr="00C014D9">
        <w:rPr>
          <w:rFonts w:hint="eastAsia"/>
        </w:rPr>
        <w:t>程序中曾協助陸軍軍士教導總隊提起訴訟之陳律師會中發言：</w:t>
      </w:r>
    </w:p>
    <w:p w14:paraId="057A5087" w14:textId="77777777" w:rsidR="00DC0DA2" w:rsidRPr="00370763" w:rsidRDefault="00DC0DA2" w:rsidP="00F64FD1">
      <w:pPr>
        <w:pStyle w:val="5"/>
        <w:spacing w:line="276" w:lineRule="auto"/>
      </w:pPr>
      <w:r w:rsidRPr="00370763">
        <w:rPr>
          <w:rFonts w:hint="eastAsia"/>
        </w:rPr>
        <w:t>教導總隊</w:t>
      </w:r>
      <w:proofErr w:type="gramStart"/>
      <w:r w:rsidRPr="00370763">
        <w:rPr>
          <w:rFonts w:hint="eastAsia"/>
        </w:rPr>
        <w:t>的歸休原因</w:t>
      </w:r>
      <w:proofErr w:type="gramEnd"/>
      <w:r w:rsidRPr="00370763">
        <w:rPr>
          <w:rFonts w:hint="eastAsia"/>
        </w:rPr>
        <w:t>其實與孫立人是有關係的，因為當初有人打小報告說孫立人訓練軍事團是不是有要準備叛亂的嫌疑？蔣先生聽到了</w:t>
      </w:r>
      <w:r w:rsidRPr="00370763">
        <w:rPr>
          <w:rFonts w:hint="eastAsia"/>
        </w:rPr>
        <w:lastRenderedPageBreak/>
        <w:t xml:space="preserve">所以就超前部署交代藉機讓教導團裁撤、拔掉孫立人侍衛長等等操作。老兵們當初有蒐集一些證據，有公文有批示要他們解散。需要時就把他們依照志願或是徵召收留了4500位，不要就全部都丟掉，這難道會是無緣無故嗎？一定有風聲嘛！ </w:t>
      </w:r>
    </w:p>
    <w:p w14:paraId="21F477F7" w14:textId="77777777" w:rsidR="00DC0DA2" w:rsidRPr="00370763" w:rsidRDefault="00DC0DA2" w:rsidP="00F64FD1">
      <w:pPr>
        <w:pStyle w:val="5"/>
        <w:spacing w:line="276" w:lineRule="auto"/>
      </w:pPr>
      <w:r w:rsidRPr="00370763">
        <w:rPr>
          <w:rFonts w:hint="eastAsia"/>
        </w:rPr>
        <w:t>不能說經過最高行政法院跟高等行政法院確定判決就是正確的，那些裁判是違法違憲的，91年2月27日修正實施的退伍除役軍官士官退除給與其他現金給與補償金發給辦法第2條規定，服役未滿3年就要發給6個基數的補助金，適用期間是38年1月1號到59年6月30都適用這條，至少這些老兵當初都不是自己退的，應該也要發給他們退伍證才對，拿</w:t>
      </w:r>
      <w:proofErr w:type="gramStart"/>
      <w:r w:rsidRPr="00370763">
        <w:rPr>
          <w:rFonts w:hint="eastAsia"/>
        </w:rPr>
        <w:t>歸休這</w:t>
      </w:r>
      <w:proofErr w:type="gramEnd"/>
      <w:r w:rsidRPr="00370763">
        <w:rPr>
          <w:rFonts w:hint="eastAsia"/>
        </w:rPr>
        <w:t>種名義是唬人的把戲，</w:t>
      </w:r>
      <w:proofErr w:type="gramStart"/>
      <w:r w:rsidRPr="00370763">
        <w:rPr>
          <w:rFonts w:hint="eastAsia"/>
        </w:rPr>
        <w:t>歸休並非</w:t>
      </w:r>
      <w:proofErr w:type="gramEnd"/>
      <w:r w:rsidRPr="00370763">
        <w:rPr>
          <w:rFonts w:hint="eastAsia"/>
        </w:rPr>
        <w:t>兵役法規定的正式名詞，是臨時被找出來適用，</w:t>
      </w:r>
      <w:proofErr w:type="gramStart"/>
      <w:r w:rsidRPr="00370763">
        <w:rPr>
          <w:rFonts w:hint="eastAsia"/>
        </w:rPr>
        <w:t>且歸休</w:t>
      </w:r>
      <w:proofErr w:type="gramEnd"/>
      <w:r w:rsidRPr="00370763">
        <w:rPr>
          <w:rFonts w:hint="eastAsia"/>
        </w:rPr>
        <w:t>只有適用於士兵，</w:t>
      </w:r>
      <w:proofErr w:type="gramStart"/>
      <w:r w:rsidRPr="00370763">
        <w:rPr>
          <w:rFonts w:hint="eastAsia"/>
        </w:rPr>
        <w:t>不</w:t>
      </w:r>
      <w:proofErr w:type="gramEnd"/>
      <w:r w:rsidRPr="00370763">
        <w:rPr>
          <w:rFonts w:hint="eastAsia"/>
        </w:rPr>
        <w:t>及於士官，</w:t>
      </w:r>
      <w:proofErr w:type="gramStart"/>
      <w:r w:rsidRPr="00370763">
        <w:rPr>
          <w:rFonts w:hint="eastAsia"/>
        </w:rPr>
        <w:t>而且歸休也是</w:t>
      </w:r>
      <w:proofErr w:type="gramEnd"/>
      <w:r w:rsidRPr="00370763">
        <w:rPr>
          <w:rFonts w:hint="eastAsia"/>
        </w:rPr>
        <w:t>輪休如部隊裡面有傷殘，這樣子要</w:t>
      </w:r>
      <w:proofErr w:type="gramStart"/>
      <w:r w:rsidRPr="00370763">
        <w:rPr>
          <w:rFonts w:hint="eastAsia"/>
        </w:rPr>
        <w:t>集體歸休根本</w:t>
      </w:r>
      <w:proofErr w:type="gramEnd"/>
      <w:r w:rsidRPr="00370763">
        <w:rPr>
          <w:rFonts w:hint="eastAsia"/>
        </w:rPr>
        <w:t>就有違憲疑慮，要限制人民權利自由是這樣子作的嗎？</w:t>
      </w:r>
    </w:p>
    <w:p w14:paraId="3AAB1580" w14:textId="77777777" w:rsidR="00DC0DA2" w:rsidRPr="00370763" w:rsidRDefault="00DC0DA2" w:rsidP="00F64FD1">
      <w:pPr>
        <w:pStyle w:val="5"/>
        <w:spacing w:line="276" w:lineRule="auto"/>
      </w:pPr>
      <w:r w:rsidRPr="00370763">
        <w:rPr>
          <w:rFonts w:hint="eastAsia"/>
        </w:rPr>
        <w:t>對此立法委員有提過3次補償條例草案，當初是要爭取每位教導總隊成員發放200萬元，所需經費大約90億元，當然這筆錢是有困難，但其實對教導團成員而言，有時候不是錢的問題，是尊重的問題。畢竟他們當初是光榮的入伍，也下鄉組訓，</w:t>
      </w:r>
      <w:proofErr w:type="gramStart"/>
      <w:r w:rsidRPr="00370763">
        <w:rPr>
          <w:rFonts w:hint="eastAsia"/>
        </w:rPr>
        <w:t>但歸休</w:t>
      </w:r>
      <w:proofErr w:type="gramEnd"/>
      <w:r w:rsidRPr="00370763">
        <w:rPr>
          <w:rFonts w:hint="eastAsia"/>
        </w:rPr>
        <w:t>後不能當兵也是要待命，也不能就學、就醫、出國，在就業上也是被質疑沒有退伍</w:t>
      </w:r>
      <w:r w:rsidRPr="00370763">
        <w:rPr>
          <w:rFonts w:hint="eastAsia"/>
        </w:rPr>
        <w:lastRenderedPageBreak/>
        <w:t>令還是有軍人身分，不能升等、不能當船員，處處遭遇困難受到限制，耕者有其田也不能用，家人</w:t>
      </w:r>
      <w:proofErr w:type="gramStart"/>
      <w:r w:rsidRPr="00370763">
        <w:rPr>
          <w:rFonts w:hint="eastAsia"/>
        </w:rPr>
        <w:t>也因次受到</w:t>
      </w:r>
      <w:proofErr w:type="gramEnd"/>
      <w:r w:rsidRPr="00370763">
        <w:rPr>
          <w:rFonts w:hint="eastAsia"/>
        </w:rPr>
        <w:t>牽連。</w:t>
      </w:r>
    </w:p>
    <w:p w14:paraId="50649003" w14:textId="77777777" w:rsidR="00DC0DA2" w:rsidRPr="00370763" w:rsidRDefault="00DC0DA2" w:rsidP="00F64FD1">
      <w:pPr>
        <w:pStyle w:val="5"/>
        <w:spacing w:line="276" w:lineRule="auto"/>
      </w:pPr>
      <w:r w:rsidRPr="00370763">
        <w:rPr>
          <w:rFonts w:hint="eastAsia"/>
        </w:rPr>
        <w:t>臺灣光復初期投效國軍赴大陸作戰</w:t>
      </w:r>
      <w:proofErr w:type="gramStart"/>
      <w:r w:rsidRPr="00370763">
        <w:rPr>
          <w:rFonts w:hint="eastAsia"/>
        </w:rPr>
        <w:t>臺</w:t>
      </w:r>
      <w:proofErr w:type="gramEnd"/>
      <w:r w:rsidRPr="00370763">
        <w:rPr>
          <w:rFonts w:hint="eastAsia"/>
        </w:rPr>
        <w:t>籍老兵補償條例草案、中華民國敵後受難歸來國軍官兵處理及補償條例草案、中華民國前江浙閩粵反共救國軍官兵補發薪餉條例草案、戰士授田憑據處理條例、二二八事件處理及賠償條例、戒嚴時期人民受損權利回復條例、國軍軍事勤務致人民傷亡損害補償條例這些條例也紛紛通過，另外大陸來臺灣的老兵也都有補助，眷屬還</w:t>
      </w:r>
      <w:proofErr w:type="gramStart"/>
      <w:r w:rsidRPr="00370763">
        <w:rPr>
          <w:rFonts w:hint="eastAsia"/>
        </w:rPr>
        <w:t>能領半薪</w:t>
      </w:r>
      <w:proofErr w:type="gramEnd"/>
      <w:r w:rsidRPr="00370763">
        <w:rPr>
          <w:rFonts w:hint="eastAsia"/>
        </w:rPr>
        <w:t>，何以教導總隊就不能比照辦理呢？當初曾永權立法委員有提案立法，陳忠信立法委員他們則認為是錢坑法案，當時國家財務困難所以沒有通過。</w:t>
      </w:r>
    </w:p>
    <w:p w14:paraId="3CF5ABFD" w14:textId="6C42D81B" w:rsidR="00DC0DA2" w:rsidRPr="00370763" w:rsidRDefault="00DC0DA2" w:rsidP="00F64FD1">
      <w:pPr>
        <w:pStyle w:val="5"/>
        <w:spacing w:line="276" w:lineRule="auto"/>
      </w:pPr>
      <w:r w:rsidRPr="00370763">
        <w:rPr>
          <w:rFonts w:hint="eastAsia"/>
        </w:rPr>
        <w:t>建議</w:t>
      </w:r>
      <w:r w:rsidR="00F64FD1">
        <w:rPr>
          <w:rFonts w:hint="eastAsia"/>
        </w:rPr>
        <w:t>監察</w:t>
      </w:r>
      <w:r w:rsidRPr="00370763">
        <w:rPr>
          <w:rFonts w:hint="eastAsia"/>
        </w:rPr>
        <w:t>院或國防部為他們提起釋憲，或是請</w:t>
      </w:r>
      <w:r w:rsidR="00F64FD1">
        <w:rPr>
          <w:rFonts w:hint="eastAsia"/>
        </w:rPr>
        <w:t>監察</w:t>
      </w:r>
      <w:r w:rsidRPr="00370763">
        <w:rPr>
          <w:rFonts w:hint="eastAsia"/>
        </w:rPr>
        <w:t>院糾正國防部為什麼當年沒有補償6個月的基數。</w:t>
      </w:r>
    </w:p>
    <w:p w14:paraId="4B992F4B" w14:textId="7A77FC68" w:rsidR="00B362C8" w:rsidRPr="00370763" w:rsidRDefault="00DC0DA2" w:rsidP="00F64FD1">
      <w:pPr>
        <w:pStyle w:val="5"/>
        <w:spacing w:line="276" w:lineRule="auto"/>
      </w:pPr>
      <w:r w:rsidRPr="00370763">
        <w:rPr>
          <w:rFonts w:hint="eastAsia"/>
        </w:rPr>
        <w:t>教導</w:t>
      </w:r>
      <w:proofErr w:type="gramStart"/>
      <w:r w:rsidRPr="00370763">
        <w:rPr>
          <w:rFonts w:hint="eastAsia"/>
        </w:rPr>
        <w:t>總隊講好聽</w:t>
      </w:r>
      <w:proofErr w:type="gramEnd"/>
      <w:r w:rsidRPr="00370763">
        <w:rPr>
          <w:rFonts w:hint="eastAsia"/>
        </w:rPr>
        <w:t>點是自願或受徵召，但講難聽一點其實他們跟當年在大陸被捉去當兵的也差不多。教導總隊成員人世已高逐漸凋零，有些也無法走動，有些人已過世，他們現在協會負責人、理事長</w:t>
      </w:r>
      <w:r w:rsidR="00F64FD1" w:rsidRPr="00370763">
        <w:rPr>
          <w:rFonts w:hint="eastAsia"/>
        </w:rPr>
        <w:t>也</w:t>
      </w:r>
      <w:r w:rsidRPr="00370763">
        <w:rPr>
          <w:rFonts w:hint="eastAsia"/>
        </w:rPr>
        <w:t>沒有在運作，應該也無力去提釋憲，釋憲方面，</w:t>
      </w:r>
      <w:proofErr w:type="gramStart"/>
      <w:r w:rsidRPr="00370763">
        <w:rPr>
          <w:rFonts w:hint="eastAsia"/>
        </w:rPr>
        <w:t>法扶會</w:t>
      </w:r>
      <w:proofErr w:type="gramEnd"/>
      <w:r w:rsidRPr="00370763">
        <w:rPr>
          <w:rFonts w:hint="eastAsia"/>
        </w:rPr>
        <w:t>曾經請徐立信市議員出個意見，後來又不了了之，本次座談會後我再聯繫一下</w:t>
      </w:r>
      <w:proofErr w:type="gramStart"/>
      <w:r w:rsidRPr="00370763">
        <w:rPr>
          <w:rFonts w:hint="eastAsia"/>
        </w:rPr>
        <w:t>法扶會</w:t>
      </w:r>
      <w:proofErr w:type="gramEnd"/>
      <w:r w:rsidRPr="00370763">
        <w:rPr>
          <w:rFonts w:hint="eastAsia"/>
        </w:rPr>
        <w:t>，研究看看還有沒有辦法聯絡教導</w:t>
      </w:r>
      <w:r w:rsidRPr="00370763">
        <w:rPr>
          <w:rFonts w:hint="eastAsia"/>
        </w:rPr>
        <w:lastRenderedPageBreak/>
        <w:t>總隊成員跟律師願意出來爭取釋憲。</w:t>
      </w:r>
    </w:p>
    <w:p w14:paraId="28CA5D6C" w14:textId="4F88CAC1" w:rsidR="00D15B28" w:rsidRDefault="00D15B28" w:rsidP="00F64FD1">
      <w:pPr>
        <w:pStyle w:val="4"/>
        <w:spacing w:line="276" w:lineRule="auto"/>
        <w:rPr>
          <w:rFonts w:hAnsi="標楷體"/>
        </w:rPr>
      </w:pPr>
      <w:r>
        <w:rPr>
          <w:rFonts w:hAnsi="標楷體" w:hint="eastAsia"/>
        </w:rPr>
        <w:t>綜上可知：</w:t>
      </w:r>
    </w:p>
    <w:p w14:paraId="4DD73A02" w14:textId="718C6DF7" w:rsidR="00D15B28" w:rsidRDefault="00D15B28" w:rsidP="00F64FD1">
      <w:pPr>
        <w:pStyle w:val="5"/>
        <w:spacing w:line="276" w:lineRule="auto"/>
      </w:pPr>
      <w:r>
        <w:rPr>
          <w:rFonts w:hint="eastAsia"/>
        </w:rPr>
        <w:t>陸軍軍士教導總隊遭裁撤</w:t>
      </w:r>
      <w:proofErr w:type="gramStart"/>
      <w:r>
        <w:rPr>
          <w:rFonts w:hint="eastAsia"/>
        </w:rPr>
        <w:t>歸遣之</w:t>
      </w:r>
      <w:proofErr w:type="gramEnd"/>
      <w:r>
        <w:rPr>
          <w:rFonts w:hint="eastAsia"/>
        </w:rPr>
        <w:t>原因</w:t>
      </w:r>
      <w:r w:rsidRPr="00D15B28">
        <w:rPr>
          <w:rFonts w:hint="eastAsia"/>
        </w:rPr>
        <w:t>無論確切原因究係因當時國家已無徵兵需求而節省經費故裁撤該編制，或係因孫立人案等政治因素</w:t>
      </w:r>
      <w:r>
        <w:rPr>
          <w:rFonts w:hint="eastAsia"/>
        </w:rPr>
        <w:t>，然究非陸軍軍士教導總隊成員個人因素所致，是渠等無法繼續服役、無法正式</w:t>
      </w:r>
      <w:proofErr w:type="gramStart"/>
      <w:r>
        <w:rPr>
          <w:rFonts w:hint="eastAsia"/>
        </w:rPr>
        <w:t>退伍均無可</w:t>
      </w:r>
      <w:proofErr w:type="gramEnd"/>
      <w:r>
        <w:rPr>
          <w:rFonts w:hint="eastAsia"/>
        </w:rPr>
        <w:t>歸責。</w:t>
      </w:r>
    </w:p>
    <w:p w14:paraId="23649469" w14:textId="28258E4F" w:rsidR="00D15B28" w:rsidRDefault="00D15B28" w:rsidP="00F64FD1">
      <w:pPr>
        <w:pStyle w:val="5"/>
        <w:spacing w:line="276" w:lineRule="auto"/>
      </w:pPr>
      <w:r>
        <w:rPr>
          <w:rFonts w:hint="eastAsia"/>
        </w:rPr>
        <w:t>本案相關補償條例在立法院歷經多次審議，</w:t>
      </w:r>
      <w:r w:rsidR="006C6A78">
        <w:rPr>
          <w:rFonts w:hint="eastAsia"/>
        </w:rPr>
        <w:t>終</w:t>
      </w:r>
      <w:r>
        <w:rPr>
          <w:rFonts w:hint="eastAsia"/>
        </w:rPr>
        <w:t>因</w:t>
      </w:r>
      <w:r w:rsidR="006C6A78">
        <w:rPr>
          <w:rFonts w:hint="eastAsia"/>
        </w:rPr>
        <w:t>種種</w:t>
      </w:r>
      <w:r>
        <w:rPr>
          <w:rFonts w:hint="eastAsia"/>
        </w:rPr>
        <w:t>因素而未果。</w:t>
      </w:r>
    </w:p>
    <w:p w14:paraId="2B8038C7" w14:textId="0FDD2336" w:rsidR="00D15B28" w:rsidRPr="00D15B28" w:rsidRDefault="00D15B28" w:rsidP="00F64FD1">
      <w:pPr>
        <w:pStyle w:val="5"/>
        <w:spacing w:line="276" w:lineRule="auto"/>
      </w:pPr>
      <w:r>
        <w:rPr>
          <w:rFonts w:hint="eastAsia"/>
        </w:rPr>
        <w:t>國防部</w:t>
      </w:r>
      <w:r w:rsidR="0052733F">
        <w:rPr>
          <w:rFonts w:hint="eastAsia"/>
        </w:rPr>
        <w:t>過往已對陸軍軍士教導總隊</w:t>
      </w:r>
      <w:r w:rsidR="00A31FAE" w:rsidRPr="0052733F">
        <w:rPr>
          <w:rFonts w:hint="eastAsia"/>
        </w:rPr>
        <w:t>退役袍澤</w:t>
      </w:r>
      <w:r w:rsidR="00A31FAE">
        <w:rPr>
          <w:rFonts w:hint="eastAsia"/>
        </w:rPr>
        <w:t>提供一定程度</w:t>
      </w:r>
      <w:r w:rsidR="0052733F" w:rsidRPr="0052733F">
        <w:rPr>
          <w:rFonts w:hint="eastAsia"/>
        </w:rPr>
        <w:t>照顧</w:t>
      </w:r>
      <w:r w:rsidR="0052733F">
        <w:rPr>
          <w:rFonts w:hint="eastAsia"/>
        </w:rPr>
        <w:t>，然</w:t>
      </w:r>
      <w:r w:rsidR="00B34200">
        <w:rPr>
          <w:rFonts w:hint="eastAsia"/>
        </w:rPr>
        <w:t>在未有法規</w:t>
      </w:r>
      <w:r w:rsidR="0052733F">
        <w:rPr>
          <w:rFonts w:hint="eastAsia"/>
        </w:rPr>
        <w:t>依據下，難以逕行對陸軍軍士教導總隊成員或其遺族為補償。</w:t>
      </w:r>
    </w:p>
    <w:p w14:paraId="26028B3C" w14:textId="276D9A32" w:rsidR="001C59A1" w:rsidRPr="00D561F9" w:rsidRDefault="00747F7D" w:rsidP="00F64FD1">
      <w:pPr>
        <w:pStyle w:val="4"/>
        <w:spacing w:line="276" w:lineRule="auto"/>
        <w:rPr>
          <w:rFonts w:hAnsi="標楷體"/>
        </w:rPr>
      </w:pPr>
      <w:r w:rsidRPr="00370763">
        <w:rPr>
          <w:rFonts w:hint="eastAsia"/>
        </w:rPr>
        <w:t>綜上</w:t>
      </w:r>
      <w:r w:rsidR="0069673B">
        <w:rPr>
          <w:rFonts w:hint="eastAsia"/>
        </w:rPr>
        <w:t>，</w:t>
      </w:r>
      <w:r w:rsidR="001449F0" w:rsidRPr="001449F0">
        <w:rPr>
          <w:rFonts w:hint="eastAsia"/>
        </w:rPr>
        <w:t>陸軍軍士教導總隊成員當年以青年之軀響應政府號召慷慨入伍服役，無論確切原因究係因當時</w:t>
      </w:r>
      <w:r w:rsidR="001449F0">
        <w:rPr>
          <w:rFonts w:hint="eastAsia"/>
        </w:rPr>
        <w:t>國家</w:t>
      </w:r>
      <w:r w:rsidR="001449F0" w:rsidRPr="001449F0">
        <w:rPr>
          <w:rFonts w:hint="eastAsia"/>
        </w:rPr>
        <w:t>已無徵兵需求而節省經費</w:t>
      </w:r>
      <w:r w:rsidR="00D15B28">
        <w:rPr>
          <w:rFonts w:hint="eastAsia"/>
        </w:rPr>
        <w:t>故裁撤該編制</w:t>
      </w:r>
      <w:r w:rsidR="001449F0" w:rsidRPr="001449F0">
        <w:rPr>
          <w:rFonts w:hint="eastAsia"/>
        </w:rPr>
        <w:t>，或係因孫立人案等政治因素所致，然平凡無辜之青年欲報效國家之心不僅難以達成</w:t>
      </w:r>
      <w:r w:rsidR="00A31FAE">
        <w:rPr>
          <w:rFonts w:hint="eastAsia"/>
        </w:rPr>
        <w:t>無法繼續</w:t>
      </w:r>
      <w:r w:rsidR="001449F0">
        <w:rPr>
          <w:rFonts w:hint="eastAsia"/>
        </w:rPr>
        <w:t>服役</w:t>
      </w:r>
      <w:r w:rsidR="001449F0" w:rsidRPr="001449F0">
        <w:rPr>
          <w:rFonts w:hint="eastAsia"/>
        </w:rPr>
        <w:t>，甚至因</w:t>
      </w:r>
      <w:proofErr w:type="gramStart"/>
      <w:r w:rsidR="001449F0" w:rsidRPr="001449F0">
        <w:rPr>
          <w:rFonts w:hint="eastAsia"/>
        </w:rPr>
        <w:t>40年9月間僅取得</w:t>
      </w:r>
      <w:proofErr w:type="gramEnd"/>
      <w:r w:rsidR="001449F0" w:rsidRPr="001449F0">
        <w:rPr>
          <w:rFonts w:hint="eastAsia"/>
        </w:rPr>
        <w:t>「</w:t>
      </w:r>
      <w:proofErr w:type="gramStart"/>
      <w:r w:rsidR="001449F0" w:rsidRPr="001449F0">
        <w:rPr>
          <w:rFonts w:hint="eastAsia"/>
        </w:rPr>
        <w:t>歸休證明</w:t>
      </w:r>
      <w:proofErr w:type="gramEnd"/>
      <w:r w:rsidR="001449F0" w:rsidRPr="001449F0">
        <w:rPr>
          <w:rFonts w:hint="eastAsia"/>
        </w:rPr>
        <w:t>」，而非正式「退伍」，致</w:t>
      </w:r>
      <w:r w:rsidR="006C6A78">
        <w:rPr>
          <w:rFonts w:hint="eastAsia"/>
        </w:rPr>
        <w:t>受有</w:t>
      </w:r>
      <w:r w:rsidR="001449F0" w:rsidRPr="001449F0">
        <w:rPr>
          <w:rFonts w:hint="eastAsia"/>
        </w:rPr>
        <w:t>相當</w:t>
      </w:r>
      <w:proofErr w:type="gramStart"/>
      <w:r w:rsidR="001449F0" w:rsidRPr="001449F0">
        <w:rPr>
          <w:rFonts w:hint="eastAsia"/>
        </w:rPr>
        <w:t>不</w:t>
      </w:r>
      <w:proofErr w:type="gramEnd"/>
      <w:r w:rsidR="001449F0" w:rsidRPr="001449F0">
        <w:rPr>
          <w:rFonts w:hint="eastAsia"/>
        </w:rPr>
        <w:t>利益（</w:t>
      </w:r>
      <w:r w:rsidR="001449F0">
        <w:rPr>
          <w:rFonts w:hint="eastAsia"/>
        </w:rPr>
        <w:t>陳訴人</w:t>
      </w:r>
      <w:r w:rsidR="001C1ABF">
        <w:rPr>
          <w:rFonts w:hint="eastAsia"/>
        </w:rPr>
        <w:t>陳</w:t>
      </w:r>
      <w:r w:rsidR="001449F0">
        <w:rPr>
          <w:rFonts w:hint="eastAsia"/>
        </w:rPr>
        <w:t>稱</w:t>
      </w:r>
      <w:r w:rsidR="001C1ABF">
        <w:rPr>
          <w:rFonts w:hint="eastAsia"/>
        </w:rPr>
        <w:t>因未退伍而須歸休待命50年</w:t>
      </w:r>
      <w:r w:rsidR="001449F0" w:rsidRPr="001449F0">
        <w:rPr>
          <w:rFonts w:hint="eastAsia"/>
        </w:rPr>
        <w:t>難以合法</w:t>
      </w:r>
      <w:r w:rsidR="00A31FAE">
        <w:rPr>
          <w:rFonts w:hint="eastAsia"/>
        </w:rPr>
        <w:t>、不受歧視之</w:t>
      </w:r>
      <w:r w:rsidR="001449F0" w:rsidRPr="001449F0">
        <w:rPr>
          <w:rFonts w:hint="eastAsia"/>
        </w:rPr>
        <w:t>升學、</w:t>
      </w:r>
      <w:r w:rsidR="00A31FAE" w:rsidRPr="001449F0">
        <w:rPr>
          <w:rFonts w:hint="eastAsia"/>
        </w:rPr>
        <w:t>就業</w:t>
      </w:r>
      <w:r w:rsidR="00A31FAE">
        <w:rPr>
          <w:rFonts w:hint="eastAsia"/>
        </w:rPr>
        <w:t>、</w:t>
      </w:r>
      <w:r w:rsidR="001449F0">
        <w:rPr>
          <w:rFonts w:hint="eastAsia"/>
        </w:rPr>
        <w:t>升等、跑船、</w:t>
      </w:r>
      <w:r w:rsidR="001449F0" w:rsidRPr="001449F0">
        <w:rPr>
          <w:rFonts w:hint="eastAsia"/>
        </w:rPr>
        <w:t>出國等</w:t>
      </w:r>
      <w:proofErr w:type="gramStart"/>
      <w:r w:rsidR="001C1ABF">
        <w:rPr>
          <w:rFonts w:hint="eastAsia"/>
        </w:rPr>
        <w:t>不</w:t>
      </w:r>
      <w:proofErr w:type="gramEnd"/>
      <w:r w:rsidR="001C1ABF">
        <w:rPr>
          <w:rFonts w:hint="eastAsia"/>
        </w:rPr>
        <w:t>利益</w:t>
      </w:r>
      <w:r w:rsidR="001449F0" w:rsidRPr="001449F0">
        <w:rPr>
          <w:rFonts w:hint="eastAsia"/>
        </w:rPr>
        <w:t>）</w:t>
      </w:r>
      <w:r w:rsidR="001449F0">
        <w:rPr>
          <w:rFonts w:hint="eastAsia"/>
        </w:rPr>
        <w:t>。</w:t>
      </w:r>
      <w:r w:rsidR="0020717E">
        <w:rPr>
          <w:rFonts w:hint="eastAsia"/>
        </w:rPr>
        <w:t>我國</w:t>
      </w:r>
      <w:r w:rsidR="001449F0" w:rsidRPr="001449F0">
        <w:rPr>
          <w:rFonts w:hint="eastAsia"/>
        </w:rPr>
        <w:t>正值力求轉型正義之際，自然不限於對政治受難者之平反，對平凡小人物之補償也是轉型正義可以著力之處</w:t>
      </w:r>
      <w:r w:rsidR="00D15B28">
        <w:rPr>
          <w:rFonts w:hint="eastAsia"/>
        </w:rPr>
        <w:t>。</w:t>
      </w:r>
      <w:r w:rsidR="0031646D">
        <w:rPr>
          <w:rFonts w:hint="eastAsia"/>
        </w:rPr>
        <w:t>因</w:t>
      </w:r>
      <w:r w:rsidR="001449F0" w:rsidRPr="001449F0">
        <w:rPr>
          <w:rFonts w:hint="eastAsia"/>
        </w:rPr>
        <w:t>國家提供退休相關權益乃屬涉及公共利益之重大給付行政事項，自宜由掌握國家資源分配之行政、立法部門本於權限分配，</w:t>
      </w:r>
      <w:proofErr w:type="gramStart"/>
      <w:r w:rsidR="001449F0" w:rsidRPr="001449F0">
        <w:rPr>
          <w:rFonts w:hint="eastAsia"/>
        </w:rPr>
        <w:t>盱</w:t>
      </w:r>
      <w:proofErr w:type="gramEnd"/>
      <w:r w:rsidR="001449F0" w:rsidRPr="001449F0">
        <w:rPr>
          <w:rFonts w:hint="eastAsia"/>
        </w:rPr>
        <w:t>衡國家</w:t>
      </w:r>
      <w:r w:rsidR="001449F0" w:rsidRPr="001449F0">
        <w:rPr>
          <w:rFonts w:hint="eastAsia"/>
        </w:rPr>
        <w:lastRenderedPageBreak/>
        <w:t>財政收支情形為妥適決定，本院自予以尊重，</w:t>
      </w:r>
      <w:proofErr w:type="gramStart"/>
      <w:r w:rsidR="001449F0" w:rsidRPr="001449F0">
        <w:rPr>
          <w:rFonts w:hint="eastAsia"/>
        </w:rPr>
        <w:t>爰</w:t>
      </w:r>
      <w:proofErr w:type="gramEnd"/>
      <w:r w:rsidR="001449F0" w:rsidRPr="001449F0">
        <w:rPr>
          <w:rFonts w:hint="eastAsia"/>
        </w:rPr>
        <w:t>一併提供</w:t>
      </w:r>
      <w:r w:rsidR="00C542FE">
        <w:rPr>
          <w:rFonts w:hint="eastAsia"/>
        </w:rPr>
        <w:t>主管機關</w:t>
      </w:r>
      <w:r w:rsidR="001449F0" w:rsidRPr="001449F0">
        <w:rPr>
          <w:rFonts w:hint="eastAsia"/>
        </w:rPr>
        <w:t>國防部參考。</w:t>
      </w:r>
    </w:p>
    <w:p w14:paraId="0BD93372" w14:textId="29AD0329" w:rsidR="00D561F9" w:rsidRDefault="00D561F9" w:rsidP="00F64FD1">
      <w:pPr>
        <w:pStyle w:val="10"/>
        <w:numPr>
          <w:ilvl w:val="0"/>
          <w:numId w:val="0"/>
        </w:numPr>
        <w:spacing w:line="276" w:lineRule="auto"/>
        <w:ind w:left="2381" w:hanging="2381"/>
      </w:pPr>
    </w:p>
    <w:p w14:paraId="5189D8D7" w14:textId="2F68323E" w:rsidR="00F64FD1" w:rsidRDefault="00F64FD1" w:rsidP="00F64FD1">
      <w:pPr>
        <w:pStyle w:val="10"/>
        <w:numPr>
          <w:ilvl w:val="0"/>
          <w:numId w:val="0"/>
        </w:numPr>
      </w:pPr>
    </w:p>
    <w:p w14:paraId="53BE3A47" w14:textId="1707B320" w:rsidR="00B77D18" w:rsidRPr="00370763" w:rsidRDefault="00C83B5E" w:rsidP="004A733B">
      <w:pPr>
        <w:pStyle w:val="af"/>
        <w:spacing w:beforeLines="50" w:before="228" w:after="0"/>
        <w:ind w:leftChars="1100" w:left="3742"/>
        <w:rPr>
          <w:kern w:val="0"/>
        </w:rPr>
      </w:pPr>
      <w:r w:rsidRPr="00370763">
        <w:rPr>
          <w:rFonts w:hint="eastAsia"/>
          <w:b w:val="0"/>
          <w:snapToGrid/>
          <w:spacing w:val="12"/>
          <w:kern w:val="0"/>
          <w:sz w:val="40"/>
        </w:rPr>
        <w:t>調查委員：</w:t>
      </w:r>
      <w:r w:rsidR="004A733B">
        <w:rPr>
          <w:rFonts w:hint="eastAsia"/>
          <w:b w:val="0"/>
          <w:snapToGrid/>
          <w:spacing w:val="12"/>
          <w:kern w:val="0"/>
          <w:sz w:val="40"/>
        </w:rPr>
        <w:t>蔡崇義</w:t>
      </w:r>
      <w:bookmarkEnd w:id="24"/>
      <w:bookmarkEnd w:id="25"/>
      <w:bookmarkEnd w:id="26"/>
      <w:bookmarkEnd w:id="27"/>
      <w:bookmarkEnd w:id="28"/>
      <w:bookmarkEnd w:id="29"/>
    </w:p>
    <w:sectPr w:rsidR="00B77D18" w:rsidRPr="00370763" w:rsidSect="00560F34">
      <w:footerReference w:type="default" r:id="rId9"/>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C8FEA" w14:textId="77777777" w:rsidR="00F050A4" w:rsidRDefault="00F050A4">
      <w:r>
        <w:separator/>
      </w:r>
    </w:p>
  </w:endnote>
  <w:endnote w:type="continuationSeparator" w:id="0">
    <w:p w14:paraId="1982F272" w14:textId="77777777" w:rsidR="00F050A4" w:rsidRDefault="00F05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PMingLiU"/>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華康明體w泠..">
    <w:altName w:val="PMingLiU"/>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6BD52" w14:textId="77777777" w:rsidR="00F050A4" w:rsidRDefault="00F050A4">
    <w:pPr>
      <w:pStyle w:val="af9"/>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sidR="00C43E5E">
      <w:rPr>
        <w:rStyle w:val="af1"/>
        <w:noProof/>
        <w:sz w:val="24"/>
      </w:rPr>
      <w:t>20</w:t>
    </w:r>
    <w:r>
      <w:rPr>
        <w:rStyle w:val="af1"/>
        <w:sz w:val="24"/>
      </w:rPr>
      <w:fldChar w:fldCharType="end"/>
    </w:r>
  </w:p>
  <w:p w14:paraId="4BC9B420" w14:textId="77777777" w:rsidR="00F050A4" w:rsidRDefault="00F050A4">
    <w:pPr>
      <w:framePr w:wrap="auto" w:hAnchor="text" w:y="-955"/>
      <w:ind w:left="640" w:right="360" w:firstLine="448"/>
      <w:jc w:val="right"/>
    </w:pPr>
  </w:p>
  <w:p w14:paraId="14101874" w14:textId="77777777" w:rsidR="00F050A4" w:rsidRDefault="00F050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E9BFF" w14:textId="77777777" w:rsidR="00F050A4" w:rsidRDefault="00F050A4">
      <w:r>
        <w:separator/>
      </w:r>
    </w:p>
  </w:footnote>
  <w:footnote w:type="continuationSeparator" w:id="0">
    <w:p w14:paraId="7A4E2D06" w14:textId="77777777" w:rsidR="00F050A4" w:rsidRDefault="00F050A4">
      <w:r>
        <w:continuationSeparator/>
      </w:r>
    </w:p>
  </w:footnote>
  <w:footnote w:id="1">
    <w:p w14:paraId="792F547A" w14:textId="52D7BECE" w:rsidR="00F050A4" w:rsidRDefault="00F050A4" w:rsidP="00BA5A42">
      <w:pPr>
        <w:pStyle w:val="aff1"/>
      </w:pPr>
      <w:r>
        <w:rPr>
          <w:rStyle w:val="aff3"/>
        </w:rPr>
        <w:footnoteRef/>
      </w:r>
      <w:r>
        <w:t xml:space="preserve"> </w:t>
      </w:r>
      <w:r>
        <w:rPr>
          <w:rFonts w:hint="eastAsia"/>
        </w:rPr>
        <w:t>就該作業規定描述用語，行政法院判決書稱「條文」，本文從之，以下同。</w:t>
      </w:r>
    </w:p>
  </w:footnote>
  <w:footnote w:id="2">
    <w:p w14:paraId="3E4BF17A" w14:textId="61FE1DF5" w:rsidR="00F050A4" w:rsidRDefault="00F050A4">
      <w:pPr>
        <w:pStyle w:val="aff1"/>
      </w:pPr>
      <w:r>
        <w:rPr>
          <w:rStyle w:val="aff3"/>
        </w:rPr>
        <w:footnoteRef/>
      </w:r>
      <w:r>
        <w:t xml:space="preserve"> </w:t>
      </w:r>
      <w:r>
        <w:rPr>
          <w:rFonts w:hint="eastAsia"/>
        </w:rPr>
        <w:t>參照臺北高等行政法院</w:t>
      </w:r>
      <w:r w:rsidRPr="001104C4">
        <w:rPr>
          <w:rFonts w:hint="eastAsia"/>
        </w:rPr>
        <w:t>93年訴字第3312號行政判決</w:t>
      </w:r>
      <w:r>
        <w:rPr>
          <w:rFonts w:hint="eastAsia"/>
        </w:rPr>
        <w:t>卷二第16頁被告（即國防部所屬陸軍總司令部）行政訴訟補充答辯狀。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5F0ACD"/>
    <w:multiLevelType w:val="hybridMultilevel"/>
    <w:tmpl w:val="1C22BDC0"/>
    <w:lvl w:ilvl="0" w:tplc="0B8A0F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40E010C"/>
    <w:multiLevelType w:val="multilevel"/>
    <w:tmpl w:val="01A2F54C"/>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68306FD"/>
    <w:multiLevelType w:val="hybridMultilevel"/>
    <w:tmpl w:val="B442B76E"/>
    <w:lvl w:ilvl="0" w:tplc="98CAF60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9"/>
  </w:num>
  <w:num w:numId="4">
    <w:abstractNumId w:val="7"/>
  </w:num>
  <w:num w:numId="5">
    <w:abstractNumId w:val="10"/>
  </w:num>
  <w:num w:numId="6">
    <w:abstractNumId w:val="4"/>
  </w:num>
  <w:num w:numId="7">
    <w:abstractNumId w:val="11"/>
  </w:num>
  <w:num w:numId="8">
    <w:abstractNumId w:val="8"/>
  </w:num>
  <w:num w:numId="9">
    <w:abstractNumId w:val="3"/>
  </w:num>
  <w:num w:numId="10">
    <w:abstractNumId w:val="0"/>
  </w:num>
  <w:num w:numId="11">
    <w:abstractNumId w:val="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1"/>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59801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39"/>
    <w:rsid w:val="00001217"/>
    <w:rsid w:val="00001295"/>
    <w:rsid w:val="00001AF3"/>
    <w:rsid w:val="00002307"/>
    <w:rsid w:val="000027A8"/>
    <w:rsid w:val="00002894"/>
    <w:rsid w:val="000039E1"/>
    <w:rsid w:val="00004210"/>
    <w:rsid w:val="00004E41"/>
    <w:rsid w:val="000051B9"/>
    <w:rsid w:val="00005968"/>
    <w:rsid w:val="000063FE"/>
    <w:rsid w:val="00006961"/>
    <w:rsid w:val="00006E59"/>
    <w:rsid w:val="0000726A"/>
    <w:rsid w:val="00007B9B"/>
    <w:rsid w:val="000101A9"/>
    <w:rsid w:val="00010E15"/>
    <w:rsid w:val="000112BF"/>
    <w:rsid w:val="000117CC"/>
    <w:rsid w:val="000117EA"/>
    <w:rsid w:val="00011E6E"/>
    <w:rsid w:val="00012233"/>
    <w:rsid w:val="000133F6"/>
    <w:rsid w:val="000135E1"/>
    <w:rsid w:val="000138BD"/>
    <w:rsid w:val="00013ACD"/>
    <w:rsid w:val="00014BF1"/>
    <w:rsid w:val="00015259"/>
    <w:rsid w:val="00016307"/>
    <w:rsid w:val="0001630D"/>
    <w:rsid w:val="0001656A"/>
    <w:rsid w:val="00017318"/>
    <w:rsid w:val="000175AC"/>
    <w:rsid w:val="0001776B"/>
    <w:rsid w:val="00017870"/>
    <w:rsid w:val="00021076"/>
    <w:rsid w:val="00021864"/>
    <w:rsid w:val="0002246C"/>
    <w:rsid w:val="0002263D"/>
    <w:rsid w:val="00023231"/>
    <w:rsid w:val="00023608"/>
    <w:rsid w:val="00023980"/>
    <w:rsid w:val="00023C73"/>
    <w:rsid w:val="00023EE6"/>
    <w:rsid w:val="00024054"/>
    <w:rsid w:val="000246F7"/>
    <w:rsid w:val="00024740"/>
    <w:rsid w:val="00025166"/>
    <w:rsid w:val="0002520B"/>
    <w:rsid w:val="000253A8"/>
    <w:rsid w:val="00025E78"/>
    <w:rsid w:val="00026847"/>
    <w:rsid w:val="00026B08"/>
    <w:rsid w:val="00026DA0"/>
    <w:rsid w:val="00027017"/>
    <w:rsid w:val="00027136"/>
    <w:rsid w:val="00027E5F"/>
    <w:rsid w:val="000302D8"/>
    <w:rsid w:val="00030A32"/>
    <w:rsid w:val="0003114D"/>
    <w:rsid w:val="00031253"/>
    <w:rsid w:val="000318B2"/>
    <w:rsid w:val="00032672"/>
    <w:rsid w:val="00032964"/>
    <w:rsid w:val="00032B3D"/>
    <w:rsid w:val="00032B8A"/>
    <w:rsid w:val="00033EE5"/>
    <w:rsid w:val="00034883"/>
    <w:rsid w:val="000349F4"/>
    <w:rsid w:val="00034A32"/>
    <w:rsid w:val="000359BF"/>
    <w:rsid w:val="00035C91"/>
    <w:rsid w:val="00035CF6"/>
    <w:rsid w:val="00035D1D"/>
    <w:rsid w:val="00036341"/>
    <w:rsid w:val="00036676"/>
    <w:rsid w:val="000366C6"/>
    <w:rsid w:val="0003675B"/>
    <w:rsid w:val="0003678F"/>
    <w:rsid w:val="00036A44"/>
    <w:rsid w:val="00036D76"/>
    <w:rsid w:val="00040555"/>
    <w:rsid w:val="00040A28"/>
    <w:rsid w:val="00041840"/>
    <w:rsid w:val="00041D05"/>
    <w:rsid w:val="00044199"/>
    <w:rsid w:val="00044312"/>
    <w:rsid w:val="00044466"/>
    <w:rsid w:val="00044A4A"/>
    <w:rsid w:val="00045991"/>
    <w:rsid w:val="00045ACD"/>
    <w:rsid w:val="00046B1E"/>
    <w:rsid w:val="0004799E"/>
    <w:rsid w:val="0005083B"/>
    <w:rsid w:val="0005158E"/>
    <w:rsid w:val="000516D4"/>
    <w:rsid w:val="000525AC"/>
    <w:rsid w:val="000525E6"/>
    <w:rsid w:val="00053263"/>
    <w:rsid w:val="00054B1B"/>
    <w:rsid w:val="000550E2"/>
    <w:rsid w:val="00055229"/>
    <w:rsid w:val="0005538B"/>
    <w:rsid w:val="000557B8"/>
    <w:rsid w:val="00056BB9"/>
    <w:rsid w:val="00056E84"/>
    <w:rsid w:val="0005741E"/>
    <w:rsid w:val="00057962"/>
    <w:rsid w:val="00057F32"/>
    <w:rsid w:val="0006008C"/>
    <w:rsid w:val="0006085A"/>
    <w:rsid w:val="00061564"/>
    <w:rsid w:val="0006186E"/>
    <w:rsid w:val="0006233C"/>
    <w:rsid w:val="00062549"/>
    <w:rsid w:val="000628DD"/>
    <w:rsid w:val="00062A25"/>
    <w:rsid w:val="00062CCE"/>
    <w:rsid w:val="00063D52"/>
    <w:rsid w:val="00063F00"/>
    <w:rsid w:val="000649D8"/>
    <w:rsid w:val="00064ED1"/>
    <w:rsid w:val="00065210"/>
    <w:rsid w:val="0006687C"/>
    <w:rsid w:val="00067796"/>
    <w:rsid w:val="000700EC"/>
    <w:rsid w:val="000708B7"/>
    <w:rsid w:val="000716A1"/>
    <w:rsid w:val="00071B22"/>
    <w:rsid w:val="00071D70"/>
    <w:rsid w:val="00072275"/>
    <w:rsid w:val="00072997"/>
    <w:rsid w:val="00072F59"/>
    <w:rsid w:val="00073054"/>
    <w:rsid w:val="00073258"/>
    <w:rsid w:val="000735F1"/>
    <w:rsid w:val="00073651"/>
    <w:rsid w:val="00073A25"/>
    <w:rsid w:val="00073CB5"/>
    <w:rsid w:val="00074116"/>
    <w:rsid w:val="0007425C"/>
    <w:rsid w:val="000743DD"/>
    <w:rsid w:val="0007484E"/>
    <w:rsid w:val="00075254"/>
    <w:rsid w:val="00075549"/>
    <w:rsid w:val="000755F8"/>
    <w:rsid w:val="00076F69"/>
    <w:rsid w:val="00077553"/>
    <w:rsid w:val="000801EF"/>
    <w:rsid w:val="000807C8"/>
    <w:rsid w:val="00080DD0"/>
    <w:rsid w:val="00081D13"/>
    <w:rsid w:val="0008258A"/>
    <w:rsid w:val="00082A59"/>
    <w:rsid w:val="00082FB6"/>
    <w:rsid w:val="000832CE"/>
    <w:rsid w:val="00083CE5"/>
    <w:rsid w:val="000851A2"/>
    <w:rsid w:val="000853D1"/>
    <w:rsid w:val="00085A78"/>
    <w:rsid w:val="00085B37"/>
    <w:rsid w:val="000868CE"/>
    <w:rsid w:val="00086ABB"/>
    <w:rsid w:val="0009176D"/>
    <w:rsid w:val="0009290D"/>
    <w:rsid w:val="0009300F"/>
    <w:rsid w:val="0009352E"/>
    <w:rsid w:val="000937FC"/>
    <w:rsid w:val="00093E0C"/>
    <w:rsid w:val="000947E9"/>
    <w:rsid w:val="00095578"/>
    <w:rsid w:val="00095CD3"/>
    <w:rsid w:val="00096045"/>
    <w:rsid w:val="000962A1"/>
    <w:rsid w:val="00096470"/>
    <w:rsid w:val="00096762"/>
    <w:rsid w:val="00096770"/>
    <w:rsid w:val="00096B96"/>
    <w:rsid w:val="0009751A"/>
    <w:rsid w:val="000A0161"/>
    <w:rsid w:val="000A055C"/>
    <w:rsid w:val="000A1619"/>
    <w:rsid w:val="000A1A66"/>
    <w:rsid w:val="000A1E53"/>
    <w:rsid w:val="000A1EEB"/>
    <w:rsid w:val="000A2346"/>
    <w:rsid w:val="000A2F3F"/>
    <w:rsid w:val="000A3A64"/>
    <w:rsid w:val="000A3C58"/>
    <w:rsid w:val="000A3CF3"/>
    <w:rsid w:val="000A48E6"/>
    <w:rsid w:val="000A4909"/>
    <w:rsid w:val="000A5276"/>
    <w:rsid w:val="000A5AB8"/>
    <w:rsid w:val="000A669D"/>
    <w:rsid w:val="000A7355"/>
    <w:rsid w:val="000A7E38"/>
    <w:rsid w:val="000A7E3C"/>
    <w:rsid w:val="000A7F6E"/>
    <w:rsid w:val="000B081C"/>
    <w:rsid w:val="000B0B4A"/>
    <w:rsid w:val="000B0C97"/>
    <w:rsid w:val="000B1079"/>
    <w:rsid w:val="000B1130"/>
    <w:rsid w:val="000B11FE"/>
    <w:rsid w:val="000B18BE"/>
    <w:rsid w:val="000B2063"/>
    <w:rsid w:val="000B2064"/>
    <w:rsid w:val="000B279A"/>
    <w:rsid w:val="000B2C07"/>
    <w:rsid w:val="000B3090"/>
    <w:rsid w:val="000B3F09"/>
    <w:rsid w:val="000B4E37"/>
    <w:rsid w:val="000B607E"/>
    <w:rsid w:val="000B61D2"/>
    <w:rsid w:val="000B64D0"/>
    <w:rsid w:val="000B6BE5"/>
    <w:rsid w:val="000B70A7"/>
    <w:rsid w:val="000B73DD"/>
    <w:rsid w:val="000B7AA5"/>
    <w:rsid w:val="000C032C"/>
    <w:rsid w:val="000C07FE"/>
    <w:rsid w:val="000C1118"/>
    <w:rsid w:val="000C11AC"/>
    <w:rsid w:val="000C142C"/>
    <w:rsid w:val="000C14D9"/>
    <w:rsid w:val="000C160E"/>
    <w:rsid w:val="000C3298"/>
    <w:rsid w:val="000C3C11"/>
    <w:rsid w:val="000C3DB1"/>
    <w:rsid w:val="000C410A"/>
    <w:rsid w:val="000C466C"/>
    <w:rsid w:val="000C469F"/>
    <w:rsid w:val="000C495F"/>
    <w:rsid w:val="000C4F80"/>
    <w:rsid w:val="000C52D8"/>
    <w:rsid w:val="000C5395"/>
    <w:rsid w:val="000C602C"/>
    <w:rsid w:val="000C69CD"/>
    <w:rsid w:val="000C6B97"/>
    <w:rsid w:val="000C7422"/>
    <w:rsid w:val="000C747A"/>
    <w:rsid w:val="000D06A4"/>
    <w:rsid w:val="000D1D39"/>
    <w:rsid w:val="000D213A"/>
    <w:rsid w:val="000D2529"/>
    <w:rsid w:val="000D271A"/>
    <w:rsid w:val="000D2A85"/>
    <w:rsid w:val="000D2E47"/>
    <w:rsid w:val="000D2EDF"/>
    <w:rsid w:val="000D379B"/>
    <w:rsid w:val="000D43D2"/>
    <w:rsid w:val="000D46CA"/>
    <w:rsid w:val="000D5283"/>
    <w:rsid w:val="000D5EAF"/>
    <w:rsid w:val="000D7E17"/>
    <w:rsid w:val="000E02BA"/>
    <w:rsid w:val="000E0577"/>
    <w:rsid w:val="000E0BF0"/>
    <w:rsid w:val="000E1133"/>
    <w:rsid w:val="000E1C8D"/>
    <w:rsid w:val="000E256D"/>
    <w:rsid w:val="000E26BF"/>
    <w:rsid w:val="000E3542"/>
    <w:rsid w:val="000E36D1"/>
    <w:rsid w:val="000E4279"/>
    <w:rsid w:val="000E42A7"/>
    <w:rsid w:val="000E48A8"/>
    <w:rsid w:val="000E5135"/>
    <w:rsid w:val="000E6431"/>
    <w:rsid w:val="000E64B4"/>
    <w:rsid w:val="000E66D8"/>
    <w:rsid w:val="000E7C5C"/>
    <w:rsid w:val="000E7D2E"/>
    <w:rsid w:val="000F02FC"/>
    <w:rsid w:val="000F1C22"/>
    <w:rsid w:val="000F21A5"/>
    <w:rsid w:val="000F2A84"/>
    <w:rsid w:val="000F42A5"/>
    <w:rsid w:val="000F44A0"/>
    <w:rsid w:val="000F4F37"/>
    <w:rsid w:val="000F6497"/>
    <w:rsid w:val="000F6AA0"/>
    <w:rsid w:val="000F7DD5"/>
    <w:rsid w:val="000F7E9A"/>
    <w:rsid w:val="00100A0F"/>
    <w:rsid w:val="0010121F"/>
    <w:rsid w:val="00101434"/>
    <w:rsid w:val="001015A8"/>
    <w:rsid w:val="0010171E"/>
    <w:rsid w:val="00101B73"/>
    <w:rsid w:val="00102832"/>
    <w:rsid w:val="00102B9F"/>
    <w:rsid w:val="00102F92"/>
    <w:rsid w:val="0010337C"/>
    <w:rsid w:val="00103683"/>
    <w:rsid w:val="0010520B"/>
    <w:rsid w:val="00105494"/>
    <w:rsid w:val="00106C5E"/>
    <w:rsid w:val="00106D8F"/>
    <w:rsid w:val="00106EA0"/>
    <w:rsid w:val="001078EA"/>
    <w:rsid w:val="00107E49"/>
    <w:rsid w:val="001104C4"/>
    <w:rsid w:val="00110967"/>
    <w:rsid w:val="00110B5D"/>
    <w:rsid w:val="001113AB"/>
    <w:rsid w:val="00111498"/>
    <w:rsid w:val="001116BE"/>
    <w:rsid w:val="00111CDE"/>
    <w:rsid w:val="00111EBC"/>
    <w:rsid w:val="00112637"/>
    <w:rsid w:val="001128E2"/>
    <w:rsid w:val="00112ABC"/>
    <w:rsid w:val="00112F11"/>
    <w:rsid w:val="00113D0A"/>
    <w:rsid w:val="00114980"/>
    <w:rsid w:val="00115E96"/>
    <w:rsid w:val="00116A16"/>
    <w:rsid w:val="00116B50"/>
    <w:rsid w:val="00116F27"/>
    <w:rsid w:val="001174FC"/>
    <w:rsid w:val="00117D30"/>
    <w:rsid w:val="0012001E"/>
    <w:rsid w:val="001200E0"/>
    <w:rsid w:val="001202F9"/>
    <w:rsid w:val="00120514"/>
    <w:rsid w:val="001211BF"/>
    <w:rsid w:val="001214B4"/>
    <w:rsid w:val="001214E4"/>
    <w:rsid w:val="00121D70"/>
    <w:rsid w:val="00121FD6"/>
    <w:rsid w:val="001225F3"/>
    <w:rsid w:val="00122656"/>
    <w:rsid w:val="001235F1"/>
    <w:rsid w:val="0012375F"/>
    <w:rsid w:val="00124AAC"/>
    <w:rsid w:val="00124F69"/>
    <w:rsid w:val="0012623A"/>
    <w:rsid w:val="00126A55"/>
    <w:rsid w:val="001277B6"/>
    <w:rsid w:val="00127A49"/>
    <w:rsid w:val="00130334"/>
    <w:rsid w:val="00130D67"/>
    <w:rsid w:val="00131F3E"/>
    <w:rsid w:val="001328AE"/>
    <w:rsid w:val="00133F08"/>
    <w:rsid w:val="00133FC6"/>
    <w:rsid w:val="0013452F"/>
    <w:rsid w:val="001345E6"/>
    <w:rsid w:val="001345F5"/>
    <w:rsid w:val="0013551B"/>
    <w:rsid w:val="00135537"/>
    <w:rsid w:val="001378B0"/>
    <w:rsid w:val="001402BD"/>
    <w:rsid w:val="00140446"/>
    <w:rsid w:val="00141335"/>
    <w:rsid w:val="00142123"/>
    <w:rsid w:val="00142E00"/>
    <w:rsid w:val="00142F37"/>
    <w:rsid w:val="001430ED"/>
    <w:rsid w:val="00143D98"/>
    <w:rsid w:val="001449F0"/>
    <w:rsid w:val="001452AB"/>
    <w:rsid w:val="001452CB"/>
    <w:rsid w:val="001454A1"/>
    <w:rsid w:val="0014550B"/>
    <w:rsid w:val="00145BC8"/>
    <w:rsid w:val="001460DC"/>
    <w:rsid w:val="001461B0"/>
    <w:rsid w:val="001472E8"/>
    <w:rsid w:val="00147B99"/>
    <w:rsid w:val="001507D7"/>
    <w:rsid w:val="0015157F"/>
    <w:rsid w:val="00152389"/>
    <w:rsid w:val="0015274E"/>
    <w:rsid w:val="00152793"/>
    <w:rsid w:val="00153B7E"/>
    <w:rsid w:val="00153CD3"/>
    <w:rsid w:val="001544CA"/>
    <w:rsid w:val="001545A9"/>
    <w:rsid w:val="00154A29"/>
    <w:rsid w:val="00154DC7"/>
    <w:rsid w:val="00155969"/>
    <w:rsid w:val="00155C7B"/>
    <w:rsid w:val="00156061"/>
    <w:rsid w:val="00156E47"/>
    <w:rsid w:val="00157F7B"/>
    <w:rsid w:val="001609D9"/>
    <w:rsid w:val="00160B3D"/>
    <w:rsid w:val="0016168E"/>
    <w:rsid w:val="00161B03"/>
    <w:rsid w:val="00162D94"/>
    <w:rsid w:val="00162F99"/>
    <w:rsid w:val="001634D5"/>
    <w:rsid w:val="001637C7"/>
    <w:rsid w:val="0016387C"/>
    <w:rsid w:val="0016391D"/>
    <w:rsid w:val="00163ADA"/>
    <w:rsid w:val="00163CDE"/>
    <w:rsid w:val="00164010"/>
    <w:rsid w:val="0016480E"/>
    <w:rsid w:val="0016512C"/>
    <w:rsid w:val="001667C8"/>
    <w:rsid w:val="00166A90"/>
    <w:rsid w:val="001670F3"/>
    <w:rsid w:val="0017078C"/>
    <w:rsid w:val="00171158"/>
    <w:rsid w:val="001713F5"/>
    <w:rsid w:val="00171821"/>
    <w:rsid w:val="001724C6"/>
    <w:rsid w:val="0017260B"/>
    <w:rsid w:val="001734F9"/>
    <w:rsid w:val="00173AFC"/>
    <w:rsid w:val="00174297"/>
    <w:rsid w:val="00174422"/>
    <w:rsid w:val="0017447B"/>
    <w:rsid w:val="00174821"/>
    <w:rsid w:val="00174E57"/>
    <w:rsid w:val="00174FD5"/>
    <w:rsid w:val="0017521D"/>
    <w:rsid w:val="001759E1"/>
    <w:rsid w:val="00176C46"/>
    <w:rsid w:val="00176E75"/>
    <w:rsid w:val="00177DCD"/>
    <w:rsid w:val="00180C8E"/>
    <w:rsid w:val="00180E06"/>
    <w:rsid w:val="0018150B"/>
    <w:rsid w:val="001817B3"/>
    <w:rsid w:val="00181B5C"/>
    <w:rsid w:val="00181E79"/>
    <w:rsid w:val="001824AC"/>
    <w:rsid w:val="0018300B"/>
    <w:rsid w:val="00183014"/>
    <w:rsid w:val="001834AB"/>
    <w:rsid w:val="00183676"/>
    <w:rsid w:val="0018482B"/>
    <w:rsid w:val="001849A6"/>
    <w:rsid w:val="0018533E"/>
    <w:rsid w:val="00185695"/>
    <w:rsid w:val="0018592D"/>
    <w:rsid w:val="00186975"/>
    <w:rsid w:val="00186D1B"/>
    <w:rsid w:val="00191C2C"/>
    <w:rsid w:val="00191EBC"/>
    <w:rsid w:val="00193C2A"/>
    <w:rsid w:val="00194709"/>
    <w:rsid w:val="00195430"/>
    <w:rsid w:val="001959C2"/>
    <w:rsid w:val="00195C60"/>
    <w:rsid w:val="00195C61"/>
    <w:rsid w:val="00195D64"/>
    <w:rsid w:val="0019620B"/>
    <w:rsid w:val="00197089"/>
    <w:rsid w:val="00197BFF"/>
    <w:rsid w:val="001A0884"/>
    <w:rsid w:val="001A131F"/>
    <w:rsid w:val="001A1857"/>
    <w:rsid w:val="001A209F"/>
    <w:rsid w:val="001A2319"/>
    <w:rsid w:val="001A35E8"/>
    <w:rsid w:val="001A3953"/>
    <w:rsid w:val="001A51E3"/>
    <w:rsid w:val="001A56CC"/>
    <w:rsid w:val="001A6E35"/>
    <w:rsid w:val="001A73D9"/>
    <w:rsid w:val="001A752E"/>
    <w:rsid w:val="001A7968"/>
    <w:rsid w:val="001A7BB0"/>
    <w:rsid w:val="001A7C21"/>
    <w:rsid w:val="001B00CE"/>
    <w:rsid w:val="001B00D1"/>
    <w:rsid w:val="001B171C"/>
    <w:rsid w:val="001B2747"/>
    <w:rsid w:val="001B2C3C"/>
    <w:rsid w:val="001B2E98"/>
    <w:rsid w:val="001B3483"/>
    <w:rsid w:val="001B3C1E"/>
    <w:rsid w:val="001B3DB0"/>
    <w:rsid w:val="001B4300"/>
    <w:rsid w:val="001B4494"/>
    <w:rsid w:val="001B46DE"/>
    <w:rsid w:val="001B4B36"/>
    <w:rsid w:val="001B50E7"/>
    <w:rsid w:val="001B60B0"/>
    <w:rsid w:val="001B6FEF"/>
    <w:rsid w:val="001B7556"/>
    <w:rsid w:val="001B7866"/>
    <w:rsid w:val="001B7D99"/>
    <w:rsid w:val="001C0D8B"/>
    <w:rsid w:val="001C0DA8"/>
    <w:rsid w:val="001C1663"/>
    <w:rsid w:val="001C1ABF"/>
    <w:rsid w:val="001C1F24"/>
    <w:rsid w:val="001C2B01"/>
    <w:rsid w:val="001C37BC"/>
    <w:rsid w:val="001C3C98"/>
    <w:rsid w:val="001C405A"/>
    <w:rsid w:val="001C4AB3"/>
    <w:rsid w:val="001C4F6E"/>
    <w:rsid w:val="001C52DC"/>
    <w:rsid w:val="001C5356"/>
    <w:rsid w:val="001C59A1"/>
    <w:rsid w:val="001C5A94"/>
    <w:rsid w:val="001C6EB5"/>
    <w:rsid w:val="001C736A"/>
    <w:rsid w:val="001C762B"/>
    <w:rsid w:val="001C7A4C"/>
    <w:rsid w:val="001D02A7"/>
    <w:rsid w:val="001D0360"/>
    <w:rsid w:val="001D06D6"/>
    <w:rsid w:val="001D162D"/>
    <w:rsid w:val="001D1B64"/>
    <w:rsid w:val="001D2851"/>
    <w:rsid w:val="001D2E19"/>
    <w:rsid w:val="001D300A"/>
    <w:rsid w:val="001D3C14"/>
    <w:rsid w:val="001D42BF"/>
    <w:rsid w:val="001D445F"/>
    <w:rsid w:val="001D4A77"/>
    <w:rsid w:val="001D4AD7"/>
    <w:rsid w:val="001D5988"/>
    <w:rsid w:val="001D7370"/>
    <w:rsid w:val="001D7C58"/>
    <w:rsid w:val="001E0713"/>
    <w:rsid w:val="001E0D8A"/>
    <w:rsid w:val="001E1537"/>
    <w:rsid w:val="001E16F8"/>
    <w:rsid w:val="001E2769"/>
    <w:rsid w:val="001E3A99"/>
    <w:rsid w:val="001E4682"/>
    <w:rsid w:val="001E5763"/>
    <w:rsid w:val="001E6356"/>
    <w:rsid w:val="001E67BA"/>
    <w:rsid w:val="001E74C2"/>
    <w:rsid w:val="001E7D5C"/>
    <w:rsid w:val="001F040D"/>
    <w:rsid w:val="001F07E6"/>
    <w:rsid w:val="001F0945"/>
    <w:rsid w:val="001F09B2"/>
    <w:rsid w:val="001F0C60"/>
    <w:rsid w:val="001F139F"/>
    <w:rsid w:val="001F1AF4"/>
    <w:rsid w:val="001F294E"/>
    <w:rsid w:val="001F2973"/>
    <w:rsid w:val="001F32B7"/>
    <w:rsid w:val="001F3484"/>
    <w:rsid w:val="001F38A1"/>
    <w:rsid w:val="001F49D2"/>
    <w:rsid w:val="001F524C"/>
    <w:rsid w:val="001F5859"/>
    <w:rsid w:val="001F5A48"/>
    <w:rsid w:val="001F5C20"/>
    <w:rsid w:val="001F6260"/>
    <w:rsid w:val="001F635A"/>
    <w:rsid w:val="001F6565"/>
    <w:rsid w:val="001F667B"/>
    <w:rsid w:val="001F6D2A"/>
    <w:rsid w:val="001F6E63"/>
    <w:rsid w:val="001F6E6D"/>
    <w:rsid w:val="00200007"/>
    <w:rsid w:val="00200E4D"/>
    <w:rsid w:val="00201CE5"/>
    <w:rsid w:val="00202AA3"/>
    <w:rsid w:val="002030A5"/>
    <w:rsid w:val="00203131"/>
    <w:rsid w:val="0020316E"/>
    <w:rsid w:val="002033EB"/>
    <w:rsid w:val="002038B6"/>
    <w:rsid w:val="00203A47"/>
    <w:rsid w:val="00204063"/>
    <w:rsid w:val="002057E2"/>
    <w:rsid w:val="00205B88"/>
    <w:rsid w:val="00205F85"/>
    <w:rsid w:val="00206BBE"/>
    <w:rsid w:val="0020717E"/>
    <w:rsid w:val="00207629"/>
    <w:rsid w:val="002078F9"/>
    <w:rsid w:val="00207E8C"/>
    <w:rsid w:val="00210535"/>
    <w:rsid w:val="002108A3"/>
    <w:rsid w:val="00210D82"/>
    <w:rsid w:val="00211479"/>
    <w:rsid w:val="002118D3"/>
    <w:rsid w:val="00211A22"/>
    <w:rsid w:val="002125CF"/>
    <w:rsid w:val="00212742"/>
    <w:rsid w:val="00212E88"/>
    <w:rsid w:val="002132C7"/>
    <w:rsid w:val="00213947"/>
    <w:rsid w:val="00213962"/>
    <w:rsid w:val="00213C9C"/>
    <w:rsid w:val="00213E25"/>
    <w:rsid w:val="00213E8D"/>
    <w:rsid w:val="002141E1"/>
    <w:rsid w:val="00214BCC"/>
    <w:rsid w:val="00215D98"/>
    <w:rsid w:val="002163B2"/>
    <w:rsid w:val="00216942"/>
    <w:rsid w:val="00216986"/>
    <w:rsid w:val="00216CF9"/>
    <w:rsid w:val="00216E08"/>
    <w:rsid w:val="00217D20"/>
    <w:rsid w:val="00217DBD"/>
    <w:rsid w:val="00217E37"/>
    <w:rsid w:val="0022009E"/>
    <w:rsid w:val="00220A3E"/>
    <w:rsid w:val="00220B9F"/>
    <w:rsid w:val="00221B46"/>
    <w:rsid w:val="002222E2"/>
    <w:rsid w:val="0022277F"/>
    <w:rsid w:val="00222F89"/>
    <w:rsid w:val="00223241"/>
    <w:rsid w:val="00223A68"/>
    <w:rsid w:val="00223C2F"/>
    <w:rsid w:val="00223F83"/>
    <w:rsid w:val="0022425C"/>
    <w:rsid w:val="002246DE"/>
    <w:rsid w:val="00224AD7"/>
    <w:rsid w:val="00225349"/>
    <w:rsid w:val="002256F5"/>
    <w:rsid w:val="00225CA7"/>
    <w:rsid w:val="00226001"/>
    <w:rsid w:val="00226A8D"/>
    <w:rsid w:val="00227C4D"/>
    <w:rsid w:val="00227E93"/>
    <w:rsid w:val="00230C84"/>
    <w:rsid w:val="0023122F"/>
    <w:rsid w:val="00231440"/>
    <w:rsid w:val="002319C5"/>
    <w:rsid w:val="00231EB3"/>
    <w:rsid w:val="00232A47"/>
    <w:rsid w:val="00232A62"/>
    <w:rsid w:val="00232C73"/>
    <w:rsid w:val="00232CEA"/>
    <w:rsid w:val="002330CE"/>
    <w:rsid w:val="00234F58"/>
    <w:rsid w:val="0023601E"/>
    <w:rsid w:val="002361AD"/>
    <w:rsid w:val="00236546"/>
    <w:rsid w:val="00236AB0"/>
    <w:rsid w:val="0024029A"/>
    <w:rsid w:val="00240E1B"/>
    <w:rsid w:val="00241203"/>
    <w:rsid w:val="00241489"/>
    <w:rsid w:val="00241BDD"/>
    <w:rsid w:val="00243083"/>
    <w:rsid w:val="0024359A"/>
    <w:rsid w:val="0024523C"/>
    <w:rsid w:val="0024534F"/>
    <w:rsid w:val="00245C69"/>
    <w:rsid w:val="002461E2"/>
    <w:rsid w:val="002472A7"/>
    <w:rsid w:val="00247C75"/>
    <w:rsid w:val="002501A7"/>
    <w:rsid w:val="0025260B"/>
    <w:rsid w:val="00252BC4"/>
    <w:rsid w:val="00252E78"/>
    <w:rsid w:val="00253279"/>
    <w:rsid w:val="00254014"/>
    <w:rsid w:val="002545FC"/>
    <w:rsid w:val="002547E8"/>
    <w:rsid w:val="002557E7"/>
    <w:rsid w:val="002558CD"/>
    <w:rsid w:val="00256BC1"/>
    <w:rsid w:val="0025702A"/>
    <w:rsid w:val="00257634"/>
    <w:rsid w:val="00257E18"/>
    <w:rsid w:val="002611DD"/>
    <w:rsid w:val="0026143B"/>
    <w:rsid w:val="00261522"/>
    <w:rsid w:val="00262607"/>
    <w:rsid w:val="002630FE"/>
    <w:rsid w:val="0026361A"/>
    <w:rsid w:val="00264359"/>
    <w:rsid w:val="0026504D"/>
    <w:rsid w:val="00266A36"/>
    <w:rsid w:val="00267737"/>
    <w:rsid w:val="002700B3"/>
    <w:rsid w:val="00270285"/>
    <w:rsid w:val="002708EE"/>
    <w:rsid w:val="00270E73"/>
    <w:rsid w:val="002711D2"/>
    <w:rsid w:val="00271BA3"/>
    <w:rsid w:val="00272CB9"/>
    <w:rsid w:val="002734C8"/>
    <w:rsid w:val="0027393F"/>
    <w:rsid w:val="00273A2F"/>
    <w:rsid w:val="00274153"/>
    <w:rsid w:val="0027422A"/>
    <w:rsid w:val="00274473"/>
    <w:rsid w:val="00274CF8"/>
    <w:rsid w:val="00275308"/>
    <w:rsid w:val="00275952"/>
    <w:rsid w:val="00276C8A"/>
    <w:rsid w:val="00277A30"/>
    <w:rsid w:val="00277C17"/>
    <w:rsid w:val="00277DC1"/>
    <w:rsid w:val="00277F0C"/>
    <w:rsid w:val="00280546"/>
    <w:rsid w:val="00280986"/>
    <w:rsid w:val="00281686"/>
    <w:rsid w:val="00281E9F"/>
    <w:rsid w:val="00281ECE"/>
    <w:rsid w:val="00282689"/>
    <w:rsid w:val="00282A55"/>
    <w:rsid w:val="00282D1D"/>
    <w:rsid w:val="00282D48"/>
    <w:rsid w:val="00282FCD"/>
    <w:rsid w:val="002831C7"/>
    <w:rsid w:val="002839DF"/>
    <w:rsid w:val="00284094"/>
    <w:rsid w:val="002840C6"/>
    <w:rsid w:val="002843F1"/>
    <w:rsid w:val="00285033"/>
    <w:rsid w:val="00286645"/>
    <w:rsid w:val="00286EED"/>
    <w:rsid w:val="002876D8"/>
    <w:rsid w:val="00287A56"/>
    <w:rsid w:val="00287AC8"/>
    <w:rsid w:val="00287CAD"/>
    <w:rsid w:val="00290556"/>
    <w:rsid w:val="00290E65"/>
    <w:rsid w:val="002917F0"/>
    <w:rsid w:val="002929C4"/>
    <w:rsid w:val="00292C7D"/>
    <w:rsid w:val="002937B7"/>
    <w:rsid w:val="00293E4C"/>
    <w:rsid w:val="00295174"/>
    <w:rsid w:val="00296172"/>
    <w:rsid w:val="0029618A"/>
    <w:rsid w:val="00296B92"/>
    <w:rsid w:val="00296CD8"/>
    <w:rsid w:val="00297073"/>
    <w:rsid w:val="00297EF5"/>
    <w:rsid w:val="002A050E"/>
    <w:rsid w:val="002A0ED9"/>
    <w:rsid w:val="002A14D9"/>
    <w:rsid w:val="002A1A56"/>
    <w:rsid w:val="002A1C85"/>
    <w:rsid w:val="002A1D24"/>
    <w:rsid w:val="002A24CD"/>
    <w:rsid w:val="002A2A7F"/>
    <w:rsid w:val="002A2C22"/>
    <w:rsid w:val="002A33BD"/>
    <w:rsid w:val="002A3A5A"/>
    <w:rsid w:val="002A4D08"/>
    <w:rsid w:val="002A5458"/>
    <w:rsid w:val="002A552C"/>
    <w:rsid w:val="002A5854"/>
    <w:rsid w:val="002A608C"/>
    <w:rsid w:val="002A6442"/>
    <w:rsid w:val="002A6D2D"/>
    <w:rsid w:val="002A6DEA"/>
    <w:rsid w:val="002A727B"/>
    <w:rsid w:val="002A77E4"/>
    <w:rsid w:val="002A7BC8"/>
    <w:rsid w:val="002B02EB"/>
    <w:rsid w:val="002B03C7"/>
    <w:rsid w:val="002B1292"/>
    <w:rsid w:val="002B27FC"/>
    <w:rsid w:val="002B29D4"/>
    <w:rsid w:val="002B3242"/>
    <w:rsid w:val="002B4878"/>
    <w:rsid w:val="002B542D"/>
    <w:rsid w:val="002B5A84"/>
    <w:rsid w:val="002B5D63"/>
    <w:rsid w:val="002B60E4"/>
    <w:rsid w:val="002B7929"/>
    <w:rsid w:val="002B7BA8"/>
    <w:rsid w:val="002C0534"/>
    <w:rsid w:val="002C0602"/>
    <w:rsid w:val="002C0FBE"/>
    <w:rsid w:val="002C16F5"/>
    <w:rsid w:val="002C2486"/>
    <w:rsid w:val="002C297E"/>
    <w:rsid w:val="002C2BF3"/>
    <w:rsid w:val="002C33B0"/>
    <w:rsid w:val="002C372D"/>
    <w:rsid w:val="002C375A"/>
    <w:rsid w:val="002C4205"/>
    <w:rsid w:val="002C4A9C"/>
    <w:rsid w:val="002C4C37"/>
    <w:rsid w:val="002C5214"/>
    <w:rsid w:val="002C5908"/>
    <w:rsid w:val="002C5DBB"/>
    <w:rsid w:val="002C63C2"/>
    <w:rsid w:val="002C753A"/>
    <w:rsid w:val="002C7AA1"/>
    <w:rsid w:val="002D0C36"/>
    <w:rsid w:val="002D0D0A"/>
    <w:rsid w:val="002D28E8"/>
    <w:rsid w:val="002D3F73"/>
    <w:rsid w:val="002D5580"/>
    <w:rsid w:val="002D5724"/>
    <w:rsid w:val="002D5C16"/>
    <w:rsid w:val="002D5EF1"/>
    <w:rsid w:val="002D5F93"/>
    <w:rsid w:val="002D67A1"/>
    <w:rsid w:val="002D774E"/>
    <w:rsid w:val="002D7D97"/>
    <w:rsid w:val="002E015E"/>
    <w:rsid w:val="002E08AE"/>
    <w:rsid w:val="002E161D"/>
    <w:rsid w:val="002E1ABE"/>
    <w:rsid w:val="002E1EF2"/>
    <w:rsid w:val="002E39EB"/>
    <w:rsid w:val="002E3C4B"/>
    <w:rsid w:val="002E3DC4"/>
    <w:rsid w:val="002E42A2"/>
    <w:rsid w:val="002E4401"/>
    <w:rsid w:val="002E55C7"/>
    <w:rsid w:val="002E5F47"/>
    <w:rsid w:val="002E655D"/>
    <w:rsid w:val="002E6817"/>
    <w:rsid w:val="002E6AC9"/>
    <w:rsid w:val="002E6F52"/>
    <w:rsid w:val="002E7044"/>
    <w:rsid w:val="002E787C"/>
    <w:rsid w:val="002E7FDE"/>
    <w:rsid w:val="002F09E6"/>
    <w:rsid w:val="002F164F"/>
    <w:rsid w:val="002F2760"/>
    <w:rsid w:val="002F35DE"/>
    <w:rsid w:val="002F3848"/>
    <w:rsid w:val="002F3DFF"/>
    <w:rsid w:val="002F3E85"/>
    <w:rsid w:val="002F4138"/>
    <w:rsid w:val="002F41C1"/>
    <w:rsid w:val="002F46E9"/>
    <w:rsid w:val="002F48F0"/>
    <w:rsid w:val="002F51FE"/>
    <w:rsid w:val="002F520E"/>
    <w:rsid w:val="002F5A2B"/>
    <w:rsid w:val="002F5E05"/>
    <w:rsid w:val="002F65B6"/>
    <w:rsid w:val="002F7368"/>
    <w:rsid w:val="002F764C"/>
    <w:rsid w:val="003000A2"/>
    <w:rsid w:val="003009AF"/>
    <w:rsid w:val="00300C11"/>
    <w:rsid w:val="00300C1F"/>
    <w:rsid w:val="00300C7A"/>
    <w:rsid w:val="00301108"/>
    <w:rsid w:val="00301EAC"/>
    <w:rsid w:val="00302101"/>
    <w:rsid w:val="00302204"/>
    <w:rsid w:val="00302BE0"/>
    <w:rsid w:val="003038E2"/>
    <w:rsid w:val="00303E3B"/>
    <w:rsid w:val="0030484F"/>
    <w:rsid w:val="00304C88"/>
    <w:rsid w:val="00304E1F"/>
    <w:rsid w:val="00304E8D"/>
    <w:rsid w:val="00304ED1"/>
    <w:rsid w:val="00304FEC"/>
    <w:rsid w:val="003053E8"/>
    <w:rsid w:val="003066E8"/>
    <w:rsid w:val="003068FB"/>
    <w:rsid w:val="00306CD2"/>
    <w:rsid w:val="00306FF5"/>
    <w:rsid w:val="003078CA"/>
    <w:rsid w:val="003079DE"/>
    <w:rsid w:val="00307EED"/>
    <w:rsid w:val="003124AA"/>
    <w:rsid w:val="0031293B"/>
    <w:rsid w:val="00313B9C"/>
    <w:rsid w:val="003146F1"/>
    <w:rsid w:val="00314863"/>
    <w:rsid w:val="0031522E"/>
    <w:rsid w:val="003154DA"/>
    <w:rsid w:val="00315A16"/>
    <w:rsid w:val="0031646D"/>
    <w:rsid w:val="00317053"/>
    <w:rsid w:val="00317FF1"/>
    <w:rsid w:val="0032044B"/>
    <w:rsid w:val="00320CE4"/>
    <w:rsid w:val="0032109C"/>
    <w:rsid w:val="003218FF"/>
    <w:rsid w:val="00321B69"/>
    <w:rsid w:val="00321EEF"/>
    <w:rsid w:val="00321FCA"/>
    <w:rsid w:val="00322B45"/>
    <w:rsid w:val="00323272"/>
    <w:rsid w:val="00323809"/>
    <w:rsid w:val="00323886"/>
    <w:rsid w:val="00323D41"/>
    <w:rsid w:val="00324140"/>
    <w:rsid w:val="0032536C"/>
    <w:rsid w:val="00325414"/>
    <w:rsid w:val="00325941"/>
    <w:rsid w:val="00326300"/>
    <w:rsid w:val="003273B0"/>
    <w:rsid w:val="003273DD"/>
    <w:rsid w:val="00327B53"/>
    <w:rsid w:val="00327C59"/>
    <w:rsid w:val="0033020B"/>
    <w:rsid w:val="003302F1"/>
    <w:rsid w:val="00330818"/>
    <w:rsid w:val="00330B3A"/>
    <w:rsid w:val="00330BE0"/>
    <w:rsid w:val="00332090"/>
    <w:rsid w:val="00332519"/>
    <w:rsid w:val="00332529"/>
    <w:rsid w:val="003327C8"/>
    <w:rsid w:val="00332E59"/>
    <w:rsid w:val="00333C71"/>
    <w:rsid w:val="00333E83"/>
    <w:rsid w:val="00333F2A"/>
    <w:rsid w:val="00334200"/>
    <w:rsid w:val="0033537E"/>
    <w:rsid w:val="00335924"/>
    <w:rsid w:val="00335DA5"/>
    <w:rsid w:val="00336274"/>
    <w:rsid w:val="0033641F"/>
    <w:rsid w:val="00336495"/>
    <w:rsid w:val="003366F2"/>
    <w:rsid w:val="00336790"/>
    <w:rsid w:val="00337A3D"/>
    <w:rsid w:val="003402B9"/>
    <w:rsid w:val="00340B35"/>
    <w:rsid w:val="00340F6E"/>
    <w:rsid w:val="00341F2F"/>
    <w:rsid w:val="00341F71"/>
    <w:rsid w:val="00342CE8"/>
    <w:rsid w:val="00342CFF"/>
    <w:rsid w:val="003437FC"/>
    <w:rsid w:val="0034470E"/>
    <w:rsid w:val="00344AF1"/>
    <w:rsid w:val="003455CF"/>
    <w:rsid w:val="00345932"/>
    <w:rsid w:val="00345B55"/>
    <w:rsid w:val="00345EA3"/>
    <w:rsid w:val="00345FC2"/>
    <w:rsid w:val="003478EB"/>
    <w:rsid w:val="00350089"/>
    <w:rsid w:val="003501B4"/>
    <w:rsid w:val="00350474"/>
    <w:rsid w:val="00350761"/>
    <w:rsid w:val="00351695"/>
    <w:rsid w:val="00352CD9"/>
    <w:rsid w:val="00352DB0"/>
    <w:rsid w:val="00353254"/>
    <w:rsid w:val="003533C1"/>
    <w:rsid w:val="0035343A"/>
    <w:rsid w:val="0035368D"/>
    <w:rsid w:val="00353C45"/>
    <w:rsid w:val="00354E29"/>
    <w:rsid w:val="00354ED8"/>
    <w:rsid w:val="00355A79"/>
    <w:rsid w:val="00356492"/>
    <w:rsid w:val="00357316"/>
    <w:rsid w:val="00357B7D"/>
    <w:rsid w:val="00360D39"/>
    <w:rsid w:val="00360FB1"/>
    <w:rsid w:val="00361063"/>
    <w:rsid w:val="00361131"/>
    <w:rsid w:val="00362468"/>
    <w:rsid w:val="00362470"/>
    <w:rsid w:val="003631AE"/>
    <w:rsid w:val="003634D7"/>
    <w:rsid w:val="0036359E"/>
    <w:rsid w:val="003636D2"/>
    <w:rsid w:val="00363D88"/>
    <w:rsid w:val="003648E8"/>
    <w:rsid w:val="00364E02"/>
    <w:rsid w:val="003653A0"/>
    <w:rsid w:val="00365DA4"/>
    <w:rsid w:val="003663ED"/>
    <w:rsid w:val="00366B3F"/>
    <w:rsid w:val="0036702F"/>
    <w:rsid w:val="00370763"/>
    <w:rsid w:val="0037094A"/>
    <w:rsid w:val="00371059"/>
    <w:rsid w:val="003712AF"/>
    <w:rsid w:val="00371ED3"/>
    <w:rsid w:val="00372E00"/>
    <w:rsid w:val="00372FFC"/>
    <w:rsid w:val="00373843"/>
    <w:rsid w:val="00374121"/>
    <w:rsid w:val="003741AC"/>
    <w:rsid w:val="003742E0"/>
    <w:rsid w:val="00374E64"/>
    <w:rsid w:val="00375F50"/>
    <w:rsid w:val="00376244"/>
    <w:rsid w:val="00376AEE"/>
    <w:rsid w:val="0037728A"/>
    <w:rsid w:val="003802F1"/>
    <w:rsid w:val="00380970"/>
    <w:rsid w:val="00380B7D"/>
    <w:rsid w:val="00381438"/>
    <w:rsid w:val="00381A99"/>
    <w:rsid w:val="00381D08"/>
    <w:rsid w:val="00381FA8"/>
    <w:rsid w:val="00382358"/>
    <w:rsid w:val="0038257A"/>
    <w:rsid w:val="003829C2"/>
    <w:rsid w:val="00382C98"/>
    <w:rsid w:val="00383080"/>
    <w:rsid w:val="003830B2"/>
    <w:rsid w:val="00383D91"/>
    <w:rsid w:val="00384146"/>
    <w:rsid w:val="00384606"/>
    <w:rsid w:val="00384724"/>
    <w:rsid w:val="00384749"/>
    <w:rsid w:val="003848C2"/>
    <w:rsid w:val="0038583C"/>
    <w:rsid w:val="00385A2F"/>
    <w:rsid w:val="003863A2"/>
    <w:rsid w:val="003863FE"/>
    <w:rsid w:val="00386C31"/>
    <w:rsid w:val="00386EA4"/>
    <w:rsid w:val="00386EDD"/>
    <w:rsid w:val="003873FC"/>
    <w:rsid w:val="003903E9"/>
    <w:rsid w:val="00390B1F"/>
    <w:rsid w:val="00390B44"/>
    <w:rsid w:val="00390B65"/>
    <w:rsid w:val="00390EF2"/>
    <w:rsid w:val="0039101C"/>
    <w:rsid w:val="003919B7"/>
    <w:rsid w:val="00391D57"/>
    <w:rsid w:val="00392292"/>
    <w:rsid w:val="003928C4"/>
    <w:rsid w:val="00392B2F"/>
    <w:rsid w:val="003938C3"/>
    <w:rsid w:val="0039414A"/>
    <w:rsid w:val="003947C8"/>
    <w:rsid w:val="00394CAD"/>
    <w:rsid w:val="003977E4"/>
    <w:rsid w:val="00397CF8"/>
    <w:rsid w:val="003A0246"/>
    <w:rsid w:val="003A15A3"/>
    <w:rsid w:val="003A19EF"/>
    <w:rsid w:val="003A22F9"/>
    <w:rsid w:val="003A2C96"/>
    <w:rsid w:val="003A314E"/>
    <w:rsid w:val="003A5927"/>
    <w:rsid w:val="003A59D0"/>
    <w:rsid w:val="003A6538"/>
    <w:rsid w:val="003A66CC"/>
    <w:rsid w:val="003A66D5"/>
    <w:rsid w:val="003A6847"/>
    <w:rsid w:val="003A6BC9"/>
    <w:rsid w:val="003A6F01"/>
    <w:rsid w:val="003A76E2"/>
    <w:rsid w:val="003A7BAE"/>
    <w:rsid w:val="003B02CC"/>
    <w:rsid w:val="003B0C11"/>
    <w:rsid w:val="003B0FAB"/>
    <w:rsid w:val="003B1017"/>
    <w:rsid w:val="003B1F7C"/>
    <w:rsid w:val="003B24AE"/>
    <w:rsid w:val="003B2605"/>
    <w:rsid w:val="003B2EA8"/>
    <w:rsid w:val="003B3577"/>
    <w:rsid w:val="003B3C07"/>
    <w:rsid w:val="003B4E27"/>
    <w:rsid w:val="003B6232"/>
    <w:rsid w:val="003B650F"/>
    <w:rsid w:val="003B6608"/>
    <w:rsid w:val="003B66FD"/>
    <w:rsid w:val="003B6775"/>
    <w:rsid w:val="003B6C40"/>
    <w:rsid w:val="003B7951"/>
    <w:rsid w:val="003B7B1D"/>
    <w:rsid w:val="003B7DFF"/>
    <w:rsid w:val="003C0143"/>
    <w:rsid w:val="003C03E3"/>
    <w:rsid w:val="003C0697"/>
    <w:rsid w:val="003C09A3"/>
    <w:rsid w:val="003C0E26"/>
    <w:rsid w:val="003C1467"/>
    <w:rsid w:val="003C1477"/>
    <w:rsid w:val="003C171D"/>
    <w:rsid w:val="003C1801"/>
    <w:rsid w:val="003C2678"/>
    <w:rsid w:val="003C2692"/>
    <w:rsid w:val="003C3EA5"/>
    <w:rsid w:val="003C44A5"/>
    <w:rsid w:val="003C4558"/>
    <w:rsid w:val="003C470F"/>
    <w:rsid w:val="003C5213"/>
    <w:rsid w:val="003C5FE2"/>
    <w:rsid w:val="003D05FB"/>
    <w:rsid w:val="003D1286"/>
    <w:rsid w:val="003D1485"/>
    <w:rsid w:val="003D1B16"/>
    <w:rsid w:val="003D3617"/>
    <w:rsid w:val="003D45BF"/>
    <w:rsid w:val="003D47E3"/>
    <w:rsid w:val="003D508A"/>
    <w:rsid w:val="003D52CD"/>
    <w:rsid w:val="003D52F6"/>
    <w:rsid w:val="003D537F"/>
    <w:rsid w:val="003D569D"/>
    <w:rsid w:val="003D59FE"/>
    <w:rsid w:val="003D5F24"/>
    <w:rsid w:val="003D6302"/>
    <w:rsid w:val="003D7B75"/>
    <w:rsid w:val="003D7C5B"/>
    <w:rsid w:val="003E0208"/>
    <w:rsid w:val="003E0648"/>
    <w:rsid w:val="003E1B34"/>
    <w:rsid w:val="003E21A6"/>
    <w:rsid w:val="003E2F23"/>
    <w:rsid w:val="003E409F"/>
    <w:rsid w:val="003E421E"/>
    <w:rsid w:val="003E447A"/>
    <w:rsid w:val="003E47D9"/>
    <w:rsid w:val="003E4B57"/>
    <w:rsid w:val="003E4FAD"/>
    <w:rsid w:val="003E4FE8"/>
    <w:rsid w:val="003E6496"/>
    <w:rsid w:val="003E64B1"/>
    <w:rsid w:val="003E7607"/>
    <w:rsid w:val="003E7D09"/>
    <w:rsid w:val="003F0C99"/>
    <w:rsid w:val="003F1B86"/>
    <w:rsid w:val="003F20DF"/>
    <w:rsid w:val="003F25BD"/>
    <w:rsid w:val="003F27E1"/>
    <w:rsid w:val="003F28CE"/>
    <w:rsid w:val="003F2C82"/>
    <w:rsid w:val="003F308B"/>
    <w:rsid w:val="003F316B"/>
    <w:rsid w:val="003F375C"/>
    <w:rsid w:val="003F42FD"/>
    <w:rsid w:val="003F437A"/>
    <w:rsid w:val="003F4B01"/>
    <w:rsid w:val="003F5C2B"/>
    <w:rsid w:val="003F622F"/>
    <w:rsid w:val="003F6E02"/>
    <w:rsid w:val="003F7137"/>
    <w:rsid w:val="003F72A1"/>
    <w:rsid w:val="003F7968"/>
    <w:rsid w:val="003F7CF6"/>
    <w:rsid w:val="003F7DDC"/>
    <w:rsid w:val="00401503"/>
    <w:rsid w:val="004023E9"/>
    <w:rsid w:val="004034D6"/>
    <w:rsid w:val="004039D1"/>
    <w:rsid w:val="00403AF4"/>
    <w:rsid w:val="00403D86"/>
    <w:rsid w:val="00403E57"/>
    <w:rsid w:val="00403F33"/>
    <w:rsid w:val="0040454A"/>
    <w:rsid w:val="004054B8"/>
    <w:rsid w:val="00406683"/>
    <w:rsid w:val="0040776B"/>
    <w:rsid w:val="00407AA9"/>
    <w:rsid w:val="00407F3A"/>
    <w:rsid w:val="0041222A"/>
    <w:rsid w:val="0041285E"/>
    <w:rsid w:val="00412910"/>
    <w:rsid w:val="00412B6A"/>
    <w:rsid w:val="0041308F"/>
    <w:rsid w:val="00413F83"/>
    <w:rsid w:val="0041490C"/>
    <w:rsid w:val="00414E33"/>
    <w:rsid w:val="0041516A"/>
    <w:rsid w:val="0041519D"/>
    <w:rsid w:val="00415977"/>
    <w:rsid w:val="00415C3D"/>
    <w:rsid w:val="004160F9"/>
    <w:rsid w:val="00416191"/>
    <w:rsid w:val="004165D1"/>
    <w:rsid w:val="00416721"/>
    <w:rsid w:val="0041673C"/>
    <w:rsid w:val="00417005"/>
    <w:rsid w:val="00420614"/>
    <w:rsid w:val="00421289"/>
    <w:rsid w:val="00421EF0"/>
    <w:rsid w:val="004220D3"/>
    <w:rsid w:val="004224FA"/>
    <w:rsid w:val="004232AA"/>
    <w:rsid w:val="00423345"/>
    <w:rsid w:val="00423D07"/>
    <w:rsid w:val="0042410F"/>
    <w:rsid w:val="0042480E"/>
    <w:rsid w:val="00424F17"/>
    <w:rsid w:val="00425757"/>
    <w:rsid w:val="004258B5"/>
    <w:rsid w:val="00425B3A"/>
    <w:rsid w:val="00426A99"/>
    <w:rsid w:val="004273F7"/>
    <w:rsid w:val="004308DE"/>
    <w:rsid w:val="00431028"/>
    <w:rsid w:val="00431A55"/>
    <w:rsid w:val="0043243E"/>
    <w:rsid w:val="00432A4F"/>
    <w:rsid w:val="00433738"/>
    <w:rsid w:val="004337D8"/>
    <w:rsid w:val="00433DCC"/>
    <w:rsid w:val="00434026"/>
    <w:rsid w:val="004346CA"/>
    <w:rsid w:val="0043475F"/>
    <w:rsid w:val="00434C10"/>
    <w:rsid w:val="0043539F"/>
    <w:rsid w:val="004353AE"/>
    <w:rsid w:val="0043575D"/>
    <w:rsid w:val="004365E0"/>
    <w:rsid w:val="004375AB"/>
    <w:rsid w:val="004409B6"/>
    <w:rsid w:val="00440D82"/>
    <w:rsid w:val="004412A5"/>
    <w:rsid w:val="00441FB3"/>
    <w:rsid w:val="0044246A"/>
    <w:rsid w:val="00442CA9"/>
    <w:rsid w:val="0044346F"/>
    <w:rsid w:val="00443FE2"/>
    <w:rsid w:val="0044431B"/>
    <w:rsid w:val="0044455C"/>
    <w:rsid w:val="00444E1C"/>
    <w:rsid w:val="00446D13"/>
    <w:rsid w:val="00446F2D"/>
    <w:rsid w:val="00447D06"/>
    <w:rsid w:val="00447F05"/>
    <w:rsid w:val="00450044"/>
    <w:rsid w:val="0045027A"/>
    <w:rsid w:val="004502DD"/>
    <w:rsid w:val="004511F2"/>
    <w:rsid w:val="004513DA"/>
    <w:rsid w:val="0045209B"/>
    <w:rsid w:val="0045257F"/>
    <w:rsid w:val="0045370C"/>
    <w:rsid w:val="0045389D"/>
    <w:rsid w:val="004538C4"/>
    <w:rsid w:val="00453ADF"/>
    <w:rsid w:val="00453F72"/>
    <w:rsid w:val="00454650"/>
    <w:rsid w:val="004548CF"/>
    <w:rsid w:val="00454C8B"/>
    <w:rsid w:val="00455057"/>
    <w:rsid w:val="00455EC6"/>
    <w:rsid w:val="00456192"/>
    <w:rsid w:val="0045773C"/>
    <w:rsid w:val="00457FA5"/>
    <w:rsid w:val="00460D7E"/>
    <w:rsid w:val="00461320"/>
    <w:rsid w:val="004614C9"/>
    <w:rsid w:val="00461A5B"/>
    <w:rsid w:val="00461E38"/>
    <w:rsid w:val="004626AA"/>
    <w:rsid w:val="00462BAB"/>
    <w:rsid w:val="00462DC3"/>
    <w:rsid w:val="004633D7"/>
    <w:rsid w:val="0046520A"/>
    <w:rsid w:val="00465691"/>
    <w:rsid w:val="00465820"/>
    <w:rsid w:val="004671F5"/>
    <w:rsid w:val="004672AB"/>
    <w:rsid w:val="004700FF"/>
    <w:rsid w:val="004706AA"/>
    <w:rsid w:val="00470D48"/>
    <w:rsid w:val="004710B8"/>
    <w:rsid w:val="00471120"/>
    <w:rsid w:val="004714FE"/>
    <w:rsid w:val="0047162A"/>
    <w:rsid w:val="0047164C"/>
    <w:rsid w:val="0047176B"/>
    <w:rsid w:val="00472247"/>
    <w:rsid w:val="00472B5E"/>
    <w:rsid w:val="00473EE7"/>
    <w:rsid w:val="00473F87"/>
    <w:rsid w:val="00474047"/>
    <w:rsid w:val="00475F2A"/>
    <w:rsid w:val="004760BE"/>
    <w:rsid w:val="00476879"/>
    <w:rsid w:val="00476C76"/>
    <w:rsid w:val="00476F97"/>
    <w:rsid w:val="00477253"/>
    <w:rsid w:val="00477688"/>
    <w:rsid w:val="00477865"/>
    <w:rsid w:val="00477BAA"/>
    <w:rsid w:val="0048000E"/>
    <w:rsid w:val="0048070D"/>
    <w:rsid w:val="0048083B"/>
    <w:rsid w:val="00481874"/>
    <w:rsid w:val="00482185"/>
    <w:rsid w:val="00482233"/>
    <w:rsid w:val="00484B56"/>
    <w:rsid w:val="00484C78"/>
    <w:rsid w:val="0048505C"/>
    <w:rsid w:val="00485C40"/>
    <w:rsid w:val="00485D99"/>
    <w:rsid w:val="00485EC3"/>
    <w:rsid w:val="0048605D"/>
    <w:rsid w:val="00487991"/>
    <w:rsid w:val="00487A0B"/>
    <w:rsid w:val="0049095B"/>
    <w:rsid w:val="004917D5"/>
    <w:rsid w:val="00491868"/>
    <w:rsid w:val="00492487"/>
    <w:rsid w:val="0049346A"/>
    <w:rsid w:val="004935DF"/>
    <w:rsid w:val="00493E8C"/>
    <w:rsid w:val="004945DA"/>
    <w:rsid w:val="00495001"/>
    <w:rsid w:val="00495053"/>
    <w:rsid w:val="00495378"/>
    <w:rsid w:val="00495BF0"/>
    <w:rsid w:val="00495F8A"/>
    <w:rsid w:val="00496F05"/>
    <w:rsid w:val="004970CD"/>
    <w:rsid w:val="00497E79"/>
    <w:rsid w:val="004A08AD"/>
    <w:rsid w:val="004A0E14"/>
    <w:rsid w:val="004A1AA1"/>
    <w:rsid w:val="004A1F59"/>
    <w:rsid w:val="004A29BE"/>
    <w:rsid w:val="004A3225"/>
    <w:rsid w:val="004A32C5"/>
    <w:rsid w:val="004A33EE"/>
    <w:rsid w:val="004A3AA8"/>
    <w:rsid w:val="004A4637"/>
    <w:rsid w:val="004A5BE6"/>
    <w:rsid w:val="004A6247"/>
    <w:rsid w:val="004A625E"/>
    <w:rsid w:val="004A733B"/>
    <w:rsid w:val="004A7AEA"/>
    <w:rsid w:val="004B01C8"/>
    <w:rsid w:val="004B12C8"/>
    <w:rsid w:val="004B12D3"/>
    <w:rsid w:val="004B13C7"/>
    <w:rsid w:val="004B3123"/>
    <w:rsid w:val="004B37F6"/>
    <w:rsid w:val="004B3C40"/>
    <w:rsid w:val="004B4581"/>
    <w:rsid w:val="004B5041"/>
    <w:rsid w:val="004B5391"/>
    <w:rsid w:val="004B54CF"/>
    <w:rsid w:val="004B5C51"/>
    <w:rsid w:val="004B66A0"/>
    <w:rsid w:val="004B7128"/>
    <w:rsid w:val="004B778F"/>
    <w:rsid w:val="004B7B8B"/>
    <w:rsid w:val="004C0BA0"/>
    <w:rsid w:val="004C1516"/>
    <w:rsid w:val="004C1E99"/>
    <w:rsid w:val="004C28D1"/>
    <w:rsid w:val="004C33B3"/>
    <w:rsid w:val="004C42D7"/>
    <w:rsid w:val="004C481E"/>
    <w:rsid w:val="004C4BA2"/>
    <w:rsid w:val="004C4C10"/>
    <w:rsid w:val="004C5623"/>
    <w:rsid w:val="004C5A5D"/>
    <w:rsid w:val="004C7631"/>
    <w:rsid w:val="004C7B00"/>
    <w:rsid w:val="004C7C68"/>
    <w:rsid w:val="004D05AE"/>
    <w:rsid w:val="004D114B"/>
    <w:rsid w:val="004D141F"/>
    <w:rsid w:val="004D18CB"/>
    <w:rsid w:val="004D2742"/>
    <w:rsid w:val="004D29D4"/>
    <w:rsid w:val="004D2B29"/>
    <w:rsid w:val="004D2EAB"/>
    <w:rsid w:val="004D365D"/>
    <w:rsid w:val="004D468A"/>
    <w:rsid w:val="004D4A47"/>
    <w:rsid w:val="004D4D8D"/>
    <w:rsid w:val="004D5A3C"/>
    <w:rsid w:val="004D6310"/>
    <w:rsid w:val="004D681E"/>
    <w:rsid w:val="004D69BA"/>
    <w:rsid w:val="004D6D90"/>
    <w:rsid w:val="004E0062"/>
    <w:rsid w:val="004E05A1"/>
    <w:rsid w:val="004E0959"/>
    <w:rsid w:val="004E21B7"/>
    <w:rsid w:val="004E3585"/>
    <w:rsid w:val="004E3B3E"/>
    <w:rsid w:val="004E54C7"/>
    <w:rsid w:val="004E59E6"/>
    <w:rsid w:val="004E5D96"/>
    <w:rsid w:val="004E7E2A"/>
    <w:rsid w:val="004F0BA7"/>
    <w:rsid w:val="004F1F27"/>
    <w:rsid w:val="004F2D19"/>
    <w:rsid w:val="004F31A5"/>
    <w:rsid w:val="004F5E57"/>
    <w:rsid w:val="004F6710"/>
    <w:rsid w:val="004F69A2"/>
    <w:rsid w:val="004F6CE1"/>
    <w:rsid w:val="004F7B36"/>
    <w:rsid w:val="00500247"/>
    <w:rsid w:val="0050036C"/>
    <w:rsid w:val="00500C3E"/>
    <w:rsid w:val="0050117F"/>
    <w:rsid w:val="00501799"/>
    <w:rsid w:val="00501D46"/>
    <w:rsid w:val="00502849"/>
    <w:rsid w:val="00502FF0"/>
    <w:rsid w:val="0050396C"/>
    <w:rsid w:val="00503E35"/>
    <w:rsid w:val="005042BB"/>
    <w:rsid w:val="00504334"/>
    <w:rsid w:val="0050498D"/>
    <w:rsid w:val="00504A06"/>
    <w:rsid w:val="00504B96"/>
    <w:rsid w:val="00505EDD"/>
    <w:rsid w:val="00506148"/>
    <w:rsid w:val="0050702E"/>
    <w:rsid w:val="00507C27"/>
    <w:rsid w:val="00507D1F"/>
    <w:rsid w:val="00507F76"/>
    <w:rsid w:val="005104D7"/>
    <w:rsid w:val="00510811"/>
    <w:rsid w:val="00510B9E"/>
    <w:rsid w:val="00511702"/>
    <w:rsid w:val="005117DD"/>
    <w:rsid w:val="00511A86"/>
    <w:rsid w:val="00511E15"/>
    <w:rsid w:val="005122C0"/>
    <w:rsid w:val="00512699"/>
    <w:rsid w:val="005126B3"/>
    <w:rsid w:val="00512758"/>
    <w:rsid w:val="00512C0C"/>
    <w:rsid w:val="00513555"/>
    <w:rsid w:val="0051456C"/>
    <w:rsid w:val="005149F1"/>
    <w:rsid w:val="00514EBE"/>
    <w:rsid w:val="00515333"/>
    <w:rsid w:val="0051550A"/>
    <w:rsid w:val="0051575F"/>
    <w:rsid w:val="005157F1"/>
    <w:rsid w:val="00515A3A"/>
    <w:rsid w:val="00515ACD"/>
    <w:rsid w:val="0051616F"/>
    <w:rsid w:val="005164A3"/>
    <w:rsid w:val="0051683A"/>
    <w:rsid w:val="00516CFD"/>
    <w:rsid w:val="00516D48"/>
    <w:rsid w:val="0051776D"/>
    <w:rsid w:val="00517F87"/>
    <w:rsid w:val="005213EA"/>
    <w:rsid w:val="005220FA"/>
    <w:rsid w:val="00522EB0"/>
    <w:rsid w:val="00523003"/>
    <w:rsid w:val="00523B7B"/>
    <w:rsid w:val="00523E88"/>
    <w:rsid w:val="00523FE7"/>
    <w:rsid w:val="00524723"/>
    <w:rsid w:val="005248C0"/>
    <w:rsid w:val="0052517B"/>
    <w:rsid w:val="005257B8"/>
    <w:rsid w:val="00525C0A"/>
    <w:rsid w:val="00526510"/>
    <w:rsid w:val="0052655A"/>
    <w:rsid w:val="0052691F"/>
    <w:rsid w:val="0052733F"/>
    <w:rsid w:val="00527466"/>
    <w:rsid w:val="00527F66"/>
    <w:rsid w:val="00530058"/>
    <w:rsid w:val="005303DC"/>
    <w:rsid w:val="00530F19"/>
    <w:rsid w:val="00531020"/>
    <w:rsid w:val="00531119"/>
    <w:rsid w:val="0053148C"/>
    <w:rsid w:val="00531CCF"/>
    <w:rsid w:val="005323BB"/>
    <w:rsid w:val="0053299A"/>
    <w:rsid w:val="0053305B"/>
    <w:rsid w:val="005330AA"/>
    <w:rsid w:val="00533321"/>
    <w:rsid w:val="00533CC8"/>
    <w:rsid w:val="00533DED"/>
    <w:rsid w:val="00533F4F"/>
    <w:rsid w:val="00535E02"/>
    <w:rsid w:val="005360A3"/>
    <w:rsid w:val="00536398"/>
    <w:rsid w:val="00536BC2"/>
    <w:rsid w:val="00536C6C"/>
    <w:rsid w:val="005375E3"/>
    <w:rsid w:val="00537B0D"/>
    <w:rsid w:val="00540184"/>
    <w:rsid w:val="00540281"/>
    <w:rsid w:val="005404C3"/>
    <w:rsid w:val="00540D42"/>
    <w:rsid w:val="005411DF"/>
    <w:rsid w:val="00541880"/>
    <w:rsid w:val="00541D4F"/>
    <w:rsid w:val="00541D7F"/>
    <w:rsid w:val="00542120"/>
    <w:rsid w:val="005424F8"/>
    <w:rsid w:val="005425E1"/>
    <w:rsid w:val="005427C5"/>
    <w:rsid w:val="005429A5"/>
    <w:rsid w:val="00542CF6"/>
    <w:rsid w:val="005436EF"/>
    <w:rsid w:val="0054387B"/>
    <w:rsid w:val="00544122"/>
    <w:rsid w:val="005446AB"/>
    <w:rsid w:val="005456A4"/>
    <w:rsid w:val="00545A75"/>
    <w:rsid w:val="00545DC1"/>
    <w:rsid w:val="005472FB"/>
    <w:rsid w:val="00547969"/>
    <w:rsid w:val="00547EFE"/>
    <w:rsid w:val="00547F04"/>
    <w:rsid w:val="00550982"/>
    <w:rsid w:val="00551583"/>
    <w:rsid w:val="005521DC"/>
    <w:rsid w:val="00552223"/>
    <w:rsid w:val="00552E69"/>
    <w:rsid w:val="005535CC"/>
    <w:rsid w:val="00553C03"/>
    <w:rsid w:val="00553D74"/>
    <w:rsid w:val="00553EBC"/>
    <w:rsid w:val="005548E2"/>
    <w:rsid w:val="00555054"/>
    <w:rsid w:val="00555BE4"/>
    <w:rsid w:val="00555E75"/>
    <w:rsid w:val="00556A63"/>
    <w:rsid w:val="00556DC2"/>
    <w:rsid w:val="005571C7"/>
    <w:rsid w:val="005574E3"/>
    <w:rsid w:val="0056006F"/>
    <w:rsid w:val="00560609"/>
    <w:rsid w:val="00560730"/>
    <w:rsid w:val="00560AE2"/>
    <w:rsid w:val="00560E7C"/>
    <w:rsid w:val="00560F34"/>
    <w:rsid w:val="005617F2"/>
    <w:rsid w:val="00561980"/>
    <w:rsid w:val="00561C05"/>
    <w:rsid w:val="00561C91"/>
    <w:rsid w:val="00561E98"/>
    <w:rsid w:val="00562168"/>
    <w:rsid w:val="00562995"/>
    <w:rsid w:val="00563182"/>
    <w:rsid w:val="005631E5"/>
    <w:rsid w:val="00563692"/>
    <w:rsid w:val="00564017"/>
    <w:rsid w:val="005643CA"/>
    <w:rsid w:val="00564708"/>
    <w:rsid w:val="005656D8"/>
    <w:rsid w:val="005657EA"/>
    <w:rsid w:val="00565944"/>
    <w:rsid w:val="00565AD7"/>
    <w:rsid w:val="00565AFE"/>
    <w:rsid w:val="00565DED"/>
    <w:rsid w:val="00565FA0"/>
    <w:rsid w:val="005666DF"/>
    <w:rsid w:val="00566D0B"/>
    <w:rsid w:val="00567446"/>
    <w:rsid w:val="00567728"/>
    <w:rsid w:val="00567D6E"/>
    <w:rsid w:val="00570560"/>
    <w:rsid w:val="00570824"/>
    <w:rsid w:val="00570DBC"/>
    <w:rsid w:val="00571679"/>
    <w:rsid w:val="00571CD7"/>
    <w:rsid w:val="005724EB"/>
    <w:rsid w:val="005725B7"/>
    <w:rsid w:val="0057316F"/>
    <w:rsid w:val="00573983"/>
    <w:rsid w:val="00573B0C"/>
    <w:rsid w:val="00573F44"/>
    <w:rsid w:val="00574358"/>
    <w:rsid w:val="00576714"/>
    <w:rsid w:val="00576798"/>
    <w:rsid w:val="00576AD8"/>
    <w:rsid w:val="00576BD4"/>
    <w:rsid w:val="005809C3"/>
    <w:rsid w:val="005809D8"/>
    <w:rsid w:val="00580D5A"/>
    <w:rsid w:val="00581C74"/>
    <w:rsid w:val="0058216B"/>
    <w:rsid w:val="00582809"/>
    <w:rsid w:val="00582C1D"/>
    <w:rsid w:val="00582C24"/>
    <w:rsid w:val="005832A0"/>
    <w:rsid w:val="00584049"/>
    <w:rsid w:val="005844E7"/>
    <w:rsid w:val="00584BA7"/>
    <w:rsid w:val="00584E1A"/>
    <w:rsid w:val="00584F9C"/>
    <w:rsid w:val="00586494"/>
    <w:rsid w:val="00586846"/>
    <w:rsid w:val="0058766C"/>
    <w:rsid w:val="00587D04"/>
    <w:rsid w:val="005907AE"/>
    <w:rsid w:val="00590892"/>
    <w:rsid w:val="005908B8"/>
    <w:rsid w:val="00591490"/>
    <w:rsid w:val="00591687"/>
    <w:rsid w:val="005917CD"/>
    <w:rsid w:val="00592B5D"/>
    <w:rsid w:val="00592D02"/>
    <w:rsid w:val="00592E64"/>
    <w:rsid w:val="00592F90"/>
    <w:rsid w:val="0059392E"/>
    <w:rsid w:val="00593AD5"/>
    <w:rsid w:val="00594543"/>
    <w:rsid w:val="00594907"/>
    <w:rsid w:val="00594939"/>
    <w:rsid w:val="005949B5"/>
    <w:rsid w:val="00594AB0"/>
    <w:rsid w:val="0059512E"/>
    <w:rsid w:val="005951BB"/>
    <w:rsid w:val="00595A54"/>
    <w:rsid w:val="00595ABF"/>
    <w:rsid w:val="00595AE9"/>
    <w:rsid w:val="00595E1F"/>
    <w:rsid w:val="00596064"/>
    <w:rsid w:val="00596697"/>
    <w:rsid w:val="0059678F"/>
    <w:rsid w:val="005967F6"/>
    <w:rsid w:val="0059685F"/>
    <w:rsid w:val="0059692B"/>
    <w:rsid w:val="00596C82"/>
    <w:rsid w:val="00597223"/>
    <w:rsid w:val="0059795E"/>
    <w:rsid w:val="005A153F"/>
    <w:rsid w:val="005A171B"/>
    <w:rsid w:val="005A178D"/>
    <w:rsid w:val="005A1EE6"/>
    <w:rsid w:val="005A2206"/>
    <w:rsid w:val="005A27AE"/>
    <w:rsid w:val="005A3677"/>
    <w:rsid w:val="005A3A01"/>
    <w:rsid w:val="005A3DAA"/>
    <w:rsid w:val="005A470D"/>
    <w:rsid w:val="005A6DD2"/>
    <w:rsid w:val="005A75F2"/>
    <w:rsid w:val="005A7B77"/>
    <w:rsid w:val="005B0891"/>
    <w:rsid w:val="005B14B7"/>
    <w:rsid w:val="005B1547"/>
    <w:rsid w:val="005B2771"/>
    <w:rsid w:val="005B27A7"/>
    <w:rsid w:val="005B281F"/>
    <w:rsid w:val="005B28F0"/>
    <w:rsid w:val="005B2DF4"/>
    <w:rsid w:val="005B356B"/>
    <w:rsid w:val="005B381E"/>
    <w:rsid w:val="005B3D5F"/>
    <w:rsid w:val="005B3EDE"/>
    <w:rsid w:val="005B470C"/>
    <w:rsid w:val="005B4D04"/>
    <w:rsid w:val="005B73A2"/>
    <w:rsid w:val="005B7837"/>
    <w:rsid w:val="005B7BE8"/>
    <w:rsid w:val="005C0212"/>
    <w:rsid w:val="005C0D73"/>
    <w:rsid w:val="005C0DFF"/>
    <w:rsid w:val="005C1676"/>
    <w:rsid w:val="005C1A00"/>
    <w:rsid w:val="005C2DBF"/>
    <w:rsid w:val="005C31E1"/>
    <w:rsid w:val="005C3706"/>
    <w:rsid w:val="005C385D"/>
    <w:rsid w:val="005C3890"/>
    <w:rsid w:val="005C47F0"/>
    <w:rsid w:val="005C5B14"/>
    <w:rsid w:val="005C5CF9"/>
    <w:rsid w:val="005C617E"/>
    <w:rsid w:val="005C6F9E"/>
    <w:rsid w:val="005C70F2"/>
    <w:rsid w:val="005C7B0E"/>
    <w:rsid w:val="005C7D67"/>
    <w:rsid w:val="005C7FA8"/>
    <w:rsid w:val="005D0068"/>
    <w:rsid w:val="005D03A2"/>
    <w:rsid w:val="005D164E"/>
    <w:rsid w:val="005D20BF"/>
    <w:rsid w:val="005D29BF"/>
    <w:rsid w:val="005D35A9"/>
    <w:rsid w:val="005D38DE"/>
    <w:rsid w:val="005D3A95"/>
    <w:rsid w:val="005D3B20"/>
    <w:rsid w:val="005D4184"/>
    <w:rsid w:val="005D453C"/>
    <w:rsid w:val="005D492E"/>
    <w:rsid w:val="005D4A9F"/>
    <w:rsid w:val="005D52A7"/>
    <w:rsid w:val="005D5852"/>
    <w:rsid w:val="005D6E4F"/>
    <w:rsid w:val="005D776D"/>
    <w:rsid w:val="005D7D78"/>
    <w:rsid w:val="005E1676"/>
    <w:rsid w:val="005E1C84"/>
    <w:rsid w:val="005E2604"/>
    <w:rsid w:val="005E3C96"/>
    <w:rsid w:val="005E3D37"/>
    <w:rsid w:val="005E41D9"/>
    <w:rsid w:val="005E4318"/>
    <w:rsid w:val="005E4759"/>
    <w:rsid w:val="005E4A46"/>
    <w:rsid w:val="005E4A83"/>
    <w:rsid w:val="005E5826"/>
    <w:rsid w:val="005E5C68"/>
    <w:rsid w:val="005E5ECD"/>
    <w:rsid w:val="005E65C0"/>
    <w:rsid w:val="005E73E3"/>
    <w:rsid w:val="005E75F4"/>
    <w:rsid w:val="005F0390"/>
    <w:rsid w:val="005F1C66"/>
    <w:rsid w:val="005F218B"/>
    <w:rsid w:val="005F2626"/>
    <w:rsid w:val="005F29AF"/>
    <w:rsid w:val="005F318F"/>
    <w:rsid w:val="005F3280"/>
    <w:rsid w:val="005F36E6"/>
    <w:rsid w:val="005F3CCE"/>
    <w:rsid w:val="005F4172"/>
    <w:rsid w:val="005F43DA"/>
    <w:rsid w:val="005F5A6E"/>
    <w:rsid w:val="005F5EF3"/>
    <w:rsid w:val="005F5F51"/>
    <w:rsid w:val="005F6549"/>
    <w:rsid w:val="005F6C62"/>
    <w:rsid w:val="005F718B"/>
    <w:rsid w:val="005F7C77"/>
    <w:rsid w:val="006004CD"/>
    <w:rsid w:val="006007DA"/>
    <w:rsid w:val="00600ACA"/>
    <w:rsid w:val="00602D6F"/>
    <w:rsid w:val="00603828"/>
    <w:rsid w:val="00603847"/>
    <w:rsid w:val="00603A05"/>
    <w:rsid w:val="00603EAD"/>
    <w:rsid w:val="00603F04"/>
    <w:rsid w:val="00604081"/>
    <w:rsid w:val="00604B27"/>
    <w:rsid w:val="0060536B"/>
    <w:rsid w:val="00605C8E"/>
    <w:rsid w:val="00605DE5"/>
    <w:rsid w:val="0060663E"/>
    <w:rsid w:val="0060722C"/>
    <w:rsid w:val="006072CD"/>
    <w:rsid w:val="00607F4A"/>
    <w:rsid w:val="00607FFE"/>
    <w:rsid w:val="006100D7"/>
    <w:rsid w:val="00610394"/>
    <w:rsid w:val="0061085E"/>
    <w:rsid w:val="0061145F"/>
    <w:rsid w:val="006115F7"/>
    <w:rsid w:val="006115FF"/>
    <w:rsid w:val="00611C1D"/>
    <w:rsid w:val="00611D2C"/>
    <w:rsid w:val="00611DB8"/>
    <w:rsid w:val="00612023"/>
    <w:rsid w:val="00612F57"/>
    <w:rsid w:val="00613065"/>
    <w:rsid w:val="00613196"/>
    <w:rsid w:val="00613CC3"/>
    <w:rsid w:val="00614033"/>
    <w:rsid w:val="00614121"/>
    <w:rsid w:val="00614190"/>
    <w:rsid w:val="006146F7"/>
    <w:rsid w:val="00614D3C"/>
    <w:rsid w:val="00614F4A"/>
    <w:rsid w:val="006151DC"/>
    <w:rsid w:val="006153EB"/>
    <w:rsid w:val="00615D0E"/>
    <w:rsid w:val="00615F9C"/>
    <w:rsid w:val="00616C5A"/>
    <w:rsid w:val="00617996"/>
    <w:rsid w:val="00617A56"/>
    <w:rsid w:val="0062049C"/>
    <w:rsid w:val="006206E0"/>
    <w:rsid w:val="006212B1"/>
    <w:rsid w:val="00622175"/>
    <w:rsid w:val="00622315"/>
    <w:rsid w:val="006224BB"/>
    <w:rsid w:val="00622A99"/>
    <w:rsid w:val="00622E67"/>
    <w:rsid w:val="006231B2"/>
    <w:rsid w:val="00623298"/>
    <w:rsid w:val="006238EA"/>
    <w:rsid w:val="00623CA1"/>
    <w:rsid w:val="006246AD"/>
    <w:rsid w:val="0062507F"/>
    <w:rsid w:val="006250E4"/>
    <w:rsid w:val="00625138"/>
    <w:rsid w:val="006252EC"/>
    <w:rsid w:val="0062601A"/>
    <w:rsid w:val="00626051"/>
    <w:rsid w:val="006260A6"/>
    <w:rsid w:val="006263BB"/>
    <w:rsid w:val="00626D22"/>
    <w:rsid w:val="00626EDC"/>
    <w:rsid w:val="006275F5"/>
    <w:rsid w:val="00630730"/>
    <w:rsid w:val="00630926"/>
    <w:rsid w:val="00630E0A"/>
    <w:rsid w:val="00631EA4"/>
    <w:rsid w:val="00632691"/>
    <w:rsid w:val="00632904"/>
    <w:rsid w:val="00632AD2"/>
    <w:rsid w:val="00633745"/>
    <w:rsid w:val="00634ACF"/>
    <w:rsid w:val="00634BA4"/>
    <w:rsid w:val="00634FB0"/>
    <w:rsid w:val="00636A45"/>
    <w:rsid w:val="00636E17"/>
    <w:rsid w:val="00640D47"/>
    <w:rsid w:val="00640D5A"/>
    <w:rsid w:val="00641884"/>
    <w:rsid w:val="00641A5C"/>
    <w:rsid w:val="00641FAA"/>
    <w:rsid w:val="0064331A"/>
    <w:rsid w:val="00643984"/>
    <w:rsid w:val="00643B17"/>
    <w:rsid w:val="00643C6F"/>
    <w:rsid w:val="00643CCA"/>
    <w:rsid w:val="006450E2"/>
    <w:rsid w:val="00645BBA"/>
    <w:rsid w:val="006470EC"/>
    <w:rsid w:val="006473AE"/>
    <w:rsid w:val="00647CEC"/>
    <w:rsid w:val="00652329"/>
    <w:rsid w:val="00652559"/>
    <w:rsid w:val="00652589"/>
    <w:rsid w:val="00652B52"/>
    <w:rsid w:val="00653034"/>
    <w:rsid w:val="00653913"/>
    <w:rsid w:val="00653D10"/>
    <w:rsid w:val="00654091"/>
    <w:rsid w:val="006542D6"/>
    <w:rsid w:val="006542F6"/>
    <w:rsid w:val="006553EE"/>
    <w:rsid w:val="006556CE"/>
    <w:rsid w:val="00655705"/>
    <w:rsid w:val="00655965"/>
    <w:rsid w:val="0065598E"/>
    <w:rsid w:val="00655AF2"/>
    <w:rsid w:val="00655BC5"/>
    <w:rsid w:val="00655C7D"/>
    <w:rsid w:val="00656125"/>
    <w:rsid w:val="00656408"/>
    <w:rsid w:val="006568BE"/>
    <w:rsid w:val="00656AE6"/>
    <w:rsid w:val="00657178"/>
    <w:rsid w:val="00657C2B"/>
    <w:rsid w:val="0066025D"/>
    <w:rsid w:val="0066091A"/>
    <w:rsid w:val="00660EDB"/>
    <w:rsid w:val="00661199"/>
    <w:rsid w:val="00662639"/>
    <w:rsid w:val="006631A2"/>
    <w:rsid w:val="00663276"/>
    <w:rsid w:val="006632C5"/>
    <w:rsid w:val="00664523"/>
    <w:rsid w:val="0066459C"/>
    <w:rsid w:val="0066486F"/>
    <w:rsid w:val="00665F35"/>
    <w:rsid w:val="006663AB"/>
    <w:rsid w:val="0066687E"/>
    <w:rsid w:val="006670A4"/>
    <w:rsid w:val="00667955"/>
    <w:rsid w:val="00667A06"/>
    <w:rsid w:val="00670B48"/>
    <w:rsid w:val="00670EF7"/>
    <w:rsid w:val="0067105B"/>
    <w:rsid w:val="006711B3"/>
    <w:rsid w:val="00671A66"/>
    <w:rsid w:val="00671AE6"/>
    <w:rsid w:val="006722F0"/>
    <w:rsid w:val="00672F41"/>
    <w:rsid w:val="00675077"/>
    <w:rsid w:val="00675750"/>
    <w:rsid w:val="00675E91"/>
    <w:rsid w:val="0067637F"/>
    <w:rsid w:val="00677155"/>
    <w:rsid w:val="006773EC"/>
    <w:rsid w:val="006778F3"/>
    <w:rsid w:val="00677DE9"/>
    <w:rsid w:val="00680504"/>
    <w:rsid w:val="00680E38"/>
    <w:rsid w:val="006813E4"/>
    <w:rsid w:val="00681B61"/>
    <w:rsid w:val="00681CD9"/>
    <w:rsid w:val="00681DA0"/>
    <w:rsid w:val="006823FC"/>
    <w:rsid w:val="0068277B"/>
    <w:rsid w:val="00682810"/>
    <w:rsid w:val="006839B5"/>
    <w:rsid w:val="00683A53"/>
    <w:rsid w:val="00683E30"/>
    <w:rsid w:val="006841C9"/>
    <w:rsid w:val="006849D2"/>
    <w:rsid w:val="00684E00"/>
    <w:rsid w:val="00684FCB"/>
    <w:rsid w:val="006853DA"/>
    <w:rsid w:val="00685743"/>
    <w:rsid w:val="00686558"/>
    <w:rsid w:val="00686E2E"/>
    <w:rsid w:val="00686F0D"/>
    <w:rsid w:val="00687024"/>
    <w:rsid w:val="00687DAC"/>
    <w:rsid w:val="00687E1F"/>
    <w:rsid w:val="00690401"/>
    <w:rsid w:val="00690548"/>
    <w:rsid w:val="00691C82"/>
    <w:rsid w:val="006928FA"/>
    <w:rsid w:val="00692CA5"/>
    <w:rsid w:val="00692EA7"/>
    <w:rsid w:val="00693410"/>
    <w:rsid w:val="006935CE"/>
    <w:rsid w:val="00693A84"/>
    <w:rsid w:val="00693B79"/>
    <w:rsid w:val="00693C97"/>
    <w:rsid w:val="00693DF4"/>
    <w:rsid w:val="00693E0B"/>
    <w:rsid w:val="0069437F"/>
    <w:rsid w:val="006944A9"/>
    <w:rsid w:val="00694679"/>
    <w:rsid w:val="00694AF5"/>
    <w:rsid w:val="00694EDB"/>
    <w:rsid w:val="00695244"/>
    <w:rsid w:val="00695E22"/>
    <w:rsid w:val="0069666E"/>
    <w:rsid w:val="0069673B"/>
    <w:rsid w:val="0069677B"/>
    <w:rsid w:val="00696813"/>
    <w:rsid w:val="006A018B"/>
    <w:rsid w:val="006A1F78"/>
    <w:rsid w:val="006A2A75"/>
    <w:rsid w:val="006A536D"/>
    <w:rsid w:val="006A54E2"/>
    <w:rsid w:val="006A5709"/>
    <w:rsid w:val="006A5736"/>
    <w:rsid w:val="006A58EB"/>
    <w:rsid w:val="006A5EF7"/>
    <w:rsid w:val="006A6738"/>
    <w:rsid w:val="006A76D2"/>
    <w:rsid w:val="006A7AC6"/>
    <w:rsid w:val="006B01F2"/>
    <w:rsid w:val="006B0BFB"/>
    <w:rsid w:val="006B2EE8"/>
    <w:rsid w:val="006B340A"/>
    <w:rsid w:val="006B3713"/>
    <w:rsid w:val="006B3ADC"/>
    <w:rsid w:val="006B3C08"/>
    <w:rsid w:val="006B4130"/>
    <w:rsid w:val="006B4806"/>
    <w:rsid w:val="006B4C8D"/>
    <w:rsid w:val="006B53C7"/>
    <w:rsid w:val="006B6D81"/>
    <w:rsid w:val="006B7093"/>
    <w:rsid w:val="006B7417"/>
    <w:rsid w:val="006B74B4"/>
    <w:rsid w:val="006B7535"/>
    <w:rsid w:val="006B792E"/>
    <w:rsid w:val="006C0E18"/>
    <w:rsid w:val="006C1088"/>
    <w:rsid w:val="006C1E8E"/>
    <w:rsid w:val="006C22D7"/>
    <w:rsid w:val="006C2562"/>
    <w:rsid w:val="006C2B6C"/>
    <w:rsid w:val="006C2F88"/>
    <w:rsid w:val="006C34ED"/>
    <w:rsid w:val="006C466D"/>
    <w:rsid w:val="006C4762"/>
    <w:rsid w:val="006C4D70"/>
    <w:rsid w:val="006C4E19"/>
    <w:rsid w:val="006C4F00"/>
    <w:rsid w:val="006C5CFA"/>
    <w:rsid w:val="006C5D6C"/>
    <w:rsid w:val="006C61D2"/>
    <w:rsid w:val="006C6A78"/>
    <w:rsid w:val="006C6EDE"/>
    <w:rsid w:val="006C6F0C"/>
    <w:rsid w:val="006C7933"/>
    <w:rsid w:val="006D00C5"/>
    <w:rsid w:val="006D146E"/>
    <w:rsid w:val="006D1D6D"/>
    <w:rsid w:val="006D25C2"/>
    <w:rsid w:val="006D2618"/>
    <w:rsid w:val="006D2E14"/>
    <w:rsid w:val="006D31EE"/>
    <w:rsid w:val="006D3608"/>
    <w:rsid w:val="006D3691"/>
    <w:rsid w:val="006D377C"/>
    <w:rsid w:val="006D3CBA"/>
    <w:rsid w:val="006D402D"/>
    <w:rsid w:val="006D47CF"/>
    <w:rsid w:val="006D4FC9"/>
    <w:rsid w:val="006D620A"/>
    <w:rsid w:val="006D6401"/>
    <w:rsid w:val="006D6C7E"/>
    <w:rsid w:val="006D71B9"/>
    <w:rsid w:val="006D72EE"/>
    <w:rsid w:val="006D73A1"/>
    <w:rsid w:val="006D77DE"/>
    <w:rsid w:val="006D7D57"/>
    <w:rsid w:val="006E0588"/>
    <w:rsid w:val="006E0B86"/>
    <w:rsid w:val="006E2239"/>
    <w:rsid w:val="006E2402"/>
    <w:rsid w:val="006E24A1"/>
    <w:rsid w:val="006E34B4"/>
    <w:rsid w:val="006E3F19"/>
    <w:rsid w:val="006E55E1"/>
    <w:rsid w:val="006E5BDB"/>
    <w:rsid w:val="006E5EF0"/>
    <w:rsid w:val="006E6033"/>
    <w:rsid w:val="006E6343"/>
    <w:rsid w:val="006E6EC4"/>
    <w:rsid w:val="006E6EEA"/>
    <w:rsid w:val="006E7DBA"/>
    <w:rsid w:val="006F0250"/>
    <w:rsid w:val="006F0A40"/>
    <w:rsid w:val="006F12EC"/>
    <w:rsid w:val="006F1C9A"/>
    <w:rsid w:val="006F21B2"/>
    <w:rsid w:val="006F269B"/>
    <w:rsid w:val="006F2F32"/>
    <w:rsid w:val="006F316A"/>
    <w:rsid w:val="006F338A"/>
    <w:rsid w:val="006F3563"/>
    <w:rsid w:val="006F3E97"/>
    <w:rsid w:val="006F42B9"/>
    <w:rsid w:val="006F474A"/>
    <w:rsid w:val="006F4895"/>
    <w:rsid w:val="006F5342"/>
    <w:rsid w:val="006F605B"/>
    <w:rsid w:val="006F6103"/>
    <w:rsid w:val="006F6800"/>
    <w:rsid w:val="006F6CD1"/>
    <w:rsid w:val="006F721B"/>
    <w:rsid w:val="00700B3A"/>
    <w:rsid w:val="007027E7"/>
    <w:rsid w:val="00702C7F"/>
    <w:rsid w:val="00703F4E"/>
    <w:rsid w:val="0070414D"/>
    <w:rsid w:val="007041A8"/>
    <w:rsid w:val="00704A9B"/>
    <w:rsid w:val="00704E00"/>
    <w:rsid w:val="007053AB"/>
    <w:rsid w:val="00705549"/>
    <w:rsid w:val="00705F6C"/>
    <w:rsid w:val="00705F7F"/>
    <w:rsid w:val="007063D6"/>
    <w:rsid w:val="0070646A"/>
    <w:rsid w:val="00711A95"/>
    <w:rsid w:val="00711EFD"/>
    <w:rsid w:val="00712C5C"/>
    <w:rsid w:val="00712E13"/>
    <w:rsid w:val="0071368C"/>
    <w:rsid w:val="007139B5"/>
    <w:rsid w:val="00713E9F"/>
    <w:rsid w:val="00714C0C"/>
    <w:rsid w:val="00715129"/>
    <w:rsid w:val="007155A3"/>
    <w:rsid w:val="00715687"/>
    <w:rsid w:val="00715F8C"/>
    <w:rsid w:val="00716095"/>
    <w:rsid w:val="007165FC"/>
    <w:rsid w:val="00716FDA"/>
    <w:rsid w:val="007170F7"/>
    <w:rsid w:val="0071726D"/>
    <w:rsid w:val="00717277"/>
    <w:rsid w:val="007204F2"/>
    <w:rsid w:val="007209E7"/>
    <w:rsid w:val="00720ECD"/>
    <w:rsid w:val="00721F2C"/>
    <w:rsid w:val="0072209B"/>
    <w:rsid w:val="0072230E"/>
    <w:rsid w:val="007224E9"/>
    <w:rsid w:val="00722B41"/>
    <w:rsid w:val="00722D7C"/>
    <w:rsid w:val="0072300B"/>
    <w:rsid w:val="0072344D"/>
    <w:rsid w:val="007250D1"/>
    <w:rsid w:val="007254DA"/>
    <w:rsid w:val="00725BA3"/>
    <w:rsid w:val="00726182"/>
    <w:rsid w:val="00727635"/>
    <w:rsid w:val="00727F15"/>
    <w:rsid w:val="00730B3D"/>
    <w:rsid w:val="00732329"/>
    <w:rsid w:val="00732592"/>
    <w:rsid w:val="0073294F"/>
    <w:rsid w:val="007329E7"/>
    <w:rsid w:val="00732AB4"/>
    <w:rsid w:val="00732DE4"/>
    <w:rsid w:val="007335B6"/>
    <w:rsid w:val="007337CA"/>
    <w:rsid w:val="007337F4"/>
    <w:rsid w:val="00733987"/>
    <w:rsid w:val="00734CE4"/>
    <w:rsid w:val="00735123"/>
    <w:rsid w:val="00735276"/>
    <w:rsid w:val="007353E3"/>
    <w:rsid w:val="007363FE"/>
    <w:rsid w:val="007374A5"/>
    <w:rsid w:val="007401AD"/>
    <w:rsid w:val="00741318"/>
    <w:rsid w:val="00741837"/>
    <w:rsid w:val="007424DC"/>
    <w:rsid w:val="00742A58"/>
    <w:rsid w:val="00742B7B"/>
    <w:rsid w:val="00742B95"/>
    <w:rsid w:val="00742CAE"/>
    <w:rsid w:val="00742DD1"/>
    <w:rsid w:val="00743B69"/>
    <w:rsid w:val="00744615"/>
    <w:rsid w:val="00744D14"/>
    <w:rsid w:val="0074514D"/>
    <w:rsid w:val="00745230"/>
    <w:rsid w:val="007453E6"/>
    <w:rsid w:val="00745546"/>
    <w:rsid w:val="0074596D"/>
    <w:rsid w:val="0074630E"/>
    <w:rsid w:val="00746623"/>
    <w:rsid w:val="00746BA3"/>
    <w:rsid w:val="00746E5A"/>
    <w:rsid w:val="00746E9C"/>
    <w:rsid w:val="00747025"/>
    <w:rsid w:val="00747231"/>
    <w:rsid w:val="007475F9"/>
    <w:rsid w:val="007476E6"/>
    <w:rsid w:val="007477E8"/>
    <w:rsid w:val="00747ACE"/>
    <w:rsid w:val="00747F7D"/>
    <w:rsid w:val="0075007E"/>
    <w:rsid w:val="0075051D"/>
    <w:rsid w:val="00750E82"/>
    <w:rsid w:val="00750F70"/>
    <w:rsid w:val="00752325"/>
    <w:rsid w:val="007524B8"/>
    <w:rsid w:val="007525E4"/>
    <w:rsid w:val="007527D3"/>
    <w:rsid w:val="007538AA"/>
    <w:rsid w:val="007543B3"/>
    <w:rsid w:val="0075453D"/>
    <w:rsid w:val="00754CCB"/>
    <w:rsid w:val="0075501E"/>
    <w:rsid w:val="0075552A"/>
    <w:rsid w:val="00755859"/>
    <w:rsid w:val="00757E11"/>
    <w:rsid w:val="007603DF"/>
    <w:rsid w:val="0076097D"/>
    <w:rsid w:val="00763CA1"/>
    <w:rsid w:val="00764268"/>
    <w:rsid w:val="0076445C"/>
    <w:rsid w:val="00764DA9"/>
    <w:rsid w:val="0076557D"/>
    <w:rsid w:val="00765C76"/>
    <w:rsid w:val="00766139"/>
    <w:rsid w:val="007674A8"/>
    <w:rsid w:val="00767C26"/>
    <w:rsid w:val="00767E7E"/>
    <w:rsid w:val="00771039"/>
    <w:rsid w:val="007717D2"/>
    <w:rsid w:val="00772449"/>
    <w:rsid w:val="0077309D"/>
    <w:rsid w:val="0077330A"/>
    <w:rsid w:val="00774022"/>
    <w:rsid w:val="00774B06"/>
    <w:rsid w:val="007752A0"/>
    <w:rsid w:val="00775F64"/>
    <w:rsid w:val="007762C0"/>
    <w:rsid w:val="007764AD"/>
    <w:rsid w:val="0077691E"/>
    <w:rsid w:val="007774D3"/>
    <w:rsid w:val="007774EE"/>
    <w:rsid w:val="007775EB"/>
    <w:rsid w:val="007776EF"/>
    <w:rsid w:val="007777C6"/>
    <w:rsid w:val="00777AC3"/>
    <w:rsid w:val="007814DC"/>
    <w:rsid w:val="00781822"/>
    <w:rsid w:val="00781841"/>
    <w:rsid w:val="007818C6"/>
    <w:rsid w:val="00781AD2"/>
    <w:rsid w:val="00782C55"/>
    <w:rsid w:val="00783588"/>
    <w:rsid w:val="00783690"/>
    <w:rsid w:val="00783D3D"/>
    <w:rsid w:val="00783F21"/>
    <w:rsid w:val="00783FAB"/>
    <w:rsid w:val="007844B7"/>
    <w:rsid w:val="007846BD"/>
    <w:rsid w:val="007848F1"/>
    <w:rsid w:val="00785254"/>
    <w:rsid w:val="00785570"/>
    <w:rsid w:val="007855F0"/>
    <w:rsid w:val="00785896"/>
    <w:rsid w:val="0078687B"/>
    <w:rsid w:val="00786E4B"/>
    <w:rsid w:val="00787159"/>
    <w:rsid w:val="0078728B"/>
    <w:rsid w:val="007876C7"/>
    <w:rsid w:val="00787B09"/>
    <w:rsid w:val="00787DDE"/>
    <w:rsid w:val="0079043A"/>
    <w:rsid w:val="0079088E"/>
    <w:rsid w:val="00791019"/>
    <w:rsid w:val="00791668"/>
    <w:rsid w:val="00791AA1"/>
    <w:rsid w:val="00791E7D"/>
    <w:rsid w:val="007932DE"/>
    <w:rsid w:val="0079381F"/>
    <w:rsid w:val="00793A46"/>
    <w:rsid w:val="0079402D"/>
    <w:rsid w:val="00794B88"/>
    <w:rsid w:val="00795F5D"/>
    <w:rsid w:val="00796014"/>
    <w:rsid w:val="007966A2"/>
    <w:rsid w:val="007967F7"/>
    <w:rsid w:val="00796F53"/>
    <w:rsid w:val="00796FEC"/>
    <w:rsid w:val="007975C9"/>
    <w:rsid w:val="0079769D"/>
    <w:rsid w:val="007A084E"/>
    <w:rsid w:val="007A0E08"/>
    <w:rsid w:val="007A213B"/>
    <w:rsid w:val="007A3793"/>
    <w:rsid w:val="007A39FE"/>
    <w:rsid w:val="007A3B30"/>
    <w:rsid w:val="007A41C7"/>
    <w:rsid w:val="007A58B9"/>
    <w:rsid w:val="007A60BC"/>
    <w:rsid w:val="007A707A"/>
    <w:rsid w:val="007A75C0"/>
    <w:rsid w:val="007A7A7A"/>
    <w:rsid w:val="007B0265"/>
    <w:rsid w:val="007B04D8"/>
    <w:rsid w:val="007B09DD"/>
    <w:rsid w:val="007B0AB8"/>
    <w:rsid w:val="007B102C"/>
    <w:rsid w:val="007B136A"/>
    <w:rsid w:val="007B1997"/>
    <w:rsid w:val="007B1AF2"/>
    <w:rsid w:val="007B21E6"/>
    <w:rsid w:val="007B24F1"/>
    <w:rsid w:val="007B2AF9"/>
    <w:rsid w:val="007B33EC"/>
    <w:rsid w:val="007B3A94"/>
    <w:rsid w:val="007B43E1"/>
    <w:rsid w:val="007B47FD"/>
    <w:rsid w:val="007B4A10"/>
    <w:rsid w:val="007B4A2F"/>
    <w:rsid w:val="007B4FDF"/>
    <w:rsid w:val="007B5E08"/>
    <w:rsid w:val="007C0860"/>
    <w:rsid w:val="007C19DC"/>
    <w:rsid w:val="007C1BA2"/>
    <w:rsid w:val="007C1FC1"/>
    <w:rsid w:val="007C20DA"/>
    <w:rsid w:val="007C21F5"/>
    <w:rsid w:val="007C2B48"/>
    <w:rsid w:val="007C40FF"/>
    <w:rsid w:val="007C4409"/>
    <w:rsid w:val="007C4852"/>
    <w:rsid w:val="007C5B02"/>
    <w:rsid w:val="007C5CC7"/>
    <w:rsid w:val="007C63CC"/>
    <w:rsid w:val="007C67CA"/>
    <w:rsid w:val="007C6833"/>
    <w:rsid w:val="007C6C5B"/>
    <w:rsid w:val="007C7753"/>
    <w:rsid w:val="007D20E9"/>
    <w:rsid w:val="007D2171"/>
    <w:rsid w:val="007D21D8"/>
    <w:rsid w:val="007D2E78"/>
    <w:rsid w:val="007D4157"/>
    <w:rsid w:val="007D41E6"/>
    <w:rsid w:val="007D5003"/>
    <w:rsid w:val="007D5299"/>
    <w:rsid w:val="007D57B2"/>
    <w:rsid w:val="007D59B6"/>
    <w:rsid w:val="007D6A1A"/>
    <w:rsid w:val="007D75CB"/>
    <w:rsid w:val="007D7881"/>
    <w:rsid w:val="007D7E3A"/>
    <w:rsid w:val="007E026D"/>
    <w:rsid w:val="007E092E"/>
    <w:rsid w:val="007E0E10"/>
    <w:rsid w:val="007E1E87"/>
    <w:rsid w:val="007E21F4"/>
    <w:rsid w:val="007E2310"/>
    <w:rsid w:val="007E29FF"/>
    <w:rsid w:val="007E3B5D"/>
    <w:rsid w:val="007E3C1C"/>
    <w:rsid w:val="007E41DB"/>
    <w:rsid w:val="007E461C"/>
    <w:rsid w:val="007E4768"/>
    <w:rsid w:val="007E4930"/>
    <w:rsid w:val="007E4976"/>
    <w:rsid w:val="007E4EBD"/>
    <w:rsid w:val="007E56F4"/>
    <w:rsid w:val="007E6A79"/>
    <w:rsid w:val="007E777B"/>
    <w:rsid w:val="007E7DAA"/>
    <w:rsid w:val="007F00FB"/>
    <w:rsid w:val="007F0878"/>
    <w:rsid w:val="007F09B7"/>
    <w:rsid w:val="007F0DE8"/>
    <w:rsid w:val="007F2070"/>
    <w:rsid w:val="007F21C6"/>
    <w:rsid w:val="007F4205"/>
    <w:rsid w:val="007F49F0"/>
    <w:rsid w:val="007F5303"/>
    <w:rsid w:val="007F5982"/>
    <w:rsid w:val="007F5B49"/>
    <w:rsid w:val="007F675D"/>
    <w:rsid w:val="007F79DC"/>
    <w:rsid w:val="0080048B"/>
    <w:rsid w:val="00800CA7"/>
    <w:rsid w:val="00801276"/>
    <w:rsid w:val="0080186A"/>
    <w:rsid w:val="00801A09"/>
    <w:rsid w:val="00801B53"/>
    <w:rsid w:val="008030C2"/>
    <w:rsid w:val="008037BF"/>
    <w:rsid w:val="00803A33"/>
    <w:rsid w:val="00803E97"/>
    <w:rsid w:val="00804542"/>
    <w:rsid w:val="008053F5"/>
    <w:rsid w:val="00806B31"/>
    <w:rsid w:val="00807192"/>
    <w:rsid w:val="00807AF7"/>
    <w:rsid w:val="00810166"/>
    <w:rsid w:val="00810198"/>
    <w:rsid w:val="0081047D"/>
    <w:rsid w:val="0081171B"/>
    <w:rsid w:val="00811AFF"/>
    <w:rsid w:val="0081207E"/>
    <w:rsid w:val="008127DD"/>
    <w:rsid w:val="0081472B"/>
    <w:rsid w:val="00814CBF"/>
    <w:rsid w:val="008153A1"/>
    <w:rsid w:val="008154FC"/>
    <w:rsid w:val="00815B87"/>
    <w:rsid w:val="00815DA8"/>
    <w:rsid w:val="00820A7A"/>
    <w:rsid w:val="0082134D"/>
    <w:rsid w:val="008214C0"/>
    <w:rsid w:val="008217B0"/>
    <w:rsid w:val="0082194D"/>
    <w:rsid w:val="008221F9"/>
    <w:rsid w:val="008228B2"/>
    <w:rsid w:val="008230C5"/>
    <w:rsid w:val="00823276"/>
    <w:rsid w:val="008233E9"/>
    <w:rsid w:val="008246A5"/>
    <w:rsid w:val="00824D34"/>
    <w:rsid w:val="008250B2"/>
    <w:rsid w:val="00826EF5"/>
    <w:rsid w:val="00827C29"/>
    <w:rsid w:val="00830006"/>
    <w:rsid w:val="00830608"/>
    <w:rsid w:val="00830F43"/>
    <w:rsid w:val="00831693"/>
    <w:rsid w:val="00831A89"/>
    <w:rsid w:val="00831D5C"/>
    <w:rsid w:val="008322A0"/>
    <w:rsid w:val="00833A2A"/>
    <w:rsid w:val="00833D8D"/>
    <w:rsid w:val="00834ACE"/>
    <w:rsid w:val="00835539"/>
    <w:rsid w:val="0083566A"/>
    <w:rsid w:val="00835991"/>
    <w:rsid w:val="00835D72"/>
    <w:rsid w:val="00836BE6"/>
    <w:rsid w:val="00837E56"/>
    <w:rsid w:val="00840104"/>
    <w:rsid w:val="0084031A"/>
    <w:rsid w:val="0084076D"/>
    <w:rsid w:val="00840C1F"/>
    <w:rsid w:val="00840CDA"/>
    <w:rsid w:val="00841344"/>
    <w:rsid w:val="00841FC5"/>
    <w:rsid w:val="00842888"/>
    <w:rsid w:val="00842DE7"/>
    <w:rsid w:val="00843E30"/>
    <w:rsid w:val="008440BD"/>
    <w:rsid w:val="008445CC"/>
    <w:rsid w:val="00844E73"/>
    <w:rsid w:val="00845709"/>
    <w:rsid w:val="00845CEC"/>
    <w:rsid w:val="00845DDD"/>
    <w:rsid w:val="00846116"/>
    <w:rsid w:val="0084638E"/>
    <w:rsid w:val="00846A26"/>
    <w:rsid w:val="00847620"/>
    <w:rsid w:val="0084774F"/>
    <w:rsid w:val="008503B2"/>
    <w:rsid w:val="00850D1E"/>
    <w:rsid w:val="00853DD3"/>
    <w:rsid w:val="00854661"/>
    <w:rsid w:val="0085492C"/>
    <w:rsid w:val="0085506A"/>
    <w:rsid w:val="008559F3"/>
    <w:rsid w:val="00856921"/>
    <w:rsid w:val="00856C19"/>
    <w:rsid w:val="008576BD"/>
    <w:rsid w:val="008576E5"/>
    <w:rsid w:val="00857C47"/>
    <w:rsid w:val="00860463"/>
    <w:rsid w:val="0086089D"/>
    <w:rsid w:val="00860A41"/>
    <w:rsid w:val="00861433"/>
    <w:rsid w:val="008614FB"/>
    <w:rsid w:val="00861605"/>
    <w:rsid w:val="008621EA"/>
    <w:rsid w:val="008625FC"/>
    <w:rsid w:val="00862697"/>
    <w:rsid w:val="00862D9B"/>
    <w:rsid w:val="00863E7B"/>
    <w:rsid w:val="00863F07"/>
    <w:rsid w:val="00864BB0"/>
    <w:rsid w:val="00864CAB"/>
    <w:rsid w:val="00864FC4"/>
    <w:rsid w:val="00864FDC"/>
    <w:rsid w:val="0086548B"/>
    <w:rsid w:val="00865DCC"/>
    <w:rsid w:val="0086682F"/>
    <w:rsid w:val="0086700E"/>
    <w:rsid w:val="0086798C"/>
    <w:rsid w:val="0087048E"/>
    <w:rsid w:val="008704F2"/>
    <w:rsid w:val="00870ABD"/>
    <w:rsid w:val="00870E29"/>
    <w:rsid w:val="00871957"/>
    <w:rsid w:val="00872B1A"/>
    <w:rsid w:val="008733DA"/>
    <w:rsid w:val="00873D6F"/>
    <w:rsid w:val="00874643"/>
    <w:rsid w:val="00874CAC"/>
    <w:rsid w:val="00874D24"/>
    <w:rsid w:val="008750BA"/>
    <w:rsid w:val="00875354"/>
    <w:rsid w:val="008756AF"/>
    <w:rsid w:val="00876EF5"/>
    <w:rsid w:val="00877015"/>
    <w:rsid w:val="0087715C"/>
    <w:rsid w:val="0087736A"/>
    <w:rsid w:val="008773C6"/>
    <w:rsid w:val="00877ADE"/>
    <w:rsid w:val="00877E05"/>
    <w:rsid w:val="00877FE8"/>
    <w:rsid w:val="00880D76"/>
    <w:rsid w:val="008810FC"/>
    <w:rsid w:val="00881210"/>
    <w:rsid w:val="008814A2"/>
    <w:rsid w:val="00881C0D"/>
    <w:rsid w:val="008828B3"/>
    <w:rsid w:val="00883F0F"/>
    <w:rsid w:val="0088426A"/>
    <w:rsid w:val="00884742"/>
    <w:rsid w:val="008850E4"/>
    <w:rsid w:val="00885218"/>
    <w:rsid w:val="008860AC"/>
    <w:rsid w:val="00887209"/>
    <w:rsid w:val="00890821"/>
    <w:rsid w:val="00890ABC"/>
    <w:rsid w:val="008939AB"/>
    <w:rsid w:val="00894250"/>
    <w:rsid w:val="00894614"/>
    <w:rsid w:val="00895C98"/>
    <w:rsid w:val="00895DF3"/>
    <w:rsid w:val="00896269"/>
    <w:rsid w:val="00896CB5"/>
    <w:rsid w:val="00897F58"/>
    <w:rsid w:val="008A119A"/>
    <w:rsid w:val="008A12F5"/>
    <w:rsid w:val="008A14CD"/>
    <w:rsid w:val="008A1BA9"/>
    <w:rsid w:val="008A1F11"/>
    <w:rsid w:val="008A2994"/>
    <w:rsid w:val="008A33EB"/>
    <w:rsid w:val="008A394F"/>
    <w:rsid w:val="008A3F03"/>
    <w:rsid w:val="008A540F"/>
    <w:rsid w:val="008A58A7"/>
    <w:rsid w:val="008A6220"/>
    <w:rsid w:val="008A6B38"/>
    <w:rsid w:val="008A7D18"/>
    <w:rsid w:val="008A7F66"/>
    <w:rsid w:val="008B0178"/>
    <w:rsid w:val="008B03AC"/>
    <w:rsid w:val="008B07F4"/>
    <w:rsid w:val="008B0CCC"/>
    <w:rsid w:val="008B1103"/>
    <w:rsid w:val="008B137A"/>
    <w:rsid w:val="008B1587"/>
    <w:rsid w:val="008B19A7"/>
    <w:rsid w:val="008B1B01"/>
    <w:rsid w:val="008B387F"/>
    <w:rsid w:val="008B3BCD"/>
    <w:rsid w:val="008B41B5"/>
    <w:rsid w:val="008B5492"/>
    <w:rsid w:val="008B58BD"/>
    <w:rsid w:val="008B608D"/>
    <w:rsid w:val="008B6596"/>
    <w:rsid w:val="008B6DF8"/>
    <w:rsid w:val="008B7FB0"/>
    <w:rsid w:val="008C02D6"/>
    <w:rsid w:val="008C0419"/>
    <w:rsid w:val="008C0547"/>
    <w:rsid w:val="008C0570"/>
    <w:rsid w:val="008C07B4"/>
    <w:rsid w:val="008C0808"/>
    <w:rsid w:val="008C096E"/>
    <w:rsid w:val="008C0A6D"/>
    <w:rsid w:val="008C0AC7"/>
    <w:rsid w:val="008C0DD0"/>
    <w:rsid w:val="008C106C"/>
    <w:rsid w:val="008C10F1"/>
    <w:rsid w:val="008C1926"/>
    <w:rsid w:val="008C1E99"/>
    <w:rsid w:val="008C2D73"/>
    <w:rsid w:val="008C2FCE"/>
    <w:rsid w:val="008C3457"/>
    <w:rsid w:val="008C34D3"/>
    <w:rsid w:val="008C35BD"/>
    <w:rsid w:val="008C3839"/>
    <w:rsid w:val="008C3EFD"/>
    <w:rsid w:val="008C4047"/>
    <w:rsid w:val="008C4D04"/>
    <w:rsid w:val="008C4E1D"/>
    <w:rsid w:val="008C4EC0"/>
    <w:rsid w:val="008C57DA"/>
    <w:rsid w:val="008C67E9"/>
    <w:rsid w:val="008C6CA2"/>
    <w:rsid w:val="008C6EFF"/>
    <w:rsid w:val="008C7131"/>
    <w:rsid w:val="008C7700"/>
    <w:rsid w:val="008D020D"/>
    <w:rsid w:val="008D0806"/>
    <w:rsid w:val="008D174D"/>
    <w:rsid w:val="008D2115"/>
    <w:rsid w:val="008D2E7D"/>
    <w:rsid w:val="008D2FFA"/>
    <w:rsid w:val="008D377C"/>
    <w:rsid w:val="008D484A"/>
    <w:rsid w:val="008D4852"/>
    <w:rsid w:val="008D4AB0"/>
    <w:rsid w:val="008D4E46"/>
    <w:rsid w:val="008D529D"/>
    <w:rsid w:val="008D54E4"/>
    <w:rsid w:val="008D5670"/>
    <w:rsid w:val="008D65F7"/>
    <w:rsid w:val="008D6A81"/>
    <w:rsid w:val="008D6D17"/>
    <w:rsid w:val="008D6D2F"/>
    <w:rsid w:val="008D6E1F"/>
    <w:rsid w:val="008D7065"/>
    <w:rsid w:val="008E0085"/>
    <w:rsid w:val="008E0CBD"/>
    <w:rsid w:val="008E0EEB"/>
    <w:rsid w:val="008E128F"/>
    <w:rsid w:val="008E1A50"/>
    <w:rsid w:val="008E24B4"/>
    <w:rsid w:val="008E2AA6"/>
    <w:rsid w:val="008E311B"/>
    <w:rsid w:val="008E3256"/>
    <w:rsid w:val="008E39F0"/>
    <w:rsid w:val="008E4356"/>
    <w:rsid w:val="008E435B"/>
    <w:rsid w:val="008E478F"/>
    <w:rsid w:val="008E4A74"/>
    <w:rsid w:val="008E5E02"/>
    <w:rsid w:val="008E6501"/>
    <w:rsid w:val="008E6F39"/>
    <w:rsid w:val="008E742E"/>
    <w:rsid w:val="008E765F"/>
    <w:rsid w:val="008E79A0"/>
    <w:rsid w:val="008F1094"/>
    <w:rsid w:val="008F1245"/>
    <w:rsid w:val="008F197E"/>
    <w:rsid w:val="008F1BE8"/>
    <w:rsid w:val="008F22BB"/>
    <w:rsid w:val="008F28AD"/>
    <w:rsid w:val="008F2AE2"/>
    <w:rsid w:val="008F2C46"/>
    <w:rsid w:val="008F3891"/>
    <w:rsid w:val="008F465A"/>
    <w:rsid w:val="008F46E7"/>
    <w:rsid w:val="008F486E"/>
    <w:rsid w:val="008F48B0"/>
    <w:rsid w:val="008F5256"/>
    <w:rsid w:val="008F55AB"/>
    <w:rsid w:val="008F5D13"/>
    <w:rsid w:val="008F5E80"/>
    <w:rsid w:val="008F5F0B"/>
    <w:rsid w:val="008F60E4"/>
    <w:rsid w:val="008F64EB"/>
    <w:rsid w:val="008F6F0B"/>
    <w:rsid w:val="008F71B0"/>
    <w:rsid w:val="008F75A1"/>
    <w:rsid w:val="008F7D24"/>
    <w:rsid w:val="008F7E14"/>
    <w:rsid w:val="00900AFF"/>
    <w:rsid w:val="00901185"/>
    <w:rsid w:val="009018BE"/>
    <w:rsid w:val="009018DF"/>
    <w:rsid w:val="00901D61"/>
    <w:rsid w:val="0090245C"/>
    <w:rsid w:val="009027EA"/>
    <w:rsid w:val="009028B0"/>
    <w:rsid w:val="009029D8"/>
    <w:rsid w:val="009034D7"/>
    <w:rsid w:val="00903C4E"/>
    <w:rsid w:val="00905054"/>
    <w:rsid w:val="009050B4"/>
    <w:rsid w:val="00905F7B"/>
    <w:rsid w:val="009061A1"/>
    <w:rsid w:val="009072CB"/>
    <w:rsid w:val="00907BA7"/>
    <w:rsid w:val="0091064E"/>
    <w:rsid w:val="00910CF7"/>
    <w:rsid w:val="00910D92"/>
    <w:rsid w:val="00911649"/>
    <w:rsid w:val="00911CF1"/>
    <w:rsid w:val="00911E0C"/>
    <w:rsid w:val="00911FC5"/>
    <w:rsid w:val="009127F9"/>
    <w:rsid w:val="00912B4D"/>
    <w:rsid w:val="00913261"/>
    <w:rsid w:val="009135A3"/>
    <w:rsid w:val="0091514B"/>
    <w:rsid w:val="0091542A"/>
    <w:rsid w:val="00915C21"/>
    <w:rsid w:val="009160B7"/>
    <w:rsid w:val="0091631C"/>
    <w:rsid w:val="0091659E"/>
    <w:rsid w:val="00916B28"/>
    <w:rsid w:val="009176D8"/>
    <w:rsid w:val="00917E05"/>
    <w:rsid w:val="00920216"/>
    <w:rsid w:val="009204CB"/>
    <w:rsid w:val="009217C9"/>
    <w:rsid w:val="0092262E"/>
    <w:rsid w:val="009230B0"/>
    <w:rsid w:val="00923E1B"/>
    <w:rsid w:val="00924A22"/>
    <w:rsid w:val="00926994"/>
    <w:rsid w:val="00926ABE"/>
    <w:rsid w:val="00926C82"/>
    <w:rsid w:val="00927C9F"/>
    <w:rsid w:val="00930623"/>
    <w:rsid w:val="00930DF1"/>
    <w:rsid w:val="009314CA"/>
    <w:rsid w:val="009315B2"/>
    <w:rsid w:val="00931A10"/>
    <w:rsid w:val="00931E0F"/>
    <w:rsid w:val="009321DF"/>
    <w:rsid w:val="00933247"/>
    <w:rsid w:val="009336B2"/>
    <w:rsid w:val="009343A0"/>
    <w:rsid w:val="0093482C"/>
    <w:rsid w:val="009354FB"/>
    <w:rsid w:val="00935BA8"/>
    <w:rsid w:val="00937AB9"/>
    <w:rsid w:val="00937DD2"/>
    <w:rsid w:val="0094036E"/>
    <w:rsid w:val="00940613"/>
    <w:rsid w:val="00940CDC"/>
    <w:rsid w:val="00941391"/>
    <w:rsid w:val="009414E9"/>
    <w:rsid w:val="009414F6"/>
    <w:rsid w:val="00942AD8"/>
    <w:rsid w:val="00943E06"/>
    <w:rsid w:val="00944559"/>
    <w:rsid w:val="0094455C"/>
    <w:rsid w:val="00945630"/>
    <w:rsid w:val="0094579C"/>
    <w:rsid w:val="00945952"/>
    <w:rsid w:val="009459D9"/>
    <w:rsid w:val="0094654B"/>
    <w:rsid w:val="00947664"/>
    <w:rsid w:val="00947967"/>
    <w:rsid w:val="00947C5B"/>
    <w:rsid w:val="00951627"/>
    <w:rsid w:val="00952019"/>
    <w:rsid w:val="00952310"/>
    <w:rsid w:val="00952654"/>
    <w:rsid w:val="00952B18"/>
    <w:rsid w:val="00953097"/>
    <w:rsid w:val="009539FA"/>
    <w:rsid w:val="00954A36"/>
    <w:rsid w:val="00955201"/>
    <w:rsid w:val="00956221"/>
    <w:rsid w:val="00957319"/>
    <w:rsid w:val="009576BB"/>
    <w:rsid w:val="0095784C"/>
    <w:rsid w:val="00957D87"/>
    <w:rsid w:val="00957E10"/>
    <w:rsid w:val="00960580"/>
    <w:rsid w:val="00960713"/>
    <w:rsid w:val="009618E4"/>
    <w:rsid w:val="00961BED"/>
    <w:rsid w:val="00961DB0"/>
    <w:rsid w:val="00965200"/>
    <w:rsid w:val="0096570F"/>
    <w:rsid w:val="00966776"/>
    <w:rsid w:val="009668B3"/>
    <w:rsid w:val="00966BEE"/>
    <w:rsid w:val="0096722E"/>
    <w:rsid w:val="00967AB9"/>
    <w:rsid w:val="00967DCA"/>
    <w:rsid w:val="0097140D"/>
    <w:rsid w:val="00971471"/>
    <w:rsid w:val="00971F02"/>
    <w:rsid w:val="00971F4F"/>
    <w:rsid w:val="00972BCC"/>
    <w:rsid w:val="00972DCD"/>
    <w:rsid w:val="0097468C"/>
    <w:rsid w:val="00975387"/>
    <w:rsid w:val="00975879"/>
    <w:rsid w:val="009764EC"/>
    <w:rsid w:val="0097661F"/>
    <w:rsid w:val="00976B9B"/>
    <w:rsid w:val="00976D05"/>
    <w:rsid w:val="0097722B"/>
    <w:rsid w:val="009800DA"/>
    <w:rsid w:val="009802BD"/>
    <w:rsid w:val="00980DA4"/>
    <w:rsid w:val="009814A6"/>
    <w:rsid w:val="0098280F"/>
    <w:rsid w:val="00982B0E"/>
    <w:rsid w:val="00982FF0"/>
    <w:rsid w:val="009834D2"/>
    <w:rsid w:val="0098371C"/>
    <w:rsid w:val="00983A0B"/>
    <w:rsid w:val="009845B9"/>
    <w:rsid w:val="009847B6"/>
    <w:rsid w:val="009849C2"/>
    <w:rsid w:val="00984D24"/>
    <w:rsid w:val="00985289"/>
    <w:rsid w:val="009858EB"/>
    <w:rsid w:val="00987BBD"/>
    <w:rsid w:val="009902A9"/>
    <w:rsid w:val="00990301"/>
    <w:rsid w:val="0099031D"/>
    <w:rsid w:val="00990D0A"/>
    <w:rsid w:val="00990D44"/>
    <w:rsid w:val="009917E9"/>
    <w:rsid w:val="00991B0D"/>
    <w:rsid w:val="00992893"/>
    <w:rsid w:val="0099333E"/>
    <w:rsid w:val="00993EC4"/>
    <w:rsid w:val="00994745"/>
    <w:rsid w:val="00995186"/>
    <w:rsid w:val="00995288"/>
    <w:rsid w:val="0099663F"/>
    <w:rsid w:val="009969D6"/>
    <w:rsid w:val="0099799C"/>
    <w:rsid w:val="009A0279"/>
    <w:rsid w:val="009A0E62"/>
    <w:rsid w:val="009A1269"/>
    <w:rsid w:val="009A1AF6"/>
    <w:rsid w:val="009A2433"/>
    <w:rsid w:val="009A3088"/>
    <w:rsid w:val="009A30C9"/>
    <w:rsid w:val="009A333C"/>
    <w:rsid w:val="009A3673"/>
    <w:rsid w:val="009A3AE3"/>
    <w:rsid w:val="009A3F47"/>
    <w:rsid w:val="009A4143"/>
    <w:rsid w:val="009A5538"/>
    <w:rsid w:val="009A71E8"/>
    <w:rsid w:val="009B0046"/>
    <w:rsid w:val="009B05BD"/>
    <w:rsid w:val="009B0974"/>
    <w:rsid w:val="009B1870"/>
    <w:rsid w:val="009B2296"/>
    <w:rsid w:val="009B2693"/>
    <w:rsid w:val="009B2984"/>
    <w:rsid w:val="009B2F77"/>
    <w:rsid w:val="009B3662"/>
    <w:rsid w:val="009B4462"/>
    <w:rsid w:val="009B45DE"/>
    <w:rsid w:val="009B49E5"/>
    <w:rsid w:val="009B4A0B"/>
    <w:rsid w:val="009B4A6B"/>
    <w:rsid w:val="009B50D9"/>
    <w:rsid w:val="009B5F47"/>
    <w:rsid w:val="009B6F3A"/>
    <w:rsid w:val="009B758B"/>
    <w:rsid w:val="009B7A27"/>
    <w:rsid w:val="009C0252"/>
    <w:rsid w:val="009C04A0"/>
    <w:rsid w:val="009C107F"/>
    <w:rsid w:val="009C1440"/>
    <w:rsid w:val="009C198B"/>
    <w:rsid w:val="009C2038"/>
    <w:rsid w:val="009C2107"/>
    <w:rsid w:val="009C2193"/>
    <w:rsid w:val="009C334A"/>
    <w:rsid w:val="009C3C52"/>
    <w:rsid w:val="009C4537"/>
    <w:rsid w:val="009C4ADD"/>
    <w:rsid w:val="009C4D50"/>
    <w:rsid w:val="009C50B1"/>
    <w:rsid w:val="009C520F"/>
    <w:rsid w:val="009C5D9E"/>
    <w:rsid w:val="009C6F37"/>
    <w:rsid w:val="009C7CFD"/>
    <w:rsid w:val="009D0027"/>
    <w:rsid w:val="009D0623"/>
    <w:rsid w:val="009D07FD"/>
    <w:rsid w:val="009D15F6"/>
    <w:rsid w:val="009D1A1D"/>
    <w:rsid w:val="009D2C3E"/>
    <w:rsid w:val="009D3513"/>
    <w:rsid w:val="009D6E7D"/>
    <w:rsid w:val="009D7123"/>
    <w:rsid w:val="009E0625"/>
    <w:rsid w:val="009E1254"/>
    <w:rsid w:val="009E1FE1"/>
    <w:rsid w:val="009E2428"/>
    <w:rsid w:val="009E28D5"/>
    <w:rsid w:val="009E3034"/>
    <w:rsid w:val="009E3CF5"/>
    <w:rsid w:val="009E4176"/>
    <w:rsid w:val="009E4A7D"/>
    <w:rsid w:val="009E4B4F"/>
    <w:rsid w:val="009E4F28"/>
    <w:rsid w:val="009E549F"/>
    <w:rsid w:val="009E56B3"/>
    <w:rsid w:val="009E571E"/>
    <w:rsid w:val="009E61BA"/>
    <w:rsid w:val="009E62D4"/>
    <w:rsid w:val="009E6477"/>
    <w:rsid w:val="009E6519"/>
    <w:rsid w:val="009F069B"/>
    <w:rsid w:val="009F0785"/>
    <w:rsid w:val="009F0A85"/>
    <w:rsid w:val="009F1289"/>
    <w:rsid w:val="009F22EC"/>
    <w:rsid w:val="009F248F"/>
    <w:rsid w:val="009F28A8"/>
    <w:rsid w:val="009F3831"/>
    <w:rsid w:val="009F3F75"/>
    <w:rsid w:val="009F473E"/>
    <w:rsid w:val="009F4D1E"/>
    <w:rsid w:val="009F4DDC"/>
    <w:rsid w:val="009F52B5"/>
    <w:rsid w:val="009F6712"/>
    <w:rsid w:val="009F682A"/>
    <w:rsid w:val="009F6B36"/>
    <w:rsid w:val="009F70A4"/>
    <w:rsid w:val="009F7960"/>
    <w:rsid w:val="009F7CFF"/>
    <w:rsid w:val="009F7E2D"/>
    <w:rsid w:val="00A00342"/>
    <w:rsid w:val="00A01632"/>
    <w:rsid w:val="00A016F8"/>
    <w:rsid w:val="00A02239"/>
    <w:rsid w:val="00A022BE"/>
    <w:rsid w:val="00A02D77"/>
    <w:rsid w:val="00A02DB9"/>
    <w:rsid w:val="00A0369D"/>
    <w:rsid w:val="00A03968"/>
    <w:rsid w:val="00A03BBB"/>
    <w:rsid w:val="00A04080"/>
    <w:rsid w:val="00A0462F"/>
    <w:rsid w:val="00A059DF"/>
    <w:rsid w:val="00A05EB3"/>
    <w:rsid w:val="00A0603F"/>
    <w:rsid w:val="00A060DC"/>
    <w:rsid w:val="00A06226"/>
    <w:rsid w:val="00A067C0"/>
    <w:rsid w:val="00A078F6"/>
    <w:rsid w:val="00A0792C"/>
    <w:rsid w:val="00A07E2D"/>
    <w:rsid w:val="00A10137"/>
    <w:rsid w:val="00A1089D"/>
    <w:rsid w:val="00A11843"/>
    <w:rsid w:val="00A12680"/>
    <w:rsid w:val="00A12A9F"/>
    <w:rsid w:val="00A12F18"/>
    <w:rsid w:val="00A135B5"/>
    <w:rsid w:val="00A144A9"/>
    <w:rsid w:val="00A14883"/>
    <w:rsid w:val="00A1539B"/>
    <w:rsid w:val="00A163EF"/>
    <w:rsid w:val="00A1648F"/>
    <w:rsid w:val="00A17488"/>
    <w:rsid w:val="00A17E49"/>
    <w:rsid w:val="00A20199"/>
    <w:rsid w:val="00A20700"/>
    <w:rsid w:val="00A20AE0"/>
    <w:rsid w:val="00A20CBF"/>
    <w:rsid w:val="00A21AB7"/>
    <w:rsid w:val="00A21B53"/>
    <w:rsid w:val="00A220AD"/>
    <w:rsid w:val="00A226F1"/>
    <w:rsid w:val="00A22F05"/>
    <w:rsid w:val="00A23111"/>
    <w:rsid w:val="00A240E9"/>
    <w:rsid w:val="00A24178"/>
    <w:rsid w:val="00A242AC"/>
    <w:rsid w:val="00A24505"/>
    <w:rsid w:val="00A2464C"/>
    <w:rsid w:val="00A24C95"/>
    <w:rsid w:val="00A25832"/>
    <w:rsid w:val="00A2599A"/>
    <w:rsid w:val="00A25BBC"/>
    <w:rsid w:val="00A26094"/>
    <w:rsid w:val="00A2696C"/>
    <w:rsid w:val="00A2699C"/>
    <w:rsid w:val="00A271C5"/>
    <w:rsid w:val="00A27836"/>
    <w:rsid w:val="00A27BAB"/>
    <w:rsid w:val="00A27D71"/>
    <w:rsid w:val="00A301BF"/>
    <w:rsid w:val="00A302B2"/>
    <w:rsid w:val="00A303F0"/>
    <w:rsid w:val="00A30487"/>
    <w:rsid w:val="00A30561"/>
    <w:rsid w:val="00A30A50"/>
    <w:rsid w:val="00A30F72"/>
    <w:rsid w:val="00A31FAE"/>
    <w:rsid w:val="00A322AF"/>
    <w:rsid w:val="00A331B4"/>
    <w:rsid w:val="00A337E7"/>
    <w:rsid w:val="00A33816"/>
    <w:rsid w:val="00A3484E"/>
    <w:rsid w:val="00A34970"/>
    <w:rsid w:val="00A35047"/>
    <w:rsid w:val="00A352E2"/>
    <w:rsid w:val="00A356D3"/>
    <w:rsid w:val="00A36231"/>
    <w:rsid w:val="00A36ADA"/>
    <w:rsid w:val="00A37F5F"/>
    <w:rsid w:val="00A40792"/>
    <w:rsid w:val="00A41874"/>
    <w:rsid w:val="00A41883"/>
    <w:rsid w:val="00A4228D"/>
    <w:rsid w:val="00A42977"/>
    <w:rsid w:val="00A438D8"/>
    <w:rsid w:val="00A44701"/>
    <w:rsid w:val="00A448FE"/>
    <w:rsid w:val="00A44936"/>
    <w:rsid w:val="00A44EC5"/>
    <w:rsid w:val="00A45C9A"/>
    <w:rsid w:val="00A45D10"/>
    <w:rsid w:val="00A469DB"/>
    <w:rsid w:val="00A46EC1"/>
    <w:rsid w:val="00A473F5"/>
    <w:rsid w:val="00A508A1"/>
    <w:rsid w:val="00A50D3D"/>
    <w:rsid w:val="00A516C3"/>
    <w:rsid w:val="00A518BE"/>
    <w:rsid w:val="00A51F9D"/>
    <w:rsid w:val="00A53953"/>
    <w:rsid w:val="00A5416A"/>
    <w:rsid w:val="00A57897"/>
    <w:rsid w:val="00A57AB6"/>
    <w:rsid w:val="00A601FF"/>
    <w:rsid w:val="00A617E6"/>
    <w:rsid w:val="00A61F18"/>
    <w:rsid w:val="00A62859"/>
    <w:rsid w:val="00A639F4"/>
    <w:rsid w:val="00A63E46"/>
    <w:rsid w:val="00A646FA"/>
    <w:rsid w:val="00A64F16"/>
    <w:rsid w:val="00A65A84"/>
    <w:rsid w:val="00A65BC2"/>
    <w:rsid w:val="00A65D19"/>
    <w:rsid w:val="00A66A83"/>
    <w:rsid w:val="00A66DED"/>
    <w:rsid w:val="00A6704B"/>
    <w:rsid w:val="00A67182"/>
    <w:rsid w:val="00A672EF"/>
    <w:rsid w:val="00A676E2"/>
    <w:rsid w:val="00A67F84"/>
    <w:rsid w:val="00A70A92"/>
    <w:rsid w:val="00A70F4B"/>
    <w:rsid w:val="00A737AC"/>
    <w:rsid w:val="00A75035"/>
    <w:rsid w:val="00A7556B"/>
    <w:rsid w:val="00A75B09"/>
    <w:rsid w:val="00A760B4"/>
    <w:rsid w:val="00A76439"/>
    <w:rsid w:val="00A76865"/>
    <w:rsid w:val="00A76B96"/>
    <w:rsid w:val="00A77A42"/>
    <w:rsid w:val="00A80BCB"/>
    <w:rsid w:val="00A80FA9"/>
    <w:rsid w:val="00A80FD7"/>
    <w:rsid w:val="00A81482"/>
    <w:rsid w:val="00A81A32"/>
    <w:rsid w:val="00A81C33"/>
    <w:rsid w:val="00A81F68"/>
    <w:rsid w:val="00A82234"/>
    <w:rsid w:val="00A8306A"/>
    <w:rsid w:val="00A83383"/>
    <w:rsid w:val="00A835BD"/>
    <w:rsid w:val="00A84192"/>
    <w:rsid w:val="00A84D35"/>
    <w:rsid w:val="00A84E88"/>
    <w:rsid w:val="00A854CF"/>
    <w:rsid w:val="00A85CFA"/>
    <w:rsid w:val="00A85D03"/>
    <w:rsid w:val="00A8652E"/>
    <w:rsid w:val="00A86E9E"/>
    <w:rsid w:val="00A87118"/>
    <w:rsid w:val="00A8725F"/>
    <w:rsid w:val="00A874D8"/>
    <w:rsid w:val="00A8753A"/>
    <w:rsid w:val="00A87C93"/>
    <w:rsid w:val="00A87FDD"/>
    <w:rsid w:val="00A905FF"/>
    <w:rsid w:val="00A90A34"/>
    <w:rsid w:val="00A90F1F"/>
    <w:rsid w:val="00A91CDB"/>
    <w:rsid w:val="00A92605"/>
    <w:rsid w:val="00A9369E"/>
    <w:rsid w:val="00A93881"/>
    <w:rsid w:val="00A93D05"/>
    <w:rsid w:val="00A93ECD"/>
    <w:rsid w:val="00A94BE1"/>
    <w:rsid w:val="00A9502F"/>
    <w:rsid w:val="00A97B15"/>
    <w:rsid w:val="00AA0130"/>
    <w:rsid w:val="00AA01C2"/>
    <w:rsid w:val="00AA027C"/>
    <w:rsid w:val="00AA040F"/>
    <w:rsid w:val="00AA157F"/>
    <w:rsid w:val="00AA329F"/>
    <w:rsid w:val="00AA33DD"/>
    <w:rsid w:val="00AA42D5"/>
    <w:rsid w:val="00AA44F7"/>
    <w:rsid w:val="00AA489C"/>
    <w:rsid w:val="00AA6D0E"/>
    <w:rsid w:val="00AB0C6E"/>
    <w:rsid w:val="00AB21F0"/>
    <w:rsid w:val="00AB265B"/>
    <w:rsid w:val="00AB267A"/>
    <w:rsid w:val="00AB2FAB"/>
    <w:rsid w:val="00AB32F9"/>
    <w:rsid w:val="00AB3F39"/>
    <w:rsid w:val="00AB47E1"/>
    <w:rsid w:val="00AB5C14"/>
    <w:rsid w:val="00AB626A"/>
    <w:rsid w:val="00AB6D2D"/>
    <w:rsid w:val="00AB7636"/>
    <w:rsid w:val="00AB77F4"/>
    <w:rsid w:val="00AB7AA8"/>
    <w:rsid w:val="00AB7EA5"/>
    <w:rsid w:val="00AC033C"/>
    <w:rsid w:val="00AC0A53"/>
    <w:rsid w:val="00AC0D07"/>
    <w:rsid w:val="00AC0D60"/>
    <w:rsid w:val="00AC16A2"/>
    <w:rsid w:val="00AC1EE7"/>
    <w:rsid w:val="00AC1F81"/>
    <w:rsid w:val="00AC2AB7"/>
    <w:rsid w:val="00AC2C2B"/>
    <w:rsid w:val="00AC333F"/>
    <w:rsid w:val="00AC350E"/>
    <w:rsid w:val="00AC38A6"/>
    <w:rsid w:val="00AC553F"/>
    <w:rsid w:val="00AC57A3"/>
    <w:rsid w:val="00AC585C"/>
    <w:rsid w:val="00AC6114"/>
    <w:rsid w:val="00AC7A1C"/>
    <w:rsid w:val="00AD0196"/>
    <w:rsid w:val="00AD036E"/>
    <w:rsid w:val="00AD0BDB"/>
    <w:rsid w:val="00AD1925"/>
    <w:rsid w:val="00AD2292"/>
    <w:rsid w:val="00AD424B"/>
    <w:rsid w:val="00AD4969"/>
    <w:rsid w:val="00AD53B8"/>
    <w:rsid w:val="00AD541D"/>
    <w:rsid w:val="00AD54FF"/>
    <w:rsid w:val="00AD5A63"/>
    <w:rsid w:val="00AD5B80"/>
    <w:rsid w:val="00AD6018"/>
    <w:rsid w:val="00AD60E1"/>
    <w:rsid w:val="00AD63C5"/>
    <w:rsid w:val="00AD641F"/>
    <w:rsid w:val="00AD6B1C"/>
    <w:rsid w:val="00AD6E3B"/>
    <w:rsid w:val="00AD6F5F"/>
    <w:rsid w:val="00AD77B6"/>
    <w:rsid w:val="00AE02C8"/>
    <w:rsid w:val="00AE02E9"/>
    <w:rsid w:val="00AE04D6"/>
    <w:rsid w:val="00AE067D"/>
    <w:rsid w:val="00AE0999"/>
    <w:rsid w:val="00AE1CC8"/>
    <w:rsid w:val="00AE2C47"/>
    <w:rsid w:val="00AE320E"/>
    <w:rsid w:val="00AE427E"/>
    <w:rsid w:val="00AE4F4A"/>
    <w:rsid w:val="00AE5182"/>
    <w:rsid w:val="00AE5B15"/>
    <w:rsid w:val="00AE5B82"/>
    <w:rsid w:val="00AE5C34"/>
    <w:rsid w:val="00AE5CE4"/>
    <w:rsid w:val="00AE5E5E"/>
    <w:rsid w:val="00AE6BA6"/>
    <w:rsid w:val="00AE75B1"/>
    <w:rsid w:val="00AE7760"/>
    <w:rsid w:val="00AF07C7"/>
    <w:rsid w:val="00AF1181"/>
    <w:rsid w:val="00AF12BB"/>
    <w:rsid w:val="00AF18ED"/>
    <w:rsid w:val="00AF2021"/>
    <w:rsid w:val="00AF289B"/>
    <w:rsid w:val="00AF29AE"/>
    <w:rsid w:val="00AF2F79"/>
    <w:rsid w:val="00AF3433"/>
    <w:rsid w:val="00AF41DE"/>
    <w:rsid w:val="00AF4653"/>
    <w:rsid w:val="00AF4771"/>
    <w:rsid w:val="00AF49AB"/>
    <w:rsid w:val="00AF504E"/>
    <w:rsid w:val="00AF506E"/>
    <w:rsid w:val="00AF675F"/>
    <w:rsid w:val="00AF6785"/>
    <w:rsid w:val="00AF6F69"/>
    <w:rsid w:val="00AF7526"/>
    <w:rsid w:val="00AF7DB7"/>
    <w:rsid w:val="00B00C8D"/>
    <w:rsid w:val="00B00D5F"/>
    <w:rsid w:val="00B01124"/>
    <w:rsid w:val="00B0325B"/>
    <w:rsid w:val="00B034DC"/>
    <w:rsid w:val="00B03511"/>
    <w:rsid w:val="00B04861"/>
    <w:rsid w:val="00B051EF"/>
    <w:rsid w:val="00B054FB"/>
    <w:rsid w:val="00B0550C"/>
    <w:rsid w:val="00B059E0"/>
    <w:rsid w:val="00B05DB0"/>
    <w:rsid w:val="00B06B7D"/>
    <w:rsid w:val="00B078F6"/>
    <w:rsid w:val="00B1045B"/>
    <w:rsid w:val="00B106B6"/>
    <w:rsid w:val="00B10D6F"/>
    <w:rsid w:val="00B129A7"/>
    <w:rsid w:val="00B135AF"/>
    <w:rsid w:val="00B13638"/>
    <w:rsid w:val="00B1399F"/>
    <w:rsid w:val="00B14653"/>
    <w:rsid w:val="00B14E47"/>
    <w:rsid w:val="00B16599"/>
    <w:rsid w:val="00B167D6"/>
    <w:rsid w:val="00B1741B"/>
    <w:rsid w:val="00B17A78"/>
    <w:rsid w:val="00B17D7F"/>
    <w:rsid w:val="00B201E2"/>
    <w:rsid w:val="00B21736"/>
    <w:rsid w:val="00B221D3"/>
    <w:rsid w:val="00B22335"/>
    <w:rsid w:val="00B22B7B"/>
    <w:rsid w:val="00B22E7E"/>
    <w:rsid w:val="00B2413C"/>
    <w:rsid w:val="00B24734"/>
    <w:rsid w:val="00B24C43"/>
    <w:rsid w:val="00B25417"/>
    <w:rsid w:val="00B25A65"/>
    <w:rsid w:val="00B267EF"/>
    <w:rsid w:val="00B26903"/>
    <w:rsid w:val="00B2696A"/>
    <w:rsid w:val="00B274F0"/>
    <w:rsid w:val="00B279AF"/>
    <w:rsid w:val="00B30661"/>
    <w:rsid w:val="00B31E9D"/>
    <w:rsid w:val="00B32361"/>
    <w:rsid w:val="00B33550"/>
    <w:rsid w:val="00B33CDE"/>
    <w:rsid w:val="00B34200"/>
    <w:rsid w:val="00B34A07"/>
    <w:rsid w:val="00B34E91"/>
    <w:rsid w:val="00B3537E"/>
    <w:rsid w:val="00B356A1"/>
    <w:rsid w:val="00B358B5"/>
    <w:rsid w:val="00B362C8"/>
    <w:rsid w:val="00B362EE"/>
    <w:rsid w:val="00B374C6"/>
    <w:rsid w:val="00B37902"/>
    <w:rsid w:val="00B4039D"/>
    <w:rsid w:val="00B40915"/>
    <w:rsid w:val="00B41679"/>
    <w:rsid w:val="00B422BA"/>
    <w:rsid w:val="00B42433"/>
    <w:rsid w:val="00B42A41"/>
    <w:rsid w:val="00B42E26"/>
    <w:rsid w:val="00B4383B"/>
    <w:rsid w:val="00B438C4"/>
    <w:rsid w:val="00B43DBD"/>
    <w:rsid w:val="00B443E4"/>
    <w:rsid w:val="00B44FEF"/>
    <w:rsid w:val="00B4579F"/>
    <w:rsid w:val="00B45870"/>
    <w:rsid w:val="00B45A4C"/>
    <w:rsid w:val="00B45C75"/>
    <w:rsid w:val="00B45FA4"/>
    <w:rsid w:val="00B462FC"/>
    <w:rsid w:val="00B469A2"/>
    <w:rsid w:val="00B46BA0"/>
    <w:rsid w:val="00B47592"/>
    <w:rsid w:val="00B47A12"/>
    <w:rsid w:val="00B51653"/>
    <w:rsid w:val="00B51D8E"/>
    <w:rsid w:val="00B51FCC"/>
    <w:rsid w:val="00B532F3"/>
    <w:rsid w:val="00B53755"/>
    <w:rsid w:val="00B5391E"/>
    <w:rsid w:val="00B5484D"/>
    <w:rsid w:val="00B54F67"/>
    <w:rsid w:val="00B55083"/>
    <w:rsid w:val="00B563EA"/>
    <w:rsid w:val="00B563FA"/>
    <w:rsid w:val="00B5670F"/>
    <w:rsid w:val="00B56865"/>
    <w:rsid w:val="00B568DE"/>
    <w:rsid w:val="00B56930"/>
    <w:rsid w:val="00B56C88"/>
    <w:rsid w:val="00B56CDF"/>
    <w:rsid w:val="00B56F97"/>
    <w:rsid w:val="00B5744A"/>
    <w:rsid w:val="00B57D3C"/>
    <w:rsid w:val="00B602CE"/>
    <w:rsid w:val="00B60D3E"/>
    <w:rsid w:val="00B60E51"/>
    <w:rsid w:val="00B618F7"/>
    <w:rsid w:val="00B626E4"/>
    <w:rsid w:val="00B6351B"/>
    <w:rsid w:val="00B635C0"/>
    <w:rsid w:val="00B6382E"/>
    <w:rsid w:val="00B63A54"/>
    <w:rsid w:val="00B63FDB"/>
    <w:rsid w:val="00B65365"/>
    <w:rsid w:val="00B65586"/>
    <w:rsid w:val="00B65782"/>
    <w:rsid w:val="00B6698E"/>
    <w:rsid w:val="00B67049"/>
    <w:rsid w:val="00B67AE2"/>
    <w:rsid w:val="00B700EE"/>
    <w:rsid w:val="00B715BB"/>
    <w:rsid w:val="00B71784"/>
    <w:rsid w:val="00B71C8D"/>
    <w:rsid w:val="00B7331C"/>
    <w:rsid w:val="00B73890"/>
    <w:rsid w:val="00B738C8"/>
    <w:rsid w:val="00B738D4"/>
    <w:rsid w:val="00B73AD8"/>
    <w:rsid w:val="00B76E89"/>
    <w:rsid w:val="00B77502"/>
    <w:rsid w:val="00B779E5"/>
    <w:rsid w:val="00B77D18"/>
    <w:rsid w:val="00B81BA0"/>
    <w:rsid w:val="00B81C13"/>
    <w:rsid w:val="00B82DE8"/>
    <w:rsid w:val="00B8313A"/>
    <w:rsid w:val="00B84E69"/>
    <w:rsid w:val="00B84E80"/>
    <w:rsid w:val="00B8508C"/>
    <w:rsid w:val="00B86B27"/>
    <w:rsid w:val="00B86E34"/>
    <w:rsid w:val="00B90B0C"/>
    <w:rsid w:val="00B90CDD"/>
    <w:rsid w:val="00B90F32"/>
    <w:rsid w:val="00B91157"/>
    <w:rsid w:val="00B912ED"/>
    <w:rsid w:val="00B91C24"/>
    <w:rsid w:val="00B91DE4"/>
    <w:rsid w:val="00B93503"/>
    <w:rsid w:val="00B957FF"/>
    <w:rsid w:val="00B959E4"/>
    <w:rsid w:val="00B960B3"/>
    <w:rsid w:val="00B964FC"/>
    <w:rsid w:val="00B96AFB"/>
    <w:rsid w:val="00B96D1B"/>
    <w:rsid w:val="00B97E08"/>
    <w:rsid w:val="00BA01D4"/>
    <w:rsid w:val="00BA068F"/>
    <w:rsid w:val="00BA06FA"/>
    <w:rsid w:val="00BA17A2"/>
    <w:rsid w:val="00BA2839"/>
    <w:rsid w:val="00BA2B9B"/>
    <w:rsid w:val="00BA31D2"/>
    <w:rsid w:val="00BA31E8"/>
    <w:rsid w:val="00BA354B"/>
    <w:rsid w:val="00BA3C7F"/>
    <w:rsid w:val="00BA3D3A"/>
    <w:rsid w:val="00BA44AB"/>
    <w:rsid w:val="00BA4858"/>
    <w:rsid w:val="00BA4B5B"/>
    <w:rsid w:val="00BA5188"/>
    <w:rsid w:val="00BA55E0"/>
    <w:rsid w:val="00BA5A3F"/>
    <w:rsid w:val="00BA5A42"/>
    <w:rsid w:val="00BA671E"/>
    <w:rsid w:val="00BA6BD4"/>
    <w:rsid w:val="00BA6C7A"/>
    <w:rsid w:val="00BA71CB"/>
    <w:rsid w:val="00BA7293"/>
    <w:rsid w:val="00BA7462"/>
    <w:rsid w:val="00BA7C5A"/>
    <w:rsid w:val="00BB041B"/>
    <w:rsid w:val="00BB065D"/>
    <w:rsid w:val="00BB0668"/>
    <w:rsid w:val="00BB17D1"/>
    <w:rsid w:val="00BB308F"/>
    <w:rsid w:val="00BB314B"/>
    <w:rsid w:val="00BB3752"/>
    <w:rsid w:val="00BB3FDF"/>
    <w:rsid w:val="00BB432E"/>
    <w:rsid w:val="00BB614A"/>
    <w:rsid w:val="00BB6688"/>
    <w:rsid w:val="00BB6B8A"/>
    <w:rsid w:val="00BB7D19"/>
    <w:rsid w:val="00BB7D7C"/>
    <w:rsid w:val="00BC0971"/>
    <w:rsid w:val="00BC0F7F"/>
    <w:rsid w:val="00BC172F"/>
    <w:rsid w:val="00BC19F5"/>
    <w:rsid w:val="00BC20FA"/>
    <w:rsid w:val="00BC26D4"/>
    <w:rsid w:val="00BC27B2"/>
    <w:rsid w:val="00BC27D2"/>
    <w:rsid w:val="00BC307B"/>
    <w:rsid w:val="00BC36F8"/>
    <w:rsid w:val="00BC3794"/>
    <w:rsid w:val="00BC54D7"/>
    <w:rsid w:val="00BC5719"/>
    <w:rsid w:val="00BC616C"/>
    <w:rsid w:val="00BC6AEB"/>
    <w:rsid w:val="00BC6EC1"/>
    <w:rsid w:val="00BC736D"/>
    <w:rsid w:val="00BD0409"/>
    <w:rsid w:val="00BD0499"/>
    <w:rsid w:val="00BD056D"/>
    <w:rsid w:val="00BD0E1A"/>
    <w:rsid w:val="00BD1327"/>
    <w:rsid w:val="00BD1B3E"/>
    <w:rsid w:val="00BD20A2"/>
    <w:rsid w:val="00BD2791"/>
    <w:rsid w:val="00BD41A1"/>
    <w:rsid w:val="00BD5F89"/>
    <w:rsid w:val="00BD6253"/>
    <w:rsid w:val="00BD7468"/>
    <w:rsid w:val="00BE047C"/>
    <w:rsid w:val="00BE0C80"/>
    <w:rsid w:val="00BE119C"/>
    <w:rsid w:val="00BE1645"/>
    <w:rsid w:val="00BE1BBD"/>
    <w:rsid w:val="00BE1DBD"/>
    <w:rsid w:val="00BE20D5"/>
    <w:rsid w:val="00BE213E"/>
    <w:rsid w:val="00BE3E5F"/>
    <w:rsid w:val="00BE3F25"/>
    <w:rsid w:val="00BE45B7"/>
    <w:rsid w:val="00BE4A79"/>
    <w:rsid w:val="00BE4DF3"/>
    <w:rsid w:val="00BE4F2F"/>
    <w:rsid w:val="00BE5616"/>
    <w:rsid w:val="00BE5DE5"/>
    <w:rsid w:val="00BE5ECC"/>
    <w:rsid w:val="00BE629F"/>
    <w:rsid w:val="00BE6925"/>
    <w:rsid w:val="00BE692D"/>
    <w:rsid w:val="00BE70E6"/>
    <w:rsid w:val="00BE7582"/>
    <w:rsid w:val="00BE7E72"/>
    <w:rsid w:val="00BF01A2"/>
    <w:rsid w:val="00BF020C"/>
    <w:rsid w:val="00BF0D67"/>
    <w:rsid w:val="00BF19C2"/>
    <w:rsid w:val="00BF1A83"/>
    <w:rsid w:val="00BF1FA9"/>
    <w:rsid w:val="00BF2194"/>
    <w:rsid w:val="00BF280F"/>
    <w:rsid w:val="00BF2A42"/>
    <w:rsid w:val="00BF334F"/>
    <w:rsid w:val="00BF3F0C"/>
    <w:rsid w:val="00BF4429"/>
    <w:rsid w:val="00BF4D03"/>
    <w:rsid w:val="00BF5B60"/>
    <w:rsid w:val="00BF6011"/>
    <w:rsid w:val="00BF6C1D"/>
    <w:rsid w:val="00BF6E10"/>
    <w:rsid w:val="00BF70E5"/>
    <w:rsid w:val="00BF79BA"/>
    <w:rsid w:val="00BF7BEB"/>
    <w:rsid w:val="00BF7F3A"/>
    <w:rsid w:val="00BF7F89"/>
    <w:rsid w:val="00C014D9"/>
    <w:rsid w:val="00C01AEF"/>
    <w:rsid w:val="00C024D0"/>
    <w:rsid w:val="00C02780"/>
    <w:rsid w:val="00C03CF6"/>
    <w:rsid w:val="00C03D8C"/>
    <w:rsid w:val="00C044A1"/>
    <w:rsid w:val="00C04A2A"/>
    <w:rsid w:val="00C05586"/>
    <w:rsid w:val="00C055EC"/>
    <w:rsid w:val="00C05D88"/>
    <w:rsid w:val="00C05ED9"/>
    <w:rsid w:val="00C063E2"/>
    <w:rsid w:val="00C068EC"/>
    <w:rsid w:val="00C06C26"/>
    <w:rsid w:val="00C07704"/>
    <w:rsid w:val="00C10BC8"/>
    <w:rsid w:val="00C10DC9"/>
    <w:rsid w:val="00C125EC"/>
    <w:rsid w:val="00C12E24"/>
    <w:rsid w:val="00C12FB3"/>
    <w:rsid w:val="00C1430F"/>
    <w:rsid w:val="00C14426"/>
    <w:rsid w:val="00C145ED"/>
    <w:rsid w:val="00C14A63"/>
    <w:rsid w:val="00C15C22"/>
    <w:rsid w:val="00C16D33"/>
    <w:rsid w:val="00C16F82"/>
    <w:rsid w:val="00C1700C"/>
    <w:rsid w:val="00C17184"/>
    <w:rsid w:val="00C17341"/>
    <w:rsid w:val="00C17425"/>
    <w:rsid w:val="00C17D5D"/>
    <w:rsid w:val="00C219EA"/>
    <w:rsid w:val="00C22576"/>
    <w:rsid w:val="00C22679"/>
    <w:rsid w:val="00C229B1"/>
    <w:rsid w:val="00C23C87"/>
    <w:rsid w:val="00C23E27"/>
    <w:rsid w:val="00C23F2C"/>
    <w:rsid w:val="00C24EEF"/>
    <w:rsid w:val="00C25A19"/>
    <w:rsid w:val="00C25CF6"/>
    <w:rsid w:val="00C26797"/>
    <w:rsid w:val="00C26C36"/>
    <w:rsid w:val="00C279C8"/>
    <w:rsid w:val="00C30CE6"/>
    <w:rsid w:val="00C30D99"/>
    <w:rsid w:val="00C31AD9"/>
    <w:rsid w:val="00C32533"/>
    <w:rsid w:val="00C32768"/>
    <w:rsid w:val="00C32F93"/>
    <w:rsid w:val="00C33517"/>
    <w:rsid w:val="00C3399E"/>
    <w:rsid w:val="00C34145"/>
    <w:rsid w:val="00C3453D"/>
    <w:rsid w:val="00C34ACA"/>
    <w:rsid w:val="00C34C46"/>
    <w:rsid w:val="00C34E9B"/>
    <w:rsid w:val="00C352B3"/>
    <w:rsid w:val="00C35731"/>
    <w:rsid w:val="00C35FF7"/>
    <w:rsid w:val="00C363C1"/>
    <w:rsid w:val="00C3755E"/>
    <w:rsid w:val="00C37AA5"/>
    <w:rsid w:val="00C41128"/>
    <w:rsid w:val="00C41DBD"/>
    <w:rsid w:val="00C423AD"/>
    <w:rsid w:val="00C42600"/>
    <w:rsid w:val="00C42F34"/>
    <w:rsid w:val="00C431DF"/>
    <w:rsid w:val="00C43643"/>
    <w:rsid w:val="00C436B9"/>
    <w:rsid w:val="00C43D3A"/>
    <w:rsid w:val="00C43E5E"/>
    <w:rsid w:val="00C44B79"/>
    <w:rsid w:val="00C451F8"/>
    <w:rsid w:val="00C45539"/>
    <w:rsid w:val="00C456BD"/>
    <w:rsid w:val="00C459EA"/>
    <w:rsid w:val="00C461FE"/>
    <w:rsid w:val="00C46342"/>
    <w:rsid w:val="00C46A0C"/>
    <w:rsid w:val="00C46BD3"/>
    <w:rsid w:val="00C47AD9"/>
    <w:rsid w:val="00C47D6D"/>
    <w:rsid w:val="00C47F6E"/>
    <w:rsid w:val="00C5055C"/>
    <w:rsid w:val="00C509D9"/>
    <w:rsid w:val="00C50BC9"/>
    <w:rsid w:val="00C511DA"/>
    <w:rsid w:val="00C51351"/>
    <w:rsid w:val="00C51A00"/>
    <w:rsid w:val="00C529A3"/>
    <w:rsid w:val="00C52C1D"/>
    <w:rsid w:val="00C52D91"/>
    <w:rsid w:val="00C530DC"/>
    <w:rsid w:val="00C5350D"/>
    <w:rsid w:val="00C542F6"/>
    <w:rsid w:val="00C542FE"/>
    <w:rsid w:val="00C54656"/>
    <w:rsid w:val="00C547A5"/>
    <w:rsid w:val="00C549CB"/>
    <w:rsid w:val="00C54EC9"/>
    <w:rsid w:val="00C5533D"/>
    <w:rsid w:val="00C553A2"/>
    <w:rsid w:val="00C5593C"/>
    <w:rsid w:val="00C55A27"/>
    <w:rsid w:val="00C55D56"/>
    <w:rsid w:val="00C566BF"/>
    <w:rsid w:val="00C566E1"/>
    <w:rsid w:val="00C5746C"/>
    <w:rsid w:val="00C5787A"/>
    <w:rsid w:val="00C60C2A"/>
    <w:rsid w:val="00C60FE4"/>
    <w:rsid w:val="00C6123C"/>
    <w:rsid w:val="00C61307"/>
    <w:rsid w:val="00C61584"/>
    <w:rsid w:val="00C61D96"/>
    <w:rsid w:val="00C61F76"/>
    <w:rsid w:val="00C626FF"/>
    <w:rsid w:val="00C62A04"/>
    <w:rsid w:val="00C6306D"/>
    <w:rsid w:val="00C630C4"/>
    <w:rsid w:val="00C6311A"/>
    <w:rsid w:val="00C63A63"/>
    <w:rsid w:val="00C6417F"/>
    <w:rsid w:val="00C643CD"/>
    <w:rsid w:val="00C6598B"/>
    <w:rsid w:val="00C673D5"/>
    <w:rsid w:val="00C706A4"/>
    <w:rsid w:val="00C7084D"/>
    <w:rsid w:val="00C708CE"/>
    <w:rsid w:val="00C717DB"/>
    <w:rsid w:val="00C7180E"/>
    <w:rsid w:val="00C71A92"/>
    <w:rsid w:val="00C71DDC"/>
    <w:rsid w:val="00C7315E"/>
    <w:rsid w:val="00C738A0"/>
    <w:rsid w:val="00C7411E"/>
    <w:rsid w:val="00C743E6"/>
    <w:rsid w:val="00C74D1B"/>
    <w:rsid w:val="00C7526B"/>
    <w:rsid w:val="00C75895"/>
    <w:rsid w:val="00C75E84"/>
    <w:rsid w:val="00C80FE6"/>
    <w:rsid w:val="00C81024"/>
    <w:rsid w:val="00C82D2C"/>
    <w:rsid w:val="00C83762"/>
    <w:rsid w:val="00C83B5E"/>
    <w:rsid w:val="00C83C9F"/>
    <w:rsid w:val="00C83FE6"/>
    <w:rsid w:val="00C8445D"/>
    <w:rsid w:val="00C849F8"/>
    <w:rsid w:val="00C84E8D"/>
    <w:rsid w:val="00C860CE"/>
    <w:rsid w:val="00C86602"/>
    <w:rsid w:val="00C869FE"/>
    <w:rsid w:val="00C86BF9"/>
    <w:rsid w:val="00C870ED"/>
    <w:rsid w:val="00C87A9E"/>
    <w:rsid w:val="00C9045F"/>
    <w:rsid w:val="00C9066B"/>
    <w:rsid w:val="00C90909"/>
    <w:rsid w:val="00C9110F"/>
    <w:rsid w:val="00C91E6B"/>
    <w:rsid w:val="00C92377"/>
    <w:rsid w:val="00C923D8"/>
    <w:rsid w:val="00C93944"/>
    <w:rsid w:val="00C94460"/>
    <w:rsid w:val="00C94840"/>
    <w:rsid w:val="00C94CEB"/>
    <w:rsid w:val="00C95071"/>
    <w:rsid w:val="00C955EB"/>
    <w:rsid w:val="00C955FA"/>
    <w:rsid w:val="00C95AA4"/>
    <w:rsid w:val="00C966C9"/>
    <w:rsid w:val="00C97A92"/>
    <w:rsid w:val="00CA1A0F"/>
    <w:rsid w:val="00CA2238"/>
    <w:rsid w:val="00CA395A"/>
    <w:rsid w:val="00CA3FA8"/>
    <w:rsid w:val="00CA4EE3"/>
    <w:rsid w:val="00CA5115"/>
    <w:rsid w:val="00CA534B"/>
    <w:rsid w:val="00CA5609"/>
    <w:rsid w:val="00CA5A4A"/>
    <w:rsid w:val="00CA5C44"/>
    <w:rsid w:val="00CA5C59"/>
    <w:rsid w:val="00CA5C7C"/>
    <w:rsid w:val="00CA62C3"/>
    <w:rsid w:val="00CA6564"/>
    <w:rsid w:val="00CA66B6"/>
    <w:rsid w:val="00CA6778"/>
    <w:rsid w:val="00CA6B3E"/>
    <w:rsid w:val="00CB007F"/>
    <w:rsid w:val="00CB0275"/>
    <w:rsid w:val="00CB027F"/>
    <w:rsid w:val="00CB0593"/>
    <w:rsid w:val="00CB0617"/>
    <w:rsid w:val="00CB103D"/>
    <w:rsid w:val="00CB1B69"/>
    <w:rsid w:val="00CB2288"/>
    <w:rsid w:val="00CB2AEE"/>
    <w:rsid w:val="00CB3B10"/>
    <w:rsid w:val="00CB4535"/>
    <w:rsid w:val="00CB457C"/>
    <w:rsid w:val="00CB4B6B"/>
    <w:rsid w:val="00CB568E"/>
    <w:rsid w:val="00CB5D0B"/>
    <w:rsid w:val="00CB6245"/>
    <w:rsid w:val="00CB7644"/>
    <w:rsid w:val="00CC0EBB"/>
    <w:rsid w:val="00CC2859"/>
    <w:rsid w:val="00CC3E3A"/>
    <w:rsid w:val="00CC3FB2"/>
    <w:rsid w:val="00CC4CE0"/>
    <w:rsid w:val="00CC5D80"/>
    <w:rsid w:val="00CC6297"/>
    <w:rsid w:val="00CC6956"/>
    <w:rsid w:val="00CC6C69"/>
    <w:rsid w:val="00CC6E25"/>
    <w:rsid w:val="00CC7690"/>
    <w:rsid w:val="00CD01A8"/>
    <w:rsid w:val="00CD01D1"/>
    <w:rsid w:val="00CD07AB"/>
    <w:rsid w:val="00CD16ED"/>
    <w:rsid w:val="00CD1986"/>
    <w:rsid w:val="00CD1FF4"/>
    <w:rsid w:val="00CD2C9B"/>
    <w:rsid w:val="00CD3236"/>
    <w:rsid w:val="00CD37EB"/>
    <w:rsid w:val="00CD3B1D"/>
    <w:rsid w:val="00CD3D50"/>
    <w:rsid w:val="00CD3F92"/>
    <w:rsid w:val="00CD460E"/>
    <w:rsid w:val="00CD4DDA"/>
    <w:rsid w:val="00CD54BF"/>
    <w:rsid w:val="00CD6266"/>
    <w:rsid w:val="00CD732F"/>
    <w:rsid w:val="00CD782B"/>
    <w:rsid w:val="00CD7DE6"/>
    <w:rsid w:val="00CE274A"/>
    <w:rsid w:val="00CE27CE"/>
    <w:rsid w:val="00CE4891"/>
    <w:rsid w:val="00CE4D5C"/>
    <w:rsid w:val="00CE5197"/>
    <w:rsid w:val="00CE7DB6"/>
    <w:rsid w:val="00CE7ECD"/>
    <w:rsid w:val="00CF05DA"/>
    <w:rsid w:val="00CF161E"/>
    <w:rsid w:val="00CF16AD"/>
    <w:rsid w:val="00CF1FA8"/>
    <w:rsid w:val="00CF44F8"/>
    <w:rsid w:val="00CF58EB"/>
    <w:rsid w:val="00CF59F4"/>
    <w:rsid w:val="00CF6FEC"/>
    <w:rsid w:val="00CF75B2"/>
    <w:rsid w:val="00CF7632"/>
    <w:rsid w:val="00D00B47"/>
    <w:rsid w:val="00D0106E"/>
    <w:rsid w:val="00D011E8"/>
    <w:rsid w:val="00D019A2"/>
    <w:rsid w:val="00D023E5"/>
    <w:rsid w:val="00D02A76"/>
    <w:rsid w:val="00D02C48"/>
    <w:rsid w:val="00D0421D"/>
    <w:rsid w:val="00D0447F"/>
    <w:rsid w:val="00D0527B"/>
    <w:rsid w:val="00D0564C"/>
    <w:rsid w:val="00D05968"/>
    <w:rsid w:val="00D060AA"/>
    <w:rsid w:val="00D06346"/>
    <w:rsid w:val="00D06383"/>
    <w:rsid w:val="00D06394"/>
    <w:rsid w:val="00D07979"/>
    <w:rsid w:val="00D10585"/>
    <w:rsid w:val="00D113D7"/>
    <w:rsid w:val="00D113E1"/>
    <w:rsid w:val="00D11825"/>
    <w:rsid w:val="00D11869"/>
    <w:rsid w:val="00D12000"/>
    <w:rsid w:val="00D1240D"/>
    <w:rsid w:val="00D12508"/>
    <w:rsid w:val="00D134E1"/>
    <w:rsid w:val="00D1403A"/>
    <w:rsid w:val="00D1468D"/>
    <w:rsid w:val="00D156A1"/>
    <w:rsid w:val="00D15B28"/>
    <w:rsid w:val="00D15CFF"/>
    <w:rsid w:val="00D16049"/>
    <w:rsid w:val="00D16814"/>
    <w:rsid w:val="00D16AFE"/>
    <w:rsid w:val="00D17031"/>
    <w:rsid w:val="00D2097E"/>
    <w:rsid w:val="00D20E85"/>
    <w:rsid w:val="00D213BE"/>
    <w:rsid w:val="00D215CA"/>
    <w:rsid w:val="00D22A93"/>
    <w:rsid w:val="00D22C93"/>
    <w:rsid w:val="00D236C2"/>
    <w:rsid w:val="00D23A81"/>
    <w:rsid w:val="00D24083"/>
    <w:rsid w:val="00D24363"/>
    <w:rsid w:val="00D2448F"/>
    <w:rsid w:val="00D24615"/>
    <w:rsid w:val="00D24824"/>
    <w:rsid w:val="00D24B03"/>
    <w:rsid w:val="00D24FCC"/>
    <w:rsid w:val="00D253B4"/>
    <w:rsid w:val="00D25A10"/>
    <w:rsid w:val="00D25BF5"/>
    <w:rsid w:val="00D268A9"/>
    <w:rsid w:val="00D271A1"/>
    <w:rsid w:val="00D27804"/>
    <w:rsid w:val="00D279B6"/>
    <w:rsid w:val="00D27D65"/>
    <w:rsid w:val="00D3119D"/>
    <w:rsid w:val="00D31367"/>
    <w:rsid w:val="00D31700"/>
    <w:rsid w:val="00D31D33"/>
    <w:rsid w:val="00D31DEA"/>
    <w:rsid w:val="00D31FB5"/>
    <w:rsid w:val="00D32EBA"/>
    <w:rsid w:val="00D33C29"/>
    <w:rsid w:val="00D34BD9"/>
    <w:rsid w:val="00D34D1B"/>
    <w:rsid w:val="00D34E58"/>
    <w:rsid w:val="00D3516E"/>
    <w:rsid w:val="00D35608"/>
    <w:rsid w:val="00D35CAB"/>
    <w:rsid w:val="00D35E91"/>
    <w:rsid w:val="00D3627E"/>
    <w:rsid w:val="00D366FF"/>
    <w:rsid w:val="00D36BB1"/>
    <w:rsid w:val="00D37842"/>
    <w:rsid w:val="00D3785D"/>
    <w:rsid w:val="00D40B92"/>
    <w:rsid w:val="00D40BD2"/>
    <w:rsid w:val="00D41408"/>
    <w:rsid w:val="00D418B8"/>
    <w:rsid w:val="00D42DC2"/>
    <w:rsid w:val="00D43242"/>
    <w:rsid w:val="00D4477D"/>
    <w:rsid w:val="00D44EB4"/>
    <w:rsid w:val="00D46AD3"/>
    <w:rsid w:val="00D46D10"/>
    <w:rsid w:val="00D46DE4"/>
    <w:rsid w:val="00D50D4B"/>
    <w:rsid w:val="00D50FA7"/>
    <w:rsid w:val="00D5291D"/>
    <w:rsid w:val="00D537E1"/>
    <w:rsid w:val="00D54A7D"/>
    <w:rsid w:val="00D54DD2"/>
    <w:rsid w:val="00D55014"/>
    <w:rsid w:val="00D554BB"/>
    <w:rsid w:val="00D55A8F"/>
    <w:rsid w:val="00D55BB2"/>
    <w:rsid w:val="00D561F9"/>
    <w:rsid w:val="00D569D7"/>
    <w:rsid w:val="00D56C88"/>
    <w:rsid w:val="00D5715C"/>
    <w:rsid w:val="00D57535"/>
    <w:rsid w:val="00D579CB"/>
    <w:rsid w:val="00D6091A"/>
    <w:rsid w:val="00D60F5B"/>
    <w:rsid w:val="00D62912"/>
    <w:rsid w:val="00D62B74"/>
    <w:rsid w:val="00D63D62"/>
    <w:rsid w:val="00D645D6"/>
    <w:rsid w:val="00D64712"/>
    <w:rsid w:val="00D647E8"/>
    <w:rsid w:val="00D653AE"/>
    <w:rsid w:val="00D6605A"/>
    <w:rsid w:val="00D660A0"/>
    <w:rsid w:val="00D668BD"/>
    <w:rsid w:val="00D6695F"/>
    <w:rsid w:val="00D671DD"/>
    <w:rsid w:val="00D6756C"/>
    <w:rsid w:val="00D67FA1"/>
    <w:rsid w:val="00D71A4E"/>
    <w:rsid w:val="00D729AA"/>
    <w:rsid w:val="00D72F2C"/>
    <w:rsid w:val="00D74687"/>
    <w:rsid w:val="00D74A8D"/>
    <w:rsid w:val="00D74ADD"/>
    <w:rsid w:val="00D754F3"/>
    <w:rsid w:val="00D75644"/>
    <w:rsid w:val="00D75731"/>
    <w:rsid w:val="00D75D5C"/>
    <w:rsid w:val="00D76208"/>
    <w:rsid w:val="00D77188"/>
    <w:rsid w:val="00D77CD0"/>
    <w:rsid w:val="00D80D22"/>
    <w:rsid w:val="00D8141E"/>
    <w:rsid w:val="00D81656"/>
    <w:rsid w:val="00D81923"/>
    <w:rsid w:val="00D81A10"/>
    <w:rsid w:val="00D81ABD"/>
    <w:rsid w:val="00D81C01"/>
    <w:rsid w:val="00D820C7"/>
    <w:rsid w:val="00D820D1"/>
    <w:rsid w:val="00D83D87"/>
    <w:rsid w:val="00D84A6D"/>
    <w:rsid w:val="00D84E7B"/>
    <w:rsid w:val="00D84E84"/>
    <w:rsid w:val="00D84EAC"/>
    <w:rsid w:val="00D851E2"/>
    <w:rsid w:val="00D86A30"/>
    <w:rsid w:val="00D87034"/>
    <w:rsid w:val="00D87510"/>
    <w:rsid w:val="00D8762B"/>
    <w:rsid w:val="00D876AA"/>
    <w:rsid w:val="00D905A1"/>
    <w:rsid w:val="00D91923"/>
    <w:rsid w:val="00D91E22"/>
    <w:rsid w:val="00D93EB5"/>
    <w:rsid w:val="00D93F39"/>
    <w:rsid w:val="00D95210"/>
    <w:rsid w:val="00D95BBF"/>
    <w:rsid w:val="00D962B9"/>
    <w:rsid w:val="00D96B4B"/>
    <w:rsid w:val="00D96D19"/>
    <w:rsid w:val="00D974ED"/>
    <w:rsid w:val="00D975A1"/>
    <w:rsid w:val="00D97CB4"/>
    <w:rsid w:val="00D97DD4"/>
    <w:rsid w:val="00D97FD5"/>
    <w:rsid w:val="00DA1368"/>
    <w:rsid w:val="00DA1B7D"/>
    <w:rsid w:val="00DA1D53"/>
    <w:rsid w:val="00DA2756"/>
    <w:rsid w:val="00DA28D3"/>
    <w:rsid w:val="00DA2AD5"/>
    <w:rsid w:val="00DA30E1"/>
    <w:rsid w:val="00DA3427"/>
    <w:rsid w:val="00DA5A72"/>
    <w:rsid w:val="00DA5A8A"/>
    <w:rsid w:val="00DA5DAF"/>
    <w:rsid w:val="00DA5FD3"/>
    <w:rsid w:val="00DB0842"/>
    <w:rsid w:val="00DB1C05"/>
    <w:rsid w:val="00DB1F93"/>
    <w:rsid w:val="00DB2342"/>
    <w:rsid w:val="00DB25EA"/>
    <w:rsid w:val="00DB26CD"/>
    <w:rsid w:val="00DB3497"/>
    <w:rsid w:val="00DB3560"/>
    <w:rsid w:val="00DB35E5"/>
    <w:rsid w:val="00DB441C"/>
    <w:rsid w:val="00DB44AF"/>
    <w:rsid w:val="00DB489B"/>
    <w:rsid w:val="00DB4F32"/>
    <w:rsid w:val="00DB5145"/>
    <w:rsid w:val="00DB55F6"/>
    <w:rsid w:val="00DB57A7"/>
    <w:rsid w:val="00DB5A35"/>
    <w:rsid w:val="00DB5E11"/>
    <w:rsid w:val="00DB60AD"/>
    <w:rsid w:val="00DB622D"/>
    <w:rsid w:val="00DB69BE"/>
    <w:rsid w:val="00DB70E6"/>
    <w:rsid w:val="00DB7C4E"/>
    <w:rsid w:val="00DB7DC5"/>
    <w:rsid w:val="00DC0DA2"/>
    <w:rsid w:val="00DC19CD"/>
    <w:rsid w:val="00DC1C1F"/>
    <w:rsid w:val="00DC1F58"/>
    <w:rsid w:val="00DC244A"/>
    <w:rsid w:val="00DC32D0"/>
    <w:rsid w:val="00DC3393"/>
    <w:rsid w:val="00DC339B"/>
    <w:rsid w:val="00DC389D"/>
    <w:rsid w:val="00DC4402"/>
    <w:rsid w:val="00DC4B68"/>
    <w:rsid w:val="00DC4DDE"/>
    <w:rsid w:val="00DC4EA4"/>
    <w:rsid w:val="00DC5528"/>
    <w:rsid w:val="00DC5756"/>
    <w:rsid w:val="00DC5D40"/>
    <w:rsid w:val="00DC69A7"/>
    <w:rsid w:val="00DC7473"/>
    <w:rsid w:val="00DC79B8"/>
    <w:rsid w:val="00DC7DD4"/>
    <w:rsid w:val="00DD01EF"/>
    <w:rsid w:val="00DD0508"/>
    <w:rsid w:val="00DD0A97"/>
    <w:rsid w:val="00DD18E4"/>
    <w:rsid w:val="00DD20BE"/>
    <w:rsid w:val="00DD27B6"/>
    <w:rsid w:val="00DD2B2B"/>
    <w:rsid w:val="00DD30E9"/>
    <w:rsid w:val="00DD3CBC"/>
    <w:rsid w:val="00DD3CF8"/>
    <w:rsid w:val="00DD4477"/>
    <w:rsid w:val="00DD4B54"/>
    <w:rsid w:val="00DD4F47"/>
    <w:rsid w:val="00DD5E53"/>
    <w:rsid w:val="00DD5FC0"/>
    <w:rsid w:val="00DD6851"/>
    <w:rsid w:val="00DD7C9A"/>
    <w:rsid w:val="00DD7EA1"/>
    <w:rsid w:val="00DD7FBB"/>
    <w:rsid w:val="00DE0548"/>
    <w:rsid w:val="00DE09B1"/>
    <w:rsid w:val="00DE0A2D"/>
    <w:rsid w:val="00DE0B9F"/>
    <w:rsid w:val="00DE0DD7"/>
    <w:rsid w:val="00DE21BB"/>
    <w:rsid w:val="00DE247C"/>
    <w:rsid w:val="00DE2A9E"/>
    <w:rsid w:val="00DE325B"/>
    <w:rsid w:val="00DE4238"/>
    <w:rsid w:val="00DE4684"/>
    <w:rsid w:val="00DE6061"/>
    <w:rsid w:val="00DE6222"/>
    <w:rsid w:val="00DE657F"/>
    <w:rsid w:val="00DE6758"/>
    <w:rsid w:val="00DE6B8E"/>
    <w:rsid w:val="00DE6E07"/>
    <w:rsid w:val="00DE6EEB"/>
    <w:rsid w:val="00DF008B"/>
    <w:rsid w:val="00DF07BA"/>
    <w:rsid w:val="00DF097D"/>
    <w:rsid w:val="00DF0BA2"/>
    <w:rsid w:val="00DF1218"/>
    <w:rsid w:val="00DF3309"/>
    <w:rsid w:val="00DF3775"/>
    <w:rsid w:val="00DF446F"/>
    <w:rsid w:val="00DF451C"/>
    <w:rsid w:val="00DF46A1"/>
    <w:rsid w:val="00DF47C4"/>
    <w:rsid w:val="00DF4D6D"/>
    <w:rsid w:val="00DF54DD"/>
    <w:rsid w:val="00DF57CC"/>
    <w:rsid w:val="00DF5EB4"/>
    <w:rsid w:val="00DF6462"/>
    <w:rsid w:val="00DF7A9E"/>
    <w:rsid w:val="00E0072F"/>
    <w:rsid w:val="00E013F0"/>
    <w:rsid w:val="00E018E7"/>
    <w:rsid w:val="00E01D8B"/>
    <w:rsid w:val="00E02438"/>
    <w:rsid w:val="00E025E4"/>
    <w:rsid w:val="00E02FA0"/>
    <w:rsid w:val="00E032FD"/>
    <w:rsid w:val="00E036DC"/>
    <w:rsid w:val="00E039CB"/>
    <w:rsid w:val="00E03B05"/>
    <w:rsid w:val="00E03E09"/>
    <w:rsid w:val="00E041B9"/>
    <w:rsid w:val="00E042C8"/>
    <w:rsid w:val="00E048E0"/>
    <w:rsid w:val="00E06472"/>
    <w:rsid w:val="00E06FA3"/>
    <w:rsid w:val="00E1019F"/>
    <w:rsid w:val="00E10454"/>
    <w:rsid w:val="00E106D8"/>
    <w:rsid w:val="00E10F48"/>
    <w:rsid w:val="00E112E5"/>
    <w:rsid w:val="00E1222F"/>
    <w:rsid w:val="00E1279E"/>
    <w:rsid w:val="00E12916"/>
    <w:rsid w:val="00E12CC8"/>
    <w:rsid w:val="00E12EEA"/>
    <w:rsid w:val="00E13202"/>
    <w:rsid w:val="00E13859"/>
    <w:rsid w:val="00E13CFC"/>
    <w:rsid w:val="00E14812"/>
    <w:rsid w:val="00E1534B"/>
    <w:rsid w:val="00E15352"/>
    <w:rsid w:val="00E15576"/>
    <w:rsid w:val="00E15E80"/>
    <w:rsid w:val="00E16C08"/>
    <w:rsid w:val="00E16C52"/>
    <w:rsid w:val="00E17160"/>
    <w:rsid w:val="00E17AD0"/>
    <w:rsid w:val="00E17F39"/>
    <w:rsid w:val="00E20360"/>
    <w:rsid w:val="00E20650"/>
    <w:rsid w:val="00E20759"/>
    <w:rsid w:val="00E20B72"/>
    <w:rsid w:val="00E20D51"/>
    <w:rsid w:val="00E2173A"/>
    <w:rsid w:val="00E219A1"/>
    <w:rsid w:val="00E21CC7"/>
    <w:rsid w:val="00E2206D"/>
    <w:rsid w:val="00E248B3"/>
    <w:rsid w:val="00E24D9E"/>
    <w:rsid w:val="00E24DB0"/>
    <w:rsid w:val="00E25849"/>
    <w:rsid w:val="00E25F09"/>
    <w:rsid w:val="00E2648D"/>
    <w:rsid w:val="00E265D0"/>
    <w:rsid w:val="00E26673"/>
    <w:rsid w:val="00E26F8A"/>
    <w:rsid w:val="00E271EF"/>
    <w:rsid w:val="00E2722A"/>
    <w:rsid w:val="00E27B3F"/>
    <w:rsid w:val="00E30198"/>
    <w:rsid w:val="00E3033E"/>
    <w:rsid w:val="00E30D21"/>
    <w:rsid w:val="00E312AD"/>
    <w:rsid w:val="00E3143C"/>
    <w:rsid w:val="00E3197E"/>
    <w:rsid w:val="00E31EDD"/>
    <w:rsid w:val="00E322BC"/>
    <w:rsid w:val="00E325BD"/>
    <w:rsid w:val="00E329E8"/>
    <w:rsid w:val="00E3307D"/>
    <w:rsid w:val="00E330EE"/>
    <w:rsid w:val="00E33A6E"/>
    <w:rsid w:val="00E342F8"/>
    <w:rsid w:val="00E343B1"/>
    <w:rsid w:val="00E343F5"/>
    <w:rsid w:val="00E34634"/>
    <w:rsid w:val="00E351D1"/>
    <w:rsid w:val="00E351ED"/>
    <w:rsid w:val="00E36FA3"/>
    <w:rsid w:val="00E3739D"/>
    <w:rsid w:val="00E378DB"/>
    <w:rsid w:val="00E408A7"/>
    <w:rsid w:val="00E40A9B"/>
    <w:rsid w:val="00E41E25"/>
    <w:rsid w:val="00E41F44"/>
    <w:rsid w:val="00E425EA"/>
    <w:rsid w:val="00E4272F"/>
    <w:rsid w:val="00E42F4A"/>
    <w:rsid w:val="00E4306B"/>
    <w:rsid w:val="00E434B0"/>
    <w:rsid w:val="00E4370A"/>
    <w:rsid w:val="00E43899"/>
    <w:rsid w:val="00E43952"/>
    <w:rsid w:val="00E4447C"/>
    <w:rsid w:val="00E450F0"/>
    <w:rsid w:val="00E45967"/>
    <w:rsid w:val="00E4597C"/>
    <w:rsid w:val="00E46102"/>
    <w:rsid w:val="00E461EB"/>
    <w:rsid w:val="00E46F77"/>
    <w:rsid w:val="00E4789A"/>
    <w:rsid w:val="00E500FF"/>
    <w:rsid w:val="00E50591"/>
    <w:rsid w:val="00E508AA"/>
    <w:rsid w:val="00E50BA0"/>
    <w:rsid w:val="00E50EB9"/>
    <w:rsid w:val="00E51429"/>
    <w:rsid w:val="00E514C2"/>
    <w:rsid w:val="00E5163D"/>
    <w:rsid w:val="00E51B3C"/>
    <w:rsid w:val="00E51D6B"/>
    <w:rsid w:val="00E52C0E"/>
    <w:rsid w:val="00E52E88"/>
    <w:rsid w:val="00E530BC"/>
    <w:rsid w:val="00E534D7"/>
    <w:rsid w:val="00E53BA7"/>
    <w:rsid w:val="00E546BA"/>
    <w:rsid w:val="00E54E89"/>
    <w:rsid w:val="00E5678A"/>
    <w:rsid w:val="00E56EED"/>
    <w:rsid w:val="00E57CEB"/>
    <w:rsid w:val="00E6034B"/>
    <w:rsid w:val="00E6040E"/>
    <w:rsid w:val="00E60673"/>
    <w:rsid w:val="00E60C66"/>
    <w:rsid w:val="00E60D70"/>
    <w:rsid w:val="00E62E18"/>
    <w:rsid w:val="00E6326E"/>
    <w:rsid w:val="00E6356C"/>
    <w:rsid w:val="00E645C6"/>
    <w:rsid w:val="00E64796"/>
    <w:rsid w:val="00E65416"/>
    <w:rsid w:val="00E6549E"/>
    <w:rsid w:val="00E65586"/>
    <w:rsid w:val="00E6575D"/>
    <w:rsid w:val="00E65D0F"/>
    <w:rsid w:val="00E65EDE"/>
    <w:rsid w:val="00E66226"/>
    <w:rsid w:val="00E66561"/>
    <w:rsid w:val="00E66A89"/>
    <w:rsid w:val="00E66B95"/>
    <w:rsid w:val="00E66C1F"/>
    <w:rsid w:val="00E701B2"/>
    <w:rsid w:val="00E703B5"/>
    <w:rsid w:val="00E70DBF"/>
    <w:rsid w:val="00E70F81"/>
    <w:rsid w:val="00E72853"/>
    <w:rsid w:val="00E72874"/>
    <w:rsid w:val="00E7395C"/>
    <w:rsid w:val="00E74CD5"/>
    <w:rsid w:val="00E75248"/>
    <w:rsid w:val="00E7527F"/>
    <w:rsid w:val="00E7557C"/>
    <w:rsid w:val="00E75C17"/>
    <w:rsid w:val="00E760FA"/>
    <w:rsid w:val="00E762F9"/>
    <w:rsid w:val="00E76501"/>
    <w:rsid w:val="00E7651A"/>
    <w:rsid w:val="00E77055"/>
    <w:rsid w:val="00E77460"/>
    <w:rsid w:val="00E77BF2"/>
    <w:rsid w:val="00E80BE6"/>
    <w:rsid w:val="00E8109C"/>
    <w:rsid w:val="00E81397"/>
    <w:rsid w:val="00E81608"/>
    <w:rsid w:val="00E81B4E"/>
    <w:rsid w:val="00E8205C"/>
    <w:rsid w:val="00E820AD"/>
    <w:rsid w:val="00E83ABC"/>
    <w:rsid w:val="00E844F2"/>
    <w:rsid w:val="00E84CC3"/>
    <w:rsid w:val="00E85D79"/>
    <w:rsid w:val="00E87BBA"/>
    <w:rsid w:val="00E9048C"/>
    <w:rsid w:val="00E90AD0"/>
    <w:rsid w:val="00E91874"/>
    <w:rsid w:val="00E9189E"/>
    <w:rsid w:val="00E9250F"/>
    <w:rsid w:val="00E92B47"/>
    <w:rsid w:val="00E92FCB"/>
    <w:rsid w:val="00E938CA"/>
    <w:rsid w:val="00E94089"/>
    <w:rsid w:val="00E9446D"/>
    <w:rsid w:val="00E94EB9"/>
    <w:rsid w:val="00E95026"/>
    <w:rsid w:val="00E9519A"/>
    <w:rsid w:val="00E951AD"/>
    <w:rsid w:val="00E95574"/>
    <w:rsid w:val="00E95ABA"/>
    <w:rsid w:val="00E95AE7"/>
    <w:rsid w:val="00E96318"/>
    <w:rsid w:val="00E963DC"/>
    <w:rsid w:val="00E9695C"/>
    <w:rsid w:val="00E974DA"/>
    <w:rsid w:val="00EA0011"/>
    <w:rsid w:val="00EA07DB"/>
    <w:rsid w:val="00EA10F5"/>
    <w:rsid w:val="00EA1408"/>
    <w:rsid w:val="00EA147F"/>
    <w:rsid w:val="00EA1E2E"/>
    <w:rsid w:val="00EA2490"/>
    <w:rsid w:val="00EA2854"/>
    <w:rsid w:val="00EA3608"/>
    <w:rsid w:val="00EA372A"/>
    <w:rsid w:val="00EA3BFC"/>
    <w:rsid w:val="00EA412D"/>
    <w:rsid w:val="00EA4461"/>
    <w:rsid w:val="00EA4600"/>
    <w:rsid w:val="00EA492A"/>
    <w:rsid w:val="00EA4A27"/>
    <w:rsid w:val="00EA4E34"/>
    <w:rsid w:val="00EA4FA6"/>
    <w:rsid w:val="00EA584A"/>
    <w:rsid w:val="00EA6C03"/>
    <w:rsid w:val="00EA6C3D"/>
    <w:rsid w:val="00EB0CB0"/>
    <w:rsid w:val="00EB0CD7"/>
    <w:rsid w:val="00EB1263"/>
    <w:rsid w:val="00EB1A25"/>
    <w:rsid w:val="00EB1B08"/>
    <w:rsid w:val="00EB1D81"/>
    <w:rsid w:val="00EB1F36"/>
    <w:rsid w:val="00EB218F"/>
    <w:rsid w:val="00EB369C"/>
    <w:rsid w:val="00EB458A"/>
    <w:rsid w:val="00EB598C"/>
    <w:rsid w:val="00EB5C58"/>
    <w:rsid w:val="00EB5CE5"/>
    <w:rsid w:val="00EB5DBC"/>
    <w:rsid w:val="00EB65B8"/>
    <w:rsid w:val="00EB6D4E"/>
    <w:rsid w:val="00EB72C1"/>
    <w:rsid w:val="00EB730A"/>
    <w:rsid w:val="00EB77B4"/>
    <w:rsid w:val="00EC0090"/>
    <w:rsid w:val="00EC05FC"/>
    <w:rsid w:val="00EC0856"/>
    <w:rsid w:val="00EC0C65"/>
    <w:rsid w:val="00EC1493"/>
    <w:rsid w:val="00EC1B40"/>
    <w:rsid w:val="00EC21F9"/>
    <w:rsid w:val="00EC271F"/>
    <w:rsid w:val="00EC292B"/>
    <w:rsid w:val="00EC40EC"/>
    <w:rsid w:val="00EC4135"/>
    <w:rsid w:val="00EC4BE3"/>
    <w:rsid w:val="00EC4C37"/>
    <w:rsid w:val="00EC62F1"/>
    <w:rsid w:val="00EC6448"/>
    <w:rsid w:val="00EC7D63"/>
    <w:rsid w:val="00ED03AB"/>
    <w:rsid w:val="00ED06C4"/>
    <w:rsid w:val="00ED0DBA"/>
    <w:rsid w:val="00ED15E8"/>
    <w:rsid w:val="00ED1CD4"/>
    <w:rsid w:val="00ED1D2B"/>
    <w:rsid w:val="00ED1EB9"/>
    <w:rsid w:val="00ED3F7A"/>
    <w:rsid w:val="00ED44EF"/>
    <w:rsid w:val="00ED458F"/>
    <w:rsid w:val="00ED5343"/>
    <w:rsid w:val="00ED591B"/>
    <w:rsid w:val="00ED632C"/>
    <w:rsid w:val="00ED64B5"/>
    <w:rsid w:val="00ED653D"/>
    <w:rsid w:val="00ED7A2A"/>
    <w:rsid w:val="00ED7C07"/>
    <w:rsid w:val="00EE04C4"/>
    <w:rsid w:val="00EE04D8"/>
    <w:rsid w:val="00EE0FC0"/>
    <w:rsid w:val="00EE1441"/>
    <w:rsid w:val="00EE2187"/>
    <w:rsid w:val="00EE295B"/>
    <w:rsid w:val="00EE2F36"/>
    <w:rsid w:val="00EE308D"/>
    <w:rsid w:val="00EE30E5"/>
    <w:rsid w:val="00EE3289"/>
    <w:rsid w:val="00EE3499"/>
    <w:rsid w:val="00EE39BF"/>
    <w:rsid w:val="00EE4199"/>
    <w:rsid w:val="00EE4404"/>
    <w:rsid w:val="00EE45D5"/>
    <w:rsid w:val="00EE4829"/>
    <w:rsid w:val="00EE5C44"/>
    <w:rsid w:val="00EE69B0"/>
    <w:rsid w:val="00EE6E8A"/>
    <w:rsid w:val="00EE6F19"/>
    <w:rsid w:val="00EE767D"/>
    <w:rsid w:val="00EE76B4"/>
    <w:rsid w:val="00EE7784"/>
    <w:rsid w:val="00EE7A5A"/>
    <w:rsid w:val="00EE7CCA"/>
    <w:rsid w:val="00EF0152"/>
    <w:rsid w:val="00EF0663"/>
    <w:rsid w:val="00EF1C18"/>
    <w:rsid w:val="00EF1D07"/>
    <w:rsid w:val="00EF2138"/>
    <w:rsid w:val="00EF27FF"/>
    <w:rsid w:val="00EF2C71"/>
    <w:rsid w:val="00EF3988"/>
    <w:rsid w:val="00EF4E22"/>
    <w:rsid w:val="00EF4E71"/>
    <w:rsid w:val="00EF4F4C"/>
    <w:rsid w:val="00EF5177"/>
    <w:rsid w:val="00EF5BE9"/>
    <w:rsid w:val="00EF6804"/>
    <w:rsid w:val="00EF6C7B"/>
    <w:rsid w:val="00EF7EEA"/>
    <w:rsid w:val="00F0011D"/>
    <w:rsid w:val="00F00B75"/>
    <w:rsid w:val="00F01818"/>
    <w:rsid w:val="00F01B57"/>
    <w:rsid w:val="00F02099"/>
    <w:rsid w:val="00F021DB"/>
    <w:rsid w:val="00F0325A"/>
    <w:rsid w:val="00F0373A"/>
    <w:rsid w:val="00F041C2"/>
    <w:rsid w:val="00F04B29"/>
    <w:rsid w:val="00F050A4"/>
    <w:rsid w:val="00F06015"/>
    <w:rsid w:val="00F064AE"/>
    <w:rsid w:val="00F070AA"/>
    <w:rsid w:val="00F07A02"/>
    <w:rsid w:val="00F10490"/>
    <w:rsid w:val="00F10554"/>
    <w:rsid w:val="00F106B3"/>
    <w:rsid w:val="00F119D6"/>
    <w:rsid w:val="00F11ACC"/>
    <w:rsid w:val="00F11BB7"/>
    <w:rsid w:val="00F125A4"/>
    <w:rsid w:val="00F132C2"/>
    <w:rsid w:val="00F1348B"/>
    <w:rsid w:val="00F13ED6"/>
    <w:rsid w:val="00F14CFE"/>
    <w:rsid w:val="00F14E1F"/>
    <w:rsid w:val="00F14FDB"/>
    <w:rsid w:val="00F158A3"/>
    <w:rsid w:val="00F15FC8"/>
    <w:rsid w:val="00F16304"/>
    <w:rsid w:val="00F16496"/>
    <w:rsid w:val="00F16A14"/>
    <w:rsid w:val="00F16A20"/>
    <w:rsid w:val="00F16D83"/>
    <w:rsid w:val="00F17928"/>
    <w:rsid w:val="00F20C2B"/>
    <w:rsid w:val="00F21007"/>
    <w:rsid w:val="00F21D5B"/>
    <w:rsid w:val="00F226D0"/>
    <w:rsid w:val="00F2392B"/>
    <w:rsid w:val="00F24443"/>
    <w:rsid w:val="00F24CA8"/>
    <w:rsid w:val="00F24F07"/>
    <w:rsid w:val="00F257A1"/>
    <w:rsid w:val="00F26D1D"/>
    <w:rsid w:val="00F277E0"/>
    <w:rsid w:val="00F3063E"/>
    <w:rsid w:val="00F30F24"/>
    <w:rsid w:val="00F311D1"/>
    <w:rsid w:val="00F31790"/>
    <w:rsid w:val="00F31B2D"/>
    <w:rsid w:val="00F336C2"/>
    <w:rsid w:val="00F34453"/>
    <w:rsid w:val="00F344F5"/>
    <w:rsid w:val="00F3477A"/>
    <w:rsid w:val="00F34A0D"/>
    <w:rsid w:val="00F35846"/>
    <w:rsid w:val="00F362D7"/>
    <w:rsid w:val="00F36779"/>
    <w:rsid w:val="00F36AEE"/>
    <w:rsid w:val="00F36DE3"/>
    <w:rsid w:val="00F37737"/>
    <w:rsid w:val="00F37B22"/>
    <w:rsid w:val="00F37D7B"/>
    <w:rsid w:val="00F40845"/>
    <w:rsid w:val="00F40E1E"/>
    <w:rsid w:val="00F40E50"/>
    <w:rsid w:val="00F415D7"/>
    <w:rsid w:val="00F41614"/>
    <w:rsid w:val="00F416AB"/>
    <w:rsid w:val="00F43BBF"/>
    <w:rsid w:val="00F43D8C"/>
    <w:rsid w:val="00F44190"/>
    <w:rsid w:val="00F452C5"/>
    <w:rsid w:val="00F46059"/>
    <w:rsid w:val="00F46D00"/>
    <w:rsid w:val="00F46DB7"/>
    <w:rsid w:val="00F47799"/>
    <w:rsid w:val="00F47923"/>
    <w:rsid w:val="00F47ECB"/>
    <w:rsid w:val="00F5203C"/>
    <w:rsid w:val="00F5314C"/>
    <w:rsid w:val="00F5336B"/>
    <w:rsid w:val="00F54A1D"/>
    <w:rsid w:val="00F54C03"/>
    <w:rsid w:val="00F55449"/>
    <w:rsid w:val="00F5572A"/>
    <w:rsid w:val="00F55D24"/>
    <w:rsid w:val="00F56308"/>
    <w:rsid w:val="00F56581"/>
    <w:rsid w:val="00F565AD"/>
    <w:rsid w:val="00F56715"/>
    <w:rsid w:val="00F5688C"/>
    <w:rsid w:val="00F5738E"/>
    <w:rsid w:val="00F57892"/>
    <w:rsid w:val="00F60048"/>
    <w:rsid w:val="00F60A86"/>
    <w:rsid w:val="00F60C81"/>
    <w:rsid w:val="00F610F1"/>
    <w:rsid w:val="00F62350"/>
    <w:rsid w:val="00F624D7"/>
    <w:rsid w:val="00F635DD"/>
    <w:rsid w:val="00F63779"/>
    <w:rsid w:val="00F63895"/>
    <w:rsid w:val="00F63967"/>
    <w:rsid w:val="00F63A05"/>
    <w:rsid w:val="00F64227"/>
    <w:rsid w:val="00F64FD1"/>
    <w:rsid w:val="00F651BA"/>
    <w:rsid w:val="00F65299"/>
    <w:rsid w:val="00F6540C"/>
    <w:rsid w:val="00F659D7"/>
    <w:rsid w:val="00F65E87"/>
    <w:rsid w:val="00F6627B"/>
    <w:rsid w:val="00F66512"/>
    <w:rsid w:val="00F6788D"/>
    <w:rsid w:val="00F67A80"/>
    <w:rsid w:val="00F7001B"/>
    <w:rsid w:val="00F70417"/>
    <w:rsid w:val="00F70629"/>
    <w:rsid w:val="00F70CF8"/>
    <w:rsid w:val="00F70FA4"/>
    <w:rsid w:val="00F72777"/>
    <w:rsid w:val="00F72B5E"/>
    <w:rsid w:val="00F72CE3"/>
    <w:rsid w:val="00F7336E"/>
    <w:rsid w:val="00F734F2"/>
    <w:rsid w:val="00F73751"/>
    <w:rsid w:val="00F7409B"/>
    <w:rsid w:val="00F74E4B"/>
    <w:rsid w:val="00F75052"/>
    <w:rsid w:val="00F771A2"/>
    <w:rsid w:val="00F7737A"/>
    <w:rsid w:val="00F804D3"/>
    <w:rsid w:val="00F8063B"/>
    <w:rsid w:val="00F80AFA"/>
    <w:rsid w:val="00F81CCF"/>
    <w:rsid w:val="00F81CD2"/>
    <w:rsid w:val="00F8223D"/>
    <w:rsid w:val="00F82641"/>
    <w:rsid w:val="00F82696"/>
    <w:rsid w:val="00F827AF"/>
    <w:rsid w:val="00F8340D"/>
    <w:rsid w:val="00F83795"/>
    <w:rsid w:val="00F8436B"/>
    <w:rsid w:val="00F845A7"/>
    <w:rsid w:val="00F84673"/>
    <w:rsid w:val="00F84ACE"/>
    <w:rsid w:val="00F8585D"/>
    <w:rsid w:val="00F861C2"/>
    <w:rsid w:val="00F86785"/>
    <w:rsid w:val="00F86B82"/>
    <w:rsid w:val="00F870F1"/>
    <w:rsid w:val="00F87D8C"/>
    <w:rsid w:val="00F87ED9"/>
    <w:rsid w:val="00F90051"/>
    <w:rsid w:val="00F90F18"/>
    <w:rsid w:val="00F918CB"/>
    <w:rsid w:val="00F91F19"/>
    <w:rsid w:val="00F92773"/>
    <w:rsid w:val="00F937E4"/>
    <w:rsid w:val="00F9427D"/>
    <w:rsid w:val="00F9456D"/>
    <w:rsid w:val="00F94D5F"/>
    <w:rsid w:val="00F95AC8"/>
    <w:rsid w:val="00F95EE7"/>
    <w:rsid w:val="00F96799"/>
    <w:rsid w:val="00F96EE0"/>
    <w:rsid w:val="00F971BC"/>
    <w:rsid w:val="00F976BC"/>
    <w:rsid w:val="00FA01CC"/>
    <w:rsid w:val="00FA0245"/>
    <w:rsid w:val="00FA258E"/>
    <w:rsid w:val="00FA2A9F"/>
    <w:rsid w:val="00FA32C2"/>
    <w:rsid w:val="00FA39E6"/>
    <w:rsid w:val="00FA39F0"/>
    <w:rsid w:val="00FA3E79"/>
    <w:rsid w:val="00FA4444"/>
    <w:rsid w:val="00FA4609"/>
    <w:rsid w:val="00FA4AE1"/>
    <w:rsid w:val="00FA5CAC"/>
    <w:rsid w:val="00FA68EE"/>
    <w:rsid w:val="00FA7521"/>
    <w:rsid w:val="00FA7957"/>
    <w:rsid w:val="00FA7BC9"/>
    <w:rsid w:val="00FB078E"/>
    <w:rsid w:val="00FB0B06"/>
    <w:rsid w:val="00FB0B9F"/>
    <w:rsid w:val="00FB1386"/>
    <w:rsid w:val="00FB1399"/>
    <w:rsid w:val="00FB13B8"/>
    <w:rsid w:val="00FB19EA"/>
    <w:rsid w:val="00FB1B5E"/>
    <w:rsid w:val="00FB1ECE"/>
    <w:rsid w:val="00FB2C04"/>
    <w:rsid w:val="00FB2D96"/>
    <w:rsid w:val="00FB2E4B"/>
    <w:rsid w:val="00FB334A"/>
    <w:rsid w:val="00FB378E"/>
    <w:rsid w:val="00FB37F1"/>
    <w:rsid w:val="00FB3805"/>
    <w:rsid w:val="00FB3E3C"/>
    <w:rsid w:val="00FB47C0"/>
    <w:rsid w:val="00FB501B"/>
    <w:rsid w:val="00FB50EF"/>
    <w:rsid w:val="00FB5369"/>
    <w:rsid w:val="00FB5A40"/>
    <w:rsid w:val="00FB5A75"/>
    <w:rsid w:val="00FB70DA"/>
    <w:rsid w:val="00FB717D"/>
    <w:rsid w:val="00FB7770"/>
    <w:rsid w:val="00FC0263"/>
    <w:rsid w:val="00FC0F4A"/>
    <w:rsid w:val="00FC1513"/>
    <w:rsid w:val="00FC1BEF"/>
    <w:rsid w:val="00FC22CE"/>
    <w:rsid w:val="00FC2853"/>
    <w:rsid w:val="00FC34BB"/>
    <w:rsid w:val="00FC39F6"/>
    <w:rsid w:val="00FC3BDE"/>
    <w:rsid w:val="00FC3D86"/>
    <w:rsid w:val="00FC3EF8"/>
    <w:rsid w:val="00FC456A"/>
    <w:rsid w:val="00FC7001"/>
    <w:rsid w:val="00FC78B5"/>
    <w:rsid w:val="00FC7F60"/>
    <w:rsid w:val="00FD0C91"/>
    <w:rsid w:val="00FD1D83"/>
    <w:rsid w:val="00FD3111"/>
    <w:rsid w:val="00FD3A99"/>
    <w:rsid w:val="00FD3B91"/>
    <w:rsid w:val="00FD4382"/>
    <w:rsid w:val="00FD46B8"/>
    <w:rsid w:val="00FD576B"/>
    <w:rsid w:val="00FD579E"/>
    <w:rsid w:val="00FD5886"/>
    <w:rsid w:val="00FD59C4"/>
    <w:rsid w:val="00FD5EF2"/>
    <w:rsid w:val="00FD6845"/>
    <w:rsid w:val="00FD6FA2"/>
    <w:rsid w:val="00FE0376"/>
    <w:rsid w:val="00FE0559"/>
    <w:rsid w:val="00FE146B"/>
    <w:rsid w:val="00FE161D"/>
    <w:rsid w:val="00FE1773"/>
    <w:rsid w:val="00FE1D38"/>
    <w:rsid w:val="00FE2A1F"/>
    <w:rsid w:val="00FE2C1E"/>
    <w:rsid w:val="00FE2FAF"/>
    <w:rsid w:val="00FE30BE"/>
    <w:rsid w:val="00FE3CC9"/>
    <w:rsid w:val="00FE4034"/>
    <w:rsid w:val="00FE423B"/>
    <w:rsid w:val="00FE44CD"/>
    <w:rsid w:val="00FE4516"/>
    <w:rsid w:val="00FE453C"/>
    <w:rsid w:val="00FE4EB5"/>
    <w:rsid w:val="00FE52AD"/>
    <w:rsid w:val="00FE565F"/>
    <w:rsid w:val="00FE59B9"/>
    <w:rsid w:val="00FE61CF"/>
    <w:rsid w:val="00FE64C8"/>
    <w:rsid w:val="00FE6AFE"/>
    <w:rsid w:val="00FE743C"/>
    <w:rsid w:val="00FE75B2"/>
    <w:rsid w:val="00FE7A49"/>
    <w:rsid w:val="00FE7DDC"/>
    <w:rsid w:val="00FF01E7"/>
    <w:rsid w:val="00FF08B7"/>
    <w:rsid w:val="00FF0CDF"/>
    <w:rsid w:val="00FF20C6"/>
    <w:rsid w:val="00FF2467"/>
    <w:rsid w:val="00FF291F"/>
    <w:rsid w:val="00FF38A5"/>
    <w:rsid w:val="00FF3C61"/>
    <w:rsid w:val="00FF4CE6"/>
    <w:rsid w:val="00FF4D69"/>
    <w:rsid w:val="00FF4ED8"/>
    <w:rsid w:val="00FF4EE0"/>
    <w:rsid w:val="00FF505F"/>
    <w:rsid w:val="00FF5207"/>
    <w:rsid w:val="00FF5580"/>
    <w:rsid w:val="00FF5EC3"/>
    <w:rsid w:val="00FF5F07"/>
    <w:rsid w:val="00FF64B3"/>
    <w:rsid w:val="00FF6DBF"/>
    <w:rsid w:val="00FF6F42"/>
    <w:rsid w:val="00FF707A"/>
    <w:rsid w:val="00FF7461"/>
    <w:rsid w:val="00FF7A06"/>
    <w:rsid w:val="00FF7F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8017"/>
    <o:shapelayout v:ext="edit">
      <o:idmap v:ext="edit" data="1"/>
    </o:shapelayout>
  </w:shapeDefaults>
  <w:decimalSymbol w:val="."/>
  <w:listSeparator w:val=","/>
  <w14:docId w14:val="60EBC5DD"/>
  <w15:docId w15:val="{B7EE8BE1-574A-4C2E-9709-A8C775B0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qFormat/>
    <w:rsid w:val="004F5E57"/>
    <w:pPr>
      <w:numPr>
        <w:numId w:val="6"/>
      </w:numPr>
      <w:outlineLvl w:val="0"/>
    </w:pPr>
    <w:rPr>
      <w:rFonts w:hAnsi="Arial"/>
      <w:bCs/>
      <w:kern w:val="32"/>
      <w:szCs w:val="52"/>
    </w:rPr>
  </w:style>
  <w:style w:type="paragraph" w:styleId="2">
    <w:name w:val="heading 2"/>
    <w:aliases w:val="標題110/111,節,節1,標題110/111 字元,一."/>
    <w:basedOn w:val="ab"/>
    <w:link w:val="20"/>
    <w:qFormat/>
    <w:rsid w:val="004F5E57"/>
    <w:pPr>
      <w:numPr>
        <w:ilvl w:val="1"/>
        <w:numId w:val="6"/>
      </w:numPr>
      <w:outlineLvl w:val="1"/>
    </w:pPr>
    <w:rPr>
      <w:rFonts w:hAnsi="Arial"/>
      <w:bCs/>
      <w:kern w:val="32"/>
      <w:szCs w:val="48"/>
    </w:rPr>
  </w:style>
  <w:style w:type="paragraph" w:styleId="3">
    <w:name w:val="heading 3"/>
    <w:aliases w:val="(一)"/>
    <w:basedOn w:val="ab"/>
    <w:link w:val="30"/>
    <w:qFormat/>
    <w:rsid w:val="004F5E57"/>
    <w:pPr>
      <w:outlineLvl w:val="2"/>
    </w:pPr>
    <w:rPr>
      <w:rFonts w:hAnsi="Arial"/>
      <w:bCs/>
      <w:kern w:val="32"/>
      <w:szCs w:val="36"/>
    </w:rPr>
  </w:style>
  <w:style w:type="paragraph" w:styleId="4">
    <w:name w:val="heading 4"/>
    <w:aliases w:val="表格,一,1."/>
    <w:basedOn w:val="ab"/>
    <w:link w:val="40"/>
    <w:qFormat/>
    <w:rsid w:val="004F5E57"/>
    <w:pPr>
      <w:numPr>
        <w:ilvl w:val="3"/>
        <w:numId w:val="6"/>
      </w:numPr>
      <w:outlineLvl w:val="3"/>
    </w:pPr>
    <w:rPr>
      <w:rFonts w:hAnsi="Arial"/>
      <w:kern w:val="32"/>
      <w:szCs w:val="36"/>
    </w:rPr>
  </w:style>
  <w:style w:type="paragraph" w:styleId="5">
    <w:name w:val="heading 5"/>
    <w:basedOn w:val="ab"/>
    <w:link w:val="50"/>
    <w:qFormat/>
    <w:rsid w:val="004F5E57"/>
    <w:pPr>
      <w:numPr>
        <w:ilvl w:val="4"/>
        <w:numId w:val="6"/>
      </w:numPr>
      <w:outlineLvl w:val="4"/>
    </w:pPr>
    <w:rPr>
      <w:rFonts w:hAnsi="Arial"/>
      <w:bCs/>
      <w:kern w:val="32"/>
      <w:szCs w:val="36"/>
    </w:rPr>
  </w:style>
  <w:style w:type="paragraph" w:styleId="6">
    <w:name w:val="heading 6"/>
    <w:basedOn w:val="ab"/>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b"/>
    <w:link w:val="70"/>
    <w:qFormat/>
    <w:rsid w:val="004F5E57"/>
    <w:pPr>
      <w:numPr>
        <w:ilvl w:val="6"/>
        <w:numId w:val="6"/>
      </w:numPr>
      <w:outlineLvl w:val="6"/>
    </w:pPr>
    <w:rPr>
      <w:rFonts w:hAnsi="Arial"/>
      <w:bCs/>
      <w:kern w:val="32"/>
      <w:szCs w:val="36"/>
    </w:rPr>
  </w:style>
  <w:style w:type="paragraph" w:styleId="8">
    <w:name w:val="heading 8"/>
    <w:basedOn w:val="ab"/>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1">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1">
    <w:name w:val="toc 6"/>
    <w:basedOn w:val="ab"/>
    <w:next w:val="ab"/>
    <w:autoRedefine/>
    <w:semiHidden/>
    <w:rsid w:val="004E0062"/>
    <w:pPr>
      <w:ind w:leftChars="500" w:left="500"/>
    </w:pPr>
  </w:style>
  <w:style w:type="paragraph" w:customStyle="1" w:styleId="11">
    <w:name w:val="段落樣式1"/>
    <w:basedOn w:val="ab"/>
    <w:qFormat/>
    <w:rsid w:val="004F5E57"/>
    <w:pPr>
      <w:tabs>
        <w:tab w:val="left" w:pos="567"/>
      </w:tabs>
      <w:ind w:leftChars="200" w:left="200" w:firstLineChars="200" w:firstLine="200"/>
    </w:pPr>
    <w:rPr>
      <w:kern w:val="32"/>
    </w:rPr>
  </w:style>
  <w:style w:type="paragraph" w:customStyle="1" w:styleId="21">
    <w:name w:val="段落樣式2"/>
    <w:basedOn w:val="ab"/>
    <w:qFormat/>
    <w:rsid w:val="004F5E57"/>
    <w:pPr>
      <w:tabs>
        <w:tab w:val="left" w:pos="567"/>
      </w:tabs>
      <w:ind w:leftChars="300" w:left="300" w:firstLineChars="200" w:firstLine="200"/>
    </w:pPr>
    <w:rPr>
      <w:kern w:val="32"/>
    </w:rPr>
  </w:style>
  <w:style w:type="paragraph" w:styleId="12">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1">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link w:val="af3"/>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4">
    <w:name w:val="Hyperlink"/>
    <w:basedOn w:val="ac"/>
    <w:uiPriority w:val="99"/>
    <w:rsid w:val="004E0062"/>
    <w:rPr>
      <w:color w:val="0000FF"/>
      <w:u w:val="single"/>
    </w:rPr>
  </w:style>
  <w:style w:type="paragraph" w:customStyle="1" w:styleId="af5">
    <w:name w:val="簽名日期"/>
    <w:basedOn w:val="ab"/>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6">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7">
    <w:name w:val="Body Text Indent"/>
    <w:basedOn w:val="ab"/>
    <w:semiHidden/>
    <w:rsid w:val="004E0062"/>
    <w:pPr>
      <w:ind w:left="698" w:hangingChars="200" w:hanging="698"/>
    </w:pPr>
  </w:style>
  <w:style w:type="paragraph" w:customStyle="1" w:styleId="af8">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9">
    <w:name w:val="footer"/>
    <w:basedOn w:val="ab"/>
    <w:link w:val="afa"/>
    <w:uiPriority w:val="99"/>
    <w:rsid w:val="004E0062"/>
    <w:pPr>
      <w:tabs>
        <w:tab w:val="center" w:pos="4153"/>
        <w:tab w:val="right" w:pos="8306"/>
      </w:tabs>
      <w:snapToGrid w:val="0"/>
    </w:pPr>
    <w:rPr>
      <w:sz w:val="20"/>
    </w:rPr>
  </w:style>
  <w:style w:type="paragraph" w:styleId="afb">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d"/>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e">
    <w:name w:val="List Paragraph"/>
    <w:basedOn w:val="ab"/>
    <w:uiPriority w:val="34"/>
    <w:qFormat/>
    <w:rsid w:val="00687024"/>
    <w:pPr>
      <w:ind w:leftChars="200" w:left="480"/>
    </w:pPr>
  </w:style>
  <w:style w:type="paragraph" w:styleId="aff">
    <w:name w:val="Balloon Text"/>
    <w:basedOn w:val="ab"/>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c"/>
    <w:link w:val="aff"/>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1">
    <w:name w:val="footnote text"/>
    <w:basedOn w:val="ab"/>
    <w:link w:val="aff2"/>
    <w:uiPriority w:val="99"/>
    <w:unhideWhenUsed/>
    <w:rsid w:val="00096770"/>
    <w:pPr>
      <w:snapToGrid w:val="0"/>
      <w:jc w:val="left"/>
    </w:pPr>
    <w:rPr>
      <w:sz w:val="20"/>
    </w:rPr>
  </w:style>
  <w:style w:type="character" w:customStyle="1" w:styleId="aff2">
    <w:name w:val="註腳文字 字元"/>
    <w:basedOn w:val="ac"/>
    <w:link w:val="aff1"/>
    <w:uiPriority w:val="99"/>
    <w:rsid w:val="00096770"/>
    <w:rPr>
      <w:rFonts w:ascii="標楷體" w:eastAsia="標楷體"/>
      <w:kern w:val="2"/>
    </w:rPr>
  </w:style>
  <w:style w:type="character" w:styleId="aff3">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a">
    <w:name w:val="頁尾 字元"/>
    <w:link w:val="af9"/>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4">
    <w:name w:val="Body Text"/>
    <w:basedOn w:val="ab"/>
    <w:link w:val="aff5"/>
    <w:uiPriority w:val="99"/>
    <w:semiHidden/>
    <w:unhideWhenUsed/>
    <w:rsid w:val="005F3CCE"/>
    <w:pPr>
      <w:spacing w:after="120"/>
    </w:pPr>
  </w:style>
  <w:style w:type="character" w:customStyle="1" w:styleId="aff5">
    <w:name w:val="本文 字元"/>
    <w:basedOn w:val="ac"/>
    <w:link w:val="aff4"/>
    <w:uiPriority w:val="99"/>
    <w:semiHidden/>
    <w:rsid w:val="005F3CCE"/>
    <w:rPr>
      <w:rFonts w:ascii="標楷體" w:eastAsia="標楷體"/>
      <w:kern w:val="2"/>
      <w:sz w:val="32"/>
    </w:rPr>
  </w:style>
  <w:style w:type="paragraph" w:styleId="Web">
    <w:name w:val="Normal (Web)"/>
    <w:basedOn w:val="ab"/>
    <w:uiPriority w:val="99"/>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6">
    <w:name w:val="Emphasis"/>
    <w:basedOn w:val="ac"/>
    <w:uiPriority w:val="20"/>
    <w:qFormat/>
    <w:rsid w:val="00DC7DD4"/>
    <w:rPr>
      <w:b w:val="0"/>
      <w:bCs w:val="0"/>
      <w:i w:val="0"/>
      <w:iCs w:val="0"/>
      <w:color w:val="DD4B39"/>
    </w:rPr>
  </w:style>
  <w:style w:type="character" w:styleId="aff7">
    <w:name w:val="FollowedHyperlink"/>
    <w:basedOn w:val="ac"/>
    <w:uiPriority w:val="99"/>
    <w:semiHidden/>
    <w:unhideWhenUsed/>
    <w:rsid w:val="001B00CE"/>
    <w:rPr>
      <w:color w:val="800080" w:themeColor="followedHyperlink"/>
      <w:u w:val="single"/>
    </w:rPr>
  </w:style>
  <w:style w:type="paragraph" w:styleId="aff8">
    <w:name w:val="Plain Text"/>
    <w:basedOn w:val="ab"/>
    <w:link w:val="aff9"/>
    <w:uiPriority w:val="99"/>
    <w:semiHidden/>
    <w:unhideWhenUsed/>
    <w:rsid w:val="00AB77F4"/>
    <w:pPr>
      <w:overflowPunct/>
      <w:autoSpaceDE/>
      <w:autoSpaceDN/>
      <w:jc w:val="left"/>
    </w:pPr>
    <w:rPr>
      <w:rFonts w:ascii="Calibri" w:eastAsia="新細明體" w:hAnsi="Courier New" w:cs="Courier New"/>
      <w:sz w:val="24"/>
      <w:szCs w:val="24"/>
    </w:rPr>
  </w:style>
  <w:style w:type="character" w:customStyle="1" w:styleId="aff9">
    <w:name w:val="純文字 字元"/>
    <w:basedOn w:val="ac"/>
    <w:link w:val="aff8"/>
    <w:uiPriority w:val="99"/>
    <w:semiHidden/>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3">
    <w:name w:val="內文文字 (3)_"/>
    <w:basedOn w:val="ac"/>
    <w:link w:val="34"/>
    <w:rsid w:val="00C219EA"/>
    <w:rPr>
      <w:rFonts w:ascii="細明體" w:eastAsia="細明體" w:hAnsi="細明體" w:cs="細明體"/>
      <w:spacing w:val="40"/>
      <w:sz w:val="25"/>
      <w:szCs w:val="25"/>
      <w:shd w:val="clear" w:color="auto" w:fill="FFFFFF"/>
    </w:rPr>
  </w:style>
  <w:style w:type="character" w:customStyle="1" w:styleId="affa">
    <w:name w:val="內文文字_"/>
    <w:basedOn w:val="ac"/>
    <w:link w:val="affb"/>
    <w:rsid w:val="00C219EA"/>
    <w:rPr>
      <w:rFonts w:ascii="細明體" w:eastAsia="細明體" w:hAnsi="細明體" w:cs="細明體"/>
      <w:spacing w:val="40"/>
      <w:sz w:val="27"/>
      <w:szCs w:val="27"/>
      <w:shd w:val="clear" w:color="auto" w:fill="FFFFFF"/>
    </w:rPr>
  </w:style>
  <w:style w:type="character" w:customStyle="1" w:styleId="35">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4 pt"/>
    <w:basedOn w:val="33"/>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a"/>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a"/>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a"/>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a"/>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4">
    <w:name w:val="內文文字 (3)"/>
    <w:basedOn w:val="ab"/>
    <w:link w:val="33"/>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b">
    <w:name w:val="內文文字"/>
    <w:basedOn w:val="ab"/>
    <w:link w:val="affa"/>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內文文字 + 16 pt,內文文字 (14) + Malgun Gothic"/>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3">
    <w:name w:val="內文文字 (4)_"/>
    <w:basedOn w:val="ac"/>
    <w:link w:val="44"/>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內文文字 + SimSun,9 pt,內文文字 (7) + Sylfaen"/>
    <w:basedOn w:val="43"/>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3"/>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4">
    <w:name w:val="內文文字 (4)"/>
    <w:basedOn w:val="ab"/>
    <w:link w:val="43"/>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2">
    <w:name w:val="內文文字 (8)_"/>
    <w:basedOn w:val="ac"/>
    <w:link w:val="83"/>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a"/>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3">
    <w:name w:val="內文文字 (8)"/>
    <w:basedOn w:val="ab"/>
    <w:link w:val="82"/>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character" w:customStyle="1" w:styleId="keyword1">
    <w:name w:val="keyword1"/>
    <w:basedOn w:val="ac"/>
    <w:rsid w:val="00BA354B"/>
    <w:rPr>
      <w:color w:val="FF0000"/>
    </w:rPr>
  </w:style>
  <w:style w:type="character" w:customStyle="1" w:styleId="2pt">
    <w:name w:val="內文文字 + 間距 2 pt"/>
    <w:basedOn w:val="affa"/>
    <w:rsid w:val="000117CC"/>
    <w:rPr>
      <w:rFonts w:ascii="細明體" w:eastAsia="細明體" w:hAnsi="細明體" w:cs="細明體"/>
      <w:b w:val="0"/>
      <w:bCs w:val="0"/>
      <w:i w:val="0"/>
      <w:iCs w:val="0"/>
      <w:smallCaps w:val="0"/>
      <w:strike w:val="0"/>
      <w:color w:val="000000"/>
      <w:spacing w:val="40"/>
      <w:w w:val="100"/>
      <w:position w:val="0"/>
      <w:sz w:val="22"/>
      <w:szCs w:val="22"/>
      <w:u w:val="none"/>
      <w:shd w:val="clear" w:color="auto" w:fill="FFFFFF"/>
      <w:lang w:val="zh-TW"/>
    </w:rPr>
  </w:style>
  <w:style w:type="character" w:customStyle="1" w:styleId="145pt">
    <w:name w:val="內文文字 + 14.5 pt"/>
    <w:aliases w:val="間距 -2 pt Exact"/>
    <w:basedOn w:val="affa"/>
    <w:rsid w:val="002F48F0"/>
    <w:rPr>
      <w:rFonts w:ascii="細明體" w:eastAsia="細明體" w:hAnsi="細明體" w:cs="細明體"/>
      <w:b w:val="0"/>
      <w:bCs w:val="0"/>
      <w:i w:val="0"/>
      <w:iCs w:val="0"/>
      <w:smallCaps w:val="0"/>
      <w:strike w:val="0"/>
      <w:color w:val="000000"/>
      <w:spacing w:val="-40"/>
      <w:w w:val="100"/>
      <w:position w:val="0"/>
      <w:sz w:val="29"/>
      <w:szCs w:val="29"/>
      <w:u w:val="none"/>
      <w:shd w:val="clear" w:color="auto" w:fill="FFFFFF"/>
    </w:rPr>
  </w:style>
  <w:style w:type="character" w:customStyle="1" w:styleId="af3">
    <w:name w:val="頁首 字元"/>
    <w:link w:val="af2"/>
    <w:rsid w:val="00247C75"/>
    <w:rPr>
      <w:rFonts w:ascii="標楷體" w:eastAsia="標楷體"/>
      <w:kern w:val="2"/>
    </w:rPr>
  </w:style>
  <w:style w:type="character" w:customStyle="1" w:styleId="13">
    <w:name w:val="標題 #1_"/>
    <w:basedOn w:val="ac"/>
    <w:link w:val="15"/>
    <w:rsid w:val="00B1399F"/>
    <w:rPr>
      <w:rFonts w:ascii="細明體" w:eastAsia="細明體" w:hAnsi="細明體" w:cs="細明體"/>
      <w:spacing w:val="30"/>
      <w:sz w:val="41"/>
      <w:szCs w:val="41"/>
      <w:shd w:val="clear" w:color="auto" w:fill="FFFFFF"/>
    </w:rPr>
  </w:style>
  <w:style w:type="character" w:customStyle="1" w:styleId="53">
    <w:name w:val="內文文字 (5)_"/>
    <w:basedOn w:val="ac"/>
    <w:rsid w:val="00B1399F"/>
    <w:rPr>
      <w:rFonts w:ascii="細明體" w:eastAsia="細明體" w:hAnsi="細明體" w:cs="細明體"/>
      <w:b w:val="0"/>
      <w:bCs w:val="0"/>
      <w:i w:val="0"/>
      <w:iCs w:val="0"/>
      <w:smallCaps w:val="0"/>
      <w:strike w:val="0"/>
      <w:spacing w:val="30"/>
      <w:sz w:val="33"/>
      <w:szCs w:val="33"/>
      <w:u w:val="none"/>
    </w:rPr>
  </w:style>
  <w:style w:type="character" w:customStyle="1" w:styleId="54">
    <w:name w:val="內文文字 (5)"/>
    <w:basedOn w:val="53"/>
    <w:rsid w:val="00B1399F"/>
    <w:rPr>
      <w:rFonts w:ascii="細明體" w:eastAsia="細明體" w:hAnsi="細明體" w:cs="細明體"/>
      <w:b w:val="0"/>
      <w:bCs w:val="0"/>
      <w:i w:val="0"/>
      <w:iCs w:val="0"/>
      <w:smallCaps w:val="0"/>
      <w:strike w:val="0"/>
      <w:color w:val="000000"/>
      <w:spacing w:val="30"/>
      <w:w w:val="100"/>
      <w:position w:val="0"/>
      <w:sz w:val="33"/>
      <w:szCs w:val="33"/>
      <w:u w:val="none"/>
      <w:lang w:val="zh-TW"/>
    </w:rPr>
  </w:style>
  <w:style w:type="paragraph" w:customStyle="1" w:styleId="15">
    <w:name w:val="標題 #1"/>
    <w:basedOn w:val="ab"/>
    <w:link w:val="13"/>
    <w:rsid w:val="00B1399F"/>
    <w:pPr>
      <w:shd w:val="clear" w:color="auto" w:fill="FFFFFF"/>
      <w:overflowPunct/>
      <w:autoSpaceDE/>
      <w:autoSpaceDN/>
      <w:spacing w:after="300" w:line="0" w:lineRule="atLeast"/>
      <w:jc w:val="center"/>
      <w:outlineLvl w:val="0"/>
    </w:pPr>
    <w:rPr>
      <w:rFonts w:ascii="細明體" w:eastAsia="細明體" w:hAnsi="細明體" w:cs="細明體"/>
      <w:spacing w:val="30"/>
      <w:kern w:val="0"/>
      <w:sz w:val="41"/>
      <w:szCs w:val="41"/>
    </w:rPr>
  </w:style>
  <w:style w:type="character" w:customStyle="1" w:styleId="7Exact">
    <w:name w:val="內文文字 (7) Exact"/>
    <w:basedOn w:val="ac"/>
    <w:link w:val="73"/>
    <w:rsid w:val="00FB50EF"/>
    <w:rPr>
      <w:rFonts w:ascii="細明體" w:eastAsia="細明體" w:hAnsi="細明體" w:cs="細明體"/>
      <w:spacing w:val="5"/>
      <w:shd w:val="clear" w:color="auto" w:fill="FFFFFF"/>
    </w:rPr>
  </w:style>
  <w:style w:type="paragraph" w:customStyle="1" w:styleId="73">
    <w:name w:val="內文文字 (7)"/>
    <w:basedOn w:val="ab"/>
    <w:link w:val="7Exact"/>
    <w:rsid w:val="00FB50EF"/>
    <w:pPr>
      <w:shd w:val="clear" w:color="auto" w:fill="FFFFFF"/>
      <w:overflowPunct/>
      <w:autoSpaceDE/>
      <w:autoSpaceDN/>
      <w:spacing w:line="0" w:lineRule="atLeast"/>
      <w:jc w:val="left"/>
    </w:pPr>
    <w:rPr>
      <w:rFonts w:ascii="細明體" w:eastAsia="細明體" w:hAnsi="細明體" w:cs="細明體"/>
      <w:spacing w:val="5"/>
      <w:kern w:val="0"/>
      <w:sz w:val="20"/>
    </w:rPr>
  </w:style>
  <w:style w:type="character" w:customStyle="1" w:styleId="141">
    <w:name w:val="內文文字 (14)_"/>
    <w:basedOn w:val="ac"/>
    <w:rsid w:val="00FB50EF"/>
    <w:rPr>
      <w:rFonts w:ascii="細明體" w:eastAsia="細明體" w:hAnsi="細明體" w:cs="細明體"/>
      <w:b w:val="0"/>
      <w:bCs w:val="0"/>
      <w:i w:val="0"/>
      <w:iCs w:val="0"/>
      <w:smallCaps w:val="0"/>
      <w:strike w:val="0"/>
      <w:sz w:val="27"/>
      <w:szCs w:val="27"/>
      <w:u w:val="none"/>
    </w:rPr>
  </w:style>
  <w:style w:type="character" w:customStyle="1" w:styleId="142">
    <w:name w:val="內文文字 (14)"/>
    <w:basedOn w:val="141"/>
    <w:rsid w:val="00FB50EF"/>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50">
    <w:name w:val="內文文字 (15)_"/>
    <w:basedOn w:val="ac"/>
    <w:link w:val="151"/>
    <w:rsid w:val="00FB50EF"/>
    <w:rPr>
      <w:rFonts w:ascii="Malgun Gothic" w:eastAsia="Malgun Gothic" w:hAnsi="Malgun Gothic" w:cs="Malgun Gothic"/>
      <w:b/>
      <w:bCs/>
      <w:spacing w:val="-10"/>
      <w:sz w:val="25"/>
      <w:szCs w:val="25"/>
      <w:shd w:val="clear" w:color="auto" w:fill="FFFFFF"/>
    </w:rPr>
  </w:style>
  <w:style w:type="character" w:customStyle="1" w:styleId="14Exact">
    <w:name w:val="內文文字 (14) Exact"/>
    <w:basedOn w:val="ac"/>
    <w:rsid w:val="00FB50EF"/>
    <w:rPr>
      <w:rFonts w:ascii="細明體" w:eastAsia="細明體" w:hAnsi="細明體" w:cs="細明體"/>
      <w:b w:val="0"/>
      <w:bCs w:val="0"/>
      <w:i w:val="0"/>
      <w:iCs w:val="0"/>
      <w:smallCaps w:val="0"/>
      <w:strike w:val="0"/>
      <w:spacing w:val="9"/>
      <w:sz w:val="26"/>
      <w:szCs w:val="26"/>
      <w:u w:val="none"/>
    </w:rPr>
  </w:style>
  <w:style w:type="paragraph" w:customStyle="1" w:styleId="151">
    <w:name w:val="內文文字 (15)"/>
    <w:basedOn w:val="ab"/>
    <w:link w:val="150"/>
    <w:rsid w:val="00FB50EF"/>
    <w:pPr>
      <w:shd w:val="clear" w:color="auto" w:fill="FFFFFF"/>
      <w:overflowPunct/>
      <w:autoSpaceDE/>
      <w:autoSpaceDN/>
      <w:spacing w:before="240" w:after="240" w:line="0" w:lineRule="atLeast"/>
      <w:jc w:val="left"/>
    </w:pPr>
    <w:rPr>
      <w:rFonts w:ascii="Malgun Gothic" w:eastAsia="Malgun Gothic" w:hAnsi="Malgun Gothic" w:cs="Malgun Gothic"/>
      <w:b/>
      <w:bCs/>
      <w:spacing w:val="-10"/>
      <w:kern w:val="0"/>
      <w:sz w:val="25"/>
      <w:szCs w:val="25"/>
    </w:rPr>
  </w:style>
  <w:style w:type="character" w:customStyle="1" w:styleId="30">
    <w:name w:val="標題 3 字元"/>
    <w:aliases w:val="(一) 字元"/>
    <w:basedOn w:val="ac"/>
    <w:link w:val="3"/>
    <w:rsid w:val="001D5988"/>
    <w:rPr>
      <w:rFonts w:ascii="標楷體" w:eastAsia="標楷體" w:hAnsi="Arial"/>
      <w:bCs/>
      <w:kern w:val="32"/>
      <w:sz w:val="32"/>
      <w:szCs w:val="36"/>
    </w:rPr>
  </w:style>
  <w:style w:type="character" w:customStyle="1" w:styleId="textbase">
    <w:name w:val="textbase"/>
    <w:basedOn w:val="ac"/>
    <w:rsid w:val="0048070D"/>
  </w:style>
  <w:style w:type="paragraph" w:customStyle="1" w:styleId="affc">
    <w:name w:val="分項段落"/>
    <w:basedOn w:val="ab"/>
    <w:rsid w:val="00694AF5"/>
    <w:pPr>
      <w:overflowPunct/>
      <w:autoSpaceDE/>
      <w:autoSpaceDN/>
      <w:jc w:val="left"/>
    </w:pPr>
    <w:rPr>
      <w:rFonts w:ascii="Times New Roman" w:eastAsia="新細明體"/>
      <w:sz w:val="24"/>
    </w:rPr>
  </w:style>
  <w:style w:type="character" w:styleId="affd">
    <w:name w:val="line number"/>
    <w:basedOn w:val="ac"/>
    <w:uiPriority w:val="99"/>
    <w:semiHidden/>
    <w:unhideWhenUsed/>
    <w:rsid w:val="00A448FE"/>
  </w:style>
  <w:style w:type="paragraph" w:styleId="affe">
    <w:name w:val="Revision"/>
    <w:hidden/>
    <w:uiPriority w:val="99"/>
    <w:semiHidden/>
    <w:rsid w:val="00A448FE"/>
    <w:rPr>
      <w:rFonts w:ascii="標楷體" w:eastAsia="標楷體"/>
      <w:kern w:val="2"/>
      <w:sz w:val="32"/>
    </w:rPr>
  </w:style>
  <w:style w:type="character" w:customStyle="1" w:styleId="A11">
    <w:name w:val="A11"/>
    <w:uiPriority w:val="99"/>
    <w:rsid w:val="001472E8"/>
    <w:rPr>
      <w:rFonts w:cs="華康明體w泠.."/>
      <w:color w:val="000000"/>
      <w:sz w:val="20"/>
      <w:szCs w:val="20"/>
    </w:rPr>
  </w:style>
  <w:style w:type="character" w:customStyle="1" w:styleId="20">
    <w:name w:val="標題 2 字元"/>
    <w:aliases w:val="標題110/111 字元1,節 字元,節1 字元,標題110/111 字元 字元,一. 字元"/>
    <w:basedOn w:val="ac"/>
    <w:link w:val="2"/>
    <w:rsid w:val="00D57535"/>
    <w:rPr>
      <w:rFonts w:ascii="標楷體" w:eastAsia="標楷體" w:hAnsi="Arial"/>
      <w:bCs/>
      <w:kern w:val="32"/>
      <w:sz w:val="32"/>
      <w:szCs w:val="48"/>
    </w:rPr>
  </w:style>
  <w:style w:type="character" w:customStyle="1" w:styleId="40">
    <w:name w:val="標題 4 字元"/>
    <w:aliases w:val="表格 字元,一 字元,1. 字元"/>
    <w:basedOn w:val="ac"/>
    <w:link w:val="4"/>
    <w:rsid w:val="00732592"/>
    <w:rPr>
      <w:rFonts w:ascii="標楷體" w:eastAsia="標楷體" w:hAnsi="Arial"/>
      <w:kern w:val="32"/>
      <w:sz w:val="32"/>
      <w:szCs w:val="36"/>
    </w:rPr>
  </w:style>
  <w:style w:type="character" w:customStyle="1" w:styleId="50">
    <w:name w:val="標題 5 字元"/>
    <w:basedOn w:val="ac"/>
    <w:link w:val="5"/>
    <w:rsid w:val="005571C7"/>
    <w:rPr>
      <w:rFonts w:ascii="標楷體" w:eastAsia="標楷體" w:hAnsi="Arial"/>
      <w:bCs/>
      <w:kern w:val="32"/>
      <w:sz w:val="32"/>
      <w:szCs w:val="36"/>
    </w:rPr>
  </w:style>
  <w:style w:type="character" w:customStyle="1" w:styleId="60">
    <w:name w:val="標題 6 字元"/>
    <w:basedOn w:val="ac"/>
    <w:link w:val="6"/>
    <w:rsid w:val="00864BB0"/>
    <w:rPr>
      <w:rFonts w:ascii="標楷體" w:eastAsia="標楷體" w:hAnsi="Arial"/>
      <w:kern w:val="32"/>
      <w:sz w:val="32"/>
      <w:szCs w:val="36"/>
    </w:rPr>
  </w:style>
  <w:style w:type="character" w:customStyle="1" w:styleId="70">
    <w:name w:val="標題 7 字元"/>
    <w:aliases w:val="(1) 字元"/>
    <w:basedOn w:val="ac"/>
    <w:link w:val="7"/>
    <w:rsid w:val="00864BB0"/>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9800">
      <w:bodyDiv w:val="1"/>
      <w:marLeft w:val="0"/>
      <w:marRight w:val="0"/>
      <w:marTop w:val="0"/>
      <w:marBottom w:val="0"/>
      <w:divBdr>
        <w:top w:val="none" w:sz="0" w:space="0" w:color="auto"/>
        <w:left w:val="none" w:sz="0" w:space="0" w:color="auto"/>
        <w:bottom w:val="none" w:sz="0" w:space="0" w:color="auto"/>
        <w:right w:val="none" w:sz="0" w:space="0" w:color="auto"/>
      </w:divBdr>
    </w:div>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108">
      <w:bodyDiv w:val="1"/>
      <w:marLeft w:val="0"/>
      <w:marRight w:val="0"/>
      <w:marTop w:val="0"/>
      <w:marBottom w:val="0"/>
      <w:divBdr>
        <w:top w:val="none" w:sz="0" w:space="0" w:color="auto"/>
        <w:left w:val="none" w:sz="0" w:space="0" w:color="auto"/>
        <w:bottom w:val="none" w:sz="0" w:space="0" w:color="auto"/>
        <w:right w:val="none" w:sz="0" w:space="0" w:color="auto"/>
      </w:divBdr>
      <w:divsChild>
        <w:div w:id="985890248">
          <w:marLeft w:val="0"/>
          <w:marRight w:val="0"/>
          <w:marTop w:val="0"/>
          <w:marBottom w:val="0"/>
          <w:divBdr>
            <w:top w:val="none" w:sz="0" w:space="0" w:color="auto"/>
            <w:left w:val="none" w:sz="0" w:space="0" w:color="auto"/>
            <w:bottom w:val="none" w:sz="0" w:space="0" w:color="auto"/>
            <w:right w:val="none" w:sz="0" w:space="0" w:color="auto"/>
          </w:divBdr>
          <w:divsChild>
            <w:div w:id="140050764">
              <w:marLeft w:val="0"/>
              <w:marRight w:val="0"/>
              <w:marTop w:val="100"/>
              <w:marBottom w:val="100"/>
              <w:divBdr>
                <w:top w:val="none" w:sz="0" w:space="0" w:color="auto"/>
                <w:left w:val="none" w:sz="0" w:space="0" w:color="auto"/>
                <w:bottom w:val="none" w:sz="0" w:space="0" w:color="auto"/>
                <w:right w:val="none" w:sz="0" w:space="0" w:color="auto"/>
              </w:divBdr>
              <w:divsChild>
                <w:div w:id="344290799">
                  <w:marLeft w:val="0"/>
                  <w:marRight w:val="0"/>
                  <w:marTop w:val="45"/>
                  <w:marBottom w:val="120"/>
                  <w:divBdr>
                    <w:top w:val="none" w:sz="0" w:space="0" w:color="auto"/>
                    <w:left w:val="none" w:sz="0" w:space="0" w:color="auto"/>
                    <w:bottom w:val="none" w:sz="0" w:space="0" w:color="auto"/>
                    <w:right w:val="none" w:sz="0" w:space="0" w:color="auto"/>
                  </w:divBdr>
                  <w:divsChild>
                    <w:div w:id="2013682031">
                      <w:marLeft w:val="0"/>
                      <w:marRight w:val="0"/>
                      <w:marTop w:val="0"/>
                      <w:marBottom w:val="0"/>
                      <w:divBdr>
                        <w:top w:val="none" w:sz="0" w:space="0" w:color="auto"/>
                        <w:left w:val="none" w:sz="0" w:space="0" w:color="auto"/>
                        <w:bottom w:val="none" w:sz="0" w:space="0" w:color="auto"/>
                        <w:right w:val="none" w:sz="0" w:space="0" w:color="auto"/>
                      </w:divBdr>
                      <w:divsChild>
                        <w:div w:id="53955911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06895081">
      <w:bodyDiv w:val="1"/>
      <w:marLeft w:val="0"/>
      <w:marRight w:val="0"/>
      <w:marTop w:val="0"/>
      <w:marBottom w:val="0"/>
      <w:divBdr>
        <w:top w:val="none" w:sz="0" w:space="0" w:color="auto"/>
        <w:left w:val="none" w:sz="0" w:space="0" w:color="auto"/>
        <w:bottom w:val="none" w:sz="0" w:space="0" w:color="auto"/>
        <w:right w:val="none" w:sz="0" w:space="0" w:color="auto"/>
      </w:divBdr>
    </w:div>
    <w:div w:id="134375028">
      <w:bodyDiv w:val="1"/>
      <w:marLeft w:val="0"/>
      <w:marRight w:val="0"/>
      <w:marTop w:val="0"/>
      <w:marBottom w:val="0"/>
      <w:divBdr>
        <w:top w:val="none" w:sz="0" w:space="0" w:color="auto"/>
        <w:left w:val="none" w:sz="0" w:space="0" w:color="auto"/>
        <w:bottom w:val="none" w:sz="0" w:space="0" w:color="auto"/>
        <w:right w:val="none" w:sz="0" w:space="0" w:color="auto"/>
      </w:divBdr>
      <w:divsChild>
        <w:div w:id="246118612">
          <w:marLeft w:val="0"/>
          <w:marRight w:val="0"/>
          <w:marTop w:val="0"/>
          <w:marBottom w:val="0"/>
          <w:divBdr>
            <w:top w:val="none" w:sz="0" w:space="0" w:color="auto"/>
            <w:left w:val="none" w:sz="0" w:space="0" w:color="auto"/>
            <w:bottom w:val="none" w:sz="0" w:space="0" w:color="auto"/>
            <w:right w:val="none" w:sz="0" w:space="0" w:color="auto"/>
          </w:divBdr>
          <w:divsChild>
            <w:div w:id="1661082279">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172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7049">
      <w:bodyDiv w:val="1"/>
      <w:marLeft w:val="150"/>
      <w:marRight w:val="150"/>
      <w:marTop w:val="0"/>
      <w:marBottom w:val="0"/>
      <w:divBdr>
        <w:top w:val="none" w:sz="0" w:space="0" w:color="auto"/>
        <w:left w:val="none" w:sz="0" w:space="0" w:color="auto"/>
        <w:bottom w:val="none" w:sz="0" w:space="0" w:color="auto"/>
        <w:right w:val="none" w:sz="0" w:space="0" w:color="auto"/>
      </w:divBdr>
      <w:divsChild>
        <w:div w:id="1022708144">
          <w:marLeft w:val="0"/>
          <w:marRight w:val="0"/>
          <w:marTop w:val="0"/>
          <w:marBottom w:val="0"/>
          <w:divBdr>
            <w:top w:val="none" w:sz="0" w:space="0" w:color="auto"/>
            <w:left w:val="none" w:sz="0" w:space="0" w:color="auto"/>
            <w:bottom w:val="none" w:sz="0" w:space="0" w:color="auto"/>
            <w:right w:val="none" w:sz="0" w:space="0" w:color="auto"/>
          </w:divBdr>
          <w:divsChild>
            <w:div w:id="1833908877">
              <w:marLeft w:val="0"/>
              <w:marRight w:val="0"/>
              <w:marTop w:val="240"/>
              <w:marBottom w:val="0"/>
              <w:divBdr>
                <w:top w:val="none" w:sz="0" w:space="0" w:color="auto"/>
                <w:left w:val="none" w:sz="0" w:space="0" w:color="auto"/>
                <w:bottom w:val="none" w:sz="0" w:space="0" w:color="auto"/>
                <w:right w:val="none" w:sz="0" w:space="0" w:color="auto"/>
              </w:divBdr>
              <w:divsChild>
                <w:div w:id="1637032508">
                  <w:marLeft w:val="0"/>
                  <w:marRight w:val="0"/>
                  <w:marTop w:val="120"/>
                  <w:marBottom w:val="0"/>
                  <w:divBdr>
                    <w:top w:val="none" w:sz="0" w:space="0" w:color="auto"/>
                    <w:left w:val="none" w:sz="0" w:space="0" w:color="auto"/>
                    <w:bottom w:val="none" w:sz="0" w:space="0" w:color="auto"/>
                    <w:right w:val="none" w:sz="0" w:space="0" w:color="auto"/>
                  </w:divBdr>
                  <w:divsChild>
                    <w:div w:id="15264760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1436">
      <w:bodyDiv w:val="1"/>
      <w:marLeft w:val="150"/>
      <w:marRight w:val="150"/>
      <w:marTop w:val="0"/>
      <w:marBottom w:val="0"/>
      <w:divBdr>
        <w:top w:val="none" w:sz="0" w:space="0" w:color="auto"/>
        <w:left w:val="none" w:sz="0" w:space="0" w:color="auto"/>
        <w:bottom w:val="none" w:sz="0" w:space="0" w:color="auto"/>
        <w:right w:val="none" w:sz="0" w:space="0" w:color="auto"/>
      </w:divBdr>
      <w:divsChild>
        <w:div w:id="649332183">
          <w:marLeft w:val="0"/>
          <w:marRight w:val="0"/>
          <w:marTop w:val="0"/>
          <w:marBottom w:val="0"/>
          <w:divBdr>
            <w:top w:val="none" w:sz="0" w:space="0" w:color="auto"/>
            <w:left w:val="none" w:sz="0" w:space="0" w:color="auto"/>
            <w:bottom w:val="none" w:sz="0" w:space="0" w:color="auto"/>
            <w:right w:val="none" w:sz="0" w:space="0" w:color="auto"/>
          </w:divBdr>
          <w:divsChild>
            <w:div w:id="815806349">
              <w:marLeft w:val="0"/>
              <w:marRight w:val="0"/>
              <w:marTop w:val="240"/>
              <w:marBottom w:val="0"/>
              <w:divBdr>
                <w:top w:val="none" w:sz="0" w:space="0" w:color="auto"/>
                <w:left w:val="none" w:sz="0" w:space="0" w:color="auto"/>
                <w:bottom w:val="none" w:sz="0" w:space="0" w:color="auto"/>
                <w:right w:val="none" w:sz="0" w:space="0" w:color="auto"/>
              </w:divBdr>
              <w:divsChild>
                <w:div w:id="210071014">
                  <w:marLeft w:val="0"/>
                  <w:marRight w:val="0"/>
                  <w:marTop w:val="120"/>
                  <w:marBottom w:val="0"/>
                  <w:divBdr>
                    <w:top w:val="none" w:sz="0" w:space="0" w:color="auto"/>
                    <w:left w:val="none" w:sz="0" w:space="0" w:color="auto"/>
                    <w:bottom w:val="none" w:sz="0" w:space="0" w:color="auto"/>
                    <w:right w:val="none" w:sz="0" w:space="0" w:color="auto"/>
                  </w:divBdr>
                  <w:divsChild>
                    <w:div w:id="15960920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3362">
      <w:bodyDiv w:val="1"/>
      <w:marLeft w:val="0"/>
      <w:marRight w:val="0"/>
      <w:marTop w:val="0"/>
      <w:marBottom w:val="0"/>
      <w:divBdr>
        <w:top w:val="none" w:sz="0" w:space="0" w:color="auto"/>
        <w:left w:val="none" w:sz="0" w:space="0" w:color="auto"/>
        <w:bottom w:val="none" w:sz="0" w:space="0" w:color="auto"/>
        <w:right w:val="none" w:sz="0" w:space="0" w:color="auto"/>
      </w:divBdr>
    </w:div>
    <w:div w:id="269119762">
      <w:bodyDiv w:val="1"/>
      <w:marLeft w:val="0"/>
      <w:marRight w:val="0"/>
      <w:marTop w:val="0"/>
      <w:marBottom w:val="0"/>
      <w:divBdr>
        <w:top w:val="none" w:sz="0" w:space="0" w:color="auto"/>
        <w:left w:val="none" w:sz="0" w:space="0" w:color="auto"/>
        <w:bottom w:val="none" w:sz="0" w:space="0" w:color="auto"/>
        <w:right w:val="none" w:sz="0" w:space="0" w:color="auto"/>
      </w:divBdr>
      <w:divsChild>
        <w:div w:id="698745700">
          <w:marLeft w:val="0"/>
          <w:marRight w:val="0"/>
          <w:marTop w:val="0"/>
          <w:marBottom w:val="0"/>
          <w:divBdr>
            <w:top w:val="none" w:sz="0" w:space="0" w:color="auto"/>
            <w:left w:val="none" w:sz="0" w:space="0" w:color="auto"/>
            <w:bottom w:val="none" w:sz="0" w:space="0" w:color="auto"/>
            <w:right w:val="none" w:sz="0" w:space="0" w:color="auto"/>
          </w:divBdr>
          <w:divsChild>
            <w:div w:id="38866025">
              <w:marLeft w:val="0"/>
              <w:marRight w:val="0"/>
              <w:marTop w:val="0"/>
              <w:marBottom w:val="0"/>
              <w:divBdr>
                <w:top w:val="none" w:sz="0" w:space="0" w:color="auto"/>
                <w:left w:val="none" w:sz="0" w:space="0" w:color="auto"/>
                <w:bottom w:val="none" w:sz="0" w:space="0" w:color="auto"/>
                <w:right w:val="none" w:sz="0" w:space="0" w:color="auto"/>
              </w:divBdr>
              <w:divsChild>
                <w:div w:id="589584183">
                  <w:marLeft w:val="0"/>
                  <w:marRight w:val="0"/>
                  <w:marTop w:val="0"/>
                  <w:marBottom w:val="0"/>
                  <w:divBdr>
                    <w:top w:val="none" w:sz="0" w:space="0" w:color="auto"/>
                    <w:left w:val="none" w:sz="0" w:space="0" w:color="auto"/>
                    <w:bottom w:val="none" w:sz="0" w:space="0" w:color="auto"/>
                    <w:right w:val="none" w:sz="0" w:space="0" w:color="auto"/>
                  </w:divBdr>
                  <w:divsChild>
                    <w:div w:id="1172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88974">
      <w:bodyDiv w:val="1"/>
      <w:marLeft w:val="0"/>
      <w:marRight w:val="0"/>
      <w:marTop w:val="0"/>
      <w:marBottom w:val="0"/>
      <w:divBdr>
        <w:top w:val="none" w:sz="0" w:space="0" w:color="auto"/>
        <w:left w:val="none" w:sz="0" w:space="0" w:color="auto"/>
        <w:bottom w:val="none" w:sz="0" w:space="0" w:color="auto"/>
        <w:right w:val="none" w:sz="0" w:space="0" w:color="auto"/>
      </w:divBdr>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123347">
      <w:bodyDiv w:val="1"/>
      <w:marLeft w:val="150"/>
      <w:marRight w:val="150"/>
      <w:marTop w:val="0"/>
      <w:marBottom w:val="0"/>
      <w:divBdr>
        <w:top w:val="none" w:sz="0" w:space="0" w:color="auto"/>
        <w:left w:val="none" w:sz="0" w:space="0" w:color="auto"/>
        <w:bottom w:val="none" w:sz="0" w:space="0" w:color="auto"/>
        <w:right w:val="none" w:sz="0" w:space="0" w:color="auto"/>
      </w:divBdr>
      <w:divsChild>
        <w:div w:id="2091543173">
          <w:marLeft w:val="0"/>
          <w:marRight w:val="0"/>
          <w:marTop w:val="0"/>
          <w:marBottom w:val="0"/>
          <w:divBdr>
            <w:top w:val="none" w:sz="0" w:space="0" w:color="auto"/>
            <w:left w:val="none" w:sz="0" w:space="0" w:color="auto"/>
            <w:bottom w:val="none" w:sz="0" w:space="0" w:color="auto"/>
            <w:right w:val="none" w:sz="0" w:space="0" w:color="auto"/>
          </w:divBdr>
          <w:divsChild>
            <w:div w:id="379667334">
              <w:marLeft w:val="0"/>
              <w:marRight w:val="0"/>
              <w:marTop w:val="240"/>
              <w:marBottom w:val="0"/>
              <w:divBdr>
                <w:top w:val="none" w:sz="0" w:space="0" w:color="auto"/>
                <w:left w:val="none" w:sz="0" w:space="0" w:color="auto"/>
                <w:bottom w:val="none" w:sz="0" w:space="0" w:color="auto"/>
                <w:right w:val="none" w:sz="0" w:space="0" w:color="auto"/>
              </w:divBdr>
              <w:divsChild>
                <w:div w:id="426462888">
                  <w:marLeft w:val="0"/>
                  <w:marRight w:val="0"/>
                  <w:marTop w:val="120"/>
                  <w:marBottom w:val="0"/>
                  <w:divBdr>
                    <w:top w:val="none" w:sz="0" w:space="0" w:color="auto"/>
                    <w:left w:val="none" w:sz="0" w:space="0" w:color="auto"/>
                    <w:bottom w:val="none" w:sz="0" w:space="0" w:color="auto"/>
                    <w:right w:val="none" w:sz="0" w:space="0" w:color="auto"/>
                  </w:divBdr>
                  <w:divsChild>
                    <w:div w:id="2197559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92136">
      <w:bodyDiv w:val="1"/>
      <w:marLeft w:val="150"/>
      <w:marRight w:val="150"/>
      <w:marTop w:val="0"/>
      <w:marBottom w:val="0"/>
      <w:divBdr>
        <w:top w:val="none" w:sz="0" w:space="0" w:color="auto"/>
        <w:left w:val="none" w:sz="0" w:space="0" w:color="auto"/>
        <w:bottom w:val="none" w:sz="0" w:space="0" w:color="auto"/>
        <w:right w:val="none" w:sz="0" w:space="0" w:color="auto"/>
      </w:divBdr>
      <w:divsChild>
        <w:div w:id="1323506584">
          <w:marLeft w:val="0"/>
          <w:marRight w:val="0"/>
          <w:marTop w:val="0"/>
          <w:marBottom w:val="0"/>
          <w:divBdr>
            <w:top w:val="none" w:sz="0" w:space="0" w:color="auto"/>
            <w:left w:val="none" w:sz="0" w:space="0" w:color="auto"/>
            <w:bottom w:val="none" w:sz="0" w:space="0" w:color="auto"/>
            <w:right w:val="none" w:sz="0" w:space="0" w:color="auto"/>
          </w:divBdr>
          <w:divsChild>
            <w:div w:id="1114442044">
              <w:marLeft w:val="0"/>
              <w:marRight w:val="0"/>
              <w:marTop w:val="240"/>
              <w:marBottom w:val="0"/>
              <w:divBdr>
                <w:top w:val="none" w:sz="0" w:space="0" w:color="auto"/>
                <w:left w:val="none" w:sz="0" w:space="0" w:color="auto"/>
                <w:bottom w:val="none" w:sz="0" w:space="0" w:color="auto"/>
                <w:right w:val="none" w:sz="0" w:space="0" w:color="auto"/>
              </w:divBdr>
              <w:divsChild>
                <w:div w:id="695424952">
                  <w:marLeft w:val="0"/>
                  <w:marRight w:val="0"/>
                  <w:marTop w:val="120"/>
                  <w:marBottom w:val="0"/>
                  <w:divBdr>
                    <w:top w:val="none" w:sz="0" w:space="0" w:color="auto"/>
                    <w:left w:val="none" w:sz="0" w:space="0" w:color="auto"/>
                    <w:bottom w:val="none" w:sz="0" w:space="0" w:color="auto"/>
                    <w:right w:val="none" w:sz="0" w:space="0" w:color="auto"/>
                  </w:divBdr>
                  <w:divsChild>
                    <w:div w:id="17544287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7359">
      <w:bodyDiv w:val="1"/>
      <w:marLeft w:val="150"/>
      <w:marRight w:val="150"/>
      <w:marTop w:val="0"/>
      <w:marBottom w:val="0"/>
      <w:divBdr>
        <w:top w:val="none" w:sz="0" w:space="0" w:color="auto"/>
        <w:left w:val="none" w:sz="0" w:space="0" w:color="auto"/>
        <w:bottom w:val="none" w:sz="0" w:space="0" w:color="auto"/>
        <w:right w:val="none" w:sz="0" w:space="0" w:color="auto"/>
      </w:divBdr>
      <w:divsChild>
        <w:div w:id="192695579">
          <w:marLeft w:val="0"/>
          <w:marRight w:val="0"/>
          <w:marTop w:val="0"/>
          <w:marBottom w:val="0"/>
          <w:divBdr>
            <w:top w:val="none" w:sz="0" w:space="0" w:color="auto"/>
            <w:left w:val="none" w:sz="0" w:space="0" w:color="auto"/>
            <w:bottom w:val="none" w:sz="0" w:space="0" w:color="auto"/>
            <w:right w:val="none" w:sz="0" w:space="0" w:color="auto"/>
          </w:divBdr>
          <w:divsChild>
            <w:div w:id="8607006">
              <w:marLeft w:val="0"/>
              <w:marRight w:val="0"/>
              <w:marTop w:val="240"/>
              <w:marBottom w:val="0"/>
              <w:divBdr>
                <w:top w:val="none" w:sz="0" w:space="0" w:color="auto"/>
                <w:left w:val="none" w:sz="0" w:space="0" w:color="auto"/>
                <w:bottom w:val="none" w:sz="0" w:space="0" w:color="auto"/>
                <w:right w:val="none" w:sz="0" w:space="0" w:color="auto"/>
              </w:divBdr>
              <w:divsChild>
                <w:div w:id="1449005180">
                  <w:marLeft w:val="0"/>
                  <w:marRight w:val="0"/>
                  <w:marTop w:val="120"/>
                  <w:marBottom w:val="0"/>
                  <w:divBdr>
                    <w:top w:val="none" w:sz="0" w:space="0" w:color="auto"/>
                    <w:left w:val="none" w:sz="0" w:space="0" w:color="auto"/>
                    <w:bottom w:val="none" w:sz="0" w:space="0" w:color="auto"/>
                    <w:right w:val="none" w:sz="0" w:space="0" w:color="auto"/>
                  </w:divBdr>
                  <w:divsChild>
                    <w:div w:id="5341998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75580">
      <w:bodyDiv w:val="1"/>
      <w:marLeft w:val="0"/>
      <w:marRight w:val="0"/>
      <w:marTop w:val="0"/>
      <w:marBottom w:val="0"/>
      <w:divBdr>
        <w:top w:val="none" w:sz="0" w:space="0" w:color="auto"/>
        <w:left w:val="none" w:sz="0" w:space="0" w:color="auto"/>
        <w:bottom w:val="none" w:sz="0" w:space="0" w:color="auto"/>
        <w:right w:val="none" w:sz="0" w:space="0" w:color="auto"/>
      </w:divBdr>
      <w:divsChild>
        <w:div w:id="780808129">
          <w:marLeft w:val="0"/>
          <w:marRight w:val="0"/>
          <w:marTop w:val="0"/>
          <w:marBottom w:val="0"/>
          <w:divBdr>
            <w:top w:val="none" w:sz="0" w:space="0" w:color="auto"/>
            <w:left w:val="none" w:sz="0" w:space="0" w:color="auto"/>
            <w:bottom w:val="none" w:sz="0" w:space="0" w:color="auto"/>
            <w:right w:val="none" w:sz="0" w:space="0" w:color="auto"/>
          </w:divBdr>
          <w:divsChild>
            <w:div w:id="2009091515">
              <w:marLeft w:val="0"/>
              <w:marRight w:val="0"/>
              <w:marTop w:val="0"/>
              <w:marBottom w:val="0"/>
              <w:divBdr>
                <w:top w:val="none" w:sz="0" w:space="0" w:color="auto"/>
                <w:left w:val="none" w:sz="0" w:space="0" w:color="auto"/>
                <w:bottom w:val="none" w:sz="0" w:space="0" w:color="auto"/>
                <w:right w:val="none" w:sz="0" w:space="0" w:color="auto"/>
              </w:divBdr>
              <w:divsChild>
                <w:div w:id="1215652350">
                  <w:marLeft w:val="0"/>
                  <w:marRight w:val="0"/>
                  <w:marTop w:val="0"/>
                  <w:marBottom w:val="0"/>
                  <w:divBdr>
                    <w:top w:val="none" w:sz="0" w:space="0" w:color="auto"/>
                    <w:left w:val="none" w:sz="0" w:space="0" w:color="auto"/>
                    <w:bottom w:val="none" w:sz="0" w:space="0" w:color="auto"/>
                    <w:right w:val="none" w:sz="0" w:space="0" w:color="auto"/>
                  </w:divBdr>
                  <w:divsChild>
                    <w:div w:id="1265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99485">
      <w:bodyDiv w:val="1"/>
      <w:marLeft w:val="0"/>
      <w:marRight w:val="0"/>
      <w:marTop w:val="0"/>
      <w:marBottom w:val="0"/>
      <w:divBdr>
        <w:top w:val="none" w:sz="0" w:space="0" w:color="auto"/>
        <w:left w:val="none" w:sz="0" w:space="0" w:color="auto"/>
        <w:bottom w:val="none" w:sz="0" w:space="0" w:color="auto"/>
        <w:right w:val="none" w:sz="0" w:space="0" w:color="auto"/>
      </w:divBdr>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94801058">
      <w:bodyDiv w:val="1"/>
      <w:marLeft w:val="150"/>
      <w:marRight w:val="150"/>
      <w:marTop w:val="0"/>
      <w:marBottom w:val="0"/>
      <w:divBdr>
        <w:top w:val="none" w:sz="0" w:space="0" w:color="auto"/>
        <w:left w:val="none" w:sz="0" w:space="0" w:color="auto"/>
        <w:bottom w:val="none" w:sz="0" w:space="0" w:color="auto"/>
        <w:right w:val="none" w:sz="0" w:space="0" w:color="auto"/>
      </w:divBdr>
      <w:divsChild>
        <w:div w:id="1123572696">
          <w:marLeft w:val="0"/>
          <w:marRight w:val="0"/>
          <w:marTop w:val="0"/>
          <w:marBottom w:val="0"/>
          <w:divBdr>
            <w:top w:val="none" w:sz="0" w:space="0" w:color="auto"/>
            <w:left w:val="none" w:sz="0" w:space="0" w:color="auto"/>
            <w:bottom w:val="none" w:sz="0" w:space="0" w:color="auto"/>
            <w:right w:val="none" w:sz="0" w:space="0" w:color="auto"/>
          </w:divBdr>
          <w:divsChild>
            <w:div w:id="2075422549">
              <w:marLeft w:val="0"/>
              <w:marRight w:val="0"/>
              <w:marTop w:val="240"/>
              <w:marBottom w:val="0"/>
              <w:divBdr>
                <w:top w:val="none" w:sz="0" w:space="0" w:color="auto"/>
                <w:left w:val="none" w:sz="0" w:space="0" w:color="auto"/>
                <w:bottom w:val="none" w:sz="0" w:space="0" w:color="auto"/>
                <w:right w:val="none" w:sz="0" w:space="0" w:color="auto"/>
              </w:divBdr>
              <w:divsChild>
                <w:div w:id="1688098048">
                  <w:marLeft w:val="0"/>
                  <w:marRight w:val="0"/>
                  <w:marTop w:val="120"/>
                  <w:marBottom w:val="0"/>
                  <w:divBdr>
                    <w:top w:val="none" w:sz="0" w:space="0" w:color="auto"/>
                    <w:left w:val="none" w:sz="0" w:space="0" w:color="auto"/>
                    <w:bottom w:val="none" w:sz="0" w:space="0" w:color="auto"/>
                    <w:right w:val="none" w:sz="0" w:space="0" w:color="auto"/>
                  </w:divBdr>
                  <w:divsChild>
                    <w:div w:id="9953783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38059">
      <w:bodyDiv w:val="1"/>
      <w:marLeft w:val="150"/>
      <w:marRight w:val="150"/>
      <w:marTop w:val="0"/>
      <w:marBottom w:val="0"/>
      <w:divBdr>
        <w:top w:val="none" w:sz="0" w:space="0" w:color="auto"/>
        <w:left w:val="none" w:sz="0" w:space="0" w:color="auto"/>
        <w:bottom w:val="none" w:sz="0" w:space="0" w:color="auto"/>
        <w:right w:val="none" w:sz="0" w:space="0" w:color="auto"/>
      </w:divBdr>
      <w:divsChild>
        <w:div w:id="1497303515">
          <w:marLeft w:val="0"/>
          <w:marRight w:val="0"/>
          <w:marTop w:val="0"/>
          <w:marBottom w:val="0"/>
          <w:divBdr>
            <w:top w:val="none" w:sz="0" w:space="0" w:color="auto"/>
            <w:left w:val="none" w:sz="0" w:space="0" w:color="auto"/>
            <w:bottom w:val="none" w:sz="0" w:space="0" w:color="auto"/>
            <w:right w:val="none" w:sz="0" w:space="0" w:color="auto"/>
          </w:divBdr>
          <w:divsChild>
            <w:div w:id="583878043">
              <w:marLeft w:val="0"/>
              <w:marRight w:val="0"/>
              <w:marTop w:val="240"/>
              <w:marBottom w:val="0"/>
              <w:divBdr>
                <w:top w:val="none" w:sz="0" w:space="0" w:color="auto"/>
                <w:left w:val="none" w:sz="0" w:space="0" w:color="auto"/>
                <w:bottom w:val="none" w:sz="0" w:space="0" w:color="auto"/>
                <w:right w:val="none" w:sz="0" w:space="0" w:color="auto"/>
              </w:divBdr>
              <w:divsChild>
                <w:div w:id="1961839852">
                  <w:marLeft w:val="0"/>
                  <w:marRight w:val="0"/>
                  <w:marTop w:val="120"/>
                  <w:marBottom w:val="0"/>
                  <w:divBdr>
                    <w:top w:val="none" w:sz="0" w:space="0" w:color="auto"/>
                    <w:left w:val="none" w:sz="0" w:space="0" w:color="auto"/>
                    <w:bottom w:val="none" w:sz="0" w:space="0" w:color="auto"/>
                    <w:right w:val="none" w:sz="0" w:space="0" w:color="auto"/>
                  </w:divBdr>
                  <w:divsChild>
                    <w:div w:id="1914076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4686703">
      <w:bodyDiv w:val="1"/>
      <w:marLeft w:val="0"/>
      <w:marRight w:val="0"/>
      <w:marTop w:val="0"/>
      <w:marBottom w:val="0"/>
      <w:divBdr>
        <w:top w:val="none" w:sz="0" w:space="0" w:color="auto"/>
        <w:left w:val="none" w:sz="0" w:space="0" w:color="auto"/>
        <w:bottom w:val="none" w:sz="0" w:space="0" w:color="auto"/>
        <w:right w:val="none" w:sz="0" w:space="0" w:color="auto"/>
      </w:divBdr>
    </w:div>
    <w:div w:id="782264028">
      <w:bodyDiv w:val="1"/>
      <w:marLeft w:val="150"/>
      <w:marRight w:val="150"/>
      <w:marTop w:val="0"/>
      <w:marBottom w:val="0"/>
      <w:divBdr>
        <w:top w:val="none" w:sz="0" w:space="0" w:color="auto"/>
        <w:left w:val="none" w:sz="0" w:space="0" w:color="auto"/>
        <w:bottom w:val="none" w:sz="0" w:space="0" w:color="auto"/>
        <w:right w:val="none" w:sz="0" w:space="0" w:color="auto"/>
      </w:divBdr>
      <w:divsChild>
        <w:div w:id="1511485642">
          <w:marLeft w:val="0"/>
          <w:marRight w:val="0"/>
          <w:marTop w:val="0"/>
          <w:marBottom w:val="0"/>
          <w:divBdr>
            <w:top w:val="none" w:sz="0" w:space="0" w:color="auto"/>
            <w:left w:val="none" w:sz="0" w:space="0" w:color="auto"/>
            <w:bottom w:val="none" w:sz="0" w:space="0" w:color="auto"/>
            <w:right w:val="none" w:sz="0" w:space="0" w:color="auto"/>
          </w:divBdr>
          <w:divsChild>
            <w:div w:id="1004895169">
              <w:marLeft w:val="0"/>
              <w:marRight w:val="0"/>
              <w:marTop w:val="240"/>
              <w:marBottom w:val="0"/>
              <w:divBdr>
                <w:top w:val="none" w:sz="0" w:space="0" w:color="auto"/>
                <w:left w:val="none" w:sz="0" w:space="0" w:color="auto"/>
                <w:bottom w:val="none" w:sz="0" w:space="0" w:color="auto"/>
                <w:right w:val="none" w:sz="0" w:space="0" w:color="auto"/>
              </w:divBdr>
              <w:divsChild>
                <w:div w:id="540870418">
                  <w:marLeft w:val="0"/>
                  <w:marRight w:val="0"/>
                  <w:marTop w:val="120"/>
                  <w:marBottom w:val="0"/>
                  <w:divBdr>
                    <w:top w:val="none" w:sz="0" w:space="0" w:color="auto"/>
                    <w:left w:val="none" w:sz="0" w:space="0" w:color="auto"/>
                    <w:bottom w:val="none" w:sz="0" w:space="0" w:color="auto"/>
                    <w:right w:val="none" w:sz="0" w:space="0" w:color="auto"/>
                  </w:divBdr>
                  <w:divsChild>
                    <w:div w:id="3379987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4108">
      <w:bodyDiv w:val="1"/>
      <w:marLeft w:val="0"/>
      <w:marRight w:val="0"/>
      <w:marTop w:val="0"/>
      <w:marBottom w:val="0"/>
      <w:divBdr>
        <w:top w:val="none" w:sz="0" w:space="0" w:color="auto"/>
        <w:left w:val="none" w:sz="0" w:space="0" w:color="auto"/>
        <w:bottom w:val="none" w:sz="0" w:space="0" w:color="auto"/>
        <w:right w:val="none" w:sz="0" w:space="0" w:color="auto"/>
      </w:divBdr>
      <w:divsChild>
        <w:div w:id="1547109234">
          <w:marLeft w:val="0"/>
          <w:marRight w:val="0"/>
          <w:marTop w:val="0"/>
          <w:marBottom w:val="0"/>
          <w:divBdr>
            <w:top w:val="none" w:sz="0" w:space="0" w:color="auto"/>
            <w:left w:val="none" w:sz="0" w:space="0" w:color="auto"/>
            <w:bottom w:val="none" w:sz="0" w:space="0" w:color="auto"/>
            <w:right w:val="none" w:sz="0" w:space="0" w:color="auto"/>
          </w:divBdr>
          <w:divsChild>
            <w:div w:id="1444693343">
              <w:marLeft w:val="0"/>
              <w:marRight w:val="0"/>
              <w:marTop w:val="0"/>
              <w:marBottom w:val="0"/>
              <w:divBdr>
                <w:top w:val="none" w:sz="0" w:space="0" w:color="auto"/>
                <w:left w:val="none" w:sz="0" w:space="0" w:color="auto"/>
                <w:bottom w:val="none" w:sz="0" w:space="0" w:color="auto"/>
                <w:right w:val="none" w:sz="0" w:space="0" w:color="auto"/>
              </w:divBdr>
              <w:divsChild>
                <w:div w:id="1863517723">
                  <w:marLeft w:val="0"/>
                  <w:marRight w:val="0"/>
                  <w:marTop w:val="0"/>
                  <w:marBottom w:val="0"/>
                  <w:divBdr>
                    <w:top w:val="none" w:sz="0" w:space="0" w:color="auto"/>
                    <w:left w:val="none" w:sz="0" w:space="0" w:color="auto"/>
                    <w:bottom w:val="none" w:sz="0" w:space="0" w:color="auto"/>
                    <w:right w:val="none" w:sz="0" w:space="0" w:color="auto"/>
                  </w:divBdr>
                  <w:divsChild>
                    <w:div w:id="1320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119">
      <w:bodyDiv w:val="1"/>
      <w:marLeft w:val="0"/>
      <w:marRight w:val="0"/>
      <w:marTop w:val="0"/>
      <w:marBottom w:val="0"/>
      <w:divBdr>
        <w:top w:val="none" w:sz="0" w:space="0" w:color="auto"/>
        <w:left w:val="none" w:sz="0" w:space="0" w:color="auto"/>
        <w:bottom w:val="none" w:sz="0" w:space="0" w:color="auto"/>
        <w:right w:val="none" w:sz="0" w:space="0" w:color="auto"/>
      </w:divBdr>
      <w:divsChild>
        <w:div w:id="1981224496">
          <w:marLeft w:val="0"/>
          <w:marRight w:val="0"/>
          <w:marTop w:val="0"/>
          <w:marBottom w:val="0"/>
          <w:divBdr>
            <w:top w:val="none" w:sz="0" w:space="0" w:color="auto"/>
            <w:left w:val="none" w:sz="0" w:space="0" w:color="auto"/>
            <w:bottom w:val="none" w:sz="0" w:space="0" w:color="auto"/>
            <w:right w:val="none" w:sz="0" w:space="0" w:color="auto"/>
          </w:divBdr>
          <w:divsChild>
            <w:div w:id="202255626">
              <w:marLeft w:val="0"/>
              <w:marRight w:val="0"/>
              <w:marTop w:val="0"/>
              <w:marBottom w:val="0"/>
              <w:divBdr>
                <w:top w:val="none" w:sz="0" w:space="0" w:color="auto"/>
                <w:left w:val="none" w:sz="0" w:space="0" w:color="auto"/>
                <w:bottom w:val="none" w:sz="0" w:space="0" w:color="auto"/>
                <w:right w:val="none" w:sz="0" w:space="0" w:color="auto"/>
              </w:divBdr>
              <w:divsChild>
                <w:div w:id="1492255931">
                  <w:marLeft w:val="0"/>
                  <w:marRight w:val="0"/>
                  <w:marTop w:val="0"/>
                  <w:marBottom w:val="0"/>
                  <w:divBdr>
                    <w:top w:val="none" w:sz="0" w:space="0" w:color="auto"/>
                    <w:left w:val="none" w:sz="0" w:space="0" w:color="auto"/>
                    <w:bottom w:val="none" w:sz="0" w:space="0" w:color="auto"/>
                    <w:right w:val="none" w:sz="0" w:space="0" w:color="auto"/>
                  </w:divBdr>
                  <w:divsChild>
                    <w:div w:id="1790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5051">
      <w:bodyDiv w:val="1"/>
      <w:marLeft w:val="0"/>
      <w:marRight w:val="0"/>
      <w:marTop w:val="0"/>
      <w:marBottom w:val="0"/>
      <w:divBdr>
        <w:top w:val="none" w:sz="0" w:space="0" w:color="auto"/>
        <w:left w:val="none" w:sz="0" w:space="0" w:color="auto"/>
        <w:bottom w:val="none" w:sz="0" w:space="0" w:color="auto"/>
        <w:right w:val="none" w:sz="0" w:space="0" w:color="auto"/>
      </w:divBdr>
      <w:divsChild>
        <w:div w:id="349837595">
          <w:marLeft w:val="0"/>
          <w:marRight w:val="0"/>
          <w:marTop w:val="0"/>
          <w:marBottom w:val="0"/>
          <w:divBdr>
            <w:top w:val="none" w:sz="0" w:space="0" w:color="auto"/>
            <w:left w:val="none" w:sz="0" w:space="0" w:color="auto"/>
            <w:bottom w:val="none" w:sz="0" w:space="0" w:color="auto"/>
            <w:right w:val="none" w:sz="0" w:space="0" w:color="auto"/>
          </w:divBdr>
          <w:divsChild>
            <w:div w:id="719482188">
              <w:marLeft w:val="0"/>
              <w:marRight w:val="0"/>
              <w:marTop w:val="0"/>
              <w:marBottom w:val="0"/>
              <w:divBdr>
                <w:top w:val="none" w:sz="0" w:space="0" w:color="auto"/>
                <w:left w:val="none" w:sz="0" w:space="0" w:color="auto"/>
                <w:bottom w:val="none" w:sz="0" w:space="0" w:color="auto"/>
                <w:right w:val="none" w:sz="0" w:space="0" w:color="auto"/>
              </w:divBdr>
              <w:divsChild>
                <w:div w:id="1432244447">
                  <w:marLeft w:val="0"/>
                  <w:marRight w:val="0"/>
                  <w:marTop w:val="0"/>
                  <w:marBottom w:val="0"/>
                  <w:divBdr>
                    <w:top w:val="none" w:sz="0" w:space="0" w:color="auto"/>
                    <w:left w:val="none" w:sz="0" w:space="0" w:color="auto"/>
                    <w:bottom w:val="none" w:sz="0" w:space="0" w:color="auto"/>
                    <w:right w:val="none" w:sz="0" w:space="0" w:color="auto"/>
                  </w:divBdr>
                  <w:divsChild>
                    <w:div w:id="446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5707">
      <w:bodyDiv w:val="1"/>
      <w:marLeft w:val="0"/>
      <w:marRight w:val="0"/>
      <w:marTop w:val="0"/>
      <w:marBottom w:val="0"/>
      <w:divBdr>
        <w:top w:val="none" w:sz="0" w:space="0" w:color="auto"/>
        <w:left w:val="none" w:sz="0" w:space="0" w:color="auto"/>
        <w:bottom w:val="none" w:sz="0" w:space="0" w:color="auto"/>
        <w:right w:val="none" w:sz="0" w:space="0" w:color="auto"/>
      </w:divBdr>
      <w:divsChild>
        <w:div w:id="367339087">
          <w:marLeft w:val="0"/>
          <w:marRight w:val="0"/>
          <w:marTop w:val="0"/>
          <w:marBottom w:val="0"/>
          <w:divBdr>
            <w:top w:val="none" w:sz="0" w:space="0" w:color="auto"/>
            <w:left w:val="none" w:sz="0" w:space="0" w:color="auto"/>
            <w:bottom w:val="none" w:sz="0" w:space="0" w:color="auto"/>
            <w:right w:val="none" w:sz="0" w:space="0" w:color="auto"/>
          </w:divBdr>
          <w:divsChild>
            <w:div w:id="1195998394">
              <w:marLeft w:val="0"/>
              <w:marRight w:val="0"/>
              <w:marTop w:val="0"/>
              <w:marBottom w:val="0"/>
              <w:divBdr>
                <w:top w:val="none" w:sz="0" w:space="0" w:color="auto"/>
                <w:left w:val="none" w:sz="0" w:space="0" w:color="auto"/>
                <w:bottom w:val="none" w:sz="0" w:space="0" w:color="auto"/>
                <w:right w:val="none" w:sz="0" w:space="0" w:color="auto"/>
              </w:divBdr>
              <w:divsChild>
                <w:div w:id="293101546">
                  <w:marLeft w:val="0"/>
                  <w:marRight w:val="0"/>
                  <w:marTop w:val="0"/>
                  <w:marBottom w:val="0"/>
                  <w:divBdr>
                    <w:top w:val="none" w:sz="0" w:space="0" w:color="auto"/>
                    <w:left w:val="none" w:sz="0" w:space="0" w:color="auto"/>
                    <w:bottom w:val="none" w:sz="0" w:space="0" w:color="auto"/>
                    <w:right w:val="none" w:sz="0" w:space="0" w:color="auto"/>
                  </w:divBdr>
                  <w:divsChild>
                    <w:div w:id="21075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430">
      <w:bodyDiv w:val="1"/>
      <w:marLeft w:val="0"/>
      <w:marRight w:val="0"/>
      <w:marTop w:val="0"/>
      <w:marBottom w:val="0"/>
      <w:divBdr>
        <w:top w:val="none" w:sz="0" w:space="0" w:color="auto"/>
        <w:left w:val="none" w:sz="0" w:space="0" w:color="auto"/>
        <w:bottom w:val="none" w:sz="0" w:space="0" w:color="auto"/>
        <w:right w:val="none" w:sz="0" w:space="0" w:color="auto"/>
      </w:divBdr>
      <w:divsChild>
        <w:div w:id="770858769">
          <w:marLeft w:val="0"/>
          <w:marRight w:val="0"/>
          <w:marTop w:val="0"/>
          <w:marBottom w:val="0"/>
          <w:divBdr>
            <w:top w:val="none" w:sz="0" w:space="0" w:color="auto"/>
            <w:left w:val="none" w:sz="0" w:space="0" w:color="auto"/>
            <w:bottom w:val="none" w:sz="0" w:space="0" w:color="auto"/>
            <w:right w:val="none" w:sz="0" w:space="0" w:color="auto"/>
          </w:divBdr>
          <w:divsChild>
            <w:div w:id="1850824584">
              <w:marLeft w:val="0"/>
              <w:marRight w:val="0"/>
              <w:marTop w:val="0"/>
              <w:marBottom w:val="0"/>
              <w:divBdr>
                <w:top w:val="none" w:sz="0" w:space="0" w:color="auto"/>
                <w:left w:val="none" w:sz="0" w:space="0" w:color="auto"/>
                <w:bottom w:val="none" w:sz="0" w:space="0" w:color="auto"/>
                <w:right w:val="none" w:sz="0" w:space="0" w:color="auto"/>
              </w:divBdr>
              <w:divsChild>
                <w:div w:id="325211121">
                  <w:marLeft w:val="0"/>
                  <w:marRight w:val="0"/>
                  <w:marTop w:val="0"/>
                  <w:marBottom w:val="0"/>
                  <w:divBdr>
                    <w:top w:val="none" w:sz="0" w:space="0" w:color="auto"/>
                    <w:left w:val="none" w:sz="0" w:space="0" w:color="auto"/>
                    <w:bottom w:val="none" w:sz="0" w:space="0" w:color="auto"/>
                    <w:right w:val="none" w:sz="0" w:space="0" w:color="auto"/>
                  </w:divBdr>
                  <w:divsChild>
                    <w:div w:id="169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51665">
      <w:bodyDiv w:val="1"/>
      <w:marLeft w:val="0"/>
      <w:marRight w:val="0"/>
      <w:marTop w:val="0"/>
      <w:marBottom w:val="0"/>
      <w:divBdr>
        <w:top w:val="none" w:sz="0" w:space="0" w:color="auto"/>
        <w:left w:val="none" w:sz="0" w:space="0" w:color="auto"/>
        <w:bottom w:val="none" w:sz="0" w:space="0" w:color="auto"/>
        <w:right w:val="none" w:sz="0" w:space="0" w:color="auto"/>
      </w:divBdr>
    </w:div>
    <w:div w:id="961763149">
      <w:bodyDiv w:val="1"/>
      <w:marLeft w:val="0"/>
      <w:marRight w:val="0"/>
      <w:marTop w:val="0"/>
      <w:marBottom w:val="0"/>
      <w:divBdr>
        <w:top w:val="none" w:sz="0" w:space="0" w:color="auto"/>
        <w:left w:val="none" w:sz="0" w:space="0" w:color="auto"/>
        <w:bottom w:val="none" w:sz="0" w:space="0" w:color="auto"/>
        <w:right w:val="none" w:sz="0" w:space="0" w:color="auto"/>
      </w:divBdr>
      <w:divsChild>
        <w:div w:id="1681076873">
          <w:marLeft w:val="0"/>
          <w:marRight w:val="0"/>
          <w:marTop w:val="0"/>
          <w:marBottom w:val="0"/>
          <w:divBdr>
            <w:top w:val="none" w:sz="0" w:space="0" w:color="auto"/>
            <w:left w:val="none" w:sz="0" w:space="0" w:color="auto"/>
            <w:bottom w:val="none" w:sz="0" w:space="0" w:color="auto"/>
            <w:right w:val="none" w:sz="0" w:space="0" w:color="auto"/>
          </w:divBdr>
          <w:divsChild>
            <w:div w:id="1334646097">
              <w:marLeft w:val="0"/>
              <w:marRight w:val="0"/>
              <w:marTop w:val="100"/>
              <w:marBottom w:val="100"/>
              <w:divBdr>
                <w:top w:val="none" w:sz="0" w:space="0" w:color="auto"/>
                <w:left w:val="none" w:sz="0" w:space="0" w:color="auto"/>
                <w:bottom w:val="none" w:sz="0" w:space="0" w:color="auto"/>
                <w:right w:val="none" w:sz="0" w:space="0" w:color="auto"/>
              </w:divBdr>
              <w:divsChild>
                <w:div w:id="39063552">
                  <w:marLeft w:val="0"/>
                  <w:marRight w:val="0"/>
                  <w:marTop w:val="45"/>
                  <w:marBottom w:val="120"/>
                  <w:divBdr>
                    <w:top w:val="none" w:sz="0" w:space="0" w:color="auto"/>
                    <w:left w:val="none" w:sz="0" w:space="0" w:color="auto"/>
                    <w:bottom w:val="none" w:sz="0" w:space="0" w:color="auto"/>
                    <w:right w:val="none" w:sz="0" w:space="0" w:color="auto"/>
                  </w:divBdr>
                  <w:divsChild>
                    <w:div w:id="1524394081">
                      <w:marLeft w:val="0"/>
                      <w:marRight w:val="0"/>
                      <w:marTop w:val="0"/>
                      <w:marBottom w:val="0"/>
                      <w:divBdr>
                        <w:top w:val="none" w:sz="0" w:space="0" w:color="auto"/>
                        <w:left w:val="none" w:sz="0" w:space="0" w:color="auto"/>
                        <w:bottom w:val="none" w:sz="0" w:space="0" w:color="auto"/>
                        <w:right w:val="none" w:sz="0" w:space="0" w:color="auto"/>
                      </w:divBdr>
                      <w:divsChild>
                        <w:div w:id="1593127158">
                          <w:marLeft w:val="0"/>
                          <w:marRight w:val="0"/>
                          <w:marTop w:val="180"/>
                          <w:marBottom w:val="180"/>
                          <w:divBdr>
                            <w:top w:val="single" w:sz="6" w:space="0" w:color="4EA3E9"/>
                            <w:left w:val="single" w:sz="6" w:space="0" w:color="4EA3E9"/>
                            <w:bottom w:val="single" w:sz="6" w:space="12" w:color="4EA3E9"/>
                            <w:right w:val="single" w:sz="6" w:space="0" w:color="4EA3E9"/>
                          </w:divBdr>
                          <w:divsChild>
                            <w:div w:id="982809661">
                              <w:marLeft w:val="0"/>
                              <w:marRight w:val="0"/>
                              <w:marTop w:val="0"/>
                              <w:marBottom w:val="720"/>
                              <w:divBdr>
                                <w:top w:val="single" w:sz="6" w:space="10" w:color="FF9933"/>
                                <w:left w:val="single" w:sz="6" w:space="10" w:color="FF9933"/>
                                <w:bottom w:val="single" w:sz="6" w:space="10" w:color="FF9933"/>
                                <w:right w:val="single" w:sz="6" w:space="10" w:color="FF9933"/>
                              </w:divBdr>
                              <w:divsChild>
                                <w:div w:id="10029755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034363">
      <w:bodyDiv w:val="1"/>
      <w:marLeft w:val="150"/>
      <w:marRight w:val="150"/>
      <w:marTop w:val="0"/>
      <w:marBottom w:val="0"/>
      <w:divBdr>
        <w:top w:val="none" w:sz="0" w:space="0" w:color="auto"/>
        <w:left w:val="none" w:sz="0" w:space="0" w:color="auto"/>
        <w:bottom w:val="none" w:sz="0" w:space="0" w:color="auto"/>
        <w:right w:val="none" w:sz="0" w:space="0" w:color="auto"/>
      </w:divBdr>
      <w:divsChild>
        <w:div w:id="512189875">
          <w:marLeft w:val="0"/>
          <w:marRight w:val="0"/>
          <w:marTop w:val="0"/>
          <w:marBottom w:val="0"/>
          <w:divBdr>
            <w:top w:val="none" w:sz="0" w:space="0" w:color="auto"/>
            <w:left w:val="none" w:sz="0" w:space="0" w:color="auto"/>
            <w:bottom w:val="none" w:sz="0" w:space="0" w:color="auto"/>
            <w:right w:val="none" w:sz="0" w:space="0" w:color="auto"/>
          </w:divBdr>
          <w:divsChild>
            <w:div w:id="564490025">
              <w:marLeft w:val="0"/>
              <w:marRight w:val="0"/>
              <w:marTop w:val="240"/>
              <w:marBottom w:val="0"/>
              <w:divBdr>
                <w:top w:val="none" w:sz="0" w:space="0" w:color="auto"/>
                <w:left w:val="none" w:sz="0" w:space="0" w:color="auto"/>
                <w:bottom w:val="none" w:sz="0" w:space="0" w:color="auto"/>
                <w:right w:val="none" w:sz="0" w:space="0" w:color="auto"/>
              </w:divBdr>
              <w:divsChild>
                <w:div w:id="1450126376">
                  <w:marLeft w:val="0"/>
                  <w:marRight w:val="0"/>
                  <w:marTop w:val="120"/>
                  <w:marBottom w:val="0"/>
                  <w:divBdr>
                    <w:top w:val="none" w:sz="0" w:space="0" w:color="auto"/>
                    <w:left w:val="none" w:sz="0" w:space="0" w:color="auto"/>
                    <w:bottom w:val="none" w:sz="0" w:space="0" w:color="auto"/>
                    <w:right w:val="none" w:sz="0" w:space="0" w:color="auto"/>
                  </w:divBdr>
                  <w:divsChild>
                    <w:div w:id="16665151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84680">
      <w:bodyDiv w:val="1"/>
      <w:marLeft w:val="150"/>
      <w:marRight w:val="150"/>
      <w:marTop w:val="0"/>
      <w:marBottom w:val="0"/>
      <w:divBdr>
        <w:top w:val="none" w:sz="0" w:space="0" w:color="auto"/>
        <w:left w:val="none" w:sz="0" w:space="0" w:color="auto"/>
        <w:bottom w:val="none" w:sz="0" w:space="0" w:color="auto"/>
        <w:right w:val="none" w:sz="0" w:space="0" w:color="auto"/>
      </w:divBdr>
      <w:divsChild>
        <w:div w:id="1473446563">
          <w:marLeft w:val="0"/>
          <w:marRight w:val="0"/>
          <w:marTop w:val="0"/>
          <w:marBottom w:val="0"/>
          <w:divBdr>
            <w:top w:val="none" w:sz="0" w:space="0" w:color="auto"/>
            <w:left w:val="none" w:sz="0" w:space="0" w:color="auto"/>
            <w:bottom w:val="none" w:sz="0" w:space="0" w:color="auto"/>
            <w:right w:val="none" w:sz="0" w:space="0" w:color="auto"/>
          </w:divBdr>
          <w:divsChild>
            <w:div w:id="967709222">
              <w:marLeft w:val="0"/>
              <w:marRight w:val="0"/>
              <w:marTop w:val="240"/>
              <w:marBottom w:val="0"/>
              <w:divBdr>
                <w:top w:val="none" w:sz="0" w:space="0" w:color="auto"/>
                <w:left w:val="none" w:sz="0" w:space="0" w:color="auto"/>
                <w:bottom w:val="none" w:sz="0" w:space="0" w:color="auto"/>
                <w:right w:val="none" w:sz="0" w:space="0" w:color="auto"/>
              </w:divBdr>
              <w:divsChild>
                <w:div w:id="308822355">
                  <w:marLeft w:val="0"/>
                  <w:marRight w:val="0"/>
                  <w:marTop w:val="120"/>
                  <w:marBottom w:val="0"/>
                  <w:divBdr>
                    <w:top w:val="none" w:sz="0" w:space="0" w:color="auto"/>
                    <w:left w:val="none" w:sz="0" w:space="0" w:color="auto"/>
                    <w:bottom w:val="none" w:sz="0" w:space="0" w:color="auto"/>
                    <w:right w:val="none" w:sz="0" w:space="0" w:color="auto"/>
                  </w:divBdr>
                  <w:divsChild>
                    <w:div w:id="2292705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12766">
      <w:bodyDiv w:val="1"/>
      <w:marLeft w:val="0"/>
      <w:marRight w:val="0"/>
      <w:marTop w:val="0"/>
      <w:marBottom w:val="0"/>
      <w:divBdr>
        <w:top w:val="none" w:sz="0" w:space="0" w:color="auto"/>
        <w:left w:val="none" w:sz="0" w:space="0" w:color="auto"/>
        <w:bottom w:val="none" w:sz="0" w:space="0" w:color="auto"/>
        <w:right w:val="none" w:sz="0" w:space="0" w:color="auto"/>
      </w:divBdr>
      <w:divsChild>
        <w:div w:id="1256783997">
          <w:marLeft w:val="0"/>
          <w:marRight w:val="0"/>
          <w:marTop w:val="0"/>
          <w:marBottom w:val="0"/>
          <w:divBdr>
            <w:top w:val="none" w:sz="0" w:space="0" w:color="auto"/>
            <w:left w:val="none" w:sz="0" w:space="0" w:color="auto"/>
            <w:bottom w:val="none" w:sz="0" w:space="0" w:color="auto"/>
            <w:right w:val="none" w:sz="0" w:space="0" w:color="auto"/>
          </w:divBdr>
          <w:divsChild>
            <w:div w:id="1280067768">
              <w:marLeft w:val="0"/>
              <w:marRight w:val="0"/>
              <w:marTop w:val="0"/>
              <w:marBottom w:val="0"/>
              <w:divBdr>
                <w:top w:val="none" w:sz="0" w:space="0" w:color="auto"/>
                <w:left w:val="none" w:sz="0" w:space="0" w:color="auto"/>
                <w:bottom w:val="none" w:sz="0" w:space="0" w:color="auto"/>
                <w:right w:val="none" w:sz="0" w:space="0" w:color="auto"/>
              </w:divBdr>
              <w:divsChild>
                <w:div w:id="1639458557">
                  <w:marLeft w:val="0"/>
                  <w:marRight w:val="0"/>
                  <w:marTop w:val="0"/>
                  <w:marBottom w:val="0"/>
                  <w:divBdr>
                    <w:top w:val="none" w:sz="0" w:space="0" w:color="auto"/>
                    <w:left w:val="none" w:sz="0" w:space="0" w:color="auto"/>
                    <w:bottom w:val="none" w:sz="0" w:space="0" w:color="auto"/>
                    <w:right w:val="none" w:sz="0" w:space="0" w:color="auto"/>
                  </w:divBdr>
                  <w:divsChild>
                    <w:div w:id="15566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0074">
      <w:bodyDiv w:val="1"/>
      <w:marLeft w:val="150"/>
      <w:marRight w:val="150"/>
      <w:marTop w:val="0"/>
      <w:marBottom w:val="0"/>
      <w:divBdr>
        <w:top w:val="none" w:sz="0" w:space="0" w:color="auto"/>
        <w:left w:val="none" w:sz="0" w:space="0" w:color="auto"/>
        <w:bottom w:val="none" w:sz="0" w:space="0" w:color="auto"/>
        <w:right w:val="none" w:sz="0" w:space="0" w:color="auto"/>
      </w:divBdr>
      <w:divsChild>
        <w:div w:id="726417581">
          <w:marLeft w:val="0"/>
          <w:marRight w:val="0"/>
          <w:marTop w:val="0"/>
          <w:marBottom w:val="0"/>
          <w:divBdr>
            <w:top w:val="none" w:sz="0" w:space="0" w:color="auto"/>
            <w:left w:val="none" w:sz="0" w:space="0" w:color="auto"/>
            <w:bottom w:val="none" w:sz="0" w:space="0" w:color="auto"/>
            <w:right w:val="none" w:sz="0" w:space="0" w:color="auto"/>
          </w:divBdr>
          <w:divsChild>
            <w:div w:id="1832479342">
              <w:marLeft w:val="0"/>
              <w:marRight w:val="0"/>
              <w:marTop w:val="240"/>
              <w:marBottom w:val="0"/>
              <w:divBdr>
                <w:top w:val="none" w:sz="0" w:space="0" w:color="auto"/>
                <w:left w:val="none" w:sz="0" w:space="0" w:color="auto"/>
                <w:bottom w:val="none" w:sz="0" w:space="0" w:color="auto"/>
                <w:right w:val="none" w:sz="0" w:space="0" w:color="auto"/>
              </w:divBdr>
              <w:divsChild>
                <w:div w:id="226303568">
                  <w:marLeft w:val="0"/>
                  <w:marRight w:val="0"/>
                  <w:marTop w:val="120"/>
                  <w:marBottom w:val="0"/>
                  <w:divBdr>
                    <w:top w:val="none" w:sz="0" w:space="0" w:color="auto"/>
                    <w:left w:val="none" w:sz="0" w:space="0" w:color="auto"/>
                    <w:bottom w:val="none" w:sz="0" w:space="0" w:color="auto"/>
                    <w:right w:val="none" w:sz="0" w:space="0" w:color="auto"/>
                  </w:divBdr>
                  <w:divsChild>
                    <w:div w:id="18429669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712">
      <w:bodyDiv w:val="1"/>
      <w:marLeft w:val="0"/>
      <w:marRight w:val="0"/>
      <w:marTop w:val="0"/>
      <w:marBottom w:val="0"/>
      <w:divBdr>
        <w:top w:val="none" w:sz="0" w:space="0" w:color="auto"/>
        <w:left w:val="none" w:sz="0" w:space="0" w:color="auto"/>
        <w:bottom w:val="none" w:sz="0" w:space="0" w:color="auto"/>
        <w:right w:val="none" w:sz="0" w:space="0" w:color="auto"/>
      </w:divBdr>
      <w:divsChild>
        <w:div w:id="818229180">
          <w:marLeft w:val="0"/>
          <w:marRight w:val="0"/>
          <w:marTop w:val="0"/>
          <w:marBottom w:val="0"/>
          <w:divBdr>
            <w:top w:val="none" w:sz="0" w:space="0" w:color="auto"/>
            <w:left w:val="none" w:sz="0" w:space="0" w:color="auto"/>
            <w:bottom w:val="none" w:sz="0" w:space="0" w:color="auto"/>
            <w:right w:val="none" w:sz="0" w:space="0" w:color="auto"/>
          </w:divBdr>
          <w:divsChild>
            <w:div w:id="985862783">
              <w:marLeft w:val="0"/>
              <w:marRight w:val="0"/>
              <w:marTop w:val="100"/>
              <w:marBottom w:val="100"/>
              <w:divBdr>
                <w:top w:val="none" w:sz="0" w:space="0" w:color="auto"/>
                <w:left w:val="none" w:sz="0" w:space="0" w:color="auto"/>
                <w:bottom w:val="none" w:sz="0" w:space="0" w:color="auto"/>
                <w:right w:val="none" w:sz="0" w:space="0" w:color="auto"/>
              </w:divBdr>
              <w:divsChild>
                <w:div w:id="373390052">
                  <w:marLeft w:val="0"/>
                  <w:marRight w:val="0"/>
                  <w:marTop w:val="45"/>
                  <w:marBottom w:val="120"/>
                  <w:divBdr>
                    <w:top w:val="none" w:sz="0" w:space="0" w:color="auto"/>
                    <w:left w:val="none" w:sz="0" w:space="0" w:color="auto"/>
                    <w:bottom w:val="none" w:sz="0" w:space="0" w:color="auto"/>
                    <w:right w:val="none" w:sz="0" w:space="0" w:color="auto"/>
                  </w:divBdr>
                  <w:divsChild>
                    <w:div w:id="1083527845">
                      <w:marLeft w:val="0"/>
                      <w:marRight w:val="0"/>
                      <w:marTop w:val="0"/>
                      <w:marBottom w:val="0"/>
                      <w:divBdr>
                        <w:top w:val="none" w:sz="0" w:space="0" w:color="auto"/>
                        <w:left w:val="none" w:sz="0" w:space="0" w:color="auto"/>
                        <w:bottom w:val="none" w:sz="0" w:space="0" w:color="auto"/>
                        <w:right w:val="none" w:sz="0" w:space="0" w:color="auto"/>
                      </w:divBdr>
                      <w:divsChild>
                        <w:div w:id="132639928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61991609">
      <w:bodyDiv w:val="1"/>
      <w:marLeft w:val="0"/>
      <w:marRight w:val="0"/>
      <w:marTop w:val="0"/>
      <w:marBottom w:val="0"/>
      <w:divBdr>
        <w:top w:val="none" w:sz="0" w:space="0" w:color="auto"/>
        <w:left w:val="none" w:sz="0" w:space="0" w:color="auto"/>
        <w:bottom w:val="none" w:sz="0" w:space="0" w:color="auto"/>
        <w:right w:val="none" w:sz="0" w:space="0" w:color="auto"/>
      </w:divBdr>
      <w:divsChild>
        <w:div w:id="634067281">
          <w:marLeft w:val="0"/>
          <w:marRight w:val="0"/>
          <w:marTop w:val="0"/>
          <w:marBottom w:val="0"/>
          <w:divBdr>
            <w:top w:val="none" w:sz="0" w:space="0" w:color="auto"/>
            <w:left w:val="none" w:sz="0" w:space="0" w:color="auto"/>
            <w:bottom w:val="none" w:sz="0" w:space="0" w:color="auto"/>
            <w:right w:val="none" w:sz="0" w:space="0" w:color="auto"/>
          </w:divBdr>
          <w:divsChild>
            <w:div w:id="1617906984">
              <w:marLeft w:val="0"/>
              <w:marRight w:val="0"/>
              <w:marTop w:val="100"/>
              <w:marBottom w:val="100"/>
              <w:divBdr>
                <w:top w:val="none" w:sz="0" w:space="0" w:color="auto"/>
                <w:left w:val="none" w:sz="0" w:space="0" w:color="auto"/>
                <w:bottom w:val="none" w:sz="0" w:space="0" w:color="auto"/>
                <w:right w:val="none" w:sz="0" w:space="0" w:color="auto"/>
              </w:divBdr>
              <w:divsChild>
                <w:div w:id="146898361">
                  <w:marLeft w:val="0"/>
                  <w:marRight w:val="0"/>
                  <w:marTop w:val="45"/>
                  <w:marBottom w:val="120"/>
                  <w:divBdr>
                    <w:top w:val="none" w:sz="0" w:space="0" w:color="auto"/>
                    <w:left w:val="none" w:sz="0" w:space="0" w:color="auto"/>
                    <w:bottom w:val="none" w:sz="0" w:space="0" w:color="auto"/>
                    <w:right w:val="none" w:sz="0" w:space="0" w:color="auto"/>
                  </w:divBdr>
                  <w:divsChild>
                    <w:div w:id="1408724199">
                      <w:marLeft w:val="0"/>
                      <w:marRight w:val="0"/>
                      <w:marTop w:val="0"/>
                      <w:marBottom w:val="0"/>
                      <w:divBdr>
                        <w:top w:val="none" w:sz="0" w:space="0" w:color="auto"/>
                        <w:left w:val="none" w:sz="0" w:space="0" w:color="auto"/>
                        <w:bottom w:val="none" w:sz="0" w:space="0" w:color="auto"/>
                        <w:right w:val="none" w:sz="0" w:space="0" w:color="auto"/>
                      </w:divBdr>
                      <w:divsChild>
                        <w:div w:id="130052675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80726425">
      <w:bodyDiv w:val="1"/>
      <w:marLeft w:val="0"/>
      <w:marRight w:val="0"/>
      <w:marTop w:val="0"/>
      <w:marBottom w:val="0"/>
      <w:divBdr>
        <w:top w:val="none" w:sz="0" w:space="0" w:color="auto"/>
        <w:left w:val="none" w:sz="0" w:space="0" w:color="auto"/>
        <w:bottom w:val="none" w:sz="0" w:space="0" w:color="auto"/>
        <w:right w:val="none" w:sz="0" w:space="0" w:color="auto"/>
      </w:divBdr>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666">
      <w:bodyDiv w:val="1"/>
      <w:marLeft w:val="0"/>
      <w:marRight w:val="0"/>
      <w:marTop w:val="0"/>
      <w:marBottom w:val="0"/>
      <w:divBdr>
        <w:top w:val="none" w:sz="0" w:space="0" w:color="auto"/>
        <w:left w:val="none" w:sz="0" w:space="0" w:color="auto"/>
        <w:bottom w:val="none" w:sz="0" w:space="0" w:color="auto"/>
        <w:right w:val="none" w:sz="0" w:space="0" w:color="auto"/>
      </w:divBdr>
      <w:divsChild>
        <w:div w:id="1081561876">
          <w:marLeft w:val="0"/>
          <w:marRight w:val="0"/>
          <w:marTop w:val="0"/>
          <w:marBottom w:val="0"/>
          <w:divBdr>
            <w:top w:val="none" w:sz="0" w:space="0" w:color="auto"/>
            <w:left w:val="none" w:sz="0" w:space="0" w:color="auto"/>
            <w:bottom w:val="none" w:sz="0" w:space="0" w:color="auto"/>
            <w:right w:val="none" w:sz="0" w:space="0" w:color="auto"/>
          </w:divBdr>
          <w:divsChild>
            <w:div w:id="554970660">
              <w:marLeft w:val="0"/>
              <w:marRight w:val="0"/>
              <w:marTop w:val="0"/>
              <w:marBottom w:val="0"/>
              <w:divBdr>
                <w:top w:val="none" w:sz="0" w:space="0" w:color="auto"/>
                <w:left w:val="none" w:sz="0" w:space="0" w:color="auto"/>
                <w:bottom w:val="none" w:sz="0" w:space="0" w:color="auto"/>
                <w:right w:val="none" w:sz="0" w:space="0" w:color="auto"/>
              </w:divBdr>
              <w:divsChild>
                <w:div w:id="1648049494">
                  <w:marLeft w:val="0"/>
                  <w:marRight w:val="0"/>
                  <w:marTop w:val="0"/>
                  <w:marBottom w:val="0"/>
                  <w:divBdr>
                    <w:top w:val="none" w:sz="0" w:space="0" w:color="auto"/>
                    <w:left w:val="none" w:sz="0" w:space="0" w:color="auto"/>
                    <w:bottom w:val="none" w:sz="0" w:space="0" w:color="auto"/>
                    <w:right w:val="none" w:sz="0" w:space="0" w:color="auto"/>
                  </w:divBdr>
                  <w:divsChild>
                    <w:div w:id="1631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50662">
      <w:bodyDiv w:val="1"/>
      <w:marLeft w:val="0"/>
      <w:marRight w:val="0"/>
      <w:marTop w:val="0"/>
      <w:marBottom w:val="0"/>
      <w:divBdr>
        <w:top w:val="none" w:sz="0" w:space="0" w:color="auto"/>
        <w:left w:val="none" w:sz="0" w:space="0" w:color="auto"/>
        <w:bottom w:val="none" w:sz="0" w:space="0" w:color="auto"/>
        <w:right w:val="none" w:sz="0" w:space="0" w:color="auto"/>
      </w:divBdr>
      <w:divsChild>
        <w:div w:id="1971015551">
          <w:marLeft w:val="0"/>
          <w:marRight w:val="0"/>
          <w:marTop w:val="0"/>
          <w:marBottom w:val="0"/>
          <w:divBdr>
            <w:top w:val="none" w:sz="0" w:space="0" w:color="auto"/>
            <w:left w:val="none" w:sz="0" w:space="0" w:color="auto"/>
            <w:bottom w:val="none" w:sz="0" w:space="0" w:color="auto"/>
            <w:right w:val="none" w:sz="0" w:space="0" w:color="auto"/>
          </w:divBdr>
          <w:divsChild>
            <w:div w:id="181475082">
              <w:marLeft w:val="0"/>
              <w:marRight w:val="0"/>
              <w:marTop w:val="100"/>
              <w:marBottom w:val="100"/>
              <w:divBdr>
                <w:top w:val="none" w:sz="0" w:space="0" w:color="auto"/>
                <w:left w:val="none" w:sz="0" w:space="0" w:color="auto"/>
                <w:bottom w:val="none" w:sz="0" w:space="0" w:color="auto"/>
                <w:right w:val="none" w:sz="0" w:space="0" w:color="auto"/>
              </w:divBdr>
              <w:divsChild>
                <w:div w:id="1202131005">
                  <w:marLeft w:val="0"/>
                  <w:marRight w:val="0"/>
                  <w:marTop w:val="45"/>
                  <w:marBottom w:val="120"/>
                  <w:divBdr>
                    <w:top w:val="none" w:sz="0" w:space="0" w:color="auto"/>
                    <w:left w:val="none" w:sz="0" w:space="0" w:color="auto"/>
                    <w:bottom w:val="none" w:sz="0" w:space="0" w:color="auto"/>
                    <w:right w:val="none" w:sz="0" w:space="0" w:color="auto"/>
                  </w:divBdr>
                  <w:divsChild>
                    <w:div w:id="98064966">
                      <w:marLeft w:val="0"/>
                      <w:marRight w:val="0"/>
                      <w:marTop w:val="0"/>
                      <w:marBottom w:val="0"/>
                      <w:divBdr>
                        <w:top w:val="none" w:sz="0" w:space="0" w:color="auto"/>
                        <w:left w:val="none" w:sz="0" w:space="0" w:color="auto"/>
                        <w:bottom w:val="none" w:sz="0" w:space="0" w:color="auto"/>
                        <w:right w:val="none" w:sz="0" w:space="0" w:color="auto"/>
                      </w:divBdr>
                      <w:divsChild>
                        <w:div w:id="10685714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4539349">
      <w:bodyDiv w:val="1"/>
      <w:marLeft w:val="0"/>
      <w:marRight w:val="0"/>
      <w:marTop w:val="0"/>
      <w:marBottom w:val="0"/>
      <w:divBdr>
        <w:top w:val="none" w:sz="0" w:space="0" w:color="auto"/>
        <w:left w:val="none" w:sz="0" w:space="0" w:color="auto"/>
        <w:bottom w:val="none" w:sz="0" w:space="0" w:color="auto"/>
        <w:right w:val="none" w:sz="0" w:space="0" w:color="auto"/>
      </w:divBdr>
      <w:divsChild>
        <w:div w:id="1949192570">
          <w:marLeft w:val="0"/>
          <w:marRight w:val="0"/>
          <w:marTop w:val="0"/>
          <w:marBottom w:val="0"/>
          <w:divBdr>
            <w:top w:val="none" w:sz="0" w:space="0" w:color="auto"/>
            <w:left w:val="none" w:sz="0" w:space="0" w:color="auto"/>
            <w:bottom w:val="none" w:sz="0" w:space="0" w:color="auto"/>
            <w:right w:val="none" w:sz="0" w:space="0" w:color="auto"/>
          </w:divBdr>
          <w:divsChild>
            <w:div w:id="1060009562">
              <w:marLeft w:val="0"/>
              <w:marRight w:val="0"/>
              <w:marTop w:val="0"/>
              <w:marBottom w:val="0"/>
              <w:divBdr>
                <w:top w:val="none" w:sz="0" w:space="0" w:color="auto"/>
                <w:left w:val="none" w:sz="0" w:space="0" w:color="auto"/>
                <w:bottom w:val="none" w:sz="0" w:space="0" w:color="auto"/>
                <w:right w:val="none" w:sz="0" w:space="0" w:color="auto"/>
              </w:divBdr>
              <w:divsChild>
                <w:div w:id="802889762">
                  <w:marLeft w:val="0"/>
                  <w:marRight w:val="0"/>
                  <w:marTop w:val="0"/>
                  <w:marBottom w:val="0"/>
                  <w:divBdr>
                    <w:top w:val="none" w:sz="0" w:space="0" w:color="auto"/>
                    <w:left w:val="none" w:sz="0" w:space="0" w:color="auto"/>
                    <w:bottom w:val="none" w:sz="0" w:space="0" w:color="auto"/>
                    <w:right w:val="none" w:sz="0" w:space="0" w:color="auto"/>
                  </w:divBdr>
                  <w:divsChild>
                    <w:div w:id="12201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11945">
      <w:bodyDiv w:val="1"/>
      <w:marLeft w:val="0"/>
      <w:marRight w:val="0"/>
      <w:marTop w:val="0"/>
      <w:marBottom w:val="0"/>
      <w:divBdr>
        <w:top w:val="none" w:sz="0" w:space="0" w:color="auto"/>
        <w:left w:val="none" w:sz="0" w:space="0" w:color="auto"/>
        <w:bottom w:val="none" w:sz="0" w:space="0" w:color="auto"/>
        <w:right w:val="none" w:sz="0" w:space="0" w:color="auto"/>
      </w:divBdr>
    </w:div>
    <w:div w:id="1540825827">
      <w:bodyDiv w:val="1"/>
      <w:marLeft w:val="0"/>
      <w:marRight w:val="0"/>
      <w:marTop w:val="0"/>
      <w:marBottom w:val="0"/>
      <w:divBdr>
        <w:top w:val="none" w:sz="0" w:space="0" w:color="auto"/>
        <w:left w:val="none" w:sz="0" w:space="0" w:color="auto"/>
        <w:bottom w:val="none" w:sz="0" w:space="0" w:color="auto"/>
        <w:right w:val="none" w:sz="0" w:space="0" w:color="auto"/>
      </w:divBdr>
      <w:divsChild>
        <w:div w:id="321667806">
          <w:marLeft w:val="0"/>
          <w:marRight w:val="0"/>
          <w:marTop w:val="0"/>
          <w:marBottom w:val="0"/>
          <w:divBdr>
            <w:top w:val="none" w:sz="0" w:space="0" w:color="auto"/>
            <w:left w:val="single" w:sz="6" w:space="0" w:color="D4D4D4"/>
            <w:bottom w:val="single" w:sz="6" w:space="0" w:color="D4D4D4"/>
            <w:right w:val="single" w:sz="6" w:space="0" w:color="D4D4D4"/>
          </w:divBdr>
          <w:divsChild>
            <w:div w:id="1112162999">
              <w:marLeft w:val="0"/>
              <w:marRight w:val="0"/>
              <w:marTop w:val="0"/>
              <w:marBottom w:val="0"/>
              <w:divBdr>
                <w:top w:val="none" w:sz="0" w:space="0" w:color="auto"/>
                <w:left w:val="none" w:sz="0" w:space="0" w:color="auto"/>
                <w:bottom w:val="none" w:sz="0" w:space="0" w:color="auto"/>
                <w:right w:val="none" w:sz="0" w:space="0" w:color="auto"/>
              </w:divBdr>
              <w:divsChild>
                <w:div w:id="1656567129">
                  <w:marLeft w:val="0"/>
                  <w:marRight w:val="0"/>
                  <w:marTop w:val="0"/>
                  <w:marBottom w:val="0"/>
                  <w:divBdr>
                    <w:top w:val="none" w:sz="0" w:space="0" w:color="auto"/>
                    <w:left w:val="none" w:sz="0" w:space="0" w:color="auto"/>
                    <w:bottom w:val="none" w:sz="0" w:space="0" w:color="auto"/>
                    <w:right w:val="none" w:sz="0" w:space="0" w:color="auto"/>
                  </w:divBdr>
                  <w:divsChild>
                    <w:div w:id="112752921">
                      <w:marLeft w:val="0"/>
                      <w:marRight w:val="0"/>
                      <w:marTop w:val="150"/>
                      <w:marBottom w:val="150"/>
                      <w:divBdr>
                        <w:top w:val="none" w:sz="0" w:space="0" w:color="auto"/>
                        <w:left w:val="none" w:sz="0" w:space="0" w:color="auto"/>
                        <w:bottom w:val="none" w:sz="0" w:space="0" w:color="auto"/>
                        <w:right w:val="none" w:sz="0" w:space="0" w:color="auto"/>
                      </w:divBdr>
                      <w:divsChild>
                        <w:div w:id="807282988">
                          <w:marLeft w:val="0"/>
                          <w:marRight w:val="0"/>
                          <w:marTop w:val="0"/>
                          <w:marBottom w:val="0"/>
                          <w:divBdr>
                            <w:top w:val="none" w:sz="0" w:space="0" w:color="auto"/>
                            <w:left w:val="single" w:sz="6" w:space="8" w:color="CCCCCC"/>
                            <w:bottom w:val="single" w:sz="6" w:space="8" w:color="CCCCCC"/>
                            <w:right w:val="single" w:sz="6" w:space="8" w:color="CCCCCC"/>
                          </w:divBdr>
                        </w:div>
                      </w:divsChild>
                    </w:div>
                  </w:divsChild>
                </w:div>
              </w:divsChild>
            </w:div>
          </w:divsChild>
        </w:div>
      </w:divsChild>
    </w:div>
    <w:div w:id="1547372208">
      <w:bodyDiv w:val="1"/>
      <w:marLeft w:val="0"/>
      <w:marRight w:val="0"/>
      <w:marTop w:val="0"/>
      <w:marBottom w:val="0"/>
      <w:divBdr>
        <w:top w:val="none" w:sz="0" w:space="0" w:color="auto"/>
        <w:left w:val="none" w:sz="0" w:space="0" w:color="auto"/>
        <w:bottom w:val="none" w:sz="0" w:space="0" w:color="auto"/>
        <w:right w:val="none" w:sz="0" w:space="0" w:color="auto"/>
      </w:divBdr>
      <w:divsChild>
        <w:div w:id="901910251">
          <w:marLeft w:val="0"/>
          <w:marRight w:val="0"/>
          <w:marTop w:val="0"/>
          <w:marBottom w:val="0"/>
          <w:divBdr>
            <w:top w:val="none" w:sz="0" w:space="0" w:color="auto"/>
            <w:left w:val="none" w:sz="0" w:space="0" w:color="auto"/>
            <w:bottom w:val="none" w:sz="0" w:space="0" w:color="auto"/>
            <w:right w:val="none" w:sz="0" w:space="0" w:color="auto"/>
          </w:divBdr>
          <w:divsChild>
            <w:div w:id="1332412984">
              <w:marLeft w:val="0"/>
              <w:marRight w:val="0"/>
              <w:marTop w:val="0"/>
              <w:marBottom w:val="0"/>
              <w:divBdr>
                <w:top w:val="none" w:sz="0" w:space="0" w:color="auto"/>
                <w:left w:val="none" w:sz="0" w:space="0" w:color="auto"/>
                <w:bottom w:val="none" w:sz="0" w:space="0" w:color="auto"/>
                <w:right w:val="none" w:sz="0" w:space="0" w:color="auto"/>
              </w:divBdr>
              <w:divsChild>
                <w:div w:id="1788693568">
                  <w:marLeft w:val="0"/>
                  <w:marRight w:val="0"/>
                  <w:marTop w:val="0"/>
                  <w:marBottom w:val="225"/>
                  <w:divBdr>
                    <w:top w:val="single" w:sz="6" w:space="6" w:color="F6EEDD"/>
                    <w:left w:val="single" w:sz="6" w:space="6" w:color="F6EEDD"/>
                    <w:bottom w:val="single" w:sz="6" w:space="6" w:color="F6EEDD"/>
                    <w:right w:val="single" w:sz="6" w:space="6" w:color="F6EEDD"/>
                  </w:divBdr>
                  <w:divsChild>
                    <w:div w:id="839396494">
                      <w:marLeft w:val="-60"/>
                      <w:marRight w:val="-60"/>
                      <w:marTop w:val="0"/>
                      <w:marBottom w:val="0"/>
                      <w:divBdr>
                        <w:top w:val="none" w:sz="0" w:space="0" w:color="auto"/>
                        <w:left w:val="none" w:sz="0" w:space="0" w:color="auto"/>
                        <w:bottom w:val="none" w:sz="0" w:space="0" w:color="auto"/>
                        <w:right w:val="none" w:sz="0" w:space="0" w:color="auto"/>
                      </w:divBdr>
                      <w:divsChild>
                        <w:div w:id="1599023959">
                          <w:marLeft w:val="0"/>
                          <w:marRight w:val="0"/>
                          <w:marTop w:val="0"/>
                          <w:marBottom w:val="0"/>
                          <w:divBdr>
                            <w:top w:val="none" w:sz="0" w:space="0" w:color="auto"/>
                            <w:left w:val="none" w:sz="0" w:space="0" w:color="auto"/>
                            <w:bottom w:val="none" w:sz="0" w:space="0" w:color="auto"/>
                            <w:right w:val="none" w:sz="0" w:space="0" w:color="auto"/>
                          </w:divBdr>
                          <w:divsChild>
                            <w:div w:id="366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51969">
      <w:bodyDiv w:val="1"/>
      <w:marLeft w:val="0"/>
      <w:marRight w:val="0"/>
      <w:marTop w:val="0"/>
      <w:marBottom w:val="0"/>
      <w:divBdr>
        <w:top w:val="none" w:sz="0" w:space="0" w:color="auto"/>
        <w:left w:val="none" w:sz="0" w:space="0" w:color="auto"/>
        <w:bottom w:val="none" w:sz="0" w:space="0" w:color="auto"/>
        <w:right w:val="none" w:sz="0" w:space="0" w:color="auto"/>
      </w:divBdr>
    </w:div>
    <w:div w:id="1594780861">
      <w:bodyDiv w:val="1"/>
      <w:marLeft w:val="0"/>
      <w:marRight w:val="0"/>
      <w:marTop w:val="0"/>
      <w:marBottom w:val="0"/>
      <w:divBdr>
        <w:top w:val="none" w:sz="0" w:space="0" w:color="auto"/>
        <w:left w:val="none" w:sz="0" w:space="0" w:color="auto"/>
        <w:bottom w:val="none" w:sz="0" w:space="0" w:color="auto"/>
        <w:right w:val="none" w:sz="0" w:space="0" w:color="auto"/>
      </w:divBdr>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98703">
      <w:bodyDiv w:val="1"/>
      <w:marLeft w:val="150"/>
      <w:marRight w:val="150"/>
      <w:marTop w:val="0"/>
      <w:marBottom w:val="0"/>
      <w:divBdr>
        <w:top w:val="none" w:sz="0" w:space="0" w:color="auto"/>
        <w:left w:val="none" w:sz="0" w:space="0" w:color="auto"/>
        <w:bottom w:val="none" w:sz="0" w:space="0" w:color="auto"/>
        <w:right w:val="none" w:sz="0" w:space="0" w:color="auto"/>
      </w:divBdr>
      <w:divsChild>
        <w:div w:id="2020959862">
          <w:marLeft w:val="0"/>
          <w:marRight w:val="0"/>
          <w:marTop w:val="0"/>
          <w:marBottom w:val="0"/>
          <w:divBdr>
            <w:top w:val="none" w:sz="0" w:space="0" w:color="auto"/>
            <w:left w:val="none" w:sz="0" w:space="0" w:color="auto"/>
            <w:bottom w:val="none" w:sz="0" w:space="0" w:color="auto"/>
            <w:right w:val="none" w:sz="0" w:space="0" w:color="auto"/>
          </w:divBdr>
          <w:divsChild>
            <w:div w:id="1319965297">
              <w:marLeft w:val="0"/>
              <w:marRight w:val="0"/>
              <w:marTop w:val="240"/>
              <w:marBottom w:val="0"/>
              <w:divBdr>
                <w:top w:val="none" w:sz="0" w:space="0" w:color="auto"/>
                <w:left w:val="none" w:sz="0" w:space="0" w:color="auto"/>
                <w:bottom w:val="none" w:sz="0" w:space="0" w:color="auto"/>
                <w:right w:val="none" w:sz="0" w:space="0" w:color="auto"/>
              </w:divBdr>
              <w:divsChild>
                <w:div w:id="1747723429">
                  <w:marLeft w:val="0"/>
                  <w:marRight w:val="0"/>
                  <w:marTop w:val="120"/>
                  <w:marBottom w:val="0"/>
                  <w:divBdr>
                    <w:top w:val="none" w:sz="0" w:space="0" w:color="auto"/>
                    <w:left w:val="none" w:sz="0" w:space="0" w:color="auto"/>
                    <w:bottom w:val="none" w:sz="0" w:space="0" w:color="auto"/>
                    <w:right w:val="none" w:sz="0" w:space="0" w:color="auto"/>
                  </w:divBdr>
                  <w:divsChild>
                    <w:div w:id="10185046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4472">
      <w:bodyDiv w:val="1"/>
      <w:marLeft w:val="0"/>
      <w:marRight w:val="0"/>
      <w:marTop w:val="0"/>
      <w:marBottom w:val="0"/>
      <w:divBdr>
        <w:top w:val="none" w:sz="0" w:space="0" w:color="auto"/>
        <w:left w:val="none" w:sz="0" w:space="0" w:color="auto"/>
        <w:bottom w:val="none" w:sz="0" w:space="0" w:color="auto"/>
        <w:right w:val="none" w:sz="0" w:space="0" w:color="auto"/>
      </w:divBdr>
      <w:divsChild>
        <w:div w:id="1969433772">
          <w:marLeft w:val="0"/>
          <w:marRight w:val="0"/>
          <w:marTop w:val="0"/>
          <w:marBottom w:val="0"/>
          <w:divBdr>
            <w:top w:val="none" w:sz="0" w:space="0" w:color="auto"/>
            <w:left w:val="none" w:sz="0" w:space="0" w:color="auto"/>
            <w:bottom w:val="none" w:sz="0" w:space="0" w:color="auto"/>
            <w:right w:val="none" w:sz="0" w:space="0" w:color="auto"/>
          </w:divBdr>
          <w:divsChild>
            <w:div w:id="1276211227">
              <w:marLeft w:val="0"/>
              <w:marRight w:val="0"/>
              <w:marTop w:val="0"/>
              <w:marBottom w:val="0"/>
              <w:divBdr>
                <w:top w:val="none" w:sz="0" w:space="0" w:color="auto"/>
                <w:left w:val="none" w:sz="0" w:space="0" w:color="auto"/>
                <w:bottom w:val="none" w:sz="0" w:space="0" w:color="auto"/>
                <w:right w:val="none" w:sz="0" w:space="0" w:color="auto"/>
              </w:divBdr>
              <w:divsChild>
                <w:div w:id="1054887066">
                  <w:marLeft w:val="0"/>
                  <w:marRight w:val="0"/>
                  <w:marTop w:val="0"/>
                  <w:marBottom w:val="0"/>
                  <w:divBdr>
                    <w:top w:val="none" w:sz="0" w:space="0" w:color="auto"/>
                    <w:left w:val="none" w:sz="0" w:space="0" w:color="auto"/>
                    <w:bottom w:val="none" w:sz="0" w:space="0" w:color="auto"/>
                    <w:right w:val="none" w:sz="0" w:space="0" w:color="auto"/>
                  </w:divBdr>
                  <w:divsChild>
                    <w:div w:id="980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58482">
      <w:bodyDiv w:val="1"/>
      <w:marLeft w:val="0"/>
      <w:marRight w:val="0"/>
      <w:marTop w:val="0"/>
      <w:marBottom w:val="0"/>
      <w:divBdr>
        <w:top w:val="none" w:sz="0" w:space="0" w:color="auto"/>
        <w:left w:val="none" w:sz="0" w:space="0" w:color="auto"/>
        <w:bottom w:val="none" w:sz="0" w:space="0" w:color="auto"/>
        <w:right w:val="none" w:sz="0" w:space="0" w:color="auto"/>
      </w:divBdr>
      <w:divsChild>
        <w:div w:id="555969569">
          <w:marLeft w:val="0"/>
          <w:marRight w:val="0"/>
          <w:marTop w:val="0"/>
          <w:marBottom w:val="0"/>
          <w:divBdr>
            <w:top w:val="none" w:sz="0" w:space="0" w:color="auto"/>
            <w:left w:val="none" w:sz="0" w:space="0" w:color="auto"/>
            <w:bottom w:val="none" w:sz="0" w:space="0" w:color="auto"/>
            <w:right w:val="none" w:sz="0" w:space="0" w:color="auto"/>
          </w:divBdr>
          <w:divsChild>
            <w:div w:id="690033299">
              <w:marLeft w:val="0"/>
              <w:marRight w:val="0"/>
              <w:marTop w:val="0"/>
              <w:marBottom w:val="0"/>
              <w:divBdr>
                <w:top w:val="none" w:sz="0" w:space="0" w:color="auto"/>
                <w:left w:val="none" w:sz="0" w:space="0" w:color="auto"/>
                <w:bottom w:val="none" w:sz="0" w:space="0" w:color="auto"/>
                <w:right w:val="none" w:sz="0" w:space="0" w:color="auto"/>
              </w:divBdr>
              <w:divsChild>
                <w:div w:id="825243302">
                  <w:marLeft w:val="0"/>
                  <w:marRight w:val="0"/>
                  <w:marTop w:val="0"/>
                  <w:marBottom w:val="225"/>
                  <w:divBdr>
                    <w:top w:val="single" w:sz="6" w:space="6" w:color="F6EEDD"/>
                    <w:left w:val="single" w:sz="6" w:space="6" w:color="F6EEDD"/>
                    <w:bottom w:val="single" w:sz="6" w:space="6" w:color="F6EEDD"/>
                    <w:right w:val="single" w:sz="6" w:space="6" w:color="F6EEDD"/>
                  </w:divBdr>
                  <w:divsChild>
                    <w:div w:id="910651007">
                      <w:marLeft w:val="-60"/>
                      <w:marRight w:val="-60"/>
                      <w:marTop w:val="0"/>
                      <w:marBottom w:val="0"/>
                      <w:divBdr>
                        <w:top w:val="none" w:sz="0" w:space="0" w:color="auto"/>
                        <w:left w:val="none" w:sz="0" w:space="0" w:color="auto"/>
                        <w:bottom w:val="none" w:sz="0" w:space="0" w:color="auto"/>
                        <w:right w:val="none" w:sz="0" w:space="0" w:color="auto"/>
                      </w:divBdr>
                      <w:divsChild>
                        <w:div w:id="380791673">
                          <w:marLeft w:val="0"/>
                          <w:marRight w:val="0"/>
                          <w:marTop w:val="0"/>
                          <w:marBottom w:val="0"/>
                          <w:divBdr>
                            <w:top w:val="none" w:sz="0" w:space="0" w:color="auto"/>
                            <w:left w:val="none" w:sz="0" w:space="0" w:color="auto"/>
                            <w:bottom w:val="none" w:sz="0" w:space="0" w:color="auto"/>
                            <w:right w:val="none" w:sz="0" w:space="0" w:color="auto"/>
                          </w:divBdr>
                          <w:divsChild>
                            <w:div w:id="17196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623915">
      <w:bodyDiv w:val="1"/>
      <w:marLeft w:val="0"/>
      <w:marRight w:val="0"/>
      <w:marTop w:val="0"/>
      <w:marBottom w:val="0"/>
      <w:divBdr>
        <w:top w:val="none" w:sz="0" w:space="0" w:color="auto"/>
        <w:left w:val="none" w:sz="0" w:space="0" w:color="auto"/>
        <w:bottom w:val="none" w:sz="0" w:space="0" w:color="auto"/>
        <w:right w:val="none" w:sz="0" w:space="0" w:color="auto"/>
      </w:divBdr>
      <w:divsChild>
        <w:div w:id="312028599">
          <w:marLeft w:val="0"/>
          <w:marRight w:val="0"/>
          <w:marTop w:val="0"/>
          <w:marBottom w:val="0"/>
          <w:divBdr>
            <w:top w:val="none" w:sz="0" w:space="0" w:color="auto"/>
            <w:left w:val="none" w:sz="0" w:space="0" w:color="auto"/>
            <w:bottom w:val="none" w:sz="0" w:space="0" w:color="auto"/>
            <w:right w:val="none" w:sz="0" w:space="0" w:color="auto"/>
          </w:divBdr>
          <w:divsChild>
            <w:div w:id="497773940">
              <w:marLeft w:val="0"/>
              <w:marRight w:val="0"/>
              <w:marTop w:val="100"/>
              <w:marBottom w:val="100"/>
              <w:divBdr>
                <w:top w:val="none" w:sz="0" w:space="0" w:color="auto"/>
                <w:left w:val="none" w:sz="0" w:space="0" w:color="auto"/>
                <w:bottom w:val="none" w:sz="0" w:space="0" w:color="auto"/>
                <w:right w:val="none" w:sz="0" w:space="0" w:color="auto"/>
              </w:divBdr>
              <w:divsChild>
                <w:div w:id="788282073">
                  <w:marLeft w:val="0"/>
                  <w:marRight w:val="0"/>
                  <w:marTop w:val="45"/>
                  <w:marBottom w:val="120"/>
                  <w:divBdr>
                    <w:top w:val="none" w:sz="0" w:space="0" w:color="auto"/>
                    <w:left w:val="none" w:sz="0" w:space="0" w:color="auto"/>
                    <w:bottom w:val="none" w:sz="0" w:space="0" w:color="auto"/>
                    <w:right w:val="none" w:sz="0" w:space="0" w:color="auto"/>
                  </w:divBdr>
                  <w:divsChild>
                    <w:div w:id="983201057">
                      <w:marLeft w:val="0"/>
                      <w:marRight w:val="0"/>
                      <w:marTop w:val="0"/>
                      <w:marBottom w:val="0"/>
                      <w:divBdr>
                        <w:top w:val="none" w:sz="0" w:space="0" w:color="auto"/>
                        <w:left w:val="none" w:sz="0" w:space="0" w:color="auto"/>
                        <w:bottom w:val="none" w:sz="0" w:space="0" w:color="auto"/>
                        <w:right w:val="none" w:sz="0" w:space="0" w:color="auto"/>
                      </w:divBdr>
                      <w:divsChild>
                        <w:div w:id="15865765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61752334">
      <w:bodyDiv w:val="1"/>
      <w:marLeft w:val="0"/>
      <w:marRight w:val="0"/>
      <w:marTop w:val="0"/>
      <w:marBottom w:val="0"/>
      <w:divBdr>
        <w:top w:val="none" w:sz="0" w:space="0" w:color="auto"/>
        <w:left w:val="none" w:sz="0" w:space="0" w:color="auto"/>
        <w:bottom w:val="none" w:sz="0" w:space="0" w:color="auto"/>
        <w:right w:val="none" w:sz="0" w:space="0" w:color="auto"/>
      </w:divBdr>
      <w:divsChild>
        <w:div w:id="2078434771">
          <w:marLeft w:val="0"/>
          <w:marRight w:val="0"/>
          <w:marTop w:val="0"/>
          <w:marBottom w:val="0"/>
          <w:divBdr>
            <w:top w:val="none" w:sz="0" w:space="0" w:color="auto"/>
            <w:left w:val="none" w:sz="0" w:space="0" w:color="auto"/>
            <w:bottom w:val="none" w:sz="0" w:space="0" w:color="auto"/>
            <w:right w:val="none" w:sz="0" w:space="0" w:color="auto"/>
          </w:divBdr>
          <w:divsChild>
            <w:div w:id="412048120">
              <w:marLeft w:val="0"/>
              <w:marRight w:val="0"/>
              <w:marTop w:val="0"/>
              <w:marBottom w:val="0"/>
              <w:divBdr>
                <w:top w:val="none" w:sz="0" w:space="0" w:color="auto"/>
                <w:left w:val="none" w:sz="0" w:space="0" w:color="auto"/>
                <w:bottom w:val="none" w:sz="0" w:space="0" w:color="auto"/>
                <w:right w:val="none" w:sz="0" w:space="0" w:color="auto"/>
              </w:divBdr>
              <w:divsChild>
                <w:div w:id="2029139352">
                  <w:marLeft w:val="0"/>
                  <w:marRight w:val="0"/>
                  <w:marTop w:val="0"/>
                  <w:marBottom w:val="0"/>
                  <w:divBdr>
                    <w:top w:val="none" w:sz="0" w:space="0" w:color="auto"/>
                    <w:left w:val="none" w:sz="0" w:space="0" w:color="auto"/>
                    <w:bottom w:val="none" w:sz="0" w:space="0" w:color="auto"/>
                    <w:right w:val="none" w:sz="0" w:space="0" w:color="auto"/>
                  </w:divBdr>
                  <w:divsChild>
                    <w:div w:id="154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9091">
      <w:bodyDiv w:val="1"/>
      <w:marLeft w:val="150"/>
      <w:marRight w:val="150"/>
      <w:marTop w:val="0"/>
      <w:marBottom w:val="0"/>
      <w:divBdr>
        <w:top w:val="none" w:sz="0" w:space="0" w:color="auto"/>
        <w:left w:val="none" w:sz="0" w:space="0" w:color="auto"/>
        <w:bottom w:val="none" w:sz="0" w:space="0" w:color="auto"/>
        <w:right w:val="none" w:sz="0" w:space="0" w:color="auto"/>
      </w:divBdr>
      <w:divsChild>
        <w:div w:id="893278921">
          <w:marLeft w:val="0"/>
          <w:marRight w:val="0"/>
          <w:marTop w:val="0"/>
          <w:marBottom w:val="0"/>
          <w:divBdr>
            <w:top w:val="none" w:sz="0" w:space="0" w:color="auto"/>
            <w:left w:val="none" w:sz="0" w:space="0" w:color="auto"/>
            <w:bottom w:val="none" w:sz="0" w:space="0" w:color="auto"/>
            <w:right w:val="none" w:sz="0" w:space="0" w:color="auto"/>
          </w:divBdr>
          <w:divsChild>
            <w:div w:id="593637110">
              <w:marLeft w:val="0"/>
              <w:marRight w:val="0"/>
              <w:marTop w:val="240"/>
              <w:marBottom w:val="0"/>
              <w:divBdr>
                <w:top w:val="none" w:sz="0" w:space="0" w:color="auto"/>
                <w:left w:val="none" w:sz="0" w:space="0" w:color="auto"/>
                <w:bottom w:val="none" w:sz="0" w:space="0" w:color="auto"/>
                <w:right w:val="none" w:sz="0" w:space="0" w:color="auto"/>
              </w:divBdr>
              <w:divsChild>
                <w:div w:id="695160274">
                  <w:marLeft w:val="0"/>
                  <w:marRight w:val="0"/>
                  <w:marTop w:val="120"/>
                  <w:marBottom w:val="0"/>
                  <w:divBdr>
                    <w:top w:val="none" w:sz="0" w:space="0" w:color="auto"/>
                    <w:left w:val="none" w:sz="0" w:space="0" w:color="auto"/>
                    <w:bottom w:val="none" w:sz="0" w:space="0" w:color="auto"/>
                    <w:right w:val="none" w:sz="0" w:space="0" w:color="auto"/>
                  </w:divBdr>
                  <w:divsChild>
                    <w:div w:id="16576140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92475">
      <w:bodyDiv w:val="1"/>
      <w:marLeft w:val="150"/>
      <w:marRight w:val="150"/>
      <w:marTop w:val="0"/>
      <w:marBottom w:val="0"/>
      <w:divBdr>
        <w:top w:val="none" w:sz="0" w:space="0" w:color="auto"/>
        <w:left w:val="none" w:sz="0" w:space="0" w:color="auto"/>
        <w:bottom w:val="none" w:sz="0" w:space="0" w:color="auto"/>
        <w:right w:val="none" w:sz="0" w:space="0" w:color="auto"/>
      </w:divBdr>
      <w:divsChild>
        <w:div w:id="1627664854">
          <w:marLeft w:val="0"/>
          <w:marRight w:val="0"/>
          <w:marTop w:val="0"/>
          <w:marBottom w:val="0"/>
          <w:divBdr>
            <w:top w:val="none" w:sz="0" w:space="0" w:color="auto"/>
            <w:left w:val="none" w:sz="0" w:space="0" w:color="auto"/>
            <w:bottom w:val="none" w:sz="0" w:space="0" w:color="auto"/>
            <w:right w:val="none" w:sz="0" w:space="0" w:color="auto"/>
          </w:divBdr>
          <w:divsChild>
            <w:div w:id="52824000">
              <w:marLeft w:val="0"/>
              <w:marRight w:val="0"/>
              <w:marTop w:val="240"/>
              <w:marBottom w:val="0"/>
              <w:divBdr>
                <w:top w:val="none" w:sz="0" w:space="0" w:color="auto"/>
                <w:left w:val="none" w:sz="0" w:space="0" w:color="auto"/>
                <w:bottom w:val="none" w:sz="0" w:space="0" w:color="auto"/>
                <w:right w:val="none" w:sz="0" w:space="0" w:color="auto"/>
              </w:divBdr>
              <w:divsChild>
                <w:div w:id="1970698378">
                  <w:marLeft w:val="0"/>
                  <w:marRight w:val="0"/>
                  <w:marTop w:val="120"/>
                  <w:marBottom w:val="0"/>
                  <w:divBdr>
                    <w:top w:val="none" w:sz="0" w:space="0" w:color="auto"/>
                    <w:left w:val="none" w:sz="0" w:space="0" w:color="auto"/>
                    <w:bottom w:val="none" w:sz="0" w:space="0" w:color="auto"/>
                    <w:right w:val="none" w:sz="0" w:space="0" w:color="auto"/>
                  </w:divBdr>
                  <w:divsChild>
                    <w:div w:id="1541085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401">
      <w:bodyDiv w:val="1"/>
      <w:marLeft w:val="0"/>
      <w:marRight w:val="0"/>
      <w:marTop w:val="0"/>
      <w:marBottom w:val="0"/>
      <w:divBdr>
        <w:top w:val="none" w:sz="0" w:space="0" w:color="auto"/>
        <w:left w:val="none" w:sz="0" w:space="0" w:color="auto"/>
        <w:bottom w:val="none" w:sz="0" w:space="0" w:color="auto"/>
        <w:right w:val="none" w:sz="0" w:space="0" w:color="auto"/>
      </w:divBdr>
      <w:divsChild>
        <w:div w:id="1415977665">
          <w:marLeft w:val="0"/>
          <w:marRight w:val="0"/>
          <w:marTop w:val="0"/>
          <w:marBottom w:val="0"/>
          <w:divBdr>
            <w:top w:val="none" w:sz="0" w:space="0" w:color="auto"/>
            <w:left w:val="none" w:sz="0" w:space="0" w:color="auto"/>
            <w:bottom w:val="none" w:sz="0" w:space="0" w:color="auto"/>
            <w:right w:val="none" w:sz="0" w:space="0" w:color="auto"/>
          </w:divBdr>
          <w:divsChild>
            <w:div w:id="734282085">
              <w:marLeft w:val="0"/>
              <w:marRight w:val="0"/>
              <w:marTop w:val="0"/>
              <w:marBottom w:val="0"/>
              <w:divBdr>
                <w:top w:val="none" w:sz="0" w:space="0" w:color="auto"/>
                <w:left w:val="none" w:sz="0" w:space="0" w:color="auto"/>
                <w:bottom w:val="none" w:sz="0" w:space="0" w:color="auto"/>
                <w:right w:val="none" w:sz="0" w:space="0" w:color="auto"/>
              </w:divBdr>
              <w:divsChild>
                <w:div w:id="725951111">
                  <w:marLeft w:val="0"/>
                  <w:marRight w:val="0"/>
                  <w:marTop w:val="0"/>
                  <w:marBottom w:val="0"/>
                  <w:divBdr>
                    <w:top w:val="none" w:sz="0" w:space="0" w:color="auto"/>
                    <w:left w:val="none" w:sz="0" w:space="0" w:color="auto"/>
                    <w:bottom w:val="none" w:sz="0" w:space="0" w:color="auto"/>
                    <w:right w:val="none" w:sz="0" w:space="0" w:color="auto"/>
                  </w:divBdr>
                  <w:divsChild>
                    <w:div w:id="518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1006">
      <w:bodyDiv w:val="1"/>
      <w:marLeft w:val="0"/>
      <w:marRight w:val="0"/>
      <w:marTop w:val="0"/>
      <w:marBottom w:val="0"/>
      <w:divBdr>
        <w:top w:val="none" w:sz="0" w:space="0" w:color="auto"/>
        <w:left w:val="none" w:sz="0" w:space="0" w:color="auto"/>
        <w:bottom w:val="none" w:sz="0" w:space="0" w:color="auto"/>
        <w:right w:val="none" w:sz="0" w:space="0" w:color="auto"/>
      </w:divBdr>
      <w:divsChild>
        <w:div w:id="2033650978">
          <w:marLeft w:val="0"/>
          <w:marRight w:val="0"/>
          <w:marTop w:val="0"/>
          <w:marBottom w:val="0"/>
          <w:divBdr>
            <w:top w:val="none" w:sz="0" w:space="0" w:color="auto"/>
            <w:left w:val="none" w:sz="0" w:space="0" w:color="auto"/>
            <w:bottom w:val="none" w:sz="0" w:space="0" w:color="auto"/>
            <w:right w:val="none" w:sz="0" w:space="0" w:color="auto"/>
          </w:divBdr>
          <w:divsChild>
            <w:div w:id="255404368">
              <w:marLeft w:val="0"/>
              <w:marRight w:val="0"/>
              <w:marTop w:val="100"/>
              <w:marBottom w:val="100"/>
              <w:divBdr>
                <w:top w:val="none" w:sz="0" w:space="0" w:color="auto"/>
                <w:left w:val="none" w:sz="0" w:space="0" w:color="auto"/>
                <w:bottom w:val="none" w:sz="0" w:space="0" w:color="auto"/>
                <w:right w:val="none" w:sz="0" w:space="0" w:color="auto"/>
              </w:divBdr>
              <w:divsChild>
                <w:div w:id="1214921599">
                  <w:marLeft w:val="0"/>
                  <w:marRight w:val="0"/>
                  <w:marTop w:val="45"/>
                  <w:marBottom w:val="120"/>
                  <w:divBdr>
                    <w:top w:val="none" w:sz="0" w:space="0" w:color="auto"/>
                    <w:left w:val="none" w:sz="0" w:space="0" w:color="auto"/>
                    <w:bottom w:val="none" w:sz="0" w:space="0" w:color="auto"/>
                    <w:right w:val="none" w:sz="0" w:space="0" w:color="auto"/>
                  </w:divBdr>
                  <w:divsChild>
                    <w:div w:id="1011373100">
                      <w:marLeft w:val="0"/>
                      <w:marRight w:val="0"/>
                      <w:marTop w:val="0"/>
                      <w:marBottom w:val="0"/>
                      <w:divBdr>
                        <w:top w:val="none" w:sz="0" w:space="0" w:color="auto"/>
                        <w:left w:val="none" w:sz="0" w:space="0" w:color="auto"/>
                        <w:bottom w:val="none" w:sz="0" w:space="0" w:color="auto"/>
                        <w:right w:val="none" w:sz="0" w:space="0" w:color="auto"/>
                      </w:divBdr>
                      <w:divsChild>
                        <w:div w:id="150046323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01360282">
      <w:bodyDiv w:val="1"/>
      <w:marLeft w:val="0"/>
      <w:marRight w:val="0"/>
      <w:marTop w:val="0"/>
      <w:marBottom w:val="0"/>
      <w:divBdr>
        <w:top w:val="none" w:sz="0" w:space="0" w:color="auto"/>
        <w:left w:val="none" w:sz="0" w:space="0" w:color="auto"/>
        <w:bottom w:val="none" w:sz="0" w:space="0" w:color="auto"/>
        <w:right w:val="none" w:sz="0" w:space="0" w:color="auto"/>
      </w:divBdr>
      <w:divsChild>
        <w:div w:id="584653999">
          <w:marLeft w:val="0"/>
          <w:marRight w:val="0"/>
          <w:marTop w:val="0"/>
          <w:marBottom w:val="0"/>
          <w:divBdr>
            <w:top w:val="none" w:sz="0" w:space="0" w:color="auto"/>
            <w:left w:val="none" w:sz="0" w:space="0" w:color="auto"/>
            <w:bottom w:val="none" w:sz="0" w:space="0" w:color="auto"/>
            <w:right w:val="none" w:sz="0" w:space="0" w:color="auto"/>
          </w:divBdr>
          <w:divsChild>
            <w:div w:id="1611157253">
              <w:marLeft w:val="0"/>
              <w:marRight w:val="0"/>
              <w:marTop w:val="0"/>
              <w:marBottom w:val="0"/>
              <w:divBdr>
                <w:top w:val="none" w:sz="0" w:space="0" w:color="auto"/>
                <w:left w:val="none" w:sz="0" w:space="0" w:color="auto"/>
                <w:bottom w:val="none" w:sz="0" w:space="0" w:color="auto"/>
                <w:right w:val="none" w:sz="0" w:space="0" w:color="auto"/>
              </w:divBdr>
              <w:divsChild>
                <w:div w:id="24063272">
                  <w:marLeft w:val="0"/>
                  <w:marRight w:val="0"/>
                  <w:marTop w:val="0"/>
                  <w:marBottom w:val="0"/>
                  <w:divBdr>
                    <w:top w:val="none" w:sz="0" w:space="0" w:color="auto"/>
                    <w:left w:val="none" w:sz="0" w:space="0" w:color="auto"/>
                    <w:bottom w:val="none" w:sz="0" w:space="0" w:color="auto"/>
                    <w:right w:val="none" w:sz="0" w:space="0" w:color="auto"/>
                  </w:divBdr>
                  <w:divsChild>
                    <w:div w:id="3387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73935">
      <w:bodyDiv w:val="1"/>
      <w:marLeft w:val="0"/>
      <w:marRight w:val="0"/>
      <w:marTop w:val="0"/>
      <w:marBottom w:val="0"/>
      <w:divBdr>
        <w:top w:val="none" w:sz="0" w:space="0" w:color="auto"/>
        <w:left w:val="none" w:sz="0" w:space="0" w:color="auto"/>
        <w:bottom w:val="none" w:sz="0" w:space="0" w:color="auto"/>
        <w:right w:val="none" w:sz="0" w:space="0" w:color="auto"/>
      </w:divBdr>
    </w:div>
    <w:div w:id="1922181239">
      <w:bodyDiv w:val="1"/>
      <w:marLeft w:val="150"/>
      <w:marRight w:val="150"/>
      <w:marTop w:val="0"/>
      <w:marBottom w:val="0"/>
      <w:divBdr>
        <w:top w:val="none" w:sz="0" w:space="0" w:color="auto"/>
        <w:left w:val="none" w:sz="0" w:space="0" w:color="auto"/>
        <w:bottom w:val="none" w:sz="0" w:space="0" w:color="auto"/>
        <w:right w:val="none" w:sz="0" w:space="0" w:color="auto"/>
      </w:divBdr>
      <w:divsChild>
        <w:div w:id="386076849">
          <w:marLeft w:val="0"/>
          <w:marRight w:val="0"/>
          <w:marTop w:val="0"/>
          <w:marBottom w:val="0"/>
          <w:divBdr>
            <w:top w:val="none" w:sz="0" w:space="0" w:color="auto"/>
            <w:left w:val="none" w:sz="0" w:space="0" w:color="auto"/>
            <w:bottom w:val="none" w:sz="0" w:space="0" w:color="auto"/>
            <w:right w:val="none" w:sz="0" w:space="0" w:color="auto"/>
          </w:divBdr>
          <w:divsChild>
            <w:div w:id="765618651">
              <w:marLeft w:val="0"/>
              <w:marRight w:val="0"/>
              <w:marTop w:val="240"/>
              <w:marBottom w:val="0"/>
              <w:divBdr>
                <w:top w:val="none" w:sz="0" w:space="0" w:color="auto"/>
                <w:left w:val="none" w:sz="0" w:space="0" w:color="auto"/>
                <w:bottom w:val="none" w:sz="0" w:space="0" w:color="auto"/>
                <w:right w:val="none" w:sz="0" w:space="0" w:color="auto"/>
              </w:divBdr>
              <w:divsChild>
                <w:div w:id="1562063176">
                  <w:marLeft w:val="0"/>
                  <w:marRight w:val="0"/>
                  <w:marTop w:val="120"/>
                  <w:marBottom w:val="0"/>
                  <w:divBdr>
                    <w:top w:val="none" w:sz="0" w:space="0" w:color="auto"/>
                    <w:left w:val="none" w:sz="0" w:space="0" w:color="auto"/>
                    <w:bottom w:val="none" w:sz="0" w:space="0" w:color="auto"/>
                    <w:right w:val="none" w:sz="0" w:space="0" w:color="auto"/>
                  </w:divBdr>
                  <w:divsChild>
                    <w:div w:id="19863475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25733">
      <w:bodyDiv w:val="1"/>
      <w:marLeft w:val="0"/>
      <w:marRight w:val="0"/>
      <w:marTop w:val="0"/>
      <w:marBottom w:val="0"/>
      <w:divBdr>
        <w:top w:val="none" w:sz="0" w:space="0" w:color="auto"/>
        <w:left w:val="none" w:sz="0" w:space="0" w:color="auto"/>
        <w:bottom w:val="none" w:sz="0" w:space="0" w:color="auto"/>
        <w:right w:val="none" w:sz="0" w:space="0" w:color="auto"/>
      </w:divBdr>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0">
      <w:bodyDiv w:val="1"/>
      <w:marLeft w:val="0"/>
      <w:marRight w:val="0"/>
      <w:marTop w:val="0"/>
      <w:marBottom w:val="0"/>
      <w:divBdr>
        <w:top w:val="none" w:sz="0" w:space="0" w:color="auto"/>
        <w:left w:val="none" w:sz="0" w:space="0" w:color="auto"/>
        <w:bottom w:val="none" w:sz="0" w:space="0" w:color="auto"/>
        <w:right w:val="none" w:sz="0" w:space="0" w:color="auto"/>
      </w:divBdr>
      <w:divsChild>
        <w:div w:id="2075350595">
          <w:marLeft w:val="0"/>
          <w:marRight w:val="0"/>
          <w:marTop w:val="0"/>
          <w:marBottom w:val="0"/>
          <w:divBdr>
            <w:top w:val="none" w:sz="0" w:space="0" w:color="auto"/>
            <w:left w:val="none" w:sz="0" w:space="0" w:color="auto"/>
            <w:bottom w:val="none" w:sz="0" w:space="0" w:color="auto"/>
            <w:right w:val="none" w:sz="0" w:space="0" w:color="auto"/>
          </w:divBdr>
          <w:divsChild>
            <w:div w:id="796605564">
              <w:marLeft w:val="0"/>
              <w:marRight w:val="0"/>
              <w:marTop w:val="0"/>
              <w:marBottom w:val="0"/>
              <w:divBdr>
                <w:top w:val="none" w:sz="0" w:space="0" w:color="auto"/>
                <w:left w:val="none" w:sz="0" w:space="0" w:color="auto"/>
                <w:bottom w:val="none" w:sz="0" w:space="0" w:color="auto"/>
                <w:right w:val="none" w:sz="0" w:space="0" w:color="auto"/>
              </w:divBdr>
              <w:divsChild>
                <w:div w:id="330256968">
                  <w:marLeft w:val="0"/>
                  <w:marRight w:val="0"/>
                  <w:marTop w:val="0"/>
                  <w:marBottom w:val="0"/>
                  <w:divBdr>
                    <w:top w:val="none" w:sz="0" w:space="0" w:color="auto"/>
                    <w:left w:val="none" w:sz="0" w:space="0" w:color="auto"/>
                    <w:bottom w:val="none" w:sz="0" w:space="0" w:color="auto"/>
                    <w:right w:val="none" w:sz="0" w:space="0" w:color="auto"/>
                  </w:divBdr>
                  <w:divsChild>
                    <w:div w:id="1470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40548">
      <w:bodyDiv w:val="1"/>
      <w:marLeft w:val="150"/>
      <w:marRight w:val="150"/>
      <w:marTop w:val="0"/>
      <w:marBottom w:val="0"/>
      <w:divBdr>
        <w:top w:val="none" w:sz="0" w:space="0" w:color="auto"/>
        <w:left w:val="none" w:sz="0" w:space="0" w:color="auto"/>
        <w:bottom w:val="none" w:sz="0" w:space="0" w:color="auto"/>
        <w:right w:val="none" w:sz="0" w:space="0" w:color="auto"/>
      </w:divBdr>
      <w:divsChild>
        <w:div w:id="1132209251">
          <w:marLeft w:val="0"/>
          <w:marRight w:val="0"/>
          <w:marTop w:val="0"/>
          <w:marBottom w:val="0"/>
          <w:divBdr>
            <w:top w:val="none" w:sz="0" w:space="0" w:color="auto"/>
            <w:left w:val="none" w:sz="0" w:space="0" w:color="auto"/>
            <w:bottom w:val="none" w:sz="0" w:space="0" w:color="auto"/>
            <w:right w:val="none" w:sz="0" w:space="0" w:color="auto"/>
          </w:divBdr>
          <w:divsChild>
            <w:div w:id="386422221">
              <w:marLeft w:val="0"/>
              <w:marRight w:val="0"/>
              <w:marTop w:val="240"/>
              <w:marBottom w:val="0"/>
              <w:divBdr>
                <w:top w:val="none" w:sz="0" w:space="0" w:color="auto"/>
                <w:left w:val="none" w:sz="0" w:space="0" w:color="auto"/>
                <w:bottom w:val="none" w:sz="0" w:space="0" w:color="auto"/>
                <w:right w:val="none" w:sz="0" w:space="0" w:color="auto"/>
              </w:divBdr>
              <w:divsChild>
                <w:div w:id="944077286">
                  <w:marLeft w:val="0"/>
                  <w:marRight w:val="0"/>
                  <w:marTop w:val="120"/>
                  <w:marBottom w:val="0"/>
                  <w:divBdr>
                    <w:top w:val="none" w:sz="0" w:space="0" w:color="auto"/>
                    <w:left w:val="none" w:sz="0" w:space="0" w:color="auto"/>
                    <w:bottom w:val="none" w:sz="0" w:space="0" w:color="auto"/>
                    <w:right w:val="none" w:sz="0" w:space="0" w:color="auto"/>
                  </w:divBdr>
                  <w:divsChild>
                    <w:div w:id="17888889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56865">
      <w:bodyDiv w:val="1"/>
      <w:marLeft w:val="150"/>
      <w:marRight w:val="150"/>
      <w:marTop w:val="0"/>
      <w:marBottom w:val="0"/>
      <w:divBdr>
        <w:top w:val="none" w:sz="0" w:space="0" w:color="auto"/>
        <w:left w:val="none" w:sz="0" w:space="0" w:color="auto"/>
        <w:bottom w:val="none" w:sz="0" w:space="0" w:color="auto"/>
        <w:right w:val="none" w:sz="0" w:space="0" w:color="auto"/>
      </w:divBdr>
      <w:divsChild>
        <w:div w:id="1913612415">
          <w:marLeft w:val="0"/>
          <w:marRight w:val="0"/>
          <w:marTop w:val="0"/>
          <w:marBottom w:val="0"/>
          <w:divBdr>
            <w:top w:val="none" w:sz="0" w:space="0" w:color="auto"/>
            <w:left w:val="none" w:sz="0" w:space="0" w:color="auto"/>
            <w:bottom w:val="none" w:sz="0" w:space="0" w:color="auto"/>
            <w:right w:val="none" w:sz="0" w:space="0" w:color="auto"/>
          </w:divBdr>
          <w:divsChild>
            <w:div w:id="1592474184">
              <w:marLeft w:val="0"/>
              <w:marRight w:val="0"/>
              <w:marTop w:val="240"/>
              <w:marBottom w:val="0"/>
              <w:divBdr>
                <w:top w:val="none" w:sz="0" w:space="0" w:color="auto"/>
                <w:left w:val="none" w:sz="0" w:space="0" w:color="auto"/>
                <w:bottom w:val="none" w:sz="0" w:space="0" w:color="auto"/>
                <w:right w:val="none" w:sz="0" w:space="0" w:color="auto"/>
              </w:divBdr>
              <w:divsChild>
                <w:div w:id="1752046019">
                  <w:marLeft w:val="0"/>
                  <w:marRight w:val="0"/>
                  <w:marTop w:val="120"/>
                  <w:marBottom w:val="0"/>
                  <w:divBdr>
                    <w:top w:val="none" w:sz="0" w:space="0" w:color="auto"/>
                    <w:left w:val="none" w:sz="0" w:space="0" w:color="auto"/>
                    <w:bottom w:val="none" w:sz="0" w:space="0" w:color="auto"/>
                    <w:right w:val="none" w:sz="0" w:space="0" w:color="auto"/>
                  </w:divBdr>
                  <w:divsChild>
                    <w:div w:id="20323422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AE6C7-7F24-42EE-B042-C516B69B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20</Pages>
  <Words>9696</Words>
  <Characters>79</Characters>
  <Application>Microsoft Office Word</Application>
  <DocSecurity>0</DocSecurity>
  <Lines>1</Lines>
  <Paragraphs>19</Paragraphs>
  <ScaleCrop>false</ScaleCrop>
  <Company>cy</Company>
  <LinksUpToDate>false</LinksUpToDate>
  <CharactersWithSpaces>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吳婉珣</cp:lastModifiedBy>
  <cp:revision>3</cp:revision>
  <cp:lastPrinted>2021-07-29T08:46:00Z</cp:lastPrinted>
  <dcterms:created xsi:type="dcterms:W3CDTF">2021-08-20T08:06:00Z</dcterms:created>
  <dcterms:modified xsi:type="dcterms:W3CDTF">2021-08-20T08:06:00Z</dcterms:modified>
</cp:coreProperties>
</file>