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451FA" w:rsidRDefault="0025106C" w:rsidP="00F37D7B">
      <w:pPr>
        <w:pStyle w:val="af2"/>
      </w:pPr>
      <w:r w:rsidRPr="006451FA">
        <w:rPr>
          <w:rFonts w:hint="eastAsia"/>
        </w:rPr>
        <w:t>糾正案文</w:t>
      </w:r>
    </w:p>
    <w:p w:rsidR="00E25849" w:rsidRPr="006451FA" w:rsidRDefault="0025106C" w:rsidP="00F231DC">
      <w:pPr>
        <w:pStyle w:val="1"/>
      </w:pPr>
      <w:r w:rsidRPr="006451FA">
        <w:rPr>
          <w:rFonts w:hint="eastAsia"/>
        </w:rPr>
        <w:t>被糾正機關：</w:t>
      </w:r>
      <w:r w:rsidR="00A16617" w:rsidRPr="006451FA">
        <w:rPr>
          <w:rFonts w:hint="eastAsia"/>
        </w:rPr>
        <w:t>交通部臺灣鐵路管理局</w:t>
      </w:r>
      <w:r w:rsidRPr="006451FA">
        <w:rPr>
          <w:rFonts w:hint="eastAsia"/>
        </w:rPr>
        <w:t>。</w:t>
      </w:r>
    </w:p>
    <w:p w:rsidR="00E25849" w:rsidRPr="006451FA" w:rsidRDefault="0025106C" w:rsidP="00E230C7">
      <w:pPr>
        <w:pStyle w:val="1"/>
        <w:rPr>
          <w:rFonts w:hAnsi="標楷體"/>
        </w:rPr>
      </w:pPr>
      <w:r w:rsidRPr="006451FA">
        <w:rPr>
          <w:rFonts w:hAnsi="標楷體" w:hint="eastAsia"/>
        </w:rPr>
        <w:t>案　　　由：</w:t>
      </w:r>
      <w:r w:rsidR="00A16617" w:rsidRPr="006451FA">
        <w:rPr>
          <w:rFonts w:hAnsi="標楷體" w:hint="eastAsia"/>
        </w:rPr>
        <w:t>交通部臺灣鐵路管理局（下稱臺鐵局）未能建置斷軌應變處置作業程序，未有明確通報及處置流程，嗣未依路線巡查安全作業程序之規定進行通報，亦無記載維修處置紀錄，有失維修管理之責；未能落實行車異常通報應變作業程序，疏於同時通報</w:t>
      </w:r>
      <w:r w:rsidR="00D20A47" w:rsidRPr="006451FA">
        <w:rPr>
          <w:rFonts w:hAnsi="標楷體" w:hint="eastAsia"/>
        </w:rPr>
        <w:t>該局</w:t>
      </w:r>
      <w:r w:rsidR="00A16617" w:rsidRPr="006451FA">
        <w:rPr>
          <w:rFonts w:hAnsi="標楷體" w:hint="eastAsia"/>
        </w:rPr>
        <w:t>綜合調度所進行應變處置，且相關通報機制仍有疏漏，導致通報內容造成誤聽，有失運轉管理之責；自105年起已發生13次軌道斷軌事件，卻仍未針對斷軌處進行管制處理，且期間多次巡查皆無法查出異狀，有失檢測管理之責；辦理新購軌道檢查車採購作業，未能妥適落實投標廠商資格及實績審查，嗣於決標時得標廠商以低於八成最低價，竟僅參採片面說法及繳交差額保證金後決標該廠商，有失資格審理之責；執行新購軌道檢查車履約過程，於中間檢查僅進行書面資料審核，且審查後又同意變更型式，又依約採購交車期限為106年3月，惟廠商提送之車輛遲遲未能通過驗收，至今亦未完成解約程序，有失履約驗收之責</w:t>
      </w:r>
      <w:r w:rsidR="001219F4" w:rsidRPr="006451FA">
        <w:rPr>
          <w:rFonts w:hAnsi="標楷體" w:hint="eastAsia"/>
        </w:rPr>
        <w:t>，</w:t>
      </w:r>
      <w:r w:rsidR="00E07057" w:rsidRPr="006451FA">
        <w:rPr>
          <w:rFonts w:hAnsi="標楷體" w:hint="eastAsia"/>
        </w:rPr>
        <w:t>皆</w:t>
      </w:r>
      <w:r w:rsidR="009C5DC7" w:rsidRPr="006451FA">
        <w:rPr>
          <w:rFonts w:hAnsi="標楷體" w:hint="eastAsia"/>
        </w:rPr>
        <w:t>核有重大違失，爰依法提案糾正。</w:t>
      </w:r>
    </w:p>
    <w:p w:rsidR="00E25849" w:rsidRPr="006451FA"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451FA">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E0397" w:rsidRPr="006451FA" w:rsidRDefault="004E19F2" w:rsidP="007E0397">
      <w:pPr>
        <w:pStyle w:val="10"/>
        <w:ind w:left="680" w:firstLine="680"/>
        <w:rPr>
          <w:rFonts w:hAnsi="標楷體"/>
        </w:rPr>
      </w:pPr>
      <w:r w:rsidRPr="006451FA">
        <w:rPr>
          <w:rFonts w:hAnsi="標楷體" w:hint="eastAsia"/>
          <w:bCs/>
        </w:rPr>
        <w:t>本</w:t>
      </w:r>
      <w:proofErr w:type="gramStart"/>
      <w:r w:rsidRPr="006451FA">
        <w:rPr>
          <w:rFonts w:hAnsi="標楷體" w:hint="eastAsia"/>
          <w:bCs/>
        </w:rPr>
        <w:t>案係據媒體</w:t>
      </w:r>
      <w:proofErr w:type="gramEnd"/>
      <w:r w:rsidRPr="006451FA">
        <w:rPr>
          <w:rFonts w:hAnsi="標楷體" w:hint="eastAsia"/>
          <w:bCs/>
        </w:rPr>
        <w:t>報導，民國（下同）109年5月19日</w:t>
      </w:r>
      <w:proofErr w:type="gramStart"/>
      <w:r w:rsidRPr="006451FA">
        <w:rPr>
          <w:rFonts w:hAnsi="標楷體" w:hint="eastAsia"/>
          <w:bCs/>
        </w:rPr>
        <w:t>臺</w:t>
      </w:r>
      <w:proofErr w:type="gramEnd"/>
      <w:r w:rsidRPr="006451FA">
        <w:rPr>
          <w:rFonts w:hAnsi="標楷體" w:hint="eastAsia"/>
          <w:bCs/>
        </w:rPr>
        <w:t>鐵局</w:t>
      </w:r>
      <w:proofErr w:type="gramStart"/>
      <w:r w:rsidRPr="006451FA">
        <w:rPr>
          <w:rFonts w:hAnsi="標楷體" w:hint="eastAsia"/>
          <w:bCs/>
        </w:rPr>
        <w:t>臺</w:t>
      </w:r>
      <w:proofErr w:type="gramEnd"/>
      <w:r w:rsidRPr="006451FA">
        <w:rPr>
          <w:rFonts w:hAnsi="標楷體" w:hint="eastAsia"/>
          <w:bCs/>
        </w:rPr>
        <w:t>中成功站</w:t>
      </w:r>
      <w:proofErr w:type="gramStart"/>
      <w:r w:rsidRPr="006451FA">
        <w:rPr>
          <w:rFonts w:hAnsi="標楷體" w:hint="eastAsia"/>
          <w:bCs/>
        </w:rPr>
        <w:t>南側斷軌44公分</w:t>
      </w:r>
      <w:proofErr w:type="gramEnd"/>
      <w:r w:rsidRPr="006451FA">
        <w:rPr>
          <w:rFonts w:hAnsi="標楷體" w:hint="eastAsia"/>
          <w:bCs/>
        </w:rPr>
        <w:t>，卻未依SOP向調度員通報，導致後續有2次莒光號、</w:t>
      </w:r>
      <w:proofErr w:type="gramStart"/>
      <w:r w:rsidRPr="006451FA">
        <w:rPr>
          <w:rFonts w:hAnsi="標楷體" w:hint="eastAsia"/>
          <w:bCs/>
        </w:rPr>
        <w:t>288次普悠瑪</w:t>
      </w:r>
      <w:proofErr w:type="gramEnd"/>
      <w:r w:rsidRPr="006451FA">
        <w:rPr>
          <w:rFonts w:hAnsi="標楷體" w:hint="eastAsia"/>
          <w:bCs/>
        </w:rPr>
        <w:t>自強號，高速</w:t>
      </w:r>
      <w:r w:rsidRPr="006451FA">
        <w:rPr>
          <w:rFonts w:hAnsi="標楷體" w:hint="eastAsia"/>
          <w:bCs/>
        </w:rPr>
        <w:lastRenderedPageBreak/>
        <w:t>通過</w:t>
      </w:r>
      <w:proofErr w:type="gramStart"/>
      <w:r w:rsidRPr="006451FA">
        <w:rPr>
          <w:rFonts w:hAnsi="標楷體" w:hint="eastAsia"/>
          <w:bCs/>
        </w:rPr>
        <w:t>斷軌處</w:t>
      </w:r>
      <w:proofErr w:type="gramEnd"/>
      <w:r w:rsidRPr="006451FA">
        <w:rPr>
          <w:rFonts w:hAnsi="標楷體" w:hint="eastAsia"/>
          <w:bCs/>
        </w:rPr>
        <w:t>，險</w:t>
      </w:r>
      <w:proofErr w:type="gramStart"/>
      <w:r w:rsidRPr="006451FA">
        <w:rPr>
          <w:rFonts w:hAnsi="標楷體" w:hint="eastAsia"/>
          <w:bCs/>
        </w:rPr>
        <w:t>再釀重大</w:t>
      </w:r>
      <w:proofErr w:type="gramEnd"/>
      <w:r w:rsidRPr="006451FA">
        <w:rPr>
          <w:rFonts w:hAnsi="標楷體" w:hint="eastAsia"/>
          <w:bCs/>
        </w:rPr>
        <w:t>事故。且媒體追查發現，成功道班領班早在同年3月3日，就發現該處鋼軌出現裂縫，發現後進行臨時補強措施，依標準作業程序，當晚就應該抽換新的鋼軌，卻遲未更換</w:t>
      </w:r>
      <w:proofErr w:type="gramStart"/>
      <w:r w:rsidRPr="006451FA">
        <w:rPr>
          <w:rFonts w:hAnsi="標楷體" w:hint="eastAsia"/>
          <w:bCs/>
        </w:rPr>
        <w:t>新軌至</w:t>
      </w:r>
      <w:proofErr w:type="gramEnd"/>
      <w:r w:rsidRPr="006451FA">
        <w:rPr>
          <w:rFonts w:hAnsi="標楷體" w:hint="eastAsia"/>
          <w:bCs/>
        </w:rPr>
        <w:t>到同年5月19日通報</w:t>
      </w:r>
      <w:proofErr w:type="gramStart"/>
      <w:r w:rsidRPr="006451FA">
        <w:rPr>
          <w:rFonts w:hAnsi="標楷體" w:hint="eastAsia"/>
          <w:bCs/>
        </w:rPr>
        <w:t>斷軌。</w:t>
      </w:r>
      <w:proofErr w:type="gramEnd"/>
      <w:r w:rsidRPr="006451FA">
        <w:rPr>
          <w:rFonts w:hAnsi="標楷體" w:hint="eastAsia"/>
          <w:bCs/>
        </w:rPr>
        <w:t>國家運輸安全調查委員會（下稱運安會）認定本案屬重大軌道事故，已依法展開調查，交通部亦成立檢討專案。</w:t>
      </w:r>
      <w:proofErr w:type="gramStart"/>
      <w:r w:rsidRPr="006451FA">
        <w:rPr>
          <w:rFonts w:hAnsi="標楷體" w:hint="eastAsia"/>
          <w:bCs/>
        </w:rPr>
        <w:t>此外，</w:t>
      </w:r>
      <w:proofErr w:type="gramEnd"/>
      <w:r w:rsidRPr="006451FA">
        <w:rPr>
          <w:rFonts w:hAnsi="標楷體" w:hint="eastAsia"/>
          <w:bCs/>
        </w:rPr>
        <w:t>立法委員亦指出，</w:t>
      </w:r>
      <w:proofErr w:type="gramStart"/>
      <w:r w:rsidRPr="006451FA">
        <w:rPr>
          <w:rFonts w:hAnsi="標楷體" w:hint="eastAsia"/>
          <w:bCs/>
        </w:rPr>
        <w:t>臺鐵局近</w:t>
      </w:r>
      <w:proofErr w:type="gramEnd"/>
      <w:r w:rsidRPr="006451FA">
        <w:rPr>
          <w:rFonts w:hAnsi="標楷體" w:hint="eastAsia"/>
          <w:bCs/>
        </w:rPr>
        <w:t>3年已發生9次</w:t>
      </w:r>
      <w:proofErr w:type="gramStart"/>
      <w:r w:rsidRPr="006451FA">
        <w:rPr>
          <w:rFonts w:hAnsi="標楷體" w:hint="eastAsia"/>
          <w:bCs/>
        </w:rPr>
        <w:t>斷軌，</w:t>
      </w:r>
      <w:proofErr w:type="gramEnd"/>
      <w:r w:rsidRPr="006451FA">
        <w:rPr>
          <w:rFonts w:hAnsi="標楷體" w:hint="eastAsia"/>
          <w:bCs/>
        </w:rPr>
        <w:t>該局唯一</w:t>
      </w:r>
      <w:proofErr w:type="gramStart"/>
      <w:r w:rsidRPr="006451FA">
        <w:rPr>
          <w:rFonts w:hAnsi="標楷體" w:hint="eastAsia"/>
          <w:bCs/>
        </w:rPr>
        <w:t>一輛巡軌車</w:t>
      </w:r>
      <w:proofErr w:type="gramEnd"/>
      <w:r w:rsidRPr="006451FA">
        <w:rPr>
          <w:rFonts w:hAnsi="標楷體" w:hint="eastAsia"/>
          <w:bCs/>
        </w:rPr>
        <w:t>EM80已經</w:t>
      </w:r>
      <w:r w:rsidR="00FF552A" w:rsidRPr="006451FA">
        <w:rPr>
          <w:rFonts w:hAnsi="標楷體" w:hint="eastAsia"/>
          <w:bCs/>
        </w:rPr>
        <w:t>逾使用年限10年</w:t>
      </w:r>
      <w:r w:rsidRPr="006451FA">
        <w:rPr>
          <w:rFonts w:hAnsi="標楷體" w:hint="eastAsia"/>
          <w:bCs/>
        </w:rPr>
        <w:t>，而105年購買的KE100採購5年，至今仍未驗收通過。</w:t>
      </w:r>
      <w:proofErr w:type="gramStart"/>
      <w:r w:rsidRPr="006451FA">
        <w:rPr>
          <w:rFonts w:hAnsi="標楷體" w:hint="eastAsia"/>
          <w:bCs/>
        </w:rPr>
        <w:t>臺鐵局普悠瑪</w:t>
      </w:r>
      <w:proofErr w:type="gramEnd"/>
      <w:r w:rsidRPr="006451FA">
        <w:rPr>
          <w:rFonts w:hAnsi="標楷體" w:hint="eastAsia"/>
          <w:bCs/>
        </w:rPr>
        <w:t>號列車翻覆事故屆滿2年，仍不斷出現重大鐵道安全事件，顯示其教育訓練、通報作業、鋼軌檢修、安全管理、養護設備等均出現疏失</w:t>
      </w:r>
      <w:proofErr w:type="gramStart"/>
      <w:r w:rsidRPr="006451FA">
        <w:rPr>
          <w:rFonts w:hAnsi="標楷體" w:hint="eastAsia"/>
          <w:bCs/>
        </w:rPr>
        <w:t>等情案</w:t>
      </w:r>
      <w:proofErr w:type="gramEnd"/>
      <w:r w:rsidR="00F44657" w:rsidRPr="006451FA">
        <w:rPr>
          <w:rFonts w:hAnsi="標楷體" w:hint="eastAsia"/>
          <w:bCs/>
        </w:rPr>
        <w:t>。</w:t>
      </w:r>
      <w:r w:rsidR="005B6244" w:rsidRPr="006451FA">
        <w:rPr>
          <w:rFonts w:hAnsi="標楷體" w:hint="eastAsia"/>
          <w:bCs/>
        </w:rPr>
        <w:t>案經</w:t>
      </w:r>
      <w:proofErr w:type="gramStart"/>
      <w:r w:rsidR="005B6244" w:rsidRPr="006451FA">
        <w:rPr>
          <w:rFonts w:hAnsi="標楷體" w:hint="eastAsia"/>
          <w:bCs/>
        </w:rPr>
        <w:t>調查竣事</w:t>
      </w:r>
      <w:proofErr w:type="gramEnd"/>
      <w:r w:rsidR="005B6244" w:rsidRPr="006451FA">
        <w:rPr>
          <w:rFonts w:hAnsi="標楷體" w:hint="eastAsia"/>
          <w:bCs/>
        </w:rPr>
        <w:t>，確有下列失當之處，茲將事實及理由</w:t>
      </w:r>
      <w:proofErr w:type="gramStart"/>
      <w:r w:rsidR="005B6244" w:rsidRPr="006451FA">
        <w:rPr>
          <w:rFonts w:hAnsi="標楷體" w:hint="eastAsia"/>
          <w:bCs/>
        </w:rPr>
        <w:t>臚列如</w:t>
      </w:r>
      <w:proofErr w:type="gramEnd"/>
      <w:r w:rsidR="005B6244" w:rsidRPr="006451FA">
        <w:rPr>
          <w:rFonts w:hAnsi="標楷體" w:hint="eastAsia"/>
          <w:bCs/>
        </w:rPr>
        <w:t>後：</w:t>
      </w:r>
    </w:p>
    <w:p w:rsidR="00143BCD" w:rsidRPr="006451FA" w:rsidRDefault="00143BCD" w:rsidP="00143BCD">
      <w:pPr>
        <w:pStyle w:val="2"/>
        <w:ind w:left="1020" w:hanging="680"/>
        <w:rPr>
          <w:rFonts w:hAnsi="標楷體"/>
          <w:b w:val="0"/>
        </w:rPr>
      </w:pPr>
      <w:bookmarkStart w:id="25" w:name="_Toc525066147"/>
      <w:bookmarkStart w:id="26" w:name="_Toc525070838"/>
      <w:bookmarkStart w:id="27" w:name="_Toc525938378"/>
      <w:bookmarkStart w:id="28" w:name="_Toc525939226"/>
      <w:bookmarkStart w:id="29" w:name="_Toc525939731"/>
      <w:bookmarkStart w:id="30" w:name="_Toc529218271"/>
      <w:bookmarkStart w:id="31" w:name="_Toc529222688"/>
      <w:bookmarkStart w:id="32" w:name="_Toc529223110"/>
      <w:bookmarkStart w:id="33" w:name="_Toc529223861"/>
      <w:bookmarkStart w:id="34" w:name="_Toc529228264"/>
      <w:bookmarkStart w:id="35" w:name="_Toc2400394"/>
      <w:bookmarkStart w:id="36" w:name="_Toc4316188"/>
      <w:bookmarkStart w:id="37" w:name="_Toc4473329"/>
      <w:bookmarkStart w:id="38" w:name="_Toc69556896"/>
      <w:bookmarkStart w:id="39" w:name="_Toc69556945"/>
      <w:bookmarkStart w:id="40" w:name="_Toc69609819"/>
      <w:bookmarkStart w:id="41" w:name="_Toc524902730"/>
      <w:proofErr w:type="gramStart"/>
      <w:r w:rsidRPr="006451FA">
        <w:rPr>
          <w:rFonts w:hAnsi="標楷體" w:hint="eastAsia"/>
        </w:rPr>
        <w:t>臺鐵局</w:t>
      </w:r>
      <w:proofErr w:type="gramEnd"/>
      <w:r w:rsidRPr="006451FA">
        <w:rPr>
          <w:rFonts w:hAnsi="標楷體" w:hint="eastAsia"/>
        </w:rPr>
        <w:t>未能</w:t>
      </w:r>
      <w:proofErr w:type="gramStart"/>
      <w:r w:rsidRPr="006451FA">
        <w:rPr>
          <w:rFonts w:hAnsi="標楷體" w:hint="eastAsia"/>
        </w:rPr>
        <w:t>建置斷軌應變</w:t>
      </w:r>
      <w:proofErr w:type="gramEnd"/>
      <w:r w:rsidRPr="006451FA">
        <w:rPr>
          <w:rFonts w:hAnsi="標楷體" w:hint="eastAsia"/>
        </w:rPr>
        <w:t>處置作業程序，於發現軌道裂縫時，未有明確通報及處置流程，僅施行應急處置未即時更換軌道，</w:t>
      </w:r>
      <w:proofErr w:type="gramStart"/>
      <w:r w:rsidRPr="006451FA">
        <w:rPr>
          <w:rFonts w:hAnsi="標楷體" w:hint="eastAsia"/>
        </w:rPr>
        <w:t>嗣</w:t>
      </w:r>
      <w:proofErr w:type="gramEnd"/>
      <w:r w:rsidRPr="006451FA">
        <w:rPr>
          <w:rFonts w:hAnsi="標楷體" w:hint="eastAsia"/>
        </w:rPr>
        <w:t>未依路線巡查安全作業程序之規定進行通報，亦無記載維修處置紀錄，致無後續相關追蹤改善情形可循，有失維修管理之責，核有疏失。</w:t>
      </w:r>
    </w:p>
    <w:p w:rsidR="00143BCD" w:rsidRPr="006451FA" w:rsidRDefault="00143BCD" w:rsidP="00143BCD">
      <w:pPr>
        <w:pStyle w:val="3"/>
      </w:pPr>
      <w:r w:rsidRPr="006451FA">
        <w:rPr>
          <w:rFonts w:hint="eastAsia"/>
        </w:rPr>
        <w:t>據交通部交通技術標準規範鐵路類「</w:t>
      </w:r>
      <w:r w:rsidRPr="006451FA">
        <w:t>1067</w:t>
      </w:r>
      <w:r w:rsidRPr="006451FA">
        <w:rPr>
          <w:rFonts w:hint="eastAsia"/>
        </w:rPr>
        <w:t>公厘軌距軌道橋隧檢查養護規範」第二章養護略</w:t>
      </w:r>
      <w:proofErr w:type="gramStart"/>
      <w:r w:rsidRPr="006451FA">
        <w:rPr>
          <w:rFonts w:hint="eastAsia"/>
        </w:rPr>
        <w:t>以</w:t>
      </w:r>
      <w:proofErr w:type="gramEnd"/>
      <w:r w:rsidRPr="006451FA">
        <w:rPr>
          <w:rFonts w:hint="eastAsia"/>
        </w:rPr>
        <w:t>，</w:t>
      </w:r>
      <w:r w:rsidRPr="006451FA">
        <w:t>2.2.2</w:t>
      </w:r>
      <w:r w:rsidRPr="006451FA">
        <w:rPr>
          <w:rFonts w:hint="eastAsia"/>
        </w:rPr>
        <w:t>：鋼軌有下列情形時，應以新鋼軌或適當之再</w:t>
      </w:r>
      <w:proofErr w:type="gramStart"/>
      <w:r w:rsidRPr="006451FA">
        <w:rPr>
          <w:rFonts w:hint="eastAsia"/>
        </w:rPr>
        <w:t>用軌抽</w:t>
      </w:r>
      <w:proofErr w:type="gramEnd"/>
      <w:r w:rsidRPr="006451FA">
        <w:rPr>
          <w:rFonts w:hint="eastAsia"/>
        </w:rPr>
        <w:t>換之：</w:t>
      </w:r>
      <w:r w:rsidRPr="006451FA">
        <w:t xml:space="preserve"> </w:t>
      </w:r>
      <w:r w:rsidRPr="006451FA">
        <w:rPr>
          <w:rFonts w:hint="eastAsia"/>
        </w:rPr>
        <w:t>…</w:t>
      </w:r>
      <w:proofErr w:type="gramStart"/>
      <w:r w:rsidRPr="006451FA">
        <w:rPr>
          <w:rFonts w:hint="eastAsia"/>
        </w:rPr>
        <w:t>…</w:t>
      </w:r>
      <w:proofErr w:type="gramEnd"/>
      <w:r w:rsidRPr="006451FA">
        <w:t>4.</w:t>
      </w:r>
      <w:r w:rsidRPr="006451FA">
        <w:rPr>
          <w:rFonts w:hint="eastAsia"/>
        </w:rPr>
        <w:t>其他運轉上有危險之虞者。</w:t>
      </w:r>
      <w:r w:rsidRPr="006451FA">
        <w:t>2.2.3</w:t>
      </w:r>
      <w:r w:rsidRPr="006451FA">
        <w:rPr>
          <w:rFonts w:hint="eastAsia"/>
        </w:rPr>
        <w:t>鋼軌呈明顯異狀時，如</w:t>
      </w:r>
      <w:proofErr w:type="gramStart"/>
      <w:r w:rsidRPr="006451FA">
        <w:rPr>
          <w:rFonts w:hint="eastAsia"/>
        </w:rPr>
        <w:t>未至抽換</w:t>
      </w:r>
      <w:proofErr w:type="gramEnd"/>
      <w:r w:rsidRPr="006451FA">
        <w:rPr>
          <w:rFonts w:hint="eastAsia"/>
        </w:rPr>
        <w:t>程度，得於該</w:t>
      </w:r>
      <w:proofErr w:type="gramStart"/>
      <w:r w:rsidRPr="006451FA">
        <w:rPr>
          <w:rFonts w:hint="eastAsia"/>
        </w:rPr>
        <w:t>部分塗以白色</w:t>
      </w:r>
      <w:proofErr w:type="gramEnd"/>
      <w:r w:rsidRPr="006451FA">
        <w:rPr>
          <w:rFonts w:hint="eastAsia"/>
        </w:rPr>
        <w:t>油漆，並詳加檢視，如發現鋼軌有損傷裂縫，已呈急變狀態，</w:t>
      </w:r>
      <w:proofErr w:type="gramStart"/>
      <w:r w:rsidRPr="006451FA">
        <w:rPr>
          <w:rFonts w:hint="eastAsia"/>
        </w:rPr>
        <w:t>應即抽換</w:t>
      </w:r>
      <w:proofErr w:type="gramEnd"/>
      <w:r w:rsidRPr="006451FA">
        <w:rPr>
          <w:rFonts w:hint="eastAsia"/>
        </w:rPr>
        <w:t>。由上開技術標準規範可知，軌道有運轉危險之虞者或有損傷裂縫，已呈急變狀態，</w:t>
      </w:r>
      <w:proofErr w:type="gramStart"/>
      <w:r w:rsidRPr="006451FA">
        <w:rPr>
          <w:rFonts w:hint="eastAsia"/>
        </w:rPr>
        <w:t>應即抽換</w:t>
      </w:r>
      <w:proofErr w:type="gramEnd"/>
      <w:r w:rsidRPr="006451FA">
        <w:rPr>
          <w:rFonts w:hint="eastAsia"/>
        </w:rPr>
        <w:t>，若</w:t>
      </w:r>
      <w:proofErr w:type="gramStart"/>
      <w:r w:rsidRPr="006451FA">
        <w:rPr>
          <w:rFonts w:hint="eastAsia"/>
        </w:rPr>
        <w:t>未至抽換</w:t>
      </w:r>
      <w:proofErr w:type="gramEnd"/>
      <w:r w:rsidRPr="006451FA">
        <w:rPr>
          <w:rFonts w:hint="eastAsia"/>
        </w:rPr>
        <w:t>程度，得於該</w:t>
      </w:r>
      <w:proofErr w:type="gramStart"/>
      <w:r w:rsidRPr="006451FA">
        <w:rPr>
          <w:rFonts w:hint="eastAsia"/>
        </w:rPr>
        <w:t>部分塗以白色</w:t>
      </w:r>
      <w:proofErr w:type="gramEnd"/>
      <w:r w:rsidRPr="006451FA">
        <w:rPr>
          <w:rFonts w:hint="eastAsia"/>
        </w:rPr>
        <w:t>油漆，並詳加檢視，惟</w:t>
      </w:r>
      <w:proofErr w:type="gramStart"/>
      <w:r w:rsidRPr="006451FA">
        <w:rPr>
          <w:rFonts w:hint="eastAsia"/>
        </w:rPr>
        <w:t>臺鐵局</w:t>
      </w:r>
      <w:proofErr w:type="gramEnd"/>
      <w:r w:rsidRPr="006451FA">
        <w:rPr>
          <w:rFonts w:hint="eastAsia"/>
        </w:rPr>
        <w:t>未據此明</w:t>
      </w:r>
      <w:proofErr w:type="gramStart"/>
      <w:r w:rsidRPr="006451FA">
        <w:rPr>
          <w:rFonts w:hint="eastAsia"/>
        </w:rPr>
        <w:t>訂斷軌</w:t>
      </w:r>
      <w:proofErr w:type="gramEnd"/>
      <w:r w:rsidRPr="006451FA">
        <w:rPr>
          <w:rFonts w:hint="eastAsia"/>
        </w:rPr>
        <w:t>應變處置作業程序，致發現軌道裂縫時，欠缺明確通報及處置程序。</w:t>
      </w:r>
    </w:p>
    <w:p w:rsidR="00143BCD" w:rsidRPr="006451FA" w:rsidRDefault="00143BCD" w:rsidP="00143BCD">
      <w:pPr>
        <w:pStyle w:val="3"/>
        <w:rPr>
          <w:rFonts w:hAnsi="標楷體"/>
        </w:rPr>
      </w:pPr>
      <w:r w:rsidRPr="006451FA">
        <w:rPr>
          <w:rFonts w:hAnsi="標楷體" w:hint="eastAsia"/>
        </w:rPr>
        <w:lastRenderedPageBreak/>
        <w:t>查本次事件該路段於</w:t>
      </w:r>
      <w:r w:rsidRPr="006451FA">
        <w:rPr>
          <w:rFonts w:hAnsi="標楷體"/>
        </w:rPr>
        <w:t>109</w:t>
      </w:r>
      <w:r w:rsidRPr="006451FA">
        <w:rPr>
          <w:rFonts w:hAnsi="標楷體" w:hint="eastAsia"/>
        </w:rPr>
        <w:t>年</w:t>
      </w:r>
      <w:r w:rsidRPr="006451FA">
        <w:rPr>
          <w:rFonts w:hAnsi="標楷體"/>
        </w:rPr>
        <w:t>3</w:t>
      </w:r>
      <w:r w:rsidRPr="006451FA">
        <w:rPr>
          <w:rFonts w:hAnsi="標楷體" w:hint="eastAsia"/>
        </w:rPr>
        <w:t>月</w:t>
      </w:r>
      <w:r w:rsidRPr="006451FA">
        <w:rPr>
          <w:rFonts w:hAnsi="標楷體"/>
        </w:rPr>
        <w:t>3</w:t>
      </w:r>
      <w:r w:rsidRPr="006451FA">
        <w:rPr>
          <w:rFonts w:hAnsi="標楷體" w:hint="eastAsia"/>
        </w:rPr>
        <w:t>日該處鋼軌已有發現裂痕，是日</w:t>
      </w:r>
      <w:r w:rsidRPr="006451FA">
        <w:rPr>
          <w:rFonts w:hAnsi="標楷體"/>
        </w:rPr>
        <w:t>03</w:t>
      </w:r>
      <w:r w:rsidRPr="006451FA">
        <w:rPr>
          <w:rFonts w:hAnsi="標楷體" w:hint="eastAsia"/>
        </w:rPr>
        <w:t>：</w:t>
      </w:r>
      <w:r w:rsidRPr="006451FA">
        <w:rPr>
          <w:rFonts w:hAnsi="標楷體"/>
        </w:rPr>
        <w:t>30</w:t>
      </w:r>
      <w:r w:rsidRPr="006451FA">
        <w:rPr>
          <w:rFonts w:hAnsi="標楷體" w:hint="eastAsia"/>
        </w:rPr>
        <w:t>時</w:t>
      </w:r>
      <w:proofErr w:type="gramStart"/>
      <w:r w:rsidRPr="006451FA">
        <w:rPr>
          <w:rFonts w:hAnsi="標楷體" w:hint="eastAsia"/>
        </w:rPr>
        <w:t>臺</w:t>
      </w:r>
      <w:proofErr w:type="gramEnd"/>
      <w:r w:rsidRPr="006451FA">
        <w:rPr>
          <w:rFonts w:hAnsi="標楷體" w:hint="eastAsia"/>
        </w:rPr>
        <w:t>鐵局</w:t>
      </w:r>
      <w:proofErr w:type="gramStart"/>
      <w:r w:rsidRPr="006451FA">
        <w:rPr>
          <w:rFonts w:hAnsi="標楷體" w:hint="eastAsia"/>
        </w:rPr>
        <w:t>臺</w:t>
      </w:r>
      <w:proofErr w:type="gramEnd"/>
      <w:r w:rsidRPr="006451FA">
        <w:rPr>
          <w:rFonts w:hAnsi="標楷體" w:hint="eastAsia"/>
        </w:rPr>
        <w:t>中工務段彰化工務分駐所成功道班之領班，於事件地點前後路段，完成東、西</w:t>
      </w:r>
      <w:proofErr w:type="gramStart"/>
      <w:r w:rsidRPr="006451FA">
        <w:rPr>
          <w:rFonts w:hAnsi="標楷體" w:hint="eastAsia"/>
        </w:rPr>
        <w:t>正線輸運</w:t>
      </w:r>
      <w:proofErr w:type="gramEnd"/>
      <w:r w:rsidRPr="006451FA">
        <w:rPr>
          <w:rFonts w:hAnsi="標楷體" w:hint="eastAsia"/>
        </w:rPr>
        <w:t>回收鋼軌作業，為巡視路線以徒步方式返回成功站，於途中發現本次事件地點鋼軌有明顯斷裂痕但未斷開，裂痕出現於鋼軌訊號線焊接點附近，屬</w:t>
      </w:r>
      <w:proofErr w:type="gramStart"/>
      <w:r w:rsidRPr="006451FA">
        <w:rPr>
          <w:rFonts w:hAnsi="標楷體" w:hint="eastAsia"/>
        </w:rPr>
        <w:t>垂直向斷裂痕</w:t>
      </w:r>
      <w:proofErr w:type="gramEnd"/>
      <w:r w:rsidRPr="006451FA">
        <w:rPr>
          <w:rFonts w:hAnsi="標楷體" w:hint="eastAsia"/>
        </w:rPr>
        <w:t>。該領班立即通報直屬上級監工員，並依指示暫先用魚尾</w:t>
      </w:r>
      <w:proofErr w:type="gramStart"/>
      <w:r w:rsidRPr="006451FA">
        <w:rPr>
          <w:rFonts w:hAnsi="標楷體" w:hint="eastAsia"/>
        </w:rPr>
        <w:t>鈑</w:t>
      </w:r>
      <w:proofErr w:type="gramEnd"/>
      <w:r w:rsidRPr="006451FA">
        <w:rPr>
          <w:rFonts w:hAnsi="標楷體" w:hint="eastAsia"/>
        </w:rPr>
        <w:t>夾具固定，該監工員於道班人員完成臨時魚尾</w:t>
      </w:r>
      <w:proofErr w:type="gramStart"/>
      <w:r w:rsidRPr="006451FA">
        <w:rPr>
          <w:rFonts w:hAnsi="標楷體" w:hint="eastAsia"/>
        </w:rPr>
        <w:t>鈑</w:t>
      </w:r>
      <w:proofErr w:type="gramEnd"/>
      <w:r w:rsidRPr="006451FA">
        <w:rPr>
          <w:rFonts w:hAnsi="標楷體" w:hint="eastAsia"/>
        </w:rPr>
        <w:t>夾具固定後，隨即拍照並傳</w:t>
      </w:r>
      <w:r w:rsidRPr="006451FA">
        <w:rPr>
          <w:rFonts w:hAnsi="標楷體"/>
        </w:rPr>
        <w:t>LINE</w:t>
      </w:r>
      <w:r w:rsidRPr="006451FA">
        <w:rPr>
          <w:rFonts w:hAnsi="標楷體" w:hint="eastAsia"/>
        </w:rPr>
        <w:t>方式告知</w:t>
      </w:r>
      <w:proofErr w:type="gramStart"/>
      <w:r w:rsidRPr="006451FA">
        <w:rPr>
          <w:rFonts w:hAnsi="標楷體" w:hint="eastAsia"/>
        </w:rPr>
        <w:t>臺</w:t>
      </w:r>
      <w:proofErr w:type="gramEnd"/>
      <w:r w:rsidRPr="006451FA">
        <w:rPr>
          <w:rFonts w:hAnsi="標楷體" w:hint="eastAsia"/>
        </w:rPr>
        <w:t>中工務段養路室主任，惟未通報其直屬長官彰化工務分駐所主任。成功道班領班原擬依軌道養護慣例於發現鋼軌斷裂後，立即</w:t>
      </w:r>
      <w:proofErr w:type="gramStart"/>
      <w:r w:rsidRPr="006451FA">
        <w:rPr>
          <w:rFonts w:hAnsi="標楷體" w:hint="eastAsia"/>
        </w:rPr>
        <w:t>採</w:t>
      </w:r>
      <w:proofErr w:type="gramEnd"/>
      <w:r w:rsidRPr="006451FA">
        <w:rPr>
          <w:rFonts w:hAnsi="標楷體" w:hint="eastAsia"/>
        </w:rPr>
        <w:t>兩階段緊急搶修方式處理鋼軌斷裂事宜，即第一階段先封鎖該</w:t>
      </w:r>
      <w:proofErr w:type="gramStart"/>
      <w:r w:rsidRPr="006451FA">
        <w:rPr>
          <w:rFonts w:hAnsi="標楷體" w:hint="eastAsia"/>
        </w:rPr>
        <w:t>斷軌股</w:t>
      </w:r>
      <w:proofErr w:type="gramEnd"/>
      <w:r w:rsidRPr="006451FA">
        <w:rPr>
          <w:rFonts w:hAnsi="標楷體" w:hint="eastAsia"/>
        </w:rPr>
        <w:t>道禁止車輛或列車通行，若</w:t>
      </w:r>
      <w:proofErr w:type="gramStart"/>
      <w:r w:rsidRPr="006451FA">
        <w:rPr>
          <w:rFonts w:hAnsi="標楷體" w:hint="eastAsia"/>
        </w:rPr>
        <w:t>該斷軌區間</w:t>
      </w:r>
      <w:proofErr w:type="gramEnd"/>
      <w:r w:rsidRPr="006451FA">
        <w:rPr>
          <w:rFonts w:hAnsi="標楷體" w:hint="eastAsia"/>
        </w:rPr>
        <w:t>已有車輛或列車在範圍內，則</w:t>
      </w:r>
      <w:proofErr w:type="gramStart"/>
      <w:r w:rsidRPr="006451FA">
        <w:rPr>
          <w:rFonts w:hAnsi="標楷體" w:hint="eastAsia"/>
        </w:rPr>
        <w:t>採</w:t>
      </w:r>
      <w:proofErr w:type="gramEnd"/>
      <w:r w:rsidRPr="006451FA">
        <w:rPr>
          <w:rFonts w:hAnsi="標楷體" w:hint="eastAsia"/>
        </w:rPr>
        <w:t>下列兩種方式處理，</w:t>
      </w:r>
      <w:proofErr w:type="gramStart"/>
      <w:r w:rsidRPr="006451FA">
        <w:rPr>
          <w:rFonts w:hAnsi="標楷體" w:hint="eastAsia"/>
        </w:rPr>
        <w:t>一若斷軌情況</w:t>
      </w:r>
      <w:proofErr w:type="gramEnd"/>
      <w:r w:rsidRPr="006451FA">
        <w:rPr>
          <w:rFonts w:hAnsi="標楷體" w:hint="eastAsia"/>
        </w:rPr>
        <w:t>不嚴重，則用緩慢車速通過，再則如以緩慢速通過有立即危險之虞，</w:t>
      </w:r>
      <w:proofErr w:type="gramStart"/>
      <w:r w:rsidRPr="006451FA">
        <w:rPr>
          <w:rFonts w:hAnsi="標楷體" w:hint="eastAsia"/>
        </w:rPr>
        <w:t>採</w:t>
      </w:r>
      <w:proofErr w:type="gramEnd"/>
      <w:r w:rsidRPr="006451FA">
        <w:rPr>
          <w:rFonts w:hAnsi="標楷體" w:hint="eastAsia"/>
        </w:rPr>
        <w:t>行車控制手段，將該區間之車輛或列車退行至下一個閉塞區間。路線封鎖後工務單位再將鋼軌斷裂處兩側加上護</w:t>
      </w:r>
      <w:proofErr w:type="gramStart"/>
      <w:r w:rsidRPr="006451FA">
        <w:rPr>
          <w:rFonts w:hAnsi="標楷體" w:hint="eastAsia"/>
        </w:rPr>
        <w:t>鈑</w:t>
      </w:r>
      <w:proofErr w:type="gramEnd"/>
      <w:r w:rsidRPr="006451FA">
        <w:rPr>
          <w:rFonts w:hAnsi="標楷體" w:hint="eastAsia"/>
        </w:rPr>
        <w:t>或魚尾</w:t>
      </w:r>
      <w:proofErr w:type="gramStart"/>
      <w:r w:rsidRPr="006451FA">
        <w:rPr>
          <w:rFonts w:hAnsi="標楷體" w:hint="eastAsia"/>
        </w:rPr>
        <w:t>鈑</w:t>
      </w:r>
      <w:proofErr w:type="gramEnd"/>
      <w:r w:rsidRPr="006451FA">
        <w:rPr>
          <w:rFonts w:hAnsi="標楷體" w:hint="eastAsia"/>
        </w:rPr>
        <w:t>夾緊，亦可用</w:t>
      </w:r>
      <w:proofErr w:type="gramStart"/>
      <w:r w:rsidRPr="006451FA">
        <w:rPr>
          <w:rFonts w:hAnsi="標楷體" w:hint="eastAsia"/>
        </w:rPr>
        <w:t>覆軌器</w:t>
      </w:r>
      <w:proofErr w:type="gramEnd"/>
      <w:r w:rsidRPr="006451FA">
        <w:rPr>
          <w:rFonts w:hAnsi="標楷體" w:hint="eastAsia"/>
        </w:rPr>
        <w:t>暫時處理，並為降低</w:t>
      </w:r>
      <w:proofErr w:type="gramStart"/>
      <w:r w:rsidRPr="006451FA">
        <w:rPr>
          <w:rFonts w:hAnsi="標楷體" w:hint="eastAsia"/>
        </w:rPr>
        <w:t>該斷軌事件</w:t>
      </w:r>
      <w:proofErr w:type="gramEnd"/>
      <w:r w:rsidRPr="006451FA">
        <w:rPr>
          <w:rFonts w:hAnsi="標楷體" w:hint="eastAsia"/>
        </w:rPr>
        <w:t>對行車營運影響程度，</w:t>
      </w:r>
      <w:proofErr w:type="gramStart"/>
      <w:r w:rsidRPr="006451FA">
        <w:rPr>
          <w:rFonts w:hAnsi="標楷體" w:hint="eastAsia"/>
        </w:rPr>
        <w:t>斷軌處於</w:t>
      </w:r>
      <w:proofErr w:type="gramEnd"/>
      <w:r w:rsidRPr="006451FA">
        <w:rPr>
          <w:rFonts w:hAnsi="標楷體" w:hint="eastAsia"/>
        </w:rPr>
        <w:t>夾具固定後，原封鎖路段重新以解除封鎖慢行方式加入營運。第二</w:t>
      </w:r>
      <w:proofErr w:type="gramStart"/>
      <w:r w:rsidRPr="006451FA">
        <w:rPr>
          <w:rFonts w:hAnsi="標楷體" w:hint="eastAsia"/>
        </w:rPr>
        <w:t>階段係待夜間</w:t>
      </w:r>
      <w:proofErr w:type="gramEnd"/>
      <w:r w:rsidRPr="006451FA">
        <w:rPr>
          <w:rFonts w:hAnsi="標楷體" w:hint="eastAsia"/>
        </w:rPr>
        <w:t>營業離峰時段，再次辦理路線封鎖，抽換掉斷裂的鋼軌。惟本次事件，於魚尾</w:t>
      </w:r>
      <w:proofErr w:type="gramStart"/>
      <w:r w:rsidRPr="006451FA">
        <w:rPr>
          <w:rFonts w:hAnsi="標楷體" w:hint="eastAsia"/>
        </w:rPr>
        <w:t>鈑</w:t>
      </w:r>
      <w:proofErr w:type="gramEnd"/>
      <w:r w:rsidRPr="006451FA">
        <w:rPr>
          <w:rFonts w:hAnsi="標楷體" w:hint="eastAsia"/>
        </w:rPr>
        <w:t>加固後領班向監工反映更換鋼軌，因監工認為「</w:t>
      </w:r>
      <w:r w:rsidRPr="006451FA">
        <w:rPr>
          <w:rFonts w:hAnsi="標楷體"/>
        </w:rPr>
        <w:t>50</w:t>
      </w:r>
      <w:r w:rsidRPr="006451FA">
        <w:rPr>
          <w:rFonts w:hAnsi="標楷體" w:hint="eastAsia"/>
        </w:rPr>
        <w:t>米鋼軌斷在電阻火花焊接點視同兩支鋼軌且有用魚尾</w:t>
      </w:r>
      <w:proofErr w:type="gramStart"/>
      <w:r w:rsidRPr="006451FA">
        <w:rPr>
          <w:rFonts w:hAnsi="標楷體" w:hint="eastAsia"/>
        </w:rPr>
        <w:t>鈑</w:t>
      </w:r>
      <w:proofErr w:type="gramEnd"/>
      <w:r w:rsidRPr="006451FA">
        <w:rPr>
          <w:rFonts w:hAnsi="標楷體" w:hint="eastAsia"/>
        </w:rPr>
        <w:t>固定，視為一般接頭，等有空再去抽換。」故本次事件軌道裂縫部分，預計</w:t>
      </w:r>
      <w:r w:rsidRPr="006451FA">
        <w:rPr>
          <w:rFonts w:hAnsi="標楷體"/>
        </w:rPr>
        <w:t>6</w:t>
      </w:r>
      <w:r w:rsidRPr="006451FA">
        <w:rPr>
          <w:rFonts w:hAnsi="標楷體" w:hint="eastAsia"/>
        </w:rPr>
        <w:t>月份</w:t>
      </w:r>
      <w:proofErr w:type="gramStart"/>
      <w:r w:rsidRPr="006451FA">
        <w:rPr>
          <w:rFonts w:hAnsi="標楷體" w:hint="eastAsia"/>
        </w:rPr>
        <w:t>再行抽換</w:t>
      </w:r>
      <w:proofErr w:type="gramEnd"/>
      <w:r w:rsidRPr="006451FA">
        <w:rPr>
          <w:rFonts w:hAnsi="標楷體" w:hint="eastAsia"/>
        </w:rPr>
        <w:t>鋼軌。由上開</w:t>
      </w:r>
      <w:proofErr w:type="gramStart"/>
      <w:r w:rsidRPr="006451FA">
        <w:rPr>
          <w:rFonts w:hAnsi="標楷體" w:hint="eastAsia"/>
        </w:rPr>
        <w:t>臺鐵局</w:t>
      </w:r>
      <w:proofErr w:type="gramEnd"/>
      <w:r w:rsidRPr="006451FA">
        <w:rPr>
          <w:rFonts w:hAnsi="標楷體" w:hint="eastAsia"/>
        </w:rPr>
        <w:t>處理過程可知，該局未能重視</w:t>
      </w:r>
      <w:proofErr w:type="gramStart"/>
      <w:r w:rsidRPr="006451FA">
        <w:rPr>
          <w:rFonts w:hAnsi="標楷體" w:hint="eastAsia"/>
        </w:rPr>
        <w:t>斷軌之</w:t>
      </w:r>
      <w:proofErr w:type="gramEnd"/>
      <w:r w:rsidRPr="006451FA">
        <w:rPr>
          <w:rFonts w:hAnsi="標楷體" w:hint="eastAsia"/>
        </w:rPr>
        <w:t>標準應變處置作業程序之重</w:t>
      </w:r>
      <w:r w:rsidRPr="006451FA">
        <w:rPr>
          <w:rFonts w:hAnsi="標楷體" w:hint="eastAsia"/>
        </w:rPr>
        <w:lastRenderedPageBreak/>
        <w:t>要性，致該局於</w:t>
      </w:r>
      <w:r w:rsidRPr="006451FA">
        <w:rPr>
          <w:rFonts w:hAnsi="標楷體"/>
        </w:rPr>
        <w:t>109</w:t>
      </w:r>
      <w:r w:rsidRPr="006451FA">
        <w:rPr>
          <w:rFonts w:hAnsi="標楷體" w:hint="eastAsia"/>
        </w:rPr>
        <w:t>年</w:t>
      </w:r>
      <w:r w:rsidRPr="006451FA">
        <w:rPr>
          <w:rFonts w:hAnsi="標楷體"/>
        </w:rPr>
        <w:t>5</w:t>
      </w:r>
      <w:r w:rsidRPr="006451FA">
        <w:rPr>
          <w:rFonts w:hAnsi="標楷體" w:hint="eastAsia"/>
        </w:rPr>
        <w:t>月</w:t>
      </w:r>
      <w:r w:rsidRPr="006451FA">
        <w:rPr>
          <w:rFonts w:hAnsi="標楷體"/>
        </w:rPr>
        <w:t>19</w:t>
      </w:r>
      <w:r w:rsidRPr="006451FA">
        <w:rPr>
          <w:rFonts w:hAnsi="標楷體" w:hint="eastAsia"/>
        </w:rPr>
        <w:t>日前對鋼軌斷裂之處理並無專章規範，相關之鋼軌巡查、斷裂處理等規定亦分散其他規定中，故實務上，該局工務單位人員對於鋼軌斷裂之處置係僅依慣例處理，致於</w:t>
      </w:r>
      <w:r w:rsidRPr="006451FA">
        <w:rPr>
          <w:rFonts w:hAnsi="標楷體"/>
        </w:rPr>
        <w:t>3</w:t>
      </w:r>
      <w:r w:rsidRPr="006451FA">
        <w:rPr>
          <w:rFonts w:hAnsi="標楷體" w:hint="eastAsia"/>
        </w:rPr>
        <w:t>月</w:t>
      </w:r>
      <w:r w:rsidRPr="006451FA">
        <w:rPr>
          <w:rFonts w:hAnsi="標楷體"/>
        </w:rPr>
        <w:t>3</w:t>
      </w:r>
      <w:r w:rsidRPr="006451FA">
        <w:rPr>
          <w:rFonts w:hAnsi="標楷體" w:hint="eastAsia"/>
        </w:rPr>
        <w:t>日發現軌道裂紋時，未有明確通報及處置流程，僅施行應急處置未即時更換鋼軌。</w:t>
      </w:r>
    </w:p>
    <w:p w:rsidR="00143BCD" w:rsidRPr="006451FA" w:rsidRDefault="00143BCD" w:rsidP="00143BCD">
      <w:pPr>
        <w:pStyle w:val="3"/>
      </w:pPr>
      <w:proofErr w:type="gramStart"/>
      <w:r w:rsidRPr="006451FA">
        <w:rPr>
          <w:rFonts w:hint="eastAsia"/>
        </w:rPr>
        <w:t>嗣</w:t>
      </w:r>
      <w:proofErr w:type="gramEnd"/>
      <w:r w:rsidRPr="006451FA">
        <w:rPr>
          <w:rFonts w:hint="eastAsia"/>
        </w:rPr>
        <w:t>據稱，於</w:t>
      </w:r>
      <w:r w:rsidRPr="006451FA">
        <w:t>3</w:t>
      </w:r>
      <w:r w:rsidRPr="006451FA">
        <w:rPr>
          <w:rFonts w:hint="eastAsia"/>
        </w:rPr>
        <w:t>月</w:t>
      </w:r>
      <w:r w:rsidRPr="006451FA">
        <w:t>3</w:t>
      </w:r>
      <w:r w:rsidRPr="006451FA">
        <w:rPr>
          <w:rFonts w:hint="eastAsia"/>
        </w:rPr>
        <w:t>日發現軌道裂縫時，屬自主巡視行為，非辦理巡查路線工作，故無紀錄於巡查表內，以致鋼軌裂縫處置後該員認定為突發事件，未填寫於工作日誌內，僅以口頭回報方式辦理。</w:t>
      </w:r>
      <w:proofErr w:type="gramStart"/>
      <w:r w:rsidRPr="006451FA">
        <w:rPr>
          <w:rFonts w:hint="eastAsia"/>
        </w:rPr>
        <w:t>惟查</w:t>
      </w:r>
      <w:proofErr w:type="gramEnd"/>
      <w:r w:rsidRPr="006451FA">
        <w:rPr>
          <w:rFonts w:hint="eastAsia"/>
        </w:rPr>
        <w:t>「自主巡視」仍應依路線巡查安全作業程序之規定通報，亦要記載維修處置紀錄，以供後續相關追蹤改善情形可循。另於本次事件發生後僅通知養路主任並未再往直屬分駐所主任及更高一層主管報告，也未曾填寫相關紀錄及表單，另外該期間並未安排以徒步查道巡查，到</w:t>
      </w:r>
      <w:proofErr w:type="gramStart"/>
      <w:r w:rsidRPr="006451FA">
        <w:t>5</w:t>
      </w:r>
      <w:r w:rsidRPr="006451FA">
        <w:rPr>
          <w:rFonts w:hint="eastAsia"/>
        </w:rPr>
        <w:t>月</w:t>
      </w:r>
      <w:r w:rsidRPr="006451FA">
        <w:t>19</w:t>
      </w:r>
      <w:r w:rsidRPr="006451FA">
        <w:rPr>
          <w:rFonts w:hint="eastAsia"/>
        </w:rPr>
        <w:t>日斷軌之後</w:t>
      </w:r>
      <w:proofErr w:type="gramEnd"/>
      <w:r w:rsidRPr="006451FA">
        <w:rPr>
          <w:rFonts w:hint="eastAsia"/>
        </w:rPr>
        <w:t>，</w:t>
      </w:r>
      <w:proofErr w:type="gramStart"/>
      <w:r w:rsidRPr="006451FA">
        <w:rPr>
          <w:rFonts w:hint="eastAsia"/>
        </w:rPr>
        <w:t>臺鐵局始</w:t>
      </w:r>
      <w:proofErr w:type="gramEnd"/>
      <w:r w:rsidRPr="006451FA">
        <w:rPr>
          <w:rFonts w:hint="eastAsia"/>
        </w:rPr>
        <w:t>要求採取以責任區徒步巡查。由上開本次事件之通報程序可知，道班領班雖即時發現通報監工，監工通報養路主任，惟監工未通報分駐所主任，且領班後續未填報「鋼軌毀損紀錄表」，致該緊急處理未能追蹤列管及加強巡檢，且未立即辦理後續更換鋼軌。</w:t>
      </w:r>
    </w:p>
    <w:p w:rsidR="00143BCD" w:rsidRPr="006451FA" w:rsidRDefault="00143BCD" w:rsidP="00143BCD">
      <w:pPr>
        <w:pStyle w:val="3"/>
      </w:pPr>
      <w:proofErr w:type="gramStart"/>
      <w:r w:rsidRPr="006451FA">
        <w:rPr>
          <w:rFonts w:hint="eastAsia"/>
        </w:rPr>
        <w:t>依運安</w:t>
      </w:r>
      <w:proofErr w:type="gramEnd"/>
      <w:r w:rsidRPr="006451FA">
        <w:rPr>
          <w:rFonts w:hint="eastAsia"/>
        </w:rPr>
        <w:t>會「中華民國</w:t>
      </w:r>
      <w:r w:rsidRPr="006451FA">
        <w:t xml:space="preserve"> 109</w:t>
      </w:r>
      <w:r w:rsidRPr="006451FA">
        <w:rPr>
          <w:rFonts w:hint="eastAsia"/>
        </w:rPr>
        <w:t>年</w:t>
      </w:r>
      <w:r w:rsidRPr="006451FA">
        <w:t>5</w:t>
      </w:r>
      <w:r w:rsidRPr="006451FA">
        <w:rPr>
          <w:rFonts w:hint="eastAsia"/>
        </w:rPr>
        <w:t>月</w:t>
      </w:r>
      <w:r w:rsidRPr="006451FA">
        <w:t>19</w:t>
      </w:r>
      <w:r w:rsidRPr="006451FA">
        <w:rPr>
          <w:rFonts w:hint="eastAsia"/>
        </w:rPr>
        <w:t>日交通部臺灣鐵路管理局第</w:t>
      </w:r>
      <w:r w:rsidRPr="006451FA">
        <w:t>3218</w:t>
      </w:r>
      <w:r w:rsidRPr="006451FA">
        <w:rPr>
          <w:rFonts w:hint="eastAsia"/>
        </w:rPr>
        <w:t>次車成功</w:t>
      </w:r>
      <w:proofErr w:type="gramStart"/>
      <w:r w:rsidRPr="006451FA">
        <w:rPr>
          <w:rFonts w:hint="eastAsia"/>
        </w:rPr>
        <w:t>站斷軌</w:t>
      </w:r>
      <w:proofErr w:type="gramEnd"/>
      <w:r w:rsidRPr="006451FA">
        <w:rPr>
          <w:rFonts w:hint="eastAsia"/>
        </w:rPr>
        <w:t>重大鐵道事故」重大運輸事故事實資料報告之訪談紀錄（下同），經訪談領班表示：此次於第一階段搶修完成後，彰化工務分駐所及</w:t>
      </w:r>
      <w:proofErr w:type="gramStart"/>
      <w:r w:rsidRPr="006451FA">
        <w:rPr>
          <w:rFonts w:hint="eastAsia"/>
        </w:rPr>
        <w:t>臺</w:t>
      </w:r>
      <w:proofErr w:type="gramEnd"/>
      <w:r w:rsidRPr="006451FA">
        <w:rPr>
          <w:rFonts w:hint="eastAsia"/>
        </w:rPr>
        <w:t>中工務段告知因鋼軌數量不足，所以無法編列想要更換的所有鋼軌。</w:t>
      </w:r>
      <w:proofErr w:type="gramStart"/>
      <w:r w:rsidRPr="006451FA">
        <w:rPr>
          <w:rFonts w:hint="eastAsia"/>
        </w:rPr>
        <w:t>經查原</w:t>
      </w:r>
      <w:r w:rsidRPr="006451FA">
        <w:t>107</w:t>
      </w:r>
      <w:r w:rsidRPr="006451FA">
        <w:rPr>
          <w:rFonts w:hint="eastAsia"/>
        </w:rPr>
        <w:t>年</w:t>
      </w:r>
      <w:r w:rsidRPr="006451FA">
        <w:t>10</w:t>
      </w:r>
      <w:r w:rsidRPr="006451FA">
        <w:rPr>
          <w:rFonts w:hint="eastAsia"/>
        </w:rPr>
        <w:t>月</w:t>
      </w:r>
      <w:r w:rsidRPr="006451FA">
        <w:t>30</w:t>
      </w:r>
      <w:r w:rsidRPr="006451FA">
        <w:rPr>
          <w:rFonts w:hint="eastAsia"/>
        </w:rPr>
        <w:t>日</w:t>
      </w:r>
      <w:proofErr w:type="gramEnd"/>
      <w:r w:rsidRPr="006451FA">
        <w:rPr>
          <w:rFonts w:hint="eastAsia"/>
        </w:rPr>
        <w:t>擬定之換軌計畫，先編列東、西線的單邊鋼軌，後因東線狀況較差，</w:t>
      </w:r>
      <w:proofErr w:type="gramStart"/>
      <w:r w:rsidRPr="006451FA">
        <w:rPr>
          <w:rFonts w:hint="eastAsia"/>
        </w:rPr>
        <w:t>臺</w:t>
      </w:r>
      <w:proofErr w:type="gramEnd"/>
      <w:r w:rsidRPr="006451FA">
        <w:rPr>
          <w:rFonts w:hint="eastAsia"/>
        </w:rPr>
        <w:t>中工務段通知西線鋼軌數量先挪用到東線使用，</w:t>
      </w:r>
      <w:r w:rsidRPr="006451FA">
        <w:t>108</w:t>
      </w:r>
      <w:r w:rsidRPr="006451FA">
        <w:rPr>
          <w:rFonts w:hint="eastAsia"/>
        </w:rPr>
        <w:t>年</w:t>
      </w:r>
      <w:r w:rsidRPr="006451FA">
        <w:t>12</w:t>
      </w:r>
      <w:r w:rsidRPr="006451FA">
        <w:rPr>
          <w:rFonts w:hint="eastAsia"/>
        </w:rPr>
        <w:t>月</w:t>
      </w:r>
      <w:r w:rsidRPr="006451FA">
        <w:t>24</w:t>
      </w:r>
      <w:r w:rsidRPr="006451FA">
        <w:rPr>
          <w:rFonts w:hint="eastAsia"/>
        </w:rPr>
        <w:t>至</w:t>
      </w:r>
      <w:r w:rsidRPr="006451FA">
        <w:t>27</w:t>
      </w:r>
      <w:r w:rsidRPr="006451FA">
        <w:rPr>
          <w:rFonts w:hint="eastAsia"/>
        </w:rPr>
        <w:t>日</w:t>
      </w:r>
      <w:proofErr w:type="gramStart"/>
      <w:r w:rsidRPr="006451FA">
        <w:rPr>
          <w:rFonts w:hint="eastAsia"/>
        </w:rPr>
        <w:t>抽換東線</w:t>
      </w:r>
      <w:proofErr w:type="gramEnd"/>
      <w:r w:rsidRPr="006451FA">
        <w:rPr>
          <w:rFonts w:hint="eastAsia"/>
        </w:rPr>
        <w:t>，</w:t>
      </w:r>
      <w:r w:rsidRPr="006451FA">
        <w:lastRenderedPageBreak/>
        <w:t>109</w:t>
      </w:r>
      <w:r w:rsidRPr="006451FA">
        <w:rPr>
          <w:rFonts w:hint="eastAsia"/>
        </w:rPr>
        <w:t>年</w:t>
      </w:r>
      <w:r w:rsidRPr="006451FA">
        <w:t>3</w:t>
      </w:r>
      <w:r w:rsidRPr="006451FA">
        <w:rPr>
          <w:rFonts w:hint="eastAsia"/>
        </w:rPr>
        <w:t>月</w:t>
      </w:r>
      <w:r w:rsidRPr="006451FA">
        <w:t>3</w:t>
      </w:r>
      <w:r w:rsidRPr="006451FA">
        <w:rPr>
          <w:rFonts w:hint="eastAsia"/>
        </w:rPr>
        <w:t>日成功道班領班有向直屬監工員申請要抽換裂痕鋼軌；該監工員於訪談表示：考量該裂痕鋼軌已先使用夾具</w:t>
      </w:r>
      <w:proofErr w:type="gramStart"/>
      <w:r w:rsidRPr="006451FA">
        <w:rPr>
          <w:rFonts w:hint="eastAsia"/>
        </w:rPr>
        <w:t>固定暫</w:t>
      </w:r>
      <w:proofErr w:type="gramEnd"/>
      <w:r w:rsidRPr="006451FA">
        <w:rPr>
          <w:rFonts w:hint="eastAsia"/>
        </w:rPr>
        <w:t>無立即性危險，且該監工區人力正全力配合道岔更換工程無多餘人力可應用，故未能依軌道養護慣例及時進行第二階段搶修，預定</w:t>
      </w:r>
      <w:r w:rsidRPr="006451FA">
        <w:t>6</w:t>
      </w:r>
      <w:r w:rsidRPr="006451FA">
        <w:rPr>
          <w:rFonts w:hint="eastAsia"/>
        </w:rPr>
        <w:t>月再抽換軌道。故由上開訪談紀錄可知，是日現場之基層領班及監工多有認知軌道材料不足及維修人力欠缺之虞，故造成</w:t>
      </w:r>
      <w:r w:rsidRPr="006451FA">
        <w:t>3</w:t>
      </w:r>
      <w:r w:rsidRPr="006451FA">
        <w:rPr>
          <w:rFonts w:hint="eastAsia"/>
        </w:rPr>
        <w:t>月</w:t>
      </w:r>
      <w:r w:rsidRPr="006451FA">
        <w:t>3</w:t>
      </w:r>
      <w:r w:rsidRPr="006451FA">
        <w:rPr>
          <w:rFonts w:hint="eastAsia"/>
        </w:rPr>
        <w:t>日發現裂縫當下，維修工期因上述原因，需排至</w:t>
      </w:r>
      <w:r w:rsidRPr="006451FA">
        <w:t>6</w:t>
      </w:r>
      <w:r w:rsidRPr="006451FA">
        <w:rPr>
          <w:rFonts w:hint="eastAsia"/>
        </w:rPr>
        <w:t>月始進行更換鋼軌作業。</w:t>
      </w:r>
    </w:p>
    <w:p w:rsidR="00143BCD" w:rsidRPr="006451FA" w:rsidRDefault="00143BCD" w:rsidP="00143BCD">
      <w:pPr>
        <w:pStyle w:val="3"/>
      </w:pPr>
      <w:r w:rsidRPr="006451FA">
        <w:rPr>
          <w:rFonts w:hint="eastAsia"/>
        </w:rPr>
        <w:t>綜上，</w:t>
      </w:r>
      <w:proofErr w:type="gramStart"/>
      <w:r w:rsidRPr="006451FA">
        <w:rPr>
          <w:rFonts w:hint="eastAsia"/>
        </w:rPr>
        <w:t>臺鐵局</w:t>
      </w:r>
      <w:proofErr w:type="gramEnd"/>
      <w:r w:rsidRPr="006451FA">
        <w:rPr>
          <w:rFonts w:hint="eastAsia"/>
        </w:rPr>
        <w:t>未能重視</w:t>
      </w:r>
      <w:proofErr w:type="gramStart"/>
      <w:r w:rsidRPr="006451FA">
        <w:rPr>
          <w:rFonts w:hint="eastAsia"/>
        </w:rPr>
        <w:t>斷軌之</w:t>
      </w:r>
      <w:proofErr w:type="gramEnd"/>
      <w:r w:rsidRPr="006451FA">
        <w:rPr>
          <w:rFonts w:hint="eastAsia"/>
        </w:rPr>
        <w:t>標準應變處置作業程序之重要性，致該局對鋼軌斷裂之處理並無專章規範，而未能</w:t>
      </w:r>
      <w:proofErr w:type="gramStart"/>
      <w:r w:rsidRPr="006451FA">
        <w:rPr>
          <w:rFonts w:hint="eastAsia"/>
        </w:rPr>
        <w:t>建置斷軌應變</w:t>
      </w:r>
      <w:proofErr w:type="gramEnd"/>
      <w:r w:rsidRPr="006451FA">
        <w:rPr>
          <w:rFonts w:hint="eastAsia"/>
        </w:rPr>
        <w:t>處置作業程序，且因</w:t>
      </w:r>
      <w:r w:rsidRPr="006451FA">
        <w:t>109</w:t>
      </w:r>
      <w:r w:rsidRPr="006451FA">
        <w:rPr>
          <w:rFonts w:hint="eastAsia"/>
        </w:rPr>
        <w:t>年</w:t>
      </w:r>
      <w:r w:rsidRPr="006451FA">
        <w:t>3</w:t>
      </w:r>
      <w:r w:rsidRPr="006451FA">
        <w:rPr>
          <w:rFonts w:hint="eastAsia"/>
        </w:rPr>
        <w:t>月</w:t>
      </w:r>
      <w:r w:rsidRPr="006451FA">
        <w:t>3</w:t>
      </w:r>
      <w:r w:rsidRPr="006451FA">
        <w:rPr>
          <w:rFonts w:hint="eastAsia"/>
        </w:rPr>
        <w:t>日現場之基層領班及監工多有認知軌道材料不足及維修人力欠缺之虞，故造成是日發現軌道裂縫當下，維修工期需排至</w:t>
      </w:r>
      <w:r w:rsidRPr="006451FA">
        <w:t>6</w:t>
      </w:r>
      <w:r w:rsidRPr="006451FA">
        <w:rPr>
          <w:rFonts w:hint="eastAsia"/>
        </w:rPr>
        <w:t>月始進行更換軌道作業，而僅施行應急處置而未即時更換鋼軌，</w:t>
      </w:r>
      <w:proofErr w:type="gramStart"/>
      <w:r w:rsidRPr="006451FA">
        <w:rPr>
          <w:rFonts w:hint="eastAsia"/>
        </w:rPr>
        <w:t>嗣</w:t>
      </w:r>
      <w:proofErr w:type="gramEnd"/>
      <w:r w:rsidRPr="006451FA">
        <w:rPr>
          <w:rFonts w:hint="eastAsia"/>
        </w:rPr>
        <w:t>未依路線巡查安全作業程序之規定通報，亦無記載維修處置紀錄，致後續無相關追蹤改善情形可循，且道班領班雖即時發現通報監工，監工隨後通報養路主任，惟監工未通報直屬分駐所主任，領班後續未填報「鋼軌毀損紀錄表」，致該緊急處理未能追蹤列管及加強巡檢，且未立即辦理後續更換軌道作業，有失維修管理之責，核有疏失。</w:t>
      </w:r>
    </w:p>
    <w:p w:rsidR="00143BCD" w:rsidRPr="006451FA" w:rsidRDefault="00143BCD" w:rsidP="00143BCD">
      <w:pPr>
        <w:pStyle w:val="2"/>
        <w:ind w:left="1020" w:hanging="680"/>
        <w:rPr>
          <w:rFonts w:hAnsi="標楷體"/>
          <w:b w:val="0"/>
        </w:rPr>
      </w:pPr>
      <w:proofErr w:type="gramStart"/>
      <w:r w:rsidRPr="006451FA">
        <w:rPr>
          <w:rFonts w:hAnsi="標楷體" w:hint="eastAsia"/>
        </w:rPr>
        <w:t>臺鐵局</w:t>
      </w:r>
      <w:proofErr w:type="gramEnd"/>
      <w:r w:rsidRPr="006451FA">
        <w:rPr>
          <w:rFonts w:hAnsi="標楷體" w:hint="eastAsia"/>
        </w:rPr>
        <w:t>未能落實行車異常通報應變作業程序，於接獲</w:t>
      </w:r>
      <w:proofErr w:type="gramStart"/>
      <w:r w:rsidRPr="006451FA">
        <w:rPr>
          <w:rFonts w:hAnsi="標楷體" w:hint="eastAsia"/>
        </w:rPr>
        <w:t>發現斷軌時</w:t>
      </w:r>
      <w:proofErr w:type="gramEnd"/>
      <w:r w:rsidRPr="006451FA">
        <w:rPr>
          <w:rFonts w:hAnsi="標楷體" w:hint="eastAsia"/>
        </w:rPr>
        <w:t>，疏於同時通報綜合調度所進行應變處置，致後續仍有2列車高速通過，且相關通報機制仍有疏漏，導致通報內容造成誤聽，顯見危機管理有欠妥當，有失運轉管理之責，核有違失。</w:t>
      </w:r>
    </w:p>
    <w:p w:rsidR="00143BCD" w:rsidRPr="006451FA" w:rsidRDefault="00143BCD" w:rsidP="00143BCD">
      <w:pPr>
        <w:pStyle w:val="3"/>
      </w:pPr>
      <w:r w:rsidRPr="006451FA">
        <w:rPr>
          <w:rFonts w:hint="eastAsia"/>
        </w:rPr>
        <w:t>依</w:t>
      </w:r>
      <w:proofErr w:type="gramStart"/>
      <w:r w:rsidRPr="006451FA">
        <w:rPr>
          <w:rFonts w:hint="eastAsia"/>
        </w:rPr>
        <w:t>臺鐵局</w:t>
      </w:r>
      <w:proofErr w:type="gramEnd"/>
      <w:r w:rsidRPr="006451FA">
        <w:rPr>
          <w:rFonts w:hint="eastAsia"/>
        </w:rPr>
        <w:t>「行車事故應變處理標準作業程序」之規</w:t>
      </w:r>
      <w:r w:rsidRPr="006451FA">
        <w:rPr>
          <w:rFonts w:hint="eastAsia"/>
        </w:rPr>
        <w:lastRenderedPageBreak/>
        <w:t>定，司機員、值班站長及綜合調度所調度員於列車運轉中發現或察覺路線、電力設備異常或外物入侵，有危及行車之虞時，應依「行車異常通報應變標準作業程序（</w:t>
      </w:r>
      <w:r w:rsidRPr="006451FA">
        <w:t>SOP</w:t>
      </w:r>
      <w:r w:rsidRPr="006451FA">
        <w:rPr>
          <w:rFonts w:hint="eastAsia"/>
        </w:rPr>
        <w:t>）」規定處理，列車運轉中發現或察覺路線、電力設備異常或外物入侵，有危及行車之虞時，應依本通報應變程序辦理，以防止事故。故由上開作業程序可知，通報者發現或察覺路線、電力設備異常或外物入侵，而有危及行車安全之虞時，應優先通報該局綜合調度所行車控制室調度員，如無法通報時，改通報該區間值班站長轉報調度員。</w:t>
      </w:r>
    </w:p>
    <w:p w:rsidR="00143BCD" w:rsidRPr="006451FA" w:rsidRDefault="00143BCD" w:rsidP="00143BCD">
      <w:pPr>
        <w:pStyle w:val="3"/>
      </w:pPr>
      <w:r w:rsidRPr="006451FA">
        <w:rPr>
          <w:rFonts w:hint="eastAsia"/>
        </w:rPr>
        <w:t>據查，</w:t>
      </w:r>
      <w:r w:rsidRPr="006451FA">
        <w:t>109</w:t>
      </w:r>
      <w:r w:rsidRPr="006451FA">
        <w:rPr>
          <w:rFonts w:hint="eastAsia"/>
        </w:rPr>
        <w:t>年</w:t>
      </w:r>
      <w:r w:rsidRPr="006451FA">
        <w:t>5</w:t>
      </w:r>
      <w:r w:rsidRPr="006451FA">
        <w:rPr>
          <w:rFonts w:hint="eastAsia"/>
        </w:rPr>
        <w:t>月</w:t>
      </w:r>
      <w:r w:rsidRPr="006451FA">
        <w:t>19</w:t>
      </w:r>
      <w:r w:rsidRPr="006451FA">
        <w:rPr>
          <w:rFonts w:hint="eastAsia"/>
        </w:rPr>
        <w:t>日第</w:t>
      </w:r>
      <w:r w:rsidRPr="006451FA">
        <w:t>3218</w:t>
      </w:r>
      <w:r w:rsidRPr="006451FA">
        <w:rPr>
          <w:rFonts w:hint="eastAsia"/>
        </w:rPr>
        <w:t>次車司機員表示，當日列車無異狀、天氣狀況晴朗、視距良好且沿途號</w:t>
      </w:r>
      <w:proofErr w:type="gramStart"/>
      <w:r w:rsidRPr="006451FA">
        <w:rPr>
          <w:rFonts w:hint="eastAsia"/>
        </w:rPr>
        <w:t>誌</w:t>
      </w:r>
      <w:proofErr w:type="gramEnd"/>
      <w:r w:rsidRPr="006451FA">
        <w:rPr>
          <w:rFonts w:hint="eastAsia"/>
        </w:rPr>
        <w:t>正常。依車載</w:t>
      </w:r>
      <w:r w:rsidRPr="006451FA">
        <w:t>ATP</w:t>
      </w:r>
      <w:r w:rsidRPr="006451FA">
        <w:rPr>
          <w:rFonts w:hint="eastAsia"/>
        </w:rPr>
        <w:t>紀錄顯示，</w:t>
      </w:r>
      <w:r w:rsidRPr="006451FA">
        <w:t>1859</w:t>
      </w:r>
      <w:r w:rsidRPr="006451FA">
        <w:rPr>
          <w:rFonts w:hint="eastAsia"/>
        </w:rPr>
        <w:t>：</w:t>
      </w:r>
      <w:r w:rsidRPr="006451FA">
        <w:t>51</w:t>
      </w:r>
      <w:r w:rsidRPr="006451FA">
        <w:rPr>
          <w:rFonts w:hint="eastAsia"/>
        </w:rPr>
        <w:t>時，該列車以</w:t>
      </w:r>
      <w:r w:rsidRPr="006451FA">
        <w:t>50</w:t>
      </w:r>
      <w:r w:rsidRPr="006451FA">
        <w:rPr>
          <w:rFonts w:hint="eastAsia"/>
        </w:rPr>
        <w:t>公里</w:t>
      </w:r>
      <w:r w:rsidRPr="006451FA">
        <w:t>/</w:t>
      </w:r>
      <w:r w:rsidRPr="006451FA">
        <w:rPr>
          <w:rFonts w:hint="eastAsia"/>
        </w:rPr>
        <w:t>小時通過本次事件地點，司機員聽到重大撞擊異音，並於停靠成功站</w:t>
      </w:r>
      <w:r w:rsidRPr="006451FA">
        <w:t>1900</w:t>
      </w:r>
      <w:r w:rsidRPr="006451FA">
        <w:rPr>
          <w:rFonts w:hint="eastAsia"/>
        </w:rPr>
        <w:t>：</w:t>
      </w:r>
      <w:r w:rsidRPr="006451FA">
        <w:t>00</w:t>
      </w:r>
      <w:r w:rsidRPr="006451FA">
        <w:rPr>
          <w:rFonts w:hint="eastAsia"/>
        </w:rPr>
        <w:t>時群呼通報前述狀況。惟本次事件</w:t>
      </w:r>
      <w:r w:rsidRPr="006451FA">
        <w:t>3218</w:t>
      </w:r>
      <w:r w:rsidRPr="006451FA">
        <w:rPr>
          <w:rFonts w:hint="eastAsia"/>
        </w:rPr>
        <w:t>次司機員通報鐵軌聲音不一樣，疑似</w:t>
      </w:r>
      <w:proofErr w:type="gramStart"/>
      <w:r w:rsidRPr="006451FA">
        <w:rPr>
          <w:rFonts w:hint="eastAsia"/>
        </w:rPr>
        <w:t>有斷軌情事</w:t>
      </w:r>
      <w:proofErr w:type="gramEnd"/>
      <w:r w:rsidRPr="006451FA">
        <w:rPr>
          <w:rFonts w:hint="eastAsia"/>
        </w:rPr>
        <w:t>，車站值班站長即時指派站務員前往司機員通報地點查看，並同時通報工務單位，但並未依上開程序通報調度員進行應變處理，</w:t>
      </w:r>
      <w:proofErr w:type="gramStart"/>
      <w:r w:rsidRPr="006451FA">
        <w:rPr>
          <w:rFonts w:hint="eastAsia"/>
        </w:rPr>
        <w:t>嗣</w:t>
      </w:r>
      <w:proofErr w:type="gramEnd"/>
      <w:r w:rsidRPr="006451FA">
        <w:rPr>
          <w:rFonts w:hint="eastAsia"/>
        </w:rPr>
        <w:t>約</w:t>
      </w:r>
      <w:r w:rsidRPr="006451FA">
        <w:t>1922</w:t>
      </w:r>
      <w:r w:rsidRPr="006451FA">
        <w:rPr>
          <w:rFonts w:hint="eastAsia"/>
        </w:rPr>
        <w:t>時，成功站運轉員抵達現場查看，向該站值班副站長通報，</w:t>
      </w:r>
      <w:proofErr w:type="gramStart"/>
      <w:r w:rsidRPr="006451FA">
        <w:rPr>
          <w:rFonts w:hint="eastAsia"/>
        </w:rPr>
        <w:t>臺</w:t>
      </w:r>
      <w:proofErr w:type="gramEnd"/>
      <w:r w:rsidRPr="006451FA">
        <w:rPr>
          <w:rFonts w:hint="eastAsia"/>
        </w:rPr>
        <w:t>中線</w:t>
      </w:r>
      <w:r w:rsidRPr="006451FA">
        <w:t>K204+300</w:t>
      </w:r>
      <w:r w:rsidRPr="006451FA">
        <w:rPr>
          <w:rFonts w:hint="eastAsia"/>
        </w:rPr>
        <w:t>公尺處西正線，鋼軌斷裂約</w:t>
      </w:r>
      <w:r w:rsidRPr="006451FA">
        <w:t>30</w:t>
      </w:r>
      <w:r w:rsidRPr="006451FA">
        <w:rPr>
          <w:rFonts w:hint="eastAsia"/>
        </w:rPr>
        <w:t>公分長，致後續期間有</w:t>
      </w:r>
      <w:r w:rsidRPr="006451FA">
        <w:t>2</w:t>
      </w:r>
      <w:r w:rsidRPr="006451FA">
        <w:rPr>
          <w:rFonts w:hint="eastAsia"/>
        </w:rPr>
        <w:t>列車高速通過。同時綜合調度所第</w:t>
      </w:r>
      <w:r w:rsidRPr="006451FA">
        <w:t>11</w:t>
      </w:r>
      <w:r w:rsidRPr="006451FA">
        <w:rPr>
          <w:rFonts w:hint="eastAsia"/>
        </w:rPr>
        <w:t>台調度員於無線電監聽中得知上開狀況，約於</w:t>
      </w:r>
      <w:r w:rsidRPr="006451FA">
        <w:t>1924</w:t>
      </w:r>
      <w:r w:rsidRPr="006451FA">
        <w:rPr>
          <w:rFonts w:hint="eastAsia"/>
        </w:rPr>
        <w:t>時發布行車命令電報封鎖西正線事件地點路段，以東正線單線運轉行車。成功站並通知成功道班工務人員立即進行搶修。由上開處理過程可知，因值班站長未落實按「行車異常通報應變標準作業程序」即時通報調度員，致應變處理過程當中仍有</w:t>
      </w:r>
      <w:r w:rsidRPr="006451FA">
        <w:t>2</w:t>
      </w:r>
      <w:r w:rsidRPr="006451FA">
        <w:rPr>
          <w:rFonts w:hint="eastAsia"/>
        </w:rPr>
        <w:t>列車高速</w:t>
      </w:r>
      <w:proofErr w:type="gramStart"/>
      <w:r w:rsidRPr="006451FA">
        <w:rPr>
          <w:rFonts w:hint="eastAsia"/>
        </w:rPr>
        <w:t>經過斷軌路段</w:t>
      </w:r>
      <w:proofErr w:type="gramEnd"/>
      <w:r w:rsidRPr="006451FA">
        <w:rPr>
          <w:rFonts w:hint="eastAsia"/>
        </w:rPr>
        <w:t>。</w:t>
      </w:r>
    </w:p>
    <w:p w:rsidR="00143BCD" w:rsidRPr="006451FA" w:rsidRDefault="00143BCD" w:rsidP="00143BCD">
      <w:pPr>
        <w:pStyle w:val="3"/>
      </w:pPr>
      <w:r w:rsidRPr="006451FA">
        <w:rPr>
          <w:rFonts w:hint="eastAsia"/>
        </w:rPr>
        <w:lastRenderedPageBreak/>
        <w:t>又查，是日</w:t>
      </w:r>
      <w:r w:rsidRPr="006451FA">
        <w:t>1925:48</w:t>
      </w:r>
      <w:r w:rsidRPr="006451FA">
        <w:rPr>
          <w:rFonts w:hint="eastAsia"/>
        </w:rPr>
        <w:t>時成功站運轉員抵達現場後，</w:t>
      </w:r>
      <w:proofErr w:type="gramStart"/>
      <w:r w:rsidRPr="006451FA">
        <w:rPr>
          <w:rFonts w:hint="eastAsia"/>
        </w:rPr>
        <w:t>通聯該站</w:t>
      </w:r>
      <w:proofErr w:type="gramEnd"/>
      <w:r w:rsidRPr="006451FA">
        <w:rPr>
          <w:rFonts w:hint="eastAsia"/>
        </w:rPr>
        <w:t>行車副站長：副</w:t>
      </w:r>
      <w:proofErr w:type="gramStart"/>
      <w:r w:rsidRPr="006451FA">
        <w:rPr>
          <w:rFonts w:hint="eastAsia"/>
        </w:rPr>
        <w:t>座斷軌的</w:t>
      </w:r>
      <w:proofErr w:type="gramEnd"/>
      <w:r w:rsidRPr="006451FA">
        <w:rPr>
          <w:rFonts w:hint="eastAsia"/>
        </w:rPr>
        <w:t>地方鐵軌整個破損了，破損缺口大概有</w:t>
      </w:r>
      <w:r w:rsidRPr="006451FA">
        <w:t>30</w:t>
      </w:r>
      <w:r w:rsidRPr="006451FA">
        <w:rPr>
          <w:rFonts w:hint="eastAsia"/>
        </w:rPr>
        <w:t>公分。該站運轉員並把</w:t>
      </w:r>
      <w:proofErr w:type="gramStart"/>
      <w:r w:rsidRPr="006451FA">
        <w:rPr>
          <w:rFonts w:hint="eastAsia"/>
        </w:rPr>
        <w:t>現場斷軌照片</w:t>
      </w:r>
      <w:proofErr w:type="gramEnd"/>
      <w:r w:rsidRPr="006451FA">
        <w:rPr>
          <w:rFonts w:hint="eastAsia"/>
        </w:rPr>
        <w:t>以</w:t>
      </w:r>
      <w:r w:rsidRPr="006451FA">
        <w:t>LINE</w:t>
      </w:r>
      <w:r w:rsidRPr="006451FA">
        <w:rPr>
          <w:rFonts w:hint="eastAsia"/>
        </w:rPr>
        <w:t>方式傳給值班售票員轉行車副站長，而該行車副站長於</w:t>
      </w:r>
      <w:r w:rsidRPr="006451FA">
        <w:t>1940:09</w:t>
      </w:r>
      <w:r w:rsidRPr="006451FA">
        <w:rPr>
          <w:rFonts w:hint="eastAsia"/>
        </w:rPr>
        <w:t>時告知綜合調度所行車控制室調度</w:t>
      </w:r>
      <w:r w:rsidRPr="006451FA">
        <w:t>11</w:t>
      </w:r>
      <w:r w:rsidRPr="006451FA">
        <w:rPr>
          <w:rFonts w:hint="eastAsia"/>
        </w:rPr>
        <w:t>台：</w:t>
      </w:r>
      <w:proofErr w:type="gramStart"/>
      <w:r w:rsidRPr="006451FA">
        <w:rPr>
          <w:rFonts w:hint="eastAsia"/>
        </w:rPr>
        <w:t>斷裂面約有</w:t>
      </w:r>
      <w:proofErr w:type="gramEnd"/>
      <w:r w:rsidRPr="006451FA">
        <w:t>30</w:t>
      </w:r>
      <w:r w:rsidRPr="006451FA">
        <w:rPr>
          <w:rFonts w:hint="eastAsia"/>
        </w:rPr>
        <w:t>公分，現場用</w:t>
      </w:r>
      <w:r w:rsidRPr="006451FA">
        <w:t>LINE</w:t>
      </w:r>
      <w:r w:rsidRPr="006451FA">
        <w:rPr>
          <w:rFonts w:hint="eastAsia"/>
        </w:rPr>
        <w:t>傳回來。經綜合調度所調度</w:t>
      </w:r>
      <w:r w:rsidRPr="006451FA">
        <w:t>11</w:t>
      </w:r>
      <w:r w:rsidRPr="006451FA">
        <w:rPr>
          <w:rFonts w:hint="eastAsia"/>
        </w:rPr>
        <w:t>台</w:t>
      </w:r>
      <w:proofErr w:type="gramStart"/>
      <w:r w:rsidRPr="006451FA">
        <w:rPr>
          <w:rFonts w:hint="eastAsia"/>
        </w:rPr>
        <w:t>複</w:t>
      </w:r>
      <w:proofErr w:type="gramEnd"/>
      <w:r w:rsidRPr="006451FA">
        <w:rPr>
          <w:rFonts w:hint="eastAsia"/>
        </w:rPr>
        <w:t>誦：</w:t>
      </w:r>
      <w:r w:rsidRPr="006451FA">
        <w:t>3</w:t>
      </w:r>
      <w:r w:rsidRPr="006451FA">
        <w:rPr>
          <w:rFonts w:hint="eastAsia"/>
        </w:rPr>
        <w:t>、</w:t>
      </w:r>
      <w:r w:rsidRPr="006451FA">
        <w:t>4</w:t>
      </w:r>
      <w:r w:rsidRPr="006451FA">
        <w:rPr>
          <w:rFonts w:hint="eastAsia"/>
        </w:rPr>
        <w:t>公分嗎？</w:t>
      </w:r>
      <w:r w:rsidRPr="006451FA">
        <w:t>30</w:t>
      </w:r>
      <w:r w:rsidRPr="006451FA">
        <w:rPr>
          <w:rFonts w:hint="eastAsia"/>
        </w:rPr>
        <w:t>公分就糟了。成功站行車副站長回答：是、是。</w:t>
      </w:r>
      <w:proofErr w:type="gramStart"/>
      <w:r w:rsidRPr="006451FA">
        <w:rPr>
          <w:rFonts w:hint="eastAsia"/>
        </w:rPr>
        <w:t>嗣</w:t>
      </w:r>
      <w:proofErr w:type="gramEnd"/>
      <w:r w:rsidRPr="006451FA">
        <w:rPr>
          <w:rFonts w:hint="eastAsia"/>
        </w:rPr>
        <w:t>經該所通報給</w:t>
      </w:r>
      <w:proofErr w:type="gramStart"/>
      <w:r w:rsidRPr="006451FA">
        <w:rPr>
          <w:rFonts w:hint="eastAsia"/>
        </w:rPr>
        <w:t>臺鐵局</w:t>
      </w:r>
      <w:proofErr w:type="gramEnd"/>
      <w:r w:rsidRPr="006451FA">
        <w:rPr>
          <w:rFonts w:hint="eastAsia"/>
        </w:rPr>
        <w:t>營運安全處之「綜合調度所行控室（中）區事故紀錄通報表」，原因欄中註記「發現鋼軌斷裂約</w:t>
      </w:r>
      <w:r w:rsidRPr="006451FA">
        <w:t>3</w:t>
      </w:r>
      <w:r w:rsidRPr="006451FA">
        <w:rPr>
          <w:rFonts w:hint="eastAsia"/>
        </w:rPr>
        <w:t>、</w:t>
      </w:r>
      <w:r w:rsidRPr="006451FA">
        <w:t>4</w:t>
      </w:r>
      <w:r w:rsidRPr="006451FA">
        <w:rPr>
          <w:rFonts w:hint="eastAsia"/>
        </w:rPr>
        <w:t>公分」。另</w:t>
      </w:r>
      <w:proofErr w:type="gramStart"/>
      <w:r w:rsidRPr="006451FA">
        <w:rPr>
          <w:rFonts w:hint="eastAsia"/>
        </w:rPr>
        <w:t>臺鐵局</w:t>
      </w:r>
      <w:proofErr w:type="gramEnd"/>
      <w:r w:rsidRPr="006451FA">
        <w:rPr>
          <w:rFonts w:hint="eastAsia"/>
        </w:rPr>
        <w:t>翌日</w:t>
      </w:r>
      <w:proofErr w:type="gramStart"/>
      <w:r w:rsidRPr="006451FA">
        <w:rPr>
          <w:rFonts w:hint="eastAsia"/>
        </w:rPr>
        <w:t>通報給運安</w:t>
      </w:r>
      <w:proofErr w:type="gramEnd"/>
      <w:r w:rsidRPr="006451FA">
        <w:rPr>
          <w:rFonts w:hint="eastAsia"/>
        </w:rPr>
        <w:t>會之「交通部臺灣鐵路管理局事故（事件）摘要報告表」中，對本次</w:t>
      </w:r>
      <w:proofErr w:type="gramStart"/>
      <w:r w:rsidRPr="006451FA">
        <w:rPr>
          <w:rFonts w:hint="eastAsia"/>
        </w:rPr>
        <w:t>事件斷軌長度</w:t>
      </w:r>
      <w:proofErr w:type="gramEnd"/>
      <w:r w:rsidRPr="006451FA">
        <w:rPr>
          <w:rFonts w:hint="eastAsia"/>
        </w:rPr>
        <w:t>描述為「西側鋼軌斷裂約</w:t>
      </w:r>
      <w:r w:rsidRPr="006451FA">
        <w:t>4</w:t>
      </w:r>
      <w:r w:rsidRPr="006451FA">
        <w:rPr>
          <w:rFonts w:hint="eastAsia"/>
        </w:rPr>
        <w:t>公分所致」。惟據監聽譯文發現，成功站值班站長通報</w:t>
      </w:r>
      <w:proofErr w:type="gramStart"/>
      <w:r w:rsidRPr="006451FA">
        <w:rPr>
          <w:rFonts w:hint="eastAsia"/>
        </w:rPr>
        <w:t>斷裂面約</w:t>
      </w:r>
      <w:r w:rsidRPr="006451FA">
        <w:t>30</w:t>
      </w:r>
      <w:r w:rsidRPr="006451FA">
        <w:rPr>
          <w:rFonts w:hint="eastAsia"/>
        </w:rPr>
        <w:t>公分</w:t>
      </w:r>
      <w:proofErr w:type="gramEnd"/>
      <w:r w:rsidRPr="006451FA">
        <w:rPr>
          <w:rFonts w:hint="eastAsia"/>
        </w:rPr>
        <w:t>，於調度領班</w:t>
      </w:r>
      <w:proofErr w:type="gramStart"/>
      <w:r w:rsidRPr="006451FA">
        <w:rPr>
          <w:rFonts w:hint="eastAsia"/>
        </w:rPr>
        <w:t>複誦為</w:t>
      </w:r>
      <w:proofErr w:type="gramEnd"/>
      <w:r w:rsidRPr="006451FA">
        <w:t>3</w:t>
      </w:r>
      <w:r w:rsidRPr="006451FA">
        <w:rPr>
          <w:rFonts w:hint="eastAsia"/>
        </w:rPr>
        <w:t>、</w:t>
      </w:r>
      <w:r w:rsidRPr="006451FA">
        <w:t>4</w:t>
      </w:r>
      <w:r w:rsidRPr="006451FA">
        <w:rPr>
          <w:rFonts w:hint="eastAsia"/>
        </w:rPr>
        <w:t>公分後，調度員</w:t>
      </w:r>
      <w:r w:rsidRPr="006451FA">
        <w:t>A</w:t>
      </w:r>
      <w:r w:rsidRPr="006451FA">
        <w:rPr>
          <w:rFonts w:hint="eastAsia"/>
        </w:rPr>
        <w:t>曾表示：</w:t>
      </w:r>
      <w:r w:rsidRPr="006451FA">
        <w:t>3</w:t>
      </w:r>
      <w:r w:rsidRPr="006451FA">
        <w:rPr>
          <w:rFonts w:hint="eastAsia"/>
        </w:rPr>
        <w:t>、</w:t>
      </w:r>
      <w:r w:rsidRPr="006451FA">
        <w:t>4</w:t>
      </w:r>
      <w:r w:rsidRPr="006451FA">
        <w:rPr>
          <w:rFonts w:hint="eastAsia"/>
        </w:rPr>
        <w:t>公分，我聽成</w:t>
      </w:r>
      <w:r w:rsidRPr="006451FA">
        <w:t>30</w:t>
      </w:r>
      <w:r w:rsidRPr="006451FA">
        <w:rPr>
          <w:rFonts w:hint="eastAsia"/>
        </w:rPr>
        <w:t>公分就慘了；調度員</w:t>
      </w:r>
      <w:r w:rsidRPr="006451FA">
        <w:t>B</w:t>
      </w:r>
      <w:r w:rsidRPr="006451FA">
        <w:rPr>
          <w:rFonts w:hint="eastAsia"/>
        </w:rPr>
        <w:t>亦表示：</w:t>
      </w:r>
      <w:r w:rsidRPr="006451FA">
        <w:t>30</w:t>
      </w:r>
      <w:r w:rsidRPr="006451FA">
        <w:rPr>
          <w:rFonts w:hint="eastAsia"/>
        </w:rPr>
        <w:t>公分就出軌了等語。由上開對話可知，</w:t>
      </w:r>
      <w:proofErr w:type="gramStart"/>
      <w:r w:rsidRPr="006451FA">
        <w:rPr>
          <w:rFonts w:hint="eastAsia"/>
        </w:rPr>
        <w:t>顯示斷軌長度</w:t>
      </w:r>
      <w:proofErr w:type="gramEnd"/>
      <w:r w:rsidRPr="006451FA">
        <w:rPr>
          <w:rFonts w:hint="eastAsia"/>
        </w:rPr>
        <w:t>幾經確認，調度中心皆認為</w:t>
      </w:r>
      <w:proofErr w:type="gramStart"/>
      <w:r w:rsidRPr="006451FA">
        <w:rPr>
          <w:rFonts w:hint="eastAsia"/>
        </w:rPr>
        <w:t>斷軌約</w:t>
      </w:r>
      <w:proofErr w:type="gramEnd"/>
      <w:r w:rsidRPr="006451FA">
        <w:t>3</w:t>
      </w:r>
      <w:r w:rsidRPr="006451FA">
        <w:rPr>
          <w:rFonts w:hint="eastAsia"/>
        </w:rPr>
        <w:t>、</w:t>
      </w:r>
      <w:r w:rsidRPr="006451FA">
        <w:t>4</w:t>
      </w:r>
      <w:r w:rsidRPr="006451FA">
        <w:rPr>
          <w:rFonts w:hint="eastAsia"/>
        </w:rPr>
        <w:t>公分，然通報之成功站值班站長卻未提出相關之反駁，且未提供圖片資料佐證，導致通報內容造成誤聽。</w:t>
      </w:r>
    </w:p>
    <w:p w:rsidR="00143BCD" w:rsidRPr="006451FA" w:rsidRDefault="00143BCD" w:rsidP="00143BCD">
      <w:pPr>
        <w:pStyle w:val="3"/>
      </w:pPr>
      <w:r w:rsidRPr="006451FA">
        <w:rPr>
          <w:rFonts w:hint="eastAsia"/>
        </w:rPr>
        <w:t>綜上，</w:t>
      </w:r>
      <w:proofErr w:type="gramStart"/>
      <w:r w:rsidRPr="006451FA">
        <w:rPr>
          <w:rFonts w:hint="eastAsia"/>
        </w:rPr>
        <w:t>臺鐵局</w:t>
      </w:r>
      <w:proofErr w:type="gramEnd"/>
      <w:r w:rsidRPr="006451FA">
        <w:rPr>
          <w:rFonts w:hint="eastAsia"/>
        </w:rPr>
        <w:t>未能依「行車異常通報應變標準作業程序」所定，於通報者發現或察覺路線、電力設備異常或外物入侵，而有危及行車安全之虞時，應優先通報綜合調度所行控室調度員之規定，而未能落實行車異常通報應變作業程序通報該所進行應變處理，致後續仍有</w:t>
      </w:r>
      <w:r w:rsidRPr="006451FA">
        <w:t>2</w:t>
      </w:r>
      <w:r w:rsidRPr="006451FA">
        <w:rPr>
          <w:rFonts w:hint="eastAsia"/>
        </w:rPr>
        <w:t>列車高速通過，且</w:t>
      </w:r>
      <w:proofErr w:type="gramStart"/>
      <w:r w:rsidRPr="006451FA">
        <w:rPr>
          <w:rFonts w:hint="eastAsia"/>
        </w:rPr>
        <w:t>通報斷軌長度</w:t>
      </w:r>
      <w:proofErr w:type="gramEnd"/>
      <w:r w:rsidRPr="006451FA">
        <w:rPr>
          <w:rFonts w:hint="eastAsia"/>
        </w:rPr>
        <w:t>幾經確認，實際鋼軌斷裂約</w:t>
      </w:r>
      <w:r w:rsidRPr="006451FA">
        <w:t>30</w:t>
      </w:r>
      <w:r w:rsidRPr="006451FA">
        <w:rPr>
          <w:rFonts w:hint="eastAsia"/>
        </w:rPr>
        <w:t>餘公分長，綜合調度所皆</w:t>
      </w:r>
      <w:proofErr w:type="gramStart"/>
      <w:r w:rsidRPr="006451FA">
        <w:rPr>
          <w:rFonts w:hint="eastAsia"/>
        </w:rPr>
        <w:t>認為斷軌長度</w:t>
      </w:r>
      <w:proofErr w:type="gramEnd"/>
      <w:r w:rsidRPr="006451FA">
        <w:rPr>
          <w:rFonts w:hint="eastAsia"/>
        </w:rPr>
        <w:t>約僅</w:t>
      </w:r>
      <w:r w:rsidRPr="006451FA">
        <w:t>3</w:t>
      </w:r>
      <w:r w:rsidRPr="006451FA">
        <w:rPr>
          <w:rFonts w:hint="eastAsia"/>
        </w:rPr>
        <w:t>、</w:t>
      </w:r>
      <w:r w:rsidRPr="006451FA">
        <w:t>4</w:t>
      </w:r>
      <w:r w:rsidRPr="006451FA">
        <w:rPr>
          <w:rFonts w:hint="eastAsia"/>
        </w:rPr>
        <w:t>公分，然通報之成功站值班站長卻未提出相關之反駁，亦未提供圖片資料</w:t>
      </w:r>
      <w:r w:rsidRPr="006451FA">
        <w:rPr>
          <w:rFonts w:hint="eastAsia"/>
        </w:rPr>
        <w:lastRenderedPageBreak/>
        <w:t>佐證，顯見通報機制仍有疏漏，導致通報內容造成誤聽，危機管理有欠妥當，有失運轉管理之責，核有違失。</w:t>
      </w:r>
    </w:p>
    <w:p w:rsidR="00143BCD" w:rsidRPr="006451FA" w:rsidRDefault="00143BCD" w:rsidP="00143BCD">
      <w:pPr>
        <w:pStyle w:val="2"/>
        <w:ind w:left="1020" w:hanging="680"/>
        <w:rPr>
          <w:rFonts w:hAnsi="標楷體"/>
          <w:b w:val="0"/>
        </w:rPr>
      </w:pPr>
      <w:proofErr w:type="gramStart"/>
      <w:r w:rsidRPr="006451FA">
        <w:rPr>
          <w:rFonts w:hAnsi="標楷體" w:hint="eastAsia"/>
        </w:rPr>
        <w:t>臺鐵局</w:t>
      </w:r>
      <w:proofErr w:type="gramEnd"/>
      <w:r w:rsidRPr="006451FA">
        <w:rPr>
          <w:rFonts w:hAnsi="標楷體" w:hint="eastAsia"/>
        </w:rPr>
        <w:t>自105年起已發生13次</w:t>
      </w:r>
      <w:proofErr w:type="gramStart"/>
      <w:r w:rsidRPr="006451FA">
        <w:rPr>
          <w:rFonts w:hAnsi="標楷體" w:hint="eastAsia"/>
        </w:rPr>
        <w:t>軌道斷軌事件</w:t>
      </w:r>
      <w:proofErr w:type="gramEnd"/>
      <w:r w:rsidRPr="006451FA">
        <w:rPr>
          <w:rFonts w:hAnsi="標楷體" w:hint="eastAsia"/>
        </w:rPr>
        <w:t>，卻仍未針對</w:t>
      </w:r>
      <w:proofErr w:type="gramStart"/>
      <w:r w:rsidRPr="006451FA">
        <w:rPr>
          <w:rFonts w:hAnsi="標楷體" w:hint="eastAsia"/>
        </w:rPr>
        <w:t>斷軌處</w:t>
      </w:r>
      <w:proofErr w:type="gramEnd"/>
      <w:r w:rsidRPr="006451FA">
        <w:rPr>
          <w:rFonts w:hAnsi="標楷體" w:hint="eastAsia"/>
        </w:rPr>
        <w:t>進行管制處理，置行車安全於未知，且本</w:t>
      </w:r>
      <w:proofErr w:type="gramStart"/>
      <w:r w:rsidRPr="006451FA">
        <w:rPr>
          <w:rFonts w:hAnsi="標楷體" w:hint="eastAsia"/>
        </w:rPr>
        <w:t>次斷軌</w:t>
      </w:r>
      <w:proofErr w:type="gramEnd"/>
      <w:r w:rsidRPr="006451FA">
        <w:rPr>
          <w:rFonts w:hAnsi="標楷體" w:hint="eastAsia"/>
        </w:rPr>
        <w:t>事件自109年3月3日發現裂縫，直至同年5月19日</w:t>
      </w:r>
      <w:proofErr w:type="gramStart"/>
      <w:r w:rsidRPr="006451FA">
        <w:rPr>
          <w:rFonts w:hAnsi="標楷體" w:hint="eastAsia"/>
        </w:rPr>
        <w:t>通報斷軌發生</w:t>
      </w:r>
      <w:proofErr w:type="gramEnd"/>
      <w:r w:rsidRPr="006451FA">
        <w:rPr>
          <w:rFonts w:hAnsi="標楷體" w:hint="eastAsia"/>
        </w:rPr>
        <w:t>，期間多次巡查皆無法查出異狀，而未能預防</w:t>
      </w:r>
      <w:proofErr w:type="gramStart"/>
      <w:r w:rsidRPr="006451FA">
        <w:rPr>
          <w:rFonts w:hAnsi="標楷體" w:hint="eastAsia"/>
        </w:rPr>
        <w:t>斷軌之</w:t>
      </w:r>
      <w:proofErr w:type="gramEnd"/>
      <w:r w:rsidRPr="006451FA">
        <w:rPr>
          <w:rFonts w:hAnsi="標楷體" w:hint="eastAsia"/>
        </w:rPr>
        <w:t>發生，顯見軌道檢查機制仍有缺漏，有失檢測管理之責，核有</w:t>
      </w:r>
      <w:proofErr w:type="gramStart"/>
      <w:r w:rsidRPr="006451FA">
        <w:rPr>
          <w:rFonts w:hAnsi="標楷體" w:hint="eastAsia"/>
        </w:rPr>
        <w:t>怠</w:t>
      </w:r>
      <w:proofErr w:type="gramEnd"/>
      <w:r w:rsidRPr="006451FA">
        <w:rPr>
          <w:rFonts w:hAnsi="標楷體" w:hint="eastAsia"/>
        </w:rPr>
        <w:t>失。</w:t>
      </w:r>
    </w:p>
    <w:p w:rsidR="00143BCD" w:rsidRPr="006451FA" w:rsidRDefault="00143BCD" w:rsidP="00143BCD">
      <w:pPr>
        <w:pStyle w:val="3"/>
      </w:pPr>
      <w:r w:rsidRPr="006451FA">
        <w:rPr>
          <w:rFonts w:hint="eastAsia"/>
        </w:rPr>
        <w:t>據鐵路修建養護規則第</w:t>
      </w:r>
      <w:r w:rsidRPr="006451FA">
        <w:t>5</w:t>
      </w:r>
      <w:r w:rsidRPr="006451FA">
        <w:rPr>
          <w:rFonts w:hint="eastAsia"/>
        </w:rPr>
        <w:t>條規定，抽換鋼軌完工檢查應作成紀錄。「臺灣鐵路管理局鋼軌焊接施工規範」第六章規定略</w:t>
      </w:r>
      <w:proofErr w:type="gramStart"/>
      <w:r w:rsidRPr="006451FA">
        <w:rPr>
          <w:rFonts w:hint="eastAsia"/>
        </w:rPr>
        <w:t>以</w:t>
      </w:r>
      <w:proofErr w:type="gramEnd"/>
      <w:r w:rsidRPr="006451FA">
        <w:rPr>
          <w:rFonts w:hint="eastAsia"/>
        </w:rPr>
        <w:t>，鋼軌焊接部位經研磨加工檢查需記錄包含焊接號碼、焊接種別及承包商名稱、施工年月、天氣及氣溫、檢查方法及結果及焊接機具施工記錄。由上開相關規定可知，抽換鋼軌或焊接部位經研磨加工，相關完工檢查都應作成紀錄。</w:t>
      </w:r>
    </w:p>
    <w:p w:rsidR="00143BCD" w:rsidRPr="006451FA" w:rsidRDefault="00143BCD" w:rsidP="00143BCD">
      <w:pPr>
        <w:pStyle w:val="3"/>
      </w:pPr>
      <w:r w:rsidRPr="006451FA">
        <w:rPr>
          <w:rFonts w:hint="eastAsia"/>
        </w:rPr>
        <w:t>經查，</w:t>
      </w:r>
      <w:proofErr w:type="gramStart"/>
      <w:r w:rsidRPr="006451FA">
        <w:rPr>
          <w:rFonts w:hint="eastAsia"/>
        </w:rPr>
        <w:t>臺鐵局</w:t>
      </w:r>
      <w:proofErr w:type="gramEnd"/>
      <w:r w:rsidRPr="006451FA">
        <w:rPr>
          <w:rFonts w:hint="eastAsia"/>
        </w:rPr>
        <w:t>自</w:t>
      </w:r>
      <w:r w:rsidRPr="006451FA">
        <w:t>105</w:t>
      </w:r>
      <w:r w:rsidRPr="006451FA">
        <w:rPr>
          <w:rFonts w:hint="eastAsia"/>
        </w:rPr>
        <w:t>年起已發生</w:t>
      </w:r>
      <w:r w:rsidRPr="006451FA">
        <w:t>13</w:t>
      </w:r>
      <w:r w:rsidRPr="006451FA">
        <w:rPr>
          <w:rFonts w:hint="eastAsia"/>
        </w:rPr>
        <w:t>次</w:t>
      </w:r>
      <w:proofErr w:type="gramStart"/>
      <w:r w:rsidRPr="006451FA">
        <w:rPr>
          <w:rFonts w:hint="eastAsia"/>
        </w:rPr>
        <w:t>軌道斷軌事件</w:t>
      </w:r>
      <w:proofErr w:type="gramEnd"/>
      <w:r w:rsidRPr="006451FA">
        <w:rPr>
          <w:rFonts w:hint="eastAsia"/>
        </w:rPr>
        <w:t>，惟參</w:t>
      </w:r>
      <w:proofErr w:type="gramStart"/>
      <w:r w:rsidRPr="006451FA">
        <w:rPr>
          <w:rFonts w:hint="eastAsia"/>
        </w:rPr>
        <w:t>採</w:t>
      </w:r>
      <w:proofErr w:type="gramEnd"/>
      <w:r w:rsidRPr="006451FA">
        <w:rPr>
          <w:rFonts w:hint="eastAsia"/>
        </w:rPr>
        <w:t>運安會針對本次事件之事實資料報告指出，本次</w:t>
      </w:r>
      <w:proofErr w:type="gramStart"/>
      <w:r w:rsidRPr="006451FA">
        <w:rPr>
          <w:rFonts w:hint="eastAsia"/>
        </w:rPr>
        <w:t>事件斷軌路段</w:t>
      </w:r>
      <w:proofErr w:type="gramEnd"/>
      <w:r w:rsidRPr="006451FA">
        <w:rPr>
          <w:rFonts w:hint="eastAsia"/>
        </w:rPr>
        <w:t>自</w:t>
      </w:r>
      <w:r w:rsidRPr="006451FA">
        <w:t>109</w:t>
      </w:r>
      <w:r w:rsidRPr="006451FA">
        <w:rPr>
          <w:rFonts w:hint="eastAsia"/>
        </w:rPr>
        <w:t>年</w:t>
      </w:r>
      <w:r w:rsidRPr="006451FA">
        <w:t>3</w:t>
      </w:r>
      <w:r w:rsidRPr="006451FA">
        <w:rPr>
          <w:rFonts w:hint="eastAsia"/>
        </w:rPr>
        <w:t>月</w:t>
      </w:r>
      <w:r w:rsidRPr="006451FA">
        <w:t>3</w:t>
      </w:r>
      <w:r w:rsidRPr="006451FA">
        <w:rPr>
          <w:rFonts w:hint="eastAsia"/>
        </w:rPr>
        <w:t>日起出現一個非對接式軌道接頭卻查無紀錄，且依道班工作日誌，</w:t>
      </w:r>
      <w:proofErr w:type="gramStart"/>
      <w:r w:rsidRPr="006451FA">
        <w:rPr>
          <w:rFonts w:hint="eastAsia"/>
        </w:rPr>
        <w:t>本斷軌</w:t>
      </w:r>
      <w:proofErr w:type="gramEnd"/>
      <w:r w:rsidRPr="006451FA">
        <w:rPr>
          <w:rFonts w:hint="eastAsia"/>
        </w:rPr>
        <w:t>路段相關軌道回收欄皆為空白，亦無焊接紀錄；該局為辦理</w:t>
      </w:r>
      <w:proofErr w:type="gramStart"/>
      <w:r w:rsidRPr="006451FA">
        <w:rPr>
          <w:rFonts w:hint="eastAsia"/>
        </w:rPr>
        <w:t>臺</w:t>
      </w:r>
      <w:proofErr w:type="gramEnd"/>
      <w:r w:rsidRPr="006451FA">
        <w:rPr>
          <w:rFonts w:hint="eastAsia"/>
        </w:rPr>
        <w:t>中工務段及高雄工務段長焊鋼軌抽換作業，</w:t>
      </w:r>
      <w:r w:rsidRPr="006451FA">
        <w:t>90</w:t>
      </w:r>
      <w:r w:rsidRPr="006451FA">
        <w:rPr>
          <w:rFonts w:hint="eastAsia"/>
        </w:rPr>
        <w:t>年</w:t>
      </w:r>
      <w:r w:rsidRPr="006451FA">
        <w:t>12</w:t>
      </w:r>
      <w:r w:rsidRPr="006451FA">
        <w:rPr>
          <w:rFonts w:hint="eastAsia"/>
        </w:rPr>
        <w:t>月</w:t>
      </w:r>
      <w:r w:rsidRPr="006451FA">
        <w:t>27</w:t>
      </w:r>
      <w:r w:rsidRPr="006451FA">
        <w:rPr>
          <w:rFonts w:hint="eastAsia"/>
        </w:rPr>
        <w:t>日由工務養護總隊自辦以電阻火花焊接法焊接</w:t>
      </w:r>
      <w:r w:rsidRPr="006451FA">
        <w:t>2</w:t>
      </w:r>
      <w:r w:rsidRPr="006451FA">
        <w:rPr>
          <w:rFonts w:hint="eastAsia"/>
        </w:rPr>
        <w:t>支</w:t>
      </w:r>
      <w:r w:rsidRPr="006451FA">
        <w:t>25</w:t>
      </w:r>
      <w:r w:rsidRPr="006451FA">
        <w:rPr>
          <w:rFonts w:hint="eastAsia"/>
        </w:rPr>
        <w:t>公尺鋼軌成為</w:t>
      </w:r>
      <w:proofErr w:type="gramStart"/>
      <w:r w:rsidRPr="006451FA">
        <w:t>50</w:t>
      </w:r>
      <w:r w:rsidRPr="006451FA">
        <w:rPr>
          <w:rFonts w:hint="eastAsia"/>
        </w:rPr>
        <w:t>公尺定尺鋼軌</w:t>
      </w:r>
      <w:proofErr w:type="gramEnd"/>
      <w:r w:rsidRPr="006451FA">
        <w:rPr>
          <w:rFonts w:hint="eastAsia"/>
        </w:rPr>
        <w:t>，其後於</w:t>
      </w:r>
      <w:r w:rsidRPr="006451FA">
        <w:t>101</w:t>
      </w:r>
      <w:r w:rsidRPr="006451FA">
        <w:rPr>
          <w:rFonts w:hint="eastAsia"/>
        </w:rPr>
        <w:t>年</w:t>
      </w:r>
      <w:r w:rsidRPr="006451FA">
        <w:t>7</w:t>
      </w:r>
      <w:r w:rsidRPr="006451FA">
        <w:rPr>
          <w:rFonts w:hint="eastAsia"/>
        </w:rPr>
        <w:t>月因鋼軌磨耗進行左右</w:t>
      </w:r>
      <w:proofErr w:type="gramStart"/>
      <w:r w:rsidRPr="006451FA">
        <w:rPr>
          <w:rFonts w:hint="eastAsia"/>
        </w:rPr>
        <w:t>軌</w:t>
      </w:r>
      <w:proofErr w:type="gramEnd"/>
      <w:r w:rsidRPr="006451FA">
        <w:rPr>
          <w:rFonts w:hint="eastAsia"/>
        </w:rPr>
        <w:t>交換作業。斷裂鋼軌之軌腹存有以熱劑焊接法焊接之</w:t>
      </w:r>
      <w:proofErr w:type="gramStart"/>
      <w:r w:rsidRPr="006451FA">
        <w:rPr>
          <w:rFonts w:hint="eastAsia"/>
        </w:rPr>
        <w:t>連軌線</w:t>
      </w:r>
      <w:proofErr w:type="gramEnd"/>
      <w:r w:rsidRPr="006451FA">
        <w:rPr>
          <w:rFonts w:hint="eastAsia"/>
        </w:rPr>
        <w:t>，該</w:t>
      </w:r>
      <w:proofErr w:type="gramStart"/>
      <w:r w:rsidRPr="006451FA">
        <w:rPr>
          <w:rFonts w:hint="eastAsia"/>
        </w:rPr>
        <w:t>連軌線另</w:t>
      </w:r>
      <w:proofErr w:type="gramEnd"/>
      <w:r w:rsidRPr="006451FA">
        <w:rPr>
          <w:rFonts w:hint="eastAsia"/>
        </w:rPr>
        <w:t>一端已切除未使用，然卻未留有相關焊接紀錄；另據該局「</w:t>
      </w:r>
      <w:r w:rsidRPr="006451FA">
        <w:t>0519</w:t>
      </w:r>
      <w:proofErr w:type="gramStart"/>
      <w:r w:rsidRPr="006451FA">
        <w:rPr>
          <w:rFonts w:hint="eastAsia"/>
        </w:rPr>
        <w:t>成功斷軌事件</w:t>
      </w:r>
      <w:proofErr w:type="gramEnd"/>
      <w:r w:rsidRPr="006451FA">
        <w:rPr>
          <w:rFonts w:hint="eastAsia"/>
        </w:rPr>
        <w:t>專案調查報告」</w:t>
      </w:r>
      <w:proofErr w:type="gramStart"/>
      <w:r w:rsidRPr="006451FA">
        <w:rPr>
          <w:rFonts w:hint="eastAsia"/>
        </w:rPr>
        <w:t>柒</w:t>
      </w:r>
      <w:proofErr w:type="gramEnd"/>
      <w:r w:rsidRPr="006451FA">
        <w:rPr>
          <w:rFonts w:hint="eastAsia"/>
        </w:rPr>
        <w:t>、</w:t>
      </w:r>
      <w:r w:rsidRPr="006451FA">
        <w:t xml:space="preserve"> </w:t>
      </w:r>
      <w:r w:rsidRPr="006451FA">
        <w:rPr>
          <w:rFonts w:hint="eastAsia"/>
        </w:rPr>
        <w:t>事件缺失、待改善事項，七、多次</w:t>
      </w:r>
      <w:proofErr w:type="gramStart"/>
      <w:r w:rsidRPr="006451FA">
        <w:rPr>
          <w:rFonts w:hint="eastAsia"/>
        </w:rPr>
        <w:t>斷軌未針對斷軌處</w:t>
      </w:r>
      <w:proofErr w:type="gramEnd"/>
      <w:r w:rsidRPr="006451FA">
        <w:rPr>
          <w:rFonts w:hint="eastAsia"/>
        </w:rPr>
        <w:t>管制處理。由上開事實說明，皆</w:t>
      </w:r>
      <w:r w:rsidRPr="006451FA">
        <w:rPr>
          <w:rFonts w:hint="eastAsia"/>
        </w:rPr>
        <w:lastRenderedPageBreak/>
        <w:t>顯示該局應加強軌道狀態之電腦化及資訊化，以落實軌道狀態管理之責。</w:t>
      </w:r>
    </w:p>
    <w:p w:rsidR="00143BCD" w:rsidRPr="006451FA" w:rsidRDefault="00143BCD" w:rsidP="00143BCD">
      <w:pPr>
        <w:pStyle w:val="3"/>
      </w:pPr>
      <w:proofErr w:type="gramStart"/>
      <w:r w:rsidRPr="006451FA">
        <w:rPr>
          <w:rFonts w:hint="eastAsia"/>
        </w:rPr>
        <w:t>嗣</w:t>
      </w:r>
      <w:proofErr w:type="gramEnd"/>
      <w:r w:rsidRPr="006451FA">
        <w:rPr>
          <w:rFonts w:hint="eastAsia"/>
        </w:rPr>
        <w:t>依「</w:t>
      </w:r>
      <w:r w:rsidRPr="006451FA">
        <w:t>1067</w:t>
      </w:r>
      <w:r w:rsidRPr="006451FA">
        <w:rPr>
          <w:rFonts w:hint="eastAsia"/>
        </w:rPr>
        <w:t>公厘軌距軌道橋隧檢查養護規範」，</w:t>
      </w:r>
      <w:proofErr w:type="gramStart"/>
      <w:r w:rsidRPr="006451FA">
        <w:rPr>
          <w:rFonts w:hint="eastAsia"/>
        </w:rPr>
        <w:t>臺鐵局</w:t>
      </w:r>
      <w:proofErr w:type="gramEnd"/>
      <w:r w:rsidRPr="006451FA">
        <w:rPr>
          <w:rFonts w:hint="eastAsia"/>
        </w:rPr>
        <w:t>軌道檢查種類分為甲種及乙種；另依「交通部臺灣鐵路管理局路線巡查安全作業程序」，每週須安排</w:t>
      </w:r>
      <w:r w:rsidRPr="006451FA">
        <w:t>1</w:t>
      </w:r>
      <w:r w:rsidRPr="006451FA">
        <w:rPr>
          <w:rFonts w:hint="eastAsia"/>
        </w:rPr>
        <w:t>次巡查轄區路線，每月至少</w:t>
      </w:r>
      <w:r w:rsidRPr="006451FA">
        <w:t>1</w:t>
      </w:r>
      <w:r w:rsidRPr="006451FA">
        <w:rPr>
          <w:rFonts w:hint="eastAsia"/>
        </w:rPr>
        <w:t>次列車振動檢查。由上開相關規定可知，</w:t>
      </w:r>
      <w:proofErr w:type="gramStart"/>
      <w:r w:rsidRPr="006451FA">
        <w:rPr>
          <w:rFonts w:hint="eastAsia"/>
        </w:rPr>
        <w:t>臺鐵局</w:t>
      </w:r>
      <w:proofErr w:type="gramEnd"/>
      <w:r w:rsidRPr="006451FA">
        <w:rPr>
          <w:rFonts w:hint="eastAsia"/>
        </w:rPr>
        <w:t>針對軌道檢查，訂有檢查項目、方式及頻率之相關規定。</w:t>
      </w:r>
    </w:p>
    <w:p w:rsidR="00143BCD" w:rsidRPr="006451FA" w:rsidRDefault="00143BCD" w:rsidP="00143BCD">
      <w:pPr>
        <w:pStyle w:val="3"/>
      </w:pPr>
      <w:proofErr w:type="gramStart"/>
      <w:r w:rsidRPr="006451FA">
        <w:rPr>
          <w:rFonts w:hint="eastAsia"/>
        </w:rPr>
        <w:t>惟查</w:t>
      </w:r>
      <w:proofErr w:type="gramEnd"/>
      <w:r w:rsidRPr="006451FA">
        <w:rPr>
          <w:rFonts w:hint="eastAsia"/>
        </w:rPr>
        <w:t>，據</w:t>
      </w:r>
      <w:proofErr w:type="gramStart"/>
      <w:r w:rsidRPr="006451FA">
        <w:rPr>
          <w:rFonts w:hint="eastAsia"/>
        </w:rPr>
        <w:t>臺鐵局</w:t>
      </w:r>
      <w:proofErr w:type="gramEnd"/>
      <w:r w:rsidRPr="006451FA">
        <w:rPr>
          <w:rFonts w:hint="eastAsia"/>
        </w:rPr>
        <w:t>提供本次事件案軌道檢查資料顯示，自</w:t>
      </w:r>
      <w:r w:rsidRPr="006451FA">
        <w:t>109</w:t>
      </w:r>
      <w:r w:rsidRPr="006451FA">
        <w:rPr>
          <w:rFonts w:hint="eastAsia"/>
        </w:rPr>
        <w:t>年</w:t>
      </w:r>
      <w:r w:rsidRPr="006451FA">
        <w:t>3</w:t>
      </w:r>
      <w:r w:rsidRPr="006451FA">
        <w:rPr>
          <w:rFonts w:hint="eastAsia"/>
        </w:rPr>
        <w:t>月</w:t>
      </w:r>
      <w:r w:rsidRPr="006451FA">
        <w:t>3</w:t>
      </w:r>
      <w:r w:rsidRPr="006451FA">
        <w:rPr>
          <w:rFonts w:hint="eastAsia"/>
        </w:rPr>
        <w:t>日發現本次事件軌道裂縫起，至同年</w:t>
      </w:r>
      <w:r w:rsidRPr="006451FA">
        <w:t>5</w:t>
      </w:r>
      <w:r w:rsidRPr="006451FA">
        <w:rPr>
          <w:rFonts w:hint="eastAsia"/>
        </w:rPr>
        <w:t>月</w:t>
      </w:r>
      <w:r w:rsidRPr="006451FA">
        <w:t>19</w:t>
      </w:r>
      <w:r w:rsidRPr="006451FA">
        <w:rPr>
          <w:rFonts w:hint="eastAsia"/>
        </w:rPr>
        <w:t>日</w:t>
      </w:r>
      <w:proofErr w:type="gramStart"/>
      <w:r w:rsidRPr="006451FA">
        <w:rPr>
          <w:rFonts w:hint="eastAsia"/>
        </w:rPr>
        <w:t>發生斷軌事件</w:t>
      </w:r>
      <w:proofErr w:type="gramEnd"/>
      <w:r w:rsidRPr="006451FA">
        <w:rPr>
          <w:rFonts w:hint="eastAsia"/>
        </w:rPr>
        <w:t>止，該事件地點共施作軌道檢查（含甲種軌道檢查及乙種軌道檢查）共</w:t>
      </w:r>
      <w:r w:rsidRPr="006451FA">
        <w:t>80</w:t>
      </w:r>
      <w:r w:rsidRPr="006451FA">
        <w:rPr>
          <w:rFonts w:hint="eastAsia"/>
        </w:rPr>
        <w:t>次，然其結果檢查皆顯示「該處檢查無異狀」，顯見該局軌道檢查機制仍有缺漏。</w:t>
      </w:r>
    </w:p>
    <w:p w:rsidR="00143BCD" w:rsidRPr="006451FA" w:rsidRDefault="00143BCD" w:rsidP="00143BCD">
      <w:pPr>
        <w:pStyle w:val="3"/>
      </w:pPr>
      <w:r w:rsidRPr="006451FA">
        <w:rPr>
          <w:rFonts w:hint="eastAsia"/>
        </w:rPr>
        <w:t>綜上，</w:t>
      </w:r>
      <w:proofErr w:type="gramStart"/>
      <w:r w:rsidRPr="006451FA">
        <w:rPr>
          <w:rFonts w:hint="eastAsia"/>
        </w:rPr>
        <w:t>臺鐵局</w:t>
      </w:r>
      <w:proofErr w:type="gramEnd"/>
      <w:r w:rsidRPr="006451FA">
        <w:rPr>
          <w:rFonts w:hint="eastAsia"/>
        </w:rPr>
        <w:t>依鐵路修建養護規則及鋼軌焊接施工規範等規定，軌道抽換鋼軌或焊接部位經研磨加工，相關完工檢查都應作成紀錄，然自</w:t>
      </w:r>
      <w:r w:rsidRPr="006451FA">
        <w:t>105</w:t>
      </w:r>
      <w:r w:rsidRPr="006451FA">
        <w:rPr>
          <w:rFonts w:hint="eastAsia"/>
        </w:rPr>
        <w:t>年起至</w:t>
      </w:r>
      <w:r w:rsidRPr="006451FA">
        <w:t>109</w:t>
      </w:r>
      <w:r w:rsidRPr="006451FA">
        <w:rPr>
          <w:rFonts w:hint="eastAsia"/>
        </w:rPr>
        <w:t>年</w:t>
      </w:r>
      <w:r w:rsidRPr="006451FA">
        <w:t>5</w:t>
      </w:r>
      <w:r w:rsidRPr="006451FA">
        <w:rPr>
          <w:rFonts w:hint="eastAsia"/>
        </w:rPr>
        <w:t>月止已發生</w:t>
      </w:r>
      <w:r w:rsidRPr="006451FA">
        <w:t>13</w:t>
      </w:r>
      <w:r w:rsidRPr="006451FA">
        <w:rPr>
          <w:rFonts w:hint="eastAsia"/>
        </w:rPr>
        <w:t>次</w:t>
      </w:r>
      <w:proofErr w:type="gramStart"/>
      <w:r w:rsidRPr="006451FA">
        <w:rPr>
          <w:rFonts w:hint="eastAsia"/>
        </w:rPr>
        <w:t>軌道斷軌事件</w:t>
      </w:r>
      <w:proofErr w:type="gramEnd"/>
      <w:r w:rsidRPr="006451FA">
        <w:rPr>
          <w:rFonts w:hint="eastAsia"/>
        </w:rPr>
        <w:t>，由本</w:t>
      </w:r>
      <w:proofErr w:type="gramStart"/>
      <w:r w:rsidRPr="006451FA">
        <w:rPr>
          <w:rFonts w:hint="eastAsia"/>
        </w:rPr>
        <w:t>次斷軌</w:t>
      </w:r>
      <w:proofErr w:type="gramEnd"/>
      <w:r w:rsidRPr="006451FA">
        <w:rPr>
          <w:rFonts w:hint="eastAsia"/>
        </w:rPr>
        <w:t>路段卻欠缺相關軌道處置紀錄，顯見該局未能依</w:t>
      </w:r>
      <w:proofErr w:type="gramStart"/>
      <w:r w:rsidRPr="006451FA">
        <w:rPr>
          <w:rFonts w:hint="eastAsia"/>
        </w:rPr>
        <w:t>規</w:t>
      </w:r>
      <w:proofErr w:type="gramEnd"/>
      <w:r w:rsidRPr="006451FA">
        <w:rPr>
          <w:rFonts w:hint="eastAsia"/>
        </w:rPr>
        <w:t>針對</w:t>
      </w:r>
      <w:proofErr w:type="gramStart"/>
      <w:r w:rsidRPr="006451FA">
        <w:rPr>
          <w:rFonts w:hint="eastAsia"/>
        </w:rPr>
        <w:t>斷軌處</w:t>
      </w:r>
      <w:proofErr w:type="gramEnd"/>
      <w:r w:rsidRPr="006451FA">
        <w:rPr>
          <w:rFonts w:hint="eastAsia"/>
        </w:rPr>
        <w:t>進行管制處理，而置行車安全於未知，且該局針對軌道檢查，訂有檢查項目、方式及頻率之相關規定，</w:t>
      </w:r>
      <w:proofErr w:type="gramStart"/>
      <w:r w:rsidRPr="006451FA">
        <w:rPr>
          <w:rFonts w:hint="eastAsia"/>
        </w:rPr>
        <w:t>然本次斷軌</w:t>
      </w:r>
      <w:proofErr w:type="gramEnd"/>
      <w:r w:rsidRPr="006451FA">
        <w:rPr>
          <w:rFonts w:hint="eastAsia"/>
        </w:rPr>
        <w:t>事件自</w:t>
      </w:r>
      <w:r w:rsidRPr="006451FA">
        <w:t>109</w:t>
      </w:r>
      <w:r w:rsidRPr="006451FA">
        <w:rPr>
          <w:rFonts w:hint="eastAsia"/>
        </w:rPr>
        <w:t>年</w:t>
      </w:r>
      <w:r w:rsidRPr="006451FA">
        <w:t>3</w:t>
      </w:r>
      <w:r w:rsidRPr="006451FA">
        <w:rPr>
          <w:rFonts w:hint="eastAsia"/>
        </w:rPr>
        <w:t>月</w:t>
      </w:r>
      <w:r w:rsidRPr="006451FA">
        <w:t>3</w:t>
      </w:r>
      <w:r w:rsidRPr="006451FA">
        <w:rPr>
          <w:rFonts w:hint="eastAsia"/>
        </w:rPr>
        <w:t>日發現裂縫，直至同年</w:t>
      </w:r>
      <w:r w:rsidRPr="006451FA">
        <w:t>5</w:t>
      </w:r>
      <w:r w:rsidRPr="006451FA">
        <w:rPr>
          <w:rFonts w:hint="eastAsia"/>
        </w:rPr>
        <w:t>月</w:t>
      </w:r>
      <w:r w:rsidRPr="006451FA">
        <w:t>19</w:t>
      </w:r>
      <w:r w:rsidRPr="006451FA">
        <w:rPr>
          <w:rFonts w:hint="eastAsia"/>
        </w:rPr>
        <w:t>日</w:t>
      </w:r>
      <w:proofErr w:type="gramStart"/>
      <w:r w:rsidRPr="006451FA">
        <w:rPr>
          <w:rFonts w:hint="eastAsia"/>
        </w:rPr>
        <w:t>通報斷軌發生</w:t>
      </w:r>
      <w:proofErr w:type="gramEnd"/>
      <w:r w:rsidRPr="006451FA">
        <w:rPr>
          <w:rFonts w:hint="eastAsia"/>
        </w:rPr>
        <w:t>止，期間該處軌道巡查多達</w:t>
      </w:r>
      <w:r w:rsidRPr="006451FA">
        <w:t>80</w:t>
      </w:r>
      <w:r w:rsidRPr="006451FA">
        <w:rPr>
          <w:rFonts w:hint="eastAsia"/>
        </w:rPr>
        <w:t>次，其檢查結果皆顯示「該處檢查無異狀」，而未能預防</w:t>
      </w:r>
      <w:proofErr w:type="gramStart"/>
      <w:r w:rsidRPr="006451FA">
        <w:rPr>
          <w:rFonts w:hint="eastAsia"/>
        </w:rPr>
        <w:t>斷軌之</w:t>
      </w:r>
      <w:proofErr w:type="gramEnd"/>
      <w:r w:rsidRPr="006451FA">
        <w:rPr>
          <w:rFonts w:hint="eastAsia"/>
        </w:rPr>
        <w:t>發生，顯見軌道檢查機制仍有缺漏，有失檢測管理之責，核有</w:t>
      </w:r>
      <w:proofErr w:type="gramStart"/>
      <w:r w:rsidRPr="006451FA">
        <w:rPr>
          <w:rFonts w:hint="eastAsia"/>
        </w:rPr>
        <w:t>怠</w:t>
      </w:r>
      <w:proofErr w:type="gramEnd"/>
      <w:r w:rsidRPr="006451FA">
        <w:rPr>
          <w:rFonts w:hint="eastAsia"/>
        </w:rPr>
        <w:t>失。</w:t>
      </w:r>
    </w:p>
    <w:p w:rsidR="00143BCD" w:rsidRPr="006451FA" w:rsidRDefault="00143BCD" w:rsidP="00143BCD">
      <w:pPr>
        <w:pStyle w:val="2"/>
        <w:ind w:left="1020" w:hanging="680"/>
        <w:rPr>
          <w:rFonts w:hAnsi="標楷體"/>
          <w:b w:val="0"/>
        </w:rPr>
      </w:pPr>
      <w:proofErr w:type="gramStart"/>
      <w:r w:rsidRPr="006451FA">
        <w:rPr>
          <w:rFonts w:hAnsi="標楷體" w:hint="eastAsia"/>
        </w:rPr>
        <w:t>臺鐵局</w:t>
      </w:r>
      <w:proofErr w:type="gramEnd"/>
      <w:r w:rsidRPr="006451FA">
        <w:rPr>
          <w:rFonts w:hAnsi="標楷體" w:hint="eastAsia"/>
        </w:rPr>
        <w:t>辦理新購軌道檢查車採購作業，未能妥適落實投標廠商資格及實績審查，任由毫無實績之新設業者投標，</w:t>
      </w:r>
      <w:proofErr w:type="gramStart"/>
      <w:r w:rsidRPr="006451FA">
        <w:rPr>
          <w:rFonts w:hAnsi="標楷體" w:hint="eastAsia"/>
        </w:rPr>
        <w:t>嗣</w:t>
      </w:r>
      <w:proofErr w:type="gramEnd"/>
      <w:r w:rsidRPr="006451FA">
        <w:rPr>
          <w:rFonts w:hAnsi="標楷體" w:hint="eastAsia"/>
        </w:rPr>
        <w:t>於決標時得標廠商以低於八成最低價，竟僅參</w:t>
      </w:r>
      <w:proofErr w:type="gramStart"/>
      <w:r w:rsidRPr="006451FA">
        <w:rPr>
          <w:rFonts w:hAnsi="標楷體" w:hint="eastAsia"/>
        </w:rPr>
        <w:t>採</w:t>
      </w:r>
      <w:proofErr w:type="gramEnd"/>
      <w:r w:rsidRPr="006451FA">
        <w:rPr>
          <w:rFonts w:hAnsi="標楷體" w:hint="eastAsia"/>
        </w:rPr>
        <w:t>片面說法及繳交差額保證金後決標該廠商，顯未</w:t>
      </w:r>
      <w:r w:rsidRPr="006451FA">
        <w:rPr>
          <w:rFonts w:hAnsi="標楷體" w:hint="eastAsia"/>
        </w:rPr>
        <w:lastRenderedPageBreak/>
        <w:t>能確保履約能力，有失資格審理之責，核有違失。</w:t>
      </w:r>
    </w:p>
    <w:p w:rsidR="00143BCD" w:rsidRPr="006451FA" w:rsidRDefault="00143BCD" w:rsidP="00143BCD">
      <w:pPr>
        <w:pStyle w:val="3"/>
      </w:pPr>
      <w:r w:rsidRPr="006451FA">
        <w:rPr>
          <w:rFonts w:hint="eastAsia"/>
        </w:rPr>
        <w:t>依政府採購法第</w:t>
      </w:r>
      <w:r w:rsidRPr="006451FA">
        <w:t>36</w:t>
      </w:r>
      <w:r w:rsidRPr="006451FA">
        <w:rPr>
          <w:rFonts w:hint="eastAsia"/>
        </w:rPr>
        <w:t>條規定略</w:t>
      </w:r>
      <w:proofErr w:type="gramStart"/>
      <w:r w:rsidRPr="006451FA">
        <w:rPr>
          <w:rFonts w:hint="eastAsia"/>
        </w:rPr>
        <w:t>以</w:t>
      </w:r>
      <w:proofErr w:type="gramEnd"/>
      <w:r w:rsidRPr="006451FA">
        <w:rPr>
          <w:rFonts w:hint="eastAsia"/>
        </w:rPr>
        <w:t>，機關辦理採購…</w:t>
      </w:r>
      <w:proofErr w:type="gramStart"/>
      <w:r w:rsidRPr="006451FA">
        <w:rPr>
          <w:rFonts w:hint="eastAsia"/>
        </w:rPr>
        <w:t>…</w:t>
      </w:r>
      <w:proofErr w:type="gramEnd"/>
      <w:r w:rsidRPr="006451FA">
        <w:rPr>
          <w:rFonts w:hint="eastAsia"/>
        </w:rPr>
        <w:t>特殊或巨額之採購，須由具有相當經驗、實績、人力、財力、設備等之廠商始能擔任者，得另規定投標廠商之特定資格。投標廠商資格與特殊或巨額採購認定標準第</w:t>
      </w:r>
      <w:r w:rsidRPr="006451FA">
        <w:t>5</w:t>
      </w:r>
      <w:r w:rsidRPr="006451FA">
        <w:rPr>
          <w:rFonts w:hint="eastAsia"/>
        </w:rPr>
        <w:t>條略</w:t>
      </w:r>
      <w:proofErr w:type="gramStart"/>
      <w:r w:rsidRPr="006451FA">
        <w:rPr>
          <w:rFonts w:hint="eastAsia"/>
        </w:rPr>
        <w:t>以</w:t>
      </w:r>
      <w:proofErr w:type="gramEnd"/>
      <w:r w:rsidRPr="006451FA">
        <w:rPr>
          <w:rFonts w:hint="eastAsia"/>
        </w:rPr>
        <w:t>，機關辦理特殊或巨額採購，除依第</w:t>
      </w:r>
      <w:r w:rsidRPr="006451FA">
        <w:t>2</w:t>
      </w:r>
      <w:r w:rsidRPr="006451FA">
        <w:rPr>
          <w:rFonts w:hint="eastAsia"/>
        </w:rPr>
        <w:t>條規定訂定基本資格外，得視採購案件之特性及實際需要，就下列事項擇定投標廠商之特定資格，並載明於招標文件：一、具有相當經驗或實績者…</w:t>
      </w:r>
      <w:proofErr w:type="gramStart"/>
      <w:r w:rsidRPr="006451FA">
        <w:rPr>
          <w:rFonts w:hint="eastAsia"/>
        </w:rPr>
        <w:t>…</w:t>
      </w:r>
      <w:proofErr w:type="gramEnd"/>
      <w:r w:rsidRPr="006451FA">
        <w:rPr>
          <w:rFonts w:hint="eastAsia"/>
        </w:rPr>
        <w:t>。政府採購法第</w:t>
      </w:r>
      <w:r w:rsidRPr="006451FA">
        <w:t>58</w:t>
      </w:r>
      <w:r w:rsidRPr="006451FA">
        <w:rPr>
          <w:rFonts w:hint="eastAsia"/>
        </w:rPr>
        <w:t>條規定略</w:t>
      </w:r>
      <w:proofErr w:type="gramStart"/>
      <w:r w:rsidRPr="006451FA">
        <w:rPr>
          <w:rFonts w:hint="eastAsia"/>
        </w:rPr>
        <w:t>以</w:t>
      </w:r>
      <w:proofErr w:type="gramEnd"/>
      <w:r w:rsidRPr="006451FA">
        <w:rPr>
          <w:rFonts w:hint="eastAsia"/>
        </w:rPr>
        <w:t>，機關辦理採購</w:t>
      </w:r>
      <w:proofErr w:type="gramStart"/>
      <w:r w:rsidRPr="006451FA">
        <w:rPr>
          <w:rFonts w:hint="eastAsia"/>
        </w:rPr>
        <w:t>採</w:t>
      </w:r>
      <w:proofErr w:type="gramEnd"/>
      <w:r w:rsidRPr="006451FA">
        <w:rPr>
          <w:rFonts w:hint="eastAsia"/>
        </w:rPr>
        <w:t>最低標決標時，如認為最低標廠商之總標價或部分標價偏低，顯不合理，有降低品質、不能誠信履約之虞或其他特殊情形，得限期通知該廠商提出說明或擔保…</w:t>
      </w:r>
      <w:proofErr w:type="gramStart"/>
      <w:r w:rsidRPr="006451FA">
        <w:rPr>
          <w:rFonts w:hint="eastAsia"/>
        </w:rPr>
        <w:t>…</w:t>
      </w:r>
      <w:proofErr w:type="gramEnd"/>
      <w:r w:rsidRPr="006451FA">
        <w:rPr>
          <w:rFonts w:hint="eastAsia"/>
        </w:rPr>
        <w:t>。由上開相關採購規定可知，特殊或巨額之採購，須由具有相當經驗、實績、人力、財力、設備等之廠商始能擔任者，得另規定投標廠商之特定資格，且機關辦理採購</w:t>
      </w:r>
      <w:proofErr w:type="gramStart"/>
      <w:r w:rsidRPr="006451FA">
        <w:rPr>
          <w:rFonts w:hint="eastAsia"/>
        </w:rPr>
        <w:t>採</w:t>
      </w:r>
      <w:proofErr w:type="gramEnd"/>
      <w:r w:rsidRPr="006451FA">
        <w:rPr>
          <w:rFonts w:hint="eastAsia"/>
        </w:rPr>
        <w:t>最低標決標時，如認為最低標廠商之總標價或部分標價偏低，顯不合理，有降低品質、不能誠信履約之虞或其他特殊情形，得限期通知該廠商提出說明或擔保。</w:t>
      </w:r>
    </w:p>
    <w:p w:rsidR="00143BCD" w:rsidRPr="006451FA" w:rsidRDefault="00143BCD" w:rsidP="00143BCD">
      <w:pPr>
        <w:pStyle w:val="3"/>
      </w:pPr>
      <w:r w:rsidRPr="006451FA">
        <w:rPr>
          <w:rFonts w:hint="eastAsia"/>
        </w:rPr>
        <w:t>據</w:t>
      </w:r>
      <w:proofErr w:type="gramStart"/>
      <w:r w:rsidRPr="006451FA">
        <w:rPr>
          <w:rFonts w:hint="eastAsia"/>
        </w:rPr>
        <w:t>臺鐵局</w:t>
      </w:r>
      <w:proofErr w:type="gramEnd"/>
      <w:r w:rsidRPr="006451FA">
        <w:rPr>
          <w:rFonts w:hint="eastAsia"/>
        </w:rPr>
        <w:t>辦理本採購</w:t>
      </w:r>
      <w:bookmarkStart w:id="42" w:name="_Hlk73519325"/>
      <w:r w:rsidRPr="006451FA">
        <w:rPr>
          <w:rFonts w:hint="eastAsia"/>
        </w:rPr>
        <w:t>投標須知</w:t>
      </w:r>
      <w:bookmarkEnd w:id="42"/>
      <w:r w:rsidRPr="006451FA">
        <w:rPr>
          <w:rFonts w:hint="eastAsia"/>
        </w:rPr>
        <w:t>第</w:t>
      </w:r>
      <w:r w:rsidRPr="006451FA">
        <w:t>4.6.1</w:t>
      </w:r>
      <w:r w:rsidRPr="006451FA">
        <w:rPr>
          <w:rFonts w:hint="eastAsia"/>
        </w:rPr>
        <w:t>條規定：「除另有規定外，投標廠商應按第</w:t>
      </w:r>
      <w:r w:rsidRPr="006451FA">
        <w:t>2</w:t>
      </w:r>
      <w:r w:rsidRPr="006451FA">
        <w:rPr>
          <w:rFonts w:hint="eastAsia"/>
        </w:rPr>
        <w:t>條投標廠商資格之規定，提送下列資格證明文件：</w:t>
      </w:r>
      <w:r w:rsidRPr="006451FA">
        <w:t>1.</w:t>
      </w:r>
      <w:r w:rsidRPr="006451FA">
        <w:rPr>
          <w:rFonts w:hint="eastAsia"/>
        </w:rPr>
        <w:t>『投標廠商聲明書』；</w:t>
      </w:r>
      <w:r w:rsidRPr="006451FA">
        <w:t>2.</w:t>
      </w:r>
      <w:r w:rsidRPr="006451FA">
        <w:rPr>
          <w:rFonts w:hint="eastAsia"/>
        </w:rPr>
        <w:t>廠商登記或設立之證明。…</w:t>
      </w:r>
      <w:proofErr w:type="gramStart"/>
      <w:r w:rsidRPr="006451FA">
        <w:rPr>
          <w:rFonts w:hint="eastAsia"/>
        </w:rPr>
        <w:t>…</w:t>
      </w:r>
      <w:proofErr w:type="gramEnd"/>
      <w:r w:rsidRPr="006451FA">
        <w:rPr>
          <w:rFonts w:hint="eastAsia"/>
        </w:rPr>
        <w:t>；</w:t>
      </w:r>
      <w:r w:rsidRPr="006451FA">
        <w:t>3.</w:t>
      </w:r>
      <w:r w:rsidRPr="006451FA">
        <w:rPr>
          <w:rFonts w:hint="eastAsia"/>
        </w:rPr>
        <w:t>營業稅繳稅證明。…</w:t>
      </w:r>
      <w:proofErr w:type="gramStart"/>
      <w:r w:rsidRPr="006451FA">
        <w:rPr>
          <w:rFonts w:hint="eastAsia"/>
        </w:rPr>
        <w:t>…</w:t>
      </w:r>
      <w:proofErr w:type="gramEnd"/>
      <w:r w:rsidRPr="006451FA">
        <w:rPr>
          <w:rFonts w:hint="eastAsia"/>
        </w:rPr>
        <w:t>；</w:t>
      </w:r>
      <w:r w:rsidRPr="006451FA">
        <w:t>4.</w:t>
      </w:r>
      <w:r w:rsidRPr="006451FA">
        <w:rPr>
          <w:rFonts w:hint="eastAsia"/>
        </w:rPr>
        <w:t>招標文件規定之其他資格證明文件。」第</w:t>
      </w:r>
      <w:r w:rsidRPr="006451FA">
        <w:t>4.6.2</w:t>
      </w:r>
      <w:r w:rsidRPr="006451FA">
        <w:rPr>
          <w:rFonts w:hint="eastAsia"/>
        </w:rPr>
        <w:t>條規定：「外國廠商得參與之採購，</w:t>
      </w:r>
      <w:bookmarkStart w:id="43" w:name="_Hlk73519398"/>
      <w:r w:rsidRPr="006451FA">
        <w:rPr>
          <w:rFonts w:hint="eastAsia"/>
        </w:rPr>
        <w:t>外國投標廠商得自行投標或經由國內廠商代理外國廠商參加投標，</w:t>
      </w:r>
      <w:bookmarkEnd w:id="43"/>
      <w:r w:rsidRPr="006451FA">
        <w:rPr>
          <w:rFonts w:hint="eastAsia"/>
        </w:rPr>
        <w:t>若經由國內廠商代理外國投標廠商參加，則</w:t>
      </w:r>
      <w:proofErr w:type="gramStart"/>
      <w:r w:rsidRPr="006451FA">
        <w:rPr>
          <w:rFonts w:hint="eastAsia"/>
        </w:rPr>
        <w:t>應附由該</w:t>
      </w:r>
      <w:proofErr w:type="gramEnd"/>
      <w:r w:rsidRPr="006451FA">
        <w:rPr>
          <w:rFonts w:hint="eastAsia"/>
        </w:rPr>
        <w:t>外國廠商出具之『代理授權書』正本。外國投標廠商依據第</w:t>
      </w:r>
      <w:r w:rsidRPr="006451FA">
        <w:t>4.6.1</w:t>
      </w:r>
      <w:r w:rsidRPr="006451FA">
        <w:rPr>
          <w:rFonts w:hint="eastAsia"/>
        </w:rPr>
        <w:t>條第</w:t>
      </w:r>
      <w:r w:rsidRPr="006451FA">
        <w:t>3</w:t>
      </w:r>
      <w:r w:rsidRPr="006451FA">
        <w:rPr>
          <w:rFonts w:hint="eastAsia"/>
        </w:rPr>
        <w:t>項規定應提</w:t>
      </w:r>
      <w:r w:rsidRPr="006451FA">
        <w:rPr>
          <w:rFonts w:hint="eastAsia"/>
        </w:rPr>
        <w:lastRenderedPageBreak/>
        <w:t>之資格文件得以該國內廠商之資格</w:t>
      </w:r>
      <w:r w:rsidRPr="006451FA">
        <w:t>(</w:t>
      </w:r>
      <w:r w:rsidRPr="006451FA">
        <w:rPr>
          <w:rFonts w:hint="eastAsia"/>
        </w:rPr>
        <w:t>營業稅繳稅證明</w:t>
      </w:r>
      <w:r w:rsidRPr="006451FA">
        <w:t>)</w:t>
      </w:r>
      <w:r w:rsidRPr="006451FA">
        <w:rPr>
          <w:rFonts w:hint="eastAsia"/>
        </w:rPr>
        <w:t>代之。…</w:t>
      </w:r>
      <w:proofErr w:type="gramStart"/>
      <w:r w:rsidRPr="006451FA">
        <w:rPr>
          <w:rFonts w:hint="eastAsia"/>
        </w:rPr>
        <w:t>…</w:t>
      </w:r>
      <w:proofErr w:type="gramEnd"/>
      <w:r w:rsidRPr="006451FA">
        <w:rPr>
          <w:rFonts w:hint="eastAsia"/>
        </w:rPr>
        <w:t>。前項外國投標廠商參與之採購，</w:t>
      </w:r>
      <w:bookmarkStart w:id="44" w:name="_Hlk73519511"/>
      <w:r w:rsidRPr="006451FA">
        <w:rPr>
          <w:rFonts w:hint="eastAsia"/>
        </w:rPr>
        <w:t>有關文件之簽署應以該外國投標廠商之名義為之</w:t>
      </w:r>
      <w:bookmarkEnd w:id="44"/>
      <w:r w:rsidRPr="006451FA">
        <w:rPr>
          <w:rFonts w:hint="eastAsia"/>
        </w:rPr>
        <w:t>；其由國內廠商代理簽署者，應註明係『代理』該外國投標廠商。」本案軌道檢查車規範第</w:t>
      </w:r>
      <w:r w:rsidRPr="006451FA">
        <w:t>2</w:t>
      </w:r>
      <w:r w:rsidRPr="006451FA">
        <w:rPr>
          <w:rFonts w:hint="eastAsia"/>
        </w:rPr>
        <w:t>條「投標廠商資格及應附規格文件」第</w:t>
      </w:r>
      <w:r w:rsidRPr="006451FA">
        <w:t>1</w:t>
      </w:r>
      <w:r w:rsidRPr="006451FA">
        <w:rPr>
          <w:rFonts w:hint="eastAsia"/>
        </w:rPr>
        <w:t>項第</w:t>
      </w:r>
      <w:r w:rsidRPr="006451FA">
        <w:t>2</w:t>
      </w:r>
      <w:r w:rsidRPr="006451FA">
        <w:rPr>
          <w:rFonts w:hint="eastAsia"/>
        </w:rPr>
        <w:t>款「特定資格」規定：投標廠商應提出</w:t>
      </w:r>
      <w:proofErr w:type="gramStart"/>
      <w:r w:rsidRPr="006451FA">
        <w:rPr>
          <w:rFonts w:hint="eastAsia"/>
        </w:rPr>
        <w:t>迄</w:t>
      </w:r>
      <w:proofErr w:type="gramEnd"/>
      <w:r w:rsidRPr="006451FA">
        <w:rPr>
          <w:rFonts w:hint="eastAsia"/>
        </w:rPr>
        <w:t>投標截止日前</w:t>
      </w:r>
      <w:r w:rsidRPr="006451FA">
        <w:t>10</w:t>
      </w:r>
      <w:r w:rsidRPr="006451FA">
        <w:rPr>
          <w:rFonts w:hint="eastAsia"/>
        </w:rPr>
        <w:t>年內，曾經製造或供應鐵路軌距</w:t>
      </w:r>
      <w:r w:rsidRPr="006451FA">
        <w:t>1,067mm</w:t>
      </w:r>
      <w:r w:rsidRPr="006451FA">
        <w:rPr>
          <w:rFonts w:hint="eastAsia"/>
        </w:rPr>
        <w:t>（</w:t>
      </w:r>
      <w:proofErr w:type="gramStart"/>
      <w:r w:rsidRPr="006451FA">
        <w:rPr>
          <w:rFonts w:hint="eastAsia"/>
        </w:rPr>
        <w:t>釐</w:t>
      </w:r>
      <w:proofErr w:type="gramEnd"/>
      <w:r w:rsidRPr="006451FA">
        <w:rPr>
          <w:rFonts w:hint="eastAsia"/>
        </w:rPr>
        <w:t>米，下同）或</w:t>
      </w:r>
      <w:r w:rsidRPr="006451FA">
        <w:t>1,435mm</w:t>
      </w:r>
      <w:r w:rsidRPr="006451FA">
        <w:rPr>
          <w:rFonts w:hint="eastAsia"/>
        </w:rPr>
        <w:t>之軌道檢查車輛至少</w:t>
      </w:r>
      <w:r w:rsidRPr="006451FA">
        <w:t>1</w:t>
      </w:r>
      <w:r w:rsidRPr="006451FA">
        <w:rPr>
          <w:rFonts w:hint="eastAsia"/>
        </w:rPr>
        <w:t>部，且交付驗收合格，通過速度</w:t>
      </w:r>
      <w:r w:rsidRPr="006451FA">
        <w:t>100KM/H</w:t>
      </w:r>
      <w:r w:rsidRPr="006451FA">
        <w:rPr>
          <w:rFonts w:hint="eastAsia"/>
        </w:rPr>
        <w:t>（公里</w:t>
      </w:r>
      <w:r w:rsidRPr="006451FA">
        <w:t>/</w:t>
      </w:r>
      <w:r w:rsidRPr="006451FA">
        <w:rPr>
          <w:rFonts w:hint="eastAsia"/>
        </w:rPr>
        <w:t>小時，下同）以上之證明文件，該證明文件應由採購機關</w:t>
      </w:r>
      <w:r w:rsidRPr="006451FA">
        <w:t>(</w:t>
      </w:r>
      <w:r w:rsidRPr="006451FA">
        <w:rPr>
          <w:rFonts w:hint="eastAsia"/>
        </w:rPr>
        <w:t>購</w:t>
      </w:r>
      <w:r w:rsidRPr="006451FA">
        <w:t>)</w:t>
      </w:r>
      <w:r w:rsidRPr="006451FA">
        <w:rPr>
          <w:rFonts w:hint="eastAsia"/>
        </w:rPr>
        <w:t>出具，…</w:t>
      </w:r>
      <w:proofErr w:type="gramStart"/>
      <w:r w:rsidRPr="006451FA">
        <w:rPr>
          <w:rFonts w:hint="eastAsia"/>
        </w:rPr>
        <w:t>…</w:t>
      </w:r>
      <w:proofErr w:type="gramEnd"/>
      <w:r w:rsidRPr="006451FA">
        <w:rPr>
          <w:rFonts w:hint="eastAsia"/>
        </w:rPr>
        <w:t>。」故由上開投標須知可知，本採購案外國投標廠商得自行投標或經由國內廠商代理外國廠商參加投標，有關文件之簽署應以該外國投標廠商之名義為之。</w:t>
      </w:r>
    </w:p>
    <w:p w:rsidR="00143BCD" w:rsidRPr="006451FA" w:rsidRDefault="00143BCD" w:rsidP="00143BCD">
      <w:pPr>
        <w:pStyle w:val="3"/>
      </w:pPr>
      <w:r w:rsidRPr="006451FA">
        <w:rPr>
          <w:rFonts w:hint="eastAsia"/>
        </w:rPr>
        <w:t>查</w:t>
      </w:r>
      <w:proofErr w:type="gramStart"/>
      <w:r w:rsidRPr="006451FA">
        <w:rPr>
          <w:rFonts w:hint="eastAsia"/>
        </w:rPr>
        <w:t>臺鐵局</w:t>
      </w:r>
      <w:proofErr w:type="gramEnd"/>
      <w:r w:rsidRPr="006451FA">
        <w:rPr>
          <w:rFonts w:hint="eastAsia"/>
        </w:rPr>
        <w:t>新軌道檢查車</w:t>
      </w:r>
      <w:r w:rsidRPr="006451FA">
        <w:t>KE100 (</w:t>
      </w:r>
      <w:r w:rsidRPr="006451FA">
        <w:rPr>
          <w:rFonts w:hint="eastAsia"/>
        </w:rPr>
        <w:t>下稱</w:t>
      </w:r>
      <w:r w:rsidRPr="006451FA">
        <w:t>KE100)</w:t>
      </w:r>
      <w:r w:rsidRPr="006451FA">
        <w:rPr>
          <w:rFonts w:hint="eastAsia"/>
        </w:rPr>
        <w:t>採購情形，該局於</w:t>
      </w:r>
      <w:r w:rsidRPr="006451FA">
        <w:t>100</w:t>
      </w:r>
      <w:r w:rsidRPr="006451FA">
        <w:rPr>
          <w:rFonts w:hint="eastAsia"/>
        </w:rPr>
        <w:t>年編列新台幣（下同）</w:t>
      </w:r>
      <w:r w:rsidRPr="006451FA">
        <w:t>2</w:t>
      </w:r>
      <w:r w:rsidRPr="006451FA">
        <w:rPr>
          <w:rFonts w:hint="eastAsia"/>
        </w:rPr>
        <w:t>億</w:t>
      </w:r>
      <w:r w:rsidRPr="006451FA">
        <w:t>5,000</w:t>
      </w:r>
      <w:r w:rsidRPr="006451FA">
        <w:rPr>
          <w:rFonts w:hint="eastAsia"/>
        </w:rPr>
        <w:t>萬元分年預算，採購新型軌道檢查車，</w:t>
      </w:r>
      <w:proofErr w:type="gramStart"/>
      <w:r w:rsidRPr="006451FA">
        <w:rPr>
          <w:rFonts w:hint="eastAsia"/>
        </w:rPr>
        <w:t>採</w:t>
      </w:r>
      <w:proofErr w:type="gramEnd"/>
      <w:r w:rsidRPr="006451FA">
        <w:rPr>
          <w:rFonts w:hint="eastAsia"/>
        </w:rPr>
        <w:t>最低標決標辦理。標案投標廠商有</w:t>
      </w:r>
      <w:r w:rsidRPr="006451FA">
        <w:t>3</w:t>
      </w:r>
      <w:r w:rsidRPr="006451FA">
        <w:rPr>
          <w:rFonts w:hint="eastAsia"/>
        </w:rPr>
        <w:t>家，其中瑞門實業股份有限公司及</w:t>
      </w:r>
      <w:proofErr w:type="gramStart"/>
      <w:r w:rsidRPr="006451FA">
        <w:rPr>
          <w:rFonts w:hint="eastAsia"/>
        </w:rPr>
        <w:t>鑫</w:t>
      </w:r>
      <w:proofErr w:type="gramEnd"/>
      <w:r w:rsidRPr="006451FA">
        <w:rPr>
          <w:rFonts w:hint="eastAsia"/>
        </w:rPr>
        <w:t>通資源股份有限公司（下稱</w:t>
      </w:r>
      <w:proofErr w:type="gramStart"/>
      <w:r w:rsidRPr="006451FA">
        <w:rPr>
          <w:rFonts w:hint="eastAsia"/>
        </w:rPr>
        <w:t>鑫</w:t>
      </w:r>
      <w:proofErr w:type="gramEnd"/>
      <w:r w:rsidRPr="006451FA">
        <w:rPr>
          <w:rFonts w:hint="eastAsia"/>
        </w:rPr>
        <w:t>通公司）資格、規格審查</w:t>
      </w:r>
      <w:proofErr w:type="gramStart"/>
      <w:r w:rsidRPr="006451FA">
        <w:rPr>
          <w:rFonts w:hint="eastAsia"/>
        </w:rPr>
        <w:t>結果均為合格</w:t>
      </w:r>
      <w:proofErr w:type="gramEnd"/>
      <w:r w:rsidRPr="006451FA">
        <w:rPr>
          <w:rFonts w:hint="eastAsia"/>
        </w:rPr>
        <w:t>。最終由最低標</w:t>
      </w:r>
      <w:proofErr w:type="gramStart"/>
      <w:r w:rsidRPr="006451FA">
        <w:rPr>
          <w:rFonts w:hint="eastAsia"/>
        </w:rPr>
        <w:t>鑫</w:t>
      </w:r>
      <w:proofErr w:type="gramEnd"/>
      <w:r w:rsidRPr="006451FA">
        <w:rPr>
          <w:rFonts w:hint="eastAsia"/>
        </w:rPr>
        <w:t>通公司以總價</w:t>
      </w:r>
      <w:r w:rsidRPr="006451FA">
        <w:t>1</w:t>
      </w:r>
      <w:r w:rsidRPr="006451FA">
        <w:rPr>
          <w:rFonts w:hint="eastAsia"/>
        </w:rPr>
        <w:t>億</w:t>
      </w:r>
      <w:r w:rsidRPr="006451FA">
        <w:t>7,800</w:t>
      </w:r>
      <w:r w:rsidRPr="006451FA">
        <w:rPr>
          <w:rFonts w:hint="eastAsia"/>
        </w:rPr>
        <w:t>萬元整得標，決標日期為</w:t>
      </w:r>
      <w:r w:rsidRPr="006451FA">
        <w:t>104</w:t>
      </w:r>
      <w:r w:rsidRPr="006451FA">
        <w:rPr>
          <w:rFonts w:hint="eastAsia"/>
        </w:rPr>
        <w:t>年</w:t>
      </w:r>
      <w:r w:rsidRPr="006451FA">
        <w:t>6</w:t>
      </w:r>
      <w:r w:rsidRPr="006451FA">
        <w:rPr>
          <w:rFonts w:hint="eastAsia"/>
        </w:rPr>
        <w:t>月</w:t>
      </w:r>
      <w:r w:rsidRPr="006451FA">
        <w:t>26</w:t>
      </w:r>
      <w:r w:rsidRPr="006451FA">
        <w:rPr>
          <w:rFonts w:hint="eastAsia"/>
        </w:rPr>
        <w:t>日。依</w:t>
      </w:r>
      <w:proofErr w:type="gramStart"/>
      <w:r w:rsidRPr="006451FA">
        <w:rPr>
          <w:rFonts w:hint="eastAsia"/>
        </w:rPr>
        <w:t>鑫</w:t>
      </w:r>
      <w:proofErr w:type="gramEnd"/>
      <w:r w:rsidRPr="006451FA">
        <w:rPr>
          <w:rFonts w:hint="eastAsia"/>
        </w:rPr>
        <w:t>通公司投標文件之「代理授權書」所載，投標廠商及立約商係</w:t>
      </w:r>
      <w:r w:rsidRPr="006451FA">
        <w:t>ENSCO Rail, Inc.(</w:t>
      </w:r>
      <w:r w:rsidRPr="006451FA">
        <w:rPr>
          <w:rFonts w:hint="eastAsia"/>
        </w:rPr>
        <w:t>下稱</w:t>
      </w:r>
      <w:r w:rsidRPr="006451FA">
        <w:t>ENSCO</w:t>
      </w:r>
      <w:r w:rsidRPr="006451FA">
        <w:rPr>
          <w:rFonts w:hint="eastAsia"/>
        </w:rPr>
        <w:t>公司</w:t>
      </w:r>
      <w:r w:rsidRPr="006451FA">
        <w:t>)</w:t>
      </w:r>
      <w:r w:rsidRPr="006451FA">
        <w:rPr>
          <w:rFonts w:hint="eastAsia"/>
        </w:rPr>
        <w:t>，</w:t>
      </w:r>
      <w:proofErr w:type="gramStart"/>
      <w:r w:rsidRPr="006451FA">
        <w:rPr>
          <w:rFonts w:hint="eastAsia"/>
        </w:rPr>
        <w:t>鑫</w:t>
      </w:r>
      <w:proofErr w:type="gramEnd"/>
      <w:r w:rsidRPr="006451FA">
        <w:rPr>
          <w:rFonts w:hint="eastAsia"/>
        </w:rPr>
        <w:t>通公司為其營業代理人，代理</w:t>
      </w:r>
      <w:r w:rsidRPr="006451FA">
        <w:t>ENSCO</w:t>
      </w:r>
      <w:r w:rsidRPr="006451FA">
        <w:rPr>
          <w:rFonts w:hint="eastAsia"/>
        </w:rPr>
        <w:t>公司報價、投標、決定契約價格、條款及簽署契約等。經查本採購</w:t>
      </w:r>
      <w:proofErr w:type="gramStart"/>
      <w:r w:rsidRPr="006451FA">
        <w:rPr>
          <w:rFonts w:hint="eastAsia"/>
        </w:rPr>
        <w:t>鑫</w:t>
      </w:r>
      <w:proofErr w:type="gramEnd"/>
      <w:r w:rsidRPr="006451FA">
        <w:rPr>
          <w:rFonts w:hint="eastAsia"/>
        </w:rPr>
        <w:t>通公司投標文件並未依上開投標須知規定，檢附</w:t>
      </w:r>
      <w:r w:rsidRPr="006451FA">
        <w:t>ENSCO</w:t>
      </w:r>
      <w:r w:rsidRPr="006451FA">
        <w:rPr>
          <w:rFonts w:hint="eastAsia"/>
        </w:rPr>
        <w:t>公司之聲明書、廠商登記或設立證明文件等相關資料，惟</w:t>
      </w:r>
      <w:proofErr w:type="gramStart"/>
      <w:r w:rsidRPr="006451FA">
        <w:rPr>
          <w:rFonts w:hint="eastAsia"/>
        </w:rPr>
        <w:t>臺</w:t>
      </w:r>
      <w:proofErr w:type="gramEnd"/>
      <w:r w:rsidRPr="006451FA">
        <w:rPr>
          <w:rFonts w:hint="eastAsia"/>
        </w:rPr>
        <w:t>鐵局</w:t>
      </w:r>
      <w:proofErr w:type="gramStart"/>
      <w:r w:rsidRPr="006451FA">
        <w:rPr>
          <w:rFonts w:hint="eastAsia"/>
        </w:rPr>
        <w:t>逕</w:t>
      </w:r>
      <w:proofErr w:type="gramEnd"/>
      <w:r w:rsidRPr="006451FA">
        <w:rPr>
          <w:rFonts w:hint="eastAsia"/>
        </w:rPr>
        <w:t>以其營業代理人</w:t>
      </w:r>
      <w:r w:rsidRPr="006451FA">
        <w:t>(</w:t>
      </w:r>
      <w:proofErr w:type="gramStart"/>
      <w:r w:rsidRPr="006451FA">
        <w:rPr>
          <w:rFonts w:hint="eastAsia"/>
        </w:rPr>
        <w:t>鑫</w:t>
      </w:r>
      <w:proofErr w:type="gramEnd"/>
      <w:r w:rsidRPr="006451FA">
        <w:rPr>
          <w:rFonts w:hint="eastAsia"/>
        </w:rPr>
        <w:t>通公司</w:t>
      </w:r>
      <w:r w:rsidRPr="006451FA">
        <w:t>)</w:t>
      </w:r>
      <w:r w:rsidRPr="006451FA">
        <w:rPr>
          <w:rFonts w:hint="eastAsia"/>
        </w:rPr>
        <w:t>出具之聲明書、登記及設立等文件即認</w:t>
      </w:r>
      <w:r w:rsidRPr="006451FA">
        <w:rPr>
          <w:rFonts w:hint="eastAsia"/>
        </w:rPr>
        <w:lastRenderedPageBreak/>
        <w:t>定其為合格廠商。另</w:t>
      </w:r>
      <w:proofErr w:type="gramStart"/>
      <w:r w:rsidRPr="006451FA">
        <w:rPr>
          <w:rFonts w:hint="eastAsia"/>
        </w:rPr>
        <w:t>臺鐵局</w:t>
      </w:r>
      <w:proofErr w:type="gramEnd"/>
      <w:r w:rsidRPr="006451FA">
        <w:rPr>
          <w:rFonts w:hint="eastAsia"/>
        </w:rPr>
        <w:t>辦理新購軌道檢查車採購作業，就參與投標廠商之特定資格訂定及實績採用標準，其中特定資格：投標廠商應提出</w:t>
      </w:r>
      <w:proofErr w:type="gramStart"/>
      <w:r w:rsidRPr="006451FA">
        <w:rPr>
          <w:rFonts w:hint="eastAsia"/>
        </w:rPr>
        <w:t>迄</w:t>
      </w:r>
      <w:proofErr w:type="gramEnd"/>
      <w:r w:rsidRPr="006451FA">
        <w:rPr>
          <w:rFonts w:hint="eastAsia"/>
        </w:rPr>
        <w:t>投標截止日前</w:t>
      </w:r>
      <w:r w:rsidRPr="006451FA">
        <w:t>10</w:t>
      </w:r>
      <w:r w:rsidRPr="006451FA">
        <w:rPr>
          <w:rFonts w:hint="eastAsia"/>
        </w:rPr>
        <w:t>年內，曾經製造或供應鐵路…</w:t>
      </w:r>
      <w:proofErr w:type="gramStart"/>
      <w:r w:rsidRPr="006451FA">
        <w:rPr>
          <w:rFonts w:hint="eastAsia"/>
        </w:rPr>
        <w:t>…</w:t>
      </w:r>
      <w:proofErr w:type="gramEnd"/>
      <w:r w:rsidRPr="006451FA">
        <w:rPr>
          <w:rFonts w:hint="eastAsia"/>
        </w:rPr>
        <w:t>軌道檢查車至少</w:t>
      </w:r>
      <w:r w:rsidRPr="006451FA">
        <w:t>1</w:t>
      </w:r>
      <w:r w:rsidRPr="006451FA">
        <w:rPr>
          <w:rFonts w:hint="eastAsia"/>
        </w:rPr>
        <w:t>部，且交付驗收合格，通過速度</w:t>
      </w:r>
      <w:r w:rsidRPr="006451FA">
        <w:t>100KM/H</w:t>
      </w:r>
      <w:r w:rsidRPr="006451FA">
        <w:rPr>
          <w:rFonts w:hint="eastAsia"/>
        </w:rPr>
        <w:t>以上證明文件，該證明文件應由採購機關出具等資格限制。然據查，依經濟部商工登記資料，本採購案得標廠商</w:t>
      </w:r>
      <w:proofErr w:type="gramStart"/>
      <w:r w:rsidRPr="006451FA">
        <w:rPr>
          <w:rFonts w:hint="eastAsia"/>
        </w:rPr>
        <w:t>鑫</w:t>
      </w:r>
      <w:proofErr w:type="gramEnd"/>
      <w:r w:rsidRPr="006451FA">
        <w:rPr>
          <w:rFonts w:hint="eastAsia"/>
        </w:rPr>
        <w:t>通公司係於</w:t>
      </w:r>
      <w:r w:rsidRPr="006451FA">
        <w:t>103</w:t>
      </w:r>
      <w:r w:rsidRPr="006451FA">
        <w:rPr>
          <w:rFonts w:hint="eastAsia"/>
        </w:rPr>
        <w:t>年</w:t>
      </w:r>
      <w:r w:rsidRPr="006451FA">
        <w:t>6</w:t>
      </w:r>
      <w:r w:rsidRPr="006451FA">
        <w:rPr>
          <w:rFonts w:hint="eastAsia"/>
        </w:rPr>
        <w:t>月</w:t>
      </w:r>
      <w:r w:rsidRPr="006451FA">
        <w:t>26</w:t>
      </w:r>
      <w:r w:rsidRPr="006451FA">
        <w:rPr>
          <w:rFonts w:hint="eastAsia"/>
        </w:rPr>
        <w:t>日方核准設立，</w:t>
      </w:r>
      <w:r w:rsidRPr="006451FA">
        <w:t>104</w:t>
      </w:r>
      <w:r w:rsidRPr="006451FA">
        <w:rPr>
          <w:rFonts w:hint="eastAsia"/>
        </w:rPr>
        <w:t>年</w:t>
      </w:r>
      <w:r w:rsidRPr="006451FA">
        <w:t>7</w:t>
      </w:r>
      <w:r w:rsidRPr="006451FA">
        <w:rPr>
          <w:rFonts w:hint="eastAsia"/>
        </w:rPr>
        <w:t>月</w:t>
      </w:r>
      <w:r w:rsidRPr="006451FA">
        <w:t>1</w:t>
      </w:r>
      <w:r w:rsidRPr="006451FA">
        <w:rPr>
          <w:rFonts w:hint="eastAsia"/>
        </w:rPr>
        <w:t>日始申請成立勞工保險投保單位，</w:t>
      </w:r>
      <w:proofErr w:type="gramStart"/>
      <w:r w:rsidRPr="006451FA">
        <w:rPr>
          <w:rFonts w:hint="eastAsia"/>
        </w:rPr>
        <w:t>然本採購</w:t>
      </w:r>
      <w:proofErr w:type="gramEnd"/>
      <w:r w:rsidRPr="006451FA">
        <w:rPr>
          <w:rFonts w:hint="eastAsia"/>
        </w:rPr>
        <w:t>案最初於同年</w:t>
      </w:r>
      <w:r w:rsidRPr="006451FA">
        <w:t>5</w:t>
      </w:r>
      <w:r w:rsidRPr="006451FA">
        <w:rPr>
          <w:rFonts w:hint="eastAsia"/>
        </w:rPr>
        <w:t>月</w:t>
      </w:r>
      <w:r w:rsidRPr="006451FA">
        <w:t>13</w:t>
      </w:r>
      <w:r w:rsidRPr="006451FA">
        <w:rPr>
          <w:rFonts w:hint="eastAsia"/>
        </w:rPr>
        <w:t>日刊登公開招標公告，開標日期為同年</w:t>
      </w:r>
      <w:r w:rsidRPr="006451FA">
        <w:t>6</w:t>
      </w:r>
      <w:r w:rsidRPr="006451FA">
        <w:rPr>
          <w:rFonts w:hint="eastAsia"/>
        </w:rPr>
        <w:t>月</w:t>
      </w:r>
      <w:r w:rsidRPr="006451FA">
        <w:t>17</w:t>
      </w:r>
      <w:r w:rsidRPr="006451FA">
        <w:rPr>
          <w:rFonts w:hint="eastAsia"/>
        </w:rPr>
        <w:t>日，</w:t>
      </w:r>
      <w:proofErr w:type="gramStart"/>
      <w:r w:rsidRPr="006451FA">
        <w:rPr>
          <w:rFonts w:hint="eastAsia"/>
        </w:rPr>
        <w:t>嗣經展</w:t>
      </w:r>
      <w:proofErr w:type="gramEnd"/>
      <w:r w:rsidRPr="006451FA">
        <w:rPr>
          <w:rFonts w:hint="eastAsia"/>
        </w:rPr>
        <w:t>延至同年</w:t>
      </w:r>
      <w:r w:rsidRPr="006451FA">
        <w:t>11</w:t>
      </w:r>
      <w:r w:rsidRPr="006451FA">
        <w:rPr>
          <w:rFonts w:hint="eastAsia"/>
        </w:rPr>
        <w:t>月</w:t>
      </w:r>
      <w:r w:rsidRPr="006451FA">
        <w:t>14</w:t>
      </w:r>
      <w:r w:rsidRPr="006451FA">
        <w:rPr>
          <w:rFonts w:hint="eastAsia"/>
        </w:rPr>
        <w:t>日辦理第</w:t>
      </w:r>
      <w:r w:rsidRPr="006451FA">
        <w:t>2</w:t>
      </w:r>
      <w:r w:rsidRPr="006451FA">
        <w:rPr>
          <w:rFonts w:hint="eastAsia"/>
        </w:rPr>
        <w:t>次招標公告。對此，</w:t>
      </w:r>
      <w:proofErr w:type="gramStart"/>
      <w:r w:rsidRPr="006451FA">
        <w:rPr>
          <w:rFonts w:hint="eastAsia"/>
        </w:rPr>
        <w:t>鑫</w:t>
      </w:r>
      <w:proofErr w:type="gramEnd"/>
      <w:r w:rsidRPr="006451FA">
        <w:rPr>
          <w:rFonts w:hint="eastAsia"/>
        </w:rPr>
        <w:t>通公司係為剛獲核准設立之新設公司，</w:t>
      </w:r>
      <w:proofErr w:type="gramStart"/>
      <w:r w:rsidRPr="006451FA">
        <w:rPr>
          <w:rFonts w:hint="eastAsia"/>
        </w:rPr>
        <w:t>臺鐵局</w:t>
      </w:r>
      <w:proofErr w:type="gramEnd"/>
      <w:r w:rsidRPr="006451FA">
        <w:rPr>
          <w:rFonts w:hint="eastAsia"/>
        </w:rPr>
        <w:t>對於廠商之特定資格及實績</w:t>
      </w:r>
      <w:proofErr w:type="gramStart"/>
      <w:r w:rsidRPr="006451FA">
        <w:rPr>
          <w:rFonts w:hint="eastAsia"/>
        </w:rPr>
        <w:t>審查允</w:t>
      </w:r>
      <w:proofErr w:type="gramEnd"/>
      <w:r w:rsidRPr="006451FA">
        <w:rPr>
          <w:rFonts w:hint="eastAsia"/>
        </w:rPr>
        <w:t>應慎重。</w:t>
      </w:r>
    </w:p>
    <w:p w:rsidR="00143BCD" w:rsidRPr="006451FA" w:rsidRDefault="00143BCD" w:rsidP="00143BCD">
      <w:pPr>
        <w:pStyle w:val="3"/>
      </w:pPr>
      <w:proofErr w:type="gramStart"/>
      <w:r w:rsidRPr="006451FA">
        <w:rPr>
          <w:rFonts w:hint="eastAsia"/>
        </w:rPr>
        <w:t>嗣</w:t>
      </w:r>
      <w:proofErr w:type="gramEnd"/>
      <w:r w:rsidRPr="006451FA">
        <w:rPr>
          <w:rFonts w:hint="eastAsia"/>
        </w:rPr>
        <w:t>查，本件採購於開標時得標廠商以低於底價八成最低價，</w:t>
      </w:r>
      <w:proofErr w:type="gramStart"/>
      <w:r w:rsidRPr="006451FA">
        <w:rPr>
          <w:rFonts w:hint="eastAsia"/>
        </w:rPr>
        <w:t>臺鐵局</w:t>
      </w:r>
      <w:proofErr w:type="gramEnd"/>
      <w:r w:rsidRPr="006451FA">
        <w:rPr>
          <w:rFonts w:hint="eastAsia"/>
        </w:rPr>
        <w:t>最終參</w:t>
      </w:r>
      <w:proofErr w:type="gramStart"/>
      <w:r w:rsidRPr="006451FA">
        <w:rPr>
          <w:rFonts w:hint="eastAsia"/>
        </w:rPr>
        <w:t>採</w:t>
      </w:r>
      <w:proofErr w:type="gramEnd"/>
      <w:r w:rsidRPr="006451FA">
        <w:rPr>
          <w:rFonts w:hint="eastAsia"/>
        </w:rPr>
        <w:t>廠商說明及繳交差額保證金後決標於該廠商。然依</w:t>
      </w:r>
      <w:proofErr w:type="gramStart"/>
      <w:r w:rsidRPr="006451FA">
        <w:rPr>
          <w:rFonts w:hint="eastAsia"/>
        </w:rPr>
        <w:t>鑫</w:t>
      </w:r>
      <w:proofErr w:type="gramEnd"/>
      <w:r w:rsidRPr="006451FA">
        <w:rPr>
          <w:rFonts w:hint="eastAsia"/>
        </w:rPr>
        <w:t>通公司於</w:t>
      </w:r>
      <w:r w:rsidRPr="006451FA">
        <w:t>104</w:t>
      </w:r>
      <w:r w:rsidRPr="006451FA">
        <w:rPr>
          <w:rFonts w:hint="eastAsia"/>
        </w:rPr>
        <w:t>年</w:t>
      </w:r>
      <w:r w:rsidRPr="006451FA">
        <w:t>5</w:t>
      </w:r>
      <w:r w:rsidRPr="006451FA">
        <w:rPr>
          <w:rFonts w:hint="eastAsia"/>
        </w:rPr>
        <w:t>月</w:t>
      </w:r>
      <w:r w:rsidRPr="006451FA">
        <w:t>25</w:t>
      </w:r>
      <w:r w:rsidRPr="006451FA">
        <w:rPr>
          <w:rFonts w:hint="eastAsia"/>
        </w:rPr>
        <w:t>日之上開說明表示，該公司係代理</w:t>
      </w:r>
      <w:r w:rsidRPr="006451FA">
        <w:t>ENSCO</w:t>
      </w:r>
      <w:r w:rsidRPr="006451FA">
        <w:rPr>
          <w:rFonts w:hint="eastAsia"/>
        </w:rPr>
        <w:t>公司產品投標，</w:t>
      </w:r>
      <w:r w:rsidRPr="006451FA">
        <w:t>ENSCO</w:t>
      </w:r>
      <w:r w:rsidRPr="006451FA">
        <w:rPr>
          <w:rFonts w:hint="eastAsia"/>
        </w:rPr>
        <w:t>公司之軌道檢查系統皆由其在美國研發設計製造，車輛部分除美國境內用車在美國製造外，其他地區則視</w:t>
      </w:r>
      <w:proofErr w:type="gramStart"/>
      <w:r w:rsidRPr="006451FA">
        <w:rPr>
          <w:rFonts w:hint="eastAsia"/>
        </w:rPr>
        <w:t>當地造</w:t>
      </w:r>
      <w:proofErr w:type="gramEnd"/>
      <w:r w:rsidRPr="006451FA">
        <w:rPr>
          <w:rFonts w:hint="eastAsia"/>
        </w:rPr>
        <w:t>車技術良</w:t>
      </w:r>
      <w:proofErr w:type="gramStart"/>
      <w:r w:rsidRPr="006451FA">
        <w:rPr>
          <w:rFonts w:hint="eastAsia"/>
        </w:rPr>
        <w:t>窳</w:t>
      </w:r>
      <w:proofErr w:type="gramEnd"/>
      <w:r w:rsidRPr="006451FA">
        <w:rPr>
          <w:rFonts w:hint="eastAsia"/>
        </w:rPr>
        <w:t>，由其提供基本設計圖及在其工程師之督導下，優先在當地製造等情，顯示本案實際投標廠商應為</w:t>
      </w:r>
      <w:proofErr w:type="spellStart"/>
      <w:r w:rsidRPr="006451FA">
        <w:t>ENSCO</w:t>
      </w:r>
      <w:proofErr w:type="spellEnd"/>
      <w:r w:rsidRPr="006451FA">
        <w:rPr>
          <w:rFonts w:hint="eastAsia"/>
        </w:rPr>
        <w:t>公司，</w:t>
      </w:r>
      <w:proofErr w:type="gramStart"/>
      <w:r w:rsidRPr="006451FA">
        <w:rPr>
          <w:rFonts w:hint="eastAsia"/>
        </w:rPr>
        <w:t>鑫</w:t>
      </w:r>
      <w:proofErr w:type="gramEnd"/>
      <w:r w:rsidRPr="006451FA">
        <w:rPr>
          <w:rFonts w:hint="eastAsia"/>
        </w:rPr>
        <w:t>通公司僅係</w:t>
      </w:r>
      <w:r w:rsidRPr="006451FA">
        <w:t>ENSCO</w:t>
      </w:r>
      <w:r w:rsidRPr="006451FA">
        <w:rPr>
          <w:rFonts w:hint="eastAsia"/>
        </w:rPr>
        <w:t>公司營業代理人，惟</w:t>
      </w:r>
      <w:proofErr w:type="gramStart"/>
      <w:r w:rsidRPr="006451FA">
        <w:rPr>
          <w:rFonts w:hint="eastAsia"/>
        </w:rPr>
        <w:t>臺鐵局</w:t>
      </w:r>
      <w:proofErr w:type="gramEnd"/>
      <w:r w:rsidRPr="006451FA">
        <w:rPr>
          <w:rFonts w:hint="eastAsia"/>
        </w:rPr>
        <w:t>卻於審核</w:t>
      </w:r>
      <w:proofErr w:type="gramStart"/>
      <w:r w:rsidRPr="006451FA">
        <w:rPr>
          <w:rFonts w:hint="eastAsia"/>
        </w:rPr>
        <w:t>鑫</w:t>
      </w:r>
      <w:proofErr w:type="gramEnd"/>
      <w:r w:rsidRPr="006451FA">
        <w:rPr>
          <w:rFonts w:hint="eastAsia"/>
        </w:rPr>
        <w:t>通公司所繳納差額保證金後，於</w:t>
      </w:r>
      <w:r w:rsidRPr="006451FA">
        <w:t>104</w:t>
      </w:r>
      <w:r w:rsidRPr="006451FA">
        <w:rPr>
          <w:rFonts w:hint="eastAsia"/>
        </w:rPr>
        <w:t>年</w:t>
      </w:r>
      <w:r w:rsidRPr="006451FA">
        <w:t>6</w:t>
      </w:r>
      <w:r w:rsidRPr="006451FA">
        <w:rPr>
          <w:rFonts w:hint="eastAsia"/>
        </w:rPr>
        <w:t>月</w:t>
      </w:r>
      <w:r w:rsidRPr="006451FA">
        <w:t>26</w:t>
      </w:r>
      <w:r w:rsidRPr="006451FA">
        <w:rPr>
          <w:rFonts w:hint="eastAsia"/>
        </w:rPr>
        <w:t>日將本案決標予</w:t>
      </w:r>
      <w:proofErr w:type="gramStart"/>
      <w:r w:rsidRPr="006451FA">
        <w:rPr>
          <w:rFonts w:hint="eastAsia"/>
        </w:rPr>
        <w:t>鑫</w:t>
      </w:r>
      <w:proofErr w:type="gramEnd"/>
      <w:r w:rsidRPr="006451FA">
        <w:rPr>
          <w:rFonts w:hint="eastAsia"/>
        </w:rPr>
        <w:t>通公司，並於同年</w:t>
      </w:r>
      <w:r w:rsidRPr="006451FA">
        <w:t>7</w:t>
      </w:r>
      <w:r w:rsidRPr="006451FA">
        <w:rPr>
          <w:rFonts w:hint="eastAsia"/>
        </w:rPr>
        <w:t>月</w:t>
      </w:r>
      <w:r w:rsidRPr="006451FA">
        <w:t>17</w:t>
      </w:r>
      <w:r w:rsidRPr="006451FA">
        <w:rPr>
          <w:rFonts w:hint="eastAsia"/>
        </w:rPr>
        <w:t>日與</w:t>
      </w:r>
      <w:proofErr w:type="gramStart"/>
      <w:r w:rsidRPr="006451FA">
        <w:rPr>
          <w:rFonts w:hint="eastAsia"/>
        </w:rPr>
        <w:t>鑫</w:t>
      </w:r>
      <w:proofErr w:type="gramEnd"/>
      <w:r w:rsidRPr="006451FA">
        <w:rPr>
          <w:rFonts w:hint="eastAsia"/>
        </w:rPr>
        <w:t>通公司簽約，而非</w:t>
      </w:r>
      <w:r w:rsidRPr="006451FA">
        <w:t>ENSCO</w:t>
      </w:r>
      <w:r w:rsidRPr="006451FA">
        <w:rPr>
          <w:rFonts w:hint="eastAsia"/>
        </w:rPr>
        <w:t>公司，肇致本案實際履約結果，由未具軌道檢查車製造、供應實績及技術能力之</w:t>
      </w:r>
      <w:proofErr w:type="gramStart"/>
      <w:r w:rsidRPr="006451FA">
        <w:rPr>
          <w:rFonts w:hint="eastAsia"/>
        </w:rPr>
        <w:t>鑫</w:t>
      </w:r>
      <w:proofErr w:type="gramEnd"/>
      <w:r w:rsidRPr="006451FA">
        <w:rPr>
          <w:rFonts w:hint="eastAsia"/>
        </w:rPr>
        <w:t>通公司承租</w:t>
      </w:r>
      <w:proofErr w:type="gramStart"/>
      <w:r w:rsidRPr="006451FA">
        <w:rPr>
          <w:rFonts w:hint="eastAsia"/>
        </w:rPr>
        <w:t>臺鐵局</w:t>
      </w:r>
      <w:proofErr w:type="gramEnd"/>
      <w:r w:rsidRPr="006451FA">
        <w:rPr>
          <w:rFonts w:hint="eastAsia"/>
        </w:rPr>
        <w:t>竹東工程車維修基地，由該公司向國外採購各項主要組件，在臺灣生產組裝車</w:t>
      </w:r>
      <w:r w:rsidRPr="006451FA">
        <w:rPr>
          <w:rFonts w:hint="eastAsia"/>
        </w:rPr>
        <w:lastRenderedPageBreak/>
        <w:t>輛，衍生所組裝之軌道檢查車品質未能達成契約規定之標準。故由上開</w:t>
      </w:r>
      <w:proofErr w:type="gramStart"/>
      <w:r w:rsidRPr="006451FA">
        <w:rPr>
          <w:rFonts w:hint="eastAsia"/>
        </w:rPr>
        <w:t>鑫</w:t>
      </w:r>
      <w:proofErr w:type="gramEnd"/>
      <w:r w:rsidRPr="006451FA">
        <w:rPr>
          <w:rFonts w:hint="eastAsia"/>
        </w:rPr>
        <w:t>通公司所提之函復說明，僅稱該公司乃代理美國</w:t>
      </w:r>
      <w:r w:rsidRPr="006451FA">
        <w:t>ENSCO</w:t>
      </w:r>
      <w:r w:rsidRPr="006451FA">
        <w:rPr>
          <w:rFonts w:hint="eastAsia"/>
        </w:rPr>
        <w:t>公司產品投標，</w:t>
      </w:r>
      <w:proofErr w:type="gramStart"/>
      <w:r w:rsidRPr="006451FA">
        <w:rPr>
          <w:rFonts w:hint="eastAsia"/>
        </w:rPr>
        <w:t>僅附一紙</w:t>
      </w:r>
      <w:proofErr w:type="gramEnd"/>
      <w:r w:rsidRPr="006451FA">
        <w:rPr>
          <w:rFonts w:hint="eastAsia"/>
        </w:rPr>
        <w:t>代理授權書，並未附有相關佐證或公證資料，如專業代理權或車輛交貨製造商授權保證等，且敘明要來</w:t>
      </w:r>
      <w:proofErr w:type="gramStart"/>
      <w:r w:rsidRPr="006451FA">
        <w:rPr>
          <w:rFonts w:hint="eastAsia"/>
        </w:rPr>
        <w:t>臺</w:t>
      </w:r>
      <w:proofErr w:type="gramEnd"/>
      <w:r w:rsidRPr="006451FA">
        <w:rPr>
          <w:rFonts w:hint="eastAsia"/>
        </w:rPr>
        <w:t>自行製造車輛等情，然</w:t>
      </w:r>
      <w:proofErr w:type="gramStart"/>
      <w:r w:rsidRPr="006451FA">
        <w:rPr>
          <w:rFonts w:hint="eastAsia"/>
        </w:rPr>
        <w:t>臺鐵局</w:t>
      </w:r>
      <w:proofErr w:type="gramEnd"/>
      <w:r w:rsidRPr="006451FA">
        <w:rPr>
          <w:rFonts w:hint="eastAsia"/>
        </w:rPr>
        <w:t>於特定資格審查時僅依該廠商提供之代理授權書，並無</w:t>
      </w:r>
      <w:proofErr w:type="gramStart"/>
      <w:r w:rsidRPr="006451FA">
        <w:rPr>
          <w:rFonts w:hint="eastAsia"/>
        </w:rPr>
        <w:t>鑫</w:t>
      </w:r>
      <w:proofErr w:type="gramEnd"/>
      <w:r w:rsidRPr="006451FA">
        <w:rPr>
          <w:rFonts w:hint="eastAsia"/>
        </w:rPr>
        <w:t>通公司與</w:t>
      </w:r>
      <w:r w:rsidRPr="006451FA">
        <w:t>ENSCO</w:t>
      </w:r>
      <w:r w:rsidRPr="006451FA">
        <w:rPr>
          <w:rFonts w:hint="eastAsia"/>
        </w:rPr>
        <w:t>公司為營業代理人之報備情形及相關文件佐證，對此，</w:t>
      </w:r>
      <w:proofErr w:type="gramStart"/>
      <w:r w:rsidRPr="006451FA">
        <w:rPr>
          <w:rFonts w:hint="eastAsia"/>
        </w:rPr>
        <w:t>臺鐵局顯</w:t>
      </w:r>
      <w:proofErr w:type="gramEnd"/>
      <w:r w:rsidRPr="006451FA">
        <w:rPr>
          <w:rFonts w:hint="eastAsia"/>
        </w:rPr>
        <w:t>難以確保廠商之履約能力及專業代理權之確認。</w:t>
      </w:r>
    </w:p>
    <w:p w:rsidR="00143BCD" w:rsidRPr="006451FA" w:rsidRDefault="00143BCD" w:rsidP="00143BCD">
      <w:pPr>
        <w:pStyle w:val="3"/>
      </w:pPr>
      <w:r w:rsidRPr="006451FA">
        <w:rPr>
          <w:rFonts w:hint="eastAsia"/>
        </w:rPr>
        <w:t>據復，</w:t>
      </w:r>
      <w:proofErr w:type="gramStart"/>
      <w:r w:rsidRPr="006451FA">
        <w:rPr>
          <w:rFonts w:hint="eastAsia"/>
        </w:rPr>
        <w:t>本購案</w:t>
      </w:r>
      <w:proofErr w:type="gramEnd"/>
      <w:r w:rsidRPr="006451FA">
        <w:rPr>
          <w:rFonts w:hint="eastAsia"/>
        </w:rPr>
        <w:t>於</w:t>
      </w:r>
      <w:r w:rsidRPr="006451FA">
        <w:t>104</w:t>
      </w:r>
      <w:r w:rsidRPr="006451FA">
        <w:rPr>
          <w:rFonts w:hint="eastAsia"/>
        </w:rPr>
        <w:t>年</w:t>
      </w:r>
      <w:r w:rsidRPr="006451FA">
        <w:t>7</w:t>
      </w:r>
      <w:r w:rsidRPr="006451FA">
        <w:rPr>
          <w:rFonts w:hint="eastAsia"/>
        </w:rPr>
        <w:t>月</w:t>
      </w:r>
      <w:r w:rsidRPr="006451FA">
        <w:t>17</w:t>
      </w:r>
      <w:r w:rsidRPr="006451FA">
        <w:rPr>
          <w:rFonts w:hint="eastAsia"/>
        </w:rPr>
        <w:t>日簽約，預定</w:t>
      </w:r>
      <w:r w:rsidRPr="006451FA">
        <w:t>106</w:t>
      </w:r>
      <w:r w:rsidRPr="006451FA">
        <w:rPr>
          <w:rFonts w:hint="eastAsia"/>
        </w:rPr>
        <w:t>年</w:t>
      </w:r>
      <w:r w:rsidRPr="006451FA">
        <w:t>3</w:t>
      </w:r>
      <w:r w:rsidRPr="006451FA">
        <w:rPr>
          <w:rFonts w:hint="eastAsia"/>
        </w:rPr>
        <w:t>月</w:t>
      </w:r>
      <w:r w:rsidRPr="006451FA">
        <w:t>18</w:t>
      </w:r>
      <w:r w:rsidRPr="006451FA">
        <w:rPr>
          <w:rFonts w:hint="eastAsia"/>
        </w:rPr>
        <w:t>日交貨，立約商於</w:t>
      </w:r>
      <w:r w:rsidRPr="006451FA">
        <w:t>106</w:t>
      </w:r>
      <w:r w:rsidRPr="006451FA">
        <w:rPr>
          <w:rFonts w:hint="eastAsia"/>
        </w:rPr>
        <w:t>年</w:t>
      </w:r>
      <w:r w:rsidRPr="006451FA">
        <w:t>5</w:t>
      </w:r>
      <w:r w:rsidRPr="006451FA">
        <w:rPr>
          <w:rFonts w:hint="eastAsia"/>
        </w:rPr>
        <w:t>月</w:t>
      </w:r>
      <w:r w:rsidRPr="006451FA">
        <w:t>10</w:t>
      </w:r>
      <w:r w:rsidRPr="006451FA">
        <w:rPr>
          <w:rFonts w:hint="eastAsia"/>
        </w:rPr>
        <w:t>日函報該局竣工完成，隨即進行檢驗程序。依契約規定檢驗程序，依序包含靜態檢驗、動態檢驗、測量系統檢驗等</w:t>
      </w:r>
      <w:r w:rsidRPr="006451FA">
        <w:t>3</w:t>
      </w:r>
      <w:r w:rsidRPr="006451FA">
        <w:rPr>
          <w:rFonts w:hint="eastAsia"/>
        </w:rPr>
        <w:t>階段，於</w:t>
      </w:r>
      <w:r w:rsidRPr="006451FA">
        <w:t>106</w:t>
      </w:r>
      <w:r w:rsidRPr="006451FA">
        <w:rPr>
          <w:rFonts w:hint="eastAsia"/>
        </w:rPr>
        <w:t>年</w:t>
      </w:r>
      <w:r w:rsidRPr="006451FA">
        <w:t>7</w:t>
      </w:r>
      <w:r w:rsidRPr="006451FA">
        <w:rPr>
          <w:rFonts w:hint="eastAsia"/>
        </w:rPr>
        <w:t>月</w:t>
      </w:r>
      <w:r w:rsidRPr="006451FA">
        <w:t>17</w:t>
      </w:r>
      <w:r w:rsidRPr="006451FA">
        <w:rPr>
          <w:rFonts w:hint="eastAsia"/>
        </w:rPr>
        <w:t>日～</w:t>
      </w:r>
      <w:r w:rsidRPr="006451FA">
        <w:t>109</w:t>
      </w:r>
      <w:r w:rsidRPr="006451FA">
        <w:rPr>
          <w:rFonts w:hint="eastAsia"/>
        </w:rPr>
        <w:t>年</w:t>
      </w:r>
      <w:r w:rsidRPr="006451FA">
        <w:t>8</w:t>
      </w:r>
      <w:r w:rsidRPr="006451FA">
        <w:rPr>
          <w:rFonts w:hint="eastAsia"/>
        </w:rPr>
        <w:t>月</w:t>
      </w:r>
      <w:r w:rsidRPr="006451FA">
        <w:t>6</w:t>
      </w:r>
      <w:r w:rsidRPr="006451FA">
        <w:rPr>
          <w:rFonts w:hint="eastAsia"/>
        </w:rPr>
        <w:t>日間共檢驗</w:t>
      </w:r>
      <w:r w:rsidRPr="006451FA">
        <w:t>12</w:t>
      </w:r>
      <w:r w:rsidRPr="006451FA">
        <w:rPr>
          <w:rFonts w:hint="eastAsia"/>
        </w:rPr>
        <w:t>次</w:t>
      </w:r>
      <w:r w:rsidRPr="006451FA">
        <w:t>(</w:t>
      </w:r>
      <w:r w:rsidRPr="006451FA">
        <w:rPr>
          <w:rFonts w:hint="eastAsia"/>
        </w:rPr>
        <w:t>靜態檢驗</w:t>
      </w:r>
      <w:r w:rsidRPr="006451FA">
        <w:t>4</w:t>
      </w:r>
      <w:r w:rsidRPr="006451FA">
        <w:rPr>
          <w:rFonts w:hint="eastAsia"/>
        </w:rPr>
        <w:t>次、動態檢驗</w:t>
      </w:r>
      <w:r w:rsidRPr="006451FA">
        <w:t>2</w:t>
      </w:r>
      <w:r w:rsidRPr="006451FA">
        <w:rPr>
          <w:rFonts w:hint="eastAsia"/>
        </w:rPr>
        <w:t>次、測量系統檢驗</w:t>
      </w:r>
      <w:r w:rsidRPr="006451FA">
        <w:t>6</w:t>
      </w:r>
      <w:r w:rsidRPr="006451FA">
        <w:rPr>
          <w:rFonts w:hint="eastAsia"/>
        </w:rPr>
        <w:t>次</w:t>
      </w:r>
      <w:r w:rsidRPr="006451FA">
        <w:t>)</w:t>
      </w:r>
      <w:r w:rsidRPr="006451FA">
        <w:rPr>
          <w:rFonts w:hint="eastAsia"/>
        </w:rPr>
        <w:t>，惟仍無法符合契約規定。故該局已於</w:t>
      </w:r>
      <w:r w:rsidRPr="006451FA">
        <w:t>109</w:t>
      </w:r>
      <w:r w:rsidRPr="006451FA">
        <w:rPr>
          <w:rFonts w:hint="eastAsia"/>
        </w:rPr>
        <w:t>年</w:t>
      </w:r>
      <w:r w:rsidRPr="006451FA">
        <w:t>9</w:t>
      </w:r>
      <w:r w:rsidRPr="006451FA">
        <w:rPr>
          <w:rFonts w:hint="eastAsia"/>
        </w:rPr>
        <w:t>月</w:t>
      </w:r>
      <w:r w:rsidRPr="006451FA">
        <w:t>21</w:t>
      </w:r>
      <w:r w:rsidRPr="006451FA">
        <w:rPr>
          <w:rFonts w:hint="eastAsia"/>
        </w:rPr>
        <w:t>日依契約規定拒絕廠商辦理改正，嗣後將依契約規定辦理解約程序；另就本採購案得標廠商</w:t>
      </w:r>
      <w:proofErr w:type="gramStart"/>
      <w:r w:rsidRPr="006451FA">
        <w:rPr>
          <w:rFonts w:hint="eastAsia"/>
        </w:rPr>
        <w:t>鑫</w:t>
      </w:r>
      <w:proofErr w:type="gramEnd"/>
      <w:r w:rsidRPr="006451FA">
        <w:rPr>
          <w:rFonts w:hint="eastAsia"/>
        </w:rPr>
        <w:t>通公司參與</w:t>
      </w:r>
      <w:proofErr w:type="gramStart"/>
      <w:r w:rsidRPr="006451FA">
        <w:rPr>
          <w:rFonts w:hint="eastAsia"/>
        </w:rPr>
        <w:t>臺鐵局</w:t>
      </w:r>
      <w:proofErr w:type="gramEnd"/>
      <w:r w:rsidRPr="006451FA">
        <w:rPr>
          <w:rFonts w:hint="eastAsia"/>
        </w:rPr>
        <w:t>其他標案之得標及履約情形，共計得標</w:t>
      </w:r>
      <w:r w:rsidRPr="006451FA">
        <w:t>5</w:t>
      </w:r>
      <w:r w:rsidRPr="006451FA">
        <w:rPr>
          <w:rFonts w:hint="eastAsia"/>
        </w:rPr>
        <w:t>件，其履約除本標案延宕外，尚有「工程維修車</w:t>
      </w:r>
      <w:r w:rsidRPr="006451FA">
        <w:t>5</w:t>
      </w:r>
      <w:r w:rsidRPr="006451FA">
        <w:rPr>
          <w:rFonts w:hint="eastAsia"/>
        </w:rPr>
        <w:t>輛」</w:t>
      </w:r>
      <w:r w:rsidRPr="006451FA">
        <w:t>(</w:t>
      </w:r>
      <w:r w:rsidRPr="006451FA">
        <w:rPr>
          <w:rFonts w:hint="eastAsia"/>
        </w:rPr>
        <w:t>案號</w:t>
      </w:r>
      <w:r w:rsidRPr="006451FA">
        <w:t>106LC0086W)</w:t>
      </w:r>
      <w:r w:rsidRPr="006451FA">
        <w:rPr>
          <w:rFonts w:hint="eastAsia"/>
        </w:rPr>
        <w:t>標案亦有所延誤外。由上開該廠商之履約情形，對新設立之廠商，卻參與該局多項車輛採購案且得標，允應對其履約能力審慎評估。</w:t>
      </w:r>
    </w:p>
    <w:p w:rsidR="00143BCD" w:rsidRPr="006451FA" w:rsidRDefault="00143BCD" w:rsidP="00143BCD">
      <w:pPr>
        <w:pStyle w:val="3"/>
      </w:pPr>
      <w:r w:rsidRPr="006451FA">
        <w:rPr>
          <w:rFonts w:hint="eastAsia"/>
        </w:rPr>
        <w:t>綜上，</w:t>
      </w:r>
      <w:proofErr w:type="gramStart"/>
      <w:r w:rsidRPr="006451FA">
        <w:rPr>
          <w:rFonts w:hint="eastAsia"/>
        </w:rPr>
        <w:t>臺鐵局</w:t>
      </w:r>
      <w:proofErr w:type="gramEnd"/>
      <w:r w:rsidRPr="006451FA">
        <w:rPr>
          <w:rFonts w:hint="eastAsia"/>
        </w:rPr>
        <w:t>依政府採購法辦理軌道檢查車之特殊巨額採購，依法得另規定投標廠商之特定資格，且辦理採購</w:t>
      </w:r>
      <w:proofErr w:type="gramStart"/>
      <w:r w:rsidRPr="006451FA">
        <w:rPr>
          <w:rFonts w:hint="eastAsia"/>
        </w:rPr>
        <w:t>採</w:t>
      </w:r>
      <w:proofErr w:type="gramEnd"/>
      <w:r w:rsidRPr="006451FA">
        <w:rPr>
          <w:rFonts w:hint="eastAsia"/>
        </w:rPr>
        <w:t>最低標決標時，如認為最低標廠商之總標價或部分標價偏低，得限期通知該廠商提出說明或擔保，惟該局於辦理新購軌道檢查車採購作業，違反本採購投標須知規定，未</w:t>
      </w:r>
      <w:proofErr w:type="gramStart"/>
      <w:r w:rsidRPr="006451FA">
        <w:rPr>
          <w:rFonts w:hint="eastAsia"/>
        </w:rPr>
        <w:t>覈</w:t>
      </w:r>
      <w:proofErr w:type="gramEnd"/>
      <w:r w:rsidRPr="006451FA">
        <w:rPr>
          <w:rFonts w:hint="eastAsia"/>
        </w:rPr>
        <w:t>實審查投標廠商相</w:t>
      </w:r>
      <w:r w:rsidRPr="006451FA">
        <w:rPr>
          <w:rFonts w:hint="eastAsia"/>
        </w:rPr>
        <w:lastRenderedPageBreak/>
        <w:t>關證明文件，</w:t>
      </w:r>
      <w:proofErr w:type="gramStart"/>
      <w:r w:rsidRPr="006451FA">
        <w:rPr>
          <w:rFonts w:hint="eastAsia"/>
        </w:rPr>
        <w:t>致由未</w:t>
      </w:r>
      <w:proofErr w:type="gramEnd"/>
      <w:r w:rsidRPr="006451FA">
        <w:rPr>
          <w:rFonts w:hint="eastAsia"/>
        </w:rPr>
        <w:t>符資格之廠商得標，嚴重影響採購公平性，另以營業代理人為簽約對象及允許不具軌道檢查車製造、組裝實績及技術能力之代理商製造、組裝本採購之軌道檢查車，顯未能妥適落實投標廠商資格及實績審查作業，任由毫無實績之新設業者參與投標，致車輛品質未能達成契約規定之標準，</w:t>
      </w:r>
      <w:proofErr w:type="gramStart"/>
      <w:r w:rsidRPr="006451FA">
        <w:rPr>
          <w:rFonts w:hint="eastAsia"/>
        </w:rPr>
        <w:t>嗣</w:t>
      </w:r>
      <w:proofErr w:type="gramEnd"/>
      <w:r w:rsidRPr="006451FA">
        <w:rPr>
          <w:rFonts w:hint="eastAsia"/>
        </w:rPr>
        <w:t>於決標時以低於八成最低價得標，該局竟僅參</w:t>
      </w:r>
      <w:proofErr w:type="gramStart"/>
      <w:r w:rsidRPr="006451FA">
        <w:rPr>
          <w:rFonts w:hint="eastAsia"/>
        </w:rPr>
        <w:t>採</w:t>
      </w:r>
      <w:proofErr w:type="gramEnd"/>
      <w:r w:rsidRPr="006451FA">
        <w:rPr>
          <w:rFonts w:hint="eastAsia"/>
        </w:rPr>
        <w:t>廠商片面陳稱具有代理資格之說法，而無該廠商與</w:t>
      </w:r>
      <w:r w:rsidRPr="006451FA">
        <w:t>ENSCO</w:t>
      </w:r>
      <w:r w:rsidRPr="006451FA">
        <w:rPr>
          <w:rFonts w:hint="eastAsia"/>
        </w:rPr>
        <w:t>公司為營業代理人之報備情形及相關文件佐證，顯未能確保廠商履約能力，有失資格審理之責，核有違失。</w:t>
      </w:r>
    </w:p>
    <w:p w:rsidR="00143BCD" w:rsidRPr="006451FA" w:rsidRDefault="00143BCD" w:rsidP="00143BCD">
      <w:pPr>
        <w:pStyle w:val="2"/>
        <w:ind w:left="1020" w:hanging="680"/>
        <w:rPr>
          <w:rFonts w:hAnsi="標楷體"/>
          <w:b w:val="0"/>
        </w:rPr>
      </w:pPr>
      <w:proofErr w:type="gramStart"/>
      <w:r w:rsidRPr="006451FA">
        <w:rPr>
          <w:rFonts w:hAnsi="標楷體" w:hint="eastAsia"/>
        </w:rPr>
        <w:t>臺鐵局</w:t>
      </w:r>
      <w:proofErr w:type="gramEnd"/>
      <w:r w:rsidRPr="006451FA">
        <w:rPr>
          <w:rFonts w:hAnsi="標楷體" w:hint="eastAsia"/>
        </w:rPr>
        <w:t>執行新購軌道檢查車履約過程，於中間檢查僅進行書面資料審核，且審查後又同意變更型式，顯見審查徒具形式，又依約採購交車期限為106年3月，惟廠商提送之車輛遲遲未能通過驗收，至今亦未完成解約程序，任令超過使用年限達10年之舊有軌道檢查車仍續行運作，已減損政府採購及軌道檢查之效能，有失履約驗收之責，核有</w:t>
      </w:r>
      <w:proofErr w:type="gramStart"/>
      <w:r w:rsidRPr="006451FA">
        <w:rPr>
          <w:rFonts w:hAnsi="標楷體" w:hint="eastAsia"/>
        </w:rPr>
        <w:t>怠</w:t>
      </w:r>
      <w:proofErr w:type="gramEnd"/>
      <w:r w:rsidRPr="006451FA">
        <w:rPr>
          <w:rFonts w:hAnsi="標楷體" w:hint="eastAsia"/>
        </w:rPr>
        <w:t>失。</w:t>
      </w:r>
    </w:p>
    <w:p w:rsidR="00143BCD" w:rsidRPr="006451FA" w:rsidRDefault="00143BCD" w:rsidP="00143BCD">
      <w:pPr>
        <w:pStyle w:val="3"/>
      </w:pPr>
      <w:proofErr w:type="gramStart"/>
      <w:r w:rsidRPr="006451FA">
        <w:rPr>
          <w:rFonts w:hint="eastAsia"/>
        </w:rPr>
        <w:t>臺鐵局</w:t>
      </w:r>
      <w:proofErr w:type="gramEnd"/>
      <w:r w:rsidRPr="006451FA">
        <w:rPr>
          <w:rFonts w:hint="eastAsia"/>
        </w:rPr>
        <w:t>現行軌道檢查車</w:t>
      </w:r>
      <w:r w:rsidRPr="006451FA">
        <w:t>EM80 (</w:t>
      </w:r>
      <w:r w:rsidRPr="006451FA">
        <w:rPr>
          <w:rFonts w:hint="eastAsia"/>
        </w:rPr>
        <w:t>下稱</w:t>
      </w:r>
      <w:r w:rsidRPr="006451FA">
        <w:t>EM80)</w:t>
      </w:r>
      <w:r w:rsidRPr="006451FA">
        <w:rPr>
          <w:rFonts w:hint="eastAsia"/>
        </w:rPr>
        <w:t>，其功能為檢查軌道幾何項目，包含左右</w:t>
      </w:r>
      <w:proofErr w:type="gramStart"/>
      <w:r w:rsidRPr="006451FA">
        <w:rPr>
          <w:rFonts w:hint="eastAsia"/>
        </w:rPr>
        <w:t>軌</w:t>
      </w:r>
      <w:proofErr w:type="gramEnd"/>
      <w:r w:rsidRPr="006451FA">
        <w:rPr>
          <w:rFonts w:hint="eastAsia"/>
        </w:rPr>
        <w:t>高低、左右</w:t>
      </w:r>
      <w:proofErr w:type="gramStart"/>
      <w:r w:rsidRPr="006451FA">
        <w:rPr>
          <w:rFonts w:hint="eastAsia"/>
        </w:rPr>
        <w:t>軌</w:t>
      </w:r>
      <w:proofErr w:type="gramEnd"/>
      <w:r w:rsidRPr="006451FA">
        <w:rPr>
          <w:rFonts w:hint="eastAsia"/>
        </w:rPr>
        <w:t>方向、水平、軌距及平面性，行駛時速可達</w:t>
      </w:r>
      <w:r w:rsidRPr="006451FA">
        <w:t>100KM/H</w:t>
      </w:r>
      <w:r w:rsidRPr="006451FA">
        <w:rPr>
          <w:rFonts w:hint="eastAsia"/>
        </w:rPr>
        <w:t>，檢測速度為</w:t>
      </w:r>
      <w:r w:rsidRPr="006451FA">
        <w:t>80KM/H</w:t>
      </w:r>
      <w:r w:rsidRPr="006451FA">
        <w:rPr>
          <w:rFonts w:hint="eastAsia"/>
        </w:rPr>
        <w:t>。</w:t>
      </w:r>
      <w:r w:rsidRPr="006451FA">
        <w:t>EM80</w:t>
      </w:r>
      <w:r w:rsidRPr="006451FA">
        <w:rPr>
          <w:rFonts w:hint="eastAsia"/>
        </w:rPr>
        <w:t>於</w:t>
      </w:r>
      <w:r w:rsidRPr="006451FA">
        <w:t>69</w:t>
      </w:r>
      <w:r w:rsidRPr="006451FA">
        <w:rPr>
          <w:rFonts w:hint="eastAsia"/>
        </w:rPr>
        <w:t>年購自美國</w:t>
      </w:r>
      <w:proofErr w:type="spellStart"/>
      <w:r w:rsidRPr="006451FA">
        <w:t>Plasser</w:t>
      </w:r>
      <w:proofErr w:type="spellEnd"/>
      <w:r w:rsidRPr="006451FA">
        <w:rPr>
          <w:rFonts w:hint="eastAsia"/>
        </w:rPr>
        <w:t>公司，使用年限</w:t>
      </w:r>
      <w:r w:rsidRPr="006451FA">
        <w:t>30</w:t>
      </w:r>
      <w:r w:rsidRPr="006451FA">
        <w:rPr>
          <w:rFonts w:hint="eastAsia"/>
        </w:rPr>
        <w:t>年。目前依據「</w:t>
      </w:r>
      <w:r w:rsidRPr="006451FA">
        <w:t>1067</w:t>
      </w:r>
      <w:r w:rsidRPr="006451FA">
        <w:rPr>
          <w:rFonts w:hint="eastAsia"/>
        </w:rPr>
        <w:t>公厘軌距鐵路橋</w:t>
      </w:r>
      <w:proofErr w:type="gramStart"/>
      <w:r w:rsidRPr="006451FA">
        <w:rPr>
          <w:rFonts w:hint="eastAsia"/>
        </w:rPr>
        <w:t>隧</w:t>
      </w:r>
      <w:proofErr w:type="gramEnd"/>
      <w:r w:rsidRPr="006451FA">
        <w:rPr>
          <w:rFonts w:hint="eastAsia"/>
        </w:rPr>
        <w:t>檢查養護規範」每年需辦理</w:t>
      </w:r>
      <w:r w:rsidRPr="006451FA">
        <w:t>4</w:t>
      </w:r>
      <w:r w:rsidRPr="006451FA">
        <w:rPr>
          <w:rFonts w:hint="eastAsia"/>
        </w:rPr>
        <w:t>次（</w:t>
      </w:r>
      <w:r w:rsidRPr="006451FA">
        <w:t>3</w:t>
      </w:r>
      <w:r w:rsidRPr="006451FA">
        <w:rPr>
          <w:rFonts w:hint="eastAsia"/>
        </w:rPr>
        <w:t>個月</w:t>
      </w:r>
      <w:r w:rsidRPr="006451FA">
        <w:t>1</w:t>
      </w:r>
      <w:r w:rsidRPr="006451FA">
        <w:rPr>
          <w:rFonts w:hint="eastAsia"/>
        </w:rPr>
        <w:t>次）甲種路線檢查。依</w:t>
      </w:r>
      <w:proofErr w:type="gramStart"/>
      <w:r w:rsidRPr="006451FA">
        <w:rPr>
          <w:rFonts w:hint="eastAsia"/>
        </w:rPr>
        <w:t>臺鐵局</w:t>
      </w:r>
      <w:proofErr w:type="gramEnd"/>
      <w:r w:rsidRPr="006451FA">
        <w:rPr>
          <w:rFonts w:hint="eastAsia"/>
        </w:rPr>
        <w:t>工務處</w:t>
      </w:r>
      <w:r w:rsidRPr="006451FA">
        <w:t>102</w:t>
      </w:r>
      <w:r w:rsidRPr="006451FA">
        <w:rPr>
          <w:rFonts w:hint="eastAsia"/>
        </w:rPr>
        <w:t>年</w:t>
      </w:r>
      <w:r w:rsidRPr="006451FA">
        <w:t>12</w:t>
      </w:r>
      <w:r w:rsidRPr="006451FA">
        <w:rPr>
          <w:rFonts w:hint="eastAsia"/>
        </w:rPr>
        <w:t>月</w:t>
      </w:r>
      <w:r w:rsidRPr="006451FA">
        <w:t>27</w:t>
      </w:r>
      <w:r w:rsidRPr="006451FA">
        <w:rPr>
          <w:rFonts w:hint="eastAsia"/>
        </w:rPr>
        <w:t>日內簽，說明一、經查該局現有</w:t>
      </w:r>
      <w:r w:rsidRPr="006451FA">
        <w:t>EM80</w:t>
      </w:r>
      <w:r w:rsidRPr="006451FA">
        <w:rPr>
          <w:rFonts w:hint="eastAsia"/>
        </w:rPr>
        <w:t>軌道檢查車使用迄今已逾</w:t>
      </w:r>
      <w:r w:rsidRPr="006451FA">
        <w:t>33</w:t>
      </w:r>
      <w:r w:rsidRPr="006451FA">
        <w:rPr>
          <w:rFonts w:hint="eastAsia"/>
        </w:rPr>
        <w:t>年，行進中車體搖晃情形嚴重，目前僅得以時速</w:t>
      </w:r>
      <w:r w:rsidRPr="006451FA">
        <w:t>40KM/H</w:t>
      </w:r>
      <w:r w:rsidRPr="006451FA">
        <w:rPr>
          <w:rFonts w:hint="eastAsia"/>
        </w:rPr>
        <w:t>辦理檢查，若不及時更新</w:t>
      </w:r>
      <w:proofErr w:type="gramStart"/>
      <w:r w:rsidRPr="006451FA">
        <w:rPr>
          <w:rFonts w:hint="eastAsia"/>
        </w:rPr>
        <w:t>恐</w:t>
      </w:r>
      <w:proofErr w:type="gramEnd"/>
      <w:r w:rsidRPr="006451FA">
        <w:rPr>
          <w:rFonts w:hint="eastAsia"/>
        </w:rPr>
        <w:t>危及行車安全並影響檢測結果之準確度，因此急需</w:t>
      </w:r>
      <w:proofErr w:type="gramStart"/>
      <w:r w:rsidRPr="006451FA">
        <w:rPr>
          <w:rFonts w:hint="eastAsia"/>
        </w:rPr>
        <w:t>採購旨揭車輛</w:t>
      </w:r>
      <w:proofErr w:type="gramEnd"/>
      <w:r w:rsidRPr="006451FA">
        <w:rPr>
          <w:rFonts w:hint="eastAsia"/>
        </w:rPr>
        <w:t>，</w:t>
      </w:r>
      <w:proofErr w:type="gramStart"/>
      <w:r w:rsidRPr="006451FA">
        <w:rPr>
          <w:rFonts w:hint="eastAsia"/>
        </w:rPr>
        <w:t>以維該局</w:t>
      </w:r>
      <w:proofErr w:type="gramEnd"/>
      <w:r w:rsidRPr="006451FA">
        <w:rPr>
          <w:rFonts w:hint="eastAsia"/>
        </w:rPr>
        <w:t>行車安全。因</w:t>
      </w:r>
      <w:r w:rsidRPr="006451FA">
        <w:t>EM80</w:t>
      </w:r>
      <w:r w:rsidRPr="006451FA">
        <w:rPr>
          <w:rFonts w:hint="eastAsia"/>
        </w:rPr>
        <w:t>已達使用年限，為更新</w:t>
      </w:r>
      <w:proofErr w:type="gramStart"/>
      <w:r w:rsidRPr="006451FA">
        <w:rPr>
          <w:rFonts w:hint="eastAsia"/>
        </w:rPr>
        <w:lastRenderedPageBreak/>
        <w:t>汰</w:t>
      </w:r>
      <w:proofErr w:type="gramEnd"/>
      <w:r w:rsidRPr="006451FA">
        <w:rPr>
          <w:rFonts w:hint="eastAsia"/>
        </w:rPr>
        <w:t>換設備，亟需儘速採購</w:t>
      </w:r>
      <w:r w:rsidRPr="006451FA">
        <w:t>KE100</w:t>
      </w:r>
      <w:r w:rsidRPr="006451FA">
        <w:rPr>
          <w:rFonts w:hint="eastAsia"/>
        </w:rPr>
        <w:t>，兩車除檢查軌道幾何功能大致相同外，</w:t>
      </w:r>
      <w:r w:rsidRPr="006451FA">
        <w:t>KE100</w:t>
      </w:r>
      <w:r w:rsidRPr="006451FA">
        <w:rPr>
          <w:rFonts w:hint="eastAsia"/>
        </w:rPr>
        <w:t>檢測速度可提升至</w:t>
      </w:r>
      <w:r w:rsidRPr="006451FA">
        <w:t>100 KM/H</w:t>
      </w:r>
      <w:r w:rsidRPr="006451FA">
        <w:rPr>
          <w:rFonts w:hint="eastAsia"/>
        </w:rPr>
        <w:t>，並具備量測乘車加速度振動值及軌道全斷面掃描系統，量測軌道磨耗量，對於確保軌道行車安全有重大的助益。故由上開說明可知，</w:t>
      </w:r>
      <w:proofErr w:type="gramStart"/>
      <w:r w:rsidRPr="006451FA">
        <w:rPr>
          <w:rFonts w:hint="eastAsia"/>
        </w:rPr>
        <w:t>臺鐵局</w:t>
      </w:r>
      <w:proofErr w:type="gramEnd"/>
      <w:r w:rsidRPr="006451FA">
        <w:rPr>
          <w:rFonts w:hint="eastAsia"/>
        </w:rPr>
        <w:t>現有軌道檢查車</w:t>
      </w:r>
      <w:r w:rsidRPr="006451FA">
        <w:t>EM80</w:t>
      </w:r>
      <w:r w:rsidRPr="006451FA">
        <w:rPr>
          <w:rFonts w:hint="eastAsia"/>
        </w:rPr>
        <w:t>已超過使用年限多年，因行進中車體搖晃情形嚴重，目前僅得以時速</w:t>
      </w:r>
      <w:r w:rsidRPr="006451FA">
        <w:t>40KM/H</w:t>
      </w:r>
      <w:r w:rsidRPr="006451FA">
        <w:rPr>
          <w:rFonts w:hint="eastAsia"/>
        </w:rPr>
        <w:t>辦理檢查，若不及時更新</w:t>
      </w:r>
      <w:proofErr w:type="gramStart"/>
      <w:r w:rsidRPr="006451FA">
        <w:rPr>
          <w:rFonts w:hint="eastAsia"/>
        </w:rPr>
        <w:t>恐</w:t>
      </w:r>
      <w:proofErr w:type="gramEnd"/>
      <w:r w:rsidRPr="006451FA">
        <w:rPr>
          <w:rFonts w:hint="eastAsia"/>
        </w:rPr>
        <w:t>危及行車安全並影響檢測結果之準確度，故有亟需採購新型軌道檢查車之必要。</w:t>
      </w:r>
    </w:p>
    <w:p w:rsidR="00143BCD" w:rsidRPr="006451FA" w:rsidRDefault="00143BCD" w:rsidP="00143BCD">
      <w:pPr>
        <w:pStyle w:val="3"/>
      </w:pPr>
      <w:r w:rsidRPr="006451FA">
        <w:rPr>
          <w:rFonts w:hint="eastAsia"/>
        </w:rPr>
        <w:t>據查，</w:t>
      </w:r>
      <w:proofErr w:type="gramStart"/>
      <w:r w:rsidRPr="006451FA">
        <w:rPr>
          <w:rFonts w:hint="eastAsia"/>
        </w:rPr>
        <w:t>臺鐵局</w:t>
      </w:r>
      <w:proofErr w:type="gramEnd"/>
      <w:r w:rsidRPr="006451FA">
        <w:rPr>
          <w:rFonts w:hint="eastAsia"/>
        </w:rPr>
        <w:t>執行新購</w:t>
      </w:r>
      <w:r w:rsidRPr="006451FA">
        <w:t>KE100</w:t>
      </w:r>
      <w:r w:rsidRPr="006451FA">
        <w:rPr>
          <w:rFonts w:hint="eastAsia"/>
        </w:rPr>
        <w:t>履約過程中，於</w:t>
      </w:r>
      <w:r w:rsidRPr="006451FA">
        <w:t>105</w:t>
      </w:r>
      <w:r w:rsidRPr="006451FA">
        <w:rPr>
          <w:rFonts w:hint="eastAsia"/>
        </w:rPr>
        <w:t>年</w:t>
      </w:r>
      <w:r w:rsidRPr="006451FA">
        <w:t>3</w:t>
      </w:r>
      <w:r w:rsidRPr="006451FA">
        <w:rPr>
          <w:rFonts w:hint="eastAsia"/>
        </w:rPr>
        <w:t>月</w:t>
      </w:r>
      <w:r w:rsidRPr="006451FA">
        <w:t>21</w:t>
      </w:r>
      <w:r w:rsidRPr="006451FA">
        <w:rPr>
          <w:rFonts w:hint="eastAsia"/>
        </w:rPr>
        <w:t>日已召開中間檢查會議，對該廠商提送資料供會議審查，經相關書面資料審查，且依會議結論，於</w:t>
      </w:r>
      <w:r w:rsidRPr="006451FA">
        <w:t>2</w:t>
      </w:r>
      <w:proofErr w:type="gramStart"/>
      <w:r w:rsidRPr="006451FA">
        <w:rPr>
          <w:rFonts w:hint="eastAsia"/>
        </w:rPr>
        <w:t>週</w:t>
      </w:r>
      <w:proofErr w:type="gramEnd"/>
      <w:r w:rsidRPr="006451FA">
        <w:rPr>
          <w:rFonts w:hint="eastAsia"/>
        </w:rPr>
        <w:t>內報局審核，已獲確定本採購之相關規格。然該局</w:t>
      </w:r>
      <w:proofErr w:type="gramStart"/>
      <w:r w:rsidRPr="006451FA">
        <w:rPr>
          <w:rFonts w:hint="eastAsia"/>
        </w:rPr>
        <w:t>嗣</w:t>
      </w:r>
      <w:proofErr w:type="gramEnd"/>
      <w:r w:rsidRPr="006451FA">
        <w:rPr>
          <w:rFonts w:hint="eastAsia"/>
        </w:rPr>
        <w:t>於同年</w:t>
      </w:r>
      <w:r w:rsidRPr="006451FA">
        <w:t>11</w:t>
      </w:r>
      <w:r w:rsidRPr="006451FA">
        <w:rPr>
          <w:rFonts w:hint="eastAsia"/>
        </w:rPr>
        <w:t>月</w:t>
      </w:r>
      <w:r w:rsidRPr="006451FA">
        <w:t>23</w:t>
      </w:r>
      <w:r w:rsidRPr="006451FA">
        <w:rPr>
          <w:rFonts w:hint="eastAsia"/>
        </w:rPr>
        <w:t>日卻又召開申請變更柴油發電機組規格審查會，並同意廠商申請採用同等品之情事。由上開本採購之履約過程可知，新購軌道檢查車之履約過程，於中間檢查僅進行書面資料審查，且審查後又同意廠商變更型式，採用同等品之情事，顯見</w:t>
      </w:r>
      <w:proofErr w:type="gramStart"/>
      <w:r w:rsidRPr="006451FA">
        <w:rPr>
          <w:rFonts w:hint="eastAsia"/>
        </w:rPr>
        <w:t>臺鐵局</w:t>
      </w:r>
      <w:proofErr w:type="gramEnd"/>
      <w:r w:rsidRPr="006451FA">
        <w:rPr>
          <w:rFonts w:hint="eastAsia"/>
        </w:rPr>
        <w:t>之中間檢查徒具形式。</w:t>
      </w:r>
    </w:p>
    <w:p w:rsidR="00143BCD" w:rsidRPr="006451FA" w:rsidRDefault="00143BCD" w:rsidP="00143BCD">
      <w:pPr>
        <w:pStyle w:val="3"/>
      </w:pPr>
      <w:proofErr w:type="gramStart"/>
      <w:r w:rsidRPr="006451FA">
        <w:rPr>
          <w:rFonts w:hint="eastAsia"/>
        </w:rPr>
        <w:t>嗣</w:t>
      </w:r>
      <w:proofErr w:type="gramEnd"/>
      <w:r w:rsidRPr="006451FA">
        <w:rPr>
          <w:rFonts w:hint="eastAsia"/>
        </w:rPr>
        <w:t>查，本採購除考量契約條款第</w:t>
      </w:r>
      <w:r w:rsidRPr="006451FA">
        <w:t>8.6.1</w:t>
      </w:r>
      <w:r w:rsidRPr="006451FA">
        <w:rPr>
          <w:rFonts w:hint="eastAsia"/>
        </w:rPr>
        <w:t>款改正次數外，目前購案至本院</w:t>
      </w:r>
      <w:proofErr w:type="gramStart"/>
      <w:r w:rsidRPr="006451FA">
        <w:rPr>
          <w:rFonts w:hint="eastAsia"/>
        </w:rPr>
        <w:t>調查止總逾期</w:t>
      </w:r>
      <w:proofErr w:type="gramEnd"/>
      <w:r w:rsidRPr="006451FA">
        <w:rPr>
          <w:rFonts w:hint="eastAsia"/>
        </w:rPr>
        <w:t>天數達</w:t>
      </w:r>
      <w:r w:rsidRPr="006451FA">
        <w:t>442</w:t>
      </w:r>
      <w:r w:rsidRPr="006451FA">
        <w:rPr>
          <w:rFonts w:hint="eastAsia"/>
        </w:rPr>
        <w:t>天，已符合契約條款第</w:t>
      </w:r>
      <w:r w:rsidRPr="006451FA">
        <w:t>13.1.1.14</w:t>
      </w:r>
      <w:r w:rsidRPr="006451FA">
        <w:rPr>
          <w:rFonts w:hint="eastAsia"/>
        </w:rPr>
        <w:t>項「逾期違約金累計金額超過契約價金總額</w:t>
      </w:r>
      <w:r w:rsidRPr="006451FA">
        <w:t>20%</w:t>
      </w:r>
      <w:r w:rsidRPr="006451FA">
        <w:rPr>
          <w:rFonts w:hint="eastAsia"/>
        </w:rPr>
        <w:t>者」，該局得以書面通知立約商終止或解除契約。惟本採購案之採購交車期限為</w:t>
      </w:r>
      <w:r w:rsidRPr="006451FA">
        <w:t>106</w:t>
      </w:r>
      <w:r w:rsidRPr="006451FA">
        <w:rPr>
          <w:rFonts w:hint="eastAsia"/>
        </w:rPr>
        <w:t>年</w:t>
      </w:r>
      <w:r w:rsidRPr="006451FA">
        <w:t>3</w:t>
      </w:r>
      <w:r w:rsidRPr="006451FA">
        <w:rPr>
          <w:rFonts w:hint="eastAsia"/>
        </w:rPr>
        <w:t>月，然目前總逾期天數已達</w:t>
      </w:r>
      <w:r w:rsidRPr="006451FA">
        <w:t>442</w:t>
      </w:r>
      <w:r w:rsidRPr="006451FA">
        <w:rPr>
          <w:rFonts w:hint="eastAsia"/>
        </w:rPr>
        <w:t>天，依每日扣款契約價金千分之一，換算逾期違約金達契約總價</w:t>
      </w:r>
      <w:r w:rsidRPr="006451FA">
        <w:t>20%</w:t>
      </w:r>
      <w:r w:rsidRPr="006451FA">
        <w:rPr>
          <w:rFonts w:hint="eastAsia"/>
        </w:rPr>
        <w:t>上限，即符合契約條款第</w:t>
      </w:r>
      <w:r w:rsidRPr="006451FA">
        <w:t>13.1.1.14</w:t>
      </w:r>
      <w:r w:rsidRPr="006451FA">
        <w:rPr>
          <w:rFonts w:hint="eastAsia"/>
        </w:rPr>
        <w:t>條「逾期違約金累計金額超過契約價金總額</w:t>
      </w:r>
      <w:r w:rsidRPr="006451FA">
        <w:t>20%</w:t>
      </w:r>
      <w:r w:rsidRPr="006451FA">
        <w:rPr>
          <w:rFonts w:hint="eastAsia"/>
        </w:rPr>
        <w:t>者」，得以書面通知立約商終止或解除契約。故由上開合約可知，當逾期</w:t>
      </w:r>
      <w:r w:rsidRPr="006451FA">
        <w:t>200</w:t>
      </w:r>
      <w:r w:rsidRPr="006451FA">
        <w:rPr>
          <w:rFonts w:hint="eastAsia"/>
        </w:rPr>
        <w:t>天時，</w:t>
      </w:r>
      <w:proofErr w:type="gramStart"/>
      <w:r w:rsidRPr="006451FA">
        <w:rPr>
          <w:rFonts w:hint="eastAsia"/>
        </w:rPr>
        <w:t>臺鐵局</w:t>
      </w:r>
      <w:proofErr w:type="gramEnd"/>
      <w:r w:rsidRPr="006451FA">
        <w:rPr>
          <w:rFonts w:hint="eastAsia"/>
        </w:rPr>
        <w:t>即可啟動解約程序，惟</w:t>
      </w:r>
      <w:r w:rsidRPr="006451FA">
        <w:rPr>
          <w:rFonts w:hint="eastAsia"/>
        </w:rPr>
        <w:lastRenderedPageBreak/>
        <w:t>至今已逾</w:t>
      </w:r>
      <w:r w:rsidRPr="006451FA">
        <w:t>442</w:t>
      </w:r>
      <w:r w:rsidRPr="006451FA">
        <w:rPr>
          <w:rFonts w:hint="eastAsia"/>
        </w:rPr>
        <w:t>天仍未完成解約作業，對超過使用年限達</w:t>
      </w:r>
      <w:r w:rsidRPr="006451FA">
        <w:t>10</w:t>
      </w:r>
      <w:r w:rsidRPr="006451FA">
        <w:rPr>
          <w:rFonts w:hint="eastAsia"/>
        </w:rPr>
        <w:t>年之舊有軌道檢查車</w:t>
      </w:r>
      <w:r w:rsidRPr="006451FA">
        <w:t>EM80</w:t>
      </w:r>
      <w:r w:rsidRPr="006451FA">
        <w:rPr>
          <w:rFonts w:hint="eastAsia"/>
        </w:rPr>
        <w:t>（已使用</w:t>
      </w:r>
      <w:r w:rsidRPr="006451FA">
        <w:t>40</w:t>
      </w:r>
      <w:r w:rsidRPr="006451FA">
        <w:rPr>
          <w:rFonts w:hint="eastAsia"/>
        </w:rPr>
        <w:t>年）仍續行運作，顯難維持軌道檢查品質及維護行車安全。</w:t>
      </w:r>
    </w:p>
    <w:p w:rsidR="00143BCD" w:rsidRPr="006451FA" w:rsidRDefault="00143BCD" w:rsidP="00143BCD">
      <w:pPr>
        <w:pStyle w:val="3"/>
      </w:pPr>
      <w:r w:rsidRPr="006451FA">
        <w:rPr>
          <w:rFonts w:hint="eastAsia"/>
        </w:rPr>
        <w:t>據稱，有關新購軌道檢查車</w:t>
      </w:r>
      <w:r w:rsidRPr="006451FA">
        <w:t>KE100</w:t>
      </w:r>
      <w:r w:rsidRPr="006451FA">
        <w:rPr>
          <w:rFonts w:hint="eastAsia"/>
        </w:rPr>
        <w:t>之履約情形，依據本採購案規範六、驗收之（一），檢驗流程係先辦理靜態檢驗，完成後再辦理動態測試，靜、動態檢驗測試完成後，始辦理測量系統檢驗。本採購案於完成第</w:t>
      </w:r>
      <w:r w:rsidRPr="006451FA">
        <w:t>4</w:t>
      </w:r>
      <w:r w:rsidRPr="006451FA">
        <w:rPr>
          <w:rFonts w:hint="eastAsia"/>
        </w:rPr>
        <w:t>次檢驗後始通過靜態檢驗，動態測試試車於第</w:t>
      </w:r>
      <w:r w:rsidRPr="006451FA">
        <w:t>2</w:t>
      </w:r>
      <w:r w:rsidRPr="006451FA">
        <w:rPr>
          <w:rFonts w:hint="eastAsia"/>
        </w:rPr>
        <w:t>次測試後方進入測量系統檢驗。測量系統檢驗時，因陸續出現車輛故障及主要功能</w:t>
      </w:r>
      <w:r w:rsidRPr="006451FA">
        <w:t>(</w:t>
      </w:r>
      <w:r w:rsidRPr="006451FA">
        <w:rPr>
          <w:rFonts w:hint="eastAsia"/>
        </w:rPr>
        <w:t>測量系統、車輛故障監視系統等</w:t>
      </w:r>
      <w:r w:rsidRPr="006451FA">
        <w:t>)</w:t>
      </w:r>
      <w:r w:rsidRPr="006451FA">
        <w:rPr>
          <w:rFonts w:hint="eastAsia"/>
        </w:rPr>
        <w:t>不符契約規定，經</w:t>
      </w:r>
      <w:proofErr w:type="gramStart"/>
      <w:r w:rsidRPr="006451FA">
        <w:rPr>
          <w:rFonts w:hint="eastAsia"/>
        </w:rPr>
        <w:t>臺鐵局</w:t>
      </w:r>
      <w:proofErr w:type="gramEnd"/>
      <w:r w:rsidRPr="006451FA">
        <w:rPr>
          <w:rFonts w:hint="eastAsia"/>
        </w:rPr>
        <w:t>要求進行穩定性測試，遂發現動力系統不穩定情形。</w:t>
      </w:r>
      <w:proofErr w:type="gramStart"/>
      <w:r w:rsidRPr="006451FA">
        <w:rPr>
          <w:rFonts w:hint="eastAsia"/>
        </w:rPr>
        <w:t>嗣</w:t>
      </w:r>
      <w:proofErr w:type="gramEnd"/>
      <w:r w:rsidRPr="006451FA">
        <w:rPr>
          <w:rFonts w:hint="eastAsia"/>
        </w:rPr>
        <w:t>於</w:t>
      </w:r>
      <w:r w:rsidRPr="006451FA">
        <w:t>109</w:t>
      </w:r>
      <w:r w:rsidRPr="006451FA">
        <w:rPr>
          <w:rFonts w:hint="eastAsia"/>
        </w:rPr>
        <w:t>年</w:t>
      </w:r>
      <w:r w:rsidRPr="006451FA">
        <w:t>7</w:t>
      </w:r>
      <w:r w:rsidRPr="006451FA">
        <w:rPr>
          <w:rFonts w:hint="eastAsia"/>
        </w:rPr>
        <w:t>月</w:t>
      </w:r>
      <w:r w:rsidRPr="006451FA">
        <w:t>28</w:t>
      </w:r>
      <w:r w:rsidRPr="006451FA">
        <w:rPr>
          <w:rFonts w:hint="eastAsia"/>
        </w:rPr>
        <w:t>日辦理「新竹～嘉義間辦理車輛</w:t>
      </w:r>
      <w:proofErr w:type="gramStart"/>
      <w:r w:rsidRPr="006451FA">
        <w:rPr>
          <w:rFonts w:hint="eastAsia"/>
        </w:rPr>
        <w:t>複檢暨</w:t>
      </w:r>
      <w:proofErr w:type="gramEnd"/>
      <w:r w:rsidRPr="006451FA">
        <w:rPr>
          <w:rFonts w:hint="eastAsia"/>
        </w:rPr>
        <w:t>檢測系統測試」時，車輛行駛至后里站南端，發生動力故障，影響正線列車運轉，該局遂以該次紀錄於同年</w:t>
      </w:r>
      <w:r w:rsidRPr="006451FA">
        <w:t>8</w:t>
      </w:r>
      <w:r w:rsidRPr="006451FA">
        <w:rPr>
          <w:rFonts w:hint="eastAsia"/>
        </w:rPr>
        <w:t>月</w:t>
      </w:r>
      <w:r w:rsidRPr="006451FA">
        <w:t>6</w:t>
      </w:r>
      <w:r w:rsidRPr="006451FA">
        <w:rPr>
          <w:rFonts w:hint="eastAsia"/>
        </w:rPr>
        <w:t>日辦理不合格驗收。廠商依契約條款第</w:t>
      </w:r>
      <w:r w:rsidRPr="006451FA">
        <w:t>8.6.1</w:t>
      </w:r>
      <w:r w:rsidRPr="006451FA">
        <w:rPr>
          <w:rFonts w:hint="eastAsia"/>
        </w:rPr>
        <w:t>款：「…</w:t>
      </w:r>
      <w:proofErr w:type="gramStart"/>
      <w:r w:rsidRPr="006451FA">
        <w:rPr>
          <w:rFonts w:hint="eastAsia"/>
        </w:rPr>
        <w:t>…</w:t>
      </w:r>
      <w:proofErr w:type="gramEnd"/>
      <w:r w:rsidRPr="006451FA">
        <w:rPr>
          <w:rFonts w:hint="eastAsia"/>
        </w:rPr>
        <w:t>改正財物以</w:t>
      </w:r>
      <w:r w:rsidRPr="006451FA">
        <w:t>2</w:t>
      </w:r>
      <w:r w:rsidRPr="006451FA">
        <w:rPr>
          <w:rFonts w:hint="eastAsia"/>
        </w:rPr>
        <w:t>次為限。如</w:t>
      </w:r>
      <w:r w:rsidRPr="006451FA">
        <w:t>2</w:t>
      </w:r>
      <w:r w:rsidRPr="006451FA">
        <w:rPr>
          <w:rFonts w:hint="eastAsia"/>
        </w:rPr>
        <w:t>次仍未完成改正，自該局驗收單位改正結果通知函</w:t>
      </w:r>
      <w:r w:rsidRPr="006451FA">
        <w:t>(</w:t>
      </w:r>
      <w:r w:rsidRPr="006451FA">
        <w:rPr>
          <w:rFonts w:hint="eastAsia"/>
        </w:rPr>
        <w:t>單</w:t>
      </w:r>
      <w:r w:rsidRPr="006451FA">
        <w:t>)</w:t>
      </w:r>
      <w:r w:rsidRPr="006451FA">
        <w:rPr>
          <w:rFonts w:hint="eastAsia"/>
        </w:rPr>
        <w:t>發文次日起</w:t>
      </w:r>
      <w:r w:rsidRPr="006451FA">
        <w:t>10</w:t>
      </w:r>
      <w:r w:rsidRPr="006451FA">
        <w:rPr>
          <w:rFonts w:hint="eastAsia"/>
        </w:rPr>
        <w:t>日內，以書面提出申請徵求該局同意得繼續改正…</w:t>
      </w:r>
      <w:proofErr w:type="gramStart"/>
      <w:r w:rsidRPr="006451FA">
        <w:rPr>
          <w:rFonts w:hint="eastAsia"/>
        </w:rPr>
        <w:t>…</w:t>
      </w:r>
      <w:proofErr w:type="gramEnd"/>
      <w:r w:rsidRPr="006451FA">
        <w:rPr>
          <w:rFonts w:hint="eastAsia"/>
        </w:rPr>
        <w:t>」收受驗收結果通知函，向該局提出申請徵求同意繼續改正，經該</w:t>
      </w:r>
      <w:proofErr w:type="gramStart"/>
      <w:r w:rsidRPr="006451FA">
        <w:rPr>
          <w:rFonts w:hint="eastAsia"/>
        </w:rPr>
        <w:t>局綜整</w:t>
      </w:r>
      <w:proofErr w:type="gramEnd"/>
      <w:r w:rsidRPr="006451FA">
        <w:rPr>
          <w:rFonts w:hint="eastAsia"/>
        </w:rPr>
        <w:t>考量檢驗情形，拒絕該商繼續改正，惟至今仍未完成解約程序。</w:t>
      </w:r>
    </w:p>
    <w:p w:rsidR="00143BCD" w:rsidRPr="006451FA" w:rsidRDefault="00143BCD" w:rsidP="00143BCD">
      <w:pPr>
        <w:pStyle w:val="3"/>
      </w:pPr>
      <w:r w:rsidRPr="006451FA">
        <w:rPr>
          <w:rFonts w:hint="eastAsia"/>
        </w:rPr>
        <w:t>綜上，臺鐵局現有軌道檢查車</w:t>
      </w:r>
      <w:r w:rsidRPr="006451FA">
        <w:t>EM80</w:t>
      </w:r>
      <w:r w:rsidRPr="006451FA">
        <w:rPr>
          <w:rFonts w:hint="eastAsia"/>
        </w:rPr>
        <w:t>已超過使用年限</w:t>
      </w:r>
      <w:r w:rsidR="000554D5" w:rsidRPr="006451FA">
        <w:rPr>
          <w:rFonts w:hint="eastAsia"/>
        </w:rPr>
        <w:t>1</w:t>
      </w:r>
      <w:r w:rsidR="000554D5" w:rsidRPr="006451FA">
        <w:t>0</w:t>
      </w:r>
      <w:r w:rsidRPr="006451FA">
        <w:rPr>
          <w:rFonts w:hint="eastAsia"/>
        </w:rPr>
        <w:t>年，行進中車體搖晃情形嚴重，目前僅得以時速</w:t>
      </w:r>
      <w:r w:rsidRPr="006451FA">
        <w:t>40KM/H</w:t>
      </w:r>
      <w:r w:rsidRPr="006451FA">
        <w:rPr>
          <w:rFonts w:hint="eastAsia"/>
        </w:rPr>
        <w:t>辦理檢查，恐危及行車安全並影響檢測結果之準確度，故有亟需採購新型軌道檢查車之必要，然由新購軌道檢查車履約過程可知，該局於中間檢查僅進行書面資料審查，且審查後又同意廠商變更型式，採用同等品之情事，顯見該局之中間檢查徒</w:t>
      </w:r>
      <w:r w:rsidRPr="006451FA">
        <w:rPr>
          <w:rFonts w:hint="eastAsia"/>
        </w:rPr>
        <w:lastRenderedPageBreak/>
        <w:t>具形式，又依約採購交車期限為</w:t>
      </w:r>
      <w:r w:rsidRPr="006451FA">
        <w:t>106</w:t>
      </w:r>
      <w:r w:rsidRPr="006451FA">
        <w:rPr>
          <w:rFonts w:hint="eastAsia"/>
        </w:rPr>
        <w:t>年</w:t>
      </w:r>
      <w:r w:rsidRPr="006451FA">
        <w:t>3</w:t>
      </w:r>
      <w:r w:rsidRPr="006451FA">
        <w:rPr>
          <w:rFonts w:hint="eastAsia"/>
        </w:rPr>
        <w:t>月，依該合約逾期</w:t>
      </w:r>
      <w:r w:rsidRPr="006451FA">
        <w:t>200</w:t>
      </w:r>
      <w:r w:rsidRPr="006451FA">
        <w:rPr>
          <w:rFonts w:hint="eastAsia"/>
        </w:rPr>
        <w:t>天時，即可啟動解約程序，惟至本院調查止已逾</w:t>
      </w:r>
      <w:r w:rsidRPr="006451FA">
        <w:t>442</w:t>
      </w:r>
      <w:r w:rsidRPr="006451FA">
        <w:rPr>
          <w:rFonts w:hint="eastAsia"/>
        </w:rPr>
        <w:t>天仍未完成解約作業，對超過使用年限達</w:t>
      </w:r>
      <w:r w:rsidRPr="006451FA">
        <w:t>10</w:t>
      </w:r>
      <w:r w:rsidRPr="006451FA">
        <w:rPr>
          <w:rFonts w:hint="eastAsia"/>
        </w:rPr>
        <w:t>年之舊有軌道檢查車</w:t>
      </w:r>
      <w:r w:rsidRPr="006451FA">
        <w:t>EM80</w:t>
      </w:r>
      <w:r w:rsidRPr="006451FA">
        <w:rPr>
          <w:rFonts w:hint="eastAsia"/>
        </w:rPr>
        <w:t>，致已使用</w:t>
      </w:r>
      <w:r w:rsidRPr="006451FA">
        <w:t>40</w:t>
      </w:r>
      <w:r w:rsidRPr="006451FA">
        <w:rPr>
          <w:rFonts w:hint="eastAsia"/>
        </w:rPr>
        <w:t>年仍續行運作，顯難維持軌道檢查品質及維護行車安全，已減損政府採購及軌道檢查之效能，有失履約驗收之責，核有怠失。</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rsidR="001B1053" w:rsidRPr="006451FA" w:rsidRDefault="001B1053" w:rsidP="00AD2632">
      <w:pPr>
        <w:pStyle w:val="10"/>
        <w:spacing w:beforeLines="20" w:before="91"/>
        <w:ind w:left="680" w:firstLine="680"/>
      </w:pPr>
      <w:r w:rsidRPr="006451FA">
        <w:br w:type="page"/>
      </w:r>
    </w:p>
    <w:p w:rsidR="00782D9D" w:rsidRPr="006451FA" w:rsidRDefault="000512D1" w:rsidP="00AD2632">
      <w:pPr>
        <w:pStyle w:val="10"/>
        <w:spacing w:beforeLines="20" w:before="91"/>
        <w:ind w:left="680" w:firstLine="680"/>
      </w:pPr>
      <w:r w:rsidRPr="006451FA">
        <w:rPr>
          <w:rFonts w:hint="eastAsia"/>
        </w:rPr>
        <w:lastRenderedPageBreak/>
        <w:t>綜上所述，</w:t>
      </w:r>
      <w:proofErr w:type="gramStart"/>
      <w:r w:rsidR="00D173E1" w:rsidRPr="006451FA">
        <w:rPr>
          <w:rFonts w:hint="eastAsia"/>
        </w:rPr>
        <w:t>臺鐵局</w:t>
      </w:r>
      <w:proofErr w:type="gramEnd"/>
      <w:r w:rsidR="00D173E1" w:rsidRPr="006451FA">
        <w:rPr>
          <w:rFonts w:hint="eastAsia"/>
        </w:rPr>
        <w:t>未能</w:t>
      </w:r>
      <w:proofErr w:type="gramStart"/>
      <w:r w:rsidR="00D173E1" w:rsidRPr="006451FA">
        <w:rPr>
          <w:rFonts w:hint="eastAsia"/>
        </w:rPr>
        <w:t>建置斷軌應變</w:t>
      </w:r>
      <w:proofErr w:type="gramEnd"/>
      <w:r w:rsidR="00D173E1" w:rsidRPr="006451FA">
        <w:rPr>
          <w:rFonts w:hint="eastAsia"/>
        </w:rPr>
        <w:t>處置作業程序，於發現軌道裂縫時，未有明確通報及處置流程，僅施行應急處置未即時更換軌道，</w:t>
      </w:r>
      <w:proofErr w:type="gramStart"/>
      <w:r w:rsidR="00D173E1" w:rsidRPr="006451FA">
        <w:rPr>
          <w:rFonts w:hint="eastAsia"/>
        </w:rPr>
        <w:t>嗣</w:t>
      </w:r>
      <w:proofErr w:type="gramEnd"/>
      <w:r w:rsidR="00D173E1" w:rsidRPr="006451FA">
        <w:rPr>
          <w:rFonts w:hint="eastAsia"/>
        </w:rPr>
        <w:t>未依路線巡查安全作業程序之規定進行通報，亦無記載維修處置紀錄，致無後續相關追蹤改善情形可循，有失維修管理之責；未能落實行車異常通報應變作業程序，於接獲</w:t>
      </w:r>
      <w:proofErr w:type="gramStart"/>
      <w:r w:rsidR="00D173E1" w:rsidRPr="006451FA">
        <w:rPr>
          <w:rFonts w:hint="eastAsia"/>
        </w:rPr>
        <w:t>發現斷軌時</w:t>
      </w:r>
      <w:proofErr w:type="gramEnd"/>
      <w:r w:rsidR="00D173E1" w:rsidRPr="006451FA">
        <w:rPr>
          <w:rFonts w:hint="eastAsia"/>
        </w:rPr>
        <w:t>，疏於同時通報綜合調度所進行應變處置，致後續仍有2列車高速通過，且相關通報機制仍有疏漏，導致通報內容造成誤聽，顯見危機管理有欠妥當，有失運轉管理之責；自105年起已發生13次</w:t>
      </w:r>
      <w:proofErr w:type="gramStart"/>
      <w:r w:rsidR="00D173E1" w:rsidRPr="006451FA">
        <w:rPr>
          <w:rFonts w:hint="eastAsia"/>
        </w:rPr>
        <w:t>軌道斷軌事件</w:t>
      </w:r>
      <w:proofErr w:type="gramEnd"/>
      <w:r w:rsidR="00D173E1" w:rsidRPr="006451FA">
        <w:rPr>
          <w:rFonts w:hint="eastAsia"/>
        </w:rPr>
        <w:t>，卻仍未針對</w:t>
      </w:r>
      <w:proofErr w:type="gramStart"/>
      <w:r w:rsidR="00D173E1" w:rsidRPr="006451FA">
        <w:rPr>
          <w:rFonts w:hint="eastAsia"/>
        </w:rPr>
        <w:t>斷軌處</w:t>
      </w:r>
      <w:proofErr w:type="gramEnd"/>
      <w:r w:rsidR="00D173E1" w:rsidRPr="006451FA">
        <w:rPr>
          <w:rFonts w:hint="eastAsia"/>
        </w:rPr>
        <w:t>進行管制處理，置行車安全於未知，且本</w:t>
      </w:r>
      <w:proofErr w:type="gramStart"/>
      <w:r w:rsidR="00D173E1" w:rsidRPr="006451FA">
        <w:rPr>
          <w:rFonts w:hint="eastAsia"/>
        </w:rPr>
        <w:t>次斷軌</w:t>
      </w:r>
      <w:proofErr w:type="gramEnd"/>
      <w:r w:rsidR="00D173E1" w:rsidRPr="006451FA">
        <w:rPr>
          <w:rFonts w:hint="eastAsia"/>
        </w:rPr>
        <w:t>事件自109年3月3日發現裂縫，直至同年5月19日</w:t>
      </w:r>
      <w:proofErr w:type="gramStart"/>
      <w:r w:rsidR="00D173E1" w:rsidRPr="006451FA">
        <w:rPr>
          <w:rFonts w:hint="eastAsia"/>
        </w:rPr>
        <w:t>通報斷軌發生</w:t>
      </w:r>
      <w:proofErr w:type="gramEnd"/>
      <w:r w:rsidR="00D173E1" w:rsidRPr="006451FA">
        <w:rPr>
          <w:rFonts w:hint="eastAsia"/>
        </w:rPr>
        <w:t>，期間多次巡查皆無法查出異狀，而未能預防</w:t>
      </w:r>
      <w:proofErr w:type="gramStart"/>
      <w:r w:rsidR="00D173E1" w:rsidRPr="006451FA">
        <w:rPr>
          <w:rFonts w:hint="eastAsia"/>
        </w:rPr>
        <w:t>斷軌之</w:t>
      </w:r>
      <w:proofErr w:type="gramEnd"/>
      <w:r w:rsidR="00D173E1" w:rsidRPr="006451FA">
        <w:rPr>
          <w:rFonts w:hint="eastAsia"/>
        </w:rPr>
        <w:t>發生，顯見軌道檢查機制仍有缺漏，有失檢測管理之責；辦理新購軌道檢查車採購作業，未能妥適落實投標廠商資格及實績審查，任由毫無實績之新設業者投標，</w:t>
      </w:r>
      <w:proofErr w:type="gramStart"/>
      <w:r w:rsidR="00D173E1" w:rsidRPr="006451FA">
        <w:rPr>
          <w:rFonts w:hint="eastAsia"/>
        </w:rPr>
        <w:t>嗣</w:t>
      </w:r>
      <w:proofErr w:type="gramEnd"/>
      <w:r w:rsidR="00D173E1" w:rsidRPr="006451FA">
        <w:rPr>
          <w:rFonts w:hint="eastAsia"/>
        </w:rPr>
        <w:t>於決標時得標廠商以低於八成最低價，竟僅參</w:t>
      </w:r>
      <w:proofErr w:type="gramStart"/>
      <w:r w:rsidR="00D173E1" w:rsidRPr="006451FA">
        <w:rPr>
          <w:rFonts w:hint="eastAsia"/>
        </w:rPr>
        <w:t>採</w:t>
      </w:r>
      <w:proofErr w:type="gramEnd"/>
      <w:r w:rsidR="00D173E1" w:rsidRPr="006451FA">
        <w:rPr>
          <w:rFonts w:hint="eastAsia"/>
        </w:rPr>
        <w:t>片面說法及繳交差額保證金後決標該廠商，顯未能確保履約能力，有失資格審理之責；執行新購軌道檢查車履約過程，於中間檢查僅進行書面資料審核，且審查後又同意變更型式，顯見審查徒具形式，又依約採購交車期限為106年3月，惟廠商提送之車輛遲遲未能通過驗收，至今亦未完成解約程序，任令超過使用年限達10年之舊有軌道檢查車仍續行運作，已減損政府採購及軌道檢查之效能，有失履約驗收之責</w:t>
      </w:r>
      <w:r w:rsidR="006B6CC1" w:rsidRPr="006451FA">
        <w:rPr>
          <w:rFonts w:hint="eastAsia"/>
        </w:rPr>
        <w:t>，</w:t>
      </w:r>
      <w:proofErr w:type="gramStart"/>
      <w:r w:rsidR="003C0950" w:rsidRPr="006451FA">
        <w:rPr>
          <w:rFonts w:hint="eastAsia"/>
        </w:rPr>
        <w:t>皆</w:t>
      </w:r>
      <w:r w:rsidR="00D24CCE" w:rsidRPr="006451FA">
        <w:rPr>
          <w:rFonts w:hint="eastAsia"/>
        </w:rPr>
        <w:t>核有</w:t>
      </w:r>
      <w:proofErr w:type="gramEnd"/>
      <w:r w:rsidR="00D24CCE" w:rsidRPr="006451FA">
        <w:rPr>
          <w:rFonts w:hint="eastAsia"/>
        </w:rPr>
        <w:t>重大違失，</w:t>
      </w:r>
      <w:proofErr w:type="gramStart"/>
      <w:r w:rsidR="00194B2C" w:rsidRPr="006451FA">
        <w:rPr>
          <w:rFonts w:hint="eastAsia"/>
        </w:rPr>
        <w:t>爰</w:t>
      </w:r>
      <w:proofErr w:type="gramEnd"/>
      <w:r w:rsidR="00194B2C" w:rsidRPr="006451FA">
        <w:rPr>
          <w:rFonts w:hint="eastAsia"/>
        </w:rPr>
        <w:t>依憲法第97條第1項及監察法第24條規定提案糾正，移送</w:t>
      </w:r>
      <w:r w:rsidR="00D173E1" w:rsidRPr="006451FA">
        <w:rPr>
          <w:rFonts w:hint="eastAsia"/>
        </w:rPr>
        <w:t>交通部</w:t>
      </w:r>
      <w:r w:rsidR="006B63C0" w:rsidRPr="006451FA">
        <w:rPr>
          <w:rFonts w:hint="eastAsia"/>
        </w:rPr>
        <w:t>轉</w:t>
      </w:r>
      <w:proofErr w:type="gramStart"/>
      <w:r w:rsidR="006B63C0" w:rsidRPr="006451FA">
        <w:rPr>
          <w:rFonts w:hint="eastAsia"/>
        </w:rPr>
        <w:t>飭</w:t>
      </w:r>
      <w:proofErr w:type="gramEnd"/>
      <w:r w:rsidR="00194B2C" w:rsidRPr="006451FA">
        <w:rPr>
          <w:rFonts w:hint="eastAsia"/>
        </w:rPr>
        <w:t>所屬確實檢討改善</w:t>
      </w:r>
      <w:proofErr w:type="gramStart"/>
      <w:r w:rsidR="00194B2C" w:rsidRPr="006451FA">
        <w:rPr>
          <w:rFonts w:hint="eastAsia"/>
        </w:rPr>
        <w:t>見復</w:t>
      </w:r>
      <w:r w:rsidR="00D24CCE" w:rsidRPr="006451FA">
        <w:rPr>
          <w:rFonts w:hint="eastAsia"/>
        </w:rPr>
        <w:t>。</w:t>
      </w:r>
      <w:proofErr w:type="gramEnd"/>
    </w:p>
    <w:p w:rsidR="003969E1" w:rsidRPr="006451FA" w:rsidRDefault="003969E1" w:rsidP="00AD2632">
      <w:pPr>
        <w:pStyle w:val="10"/>
        <w:spacing w:beforeLines="20" w:before="91"/>
        <w:ind w:left="680" w:firstLine="680"/>
      </w:pPr>
    </w:p>
    <w:p w:rsidR="00286B1B" w:rsidRPr="006451FA" w:rsidRDefault="00286B1B" w:rsidP="0068656C">
      <w:pPr>
        <w:pStyle w:val="aa"/>
        <w:spacing w:beforeLines="50" w:before="228"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6451FA">
        <w:rPr>
          <w:rFonts w:hint="eastAsia"/>
          <w:b w:val="0"/>
          <w:bCs/>
          <w:snapToGrid/>
          <w:spacing w:val="12"/>
          <w:kern w:val="0"/>
          <w:sz w:val="40"/>
        </w:rPr>
        <w:lastRenderedPageBreak/>
        <w:t>提案委員：</w:t>
      </w:r>
      <w:r w:rsidR="00FC38E0" w:rsidRPr="006451FA">
        <w:rPr>
          <w:rFonts w:hint="eastAsia"/>
          <w:b w:val="0"/>
          <w:bCs/>
          <w:snapToGrid/>
          <w:spacing w:val="12"/>
          <w:kern w:val="0"/>
          <w:sz w:val="40"/>
        </w:rPr>
        <w:t>陳景峻</w:t>
      </w:r>
    </w:p>
    <w:p w:rsidR="0068656C" w:rsidRPr="006451FA" w:rsidRDefault="00FC38E0" w:rsidP="00FC38E0">
      <w:pPr>
        <w:pStyle w:val="aa"/>
        <w:spacing w:beforeLines="50" w:before="228" w:after="0"/>
        <w:ind w:leftChars="1100" w:left="3742" w:firstLineChars="526" w:firstLine="2210"/>
        <w:rPr>
          <w:b w:val="0"/>
          <w:bCs/>
          <w:snapToGrid/>
          <w:spacing w:val="0"/>
          <w:kern w:val="0"/>
          <w:sz w:val="40"/>
          <w:szCs w:val="40"/>
        </w:rPr>
      </w:pPr>
      <w:r w:rsidRPr="006451FA">
        <w:rPr>
          <w:rFonts w:hint="eastAsia"/>
          <w:b w:val="0"/>
          <w:bCs/>
          <w:snapToGrid/>
          <w:spacing w:val="0"/>
          <w:kern w:val="0"/>
          <w:sz w:val="40"/>
          <w:szCs w:val="40"/>
        </w:rPr>
        <w:t>葉宜津</w:t>
      </w:r>
    </w:p>
    <w:p w:rsidR="00782D9D" w:rsidRPr="006451FA" w:rsidRDefault="00782D9D" w:rsidP="0068656C">
      <w:pPr>
        <w:pStyle w:val="aa"/>
        <w:spacing w:beforeLines="50" w:before="228" w:after="0"/>
        <w:ind w:leftChars="1100" w:left="3742"/>
        <w:rPr>
          <w:b w:val="0"/>
          <w:bCs/>
          <w:snapToGrid/>
          <w:spacing w:val="0"/>
          <w:kern w:val="0"/>
        </w:rPr>
      </w:pPr>
    </w:p>
    <w:p w:rsidR="00782D9D" w:rsidRPr="006451FA" w:rsidRDefault="00782D9D" w:rsidP="0068656C">
      <w:pPr>
        <w:pStyle w:val="aa"/>
        <w:spacing w:beforeLines="50" w:before="228" w:after="0"/>
        <w:ind w:leftChars="1100" w:left="3742"/>
        <w:rPr>
          <w:b w:val="0"/>
          <w:bCs/>
          <w:snapToGrid/>
          <w:spacing w:val="0"/>
          <w:kern w:val="0"/>
        </w:rPr>
      </w:pPr>
    </w:p>
    <w:p w:rsidR="00091C57" w:rsidRPr="006451FA" w:rsidRDefault="00286B1B" w:rsidP="00133AA2">
      <w:pPr>
        <w:pStyle w:val="af"/>
        <w:rPr>
          <w:rFonts w:hAnsi="標楷體"/>
          <w:bCs/>
        </w:rPr>
      </w:pPr>
      <w:r w:rsidRPr="006451FA">
        <w:rPr>
          <w:rFonts w:hAnsi="標楷體" w:hint="eastAsia"/>
          <w:bCs/>
        </w:rPr>
        <w:t>中</w:t>
      </w:r>
      <w:r w:rsidR="00A231D3" w:rsidRPr="006451FA">
        <w:rPr>
          <w:rFonts w:hAnsi="標楷體" w:hint="eastAsia"/>
          <w:bCs/>
        </w:rPr>
        <w:t xml:space="preserve">  </w:t>
      </w:r>
      <w:r w:rsidRPr="006451FA">
        <w:rPr>
          <w:rFonts w:hAnsi="標楷體" w:hint="eastAsia"/>
          <w:bCs/>
        </w:rPr>
        <w:t>華</w:t>
      </w:r>
      <w:r w:rsidR="00A231D3" w:rsidRPr="006451FA">
        <w:rPr>
          <w:rFonts w:hAnsi="標楷體" w:hint="eastAsia"/>
          <w:bCs/>
        </w:rPr>
        <w:t xml:space="preserve">  </w:t>
      </w:r>
      <w:r w:rsidRPr="006451FA">
        <w:rPr>
          <w:rFonts w:hAnsi="標楷體" w:hint="eastAsia"/>
          <w:bCs/>
        </w:rPr>
        <w:t>民</w:t>
      </w:r>
      <w:bookmarkStart w:id="48" w:name="_GoBack"/>
      <w:bookmarkEnd w:id="48"/>
      <w:r w:rsidR="00A231D3" w:rsidRPr="006451FA">
        <w:rPr>
          <w:rFonts w:hAnsi="標楷體" w:hint="eastAsia"/>
          <w:bCs/>
        </w:rPr>
        <w:t xml:space="preserve">  </w:t>
      </w:r>
      <w:r w:rsidRPr="006451FA">
        <w:rPr>
          <w:rFonts w:hAnsi="標楷體" w:hint="eastAsia"/>
          <w:bCs/>
        </w:rPr>
        <w:t>國　1</w:t>
      </w:r>
      <w:r w:rsidR="00BA3FD7" w:rsidRPr="006451FA">
        <w:rPr>
          <w:rFonts w:hAnsi="標楷體"/>
          <w:bCs/>
        </w:rPr>
        <w:t>10</w:t>
      </w:r>
      <w:r w:rsidRPr="006451FA">
        <w:rPr>
          <w:rFonts w:hAnsi="標楷體" w:hint="eastAsia"/>
          <w:bCs/>
        </w:rPr>
        <w:t xml:space="preserve">　年　</w:t>
      </w:r>
      <w:r w:rsidR="00D173E1" w:rsidRPr="006451FA">
        <w:rPr>
          <w:rFonts w:hAnsi="標楷體"/>
          <w:bCs/>
        </w:rPr>
        <w:t>7</w:t>
      </w:r>
      <w:r w:rsidRPr="006451FA">
        <w:rPr>
          <w:rFonts w:hAnsi="標楷體" w:hint="eastAsia"/>
          <w:bCs/>
        </w:rPr>
        <w:t xml:space="preserve">　月　　日</w:t>
      </w:r>
      <w:bookmarkEnd w:id="41"/>
    </w:p>
    <w:sectPr w:rsidR="00091C57" w:rsidRPr="006451F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64" w:rsidRDefault="009E7964">
      <w:r>
        <w:separator/>
      </w:r>
    </w:p>
  </w:endnote>
  <w:endnote w:type="continuationSeparator" w:id="0">
    <w:p w:rsidR="009E7964" w:rsidRDefault="009E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451FA">
      <w:rPr>
        <w:rStyle w:val="ac"/>
        <w:noProof/>
        <w:sz w:val="24"/>
      </w:rPr>
      <w:t>19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64" w:rsidRDefault="009E7964">
      <w:r>
        <w:separator/>
      </w:r>
    </w:p>
  </w:footnote>
  <w:footnote w:type="continuationSeparator" w:id="0">
    <w:p w:rsidR="009E7964" w:rsidRDefault="009E7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421"/>
    <w:rsid w:val="000112BF"/>
    <w:rsid w:val="00012233"/>
    <w:rsid w:val="00014356"/>
    <w:rsid w:val="00017318"/>
    <w:rsid w:val="000246F7"/>
    <w:rsid w:val="0003114D"/>
    <w:rsid w:val="00034405"/>
    <w:rsid w:val="00036D76"/>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6B96"/>
    <w:rsid w:val="00097136"/>
    <w:rsid w:val="000A2F3F"/>
    <w:rsid w:val="000A63D7"/>
    <w:rsid w:val="000B0829"/>
    <w:rsid w:val="000B0B4A"/>
    <w:rsid w:val="000B279A"/>
    <w:rsid w:val="000B61D2"/>
    <w:rsid w:val="000B70A7"/>
    <w:rsid w:val="000C495F"/>
    <w:rsid w:val="000C634C"/>
    <w:rsid w:val="000E6431"/>
    <w:rsid w:val="000F0D35"/>
    <w:rsid w:val="000F21A5"/>
    <w:rsid w:val="000F6117"/>
    <w:rsid w:val="00102B9F"/>
    <w:rsid w:val="00112637"/>
    <w:rsid w:val="001150E7"/>
    <w:rsid w:val="0012001E"/>
    <w:rsid w:val="001219F4"/>
    <w:rsid w:val="00126A55"/>
    <w:rsid w:val="00133AA2"/>
    <w:rsid w:val="00133F08"/>
    <w:rsid w:val="001345E6"/>
    <w:rsid w:val="001378B0"/>
    <w:rsid w:val="00142E00"/>
    <w:rsid w:val="001432CF"/>
    <w:rsid w:val="00143BCD"/>
    <w:rsid w:val="00152793"/>
    <w:rsid w:val="00153852"/>
    <w:rsid w:val="001545A9"/>
    <w:rsid w:val="00157414"/>
    <w:rsid w:val="001637C7"/>
    <w:rsid w:val="00163B5B"/>
    <w:rsid w:val="0016480E"/>
    <w:rsid w:val="00174297"/>
    <w:rsid w:val="001817B3"/>
    <w:rsid w:val="00183014"/>
    <w:rsid w:val="001858C7"/>
    <w:rsid w:val="00194B2C"/>
    <w:rsid w:val="001959C2"/>
    <w:rsid w:val="001A7968"/>
    <w:rsid w:val="001B039F"/>
    <w:rsid w:val="001B1053"/>
    <w:rsid w:val="001B3483"/>
    <w:rsid w:val="001B3C1E"/>
    <w:rsid w:val="001B4494"/>
    <w:rsid w:val="001C0D8B"/>
    <w:rsid w:val="001C0DA8"/>
    <w:rsid w:val="001C21E8"/>
    <w:rsid w:val="001E0D8A"/>
    <w:rsid w:val="001E67BA"/>
    <w:rsid w:val="001E74C2"/>
    <w:rsid w:val="001F5A48"/>
    <w:rsid w:val="001F6260"/>
    <w:rsid w:val="00200007"/>
    <w:rsid w:val="002030A5"/>
    <w:rsid w:val="00203131"/>
    <w:rsid w:val="00204BF6"/>
    <w:rsid w:val="00212A7D"/>
    <w:rsid w:val="00212E88"/>
    <w:rsid w:val="00212EBC"/>
    <w:rsid w:val="00213368"/>
    <w:rsid w:val="00213C9C"/>
    <w:rsid w:val="0022009E"/>
    <w:rsid w:val="0022134C"/>
    <w:rsid w:val="0022425C"/>
    <w:rsid w:val="002246DE"/>
    <w:rsid w:val="00231C3A"/>
    <w:rsid w:val="002421B5"/>
    <w:rsid w:val="002428DD"/>
    <w:rsid w:val="00246AA1"/>
    <w:rsid w:val="00250AFF"/>
    <w:rsid w:val="0025106C"/>
    <w:rsid w:val="00252BC4"/>
    <w:rsid w:val="00254014"/>
    <w:rsid w:val="00257B0F"/>
    <w:rsid w:val="0026504D"/>
    <w:rsid w:val="00273A2F"/>
    <w:rsid w:val="00275ECF"/>
    <w:rsid w:val="002779CB"/>
    <w:rsid w:val="00280986"/>
    <w:rsid w:val="00281ECE"/>
    <w:rsid w:val="002831C7"/>
    <w:rsid w:val="002840C6"/>
    <w:rsid w:val="00286B1B"/>
    <w:rsid w:val="0029258D"/>
    <w:rsid w:val="00295174"/>
    <w:rsid w:val="00296172"/>
    <w:rsid w:val="00296B92"/>
    <w:rsid w:val="00297865"/>
    <w:rsid w:val="002A2C22"/>
    <w:rsid w:val="002A7CA0"/>
    <w:rsid w:val="002B02EB"/>
    <w:rsid w:val="002C0602"/>
    <w:rsid w:val="002D0CA9"/>
    <w:rsid w:val="002D5C16"/>
    <w:rsid w:val="002E2A29"/>
    <w:rsid w:val="002E5AFF"/>
    <w:rsid w:val="002F3DFF"/>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6138F"/>
    <w:rsid w:val="00371833"/>
    <w:rsid w:val="00371ED3"/>
    <w:rsid w:val="0037728A"/>
    <w:rsid w:val="00380B7D"/>
    <w:rsid w:val="00381A99"/>
    <w:rsid w:val="003829C2"/>
    <w:rsid w:val="00384724"/>
    <w:rsid w:val="00390FA0"/>
    <w:rsid w:val="003919B7"/>
    <w:rsid w:val="00391D57"/>
    <w:rsid w:val="00392292"/>
    <w:rsid w:val="003969E1"/>
    <w:rsid w:val="003A5B7B"/>
    <w:rsid w:val="003A5FCC"/>
    <w:rsid w:val="003B1017"/>
    <w:rsid w:val="003B3C07"/>
    <w:rsid w:val="003B6775"/>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4023E9"/>
    <w:rsid w:val="00404307"/>
    <w:rsid w:val="004062D4"/>
    <w:rsid w:val="00413F83"/>
    <w:rsid w:val="0041490C"/>
    <w:rsid w:val="00416191"/>
    <w:rsid w:val="00416721"/>
    <w:rsid w:val="00421EF0"/>
    <w:rsid w:val="004224FA"/>
    <w:rsid w:val="00423D07"/>
    <w:rsid w:val="004255DB"/>
    <w:rsid w:val="00426FBB"/>
    <w:rsid w:val="00434DB3"/>
    <w:rsid w:val="0044346F"/>
    <w:rsid w:val="0046520A"/>
    <w:rsid w:val="004672AB"/>
    <w:rsid w:val="004714FE"/>
    <w:rsid w:val="00472824"/>
    <w:rsid w:val="00481714"/>
    <w:rsid w:val="00483373"/>
    <w:rsid w:val="004845A1"/>
    <w:rsid w:val="00485CDE"/>
    <w:rsid w:val="00487DAC"/>
    <w:rsid w:val="00495053"/>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E19F2"/>
    <w:rsid w:val="004E577D"/>
    <w:rsid w:val="004F2E5B"/>
    <w:rsid w:val="004F5852"/>
    <w:rsid w:val="004F5E57"/>
    <w:rsid w:val="004F6710"/>
    <w:rsid w:val="00502849"/>
    <w:rsid w:val="00504334"/>
    <w:rsid w:val="005104D7"/>
    <w:rsid w:val="00510B9E"/>
    <w:rsid w:val="005312DF"/>
    <w:rsid w:val="00531D2C"/>
    <w:rsid w:val="00536BC2"/>
    <w:rsid w:val="0054060A"/>
    <w:rsid w:val="0054074C"/>
    <w:rsid w:val="005425E1"/>
    <w:rsid w:val="005427C5"/>
    <w:rsid w:val="00542CF6"/>
    <w:rsid w:val="00550DB2"/>
    <w:rsid w:val="00553C03"/>
    <w:rsid w:val="00563692"/>
    <w:rsid w:val="00571349"/>
    <w:rsid w:val="00573B57"/>
    <w:rsid w:val="00577F5D"/>
    <w:rsid w:val="00583716"/>
    <w:rsid w:val="00585A2A"/>
    <w:rsid w:val="005908B8"/>
    <w:rsid w:val="0059512E"/>
    <w:rsid w:val="005A6DD2"/>
    <w:rsid w:val="005B6244"/>
    <w:rsid w:val="005C385D"/>
    <w:rsid w:val="005C5FED"/>
    <w:rsid w:val="005D3B20"/>
    <w:rsid w:val="005E5C68"/>
    <w:rsid w:val="005E65C0"/>
    <w:rsid w:val="005F0390"/>
    <w:rsid w:val="006035D1"/>
    <w:rsid w:val="00612023"/>
    <w:rsid w:val="00614190"/>
    <w:rsid w:val="00622A99"/>
    <w:rsid w:val="00622E67"/>
    <w:rsid w:val="00626EDC"/>
    <w:rsid w:val="006451FA"/>
    <w:rsid w:val="006470EC"/>
    <w:rsid w:val="00650FB0"/>
    <w:rsid w:val="00652CDC"/>
    <w:rsid w:val="00653091"/>
    <w:rsid w:val="00653F4A"/>
    <w:rsid w:val="0065598E"/>
    <w:rsid w:val="00655AF2"/>
    <w:rsid w:val="006568BE"/>
    <w:rsid w:val="0066025D"/>
    <w:rsid w:val="006616EB"/>
    <w:rsid w:val="006656A1"/>
    <w:rsid w:val="006747CE"/>
    <w:rsid w:val="006773EC"/>
    <w:rsid w:val="00680504"/>
    <w:rsid w:val="00681CD9"/>
    <w:rsid w:val="00682A74"/>
    <w:rsid w:val="00683E30"/>
    <w:rsid w:val="0068656C"/>
    <w:rsid w:val="00687024"/>
    <w:rsid w:val="00696415"/>
    <w:rsid w:val="006A33CE"/>
    <w:rsid w:val="006A6175"/>
    <w:rsid w:val="006B63C0"/>
    <w:rsid w:val="006B6CC1"/>
    <w:rsid w:val="006D3691"/>
    <w:rsid w:val="006E002C"/>
    <w:rsid w:val="006E2DCE"/>
    <w:rsid w:val="006F3563"/>
    <w:rsid w:val="006F42B9"/>
    <w:rsid w:val="006F6103"/>
    <w:rsid w:val="00700249"/>
    <w:rsid w:val="00704E00"/>
    <w:rsid w:val="007209E7"/>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81822"/>
    <w:rsid w:val="00782D9D"/>
    <w:rsid w:val="00783F21"/>
    <w:rsid w:val="00787159"/>
    <w:rsid w:val="00791668"/>
    <w:rsid w:val="00791AA1"/>
    <w:rsid w:val="00793A5B"/>
    <w:rsid w:val="007A3793"/>
    <w:rsid w:val="007B7F41"/>
    <w:rsid w:val="007C1BA2"/>
    <w:rsid w:val="007D20E9"/>
    <w:rsid w:val="007D2809"/>
    <w:rsid w:val="007D7881"/>
    <w:rsid w:val="007D7E3A"/>
    <w:rsid w:val="007E0397"/>
    <w:rsid w:val="007E0E10"/>
    <w:rsid w:val="007E1BD7"/>
    <w:rsid w:val="007E277C"/>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65623"/>
    <w:rsid w:val="008733DA"/>
    <w:rsid w:val="00884A34"/>
    <w:rsid w:val="008850E4"/>
    <w:rsid w:val="00887790"/>
    <w:rsid w:val="008A12F5"/>
    <w:rsid w:val="008A288A"/>
    <w:rsid w:val="008B1587"/>
    <w:rsid w:val="008B1B01"/>
    <w:rsid w:val="008B3BCD"/>
    <w:rsid w:val="008B4841"/>
    <w:rsid w:val="008B6DF8"/>
    <w:rsid w:val="008C106C"/>
    <w:rsid w:val="008C10F1"/>
    <w:rsid w:val="008C1E99"/>
    <w:rsid w:val="008E0085"/>
    <w:rsid w:val="008E2846"/>
    <w:rsid w:val="008E2AA6"/>
    <w:rsid w:val="008E311B"/>
    <w:rsid w:val="008F46E7"/>
    <w:rsid w:val="008F6F0B"/>
    <w:rsid w:val="00907BA7"/>
    <w:rsid w:val="0091064E"/>
    <w:rsid w:val="00911FC5"/>
    <w:rsid w:val="0091287C"/>
    <w:rsid w:val="00931A10"/>
    <w:rsid w:val="00947967"/>
    <w:rsid w:val="00952FEE"/>
    <w:rsid w:val="0095687E"/>
    <w:rsid w:val="00957C98"/>
    <w:rsid w:val="00965200"/>
    <w:rsid w:val="009668B3"/>
    <w:rsid w:val="00971471"/>
    <w:rsid w:val="009849C2"/>
    <w:rsid w:val="00984D24"/>
    <w:rsid w:val="009858EB"/>
    <w:rsid w:val="009B0046"/>
    <w:rsid w:val="009B4BA5"/>
    <w:rsid w:val="009B64DA"/>
    <w:rsid w:val="009C0C0F"/>
    <w:rsid w:val="009C1440"/>
    <w:rsid w:val="009C2107"/>
    <w:rsid w:val="009C5D9E"/>
    <w:rsid w:val="009C5DC7"/>
    <w:rsid w:val="009D0F0C"/>
    <w:rsid w:val="009D2C3E"/>
    <w:rsid w:val="009E0625"/>
    <w:rsid w:val="009E3034"/>
    <w:rsid w:val="009E549F"/>
    <w:rsid w:val="009E7964"/>
    <w:rsid w:val="009F28A8"/>
    <w:rsid w:val="009F473E"/>
    <w:rsid w:val="009F682A"/>
    <w:rsid w:val="00A022BE"/>
    <w:rsid w:val="00A16617"/>
    <w:rsid w:val="00A231D3"/>
    <w:rsid w:val="00A24A96"/>
    <w:rsid w:val="00A24C95"/>
    <w:rsid w:val="00A26094"/>
    <w:rsid w:val="00A301BF"/>
    <w:rsid w:val="00A302B2"/>
    <w:rsid w:val="00A331B4"/>
    <w:rsid w:val="00A337BB"/>
    <w:rsid w:val="00A3484E"/>
    <w:rsid w:val="00A36ADA"/>
    <w:rsid w:val="00A40A3E"/>
    <w:rsid w:val="00A438D8"/>
    <w:rsid w:val="00A473F5"/>
    <w:rsid w:val="00A51F9D"/>
    <w:rsid w:val="00A5416A"/>
    <w:rsid w:val="00A56816"/>
    <w:rsid w:val="00A60015"/>
    <w:rsid w:val="00A639F4"/>
    <w:rsid w:val="00A81A32"/>
    <w:rsid w:val="00A835BD"/>
    <w:rsid w:val="00A86A73"/>
    <w:rsid w:val="00A973B7"/>
    <w:rsid w:val="00A97B15"/>
    <w:rsid w:val="00AA42D5"/>
    <w:rsid w:val="00AA582F"/>
    <w:rsid w:val="00AB2FAB"/>
    <w:rsid w:val="00AB5C14"/>
    <w:rsid w:val="00AB6CE5"/>
    <w:rsid w:val="00AC1EE7"/>
    <w:rsid w:val="00AC2DE9"/>
    <w:rsid w:val="00AC333F"/>
    <w:rsid w:val="00AC4681"/>
    <w:rsid w:val="00AC585C"/>
    <w:rsid w:val="00AD0E46"/>
    <w:rsid w:val="00AD1925"/>
    <w:rsid w:val="00AD2632"/>
    <w:rsid w:val="00AD7C63"/>
    <w:rsid w:val="00AE067D"/>
    <w:rsid w:val="00AE1257"/>
    <w:rsid w:val="00AF1181"/>
    <w:rsid w:val="00AF2F79"/>
    <w:rsid w:val="00AF4653"/>
    <w:rsid w:val="00AF7DB7"/>
    <w:rsid w:val="00B12AF9"/>
    <w:rsid w:val="00B214B4"/>
    <w:rsid w:val="00B23089"/>
    <w:rsid w:val="00B348E0"/>
    <w:rsid w:val="00B407C7"/>
    <w:rsid w:val="00B443E4"/>
    <w:rsid w:val="00B45429"/>
    <w:rsid w:val="00B45543"/>
    <w:rsid w:val="00B522F8"/>
    <w:rsid w:val="00B5619D"/>
    <w:rsid w:val="00B563EA"/>
    <w:rsid w:val="00B5756F"/>
    <w:rsid w:val="00B60E51"/>
    <w:rsid w:val="00B63A54"/>
    <w:rsid w:val="00B63D95"/>
    <w:rsid w:val="00B77D18"/>
    <w:rsid w:val="00B8313A"/>
    <w:rsid w:val="00B83C6B"/>
    <w:rsid w:val="00B9239C"/>
    <w:rsid w:val="00B93503"/>
    <w:rsid w:val="00BA31E8"/>
    <w:rsid w:val="00BA3FD7"/>
    <w:rsid w:val="00BA55E0"/>
    <w:rsid w:val="00BA6BD4"/>
    <w:rsid w:val="00BB2655"/>
    <w:rsid w:val="00BB3752"/>
    <w:rsid w:val="00BB6688"/>
    <w:rsid w:val="00BC26D4"/>
    <w:rsid w:val="00BC64F2"/>
    <w:rsid w:val="00BD1920"/>
    <w:rsid w:val="00BD7D5D"/>
    <w:rsid w:val="00BF2A42"/>
    <w:rsid w:val="00BF39C4"/>
    <w:rsid w:val="00C03D8C"/>
    <w:rsid w:val="00C055EC"/>
    <w:rsid w:val="00C10DC9"/>
    <w:rsid w:val="00C12FB3"/>
    <w:rsid w:val="00C17341"/>
    <w:rsid w:val="00C243A2"/>
    <w:rsid w:val="00C24EEF"/>
    <w:rsid w:val="00C25CF6"/>
    <w:rsid w:val="00C26C36"/>
    <w:rsid w:val="00C32768"/>
    <w:rsid w:val="00C36ACC"/>
    <w:rsid w:val="00C41D4D"/>
    <w:rsid w:val="00C431DF"/>
    <w:rsid w:val="00C4551B"/>
    <w:rsid w:val="00C456BD"/>
    <w:rsid w:val="00C527A5"/>
    <w:rsid w:val="00C530DC"/>
    <w:rsid w:val="00C5350D"/>
    <w:rsid w:val="00C54539"/>
    <w:rsid w:val="00C6123C"/>
    <w:rsid w:val="00C7084D"/>
    <w:rsid w:val="00C72097"/>
    <w:rsid w:val="00C7315E"/>
    <w:rsid w:val="00C75159"/>
    <w:rsid w:val="00C75895"/>
    <w:rsid w:val="00C823D3"/>
    <w:rsid w:val="00C83C9F"/>
    <w:rsid w:val="00C8474A"/>
    <w:rsid w:val="00C86866"/>
    <w:rsid w:val="00C94840"/>
    <w:rsid w:val="00CA6AC8"/>
    <w:rsid w:val="00CB027F"/>
    <w:rsid w:val="00CB286D"/>
    <w:rsid w:val="00CC57E7"/>
    <w:rsid w:val="00CC6297"/>
    <w:rsid w:val="00CC7690"/>
    <w:rsid w:val="00CD1986"/>
    <w:rsid w:val="00CE4D5C"/>
    <w:rsid w:val="00CF05DA"/>
    <w:rsid w:val="00CF2C5A"/>
    <w:rsid w:val="00CF58EB"/>
    <w:rsid w:val="00D0106E"/>
    <w:rsid w:val="00D06383"/>
    <w:rsid w:val="00D173E1"/>
    <w:rsid w:val="00D20A47"/>
    <w:rsid w:val="00D20E85"/>
    <w:rsid w:val="00D24615"/>
    <w:rsid w:val="00D24CCE"/>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B7F48"/>
    <w:rsid w:val="00EC037D"/>
    <w:rsid w:val="00ED03AB"/>
    <w:rsid w:val="00ED0CAC"/>
    <w:rsid w:val="00ED1CD4"/>
    <w:rsid w:val="00ED1D2B"/>
    <w:rsid w:val="00ED5A8D"/>
    <w:rsid w:val="00ED64B5"/>
    <w:rsid w:val="00EE7CCA"/>
    <w:rsid w:val="00EF533C"/>
    <w:rsid w:val="00F01348"/>
    <w:rsid w:val="00F101F1"/>
    <w:rsid w:val="00F16A14"/>
    <w:rsid w:val="00F231DC"/>
    <w:rsid w:val="00F23C4D"/>
    <w:rsid w:val="00F26950"/>
    <w:rsid w:val="00F27C8D"/>
    <w:rsid w:val="00F348C7"/>
    <w:rsid w:val="00F362D7"/>
    <w:rsid w:val="00F37D7B"/>
    <w:rsid w:val="00F41B80"/>
    <w:rsid w:val="00F43AAC"/>
    <w:rsid w:val="00F44657"/>
    <w:rsid w:val="00F46D36"/>
    <w:rsid w:val="00F4757D"/>
    <w:rsid w:val="00F5314C"/>
    <w:rsid w:val="00F635DD"/>
    <w:rsid w:val="00F6627B"/>
    <w:rsid w:val="00F734F2"/>
    <w:rsid w:val="00F75052"/>
    <w:rsid w:val="00F76035"/>
    <w:rsid w:val="00F804D3"/>
    <w:rsid w:val="00F81CD2"/>
    <w:rsid w:val="00F82641"/>
    <w:rsid w:val="00F84131"/>
    <w:rsid w:val="00F9095E"/>
    <w:rsid w:val="00F90F18"/>
    <w:rsid w:val="00F937E4"/>
    <w:rsid w:val="00F95EE7"/>
    <w:rsid w:val="00F96110"/>
    <w:rsid w:val="00FA0741"/>
    <w:rsid w:val="00FA39E6"/>
    <w:rsid w:val="00FA7BC9"/>
    <w:rsid w:val="00FB378E"/>
    <w:rsid w:val="00FB37F1"/>
    <w:rsid w:val="00FB47C0"/>
    <w:rsid w:val="00FB501B"/>
    <w:rsid w:val="00FB7770"/>
    <w:rsid w:val="00FC14C7"/>
    <w:rsid w:val="00FC38E0"/>
    <w:rsid w:val="00FD23B8"/>
    <w:rsid w:val="00FD3B91"/>
    <w:rsid w:val="00FD576B"/>
    <w:rsid w:val="00FD579E"/>
    <w:rsid w:val="00FE4516"/>
    <w:rsid w:val="00FF4E43"/>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7E9A7-9D92-42B5-A02B-474DE9B5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24</TotalTime>
  <Pages>19</Pages>
  <Words>1715</Words>
  <Characters>9780</Characters>
  <Application>Microsoft Office Word</Application>
  <DocSecurity>0</DocSecurity>
  <Lines>81</Lines>
  <Paragraphs>22</Paragraphs>
  <ScaleCrop>false</ScaleCrop>
  <Company>cy</Company>
  <LinksUpToDate>false</LinksUpToDate>
  <CharactersWithSpaces>11473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蔡昀穎</cp:lastModifiedBy>
  <cp:revision>16</cp:revision>
  <cp:lastPrinted>2017-10-06T09:00:00Z</cp:lastPrinted>
  <dcterms:created xsi:type="dcterms:W3CDTF">2021-07-02T02:24:00Z</dcterms:created>
  <dcterms:modified xsi:type="dcterms:W3CDTF">2021-08-16T03:22:00Z</dcterms:modified>
</cp:coreProperties>
</file>