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794" w:rsidRDefault="003D70E9">
      <w:pPr>
        <w:pStyle w:val="a8"/>
        <w:kinsoku w:val="0"/>
        <w:spacing w:before="0"/>
        <w:ind w:leftChars="700" w:left="2381" w:firstLine="0"/>
        <w:rPr>
          <w:bCs/>
          <w:snapToGrid/>
          <w:spacing w:val="200"/>
          <w:kern w:val="0"/>
          <w:sz w:val="40"/>
        </w:rPr>
      </w:pPr>
      <w:r>
        <w:rPr>
          <w:rFonts w:hint="eastAsia"/>
          <w:bCs/>
          <w:snapToGrid/>
          <w:spacing w:val="200"/>
          <w:kern w:val="0"/>
          <w:sz w:val="40"/>
        </w:rPr>
        <w:t>調查</w:t>
      </w:r>
      <w:r w:rsidR="006C1B9C">
        <w:rPr>
          <w:rFonts w:hint="eastAsia"/>
          <w:bCs/>
          <w:snapToGrid/>
          <w:spacing w:val="200"/>
          <w:kern w:val="0"/>
          <w:sz w:val="40"/>
        </w:rPr>
        <w:t>報告</w:t>
      </w:r>
    </w:p>
    <w:p w:rsidR="00F35794" w:rsidRDefault="003D70E9">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357431674"/>
      <w:bookmarkStart w:id="24" w:name="_Toc357432427"/>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54285C" w:rsidRPr="001E4239">
        <w:rPr>
          <w:rFonts w:hint="eastAsia"/>
        </w:rPr>
        <w:t>據訴</w:t>
      </w:r>
      <w:proofErr w:type="gramEnd"/>
      <w:r w:rsidR="0054285C" w:rsidRPr="001E4239">
        <w:rPr>
          <w:rFonts w:hint="eastAsia"/>
        </w:rPr>
        <w:t>，國立東華大學前</w:t>
      </w:r>
      <w:proofErr w:type="gramStart"/>
      <w:r w:rsidR="0054285C" w:rsidRPr="001E4239">
        <w:rPr>
          <w:rFonts w:hint="eastAsia"/>
        </w:rPr>
        <w:t>校長於渠97年</w:t>
      </w:r>
      <w:proofErr w:type="gramEnd"/>
      <w:r w:rsidR="0054285C" w:rsidRPr="001E4239">
        <w:rPr>
          <w:rFonts w:hint="eastAsia"/>
        </w:rPr>
        <w:t>提出教授升等申請時，強行介入外審委員選任工作，違反國立東華大學教師聘任及升等評審辦法規定，影響行政處分實體結果，涉有違</w:t>
      </w:r>
      <w:proofErr w:type="gramStart"/>
      <w:r w:rsidR="0054285C" w:rsidRPr="001E4239">
        <w:rPr>
          <w:rFonts w:hint="eastAsia"/>
        </w:rPr>
        <w:t>失等情乙</w:t>
      </w:r>
      <w:proofErr w:type="gramEnd"/>
      <w:r w:rsidR="0054285C" w:rsidRPr="001E4239">
        <w:rPr>
          <w:rFonts w:hint="eastAsia"/>
        </w:rPr>
        <w:t>案。</w:t>
      </w:r>
    </w:p>
    <w:p w:rsidR="00F35794" w:rsidRDefault="003D70E9" w:rsidP="003F2905">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357431688"/>
      <w:bookmarkStart w:id="48" w:name="_Toc35743243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F35794" w:rsidRDefault="004F5D2E">
      <w:pPr>
        <w:pStyle w:val="10"/>
        <w:ind w:left="680" w:firstLine="680"/>
        <w:rPr>
          <w:bCs/>
        </w:rPr>
      </w:pPr>
      <w:bookmarkStart w:id="49" w:name="_Toc524902730"/>
      <w:r w:rsidRPr="00FB2CC7">
        <w:rPr>
          <w:rFonts w:hAnsi="標楷體" w:hint="eastAsia"/>
        </w:rPr>
        <w:t>本院為</w:t>
      </w:r>
      <w:proofErr w:type="gramStart"/>
      <w:r w:rsidRPr="00FB2CC7">
        <w:rPr>
          <w:rFonts w:hAnsi="標楷體" w:hint="eastAsia"/>
        </w:rPr>
        <w:t>釐</w:t>
      </w:r>
      <w:proofErr w:type="gramEnd"/>
      <w:r w:rsidRPr="00FB2CC7">
        <w:rPr>
          <w:rFonts w:hAnsi="標楷體" w:hint="eastAsia"/>
        </w:rPr>
        <w:t>清</w:t>
      </w:r>
      <w:r>
        <w:rPr>
          <w:rFonts w:hAnsi="標楷體" w:hint="eastAsia"/>
        </w:rPr>
        <w:t>國立東華大學</w:t>
      </w:r>
      <w:r w:rsidR="00276ED0">
        <w:rPr>
          <w:rFonts w:hAnsi="標楷體" w:hint="eastAsia"/>
        </w:rPr>
        <w:t>對陳訴人</w:t>
      </w:r>
      <w:r w:rsidR="0031454D">
        <w:rPr>
          <w:rFonts w:hAnsi="標楷體" w:hint="eastAsia"/>
        </w:rPr>
        <w:t>97</w:t>
      </w:r>
      <w:r w:rsidR="00AB5C08">
        <w:rPr>
          <w:rFonts w:hAnsi="標楷體" w:hint="eastAsia"/>
        </w:rPr>
        <w:t>年8月28日提出</w:t>
      </w:r>
      <w:r w:rsidR="007D269C">
        <w:rPr>
          <w:rFonts w:hAnsi="標楷體" w:hint="eastAsia"/>
        </w:rPr>
        <w:t>之</w:t>
      </w:r>
      <w:r w:rsidR="007C61A5">
        <w:rPr>
          <w:rFonts w:hAnsi="標楷體" w:hint="eastAsia"/>
        </w:rPr>
        <w:t>教授</w:t>
      </w:r>
      <w:r w:rsidR="00167641">
        <w:rPr>
          <w:rFonts w:hAnsi="標楷體" w:hint="eastAsia"/>
        </w:rPr>
        <w:t>升等</w:t>
      </w:r>
      <w:r w:rsidR="00276ED0">
        <w:rPr>
          <w:rFonts w:hAnsi="標楷體" w:hint="eastAsia"/>
        </w:rPr>
        <w:t>案</w:t>
      </w:r>
      <w:r>
        <w:rPr>
          <w:rFonts w:hAnsi="標楷體" w:hint="eastAsia"/>
        </w:rPr>
        <w:t>有無依法</w:t>
      </w:r>
      <w:r w:rsidR="00C63B3B">
        <w:rPr>
          <w:rFonts w:hAnsi="標楷體" w:hint="eastAsia"/>
        </w:rPr>
        <w:t>辦理</w:t>
      </w:r>
      <w:r w:rsidR="00AB5C08">
        <w:rPr>
          <w:rFonts w:hAnsi="標楷體" w:hint="eastAsia"/>
        </w:rPr>
        <w:t>等</w:t>
      </w:r>
      <w:r w:rsidR="00C63B3B">
        <w:rPr>
          <w:rFonts w:hAnsi="標楷體" w:hint="eastAsia"/>
        </w:rPr>
        <w:t>情</w:t>
      </w:r>
      <w:r w:rsidRPr="00FB2CC7">
        <w:rPr>
          <w:rFonts w:hAnsi="標楷體" w:hint="eastAsia"/>
          <w:noProof/>
        </w:rPr>
        <w:t>，</w:t>
      </w:r>
      <w:r w:rsidR="00AB5C08">
        <w:rPr>
          <w:rFonts w:hAnsi="標楷體" w:hint="eastAsia"/>
          <w:noProof/>
        </w:rPr>
        <w:t>依值日委員之核批，分案</w:t>
      </w:r>
      <w:r w:rsidRPr="00FB2CC7">
        <w:rPr>
          <w:rFonts w:hAnsi="標楷體" w:hint="eastAsia"/>
          <w:noProof/>
        </w:rPr>
        <w:t>調查</w:t>
      </w:r>
      <w:r w:rsidR="00AB5C08">
        <w:rPr>
          <w:rFonts w:hAnsi="標楷體" w:hint="eastAsia"/>
          <w:noProof/>
        </w:rPr>
        <w:t>。</w:t>
      </w:r>
      <w:r>
        <w:rPr>
          <w:rFonts w:hAnsi="標楷體" w:hint="eastAsia"/>
          <w:color w:val="000000" w:themeColor="text1"/>
        </w:rPr>
        <w:t>案</w:t>
      </w:r>
      <w:r w:rsidRPr="00146D20">
        <w:rPr>
          <w:rFonts w:hint="eastAsia"/>
          <w:bCs/>
          <w:color w:val="000000" w:themeColor="text1"/>
        </w:rPr>
        <w:t>經</w:t>
      </w:r>
      <w:r w:rsidR="00AB5C08">
        <w:rPr>
          <w:rFonts w:hint="eastAsia"/>
          <w:bCs/>
          <w:color w:val="000000" w:themeColor="text1"/>
        </w:rPr>
        <w:t>約</w:t>
      </w:r>
      <w:proofErr w:type="gramStart"/>
      <w:r w:rsidR="00AB5C08">
        <w:rPr>
          <w:rFonts w:hint="eastAsia"/>
          <w:bCs/>
          <w:color w:val="000000" w:themeColor="text1"/>
        </w:rPr>
        <w:t>詢</w:t>
      </w:r>
      <w:proofErr w:type="gramEnd"/>
      <w:r w:rsidR="00276ED0">
        <w:rPr>
          <w:rFonts w:hint="eastAsia"/>
          <w:color w:val="000000" w:themeColor="text1"/>
        </w:rPr>
        <w:t>該校相關人員</w:t>
      </w:r>
      <w:r w:rsidR="00AB5C08">
        <w:rPr>
          <w:rFonts w:hint="eastAsia"/>
          <w:color w:val="000000" w:themeColor="text1"/>
        </w:rPr>
        <w:t>，</w:t>
      </w:r>
      <w:r w:rsidR="00276ED0">
        <w:rPr>
          <w:rFonts w:hint="eastAsia"/>
          <w:color w:val="000000" w:themeColor="text1"/>
        </w:rPr>
        <w:t>並</w:t>
      </w:r>
      <w:r>
        <w:rPr>
          <w:rFonts w:hint="eastAsia"/>
        </w:rPr>
        <w:t>調取</w:t>
      </w:r>
      <w:r w:rsidR="00276ED0">
        <w:rPr>
          <w:rFonts w:hint="eastAsia"/>
        </w:rPr>
        <w:t>該校與教育部</w:t>
      </w:r>
      <w:r>
        <w:rPr>
          <w:rFonts w:hint="eastAsia"/>
        </w:rPr>
        <w:t>相關卷證審閱</w:t>
      </w:r>
      <w:r w:rsidR="00276ED0">
        <w:rPr>
          <w:rFonts w:hint="eastAsia"/>
        </w:rPr>
        <w:t>後</w:t>
      </w:r>
      <w:r>
        <w:rPr>
          <w:rFonts w:hint="eastAsia"/>
        </w:rPr>
        <w:t>，</w:t>
      </w:r>
      <w:r w:rsidRPr="00146D20">
        <w:rPr>
          <w:rFonts w:hint="eastAsia"/>
          <w:color w:val="000000" w:themeColor="text1"/>
        </w:rPr>
        <w:t>茲已</w:t>
      </w:r>
      <w:proofErr w:type="gramStart"/>
      <w:r w:rsidRPr="00146D20">
        <w:rPr>
          <w:rFonts w:hint="eastAsia"/>
          <w:color w:val="000000" w:themeColor="text1"/>
        </w:rPr>
        <w:t>調查</w:t>
      </w:r>
      <w:r>
        <w:rPr>
          <w:rFonts w:hint="eastAsia"/>
          <w:color w:val="000000" w:themeColor="text1"/>
        </w:rPr>
        <w:t>竣</w:t>
      </w:r>
      <w:r w:rsidRPr="00146D20">
        <w:rPr>
          <w:rFonts w:hint="eastAsia"/>
          <w:color w:val="000000" w:themeColor="text1"/>
        </w:rPr>
        <w:t>事，</w:t>
      </w:r>
      <w:r w:rsidR="00AB5C08">
        <w:rPr>
          <w:rFonts w:hint="eastAsia"/>
          <w:szCs w:val="32"/>
        </w:rPr>
        <w:t>爰</w:t>
      </w:r>
      <w:proofErr w:type="gramEnd"/>
      <w:r>
        <w:rPr>
          <w:rFonts w:hint="eastAsia"/>
          <w:szCs w:val="32"/>
        </w:rPr>
        <w:t>將調查</w:t>
      </w:r>
      <w:r w:rsidRPr="00625081">
        <w:rPr>
          <w:rFonts w:hint="eastAsia"/>
          <w:szCs w:val="32"/>
        </w:rPr>
        <w:t>意見</w:t>
      </w:r>
      <w:proofErr w:type="gramStart"/>
      <w:r>
        <w:rPr>
          <w:rFonts w:hint="eastAsia"/>
        </w:rPr>
        <w:t>臚列如</w:t>
      </w:r>
      <w:proofErr w:type="gramEnd"/>
      <w:r>
        <w:rPr>
          <w:rFonts w:hint="eastAsia"/>
        </w:rPr>
        <w:t>次：</w:t>
      </w:r>
      <w:r w:rsidR="00276ED0">
        <w:rPr>
          <w:bCs/>
        </w:rPr>
        <w:t xml:space="preserve"> </w:t>
      </w:r>
    </w:p>
    <w:p w:rsidR="00C373EF" w:rsidRDefault="000D3048">
      <w:pPr>
        <w:pStyle w:val="2"/>
        <w:ind w:left="1020" w:hanging="680"/>
      </w:pPr>
      <w:r>
        <w:rPr>
          <w:rFonts w:hint="eastAsia"/>
          <w:b/>
          <w:bCs w:val="0"/>
        </w:rPr>
        <w:t>國立東華</w:t>
      </w:r>
      <w:r w:rsidRPr="008A174D">
        <w:rPr>
          <w:rFonts w:hint="eastAsia"/>
          <w:b/>
          <w:bCs w:val="0"/>
        </w:rPr>
        <w:t>大學</w:t>
      </w:r>
      <w:r w:rsidR="001F7377">
        <w:rPr>
          <w:rFonts w:hint="eastAsia"/>
          <w:b/>
        </w:rPr>
        <w:t>對</w:t>
      </w:r>
      <w:r w:rsidR="008A174D" w:rsidRPr="008A174D">
        <w:rPr>
          <w:rFonts w:hint="eastAsia"/>
          <w:b/>
        </w:rPr>
        <w:t>教師升等之相關</w:t>
      </w:r>
      <w:r w:rsidR="001F7377">
        <w:rPr>
          <w:rFonts w:hint="eastAsia"/>
          <w:b/>
        </w:rPr>
        <w:t>規範</w:t>
      </w:r>
      <w:r w:rsidR="008A174D" w:rsidRPr="008A174D">
        <w:rPr>
          <w:rFonts w:hint="eastAsia"/>
          <w:b/>
        </w:rPr>
        <w:t>有欠周延，</w:t>
      </w:r>
      <w:r w:rsidR="001F7377">
        <w:rPr>
          <w:rFonts w:hint="eastAsia"/>
          <w:b/>
        </w:rPr>
        <w:t>應</w:t>
      </w:r>
      <w:r w:rsidR="008A174D" w:rsidRPr="008A174D">
        <w:rPr>
          <w:rFonts w:hint="eastAsia"/>
          <w:b/>
        </w:rPr>
        <w:t>儘速檢討改進，避免爭議。</w:t>
      </w:r>
    </w:p>
    <w:p w:rsidR="00AF305D" w:rsidRDefault="00FE1DE0" w:rsidP="0054452D">
      <w:pPr>
        <w:pStyle w:val="3"/>
        <w:ind w:left="1360" w:hanging="680"/>
      </w:pPr>
      <w:r>
        <w:rPr>
          <w:rFonts w:hint="eastAsia"/>
        </w:rPr>
        <w:t>按</w:t>
      </w:r>
      <w:r w:rsidR="001F7377">
        <w:rPr>
          <w:rFonts w:hint="eastAsia"/>
        </w:rPr>
        <w:t>司法院大法官</w:t>
      </w:r>
      <w:r w:rsidR="008147B5">
        <w:rPr>
          <w:rFonts w:hint="eastAsia"/>
        </w:rPr>
        <w:t>釋字第462號解釋：「</w:t>
      </w:r>
      <w:r w:rsidR="008147B5" w:rsidRPr="008147B5">
        <w:rPr>
          <w:rFonts w:hint="eastAsia"/>
        </w:rPr>
        <w:t>大學教師升等資格之審查，關係大學教師素質與大學教學、研究水準，並涉及人民工作權與職業資格之取得，除應有法律規定之依據外，主管機關所訂定之實施程序，尚須保證能對升等申請人專業學術能力及成就作成客觀可信、公平正確之評量，始符合憲法第23條之比例原則。且教師升等資格評審程序既為維持學術研究與教學之品質所設，其決定之作成應基於客觀專業知識與學術成就之考量，此亦為憲法保障學術自由真諦之所在。故各大學校、院、系（所）教師評審委員會，本於專業評量之原則，應選任各該專業領域具有充分專業能力之學者專家先行審查，將其結果報請教師評審委員會評議。</w:t>
      </w:r>
      <w:r w:rsidR="008147B5">
        <w:rPr>
          <w:rFonts w:hint="eastAsia"/>
        </w:rPr>
        <w:t>」又，</w:t>
      </w:r>
      <w:r w:rsidR="00DE2731">
        <w:rPr>
          <w:rFonts w:hint="eastAsia"/>
        </w:rPr>
        <w:t>大學法第20條規定：「</w:t>
      </w:r>
      <w:r w:rsidR="00DE2731" w:rsidRPr="00DE2731">
        <w:t>大學教師之聘任、升等、停聘、解聘、</w:t>
      </w:r>
      <w:proofErr w:type="gramStart"/>
      <w:r w:rsidR="00DE2731" w:rsidRPr="00DE2731">
        <w:t>不</w:t>
      </w:r>
      <w:proofErr w:type="gramEnd"/>
      <w:r w:rsidR="00DE2731" w:rsidRPr="00DE2731">
        <w:t>續聘及資遣原因之認定等事項，應經教師評</w:t>
      </w:r>
      <w:r w:rsidR="00DE2731" w:rsidRPr="00DE2731">
        <w:lastRenderedPageBreak/>
        <w:t>審委員會審議。</w:t>
      </w:r>
      <w:r w:rsidR="00DE2731">
        <w:rPr>
          <w:rFonts w:hint="eastAsia"/>
        </w:rPr>
        <w:t>」</w:t>
      </w:r>
      <w:proofErr w:type="gramStart"/>
      <w:r w:rsidR="001F7377">
        <w:rPr>
          <w:rFonts w:hint="eastAsia"/>
        </w:rPr>
        <w:t>另</w:t>
      </w:r>
      <w:proofErr w:type="gramEnd"/>
      <w:r w:rsidR="001F7377">
        <w:rPr>
          <w:rFonts w:hint="eastAsia"/>
        </w:rPr>
        <w:t>，</w:t>
      </w:r>
      <w:r w:rsidR="00167641">
        <w:rPr>
          <w:rFonts w:hint="eastAsia"/>
        </w:rPr>
        <w:t>國立東華大學</w:t>
      </w:r>
      <w:r w:rsidR="007D269C">
        <w:rPr>
          <w:rFonts w:hint="eastAsia"/>
        </w:rPr>
        <w:t>教</w:t>
      </w:r>
      <w:r w:rsidR="00257232">
        <w:rPr>
          <w:rFonts w:hint="eastAsia"/>
        </w:rPr>
        <w:t>師</w:t>
      </w:r>
      <w:r w:rsidR="007D269C">
        <w:rPr>
          <w:rFonts w:hint="eastAsia"/>
        </w:rPr>
        <w:t>評</w:t>
      </w:r>
      <w:r w:rsidR="00257232">
        <w:rPr>
          <w:rFonts w:hint="eastAsia"/>
        </w:rPr>
        <w:t>審委員</w:t>
      </w:r>
      <w:r w:rsidR="007D269C">
        <w:rPr>
          <w:rFonts w:hint="eastAsia"/>
        </w:rPr>
        <w:t>會設置辦法第1條規定</w:t>
      </w:r>
      <w:r w:rsidR="00966256">
        <w:rPr>
          <w:rFonts w:hint="eastAsia"/>
        </w:rPr>
        <w:t>（97年8月13日至101年11月28日均適用）略</w:t>
      </w:r>
      <w:proofErr w:type="gramStart"/>
      <w:r w:rsidR="00966256">
        <w:rPr>
          <w:rFonts w:hint="eastAsia"/>
        </w:rPr>
        <w:t>以</w:t>
      </w:r>
      <w:proofErr w:type="gramEnd"/>
      <w:r w:rsidR="007D269C">
        <w:rPr>
          <w:rFonts w:hint="eastAsia"/>
        </w:rPr>
        <w:t>：</w:t>
      </w:r>
      <w:r w:rsidR="00257232">
        <w:rPr>
          <w:rFonts w:hint="eastAsia"/>
        </w:rPr>
        <w:t>教師評審委員會</w:t>
      </w:r>
      <w:r w:rsidR="0073555A">
        <w:rPr>
          <w:rFonts w:hint="eastAsia"/>
        </w:rPr>
        <w:t>（簡稱教評會）</w:t>
      </w:r>
      <w:r w:rsidR="007D269C">
        <w:rPr>
          <w:rFonts w:hint="eastAsia"/>
        </w:rPr>
        <w:t>審議有關</w:t>
      </w:r>
      <w:r w:rsidR="00257232">
        <w:rPr>
          <w:rFonts w:hint="eastAsia"/>
        </w:rPr>
        <w:t>本</w:t>
      </w:r>
      <w:r w:rsidR="007D269C">
        <w:rPr>
          <w:rFonts w:hint="eastAsia"/>
        </w:rPr>
        <w:t>校教師之聘任、聘期、升等、停聘、</w:t>
      </w:r>
      <w:proofErr w:type="gramStart"/>
      <w:r w:rsidR="007D269C">
        <w:rPr>
          <w:rFonts w:hint="eastAsia"/>
        </w:rPr>
        <w:t>不</w:t>
      </w:r>
      <w:proofErr w:type="gramEnd"/>
      <w:r w:rsidR="007D269C">
        <w:rPr>
          <w:rFonts w:hint="eastAsia"/>
        </w:rPr>
        <w:t>續聘、解聘、資遣原因認定、借調、延長服務、出國講學、研究進修及教授休假及其他依法應審議之事項等相關</w:t>
      </w:r>
      <w:r w:rsidR="00966256">
        <w:rPr>
          <w:rFonts w:hint="eastAsia"/>
        </w:rPr>
        <w:t>事宜</w:t>
      </w:r>
      <w:r w:rsidR="007D269C">
        <w:rPr>
          <w:rFonts w:hint="eastAsia"/>
        </w:rPr>
        <w:t>。</w:t>
      </w:r>
      <w:r w:rsidR="00966256">
        <w:rPr>
          <w:rFonts w:hint="eastAsia"/>
        </w:rPr>
        <w:t>又，</w:t>
      </w:r>
      <w:r w:rsidR="00257232">
        <w:rPr>
          <w:rFonts w:hint="eastAsia"/>
        </w:rPr>
        <w:t>同校</w:t>
      </w:r>
      <w:r w:rsidR="0031105D">
        <w:rPr>
          <w:rFonts w:hint="eastAsia"/>
        </w:rPr>
        <w:t>教師聘任及升等評審辦法</w:t>
      </w:r>
      <w:r w:rsidR="00257232" w:rsidRPr="00BE4C8E">
        <w:rPr>
          <w:rFonts w:hint="eastAsia"/>
        </w:rPr>
        <w:t>第2 條</w:t>
      </w:r>
      <w:r w:rsidR="00C63B3B">
        <w:rPr>
          <w:rFonts w:hint="eastAsia"/>
        </w:rPr>
        <w:t>（</w:t>
      </w:r>
      <w:r w:rsidR="004C1BE3">
        <w:rPr>
          <w:rFonts w:hint="eastAsia"/>
        </w:rPr>
        <w:t>97年8月13日至98年10月28日</w:t>
      </w:r>
      <w:r w:rsidR="00257232">
        <w:rPr>
          <w:rFonts w:hint="eastAsia"/>
        </w:rPr>
        <w:t>均適用</w:t>
      </w:r>
      <w:r w:rsidR="00C63B3B">
        <w:rPr>
          <w:rFonts w:hint="eastAsia"/>
        </w:rPr>
        <w:t>）</w:t>
      </w:r>
      <w:r w:rsidR="00A634A4" w:rsidRPr="00BE4C8E">
        <w:rPr>
          <w:rFonts w:hint="eastAsia"/>
        </w:rPr>
        <w:t>規定：「</w:t>
      </w:r>
      <w:r w:rsidR="003C52AC">
        <w:rPr>
          <w:rFonts w:hint="eastAsia"/>
        </w:rPr>
        <w:t>本校</w:t>
      </w:r>
      <w:r w:rsidR="00A634A4" w:rsidRPr="00BE4C8E">
        <w:rPr>
          <w:rFonts w:hint="eastAsia"/>
        </w:rPr>
        <w:t>教師之聘任及升等，分三級審查。初審由各系所教師評審委員會</w:t>
      </w:r>
      <w:r w:rsidR="003C52AC">
        <w:rPr>
          <w:rFonts w:hint="eastAsia"/>
        </w:rPr>
        <w:t>（</w:t>
      </w:r>
      <w:r w:rsidR="003865F8">
        <w:rPr>
          <w:rFonts w:hint="eastAsia"/>
        </w:rPr>
        <w:t>…</w:t>
      </w:r>
      <w:r w:rsidR="003C52AC">
        <w:rPr>
          <w:rFonts w:hint="eastAsia"/>
        </w:rPr>
        <w:t>簡稱系所教評會）</w:t>
      </w:r>
      <w:r w:rsidR="00A634A4" w:rsidRPr="00BE4C8E">
        <w:rPr>
          <w:rFonts w:hint="eastAsia"/>
        </w:rPr>
        <w:t>辦理，</w:t>
      </w:r>
      <w:proofErr w:type="gramStart"/>
      <w:r w:rsidR="00A634A4" w:rsidRPr="00BE4C8E">
        <w:rPr>
          <w:rFonts w:hint="eastAsia"/>
        </w:rPr>
        <w:t>複</w:t>
      </w:r>
      <w:proofErr w:type="gramEnd"/>
      <w:r w:rsidR="00A634A4" w:rsidRPr="00BE4C8E">
        <w:rPr>
          <w:rFonts w:hint="eastAsia"/>
        </w:rPr>
        <w:t>審由各該學院教師評審委員會</w:t>
      </w:r>
      <w:r w:rsidR="003C52AC">
        <w:rPr>
          <w:rFonts w:hint="eastAsia"/>
        </w:rPr>
        <w:t>（</w:t>
      </w:r>
      <w:r w:rsidR="003865F8">
        <w:rPr>
          <w:rFonts w:hint="eastAsia"/>
        </w:rPr>
        <w:t>…</w:t>
      </w:r>
      <w:r w:rsidR="003C52AC">
        <w:rPr>
          <w:rFonts w:hint="eastAsia"/>
        </w:rPr>
        <w:t>簡稱院教評會）</w:t>
      </w:r>
      <w:r w:rsidR="00A634A4" w:rsidRPr="00BE4C8E">
        <w:rPr>
          <w:rFonts w:hint="eastAsia"/>
        </w:rPr>
        <w:t>辦理，決審由</w:t>
      </w:r>
      <w:r w:rsidR="003C52AC">
        <w:rPr>
          <w:rFonts w:hint="eastAsia"/>
        </w:rPr>
        <w:t>本校</w:t>
      </w:r>
      <w:r w:rsidR="00A634A4" w:rsidRPr="00BE4C8E">
        <w:rPr>
          <w:rFonts w:hint="eastAsia"/>
        </w:rPr>
        <w:t>教師評審委員會</w:t>
      </w:r>
      <w:r w:rsidR="003C52AC">
        <w:rPr>
          <w:rFonts w:hint="eastAsia"/>
        </w:rPr>
        <w:t>（</w:t>
      </w:r>
      <w:r w:rsidR="003865F8">
        <w:rPr>
          <w:rFonts w:hint="eastAsia"/>
        </w:rPr>
        <w:t>…</w:t>
      </w:r>
      <w:r w:rsidR="003C52AC">
        <w:rPr>
          <w:rFonts w:hint="eastAsia"/>
        </w:rPr>
        <w:t>簡稱校教評會）</w:t>
      </w:r>
      <w:r w:rsidR="00A634A4" w:rsidRPr="00BE4C8E">
        <w:rPr>
          <w:rFonts w:hint="eastAsia"/>
        </w:rPr>
        <w:t>辦理。」</w:t>
      </w:r>
      <w:r w:rsidR="00BE4C8E" w:rsidRPr="00BE4C8E">
        <w:rPr>
          <w:rFonts w:hint="eastAsia"/>
        </w:rPr>
        <w:t>同辦法</w:t>
      </w:r>
      <w:r w:rsidR="00C63B3B">
        <w:rPr>
          <w:rFonts w:hint="eastAsia"/>
        </w:rPr>
        <w:t>第12條規定：「</w:t>
      </w:r>
      <w:r w:rsidR="003865F8">
        <w:rPr>
          <w:rFonts w:hint="eastAsia"/>
        </w:rPr>
        <w:t>升等審查程序…</w:t>
      </w:r>
      <w:r w:rsidR="004C1BE3">
        <w:rPr>
          <w:rFonts w:hint="eastAsia"/>
        </w:rPr>
        <w:t>二、</w:t>
      </w:r>
      <w:proofErr w:type="gramStart"/>
      <w:r w:rsidR="004C1BE3">
        <w:rPr>
          <w:rFonts w:hint="eastAsia"/>
        </w:rPr>
        <w:t>複</w:t>
      </w:r>
      <w:proofErr w:type="gramEnd"/>
      <w:r w:rsidR="004C1BE3">
        <w:rPr>
          <w:rFonts w:hint="eastAsia"/>
        </w:rPr>
        <w:t>審：（</w:t>
      </w:r>
      <w:r w:rsidR="0054452D">
        <w:rPr>
          <w:rFonts w:hint="eastAsia"/>
        </w:rPr>
        <w:t>一</w:t>
      </w:r>
      <w:r w:rsidR="004C1BE3">
        <w:rPr>
          <w:rFonts w:hint="eastAsia"/>
        </w:rPr>
        <w:t>）</w:t>
      </w:r>
      <w:r w:rsidR="0054452D" w:rsidRPr="0054452D">
        <w:rPr>
          <w:rFonts w:hint="eastAsia"/>
        </w:rPr>
        <w:t>院教評會在審核同意送外審後，應將升等者之著作簽請校長聘請校外專家學者六人評審，院原則上應提供十五人以上之外審參考名單。</w:t>
      </w:r>
      <w:r w:rsidR="0054452D">
        <w:rPr>
          <w:rFonts w:hint="eastAsia"/>
        </w:rPr>
        <w:t>（二）</w:t>
      </w:r>
      <w:r w:rsidR="0054452D" w:rsidRPr="0054452D">
        <w:rPr>
          <w:rFonts w:hint="eastAsia"/>
        </w:rPr>
        <w:t>院教評會應就升等教師之教學、服務、研究情形及初審有關資料及外審結果進行</w:t>
      </w:r>
      <w:proofErr w:type="gramStart"/>
      <w:r w:rsidR="0054452D" w:rsidRPr="0054452D">
        <w:rPr>
          <w:rFonts w:hint="eastAsia"/>
        </w:rPr>
        <w:t>複</w:t>
      </w:r>
      <w:proofErr w:type="gramEnd"/>
      <w:r w:rsidR="0054452D" w:rsidRPr="0054452D">
        <w:rPr>
          <w:rFonts w:hint="eastAsia"/>
        </w:rPr>
        <w:t>審，並評定成績。</w:t>
      </w:r>
      <w:r w:rsidR="00C63B3B">
        <w:rPr>
          <w:rFonts w:hint="eastAsia"/>
        </w:rPr>
        <w:t>」</w:t>
      </w:r>
    </w:p>
    <w:p w:rsidR="0054452D" w:rsidRDefault="00DB4C81" w:rsidP="00AF305D">
      <w:pPr>
        <w:pStyle w:val="3"/>
        <w:ind w:left="1360" w:hanging="680"/>
      </w:pPr>
      <w:r>
        <w:rPr>
          <w:rFonts w:hint="eastAsia"/>
        </w:rPr>
        <w:t>國立東華大學</w:t>
      </w:r>
      <w:r w:rsidR="00932C77">
        <w:rPr>
          <w:rFonts w:hint="eastAsia"/>
        </w:rPr>
        <w:t>函稱：</w:t>
      </w:r>
      <w:r>
        <w:rPr>
          <w:rFonts w:hint="eastAsia"/>
        </w:rPr>
        <w:t>自89學年度起</w:t>
      </w:r>
      <w:r w:rsidR="00932C77">
        <w:rPr>
          <w:rFonts w:hint="eastAsia"/>
        </w:rPr>
        <w:t>該校</w:t>
      </w:r>
      <w:r>
        <w:rPr>
          <w:rFonts w:hint="eastAsia"/>
        </w:rPr>
        <w:t>即獲教育部授權為自審教師資格之學校</w:t>
      </w:r>
      <w:r w:rsidR="0054452D">
        <w:rPr>
          <w:rFonts w:hint="eastAsia"/>
        </w:rPr>
        <w:t>，</w:t>
      </w:r>
      <w:r w:rsidR="0054452D" w:rsidRPr="0054452D">
        <w:rPr>
          <w:rFonts w:hint="eastAsia"/>
        </w:rPr>
        <w:t>依專科以上教師資格審定辦法第39條第2項規定，經教育部授權自行審查教師資格之學校，得自行訂定較本辦法更嚴格之審查程序及基準。</w:t>
      </w:r>
      <w:r w:rsidR="0054452D">
        <w:rPr>
          <w:rFonts w:hint="eastAsia"/>
        </w:rPr>
        <w:t>該</w:t>
      </w:r>
      <w:r w:rsidR="0054452D" w:rsidRPr="0054452D">
        <w:rPr>
          <w:rFonts w:hint="eastAsia"/>
        </w:rPr>
        <w:t>校各學系教師聘任與升等評審規章之修訂，由系教評會審議通過後，依序提院、校教評會通過，陳請校長核定後實施。各學院教師聘任與升等評審規章之修訂，經院教評會審議通過，</w:t>
      </w:r>
      <w:proofErr w:type="gramStart"/>
      <w:r w:rsidR="0054452D" w:rsidRPr="0054452D">
        <w:rPr>
          <w:rFonts w:hint="eastAsia"/>
        </w:rPr>
        <w:t>提校教</w:t>
      </w:r>
      <w:proofErr w:type="gramEnd"/>
      <w:r w:rsidR="0054452D" w:rsidRPr="0054452D">
        <w:rPr>
          <w:rFonts w:hint="eastAsia"/>
        </w:rPr>
        <w:t>評會通過，陳請校長核定後實施。</w:t>
      </w:r>
    </w:p>
    <w:p w:rsidR="00283F7E" w:rsidRDefault="00DB4C81" w:rsidP="00283F7E">
      <w:pPr>
        <w:pStyle w:val="3"/>
        <w:ind w:left="1360" w:hanging="680"/>
      </w:pPr>
      <w:r>
        <w:rPr>
          <w:rFonts w:hint="eastAsia"/>
        </w:rPr>
        <w:t>陳訴人於97年8月28日</w:t>
      </w:r>
      <w:r w:rsidR="0031105D">
        <w:rPr>
          <w:rFonts w:hint="eastAsia"/>
        </w:rPr>
        <w:t>向東華大學</w:t>
      </w:r>
      <w:r>
        <w:rPr>
          <w:rFonts w:hint="eastAsia"/>
        </w:rPr>
        <w:t>提出申請98年2月</w:t>
      </w:r>
      <w:r w:rsidR="004C1BE3">
        <w:rPr>
          <w:rFonts w:hint="eastAsia"/>
        </w:rPr>
        <w:t>升</w:t>
      </w:r>
      <w:r>
        <w:rPr>
          <w:rFonts w:hint="eastAsia"/>
        </w:rPr>
        <w:t>等為教授</w:t>
      </w:r>
      <w:r w:rsidR="0031105D">
        <w:rPr>
          <w:rFonts w:hint="eastAsia"/>
        </w:rPr>
        <w:t>之</w:t>
      </w:r>
      <w:r>
        <w:rPr>
          <w:rFonts w:hint="eastAsia"/>
        </w:rPr>
        <w:t>資格審查</w:t>
      </w:r>
      <w:r w:rsidR="00060B8F">
        <w:rPr>
          <w:rFonts w:hint="eastAsia"/>
        </w:rPr>
        <w:t>，</w:t>
      </w:r>
      <w:r w:rsidR="0031105D">
        <w:rPr>
          <w:rFonts w:hint="eastAsia"/>
        </w:rPr>
        <w:t>97年9月4日該校</w:t>
      </w:r>
      <w:r w:rsidR="0031105D">
        <w:rPr>
          <w:rFonts w:hint="eastAsia"/>
        </w:rPr>
        <w:lastRenderedPageBreak/>
        <w:t>諮商與臨床心理系教評會初審通過陳訴人</w:t>
      </w:r>
      <w:r w:rsidR="00B9640A">
        <w:rPr>
          <w:rFonts w:hint="eastAsia"/>
        </w:rPr>
        <w:t>教授</w:t>
      </w:r>
      <w:r w:rsidR="0031105D">
        <w:rPr>
          <w:rFonts w:hint="eastAsia"/>
        </w:rPr>
        <w:t>升等案</w:t>
      </w:r>
      <w:r w:rsidR="00060B8F">
        <w:rPr>
          <w:rFonts w:hint="eastAsia"/>
        </w:rPr>
        <w:t>。</w:t>
      </w:r>
      <w:r w:rsidR="00283F7E">
        <w:rPr>
          <w:rFonts w:hint="eastAsia"/>
        </w:rPr>
        <w:t>國立東華大學函稱</w:t>
      </w:r>
      <w:r w:rsidR="00932C77">
        <w:rPr>
          <w:rFonts w:hint="eastAsia"/>
        </w:rPr>
        <w:t>：</w:t>
      </w:r>
      <w:r w:rsidR="00060B8F">
        <w:t>97</w:t>
      </w:r>
      <w:r w:rsidR="00283F7E">
        <w:rPr>
          <w:rFonts w:hint="eastAsia"/>
        </w:rPr>
        <w:t>至</w:t>
      </w:r>
      <w:r w:rsidR="00060B8F">
        <w:t>98</w:t>
      </w:r>
      <w:r w:rsidR="00060B8F">
        <w:rPr>
          <w:rFonts w:hint="eastAsia"/>
        </w:rPr>
        <w:t>年</w:t>
      </w:r>
      <w:proofErr w:type="gramStart"/>
      <w:r w:rsidR="00060B8F">
        <w:rPr>
          <w:rFonts w:hint="eastAsia"/>
        </w:rPr>
        <w:t>期間，</w:t>
      </w:r>
      <w:proofErr w:type="gramEnd"/>
      <w:r w:rsidR="00060B8F">
        <w:rPr>
          <w:rFonts w:hint="eastAsia"/>
        </w:rPr>
        <w:t>該校人文社會科學學院並無</w:t>
      </w:r>
      <w:r w:rsidR="0063468E">
        <w:rPr>
          <w:rFonts w:hint="eastAsia"/>
        </w:rPr>
        <w:t>該</w:t>
      </w:r>
      <w:r w:rsidR="00060B8F">
        <w:rPr>
          <w:rFonts w:hint="eastAsia"/>
        </w:rPr>
        <w:t>院教師聘任及升等辦法，院教師聘任及升等辦法係於</w:t>
      </w:r>
      <w:r w:rsidR="00060B8F">
        <w:t>99</w:t>
      </w:r>
      <w:r w:rsidR="00060B8F">
        <w:rPr>
          <w:rFonts w:hint="eastAsia"/>
        </w:rPr>
        <w:t>年</w:t>
      </w:r>
      <w:proofErr w:type="gramStart"/>
      <w:r w:rsidR="00060B8F">
        <w:rPr>
          <w:rFonts w:hint="eastAsia"/>
        </w:rPr>
        <w:t>期間始訂定</w:t>
      </w:r>
      <w:proofErr w:type="gramEnd"/>
      <w:r w:rsidR="00060B8F">
        <w:rPr>
          <w:rFonts w:hint="eastAsia"/>
        </w:rPr>
        <w:t>，</w:t>
      </w:r>
      <w:r w:rsidR="00283F7E">
        <w:rPr>
          <w:rFonts w:hint="eastAsia"/>
        </w:rPr>
        <w:t>陳訴人當時升等係</w:t>
      </w:r>
      <w:r w:rsidR="00932C77">
        <w:rPr>
          <w:rFonts w:hint="eastAsia"/>
        </w:rPr>
        <w:t>依據該校</w:t>
      </w:r>
      <w:r w:rsidR="00283F7E">
        <w:rPr>
          <w:rFonts w:hint="eastAsia"/>
        </w:rPr>
        <w:t>臨床與諮商心理學系教師聘</w:t>
      </w:r>
      <w:r w:rsidR="00932C77">
        <w:rPr>
          <w:rFonts w:hint="eastAsia"/>
        </w:rPr>
        <w:t>任</w:t>
      </w:r>
      <w:r w:rsidR="00283F7E">
        <w:rPr>
          <w:rFonts w:hint="eastAsia"/>
        </w:rPr>
        <w:t>及升等評審辦法</w:t>
      </w:r>
      <w:r w:rsidR="00932C77">
        <w:rPr>
          <w:rFonts w:hint="eastAsia"/>
        </w:rPr>
        <w:t>。</w:t>
      </w:r>
      <w:proofErr w:type="gramStart"/>
      <w:r w:rsidR="00283F7E">
        <w:rPr>
          <w:rFonts w:hint="eastAsia"/>
        </w:rPr>
        <w:t>惟查該</w:t>
      </w:r>
      <w:proofErr w:type="gramEnd"/>
      <w:r w:rsidR="00283F7E">
        <w:rPr>
          <w:rFonts w:hint="eastAsia"/>
        </w:rPr>
        <w:t>辦法僅進行初審審查，</w:t>
      </w:r>
      <w:r w:rsidR="00263DFB">
        <w:rPr>
          <w:rFonts w:hint="eastAsia"/>
        </w:rPr>
        <w:t>則</w:t>
      </w:r>
      <w:r w:rsidR="00283F7E">
        <w:rPr>
          <w:rFonts w:hint="eastAsia"/>
        </w:rPr>
        <w:t>該辦法未列事項</w:t>
      </w:r>
      <w:r w:rsidR="00932C77">
        <w:rPr>
          <w:rFonts w:hint="eastAsia"/>
        </w:rPr>
        <w:t>即</w:t>
      </w:r>
      <w:r w:rsidR="0056558F">
        <w:rPr>
          <w:rFonts w:hint="eastAsia"/>
        </w:rPr>
        <w:t>應</w:t>
      </w:r>
      <w:r w:rsidR="00FE3B31">
        <w:rPr>
          <w:rFonts w:hint="eastAsia"/>
        </w:rPr>
        <w:t>依該</w:t>
      </w:r>
      <w:r w:rsidR="00283F7E">
        <w:rPr>
          <w:rFonts w:hint="eastAsia"/>
        </w:rPr>
        <w:t>校教評會</w:t>
      </w:r>
      <w:r w:rsidR="00932C77">
        <w:rPr>
          <w:rFonts w:hint="eastAsia"/>
        </w:rPr>
        <w:t>設置</w:t>
      </w:r>
      <w:r w:rsidR="00283F7E">
        <w:rPr>
          <w:rFonts w:hint="eastAsia"/>
        </w:rPr>
        <w:t>辦法</w:t>
      </w:r>
      <w:r w:rsidR="00FE3B31">
        <w:rPr>
          <w:rFonts w:hint="eastAsia"/>
        </w:rPr>
        <w:t>、</w:t>
      </w:r>
      <w:r w:rsidR="0056558F">
        <w:rPr>
          <w:rFonts w:hint="eastAsia"/>
        </w:rPr>
        <w:t>該校教師聘任及升等評審辦法</w:t>
      </w:r>
      <w:r w:rsidR="00FE3B31">
        <w:rPr>
          <w:rFonts w:hint="eastAsia"/>
        </w:rPr>
        <w:t>等</w:t>
      </w:r>
      <w:r w:rsidR="0056558F">
        <w:rPr>
          <w:rFonts w:hint="eastAsia"/>
        </w:rPr>
        <w:t>相關</w:t>
      </w:r>
      <w:r w:rsidR="00932C77">
        <w:rPr>
          <w:rFonts w:hint="eastAsia"/>
        </w:rPr>
        <w:t>規定</w:t>
      </w:r>
      <w:r w:rsidR="00283F7E">
        <w:rPr>
          <w:rFonts w:hint="eastAsia"/>
        </w:rPr>
        <w:t>辦理。</w:t>
      </w:r>
    </w:p>
    <w:p w:rsidR="00E5353F" w:rsidRDefault="0056558F" w:rsidP="00283F7E">
      <w:pPr>
        <w:pStyle w:val="3"/>
        <w:ind w:left="1360" w:hanging="680"/>
      </w:pPr>
      <w:r>
        <w:rPr>
          <w:rFonts w:hint="eastAsia"/>
        </w:rPr>
        <w:t>查</w:t>
      </w:r>
      <w:r w:rsidR="00FE3B31">
        <w:rPr>
          <w:rFonts w:hint="eastAsia"/>
        </w:rPr>
        <w:t>本案</w:t>
      </w:r>
      <w:r>
        <w:rPr>
          <w:rFonts w:hint="eastAsia"/>
        </w:rPr>
        <w:t>進行</w:t>
      </w:r>
      <w:proofErr w:type="gramStart"/>
      <w:r>
        <w:rPr>
          <w:rFonts w:hint="eastAsia"/>
        </w:rPr>
        <w:t>複</w:t>
      </w:r>
      <w:proofErr w:type="gramEnd"/>
      <w:r>
        <w:rPr>
          <w:rFonts w:hint="eastAsia"/>
        </w:rPr>
        <w:t>審前，</w:t>
      </w:r>
      <w:r w:rsidR="000B2AB4">
        <w:rPr>
          <w:rFonts w:hint="eastAsia"/>
        </w:rPr>
        <w:t>該校前人文社會科學學院院長就陳訴人之專長領域徵詢該</w:t>
      </w:r>
      <w:r w:rsidR="00932C77">
        <w:rPr>
          <w:rFonts w:hint="eastAsia"/>
        </w:rPr>
        <w:t>臨床與諮商心理學系</w:t>
      </w:r>
      <w:r w:rsidR="000B2AB4">
        <w:rPr>
          <w:rFonts w:hint="eastAsia"/>
        </w:rPr>
        <w:t>系主任之意見，擬定著作外審委員12位建議名單，於</w:t>
      </w:r>
      <w:proofErr w:type="gramStart"/>
      <w:r w:rsidR="000B2AB4">
        <w:rPr>
          <w:rFonts w:hint="eastAsia"/>
        </w:rPr>
        <w:t>97年12月間送請</w:t>
      </w:r>
      <w:proofErr w:type="gramEnd"/>
      <w:r w:rsidR="000B2AB4">
        <w:rPr>
          <w:rFonts w:hint="eastAsia"/>
        </w:rPr>
        <w:t>前校長</w:t>
      </w:r>
      <w:r w:rsidR="001174AF">
        <w:rPr>
          <w:rFonts w:hint="eastAsia"/>
        </w:rPr>
        <w:t>○○○</w:t>
      </w:r>
      <w:r w:rsidR="000B2AB4">
        <w:rPr>
          <w:rFonts w:hint="eastAsia"/>
        </w:rPr>
        <w:t>參酌</w:t>
      </w:r>
      <w:r w:rsidR="004C1BE3">
        <w:rPr>
          <w:rFonts w:hint="eastAsia"/>
        </w:rPr>
        <w:t>。</w:t>
      </w:r>
      <w:r w:rsidR="009B7E60">
        <w:rPr>
          <w:rFonts w:hint="eastAsia"/>
        </w:rPr>
        <w:t>何以</w:t>
      </w:r>
      <w:r w:rsidR="002D45D3">
        <w:rPr>
          <w:rFonts w:hint="eastAsia"/>
        </w:rPr>
        <w:t>人文社會科學學院</w:t>
      </w:r>
      <w:r w:rsidR="009B7E60">
        <w:rPr>
          <w:rFonts w:hint="eastAsia"/>
        </w:rPr>
        <w:t>僅提供12位人員名單？國立東華大學</w:t>
      </w:r>
      <w:proofErr w:type="gramStart"/>
      <w:r w:rsidR="009B7E60">
        <w:rPr>
          <w:rFonts w:hint="eastAsia"/>
        </w:rPr>
        <w:t>函復本院</w:t>
      </w:r>
      <w:proofErr w:type="gramEnd"/>
      <w:r w:rsidR="009B7E60">
        <w:rPr>
          <w:rFonts w:hint="eastAsia"/>
        </w:rPr>
        <w:t>略</w:t>
      </w:r>
      <w:proofErr w:type="gramStart"/>
      <w:r w:rsidR="009B7E60">
        <w:rPr>
          <w:rFonts w:hint="eastAsia"/>
        </w:rPr>
        <w:t>以</w:t>
      </w:r>
      <w:proofErr w:type="gramEnd"/>
      <w:r w:rsidR="00932C77">
        <w:rPr>
          <w:rFonts w:hint="eastAsia"/>
        </w:rPr>
        <w:t>：</w:t>
      </w:r>
      <w:r w:rsidR="00FB295C">
        <w:rPr>
          <w:rFonts w:hint="eastAsia"/>
        </w:rPr>
        <w:t>依</w:t>
      </w:r>
      <w:r w:rsidR="009B7E60">
        <w:rPr>
          <w:rFonts w:hint="eastAsia"/>
        </w:rPr>
        <w:t>該校教師</w:t>
      </w:r>
      <w:r w:rsidR="00D84785">
        <w:rPr>
          <w:rFonts w:hint="eastAsia"/>
        </w:rPr>
        <w:t>聘任及升等評審辦法</w:t>
      </w:r>
      <w:r w:rsidR="003B42E8">
        <w:rPr>
          <w:rFonts w:hint="eastAsia"/>
        </w:rPr>
        <w:t>，</w:t>
      </w:r>
      <w:r w:rsidR="00D84785">
        <w:rPr>
          <w:rFonts w:hint="eastAsia"/>
        </w:rPr>
        <w:t>有關</w:t>
      </w:r>
      <w:r w:rsidR="003B42E8" w:rsidRPr="00885DA6">
        <w:rPr>
          <w:rFonts w:hint="eastAsia"/>
        </w:rPr>
        <w:t>「院原則上應提供15</w:t>
      </w:r>
      <w:r w:rsidR="003B42E8">
        <w:rPr>
          <w:rFonts w:hint="eastAsia"/>
        </w:rPr>
        <w:t>人以上之參考名單」係屬原則性規定，未曾因該院僅提供12人參考名單，認其違反規定。目前無從查</w:t>
      </w:r>
      <w:proofErr w:type="gramStart"/>
      <w:r w:rsidR="003B42E8">
        <w:rPr>
          <w:rFonts w:hint="eastAsia"/>
        </w:rPr>
        <w:t>稽</w:t>
      </w:r>
      <w:proofErr w:type="gramEnd"/>
      <w:r w:rsidR="003B42E8">
        <w:rPr>
          <w:rFonts w:hint="eastAsia"/>
        </w:rPr>
        <w:t>何以提供12位人員，</w:t>
      </w:r>
      <w:r w:rsidR="00F456BB" w:rsidRPr="00A57659">
        <w:rPr>
          <w:rFonts w:hint="eastAsia"/>
        </w:rPr>
        <w:t>實務上由院長(即院教評會主席)諮詢相關人員後，擬定參考名單，另以信封密陳校長後，轉交教師升等業務承辦人，依序洽詢委員審查意見。</w:t>
      </w:r>
    </w:p>
    <w:p w:rsidR="00DD6B74" w:rsidRPr="002B2DE4" w:rsidRDefault="00FE3B31" w:rsidP="00AF305D">
      <w:pPr>
        <w:pStyle w:val="3"/>
        <w:ind w:left="1360" w:hanging="680"/>
      </w:pPr>
      <w:r>
        <w:rPr>
          <w:rFonts w:hint="eastAsia"/>
        </w:rPr>
        <w:t>據前校長</w:t>
      </w:r>
      <w:r w:rsidR="001174AF">
        <w:rPr>
          <w:rFonts w:hint="eastAsia"/>
        </w:rPr>
        <w:t>○○○</w:t>
      </w:r>
      <w:r w:rsidR="00C63B3B">
        <w:rPr>
          <w:rFonts w:hint="eastAsia"/>
        </w:rPr>
        <w:t>校長</w:t>
      </w:r>
      <w:proofErr w:type="gramStart"/>
      <w:r>
        <w:rPr>
          <w:rFonts w:hint="eastAsia"/>
        </w:rPr>
        <w:t>便簽載</w:t>
      </w:r>
      <w:r w:rsidR="00D81931">
        <w:rPr>
          <w:rFonts w:hint="eastAsia"/>
        </w:rPr>
        <w:t>述</w:t>
      </w:r>
      <w:proofErr w:type="gramEnd"/>
      <w:r w:rsidR="00D81931">
        <w:rPr>
          <w:rFonts w:hint="eastAsia"/>
        </w:rPr>
        <w:t>略</w:t>
      </w:r>
      <w:proofErr w:type="gramStart"/>
      <w:r w:rsidR="00D81931">
        <w:rPr>
          <w:rFonts w:hint="eastAsia"/>
        </w:rPr>
        <w:t>以</w:t>
      </w:r>
      <w:proofErr w:type="gramEnd"/>
      <w:r w:rsidR="005301A3">
        <w:rPr>
          <w:rFonts w:hint="eastAsia"/>
        </w:rPr>
        <w:t>：</w:t>
      </w:r>
      <w:r>
        <w:rPr>
          <w:rFonts w:hint="eastAsia"/>
        </w:rPr>
        <w:t>陳訴人升等案，</w:t>
      </w:r>
      <w:r w:rsidR="007B03FC">
        <w:rPr>
          <w:rFonts w:hint="eastAsia"/>
        </w:rPr>
        <w:t>由</w:t>
      </w:r>
      <w:r>
        <w:rPr>
          <w:rFonts w:hint="eastAsia"/>
        </w:rPr>
        <w:t>人文社會科學院提供</w:t>
      </w:r>
      <w:r w:rsidR="00CD65F1">
        <w:rPr>
          <w:rFonts w:hint="eastAsia"/>
        </w:rPr>
        <w:t>12</w:t>
      </w:r>
      <w:r>
        <w:rPr>
          <w:rFonts w:hint="eastAsia"/>
        </w:rPr>
        <w:t>位外審委員參考名單，</w:t>
      </w:r>
      <w:r w:rsidR="007B03FC">
        <w:rPr>
          <w:rFonts w:hint="eastAsia"/>
        </w:rPr>
        <w:t>惟</w:t>
      </w:r>
      <w:r>
        <w:rPr>
          <w:rFonts w:hint="eastAsia"/>
        </w:rPr>
        <w:t>其中有四位為台師大教育心理與輔導學系之教授，有三位為彰師大輔導與</w:t>
      </w:r>
      <w:proofErr w:type="gramStart"/>
      <w:r>
        <w:rPr>
          <w:rFonts w:hint="eastAsia"/>
        </w:rPr>
        <w:t>諮</w:t>
      </w:r>
      <w:proofErr w:type="gramEnd"/>
      <w:r>
        <w:rPr>
          <w:rFonts w:hint="eastAsia"/>
        </w:rPr>
        <w:t>商學系教授，有兩位為國立台北教育大學心理與輔導學系教授，</w:t>
      </w:r>
      <w:r w:rsidR="0022346E">
        <w:rPr>
          <w:rFonts w:hint="eastAsia"/>
        </w:rPr>
        <w:t>國立東華大學</w:t>
      </w:r>
      <w:r>
        <w:rPr>
          <w:rFonts w:hint="eastAsia"/>
        </w:rPr>
        <w:t>送</w:t>
      </w:r>
      <w:proofErr w:type="gramStart"/>
      <w:r>
        <w:rPr>
          <w:rFonts w:hint="eastAsia"/>
        </w:rPr>
        <w:t>外審除特殊</w:t>
      </w:r>
      <w:proofErr w:type="gramEnd"/>
      <w:r>
        <w:rPr>
          <w:rFonts w:hint="eastAsia"/>
        </w:rPr>
        <w:t>情況外，以一校系（含中研院相關研究所）送</w:t>
      </w:r>
      <w:proofErr w:type="gramStart"/>
      <w:r>
        <w:rPr>
          <w:rFonts w:hint="eastAsia"/>
        </w:rPr>
        <w:t>一</w:t>
      </w:r>
      <w:proofErr w:type="gramEnd"/>
      <w:r>
        <w:rPr>
          <w:rFonts w:hint="eastAsia"/>
        </w:rPr>
        <w:t>外審委員為原則，院所提供之名單，事實上僅有六個校系之六個外審委員名</w:t>
      </w:r>
      <w:r w:rsidR="007B03FC">
        <w:rPr>
          <w:rFonts w:hint="eastAsia"/>
        </w:rPr>
        <w:t>額</w:t>
      </w:r>
      <w:r>
        <w:rPr>
          <w:rFonts w:hint="eastAsia"/>
        </w:rPr>
        <w:t>云云。</w:t>
      </w:r>
      <w:r w:rsidR="001174AF">
        <w:rPr>
          <w:rFonts w:hint="eastAsia"/>
        </w:rPr>
        <w:t>○○○</w:t>
      </w:r>
      <w:r w:rsidR="00CD65F1">
        <w:rPr>
          <w:rFonts w:hint="eastAsia"/>
        </w:rPr>
        <w:t>前校長遂自行增列6位外審委員於</w:t>
      </w:r>
      <w:r w:rsidR="00D6090B">
        <w:rPr>
          <w:rFonts w:hint="eastAsia"/>
        </w:rPr>
        <w:t>本案</w:t>
      </w:r>
      <w:r w:rsidR="00CD65F1">
        <w:rPr>
          <w:rFonts w:hint="eastAsia"/>
        </w:rPr>
        <w:t>外審</w:t>
      </w:r>
      <w:r w:rsidR="00D6090B">
        <w:rPr>
          <w:rFonts w:hint="eastAsia"/>
        </w:rPr>
        <w:t>委員</w:t>
      </w:r>
      <w:r w:rsidR="00CD65F1">
        <w:rPr>
          <w:rFonts w:hint="eastAsia"/>
        </w:rPr>
        <w:t>名單中，合計18位外審委員參考名單。</w:t>
      </w:r>
      <w:r w:rsidR="00D6090B">
        <w:rPr>
          <w:rFonts w:hint="eastAsia"/>
        </w:rPr>
        <w:t>該</w:t>
      </w:r>
      <w:r w:rsidR="00CD65F1">
        <w:rPr>
          <w:rFonts w:hint="eastAsia"/>
        </w:rPr>
        <w:t>18位</w:t>
      </w:r>
      <w:r w:rsidR="00CD65F1">
        <w:rPr>
          <w:rFonts w:hint="eastAsia"/>
        </w:rPr>
        <w:lastRenderedPageBreak/>
        <w:t>外審委員人員，除12</w:t>
      </w:r>
      <w:r w:rsidR="00D6090B">
        <w:rPr>
          <w:rFonts w:hint="eastAsia"/>
        </w:rPr>
        <w:t>位</w:t>
      </w:r>
      <w:r w:rsidR="00CD65F1">
        <w:rPr>
          <w:rFonts w:hint="eastAsia"/>
        </w:rPr>
        <w:t>參考名單是人文社會科學院依該校教師聘任及升等評審辦法規定所提供之人選外</w:t>
      </w:r>
      <w:r w:rsidR="00D6090B">
        <w:rPr>
          <w:rFonts w:hint="eastAsia"/>
        </w:rPr>
        <w:t>，</w:t>
      </w:r>
      <w:r w:rsidR="001174AF">
        <w:rPr>
          <w:rFonts w:hint="eastAsia"/>
        </w:rPr>
        <w:t>○○○</w:t>
      </w:r>
      <w:r w:rsidR="00D6090B">
        <w:rPr>
          <w:rFonts w:hint="eastAsia"/>
        </w:rPr>
        <w:t>前校長究如何選任外審委員？據</w:t>
      </w:r>
      <w:r w:rsidR="007B03FC">
        <w:rPr>
          <w:rFonts w:hint="eastAsia"/>
        </w:rPr>
        <w:t>該校「行政訴訟案</w:t>
      </w:r>
      <w:r w:rsidR="00D6090B">
        <w:rPr>
          <w:rFonts w:hint="eastAsia"/>
        </w:rPr>
        <w:t>外審委員選任程序</w:t>
      </w:r>
      <w:proofErr w:type="gramStart"/>
      <w:r w:rsidR="00D6090B">
        <w:rPr>
          <w:rFonts w:hint="eastAsia"/>
        </w:rPr>
        <w:t>擬答稿</w:t>
      </w:r>
      <w:proofErr w:type="gramEnd"/>
      <w:r w:rsidR="007B03FC">
        <w:rPr>
          <w:rFonts w:hint="eastAsia"/>
        </w:rPr>
        <w:t>」載：</w:t>
      </w:r>
      <w:r w:rsidR="00D6090B">
        <w:rPr>
          <w:rFonts w:hint="eastAsia"/>
        </w:rPr>
        <w:t>校長係向何人諮詢</w:t>
      </w:r>
      <w:r w:rsidR="007B03FC">
        <w:rPr>
          <w:rFonts w:hint="eastAsia"/>
        </w:rPr>
        <w:t>，</w:t>
      </w:r>
      <w:r w:rsidR="00D6090B">
        <w:rPr>
          <w:rFonts w:hint="eastAsia"/>
        </w:rPr>
        <w:t>以增</w:t>
      </w:r>
      <w:proofErr w:type="gramStart"/>
      <w:r w:rsidR="00D6090B">
        <w:rPr>
          <w:rFonts w:hint="eastAsia"/>
        </w:rPr>
        <w:t>列外</w:t>
      </w:r>
      <w:proofErr w:type="gramEnd"/>
      <w:r w:rsidR="00D6090B">
        <w:rPr>
          <w:rFonts w:hint="eastAsia"/>
        </w:rPr>
        <w:t>審委員名單及排序之參考依據</w:t>
      </w:r>
      <w:r w:rsidR="007B03FC">
        <w:rPr>
          <w:rFonts w:hint="eastAsia"/>
        </w:rPr>
        <w:t>？答</w:t>
      </w:r>
      <w:proofErr w:type="gramStart"/>
      <w:r w:rsidR="00D6090B">
        <w:rPr>
          <w:rFonts w:hint="eastAsia"/>
        </w:rPr>
        <w:t>以</w:t>
      </w:r>
      <w:proofErr w:type="gramEnd"/>
      <w:r w:rsidR="00D6758E">
        <w:rPr>
          <w:rFonts w:hint="eastAsia"/>
        </w:rPr>
        <w:t>：</w:t>
      </w:r>
      <w:r w:rsidR="00D6090B">
        <w:rPr>
          <w:rFonts w:hint="eastAsia"/>
        </w:rPr>
        <w:t>參考名單之委員選任過程</w:t>
      </w:r>
      <w:r w:rsidR="007B03FC">
        <w:rPr>
          <w:rFonts w:hint="eastAsia"/>
        </w:rPr>
        <w:t>，</w:t>
      </w:r>
      <w:r w:rsidR="00D6090B">
        <w:rPr>
          <w:rFonts w:hint="eastAsia"/>
        </w:rPr>
        <w:t>均利用中研院、國科會或教育部等相關系統</w:t>
      </w:r>
      <w:r w:rsidR="007B03FC">
        <w:rPr>
          <w:rFonts w:hint="eastAsia"/>
        </w:rPr>
        <w:t>，</w:t>
      </w:r>
      <w:r w:rsidR="00D6090B">
        <w:rPr>
          <w:rFonts w:hint="eastAsia"/>
        </w:rPr>
        <w:t>查詢其研究及著作資料，以求領域相符。為避免原建議名單委員因無暇審查、同門師兄</w:t>
      </w:r>
      <w:proofErr w:type="gramStart"/>
      <w:r w:rsidR="00D6090B">
        <w:rPr>
          <w:rFonts w:hint="eastAsia"/>
        </w:rPr>
        <w:t>姊</w:t>
      </w:r>
      <w:proofErr w:type="gramEnd"/>
      <w:r w:rsidR="00D6090B">
        <w:rPr>
          <w:rFonts w:hint="eastAsia"/>
        </w:rPr>
        <w:t>等原因，致使審查委員不足六人之情事，故予增列云云。</w:t>
      </w:r>
      <w:r w:rsidR="00D81931" w:rsidRPr="00F87126">
        <w:rPr>
          <w:rFonts w:hint="eastAsia"/>
          <w:color w:val="000000" w:themeColor="text1"/>
        </w:rPr>
        <w:t>另</w:t>
      </w:r>
      <w:r w:rsidR="00117A96" w:rsidRPr="00F87126">
        <w:rPr>
          <w:rFonts w:hint="eastAsia"/>
          <w:color w:val="000000" w:themeColor="text1"/>
        </w:rPr>
        <w:t>有關校長是否可以</w:t>
      </w:r>
      <w:r w:rsidR="00117A96">
        <w:rPr>
          <w:rFonts w:hint="eastAsia"/>
          <w:color w:val="000000" w:themeColor="text1"/>
        </w:rPr>
        <w:t>自行</w:t>
      </w:r>
      <w:r w:rsidR="00117A96" w:rsidRPr="00F87126">
        <w:rPr>
          <w:rFonts w:hAnsi="標楷體" w:hint="eastAsia"/>
          <w:color w:val="000000" w:themeColor="text1"/>
        </w:rPr>
        <w:t>增減外審委員名單乙節，</w:t>
      </w:r>
      <w:r w:rsidR="001174AF">
        <w:rPr>
          <w:rFonts w:hAnsi="標楷體" w:hint="eastAsia"/>
          <w:color w:val="000000" w:themeColor="text1"/>
        </w:rPr>
        <w:t>○○○</w:t>
      </w:r>
      <w:r w:rsidR="00F87126" w:rsidRPr="00F87126">
        <w:rPr>
          <w:rFonts w:hAnsi="標楷體" w:hint="eastAsia"/>
          <w:color w:val="000000" w:themeColor="text1"/>
        </w:rPr>
        <w:t>前校長</w:t>
      </w:r>
      <w:proofErr w:type="gramStart"/>
      <w:r w:rsidR="00D81931" w:rsidRPr="00F87126">
        <w:rPr>
          <w:rFonts w:hint="eastAsia"/>
          <w:color w:val="000000" w:themeColor="text1"/>
        </w:rPr>
        <w:t>到院辯稱</w:t>
      </w:r>
      <w:proofErr w:type="gramEnd"/>
      <w:r w:rsidR="007B03FC">
        <w:rPr>
          <w:rFonts w:hint="eastAsia"/>
          <w:color w:val="000000" w:themeColor="text1"/>
        </w:rPr>
        <w:t>：</w:t>
      </w:r>
      <w:r w:rsidR="00F87126" w:rsidRPr="00F87126">
        <w:rPr>
          <w:rFonts w:hAnsi="標楷體" w:hint="eastAsia"/>
          <w:color w:val="000000" w:themeColor="text1"/>
        </w:rPr>
        <w:t>該校相關辦法</w:t>
      </w:r>
      <w:r w:rsidR="007B03FC">
        <w:rPr>
          <w:rFonts w:hAnsi="標楷體" w:hint="eastAsia"/>
          <w:color w:val="000000" w:themeColor="text1"/>
        </w:rPr>
        <w:t>沒有</w:t>
      </w:r>
      <w:r w:rsidR="00F87126" w:rsidRPr="00F87126">
        <w:rPr>
          <w:rFonts w:hAnsi="標楷體" w:hint="eastAsia"/>
          <w:color w:val="000000" w:themeColor="text1"/>
        </w:rPr>
        <w:t>明文規定</w:t>
      </w:r>
      <w:r w:rsidR="0022346E">
        <w:rPr>
          <w:rFonts w:hAnsi="標楷體" w:hint="eastAsia"/>
          <w:color w:val="000000" w:themeColor="text1"/>
        </w:rPr>
        <w:t>校長不能增減外審委員</w:t>
      </w:r>
      <w:r w:rsidR="00F87126" w:rsidRPr="00F87126">
        <w:rPr>
          <w:rFonts w:hAnsi="標楷體" w:hint="eastAsia"/>
          <w:color w:val="000000" w:themeColor="text1"/>
        </w:rPr>
        <w:t>，</w:t>
      </w:r>
      <w:r w:rsidR="00117A96">
        <w:rPr>
          <w:rFonts w:hAnsi="標楷體" w:hint="eastAsia"/>
          <w:color w:val="000000" w:themeColor="text1"/>
        </w:rPr>
        <w:t>本案</w:t>
      </w:r>
      <w:r w:rsidR="00117A96" w:rsidRPr="00D6758E">
        <w:rPr>
          <w:rFonts w:hint="eastAsia"/>
          <w:color w:val="000000" w:themeColor="text1"/>
        </w:rPr>
        <w:t>人文社會科學學院</w:t>
      </w:r>
      <w:r w:rsidR="00117A96">
        <w:rPr>
          <w:rFonts w:hint="eastAsia"/>
          <w:color w:val="000000" w:themeColor="text1"/>
        </w:rPr>
        <w:t>院長</w:t>
      </w:r>
      <w:r w:rsidR="00117A96">
        <w:rPr>
          <w:rFonts w:hAnsi="標楷體" w:hint="eastAsia"/>
        </w:rPr>
        <w:t>在提送外審參考名單給</w:t>
      </w:r>
      <w:r w:rsidR="001174AF">
        <w:rPr>
          <w:rFonts w:hAnsi="標楷體" w:hint="eastAsia"/>
          <w:color w:val="000000" w:themeColor="text1"/>
        </w:rPr>
        <w:t>○</w:t>
      </w:r>
      <w:r w:rsidR="0079736D">
        <w:rPr>
          <w:rFonts w:hAnsi="標楷體" w:hint="eastAsia"/>
        </w:rPr>
        <w:t>前校長</w:t>
      </w:r>
      <w:r w:rsidR="00117A96">
        <w:rPr>
          <w:rFonts w:hAnsi="標楷體" w:hint="eastAsia"/>
        </w:rPr>
        <w:t>後不久</w:t>
      </w:r>
      <w:r w:rsidR="001D5AE5">
        <w:rPr>
          <w:rFonts w:hAnsi="標楷體" w:hint="eastAsia"/>
        </w:rPr>
        <w:t>後</w:t>
      </w:r>
      <w:r w:rsidR="00117A96">
        <w:rPr>
          <w:rFonts w:hAnsi="標楷體" w:hint="eastAsia"/>
        </w:rPr>
        <w:t>就請辭，</w:t>
      </w:r>
      <w:r w:rsidR="00117A96">
        <w:rPr>
          <w:rFonts w:hAnsi="標楷體" w:hint="eastAsia"/>
          <w:color w:val="000000" w:themeColor="text1"/>
        </w:rPr>
        <w:t>因</w:t>
      </w:r>
      <w:r w:rsidR="001174AF">
        <w:rPr>
          <w:rFonts w:hAnsi="標楷體" w:hint="eastAsia"/>
          <w:color w:val="000000" w:themeColor="text1"/>
        </w:rPr>
        <w:t>○</w:t>
      </w:r>
      <w:r w:rsidR="0079736D">
        <w:rPr>
          <w:rFonts w:hAnsi="標楷體" w:hint="eastAsia"/>
          <w:color w:val="000000" w:themeColor="text1"/>
        </w:rPr>
        <w:t>前校長</w:t>
      </w:r>
      <w:r w:rsidR="0022346E">
        <w:rPr>
          <w:rFonts w:hAnsi="標楷體" w:hint="eastAsia"/>
          <w:color w:val="000000" w:themeColor="text1"/>
        </w:rPr>
        <w:t>自始即</w:t>
      </w:r>
      <w:r w:rsidR="00F87126" w:rsidRPr="00F87126">
        <w:rPr>
          <w:rFonts w:hAnsi="標楷體" w:hint="eastAsia"/>
          <w:color w:val="000000" w:themeColor="text1"/>
        </w:rPr>
        <w:t>參與該校辦法之擬定，在</w:t>
      </w:r>
      <w:r w:rsidR="007B03FC">
        <w:rPr>
          <w:rFonts w:hAnsi="標楷體" w:hint="eastAsia"/>
          <w:color w:val="000000" w:themeColor="text1"/>
        </w:rPr>
        <w:t>擬法規</w:t>
      </w:r>
      <w:r w:rsidR="00F87126" w:rsidRPr="00F87126">
        <w:rPr>
          <w:rFonts w:hAnsi="標楷體" w:hint="eastAsia"/>
          <w:color w:val="000000" w:themeColor="text1"/>
        </w:rPr>
        <w:t>過程參考其他學校做法與章程時，</w:t>
      </w:r>
      <w:r w:rsidR="007B03FC">
        <w:rPr>
          <w:rFonts w:hAnsi="標楷體" w:hint="eastAsia"/>
          <w:color w:val="000000" w:themeColor="text1"/>
        </w:rPr>
        <w:t>得到的意見即</w:t>
      </w:r>
      <w:r w:rsidR="00F87126" w:rsidRPr="00F87126">
        <w:rPr>
          <w:rFonts w:hAnsi="標楷體" w:hint="eastAsia"/>
          <w:color w:val="000000" w:themeColor="text1"/>
        </w:rPr>
        <w:t>外審</w:t>
      </w:r>
      <w:r w:rsidR="007B03FC">
        <w:rPr>
          <w:rFonts w:hAnsi="標楷體" w:hint="eastAsia"/>
          <w:color w:val="000000" w:themeColor="text1"/>
        </w:rPr>
        <w:t>就是</w:t>
      </w:r>
      <w:r w:rsidR="00F87126" w:rsidRPr="00F87126">
        <w:rPr>
          <w:rFonts w:hAnsi="標楷體" w:hint="eastAsia"/>
          <w:color w:val="000000" w:themeColor="text1"/>
        </w:rPr>
        <w:t>校長權限</w:t>
      </w:r>
      <w:r w:rsidR="00117A96">
        <w:rPr>
          <w:rFonts w:hAnsi="標楷體" w:hint="eastAsia"/>
          <w:color w:val="000000" w:themeColor="text1"/>
        </w:rPr>
        <w:t>，遂</w:t>
      </w:r>
      <w:r w:rsidR="00117A96">
        <w:rPr>
          <w:rFonts w:hAnsi="標楷體" w:hint="eastAsia"/>
        </w:rPr>
        <w:t>從人才資料庫裡去找名單</w:t>
      </w:r>
      <w:r w:rsidR="00F87126" w:rsidRPr="00F87126">
        <w:rPr>
          <w:rFonts w:hAnsi="標楷體" w:hint="eastAsia"/>
          <w:color w:val="000000" w:themeColor="text1"/>
        </w:rPr>
        <w:t>云云。</w:t>
      </w:r>
      <w:r w:rsidR="00D6090B">
        <w:rPr>
          <w:rFonts w:hint="eastAsia"/>
        </w:rPr>
        <w:t>足</w:t>
      </w:r>
      <w:proofErr w:type="gramStart"/>
      <w:r w:rsidR="00D6090B">
        <w:rPr>
          <w:rFonts w:hint="eastAsia"/>
        </w:rPr>
        <w:t>徵</w:t>
      </w:r>
      <w:proofErr w:type="gramEnd"/>
      <w:r w:rsidR="00F5444B">
        <w:rPr>
          <w:rFonts w:hint="eastAsia"/>
        </w:rPr>
        <w:t>，</w:t>
      </w:r>
      <w:r w:rsidR="001174AF">
        <w:rPr>
          <w:rFonts w:hint="eastAsia"/>
        </w:rPr>
        <w:t>○○○</w:t>
      </w:r>
      <w:r w:rsidR="00BF59AC">
        <w:rPr>
          <w:rFonts w:hint="eastAsia"/>
        </w:rPr>
        <w:t>前</w:t>
      </w:r>
      <w:r w:rsidR="00D6090B">
        <w:rPr>
          <w:rFonts w:hint="eastAsia"/>
        </w:rPr>
        <w:t>校長</w:t>
      </w:r>
      <w:r w:rsidR="00F87126">
        <w:rPr>
          <w:rFonts w:hint="eastAsia"/>
        </w:rPr>
        <w:t>因</w:t>
      </w:r>
      <w:r w:rsidR="001D5AE5">
        <w:rPr>
          <w:rFonts w:hint="eastAsia"/>
        </w:rPr>
        <w:t>認</w:t>
      </w:r>
      <w:r w:rsidR="00F87126">
        <w:rPr>
          <w:rFonts w:hint="eastAsia"/>
        </w:rPr>
        <w:t>該校規範不周，</w:t>
      </w:r>
      <w:r w:rsidR="00D6090B">
        <w:rPr>
          <w:rFonts w:hint="eastAsia"/>
        </w:rPr>
        <w:t>由校長</w:t>
      </w:r>
      <w:proofErr w:type="gramStart"/>
      <w:r w:rsidR="00D6090B">
        <w:rPr>
          <w:rFonts w:hint="eastAsia"/>
        </w:rPr>
        <w:t>增列院教</w:t>
      </w:r>
      <w:proofErr w:type="gramEnd"/>
      <w:r w:rsidR="00D6090B">
        <w:rPr>
          <w:rFonts w:hint="eastAsia"/>
        </w:rPr>
        <w:t>評會</w:t>
      </w:r>
      <w:r w:rsidR="001D5AE5">
        <w:rPr>
          <w:rFonts w:hint="eastAsia"/>
        </w:rPr>
        <w:t>未提供</w:t>
      </w:r>
      <w:r w:rsidR="00D6090B">
        <w:rPr>
          <w:rFonts w:hint="eastAsia"/>
        </w:rPr>
        <w:t>之外審委員，</w:t>
      </w:r>
      <w:r w:rsidR="001D5AE5">
        <w:rPr>
          <w:rFonts w:hint="eastAsia"/>
        </w:rPr>
        <w:t>並無不妥</w:t>
      </w:r>
      <w:r w:rsidR="00117A96">
        <w:rPr>
          <w:rFonts w:hint="eastAsia"/>
        </w:rPr>
        <w:t>，惟</w:t>
      </w:r>
      <w:r w:rsidR="00117A96" w:rsidRPr="00D6758E">
        <w:rPr>
          <w:rFonts w:hint="eastAsia"/>
          <w:color w:val="000000" w:themeColor="text1"/>
        </w:rPr>
        <w:t>依現有事證尚難證明</w:t>
      </w:r>
      <w:r w:rsidR="001174AF">
        <w:rPr>
          <w:rFonts w:hint="eastAsia"/>
          <w:color w:val="000000" w:themeColor="text1"/>
        </w:rPr>
        <w:t>○○○</w:t>
      </w:r>
      <w:r w:rsidR="0079736D">
        <w:rPr>
          <w:rFonts w:hint="eastAsia"/>
          <w:color w:val="000000" w:themeColor="text1"/>
        </w:rPr>
        <w:t>前</w:t>
      </w:r>
      <w:r w:rsidR="00117A96" w:rsidRPr="00D6758E">
        <w:rPr>
          <w:rFonts w:hint="eastAsia"/>
          <w:color w:val="000000" w:themeColor="text1"/>
        </w:rPr>
        <w:t>校長</w:t>
      </w:r>
      <w:r w:rsidR="001D5AE5">
        <w:rPr>
          <w:rFonts w:hint="eastAsia"/>
          <w:color w:val="000000" w:themeColor="text1"/>
        </w:rPr>
        <w:t>有其他</w:t>
      </w:r>
      <w:r w:rsidR="00117A96" w:rsidRPr="00D6758E">
        <w:rPr>
          <w:rFonts w:hint="eastAsia"/>
          <w:color w:val="000000" w:themeColor="text1"/>
        </w:rPr>
        <w:t>介入</w:t>
      </w:r>
      <w:r w:rsidR="0079736D">
        <w:rPr>
          <w:rFonts w:hint="eastAsia"/>
          <w:color w:val="000000" w:themeColor="text1"/>
        </w:rPr>
        <w:t>外審委員</w:t>
      </w:r>
      <w:r w:rsidR="00117A96" w:rsidRPr="00D6758E">
        <w:rPr>
          <w:rFonts w:hint="eastAsia"/>
          <w:color w:val="000000" w:themeColor="text1"/>
        </w:rPr>
        <w:t>審查</w:t>
      </w:r>
      <w:r w:rsidR="001D5AE5">
        <w:rPr>
          <w:rFonts w:hint="eastAsia"/>
          <w:color w:val="000000" w:themeColor="text1"/>
        </w:rPr>
        <w:t>之行為</w:t>
      </w:r>
      <w:r w:rsidR="00D6090B">
        <w:rPr>
          <w:rFonts w:hint="eastAsia"/>
        </w:rPr>
        <w:t>。</w:t>
      </w:r>
    </w:p>
    <w:p w:rsidR="002E52F0" w:rsidRPr="002E52F0" w:rsidRDefault="002E52F0" w:rsidP="00AF305D">
      <w:pPr>
        <w:pStyle w:val="3"/>
        <w:ind w:left="1360" w:hanging="680"/>
      </w:pPr>
      <w:r>
        <w:rPr>
          <w:rFonts w:hint="eastAsia"/>
        </w:rPr>
        <w:t>本案最後聘任之外審委員6位，其中2位為</w:t>
      </w:r>
      <w:r w:rsidR="001174AF">
        <w:rPr>
          <w:rFonts w:hint="eastAsia"/>
        </w:rPr>
        <w:t>○○○</w:t>
      </w:r>
      <w:r>
        <w:rPr>
          <w:rFonts w:hint="eastAsia"/>
        </w:rPr>
        <w:t>前校長自行增列之外審委員，該2位外審委員審查陳訴人升等案時，為給予不及格的3位外審委員中之2位。本案因外審委員之選任程序明顯違反該校教師聘任及升等評審辦法規定，案經</w:t>
      </w:r>
      <w:r w:rsidR="00CA50CA">
        <w:rPr>
          <w:rFonts w:hint="eastAsia"/>
        </w:rPr>
        <w:t>102年3月28日</w:t>
      </w:r>
      <w:proofErr w:type="gramStart"/>
      <w:r w:rsidR="00F85A6B">
        <w:rPr>
          <w:rFonts w:hint="eastAsia"/>
        </w:rPr>
        <w:t>臺</w:t>
      </w:r>
      <w:proofErr w:type="gramEnd"/>
      <w:r w:rsidR="00F85A6B">
        <w:rPr>
          <w:rFonts w:hint="eastAsia"/>
        </w:rPr>
        <w:t>北高等</w:t>
      </w:r>
      <w:r w:rsidR="00CA50CA">
        <w:rPr>
          <w:rFonts w:hint="eastAsia"/>
        </w:rPr>
        <w:t>行政法院</w:t>
      </w:r>
      <w:proofErr w:type="gramStart"/>
      <w:r w:rsidR="00CA50CA">
        <w:rPr>
          <w:rFonts w:hint="eastAsia"/>
        </w:rPr>
        <w:t>100年度訴字第385號</w:t>
      </w:r>
      <w:proofErr w:type="gramEnd"/>
      <w:r w:rsidR="00CA50CA">
        <w:rPr>
          <w:rFonts w:hint="eastAsia"/>
        </w:rPr>
        <w:t>判決</w:t>
      </w:r>
      <w:r w:rsidR="0022346E">
        <w:rPr>
          <w:rFonts w:hint="eastAsia"/>
        </w:rPr>
        <w:t>及</w:t>
      </w:r>
      <w:r w:rsidR="0073555A">
        <w:rPr>
          <w:rFonts w:hint="eastAsia"/>
        </w:rPr>
        <w:t>102年11月28日</w:t>
      </w:r>
      <w:r w:rsidR="0022346E">
        <w:rPr>
          <w:rFonts w:hint="eastAsia"/>
        </w:rPr>
        <w:t>最高行政法院</w:t>
      </w:r>
      <w:proofErr w:type="gramStart"/>
      <w:r w:rsidR="0022346E">
        <w:rPr>
          <w:rFonts w:hint="eastAsia"/>
        </w:rPr>
        <w:t>102</w:t>
      </w:r>
      <w:proofErr w:type="gramEnd"/>
      <w:r w:rsidR="0022346E">
        <w:rPr>
          <w:rFonts w:hint="eastAsia"/>
        </w:rPr>
        <w:t>年度判字第729號判決</w:t>
      </w:r>
      <w:r w:rsidR="00CA50CA">
        <w:rPr>
          <w:rFonts w:hint="eastAsia"/>
        </w:rPr>
        <w:t>國立東華大學</w:t>
      </w:r>
      <w:r w:rsidR="0022346E">
        <w:rPr>
          <w:rFonts w:hint="eastAsia"/>
        </w:rPr>
        <w:t>均</w:t>
      </w:r>
      <w:r w:rsidR="00CA50CA">
        <w:rPr>
          <w:rFonts w:hint="eastAsia"/>
        </w:rPr>
        <w:t>敗訴在案。</w:t>
      </w:r>
    </w:p>
    <w:p w:rsidR="002B2DE4" w:rsidRPr="00D6758E" w:rsidRDefault="006109C5" w:rsidP="00AF305D">
      <w:pPr>
        <w:pStyle w:val="3"/>
        <w:ind w:left="1360" w:hanging="680"/>
        <w:rPr>
          <w:color w:val="000000" w:themeColor="text1"/>
        </w:rPr>
      </w:pPr>
      <w:r w:rsidRPr="00D6758E">
        <w:rPr>
          <w:rFonts w:hint="eastAsia"/>
          <w:bCs w:val="0"/>
          <w:color w:val="000000" w:themeColor="text1"/>
        </w:rPr>
        <w:t>綜上，</w:t>
      </w:r>
      <w:r w:rsidR="007A0936" w:rsidRPr="00D6758E">
        <w:rPr>
          <w:rFonts w:hint="eastAsia"/>
          <w:bCs w:val="0"/>
          <w:color w:val="000000" w:themeColor="text1"/>
        </w:rPr>
        <w:t>大學教師之升等依法</w:t>
      </w:r>
      <w:proofErr w:type="gramStart"/>
      <w:r w:rsidR="0073555A">
        <w:rPr>
          <w:rFonts w:hint="eastAsia"/>
          <w:bCs w:val="0"/>
          <w:color w:val="000000" w:themeColor="text1"/>
        </w:rPr>
        <w:t>應經</w:t>
      </w:r>
      <w:r w:rsidR="00DB5ADE" w:rsidRPr="00D6758E">
        <w:rPr>
          <w:rFonts w:hint="eastAsia"/>
          <w:bCs w:val="0"/>
          <w:color w:val="000000" w:themeColor="text1"/>
        </w:rPr>
        <w:t>教評</w:t>
      </w:r>
      <w:proofErr w:type="gramEnd"/>
      <w:r w:rsidR="00DB5ADE" w:rsidRPr="00D6758E">
        <w:rPr>
          <w:rFonts w:hint="eastAsia"/>
          <w:bCs w:val="0"/>
          <w:color w:val="000000" w:themeColor="text1"/>
        </w:rPr>
        <w:t>會審議，</w:t>
      </w:r>
      <w:r w:rsidR="007A0936" w:rsidRPr="00D6758E">
        <w:rPr>
          <w:rFonts w:hint="eastAsia"/>
          <w:bCs w:val="0"/>
          <w:color w:val="000000" w:themeColor="text1"/>
        </w:rPr>
        <w:t>國立東華大學</w:t>
      </w:r>
      <w:proofErr w:type="gramStart"/>
      <w:r w:rsidR="007A0936" w:rsidRPr="00D6758E">
        <w:rPr>
          <w:rFonts w:hAnsi="標楷體" w:hint="eastAsia"/>
          <w:bCs w:val="0"/>
          <w:color w:val="000000" w:themeColor="text1"/>
        </w:rPr>
        <w:t>採</w:t>
      </w:r>
      <w:proofErr w:type="gramEnd"/>
      <w:r w:rsidR="007A0936" w:rsidRPr="00D6758E">
        <w:rPr>
          <w:rFonts w:hAnsi="標楷體" w:hint="eastAsia"/>
          <w:bCs w:val="0"/>
          <w:color w:val="000000" w:themeColor="text1"/>
        </w:rPr>
        <w:t>初審、</w:t>
      </w:r>
      <w:proofErr w:type="gramStart"/>
      <w:r w:rsidR="007A0936" w:rsidRPr="00D6758E">
        <w:rPr>
          <w:rFonts w:hAnsi="標楷體" w:hint="eastAsia"/>
          <w:bCs w:val="0"/>
          <w:color w:val="000000" w:themeColor="text1"/>
        </w:rPr>
        <w:t>複</w:t>
      </w:r>
      <w:proofErr w:type="gramEnd"/>
      <w:r w:rsidR="007A0936" w:rsidRPr="00D6758E">
        <w:rPr>
          <w:rFonts w:hAnsi="標楷體" w:hint="eastAsia"/>
          <w:bCs w:val="0"/>
          <w:color w:val="000000" w:themeColor="text1"/>
        </w:rPr>
        <w:t>審、決審三級審查，</w:t>
      </w:r>
      <w:r w:rsidR="007A0936" w:rsidRPr="00D6758E">
        <w:rPr>
          <w:rFonts w:hAnsi="標楷體" w:cs="細明體" w:hint="eastAsia"/>
          <w:color w:val="000000" w:themeColor="text1"/>
          <w:szCs w:val="24"/>
        </w:rPr>
        <w:t>分別由系</w:t>
      </w:r>
      <w:r w:rsidR="007A0936" w:rsidRPr="00D6758E">
        <w:rPr>
          <w:rFonts w:hAnsi="標楷體" w:cs="細明體" w:hint="eastAsia"/>
          <w:color w:val="000000" w:themeColor="text1"/>
          <w:szCs w:val="24"/>
        </w:rPr>
        <w:lastRenderedPageBreak/>
        <w:t>所教評會、院教評會、校教評會辦理。</w:t>
      </w:r>
      <w:r w:rsidR="00D6758E" w:rsidRPr="00D6758E">
        <w:rPr>
          <w:rFonts w:hAnsi="標楷體" w:cs="細明體" w:hint="eastAsia"/>
          <w:color w:val="000000" w:themeColor="text1"/>
          <w:szCs w:val="24"/>
        </w:rPr>
        <w:t>查</w:t>
      </w:r>
      <w:r w:rsidR="0022346E" w:rsidRPr="00D6758E">
        <w:rPr>
          <w:rFonts w:hAnsi="標楷體" w:cs="細明體" w:hint="eastAsia"/>
          <w:color w:val="000000" w:themeColor="text1"/>
          <w:szCs w:val="24"/>
        </w:rPr>
        <w:t>該校</w:t>
      </w:r>
      <w:r w:rsidR="00A612DB" w:rsidRPr="00D6758E">
        <w:rPr>
          <w:rFonts w:hint="eastAsia"/>
          <w:color w:val="000000" w:themeColor="text1"/>
        </w:rPr>
        <w:t>人文社會科學學院</w:t>
      </w:r>
      <w:proofErr w:type="gramStart"/>
      <w:r w:rsidR="000E4518">
        <w:rPr>
          <w:rFonts w:hint="eastAsia"/>
          <w:color w:val="000000" w:themeColor="text1"/>
        </w:rPr>
        <w:t>院</w:t>
      </w:r>
      <w:proofErr w:type="gramEnd"/>
      <w:r w:rsidR="0022346E" w:rsidRPr="00D6758E">
        <w:rPr>
          <w:rFonts w:hAnsi="標楷體" w:cs="細明體" w:hint="eastAsia"/>
          <w:color w:val="000000" w:themeColor="text1"/>
          <w:szCs w:val="24"/>
        </w:rPr>
        <w:t>教評會辦理本案</w:t>
      </w:r>
      <w:proofErr w:type="gramStart"/>
      <w:r w:rsidR="0022346E" w:rsidRPr="00D6758E">
        <w:rPr>
          <w:rFonts w:hAnsi="標楷體" w:cs="細明體" w:hint="eastAsia"/>
          <w:color w:val="000000" w:themeColor="text1"/>
          <w:szCs w:val="24"/>
        </w:rPr>
        <w:t>複</w:t>
      </w:r>
      <w:proofErr w:type="gramEnd"/>
      <w:r w:rsidR="0022346E" w:rsidRPr="00D6758E">
        <w:rPr>
          <w:rFonts w:hAnsi="標楷體" w:cs="細明體" w:hint="eastAsia"/>
          <w:color w:val="000000" w:themeColor="text1"/>
          <w:szCs w:val="24"/>
        </w:rPr>
        <w:t>審階段有關選任外審委員時，</w:t>
      </w:r>
      <w:r w:rsidR="003423A0" w:rsidRPr="00D6758E">
        <w:rPr>
          <w:rFonts w:hAnsi="標楷體" w:cs="細明體" w:hint="eastAsia"/>
          <w:color w:val="000000" w:themeColor="text1"/>
          <w:szCs w:val="24"/>
        </w:rPr>
        <w:t>院教評會並未推薦外審委員名單</w:t>
      </w:r>
      <w:r w:rsidR="00A612DB">
        <w:rPr>
          <w:rFonts w:hAnsi="標楷體" w:cs="細明體" w:hint="eastAsia"/>
          <w:color w:val="000000" w:themeColor="text1"/>
          <w:szCs w:val="24"/>
        </w:rPr>
        <w:t>或授權由專責小組辦理</w:t>
      </w:r>
      <w:r w:rsidR="003423A0" w:rsidRPr="00D6758E">
        <w:rPr>
          <w:rFonts w:hAnsi="標楷體" w:cs="細明體" w:hint="eastAsia"/>
          <w:color w:val="000000" w:themeColor="text1"/>
          <w:szCs w:val="24"/>
        </w:rPr>
        <w:t>，係由</w:t>
      </w:r>
      <w:r w:rsidR="003423A0" w:rsidRPr="00D6758E">
        <w:rPr>
          <w:rFonts w:hint="eastAsia"/>
          <w:color w:val="000000" w:themeColor="text1"/>
        </w:rPr>
        <w:t>人文社會科學學院前院長徵詢相關人員後，</w:t>
      </w:r>
      <w:r w:rsidR="00271D80">
        <w:rPr>
          <w:rFonts w:hint="eastAsia"/>
          <w:color w:val="000000" w:themeColor="text1"/>
        </w:rPr>
        <w:t>提供</w:t>
      </w:r>
      <w:r w:rsidR="003423A0" w:rsidRPr="00D6758E">
        <w:rPr>
          <w:rFonts w:hint="eastAsia"/>
          <w:color w:val="000000" w:themeColor="text1"/>
        </w:rPr>
        <w:t>12位外審委員名單，</w:t>
      </w:r>
      <w:r w:rsidR="0079736D">
        <w:rPr>
          <w:rFonts w:hint="eastAsia"/>
          <w:color w:val="000000" w:themeColor="text1"/>
        </w:rPr>
        <w:t>復因</w:t>
      </w:r>
      <w:r w:rsidR="0022346E" w:rsidRPr="00D6758E">
        <w:rPr>
          <w:rFonts w:hint="eastAsia"/>
          <w:color w:val="000000" w:themeColor="text1"/>
        </w:rPr>
        <w:t>該校</w:t>
      </w:r>
      <w:r w:rsidR="00E15F40" w:rsidRPr="00D6758E">
        <w:rPr>
          <w:rFonts w:hint="eastAsia"/>
          <w:color w:val="000000" w:themeColor="text1"/>
        </w:rPr>
        <w:t>教師聘任及升等評審辦法</w:t>
      </w:r>
      <w:r w:rsidR="00271D80">
        <w:rPr>
          <w:rFonts w:hint="eastAsia"/>
          <w:color w:val="000000" w:themeColor="text1"/>
        </w:rPr>
        <w:t>第12條</w:t>
      </w:r>
      <w:r w:rsidR="00E15F40" w:rsidRPr="00D6758E">
        <w:rPr>
          <w:rFonts w:hint="eastAsia"/>
          <w:color w:val="000000" w:themeColor="text1"/>
        </w:rPr>
        <w:t>有關「院原則上應提供15人以上之</w:t>
      </w:r>
      <w:r w:rsidR="00271D80">
        <w:rPr>
          <w:rFonts w:hint="eastAsia"/>
          <w:color w:val="000000" w:themeColor="text1"/>
        </w:rPr>
        <w:t>外審</w:t>
      </w:r>
      <w:r w:rsidR="00E15F40" w:rsidRPr="00D6758E">
        <w:rPr>
          <w:rFonts w:hint="eastAsia"/>
          <w:color w:val="000000" w:themeColor="text1"/>
        </w:rPr>
        <w:t>參考名單」</w:t>
      </w:r>
      <w:r w:rsidR="00271D80">
        <w:rPr>
          <w:rFonts w:hint="eastAsia"/>
          <w:color w:val="000000" w:themeColor="text1"/>
        </w:rPr>
        <w:t>之規定，各人解讀不同，校方</w:t>
      </w:r>
      <w:r w:rsidR="00D6758E" w:rsidRPr="00D6758E">
        <w:rPr>
          <w:rFonts w:hint="eastAsia"/>
          <w:color w:val="000000" w:themeColor="text1"/>
        </w:rPr>
        <w:t>對於人文社會科學學院</w:t>
      </w:r>
      <w:r w:rsidR="00E15F40" w:rsidRPr="00D6758E">
        <w:rPr>
          <w:rFonts w:hint="eastAsia"/>
          <w:color w:val="000000" w:themeColor="text1"/>
        </w:rPr>
        <w:t>僅提供12人參考名單，</w:t>
      </w:r>
      <w:r w:rsidR="00D6758E" w:rsidRPr="00D6758E">
        <w:rPr>
          <w:rFonts w:hint="eastAsia"/>
          <w:color w:val="000000" w:themeColor="text1"/>
        </w:rPr>
        <w:t>未</w:t>
      </w:r>
      <w:r w:rsidR="00271D80">
        <w:rPr>
          <w:rFonts w:hint="eastAsia"/>
          <w:color w:val="000000" w:themeColor="text1"/>
        </w:rPr>
        <w:t>曾</w:t>
      </w:r>
      <w:r w:rsidR="00E15F40" w:rsidRPr="00D6758E">
        <w:rPr>
          <w:rFonts w:hint="eastAsia"/>
          <w:color w:val="000000" w:themeColor="text1"/>
        </w:rPr>
        <w:t>認其</w:t>
      </w:r>
      <w:r w:rsidR="00D6758E" w:rsidRPr="00D6758E">
        <w:rPr>
          <w:rFonts w:hint="eastAsia"/>
          <w:color w:val="000000" w:themeColor="text1"/>
        </w:rPr>
        <w:t>不符</w:t>
      </w:r>
      <w:r w:rsidR="00271D80">
        <w:rPr>
          <w:rFonts w:hint="eastAsia"/>
          <w:color w:val="000000" w:themeColor="text1"/>
        </w:rPr>
        <w:t>規定</w:t>
      </w:r>
      <w:r w:rsidR="00D6758E" w:rsidRPr="00D6758E">
        <w:rPr>
          <w:rFonts w:hint="eastAsia"/>
          <w:color w:val="000000" w:themeColor="text1"/>
        </w:rPr>
        <w:t>，</w:t>
      </w:r>
      <w:r w:rsidR="001174AF">
        <w:rPr>
          <w:rFonts w:ascii="Times New Roman" w:hAnsi="Times New Roman" w:hint="eastAsia"/>
          <w:color w:val="000000" w:themeColor="text1"/>
        </w:rPr>
        <w:t>○○○</w:t>
      </w:r>
      <w:r w:rsidR="0020590E" w:rsidRPr="00D6758E">
        <w:rPr>
          <w:rFonts w:ascii="Times New Roman" w:hAnsi="Times New Roman" w:hint="eastAsia"/>
          <w:color w:val="000000" w:themeColor="text1"/>
        </w:rPr>
        <w:t>前</w:t>
      </w:r>
      <w:proofErr w:type="gramStart"/>
      <w:r w:rsidR="0020590E" w:rsidRPr="00D6758E">
        <w:rPr>
          <w:rFonts w:ascii="Times New Roman" w:hAnsi="Times New Roman" w:hint="eastAsia"/>
          <w:color w:val="000000" w:themeColor="text1"/>
        </w:rPr>
        <w:t>校長</w:t>
      </w:r>
      <w:r w:rsidR="00271D80" w:rsidRPr="002F5F95">
        <w:rPr>
          <w:rFonts w:ascii="Times New Roman" w:hAnsi="Times New Roman" w:hint="eastAsia"/>
          <w:color w:val="000000" w:themeColor="text1"/>
        </w:rPr>
        <w:t>更認</w:t>
      </w:r>
      <w:r w:rsidR="00271D80">
        <w:rPr>
          <w:rFonts w:ascii="Times New Roman" w:hAnsi="Times New Roman" w:hint="eastAsia"/>
          <w:color w:val="000000" w:themeColor="text1"/>
        </w:rPr>
        <w:t>該</w:t>
      </w:r>
      <w:proofErr w:type="gramEnd"/>
      <w:r w:rsidR="00271D80">
        <w:rPr>
          <w:rFonts w:ascii="Times New Roman" w:hAnsi="Times New Roman" w:hint="eastAsia"/>
          <w:color w:val="000000" w:themeColor="text1"/>
        </w:rPr>
        <w:t>辦法第</w:t>
      </w:r>
      <w:r w:rsidR="00271D80">
        <w:rPr>
          <w:rFonts w:ascii="Times New Roman" w:hAnsi="Times New Roman" w:hint="eastAsia"/>
          <w:color w:val="000000" w:themeColor="text1"/>
        </w:rPr>
        <w:t>12</w:t>
      </w:r>
      <w:r w:rsidR="00271D80">
        <w:rPr>
          <w:rFonts w:ascii="Times New Roman" w:hAnsi="Times New Roman" w:hint="eastAsia"/>
          <w:color w:val="000000" w:themeColor="text1"/>
        </w:rPr>
        <w:t>條之意涵，校長有自行選任外審委員之權限</w:t>
      </w:r>
      <w:r w:rsidR="002F5F95">
        <w:rPr>
          <w:rFonts w:ascii="Times New Roman" w:hAnsi="Times New Roman" w:hint="eastAsia"/>
          <w:color w:val="000000" w:themeColor="text1"/>
        </w:rPr>
        <w:t>，</w:t>
      </w:r>
      <w:proofErr w:type="gramStart"/>
      <w:r w:rsidR="006D453D">
        <w:rPr>
          <w:rFonts w:hint="eastAsia"/>
          <w:color w:val="000000" w:themeColor="text1"/>
        </w:rPr>
        <w:t>足徵該</w:t>
      </w:r>
      <w:proofErr w:type="gramEnd"/>
      <w:r w:rsidR="006D453D">
        <w:rPr>
          <w:rFonts w:hint="eastAsia"/>
          <w:color w:val="000000" w:themeColor="text1"/>
        </w:rPr>
        <w:t>校教師</w:t>
      </w:r>
      <w:r w:rsidR="00115388" w:rsidRPr="00D6758E">
        <w:rPr>
          <w:rFonts w:hint="eastAsia"/>
          <w:color w:val="000000" w:themeColor="text1"/>
        </w:rPr>
        <w:t>聘任</w:t>
      </w:r>
      <w:r w:rsidR="002F5F95">
        <w:rPr>
          <w:rFonts w:hint="eastAsia"/>
          <w:color w:val="000000" w:themeColor="text1"/>
        </w:rPr>
        <w:t>與</w:t>
      </w:r>
      <w:r w:rsidR="00115388" w:rsidRPr="00D6758E">
        <w:rPr>
          <w:rFonts w:hint="eastAsia"/>
          <w:color w:val="000000" w:themeColor="text1"/>
        </w:rPr>
        <w:t>升等評審辦法</w:t>
      </w:r>
      <w:r w:rsidR="006D453D">
        <w:rPr>
          <w:rFonts w:hint="eastAsia"/>
          <w:color w:val="000000" w:themeColor="text1"/>
        </w:rPr>
        <w:t>顯有不周</w:t>
      </w:r>
      <w:r w:rsidR="002F5F95">
        <w:rPr>
          <w:rFonts w:hint="eastAsia"/>
          <w:color w:val="000000" w:themeColor="text1"/>
        </w:rPr>
        <w:t>，應儘速檢討改進，以避免爭議</w:t>
      </w:r>
      <w:r w:rsidR="005C1CA0" w:rsidRPr="00D6758E">
        <w:rPr>
          <w:rFonts w:hAnsi="標楷體" w:hint="eastAsia"/>
          <w:color w:val="000000" w:themeColor="text1"/>
          <w:szCs w:val="32"/>
        </w:rPr>
        <w:t>。</w:t>
      </w:r>
    </w:p>
    <w:p w:rsidR="00AF60E9" w:rsidRPr="008144E1" w:rsidRDefault="00F2626C">
      <w:pPr>
        <w:pStyle w:val="2"/>
        <w:ind w:left="1020" w:hanging="680"/>
        <w:rPr>
          <w:b/>
        </w:rPr>
      </w:pPr>
      <w:r>
        <w:rPr>
          <w:rFonts w:hint="eastAsia"/>
          <w:b/>
          <w:bCs w:val="0"/>
        </w:rPr>
        <w:t>國立東華</w:t>
      </w:r>
      <w:r w:rsidRPr="008A174D">
        <w:rPr>
          <w:rFonts w:hint="eastAsia"/>
          <w:b/>
          <w:bCs w:val="0"/>
        </w:rPr>
        <w:t>大學</w:t>
      </w:r>
      <w:r w:rsidR="00960D45">
        <w:rPr>
          <w:rFonts w:hint="eastAsia"/>
          <w:b/>
          <w:bCs w:val="0"/>
        </w:rPr>
        <w:t>應</w:t>
      </w:r>
      <w:r w:rsidR="00D7742F">
        <w:rPr>
          <w:rFonts w:hint="eastAsia"/>
          <w:b/>
          <w:bCs w:val="0"/>
        </w:rPr>
        <w:t>加強相關人員之</w:t>
      </w:r>
      <w:r w:rsidR="00960D45">
        <w:rPr>
          <w:rFonts w:hint="eastAsia"/>
          <w:b/>
          <w:bCs w:val="0"/>
        </w:rPr>
        <w:t>法治</w:t>
      </w:r>
      <w:r w:rsidR="002428AC">
        <w:rPr>
          <w:rFonts w:hint="eastAsia"/>
          <w:b/>
          <w:bCs w:val="0"/>
        </w:rPr>
        <w:t>觀念</w:t>
      </w:r>
    </w:p>
    <w:p w:rsidR="00A316F6" w:rsidRDefault="00D7742F" w:rsidP="00960D45">
      <w:pPr>
        <w:pStyle w:val="20"/>
        <w:ind w:left="1020" w:firstLine="680"/>
        <w:rPr>
          <w:rFonts w:hAnsi="標楷體"/>
        </w:rPr>
      </w:pPr>
      <w:bookmarkStart w:id="50" w:name="_Toc525066147"/>
      <w:bookmarkStart w:id="51" w:name="_Toc525070838"/>
      <w:bookmarkStart w:id="52" w:name="_Toc525938378"/>
      <w:bookmarkStart w:id="53" w:name="_Toc525939226"/>
      <w:bookmarkStart w:id="54" w:name="_Toc525939731"/>
      <w:bookmarkStart w:id="55" w:name="_Toc529218271"/>
      <w:bookmarkStart w:id="56" w:name="_Toc529222688"/>
      <w:bookmarkStart w:id="57" w:name="_Toc529223110"/>
      <w:bookmarkStart w:id="58" w:name="_Toc529223861"/>
      <w:bookmarkStart w:id="59" w:name="_Toc529228264"/>
      <w:bookmarkStart w:id="60" w:name="_Toc2400394"/>
      <w:bookmarkStart w:id="61" w:name="_Toc4316188"/>
      <w:bookmarkStart w:id="62" w:name="_Toc4473329"/>
      <w:bookmarkStart w:id="63" w:name="_Toc69556896"/>
      <w:bookmarkStart w:id="64" w:name="_Toc69556945"/>
      <w:bookmarkStart w:id="65" w:name="_Toc69609819"/>
      <w:r>
        <w:rPr>
          <w:rFonts w:ascii="Times New Roman" w:hint="eastAsia"/>
          <w:bCs/>
          <w:color w:val="000000" w:themeColor="text1"/>
          <w:szCs w:val="36"/>
        </w:rPr>
        <w:t>民主</w:t>
      </w:r>
      <w:r w:rsidRPr="00D7742F">
        <w:rPr>
          <w:rFonts w:ascii="Times New Roman"/>
          <w:bCs/>
          <w:color w:val="000000" w:themeColor="text1"/>
          <w:szCs w:val="36"/>
        </w:rPr>
        <w:t>法治社會</w:t>
      </w:r>
      <w:r>
        <w:rPr>
          <w:rFonts w:ascii="Times New Roman" w:hint="eastAsia"/>
          <w:bCs/>
          <w:color w:val="000000" w:themeColor="text1"/>
          <w:szCs w:val="36"/>
        </w:rPr>
        <w:t>，</w:t>
      </w:r>
      <w:r w:rsidRPr="00D7742F">
        <w:rPr>
          <w:rFonts w:ascii="Times New Roman"/>
          <w:bCs/>
          <w:color w:val="000000" w:themeColor="text1"/>
          <w:szCs w:val="36"/>
        </w:rPr>
        <w:t>守法</w:t>
      </w:r>
      <w:r w:rsidR="00A04B6E">
        <w:rPr>
          <w:rFonts w:ascii="Times New Roman" w:hint="eastAsia"/>
          <w:bCs/>
          <w:color w:val="000000" w:themeColor="text1"/>
          <w:szCs w:val="36"/>
        </w:rPr>
        <w:t>為</w:t>
      </w:r>
      <w:r w:rsidRPr="00D7742F">
        <w:rPr>
          <w:rFonts w:ascii="Times New Roman"/>
          <w:bCs/>
          <w:color w:val="000000" w:themeColor="text1"/>
          <w:szCs w:val="36"/>
        </w:rPr>
        <w:t>人民</w:t>
      </w:r>
      <w:r w:rsidR="00A04B6E">
        <w:rPr>
          <w:rFonts w:ascii="Times New Roman" w:hint="eastAsia"/>
          <w:bCs/>
          <w:color w:val="000000" w:themeColor="text1"/>
          <w:szCs w:val="36"/>
        </w:rPr>
        <w:t>之</w:t>
      </w:r>
      <w:r w:rsidRPr="00D7742F">
        <w:rPr>
          <w:rFonts w:ascii="Times New Roman"/>
          <w:bCs/>
          <w:color w:val="000000" w:themeColor="text1"/>
          <w:szCs w:val="36"/>
        </w:rPr>
        <w:t>義務</w:t>
      </w:r>
      <w:r w:rsidR="00A04B6E">
        <w:rPr>
          <w:rFonts w:ascii="Times New Roman" w:hint="eastAsia"/>
          <w:bCs/>
          <w:color w:val="000000" w:themeColor="text1"/>
          <w:szCs w:val="36"/>
        </w:rPr>
        <w:t>。</w:t>
      </w:r>
      <w:r w:rsidR="00D32DE8" w:rsidRPr="00960D45">
        <w:rPr>
          <w:rFonts w:hint="eastAsia"/>
        </w:rPr>
        <w:t>查</w:t>
      </w:r>
      <w:r w:rsidR="00A04B6E">
        <w:rPr>
          <w:rFonts w:hint="eastAsia"/>
        </w:rPr>
        <w:t>本案</w:t>
      </w:r>
      <w:r w:rsidR="00DB55B6">
        <w:rPr>
          <w:rFonts w:hint="eastAsia"/>
        </w:rPr>
        <w:t>陳訴人之教授升等案，</w:t>
      </w:r>
      <w:r w:rsidR="00A04B6E">
        <w:rPr>
          <w:rFonts w:hint="eastAsia"/>
        </w:rPr>
        <w:t>經最高行政法院</w:t>
      </w:r>
      <w:proofErr w:type="gramStart"/>
      <w:r w:rsidR="00A04B6E">
        <w:rPr>
          <w:rFonts w:hint="eastAsia"/>
        </w:rPr>
        <w:t>102</w:t>
      </w:r>
      <w:proofErr w:type="gramEnd"/>
      <w:r w:rsidR="00A04B6E">
        <w:rPr>
          <w:rFonts w:hint="eastAsia"/>
        </w:rPr>
        <w:t>年度判字第729號</w:t>
      </w:r>
      <w:r w:rsidR="003B03FE">
        <w:rPr>
          <w:rFonts w:hint="eastAsia"/>
        </w:rPr>
        <w:t>，</w:t>
      </w:r>
      <w:r w:rsidR="00A04B6E">
        <w:rPr>
          <w:rFonts w:hint="eastAsia"/>
        </w:rPr>
        <w:t>判決國立東華大學敗訴</w:t>
      </w:r>
      <w:r w:rsidR="003B03FE">
        <w:rPr>
          <w:rFonts w:hint="eastAsia"/>
        </w:rPr>
        <w:t>確定</w:t>
      </w:r>
      <w:r w:rsidR="00A04B6E">
        <w:rPr>
          <w:rFonts w:hint="eastAsia"/>
        </w:rPr>
        <w:t>。</w:t>
      </w:r>
      <w:r w:rsidR="003B03FE">
        <w:rPr>
          <w:rFonts w:hint="eastAsia"/>
        </w:rPr>
        <w:t>該校</w:t>
      </w:r>
      <w:r w:rsidR="00A04B6E">
        <w:rPr>
          <w:rFonts w:hint="eastAsia"/>
        </w:rPr>
        <w:t>前校長</w:t>
      </w:r>
      <w:r w:rsidR="001174AF">
        <w:rPr>
          <w:rFonts w:hint="eastAsia"/>
        </w:rPr>
        <w:t>○○○</w:t>
      </w:r>
      <w:r w:rsidR="003B03FE">
        <w:rPr>
          <w:rFonts w:hint="eastAsia"/>
        </w:rPr>
        <w:t>卻仍表示：</w:t>
      </w:r>
      <w:r w:rsidR="00A04B6E" w:rsidRPr="007935F8">
        <w:rPr>
          <w:rFonts w:hint="eastAsia"/>
        </w:rPr>
        <w:t>對該判決之見解不是完全同意</w:t>
      </w:r>
      <w:r w:rsidR="00A04B6E">
        <w:rPr>
          <w:rFonts w:hAnsi="標楷體" w:hint="eastAsia"/>
        </w:rPr>
        <w:t>云云</w:t>
      </w:r>
      <w:r w:rsidR="007935F8">
        <w:rPr>
          <w:rFonts w:hAnsi="標楷體" w:hint="eastAsia"/>
        </w:rPr>
        <w:t>，</w:t>
      </w:r>
      <w:r w:rsidR="00ED5535">
        <w:rPr>
          <w:rFonts w:hAnsi="標楷體" w:hint="eastAsia"/>
        </w:rPr>
        <w:t>另</w:t>
      </w:r>
      <w:r w:rsidR="00ED5535">
        <w:rPr>
          <w:rFonts w:hint="eastAsia"/>
        </w:rPr>
        <w:t>國立東華大學人文社會科學學院何以僅提供12位外審委員名單？國立東華大學函復本院略以</w:t>
      </w:r>
      <w:r w:rsidR="003B03FE">
        <w:rPr>
          <w:rFonts w:hint="eastAsia"/>
        </w:rPr>
        <w:t>：</w:t>
      </w:r>
      <w:r w:rsidR="00ED5535">
        <w:rPr>
          <w:rFonts w:hint="eastAsia"/>
        </w:rPr>
        <w:t>依該校教師聘任及升等評審辦法，有關</w:t>
      </w:r>
      <w:r w:rsidR="00ED5535" w:rsidRPr="00885DA6">
        <w:rPr>
          <w:rFonts w:hint="eastAsia"/>
        </w:rPr>
        <w:t>「院原則上應提供15</w:t>
      </w:r>
      <w:r w:rsidR="00ED5535">
        <w:rPr>
          <w:rFonts w:hint="eastAsia"/>
        </w:rPr>
        <w:t>人以上之參考名單」係屬原則性規定，未曾因人文社會科學學院僅提供12人參考名單，認其違反規定，目前無從查稽何以提供12位人員云云，</w:t>
      </w:r>
      <w:r w:rsidR="002428AC">
        <w:rPr>
          <w:rFonts w:hint="eastAsia"/>
        </w:rPr>
        <w:t>該校</w:t>
      </w:r>
      <w:r w:rsidR="005E3B90" w:rsidRPr="005E3B90">
        <w:rPr>
          <w:rFonts w:hAnsi="標楷體" w:hint="eastAsia"/>
        </w:rPr>
        <w:t>相關人員之法治</w:t>
      </w:r>
      <w:r w:rsidR="002428AC">
        <w:rPr>
          <w:rFonts w:hAnsi="標楷體" w:hint="eastAsia"/>
        </w:rPr>
        <w:t>觀念</w:t>
      </w:r>
      <w:r w:rsidR="005E3B90" w:rsidRPr="005E3B90">
        <w:rPr>
          <w:rFonts w:hAnsi="標楷體" w:hint="eastAsia"/>
        </w:rPr>
        <w:t>，</w:t>
      </w:r>
      <w:r w:rsidR="00B147DD">
        <w:rPr>
          <w:rFonts w:hAnsi="標楷體" w:hint="eastAsia"/>
        </w:rPr>
        <w:t>有加強之必要</w:t>
      </w:r>
      <w:r w:rsidR="005E3B90" w:rsidRPr="005E3B90">
        <w:rPr>
          <w:rFonts w:hAnsi="標楷體" w:hint="eastAsia"/>
        </w:rPr>
        <w:t>。</w:t>
      </w:r>
    </w:p>
    <w:p w:rsidR="00F2630C" w:rsidRPr="00F2630C" w:rsidRDefault="00C44F83" w:rsidP="00F2630C">
      <w:pPr>
        <w:pStyle w:val="2"/>
        <w:ind w:left="1020" w:hanging="680"/>
      </w:pPr>
      <w:r w:rsidRPr="00C44F83">
        <w:rPr>
          <w:rFonts w:hAnsi="標楷體" w:cs="細明體" w:hint="eastAsia"/>
          <w:b/>
          <w:color w:val="000000" w:themeColor="text1"/>
          <w:szCs w:val="24"/>
        </w:rPr>
        <w:t>國立東華大學應</w:t>
      </w:r>
      <w:r w:rsidR="002B7C2A">
        <w:rPr>
          <w:rFonts w:hAnsi="標楷體" w:cs="細明體" w:hint="eastAsia"/>
          <w:b/>
          <w:color w:val="000000" w:themeColor="text1"/>
          <w:szCs w:val="24"/>
        </w:rPr>
        <w:t>就</w:t>
      </w:r>
      <w:r w:rsidRPr="00C44F83">
        <w:rPr>
          <w:rFonts w:hAnsi="標楷體" w:cs="細明體" w:hint="eastAsia"/>
          <w:b/>
          <w:color w:val="000000" w:themeColor="text1"/>
          <w:szCs w:val="24"/>
        </w:rPr>
        <w:t>本案外審委員之選任</w:t>
      </w:r>
      <w:r w:rsidR="002B7C2A">
        <w:rPr>
          <w:rFonts w:hAnsi="標楷體" w:cs="細明體" w:hint="eastAsia"/>
          <w:b/>
          <w:color w:val="000000" w:themeColor="text1"/>
          <w:szCs w:val="24"/>
        </w:rPr>
        <w:t>，儘速修改辦法</w:t>
      </w:r>
      <w:r w:rsidRPr="00C44F83">
        <w:rPr>
          <w:rFonts w:hAnsi="標楷體" w:cs="細明體" w:hint="eastAsia"/>
          <w:b/>
          <w:color w:val="000000" w:themeColor="text1"/>
          <w:szCs w:val="24"/>
        </w:rPr>
        <w:t>；至於</w:t>
      </w:r>
      <w:r w:rsidR="00F2630C">
        <w:rPr>
          <w:rFonts w:hint="eastAsia"/>
          <w:b/>
          <w:bCs w:val="0"/>
        </w:rPr>
        <w:t>陳訴人指陳</w:t>
      </w:r>
      <w:r w:rsidR="00F2630C" w:rsidRPr="00F253A1">
        <w:rPr>
          <w:rFonts w:hint="eastAsia"/>
          <w:b/>
          <w:bCs w:val="0"/>
        </w:rPr>
        <w:t>校方</w:t>
      </w:r>
      <w:r w:rsidR="002B7C2A">
        <w:rPr>
          <w:rFonts w:hint="eastAsia"/>
          <w:b/>
          <w:bCs w:val="0"/>
        </w:rPr>
        <w:t>於訴訟進行中，</w:t>
      </w:r>
      <w:r w:rsidR="00F2630C" w:rsidRPr="00F253A1">
        <w:rPr>
          <w:rFonts w:hint="eastAsia"/>
          <w:b/>
          <w:bCs w:val="0"/>
        </w:rPr>
        <w:t>隱瞞</w:t>
      </w:r>
      <w:r w:rsidR="00F253A1" w:rsidRPr="00F253A1">
        <w:rPr>
          <w:rFonts w:hint="eastAsia"/>
          <w:b/>
          <w:bCs w:val="0"/>
        </w:rPr>
        <w:t>前校長</w:t>
      </w:r>
      <w:r w:rsidR="001174AF">
        <w:rPr>
          <w:rFonts w:hint="eastAsia"/>
          <w:b/>
          <w:bCs w:val="0"/>
        </w:rPr>
        <w:t>○○○</w:t>
      </w:r>
      <w:r w:rsidR="003C263B">
        <w:rPr>
          <w:rFonts w:hint="eastAsia"/>
          <w:b/>
          <w:bCs w:val="0"/>
        </w:rPr>
        <w:t>自行</w:t>
      </w:r>
      <w:r w:rsidR="00F253A1" w:rsidRPr="00F253A1">
        <w:rPr>
          <w:rFonts w:hint="eastAsia"/>
          <w:b/>
          <w:bCs w:val="0"/>
        </w:rPr>
        <w:t>選任外審委員乙</w:t>
      </w:r>
      <w:r w:rsidR="002B7C2A">
        <w:rPr>
          <w:rFonts w:hint="eastAsia"/>
          <w:b/>
          <w:bCs w:val="0"/>
        </w:rPr>
        <w:t>節</w:t>
      </w:r>
      <w:r w:rsidR="00F2630C" w:rsidRPr="00F253A1">
        <w:rPr>
          <w:rFonts w:hint="eastAsia"/>
          <w:b/>
          <w:bCs w:val="0"/>
        </w:rPr>
        <w:t>，</w:t>
      </w:r>
      <w:r w:rsidR="00F2630C">
        <w:rPr>
          <w:rFonts w:hint="eastAsia"/>
          <w:b/>
        </w:rPr>
        <w:t>依現有事證，尚難</w:t>
      </w:r>
      <w:r w:rsidR="002B7C2A">
        <w:rPr>
          <w:rFonts w:hint="eastAsia"/>
          <w:b/>
        </w:rPr>
        <w:t>認有其事</w:t>
      </w:r>
      <w:r w:rsidR="00F2630C">
        <w:rPr>
          <w:rFonts w:hint="eastAsia"/>
          <w:b/>
        </w:rPr>
        <w:t>。</w:t>
      </w:r>
    </w:p>
    <w:p w:rsidR="00527ED4" w:rsidRDefault="00527ED4" w:rsidP="00B4678D">
      <w:pPr>
        <w:pStyle w:val="20"/>
        <w:ind w:left="1020" w:firstLine="680"/>
        <w:rPr>
          <w:rFonts w:hAnsi="標楷體"/>
          <w:szCs w:val="32"/>
        </w:rPr>
      </w:pPr>
      <w:r>
        <w:rPr>
          <w:rFonts w:hAnsi="標楷體" w:hint="eastAsia"/>
          <w:szCs w:val="32"/>
        </w:rPr>
        <w:t>查本案因國立東華大學</w:t>
      </w:r>
      <w:r>
        <w:rPr>
          <w:rFonts w:hint="eastAsia"/>
        </w:rPr>
        <w:t>人文社會科學學院未訂定該院之教師聘任及升等評審辦法，</w:t>
      </w:r>
      <w:r w:rsidR="0037143B">
        <w:rPr>
          <w:rFonts w:hint="eastAsia"/>
        </w:rPr>
        <w:t>本案12名外審委員</w:t>
      </w:r>
      <w:r w:rsidR="0037143B">
        <w:rPr>
          <w:rFonts w:hint="eastAsia"/>
        </w:rPr>
        <w:lastRenderedPageBreak/>
        <w:t>產生方式，</w:t>
      </w:r>
      <w:r w:rsidR="007C61A5">
        <w:rPr>
          <w:rFonts w:hAnsi="標楷體" w:hint="eastAsia"/>
        </w:rPr>
        <w:t>該校人事室主任</w:t>
      </w:r>
      <w:r w:rsidR="001174AF">
        <w:rPr>
          <w:rFonts w:hAnsi="標楷體" w:hint="eastAsia"/>
          <w:color w:val="000000" w:themeColor="text1"/>
        </w:rPr>
        <w:t>○○○</w:t>
      </w:r>
      <w:r w:rsidR="007C61A5">
        <w:rPr>
          <w:rFonts w:hAnsi="標楷體" w:hint="eastAsia"/>
        </w:rPr>
        <w:t>到院稱</w:t>
      </w:r>
      <w:r w:rsidR="00DB19EA">
        <w:rPr>
          <w:rFonts w:hAnsi="標楷體" w:hint="eastAsia"/>
        </w:rPr>
        <w:t>：</w:t>
      </w:r>
      <w:r w:rsidR="006A3BF8">
        <w:rPr>
          <w:rFonts w:hAnsi="標楷體" w:hint="eastAsia"/>
        </w:rPr>
        <w:t>以</w:t>
      </w:r>
      <w:r w:rsidR="00DB19EA">
        <w:rPr>
          <w:rFonts w:hAnsi="標楷體" w:hint="eastAsia"/>
        </w:rPr>
        <w:t>其</w:t>
      </w:r>
      <w:r w:rsidR="006A3BF8">
        <w:rPr>
          <w:rFonts w:hAnsi="標楷體" w:hint="eastAsia"/>
        </w:rPr>
        <w:t>曾服務之學</w:t>
      </w:r>
      <w:r w:rsidR="00DB19EA">
        <w:rPr>
          <w:rFonts w:hAnsi="標楷體" w:hint="eastAsia"/>
        </w:rPr>
        <w:t>校</w:t>
      </w:r>
      <w:r w:rsidR="006A3BF8">
        <w:rPr>
          <w:rFonts w:hAnsi="標楷體" w:hint="eastAsia"/>
        </w:rPr>
        <w:t>為例，國立臺東大學會由院教評會開會</w:t>
      </w:r>
      <w:r w:rsidR="001D126B">
        <w:rPr>
          <w:rFonts w:hAnsi="標楷體" w:hint="eastAsia"/>
        </w:rPr>
        <w:t>授權選任</w:t>
      </w:r>
      <w:r w:rsidR="006A3BF8">
        <w:rPr>
          <w:rFonts w:hAnsi="標楷體" w:hint="eastAsia"/>
        </w:rPr>
        <w:t>兩位委員和院長共三位來擬定外審委員名單，院教評會有9人以上組成，院教評會主席為院長，這樣實際上也是院教評會共識</w:t>
      </w:r>
      <w:r w:rsidR="006A3BF8" w:rsidRPr="00D6758E">
        <w:rPr>
          <w:rFonts w:hAnsi="標楷體" w:cs="細明體" w:hint="eastAsia"/>
          <w:color w:val="000000" w:themeColor="text1"/>
          <w:szCs w:val="24"/>
        </w:rPr>
        <w:t>進行審查</w:t>
      </w:r>
      <w:r w:rsidR="006A3BF8">
        <w:rPr>
          <w:rFonts w:hAnsi="標楷體" w:hint="eastAsia"/>
        </w:rPr>
        <w:t>，國立臺南藝術大學也是這樣做法</w:t>
      </w:r>
      <w:r w:rsidR="0037143B">
        <w:rPr>
          <w:rFonts w:hAnsi="標楷體" w:hint="eastAsia"/>
        </w:rPr>
        <w:t>，</w:t>
      </w:r>
      <w:r w:rsidR="006A3BF8">
        <w:rPr>
          <w:rFonts w:hAnsi="標楷體" w:cs="細明體" w:hint="eastAsia"/>
          <w:color w:val="000000" w:themeColor="text1"/>
          <w:szCs w:val="24"/>
        </w:rPr>
        <w:t>國立東華大學並沒有這種機制，院教評會開會時，未由教評會會議決議授權，卻僅由院長諮詢部分老師或系主任</w:t>
      </w:r>
      <w:r w:rsidR="0079736D">
        <w:rPr>
          <w:rFonts w:hAnsi="標楷體" w:cs="細明體" w:hint="eastAsia"/>
          <w:color w:val="000000" w:themeColor="text1"/>
          <w:szCs w:val="24"/>
        </w:rPr>
        <w:t>後，</w:t>
      </w:r>
      <w:r w:rsidR="006A3BF8">
        <w:rPr>
          <w:rFonts w:hAnsi="標楷體" w:cs="細明體" w:hint="eastAsia"/>
          <w:color w:val="000000" w:themeColor="text1"/>
          <w:szCs w:val="24"/>
        </w:rPr>
        <w:t>產生外審名單</w:t>
      </w:r>
      <w:r w:rsidR="00DB19EA">
        <w:rPr>
          <w:rFonts w:hAnsi="標楷體" w:cs="細明體" w:hint="eastAsia"/>
          <w:color w:val="000000" w:themeColor="text1"/>
          <w:szCs w:val="24"/>
        </w:rPr>
        <w:t>等語。</w:t>
      </w:r>
      <w:r w:rsidR="006A3BF8">
        <w:rPr>
          <w:rFonts w:hAnsi="標楷體" w:cs="細明體" w:hint="eastAsia"/>
          <w:color w:val="000000" w:themeColor="text1"/>
          <w:szCs w:val="24"/>
        </w:rPr>
        <w:t>由本案可看出國立東華大學未有</w:t>
      </w:r>
      <w:r w:rsidR="00E91E0E">
        <w:rPr>
          <w:rFonts w:hAnsi="標楷體" w:cs="細明體" w:hint="eastAsia"/>
          <w:color w:val="000000" w:themeColor="text1"/>
          <w:szCs w:val="24"/>
        </w:rPr>
        <w:t>選任</w:t>
      </w:r>
      <w:r w:rsidR="006A3BF8">
        <w:rPr>
          <w:rFonts w:hAnsi="標楷體" w:cs="細明體" w:hint="eastAsia"/>
          <w:color w:val="000000" w:themeColor="text1"/>
          <w:szCs w:val="24"/>
        </w:rPr>
        <w:t>外審委員</w:t>
      </w:r>
      <w:r w:rsidR="0079736D">
        <w:rPr>
          <w:rFonts w:hAnsi="標楷體" w:cs="細明體" w:hint="eastAsia"/>
          <w:color w:val="000000" w:themeColor="text1"/>
          <w:szCs w:val="24"/>
        </w:rPr>
        <w:t>之</w:t>
      </w:r>
      <w:r w:rsidR="006A3BF8">
        <w:rPr>
          <w:rFonts w:hAnsi="標楷體" w:cs="細明體" w:hint="eastAsia"/>
          <w:color w:val="000000" w:themeColor="text1"/>
          <w:szCs w:val="24"/>
        </w:rPr>
        <w:t>機制。</w:t>
      </w:r>
      <w:r w:rsidR="0041312D">
        <w:rPr>
          <w:rFonts w:hAnsi="標楷體" w:hint="eastAsia"/>
        </w:rPr>
        <w:t>至於陳訴人於最高行政法院判決確定後，對重新遴選外審委員迴避人員資格之意見，導致</w:t>
      </w:r>
      <w:proofErr w:type="gramStart"/>
      <w:r w:rsidR="0041312D">
        <w:rPr>
          <w:rFonts w:hAnsi="標楷體" w:hint="eastAsia"/>
        </w:rPr>
        <w:t>該校無符合</w:t>
      </w:r>
      <w:proofErr w:type="gramEnd"/>
      <w:r w:rsidR="0041312D">
        <w:rPr>
          <w:rFonts w:hAnsi="標楷體" w:hint="eastAsia"/>
        </w:rPr>
        <w:t>資格教授得以組成合法之院教評會，後續執行困難乙節，</w:t>
      </w:r>
      <w:proofErr w:type="gramStart"/>
      <w:r w:rsidR="0041312D">
        <w:rPr>
          <w:rFonts w:hAnsi="標楷體" w:hint="eastAsia"/>
        </w:rPr>
        <w:t>該校允宜</w:t>
      </w:r>
      <w:proofErr w:type="gramEnd"/>
      <w:r w:rsidR="0041312D">
        <w:rPr>
          <w:rFonts w:hAnsi="標楷體" w:hint="eastAsia"/>
        </w:rPr>
        <w:t>先就相關</w:t>
      </w:r>
      <w:r w:rsidR="00DB19EA">
        <w:rPr>
          <w:rFonts w:hAnsi="標楷體" w:hint="eastAsia"/>
        </w:rPr>
        <w:t>規範</w:t>
      </w:r>
      <w:r w:rsidR="0041312D">
        <w:rPr>
          <w:rFonts w:hAnsi="標楷體" w:hint="eastAsia"/>
        </w:rPr>
        <w:t>不適宜部分進行檢討，儘速依法辦理</w:t>
      </w:r>
      <w:r w:rsidR="0010654D">
        <w:rPr>
          <w:rFonts w:hAnsi="標楷體" w:hint="eastAsia"/>
        </w:rPr>
        <w:t>。</w:t>
      </w:r>
    </w:p>
    <w:p w:rsidR="00F253A1" w:rsidRPr="00EB0EB3" w:rsidRDefault="00A30975" w:rsidP="00B4678D">
      <w:pPr>
        <w:pStyle w:val="20"/>
        <w:ind w:left="1020" w:firstLine="680"/>
      </w:pPr>
      <w:r>
        <w:rPr>
          <w:rFonts w:hAnsi="標楷體" w:hint="eastAsia"/>
          <w:szCs w:val="32"/>
        </w:rPr>
        <w:t>又，</w:t>
      </w:r>
      <w:r w:rsidR="00D32DE8">
        <w:rPr>
          <w:rFonts w:hAnsi="標楷體" w:hint="eastAsia"/>
          <w:szCs w:val="32"/>
        </w:rPr>
        <w:t>陳訴人指陳該校於行政訴訟進行時，</w:t>
      </w:r>
      <w:proofErr w:type="gramStart"/>
      <w:r w:rsidR="00887BFB">
        <w:rPr>
          <w:rFonts w:hAnsi="標楷體" w:hint="eastAsia"/>
          <w:szCs w:val="32"/>
        </w:rPr>
        <w:t>疑</w:t>
      </w:r>
      <w:proofErr w:type="gramEnd"/>
      <w:r w:rsidR="0091719E">
        <w:rPr>
          <w:rFonts w:hAnsi="標楷體" w:hint="eastAsia"/>
          <w:szCs w:val="32"/>
        </w:rPr>
        <w:t>提供不實之證據資料，</w:t>
      </w:r>
      <w:r w:rsidR="0091719E" w:rsidRPr="00B4678D">
        <w:rPr>
          <w:rFonts w:hAnsi="標楷體" w:hint="eastAsia"/>
          <w:szCs w:val="32"/>
        </w:rPr>
        <w:t>隱瞞</w:t>
      </w:r>
      <w:r w:rsidR="0091719E" w:rsidRPr="00F253A1">
        <w:rPr>
          <w:rFonts w:hint="eastAsia"/>
          <w:bCs/>
        </w:rPr>
        <w:t>前校長</w:t>
      </w:r>
      <w:r w:rsidR="001174AF">
        <w:rPr>
          <w:rFonts w:hint="eastAsia"/>
          <w:bCs/>
        </w:rPr>
        <w:t>○○○</w:t>
      </w:r>
      <w:r w:rsidR="00887BFB">
        <w:rPr>
          <w:rFonts w:hint="eastAsia"/>
          <w:bCs/>
        </w:rPr>
        <w:t>自行</w:t>
      </w:r>
      <w:r w:rsidR="0091719E" w:rsidRPr="00F253A1">
        <w:rPr>
          <w:rFonts w:hint="eastAsia"/>
          <w:bCs/>
        </w:rPr>
        <w:t>選任</w:t>
      </w:r>
      <w:r w:rsidR="00F253A1">
        <w:rPr>
          <w:rFonts w:hint="eastAsia"/>
          <w:bCs/>
        </w:rPr>
        <w:t>外</w:t>
      </w:r>
      <w:r w:rsidR="0091719E" w:rsidRPr="00F253A1">
        <w:rPr>
          <w:rFonts w:hint="eastAsia"/>
          <w:bCs/>
        </w:rPr>
        <w:t>審委員乙情。</w:t>
      </w:r>
      <w:proofErr w:type="gramStart"/>
      <w:r w:rsidR="00527ED4">
        <w:rPr>
          <w:rFonts w:hint="eastAsia"/>
          <w:bCs/>
        </w:rPr>
        <w:t>詢</w:t>
      </w:r>
      <w:proofErr w:type="gramEnd"/>
      <w:r w:rsidR="00F253A1">
        <w:rPr>
          <w:rFonts w:hint="eastAsia"/>
          <w:bCs/>
        </w:rPr>
        <w:t>據國立東華大學函稱</w:t>
      </w:r>
      <w:r w:rsidR="00DB19EA">
        <w:rPr>
          <w:rFonts w:hint="eastAsia"/>
          <w:bCs/>
        </w:rPr>
        <w:t>：</w:t>
      </w:r>
      <w:r w:rsidR="0029743C">
        <w:rPr>
          <w:rFonts w:hint="eastAsia"/>
        </w:rPr>
        <w:t>本案進行行政訴訟時，提供原卷資料，係由教師升等作業承辦人將參考名單影印後密封，交行政訴訟承辦人轉交委任律師辦理答辯事宜，</w:t>
      </w:r>
      <w:r w:rsidR="0029743C" w:rsidRPr="009968CF">
        <w:rPr>
          <w:rFonts w:hint="eastAsia"/>
        </w:rPr>
        <w:t>行政訴訟承辦人</w:t>
      </w:r>
      <w:r w:rsidR="0029743C">
        <w:rPr>
          <w:rFonts w:hint="eastAsia"/>
        </w:rPr>
        <w:t>於校內並未解密拆閱。原答辯書係由委任律師拆閱密封之參考名單後，依名單所列人數進行答辯，</w:t>
      </w:r>
      <w:proofErr w:type="gramStart"/>
      <w:r w:rsidR="0029743C">
        <w:rPr>
          <w:rFonts w:hint="eastAsia"/>
        </w:rPr>
        <w:t>繕本送</w:t>
      </w:r>
      <w:proofErr w:type="gramEnd"/>
      <w:r w:rsidR="0029743C">
        <w:rPr>
          <w:rFonts w:hint="eastAsia"/>
        </w:rPr>
        <w:t>該校留存。而</w:t>
      </w:r>
      <w:r w:rsidR="00BF59AC">
        <w:rPr>
          <w:rFonts w:hint="eastAsia"/>
          <w:bCs/>
        </w:rPr>
        <w:t>該校</w:t>
      </w:r>
      <w:r w:rsidR="00734873">
        <w:rPr>
          <w:rFonts w:hint="eastAsia"/>
          <w:bCs/>
        </w:rPr>
        <w:t>院教評會擬定外審委員名單時</w:t>
      </w:r>
      <w:r w:rsidR="00734873" w:rsidRPr="0029743C">
        <w:rPr>
          <w:rFonts w:hint="eastAsia"/>
          <w:bCs/>
        </w:rPr>
        <w:t>，</w:t>
      </w:r>
      <w:r w:rsidR="00BF59AC" w:rsidRPr="0029743C">
        <w:rPr>
          <w:rFonts w:hint="eastAsia"/>
        </w:rPr>
        <w:t>實務上由院長(即院教評會主席)諮詢相關人員後，擬定參考名單，另以信封密陳校長後，轉交教師升等業務承辦人，依序洽詢委員審查意見</w:t>
      </w:r>
      <w:r w:rsidR="00527ED4">
        <w:rPr>
          <w:rFonts w:hint="eastAsia"/>
        </w:rPr>
        <w:t>，</w:t>
      </w:r>
      <w:r w:rsidR="00B4678D" w:rsidRPr="0029743C">
        <w:rPr>
          <w:rFonts w:hint="eastAsia"/>
        </w:rPr>
        <w:t>國立東華大學係</w:t>
      </w:r>
      <w:proofErr w:type="gramStart"/>
      <w:r w:rsidR="00B4678D" w:rsidRPr="0029743C">
        <w:rPr>
          <w:rFonts w:hint="eastAsia"/>
        </w:rPr>
        <w:t>俟臺</w:t>
      </w:r>
      <w:proofErr w:type="gramEnd"/>
      <w:r w:rsidR="00B4678D">
        <w:rPr>
          <w:rFonts w:hint="eastAsia"/>
        </w:rPr>
        <w:t>北高等行政法院調查時，</w:t>
      </w:r>
      <w:proofErr w:type="gramStart"/>
      <w:r w:rsidR="00B4678D">
        <w:rPr>
          <w:rFonts w:hint="eastAsia"/>
        </w:rPr>
        <w:t>洽前校長</w:t>
      </w:r>
      <w:proofErr w:type="gramEnd"/>
      <w:r w:rsidR="001174AF">
        <w:rPr>
          <w:rFonts w:hint="eastAsia"/>
        </w:rPr>
        <w:t>○○○</w:t>
      </w:r>
      <w:r w:rsidR="00B4678D">
        <w:rPr>
          <w:rFonts w:hint="eastAsia"/>
        </w:rPr>
        <w:t>說明後，始確知係由</w:t>
      </w:r>
      <w:r w:rsidR="00861F80">
        <w:rPr>
          <w:rFonts w:hint="eastAsia"/>
        </w:rPr>
        <w:t>前校長</w:t>
      </w:r>
      <w:r w:rsidR="001174AF">
        <w:rPr>
          <w:rFonts w:hint="eastAsia"/>
        </w:rPr>
        <w:t>○○○</w:t>
      </w:r>
      <w:r w:rsidR="00B4678D">
        <w:rPr>
          <w:rFonts w:hint="eastAsia"/>
        </w:rPr>
        <w:t>增列6位外審委員非屬院教評會呈送之委員名單</w:t>
      </w:r>
      <w:r w:rsidR="00F85A6B">
        <w:rPr>
          <w:rFonts w:hint="eastAsia"/>
        </w:rPr>
        <w:t>云云</w:t>
      </w:r>
      <w:r w:rsidR="00B4678D">
        <w:rPr>
          <w:rFonts w:hint="eastAsia"/>
        </w:rPr>
        <w:t>。</w:t>
      </w:r>
      <w:r w:rsidR="0029743C" w:rsidRPr="0029743C">
        <w:rPr>
          <w:rFonts w:hint="eastAsia"/>
        </w:rPr>
        <w:t>依現有事證，</w:t>
      </w:r>
      <w:r w:rsidR="00A95378">
        <w:rPr>
          <w:rFonts w:hint="eastAsia"/>
        </w:rPr>
        <w:t>尚難</w:t>
      </w:r>
      <w:r w:rsidR="00DB19EA">
        <w:rPr>
          <w:rFonts w:hint="eastAsia"/>
        </w:rPr>
        <w:t>認</w:t>
      </w:r>
      <w:r w:rsidR="00A95378">
        <w:rPr>
          <w:rFonts w:hint="eastAsia"/>
        </w:rPr>
        <w:t>校方</w:t>
      </w:r>
      <w:r w:rsidR="006B4F90">
        <w:rPr>
          <w:rFonts w:hint="eastAsia"/>
        </w:rPr>
        <w:t>於訴訟進行中，有</w:t>
      </w:r>
      <w:r w:rsidR="00A95378">
        <w:rPr>
          <w:rFonts w:hint="eastAsia"/>
        </w:rPr>
        <w:t>提供不實之證據資料，隱瞞前校長</w:t>
      </w:r>
      <w:r w:rsidR="001174AF">
        <w:rPr>
          <w:rFonts w:hint="eastAsia"/>
        </w:rPr>
        <w:t>○○○</w:t>
      </w:r>
      <w:r w:rsidR="003570AA">
        <w:rPr>
          <w:rFonts w:hint="eastAsia"/>
        </w:rPr>
        <w:t>自行</w:t>
      </w:r>
      <w:r w:rsidR="00A95378">
        <w:rPr>
          <w:rFonts w:hint="eastAsia"/>
        </w:rPr>
        <w:t>選任外審委員情</w:t>
      </w:r>
      <w:r w:rsidR="006B4F90">
        <w:rPr>
          <w:rFonts w:hint="eastAsia"/>
        </w:rPr>
        <w:lastRenderedPageBreak/>
        <w:t>事，</w:t>
      </w:r>
      <w:proofErr w:type="gramStart"/>
      <w:r w:rsidR="006B4F90">
        <w:rPr>
          <w:rFonts w:hint="eastAsia"/>
        </w:rPr>
        <w:t>併此敘</w:t>
      </w:r>
      <w:proofErr w:type="gramEnd"/>
      <w:r w:rsidR="006B4F90">
        <w:rPr>
          <w:rFonts w:hint="eastAsia"/>
        </w:rPr>
        <w:t>明</w:t>
      </w:r>
      <w:r w:rsidR="00A95378">
        <w:rPr>
          <w:rFonts w:hint="eastAsia"/>
        </w:rPr>
        <w:t>。</w:t>
      </w:r>
    </w:p>
    <w:p w:rsidR="00647F09" w:rsidRDefault="003D70E9" w:rsidP="00DC10B1">
      <w:pPr>
        <w:pStyle w:val="1"/>
        <w:ind w:left="2380" w:hanging="2380"/>
        <w:rPr>
          <w:bCs w:val="0"/>
        </w:rPr>
      </w:pPr>
      <w:bookmarkStart w:id="66" w:name="_Toc524895648"/>
      <w:bookmarkStart w:id="67" w:name="_Toc524896194"/>
      <w:bookmarkStart w:id="68" w:name="_Toc524896224"/>
      <w:bookmarkStart w:id="69" w:name="_Toc524902734"/>
      <w:bookmarkStart w:id="70" w:name="_Toc525066148"/>
      <w:bookmarkStart w:id="71" w:name="_Toc525070839"/>
      <w:bookmarkStart w:id="72" w:name="_Toc525938379"/>
      <w:bookmarkStart w:id="73" w:name="_Toc525939227"/>
      <w:bookmarkStart w:id="74" w:name="_Toc525939732"/>
      <w:bookmarkStart w:id="75" w:name="_Toc529218272"/>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br w:type="page"/>
      </w:r>
      <w:bookmarkEnd w:id="66"/>
      <w:bookmarkEnd w:id="67"/>
      <w:bookmarkEnd w:id="68"/>
      <w:bookmarkEnd w:id="69"/>
      <w:bookmarkEnd w:id="70"/>
      <w:bookmarkEnd w:id="71"/>
      <w:bookmarkEnd w:id="72"/>
      <w:bookmarkEnd w:id="73"/>
      <w:bookmarkEnd w:id="74"/>
      <w:bookmarkEnd w:id="75"/>
    </w:p>
    <w:p w:rsidR="00647F09" w:rsidRDefault="00647F09">
      <w:pPr>
        <w:widowControl/>
        <w:rPr>
          <w:rFonts w:ascii="標楷體"/>
          <w:bCs/>
          <w:kern w:val="0"/>
        </w:rPr>
      </w:pPr>
      <w:r>
        <w:rPr>
          <w:bCs/>
        </w:rPr>
        <w:lastRenderedPageBreak/>
        <w:br w:type="page"/>
      </w:r>
    </w:p>
    <w:p w:rsidR="00647F09" w:rsidRPr="00A6422B" w:rsidRDefault="00647F09" w:rsidP="00647F09">
      <w:pPr>
        <w:rPr>
          <w:rFonts w:ascii="標楷體" w:hAnsi="標楷體"/>
          <w:szCs w:val="32"/>
        </w:rPr>
      </w:pPr>
    </w:p>
    <w:p w:rsidR="00647F09" w:rsidRPr="00A6422B" w:rsidRDefault="00647F09" w:rsidP="00647F09">
      <w:pPr>
        <w:widowControl/>
        <w:rPr>
          <w:rFonts w:ascii="標楷體" w:hAnsi="標楷體"/>
          <w:szCs w:val="32"/>
        </w:rPr>
      </w:pPr>
      <w:r w:rsidRPr="00A6422B">
        <w:rPr>
          <w:rFonts w:ascii="標楷體" w:hAnsi="標楷體"/>
          <w:szCs w:val="32"/>
        </w:rPr>
        <w:br w:type="page"/>
      </w:r>
    </w:p>
    <w:p w:rsidR="00647F09" w:rsidRDefault="00647F09" w:rsidP="008144E1">
      <w:pPr>
        <w:pStyle w:val="ad"/>
        <w:ind w:left="1020" w:hanging="1020"/>
        <w:rPr>
          <w:bCs/>
        </w:rPr>
        <w:sectPr w:rsidR="00647F09" w:rsidSect="00F35794">
          <w:footerReference w:type="default" r:id="rId8"/>
          <w:pgSz w:w="11907" w:h="16840" w:code="9"/>
          <w:pgMar w:top="1701" w:right="1418" w:bottom="1418" w:left="1418" w:header="851" w:footer="851" w:gutter="227"/>
          <w:pgNumType w:start="1"/>
          <w:cols w:space="425"/>
          <w:docGrid w:type="linesAndChars" w:linePitch="457" w:charSpace="4127"/>
        </w:sectPr>
      </w:pPr>
    </w:p>
    <w:p w:rsidR="00647F09" w:rsidRDefault="00647F09" w:rsidP="008144E1">
      <w:pPr>
        <w:pStyle w:val="ad"/>
        <w:ind w:left="1020" w:hanging="1020"/>
        <w:rPr>
          <w:bCs/>
        </w:rPr>
      </w:pPr>
    </w:p>
    <w:sectPr w:rsidR="00647F09" w:rsidSect="00A340A2">
      <w:pgSz w:w="16840" w:h="11907" w:orient="landscape" w:code="9"/>
      <w:pgMar w:top="1418" w:right="1701" w:bottom="1418" w:left="1418" w:header="851" w:footer="851" w:gutter="227"/>
      <w:pgNumType w:start="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D0D" w:rsidRDefault="00FA6D0D">
      <w:r>
        <w:separator/>
      </w:r>
    </w:p>
  </w:endnote>
  <w:endnote w:type="continuationSeparator" w:id="0">
    <w:p w:rsidR="00FA6D0D" w:rsidRDefault="00FA6D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華康楷書體W5">
    <w:charset w:val="88"/>
    <w:family w:val="script"/>
    <w:pitch w:val="fixed"/>
    <w:sig w:usb0="80000001" w:usb1="28091800" w:usb2="00000016" w:usb3="00000000" w:csb0="0010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2FA" w:rsidRDefault="00CF7B0F">
    <w:pPr>
      <w:pStyle w:val="af0"/>
      <w:framePr w:wrap="around" w:vAnchor="text" w:hAnchor="margin" w:xAlign="center" w:y="1"/>
      <w:rPr>
        <w:rStyle w:val="a9"/>
        <w:sz w:val="24"/>
      </w:rPr>
    </w:pPr>
    <w:r>
      <w:rPr>
        <w:rStyle w:val="a9"/>
        <w:sz w:val="24"/>
      </w:rPr>
      <w:fldChar w:fldCharType="begin"/>
    </w:r>
    <w:r w:rsidR="00D452FA">
      <w:rPr>
        <w:rStyle w:val="a9"/>
        <w:sz w:val="24"/>
      </w:rPr>
      <w:instrText xml:space="preserve">PAGE  </w:instrText>
    </w:r>
    <w:r>
      <w:rPr>
        <w:rStyle w:val="a9"/>
        <w:sz w:val="24"/>
      </w:rPr>
      <w:fldChar w:fldCharType="separate"/>
    </w:r>
    <w:r w:rsidR="00DC10B1">
      <w:rPr>
        <w:rStyle w:val="a9"/>
        <w:noProof/>
        <w:sz w:val="24"/>
      </w:rPr>
      <w:t>1</w:t>
    </w:r>
    <w:r>
      <w:rPr>
        <w:rStyle w:val="a9"/>
        <w:sz w:val="24"/>
      </w:rPr>
      <w:fldChar w:fldCharType="end"/>
    </w:r>
  </w:p>
  <w:p w:rsidR="00D452FA" w:rsidRDefault="00D452FA">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D0D" w:rsidRDefault="00FA6D0D">
      <w:r>
        <w:separator/>
      </w:r>
    </w:p>
  </w:footnote>
  <w:footnote w:type="continuationSeparator" w:id="0">
    <w:p w:rsidR="00FA6D0D" w:rsidRDefault="00FA6D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7B9C"/>
    <w:multiLevelType w:val="hybridMultilevel"/>
    <w:tmpl w:val="FA0C4750"/>
    <w:lvl w:ilvl="0" w:tplc="E59891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623C189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B72E0618" w:tentative="1">
      <w:start w:val="1"/>
      <w:numFmt w:val="ideographTraditional"/>
      <w:lvlText w:val="%2、"/>
      <w:lvlJc w:val="left"/>
      <w:pPr>
        <w:tabs>
          <w:tab w:val="num" w:pos="960"/>
        </w:tabs>
        <w:ind w:left="960" w:hanging="480"/>
      </w:pPr>
    </w:lvl>
    <w:lvl w:ilvl="2" w:tplc="0D4A21CE" w:tentative="1">
      <w:start w:val="1"/>
      <w:numFmt w:val="lowerRoman"/>
      <w:lvlText w:val="%3."/>
      <w:lvlJc w:val="right"/>
      <w:pPr>
        <w:tabs>
          <w:tab w:val="num" w:pos="1440"/>
        </w:tabs>
        <w:ind w:left="1440" w:hanging="480"/>
      </w:pPr>
    </w:lvl>
    <w:lvl w:ilvl="3" w:tplc="524A5904" w:tentative="1">
      <w:start w:val="1"/>
      <w:numFmt w:val="decimal"/>
      <w:lvlText w:val="%4."/>
      <w:lvlJc w:val="left"/>
      <w:pPr>
        <w:tabs>
          <w:tab w:val="num" w:pos="1920"/>
        </w:tabs>
        <w:ind w:left="1920" w:hanging="480"/>
      </w:pPr>
    </w:lvl>
    <w:lvl w:ilvl="4" w:tplc="40EAB14C" w:tentative="1">
      <w:start w:val="1"/>
      <w:numFmt w:val="ideographTraditional"/>
      <w:lvlText w:val="%5、"/>
      <w:lvlJc w:val="left"/>
      <w:pPr>
        <w:tabs>
          <w:tab w:val="num" w:pos="2400"/>
        </w:tabs>
        <w:ind w:left="2400" w:hanging="480"/>
      </w:pPr>
    </w:lvl>
    <w:lvl w:ilvl="5" w:tplc="28F0E9E6" w:tentative="1">
      <w:start w:val="1"/>
      <w:numFmt w:val="lowerRoman"/>
      <w:lvlText w:val="%6."/>
      <w:lvlJc w:val="right"/>
      <w:pPr>
        <w:tabs>
          <w:tab w:val="num" w:pos="2880"/>
        </w:tabs>
        <w:ind w:left="2880" w:hanging="480"/>
      </w:pPr>
    </w:lvl>
    <w:lvl w:ilvl="6" w:tplc="9DD09FF4" w:tentative="1">
      <w:start w:val="1"/>
      <w:numFmt w:val="decimal"/>
      <w:lvlText w:val="%7."/>
      <w:lvlJc w:val="left"/>
      <w:pPr>
        <w:tabs>
          <w:tab w:val="num" w:pos="3360"/>
        </w:tabs>
        <w:ind w:left="3360" w:hanging="480"/>
      </w:pPr>
    </w:lvl>
    <w:lvl w:ilvl="7" w:tplc="DD50C67C" w:tentative="1">
      <w:start w:val="1"/>
      <w:numFmt w:val="ideographTraditional"/>
      <w:lvlText w:val="%8、"/>
      <w:lvlJc w:val="left"/>
      <w:pPr>
        <w:tabs>
          <w:tab w:val="num" w:pos="3840"/>
        </w:tabs>
        <w:ind w:left="3840" w:hanging="480"/>
      </w:pPr>
    </w:lvl>
    <w:lvl w:ilvl="8" w:tplc="F9E45D32" w:tentative="1">
      <w:start w:val="1"/>
      <w:numFmt w:val="lowerRoman"/>
      <w:lvlText w:val="%9."/>
      <w:lvlJc w:val="right"/>
      <w:pPr>
        <w:tabs>
          <w:tab w:val="num" w:pos="4320"/>
        </w:tabs>
        <w:ind w:left="4320" w:hanging="480"/>
      </w:pPr>
    </w:lvl>
  </w:abstractNum>
  <w:abstractNum w:abstractNumId="2">
    <w:nsid w:val="0B5B42FA"/>
    <w:multiLevelType w:val="hybridMultilevel"/>
    <w:tmpl w:val="C3A2D1F0"/>
    <w:lvl w:ilvl="0" w:tplc="DEAE3EF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642C2C"/>
    <w:multiLevelType w:val="hybridMultilevel"/>
    <w:tmpl w:val="3370E0EE"/>
    <w:lvl w:ilvl="0" w:tplc="CFBCE4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0E010C"/>
    <w:multiLevelType w:val="multilevel"/>
    <w:tmpl w:val="95C63BB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3816"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3816"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bullet"/>
      <w:lvlText w:val=""/>
      <w:lvlJc w:val="left"/>
      <w:pPr>
        <w:tabs>
          <w:tab w:val="num" w:pos="2948"/>
        </w:tabs>
        <w:ind w:left="3232" w:hanging="397"/>
      </w:pPr>
      <w:rPr>
        <w:rFonts w:ascii="Symbol" w:hAnsi="Symbol" w:hint="default"/>
        <w:color w:val="auto"/>
      </w:rPr>
    </w:lvl>
  </w:abstractNum>
  <w:abstractNum w:abstractNumId="5">
    <w:nsid w:val="19532EFC"/>
    <w:multiLevelType w:val="hybridMultilevel"/>
    <w:tmpl w:val="7CBA69F8"/>
    <w:lvl w:ilvl="0" w:tplc="E10060E8">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E344D58" w:tentative="1">
      <w:start w:val="1"/>
      <w:numFmt w:val="ideographTraditional"/>
      <w:lvlText w:val="%2、"/>
      <w:lvlJc w:val="left"/>
      <w:pPr>
        <w:tabs>
          <w:tab w:val="num" w:pos="960"/>
        </w:tabs>
        <w:ind w:left="960" w:hanging="480"/>
      </w:pPr>
    </w:lvl>
    <w:lvl w:ilvl="2" w:tplc="A14A169C" w:tentative="1">
      <w:start w:val="1"/>
      <w:numFmt w:val="lowerRoman"/>
      <w:lvlText w:val="%3."/>
      <w:lvlJc w:val="right"/>
      <w:pPr>
        <w:tabs>
          <w:tab w:val="num" w:pos="1440"/>
        </w:tabs>
        <w:ind w:left="1440" w:hanging="480"/>
      </w:pPr>
    </w:lvl>
    <w:lvl w:ilvl="3" w:tplc="9CA86EE6" w:tentative="1">
      <w:start w:val="1"/>
      <w:numFmt w:val="decimal"/>
      <w:lvlText w:val="%4."/>
      <w:lvlJc w:val="left"/>
      <w:pPr>
        <w:tabs>
          <w:tab w:val="num" w:pos="1920"/>
        </w:tabs>
        <w:ind w:left="1920" w:hanging="480"/>
      </w:pPr>
    </w:lvl>
    <w:lvl w:ilvl="4" w:tplc="114C1506" w:tentative="1">
      <w:start w:val="1"/>
      <w:numFmt w:val="ideographTraditional"/>
      <w:lvlText w:val="%5、"/>
      <w:lvlJc w:val="left"/>
      <w:pPr>
        <w:tabs>
          <w:tab w:val="num" w:pos="2400"/>
        </w:tabs>
        <w:ind w:left="2400" w:hanging="480"/>
      </w:pPr>
    </w:lvl>
    <w:lvl w:ilvl="5" w:tplc="E252FBE4" w:tentative="1">
      <w:start w:val="1"/>
      <w:numFmt w:val="lowerRoman"/>
      <w:lvlText w:val="%6."/>
      <w:lvlJc w:val="right"/>
      <w:pPr>
        <w:tabs>
          <w:tab w:val="num" w:pos="2880"/>
        </w:tabs>
        <w:ind w:left="2880" w:hanging="480"/>
      </w:pPr>
    </w:lvl>
    <w:lvl w:ilvl="6" w:tplc="0046F2E2" w:tentative="1">
      <w:start w:val="1"/>
      <w:numFmt w:val="decimal"/>
      <w:lvlText w:val="%7."/>
      <w:lvlJc w:val="left"/>
      <w:pPr>
        <w:tabs>
          <w:tab w:val="num" w:pos="3360"/>
        </w:tabs>
        <w:ind w:left="3360" w:hanging="480"/>
      </w:pPr>
    </w:lvl>
    <w:lvl w:ilvl="7" w:tplc="8E109428" w:tentative="1">
      <w:start w:val="1"/>
      <w:numFmt w:val="ideographTraditional"/>
      <w:lvlText w:val="%8、"/>
      <w:lvlJc w:val="left"/>
      <w:pPr>
        <w:tabs>
          <w:tab w:val="num" w:pos="3840"/>
        </w:tabs>
        <w:ind w:left="3840" w:hanging="480"/>
      </w:pPr>
    </w:lvl>
    <w:lvl w:ilvl="8" w:tplc="27240D2E" w:tentative="1">
      <w:start w:val="1"/>
      <w:numFmt w:val="lowerRoman"/>
      <w:lvlText w:val="%9."/>
      <w:lvlJc w:val="right"/>
      <w:pPr>
        <w:tabs>
          <w:tab w:val="num" w:pos="4320"/>
        </w:tabs>
        <w:ind w:left="4320" w:hanging="480"/>
      </w:pPr>
    </w:lvl>
  </w:abstractNum>
  <w:abstractNum w:abstractNumId="6">
    <w:nsid w:val="26FD6601"/>
    <w:multiLevelType w:val="hybridMultilevel"/>
    <w:tmpl w:val="2488DBAC"/>
    <w:lvl w:ilvl="0" w:tplc="922C2C16">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nsid w:val="2B3C4BDF"/>
    <w:multiLevelType w:val="hybridMultilevel"/>
    <w:tmpl w:val="6C4C17EC"/>
    <w:lvl w:ilvl="0" w:tplc="BB506C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BDE1EA2"/>
    <w:multiLevelType w:val="hybridMultilevel"/>
    <w:tmpl w:val="6C4C17EC"/>
    <w:lvl w:ilvl="0" w:tplc="BB506C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0920AC9"/>
    <w:multiLevelType w:val="hybridMultilevel"/>
    <w:tmpl w:val="19C28964"/>
    <w:lvl w:ilvl="0" w:tplc="2AB85C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2B20105"/>
    <w:multiLevelType w:val="hybridMultilevel"/>
    <w:tmpl w:val="34201DF6"/>
    <w:lvl w:ilvl="0" w:tplc="DCD8E77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4B23CF7"/>
    <w:multiLevelType w:val="hybridMultilevel"/>
    <w:tmpl w:val="7766F14C"/>
    <w:lvl w:ilvl="0" w:tplc="4A60A6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ABC7024"/>
    <w:multiLevelType w:val="hybridMultilevel"/>
    <w:tmpl w:val="9BB6FE98"/>
    <w:lvl w:ilvl="0" w:tplc="70CA5A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D8A5D01"/>
    <w:multiLevelType w:val="hybridMultilevel"/>
    <w:tmpl w:val="4D343FDC"/>
    <w:lvl w:ilvl="0" w:tplc="922C2C16">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nsid w:val="505C2FA2"/>
    <w:multiLevelType w:val="hybridMultilevel"/>
    <w:tmpl w:val="440AAD8A"/>
    <w:lvl w:ilvl="0" w:tplc="922C2C16">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nsid w:val="535F2C2B"/>
    <w:multiLevelType w:val="hybridMultilevel"/>
    <w:tmpl w:val="4844D95A"/>
    <w:lvl w:ilvl="0" w:tplc="F9A83D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847606D"/>
    <w:multiLevelType w:val="multilevel"/>
    <w:tmpl w:val="010811EE"/>
    <w:lvl w:ilvl="0">
      <w:start w:val="1"/>
      <w:numFmt w:val="taiwaneseCountingThousand"/>
      <w:pStyle w:val="a1"/>
      <w:suff w:val="nothing"/>
      <w:lvlText w:val="%1、"/>
      <w:lvlJc w:val="left"/>
      <w:pPr>
        <w:ind w:left="953" w:hanging="641"/>
      </w:pPr>
      <w:rPr>
        <w:rFonts w:ascii="標楷體" w:eastAsia="標楷體" w:hint="eastAsia"/>
        <w:sz w:val="32"/>
        <w:lang w:val="en-US"/>
      </w:rPr>
    </w:lvl>
    <w:lvl w:ilvl="1">
      <w:start w:val="1"/>
      <w:numFmt w:val="taiwaneseCountingThousand"/>
      <w:suff w:val="nothing"/>
      <w:lvlText w:val="（%2）"/>
      <w:lvlJc w:val="left"/>
      <w:pPr>
        <w:ind w:left="1605"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b w:val="0"/>
        <w:sz w:val="32"/>
      </w:rPr>
    </w:lvl>
    <w:lvl w:ilvl="3">
      <w:start w:val="1"/>
      <w:numFmt w:val="decimalFullWidth"/>
      <w:suff w:val="nothing"/>
      <w:lvlText w:val="（%4）"/>
      <w:lvlJc w:val="left"/>
      <w:pPr>
        <w:ind w:left="2563" w:hanging="964"/>
      </w:pPr>
      <w:rPr>
        <w:rFonts w:hint="eastAsia"/>
        <w:lang w:val="en-US"/>
      </w:rPr>
    </w:lvl>
    <w:lvl w:ilvl="4">
      <w:start w:val="1"/>
      <w:numFmt w:val="bullet"/>
      <w:suff w:val="nothing"/>
      <w:lvlText w:val="◇"/>
      <w:lvlJc w:val="left"/>
      <w:pPr>
        <w:ind w:left="2880" w:hanging="635"/>
      </w:pPr>
      <w:rPr>
        <w:rFonts w:ascii="標楷體" w:eastAsia="標楷體" w:hAnsi="標楷體" w:hint="eastAsia"/>
        <w:lang w:val="en-US"/>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17">
    <w:nsid w:val="5C242B9E"/>
    <w:multiLevelType w:val="hybridMultilevel"/>
    <w:tmpl w:val="1D0817AE"/>
    <w:lvl w:ilvl="0" w:tplc="DCD8E77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2C4453D"/>
    <w:multiLevelType w:val="hybridMultilevel"/>
    <w:tmpl w:val="FA006756"/>
    <w:lvl w:ilvl="0" w:tplc="922C2C16">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nsid w:val="6C681F6A"/>
    <w:multiLevelType w:val="hybridMultilevel"/>
    <w:tmpl w:val="36E2E49C"/>
    <w:lvl w:ilvl="0" w:tplc="389037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1383039"/>
    <w:multiLevelType w:val="hybridMultilevel"/>
    <w:tmpl w:val="214E27CE"/>
    <w:lvl w:ilvl="0" w:tplc="D68A1F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1EA68B4"/>
    <w:multiLevelType w:val="hybridMultilevel"/>
    <w:tmpl w:val="D25A71E0"/>
    <w:lvl w:ilvl="0" w:tplc="5B982E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2207556"/>
    <w:multiLevelType w:val="hybridMultilevel"/>
    <w:tmpl w:val="7C2C0BD0"/>
    <w:lvl w:ilvl="0" w:tplc="92B6F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1"/>
  </w:num>
  <w:num w:numId="4">
    <w:abstractNumId w:val="16"/>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9"/>
  </w:num>
  <w:num w:numId="27">
    <w:abstractNumId w:val="12"/>
  </w:num>
  <w:num w:numId="28">
    <w:abstractNumId w:val="11"/>
  </w:num>
  <w:num w:numId="29">
    <w:abstractNumId w:val="17"/>
  </w:num>
  <w:num w:numId="30">
    <w:abstractNumId w:val="10"/>
  </w:num>
  <w:num w:numId="31">
    <w:abstractNumId w:val="0"/>
  </w:num>
  <w:num w:numId="32">
    <w:abstractNumId w:val="2"/>
  </w:num>
  <w:num w:numId="33">
    <w:abstractNumId w:val="14"/>
  </w:num>
  <w:num w:numId="34">
    <w:abstractNumId w:val="21"/>
  </w:num>
  <w:num w:numId="35">
    <w:abstractNumId w:val="6"/>
  </w:num>
  <w:num w:numId="36">
    <w:abstractNumId w:val="8"/>
  </w:num>
  <w:num w:numId="37">
    <w:abstractNumId w:val="19"/>
  </w:num>
  <w:num w:numId="38">
    <w:abstractNumId w:val="20"/>
  </w:num>
  <w:num w:numId="39">
    <w:abstractNumId w:val="15"/>
  </w:num>
  <w:num w:numId="40">
    <w:abstractNumId w:val="13"/>
  </w:num>
  <w:num w:numId="41">
    <w:abstractNumId w:val="22"/>
  </w:num>
  <w:num w:numId="42">
    <w:abstractNumId w:val="3"/>
  </w:num>
  <w:num w:numId="43">
    <w:abstractNumId w:val="18"/>
  </w:num>
  <w:num w:numId="44">
    <w:abstractNumId w:val="7"/>
  </w:num>
  <w:num w:numId="45">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2016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A55EC"/>
    <w:rsid w:val="000001DA"/>
    <w:rsid w:val="00003968"/>
    <w:rsid w:val="00003E64"/>
    <w:rsid w:val="00003FE7"/>
    <w:rsid w:val="00004B2C"/>
    <w:rsid w:val="00005D90"/>
    <w:rsid w:val="0001076E"/>
    <w:rsid w:val="00010B50"/>
    <w:rsid w:val="00010DF6"/>
    <w:rsid w:val="00016C88"/>
    <w:rsid w:val="000236AD"/>
    <w:rsid w:val="00023B0D"/>
    <w:rsid w:val="000240BC"/>
    <w:rsid w:val="0002563E"/>
    <w:rsid w:val="00025674"/>
    <w:rsid w:val="0003005E"/>
    <w:rsid w:val="00030C8B"/>
    <w:rsid w:val="00030FBF"/>
    <w:rsid w:val="000315C7"/>
    <w:rsid w:val="00032F7C"/>
    <w:rsid w:val="00033114"/>
    <w:rsid w:val="0003406D"/>
    <w:rsid w:val="00034867"/>
    <w:rsid w:val="00037229"/>
    <w:rsid w:val="00041131"/>
    <w:rsid w:val="00041C3B"/>
    <w:rsid w:val="00042B80"/>
    <w:rsid w:val="00044A00"/>
    <w:rsid w:val="00044A83"/>
    <w:rsid w:val="00045106"/>
    <w:rsid w:val="000463A0"/>
    <w:rsid w:val="00047823"/>
    <w:rsid w:val="000502C3"/>
    <w:rsid w:val="0005044F"/>
    <w:rsid w:val="0005063F"/>
    <w:rsid w:val="0005090C"/>
    <w:rsid w:val="00053778"/>
    <w:rsid w:val="00053EE4"/>
    <w:rsid w:val="00054716"/>
    <w:rsid w:val="00054AEF"/>
    <w:rsid w:val="0005616D"/>
    <w:rsid w:val="00057184"/>
    <w:rsid w:val="0005775B"/>
    <w:rsid w:val="000579DB"/>
    <w:rsid w:val="00060B8F"/>
    <w:rsid w:val="000611C9"/>
    <w:rsid w:val="00061595"/>
    <w:rsid w:val="00061629"/>
    <w:rsid w:val="00061AC4"/>
    <w:rsid w:val="000633CF"/>
    <w:rsid w:val="00065CDA"/>
    <w:rsid w:val="00067626"/>
    <w:rsid w:val="00067D33"/>
    <w:rsid w:val="000704D5"/>
    <w:rsid w:val="00071320"/>
    <w:rsid w:val="00071976"/>
    <w:rsid w:val="0007222A"/>
    <w:rsid w:val="00074CC5"/>
    <w:rsid w:val="00077760"/>
    <w:rsid w:val="00077AE9"/>
    <w:rsid w:val="00084A41"/>
    <w:rsid w:val="0009078D"/>
    <w:rsid w:val="00092929"/>
    <w:rsid w:val="00092CAD"/>
    <w:rsid w:val="00092ECE"/>
    <w:rsid w:val="0009398A"/>
    <w:rsid w:val="000950F7"/>
    <w:rsid w:val="0009620E"/>
    <w:rsid w:val="000A1228"/>
    <w:rsid w:val="000A1498"/>
    <w:rsid w:val="000A6D7B"/>
    <w:rsid w:val="000B06C9"/>
    <w:rsid w:val="000B0CBF"/>
    <w:rsid w:val="000B100E"/>
    <w:rsid w:val="000B14A2"/>
    <w:rsid w:val="000B23E8"/>
    <w:rsid w:val="000B25AC"/>
    <w:rsid w:val="000B2AB4"/>
    <w:rsid w:val="000B4E74"/>
    <w:rsid w:val="000B61A8"/>
    <w:rsid w:val="000B684E"/>
    <w:rsid w:val="000C118C"/>
    <w:rsid w:val="000C14C4"/>
    <w:rsid w:val="000C3B8A"/>
    <w:rsid w:val="000C4D42"/>
    <w:rsid w:val="000C4EAC"/>
    <w:rsid w:val="000C68A5"/>
    <w:rsid w:val="000C78F0"/>
    <w:rsid w:val="000D002C"/>
    <w:rsid w:val="000D1898"/>
    <w:rsid w:val="000D20EA"/>
    <w:rsid w:val="000D3048"/>
    <w:rsid w:val="000D7514"/>
    <w:rsid w:val="000E090C"/>
    <w:rsid w:val="000E24A4"/>
    <w:rsid w:val="000E2532"/>
    <w:rsid w:val="000E284E"/>
    <w:rsid w:val="000E4518"/>
    <w:rsid w:val="000E4BB1"/>
    <w:rsid w:val="000F026A"/>
    <w:rsid w:val="000F11EB"/>
    <w:rsid w:val="000F147B"/>
    <w:rsid w:val="000F1E99"/>
    <w:rsid w:val="000F20B2"/>
    <w:rsid w:val="000F42E5"/>
    <w:rsid w:val="000F5D2D"/>
    <w:rsid w:val="000F6CD4"/>
    <w:rsid w:val="000F7097"/>
    <w:rsid w:val="000F79CC"/>
    <w:rsid w:val="00100044"/>
    <w:rsid w:val="00100104"/>
    <w:rsid w:val="00100D1F"/>
    <w:rsid w:val="00100D82"/>
    <w:rsid w:val="00102C11"/>
    <w:rsid w:val="0010306F"/>
    <w:rsid w:val="00103DBE"/>
    <w:rsid w:val="00104673"/>
    <w:rsid w:val="00104F27"/>
    <w:rsid w:val="001050CF"/>
    <w:rsid w:val="0010654D"/>
    <w:rsid w:val="00106939"/>
    <w:rsid w:val="00107728"/>
    <w:rsid w:val="001106B0"/>
    <w:rsid w:val="0011492B"/>
    <w:rsid w:val="00114CFB"/>
    <w:rsid w:val="00114F3A"/>
    <w:rsid w:val="00115388"/>
    <w:rsid w:val="001174AF"/>
    <w:rsid w:val="00117A96"/>
    <w:rsid w:val="00120825"/>
    <w:rsid w:val="0012116C"/>
    <w:rsid w:val="00121635"/>
    <w:rsid w:val="00124F8F"/>
    <w:rsid w:val="00125A66"/>
    <w:rsid w:val="00125E43"/>
    <w:rsid w:val="0012600E"/>
    <w:rsid w:val="001272A6"/>
    <w:rsid w:val="001302CD"/>
    <w:rsid w:val="0013073A"/>
    <w:rsid w:val="001325F6"/>
    <w:rsid w:val="001339E1"/>
    <w:rsid w:val="00134E08"/>
    <w:rsid w:val="00135398"/>
    <w:rsid w:val="00136136"/>
    <w:rsid w:val="00140C9D"/>
    <w:rsid w:val="00140D95"/>
    <w:rsid w:val="0014323A"/>
    <w:rsid w:val="001478F7"/>
    <w:rsid w:val="0015080A"/>
    <w:rsid w:val="00150960"/>
    <w:rsid w:val="00151F34"/>
    <w:rsid w:val="001529F5"/>
    <w:rsid w:val="001551FE"/>
    <w:rsid w:val="00156F1E"/>
    <w:rsid w:val="00157821"/>
    <w:rsid w:val="001602AD"/>
    <w:rsid w:val="001627C8"/>
    <w:rsid w:val="00163B0D"/>
    <w:rsid w:val="001641D9"/>
    <w:rsid w:val="00164256"/>
    <w:rsid w:val="001656E9"/>
    <w:rsid w:val="001674C2"/>
    <w:rsid w:val="001674D2"/>
    <w:rsid w:val="00167641"/>
    <w:rsid w:val="00167978"/>
    <w:rsid w:val="0017014E"/>
    <w:rsid w:val="00170623"/>
    <w:rsid w:val="00171066"/>
    <w:rsid w:val="0017410F"/>
    <w:rsid w:val="00176B9E"/>
    <w:rsid w:val="00176EFC"/>
    <w:rsid w:val="001772F9"/>
    <w:rsid w:val="00177935"/>
    <w:rsid w:val="00180248"/>
    <w:rsid w:val="00180B29"/>
    <w:rsid w:val="00181CA5"/>
    <w:rsid w:val="00183AAB"/>
    <w:rsid w:val="00183AD4"/>
    <w:rsid w:val="00183F2B"/>
    <w:rsid w:val="001853CB"/>
    <w:rsid w:val="00185CFA"/>
    <w:rsid w:val="00185E8B"/>
    <w:rsid w:val="00186081"/>
    <w:rsid w:val="00186808"/>
    <w:rsid w:val="00186B0F"/>
    <w:rsid w:val="00190890"/>
    <w:rsid w:val="001A110D"/>
    <w:rsid w:val="001A678C"/>
    <w:rsid w:val="001A681F"/>
    <w:rsid w:val="001A6B28"/>
    <w:rsid w:val="001A6D21"/>
    <w:rsid w:val="001A7B59"/>
    <w:rsid w:val="001B03BA"/>
    <w:rsid w:val="001B18EA"/>
    <w:rsid w:val="001B2E5E"/>
    <w:rsid w:val="001B30F1"/>
    <w:rsid w:val="001B3E8A"/>
    <w:rsid w:val="001B52F4"/>
    <w:rsid w:val="001B76B5"/>
    <w:rsid w:val="001B7802"/>
    <w:rsid w:val="001C0CD4"/>
    <w:rsid w:val="001C1118"/>
    <w:rsid w:val="001C341C"/>
    <w:rsid w:val="001C3D88"/>
    <w:rsid w:val="001C4677"/>
    <w:rsid w:val="001C4798"/>
    <w:rsid w:val="001C4819"/>
    <w:rsid w:val="001C6581"/>
    <w:rsid w:val="001D126B"/>
    <w:rsid w:val="001D5720"/>
    <w:rsid w:val="001D5AE5"/>
    <w:rsid w:val="001D79DA"/>
    <w:rsid w:val="001E0DED"/>
    <w:rsid w:val="001E0FF1"/>
    <w:rsid w:val="001E10AF"/>
    <w:rsid w:val="001E2926"/>
    <w:rsid w:val="001E2CAC"/>
    <w:rsid w:val="001E4B08"/>
    <w:rsid w:val="001E51DE"/>
    <w:rsid w:val="001E7254"/>
    <w:rsid w:val="001E7C02"/>
    <w:rsid w:val="001F18DE"/>
    <w:rsid w:val="001F564A"/>
    <w:rsid w:val="001F5917"/>
    <w:rsid w:val="001F7377"/>
    <w:rsid w:val="001F73D8"/>
    <w:rsid w:val="001F75F9"/>
    <w:rsid w:val="00200303"/>
    <w:rsid w:val="002030B8"/>
    <w:rsid w:val="0020590E"/>
    <w:rsid w:val="002066FB"/>
    <w:rsid w:val="002073CD"/>
    <w:rsid w:val="0021026F"/>
    <w:rsid w:val="00211099"/>
    <w:rsid w:val="002128ED"/>
    <w:rsid w:val="0021421B"/>
    <w:rsid w:val="00214A98"/>
    <w:rsid w:val="0021679D"/>
    <w:rsid w:val="002169FA"/>
    <w:rsid w:val="00216E8C"/>
    <w:rsid w:val="0021713E"/>
    <w:rsid w:val="00217341"/>
    <w:rsid w:val="00217B12"/>
    <w:rsid w:val="00217E01"/>
    <w:rsid w:val="00220557"/>
    <w:rsid w:val="00221729"/>
    <w:rsid w:val="00221AEE"/>
    <w:rsid w:val="002221E6"/>
    <w:rsid w:val="00222CC0"/>
    <w:rsid w:val="00223123"/>
    <w:rsid w:val="0022346E"/>
    <w:rsid w:val="00224390"/>
    <w:rsid w:val="00224D7E"/>
    <w:rsid w:val="00225260"/>
    <w:rsid w:val="00226DC2"/>
    <w:rsid w:val="002270A5"/>
    <w:rsid w:val="00227A61"/>
    <w:rsid w:val="00227F75"/>
    <w:rsid w:val="0023083B"/>
    <w:rsid w:val="00233407"/>
    <w:rsid w:val="002338A9"/>
    <w:rsid w:val="00234E9F"/>
    <w:rsid w:val="00235045"/>
    <w:rsid w:val="00236A5C"/>
    <w:rsid w:val="002403AA"/>
    <w:rsid w:val="00241793"/>
    <w:rsid w:val="002428AC"/>
    <w:rsid w:val="00242F63"/>
    <w:rsid w:val="00243490"/>
    <w:rsid w:val="00246099"/>
    <w:rsid w:val="00247FE4"/>
    <w:rsid w:val="0025120E"/>
    <w:rsid w:val="00251780"/>
    <w:rsid w:val="00251BD6"/>
    <w:rsid w:val="00253227"/>
    <w:rsid w:val="00256A44"/>
    <w:rsid w:val="00257232"/>
    <w:rsid w:val="0025785A"/>
    <w:rsid w:val="00257C84"/>
    <w:rsid w:val="0026201A"/>
    <w:rsid w:val="00262B05"/>
    <w:rsid w:val="00263DFB"/>
    <w:rsid w:val="00266887"/>
    <w:rsid w:val="00266E67"/>
    <w:rsid w:val="00267816"/>
    <w:rsid w:val="0027092F"/>
    <w:rsid w:val="0027101A"/>
    <w:rsid w:val="00271D80"/>
    <w:rsid w:val="00272031"/>
    <w:rsid w:val="0027349B"/>
    <w:rsid w:val="00273D1E"/>
    <w:rsid w:val="002747AF"/>
    <w:rsid w:val="00276ED0"/>
    <w:rsid w:val="00280FC9"/>
    <w:rsid w:val="002832CA"/>
    <w:rsid w:val="002833FB"/>
    <w:rsid w:val="002836DF"/>
    <w:rsid w:val="0028375C"/>
    <w:rsid w:val="00283C38"/>
    <w:rsid w:val="00283F7E"/>
    <w:rsid w:val="0028452D"/>
    <w:rsid w:val="00284A30"/>
    <w:rsid w:val="00284CC3"/>
    <w:rsid w:val="00284F06"/>
    <w:rsid w:val="0028574A"/>
    <w:rsid w:val="00286268"/>
    <w:rsid w:val="00286364"/>
    <w:rsid w:val="00286C36"/>
    <w:rsid w:val="00287841"/>
    <w:rsid w:val="002900E5"/>
    <w:rsid w:val="00290978"/>
    <w:rsid w:val="0029248C"/>
    <w:rsid w:val="002928C9"/>
    <w:rsid w:val="00293052"/>
    <w:rsid w:val="00293498"/>
    <w:rsid w:val="002936FD"/>
    <w:rsid w:val="00293B07"/>
    <w:rsid w:val="00295127"/>
    <w:rsid w:val="0029607D"/>
    <w:rsid w:val="00296F13"/>
    <w:rsid w:val="0029743C"/>
    <w:rsid w:val="00297456"/>
    <w:rsid w:val="00297B98"/>
    <w:rsid w:val="002A0597"/>
    <w:rsid w:val="002A0695"/>
    <w:rsid w:val="002A494F"/>
    <w:rsid w:val="002A5D61"/>
    <w:rsid w:val="002A65EE"/>
    <w:rsid w:val="002A71FA"/>
    <w:rsid w:val="002A742B"/>
    <w:rsid w:val="002B0D7A"/>
    <w:rsid w:val="002B2DE4"/>
    <w:rsid w:val="002B523A"/>
    <w:rsid w:val="002B6840"/>
    <w:rsid w:val="002B772F"/>
    <w:rsid w:val="002B7C2A"/>
    <w:rsid w:val="002C02CA"/>
    <w:rsid w:val="002C5B28"/>
    <w:rsid w:val="002C6D9C"/>
    <w:rsid w:val="002C7258"/>
    <w:rsid w:val="002C7CC7"/>
    <w:rsid w:val="002C7FA9"/>
    <w:rsid w:val="002D183D"/>
    <w:rsid w:val="002D2CD6"/>
    <w:rsid w:val="002D4104"/>
    <w:rsid w:val="002D45D3"/>
    <w:rsid w:val="002D573B"/>
    <w:rsid w:val="002D5DBE"/>
    <w:rsid w:val="002D7DA5"/>
    <w:rsid w:val="002D7FA0"/>
    <w:rsid w:val="002E0399"/>
    <w:rsid w:val="002E0594"/>
    <w:rsid w:val="002E08AB"/>
    <w:rsid w:val="002E1D8C"/>
    <w:rsid w:val="002E36A1"/>
    <w:rsid w:val="002E5094"/>
    <w:rsid w:val="002E52F0"/>
    <w:rsid w:val="002E621C"/>
    <w:rsid w:val="002F0AE1"/>
    <w:rsid w:val="002F195D"/>
    <w:rsid w:val="002F250F"/>
    <w:rsid w:val="002F332E"/>
    <w:rsid w:val="002F3F46"/>
    <w:rsid w:val="002F5F95"/>
    <w:rsid w:val="002F6184"/>
    <w:rsid w:val="002F6AD4"/>
    <w:rsid w:val="002F7E0A"/>
    <w:rsid w:val="00300BA2"/>
    <w:rsid w:val="003010CD"/>
    <w:rsid w:val="003010EA"/>
    <w:rsid w:val="00302E40"/>
    <w:rsid w:val="00305CB8"/>
    <w:rsid w:val="00306C15"/>
    <w:rsid w:val="0031105D"/>
    <w:rsid w:val="00311111"/>
    <w:rsid w:val="00312530"/>
    <w:rsid w:val="003127CE"/>
    <w:rsid w:val="003136A6"/>
    <w:rsid w:val="00313A47"/>
    <w:rsid w:val="0031454D"/>
    <w:rsid w:val="00314E5D"/>
    <w:rsid w:val="00315A29"/>
    <w:rsid w:val="00315C36"/>
    <w:rsid w:val="00317762"/>
    <w:rsid w:val="00322CA6"/>
    <w:rsid w:val="0032323C"/>
    <w:rsid w:val="00327377"/>
    <w:rsid w:val="003317EC"/>
    <w:rsid w:val="00331A87"/>
    <w:rsid w:val="0033409A"/>
    <w:rsid w:val="00334AA8"/>
    <w:rsid w:val="003376AB"/>
    <w:rsid w:val="00341F1B"/>
    <w:rsid w:val="00342237"/>
    <w:rsid w:val="003423A0"/>
    <w:rsid w:val="003437B3"/>
    <w:rsid w:val="00344687"/>
    <w:rsid w:val="00345659"/>
    <w:rsid w:val="0034608A"/>
    <w:rsid w:val="003464A7"/>
    <w:rsid w:val="00352FC6"/>
    <w:rsid w:val="00355941"/>
    <w:rsid w:val="00356D71"/>
    <w:rsid w:val="003570AA"/>
    <w:rsid w:val="003607C6"/>
    <w:rsid w:val="003609FF"/>
    <w:rsid w:val="00361280"/>
    <w:rsid w:val="00361587"/>
    <w:rsid w:val="00364A62"/>
    <w:rsid w:val="003653FB"/>
    <w:rsid w:val="00365A10"/>
    <w:rsid w:val="003672AC"/>
    <w:rsid w:val="0037143B"/>
    <w:rsid w:val="00371FF6"/>
    <w:rsid w:val="00372769"/>
    <w:rsid w:val="00372C7C"/>
    <w:rsid w:val="00375009"/>
    <w:rsid w:val="003752EC"/>
    <w:rsid w:val="00377E98"/>
    <w:rsid w:val="00377F26"/>
    <w:rsid w:val="00380462"/>
    <w:rsid w:val="00383BA1"/>
    <w:rsid w:val="0038524F"/>
    <w:rsid w:val="00386096"/>
    <w:rsid w:val="003865F8"/>
    <w:rsid w:val="00387834"/>
    <w:rsid w:val="0039001B"/>
    <w:rsid w:val="00394A6D"/>
    <w:rsid w:val="003953F1"/>
    <w:rsid w:val="003963F2"/>
    <w:rsid w:val="00396DB7"/>
    <w:rsid w:val="00397E39"/>
    <w:rsid w:val="003A19A9"/>
    <w:rsid w:val="003A26C1"/>
    <w:rsid w:val="003A2835"/>
    <w:rsid w:val="003A31DE"/>
    <w:rsid w:val="003A55EC"/>
    <w:rsid w:val="003A6FF6"/>
    <w:rsid w:val="003B03FE"/>
    <w:rsid w:val="003B35D8"/>
    <w:rsid w:val="003B42E8"/>
    <w:rsid w:val="003B55AB"/>
    <w:rsid w:val="003B7C59"/>
    <w:rsid w:val="003C02AA"/>
    <w:rsid w:val="003C263B"/>
    <w:rsid w:val="003C482F"/>
    <w:rsid w:val="003C499B"/>
    <w:rsid w:val="003C52AC"/>
    <w:rsid w:val="003C59A8"/>
    <w:rsid w:val="003C6923"/>
    <w:rsid w:val="003C7247"/>
    <w:rsid w:val="003C789D"/>
    <w:rsid w:val="003C7BD6"/>
    <w:rsid w:val="003D0A43"/>
    <w:rsid w:val="003D1A2E"/>
    <w:rsid w:val="003D1E43"/>
    <w:rsid w:val="003D39A3"/>
    <w:rsid w:val="003D4064"/>
    <w:rsid w:val="003D4B95"/>
    <w:rsid w:val="003D6784"/>
    <w:rsid w:val="003D70E9"/>
    <w:rsid w:val="003E1AFE"/>
    <w:rsid w:val="003E4419"/>
    <w:rsid w:val="003E4D2A"/>
    <w:rsid w:val="003E4F03"/>
    <w:rsid w:val="003F093B"/>
    <w:rsid w:val="003F151D"/>
    <w:rsid w:val="003F2836"/>
    <w:rsid w:val="003F2905"/>
    <w:rsid w:val="003F2ACB"/>
    <w:rsid w:val="003F3124"/>
    <w:rsid w:val="003F74E9"/>
    <w:rsid w:val="00400B6B"/>
    <w:rsid w:val="00403EA5"/>
    <w:rsid w:val="00404D77"/>
    <w:rsid w:val="004050B7"/>
    <w:rsid w:val="00411C1B"/>
    <w:rsid w:val="00412669"/>
    <w:rsid w:val="0041312D"/>
    <w:rsid w:val="00413FAA"/>
    <w:rsid w:val="004171E2"/>
    <w:rsid w:val="00421F9A"/>
    <w:rsid w:val="0042398B"/>
    <w:rsid w:val="004260B7"/>
    <w:rsid w:val="0043232B"/>
    <w:rsid w:val="00434061"/>
    <w:rsid w:val="004356C8"/>
    <w:rsid w:val="00435957"/>
    <w:rsid w:val="00440A98"/>
    <w:rsid w:val="004410BF"/>
    <w:rsid w:val="00441FF3"/>
    <w:rsid w:val="004420A1"/>
    <w:rsid w:val="00447660"/>
    <w:rsid w:val="00450C87"/>
    <w:rsid w:val="00450FBB"/>
    <w:rsid w:val="00452B13"/>
    <w:rsid w:val="00454253"/>
    <w:rsid w:val="0046078F"/>
    <w:rsid w:val="00461158"/>
    <w:rsid w:val="00461CFD"/>
    <w:rsid w:val="004641D0"/>
    <w:rsid w:val="004669A0"/>
    <w:rsid w:val="00467C19"/>
    <w:rsid w:val="00470E20"/>
    <w:rsid w:val="0047644E"/>
    <w:rsid w:val="0048020F"/>
    <w:rsid w:val="00481628"/>
    <w:rsid w:val="0048173B"/>
    <w:rsid w:val="00484BD6"/>
    <w:rsid w:val="00485CAA"/>
    <w:rsid w:val="004862AB"/>
    <w:rsid w:val="004870D2"/>
    <w:rsid w:val="00490189"/>
    <w:rsid w:val="004906ED"/>
    <w:rsid w:val="0049769D"/>
    <w:rsid w:val="0049790C"/>
    <w:rsid w:val="004A0B7F"/>
    <w:rsid w:val="004A0C6D"/>
    <w:rsid w:val="004A2091"/>
    <w:rsid w:val="004A46BD"/>
    <w:rsid w:val="004A5E89"/>
    <w:rsid w:val="004A7171"/>
    <w:rsid w:val="004A7FA6"/>
    <w:rsid w:val="004B1C7C"/>
    <w:rsid w:val="004B559B"/>
    <w:rsid w:val="004B76A2"/>
    <w:rsid w:val="004B79B9"/>
    <w:rsid w:val="004C084E"/>
    <w:rsid w:val="004C1BE3"/>
    <w:rsid w:val="004C20B8"/>
    <w:rsid w:val="004C274F"/>
    <w:rsid w:val="004C49E5"/>
    <w:rsid w:val="004C550C"/>
    <w:rsid w:val="004C56F5"/>
    <w:rsid w:val="004C70BC"/>
    <w:rsid w:val="004C71DE"/>
    <w:rsid w:val="004C7401"/>
    <w:rsid w:val="004C76EC"/>
    <w:rsid w:val="004D014D"/>
    <w:rsid w:val="004D20CD"/>
    <w:rsid w:val="004D2BCD"/>
    <w:rsid w:val="004D3466"/>
    <w:rsid w:val="004D4362"/>
    <w:rsid w:val="004D481B"/>
    <w:rsid w:val="004D6271"/>
    <w:rsid w:val="004D7867"/>
    <w:rsid w:val="004E09DE"/>
    <w:rsid w:val="004E1915"/>
    <w:rsid w:val="004E3C34"/>
    <w:rsid w:val="004E5425"/>
    <w:rsid w:val="004E79F8"/>
    <w:rsid w:val="004F2FE9"/>
    <w:rsid w:val="004F375E"/>
    <w:rsid w:val="004F4147"/>
    <w:rsid w:val="004F4197"/>
    <w:rsid w:val="004F4625"/>
    <w:rsid w:val="004F4F82"/>
    <w:rsid w:val="004F4FEA"/>
    <w:rsid w:val="004F5D2E"/>
    <w:rsid w:val="004F6262"/>
    <w:rsid w:val="004F70B4"/>
    <w:rsid w:val="004F722E"/>
    <w:rsid w:val="004F7664"/>
    <w:rsid w:val="004F7753"/>
    <w:rsid w:val="004F7D03"/>
    <w:rsid w:val="005012F3"/>
    <w:rsid w:val="00501664"/>
    <w:rsid w:val="00507286"/>
    <w:rsid w:val="005073C8"/>
    <w:rsid w:val="00507C8D"/>
    <w:rsid w:val="0051008E"/>
    <w:rsid w:val="00510120"/>
    <w:rsid w:val="00510C7B"/>
    <w:rsid w:val="00510FEA"/>
    <w:rsid w:val="005111F8"/>
    <w:rsid w:val="00513D3D"/>
    <w:rsid w:val="00516717"/>
    <w:rsid w:val="00517065"/>
    <w:rsid w:val="0052200C"/>
    <w:rsid w:val="00523473"/>
    <w:rsid w:val="00524095"/>
    <w:rsid w:val="00524EDF"/>
    <w:rsid w:val="005275EC"/>
    <w:rsid w:val="00527B8A"/>
    <w:rsid w:val="00527ED4"/>
    <w:rsid w:val="00527FC0"/>
    <w:rsid w:val="005301A3"/>
    <w:rsid w:val="005319D3"/>
    <w:rsid w:val="00534318"/>
    <w:rsid w:val="005347D6"/>
    <w:rsid w:val="0054285C"/>
    <w:rsid w:val="0054426C"/>
    <w:rsid w:val="0054452D"/>
    <w:rsid w:val="0054741F"/>
    <w:rsid w:val="005477B8"/>
    <w:rsid w:val="00550790"/>
    <w:rsid w:val="00550A6D"/>
    <w:rsid w:val="00553DD1"/>
    <w:rsid w:val="005553CC"/>
    <w:rsid w:val="00555A2B"/>
    <w:rsid w:val="00555B4D"/>
    <w:rsid w:val="00555BB2"/>
    <w:rsid w:val="00555DCA"/>
    <w:rsid w:val="005562C9"/>
    <w:rsid w:val="00556413"/>
    <w:rsid w:val="00556D4D"/>
    <w:rsid w:val="005575DF"/>
    <w:rsid w:val="00557B88"/>
    <w:rsid w:val="00560A68"/>
    <w:rsid w:val="00563765"/>
    <w:rsid w:val="00564F29"/>
    <w:rsid w:val="00565402"/>
    <w:rsid w:val="0056558F"/>
    <w:rsid w:val="005658E1"/>
    <w:rsid w:val="00565CE9"/>
    <w:rsid w:val="00566E08"/>
    <w:rsid w:val="005724D2"/>
    <w:rsid w:val="00573A74"/>
    <w:rsid w:val="00574EC9"/>
    <w:rsid w:val="005811E4"/>
    <w:rsid w:val="00581DE4"/>
    <w:rsid w:val="0058682F"/>
    <w:rsid w:val="005911C0"/>
    <w:rsid w:val="005932D2"/>
    <w:rsid w:val="005945EC"/>
    <w:rsid w:val="0059505B"/>
    <w:rsid w:val="005953D9"/>
    <w:rsid w:val="00595DB1"/>
    <w:rsid w:val="00596D28"/>
    <w:rsid w:val="005970C4"/>
    <w:rsid w:val="00597F15"/>
    <w:rsid w:val="005A0F89"/>
    <w:rsid w:val="005A1602"/>
    <w:rsid w:val="005A2360"/>
    <w:rsid w:val="005A23BF"/>
    <w:rsid w:val="005A25BB"/>
    <w:rsid w:val="005A5444"/>
    <w:rsid w:val="005B01A2"/>
    <w:rsid w:val="005B43D4"/>
    <w:rsid w:val="005B5F9D"/>
    <w:rsid w:val="005B7C8F"/>
    <w:rsid w:val="005C1CA0"/>
    <w:rsid w:val="005C40CE"/>
    <w:rsid w:val="005C4337"/>
    <w:rsid w:val="005C47B7"/>
    <w:rsid w:val="005C604F"/>
    <w:rsid w:val="005D1965"/>
    <w:rsid w:val="005D23BE"/>
    <w:rsid w:val="005D3B77"/>
    <w:rsid w:val="005D407C"/>
    <w:rsid w:val="005D48EB"/>
    <w:rsid w:val="005D4BC2"/>
    <w:rsid w:val="005D4DFC"/>
    <w:rsid w:val="005D5FB2"/>
    <w:rsid w:val="005D6B7B"/>
    <w:rsid w:val="005D6D86"/>
    <w:rsid w:val="005E0476"/>
    <w:rsid w:val="005E04A8"/>
    <w:rsid w:val="005E1E34"/>
    <w:rsid w:val="005E2D7D"/>
    <w:rsid w:val="005E3B90"/>
    <w:rsid w:val="005E45BD"/>
    <w:rsid w:val="005E538E"/>
    <w:rsid w:val="005E60E7"/>
    <w:rsid w:val="005F01B1"/>
    <w:rsid w:val="005F01E8"/>
    <w:rsid w:val="005F0A0A"/>
    <w:rsid w:val="005F0A23"/>
    <w:rsid w:val="005F16C9"/>
    <w:rsid w:val="005F1A5B"/>
    <w:rsid w:val="005F2D5C"/>
    <w:rsid w:val="005F45FB"/>
    <w:rsid w:val="005F7637"/>
    <w:rsid w:val="006001A4"/>
    <w:rsid w:val="0060052A"/>
    <w:rsid w:val="006016DF"/>
    <w:rsid w:val="00602190"/>
    <w:rsid w:val="00603246"/>
    <w:rsid w:val="006038EA"/>
    <w:rsid w:val="006040CA"/>
    <w:rsid w:val="00604E90"/>
    <w:rsid w:val="006056EC"/>
    <w:rsid w:val="0061014F"/>
    <w:rsid w:val="006109C5"/>
    <w:rsid w:val="00613D5F"/>
    <w:rsid w:val="00621083"/>
    <w:rsid w:val="0062184B"/>
    <w:rsid w:val="00621CDE"/>
    <w:rsid w:val="006252BA"/>
    <w:rsid w:val="0063113A"/>
    <w:rsid w:val="0063156A"/>
    <w:rsid w:val="00632BDE"/>
    <w:rsid w:val="00632F5C"/>
    <w:rsid w:val="0063468E"/>
    <w:rsid w:val="00636285"/>
    <w:rsid w:val="00636825"/>
    <w:rsid w:val="00636DE7"/>
    <w:rsid w:val="00637DF7"/>
    <w:rsid w:val="00640122"/>
    <w:rsid w:val="006411D8"/>
    <w:rsid w:val="00643108"/>
    <w:rsid w:val="006443E9"/>
    <w:rsid w:val="00645255"/>
    <w:rsid w:val="00645516"/>
    <w:rsid w:val="006456E8"/>
    <w:rsid w:val="00647F09"/>
    <w:rsid w:val="006518BF"/>
    <w:rsid w:val="00652182"/>
    <w:rsid w:val="00655479"/>
    <w:rsid w:val="006565C0"/>
    <w:rsid w:val="006608B7"/>
    <w:rsid w:val="00661E19"/>
    <w:rsid w:val="00662168"/>
    <w:rsid w:val="0066530E"/>
    <w:rsid w:val="006668E8"/>
    <w:rsid w:val="00667221"/>
    <w:rsid w:val="00667944"/>
    <w:rsid w:val="0067085D"/>
    <w:rsid w:val="006711A6"/>
    <w:rsid w:val="00671CFE"/>
    <w:rsid w:val="00674693"/>
    <w:rsid w:val="00674A52"/>
    <w:rsid w:val="00674E9D"/>
    <w:rsid w:val="00676D42"/>
    <w:rsid w:val="00677B43"/>
    <w:rsid w:val="00677DB3"/>
    <w:rsid w:val="00680CB8"/>
    <w:rsid w:val="00681D3E"/>
    <w:rsid w:val="006820EA"/>
    <w:rsid w:val="00684EA4"/>
    <w:rsid w:val="006864BA"/>
    <w:rsid w:val="0069223F"/>
    <w:rsid w:val="00693B50"/>
    <w:rsid w:val="00694CA4"/>
    <w:rsid w:val="006968E6"/>
    <w:rsid w:val="006A14D4"/>
    <w:rsid w:val="006A3BF8"/>
    <w:rsid w:val="006A3DEB"/>
    <w:rsid w:val="006A3FBB"/>
    <w:rsid w:val="006A76BF"/>
    <w:rsid w:val="006B1860"/>
    <w:rsid w:val="006B4F90"/>
    <w:rsid w:val="006B51D8"/>
    <w:rsid w:val="006C1B9C"/>
    <w:rsid w:val="006C3652"/>
    <w:rsid w:val="006C4767"/>
    <w:rsid w:val="006C5118"/>
    <w:rsid w:val="006C533C"/>
    <w:rsid w:val="006C5F5E"/>
    <w:rsid w:val="006C6568"/>
    <w:rsid w:val="006D1060"/>
    <w:rsid w:val="006D1B18"/>
    <w:rsid w:val="006D2C3C"/>
    <w:rsid w:val="006D453D"/>
    <w:rsid w:val="006D4682"/>
    <w:rsid w:val="006D4B4B"/>
    <w:rsid w:val="006D6603"/>
    <w:rsid w:val="006D6655"/>
    <w:rsid w:val="006E0215"/>
    <w:rsid w:val="006E5F0F"/>
    <w:rsid w:val="006F239F"/>
    <w:rsid w:val="006F249E"/>
    <w:rsid w:val="006F34FD"/>
    <w:rsid w:val="006F4278"/>
    <w:rsid w:val="006F4E88"/>
    <w:rsid w:val="006F5A60"/>
    <w:rsid w:val="006F6A6E"/>
    <w:rsid w:val="006F72ED"/>
    <w:rsid w:val="007004DE"/>
    <w:rsid w:val="00700721"/>
    <w:rsid w:val="0070160E"/>
    <w:rsid w:val="00702D38"/>
    <w:rsid w:val="007031A2"/>
    <w:rsid w:val="007069D5"/>
    <w:rsid w:val="007077DA"/>
    <w:rsid w:val="0071199B"/>
    <w:rsid w:val="00712277"/>
    <w:rsid w:val="007142D5"/>
    <w:rsid w:val="00714B22"/>
    <w:rsid w:val="00714C92"/>
    <w:rsid w:val="007205CC"/>
    <w:rsid w:val="0072067E"/>
    <w:rsid w:val="0072153D"/>
    <w:rsid w:val="00721A64"/>
    <w:rsid w:val="00721ACF"/>
    <w:rsid w:val="00722FC1"/>
    <w:rsid w:val="00723BF4"/>
    <w:rsid w:val="00724B1F"/>
    <w:rsid w:val="00730743"/>
    <w:rsid w:val="0073241A"/>
    <w:rsid w:val="00734873"/>
    <w:rsid w:val="007350DE"/>
    <w:rsid w:val="0073555A"/>
    <w:rsid w:val="00735B05"/>
    <w:rsid w:val="00736E68"/>
    <w:rsid w:val="00737CDA"/>
    <w:rsid w:val="00737F4A"/>
    <w:rsid w:val="00740708"/>
    <w:rsid w:val="00742A54"/>
    <w:rsid w:val="00744C29"/>
    <w:rsid w:val="00745016"/>
    <w:rsid w:val="00745B43"/>
    <w:rsid w:val="00750152"/>
    <w:rsid w:val="00751B13"/>
    <w:rsid w:val="0075240C"/>
    <w:rsid w:val="0075444F"/>
    <w:rsid w:val="00755034"/>
    <w:rsid w:val="00755CA1"/>
    <w:rsid w:val="00756ED3"/>
    <w:rsid w:val="007603BE"/>
    <w:rsid w:val="007618D7"/>
    <w:rsid w:val="007630EF"/>
    <w:rsid w:val="0076510F"/>
    <w:rsid w:val="007666EE"/>
    <w:rsid w:val="007706F2"/>
    <w:rsid w:val="00771543"/>
    <w:rsid w:val="00771A23"/>
    <w:rsid w:val="00771AB8"/>
    <w:rsid w:val="0077251B"/>
    <w:rsid w:val="0077343A"/>
    <w:rsid w:val="00773ABC"/>
    <w:rsid w:val="00774933"/>
    <w:rsid w:val="007754DA"/>
    <w:rsid w:val="00775953"/>
    <w:rsid w:val="00775E99"/>
    <w:rsid w:val="00777C00"/>
    <w:rsid w:val="0078384A"/>
    <w:rsid w:val="007868F3"/>
    <w:rsid w:val="007868F5"/>
    <w:rsid w:val="00787A90"/>
    <w:rsid w:val="00790C16"/>
    <w:rsid w:val="00790EA0"/>
    <w:rsid w:val="007914B2"/>
    <w:rsid w:val="00791B99"/>
    <w:rsid w:val="007935F8"/>
    <w:rsid w:val="00795127"/>
    <w:rsid w:val="00795D44"/>
    <w:rsid w:val="0079723C"/>
    <w:rsid w:val="0079736D"/>
    <w:rsid w:val="007A05C2"/>
    <w:rsid w:val="007A0936"/>
    <w:rsid w:val="007A246E"/>
    <w:rsid w:val="007A2640"/>
    <w:rsid w:val="007A35A6"/>
    <w:rsid w:val="007A3631"/>
    <w:rsid w:val="007A392F"/>
    <w:rsid w:val="007A4B41"/>
    <w:rsid w:val="007A6356"/>
    <w:rsid w:val="007A65F1"/>
    <w:rsid w:val="007A6828"/>
    <w:rsid w:val="007A70CB"/>
    <w:rsid w:val="007A743E"/>
    <w:rsid w:val="007A7E61"/>
    <w:rsid w:val="007B03FC"/>
    <w:rsid w:val="007B059A"/>
    <w:rsid w:val="007B095A"/>
    <w:rsid w:val="007B0AF0"/>
    <w:rsid w:val="007B3979"/>
    <w:rsid w:val="007B404D"/>
    <w:rsid w:val="007B5CED"/>
    <w:rsid w:val="007B6D29"/>
    <w:rsid w:val="007B74E1"/>
    <w:rsid w:val="007B7F3E"/>
    <w:rsid w:val="007C24BD"/>
    <w:rsid w:val="007C40EB"/>
    <w:rsid w:val="007C43B3"/>
    <w:rsid w:val="007C61A5"/>
    <w:rsid w:val="007C7505"/>
    <w:rsid w:val="007C7554"/>
    <w:rsid w:val="007C765D"/>
    <w:rsid w:val="007D0FB6"/>
    <w:rsid w:val="007D269C"/>
    <w:rsid w:val="007D28E3"/>
    <w:rsid w:val="007D4E4A"/>
    <w:rsid w:val="007D6C26"/>
    <w:rsid w:val="007E1E6F"/>
    <w:rsid w:val="007E2753"/>
    <w:rsid w:val="007E5D24"/>
    <w:rsid w:val="007E642F"/>
    <w:rsid w:val="007F2C5F"/>
    <w:rsid w:val="007F4AD4"/>
    <w:rsid w:val="007F7868"/>
    <w:rsid w:val="008009C4"/>
    <w:rsid w:val="008019F8"/>
    <w:rsid w:val="00803009"/>
    <w:rsid w:val="00803284"/>
    <w:rsid w:val="00811FC5"/>
    <w:rsid w:val="0081386D"/>
    <w:rsid w:val="00813CF0"/>
    <w:rsid w:val="008144E1"/>
    <w:rsid w:val="008146D5"/>
    <w:rsid w:val="008147B5"/>
    <w:rsid w:val="00816194"/>
    <w:rsid w:val="008175D1"/>
    <w:rsid w:val="00820A5B"/>
    <w:rsid w:val="00821DBD"/>
    <w:rsid w:val="008221E3"/>
    <w:rsid w:val="00823309"/>
    <w:rsid w:val="00823DD9"/>
    <w:rsid w:val="00826356"/>
    <w:rsid w:val="00827ABC"/>
    <w:rsid w:val="00830C55"/>
    <w:rsid w:val="00831A7C"/>
    <w:rsid w:val="00831B76"/>
    <w:rsid w:val="00835EDC"/>
    <w:rsid w:val="0084132E"/>
    <w:rsid w:val="00842157"/>
    <w:rsid w:val="00842632"/>
    <w:rsid w:val="00842E7A"/>
    <w:rsid w:val="008439C5"/>
    <w:rsid w:val="00843FBC"/>
    <w:rsid w:val="008457F0"/>
    <w:rsid w:val="008471FE"/>
    <w:rsid w:val="0084755E"/>
    <w:rsid w:val="00850625"/>
    <w:rsid w:val="00850629"/>
    <w:rsid w:val="0085183F"/>
    <w:rsid w:val="008545EB"/>
    <w:rsid w:val="0085769B"/>
    <w:rsid w:val="00861C0E"/>
    <w:rsid w:val="00861F80"/>
    <w:rsid w:val="00863460"/>
    <w:rsid w:val="00865CB0"/>
    <w:rsid w:val="00865FDD"/>
    <w:rsid w:val="0086659F"/>
    <w:rsid w:val="00867646"/>
    <w:rsid w:val="00867842"/>
    <w:rsid w:val="00867BA0"/>
    <w:rsid w:val="00867C36"/>
    <w:rsid w:val="00870D93"/>
    <w:rsid w:val="0087632E"/>
    <w:rsid w:val="00877786"/>
    <w:rsid w:val="0088106D"/>
    <w:rsid w:val="0088238E"/>
    <w:rsid w:val="00884533"/>
    <w:rsid w:val="008862C5"/>
    <w:rsid w:val="00886F3C"/>
    <w:rsid w:val="00887BFB"/>
    <w:rsid w:val="00890722"/>
    <w:rsid w:val="008931DF"/>
    <w:rsid w:val="00895BF7"/>
    <w:rsid w:val="00895FB3"/>
    <w:rsid w:val="0089665C"/>
    <w:rsid w:val="0089768C"/>
    <w:rsid w:val="00897D47"/>
    <w:rsid w:val="00897DB1"/>
    <w:rsid w:val="008A174D"/>
    <w:rsid w:val="008A2E79"/>
    <w:rsid w:val="008A321F"/>
    <w:rsid w:val="008A3856"/>
    <w:rsid w:val="008A5E33"/>
    <w:rsid w:val="008A7753"/>
    <w:rsid w:val="008B0368"/>
    <w:rsid w:val="008B0BC6"/>
    <w:rsid w:val="008B13BB"/>
    <w:rsid w:val="008B2144"/>
    <w:rsid w:val="008B28AB"/>
    <w:rsid w:val="008B2BAF"/>
    <w:rsid w:val="008B3E24"/>
    <w:rsid w:val="008B417D"/>
    <w:rsid w:val="008B4EE1"/>
    <w:rsid w:val="008B6FF1"/>
    <w:rsid w:val="008C05B1"/>
    <w:rsid w:val="008C0707"/>
    <w:rsid w:val="008C0D72"/>
    <w:rsid w:val="008C1327"/>
    <w:rsid w:val="008C2830"/>
    <w:rsid w:val="008C2F83"/>
    <w:rsid w:val="008C307C"/>
    <w:rsid w:val="008C38A4"/>
    <w:rsid w:val="008C526F"/>
    <w:rsid w:val="008C5D85"/>
    <w:rsid w:val="008C6C01"/>
    <w:rsid w:val="008D032F"/>
    <w:rsid w:val="008D6CEC"/>
    <w:rsid w:val="008D6E16"/>
    <w:rsid w:val="008D7AAF"/>
    <w:rsid w:val="008E039B"/>
    <w:rsid w:val="008E0940"/>
    <w:rsid w:val="008E3EB1"/>
    <w:rsid w:val="008E40F9"/>
    <w:rsid w:val="008E4171"/>
    <w:rsid w:val="008E4960"/>
    <w:rsid w:val="008E4C1C"/>
    <w:rsid w:val="008E64A7"/>
    <w:rsid w:val="008E660C"/>
    <w:rsid w:val="008E6C79"/>
    <w:rsid w:val="008E6ECB"/>
    <w:rsid w:val="008E7217"/>
    <w:rsid w:val="008E7E0E"/>
    <w:rsid w:val="008F0BD4"/>
    <w:rsid w:val="008F14CC"/>
    <w:rsid w:val="008F19E1"/>
    <w:rsid w:val="008F281B"/>
    <w:rsid w:val="008F306C"/>
    <w:rsid w:val="008F44C5"/>
    <w:rsid w:val="008F5970"/>
    <w:rsid w:val="008F7112"/>
    <w:rsid w:val="00902548"/>
    <w:rsid w:val="00902C76"/>
    <w:rsid w:val="00902E62"/>
    <w:rsid w:val="00902EEE"/>
    <w:rsid w:val="0090491E"/>
    <w:rsid w:val="0090582A"/>
    <w:rsid w:val="009073CE"/>
    <w:rsid w:val="009119F4"/>
    <w:rsid w:val="00911EDC"/>
    <w:rsid w:val="0091224E"/>
    <w:rsid w:val="00912E76"/>
    <w:rsid w:val="00914E73"/>
    <w:rsid w:val="0091719E"/>
    <w:rsid w:val="009220C3"/>
    <w:rsid w:val="00923887"/>
    <w:rsid w:val="009239BC"/>
    <w:rsid w:val="009246D1"/>
    <w:rsid w:val="0092753E"/>
    <w:rsid w:val="00927C0D"/>
    <w:rsid w:val="0093162E"/>
    <w:rsid w:val="00932C77"/>
    <w:rsid w:val="00935902"/>
    <w:rsid w:val="00937456"/>
    <w:rsid w:val="00941CC1"/>
    <w:rsid w:val="00942744"/>
    <w:rsid w:val="00946284"/>
    <w:rsid w:val="00947A5C"/>
    <w:rsid w:val="00952141"/>
    <w:rsid w:val="00952D19"/>
    <w:rsid w:val="00954229"/>
    <w:rsid w:val="009543DE"/>
    <w:rsid w:val="00955C1B"/>
    <w:rsid w:val="00956755"/>
    <w:rsid w:val="00957A9C"/>
    <w:rsid w:val="00957F03"/>
    <w:rsid w:val="00960CAE"/>
    <w:rsid w:val="00960D45"/>
    <w:rsid w:val="0096429C"/>
    <w:rsid w:val="00965816"/>
    <w:rsid w:val="00966256"/>
    <w:rsid w:val="00970D57"/>
    <w:rsid w:val="009719E8"/>
    <w:rsid w:val="00972BF6"/>
    <w:rsid w:val="00974222"/>
    <w:rsid w:val="00975CBB"/>
    <w:rsid w:val="00980C56"/>
    <w:rsid w:val="00980C71"/>
    <w:rsid w:val="009811B2"/>
    <w:rsid w:val="00983889"/>
    <w:rsid w:val="00983E42"/>
    <w:rsid w:val="00985691"/>
    <w:rsid w:val="009857F3"/>
    <w:rsid w:val="009864F2"/>
    <w:rsid w:val="009900F1"/>
    <w:rsid w:val="00990755"/>
    <w:rsid w:val="00991494"/>
    <w:rsid w:val="00991D47"/>
    <w:rsid w:val="00992038"/>
    <w:rsid w:val="00993015"/>
    <w:rsid w:val="00993325"/>
    <w:rsid w:val="00993492"/>
    <w:rsid w:val="009963FA"/>
    <w:rsid w:val="009A1738"/>
    <w:rsid w:val="009A3C93"/>
    <w:rsid w:val="009A4434"/>
    <w:rsid w:val="009A4670"/>
    <w:rsid w:val="009A5A45"/>
    <w:rsid w:val="009A6773"/>
    <w:rsid w:val="009A6C88"/>
    <w:rsid w:val="009A6E00"/>
    <w:rsid w:val="009A6E45"/>
    <w:rsid w:val="009A7211"/>
    <w:rsid w:val="009A7336"/>
    <w:rsid w:val="009B17F1"/>
    <w:rsid w:val="009B241B"/>
    <w:rsid w:val="009B24D3"/>
    <w:rsid w:val="009B2A1F"/>
    <w:rsid w:val="009B651D"/>
    <w:rsid w:val="009B7576"/>
    <w:rsid w:val="009B7E60"/>
    <w:rsid w:val="009C05C2"/>
    <w:rsid w:val="009C0CBF"/>
    <w:rsid w:val="009C2022"/>
    <w:rsid w:val="009C2F2A"/>
    <w:rsid w:val="009C2FDC"/>
    <w:rsid w:val="009C56F6"/>
    <w:rsid w:val="009C612C"/>
    <w:rsid w:val="009C63D6"/>
    <w:rsid w:val="009C66C5"/>
    <w:rsid w:val="009C7D57"/>
    <w:rsid w:val="009D0AB0"/>
    <w:rsid w:val="009D1C67"/>
    <w:rsid w:val="009D6145"/>
    <w:rsid w:val="009D74E9"/>
    <w:rsid w:val="009D75DC"/>
    <w:rsid w:val="009E2942"/>
    <w:rsid w:val="009E2B39"/>
    <w:rsid w:val="009E3776"/>
    <w:rsid w:val="009E39A7"/>
    <w:rsid w:val="009E4B45"/>
    <w:rsid w:val="009E6C31"/>
    <w:rsid w:val="009E7DB5"/>
    <w:rsid w:val="009F000F"/>
    <w:rsid w:val="009F06A7"/>
    <w:rsid w:val="009F228A"/>
    <w:rsid w:val="009F3306"/>
    <w:rsid w:val="009F3E88"/>
    <w:rsid w:val="009F7157"/>
    <w:rsid w:val="009F7E9C"/>
    <w:rsid w:val="00A01134"/>
    <w:rsid w:val="00A01E64"/>
    <w:rsid w:val="00A028D3"/>
    <w:rsid w:val="00A0350D"/>
    <w:rsid w:val="00A04205"/>
    <w:rsid w:val="00A04B6E"/>
    <w:rsid w:val="00A059C4"/>
    <w:rsid w:val="00A05BC7"/>
    <w:rsid w:val="00A05FCF"/>
    <w:rsid w:val="00A06722"/>
    <w:rsid w:val="00A07C49"/>
    <w:rsid w:val="00A1416A"/>
    <w:rsid w:val="00A1463D"/>
    <w:rsid w:val="00A157FB"/>
    <w:rsid w:val="00A15876"/>
    <w:rsid w:val="00A15E70"/>
    <w:rsid w:val="00A20FC5"/>
    <w:rsid w:val="00A21958"/>
    <w:rsid w:val="00A24283"/>
    <w:rsid w:val="00A26778"/>
    <w:rsid w:val="00A30975"/>
    <w:rsid w:val="00A315B1"/>
    <w:rsid w:val="00A316F6"/>
    <w:rsid w:val="00A318D1"/>
    <w:rsid w:val="00A32126"/>
    <w:rsid w:val="00A32626"/>
    <w:rsid w:val="00A32EA0"/>
    <w:rsid w:val="00A33CD5"/>
    <w:rsid w:val="00A340A2"/>
    <w:rsid w:val="00A37302"/>
    <w:rsid w:val="00A376FD"/>
    <w:rsid w:val="00A37C9D"/>
    <w:rsid w:val="00A42987"/>
    <w:rsid w:val="00A4314A"/>
    <w:rsid w:val="00A4494E"/>
    <w:rsid w:val="00A47226"/>
    <w:rsid w:val="00A472E0"/>
    <w:rsid w:val="00A50515"/>
    <w:rsid w:val="00A50B09"/>
    <w:rsid w:val="00A5182C"/>
    <w:rsid w:val="00A51967"/>
    <w:rsid w:val="00A528EC"/>
    <w:rsid w:val="00A545F4"/>
    <w:rsid w:val="00A55E00"/>
    <w:rsid w:val="00A56B05"/>
    <w:rsid w:val="00A57659"/>
    <w:rsid w:val="00A612DB"/>
    <w:rsid w:val="00A634A4"/>
    <w:rsid w:val="00A65912"/>
    <w:rsid w:val="00A71022"/>
    <w:rsid w:val="00A72037"/>
    <w:rsid w:val="00A74655"/>
    <w:rsid w:val="00A76A4D"/>
    <w:rsid w:val="00A76AF3"/>
    <w:rsid w:val="00A77281"/>
    <w:rsid w:val="00A80AB7"/>
    <w:rsid w:val="00A80BCB"/>
    <w:rsid w:val="00A81668"/>
    <w:rsid w:val="00A83C02"/>
    <w:rsid w:val="00A85FBA"/>
    <w:rsid w:val="00A8673E"/>
    <w:rsid w:val="00A8788B"/>
    <w:rsid w:val="00A87981"/>
    <w:rsid w:val="00A90304"/>
    <w:rsid w:val="00A90A4A"/>
    <w:rsid w:val="00A92211"/>
    <w:rsid w:val="00A93643"/>
    <w:rsid w:val="00A93B69"/>
    <w:rsid w:val="00A945D2"/>
    <w:rsid w:val="00A95378"/>
    <w:rsid w:val="00A97E12"/>
    <w:rsid w:val="00AA078C"/>
    <w:rsid w:val="00AA1FB5"/>
    <w:rsid w:val="00AA4A2F"/>
    <w:rsid w:val="00AA6588"/>
    <w:rsid w:val="00AA65A1"/>
    <w:rsid w:val="00AB18AE"/>
    <w:rsid w:val="00AB18BC"/>
    <w:rsid w:val="00AB3CE6"/>
    <w:rsid w:val="00AB4D1A"/>
    <w:rsid w:val="00AB5C08"/>
    <w:rsid w:val="00AB78B0"/>
    <w:rsid w:val="00AC08BD"/>
    <w:rsid w:val="00AC1531"/>
    <w:rsid w:val="00AC205D"/>
    <w:rsid w:val="00AC34A4"/>
    <w:rsid w:val="00AC6083"/>
    <w:rsid w:val="00AC6900"/>
    <w:rsid w:val="00AE00BF"/>
    <w:rsid w:val="00AE12B6"/>
    <w:rsid w:val="00AE1813"/>
    <w:rsid w:val="00AE35A3"/>
    <w:rsid w:val="00AE3617"/>
    <w:rsid w:val="00AE5252"/>
    <w:rsid w:val="00AE57DD"/>
    <w:rsid w:val="00AE680B"/>
    <w:rsid w:val="00AF305D"/>
    <w:rsid w:val="00AF3A9D"/>
    <w:rsid w:val="00AF3EB2"/>
    <w:rsid w:val="00AF455E"/>
    <w:rsid w:val="00AF495D"/>
    <w:rsid w:val="00AF5C2D"/>
    <w:rsid w:val="00AF60E9"/>
    <w:rsid w:val="00B001DC"/>
    <w:rsid w:val="00B0027C"/>
    <w:rsid w:val="00B005E5"/>
    <w:rsid w:val="00B01DE5"/>
    <w:rsid w:val="00B02A09"/>
    <w:rsid w:val="00B02A62"/>
    <w:rsid w:val="00B0611C"/>
    <w:rsid w:val="00B06764"/>
    <w:rsid w:val="00B06D0E"/>
    <w:rsid w:val="00B07FD4"/>
    <w:rsid w:val="00B102C1"/>
    <w:rsid w:val="00B10CC9"/>
    <w:rsid w:val="00B1176E"/>
    <w:rsid w:val="00B11930"/>
    <w:rsid w:val="00B11B8A"/>
    <w:rsid w:val="00B135BA"/>
    <w:rsid w:val="00B147DD"/>
    <w:rsid w:val="00B14800"/>
    <w:rsid w:val="00B20B46"/>
    <w:rsid w:val="00B210AE"/>
    <w:rsid w:val="00B21319"/>
    <w:rsid w:val="00B224FB"/>
    <w:rsid w:val="00B2366D"/>
    <w:rsid w:val="00B25826"/>
    <w:rsid w:val="00B25C81"/>
    <w:rsid w:val="00B3085E"/>
    <w:rsid w:val="00B30B8F"/>
    <w:rsid w:val="00B31E2A"/>
    <w:rsid w:val="00B3386C"/>
    <w:rsid w:val="00B352C1"/>
    <w:rsid w:val="00B36D28"/>
    <w:rsid w:val="00B4148C"/>
    <w:rsid w:val="00B4678D"/>
    <w:rsid w:val="00B4693E"/>
    <w:rsid w:val="00B4774F"/>
    <w:rsid w:val="00B52794"/>
    <w:rsid w:val="00B52858"/>
    <w:rsid w:val="00B53B57"/>
    <w:rsid w:val="00B56AA5"/>
    <w:rsid w:val="00B56B92"/>
    <w:rsid w:val="00B61D44"/>
    <w:rsid w:val="00B622E0"/>
    <w:rsid w:val="00B6283A"/>
    <w:rsid w:val="00B63AAA"/>
    <w:rsid w:val="00B6532B"/>
    <w:rsid w:val="00B65E6E"/>
    <w:rsid w:val="00B67BAB"/>
    <w:rsid w:val="00B70BDB"/>
    <w:rsid w:val="00B7242C"/>
    <w:rsid w:val="00B73006"/>
    <w:rsid w:val="00B74E14"/>
    <w:rsid w:val="00B75E85"/>
    <w:rsid w:val="00B763A5"/>
    <w:rsid w:val="00B770D3"/>
    <w:rsid w:val="00B7798E"/>
    <w:rsid w:val="00B8126C"/>
    <w:rsid w:val="00B818DA"/>
    <w:rsid w:val="00B825C8"/>
    <w:rsid w:val="00B8317B"/>
    <w:rsid w:val="00B8354F"/>
    <w:rsid w:val="00B9640A"/>
    <w:rsid w:val="00BA0402"/>
    <w:rsid w:val="00BA2A0A"/>
    <w:rsid w:val="00BA5CA5"/>
    <w:rsid w:val="00BA7309"/>
    <w:rsid w:val="00BA7C39"/>
    <w:rsid w:val="00BA7E7D"/>
    <w:rsid w:val="00BB02D6"/>
    <w:rsid w:val="00BB0494"/>
    <w:rsid w:val="00BB0A6A"/>
    <w:rsid w:val="00BB2E49"/>
    <w:rsid w:val="00BB463F"/>
    <w:rsid w:val="00BB6234"/>
    <w:rsid w:val="00BB6F84"/>
    <w:rsid w:val="00BC10EC"/>
    <w:rsid w:val="00BC18EA"/>
    <w:rsid w:val="00BC206B"/>
    <w:rsid w:val="00BC422F"/>
    <w:rsid w:val="00BC5F47"/>
    <w:rsid w:val="00BC66FD"/>
    <w:rsid w:val="00BC71EE"/>
    <w:rsid w:val="00BC7F06"/>
    <w:rsid w:val="00BD03E7"/>
    <w:rsid w:val="00BD7F03"/>
    <w:rsid w:val="00BE2791"/>
    <w:rsid w:val="00BE3100"/>
    <w:rsid w:val="00BE4C8E"/>
    <w:rsid w:val="00BE5CC2"/>
    <w:rsid w:val="00BF124E"/>
    <w:rsid w:val="00BF19F0"/>
    <w:rsid w:val="00BF591E"/>
    <w:rsid w:val="00BF59AC"/>
    <w:rsid w:val="00BF7894"/>
    <w:rsid w:val="00BF7A32"/>
    <w:rsid w:val="00C00330"/>
    <w:rsid w:val="00C00B44"/>
    <w:rsid w:val="00C014DC"/>
    <w:rsid w:val="00C07007"/>
    <w:rsid w:val="00C073D2"/>
    <w:rsid w:val="00C076AE"/>
    <w:rsid w:val="00C07CDE"/>
    <w:rsid w:val="00C07F50"/>
    <w:rsid w:val="00C10124"/>
    <w:rsid w:val="00C1017B"/>
    <w:rsid w:val="00C1099E"/>
    <w:rsid w:val="00C110E0"/>
    <w:rsid w:val="00C118DB"/>
    <w:rsid w:val="00C12647"/>
    <w:rsid w:val="00C12A33"/>
    <w:rsid w:val="00C13C0B"/>
    <w:rsid w:val="00C144E4"/>
    <w:rsid w:val="00C15741"/>
    <w:rsid w:val="00C16547"/>
    <w:rsid w:val="00C17B86"/>
    <w:rsid w:val="00C22A7B"/>
    <w:rsid w:val="00C24D95"/>
    <w:rsid w:val="00C25A0F"/>
    <w:rsid w:val="00C277AC"/>
    <w:rsid w:val="00C3157F"/>
    <w:rsid w:val="00C31610"/>
    <w:rsid w:val="00C31E46"/>
    <w:rsid w:val="00C34518"/>
    <w:rsid w:val="00C35402"/>
    <w:rsid w:val="00C36E90"/>
    <w:rsid w:val="00C373EF"/>
    <w:rsid w:val="00C401EA"/>
    <w:rsid w:val="00C414E1"/>
    <w:rsid w:val="00C43227"/>
    <w:rsid w:val="00C4457C"/>
    <w:rsid w:val="00C44F83"/>
    <w:rsid w:val="00C4515C"/>
    <w:rsid w:val="00C465B8"/>
    <w:rsid w:val="00C47FF9"/>
    <w:rsid w:val="00C51733"/>
    <w:rsid w:val="00C52AF8"/>
    <w:rsid w:val="00C52C1C"/>
    <w:rsid w:val="00C5314A"/>
    <w:rsid w:val="00C542CB"/>
    <w:rsid w:val="00C54C63"/>
    <w:rsid w:val="00C55B7D"/>
    <w:rsid w:val="00C55FE6"/>
    <w:rsid w:val="00C56490"/>
    <w:rsid w:val="00C57682"/>
    <w:rsid w:val="00C57DCE"/>
    <w:rsid w:val="00C60B88"/>
    <w:rsid w:val="00C60DFD"/>
    <w:rsid w:val="00C61329"/>
    <w:rsid w:val="00C61C9E"/>
    <w:rsid w:val="00C63B3B"/>
    <w:rsid w:val="00C65110"/>
    <w:rsid w:val="00C70FD8"/>
    <w:rsid w:val="00C7173F"/>
    <w:rsid w:val="00C72805"/>
    <w:rsid w:val="00C73951"/>
    <w:rsid w:val="00C73BC8"/>
    <w:rsid w:val="00C770C2"/>
    <w:rsid w:val="00C80725"/>
    <w:rsid w:val="00C808A9"/>
    <w:rsid w:val="00C82A91"/>
    <w:rsid w:val="00C82F54"/>
    <w:rsid w:val="00C85016"/>
    <w:rsid w:val="00C90FC6"/>
    <w:rsid w:val="00C92BD2"/>
    <w:rsid w:val="00C92EDA"/>
    <w:rsid w:val="00C94A7D"/>
    <w:rsid w:val="00C9541C"/>
    <w:rsid w:val="00C96FFE"/>
    <w:rsid w:val="00C97AF9"/>
    <w:rsid w:val="00C97E67"/>
    <w:rsid w:val="00CA068D"/>
    <w:rsid w:val="00CA1490"/>
    <w:rsid w:val="00CA1898"/>
    <w:rsid w:val="00CA2D3E"/>
    <w:rsid w:val="00CA50CA"/>
    <w:rsid w:val="00CA56B2"/>
    <w:rsid w:val="00CA56F7"/>
    <w:rsid w:val="00CA699B"/>
    <w:rsid w:val="00CA7093"/>
    <w:rsid w:val="00CA7B34"/>
    <w:rsid w:val="00CB0B36"/>
    <w:rsid w:val="00CB0CAC"/>
    <w:rsid w:val="00CB0D0F"/>
    <w:rsid w:val="00CB0E63"/>
    <w:rsid w:val="00CB165B"/>
    <w:rsid w:val="00CB2EA3"/>
    <w:rsid w:val="00CB426F"/>
    <w:rsid w:val="00CB4404"/>
    <w:rsid w:val="00CB6129"/>
    <w:rsid w:val="00CB6A0A"/>
    <w:rsid w:val="00CC4C02"/>
    <w:rsid w:val="00CC5B63"/>
    <w:rsid w:val="00CC68F2"/>
    <w:rsid w:val="00CC7540"/>
    <w:rsid w:val="00CD05A1"/>
    <w:rsid w:val="00CD07F2"/>
    <w:rsid w:val="00CD3B80"/>
    <w:rsid w:val="00CD42FF"/>
    <w:rsid w:val="00CD4A6B"/>
    <w:rsid w:val="00CD5639"/>
    <w:rsid w:val="00CD567E"/>
    <w:rsid w:val="00CD65F1"/>
    <w:rsid w:val="00CD6950"/>
    <w:rsid w:val="00CD70F4"/>
    <w:rsid w:val="00CE1ABA"/>
    <w:rsid w:val="00CE2580"/>
    <w:rsid w:val="00CE3411"/>
    <w:rsid w:val="00CE3935"/>
    <w:rsid w:val="00CE4071"/>
    <w:rsid w:val="00CE5906"/>
    <w:rsid w:val="00CE5AAE"/>
    <w:rsid w:val="00CE7476"/>
    <w:rsid w:val="00CE7D13"/>
    <w:rsid w:val="00CF0F4B"/>
    <w:rsid w:val="00CF151E"/>
    <w:rsid w:val="00CF1E72"/>
    <w:rsid w:val="00CF33B9"/>
    <w:rsid w:val="00CF5952"/>
    <w:rsid w:val="00CF609A"/>
    <w:rsid w:val="00CF70EA"/>
    <w:rsid w:val="00CF750D"/>
    <w:rsid w:val="00CF7B0F"/>
    <w:rsid w:val="00D016F6"/>
    <w:rsid w:val="00D01C92"/>
    <w:rsid w:val="00D055E7"/>
    <w:rsid w:val="00D05AE3"/>
    <w:rsid w:val="00D119B3"/>
    <w:rsid w:val="00D11B7D"/>
    <w:rsid w:val="00D11DCE"/>
    <w:rsid w:val="00D133F5"/>
    <w:rsid w:val="00D13A53"/>
    <w:rsid w:val="00D1514D"/>
    <w:rsid w:val="00D15AB4"/>
    <w:rsid w:val="00D1783C"/>
    <w:rsid w:val="00D203EB"/>
    <w:rsid w:val="00D22024"/>
    <w:rsid w:val="00D228FB"/>
    <w:rsid w:val="00D22C75"/>
    <w:rsid w:val="00D23064"/>
    <w:rsid w:val="00D231EF"/>
    <w:rsid w:val="00D24622"/>
    <w:rsid w:val="00D256C2"/>
    <w:rsid w:val="00D26E79"/>
    <w:rsid w:val="00D3035A"/>
    <w:rsid w:val="00D3054E"/>
    <w:rsid w:val="00D320F2"/>
    <w:rsid w:val="00D3213B"/>
    <w:rsid w:val="00D3235E"/>
    <w:rsid w:val="00D32DE8"/>
    <w:rsid w:val="00D33DEE"/>
    <w:rsid w:val="00D340E7"/>
    <w:rsid w:val="00D341BF"/>
    <w:rsid w:val="00D351D9"/>
    <w:rsid w:val="00D35DAC"/>
    <w:rsid w:val="00D37452"/>
    <w:rsid w:val="00D37605"/>
    <w:rsid w:val="00D379FC"/>
    <w:rsid w:val="00D37DDB"/>
    <w:rsid w:val="00D425DB"/>
    <w:rsid w:val="00D42F29"/>
    <w:rsid w:val="00D43286"/>
    <w:rsid w:val="00D43774"/>
    <w:rsid w:val="00D446AB"/>
    <w:rsid w:val="00D452FA"/>
    <w:rsid w:val="00D479B0"/>
    <w:rsid w:val="00D5024F"/>
    <w:rsid w:val="00D50A04"/>
    <w:rsid w:val="00D5184B"/>
    <w:rsid w:val="00D51B63"/>
    <w:rsid w:val="00D522BA"/>
    <w:rsid w:val="00D53A62"/>
    <w:rsid w:val="00D55298"/>
    <w:rsid w:val="00D56666"/>
    <w:rsid w:val="00D6090B"/>
    <w:rsid w:val="00D60D69"/>
    <w:rsid w:val="00D620EF"/>
    <w:rsid w:val="00D62BB4"/>
    <w:rsid w:val="00D6617E"/>
    <w:rsid w:val="00D6758E"/>
    <w:rsid w:val="00D67CC4"/>
    <w:rsid w:val="00D7089F"/>
    <w:rsid w:val="00D7154B"/>
    <w:rsid w:val="00D72006"/>
    <w:rsid w:val="00D72A6D"/>
    <w:rsid w:val="00D7385A"/>
    <w:rsid w:val="00D74AA6"/>
    <w:rsid w:val="00D74F43"/>
    <w:rsid w:val="00D75716"/>
    <w:rsid w:val="00D76588"/>
    <w:rsid w:val="00D77025"/>
    <w:rsid w:val="00D7742F"/>
    <w:rsid w:val="00D77FC4"/>
    <w:rsid w:val="00D8136C"/>
    <w:rsid w:val="00D81931"/>
    <w:rsid w:val="00D8241F"/>
    <w:rsid w:val="00D83AC6"/>
    <w:rsid w:val="00D83E32"/>
    <w:rsid w:val="00D84785"/>
    <w:rsid w:val="00D849EA"/>
    <w:rsid w:val="00D85693"/>
    <w:rsid w:val="00D87ACC"/>
    <w:rsid w:val="00D90330"/>
    <w:rsid w:val="00D90AC1"/>
    <w:rsid w:val="00D92981"/>
    <w:rsid w:val="00D94A6D"/>
    <w:rsid w:val="00D95A3F"/>
    <w:rsid w:val="00D967AD"/>
    <w:rsid w:val="00D96F31"/>
    <w:rsid w:val="00D9784D"/>
    <w:rsid w:val="00D978CC"/>
    <w:rsid w:val="00DA1E27"/>
    <w:rsid w:val="00DA30BC"/>
    <w:rsid w:val="00DA33B6"/>
    <w:rsid w:val="00DA3E4F"/>
    <w:rsid w:val="00DA506F"/>
    <w:rsid w:val="00DB1819"/>
    <w:rsid w:val="00DB190A"/>
    <w:rsid w:val="00DB19EA"/>
    <w:rsid w:val="00DB3AE8"/>
    <w:rsid w:val="00DB4C81"/>
    <w:rsid w:val="00DB55B6"/>
    <w:rsid w:val="00DB5ADE"/>
    <w:rsid w:val="00DB6B25"/>
    <w:rsid w:val="00DB7A42"/>
    <w:rsid w:val="00DC0165"/>
    <w:rsid w:val="00DC0BF3"/>
    <w:rsid w:val="00DC10B1"/>
    <w:rsid w:val="00DC2093"/>
    <w:rsid w:val="00DC2447"/>
    <w:rsid w:val="00DC31E0"/>
    <w:rsid w:val="00DC40D2"/>
    <w:rsid w:val="00DC550D"/>
    <w:rsid w:val="00DC5CB5"/>
    <w:rsid w:val="00DC7632"/>
    <w:rsid w:val="00DD0777"/>
    <w:rsid w:val="00DD0F7C"/>
    <w:rsid w:val="00DD1867"/>
    <w:rsid w:val="00DD57F1"/>
    <w:rsid w:val="00DD5E49"/>
    <w:rsid w:val="00DD6B74"/>
    <w:rsid w:val="00DE220E"/>
    <w:rsid w:val="00DE2731"/>
    <w:rsid w:val="00DE537A"/>
    <w:rsid w:val="00DE59D5"/>
    <w:rsid w:val="00DE5C1A"/>
    <w:rsid w:val="00DE5CF0"/>
    <w:rsid w:val="00DE61DD"/>
    <w:rsid w:val="00DF0304"/>
    <w:rsid w:val="00DF05B7"/>
    <w:rsid w:val="00DF1744"/>
    <w:rsid w:val="00DF244F"/>
    <w:rsid w:val="00DF2B22"/>
    <w:rsid w:val="00DF68CC"/>
    <w:rsid w:val="00DF762C"/>
    <w:rsid w:val="00E004A3"/>
    <w:rsid w:val="00E05E6D"/>
    <w:rsid w:val="00E06170"/>
    <w:rsid w:val="00E063A8"/>
    <w:rsid w:val="00E069C5"/>
    <w:rsid w:val="00E07D80"/>
    <w:rsid w:val="00E10291"/>
    <w:rsid w:val="00E118B2"/>
    <w:rsid w:val="00E120A9"/>
    <w:rsid w:val="00E124DD"/>
    <w:rsid w:val="00E1412B"/>
    <w:rsid w:val="00E148D7"/>
    <w:rsid w:val="00E15F40"/>
    <w:rsid w:val="00E1672F"/>
    <w:rsid w:val="00E16B75"/>
    <w:rsid w:val="00E16D64"/>
    <w:rsid w:val="00E1766C"/>
    <w:rsid w:val="00E205F0"/>
    <w:rsid w:val="00E206AF"/>
    <w:rsid w:val="00E214AE"/>
    <w:rsid w:val="00E21E49"/>
    <w:rsid w:val="00E24687"/>
    <w:rsid w:val="00E2684B"/>
    <w:rsid w:val="00E26C69"/>
    <w:rsid w:val="00E26ECB"/>
    <w:rsid w:val="00E31FE0"/>
    <w:rsid w:val="00E32701"/>
    <w:rsid w:val="00E345BD"/>
    <w:rsid w:val="00E3652E"/>
    <w:rsid w:val="00E4022B"/>
    <w:rsid w:val="00E42359"/>
    <w:rsid w:val="00E42F51"/>
    <w:rsid w:val="00E4337A"/>
    <w:rsid w:val="00E43541"/>
    <w:rsid w:val="00E439C1"/>
    <w:rsid w:val="00E44A71"/>
    <w:rsid w:val="00E46E2A"/>
    <w:rsid w:val="00E51A1F"/>
    <w:rsid w:val="00E5353F"/>
    <w:rsid w:val="00E565BC"/>
    <w:rsid w:val="00E56A51"/>
    <w:rsid w:val="00E623DA"/>
    <w:rsid w:val="00E62490"/>
    <w:rsid w:val="00E629C7"/>
    <w:rsid w:val="00E634AB"/>
    <w:rsid w:val="00E63C7E"/>
    <w:rsid w:val="00E640EC"/>
    <w:rsid w:val="00E650F8"/>
    <w:rsid w:val="00E6651C"/>
    <w:rsid w:val="00E679A0"/>
    <w:rsid w:val="00E70049"/>
    <w:rsid w:val="00E705C9"/>
    <w:rsid w:val="00E72B04"/>
    <w:rsid w:val="00E72E1D"/>
    <w:rsid w:val="00E73F03"/>
    <w:rsid w:val="00E749E4"/>
    <w:rsid w:val="00E74EA7"/>
    <w:rsid w:val="00E74F7E"/>
    <w:rsid w:val="00E83495"/>
    <w:rsid w:val="00E84F8E"/>
    <w:rsid w:val="00E857FD"/>
    <w:rsid w:val="00E8627F"/>
    <w:rsid w:val="00E865B1"/>
    <w:rsid w:val="00E9013C"/>
    <w:rsid w:val="00E91A4C"/>
    <w:rsid w:val="00E91E0E"/>
    <w:rsid w:val="00EA0CD1"/>
    <w:rsid w:val="00EA10BF"/>
    <w:rsid w:val="00EA47EC"/>
    <w:rsid w:val="00EA4859"/>
    <w:rsid w:val="00EA5523"/>
    <w:rsid w:val="00EA5670"/>
    <w:rsid w:val="00EA7DE2"/>
    <w:rsid w:val="00EB0155"/>
    <w:rsid w:val="00EB0EB3"/>
    <w:rsid w:val="00EB26B3"/>
    <w:rsid w:val="00EB2F4B"/>
    <w:rsid w:val="00EB381B"/>
    <w:rsid w:val="00EB5539"/>
    <w:rsid w:val="00EB5CF3"/>
    <w:rsid w:val="00EC0F5F"/>
    <w:rsid w:val="00EC1A54"/>
    <w:rsid w:val="00EC1DB3"/>
    <w:rsid w:val="00EC21AF"/>
    <w:rsid w:val="00EC3E8F"/>
    <w:rsid w:val="00EC78A9"/>
    <w:rsid w:val="00ED1194"/>
    <w:rsid w:val="00ED17F6"/>
    <w:rsid w:val="00ED315A"/>
    <w:rsid w:val="00ED4C20"/>
    <w:rsid w:val="00ED5535"/>
    <w:rsid w:val="00EE13A2"/>
    <w:rsid w:val="00EE2594"/>
    <w:rsid w:val="00EE362E"/>
    <w:rsid w:val="00EE4049"/>
    <w:rsid w:val="00EE4436"/>
    <w:rsid w:val="00EE44DF"/>
    <w:rsid w:val="00EE5CA3"/>
    <w:rsid w:val="00EF12E5"/>
    <w:rsid w:val="00EF18C6"/>
    <w:rsid w:val="00EF4809"/>
    <w:rsid w:val="00EF59FB"/>
    <w:rsid w:val="00EF5ECC"/>
    <w:rsid w:val="00EF63F3"/>
    <w:rsid w:val="00EF7AA2"/>
    <w:rsid w:val="00F0063F"/>
    <w:rsid w:val="00F05A2C"/>
    <w:rsid w:val="00F07DAA"/>
    <w:rsid w:val="00F13F31"/>
    <w:rsid w:val="00F1677E"/>
    <w:rsid w:val="00F17111"/>
    <w:rsid w:val="00F222AF"/>
    <w:rsid w:val="00F253A1"/>
    <w:rsid w:val="00F2626C"/>
    <w:rsid w:val="00F2630C"/>
    <w:rsid w:val="00F31A1B"/>
    <w:rsid w:val="00F31F60"/>
    <w:rsid w:val="00F3348C"/>
    <w:rsid w:val="00F35794"/>
    <w:rsid w:val="00F36539"/>
    <w:rsid w:val="00F405FD"/>
    <w:rsid w:val="00F4379E"/>
    <w:rsid w:val="00F438E4"/>
    <w:rsid w:val="00F4411A"/>
    <w:rsid w:val="00F456BB"/>
    <w:rsid w:val="00F50927"/>
    <w:rsid w:val="00F518E6"/>
    <w:rsid w:val="00F52D64"/>
    <w:rsid w:val="00F52F52"/>
    <w:rsid w:val="00F540D1"/>
    <w:rsid w:val="00F542DF"/>
    <w:rsid w:val="00F5444B"/>
    <w:rsid w:val="00F56151"/>
    <w:rsid w:val="00F564F4"/>
    <w:rsid w:val="00F56E42"/>
    <w:rsid w:val="00F6120D"/>
    <w:rsid w:val="00F61BCA"/>
    <w:rsid w:val="00F64A54"/>
    <w:rsid w:val="00F64BD0"/>
    <w:rsid w:val="00F6563C"/>
    <w:rsid w:val="00F70DF3"/>
    <w:rsid w:val="00F715C9"/>
    <w:rsid w:val="00F71759"/>
    <w:rsid w:val="00F71F73"/>
    <w:rsid w:val="00F72509"/>
    <w:rsid w:val="00F72A78"/>
    <w:rsid w:val="00F750EB"/>
    <w:rsid w:val="00F77BDD"/>
    <w:rsid w:val="00F80356"/>
    <w:rsid w:val="00F80760"/>
    <w:rsid w:val="00F85833"/>
    <w:rsid w:val="00F85A6B"/>
    <w:rsid w:val="00F860EE"/>
    <w:rsid w:val="00F87126"/>
    <w:rsid w:val="00F87D48"/>
    <w:rsid w:val="00F9147E"/>
    <w:rsid w:val="00F91CC0"/>
    <w:rsid w:val="00F92C13"/>
    <w:rsid w:val="00F9600E"/>
    <w:rsid w:val="00F963A9"/>
    <w:rsid w:val="00F967A7"/>
    <w:rsid w:val="00FA1AEB"/>
    <w:rsid w:val="00FA3B27"/>
    <w:rsid w:val="00FA55ED"/>
    <w:rsid w:val="00FA5FF5"/>
    <w:rsid w:val="00FA654F"/>
    <w:rsid w:val="00FA6697"/>
    <w:rsid w:val="00FA6D0D"/>
    <w:rsid w:val="00FA77A0"/>
    <w:rsid w:val="00FA7DD4"/>
    <w:rsid w:val="00FB295C"/>
    <w:rsid w:val="00FB3F71"/>
    <w:rsid w:val="00FB5BA8"/>
    <w:rsid w:val="00FC0176"/>
    <w:rsid w:val="00FC0754"/>
    <w:rsid w:val="00FC3732"/>
    <w:rsid w:val="00FC413D"/>
    <w:rsid w:val="00FC4F66"/>
    <w:rsid w:val="00FC66CE"/>
    <w:rsid w:val="00FC7F6F"/>
    <w:rsid w:val="00FD05E6"/>
    <w:rsid w:val="00FD3227"/>
    <w:rsid w:val="00FD3809"/>
    <w:rsid w:val="00FD4DC1"/>
    <w:rsid w:val="00FD6AF5"/>
    <w:rsid w:val="00FD7D37"/>
    <w:rsid w:val="00FE141F"/>
    <w:rsid w:val="00FE1831"/>
    <w:rsid w:val="00FE1DE0"/>
    <w:rsid w:val="00FE24BC"/>
    <w:rsid w:val="00FE2D4A"/>
    <w:rsid w:val="00FE2E6F"/>
    <w:rsid w:val="00FE3B31"/>
    <w:rsid w:val="00FE3FBA"/>
    <w:rsid w:val="00FE4352"/>
    <w:rsid w:val="00FE5491"/>
    <w:rsid w:val="00FE6658"/>
    <w:rsid w:val="00FF0D83"/>
    <w:rsid w:val="00FF13D2"/>
    <w:rsid w:val="00FF238F"/>
    <w:rsid w:val="00FF47EE"/>
    <w:rsid w:val="00FF5464"/>
    <w:rsid w:val="00FF5709"/>
    <w:rsid w:val="00FF5A7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35794"/>
    <w:pPr>
      <w:widowControl w:val="0"/>
    </w:pPr>
    <w:rPr>
      <w:rFonts w:eastAsia="標楷體"/>
      <w:kern w:val="2"/>
      <w:sz w:val="32"/>
    </w:rPr>
  </w:style>
  <w:style w:type="paragraph" w:styleId="1">
    <w:name w:val="heading 1"/>
    <w:aliases w:val="標題 18"/>
    <w:basedOn w:val="a2"/>
    <w:qFormat/>
    <w:rsid w:val="00F35794"/>
    <w:pPr>
      <w:numPr>
        <w:numId w:val="1"/>
      </w:numPr>
      <w:kinsoku w:val="0"/>
      <w:jc w:val="both"/>
      <w:outlineLvl w:val="0"/>
    </w:pPr>
    <w:rPr>
      <w:rFonts w:ascii="標楷體" w:hAnsi="Arial"/>
      <w:bCs/>
      <w:kern w:val="0"/>
      <w:szCs w:val="52"/>
    </w:rPr>
  </w:style>
  <w:style w:type="paragraph" w:styleId="2">
    <w:name w:val="heading 2"/>
    <w:aliases w:val="標題110/111"/>
    <w:basedOn w:val="a2"/>
    <w:qFormat/>
    <w:rsid w:val="00F35794"/>
    <w:pPr>
      <w:numPr>
        <w:ilvl w:val="1"/>
        <w:numId w:val="1"/>
      </w:numPr>
      <w:kinsoku w:val="0"/>
      <w:jc w:val="both"/>
      <w:outlineLvl w:val="1"/>
    </w:pPr>
    <w:rPr>
      <w:rFonts w:ascii="標楷體" w:hAnsi="Arial"/>
      <w:bCs/>
      <w:kern w:val="0"/>
      <w:szCs w:val="48"/>
    </w:rPr>
  </w:style>
  <w:style w:type="paragraph" w:styleId="3">
    <w:name w:val="heading 3"/>
    <w:aliases w:val="(一)"/>
    <w:basedOn w:val="a2"/>
    <w:qFormat/>
    <w:rsid w:val="00F35794"/>
    <w:pPr>
      <w:numPr>
        <w:ilvl w:val="2"/>
        <w:numId w:val="1"/>
      </w:numPr>
      <w:kinsoku w:val="0"/>
      <w:jc w:val="both"/>
      <w:outlineLvl w:val="2"/>
    </w:pPr>
    <w:rPr>
      <w:rFonts w:ascii="標楷體" w:hAnsi="Arial"/>
      <w:bCs/>
      <w:kern w:val="0"/>
      <w:szCs w:val="36"/>
    </w:rPr>
  </w:style>
  <w:style w:type="paragraph" w:styleId="4">
    <w:name w:val="heading 4"/>
    <w:aliases w:val="表格"/>
    <w:basedOn w:val="a2"/>
    <w:qFormat/>
    <w:rsid w:val="00F35794"/>
    <w:pPr>
      <w:numPr>
        <w:ilvl w:val="3"/>
        <w:numId w:val="1"/>
      </w:numPr>
      <w:jc w:val="both"/>
      <w:outlineLvl w:val="3"/>
    </w:pPr>
    <w:rPr>
      <w:rFonts w:ascii="標楷體" w:hAnsi="Arial"/>
      <w:szCs w:val="36"/>
    </w:rPr>
  </w:style>
  <w:style w:type="paragraph" w:styleId="5">
    <w:name w:val="heading 5"/>
    <w:basedOn w:val="a2"/>
    <w:link w:val="50"/>
    <w:qFormat/>
    <w:rsid w:val="00F35794"/>
    <w:pPr>
      <w:numPr>
        <w:ilvl w:val="4"/>
        <w:numId w:val="1"/>
      </w:numPr>
      <w:kinsoku w:val="0"/>
      <w:jc w:val="both"/>
      <w:outlineLvl w:val="4"/>
    </w:pPr>
    <w:rPr>
      <w:rFonts w:ascii="標楷體" w:hAnsi="Arial"/>
      <w:bCs/>
      <w:szCs w:val="36"/>
    </w:rPr>
  </w:style>
  <w:style w:type="paragraph" w:styleId="6">
    <w:name w:val="heading 6"/>
    <w:basedOn w:val="a2"/>
    <w:link w:val="60"/>
    <w:qFormat/>
    <w:rsid w:val="00F35794"/>
    <w:pPr>
      <w:numPr>
        <w:ilvl w:val="5"/>
        <w:numId w:val="1"/>
      </w:numPr>
      <w:tabs>
        <w:tab w:val="left" w:pos="2094"/>
      </w:tabs>
      <w:kinsoku w:val="0"/>
      <w:jc w:val="both"/>
      <w:outlineLvl w:val="5"/>
    </w:pPr>
    <w:rPr>
      <w:rFonts w:ascii="標楷體" w:hAnsi="Arial"/>
      <w:szCs w:val="36"/>
    </w:rPr>
  </w:style>
  <w:style w:type="paragraph" w:styleId="7">
    <w:name w:val="heading 7"/>
    <w:basedOn w:val="a2"/>
    <w:qFormat/>
    <w:rsid w:val="00F35794"/>
    <w:pPr>
      <w:numPr>
        <w:ilvl w:val="6"/>
        <w:numId w:val="1"/>
      </w:numPr>
      <w:kinsoku w:val="0"/>
      <w:jc w:val="both"/>
      <w:outlineLvl w:val="6"/>
    </w:pPr>
    <w:rPr>
      <w:rFonts w:ascii="標楷體" w:hAnsi="Arial"/>
      <w:bCs/>
      <w:szCs w:val="36"/>
    </w:rPr>
  </w:style>
  <w:style w:type="paragraph" w:styleId="8">
    <w:name w:val="heading 8"/>
    <w:basedOn w:val="a2"/>
    <w:qFormat/>
    <w:rsid w:val="00F35794"/>
    <w:pPr>
      <w:numPr>
        <w:ilvl w:val="7"/>
        <w:numId w:val="1"/>
      </w:numPr>
      <w:kinsoku w:val="0"/>
      <w:jc w:val="both"/>
      <w:outlineLvl w:val="7"/>
    </w:pPr>
    <w:rPr>
      <w:rFonts w:ascii="標楷體" w:hAnsi="Arial"/>
      <w:szCs w:val="36"/>
    </w:rPr>
  </w:style>
  <w:style w:type="paragraph" w:styleId="9">
    <w:name w:val="heading 9"/>
    <w:basedOn w:val="a2"/>
    <w:next w:val="a3"/>
    <w:link w:val="90"/>
    <w:qFormat/>
    <w:rsid w:val="005E2D7D"/>
    <w:pPr>
      <w:keepNext/>
      <w:snapToGrid w:val="0"/>
      <w:spacing w:line="720" w:lineRule="auto"/>
      <w:outlineLvl w:val="8"/>
    </w:pPr>
    <w:rPr>
      <w:rFonts w:ascii="Arial" w:eastAsia="新細明體" w:hAnsi="Arial"/>
      <w:sz w:val="3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Signature"/>
    <w:basedOn w:val="a2"/>
    <w:semiHidden/>
    <w:rsid w:val="00F35794"/>
    <w:pPr>
      <w:spacing w:before="720" w:after="720"/>
      <w:ind w:left="7371"/>
    </w:pPr>
    <w:rPr>
      <w:rFonts w:ascii="標楷體"/>
      <w:b/>
      <w:snapToGrid w:val="0"/>
      <w:spacing w:val="10"/>
      <w:sz w:val="36"/>
    </w:rPr>
  </w:style>
  <w:style w:type="paragraph" w:styleId="a8">
    <w:name w:val="endnote text"/>
    <w:basedOn w:val="a2"/>
    <w:semiHidden/>
    <w:rsid w:val="00F35794"/>
    <w:pPr>
      <w:spacing w:before="240"/>
      <w:ind w:left="1021" w:hanging="1021"/>
      <w:jc w:val="both"/>
    </w:pPr>
    <w:rPr>
      <w:rFonts w:ascii="標楷體"/>
      <w:snapToGrid w:val="0"/>
      <w:spacing w:val="10"/>
    </w:rPr>
  </w:style>
  <w:style w:type="paragraph" w:styleId="51">
    <w:name w:val="toc 5"/>
    <w:basedOn w:val="a2"/>
    <w:next w:val="a2"/>
    <w:autoRedefine/>
    <w:semiHidden/>
    <w:rsid w:val="00F35794"/>
    <w:pPr>
      <w:ind w:leftChars="400" w:left="600" w:rightChars="200" w:right="200" w:hangingChars="200" w:hanging="200"/>
    </w:pPr>
    <w:rPr>
      <w:rFonts w:ascii="標楷體"/>
    </w:rPr>
  </w:style>
  <w:style w:type="character" w:styleId="a9">
    <w:name w:val="page number"/>
    <w:basedOn w:val="a4"/>
    <w:semiHidden/>
    <w:rsid w:val="00F35794"/>
    <w:rPr>
      <w:rFonts w:ascii="標楷體" w:eastAsia="標楷體"/>
      <w:sz w:val="20"/>
    </w:rPr>
  </w:style>
  <w:style w:type="paragraph" w:styleId="61">
    <w:name w:val="toc 6"/>
    <w:basedOn w:val="a2"/>
    <w:next w:val="a2"/>
    <w:autoRedefine/>
    <w:semiHidden/>
    <w:rsid w:val="00F35794"/>
    <w:pPr>
      <w:ind w:leftChars="500" w:left="500"/>
    </w:pPr>
    <w:rPr>
      <w:rFonts w:ascii="標楷體"/>
    </w:rPr>
  </w:style>
  <w:style w:type="paragraph" w:customStyle="1" w:styleId="10">
    <w:name w:val="段落樣式1"/>
    <w:basedOn w:val="a2"/>
    <w:rsid w:val="00F35794"/>
    <w:pPr>
      <w:tabs>
        <w:tab w:val="left" w:pos="567"/>
      </w:tabs>
      <w:kinsoku w:val="0"/>
      <w:ind w:leftChars="200" w:left="200" w:firstLineChars="200" w:firstLine="200"/>
      <w:jc w:val="both"/>
    </w:pPr>
    <w:rPr>
      <w:rFonts w:ascii="標楷體"/>
      <w:kern w:val="0"/>
    </w:rPr>
  </w:style>
  <w:style w:type="paragraph" w:customStyle="1" w:styleId="20">
    <w:name w:val="段落樣式2"/>
    <w:basedOn w:val="a2"/>
    <w:rsid w:val="00F35794"/>
    <w:pPr>
      <w:tabs>
        <w:tab w:val="left" w:pos="567"/>
      </w:tabs>
      <w:ind w:leftChars="300" w:left="300" w:firstLineChars="200" w:firstLine="200"/>
      <w:jc w:val="both"/>
    </w:pPr>
    <w:rPr>
      <w:rFonts w:ascii="標楷體"/>
      <w:kern w:val="0"/>
    </w:rPr>
  </w:style>
  <w:style w:type="paragraph" w:styleId="11">
    <w:name w:val="toc 1"/>
    <w:basedOn w:val="a2"/>
    <w:next w:val="a2"/>
    <w:autoRedefine/>
    <w:uiPriority w:val="39"/>
    <w:qFormat/>
    <w:rsid w:val="00C00B44"/>
    <w:pPr>
      <w:tabs>
        <w:tab w:val="right" w:leader="dot" w:pos="8834"/>
      </w:tabs>
      <w:kinsoku w:val="0"/>
      <w:ind w:left="5741" w:rightChars="200" w:right="680" w:hangingChars="700" w:hanging="5741"/>
      <w:jc w:val="center"/>
    </w:pPr>
    <w:rPr>
      <w:rFonts w:ascii="標楷體"/>
      <w:noProof/>
      <w:szCs w:val="32"/>
    </w:rPr>
  </w:style>
  <w:style w:type="paragraph" w:styleId="21">
    <w:name w:val="toc 2"/>
    <w:basedOn w:val="a2"/>
    <w:next w:val="a2"/>
    <w:autoRedefine/>
    <w:uiPriority w:val="39"/>
    <w:qFormat/>
    <w:rsid w:val="00F35794"/>
    <w:pPr>
      <w:kinsoku w:val="0"/>
      <w:ind w:leftChars="100" w:left="300" w:rightChars="200" w:right="200" w:hangingChars="200" w:hanging="200"/>
    </w:pPr>
    <w:rPr>
      <w:rFonts w:ascii="標楷體"/>
      <w:noProof/>
    </w:rPr>
  </w:style>
  <w:style w:type="paragraph" w:styleId="30">
    <w:name w:val="toc 3"/>
    <w:basedOn w:val="a2"/>
    <w:next w:val="a2"/>
    <w:autoRedefine/>
    <w:uiPriority w:val="39"/>
    <w:qFormat/>
    <w:rsid w:val="00F35794"/>
    <w:pPr>
      <w:kinsoku w:val="0"/>
      <w:ind w:leftChars="200" w:left="400" w:rightChars="200" w:right="200" w:hangingChars="200" w:hanging="200"/>
      <w:jc w:val="both"/>
    </w:pPr>
    <w:rPr>
      <w:rFonts w:ascii="標楷體"/>
      <w:noProof/>
    </w:rPr>
  </w:style>
  <w:style w:type="paragraph" w:styleId="40">
    <w:name w:val="toc 4"/>
    <w:basedOn w:val="a2"/>
    <w:next w:val="a2"/>
    <w:autoRedefine/>
    <w:semiHidden/>
    <w:rsid w:val="00F35794"/>
    <w:pPr>
      <w:kinsoku w:val="0"/>
      <w:ind w:leftChars="300" w:left="500" w:rightChars="200" w:right="200" w:hangingChars="200" w:hanging="200"/>
      <w:jc w:val="both"/>
    </w:pPr>
    <w:rPr>
      <w:rFonts w:ascii="標楷體"/>
    </w:rPr>
  </w:style>
  <w:style w:type="paragraph" w:styleId="70">
    <w:name w:val="toc 7"/>
    <w:basedOn w:val="a2"/>
    <w:next w:val="a2"/>
    <w:autoRedefine/>
    <w:semiHidden/>
    <w:rsid w:val="00F35794"/>
    <w:pPr>
      <w:ind w:leftChars="600" w:left="800" w:hangingChars="200" w:hanging="200"/>
    </w:pPr>
    <w:rPr>
      <w:rFonts w:ascii="標楷體"/>
    </w:rPr>
  </w:style>
  <w:style w:type="paragraph" w:styleId="80">
    <w:name w:val="toc 8"/>
    <w:basedOn w:val="a2"/>
    <w:next w:val="a2"/>
    <w:autoRedefine/>
    <w:semiHidden/>
    <w:rsid w:val="00F35794"/>
    <w:pPr>
      <w:ind w:leftChars="700" w:left="900" w:hangingChars="200" w:hanging="200"/>
    </w:pPr>
    <w:rPr>
      <w:rFonts w:ascii="標楷體"/>
    </w:rPr>
  </w:style>
  <w:style w:type="paragraph" w:styleId="91">
    <w:name w:val="toc 9"/>
    <w:basedOn w:val="a2"/>
    <w:next w:val="a2"/>
    <w:autoRedefine/>
    <w:semiHidden/>
    <w:rsid w:val="00F35794"/>
    <w:pPr>
      <w:ind w:leftChars="1600" w:left="3840"/>
    </w:pPr>
  </w:style>
  <w:style w:type="paragraph" w:styleId="aa">
    <w:name w:val="header"/>
    <w:basedOn w:val="a2"/>
    <w:semiHidden/>
    <w:rsid w:val="00F35794"/>
    <w:pPr>
      <w:tabs>
        <w:tab w:val="center" w:pos="4153"/>
        <w:tab w:val="right" w:pos="8306"/>
      </w:tabs>
      <w:snapToGrid w:val="0"/>
    </w:pPr>
    <w:rPr>
      <w:sz w:val="20"/>
    </w:rPr>
  </w:style>
  <w:style w:type="paragraph" w:customStyle="1" w:styleId="31">
    <w:name w:val="段落樣式3"/>
    <w:basedOn w:val="20"/>
    <w:rsid w:val="00F35794"/>
    <w:pPr>
      <w:ind w:leftChars="400" w:left="400"/>
    </w:pPr>
  </w:style>
  <w:style w:type="character" w:styleId="ab">
    <w:name w:val="Hyperlink"/>
    <w:basedOn w:val="a4"/>
    <w:uiPriority w:val="99"/>
    <w:rsid w:val="00F35794"/>
    <w:rPr>
      <w:color w:val="0000FF"/>
      <w:u w:val="single"/>
    </w:rPr>
  </w:style>
  <w:style w:type="paragraph" w:customStyle="1" w:styleId="ac">
    <w:name w:val="簽名日期"/>
    <w:basedOn w:val="a2"/>
    <w:rsid w:val="00F35794"/>
    <w:pPr>
      <w:kinsoku w:val="0"/>
      <w:jc w:val="distribute"/>
    </w:pPr>
    <w:rPr>
      <w:kern w:val="0"/>
    </w:rPr>
  </w:style>
  <w:style w:type="paragraph" w:customStyle="1" w:styleId="0">
    <w:name w:val="段落樣式0"/>
    <w:basedOn w:val="20"/>
    <w:rsid w:val="00F35794"/>
    <w:pPr>
      <w:ind w:leftChars="200" w:left="200" w:firstLineChars="0" w:firstLine="0"/>
    </w:pPr>
  </w:style>
  <w:style w:type="paragraph" w:customStyle="1" w:styleId="ad">
    <w:name w:val="附件"/>
    <w:basedOn w:val="a8"/>
    <w:rsid w:val="00F35794"/>
    <w:pPr>
      <w:kinsoku w:val="0"/>
      <w:spacing w:before="0"/>
      <w:ind w:left="1047" w:hangingChars="300" w:hanging="1047"/>
    </w:pPr>
    <w:rPr>
      <w:snapToGrid/>
      <w:spacing w:val="0"/>
      <w:kern w:val="0"/>
    </w:rPr>
  </w:style>
  <w:style w:type="paragraph" w:customStyle="1" w:styleId="41">
    <w:name w:val="段落樣式4"/>
    <w:basedOn w:val="31"/>
    <w:rsid w:val="00F35794"/>
    <w:pPr>
      <w:ind w:leftChars="500" w:left="500"/>
    </w:pPr>
  </w:style>
  <w:style w:type="paragraph" w:customStyle="1" w:styleId="52">
    <w:name w:val="段落樣式5"/>
    <w:basedOn w:val="41"/>
    <w:rsid w:val="00F35794"/>
    <w:pPr>
      <w:ind w:leftChars="600" w:left="600"/>
    </w:pPr>
  </w:style>
  <w:style w:type="paragraph" w:customStyle="1" w:styleId="62">
    <w:name w:val="段落樣式6"/>
    <w:basedOn w:val="52"/>
    <w:rsid w:val="00F35794"/>
    <w:pPr>
      <w:ind w:leftChars="700" w:left="700"/>
    </w:pPr>
  </w:style>
  <w:style w:type="paragraph" w:customStyle="1" w:styleId="71">
    <w:name w:val="段落樣式7"/>
    <w:basedOn w:val="62"/>
    <w:rsid w:val="00F35794"/>
  </w:style>
  <w:style w:type="paragraph" w:customStyle="1" w:styleId="81">
    <w:name w:val="段落樣式8"/>
    <w:basedOn w:val="71"/>
    <w:rsid w:val="00F35794"/>
    <w:pPr>
      <w:ind w:leftChars="800" w:left="800"/>
    </w:pPr>
  </w:style>
  <w:style w:type="paragraph" w:customStyle="1" w:styleId="a0">
    <w:name w:val="表樣式"/>
    <w:basedOn w:val="a2"/>
    <w:next w:val="a2"/>
    <w:rsid w:val="00F35794"/>
    <w:pPr>
      <w:numPr>
        <w:numId w:val="2"/>
      </w:numPr>
      <w:jc w:val="both"/>
    </w:pPr>
    <w:rPr>
      <w:rFonts w:ascii="標楷體"/>
      <w:kern w:val="0"/>
    </w:rPr>
  </w:style>
  <w:style w:type="paragraph" w:styleId="ae">
    <w:name w:val="Body Text Indent"/>
    <w:basedOn w:val="a2"/>
    <w:semiHidden/>
    <w:rsid w:val="00F35794"/>
    <w:pPr>
      <w:ind w:left="698" w:hangingChars="200" w:hanging="698"/>
    </w:pPr>
  </w:style>
  <w:style w:type="paragraph" w:customStyle="1" w:styleId="af">
    <w:name w:val="調查報告"/>
    <w:basedOn w:val="a8"/>
    <w:rsid w:val="00F35794"/>
    <w:pPr>
      <w:kinsoku w:val="0"/>
      <w:spacing w:before="0"/>
      <w:ind w:left="1701" w:firstLine="0"/>
    </w:pPr>
    <w:rPr>
      <w:b/>
      <w:snapToGrid/>
      <w:spacing w:val="200"/>
      <w:kern w:val="0"/>
      <w:sz w:val="36"/>
    </w:rPr>
  </w:style>
  <w:style w:type="character" w:customStyle="1" w:styleId="highlight1">
    <w:name w:val="highlight1"/>
    <w:basedOn w:val="a4"/>
    <w:rsid w:val="007142D5"/>
    <w:rPr>
      <w:color w:val="FF0000"/>
    </w:rPr>
  </w:style>
  <w:style w:type="paragraph" w:customStyle="1" w:styleId="a">
    <w:name w:val="圖樣式"/>
    <w:basedOn w:val="a2"/>
    <w:next w:val="a2"/>
    <w:rsid w:val="00F35794"/>
    <w:pPr>
      <w:numPr>
        <w:numId w:val="3"/>
      </w:numPr>
      <w:tabs>
        <w:tab w:val="clear" w:pos="1440"/>
      </w:tabs>
      <w:ind w:left="400" w:hangingChars="400" w:hanging="400"/>
      <w:jc w:val="both"/>
    </w:pPr>
    <w:rPr>
      <w:rFonts w:ascii="標楷體"/>
    </w:rPr>
  </w:style>
  <w:style w:type="paragraph" w:styleId="af0">
    <w:name w:val="footer"/>
    <w:basedOn w:val="a2"/>
    <w:link w:val="af1"/>
    <w:uiPriority w:val="99"/>
    <w:semiHidden/>
    <w:rsid w:val="00F35794"/>
    <w:pPr>
      <w:tabs>
        <w:tab w:val="center" w:pos="4153"/>
        <w:tab w:val="right" w:pos="8306"/>
      </w:tabs>
      <w:snapToGrid w:val="0"/>
    </w:pPr>
    <w:rPr>
      <w:sz w:val="20"/>
    </w:rPr>
  </w:style>
  <w:style w:type="paragraph" w:styleId="af2">
    <w:name w:val="table of figures"/>
    <w:basedOn w:val="a2"/>
    <w:next w:val="a2"/>
    <w:semiHidden/>
    <w:rsid w:val="00F35794"/>
    <w:pPr>
      <w:ind w:left="400" w:hangingChars="400" w:hanging="400"/>
    </w:pPr>
  </w:style>
  <w:style w:type="paragraph" w:styleId="HTML">
    <w:name w:val="HTML Preformatted"/>
    <w:basedOn w:val="a2"/>
    <w:link w:val="HTML0"/>
    <w:uiPriority w:val="99"/>
    <w:unhideWhenUsed/>
    <w:rsid w:val="00A659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sz w:val="24"/>
      <w:szCs w:val="24"/>
    </w:rPr>
  </w:style>
  <w:style w:type="character" w:customStyle="1" w:styleId="HTML0">
    <w:name w:val="HTML 預設格式 字元"/>
    <w:basedOn w:val="a4"/>
    <w:link w:val="HTML"/>
    <w:uiPriority w:val="99"/>
    <w:rsid w:val="00A65912"/>
    <w:rPr>
      <w:rFonts w:ascii="細明體" w:eastAsia="細明體" w:hAnsi="細明體" w:cs="細明體"/>
      <w:sz w:val="24"/>
      <w:szCs w:val="24"/>
    </w:rPr>
  </w:style>
  <w:style w:type="paragraph" w:styleId="af3">
    <w:name w:val="footnote text"/>
    <w:basedOn w:val="a2"/>
    <w:link w:val="af4"/>
    <w:uiPriority w:val="99"/>
    <w:unhideWhenUsed/>
    <w:rsid w:val="00527FC0"/>
    <w:pPr>
      <w:snapToGrid w:val="0"/>
    </w:pPr>
    <w:rPr>
      <w:sz w:val="20"/>
    </w:rPr>
  </w:style>
  <w:style w:type="character" w:customStyle="1" w:styleId="af4">
    <w:name w:val="註腳文字 字元"/>
    <w:basedOn w:val="a4"/>
    <w:link w:val="af3"/>
    <w:uiPriority w:val="99"/>
    <w:rsid w:val="00527FC0"/>
    <w:rPr>
      <w:rFonts w:eastAsia="標楷體"/>
      <w:kern w:val="2"/>
    </w:rPr>
  </w:style>
  <w:style w:type="character" w:styleId="af5">
    <w:name w:val="footnote reference"/>
    <w:basedOn w:val="a4"/>
    <w:uiPriority w:val="99"/>
    <w:semiHidden/>
    <w:unhideWhenUsed/>
    <w:rsid w:val="00527FC0"/>
    <w:rPr>
      <w:vertAlign w:val="superscript"/>
    </w:rPr>
  </w:style>
  <w:style w:type="table" w:styleId="af6">
    <w:name w:val="Table Grid"/>
    <w:basedOn w:val="a5"/>
    <w:uiPriority w:val="59"/>
    <w:rsid w:val="00E345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List Paragraph"/>
    <w:basedOn w:val="a2"/>
    <w:uiPriority w:val="34"/>
    <w:qFormat/>
    <w:rsid w:val="00640122"/>
    <w:pPr>
      <w:ind w:leftChars="200" w:left="480"/>
    </w:pPr>
  </w:style>
  <w:style w:type="character" w:styleId="af8">
    <w:name w:val="Placeholder Text"/>
    <w:basedOn w:val="a4"/>
    <w:uiPriority w:val="99"/>
    <w:semiHidden/>
    <w:rsid w:val="00461158"/>
    <w:rPr>
      <w:color w:val="808080"/>
    </w:rPr>
  </w:style>
  <w:style w:type="paragraph" w:styleId="af9">
    <w:name w:val="Balloon Text"/>
    <w:basedOn w:val="a2"/>
    <w:link w:val="afa"/>
    <w:uiPriority w:val="99"/>
    <w:semiHidden/>
    <w:unhideWhenUsed/>
    <w:rsid w:val="00461158"/>
    <w:rPr>
      <w:rFonts w:asciiTheme="majorHAnsi" w:eastAsiaTheme="majorEastAsia" w:hAnsiTheme="majorHAnsi" w:cstheme="majorBidi"/>
      <w:sz w:val="18"/>
      <w:szCs w:val="18"/>
    </w:rPr>
  </w:style>
  <w:style w:type="character" w:customStyle="1" w:styleId="afa">
    <w:name w:val="註解方塊文字 字元"/>
    <w:basedOn w:val="a4"/>
    <w:link w:val="af9"/>
    <w:uiPriority w:val="99"/>
    <w:semiHidden/>
    <w:rsid w:val="00461158"/>
    <w:rPr>
      <w:rFonts w:asciiTheme="majorHAnsi" w:eastAsiaTheme="majorEastAsia" w:hAnsiTheme="majorHAnsi" w:cstheme="majorBidi"/>
      <w:kern w:val="2"/>
      <w:sz w:val="18"/>
      <w:szCs w:val="18"/>
    </w:rPr>
  </w:style>
  <w:style w:type="paragraph" w:customStyle="1" w:styleId="12">
    <w:name w:val="清單段落1"/>
    <w:basedOn w:val="a2"/>
    <w:rsid w:val="00220557"/>
    <w:pPr>
      <w:ind w:leftChars="200" w:left="480"/>
    </w:pPr>
    <w:rPr>
      <w:rFonts w:ascii="Calibri" w:eastAsia="新細明體" w:hAnsi="Calibri"/>
      <w:sz w:val="24"/>
      <w:szCs w:val="22"/>
    </w:rPr>
  </w:style>
  <w:style w:type="paragraph" w:customStyle="1" w:styleId="afb">
    <w:name w:val="字元 字元"/>
    <w:basedOn w:val="a2"/>
    <w:rsid w:val="00960CAE"/>
    <w:pPr>
      <w:widowControl/>
      <w:spacing w:after="160" w:line="240" w:lineRule="exact"/>
    </w:pPr>
    <w:rPr>
      <w:rFonts w:ascii="Tahoma" w:eastAsia="新細明體" w:hAnsi="Tahoma"/>
      <w:kern w:val="0"/>
      <w:sz w:val="20"/>
      <w:lang w:eastAsia="en-US"/>
    </w:rPr>
  </w:style>
  <w:style w:type="character" w:customStyle="1" w:styleId="ft">
    <w:name w:val="ft"/>
    <w:basedOn w:val="a4"/>
    <w:rsid w:val="00421F9A"/>
  </w:style>
  <w:style w:type="paragraph" w:customStyle="1" w:styleId="afc">
    <w:name w:val="字元 字元"/>
    <w:basedOn w:val="a2"/>
    <w:rsid w:val="00251BD6"/>
    <w:pPr>
      <w:widowControl/>
      <w:spacing w:after="160" w:line="240" w:lineRule="exact"/>
    </w:pPr>
    <w:rPr>
      <w:rFonts w:ascii="Tahoma" w:eastAsia="新細明體" w:hAnsi="Tahoma"/>
      <w:kern w:val="0"/>
      <w:sz w:val="20"/>
      <w:lang w:eastAsia="en-US"/>
    </w:rPr>
  </w:style>
  <w:style w:type="character" w:styleId="afd">
    <w:name w:val="Emphasis"/>
    <w:basedOn w:val="a4"/>
    <w:uiPriority w:val="20"/>
    <w:qFormat/>
    <w:rsid w:val="00553DD1"/>
    <w:rPr>
      <w:b w:val="0"/>
      <w:bCs w:val="0"/>
      <w:i w:val="0"/>
      <w:iCs w:val="0"/>
      <w:color w:val="CC0033"/>
    </w:rPr>
  </w:style>
  <w:style w:type="paragraph" w:styleId="afe">
    <w:name w:val="TOC Heading"/>
    <w:basedOn w:val="1"/>
    <w:next w:val="a2"/>
    <w:uiPriority w:val="39"/>
    <w:semiHidden/>
    <w:unhideWhenUsed/>
    <w:qFormat/>
    <w:rsid w:val="00B8317B"/>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character" w:customStyle="1" w:styleId="60">
    <w:name w:val="標題 6 字元"/>
    <w:basedOn w:val="a4"/>
    <w:link w:val="6"/>
    <w:locked/>
    <w:rsid w:val="00DC2093"/>
    <w:rPr>
      <w:rFonts w:ascii="標楷體" w:eastAsia="標楷體" w:hAnsi="Arial"/>
      <w:kern w:val="2"/>
      <w:sz w:val="32"/>
      <w:szCs w:val="36"/>
    </w:rPr>
  </w:style>
  <w:style w:type="character" w:customStyle="1" w:styleId="90">
    <w:name w:val="標題 9 字元"/>
    <w:basedOn w:val="a4"/>
    <w:link w:val="9"/>
    <w:rsid w:val="005E2D7D"/>
    <w:rPr>
      <w:rFonts w:ascii="Arial" w:hAnsi="Arial"/>
      <w:kern w:val="2"/>
      <w:sz w:val="36"/>
    </w:rPr>
  </w:style>
  <w:style w:type="paragraph" w:customStyle="1" w:styleId="a1">
    <w:name w:val="分項段落"/>
    <w:basedOn w:val="a2"/>
    <w:rsid w:val="005E2D7D"/>
    <w:pPr>
      <w:widowControl/>
      <w:numPr>
        <w:numId w:val="4"/>
      </w:numPr>
      <w:snapToGrid w:val="0"/>
      <w:textAlignment w:val="baseline"/>
    </w:pPr>
    <w:rPr>
      <w:noProof/>
      <w:kern w:val="0"/>
    </w:rPr>
  </w:style>
  <w:style w:type="paragraph" w:styleId="a3">
    <w:name w:val="Normal Indent"/>
    <w:basedOn w:val="a2"/>
    <w:uiPriority w:val="99"/>
    <w:semiHidden/>
    <w:unhideWhenUsed/>
    <w:rsid w:val="005E2D7D"/>
    <w:pPr>
      <w:ind w:leftChars="200" w:left="480"/>
    </w:pPr>
  </w:style>
  <w:style w:type="paragraph" w:customStyle="1" w:styleId="aff">
    <w:name w:val="答"/>
    <w:basedOn w:val="a2"/>
    <w:rsid w:val="00F518E6"/>
    <w:pPr>
      <w:adjustRightInd w:val="0"/>
      <w:spacing w:line="560" w:lineRule="exact"/>
      <w:ind w:left="1134" w:hanging="1134"/>
      <w:jc w:val="both"/>
      <w:textAlignment w:val="baseline"/>
    </w:pPr>
    <w:rPr>
      <w:rFonts w:eastAsia="華康楷書體W5"/>
      <w:spacing w:val="30"/>
      <w:kern w:val="0"/>
    </w:rPr>
  </w:style>
  <w:style w:type="paragraph" w:styleId="aff0">
    <w:name w:val="Salutation"/>
    <w:basedOn w:val="a2"/>
    <w:next w:val="a2"/>
    <w:link w:val="aff1"/>
    <w:uiPriority w:val="99"/>
    <w:rsid w:val="006711A6"/>
    <w:rPr>
      <w:rFonts w:ascii="標楷體" w:hAnsi="標楷體"/>
      <w:szCs w:val="32"/>
    </w:rPr>
  </w:style>
  <w:style w:type="character" w:customStyle="1" w:styleId="aff1">
    <w:name w:val="問候 字元"/>
    <w:basedOn w:val="a4"/>
    <w:link w:val="aff0"/>
    <w:uiPriority w:val="99"/>
    <w:rsid w:val="006711A6"/>
    <w:rPr>
      <w:rFonts w:ascii="標楷體" w:eastAsia="標楷體" w:hAnsi="標楷體"/>
      <w:kern w:val="2"/>
      <w:sz w:val="32"/>
      <w:szCs w:val="32"/>
    </w:rPr>
  </w:style>
  <w:style w:type="paragraph" w:styleId="aff2">
    <w:name w:val="Plain Text"/>
    <w:basedOn w:val="a2"/>
    <w:link w:val="aff3"/>
    <w:uiPriority w:val="99"/>
    <w:semiHidden/>
    <w:unhideWhenUsed/>
    <w:rsid w:val="00060B8F"/>
    <w:rPr>
      <w:rFonts w:ascii="Calibri" w:eastAsia="新細明體" w:hAnsi="Courier New" w:cs="Courier New"/>
      <w:sz w:val="24"/>
      <w:szCs w:val="24"/>
    </w:rPr>
  </w:style>
  <w:style w:type="character" w:customStyle="1" w:styleId="aff3">
    <w:name w:val="純文字 字元"/>
    <w:basedOn w:val="a4"/>
    <w:link w:val="aff2"/>
    <w:uiPriority w:val="99"/>
    <w:semiHidden/>
    <w:rsid w:val="00060B8F"/>
    <w:rPr>
      <w:rFonts w:ascii="Calibri" w:hAnsi="Courier New" w:cs="Courier New"/>
      <w:kern w:val="2"/>
      <w:sz w:val="24"/>
      <w:szCs w:val="24"/>
    </w:rPr>
  </w:style>
  <w:style w:type="character" w:customStyle="1" w:styleId="50">
    <w:name w:val="標題 5 字元"/>
    <w:link w:val="5"/>
    <w:rsid w:val="00F13F31"/>
    <w:rPr>
      <w:rFonts w:ascii="標楷體" w:eastAsia="標楷體" w:hAnsi="Arial"/>
      <w:bCs/>
      <w:kern w:val="2"/>
      <w:sz w:val="32"/>
      <w:szCs w:val="36"/>
    </w:rPr>
  </w:style>
  <w:style w:type="character" w:customStyle="1" w:styleId="af1">
    <w:name w:val="頁尾 字元"/>
    <w:basedOn w:val="a4"/>
    <w:link w:val="af0"/>
    <w:uiPriority w:val="99"/>
    <w:semiHidden/>
    <w:rsid w:val="008E660C"/>
    <w:rPr>
      <w:rFonts w:eastAsia="標楷體"/>
      <w:kern w:val="2"/>
    </w:rPr>
  </w:style>
  <w:style w:type="character" w:customStyle="1" w:styleId="st1">
    <w:name w:val="st1"/>
    <w:basedOn w:val="a4"/>
    <w:rsid w:val="00D7742F"/>
  </w:style>
</w:styles>
</file>

<file path=word/webSettings.xml><?xml version="1.0" encoding="utf-8"?>
<w:webSettings xmlns:r="http://schemas.openxmlformats.org/officeDocument/2006/relationships" xmlns:w="http://schemas.openxmlformats.org/wordprocessingml/2006/main">
  <w:divs>
    <w:div w:id="750271242">
      <w:bodyDiv w:val="1"/>
      <w:marLeft w:val="0"/>
      <w:marRight w:val="0"/>
      <w:marTop w:val="0"/>
      <w:marBottom w:val="0"/>
      <w:divBdr>
        <w:top w:val="none" w:sz="0" w:space="0" w:color="auto"/>
        <w:left w:val="none" w:sz="0" w:space="0" w:color="auto"/>
        <w:bottom w:val="none" w:sz="0" w:space="0" w:color="auto"/>
        <w:right w:val="none" w:sz="0" w:space="0" w:color="auto"/>
      </w:divBdr>
    </w:div>
    <w:div w:id="971134554">
      <w:bodyDiv w:val="1"/>
      <w:marLeft w:val="0"/>
      <w:marRight w:val="0"/>
      <w:marTop w:val="0"/>
      <w:marBottom w:val="0"/>
      <w:divBdr>
        <w:top w:val="none" w:sz="0" w:space="0" w:color="auto"/>
        <w:left w:val="none" w:sz="0" w:space="0" w:color="auto"/>
        <w:bottom w:val="none" w:sz="0" w:space="0" w:color="auto"/>
        <w:right w:val="none" w:sz="0" w:space="0" w:color="auto"/>
      </w:divBdr>
    </w:div>
    <w:div w:id="1216624950">
      <w:bodyDiv w:val="1"/>
      <w:marLeft w:val="0"/>
      <w:marRight w:val="0"/>
      <w:marTop w:val="0"/>
      <w:marBottom w:val="0"/>
      <w:divBdr>
        <w:top w:val="none" w:sz="0" w:space="0" w:color="auto"/>
        <w:left w:val="none" w:sz="0" w:space="0" w:color="auto"/>
        <w:bottom w:val="none" w:sz="0" w:space="0" w:color="auto"/>
        <w:right w:val="none" w:sz="0" w:space="0" w:color="auto"/>
      </w:divBdr>
    </w:div>
    <w:div w:id="1863863355">
      <w:bodyDiv w:val="1"/>
      <w:marLeft w:val="0"/>
      <w:marRight w:val="0"/>
      <w:marTop w:val="0"/>
      <w:marBottom w:val="0"/>
      <w:divBdr>
        <w:top w:val="none" w:sz="0" w:space="0" w:color="auto"/>
        <w:left w:val="none" w:sz="0" w:space="0" w:color="auto"/>
        <w:bottom w:val="none" w:sz="0" w:space="0" w:color="auto"/>
        <w:right w:val="none" w:sz="0" w:space="0" w:color="auto"/>
      </w:divBdr>
    </w:div>
    <w:div w:id="1891770466">
      <w:bodyDiv w:val="1"/>
      <w:marLeft w:val="0"/>
      <w:marRight w:val="0"/>
      <w:marTop w:val="0"/>
      <w:marBottom w:val="0"/>
      <w:divBdr>
        <w:top w:val="none" w:sz="0" w:space="0" w:color="auto"/>
        <w:left w:val="none" w:sz="0" w:space="0" w:color="auto"/>
        <w:bottom w:val="none" w:sz="0" w:space="0" w:color="auto"/>
        <w:right w:val="none" w:sz="0" w:space="0" w:color="auto"/>
      </w:divBdr>
      <w:divsChild>
        <w:div w:id="11491007">
          <w:marLeft w:val="0"/>
          <w:marRight w:val="0"/>
          <w:marTop w:val="0"/>
          <w:marBottom w:val="0"/>
          <w:divBdr>
            <w:top w:val="none" w:sz="0" w:space="0" w:color="auto"/>
            <w:left w:val="none" w:sz="0" w:space="0" w:color="auto"/>
            <w:bottom w:val="none" w:sz="0" w:space="0" w:color="auto"/>
            <w:right w:val="none" w:sz="0" w:space="0" w:color="auto"/>
          </w:divBdr>
          <w:divsChild>
            <w:div w:id="1607694604">
              <w:marLeft w:val="0"/>
              <w:marRight w:val="0"/>
              <w:marTop w:val="0"/>
              <w:marBottom w:val="0"/>
              <w:divBdr>
                <w:top w:val="none" w:sz="0" w:space="0" w:color="auto"/>
                <w:left w:val="none" w:sz="0" w:space="0" w:color="auto"/>
                <w:bottom w:val="none" w:sz="0" w:space="0" w:color="auto"/>
                <w:right w:val="none" w:sz="0" w:space="0" w:color="auto"/>
              </w:divBdr>
              <w:divsChild>
                <w:div w:id="166586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53D2CF-DA1E-4010-B0E6-C83A61967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TotalTime>
  <Pages>10</Pages>
  <Words>582</Words>
  <Characters>3318</Characters>
  <Application>Microsoft Office Word</Application>
  <DocSecurity>0</DocSecurity>
  <Lines>27</Lines>
  <Paragraphs>7</Paragraphs>
  <ScaleCrop>false</ScaleCrop>
  <Company>cy</Company>
  <LinksUpToDate>false</LinksUpToDate>
  <CharactersWithSpaces>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Administrator</cp:lastModifiedBy>
  <cp:revision>2</cp:revision>
  <cp:lastPrinted>2014-02-21T10:04:00Z</cp:lastPrinted>
  <dcterms:created xsi:type="dcterms:W3CDTF">2014-03-17T02:33:00Z</dcterms:created>
  <dcterms:modified xsi:type="dcterms:W3CDTF">2014-03-17T02:33:00Z</dcterms:modified>
</cp:coreProperties>
</file>