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1056"/>
        <w:gridCol w:w="1985"/>
      </w:tblGrid>
      <w:tr w:rsidR="00736456" w:rsidTr="00E41423">
        <w:trPr>
          <w:tblHeader/>
        </w:trPr>
        <w:tc>
          <w:tcPr>
            <w:tcW w:w="83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11056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5" w:type="dxa"/>
            <w:vAlign w:val="center"/>
          </w:tcPr>
          <w:p w:rsidR="00736456" w:rsidRDefault="00736456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7B1C19" w:rsidRPr="00203463" w:rsidTr="00E41423">
        <w:trPr>
          <w:trHeight w:val="468"/>
        </w:trPr>
        <w:tc>
          <w:tcPr>
            <w:tcW w:w="836" w:type="dxa"/>
            <w:vAlign w:val="center"/>
          </w:tcPr>
          <w:p w:rsidR="007B1C19" w:rsidRDefault="007B1C19" w:rsidP="007B1C19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10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9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  <w:lang w:eastAsia="zh-HK"/>
              </w:rPr>
              <w:t>國調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0</w:t>
            </w:r>
            <w:r w:rsidRPr="00E210A0">
              <w:rPr>
                <w:rFonts w:ascii="標楷體" w:eastAsia="標楷體" w:hAnsi="標楷體"/>
                <w:snapToGrid w:val="0"/>
                <w:color w:val="000000"/>
                <w:kern w:val="0"/>
              </w:rPr>
              <w:t>0</w:t>
            </w:r>
            <w:r>
              <w:rPr>
                <w:rFonts w:ascii="標楷體" w:eastAsia="標楷體" w:hAnsi="標楷體" w:hint="eastAsia"/>
                <w:snapToGrid w:val="0"/>
                <w:color w:val="000000"/>
                <w:kern w:val="0"/>
              </w:rPr>
              <w:t>20</w:t>
            </w:r>
          </w:p>
        </w:tc>
        <w:tc>
          <w:tcPr>
            <w:tcW w:w="11056" w:type="dxa"/>
          </w:tcPr>
          <w:p w:rsidR="007B1C19" w:rsidRPr="0078237E" w:rsidRDefault="007B1C19" w:rsidP="007B1C1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7B1C19" w:rsidRPr="0078237E" w:rsidRDefault="007B1C19" w:rsidP="007B1C1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1.</w:t>
            </w:r>
            <w:r>
              <w:rPr>
                <w:rFonts w:eastAsia="標楷體" w:hint="eastAsia"/>
                <w:bCs/>
              </w:rPr>
              <w:t>退輔會為減輕社區志願服務人員工作負荷與訂定退場機制，以及招募有關專長的民眾投入志願服務行列，業依本院所指之缺失，於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11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12</w:t>
            </w:r>
            <w:r>
              <w:rPr>
                <w:rFonts w:eastAsia="標楷體" w:hint="eastAsia"/>
                <w:bCs/>
              </w:rPr>
              <w:t>日修正「服務機構社區志願服務人員招募及運用計畫」並自</w:t>
            </w:r>
            <w:r>
              <w:rPr>
                <w:rFonts w:eastAsia="標楷體" w:hint="eastAsia"/>
                <w:bCs/>
              </w:rPr>
              <w:t>110</w:t>
            </w:r>
            <w:r>
              <w:rPr>
                <w:rFonts w:eastAsia="標楷體" w:hint="eastAsia"/>
                <w:bCs/>
              </w:rPr>
              <w:t>年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月</w:t>
            </w:r>
            <w:r>
              <w:rPr>
                <w:rFonts w:eastAsia="標楷體" w:hint="eastAsia"/>
                <w:bCs/>
              </w:rPr>
              <w:t>1</w:t>
            </w:r>
            <w:r>
              <w:rPr>
                <w:rFonts w:eastAsia="標楷體" w:hint="eastAsia"/>
                <w:bCs/>
              </w:rPr>
              <w:t>日起實施。</w:t>
            </w:r>
            <w:r>
              <w:rPr>
                <w:rFonts w:eastAsia="標楷體" w:hint="eastAsia"/>
                <w:bCs/>
              </w:rPr>
              <w:t>2.</w:t>
            </w:r>
            <w:r>
              <w:rPr>
                <w:rFonts w:eastAsia="標楷體" w:hint="eastAsia"/>
                <w:bCs/>
              </w:rPr>
              <w:t>退輔會業依本院所指之缺失，透過年度</w:t>
            </w:r>
            <w:proofErr w:type="gramStart"/>
            <w:r>
              <w:rPr>
                <w:rFonts w:eastAsia="標楷體" w:hint="eastAsia"/>
                <w:bCs/>
              </w:rPr>
              <w:t>業務輔訪時</w:t>
            </w:r>
            <w:proofErr w:type="gramEnd"/>
            <w:r>
              <w:rPr>
                <w:rFonts w:eastAsia="標楷體" w:hint="eastAsia"/>
                <w:bCs/>
              </w:rPr>
              <w:t>抽檢訪視紀錄，並將主管訪視紀錄稽核情形、抽查訪</w:t>
            </w:r>
            <w:proofErr w:type="gramStart"/>
            <w:r>
              <w:rPr>
                <w:rFonts w:eastAsia="標楷體" w:hint="eastAsia"/>
                <w:bCs/>
              </w:rPr>
              <w:t>視登鍵</w:t>
            </w:r>
            <w:proofErr w:type="gramEnd"/>
            <w:r>
              <w:rPr>
                <w:rFonts w:eastAsia="標楷體" w:hint="eastAsia"/>
                <w:bCs/>
              </w:rPr>
              <w:t>內容及失聯人員管理執行情形納入評核項目，查核</w:t>
            </w:r>
            <w:proofErr w:type="gramStart"/>
            <w:r>
              <w:rPr>
                <w:rFonts w:eastAsia="標楷體" w:hint="eastAsia"/>
                <w:bCs/>
              </w:rPr>
              <w:t>各榮服處</w:t>
            </w:r>
            <w:proofErr w:type="gramEnd"/>
            <w:r>
              <w:rPr>
                <w:rFonts w:eastAsia="標楷體" w:hint="eastAsia"/>
                <w:bCs/>
              </w:rPr>
              <w:t>執行情形，並將</w:t>
            </w:r>
            <w:r>
              <w:rPr>
                <w:rFonts w:eastAsia="標楷體" w:hint="eastAsia"/>
                <w:bCs/>
              </w:rPr>
              <w:t>109</w:t>
            </w:r>
            <w:r>
              <w:rPr>
                <w:rFonts w:eastAsia="標楷體" w:hint="eastAsia"/>
                <w:bCs/>
              </w:rPr>
              <w:t>年所見缺失納入</w:t>
            </w:r>
            <w:r>
              <w:rPr>
                <w:rFonts w:eastAsia="標楷體" w:hint="eastAsia"/>
                <w:bCs/>
              </w:rPr>
              <w:t>110</w:t>
            </w:r>
            <w:r>
              <w:rPr>
                <w:rFonts w:eastAsia="標楷體" w:hint="eastAsia"/>
                <w:bCs/>
              </w:rPr>
              <w:t>年業務</w:t>
            </w:r>
            <w:proofErr w:type="gramStart"/>
            <w:r>
              <w:rPr>
                <w:rFonts w:eastAsia="標楷體" w:hint="eastAsia"/>
                <w:bCs/>
              </w:rPr>
              <w:t>輔訪再</w:t>
            </w:r>
            <w:proofErr w:type="gramEnd"/>
            <w:r>
              <w:rPr>
                <w:rFonts w:eastAsia="標楷體" w:hint="eastAsia"/>
                <w:bCs/>
              </w:rPr>
              <w:t>稽核項目辦理驗證。</w:t>
            </w:r>
            <w:r>
              <w:rPr>
                <w:rFonts w:eastAsia="標楷體" w:hint="eastAsia"/>
                <w:bCs/>
              </w:rPr>
              <w:t>3.</w:t>
            </w:r>
            <w:r>
              <w:rPr>
                <w:rFonts w:eastAsia="標楷體" w:hint="eastAsia"/>
                <w:bCs/>
              </w:rPr>
              <w:t>退輔會業依本院所指之缺失，就「服務平台整合社福資源融入鄰近社區標準作業程序」暨流程圖之需求評估、開案、結案、轉</w:t>
            </w:r>
            <w:proofErr w:type="gramStart"/>
            <w:r>
              <w:rPr>
                <w:rFonts w:eastAsia="標楷體" w:hint="eastAsia"/>
                <w:bCs/>
              </w:rPr>
              <w:t>介</w:t>
            </w:r>
            <w:proofErr w:type="gramEnd"/>
            <w:r>
              <w:rPr>
                <w:rFonts w:eastAsia="標楷體" w:hint="eastAsia"/>
                <w:bCs/>
              </w:rPr>
              <w:t>等作業程序，已重新</w:t>
            </w:r>
            <w:proofErr w:type="gramStart"/>
            <w:r>
              <w:rPr>
                <w:rFonts w:eastAsia="標楷體" w:hint="eastAsia"/>
                <w:bCs/>
              </w:rPr>
              <w:t>研</w:t>
            </w:r>
            <w:proofErr w:type="gramEnd"/>
            <w:r>
              <w:rPr>
                <w:rFonts w:eastAsia="標楷體" w:hint="eastAsia"/>
                <w:bCs/>
              </w:rPr>
              <w:t>擬操作指標及流程。</w:t>
            </w:r>
          </w:p>
          <w:p w:rsidR="007B1C19" w:rsidRPr="0078237E" w:rsidRDefault="007B1C19" w:rsidP="007B1C1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bookmarkStart w:id="0" w:name="_GoBack"/>
            <w:bookmarkEnd w:id="0"/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5" w:type="dxa"/>
          </w:tcPr>
          <w:p w:rsidR="007B1C19" w:rsidRDefault="007B1C19" w:rsidP="007B1C1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國防及情報、內政及族群委員會110.02.18第6屆第4次聯席會議決議 : 結案存查。</w:t>
            </w:r>
          </w:p>
        </w:tc>
      </w:tr>
    </w:tbl>
    <w:p w:rsidR="008E6A2A" w:rsidRDefault="008E6A2A" w:rsidP="00B80D60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 xml:space="preserve">                           </w:t>
      </w:r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D96" w:rsidRDefault="00C24D96" w:rsidP="008E6A2A">
      <w:r>
        <w:separator/>
      </w:r>
    </w:p>
  </w:endnote>
  <w:endnote w:type="continuationSeparator" w:id="0">
    <w:p w:rsidR="00C24D96" w:rsidRDefault="00C24D9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Default="00294835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D96" w:rsidRDefault="00C24D96" w:rsidP="008E6A2A">
      <w:r>
        <w:separator/>
      </w:r>
    </w:p>
  </w:footnote>
  <w:footnote w:type="continuationSeparator" w:id="0">
    <w:p w:rsidR="00C24D96" w:rsidRDefault="00C24D9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</w:t>
    </w:r>
    <w:r w:rsidR="00E41423">
      <w:rPr>
        <w:rFonts w:eastAsia="標楷體" w:hint="eastAsia"/>
        <w:b/>
        <w:bCs/>
        <w:sz w:val="40"/>
        <w:lang w:eastAsia="zh-HK"/>
      </w:rPr>
      <w:t>國防</w:t>
    </w:r>
    <w:r>
      <w:rPr>
        <w:rFonts w:eastAsia="標楷體" w:hint="eastAsia"/>
        <w:b/>
        <w:bCs/>
        <w:sz w:val="40"/>
      </w:rPr>
      <w:t>及</w:t>
    </w:r>
    <w:r w:rsidR="00E41423">
      <w:rPr>
        <w:rFonts w:eastAsia="標楷體" w:hint="eastAsia"/>
        <w:b/>
        <w:bCs/>
        <w:sz w:val="40"/>
        <w:lang w:eastAsia="zh-HK"/>
      </w:rPr>
      <w:t>情報</w:t>
    </w:r>
    <w:r>
      <w:rPr>
        <w:rFonts w:eastAsia="標楷體" w:hint="eastAsia"/>
        <w:b/>
        <w:bCs/>
        <w:sz w:val="40"/>
      </w:rPr>
      <w:t>委員會</w:t>
    </w:r>
    <w:r w:rsidR="00DB2DA1">
      <w:rPr>
        <w:rFonts w:eastAsia="標楷體" w:hint="eastAsia"/>
        <w:b/>
        <w:bCs/>
        <w:sz w:val="40"/>
      </w:rPr>
      <w:t>調查</w:t>
    </w:r>
    <w:r w:rsidR="00736456">
      <w:rPr>
        <w:rFonts w:eastAsia="標楷體" w:hint="eastAsia"/>
        <w:b/>
        <w:bCs/>
        <w:sz w:val="40"/>
      </w:rPr>
      <w:t>報告</w:t>
    </w:r>
    <w:r>
      <w:rPr>
        <w:rFonts w:eastAsia="標楷體" w:hint="eastAsia"/>
        <w:b/>
        <w:bCs/>
        <w:sz w:val="40"/>
      </w:rPr>
      <w:t>結案情形一覽表</w:t>
    </w:r>
  </w:p>
  <w:bookmarkEnd w:id="1"/>
  <w:p w:rsidR="008E6A2A" w:rsidRPr="008F71B7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44E92"/>
    <w:rsid w:val="00046BDA"/>
    <w:rsid w:val="00086488"/>
    <w:rsid w:val="000A03B4"/>
    <w:rsid w:val="000B3010"/>
    <w:rsid w:val="000D173D"/>
    <w:rsid w:val="000D2F33"/>
    <w:rsid w:val="00107F76"/>
    <w:rsid w:val="00116C5C"/>
    <w:rsid w:val="00132E54"/>
    <w:rsid w:val="00135D2D"/>
    <w:rsid w:val="00170835"/>
    <w:rsid w:val="00181C23"/>
    <w:rsid w:val="001A630D"/>
    <w:rsid w:val="001C2DB1"/>
    <w:rsid w:val="001C2FC4"/>
    <w:rsid w:val="001C65BB"/>
    <w:rsid w:val="001F18D3"/>
    <w:rsid w:val="00203463"/>
    <w:rsid w:val="002551AA"/>
    <w:rsid w:val="00286BEE"/>
    <w:rsid w:val="00294039"/>
    <w:rsid w:val="00294835"/>
    <w:rsid w:val="00294BC3"/>
    <w:rsid w:val="0029613C"/>
    <w:rsid w:val="002A41AF"/>
    <w:rsid w:val="002A57CB"/>
    <w:rsid w:val="002B00F5"/>
    <w:rsid w:val="002D3D8E"/>
    <w:rsid w:val="002E6F85"/>
    <w:rsid w:val="00300EAE"/>
    <w:rsid w:val="00311E45"/>
    <w:rsid w:val="003217F6"/>
    <w:rsid w:val="00323CED"/>
    <w:rsid w:val="00335C31"/>
    <w:rsid w:val="003571B8"/>
    <w:rsid w:val="00363151"/>
    <w:rsid w:val="0036733D"/>
    <w:rsid w:val="0037389B"/>
    <w:rsid w:val="00382907"/>
    <w:rsid w:val="003927F4"/>
    <w:rsid w:val="003969C9"/>
    <w:rsid w:val="003D263F"/>
    <w:rsid w:val="003F4B49"/>
    <w:rsid w:val="003F4F38"/>
    <w:rsid w:val="0040231B"/>
    <w:rsid w:val="004037D3"/>
    <w:rsid w:val="00404F55"/>
    <w:rsid w:val="00440949"/>
    <w:rsid w:val="00456CC2"/>
    <w:rsid w:val="00460450"/>
    <w:rsid w:val="00464371"/>
    <w:rsid w:val="00472F61"/>
    <w:rsid w:val="00480207"/>
    <w:rsid w:val="00484F8A"/>
    <w:rsid w:val="0049741B"/>
    <w:rsid w:val="004A3E81"/>
    <w:rsid w:val="004A60C4"/>
    <w:rsid w:val="004B3C60"/>
    <w:rsid w:val="004B696B"/>
    <w:rsid w:val="004C35FE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4EE4"/>
    <w:rsid w:val="00615817"/>
    <w:rsid w:val="006305BF"/>
    <w:rsid w:val="00640179"/>
    <w:rsid w:val="006B1797"/>
    <w:rsid w:val="006C264B"/>
    <w:rsid w:val="006F0E10"/>
    <w:rsid w:val="007032D2"/>
    <w:rsid w:val="00720393"/>
    <w:rsid w:val="007336A7"/>
    <w:rsid w:val="00736456"/>
    <w:rsid w:val="00755C54"/>
    <w:rsid w:val="0078237E"/>
    <w:rsid w:val="00782BFE"/>
    <w:rsid w:val="007A5BCB"/>
    <w:rsid w:val="007B1C19"/>
    <w:rsid w:val="00840E6E"/>
    <w:rsid w:val="00842B98"/>
    <w:rsid w:val="00851BF4"/>
    <w:rsid w:val="00851E63"/>
    <w:rsid w:val="00866C3B"/>
    <w:rsid w:val="008676B9"/>
    <w:rsid w:val="00872D71"/>
    <w:rsid w:val="00876606"/>
    <w:rsid w:val="00895412"/>
    <w:rsid w:val="00897D01"/>
    <w:rsid w:val="008A3D0E"/>
    <w:rsid w:val="008A7EFF"/>
    <w:rsid w:val="008C6961"/>
    <w:rsid w:val="008E6A2A"/>
    <w:rsid w:val="008F1D41"/>
    <w:rsid w:val="008F71B7"/>
    <w:rsid w:val="009038BA"/>
    <w:rsid w:val="00911C3F"/>
    <w:rsid w:val="00911FB8"/>
    <w:rsid w:val="00921745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2ACC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24D96"/>
    <w:rsid w:val="00C318D0"/>
    <w:rsid w:val="00C4036E"/>
    <w:rsid w:val="00C47478"/>
    <w:rsid w:val="00C6169B"/>
    <w:rsid w:val="00C72582"/>
    <w:rsid w:val="00C744B1"/>
    <w:rsid w:val="00CA62F9"/>
    <w:rsid w:val="00CB2E8C"/>
    <w:rsid w:val="00CC2941"/>
    <w:rsid w:val="00CC4AAE"/>
    <w:rsid w:val="00CD3A33"/>
    <w:rsid w:val="00D064A0"/>
    <w:rsid w:val="00D27C46"/>
    <w:rsid w:val="00D47D4D"/>
    <w:rsid w:val="00D76EC1"/>
    <w:rsid w:val="00D81630"/>
    <w:rsid w:val="00D87FA8"/>
    <w:rsid w:val="00D97F24"/>
    <w:rsid w:val="00DA6DB5"/>
    <w:rsid w:val="00DB2DA1"/>
    <w:rsid w:val="00DB71C3"/>
    <w:rsid w:val="00DD0571"/>
    <w:rsid w:val="00E177C9"/>
    <w:rsid w:val="00E41423"/>
    <w:rsid w:val="00E47712"/>
    <w:rsid w:val="00E84CC0"/>
    <w:rsid w:val="00E92538"/>
    <w:rsid w:val="00E93223"/>
    <w:rsid w:val="00E95086"/>
    <w:rsid w:val="00ED5BEB"/>
    <w:rsid w:val="00EE1FB2"/>
    <w:rsid w:val="00EE3734"/>
    <w:rsid w:val="00F041B1"/>
    <w:rsid w:val="00F222BD"/>
    <w:rsid w:val="00F660AC"/>
    <w:rsid w:val="00F86743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F4143F-308D-4292-8FD0-0BFBCCA90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link w:val="a6"/>
    <w:rsid w:val="00B24DA2"/>
    <w:rPr>
      <w:rFonts w:eastAsia="細明體"/>
      <w:sz w:val="24"/>
    </w:rPr>
  </w:style>
  <w:style w:type="character" w:customStyle="1" w:styleId="ae">
    <w:name w:val="註解主旨 字元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B24DA2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9F2A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208</Characters>
  <Application>Microsoft Office Word</Application>
  <DocSecurity>0</DocSecurity>
  <Lines>10</Lines>
  <Paragraphs>5</Paragraphs>
  <ScaleCrop>false</ScaleCrop>
  <Company>監察院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監察院內政及少數民族委員會九十年二月糾正案件結案情形一覽表</dc:title>
  <dc:subject/>
  <dc:creator>監察院</dc:creator>
  <cp:keywords/>
  <dc:description/>
  <cp:lastModifiedBy>邱俊能</cp:lastModifiedBy>
  <cp:revision>4</cp:revision>
  <cp:lastPrinted>2010-06-29T02:42:00Z</cp:lastPrinted>
  <dcterms:created xsi:type="dcterms:W3CDTF">2021-04-09T08:23:00Z</dcterms:created>
  <dcterms:modified xsi:type="dcterms:W3CDTF">2021-04-29T01:38:00Z</dcterms:modified>
</cp:coreProperties>
</file>