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4"/>
        <w:gridCol w:w="1601"/>
        <w:gridCol w:w="2937"/>
        <w:gridCol w:w="6283"/>
        <w:gridCol w:w="2163"/>
        <w:gridCol w:w="695"/>
      </w:tblGrid>
      <w:tr w:rsidR="00FF343B" w:rsidTr="00605E93">
        <w:trPr>
          <w:tblHeader/>
        </w:trPr>
        <w:tc>
          <w:tcPr>
            <w:tcW w:w="545" w:type="dxa"/>
            <w:vAlign w:val="center"/>
          </w:tcPr>
          <w:p w:rsidR="00FF343B" w:rsidRDefault="00FF343B">
            <w:pPr>
              <w:snapToGrid w:val="0"/>
              <w:spacing w:line="340" w:lineRule="atLeast"/>
              <w:jc w:val="center"/>
              <w:rPr>
                <w:rFonts w:eastAsia="標楷體"/>
                <w:b/>
              </w:rPr>
            </w:pPr>
            <w:bookmarkStart w:id="0" w:name="_GoBack"/>
            <w:bookmarkEnd w:id="0"/>
            <w:r>
              <w:rPr>
                <w:rFonts w:eastAsia="標楷體" w:hint="eastAsia"/>
                <w:b/>
              </w:rPr>
              <w:t>案號</w:t>
            </w:r>
          </w:p>
        </w:tc>
        <w:tc>
          <w:tcPr>
            <w:tcW w:w="1468" w:type="dxa"/>
            <w:vAlign w:val="center"/>
          </w:tcPr>
          <w:p w:rsidR="00FF343B" w:rsidRDefault="00FF343B">
            <w:pPr>
              <w:snapToGrid w:val="0"/>
              <w:spacing w:line="340" w:lineRule="atLeast"/>
              <w:jc w:val="center"/>
              <w:rPr>
                <w:rFonts w:eastAsia="標楷體"/>
                <w:b/>
              </w:rPr>
            </w:pPr>
            <w:r>
              <w:rPr>
                <w:rFonts w:eastAsia="標楷體" w:hint="eastAsia"/>
                <w:b/>
              </w:rPr>
              <w:t>類別</w:t>
            </w:r>
          </w:p>
        </w:tc>
        <w:tc>
          <w:tcPr>
            <w:tcW w:w="2693" w:type="dxa"/>
            <w:vAlign w:val="center"/>
          </w:tcPr>
          <w:p w:rsidR="00FF343B" w:rsidRDefault="00FF343B">
            <w:pPr>
              <w:snapToGrid w:val="0"/>
              <w:spacing w:line="340" w:lineRule="atLeast"/>
              <w:jc w:val="center"/>
              <w:rPr>
                <w:rFonts w:eastAsia="標楷體"/>
                <w:b/>
              </w:rPr>
            </w:pPr>
            <w:r>
              <w:rPr>
                <w:rFonts w:eastAsia="標楷體" w:hint="eastAsia"/>
                <w:b/>
              </w:rPr>
              <w:t>案</w:t>
            </w:r>
            <w:r>
              <w:rPr>
                <w:rFonts w:eastAsia="標楷體"/>
                <w:b/>
              </w:rPr>
              <w:t xml:space="preserve">          </w:t>
            </w:r>
            <w:r>
              <w:rPr>
                <w:rFonts w:eastAsia="標楷體" w:hint="eastAsia"/>
                <w:b/>
              </w:rPr>
              <w:t>由</w:t>
            </w:r>
          </w:p>
        </w:tc>
        <w:tc>
          <w:tcPr>
            <w:tcW w:w="5762" w:type="dxa"/>
            <w:vAlign w:val="center"/>
          </w:tcPr>
          <w:p w:rsidR="00FF343B" w:rsidRDefault="00FF343B">
            <w:pPr>
              <w:snapToGrid w:val="0"/>
              <w:spacing w:line="340" w:lineRule="atLeast"/>
              <w:jc w:val="center"/>
              <w:rPr>
                <w:rFonts w:eastAsia="標楷體"/>
                <w:b/>
                <w:spacing w:val="60"/>
              </w:rPr>
            </w:pPr>
            <w:r>
              <w:rPr>
                <w:rFonts w:eastAsia="標楷體" w:hint="eastAsia"/>
                <w:b/>
                <w:spacing w:val="60"/>
              </w:rPr>
              <w:t>機關改善與處置情形</w:t>
            </w:r>
          </w:p>
        </w:tc>
        <w:tc>
          <w:tcPr>
            <w:tcW w:w="1984" w:type="dxa"/>
            <w:vAlign w:val="center"/>
          </w:tcPr>
          <w:p w:rsidR="00FF343B" w:rsidRDefault="00FF343B">
            <w:pPr>
              <w:snapToGrid w:val="0"/>
              <w:spacing w:line="340" w:lineRule="atLeast"/>
              <w:jc w:val="center"/>
              <w:rPr>
                <w:rFonts w:eastAsia="標楷體"/>
                <w:b/>
              </w:rPr>
            </w:pPr>
            <w:r>
              <w:rPr>
                <w:rFonts w:eastAsia="標楷體" w:hint="eastAsia"/>
                <w:b/>
              </w:rPr>
              <w:t>結案情形</w:t>
            </w:r>
          </w:p>
        </w:tc>
        <w:tc>
          <w:tcPr>
            <w:tcW w:w="637" w:type="dxa"/>
            <w:vAlign w:val="center"/>
          </w:tcPr>
          <w:p w:rsidR="00FF343B" w:rsidRDefault="00FF343B" w:rsidP="00FF343B">
            <w:pPr>
              <w:snapToGrid w:val="0"/>
              <w:spacing w:line="340" w:lineRule="atLeast"/>
              <w:jc w:val="center"/>
              <w:rPr>
                <w:rFonts w:eastAsia="標楷體"/>
                <w:b/>
              </w:rPr>
            </w:pPr>
            <w:r>
              <w:rPr>
                <w:rFonts w:eastAsia="標楷體" w:hint="eastAsia"/>
                <w:b/>
              </w:rPr>
              <w:t>是否保密</w:t>
            </w:r>
          </w:p>
        </w:tc>
      </w:tr>
      <w:tr w:rsidR="00FF343B" w:rsidRPr="00203463" w:rsidTr="00605E93">
        <w:trPr>
          <w:trHeight w:val="468"/>
        </w:trPr>
        <w:tc>
          <w:tcPr>
            <w:tcW w:w="545" w:type="dxa"/>
            <w:vAlign w:val="center"/>
          </w:tcPr>
          <w:p w:rsidR="00FF343B" w:rsidRDefault="007336A7" w:rsidP="00720393">
            <w:pPr>
              <w:spacing w:line="360" w:lineRule="atLeast"/>
              <w:ind w:leftChars="50" w:left="120" w:rightChars="50" w:right="120"/>
              <w:jc w:val="center"/>
              <w:rPr>
                <w:rFonts w:eastAsia="標楷體"/>
                <w:bCs/>
                <w:szCs w:val="28"/>
              </w:rPr>
            </w:pPr>
            <w:r>
              <w:rPr>
                <w:rFonts w:eastAsia="標楷體" w:hint="eastAsia"/>
                <w:bCs/>
                <w:szCs w:val="28"/>
              </w:rPr>
              <w:t>104</w:t>
            </w:r>
            <w:r>
              <w:rPr>
                <w:rFonts w:eastAsia="標楷體" w:hint="eastAsia"/>
                <w:bCs/>
                <w:szCs w:val="28"/>
              </w:rPr>
              <w:t>司正</w:t>
            </w:r>
            <w:r>
              <w:rPr>
                <w:rFonts w:eastAsia="標楷體" w:hint="eastAsia"/>
                <w:bCs/>
                <w:szCs w:val="28"/>
              </w:rPr>
              <w:t>0007</w:t>
            </w:r>
          </w:p>
        </w:tc>
        <w:tc>
          <w:tcPr>
            <w:tcW w:w="1468" w:type="dxa"/>
          </w:tcPr>
          <w:p w:rsidR="00FF343B" w:rsidRDefault="007336A7">
            <w:pPr>
              <w:spacing w:line="360" w:lineRule="atLeast"/>
              <w:jc w:val="both"/>
              <w:rPr>
                <w:rFonts w:eastAsia="標楷體"/>
                <w:bCs/>
                <w:szCs w:val="28"/>
              </w:rPr>
            </w:pPr>
            <w:r>
              <w:rPr>
                <w:rFonts w:eastAsia="標楷體" w:hint="eastAsia"/>
                <w:bCs/>
                <w:szCs w:val="28"/>
              </w:rPr>
              <w:t>獄政</w:t>
            </w:r>
          </w:p>
        </w:tc>
        <w:tc>
          <w:tcPr>
            <w:tcW w:w="2693" w:type="dxa"/>
          </w:tcPr>
          <w:p w:rsidR="00FF343B" w:rsidRPr="00FD1947" w:rsidRDefault="007336A7" w:rsidP="00FD1947">
            <w:pPr>
              <w:spacing w:line="360" w:lineRule="exact"/>
              <w:jc w:val="both"/>
              <w:rPr>
                <w:rFonts w:ascii="標楷體" w:eastAsia="標楷體" w:hAnsi="標楷體"/>
                <w:bCs/>
              </w:rPr>
            </w:pPr>
            <w:r>
              <w:rPr>
                <w:rFonts w:ascii="標楷體" w:eastAsia="標楷體" w:hAnsi="標楷體" w:hint="eastAsia"/>
              </w:rPr>
              <w:t>林委員雅鋒、蔡委員培村、孫副院長大川、王委員美玉提:法務部暨所屬矯正署、教育部就少年輔育院教育之實施，未遵憲法及教育基本法揭示之規定，將少年矯治機關學生教育排除於基本教育體制之外，採行之課程與一般教育體制脫鉤，使少年矯治機構所收容之學生無法順利取得高中學程文憑，致離院後因復學轉銜遭拒、降級就讀或無法銜接致休學之案例層出不窮；矯正署長期漠視接受感化教育處分之女性學生就學需求，將其排拒在矯正學校體系之外，就學學制及學籍均受限於普通科，已剝奪其受教權益並致復學困難。另教育部雖研訂</w:t>
            </w:r>
            <w:r>
              <w:rPr>
                <w:rFonts w:ascii="標楷體" w:eastAsia="標楷體" w:hAnsi="標楷體" w:hint="eastAsia"/>
              </w:rPr>
              <w:lastRenderedPageBreak/>
              <w:t>有協助少輔院推動特殊教育及補救教學之機制，然欠缺彈性之處理方式，導致實務上窒礙難行。核以上機關違失情節嚴重，爰依法提案糾正乙案，</w:t>
            </w:r>
          </w:p>
        </w:tc>
        <w:tc>
          <w:tcPr>
            <w:tcW w:w="5762" w:type="dxa"/>
          </w:tcPr>
          <w:p w:rsidR="00FF343B" w:rsidRPr="0078237E" w:rsidRDefault="007336A7" w:rsidP="00440949">
            <w:pPr>
              <w:spacing w:line="360" w:lineRule="atLeast"/>
              <w:jc w:val="both"/>
              <w:rPr>
                <w:rFonts w:eastAsia="標楷體"/>
                <w:bCs/>
                <w:szCs w:val="28"/>
              </w:rPr>
            </w:pPr>
            <w:r>
              <w:rPr>
                <w:rFonts w:eastAsia="標楷體" w:hint="eastAsia"/>
                <w:bCs/>
              </w:rPr>
              <w:lastRenderedPageBreak/>
              <w:t>◆產生行政變革績效</w:t>
            </w:r>
          </w:p>
          <w:p w:rsidR="00FF343B" w:rsidRPr="0078237E" w:rsidRDefault="007336A7" w:rsidP="00440949">
            <w:pPr>
              <w:spacing w:line="360" w:lineRule="atLeast"/>
              <w:jc w:val="both"/>
              <w:rPr>
                <w:rFonts w:eastAsia="標楷體"/>
                <w:bCs/>
                <w:szCs w:val="28"/>
              </w:rPr>
            </w:pPr>
            <w:r>
              <w:rPr>
                <w:rFonts w:eastAsia="標楷體" w:hint="eastAsia"/>
                <w:bCs/>
              </w:rPr>
              <w:t>（一）１、桃園及彰化少輔院業與當地政府教育主管行政機關合作，後續得核發應屆國中學生領取本校畢業證書。２、研提「矯正機關設置補習學校分校實施要點」修正草案。３、行政院決議少輔院教育相關事項納入少年矯正學校矯正教育指導委員會指導範疇。４、出院學生復學後降轉情形已有明顯改善。</w:t>
            </w: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（二）１、彰化少輔院與彰化縣立田中高中合作辦理高中部普通科教育，已由田中高中擬具計劃書陳報核准中。另男女合班修正為男、女分別開設高三班，以因應女性收容少年就讀高三之需求。２、自</w:t>
            </w:r>
            <w:r>
              <w:rPr>
                <w:rFonts w:eastAsia="標楷體" w:hint="eastAsia"/>
                <w:bCs/>
              </w:rPr>
              <w:t>104</w:t>
            </w:r>
            <w:r>
              <w:rPr>
                <w:rFonts w:eastAsia="標楷體" w:hint="eastAsia"/>
                <w:bCs/>
              </w:rPr>
              <w:t>學年度起與大慶商工附設進修學校合作辦理技職科教育，並於女生部增設時尚造型科。３、</w:t>
            </w:r>
            <w:r>
              <w:rPr>
                <w:rFonts w:eastAsia="標楷體" w:hint="eastAsia"/>
                <w:bCs/>
              </w:rPr>
              <w:t>104</w:t>
            </w:r>
            <w:r>
              <w:rPr>
                <w:rFonts w:eastAsia="標楷體" w:hint="eastAsia"/>
                <w:bCs/>
              </w:rPr>
              <w:t>學年度，時尚造型科已有</w:t>
            </w:r>
            <w:r>
              <w:rPr>
                <w:rFonts w:eastAsia="標楷體" w:hint="eastAsia"/>
                <w:bCs/>
              </w:rPr>
              <w:t>3</w:t>
            </w:r>
            <w:r>
              <w:rPr>
                <w:rFonts w:eastAsia="標楷體" w:hint="eastAsia"/>
                <w:bCs/>
              </w:rPr>
              <w:t>名少年出院轉銜至同年級相關技職科系就讀，且無降轉情形。</w:t>
            </w: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（三）１、教育部召開之少年矯正學校矯正教育指導委員會決議：不論兒童及少年交付至感化機構時間為何，各校均應於</w:t>
            </w:r>
            <w:r>
              <w:rPr>
                <w:rFonts w:eastAsia="標楷體" w:hint="eastAsia"/>
                <w:bCs/>
              </w:rPr>
              <w:t>1</w:t>
            </w:r>
            <w:r>
              <w:rPr>
                <w:rFonts w:eastAsia="標楷體" w:hint="eastAsia"/>
                <w:bCs/>
              </w:rPr>
              <w:t>個月內陳報該生學籍。２、法務部與教育部研商自</w:t>
            </w:r>
            <w:r>
              <w:rPr>
                <w:rFonts w:eastAsia="標楷體" w:hint="eastAsia"/>
                <w:bCs/>
              </w:rPr>
              <w:t>105</w:t>
            </w:r>
            <w:r>
              <w:rPr>
                <w:rFonts w:eastAsia="標楷體" w:hint="eastAsia"/>
                <w:bCs/>
              </w:rPr>
              <w:t>年度開始，依特殊教育法第</w:t>
            </w:r>
            <w:r>
              <w:rPr>
                <w:rFonts w:eastAsia="標楷體" w:hint="eastAsia"/>
                <w:bCs/>
              </w:rPr>
              <w:t>17</w:t>
            </w:r>
            <w:r>
              <w:rPr>
                <w:rFonts w:eastAsia="標楷體" w:hint="eastAsia"/>
                <w:bCs/>
              </w:rPr>
              <w:t>條第</w:t>
            </w:r>
            <w:r>
              <w:rPr>
                <w:rFonts w:eastAsia="標楷體" w:hint="eastAsia"/>
                <w:bCs/>
              </w:rPr>
              <w:t>3</w:t>
            </w:r>
            <w:r>
              <w:rPr>
                <w:rFonts w:eastAsia="標楷體" w:hint="eastAsia"/>
                <w:bCs/>
              </w:rPr>
              <w:t>項規定，就不同意鑑定之個案，函知相關機關並依「父母離異」、「父母失聯或失蹤」、監護人或法定代理人為縣（市）長等情形，</w:t>
            </w:r>
            <w:r>
              <w:rPr>
                <w:rFonts w:eastAsia="標楷體" w:hint="eastAsia"/>
                <w:bCs/>
              </w:rPr>
              <w:lastRenderedPageBreak/>
              <w:t>研商提報鑑定之處理方式。３、教育部於申報學籍、提報特殊教育鑑定、補救教學事項等，已見彈性調整機制，且相關部會橫向聯繫機制已建置：</w:t>
            </w:r>
            <w:r>
              <w:rPr>
                <w:rFonts w:eastAsia="標楷體" w:hint="eastAsia"/>
                <w:bCs/>
              </w:rPr>
              <w:t>(</w:t>
            </w:r>
            <w:r>
              <w:rPr>
                <w:rFonts w:eastAsia="標楷體" w:hint="eastAsia"/>
                <w:bCs/>
              </w:rPr>
              <w:t>１</w:t>
            </w:r>
            <w:r>
              <w:rPr>
                <w:rFonts w:eastAsia="標楷體" w:hint="eastAsia"/>
                <w:bCs/>
              </w:rPr>
              <w:t>)</w:t>
            </w:r>
            <w:r>
              <w:rPr>
                <w:rFonts w:eastAsia="標楷體" w:hint="eastAsia"/>
                <w:bCs/>
              </w:rPr>
              <w:t>矯正署業函請少年矯正機關主動聯繫各大學特教中心，規劃符合機關需求之特教知能研習課程，並要求安排戒護人員參訓。</w:t>
            </w:r>
            <w:r>
              <w:rPr>
                <w:rFonts w:eastAsia="標楷體" w:hint="eastAsia"/>
                <w:bCs/>
              </w:rPr>
              <w:t>(</w:t>
            </w:r>
            <w:r>
              <w:rPr>
                <w:rFonts w:eastAsia="標楷體" w:hint="eastAsia"/>
                <w:bCs/>
              </w:rPr>
              <w:t>２</w:t>
            </w:r>
            <w:r>
              <w:rPr>
                <w:rFonts w:eastAsia="標楷體" w:hint="eastAsia"/>
                <w:bCs/>
              </w:rPr>
              <w:t>)</w:t>
            </w:r>
            <w:r>
              <w:rPr>
                <w:rFonts w:eastAsia="標楷體" w:hint="eastAsia"/>
                <w:bCs/>
              </w:rPr>
              <w:t>國教署邀集矯正署及專家學者組成｢教育部國民及學前教育署對少年矯正機關特殊教育輔導小組｣定期召開會議，以建立常態性少年矯正機關辦理特殊教育溝通平臺。</w:t>
            </w:r>
            <w:r>
              <w:rPr>
                <w:rFonts w:eastAsia="標楷體" w:hint="eastAsia"/>
                <w:bCs/>
              </w:rPr>
              <w:t>(</w:t>
            </w:r>
            <w:r>
              <w:rPr>
                <w:rFonts w:eastAsia="標楷體" w:hint="eastAsia"/>
                <w:bCs/>
              </w:rPr>
              <w:t>３</w:t>
            </w:r>
            <w:r>
              <w:rPr>
                <w:rFonts w:eastAsia="標楷體" w:hint="eastAsia"/>
                <w:bCs/>
              </w:rPr>
              <w:t>)</w:t>
            </w:r>
            <w:r>
              <w:rPr>
                <w:rFonts w:eastAsia="標楷體" w:hint="eastAsia"/>
                <w:bCs/>
              </w:rPr>
              <w:t>補助經費規劃辦理特教課程。</w:t>
            </w:r>
            <w:r>
              <w:rPr>
                <w:rFonts w:eastAsia="標楷體" w:hint="eastAsia"/>
                <w:bCs/>
              </w:rPr>
              <w:t>(</w:t>
            </w:r>
            <w:r>
              <w:rPr>
                <w:rFonts w:eastAsia="標楷體" w:hint="eastAsia"/>
                <w:bCs/>
              </w:rPr>
              <w:t>４</w:t>
            </w:r>
            <w:r>
              <w:rPr>
                <w:rFonts w:eastAsia="標楷體" w:hint="eastAsia"/>
                <w:bCs/>
              </w:rPr>
              <w:t>)</w:t>
            </w:r>
            <w:r>
              <w:rPr>
                <w:rFonts w:eastAsia="標楷體" w:hint="eastAsia"/>
                <w:bCs/>
              </w:rPr>
              <w:t>中、重度智能障礙等認知有重大缺陷之少年，如經評估認有無法執行或執行有嚴重妨礙個案身心發展之情事，建請少年法院為適當之處置。</w:t>
            </w:r>
            <w:r>
              <w:rPr>
                <w:rFonts w:eastAsia="標楷體" w:hint="eastAsia"/>
                <w:bCs/>
              </w:rPr>
              <w:t>(</w:t>
            </w:r>
            <w:r>
              <w:rPr>
                <w:rFonts w:eastAsia="標楷體" w:hint="eastAsia"/>
                <w:bCs/>
              </w:rPr>
              <w:t>５</w:t>
            </w:r>
            <w:r>
              <w:rPr>
                <w:rFonts w:eastAsia="標楷體" w:hint="eastAsia"/>
                <w:bCs/>
              </w:rPr>
              <w:t>)</w:t>
            </w:r>
            <w:r>
              <w:rPr>
                <w:rFonts w:eastAsia="標楷體" w:hint="eastAsia"/>
                <w:bCs/>
              </w:rPr>
              <w:t>檢視修正｢教育部國民及學前教育署對少年矯正機關特殊教育輔導工作計畫｣草案。４、關於補救教學業務：</w:t>
            </w:r>
            <w:r>
              <w:rPr>
                <w:rFonts w:eastAsia="標楷體" w:hint="eastAsia"/>
                <w:bCs/>
              </w:rPr>
              <w:t>(</w:t>
            </w:r>
            <w:r>
              <w:rPr>
                <w:rFonts w:eastAsia="標楷體" w:hint="eastAsia"/>
                <w:bCs/>
              </w:rPr>
              <w:t>１</w:t>
            </w:r>
            <w:r>
              <w:rPr>
                <w:rFonts w:eastAsia="標楷體" w:hint="eastAsia"/>
                <w:bCs/>
              </w:rPr>
              <w:t>)</w:t>
            </w:r>
            <w:r>
              <w:rPr>
                <w:rFonts w:eastAsia="標楷體" w:hint="eastAsia"/>
                <w:bCs/>
              </w:rPr>
              <w:t>自</w:t>
            </w:r>
            <w:r>
              <w:rPr>
                <w:rFonts w:eastAsia="標楷體" w:hint="eastAsia"/>
                <w:bCs/>
              </w:rPr>
              <w:t>105</w:t>
            </w:r>
            <w:r>
              <w:rPr>
                <w:rFonts w:eastAsia="標楷體" w:hint="eastAsia"/>
                <w:bCs/>
              </w:rPr>
              <w:t>年起比照一般學校測驗期程，督導少輔院，配合於每學期期末安排少年完成補救教學篩選及成長測驗。</w:t>
            </w:r>
            <w:r>
              <w:rPr>
                <w:rFonts w:eastAsia="標楷體" w:hint="eastAsia"/>
                <w:bCs/>
              </w:rPr>
              <w:t>(</w:t>
            </w:r>
            <w:r>
              <w:rPr>
                <w:rFonts w:eastAsia="標楷體" w:hint="eastAsia"/>
                <w:bCs/>
              </w:rPr>
              <w:t>２</w:t>
            </w:r>
            <w:r>
              <w:rPr>
                <w:rFonts w:eastAsia="標楷體" w:hint="eastAsia"/>
                <w:bCs/>
              </w:rPr>
              <w:t>)</w:t>
            </w:r>
            <w:r>
              <w:rPr>
                <w:rFonts w:eastAsia="標楷體" w:hint="eastAsia"/>
                <w:bCs/>
              </w:rPr>
              <w:t>少輔院須於每年</w:t>
            </w:r>
            <w:r>
              <w:rPr>
                <w:rFonts w:eastAsia="標楷體" w:hint="eastAsia"/>
                <w:bCs/>
              </w:rPr>
              <w:t>8</w:t>
            </w:r>
            <w:r>
              <w:rPr>
                <w:rFonts w:eastAsia="標楷體" w:hint="eastAsia"/>
                <w:bCs/>
              </w:rPr>
              <w:t>月</w:t>
            </w:r>
            <w:r>
              <w:rPr>
                <w:rFonts w:eastAsia="標楷體" w:hint="eastAsia"/>
                <w:bCs/>
              </w:rPr>
              <w:t>31</w:t>
            </w:r>
            <w:r>
              <w:rPr>
                <w:rFonts w:eastAsia="標楷體" w:hint="eastAsia"/>
                <w:bCs/>
              </w:rPr>
              <w:t>日前函送少年名冊資料予教育部國教署，彙整後提供矯正署參酌。案經司法及獄政委員會</w:t>
            </w:r>
            <w:r>
              <w:rPr>
                <w:rFonts w:eastAsia="標楷體" w:hint="eastAsia"/>
                <w:bCs/>
              </w:rPr>
              <w:t>106</w:t>
            </w:r>
            <w:r>
              <w:rPr>
                <w:rFonts w:eastAsia="標楷體" w:hint="eastAsia"/>
                <w:bCs/>
              </w:rPr>
              <w:t>年</w:t>
            </w:r>
            <w:r>
              <w:rPr>
                <w:rFonts w:eastAsia="標楷體" w:hint="eastAsia"/>
                <w:bCs/>
              </w:rPr>
              <w:t>9</w:t>
            </w:r>
            <w:r>
              <w:rPr>
                <w:rFonts w:eastAsia="標楷體" w:hint="eastAsia"/>
                <w:bCs/>
              </w:rPr>
              <w:t>月</w:t>
            </w:r>
            <w:r>
              <w:rPr>
                <w:rFonts w:eastAsia="標楷體" w:hint="eastAsia"/>
                <w:bCs/>
              </w:rPr>
              <w:t>13</w:t>
            </w:r>
            <w:r>
              <w:rPr>
                <w:rFonts w:eastAsia="標楷體" w:hint="eastAsia"/>
                <w:bCs/>
              </w:rPr>
              <w:t>日第</w:t>
            </w:r>
            <w:r>
              <w:rPr>
                <w:rFonts w:eastAsia="標楷體" w:hint="eastAsia"/>
                <w:bCs/>
              </w:rPr>
              <w:t>5</w:t>
            </w:r>
            <w:r>
              <w:rPr>
                <w:rFonts w:eastAsia="標楷體" w:hint="eastAsia"/>
                <w:bCs/>
              </w:rPr>
              <w:t>屆第</w:t>
            </w:r>
            <w:r>
              <w:rPr>
                <w:rFonts w:eastAsia="標楷體" w:hint="eastAsia"/>
                <w:bCs/>
              </w:rPr>
              <w:t>38</w:t>
            </w:r>
            <w:r>
              <w:rPr>
                <w:rFonts w:eastAsia="標楷體" w:hint="eastAsia"/>
                <w:bCs/>
              </w:rPr>
              <w:t>次會議決議審查通過，結案存查在案。</w:t>
            </w:r>
            <w:r>
              <w:rPr>
                <w:rFonts w:eastAsia="標楷體" w:hint="eastAsia"/>
                <w:bCs/>
              </w:rPr>
              <w:t xml:space="preserve"> </w:t>
            </w:r>
          </w:p>
          <w:p w:rsidR="00FF343B" w:rsidRPr="0078237E" w:rsidRDefault="00FF343B" w:rsidP="00440949">
            <w:pPr>
              <w:spacing w:line="360" w:lineRule="atLeast"/>
              <w:jc w:val="both"/>
              <w:rPr>
                <w:rFonts w:eastAsia="標楷體"/>
                <w:bCs/>
                <w:szCs w:val="28"/>
              </w:rPr>
            </w:pPr>
          </w:p>
          <w:p w:rsidR="00FF343B" w:rsidRPr="0078237E" w:rsidRDefault="007336A7" w:rsidP="00440949">
            <w:pPr>
              <w:spacing w:line="360" w:lineRule="atLeast"/>
              <w:jc w:val="both"/>
              <w:rPr>
                <w:rFonts w:eastAsia="標楷體"/>
                <w:bCs/>
                <w:szCs w:val="28"/>
              </w:rPr>
            </w:pPr>
            <w:r>
              <w:rPr>
                <w:rFonts w:eastAsia="標楷體" w:hint="eastAsia"/>
                <w:bCs/>
              </w:rPr>
              <w:t xml:space="preserve"> </w:t>
            </w:r>
          </w:p>
        </w:tc>
        <w:tc>
          <w:tcPr>
            <w:tcW w:w="1984" w:type="dxa"/>
          </w:tcPr>
          <w:p w:rsidR="00FF343B" w:rsidRDefault="007336A7" w:rsidP="00FD1947">
            <w:pPr>
              <w:spacing w:line="360" w:lineRule="atLeast"/>
              <w:jc w:val="both"/>
              <w:rPr>
                <w:rFonts w:eastAsia="標楷體"/>
                <w:bCs/>
                <w:szCs w:val="28"/>
              </w:rPr>
            </w:pPr>
            <w:r>
              <w:rPr>
                <w:rFonts w:ascii="標楷體" w:eastAsia="標楷體" w:hAnsi="標楷體" w:hint="eastAsia"/>
                <w:bCs/>
              </w:rPr>
              <w:lastRenderedPageBreak/>
              <w:t>司法及獄政、財政及經濟、教育及文化委員會106.09.13第5屆第24次聯席會議決議 : 糾正案結案存查。</w:t>
            </w:r>
          </w:p>
        </w:tc>
        <w:tc>
          <w:tcPr>
            <w:tcW w:w="637" w:type="dxa"/>
          </w:tcPr>
          <w:p w:rsidR="00FF343B" w:rsidRDefault="007336A7" w:rsidP="00FD1947">
            <w:pPr>
              <w:spacing w:line="360" w:lineRule="atLeast"/>
              <w:jc w:val="both"/>
              <w:rPr>
                <w:rFonts w:eastAsia="標楷體"/>
                <w:bCs/>
                <w:szCs w:val="28"/>
              </w:rPr>
            </w:pPr>
            <w:r>
              <w:rPr>
                <w:rFonts w:eastAsia="標楷體" w:hint="eastAsia"/>
                <w:bCs/>
                <w:szCs w:val="28"/>
              </w:rPr>
              <w:t>否</w:t>
            </w:r>
          </w:p>
        </w:tc>
      </w:tr>
    </w:tbl>
    <w:p w:rsidR="008E6A2A" w:rsidRDefault="008E6A2A" w:rsidP="00CB2B7B">
      <w:pPr>
        <w:snapToGrid w:val="0"/>
        <w:spacing w:beforeLines="100" w:before="360" w:line="240" w:lineRule="atLeast"/>
        <w:ind w:leftChars="6" w:left="866" w:hangingChars="304" w:hanging="852"/>
        <w:rPr>
          <w:rFonts w:eastAsia="標楷體"/>
          <w:b/>
          <w:bCs/>
          <w:sz w:val="28"/>
        </w:rPr>
      </w:pPr>
    </w:p>
    <w:sectPr w:rsidR="008E6A2A" w:rsidSect="00E95086">
      <w:headerReference w:type="default" r:id="rId8"/>
      <w:footerReference w:type="even" r:id="rId9"/>
      <w:footerReference w:type="default" r:id="rId10"/>
      <w:pgSz w:w="16840" w:h="11907" w:orient="landscape"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DEE" w:rsidRDefault="001B5DEE" w:rsidP="008E6A2A">
      <w:r>
        <w:separator/>
      </w:r>
    </w:p>
  </w:endnote>
  <w:endnote w:type="continuationSeparator" w:id="0">
    <w:p w:rsidR="001B5DEE" w:rsidRDefault="001B5DEE" w:rsidP="008E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2A" w:rsidRDefault="00264F60">
    <w:pPr>
      <w:pStyle w:val="a9"/>
      <w:framePr w:wrap="around" w:vAnchor="text" w:hAnchor="margin" w:xAlign="right" w:y="1"/>
      <w:rPr>
        <w:rStyle w:val="aa"/>
      </w:rPr>
    </w:pPr>
    <w:r>
      <w:rPr>
        <w:rStyle w:val="aa"/>
      </w:rPr>
      <w:fldChar w:fldCharType="begin"/>
    </w:r>
    <w:r w:rsidR="008E6A2A">
      <w:rPr>
        <w:rStyle w:val="aa"/>
      </w:rPr>
      <w:instrText xml:space="preserve">PAGE  </w:instrText>
    </w:r>
    <w:r>
      <w:rPr>
        <w:rStyle w:val="aa"/>
      </w:rPr>
      <w:fldChar w:fldCharType="end"/>
    </w:r>
  </w:p>
  <w:p w:rsidR="008E6A2A" w:rsidRDefault="008E6A2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2A" w:rsidRPr="00530BF4" w:rsidRDefault="00CB2B7B" w:rsidP="00530BF4">
    <w:pPr>
      <w:pStyle w:val="a9"/>
      <w:tabs>
        <w:tab w:val="clear" w:pos="4153"/>
        <w:tab w:val="clear" w:pos="8306"/>
        <w:tab w:val="center" w:pos="7002"/>
        <w:tab w:val="right" w:pos="14004"/>
      </w:tabs>
      <w:ind w:right="360"/>
      <w:rPr>
        <w:rFonts w:eastAsia="標楷體"/>
      </w:rPr>
    </w:pPr>
    <w:r>
      <w:rPr>
        <w:rFonts w:eastAsia="標楷體"/>
        <w:noProof/>
      </w:rPr>
      <mc:AlternateContent>
        <mc:Choice Requires="wps">
          <w:drawing>
            <wp:anchor distT="0" distB="0" distL="114300" distR="114300" simplePos="0" relativeHeight="251656704" behindDoc="0" locked="0" layoutInCell="1" allowOverlap="1" wp14:anchorId="470FEE05" wp14:editId="492B235D">
              <wp:simplePos x="0" y="0"/>
              <wp:positionH relativeFrom="column">
                <wp:posOffset>153035</wp:posOffset>
              </wp:positionH>
              <wp:positionV relativeFrom="paragraph">
                <wp:posOffset>-2552700</wp:posOffset>
              </wp:positionV>
              <wp:extent cx="4672965" cy="1378585"/>
              <wp:effectExtent l="86360" t="352425" r="0" b="697865"/>
              <wp:wrapNone/>
              <wp:docPr id="1" name="WordArt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200000">
                        <a:off x="0" y="0"/>
                        <a:ext cx="4672965" cy="1378585"/>
                      </a:xfrm>
                      <a:prstGeom prst="rect">
                        <a:avLst/>
                      </a:prstGeom>
                      <a:extLst>
                        <a:ext uri="{AF507438-7753-43E0-B8FC-AC1667EBCBE1}">
                          <a14:hiddenEffects xmlns:a14="http://schemas.microsoft.com/office/drawing/2010/main">
                            <a:effectLst/>
                          </a14:hiddenEffects>
                        </a:ext>
                      </a:extLst>
                    </wps:spPr>
                    <wps:txbx>
                      <w:txbxContent>
                        <w:p w:rsidR="00CB2B7B" w:rsidRDefault="00CB2B7B" w:rsidP="00CB2B7B">
                          <w:pPr>
                            <w:pStyle w:val="Web"/>
                            <w:spacing w:before="0" w:beforeAutospacing="0" w:after="0" w:afterAutospacing="0"/>
                            <w:jc w:val="center"/>
                          </w:pPr>
                          <w:r>
                            <w:rPr>
                              <w:rFonts w:ascii="標楷體" w:eastAsia="標楷體" w:hAnsi="標楷體" w:hint="eastAsia"/>
                              <w:b/>
                              <w:bCs/>
                              <w:color w:val="F2F2F2"/>
                              <w:sz w:val="88"/>
                              <w:szCs w:val="88"/>
                              <w14:textOutline w14:w="9525" w14:cap="flat" w14:cmpd="sng" w14:algn="ctr">
                                <w14:solidFill>
                                  <w14:srgbClr w14:val="F2F2F2"/>
                                </w14:solidFill>
                                <w14:prstDash w14:val="solid"/>
                                <w14:round/>
                              </w14:textOutline>
                            </w:rPr>
                            <w:t>監察業務管理系統</w:t>
                          </w:r>
                        </w:p>
                        <w:p w:rsidR="00CB2B7B" w:rsidRDefault="00CB2B7B" w:rsidP="00CB2B7B">
                          <w:pPr>
                            <w:pStyle w:val="Web"/>
                            <w:spacing w:before="0" w:beforeAutospacing="0" w:after="0" w:afterAutospacing="0"/>
                            <w:jc w:val="center"/>
                          </w:pPr>
                          <w:r>
                            <w:rPr>
                              <w:rFonts w:ascii="標楷體" w:eastAsia="標楷體" w:hAnsi="標楷體" w:hint="eastAsia"/>
                              <w:b/>
                              <w:bCs/>
                              <w:color w:val="F2F2F2"/>
                              <w:sz w:val="88"/>
                              <w:szCs w:val="88"/>
                              <w14:textOutline w14:w="9525" w14:cap="flat" w14:cmpd="sng" w14:algn="ctr">
                                <w14:solidFill>
                                  <w14:srgbClr w14:val="F2F2F2"/>
                                </w14:solidFill>
                                <w14:prstDash w14:val="solid"/>
                                <w14:round/>
                              </w14:textOutline>
                            </w:rPr>
                            <w:t>列印人：sllai</w:t>
                          </w:r>
                        </w:p>
                        <w:p w:rsidR="00CB2B7B" w:rsidRDefault="00CB2B7B" w:rsidP="00CB2B7B">
                          <w:pPr>
                            <w:pStyle w:val="Web"/>
                            <w:spacing w:before="0" w:beforeAutospacing="0" w:after="0" w:afterAutospacing="0"/>
                            <w:jc w:val="center"/>
                          </w:pPr>
                          <w:r>
                            <w:rPr>
                              <w:rFonts w:ascii="標楷體" w:eastAsia="標楷體" w:hAnsi="標楷體" w:hint="eastAsia"/>
                              <w:b/>
                              <w:bCs/>
                              <w:color w:val="F2F2F2"/>
                              <w:sz w:val="88"/>
                              <w:szCs w:val="88"/>
                              <w14:textOutline w14:w="9525" w14:cap="flat" w14:cmpd="sng" w14:algn="ctr">
                                <w14:solidFill>
                                  <w14:srgbClr w14:val="F2F2F2"/>
                                </w14:solidFill>
                                <w14:prstDash w14:val="solid"/>
                                <w14:round/>
                              </w14:textOutline>
                            </w:rPr>
                            <w:t>列印時間：110/06/02 14:43:38</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2" o:spid="_x0000_s1028" type="#_x0000_t202" style="position:absolute;margin-left:12.05pt;margin-top:-201pt;width:367.95pt;height:108.55pt;rotation:2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e9ZgIAAMoEAAAOAAAAZHJzL2Uyb0RvYy54bWysVE2P2jAQvVfqf7B8hyRACI0IK2Chl227&#10;0lLt2cQOSRt/1DYkaNX/3rGT0NX2UlXlEJLJ+M3Me2+yvGt5jS5Mm0qKDEfjECMmckkrccrw18N+&#10;tMDIWCIoqaVgGb4yg+9W798tG5WyiSxlTZlGACJM2qgMl9aqNAhMXjJOzFgqJuBlITUnFh71KaCa&#10;NIDO62AShvOgkZoqLXNmDETvu5d45fGLguX2S1EYZlGdYejN+qv216O7BqslSU+aqLLK+zbIP3TB&#10;SSWg6A3qnliCzrr6A4pXuZZGFnacSx7Ioqhy5meAaaLwzTRPJVHMzwLkGHWjyfw/2Pzz5VGjioJ2&#10;GAnCQaJnYHStLZo4chplUsh5UpBl241sXaIb1KgHmX83SMhtScSJrY0CsjuYIaS1bEpGKPTr0Puw&#10;n+pwVVDKRw+stTta+bNQMXhVsqtvXPFj80lSOELOVvoG2kJzpKU7BkaAn48Cowh6BKmvN3kBH+UQ&#10;nM2TyYd5jFEO76JpsogXsZsxIKkDc1MpbexHJjlyNxnWMJKHJZcHY7vUIcWlAzLE+7tO75f1Pg6T&#10;2XQxSpJ4OppNd+Fos9hvR+ttNJ8nu812s4t+OtBolpYVpUzsvE/NYL9o9nfy9ovQGedmQObBhm7f&#10;1vDDQtfDv+/eM+5I7ui27bH1jrgZ4CjpFSRoYE0ybH6ciWYg55lvJWwVaFhoyXvXuOeByEP7TLTq&#10;qbRQ9bEe1sTz6fJOtHcdod8AiNewfRdSo9gr2jHeJ4NMjvsO1Z01ag1m2FdeGOears/eQrAwfsp+&#10;ud1Gvn72Wb8/QatfAAAA//8DAFBLAwQUAAYACAAAACEAw/S3weIAAAAMAQAADwAAAGRycy9kb3du&#10;cmV2LnhtbEyPQUvDQBCF74L/YRnBi7SbhBBrzKZIpYIgFWsPHrfZMQlmZ8Pupo3/3vGkt5l5jzff&#10;q9azHcQJfegdKUiXCQikxpmeWgWH9+1iBSJETUYPjlDBNwZY15cXlS6NO9MbnvaxFRxCodQKuhjH&#10;UsrQdGh1WLoRibVP562OvPpWGq/PHG4HmSVJIa3uiT90esRNh83XfrIK6PXZf9AWp5fHw83TLsv7&#10;omk2Sl1fzQ/3ICLO8c8Mv/iMDjUzHd1EJohBQZan7FSwyJOMS7Hjtkh4OPIpXeV3IOtK/i9R/wAA&#10;AP//AwBQSwECLQAUAAYACAAAACEAtoM4kv4AAADhAQAAEwAAAAAAAAAAAAAAAAAAAAAAW0NvbnRl&#10;bnRfVHlwZXNdLnhtbFBLAQItABQABgAIAAAAIQA4/SH/1gAAAJQBAAALAAAAAAAAAAAAAAAAAC8B&#10;AABfcmVscy8ucmVsc1BLAQItABQABgAIAAAAIQBWide9ZgIAAMoEAAAOAAAAAAAAAAAAAAAAAC4C&#10;AABkcnMvZTJvRG9jLnhtbFBLAQItABQABgAIAAAAIQDD9LfB4gAAAAwBAAAPAAAAAAAAAAAAAAAA&#10;AMAEAABkcnMvZG93bnJldi54bWxQSwUGAAAAAAQABADzAAAAzwUAAAAA&#10;" filled="f" stroked="f">
              <o:lock v:ext="edit" aspectratio="t" shapetype="t"/>
              <v:textbox style="mso-fit-shape-to-text:t">
                <w:txbxContent>
                  <w:p w:rsidR="00CB2B7B" w:rsidRDefault="00CB2B7B" w:rsidP="00CB2B7B">
                    <w:pPr>
                      <w:pStyle w:val="Web"/>
                      <w:spacing w:before="0" w:beforeAutospacing="0" w:after="0" w:afterAutospacing="0"/>
                      <w:jc w:val="center"/>
                    </w:pPr>
                    <w:r>
                      <w:rPr>
                        <w:rFonts w:ascii="標楷體" w:eastAsia="標楷體" w:hAnsi="標楷體" w:hint="eastAsia"/>
                        <w:b/>
                        <w:bCs/>
                        <w:color w:val="F2F2F2"/>
                        <w:sz w:val="88"/>
                        <w:szCs w:val="88"/>
                        <w14:textOutline w14:w="9525" w14:cap="flat" w14:cmpd="sng" w14:algn="ctr">
                          <w14:solidFill>
                            <w14:srgbClr w14:val="F2F2F2"/>
                          </w14:solidFill>
                          <w14:prstDash w14:val="solid"/>
                          <w14:round/>
                        </w14:textOutline>
                      </w:rPr>
                      <w:t>監察業務管理系統</w:t>
                    </w:r>
                  </w:p>
                  <w:p w:rsidR="00CB2B7B" w:rsidRDefault="00CB2B7B" w:rsidP="00CB2B7B">
                    <w:pPr>
                      <w:pStyle w:val="Web"/>
                      <w:spacing w:before="0" w:beforeAutospacing="0" w:after="0" w:afterAutospacing="0"/>
                      <w:jc w:val="center"/>
                    </w:pPr>
                    <w:r>
                      <w:rPr>
                        <w:rFonts w:ascii="標楷體" w:eastAsia="標楷體" w:hAnsi="標楷體" w:hint="eastAsia"/>
                        <w:b/>
                        <w:bCs/>
                        <w:color w:val="F2F2F2"/>
                        <w:sz w:val="88"/>
                        <w:szCs w:val="88"/>
                        <w14:textOutline w14:w="9525" w14:cap="flat" w14:cmpd="sng" w14:algn="ctr">
                          <w14:solidFill>
                            <w14:srgbClr w14:val="F2F2F2"/>
                          </w14:solidFill>
                          <w14:prstDash w14:val="solid"/>
                          <w14:round/>
                        </w14:textOutline>
                      </w:rPr>
                      <w:t>列印人：sllai</w:t>
                    </w:r>
                  </w:p>
                  <w:p w:rsidR="00CB2B7B" w:rsidRDefault="00CB2B7B" w:rsidP="00CB2B7B">
                    <w:pPr>
                      <w:pStyle w:val="Web"/>
                      <w:spacing w:before="0" w:beforeAutospacing="0" w:after="0" w:afterAutospacing="0"/>
                      <w:jc w:val="center"/>
                    </w:pPr>
                    <w:r>
                      <w:rPr>
                        <w:rFonts w:ascii="標楷體" w:eastAsia="標楷體" w:hAnsi="標楷體" w:hint="eastAsia"/>
                        <w:b/>
                        <w:bCs/>
                        <w:color w:val="F2F2F2"/>
                        <w:sz w:val="88"/>
                        <w:szCs w:val="88"/>
                        <w14:textOutline w14:w="9525" w14:cap="flat" w14:cmpd="sng" w14:algn="ctr">
                          <w14:solidFill>
                            <w14:srgbClr w14:val="F2F2F2"/>
                          </w14:solidFill>
                          <w14:prstDash w14:val="solid"/>
                          <w14:round/>
                        </w14:textOutline>
                      </w:rPr>
                      <w:t>列印時間：110/06/02 14:43:38</w:t>
                    </w:r>
                  </w:p>
                </w:txbxContent>
              </v:textbox>
            </v:shape>
          </w:pict>
        </mc:Fallback>
      </mc:AlternateContent>
    </w:r>
    <w:r w:rsidR="00530BF4" w:rsidRPr="00530BF4">
      <w:rPr>
        <w:rFonts w:eastAsia="標楷體" w:hint="eastAsia"/>
      </w:rPr>
      <w:t>報表編號：</w:t>
    </w:r>
    <w:r w:rsidR="00530BF4" w:rsidRPr="00530BF4">
      <w:rPr>
        <w:rFonts w:eastAsia="標楷體" w:hint="eastAsia"/>
      </w:rPr>
      <w:t>L0607</w:t>
    </w:r>
    <w:r w:rsidR="00530BF4" w:rsidRPr="00530BF4">
      <w:rPr>
        <w:rFonts w:eastAsia="標楷體" w:hint="eastAsia"/>
      </w:rPr>
      <w:tab/>
    </w:r>
    <w:r w:rsidR="00530BF4" w:rsidRPr="00530BF4">
      <w:rPr>
        <w:rFonts w:eastAsia="標楷體" w:hint="eastAsia"/>
      </w:rPr>
      <w:t>第</w:t>
    </w:r>
    <w:r w:rsidR="00264F60" w:rsidRPr="00530BF4">
      <w:rPr>
        <w:rFonts w:eastAsia="標楷體"/>
      </w:rPr>
      <w:fldChar w:fldCharType="begin"/>
    </w:r>
    <w:r w:rsidR="00530BF4" w:rsidRPr="00530BF4">
      <w:rPr>
        <w:rFonts w:eastAsia="標楷體"/>
      </w:rPr>
      <w:instrText xml:space="preserve"> PAGE   \* MERGEFORMAT </w:instrText>
    </w:r>
    <w:r w:rsidR="00264F60" w:rsidRPr="00530BF4">
      <w:rPr>
        <w:rFonts w:eastAsia="標楷體"/>
      </w:rPr>
      <w:fldChar w:fldCharType="separate"/>
    </w:r>
    <w:r w:rsidR="00543BD4">
      <w:rPr>
        <w:rFonts w:eastAsia="標楷體"/>
        <w:noProof/>
      </w:rPr>
      <w:t>1</w:t>
    </w:r>
    <w:r w:rsidR="00264F60" w:rsidRPr="00530BF4">
      <w:rPr>
        <w:rFonts w:eastAsia="標楷體"/>
      </w:rPr>
      <w:fldChar w:fldCharType="end"/>
    </w:r>
    <w:r w:rsidR="00530BF4" w:rsidRPr="00530BF4">
      <w:rPr>
        <w:rFonts w:eastAsia="標楷體" w:hint="eastAsia"/>
      </w:rPr>
      <w:t>頁，共</w:t>
    </w:r>
    <w:r w:rsidR="00543BD4">
      <w:fldChar w:fldCharType="begin"/>
    </w:r>
    <w:r w:rsidR="00543BD4">
      <w:instrText xml:space="preserve"> NUMPAGES  \* Arabic  \* MERGEFORMAT </w:instrText>
    </w:r>
    <w:r w:rsidR="00543BD4">
      <w:fldChar w:fldCharType="separate"/>
    </w:r>
    <w:r w:rsidR="00543BD4" w:rsidRPr="00543BD4">
      <w:rPr>
        <w:rFonts w:eastAsia="標楷體"/>
        <w:noProof/>
      </w:rPr>
      <w:t>2</w:t>
    </w:r>
    <w:r w:rsidR="00543BD4">
      <w:rPr>
        <w:rFonts w:eastAsia="標楷體"/>
        <w:noProof/>
      </w:rPr>
      <w:fldChar w:fldCharType="end"/>
    </w:r>
    <w:r w:rsidR="00530BF4" w:rsidRPr="00530BF4">
      <w:rPr>
        <w:rFonts w:eastAsia="標楷體" w:hint="eastAsia"/>
      </w:rPr>
      <w:t>頁</w:t>
    </w:r>
    <w:r w:rsidR="00530BF4" w:rsidRPr="00530BF4">
      <w:rPr>
        <w:rFonts w:eastAsia="標楷體" w:hint="eastAsia"/>
      </w:rPr>
      <w:tab/>
    </w:r>
    <w:r w:rsidR="00530BF4" w:rsidRPr="00530BF4">
      <w:rPr>
        <w:rFonts w:eastAsia="標楷體" w:hint="eastAsia"/>
      </w:rPr>
      <w:t>製表日期：</w:t>
    </w:r>
    <w:r w:rsidR="00530BF4" w:rsidRPr="00530BF4">
      <w:rPr>
        <w:rFonts w:eastAsia="標楷體" w:hint="eastAsia"/>
      </w:rPr>
      <w:t>110/06/02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DEE" w:rsidRDefault="001B5DEE" w:rsidP="008E6A2A">
      <w:r>
        <w:separator/>
      </w:r>
    </w:p>
  </w:footnote>
  <w:footnote w:type="continuationSeparator" w:id="0">
    <w:p w:rsidR="001B5DEE" w:rsidRDefault="001B5DEE" w:rsidP="008E6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19" w:rsidRDefault="008E6A2A" w:rsidP="002551AA">
    <w:pPr>
      <w:pStyle w:val="ab"/>
      <w:spacing w:beforeLines="120" w:before="288"/>
      <w:jc w:val="center"/>
      <w:rPr>
        <w:rFonts w:eastAsia="標楷體"/>
        <w:b/>
        <w:bCs/>
        <w:sz w:val="40"/>
      </w:rPr>
    </w:pPr>
    <w:bookmarkStart w:id="1" w:name="OLE_LINK1"/>
    <w:r>
      <w:rPr>
        <w:rFonts w:eastAsia="標楷體" w:hint="eastAsia"/>
        <w:b/>
        <w:bCs/>
        <w:sz w:val="40"/>
      </w:rPr>
      <w:t>監察院司法及獄政委員會糾正案結案情形一覽表</w:t>
    </w:r>
  </w:p>
  <w:bookmarkEnd w:id="1"/>
  <w:p w:rsidR="008E6A2A" w:rsidRPr="00BF6519" w:rsidRDefault="00CB2B7B" w:rsidP="002551AA">
    <w:pPr>
      <w:pStyle w:val="ab"/>
      <w:spacing w:beforeLines="120" w:before="288" w:line="240" w:lineRule="exact"/>
      <w:jc w:val="right"/>
      <w:rPr>
        <w:rFonts w:ascii="標楷體" w:eastAsia="標楷體" w:hAnsi="標楷體"/>
        <w:b/>
        <w:bCs/>
        <w:sz w:val="24"/>
        <w:szCs w:val="24"/>
      </w:rPr>
    </w:pPr>
    <w:r w:rsidRPr="00264F60">
      <w:rPr>
        <w:rFonts w:eastAsia="標楷體"/>
        <w:noProof/>
      </w:rPr>
      <mc:AlternateContent>
        <mc:Choice Requires="wps">
          <w:drawing>
            <wp:anchor distT="0" distB="0" distL="114300" distR="114300" simplePos="0" relativeHeight="251658752" behindDoc="0" locked="0" layoutInCell="1" allowOverlap="1">
              <wp:simplePos x="0" y="0"/>
              <wp:positionH relativeFrom="column">
                <wp:posOffset>3848735</wp:posOffset>
              </wp:positionH>
              <wp:positionV relativeFrom="paragraph">
                <wp:posOffset>841375</wp:posOffset>
              </wp:positionV>
              <wp:extent cx="4672965" cy="1378585"/>
              <wp:effectExtent l="86360" t="355600" r="0" b="694690"/>
              <wp:wrapNone/>
              <wp:docPr id="3" name="WordArt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200000">
                        <a:off x="0" y="0"/>
                        <a:ext cx="4672965" cy="1378585"/>
                      </a:xfrm>
                      <a:prstGeom prst="rect">
                        <a:avLst/>
                      </a:prstGeom>
                      <a:extLst>
                        <a:ext uri="{AF507438-7753-43E0-B8FC-AC1667EBCBE1}">
                          <a14:hiddenEffects xmlns:a14="http://schemas.microsoft.com/office/drawing/2010/main">
                            <a:effectLst/>
                          </a14:hiddenEffects>
                        </a:ext>
                      </a:extLst>
                    </wps:spPr>
                    <wps:txbx>
                      <w:txbxContent>
                        <w:p w:rsidR="00CB2B7B" w:rsidRDefault="00CB2B7B" w:rsidP="00CB2B7B">
                          <w:pPr>
                            <w:pStyle w:val="Web"/>
                            <w:spacing w:before="0" w:beforeAutospacing="0" w:after="0" w:afterAutospacing="0"/>
                            <w:jc w:val="center"/>
                          </w:pPr>
                          <w:r>
                            <w:rPr>
                              <w:rFonts w:ascii="標楷體" w:eastAsia="標楷體" w:hAnsi="標楷體" w:hint="eastAsia"/>
                              <w:b/>
                              <w:bCs/>
                              <w:color w:val="F2F2F2"/>
                              <w:sz w:val="88"/>
                              <w:szCs w:val="88"/>
                              <w14:textOutline w14:w="9525" w14:cap="flat" w14:cmpd="sng" w14:algn="ctr">
                                <w14:solidFill>
                                  <w14:srgbClr w14:val="F2F2F2"/>
                                </w14:solidFill>
                                <w14:prstDash w14:val="solid"/>
                                <w14:round/>
                              </w14:textOutline>
                            </w:rPr>
                            <w:t>監察業務管理系統</w:t>
                          </w:r>
                        </w:p>
                        <w:p w:rsidR="00CB2B7B" w:rsidRDefault="00CB2B7B" w:rsidP="00CB2B7B">
                          <w:pPr>
                            <w:pStyle w:val="Web"/>
                            <w:spacing w:before="0" w:beforeAutospacing="0" w:after="0" w:afterAutospacing="0"/>
                            <w:jc w:val="center"/>
                          </w:pPr>
                          <w:r>
                            <w:rPr>
                              <w:rFonts w:ascii="標楷體" w:eastAsia="標楷體" w:hAnsi="標楷體" w:hint="eastAsia"/>
                              <w:b/>
                              <w:bCs/>
                              <w:color w:val="F2F2F2"/>
                              <w:sz w:val="88"/>
                              <w:szCs w:val="88"/>
                              <w14:textOutline w14:w="9525" w14:cap="flat" w14:cmpd="sng" w14:algn="ctr">
                                <w14:solidFill>
                                  <w14:srgbClr w14:val="F2F2F2"/>
                                </w14:solidFill>
                                <w14:prstDash w14:val="solid"/>
                                <w14:round/>
                              </w14:textOutline>
                            </w:rPr>
                            <w:t>列印人：sllai</w:t>
                          </w:r>
                        </w:p>
                        <w:p w:rsidR="00CB2B7B" w:rsidRDefault="00CB2B7B" w:rsidP="00CB2B7B">
                          <w:pPr>
                            <w:pStyle w:val="Web"/>
                            <w:spacing w:before="0" w:beforeAutospacing="0" w:after="0" w:afterAutospacing="0"/>
                            <w:jc w:val="center"/>
                          </w:pPr>
                          <w:r>
                            <w:rPr>
                              <w:rFonts w:ascii="標楷體" w:eastAsia="標楷體" w:hAnsi="標楷體" w:hint="eastAsia"/>
                              <w:b/>
                              <w:bCs/>
                              <w:color w:val="F2F2F2"/>
                              <w:sz w:val="88"/>
                              <w:szCs w:val="88"/>
                              <w14:textOutline w14:w="9525" w14:cap="flat" w14:cmpd="sng" w14:algn="ctr">
                                <w14:solidFill>
                                  <w14:srgbClr w14:val="F2F2F2"/>
                                </w14:solidFill>
                                <w14:prstDash w14:val="solid"/>
                                <w14:round/>
                              </w14:textOutline>
                            </w:rPr>
                            <w:t>列印時間：110/06/02 14:43:38</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7" o:spid="_x0000_s1026" type="#_x0000_t202" style="position:absolute;left:0;text-align:left;margin-left:303.05pt;margin-top:66.25pt;width:367.95pt;height:108.55pt;rotation:2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cuYwIAAMMEAAAOAAAAZHJzL2Uyb0RvYy54bWysVMGOmzAQvVfqP1i+Z4EkhBSFrJJs0su2&#10;XWlT7dmxTaDF2LWdQFT13zs2kI22l6oqB4PH4zcz782wuG9Fhc5cm1LWGY7uQox4TSUr62OGv+53&#10;ozlGxpKakUrWPMMXbvD98v27RaNSPpaFrBjXCEBqkzYqw4W1Kg0CQwsuiLmTitdwmEstiIWtPgZM&#10;kwbQRRWMw3AWNFIzpSXlxoD1oTvES4+f55zaL3luuEVVhiE361ft14Nbg+WCpEdNVFHSPg3yD1kI&#10;UtYQ9Ar1QCxBJ13+ASVKqqWRub2jUgQyz0vKfQ1QTRS+qea5IIr7WoAco640mf8HSz+fnzQqWYYn&#10;GNVEgEQvwOhKW5Q4chplUvB5VuBl27VsQWRfqFGPkn43qJabgtRHvjIKyHanryatZVNwwiDfG7Ov&#10;an9REMpb97y1W1b6uxAxuAnZxTcu+KH5JBlcIScrfQJtrgXS0l2DRoDHW4FRBDmC1JervICPKBin&#10;s2T8YRZjROEsmiTzeB67GgOSOjAnn9LGfuRSIPeRYQ0leVhyfjS2cx1cnDsgg73/6vT+udrFYTKd&#10;zEdJEk9G08k2HK3nu81otYlms2S73qy30S8HGk3TomSM11vfp2Zov2j6d/L2g9A1zrUBuQcbsn0b&#10;wxcLWQ9vn71n3JHc0W3bQ9srf5DsAtw3MB8ZNj9ORHOQ9yQ2EsYJxMu1FH27uP3A4L59IVr1HFoI&#10;91QN8+GJdH5H1rcbYd8ASFQwdmdSodhL2VHdO4M+jvQO1d01agVdsCu9Iq5dujz73oFJ8eX1U+1G&#10;8XbvvV7/PcvfAAAA//8DAFBLAwQUAAYACAAAACEA89/eXeEAAAAMAQAADwAAAGRycy9kb3ducmV2&#10;LnhtbEyPQUvEMBCF74L/IYzgRdx02xq0Nl1kZQVBFNc9eMwmY1tsJiVJd+u/N3vS4/A+3nyvXs12&#10;YAf0oXckYbnIgCFpZ3pqJew+Nte3wEJUZNTgCCX8YIBVc35Wq8q4I73jYRtblkooVEpCF+NYcR50&#10;h1aFhRuRUvblvFUxnb7lxqtjKrcDz7NMcKt6Sh86NeK6Q/29nawEenv2n7TB6eVxd/X0mpe90Hot&#10;5eXF/HAPLOIc/2A46Sd1aJLT3k1kAhskiEwsE5qCIr8BdiKKMk/z9hKK8k4Ab2r+f0TzCwAA//8D&#10;AFBLAQItABQABgAIAAAAIQC2gziS/gAAAOEBAAATAAAAAAAAAAAAAAAAAAAAAABbQ29udGVudF9U&#10;eXBlc10ueG1sUEsBAi0AFAAGAAgAAAAhADj9If/WAAAAlAEAAAsAAAAAAAAAAAAAAAAALwEAAF9y&#10;ZWxzLy5yZWxzUEsBAi0AFAAGAAgAAAAhANIJJy5jAgAAwwQAAA4AAAAAAAAAAAAAAAAALgIAAGRy&#10;cy9lMm9Eb2MueG1sUEsBAi0AFAAGAAgAAAAhAPPf3l3hAAAADAEAAA8AAAAAAAAAAAAAAAAAvQQA&#10;AGRycy9kb3ducmV2LnhtbFBLBQYAAAAABAAEAPMAAADLBQAAAAA=&#10;" filled="f" stroked="f">
              <o:lock v:ext="edit" aspectratio="t" shapetype="t"/>
              <v:textbox style="mso-fit-shape-to-text:t">
                <w:txbxContent>
                  <w:p w:rsidR="00CB2B7B" w:rsidRDefault="00CB2B7B" w:rsidP="00CB2B7B">
                    <w:pPr>
                      <w:pStyle w:val="Web"/>
                      <w:spacing w:before="0" w:beforeAutospacing="0" w:after="0" w:afterAutospacing="0"/>
                      <w:jc w:val="center"/>
                    </w:pPr>
                    <w:r>
                      <w:rPr>
                        <w:rFonts w:ascii="標楷體" w:eastAsia="標楷體" w:hAnsi="標楷體" w:hint="eastAsia"/>
                        <w:b/>
                        <w:bCs/>
                        <w:color w:val="F2F2F2"/>
                        <w:sz w:val="88"/>
                        <w:szCs w:val="88"/>
                        <w14:textOutline w14:w="9525" w14:cap="flat" w14:cmpd="sng" w14:algn="ctr">
                          <w14:solidFill>
                            <w14:srgbClr w14:val="F2F2F2"/>
                          </w14:solidFill>
                          <w14:prstDash w14:val="solid"/>
                          <w14:round/>
                        </w14:textOutline>
                      </w:rPr>
                      <w:t>監察業務管理系統</w:t>
                    </w:r>
                  </w:p>
                  <w:p w:rsidR="00CB2B7B" w:rsidRDefault="00CB2B7B" w:rsidP="00CB2B7B">
                    <w:pPr>
                      <w:pStyle w:val="Web"/>
                      <w:spacing w:before="0" w:beforeAutospacing="0" w:after="0" w:afterAutospacing="0"/>
                      <w:jc w:val="center"/>
                    </w:pPr>
                    <w:r>
                      <w:rPr>
                        <w:rFonts w:ascii="標楷體" w:eastAsia="標楷體" w:hAnsi="標楷體" w:hint="eastAsia"/>
                        <w:b/>
                        <w:bCs/>
                        <w:color w:val="F2F2F2"/>
                        <w:sz w:val="88"/>
                        <w:szCs w:val="88"/>
                        <w14:textOutline w14:w="9525" w14:cap="flat" w14:cmpd="sng" w14:algn="ctr">
                          <w14:solidFill>
                            <w14:srgbClr w14:val="F2F2F2"/>
                          </w14:solidFill>
                          <w14:prstDash w14:val="solid"/>
                          <w14:round/>
                        </w14:textOutline>
                      </w:rPr>
                      <w:t>列印人：sllai</w:t>
                    </w:r>
                  </w:p>
                  <w:p w:rsidR="00CB2B7B" w:rsidRDefault="00CB2B7B" w:rsidP="00CB2B7B">
                    <w:pPr>
                      <w:pStyle w:val="Web"/>
                      <w:spacing w:before="0" w:beforeAutospacing="0" w:after="0" w:afterAutospacing="0"/>
                      <w:jc w:val="center"/>
                    </w:pPr>
                    <w:r>
                      <w:rPr>
                        <w:rFonts w:ascii="標楷體" w:eastAsia="標楷體" w:hAnsi="標楷體" w:hint="eastAsia"/>
                        <w:b/>
                        <w:bCs/>
                        <w:color w:val="F2F2F2"/>
                        <w:sz w:val="88"/>
                        <w:szCs w:val="88"/>
                        <w14:textOutline w14:w="9525" w14:cap="flat" w14:cmpd="sng" w14:algn="ctr">
                          <w14:solidFill>
                            <w14:srgbClr w14:val="F2F2F2"/>
                          </w14:solidFill>
                          <w14:prstDash w14:val="solid"/>
                          <w14:round/>
                        </w14:textOutline>
                      </w:rPr>
                      <w:t>列印時間：110/06/02 14:43:38</w:t>
                    </w:r>
                  </w:p>
                </w:txbxContent>
              </v:textbox>
            </v:shape>
          </w:pict>
        </mc:Fallback>
      </mc:AlternateContent>
    </w:r>
    <w:r w:rsidRPr="00264F60">
      <w:rPr>
        <w:rFonts w:eastAsia="標楷體"/>
        <w:noProof/>
      </w:rPr>
      <mc:AlternateContent>
        <mc:Choice Requires="wps">
          <w:drawing>
            <wp:anchor distT="0" distB="0" distL="114300" distR="114300" simplePos="0" relativeHeight="251657728" behindDoc="0" locked="0" layoutInCell="1" allowOverlap="1">
              <wp:simplePos x="0" y="0"/>
              <wp:positionH relativeFrom="column">
                <wp:posOffset>1991360</wp:posOffset>
              </wp:positionH>
              <wp:positionV relativeFrom="paragraph">
                <wp:posOffset>2219960</wp:posOffset>
              </wp:positionV>
              <wp:extent cx="4672965" cy="1378585"/>
              <wp:effectExtent l="86360" t="353060" r="0" b="697230"/>
              <wp:wrapNone/>
              <wp:docPr id="2" name="WordArt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200000">
                        <a:off x="0" y="0"/>
                        <a:ext cx="4672965" cy="1378585"/>
                      </a:xfrm>
                      <a:prstGeom prst="rect">
                        <a:avLst/>
                      </a:prstGeom>
                      <a:extLst>
                        <a:ext uri="{AF507438-7753-43E0-B8FC-AC1667EBCBE1}">
                          <a14:hiddenEffects xmlns:a14="http://schemas.microsoft.com/office/drawing/2010/main">
                            <a:effectLst/>
                          </a14:hiddenEffects>
                        </a:ext>
                      </a:extLst>
                    </wps:spPr>
                    <wps:txbx>
                      <w:txbxContent>
                        <w:p w:rsidR="00CB2B7B" w:rsidRDefault="00CB2B7B" w:rsidP="00CB2B7B">
                          <w:pPr>
                            <w:pStyle w:val="Web"/>
                            <w:spacing w:before="0" w:beforeAutospacing="0" w:after="0" w:afterAutospacing="0"/>
                            <w:jc w:val="center"/>
                          </w:pPr>
                          <w:r>
                            <w:rPr>
                              <w:rFonts w:ascii="標楷體" w:eastAsia="標楷體" w:hAnsi="標楷體" w:hint="eastAsia"/>
                              <w:b/>
                              <w:bCs/>
                              <w:color w:val="F2F2F2"/>
                              <w:sz w:val="88"/>
                              <w:szCs w:val="88"/>
                              <w14:textOutline w14:w="9525" w14:cap="flat" w14:cmpd="sng" w14:algn="ctr">
                                <w14:solidFill>
                                  <w14:srgbClr w14:val="F2F2F2"/>
                                </w14:solidFill>
                                <w14:prstDash w14:val="solid"/>
                                <w14:round/>
                              </w14:textOutline>
                            </w:rPr>
                            <w:t>監察業務管理系統</w:t>
                          </w:r>
                        </w:p>
                        <w:p w:rsidR="00CB2B7B" w:rsidRDefault="00CB2B7B" w:rsidP="00CB2B7B">
                          <w:pPr>
                            <w:pStyle w:val="Web"/>
                            <w:spacing w:before="0" w:beforeAutospacing="0" w:after="0" w:afterAutospacing="0"/>
                            <w:jc w:val="center"/>
                          </w:pPr>
                          <w:r>
                            <w:rPr>
                              <w:rFonts w:ascii="標楷體" w:eastAsia="標楷體" w:hAnsi="標楷體" w:hint="eastAsia"/>
                              <w:b/>
                              <w:bCs/>
                              <w:color w:val="F2F2F2"/>
                              <w:sz w:val="88"/>
                              <w:szCs w:val="88"/>
                              <w14:textOutline w14:w="9525" w14:cap="flat" w14:cmpd="sng" w14:algn="ctr">
                                <w14:solidFill>
                                  <w14:srgbClr w14:val="F2F2F2"/>
                                </w14:solidFill>
                                <w14:prstDash w14:val="solid"/>
                                <w14:round/>
                              </w14:textOutline>
                            </w:rPr>
                            <w:t>列印人：sllai</w:t>
                          </w:r>
                        </w:p>
                        <w:p w:rsidR="00CB2B7B" w:rsidRDefault="00CB2B7B" w:rsidP="00CB2B7B">
                          <w:pPr>
                            <w:pStyle w:val="Web"/>
                            <w:spacing w:before="0" w:beforeAutospacing="0" w:after="0" w:afterAutospacing="0"/>
                            <w:jc w:val="center"/>
                          </w:pPr>
                          <w:r>
                            <w:rPr>
                              <w:rFonts w:ascii="標楷體" w:eastAsia="標楷體" w:hAnsi="標楷體" w:hint="eastAsia"/>
                              <w:b/>
                              <w:bCs/>
                              <w:color w:val="F2F2F2"/>
                              <w:sz w:val="88"/>
                              <w:szCs w:val="88"/>
                              <w14:textOutline w14:w="9525" w14:cap="flat" w14:cmpd="sng" w14:algn="ctr">
                                <w14:solidFill>
                                  <w14:srgbClr w14:val="F2F2F2"/>
                                </w14:solidFill>
                                <w14:prstDash w14:val="solid"/>
                                <w14:round/>
                              </w14:textOutline>
                            </w:rPr>
                            <w:t>列印時間：110/06/02 14:43:38</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WordArt 6" o:spid="_x0000_s1027" type="#_x0000_t202" style="position:absolute;left:0;text-align:left;margin-left:156.8pt;margin-top:174.8pt;width:367.95pt;height:108.55pt;rotation:2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GIZgIAAMoEAAAOAAAAZHJzL2Uyb0RvYy54bWysVMGO2jAQvVfqP1i+s0mABBoRVsBCL9t2&#10;paXas7EdkjaOXduQoKr/3rGTsGh7qapyCGQ8fjPz3hsW962o0JlrU8o6w9FdiBGvqWRlfczw1/1u&#10;NMfIWFIzUsmaZ/jCDb5fvn+3aFTKx7KQFeMaAUht0kZluLBWpUFgaMEFMXdS8RoOc6kFsfCqjwHT&#10;pAF0UQXjMEyCRmqmtKTcGIg+dId46fHznFP7Jc8Nt6jKMPRm/VP758E9g+WCpEdNVFHSvg3yD10I&#10;UtZQ9Ar1QCxBJ13+ASVKqqWRub2jUgQyz0vK/QwwTRS+mea5IIr7WYAco640mf8HSz+fnzQqWYbH&#10;GNVEgEQvwOhKW5Q4chplUsh5VpBl27VsQWQ/qFGPkn43qJabgtRHvjIKyHanryGtZVNwwqDfm7Cf&#10;an9RUMpH97y1W1b6u1AxuCnZ1Teu+KH5JBlcIScrfQNtrgXS0l0DI8DHR4FRBD2C1JervICPKASn&#10;yWz8IYkxonAWTWbzeB67GQOSOjAnn9LGfuRSIPcjwxpG8rDk/GhslzqkuHRAhnj/q9P752oXh7Pp&#10;ZD6azeLJaDrZhqP1fLcZrTZRksy26816G/1yoNE0LUrGeL31PjWD/aLp38nbL0JnnKsBuQcbun1b&#10;ww8LXQ/fvnvPuCO5o9u2h9Y7IhoMcJDsAhI0sCYZNj9ORHNQ+SQ2ErYKNMy1FL1r3PtA5L59IVr1&#10;VFqo+lQNa+L5dHlH1ruOsG8AJCrYvjOpUOwV7Rjvk0Emx32H6u4atQIz7EovjHNN12dvIVgYP2W/&#10;3G4jb9991utf0PI3AAAA//8DAFBLAwQUAAYACAAAACEA00eVceIAAAAMAQAADwAAAGRycy9kb3du&#10;cmV2LnhtbEyPwU7DMAyG70i8Q2QkLoil27rAStMJDQ1pEgIxduCYJaataJwqSbfy9mQnuP2WP/3+&#10;XK5G27Ej+tA6kjCdZMCQtDMt1RL2H5vbe2AhKjKqc4QSfjDAqrq8KFVh3Ine8biLNUslFAoloYmx&#10;LzgPukGrwsT1SGn35bxVMY2+5sarUyq3HZ9lmeBWtZQuNKrHdYP6ezdYCfS29Z+0weHlaX/z/DrL&#10;W6H1Wsrrq/HxAVjEMf7BcNZP6lAlp4MbyATWSZhP5yKhKeTLFM5Eli8XwA4SFkLcAa9K/v+J6hcA&#10;AP//AwBQSwECLQAUAAYACAAAACEAtoM4kv4AAADhAQAAEwAAAAAAAAAAAAAAAAAAAAAAW0NvbnRl&#10;bnRfVHlwZXNdLnhtbFBLAQItABQABgAIAAAAIQA4/SH/1gAAAJQBAAALAAAAAAAAAAAAAAAAAC8B&#10;AABfcmVscy8ucmVsc1BLAQItABQABgAIAAAAIQBmthGIZgIAAMoEAAAOAAAAAAAAAAAAAAAAAC4C&#10;AABkcnMvZTJvRG9jLnhtbFBLAQItABQABgAIAAAAIQDTR5Vx4gAAAAwBAAAPAAAAAAAAAAAAAAAA&#10;AMAEAABkcnMvZG93bnJldi54bWxQSwUGAAAAAAQABADzAAAAzwUAAAAA&#10;" filled="f" stroked="f">
              <o:lock v:ext="edit" aspectratio="t" shapetype="t"/>
              <v:textbox style="mso-fit-shape-to-text:t">
                <w:txbxContent>
                  <w:p w:rsidR="00CB2B7B" w:rsidRDefault="00CB2B7B" w:rsidP="00CB2B7B">
                    <w:pPr>
                      <w:pStyle w:val="Web"/>
                      <w:spacing w:before="0" w:beforeAutospacing="0" w:after="0" w:afterAutospacing="0"/>
                      <w:jc w:val="center"/>
                    </w:pPr>
                    <w:r>
                      <w:rPr>
                        <w:rFonts w:ascii="標楷體" w:eastAsia="標楷體" w:hAnsi="標楷體" w:hint="eastAsia"/>
                        <w:b/>
                        <w:bCs/>
                        <w:color w:val="F2F2F2"/>
                        <w:sz w:val="88"/>
                        <w:szCs w:val="88"/>
                        <w14:textOutline w14:w="9525" w14:cap="flat" w14:cmpd="sng" w14:algn="ctr">
                          <w14:solidFill>
                            <w14:srgbClr w14:val="F2F2F2"/>
                          </w14:solidFill>
                          <w14:prstDash w14:val="solid"/>
                          <w14:round/>
                        </w14:textOutline>
                      </w:rPr>
                      <w:t>監察業務管理系統</w:t>
                    </w:r>
                  </w:p>
                  <w:p w:rsidR="00CB2B7B" w:rsidRDefault="00CB2B7B" w:rsidP="00CB2B7B">
                    <w:pPr>
                      <w:pStyle w:val="Web"/>
                      <w:spacing w:before="0" w:beforeAutospacing="0" w:after="0" w:afterAutospacing="0"/>
                      <w:jc w:val="center"/>
                    </w:pPr>
                    <w:r>
                      <w:rPr>
                        <w:rFonts w:ascii="標楷體" w:eastAsia="標楷體" w:hAnsi="標楷體" w:hint="eastAsia"/>
                        <w:b/>
                        <w:bCs/>
                        <w:color w:val="F2F2F2"/>
                        <w:sz w:val="88"/>
                        <w:szCs w:val="88"/>
                        <w14:textOutline w14:w="9525" w14:cap="flat" w14:cmpd="sng" w14:algn="ctr">
                          <w14:solidFill>
                            <w14:srgbClr w14:val="F2F2F2"/>
                          </w14:solidFill>
                          <w14:prstDash w14:val="solid"/>
                          <w14:round/>
                        </w14:textOutline>
                      </w:rPr>
                      <w:t>列印人：sllai</w:t>
                    </w:r>
                  </w:p>
                  <w:p w:rsidR="00CB2B7B" w:rsidRDefault="00CB2B7B" w:rsidP="00CB2B7B">
                    <w:pPr>
                      <w:pStyle w:val="Web"/>
                      <w:spacing w:before="0" w:beforeAutospacing="0" w:after="0" w:afterAutospacing="0"/>
                      <w:jc w:val="center"/>
                    </w:pPr>
                    <w:r>
                      <w:rPr>
                        <w:rFonts w:ascii="標楷體" w:eastAsia="標楷體" w:hAnsi="標楷體" w:hint="eastAsia"/>
                        <w:b/>
                        <w:bCs/>
                        <w:color w:val="F2F2F2"/>
                        <w:sz w:val="88"/>
                        <w:szCs w:val="88"/>
                        <w14:textOutline w14:w="9525" w14:cap="flat" w14:cmpd="sng" w14:algn="ctr">
                          <w14:solidFill>
                            <w14:srgbClr w14:val="F2F2F2"/>
                          </w14:solidFill>
                          <w14:prstDash w14:val="solid"/>
                          <w14:round/>
                        </w14:textOutline>
                      </w:rPr>
                      <w:t>列印時間：110/06/02 14:43:38</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3CA"/>
    <w:multiLevelType w:val="hybridMultilevel"/>
    <w:tmpl w:val="9EF81C50"/>
    <w:lvl w:ilvl="0" w:tplc="82126094">
      <w:start w:val="1"/>
      <w:numFmt w:val="decimal"/>
      <w:lvlText w:val="%1."/>
      <w:lvlJc w:val="left"/>
      <w:pPr>
        <w:tabs>
          <w:tab w:val="num" w:pos="2120"/>
        </w:tabs>
        <w:ind w:left="2120" w:hanging="840"/>
      </w:pPr>
      <w:rPr>
        <w:rFonts w:hint="eastAsia"/>
      </w:rPr>
    </w:lvl>
    <w:lvl w:ilvl="1" w:tplc="04090019" w:tentative="1">
      <w:start w:val="1"/>
      <w:numFmt w:val="ideographTraditional"/>
      <w:lvlText w:val="%2、"/>
      <w:lvlJc w:val="left"/>
      <w:pPr>
        <w:tabs>
          <w:tab w:val="num" w:pos="2240"/>
        </w:tabs>
        <w:ind w:left="2240" w:hanging="480"/>
      </w:p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1">
    <w:nsid w:val="048B68F4"/>
    <w:multiLevelType w:val="hybridMultilevel"/>
    <w:tmpl w:val="E60AB688"/>
    <w:lvl w:ilvl="0" w:tplc="43E8AD3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7742D7"/>
    <w:multiLevelType w:val="hybridMultilevel"/>
    <w:tmpl w:val="237E18CA"/>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B56071"/>
    <w:multiLevelType w:val="hybridMultilevel"/>
    <w:tmpl w:val="376EDB6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0F8469A8"/>
    <w:multiLevelType w:val="hybridMultilevel"/>
    <w:tmpl w:val="1D1C2A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0E010C"/>
    <w:multiLevelType w:val="multilevel"/>
    <w:tmpl w:val="F4CCF22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nsid w:val="1EA258FA"/>
    <w:multiLevelType w:val="hybridMultilevel"/>
    <w:tmpl w:val="B13CD934"/>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693CB5"/>
    <w:multiLevelType w:val="hybridMultilevel"/>
    <w:tmpl w:val="3B7EAF7C"/>
    <w:lvl w:ilvl="0" w:tplc="66D0B39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D63EF9"/>
    <w:multiLevelType w:val="hybridMultilevel"/>
    <w:tmpl w:val="717C36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0D0113"/>
    <w:multiLevelType w:val="hybridMultilevel"/>
    <w:tmpl w:val="BF36096A"/>
    <w:lvl w:ilvl="0" w:tplc="AC5AAAD0">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95D593A"/>
    <w:multiLevelType w:val="hybridMultilevel"/>
    <w:tmpl w:val="9AB45D32"/>
    <w:lvl w:ilvl="0" w:tplc="93DE43A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5F2C2C"/>
    <w:multiLevelType w:val="hybridMultilevel"/>
    <w:tmpl w:val="D18696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46B562C8"/>
    <w:multiLevelType w:val="hybridMultilevel"/>
    <w:tmpl w:val="C7B62D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6FA2E65"/>
    <w:multiLevelType w:val="hybridMultilevel"/>
    <w:tmpl w:val="594E6F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F33A0C"/>
    <w:multiLevelType w:val="hybridMultilevel"/>
    <w:tmpl w:val="4334B1CE"/>
    <w:lvl w:ilvl="0" w:tplc="BABA250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CD370EA"/>
    <w:multiLevelType w:val="singleLevel"/>
    <w:tmpl w:val="0122E9BC"/>
    <w:lvl w:ilvl="0">
      <w:start w:val="1"/>
      <w:numFmt w:val="taiwaneseCountingThousand"/>
      <w:lvlText w:val="%1、"/>
      <w:lvlJc w:val="left"/>
      <w:pPr>
        <w:tabs>
          <w:tab w:val="num" w:pos="1200"/>
        </w:tabs>
        <w:ind w:left="1200" w:hanging="480"/>
      </w:pPr>
      <w:rPr>
        <w:rFonts w:hint="eastAsia"/>
      </w:rPr>
    </w:lvl>
  </w:abstractNum>
  <w:abstractNum w:abstractNumId="16">
    <w:nsid w:val="52E310EA"/>
    <w:multiLevelType w:val="hybridMultilevel"/>
    <w:tmpl w:val="C5A293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7634B26"/>
    <w:multiLevelType w:val="hybridMultilevel"/>
    <w:tmpl w:val="88B4E6DC"/>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8">
    <w:nsid w:val="5784317F"/>
    <w:multiLevelType w:val="hybridMultilevel"/>
    <w:tmpl w:val="01ECFD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ACE56F9"/>
    <w:multiLevelType w:val="hybridMultilevel"/>
    <w:tmpl w:val="C1846000"/>
    <w:lvl w:ilvl="0" w:tplc="CAC0AB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B3767BF"/>
    <w:multiLevelType w:val="hybridMultilevel"/>
    <w:tmpl w:val="9160A9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D0069D4"/>
    <w:multiLevelType w:val="hybridMultilevel"/>
    <w:tmpl w:val="409E5E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6155C2D"/>
    <w:multiLevelType w:val="hybridMultilevel"/>
    <w:tmpl w:val="DF94D388"/>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839648C"/>
    <w:multiLevelType w:val="hybridMultilevel"/>
    <w:tmpl w:val="1576BF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C0649B2"/>
    <w:multiLevelType w:val="hybridMultilevel"/>
    <w:tmpl w:val="9894D2E4"/>
    <w:lvl w:ilvl="0" w:tplc="156C558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C7F6FB7"/>
    <w:multiLevelType w:val="hybridMultilevel"/>
    <w:tmpl w:val="7B0E2F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E4273C9"/>
    <w:multiLevelType w:val="hybridMultilevel"/>
    <w:tmpl w:val="7D301548"/>
    <w:lvl w:ilvl="0" w:tplc="A0DE036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F7E4D33"/>
    <w:multiLevelType w:val="hybridMultilevel"/>
    <w:tmpl w:val="A0B83530"/>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5"/>
  </w:num>
  <w:num w:numId="3">
    <w:abstractNumId w:val="1"/>
  </w:num>
  <w:num w:numId="4">
    <w:abstractNumId w:val="0"/>
  </w:num>
  <w:num w:numId="5">
    <w:abstractNumId w:val="23"/>
  </w:num>
  <w:num w:numId="6">
    <w:abstractNumId w:val="27"/>
  </w:num>
  <w:num w:numId="7">
    <w:abstractNumId w:val="22"/>
  </w:num>
  <w:num w:numId="8">
    <w:abstractNumId w:val="2"/>
  </w:num>
  <w:num w:numId="9">
    <w:abstractNumId w:val="6"/>
  </w:num>
  <w:num w:numId="10">
    <w:abstractNumId w:val="24"/>
  </w:num>
  <w:num w:numId="11">
    <w:abstractNumId w:val="13"/>
  </w:num>
  <w:num w:numId="12">
    <w:abstractNumId w:val="21"/>
  </w:num>
  <w:num w:numId="13">
    <w:abstractNumId w:val="8"/>
  </w:num>
  <w:num w:numId="14">
    <w:abstractNumId w:val="17"/>
  </w:num>
  <w:num w:numId="15">
    <w:abstractNumId w:val="11"/>
  </w:num>
  <w:num w:numId="16">
    <w:abstractNumId w:val="12"/>
  </w:num>
  <w:num w:numId="17">
    <w:abstractNumId w:val="25"/>
  </w:num>
  <w:num w:numId="18">
    <w:abstractNumId w:val="9"/>
  </w:num>
  <w:num w:numId="19">
    <w:abstractNumId w:val="16"/>
  </w:num>
  <w:num w:numId="20">
    <w:abstractNumId w:val="3"/>
  </w:num>
  <w:num w:numId="21">
    <w:abstractNumId w:val="20"/>
  </w:num>
  <w:num w:numId="22">
    <w:abstractNumId w:val="18"/>
  </w:num>
  <w:num w:numId="23">
    <w:abstractNumId w:val="7"/>
  </w:num>
  <w:num w:numId="24">
    <w:abstractNumId w:val="14"/>
  </w:num>
  <w:num w:numId="25">
    <w:abstractNumId w:val="19"/>
  </w:num>
  <w:num w:numId="26">
    <w:abstractNumId w:val="10"/>
  </w:num>
  <w:num w:numId="27">
    <w:abstractNumId w:val="26"/>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oNotHyphenateCaps/>
  <w:drawingGridHorizontalSpacing w:val="120"/>
  <w:displayHorizontalDrawingGridEvery w:val="0"/>
  <w:displayVerticalDrawingGridEvery w:val="2"/>
  <w:characterSpacingControl w:val="doNotCompress"/>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86"/>
    <w:rsid w:val="000000E9"/>
    <w:rsid w:val="00012735"/>
    <w:rsid w:val="000A03B4"/>
    <w:rsid w:val="000B3010"/>
    <w:rsid w:val="000D173D"/>
    <w:rsid w:val="000D2F33"/>
    <w:rsid w:val="00107F76"/>
    <w:rsid w:val="00116C5C"/>
    <w:rsid w:val="00132E54"/>
    <w:rsid w:val="00135D2D"/>
    <w:rsid w:val="001A630D"/>
    <w:rsid w:val="001B5DEE"/>
    <w:rsid w:val="001C2DB1"/>
    <w:rsid w:val="001C2FC4"/>
    <w:rsid w:val="001F18D3"/>
    <w:rsid w:val="00203463"/>
    <w:rsid w:val="002551AA"/>
    <w:rsid w:val="00264F60"/>
    <w:rsid w:val="00286BEE"/>
    <w:rsid w:val="00294BC3"/>
    <w:rsid w:val="002A41AF"/>
    <w:rsid w:val="002B00F5"/>
    <w:rsid w:val="00300EAE"/>
    <w:rsid w:val="00311E45"/>
    <w:rsid w:val="00323CED"/>
    <w:rsid w:val="00335C31"/>
    <w:rsid w:val="003571B8"/>
    <w:rsid w:val="0036733D"/>
    <w:rsid w:val="00382907"/>
    <w:rsid w:val="003927F4"/>
    <w:rsid w:val="003969C9"/>
    <w:rsid w:val="003D263F"/>
    <w:rsid w:val="003F4B49"/>
    <w:rsid w:val="0040231B"/>
    <w:rsid w:val="00404F55"/>
    <w:rsid w:val="00440949"/>
    <w:rsid w:val="00456CC2"/>
    <w:rsid w:val="00460450"/>
    <w:rsid w:val="00464371"/>
    <w:rsid w:val="00480207"/>
    <w:rsid w:val="00484F8A"/>
    <w:rsid w:val="0049741B"/>
    <w:rsid w:val="004A3E81"/>
    <w:rsid w:val="004A60C4"/>
    <w:rsid w:val="004B3C60"/>
    <w:rsid w:val="004D23FF"/>
    <w:rsid w:val="0050205F"/>
    <w:rsid w:val="00504CF5"/>
    <w:rsid w:val="00505F02"/>
    <w:rsid w:val="005245A8"/>
    <w:rsid w:val="00530BF4"/>
    <w:rsid w:val="00543BD4"/>
    <w:rsid w:val="00550E1F"/>
    <w:rsid w:val="00584FFF"/>
    <w:rsid w:val="005A2C83"/>
    <w:rsid w:val="005D55B3"/>
    <w:rsid w:val="006051B8"/>
    <w:rsid w:val="00605E93"/>
    <w:rsid w:val="00615817"/>
    <w:rsid w:val="006305BF"/>
    <w:rsid w:val="006B1797"/>
    <w:rsid w:val="006C264B"/>
    <w:rsid w:val="007032D2"/>
    <w:rsid w:val="00720393"/>
    <w:rsid w:val="007336A7"/>
    <w:rsid w:val="0078237E"/>
    <w:rsid w:val="00782BFE"/>
    <w:rsid w:val="00840E6E"/>
    <w:rsid w:val="00842B98"/>
    <w:rsid w:val="00851BF4"/>
    <w:rsid w:val="00851E63"/>
    <w:rsid w:val="00866C3B"/>
    <w:rsid w:val="008676B9"/>
    <w:rsid w:val="00872D71"/>
    <w:rsid w:val="00876606"/>
    <w:rsid w:val="00897D01"/>
    <w:rsid w:val="008A3D0E"/>
    <w:rsid w:val="008A7EFF"/>
    <w:rsid w:val="008C6961"/>
    <w:rsid w:val="008E6A2A"/>
    <w:rsid w:val="008F1D41"/>
    <w:rsid w:val="009038BA"/>
    <w:rsid w:val="00911C3F"/>
    <w:rsid w:val="00911FB8"/>
    <w:rsid w:val="0094299B"/>
    <w:rsid w:val="0095652A"/>
    <w:rsid w:val="00965E53"/>
    <w:rsid w:val="0096785A"/>
    <w:rsid w:val="00984A86"/>
    <w:rsid w:val="00995389"/>
    <w:rsid w:val="00997EEA"/>
    <w:rsid w:val="009A1B2D"/>
    <w:rsid w:val="009A313F"/>
    <w:rsid w:val="009C1C19"/>
    <w:rsid w:val="009E4A13"/>
    <w:rsid w:val="009E6993"/>
    <w:rsid w:val="009F00F5"/>
    <w:rsid w:val="009F7F28"/>
    <w:rsid w:val="00A004DD"/>
    <w:rsid w:val="00A20EDD"/>
    <w:rsid w:val="00A275CD"/>
    <w:rsid w:val="00A37697"/>
    <w:rsid w:val="00A40DAA"/>
    <w:rsid w:val="00A712A6"/>
    <w:rsid w:val="00A9424B"/>
    <w:rsid w:val="00AB71AC"/>
    <w:rsid w:val="00AB7B64"/>
    <w:rsid w:val="00AD17AD"/>
    <w:rsid w:val="00AD34E8"/>
    <w:rsid w:val="00AE59BC"/>
    <w:rsid w:val="00AF0811"/>
    <w:rsid w:val="00AF38BC"/>
    <w:rsid w:val="00B1548D"/>
    <w:rsid w:val="00B20AC7"/>
    <w:rsid w:val="00B24DA2"/>
    <w:rsid w:val="00B46BE2"/>
    <w:rsid w:val="00B55C6A"/>
    <w:rsid w:val="00B634E3"/>
    <w:rsid w:val="00B636B4"/>
    <w:rsid w:val="00B80D60"/>
    <w:rsid w:val="00BD120E"/>
    <w:rsid w:val="00BD27F2"/>
    <w:rsid w:val="00BD5F7B"/>
    <w:rsid w:val="00BE479E"/>
    <w:rsid w:val="00BF6519"/>
    <w:rsid w:val="00C06893"/>
    <w:rsid w:val="00C20C4F"/>
    <w:rsid w:val="00C318D0"/>
    <w:rsid w:val="00C4036E"/>
    <w:rsid w:val="00C6169B"/>
    <w:rsid w:val="00C72582"/>
    <w:rsid w:val="00C744B1"/>
    <w:rsid w:val="00CB2B7B"/>
    <w:rsid w:val="00CB2E8C"/>
    <w:rsid w:val="00CC2941"/>
    <w:rsid w:val="00CC4AAE"/>
    <w:rsid w:val="00CD3A33"/>
    <w:rsid w:val="00D064A0"/>
    <w:rsid w:val="00D27C46"/>
    <w:rsid w:val="00D47D4D"/>
    <w:rsid w:val="00D76EC1"/>
    <w:rsid w:val="00D87FA8"/>
    <w:rsid w:val="00D97F24"/>
    <w:rsid w:val="00DA6DB5"/>
    <w:rsid w:val="00DD0571"/>
    <w:rsid w:val="00E177C9"/>
    <w:rsid w:val="00E84CC0"/>
    <w:rsid w:val="00E92538"/>
    <w:rsid w:val="00E93223"/>
    <w:rsid w:val="00E95086"/>
    <w:rsid w:val="00ED5BEB"/>
    <w:rsid w:val="00EE1FB2"/>
    <w:rsid w:val="00EE3734"/>
    <w:rsid w:val="00F041B1"/>
    <w:rsid w:val="00F9537C"/>
    <w:rsid w:val="00F96995"/>
    <w:rsid w:val="00FD1947"/>
    <w:rsid w:val="00FF3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basedOn w:val="a0"/>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basedOn w:val="a0"/>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basedOn w:val="a0"/>
    <w:link w:val="af"/>
    <w:rsid w:val="00B24DA2"/>
    <w:rPr>
      <w:rFonts w:ascii="Cambria" w:eastAsia="新細明體" w:hAnsi="Cambria" w:cs="Times New Roman"/>
      <w:kern w:val="2"/>
      <w:sz w:val="18"/>
      <w:szCs w:val="18"/>
    </w:rPr>
  </w:style>
  <w:style w:type="paragraph" w:styleId="Web">
    <w:name w:val="Normal (Web)"/>
    <w:basedOn w:val="a"/>
    <w:uiPriority w:val="99"/>
    <w:semiHidden/>
    <w:unhideWhenUsed/>
    <w:rsid w:val="00CB2B7B"/>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basedOn w:val="a0"/>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basedOn w:val="a0"/>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basedOn w:val="a0"/>
    <w:link w:val="af"/>
    <w:rsid w:val="00B24DA2"/>
    <w:rPr>
      <w:rFonts w:ascii="Cambria" w:eastAsia="新細明體" w:hAnsi="Cambria" w:cs="Times New Roman"/>
      <w:kern w:val="2"/>
      <w:sz w:val="18"/>
      <w:szCs w:val="18"/>
    </w:rPr>
  </w:style>
  <w:style w:type="paragraph" w:styleId="Web">
    <w:name w:val="Normal (Web)"/>
    <w:basedOn w:val="a"/>
    <w:uiPriority w:val="99"/>
    <w:semiHidden/>
    <w:unhideWhenUsed/>
    <w:rsid w:val="00CB2B7B"/>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1158</Characters>
  <Application>Microsoft Office Word</Application>
  <DocSecurity>0</DocSecurity>
  <Lines>9</Lines>
  <Paragraphs>2</Paragraphs>
  <ScaleCrop>false</ScaleCrop>
  <Company>監察院</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監察院內政及少數民族委員會九十年二月糾正案件結案情形一覽表</dc:title>
  <dc:subject/>
  <dc:creator>監察院</dc:creator>
  <cp:keywords/>
  <dc:description/>
  <cp:lastModifiedBy>wctsai</cp:lastModifiedBy>
  <cp:revision>3</cp:revision>
  <cp:lastPrinted>2021-06-02T08:01:00Z</cp:lastPrinted>
  <dcterms:created xsi:type="dcterms:W3CDTF">2021-06-02T06:47:00Z</dcterms:created>
  <dcterms:modified xsi:type="dcterms:W3CDTF">2021-06-02T08:01:00Z</dcterms:modified>
</cp:coreProperties>
</file>