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2C4" w:rsidRDefault="00BA3B4A" w:rsidP="00BA3B4A">
      <w:pPr>
        <w:pStyle w:val="af1"/>
      </w:pPr>
      <w:r w:rsidRPr="00A12AF5">
        <w:rPr>
          <w:rFonts w:hint="eastAsia"/>
        </w:rPr>
        <w:t>調查報告</w:t>
      </w: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bookmarkStart w:id="24" w:name="_GoBack"/>
      <w:bookmarkEnd w:id="24"/>
    </w:p>
    <w:p w:rsidR="006842C4" w:rsidRPr="00A12AF5" w:rsidRDefault="006842C4" w:rsidP="006842C4">
      <w:pPr>
        <w:pStyle w:val="1"/>
      </w:pPr>
      <w:bookmarkStart w:id="25" w:name="_Toc524892368"/>
      <w:bookmarkStart w:id="26" w:name="_Toc524895638"/>
      <w:bookmarkStart w:id="27" w:name="_Toc524896184"/>
      <w:bookmarkStart w:id="28" w:name="_Toc524896214"/>
      <w:bookmarkStart w:id="29" w:name="_Toc524902720"/>
      <w:bookmarkStart w:id="30" w:name="_Toc525066139"/>
      <w:bookmarkStart w:id="31" w:name="_Toc525070829"/>
      <w:bookmarkStart w:id="32" w:name="_Toc525938369"/>
      <w:bookmarkStart w:id="33" w:name="_Toc525939217"/>
      <w:bookmarkStart w:id="34" w:name="_Toc525939722"/>
      <w:bookmarkStart w:id="35" w:name="_Toc422834150"/>
      <w:bookmarkStart w:id="36" w:name="_Toc421794865"/>
      <w:bookmarkStart w:id="37" w:name="_Toc529218256"/>
      <w:bookmarkStart w:id="38" w:name="_Toc529222679"/>
      <w:bookmarkStart w:id="39" w:name="_Toc529223101"/>
      <w:bookmarkStart w:id="40" w:name="_Toc529223852"/>
      <w:bookmarkStart w:id="41" w:name="_Toc529228248"/>
      <w:bookmarkStart w:id="42" w:name="_Toc2400384"/>
      <w:bookmarkStart w:id="43" w:name="_Toc4316179"/>
      <w:bookmarkStart w:id="44" w:name="_Toc4473320"/>
      <w:bookmarkStart w:id="45" w:name="_Toc69556887"/>
      <w:bookmarkStart w:id="46" w:name="_Toc69556936"/>
      <w:bookmarkStart w:id="47" w:name="_Toc69609810"/>
      <w:bookmarkStart w:id="48" w:name="_Toc70241806"/>
      <w:bookmarkStart w:id="49" w:name="_Toc70242195"/>
      <w:r w:rsidRPr="00A12AF5">
        <w:rPr>
          <w:rFonts w:hint="eastAsia"/>
        </w:rPr>
        <w:t>案　　由：</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A12AF5">
        <w:rPr>
          <w:rFonts w:hAnsi="標楷體" w:hint="eastAsia"/>
          <w:szCs w:val="32"/>
        </w:rPr>
        <w:t>據悉，法務部矯正署明德外役監獄驚傳囚犯逃獄，59歲連姓受刑人109年8月14日與同窗前往螺絲工廠工作，獄方下午到工廠載人，清點人數時卻不見連男身影，立即通報新化警分局協助圍捕，同年月15日晚間在新營找到連男行蹤，攔車時遭他開車衝撞，員警開槍還擊仍被連男逃逸，追逐過程中失控翻車，他棄車逃逸不見蹤影，警方仍持續追緝中等情。為查明法務部矯正署明德外役監獄管理措施有無違失，有深入調查之必要。</w:t>
      </w:r>
    </w:p>
    <w:p w:rsidR="00E25849" w:rsidRPr="00B37032" w:rsidRDefault="00E25849" w:rsidP="00250285">
      <w:pPr>
        <w:pStyle w:val="1"/>
        <w:ind w:left="2380" w:hanging="2380"/>
      </w:pPr>
      <w:r w:rsidRPr="00B37032">
        <w:rPr>
          <w:rFonts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192F12" w:rsidRPr="00B37032" w:rsidRDefault="00192F12" w:rsidP="00192F12">
      <w:pPr>
        <w:pStyle w:val="20"/>
        <w:ind w:leftChars="200" w:left="680" w:firstLine="680"/>
      </w:pPr>
      <w:bookmarkStart w:id="50" w:name="_Toc524902730"/>
      <w:r w:rsidRPr="00B37032">
        <w:rPr>
          <w:rFonts w:hAnsi="標楷體" w:hint="eastAsia"/>
          <w:szCs w:val="32"/>
        </w:rPr>
        <w:t>關於「</w:t>
      </w:r>
      <w:r w:rsidR="00B16DFA" w:rsidRPr="00B37032">
        <w:rPr>
          <w:rFonts w:hAnsi="標楷體" w:hint="eastAsia"/>
          <w:szCs w:val="32"/>
        </w:rPr>
        <w:t>據悉，法務部矯正署明德外役監獄驚傳囚犯逃獄，59歲連姓受刑人民國(下同)109年8月14日與同窗前往螺絲工廠工作，獄方下午到工廠載人，清點人數時卻不見連男身影，立即通報新化警分局協助圍捕，同年月15日晚間在新營找到連男行蹤，攔車時遭他開車衝撞，員警開槍還擊仍被連男逃逸，追逐過程中失控翻車，他棄車逃逸不見蹤影，警方仍持續追緝中等情。為查明法務部矯正署明德外役監獄管理措施有無違失，有深入調查之必要</w:t>
      </w:r>
      <w:r w:rsidRPr="00B37032">
        <w:rPr>
          <w:rFonts w:hAnsi="標楷體" w:hint="eastAsia"/>
          <w:szCs w:val="32"/>
        </w:rPr>
        <w:t>」一案，</w:t>
      </w:r>
      <w:r w:rsidR="00146C9B" w:rsidRPr="00B37032">
        <w:rPr>
          <w:rFonts w:hAnsi="標楷體" w:hint="eastAsia"/>
          <w:szCs w:val="32"/>
        </w:rPr>
        <w:t>經本院函詢及調閱法務部有關案卷資料，並分別於</w:t>
      </w:r>
      <w:r w:rsidR="00146C9B" w:rsidRPr="00B37032">
        <w:rPr>
          <w:rFonts w:hint="eastAsia"/>
        </w:rPr>
        <w:t>民國(下同)</w:t>
      </w:r>
      <w:r w:rsidR="00146C9B" w:rsidRPr="00B37032">
        <w:rPr>
          <w:rFonts w:hAnsi="標楷體" w:hint="eastAsia"/>
          <w:szCs w:val="32"/>
        </w:rPr>
        <w:t>109年10月7日、8日約詢法務部矯正署明德外役監獄</w:t>
      </w:r>
      <w:r w:rsidR="00146C9B" w:rsidRPr="00B37032">
        <w:rPr>
          <w:rFonts w:hAnsi="標楷體" w:hint="eastAsia"/>
          <w:kern w:val="0"/>
        </w:rPr>
        <w:t>(下稱明德外役監獄)及法務部矯正署(下稱矯正署)相關主管及承辦人員，</w:t>
      </w:r>
      <w:r w:rsidRPr="00B37032">
        <w:rPr>
          <w:rFonts w:hAnsi="標楷體" w:hint="eastAsia"/>
          <w:szCs w:val="32"/>
        </w:rPr>
        <w:t>業已調查竣事，茲臚列調查意見如下：</w:t>
      </w:r>
    </w:p>
    <w:p w:rsidR="00C9461C" w:rsidRPr="00B37032" w:rsidRDefault="00C9461C" w:rsidP="00847F0D">
      <w:pPr>
        <w:pStyle w:val="2"/>
        <w:rPr>
          <w:b/>
        </w:rPr>
      </w:pPr>
      <w:bookmarkStart w:id="51" w:name="_Toc421794873"/>
      <w:bookmarkStart w:id="52" w:name="_Toc422834158"/>
      <w:r w:rsidRPr="00B37032">
        <w:rPr>
          <w:rFonts w:hAnsi="標楷體" w:hint="eastAsia"/>
          <w:b/>
          <w:szCs w:val="32"/>
        </w:rPr>
        <w:t>為發揮開放式矯治處遇精神，</w:t>
      </w:r>
      <w:r w:rsidR="0098070E" w:rsidRPr="00B37032">
        <w:rPr>
          <w:rFonts w:hAnsi="標楷體" w:hint="eastAsia"/>
          <w:b/>
          <w:szCs w:val="32"/>
        </w:rPr>
        <w:t>使受刑人逐步適應社會生活，</w:t>
      </w:r>
      <w:r w:rsidRPr="00B37032">
        <w:rPr>
          <w:rFonts w:hAnsi="標楷體" w:hint="eastAsia"/>
          <w:b/>
          <w:szCs w:val="32"/>
        </w:rPr>
        <w:t>矯正署設立外役監，採開放式、無圍牆、低度管理方式進行受刑人</w:t>
      </w:r>
      <w:r w:rsidR="00234547" w:rsidRPr="00B37032">
        <w:rPr>
          <w:rFonts w:hAnsi="標楷體" w:hint="eastAsia"/>
          <w:b/>
          <w:szCs w:val="32"/>
        </w:rPr>
        <w:t>半</w:t>
      </w:r>
      <w:r w:rsidRPr="00B37032">
        <w:rPr>
          <w:rFonts w:hAnsi="標楷體" w:hint="eastAsia"/>
          <w:b/>
          <w:szCs w:val="32"/>
        </w:rPr>
        <w:t>監禁矯治</w:t>
      </w:r>
      <w:r w:rsidR="0098070E" w:rsidRPr="00B37032">
        <w:rPr>
          <w:rFonts w:hAnsi="標楷體" w:hint="eastAsia"/>
          <w:b/>
          <w:szCs w:val="32"/>
        </w:rPr>
        <w:t>，立意良善</w:t>
      </w:r>
      <w:r w:rsidRPr="00B37032">
        <w:rPr>
          <w:rFonts w:hAnsi="標楷體" w:hint="eastAsia"/>
          <w:b/>
          <w:szCs w:val="32"/>
        </w:rPr>
        <w:t>。然近10年來，</w:t>
      </w:r>
      <w:r w:rsidR="00C3477B" w:rsidRPr="00B37032">
        <w:rPr>
          <w:rFonts w:hAnsi="標楷體" w:hint="eastAsia"/>
          <w:b/>
          <w:szCs w:val="32"/>
        </w:rPr>
        <w:t>相較於一般監獄脫逃8人，</w:t>
      </w:r>
      <w:r w:rsidRPr="00B37032">
        <w:rPr>
          <w:rFonts w:hAnsi="標楷體" w:hint="eastAsia"/>
          <w:b/>
          <w:szCs w:val="32"/>
        </w:rPr>
        <w:t>各外役監脫逃受刑</w:t>
      </w:r>
      <w:r w:rsidRPr="00B37032">
        <w:rPr>
          <w:rFonts w:hAnsi="標楷體" w:hint="eastAsia"/>
          <w:b/>
          <w:szCs w:val="32"/>
        </w:rPr>
        <w:lastRenderedPageBreak/>
        <w:t>人</w:t>
      </w:r>
      <w:r w:rsidR="00DB777C" w:rsidRPr="00B37032">
        <w:rPr>
          <w:rFonts w:hAnsi="標楷體" w:hint="eastAsia"/>
          <w:b/>
          <w:szCs w:val="32"/>
        </w:rPr>
        <w:t>卻</w:t>
      </w:r>
      <w:r w:rsidR="00C3477B" w:rsidRPr="00B37032">
        <w:rPr>
          <w:rFonts w:hAnsi="標楷體" w:hint="eastAsia"/>
          <w:b/>
          <w:szCs w:val="32"/>
        </w:rPr>
        <w:t>高</w:t>
      </w:r>
      <w:r w:rsidRPr="00B37032">
        <w:rPr>
          <w:rFonts w:hAnsi="標楷體" w:hint="eastAsia"/>
          <w:b/>
          <w:szCs w:val="32"/>
        </w:rPr>
        <w:t>達</w:t>
      </w:r>
      <w:r w:rsidR="00AA1E37" w:rsidRPr="00B37032">
        <w:rPr>
          <w:rFonts w:hAnsi="標楷體" w:hint="eastAsia"/>
          <w:b/>
          <w:szCs w:val="32"/>
        </w:rPr>
        <w:t>39</w:t>
      </w:r>
      <w:r w:rsidRPr="00B37032">
        <w:rPr>
          <w:rFonts w:hAnsi="標楷體" w:hint="eastAsia"/>
          <w:b/>
          <w:szCs w:val="32"/>
        </w:rPr>
        <w:t>人</w:t>
      </w:r>
      <w:r w:rsidR="00751139" w:rsidRPr="00B37032">
        <w:rPr>
          <w:rFonts w:hAnsi="標楷體" w:hint="eastAsia"/>
          <w:b/>
          <w:szCs w:val="32"/>
        </w:rPr>
        <w:t>，</w:t>
      </w:r>
      <w:r w:rsidR="00C3477B" w:rsidRPr="00B37032">
        <w:rPr>
          <w:rFonts w:hAnsi="標楷體" w:hint="eastAsia"/>
          <w:b/>
          <w:szCs w:val="32"/>
        </w:rPr>
        <w:t>且</w:t>
      </w:r>
      <w:r w:rsidR="00122E76" w:rsidRPr="00B37032">
        <w:rPr>
          <w:rFonts w:hAnsi="標楷體" w:hint="eastAsia"/>
          <w:b/>
          <w:szCs w:val="32"/>
        </w:rPr>
        <w:t>最</w:t>
      </w:r>
      <w:r w:rsidR="00C3477B" w:rsidRPr="00B37032">
        <w:rPr>
          <w:rFonts w:hAnsi="標楷體" w:hint="eastAsia"/>
          <w:b/>
          <w:szCs w:val="32"/>
        </w:rPr>
        <w:t>近2年，自強及明德外役監獄連續發生12起受刑人脫逃事件，頻率</w:t>
      </w:r>
      <w:r w:rsidR="00DB777C" w:rsidRPr="00B37032">
        <w:rPr>
          <w:rFonts w:hAnsi="標楷體" w:hint="eastAsia"/>
          <w:b/>
          <w:szCs w:val="32"/>
        </w:rPr>
        <w:t>顯著</w:t>
      </w:r>
      <w:r w:rsidR="00C3477B" w:rsidRPr="00B37032">
        <w:rPr>
          <w:rFonts w:hAnsi="標楷體" w:hint="eastAsia"/>
          <w:b/>
          <w:szCs w:val="32"/>
        </w:rPr>
        <w:t>增加</w:t>
      </w:r>
      <w:r w:rsidRPr="00B37032">
        <w:rPr>
          <w:rFonts w:hAnsi="標楷體" w:hint="eastAsia"/>
          <w:b/>
          <w:szCs w:val="32"/>
        </w:rPr>
        <w:t>，</w:t>
      </w:r>
      <w:r w:rsidR="005F0752" w:rsidRPr="00B37032">
        <w:rPr>
          <w:rFonts w:hAnsi="標楷體" w:hint="eastAsia"/>
          <w:b/>
          <w:szCs w:val="32"/>
        </w:rPr>
        <w:t>雖多屬無戒護管理下之返家探視未歸案件，然</w:t>
      </w:r>
      <w:r w:rsidR="00122E76" w:rsidRPr="00B37032">
        <w:rPr>
          <w:rFonts w:hAnsi="標楷體" w:hint="eastAsia"/>
          <w:b/>
          <w:szCs w:val="32"/>
        </w:rPr>
        <w:t>仍易</w:t>
      </w:r>
      <w:r w:rsidR="005F0752" w:rsidRPr="00B37032">
        <w:rPr>
          <w:rFonts w:hAnsi="標楷體" w:hint="eastAsia"/>
          <w:b/>
          <w:szCs w:val="32"/>
        </w:rPr>
        <w:t>引發民眾恐慌與治安疑慮，</w:t>
      </w:r>
      <w:r w:rsidR="00DB777C" w:rsidRPr="00B37032">
        <w:rPr>
          <w:rFonts w:hAnsi="標楷體" w:hint="eastAsia"/>
          <w:b/>
          <w:szCs w:val="32"/>
        </w:rPr>
        <w:t>恐</w:t>
      </w:r>
      <w:r w:rsidR="005F0752" w:rsidRPr="00B37032">
        <w:rPr>
          <w:rFonts w:hAnsi="標楷體" w:hint="eastAsia"/>
          <w:b/>
          <w:szCs w:val="32"/>
        </w:rPr>
        <w:t>斲傷矯正機關功能與形象。</w:t>
      </w:r>
      <w:r w:rsidR="00122E76" w:rsidRPr="00B37032">
        <w:rPr>
          <w:rFonts w:hAnsi="標楷體" w:hint="eastAsia"/>
          <w:b/>
          <w:szCs w:val="32"/>
        </w:rPr>
        <w:t>矯正署允應兼顧監禁矯治工作的社會防衛功能，</w:t>
      </w:r>
      <w:r w:rsidR="001A4761" w:rsidRPr="00B37032">
        <w:rPr>
          <w:rFonts w:hAnsi="標楷體" w:hint="eastAsia"/>
          <w:b/>
          <w:szCs w:val="32"/>
        </w:rPr>
        <w:t>俾維護</w:t>
      </w:r>
      <w:r w:rsidRPr="00B37032">
        <w:rPr>
          <w:rFonts w:hAnsi="標楷體" w:hint="eastAsia"/>
          <w:b/>
          <w:szCs w:val="32"/>
        </w:rPr>
        <w:t>外役監</w:t>
      </w:r>
      <w:r w:rsidR="00773121" w:rsidRPr="00B37032">
        <w:rPr>
          <w:rFonts w:hAnsi="標楷體" w:hint="eastAsia"/>
          <w:b/>
          <w:szCs w:val="32"/>
        </w:rPr>
        <w:t>設立</w:t>
      </w:r>
      <w:r w:rsidR="001A4761" w:rsidRPr="00B37032">
        <w:rPr>
          <w:rFonts w:hAnsi="標楷體" w:hint="eastAsia"/>
          <w:b/>
          <w:szCs w:val="32"/>
        </w:rPr>
        <w:t>之</w:t>
      </w:r>
      <w:r w:rsidRPr="00B37032">
        <w:rPr>
          <w:rFonts w:hAnsi="標楷體" w:hint="eastAsia"/>
          <w:b/>
          <w:szCs w:val="32"/>
        </w:rPr>
        <w:t>美意。</w:t>
      </w:r>
    </w:p>
    <w:p w:rsidR="00496959" w:rsidRPr="00B37032" w:rsidRDefault="00584E32" w:rsidP="00584E32">
      <w:pPr>
        <w:pStyle w:val="3"/>
        <w:rPr>
          <w:szCs w:val="48"/>
        </w:rPr>
      </w:pPr>
      <w:r w:rsidRPr="00B37032">
        <w:rPr>
          <w:rFonts w:hint="eastAsia"/>
        </w:rPr>
        <w:t>按「監獄行刑法」第149條規定：「為使受刑人從事生產事業、服務業、公共建設或其他特定作業，並實施階段性處遇，使其逐步適應社會生活，得設外役監……。」查</w:t>
      </w:r>
      <w:r w:rsidR="00496959" w:rsidRPr="00B37032">
        <w:rPr>
          <w:rFonts w:hint="eastAsia"/>
        </w:rPr>
        <w:t>外役監為我國最早採用</w:t>
      </w:r>
      <w:r w:rsidRPr="00B37032">
        <w:rPr>
          <w:rFonts w:hint="eastAsia"/>
        </w:rPr>
        <w:t>之</w:t>
      </w:r>
      <w:r w:rsidR="00496959" w:rsidRPr="00B37032">
        <w:rPr>
          <w:rFonts w:hint="eastAsia"/>
        </w:rPr>
        <w:t>開放性、無圍牆、低度管理</w:t>
      </w:r>
      <w:r w:rsidRPr="00B37032">
        <w:rPr>
          <w:rFonts w:hint="eastAsia"/>
        </w:rPr>
        <w:t>的</w:t>
      </w:r>
      <w:r w:rsidR="00496959" w:rsidRPr="00B37032">
        <w:rPr>
          <w:rFonts w:hint="eastAsia"/>
        </w:rPr>
        <w:t>矯正機關制度，已於臺灣實施逾</w:t>
      </w:r>
      <w:r w:rsidR="00496959" w:rsidRPr="00B37032">
        <w:t>50</w:t>
      </w:r>
      <w:r w:rsidR="00496959" w:rsidRPr="00B37032">
        <w:rPr>
          <w:rFonts w:hint="eastAsia"/>
        </w:rPr>
        <w:t>年，</w:t>
      </w:r>
      <w:r w:rsidRPr="00B37032">
        <w:rPr>
          <w:rFonts w:hint="eastAsia"/>
        </w:rPr>
        <w:t>目前專設八德、明德、自強3所外役監獄，</w:t>
      </w:r>
      <w:r w:rsidR="00AB4B04" w:rsidRPr="00B37032">
        <w:rPr>
          <w:rFonts w:hint="eastAsia"/>
        </w:rPr>
        <w:t>以及</w:t>
      </w:r>
      <w:r w:rsidRPr="00B37032">
        <w:rPr>
          <w:rFonts w:hint="eastAsia"/>
        </w:rPr>
        <w:t>臺中、臺中女子、</w:t>
      </w:r>
      <w:r w:rsidR="009D5312" w:rsidRPr="00B37032">
        <w:rPr>
          <w:rFonts w:hint="eastAsia"/>
        </w:rPr>
        <w:t>屏東、武陵4所外役分監。</w:t>
      </w:r>
    </w:p>
    <w:p w:rsidR="009D5312" w:rsidRPr="00B37032" w:rsidRDefault="009D5312" w:rsidP="00693411">
      <w:pPr>
        <w:pStyle w:val="3"/>
        <w:rPr>
          <w:szCs w:val="48"/>
        </w:rPr>
      </w:pPr>
      <w:r w:rsidRPr="00B37032">
        <w:rPr>
          <w:rFonts w:hint="eastAsia"/>
        </w:rPr>
        <w:t>根據矯正署統計，近10年(自100年至109年</w:t>
      </w:r>
      <w:r w:rsidR="009478E0" w:rsidRPr="00B37032">
        <w:rPr>
          <w:rFonts w:hint="eastAsia"/>
        </w:rPr>
        <w:t>11</w:t>
      </w:r>
      <w:r w:rsidRPr="00B37032">
        <w:rPr>
          <w:rFonts w:hint="eastAsia"/>
        </w:rPr>
        <w:t>月2日)</w:t>
      </w:r>
      <w:r w:rsidR="0092485A" w:rsidRPr="00B37032">
        <w:rPr>
          <w:rFonts w:hAnsi="標楷體" w:hint="eastAsia"/>
          <w:szCs w:val="28"/>
        </w:rPr>
        <w:t>一般監獄脫逃</w:t>
      </w:r>
      <w:r w:rsidR="000303A4" w:rsidRPr="00B37032">
        <w:rPr>
          <w:rFonts w:hAnsi="標楷體" w:hint="eastAsia"/>
          <w:szCs w:val="28"/>
        </w:rPr>
        <w:t>受刑人</w:t>
      </w:r>
      <w:r w:rsidR="0092485A" w:rsidRPr="00B37032">
        <w:rPr>
          <w:rFonts w:hAnsi="標楷體" w:hint="eastAsia"/>
          <w:szCs w:val="28"/>
        </w:rPr>
        <w:t>共</w:t>
      </w:r>
      <w:r w:rsidR="00AB4B04" w:rsidRPr="00B37032">
        <w:rPr>
          <w:rFonts w:hAnsi="標楷體" w:hint="eastAsia"/>
          <w:szCs w:val="28"/>
        </w:rPr>
        <w:t>計</w:t>
      </w:r>
      <w:r w:rsidR="0092485A" w:rsidRPr="00B37032">
        <w:rPr>
          <w:rFonts w:hAnsi="標楷體" w:hint="eastAsia"/>
          <w:szCs w:val="28"/>
        </w:rPr>
        <w:t>8</w:t>
      </w:r>
      <w:r w:rsidR="000303A4" w:rsidRPr="00B37032">
        <w:rPr>
          <w:rFonts w:hAnsi="標楷體" w:hint="eastAsia"/>
          <w:szCs w:val="28"/>
        </w:rPr>
        <w:t>人</w:t>
      </w:r>
      <w:r w:rsidR="0092485A" w:rsidRPr="00B37032">
        <w:rPr>
          <w:rFonts w:hAnsi="標楷體" w:hint="eastAsia"/>
          <w:szCs w:val="28"/>
        </w:rPr>
        <w:t>，</w:t>
      </w:r>
      <w:r w:rsidR="00AB4B04" w:rsidRPr="00B37032">
        <w:rPr>
          <w:rFonts w:hAnsi="標楷體" w:hint="eastAsia"/>
          <w:szCs w:val="28"/>
        </w:rPr>
        <w:t>然</w:t>
      </w:r>
      <w:r w:rsidRPr="00B37032">
        <w:rPr>
          <w:rFonts w:hint="eastAsia"/>
        </w:rPr>
        <w:t>外役監</w:t>
      </w:r>
      <w:r w:rsidR="000303A4" w:rsidRPr="00B37032">
        <w:rPr>
          <w:rFonts w:hint="eastAsia"/>
        </w:rPr>
        <w:t>脫逃</w:t>
      </w:r>
      <w:r w:rsidRPr="00B37032">
        <w:rPr>
          <w:rFonts w:hint="eastAsia"/>
        </w:rPr>
        <w:t>受刑人</w:t>
      </w:r>
      <w:r w:rsidR="000303A4" w:rsidRPr="00B37032">
        <w:rPr>
          <w:rFonts w:hint="eastAsia"/>
        </w:rPr>
        <w:t>卻高達39人(</w:t>
      </w:r>
      <w:r w:rsidRPr="00B37032">
        <w:rPr>
          <w:rFonts w:hint="eastAsia"/>
        </w:rPr>
        <w:t>返家探視未歸35人、戒護監外作業脫逃3人、自主監外作業未回1人</w:t>
      </w:r>
      <w:r w:rsidR="000303A4" w:rsidRPr="00B37032">
        <w:rPr>
          <w:rFonts w:hint="eastAsia"/>
        </w:rPr>
        <w:t>)</w:t>
      </w:r>
      <w:r w:rsidRPr="00B37032">
        <w:rPr>
          <w:rFonts w:hint="eastAsia"/>
        </w:rPr>
        <w:t>，</w:t>
      </w:r>
      <w:r w:rsidR="00DE523E" w:rsidRPr="00B37032">
        <w:rPr>
          <w:rFonts w:hint="eastAsia"/>
        </w:rPr>
        <w:t>其中以自強外役監獄脫逃19人最多，占外役監脫逃總人數之49％。</w:t>
      </w:r>
      <w:r w:rsidR="000303A4" w:rsidRPr="00B37032">
        <w:rPr>
          <w:rFonts w:hint="eastAsia"/>
        </w:rPr>
        <w:t>此外</w:t>
      </w:r>
      <w:r w:rsidR="00AB4B04" w:rsidRPr="00B37032">
        <w:rPr>
          <w:rFonts w:hint="eastAsia"/>
        </w:rPr>
        <w:t>，外役監脫逃受刑人逐年增加，由101年之3人，變成108年7人、109年9人，</w:t>
      </w:r>
      <w:r w:rsidR="00F24228" w:rsidRPr="00B37032">
        <w:rPr>
          <w:rFonts w:hint="eastAsia"/>
        </w:rPr>
        <w:t>尤有甚者，</w:t>
      </w:r>
      <w:r w:rsidR="00DE523E" w:rsidRPr="00B37032">
        <w:rPr>
          <w:rFonts w:hint="eastAsia"/>
        </w:rPr>
        <w:t>自強外役監獄於108年6月、8月、</w:t>
      </w:r>
      <w:r w:rsidR="00751139" w:rsidRPr="00B37032">
        <w:rPr>
          <w:rFonts w:hint="eastAsia"/>
        </w:rPr>
        <w:t>10月、</w:t>
      </w:r>
      <w:r w:rsidR="00DE523E" w:rsidRPr="00B37032">
        <w:rPr>
          <w:rFonts w:hint="eastAsia"/>
        </w:rPr>
        <w:t>12月、109年</w:t>
      </w:r>
      <w:r w:rsidR="00751139" w:rsidRPr="00B37032">
        <w:rPr>
          <w:rFonts w:hint="eastAsia"/>
        </w:rPr>
        <w:t>1月、5月</w:t>
      </w:r>
      <w:r w:rsidR="008E58FC" w:rsidRPr="00B37032">
        <w:rPr>
          <w:rFonts w:hint="eastAsia"/>
        </w:rPr>
        <w:t>連續</w:t>
      </w:r>
      <w:r w:rsidR="00751139" w:rsidRPr="00B37032">
        <w:rPr>
          <w:rFonts w:hint="eastAsia"/>
        </w:rPr>
        <w:t>發生7起受刑人脫逃事件，</w:t>
      </w:r>
      <w:r w:rsidR="00DE523E" w:rsidRPr="00B37032">
        <w:rPr>
          <w:rFonts w:hint="eastAsia"/>
        </w:rPr>
        <w:t>明德外役監獄於</w:t>
      </w:r>
      <w:r w:rsidR="00751139" w:rsidRPr="00B37032">
        <w:rPr>
          <w:rFonts w:hint="eastAsia"/>
        </w:rPr>
        <w:t>108年7月、</w:t>
      </w:r>
      <w:r w:rsidR="00DE523E" w:rsidRPr="00B37032">
        <w:rPr>
          <w:rFonts w:hint="eastAsia"/>
        </w:rPr>
        <w:t>109年4月、7月、8月、9月</w:t>
      </w:r>
      <w:r w:rsidR="008E58FC" w:rsidRPr="00B37032">
        <w:rPr>
          <w:rFonts w:hint="eastAsia"/>
        </w:rPr>
        <w:t>連續</w:t>
      </w:r>
      <w:r w:rsidR="00DE523E" w:rsidRPr="00B37032">
        <w:rPr>
          <w:rFonts w:hint="eastAsia"/>
        </w:rPr>
        <w:t>發生</w:t>
      </w:r>
      <w:r w:rsidR="00751139" w:rsidRPr="00B37032">
        <w:rPr>
          <w:rFonts w:hint="eastAsia"/>
        </w:rPr>
        <w:t>5</w:t>
      </w:r>
      <w:r w:rsidR="00DE523E" w:rsidRPr="00B37032">
        <w:rPr>
          <w:rFonts w:hint="eastAsia"/>
        </w:rPr>
        <w:t>起受刑人脫逃事件</w:t>
      </w:r>
      <w:r w:rsidR="00751139" w:rsidRPr="00B37032">
        <w:rPr>
          <w:rFonts w:hint="eastAsia"/>
        </w:rPr>
        <w:t>，顯示</w:t>
      </w:r>
      <w:r w:rsidR="00AB4B04" w:rsidRPr="00B37032">
        <w:rPr>
          <w:rFonts w:hint="eastAsia"/>
        </w:rPr>
        <w:t>近年來</w:t>
      </w:r>
      <w:r w:rsidR="008E58FC" w:rsidRPr="00B37032">
        <w:rPr>
          <w:rFonts w:hint="eastAsia"/>
        </w:rPr>
        <w:t>外役監受刑人脫逃頻率</w:t>
      </w:r>
      <w:r w:rsidR="007568FD" w:rsidRPr="00B37032">
        <w:rPr>
          <w:rFonts w:hint="eastAsia"/>
        </w:rPr>
        <w:t>有</w:t>
      </w:r>
      <w:r w:rsidR="001A4761" w:rsidRPr="00B37032">
        <w:rPr>
          <w:rFonts w:hint="eastAsia"/>
        </w:rPr>
        <w:t>顯著</w:t>
      </w:r>
      <w:r w:rsidR="008E58FC" w:rsidRPr="00B37032">
        <w:rPr>
          <w:rFonts w:hint="eastAsia"/>
        </w:rPr>
        <w:t>增加之趨勢。</w:t>
      </w:r>
    </w:p>
    <w:p w:rsidR="00787AD9" w:rsidRPr="00B37032" w:rsidRDefault="00787AD9" w:rsidP="0092485A">
      <w:pPr>
        <w:pStyle w:val="aff0"/>
        <w:jc w:val="center"/>
        <w:rPr>
          <w:sz w:val="32"/>
          <w:szCs w:val="32"/>
        </w:rPr>
      </w:pPr>
      <w:r w:rsidRPr="00B37032">
        <w:rPr>
          <w:rFonts w:hint="eastAsia"/>
          <w:sz w:val="32"/>
          <w:szCs w:val="32"/>
        </w:rPr>
        <w:t>表</w:t>
      </w:r>
      <w:r w:rsidR="00250285" w:rsidRPr="00B37032">
        <w:rPr>
          <w:rFonts w:hint="eastAsia"/>
          <w:sz w:val="32"/>
          <w:szCs w:val="32"/>
        </w:rPr>
        <w:t>1</w:t>
      </w:r>
      <w:r w:rsidRPr="00B37032">
        <w:rPr>
          <w:rFonts w:hint="eastAsia"/>
          <w:sz w:val="32"/>
          <w:szCs w:val="32"/>
        </w:rPr>
        <w:t>、近10年外役監受刑人脫逃情形</w:t>
      </w:r>
    </w:p>
    <w:p w:rsidR="00787AD9" w:rsidRPr="00B37032" w:rsidRDefault="00787AD9" w:rsidP="00787AD9">
      <w:pPr>
        <w:pStyle w:val="aff0"/>
        <w:ind w:rightChars="-233" w:right="-793"/>
        <w:jc w:val="right"/>
        <w:rPr>
          <w:rFonts w:hAnsi="Arial"/>
          <w:sz w:val="24"/>
          <w:szCs w:val="24"/>
        </w:rPr>
      </w:pPr>
      <w:r w:rsidRPr="00B37032">
        <w:rPr>
          <w:rFonts w:hAnsi="標楷體" w:hint="eastAsia"/>
          <w:sz w:val="24"/>
          <w:szCs w:val="24"/>
        </w:rPr>
        <w:t>統計期間：100年至109年</w:t>
      </w:r>
      <w:r w:rsidR="009478E0" w:rsidRPr="00B37032">
        <w:rPr>
          <w:rFonts w:hAnsi="標楷體" w:hint="eastAsia"/>
          <w:sz w:val="24"/>
          <w:szCs w:val="24"/>
        </w:rPr>
        <w:t>11</w:t>
      </w:r>
      <w:r w:rsidRPr="00B37032">
        <w:rPr>
          <w:rFonts w:hAnsi="標楷體" w:hint="eastAsia"/>
          <w:sz w:val="24"/>
          <w:szCs w:val="24"/>
        </w:rPr>
        <w:t>月</w:t>
      </w:r>
      <w:r w:rsidR="009478E0" w:rsidRPr="00B37032">
        <w:rPr>
          <w:rFonts w:hAnsi="標楷體" w:hint="eastAsia"/>
          <w:sz w:val="24"/>
          <w:szCs w:val="24"/>
        </w:rPr>
        <w:t>2</w:t>
      </w:r>
      <w:r w:rsidRPr="00B37032">
        <w:rPr>
          <w:rFonts w:hAnsi="標楷體" w:hint="eastAsia"/>
          <w:sz w:val="24"/>
          <w:szCs w:val="24"/>
        </w:rPr>
        <w:t>日</w:t>
      </w:r>
    </w:p>
    <w:tbl>
      <w:tblPr>
        <w:tblpPr w:leftFromText="180" w:rightFromText="180" w:vertAnchor="text" w:horzAnchor="margin" w:tblpY="73"/>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727"/>
        <w:gridCol w:w="727"/>
        <w:gridCol w:w="727"/>
        <w:gridCol w:w="727"/>
        <w:gridCol w:w="726"/>
        <w:gridCol w:w="726"/>
        <w:gridCol w:w="726"/>
        <w:gridCol w:w="726"/>
        <w:gridCol w:w="726"/>
        <w:gridCol w:w="726"/>
        <w:gridCol w:w="726"/>
        <w:gridCol w:w="743"/>
      </w:tblGrid>
      <w:tr w:rsidR="00B37032" w:rsidRPr="00B37032" w:rsidTr="00AB4B04">
        <w:tc>
          <w:tcPr>
            <w:tcW w:w="1019" w:type="dxa"/>
            <w:shd w:val="clear" w:color="auto" w:fill="DBE5F1" w:themeFill="accent1" w:themeFillTint="33"/>
            <w:vAlign w:val="center"/>
          </w:tcPr>
          <w:p w:rsidR="00787AD9" w:rsidRPr="00B37032" w:rsidRDefault="00787AD9" w:rsidP="00AB4B04">
            <w:pPr>
              <w:adjustRightInd w:val="0"/>
              <w:snapToGrid w:val="0"/>
              <w:spacing w:line="320" w:lineRule="exact"/>
              <w:jc w:val="distribute"/>
              <w:rPr>
                <w:rFonts w:hAnsi="標楷體"/>
                <w:b/>
                <w:sz w:val="24"/>
                <w:szCs w:val="24"/>
              </w:rPr>
            </w:pPr>
            <w:r w:rsidRPr="00B37032">
              <w:rPr>
                <w:rFonts w:hAnsi="標楷體" w:hint="eastAsia"/>
                <w:b/>
                <w:sz w:val="24"/>
                <w:szCs w:val="24"/>
              </w:rPr>
              <w:t>機關</w:t>
            </w:r>
          </w:p>
          <w:p w:rsidR="00787AD9" w:rsidRPr="00B37032" w:rsidRDefault="00787AD9" w:rsidP="00AB4B04">
            <w:pPr>
              <w:adjustRightInd w:val="0"/>
              <w:snapToGrid w:val="0"/>
              <w:spacing w:line="320" w:lineRule="exact"/>
              <w:jc w:val="distribute"/>
              <w:rPr>
                <w:rFonts w:hAnsi="標楷體"/>
                <w:b/>
                <w:sz w:val="24"/>
                <w:szCs w:val="24"/>
              </w:rPr>
            </w:pPr>
            <w:r w:rsidRPr="00B37032">
              <w:rPr>
                <w:rFonts w:hAnsi="標楷體" w:hint="eastAsia"/>
                <w:b/>
                <w:sz w:val="24"/>
                <w:szCs w:val="24"/>
              </w:rPr>
              <w:t>名稱</w:t>
            </w:r>
          </w:p>
        </w:tc>
        <w:tc>
          <w:tcPr>
            <w:tcW w:w="727" w:type="dxa"/>
            <w:shd w:val="clear" w:color="auto" w:fill="DBE5F1" w:themeFill="accent1" w:themeFillTint="33"/>
            <w:vAlign w:val="center"/>
          </w:tcPr>
          <w:p w:rsidR="00787AD9" w:rsidRPr="00B37032" w:rsidRDefault="00787AD9" w:rsidP="00AB4B04">
            <w:pPr>
              <w:adjustRightInd w:val="0"/>
              <w:snapToGrid w:val="0"/>
              <w:spacing w:line="400" w:lineRule="exact"/>
              <w:jc w:val="distribute"/>
              <w:rPr>
                <w:rFonts w:hAnsi="標楷體"/>
                <w:b/>
                <w:sz w:val="24"/>
                <w:szCs w:val="24"/>
              </w:rPr>
            </w:pPr>
            <w:r w:rsidRPr="00B37032">
              <w:rPr>
                <w:rFonts w:hAnsi="標楷體" w:hint="eastAsia"/>
                <w:b/>
                <w:sz w:val="24"/>
                <w:szCs w:val="24"/>
              </w:rPr>
              <w:t>100年</w:t>
            </w:r>
          </w:p>
        </w:tc>
        <w:tc>
          <w:tcPr>
            <w:tcW w:w="727" w:type="dxa"/>
            <w:shd w:val="clear" w:color="auto" w:fill="DBE5F1" w:themeFill="accent1" w:themeFillTint="33"/>
            <w:vAlign w:val="center"/>
          </w:tcPr>
          <w:p w:rsidR="00787AD9" w:rsidRPr="00B37032" w:rsidRDefault="00787AD9" w:rsidP="00AB4B04">
            <w:pPr>
              <w:adjustRightInd w:val="0"/>
              <w:snapToGrid w:val="0"/>
              <w:spacing w:line="400" w:lineRule="exact"/>
              <w:jc w:val="distribute"/>
              <w:rPr>
                <w:rFonts w:hAnsi="標楷體"/>
                <w:b/>
                <w:sz w:val="24"/>
                <w:szCs w:val="24"/>
              </w:rPr>
            </w:pPr>
            <w:r w:rsidRPr="00B37032">
              <w:rPr>
                <w:rFonts w:hAnsi="標楷體" w:hint="eastAsia"/>
                <w:b/>
                <w:sz w:val="24"/>
                <w:szCs w:val="24"/>
              </w:rPr>
              <w:t>101年</w:t>
            </w:r>
          </w:p>
        </w:tc>
        <w:tc>
          <w:tcPr>
            <w:tcW w:w="727" w:type="dxa"/>
            <w:shd w:val="clear" w:color="auto" w:fill="DBE5F1" w:themeFill="accent1" w:themeFillTint="33"/>
            <w:vAlign w:val="center"/>
          </w:tcPr>
          <w:p w:rsidR="00787AD9" w:rsidRPr="00B37032" w:rsidRDefault="00787AD9" w:rsidP="00AB4B04">
            <w:pPr>
              <w:adjustRightInd w:val="0"/>
              <w:snapToGrid w:val="0"/>
              <w:spacing w:line="400" w:lineRule="exact"/>
              <w:jc w:val="distribute"/>
              <w:rPr>
                <w:rFonts w:hAnsi="標楷體"/>
                <w:b/>
                <w:sz w:val="24"/>
                <w:szCs w:val="24"/>
              </w:rPr>
            </w:pPr>
            <w:r w:rsidRPr="00B37032">
              <w:rPr>
                <w:rFonts w:hAnsi="標楷體" w:hint="eastAsia"/>
                <w:b/>
                <w:sz w:val="24"/>
                <w:szCs w:val="24"/>
              </w:rPr>
              <w:t>102年</w:t>
            </w:r>
          </w:p>
        </w:tc>
        <w:tc>
          <w:tcPr>
            <w:tcW w:w="727" w:type="dxa"/>
            <w:shd w:val="clear" w:color="auto" w:fill="DBE5F1" w:themeFill="accent1" w:themeFillTint="33"/>
            <w:vAlign w:val="center"/>
          </w:tcPr>
          <w:p w:rsidR="00787AD9" w:rsidRPr="00B37032" w:rsidRDefault="00787AD9" w:rsidP="00AB4B04">
            <w:pPr>
              <w:adjustRightInd w:val="0"/>
              <w:snapToGrid w:val="0"/>
              <w:spacing w:line="400" w:lineRule="exact"/>
              <w:jc w:val="distribute"/>
              <w:rPr>
                <w:rFonts w:hAnsi="標楷體"/>
                <w:b/>
                <w:sz w:val="24"/>
                <w:szCs w:val="24"/>
              </w:rPr>
            </w:pPr>
            <w:r w:rsidRPr="00B37032">
              <w:rPr>
                <w:rFonts w:hAnsi="標楷體" w:hint="eastAsia"/>
                <w:b/>
                <w:sz w:val="24"/>
                <w:szCs w:val="24"/>
              </w:rPr>
              <w:t>103年</w:t>
            </w:r>
          </w:p>
        </w:tc>
        <w:tc>
          <w:tcPr>
            <w:tcW w:w="726" w:type="dxa"/>
            <w:shd w:val="clear" w:color="auto" w:fill="DBE5F1" w:themeFill="accent1" w:themeFillTint="33"/>
            <w:vAlign w:val="center"/>
          </w:tcPr>
          <w:p w:rsidR="00787AD9" w:rsidRPr="00B37032" w:rsidRDefault="00787AD9" w:rsidP="00AB4B04">
            <w:pPr>
              <w:adjustRightInd w:val="0"/>
              <w:snapToGrid w:val="0"/>
              <w:spacing w:line="400" w:lineRule="exact"/>
              <w:jc w:val="distribute"/>
              <w:rPr>
                <w:rFonts w:hAnsi="標楷體"/>
                <w:b/>
                <w:sz w:val="24"/>
                <w:szCs w:val="24"/>
              </w:rPr>
            </w:pPr>
            <w:r w:rsidRPr="00B37032">
              <w:rPr>
                <w:rFonts w:hAnsi="標楷體" w:hint="eastAsia"/>
                <w:b/>
                <w:sz w:val="24"/>
                <w:szCs w:val="24"/>
              </w:rPr>
              <w:t>104年</w:t>
            </w:r>
          </w:p>
        </w:tc>
        <w:tc>
          <w:tcPr>
            <w:tcW w:w="726" w:type="dxa"/>
            <w:shd w:val="clear" w:color="auto" w:fill="DBE5F1" w:themeFill="accent1" w:themeFillTint="33"/>
            <w:vAlign w:val="center"/>
          </w:tcPr>
          <w:p w:rsidR="00787AD9" w:rsidRPr="00B37032" w:rsidRDefault="00787AD9" w:rsidP="00AB4B04">
            <w:pPr>
              <w:adjustRightInd w:val="0"/>
              <w:snapToGrid w:val="0"/>
              <w:spacing w:line="400" w:lineRule="exact"/>
              <w:jc w:val="distribute"/>
              <w:rPr>
                <w:rFonts w:hAnsi="標楷體"/>
                <w:b/>
                <w:sz w:val="24"/>
                <w:szCs w:val="24"/>
              </w:rPr>
            </w:pPr>
            <w:r w:rsidRPr="00B37032">
              <w:rPr>
                <w:rFonts w:hAnsi="標楷體" w:hint="eastAsia"/>
                <w:b/>
                <w:sz w:val="24"/>
                <w:szCs w:val="24"/>
              </w:rPr>
              <w:t>105年</w:t>
            </w:r>
          </w:p>
        </w:tc>
        <w:tc>
          <w:tcPr>
            <w:tcW w:w="726" w:type="dxa"/>
            <w:shd w:val="clear" w:color="auto" w:fill="DBE5F1" w:themeFill="accent1" w:themeFillTint="33"/>
            <w:vAlign w:val="center"/>
          </w:tcPr>
          <w:p w:rsidR="00787AD9" w:rsidRPr="00B37032" w:rsidRDefault="00787AD9" w:rsidP="00AB4B04">
            <w:pPr>
              <w:adjustRightInd w:val="0"/>
              <w:snapToGrid w:val="0"/>
              <w:spacing w:line="400" w:lineRule="exact"/>
              <w:jc w:val="distribute"/>
              <w:rPr>
                <w:rFonts w:hAnsi="標楷體"/>
                <w:b/>
                <w:sz w:val="24"/>
                <w:szCs w:val="24"/>
              </w:rPr>
            </w:pPr>
            <w:r w:rsidRPr="00B37032">
              <w:rPr>
                <w:rFonts w:hAnsi="標楷體" w:hint="eastAsia"/>
                <w:b/>
                <w:sz w:val="24"/>
                <w:szCs w:val="24"/>
              </w:rPr>
              <w:t>106年</w:t>
            </w:r>
          </w:p>
        </w:tc>
        <w:tc>
          <w:tcPr>
            <w:tcW w:w="726" w:type="dxa"/>
            <w:shd w:val="clear" w:color="auto" w:fill="DBE5F1" w:themeFill="accent1" w:themeFillTint="33"/>
            <w:vAlign w:val="center"/>
          </w:tcPr>
          <w:p w:rsidR="00787AD9" w:rsidRPr="00B37032" w:rsidRDefault="00787AD9" w:rsidP="00AB4B04">
            <w:pPr>
              <w:adjustRightInd w:val="0"/>
              <w:snapToGrid w:val="0"/>
              <w:spacing w:line="400" w:lineRule="exact"/>
              <w:jc w:val="distribute"/>
              <w:rPr>
                <w:rFonts w:hAnsi="標楷體"/>
                <w:b/>
                <w:sz w:val="24"/>
                <w:szCs w:val="24"/>
              </w:rPr>
            </w:pPr>
            <w:r w:rsidRPr="00B37032">
              <w:rPr>
                <w:rFonts w:hAnsi="標楷體" w:hint="eastAsia"/>
                <w:b/>
                <w:sz w:val="24"/>
                <w:szCs w:val="24"/>
              </w:rPr>
              <w:t>107年</w:t>
            </w:r>
          </w:p>
        </w:tc>
        <w:tc>
          <w:tcPr>
            <w:tcW w:w="726" w:type="dxa"/>
            <w:shd w:val="clear" w:color="auto" w:fill="DBE5F1" w:themeFill="accent1" w:themeFillTint="33"/>
            <w:vAlign w:val="center"/>
          </w:tcPr>
          <w:p w:rsidR="00787AD9" w:rsidRPr="00B37032" w:rsidRDefault="00787AD9" w:rsidP="00AB4B04">
            <w:pPr>
              <w:adjustRightInd w:val="0"/>
              <w:snapToGrid w:val="0"/>
              <w:spacing w:line="400" w:lineRule="exact"/>
              <w:jc w:val="distribute"/>
              <w:rPr>
                <w:rFonts w:hAnsi="標楷體"/>
                <w:b/>
                <w:sz w:val="24"/>
                <w:szCs w:val="24"/>
              </w:rPr>
            </w:pPr>
            <w:r w:rsidRPr="00B37032">
              <w:rPr>
                <w:rFonts w:hAnsi="標楷體" w:hint="eastAsia"/>
                <w:b/>
                <w:sz w:val="24"/>
                <w:szCs w:val="24"/>
              </w:rPr>
              <w:t>108年</w:t>
            </w:r>
          </w:p>
        </w:tc>
        <w:tc>
          <w:tcPr>
            <w:tcW w:w="726" w:type="dxa"/>
            <w:shd w:val="clear" w:color="auto" w:fill="DBE5F1" w:themeFill="accent1" w:themeFillTint="33"/>
            <w:vAlign w:val="center"/>
          </w:tcPr>
          <w:p w:rsidR="00787AD9" w:rsidRPr="00B37032" w:rsidRDefault="00787AD9" w:rsidP="00AB4B04">
            <w:pPr>
              <w:adjustRightInd w:val="0"/>
              <w:snapToGrid w:val="0"/>
              <w:spacing w:line="400" w:lineRule="exact"/>
              <w:jc w:val="distribute"/>
              <w:rPr>
                <w:rFonts w:hAnsi="標楷體"/>
                <w:b/>
                <w:sz w:val="24"/>
                <w:szCs w:val="24"/>
              </w:rPr>
            </w:pPr>
            <w:r w:rsidRPr="00B37032">
              <w:rPr>
                <w:rFonts w:hAnsi="標楷體" w:hint="eastAsia"/>
                <w:b/>
                <w:sz w:val="24"/>
                <w:szCs w:val="24"/>
              </w:rPr>
              <w:t>109年</w:t>
            </w:r>
          </w:p>
        </w:tc>
        <w:tc>
          <w:tcPr>
            <w:tcW w:w="726" w:type="dxa"/>
            <w:shd w:val="clear" w:color="auto" w:fill="DBE5F1" w:themeFill="accent1" w:themeFillTint="33"/>
            <w:vAlign w:val="center"/>
          </w:tcPr>
          <w:p w:rsidR="00787AD9" w:rsidRPr="00B37032" w:rsidRDefault="00787AD9" w:rsidP="00AB4B04">
            <w:pPr>
              <w:adjustRightInd w:val="0"/>
              <w:snapToGrid w:val="0"/>
              <w:spacing w:line="400" w:lineRule="exact"/>
              <w:jc w:val="distribute"/>
              <w:rPr>
                <w:rFonts w:hAnsi="標楷體"/>
                <w:b/>
                <w:sz w:val="24"/>
                <w:szCs w:val="24"/>
              </w:rPr>
            </w:pPr>
            <w:r w:rsidRPr="00B37032">
              <w:rPr>
                <w:rFonts w:hAnsi="標楷體" w:hint="eastAsia"/>
                <w:b/>
                <w:sz w:val="24"/>
                <w:szCs w:val="24"/>
              </w:rPr>
              <w:t>總計</w:t>
            </w:r>
          </w:p>
        </w:tc>
        <w:tc>
          <w:tcPr>
            <w:tcW w:w="743" w:type="dxa"/>
            <w:shd w:val="clear" w:color="auto" w:fill="DBE5F1" w:themeFill="accent1" w:themeFillTint="33"/>
            <w:vAlign w:val="center"/>
          </w:tcPr>
          <w:p w:rsidR="00787AD9" w:rsidRPr="00B37032" w:rsidRDefault="00787AD9" w:rsidP="00AB4B04">
            <w:pPr>
              <w:adjustRightInd w:val="0"/>
              <w:snapToGrid w:val="0"/>
              <w:spacing w:line="400" w:lineRule="exact"/>
              <w:jc w:val="distribute"/>
              <w:rPr>
                <w:rFonts w:hAnsi="標楷體"/>
                <w:b/>
                <w:sz w:val="24"/>
                <w:szCs w:val="24"/>
              </w:rPr>
            </w:pPr>
            <w:r w:rsidRPr="00B37032">
              <w:rPr>
                <w:rFonts w:hAnsi="標楷體" w:hint="eastAsia"/>
                <w:b/>
                <w:sz w:val="24"/>
                <w:szCs w:val="24"/>
              </w:rPr>
              <w:t>比率</w:t>
            </w:r>
          </w:p>
        </w:tc>
      </w:tr>
      <w:tr w:rsidR="00B37032" w:rsidRPr="00B37032" w:rsidTr="00AB4B04">
        <w:tc>
          <w:tcPr>
            <w:tcW w:w="1019" w:type="dxa"/>
            <w:shd w:val="clear" w:color="auto" w:fill="FFFFFF" w:themeFill="background1"/>
            <w:vAlign w:val="center"/>
          </w:tcPr>
          <w:p w:rsidR="00787AD9" w:rsidRPr="00B37032" w:rsidRDefault="00787AD9" w:rsidP="00AB4B04">
            <w:pPr>
              <w:adjustRightInd w:val="0"/>
              <w:snapToGrid w:val="0"/>
              <w:spacing w:line="240" w:lineRule="exact"/>
              <w:jc w:val="distribute"/>
              <w:rPr>
                <w:rFonts w:hAnsi="標楷體"/>
                <w:sz w:val="24"/>
                <w:szCs w:val="24"/>
              </w:rPr>
            </w:pPr>
            <w:r w:rsidRPr="00B37032">
              <w:rPr>
                <w:rFonts w:hAnsi="標楷體" w:hint="eastAsia"/>
                <w:sz w:val="24"/>
                <w:szCs w:val="24"/>
              </w:rPr>
              <w:t>八德外</w:t>
            </w:r>
            <w:r w:rsidRPr="00B37032">
              <w:rPr>
                <w:rFonts w:hAnsi="標楷體" w:hint="eastAsia"/>
                <w:sz w:val="24"/>
                <w:szCs w:val="24"/>
              </w:rPr>
              <w:lastRenderedPageBreak/>
              <w:t>役監獄</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lastRenderedPageBreak/>
              <w:t>0</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2</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1</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2</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5</w:t>
            </w:r>
          </w:p>
        </w:tc>
        <w:tc>
          <w:tcPr>
            <w:tcW w:w="743"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13%</w:t>
            </w:r>
          </w:p>
        </w:tc>
      </w:tr>
      <w:tr w:rsidR="00B37032" w:rsidRPr="00B37032" w:rsidTr="00AB4B04">
        <w:tc>
          <w:tcPr>
            <w:tcW w:w="1019" w:type="dxa"/>
            <w:shd w:val="clear" w:color="auto" w:fill="FFFFFF" w:themeFill="background1"/>
            <w:vAlign w:val="center"/>
          </w:tcPr>
          <w:p w:rsidR="00787AD9" w:rsidRPr="00B37032" w:rsidRDefault="00787AD9" w:rsidP="00AB4B04">
            <w:pPr>
              <w:adjustRightInd w:val="0"/>
              <w:snapToGrid w:val="0"/>
              <w:spacing w:line="240" w:lineRule="exact"/>
              <w:jc w:val="distribute"/>
              <w:rPr>
                <w:rFonts w:hAnsi="標楷體"/>
                <w:sz w:val="24"/>
                <w:szCs w:val="24"/>
              </w:rPr>
            </w:pPr>
            <w:r w:rsidRPr="00B37032">
              <w:rPr>
                <w:rFonts w:hAnsi="標楷體" w:hint="eastAsia"/>
                <w:sz w:val="24"/>
                <w:szCs w:val="24"/>
              </w:rPr>
              <w:t>明德外役監獄</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1</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1</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2</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1</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4</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9</w:t>
            </w:r>
          </w:p>
        </w:tc>
        <w:tc>
          <w:tcPr>
            <w:tcW w:w="743"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23%</w:t>
            </w:r>
          </w:p>
        </w:tc>
      </w:tr>
      <w:tr w:rsidR="00B37032" w:rsidRPr="00B37032" w:rsidTr="00AB4B04">
        <w:tc>
          <w:tcPr>
            <w:tcW w:w="1019" w:type="dxa"/>
            <w:shd w:val="clear" w:color="auto" w:fill="FFFFFF" w:themeFill="background1"/>
            <w:vAlign w:val="center"/>
          </w:tcPr>
          <w:p w:rsidR="00787AD9" w:rsidRPr="00B37032" w:rsidRDefault="00787AD9" w:rsidP="00AB4B04">
            <w:pPr>
              <w:adjustRightInd w:val="0"/>
              <w:snapToGrid w:val="0"/>
              <w:spacing w:line="240" w:lineRule="exact"/>
              <w:jc w:val="distribute"/>
              <w:rPr>
                <w:rFonts w:hAnsi="標楷體"/>
                <w:sz w:val="24"/>
                <w:szCs w:val="24"/>
              </w:rPr>
            </w:pPr>
            <w:r w:rsidRPr="00B37032">
              <w:rPr>
                <w:rFonts w:hAnsi="標楷體" w:hint="eastAsia"/>
                <w:sz w:val="24"/>
                <w:szCs w:val="24"/>
              </w:rPr>
              <w:t>自強外役監獄</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2</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2</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3</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2</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1</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1</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1</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5</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2</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19</w:t>
            </w:r>
          </w:p>
        </w:tc>
        <w:tc>
          <w:tcPr>
            <w:tcW w:w="743"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49%</w:t>
            </w:r>
          </w:p>
        </w:tc>
      </w:tr>
      <w:tr w:rsidR="00B37032" w:rsidRPr="00B37032" w:rsidTr="00AB4B04">
        <w:tc>
          <w:tcPr>
            <w:tcW w:w="1019" w:type="dxa"/>
            <w:shd w:val="clear" w:color="auto" w:fill="FFFFFF" w:themeFill="background1"/>
            <w:vAlign w:val="center"/>
          </w:tcPr>
          <w:p w:rsidR="00787AD9" w:rsidRPr="00B37032" w:rsidRDefault="00787AD9" w:rsidP="00AB4B04">
            <w:pPr>
              <w:adjustRightInd w:val="0"/>
              <w:snapToGrid w:val="0"/>
              <w:spacing w:line="240" w:lineRule="exact"/>
              <w:jc w:val="distribute"/>
              <w:rPr>
                <w:rFonts w:hAnsi="標楷體"/>
                <w:sz w:val="24"/>
                <w:szCs w:val="24"/>
              </w:rPr>
            </w:pPr>
            <w:r w:rsidRPr="00B37032">
              <w:rPr>
                <w:rFonts w:hAnsi="標楷體" w:hint="eastAsia"/>
                <w:sz w:val="24"/>
                <w:szCs w:val="24"/>
              </w:rPr>
              <w:t>武陵外役分監</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1</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2</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1</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4</w:t>
            </w:r>
          </w:p>
        </w:tc>
        <w:tc>
          <w:tcPr>
            <w:tcW w:w="743"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10%</w:t>
            </w:r>
          </w:p>
        </w:tc>
      </w:tr>
      <w:tr w:rsidR="00B37032" w:rsidRPr="00B37032" w:rsidTr="00AB4B04">
        <w:tc>
          <w:tcPr>
            <w:tcW w:w="1019" w:type="dxa"/>
            <w:shd w:val="clear" w:color="auto" w:fill="FFFFFF" w:themeFill="background1"/>
            <w:vAlign w:val="center"/>
          </w:tcPr>
          <w:p w:rsidR="00787AD9" w:rsidRPr="00B37032" w:rsidRDefault="00787AD9" w:rsidP="00AB4B04">
            <w:pPr>
              <w:adjustRightInd w:val="0"/>
              <w:snapToGrid w:val="0"/>
              <w:spacing w:line="240" w:lineRule="exact"/>
              <w:jc w:val="distribute"/>
              <w:rPr>
                <w:rFonts w:hAnsi="標楷體"/>
                <w:sz w:val="24"/>
                <w:szCs w:val="24"/>
              </w:rPr>
            </w:pPr>
            <w:r w:rsidRPr="00B37032">
              <w:rPr>
                <w:rFonts w:hAnsi="標楷體" w:hint="eastAsia"/>
                <w:sz w:val="24"/>
                <w:szCs w:val="24"/>
              </w:rPr>
              <w:t>臺中外役分監</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7"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2</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6"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2</w:t>
            </w:r>
          </w:p>
        </w:tc>
        <w:tc>
          <w:tcPr>
            <w:tcW w:w="743" w:type="dxa"/>
            <w:shd w:val="clear" w:color="auto" w:fill="FFFFFF" w:themeFill="background1"/>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5%</w:t>
            </w:r>
          </w:p>
        </w:tc>
      </w:tr>
      <w:tr w:rsidR="00B37032" w:rsidRPr="00B37032" w:rsidTr="00AB4B04">
        <w:trPr>
          <w:trHeight w:val="263"/>
        </w:trPr>
        <w:tc>
          <w:tcPr>
            <w:tcW w:w="1019" w:type="dxa"/>
            <w:shd w:val="clear" w:color="auto" w:fill="auto"/>
            <w:vAlign w:val="center"/>
          </w:tcPr>
          <w:p w:rsidR="00787AD9" w:rsidRPr="00B37032" w:rsidRDefault="00787AD9" w:rsidP="00AB4B04">
            <w:pPr>
              <w:adjustRightInd w:val="0"/>
              <w:snapToGrid w:val="0"/>
              <w:spacing w:line="240" w:lineRule="exact"/>
              <w:jc w:val="distribute"/>
              <w:rPr>
                <w:rFonts w:hAnsi="標楷體"/>
                <w:sz w:val="24"/>
                <w:szCs w:val="24"/>
              </w:rPr>
            </w:pPr>
            <w:r w:rsidRPr="00B37032">
              <w:rPr>
                <w:rFonts w:hAnsi="標楷體" w:hint="eastAsia"/>
                <w:sz w:val="24"/>
                <w:szCs w:val="24"/>
              </w:rPr>
              <w:t>總計</w:t>
            </w:r>
          </w:p>
        </w:tc>
        <w:tc>
          <w:tcPr>
            <w:tcW w:w="727" w:type="dxa"/>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0</w:t>
            </w:r>
          </w:p>
        </w:tc>
        <w:tc>
          <w:tcPr>
            <w:tcW w:w="727" w:type="dxa"/>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3</w:t>
            </w:r>
          </w:p>
        </w:tc>
        <w:tc>
          <w:tcPr>
            <w:tcW w:w="727" w:type="dxa"/>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3</w:t>
            </w:r>
          </w:p>
        </w:tc>
        <w:tc>
          <w:tcPr>
            <w:tcW w:w="727" w:type="dxa"/>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6</w:t>
            </w:r>
          </w:p>
        </w:tc>
        <w:tc>
          <w:tcPr>
            <w:tcW w:w="726" w:type="dxa"/>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2</w:t>
            </w:r>
          </w:p>
        </w:tc>
        <w:tc>
          <w:tcPr>
            <w:tcW w:w="726" w:type="dxa"/>
            <w:shd w:val="clear" w:color="auto" w:fill="auto"/>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1</w:t>
            </w:r>
          </w:p>
        </w:tc>
        <w:tc>
          <w:tcPr>
            <w:tcW w:w="726" w:type="dxa"/>
            <w:shd w:val="clear" w:color="auto" w:fill="auto"/>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7</w:t>
            </w:r>
          </w:p>
        </w:tc>
        <w:tc>
          <w:tcPr>
            <w:tcW w:w="726" w:type="dxa"/>
            <w:shd w:val="clear" w:color="auto" w:fill="auto"/>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1</w:t>
            </w:r>
          </w:p>
        </w:tc>
        <w:tc>
          <w:tcPr>
            <w:tcW w:w="726" w:type="dxa"/>
            <w:shd w:val="clear" w:color="auto" w:fill="auto"/>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7</w:t>
            </w:r>
          </w:p>
        </w:tc>
        <w:tc>
          <w:tcPr>
            <w:tcW w:w="726" w:type="dxa"/>
            <w:shd w:val="clear" w:color="auto" w:fill="auto"/>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9</w:t>
            </w:r>
          </w:p>
        </w:tc>
        <w:tc>
          <w:tcPr>
            <w:tcW w:w="726" w:type="dxa"/>
            <w:shd w:val="clear" w:color="auto" w:fill="auto"/>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39</w:t>
            </w:r>
          </w:p>
        </w:tc>
        <w:tc>
          <w:tcPr>
            <w:tcW w:w="743" w:type="dxa"/>
            <w:shd w:val="clear" w:color="auto" w:fill="auto"/>
            <w:vAlign w:val="center"/>
          </w:tcPr>
          <w:p w:rsidR="00787AD9" w:rsidRPr="00B37032" w:rsidRDefault="00787AD9" w:rsidP="00AB4B04">
            <w:pPr>
              <w:adjustRightInd w:val="0"/>
              <w:snapToGrid w:val="0"/>
              <w:spacing w:line="400" w:lineRule="exact"/>
              <w:jc w:val="center"/>
              <w:rPr>
                <w:rFonts w:hAnsi="標楷體"/>
                <w:sz w:val="24"/>
                <w:szCs w:val="24"/>
              </w:rPr>
            </w:pPr>
            <w:r w:rsidRPr="00B37032">
              <w:rPr>
                <w:rFonts w:hAnsi="標楷體" w:hint="eastAsia"/>
                <w:sz w:val="24"/>
                <w:szCs w:val="24"/>
              </w:rPr>
              <w:t>100%</w:t>
            </w:r>
          </w:p>
        </w:tc>
      </w:tr>
    </w:tbl>
    <w:p w:rsidR="00787AD9" w:rsidRPr="00B37032" w:rsidRDefault="00787AD9" w:rsidP="00787AD9">
      <w:pPr>
        <w:pStyle w:val="3"/>
        <w:numPr>
          <w:ilvl w:val="0"/>
          <w:numId w:val="0"/>
        </w:numPr>
        <w:rPr>
          <w:rFonts w:hAnsi="標楷體"/>
          <w:sz w:val="24"/>
          <w:szCs w:val="24"/>
        </w:rPr>
      </w:pPr>
      <w:r w:rsidRPr="00B37032">
        <w:rPr>
          <w:rFonts w:hint="eastAsia"/>
          <w:sz w:val="24"/>
          <w:szCs w:val="24"/>
        </w:rPr>
        <w:t>資料來源</w:t>
      </w:r>
      <w:r w:rsidRPr="00B37032">
        <w:rPr>
          <w:rFonts w:hAnsi="標楷體" w:hint="eastAsia"/>
          <w:sz w:val="24"/>
          <w:szCs w:val="24"/>
        </w:rPr>
        <w:t>：矯正署提供。</w:t>
      </w:r>
    </w:p>
    <w:p w:rsidR="0092485A" w:rsidRPr="00B37032" w:rsidRDefault="0092485A" w:rsidP="0092485A">
      <w:pPr>
        <w:pStyle w:val="aff0"/>
        <w:jc w:val="center"/>
        <w:rPr>
          <w:sz w:val="32"/>
          <w:szCs w:val="32"/>
        </w:rPr>
      </w:pPr>
      <w:r w:rsidRPr="00B37032">
        <w:rPr>
          <w:rFonts w:hint="eastAsia"/>
          <w:sz w:val="32"/>
          <w:szCs w:val="32"/>
        </w:rPr>
        <w:t>表</w:t>
      </w:r>
      <w:r w:rsidR="00250285" w:rsidRPr="00B37032">
        <w:rPr>
          <w:rFonts w:hint="eastAsia"/>
          <w:sz w:val="32"/>
          <w:szCs w:val="32"/>
        </w:rPr>
        <w:t>2</w:t>
      </w:r>
      <w:r w:rsidRPr="00B37032">
        <w:rPr>
          <w:rFonts w:hint="eastAsia"/>
          <w:sz w:val="32"/>
          <w:szCs w:val="32"/>
        </w:rPr>
        <w:t>、近10年外役監脫逃受刑人態樣與緝捕情形</w:t>
      </w:r>
    </w:p>
    <w:p w:rsidR="0092485A" w:rsidRPr="00B37032" w:rsidRDefault="0092485A" w:rsidP="0092485A">
      <w:pPr>
        <w:pStyle w:val="aff0"/>
        <w:ind w:rightChars="-25" w:right="-85"/>
        <w:jc w:val="right"/>
        <w:rPr>
          <w:sz w:val="24"/>
          <w:szCs w:val="24"/>
        </w:rPr>
      </w:pPr>
      <w:r w:rsidRPr="00B37032">
        <w:rPr>
          <w:rFonts w:hint="eastAsia"/>
          <w:sz w:val="24"/>
          <w:szCs w:val="24"/>
        </w:rPr>
        <w:t>統計期間：100年至109年</w:t>
      </w:r>
      <w:r w:rsidR="009478E0" w:rsidRPr="00B37032">
        <w:rPr>
          <w:rFonts w:hint="eastAsia"/>
          <w:sz w:val="24"/>
          <w:szCs w:val="24"/>
        </w:rPr>
        <w:t>11</w:t>
      </w:r>
      <w:r w:rsidRPr="00B37032">
        <w:rPr>
          <w:rFonts w:hint="eastAsia"/>
          <w:sz w:val="24"/>
          <w:szCs w:val="24"/>
        </w:rPr>
        <w:t>月</w:t>
      </w:r>
      <w:r w:rsidR="009478E0" w:rsidRPr="00B37032">
        <w:rPr>
          <w:rFonts w:hint="eastAsia"/>
          <w:sz w:val="24"/>
          <w:szCs w:val="24"/>
        </w:rPr>
        <w:t>2</w:t>
      </w:r>
      <w:r w:rsidRPr="00B37032">
        <w:rPr>
          <w:rFonts w:hint="eastAsia"/>
          <w:sz w:val="24"/>
          <w:szCs w:val="24"/>
        </w:rPr>
        <w:t>日</w:t>
      </w:r>
    </w:p>
    <w:tbl>
      <w:tblPr>
        <w:tblStyle w:val="af6"/>
        <w:tblW w:w="0" w:type="auto"/>
        <w:tblLook w:val="04A0" w:firstRow="1" w:lastRow="0" w:firstColumn="1" w:lastColumn="0" w:noHBand="0" w:noVBand="1"/>
      </w:tblPr>
      <w:tblGrid>
        <w:gridCol w:w="703"/>
        <w:gridCol w:w="626"/>
        <w:gridCol w:w="1488"/>
        <w:gridCol w:w="1179"/>
        <w:gridCol w:w="1198"/>
        <w:gridCol w:w="1375"/>
        <w:gridCol w:w="1089"/>
        <w:gridCol w:w="1402"/>
      </w:tblGrid>
      <w:tr w:rsidR="00B37032" w:rsidRPr="00B37032" w:rsidTr="00AB4B04">
        <w:tc>
          <w:tcPr>
            <w:tcW w:w="703" w:type="dxa"/>
            <w:shd w:val="clear" w:color="auto" w:fill="DBE5F1" w:themeFill="accent1" w:themeFillTint="33"/>
            <w:vAlign w:val="center"/>
          </w:tcPr>
          <w:p w:rsidR="0092485A" w:rsidRPr="00B37032" w:rsidRDefault="0092485A" w:rsidP="00AB4B04">
            <w:pPr>
              <w:jc w:val="distribute"/>
              <w:rPr>
                <w:rFonts w:hAnsi="標楷體"/>
                <w:b/>
                <w:sz w:val="24"/>
                <w:szCs w:val="24"/>
              </w:rPr>
            </w:pPr>
            <w:r w:rsidRPr="00B37032">
              <w:rPr>
                <w:rFonts w:hAnsi="標楷體" w:hint="eastAsia"/>
                <w:b/>
                <w:sz w:val="24"/>
                <w:szCs w:val="24"/>
              </w:rPr>
              <w:t>序號</w:t>
            </w:r>
          </w:p>
        </w:tc>
        <w:tc>
          <w:tcPr>
            <w:tcW w:w="626" w:type="dxa"/>
            <w:shd w:val="clear" w:color="auto" w:fill="DBE5F1" w:themeFill="accent1" w:themeFillTint="33"/>
            <w:vAlign w:val="center"/>
          </w:tcPr>
          <w:p w:rsidR="0092485A" w:rsidRPr="00B37032" w:rsidRDefault="0092485A" w:rsidP="00AB4B04">
            <w:pPr>
              <w:jc w:val="distribute"/>
              <w:rPr>
                <w:rFonts w:hAnsi="標楷體"/>
                <w:b/>
                <w:sz w:val="24"/>
                <w:szCs w:val="24"/>
              </w:rPr>
            </w:pPr>
            <w:r w:rsidRPr="00B37032">
              <w:rPr>
                <w:rFonts w:hAnsi="標楷體" w:hint="eastAsia"/>
                <w:b/>
                <w:sz w:val="24"/>
                <w:szCs w:val="24"/>
              </w:rPr>
              <w:t>年度</w:t>
            </w:r>
          </w:p>
        </w:tc>
        <w:tc>
          <w:tcPr>
            <w:tcW w:w="1488" w:type="dxa"/>
            <w:shd w:val="clear" w:color="auto" w:fill="DBE5F1" w:themeFill="accent1" w:themeFillTint="33"/>
            <w:vAlign w:val="center"/>
          </w:tcPr>
          <w:p w:rsidR="0092485A" w:rsidRPr="00B37032" w:rsidRDefault="0092485A" w:rsidP="00AB4B04">
            <w:pPr>
              <w:jc w:val="distribute"/>
              <w:rPr>
                <w:rFonts w:hAnsi="標楷體"/>
                <w:b/>
                <w:sz w:val="24"/>
                <w:szCs w:val="24"/>
              </w:rPr>
            </w:pPr>
            <w:r w:rsidRPr="00B37032">
              <w:rPr>
                <w:rFonts w:hAnsi="標楷體" w:hint="eastAsia"/>
                <w:b/>
                <w:sz w:val="24"/>
                <w:szCs w:val="24"/>
              </w:rPr>
              <w:t>發生時間</w:t>
            </w:r>
          </w:p>
        </w:tc>
        <w:tc>
          <w:tcPr>
            <w:tcW w:w="1179" w:type="dxa"/>
            <w:shd w:val="clear" w:color="auto" w:fill="DBE5F1" w:themeFill="accent1" w:themeFillTint="33"/>
            <w:vAlign w:val="center"/>
          </w:tcPr>
          <w:p w:rsidR="0092485A" w:rsidRPr="00B37032" w:rsidRDefault="0092485A" w:rsidP="00AB4B04">
            <w:pPr>
              <w:jc w:val="distribute"/>
              <w:rPr>
                <w:rFonts w:hAnsi="標楷體"/>
                <w:b/>
                <w:sz w:val="24"/>
                <w:szCs w:val="24"/>
              </w:rPr>
            </w:pPr>
            <w:r w:rsidRPr="00B37032">
              <w:rPr>
                <w:rFonts w:hAnsi="標楷體" w:hint="eastAsia"/>
                <w:b/>
                <w:sz w:val="24"/>
                <w:szCs w:val="24"/>
              </w:rPr>
              <w:t>脫逃</w:t>
            </w:r>
          </w:p>
          <w:p w:rsidR="0092485A" w:rsidRPr="00B37032" w:rsidRDefault="0092485A" w:rsidP="00AB4B04">
            <w:pPr>
              <w:jc w:val="distribute"/>
              <w:rPr>
                <w:rFonts w:hAnsi="標楷體"/>
                <w:b/>
                <w:sz w:val="24"/>
                <w:szCs w:val="24"/>
              </w:rPr>
            </w:pPr>
            <w:r w:rsidRPr="00B37032">
              <w:rPr>
                <w:rFonts w:hAnsi="標楷體" w:hint="eastAsia"/>
                <w:b/>
                <w:sz w:val="24"/>
                <w:szCs w:val="24"/>
              </w:rPr>
              <w:t>樣態</w:t>
            </w:r>
          </w:p>
        </w:tc>
        <w:tc>
          <w:tcPr>
            <w:tcW w:w="1198" w:type="dxa"/>
            <w:shd w:val="clear" w:color="auto" w:fill="DBE5F1" w:themeFill="accent1" w:themeFillTint="33"/>
            <w:vAlign w:val="center"/>
          </w:tcPr>
          <w:p w:rsidR="0092485A" w:rsidRPr="00B37032" w:rsidRDefault="0092485A" w:rsidP="00AB4B04">
            <w:pPr>
              <w:jc w:val="distribute"/>
              <w:rPr>
                <w:rFonts w:hAnsi="標楷體"/>
                <w:b/>
                <w:sz w:val="24"/>
                <w:szCs w:val="24"/>
              </w:rPr>
            </w:pPr>
            <w:r w:rsidRPr="00B37032">
              <w:rPr>
                <w:rFonts w:hAnsi="標楷體" w:hint="eastAsia"/>
                <w:b/>
                <w:sz w:val="24"/>
                <w:szCs w:val="24"/>
              </w:rPr>
              <w:t>機關</w:t>
            </w:r>
          </w:p>
        </w:tc>
        <w:tc>
          <w:tcPr>
            <w:tcW w:w="1375" w:type="dxa"/>
            <w:shd w:val="clear" w:color="auto" w:fill="DBE5F1" w:themeFill="accent1" w:themeFillTint="33"/>
            <w:vAlign w:val="center"/>
          </w:tcPr>
          <w:p w:rsidR="0092485A" w:rsidRPr="00B37032" w:rsidRDefault="0092485A" w:rsidP="00AB4B04">
            <w:pPr>
              <w:jc w:val="distribute"/>
              <w:rPr>
                <w:rFonts w:hAnsi="標楷體"/>
                <w:b/>
                <w:sz w:val="24"/>
                <w:szCs w:val="24"/>
              </w:rPr>
            </w:pPr>
            <w:r w:rsidRPr="00B37032">
              <w:rPr>
                <w:rFonts w:hAnsi="標楷體" w:hint="eastAsia"/>
                <w:b/>
                <w:sz w:val="24"/>
                <w:szCs w:val="24"/>
              </w:rPr>
              <w:t>姓名</w:t>
            </w:r>
          </w:p>
        </w:tc>
        <w:tc>
          <w:tcPr>
            <w:tcW w:w="1089" w:type="dxa"/>
            <w:shd w:val="clear" w:color="auto" w:fill="DBE5F1" w:themeFill="accent1" w:themeFillTint="33"/>
            <w:vAlign w:val="center"/>
          </w:tcPr>
          <w:p w:rsidR="0092485A" w:rsidRPr="00B37032" w:rsidRDefault="0092485A" w:rsidP="00AB4B04">
            <w:pPr>
              <w:jc w:val="distribute"/>
              <w:rPr>
                <w:rFonts w:hAnsi="標楷體"/>
                <w:b/>
                <w:sz w:val="24"/>
                <w:szCs w:val="24"/>
              </w:rPr>
            </w:pPr>
            <w:r w:rsidRPr="00B37032">
              <w:rPr>
                <w:rFonts w:hAnsi="標楷體" w:hint="eastAsia"/>
                <w:b/>
                <w:sz w:val="24"/>
                <w:szCs w:val="24"/>
              </w:rPr>
              <w:t>罪名</w:t>
            </w:r>
          </w:p>
        </w:tc>
        <w:tc>
          <w:tcPr>
            <w:tcW w:w="1402" w:type="dxa"/>
            <w:shd w:val="clear" w:color="auto" w:fill="DBE5F1" w:themeFill="accent1" w:themeFillTint="33"/>
            <w:vAlign w:val="center"/>
          </w:tcPr>
          <w:p w:rsidR="0092485A" w:rsidRPr="00B37032" w:rsidRDefault="0092485A" w:rsidP="00AB4B04">
            <w:pPr>
              <w:jc w:val="distribute"/>
              <w:rPr>
                <w:rFonts w:hAnsi="標楷體"/>
                <w:b/>
                <w:sz w:val="24"/>
                <w:szCs w:val="24"/>
              </w:rPr>
            </w:pPr>
            <w:r w:rsidRPr="00B37032">
              <w:rPr>
                <w:rFonts w:hAnsi="標楷體" w:hint="eastAsia"/>
                <w:b/>
                <w:sz w:val="24"/>
                <w:szCs w:val="24"/>
              </w:rPr>
              <w:t>緝獲情形</w:t>
            </w:r>
          </w:p>
        </w:tc>
      </w:tr>
      <w:tr w:rsidR="00B37032" w:rsidRPr="00B37032" w:rsidTr="00AB4B04">
        <w:trPr>
          <w:trHeight w:val="463"/>
        </w:trPr>
        <w:tc>
          <w:tcPr>
            <w:tcW w:w="703"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w:t>
            </w:r>
          </w:p>
        </w:tc>
        <w:tc>
          <w:tcPr>
            <w:tcW w:w="626" w:type="dxa"/>
            <w:vMerge w:val="restart"/>
            <w:vAlign w:val="center"/>
          </w:tcPr>
          <w:p w:rsidR="0092485A" w:rsidRPr="00B37032" w:rsidRDefault="0092485A" w:rsidP="00AB4B04">
            <w:pPr>
              <w:jc w:val="center"/>
              <w:rPr>
                <w:rFonts w:hAnsi="標楷體"/>
                <w:sz w:val="24"/>
                <w:szCs w:val="24"/>
              </w:rPr>
            </w:pPr>
            <w:r w:rsidRPr="00B37032">
              <w:rPr>
                <w:rFonts w:hAnsi="標楷體" w:hint="eastAsia"/>
                <w:sz w:val="24"/>
                <w:szCs w:val="24"/>
              </w:rPr>
              <w:t>100</w:t>
            </w:r>
          </w:p>
        </w:tc>
        <w:tc>
          <w:tcPr>
            <w:tcW w:w="1488"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無</w:t>
            </w:r>
          </w:p>
        </w:tc>
        <w:tc>
          <w:tcPr>
            <w:tcW w:w="1179"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w:t>
            </w:r>
          </w:p>
        </w:tc>
        <w:tc>
          <w:tcPr>
            <w:tcW w:w="1198"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w:t>
            </w:r>
          </w:p>
        </w:tc>
        <w:tc>
          <w:tcPr>
            <w:tcW w:w="1375"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w:t>
            </w:r>
          </w:p>
        </w:tc>
        <w:tc>
          <w:tcPr>
            <w:tcW w:w="1089"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w:t>
            </w:r>
          </w:p>
        </w:tc>
        <w:tc>
          <w:tcPr>
            <w:tcW w:w="1402"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w:t>
            </w:r>
          </w:p>
        </w:tc>
      </w:tr>
      <w:tr w:rsidR="00B37032" w:rsidRPr="00B37032" w:rsidTr="00AB4B04">
        <w:trPr>
          <w:trHeight w:val="415"/>
        </w:trPr>
        <w:tc>
          <w:tcPr>
            <w:tcW w:w="703"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w:t>
            </w:r>
          </w:p>
        </w:tc>
        <w:tc>
          <w:tcPr>
            <w:tcW w:w="626" w:type="dxa"/>
            <w:vMerge/>
            <w:vAlign w:val="center"/>
          </w:tcPr>
          <w:p w:rsidR="0092485A" w:rsidRPr="00B37032" w:rsidRDefault="0092485A" w:rsidP="00AB4B04">
            <w:pPr>
              <w:jc w:val="center"/>
              <w:rPr>
                <w:rFonts w:hAnsi="標楷體"/>
                <w:sz w:val="24"/>
                <w:szCs w:val="24"/>
              </w:rPr>
            </w:pPr>
          </w:p>
        </w:tc>
        <w:tc>
          <w:tcPr>
            <w:tcW w:w="1488"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無</w:t>
            </w:r>
          </w:p>
        </w:tc>
        <w:tc>
          <w:tcPr>
            <w:tcW w:w="1179"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w:t>
            </w:r>
          </w:p>
        </w:tc>
        <w:tc>
          <w:tcPr>
            <w:tcW w:w="1198"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w:t>
            </w:r>
          </w:p>
        </w:tc>
        <w:tc>
          <w:tcPr>
            <w:tcW w:w="1375"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w:t>
            </w:r>
          </w:p>
        </w:tc>
        <w:tc>
          <w:tcPr>
            <w:tcW w:w="1089"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w:t>
            </w:r>
          </w:p>
        </w:tc>
        <w:tc>
          <w:tcPr>
            <w:tcW w:w="1402"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w:t>
            </w:r>
          </w:p>
        </w:tc>
      </w:tr>
      <w:tr w:rsidR="00B37032" w:rsidRPr="00B37032" w:rsidTr="00AB4B04">
        <w:trPr>
          <w:trHeight w:val="371"/>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w:t>
            </w:r>
          </w:p>
        </w:tc>
        <w:tc>
          <w:tcPr>
            <w:tcW w:w="626" w:type="dxa"/>
            <w:vMerge w:val="restart"/>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101</w:t>
            </w: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101年11月19日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明德外役監獄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梁○乾</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竊盜</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420"/>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2</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101年8月11日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自強外役監獄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黃○明</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槍砲</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426"/>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3</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101年10月13日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吳○儒</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偽券</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417"/>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4</w:t>
            </w:r>
          </w:p>
        </w:tc>
        <w:tc>
          <w:tcPr>
            <w:tcW w:w="626" w:type="dxa"/>
            <w:vMerge w:val="restart"/>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102</w:t>
            </w:r>
          </w:p>
        </w:tc>
        <w:tc>
          <w:tcPr>
            <w:tcW w:w="148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102年5月</w:t>
            </w:r>
            <w:r w:rsidRPr="00B37032">
              <w:rPr>
                <w:rFonts w:hAnsi="標楷體" w:cs="新細明體"/>
                <w:sz w:val="24"/>
                <w:szCs w:val="24"/>
              </w:rPr>
              <w:t>11</w:t>
            </w:r>
            <w:r w:rsidRPr="00B37032">
              <w:rPr>
                <w:rFonts w:hAnsi="標楷體" w:cs="新細明體" w:hint="eastAsia"/>
                <w:sz w:val="24"/>
                <w:szCs w:val="24"/>
              </w:rPr>
              <w:t>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李○昌</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竊盜</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410"/>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5</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102年7月20日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陳○豪</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偽文</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410"/>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6</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snapToGrid w:val="0"/>
              <w:spacing w:line="320" w:lineRule="exact"/>
              <w:jc w:val="center"/>
              <w:rPr>
                <w:rFonts w:hAnsi="標楷體" w:cs="新細明體"/>
                <w:sz w:val="24"/>
                <w:szCs w:val="24"/>
              </w:rPr>
            </w:pPr>
            <w:r w:rsidRPr="00B37032">
              <w:rPr>
                <w:rFonts w:hAnsi="標楷體" w:cs="新細明體"/>
                <w:sz w:val="24"/>
                <w:szCs w:val="24"/>
              </w:rPr>
              <w:t>102年4月20日</w:t>
            </w:r>
          </w:p>
        </w:tc>
        <w:tc>
          <w:tcPr>
            <w:tcW w:w="1179" w:type="dxa"/>
            <w:shd w:val="clear" w:color="auto" w:fill="FFFFFF" w:themeFill="background1"/>
            <w:vAlign w:val="center"/>
          </w:tcPr>
          <w:p w:rsidR="0092485A" w:rsidRPr="00B37032" w:rsidRDefault="0092485A" w:rsidP="00AB4B04">
            <w:pPr>
              <w:snapToGrid w:val="0"/>
              <w:spacing w:line="320" w:lineRule="exact"/>
              <w:jc w:val="center"/>
              <w:rPr>
                <w:rFonts w:hAnsi="標楷體"/>
                <w:sz w:val="24"/>
                <w:szCs w:val="24"/>
              </w:rPr>
            </w:pPr>
            <w:r w:rsidRPr="00B37032">
              <w:rPr>
                <w:rFonts w:hAnsi="標楷體"/>
                <w:sz w:val="24"/>
                <w:szCs w:val="24"/>
              </w:rPr>
              <w:t>返家探視未歸</w:t>
            </w:r>
          </w:p>
        </w:tc>
        <w:tc>
          <w:tcPr>
            <w:tcW w:w="1198" w:type="dxa"/>
            <w:vAlign w:val="center"/>
          </w:tcPr>
          <w:p w:rsidR="0092485A" w:rsidRPr="00B37032" w:rsidRDefault="0092485A" w:rsidP="00AB4B04">
            <w:pPr>
              <w:snapToGrid w:val="0"/>
              <w:spacing w:line="320" w:lineRule="exact"/>
              <w:jc w:val="center"/>
              <w:rPr>
                <w:rFonts w:hAnsi="標楷體" w:cs="新細明體"/>
                <w:sz w:val="24"/>
                <w:szCs w:val="24"/>
              </w:rPr>
            </w:pPr>
            <w:r w:rsidRPr="00B37032">
              <w:rPr>
                <w:rFonts w:hAnsi="標楷體"/>
                <w:sz w:val="24"/>
                <w:szCs w:val="24"/>
              </w:rPr>
              <w:t>武陵外役分監</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sz w:val="24"/>
                <w:szCs w:val="24"/>
              </w:rPr>
              <w:t>陳</w:t>
            </w:r>
            <w:r w:rsidRPr="00B37032">
              <w:rPr>
                <w:rFonts w:hAnsi="標楷體" w:cs="新細明體" w:hint="eastAsia"/>
                <w:sz w:val="24"/>
                <w:szCs w:val="24"/>
              </w:rPr>
              <w:t>○</w:t>
            </w:r>
            <w:r w:rsidRPr="00B37032">
              <w:rPr>
                <w:rFonts w:hAnsi="標楷體" w:cs="新細明體"/>
                <w:sz w:val="24"/>
                <w:szCs w:val="24"/>
              </w:rPr>
              <w:t>志</w:t>
            </w:r>
          </w:p>
        </w:tc>
        <w:tc>
          <w:tcPr>
            <w:tcW w:w="1089" w:type="dxa"/>
            <w:vAlign w:val="center"/>
          </w:tcPr>
          <w:p w:rsidR="0092485A" w:rsidRPr="00B37032" w:rsidRDefault="0092485A" w:rsidP="00AB4B04">
            <w:pPr>
              <w:snapToGrid w:val="0"/>
              <w:spacing w:line="320" w:lineRule="exact"/>
              <w:jc w:val="center"/>
              <w:rPr>
                <w:rFonts w:hAnsi="標楷體"/>
                <w:sz w:val="24"/>
                <w:szCs w:val="24"/>
              </w:rPr>
            </w:pPr>
            <w:r w:rsidRPr="00B37032">
              <w:rPr>
                <w:rFonts w:hAnsi="標楷體"/>
                <w:sz w:val="24"/>
                <w:szCs w:val="24"/>
              </w:rPr>
              <w:t>強盜</w:t>
            </w:r>
          </w:p>
        </w:tc>
        <w:tc>
          <w:tcPr>
            <w:tcW w:w="1402" w:type="dxa"/>
            <w:vAlign w:val="center"/>
          </w:tcPr>
          <w:p w:rsidR="0092485A" w:rsidRPr="00B37032" w:rsidRDefault="0092485A" w:rsidP="00AB4B04">
            <w:pPr>
              <w:snapToGrid w:val="0"/>
              <w:spacing w:line="320" w:lineRule="exact"/>
              <w:jc w:val="center"/>
              <w:rPr>
                <w:rFonts w:hAnsi="標楷體"/>
                <w:sz w:val="24"/>
                <w:szCs w:val="24"/>
              </w:rPr>
            </w:pPr>
            <w:r w:rsidRPr="00B37032">
              <w:rPr>
                <w:rFonts w:hAnsi="標楷體"/>
                <w:sz w:val="24"/>
                <w:szCs w:val="24"/>
              </w:rPr>
              <w:t>已緝獲</w:t>
            </w:r>
          </w:p>
        </w:tc>
      </w:tr>
      <w:tr w:rsidR="00B37032" w:rsidRPr="00B37032" w:rsidTr="00AB4B04">
        <w:trPr>
          <w:trHeight w:val="544"/>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7</w:t>
            </w:r>
          </w:p>
        </w:tc>
        <w:tc>
          <w:tcPr>
            <w:tcW w:w="626" w:type="dxa"/>
            <w:vMerge w:val="restart"/>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103</w:t>
            </w:r>
          </w:p>
        </w:tc>
        <w:tc>
          <w:tcPr>
            <w:tcW w:w="148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103年12月6日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明德外役監獄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曾○昌</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過失致死</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544"/>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8</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103年5月13日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黃○翔</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搶奪</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544"/>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9</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103年7月12日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張○義</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竊盜</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544"/>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103年11月15日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高○男</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殺人</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544"/>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11</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snapToGrid w:val="0"/>
              <w:spacing w:line="320" w:lineRule="exact"/>
              <w:jc w:val="center"/>
              <w:rPr>
                <w:rFonts w:hAnsi="標楷體"/>
                <w:sz w:val="24"/>
                <w:szCs w:val="24"/>
              </w:rPr>
            </w:pPr>
            <w:r w:rsidRPr="00B37032">
              <w:rPr>
                <w:rFonts w:hAnsi="標楷體"/>
                <w:sz w:val="24"/>
                <w:szCs w:val="24"/>
              </w:rPr>
              <w:t>103年7月5日</w:t>
            </w:r>
          </w:p>
        </w:tc>
        <w:tc>
          <w:tcPr>
            <w:tcW w:w="1179" w:type="dxa"/>
            <w:shd w:val="clear" w:color="auto" w:fill="FFFFFF" w:themeFill="background1"/>
            <w:vAlign w:val="center"/>
          </w:tcPr>
          <w:p w:rsidR="0092485A" w:rsidRPr="00B37032" w:rsidRDefault="0092485A" w:rsidP="00AB4B04">
            <w:pPr>
              <w:snapToGrid w:val="0"/>
              <w:spacing w:line="320" w:lineRule="exact"/>
              <w:jc w:val="center"/>
              <w:rPr>
                <w:rFonts w:hAnsi="標楷體"/>
                <w:sz w:val="24"/>
                <w:szCs w:val="24"/>
              </w:rPr>
            </w:pPr>
            <w:r w:rsidRPr="00B37032">
              <w:rPr>
                <w:rFonts w:hAnsi="標楷體"/>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sz w:val="24"/>
                <w:szCs w:val="24"/>
              </w:rPr>
              <w:t>武陵外役分監</w:t>
            </w:r>
          </w:p>
        </w:tc>
        <w:tc>
          <w:tcPr>
            <w:tcW w:w="1375" w:type="dxa"/>
            <w:vAlign w:val="center"/>
          </w:tcPr>
          <w:p w:rsidR="0092485A" w:rsidRPr="00B37032" w:rsidRDefault="0092485A" w:rsidP="00AB4B04">
            <w:pPr>
              <w:snapToGrid w:val="0"/>
              <w:spacing w:line="320" w:lineRule="exact"/>
              <w:jc w:val="center"/>
              <w:rPr>
                <w:rFonts w:hAnsi="標楷體" w:cs="新細明體"/>
                <w:sz w:val="24"/>
                <w:szCs w:val="24"/>
              </w:rPr>
            </w:pPr>
            <w:r w:rsidRPr="00B37032">
              <w:rPr>
                <w:rFonts w:hAnsi="標楷體" w:cs="新細明體"/>
                <w:sz w:val="24"/>
                <w:szCs w:val="24"/>
              </w:rPr>
              <w:t>林</w:t>
            </w:r>
            <w:r w:rsidRPr="00B37032">
              <w:rPr>
                <w:rFonts w:hAnsi="標楷體" w:cs="新細明體" w:hint="eastAsia"/>
                <w:sz w:val="24"/>
                <w:szCs w:val="24"/>
              </w:rPr>
              <w:t>○</w:t>
            </w:r>
            <w:r w:rsidRPr="00B37032">
              <w:rPr>
                <w:rFonts w:hAnsi="標楷體" w:cs="新細明體"/>
                <w:sz w:val="24"/>
                <w:szCs w:val="24"/>
              </w:rPr>
              <w:t>龍</w:t>
            </w:r>
          </w:p>
        </w:tc>
        <w:tc>
          <w:tcPr>
            <w:tcW w:w="1089" w:type="dxa"/>
            <w:vAlign w:val="center"/>
          </w:tcPr>
          <w:p w:rsidR="0092485A" w:rsidRPr="00B37032" w:rsidRDefault="0092485A" w:rsidP="00AB4B04">
            <w:pPr>
              <w:snapToGrid w:val="0"/>
              <w:spacing w:line="320" w:lineRule="exact"/>
              <w:jc w:val="center"/>
              <w:rPr>
                <w:rFonts w:hAnsi="標楷體"/>
                <w:sz w:val="24"/>
                <w:szCs w:val="24"/>
              </w:rPr>
            </w:pPr>
            <w:r w:rsidRPr="00B37032">
              <w:rPr>
                <w:rFonts w:hAnsi="標楷體"/>
                <w:sz w:val="24"/>
                <w:szCs w:val="24"/>
              </w:rPr>
              <w:t>強盜</w:t>
            </w:r>
          </w:p>
        </w:tc>
        <w:tc>
          <w:tcPr>
            <w:tcW w:w="1402" w:type="dxa"/>
            <w:vAlign w:val="center"/>
          </w:tcPr>
          <w:p w:rsidR="0092485A" w:rsidRPr="00B37032" w:rsidRDefault="0092485A" w:rsidP="00AB4B04">
            <w:pPr>
              <w:snapToGrid w:val="0"/>
              <w:spacing w:line="320" w:lineRule="exact"/>
              <w:jc w:val="center"/>
              <w:rPr>
                <w:rFonts w:hAnsi="標楷體"/>
                <w:sz w:val="24"/>
                <w:szCs w:val="24"/>
              </w:rPr>
            </w:pPr>
            <w:r w:rsidRPr="00B37032">
              <w:rPr>
                <w:rFonts w:hAnsi="標楷體"/>
                <w:sz w:val="24"/>
                <w:szCs w:val="24"/>
              </w:rPr>
              <w:t>已緝獲</w:t>
            </w:r>
          </w:p>
        </w:tc>
      </w:tr>
      <w:tr w:rsidR="00B37032" w:rsidRPr="00B37032" w:rsidTr="00AB4B04">
        <w:trPr>
          <w:trHeight w:val="544"/>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12</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snapToGrid w:val="0"/>
              <w:spacing w:line="320" w:lineRule="exact"/>
              <w:jc w:val="center"/>
              <w:rPr>
                <w:rFonts w:hAnsi="標楷體"/>
                <w:sz w:val="24"/>
                <w:szCs w:val="24"/>
              </w:rPr>
            </w:pPr>
            <w:r w:rsidRPr="00B37032">
              <w:rPr>
                <w:rFonts w:hAnsi="標楷體"/>
                <w:sz w:val="24"/>
                <w:szCs w:val="24"/>
              </w:rPr>
              <w:t>103年7月19日</w:t>
            </w:r>
          </w:p>
        </w:tc>
        <w:tc>
          <w:tcPr>
            <w:tcW w:w="1179" w:type="dxa"/>
            <w:shd w:val="clear" w:color="auto" w:fill="FFFFFF" w:themeFill="background1"/>
            <w:vAlign w:val="center"/>
          </w:tcPr>
          <w:p w:rsidR="0092485A" w:rsidRPr="00B37032" w:rsidRDefault="0092485A" w:rsidP="00AB4B04">
            <w:pPr>
              <w:snapToGrid w:val="0"/>
              <w:spacing w:line="320" w:lineRule="exact"/>
              <w:jc w:val="center"/>
              <w:rPr>
                <w:rFonts w:hAnsi="標楷體"/>
                <w:sz w:val="24"/>
                <w:szCs w:val="24"/>
              </w:rPr>
            </w:pPr>
            <w:r w:rsidRPr="00B37032">
              <w:rPr>
                <w:rFonts w:hAnsi="標楷體"/>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sz w:val="24"/>
                <w:szCs w:val="24"/>
              </w:rPr>
              <w:t>武陵外役分監</w:t>
            </w:r>
          </w:p>
        </w:tc>
        <w:tc>
          <w:tcPr>
            <w:tcW w:w="1375" w:type="dxa"/>
            <w:vAlign w:val="center"/>
          </w:tcPr>
          <w:p w:rsidR="0092485A" w:rsidRPr="00B37032" w:rsidRDefault="0092485A" w:rsidP="00AB4B04">
            <w:pPr>
              <w:snapToGrid w:val="0"/>
              <w:spacing w:line="320" w:lineRule="exact"/>
              <w:jc w:val="center"/>
              <w:rPr>
                <w:rFonts w:hAnsi="標楷體" w:cs="新細明體"/>
                <w:sz w:val="24"/>
                <w:szCs w:val="24"/>
              </w:rPr>
            </w:pPr>
            <w:r w:rsidRPr="00B37032">
              <w:rPr>
                <w:rFonts w:hAnsi="標楷體" w:cs="新細明體"/>
                <w:sz w:val="24"/>
                <w:szCs w:val="24"/>
              </w:rPr>
              <w:t>黃</w:t>
            </w:r>
            <w:r w:rsidRPr="00B37032">
              <w:rPr>
                <w:rFonts w:hAnsi="標楷體" w:cs="新細明體" w:hint="eastAsia"/>
                <w:sz w:val="24"/>
                <w:szCs w:val="24"/>
              </w:rPr>
              <w:t>○</w:t>
            </w:r>
            <w:r w:rsidRPr="00B37032">
              <w:rPr>
                <w:rFonts w:hAnsi="標楷體" w:cs="新細明體"/>
                <w:sz w:val="24"/>
                <w:szCs w:val="24"/>
              </w:rPr>
              <w:t>坤</w:t>
            </w:r>
          </w:p>
        </w:tc>
        <w:tc>
          <w:tcPr>
            <w:tcW w:w="1089" w:type="dxa"/>
            <w:vAlign w:val="center"/>
          </w:tcPr>
          <w:p w:rsidR="0092485A" w:rsidRPr="00B37032" w:rsidRDefault="0092485A" w:rsidP="00AB4B04">
            <w:pPr>
              <w:snapToGrid w:val="0"/>
              <w:spacing w:line="320" w:lineRule="exact"/>
              <w:jc w:val="center"/>
              <w:rPr>
                <w:rFonts w:hAnsi="標楷體"/>
                <w:sz w:val="24"/>
                <w:szCs w:val="24"/>
              </w:rPr>
            </w:pPr>
            <w:r w:rsidRPr="00B37032">
              <w:rPr>
                <w:rFonts w:hAnsi="標楷體"/>
                <w:sz w:val="24"/>
                <w:szCs w:val="24"/>
              </w:rPr>
              <w:t>強盜</w:t>
            </w:r>
          </w:p>
        </w:tc>
        <w:tc>
          <w:tcPr>
            <w:tcW w:w="1402" w:type="dxa"/>
            <w:vAlign w:val="center"/>
          </w:tcPr>
          <w:p w:rsidR="0092485A" w:rsidRPr="00B37032" w:rsidRDefault="0092485A" w:rsidP="00AB4B04">
            <w:pPr>
              <w:snapToGrid w:val="0"/>
              <w:spacing w:line="320" w:lineRule="exact"/>
              <w:jc w:val="center"/>
              <w:rPr>
                <w:rFonts w:hAnsi="標楷體"/>
                <w:sz w:val="24"/>
                <w:szCs w:val="24"/>
              </w:rPr>
            </w:pPr>
            <w:r w:rsidRPr="00B37032">
              <w:rPr>
                <w:rFonts w:hAnsi="標楷體"/>
                <w:sz w:val="24"/>
                <w:szCs w:val="24"/>
              </w:rPr>
              <w:t>已緝獲</w:t>
            </w:r>
          </w:p>
        </w:tc>
      </w:tr>
      <w:tr w:rsidR="00B37032" w:rsidRPr="00B37032" w:rsidTr="00AB4B04">
        <w:trPr>
          <w:trHeight w:val="590"/>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lastRenderedPageBreak/>
              <w:t>13</w:t>
            </w:r>
          </w:p>
        </w:tc>
        <w:tc>
          <w:tcPr>
            <w:tcW w:w="626" w:type="dxa"/>
            <w:vMerge w:val="restart"/>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104</w:t>
            </w: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104年8月15日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劉○輝</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強盜</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14</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104年9月26日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張○偉</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強盜</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15</w:t>
            </w:r>
          </w:p>
        </w:tc>
        <w:tc>
          <w:tcPr>
            <w:tcW w:w="626"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105</w:t>
            </w: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105年3月12日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林○哲</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強盜</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16</w:t>
            </w:r>
          </w:p>
        </w:tc>
        <w:tc>
          <w:tcPr>
            <w:tcW w:w="626" w:type="dxa"/>
            <w:vMerge w:val="restart"/>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106</w:t>
            </w: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106年10月27日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戒護監外作業脫逃</w:t>
            </w:r>
          </w:p>
        </w:tc>
        <w:tc>
          <w:tcPr>
            <w:tcW w:w="1198"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八德外役監獄</w:t>
            </w:r>
          </w:p>
        </w:tc>
        <w:tc>
          <w:tcPr>
            <w:tcW w:w="1375" w:type="dxa"/>
            <w:vAlign w:val="center"/>
          </w:tcPr>
          <w:p w:rsidR="0092485A" w:rsidRPr="00B37032" w:rsidRDefault="0092485A" w:rsidP="00AB4B04">
            <w:pPr>
              <w:jc w:val="center"/>
              <w:rPr>
                <w:rFonts w:hAnsi="標楷體"/>
                <w:sz w:val="24"/>
                <w:szCs w:val="24"/>
              </w:rPr>
            </w:pPr>
            <w:r w:rsidRPr="00B37032">
              <w:rPr>
                <w:rFonts w:hAnsi="標楷體" w:cs="新細明體" w:hint="eastAsia"/>
                <w:sz w:val="24"/>
                <w:szCs w:val="24"/>
              </w:rPr>
              <w:t>薛○銓</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強盜</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17</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kern w:val="0"/>
                <w:sz w:val="24"/>
                <w:szCs w:val="24"/>
              </w:rPr>
              <w:t>106年7月3日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kern w:val="0"/>
                <w:sz w:val="24"/>
                <w:szCs w:val="24"/>
              </w:rPr>
              <w:t>返家探視未歸</w:t>
            </w:r>
          </w:p>
        </w:tc>
        <w:tc>
          <w:tcPr>
            <w:tcW w:w="1198"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八德外役監獄</w:t>
            </w:r>
          </w:p>
        </w:tc>
        <w:tc>
          <w:tcPr>
            <w:tcW w:w="1375" w:type="dxa"/>
            <w:vAlign w:val="center"/>
          </w:tcPr>
          <w:p w:rsidR="0092485A" w:rsidRPr="00B37032" w:rsidRDefault="0092485A" w:rsidP="00AB4B04">
            <w:pPr>
              <w:jc w:val="center"/>
              <w:rPr>
                <w:rFonts w:hAnsi="標楷體" w:cs="新細明體"/>
                <w:sz w:val="24"/>
                <w:szCs w:val="24"/>
              </w:rPr>
            </w:pPr>
            <w:r w:rsidRPr="00B37032">
              <w:rPr>
                <w:rFonts w:hAnsi="標楷體" w:cs="新細明體" w:hint="eastAsia"/>
                <w:kern w:val="0"/>
                <w:sz w:val="24"/>
                <w:szCs w:val="24"/>
              </w:rPr>
              <w:t>周</w:t>
            </w:r>
            <w:r w:rsidRPr="00B37032">
              <w:rPr>
                <w:rFonts w:hAnsi="標楷體" w:cs="新細明體" w:hint="eastAsia"/>
                <w:sz w:val="24"/>
                <w:szCs w:val="24"/>
              </w:rPr>
              <w:t>○</w:t>
            </w:r>
            <w:r w:rsidRPr="00B37032">
              <w:rPr>
                <w:rFonts w:hAnsi="標楷體" w:cs="新細明體" w:hint="eastAsia"/>
                <w:kern w:val="0"/>
                <w:sz w:val="24"/>
                <w:szCs w:val="24"/>
              </w:rPr>
              <w:t>成</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殺人</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498"/>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18</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106年1月30日</w:t>
            </w:r>
          </w:p>
        </w:tc>
        <w:tc>
          <w:tcPr>
            <w:tcW w:w="1179" w:type="dxa"/>
            <w:shd w:val="clear" w:color="auto" w:fill="FFFFFF" w:themeFill="background1"/>
            <w:vAlign w:val="center"/>
          </w:tcPr>
          <w:p w:rsidR="0092485A" w:rsidRPr="00B37032" w:rsidRDefault="0092485A" w:rsidP="00AB4B04">
            <w:pPr>
              <w:jc w:val="center"/>
              <w:rPr>
                <w:rFonts w:hAnsi="標楷體"/>
                <w:sz w:val="24"/>
                <w:szCs w:val="24"/>
              </w:rPr>
            </w:pPr>
            <w:r w:rsidRPr="00B37032">
              <w:rPr>
                <w:rFonts w:hAnsi="標楷體" w:hint="eastAsia"/>
                <w:sz w:val="24"/>
                <w:szCs w:val="24"/>
              </w:rPr>
              <w:t>返家探視未歸</w:t>
            </w:r>
          </w:p>
        </w:tc>
        <w:tc>
          <w:tcPr>
            <w:tcW w:w="1198"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臺中外役分監</w:t>
            </w:r>
          </w:p>
        </w:tc>
        <w:tc>
          <w:tcPr>
            <w:tcW w:w="1375"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林</w:t>
            </w:r>
            <w:r w:rsidRPr="00B37032">
              <w:rPr>
                <w:rFonts w:hAnsi="標楷體" w:cs="新細明體" w:hint="eastAsia"/>
                <w:sz w:val="24"/>
                <w:szCs w:val="24"/>
              </w:rPr>
              <w:t>○</w:t>
            </w:r>
            <w:r w:rsidRPr="00B37032">
              <w:rPr>
                <w:rFonts w:hAnsi="標楷體" w:hint="eastAsia"/>
                <w:sz w:val="24"/>
                <w:szCs w:val="24"/>
              </w:rPr>
              <w:t>華</w:t>
            </w:r>
          </w:p>
        </w:tc>
        <w:tc>
          <w:tcPr>
            <w:tcW w:w="1089"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恐嚇取財</w:t>
            </w:r>
          </w:p>
        </w:tc>
        <w:tc>
          <w:tcPr>
            <w:tcW w:w="1402"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19</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106年11月6日</w:t>
            </w:r>
          </w:p>
        </w:tc>
        <w:tc>
          <w:tcPr>
            <w:tcW w:w="1179" w:type="dxa"/>
            <w:shd w:val="clear" w:color="auto" w:fill="FFFFFF" w:themeFill="background1"/>
            <w:vAlign w:val="center"/>
          </w:tcPr>
          <w:p w:rsidR="0092485A" w:rsidRPr="00B37032" w:rsidRDefault="0092485A" w:rsidP="00AB4B04">
            <w:pPr>
              <w:jc w:val="center"/>
              <w:rPr>
                <w:rFonts w:hAnsi="標楷體"/>
                <w:sz w:val="24"/>
                <w:szCs w:val="24"/>
              </w:rPr>
            </w:pPr>
            <w:r w:rsidRPr="00B37032">
              <w:rPr>
                <w:rFonts w:hAnsi="標楷體" w:hint="eastAsia"/>
                <w:sz w:val="24"/>
                <w:szCs w:val="24"/>
              </w:rPr>
              <w:t>戒護監外作業脫逃</w:t>
            </w:r>
          </w:p>
        </w:tc>
        <w:tc>
          <w:tcPr>
            <w:tcW w:w="1198"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臺中外役分監</w:t>
            </w:r>
          </w:p>
        </w:tc>
        <w:tc>
          <w:tcPr>
            <w:tcW w:w="1375"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王</w:t>
            </w:r>
            <w:r w:rsidRPr="00B37032">
              <w:rPr>
                <w:rFonts w:hAnsi="標楷體" w:cs="新細明體" w:hint="eastAsia"/>
                <w:sz w:val="24"/>
                <w:szCs w:val="24"/>
              </w:rPr>
              <w:t>○</w:t>
            </w:r>
            <w:r w:rsidRPr="00B37032">
              <w:rPr>
                <w:rFonts w:hAnsi="標楷體" w:hint="eastAsia"/>
                <w:sz w:val="24"/>
                <w:szCs w:val="24"/>
              </w:rPr>
              <w:t>旭</w:t>
            </w:r>
          </w:p>
        </w:tc>
        <w:tc>
          <w:tcPr>
            <w:tcW w:w="1089"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強盜</w:t>
            </w:r>
          </w:p>
        </w:tc>
        <w:tc>
          <w:tcPr>
            <w:tcW w:w="1402"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20</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spacing w:line="320" w:lineRule="exact"/>
              <w:jc w:val="center"/>
              <w:rPr>
                <w:rFonts w:hAnsi="標楷體"/>
                <w:sz w:val="24"/>
                <w:szCs w:val="24"/>
              </w:rPr>
            </w:pPr>
            <w:r w:rsidRPr="00B37032">
              <w:rPr>
                <w:rFonts w:hAnsi="標楷體" w:hint="eastAsia"/>
                <w:sz w:val="24"/>
                <w:szCs w:val="24"/>
              </w:rPr>
              <w:t>106年2月25日</w:t>
            </w:r>
          </w:p>
        </w:tc>
        <w:tc>
          <w:tcPr>
            <w:tcW w:w="1179" w:type="dxa"/>
            <w:shd w:val="clear" w:color="auto" w:fill="FFFFFF" w:themeFill="background1"/>
            <w:vAlign w:val="center"/>
          </w:tcPr>
          <w:p w:rsidR="0092485A" w:rsidRPr="00B37032" w:rsidRDefault="0092485A" w:rsidP="00AB4B04">
            <w:pPr>
              <w:spacing w:line="320" w:lineRule="exact"/>
              <w:jc w:val="center"/>
              <w:rPr>
                <w:rFonts w:hAnsi="標楷體"/>
                <w:sz w:val="24"/>
                <w:szCs w:val="24"/>
              </w:rPr>
            </w:pPr>
            <w:r w:rsidRPr="00B37032">
              <w:rPr>
                <w:rFonts w:hAnsi="標楷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明德外役監獄</w:t>
            </w:r>
          </w:p>
        </w:tc>
        <w:tc>
          <w:tcPr>
            <w:tcW w:w="1375" w:type="dxa"/>
            <w:vAlign w:val="center"/>
          </w:tcPr>
          <w:p w:rsidR="0092485A" w:rsidRPr="00B37032" w:rsidRDefault="0092485A" w:rsidP="00AB4B04">
            <w:pPr>
              <w:spacing w:line="320" w:lineRule="exact"/>
              <w:jc w:val="center"/>
              <w:rPr>
                <w:rFonts w:hAnsi="標楷體"/>
                <w:sz w:val="24"/>
                <w:szCs w:val="24"/>
              </w:rPr>
            </w:pPr>
            <w:r w:rsidRPr="00B37032">
              <w:rPr>
                <w:rFonts w:hAnsi="標楷體" w:cs="新細明體" w:hint="eastAsia"/>
                <w:sz w:val="24"/>
                <w:szCs w:val="24"/>
              </w:rPr>
              <w:t>洪○鴻</w:t>
            </w:r>
          </w:p>
        </w:tc>
        <w:tc>
          <w:tcPr>
            <w:tcW w:w="1089" w:type="dxa"/>
            <w:vAlign w:val="center"/>
          </w:tcPr>
          <w:p w:rsidR="0092485A" w:rsidRPr="00B37032" w:rsidRDefault="0092485A" w:rsidP="00AB4B04">
            <w:pPr>
              <w:spacing w:line="320" w:lineRule="exact"/>
              <w:jc w:val="center"/>
              <w:rPr>
                <w:rFonts w:hAnsi="標楷體"/>
                <w:sz w:val="24"/>
                <w:szCs w:val="24"/>
              </w:rPr>
            </w:pPr>
            <w:r w:rsidRPr="00B37032">
              <w:rPr>
                <w:rFonts w:hAnsi="標楷體" w:hint="eastAsia"/>
                <w:sz w:val="24"/>
                <w:szCs w:val="24"/>
              </w:rPr>
              <w:t>詐欺</w:t>
            </w:r>
          </w:p>
        </w:tc>
        <w:tc>
          <w:tcPr>
            <w:tcW w:w="1402"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21</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106年4月05日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明德外役監獄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吳○晏</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強盜</w:t>
            </w:r>
          </w:p>
        </w:tc>
        <w:tc>
          <w:tcPr>
            <w:tcW w:w="1402"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22</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106年1月27日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田○彬</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傷害致死</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23</w:t>
            </w:r>
          </w:p>
        </w:tc>
        <w:tc>
          <w:tcPr>
            <w:tcW w:w="626"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107</w:t>
            </w: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107年12月15日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江○達</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槍砲</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24</w:t>
            </w:r>
          </w:p>
        </w:tc>
        <w:tc>
          <w:tcPr>
            <w:tcW w:w="626" w:type="dxa"/>
            <w:vMerge w:val="restart"/>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108</w:t>
            </w: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108年3月4日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八德外役監獄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黃○聰</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詐欺</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25</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108年6月7日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鍾○發</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竊盜</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26</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108年7月8日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明德外役監獄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蔡○雯</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槍砲</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27</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108年8月10日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郭○中</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竊盜</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28</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108年10月11日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林○緯</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詐欺</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29</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108年12月14日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林○安</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偽券</w:t>
            </w:r>
          </w:p>
        </w:tc>
        <w:tc>
          <w:tcPr>
            <w:tcW w:w="1402" w:type="dxa"/>
            <w:vAlign w:val="center"/>
          </w:tcPr>
          <w:p w:rsidR="0092485A" w:rsidRPr="00B37032" w:rsidRDefault="00E7204D" w:rsidP="00AB4B04">
            <w:pPr>
              <w:adjustRightInd w:val="0"/>
              <w:snapToGrid w:val="0"/>
              <w:spacing w:line="320" w:lineRule="exact"/>
              <w:jc w:val="center"/>
              <w:rPr>
                <w:rFonts w:hAnsi="標楷體"/>
                <w:sz w:val="24"/>
                <w:szCs w:val="24"/>
              </w:rPr>
            </w:pPr>
            <w:r w:rsidRPr="00B37032">
              <w:rPr>
                <w:rFonts w:hAnsi="標楷體" w:hint="eastAsia"/>
                <w:sz w:val="24"/>
                <w:szCs w:val="24"/>
                <w:shd w:val="pct15" w:color="auto" w:fill="FFFFFF"/>
              </w:rPr>
              <w:t>未緝獲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30</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108年12月14日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陳○中</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強盜</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31</w:t>
            </w:r>
          </w:p>
        </w:tc>
        <w:tc>
          <w:tcPr>
            <w:tcW w:w="626" w:type="dxa"/>
            <w:vMerge w:val="restart"/>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109</w:t>
            </w: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109年8月4日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戒護監外作業脫逃</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八德外役監獄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藍○銘</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傷害</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shd w:val="pct15" w:color="auto" w:fill="FFFFFF"/>
              </w:rPr>
              <w:t>未緝獲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lastRenderedPageBreak/>
              <w:t>32</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109年9月10日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hint="eastAsia"/>
                <w:sz w:val="24"/>
                <w:szCs w:val="24"/>
              </w:rPr>
              <w:t>八德外役監獄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謝○航</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詐欺</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33</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spacing w:line="320" w:lineRule="exact"/>
              <w:jc w:val="center"/>
              <w:rPr>
                <w:rFonts w:hAnsi="標楷體"/>
                <w:sz w:val="24"/>
                <w:szCs w:val="24"/>
              </w:rPr>
            </w:pPr>
            <w:r w:rsidRPr="00B37032">
              <w:rPr>
                <w:rFonts w:hAnsi="標楷體" w:hint="eastAsia"/>
                <w:sz w:val="24"/>
                <w:szCs w:val="24"/>
              </w:rPr>
              <w:t>109年4月06日</w:t>
            </w:r>
          </w:p>
        </w:tc>
        <w:tc>
          <w:tcPr>
            <w:tcW w:w="1179" w:type="dxa"/>
            <w:shd w:val="clear" w:color="auto" w:fill="FFFFFF" w:themeFill="background1"/>
            <w:vAlign w:val="center"/>
          </w:tcPr>
          <w:p w:rsidR="0092485A" w:rsidRPr="00B37032" w:rsidRDefault="0092485A" w:rsidP="00AB4B04">
            <w:pPr>
              <w:spacing w:line="320" w:lineRule="exact"/>
              <w:jc w:val="center"/>
              <w:rPr>
                <w:rFonts w:hAnsi="標楷體"/>
                <w:sz w:val="24"/>
                <w:szCs w:val="24"/>
              </w:rPr>
            </w:pPr>
            <w:r w:rsidRPr="00B37032">
              <w:rPr>
                <w:rFonts w:hAnsi="標楷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明德外役監獄</w:t>
            </w:r>
          </w:p>
        </w:tc>
        <w:tc>
          <w:tcPr>
            <w:tcW w:w="1375" w:type="dxa"/>
            <w:vAlign w:val="center"/>
          </w:tcPr>
          <w:p w:rsidR="0092485A" w:rsidRPr="00B37032" w:rsidRDefault="0092485A" w:rsidP="00AB4B04">
            <w:pPr>
              <w:spacing w:line="320" w:lineRule="exact"/>
              <w:jc w:val="center"/>
              <w:rPr>
                <w:rFonts w:hAnsi="標楷體"/>
                <w:sz w:val="24"/>
                <w:szCs w:val="24"/>
              </w:rPr>
            </w:pPr>
            <w:r w:rsidRPr="00B37032">
              <w:rPr>
                <w:rFonts w:hAnsi="標楷體" w:hint="eastAsia"/>
                <w:sz w:val="24"/>
                <w:szCs w:val="24"/>
              </w:rPr>
              <w:t>侯</w:t>
            </w:r>
            <w:r w:rsidRPr="00B37032">
              <w:rPr>
                <w:rFonts w:hAnsi="標楷體" w:cs="新細明體" w:hint="eastAsia"/>
                <w:sz w:val="24"/>
                <w:szCs w:val="24"/>
              </w:rPr>
              <w:t>○</w:t>
            </w:r>
            <w:r w:rsidRPr="00B37032">
              <w:rPr>
                <w:rFonts w:hAnsi="標楷體" w:hint="eastAsia"/>
                <w:sz w:val="24"/>
                <w:szCs w:val="24"/>
              </w:rPr>
              <w:t>宏</w:t>
            </w:r>
          </w:p>
        </w:tc>
        <w:tc>
          <w:tcPr>
            <w:tcW w:w="1089" w:type="dxa"/>
            <w:vAlign w:val="center"/>
          </w:tcPr>
          <w:p w:rsidR="0092485A" w:rsidRPr="00B37032" w:rsidRDefault="0092485A" w:rsidP="00AB4B04">
            <w:pPr>
              <w:spacing w:line="320" w:lineRule="exact"/>
              <w:jc w:val="center"/>
              <w:rPr>
                <w:rFonts w:hAnsi="標楷體"/>
                <w:sz w:val="24"/>
                <w:szCs w:val="24"/>
              </w:rPr>
            </w:pPr>
            <w:r w:rsidRPr="00B37032">
              <w:rPr>
                <w:rFonts w:hAnsi="標楷體" w:hint="eastAsia"/>
                <w:sz w:val="24"/>
                <w:szCs w:val="24"/>
              </w:rPr>
              <w:t>兒少性剝削</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34</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spacing w:line="320" w:lineRule="exact"/>
              <w:jc w:val="center"/>
              <w:rPr>
                <w:rFonts w:hAnsi="標楷體"/>
                <w:sz w:val="24"/>
                <w:szCs w:val="24"/>
              </w:rPr>
            </w:pPr>
            <w:r w:rsidRPr="00B37032">
              <w:rPr>
                <w:rFonts w:hAnsi="標楷體" w:hint="eastAsia"/>
                <w:sz w:val="24"/>
                <w:szCs w:val="24"/>
              </w:rPr>
              <w:t>109年7月13日</w:t>
            </w:r>
          </w:p>
        </w:tc>
        <w:tc>
          <w:tcPr>
            <w:tcW w:w="1179" w:type="dxa"/>
            <w:shd w:val="clear" w:color="auto" w:fill="FFFFFF" w:themeFill="background1"/>
            <w:vAlign w:val="center"/>
          </w:tcPr>
          <w:p w:rsidR="0092485A" w:rsidRPr="00B37032" w:rsidRDefault="0092485A" w:rsidP="00AB4B04">
            <w:pPr>
              <w:spacing w:line="320" w:lineRule="exact"/>
              <w:jc w:val="center"/>
              <w:rPr>
                <w:rFonts w:hAnsi="標楷體"/>
                <w:sz w:val="24"/>
                <w:szCs w:val="24"/>
              </w:rPr>
            </w:pPr>
            <w:r w:rsidRPr="00B37032">
              <w:rPr>
                <w:rFonts w:hAnsi="標楷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明德外役監獄</w:t>
            </w:r>
          </w:p>
        </w:tc>
        <w:tc>
          <w:tcPr>
            <w:tcW w:w="1375" w:type="dxa"/>
            <w:vAlign w:val="center"/>
          </w:tcPr>
          <w:p w:rsidR="0092485A" w:rsidRPr="00B37032" w:rsidRDefault="0092485A" w:rsidP="00AB4B04">
            <w:pPr>
              <w:spacing w:line="320" w:lineRule="exact"/>
              <w:jc w:val="center"/>
              <w:rPr>
                <w:rFonts w:hAnsi="標楷體"/>
                <w:sz w:val="24"/>
                <w:szCs w:val="24"/>
              </w:rPr>
            </w:pPr>
            <w:r w:rsidRPr="00B37032">
              <w:rPr>
                <w:rFonts w:hAnsi="標楷體" w:hint="eastAsia"/>
                <w:sz w:val="24"/>
                <w:szCs w:val="24"/>
              </w:rPr>
              <w:t>洪</w:t>
            </w:r>
            <w:r w:rsidRPr="00B37032">
              <w:rPr>
                <w:rFonts w:hAnsi="標楷體" w:cs="新細明體" w:hint="eastAsia"/>
                <w:sz w:val="24"/>
                <w:szCs w:val="24"/>
              </w:rPr>
              <w:t>○</w:t>
            </w:r>
            <w:r w:rsidRPr="00B37032">
              <w:rPr>
                <w:rFonts w:hAnsi="標楷體" w:hint="eastAsia"/>
                <w:sz w:val="24"/>
                <w:szCs w:val="24"/>
              </w:rPr>
              <w:t>豪</w:t>
            </w:r>
          </w:p>
        </w:tc>
        <w:tc>
          <w:tcPr>
            <w:tcW w:w="1089" w:type="dxa"/>
            <w:vAlign w:val="center"/>
          </w:tcPr>
          <w:p w:rsidR="0092485A" w:rsidRPr="00B37032" w:rsidRDefault="0092485A" w:rsidP="00AB4B04">
            <w:pPr>
              <w:spacing w:line="320" w:lineRule="exact"/>
              <w:jc w:val="center"/>
              <w:rPr>
                <w:rFonts w:hAnsi="標楷體"/>
                <w:sz w:val="24"/>
                <w:szCs w:val="24"/>
              </w:rPr>
            </w:pPr>
            <w:r w:rsidRPr="00B37032">
              <w:rPr>
                <w:rFonts w:hAnsi="標楷體" w:hint="eastAsia"/>
                <w:sz w:val="24"/>
                <w:szCs w:val="24"/>
              </w:rPr>
              <w:t>竊盜</w:t>
            </w:r>
          </w:p>
        </w:tc>
        <w:tc>
          <w:tcPr>
            <w:tcW w:w="1402" w:type="dxa"/>
            <w:vAlign w:val="center"/>
          </w:tcPr>
          <w:p w:rsidR="0092485A" w:rsidRPr="00B37032" w:rsidRDefault="00B9070C" w:rsidP="00AB4B04">
            <w:pPr>
              <w:adjustRightInd w:val="0"/>
              <w:snapToGrid w:val="0"/>
              <w:spacing w:line="320" w:lineRule="exact"/>
              <w:jc w:val="center"/>
              <w:rPr>
                <w:rFonts w:hAnsi="標楷體"/>
                <w:sz w:val="24"/>
                <w:szCs w:val="24"/>
                <w:shd w:val="pct15" w:color="auto" w:fill="FFFFFF"/>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35</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spacing w:line="320" w:lineRule="exact"/>
              <w:jc w:val="center"/>
              <w:rPr>
                <w:rFonts w:hAnsi="標楷體"/>
                <w:sz w:val="24"/>
                <w:szCs w:val="24"/>
              </w:rPr>
            </w:pPr>
            <w:r w:rsidRPr="00B37032">
              <w:rPr>
                <w:rFonts w:hAnsi="標楷體" w:hint="eastAsia"/>
                <w:sz w:val="24"/>
                <w:szCs w:val="24"/>
              </w:rPr>
              <w:t>109年8月14日</w:t>
            </w:r>
          </w:p>
        </w:tc>
        <w:tc>
          <w:tcPr>
            <w:tcW w:w="1179" w:type="dxa"/>
            <w:shd w:val="clear" w:color="auto" w:fill="FFFFFF" w:themeFill="background1"/>
            <w:vAlign w:val="center"/>
          </w:tcPr>
          <w:p w:rsidR="0092485A" w:rsidRPr="00B37032" w:rsidRDefault="0092485A" w:rsidP="00AB4B04">
            <w:pPr>
              <w:spacing w:line="320" w:lineRule="exact"/>
              <w:jc w:val="center"/>
              <w:rPr>
                <w:rFonts w:hAnsi="標楷體"/>
                <w:sz w:val="24"/>
                <w:szCs w:val="24"/>
              </w:rPr>
            </w:pPr>
            <w:r w:rsidRPr="00B37032">
              <w:rPr>
                <w:rFonts w:hAnsi="標楷體" w:cs="新細明體" w:hint="eastAsia"/>
                <w:sz w:val="24"/>
                <w:szCs w:val="24"/>
              </w:rPr>
              <w:t>自主監外作業脫逃</w:t>
            </w:r>
          </w:p>
        </w:tc>
        <w:tc>
          <w:tcPr>
            <w:tcW w:w="119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明德外役監獄</w:t>
            </w:r>
          </w:p>
        </w:tc>
        <w:tc>
          <w:tcPr>
            <w:tcW w:w="1375" w:type="dxa"/>
            <w:vAlign w:val="center"/>
          </w:tcPr>
          <w:p w:rsidR="0092485A" w:rsidRPr="00B37032" w:rsidRDefault="0092485A" w:rsidP="00AB4B04">
            <w:pPr>
              <w:spacing w:line="320" w:lineRule="exact"/>
              <w:jc w:val="center"/>
              <w:rPr>
                <w:rFonts w:hAnsi="標楷體"/>
                <w:sz w:val="24"/>
                <w:szCs w:val="24"/>
              </w:rPr>
            </w:pPr>
            <w:r w:rsidRPr="00B37032">
              <w:rPr>
                <w:rFonts w:hAnsi="標楷體" w:hint="eastAsia"/>
                <w:sz w:val="24"/>
                <w:szCs w:val="24"/>
              </w:rPr>
              <w:t>連</w:t>
            </w:r>
            <w:r w:rsidRPr="00B37032">
              <w:rPr>
                <w:rFonts w:hAnsi="標楷體" w:cs="新細明體" w:hint="eastAsia"/>
                <w:sz w:val="24"/>
                <w:szCs w:val="24"/>
              </w:rPr>
              <w:t>○</w:t>
            </w:r>
            <w:r w:rsidRPr="00B37032">
              <w:rPr>
                <w:rFonts w:hAnsi="標楷體" w:hint="eastAsia"/>
                <w:sz w:val="24"/>
                <w:szCs w:val="24"/>
              </w:rPr>
              <w:t>榮</w:t>
            </w:r>
          </w:p>
        </w:tc>
        <w:tc>
          <w:tcPr>
            <w:tcW w:w="1089" w:type="dxa"/>
            <w:vAlign w:val="center"/>
          </w:tcPr>
          <w:p w:rsidR="0092485A" w:rsidRPr="00B37032" w:rsidRDefault="0092485A" w:rsidP="00AB4B04">
            <w:pPr>
              <w:spacing w:line="320" w:lineRule="exact"/>
              <w:jc w:val="center"/>
              <w:rPr>
                <w:rFonts w:hAnsi="標楷體"/>
                <w:sz w:val="24"/>
                <w:szCs w:val="24"/>
              </w:rPr>
            </w:pPr>
            <w:r w:rsidRPr="00B37032">
              <w:rPr>
                <w:rFonts w:hAnsi="標楷體" w:hint="eastAsia"/>
                <w:sz w:val="24"/>
                <w:szCs w:val="24"/>
              </w:rPr>
              <w:t>槍砲</w:t>
            </w:r>
          </w:p>
        </w:tc>
        <w:tc>
          <w:tcPr>
            <w:tcW w:w="1402" w:type="dxa"/>
            <w:vAlign w:val="center"/>
          </w:tcPr>
          <w:p w:rsidR="0092485A" w:rsidRPr="00B37032" w:rsidRDefault="009478E0" w:rsidP="00AB4B04">
            <w:pPr>
              <w:adjustRightInd w:val="0"/>
              <w:snapToGrid w:val="0"/>
              <w:spacing w:line="320" w:lineRule="exact"/>
              <w:jc w:val="center"/>
              <w:rPr>
                <w:rFonts w:hAnsi="標楷體"/>
                <w:sz w:val="24"/>
                <w:szCs w:val="24"/>
                <w:shd w:val="pct15" w:color="auto" w:fill="FFFFFF"/>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36</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spacing w:line="320" w:lineRule="exact"/>
              <w:jc w:val="center"/>
              <w:rPr>
                <w:rFonts w:hAnsi="標楷體"/>
                <w:sz w:val="24"/>
                <w:szCs w:val="24"/>
              </w:rPr>
            </w:pPr>
            <w:r w:rsidRPr="00B37032">
              <w:rPr>
                <w:rFonts w:hAnsi="標楷體" w:hint="eastAsia"/>
                <w:sz w:val="24"/>
                <w:szCs w:val="24"/>
              </w:rPr>
              <w:t>109年9月7日</w:t>
            </w:r>
          </w:p>
        </w:tc>
        <w:tc>
          <w:tcPr>
            <w:tcW w:w="1179" w:type="dxa"/>
            <w:shd w:val="clear" w:color="auto" w:fill="FFFFFF" w:themeFill="background1"/>
            <w:vAlign w:val="center"/>
          </w:tcPr>
          <w:p w:rsidR="0092485A" w:rsidRPr="00B37032" w:rsidRDefault="0092485A" w:rsidP="00AB4B04">
            <w:pPr>
              <w:spacing w:line="320" w:lineRule="exact"/>
              <w:jc w:val="center"/>
              <w:rPr>
                <w:rFonts w:hAnsi="標楷體"/>
                <w:sz w:val="24"/>
                <w:szCs w:val="24"/>
              </w:rPr>
            </w:pPr>
            <w:r w:rsidRPr="00B37032">
              <w:rPr>
                <w:rFonts w:hAnsi="標楷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明德外役監獄</w:t>
            </w:r>
          </w:p>
        </w:tc>
        <w:tc>
          <w:tcPr>
            <w:tcW w:w="1375" w:type="dxa"/>
            <w:vAlign w:val="center"/>
          </w:tcPr>
          <w:p w:rsidR="0092485A" w:rsidRPr="00B37032" w:rsidRDefault="0092485A" w:rsidP="00AB4B04">
            <w:pPr>
              <w:spacing w:line="320" w:lineRule="exact"/>
              <w:jc w:val="center"/>
              <w:rPr>
                <w:rFonts w:hAnsi="標楷體"/>
                <w:sz w:val="24"/>
                <w:szCs w:val="24"/>
              </w:rPr>
            </w:pPr>
            <w:r w:rsidRPr="00B37032">
              <w:rPr>
                <w:rFonts w:hAnsi="標楷體" w:hint="eastAsia"/>
                <w:sz w:val="24"/>
                <w:szCs w:val="24"/>
              </w:rPr>
              <w:t>關</w:t>
            </w:r>
            <w:r w:rsidRPr="00B37032">
              <w:rPr>
                <w:rFonts w:hAnsi="標楷體" w:cs="新細明體" w:hint="eastAsia"/>
                <w:sz w:val="24"/>
                <w:szCs w:val="24"/>
              </w:rPr>
              <w:t>○</w:t>
            </w:r>
            <w:r w:rsidRPr="00B37032">
              <w:rPr>
                <w:rFonts w:hAnsi="標楷體" w:hint="eastAsia"/>
                <w:sz w:val="24"/>
                <w:szCs w:val="24"/>
              </w:rPr>
              <w:t>祥</w:t>
            </w:r>
          </w:p>
        </w:tc>
        <w:tc>
          <w:tcPr>
            <w:tcW w:w="1089" w:type="dxa"/>
            <w:vAlign w:val="center"/>
          </w:tcPr>
          <w:p w:rsidR="0092485A" w:rsidRPr="00B37032" w:rsidRDefault="0092485A" w:rsidP="00AB4B04">
            <w:pPr>
              <w:spacing w:line="320" w:lineRule="exact"/>
              <w:jc w:val="center"/>
              <w:rPr>
                <w:rFonts w:hAnsi="標楷體"/>
                <w:sz w:val="24"/>
                <w:szCs w:val="24"/>
              </w:rPr>
            </w:pPr>
            <w:r w:rsidRPr="00B37032">
              <w:rPr>
                <w:rFonts w:hAnsi="標楷體" w:hint="eastAsia"/>
                <w:sz w:val="24"/>
                <w:szCs w:val="24"/>
              </w:rPr>
              <w:t>搶奪</w:t>
            </w:r>
          </w:p>
        </w:tc>
        <w:tc>
          <w:tcPr>
            <w:tcW w:w="1402"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37</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109年1月24日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自強外役監獄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殷○翰</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詐欺</w:t>
            </w:r>
          </w:p>
        </w:tc>
        <w:tc>
          <w:tcPr>
            <w:tcW w:w="1402" w:type="dxa"/>
            <w:vAlign w:val="center"/>
          </w:tcPr>
          <w:p w:rsidR="0092485A" w:rsidRPr="00B37032" w:rsidRDefault="00E7204D" w:rsidP="00AB4B04">
            <w:pPr>
              <w:jc w:val="center"/>
              <w:rPr>
                <w:rFonts w:hAnsi="標楷體"/>
                <w:sz w:val="24"/>
                <w:szCs w:val="24"/>
              </w:rPr>
            </w:pPr>
            <w:r w:rsidRPr="00B37032">
              <w:rPr>
                <w:rFonts w:hAnsi="標楷體" w:hint="eastAsia"/>
                <w:sz w:val="24"/>
                <w:szCs w:val="24"/>
                <w:shd w:val="pct15" w:color="auto" w:fill="FFFFFF"/>
              </w:rPr>
              <w:t>未緝獲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38</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109年5月16日</w:t>
            </w:r>
          </w:p>
        </w:tc>
        <w:tc>
          <w:tcPr>
            <w:tcW w:w="1179" w:type="dxa"/>
            <w:shd w:val="clear" w:color="auto" w:fill="FFFFFF" w:themeFill="background1"/>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cs="新細明體" w:hint="eastAsia"/>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自強外役監獄</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朱○瑋</w:t>
            </w:r>
          </w:p>
        </w:tc>
        <w:tc>
          <w:tcPr>
            <w:tcW w:w="1089"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強盜</w:t>
            </w:r>
          </w:p>
        </w:tc>
        <w:tc>
          <w:tcPr>
            <w:tcW w:w="1402" w:type="dxa"/>
            <w:vAlign w:val="center"/>
          </w:tcPr>
          <w:p w:rsidR="0092485A" w:rsidRPr="00B37032" w:rsidRDefault="0092485A" w:rsidP="00AB4B04">
            <w:pPr>
              <w:jc w:val="center"/>
              <w:rPr>
                <w:rFonts w:hAnsi="標楷體"/>
                <w:sz w:val="24"/>
                <w:szCs w:val="24"/>
              </w:rPr>
            </w:pPr>
            <w:r w:rsidRPr="00B37032">
              <w:rPr>
                <w:rFonts w:hAnsi="標楷體" w:hint="eastAsia"/>
                <w:sz w:val="24"/>
                <w:szCs w:val="24"/>
              </w:rPr>
              <w:t>已緝獲</w:t>
            </w:r>
          </w:p>
        </w:tc>
      </w:tr>
      <w:tr w:rsidR="00B37032" w:rsidRPr="00B37032" w:rsidTr="00AB4B04">
        <w:trPr>
          <w:trHeight w:val="563"/>
        </w:trPr>
        <w:tc>
          <w:tcPr>
            <w:tcW w:w="703"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hint="eastAsia"/>
                <w:sz w:val="24"/>
                <w:szCs w:val="24"/>
              </w:rPr>
              <w:t>39</w:t>
            </w:r>
          </w:p>
        </w:tc>
        <w:tc>
          <w:tcPr>
            <w:tcW w:w="626" w:type="dxa"/>
            <w:vMerge/>
            <w:vAlign w:val="center"/>
          </w:tcPr>
          <w:p w:rsidR="0092485A" w:rsidRPr="00B37032" w:rsidRDefault="0092485A" w:rsidP="00AB4B04">
            <w:pPr>
              <w:adjustRightInd w:val="0"/>
              <w:snapToGrid w:val="0"/>
              <w:spacing w:line="320" w:lineRule="exact"/>
              <w:jc w:val="center"/>
              <w:rPr>
                <w:rFonts w:hAnsi="標楷體"/>
                <w:sz w:val="24"/>
                <w:szCs w:val="24"/>
              </w:rPr>
            </w:pPr>
          </w:p>
        </w:tc>
        <w:tc>
          <w:tcPr>
            <w:tcW w:w="1488" w:type="dxa"/>
            <w:vAlign w:val="center"/>
          </w:tcPr>
          <w:p w:rsidR="0092485A" w:rsidRPr="00B37032" w:rsidRDefault="0092485A" w:rsidP="00AB4B04">
            <w:pPr>
              <w:snapToGrid w:val="0"/>
              <w:spacing w:line="320" w:lineRule="exact"/>
              <w:jc w:val="center"/>
              <w:rPr>
                <w:rFonts w:hAnsi="標楷體"/>
                <w:sz w:val="24"/>
                <w:szCs w:val="24"/>
              </w:rPr>
            </w:pPr>
            <w:r w:rsidRPr="00B37032">
              <w:rPr>
                <w:rFonts w:hAnsi="標楷體"/>
                <w:sz w:val="24"/>
                <w:szCs w:val="24"/>
              </w:rPr>
              <w:t>109年1月27日</w:t>
            </w:r>
          </w:p>
        </w:tc>
        <w:tc>
          <w:tcPr>
            <w:tcW w:w="1179" w:type="dxa"/>
            <w:shd w:val="clear" w:color="auto" w:fill="FFFFFF" w:themeFill="background1"/>
            <w:vAlign w:val="center"/>
          </w:tcPr>
          <w:p w:rsidR="0092485A" w:rsidRPr="00B37032" w:rsidRDefault="0092485A" w:rsidP="00AB4B04">
            <w:pPr>
              <w:snapToGrid w:val="0"/>
              <w:spacing w:line="320" w:lineRule="exact"/>
              <w:jc w:val="center"/>
              <w:rPr>
                <w:rFonts w:hAnsi="標楷體"/>
                <w:sz w:val="24"/>
                <w:szCs w:val="24"/>
              </w:rPr>
            </w:pPr>
            <w:r w:rsidRPr="00B37032">
              <w:rPr>
                <w:rFonts w:hAnsi="標楷體"/>
                <w:sz w:val="24"/>
                <w:szCs w:val="24"/>
              </w:rPr>
              <w:t>返家探視未歸</w:t>
            </w:r>
          </w:p>
        </w:tc>
        <w:tc>
          <w:tcPr>
            <w:tcW w:w="1198" w:type="dxa"/>
            <w:vAlign w:val="center"/>
          </w:tcPr>
          <w:p w:rsidR="0092485A" w:rsidRPr="00B37032" w:rsidRDefault="0092485A" w:rsidP="00AB4B04">
            <w:pPr>
              <w:adjustRightInd w:val="0"/>
              <w:snapToGrid w:val="0"/>
              <w:spacing w:line="320" w:lineRule="exact"/>
              <w:jc w:val="center"/>
              <w:rPr>
                <w:rFonts w:hAnsi="標楷體"/>
                <w:sz w:val="24"/>
                <w:szCs w:val="24"/>
              </w:rPr>
            </w:pPr>
            <w:r w:rsidRPr="00B37032">
              <w:rPr>
                <w:rFonts w:hAnsi="標楷體"/>
                <w:sz w:val="24"/>
                <w:szCs w:val="24"/>
              </w:rPr>
              <w:t>武陵外役分監</w:t>
            </w:r>
          </w:p>
        </w:tc>
        <w:tc>
          <w:tcPr>
            <w:tcW w:w="1375" w:type="dxa"/>
            <w:vAlign w:val="center"/>
          </w:tcPr>
          <w:p w:rsidR="0092485A" w:rsidRPr="00B37032" w:rsidRDefault="0092485A" w:rsidP="00AB4B04">
            <w:pPr>
              <w:adjustRightInd w:val="0"/>
              <w:snapToGrid w:val="0"/>
              <w:spacing w:line="320" w:lineRule="exact"/>
              <w:jc w:val="center"/>
              <w:rPr>
                <w:rFonts w:hAnsi="標楷體" w:cs="新細明體"/>
                <w:sz w:val="24"/>
                <w:szCs w:val="24"/>
              </w:rPr>
            </w:pPr>
            <w:r w:rsidRPr="00B37032">
              <w:rPr>
                <w:rFonts w:hAnsi="標楷體" w:cs="新細明體"/>
                <w:sz w:val="24"/>
                <w:szCs w:val="24"/>
              </w:rPr>
              <w:t>李</w:t>
            </w:r>
            <w:r w:rsidRPr="00B37032">
              <w:rPr>
                <w:rFonts w:hAnsi="標楷體" w:cs="新細明體" w:hint="eastAsia"/>
                <w:sz w:val="24"/>
                <w:szCs w:val="24"/>
              </w:rPr>
              <w:t>○</w:t>
            </w:r>
            <w:r w:rsidRPr="00B37032">
              <w:rPr>
                <w:rFonts w:hAnsi="標楷體" w:cs="新細明體"/>
                <w:sz w:val="24"/>
                <w:szCs w:val="24"/>
              </w:rPr>
              <w:t>樺</w:t>
            </w:r>
          </w:p>
        </w:tc>
        <w:tc>
          <w:tcPr>
            <w:tcW w:w="1089" w:type="dxa"/>
            <w:vAlign w:val="center"/>
          </w:tcPr>
          <w:p w:rsidR="0092485A" w:rsidRPr="00B37032" w:rsidRDefault="0092485A" w:rsidP="00AB4B04">
            <w:pPr>
              <w:snapToGrid w:val="0"/>
              <w:spacing w:line="320" w:lineRule="exact"/>
              <w:jc w:val="center"/>
              <w:rPr>
                <w:rFonts w:hAnsi="標楷體"/>
                <w:sz w:val="24"/>
                <w:szCs w:val="24"/>
              </w:rPr>
            </w:pPr>
            <w:r w:rsidRPr="00B37032">
              <w:rPr>
                <w:rFonts w:hAnsi="標楷體"/>
                <w:sz w:val="24"/>
                <w:szCs w:val="24"/>
              </w:rPr>
              <w:t>詐欺</w:t>
            </w:r>
          </w:p>
        </w:tc>
        <w:tc>
          <w:tcPr>
            <w:tcW w:w="1402" w:type="dxa"/>
            <w:vAlign w:val="center"/>
          </w:tcPr>
          <w:p w:rsidR="0092485A" w:rsidRPr="00B37032" w:rsidRDefault="0092485A" w:rsidP="00AB4B04">
            <w:pPr>
              <w:snapToGrid w:val="0"/>
              <w:spacing w:line="320" w:lineRule="exact"/>
              <w:jc w:val="center"/>
              <w:rPr>
                <w:rFonts w:hAnsi="標楷體"/>
                <w:sz w:val="24"/>
                <w:szCs w:val="24"/>
              </w:rPr>
            </w:pPr>
            <w:r w:rsidRPr="00B37032">
              <w:rPr>
                <w:rFonts w:hAnsi="標楷體"/>
                <w:sz w:val="24"/>
                <w:szCs w:val="24"/>
              </w:rPr>
              <w:t>已緝獲</w:t>
            </w:r>
          </w:p>
        </w:tc>
      </w:tr>
    </w:tbl>
    <w:p w:rsidR="0092485A" w:rsidRPr="00B37032" w:rsidRDefault="0092485A" w:rsidP="00787AD9">
      <w:pPr>
        <w:pStyle w:val="3"/>
        <w:numPr>
          <w:ilvl w:val="0"/>
          <w:numId w:val="0"/>
        </w:numPr>
        <w:rPr>
          <w:szCs w:val="48"/>
        </w:rPr>
      </w:pPr>
      <w:r w:rsidRPr="00B37032">
        <w:rPr>
          <w:rFonts w:hAnsi="標楷體" w:hint="eastAsia"/>
          <w:sz w:val="24"/>
          <w:szCs w:val="24"/>
        </w:rPr>
        <w:t>資料</w:t>
      </w:r>
      <w:r w:rsidRPr="00B37032">
        <w:rPr>
          <w:rFonts w:hint="eastAsia"/>
          <w:sz w:val="24"/>
          <w:szCs w:val="24"/>
        </w:rPr>
        <w:t>來源</w:t>
      </w:r>
      <w:r w:rsidRPr="00B37032">
        <w:rPr>
          <w:rFonts w:hAnsi="標楷體" w:hint="eastAsia"/>
          <w:sz w:val="24"/>
          <w:szCs w:val="24"/>
        </w:rPr>
        <w:t>：矯正署提供。</w:t>
      </w:r>
    </w:p>
    <w:p w:rsidR="00693411" w:rsidRPr="00B37032" w:rsidRDefault="00BB22FC" w:rsidP="00693411">
      <w:pPr>
        <w:pStyle w:val="3"/>
        <w:rPr>
          <w:rFonts w:hAnsi="標楷體"/>
        </w:rPr>
      </w:pPr>
      <w:r w:rsidRPr="00B37032">
        <w:rPr>
          <w:rFonts w:hAnsi="標楷體" w:hint="eastAsia"/>
        </w:rPr>
        <w:t>詢據矯正署相關主管人員雖稱：「外役監之脫逃案件多是返家探視未歸及自主監外作業等無戒護管理下之脫逃案件，外役監為讓受刑人銜接社會之低度戒護管理之階段性處遇措施，返家探視及自主監外作業更是讓受刑人於無戒護監視下學習自我管理之能力，以達到未來復歸社會之目的。」然而</w:t>
      </w:r>
      <w:r w:rsidR="0005627C" w:rsidRPr="00B37032">
        <w:rPr>
          <w:rFonts w:hint="eastAsia"/>
        </w:rPr>
        <w:t>，</w:t>
      </w:r>
      <w:r w:rsidR="00693411" w:rsidRPr="00B37032">
        <w:rPr>
          <w:rFonts w:hint="eastAsia"/>
        </w:rPr>
        <w:t>矯正署負責</w:t>
      </w:r>
      <w:r w:rsidR="002518BE" w:rsidRPr="00B37032">
        <w:rPr>
          <w:rFonts w:hint="eastAsia"/>
        </w:rPr>
        <w:t>規劃</w:t>
      </w:r>
      <w:r w:rsidR="00693411" w:rsidRPr="00B37032">
        <w:rPr>
          <w:rFonts w:hint="eastAsia"/>
        </w:rPr>
        <w:t>矯</w:t>
      </w:r>
      <w:r w:rsidR="001A4761" w:rsidRPr="00B37032">
        <w:rPr>
          <w:rFonts w:hint="eastAsia"/>
        </w:rPr>
        <w:t>治</w:t>
      </w:r>
      <w:r w:rsidR="00693411" w:rsidRPr="00B37032">
        <w:rPr>
          <w:rFonts w:hint="eastAsia"/>
        </w:rPr>
        <w:t>政策</w:t>
      </w:r>
      <w:r w:rsidR="002518BE" w:rsidRPr="00B37032">
        <w:rPr>
          <w:rFonts w:hint="eastAsia"/>
        </w:rPr>
        <w:t>，以及</w:t>
      </w:r>
      <w:r w:rsidR="002518BE" w:rsidRPr="00B37032">
        <w:rPr>
          <w:rFonts w:ascii="Helvetica" w:hAnsi="Helvetica" w:cs="Helvetica"/>
        </w:rPr>
        <w:t>執行</w:t>
      </w:r>
      <w:r w:rsidR="001A4761" w:rsidRPr="00B37032">
        <w:rPr>
          <w:rFonts w:ascii="Helvetica" w:hAnsi="Helvetica" w:cs="Helvetica" w:hint="eastAsia"/>
        </w:rPr>
        <w:t>監禁</w:t>
      </w:r>
      <w:r w:rsidR="002518BE" w:rsidRPr="00B37032">
        <w:rPr>
          <w:rFonts w:ascii="Helvetica" w:hAnsi="Helvetica" w:cs="Helvetica"/>
        </w:rPr>
        <w:t>刑罰、抗制</w:t>
      </w:r>
      <w:r w:rsidR="001A4761" w:rsidRPr="00B37032">
        <w:rPr>
          <w:rFonts w:ascii="Helvetica" w:hAnsi="Helvetica" w:cs="Helvetica" w:hint="eastAsia"/>
        </w:rPr>
        <w:t>社會</w:t>
      </w:r>
      <w:r w:rsidR="002518BE" w:rsidRPr="00B37032">
        <w:rPr>
          <w:rFonts w:ascii="Helvetica" w:hAnsi="Helvetica" w:cs="Helvetica"/>
        </w:rPr>
        <w:t>犯罪</w:t>
      </w:r>
      <w:r w:rsidR="002518BE" w:rsidRPr="00B37032">
        <w:rPr>
          <w:rFonts w:ascii="Helvetica" w:hAnsi="Helvetica" w:cs="Helvetica" w:hint="eastAsia"/>
        </w:rPr>
        <w:t>等</w:t>
      </w:r>
      <w:r w:rsidR="002518BE" w:rsidRPr="00B37032">
        <w:rPr>
          <w:rFonts w:ascii="Helvetica" w:hAnsi="Helvetica" w:cs="Helvetica"/>
        </w:rPr>
        <w:t>獄政工作</w:t>
      </w:r>
      <w:r w:rsidR="00693411" w:rsidRPr="00B37032">
        <w:rPr>
          <w:rFonts w:hint="eastAsia"/>
        </w:rPr>
        <w:t>，</w:t>
      </w:r>
      <w:r w:rsidRPr="00B37032">
        <w:rPr>
          <w:rFonts w:hint="eastAsia"/>
        </w:rPr>
        <w:t>除</w:t>
      </w:r>
      <w:r w:rsidR="009C6F12" w:rsidRPr="00B37032">
        <w:rPr>
          <w:rFonts w:hint="eastAsia"/>
        </w:rPr>
        <w:t>應</w:t>
      </w:r>
      <w:r w:rsidRPr="00B37032">
        <w:rPr>
          <w:rFonts w:hint="eastAsia"/>
        </w:rPr>
        <w:t>協助受刑人學習自我管理，達到復歸社會目的外，</w:t>
      </w:r>
      <w:r w:rsidR="009C6F12" w:rsidRPr="00B37032">
        <w:rPr>
          <w:rFonts w:hint="eastAsia"/>
        </w:rPr>
        <w:t>亦應</w:t>
      </w:r>
      <w:r w:rsidR="00693411" w:rsidRPr="00B37032">
        <w:rPr>
          <w:rFonts w:hint="eastAsia"/>
        </w:rPr>
        <w:t>兼顧</w:t>
      </w:r>
      <w:r w:rsidRPr="00B37032">
        <w:rPr>
          <w:rFonts w:hint="eastAsia"/>
        </w:rPr>
        <w:t>社會</w:t>
      </w:r>
      <w:r w:rsidR="00693411" w:rsidRPr="00B37032">
        <w:rPr>
          <w:rFonts w:hint="eastAsia"/>
        </w:rPr>
        <w:t>防衛及預防</w:t>
      </w:r>
      <w:r w:rsidR="009C6F12" w:rsidRPr="00B37032">
        <w:rPr>
          <w:rFonts w:hint="eastAsia"/>
        </w:rPr>
        <w:t>受刑</w:t>
      </w:r>
      <w:r w:rsidR="00693411" w:rsidRPr="00B37032">
        <w:rPr>
          <w:rFonts w:hint="eastAsia"/>
        </w:rPr>
        <w:t>人再犯功能</w:t>
      </w:r>
      <w:r w:rsidR="002518BE" w:rsidRPr="00B37032">
        <w:rPr>
          <w:rFonts w:hint="eastAsia"/>
        </w:rPr>
        <w:t>。而今，</w:t>
      </w:r>
      <w:r w:rsidRPr="00B37032">
        <w:rPr>
          <w:rFonts w:hint="eastAsia"/>
        </w:rPr>
        <w:t>外役監受刑人返家探視未歸情形頻繁發生，</w:t>
      </w:r>
      <w:r w:rsidR="009C6F12" w:rsidRPr="00B37032">
        <w:rPr>
          <w:rFonts w:hint="eastAsia"/>
        </w:rPr>
        <w:t>雖屬無戒護管理下之脫逃案件，然矯正署仍應予以正視，否則恐將挑戰</w:t>
      </w:r>
      <w:r w:rsidR="002518BE" w:rsidRPr="00B37032">
        <w:rPr>
          <w:rFonts w:hint="eastAsia"/>
        </w:rPr>
        <w:t>矯正機關管理</w:t>
      </w:r>
      <w:r w:rsidR="009C6F12" w:rsidRPr="00B37032">
        <w:rPr>
          <w:rFonts w:hint="eastAsia"/>
        </w:rPr>
        <w:t>職責與</w:t>
      </w:r>
      <w:r w:rsidR="002518BE" w:rsidRPr="00B37032">
        <w:rPr>
          <w:rFonts w:hint="eastAsia"/>
        </w:rPr>
        <w:t>效能，</w:t>
      </w:r>
      <w:r w:rsidR="009C6F12" w:rsidRPr="00B37032">
        <w:rPr>
          <w:rFonts w:hint="eastAsia"/>
        </w:rPr>
        <w:t>長此以往，更將嚴重衝擊</w:t>
      </w:r>
      <w:r w:rsidR="00116912" w:rsidRPr="00B37032">
        <w:rPr>
          <w:rFonts w:hint="eastAsia"/>
        </w:rPr>
        <w:t>社會</w:t>
      </w:r>
      <w:r w:rsidR="002518BE" w:rsidRPr="00B37032">
        <w:rPr>
          <w:rFonts w:hint="eastAsia"/>
        </w:rPr>
        <w:t>安定秩序</w:t>
      </w:r>
      <w:r w:rsidRPr="00B37032">
        <w:rPr>
          <w:rFonts w:hint="eastAsia"/>
        </w:rPr>
        <w:t>。</w:t>
      </w:r>
    </w:p>
    <w:p w:rsidR="00116912" w:rsidRPr="00B37032" w:rsidRDefault="00116912" w:rsidP="009C6F12">
      <w:pPr>
        <w:pStyle w:val="3"/>
        <w:rPr>
          <w:szCs w:val="48"/>
        </w:rPr>
      </w:pPr>
      <w:r w:rsidRPr="00B37032">
        <w:rPr>
          <w:rFonts w:hAnsi="標楷體" w:hint="eastAsia"/>
        </w:rPr>
        <w:t>綜上，</w:t>
      </w:r>
      <w:r w:rsidR="009C6F12" w:rsidRPr="00B37032">
        <w:rPr>
          <w:rFonts w:hAnsi="標楷體" w:hint="eastAsia"/>
        </w:rPr>
        <w:t>為發揮開放式矯治處遇精神，使受刑人逐步適應社會生活，矯正署設立外役監，採開放式、無</w:t>
      </w:r>
      <w:r w:rsidR="009C6F12" w:rsidRPr="00B37032">
        <w:rPr>
          <w:rFonts w:hAnsi="標楷體" w:hint="eastAsia"/>
        </w:rPr>
        <w:lastRenderedPageBreak/>
        <w:t>圍牆、低度管理方式進行受刑人半監禁矯治，立意良善。然近10年來，相較於一般監獄脫逃8人，各外役監脫逃受刑人卻高達39人，且最近2年，自強及明德外役監獄連續發生12起受刑人脫逃事件，頻率顯著增加，雖多屬無戒護管理下之返家探視未歸案件，然仍易引發民眾恐慌與治安疑慮，恐斲傷矯正機關功能與形象。矯正署允應兼顧監禁矯治工作的社會防衛功能，俾維護外役監設立之美意。</w:t>
      </w:r>
    </w:p>
    <w:p w:rsidR="0008344D" w:rsidRPr="00B37032" w:rsidRDefault="00BA001E" w:rsidP="00BA001E">
      <w:pPr>
        <w:pStyle w:val="2"/>
      </w:pPr>
      <w:r w:rsidRPr="00B37032">
        <w:rPr>
          <w:rFonts w:hAnsi="標楷體" w:hint="eastAsia"/>
          <w:b/>
          <w:szCs w:val="32"/>
        </w:rPr>
        <w:t>矯正署推動受刑人自主監外作業制度，旨在提昇受刑人復歸社會能力，理念</w:t>
      </w:r>
      <w:r w:rsidR="00011076" w:rsidRPr="00B37032">
        <w:rPr>
          <w:rFonts w:hAnsi="標楷體" w:hint="eastAsia"/>
          <w:b/>
          <w:szCs w:val="32"/>
        </w:rPr>
        <w:t>值得</w:t>
      </w:r>
      <w:r w:rsidRPr="00B37032">
        <w:rPr>
          <w:rFonts w:hAnsi="標楷體" w:hint="eastAsia"/>
          <w:b/>
          <w:szCs w:val="32"/>
        </w:rPr>
        <w:t>肯定。然由本案觀之，明德外役監獄連姓受刑人於自主監外作業時輕易脫逃，</w:t>
      </w:r>
      <w:r w:rsidR="00011076" w:rsidRPr="00B37032">
        <w:rPr>
          <w:rFonts w:hAnsi="標楷體" w:hint="eastAsia"/>
          <w:b/>
          <w:szCs w:val="32"/>
        </w:rPr>
        <w:t>顯示矯正機關未充分運用該廠區現有門禁設施</w:t>
      </w:r>
      <w:r w:rsidRPr="00B37032">
        <w:rPr>
          <w:rFonts w:hAnsi="標楷體" w:hint="eastAsia"/>
          <w:b/>
          <w:szCs w:val="32"/>
        </w:rPr>
        <w:t>，</w:t>
      </w:r>
      <w:r w:rsidR="00011076" w:rsidRPr="00B37032">
        <w:rPr>
          <w:rFonts w:hAnsi="標楷體" w:hint="eastAsia"/>
          <w:b/>
          <w:szCs w:val="32"/>
        </w:rPr>
        <w:t>加上</w:t>
      </w:r>
      <w:r w:rsidRPr="00B37032">
        <w:rPr>
          <w:rFonts w:hAnsi="標楷體" w:hint="eastAsia"/>
          <w:b/>
          <w:szCs w:val="32"/>
        </w:rPr>
        <w:t>防範</w:t>
      </w:r>
      <w:r w:rsidR="00011076" w:rsidRPr="00B37032">
        <w:rPr>
          <w:rFonts w:hAnsi="標楷體" w:hint="eastAsia"/>
          <w:b/>
          <w:szCs w:val="32"/>
        </w:rPr>
        <w:t>管理</w:t>
      </w:r>
      <w:r w:rsidRPr="00B37032">
        <w:rPr>
          <w:rFonts w:hAnsi="標楷體" w:hint="eastAsia"/>
          <w:b/>
          <w:szCs w:val="32"/>
        </w:rPr>
        <w:t>措施形同虛設，風險評估未盡周延，純粹把責任建立在受刑人良心要求及自我管理上，將受刑人脫逃視為自主監外作業之必要風險，洵有未洽。</w:t>
      </w:r>
    </w:p>
    <w:p w:rsidR="00210C06" w:rsidRPr="00B37032" w:rsidRDefault="00210C06" w:rsidP="0008344D">
      <w:pPr>
        <w:pStyle w:val="3"/>
        <w:rPr>
          <w:b/>
        </w:rPr>
      </w:pPr>
      <w:r w:rsidRPr="00B37032">
        <w:rPr>
          <w:rFonts w:hAnsi="標楷體" w:hint="eastAsia"/>
        </w:rPr>
        <w:t>鑑於受刑人在監長期與社會環境隔絕，出獄後適應職場生活不易，若能在即將出監時，提早與未來職場接軌，將有助適應社會生活，減少再犯。</w:t>
      </w:r>
      <w:r w:rsidR="00FE15BC" w:rsidRPr="00B37032">
        <w:rPr>
          <w:rFonts w:hAnsi="標楷體" w:hint="eastAsia"/>
        </w:rPr>
        <w:t>又參考</w:t>
      </w:r>
      <w:r w:rsidRPr="00B37032">
        <w:rPr>
          <w:rFonts w:hAnsi="標楷體" w:hint="eastAsia"/>
        </w:rPr>
        <w:t>當前歐美國家刑事政策發展趨勢，已著眼於防衛社會、降低再犯之特別預防模式，將矯正工作深入社區，矯正署爰參酌國外制度(work release，工作釋放制度)，自105年開始研議「自主監外作業</w:t>
      </w:r>
      <w:r w:rsidRPr="00B37032">
        <w:rPr>
          <w:rStyle w:val="afe"/>
          <w:rFonts w:hAnsi="標楷體"/>
        </w:rPr>
        <w:footnoteReference w:id="1"/>
      </w:r>
      <w:r w:rsidRPr="00B37032">
        <w:rPr>
          <w:rFonts w:hAnsi="標楷體" w:hint="eastAsia"/>
        </w:rPr>
        <w:t>」，期能跨越高牆藩籬，將協助安置就業納入矯正工作中，規劃完善之中間性處遇措施。</w:t>
      </w:r>
    </w:p>
    <w:p w:rsidR="00580980" w:rsidRPr="00B37032" w:rsidRDefault="00580980" w:rsidP="0008344D">
      <w:pPr>
        <w:pStyle w:val="3"/>
        <w:rPr>
          <w:b/>
        </w:rPr>
      </w:pPr>
      <w:r w:rsidRPr="00B37032">
        <w:rPr>
          <w:rFonts w:hint="eastAsia"/>
        </w:rPr>
        <w:t>105年7月13日，矯正署以法矯署教字第10503006360號函，指示各矯正機關成立受刑人無戒護監外作業專案小組(現為受刑人自主監外作業遴選小組)，由</w:t>
      </w:r>
      <w:r w:rsidRPr="00B37032">
        <w:rPr>
          <w:rFonts w:hint="eastAsia"/>
        </w:rPr>
        <w:lastRenderedPageBreak/>
        <w:t>機關副首長或秘書為召集人，研擬執行配套措施。經多次整合矯正機關內部及社會各界意見後，法務部於106年3月13日頒布修正「受刑人監外作業實施辦法」，增加受刑人自主監外作業制度</w:t>
      </w:r>
      <w:r w:rsidRPr="00B37032">
        <w:rPr>
          <w:rFonts w:hAnsi="標楷體" w:hint="eastAsia"/>
        </w:rPr>
        <w:t>(106年6月正式推行)，讓1至2年內即將假釋或期滿出監受刑人，在半監禁及半制約情形下，學習調適回歸社會的心態與就業職能訓練，期有助受刑人日後復歸社會生活。</w:t>
      </w:r>
      <w:r w:rsidR="00FE15BC" w:rsidRPr="00B37032">
        <w:rPr>
          <w:rFonts w:hAnsi="標楷體" w:hint="eastAsia"/>
        </w:rPr>
        <w:t>該制度106年6月開辦迄今邁入第4年(統計至109年8月底)已核准2,447人(按年分別為281人、579人、866人、721人)從事自主監外作業，實際合作廠商家數亦從106年的57家，逐步成長至145家。</w:t>
      </w:r>
    </w:p>
    <w:p w:rsidR="00580980" w:rsidRPr="00B37032" w:rsidRDefault="00580980" w:rsidP="00813691">
      <w:pPr>
        <w:pStyle w:val="3"/>
        <w:rPr>
          <w:b/>
        </w:rPr>
      </w:pPr>
      <w:r w:rsidRPr="00B37032">
        <w:rPr>
          <w:rFonts w:hint="eastAsia"/>
        </w:rPr>
        <w:t>以本案為例，</w:t>
      </w:r>
      <w:r w:rsidR="001A1DF2" w:rsidRPr="00B37032">
        <w:rPr>
          <w:rFonts w:hint="eastAsia"/>
        </w:rPr>
        <w:t>連姓受刑人因違反槍砲彈藥刀械管制條例，處有期徒刑6年6月併科罰金新臺幣(下同)30萬元整(易服勞役300日)</w:t>
      </w:r>
      <w:r w:rsidR="00382E60" w:rsidRPr="00B37032">
        <w:rPr>
          <w:rFonts w:hint="eastAsia"/>
        </w:rPr>
        <w:t>，於106年1月11日入嘉義監獄執行，109年1月15日申請報名109年度第1次外役監遴選，獲外役監受刑人遴選小組審議通過，於109年3月19日移至明德外役監獄執行。嗣連姓受刑人於109年6月2日申請從事自主監外作業，於同年6月24日提經該監遴選受刑人自主監外作業專案小組會議審議通過，自同年8月1日起遞補</w:t>
      </w:r>
      <w:r w:rsidR="00250285" w:rsidRPr="00B37032">
        <w:rPr>
          <w:rFonts w:hint="eastAsia"/>
        </w:rPr>
        <w:t>OOOO</w:t>
      </w:r>
      <w:r w:rsidR="006458FC" w:rsidRPr="00B37032">
        <w:rPr>
          <w:rFonts w:hint="eastAsia"/>
        </w:rPr>
        <w:t>工業股份有限公司(下稱</w:t>
      </w:r>
      <w:r w:rsidR="00250285" w:rsidRPr="00B37032">
        <w:rPr>
          <w:rFonts w:hint="eastAsia"/>
        </w:rPr>
        <w:t>OOOO</w:t>
      </w:r>
      <w:r w:rsidR="006458FC" w:rsidRPr="00B37032">
        <w:rPr>
          <w:rFonts w:hint="eastAsia"/>
        </w:rPr>
        <w:t>公司)</w:t>
      </w:r>
      <w:r w:rsidR="00382E60" w:rsidRPr="00B37032">
        <w:rPr>
          <w:rFonts w:hint="eastAsia"/>
        </w:rPr>
        <w:t>監外作業</w:t>
      </w:r>
      <w:r w:rsidR="00756ACA" w:rsidRPr="00B37032">
        <w:rPr>
          <w:rFonts w:hint="eastAsia"/>
        </w:rPr>
        <w:t>空</w:t>
      </w:r>
      <w:r w:rsidR="00382E60" w:rsidRPr="00B37032">
        <w:rPr>
          <w:rFonts w:hint="eastAsia"/>
        </w:rPr>
        <w:t>缺</w:t>
      </w:r>
      <w:r w:rsidR="006458FC" w:rsidRPr="00B37032">
        <w:rPr>
          <w:rFonts w:hint="eastAsia"/>
        </w:rPr>
        <w:t>，負責「螺絲封箱及包裝」工作。詎料，</w:t>
      </w:r>
      <w:r w:rsidR="0062715B" w:rsidRPr="00B37032">
        <w:rPr>
          <w:rFonts w:hint="eastAsia"/>
        </w:rPr>
        <w:t>其</w:t>
      </w:r>
      <w:r w:rsidR="0062715B" w:rsidRPr="00B37032">
        <w:rPr>
          <w:rFonts w:hint="eastAsia"/>
          <w:szCs w:val="32"/>
        </w:rPr>
        <w:t>參與</w:t>
      </w:r>
      <w:r w:rsidR="008D0445" w:rsidRPr="00B37032">
        <w:rPr>
          <w:rFonts w:hint="eastAsia"/>
          <w:szCs w:val="32"/>
        </w:rPr>
        <w:t>自主監外作業</w:t>
      </w:r>
      <w:r w:rsidR="0062715B" w:rsidRPr="00B37032">
        <w:rPr>
          <w:rFonts w:hint="eastAsia"/>
          <w:szCs w:val="32"/>
        </w:rPr>
        <w:t>後</w:t>
      </w:r>
      <w:r w:rsidR="008D0445" w:rsidRPr="00B37032">
        <w:rPr>
          <w:rFonts w:hint="eastAsia"/>
          <w:szCs w:val="32"/>
        </w:rPr>
        <w:t>不久，旋於同年8月14日利用倒垃圾時機脫逃</w:t>
      </w:r>
      <w:r w:rsidR="00813691" w:rsidRPr="00B37032">
        <w:rPr>
          <w:rFonts w:hint="eastAsia"/>
          <w:szCs w:val="32"/>
        </w:rPr>
        <w:t>(</w:t>
      </w:r>
      <w:r w:rsidR="00813691" w:rsidRPr="00B37032">
        <w:rPr>
          <w:rFonts w:hAnsi="標楷體" w:hint="eastAsia"/>
          <w:szCs w:val="32"/>
        </w:rPr>
        <w:t>倒垃圾地點位於廠區門口外右側</w:t>
      </w:r>
      <w:r w:rsidR="008D0445" w:rsidRPr="00B37032">
        <w:rPr>
          <w:rFonts w:hint="eastAsia"/>
          <w:szCs w:val="32"/>
        </w:rPr>
        <w:t>，</w:t>
      </w:r>
      <w:r w:rsidR="00813691" w:rsidRPr="00B37032">
        <w:rPr>
          <w:rFonts w:hint="eastAsia"/>
          <w:szCs w:val="32"/>
        </w:rPr>
        <w:t>距離</w:t>
      </w:r>
      <w:r w:rsidR="00813691" w:rsidRPr="00B37032">
        <w:rPr>
          <w:rFonts w:hAnsi="標楷體" w:hint="eastAsia"/>
          <w:szCs w:val="24"/>
        </w:rPr>
        <w:t>工作地點步行時間約1分鐘)，</w:t>
      </w:r>
      <w:r w:rsidR="008D0445" w:rsidRPr="00B37032">
        <w:rPr>
          <w:rFonts w:hint="eastAsia"/>
          <w:szCs w:val="32"/>
        </w:rPr>
        <w:t>過程無人發覺，直到收工</w:t>
      </w:r>
      <w:r w:rsidR="0062715B" w:rsidRPr="00B37032">
        <w:rPr>
          <w:rFonts w:hint="eastAsia"/>
          <w:szCs w:val="32"/>
        </w:rPr>
        <w:t>時廠商</w:t>
      </w:r>
      <w:r w:rsidR="008D0445" w:rsidRPr="00B37032">
        <w:rPr>
          <w:rFonts w:hint="eastAsia"/>
          <w:szCs w:val="32"/>
        </w:rPr>
        <w:t>清點人數時</w:t>
      </w:r>
      <w:r w:rsidR="0062715B" w:rsidRPr="00B37032">
        <w:rPr>
          <w:rFonts w:hint="eastAsia"/>
          <w:szCs w:val="32"/>
        </w:rPr>
        <w:t>未</w:t>
      </w:r>
      <w:r w:rsidR="008D0445" w:rsidRPr="00B37032">
        <w:rPr>
          <w:rFonts w:hint="eastAsia"/>
          <w:szCs w:val="32"/>
        </w:rPr>
        <w:t>見</w:t>
      </w:r>
      <w:r w:rsidR="0062715B" w:rsidRPr="00B37032">
        <w:rPr>
          <w:rFonts w:hint="eastAsia"/>
          <w:szCs w:val="32"/>
        </w:rPr>
        <w:t>連姓受刑人</w:t>
      </w:r>
      <w:r w:rsidR="008D0445" w:rsidRPr="00B37032">
        <w:rPr>
          <w:rFonts w:hint="eastAsia"/>
          <w:szCs w:val="32"/>
        </w:rPr>
        <w:t>，</w:t>
      </w:r>
      <w:r w:rsidR="0085671C" w:rsidRPr="00B37032">
        <w:rPr>
          <w:rFonts w:hint="eastAsia"/>
          <w:szCs w:val="32"/>
        </w:rPr>
        <w:t>通知明德外役監獄展開</w:t>
      </w:r>
      <w:r w:rsidR="0062715B" w:rsidRPr="00B37032">
        <w:rPr>
          <w:rFonts w:hint="eastAsia"/>
          <w:szCs w:val="32"/>
        </w:rPr>
        <w:t>尋</w:t>
      </w:r>
      <w:r w:rsidR="0085671C" w:rsidRPr="00B37032">
        <w:rPr>
          <w:rFonts w:hint="eastAsia"/>
          <w:szCs w:val="32"/>
        </w:rPr>
        <w:t>查</w:t>
      </w:r>
      <w:r w:rsidR="0062715B" w:rsidRPr="00B37032">
        <w:rPr>
          <w:rFonts w:hint="eastAsia"/>
          <w:szCs w:val="32"/>
        </w:rPr>
        <w:t>，</w:t>
      </w:r>
      <w:r w:rsidR="0085671C" w:rsidRPr="00B37032">
        <w:rPr>
          <w:rFonts w:hint="eastAsia"/>
          <w:szCs w:val="32"/>
        </w:rPr>
        <w:t>渠</w:t>
      </w:r>
      <w:r w:rsidR="0062715B" w:rsidRPr="00B37032">
        <w:rPr>
          <w:rFonts w:hint="eastAsia"/>
          <w:szCs w:val="32"/>
        </w:rPr>
        <w:t>早已不知所蹤。</w:t>
      </w:r>
    </w:p>
    <w:tbl>
      <w:tblPr>
        <w:tblStyle w:val="af6"/>
        <w:tblW w:w="0" w:type="auto"/>
        <w:tblLook w:val="04A0" w:firstRow="1" w:lastRow="0" w:firstColumn="1" w:lastColumn="0" w:noHBand="0" w:noVBand="1"/>
      </w:tblPr>
      <w:tblGrid>
        <w:gridCol w:w="8900"/>
      </w:tblGrid>
      <w:tr w:rsidR="00B37032" w:rsidRPr="00B37032" w:rsidTr="00463D47">
        <w:tc>
          <w:tcPr>
            <w:tcW w:w="8900" w:type="dxa"/>
          </w:tcPr>
          <w:p w:rsidR="00736ACA" w:rsidRPr="00B37032" w:rsidRDefault="00736ACA" w:rsidP="00463D47">
            <w:pPr>
              <w:pStyle w:val="4"/>
              <w:overflowPunct/>
            </w:pPr>
            <w:r w:rsidRPr="00B37032">
              <w:rPr>
                <w:noProof/>
              </w:rPr>
              <w:lastRenderedPageBreak/>
              <w:drawing>
                <wp:inline distT="0" distB="0" distL="0" distR="0" wp14:anchorId="7CD8EDCC" wp14:editId="2927950F">
                  <wp:extent cx="5492452" cy="2896524"/>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19600"/>
                          <a:stretch/>
                        </pic:blipFill>
                        <pic:spPr bwMode="auto">
                          <a:xfrm>
                            <a:off x="0" y="0"/>
                            <a:ext cx="5493600" cy="289713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36ACA" w:rsidRPr="00B37032" w:rsidRDefault="00736ACA" w:rsidP="00736ACA">
      <w:pPr>
        <w:pStyle w:val="aff0"/>
        <w:jc w:val="center"/>
        <w:rPr>
          <w:sz w:val="32"/>
          <w:szCs w:val="32"/>
        </w:rPr>
      </w:pPr>
      <w:r w:rsidRPr="00B37032">
        <w:rPr>
          <w:rFonts w:hint="eastAsia"/>
          <w:sz w:val="32"/>
          <w:szCs w:val="32"/>
        </w:rPr>
        <w:t>圖</w:t>
      </w:r>
      <w:r w:rsidR="00250285" w:rsidRPr="00B37032">
        <w:rPr>
          <w:rFonts w:hint="eastAsia"/>
          <w:sz w:val="32"/>
          <w:szCs w:val="32"/>
        </w:rPr>
        <w:t>1</w:t>
      </w:r>
      <w:r w:rsidRPr="00B37032">
        <w:rPr>
          <w:rFonts w:hint="eastAsia"/>
          <w:sz w:val="32"/>
          <w:szCs w:val="32"/>
        </w:rPr>
        <w:t>、連姓受刑人日常自主監外作業動線</w:t>
      </w:r>
    </w:p>
    <w:p w:rsidR="00736ACA" w:rsidRPr="00B37032" w:rsidRDefault="00736ACA" w:rsidP="00736ACA">
      <w:r w:rsidRPr="00B37032">
        <w:rPr>
          <w:rFonts w:hAnsi="標楷體" w:hint="eastAsia"/>
          <w:sz w:val="24"/>
          <w:szCs w:val="24"/>
        </w:rPr>
        <w:t>資料來源：明德外役監獄提供。</w:t>
      </w:r>
    </w:p>
    <w:p w:rsidR="00E44B7A" w:rsidRPr="00B37032" w:rsidRDefault="00A20568" w:rsidP="0008344D">
      <w:pPr>
        <w:pStyle w:val="3"/>
        <w:rPr>
          <w:b/>
        </w:rPr>
      </w:pPr>
      <w:r w:rsidRPr="00B37032">
        <w:rPr>
          <w:rFonts w:hAnsi="標楷體" w:hint="eastAsia"/>
        </w:rPr>
        <w:t>有關如何防範自主監外作業受刑人脫逃</w:t>
      </w:r>
      <w:r w:rsidR="00E44B7A" w:rsidRPr="00B37032">
        <w:rPr>
          <w:rFonts w:hAnsi="標楷體" w:hint="eastAsia"/>
        </w:rPr>
        <w:t>乙節</w:t>
      </w:r>
      <w:r w:rsidRPr="00B37032">
        <w:rPr>
          <w:rFonts w:hAnsi="標楷體" w:hint="eastAsia"/>
        </w:rPr>
        <w:t>，詢據</w:t>
      </w:r>
      <w:r w:rsidR="00E44B7A" w:rsidRPr="00B37032">
        <w:rPr>
          <w:rFonts w:hAnsi="標楷體" w:hint="eastAsia"/>
        </w:rPr>
        <w:t>明德外役監獄</w:t>
      </w:r>
      <w:r w:rsidR="00212F45" w:rsidRPr="00B37032">
        <w:rPr>
          <w:rFonts w:hAnsi="標楷體" w:hint="eastAsia"/>
        </w:rPr>
        <w:t>相關主管人員</w:t>
      </w:r>
      <w:r w:rsidR="00736ACA" w:rsidRPr="00B37032">
        <w:rPr>
          <w:rFonts w:hAnsi="標楷體" w:hint="eastAsia"/>
        </w:rPr>
        <w:t>稱</w:t>
      </w:r>
      <w:r w:rsidR="00212F45" w:rsidRPr="00B37032">
        <w:rPr>
          <w:rFonts w:hAnsi="標楷體" w:hint="eastAsia"/>
        </w:rPr>
        <w:t>：</w:t>
      </w:r>
      <w:r w:rsidR="00AF44FA" w:rsidRPr="00B37032">
        <w:rPr>
          <w:rFonts w:hAnsi="標楷體" w:hint="eastAsia"/>
        </w:rPr>
        <w:t>「明德外役監獄</w:t>
      </w:r>
      <w:r w:rsidR="00AF44FA" w:rsidRPr="00B37032">
        <w:rPr>
          <w:rFonts w:hint="eastAsia"/>
          <w:szCs w:val="32"/>
        </w:rPr>
        <w:t>有指定人員於每個上班日，以電話或通訊語音方式向廠商調查受刑人在外行狀及作業情形並做成紀錄；另有不定期派員至作業處所督訪受刑人在外行狀及作業情形，每月至少2次。</w:t>
      </w:r>
      <w:r w:rsidR="00AF44FA" w:rsidRPr="00B37032">
        <w:rPr>
          <w:rFonts w:hAnsi="標楷體" w:hint="eastAsia"/>
          <w:szCs w:val="32"/>
        </w:rPr>
        <w:t>……</w:t>
      </w:r>
      <w:r w:rsidR="00AF44FA" w:rsidRPr="00B37032">
        <w:rPr>
          <w:rFonts w:hint="eastAsia"/>
          <w:szCs w:val="32"/>
        </w:rPr>
        <w:t>至於</w:t>
      </w:r>
      <w:r w:rsidR="00250285" w:rsidRPr="00B37032">
        <w:rPr>
          <w:rFonts w:hAnsi="標楷體" w:hint="eastAsia"/>
        </w:rPr>
        <w:t>OOOO</w:t>
      </w:r>
      <w:r w:rsidR="00AF44FA" w:rsidRPr="00B37032">
        <w:rPr>
          <w:rFonts w:hAnsi="標楷體" w:hint="eastAsia"/>
        </w:rPr>
        <w:t>公司部分，該公司設有2個出入口，門口裝有監視器，惟因平時出入頻繁保持開啟，未設門禁管制，也無門衛看守。……</w:t>
      </w:r>
      <w:r w:rsidR="00AF44FA" w:rsidRPr="00B37032">
        <w:rPr>
          <w:rFonts w:hAnsi="標楷體"/>
        </w:rPr>
        <w:t>自主作業收容人</w:t>
      </w:r>
      <w:r w:rsidR="00AF44FA" w:rsidRPr="00B37032">
        <w:rPr>
          <w:rFonts w:hAnsi="標楷體" w:hint="eastAsia"/>
        </w:rPr>
        <w:t>本就規劃以自我管理為主，因此</w:t>
      </w:r>
      <w:r w:rsidR="00250285" w:rsidRPr="00B37032">
        <w:rPr>
          <w:rFonts w:hAnsi="標楷體" w:hint="eastAsia"/>
        </w:rPr>
        <w:t>OOOO</w:t>
      </w:r>
      <w:r w:rsidR="00AF44FA" w:rsidRPr="00B37032">
        <w:rPr>
          <w:rFonts w:hAnsi="標楷體" w:hint="eastAsia"/>
        </w:rPr>
        <w:t>公司與明德外役監獄均未針對廠區訂定防逃機制。」詢據矯正署</w:t>
      </w:r>
      <w:r w:rsidR="00736ACA" w:rsidRPr="00B37032">
        <w:rPr>
          <w:rFonts w:hAnsi="標楷體" w:hint="eastAsia"/>
        </w:rPr>
        <w:t>相關主管人員</w:t>
      </w:r>
      <w:r w:rsidR="00AF44FA" w:rsidRPr="00B37032">
        <w:rPr>
          <w:rFonts w:hAnsi="標楷體" w:hint="eastAsia"/>
        </w:rPr>
        <w:t>亦稱：「自主監外作業旨為協助受刑人提早適應社會生活，在半監禁的情形下，讓受刑人提早因應出監社會生活、學習壓力紓解技巧及就業職能訓練。……廠商多為民間營利事業機構，其建築結構設計及管理考核自非以預防員工脫逃為核心，倘將預防脫逃當作合作評估面向，恐造成制度推展上窒礙難行，亦將失去政策設計原意。……倘若廠商須</w:t>
      </w:r>
      <w:r w:rsidR="00AF44FA" w:rsidRPr="00B37032">
        <w:rPr>
          <w:rFonts w:hAnsi="標楷體" w:hint="eastAsia"/>
        </w:rPr>
        <w:lastRenderedPageBreak/>
        <w:t>制訂防止脫逃措施或相關防逃機制，日後廠商恐退避三舍，機關洽商合作時亦將困難重重；又若將是類受刑人視為脫逃虞犯，恐變相讓受刑人在廠區被標籤化，且無助受刑人復歸社會。」</w:t>
      </w:r>
    </w:p>
    <w:p w:rsidR="00212F45" w:rsidRPr="00B37032" w:rsidRDefault="002559D7" w:rsidP="0008344D">
      <w:pPr>
        <w:pStyle w:val="3"/>
        <w:rPr>
          <w:b/>
        </w:rPr>
      </w:pPr>
      <w:r w:rsidRPr="00B37032">
        <w:rPr>
          <w:rFonts w:hAnsi="標楷體" w:hint="eastAsia"/>
        </w:rPr>
        <w:t>根據矯正署統計，自主監外作業開辦迄今(統計至109年8月底)，</w:t>
      </w:r>
      <w:r w:rsidR="00736ACA" w:rsidRPr="00B37032">
        <w:rPr>
          <w:rFonts w:hAnsi="標楷體" w:hint="eastAsia"/>
        </w:rPr>
        <w:t>2,447</w:t>
      </w:r>
      <w:r w:rsidR="00463D47" w:rsidRPr="00B37032">
        <w:rPr>
          <w:rFonts w:hAnsi="標楷體" w:hint="eastAsia"/>
        </w:rPr>
        <w:t>位受刑人</w:t>
      </w:r>
      <w:r w:rsidR="00736ACA" w:rsidRPr="00B37032">
        <w:rPr>
          <w:rFonts w:hAnsi="標楷體" w:hint="eastAsia"/>
        </w:rPr>
        <w:t>中有</w:t>
      </w:r>
      <w:r w:rsidRPr="00B37032">
        <w:rPr>
          <w:rFonts w:hAnsi="標楷體" w:hint="eastAsia"/>
        </w:rPr>
        <w:t>2人未於指定時間返監，</w:t>
      </w:r>
      <w:r w:rsidR="00463D47" w:rsidRPr="00B37032">
        <w:rPr>
          <w:rFonts w:hAnsi="標楷體" w:hint="eastAsia"/>
        </w:rPr>
        <w:t>脫逃</w:t>
      </w:r>
      <w:r w:rsidRPr="00B37032">
        <w:rPr>
          <w:rFonts w:hAnsi="標楷體" w:hint="eastAsia"/>
        </w:rPr>
        <w:t>事故發生率</w:t>
      </w:r>
      <w:r w:rsidR="00463D47" w:rsidRPr="00B37032">
        <w:rPr>
          <w:rFonts w:hAnsi="標楷體" w:hint="eastAsia"/>
        </w:rPr>
        <w:t>為</w:t>
      </w:r>
      <w:r w:rsidRPr="00B37032">
        <w:rPr>
          <w:rFonts w:hAnsi="標楷體" w:hint="eastAsia"/>
        </w:rPr>
        <w:t>0.08%，成功率</w:t>
      </w:r>
      <w:r w:rsidR="00736ACA" w:rsidRPr="00B37032">
        <w:rPr>
          <w:rFonts w:hAnsi="標楷體" w:hint="eastAsia"/>
        </w:rPr>
        <w:t>達</w:t>
      </w:r>
      <w:r w:rsidRPr="00B37032">
        <w:rPr>
          <w:rFonts w:hAnsi="標楷體" w:hint="eastAsia"/>
        </w:rPr>
        <w:t>99.92%</w:t>
      </w:r>
      <w:r w:rsidR="00736ACA" w:rsidRPr="00B37032">
        <w:rPr>
          <w:rFonts w:hAnsi="標楷體" w:hint="eastAsia"/>
        </w:rPr>
        <w:t>，</w:t>
      </w:r>
      <w:r w:rsidRPr="00B37032">
        <w:rPr>
          <w:rFonts w:hAnsi="標楷體" w:hint="eastAsia"/>
        </w:rPr>
        <w:t>對照美國科羅拉多州的阿爾帕索郡(El Paso County, CO)，工作釋放制度成功率僅有73%，</w:t>
      </w:r>
      <w:r w:rsidR="004037DB" w:rsidRPr="00B37032">
        <w:rPr>
          <w:rFonts w:hAnsi="標楷體" w:hint="eastAsia"/>
        </w:rPr>
        <w:t>顯</w:t>
      </w:r>
      <w:r w:rsidR="00813691" w:rsidRPr="00B37032">
        <w:rPr>
          <w:rFonts w:hAnsi="標楷體" w:hint="eastAsia"/>
        </w:rPr>
        <w:t>示</w:t>
      </w:r>
      <w:r w:rsidR="004037DB" w:rsidRPr="00B37032">
        <w:rPr>
          <w:rFonts w:hAnsi="標楷體" w:hint="eastAsia"/>
        </w:rPr>
        <w:t>我國</w:t>
      </w:r>
      <w:r w:rsidR="00FC2C42" w:rsidRPr="00B37032">
        <w:rPr>
          <w:rFonts w:hAnsi="標楷體" w:hint="eastAsia"/>
        </w:rPr>
        <w:t>該政策風險控管</w:t>
      </w:r>
      <w:r w:rsidR="004037DB" w:rsidRPr="00B37032">
        <w:rPr>
          <w:rFonts w:hAnsi="標楷體" w:hint="eastAsia"/>
        </w:rPr>
        <w:t>尚</w:t>
      </w:r>
      <w:r w:rsidR="00813691" w:rsidRPr="00B37032">
        <w:rPr>
          <w:rFonts w:hAnsi="標楷體" w:hint="eastAsia"/>
        </w:rPr>
        <w:t>稱</w:t>
      </w:r>
      <w:r w:rsidR="004037DB" w:rsidRPr="00B37032">
        <w:rPr>
          <w:rFonts w:hAnsi="標楷體" w:hint="eastAsia"/>
        </w:rPr>
        <w:t>穩定。</w:t>
      </w:r>
      <w:r w:rsidR="001216F6" w:rsidRPr="00B37032">
        <w:rPr>
          <w:rFonts w:hAnsi="標楷體" w:hint="eastAsia"/>
        </w:rPr>
        <w:t>惟</w:t>
      </w:r>
      <w:r w:rsidR="009C119B" w:rsidRPr="00B37032">
        <w:rPr>
          <w:rFonts w:hAnsi="標楷體" w:hint="eastAsia"/>
          <w:szCs w:val="32"/>
        </w:rPr>
        <w:t>受刑人</w:t>
      </w:r>
      <w:r w:rsidR="009C119B" w:rsidRPr="00B37032">
        <w:rPr>
          <w:rFonts w:hint="eastAsia"/>
        </w:rPr>
        <w:t>自主監外</w:t>
      </w:r>
      <w:r w:rsidR="00813691" w:rsidRPr="00B37032">
        <w:rPr>
          <w:rFonts w:hAnsi="標楷體" w:hint="eastAsia"/>
          <w:szCs w:val="32"/>
        </w:rPr>
        <w:t>作業，仍為刑罰執行及矯正處遇之一環，</w:t>
      </w:r>
      <w:r w:rsidR="0031161E" w:rsidRPr="00B37032">
        <w:rPr>
          <w:rFonts w:hAnsi="標楷體" w:hint="eastAsia"/>
          <w:szCs w:val="32"/>
        </w:rPr>
        <w:t>雖</w:t>
      </w:r>
      <w:r w:rsidR="0031161E" w:rsidRPr="00B37032">
        <w:rPr>
          <w:rFonts w:hAnsi="標楷體" w:hint="eastAsia"/>
        </w:rPr>
        <w:t>以受刑人自我管理為主，然</w:t>
      </w:r>
      <w:r w:rsidR="00813691" w:rsidRPr="00B37032">
        <w:rPr>
          <w:rFonts w:hint="eastAsia"/>
        </w:rPr>
        <w:t>矯正機關負責</w:t>
      </w:r>
      <w:r w:rsidR="009C119B" w:rsidRPr="00B37032">
        <w:rPr>
          <w:rFonts w:hint="eastAsia"/>
        </w:rPr>
        <w:t>該</w:t>
      </w:r>
      <w:r w:rsidR="00813691" w:rsidRPr="00B37032">
        <w:rPr>
          <w:rFonts w:hint="eastAsia"/>
        </w:rPr>
        <w:t>作業規劃，</w:t>
      </w:r>
      <w:r w:rsidR="0031161E" w:rsidRPr="00B37032">
        <w:rPr>
          <w:rFonts w:hint="eastAsia"/>
        </w:rPr>
        <w:t>仍</w:t>
      </w:r>
      <w:r w:rsidR="00463D47" w:rsidRPr="00B37032">
        <w:rPr>
          <w:rFonts w:hint="eastAsia"/>
        </w:rPr>
        <w:t>應</w:t>
      </w:r>
      <w:r w:rsidR="00FC2C42" w:rsidRPr="00B37032">
        <w:rPr>
          <w:rFonts w:hint="eastAsia"/>
        </w:rPr>
        <w:t>務求</w:t>
      </w:r>
      <w:r w:rsidR="0031161E" w:rsidRPr="00B37032">
        <w:rPr>
          <w:rFonts w:hint="eastAsia"/>
        </w:rPr>
        <w:t>滴水不漏</w:t>
      </w:r>
      <w:r w:rsidR="00463D47" w:rsidRPr="00B37032">
        <w:rPr>
          <w:rFonts w:hint="eastAsia"/>
        </w:rPr>
        <w:t>，</w:t>
      </w:r>
      <w:r w:rsidR="00FC2C42" w:rsidRPr="00B37032">
        <w:rPr>
          <w:rFonts w:hint="eastAsia"/>
        </w:rPr>
        <w:t>避免給予受刑人脫逃的可乘之機</w:t>
      </w:r>
      <w:r w:rsidR="00463D47" w:rsidRPr="00B37032">
        <w:rPr>
          <w:rFonts w:hint="eastAsia"/>
        </w:rPr>
        <w:t>。以本案為例，矯正</w:t>
      </w:r>
      <w:r w:rsidR="009C119B" w:rsidRPr="00B37032">
        <w:rPr>
          <w:rFonts w:hint="eastAsia"/>
        </w:rPr>
        <w:t>署</w:t>
      </w:r>
      <w:r w:rsidR="00E229A7" w:rsidRPr="00B37032">
        <w:rPr>
          <w:rFonts w:hint="eastAsia"/>
        </w:rPr>
        <w:t>雖稱</w:t>
      </w:r>
      <w:r w:rsidR="00463D47" w:rsidRPr="00B37032">
        <w:rPr>
          <w:rFonts w:hint="eastAsia"/>
        </w:rPr>
        <w:t>責由廠商</w:t>
      </w:r>
      <w:r w:rsidR="009C119B" w:rsidRPr="00B37032">
        <w:rPr>
          <w:rFonts w:hint="eastAsia"/>
        </w:rPr>
        <w:t>增設</w:t>
      </w:r>
      <w:r w:rsidR="00463D47" w:rsidRPr="00B37032">
        <w:rPr>
          <w:rFonts w:hint="eastAsia"/>
        </w:rPr>
        <w:t>防逃措施，恐</w:t>
      </w:r>
      <w:r w:rsidR="001216F6" w:rsidRPr="00B37032">
        <w:rPr>
          <w:rFonts w:hint="eastAsia"/>
        </w:rPr>
        <w:t>致其</w:t>
      </w:r>
      <w:r w:rsidR="009C119B" w:rsidRPr="00B37032">
        <w:rPr>
          <w:rFonts w:hint="eastAsia"/>
        </w:rPr>
        <w:t>降低合作意願，</w:t>
      </w:r>
      <w:r w:rsidR="001216F6" w:rsidRPr="00B37032">
        <w:rPr>
          <w:rFonts w:hint="eastAsia"/>
        </w:rPr>
        <w:t>進而影響自主監外</w:t>
      </w:r>
      <w:r w:rsidR="001216F6" w:rsidRPr="00B37032">
        <w:rPr>
          <w:rFonts w:hAnsi="標楷體" w:hint="eastAsia"/>
          <w:szCs w:val="32"/>
        </w:rPr>
        <w:t>作業政策推動</w:t>
      </w:r>
      <w:r w:rsidR="00E229A7" w:rsidRPr="00B37032">
        <w:rPr>
          <w:rFonts w:hAnsi="標楷體" w:hint="eastAsia"/>
          <w:szCs w:val="32"/>
        </w:rPr>
        <w:t>等語</w:t>
      </w:r>
      <w:r w:rsidR="001216F6" w:rsidRPr="00B37032">
        <w:rPr>
          <w:rFonts w:hAnsi="標楷體" w:hint="eastAsia"/>
          <w:szCs w:val="32"/>
        </w:rPr>
        <w:t>，然</w:t>
      </w:r>
      <w:r w:rsidR="00E229A7" w:rsidRPr="00B37032">
        <w:rPr>
          <w:rFonts w:hAnsi="標楷體" w:hint="eastAsia"/>
          <w:szCs w:val="32"/>
        </w:rPr>
        <w:t>顯有倒果為因，對矯正機關責任認識不清之虞，如</w:t>
      </w:r>
      <w:r w:rsidR="00C77672" w:rsidRPr="00B37032">
        <w:rPr>
          <w:rFonts w:hAnsi="標楷體" w:hint="eastAsia"/>
          <w:szCs w:val="32"/>
        </w:rPr>
        <w:t>若</w:t>
      </w:r>
      <w:r w:rsidR="001216F6" w:rsidRPr="00B37032">
        <w:rPr>
          <w:rFonts w:hAnsi="標楷體" w:hint="eastAsia"/>
          <w:szCs w:val="32"/>
        </w:rPr>
        <w:t>矯正機關</w:t>
      </w:r>
      <w:r w:rsidR="00C77672" w:rsidRPr="00B37032">
        <w:rPr>
          <w:rFonts w:hAnsi="標楷體" w:hint="eastAsia"/>
        </w:rPr>
        <w:t>洽商合作時，</w:t>
      </w:r>
      <w:r w:rsidR="00E229A7" w:rsidRPr="00B37032">
        <w:rPr>
          <w:rFonts w:hAnsi="標楷體" w:hint="eastAsia"/>
        </w:rPr>
        <w:t>能夠主動提供防範協助，或</w:t>
      </w:r>
      <w:r w:rsidR="00C77672" w:rsidRPr="00B37032">
        <w:rPr>
          <w:rFonts w:hAnsi="標楷體" w:hint="eastAsia"/>
          <w:szCs w:val="32"/>
        </w:rPr>
        <w:t>能</w:t>
      </w:r>
      <w:r w:rsidR="00FC2C42" w:rsidRPr="00B37032">
        <w:rPr>
          <w:rFonts w:hAnsi="標楷體" w:hint="eastAsia"/>
          <w:szCs w:val="32"/>
        </w:rPr>
        <w:t>審</w:t>
      </w:r>
      <w:r w:rsidR="00C77672" w:rsidRPr="00B37032">
        <w:rPr>
          <w:rFonts w:hAnsi="標楷體" w:hint="eastAsia"/>
          <w:szCs w:val="32"/>
        </w:rPr>
        <w:t>視個案條件，妥善運用廠商現有設備</w:t>
      </w:r>
      <w:r w:rsidR="008B64F8" w:rsidRPr="00B37032">
        <w:rPr>
          <w:rFonts w:hAnsi="標楷體" w:hint="eastAsia"/>
          <w:szCs w:val="32"/>
        </w:rPr>
        <w:t>進行監管</w:t>
      </w:r>
      <w:r w:rsidR="00C77672" w:rsidRPr="00B37032">
        <w:rPr>
          <w:rFonts w:hAnsi="標楷體" w:hint="eastAsia"/>
          <w:szCs w:val="32"/>
        </w:rPr>
        <w:t>(如</w:t>
      </w:r>
      <w:r w:rsidR="00250285" w:rsidRPr="00B37032">
        <w:rPr>
          <w:rFonts w:hAnsi="標楷體" w:hint="eastAsia"/>
        </w:rPr>
        <w:t>OOOO</w:t>
      </w:r>
      <w:r w:rsidR="00C77672" w:rsidRPr="00B37032">
        <w:rPr>
          <w:rFonts w:hAnsi="標楷體" w:hint="eastAsia"/>
        </w:rPr>
        <w:t>公司出入口設有監視器)，</w:t>
      </w:r>
      <w:r w:rsidR="008B64F8" w:rsidRPr="00B37032">
        <w:rPr>
          <w:rFonts w:hAnsi="標楷體" w:hint="eastAsia"/>
        </w:rPr>
        <w:t>並</w:t>
      </w:r>
      <w:r w:rsidR="00C77672" w:rsidRPr="00B37032">
        <w:rPr>
          <w:rFonts w:hAnsi="標楷體" w:hint="eastAsia"/>
        </w:rPr>
        <w:t>確實規劃防</w:t>
      </w:r>
      <w:r w:rsidR="008B64F8" w:rsidRPr="00B37032">
        <w:rPr>
          <w:rFonts w:hAnsi="標楷體" w:hint="eastAsia"/>
        </w:rPr>
        <w:t>範</w:t>
      </w:r>
      <w:r w:rsidR="00C77672" w:rsidRPr="00B37032">
        <w:rPr>
          <w:rFonts w:hAnsi="標楷體" w:hint="eastAsia"/>
        </w:rPr>
        <w:t>措施</w:t>
      </w:r>
      <w:r w:rsidR="008B64F8" w:rsidRPr="00B37032">
        <w:rPr>
          <w:rFonts w:hAnsi="標楷體" w:hint="eastAsia"/>
        </w:rPr>
        <w:t>(如適</w:t>
      </w:r>
      <w:r w:rsidR="0031161E" w:rsidRPr="00B37032">
        <w:rPr>
          <w:rFonts w:hAnsi="標楷體" w:hint="eastAsia"/>
        </w:rPr>
        <w:t>當</w:t>
      </w:r>
      <w:r w:rsidR="008B64F8" w:rsidRPr="00B37032">
        <w:rPr>
          <w:rFonts w:hint="eastAsia"/>
        </w:rPr>
        <w:t>劃定受刑人工作區域及活動範圍、收工後禁止</w:t>
      </w:r>
      <w:r w:rsidR="0031161E" w:rsidRPr="00B37032">
        <w:rPr>
          <w:rFonts w:hint="eastAsia"/>
        </w:rPr>
        <w:t>受刑人</w:t>
      </w:r>
      <w:r w:rsidR="008B64F8" w:rsidRPr="00B37032">
        <w:rPr>
          <w:rFonts w:hint="eastAsia"/>
        </w:rPr>
        <w:t>離開作業廠區、平時保持大門關閉等)</w:t>
      </w:r>
      <w:r w:rsidR="00C77672" w:rsidRPr="00B37032">
        <w:rPr>
          <w:rFonts w:hAnsi="標楷體" w:hint="eastAsia"/>
        </w:rPr>
        <w:t>，</w:t>
      </w:r>
      <w:r w:rsidR="00FC2C42" w:rsidRPr="00B37032">
        <w:rPr>
          <w:rFonts w:hAnsi="標楷體" w:hint="eastAsia"/>
        </w:rPr>
        <w:t>再</w:t>
      </w:r>
      <w:r w:rsidR="0031161E" w:rsidRPr="00B37032">
        <w:rPr>
          <w:rFonts w:hAnsi="標楷體" w:hint="eastAsia"/>
        </w:rPr>
        <w:t>輔以</w:t>
      </w:r>
      <w:r w:rsidR="001216F6" w:rsidRPr="00B37032">
        <w:rPr>
          <w:rFonts w:hAnsi="標楷體" w:hint="eastAsia"/>
          <w:szCs w:val="32"/>
        </w:rPr>
        <w:t>例行性電話調查與不定期現場督訪，</w:t>
      </w:r>
      <w:r w:rsidR="00FC2C42" w:rsidRPr="00B37032">
        <w:rPr>
          <w:rFonts w:hAnsi="標楷體" w:hint="eastAsia"/>
          <w:szCs w:val="32"/>
        </w:rPr>
        <w:t>定能進一步</w:t>
      </w:r>
      <w:r w:rsidR="0031161E" w:rsidRPr="00B37032">
        <w:rPr>
          <w:rFonts w:hAnsi="標楷體" w:hint="eastAsia"/>
          <w:szCs w:val="32"/>
        </w:rPr>
        <w:t>防止</w:t>
      </w:r>
      <w:r w:rsidRPr="00B37032">
        <w:rPr>
          <w:rFonts w:hAnsi="標楷體" w:hint="eastAsia"/>
        </w:rPr>
        <w:t>好的政策</w:t>
      </w:r>
      <w:r w:rsidR="0031161E" w:rsidRPr="00B37032">
        <w:rPr>
          <w:rFonts w:hAnsi="標楷體" w:hint="eastAsia"/>
        </w:rPr>
        <w:t>出現</w:t>
      </w:r>
      <w:r w:rsidRPr="00B37032">
        <w:rPr>
          <w:rFonts w:hAnsi="標楷體" w:hint="eastAsia"/>
        </w:rPr>
        <w:t>壞的風險</w:t>
      </w:r>
      <w:r w:rsidR="0031161E" w:rsidRPr="00B37032">
        <w:rPr>
          <w:rFonts w:hAnsi="標楷體" w:hint="eastAsia"/>
        </w:rPr>
        <w:t>。</w:t>
      </w:r>
    </w:p>
    <w:p w:rsidR="00813691" w:rsidRPr="00B37032" w:rsidRDefault="00FC2C42" w:rsidP="0008344D">
      <w:pPr>
        <w:pStyle w:val="3"/>
        <w:rPr>
          <w:b/>
        </w:rPr>
      </w:pPr>
      <w:r w:rsidRPr="00B37032">
        <w:rPr>
          <w:rFonts w:hAnsi="標楷體" w:hint="eastAsia"/>
          <w:szCs w:val="32"/>
        </w:rPr>
        <w:t>綜上，</w:t>
      </w:r>
      <w:r w:rsidR="00813691" w:rsidRPr="00B37032">
        <w:rPr>
          <w:rFonts w:hAnsi="標楷體" w:hint="eastAsia"/>
          <w:szCs w:val="32"/>
        </w:rPr>
        <w:t>矯正署推動受刑人自主監外作業制度，旨在提昇受刑人復歸社會能力，理念值得肯定。然由本案觀之，明德外役監獄連姓受刑人於自主監外作業時輕易脫逃，顯示矯正機關未充分運用該廠區現有門禁設施，加上防範管理措施形同虛設，風險評估未盡周延，純粹把責任建立在受刑人良心要求及自</w:t>
      </w:r>
      <w:r w:rsidR="00813691" w:rsidRPr="00B37032">
        <w:rPr>
          <w:rFonts w:hAnsi="標楷體" w:hint="eastAsia"/>
          <w:szCs w:val="32"/>
        </w:rPr>
        <w:lastRenderedPageBreak/>
        <w:t>我管理上，將受刑人脫逃視為自主監外作業之必要風險，洵有未洽。</w:t>
      </w:r>
    </w:p>
    <w:p w:rsidR="00C9461C" w:rsidRPr="00B37032" w:rsidRDefault="00096DC9" w:rsidP="00693411">
      <w:pPr>
        <w:pStyle w:val="2"/>
        <w:rPr>
          <w:b/>
        </w:rPr>
      </w:pPr>
      <w:r w:rsidRPr="00B37032">
        <w:rPr>
          <w:rFonts w:hAnsi="標楷體" w:hint="eastAsia"/>
          <w:b/>
          <w:szCs w:val="32"/>
        </w:rPr>
        <w:t>查本案連姓受刑人有公共危險、搶奪、搶劫、逃亡軍法案、詐欺、重傷害及非業務致死等前科，復犯槍砲罪，持有槍械，易造成治安潛在危害。</w:t>
      </w:r>
      <w:r w:rsidR="00AF0454" w:rsidRPr="00B37032">
        <w:rPr>
          <w:rFonts w:hAnsi="標楷體" w:hint="eastAsia"/>
          <w:b/>
          <w:szCs w:val="32"/>
        </w:rPr>
        <w:t>又</w:t>
      </w:r>
      <w:r w:rsidR="00417298" w:rsidRPr="00B37032">
        <w:rPr>
          <w:rFonts w:hAnsi="標楷體" w:hint="eastAsia"/>
          <w:b/>
          <w:szCs w:val="32"/>
        </w:rPr>
        <w:t>根據</w:t>
      </w:r>
      <w:r w:rsidR="00045CB3" w:rsidRPr="00B37032">
        <w:rPr>
          <w:rFonts w:hAnsi="標楷體" w:hint="eastAsia"/>
          <w:b/>
          <w:szCs w:val="32"/>
        </w:rPr>
        <w:t>矯正署</w:t>
      </w:r>
      <w:r w:rsidR="008027F7" w:rsidRPr="00B37032">
        <w:rPr>
          <w:rFonts w:hAnsi="標楷體" w:hint="eastAsia"/>
          <w:b/>
          <w:szCs w:val="32"/>
        </w:rPr>
        <w:t>推測</w:t>
      </w:r>
      <w:r w:rsidRPr="00B37032">
        <w:rPr>
          <w:rFonts w:hAnsi="標楷體" w:hint="eastAsia"/>
          <w:b/>
          <w:szCs w:val="32"/>
        </w:rPr>
        <w:t>其脫逃原因</w:t>
      </w:r>
      <w:r w:rsidR="00045CB3" w:rsidRPr="00B37032">
        <w:rPr>
          <w:rFonts w:hAnsi="標楷體" w:hint="eastAsia"/>
          <w:b/>
          <w:szCs w:val="32"/>
        </w:rPr>
        <w:t>，</w:t>
      </w:r>
      <w:r w:rsidR="00823D3F" w:rsidRPr="00B37032">
        <w:rPr>
          <w:rFonts w:hAnsi="標楷體" w:hint="eastAsia"/>
          <w:b/>
          <w:szCs w:val="32"/>
        </w:rPr>
        <w:t>認其</w:t>
      </w:r>
      <w:r w:rsidR="008027F7" w:rsidRPr="00B37032">
        <w:rPr>
          <w:rFonts w:hAnsi="標楷體" w:hint="eastAsia"/>
          <w:b/>
          <w:szCs w:val="32"/>
        </w:rPr>
        <w:t>對法規紀律感受力低</w:t>
      </w:r>
      <w:r w:rsidRPr="00B37032">
        <w:rPr>
          <w:rFonts w:hAnsi="標楷體" w:hint="eastAsia"/>
          <w:b/>
          <w:szCs w:val="32"/>
        </w:rPr>
        <w:t>，</w:t>
      </w:r>
      <w:r w:rsidR="008027F7" w:rsidRPr="00B37032">
        <w:rPr>
          <w:rFonts w:hAnsi="標楷體" w:hint="eastAsia"/>
          <w:b/>
          <w:szCs w:val="32"/>
        </w:rPr>
        <w:t>自我控制能力脆弱</w:t>
      </w:r>
      <w:r w:rsidRPr="00B37032">
        <w:rPr>
          <w:rFonts w:hAnsi="標楷體" w:hint="eastAsia"/>
          <w:b/>
          <w:szCs w:val="32"/>
        </w:rPr>
        <w:t>，且</w:t>
      </w:r>
      <w:r w:rsidR="008027F7" w:rsidRPr="00B37032">
        <w:rPr>
          <w:rFonts w:hAnsi="標楷體" w:hint="eastAsia"/>
          <w:b/>
          <w:szCs w:val="32"/>
        </w:rPr>
        <w:t>無視脫逃刑責及社會觀感</w:t>
      </w:r>
      <w:r w:rsidR="00823D3F" w:rsidRPr="00B37032">
        <w:rPr>
          <w:rFonts w:hAnsi="標楷體" w:hint="eastAsia"/>
          <w:b/>
          <w:szCs w:val="32"/>
        </w:rPr>
        <w:t>，</w:t>
      </w:r>
      <w:r w:rsidR="008027F7" w:rsidRPr="00B37032">
        <w:rPr>
          <w:rFonts w:hAnsi="標楷體" w:hint="eastAsia"/>
          <w:b/>
          <w:szCs w:val="32"/>
        </w:rPr>
        <w:t>致</w:t>
      </w:r>
      <w:r w:rsidR="00234547" w:rsidRPr="00B37032">
        <w:rPr>
          <w:rFonts w:hAnsi="標楷體" w:hint="eastAsia"/>
          <w:b/>
          <w:szCs w:val="32"/>
        </w:rPr>
        <w:t>未於指定時間</w:t>
      </w:r>
      <w:r w:rsidR="008027F7" w:rsidRPr="00B37032">
        <w:rPr>
          <w:rFonts w:hAnsi="標楷體" w:hint="eastAsia"/>
          <w:b/>
          <w:szCs w:val="32"/>
        </w:rPr>
        <w:t>返監</w:t>
      </w:r>
      <w:r w:rsidR="00823D3F" w:rsidRPr="00B37032">
        <w:rPr>
          <w:rFonts w:hAnsi="標楷體" w:hint="eastAsia"/>
          <w:b/>
          <w:szCs w:val="32"/>
        </w:rPr>
        <w:t>。然而，如連姓受刑人不善自我控制，無視法紀與</w:t>
      </w:r>
      <w:r w:rsidR="00AF0454" w:rsidRPr="00B37032">
        <w:rPr>
          <w:rFonts w:hAnsi="標楷體" w:hint="eastAsia"/>
          <w:b/>
          <w:szCs w:val="32"/>
        </w:rPr>
        <w:t>外界</w:t>
      </w:r>
      <w:r w:rsidR="00823D3F" w:rsidRPr="00B37032">
        <w:rPr>
          <w:rFonts w:hAnsi="標楷體" w:hint="eastAsia"/>
          <w:b/>
          <w:szCs w:val="32"/>
        </w:rPr>
        <w:t>觀感，且對治安有潛在危害，</w:t>
      </w:r>
      <w:r w:rsidR="00234547" w:rsidRPr="00B37032">
        <w:rPr>
          <w:rFonts w:hAnsi="標楷體" w:hint="eastAsia"/>
          <w:b/>
          <w:szCs w:val="32"/>
        </w:rPr>
        <w:t>卻</w:t>
      </w:r>
      <w:r w:rsidR="00AF0454" w:rsidRPr="00B37032">
        <w:rPr>
          <w:rFonts w:hAnsi="標楷體" w:hint="eastAsia"/>
          <w:b/>
          <w:szCs w:val="32"/>
        </w:rPr>
        <w:t>能符合受刑人自主監外作業遴選資格，</w:t>
      </w:r>
      <w:r w:rsidR="00823D3F" w:rsidRPr="00B37032">
        <w:rPr>
          <w:rFonts w:hAnsi="標楷體" w:hint="eastAsia"/>
          <w:b/>
          <w:szCs w:val="32"/>
        </w:rPr>
        <w:t>參與無戒護管理</w:t>
      </w:r>
      <w:r w:rsidR="00234547" w:rsidRPr="00B37032">
        <w:rPr>
          <w:rFonts w:hAnsi="標楷體" w:hint="eastAsia"/>
          <w:b/>
          <w:szCs w:val="32"/>
        </w:rPr>
        <w:t>之</w:t>
      </w:r>
      <w:r w:rsidR="00823D3F" w:rsidRPr="00B37032">
        <w:rPr>
          <w:rFonts w:hAnsi="標楷體" w:hint="eastAsia"/>
          <w:b/>
          <w:szCs w:val="32"/>
        </w:rPr>
        <w:t>外出作業</w:t>
      </w:r>
      <w:r w:rsidR="00417298" w:rsidRPr="00B37032">
        <w:rPr>
          <w:rFonts w:hAnsi="標楷體" w:hint="eastAsia"/>
          <w:b/>
          <w:szCs w:val="32"/>
        </w:rPr>
        <w:t>，</w:t>
      </w:r>
      <w:r w:rsidR="00234547" w:rsidRPr="00B37032">
        <w:rPr>
          <w:rFonts w:hAnsi="標楷體" w:hint="eastAsia"/>
          <w:b/>
          <w:szCs w:val="32"/>
        </w:rPr>
        <w:t>足徵</w:t>
      </w:r>
      <w:r w:rsidR="00011076" w:rsidRPr="00B37032">
        <w:rPr>
          <w:rFonts w:hAnsi="標楷體" w:hint="eastAsia"/>
          <w:b/>
          <w:szCs w:val="32"/>
        </w:rPr>
        <w:t>目前</w:t>
      </w:r>
      <w:r w:rsidR="003E179C" w:rsidRPr="00B37032">
        <w:rPr>
          <w:rFonts w:hAnsi="標楷體" w:hint="eastAsia"/>
          <w:b/>
          <w:szCs w:val="32"/>
        </w:rPr>
        <w:t>相關</w:t>
      </w:r>
      <w:r w:rsidR="00011076" w:rsidRPr="00B37032">
        <w:rPr>
          <w:rFonts w:hAnsi="標楷體" w:hint="eastAsia"/>
          <w:b/>
          <w:szCs w:val="32"/>
        </w:rPr>
        <w:t>制度</w:t>
      </w:r>
      <w:r w:rsidR="00E229A7" w:rsidRPr="00B37032">
        <w:rPr>
          <w:rFonts w:hAnsi="標楷體" w:hint="eastAsia"/>
          <w:b/>
          <w:szCs w:val="32"/>
        </w:rPr>
        <w:t>在自主監外作業與戒護監外</w:t>
      </w:r>
      <w:r w:rsidR="0085160F" w:rsidRPr="00B37032">
        <w:rPr>
          <w:rFonts w:hAnsi="標楷體" w:hint="eastAsia"/>
          <w:b/>
          <w:szCs w:val="32"/>
        </w:rPr>
        <w:t>作業之間缺乏評核機制</w:t>
      </w:r>
      <w:r w:rsidR="00011076" w:rsidRPr="00B37032">
        <w:rPr>
          <w:rFonts w:hAnsi="標楷體" w:hint="eastAsia"/>
          <w:b/>
          <w:szCs w:val="32"/>
        </w:rPr>
        <w:t>。</w:t>
      </w:r>
      <w:r w:rsidR="00AF0454" w:rsidRPr="00B37032">
        <w:rPr>
          <w:rFonts w:hAnsi="標楷體" w:hint="eastAsia"/>
          <w:b/>
          <w:szCs w:val="32"/>
        </w:rPr>
        <w:t>矯正</w:t>
      </w:r>
      <w:r w:rsidR="00011076" w:rsidRPr="00B37032">
        <w:rPr>
          <w:rFonts w:hAnsi="標楷體" w:hint="eastAsia"/>
          <w:b/>
          <w:szCs w:val="32"/>
        </w:rPr>
        <w:t>署允</w:t>
      </w:r>
      <w:r w:rsidR="008E618D" w:rsidRPr="00B37032">
        <w:rPr>
          <w:rFonts w:hAnsi="標楷體" w:hint="eastAsia"/>
          <w:b/>
          <w:szCs w:val="32"/>
        </w:rPr>
        <w:t>應檢討</w:t>
      </w:r>
      <w:r w:rsidR="00417298" w:rsidRPr="00B37032">
        <w:rPr>
          <w:rFonts w:hAnsi="標楷體" w:hint="eastAsia"/>
          <w:b/>
          <w:szCs w:val="32"/>
        </w:rPr>
        <w:t>自主</w:t>
      </w:r>
      <w:r w:rsidR="00693411" w:rsidRPr="00B37032">
        <w:rPr>
          <w:rFonts w:hAnsi="標楷體" w:hint="eastAsia"/>
          <w:b/>
          <w:szCs w:val="32"/>
        </w:rPr>
        <w:t>監外作業受刑人</w:t>
      </w:r>
      <w:r w:rsidR="00417298" w:rsidRPr="00B37032">
        <w:rPr>
          <w:rFonts w:hAnsi="標楷體" w:hint="eastAsia"/>
          <w:b/>
          <w:szCs w:val="32"/>
        </w:rPr>
        <w:t>篩選</w:t>
      </w:r>
      <w:r w:rsidR="008E618D" w:rsidRPr="00B37032">
        <w:rPr>
          <w:rFonts w:hAnsi="標楷體" w:hint="eastAsia"/>
          <w:b/>
          <w:szCs w:val="32"/>
        </w:rPr>
        <w:t>條件(尤其針對單獨外出作業部分)</w:t>
      </w:r>
      <w:r w:rsidR="00693411" w:rsidRPr="00B37032">
        <w:rPr>
          <w:rFonts w:hAnsi="標楷體" w:hint="eastAsia"/>
          <w:b/>
          <w:szCs w:val="32"/>
        </w:rPr>
        <w:t>，</w:t>
      </w:r>
      <w:r w:rsidR="008E618D" w:rsidRPr="00B37032">
        <w:rPr>
          <w:rFonts w:hAnsi="標楷體" w:hint="eastAsia"/>
          <w:b/>
          <w:szCs w:val="32"/>
        </w:rPr>
        <w:t>抑或</w:t>
      </w:r>
      <w:r w:rsidR="003E179C" w:rsidRPr="00B37032">
        <w:rPr>
          <w:rFonts w:hAnsi="標楷體" w:hint="eastAsia"/>
          <w:b/>
          <w:szCs w:val="32"/>
        </w:rPr>
        <w:t>加</w:t>
      </w:r>
      <w:r w:rsidR="008E618D" w:rsidRPr="00B37032">
        <w:rPr>
          <w:rFonts w:hAnsi="標楷體" w:hint="eastAsia"/>
          <w:b/>
          <w:szCs w:val="32"/>
        </w:rPr>
        <w:t>強自主監外作業防逃</w:t>
      </w:r>
      <w:r w:rsidR="00827364" w:rsidRPr="00B37032">
        <w:rPr>
          <w:rFonts w:hAnsi="標楷體" w:hint="eastAsia"/>
          <w:b/>
          <w:szCs w:val="32"/>
        </w:rPr>
        <w:t>規</w:t>
      </w:r>
      <w:r w:rsidR="00E3523E" w:rsidRPr="00B37032">
        <w:rPr>
          <w:rFonts w:hAnsi="標楷體" w:hint="eastAsia"/>
          <w:b/>
          <w:szCs w:val="32"/>
        </w:rPr>
        <w:t>劃</w:t>
      </w:r>
      <w:r w:rsidR="008E618D" w:rsidRPr="00B37032">
        <w:rPr>
          <w:rFonts w:hAnsi="標楷體" w:hint="eastAsia"/>
          <w:b/>
          <w:szCs w:val="32"/>
        </w:rPr>
        <w:t>，</w:t>
      </w:r>
      <w:r w:rsidR="00FE15BC" w:rsidRPr="00B37032">
        <w:rPr>
          <w:rFonts w:hAnsi="標楷體" w:hint="eastAsia"/>
          <w:b/>
          <w:szCs w:val="32"/>
        </w:rPr>
        <w:t>除</w:t>
      </w:r>
      <w:r w:rsidR="008E618D" w:rsidRPr="00B37032">
        <w:rPr>
          <w:rFonts w:hAnsi="標楷體" w:hint="eastAsia"/>
          <w:b/>
          <w:szCs w:val="32"/>
        </w:rPr>
        <w:t>使自主監外作業</w:t>
      </w:r>
      <w:r w:rsidR="003E179C" w:rsidRPr="00B37032">
        <w:rPr>
          <w:rFonts w:hAnsi="標楷體" w:hint="eastAsia"/>
          <w:b/>
          <w:szCs w:val="32"/>
        </w:rPr>
        <w:t>制度</w:t>
      </w:r>
      <w:r w:rsidR="008E618D" w:rsidRPr="00B37032">
        <w:rPr>
          <w:rFonts w:hAnsi="標楷體" w:hint="eastAsia"/>
          <w:b/>
          <w:szCs w:val="32"/>
        </w:rPr>
        <w:t>能發揮接軌職場、適應社會</w:t>
      </w:r>
      <w:r w:rsidR="003E179C" w:rsidRPr="00B37032">
        <w:rPr>
          <w:rFonts w:hAnsi="標楷體" w:hint="eastAsia"/>
          <w:b/>
          <w:szCs w:val="32"/>
        </w:rPr>
        <w:t>之</w:t>
      </w:r>
      <w:r w:rsidR="008E618D" w:rsidRPr="00B37032">
        <w:rPr>
          <w:rFonts w:hAnsi="標楷體" w:hint="eastAsia"/>
          <w:b/>
          <w:szCs w:val="32"/>
        </w:rPr>
        <w:t>功能</w:t>
      </w:r>
      <w:r w:rsidR="00FE15BC" w:rsidRPr="00B37032">
        <w:rPr>
          <w:rFonts w:hAnsi="標楷體" w:hint="eastAsia"/>
          <w:b/>
          <w:szCs w:val="32"/>
        </w:rPr>
        <w:t>外</w:t>
      </w:r>
      <w:r w:rsidR="008E618D" w:rsidRPr="00B37032">
        <w:rPr>
          <w:rFonts w:hAnsi="標楷體" w:hint="eastAsia"/>
          <w:b/>
          <w:szCs w:val="32"/>
        </w:rPr>
        <w:t>，</w:t>
      </w:r>
      <w:r w:rsidR="00FE15BC" w:rsidRPr="00B37032">
        <w:rPr>
          <w:rFonts w:hAnsi="標楷體" w:hint="eastAsia"/>
          <w:b/>
          <w:szCs w:val="32"/>
        </w:rPr>
        <w:t>更應</w:t>
      </w:r>
      <w:r w:rsidR="008E618D" w:rsidRPr="00B37032">
        <w:rPr>
          <w:rFonts w:hAnsi="標楷體" w:hint="eastAsia"/>
          <w:b/>
          <w:szCs w:val="32"/>
        </w:rPr>
        <w:t>避免</w:t>
      </w:r>
      <w:r w:rsidR="008E618D" w:rsidRPr="00B37032">
        <w:rPr>
          <w:rFonts w:hAnsi="標楷體"/>
          <w:b/>
          <w:szCs w:val="32"/>
        </w:rPr>
        <w:t>受刑人</w:t>
      </w:r>
      <w:r w:rsidR="008E618D" w:rsidRPr="00B37032">
        <w:rPr>
          <w:rFonts w:hAnsi="標楷體" w:hint="eastAsia"/>
          <w:b/>
          <w:szCs w:val="32"/>
        </w:rPr>
        <w:t>因</w:t>
      </w:r>
      <w:r w:rsidR="003E179C" w:rsidRPr="00B37032">
        <w:rPr>
          <w:rFonts w:hAnsi="標楷體" w:hint="eastAsia"/>
          <w:b/>
          <w:szCs w:val="32"/>
        </w:rPr>
        <w:t>一時衝動、</w:t>
      </w:r>
      <w:r w:rsidR="003E179C" w:rsidRPr="00B37032">
        <w:rPr>
          <w:rFonts w:hAnsi="標楷體"/>
          <w:b/>
          <w:szCs w:val="32"/>
        </w:rPr>
        <w:t>思慮不</w:t>
      </w:r>
      <w:r w:rsidR="003E179C" w:rsidRPr="00B37032">
        <w:rPr>
          <w:rFonts w:hAnsi="標楷體" w:hint="eastAsia"/>
          <w:b/>
          <w:szCs w:val="32"/>
        </w:rPr>
        <w:t>周</w:t>
      </w:r>
      <w:r w:rsidR="008E618D" w:rsidRPr="00B37032">
        <w:rPr>
          <w:rFonts w:hAnsi="標楷體" w:hint="eastAsia"/>
          <w:b/>
          <w:szCs w:val="32"/>
        </w:rPr>
        <w:t>脫逃</w:t>
      </w:r>
      <w:r w:rsidR="003E179C" w:rsidRPr="00B37032">
        <w:rPr>
          <w:rFonts w:hAnsi="標楷體" w:hint="eastAsia"/>
          <w:b/>
          <w:szCs w:val="32"/>
        </w:rPr>
        <w:t>，</w:t>
      </w:r>
      <w:r w:rsidR="00756ACA" w:rsidRPr="00B37032">
        <w:rPr>
          <w:rFonts w:hAnsi="標楷體" w:hint="eastAsia"/>
          <w:b/>
          <w:szCs w:val="32"/>
        </w:rPr>
        <w:t>增</w:t>
      </w:r>
      <w:r w:rsidR="008E618D" w:rsidRPr="00B37032">
        <w:rPr>
          <w:rFonts w:hAnsi="標楷體"/>
          <w:b/>
          <w:szCs w:val="32"/>
        </w:rPr>
        <w:t>添</w:t>
      </w:r>
      <w:r w:rsidR="008E618D" w:rsidRPr="00B37032">
        <w:rPr>
          <w:rFonts w:hAnsi="標楷體" w:hint="eastAsia"/>
          <w:b/>
          <w:szCs w:val="32"/>
        </w:rPr>
        <w:t>額外</w:t>
      </w:r>
      <w:r w:rsidR="008E618D" w:rsidRPr="00B37032">
        <w:rPr>
          <w:rFonts w:hAnsi="標楷體"/>
          <w:b/>
          <w:szCs w:val="32"/>
        </w:rPr>
        <w:t>罪責</w:t>
      </w:r>
      <w:r w:rsidR="00234547" w:rsidRPr="00B37032">
        <w:rPr>
          <w:rFonts w:hAnsi="標楷體" w:hint="eastAsia"/>
          <w:b/>
          <w:szCs w:val="32"/>
        </w:rPr>
        <w:t>。</w:t>
      </w:r>
    </w:p>
    <w:p w:rsidR="00FC2C42" w:rsidRPr="00B37032" w:rsidRDefault="00213A32" w:rsidP="008565CC">
      <w:pPr>
        <w:pStyle w:val="3"/>
        <w:rPr>
          <w:b/>
          <w:szCs w:val="48"/>
        </w:rPr>
      </w:pPr>
      <w:r w:rsidRPr="00B37032">
        <w:rPr>
          <w:rFonts w:hAnsi="標楷體" w:hint="eastAsia"/>
        </w:rPr>
        <w:t>按「受刑人作業實施辦法」第27條規定：「(第1項)</w:t>
      </w:r>
      <w:r w:rsidRPr="00B37032">
        <w:rPr>
          <w:rFonts w:hint="eastAsia"/>
        </w:rPr>
        <w:t>受刑人從事戒護監外作業，應就具有下列各款條件者遴選之：一、在監執行逾1個月。二、健康情形適於監外作業。三、最近6個月內無妨害監獄秩序或安全之行為而受懲罰。</w:t>
      </w:r>
      <w:r w:rsidRPr="00B37032">
        <w:rPr>
          <w:rFonts w:hAnsi="標楷體" w:hint="eastAsia"/>
        </w:rPr>
        <w:t>(第2項)</w:t>
      </w:r>
      <w:r w:rsidRPr="00B37032">
        <w:rPr>
          <w:rFonts w:hint="eastAsia"/>
        </w:rPr>
        <w:t>拘役或易服勞役之受刑人具有前項第2款及第3款之條件，得遴選其從事戒護監外作業。</w:t>
      </w:r>
      <w:r w:rsidRPr="00B37032">
        <w:rPr>
          <w:rFonts w:hAnsi="標楷體" w:hint="eastAsia"/>
        </w:rPr>
        <w:t>」第28條規定：「(第1項)</w:t>
      </w:r>
      <w:r w:rsidRPr="00B37032">
        <w:rPr>
          <w:rFonts w:hint="eastAsia"/>
        </w:rPr>
        <w:t>受刑人從事自主監外作業，應就具有下列各款條件者遴選之：一、符合前條第1項第2款、第3款規定。二、於本監執行已逾2個月。三、刑期7年以下，殘餘刑期未逾2年或2年內可達陳報假釋條件；或刑期逾7年，殘餘刑期未逾1年或1年內可達陳報假釋條件。四、具參加意願。</w:t>
      </w:r>
      <w:r w:rsidRPr="00B37032">
        <w:rPr>
          <w:rFonts w:hAnsi="標楷體" w:hint="eastAsia"/>
        </w:rPr>
        <w:t>(第2項)</w:t>
      </w:r>
      <w:r w:rsidRPr="00B37032">
        <w:rPr>
          <w:rFonts w:hint="eastAsia"/>
        </w:rPr>
        <w:t>拘役或易服勞役之受刑</w:t>
      </w:r>
      <w:r w:rsidRPr="00B37032">
        <w:rPr>
          <w:rFonts w:hint="eastAsia"/>
        </w:rPr>
        <w:lastRenderedPageBreak/>
        <w:t>人具有前條第1項第2款、第3款及前項第2款與第4款之條件，得遴選其從事自主監外作業。</w:t>
      </w:r>
      <w:r w:rsidRPr="00B37032">
        <w:rPr>
          <w:rFonts w:hAnsi="標楷體" w:hint="eastAsia"/>
        </w:rPr>
        <w:t>」第29條規定：「</w:t>
      </w:r>
      <w:r w:rsidRPr="00B37032">
        <w:rPr>
          <w:rFonts w:hint="eastAsia"/>
        </w:rPr>
        <w:t>受刑人有下列各款情形之一者，不得從事監外作業：一、執行中有脫逃行為或有事實足認有脫逃之虞。二、犯刑法第161條所列之罪。三、犯毒品危害防制條例之罪。但初犯或犯同條例第10條及第11條之罪，不在此限。四、犯刑法第91條之1第1項所列之罪。五、犯家庭暴力防治法第2條第2款所稱之家庭暴力罪或同法第61條所稱違反保護令罪。</w:t>
      </w:r>
      <w:r w:rsidRPr="00B37032">
        <w:rPr>
          <w:rFonts w:hAnsi="標楷體" w:hint="eastAsia"/>
        </w:rPr>
        <w:t>」</w:t>
      </w:r>
    </w:p>
    <w:p w:rsidR="00213A32" w:rsidRPr="00B37032" w:rsidRDefault="00213A32" w:rsidP="00AF0454">
      <w:pPr>
        <w:pStyle w:val="3"/>
        <w:rPr>
          <w:b/>
          <w:szCs w:val="48"/>
        </w:rPr>
      </w:pPr>
      <w:r w:rsidRPr="00B37032">
        <w:rPr>
          <w:rFonts w:hAnsi="標楷體" w:hint="eastAsia"/>
        </w:rPr>
        <w:t>矯正機關得依上開法令規定及自主監外作業遴選審查表內容，並審酌個案在監行狀、健康情形、作業能力、學習意願、家庭連結正常(出具保證書)、更生計畫、輔導紀錄等因素，評估受刑人外出作業適宜性。此外，受刑人初次自主監外作業前，</w:t>
      </w:r>
      <w:r w:rsidR="00E3523E" w:rsidRPr="00B37032">
        <w:rPr>
          <w:rFonts w:hAnsi="標楷體" w:hint="eastAsia"/>
        </w:rPr>
        <w:t>矯正</w:t>
      </w:r>
      <w:r w:rsidRPr="00B37032">
        <w:rPr>
          <w:rFonts w:hAnsi="標楷體" w:hint="eastAsia"/>
        </w:rPr>
        <w:t>機關會實施職前講習，由教輔小組就身心狀況、家庭支持、另案情形、工作內容、接見申請與其他相關事項建構輔導支持系統，並宣導自主監外作業誓詞，以強化</w:t>
      </w:r>
      <w:r w:rsidR="00E3523E" w:rsidRPr="00B37032">
        <w:rPr>
          <w:rFonts w:hAnsi="標楷體" w:hint="eastAsia"/>
        </w:rPr>
        <w:t>受刑人</w:t>
      </w:r>
      <w:r w:rsidRPr="00B37032">
        <w:rPr>
          <w:rFonts w:hAnsi="標楷體" w:hint="eastAsia"/>
        </w:rPr>
        <w:t>更生決心。</w:t>
      </w:r>
    </w:p>
    <w:p w:rsidR="007D5F1D" w:rsidRPr="00B37032" w:rsidRDefault="007D5F1D" w:rsidP="00250285">
      <w:pPr>
        <w:pStyle w:val="3"/>
      </w:pPr>
      <w:r w:rsidRPr="00B37032">
        <w:rPr>
          <w:rFonts w:hAnsi="標楷體" w:hint="eastAsia"/>
        </w:rPr>
        <w:t>本案</w:t>
      </w:r>
      <w:r w:rsidR="006458FC" w:rsidRPr="00B37032">
        <w:rPr>
          <w:rFonts w:hAnsi="標楷體" w:hint="eastAsia"/>
        </w:rPr>
        <w:t>連姓受刑人於109年6月2日申請從事自主監外作業，明德外役監獄考量其在監行狀正常、健康情形佳、返家探視均有準時返監、親屬接見正常且出具監外作業家屬保證書，顯示</w:t>
      </w:r>
      <w:r w:rsidR="00E3523E" w:rsidRPr="00B37032">
        <w:rPr>
          <w:rFonts w:hAnsi="標楷體" w:hint="eastAsia"/>
        </w:rPr>
        <w:t>渠</w:t>
      </w:r>
      <w:r w:rsidR="006458FC" w:rsidRPr="00B37032">
        <w:rPr>
          <w:rFonts w:hAnsi="標楷體" w:hint="eastAsia"/>
        </w:rPr>
        <w:t>在監行狀及家庭支持度尚屬正常，乃於同年6月24日提經該監遴選受刑人自主監外作業專案小組會議審議通過，復經矯正署同年7月20日法矯署教字第10901757710號函准予照辦在案，並自同年8月1日起，遞補監外作業</w:t>
      </w:r>
      <w:r w:rsidR="00756ACA" w:rsidRPr="00B37032">
        <w:rPr>
          <w:rFonts w:hAnsi="標楷體" w:hint="eastAsia"/>
        </w:rPr>
        <w:t>空</w:t>
      </w:r>
      <w:r w:rsidR="006458FC" w:rsidRPr="00B37032">
        <w:rPr>
          <w:rFonts w:hAnsi="標楷體" w:hint="eastAsia"/>
        </w:rPr>
        <w:t>缺。</w:t>
      </w:r>
    </w:p>
    <w:p w:rsidR="007D5F1D" w:rsidRPr="00B37032" w:rsidRDefault="007D5F1D" w:rsidP="007D5F1D">
      <w:pPr>
        <w:pStyle w:val="3"/>
      </w:pPr>
      <w:r w:rsidRPr="00B37032">
        <w:rPr>
          <w:rFonts w:hint="eastAsia"/>
        </w:rPr>
        <w:t>然查，</w:t>
      </w:r>
      <w:r w:rsidRPr="00B37032">
        <w:rPr>
          <w:rFonts w:hAnsi="標楷體" w:hint="eastAsia"/>
        </w:rPr>
        <w:t>明德外役監獄先後於109年4月、8月提報連姓受刑人假釋，經假釋審查會出席委員綜合考量其犯</w:t>
      </w:r>
      <w:r w:rsidRPr="00B37032">
        <w:rPr>
          <w:rFonts w:hAnsi="標楷體" w:hint="eastAsia"/>
        </w:rPr>
        <w:lastRenderedPageBreak/>
        <w:t>行情節、犯後表現及再犯風險後，做成未通過其假釋之決議，理由如下：「連姓受刑人有公共危險、搶奪、搶劫、逃亡軍法案、詐欺、重傷害及非業務致死等罪前科紀錄，復犯槍砲罪，持有槍械，造成治安潛在危害，爰有再行考核之必要。」</w:t>
      </w:r>
      <w:r w:rsidR="00D0181B" w:rsidRPr="00B37032">
        <w:rPr>
          <w:rFonts w:hAnsi="標楷體" w:hint="eastAsia"/>
        </w:rPr>
        <w:t>再根據矯正署推測，連姓受刑人係個人自我控制能力不佳、無視脫逃刑責及負面社會觀感，以致未於指定時間內返監並犯案。</w:t>
      </w:r>
    </w:p>
    <w:p w:rsidR="00D0181B" w:rsidRPr="00B37032" w:rsidRDefault="00E3523E" w:rsidP="007D5F1D">
      <w:pPr>
        <w:pStyle w:val="3"/>
      </w:pPr>
      <w:r w:rsidRPr="00B37032">
        <w:rPr>
          <w:rFonts w:hAnsi="標楷體" w:hint="eastAsia"/>
        </w:rPr>
        <w:t>然而</w:t>
      </w:r>
      <w:r w:rsidR="00D0181B" w:rsidRPr="00B37032">
        <w:rPr>
          <w:rFonts w:hAnsi="標楷體" w:hint="eastAsia"/>
        </w:rPr>
        <w:t>，如連姓受刑人不善自我控制，無視法紀與外界觀感，且對治安有潛在危害，卻能符合受刑人自主監外作業遴選資格，參與無戒護管理之外出作業，足徵目前相關制度</w:t>
      </w:r>
      <w:r w:rsidR="0085160F" w:rsidRPr="00B37032">
        <w:rPr>
          <w:rFonts w:hAnsi="標楷體" w:hint="eastAsia"/>
        </w:rPr>
        <w:t>在自主監外作業與戒護監外作業之間缺乏評核機制</w:t>
      </w:r>
      <w:r w:rsidR="00D0181B" w:rsidRPr="00B37032">
        <w:rPr>
          <w:rFonts w:hAnsi="標楷體" w:hint="eastAsia"/>
        </w:rPr>
        <w:t>。矯正署允應檢討自主監外作業受刑人篩選條件(尤其針對單獨外出作業部分)，抑或加強自主監外作業防逃規畫，除使自主監外作業制度能發揮接軌職場、適應社會之功能外，更應避免</w:t>
      </w:r>
      <w:r w:rsidR="00D0181B" w:rsidRPr="00B37032">
        <w:rPr>
          <w:rFonts w:hAnsi="標楷體"/>
        </w:rPr>
        <w:t>受刑人</w:t>
      </w:r>
      <w:r w:rsidR="00D0181B" w:rsidRPr="00B37032">
        <w:rPr>
          <w:rFonts w:hAnsi="標楷體" w:hint="eastAsia"/>
        </w:rPr>
        <w:t>因一時衝動、</w:t>
      </w:r>
      <w:r w:rsidR="00D0181B" w:rsidRPr="00B37032">
        <w:rPr>
          <w:rFonts w:hAnsi="標楷體"/>
        </w:rPr>
        <w:t>思慮不</w:t>
      </w:r>
      <w:r w:rsidR="00D0181B" w:rsidRPr="00B37032">
        <w:rPr>
          <w:rFonts w:hAnsi="標楷體" w:hint="eastAsia"/>
        </w:rPr>
        <w:t>周脫逃，</w:t>
      </w:r>
      <w:r w:rsidR="00756ACA" w:rsidRPr="00B37032">
        <w:rPr>
          <w:rFonts w:hAnsi="標楷體" w:hint="eastAsia"/>
        </w:rPr>
        <w:t>增</w:t>
      </w:r>
      <w:r w:rsidR="00D0181B" w:rsidRPr="00B37032">
        <w:rPr>
          <w:rFonts w:hAnsi="標楷體"/>
        </w:rPr>
        <w:t>添</w:t>
      </w:r>
      <w:r w:rsidR="00D0181B" w:rsidRPr="00B37032">
        <w:rPr>
          <w:rFonts w:hAnsi="標楷體" w:hint="eastAsia"/>
        </w:rPr>
        <w:t>額外</w:t>
      </w:r>
      <w:r w:rsidR="00D0181B" w:rsidRPr="00B37032">
        <w:rPr>
          <w:rFonts w:hAnsi="標楷體"/>
        </w:rPr>
        <w:t>罪責</w:t>
      </w:r>
      <w:r w:rsidR="00D0181B" w:rsidRPr="00B37032">
        <w:rPr>
          <w:rFonts w:hAnsi="標楷體" w:hint="eastAsia"/>
        </w:rPr>
        <w:t>。</w:t>
      </w:r>
    </w:p>
    <w:p w:rsidR="00F3486A" w:rsidRPr="00B37032" w:rsidRDefault="00C04D2F" w:rsidP="00847F0D">
      <w:pPr>
        <w:pStyle w:val="2"/>
        <w:rPr>
          <w:b/>
        </w:rPr>
      </w:pPr>
      <w:r w:rsidRPr="00B37032">
        <w:rPr>
          <w:rFonts w:hAnsi="標楷體" w:hint="eastAsia"/>
          <w:b/>
          <w:szCs w:val="32"/>
        </w:rPr>
        <w:t>本案連姓受刑人</w:t>
      </w:r>
      <w:r w:rsidR="00F3486A" w:rsidRPr="00B37032">
        <w:rPr>
          <w:rFonts w:hAnsi="標楷體" w:hint="eastAsia"/>
          <w:b/>
          <w:szCs w:val="32"/>
        </w:rPr>
        <w:t>於109年8月14日16時35分脫逃，</w:t>
      </w:r>
      <w:r w:rsidR="00AA1E37" w:rsidRPr="00B37032">
        <w:rPr>
          <w:rFonts w:hAnsi="標楷體" w:hint="eastAsia"/>
          <w:b/>
          <w:szCs w:val="32"/>
        </w:rPr>
        <w:t>廠商於</w:t>
      </w:r>
      <w:r w:rsidR="00F3486A" w:rsidRPr="00B37032">
        <w:rPr>
          <w:rFonts w:hAnsi="標楷體" w:hint="eastAsia"/>
          <w:b/>
          <w:szCs w:val="32"/>
        </w:rPr>
        <w:t>16時50分收工點名時未見其行蹤</w:t>
      </w:r>
      <w:r w:rsidR="00AA1E37" w:rsidRPr="00B37032">
        <w:rPr>
          <w:rFonts w:hAnsi="標楷體" w:hint="eastAsia"/>
          <w:b/>
          <w:szCs w:val="32"/>
        </w:rPr>
        <w:t>並通知明德外役監獄</w:t>
      </w:r>
      <w:r w:rsidR="00F3486A" w:rsidRPr="00B37032">
        <w:rPr>
          <w:rFonts w:hAnsi="標楷體" w:hint="eastAsia"/>
          <w:b/>
          <w:szCs w:val="32"/>
        </w:rPr>
        <w:t>，</w:t>
      </w:r>
      <w:r w:rsidR="00AA1E37" w:rsidRPr="00B37032">
        <w:rPr>
          <w:rFonts w:hAnsi="標楷體" w:hint="eastAsia"/>
          <w:b/>
          <w:szCs w:val="32"/>
        </w:rPr>
        <w:t>該監</w:t>
      </w:r>
      <w:r w:rsidR="00F3486A" w:rsidRPr="00B37032">
        <w:rPr>
          <w:rFonts w:hAnsi="標楷體" w:hint="eastAsia"/>
          <w:b/>
          <w:szCs w:val="32"/>
        </w:rPr>
        <w:t>卻直至17時55分方通報臺南市</w:t>
      </w:r>
      <w:r w:rsidR="008B7135" w:rsidRPr="00B37032">
        <w:rPr>
          <w:rFonts w:hAnsi="標楷體" w:hint="eastAsia"/>
          <w:b/>
          <w:szCs w:val="32"/>
        </w:rPr>
        <w:t>政府警察局新營分局勤務中心處理</w:t>
      </w:r>
      <w:r w:rsidR="00F3486A" w:rsidRPr="00B37032">
        <w:rPr>
          <w:rFonts w:hAnsi="標楷體" w:hint="eastAsia"/>
          <w:b/>
          <w:szCs w:val="32"/>
        </w:rPr>
        <w:t>，距發現受刑人脫逃已逾1</w:t>
      </w:r>
      <w:r w:rsidR="00A52D2A" w:rsidRPr="00B37032">
        <w:rPr>
          <w:rFonts w:hAnsi="標楷體" w:hint="eastAsia"/>
          <w:b/>
          <w:szCs w:val="32"/>
        </w:rPr>
        <w:t>小時</w:t>
      </w:r>
      <w:r w:rsidR="00656828" w:rsidRPr="00B37032">
        <w:rPr>
          <w:rFonts w:hAnsi="標楷體" w:hint="eastAsia"/>
          <w:b/>
          <w:szCs w:val="32"/>
        </w:rPr>
        <w:t>。</w:t>
      </w:r>
      <w:r w:rsidR="006B4386" w:rsidRPr="00B37032">
        <w:rPr>
          <w:rFonts w:hAnsi="標楷體" w:hint="eastAsia"/>
          <w:b/>
          <w:szCs w:val="32"/>
        </w:rPr>
        <w:t>矯正機關</w:t>
      </w:r>
      <w:r w:rsidR="000F6428" w:rsidRPr="00B37032">
        <w:rPr>
          <w:rFonts w:hAnsi="標楷體" w:hint="eastAsia"/>
          <w:b/>
          <w:szCs w:val="32"/>
        </w:rPr>
        <w:t>雖</w:t>
      </w:r>
      <w:r w:rsidR="006B4386" w:rsidRPr="00B37032">
        <w:rPr>
          <w:rFonts w:hAnsi="標楷體" w:hint="eastAsia"/>
          <w:b/>
          <w:szCs w:val="32"/>
        </w:rPr>
        <w:t>稱，如連姓受刑人於</w:t>
      </w:r>
      <w:r w:rsidR="00C30A7B" w:rsidRPr="00B37032">
        <w:rPr>
          <w:rFonts w:hAnsi="標楷體" w:hint="eastAsia"/>
          <w:b/>
          <w:szCs w:val="32"/>
        </w:rPr>
        <w:t>案</w:t>
      </w:r>
      <w:r w:rsidR="006B4386" w:rsidRPr="00B37032">
        <w:rPr>
          <w:rFonts w:hAnsi="標楷體" w:hint="eastAsia"/>
          <w:b/>
          <w:szCs w:val="32"/>
        </w:rPr>
        <w:t>發當日18時前</w:t>
      </w:r>
      <w:r w:rsidR="008B7135" w:rsidRPr="00B37032">
        <w:rPr>
          <w:rFonts w:hAnsi="標楷體" w:hint="eastAsia"/>
          <w:b/>
          <w:szCs w:val="32"/>
        </w:rPr>
        <w:t>主動</w:t>
      </w:r>
      <w:r w:rsidR="00E96B99" w:rsidRPr="00B37032">
        <w:rPr>
          <w:rFonts w:hAnsi="標楷體" w:hint="eastAsia"/>
          <w:b/>
          <w:szCs w:val="32"/>
        </w:rPr>
        <w:t>返</w:t>
      </w:r>
      <w:r w:rsidR="006B4386" w:rsidRPr="00B37032">
        <w:rPr>
          <w:rFonts w:hAnsi="標楷體" w:hint="eastAsia"/>
          <w:b/>
          <w:szCs w:val="32"/>
        </w:rPr>
        <w:t>監，</w:t>
      </w:r>
      <w:r w:rsidR="00E96B99" w:rsidRPr="00B37032">
        <w:rPr>
          <w:rFonts w:hAnsi="標楷體" w:hint="eastAsia"/>
          <w:b/>
          <w:szCs w:val="32"/>
        </w:rPr>
        <w:t>則</w:t>
      </w:r>
      <w:r w:rsidR="000F6428" w:rsidRPr="00B37032">
        <w:rPr>
          <w:rFonts w:hAnsi="標楷體" w:hint="eastAsia"/>
          <w:b/>
          <w:szCs w:val="32"/>
        </w:rPr>
        <w:t>不以</w:t>
      </w:r>
      <w:r w:rsidR="006B4386" w:rsidRPr="00B37032">
        <w:rPr>
          <w:rFonts w:hAnsi="標楷體" w:hint="eastAsia"/>
          <w:b/>
          <w:szCs w:val="32"/>
        </w:rPr>
        <w:t>脫逃</w:t>
      </w:r>
      <w:r w:rsidR="00B03C47" w:rsidRPr="00B37032">
        <w:rPr>
          <w:rFonts w:hAnsi="標楷體" w:hint="eastAsia"/>
          <w:b/>
          <w:szCs w:val="32"/>
        </w:rPr>
        <w:t>罪</w:t>
      </w:r>
      <w:r w:rsidR="000F6428" w:rsidRPr="00B37032">
        <w:rPr>
          <w:rFonts w:hAnsi="標楷體" w:hint="eastAsia"/>
          <w:b/>
          <w:szCs w:val="32"/>
        </w:rPr>
        <w:t>論處</w:t>
      </w:r>
      <w:r w:rsidR="006B4386" w:rsidRPr="00B37032">
        <w:rPr>
          <w:rFonts w:hAnsi="標楷體" w:hint="eastAsia"/>
          <w:b/>
          <w:szCs w:val="32"/>
        </w:rPr>
        <w:t>，故未</w:t>
      </w:r>
      <w:r w:rsidR="00C30A7B" w:rsidRPr="00B37032">
        <w:rPr>
          <w:rFonts w:hAnsi="標楷體" w:hint="eastAsia"/>
          <w:b/>
          <w:szCs w:val="32"/>
        </w:rPr>
        <w:t>於第一時間通知</w:t>
      </w:r>
      <w:r w:rsidR="000F6428" w:rsidRPr="00B37032">
        <w:rPr>
          <w:rFonts w:hAnsi="標楷體" w:hint="eastAsia"/>
          <w:b/>
          <w:szCs w:val="32"/>
        </w:rPr>
        <w:t>警察</w:t>
      </w:r>
      <w:r w:rsidR="00C30A7B" w:rsidRPr="00B37032">
        <w:rPr>
          <w:rFonts w:hAnsi="標楷體" w:hint="eastAsia"/>
          <w:b/>
          <w:szCs w:val="32"/>
        </w:rPr>
        <w:t>機關</w:t>
      </w:r>
      <w:r w:rsidR="000F6428" w:rsidRPr="00B37032">
        <w:rPr>
          <w:rFonts w:hAnsi="標楷體" w:hint="eastAsia"/>
          <w:b/>
          <w:szCs w:val="32"/>
        </w:rPr>
        <w:t>協尋。惟查，</w:t>
      </w:r>
      <w:r w:rsidRPr="00B37032">
        <w:rPr>
          <w:rFonts w:hAnsi="標楷體" w:hint="eastAsia"/>
          <w:b/>
          <w:szCs w:val="32"/>
        </w:rPr>
        <w:t>連姓受刑人執行自主監外作業</w:t>
      </w:r>
      <w:r w:rsidR="008B7135" w:rsidRPr="00B37032">
        <w:rPr>
          <w:rFonts w:hAnsi="標楷體" w:hint="eastAsia"/>
          <w:b/>
          <w:szCs w:val="32"/>
        </w:rPr>
        <w:t>係</w:t>
      </w:r>
      <w:r w:rsidR="006B4386" w:rsidRPr="00B37032">
        <w:rPr>
          <w:rFonts w:hAnsi="標楷體" w:hint="eastAsia"/>
          <w:b/>
          <w:szCs w:val="32"/>
        </w:rPr>
        <w:t>集體團進團出</w:t>
      </w:r>
      <w:r w:rsidRPr="00B37032">
        <w:rPr>
          <w:rFonts w:hAnsi="標楷體" w:hint="eastAsia"/>
          <w:b/>
          <w:szCs w:val="32"/>
        </w:rPr>
        <w:t>，</w:t>
      </w:r>
      <w:r w:rsidR="00CD212F" w:rsidRPr="00B37032">
        <w:rPr>
          <w:rFonts w:hAnsi="標楷體" w:hint="eastAsia"/>
          <w:b/>
          <w:szCs w:val="32"/>
        </w:rPr>
        <w:t>理</w:t>
      </w:r>
      <w:r w:rsidR="00E96B99" w:rsidRPr="00B37032">
        <w:rPr>
          <w:rFonts w:hAnsi="標楷體" w:hint="eastAsia"/>
          <w:b/>
          <w:szCs w:val="32"/>
        </w:rPr>
        <w:t>當</w:t>
      </w:r>
      <w:r w:rsidRPr="00B37032">
        <w:rPr>
          <w:rFonts w:hAnsi="標楷體" w:hint="eastAsia"/>
          <w:b/>
          <w:szCs w:val="32"/>
        </w:rPr>
        <w:t>與其他受刑人共乘廠商提供之</w:t>
      </w:r>
      <w:r w:rsidR="00CD212F" w:rsidRPr="00B37032">
        <w:rPr>
          <w:rFonts w:hAnsi="標楷體" w:hint="eastAsia"/>
          <w:b/>
          <w:szCs w:val="32"/>
        </w:rPr>
        <w:t>交通車返監報到，</w:t>
      </w:r>
      <w:r w:rsidR="00E96B99" w:rsidRPr="00B37032">
        <w:rPr>
          <w:rFonts w:hAnsi="標楷體" w:hint="eastAsia"/>
          <w:b/>
          <w:szCs w:val="32"/>
        </w:rPr>
        <w:t>故</w:t>
      </w:r>
      <w:r w:rsidR="008B7135" w:rsidRPr="00B37032">
        <w:rPr>
          <w:rFonts w:hAnsi="標楷體" w:hint="eastAsia"/>
          <w:b/>
          <w:szCs w:val="32"/>
        </w:rPr>
        <w:t>可否適用個別自主監外作業受刑人</w:t>
      </w:r>
      <w:r w:rsidR="00FE15BC" w:rsidRPr="00B37032">
        <w:rPr>
          <w:rFonts w:hAnsi="標楷體" w:hint="eastAsia"/>
          <w:b/>
          <w:szCs w:val="32"/>
        </w:rPr>
        <w:t>於指定時段內</w:t>
      </w:r>
      <w:r w:rsidR="008B7135" w:rsidRPr="00B37032">
        <w:rPr>
          <w:rFonts w:hAnsi="標楷體" w:hint="eastAsia"/>
          <w:b/>
          <w:szCs w:val="32"/>
        </w:rPr>
        <w:t>自行回監報到</w:t>
      </w:r>
      <w:r w:rsidR="00E96B99" w:rsidRPr="00B37032">
        <w:rPr>
          <w:rFonts w:hAnsi="標楷體" w:hint="eastAsia"/>
          <w:b/>
          <w:szCs w:val="32"/>
        </w:rPr>
        <w:t>之</w:t>
      </w:r>
      <w:r w:rsidR="008B7135" w:rsidRPr="00B37032">
        <w:rPr>
          <w:rFonts w:hAnsi="標楷體" w:hint="eastAsia"/>
          <w:b/>
          <w:szCs w:val="32"/>
        </w:rPr>
        <w:t>原則，難謂無疑</w:t>
      </w:r>
      <w:r w:rsidR="00E96B99" w:rsidRPr="00B37032">
        <w:rPr>
          <w:rFonts w:hAnsi="標楷體" w:hint="eastAsia"/>
          <w:b/>
          <w:szCs w:val="32"/>
        </w:rPr>
        <w:t>。再查</w:t>
      </w:r>
      <w:r w:rsidR="008B7135" w:rsidRPr="00B37032">
        <w:rPr>
          <w:rFonts w:hAnsi="標楷體" w:hint="eastAsia"/>
          <w:b/>
          <w:szCs w:val="32"/>
        </w:rPr>
        <w:t>「自主監外作業受刑人未於指定時段內回監或向指定處所報到之作業流程」，</w:t>
      </w:r>
      <w:r w:rsidR="00E96B99" w:rsidRPr="00B37032">
        <w:rPr>
          <w:rFonts w:hAnsi="標楷體" w:hint="eastAsia"/>
          <w:b/>
          <w:szCs w:val="32"/>
        </w:rPr>
        <w:t>矯正機關應向相關對象詢</w:t>
      </w:r>
      <w:r w:rsidR="00E96B99" w:rsidRPr="00B37032">
        <w:rPr>
          <w:rFonts w:hAnsi="標楷體" w:hint="eastAsia"/>
          <w:b/>
          <w:szCs w:val="32"/>
        </w:rPr>
        <w:lastRenderedPageBreak/>
        <w:t>問受刑人行蹤，並</w:t>
      </w:r>
      <w:r w:rsidR="00FE15BC" w:rsidRPr="00B37032">
        <w:rPr>
          <w:rFonts w:hAnsi="標楷體" w:hint="eastAsia"/>
          <w:b/>
          <w:szCs w:val="32"/>
        </w:rPr>
        <w:t>請</w:t>
      </w:r>
      <w:r w:rsidR="00E96B99" w:rsidRPr="00B37032">
        <w:rPr>
          <w:rFonts w:hAnsi="標楷體" w:hint="eastAsia"/>
          <w:b/>
          <w:szCs w:val="32"/>
        </w:rPr>
        <w:t>當地警察機關協尋，然究應同時進行，或有</w:t>
      </w:r>
      <w:r w:rsidR="003A05CD" w:rsidRPr="00B37032">
        <w:rPr>
          <w:rFonts w:hAnsi="標楷體" w:hint="eastAsia"/>
          <w:b/>
          <w:szCs w:val="32"/>
        </w:rPr>
        <w:t>其</w:t>
      </w:r>
      <w:r w:rsidR="00E96B99" w:rsidRPr="00B37032">
        <w:rPr>
          <w:rFonts w:hAnsi="標楷體" w:hint="eastAsia"/>
          <w:b/>
          <w:szCs w:val="32"/>
        </w:rPr>
        <w:t>先後順序，</w:t>
      </w:r>
      <w:r w:rsidR="003A05CD" w:rsidRPr="00B37032">
        <w:rPr>
          <w:rFonts w:hAnsi="標楷體" w:hint="eastAsia"/>
          <w:b/>
          <w:szCs w:val="32"/>
        </w:rPr>
        <w:t>規定並不明確</w:t>
      </w:r>
      <w:r w:rsidR="00E96B99" w:rsidRPr="00B37032">
        <w:rPr>
          <w:rFonts w:hAnsi="標楷體" w:hint="eastAsia"/>
          <w:b/>
          <w:szCs w:val="32"/>
        </w:rPr>
        <w:t>。</w:t>
      </w:r>
      <w:r w:rsidR="00B03C47" w:rsidRPr="00B37032">
        <w:rPr>
          <w:rFonts w:hAnsi="標楷體" w:hint="eastAsia"/>
          <w:b/>
          <w:szCs w:val="32"/>
        </w:rPr>
        <w:t>矯正署允應釐清上開疑義，俾利所屬</w:t>
      </w:r>
      <w:r w:rsidR="00FE15BC" w:rsidRPr="00B37032">
        <w:rPr>
          <w:rFonts w:hAnsi="標楷體" w:hint="eastAsia"/>
          <w:b/>
          <w:szCs w:val="32"/>
        </w:rPr>
        <w:t>確實</w:t>
      </w:r>
      <w:r w:rsidR="00B03C47" w:rsidRPr="00B37032">
        <w:rPr>
          <w:rFonts w:hAnsi="標楷體" w:hint="eastAsia"/>
          <w:b/>
          <w:szCs w:val="32"/>
        </w:rPr>
        <w:t>遵循，並避免貽誤司法警察第一時間參與協尋之時機。</w:t>
      </w:r>
    </w:p>
    <w:p w:rsidR="00C45CC8" w:rsidRPr="00B37032" w:rsidRDefault="00497D8D" w:rsidP="00C45CC8">
      <w:pPr>
        <w:pStyle w:val="3"/>
        <w:rPr>
          <w:szCs w:val="48"/>
        </w:rPr>
      </w:pPr>
      <w:r w:rsidRPr="00B37032">
        <w:rPr>
          <w:rFonts w:hint="eastAsia"/>
          <w:szCs w:val="48"/>
        </w:rPr>
        <w:t>按</w:t>
      </w:r>
      <w:r w:rsidR="00C45CC8" w:rsidRPr="00B37032">
        <w:rPr>
          <w:rFonts w:hint="eastAsia"/>
          <w:szCs w:val="48"/>
        </w:rPr>
        <w:t>「監獄行刑法」第31條第4項規定：「受刑人在監外作業，應於指定時間內回監，必要時得向指定處所報到。其無正當理由未於指定時間內回監或向指定處所報到者，在外期間不算入執行刑期，並以脫逃罪論處。」「受刑人作業實施辦法」第34條第3項規定：「從事自主監外作業受刑人有本法第31條第4項後段之情形時，監獄應陳報監督機關及通知當地警察機關，並移送該管檢察機關偵辦。」</w:t>
      </w:r>
    </w:p>
    <w:p w:rsidR="00EE5931" w:rsidRPr="00B37032" w:rsidRDefault="00EE5931" w:rsidP="00C45CC8">
      <w:pPr>
        <w:pStyle w:val="3"/>
      </w:pPr>
      <w:r w:rsidRPr="00B37032">
        <w:rPr>
          <w:rFonts w:hint="eastAsia"/>
          <w:szCs w:val="48"/>
        </w:rPr>
        <w:t>再按「自主監外作業受刑人未於指定時段內回監或向指定處所報到之作業流程」規定，應先進行協尋，由矯正機關向雇用單位、監外作業受刑人之保證人、親屬及接見通信對象詢問受刑人之行蹤，並檢具相關資料或證明文件，向雇用單位及機關所在地之警察機關請求協尋。</w:t>
      </w:r>
      <w:r w:rsidR="00C30A7B" w:rsidRPr="00B37032">
        <w:rPr>
          <w:rFonts w:hint="eastAsia"/>
          <w:szCs w:val="48"/>
        </w:rPr>
        <w:t>經</w:t>
      </w:r>
      <w:r w:rsidRPr="00B37032">
        <w:rPr>
          <w:rFonts w:hint="eastAsia"/>
          <w:szCs w:val="48"/>
        </w:rPr>
        <w:t>協尋後</w:t>
      </w:r>
      <w:r w:rsidR="00C30A7B" w:rsidRPr="00B37032">
        <w:rPr>
          <w:rFonts w:hint="eastAsia"/>
          <w:szCs w:val="48"/>
        </w:rPr>
        <w:t>受</w:t>
      </w:r>
      <w:r w:rsidRPr="00B37032">
        <w:rPr>
          <w:rFonts w:hint="eastAsia"/>
          <w:szCs w:val="48"/>
        </w:rPr>
        <w:t>刑人行蹤不明或無正當理由</w:t>
      </w:r>
      <w:r w:rsidR="00C30A7B" w:rsidRPr="00B37032">
        <w:rPr>
          <w:rFonts w:hint="eastAsia"/>
          <w:szCs w:val="48"/>
        </w:rPr>
        <w:t>者</w:t>
      </w:r>
      <w:r w:rsidRPr="00B37032">
        <w:rPr>
          <w:rFonts w:hint="eastAsia"/>
          <w:szCs w:val="48"/>
        </w:rPr>
        <w:t>，應通報當地警察機關查緝並移送</w:t>
      </w:r>
      <w:r w:rsidR="00C30A7B" w:rsidRPr="00B37032">
        <w:rPr>
          <w:rFonts w:hint="eastAsia"/>
          <w:szCs w:val="48"/>
        </w:rPr>
        <w:t>檢察機關</w:t>
      </w:r>
      <w:r w:rsidRPr="00B37032">
        <w:rPr>
          <w:rFonts w:hint="eastAsia"/>
          <w:szCs w:val="48"/>
        </w:rPr>
        <w:t>偵辦。</w:t>
      </w:r>
    </w:p>
    <w:tbl>
      <w:tblPr>
        <w:tblStyle w:val="af6"/>
        <w:tblW w:w="0" w:type="auto"/>
        <w:tblLook w:val="04A0" w:firstRow="1" w:lastRow="0" w:firstColumn="1" w:lastColumn="0" w:noHBand="0" w:noVBand="1"/>
      </w:tblPr>
      <w:tblGrid>
        <w:gridCol w:w="8926"/>
      </w:tblGrid>
      <w:tr w:rsidR="00B37032" w:rsidRPr="00B37032" w:rsidTr="00827364">
        <w:trPr>
          <w:trHeight w:val="10732"/>
        </w:trPr>
        <w:tc>
          <w:tcPr>
            <w:tcW w:w="8900" w:type="dxa"/>
          </w:tcPr>
          <w:p w:rsidR="00C30A7B" w:rsidRPr="00B37032" w:rsidRDefault="00C30A7B" w:rsidP="00827364">
            <w:pPr>
              <w:pStyle w:val="4"/>
              <w:overflowPunct/>
              <w:rPr>
                <w:rFonts w:hAnsi="標楷體"/>
              </w:rPr>
            </w:pPr>
            <w:r w:rsidRPr="00B37032">
              <w:rPr>
                <w:noProof/>
              </w:rPr>
              <w:lastRenderedPageBreak/>
              <w:drawing>
                <wp:inline distT="0" distB="0" distL="0" distR="0" wp14:anchorId="6ABA886E" wp14:editId="1110C213">
                  <wp:extent cx="5531340" cy="6726724"/>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146" t="13587" r="30352" b="1013"/>
                          <a:stretch/>
                        </pic:blipFill>
                        <pic:spPr bwMode="auto">
                          <a:xfrm>
                            <a:off x="0" y="0"/>
                            <a:ext cx="5531340" cy="6726724"/>
                          </a:xfrm>
                          <a:prstGeom prst="rect">
                            <a:avLst/>
                          </a:prstGeom>
                          <a:ln>
                            <a:noFill/>
                          </a:ln>
                          <a:extLst>
                            <a:ext uri="{53640926-AAD7-44D8-BBD7-CCE9431645EC}">
                              <a14:shadowObscured xmlns:a14="http://schemas.microsoft.com/office/drawing/2010/main"/>
                            </a:ext>
                          </a:extLst>
                        </pic:spPr>
                      </pic:pic>
                    </a:graphicData>
                  </a:graphic>
                </wp:inline>
              </w:drawing>
            </w:r>
          </w:p>
        </w:tc>
      </w:tr>
    </w:tbl>
    <w:p w:rsidR="00C30A7B" w:rsidRPr="00B37032" w:rsidRDefault="00C30A7B" w:rsidP="007C37D1">
      <w:pPr>
        <w:pStyle w:val="aff0"/>
        <w:jc w:val="center"/>
        <w:rPr>
          <w:sz w:val="32"/>
          <w:szCs w:val="32"/>
        </w:rPr>
      </w:pPr>
      <w:r w:rsidRPr="00B37032">
        <w:rPr>
          <w:rFonts w:hint="eastAsia"/>
          <w:sz w:val="32"/>
          <w:szCs w:val="32"/>
        </w:rPr>
        <w:t>圖</w:t>
      </w:r>
      <w:r w:rsidR="008469F3" w:rsidRPr="00B37032">
        <w:rPr>
          <w:rFonts w:hint="eastAsia"/>
          <w:sz w:val="32"/>
          <w:szCs w:val="32"/>
        </w:rPr>
        <w:t>2</w:t>
      </w:r>
      <w:r w:rsidRPr="00B37032">
        <w:rPr>
          <w:rFonts w:hint="eastAsia"/>
          <w:sz w:val="32"/>
          <w:szCs w:val="32"/>
        </w:rPr>
        <w:t>、矯正署自主監外作業受刑人未於指定時段內回監或向指定處所報到之作業流程</w:t>
      </w:r>
    </w:p>
    <w:p w:rsidR="00C30A7B" w:rsidRPr="00B37032" w:rsidRDefault="00C30A7B" w:rsidP="00C30A7B">
      <w:pPr>
        <w:pStyle w:val="4"/>
        <w:overflowPunct/>
        <w:rPr>
          <w:b/>
        </w:rPr>
      </w:pPr>
      <w:r w:rsidRPr="00B37032">
        <w:rPr>
          <w:rFonts w:hAnsi="標楷體" w:hint="eastAsia"/>
          <w:sz w:val="24"/>
          <w:szCs w:val="24"/>
        </w:rPr>
        <w:t>資料來源：矯正署提供。</w:t>
      </w:r>
    </w:p>
    <w:p w:rsidR="003B60E7" w:rsidRPr="00B37032" w:rsidRDefault="00FE3905" w:rsidP="003B60E7">
      <w:pPr>
        <w:pStyle w:val="3"/>
        <w:rPr>
          <w:b/>
          <w:szCs w:val="48"/>
        </w:rPr>
      </w:pPr>
      <w:r w:rsidRPr="00B37032">
        <w:rPr>
          <w:rFonts w:hint="eastAsia"/>
          <w:szCs w:val="48"/>
        </w:rPr>
        <w:t>根據明德外役監獄</w:t>
      </w:r>
      <w:r w:rsidR="008565CC" w:rsidRPr="00B37032">
        <w:rPr>
          <w:rFonts w:hint="eastAsia"/>
          <w:szCs w:val="48"/>
        </w:rPr>
        <w:t>查復之</w:t>
      </w:r>
      <w:r w:rsidRPr="00B37032">
        <w:rPr>
          <w:rFonts w:hint="eastAsia"/>
          <w:szCs w:val="48"/>
        </w:rPr>
        <w:t>統計資料顯示，</w:t>
      </w:r>
      <w:r w:rsidR="00C04D2F" w:rsidRPr="00B37032">
        <w:rPr>
          <w:rFonts w:hint="eastAsia"/>
          <w:szCs w:val="48"/>
        </w:rPr>
        <w:t>本案連姓受刑人執行自主監外作業，</w:t>
      </w:r>
      <w:r w:rsidR="006B1467" w:rsidRPr="00B37032">
        <w:rPr>
          <w:rFonts w:hint="eastAsia"/>
          <w:szCs w:val="48"/>
        </w:rPr>
        <w:t>係</w:t>
      </w:r>
      <w:r w:rsidR="00C04D2F" w:rsidRPr="00B37032">
        <w:rPr>
          <w:rFonts w:hint="eastAsia"/>
          <w:szCs w:val="48"/>
        </w:rPr>
        <w:t>與其他(約)14名受刑人團進團出</w:t>
      </w:r>
      <w:r w:rsidR="006B1467" w:rsidRPr="00B37032">
        <w:rPr>
          <w:rFonts w:hint="eastAsia"/>
          <w:szCs w:val="48"/>
        </w:rPr>
        <w:t>，於</w:t>
      </w:r>
      <w:r w:rsidR="004C1D15" w:rsidRPr="00B37032">
        <w:rPr>
          <w:rFonts w:hint="eastAsia"/>
          <w:szCs w:val="48"/>
        </w:rPr>
        <w:t>上午</w:t>
      </w:r>
      <w:r w:rsidR="006B1467" w:rsidRPr="00B37032">
        <w:rPr>
          <w:rFonts w:hint="eastAsia"/>
          <w:szCs w:val="48"/>
        </w:rPr>
        <w:t>7時由監獄戒護人員點名檢身</w:t>
      </w:r>
      <w:r w:rsidR="006B1467" w:rsidRPr="00B37032">
        <w:rPr>
          <w:rFonts w:hint="eastAsia"/>
          <w:szCs w:val="48"/>
        </w:rPr>
        <w:lastRenderedPageBreak/>
        <w:t>後，</w:t>
      </w:r>
      <w:r w:rsidR="004C1D15" w:rsidRPr="00B37032">
        <w:rPr>
          <w:rFonts w:hint="eastAsia"/>
          <w:szCs w:val="48"/>
        </w:rPr>
        <w:t>7時5分</w:t>
      </w:r>
      <w:r w:rsidR="006B1467" w:rsidRPr="00B37032">
        <w:rPr>
          <w:rFonts w:hint="eastAsia"/>
          <w:szCs w:val="48"/>
        </w:rPr>
        <w:t>集體</w:t>
      </w:r>
      <w:r w:rsidR="00C04D2F" w:rsidRPr="00B37032">
        <w:rPr>
          <w:rFonts w:hint="eastAsia"/>
          <w:szCs w:val="48"/>
        </w:rPr>
        <w:t>搭乘廠商提供之交通車</w:t>
      </w:r>
      <w:r w:rsidR="006B1467" w:rsidRPr="00B37032">
        <w:rPr>
          <w:rFonts w:hint="eastAsia"/>
          <w:szCs w:val="48"/>
        </w:rPr>
        <w:t>前往</w:t>
      </w:r>
      <w:r w:rsidR="00C04D2F" w:rsidRPr="00B37032">
        <w:rPr>
          <w:rFonts w:hint="eastAsia"/>
          <w:szCs w:val="48"/>
        </w:rPr>
        <w:t>作業地點</w:t>
      </w:r>
      <w:r w:rsidR="006B1467" w:rsidRPr="00B37032">
        <w:rPr>
          <w:rFonts w:hint="eastAsia"/>
          <w:szCs w:val="48"/>
        </w:rPr>
        <w:t>，</w:t>
      </w:r>
      <w:r w:rsidR="004C1D15" w:rsidRPr="00B37032">
        <w:rPr>
          <w:rFonts w:hint="eastAsia"/>
          <w:szCs w:val="48"/>
        </w:rPr>
        <w:t>去</w:t>
      </w:r>
      <w:r w:rsidR="006B1467" w:rsidRPr="00B37032">
        <w:rPr>
          <w:rFonts w:hint="eastAsia"/>
          <w:szCs w:val="48"/>
        </w:rPr>
        <w:t>程約25分鐘，</w:t>
      </w:r>
      <w:r w:rsidR="004C1D15" w:rsidRPr="00B37032">
        <w:rPr>
          <w:rFonts w:hint="eastAsia"/>
          <w:szCs w:val="48"/>
        </w:rPr>
        <w:t>於7時30分進入廠區，7時55分點名結束後，依指示從事包裝工作；下午16時35分收工整理環境及倒垃圾後進行點名，於16時55分集體搭乘廠商提供之交通車返回監獄，返程約25分鐘，於</w:t>
      </w:r>
      <w:r w:rsidRPr="00B37032">
        <w:rPr>
          <w:rFonts w:hint="eastAsia"/>
          <w:szCs w:val="48"/>
        </w:rPr>
        <w:t>1</w:t>
      </w:r>
      <w:r w:rsidR="004C1D15" w:rsidRPr="00B37032">
        <w:rPr>
          <w:rFonts w:hint="eastAsia"/>
          <w:szCs w:val="48"/>
        </w:rPr>
        <w:t>7時30分入</w:t>
      </w:r>
      <w:r w:rsidRPr="00B37032">
        <w:rPr>
          <w:rFonts w:hint="eastAsia"/>
          <w:szCs w:val="48"/>
        </w:rPr>
        <w:t>監</w:t>
      </w:r>
      <w:r w:rsidR="004C1D15" w:rsidRPr="00B37032">
        <w:rPr>
          <w:rFonts w:hint="eastAsia"/>
          <w:szCs w:val="48"/>
        </w:rPr>
        <w:t>，</w:t>
      </w:r>
      <w:r w:rsidRPr="00B37032">
        <w:rPr>
          <w:rFonts w:hint="eastAsia"/>
          <w:szCs w:val="48"/>
        </w:rPr>
        <w:t>17時35分報到，由監獄戒護人員再次點名並檢身。</w:t>
      </w:r>
    </w:p>
    <w:p w:rsidR="003B60E7" w:rsidRPr="00B37032" w:rsidRDefault="003B60E7" w:rsidP="003B60E7">
      <w:pPr>
        <w:pStyle w:val="aff0"/>
        <w:jc w:val="center"/>
        <w:rPr>
          <w:sz w:val="32"/>
          <w:szCs w:val="32"/>
        </w:rPr>
      </w:pPr>
      <w:r w:rsidRPr="00B37032">
        <w:rPr>
          <w:rFonts w:hint="eastAsia"/>
          <w:sz w:val="32"/>
          <w:szCs w:val="32"/>
        </w:rPr>
        <w:t>表</w:t>
      </w:r>
      <w:r w:rsidR="00250285" w:rsidRPr="00B37032">
        <w:rPr>
          <w:rFonts w:hint="eastAsia"/>
          <w:sz w:val="32"/>
          <w:szCs w:val="32"/>
        </w:rPr>
        <w:t>3</w:t>
      </w:r>
      <w:r w:rsidRPr="00B37032">
        <w:rPr>
          <w:rFonts w:hint="eastAsia"/>
          <w:sz w:val="32"/>
          <w:szCs w:val="32"/>
        </w:rPr>
        <w:t>、連姓受刑人日常外出作業概況</w:t>
      </w:r>
    </w:p>
    <w:tbl>
      <w:tblPr>
        <w:tblStyle w:val="af6"/>
        <w:tblW w:w="0" w:type="auto"/>
        <w:tblInd w:w="137" w:type="dxa"/>
        <w:tblLook w:val="04A0" w:firstRow="1" w:lastRow="0" w:firstColumn="1" w:lastColumn="0" w:noHBand="0" w:noVBand="1"/>
      </w:tblPr>
      <w:tblGrid>
        <w:gridCol w:w="1418"/>
        <w:gridCol w:w="1417"/>
        <w:gridCol w:w="6067"/>
      </w:tblGrid>
      <w:tr w:rsidR="00B37032" w:rsidRPr="00B37032" w:rsidTr="003B60E7">
        <w:tc>
          <w:tcPr>
            <w:tcW w:w="1418" w:type="dxa"/>
            <w:shd w:val="clear" w:color="auto" w:fill="DBE5F1" w:themeFill="accent1" w:themeFillTint="33"/>
            <w:vAlign w:val="center"/>
          </w:tcPr>
          <w:p w:rsidR="003B60E7" w:rsidRPr="00B37032" w:rsidRDefault="003B60E7" w:rsidP="008565CC">
            <w:pPr>
              <w:jc w:val="distribute"/>
              <w:rPr>
                <w:rFonts w:hAnsi="標楷體"/>
                <w:b/>
                <w:sz w:val="24"/>
                <w:szCs w:val="24"/>
              </w:rPr>
            </w:pPr>
            <w:r w:rsidRPr="00B37032">
              <w:rPr>
                <w:rFonts w:hAnsi="標楷體" w:hint="eastAsia"/>
                <w:b/>
                <w:sz w:val="24"/>
                <w:szCs w:val="24"/>
              </w:rPr>
              <w:t>項目</w:t>
            </w:r>
          </w:p>
        </w:tc>
        <w:tc>
          <w:tcPr>
            <w:tcW w:w="1417" w:type="dxa"/>
            <w:shd w:val="clear" w:color="auto" w:fill="DBE5F1" w:themeFill="accent1" w:themeFillTint="33"/>
            <w:vAlign w:val="center"/>
          </w:tcPr>
          <w:p w:rsidR="003B60E7" w:rsidRPr="00B37032" w:rsidRDefault="003B60E7" w:rsidP="008565CC">
            <w:pPr>
              <w:jc w:val="distribute"/>
              <w:rPr>
                <w:rFonts w:hAnsi="標楷體"/>
                <w:b/>
                <w:sz w:val="24"/>
                <w:szCs w:val="24"/>
              </w:rPr>
            </w:pPr>
            <w:r w:rsidRPr="00B37032">
              <w:rPr>
                <w:rFonts w:hAnsi="標楷體" w:hint="eastAsia"/>
                <w:b/>
                <w:sz w:val="24"/>
                <w:szCs w:val="24"/>
              </w:rPr>
              <w:t>時間</w:t>
            </w:r>
          </w:p>
        </w:tc>
        <w:tc>
          <w:tcPr>
            <w:tcW w:w="6067" w:type="dxa"/>
            <w:shd w:val="clear" w:color="auto" w:fill="DBE5F1" w:themeFill="accent1" w:themeFillTint="33"/>
            <w:vAlign w:val="center"/>
          </w:tcPr>
          <w:p w:rsidR="003B60E7" w:rsidRPr="00B37032" w:rsidRDefault="003B60E7" w:rsidP="008565CC">
            <w:pPr>
              <w:jc w:val="distribute"/>
              <w:rPr>
                <w:rFonts w:hAnsi="標楷體"/>
                <w:b/>
                <w:sz w:val="24"/>
                <w:szCs w:val="24"/>
              </w:rPr>
            </w:pPr>
            <w:r w:rsidRPr="00B37032">
              <w:rPr>
                <w:rFonts w:hAnsi="標楷體" w:hint="eastAsia"/>
                <w:b/>
                <w:sz w:val="24"/>
                <w:szCs w:val="24"/>
              </w:rPr>
              <w:t>作業內容</w:t>
            </w:r>
          </w:p>
        </w:tc>
      </w:tr>
      <w:tr w:rsidR="00B37032" w:rsidRPr="00B37032" w:rsidTr="003B60E7">
        <w:tc>
          <w:tcPr>
            <w:tcW w:w="1418" w:type="dxa"/>
            <w:vAlign w:val="center"/>
          </w:tcPr>
          <w:p w:rsidR="003B60E7" w:rsidRPr="00B37032" w:rsidRDefault="003B60E7" w:rsidP="008565CC">
            <w:pPr>
              <w:rPr>
                <w:rFonts w:hAnsi="標楷體"/>
                <w:sz w:val="24"/>
                <w:szCs w:val="24"/>
              </w:rPr>
            </w:pPr>
            <w:r w:rsidRPr="00B37032">
              <w:rPr>
                <w:rFonts w:hAnsi="標楷體" w:hint="eastAsia"/>
                <w:sz w:val="24"/>
                <w:szCs w:val="24"/>
              </w:rPr>
              <w:t>報到點名</w:t>
            </w:r>
          </w:p>
        </w:tc>
        <w:tc>
          <w:tcPr>
            <w:tcW w:w="1417" w:type="dxa"/>
            <w:vAlign w:val="center"/>
          </w:tcPr>
          <w:p w:rsidR="003B60E7" w:rsidRPr="00B37032" w:rsidRDefault="003B60E7" w:rsidP="008565CC">
            <w:pPr>
              <w:rPr>
                <w:rFonts w:hAnsi="標楷體"/>
                <w:sz w:val="24"/>
                <w:szCs w:val="24"/>
              </w:rPr>
            </w:pPr>
            <w:r w:rsidRPr="00B37032">
              <w:rPr>
                <w:rFonts w:hAnsi="標楷體" w:hint="eastAsia"/>
                <w:sz w:val="24"/>
                <w:szCs w:val="24"/>
              </w:rPr>
              <w:t>約07：00</w:t>
            </w:r>
          </w:p>
        </w:tc>
        <w:tc>
          <w:tcPr>
            <w:tcW w:w="6067" w:type="dxa"/>
          </w:tcPr>
          <w:p w:rsidR="003B60E7" w:rsidRPr="00B37032" w:rsidRDefault="003B60E7" w:rsidP="008565CC">
            <w:pPr>
              <w:rPr>
                <w:rFonts w:hAnsi="標楷體"/>
                <w:sz w:val="24"/>
                <w:szCs w:val="24"/>
              </w:rPr>
            </w:pPr>
            <w:r w:rsidRPr="00B37032">
              <w:rPr>
                <w:rFonts w:hAnsi="標楷體" w:hint="eastAsia"/>
                <w:sz w:val="24"/>
                <w:szCs w:val="24"/>
              </w:rPr>
              <w:t>由監獄戒護人員點名並檢身後準備上車。</w:t>
            </w:r>
          </w:p>
        </w:tc>
      </w:tr>
      <w:tr w:rsidR="00B37032" w:rsidRPr="00B37032" w:rsidTr="003B60E7">
        <w:tc>
          <w:tcPr>
            <w:tcW w:w="1418" w:type="dxa"/>
            <w:vAlign w:val="center"/>
          </w:tcPr>
          <w:p w:rsidR="003B60E7" w:rsidRPr="00B37032" w:rsidRDefault="003B60E7" w:rsidP="008565CC">
            <w:pPr>
              <w:rPr>
                <w:rFonts w:hAnsi="標楷體"/>
                <w:sz w:val="24"/>
                <w:szCs w:val="24"/>
              </w:rPr>
            </w:pPr>
            <w:r w:rsidRPr="00B37032">
              <w:rPr>
                <w:rFonts w:hAnsi="標楷體" w:hint="eastAsia"/>
                <w:sz w:val="24"/>
                <w:szCs w:val="24"/>
              </w:rPr>
              <w:t>出(離)監</w:t>
            </w:r>
          </w:p>
        </w:tc>
        <w:tc>
          <w:tcPr>
            <w:tcW w:w="1417" w:type="dxa"/>
            <w:vAlign w:val="center"/>
          </w:tcPr>
          <w:p w:rsidR="003B60E7" w:rsidRPr="00B37032" w:rsidRDefault="003B60E7" w:rsidP="008565CC">
            <w:pPr>
              <w:rPr>
                <w:rFonts w:hAnsi="標楷體"/>
                <w:sz w:val="24"/>
                <w:szCs w:val="24"/>
              </w:rPr>
            </w:pPr>
            <w:r w:rsidRPr="00B37032">
              <w:rPr>
                <w:rFonts w:hAnsi="標楷體" w:hint="eastAsia"/>
                <w:sz w:val="24"/>
                <w:szCs w:val="24"/>
              </w:rPr>
              <w:t>約07：05</w:t>
            </w:r>
          </w:p>
        </w:tc>
        <w:tc>
          <w:tcPr>
            <w:tcW w:w="6067" w:type="dxa"/>
          </w:tcPr>
          <w:p w:rsidR="003B60E7" w:rsidRPr="00B37032" w:rsidRDefault="003B60E7" w:rsidP="008565CC">
            <w:pPr>
              <w:rPr>
                <w:rFonts w:hAnsi="標楷體"/>
                <w:sz w:val="24"/>
                <w:szCs w:val="24"/>
              </w:rPr>
            </w:pPr>
          </w:p>
        </w:tc>
      </w:tr>
      <w:tr w:rsidR="00B37032" w:rsidRPr="00B37032" w:rsidTr="003B60E7">
        <w:tc>
          <w:tcPr>
            <w:tcW w:w="1418" w:type="dxa"/>
            <w:vAlign w:val="center"/>
          </w:tcPr>
          <w:p w:rsidR="003B60E7" w:rsidRPr="00B37032" w:rsidRDefault="003B60E7" w:rsidP="008565CC">
            <w:pPr>
              <w:rPr>
                <w:rFonts w:hAnsi="標楷體"/>
                <w:sz w:val="24"/>
                <w:szCs w:val="24"/>
              </w:rPr>
            </w:pPr>
            <w:r w:rsidRPr="00B37032">
              <w:rPr>
                <w:rFonts w:hAnsi="標楷體" w:hint="eastAsia"/>
                <w:sz w:val="24"/>
                <w:szCs w:val="24"/>
              </w:rPr>
              <w:t>車程</w:t>
            </w:r>
          </w:p>
        </w:tc>
        <w:tc>
          <w:tcPr>
            <w:tcW w:w="1417" w:type="dxa"/>
            <w:vAlign w:val="center"/>
          </w:tcPr>
          <w:p w:rsidR="003B60E7" w:rsidRPr="00B37032" w:rsidRDefault="003B60E7" w:rsidP="008565CC">
            <w:pPr>
              <w:rPr>
                <w:rFonts w:hAnsi="標楷體"/>
                <w:sz w:val="24"/>
                <w:szCs w:val="24"/>
              </w:rPr>
            </w:pPr>
            <w:r w:rsidRPr="00B37032">
              <w:rPr>
                <w:rFonts w:hAnsi="標楷體" w:hint="eastAsia"/>
                <w:sz w:val="24"/>
                <w:szCs w:val="24"/>
              </w:rPr>
              <w:t>約25分鐘</w:t>
            </w:r>
          </w:p>
        </w:tc>
        <w:tc>
          <w:tcPr>
            <w:tcW w:w="6067" w:type="dxa"/>
          </w:tcPr>
          <w:p w:rsidR="003B60E7" w:rsidRPr="00B37032" w:rsidRDefault="003B60E7" w:rsidP="008565CC">
            <w:pPr>
              <w:rPr>
                <w:rFonts w:hAnsi="標楷體"/>
                <w:sz w:val="24"/>
                <w:szCs w:val="24"/>
              </w:rPr>
            </w:pPr>
          </w:p>
        </w:tc>
      </w:tr>
      <w:tr w:rsidR="00B37032" w:rsidRPr="00B37032" w:rsidTr="003B60E7">
        <w:tc>
          <w:tcPr>
            <w:tcW w:w="1418" w:type="dxa"/>
            <w:vAlign w:val="center"/>
          </w:tcPr>
          <w:p w:rsidR="003B60E7" w:rsidRPr="00B37032" w:rsidRDefault="003B60E7" w:rsidP="008565CC">
            <w:pPr>
              <w:rPr>
                <w:rFonts w:hAnsi="標楷體"/>
                <w:sz w:val="24"/>
                <w:szCs w:val="24"/>
              </w:rPr>
            </w:pPr>
            <w:r w:rsidRPr="00B37032">
              <w:rPr>
                <w:rFonts w:hAnsi="標楷體" w:hint="eastAsia"/>
                <w:sz w:val="24"/>
                <w:szCs w:val="24"/>
              </w:rPr>
              <w:t>入廠</w:t>
            </w:r>
          </w:p>
        </w:tc>
        <w:tc>
          <w:tcPr>
            <w:tcW w:w="1417" w:type="dxa"/>
            <w:vAlign w:val="center"/>
          </w:tcPr>
          <w:p w:rsidR="003B60E7" w:rsidRPr="00B37032" w:rsidRDefault="003B60E7" w:rsidP="008565CC">
            <w:pPr>
              <w:rPr>
                <w:rFonts w:hAnsi="標楷體"/>
                <w:sz w:val="24"/>
                <w:szCs w:val="24"/>
              </w:rPr>
            </w:pPr>
            <w:r w:rsidRPr="00B37032">
              <w:rPr>
                <w:rFonts w:hAnsi="標楷體" w:hint="eastAsia"/>
                <w:sz w:val="24"/>
                <w:szCs w:val="24"/>
              </w:rPr>
              <w:t>約07：30</w:t>
            </w:r>
          </w:p>
        </w:tc>
        <w:tc>
          <w:tcPr>
            <w:tcW w:w="6067" w:type="dxa"/>
          </w:tcPr>
          <w:p w:rsidR="003B60E7" w:rsidRPr="00B37032" w:rsidRDefault="003B60E7" w:rsidP="008565CC">
            <w:pPr>
              <w:rPr>
                <w:rFonts w:hAnsi="標楷體"/>
                <w:sz w:val="24"/>
                <w:szCs w:val="24"/>
              </w:rPr>
            </w:pPr>
          </w:p>
        </w:tc>
      </w:tr>
      <w:tr w:rsidR="00B37032" w:rsidRPr="00B37032" w:rsidTr="003B60E7">
        <w:tc>
          <w:tcPr>
            <w:tcW w:w="1418" w:type="dxa"/>
            <w:vAlign w:val="center"/>
          </w:tcPr>
          <w:p w:rsidR="003B60E7" w:rsidRPr="00B37032" w:rsidRDefault="003B60E7" w:rsidP="008565CC">
            <w:pPr>
              <w:rPr>
                <w:rFonts w:hAnsi="標楷體"/>
                <w:sz w:val="24"/>
                <w:szCs w:val="24"/>
              </w:rPr>
            </w:pPr>
            <w:r w:rsidRPr="00B37032">
              <w:rPr>
                <w:rFonts w:hAnsi="標楷體" w:hint="eastAsia"/>
                <w:sz w:val="24"/>
                <w:szCs w:val="24"/>
              </w:rPr>
              <w:t>上工點名</w:t>
            </w:r>
          </w:p>
        </w:tc>
        <w:tc>
          <w:tcPr>
            <w:tcW w:w="1417" w:type="dxa"/>
            <w:vAlign w:val="center"/>
          </w:tcPr>
          <w:p w:rsidR="003B60E7" w:rsidRPr="00B37032" w:rsidRDefault="003B60E7" w:rsidP="008565CC">
            <w:pPr>
              <w:rPr>
                <w:rFonts w:hAnsi="標楷體"/>
                <w:sz w:val="24"/>
                <w:szCs w:val="24"/>
              </w:rPr>
            </w:pPr>
            <w:r w:rsidRPr="00B37032">
              <w:rPr>
                <w:rFonts w:hAnsi="標楷體" w:hint="eastAsia"/>
                <w:sz w:val="24"/>
                <w:szCs w:val="24"/>
              </w:rPr>
              <w:t>約07：55</w:t>
            </w:r>
          </w:p>
        </w:tc>
        <w:tc>
          <w:tcPr>
            <w:tcW w:w="6067" w:type="dxa"/>
          </w:tcPr>
          <w:p w:rsidR="003B60E7" w:rsidRPr="00B37032" w:rsidRDefault="003B60E7" w:rsidP="008565CC">
            <w:pPr>
              <w:rPr>
                <w:rFonts w:hAnsi="標楷體"/>
                <w:sz w:val="24"/>
                <w:szCs w:val="24"/>
              </w:rPr>
            </w:pPr>
            <w:r w:rsidRPr="00B37032">
              <w:rPr>
                <w:rFonts w:hAnsi="標楷體" w:hint="eastAsia"/>
                <w:sz w:val="24"/>
                <w:szCs w:val="24"/>
              </w:rPr>
              <w:t>每日至作業場所，由廠商人員點名結束後，旋即依指示從事包裝工作。</w:t>
            </w:r>
          </w:p>
        </w:tc>
      </w:tr>
      <w:tr w:rsidR="00B37032" w:rsidRPr="00B37032" w:rsidTr="003B60E7">
        <w:tc>
          <w:tcPr>
            <w:tcW w:w="1418" w:type="dxa"/>
            <w:vAlign w:val="center"/>
          </w:tcPr>
          <w:p w:rsidR="003B60E7" w:rsidRPr="00B37032" w:rsidRDefault="003B60E7" w:rsidP="008565CC">
            <w:pPr>
              <w:rPr>
                <w:rFonts w:hAnsi="標楷體"/>
                <w:sz w:val="24"/>
                <w:szCs w:val="24"/>
              </w:rPr>
            </w:pPr>
            <w:r w:rsidRPr="00B37032">
              <w:rPr>
                <w:rFonts w:hAnsi="標楷體" w:hint="eastAsia"/>
                <w:sz w:val="24"/>
                <w:szCs w:val="24"/>
              </w:rPr>
              <w:t>收工點名</w:t>
            </w:r>
          </w:p>
        </w:tc>
        <w:tc>
          <w:tcPr>
            <w:tcW w:w="1417" w:type="dxa"/>
            <w:vAlign w:val="center"/>
          </w:tcPr>
          <w:p w:rsidR="003B60E7" w:rsidRPr="00B37032" w:rsidRDefault="003B60E7" w:rsidP="008565CC">
            <w:pPr>
              <w:rPr>
                <w:rFonts w:hAnsi="標楷體"/>
                <w:sz w:val="24"/>
                <w:szCs w:val="24"/>
              </w:rPr>
            </w:pPr>
            <w:r w:rsidRPr="00B37032">
              <w:rPr>
                <w:rFonts w:hAnsi="標楷體" w:hint="eastAsia"/>
                <w:sz w:val="24"/>
                <w:szCs w:val="24"/>
              </w:rPr>
              <w:t>約16：35</w:t>
            </w:r>
          </w:p>
        </w:tc>
        <w:tc>
          <w:tcPr>
            <w:tcW w:w="6067" w:type="dxa"/>
          </w:tcPr>
          <w:p w:rsidR="003B60E7" w:rsidRPr="00B37032" w:rsidRDefault="003B60E7" w:rsidP="008565CC">
            <w:pPr>
              <w:rPr>
                <w:rFonts w:hAnsi="標楷體"/>
                <w:sz w:val="24"/>
                <w:szCs w:val="24"/>
              </w:rPr>
            </w:pPr>
            <w:r w:rsidRPr="00B37032">
              <w:rPr>
                <w:rFonts w:hAnsi="標楷體" w:hint="eastAsia"/>
                <w:sz w:val="24"/>
                <w:szCs w:val="24"/>
              </w:rPr>
              <w:t>收工整理環境及倒垃圾。</w:t>
            </w:r>
          </w:p>
        </w:tc>
      </w:tr>
      <w:tr w:rsidR="00B37032" w:rsidRPr="00B37032" w:rsidTr="003B60E7">
        <w:tc>
          <w:tcPr>
            <w:tcW w:w="1418" w:type="dxa"/>
            <w:vAlign w:val="center"/>
          </w:tcPr>
          <w:p w:rsidR="003B60E7" w:rsidRPr="00B37032" w:rsidRDefault="003B60E7" w:rsidP="008565CC">
            <w:pPr>
              <w:rPr>
                <w:rFonts w:hAnsi="標楷體"/>
                <w:sz w:val="24"/>
                <w:szCs w:val="24"/>
              </w:rPr>
            </w:pPr>
            <w:r w:rsidRPr="00B37032">
              <w:rPr>
                <w:rFonts w:hAnsi="標楷體" w:hint="eastAsia"/>
                <w:sz w:val="24"/>
                <w:szCs w:val="24"/>
              </w:rPr>
              <w:t>出廠</w:t>
            </w:r>
          </w:p>
        </w:tc>
        <w:tc>
          <w:tcPr>
            <w:tcW w:w="1417" w:type="dxa"/>
            <w:vAlign w:val="center"/>
          </w:tcPr>
          <w:p w:rsidR="003B60E7" w:rsidRPr="00B37032" w:rsidRDefault="003B60E7" w:rsidP="008565CC">
            <w:pPr>
              <w:rPr>
                <w:rFonts w:hAnsi="標楷體"/>
                <w:sz w:val="24"/>
                <w:szCs w:val="24"/>
              </w:rPr>
            </w:pPr>
            <w:r w:rsidRPr="00B37032">
              <w:rPr>
                <w:rFonts w:hAnsi="標楷體" w:hint="eastAsia"/>
                <w:sz w:val="24"/>
                <w:szCs w:val="24"/>
              </w:rPr>
              <w:t>約16：55</w:t>
            </w:r>
          </w:p>
        </w:tc>
        <w:tc>
          <w:tcPr>
            <w:tcW w:w="6067" w:type="dxa"/>
          </w:tcPr>
          <w:p w:rsidR="003B60E7" w:rsidRPr="00B37032" w:rsidRDefault="003B60E7" w:rsidP="008565CC">
            <w:pPr>
              <w:rPr>
                <w:rFonts w:hAnsi="標楷體"/>
                <w:sz w:val="24"/>
                <w:szCs w:val="24"/>
              </w:rPr>
            </w:pPr>
            <w:r w:rsidRPr="00B37032">
              <w:rPr>
                <w:rFonts w:hAnsi="標楷體" w:hint="eastAsia"/>
                <w:sz w:val="24"/>
                <w:szCs w:val="24"/>
              </w:rPr>
              <w:t>為準備上車時間。</w:t>
            </w:r>
          </w:p>
        </w:tc>
      </w:tr>
      <w:tr w:rsidR="00B37032" w:rsidRPr="00B37032" w:rsidTr="003B60E7">
        <w:tc>
          <w:tcPr>
            <w:tcW w:w="1418" w:type="dxa"/>
            <w:vAlign w:val="center"/>
          </w:tcPr>
          <w:p w:rsidR="003B60E7" w:rsidRPr="00B37032" w:rsidRDefault="003B60E7" w:rsidP="008565CC">
            <w:pPr>
              <w:rPr>
                <w:rFonts w:hAnsi="標楷體"/>
                <w:sz w:val="24"/>
                <w:szCs w:val="24"/>
              </w:rPr>
            </w:pPr>
            <w:r w:rsidRPr="00B37032">
              <w:rPr>
                <w:rFonts w:hAnsi="標楷體" w:hint="eastAsia"/>
                <w:sz w:val="24"/>
                <w:szCs w:val="24"/>
              </w:rPr>
              <w:t>車程</w:t>
            </w:r>
          </w:p>
        </w:tc>
        <w:tc>
          <w:tcPr>
            <w:tcW w:w="1417" w:type="dxa"/>
            <w:vAlign w:val="center"/>
          </w:tcPr>
          <w:p w:rsidR="003B60E7" w:rsidRPr="00B37032" w:rsidRDefault="003B60E7" w:rsidP="008565CC">
            <w:pPr>
              <w:rPr>
                <w:rFonts w:hAnsi="標楷體"/>
                <w:sz w:val="24"/>
                <w:szCs w:val="24"/>
              </w:rPr>
            </w:pPr>
            <w:r w:rsidRPr="00B37032">
              <w:rPr>
                <w:rFonts w:hAnsi="標楷體" w:hint="eastAsia"/>
                <w:sz w:val="24"/>
                <w:szCs w:val="24"/>
              </w:rPr>
              <w:t>約25分鐘</w:t>
            </w:r>
          </w:p>
        </w:tc>
        <w:tc>
          <w:tcPr>
            <w:tcW w:w="6067" w:type="dxa"/>
          </w:tcPr>
          <w:p w:rsidR="003B60E7" w:rsidRPr="00B37032" w:rsidRDefault="003B60E7" w:rsidP="008565CC">
            <w:pPr>
              <w:rPr>
                <w:rFonts w:hAnsi="標楷體"/>
                <w:sz w:val="24"/>
                <w:szCs w:val="24"/>
              </w:rPr>
            </w:pPr>
          </w:p>
        </w:tc>
      </w:tr>
      <w:tr w:rsidR="00B37032" w:rsidRPr="00B37032" w:rsidTr="003B60E7">
        <w:tc>
          <w:tcPr>
            <w:tcW w:w="1418" w:type="dxa"/>
            <w:vAlign w:val="center"/>
          </w:tcPr>
          <w:p w:rsidR="003B60E7" w:rsidRPr="00B37032" w:rsidRDefault="003B60E7" w:rsidP="008565CC">
            <w:pPr>
              <w:rPr>
                <w:rFonts w:hAnsi="標楷體"/>
                <w:sz w:val="24"/>
                <w:szCs w:val="24"/>
              </w:rPr>
            </w:pPr>
            <w:r w:rsidRPr="00B37032">
              <w:rPr>
                <w:rFonts w:hAnsi="標楷體" w:hint="eastAsia"/>
                <w:sz w:val="24"/>
                <w:szCs w:val="24"/>
              </w:rPr>
              <w:t>入(返)監</w:t>
            </w:r>
          </w:p>
        </w:tc>
        <w:tc>
          <w:tcPr>
            <w:tcW w:w="1417" w:type="dxa"/>
            <w:vAlign w:val="center"/>
          </w:tcPr>
          <w:p w:rsidR="003B60E7" w:rsidRPr="00B37032" w:rsidRDefault="003B60E7" w:rsidP="008565CC">
            <w:pPr>
              <w:rPr>
                <w:rFonts w:hAnsi="標楷體"/>
                <w:sz w:val="24"/>
                <w:szCs w:val="24"/>
              </w:rPr>
            </w:pPr>
            <w:r w:rsidRPr="00B37032">
              <w:rPr>
                <w:rFonts w:hAnsi="標楷體" w:hint="eastAsia"/>
                <w:sz w:val="24"/>
                <w:szCs w:val="24"/>
              </w:rPr>
              <w:t>約17：30</w:t>
            </w:r>
          </w:p>
        </w:tc>
        <w:tc>
          <w:tcPr>
            <w:tcW w:w="6067" w:type="dxa"/>
          </w:tcPr>
          <w:p w:rsidR="003B60E7" w:rsidRPr="00B37032" w:rsidRDefault="003B60E7" w:rsidP="008565CC">
            <w:pPr>
              <w:rPr>
                <w:rFonts w:hAnsi="標楷體"/>
                <w:sz w:val="24"/>
                <w:szCs w:val="24"/>
              </w:rPr>
            </w:pPr>
          </w:p>
        </w:tc>
      </w:tr>
      <w:tr w:rsidR="00B37032" w:rsidRPr="00B37032" w:rsidTr="003B60E7">
        <w:tc>
          <w:tcPr>
            <w:tcW w:w="1418" w:type="dxa"/>
            <w:vAlign w:val="center"/>
          </w:tcPr>
          <w:p w:rsidR="003B60E7" w:rsidRPr="00B37032" w:rsidRDefault="003B60E7" w:rsidP="008565CC">
            <w:pPr>
              <w:rPr>
                <w:rFonts w:hAnsi="標楷體"/>
                <w:sz w:val="24"/>
                <w:szCs w:val="24"/>
              </w:rPr>
            </w:pPr>
            <w:r w:rsidRPr="00B37032">
              <w:rPr>
                <w:rFonts w:hAnsi="標楷體" w:hint="eastAsia"/>
                <w:sz w:val="24"/>
                <w:szCs w:val="24"/>
              </w:rPr>
              <w:t>報到點名</w:t>
            </w:r>
          </w:p>
        </w:tc>
        <w:tc>
          <w:tcPr>
            <w:tcW w:w="1417" w:type="dxa"/>
            <w:vAlign w:val="center"/>
          </w:tcPr>
          <w:p w:rsidR="003B60E7" w:rsidRPr="00B37032" w:rsidRDefault="003B60E7" w:rsidP="008565CC">
            <w:pPr>
              <w:rPr>
                <w:rFonts w:hAnsi="標楷體"/>
                <w:sz w:val="24"/>
                <w:szCs w:val="24"/>
              </w:rPr>
            </w:pPr>
            <w:r w:rsidRPr="00B37032">
              <w:rPr>
                <w:rFonts w:hAnsi="標楷體" w:hint="eastAsia"/>
                <w:sz w:val="24"/>
                <w:szCs w:val="24"/>
              </w:rPr>
              <w:t>約17：35</w:t>
            </w:r>
          </w:p>
        </w:tc>
        <w:tc>
          <w:tcPr>
            <w:tcW w:w="6067" w:type="dxa"/>
          </w:tcPr>
          <w:p w:rsidR="003B60E7" w:rsidRPr="00B37032" w:rsidRDefault="003B60E7" w:rsidP="008565CC">
            <w:pPr>
              <w:rPr>
                <w:rFonts w:hAnsi="標楷體"/>
                <w:sz w:val="24"/>
                <w:szCs w:val="24"/>
              </w:rPr>
            </w:pPr>
            <w:r w:rsidRPr="00B37032">
              <w:rPr>
                <w:rFonts w:hAnsi="標楷體" w:hint="eastAsia"/>
                <w:sz w:val="24"/>
                <w:szCs w:val="24"/>
              </w:rPr>
              <w:t>由監獄戒護人員再次點名並檢身。</w:t>
            </w:r>
          </w:p>
        </w:tc>
      </w:tr>
    </w:tbl>
    <w:p w:rsidR="00C04D2F" w:rsidRPr="00B37032" w:rsidRDefault="003B60E7" w:rsidP="003B60E7">
      <w:pPr>
        <w:pStyle w:val="3"/>
        <w:numPr>
          <w:ilvl w:val="0"/>
          <w:numId w:val="0"/>
        </w:numPr>
      </w:pPr>
      <w:r w:rsidRPr="00B37032">
        <w:rPr>
          <w:rFonts w:hAnsi="標楷體" w:hint="eastAsia"/>
          <w:sz w:val="24"/>
          <w:szCs w:val="24"/>
        </w:rPr>
        <w:t>資料來源：明德外役監獄提供。</w:t>
      </w:r>
    </w:p>
    <w:p w:rsidR="007C37D1" w:rsidRPr="00B37032" w:rsidRDefault="00FE3905" w:rsidP="00C45CC8">
      <w:pPr>
        <w:pStyle w:val="3"/>
      </w:pPr>
      <w:r w:rsidRPr="00B37032">
        <w:rPr>
          <w:rFonts w:hAnsi="標楷體" w:hint="eastAsia"/>
        </w:rPr>
        <w:t>109年8月14日</w:t>
      </w:r>
      <w:r w:rsidR="006A357A" w:rsidRPr="00B37032">
        <w:rPr>
          <w:rFonts w:hAnsi="標楷體" w:hint="eastAsia"/>
        </w:rPr>
        <w:t>案發當天</w:t>
      </w:r>
      <w:r w:rsidRPr="00B37032">
        <w:rPr>
          <w:rFonts w:hAnsi="標楷體" w:hint="eastAsia"/>
        </w:rPr>
        <w:t>，</w:t>
      </w:r>
      <w:r w:rsidR="00250285" w:rsidRPr="00B37032">
        <w:rPr>
          <w:rFonts w:hAnsi="標楷體" w:hint="eastAsia"/>
        </w:rPr>
        <w:t>OOOO</w:t>
      </w:r>
      <w:r w:rsidRPr="00B37032">
        <w:rPr>
          <w:rFonts w:hAnsi="標楷體" w:hint="eastAsia"/>
        </w:rPr>
        <w:t>公司</w:t>
      </w:r>
      <w:r w:rsidR="006A357A" w:rsidRPr="00B37032">
        <w:rPr>
          <w:rFonts w:hAnsi="標楷體" w:hint="eastAsia"/>
        </w:rPr>
        <w:t>於16時50分</w:t>
      </w:r>
      <w:r w:rsidRPr="00B37032">
        <w:rPr>
          <w:rFonts w:hAnsi="標楷體" w:hint="eastAsia"/>
        </w:rPr>
        <w:t>收工點名，未見連姓受刑人行蹤，</w:t>
      </w:r>
      <w:r w:rsidR="006A357A" w:rsidRPr="00B37032">
        <w:rPr>
          <w:rFonts w:hAnsi="標楷體" w:hint="eastAsia"/>
        </w:rPr>
        <w:t>旋於</w:t>
      </w:r>
      <w:r w:rsidRPr="00B37032">
        <w:rPr>
          <w:rFonts w:hAnsi="標楷體" w:hint="eastAsia"/>
        </w:rPr>
        <w:t>廠區範圍內尋找，經調閱監視器發覺其於16時35分倒垃圾未回，</w:t>
      </w:r>
      <w:r w:rsidR="006A357A" w:rsidRPr="00B37032">
        <w:rPr>
          <w:rFonts w:hAnsi="標楷體" w:hint="eastAsia"/>
        </w:rPr>
        <w:t>隨即</w:t>
      </w:r>
      <w:r w:rsidRPr="00B37032">
        <w:rPr>
          <w:rFonts w:hAnsi="標楷體" w:hint="eastAsia"/>
        </w:rPr>
        <w:t>通報明德外役監獄，經戒護科科長報告典獄長，隨後召集日勤人員分配任務，分3組至其父親、母親及前妻家，復加派1組至廠</w:t>
      </w:r>
      <w:r w:rsidR="008565CC" w:rsidRPr="00B37032">
        <w:rPr>
          <w:rFonts w:hAnsi="標楷體" w:hint="eastAsia"/>
        </w:rPr>
        <w:t>區</w:t>
      </w:r>
      <w:r w:rsidRPr="00B37032">
        <w:rPr>
          <w:rFonts w:hAnsi="標楷體" w:hint="eastAsia"/>
        </w:rPr>
        <w:t>周遭附近查尋，同時電話聯繫其父親、女兒及前妻詢問行蹤，</w:t>
      </w:r>
      <w:r w:rsidR="008565CC" w:rsidRPr="00B37032">
        <w:rPr>
          <w:rFonts w:hAnsi="標楷體" w:hint="eastAsia"/>
        </w:rPr>
        <w:t>惟未</w:t>
      </w:r>
      <w:r w:rsidR="006A357A" w:rsidRPr="00B37032">
        <w:rPr>
          <w:rFonts w:hAnsi="標楷體" w:hint="eastAsia"/>
        </w:rPr>
        <w:t>同時</w:t>
      </w:r>
      <w:r w:rsidR="008565CC" w:rsidRPr="00B37032">
        <w:rPr>
          <w:rFonts w:hAnsi="標楷體" w:hint="eastAsia"/>
        </w:rPr>
        <w:t>請求當</w:t>
      </w:r>
      <w:r w:rsidR="008565CC" w:rsidRPr="00B37032">
        <w:rPr>
          <w:rFonts w:hint="eastAsia"/>
          <w:szCs w:val="48"/>
        </w:rPr>
        <w:t>地警察機關協尋</w:t>
      </w:r>
      <w:r w:rsidRPr="00B37032">
        <w:rPr>
          <w:rFonts w:hAnsi="標楷體" w:hint="eastAsia"/>
        </w:rPr>
        <w:t>。</w:t>
      </w:r>
      <w:r w:rsidR="008565CC" w:rsidRPr="00B37032">
        <w:rPr>
          <w:rFonts w:hAnsi="標楷體" w:hint="eastAsia"/>
        </w:rPr>
        <w:t>嗣因</w:t>
      </w:r>
      <w:r w:rsidR="002101D0" w:rsidRPr="00B37032">
        <w:rPr>
          <w:rFonts w:hAnsi="標楷體" w:hint="eastAsia"/>
        </w:rPr>
        <w:t>查</w:t>
      </w:r>
      <w:r w:rsidR="008565CC" w:rsidRPr="00B37032">
        <w:rPr>
          <w:rFonts w:hAnsi="標楷體" w:hint="eastAsia"/>
        </w:rPr>
        <w:t>尋未果，</w:t>
      </w:r>
      <w:r w:rsidR="006A357A" w:rsidRPr="00B37032">
        <w:rPr>
          <w:rFonts w:hAnsi="標楷體" w:hint="eastAsia"/>
        </w:rPr>
        <w:t>明德外役監獄始</w:t>
      </w:r>
      <w:r w:rsidR="008565CC" w:rsidRPr="00B37032">
        <w:rPr>
          <w:rFonts w:hAnsi="標楷體" w:hint="eastAsia"/>
        </w:rPr>
        <w:t>於同日17時55分通知臺南市政府警察局新營分局勤務中心、18時10分通知臺南市政府警察局</w:t>
      </w:r>
      <w:r w:rsidR="00EF003C" w:rsidRPr="00B37032">
        <w:rPr>
          <w:rFonts w:hAnsi="標楷體" w:hint="eastAsia"/>
        </w:rPr>
        <w:t>新化分局</w:t>
      </w:r>
      <w:r w:rsidR="008565CC" w:rsidRPr="00B37032">
        <w:rPr>
          <w:rFonts w:hAnsi="標楷體" w:hint="eastAsia"/>
        </w:rPr>
        <w:t>山上分駐所，19時19</w:t>
      </w:r>
      <w:r w:rsidR="006A357A" w:rsidRPr="00B37032">
        <w:rPr>
          <w:rFonts w:hAnsi="標楷體" w:hint="eastAsia"/>
        </w:rPr>
        <w:t>分函報移送臺灣臺南地方檢察署偵辦，然因連姓受刑人脫逃</w:t>
      </w:r>
      <w:r w:rsidR="002101D0" w:rsidRPr="00B37032">
        <w:rPr>
          <w:rFonts w:hAnsi="標楷體" w:hint="eastAsia"/>
        </w:rPr>
        <w:t>超過1</w:t>
      </w:r>
      <w:r w:rsidR="002101D0" w:rsidRPr="00B37032">
        <w:rPr>
          <w:rFonts w:hAnsi="標楷體" w:hint="eastAsia"/>
        </w:rPr>
        <w:lastRenderedPageBreak/>
        <w:t>個小時</w:t>
      </w:r>
      <w:r w:rsidR="006A357A" w:rsidRPr="00B37032">
        <w:rPr>
          <w:rFonts w:hAnsi="標楷體" w:hint="eastAsia"/>
        </w:rPr>
        <w:t>，已失去</w:t>
      </w:r>
      <w:r w:rsidR="002101D0" w:rsidRPr="00B37032">
        <w:rPr>
          <w:rFonts w:hAnsi="標楷體" w:hint="eastAsia"/>
        </w:rPr>
        <w:t>第一時間處理的</w:t>
      </w:r>
      <w:r w:rsidR="006A357A" w:rsidRPr="00B37032">
        <w:rPr>
          <w:rFonts w:hAnsi="標楷體" w:hint="eastAsia"/>
        </w:rPr>
        <w:t>最佳時機</w:t>
      </w:r>
      <w:r w:rsidR="008565CC" w:rsidRPr="00B37032">
        <w:rPr>
          <w:rFonts w:hAnsi="標楷體" w:hint="eastAsia"/>
        </w:rPr>
        <w:t>。</w:t>
      </w:r>
    </w:p>
    <w:p w:rsidR="002101D0" w:rsidRPr="00B37032" w:rsidRDefault="002101D0" w:rsidP="00C45CC8">
      <w:pPr>
        <w:pStyle w:val="3"/>
      </w:pPr>
      <w:r w:rsidRPr="00B37032">
        <w:rPr>
          <w:rFonts w:hAnsi="標楷體" w:hint="eastAsia"/>
        </w:rPr>
        <w:t>詢據矯正署相關主管人員雖</w:t>
      </w:r>
      <w:r w:rsidR="00974EEA" w:rsidRPr="00B37032">
        <w:rPr>
          <w:rFonts w:hAnsi="標楷體" w:hint="eastAsia"/>
        </w:rPr>
        <w:t>稱</w:t>
      </w:r>
      <w:r w:rsidRPr="00B37032">
        <w:rPr>
          <w:rFonts w:hAnsi="標楷體" w:hint="eastAsia"/>
        </w:rPr>
        <w:t>：「本案如果連姓受刑人於109年8月14日18時前回到明德外役監獄，會以違紀處理。因為17時至18時是交通時間，受刑人沒有搭車可能原因很多，在這段時間我們不會把他當作脫逃來處理。……矯正機關可以自己找，就不希望麻煩警察機關。」惟查，連姓受刑人執行自主監外作業係集體團進團出，理當與其他受刑人共乘廠商提供之交通車返監報到，故可否適用個別自主監外作業受刑人於指定時段內自行回監報到之原則，難謂無疑。再查「自主監外作業受刑人未於指定時段內回監或向指定處所報到之作業流程」，矯正機關應向相關對象詢問受刑人行蹤，並請當地警察機關協尋，然究應同時進行，或有其先後順序，規定並不明確。矯正署允應釐清上開疑義，俾利所屬確實遵循，並避免貽誤司法警察第一時間參與協尋之時機。</w:t>
      </w:r>
    </w:p>
    <w:p w:rsidR="005767AF" w:rsidRPr="00B37032" w:rsidRDefault="00D721EA" w:rsidP="00847F0D">
      <w:pPr>
        <w:pStyle w:val="2"/>
        <w:rPr>
          <w:b/>
        </w:rPr>
      </w:pPr>
      <w:r w:rsidRPr="00B37032">
        <w:rPr>
          <w:rFonts w:hAnsi="標楷體" w:hint="eastAsia"/>
          <w:b/>
          <w:szCs w:val="32"/>
        </w:rPr>
        <w:t>本案連姓受刑人自109年8月14日脫逃，</w:t>
      </w:r>
      <w:r w:rsidR="009478E0" w:rsidRPr="00B37032">
        <w:rPr>
          <w:rFonts w:hAnsi="標楷體" w:hint="eastAsia"/>
          <w:b/>
          <w:szCs w:val="32"/>
        </w:rPr>
        <w:t>經過2個多月藏匿，前</w:t>
      </w:r>
      <w:r w:rsidR="00A6160C" w:rsidRPr="00B37032">
        <w:rPr>
          <w:rFonts w:hAnsi="標楷體" w:hint="eastAsia"/>
          <w:b/>
          <w:szCs w:val="32"/>
        </w:rPr>
        <w:t>於同年10月29日向警方投案</w:t>
      </w:r>
      <w:r w:rsidR="009478E0" w:rsidRPr="00B37032">
        <w:rPr>
          <w:rFonts w:hAnsi="標楷體" w:hint="eastAsia"/>
          <w:b/>
          <w:szCs w:val="32"/>
        </w:rPr>
        <w:t>，目前由臺灣臺南地方檢察署</w:t>
      </w:r>
      <w:r w:rsidR="009478E0" w:rsidRPr="00B37032">
        <w:rPr>
          <w:rFonts w:hAnsi="標楷體"/>
          <w:b/>
          <w:szCs w:val="32"/>
        </w:rPr>
        <w:t>偵辦</w:t>
      </w:r>
      <w:r w:rsidR="009478E0" w:rsidRPr="00B37032">
        <w:rPr>
          <w:rFonts w:hAnsi="標楷體" w:hint="eastAsia"/>
          <w:b/>
          <w:szCs w:val="32"/>
        </w:rPr>
        <w:t>。</w:t>
      </w:r>
      <w:r w:rsidR="00A6160C" w:rsidRPr="00B37032">
        <w:rPr>
          <w:rFonts w:hAnsi="標楷體" w:hint="eastAsia"/>
          <w:b/>
          <w:szCs w:val="32"/>
        </w:rPr>
        <w:t>然查</w:t>
      </w:r>
      <w:r w:rsidR="009478E0" w:rsidRPr="00B37032">
        <w:rPr>
          <w:rFonts w:hAnsi="標楷體" w:hint="eastAsia"/>
          <w:b/>
          <w:szCs w:val="32"/>
        </w:rPr>
        <w:t>，外役監迄今尚有</w:t>
      </w:r>
      <w:r w:rsidR="00B9070C" w:rsidRPr="00B37032">
        <w:rPr>
          <w:rFonts w:hAnsi="標楷體" w:hint="eastAsia"/>
          <w:b/>
          <w:szCs w:val="32"/>
        </w:rPr>
        <w:t>3</w:t>
      </w:r>
      <w:r w:rsidR="009478E0" w:rsidRPr="00B37032">
        <w:rPr>
          <w:rFonts w:hAnsi="標楷體" w:hint="eastAsia"/>
          <w:b/>
          <w:szCs w:val="32"/>
        </w:rPr>
        <w:t>名</w:t>
      </w:r>
      <w:r w:rsidR="00A6160C" w:rsidRPr="00B37032">
        <w:rPr>
          <w:rFonts w:hAnsi="標楷體" w:hint="eastAsia"/>
          <w:b/>
          <w:szCs w:val="32"/>
        </w:rPr>
        <w:t>脫逃受刑人</w:t>
      </w:r>
      <w:r w:rsidRPr="00B37032">
        <w:rPr>
          <w:rFonts w:hAnsi="標楷體" w:hint="eastAsia"/>
          <w:b/>
          <w:szCs w:val="32"/>
        </w:rPr>
        <w:t>未現蹤跡，</w:t>
      </w:r>
      <w:r w:rsidR="004E6634" w:rsidRPr="00B37032">
        <w:rPr>
          <w:rFonts w:hAnsi="標楷體" w:hint="eastAsia"/>
          <w:b/>
          <w:szCs w:val="32"/>
        </w:rPr>
        <w:t>已</w:t>
      </w:r>
      <w:r w:rsidRPr="00B37032">
        <w:rPr>
          <w:rFonts w:hAnsi="標楷體" w:hint="eastAsia"/>
          <w:b/>
          <w:szCs w:val="32"/>
        </w:rPr>
        <w:t>成為</w:t>
      </w:r>
      <w:r w:rsidR="002B2A8F" w:rsidRPr="00B37032">
        <w:rPr>
          <w:rFonts w:hAnsi="標楷體" w:hint="eastAsia"/>
          <w:b/>
          <w:szCs w:val="32"/>
        </w:rPr>
        <w:t>國內</w:t>
      </w:r>
      <w:r w:rsidRPr="00B37032">
        <w:rPr>
          <w:rFonts w:hAnsi="標楷體" w:hint="eastAsia"/>
          <w:b/>
          <w:szCs w:val="32"/>
        </w:rPr>
        <w:t>治安</w:t>
      </w:r>
      <w:r w:rsidR="004E6634" w:rsidRPr="00B37032">
        <w:rPr>
          <w:rFonts w:hAnsi="標楷體" w:hint="eastAsia"/>
          <w:b/>
          <w:szCs w:val="32"/>
        </w:rPr>
        <w:t>之</w:t>
      </w:r>
      <w:r w:rsidR="00756ACA" w:rsidRPr="00B37032">
        <w:rPr>
          <w:rFonts w:hAnsi="標楷體" w:hint="eastAsia"/>
          <w:b/>
          <w:szCs w:val="32"/>
        </w:rPr>
        <w:t>隱憂</w:t>
      </w:r>
      <w:r w:rsidR="004E6634" w:rsidRPr="00B37032">
        <w:rPr>
          <w:rFonts w:hAnsi="標楷體" w:hint="eastAsia"/>
          <w:b/>
          <w:szCs w:val="32"/>
        </w:rPr>
        <w:t>。</w:t>
      </w:r>
      <w:r w:rsidR="002B2A8F" w:rsidRPr="00B37032">
        <w:rPr>
          <w:rFonts w:hAnsi="標楷體" w:hint="eastAsia"/>
          <w:b/>
          <w:szCs w:val="32"/>
        </w:rPr>
        <w:t>法務部允應檢討逃獄刑責，使受刑人</w:t>
      </w:r>
      <w:r w:rsidR="002B2A8F" w:rsidRPr="00B37032">
        <w:rPr>
          <w:rFonts w:hAnsi="標楷體"/>
          <w:b/>
          <w:szCs w:val="32"/>
        </w:rPr>
        <w:t>產生警惕和嚇阻效果，</w:t>
      </w:r>
      <w:r w:rsidR="002B2A8F" w:rsidRPr="00B37032">
        <w:rPr>
          <w:rFonts w:hAnsi="標楷體" w:hint="eastAsia"/>
          <w:b/>
          <w:szCs w:val="32"/>
        </w:rPr>
        <w:t>避免類似案件一再發生；另請</w:t>
      </w:r>
      <w:r w:rsidR="004E6634" w:rsidRPr="00B37032">
        <w:rPr>
          <w:rFonts w:hAnsi="標楷體" w:hint="eastAsia"/>
          <w:b/>
          <w:szCs w:val="32"/>
        </w:rPr>
        <w:t>內政部</w:t>
      </w:r>
      <w:r w:rsidR="002B2A8F" w:rsidRPr="00B37032">
        <w:rPr>
          <w:rFonts w:hAnsi="標楷體" w:hint="eastAsia"/>
          <w:b/>
          <w:szCs w:val="32"/>
        </w:rPr>
        <w:t>督飭</w:t>
      </w:r>
      <w:r w:rsidR="004E6634" w:rsidRPr="00B37032">
        <w:rPr>
          <w:rFonts w:hAnsi="標楷體" w:hint="eastAsia"/>
          <w:b/>
          <w:szCs w:val="32"/>
        </w:rPr>
        <w:t>所屬加強查緝，儘速將</w:t>
      </w:r>
      <w:r w:rsidR="009478E0" w:rsidRPr="00B37032">
        <w:rPr>
          <w:rFonts w:hAnsi="標楷體" w:hint="eastAsia"/>
          <w:b/>
          <w:szCs w:val="32"/>
        </w:rPr>
        <w:t>脫逃受刑人</w:t>
      </w:r>
      <w:r w:rsidR="004E6634" w:rsidRPr="00B37032">
        <w:rPr>
          <w:rFonts w:hAnsi="標楷體" w:hint="eastAsia"/>
          <w:b/>
          <w:szCs w:val="32"/>
        </w:rPr>
        <w:t>逮捕歸案，以維護</w:t>
      </w:r>
      <w:r w:rsidRPr="00B37032">
        <w:rPr>
          <w:rFonts w:hAnsi="標楷體" w:hint="eastAsia"/>
          <w:b/>
          <w:szCs w:val="32"/>
        </w:rPr>
        <w:t>社會</w:t>
      </w:r>
      <w:r w:rsidR="004E6634" w:rsidRPr="00B37032">
        <w:rPr>
          <w:rFonts w:hAnsi="標楷體" w:hint="eastAsia"/>
          <w:b/>
          <w:szCs w:val="32"/>
        </w:rPr>
        <w:t>安定</w:t>
      </w:r>
      <w:r w:rsidRPr="00B37032">
        <w:rPr>
          <w:rFonts w:hAnsi="標楷體" w:hint="eastAsia"/>
          <w:b/>
          <w:szCs w:val="32"/>
        </w:rPr>
        <w:t>秩序</w:t>
      </w:r>
      <w:r w:rsidR="00875CF7" w:rsidRPr="00B37032">
        <w:rPr>
          <w:rFonts w:hAnsi="標楷體" w:hint="eastAsia"/>
          <w:b/>
          <w:szCs w:val="32"/>
        </w:rPr>
        <w:t>。</w:t>
      </w:r>
    </w:p>
    <w:p w:rsidR="005767AF" w:rsidRPr="00B37032" w:rsidRDefault="00C44BFC" w:rsidP="005767AF">
      <w:pPr>
        <w:pStyle w:val="3"/>
      </w:pPr>
      <w:r w:rsidRPr="00B37032">
        <w:rPr>
          <w:rFonts w:hAnsi="標楷體" w:hint="eastAsia"/>
        </w:rPr>
        <w:t>連姓受刑人於109年8月14日</w:t>
      </w:r>
      <w:r w:rsidR="000630BC" w:rsidRPr="00B37032">
        <w:rPr>
          <w:rFonts w:hAnsi="標楷體"/>
        </w:rPr>
        <w:t>自主監外作業</w:t>
      </w:r>
      <w:r w:rsidR="000630BC" w:rsidRPr="00B37032">
        <w:rPr>
          <w:rFonts w:hAnsi="標楷體" w:hint="eastAsia"/>
        </w:rPr>
        <w:t>時脫逃，</w:t>
      </w:r>
      <w:r w:rsidRPr="00B37032">
        <w:rPr>
          <w:rFonts w:hAnsi="標楷體" w:hint="eastAsia"/>
        </w:rPr>
        <w:t>案經明德外役監獄</w:t>
      </w:r>
      <w:r w:rsidR="000630BC" w:rsidRPr="00B37032">
        <w:rPr>
          <w:rFonts w:hAnsi="標楷體" w:hint="eastAsia"/>
        </w:rPr>
        <w:t>協尋未果，</w:t>
      </w:r>
      <w:r w:rsidR="00974EEA" w:rsidRPr="00B37032">
        <w:rPr>
          <w:rFonts w:hAnsi="標楷體" w:hint="eastAsia"/>
        </w:rPr>
        <w:t>已</w:t>
      </w:r>
      <w:r w:rsidR="000630BC" w:rsidRPr="00B37032">
        <w:rPr>
          <w:rFonts w:hAnsi="標楷體" w:hint="eastAsia"/>
        </w:rPr>
        <w:t>明顯脫離矯正機關監管，爰於同日依規定移送</w:t>
      </w:r>
      <w:r w:rsidRPr="00B37032">
        <w:rPr>
          <w:rFonts w:hAnsi="標楷體" w:hint="eastAsia"/>
        </w:rPr>
        <w:t>當地檢察機關辦理後續指揮執行及發布通緝，</w:t>
      </w:r>
      <w:r w:rsidR="000630BC" w:rsidRPr="00B37032">
        <w:rPr>
          <w:rFonts w:hAnsi="標楷體" w:hint="eastAsia"/>
        </w:rPr>
        <w:t>故</w:t>
      </w:r>
      <w:r w:rsidRPr="00B37032">
        <w:rPr>
          <w:rFonts w:hAnsi="標楷體" w:hint="eastAsia"/>
        </w:rPr>
        <w:t>後續追捕通緝犯規劃作為，依「刑事訴訟法」規定由檢察官及司法警察單</w:t>
      </w:r>
      <w:r w:rsidRPr="00B37032">
        <w:rPr>
          <w:rFonts w:hAnsi="標楷體" w:hint="eastAsia"/>
        </w:rPr>
        <w:lastRenderedPageBreak/>
        <w:t>位依法定職權辦理。</w:t>
      </w:r>
    </w:p>
    <w:bookmarkEnd w:id="51"/>
    <w:bookmarkEnd w:id="52"/>
    <w:p w:rsidR="00D2612F" w:rsidRPr="00B37032" w:rsidRDefault="009478E0" w:rsidP="004D14E9">
      <w:pPr>
        <w:pStyle w:val="3"/>
      </w:pPr>
      <w:r w:rsidRPr="00B37032">
        <w:rPr>
          <w:rFonts w:hint="eastAsia"/>
        </w:rPr>
        <w:t>據悉，本案臺南市政府警察局新化分局於109年8月15日晚間循線至臺南市新營區查緝，</w:t>
      </w:r>
      <w:r w:rsidRPr="00B37032">
        <w:t>發現</w:t>
      </w:r>
      <w:r w:rsidRPr="00B37032">
        <w:rPr>
          <w:rFonts w:hint="eastAsia"/>
        </w:rPr>
        <w:t>連姓受刑人</w:t>
      </w:r>
      <w:r w:rsidRPr="00B37032">
        <w:rPr>
          <w:rFonts w:hAnsi="標楷體" w:hint="eastAsia"/>
        </w:rPr>
        <w:t>(下稱連嫌)</w:t>
      </w:r>
      <w:r w:rsidRPr="00B37032">
        <w:rPr>
          <w:rFonts w:hint="eastAsia"/>
        </w:rPr>
        <w:t>搭乘前妻車輛</w:t>
      </w:r>
      <w:r w:rsidRPr="00B37032">
        <w:t>一路繞行，</w:t>
      </w:r>
      <w:r w:rsidRPr="00B37032">
        <w:rPr>
          <w:rFonts w:hint="eastAsia"/>
        </w:rPr>
        <w:t>經警方路檢攔查，其拒捕並開車衝撞警方，而後員警開槍還擊並一路追緝，</w:t>
      </w:r>
      <w:r w:rsidRPr="00B37032">
        <w:rPr>
          <w:rFonts w:hAnsi="標楷體" w:hint="eastAsia"/>
        </w:rPr>
        <w:t>連嫌</w:t>
      </w:r>
      <w:r w:rsidRPr="00B37032">
        <w:rPr>
          <w:rFonts w:hint="eastAsia"/>
        </w:rPr>
        <w:t>遂棄車跳進路旁灌溉</w:t>
      </w:r>
      <w:r w:rsidRPr="00B37032">
        <w:t>大圳</w:t>
      </w:r>
      <w:r w:rsidRPr="00B37032">
        <w:rPr>
          <w:rFonts w:hint="eastAsia"/>
        </w:rPr>
        <w:t>逃逸。嗣</w:t>
      </w:r>
      <w:r w:rsidRPr="00B37032">
        <w:rPr>
          <w:rFonts w:hAnsi="標楷體" w:hint="eastAsia"/>
        </w:rPr>
        <w:t>連嫌</w:t>
      </w:r>
      <w:r w:rsidRPr="00B37032">
        <w:rPr>
          <w:rFonts w:hint="eastAsia"/>
        </w:rPr>
        <w:t>前妻向警方表示其將於109年8月16日出面投案，惟並未現身，內政部警政署遂發布要案(緊急)查緝專刊全面通緝。而經過2個多月藏匿，連嫌終於109年10月29日向臺南警方投案，</w:t>
      </w:r>
      <w:r w:rsidRPr="00B37032">
        <w:t>全案訊後解送</w:t>
      </w:r>
      <w:r w:rsidRPr="00B37032">
        <w:rPr>
          <w:rFonts w:hint="eastAsia"/>
        </w:rPr>
        <w:t>臺灣臺南地方檢察署</w:t>
      </w:r>
      <w:r w:rsidRPr="00B37032">
        <w:t>偵辦</w:t>
      </w:r>
      <w:r w:rsidRPr="00B37032">
        <w:rPr>
          <w:rFonts w:hint="eastAsia"/>
        </w:rPr>
        <w:t>。</w:t>
      </w:r>
      <w:r w:rsidR="004D7557" w:rsidRPr="00B37032">
        <w:rPr>
          <w:rFonts w:hint="eastAsia"/>
        </w:rPr>
        <w:t>另根</w:t>
      </w:r>
      <w:r w:rsidR="004D7557" w:rsidRPr="00B37032">
        <w:rPr>
          <w:rFonts w:hAnsi="標楷體" w:hint="eastAsia"/>
        </w:rPr>
        <w:t>據矯正署統計，自100年</w:t>
      </w:r>
      <w:r w:rsidR="00B9070C" w:rsidRPr="00B37032">
        <w:rPr>
          <w:rFonts w:hAnsi="標楷體" w:hint="eastAsia"/>
        </w:rPr>
        <w:t>至109年12月8日</w:t>
      </w:r>
      <w:r w:rsidR="004D7557" w:rsidRPr="00B37032">
        <w:rPr>
          <w:rFonts w:hAnsi="標楷體" w:hint="eastAsia"/>
        </w:rPr>
        <w:t>，矯正機關脫逃收容人共計47人，</w:t>
      </w:r>
      <w:r w:rsidR="00B9070C" w:rsidRPr="00B37032">
        <w:rPr>
          <w:rFonts w:hAnsi="標楷體" w:hint="eastAsia"/>
        </w:rPr>
        <w:t>已緝獲計44人(93.7%)、未緝獲計3人(6.3%)</w:t>
      </w:r>
      <w:r w:rsidR="004D7557" w:rsidRPr="00B37032">
        <w:rPr>
          <w:rFonts w:hAnsi="標楷體" w:hint="eastAsia"/>
        </w:rPr>
        <w:t>。其中，未緝獲</w:t>
      </w:r>
      <w:r w:rsidR="00B9070C" w:rsidRPr="00B37032">
        <w:rPr>
          <w:rFonts w:hAnsi="標楷體" w:hint="eastAsia"/>
        </w:rPr>
        <w:t>3</w:t>
      </w:r>
      <w:r w:rsidR="004D7557" w:rsidRPr="00B37032">
        <w:rPr>
          <w:rFonts w:hAnsi="標楷體" w:hint="eastAsia"/>
        </w:rPr>
        <w:t>名均為外役監脫逃之收容人，由於</w:t>
      </w:r>
      <w:r w:rsidR="004A3F6D" w:rsidRPr="00B37032">
        <w:rPr>
          <w:rFonts w:hint="eastAsia"/>
        </w:rPr>
        <w:t>迄今</w:t>
      </w:r>
      <w:r w:rsidR="004D7557" w:rsidRPr="00B37032">
        <w:rPr>
          <w:rFonts w:hint="eastAsia"/>
        </w:rPr>
        <w:t>仍行蹤不明</w:t>
      </w:r>
      <w:r w:rsidR="004A3F6D" w:rsidRPr="00B37032">
        <w:rPr>
          <w:rFonts w:hint="eastAsia"/>
        </w:rPr>
        <w:t>，</w:t>
      </w:r>
      <w:r w:rsidR="004D7557" w:rsidRPr="00B37032">
        <w:rPr>
          <w:rFonts w:hint="eastAsia"/>
        </w:rPr>
        <w:t>已</w:t>
      </w:r>
      <w:r w:rsidR="00DA7D34" w:rsidRPr="00B37032">
        <w:rPr>
          <w:rFonts w:hint="eastAsia"/>
        </w:rPr>
        <w:t>成為國內治安的</w:t>
      </w:r>
      <w:r w:rsidR="00756ACA" w:rsidRPr="00B37032">
        <w:rPr>
          <w:rFonts w:hint="eastAsia"/>
        </w:rPr>
        <w:t>隱憂</w:t>
      </w:r>
      <w:r w:rsidR="00DA7D34" w:rsidRPr="00B37032">
        <w:rPr>
          <w:rFonts w:hint="eastAsia"/>
        </w:rPr>
        <w:t>。</w:t>
      </w:r>
    </w:p>
    <w:p w:rsidR="005B52DA" w:rsidRPr="00B37032" w:rsidRDefault="005B52DA" w:rsidP="000F03CD">
      <w:pPr>
        <w:pStyle w:val="3"/>
      </w:pPr>
      <w:r w:rsidRPr="00B37032">
        <w:rPr>
          <w:rFonts w:hAnsi="標楷體" w:hint="eastAsia"/>
        </w:rPr>
        <w:t>又按「刑法」第161條規定：「(第1項)依法逮捕、拘禁之人脫逃者，處1年以下有期徒刑。(第2項)損壞拘禁處所械具或以強暴脅迫犯前項之罪者，處5年以下有期徒刑。(第3項)聚眾以強暴脅迫犯第1項之罪者，在場助勢之人，處3年以上10年以下有期徒刑。首謀及下手實施強暴脅迫者，處5年以上有期徒刑。(第4項)前3項之未遂犯，罰之。」</w:t>
      </w:r>
      <w:r w:rsidR="004D7557" w:rsidRPr="00B37032">
        <w:rPr>
          <w:rFonts w:hAnsi="標楷體" w:hint="eastAsia"/>
        </w:rPr>
        <w:t>查</w:t>
      </w:r>
      <w:r w:rsidR="000D60FE" w:rsidRPr="00B37032">
        <w:rPr>
          <w:rFonts w:hAnsi="標楷體" w:hint="eastAsia"/>
        </w:rPr>
        <w:t>脫逃受刑人之判刑，包含返家探視，脫離戒護視線等之脫逃案件，均被司法檢察機關論以脫逃罪，判處拘役、有期徒刑2個月至1年6個月不等。然根據矯正署統計，</w:t>
      </w:r>
      <w:r w:rsidR="004D7557" w:rsidRPr="00B37032">
        <w:rPr>
          <w:rFonts w:hAnsi="標楷體" w:hint="eastAsia"/>
        </w:rPr>
        <w:t>100年</w:t>
      </w:r>
      <w:r w:rsidR="00756ACA" w:rsidRPr="00B37032">
        <w:rPr>
          <w:rFonts w:hAnsi="標楷體" w:hint="eastAsia"/>
        </w:rPr>
        <w:t>1月</w:t>
      </w:r>
      <w:r w:rsidR="004D7557" w:rsidRPr="00B37032">
        <w:rPr>
          <w:rFonts w:hAnsi="標楷體" w:hint="eastAsia"/>
        </w:rPr>
        <w:t>至109年11月</w:t>
      </w:r>
      <w:r w:rsidR="00C770CE" w:rsidRPr="00B37032">
        <w:rPr>
          <w:rFonts w:hAnsi="標楷體" w:hint="eastAsia"/>
        </w:rPr>
        <w:t>期</w:t>
      </w:r>
      <w:r w:rsidR="00BD08A0" w:rsidRPr="00B37032">
        <w:rPr>
          <w:rFonts w:hAnsi="標楷體" w:hint="eastAsia"/>
        </w:rPr>
        <w:t>間</w:t>
      </w:r>
      <w:r w:rsidR="004D7557" w:rsidRPr="00B37032">
        <w:rPr>
          <w:rFonts w:hAnsi="標楷體" w:hint="eastAsia"/>
        </w:rPr>
        <w:t>，已緝獲且</w:t>
      </w:r>
      <w:r w:rsidR="004D7557" w:rsidRPr="00B37032">
        <w:rPr>
          <w:rFonts w:hAnsi="標楷體"/>
        </w:rPr>
        <w:t>判刑</w:t>
      </w:r>
      <w:r w:rsidR="00C770CE" w:rsidRPr="00B37032">
        <w:rPr>
          <w:rFonts w:hAnsi="標楷體" w:hint="eastAsia"/>
        </w:rPr>
        <w:t>(脫逃罪)</w:t>
      </w:r>
      <w:r w:rsidR="004D7557" w:rsidRPr="00B37032">
        <w:rPr>
          <w:rFonts w:hAnsi="標楷體"/>
        </w:rPr>
        <w:t>確定</w:t>
      </w:r>
      <w:r w:rsidR="004D7557" w:rsidRPr="00B37032">
        <w:rPr>
          <w:rFonts w:hAnsi="標楷體" w:hint="eastAsia"/>
        </w:rPr>
        <w:t>之脫逃收容人</w:t>
      </w:r>
      <w:r w:rsidR="00BD08A0" w:rsidRPr="00B37032">
        <w:rPr>
          <w:rFonts w:hAnsi="標楷體" w:hint="eastAsia"/>
        </w:rPr>
        <w:t>共37件</w:t>
      </w:r>
      <w:r w:rsidR="004D7557" w:rsidRPr="00B37032">
        <w:rPr>
          <w:rFonts w:hAnsi="標楷體" w:hint="eastAsia"/>
        </w:rPr>
        <w:t>，</w:t>
      </w:r>
      <w:r w:rsidR="00BD08A0" w:rsidRPr="00B37032">
        <w:rPr>
          <w:rFonts w:hAnsi="標楷體" w:hint="eastAsia"/>
        </w:rPr>
        <w:t>其中有31件</w:t>
      </w:r>
      <w:r w:rsidR="00C770CE" w:rsidRPr="00B37032">
        <w:rPr>
          <w:rFonts w:hAnsi="標楷體" w:hint="eastAsia"/>
        </w:rPr>
        <w:t>脫逃罪</w:t>
      </w:r>
      <w:r w:rsidR="00BD08A0" w:rsidRPr="00B37032">
        <w:rPr>
          <w:rFonts w:hAnsi="標楷體" w:hint="eastAsia"/>
        </w:rPr>
        <w:t>刑期在3個月(含)以下，能否</w:t>
      </w:r>
      <w:r w:rsidR="00BD08A0" w:rsidRPr="00B37032">
        <w:rPr>
          <w:rFonts w:hint="eastAsia"/>
        </w:rPr>
        <w:t>使受刑人</w:t>
      </w:r>
      <w:r w:rsidR="00BD08A0" w:rsidRPr="00B37032">
        <w:t>產生警惕和嚇阻效果</w:t>
      </w:r>
      <w:r w:rsidR="00BD08A0" w:rsidRPr="00B37032">
        <w:rPr>
          <w:rFonts w:hint="eastAsia"/>
        </w:rPr>
        <w:t>，</w:t>
      </w:r>
      <w:r w:rsidR="00C770CE" w:rsidRPr="00B37032">
        <w:rPr>
          <w:rFonts w:hint="eastAsia"/>
        </w:rPr>
        <w:t>有待</w:t>
      </w:r>
      <w:r w:rsidR="00BD08A0" w:rsidRPr="00B37032">
        <w:rPr>
          <w:rFonts w:hint="eastAsia"/>
        </w:rPr>
        <w:t>進一步討論研究</w:t>
      </w:r>
      <w:r w:rsidR="00BD08A0" w:rsidRPr="00B37032">
        <w:rPr>
          <w:rFonts w:hAnsi="標楷體" w:hint="eastAsia"/>
        </w:rPr>
        <w:t>。</w:t>
      </w:r>
    </w:p>
    <w:p w:rsidR="00C770CE" w:rsidRPr="00B37032" w:rsidRDefault="00C770CE" w:rsidP="00C770CE">
      <w:pPr>
        <w:pStyle w:val="aff0"/>
        <w:jc w:val="center"/>
        <w:rPr>
          <w:sz w:val="32"/>
          <w:szCs w:val="32"/>
        </w:rPr>
      </w:pPr>
      <w:r w:rsidRPr="00B37032">
        <w:rPr>
          <w:rFonts w:hint="eastAsia"/>
          <w:sz w:val="32"/>
          <w:szCs w:val="32"/>
        </w:rPr>
        <w:t>表</w:t>
      </w:r>
      <w:r w:rsidR="00250285" w:rsidRPr="00B37032">
        <w:rPr>
          <w:rFonts w:hint="eastAsia"/>
          <w:sz w:val="32"/>
          <w:szCs w:val="32"/>
        </w:rPr>
        <w:t>4</w:t>
      </w:r>
      <w:r w:rsidRPr="00B37032">
        <w:rPr>
          <w:rFonts w:hint="eastAsia"/>
          <w:sz w:val="32"/>
          <w:szCs w:val="32"/>
        </w:rPr>
        <w:t>、近10年脫逃受刑人緝捕後判刑情形</w:t>
      </w:r>
    </w:p>
    <w:p w:rsidR="00C770CE" w:rsidRPr="00B37032" w:rsidRDefault="00C770CE" w:rsidP="00C770CE">
      <w:pPr>
        <w:pStyle w:val="aff0"/>
        <w:jc w:val="right"/>
      </w:pPr>
      <w:r w:rsidRPr="00B37032">
        <w:rPr>
          <w:rFonts w:hint="eastAsia"/>
          <w:sz w:val="24"/>
          <w:szCs w:val="24"/>
        </w:rPr>
        <w:lastRenderedPageBreak/>
        <w:t>統計期間：100年</w:t>
      </w:r>
      <w:r w:rsidR="00756ACA" w:rsidRPr="00B37032">
        <w:rPr>
          <w:rFonts w:hint="eastAsia"/>
          <w:sz w:val="24"/>
          <w:szCs w:val="24"/>
        </w:rPr>
        <w:t>1月</w:t>
      </w:r>
      <w:r w:rsidRPr="00B37032">
        <w:rPr>
          <w:rFonts w:hint="eastAsia"/>
          <w:sz w:val="24"/>
          <w:szCs w:val="24"/>
        </w:rPr>
        <w:t>至109年11月</w:t>
      </w:r>
    </w:p>
    <w:tbl>
      <w:tblPr>
        <w:tblW w:w="889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33"/>
        <w:gridCol w:w="1360"/>
        <w:gridCol w:w="1559"/>
        <w:gridCol w:w="1276"/>
        <w:gridCol w:w="1984"/>
        <w:gridCol w:w="1985"/>
      </w:tblGrid>
      <w:tr w:rsidR="00B37032" w:rsidRPr="00B37032" w:rsidTr="00C770CE">
        <w:tc>
          <w:tcPr>
            <w:tcW w:w="733" w:type="dxa"/>
            <w:shd w:val="clear" w:color="auto" w:fill="DBE5F1" w:themeFill="accent1" w:themeFillTint="33"/>
            <w:vAlign w:val="center"/>
          </w:tcPr>
          <w:p w:rsidR="0026574E" w:rsidRPr="00B37032" w:rsidRDefault="0026574E" w:rsidP="00C770CE">
            <w:pPr>
              <w:jc w:val="distribute"/>
              <w:rPr>
                <w:rFonts w:hAnsi="標楷體"/>
                <w:b/>
                <w:sz w:val="24"/>
                <w:szCs w:val="24"/>
              </w:rPr>
            </w:pPr>
            <w:r w:rsidRPr="00B37032">
              <w:rPr>
                <w:rFonts w:hAnsi="標楷體" w:hint="eastAsia"/>
                <w:b/>
                <w:sz w:val="24"/>
                <w:szCs w:val="24"/>
              </w:rPr>
              <w:t>序號</w:t>
            </w:r>
          </w:p>
        </w:tc>
        <w:tc>
          <w:tcPr>
            <w:tcW w:w="1360" w:type="dxa"/>
            <w:shd w:val="clear" w:color="auto" w:fill="DBE5F1" w:themeFill="accent1" w:themeFillTint="33"/>
            <w:vAlign w:val="center"/>
          </w:tcPr>
          <w:p w:rsidR="0026574E" w:rsidRPr="00B37032" w:rsidRDefault="0026574E" w:rsidP="00C770CE">
            <w:pPr>
              <w:jc w:val="distribute"/>
              <w:rPr>
                <w:rFonts w:hAnsi="標楷體"/>
                <w:b/>
                <w:sz w:val="24"/>
                <w:szCs w:val="24"/>
              </w:rPr>
            </w:pPr>
            <w:r w:rsidRPr="00B37032">
              <w:rPr>
                <w:rFonts w:hAnsi="標楷體" w:hint="eastAsia"/>
                <w:b/>
                <w:sz w:val="24"/>
                <w:szCs w:val="24"/>
              </w:rPr>
              <w:t>脫逃時間</w:t>
            </w:r>
          </w:p>
        </w:tc>
        <w:tc>
          <w:tcPr>
            <w:tcW w:w="1559" w:type="dxa"/>
            <w:shd w:val="clear" w:color="auto" w:fill="DBE5F1" w:themeFill="accent1" w:themeFillTint="33"/>
            <w:vAlign w:val="center"/>
          </w:tcPr>
          <w:p w:rsidR="0026574E" w:rsidRPr="00B37032" w:rsidRDefault="0026574E" w:rsidP="00C770CE">
            <w:pPr>
              <w:jc w:val="distribute"/>
              <w:rPr>
                <w:rFonts w:hAnsi="標楷體"/>
                <w:b/>
                <w:sz w:val="24"/>
                <w:szCs w:val="24"/>
              </w:rPr>
            </w:pPr>
            <w:r w:rsidRPr="00B37032">
              <w:rPr>
                <w:rFonts w:hAnsi="標楷體" w:hint="eastAsia"/>
                <w:b/>
                <w:sz w:val="24"/>
                <w:szCs w:val="24"/>
              </w:rPr>
              <w:t>脫逃機關</w:t>
            </w:r>
          </w:p>
        </w:tc>
        <w:tc>
          <w:tcPr>
            <w:tcW w:w="1276" w:type="dxa"/>
            <w:shd w:val="clear" w:color="auto" w:fill="DBE5F1" w:themeFill="accent1" w:themeFillTint="33"/>
            <w:vAlign w:val="center"/>
          </w:tcPr>
          <w:p w:rsidR="0026574E" w:rsidRPr="00B37032" w:rsidRDefault="0026574E" w:rsidP="00C770CE">
            <w:pPr>
              <w:jc w:val="distribute"/>
              <w:rPr>
                <w:rFonts w:hAnsi="標楷體"/>
                <w:b/>
                <w:sz w:val="24"/>
                <w:szCs w:val="24"/>
              </w:rPr>
            </w:pPr>
            <w:r w:rsidRPr="00B37032">
              <w:rPr>
                <w:rFonts w:hAnsi="標楷體" w:hint="eastAsia"/>
                <w:b/>
                <w:sz w:val="24"/>
                <w:szCs w:val="24"/>
              </w:rPr>
              <w:t>姓名</w:t>
            </w:r>
          </w:p>
        </w:tc>
        <w:tc>
          <w:tcPr>
            <w:tcW w:w="1984" w:type="dxa"/>
            <w:shd w:val="clear" w:color="auto" w:fill="DBE5F1" w:themeFill="accent1" w:themeFillTint="33"/>
            <w:vAlign w:val="center"/>
          </w:tcPr>
          <w:p w:rsidR="0026574E" w:rsidRPr="00B37032" w:rsidRDefault="0026574E" w:rsidP="00C770CE">
            <w:pPr>
              <w:jc w:val="distribute"/>
              <w:rPr>
                <w:rFonts w:hAnsi="標楷體"/>
                <w:b/>
                <w:sz w:val="24"/>
                <w:szCs w:val="24"/>
              </w:rPr>
            </w:pPr>
            <w:r w:rsidRPr="00B37032">
              <w:rPr>
                <w:rFonts w:hAnsi="標楷體" w:hint="eastAsia"/>
                <w:b/>
                <w:sz w:val="24"/>
                <w:szCs w:val="24"/>
              </w:rPr>
              <w:t>緝獲後</w:t>
            </w:r>
          </w:p>
          <w:p w:rsidR="0026574E" w:rsidRPr="00B37032" w:rsidRDefault="0026574E" w:rsidP="00C770CE">
            <w:pPr>
              <w:jc w:val="distribute"/>
              <w:rPr>
                <w:rFonts w:hAnsi="標楷體"/>
                <w:b/>
                <w:sz w:val="24"/>
                <w:szCs w:val="24"/>
              </w:rPr>
            </w:pPr>
            <w:r w:rsidRPr="00B37032">
              <w:rPr>
                <w:rFonts w:hAnsi="標楷體" w:hint="eastAsia"/>
                <w:b/>
                <w:sz w:val="24"/>
                <w:szCs w:val="24"/>
              </w:rPr>
              <w:t>罪名/刑期</w:t>
            </w:r>
          </w:p>
        </w:tc>
        <w:tc>
          <w:tcPr>
            <w:tcW w:w="1985" w:type="dxa"/>
            <w:shd w:val="clear" w:color="auto" w:fill="DBE5F1" w:themeFill="accent1" w:themeFillTint="33"/>
            <w:vAlign w:val="center"/>
          </w:tcPr>
          <w:p w:rsidR="0026574E" w:rsidRPr="00B37032" w:rsidRDefault="0026574E" w:rsidP="00C770CE">
            <w:pPr>
              <w:jc w:val="distribute"/>
              <w:rPr>
                <w:rFonts w:hAnsi="標楷體"/>
                <w:b/>
                <w:sz w:val="24"/>
                <w:szCs w:val="24"/>
              </w:rPr>
            </w:pPr>
            <w:r w:rsidRPr="00B37032">
              <w:rPr>
                <w:rFonts w:hAnsi="標楷體" w:hint="eastAsia"/>
                <w:b/>
                <w:sz w:val="24"/>
                <w:szCs w:val="24"/>
              </w:rPr>
              <w:t>緝獲後</w:t>
            </w:r>
          </w:p>
          <w:p w:rsidR="0026574E" w:rsidRPr="00B37032" w:rsidRDefault="0026574E" w:rsidP="00C770CE">
            <w:pPr>
              <w:jc w:val="distribute"/>
              <w:rPr>
                <w:rFonts w:hAnsi="標楷體"/>
                <w:b/>
                <w:sz w:val="24"/>
                <w:szCs w:val="24"/>
              </w:rPr>
            </w:pPr>
            <w:r w:rsidRPr="00B37032">
              <w:rPr>
                <w:rFonts w:hAnsi="標楷體" w:hint="eastAsia"/>
                <w:b/>
                <w:sz w:val="24"/>
                <w:szCs w:val="24"/>
              </w:rPr>
              <w:t>服刑機關</w:t>
            </w:r>
          </w:p>
        </w:tc>
      </w:tr>
      <w:tr w:rsidR="00B37032" w:rsidRPr="00B37032" w:rsidTr="00C770CE">
        <w:trPr>
          <w:trHeight w:val="463"/>
        </w:trPr>
        <w:tc>
          <w:tcPr>
            <w:tcW w:w="733" w:type="dxa"/>
            <w:shd w:val="clear" w:color="auto" w:fill="FFFFFF"/>
            <w:vAlign w:val="center"/>
          </w:tcPr>
          <w:p w:rsidR="0026574E" w:rsidRPr="00B37032" w:rsidRDefault="0026574E" w:rsidP="00A6160C">
            <w:pPr>
              <w:jc w:val="center"/>
              <w:rPr>
                <w:rFonts w:hAnsi="標楷體"/>
                <w:sz w:val="24"/>
                <w:szCs w:val="24"/>
              </w:rPr>
            </w:pPr>
            <w:r w:rsidRPr="00B37032">
              <w:rPr>
                <w:rFonts w:hAnsi="標楷體" w:hint="eastAsia"/>
                <w:sz w:val="24"/>
                <w:szCs w:val="24"/>
              </w:rPr>
              <w:t>1</w:t>
            </w:r>
          </w:p>
        </w:tc>
        <w:tc>
          <w:tcPr>
            <w:tcW w:w="1360" w:type="dxa"/>
            <w:shd w:val="clear" w:color="auto" w:fill="FFFFFF"/>
            <w:vAlign w:val="center"/>
          </w:tcPr>
          <w:p w:rsidR="0026574E" w:rsidRPr="00B37032" w:rsidRDefault="0026574E" w:rsidP="00A6160C">
            <w:pPr>
              <w:spacing w:line="280" w:lineRule="exact"/>
              <w:jc w:val="center"/>
              <w:rPr>
                <w:rFonts w:hAnsi="標楷體"/>
                <w:sz w:val="24"/>
                <w:szCs w:val="24"/>
              </w:rPr>
            </w:pPr>
            <w:r w:rsidRPr="00B37032">
              <w:rPr>
                <w:rFonts w:hAnsi="標楷體" w:hint="eastAsia"/>
                <w:sz w:val="24"/>
                <w:szCs w:val="24"/>
              </w:rPr>
              <w:t>100年</w:t>
            </w:r>
          </w:p>
          <w:p w:rsidR="0026574E" w:rsidRPr="00B37032" w:rsidRDefault="0026574E" w:rsidP="00A6160C">
            <w:pPr>
              <w:spacing w:line="280" w:lineRule="exact"/>
              <w:jc w:val="center"/>
              <w:rPr>
                <w:rFonts w:hAnsi="標楷體"/>
                <w:sz w:val="24"/>
                <w:szCs w:val="24"/>
              </w:rPr>
            </w:pPr>
            <w:r w:rsidRPr="00B37032">
              <w:rPr>
                <w:rFonts w:hAnsi="標楷體" w:hint="eastAsia"/>
                <w:sz w:val="24"/>
                <w:szCs w:val="24"/>
              </w:rPr>
              <w:t>7月22日</w:t>
            </w:r>
          </w:p>
        </w:tc>
        <w:tc>
          <w:tcPr>
            <w:tcW w:w="1559" w:type="dxa"/>
            <w:shd w:val="clear" w:color="auto" w:fill="FFFFFF"/>
            <w:vAlign w:val="center"/>
          </w:tcPr>
          <w:p w:rsidR="0026574E" w:rsidRPr="00B37032" w:rsidRDefault="0026574E" w:rsidP="00A6160C">
            <w:pPr>
              <w:spacing w:line="280" w:lineRule="exact"/>
              <w:jc w:val="center"/>
              <w:rPr>
                <w:rFonts w:hAnsi="標楷體"/>
                <w:sz w:val="24"/>
                <w:szCs w:val="24"/>
              </w:rPr>
            </w:pPr>
            <w:r w:rsidRPr="00B37032">
              <w:rPr>
                <w:rFonts w:hAnsi="標楷體" w:hint="eastAsia"/>
                <w:sz w:val="24"/>
                <w:szCs w:val="24"/>
              </w:rPr>
              <w:t>新竹看守所</w:t>
            </w:r>
          </w:p>
        </w:tc>
        <w:tc>
          <w:tcPr>
            <w:tcW w:w="1276" w:type="dxa"/>
            <w:shd w:val="clear" w:color="auto" w:fill="FFFFFF"/>
            <w:vAlign w:val="center"/>
          </w:tcPr>
          <w:p w:rsidR="0026574E" w:rsidRPr="00B37032" w:rsidRDefault="0026574E" w:rsidP="00A6160C">
            <w:pPr>
              <w:spacing w:line="280" w:lineRule="exact"/>
              <w:jc w:val="center"/>
              <w:rPr>
                <w:rFonts w:hAnsi="標楷體"/>
                <w:sz w:val="24"/>
                <w:szCs w:val="24"/>
              </w:rPr>
            </w:pPr>
            <w:r w:rsidRPr="00B37032">
              <w:rPr>
                <w:rFonts w:hAnsi="標楷體" w:hint="eastAsia"/>
                <w:sz w:val="24"/>
                <w:szCs w:val="24"/>
              </w:rPr>
              <w:t>鍾○本</w:t>
            </w:r>
          </w:p>
        </w:tc>
        <w:tc>
          <w:tcPr>
            <w:tcW w:w="1984"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脫逃罪/1年6月</w:t>
            </w:r>
          </w:p>
        </w:tc>
        <w:tc>
          <w:tcPr>
            <w:tcW w:w="1985"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新竹分監</w:t>
            </w:r>
          </w:p>
        </w:tc>
      </w:tr>
      <w:tr w:rsidR="00B37032" w:rsidRPr="00B37032" w:rsidTr="00C770CE">
        <w:trPr>
          <w:trHeight w:val="371"/>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2</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101年11月19日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明德外役監獄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梁○乾</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臺南監獄</w:t>
            </w:r>
          </w:p>
        </w:tc>
      </w:tr>
      <w:tr w:rsidR="00B37032" w:rsidRPr="00B37032" w:rsidTr="00C770CE">
        <w:trPr>
          <w:trHeight w:val="420"/>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3</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101年8月11日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自強外役監獄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黃○明</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花蓮監獄</w:t>
            </w:r>
          </w:p>
        </w:tc>
      </w:tr>
      <w:tr w:rsidR="00B37032" w:rsidRPr="00B37032" w:rsidTr="00C770CE">
        <w:trPr>
          <w:trHeight w:val="426"/>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4</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101年10月13日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吳○儒</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花蓮分監</w:t>
            </w:r>
          </w:p>
        </w:tc>
      </w:tr>
      <w:tr w:rsidR="00B37032" w:rsidRPr="00B37032" w:rsidTr="00C770CE">
        <w:trPr>
          <w:trHeight w:val="417"/>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5</w:t>
            </w:r>
          </w:p>
        </w:tc>
        <w:tc>
          <w:tcPr>
            <w:tcW w:w="1360"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102年</w:t>
            </w:r>
          </w:p>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1月9日</w:t>
            </w:r>
          </w:p>
        </w:tc>
        <w:tc>
          <w:tcPr>
            <w:tcW w:w="1559" w:type="dxa"/>
            <w:shd w:val="clear" w:color="auto" w:fill="FFFFFF"/>
            <w:vAlign w:val="center"/>
          </w:tcPr>
          <w:p w:rsidR="0026574E" w:rsidRPr="00B37032" w:rsidRDefault="0026574E" w:rsidP="00A6160C">
            <w:pPr>
              <w:adjustRightInd w:val="0"/>
              <w:snapToGrid w:val="0"/>
              <w:spacing w:line="280" w:lineRule="exact"/>
              <w:jc w:val="center"/>
              <w:rPr>
                <w:rFonts w:hAnsi="標楷體" w:cs="新細明體"/>
                <w:sz w:val="24"/>
                <w:szCs w:val="24"/>
              </w:rPr>
            </w:pPr>
            <w:r w:rsidRPr="00B37032">
              <w:rPr>
                <w:rFonts w:hAnsi="標楷體" w:cs="新細明體" w:hint="eastAsia"/>
                <w:sz w:val="24"/>
                <w:szCs w:val="24"/>
              </w:rPr>
              <w:t>桃園少輔院</w:t>
            </w:r>
          </w:p>
        </w:tc>
        <w:tc>
          <w:tcPr>
            <w:tcW w:w="1276" w:type="dxa"/>
            <w:shd w:val="clear" w:color="auto" w:fill="FFFFFF"/>
            <w:vAlign w:val="center"/>
          </w:tcPr>
          <w:p w:rsidR="0026574E" w:rsidRPr="00B37032" w:rsidRDefault="0026574E" w:rsidP="00A6160C">
            <w:pPr>
              <w:adjustRightInd w:val="0"/>
              <w:snapToGrid w:val="0"/>
              <w:spacing w:line="280" w:lineRule="exact"/>
              <w:jc w:val="center"/>
              <w:rPr>
                <w:rFonts w:hAnsi="標楷體" w:cs="新細明體"/>
                <w:sz w:val="24"/>
                <w:szCs w:val="24"/>
              </w:rPr>
            </w:pPr>
            <w:r w:rsidRPr="00B37032">
              <w:rPr>
                <w:rFonts w:hAnsi="標楷體" w:cs="新細明體" w:hint="eastAsia"/>
                <w:sz w:val="24"/>
                <w:szCs w:val="24"/>
              </w:rPr>
              <w:t>范</w:t>
            </w:r>
            <w:r w:rsidRPr="00B37032">
              <w:rPr>
                <w:rFonts w:hAnsi="標楷體" w:hint="eastAsia"/>
                <w:sz w:val="24"/>
                <w:szCs w:val="24"/>
              </w:rPr>
              <w:t>○</w:t>
            </w:r>
            <w:r w:rsidRPr="00B37032">
              <w:rPr>
                <w:rFonts w:hAnsi="標楷體" w:cs="新細明體" w:hint="eastAsia"/>
                <w:sz w:val="24"/>
                <w:szCs w:val="24"/>
              </w:rPr>
              <w:t>安</w:t>
            </w:r>
          </w:p>
        </w:tc>
        <w:tc>
          <w:tcPr>
            <w:tcW w:w="1984"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彰化看守所</w:t>
            </w:r>
          </w:p>
        </w:tc>
      </w:tr>
      <w:tr w:rsidR="00B37032" w:rsidRPr="00B37032" w:rsidTr="00C770CE">
        <w:trPr>
          <w:trHeight w:val="417"/>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6</w:t>
            </w:r>
          </w:p>
        </w:tc>
        <w:tc>
          <w:tcPr>
            <w:tcW w:w="1360"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102年</w:t>
            </w:r>
          </w:p>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1月9日</w:t>
            </w:r>
          </w:p>
        </w:tc>
        <w:tc>
          <w:tcPr>
            <w:tcW w:w="1559"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cs="新細明體" w:hint="eastAsia"/>
                <w:sz w:val="24"/>
                <w:szCs w:val="24"/>
              </w:rPr>
              <w:t>桃園少輔院</w:t>
            </w:r>
          </w:p>
        </w:tc>
        <w:tc>
          <w:tcPr>
            <w:tcW w:w="1276" w:type="dxa"/>
            <w:shd w:val="clear" w:color="auto" w:fill="FFFFFF"/>
            <w:vAlign w:val="center"/>
          </w:tcPr>
          <w:p w:rsidR="0026574E" w:rsidRPr="00B37032" w:rsidRDefault="0026574E" w:rsidP="00A6160C">
            <w:pPr>
              <w:adjustRightInd w:val="0"/>
              <w:snapToGrid w:val="0"/>
              <w:spacing w:line="280" w:lineRule="exact"/>
              <w:jc w:val="center"/>
              <w:rPr>
                <w:rFonts w:hAnsi="標楷體" w:cs="新細明體"/>
                <w:sz w:val="24"/>
                <w:szCs w:val="24"/>
              </w:rPr>
            </w:pPr>
            <w:r w:rsidRPr="00B37032">
              <w:rPr>
                <w:rFonts w:hAnsi="標楷體" w:cs="新細明體" w:hint="eastAsia"/>
                <w:sz w:val="24"/>
                <w:szCs w:val="24"/>
              </w:rPr>
              <w:t>陳</w:t>
            </w:r>
            <w:r w:rsidRPr="00B37032">
              <w:rPr>
                <w:rFonts w:hAnsi="標楷體" w:hint="eastAsia"/>
                <w:sz w:val="24"/>
                <w:szCs w:val="24"/>
              </w:rPr>
              <w:t>○</w:t>
            </w:r>
            <w:r w:rsidRPr="00B37032">
              <w:rPr>
                <w:rFonts w:hAnsi="標楷體" w:cs="新細明體" w:hint="eastAsia"/>
                <w:sz w:val="24"/>
                <w:szCs w:val="24"/>
              </w:rPr>
              <w:t>芃</w:t>
            </w:r>
          </w:p>
        </w:tc>
        <w:tc>
          <w:tcPr>
            <w:tcW w:w="1984"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脫逃罪/2月</w:t>
            </w:r>
          </w:p>
        </w:tc>
        <w:tc>
          <w:tcPr>
            <w:tcW w:w="1985"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易科罰金102.09.16</w:t>
            </w:r>
          </w:p>
        </w:tc>
      </w:tr>
      <w:tr w:rsidR="00B37032" w:rsidRPr="00B37032" w:rsidTr="00C770CE">
        <w:trPr>
          <w:trHeight w:val="417"/>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7</w:t>
            </w:r>
          </w:p>
        </w:tc>
        <w:tc>
          <w:tcPr>
            <w:tcW w:w="1360"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102年</w:t>
            </w:r>
          </w:p>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1月9日</w:t>
            </w:r>
          </w:p>
        </w:tc>
        <w:tc>
          <w:tcPr>
            <w:tcW w:w="1559" w:type="dxa"/>
            <w:shd w:val="clear" w:color="auto" w:fill="FFFFFF"/>
            <w:vAlign w:val="center"/>
          </w:tcPr>
          <w:p w:rsidR="0026574E" w:rsidRPr="00B37032" w:rsidRDefault="0026574E" w:rsidP="00A6160C">
            <w:pPr>
              <w:adjustRightInd w:val="0"/>
              <w:snapToGrid w:val="0"/>
              <w:spacing w:line="280" w:lineRule="exact"/>
              <w:jc w:val="center"/>
              <w:rPr>
                <w:rFonts w:hAnsi="標楷體" w:cs="新細明體"/>
                <w:sz w:val="24"/>
                <w:szCs w:val="24"/>
              </w:rPr>
            </w:pPr>
            <w:r w:rsidRPr="00B37032">
              <w:rPr>
                <w:rFonts w:hAnsi="標楷體" w:cs="新細明體" w:hint="eastAsia"/>
                <w:sz w:val="24"/>
                <w:szCs w:val="24"/>
              </w:rPr>
              <w:t>桃園少輔院</w:t>
            </w:r>
          </w:p>
        </w:tc>
        <w:tc>
          <w:tcPr>
            <w:tcW w:w="1276" w:type="dxa"/>
            <w:shd w:val="clear" w:color="auto" w:fill="FFFFFF"/>
            <w:vAlign w:val="center"/>
          </w:tcPr>
          <w:p w:rsidR="0026574E" w:rsidRPr="00B37032" w:rsidRDefault="0026574E" w:rsidP="00A6160C">
            <w:pPr>
              <w:adjustRightInd w:val="0"/>
              <w:snapToGrid w:val="0"/>
              <w:spacing w:line="280" w:lineRule="exact"/>
              <w:jc w:val="center"/>
              <w:rPr>
                <w:rFonts w:hAnsi="標楷體" w:cs="新細明體"/>
                <w:sz w:val="24"/>
                <w:szCs w:val="24"/>
              </w:rPr>
            </w:pPr>
            <w:r w:rsidRPr="00B37032">
              <w:rPr>
                <w:rFonts w:hAnsi="標楷體" w:cs="新細明體" w:hint="eastAsia"/>
                <w:sz w:val="24"/>
                <w:szCs w:val="24"/>
              </w:rPr>
              <w:t>呂</w:t>
            </w:r>
            <w:r w:rsidRPr="00B37032">
              <w:rPr>
                <w:rFonts w:hAnsi="標楷體" w:hint="eastAsia"/>
                <w:sz w:val="24"/>
                <w:szCs w:val="24"/>
              </w:rPr>
              <w:t>○</w:t>
            </w:r>
            <w:r w:rsidRPr="00B37032">
              <w:rPr>
                <w:rFonts w:hAnsi="標楷體" w:cs="新細明體" w:hint="eastAsia"/>
                <w:sz w:val="24"/>
                <w:szCs w:val="24"/>
              </w:rPr>
              <w:t>霖</w:t>
            </w:r>
          </w:p>
        </w:tc>
        <w:tc>
          <w:tcPr>
            <w:tcW w:w="1984"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明陽中學</w:t>
            </w:r>
          </w:p>
        </w:tc>
      </w:tr>
      <w:tr w:rsidR="00B37032" w:rsidRPr="00B37032" w:rsidTr="00C770CE">
        <w:trPr>
          <w:trHeight w:val="417"/>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8</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102年5月</w:t>
            </w:r>
            <w:r w:rsidRPr="00B37032">
              <w:rPr>
                <w:rFonts w:hAnsi="標楷體" w:cs="新細明體"/>
                <w:sz w:val="24"/>
                <w:szCs w:val="24"/>
              </w:rPr>
              <w:t>11</w:t>
            </w:r>
            <w:r w:rsidRPr="00B37032">
              <w:rPr>
                <w:rFonts w:hAnsi="標楷體" w:cs="新細明體" w:hint="eastAsia"/>
                <w:sz w:val="24"/>
                <w:szCs w:val="24"/>
              </w:rPr>
              <w:t>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李○昌</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花蓮分監</w:t>
            </w:r>
          </w:p>
        </w:tc>
      </w:tr>
      <w:tr w:rsidR="00B37032" w:rsidRPr="00B37032" w:rsidTr="00C770CE">
        <w:trPr>
          <w:trHeight w:val="410"/>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9</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102年7月20日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陳○豪</w:t>
            </w:r>
          </w:p>
        </w:tc>
        <w:tc>
          <w:tcPr>
            <w:tcW w:w="1984"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脫逃罪/</w:t>
            </w:r>
          </w:p>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拘役55日</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臺中監獄</w:t>
            </w:r>
          </w:p>
        </w:tc>
      </w:tr>
      <w:tr w:rsidR="00B37032" w:rsidRPr="00B37032" w:rsidTr="00C770CE">
        <w:trPr>
          <w:trHeight w:val="410"/>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w:t>
            </w:r>
          </w:p>
        </w:tc>
        <w:tc>
          <w:tcPr>
            <w:tcW w:w="1360" w:type="dxa"/>
            <w:shd w:val="clear" w:color="auto" w:fill="FFFFFF"/>
            <w:vAlign w:val="center"/>
          </w:tcPr>
          <w:p w:rsidR="0026574E" w:rsidRPr="00B37032" w:rsidRDefault="0026574E" w:rsidP="00A6160C">
            <w:pPr>
              <w:snapToGrid w:val="0"/>
              <w:spacing w:line="320" w:lineRule="exact"/>
              <w:jc w:val="center"/>
              <w:rPr>
                <w:rFonts w:hAnsi="標楷體" w:cs="新細明體"/>
                <w:sz w:val="24"/>
                <w:szCs w:val="24"/>
              </w:rPr>
            </w:pPr>
            <w:r w:rsidRPr="00B37032">
              <w:rPr>
                <w:rFonts w:hAnsi="標楷體" w:cs="新細明體"/>
                <w:sz w:val="24"/>
                <w:szCs w:val="24"/>
              </w:rPr>
              <w:t>102年4月20日</w:t>
            </w:r>
          </w:p>
        </w:tc>
        <w:tc>
          <w:tcPr>
            <w:tcW w:w="1559" w:type="dxa"/>
            <w:shd w:val="clear" w:color="auto" w:fill="FFFFFF"/>
            <w:vAlign w:val="center"/>
          </w:tcPr>
          <w:p w:rsidR="0026574E" w:rsidRPr="00B37032" w:rsidRDefault="0026574E" w:rsidP="00A6160C">
            <w:pPr>
              <w:snapToGrid w:val="0"/>
              <w:spacing w:line="320" w:lineRule="exact"/>
              <w:jc w:val="center"/>
              <w:rPr>
                <w:rFonts w:hAnsi="標楷體" w:cs="新細明體"/>
                <w:sz w:val="24"/>
                <w:szCs w:val="24"/>
              </w:rPr>
            </w:pPr>
            <w:r w:rsidRPr="00B37032">
              <w:rPr>
                <w:rFonts w:hAnsi="標楷體"/>
                <w:sz w:val="24"/>
                <w:szCs w:val="24"/>
              </w:rPr>
              <w:t>武陵外役分監</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sz w:val="24"/>
                <w:szCs w:val="24"/>
              </w:rPr>
              <w:t>陳</w:t>
            </w:r>
            <w:r w:rsidRPr="00B37032">
              <w:rPr>
                <w:rFonts w:hAnsi="標楷體" w:cs="新細明體" w:hint="eastAsia"/>
                <w:sz w:val="24"/>
                <w:szCs w:val="24"/>
              </w:rPr>
              <w:t>○</w:t>
            </w:r>
            <w:r w:rsidRPr="00B37032">
              <w:rPr>
                <w:rFonts w:hAnsi="標楷體" w:cs="新細明體"/>
                <w:sz w:val="24"/>
                <w:szCs w:val="24"/>
              </w:rPr>
              <w:t>志</w:t>
            </w:r>
          </w:p>
        </w:tc>
        <w:tc>
          <w:tcPr>
            <w:tcW w:w="1984" w:type="dxa"/>
            <w:shd w:val="clear" w:color="auto" w:fill="FFFFFF"/>
            <w:vAlign w:val="center"/>
          </w:tcPr>
          <w:p w:rsidR="0026574E" w:rsidRPr="00B37032" w:rsidRDefault="0026574E" w:rsidP="00A6160C">
            <w:pPr>
              <w:snapToGrid w:val="0"/>
              <w:spacing w:line="32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snapToGrid w:val="0"/>
              <w:spacing w:line="320" w:lineRule="exact"/>
              <w:jc w:val="center"/>
              <w:rPr>
                <w:rFonts w:hAnsi="標楷體"/>
                <w:sz w:val="24"/>
                <w:szCs w:val="24"/>
              </w:rPr>
            </w:pPr>
            <w:r w:rsidRPr="00B37032">
              <w:rPr>
                <w:rFonts w:hAnsi="標楷體" w:hint="eastAsia"/>
                <w:sz w:val="24"/>
                <w:szCs w:val="24"/>
              </w:rPr>
              <w:t>臺北監獄</w:t>
            </w:r>
          </w:p>
        </w:tc>
      </w:tr>
      <w:tr w:rsidR="00B37032" w:rsidRPr="00B37032" w:rsidTr="00C770CE">
        <w:trPr>
          <w:trHeight w:val="410"/>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11</w:t>
            </w:r>
          </w:p>
        </w:tc>
        <w:tc>
          <w:tcPr>
            <w:tcW w:w="1360"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102年</w:t>
            </w:r>
          </w:p>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10月31日</w:t>
            </w:r>
          </w:p>
        </w:tc>
        <w:tc>
          <w:tcPr>
            <w:tcW w:w="1559" w:type="dxa"/>
            <w:shd w:val="clear" w:color="auto" w:fill="FFFFFF"/>
            <w:vAlign w:val="center"/>
          </w:tcPr>
          <w:p w:rsidR="0026574E" w:rsidRPr="00B37032" w:rsidRDefault="0026574E" w:rsidP="00A6160C">
            <w:pPr>
              <w:adjustRightInd w:val="0"/>
              <w:snapToGrid w:val="0"/>
              <w:spacing w:line="280" w:lineRule="exact"/>
              <w:jc w:val="center"/>
              <w:rPr>
                <w:rFonts w:hAnsi="標楷體" w:cs="新細明體"/>
                <w:kern w:val="0"/>
                <w:sz w:val="24"/>
                <w:szCs w:val="24"/>
              </w:rPr>
            </w:pPr>
            <w:r w:rsidRPr="00B37032">
              <w:rPr>
                <w:rFonts w:hAnsi="標楷體" w:cs="新細明體" w:hint="eastAsia"/>
                <w:kern w:val="0"/>
                <w:sz w:val="24"/>
                <w:szCs w:val="24"/>
              </w:rPr>
              <w:t>臺南監獄</w:t>
            </w:r>
          </w:p>
        </w:tc>
        <w:tc>
          <w:tcPr>
            <w:tcW w:w="1276" w:type="dxa"/>
            <w:shd w:val="clear" w:color="auto" w:fill="FFFFFF"/>
            <w:vAlign w:val="center"/>
          </w:tcPr>
          <w:p w:rsidR="0026574E" w:rsidRPr="00B37032" w:rsidRDefault="0026574E" w:rsidP="00A6160C">
            <w:pPr>
              <w:adjustRightInd w:val="0"/>
              <w:snapToGrid w:val="0"/>
              <w:spacing w:line="280" w:lineRule="exact"/>
              <w:jc w:val="center"/>
              <w:rPr>
                <w:rFonts w:hAnsi="標楷體" w:cs="新細明體"/>
                <w:sz w:val="24"/>
                <w:szCs w:val="24"/>
              </w:rPr>
            </w:pPr>
            <w:r w:rsidRPr="00B37032">
              <w:rPr>
                <w:rFonts w:hAnsi="標楷體" w:cs="新細明體" w:hint="eastAsia"/>
                <w:sz w:val="24"/>
                <w:szCs w:val="24"/>
              </w:rPr>
              <w:t>林</w:t>
            </w:r>
            <w:r w:rsidRPr="00B37032">
              <w:rPr>
                <w:rFonts w:hAnsi="標楷體" w:hint="eastAsia"/>
                <w:sz w:val="24"/>
                <w:szCs w:val="24"/>
              </w:rPr>
              <w:t>○</w:t>
            </w:r>
            <w:r w:rsidRPr="00B37032">
              <w:rPr>
                <w:rFonts w:hAnsi="標楷體" w:cs="新細明體" w:hint="eastAsia"/>
                <w:sz w:val="24"/>
                <w:szCs w:val="24"/>
              </w:rPr>
              <w:t>斈</w:t>
            </w:r>
          </w:p>
        </w:tc>
        <w:tc>
          <w:tcPr>
            <w:tcW w:w="1984"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嘉義監獄</w:t>
            </w:r>
          </w:p>
        </w:tc>
      </w:tr>
      <w:tr w:rsidR="00B37032" w:rsidRPr="00B37032" w:rsidTr="00C770CE">
        <w:trPr>
          <w:trHeight w:val="544"/>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12</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103年12月6日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明德外役監獄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曾○昌</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脫逃罪/4月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高雄戒治所</w:t>
            </w:r>
          </w:p>
        </w:tc>
      </w:tr>
      <w:tr w:rsidR="00B37032" w:rsidRPr="00B37032" w:rsidTr="00C770CE">
        <w:trPr>
          <w:trHeight w:val="544"/>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13</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103年5月13日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黃○翔</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花蓮監獄</w:t>
            </w:r>
          </w:p>
        </w:tc>
      </w:tr>
      <w:tr w:rsidR="00B37032" w:rsidRPr="00B37032" w:rsidTr="00C770CE">
        <w:trPr>
          <w:trHeight w:val="544"/>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14</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103年7月12日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張○義</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花蓮監獄</w:t>
            </w:r>
          </w:p>
        </w:tc>
      </w:tr>
      <w:tr w:rsidR="00B37032" w:rsidRPr="00B37032" w:rsidTr="00C770CE">
        <w:trPr>
          <w:trHeight w:val="544"/>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15</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103年11月15日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高○男</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花蓮監獄</w:t>
            </w:r>
          </w:p>
        </w:tc>
      </w:tr>
      <w:tr w:rsidR="00B37032" w:rsidRPr="00B37032" w:rsidTr="00C770CE">
        <w:trPr>
          <w:trHeight w:val="544"/>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16</w:t>
            </w:r>
          </w:p>
        </w:tc>
        <w:tc>
          <w:tcPr>
            <w:tcW w:w="1360" w:type="dxa"/>
            <w:shd w:val="clear" w:color="auto" w:fill="FFFFFF"/>
            <w:vAlign w:val="center"/>
          </w:tcPr>
          <w:p w:rsidR="0026574E" w:rsidRPr="00B37032" w:rsidRDefault="0026574E" w:rsidP="00A6160C">
            <w:pPr>
              <w:snapToGrid w:val="0"/>
              <w:spacing w:line="320" w:lineRule="exact"/>
              <w:jc w:val="center"/>
              <w:rPr>
                <w:rFonts w:hAnsi="標楷體"/>
                <w:sz w:val="24"/>
                <w:szCs w:val="24"/>
              </w:rPr>
            </w:pPr>
            <w:r w:rsidRPr="00B37032">
              <w:rPr>
                <w:rFonts w:hAnsi="標楷體"/>
                <w:sz w:val="24"/>
                <w:szCs w:val="24"/>
              </w:rPr>
              <w:t>103年7月5日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sz w:val="24"/>
                <w:szCs w:val="24"/>
              </w:rPr>
              <w:t>武陵外役分監</w:t>
            </w:r>
          </w:p>
        </w:tc>
        <w:tc>
          <w:tcPr>
            <w:tcW w:w="1276" w:type="dxa"/>
            <w:shd w:val="clear" w:color="auto" w:fill="FFFFFF"/>
            <w:vAlign w:val="center"/>
          </w:tcPr>
          <w:p w:rsidR="0026574E" w:rsidRPr="00B37032" w:rsidRDefault="0026574E" w:rsidP="00A6160C">
            <w:pPr>
              <w:snapToGrid w:val="0"/>
              <w:spacing w:line="320" w:lineRule="exact"/>
              <w:jc w:val="center"/>
              <w:rPr>
                <w:rFonts w:hAnsi="標楷體" w:cs="新細明體"/>
                <w:sz w:val="24"/>
                <w:szCs w:val="24"/>
              </w:rPr>
            </w:pPr>
            <w:r w:rsidRPr="00B37032">
              <w:rPr>
                <w:rFonts w:hAnsi="標楷體" w:cs="新細明體"/>
                <w:sz w:val="24"/>
                <w:szCs w:val="24"/>
              </w:rPr>
              <w:t>林</w:t>
            </w:r>
            <w:r w:rsidRPr="00B37032">
              <w:rPr>
                <w:rFonts w:hAnsi="標楷體" w:cs="新細明體" w:hint="eastAsia"/>
                <w:sz w:val="24"/>
                <w:szCs w:val="24"/>
              </w:rPr>
              <w:t>○</w:t>
            </w:r>
            <w:r w:rsidRPr="00B37032">
              <w:rPr>
                <w:rFonts w:hAnsi="標楷體" w:cs="新細明體"/>
                <w:sz w:val="24"/>
                <w:szCs w:val="24"/>
              </w:rPr>
              <w:t>龍</w:t>
            </w:r>
          </w:p>
        </w:tc>
        <w:tc>
          <w:tcPr>
            <w:tcW w:w="1984" w:type="dxa"/>
            <w:shd w:val="clear" w:color="auto" w:fill="FFFFFF"/>
            <w:vAlign w:val="center"/>
          </w:tcPr>
          <w:p w:rsidR="0026574E" w:rsidRPr="00B37032" w:rsidRDefault="0026574E" w:rsidP="00A6160C">
            <w:pPr>
              <w:snapToGrid w:val="0"/>
              <w:spacing w:line="32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snapToGrid w:val="0"/>
              <w:spacing w:line="320" w:lineRule="exact"/>
              <w:jc w:val="center"/>
              <w:rPr>
                <w:rFonts w:hAnsi="標楷體"/>
                <w:sz w:val="24"/>
                <w:szCs w:val="24"/>
              </w:rPr>
            </w:pPr>
            <w:r w:rsidRPr="00B37032">
              <w:rPr>
                <w:rFonts w:hAnsi="標楷體" w:hint="eastAsia"/>
                <w:sz w:val="24"/>
                <w:szCs w:val="24"/>
              </w:rPr>
              <w:t>高雄監獄</w:t>
            </w:r>
          </w:p>
        </w:tc>
      </w:tr>
      <w:tr w:rsidR="00B37032" w:rsidRPr="00B37032" w:rsidTr="00C770CE">
        <w:trPr>
          <w:trHeight w:val="544"/>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17</w:t>
            </w:r>
          </w:p>
        </w:tc>
        <w:tc>
          <w:tcPr>
            <w:tcW w:w="1360" w:type="dxa"/>
            <w:shd w:val="clear" w:color="auto" w:fill="FFFFFF"/>
            <w:vAlign w:val="center"/>
          </w:tcPr>
          <w:p w:rsidR="0026574E" w:rsidRPr="00B37032" w:rsidRDefault="0026574E" w:rsidP="00A6160C">
            <w:pPr>
              <w:snapToGrid w:val="0"/>
              <w:spacing w:line="320" w:lineRule="exact"/>
              <w:jc w:val="center"/>
              <w:rPr>
                <w:rFonts w:hAnsi="標楷體"/>
                <w:sz w:val="24"/>
                <w:szCs w:val="24"/>
              </w:rPr>
            </w:pPr>
            <w:r w:rsidRPr="00B37032">
              <w:rPr>
                <w:rFonts w:hAnsi="標楷體"/>
                <w:sz w:val="24"/>
                <w:szCs w:val="24"/>
              </w:rPr>
              <w:t>103年7月19日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sz w:val="24"/>
                <w:szCs w:val="24"/>
              </w:rPr>
              <w:t>武陵外役分監</w:t>
            </w:r>
          </w:p>
        </w:tc>
        <w:tc>
          <w:tcPr>
            <w:tcW w:w="1276" w:type="dxa"/>
            <w:shd w:val="clear" w:color="auto" w:fill="FFFFFF"/>
            <w:vAlign w:val="center"/>
          </w:tcPr>
          <w:p w:rsidR="0026574E" w:rsidRPr="00B37032" w:rsidRDefault="0026574E" w:rsidP="00A6160C">
            <w:pPr>
              <w:snapToGrid w:val="0"/>
              <w:spacing w:line="320" w:lineRule="exact"/>
              <w:jc w:val="center"/>
              <w:rPr>
                <w:rFonts w:hAnsi="標楷體" w:cs="新細明體"/>
                <w:sz w:val="24"/>
                <w:szCs w:val="24"/>
              </w:rPr>
            </w:pPr>
            <w:r w:rsidRPr="00B37032">
              <w:rPr>
                <w:rFonts w:hAnsi="標楷體" w:cs="新細明體"/>
                <w:sz w:val="24"/>
                <w:szCs w:val="24"/>
              </w:rPr>
              <w:t>黃</w:t>
            </w:r>
            <w:r w:rsidRPr="00B37032">
              <w:rPr>
                <w:rFonts w:hAnsi="標楷體" w:cs="新細明體" w:hint="eastAsia"/>
                <w:sz w:val="24"/>
                <w:szCs w:val="24"/>
              </w:rPr>
              <w:t>○</w:t>
            </w:r>
            <w:r w:rsidRPr="00B37032">
              <w:rPr>
                <w:rFonts w:hAnsi="標楷體" w:cs="新細明體"/>
                <w:sz w:val="24"/>
                <w:szCs w:val="24"/>
              </w:rPr>
              <w:t>坤</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彰化分監</w:t>
            </w:r>
          </w:p>
        </w:tc>
      </w:tr>
      <w:tr w:rsidR="00B37032" w:rsidRPr="00B37032" w:rsidTr="00C770CE">
        <w:trPr>
          <w:trHeight w:val="590"/>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18</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104年8月15日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劉○輝</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不起訴處分</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宜蘭監獄</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19</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104年9月26日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張○偉</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臺中監獄</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20</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105年3月12日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林○哲</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脫逃罪/2月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彰化監獄</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lastRenderedPageBreak/>
              <w:t>21</w:t>
            </w:r>
          </w:p>
        </w:tc>
        <w:tc>
          <w:tcPr>
            <w:tcW w:w="1360" w:type="dxa"/>
            <w:shd w:val="clear" w:color="auto" w:fill="FFFFFF"/>
            <w:vAlign w:val="center"/>
          </w:tcPr>
          <w:p w:rsidR="0026574E" w:rsidRPr="00B37032" w:rsidRDefault="0026574E" w:rsidP="00A6160C">
            <w:pPr>
              <w:adjustRightInd w:val="0"/>
              <w:snapToGrid w:val="0"/>
              <w:spacing w:line="280" w:lineRule="exact"/>
              <w:jc w:val="center"/>
              <w:rPr>
                <w:rFonts w:hAnsi="標楷體" w:cs="新細明體"/>
                <w:sz w:val="24"/>
                <w:szCs w:val="24"/>
              </w:rPr>
            </w:pPr>
            <w:r w:rsidRPr="00B37032">
              <w:rPr>
                <w:rFonts w:hAnsi="標楷體" w:cs="新細明體" w:hint="eastAsia"/>
                <w:sz w:val="24"/>
                <w:szCs w:val="24"/>
              </w:rPr>
              <w:t>105年</w:t>
            </w:r>
          </w:p>
          <w:p w:rsidR="0026574E" w:rsidRPr="00B37032" w:rsidRDefault="0026574E" w:rsidP="00A6160C">
            <w:pPr>
              <w:adjustRightInd w:val="0"/>
              <w:snapToGrid w:val="0"/>
              <w:spacing w:line="280" w:lineRule="exact"/>
              <w:jc w:val="center"/>
              <w:rPr>
                <w:rFonts w:hAnsi="標楷體" w:cs="新細明體"/>
                <w:sz w:val="24"/>
                <w:szCs w:val="24"/>
              </w:rPr>
            </w:pPr>
            <w:r w:rsidRPr="00B37032">
              <w:rPr>
                <w:rFonts w:hAnsi="標楷體" w:cs="新細明體" w:hint="eastAsia"/>
                <w:sz w:val="24"/>
                <w:szCs w:val="24"/>
              </w:rPr>
              <w:t>4月5日</w:t>
            </w:r>
          </w:p>
        </w:tc>
        <w:tc>
          <w:tcPr>
            <w:tcW w:w="1559"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臺北少觀所</w:t>
            </w:r>
          </w:p>
        </w:tc>
        <w:tc>
          <w:tcPr>
            <w:tcW w:w="1276" w:type="dxa"/>
            <w:shd w:val="clear" w:color="auto" w:fill="FFFFFF"/>
            <w:vAlign w:val="center"/>
          </w:tcPr>
          <w:p w:rsidR="0026574E" w:rsidRPr="00B37032" w:rsidRDefault="0026574E" w:rsidP="00A6160C">
            <w:pPr>
              <w:adjustRightInd w:val="0"/>
              <w:snapToGrid w:val="0"/>
              <w:spacing w:line="280" w:lineRule="exact"/>
              <w:jc w:val="center"/>
              <w:rPr>
                <w:rFonts w:hAnsi="標楷體" w:cs="新細明體"/>
                <w:sz w:val="24"/>
                <w:szCs w:val="24"/>
              </w:rPr>
            </w:pPr>
            <w:r w:rsidRPr="00B37032">
              <w:rPr>
                <w:rFonts w:hAnsi="標楷體" w:cs="新細明體" w:hint="eastAsia"/>
                <w:sz w:val="24"/>
                <w:szCs w:val="24"/>
              </w:rPr>
              <w:t>洪</w:t>
            </w:r>
            <w:r w:rsidRPr="00B37032">
              <w:rPr>
                <w:rFonts w:hAnsi="標楷體" w:hint="eastAsia"/>
                <w:sz w:val="24"/>
                <w:szCs w:val="24"/>
              </w:rPr>
              <w:t>○豪</w:t>
            </w:r>
          </w:p>
        </w:tc>
        <w:tc>
          <w:tcPr>
            <w:tcW w:w="1984"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查無資料</w:t>
            </w:r>
          </w:p>
        </w:tc>
        <w:tc>
          <w:tcPr>
            <w:tcW w:w="1985"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臺北少觀所</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22</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106年10月27日</w:t>
            </w:r>
          </w:p>
        </w:tc>
        <w:tc>
          <w:tcPr>
            <w:tcW w:w="1559" w:type="dxa"/>
            <w:shd w:val="clear" w:color="auto" w:fill="FFFFFF"/>
            <w:vAlign w:val="center"/>
          </w:tcPr>
          <w:p w:rsidR="0026574E" w:rsidRPr="00B37032" w:rsidRDefault="0026574E" w:rsidP="00A6160C">
            <w:pPr>
              <w:jc w:val="center"/>
              <w:rPr>
                <w:rFonts w:hAnsi="標楷體"/>
                <w:sz w:val="24"/>
                <w:szCs w:val="24"/>
              </w:rPr>
            </w:pPr>
            <w:r w:rsidRPr="00B37032">
              <w:rPr>
                <w:rFonts w:hAnsi="標楷體" w:hint="eastAsia"/>
                <w:sz w:val="24"/>
                <w:szCs w:val="24"/>
              </w:rPr>
              <w:t>八德外役監獄</w:t>
            </w:r>
          </w:p>
        </w:tc>
        <w:tc>
          <w:tcPr>
            <w:tcW w:w="1276" w:type="dxa"/>
            <w:shd w:val="clear" w:color="auto" w:fill="FFFFFF"/>
            <w:vAlign w:val="center"/>
          </w:tcPr>
          <w:p w:rsidR="0026574E" w:rsidRPr="00B37032" w:rsidRDefault="0026574E" w:rsidP="00A6160C">
            <w:pPr>
              <w:jc w:val="center"/>
              <w:rPr>
                <w:rFonts w:hAnsi="標楷體"/>
                <w:sz w:val="24"/>
                <w:szCs w:val="24"/>
              </w:rPr>
            </w:pPr>
            <w:r w:rsidRPr="00B37032">
              <w:rPr>
                <w:rFonts w:hAnsi="標楷體" w:cs="新細明體" w:hint="eastAsia"/>
                <w:sz w:val="24"/>
                <w:szCs w:val="24"/>
              </w:rPr>
              <w:t>薛○銓</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脫逃罪/4月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新竹監獄</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23</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kern w:val="0"/>
                <w:sz w:val="24"/>
                <w:szCs w:val="24"/>
              </w:rPr>
              <w:t>106年7月3日</w:t>
            </w:r>
          </w:p>
        </w:tc>
        <w:tc>
          <w:tcPr>
            <w:tcW w:w="1559" w:type="dxa"/>
            <w:shd w:val="clear" w:color="auto" w:fill="FFFFFF"/>
            <w:vAlign w:val="center"/>
          </w:tcPr>
          <w:p w:rsidR="0026574E" w:rsidRPr="00B37032" w:rsidRDefault="0026574E" w:rsidP="00A6160C">
            <w:pPr>
              <w:jc w:val="center"/>
              <w:rPr>
                <w:rFonts w:hAnsi="標楷體"/>
                <w:sz w:val="24"/>
                <w:szCs w:val="24"/>
              </w:rPr>
            </w:pPr>
            <w:r w:rsidRPr="00B37032">
              <w:rPr>
                <w:rFonts w:hAnsi="標楷體" w:hint="eastAsia"/>
                <w:sz w:val="24"/>
                <w:szCs w:val="24"/>
              </w:rPr>
              <w:t>八德外役監獄</w:t>
            </w:r>
          </w:p>
        </w:tc>
        <w:tc>
          <w:tcPr>
            <w:tcW w:w="1276" w:type="dxa"/>
            <w:shd w:val="clear" w:color="auto" w:fill="FFFFFF"/>
            <w:vAlign w:val="center"/>
          </w:tcPr>
          <w:p w:rsidR="0026574E" w:rsidRPr="00B37032" w:rsidRDefault="0026574E" w:rsidP="00A6160C">
            <w:pPr>
              <w:jc w:val="center"/>
              <w:rPr>
                <w:rFonts w:hAnsi="標楷體" w:cs="新細明體"/>
                <w:sz w:val="24"/>
                <w:szCs w:val="24"/>
              </w:rPr>
            </w:pPr>
            <w:r w:rsidRPr="00B37032">
              <w:rPr>
                <w:rFonts w:hAnsi="標楷體" w:cs="新細明體" w:hint="eastAsia"/>
                <w:kern w:val="0"/>
                <w:sz w:val="24"/>
                <w:szCs w:val="24"/>
              </w:rPr>
              <w:t>周</w:t>
            </w:r>
            <w:r w:rsidRPr="00B37032">
              <w:rPr>
                <w:rFonts w:hAnsi="標楷體" w:cs="新細明體" w:hint="eastAsia"/>
                <w:sz w:val="24"/>
                <w:szCs w:val="24"/>
              </w:rPr>
              <w:t>○</w:t>
            </w:r>
            <w:r w:rsidRPr="00B37032">
              <w:rPr>
                <w:rFonts w:hAnsi="標楷體" w:cs="新細明體" w:hint="eastAsia"/>
                <w:kern w:val="0"/>
                <w:sz w:val="24"/>
                <w:szCs w:val="24"/>
              </w:rPr>
              <w:t>成</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脫逃罪/4月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新竹監獄</w:t>
            </w:r>
          </w:p>
        </w:tc>
      </w:tr>
      <w:tr w:rsidR="00B37032" w:rsidRPr="00B37032" w:rsidTr="00C770CE">
        <w:trPr>
          <w:trHeight w:val="498"/>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24</w:t>
            </w:r>
          </w:p>
        </w:tc>
        <w:tc>
          <w:tcPr>
            <w:tcW w:w="1360" w:type="dxa"/>
            <w:shd w:val="clear" w:color="auto" w:fill="FFFFFF"/>
            <w:vAlign w:val="center"/>
          </w:tcPr>
          <w:p w:rsidR="0026574E" w:rsidRPr="00B37032" w:rsidRDefault="0026574E" w:rsidP="00A6160C">
            <w:pPr>
              <w:jc w:val="center"/>
              <w:rPr>
                <w:rFonts w:hAnsi="標楷體"/>
                <w:sz w:val="24"/>
                <w:szCs w:val="24"/>
              </w:rPr>
            </w:pPr>
            <w:r w:rsidRPr="00B37032">
              <w:rPr>
                <w:rFonts w:hAnsi="標楷體" w:hint="eastAsia"/>
                <w:sz w:val="24"/>
                <w:szCs w:val="24"/>
              </w:rPr>
              <w:t>106年1月30日</w:t>
            </w:r>
          </w:p>
        </w:tc>
        <w:tc>
          <w:tcPr>
            <w:tcW w:w="1559" w:type="dxa"/>
            <w:shd w:val="clear" w:color="auto" w:fill="FFFFFF"/>
            <w:vAlign w:val="center"/>
          </w:tcPr>
          <w:p w:rsidR="0026574E" w:rsidRPr="00B37032" w:rsidRDefault="0026574E" w:rsidP="00A6160C">
            <w:pPr>
              <w:jc w:val="center"/>
              <w:rPr>
                <w:rFonts w:hAnsi="標楷體"/>
                <w:sz w:val="24"/>
                <w:szCs w:val="24"/>
              </w:rPr>
            </w:pPr>
            <w:r w:rsidRPr="00B37032">
              <w:rPr>
                <w:rFonts w:hAnsi="標楷體" w:hint="eastAsia"/>
                <w:sz w:val="24"/>
                <w:szCs w:val="24"/>
              </w:rPr>
              <w:t>臺中外役分監</w:t>
            </w:r>
          </w:p>
        </w:tc>
        <w:tc>
          <w:tcPr>
            <w:tcW w:w="1276" w:type="dxa"/>
            <w:shd w:val="clear" w:color="auto" w:fill="FFFFFF"/>
            <w:vAlign w:val="center"/>
          </w:tcPr>
          <w:p w:rsidR="0026574E" w:rsidRPr="00B37032" w:rsidRDefault="0026574E" w:rsidP="00A6160C">
            <w:pPr>
              <w:jc w:val="center"/>
              <w:rPr>
                <w:rFonts w:hAnsi="標楷體"/>
                <w:sz w:val="24"/>
                <w:szCs w:val="24"/>
              </w:rPr>
            </w:pPr>
            <w:r w:rsidRPr="00B37032">
              <w:rPr>
                <w:rFonts w:hAnsi="標楷體" w:hint="eastAsia"/>
                <w:sz w:val="24"/>
                <w:szCs w:val="24"/>
              </w:rPr>
              <w:t>林</w:t>
            </w:r>
            <w:r w:rsidRPr="00B37032">
              <w:rPr>
                <w:rFonts w:hAnsi="標楷體" w:cs="新細明體" w:hint="eastAsia"/>
                <w:sz w:val="24"/>
                <w:szCs w:val="24"/>
              </w:rPr>
              <w:t>○</w:t>
            </w:r>
            <w:r w:rsidRPr="00B37032">
              <w:rPr>
                <w:rFonts w:hAnsi="標楷體" w:hint="eastAsia"/>
                <w:sz w:val="24"/>
                <w:szCs w:val="24"/>
              </w:rPr>
              <w:t>華</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臺中監獄</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25</w:t>
            </w:r>
          </w:p>
        </w:tc>
        <w:tc>
          <w:tcPr>
            <w:tcW w:w="1360" w:type="dxa"/>
            <w:shd w:val="clear" w:color="auto" w:fill="FFFFFF"/>
            <w:vAlign w:val="center"/>
          </w:tcPr>
          <w:p w:rsidR="0026574E" w:rsidRPr="00B37032" w:rsidRDefault="0026574E" w:rsidP="00A6160C">
            <w:pPr>
              <w:jc w:val="center"/>
              <w:rPr>
                <w:rFonts w:hAnsi="標楷體"/>
                <w:sz w:val="24"/>
                <w:szCs w:val="24"/>
              </w:rPr>
            </w:pPr>
            <w:r w:rsidRPr="00B37032">
              <w:rPr>
                <w:rFonts w:hAnsi="標楷體" w:hint="eastAsia"/>
                <w:sz w:val="24"/>
                <w:szCs w:val="24"/>
              </w:rPr>
              <w:t>106年</w:t>
            </w:r>
          </w:p>
          <w:p w:rsidR="0026574E" w:rsidRPr="00B37032" w:rsidRDefault="0026574E" w:rsidP="00A6160C">
            <w:pPr>
              <w:jc w:val="center"/>
              <w:rPr>
                <w:rFonts w:hAnsi="標楷體"/>
                <w:sz w:val="24"/>
                <w:szCs w:val="24"/>
              </w:rPr>
            </w:pPr>
            <w:r w:rsidRPr="00B37032">
              <w:rPr>
                <w:rFonts w:hAnsi="標楷體" w:hint="eastAsia"/>
                <w:sz w:val="24"/>
                <w:szCs w:val="24"/>
              </w:rPr>
              <w:t>11月6日</w:t>
            </w:r>
          </w:p>
        </w:tc>
        <w:tc>
          <w:tcPr>
            <w:tcW w:w="1559" w:type="dxa"/>
            <w:shd w:val="clear" w:color="auto" w:fill="FFFFFF"/>
            <w:vAlign w:val="center"/>
          </w:tcPr>
          <w:p w:rsidR="0026574E" w:rsidRPr="00B37032" w:rsidRDefault="0026574E" w:rsidP="00A6160C">
            <w:pPr>
              <w:jc w:val="center"/>
              <w:rPr>
                <w:rFonts w:hAnsi="標楷體"/>
                <w:sz w:val="24"/>
                <w:szCs w:val="24"/>
              </w:rPr>
            </w:pPr>
            <w:r w:rsidRPr="00B37032">
              <w:rPr>
                <w:rFonts w:hAnsi="標楷體" w:hint="eastAsia"/>
                <w:sz w:val="24"/>
                <w:szCs w:val="24"/>
              </w:rPr>
              <w:t>臺中外役分監</w:t>
            </w:r>
          </w:p>
        </w:tc>
        <w:tc>
          <w:tcPr>
            <w:tcW w:w="1276" w:type="dxa"/>
            <w:shd w:val="clear" w:color="auto" w:fill="FFFFFF"/>
            <w:vAlign w:val="center"/>
          </w:tcPr>
          <w:p w:rsidR="0026574E" w:rsidRPr="00B37032" w:rsidRDefault="0026574E" w:rsidP="00A6160C">
            <w:pPr>
              <w:jc w:val="center"/>
              <w:rPr>
                <w:rFonts w:hAnsi="標楷體"/>
                <w:sz w:val="24"/>
                <w:szCs w:val="24"/>
              </w:rPr>
            </w:pPr>
            <w:r w:rsidRPr="00B37032">
              <w:rPr>
                <w:rFonts w:hAnsi="標楷體" w:hint="eastAsia"/>
                <w:sz w:val="24"/>
                <w:szCs w:val="24"/>
              </w:rPr>
              <w:t>王</w:t>
            </w:r>
            <w:r w:rsidRPr="00B37032">
              <w:rPr>
                <w:rFonts w:hAnsi="標楷體" w:cs="新細明體" w:hint="eastAsia"/>
                <w:sz w:val="24"/>
                <w:szCs w:val="24"/>
              </w:rPr>
              <w:t>○</w:t>
            </w:r>
            <w:r w:rsidRPr="00B37032">
              <w:rPr>
                <w:rFonts w:hAnsi="標楷體" w:hint="eastAsia"/>
                <w:sz w:val="24"/>
                <w:szCs w:val="24"/>
              </w:rPr>
              <w:t>旭</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脫逃罪/2月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彰化監獄</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26</w:t>
            </w:r>
          </w:p>
        </w:tc>
        <w:tc>
          <w:tcPr>
            <w:tcW w:w="1360" w:type="dxa"/>
            <w:shd w:val="clear" w:color="auto" w:fill="FFFFFF"/>
            <w:vAlign w:val="center"/>
          </w:tcPr>
          <w:p w:rsidR="0026574E" w:rsidRPr="00B37032" w:rsidRDefault="0026574E" w:rsidP="00A6160C">
            <w:pPr>
              <w:spacing w:line="320" w:lineRule="exact"/>
              <w:jc w:val="center"/>
              <w:rPr>
                <w:rFonts w:hAnsi="標楷體"/>
                <w:sz w:val="24"/>
                <w:szCs w:val="24"/>
              </w:rPr>
            </w:pPr>
            <w:r w:rsidRPr="00B37032">
              <w:rPr>
                <w:rFonts w:hAnsi="標楷體" w:hint="eastAsia"/>
                <w:sz w:val="24"/>
                <w:szCs w:val="24"/>
              </w:rPr>
              <w:t>106年</w:t>
            </w:r>
          </w:p>
          <w:p w:rsidR="0026574E" w:rsidRPr="00B37032" w:rsidRDefault="0026574E" w:rsidP="00A6160C">
            <w:pPr>
              <w:spacing w:line="320" w:lineRule="exact"/>
              <w:jc w:val="center"/>
              <w:rPr>
                <w:rFonts w:hAnsi="標楷體"/>
                <w:sz w:val="24"/>
                <w:szCs w:val="24"/>
              </w:rPr>
            </w:pPr>
            <w:r w:rsidRPr="00B37032">
              <w:rPr>
                <w:rFonts w:hAnsi="標楷體" w:hint="eastAsia"/>
                <w:sz w:val="24"/>
                <w:szCs w:val="24"/>
              </w:rPr>
              <w:t>2月25日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明德外役監獄</w:t>
            </w:r>
          </w:p>
        </w:tc>
        <w:tc>
          <w:tcPr>
            <w:tcW w:w="1276" w:type="dxa"/>
            <w:shd w:val="clear" w:color="auto" w:fill="FFFFFF"/>
            <w:vAlign w:val="center"/>
          </w:tcPr>
          <w:p w:rsidR="0026574E" w:rsidRPr="00B37032" w:rsidRDefault="0026574E" w:rsidP="00A6160C">
            <w:pPr>
              <w:spacing w:line="320" w:lineRule="exact"/>
              <w:jc w:val="center"/>
              <w:rPr>
                <w:rFonts w:hAnsi="標楷體"/>
                <w:sz w:val="24"/>
                <w:szCs w:val="24"/>
              </w:rPr>
            </w:pPr>
            <w:r w:rsidRPr="00B37032">
              <w:rPr>
                <w:rFonts w:hAnsi="標楷體" w:cs="新細明體" w:hint="eastAsia"/>
                <w:sz w:val="24"/>
                <w:szCs w:val="24"/>
              </w:rPr>
              <w:t>洪○鴻</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脫逃罪/5月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新竹監獄</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27</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106年</w:t>
            </w:r>
          </w:p>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4月05日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明德外役監獄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吳○晏</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彰化監獄</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28</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106年</w:t>
            </w:r>
          </w:p>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1月27日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田○彬</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花蓮監獄</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29</w:t>
            </w:r>
          </w:p>
        </w:tc>
        <w:tc>
          <w:tcPr>
            <w:tcW w:w="1360" w:type="dxa"/>
            <w:shd w:val="clear" w:color="auto" w:fill="FFFFFF"/>
            <w:vAlign w:val="center"/>
          </w:tcPr>
          <w:p w:rsidR="0026574E" w:rsidRPr="00B37032" w:rsidRDefault="0026574E" w:rsidP="00A6160C">
            <w:pPr>
              <w:snapToGrid w:val="0"/>
              <w:spacing w:line="280" w:lineRule="exact"/>
              <w:jc w:val="center"/>
              <w:rPr>
                <w:rFonts w:hAnsi="標楷體" w:cs="新細明體"/>
                <w:sz w:val="24"/>
                <w:szCs w:val="24"/>
              </w:rPr>
            </w:pPr>
            <w:r w:rsidRPr="00B37032">
              <w:rPr>
                <w:rFonts w:hAnsi="標楷體" w:cs="新細明體" w:hint="eastAsia"/>
                <w:sz w:val="24"/>
                <w:szCs w:val="24"/>
              </w:rPr>
              <w:t>106年</w:t>
            </w:r>
          </w:p>
          <w:p w:rsidR="0026574E" w:rsidRPr="00B37032" w:rsidRDefault="0026574E" w:rsidP="00A6160C">
            <w:pPr>
              <w:snapToGrid w:val="0"/>
              <w:spacing w:line="280" w:lineRule="exact"/>
              <w:jc w:val="center"/>
              <w:rPr>
                <w:rFonts w:hAnsi="標楷體" w:cs="新細明體"/>
                <w:sz w:val="24"/>
                <w:szCs w:val="24"/>
              </w:rPr>
            </w:pPr>
            <w:r w:rsidRPr="00B37032">
              <w:rPr>
                <w:rFonts w:hAnsi="標楷體" w:cs="新細明體" w:hint="eastAsia"/>
                <w:sz w:val="24"/>
                <w:szCs w:val="24"/>
              </w:rPr>
              <w:t>8月1日</w:t>
            </w:r>
          </w:p>
        </w:tc>
        <w:tc>
          <w:tcPr>
            <w:tcW w:w="1559" w:type="dxa"/>
            <w:shd w:val="clear" w:color="auto" w:fill="FFFFFF"/>
            <w:vAlign w:val="center"/>
          </w:tcPr>
          <w:p w:rsidR="0026574E" w:rsidRPr="00B37032" w:rsidRDefault="0026574E" w:rsidP="00A6160C">
            <w:pPr>
              <w:snapToGrid w:val="0"/>
              <w:spacing w:line="280" w:lineRule="exact"/>
              <w:jc w:val="center"/>
              <w:rPr>
                <w:rFonts w:hAnsi="標楷體" w:cs="新細明體"/>
                <w:sz w:val="24"/>
                <w:szCs w:val="24"/>
              </w:rPr>
            </w:pPr>
            <w:r w:rsidRPr="00B37032">
              <w:rPr>
                <w:rFonts w:hAnsi="標楷體" w:cs="新細明體" w:hint="eastAsia"/>
                <w:kern w:val="0"/>
                <w:sz w:val="24"/>
                <w:szCs w:val="24"/>
              </w:rPr>
              <w:t>臺北女子看守所</w:t>
            </w:r>
          </w:p>
        </w:tc>
        <w:tc>
          <w:tcPr>
            <w:tcW w:w="1276" w:type="dxa"/>
            <w:shd w:val="clear" w:color="auto" w:fill="FFFFFF"/>
            <w:vAlign w:val="center"/>
          </w:tcPr>
          <w:p w:rsidR="0026574E" w:rsidRPr="00B37032" w:rsidRDefault="0026574E" w:rsidP="00A6160C">
            <w:pPr>
              <w:adjustRightInd w:val="0"/>
              <w:snapToGrid w:val="0"/>
              <w:spacing w:line="280" w:lineRule="exact"/>
              <w:jc w:val="center"/>
              <w:rPr>
                <w:rFonts w:hAnsi="標楷體" w:cs="新細明體"/>
                <w:sz w:val="24"/>
                <w:szCs w:val="24"/>
              </w:rPr>
            </w:pPr>
            <w:r w:rsidRPr="00B37032">
              <w:rPr>
                <w:rFonts w:hAnsi="標楷體" w:cs="新細明體" w:hint="eastAsia"/>
                <w:sz w:val="24"/>
                <w:szCs w:val="24"/>
              </w:rPr>
              <w:t>林○瑜</w:t>
            </w:r>
          </w:p>
        </w:tc>
        <w:tc>
          <w:tcPr>
            <w:tcW w:w="1984"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脫逃罪/2月</w:t>
            </w:r>
          </w:p>
        </w:tc>
        <w:tc>
          <w:tcPr>
            <w:tcW w:w="1985"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cs="新細明體" w:hint="eastAsia"/>
                <w:kern w:val="0"/>
                <w:sz w:val="24"/>
                <w:szCs w:val="24"/>
              </w:rPr>
              <w:t>臺北女子看守所</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30</w:t>
            </w:r>
          </w:p>
        </w:tc>
        <w:tc>
          <w:tcPr>
            <w:tcW w:w="1360"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107年</w:t>
            </w:r>
          </w:p>
          <w:p w:rsidR="0026574E" w:rsidRPr="00B37032" w:rsidRDefault="0026574E" w:rsidP="00A6160C">
            <w:pPr>
              <w:adjustRightInd w:val="0"/>
              <w:snapToGrid w:val="0"/>
              <w:spacing w:line="280" w:lineRule="exact"/>
              <w:jc w:val="center"/>
              <w:rPr>
                <w:rFonts w:hAnsi="標楷體" w:cs="新細明體"/>
                <w:sz w:val="24"/>
                <w:szCs w:val="24"/>
              </w:rPr>
            </w:pPr>
            <w:r w:rsidRPr="00B37032">
              <w:rPr>
                <w:rFonts w:hAnsi="標楷體" w:hint="eastAsia"/>
                <w:sz w:val="24"/>
                <w:szCs w:val="24"/>
              </w:rPr>
              <w:t>2月10日</w:t>
            </w:r>
          </w:p>
        </w:tc>
        <w:tc>
          <w:tcPr>
            <w:tcW w:w="1559" w:type="dxa"/>
            <w:shd w:val="clear" w:color="auto" w:fill="FFFFFF"/>
            <w:vAlign w:val="center"/>
          </w:tcPr>
          <w:p w:rsidR="0026574E" w:rsidRPr="00B37032" w:rsidRDefault="0026574E" w:rsidP="00A6160C">
            <w:pPr>
              <w:adjustRightInd w:val="0"/>
              <w:snapToGrid w:val="0"/>
              <w:spacing w:line="280" w:lineRule="exact"/>
              <w:jc w:val="center"/>
              <w:rPr>
                <w:rFonts w:hAnsi="標楷體" w:cs="新細明體"/>
                <w:sz w:val="24"/>
                <w:szCs w:val="24"/>
              </w:rPr>
            </w:pPr>
            <w:r w:rsidRPr="00B37032">
              <w:rPr>
                <w:rFonts w:hAnsi="標楷體" w:cs="新細明體" w:hint="eastAsia"/>
                <w:sz w:val="24"/>
                <w:szCs w:val="24"/>
              </w:rPr>
              <w:t>桃園少輔院</w:t>
            </w:r>
          </w:p>
        </w:tc>
        <w:tc>
          <w:tcPr>
            <w:tcW w:w="1276" w:type="dxa"/>
            <w:shd w:val="clear" w:color="auto" w:fill="FFFFFF"/>
            <w:vAlign w:val="center"/>
          </w:tcPr>
          <w:p w:rsidR="0026574E" w:rsidRPr="00B37032" w:rsidRDefault="0026574E" w:rsidP="00A6160C">
            <w:pPr>
              <w:adjustRightInd w:val="0"/>
              <w:snapToGrid w:val="0"/>
              <w:spacing w:line="280" w:lineRule="exact"/>
              <w:jc w:val="center"/>
              <w:rPr>
                <w:rFonts w:hAnsi="標楷體" w:cs="新細明體"/>
                <w:sz w:val="24"/>
                <w:szCs w:val="24"/>
              </w:rPr>
            </w:pPr>
            <w:r w:rsidRPr="00B37032">
              <w:rPr>
                <w:rFonts w:hAnsi="標楷體" w:cs="新細明體" w:hint="eastAsia"/>
                <w:sz w:val="24"/>
                <w:szCs w:val="24"/>
              </w:rPr>
              <w:t>洪○桓</w:t>
            </w:r>
          </w:p>
        </w:tc>
        <w:tc>
          <w:tcPr>
            <w:tcW w:w="1984"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hint="eastAsia"/>
                <w:sz w:val="24"/>
                <w:szCs w:val="24"/>
              </w:rPr>
              <w:t>脫逃罪/2月</w:t>
            </w:r>
          </w:p>
        </w:tc>
        <w:tc>
          <w:tcPr>
            <w:tcW w:w="1985" w:type="dxa"/>
            <w:shd w:val="clear" w:color="auto" w:fill="FFFFFF"/>
            <w:vAlign w:val="center"/>
          </w:tcPr>
          <w:p w:rsidR="0026574E" w:rsidRPr="00B37032" w:rsidRDefault="0026574E" w:rsidP="00A6160C">
            <w:pPr>
              <w:adjustRightInd w:val="0"/>
              <w:snapToGrid w:val="0"/>
              <w:spacing w:line="280" w:lineRule="exact"/>
              <w:jc w:val="center"/>
              <w:rPr>
                <w:rFonts w:hAnsi="標楷體"/>
                <w:sz w:val="24"/>
                <w:szCs w:val="24"/>
              </w:rPr>
            </w:pPr>
            <w:r w:rsidRPr="00B37032">
              <w:rPr>
                <w:rFonts w:hAnsi="標楷體" w:cs="新細明體" w:hint="eastAsia"/>
                <w:sz w:val="24"/>
                <w:szCs w:val="24"/>
              </w:rPr>
              <w:t>桃園少輔院</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31</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107年</w:t>
            </w:r>
          </w:p>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12月15日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江○達</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臺北監獄</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32</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108年</w:t>
            </w:r>
          </w:p>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3月4日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八德外役監獄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黃○聰</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脫逃罪/2月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新竹監獄</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33</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108年</w:t>
            </w:r>
          </w:p>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6月7日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鍾○發</w:t>
            </w:r>
          </w:p>
        </w:tc>
        <w:tc>
          <w:tcPr>
            <w:tcW w:w="1984" w:type="dxa"/>
            <w:shd w:val="clear" w:color="auto" w:fill="FFFFFF"/>
            <w:vAlign w:val="center"/>
          </w:tcPr>
          <w:p w:rsidR="00BD08A0" w:rsidRPr="00B37032" w:rsidRDefault="00BD08A0" w:rsidP="00BD08A0">
            <w:pPr>
              <w:adjustRightInd w:val="0"/>
              <w:snapToGrid w:val="0"/>
              <w:spacing w:line="280" w:lineRule="exact"/>
              <w:jc w:val="center"/>
              <w:rPr>
                <w:rFonts w:hAnsi="標楷體"/>
                <w:sz w:val="24"/>
                <w:szCs w:val="24"/>
              </w:rPr>
            </w:pPr>
            <w:r w:rsidRPr="00B37032">
              <w:rPr>
                <w:rFonts w:hAnsi="標楷體" w:hint="eastAsia"/>
                <w:sz w:val="24"/>
                <w:szCs w:val="24"/>
              </w:rPr>
              <w:t>檢方</w:t>
            </w:r>
          </w:p>
          <w:p w:rsidR="0026574E" w:rsidRPr="00B37032" w:rsidRDefault="00BD08A0" w:rsidP="00BD08A0">
            <w:pPr>
              <w:adjustRightInd w:val="0"/>
              <w:snapToGrid w:val="0"/>
              <w:spacing w:line="280" w:lineRule="exact"/>
              <w:jc w:val="center"/>
              <w:rPr>
                <w:rFonts w:hAnsi="標楷體"/>
                <w:sz w:val="24"/>
                <w:szCs w:val="24"/>
              </w:rPr>
            </w:pPr>
            <w:r w:rsidRPr="00B37032">
              <w:rPr>
                <w:rFonts w:hAnsi="標楷體" w:hint="eastAsia"/>
                <w:sz w:val="24"/>
                <w:szCs w:val="24"/>
              </w:rPr>
              <w:t>偵辦中</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臺北監獄</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34</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108年</w:t>
            </w:r>
          </w:p>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7月8日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明德外役監獄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蔡○雯</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脫逃罪/2月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臺南分監</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35</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108年</w:t>
            </w:r>
          </w:p>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8月10日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郭○中</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岩灣技訓所</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36</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108年</w:t>
            </w:r>
          </w:p>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10月11日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林○緯</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不起訴處分</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花蓮監獄</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37</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108年</w:t>
            </w:r>
          </w:p>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12月14日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自強外役監獄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陳○中</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脫逃罪/2月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苗栗分監</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38</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109年9月10日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hint="eastAsia"/>
                <w:sz w:val="24"/>
                <w:szCs w:val="24"/>
              </w:rPr>
              <w:t>八德外役監獄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謝○航</w:t>
            </w:r>
          </w:p>
        </w:tc>
        <w:tc>
          <w:tcPr>
            <w:tcW w:w="1984" w:type="dxa"/>
            <w:shd w:val="clear" w:color="auto" w:fill="FFFFFF"/>
            <w:vAlign w:val="center"/>
          </w:tcPr>
          <w:p w:rsidR="00BD08A0" w:rsidRPr="00B37032" w:rsidRDefault="00BD08A0" w:rsidP="00BD08A0">
            <w:pPr>
              <w:adjustRightInd w:val="0"/>
              <w:snapToGrid w:val="0"/>
              <w:spacing w:line="280" w:lineRule="exact"/>
              <w:jc w:val="center"/>
              <w:rPr>
                <w:rFonts w:hAnsi="標楷體"/>
                <w:sz w:val="24"/>
                <w:szCs w:val="24"/>
              </w:rPr>
            </w:pPr>
            <w:r w:rsidRPr="00B37032">
              <w:rPr>
                <w:rFonts w:hAnsi="標楷體" w:hint="eastAsia"/>
                <w:sz w:val="24"/>
                <w:szCs w:val="24"/>
              </w:rPr>
              <w:t>檢方</w:t>
            </w:r>
          </w:p>
          <w:p w:rsidR="0026574E" w:rsidRPr="00B37032" w:rsidRDefault="00BD08A0" w:rsidP="00BD08A0">
            <w:pPr>
              <w:adjustRightInd w:val="0"/>
              <w:snapToGrid w:val="0"/>
              <w:spacing w:line="280" w:lineRule="exact"/>
              <w:jc w:val="center"/>
              <w:rPr>
                <w:rFonts w:hAnsi="標楷體"/>
                <w:sz w:val="24"/>
                <w:szCs w:val="24"/>
              </w:rPr>
            </w:pPr>
            <w:r w:rsidRPr="00B37032">
              <w:rPr>
                <w:rFonts w:hAnsi="標楷體" w:hint="eastAsia"/>
                <w:sz w:val="24"/>
                <w:szCs w:val="24"/>
              </w:rPr>
              <w:t>偵辦中</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高雄二監</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39</w:t>
            </w:r>
          </w:p>
        </w:tc>
        <w:tc>
          <w:tcPr>
            <w:tcW w:w="1360" w:type="dxa"/>
            <w:shd w:val="clear" w:color="auto" w:fill="FFFFFF"/>
            <w:vAlign w:val="center"/>
          </w:tcPr>
          <w:p w:rsidR="0026574E" w:rsidRPr="00B37032" w:rsidRDefault="0026574E" w:rsidP="00A6160C">
            <w:pPr>
              <w:spacing w:line="320" w:lineRule="exact"/>
              <w:jc w:val="center"/>
              <w:rPr>
                <w:rFonts w:hAnsi="標楷體"/>
                <w:sz w:val="24"/>
                <w:szCs w:val="24"/>
              </w:rPr>
            </w:pPr>
            <w:r w:rsidRPr="00B37032">
              <w:rPr>
                <w:rFonts w:hAnsi="標楷體" w:hint="eastAsia"/>
                <w:sz w:val="24"/>
                <w:szCs w:val="24"/>
              </w:rPr>
              <w:t>109年</w:t>
            </w:r>
          </w:p>
          <w:p w:rsidR="0026574E" w:rsidRPr="00B37032" w:rsidRDefault="0026574E" w:rsidP="00A6160C">
            <w:pPr>
              <w:spacing w:line="320" w:lineRule="exact"/>
              <w:jc w:val="center"/>
              <w:rPr>
                <w:rFonts w:hAnsi="標楷體"/>
                <w:sz w:val="24"/>
                <w:szCs w:val="24"/>
              </w:rPr>
            </w:pPr>
            <w:r w:rsidRPr="00B37032">
              <w:rPr>
                <w:rFonts w:hAnsi="標楷體" w:hint="eastAsia"/>
                <w:sz w:val="24"/>
                <w:szCs w:val="24"/>
              </w:rPr>
              <w:t>4月06日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明德外役監獄</w:t>
            </w:r>
          </w:p>
        </w:tc>
        <w:tc>
          <w:tcPr>
            <w:tcW w:w="1276" w:type="dxa"/>
            <w:shd w:val="clear" w:color="auto" w:fill="FFFFFF"/>
            <w:vAlign w:val="center"/>
          </w:tcPr>
          <w:p w:rsidR="0026574E" w:rsidRPr="00B37032" w:rsidRDefault="0026574E" w:rsidP="00A6160C">
            <w:pPr>
              <w:spacing w:line="320" w:lineRule="exact"/>
              <w:jc w:val="center"/>
              <w:rPr>
                <w:rFonts w:hAnsi="標楷體"/>
                <w:sz w:val="24"/>
                <w:szCs w:val="24"/>
              </w:rPr>
            </w:pPr>
            <w:r w:rsidRPr="00B37032">
              <w:rPr>
                <w:rFonts w:hAnsi="標楷體" w:hint="eastAsia"/>
                <w:sz w:val="24"/>
                <w:szCs w:val="24"/>
              </w:rPr>
              <w:t>侯</w:t>
            </w:r>
            <w:r w:rsidRPr="00B37032">
              <w:rPr>
                <w:rFonts w:hAnsi="標楷體" w:cs="新細明體" w:hint="eastAsia"/>
                <w:sz w:val="24"/>
                <w:szCs w:val="24"/>
              </w:rPr>
              <w:t>○</w:t>
            </w:r>
            <w:r w:rsidRPr="00B37032">
              <w:rPr>
                <w:rFonts w:hAnsi="標楷體" w:hint="eastAsia"/>
                <w:sz w:val="24"/>
                <w:szCs w:val="24"/>
              </w:rPr>
              <w:t>宏</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脫逃罪/3月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臺南監獄</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40</w:t>
            </w:r>
          </w:p>
        </w:tc>
        <w:tc>
          <w:tcPr>
            <w:tcW w:w="1360" w:type="dxa"/>
            <w:shd w:val="clear" w:color="auto" w:fill="FFFFFF"/>
            <w:vAlign w:val="center"/>
          </w:tcPr>
          <w:p w:rsidR="0026574E" w:rsidRPr="00B37032" w:rsidRDefault="0026574E" w:rsidP="00A6160C">
            <w:pPr>
              <w:spacing w:line="320" w:lineRule="exact"/>
              <w:jc w:val="center"/>
              <w:rPr>
                <w:rFonts w:hAnsi="標楷體"/>
                <w:sz w:val="24"/>
                <w:szCs w:val="24"/>
              </w:rPr>
            </w:pPr>
            <w:r w:rsidRPr="00B37032">
              <w:rPr>
                <w:rFonts w:hAnsi="標楷體" w:hint="eastAsia"/>
                <w:sz w:val="24"/>
                <w:szCs w:val="24"/>
              </w:rPr>
              <w:t>109年</w:t>
            </w:r>
          </w:p>
          <w:p w:rsidR="0026574E" w:rsidRPr="00B37032" w:rsidRDefault="0026574E" w:rsidP="00A6160C">
            <w:pPr>
              <w:spacing w:line="320" w:lineRule="exact"/>
              <w:jc w:val="center"/>
              <w:rPr>
                <w:rFonts w:hAnsi="標楷體"/>
                <w:sz w:val="24"/>
                <w:szCs w:val="24"/>
              </w:rPr>
            </w:pPr>
            <w:r w:rsidRPr="00B37032">
              <w:rPr>
                <w:rFonts w:hAnsi="標楷體" w:hint="eastAsia"/>
                <w:sz w:val="24"/>
                <w:szCs w:val="24"/>
              </w:rPr>
              <w:t>9月7日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明德外役監獄</w:t>
            </w:r>
          </w:p>
        </w:tc>
        <w:tc>
          <w:tcPr>
            <w:tcW w:w="1276" w:type="dxa"/>
            <w:shd w:val="clear" w:color="auto" w:fill="FFFFFF"/>
            <w:vAlign w:val="center"/>
          </w:tcPr>
          <w:p w:rsidR="0026574E" w:rsidRPr="00B37032" w:rsidRDefault="0026574E" w:rsidP="00A6160C">
            <w:pPr>
              <w:spacing w:line="320" w:lineRule="exact"/>
              <w:jc w:val="center"/>
              <w:rPr>
                <w:rFonts w:hAnsi="標楷體"/>
                <w:sz w:val="24"/>
                <w:szCs w:val="24"/>
              </w:rPr>
            </w:pPr>
            <w:r w:rsidRPr="00B37032">
              <w:rPr>
                <w:rFonts w:hAnsi="標楷體" w:hint="eastAsia"/>
                <w:sz w:val="24"/>
                <w:szCs w:val="24"/>
              </w:rPr>
              <w:t>關</w:t>
            </w:r>
            <w:r w:rsidRPr="00B37032">
              <w:rPr>
                <w:rFonts w:hAnsi="標楷體" w:cs="新細明體" w:hint="eastAsia"/>
                <w:sz w:val="24"/>
                <w:szCs w:val="24"/>
              </w:rPr>
              <w:t>○</w:t>
            </w:r>
            <w:r w:rsidRPr="00B37032">
              <w:rPr>
                <w:rFonts w:hAnsi="標楷體" w:hint="eastAsia"/>
                <w:sz w:val="24"/>
                <w:szCs w:val="24"/>
              </w:rPr>
              <w:t>祥</w:t>
            </w:r>
          </w:p>
        </w:tc>
        <w:tc>
          <w:tcPr>
            <w:tcW w:w="1984" w:type="dxa"/>
            <w:shd w:val="clear" w:color="auto" w:fill="FFFFFF"/>
            <w:vAlign w:val="center"/>
          </w:tcPr>
          <w:p w:rsidR="00BD08A0" w:rsidRPr="00B37032" w:rsidRDefault="00BD08A0" w:rsidP="00BD08A0">
            <w:pPr>
              <w:adjustRightInd w:val="0"/>
              <w:snapToGrid w:val="0"/>
              <w:spacing w:line="280" w:lineRule="exact"/>
              <w:jc w:val="center"/>
              <w:rPr>
                <w:rFonts w:hAnsi="標楷體"/>
                <w:sz w:val="24"/>
                <w:szCs w:val="24"/>
              </w:rPr>
            </w:pPr>
            <w:r w:rsidRPr="00B37032">
              <w:rPr>
                <w:rFonts w:hAnsi="標楷體" w:hint="eastAsia"/>
                <w:sz w:val="24"/>
                <w:szCs w:val="24"/>
              </w:rPr>
              <w:t>檢方</w:t>
            </w:r>
          </w:p>
          <w:p w:rsidR="0026574E" w:rsidRPr="00B37032" w:rsidRDefault="00BD08A0" w:rsidP="00BD08A0">
            <w:pPr>
              <w:adjustRightInd w:val="0"/>
              <w:snapToGrid w:val="0"/>
              <w:spacing w:line="280" w:lineRule="exact"/>
              <w:jc w:val="center"/>
              <w:rPr>
                <w:rFonts w:hAnsi="標楷體"/>
                <w:sz w:val="24"/>
                <w:szCs w:val="24"/>
              </w:rPr>
            </w:pPr>
            <w:r w:rsidRPr="00B37032">
              <w:rPr>
                <w:rFonts w:hAnsi="標楷體" w:hint="eastAsia"/>
                <w:sz w:val="24"/>
                <w:szCs w:val="24"/>
              </w:rPr>
              <w:t>偵辦中</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高雄二監</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41</w:t>
            </w:r>
          </w:p>
        </w:tc>
        <w:tc>
          <w:tcPr>
            <w:tcW w:w="1360"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109年</w:t>
            </w:r>
          </w:p>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5月16日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自強外役監獄</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朱○瑋</w:t>
            </w:r>
          </w:p>
        </w:tc>
        <w:tc>
          <w:tcPr>
            <w:tcW w:w="1984" w:type="dxa"/>
            <w:shd w:val="clear" w:color="auto" w:fill="FFFFFF"/>
            <w:vAlign w:val="center"/>
          </w:tcPr>
          <w:p w:rsidR="00BD08A0" w:rsidRPr="00B37032" w:rsidRDefault="00BD08A0" w:rsidP="00BD08A0">
            <w:pPr>
              <w:adjustRightInd w:val="0"/>
              <w:snapToGrid w:val="0"/>
              <w:spacing w:line="280" w:lineRule="exact"/>
              <w:jc w:val="center"/>
              <w:rPr>
                <w:rFonts w:hAnsi="標楷體"/>
                <w:sz w:val="24"/>
                <w:szCs w:val="24"/>
              </w:rPr>
            </w:pPr>
            <w:r w:rsidRPr="00B37032">
              <w:rPr>
                <w:rFonts w:hAnsi="標楷體" w:hint="eastAsia"/>
                <w:sz w:val="24"/>
                <w:szCs w:val="24"/>
              </w:rPr>
              <w:t>檢方</w:t>
            </w:r>
          </w:p>
          <w:p w:rsidR="0026574E" w:rsidRPr="00B37032" w:rsidRDefault="00BD08A0" w:rsidP="00BD08A0">
            <w:pPr>
              <w:spacing w:line="280" w:lineRule="exact"/>
              <w:jc w:val="center"/>
              <w:rPr>
                <w:rFonts w:hAnsi="標楷體"/>
                <w:sz w:val="24"/>
                <w:szCs w:val="24"/>
              </w:rPr>
            </w:pPr>
            <w:r w:rsidRPr="00B37032">
              <w:rPr>
                <w:rFonts w:hAnsi="標楷體" w:hint="eastAsia"/>
                <w:sz w:val="24"/>
                <w:szCs w:val="24"/>
              </w:rPr>
              <w:t>偵辦中</w:t>
            </w:r>
          </w:p>
        </w:tc>
        <w:tc>
          <w:tcPr>
            <w:tcW w:w="1985" w:type="dxa"/>
            <w:shd w:val="clear" w:color="auto" w:fill="FFFFFF"/>
            <w:vAlign w:val="center"/>
          </w:tcPr>
          <w:p w:rsidR="0026574E" w:rsidRPr="00B37032" w:rsidRDefault="0026574E" w:rsidP="00A6160C">
            <w:pPr>
              <w:jc w:val="center"/>
              <w:rPr>
                <w:rFonts w:hAnsi="標楷體"/>
                <w:sz w:val="24"/>
                <w:szCs w:val="24"/>
              </w:rPr>
            </w:pPr>
            <w:r w:rsidRPr="00B37032">
              <w:rPr>
                <w:rFonts w:hAnsi="標楷體" w:hint="eastAsia"/>
                <w:sz w:val="24"/>
                <w:szCs w:val="24"/>
              </w:rPr>
              <w:t>宜蘭監獄</w:t>
            </w:r>
          </w:p>
        </w:tc>
      </w:tr>
      <w:tr w:rsidR="00B37032" w:rsidRPr="00B37032" w:rsidTr="00C770CE">
        <w:trPr>
          <w:trHeight w:val="563"/>
        </w:trPr>
        <w:tc>
          <w:tcPr>
            <w:tcW w:w="733"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lastRenderedPageBreak/>
              <w:t>42</w:t>
            </w:r>
          </w:p>
        </w:tc>
        <w:tc>
          <w:tcPr>
            <w:tcW w:w="1360" w:type="dxa"/>
            <w:shd w:val="clear" w:color="auto" w:fill="FFFFFF"/>
            <w:vAlign w:val="center"/>
          </w:tcPr>
          <w:p w:rsidR="0026574E" w:rsidRPr="00B37032" w:rsidRDefault="0026574E" w:rsidP="00A6160C">
            <w:pPr>
              <w:snapToGrid w:val="0"/>
              <w:spacing w:line="320" w:lineRule="exact"/>
              <w:jc w:val="center"/>
              <w:rPr>
                <w:rFonts w:hAnsi="標楷體"/>
                <w:sz w:val="24"/>
                <w:szCs w:val="24"/>
              </w:rPr>
            </w:pPr>
            <w:r w:rsidRPr="00B37032">
              <w:rPr>
                <w:rFonts w:hAnsi="標楷體"/>
                <w:sz w:val="24"/>
                <w:szCs w:val="24"/>
              </w:rPr>
              <w:t>109年</w:t>
            </w:r>
          </w:p>
          <w:p w:rsidR="0026574E" w:rsidRPr="00B37032" w:rsidRDefault="0026574E" w:rsidP="00A6160C">
            <w:pPr>
              <w:snapToGrid w:val="0"/>
              <w:spacing w:line="320" w:lineRule="exact"/>
              <w:jc w:val="center"/>
              <w:rPr>
                <w:rFonts w:hAnsi="標楷體"/>
                <w:sz w:val="24"/>
                <w:szCs w:val="24"/>
              </w:rPr>
            </w:pPr>
            <w:r w:rsidRPr="00B37032">
              <w:rPr>
                <w:rFonts w:hAnsi="標楷體"/>
                <w:sz w:val="24"/>
                <w:szCs w:val="24"/>
              </w:rPr>
              <w:t>1月27日</w:t>
            </w:r>
          </w:p>
        </w:tc>
        <w:tc>
          <w:tcPr>
            <w:tcW w:w="1559"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sz w:val="24"/>
                <w:szCs w:val="24"/>
              </w:rPr>
              <w:t>武陵外役分監</w:t>
            </w:r>
          </w:p>
        </w:tc>
        <w:tc>
          <w:tcPr>
            <w:tcW w:w="1276" w:type="dxa"/>
            <w:shd w:val="clear" w:color="auto" w:fill="FFFFFF"/>
            <w:vAlign w:val="center"/>
          </w:tcPr>
          <w:p w:rsidR="0026574E" w:rsidRPr="00B37032" w:rsidRDefault="0026574E" w:rsidP="00A6160C">
            <w:pPr>
              <w:adjustRightInd w:val="0"/>
              <w:snapToGrid w:val="0"/>
              <w:spacing w:line="320" w:lineRule="exact"/>
              <w:jc w:val="center"/>
              <w:rPr>
                <w:rFonts w:hAnsi="標楷體" w:cs="新細明體"/>
                <w:sz w:val="24"/>
                <w:szCs w:val="24"/>
              </w:rPr>
            </w:pPr>
            <w:r w:rsidRPr="00B37032">
              <w:rPr>
                <w:rFonts w:hAnsi="標楷體" w:cs="新細明體"/>
                <w:sz w:val="24"/>
                <w:szCs w:val="24"/>
              </w:rPr>
              <w:t>李</w:t>
            </w:r>
            <w:r w:rsidRPr="00B37032">
              <w:rPr>
                <w:rFonts w:hAnsi="標楷體" w:cs="新細明體" w:hint="eastAsia"/>
                <w:sz w:val="24"/>
                <w:szCs w:val="24"/>
              </w:rPr>
              <w:t>○</w:t>
            </w:r>
            <w:r w:rsidRPr="00B37032">
              <w:rPr>
                <w:rFonts w:hAnsi="標楷體" w:cs="新細明體"/>
                <w:sz w:val="24"/>
                <w:szCs w:val="24"/>
              </w:rPr>
              <w:t>樺</w:t>
            </w:r>
          </w:p>
        </w:tc>
        <w:tc>
          <w:tcPr>
            <w:tcW w:w="1984"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脫逃罪/2月</w:t>
            </w:r>
          </w:p>
        </w:tc>
        <w:tc>
          <w:tcPr>
            <w:tcW w:w="1985" w:type="dxa"/>
            <w:shd w:val="clear" w:color="auto" w:fill="FFFFFF"/>
            <w:vAlign w:val="center"/>
          </w:tcPr>
          <w:p w:rsidR="0026574E" w:rsidRPr="00B37032" w:rsidRDefault="0026574E" w:rsidP="00A6160C">
            <w:pPr>
              <w:adjustRightInd w:val="0"/>
              <w:snapToGrid w:val="0"/>
              <w:spacing w:line="320" w:lineRule="exact"/>
              <w:jc w:val="center"/>
              <w:rPr>
                <w:rFonts w:hAnsi="標楷體"/>
                <w:sz w:val="24"/>
                <w:szCs w:val="24"/>
              </w:rPr>
            </w:pPr>
            <w:r w:rsidRPr="00B37032">
              <w:rPr>
                <w:rFonts w:hAnsi="標楷體" w:hint="eastAsia"/>
                <w:sz w:val="24"/>
                <w:szCs w:val="24"/>
              </w:rPr>
              <w:t>鹿草分監</w:t>
            </w:r>
          </w:p>
        </w:tc>
      </w:tr>
      <w:tr w:rsidR="00B37032" w:rsidRPr="00B37032" w:rsidTr="00C770CE">
        <w:trPr>
          <w:trHeight w:val="563"/>
        </w:trPr>
        <w:tc>
          <w:tcPr>
            <w:tcW w:w="733" w:type="dxa"/>
            <w:shd w:val="clear" w:color="auto" w:fill="FFFFFF"/>
            <w:vAlign w:val="center"/>
          </w:tcPr>
          <w:p w:rsidR="004D7557" w:rsidRPr="00B37032" w:rsidRDefault="004D7557" w:rsidP="00A6160C">
            <w:pPr>
              <w:adjustRightInd w:val="0"/>
              <w:snapToGrid w:val="0"/>
              <w:spacing w:line="320" w:lineRule="exact"/>
              <w:jc w:val="center"/>
              <w:rPr>
                <w:rFonts w:hAnsi="標楷體"/>
                <w:sz w:val="24"/>
                <w:szCs w:val="24"/>
              </w:rPr>
            </w:pPr>
            <w:r w:rsidRPr="00B37032">
              <w:rPr>
                <w:rFonts w:hAnsi="標楷體" w:hint="eastAsia"/>
                <w:sz w:val="24"/>
                <w:szCs w:val="24"/>
              </w:rPr>
              <w:t>43</w:t>
            </w:r>
          </w:p>
        </w:tc>
        <w:tc>
          <w:tcPr>
            <w:tcW w:w="1360" w:type="dxa"/>
            <w:shd w:val="clear" w:color="auto" w:fill="FFFFFF"/>
            <w:vAlign w:val="center"/>
          </w:tcPr>
          <w:p w:rsidR="004D7557" w:rsidRPr="00B37032" w:rsidRDefault="004D7557" w:rsidP="004D7557">
            <w:pPr>
              <w:snapToGrid w:val="0"/>
              <w:spacing w:line="320" w:lineRule="exact"/>
              <w:jc w:val="center"/>
              <w:rPr>
                <w:rFonts w:hAnsi="標楷體"/>
                <w:sz w:val="24"/>
                <w:szCs w:val="24"/>
              </w:rPr>
            </w:pPr>
            <w:r w:rsidRPr="00B37032">
              <w:rPr>
                <w:rFonts w:hAnsi="標楷體"/>
                <w:sz w:val="24"/>
                <w:szCs w:val="24"/>
              </w:rPr>
              <w:t>109年</w:t>
            </w:r>
          </w:p>
          <w:p w:rsidR="004D7557" w:rsidRPr="00B37032" w:rsidRDefault="004D7557" w:rsidP="004D7557">
            <w:pPr>
              <w:snapToGrid w:val="0"/>
              <w:spacing w:line="320" w:lineRule="exact"/>
              <w:jc w:val="center"/>
              <w:rPr>
                <w:rFonts w:hAnsi="標楷體"/>
                <w:sz w:val="24"/>
                <w:szCs w:val="24"/>
              </w:rPr>
            </w:pPr>
            <w:r w:rsidRPr="00B37032">
              <w:rPr>
                <w:rFonts w:hAnsi="標楷體" w:hint="eastAsia"/>
                <w:sz w:val="24"/>
                <w:szCs w:val="24"/>
              </w:rPr>
              <w:t>8</w:t>
            </w:r>
            <w:r w:rsidRPr="00B37032">
              <w:rPr>
                <w:rFonts w:hAnsi="標楷體"/>
                <w:sz w:val="24"/>
                <w:szCs w:val="24"/>
              </w:rPr>
              <w:t>月</w:t>
            </w:r>
            <w:r w:rsidRPr="00B37032">
              <w:rPr>
                <w:rFonts w:hAnsi="標楷體" w:hint="eastAsia"/>
                <w:sz w:val="24"/>
                <w:szCs w:val="24"/>
              </w:rPr>
              <w:t>14</w:t>
            </w:r>
            <w:r w:rsidRPr="00B37032">
              <w:rPr>
                <w:rFonts w:hAnsi="標楷體"/>
                <w:sz w:val="24"/>
                <w:szCs w:val="24"/>
              </w:rPr>
              <w:t>日</w:t>
            </w:r>
          </w:p>
        </w:tc>
        <w:tc>
          <w:tcPr>
            <w:tcW w:w="1559" w:type="dxa"/>
            <w:shd w:val="clear" w:color="auto" w:fill="FFFFFF"/>
            <w:vAlign w:val="center"/>
          </w:tcPr>
          <w:p w:rsidR="004D7557" w:rsidRPr="00B37032" w:rsidRDefault="004D7557" w:rsidP="00A6160C">
            <w:pPr>
              <w:adjustRightInd w:val="0"/>
              <w:snapToGrid w:val="0"/>
              <w:spacing w:line="320" w:lineRule="exact"/>
              <w:jc w:val="center"/>
              <w:rPr>
                <w:rFonts w:hAnsi="標楷體"/>
                <w:sz w:val="24"/>
                <w:szCs w:val="24"/>
              </w:rPr>
            </w:pPr>
            <w:r w:rsidRPr="00B37032">
              <w:rPr>
                <w:rFonts w:hAnsi="標楷體" w:hint="eastAsia"/>
                <w:sz w:val="24"/>
                <w:szCs w:val="24"/>
              </w:rPr>
              <w:t>明德外役監獄</w:t>
            </w:r>
          </w:p>
        </w:tc>
        <w:tc>
          <w:tcPr>
            <w:tcW w:w="1276" w:type="dxa"/>
            <w:shd w:val="clear" w:color="auto" w:fill="FFFFFF"/>
            <w:vAlign w:val="center"/>
          </w:tcPr>
          <w:p w:rsidR="004D7557" w:rsidRPr="00B37032" w:rsidRDefault="004D7557" w:rsidP="004D7557">
            <w:pPr>
              <w:adjustRightInd w:val="0"/>
              <w:snapToGrid w:val="0"/>
              <w:spacing w:line="320" w:lineRule="exact"/>
              <w:jc w:val="center"/>
              <w:rPr>
                <w:rFonts w:hAnsi="標楷體" w:cs="新細明體"/>
                <w:sz w:val="24"/>
                <w:szCs w:val="24"/>
              </w:rPr>
            </w:pPr>
            <w:r w:rsidRPr="00B37032">
              <w:rPr>
                <w:rFonts w:hAnsi="標楷體" w:cs="新細明體" w:hint="eastAsia"/>
                <w:sz w:val="24"/>
                <w:szCs w:val="24"/>
              </w:rPr>
              <w:t>連○榮</w:t>
            </w:r>
          </w:p>
        </w:tc>
        <w:tc>
          <w:tcPr>
            <w:tcW w:w="1984" w:type="dxa"/>
            <w:shd w:val="clear" w:color="auto" w:fill="FFFFFF"/>
            <w:vAlign w:val="center"/>
          </w:tcPr>
          <w:p w:rsidR="004D7557" w:rsidRPr="00B37032" w:rsidRDefault="004D7557" w:rsidP="004D7557">
            <w:pPr>
              <w:adjustRightInd w:val="0"/>
              <w:snapToGrid w:val="0"/>
              <w:spacing w:line="280" w:lineRule="exact"/>
              <w:jc w:val="center"/>
              <w:rPr>
                <w:rFonts w:hAnsi="標楷體"/>
                <w:sz w:val="24"/>
                <w:szCs w:val="24"/>
              </w:rPr>
            </w:pPr>
            <w:r w:rsidRPr="00B37032">
              <w:rPr>
                <w:rFonts w:hAnsi="標楷體" w:hint="eastAsia"/>
                <w:sz w:val="24"/>
                <w:szCs w:val="24"/>
              </w:rPr>
              <w:t>檢</w:t>
            </w:r>
            <w:r w:rsidR="00BD08A0" w:rsidRPr="00B37032">
              <w:rPr>
                <w:rFonts w:hAnsi="標楷體" w:hint="eastAsia"/>
                <w:sz w:val="24"/>
                <w:szCs w:val="24"/>
              </w:rPr>
              <w:t>方</w:t>
            </w:r>
          </w:p>
          <w:p w:rsidR="004D7557" w:rsidRPr="00B37032" w:rsidRDefault="004D7557" w:rsidP="004D7557">
            <w:pPr>
              <w:adjustRightInd w:val="0"/>
              <w:snapToGrid w:val="0"/>
              <w:spacing w:line="320" w:lineRule="exact"/>
              <w:jc w:val="center"/>
              <w:rPr>
                <w:rFonts w:hAnsi="標楷體"/>
                <w:sz w:val="24"/>
                <w:szCs w:val="24"/>
              </w:rPr>
            </w:pPr>
            <w:r w:rsidRPr="00B37032">
              <w:rPr>
                <w:rFonts w:hAnsi="標楷體" w:hint="eastAsia"/>
                <w:sz w:val="24"/>
                <w:szCs w:val="24"/>
              </w:rPr>
              <w:t>偵辦中</w:t>
            </w:r>
          </w:p>
        </w:tc>
        <w:tc>
          <w:tcPr>
            <w:tcW w:w="1985" w:type="dxa"/>
            <w:shd w:val="clear" w:color="auto" w:fill="FFFFFF"/>
            <w:vAlign w:val="center"/>
          </w:tcPr>
          <w:p w:rsidR="004D7557" w:rsidRPr="00B37032" w:rsidRDefault="00BD08A0" w:rsidP="00A6160C">
            <w:pPr>
              <w:adjustRightInd w:val="0"/>
              <w:snapToGrid w:val="0"/>
              <w:spacing w:line="320" w:lineRule="exact"/>
              <w:jc w:val="center"/>
              <w:rPr>
                <w:rFonts w:hAnsi="標楷體"/>
                <w:sz w:val="24"/>
                <w:szCs w:val="24"/>
              </w:rPr>
            </w:pPr>
            <w:r w:rsidRPr="00B37032">
              <w:rPr>
                <w:rFonts w:hAnsi="標楷體" w:hint="eastAsia"/>
                <w:sz w:val="24"/>
                <w:szCs w:val="24"/>
              </w:rPr>
              <w:t>臺南監獄</w:t>
            </w:r>
          </w:p>
        </w:tc>
      </w:tr>
    </w:tbl>
    <w:p w:rsidR="0026574E" w:rsidRPr="00B37032" w:rsidRDefault="00C770CE" w:rsidP="0026574E">
      <w:pPr>
        <w:pStyle w:val="3"/>
        <w:numPr>
          <w:ilvl w:val="0"/>
          <w:numId w:val="0"/>
        </w:numPr>
      </w:pPr>
      <w:r w:rsidRPr="00B37032">
        <w:rPr>
          <w:rFonts w:hAnsi="標楷體" w:hint="eastAsia"/>
          <w:sz w:val="24"/>
          <w:szCs w:val="24"/>
        </w:rPr>
        <w:t>資料</w:t>
      </w:r>
      <w:r w:rsidRPr="00B37032">
        <w:rPr>
          <w:rFonts w:hint="eastAsia"/>
          <w:sz w:val="24"/>
          <w:szCs w:val="24"/>
        </w:rPr>
        <w:t>來源</w:t>
      </w:r>
      <w:r w:rsidRPr="00B37032">
        <w:rPr>
          <w:rFonts w:hAnsi="標楷體" w:hint="eastAsia"/>
          <w:sz w:val="24"/>
          <w:szCs w:val="24"/>
        </w:rPr>
        <w:t>：矯正署提供。</w:t>
      </w:r>
    </w:p>
    <w:p w:rsidR="000F03CD" w:rsidRPr="00B37032" w:rsidRDefault="000F03CD" w:rsidP="00C770CE">
      <w:pPr>
        <w:pStyle w:val="3"/>
      </w:pPr>
      <w:r w:rsidRPr="00B37032">
        <w:rPr>
          <w:rFonts w:hint="eastAsia"/>
        </w:rPr>
        <w:t>綜上，</w:t>
      </w:r>
      <w:r w:rsidR="00C770CE" w:rsidRPr="00B37032">
        <w:rPr>
          <w:rFonts w:hint="eastAsia"/>
        </w:rPr>
        <w:t>本案連姓受刑人自109年8月14日脫逃，經過2個多月藏匿，前於同年10月29日向警方投案，目前由臺灣臺南地方檢察署偵辦。然查，外役監迄今尚有</w:t>
      </w:r>
      <w:r w:rsidR="00B9070C" w:rsidRPr="00B37032">
        <w:rPr>
          <w:rFonts w:hint="eastAsia"/>
        </w:rPr>
        <w:t>3</w:t>
      </w:r>
      <w:r w:rsidR="00C770CE" w:rsidRPr="00B37032">
        <w:rPr>
          <w:rFonts w:hint="eastAsia"/>
        </w:rPr>
        <w:t>名脫逃受刑人未現蹤跡，已成為國內治安之</w:t>
      </w:r>
      <w:r w:rsidR="00756ACA" w:rsidRPr="00B37032">
        <w:rPr>
          <w:rFonts w:hint="eastAsia"/>
        </w:rPr>
        <w:t>隱憂</w:t>
      </w:r>
      <w:r w:rsidR="00C770CE" w:rsidRPr="00B37032">
        <w:rPr>
          <w:rFonts w:hint="eastAsia"/>
        </w:rPr>
        <w:t>。法務部允應檢討逃獄刑責，使受刑人產生警惕和嚇阻效果，避免類似案件一再發生；另請內政部督飭所屬加強查緝，儘速將脫逃受刑人逮捕歸案，以維護社會安定秩序。</w:t>
      </w:r>
    </w:p>
    <w:p w:rsidR="00E25849" w:rsidRPr="00B37032" w:rsidRDefault="00E25849" w:rsidP="004E05A1">
      <w:pPr>
        <w:pStyle w:val="1"/>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bookmarkEnd w:id="50"/>
      <w:r w:rsidRPr="00B37032">
        <w:rPr>
          <w:rFonts w:hint="eastAsia"/>
        </w:rPr>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63770C" w:rsidRPr="00B37032" w:rsidRDefault="00DA2623" w:rsidP="00B27914">
      <w:pPr>
        <w:pStyle w:val="2"/>
      </w:pP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7"/>
      <w:bookmarkEnd w:id="78"/>
      <w:bookmarkEnd w:id="79"/>
      <w:r w:rsidRPr="00B37032">
        <w:rPr>
          <w:rFonts w:hint="eastAsia"/>
        </w:rPr>
        <w:t>調查意見一</w:t>
      </w:r>
      <w:r w:rsidR="005E3CFC" w:rsidRPr="00B37032">
        <w:rPr>
          <w:rFonts w:hint="eastAsia"/>
        </w:rPr>
        <w:t>至四</w:t>
      </w:r>
      <w:r w:rsidRPr="00B37032">
        <w:rPr>
          <w:rFonts w:hint="eastAsia"/>
        </w:rPr>
        <w:t>，</w:t>
      </w:r>
      <w:r w:rsidR="005E3CFC" w:rsidRPr="00B37032">
        <w:rPr>
          <w:rFonts w:hint="eastAsia"/>
        </w:rPr>
        <w:t>函請</w:t>
      </w:r>
      <w:r w:rsidRPr="00B37032">
        <w:rPr>
          <w:rFonts w:hint="eastAsia"/>
        </w:rPr>
        <w:t>法務部矯正署</w:t>
      </w:r>
      <w:r w:rsidR="005E3CFC" w:rsidRPr="00B37032">
        <w:rPr>
          <w:rFonts w:hint="eastAsia"/>
        </w:rPr>
        <w:t>檢討改進見復</w:t>
      </w:r>
      <w:r w:rsidRPr="00B37032">
        <w:rPr>
          <w:rFonts w:hint="eastAsia"/>
        </w:rPr>
        <w:t>。</w:t>
      </w:r>
    </w:p>
    <w:p w:rsidR="00B27914" w:rsidRPr="00B37032" w:rsidRDefault="002C5C3F" w:rsidP="006842C4">
      <w:pPr>
        <w:pStyle w:val="2"/>
      </w:pPr>
      <w:r w:rsidRPr="00B37032">
        <w:rPr>
          <w:rFonts w:hint="eastAsia"/>
        </w:rPr>
        <w:t>調查意見</w:t>
      </w:r>
      <w:r w:rsidR="005E3CFC" w:rsidRPr="00B37032">
        <w:rPr>
          <w:rFonts w:hint="eastAsia"/>
        </w:rPr>
        <w:t>五</w:t>
      </w:r>
      <w:r w:rsidRPr="00B37032">
        <w:rPr>
          <w:rFonts w:hint="eastAsia"/>
        </w:rPr>
        <w:t>，函請</w:t>
      </w:r>
      <w:r w:rsidR="00DA2623" w:rsidRPr="00B37032">
        <w:rPr>
          <w:rFonts w:hint="eastAsia"/>
        </w:rPr>
        <w:t>內政部</w:t>
      </w:r>
      <w:r w:rsidR="002B2A8F" w:rsidRPr="00B37032">
        <w:rPr>
          <w:rFonts w:hint="eastAsia"/>
        </w:rPr>
        <w:t>督飭</w:t>
      </w:r>
      <w:r w:rsidR="00DA2623" w:rsidRPr="00B37032">
        <w:rPr>
          <w:rFonts w:hint="eastAsia"/>
        </w:rPr>
        <w:t>警政機關加強查緝，並請法務部研討辦理</w:t>
      </w:r>
      <w:r w:rsidR="002B2A8F" w:rsidRPr="00B37032">
        <w:rPr>
          <w:rFonts w:hint="eastAsia"/>
        </w:rPr>
        <w:t>見復</w:t>
      </w:r>
      <w:r w:rsidRPr="00B37032">
        <w:rPr>
          <w:rFonts w:hint="eastAsia"/>
        </w:rPr>
        <w:t>。</w:t>
      </w:r>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rsidR="00E25849" w:rsidRPr="00B37032" w:rsidRDefault="00E25849" w:rsidP="006842C4">
      <w:pPr>
        <w:pStyle w:val="a9"/>
        <w:spacing w:beforeLines="150" w:before="685" w:after="0"/>
        <w:ind w:leftChars="1000" w:left="3740" w:hangingChars="76" w:hanging="338"/>
        <w:rPr>
          <w:rFonts w:ascii="Times New Roman"/>
          <w:b w:val="0"/>
          <w:bCs/>
          <w:snapToGrid/>
          <w:spacing w:val="0"/>
          <w:kern w:val="0"/>
          <w:sz w:val="40"/>
        </w:rPr>
      </w:pPr>
      <w:r w:rsidRPr="00B37032">
        <w:rPr>
          <w:rFonts w:hint="eastAsia"/>
          <w:b w:val="0"/>
          <w:bCs/>
          <w:snapToGrid/>
          <w:spacing w:val="12"/>
          <w:kern w:val="0"/>
          <w:sz w:val="40"/>
        </w:rPr>
        <w:t>調查委員：</w:t>
      </w:r>
      <w:r w:rsidR="006842C4">
        <w:rPr>
          <w:rFonts w:hint="eastAsia"/>
          <w:b w:val="0"/>
          <w:bCs/>
          <w:snapToGrid/>
          <w:spacing w:val="12"/>
          <w:kern w:val="0"/>
          <w:sz w:val="40"/>
        </w:rPr>
        <w:t>林國明</w:t>
      </w:r>
      <w:r w:rsidR="006842C4">
        <w:rPr>
          <w:rFonts w:hAnsi="標楷體" w:hint="eastAsia"/>
          <w:b w:val="0"/>
          <w:bCs/>
          <w:snapToGrid/>
          <w:spacing w:val="12"/>
          <w:kern w:val="0"/>
          <w:sz w:val="40"/>
        </w:rPr>
        <w:t>、</w:t>
      </w:r>
      <w:r w:rsidR="006842C4">
        <w:rPr>
          <w:rFonts w:hint="eastAsia"/>
          <w:b w:val="0"/>
          <w:bCs/>
          <w:snapToGrid/>
          <w:spacing w:val="12"/>
          <w:kern w:val="0"/>
          <w:sz w:val="40"/>
        </w:rPr>
        <w:t>蘇麗瓊</w:t>
      </w:r>
    </w:p>
    <w:sectPr w:rsidR="00E25849" w:rsidRPr="00B37032" w:rsidSect="00FC2CEF">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B09" w:rsidRDefault="00E70B09">
      <w:r>
        <w:separator/>
      </w:r>
    </w:p>
  </w:endnote>
  <w:endnote w:type="continuationSeparator" w:id="0">
    <w:p w:rsidR="00E70B09" w:rsidRDefault="00E7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CA" w:rsidRDefault="00756ACA">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BA3B4A">
      <w:rPr>
        <w:rStyle w:val="ab"/>
        <w:noProof/>
        <w:sz w:val="24"/>
      </w:rPr>
      <w:t>1</w:t>
    </w:r>
    <w:r>
      <w:rPr>
        <w:rStyle w:val="ab"/>
        <w:sz w:val="24"/>
      </w:rPr>
      <w:fldChar w:fldCharType="end"/>
    </w:r>
  </w:p>
  <w:p w:rsidR="00756ACA" w:rsidRDefault="00756AC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B09" w:rsidRDefault="00E70B09">
      <w:r>
        <w:separator/>
      </w:r>
    </w:p>
  </w:footnote>
  <w:footnote w:type="continuationSeparator" w:id="0">
    <w:p w:rsidR="00E70B09" w:rsidRDefault="00E70B09">
      <w:r>
        <w:continuationSeparator/>
      </w:r>
    </w:p>
  </w:footnote>
  <w:footnote w:id="1">
    <w:p w:rsidR="00756ACA" w:rsidRPr="004D7B53" w:rsidRDefault="00756ACA" w:rsidP="00210C06">
      <w:pPr>
        <w:pStyle w:val="afc"/>
        <w:ind w:leftChars="5" w:left="180" w:hangingChars="74" w:hanging="163"/>
        <w:rPr>
          <w:lang w:eastAsia="zh-TW"/>
        </w:rPr>
      </w:pPr>
      <w:r>
        <w:rPr>
          <w:rStyle w:val="afe"/>
        </w:rPr>
        <w:footnoteRef/>
      </w:r>
      <w:r>
        <w:t xml:space="preserve"> </w:t>
      </w:r>
      <w:r w:rsidRPr="004D7B53">
        <w:rPr>
          <w:rFonts w:ascii="標楷體" w:eastAsia="標楷體" w:hAnsi="標楷體" w:hint="eastAsia"/>
        </w:rPr>
        <w:t>所謂「監外作業」，係指受刑人在非監獄管理之其他特定場所工作，可分為「戒護監外作業」(指監獄須派員戒護受刑人之監外作業)及「自主監外作業」(指受刑人自主往返作業及監禁處所，監獄無須派人戒護之監外作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744DBF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9FF38DB"/>
    <w:multiLevelType w:val="hybridMultilevel"/>
    <w:tmpl w:val="19B0E0F2"/>
    <w:lvl w:ilvl="0" w:tplc="2848A3D6">
      <w:start w:val="1"/>
      <w:numFmt w:val="taiwaneseCountingThousand"/>
      <w:lvlText w:val="%1、"/>
      <w:lvlJc w:val="left"/>
      <w:pPr>
        <w:ind w:left="1060" w:hanging="720"/>
      </w:pPr>
      <w:rPr>
        <w:rFonts w:hint="default"/>
        <w:color w:val="000000"/>
        <w:lang w:val="en-US"/>
      </w:rPr>
    </w:lvl>
    <w:lvl w:ilvl="1" w:tplc="FFFFFFFF" w:tentative="1">
      <w:start w:val="1"/>
      <w:numFmt w:val="ideographTraditional"/>
      <w:lvlText w:val="%2、"/>
      <w:lvlJc w:val="left"/>
      <w:pPr>
        <w:ind w:left="1300" w:hanging="480"/>
      </w:pPr>
    </w:lvl>
    <w:lvl w:ilvl="2" w:tplc="FFFFFFFF" w:tentative="1">
      <w:start w:val="1"/>
      <w:numFmt w:val="lowerRoman"/>
      <w:lvlText w:val="%3."/>
      <w:lvlJc w:val="right"/>
      <w:pPr>
        <w:ind w:left="1780" w:hanging="480"/>
      </w:pPr>
    </w:lvl>
    <w:lvl w:ilvl="3" w:tplc="FFFFFFFF" w:tentative="1">
      <w:start w:val="1"/>
      <w:numFmt w:val="decimal"/>
      <w:lvlText w:val="%4."/>
      <w:lvlJc w:val="left"/>
      <w:pPr>
        <w:ind w:left="2260" w:hanging="480"/>
      </w:pPr>
    </w:lvl>
    <w:lvl w:ilvl="4" w:tplc="FFFFFFFF" w:tentative="1">
      <w:start w:val="1"/>
      <w:numFmt w:val="ideographTraditional"/>
      <w:lvlText w:val="%5、"/>
      <w:lvlJc w:val="left"/>
      <w:pPr>
        <w:ind w:left="2740" w:hanging="480"/>
      </w:pPr>
    </w:lvl>
    <w:lvl w:ilvl="5" w:tplc="FFFFFFFF" w:tentative="1">
      <w:start w:val="1"/>
      <w:numFmt w:val="lowerRoman"/>
      <w:lvlText w:val="%6."/>
      <w:lvlJc w:val="right"/>
      <w:pPr>
        <w:ind w:left="3220" w:hanging="480"/>
      </w:pPr>
    </w:lvl>
    <w:lvl w:ilvl="6" w:tplc="FFFFFFFF" w:tentative="1">
      <w:start w:val="1"/>
      <w:numFmt w:val="decimal"/>
      <w:lvlText w:val="%7."/>
      <w:lvlJc w:val="left"/>
      <w:pPr>
        <w:ind w:left="3700" w:hanging="480"/>
      </w:pPr>
    </w:lvl>
    <w:lvl w:ilvl="7" w:tplc="FFFFFFFF" w:tentative="1">
      <w:start w:val="1"/>
      <w:numFmt w:val="ideographTraditional"/>
      <w:lvlText w:val="%8、"/>
      <w:lvlJc w:val="left"/>
      <w:pPr>
        <w:ind w:left="4180" w:hanging="480"/>
      </w:pPr>
    </w:lvl>
    <w:lvl w:ilvl="8" w:tplc="FFFFFFFF" w:tentative="1">
      <w:start w:val="1"/>
      <w:numFmt w:val="lowerRoman"/>
      <w:lvlText w:val="%9."/>
      <w:lvlJc w:val="right"/>
      <w:pPr>
        <w:ind w:left="466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4"/>
  </w:num>
  <w:num w:numId="4">
    <w:abstractNumId w:val="6"/>
  </w:num>
  <w:num w:numId="5">
    <w:abstractNumId w:val="1"/>
  </w:num>
  <w:num w:numId="6">
    <w:abstractNumId w:val="7"/>
  </w:num>
  <w:num w:numId="7">
    <w:abstractNumId w:val="5"/>
  </w:num>
  <w:num w:numId="8">
    <w:abstractNumId w:val="3"/>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076"/>
    <w:rsid w:val="0001114F"/>
    <w:rsid w:val="000112BF"/>
    <w:rsid w:val="00012233"/>
    <w:rsid w:val="00015E32"/>
    <w:rsid w:val="00016461"/>
    <w:rsid w:val="00017318"/>
    <w:rsid w:val="00020858"/>
    <w:rsid w:val="00022227"/>
    <w:rsid w:val="00022912"/>
    <w:rsid w:val="000246F7"/>
    <w:rsid w:val="00024916"/>
    <w:rsid w:val="000303A4"/>
    <w:rsid w:val="00030FD6"/>
    <w:rsid w:val="0003114D"/>
    <w:rsid w:val="00034343"/>
    <w:rsid w:val="000360BF"/>
    <w:rsid w:val="00036925"/>
    <w:rsid w:val="00036D76"/>
    <w:rsid w:val="00040DAC"/>
    <w:rsid w:val="00041135"/>
    <w:rsid w:val="0004451B"/>
    <w:rsid w:val="00045CB3"/>
    <w:rsid w:val="000462C5"/>
    <w:rsid w:val="00050DBC"/>
    <w:rsid w:val="0005462E"/>
    <w:rsid w:val="0005627C"/>
    <w:rsid w:val="00056EFB"/>
    <w:rsid w:val="00057F32"/>
    <w:rsid w:val="000603B3"/>
    <w:rsid w:val="00062A25"/>
    <w:rsid w:val="000630BC"/>
    <w:rsid w:val="00071B0F"/>
    <w:rsid w:val="00073CB5"/>
    <w:rsid w:val="0007425C"/>
    <w:rsid w:val="00077028"/>
    <w:rsid w:val="00077191"/>
    <w:rsid w:val="00077553"/>
    <w:rsid w:val="0008044E"/>
    <w:rsid w:val="0008046C"/>
    <w:rsid w:val="0008344D"/>
    <w:rsid w:val="000851A2"/>
    <w:rsid w:val="000910B5"/>
    <w:rsid w:val="0009352E"/>
    <w:rsid w:val="00095B0E"/>
    <w:rsid w:val="00096B96"/>
    <w:rsid w:val="00096DC9"/>
    <w:rsid w:val="000A065D"/>
    <w:rsid w:val="000A15A3"/>
    <w:rsid w:val="000A1D5B"/>
    <w:rsid w:val="000A29CD"/>
    <w:rsid w:val="000A2F3F"/>
    <w:rsid w:val="000A3C73"/>
    <w:rsid w:val="000A40FF"/>
    <w:rsid w:val="000A5B41"/>
    <w:rsid w:val="000A5E8A"/>
    <w:rsid w:val="000A67DF"/>
    <w:rsid w:val="000A7278"/>
    <w:rsid w:val="000A7D3D"/>
    <w:rsid w:val="000B0555"/>
    <w:rsid w:val="000B0ADA"/>
    <w:rsid w:val="000B0B4A"/>
    <w:rsid w:val="000B1DB6"/>
    <w:rsid w:val="000B279A"/>
    <w:rsid w:val="000B4231"/>
    <w:rsid w:val="000B61D2"/>
    <w:rsid w:val="000B70A7"/>
    <w:rsid w:val="000B73DD"/>
    <w:rsid w:val="000C10CB"/>
    <w:rsid w:val="000C123B"/>
    <w:rsid w:val="000C1C01"/>
    <w:rsid w:val="000C1C73"/>
    <w:rsid w:val="000C26E8"/>
    <w:rsid w:val="000C27C6"/>
    <w:rsid w:val="000C3421"/>
    <w:rsid w:val="000C495F"/>
    <w:rsid w:val="000C57C3"/>
    <w:rsid w:val="000D1777"/>
    <w:rsid w:val="000D26CB"/>
    <w:rsid w:val="000D296F"/>
    <w:rsid w:val="000D2DF7"/>
    <w:rsid w:val="000D490B"/>
    <w:rsid w:val="000D60FE"/>
    <w:rsid w:val="000D6CD9"/>
    <w:rsid w:val="000E6431"/>
    <w:rsid w:val="000F03CD"/>
    <w:rsid w:val="000F21A5"/>
    <w:rsid w:val="000F2D74"/>
    <w:rsid w:val="000F2E3E"/>
    <w:rsid w:val="000F5BC2"/>
    <w:rsid w:val="000F6428"/>
    <w:rsid w:val="000F6BA7"/>
    <w:rsid w:val="000F7127"/>
    <w:rsid w:val="00102069"/>
    <w:rsid w:val="00102B9F"/>
    <w:rsid w:val="00103EE1"/>
    <w:rsid w:val="00104DF2"/>
    <w:rsid w:val="00106461"/>
    <w:rsid w:val="00111218"/>
    <w:rsid w:val="00112637"/>
    <w:rsid w:val="00112ABC"/>
    <w:rsid w:val="00113288"/>
    <w:rsid w:val="00113418"/>
    <w:rsid w:val="00113D86"/>
    <w:rsid w:val="00114B97"/>
    <w:rsid w:val="00114FFC"/>
    <w:rsid w:val="00116912"/>
    <w:rsid w:val="00117BB5"/>
    <w:rsid w:val="0012001E"/>
    <w:rsid w:val="001216F0"/>
    <w:rsid w:val="001216F6"/>
    <w:rsid w:val="00122E76"/>
    <w:rsid w:val="00124A86"/>
    <w:rsid w:val="00124C35"/>
    <w:rsid w:val="00125C9E"/>
    <w:rsid w:val="00126A55"/>
    <w:rsid w:val="00130366"/>
    <w:rsid w:val="00130D37"/>
    <w:rsid w:val="00133F08"/>
    <w:rsid w:val="001345E6"/>
    <w:rsid w:val="001378B0"/>
    <w:rsid w:val="00140377"/>
    <w:rsid w:val="001409AB"/>
    <w:rsid w:val="00142E00"/>
    <w:rsid w:val="00143332"/>
    <w:rsid w:val="00146C9B"/>
    <w:rsid w:val="00152793"/>
    <w:rsid w:val="0015298C"/>
    <w:rsid w:val="00153B7E"/>
    <w:rsid w:val="001545A9"/>
    <w:rsid w:val="0015461A"/>
    <w:rsid w:val="00155129"/>
    <w:rsid w:val="001617C3"/>
    <w:rsid w:val="00162956"/>
    <w:rsid w:val="001637C7"/>
    <w:rsid w:val="00164512"/>
    <w:rsid w:val="0016480E"/>
    <w:rsid w:val="001666A2"/>
    <w:rsid w:val="00174297"/>
    <w:rsid w:val="00175142"/>
    <w:rsid w:val="00180E06"/>
    <w:rsid w:val="001817B3"/>
    <w:rsid w:val="00182153"/>
    <w:rsid w:val="00183014"/>
    <w:rsid w:val="001840B4"/>
    <w:rsid w:val="00186783"/>
    <w:rsid w:val="00186AC1"/>
    <w:rsid w:val="001873D5"/>
    <w:rsid w:val="00190F3C"/>
    <w:rsid w:val="00192F12"/>
    <w:rsid w:val="001930E3"/>
    <w:rsid w:val="001933F6"/>
    <w:rsid w:val="001959C2"/>
    <w:rsid w:val="00196722"/>
    <w:rsid w:val="001A1DF2"/>
    <w:rsid w:val="001A357D"/>
    <w:rsid w:val="001A3CFF"/>
    <w:rsid w:val="001A4761"/>
    <w:rsid w:val="001A4AF5"/>
    <w:rsid w:val="001A51E3"/>
    <w:rsid w:val="001A7968"/>
    <w:rsid w:val="001B20EA"/>
    <w:rsid w:val="001B2E98"/>
    <w:rsid w:val="001B3483"/>
    <w:rsid w:val="001B3C1E"/>
    <w:rsid w:val="001B4494"/>
    <w:rsid w:val="001B53AC"/>
    <w:rsid w:val="001C0D8B"/>
    <w:rsid w:val="001C0DA8"/>
    <w:rsid w:val="001C2BB0"/>
    <w:rsid w:val="001C53DA"/>
    <w:rsid w:val="001C572E"/>
    <w:rsid w:val="001D065B"/>
    <w:rsid w:val="001D4AD7"/>
    <w:rsid w:val="001D6912"/>
    <w:rsid w:val="001D6CC3"/>
    <w:rsid w:val="001E089E"/>
    <w:rsid w:val="001E0B26"/>
    <w:rsid w:val="001E0D8A"/>
    <w:rsid w:val="001E1B99"/>
    <w:rsid w:val="001E3B1C"/>
    <w:rsid w:val="001E67BA"/>
    <w:rsid w:val="001E74C2"/>
    <w:rsid w:val="001F224A"/>
    <w:rsid w:val="001F4F82"/>
    <w:rsid w:val="001F5A48"/>
    <w:rsid w:val="001F6260"/>
    <w:rsid w:val="00200007"/>
    <w:rsid w:val="002030A5"/>
    <w:rsid w:val="00203131"/>
    <w:rsid w:val="00203753"/>
    <w:rsid w:val="0020564C"/>
    <w:rsid w:val="002101D0"/>
    <w:rsid w:val="00210919"/>
    <w:rsid w:val="00210C06"/>
    <w:rsid w:val="00210CB8"/>
    <w:rsid w:val="00211B81"/>
    <w:rsid w:val="00212E88"/>
    <w:rsid w:val="00212F45"/>
    <w:rsid w:val="00213A32"/>
    <w:rsid w:val="00213C9C"/>
    <w:rsid w:val="0022009E"/>
    <w:rsid w:val="002228FA"/>
    <w:rsid w:val="00223241"/>
    <w:rsid w:val="00223F61"/>
    <w:rsid w:val="0022425C"/>
    <w:rsid w:val="002246DE"/>
    <w:rsid w:val="00227F29"/>
    <w:rsid w:val="00234547"/>
    <w:rsid w:val="0024244B"/>
    <w:rsid w:val="002444B7"/>
    <w:rsid w:val="00247FBF"/>
    <w:rsid w:val="00250285"/>
    <w:rsid w:val="0025127C"/>
    <w:rsid w:val="002518BE"/>
    <w:rsid w:val="00252BC4"/>
    <w:rsid w:val="002534FE"/>
    <w:rsid w:val="00254014"/>
    <w:rsid w:val="00254AD1"/>
    <w:rsid w:val="00254B39"/>
    <w:rsid w:val="002559D7"/>
    <w:rsid w:val="002560ED"/>
    <w:rsid w:val="002608FC"/>
    <w:rsid w:val="00261FD1"/>
    <w:rsid w:val="00262EE2"/>
    <w:rsid w:val="0026504D"/>
    <w:rsid w:val="0026574E"/>
    <w:rsid w:val="00265A24"/>
    <w:rsid w:val="002718B5"/>
    <w:rsid w:val="00273A2F"/>
    <w:rsid w:val="00273CA5"/>
    <w:rsid w:val="00273F7B"/>
    <w:rsid w:val="00276597"/>
    <w:rsid w:val="00277C44"/>
    <w:rsid w:val="00280986"/>
    <w:rsid w:val="00280D72"/>
    <w:rsid w:val="00281ECE"/>
    <w:rsid w:val="002831C7"/>
    <w:rsid w:val="002840C6"/>
    <w:rsid w:val="0028524E"/>
    <w:rsid w:val="00291538"/>
    <w:rsid w:val="00292789"/>
    <w:rsid w:val="002938F4"/>
    <w:rsid w:val="00295174"/>
    <w:rsid w:val="00296172"/>
    <w:rsid w:val="00296B92"/>
    <w:rsid w:val="002A13AA"/>
    <w:rsid w:val="002A270F"/>
    <w:rsid w:val="002A2C22"/>
    <w:rsid w:val="002A37E3"/>
    <w:rsid w:val="002A53F7"/>
    <w:rsid w:val="002B02EB"/>
    <w:rsid w:val="002B02FE"/>
    <w:rsid w:val="002B13FD"/>
    <w:rsid w:val="002B1518"/>
    <w:rsid w:val="002B2A8F"/>
    <w:rsid w:val="002B552A"/>
    <w:rsid w:val="002C0602"/>
    <w:rsid w:val="002C253C"/>
    <w:rsid w:val="002C4C76"/>
    <w:rsid w:val="002C5C3F"/>
    <w:rsid w:val="002C5D6B"/>
    <w:rsid w:val="002C699C"/>
    <w:rsid w:val="002D1319"/>
    <w:rsid w:val="002D1DC0"/>
    <w:rsid w:val="002D34A0"/>
    <w:rsid w:val="002D3B6A"/>
    <w:rsid w:val="002D451F"/>
    <w:rsid w:val="002D53D3"/>
    <w:rsid w:val="002D588C"/>
    <w:rsid w:val="002D5C16"/>
    <w:rsid w:val="002E0AAC"/>
    <w:rsid w:val="002E3F7E"/>
    <w:rsid w:val="002E5C5F"/>
    <w:rsid w:val="002E7595"/>
    <w:rsid w:val="002E7C26"/>
    <w:rsid w:val="002F03B4"/>
    <w:rsid w:val="002F0A49"/>
    <w:rsid w:val="002F1084"/>
    <w:rsid w:val="002F115E"/>
    <w:rsid w:val="002F1475"/>
    <w:rsid w:val="002F2476"/>
    <w:rsid w:val="002F2FBA"/>
    <w:rsid w:val="002F34AD"/>
    <w:rsid w:val="002F3DFF"/>
    <w:rsid w:val="002F5E05"/>
    <w:rsid w:val="0030210A"/>
    <w:rsid w:val="00305E44"/>
    <w:rsid w:val="00305EAF"/>
    <w:rsid w:val="0030623D"/>
    <w:rsid w:val="00307A76"/>
    <w:rsid w:val="003102A5"/>
    <w:rsid w:val="00311352"/>
    <w:rsid w:val="0031161E"/>
    <w:rsid w:val="003150AC"/>
    <w:rsid w:val="00315A16"/>
    <w:rsid w:val="00317053"/>
    <w:rsid w:val="0032109C"/>
    <w:rsid w:val="00322B45"/>
    <w:rsid w:val="00322BB6"/>
    <w:rsid w:val="0032307C"/>
    <w:rsid w:val="003236DD"/>
    <w:rsid w:val="00323809"/>
    <w:rsid w:val="00323D41"/>
    <w:rsid w:val="00325414"/>
    <w:rsid w:val="003259E4"/>
    <w:rsid w:val="00325CA9"/>
    <w:rsid w:val="00327B3F"/>
    <w:rsid w:val="003302F1"/>
    <w:rsid w:val="0033219E"/>
    <w:rsid w:val="0033623D"/>
    <w:rsid w:val="0034470E"/>
    <w:rsid w:val="0034488C"/>
    <w:rsid w:val="00345690"/>
    <w:rsid w:val="003460A4"/>
    <w:rsid w:val="003471B0"/>
    <w:rsid w:val="0034745E"/>
    <w:rsid w:val="003478CF"/>
    <w:rsid w:val="00350BDE"/>
    <w:rsid w:val="00350C3B"/>
    <w:rsid w:val="00350C86"/>
    <w:rsid w:val="003515CE"/>
    <w:rsid w:val="00352DB0"/>
    <w:rsid w:val="003536F9"/>
    <w:rsid w:val="003563BE"/>
    <w:rsid w:val="00361063"/>
    <w:rsid w:val="00362393"/>
    <w:rsid w:val="00362BFF"/>
    <w:rsid w:val="00362F83"/>
    <w:rsid w:val="00362F93"/>
    <w:rsid w:val="00363894"/>
    <w:rsid w:val="00364AA3"/>
    <w:rsid w:val="00364E81"/>
    <w:rsid w:val="003654AC"/>
    <w:rsid w:val="003659CE"/>
    <w:rsid w:val="00365EDD"/>
    <w:rsid w:val="0037094A"/>
    <w:rsid w:val="003711D1"/>
    <w:rsid w:val="00371ED3"/>
    <w:rsid w:val="0037231B"/>
    <w:rsid w:val="00372FFC"/>
    <w:rsid w:val="00373F30"/>
    <w:rsid w:val="003766E8"/>
    <w:rsid w:val="0037728A"/>
    <w:rsid w:val="00380B7D"/>
    <w:rsid w:val="00381A48"/>
    <w:rsid w:val="00381A99"/>
    <w:rsid w:val="00381DB2"/>
    <w:rsid w:val="003829C2"/>
    <w:rsid w:val="00382E60"/>
    <w:rsid w:val="003830B2"/>
    <w:rsid w:val="0038341F"/>
    <w:rsid w:val="00384724"/>
    <w:rsid w:val="00384BB2"/>
    <w:rsid w:val="00386CA7"/>
    <w:rsid w:val="00390F93"/>
    <w:rsid w:val="003919B7"/>
    <w:rsid w:val="00391D57"/>
    <w:rsid w:val="00392292"/>
    <w:rsid w:val="00394F45"/>
    <w:rsid w:val="003A05CD"/>
    <w:rsid w:val="003A0FC5"/>
    <w:rsid w:val="003A22EF"/>
    <w:rsid w:val="003A448F"/>
    <w:rsid w:val="003A5927"/>
    <w:rsid w:val="003B06D8"/>
    <w:rsid w:val="003B1017"/>
    <w:rsid w:val="003B1F35"/>
    <w:rsid w:val="003B3C07"/>
    <w:rsid w:val="003B6081"/>
    <w:rsid w:val="003B60E7"/>
    <w:rsid w:val="003B6775"/>
    <w:rsid w:val="003C027C"/>
    <w:rsid w:val="003C16D4"/>
    <w:rsid w:val="003C4445"/>
    <w:rsid w:val="003C5220"/>
    <w:rsid w:val="003C5FE2"/>
    <w:rsid w:val="003C5FF1"/>
    <w:rsid w:val="003C7394"/>
    <w:rsid w:val="003D05FB"/>
    <w:rsid w:val="003D0DE5"/>
    <w:rsid w:val="003D1B16"/>
    <w:rsid w:val="003D1BE2"/>
    <w:rsid w:val="003D3750"/>
    <w:rsid w:val="003D45BF"/>
    <w:rsid w:val="003D508A"/>
    <w:rsid w:val="003D537F"/>
    <w:rsid w:val="003D6232"/>
    <w:rsid w:val="003D75BB"/>
    <w:rsid w:val="003D7B75"/>
    <w:rsid w:val="003E0208"/>
    <w:rsid w:val="003E106F"/>
    <w:rsid w:val="003E179C"/>
    <w:rsid w:val="003E28F2"/>
    <w:rsid w:val="003E30A5"/>
    <w:rsid w:val="003E3269"/>
    <w:rsid w:val="003E4B57"/>
    <w:rsid w:val="003E4B5D"/>
    <w:rsid w:val="003E5F1D"/>
    <w:rsid w:val="003E64D7"/>
    <w:rsid w:val="003E6BD5"/>
    <w:rsid w:val="003F0321"/>
    <w:rsid w:val="003F27E1"/>
    <w:rsid w:val="003F437A"/>
    <w:rsid w:val="003F506A"/>
    <w:rsid w:val="003F53F3"/>
    <w:rsid w:val="003F5C2B"/>
    <w:rsid w:val="004001D5"/>
    <w:rsid w:val="00401F3B"/>
    <w:rsid w:val="00402240"/>
    <w:rsid w:val="004023E9"/>
    <w:rsid w:val="004037DB"/>
    <w:rsid w:val="0040454A"/>
    <w:rsid w:val="00413F83"/>
    <w:rsid w:val="004142B2"/>
    <w:rsid w:val="0041490C"/>
    <w:rsid w:val="00416191"/>
    <w:rsid w:val="00416721"/>
    <w:rsid w:val="00417298"/>
    <w:rsid w:val="00417FE4"/>
    <w:rsid w:val="00420615"/>
    <w:rsid w:val="00420738"/>
    <w:rsid w:val="00421EF0"/>
    <w:rsid w:val="00421FDC"/>
    <w:rsid w:val="004224FA"/>
    <w:rsid w:val="00423845"/>
    <w:rsid w:val="00423C40"/>
    <w:rsid w:val="00423D07"/>
    <w:rsid w:val="004253AE"/>
    <w:rsid w:val="00427936"/>
    <w:rsid w:val="004351F4"/>
    <w:rsid w:val="0044346F"/>
    <w:rsid w:val="00445BA9"/>
    <w:rsid w:val="0044605B"/>
    <w:rsid w:val="0044740A"/>
    <w:rsid w:val="0045390D"/>
    <w:rsid w:val="00453FF6"/>
    <w:rsid w:val="004540C8"/>
    <w:rsid w:val="00457A94"/>
    <w:rsid w:val="0046085E"/>
    <w:rsid w:val="00462111"/>
    <w:rsid w:val="00462893"/>
    <w:rsid w:val="004629F1"/>
    <w:rsid w:val="00463D47"/>
    <w:rsid w:val="0046517B"/>
    <w:rsid w:val="0046520A"/>
    <w:rsid w:val="0046689B"/>
    <w:rsid w:val="004672AB"/>
    <w:rsid w:val="00470880"/>
    <w:rsid w:val="00470D4B"/>
    <w:rsid w:val="004714FE"/>
    <w:rsid w:val="00472337"/>
    <w:rsid w:val="00472599"/>
    <w:rsid w:val="004738F3"/>
    <w:rsid w:val="00476AF6"/>
    <w:rsid w:val="00477BAA"/>
    <w:rsid w:val="00481A78"/>
    <w:rsid w:val="00482DE6"/>
    <w:rsid w:val="00482F72"/>
    <w:rsid w:val="00487444"/>
    <w:rsid w:val="004874BB"/>
    <w:rsid w:val="004919A8"/>
    <w:rsid w:val="00491BE1"/>
    <w:rsid w:val="004926D9"/>
    <w:rsid w:val="004930E7"/>
    <w:rsid w:val="00493A94"/>
    <w:rsid w:val="00493C33"/>
    <w:rsid w:val="00494F91"/>
    <w:rsid w:val="00495053"/>
    <w:rsid w:val="00496959"/>
    <w:rsid w:val="00497117"/>
    <w:rsid w:val="00497D8D"/>
    <w:rsid w:val="004A0577"/>
    <w:rsid w:val="004A1F59"/>
    <w:rsid w:val="004A29BE"/>
    <w:rsid w:val="004A29EF"/>
    <w:rsid w:val="004A3225"/>
    <w:rsid w:val="004A33EE"/>
    <w:rsid w:val="004A33F3"/>
    <w:rsid w:val="004A3AA8"/>
    <w:rsid w:val="004A3F6D"/>
    <w:rsid w:val="004A49AF"/>
    <w:rsid w:val="004A69ED"/>
    <w:rsid w:val="004B13C7"/>
    <w:rsid w:val="004B2008"/>
    <w:rsid w:val="004B4C24"/>
    <w:rsid w:val="004B778F"/>
    <w:rsid w:val="004C012C"/>
    <w:rsid w:val="004C0379"/>
    <w:rsid w:val="004C0609"/>
    <w:rsid w:val="004C1D15"/>
    <w:rsid w:val="004C1DF6"/>
    <w:rsid w:val="004C23EC"/>
    <w:rsid w:val="004C47CC"/>
    <w:rsid w:val="004C64CA"/>
    <w:rsid w:val="004D0539"/>
    <w:rsid w:val="004D141F"/>
    <w:rsid w:val="004D14E9"/>
    <w:rsid w:val="004D2742"/>
    <w:rsid w:val="004D3CE5"/>
    <w:rsid w:val="004D3F5B"/>
    <w:rsid w:val="004D6310"/>
    <w:rsid w:val="004D64FD"/>
    <w:rsid w:val="004D7557"/>
    <w:rsid w:val="004D78BF"/>
    <w:rsid w:val="004D7B53"/>
    <w:rsid w:val="004E0062"/>
    <w:rsid w:val="004E05A1"/>
    <w:rsid w:val="004E5F50"/>
    <w:rsid w:val="004E6005"/>
    <w:rsid w:val="004E6634"/>
    <w:rsid w:val="004E6ADB"/>
    <w:rsid w:val="004E7C47"/>
    <w:rsid w:val="004F216B"/>
    <w:rsid w:val="004F301B"/>
    <w:rsid w:val="004F39B2"/>
    <w:rsid w:val="004F4181"/>
    <w:rsid w:val="004F4625"/>
    <w:rsid w:val="004F472A"/>
    <w:rsid w:val="004F554A"/>
    <w:rsid w:val="004F5E57"/>
    <w:rsid w:val="004F6366"/>
    <w:rsid w:val="004F6710"/>
    <w:rsid w:val="004F7D4B"/>
    <w:rsid w:val="00500260"/>
    <w:rsid w:val="00500C3E"/>
    <w:rsid w:val="00502849"/>
    <w:rsid w:val="00503185"/>
    <w:rsid w:val="00504334"/>
    <w:rsid w:val="0050498D"/>
    <w:rsid w:val="00504BED"/>
    <w:rsid w:val="00505528"/>
    <w:rsid w:val="00505968"/>
    <w:rsid w:val="005104D7"/>
    <w:rsid w:val="00510B9E"/>
    <w:rsid w:val="0051162F"/>
    <w:rsid w:val="00512C8B"/>
    <w:rsid w:val="0051363D"/>
    <w:rsid w:val="00513EF0"/>
    <w:rsid w:val="005156D1"/>
    <w:rsid w:val="00516438"/>
    <w:rsid w:val="00521083"/>
    <w:rsid w:val="00522588"/>
    <w:rsid w:val="00524C5B"/>
    <w:rsid w:val="005274D6"/>
    <w:rsid w:val="0053013B"/>
    <w:rsid w:val="0053307D"/>
    <w:rsid w:val="00536BC2"/>
    <w:rsid w:val="0054140B"/>
    <w:rsid w:val="00541C36"/>
    <w:rsid w:val="005425E1"/>
    <w:rsid w:val="005427C5"/>
    <w:rsid w:val="00542CF6"/>
    <w:rsid w:val="005438D9"/>
    <w:rsid w:val="00544AF6"/>
    <w:rsid w:val="00544E80"/>
    <w:rsid w:val="0054546D"/>
    <w:rsid w:val="00553C03"/>
    <w:rsid w:val="00553D0D"/>
    <w:rsid w:val="00555CE4"/>
    <w:rsid w:val="005624B0"/>
    <w:rsid w:val="00563692"/>
    <w:rsid w:val="00564CB8"/>
    <w:rsid w:val="005708EB"/>
    <w:rsid w:val="00570CAD"/>
    <w:rsid w:val="00571679"/>
    <w:rsid w:val="00572886"/>
    <w:rsid w:val="00573201"/>
    <w:rsid w:val="0057353C"/>
    <w:rsid w:val="00573A23"/>
    <w:rsid w:val="005767AF"/>
    <w:rsid w:val="00577317"/>
    <w:rsid w:val="00580980"/>
    <w:rsid w:val="00582C9E"/>
    <w:rsid w:val="005838E7"/>
    <w:rsid w:val="005844E7"/>
    <w:rsid w:val="00584586"/>
    <w:rsid w:val="00584E32"/>
    <w:rsid w:val="005908B8"/>
    <w:rsid w:val="005911D5"/>
    <w:rsid w:val="00592CA9"/>
    <w:rsid w:val="00593646"/>
    <w:rsid w:val="0059512E"/>
    <w:rsid w:val="0059634C"/>
    <w:rsid w:val="005A6DD2"/>
    <w:rsid w:val="005B071C"/>
    <w:rsid w:val="005B29AC"/>
    <w:rsid w:val="005B42BB"/>
    <w:rsid w:val="005B52DA"/>
    <w:rsid w:val="005B60CD"/>
    <w:rsid w:val="005B69EF"/>
    <w:rsid w:val="005C0A8F"/>
    <w:rsid w:val="005C0B02"/>
    <w:rsid w:val="005C0B6C"/>
    <w:rsid w:val="005C12F2"/>
    <w:rsid w:val="005C1925"/>
    <w:rsid w:val="005C1E9C"/>
    <w:rsid w:val="005C385D"/>
    <w:rsid w:val="005C419D"/>
    <w:rsid w:val="005C441E"/>
    <w:rsid w:val="005C503E"/>
    <w:rsid w:val="005C54F7"/>
    <w:rsid w:val="005C7735"/>
    <w:rsid w:val="005D3B20"/>
    <w:rsid w:val="005D5AC1"/>
    <w:rsid w:val="005D6301"/>
    <w:rsid w:val="005E13F0"/>
    <w:rsid w:val="005E3CFC"/>
    <w:rsid w:val="005E4759"/>
    <w:rsid w:val="005E5BD6"/>
    <w:rsid w:val="005E5C68"/>
    <w:rsid w:val="005E65C0"/>
    <w:rsid w:val="005E67D9"/>
    <w:rsid w:val="005F0390"/>
    <w:rsid w:val="005F0752"/>
    <w:rsid w:val="005F0A78"/>
    <w:rsid w:val="005F1D4C"/>
    <w:rsid w:val="005F2D35"/>
    <w:rsid w:val="005F3DCF"/>
    <w:rsid w:val="005F60CF"/>
    <w:rsid w:val="006000FB"/>
    <w:rsid w:val="006007F5"/>
    <w:rsid w:val="00604DEA"/>
    <w:rsid w:val="006072CD"/>
    <w:rsid w:val="00607CEC"/>
    <w:rsid w:val="00612023"/>
    <w:rsid w:val="00614190"/>
    <w:rsid w:val="00622A99"/>
    <w:rsid w:val="00622E67"/>
    <w:rsid w:val="00624999"/>
    <w:rsid w:val="00626B57"/>
    <w:rsid w:val="00626EDC"/>
    <w:rsid w:val="0062715B"/>
    <w:rsid w:val="006301E0"/>
    <w:rsid w:val="006302B5"/>
    <w:rsid w:val="00631BAC"/>
    <w:rsid w:val="0063726F"/>
    <w:rsid w:val="0063770C"/>
    <w:rsid w:val="00637DF7"/>
    <w:rsid w:val="0064124E"/>
    <w:rsid w:val="006418EC"/>
    <w:rsid w:val="00643CEB"/>
    <w:rsid w:val="00645534"/>
    <w:rsid w:val="006458FC"/>
    <w:rsid w:val="00645ADA"/>
    <w:rsid w:val="00646806"/>
    <w:rsid w:val="006470EC"/>
    <w:rsid w:val="00647CE8"/>
    <w:rsid w:val="00653A47"/>
    <w:rsid w:val="006542D6"/>
    <w:rsid w:val="00655400"/>
    <w:rsid w:val="0065598E"/>
    <w:rsid w:val="00655AF2"/>
    <w:rsid w:val="00655BC5"/>
    <w:rsid w:val="00655D93"/>
    <w:rsid w:val="00656828"/>
    <w:rsid w:val="006568A7"/>
    <w:rsid w:val="006568BE"/>
    <w:rsid w:val="0066025D"/>
    <w:rsid w:val="0066091A"/>
    <w:rsid w:val="006616E9"/>
    <w:rsid w:val="00662AD7"/>
    <w:rsid w:val="00663995"/>
    <w:rsid w:val="00664FF0"/>
    <w:rsid w:val="00677262"/>
    <w:rsid w:val="006773EC"/>
    <w:rsid w:val="00677706"/>
    <w:rsid w:val="00680504"/>
    <w:rsid w:val="006809FC"/>
    <w:rsid w:val="00681966"/>
    <w:rsid w:val="00681CD9"/>
    <w:rsid w:val="00681CFD"/>
    <w:rsid w:val="0068365B"/>
    <w:rsid w:val="00683E30"/>
    <w:rsid w:val="006842C4"/>
    <w:rsid w:val="00684373"/>
    <w:rsid w:val="006855B3"/>
    <w:rsid w:val="00687024"/>
    <w:rsid w:val="00693411"/>
    <w:rsid w:val="006944B8"/>
    <w:rsid w:val="0069454D"/>
    <w:rsid w:val="006956A2"/>
    <w:rsid w:val="00695E22"/>
    <w:rsid w:val="00697289"/>
    <w:rsid w:val="006A357A"/>
    <w:rsid w:val="006B032C"/>
    <w:rsid w:val="006B1467"/>
    <w:rsid w:val="006B188E"/>
    <w:rsid w:val="006B4386"/>
    <w:rsid w:val="006B7093"/>
    <w:rsid w:val="006B7417"/>
    <w:rsid w:val="006C00F6"/>
    <w:rsid w:val="006C03A3"/>
    <w:rsid w:val="006C0855"/>
    <w:rsid w:val="006C49EB"/>
    <w:rsid w:val="006C5F70"/>
    <w:rsid w:val="006D2859"/>
    <w:rsid w:val="006D3691"/>
    <w:rsid w:val="006D5749"/>
    <w:rsid w:val="006D799E"/>
    <w:rsid w:val="006E0159"/>
    <w:rsid w:val="006E02AF"/>
    <w:rsid w:val="006E1814"/>
    <w:rsid w:val="006E2C88"/>
    <w:rsid w:val="006E3835"/>
    <w:rsid w:val="006E3A63"/>
    <w:rsid w:val="006E5EF0"/>
    <w:rsid w:val="006E6C35"/>
    <w:rsid w:val="006F3563"/>
    <w:rsid w:val="006F42B9"/>
    <w:rsid w:val="006F5DF6"/>
    <w:rsid w:val="006F6103"/>
    <w:rsid w:val="0070115D"/>
    <w:rsid w:val="007042D6"/>
    <w:rsid w:val="00704E00"/>
    <w:rsid w:val="00704EF8"/>
    <w:rsid w:val="007052CC"/>
    <w:rsid w:val="007057A7"/>
    <w:rsid w:val="00707389"/>
    <w:rsid w:val="007161E3"/>
    <w:rsid w:val="007209E7"/>
    <w:rsid w:val="007218D3"/>
    <w:rsid w:val="00721BF0"/>
    <w:rsid w:val="00726182"/>
    <w:rsid w:val="00726F77"/>
    <w:rsid w:val="00727635"/>
    <w:rsid w:val="00730CE9"/>
    <w:rsid w:val="0073230E"/>
    <w:rsid w:val="00732329"/>
    <w:rsid w:val="007337CA"/>
    <w:rsid w:val="00734CE4"/>
    <w:rsid w:val="00735123"/>
    <w:rsid w:val="00736ACA"/>
    <w:rsid w:val="00741837"/>
    <w:rsid w:val="007430F6"/>
    <w:rsid w:val="007437B7"/>
    <w:rsid w:val="0074447A"/>
    <w:rsid w:val="007453E6"/>
    <w:rsid w:val="00745AA1"/>
    <w:rsid w:val="00751139"/>
    <w:rsid w:val="00751FCB"/>
    <w:rsid w:val="007568FD"/>
    <w:rsid w:val="00756ACA"/>
    <w:rsid w:val="00756B9E"/>
    <w:rsid w:val="00757A79"/>
    <w:rsid w:val="00760DE6"/>
    <w:rsid w:val="00761D29"/>
    <w:rsid w:val="00764E9B"/>
    <w:rsid w:val="00765D01"/>
    <w:rsid w:val="00765DA7"/>
    <w:rsid w:val="00770F16"/>
    <w:rsid w:val="0077187A"/>
    <w:rsid w:val="0077309D"/>
    <w:rsid w:val="00773121"/>
    <w:rsid w:val="007774EE"/>
    <w:rsid w:val="00780508"/>
    <w:rsid w:val="00780AD9"/>
    <w:rsid w:val="00781822"/>
    <w:rsid w:val="00781E39"/>
    <w:rsid w:val="0078364F"/>
    <w:rsid w:val="00783924"/>
    <w:rsid w:val="00783F21"/>
    <w:rsid w:val="00786484"/>
    <w:rsid w:val="00787159"/>
    <w:rsid w:val="00787AD9"/>
    <w:rsid w:val="0079043A"/>
    <w:rsid w:val="00791668"/>
    <w:rsid w:val="00791AA1"/>
    <w:rsid w:val="007959F5"/>
    <w:rsid w:val="00795F5C"/>
    <w:rsid w:val="00796DEE"/>
    <w:rsid w:val="007977F0"/>
    <w:rsid w:val="007A3793"/>
    <w:rsid w:val="007A474A"/>
    <w:rsid w:val="007A4D8F"/>
    <w:rsid w:val="007A5B33"/>
    <w:rsid w:val="007A5D49"/>
    <w:rsid w:val="007A6ACB"/>
    <w:rsid w:val="007A7A08"/>
    <w:rsid w:val="007B02C9"/>
    <w:rsid w:val="007B0F78"/>
    <w:rsid w:val="007B3B3A"/>
    <w:rsid w:val="007B46F5"/>
    <w:rsid w:val="007B53A0"/>
    <w:rsid w:val="007B6EF9"/>
    <w:rsid w:val="007C1A7D"/>
    <w:rsid w:val="007C1BA2"/>
    <w:rsid w:val="007C2B48"/>
    <w:rsid w:val="007C37D1"/>
    <w:rsid w:val="007C3E96"/>
    <w:rsid w:val="007C4BEE"/>
    <w:rsid w:val="007C6148"/>
    <w:rsid w:val="007C6500"/>
    <w:rsid w:val="007C6AC7"/>
    <w:rsid w:val="007D20E9"/>
    <w:rsid w:val="007D5F1D"/>
    <w:rsid w:val="007D7881"/>
    <w:rsid w:val="007D7E3A"/>
    <w:rsid w:val="007E0E10"/>
    <w:rsid w:val="007E0F96"/>
    <w:rsid w:val="007E1CC8"/>
    <w:rsid w:val="007E3B47"/>
    <w:rsid w:val="007E4768"/>
    <w:rsid w:val="007E69C8"/>
    <w:rsid w:val="007E7546"/>
    <w:rsid w:val="007E777B"/>
    <w:rsid w:val="007F0AC5"/>
    <w:rsid w:val="007F2070"/>
    <w:rsid w:val="007F3359"/>
    <w:rsid w:val="007F6C89"/>
    <w:rsid w:val="008027F7"/>
    <w:rsid w:val="00802AFA"/>
    <w:rsid w:val="008053F5"/>
    <w:rsid w:val="00807AF7"/>
    <w:rsid w:val="00810198"/>
    <w:rsid w:val="00813691"/>
    <w:rsid w:val="0081544F"/>
    <w:rsid w:val="00815DA8"/>
    <w:rsid w:val="0081708D"/>
    <w:rsid w:val="00817ABC"/>
    <w:rsid w:val="00820451"/>
    <w:rsid w:val="0082173B"/>
    <w:rsid w:val="0082180C"/>
    <w:rsid w:val="0082194D"/>
    <w:rsid w:val="008221F9"/>
    <w:rsid w:val="00823D3F"/>
    <w:rsid w:val="00824114"/>
    <w:rsid w:val="00824FB6"/>
    <w:rsid w:val="008253D6"/>
    <w:rsid w:val="008254E5"/>
    <w:rsid w:val="00826EF5"/>
    <w:rsid w:val="00827364"/>
    <w:rsid w:val="00831693"/>
    <w:rsid w:val="00832652"/>
    <w:rsid w:val="00834EBA"/>
    <w:rsid w:val="0083623B"/>
    <w:rsid w:val="00840104"/>
    <w:rsid w:val="00840C1F"/>
    <w:rsid w:val="00841FC5"/>
    <w:rsid w:val="0084327E"/>
    <w:rsid w:val="00845709"/>
    <w:rsid w:val="00846027"/>
    <w:rsid w:val="008469F3"/>
    <w:rsid w:val="00846F14"/>
    <w:rsid w:val="00847F0D"/>
    <w:rsid w:val="00850888"/>
    <w:rsid w:val="0085160F"/>
    <w:rsid w:val="008539AF"/>
    <w:rsid w:val="0085507B"/>
    <w:rsid w:val="00855741"/>
    <w:rsid w:val="00856371"/>
    <w:rsid w:val="008565CC"/>
    <w:rsid w:val="0085671C"/>
    <w:rsid w:val="008576BD"/>
    <w:rsid w:val="00860463"/>
    <w:rsid w:val="008624DF"/>
    <w:rsid w:val="0086301C"/>
    <w:rsid w:val="008633DD"/>
    <w:rsid w:val="008717E6"/>
    <w:rsid w:val="008733DA"/>
    <w:rsid w:val="008742CE"/>
    <w:rsid w:val="00875CF7"/>
    <w:rsid w:val="00875EF4"/>
    <w:rsid w:val="008850E4"/>
    <w:rsid w:val="008864E9"/>
    <w:rsid w:val="0089046B"/>
    <w:rsid w:val="00893663"/>
    <w:rsid w:val="008939AB"/>
    <w:rsid w:val="008940D9"/>
    <w:rsid w:val="00895F70"/>
    <w:rsid w:val="00896BEC"/>
    <w:rsid w:val="008A03EE"/>
    <w:rsid w:val="008A0D25"/>
    <w:rsid w:val="008A12F5"/>
    <w:rsid w:val="008A315A"/>
    <w:rsid w:val="008A3F0B"/>
    <w:rsid w:val="008A6535"/>
    <w:rsid w:val="008B13A8"/>
    <w:rsid w:val="008B1587"/>
    <w:rsid w:val="008B1B01"/>
    <w:rsid w:val="008B31F0"/>
    <w:rsid w:val="008B3BCD"/>
    <w:rsid w:val="008B4DB1"/>
    <w:rsid w:val="008B64F8"/>
    <w:rsid w:val="008B6B66"/>
    <w:rsid w:val="008B6DF8"/>
    <w:rsid w:val="008B7135"/>
    <w:rsid w:val="008C0038"/>
    <w:rsid w:val="008C0064"/>
    <w:rsid w:val="008C106C"/>
    <w:rsid w:val="008C10F1"/>
    <w:rsid w:val="008C1926"/>
    <w:rsid w:val="008C1E99"/>
    <w:rsid w:val="008C2708"/>
    <w:rsid w:val="008C2744"/>
    <w:rsid w:val="008C2D40"/>
    <w:rsid w:val="008C48D1"/>
    <w:rsid w:val="008C628D"/>
    <w:rsid w:val="008D0445"/>
    <w:rsid w:val="008D3D0C"/>
    <w:rsid w:val="008D542B"/>
    <w:rsid w:val="008D7471"/>
    <w:rsid w:val="008D7E19"/>
    <w:rsid w:val="008E0085"/>
    <w:rsid w:val="008E16E3"/>
    <w:rsid w:val="008E2AA6"/>
    <w:rsid w:val="008E2F31"/>
    <w:rsid w:val="008E311B"/>
    <w:rsid w:val="008E5032"/>
    <w:rsid w:val="008E58FC"/>
    <w:rsid w:val="008E618D"/>
    <w:rsid w:val="008F0618"/>
    <w:rsid w:val="008F3385"/>
    <w:rsid w:val="008F46E7"/>
    <w:rsid w:val="008F6AF5"/>
    <w:rsid w:val="008F6F0B"/>
    <w:rsid w:val="008F7E45"/>
    <w:rsid w:val="009013EE"/>
    <w:rsid w:val="009013F1"/>
    <w:rsid w:val="0090326D"/>
    <w:rsid w:val="00903594"/>
    <w:rsid w:val="0090406A"/>
    <w:rsid w:val="00904A2D"/>
    <w:rsid w:val="00904ED6"/>
    <w:rsid w:val="00907BA7"/>
    <w:rsid w:val="00907E95"/>
    <w:rsid w:val="0091064E"/>
    <w:rsid w:val="009112F9"/>
    <w:rsid w:val="00911FC5"/>
    <w:rsid w:val="00913C7A"/>
    <w:rsid w:val="00915BD9"/>
    <w:rsid w:val="00917383"/>
    <w:rsid w:val="00923154"/>
    <w:rsid w:val="0092485A"/>
    <w:rsid w:val="00925539"/>
    <w:rsid w:val="009259A7"/>
    <w:rsid w:val="009270FD"/>
    <w:rsid w:val="009311CD"/>
    <w:rsid w:val="009315A0"/>
    <w:rsid w:val="0093182A"/>
    <w:rsid w:val="00931A10"/>
    <w:rsid w:val="00931F12"/>
    <w:rsid w:val="00933648"/>
    <w:rsid w:val="00934ADC"/>
    <w:rsid w:val="009378A7"/>
    <w:rsid w:val="00942BEE"/>
    <w:rsid w:val="009468E6"/>
    <w:rsid w:val="00946D1E"/>
    <w:rsid w:val="009478E0"/>
    <w:rsid w:val="00947967"/>
    <w:rsid w:val="009503E7"/>
    <w:rsid w:val="00950CC6"/>
    <w:rsid w:val="009520E0"/>
    <w:rsid w:val="00954838"/>
    <w:rsid w:val="00955201"/>
    <w:rsid w:val="00957435"/>
    <w:rsid w:val="009612FB"/>
    <w:rsid w:val="00961374"/>
    <w:rsid w:val="00961644"/>
    <w:rsid w:val="00961E91"/>
    <w:rsid w:val="009647AD"/>
    <w:rsid w:val="00964D24"/>
    <w:rsid w:val="00965200"/>
    <w:rsid w:val="009668B3"/>
    <w:rsid w:val="00971471"/>
    <w:rsid w:val="00972049"/>
    <w:rsid w:val="0097299A"/>
    <w:rsid w:val="00974EEA"/>
    <w:rsid w:val="00977219"/>
    <w:rsid w:val="0098070E"/>
    <w:rsid w:val="0098102B"/>
    <w:rsid w:val="00981739"/>
    <w:rsid w:val="00982BE6"/>
    <w:rsid w:val="00984836"/>
    <w:rsid w:val="009849C2"/>
    <w:rsid w:val="00984D24"/>
    <w:rsid w:val="009858EB"/>
    <w:rsid w:val="00991E0B"/>
    <w:rsid w:val="00994171"/>
    <w:rsid w:val="00995B7D"/>
    <w:rsid w:val="0099614C"/>
    <w:rsid w:val="009A2B43"/>
    <w:rsid w:val="009A3F47"/>
    <w:rsid w:val="009A6CC0"/>
    <w:rsid w:val="009B0046"/>
    <w:rsid w:val="009B10A7"/>
    <w:rsid w:val="009B1FEE"/>
    <w:rsid w:val="009B49A2"/>
    <w:rsid w:val="009B57CD"/>
    <w:rsid w:val="009C02A1"/>
    <w:rsid w:val="009C119B"/>
    <w:rsid w:val="009C1440"/>
    <w:rsid w:val="009C2107"/>
    <w:rsid w:val="009C2EB1"/>
    <w:rsid w:val="009C5D9E"/>
    <w:rsid w:val="009C6BBB"/>
    <w:rsid w:val="009C6F12"/>
    <w:rsid w:val="009C73B0"/>
    <w:rsid w:val="009D12E5"/>
    <w:rsid w:val="009D22E3"/>
    <w:rsid w:val="009D2C3E"/>
    <w:rsid w:val="009D33A3"/>
    <w:rsid w:val="009D5312"/>
    <w:rsid w:val="009D7D69"/>
    <w:rsid w:val="009E0625"/>
    <w:rsid w:val="009E14A0"/>
    <w:rsid w:val="009E249D"/>
    <w:rsid w:val="009E3034"/>
    <w:rsid w:val="009E549F"/>
    <w:rsid w:val="009F0A2A"/>
    <w:rsid w:val="009F28A8"/>
    <w:rsid w:val="009F3F34"/>
    <w:rsid w:val="009F473E"/>
    <w:rsid w:val="009F6519"/>
    <w:rsid w:val="009F682A"/>
    <w:rsid w:val="00A01CF2"/>
    <w:rsid w:val="00A022BE"/>
    <w:rsid w:val="00A0257A"/>
    <w:rsid w:val="00A03F9A"/>
    <w:rsid w:val="00A04595"/>
    <w:rsid w:val="00A04987"/>
    <w:rsid w:val="00A0549E"/>
    <w:rsid w:val="00A05B97"/>
    <w:rsid w:val="00A07A8D"/>
    <w:rsid w:val="00A07B4B"/>
    <w:rsid w:val="00A10581"/>
    <w:rsid w:val="00A11745"/>
    <w:rsid w:val="00A13D3B"/>
    <w:rsid w:val="00A174B7"/>
    <w:rsid w:val="00A20568"/>
    <w:rsid w:val="00A2085E"/>
    <w:rsid w:val="00A21461"/>
    <w:rsid w:val="00A218C8"/>
    <w:rsid w:val="00A24C95"/>
    <w:rsid w:val="00A2599A"/>
    <w:rsid w:val="00A25CD0"/>
    <w:rsid w:val="00A26094"/>
    <w:rsid w:val="00A26165"/>
    <w:rsid w:val="00A301BF"/>
    <w:rsid w:val="00A302B2"/>
    <w:rsid w:val="00A318E7"/>
    <w:rsid w:val="00A331B4"/>
    <w:rsid w:val="00A3484E"/>
    <w:rsid w:val="00A356D3"/>
    <w:rsid w:val="00A36ADA"/>
    <w:rsid w:val="00A36FD3"/>
    <w:rsid w:val="00A37DDE"/>
    <w:rsid w:val="00A41406"/>
    <w:rsid w:val="00A438D8"/>
    <w:rsid w:val="00A44933"/>
    <w:rsid w:val="00A464E0"/>
    <w:rsid w:val="00A473F5"/>
    <w:rsid w:val="00A47B99"/>
    <w:rsid w:val="00A503DF"/>
    <w:rsid w:val="00A51F9D"/>
    <w:rsid w:val="00A52D2A"/>
    <w:rsid w:val="00A538B4"/>
    <w:rsid w:val="00A53A66"/>
    <w:rsid w:val="00A5416A"/>
    <w:rsid w:val="00A547AE"/>
    <w:rsid w:val="00A554A5"/>
    <w:rsid w:val="00A6003D"/>
    <w:rsid w:val="00A61387"/>
    <w:rsid w:val="00A6160C"/>
    <w:rsid w:val="00A639F4"/>
    <w:rsid w:val="00A702A0"/>
    <w:rsid w:val="00A70439"/>
    <w:rsid w:val="00A704C6"/>
    <w:rsid w:val="00A725C1"/>
    <w:rsid w:val="00A72DF6"/>
    <w:rsid w:val="00A738C1"/>
    <w:rsid w:val="00A7796E"/>
    <w:rsid w:val="00A80E22"/>
    <w:rsid w:val="00A8170A"/>
    <w:rsid w:val="00A81A32"/>
    <w:rsid w:val="00A826A8"/>
    <w:rsid w:val="00A835BD"/>
    <w:rsid w:val="00A8399F"/>
    <w:rsid w:val="00A84980"/>
    <w:rsid w:val="00A85097"/>
    <w:rsid w:val="00A8633E"/>
    <w:rsid w:val="00A86371"/>
    <w:rsid w:val="00A86E00"/>
    <w:rsid w:val="00A879B5"/>
    <w:rsid w:val="00A87BA2"/>
    <w:rsid w:val="00A9194B"/>
    <w:rsid w:val="00A93465"/>
    <w:rsid w:val="00A93E59"/>
    <w:rsid w:val="00A940E4"/>
    <w:rsid w:val="00A967C9"/>
    <w:rsid w:val="00A96DE8"/>
    <w:rsid w:val="00A97B15"/>
    <w:rsid w:val="00A97EC4"/>
    <w:rsid w:val="00AA0666"/>
    <w:rsid w:val="00AA194B"/>
    <w:rsid w:val="00AA1E37"/>
    <w:rsid w:val="00AA42D5"/>
    <w:rsid w:val="00AA5182"/>
    <w:rsid w:val="00AA76EB"/>
    <w:rsid w:val="00AB1B85"/>
    <w:rsid w:val="00AB1CF9"/>
    <w:rsid w:val="00AB2FAB"/>
    <w:rsid w:val="00AB4277"/>
    <w:rsid w:val="00AB4B04"/>
    <w:rsid w:val="00AB4C57"/>
    <w:rsid w:val="00AB58E8"/>
    <w:rsid w:val="00AB5AB2"/>
    <w:rsid w:val="00AB5C14"/>
    <w:rsid w:val="00AC0392"/>
    <w:rsid w:val="00AC1EE7"/>
    <w:rsid w:val="00AC2B55"/>
    <w:rsid w:val="00AC333F"/>
    <w:rsid w:val="00AC4EB6"/>
    <w:rsid w:val="00AC5446"/>
    <w:rsid w:val="00AC585C"/>
    <w:rsid w:val="00AD0165"/>
    <w:rsid w:val="00AD091C"/>
    <w:rsid w:val="00AD1925"/>
    <w:rsid w:val="00AD37B6"/>
    <w:rsid w:val="00AD5DF0"/>
    <w:rsid w:val="00AD68B1"/>
    <w:rsid w:val="00AD70F8"/>
    <w:rsid w:val="00AE067D"/>
    <w:rsid w:val="00AE0A32"/>
    <w:rsid w:val="00AE0F6E"/>
    <w:rsid w:val="00AE1608"/>
    <w:rsid w:val="00AE1AEA"/>
    <w:rsid w:val="00AE32FD"/>
    <w:rsid w:val="00AE657F"/>
    <w:rsid w:val="00AF0110"/>
    <w:rsid w:val="00AF0454"/>
    <w:rsid w:val="00AF1181"/>
    <w:rsid w:val="00AF13A3"/>
    <w:rsid w:val="00AF146B"/>
    <w:rsid w:val="00AF1F90"/>
    <w:rsid w:val="00AF2F79"/>
    <w:rsid w:val="00AF44FA"/>
    <w:rsid w:val="00AF4653"/>
    <w:rsid w:val="00AF7DB7"/>
    <w:rsid w:val="00B00BF7"/>
    <w:rsid w:val="00B036C6"/>
    <w:rsid w:val="00B03AD8"/>
    <w:rsid w:val="00B03C47"/>
    <w:rsid w:val="00B074D1"/>
    <w:rsid w:val="00B10D02"/>
    <w:rsid w:val="00B10DA9"/>
    <w:rsid w:val="00B1103C"/>
    <w:rsid w:val="00B134D8"/>
    <w:rsid w:val="00B16DFA"/>
    <w:rsid w:val="00B173AD"/>
    <w:rsid w:val="00B201E2"/>
    <w:rsid w:val="00B22C15"/>
    <w:rsid w:val="00B22D3F"/>
    <w:rsid w:val="00B234D8"/>
    <w:rsid w:val="00B27914"/>
    <w:rsid w:val="00B27CCD"/>
    <w:rsid w:val="00B30291"/>
    <w:rsid w:val="00B34EA7"/>
    <w:rsid w:val="00B37032"/>
    <w:rsid w:val="00B3775E"/>
    <w:rsid w:val="00B40A3F"/>
    <w:rsid w:val="00B40DAA"/>
    <w:rsid w:val="00B436EF"/>
    <w:rsid w:val="00B443E4"/>
    <w:rsid w:val="00B44424"/>
    <w:rsid w:val="00B45E71"/>
    <w:rsid w:val="00B46F88"/>
    <w:rsid w:val="00B4757D"/>
    <w:rsid w:val="00B521C3"/>
    <w:rsid w:val="00B52D72"/>
    <w:rsid w:val="00B5484D"/>
    <w:rsid w:val="00B55765"/>
    <w:rsid w:val="00B563EA"/>
    <w:rsid w:val="00B56CDF"/>
    <w:rsid w:val="00B5786D"/>
    <w:rsid w:val="00B60E51"/>
    <w:rsid w:val="00B63A54"/>
    <w:rsid w:val="00B63ED5"/>
    <w:rsid w:val="00B63FBA"/>
    <w:rsid w:val="00B71014"/>
    <w:rsid w:val="00B72E83"/>
    <w:rsid w:val="00B77D18"/>
    <w:rsid w:val="00B812F2"/>
    <w:rsid w:val="00B81703"/>
    <w:rsid w:val="00B8313A"/>
    <w:rsid w:val="00B832C1"/>
    <w:rsid w:val="00B9070C"/>
    <w:rsid w:val="00B924ED"/>
    <w:rsid w:val="00B93503"/>
    <w:rsid w:val="00B94182"/>
    <w:rsid w:val="00BA001E"/>
    <w:rsid w:val="00BA055B"/>
    <w:rsid w:val="00BA3117"/>
    <w:rsid w:val="00BA31E8"/>
    <w:rsid w:val="00BA328D"/>
    <w:rsid w:val="00BA3B4A"/>
    <w:rsid w:val="00BA4B11"/>
    <w:rsid w:val="00BA5381"/>
    <w:rsid w:val="00BA55E0"/>
    <w:rsid w:val="00BA55F3"/>
    <w:rsid w:val="00BA6B04"/>
    <w:rsid w:val="00BA6BD4"/>
    <w:rsid w:val="00BA6C7A"/>
    <w:rsid w:val="00BA7548"/>
    <w:rsid w:val="00BB0226"/>
    <w:rsid w:val="00BB067B"/>
    <w:rsid w:val="00BB17D1"/>
    <w:rsid w:val="00BB22FC"/>
    <w:rsid w:val="00BB3752"/>
    <w:rsid w:val="00BB46AA"/>
    <w:rsid w:val="00BB5203"/>
    <w:rsid w:val="00BB6688"/>
    <w:rsid w:val="00BC0792"/>
    <w:rsid w:val="00BC2587"/>
    <w:rsid w:val="00BC26D4"/>
    <w:rsid w:val="00BC3AE0"/>
    <w:rsid w:val="00BC46E7"/>
    <w:rsid w:val="00BC5F1B"/>
    <w:rsid w:val="00BD08A0"/>
    <w:rsid w:val="00BD10D6"/>
    <w:rsid w:val="00BD55BF"/>
    <w:rsid w:val="00BD5EEA"/>
    <w:rsid w:val="00BE0C80"/>
    <w:rsid w:val="00BE2296"/>
    <w:rsid w:val="00BE5F48"/>
    <w:rsid w:val="00BE6A62"/>
    <w:rsid w:val="00BF2A42"/>
    <w:rsid w:val="00BF351C"/>
    <w:rsid w:val="00BF49AC"/>
    <w:rsid w:val="00C03D8C"/>
    <w:rsid w:val="00C04B8B"/>
    <w:rsid w:val="00C04D2F"/>
    <w:rsid w:val="00C052E7"/>
    <w:rsid w:val="00C055EC"/>
    <w:rsid w:val="00C057D2"/>
    <w:rsid w:val="00C106FB"/>
    <w:rsid w:val="00C10DC9"/>
    <w:rsid w:val="00C11F91"/>
    <w:rsid w:val="00C12761"/>
    <w:rsid w:val="00C12A78"/>
    <w:rsid w:val="00C12FB3"/>
    <w:rsid w:val="00C14EC6"/>
    <w:rsid w:val="00C16C7B"/>
    <w:rsid w:val="00C16E6F"/>
    <w:rsid w:val="00C17341"/>
    <w:rsid w:val="00C179B8"/>
    <w:rsid w:val="00C21591"/>
    <w:rsid w:val="00C23309"/>
    <w:rsid w:val="00C2422B"/>
    <w:rsid w:val="00C2434D"/>
    <w:rsid w:val="00C24EEF"/>
    <w:rsid w:val="00C25CF6"/>
    <w:rsid w:val="00C26C36"/>
    <w:rsid w:val="00C27183"/>
    <w:rsid w:val="00C30A7B"/>
    <w:rsid w:val="00C3101B"/>
    <w:rsid w:val="00C3114A"/>
    <w:rsid w:val="00C31D2C"/>
    <w:rsid w:val="00C32768"/>
    <w:rsid w:val="00C33939"/>
    <w:rsid w:val="00C33FBF"/>
    <w:rsid w:val="00C3477B"/>
    <w:rsid w:val="00C34B6A"/>
    <w:rsid w:val="00C357C6"/>
    <w:rsid w:val="00C421FB"/>
    <w:rsid w:val="00C42446"/>
    <w:rsid w:val="00C431DF"/>
    <w:rsid w:val="00C44BFC"/>
    <w:rsid w:val="00C456BD"/>
    <w:rsid w:val="00C45956"/>
    <w:rsid w:val="00C45CC8"/>
    <w:rsid w:val="00C475A3"/>
    <w:rsid w:val="00C519F1"/>
    <w:rsid w:val="00C530DC"/>
    <w:rsid w:val="00C5350D"/>
    <w:rsid w:val="00C53EE4"/>
    <w:rsid w:val="00C57362"/>
    <w:rsid w:val="00C57D61"/>
    <w:rsid w:val="00C60381"/>
    <w:rsid w:val="00C6101B"/>
    <w:rsid w:val="00C6123C"/>
    <w:rsid w:val="00C61626"/>
    <w:rsid w:val="00C623AE"/>
    <w:rsid w:val="00C6311A"/>
    <w:rsid w:val="00C64002"/>
    <w:rsid w:val="00C663A8"/>
    <w:rsid w:val="00C66D19"/>
    <w:rsid w:val="00C6720B"/>
    <w:rsid w:val="00C7084D"/>
    <w:rsid w:val="00C722DE"/>
    <w:rsid w:val="00C7315E"/>
    <w:rsid w:val="00C73898"/>
    <w:rsid w:val="00C75642"/>
    <w:rsid w:val="00C756CC"/>
    <w:rsid w:val="00C75895"/>
    <w:rsid w:val="00C758D5"/>
    <w:rsid w:val="00C770CE"/>
    <w:rsid w:val="00C77672"/>
    <w:rsid w:val="00C83C9F"/>
    <w:rsid w:val="00C855E6"/>
    <w:rsid w:val="00C92718"/>
    <w:rsid w:val="00C92C86"/>
    <w:rsid w:val="00C93491"/>
    <w:rsid w:val="00C93979"/>
    <w:rsid w:val="00C93B3B"/>
    <w:rsid w:val="00C94353"/>
    <w:rsid w:val="00C9461C"/>
    <w:rsid w:val="00C94840"/>
    <w:rsid w:val="00CA2E8A"/>
    <w:rsid w:val="00CA3802"/>
    <w:rsid w:val="00CA4EE3"/>
    <w:rsid w:val="00CA6416"/>
    <w:rsid w:val="00CA72ED"/>
    <w:rsid w:val="00CB002F"/>
    <w:rsid w:val="00CB027F"/>
    <w:rsid w:val="00CB212C"/>
    <w:rsid w:val="00CB3928"/>
    <w:rsid w:val="00CC0EBB"/>
    <w:rsid w:val="00CC1FB5"/>
    <w:rsid w:val="00CC2FAE"/>
    <w:rsid w:val="00CC5334"/>
    <w:rsid w:val="00CC6297"/>
    <w:rsid w:val="00CC7690"/>
    <w:rsid w:val="00CC795B"/>
    <w:rsid w:val="00CD0C84"/>
    <w:rsid w:val="00CD1986"/>
    <w:rsid w:val="00CD19AC"/>
    <w:rsid w:val="00CD1A57"/>
    <w:rsid w:val="00CD1F02"/>
    <w:rsid w:val="00CD212F"/>
    <w:rsid w:val="00CD29D1"/>
    <w:rsid w:val="00CD36E1"/>
    <w:rsid w:val="00CD54BF"/>
    <w:rsid w:val="00CD5BD4"/>
    <w:rsid w:val="00CD73DA"/>
    <w:rsid w:val="00CE00AF"/>
    <w:rsid w:val="00CE161F"/>
    <w:rsid w:val="00CE185E"/>
    <w:rsid w:val="00CE1B92"/>
    <w:rsid w:val="00CE4D5C"/>
    <w:rsid w:val="00CF00AA"/>
    <w:rsid w:val="00CF05DA"/>
    <w:rsid w:val="00CF2973"/>
    <w:rsid w:val="00CF4701"/>
    <w:rsid w:val="00CF58EB"/>
    <w:rsid w:val="00CF6FEC"/>
    <w:rsid w:val="00D002A6"/>
    <w:rsid w:val="00D0106E"/>
    <w:rsid w:val="00D015A5"/>
    <w:rsid w:val="00D0181B"/>
    <w:rsid w:val="00D06383"/>
    <w:rsid w:val="00D13F8C"/>
    <w:rsid w:val="00D148E3"/>
    <w:rsid w:val="00D14F5E"/>
    <w:rsid w:val="00D157EF"/>
    <w:rsid w:val="00D16BAD"/>
    <w:rsid w:val="00D1728D"/>
    <w:rsid w:val="00D17E3B"/>
    <w:rsid w:val="00D203DD"/>
    <w:rsid w:val="00D20E85"/>
    <w:rsid w:val="00D21966"/>
    <w:rsid w:val="00D21B1A"/>
    <w:rsid w:val="00D24418"/>
    <w:rsid w:val="00D24615"/>
    <w:rsid w:val="00D251D2"/>
    <w:rsid w:val="00D252C0"/>
    <w:rsid w:val="00D256AD"/>
    <w:rsid w:val="00D25C93"/>
    <w:rsid w:val="00D2612F"/>
    <w:rsid w:val="00D27774"/>
    <w:rsid w:val="00D3062F"/>
    <w:rsid w:val="00D3077F"/>
    <w:rsid w:val="00D32D5E"/>
    <w:rsid w:val="00D347F7"/>
    <w:rsid w:val="00D37842"/>
    <w:rsid w:val="00D42DC2"/>
    <w:rsid w:val="00D4302B"/>
    <w:rsid w:val="00D458E0"/>
    <w:rsid w:val="00D459B9"/>
    <w:rsid w:val="00D47A33"/>
    <w:rsid w:val="00D47A53"/>
    <w:rsid w:val="00D5138F"/>
    <w:rsid w:val="00D520F5"/>
    <w:rsid w:val="00D52354"/>
    <w:rsid w:val="00D537E1"/>
    <w:rsid w:val="00D54ECE"/>
    <w:rsid w:val="00D55BB2"/>
    <w:rsid w:val="00D561F3"/>
    <w:rsid w:val="00D568C4"/>
    <w:rsid w:val="00D6091A"/>
    <w:rsid w:val="00D61540"/>
    <w:rsid w:val="00D6605A"/>
    <w:rsid w:val="00D661D1"/>
    <w:rsid w:val="00D6695F"/>
    <w:rsid w:val="00D721EA"/>
    <w:rsid w:val="00D75644"/>
    <w:rsid w:val="00D81656"/>
    <w:rsid w:val="00D81691"/>
    <w:rsid w:val="00D833F0"/>
    <w:rsid w:val="00D83D87"/>
    <w:rsid w:val="00D84517"/>
    <w:rsid w:val="00D84A6D"/>
    <w:rsid w:val="00D86A30"/>
    <w:rsid w:val="00D9183D"/>
    <w:rsid w:val="00D92271"/>
    <w:rsid w:val="00D93410"/>
    <w:rsid w:val="00D935B2"/>
    <w:rsid w:val="00D94DF2"/>
    <w:rsid w:val="00D95410"/>
    <w:rsid w:val="00D97CB4"/>
    <w:rsid w:val="00D97DD4"/>
    <w:rsid w:val="00D97DFF"/>
    <w:rsid w:val="00DA13D4"/>
    <w:rsid w:val="00DA2623"/>
    <w:rsid w:val="00DA4686"/>
    <w:rsid w:val="00DA5A8A"/>
    <w:rsid w:val="00DA7D34"/>
    <w:rsid w:val="00DB1170"/>
    <w:rsid w:val="00DB26CD"/>
    <w:rsid w:val="00DB29AA"/>
    <w:rsid w:val="00DB441C"/>
    <w:rsid w:val="00DB44AF"/>
    <w:rsid w:val="00DB4560"/>
    <w:rsid w:val="00DB49B1"/>
    <w:rsid w:val="00DB65B7"/>
    <w:rsid w:val="00DB777C"/>
    <w:rsid w:val="00DB7B98"/>
    <w:rsid w:val="00DC0DE4"/>
    <w:rsid w:val="00DC1909"/>
    <w:rsid w:val="00DC1F58"/>
    <w:rsid w:val="00DC1F6F"/>
    <w:rsid w:val="00DC2D89"/>
    <w:rsid w:val="00DC339B"/>
    <w:rsid w:val="00DC351B"/>
    <w:rsid w:val="00DC3C61"/>
    <w:rsid w:val="00DC4DE5"/>
    <w:rsid w:val="00DC5D40"/>
    <w:rsid w:val="00DC64F1"/>
    <w:rsid w:val="00DC69A7"/>
    <w:rsid w:val="00DC74AA"/>
    <w:rsid w:val="00DD0C92"/>
    <w:rsid w:val="00DD30E9"/>
    <w:rsid w:val="00DD4F47"/>
    <w:rsid w:val="00DD548A"/>
    <w:rsid w:val="00DD7FBB"/>
    <w:rsid w:val="00DD7FC9"/>
    <w:rsid w:val="00DE0B9F"/>
    <w:rsid w:val="00DE0C50"/>
    <w:rsid w:val="00DE2A9E"/>
    <w:rsid w:val="00DE4238"/>
    <w:rsid w:val="00DE523E"/>
    <w:rsid w:val="00DE657F"/>
    <w:rsid w:val="00DE7230"/>
    <w:rsid w:val="00DE7CDA"/>
    <w:rsid w:val="00DF1218"/>
    <w:rsid w:val="00DF1DEB"/>
    <w:rsid w:val="00DF3088"/>
    <w:rsid w:val="00DF6462"/>
    <w:rsid w:val="00E00981"/>
    <w:rsid w:val="00E01053"/>
    <w:rsid w:val="00E02FA0"/>
    <w:rsid w:val="00E036DC"/>
    <w:rsid w:val="00E049BC"/>
    <w:rsid w:val="00E07E59"/>
    <w:rsid w:val="00E10454"/>
    <w:rsid w:val="00E112E5"/>
    <w:rsid w:val="00E122D8"/>
    <w:rsid w:val="00E12CC8"/>
    <w:rsid w:val="00E13324"/>
    <w:rsid w:val="00E13A1E"/>
    <w:rsid w:val="00E146BB"/>
    <w:rsid w:val="00E15352"/>
    <w:rsid w:val="00E21A0B"/>
    <w:rsid w:val="00E21CC7"/>
    <w:rsid w:val="00E22659"/>
    <w:rsid w:val="00E22852"/>
    <w:rsid w:val="00E229A7"/>
    <w:rsid w:val="00E23869"/>
    <w:rsid w:val="00E24D9E"/>
    <w:rsid w:val="00E25849"/>
    <w:rsid w:val="00E26DC5"/>
    <w:rsid w:val="00E27825"/>
    <w:rsid w:val="00E3197E"/>
    <w:rsid w:val="00E32781"/>
    <w:rsid w:val="00E3429C"/>
    <w:rsid w:val="00E342F8"/>
    <w:rsid w:val="00E34DAA"/>
    <w:rsid w:val="00E351ED"/>
    <w:rsid w:val="00E3523E"/>
    <w:rsid w:val="00E36414"/>
    <w:rsid w:val="00E4087E"/>
    <w:rsid w:val="00E40981"/>
    <w:rsid w:val="00E40EE7"/>
    <w:rsid w:val="00E41A13"/>
    <w:rsid w:val="00E43A34"/>
    <w:rsid w:val="00E4409C"/>
    <w:rsid w:val="00E44B7A"/>
    <w:rsid w:val="00E44CB2"/>
    <w:rsid w:val="00E52664"/>
    <w:rsid w:val="00E52FE4"/>
    <w:rsid w:val="00E5312D"/>
    <w:rsid w:val="00E56C63"/>
    <w:rsid w:val="00E56EA2"/>
    <w:rsid w:val="00E6034B"/>
    <w:rsid w:val="00E60370"/>
    <w:rsid w:val="00E62A1E"/>
    <w:rsid w:val="00E62A86"/>
    <w:rsid w:val="00E6549E"/>
    <w:rsid w:val="00E65EDE"/>
    <w:rsid w:val="00E66B96"/>
    <w:rsid w:val="00E70B09"/>
    <w:rsid w:val="00E70F81"/>
    <w:rsid w:val="00E7204D"/>
    <w:rsid w:val="00E7304F"/>
    <w:rsid w:val="00E737F0"/>
    <w:rsid w:val="00E73875"/>
    <w:rsid w:val="00E75890"/>
    <w:rsid w:val="00E77055"/>
    <w:rsid w:val="00E7739F"/>
    <w:rsid w:val="00E77460"/>
    <w:rsid w:val="00E832BC"/>
    <w:rsid w:val="00E8384E"/>
    <w:rsid w:val="00E83ABC"/>
    <w:rsid w:val="00E844F2"/>
    <w:rsid w:val="00E84B75"/>
    <w:rsid w:val="00E84C98"/>
    <w:rsid w:val="00E871B3"/>
    <w:rsid w:val="00E90022"/>
    <w:rsid w:val="00E90AD0"/>
    <w:rsid w:val="00E92FCB"/>
    <w:rsid w:val="00E94F86"/>
    <w:rsid w:val="00E96B99"/>
    <w:rsid w:val="00E9742D"/>
    <w:rsid w:val="00E97EE9"/>
    <w:rsid w:val="00EA147F"/>
    <w:rsid w:val="00EA4A27"/>
    <w:rsid w:val="00EA4FA6"/>
    <w:rsid w:val="00EB1A25"/>
    <w:rsid w:val="00EB5FAB"/>
    <w:rsid w:val="00EC1BF8"/>
    <w:rsid w:val="00EC210F"/>
    <w:rsid w:val="00EC352F"/>
    <w:rsid w:val="00EC5DA3"/>
    <w:rsid w:val="00EC6026"/>
    <w:rsid w:val="00EC67E0"/>
    <w:rsid w:val="00EC7363"/>
    <w:rsid w:val="00EC798C"/>
    <w:rsid w:val="00ED03AB"/>
    <w:rsid w:val="00ED0B95"/>
    <w:rsid w:val="00ED1963"/>
    <w:rsid w:val="00ED198F"/>
    <w:rsid w:val="00ED1CD4"/>
    <w:rsid w:val="00ED1D2B"/>
    <w:rsid w:val="00ED3C38"/>
    <w:rsid w:val="00ED64B5"/>
    <w:rsid w:val="00EE251E"/>
    <w:rsid w:val="00EE3C76"/>
    <w:rsid w:val="00EE5931"/>
    <w:rsid w:val="00EE6908"/>
    <w:rsid w:val="00EE7589"/>
    <w:rsid w:val="00EE7CCA"/>
    <w:rsid w:val="00EF003C"/>
    <w:rsid w:val="00EF0093"/>
    <w:rsid w:val="00EF2F1E"/>
    <w:rsid w:val="00EF30BE"/>
    <w:rsid w:val="00EF4E67"/>
    <w:rsid w:val="00EF5696"/>
    <w:rsid w:val="00EF582C"/>
    <w:rsid w:val="00EF5D30"/>
    <w:rsid w:val="00EF6049"/>
    <w:rsid w:val="00EF7D99"/>
    <w:rsid w:val="00F0487E"/>
    <w:rsid w:val="00F05041"/>
    <w:rsid w:val="00F06564"/>
    <w:rsid w:val="00F07053"/>
    <w:rsid w:val="00F10EC1"/>
    <w:rsid w:val="00F11883"/>
    <w:rsid w:val="00F118B2"/>
    <w:rsid w:val="00F11C48"/>
    <w:rsid w:val="00F12279"/>
    <w:rsid w:val="00F133D8"/>
    <w:rsid w:val="00F1553B"/>
    <w:rsid w:val="00F16A14"/>
    <w:rsid w:val="00F24228"/>
    <w:rsid w:val="00F26CE1"/>
    <w:rsid w:val="00F3486A"/>
    <w:rsid w:val="00F35273"/>
    <w:rsid w:val="00F352BC"/>
    <w:rsid w:val="00F362D7"/>
    <w:rsid w:val="00F37D7B"/>
    <w:rsid w:val="00F41DD2"/>
    <w:rsid w:val="00F4313D"/>
    <w:rsid w:val="00F43DDA"/>
    <w:rsid w:val="00F442F2"/>
    <w:rsid w:val="00F474ED"/>
    <w:rsid w:val="00F5314C"/>
    <w:rsid w:val="00F54CD0"/>
    <w:rsid w:val="00F55D9E"/>
    <w:rsid w:val="00F5621D"/>
    <w:rsid w:val="00F5688C"/>
    <w:rsid w:val="00F56B7F"/>
    <w:rsid w:val="00F60048"/>
    <w:rsid w:val="00F6203A"/>
    <w:rsid w:val="00F635DD"/>
    <w:rsid w:val="00F63764"/>
    <w:rsid w:val="00F63D3A"/>
    <w:rsid w:val="00F6627B"/>
    <w:rsid w:val="00F6649C"/>
    <w:rsid w:val="00F70EA0"/>
    <w:rsid w:val="00F71674"/>
    <w:rsid w:val="00F7336E"/>
    <w:rsid w:val="00F734F2"/>
    <w:rsid w:val="00F73511"/>
    <w:rsid w:val="00F73B83"/>
    <w:rsid w:val="00F74C7B"/>
    <w:rsid w:val="00F75052"/>
    <w:rsid w:val="00F75158"/>
    <w:rsid w:val="00F76FCA"/>
    <w:rsid w:val="00F804D3"/>
    <w:rsid w:val="00F816CB"/>
    <w:rsid w:val="00F81AD1"/>
    <w:rsid w:val="00F81CD2"/>
    <w:rsid w:val="00F82641"/>
    <w:rsid w:val="00F839CA"/>
    <w:rsid w:val="00F8622A"/>
    <w:rsid w:val="00F865F0"/>
    <w:rsid w:val="00F90F18"/>
    <w:rsid w:val="00F91709"/>
    <w:rsid w:val="00F937E4"/>
    <w:rsid w:val="00F9502E"/>
    <w:rsid w:val="00F95EE7"/>
    <w:rsid w:val="00FA21ED"/>
    <w:rsid w:val="00FA39E6"/>
    <w:rsid w:val="00FA4261"/>
    <w:rsid w:val="00FA54B6"/>
    <w:rsid w:val="00FA7BC9"/>
    <w:rsid w:val="00FB378E"/>
    <w:rsid w:val="00FB37F1"/>
    <w:rsid w:val="00FB46A6"/>
    <w:rsid w:val="00FB47C0"/>
    <w:rsid w:val="00FB4EBF"/>
    <w:rsid w:val="00FB501B"/>
    <w:rsid w:val="00FB6A21"/>
    <w:rsid w:val="00FB6D3E"/>
    <w:rsid w:val="00FB7770"/>
    <w:rsid w:val="00FC2C42"/>
    <w:rsid w:val="00FC2CEF"/>
    <w:rsid w:val="00FC50D7"/>
    <w:rsid w:val="00FC7B6E"/>
    <w:rsid w:val="00FD0DFB"/>
    <w:rsid w:val="00FD1751"/>
    <w:rsid w:val="00FD2305"/>
    <w:rsid w:val="00FD3225"/>
    <w:rsid w:val="00FD3B91"/>
    <w:rsid w:val="00FD4D1E"/>
    <w:rsid w:val="00FD576B"/>
    <w:rsid w:val="00FD579E"/>
    <w:rsid w:val="00FD6797"/>
    <w:rsid w:val="00FD6845"/>
    <w:rsid w:val="00FD70E5"/>
    <w:rsid w:val="00FD7C70"/>
    <w:rsid w:val="00FE15BC"/>
    <w:rsid w:val="00FE3905"/>
    <w:rsid w:val="00FE3C52"/>
    <w:rsid w:val="00FE403C"/>
    <w:rsid w:val="00FE4516"/>
    <w:rsid w:val="00FE59C1"/>
    <w:rsid w:val="00FE64C8"/>
    <w:rsid w:val="00FE6A81"/>
    <w:rsid w:val="00FF2B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12F378-EA0D-420E-82AE-A7C308E8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5"/>
      </w:numPr>
      <w:outlineLvl w:val="0"/>
    </w:pPr>
    <w:rPr>
      <w:rFonts w:hAnsi="Arial"/>
      <w:bCs/>
      <w:kern w:val="32"/>
      <w:szCs w:val="52"/>
    </w:rPr>
  </w:style>
  <w:style w:type="paragraph" w:styleId="2">
    <w:name w:val="heading 2"/>
    <w:basedOn w:val="a5"/>
    <w:qFormat/>
    <w:rsid w:val="004F5E57"/>
    <w:pPr>
      <w:numPr>
        <w:ilvl w:val="1"/>
        <w:numId w:val="5"/>
      </w:numPr>
      <w:outlineLvl w:val="1"/>
    </w:pPr>
    <w:rPr>
      <w:rFonts w:hAnsi="Arial"/>
      <w:bCs/>
      <w:kern w:val="32"/>
      <w:szCs w:val="48"/>
    </w:rPr>
  </w:style>
  <w:style w:type="paragraph" w:styleId="3">
    <w:name w:val="heading 3"/>
    <w:basedOn w:val="a5"/>
    <w:link w:val="30"/>
    <w:qFormat/>
    <w:rsid w:val="004F5E57"/>
    <w:pPr>
      <w:numPr>
        <w:ilvl w:val="2"/>
        <w:numId w:val="5"/>
      </w:numPr>
      <w:outlineLvl w:val="2"/>
    </w:pPr>
    <w:rPr>
      <w:rFonts w:hAnsi="Arial"/>
      <w:bCs/>
      <w:kern w:val="32"/>
      <w:szCs w:val="36"/>
    </w:rPr>
  </w:style>
  <w:style w:type="paragraph" w:styleId="4">
    <w:name w:val="heading 4"/>
    <w:aliases w:val="表格,一"/>
    <w:basedOn w:val="a5"/>
    <w:link w:val="40"/>
    <w:uiPriority w:val="99"/>
    <w:qFormat/>
    <w:rsid w:val="004F5E57"/>
    <w:pPr>
      <w:outlineLvl w:val="3"/>
    </w:pPr>
    <w:rPr>
      <w:rFonts w:hAnsi="Arial"/>
      <w:kern w:val="32"/>
      <w:szCs w:val="36"/>
    </w:rPr>
  </w:style>
  <w:style w:type="paragraph" w:styleId="5">
    <w:name w:val="heading 5"/>
    <w:basedOn w:val="a5"/>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4">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aliases w:val="字元,fn,fn Char,fn Car Car,fn Car,Footnotes Car,Footnote Text Char,footnote text,Footnote ak,Footnotes"/>
    <w:basedOn w:val="a5"/>
    <w:link w:val="afd"/>
    <w:uiPriority w:val="99"/>
    <w:rsid w:val="00D520F5"/>
    <w:pPr>
      <w:overflowPunct/>
      <w:autoSpaceDE/>
      <w:autoSpaceDN/>
      <w:snapToGrid w:val="0"/>
      <w:jc w:val="left"/>
    </w:pPr>
    <w:rPr>
      <w:rFonts w:ascii="Times New Roman" w:eastAsia="新細明體"/>
      <w:sz w:val="20"/>
      <w:lang w:val="x-none" w:eastAsia="x-none"/>
    </w:rPr>
  </w:style>
  <w:style w:type="character" w:customStyle="1" w:styleId="afd">
    <w:name w:val="註腳文字 字元"/>
    <w:aliases w:val="字元 字元,fn 字元,fn Char 字元,fn Car Car 字元,fn Car 字元,Footnotes Car 字元,Footnote Text Char 字元,footnote text 字元,Footnote ak 字元,Footnotes 字元"/>
    <w:basedOn w:val="a6"/>
    <w:link w:val="afc"/>
    <w:uiPriority w:val="99"/>
    <w:rsid w:val="00D520F5"/>
    <w:rPr>
      <w:kern w:val="2"/>
      <w:lang w:val="x-none" w:eastAsia="x-none"/>
    </w:rPr>
  </w:style>
  <w:style w:type="character" w:styleId="afe">
    <w:name w:val="footnote reference"/>
    <w:uiPriority w:val="99"/>
    <w:rsid w:val="00D520F5"/>
    <w:rPr>
      <w:vertAlign w:val="superscript"/>
    </w:rPr>
  </w:style>
  <w:style w:type="paragraph" w:styleId="HTML">
    <w:name w:val="HTML Preformatted"/>
    <w:basedOn w:val="a5"/>
    <w:link w:val="HTML0"/>
    <w:uiPriority w:val="99"/>
    <w:unhideWhenUsed/>
    <w:rsid w:val="00503185"/>
    <w:rPr>
      <w:rFonts w:ascii="Courier New" w:hAnsi="Courier New" w:cs="Courier New"/>
      <w:sz w:val="20"/>
    </w:rPr>
  </w:style>
  <w:style w:type="character" w:customStyle="1" w:styleId="HTML0">
    <w:name w:val="HTML 預設格式 字元"/>
    <w:basedOn w:val="a6"/>
    <w:link w:val="HTML"/>
    <w:uiPriority w:val="99"/>
    <w:rsid w:val="00503185"/>
    <w:rPr>
      <w:rFonts w:ascii="Courier New" w:eastAsia="標楷體" w:hAnsi="Courier New" w:cs="Courier New"/>
      <w:kern w:val="2"/>
    </w:rPr>
  </w:style>
  <w:style w:type="character" w:customStyle="1" w:styleId="30">
    <w:name w:val="標題 3 字元"/>
    <w:basedOn w:val="a6"/>
    <w:link w:val="3"/>
    <w:rsid w:val="00B40A3F"/>
    <w:rPr>
      <w:rFonts w:ascii="標楷體" w:eastAsia="標楷體" w:hAnsi="Arial"/>
      <w:bCs/>
      <w:kern w:val="32"/>
      <w:sz w:val="32"/>
      <w:szCs w:val="36"/>
    </w:rPr>
  </w:style>
  <w:style w:type="paragraph" w:customStyle="1" w:styleId="aff">
    <w:name w:val="分項段落"/>
    <w:basedOn w:val="a5"/>
    <w:qFormat/>
    <w:rsid w:val="002560ED"/>
    <w:pPr>
      <w:overflowPunct/>
      <w:autoSpaceDE/>
      <w:autoSpaceDN/>
      <w:jc w:val="left"/>
    </w:pPr>
    <w:rPr>
      <w:rFonts w:ascii="Times New Roman" w:eastAsia="新細明體"/>
      <w:color w:val="00000A"/>
      <w:sz w:val="24"/>
    </w:rPr>
  </w:style>
  <w:style w:type="paragraph" w:styleId="aff0">
    <w:name w:val="caption"/>
    <w:basedOn w:val="a5"/>
    <w:next w:val="a5"/>
    <w:uiPriority w:val="35"/>
    <w:unhideWhenUsed/>
    <w:qFormat/>
    <w:rsid w:val="002560ED"/>
    <w:rPr>
      <w:sz w:val="20"/>
    </w:rPr>
  </w:style>
  <w:style w:type="paragraph" w:styleId="aff1">
    <w:name w:val="Body Text"/>
    <w:basedOn w:val="a5"/>
    <w:link w:val="aff2"/>
    <w:uiPriority w:val="99"/>
    <w:semiHidden/>
    <w:unhideWhenUsed/>
    <w:rsid w:val="000A5E8A"/>
    <w:pPr>
      <w:spacing w:after="120"/>
    </w:pPr>
  </w:style>
  <w:style w:type="character" w:customStyle="1" w:styleId="aff2">
    <w:name w:val="本文 字元"/>
    <w:basedOn w:val="a6"/>
    <w:link w:val="aff1"/>
    <w:uiPriority w:val="99"/>
    <w:semiHidden/>
    <w:rsid w:val="000A5E8A"/>
    <w:rPr>
      <w:rFonts w:ascii="標楷體" w:eastAsia="標楷體"/>
      <w:kern w:val="2"/>
      <w:sz w:val="32"/>
    </w:rPr>
  </w:style>
  <w:style w:type="character" w:styleId="aff3">
    <w:name w:val="Emphasis"/>
    <w:basedOn w:val="a6"/>
    <w:uiPriority w:val="20"/>
    <w:qFormat/>
    <w:rsid w:val="00F73B83"/>
    <w:rPr>
      <w:b w:val="0"/>
      <w:bCs w:val="0"/>
      <w:i w:val="0"/>
      <w:iCs w:val="0"/>
      <w:color w:val="DD4B39"/>
    </w:rPr>
  </w:style>
  <w:style w:type="character" w:customStyle="1" w:styleId="st1">
    <w:name w:val="st1"/>
    <w:basedOn w:val="a6"/>
    <w:rsid w:val="00C42446"/>
  </w:style>
  <w:style w:type="paragraph" w:customStyle="1" w:styleId="aff4">
    <w:name w:val="說明辦法首行"/>
    <w:basedOn w:val="a5"/>
    <w:rsid w:val="002F1084"/>
    <w:pPr>
      <w:overflowPunct/>
      <w:autoSpaceDE/>
      <w:autoSpaceDN/>
      <w:snapToGrid w:val="0"/>
      <w:spacing w:line="500" w:lineRule="exact"/>
      <w:ind w:left="964" w:hanging="964"/>
      <w:jc w:val="left"/>
    </w:pPr>
    <w:rPr>
      <w:rFonts w:ascii="Times New Roman"/>
    </w:rPr>
  </w:style>
  <w:style w:type="character" w:customStyle="1" w:styleId="40">
    <w:name w:val="標題 4 字元"/>
    <w:aliases w:val="表格 字元,一 字元"/>
    <w:link w:val="4"/>
    <w:uiPriority w:val="99"/>
    <w:rsid w:val="00022912"/>
    <w:rPr>
      <w:rFonts w:ascii="標楷體" w:eastAsia="標楷體" w:hAnsi="Arial"/>
      <w:kern w:val="32"/>
      <w:sz w:val="32"/>
      <w:szCs w:val="36"/>
    </w:rPr>
  </w:style>
  <w:style w:type="paragraph" w:customStyle="1" w:styleId="Default">
    <w:name w:val="Default"/>
    <w:rsid w:val="00F07053"/>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9683">
      <w:bodyDiv w:val="1"/>
      <w:marLeft w:val="0"/>
      <w:marRight w:val="0"/>
      <w:marTop w:val="0"/>
      <w:marBottom w:val="0"/>
      <w:divBdr>
        <w:top w:val="none" w:sz="0" w:space="0" w:color="auto"/>
        <w:left w:val="none" w:sz="0" w:space="0" w:color="auto"/>
        <w:bottom w:val="none" w:sz="0" w:space="0" w:color="auto"/>
        <w:right w:val="none" w:sz="0" w:space="0" w:color="auto"/>
      </w:divBdr>
    </w:div>
    <w:div w:id="409892529">
      <w:bodyDiv w:val="1"/>
      <w:marLeft w:val="0"/>
      <w:marRight w:val="0"/>
      <w:marTop w:val="0"/>
      <w:marBottom w:val="0"/>
      <w:divBdr>
        <w:top w:val="none" w:sz="0" w:space="0" w:color="auto"/>
        <w:left w:val="none" w:sz="0" w:space="0" w:color="auto"/>
        <w:bottom w:val="none" w:sz="0" w:space="0" w:color="auto"/>
        <w:right w:val="none" w:sz="0" w:space="0" w:color="auto"/>
      </w:divBdr>
      <w:divsChild>
        <w:div w:id="2058774490">
          <w:marLeft w:val="0"/>
          <w:marRight w:val="0"/>
          <w:marTop w:val="0"/>
          <w:marBottom w:val="0"/>
          <w:divBdr>
            <w:top w:val="none" w:sz="0" w:space="0" w:color="auto"/>
            <w:left w:val="none" w:sz="0" w:space="0" w:color="auto"/>
            <w:bottom w:val="none" w:sz="0" w:space="0" w:color="auto"/>
            <w:right w:val="none" w:sz="0" w:space="0" w:color="auto"/>
          </w:divBdr>
        </w:div>
        <w:div w:id="881133792">
          <w:marLeft w:val="0"/>
          <w:marRight w:val="0"/>
          <w:marTop w:val="0"/>
          <w:marBottom w:val="0"/>
          <w:divBdr>
            <w:top w:val="none" w:sz="0" w:space="0" w:color="auto"/>
            <w:left w:val="none" w:sz="0" w:space="0" w:color="auto"/>
            <w:bottom w:val="none" w:sz="0" w:space="0" w:color="auto"/>
            <w:right w:val="none" w:sz="0" w:space="0" w:color="auto"/>
          </w:divBdr>
        </w:div>
        <w:div w:id="1119957980">
          <w:marLeft w:val="0"/>
          <w:marRight w:val="0"/>
          <w:marTop w:val="0"/>
          <w:marBottom w:val="0"/>
          <w:divBdr>
            <w:top w:val="none" w:sz="0" w:space="0" w:color="auto"/>
            <w:left w:val="none" w:sz="0" w:space="0" w:color="auto"/>
            <w:bottom w:val="none" w:sz="0" w:space="0" w:color="auto"/>
            <w:right w:val="none" w:sz="0" w:space="0" w:color="auto"/>
          </w:divBdr>
          <w:divsChild>
            <w:div w:id="516889607">
              <w:marLeft w:val="0"/>
              <w:marRight w:val="0"/>
              <w:marTop w:val="75"/>
              <w:marBottom w:val="100"/>
              <w:divBdr>
                <w:top w:val="none" w:sz="0" w:space="0" w:color="auto"/>
                <w:left w:val="none" w:sz="0" w:space="0" w:color="auto"/>
                <w:bottom w:val="none" w:sz="0" w:space="0" w:color="auto"/>
                <w:right w:val="none" w:sz="0" w:space="0" w:color="auto"/>
              </w:divBdr>
              <w:divsChild>
                <w:div w:id="237982910">
                  <w:marLeft w:val="0"/>
                  <w:marRight w:val="0"/>
                  <w:marTop w:val="0"/>
                  <w:marBottom w:val="0"/>
                  <w:divBdr>
                    <w:top w:val="none" w:sz="0" w:space="0" w:color="auto"/>
                    <w:left w:val="none" w:sz="0" w:space="0" w:color="auto"/>
                    <w:bottom w:val="none" w:sz="0" w:space="0" w:color="auto"/>
                    <w:right w:val="none" w:sz="0" w:space="0" w:color="auto"/>
                  </w:divBdr>
                </w:div>
                <w:div w:id="5945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0614">
          <w:marLeft w:val="0"/>
          <w:marRight w:val="0"/>
          <w:marTop w:val="0"/>
          <w:marBottom w:val="0"/>
          <w:divBdr>
            <w:top w:val="none" w:sz="0" w:space="0" w:color="auto"/>
            <w:left w:val="none" w:sz="0" w:space="0" w:color="auto"/>
            <w:bottom w:val="none" w:sz="0" w:space="0" w:color="auto"/>
            <w:right w:val="none" w:sz="0" w:space="0" w:color="auto"/>
          </w:divBdr>
        </w:div>
        <w:div w:id="1713725864">
          <w:marLeft w:val="0"/>
          <w:marRight w:val="0"/>
          <w:marTop w:val="0"/>
          <w:marBottom w:val="0"/>
          <w:divBdr>
            <w:top w:val="none" w:sz="0" w:space="0" w:color="auto"/>
            <w:left w:val="none" w:sz="0" w:space="0" w:color="auto"/>
            <w:bottom w:val="none" w:sz="0" w:space="0" w:color="auto"/>
            <w:right w:val="none" w:sz="0" w:space="0" w:color="auto"/>
          </w:divBdr>
          <w:divsChild>
            <w:div w:id="1162313015">
              <w:marLeft w:val="0"/>
              <w:marRight w:val="0"/>
              <w:marTop w:val="100"/>
              <w:marBottom w:val="100"/>
              <w:divBdr>
                <w:top w:val="none" w:sz="0" w:space="0" w:color="auto"/>
                <w:left w:val="none" w:sz="0" w:space="0" w:color="auto"/>
                <w:bottom w:val="none" w:sz="0" w:space="0" w:color="auto"/>
                <w:right w:val="none" w:sz="0" w:space="0" w:color="auto"/>
              </w:divBdr>
              <w:divsChild>
                <w:div w:id="1083574058">
                  <w:marLeft w:val="0"/>
                  <w:marRight w:val="0"/>
                  <w:marTop w:val="0"/>
                  <w:marBottom w:val="0"/>
                  <w:divBdr>
                    <w:top w:val="none" w:sz="0" w:space="0" w:color="auto"/>
                    <w:left w:val="none" w:sz="0" w:space="0" w:color="auto"/>
                    <w:bottom w:val="none" w:sz="0" w:space="0" w:color="auto"/>
                    <w:right w:val="none" w:sz="0" w:space="0" w:color="auto"/>
                  </w:divBdr>
                </w:div>
                <w:div w:id="1961296981">
                  <w:marLeft w:val="0"/>
                  <w:marRight w:val="0"/>
                  <w:marTop w:val="45"/>
                  <w:marBottom w:val="120"/>
                  <w:divBdr>
                    <w:top w:val="none" w:sz="0" w:space="0" w:color="auto"/>
                    <w:left w:val="none" w:sz="0" w:space="0" w:color="auto"/>
                    <w:bottom w:val="none" w:sz="0" w:space="0" w:color="auto"/>
                    <w:right w:val="none" w:sz="0" w:space="0" w:color="auto"/>
                  </w:divBdr>
                  <w:divsChild>
                    <w:div w:id="2079089704">
                      <w:marLeft w:val="0"/>
                      <w:marRight w:val="0"/>
                      <w:marTop w:val="0"/>
                      <w:marBottom w:val="0"/>
                      <w:divBdr>
                        <w:top w:val="none" w:sz="0" w:space="0" w:color="auto"/>
                        <w:left w:val="none" w:sz="0" w:space="0" w:color="auto"/>
                        <w:bottom w:val="none" w:sz="0" w:space="0" w:color="auto"/>
                        <w:right w:val="none" w:sz="0" w:space="0" w:color="auto"/>
                      </w:divBdr>
                      <w:divsChild>
                        <w:div w:id="1417088970">
                          <w:marLeft w:val="0"/>
                          <w:marRight w:val="0"/>
                          <w:marTop w:val="0"/>
                          <w:marBottom w:val="120"/>
                          <w:divBdr>
                            <w:top w:val="none" w:sz="0" w:space="0" w:color="auto"/>
                            <w:left w:val="none" w:sz="0" w:space="0" w:color="auto"/>
                            <w:bottom w:val="none" w:sz="0" w:space="0" w:color="auto"/>
                            <w:right w:val="none" w:sz="0" w:space="0" w:color="auto"/>
                          </w:divBdr>
                        </w:div>
                        <w:div w:id="1576890026">
                          <w:marLeft w:val="0"/>
                          <w:marRight w:val="0"/>
                          <w:marTop w:val="100"/>
                          <w:marBottom w:val="100"/>
                          <w:divBdr>
                            <w:top w:val="none" w:sz="0" w:space="0" w:color="auto"/>
                            <w:left w:val="none" w:sz="0" w:space="0" w:color="auto"/>
                            <w:bottom w:val="none" w:sz="0" w:space="0" w:color="auto"/>
                            <w:right w:val="none" w:sz="0" w:space="0" w:color="auto"/>
                          </w:divBdr>
                        </w:div>
                        <w:div w:id="28484970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3739018">
      <w:bodyDiv w:val="1"/>
      <w:marLeft w:val="0"/>
      <w:marRight w:val="0"/>
      <w:marTop w:val="0"/>
      <w:marBottom w:val="0"/>
      <w:divBdr>
        <w:top w:val="none" w:sz="0" w:space="0" w:color="auto"/>
        <w:left w:val="none" w:sz="0" w:space="0" w:color="auto"/>
        <w:bottom w:val="none" w:sz="0" w:space="0" w:color="auto"/>
        <w:right w:val="none" w:sz="0" w:space="0" w:color="auto"/>
      </w:divBdr>
      <w:divsChild>
        <w:div w:id="1300454446">
          <w:marLeft w:val="0"/>
          <w:marRight w:val="0"/>
          <w:marTop w:val="0"/>
          <w:marBottom w:val="0"/>
          <w:divBdr>
            <w:top w:val="none" w:sz="0" w:space="0" w:color="auto"/>
            <w:left w:val="none" w:sz="0" w:space="0" w:color="auto"/>
            <w:bottom w:val="none" w:sz="0" w:space="0" w:color="auto"/>
            <w:right w:val="none" w:sz="0" w:space="0" w:color="auto"/>
          </w:divBdr>
          <w:divsChild>
            <w:div w:id="801533975">
              <w:marLeft w:val="0"/>
              <w:marRight w:val="0"/>
              <w:marTop w:val="0"/>
              <w:marBottom w:val="0"/>
              <w:divBdr>
                <w:top w:val="none" w:sz="0" w:space="0" w:color="auto"/>
                <w:left w:val="none" w:sz="0" w:space="0" w:color="auto"/>
                <w:bottom w:val="none" w:sz="0" w:space="0" w:color="auto"/>
                <w:right w:val="none" w:sz="0" w:space="0" w:color="auto"/>
              </w:divBdr>
              <w:divsChild>
                <w:div w:id="258223495">
                  <w:marLeft w:val="0"/>
                  <w:marRight w:val="0"/>
                  <w:marTop w:val="0"/>
                  <w:marBottom w:val="0"/>
                  <w:divBdr>
                    <w:top w:val="none" w:sz="0" w:space="0" w:color="auto"/>
                    <w:left w:val="none" w:sz="0" w:space="0" w:color="auto"/>
                    <w:bottom w:val="none" w:sz="0" w:space="0" w:color="auto"/>
                    <w:right w:val="none" w:sz="0" w:space="0" w:color="auto"/>
                  </w:divBdr>
                  <w:divsChild>
                    <w:div w:id="1686863764">
                      <w:marLeft w:val="0"/>
                      <w:marRight w:val="0"/>
                      <w:marTop w:val="0"/>
                      <w:marBottom w:val="450"/>
                      <w:divBdr>
                        <w:top w:val="single" w:sz="6" w:space="8" w:color="148383"/>
                        <w:left w:val="single" w:sz="36" w:space="8" w:color="148383"/>
                        <w:bottom w:val="single" w:sz="6" w:space="8" w:color="148383"/>
                        <w:right w:val="single" w:sz="6" w:space="8" w:color="148383"/>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2DEEF-DB0D-47B9-8C5B-6914E5A9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4095</TotalTime>
  <Pages>20</Pages>
  <Words>1841</Words>
  <Characters>10495</Characters>
  <Application>Microsoft Office Word</Application>
  <DocSecurity>0</DocSecurity>
  <Lines>87</Lines>
  <Paragraphs>24</Paragraphs>
  <ScaleCrop>false</ScaleCrop>
  <Company>cy</Company>
  <LinksUpToDate>false</LinksUpToDate>
  <CharactersWithSpaces>12312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曾嘉輝</dc:creator>
  <cp:lastModifiedBy>林秀珍</cp:lastModifiedBy>
  <cp:revision>209</cp:revision>
  <cp:lastPrinted>2020-12-08T07:05:00Z</cp:lastPrinted>
  <dcterms:created xsi:type="dcterms:W3CDTF">2019-09-19T09:16:00Z</dcterms:created>
  <dcterms:modified xsi:type="dcterms:W3CDTF">2020-12-10T00:27:00Z</dcterms:modified>
</cp:coreProperties>
</file>