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7" w:rsidRPr="00E210A0" w:rsidRDefault="006D7EB7" w:rsidP="00E210A0">
      <w:pPr>
        <w:rPr>
          <w:rFonts w:eastAsia="標楷體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766"/>
        <w:gridCol w:w="1984"/>
      </w:tblGrid>
      <w:tr w:rsidR="008725AA" w:rsidTr="008873D8">
        <w:trPr>
          <w:tblHeader/>
        </w:trPr>
        <w:tc>
          <w:tcPr>
            <w:tcW w:w="595" w:type="dxa"/>
          </w:tcPr>
          <w:p w:rsidR="008725AA" w:rsidRPr="00B37C1F" w:rsidRDefault="008725AA" w:rsidP="00B37C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7C1F">
              <w:rPr>
                <w:rFonts w:ascii="標楷體" w:eastAsia="標楷體" w:hAnsi="標楷體" w:hint="eastAsia"/>
                <w:b/>
                <w:bCs/>
                <w:color w:val="000000"/>
              </w:rPr>
              <w:t>案號</w:t>
            </w:r>
          </w:p>
        </w:tc>
        <w:tc>
          <w:tcPr>
            <w:tcW w:w="11766" w:type="dxa"/>
          </w:tcPr>
          <w:p w:rsidR="008725AA" w:rsidRPr="00B37C1F" w:rsidRDefault="008725AA" w:rsidP="00B37C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7C1F">
              <w:rPr>
                <w:rFonts w:ascii="標楷體" w:eastAsia="標楷體" w:hAnsi="標楷體"/>
                <w:b/>
                <w:bCs/>
                <w:color w:val="000000"/>
              </w:rPr>
              <w:t>機關</w:t>
            </w:r>
            <w:r w:rsidRPr="00B37C1F">
              <w:rPr>
                <w:rFonts w:ascii="標楷體" w:eastAsia="標楷體" w:hAnsi="標楷體" w:hint="eastAsia"/>
                <w:b/>
                <w:bCs/>
                <w:color w:val="000000"/>
              </w:rPr>
              <w:t>改善及處置情形</w:t>
            </w:r>
          </w:p>
        </w:tc>
        <w:tc>
          <w:tcPr>
            <w:tcW w:w="1984" w:type="dxa"/>
          </w:tcPr>
          <w:p w:rsidR="008725AA" w:rsidRPr="00B37C1F" w:rsidRDefault="008725AA" w:rsidP="00B37C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A7D95">
              <w:rPr>
                <w:rFonts w:ascii="標楷體" w:eastAsia="標楷體" w:hAnsi="標楷體" w:hint="eastAsia"/>
                <w:b/>
                <w:bCs/>
                <w:color w:val="000000"/>
              </w:rPr>
              <w:t>結案情形</w:t>
            </w:r>
          </w:p>
        </w:tc>
      </w:tr>
      <w:tr w:rsidR="008725AA" w:rsidTr="008873D8">
        <w:tc>
          <w:tcPr>
            <w:tcW w:w="595" w:type="dxa"/>
          </w:tcPr>
          <w:p w:rsidR="008725AA" w:rsidRPr="00E210A0" w:rsidRDefault="008725AA" w:rsidP="00B37C1F">
            <w:pPr>
              <w:keepLines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109財調0051</w:t>
            </w:r>
          </w:p>
        </w:tc>
        <w:tc>
          <w:tcPr>
            <w:tcW w:w="11766" w:type="dxa"/>
          </w:tcPr>
          <w:p w:rsidR="008725AA" w:rsidRPr="00850A50" w:rsidRDefault="008725AA" w:rsidP="00B37C1F">
            <w:r w:rsidRPr="00B37C1F">
              <w:rPr>
                <w:rFonts w:ascii="標楷體" w:eastAsia="標楷體" w:hAnsi="標楷體"/>
                <w:color w:val="000000"/>
                <w:kern w:val="0"/>
              </w:rPr>
              <w:t>◆產生行政變革績效</w:t>
            </w:r>
          </w:p>
          <w:p w:rsidR="008725AA" w:rsidRPr="00850A50" w:rsidRDefault="008725AA" w:rsidP="008661CB">
            <w:pPr>
              <w:jc w:val="both"/>
            </w:pPr>
            <w:r w:rsidRPr="00B37C1F">
              <w:rPr>
                <w:rFonts w:ascii="標楷體" w:eastAsia="標楷體" w:hAnsi="標楷體"/>
                <w:color w:val="000000"/>
                <w:kern w:val="0"/>
              </w:rPr>
              <w:t>調查意見已敘明，根據財政部意見，完成補正程序後，宜蘭縣政府加退稅措施均與房屋稅條例第11條第1項規定，尚無不合。另，宜蘭縣政府房屋稅加徵稅款於法尚非無據，退稅過程雖有瑕疵，惟並未實質影響民眾權益，且已依規定補正完畢，相關行政疏失請該府本於職權自行究處。</w:t>
            </w:r>
          </w:p>
          <w:p w:rsidR="008725AA" w:rsidRPr="00850A50" w:rsidRDefault="008725AA" w:rsidP="008661CB">
            <w:pPr>
              <w:jc w:val="both"/>
            </w:pPr>
            <w:r w:rsidRPr="00B37C1F">
              <w:rPr>
                <w:rFonts w:ascii="標楷體" w:eastAsia="標楷體" w:hAnsi="標楷體"/>
                <w:color w:val="000000"/>
                <w:kern w:val="0"/>
              </w:rPr>
              <w:t>嗣經宜蘭縣政府檢討發生行政疏失主要原因，係人員法律專業知能不足及未衡酌疑義事件之影響，率由機關作出法律見解之判斷，改進方式如下：</w:t>
            </w:r>
          </w:p>
          <w:p w:rsidR="008725AA" w:rsidRPr="00850A50" w:rsidRDefault="008725AA" w:rsidP="008661CB">
            <w:pPr>
              <w:jc w:val="both"/>
            </w:pPr>
            <w:r w:rsidRPr="00B37C1F">
              <w:rPr>
                <w:rFonts w:ascii="標楷體" w:eastAsia="標楷體" w:hAnsi="標楷體"/>
                <w:color w:val="000000"/>
                <w:kern w:val="0"/>
              </w:rPr>
              <w:t>1. 核派各級人員參加法治教育訓練，加強人員法律專業，提升人員法律知能。</w:t>
            </w:r>
          </w:p>
          <w:p w:rsidR="008725AA" w:rsidRPr="00850A50" w:rsidRDefault="008725AA" w:rsidP="008661CB">
            <w:pPr>
              <w:jc w:val="both"/>
            </w:pPr>
            <w:r w:rsidRPr="00B37C1F">
              <w:rPr>
                <w:rFonts w:ascii="標楷體" w:eastAsia="標楷體" w:hAnsi="標楷體"/>
                <w:color w:val="000000"/>
                <w:kern w:val="0"/>
              </w:rPr>
              <w:t>2. 遇有爭議事件，諮詢具租稅專業之縣政顧問並參考其專業法律意見，作為裁處參考。</w:t>
            </w:r>
          </w:p>
          <w:p w:rsidR="008725AA" w:rsidRPr="00850A50" w:rsidRDefault="008725AA" w:rsidP="008661CB">
            <w:pPr>
              <w:jc w:val="both"/>
            </w:pPr>
            <w:r w:rsidRPr="00B37C1F">
              <w:rPr>
                <w:rFonts w:ascii="標楷體" w:eastAsia="標楷體" w:hAnsi="標楷體"/>
                <w:color w:val="000000"/>
                <w:kern w:val="0"/>
              </w:rPr>
              <w:t>3. 遇重大租稅適法疑義，為避免產生爭議，將報請中央主管機關財政部核示後，再行辦理，以求周延。</w:t>
            </w:r>
          </w:p>
          <w:p w:rsidR="008725AA" w:rsidRPr="00850A50" w:rsidRDefault="008725AA" w:rsidP="00B37C1F"/>
        </w:tc>
        <w:tc>
          <w:tcPr>
            <w:tcW w:w="1984" w:type="dxa"/>
          </w:tcPr>
          <w:p w:rsidR="008725AA" w:rsidRPr="00B37C1F" w:rsidRDefault="008725AA" w:rsidP="00B37C1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/>
                <w:color w:val="000000"/>
                <w:kern w:val="0"/>
              </w:rPr>
            </w:pPr>
            <w:r w:rsidRPr="00B37C1F">
              <w:rPr>
                <w:rFonts w:ascii="標楷體" w:eastAsia="標楷體" w:hAnsi="標楷體"/>
                <w:color w:val="000000"/>
                <w:kern w:val="0"/>
              </w:rPr>
              <w:t>109/12/02財政及經濟委員會第6屆第5次會議決議：結案存查</w:t>
            </w:r>
          </w:p>
        </w:tc>
      </w:tr>
    </w:tbl>
    <w:p w:rsidR="00052FAD" w:rsidRPr="004122E4" w:rsidRDefault="00052FAD" w:rsidP="00E210A0">
      <w:pPr>
        <w:snapToGrid w:val="0"/>
        <w:spacing w:line="300" w:lineRule="exact"/>
        <w:rPr>
          <w:rFonts w:eastAsia="標楷體" w:hAnsi="標楷體"/>
          <w:bCs/>
          <w:vertAlign w:val="superscript"/>
        </w:rPr>
      </w:pPr>
    </w:p>
    <w:sectPr w:rsidR="00052FAD" w:rsidRPr="004122E4" w:rsidSect="008D5BB0">
      <w:headerReference w:type="default" r:id="rId9"/>
      <w:footerReference w:type="even" r:id="rId10"/>
      <w:pgSz w:w="16840" w:h="11907" w:orient="landscape" w:code="9"/>
      <w:pgMar w:top="1134" w:right="137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54" w:rsidRDefault="007F7E54">
      <w:r>
        <w:separator/>
      </w:r>
    </w:p>
  </w:endnote>
  <w:endnote w:type="continuationSeparator" w:id="0">
    <w:p w:rsidR="007F7E54" w:rsidRDefault="007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1F" w:rsidRDefault="002275C8">
    <w:pPr>
      <w:pStyle w:val="a5"/>
    </w:pPr>
    <w:r>
      <w:rPr>
        <w:rFonts w:hint="eastAsia"/>
      </w:rPr>
      <w:t>資料來源單位：</w:t>
    </w:r>
    <w:r w:rsidRPr="006458F1">
      <w:rPr>
        <w:rFonts w:hint="eastAsia"/>
      </w:rPr>
      <w:t>監察調查處、財政及經濟委員會</w:t>
    </w:r>
  </w:p>
  <w:p w:rsidR="00B37C1F" w:rsidRDefault="002275C8" w:rsidP="002275C8">
    <w:pPr>
      <w:pStyle w:val="a5"/>
      <w:tabs>
        <w:tab w:val="center" w:pos="7167"/>
        <w:tab w:val="right" w:pos="14334"/>
      </w:tabs>
    </w:pPr>
    <w:r>
      <w:rPr>
        <w:rFonts w:hint="eastAsia"/>
      </w:rPr>
      <w:t>報表編號：L0822</w:t>
    </w:r>
    <w:r>
      <w:rPr>
        <w:rFonts w:hint="eastAsia"/>
      </w:rPr>
      <w:tab/>
      <w:t>第</w:t>
    </w:r>
    <w:r w:rsidR="006C01C3">
      <w:fldChar w:fldCharType="begin"/>
    </w:r>
    <w:r w:rsidR="006C01C3">
      <w:instrText xml:space="preserve"> PAGE   \* MERGEFORMAT </w:instrText>
    </w:r>
    <w:r w:rsidR="006C01C3">
      <w:fldChar w:fldCharType="separate"/>
    </w:r>
    <w:r>
      <w:rPr>
        <w:noProof/>
      </w:rPr>
      <w:t>1</w:t>
    </w:r>
    <w:r w:rsidR="006C01C3">
      <w:fldChar w:fldCharType="end"/>
    </w:r>
    <w:r>
      <w:rPr>
        <w:rFonts w:hint="eastAsia"/>
      </w:rPr>
      <w:t>頁，共</w:t>
    </w:r>
    <w:r w:rsidR="00B37C1F">
      <w:rPr>
        <w:noProof/>
      </w:rPr>
      <w:fldChar w:fldCharType="begin"/>
    </w:r>
    <w:r w:rsidR="00B37C1F">
      <w:rPr>
        <w:noProof/>
      </w:rPr>
      <w:instrText xml:space="preserve"> NUMPAGES  \* Arabic  \* MERGEFORMAT </w:instrText>
    </w:r>
    <w:r w:rsidR="00B37C1F">
      <w:rPr>
        <w:noProof/>
      </w:rPr>
      <w:fldChar w:fldCharType="separate"/>
    </w:r>
    <w:r w:rsidR="00C852DE">
      <w:rPr>
        <w:noProof/>
      </w:rPr>
      <w:t>1</w:t>
    </w:r>
    <w:r w:rsidR="00B37C1F">
      <w:rPr>
        <w:noProof/>
      </w:rPr>
      <w:fldChar w:fldCharType="end"/>
    </w:r>
    <w:r>
      <w:rPr>
        <w:rFonts w:hint="eastAsia"/>
      </w:rPr>
      <w:t>頁</w:t>
    </w:r>
    <w:r>
      <w:rPr>
        <w:rFonts w:hint="eastAsia"/>
      </w:rPr>
      <w:tab/>
      <w:t>製表日期：110/04/09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54" w:rsidRDefault="007F7E54">
      <w:r>
        <w:separator/>
      </w:r>
    </w:p>
  </w:footnote>
  <w:footnote w:type="continuationSeparator" w:id="0">
    <w:p w:rsidR="007F7E54" w:rsidRDefault="007F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B0" w:rsidRDefault="001A7D95" w:rsidP="008D5BB0">
    <w:pPr>
      <w:pStyle w:val="ac"/>
      <w:spacing w:beforeLines="120" w:before="288"/>
      <w:ind w:right="400"/>
      <w:jc w:val="center"/>
      <w:rPr>
        <w:rFonts w:ascii="標楷體" w:eastAsia="標楷體" w:hAnsi="標楷體"/>
        <w:b/>
        <w:bCs/>
        <w:color w:val="000000"/>
        <w:sz w:val="40"/>
      </w:rPr>
    </w:pPr>
    <w:r w:rsidRPr="001A7D95">
      <w:rPr>
        <w:rFonts w:ascii="標楷體" w:eastAsia="標楷體" w:hAnsi="標楷體" w:hint="eastAsia"/>
        <w:b/>
        <w:bCs/>
        <w:color w:val="000000"/>
        <w:sz w:val="40"/>
      </w:rPr>
      <w:t>監察院</w:t>
    </w:r>
    <w:r>
      <w:rPr>
        <w:rFonts w:ascii="標楷體" w:eastAsia="標楷體" w:hAnsi="標楷體" w:hint="eastAsia"/>
        <w:b/>
        <w:bCs/>
        <w:color w:val="000000"/>
        <w:sz w:val="40"/>
      </w:rPr>
      <w:t>財政</w:t>
    </w:r>
    <w:r w:rsidRPr="001A7D95">
      <w:rPr>
        <w:rFonts w:ascii="標楷體" w:eastAsia="標楷體" w:hAnsi="標楷體" w:hint="eastAsia"/>
        <w:b/>
        <w:bCs/>
        <w:color w:val="000000"/>
        <w:sz w:val="40"/>
      </w:rPr>
      <w:t>及</w:t>
    </w:r>
    <w:r>
      <w:rPr>
        <w:rFonts w:ascii="標楷體" w:eastAsia="標楷體" w:hAnsi="標楷體" w:hint="eastAsia"/>
        <w:b/>
        <w:bCs/>
        <w:color w:val="000000"/>
        <w:sz w:val="40"/>
      </w:rPr>
      <w:t>經濟</w:t>
    </w:r>
    <w:r w:rsidRPr="001A7D95">
      <w:rPr>
        <w:rFonts w:ascii="標楷體" w:eastAsia="標楷體" w:hAnsi="標楷體" w:hint="eastAsia"/>
        <w:b/>
        <w:bCs/>
        <w:color w:val="000000"/>
        <w:sz w:val="40"/>
      </w:rPr>
      <w:t>委員會調查報告結案情形一覽表</w:t>
    </w:r>
  </w:p>
  <w:p w:rsidR="00B62C00" w:rsidRDefault="008D5BB0" w:rsidP="008D5BB0">
    <w:pPr>
      <w:pStyle w:val="ac"/>
      <w:spacing w:beforeLines="120" w:before="288"/>
      <w:ind w:right="17"/>
      <w:jc w:val="right"/>
      <w:rPr>
        <w:rFonts w:eastAsia="標楷體"/>
        <w:bCs/>
        <w:sz w:val="28"/>
        <w:szCs w:val="28"/>
      </w:rPr>
    </w:pPr>
    <w:r>
      <w:rPr>
        <w:rFonts w:ascii="標楷體" w:eastAsia="標楷體" w:hAnsi="標楷體" w:hint="eastAsia"/>
        <w:bCs/>
        <w:color w:val="00000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86"/>
    <w:multiLevelType w:val="hybridMultilevel"/>
    <w:tmpl w:val="5C3A7E2C"/>
    <w:lvl w:ilvl="0" w:tplc="8416B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97C"/>
    <w:multiLevelType w:val="hybridMultilevel"/>
    <w:tmpl w:val="DEC85F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06671C2"/>
    <w:multiLevelType w:val="hybridMultilevel"/>
    <w:tmpl w:val="1D94072C"/>
    <w:lvl w:ilvl="0" w:tplc="7F3E01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F40C98"/>
    <w:multiLevelType w:val="hybridMultilevel"/>
    <w:tmpl w:val="8D264B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32A07CB"/>
    <w:multiLevelType w:val="hybridMultilevel"/>
    <w:tmpl w:val="B41E63DA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0148A4"/>
    <w:multiLevelType w:val="hybridMultilevel"/>
    <w:tmpl w:val="EB8A9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8B68F4"/>
    <w:multiLevelType w:val="hybridMultilevel"/>
    <w:tmpl w:val="EB56DFE2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484C5A"/>
    <w:multiLevelType w:val="hybridMultilevel"/>
    <w:tmpl w:val="7B96A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E010C"/>
    <w:multiLevelType w:val="multilevel"/>
    <w:tmpl w:val="7D161BA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9">
    <w:nsid w:val="155D52F0"/>
    <w:multiLevelType w:val="hybridMultilevel"/>
    <w:tmpl w:val="EEC0CC46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277E6F"/>
    <w:multiLevelType w:val="hybridMultilevel"/>
    <w:tmpl w:val="5ECAE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E675E7"/>
    <w:multiLevelType w:val="hybridMultilevel"/>
    <w:tmpl w:val="06ECD7AC"/>
    <w:lvl w:ilvl="0" w:tplc="5EA2CC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kern w:val="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CE3D39"/>
    <w:multiLevelType w:val="hybridMultilevel"/>
    <w:tmpl w:val="CB92358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A26A1"/>
    <w:multiLevelType w:val="hybridMultilevel"/>
    <w:tmpl w:val="649E9B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FB43BDA"/>
    <w:multiLevelType w:val="hybridMultilevel"/>
    <w:tmpl w:val="33F82C76"/>
    <w:lvl w:ilvl="0" w:tplc="1D48C9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9E68F0"/>
    <w:multiLevelType w:val="hybridMultilevel"/>
    <w:tmpl w:val="3CDE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07124A"/>
    <w:multiLevelType w:val="hybridMultilevel"/>
    <w:tmpl w:val="E376DDD6"/>
    <w:lvl w:ilvl="0" w:tplc="F44CA98C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>
    <w:nsid w:val="31C226F1"/>
    <w:multiLevelType w:val="hybridMultilevel"/>
    <w:tmpl w:val="2290462E"/>
    <w:lvl w:ilvl="0" w:tplc="1F789FE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4548C"/>
    <w:multiLevelType w:val="hybridMultilevel"/>
    <w:tmpl w:val="126E6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224253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1F6984"/>
    <w:multiLevelType w:val="hybridMultilevel"/>
    <w:tmpl w:val="61A2FA20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>
    <w:nsid w:val="355C5413"/>
    <w:multiLevelType w:val="hybridMultilevel"/>
    <w:tmpl w:val="4C3CF912"/>
    <w:lvl w:ilvl="0" w:tplc="4C6E92E8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BE22DC"/>
    <w:multiLevelType w:val="hybridMultilevel"/>
    <w:tmpl w:val="B7AA7104"/>
    <w:lvl w:ilvl="0" w:tplc="20B418F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B00678"/>
    <w:multiLevelType w:val="hybridMultilevel"/>
    <w:tmpl w:val="A1C6952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42812"/>
    <w:multiLevelType w:val="hybridMultilevel"/>
    <w:tmpl w:val="28D0304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CE5965"/>
    <w:multiLevelType w:val="hybridMultilevel"/>
    <w:tmpl w:val="6C149FB4"/>
    <w:lvl w:ilvl="0" w:tplc="37E6BFE0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3CD91671"/>
    <w:multiLevelType w:val="hybridMultilevel"/>
    <w:tmpl w:val="B3D44710"/>
    <w:lvl w:ilvl="0" w:tplc="9892AC20">
      <w:start w:val="1"/>
      <w:numFmt w:val="taiwaneseCountingThousand"/>
      <w:lvlText w:val="%1、"/>
      <w:lvlJc w:val="left"/>
      <w:pPr>
        <w:ind w:left="79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6">
    <w:nsid w:val="3E3D7042"/>
    <w:multiLevelType w:val="hybridMultilevel"/>
    <w:tmpl w:val="AC420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6301D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0554DF"/>
    <w:multiLevelType w:val="hybridMultilevel"/>
    <w:tmpl w:val="4CCE116A"/>
    <w:lvl w:ilvl="0" w:tplc="118A38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996D2A"/>
    <w:multiLevelType w:val="hybridMultilevel"/>
    <w:tmpl w:val="CB5C144C"/>
    <w:lvl w:ilvl="0" w:tplc="C3809F8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2C3BB6"/>
    <w:multiLevelType w:val="hybridMultilevel"/>
    <w:tmpl w:val="C7DE4472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7B0542"/>
    <w:multiLevelType w:val="hybridMultilevel"/>
    <w:tmpl w:val="DEDC1A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B623120"/>
    <w:multiLevelType w:val="hybridMultilevel"/>
    <w:tmpl w:val="82AA2EC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>
    <w:nsid w:val="51630064"/>
    <w:multiLevelType w:val="hybridMultilevel"/>
    <w:tmpl w:val="F39E84A8"/>
    <w:lvl w:ilvl="0" w:tplc="4EF6C5E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C21556"/>
    <w:multiLevelType w:val="hybridMultilevel"/>
    <w:tmpl w:val="8C98451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0B588C"/>
    <w:multiLevelType w:val="hybridMultilevel"/>
    <w:tmpl w:val="B7C44EE6"/>
    <w:lvl w:ilvl="0" w:tplc="FABC825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E9133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B5386F"/>
    <w:multiLevelType w:val="hybridMultilevel"/>
    <w:tmpl w:val="7E7CC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995AC4"/>
    <w:multiLevelType w:val="hybridMultilevel"/>
    <w:tmpl w:val="D62260F4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6AA32F89"/>
    <w:multiLevelType w:val="hybridMultilevel"/>
    <w:tmpl w:val="974E1A5E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CE1C91"/>
    <w:multiLevelType w:val="hybridMultilevel"/>
    <w:tmpl w:val="36ACF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0E420F6"/>
    <w:multiLevelType w:val="hybridMultilevel"/>
    <w:tmpl w:val="7BB08C2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F66DED"/>
    <w:multiLevelType w:val="hybridMultilevel"/>
    <w:tmpl w:val="CB3AF126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>
    <w:nsid w:val="7CCA3660"/>
    <w:multiLevelType w:val="hybridMultilevel"/>
    <w:tmpl w:val="5FBE8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9A3FDB"/>
    <w:multiLevelType w:val="hybridMultilevel"/>
    <w:tmpl w:val="CB6682D0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34"/>
  </w:num>
  <w:num w:numId="5">
    <w:abstractNumId w:val="41"/>
  </w:num>
  <w:num w:numId="6">
    <w:abstractNumId w:val="29"/>
  </w:num>
  <w:num w:numId="7">
    <w:abstractNumId w:val="25"/>
  </w:num>
  <w:num w:numId="8">
    <w:abstractNumId w:val="28"/>
  </w:num>
  <w:num w:numId="9">
    <w:abstractNumId w:val="2"/>
  </w:num>
  <w:num w:numId="10">
    <w:abstractNumId w:val="38"/>
  </w:num>
  <w:num w:numId="11">
    <w:abstractNumId w:val="26"/>
  </w:num>
  <w:num w:numId="12">
    <w:abstractNumId w:val="32"/>
  </w:num>
  <w:num w:numId="13">
    <w:abstractNumId w:val="40"/>
  </w:num>
  <w:num w:numId="14">
    <w:abstractNumId w:val="13"/>
  </w:num>
  <w:num w:numId="15">
    <w:abstractNumId w:val="3"/>
  </w:num>
  <w:num w:numId="16">
    <w:abstractNumId w:val="35"/>
  </w:num>
  <w:num w:numId="17">
    <w:abstractNumId w:val="44"/>
  </w:num>
  <w:num w:numId="18">
    <w:abstractNumId w:val="10"/>
  </w:num>
  <w:num w:numId="19">
    <w:abstractNumId w:val="4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  <w:num w:numId="26">
    <w:abstractNumId w:val="14"/>
  </w:num>
  <w:num w:numId="27">
    <w:abstractNumId w:val="15"/>
  </w:num>
  <w:num w:numId="28">
    <w:abstractNumId w:val="7"/>
  </w:num>
  <w:num w:numId="29">
    <w:abstractNumId w:val="1"/>
  </w:num>
  <w:num w:numId="30">
    <w:abstractNumId w:val="31"/>
  </w:num>
  <w:num w:numId="31">
    <w:abstractNumId w:val="36"/>
  </w:num>
  <w:num w:numId="32">
    <w:abstractNumId w:val="11"/>
  </w:num>
  <w:num w:numId="33">
    <w:abstractNumId w:val="27"/>
  </w:num>
  <w:num w:numId="34">
    <w:abstractNumId w:val="37"/>
  </w:num>
  <w:num w:numId="35">
    <w:abstractNumId w:val="9"/>
  </w:num>
  <w:num w:numId="36">
    <w:abstractNumId w:val="16"/>
  </w:num>
  <w:num w:numId="37">
    <w:abstractNumId w:val="24"/>
  </w:num>
  <w:num w:numId="38">
    <w:abstractNumId w:val="19"/>
  </w:num>
  <w:num w:numId="39">
    <w:abstractNumId w:val="45"/>
  </w:num>
  <w:num w:numId="40">
    <w:abstractNumId w:val="0"/>
  </w:num>
  <w:num w:numId="41">
    <w:abstractNumId w:val="30"/>
  </w:num>
  <w:num w:numId="42">
    <w:abstractNumId w:val="43"/>
  </w:num>
  <w:num w:numId="43">
    <w:abstractNumId w:val="20"/>
  </w:num>
  <w:num w:numId="44">
    <w:abstractNumId w:val="39"/>
  </w:num>
  <w:num w:numId="45">
    <w:abstractNumId w:val="42"/>
  </w:num>
  <w:num w:numId="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0"/>
  <w:doNotHyphenateCaps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4"/>
    <w:rsid w:val="00002367"/>
    <w:rsid w:val="000064D9"/>
    <w:rsid w:val="00006BEB"/>
    <w:rsid w:val="00007AAD"/>
    <w:rsid w:val="000126C5"/>
    <w:rsid w:val="00012F9E"/>
    <w:rsid w:val="000147D5"/>
    <w:rsid w:val="00017F97"/>
    <w:rsid w:val="000211D9"/>
    <w:rsid w:val="000213D0"/>
    <w:rsid w:val="0002142E"/>
    <w:rsid w:val="00026D7C"/>
    <w:rsid w:val="00026E29"/>
    <w:rsid w:val="00027E93"/>
    <w:rsid w:val="00035C16"/>
    <w:rsid w:val="0003790E"/>
    <w:rsid w:val="00040BF4"/>
    <w:rsid w:val="00045738"/>
    <w:rsid w:val="00045DA6"/>
    <w:rsid w:val="0005016D"/>
    <w:rsid w:val="000513BF"/>
    <w:rsid w:val="00052FAD"/>
    <w:rsid w:val="000531F6"/>
    <w:rsid w:val="00054FF7"/>
    <w:rsid w:val="00055C3A"/>
    <w:rsid w:val="000574D7"/>
    <w:rsid w:val="00057C97"/>
    <w:rsid w:val="000609FE"/>
    <w:rsid w:val="000617DD"/>
    <w:rsid w:val="00063435"/>
    <w:rsid w:val="00064B7E"/>
    <w:rsid w:val="000664E2"/>
    <w:rsid w:val="0007047B"/>
    <w:rsid w:val="00070B25"/>
    <w:rsid w:val="00071B06"/>
    <w:rsid w:val="000779DF"/>
    <w:rsid w:val="00087279"/>
    <w:rsid w:val="00091E5D"/>
    <w:rsid w:val="00093EF7"/>
    <w:rsid w:val="00094B38"/>
    <w:rsid w:val="0009594D"/>
    <w:rsid w:val="00095D16"/>
    <w:rsid w:val="000A1C16"/>
    <w:rsid w:val="000A1F91"/>
    <w:rsid w:val="000A2130"/>
    <w:rsid w:val="000A386B"/>
    <w:rsid w:val="000A44B9"/>
    <w:rsid w:val="000A5ACB"/>
    <w:rsid w:val="000A5E74"/>
    <w:rsid w:val="000A73BB"/>
    <w:rsid w:val="000B22D6"/>
    <w:rsid w:val="000B4FFA"/>
    <w:rsid w:val="000B52AA"/>
    <w:rsid w:val="000B7ABA"/>
    <w:rsid w:val="000C1BD6"/>
    <w:rsid w:val="000C24A2"/>
    <w:rsid w:val="000D4A52"/>
    <w:rsid w:val="000D70A4"/>
    <w:rsid w:val="000E1586"/>
    <w:rsid w:val="000E3B30"/>
    <w:rsid w:val="000E5100"/>
    <w:rsid w:val="000E5D7C"/>
    <w:rsid w:val="000E6EDB"/>
    <w:rsid w:val="000E7909"/>
    <w:rsid w:val="000E7E54"/>
    <w:rsid w:val="000F058E"/>
    <w:rsid w:val="000F13F6"/>
    <w:rsid w:val="000F1437"/>
    <w:rsid w:val="000F166C"/>
    <w:rsid w:val="000F2B59"/>
    <w:rsid w:val="000F2DB4"/>
    <w:rsid w:val="000F2E2A"/>
    <w:rsid w:val="000F6F23"/>
    <w:rsid w:val="00104B26"/>
    <w:rsid w:val="00105182"/>
    <w:rsid w:val="001114C8"/>
    <w:rsid w:val="00111CBE"/>
    <w:rsid w:val="001201C3"/>
    <w:rsid w:val="00121354"/>
    <w:rsid w:val="001264FD"/>
    <w:rsid w:val="00126780"/>
    <w:rsid w:val="001311D0"/>
    <w:rsid w:val="001325BA"/>
    <w:rsid w:val="001346E0"/>
    <w:rsid w:val="00134BBB"/>
    <w:rsid w:val="00136B9A"/>
    <w:rsid w:val="00136F20"/>
    <w:rsid w:val="00144A5C"/>
    <w:rsid w:val="0014596E"/>
    <w:rsid w:val="00147AA7"/>
    <w:rsid w:val="001561B4"/>
    <w:rsid w:val="00162B46"/>
    <w:rsid w:val="00163389"/>
    <w:rsid w:val="00163EAF"/>
    <w:rsid w:val="00171DCA"/>
    <w:rsid w:val="001734A3"/>
    <w:rsid w:val="00173BB7"/>
    <w:rsid w:val="00173CCD"/>
    <w:rsid w:val="00174299"/>
    <w:rsid w:val="00175A5B"/>
    <w:rsid w:val="001778B3"/>
    <w:rsid w:val="0018147C"/>
    <w:rsid w:val="00181F62"/>
    <w:rsid w:val="00182960"/>
    <w:rsid w:val="00184027"/>
    <w:rsid w:val="00184CDE"/>
    <w:rsid w:val="00190B0A"/>
    <w:rsid w:val="00190B1E"/>
    <w:rsid w:val="0019102F"/>
    <w:rsid w:val="00193FDE"/>
    <w:rsid w:val="001949B4"/>
    <w:rsid w:val="00197711"/>
    <w:rsid w:val="00197A96"/>
    <w:rsid w:val="001A0C36"/>
    <w:rsid w:val="001A5145"/>
    <w:rsid w:val="001A7D95"/>
    <w:rsid w:val="001B145B"/>
    <w:rsid w:val="001B4391"/>
    <w:rsid w:val="001B4699"/>
    <w:rsid w:val="001B4FCB"/>
    <w:rsid w:val="001B6CAC"/>
    <w:rsid w:val="001B71B0"/>
    <w:rsid w:val="001C02EA"/>
    <w:rsid w:val="001C0F0F"/>
    <w:rsid w:val="001C3C01"/>
    <w:rsid w:val="001C4C4F"/>
    <w:rsid w:val="001C5824"/>
    <w:rsid w:val="001C5C1B"/>
    <w:rsid w:val="001D1DDE"/>
    <w:rsid w:val="001D2221"/>
    <w:rsid w:val="001E1E89"/>
    <w:rsid w:val="001E2880"/>
    <w:rsid w:val="001E2B64"/>
    <w:rsid w:val="001E58BF"/>
    <w:rsid w:val="001E77E3"/>
    <w:rsid w:val="001F13D0"/>
    <w:rsid w:val="001F27F2"/>
    <w:rsid w:val="001F2CDC"/>
    <w:rsid w:val="001F4712"/>
    <w:rsid w:val="001F4E16"/>
    <w:rsid w:val="001F5114"/>
    <w:rsid w:val="001F570B"/>
    <w:rsid w:val="002062BF"/>
    <w:rsid w:val="00206508"/>
    <w:rsid w:val="00211AFA"/>
    <w:rsid w:val="00213D6B"/>
    <w:rsid w:val="0021575E"/>
    <w:rsid w:val="00216D37"/>
    <w:rsid w:val="00217338"/>
    <w:rsid w:val="00217926"/>
    <w:rsid w:val="00217D7F"/>
    <w:rsid w:val="002223F8"/>
    <w:rsid w:val="00223E8D"/>
    <w:rsid w:val="00223F45"/>
    <w:rsid w:val="002270C5"/>
    <w:rsid w:val="002275C8"/>
    <w:rsid w:val="0023051C"/>
    <w:rsid w:val="00234356"/>
    <w:rsid w:val="00235050"/>
    <w:rsid w:val="0024192E"/>
    <w:rsid w:val="00243D42"/>
    <w:rsid w:val="0024456C"/>
    <w:rsid w:val="00251A81"/>
    <w:rsid w:val="002529F7"/>
    <w:rsid w:val="00252CEC"/>
    <w:rsid w:val="00253AC5"/>
    <w:rsid w:val="0025579A"/>
    <w:rsid w:val="00255830"/>
    <w:rsid w:val="00255DE6"/>
    <w:rsid w:val="002560D1"/>
    <w:rsid w:val="0026248E"/>
    <w:rsid w:val="00262DB2"/>
    <w:rsid w:val="00266800"/>
    <w:rsid w:val="00270266"/>
    <w:rsid w:val="00270D43"/>
    <w:rsid w:val="002746D9"/>
    <w:rsid w:val="00280777"/>
    <w:rsid w:val="002864C7"/>
    <w:rsid w:val="00286801"/>
    <w:rsid w:val="002902F6"/>
    <w:rsid w:val="002936CD"/>
    <w:rsid w:val="002942BB"/>
    <w:rsid w:val="002A136B"/>
    <w:rsid w:val="002A58DE"/>
    <w:rsid w:val="002A7BE0"/>
    <w:rsid w:val="002B0BD0"/>
    <w:rsid w:val="002B0C6A"/>
    <w:rsid w:val="002B5591"/>
    <w:rsid w:val="002B60C1"/>
    <w:rsid w:val="002B7C1C"/>
    <w:rsid w:val="002C1DFF"/>
    <w:rsid w:val="002C1FDC"/>
    <w:rsid w:val="002D1F44"/>
    <w:rsid w:val="002D21CA"/>
    <w:rsid w:val="002D5262"/>
    <w:rsid w:val="002D65BF"/>
    <w:rsid w:val="002E1523"/>
    <w:rsid w:val="002E2A69"/>
    <w:rsid w:val="002E3673"/>
    <w:rsid w:val="002E3E82"/>
    <w:rsid w:val="002E615D"/>
    <w:rsid w:val="002E66D7"/>
    <w:rsid w:val="002E7309"/>
    <w:rsid w:val="002F1106"/>
    <w:rsid w:val="002F1D14"/>
    <w:rsid w:val="002F6D25"/>
    <w:rsid w:val="00304623"/>
    <w:rsid w:val="00306105"/>
    <w:rsid w:val="00307AD6"/>
    <w:rsid w:val="003100C6"/>
    <w:rsid w:val="00310BBA"/>
    <w:rsid w:val="003118B9"/>
    <w:rsid w:val="00313356"/>
    <w:rsid w:val="003140AE"/>
    <w:rsid w:val="00317111"/>
    <w:rsid w:val="003219E6"/>
    <w:rsid w:val="00321E9C"/>
    <w:rsid w:val="00322A3D"/>
    <w:rsid w:val="00322C6E"/>
    <w:rsid w:val="00323F1C"/>
    <w:rsid w:val="00324C81"/>
    <w:rsid w:val="0033264A"/>
    <w:rsid w:val="0033336C"/>
    <w:rsid w:val="00333ACA"/>
    <w:rsid w:val="00334C20"/>
    <w:rsid w:val="00335E62"/>
    <w:rsid w:val="003377B5"/>
    <w:rsid w:val="00337A60"/>
    <w:rsid w:val="00337BE2"/>
    <w:rsid w:val="0034175E"/>
    <w:rsid w:val="00343E6E"/>
    <w:rsid w:val="0034605A"/>
    <w:rsid w:val="00354CED"/>
    <w:rsid w:val="00354E47"/>
    <w:rsid w:val="003567C8"/>
    <w:rsid w:val="00365056"/>
    <w:rsid w:val="00365B06"/>
    <w:rsid w:val="003674CE"/>
    <w:rsid w:val="003708C8"/>
    <w:rsid w:val="003752D6"/>
    <w:rsid w:val="00383870"/>
    <w:rsid w:val="00383C13"/>
    <w:rsid w:val="00384C08"/>
    <w:rsid w:val="00384EF4"/>
    <w:rsid w:val="0038523F"/>
    <w:rsid w:val="0038671A"/>
    <w:rsid w:val="00386907"/>
    <w:rsid w:val="00387BAE"/>
    <w:rsid w:val="00394B6C"/>
    <w:rsid w:val="003A3B92"/>
    <w:rsid w:val="003B352D"/>
    <w:rsid w:val="003B48D2"/>
    <w:rsid w:val="003B5607"/>
    <w:rsid w:val="003B63EF"/>
    <w:rsid w:val="003B6975"/>
    <w:rsid w:val="003B7138"/>
    <w:rsid w:val="003C17A8"/>
    <w:rsid w:val="003C18DA"/>
    <w:rsid w:val="003C2212"/>
    <w:rsid w:val="003C5951"/>
    <w:rsid w:val="003C5C07"/>
    <w:rsid w:val="003C7022"/>
    <w:rsid w:val="003D32DD"/>
    <w:rsid w:val="003D37B8"/>
    <w:rsid w:val="003D3A3A"/>
    <w:rsid w:val="003D41BA"/>
    <w:rsid w:val="003D4E8C"/>
    <w:rsid w:val="003D5D08"/>
    <w:rsid w:val="003D6950"/>
    <w:rsid w:val="003E0B11"/>
    <w:rsid w:val="003E1AB4"/>
    <w:rsid w:val="003E3018"/>
    <w:rsid w:val="003E6E7D"/>
    <w:rsid w:val="003F0296"/>
    <w:rsid w:val="003F4557"/>
    <w:rsid w:val="003F5A53"/>
    <w:rsid w:val="004022BF"/>
    <w:rsid w:val="00402A4E"/>
    <w:rsid w:val="004100C9"/>
    <w:rsid w:val="00411FFF"/>
    <w:rsid w:val="004122E4"/>
    <w:rsid w:val="004127BC"/>
    <w:rsid w:val="0041430D"/>
    <w:rsid w:val="00420156"/>
    <w:rsid w:val="004203A1"/>
    <w:rsid w:val="004224C8"/>
    <w:rsid w:val="004247DE"/>
    <w:rsid w:val="0042739E"/>
    <w:rsid w:val="00434D08"/>
    <w:rsid w:val="0043534B"/>
    <w:rsid w:val="00436218"/>
    <w:rsid w:val="00444798"/>
    <w:rsid w:val="00445F11"/>
    <w:rsid w:val="00447394"/>
    <w:rsid w:val="0045449D"/>
    <w:rsid w:val="004544B7"/>
    <w:rsid w:val="00454B66"/>
    <w:rsid w:val="00454F0C"/>
    <w:rsid w:val="004554FC"/>
    <w:rsid w:val="0046056D"/>
    <w:rsid w:val="00462282"/>
    <w:rsid w:val="00463C21"/>
    <w:rsid w:val="00466984"/>
    <w:rsid w:val="00466E6A"/>
    <w:rsid w:val="004726C7"/>
    <w:rsid w:val="00476220"/>
    <w:rsid w:val="004844DA"/>
    <w:rsid w:val="004847CF"/>
    <w:rsid w:val="00486F2C"/>
    <w:rsid w:val="00491A2A"/>
    <w:rsid w:val="00492DBF"/>
    <w:rsid w:val="00496FB6"/>
    <w:rsid w:val="004A0943"/>
    <w:rsid w:val="004A0FC6"/>
    <w:rsid w:val="004A3185"/>
    <w:rsid w:val="004A351B"/>
    <w:rsid w:val="004A6004"/>
    <w:rsid w:val="004B0270"/>
    <w:rsid w:val="004B1009"/>
    <w:rsid w:val="004B335C"/>
    <w:rsid w:val="004C1C67"/>
    <w:rsid w:val="004C3371"/>
    <w:rsid w:val="004C3E11"/>
    <w:rsid w:val="004C520B"/>
    <w:rsid w:val="004C6790"/>
    <w:rsid w:val="004C76AB"/>
    <w:rsid w:val="004D21B2"/>
    <w:rsid w:val="004D2572"/>
    <w:rsid w:val="004D32C8"/>
    <w:rsid w:val="004D41E8"/>
    <w:rsid w:val="004D63FB"/>
    <w:rsid w:val="004D6490"/>
    <w:rsid w:val="004D7E53"/>
    <w:rsid w:val="004E0504"/>
    <w:rsid w:val="004E0C5F"/>
    <w:rsid w:val="004E4503"/>
    <w:rsid w:val="004E5349"/>
    <w:rsid w:val="004F04F2"/>
    <w:rsid w:val="004F2617"/>
    <w:rsid w:val="004F5EC1"/>
    <w:rsid w:val="0050056F"/>
    <w:rsid w:val="005014F2"/>
    <w:rsid w:val="00501A57"/>
    <w:rsid w:val="00502C6F"/>
    <w:rsid w:val="005105D2"/>
    <w:rsid w:val="0051188A"/>
    <w:rsid w:val="005173A7"/>
    <w:rsid w:val="005243FC"/>
    <w:rsid w:val="00524CD7"/>
    <w:rsid w:val="005308F0"/>
    <w:rsid w:val="005361DE"/>
    <w:rsid w:val="00536EDC"/>
    <w:rsid w:val="00537AB8"/>
    <w:rsid w:val="00540A9E"/>
    <w:rsid w:val="00544B26"/>
    <w:rsid w:val="00545A3A"/>
    <w:rsid w:val="00547FB9"/>
    <w:rsid w:val="005501B1"/>
    <w:rsid w:val="00555317"/>
    <w:rsid w:val="00555397"/>
    <w:rsid w:val="005557B3"/>
    <w:rsid w:val="0055699C"/>
    <w:rsid w:val="00557A66"/>
    <w:rsid w:val="00560D0A"/>
    <w:rsid w:val="005626F7"/>
    <w:rsid w:val="005642BC"/>
    <w:rsid w:val="00572D29"/>
    <w:rsid w:val="0057560F"/>
    <w:rsid w:val="00575C9A"/>
    <w:rsid w:val="00576C63"/>
    <w:rsid w:val="00577705"/>
    <w:rsid w:val="005806ED"/>
    <w:rsid w:val="00580F4B"/>
    <w:rsid w:val="005821CC"/>
    <w:rsid w:val="005826FE"/>
    <w:rsid w:val="00584907"/>
    <w:rsid w:val="0058621A"/>
    <w:rsid w:val="00586885"/>
    <w:rsid w:val="00586AFD"/>
    <w:rsid w:val="0058783C"/>
    <w:rsid w:val="005906BB"/>
    <w:rsid w:val="0059141A"/>
    <w:rsid w:val="005930C4"/>
    <w:rsid w:val="005964AE"/>
    <w:rsid w:val="00597A1A"/>
    <w:rsid w:val="005A0179"/>
    <w:rsid w:val="005A2A28"/>
    <w:rsid w:val="005B14D9"/>
    <w:rsid w:val="005B317E"/>
    <w:rsid w:val="005B4655"/>
    <w:rsid w:val="005B5FBA"/>
    <w:rsid w:val="005C0A12"/>
    <w:rsid w:val="005C2019"/>
    <w:rsid w:val="005C3C53"/>
    <w:rsid w:val="005C5155"/>
    <w:rsid w:val="005C5229"/>
    <w:rsid w:val="005C5D26"/>
    <w:rsid w:val="005D3E08"/>
    <w:rsid w:val="005E0542"/>
    <w:rsid w:val="005E40FB"/>
    <w:rsid w:val="005E4642"/>
    <w:rsid w:val="005E5169"/>
    <w:rsid w:val="005E7D05"/>
    <w:rsid w:val="005F17B2"/>
    <w:rsid w:val="005F28EA"/>
    <w:rsid w:val="005F342D"/>
    <w:rsid w:val="005F4754"/>
    <w:rsid w:val="005F558A"/>
    <w:rsid w:val="005F7ADC"/>
    <w:rsid w:val="00600648"/>
    <w:rsid w:val="0060127C"/>
    <w:rsid w:val="00606586"/>
    <w:rsid w:val="006069B2"/>
    <w:rsid w:val="00607A31"/>
    <w:rsid w:val="006120BA"/>
    <w:rsid w:val="0062001F"/>
    <w:rsid w:val="00625148"/>
    <w:rsid w:val="006329E5"/>
    <w:rsid w:val="00634702"/>
    <w:rsid w:val="006349CA"/>
    <w:rsid w:val="00634E57"/>
    <w:rsid w:val="00634EFD"/>
    <w:rsid w:val="006359E4"/>
    <w:rsid w:val="00635EFD"/>
    <w:rsid w:val="0063602D"/>
    <w:rsid w:val="00643A6D"/>
    <w:rsid w:val="00645349"/>
    <w:rsid w:val="00646755"/>
    <w:rsid w:val="00650071"/>
    <w:rsid w:val="00650B1A"/>
    <w:rsid w:val="00651B2B"/>
    <w:rsid w:val="00651C8F"/>
    <w:rsid w:val="00651D62"/>
    <w:rsid w:val="0065589F"/>
    <w:rsid w:val="00662230"/>
    <w:rsid w:val="00671C5F"/>
    <w:rsid w:val="0067328D"/>
    <w:rsid w:val="00675B2F"/>
    <w:rsid w:val="00675CD3"/>
    <w:rsid w:val="00680648"/>
    <w:rsid w:val="0068094B"/>
    <w:rsid w:val="00681519"/>
    <w:rsid w:val="0068179E"/>
    <w:rsid w:val="006838B9"/>
    <w:rsid w:val="00684094"/>
    <w:rsid w:val="00691808"/>
    <w:rsid w:val="00691E75"/>
    <w:rsid w:val="00692116"/>
    <w:rsid w:val="006A00BF"/>
    <w:rsid w:val="006A1605"/>
    <w:rsid w:val="006A6356"/>
    <w:rsid w:val="006A6D88"/>
    <w:rsid w:val="006A79F5"/>
    <w:rsid w:val="006A7B71"/>
    <w:rsid w:val="006B102B"/>
    <w:rsid w:val="006B57BE"/>
    <w:rsid w:val="006C01C3"/>
    <w:rsid w:val="006C0650"/>
    <w:rsid w:val="006C4490"/>
    <w:rsid w:val="006C70B6"/>
    <w:rsid w:val="006D0EC3"/>
    <w:rsid w:val="006D220D"/>
    <w:rsid w:val="006D24F4"/>
    <w:rsid w:val="006D62D5"/>
    <w:rsid w:val="006D6A45"/>
    <w:rsid w:val="006D7EB7"/>
    <w:rsid w:val="006E015C"/>
    <w:rsid w:val="006E134B"/>
    <w:rsid w:val="006E489D"/>
    <w:rsid w:val="006E67FF"/>
    <w:rsid w:val="006F161C"/>
    <w:rsid w:val="006F23C9"/>
    <w:rsid w:val="006F34CE"/>
    <w:rsid w:val="006F3907"/>
    <w:rsid w:val="006F3D63"/>
    <w:rsid w:val="006F42CC"/>
    <w:rsid w:val="006F5D3E"/>
    <w:rsid w:val="006F74FB"/>
    <w:rsid w:val="00700334"/>
    <w:rsid w:val="007021C4"/>
    <w:rsid w:val="007023CE"/>
    <w:rsid w:val="00703DBA"/>
    <w:rsid w:val="00705FBD"/>
    <w:rsid w:val="0070672C"/>
    <w:rsid w:val="00710153"/>
    <w:rsid w:val="00720D02"/>
    <w:rsid w:val="007233A6"/>
    <w:rsid w:val="007251DB"/>
    <w:rsid w:val="00727723"/>
    <w:rsid w:val="007313F9"/>
    <w:rsid w:val="00734C1F"/>
    <w:rsid w:val="00734DB3"/>
    <w:rsid w:val="00735203"/>
    <w:rsid w:val="00735AEE"/>
    <w:rsid w:val="00746E48"/>
    <w:rsid w:val="007500D2"/>
    <w:rsid w:val="0075047E"/>
    <w:rsid w:val="00753775"/>
    <w:rsid w:val="00753CA3"/>
    <w:rsid w:val="00762172"/>
    <w:rsid w:val="00765083"/>
    <w:rsid w:val="007652BB"/>
    <w:rsid w:val="007675F4"/>
    <w:rsid w:val="007709BA"/>
    <w:rsid w:val="0077270A"/>
    <w:rsid w:val="00775608"/>
    <w:rsid w:val="00776B80"/>
    <w:rsid w:val="00777122"/>
    <w:rsid w:val="00777363"/>
    <w:rsid w:val="007778E4"/>
    <w:rsid w:val="00781C5E"/>
    <w:rsid w:val="007842D3"/>
    <w:rsid w:val="00786C6A"/>
    <w:rsid w:val="00787E01"/>
    <w:rsid w:val="00793353"/>
    <w:rsid w:val="00793DE5"/>
    <w:rsid w:val="0079433E"/>
    <w:rsid w:val="007A16EF"/>
    <w:rsid w:val="007A24DD"/>
    <w:rsid w:val="007A4978"/>
    <w:rsid w:val="007A4D34"/>
    <w:rsid w:val="007A5EF5"/>
    <w:rsid w:val="007B04C0"/>
    <w:rsid w:val="007B0C5E"/>
    <w:rsid w:val="007B3175"/>
    <w:rsid w:val="007B3951"/>
    <w:rsid w:val="007B4144"/>
    <w:rsid w:val="007B4216"/>
    <w:rsid w:val="007B49A5"/>
    <w:rsid w:val="007C0A57"/>
    <w:rsid w:val="007C3B70"/>
    <w:rsid w:val="007C5C83"/>
    <w:rsid w:val="007C73EC"/>
    <w:rsid w:val="007D1D5F"/>
    <w:rsid w:val="007D2E82"/>
    <w:rsid w:val="007D3A50"/>
    <w:rsid w:val="007D56B2"/>
    <w:rsid w:val="007E5E8D"/>
    <w:rsid w:val="007E7700"/>
    <w:rsid w:val="007F071E"/>
    <w:rsid w:val="007F07FC"/>
    <w:rsid w:val="007F60AA"/>
    <w:rsid w:val="007F7A3D"/>
    <w:rsid w:val="007F7E39"/>
    <w:rsid w:val="007F7E54"/>
    <w:rsid w:val="0080058C"/>
    <w:rsid w:val="00800A97"/>
    <w:rsid w:val="00801FCB"/>
    <w:rsid w:val="008059EE"/>
    <w:rsid w:val="0081212B"/>
    <w:rsid w:val="0081284B"/>
    <w:rsid w:val="00815EB6"/>
    <w:rsid w:val="00816038"/>
    <w:rsid w:val="008170E9"/>
    <w:rsid w:val="008177F1"/>
    <w:rsid w:val="00822629"/>
    <w:rsid w:val="00830ABD"/>
    <w:rsid w:val="00831D09"/>
    <w:rsid w:val="008323B6"/>
    <w:rsid w:val="00833A92"/>
    <w:rsid w:val="00835BC0"/>
    <w:rsid w:val="00836AB1"/>
    <w:rsid w:val="00850A8F"/>
    <w:rsid w:val="00854F4B"/>
    <w:rsid w:val="00860450"/>
    <w:rsid w:val="008612D3"/>
    <w:rsid w:val="008629E9"/>
    <w:rsid w:val="0086335E"/>
    <w:rsid w:val="008640A2"/>
    <w:rsid w:val="00865A94"/>
    <w:rsid w:val="008661CB"/>
    <w:rsid w:val="0086708D"/>
    <w:rsid w:val="008711F3"/>
    <w:rsid w:val="00871851"/>
    <w:rsid w:val="0087215C"/>
    <w:rsid w:val="008725AA"/>
    <w:rsid w:val="00885EC0"/>
    <w:rsid w:val="008873D8"/>
    <w:rsid w:val="00891B10"/>
    <w:rsid w:val="00892CFE"/>
    <w:rsid w:val="00893659"/>
    <w:rsid w:val="00896AC7"/>
    <w:rsid w:val="00896DC2"/>
    <w:rsid w:val="00897A5E"/>
    <w:rsid w:val="008A0AEE"/>
    <w:rsid w:val="008A2723"/>
    <w:rsid w:val="008A2F6C"/>
    <w:rsid w:val="008A58DA"/>
    <w:rsid w:val="008A59E2"/>
    <w:rsid w:val="008A6244"/>
    <w:rsid w:val="008A7599"/>
    <w:rsid w:val="008A772E"/>
    <w:rsid w:val="008A799A"/>
    <w:rsid w:val="008B268C"/>
    <w:rsid w:val="008B437D"/>
    <w:rsid w:val="008B4A48"/>
    <w:rsid w:val="008C234A"/>
    <w:rsid w:val="008C2D69"/>
    <w:rsid w:val="008C35A0"/>
    <w:rsid w:val="008C519B"/>
    <w:rsid w:val="008C6C55"/>
    <w:rsid w:val="008D0664"/>
    <w:rsid w:val="008D5BB0"/>
    <w:rsid w:val="008D6C5F"/>
    <w:rsid w:val="008E01EE"/>
    <w:rsid w:val="008E50E1"/>
    <w:rsid w:val="008E7CC0"/>
    <w:rsid w:val="008F0BEE"/>
    <w:rsid w:val="008F6200"/>
    <w:rsid w:val="0090058D"/>
    <w:rsid w:val="00902DA1"/>
    <w:rsid w:val="00902DB6"/>
    <w:rsid w:val="00903E65"/>
    <w:rsid w:val="009047A5"/>
    <w:rsid w:val="00906DEE"/>
    <w:rsid w:val="00910DE1"/>
    <w:rsid w:val="0091120C"/>
    <w:rsid w:val="00912537"/>
    <w:rsid w:val="00913E84"/>
    <w:rsid w:val="00914295"/>
    <w:rsid w:val="00923636"/>
    <w:rsid w:val="0092376F"/>
    <w:rsid w:val="00926AE4"/>
    <w:rsid w:val="009275D9"/>
    <w:rsid w:val="0092773A"/>
    <w:rsid w:val="00927A57"/>
    <w:rsid w:val="0093050F"/>
    <w:rsid w:val="009377DD"/>
    <w:rsid w:val="00937D33"/>
    <w:rsid w:val="00941942"/>
    <w:rsid w:val="00945C13"/>
    <w:rsid w:val="00945F8D"/>
    <w:rsid w:val="0095428B"/>
    <w:rsid w:val="009547DB"/>
    <w:rsid w:val="00954AA0"/>
    <w:rsid w:val="00955059"/>
    <w:rsid w:val="00955D41"/>
    <w:rsid w:val="00956DA2"/>
    <w:rsid w:val="00964EBD"/>
    <w:rsid w:val="00965AF2"/>
    <w:rsid w:val="00966073"/>
    <w:rsid w:val="00966C6D"/>
    <w:rsid w:val="0097094F"/>
    <w:rsid w:val="00974B5A"/>
    <w:rsid w:val="00977D3A"/>
    <w:rsid w:val="00984EAF"/>
    <w:rsid w:val="0098542B"/>
    <w:rsid w:val="00986398"/>
    <w:rsid w:val="00986CB8"/>
    <w:rsid w:val="00987CC6"/>
    <w:rsid w:val="009923D3"/>
    <w:rsid w:val="00995879"/>
    <w:rsid w:val="0099744B"/>
    <w:rsid w:val="009A0079"/>
    <w:rsid w:val="009A2883"/>
    <w:rsid w:val="009A6533"/>
    <w:rsid w:val="009B1107"/>
    <w:rsid w:val="009B21B5"/>
    <w:rsid w:val="009B2C84"/>
    <w:rsid w:val="009B5D71"/>
    <w:rsid w:val="009B62C2"/>
    <w:rsid w:val="009B6990"/>
    <w:rsid w:val="009C01EC"/>
    <w:rsid w:val="009C25BF"/>
    <w:rsid w:val="009C33EA"/>
    <w:rsid w:val="009C506C"/>
    <w:rsid w:val="009C5A7D"/>
    <w:rsid w:val="009D283F"/>
    <w:rsid w:val="009D4211"/>
    <w:rsid w:val="009D5F42"/>
    <w:rsid w:val="009E09C6"/>
    <w:rsid w:val="009E1E6F"/>
    <w:rsid w:val="009E3053"/>
    <w:rsid w:val="009E43E3"/>
    <w:rsid w:val="009E4AE2"/>
    <w:rsid w:val="009E54C6"/>
    <w:rsid w:val="009E5532"/>
    <w:rsid w:val="009F104E"/>
    <w:rsid w:val="009F218A"/>
    <w:rsid w:val="009F35D4"/>
    <w:rsid w:val="009F5A55"/>
    <w:rsid w:val="009F6E20"/>
    <w:rsid w:val="00A0264F"/>
    <w:rsid w:val="00A03D27"/>
    <w:rsid w:val="00A04593"/>
    <w:rsid w:val="00A048C7"/>
    <w:rsid w:val="00A04B87"/>
    <w:rsid w:val="00A05591"/>
    <w:rsid w:val="00A108DB"/>
    <w:rsid w:val="00A12479"/>
    <w:rsid w:val="00A1452E"/>
    <w:rsid w:val="00A151C7"/>
    <w:rsid w:val="00A16090"/>
    <w:rsid w:val="00A17B44"/>
    <w:rsid w:val="00A23B95"/>
    <w:rsid w:val="00A25303"/>
    <w:rsid w:val="00A352AF"/>
    <w:rsid w:val="00A37893"/>
    <w:rsid w:val="00A41098"/>
    <w:rsid w:val="00A4223A"/>
    <w:rsid w:val="00A43060"/>
    <w:rsid w:val="00A46C10"/>
    <w:rsid w:val="00A5042D"/>
    <w:rsid w:val="00A5159D"/>
    <w:rsid w:val="00A5516D"/>
    <w:rsid w:val="00A56EEA"/>
    <w:rsid w:val="00A623D9"/>
    <w:rsid w:val="00A62683"/>
    <w:rsid w:val="00A62A66"/>
    <w:rsid w:val="00A63111"/>
    <w:rsid w:val="00A6412B"/>
    <w:rsid w:val="00A64E8A"/>
    <w:rsid w:val="00A67937"/>
    <w:rsid w:val="00A81BD8"/>
    <w:rsid w:val="00A86E9C"/>
    <w:rsid w:val="00A90942"/>
    <w:rsid w:val="00A90E2C"/>
    <w:rsid w:val="00A922B7"/>
    <w:rsid w:val="00A966D3"/>
    <w:rsid w:val="00A96D5A"/>
    <w:rsid w:val="00AA2D95"/>
    <w:rsid w:val="00AA428A"/>
    <w:rsid w:val="00AA7F89"/>
    <w:rsid w:val="00AB12CC"/>
    <w:rsid w:val="00AB508B"/>
    <w:rsid w:val="00AB5CB8"/>
    <w:rsid w:val="00AC2069"/>
    <w:rsid w:val="00AC2078"/>
    <w:rsid w:val="00AC54A2"/>
    <w:rsid w:val="00AC77AD"/>
    <w:rsid w:val="00AD03AC"/>
    <w:rsid w:val="00AD10C6"/>
    <w:rsid w:val="00AD1DB8"/>
    <w:rsid w:val="00AD1E93"/>
    <w:rsid w:val="00AD410C"/>
    <w:rsid w:val="00AD7007"/>
    <w:rsid w:val="00AE01B6"/>
    <w:rsid w:val="00AE1804"/>
    <w:rsid w:val="00AE1B22"/>
    <w:rsid w:val="00AE6228"/>
    <w:rsid w:val="00AF2906"/>
    <w:rsid w:val="00AF362D"/>
    <w:rsid w:val="00AF49FF"/>
    <w:rsid w:val="00AF5015"/>
    <w:rsid w:val="00AF51AB"/>
    <w:rsid w:val="00AF5606"/>
    <w:rsid w:val="00B038A9"/>
    <w:rsid w:val="00B0597C"/>
    <w:rsid w:val="00B066E3"/>
    <w:rsid w:val="00B06A40"/>
    <w:rsid w:val="00B140AE"/>
    <w:rsid w:val="00B21FF7"/>
    <w:rsid w:val="00B2349B"/>
    <w:rsid w:val="00B258B1"/>
    <w:rsid w:val="00B26023"/>
    <w:rsid w:val="00B26F37"/>
    <w:rsid w:val="00B308D6"/>
    <w:rsid w:val="00B320F2"/>
    <w:rsid w:val="00B3455F"/>
    <w:rsid w:val="00B36FF0"/>
    <w:rsid w:val="00B37C1F"/>
    <w:rsid w:val="00B40843"/>
    <w:rsid w:val="00B454B3"/>
    <w:rsid w:val="00B45605"/>
    <w:rsid w:val="00B53902"/>
    <w:rsid w:val="00B53D09"/>
    <w:rsid w:val="00B569E0"/>
    <w:rsid w:val="00B56D85"/>
    <w:rsid w:val="00B5700D"/>
    <w:rsid w:val="00B57304"/>
    <w:rsid w:val="00B60056"/>
    <w:rsid w:val="00B62B3E"/>
    <w:rsid w:val="00B62C00"/>
    <w:rsid w:val="00B67435"/>
    <w:rsid w:val="00B677FF"/>
    <w:rsid w:val="00B71228"/>
    <w:rsid w:val="00B728B9"/>
    <w:rsid w:val="00B74CA3"/>
    <w:rsid w:val="00B753D6"/>
    <w:rsid w:val="00B83B85"/>
    <w:rsid w:val="00B83C39"/>
    <w:rsid w:val="00B847F4"/>
    <w:rsid w:val="00B84988"/>
    <w:rsid w:val="00B85254"/>
    <w:rsid w:val="00B8563F"/>
    <w:rsid w:val="00B85C28"/>
    <w:rsid w:val="00B87629"/>
    <w:rsid w:val="00B87FDD"/>
    <w:rsid w:val="00B904CF"/>
    <w:rsid w:val="00B9146A"/>
    <w:rsid w:val="00B94668"/>
    <w:rsid w:val="00BA0FAD"/>
    <w:rsid w:val="00BA2872"/>
    <w:rsid w:val="00BA40F9"/>
    <w:rsid w:val="00BA5212"/>
    <w:rsid w:val="00BA6E8F"/>
    <w:rsid w:val="00BB0A8F"/>
    <w:rsid w:val="00BC13D6"/>
    <w:rsid w:val="00BC1DE3"/>
    <w:rsid w:val="00BC5E02"/>
    <w:rsid w:val="00BC649B"/>
    <w:rsid w:val="00BD4B6D"/>
    <w:rsid w:val="00BD4FDE"/>
    <w:rsid w:val="00BD6975"/>
    <w:rsid w:val="00BE2D82"/>
    <w:rsid w:val="00BE43AE"/>
    <w:rsid w:val="00BE75C4"/>
    <w:rsid w:val="00BE78B4"/>
    <w:rsid w:val="00BE7D4B"/>
    <w:rsid w:val="00BF2890"/>
    <w:rsid w:val="00BF3237"/>
    <w:rsid w:val="00BF35FB"/>
    <w:rsid w:val="00BF4C3E"/>
    <w:rsid w:val="00BF79FB"/>
    <w:rsid w:val="00C034F2"/>
    <w:rsid w:val="00C04A97"/>
    <w:rsid w:val="00C04E0B"/>
    <w:rsid w:val="00C079B3"/>
    <w:rsid w:val="00C07FAD"/>
    <w:rsid w:val="00C16078"/>
    <w:rsid w:val="00C160AC"/>
    <w:rsid w:val="00C174BB"/>
    <w:rsid w:val="00C17AEA"/>
    <w:rsid w:val="00C22C28"/>
    <w:rsid w:val="00C23F97"/>
    <w:rsid w:val="00C26CCB"/>
    <w:rsid w:val="00C33A6B"/>
    <w:rsid w:val="00C35620"/>
    <w:rsid w:val="00C46979"/>
    <w:rsid w:val="00C47856"/>
    <w:rsid w:val="00C5296D"/>
    <w:rsid w:val="00C55225"/>
    <w:rsid w:val="00C567BE"/>
    <w:rsid w:val="00C6311B"/>
    <w:rsid w:val="00C64FE3"/>
    <w:rsid w:val="00C70205"/>
    <w:rsid w:val="00C72B8A"/>
    <w:rsid w:val="00C7317F"/>
    <w:rsid w:val="00C7443F"/>
    <w:rsid w:val="00C76A73"/>
    <w:rsid w:val="00C80FD5"/>
    <w:rsid w:val="00C8145F"/>
    <w:rsid w:val="00C82A1E"/>
    <w:rsid w:val="00C8394D"/>
    <w:rsid w:val="00C852DE"/>
    <w:rsid w:val="00C859B3"/>
    <w:rsid w:val="00C86E7A"/>
    <w:rsid w:val="00C906FA"/>
    <w:rsid w:val="00C9439B"/>
    <w:rsid w:val="00CA6BD0"/>
    <w:rsid w:val="00CB0AE3"/>
    <w:rsid w:val="00CB1B77"/>
    <w:rsid w:val="00CB5045"/>
    <w:rsid w:val="00CB5ADB"/>
    <w:rsid w:val="00CC08BD"/>
    <w:rsid w:val="00CC2030"/>
    <w:rsid w:val="00CC48DC"/>
    <w:rsid w:val="00CC67EA"/>
    <w:rsid w:val="00CD50C9"/>
    <w:rsid w:val="00CF108C"/>
    <w:rsid w:val="00CF333C"/>
    <w:rsid w:val="00CF3B89"/>
    <w:rsid w:val="00CF6CD0"/>
    <w:rsid w:val="00D01253"/>
    <w:rsid w:val="00D02A62"/>
    <w:rsid w:val="00D100A6"/>
    <w:rsid w:val="00D108B8"/>
    <w:rsid w:val="00D131FE"/>
    <w:rsid w:val="00D13C2B"/>
    <w:rsid w:val="00D14A27"/>
    <w:rsid w:val="00D203A6"/>
    <w:rsid w:val="00D2064D"/>
    <w:rsid w:val="00D21E02"/>
    <w:rsid w:val="00D232E2"/>
    <w:rsid w:val="00D23C2D"/>
    <w:rsid w:val="00D25335"/>
    <w:rsid w:val="00D257A1"/>
    <w:rsid w:val="00D3042A"/>
    <w:rsid w:val="00D33342"/>
    <w:rsid w:val="00D369B7"/>
    <w:rsid w:val="00D36E48"/>
    <w:rsid w:val="00D3771F"/>
    <w:rsid w:val="00D40A7A"/>
    <w:rsid w:val="00D40FE8"/>
    <w:rsid w:val="00D41C8C"/>
    <w:rsid w:val="00D44C12"/>
    <w:rsid w:val="00D4602E"/>
    <w:rsid w:val="00D460D2"/>
    <w:rsid w:val="00D463AE"/>
    <w:rsid w:val="00D510E5"/>
    <w:rsid w:val="00D52381"/>
    <w:rsid w:val="00D537C9"/>
    <w:rsid w:val="00D54654"/>
    <w:rsid w:val="00D5615C"/>
    <w:rsid w:val="00D61CC6"/>
    <w:rsid w:val="00D6245A"/>
    <w:rsid w:val="00D65A5A"/>
    <w:rsid w:val="00D67D57"/>
    <w:rsid w:val="00D71335"/>
    <w:rsid w:val="00D75DCC"/>
    <w:rsid w:val="00D81C12"/>
    <w:rsid w:val="00D8370A"/>
    <w:rsid w:val="00D86F8B"/>
    <w:rsid w:val="00D907EA"/>
    <w:rsid w:val="00D91A63"/>
    <w:rsid w:val="00D91E9C"/>
    <w:rsid w:val="00D92E24"/>
    <w:rsid w:val="00D92F1B"/>
    <w:rsid w:val="00D93C57"/>
    <w:rsid w:val="00D9584B"/>
    <w:rsid w:val="00D96089"/>
    <w:rsid w:val="00DA17EB"/>
    <w:rsid w:val="00DA21B3"/>
    <w:rsid w:val="00DA6C50"/>
    <w:rsid w:val="00DC147C"/>
    <w:rsid w:val="00DC18EF"/>
    <w:rsid w:val="00DC1A83"/>
    <w:rsid w:val="00DC5497"/>
    <w:rsid w:val="00DC59D7"/>
    <w:rsid w:val="00DC6C2B"/>
    <w:rsid w:val="00DC77B5"/>
    <w:rsid w:val="00DD08E7"/>
    <w:rsid w:val="00DD22E2"/>
    <w:rsid w:val="00DD2B5A"/>
    <w:rsid w:val="00DD43BF"/>
    <w:rsid w:val="00DD4EFA"/>
    <w:rsid w:val="00DE1747"/>
    <w:rsid w:val="00DE1A87"/>
    <w:rsid w:val="00DE2C37"/>
    <w:rsid w:val="00DE5680"/>
    <w:rsid w:val="00DE60E8"/>
    <w:rsid w:val="00DF613E"/>
    <w:rsid w:val="00DF7C17"/>
    <w:rsid w:val="00E009EE"/>
    <w:rsid w:val="00E0665B"/>
    <w:rsid w:val="00E06BE7"/>
    <w:rsid w:val="00E10024"/>
    <w:rsid w:val="00E10F73"/>
    <w:rsid w:val="00E1418A"/>
    <w:rsid w:val="00E170FE"/>
    <w:rsid w:val="00E2074B"/>
    <w:rsid w:val="00E210A0"/>
    <w:rsid w:val="00E212B6"/>
    <w:rsid w:val="00E212EE"/>
    <w:rsid w:val="00E21439"/>
    <w:rsid w:val="00E21AD8"/>
    <w:rsid w:val="00E26BA3"/>
    <w:rsid w:val="00E31FC5"/>
    <w:rsid w:val="00E32A0C"/>
    <w:rsid w:val="00E32E16"/>
    <w:rsid w:val="00E32FC7"/>
    <w:rsid w:val="00E33741"/>
    <w:rsid w:val="00E33B53"/>
    <w:rsid w:val="00E37305"/>
    <w:rsid w:val="00E43F1A"/>
    <w:rsid w:val="00E46F12"/>
    <w:rsid w:val="00E47553"/>
    <w:rsid w:val="00E50579"/>
    <w:rsid w:val="00E5125A"/>
    <w:rsid w:val="00E53ACC"/>
    <w:rsid w:val="00E624A7"/>
    <w:rsid w:val="00E70E6C"/>
    <w:rsid w:val="00E7191B"/>
    <w:rsid w:val="00E759AB"/>
    <w:rsid w:val="00E76D75"/>
    <w:rsid w:val="00E77604"/>
    <w:rsid w:val="00E77774"/>
    <w:rsid w:val="00E77C90"/>
    <w:rsid w:val="00E85373"/>
    <w:rsid w:val="00E86213"/>
    <w:rsid w:val="00E91645"/>
    <w:rsid w:val="00E9174E"/>
    <w:rsid w:val="00E92058"/>
    <w:rsid w:val="00E93700"/>
    <w:rsid w:val="00E95019"/>
    <w:rsid w:val="00E951B5"/>
    <w:rsid w:val="00E95EE4"/>
    <w:rsid w:val="00EA2146"/>
    <w:rsid w:val="00EA703A"/>
    <w:rsid w:val="00EB2D3E"/>
    <w:rsid w:val="00EB36C8"/>
    <w:rsid w:val="00EC0588"/>
    <w:rsid w:val="00EC2617"/>
    <w:rsid w:val="00EC5EEE"/>
    <w:rsid w:val="00ED1E7B"/>
    <w:rsid w:val="00ED2A48"/>
    <w:rsid w:val="00EE2944"/>
    <w:rsid w:val="00EE4897"/>
    <w:rsid w:val="00EE6866"/>
    <w:rsid w:val="00EE6FB4"/>
    <w:rsid w:val="00EE741B"/>
    <w:rsid w:val="00EF18F2"/>
    <w:rsid w:val="00EF2FB5"/>
    <w:rsid w:val="00EF381F"/>
    <w:rsid w:val="00EF44C3"/>
    <w:rsid w:val="00EF6644"/>
    <w:rsid w:val="00EF682E"/>
    <w:rsid w:val="00EF73C2"/>
    <w:rsid w:val="00EF7BC3"/>
    <w:rsid w:val="00F026F5"/>
    <w:rsid w:val="00F04E92"/>
    <w:rsid w:val="00F0608F"/>
    <w:rsid w:val="00F068EE"/>
    <w:rsid w:val="00F0693C"/>
    <w:rsid w:val="00F11A4E"/>
    <w:rsid w:val="00F12F4E"/>
    <w:rsid w:val="00F22A17"/>
    <w:rsid w:val="00F22B1A"/>
    <w:rsid w:val="00F23CAE"/>
    <w:rsid w:val="00F242FA"/>
    <w:rsid w:val="00F24D43"/>
    <w:rsid w:val="00F26B42"/>
    <w:rsid w:val="00F27665"/>
    <w:rsid w:val="00F34C25"/>
    <w:rsid w:val="00F3587D"/>
    <w:rsid w:val="00F36670"/>
    <w:rsid w:val="00F408AE"/>
    <w:rsid w:val="00F4206A"/>
    <w:rsid w:val="00F42413"/>
    <w:rsid w:val="00F4359D"/>
    <w:rsid w:val="00F44078"/>
    <w:rsid w:val="00F44DA7"/>
    <w:rsid w:val="00F559A5"/>
    <w:rsid w:val="00F56334"/>
    <w:rsid w:val="00F63EF5"/>
    <w:rsid w:val="00F657D0"/>
    <w:rsid w:val="00F669B2"/>
    <w:rsid w:val="00F71F7C"/>
    <w:rsid w:val="00F72B54"/>
    <w:rsid w:val="00F72C4B"/>
    <w:rsid w:val="00F72F01"/>
    <w:rsid w:val="00F7610D"/>
    <w:rsid w:val="00F8005A"/>
    <w:rsid w:val="00F8073A"/>
    <w:rsid w:val="00F82AB7"/>
    <w:rsid w:val="00F82AEF"/>
    <w:rsid w:val="00F84384"/>
    <w:rsid w:val="00F846C2"/>
    <w:rsid w:val="00F84795"/>
    <w:rsid w:val="00F84E71"/>
    <w:rsid w:val="00F86AFA"/>
    <w:rsid w:val="00F93B1B"/>
    <w:rsid w:val="00F96062"/>
    <w:rsid w:val="00FA1536"/>
    <w:rsid w:val="00FA1DE9"/>
    <w:rsid w:val="00FA1E6E"/>
    <w:rsid w:val="00FA276D"/>
    <w:rsid w:val="00FA2EA3"/>
    <w:rsid w:val="00FA3B44"/>
    <w:rsid w:val="00FB35F5"/>
    <w:rsid w:val="00FB66DB"/>
    <w:rsid w:val="00FC2BA6"/>
    <w:rsid w:val="00FD0A96"/>
    <w:rsid w:val="00FD136E"/>
    <w:rsid w:val="00FD1884"/>
    <w:rsid w:val="00FD228E"/>
    <w:rsid w:val="00FD76FD"/>
    <w:rsid w:val="00FD7DC9"/>
    <w:rsid w:val="00FE073E"/>
    <w:rsid w:val="00FE38D0"/>
    <w:rsid w:val="00FE39B0"/>
    <w:rsid w:val="00FE42E6"/>
    <w:rsid w:val="00FE7905"/>
    <w:rsid w:val="00FE7F33"/>
    <w:rsid w:val="00FF1B09"/>
    <w:rsid w:val="00FF2B78"/>
    <w:rsid w:val="00FF3FC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6001;&#32147;&#22996;&#21729;&#26371;\&#31532;6&#23622;&#30435;&#23519;&#38498;&#35519;&#26597;&#26696;&#20214;&#32080;&#26696;&#32318;&#25928;&#19968;&#35261;&#34920;\109&#36001;&#35519;005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4AF6EC-7AB7-40DD-99BB-739A54E2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109財調0051.dot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監察院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廖春媛</dc:creator>
  <cp:keywords/>
  <cp:lastModifiedBy>wctsai</cp:lastModifiedBy>
  <cp:revision>3</cp:revision>
  <cp:lastPrinted>2021-04-09T09:06:00Z</cp:lastPrinted>
  <dcterms:created xsi:type="dcterms:W3CDTF">2021-04-09T08:23:00Z</dcterms:created>
  <dcterms:modified xsi:type="dcterms:W3CDTF">2021-04-09T09:06:00Z</dcterms:modified>
</cp:coreProperties>
</file>