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743288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1557D5" w:rsidRPr="00725603" w:rsidTr="00743288">
        <w:trPr>
          <w:trHeight w:val="468"/>
        </w:trPr>
        <w:tc>
          <w:tcPr>
            <w:tcW w:w="939" w:type="dxa"/>
            <w:vAlign w:val="center"/>
          </w:tcPr>
          <w:p w:rsidR="001557D5" w:rsidRDefault="001557D5" w:rsidP="001557D5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0004</w:t>
            </w:r>
          </w:p>
        </w:tc>
        <w:tc>
          <w:tcPr>
            <w:tcW w:w="9919" w:type="dxa"/>
          </w:tcPr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在諮詢身分認定上，對於經常提供情資之人，可依其意願擔任諮詢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績效人事考核層面，已於</w:t>
            </w:r>
            <w:r>
              <w:rPr>
                <w:rFonts w:eastAsia="標楷體" w:hint="eastAsia"/>
                <w:bCs/>
              </w:rPr>
              <w:t>102</w:t>
            </w:r>
            <w:r>
              <w:rPr>
                <w:rFonts w:eastAsia="標楷體" w:hint="eastAsia"/>
                <w:bCs/>
              </w:rPr>
              <w:t>年取消要求各查緝隊指導查緝員主偵案件之規定，目前已無要求查緝員均須有主偵案件之情事</w:t>
            </w:r>
          </w:p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3415" w:type="dxa"/>
          </w:tcPr>
          <w:p w:rsidR="001557D5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內政及族群、財政及經濟委員會109.07.09第5屆第72次聯席會議決議 : 結案存查。</w:t>
            </w:r>
          </w:p>
        </w:tc>
      </w:tr>
    </w:tbl>
    <w:p w:rsidR="008E6A2A" w:rsidRPr="00725603" w:rsidRDefault="008E6A2A" w:rsidP="0021760F">
      <w:pPr>
        <w:snapToGrid w:val="0"/>
        <w:spacing w:beforeLines="100" w:before="360" w:line="240" w:lineRule="atLeast"/>
        <w:ind w:leftChars="6" w:left="866" w:hangingChars="304" w:hanging="852"/>
        <w:rPr>
          <w:rFonts w:ascii="標楷體" w:eastAsia="標楷體" w:hAnsi="標楷體"/>
          <w:b/>
          <w:bCs/>
          <w:sz w:val="28"/>
        </w:rPr>
      </w:pPr>
    </w:p>
    <w:sectPr w:rsidR="008E6A2A" w:rsidRPr="00725603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88" w:rsidRDefault="007C6988" w:rsidP="008E6A2A">
      <w:r>
        <w:separator/>
      </w:r>
    </w:p>
  </w:endnote>
  <w:endnote w:type="continuationSeparator" w:id="0">
    <w:p w:rsidR="007C6988" w:rsidRDefault="007C6988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1162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11623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116231" w:rsidRPr="00530BF4">
      <w:rPr>
        <w:rFonts w:eastAsia="標楷體"/>
      </w:rPr>
      <w:fldChar w:fldCharType="separate"/>
    </w:r>
    <w:r w:rsidR="00AA0046">
      <w:rPr>
        <w:rFonts w:eastAsia="標楷體"/>
        <w:noProof/>
      </w:rPr>
      <w:t>1</w:t>
    </w:r>
    <w:r w:rsidR="0011623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116231" w:rsidRPr="00116231">
      <w:rPr>
        <w:rFonts w:eastAsia="標楷體"/>
        <w:noProof/>
      </w:rPr>
      <w:fldChar w:fldCharType="begin"/>
    </w:r>
    <w:r w:rsidR="00116231" w:rsidRPr="00116231">
      <w:rPr>
        <w:rFonts w:eastAsia="標楷體"/>
        <w:noProof/>
      </w:rPr>
      <w:instrText xml:space="preserve"> NUMPAGES  \* Arabic  \* MERGEFORMAT </w:instrText>
    </w:r>
    <w:r w:rsidR="00116231" w:rsidRPr="00116231">
      <w:rPr>
        <w:rFonts w:eastAsia="標楷體"/>
        <w:noProof/>
      </w:rPr>
      <w:fldChar w:fldCharType="separate"/>
    </w:r>
    <w:r w:rsidR="00AA0046">
      <w:rPr>
        <w:rFonts w:eastAsia="標楷體"/>
        <w:noProof/>
      </w:rPr>
      <w:t>1</w:t>
    </w:r>
    <w:r w:rsidR="00116231" w:rsidRPr="0011623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88" w:rsidRDefault="007C6988" w:rsidP="008E6A2A">
      <w:r>
        <w:separator/>
      </w:r>
    </w:p>
  </w:footnote>
  <w:footnote w:type="continuationSeparator" w:id="0">
    <w:p w:rsidR="007C6988" w:rsidRDefault="007C6988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00A"/>
    <w:rsid w:val="000D173D"/>
    <w:rsid w:val="000D2F33"/>
    <w:rsid w:val="00107F76"/>
    <w:rsid w:val="00116231"/>
    <w:rsid w:val="00116C5C"/>
    <w:rsid w:val="00121953"/>
    <w:rsid w:val="00132E54"/>
    <w:rsid w:val="00135D2D"/>
    <w:rsid w:val="001557D5"/>
    <w:rsid w:val="001A630D"/>
    <w:rsid w:val="001C2DB1"/>
    <w:rsid w:val="001C2FC4"/>
    <w:rsid w:val="001F18D3"/>
    <w:rsid w:val="00203463"/>
    <w:rsid w:val="0021760F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05C5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5603"/>
    <w:rsid w:val="007336A7"/>
    <w:rsid w:val="00743288"/>
    <w:rsid w:val="0078237E"/>
    <w:rsid w:val="00782BFE"/>
    <w:rsid w:val="007C6988"/>
    <w:rsid w:val="007D2051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198D"/>
    <w:rsid w:val="009F7F28"/>
    <w:rsid w:val="00A004DD"/>
    <w:rsid w:val="00A20EDD"/>
    <w:rsid w:val="00A275CD"/>
    <w:rsid w:val="00A37697"/>
    <w:rsid w:val="00A40DAA"/>
    <w:rsid w:val="00A712A6"/>
    <w:rsid w:val="00A9424B"/>
    <w:rsid w:val="00AA0046"/>
    <w:rsid w:val="00AB71AC"/>
    <w:rsid w:val="00AB7B64"/>
    <w:rsid w:val="00AC0AA9"/>
    <w:rsid w:val="00AD17AD"/>
    <w:rsid w:val="00AD34E8"/>
    <w:rsid w:val="00AE59BC"/>
    <w:rsid w:val="00AF0811"/>
    <w:rsid w:val="00AF3739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32C4D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B76A3"/>
    <w:rsid w:val="00DD0571"/>
    <w:rsid w:val="00DE4DEE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監察院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2021-05-11T07:02:00Z</cp:lastPrinted>
  <dcterms:created xsi:type="dcterms:W3CDTF">2021-05-11T06:27:00Z</dcterms:created>
  <dcterms:modified xsi:type="dcterms:W3CDTF">2021-05-11T07:02:00Z</dcterms:modified>
</cp:coreProperties>
</file>