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1DE" w:rsidRPr="009A67B1" w:rsidRDefault="00A161DE" w:rsidP="00E2030F">
      <w:pPr>
        <w:pStyle w:val="1"/>
        <w:kinsoku/>
        <w:overflowPunct w:val="0"/>
        <w:spacing w:beforeLines="15"/>
        <w:ind w:left="2381" w:hanging="2381"/>
        <w:rPr>
          <w:rFonts w:ascii="Times New Roman" w:hAnsi="Times New Roman"/>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9A67B1">
        <w:rPr>
          <w:rFonts w:ascii="Times New Roman" w:hAnsi="標楷體"/>
          <w:color w:val="000000"/>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9D1176" w:rsidRPr="009A67B1">
        <w:rPr>
          <w:rFonts w:ascii="Times New Roman" w:hAnsi="標楷體"/>
          <w:color w:val="000000"/>
        </w:rPr>
        <w:t>據報載，內政部消防署前署長黃季敏任內，涉及</w:t>
      </w:r>
      <w:r w:rsidR="00EE0429" w:rsidRPr="00EE0429">
        <w:rPr>
          <w:rFonts w:ascii="Times New Roman" w:hAnsi="標楷體" w:hint="eastAsia"/>
          <w:color w:val="000000"/>
        </w:rPr>
        <w:t>防救災</w:t>
      </w:r>
      <w:r w:rsidR="00EE0429">
        <w:rPr>
          <w:rFonts w:ascii="Times New Roman" w:hAnsi="標楷體" w:hint="eastAsia"/>
          <w:color w:val="000000"/>
        </w:rPr>
        <w:t>衛星</w:t>
      </w:r>
      <w:r w:rsidR="00EE0429" w:rsidRPr="00EE0429">
        <w:rPr>
          <w:rFonts w:ascii="Times New Roman" w:hAnsi="標楷體" w:hint="eastAsia"/>
          <w:color w:val="000000"/>
        </w:rPr>
        <w:t>通訊系統</w:t>
      </w:r>
      <w:r w:rsidR="00EE0429">
        <w:rPr>
          <w:rFonts w:ascii="Times New Roman" w:hAnsi="標楷體" w:hint="eastAsia"/>
          <w:color w:val="000000"/>
        </w:rPr>
        <w:t>整合建置及維護等</w:t>
      </w:r>
      <w:r w:rsidR="009D1176" w:rsidRPr="009A67B1">
        <w:rPr>
          <w:rFonts w:ascii="Times New Roman" w:hAnsi="標楷體"/>
          <w:color w:val="000000"/>
        </w:rPr>
        <w:t>採購弊案。究實情為何？有深入瞭解之必要。</w:t>
      </w:r>
    </w:p>
    <w:p w:rsidR="00243C48" w:rsidRPr="004A60E7" w:rsidRDefault="004A60E7" w:rsidP="00E2030F">
      <w:pPr>
        <w:pStyle w:val="1"/>
        <w:kinsoku/>
        <w:overflowPunct w:val="0"/>
        <w:spacing w:beforeLines="25"/>
        <w:ind w:left="697" w:hanging="697"/>
      </w:pPr>
      <w:r w:rsidRPr="004A60E7">
        <w:rPr>
          <w:rFonts w:hint="eastAsia"/>
        </w:rPr>
        <w:t>調查意見：</w:t>
      </w:r>
    </w:p>
    <w:p w:rsidR="0025623A" w:rsidRDefault="0025623A" w:rsidP="00A3172D">
      <w:pPr>
        <w:pStyle w:val="2"/>
        <w:numPr>
          <w:ilvl w:val="0"/>
          <w:numId w:val="0"/>
        </w:numPr>
        <w:kinsoku/>
        <w:overflowPunct w:val="0"/>
        <w:ind w:leftChars="200" w:left="680" w:firstLineChars="200" w:firstLine="680"/>
        <w:rPr>
          <w:rFonts w:ascii="Times New Roman" w:hAnsi="標楷體"/>
        </w:rPr>
      </w:pPr>
      <w:bookmarkStart w:id="23" w:name="_Toc2400393"/>
      <w:bookmarkStart w:id="24" w:name="_Toc4316187"/>
      <w:bookmarkStart w:id="25" w:name="_Toc4473328"/>
      <w:bookmarkStart w:id="26" w:name="_Toc69556895"/>
      <w:bookmarkStart w:id="27" w:name="_Toc69556944"/>
      <w:bookmarkStart w:id="28" w:name="_Toc69609818"/>
      <w:bookmarkStart w:id="29" w:name="_Toc70241814"/>
      <w:bookmarkStart w:id="30" w:name="_Toc70242203"/>
      <w:bookmarkStart w:id="31" w:name="_Toc524902730"/>
      <w:r w:rsidRPr="00B70222">
        <w:rPr>
          <w:rFonts w:hAnsi="標楷體" w:hint="eastAsia"/>
        </w:rPr>
        <w:t>九二一及三三一大地震後，</w:t>
      </w:r>
      <w:proofErr w:type="gramStart"/>
      <w:r>
        <w:rPr>
          <w:rFonts w:hAnsi="標楷體" w:hint="eastAsia"/>
        </w:rPr>
        <w:t>國內</w:t>
      </w:r>
      <w:r w:rsidRPr="00B70222">
        <w:rPr>
          <w:rFonts w:hAnsi="標楷體" w:hint="eastAsia"/>
        </w:rPr>
        <w:t>防</w:t>
      </w:r>
      <w:proofErr w:type="gramEnd"/>
      <w:r w:rsidRPr="00B70222">
        <w:rPr>
          <w:rFonts w:hAnsi="標楷體" w:hint="eastAsia"/>
        </w:rPr>
        <w:t>救災指揮通訊系統建置效能及組織管理等</w:t>
      </w:r>
      <w:r w:rsidR="0040650F">
        <w:rPr>
          <w:rFonts w:hAnsi="標楷體" w:hint="eastAsia"/>
        </w:rPr>
        <w:t>暴露</w:t>
      </w:r>
      <w:r w:rsidRPr="00B70222">
        <w:rPr>
          <w:rFonts w:hAnsi="標楷體" w:hint="eastAsia"/>
        </w:rPr>
        <w:t>諸多缺失，</w:t>
      </w:r>
      <w:r w:rsidR="00220575" w:rsidRPr="00B70222">
        <w:rPr>
          <w:rFonts w:hAnsi="標楷體" w:hint="eastAsia"/>
        </w:rPr>
        <w:t>行政院</w:t>
      </w:r>
      <w:r w:rsidRPr="00B70222">
        <w:rPr>
          <w:rFonts w:hAnsi="標楷體" w:hint="eastAsia"/>
        </w:rPr>
        <w:t>爰召集內政部等相關單位檢討評估現有通訊系統及機制，</w:t>
      </w:r>
      <w:proofErr w:type="gramStart"/>
      <w:r w:rsidRPr="00B70222">
        <w:rPr>
          <w:rFonts w:hAnsi="標楷體" w:hint="eastAsia"/>
        </w:rPr>
        <w:t>研</w:t>
      </w:r>
      <w:proofErr w:type="gramEnd"/>
      <w:r w:rsidRPr="00B70222">
        <w:rPr>
          <w:rFonts w:hAnsi="標楷體" w:hint="eastAsia"/>
        </w:rPr>
        <w:t>議擬訂建置微波及衛星專用通訊網路連通整個中央與地方各層級防救災體系，於民國（下同）92年1月9日核定「防救災緊急通訊系統整合建置計畫」，責</w:t>
      </w:r>
      <w:r>
        <w:rPr>
          <w:rFonts w:hAnsi="標楷體" w:hint="eastAsia"/>
        </w:rPr>
        <w:t>成該</w:t>
      </w:r>
      <w:r w:rsidRPr="00B70222">
        <w:rPr>
          <w:rFonts w:hAnsi="標楷體" w:hint="eastAsia"/>
        </w:rPr>
        <w:t>院災害防救委員會</w:t>
      </w:r>
      <w:r w:rsidR="00025A46">
        <w:rPr>
          <w:rStyle w:val="af4"/>
          <w:rFonts w:hAnsi="標楷體"/>
        </w:rPr>
        <w:footnoteReference w:id="1"/>
      </w:r>
      <w:r w:rsidRPr="00B70222">
        <w:rPr>
          <w:rFonts w:hAnsi="標楷體" w:hint="eastAsia"/>
        </w:rPr>
        <w:t>（下稱行政院災防會</w:t>
      </w:r>
      <w:r>
        <w:rPr>
          <w:rFonts w:hAnsi="標楷體" w:hint="eastAsia"/>
        </w:rPr>
        <w:t>，已於</w:t>
      </w:r>
      <w:r w:rsidRPr="003E4E35">
        <w:rPr>
          <w:rFonts w:hAnsi="標楷體" w:hint="eastAsia"/>
        </w:rPr>
        <w:t>99年12月2日</w:t>
      </w:r>
      <w:r>
        <w:rPr>
          <w:rFonts w:hAnsi="標楷體" w:hint="eastAsia"/>
        </w:rPr>
        <w:t>更名為</w:t>
      </w:r>
      <w:r w:rsidRPr="003E4E35">
        <w:rPr>
          <w:rFonts w:hAnsi="標楷體" w:hint="eastAsia"/>
        </w:rPr>
        <w:t>中央災害防救委員會</w:t>
      </w:r>
      <w:r w:rsidRPr="00B70222">
        <w:rPr>
          <w:rFonts w:hAnsi="標楷體" w:hint="eastAsia"/>
        </w:rPr>
        <w:t>）為業務主要承辦單位，</w:t>
      </w:r>
      <w:r w:rsidRPr="00114A03">
        <w:rPr>
          <w:rFonts w:hAnsi="標楷體" w:hint="eastAsia"/>
        </w:rPr>
        <w:t>所需經費</w:t>
      </w:r>
      <w:r>
        <w:rPr>
          <w:rFonts w:hAnsi="標楷體" w:hint="eastAsia"/>
        </w:rPr>
        <w:t>則由</w:t>
      </w:r>
      <w:r w:rsidRPr="00B70222">
        <w:rPr>
          <w:rFonts w:hAnsi="標楷體" w:hint="eastAsia"/>
        </w:rPr>
        <w:t>內政部消防署（下稱消防署）</w:t>
      </w:r>
      <w:r w:rsidRPr="00114A03">
        <w:rPr>
          <w:rFonts w:hAnsi="標楷體" w:hint="eastAsia"/>
        </w:rPr>
        <w:t>編列預算支應</w:t>
      </w:r>
      <w:r>
        <w:rPr>
          <w:rFonts w:hAnsi="標楷體" w:hint="eastAsia"/>
        </w:rPr>
        <w:t>，並派</w:t>
      </w:r>
      <w:r w:rsidRPr="00B70222">
        <w:rPr>
          <w:rFonts w:hAnsi="標楷體" w:hint="eastAsia"/>
        </w:rPr>
        <w:t>員兼辦人事、會計、庶務及採購等行政事務，</w:t>
      </w:r>
      <w:r>
        <w:rPr>
          <w:rFonts w:hAnsi="標楷體" w:hint="eastAsia"/>
        </w:rPr>
        <w:t>負責</w:t>
      </w:r>
      <w:r w:rsidRPr="00B70222">
        <w:rPr>
          <w:rFonts w:hAnsi="標楷體" w:hint="eastAsia"/>
        </w:rPr>
        <w:t>推動執行各項災害防救工作。</w:t>
      </w:r>
      <w:proofErr w:type="gramStart"/>
      <w:r>
        <w:rPr>
          <w:rFonts w:ascii="Times New Roman" w:hAnsi="標楷體" w:hint="eastAsia"/>
        </w:rPr>
        <w:t>詎</w:t>
      </w:r>
      <w:proofErr w:type="gramEnd"/>
      <w:r w:rsidRPr="009A67B1">
        <w:rPr>
          <w:rFonts w:ascii="Times New Roman" w:hAnsi="標楷體"/>
        </w:rPr>
        <w:t>本</w:t>
      </w:r>
      <w:r w:rsidR="004C1F91">
        <w:rPr>
          <w:rFonts w:ascii="Times New Roman" w:hAnsi="標楷體"/>
        </w:rPr>
        <w:t>（</w:t>
      </w:r>
      <w:r w:rsidR="004C1F91" w:rsidRPr="009A67B1">
        <w:rPr>
          <w:rFonts w:ascii="Times New Roman" w:hAnsi="Times New Roman"/>
        </w:rPr>
        <w:t>101</w:t>
      </w:r>
      <w:r w:rsidR="004C1F91">
        <w:rPr>
          <w:rFonts w:ascii="Times New Roman" w:hAnsi="標楷體"/>
        </w:rPr>
        <w:t>）</w:t>
      </w:r>
      <w:r w:rsidRPr="009A67B1">
        <w:rPr>
          <w:rFonts w:ascii="Times New Roman" w:hAnsi="標楷體"/>
        </w:rPr>
        <w:t>年</w:t>
      </w:r>
      <w:r w:rsidRPr="009A67B1">
        <w:rPr>
          <w:rFonts w:ascii="Times New Roman" w:hAnsi="Times New Roman"/>
        </w:rPr>
        <w:t>8</w:t>
      </w:r>
      <w:r w:rsidRPr="009A67B1">
        <w:rPr>
          <w:rFonts w:ascii="Times New Roman" w:hAnsi="標楷體"/>
        </w:rPr>
        <w:t>月</w:t>
      </w:r>
      <w:r>
        <w:rPr>
          <w:rFonts w:ascii="Times New Roman" w:hAnsi="標楷體" w:hint="eastAsia"/>
        </w:rPr>
        <w:t>間，</w:t>
      </w:r>
      <w:r w:rsidRPr="00B70222">
        <w:rPr>
          <w:rFonts w:hAnsi="標楷體" w:hint="eastAsia"/>
        </w:rPr>
        <w:t>法務部調查局</w:t>
      </w:r>
      <w:r w:rsidRPr="005A0A1D">
        <w:rPr>
          <w:rFonts w:ascii="Times New Roman" w:hAnsi="標楷體" w:hint="eastAsia"/>
        </w:rPr>
        <w:t>北部地區機動工作站</w:t>
      </w:r>
      <w:r>
        <w:rPr>
          <w:rFonts w:ascii="Times New Roman" w:hAnsi="標楷體" w:hint="eastAsia"/>
        </w:rPr>
        <w:t>歷</w:t>
      </w:r>
      <w:r w:rsidRPr="005A0A1D">
        <w:rPr>
          <w:rFonts w:ascii="Times New Roman" w:hAnsi="標楷體" w:hint="eastAsia"/>
        </w:rPr>
        <w:t>經</w:t>
      </w:r>
      <w:r w:rsidRPr="005A0A1D">
        <w:rPr>
          <w:rFonts w:ascii="Times New Roman" w:hAnsi="標楷體" w:hint="eastAsia"/>
        </w:rPr>
        <w:t>3</w:t>
      </w:r>
      <w:r w:rsidRPr="005A0A1D">
        <w:rPr>
          <w:rFonts w:ascii="Times New Roman" w:hAnsi="標楷體" w:hint="eastAsia"/>
        </w:rPr>
        <w:t>年</w:t>
      </w:r>
      <w:proofErr w:type="gramStart"/>
      <w:r w:rsidRPr="005A0A1D">
        <w:rPr>
          <w:rFonts w:ascii="Times New Roman" w:hAnsi="標楷體" w:hint="eastAsia"/>
        </w:rPr>
        <w:t>蒐</w:t>
      </w:r>
      <w:proofErr w:type="gramEnd"/>
      <w:r w:rsidRPr="005A0A1D">
        <w:rPr>
          <w:rFonts w:ascii="Times New Roman" w:hAnsi="標楷體" w:hint="eastAsia"/>
        </w:rPr>
        <w:t>證</w:t>
      </w:r>
      <w:r>
        <w:rPr>
          <w:rFonts w:hAnsi="標楷體" w:hint="eastAsia"/>
        </w:rPr>
        <w:t>發現，</w:t>
      </w:r>
      <w:r w:rsidRPr="00B70222">
        <w:rPr>
          <w:rFonts w:hAnsi="標楷體" w:hint="eastAsia"/>
        </w:rPr>
        <w:t>消防署前署長黃季敏（兼任行政院災防會副執行長）於92年至98年10月署長任內，</w:t>
      </w:r>
      <w:r>
        <w:rPr>
          <w:rFonts w:hAnsi="標楷體" w:hint="eastAsia"/>
        </w:rPr>
        <w:t>核</w:t>
      </w:r>
      <w:r w:rsidRPr="00B70222">
        <w:rPr>
          <w:rFonts w:hAnsi="標楷體" w:hint="eastAsia"/>
        </w:rPr>
        <w:t>辦前揭「防救災緊急通訊系統整合建置計畫」各項重大採購案時，涉嫌違反政府採購法及不法圖利特定廠商等情事</w:t>
      </w:r>
      <w:r w:rsidRPr="005A0A1D">
        <w:rPr>
          <w:rFonts w:ascii="Times New Roman" w:hAnsi="標楷體" w:hint="eastAsia"/>
        </w:rPr>
        <w:t>，</w:t>
      </w:r>
      <w:r>
        <w:rPr>
          <w:rFonts w:ascii="Times New Roman" w:hAnsi="標楷體" w:hint="eastAsia"/>
        </w:rPr>
        <w:t>經</w:t>
      </w:r>
      <w:r w:rsidRPr="005A0A1D">
        <w:rPr>
          <w:rFonts w:ascii="Times New Roman" w:hAnsi="標楷體" w:hint="eastAsia"/>
        </w:rPr>
        <w:t>報請臺灣</w:t>
      </w:r>
      <w:proofErr w:type="gramStart"/>
      <w:r w:rsidRPr="005A0A1D">
        <w:rPr>
          <w:rFonts w:ascii="Times New Roman" w:hAnsi="標楷體" w:hint="eastAsia"/>
        </w:rPr>
        <w:t>臺</w:t>
      </w:r>
      <w:proofErr w:type="gramEnd"/>
      <w:r w:rsidRPr="005A0A1D">
        <w:rPr>
          <w:rFonts w:ascii="Times New Roman" w:hAnsi="標楷體" w:hint="eastAsia"/>
        </w:rPr>
        <w:t>北地方法院檢察署主任檢察官指揮，</w:t>
      </w:r>
      <w:r w:rsidR="00D97B6E" w:rsidRPr="00D97B6E">
        <w:rPr>
          <w:rFonts w:ascii="Times New Roman" w:hAnsi="標楷體" w:hint="eastAsia"/>
        </w:rPr>
        <w:t>搜索黃季敏及消防署現職人員住家及辦公室等處所，經偵訊後聲請臺灣</w:t>
      </w:r>
      <w:proofErr w:type="gramStart"/>
      <w:r w:rsidR="00D97B6E" w:rsidRPr="00D97B6E">
        <w:rPr>
          <w:rFonts w:ascii="Times New Roman" w:hAnsi="標楷體" w:hint="eastAsia"/>
        </w:rPr>
        <w:t>臺</w:t>
      </w:r>
      <w:proofErr w:type="gramEnd"/>
      <w:r w:rsidR="00D97B6E" w:rsidRPr="00D97B6E">
        <w:rPr>
          <w:rFonts w:ascii="Times New Roman" w:hAnsi="標楷體" w:hint="eastAsia"/>
        </w:rPr>
        <w:t>北地方法院裁定黃季敏等羈押禁見，</w:t>
      </w:r>
      <w:r w:rsidR="00D97B6E" w:rsidRPr="001C345E">
        <w:rPr>
          <w:rFonts w:ascii="Times New Roman" w:hAnsi="標楷體" w:hint="eastAsia"/>
        </w:rPr>
        <w:t>並於</w:t>
      </w:r>
      <w:r w:rsidR="00D97B6E" w:rsidRPr="001C345E">
        <w:rPr>
          <w:rFonts w:ascii="Times New Roman" w:hAnsi="標楷體" w:hint="eastAsia"/>
        </w:rPr>
        <w:t>101</w:t>
      </w:r>
      <w:r w:rsidR="00D97B6E" w:rsidRPr="001C345E">
        <w:rPr>
          <w:rFonts w:ascii="Times New Roman" w:hAnsi="標楷體" w:hint="eastAsia"/>
        </w:rPr>
        <w:t>年</w:t>
      </w:r>
      <w:r w:rsidR="00D97B6E" w:rsidRPr="001C345E">
        <w:rPr>
          <w:rFonts w:ascii="Times New Roman" w:hAnsi="標楷體" w:hint="eastAsia"/>
        </w:rPr>
        <w:t>12</w:t>
      </w:r>
      <w:r w:rsidR="00D97B6E" w:rsidRPr="001C345E">
        <w:rPr>
          <w:rFonts w:ascii="Times New Roman" w:hAnsi="標楷體" w:hint="eastAsia"/>
        </w:rPr>
        <w:t>月</w:t>
      </w:r>
      <w:r w:rsidR="00D97B6E" w:rsidRPr="001C345E">
        <w:rPr>
          <w:rFonts w:ascii="Times New Roman" w:hAnsi="標楷體" w:hint="eastAsia"/>
        </w:rPr>
        <w:t>25</w:t>
      </w:r>
      <w:r w:rsidR="00D97B6E" w:rsidRPr="001C345E">
        <w:rPr>
          <w:rFonts w:ascii="Times New Roman" w:hAnsi="標楷體" w:hint="eastAsia"/>
        </w:rPr>
        <w:t>日就收賄</w:t>
      </w:r>
      <w:r w:rsidR="00C7101C" w:rsidRPr="001C345E">
        <w:rPr>
          <w:rFonts w:ascii="Times New Roman" w:hAnsi="標楷體" w:hint="eastAsia"/>
        </w:rPr>
        <w:t>等</w:t>
      </w:r>
      <w:r w:rsidR="00D97B6E" w:rsidRPr="001C345E">
        <w:rPr>
          <w:rFonts w:ascii="Times New Roman" w:hAnsi="標楷體" w:hint="eastAsia"/>
        </w:rPr>
        <w:t>罪嫌起訴在案</w:t>
      </w:r>
      <w:r w:rsidR="00D97B6E" w:rsidRPr="00D97B6E">
        <w:rPr>
          <w:rFonts w:ascii="Times New Roman" w:hAnsi="標楷體" w:hint="eastAsia"/>
        </w:rPr>
        <w:t>。</w:t>
      </w:r>
    </w:p>
    <w:p w:rsidR="0025623A" w:rsidRPr="007062FF" w:rsidRDefault="0025623A" w:rsidP="00A3172D">
      <w:pPr>
        <w:pStyle w:val="2"/>
        <w:numPr>
          <w:ilvl w:val="0"/>
          <w:numId w:val="0"/>
        </w:numPr>
        <w:kinsoku/>
        <w:overflowPunct w:val="0"/>
        <w:ind w:leftChars="200" w:left="680" w:firstLineChars="200" w:firstLine="680"/>
        <w:rPr>
          <w:rFonts w:ascii="Times New Roman" w:hAnsi="標楷體"/>
        </w:rPr>
      </w:pPr>
      <w:r>
        <w:rPr>
          <w:rFonts w:ascii="Times New Roman" w:hAnsi="標楷體" w:hint="eastAsia"/>
        </w:rPr>
        <w:lastRenderedPageBreak/>
        <w:t>為查究</w:t>
      </w:r>
      <w:r w:rsidRPr="00B70222">
        <w:rPr>
          <w:rFonts w:hAnsi="標楷體" w:hint="eastAsia"/>
        </w:rPr>
        <w:t>消防署前署長黃季敏</w:t>
      </w:r>
      <w:r>
        <w:rPr>
          <w:rFonts w:hAnsi="標楷體" w:hint="eastAsia"/>
        </w:rPr>
        <w:t>等相關人員行政違失，經調閱該署近10年來採購決標資料彙報明細表發現，</w:t>
      </w:r>
      <w:proofErr w:type="gramStart"/>
      <w:r w:rsidRPr="007062FF">
        <w:rPr>
          <w:rFonts w:hAnsi="標楷體" w:hint="eastAsia"/>
        </w:rPr>
        <w:t>黃季敏於奉派</w:t>
      </w:r>
      <w:proofErr w:type="gramEnd"/>
      <w:r w:rsidRPr="007062FF">
        <w:rPr>
          <w:rFonts w:hAnsi="標楷體" w:hint="eastAsia"/>
        </w:rPr>
        <w:t>兼任</w:t>
      </w:r>
      <w:proofErr w:type="gramStart"/>
      <w:r w:rsidRPr="007062FF">
        <w:rPr>
          <w:rFonts w:hAnsi="標楷體" w:hint="eastAsia"/>
        </w:rPr>
        <w:t>行政院災防會</w:t>
      </w:r>
      <w:proofErr w:type="gramEnd"/>
      <w:r w:rsidRPr="007062FF">
        <w:rPr>
          <w:rFonts w:hAnsi="標楷體" w:hint="eastAsia"/>
        </w:rPr>
        <w:t>副執行長任內，所核辦之財物、勞務或工程相關採購案高達1千5百餘件，</w:t>
      </w:r>
      <w:r w:rsidR="00EF57A2" w:rsidRPr="00EF57A2">
        <w:rPr>
          <w:rFonts w:hAnsi="標楷體" w:hint="eastAsia"/>
        </w:rPr>
        <w:t>其中屬查核金額以上之採購案</w:t>
      </w:r>
      <w:r w:rsidR="00EF57A2">
        <w:rPr>
          <w:rFonts w:hAnsi="標楷體" w:hint="eastAsia"/>
        </w:rPr>
        <w:t>亦</w:t>
      </w:r>
      <w:r w:rsidR="00EF57A2" w:rsidRPr="00EF57A2">
        <w:rPr>
          <w:rFonts w:hAnsi="標楷體" w:hint="eastAsia"/>
        </w:rPr>
        <w:t>有66件</w:t>
      </w:r>
      <w:r w:rsidR="00EF57A2">
        <w:rPr>
          <w:rFonts w:hAnsi="標楷體" w:hint="eastAsia"/>
        </w:rPr>
        <w:t>，</w:t>
      </w:r>
      <w:r w:rsidR="00220575">
        <w:rPr>
          <w:rFonts w:hAnsi="標楷體" w:hint="eastAsia"/>
        </w:rPr>
        <w:t>且部分涉弊</w:t>
      </w:r>
      <w:r w:rsidR="00D807F7">
        <w:rPr>
          <w:rFonts w:hAnsi="標楷體" w:hint="eastAsia"/>
        </w:rPr>
        <w:t>情節</w:t>
      </w:r>
      <w:r w:rsidR="00220575">
        <w:rPr>
          <w:rFonts w:hAnsi="標楷體" w:hint="eastAsia"/>
        </w:rPr>
        <w:t>重大之</w:t>
      </w:r>
      <w:r w:rsidR="00D807F7">
        <w:rPr>
          <w:rFonts w:hAnsi="標楷體" w:hint="eastAsia"/>
        </w:rPr>
        <w:t>採購招標檔</w:t>
      </w:r>
      <w:r w:rsidR="00220575">
        <w:rPr>
          <w:rFonts w:hAnsi="標楷體" w:hint="eastAsia"/>
        </w:rPr>
        <w:t>卷</w:t>
      </w:r>
      <w:r w:rsidR="00D807F7">
        <w:rPr>
          <w:rFonts w:hAnsi="標楷體" w:hint="eastAsia"/>
        </w:rPr>
        <w:t>，多數已遭檢調機關搜索扣留，</w:t>
      </w:r>
      <w:proofErr w:type="gramStart"/>
      <w:r>
        <w:rPr>
          <w:rFonts w:hAnsi="標楷體" w:hint="eastAsia"/>
        </w:rPr>
        <w:t>爰</w:t>
      </w:r>
      <w:proofErr w:type="gramEnd"/>
      <w:r w:rsidRPr="007062FF">
        <w:rPr>
          <w:rFonts w:hAnsi="標楷體" w:hint="eastAsia"/>
        </w:rPr>
        <w:t>在</w:t>
      </w:r>
      <w:r w:rsidR="00D807F7">
        <w:rPr>
          <w:rFonts w:hAnsi="標楷體" w:hint="eastAsia"/>
        </w:rPr>
        <w:t>本院調查</w:t>
      </w:r>
      <w:r w:rsidRPr="007062FF">
        <w:rPr>
          <w:rFonts w:hAnsi="標楷體" w:hint="eastAsia"/>
        </w:rPr>
        <w:t>人力</w:t>
      </w:r>
      <w:r>
        <w:rPr>
          <w:rFonts w:hAnsi="標楷體" w:hint="eastAsia"/>
        </w:rPr>
        <w:t>及</w:t>
      </w:r>
      <w:r w:rsidRPr="007062FF">
        <w:rPr>
          <w:rFonts w:hAnsi="標楷體" w:hint="eastAsia"/>
        </w:rPr>
        <w:t>時間</w:t>
      </w:r>
      <w:r w:rsidR="00220575">
        <w:rPr>
          <w:rFonts w:hAnsi="標楷體" w:hint="eastAsia"/>
        </w:rPr>
        <w:t>之考量</w:t>
      </w:r>
      <w:r w:rsidRPr="007062FF">
        <w:rPr>
          <w:rFonts w:hAnsi="標楷體" w:hint="eastAsia"/>
        </w:rPr>
        <w:t>下，鎖定</w:t>
      </w:r>
      <w:proofErr w:type="gramStart"/>
      <w:r w:rsidRPr="007062FF">
        <w:rPr>
          <w:rFonts w:hAnsi="標楷體" w:hint="eastAsia"/>
        </w:rPr>
        <w:t>疑</w:t>
      </w:r>
      <w:proofErr w:type="gramEnd"/>
      <w:r w:rsidRPr="007062FF">
        <w:rPr>
          <w:rFonts w:hAnsi="標楷體" w:hint="eastAsia"/>
        </w:rPr>
        <w:t>涉</w:t>
      </w:r>
      <w:r w:rsidR="004C1F91">
        <w:rPr>
          <w:rFonts w:hAnsi="標楷體" w:hint="eastAsia"/>
        </w:rPr>
        <w:t>採</w:t>
      </w:r>
      <w:r w:rsidR="00B97855">
        <w:rPr>
          <w:rFonts w:hAnsi="標楷體" w:hint="eastAsia"/>
        </w:rPr>
        <w:t>購違失</w:t>
      </w:r>
      <w:r w:rsidRPr="007062FF">
        <w:rPr>
          <w:rFonts w:hAnsi="標楷體" w:hint="eastAsia"/>
        </w:rPr>
        <w:t>較為具體之</w:t>
      </w:r>
      <w:r w:rsidR="00B97855">
        <w:rPr>
          <w:rFonts w:hAnsi="標楷體" w:hint="eastAsia"/>
        </w:rPr>
        <w:t>標</w:t>
      </w:r>
      <w:r w:rsidRPr="007062FF">
        <w:rPr>
          <w:rFonts w:hAnsi="標楷體" w:hint="eastAsia"/>
        </w:rPr>
        <w:t>案</w:t>
      </w:r>
      <w:r>
        <w:rPr>
          <w:rFonts w:hAnsi="標楷體" w:hint="eastAsia"/>
        </w:rPr>
        <w:t>深入調查</w:t>
      </w:r>
      <w:r w:rsidR="00220575">
        <w:rPr>
          <w:rFonts w:hAnsi="標楷體" w:hint="eastAsia"/>
        </w:rPr>
        <w:t>。</w:t>
      </w:r>
      <w:r w:rsidR="00D807F7">
        <w:rPr>
          <w:rFonts w:hAnsi="標楷體" w:hint="eastAsia"/>
        </w:rPr>
        <w:t>經調閱相關機關卷證，並</w:t>
      </w:r>
      <w:r>
        <w:rPr>
          <w:rFonts w:hAnsi="標楷體" w:hint="eastAsia"/>
        </w:rPr>
        <w:t>約</w:t>
      </w:r>
      <w:proofErr w:type="gramStart"/>
      <w:r>
        <w:rPr>
          <w:rFonts w:hAnsi="標楷體" w:hint="eastAsia"/>
        </w:rPr>
        <w:t>詢</w:t>
      </w:r>
      <w:proofErr w:type="gramEnd"/>
      <w:r w:rsidR="00B97855">
        <w:rPr>
          <w:rFonts w:hAnsi="標楷體" w:hint="eastAsia"/>
        </w:rPr>
        <w:t>中華</w:t>
      </w:r>
      <w:r w:rsidR="008D0C9C">
        <w:rPr>
          <w:rFonts w:hAnsi="標楷體" w:hint="eastAsia"/>
        </w:rPr>
        <w:t>○○</w:t>
      </w:r>
      <w:r w:rsidR="00B97855">
        <w:rPr>
          <w:rFonts w:hAnsi="標楷體" w:hint="eastAsia"/>
        </w:rPr>
        <w:t>股份有限公司（下稱中華</w:t>
      </w:r>
      <w:r w:rsidR="008D0C9C">
        <w:rPr>
          <w:rFonts w:hAnsi="標楷體" w:hint="eastAsia"/>
        </w:rPr>
        <w:t>○○</w:t>
      </w:r>
      <w:r w:rsidR="00B97855">
        <w:rPr>
          <w:rFonts w:hAnsi="標楷體" w:hint="eastAsia"/>
        </w:rPr>
        <w:t>公司）及消防署</w:t>
      </w:r>
      <w:r w:rsidR="00D807F7">
        <w:rPr>
          <w:rFonts w:hAnsi="標楷體" w:hint="eastAsia"/>
        </w:rPr>
        <w:t>等</w:t>
      </w:r>
      <w:r w:rsidR="00B97855">
        <w:rPr>
          <w:rFonts w:hAnsi="標楷體" w:hint="eastAsia"/>
        </w:rPr>
        <w:t>業務相關人員，</w:t>
      </w:r>
      <w:r w:rsidR="00D807F7">
        <w:rPr>
          <w:rFonts w:hAnsi="標楷體" w:hint="eastAsia"/>
        </w:rPr>
        <w:t>且</w:t>
      </w:r>
      <w:r w:rsidR="00B97855">
        <w:rPr>
          <w:rFonts w:hAnsi="標楷體" w:hint="eastAsia"/>
        </w:rPr>
        <w:t>親赴法務部矯正署</w:t>
      </w:r>
      <w:proofErr w:type="gramStart"/>
      <w:r w:rsidR="00B97855">
        <w:rPr>
          <w:rFonts w:hAnsi="標楷體" w:hint="eastAsia"/>
        </w:rPr>
        <w:t>臺</w:t>
      </w:r>
      <w:proofErr w:type="gramEnd"/>
      <w:r w:rsidR="00B97855">
        <w:rPr>
          <w:rFonts w:hAnsi="標楷體" w:hint="eastAsia"/>
        </w:rPr>
        <w:t>北看守所詢問在押被告</w:t>
      </w:r>
      <w:r>
        <w:rPr>
          <w:rFonts w:hAnsi="標楷體" w:hint="eastAsia"/>
        </w:rPr>
        <w:t>黃季敏等</w:t>
      </w:r>
      <w:r w:rsidR="00B97855">
        <w:rPr>
          <w:rFonts w:hAnsi="標楷體" w:hint="eastAsia"/>
        </w:rPr>
        <w:t>人</w:t>
      </w:r>
      <w:r>
        <w:rPr>
          <w:rFonts w:hAnsi="標楷體" w:hint="eastAsia"/>
        </w:rPr>
        <w:t>，</w:t>
      </w:r>
      <w:r w:rsidRPr="00B70222">
        <w:rPr>
          <w:rFonts w:hAnsi="標楷體" w:hint="eastAsia"/>
        </w:rPr>
        <w:t>茲</w:t>
      </w:r>
      <w:proofErr w:type="gramStart"/>
      <w:r w:rsidRPr="00B70222">
        <w:rPr>
          <w:rFonts w:hAnsi="標楷體" w:hint="eastAsia"/>
        </w:rPr>
        <w:t>臚</w:t>
      </w:r>
      <w:proofErr w:type="gramEnd"/>
      <w:r w:rsidRPr="00B70222">
        <w:rPr>
          <w:rFonts w:hAnsi="標楷體" w:hint="eastAsia"/>
        </w:rPr>
        <w:t>列調查意見如下：</w:t>
      </w:r>
    </w:p>
    <w:p w:rsidR="0025623A" w:rsidRPr="00626369" w:rsidRDefault="0025623A" w:rsidP="00E2030F">
      <w:pPr>
        <w:pStyle w:val="2"/>
        <w:kinsoku/>
        <w:overflowPunct w:val="0"/>
        <w:spacing w:beforeLines="25"/>
        <w:rPr>
          <w:rFonts w:hAnsi="標楷體"/>
          <w:b/>
        </w:rPr>
      </w:pPr>
      <w:r w:rsidRPr="00626369">
        <w:rPr>
          <w:rFonts w:hAnsi="標楷體" w:hint="eastAsia"/>
          <w:b/>
        </w:rPr>
        <w:t>93年</w:t>
      </w:r>
      <w:r w:rsidR="00A3172D" w:rsidRPr="00626369">
        <w:rPr>
          <w:rFonts w:hAnsi="標楷體" w:hint="eastAsia"/>
          <w:b/>
        </w:rPr>
        <w:t>度</w:t>
      </w:r>
      <w:r w:rsidRPr="00626369">
        <w:rPr>
          <w:rFonts w:hAnsi="標楷體" w:hint="eastAsia"/>
          <w:b/>
        </w:rPr>
        <w:t>「防救災專用衛星通訊系統及現場通訊救災指揮車暨整合平台建置」</w:t>
      </w:r>
      <w:r w:rsidR="00626369" w:rsidRPr="00626369">
        <w:rPr>
          <w:rFonts w:hAnsi="標楷體" w:hint="eastAsia"/>
          <w:b/>
        </w:rPr>
        <w:t>採購案</w:t>
      </w:r>
      <w:r w:rsidRPr="00626369">
        <w:rPr>
          <w:rFonts w:hAnsi="標楷體" w:hint="eastAsia"/>
          <w:b/>
        </w:rPr>
        <w:t>（E9304-024）</w:t>
      </w:r>
      <w:r w:rsidR="00675F1D" w:rsidRPr="00626369">
        <w:rPr>
          <w:rFonts w:hAnsi="標楷體" w:hint="eastAsia"/>
          <w:b/>
        </w:rPr>
        <w:t>相關</w:t>
      </w:r>
      <w:r w:rsidRPr="00626369">
        <w:rPr>
          <w:rFonts w:hAnsi="標楷體" w:hint="eastAsia"/>
          <w:b/>
        </w:rPr>
        <w:t>違失：</w:t>
      </w:r>
    </w:p>
    <w:p w:rsidR="008C5316" w:rsidRDefault="00675F1D" w:rsidP="00A3172D">
      <w:pPr>
        <w:pStyle w:val="3"/>
        <w:numPr>
          <w:ilvl w:val="0"/>
          <w:numId w:val="0"/>
        </w:numPr>
        <w:kinsoku/>
        <w:overflowPunct w:val="0"/>
        <w:ind w:leftChars="300" w:left="1020" w:firstLineChars="200" w:firstLine="680"/>
        <w:rPr>
          <w:rFonts w:hAnsi="標楷體"/>
        </w:rPr>
      </w:pPr>
      <w:r>
        <w:rPr>
          <w:rFonts w:hAnsi="標楷體" w:hint="eastAsia"/>
        </w:rPr>
        <w:t>本案係</w:t>
      </w:r>
      <w:proofErr w:type="gramStart"/>
      <w:r w:rsidR="0025623A" w:rsidRPr="00B70222">
        <w:rPr>
          <w:rFonts w:hAnsi="標楷體" w:hint="eastAsia"/>
        </w:rPr>
        <w:t>行政院災防會</w:t>
      </w:r>
      <w:proofErr w:type="gramEnd"/>
      <w:r w:rsidR="00A3172D">
        <w:rPr>
          <w:rFonts w:hAnsi="標楷體" w:hint="eastAsia"/>
        </w:rPr>
        <w:t>於</w:t>
      </w:r>
      <w:r w:rsidR="00A3172D" w:rsidRPr="00B70222">
        <w:rPr>
          <w:rFonts w:hAnsi="標楷體" w:hint="eastAsia"/>
        </w:rPr>
        <w:t>9</w:t>
      </w:r>
      <w:r w:rsidR="0040650F">
        <w:rPr>
          <w:rFonts w:hAnsi="標楷體" w:hint="eastAsia"/>
        </w:rPr>
        <w:t>2</w:t>
      </w:r>
      <w:r w:rsidR="00A3172D" w:rsidRPr="00B70222">
        <w:rPr>
          <w:rFonts w:hAnsi="標楷體" w:hint="eastAsia"/>
        </w:rPr>
        <w:t>年</w:t>
      </w:r>
      <w:r w:rsidR="00A3172D">
        <w:rPr>
          <w:rFonts w:hAnsi="標楷體" w:hint="eastAsia"/>
        </w:rPr>
        <w:t>間</w:t>
      </w:r>
      <w:r w:rsidR="00A3172D" w:rsidRPr="00B70222">
        <w:rPr>
          <w:rFonts w:hAnsi="標楷體" w:hint="eastAsia"/>
        </w:rPr>
        <w:t>委託英屬維京群島商智</w:t>
      </w:r>
      <w:r w:rsidR="00394223">
        <w:rPr>
          <w:rFonts w:hAnsi="標楷體" w:hint="eastAsia"/>
        </w:rPr>
        <w:t>○</w:t>
      </w:r>
      <w:r w:rsidR="00A3172D" w:rsidRPr="00B70222">
        <w:rPr>
          <w:rFonts w:hAnsi="標楷體" w:hint="eastAsia"/>
        </w:rPr>
        <w:t>亞洲有限公司臺灣分公司（下稱英商智</w:t>
      </w:r>
      <w:r w:rsidR="00394223">
        <w:rPr>
          <w:rFonts w:hAnsi="標楷體" w:hint="eastAsia"/>
        </w:rPr>
        <w:t>○</w:t>
      </w:r>
      <w:r w:rsidR="00A3172D" w:rsidRPr="00B70222">
        <w:rPr>
          <w:rFonts w:hAnsi="標楷體" w:hint="eastAsia"/>
        </w:rPr>
        <w:t>公司）</w:t>
      </w:r>
      <w:r w:rsidR="0025623A" w:rsidRPr="00B70222">
        <w:rPr>
          <w:rFonts w:hAnsi="標楷體" w:hint="eastAsia"/>
        </w:rPr>
        <w:t>辦理規劃</w:t>
      </w:r>
      <w:r>
        <w:rPr>
          <w:rFonts w:hAnsi="標楷體" w:hint="eastAsia"/>
        </w:rPr>
        <w:t>、</w:t>
      </w:r>
      <w:r w:rsidR="0025623A" w:rsidRPr="00B70222">
        <w:rPr>
          <w:rFonts w:hAnsi="標楷體" w:hint="eastAsia"/>
        </w:rPr>
        <w:t>設計</w:t>
      </w:r>
      <w:r>
        <w:rPr>
          <w:rFonts w:hAnsi="標楷體" w:hint="eastAsia"/>
        </w:rPr>
        <w:t>及</w:t>
      </w:r>
      <w:r w:rsidR="0025623A" w:rsidRPr="00B70222">
        <w:rPr>
          <w:rFonts w:hAnsi="標楷體" w:hint="eastAsia"/>
        </w:rPr>
        <w:t>監造，</w:t>
      </w:r>
      <w:r>
        <w:rPr>
          <w:rFonts w:hAnsi="標楷體" w:hint="eastAsia"/>
        </w:rPr>
        <w:t>並</w:t>
      </w:r>
      <w:proofErr w:type="gramStart"/>
      <w:r w:rsidR="0025623A" w:rsidRPr="00B70222">
        <w:rPr>
          <w:rFonts w:hAnsi="標楷體" w:hint="eastAsia"/>
        </w:rPr>
        <w:t>遴</w:t>
      </w:r>
      <w:proofErr w:type="gramEnd"/>
      <w:r w:rsidR="0025623A" w:rsidRPr="00B70222">
        <w:rPr>
          <w:rFonts w:hAnsi="標楷體" w:hint="eastAsia"/>
        </w:rPr>
        <w:t>聘相關領域之專家學者組成諮詢委員會，提供顧問諮詢</w:t>
      </w:r>
      <w:r w:rsidR="00540A9E">
        <w:rPr>
          <w:rFonts w:hAnsi="標楷體" w:hint="eastAsia"/>
        </w:rPr>
        <w:t>及</w:t>
      </w:r>
      <w:r w:rsidR="0025623A" w:rsidRPr="00B70222">
        <w:rPr>
          <w:rFonts w:hAnsi="標楷體" w:hint="eastAsia"/>
        </w:rPr>
        <w:t>協助文件審查，規劃設計期間共召開30餘次會議討論</w:t>
      </w:r>
      <w:r w:rsidR="0057258E">
        <w:rPr>
          <w:rFonts w:hAnsi="標楷體" w:hint="eastAsia"/>
        </w:rPr>
        <w:t>，</w:t>
      </w:r>
      <w:proofErr w:type="gramStart"/>
      <w:r w:rsidR="00F27E98">
        <w:rPr>
          <w:rFonts w:hAnsi="標楷體" w:hint="eastAsia"/>
        </w:rPr>
        <w:t>迨</w:t>
      </w:r>
      <w:proofErr w:type="gramEnd"/>
      <w:r w:rsidR="0040650F">
        <w:rPr>
          <w:rFonts w:hAnsi="標楷體" w:hint="eastAsia"/>
        </w:rPr>
        <w:t>93</w:t>
      </w:r>
      <w:r w:rsidR="0025623A" w:rsidRPr="00B70222">
        <w:rPr>
          <w:rFonts w:hAnsi="標楷體" w:hint="eastAsia"/>
        </w:rPr>
        <w:t>年3月29日完成細部設計及招標文件</w:t>
      </w:r>
      <w:r w:rsidR="00540A9E">
        <w:rPr>
          <w:rFonts w:hAnsi="標楷體" w:hint="eastAsia"/>
        </w:rPr>
        <w:t>後</w:t>
      </w:r>
      <w:r w:rsidR="0025623A" w:rsidRPr="00B70222">
        <w:rPr>
          <w:rFonts w:hAnsi="標楷體" w:hint="eastAsia"/>
        </w:rPr>
        <w:t>，</w:t>
      </w:r>
      <w:proofErr w:type="gramStart"/>
      <w:r w:rsidR="0025623A" w:rsidRPr="00B70222">
        <w:rPr>
          <w:rFonts w:hAnsi="標楷體" w:hint="eastAsia"/>
        </w:rPr>
        <w:t>採</w:t>
      </w:r>
      <w:proofErr w:type="gramEnd"/>
      <w:r w:rsidR="0025623A" w:rsidRPr="00B70222">
        <w:rPr>
          <w:rFonts w:hAnsi="標楷體" w:hint="eastAsia"/>
        </w:rPr>
        <w:t>公開招標最有利標決標方式辦理，預算金額</w:t>
      </w:r>
      <w:r w:rsidR="00F27E98">
        <w:rPr>
          <w:rFonts w:hAnsi="標楷體" w:hint="eastAsia"/>
        </w:rPr>
        <w:t>新臺幣（下同）</w:t>
      </w:r>
      <w:r w:rsidR="0025623A" w:rsidRPr="00B70222">
        <w:rPr>
          <w:rFonts w:hAnsi="標楷體" w:hint="eastAsia"/>
        </w:rPr>
        <w:t>5億9,192萬7,000元，屬</w:t>
      </w:r>
      <w:r w:rsidR="00F27E98">
        <w:rPr>
          <w:rFonts w:hAnsi="標楷體" w:hint="eastAsia"/>
        </w:rPr>
        <w:t>政府採購法規定之</w:t>
      </w:r>
      <w:r w:rsidR="0025623A" w:rsidRPr="00B70222">
        <w:rPr>
          <w:rFonts w:hAnsi="標楷體" w:hint="eastAsia"/>
        </w:rPr>
        <w:t>巨額採購</w:t>
      </w:r>
      <w:r w:rsidR="0057258E">
        <w:rPr>
          <w:rFonts w:hAnsi="標楷體" w:hint="eastAsia"/>
        </w:rPr>
        <w:t>。</w:t>
      </w:r>
    </w:p>
    <w:p w:rsidR="006F343C" w:rsidRDefault="008C5316" w:rsidP="00A3172D">
      <w:pPr>
        <w:pStyle w:val="3"/>
        <w:numPr>
          <w:ilvl w:val="0"/>
          <w:numId w:val="0"/>
        </w:numPr>
        <w:kinsoku/>
        <w:overflowPunct w:val="0"/>
        <w:ind w:leftChars="300" w:left="1020" w:firstLineChars="200" w:firstLine="680"/>
        <w:rPr>
          <w:rFonts w:hAnsi="標楷體"/>
        </w:rPr>
      </w:pPr>
      <w:r w:rsidRPr="008C5316">
        <w:rPr>
          <w:rFonts w:hAnsi="標楷體" w:hint="eastAsia"/>
        </w:rPr>
        <w:t>93年4月9日</w:t>
      </w:r>
      <w:r>
        <w:rPr>
          <w:rFonts w:hAnsi="標楷體" w:hint="eastAsia"/>
        </w:rPr>
        <w:t>，</w:t>
      </w:r>
      <w:proofErr w:type="gramStart"/>
      <w:r w:rsidR="00540A9E">
        <w:rPr>
          <w:rFonts w:hAnsi="標楷體" w:hint="eastAsia"/>
        </w:rPr>
        <w:t>行政院災防</w:t>
      </w:r>
      <w:r w:rsidRPr="008C5316">
        <w:rPr>
          <w:rFonts w:hAnsi="標楷體" w:hint="eastAsia"/>
        </w:rPr>
        <w:t>會</w:t>
      </w:r>
      <w:proofErr w:type="gramEnd"/>
      <w:r w:rsidRPr="008C5316">
        <w:rPr>
          <w:rFonts w:hAnsi="標楷體" w:hint="eastAsia"/>
        </w:rPr>
        <w:t>資訊資料組依據政府採購法第94條及採購評選委員會組織準則第4條規定，簽擬成立採購評選委員會，並檢附行政院公共工程委員會（下稱</w:t>
      </w:r>
      <w:r w:rsidR="00540A9E">
        <w:rPr>
          <w:rFonts w:hAnsi="標楷體" w:hint="eastAsia"/>
        </w:rPr>
        <w:t>行政院</w:t>
      </w:r>
      <w:r w:rsidRPr="008C5316">
        <w:rPr>
          <w:rFonts w:hAnsi="標楷體" w:hint="eastAsia"/>
        </w:rPr>
        <w:t>工程會）相關領域之專家學者建議名單，供</w:t>
      </w:r>
      <w:r w:rsidR="00540A9E">
        <w:rPr>
          <w:rFonts w:hAnsi="標楷體" w:hint="eastAsia"/>
        </w:rPr>
        <w:t>首長</w:t>
      </w:r>
      <w:r w:rsidRPr="008C5316">
        <w:rPr>
          <w:rFonts w:hAnsi="標楷體" w:hint="eastAsia"/>
        </w:rPr>
        <w:t>圈選採購評選委員5人至17人</w:t>
      </w:r>
      <w:r w:rsidR="00540A9E">
        <w:rPr>
          <w:rFonts w:hAnsi="標楷體" w:hint="eastAsia"/>
        </w:rPr>
        <w:t>，經陳送</w:t>
      </w:r>
      <w:r w:rsidRPr="008C5316">
        <w:rPr>
          <w:rFonts w:hAnsi="標楷體" w:hint="eastAsia"/>
        </w:rPr>
        <w:t>至副執行長黃季敏代為決行核可，並批示：「主秘</w:t>
      </w:r>
      <w:r w:rsidR="00025A46">
        <w:rPr>
          <w:rFonts w:hAnsi="標楷體" w:hint="eastAsia"/>
        </w:rPr>
        <w:t>（按即葉</w:t>
      </w:r>
      <w:r w:rsidR="0055260A">
        <w:rPr>
          <w:rFonts w:hAnsi="標楷體" w:hint="eastAsia"/>
        </w:rPr>
        <w:t>○</w:t>
      </w:r>
      <w:r w:rsidR="00025A46">
        <w:rPr>
          <w:rFonts w:hAnsi="標楷體" w:hint="eastAsia"/>
        </w:rPr>
        <w:t>堂）</w:t>
      </w:r>
      <w:r w:rsidRPr="008C5316">
        <w:rPr>
          <w:rFonts w:hAnsi="標楷體" w:hint="eastAsia"/>
        </w:rPr>
        <w:t>為召集人、陳</w:t>
      </w:r>
      <w:r w:rsidR="009608AB">
        <w:rPr>
          <w:rFonts w:hAnsi="標楷體" w:hint="eastAsia"/>
        </w:rPr>
        <w:t>○</w:t>
      </w:r>
      <w:r w:rsidRPr="008C5316">
        <w:rPr>
          <w:rFonts w:hAnsi="標楷體" w:hint="eastAsia"/>
        </w:rPr>
        <w:t>龍為副召集人，徐、黃、</w:t>
      </w:r>
      <w:proofErr w:type="gramStart"/>
      <w:r w:rsidRPr="008C5316">
        <w:rPr>
          <w:rFonts w:hAnsi="標楷體" w:hint="eastAsia"/>
        </w:rPr>
        <w:t>駱</w:t>
      </w:r>
      <w:proofErr w:type="gramEnd"/>
      <w:r w:rsidRPr="008C5316">
        <w:rPr>
          <w:rFonts w:hAnsi="標楷體" w:hint="eastAsia"/>
        </w:rPr>
        <w:t>、張、賈、丘、張</w:t>
      </w:r>
      <w:r w:rsidR="00675F1D">
        <w:rPr>
          <w:rFonts w:hAnsi="標楷體" w:hint="eastAsia"/>
        </w:rPr>
        <w:t>，</w:t>
      </w:r>
      <w:proofErr w:type="gramStart"/>
      <w:r w:rsidRPr="008C5316">
        <w:rPr>
          <w:rFonts w:hAnsi="標楷體" w:hint="eastAsia"/>
        </w:rPr>
        <w:t>如圈選共</w:t>
      </w:r>
      <w:proofErr w:type="gramEnd"/>
      <w:r w:rsidRPr="008C5316">
        <w:rPr>
          <w:rFonts w:hAnsi="標楷體" w:hint="eastAsia"/>
        </w:rPr>
        <w:t>九人」</w:t>
      </w:r>
      <w:r w:rsidR="00540A9E">
        <w:rPr>
          <w:rFonts w:hAnsi="標楷體" w:hint="eastAsia"/>
        </w:rPr>
        <w:t>。</w:t>
      </w:r>
      <w:proofErr w:type="gramStart"/>
      <w:r w:rsidR="00540A9E">
        <w:rPr>
          <w:rFonts w:hAnsi="標楷體" w:hint="eastAsia"/>
        </w:rPr>
        <w:t>嗣</w:t>
      </w:r>
      <w:proofErr w:type="gramEnd"/>
      <w:r w:rsidR="00540A9E">
        <w:rPr>
          <w:rFonts w:hAnsi="標楷體" w:hint="eastAsia"/>
        </w:rPr>
        <w:t>經93</w:t>
      </w:r>
      <w:r w:rsidR="0025623A" w:rsidRPr="00B70222">
        <w:rPr>
          <w:rFonts w:hAnsi="標楷體" w:hint="eastAsia"/>
        </w:rPr>
        <w:lastRenderedPageBreak/>
        <w:t>年6月29日及8月17日</w:t>
      </w:r>
      <w:r w:rsidR="00F27E98">
        <w:rPr>
          <w:rFonts w:hAnsi="標楷體" w:hint="eastAsia"/>
        </w:rPr>
        <w:t>兩</w:t>
      </w:r>
      <w:r w:rsidR="0025623A" w:rsidRPr="00B70222">
        <w:rPr>
          <w:rFonts w:hAnsi="標楷體" w:hint="eastAsia"/>
        </w:rPr>
        <w:t>次開標，</w:t>
      </w:r>
      <w:proofErr w:type="gramStart"/>
      <w:r w:rsidR="0025623A" w:rsidRPr="00B70222">
        <w:rPr>
          <w:rFonts w:hAnsi="標楷體" w:hint="eastAsia"/>
        </w:rPr>
        <w:t>均因投標</w:t>
      </w:r>
      <w:proofErr w:type="gramEnd"/>
      <w:r w:rsidR="0025623A" w:rsidRPr="00B70222">
        <w:rPr>
          <w:rFonts w:hAnsi="標楷體" w:hint="eastAsia"/>
        </w:rPr>
        <w:t>廠商不足</w:t>
      </w:r>
      <w:r w:rsidR="005409FD">
        <w:rPr>
          <w:rFonts w:hAnsi="標楷體" w:hint="eastAsia"/>
        </w:rPr>
        <w:t>而宣布</w:t>
      </w:r>
      <w:r w:rsidR="0025623A" w:rsidRPr="00B70222">
        <w:rPr>
          <w:rFonts w:hAnsi="標楷體" w:hint="eastAsia"/>
        </w:rPr>
        <w:t>流標，同年8月26日</w:t>
      </w:r>
      <w:r w:rsidR="0057258E">
        <w:rPr>
          <w:rFonts w:hAnsi="標楷體" w:hint="eastAsia"/>
        </w:rPr>
        <w:t>續辦</w:t>
      </w:r>
      <w:r w:rsidR="0025623A" w:rsidRPr="00B70222">
        <w:rPr>
          <w:rFonts w:hAnsi="標楷體" w:hint="eastAsia"/>
        </w:rPr>
        <w:t>第3次開標，</w:t>
      </w:r>
      <w:r w:rsidR="005409FD">
        <w:rPr>
          <w:rFonts w:hAnsi="標楷體" w:hint="eastAsia"/>
        </w:rPr>
        <w:t>始</w:t>
      </w:r>
      <w:r w:rsidR="0025623A" w:rsidRPr="00B70222">
        <w:rPr>
          <w:rFonts w:hAnsi="標楷體" w:hint="eastAsia"/>
        </w:rPr>
        <w:t>有華</w:t>
      </w:r>
      <w:r w:rsidR="00DD4D58">
        <w:rPr>
          <w:rFonts w:hAnsi="標楷體" w:hint="eastAsia"/>
        </w:rPr>
        <w:t>○</w:t>
      </w:r>
      <w:r w:rsidR="0025623A" w:rsidRPr="00B70222">
        <w:rPr>
          <w:rFonts w:hAnsi="標楷體" w:hint="eastAsia"/>
        </w:rPr>
        <w:t>聯網股份有限公司(下稱華</w:t>
      </w:r>
      <w:r w:rsidR="00DD4D58">
        <w:rPr>
          <w:rFonts w:hAnsi="標楷體" w:hint="eastAsia"/>
        </w:rPr>
        <w:t>○</w:t>
      </w:r>
      <w:r w:rsidR="0025623A" w:rsidRPr="00B70222">
        <w:rPr>
          <w:rFonts w:hAnsi="標楷體" w:hint="eastAsia"/>
        </w:rPr>
        <w:t>聯網公司)及台灣</w:t>
      </w:r>
      <w:r w:rsidR="00DD4D58">
        <w:rPr>
          <w:rFonts w:hAnsi="標楷體" w:hint="eastAsia"/>
        </w:rPr>
        <w:t>○○○○</w:t>
      </w:r>
      <w:r w:rsidR="0025623A" w:rsidRPr="00B70222">
        <w:rPr>
          <w:rFonts w:hAnsi="標楷體" w:hint="eastAsia"/>
        </w:rPr>
        <w:t>電子股份有限公司（下稱台灣</w:t>
      </w:r>
      <w:r w:rsidR="00DD4D58">
        <w:rPr>
          <w:rFonts w:hAnsi="標楷體" w:hint="eastAsia"/>
        </w:rPr>
        <w:t>○○○○</w:t>
      </w:r>
      <w:r w:rsidR="0025623A" w:rsidRPr="00B70222">
        <w:rPr>
          <w:rFonts w:hAnsi="標楷體" w:hint="eastAsia"/>
        </w:rPr>
        <w:t>公司）2家廠商投標</w:t>
      </w:r>
      <w:r w:rsidR="005409FD">
        <w:rPr>
          <w:rFonts w:hAnsi="標楷體" w:hint="eastAsia"/>
        </w:rPr>
        <w:t>。</w:t>
      </w:r>
      <w:r w:rsidR="00540A9E">
        <w:rPr>
          <w:rFonts w:hAnsi="標楷體" w:hint="eastAsia"/>
        </w:rPr>
        <w:t>經委託</w:t>
      </w:r>
      <w:r w:rsidR="00540A9E" w:rsidRPr="00B70222">
        <w:rPr>
          <w:rFonts w:hAnsi="標楷體" w:hint="eastAsia"/>
        </w:rPr>
        <w:t>英商智</w:t>
      </w:r>
      <w:r w:rsidR="00394223">
        <w:rPr>
          <w:rFonts w:hAnsi="標楷體" w:hint="eastAsia"/>
        </w:rPr>
        <w:t>○</w:t>
      </w:r>
      <w:r w:rsidR="00540A9E" w:rsidRPr="00B70222">
        <w:rPr>
          <w:rFonts w:hAnsi="標楷體" w:hint="eastAsia"/>
        </w:rPr>
        <w:t>公司審查</w:t>
      </w:r>
      <w:r w:rsidR="00540A9E">
        <w:rPr>
          <w:rFonts w:hAnsi="標楷體" w:hint="eastAsia"/>
        </w:rPr>
        <w:t>結果，</w:t>
      </w:r>
      <w:r w:rsidR="0025623A" w:rsidRPr="00B70222">
        <w:rPr>
          <w:rFonts w:hAnsi="標楷體" w:hint="eastAsia"/>
        </w:rPr>
        <w:t>華</w:t>
      </w:r>
      <w:r w:rsidR="00DD4D58">
        <w:rPr>
          <w:rFonts w:hAnsi="標楷體" w:hint="eastAsia"/>
        </w:rPr>
        <w:t>○</w:t>
      </w:r>
      <w:r w:rsidR="0025623A" w:rsidRPr="00B70222">
        <w:rPr>
          <w:rFonts w:hAnsi="標楷體" w:hint="eastAsia"/>
        </w:rPr>
        <w:t>聯網公司資格不符，</w:t>
      </w:r>
      <w:r w:rsidR="005409FD">
        <w:rPr>
          <w:rFonts w:hAnsi="標楷體" w:hint="eastAsia"/>
        </w:rPr>
        <w:t>而</w:t>
      </w:r>
      <w:r w:rsidR="0025623A" w:rsidRPr="00B70222">
        <w:rPr>
          <w:rFonts w:hAnsi="標楷體" w:hint="eastAsia"/>
        </w:rPr>
        <w:t>台灣</w:t>
      </w:r>
      <w:r w:rsidR="00DD4D58">
        <w:rPr>
          <w:rFonts w:hAnsi="標楷體" w:hint="eastAsia"/>
        </w:rPr>
        <w:t>○○○○</w:t>
      </w:r>
      <w:r w:rsidR="0025623A" w:rsidRPr="00B70222">
        <w:rPr>
          <w:rFonts w:hAnsi="標楷體" w:hint="eastAsia"/>
        </w:rPr>
        <w:t>公司資格雖符合，</w:t>
      </w:r>
      <w:r w:rsidR="00F17127">
        <w:rPr>
          <w:rFonts w:hAnsi="標楷體" w:hint="eastAsia"/>
        </w:rPr>
        <w:t>惟其</w:t>
      </w:r>
      <w:r w:rsidR="00F17127" w:rsidRPr="00B70222">
        <w:rPr>
          <w:rFonts w:hAnsi="標楷體" w:hint="eastAsia"/>
        </w:rPr>
        <w:t>投標文件</w:t>
      </w:r>
      <w:r w:rsidR="0003525B">
        <w:rPr>
          <w:rFonts w:hAnsi="標楷體" w:hint="eastAsia"/>
        </w:rPr>
        <w:t>所提</w:t>
      </w:r>
      <w:r w:rsidR="00F17127">
        <w:rPr>
          <w:rFonts w:hAnsi="標楷體" w:hint="eastAsia"/>
        </w:rPr>
        <w:t>企劃書項目，計</w:t>
      </w:r>
      <w:r w:rsidR="0025623A" w:rsidRPr="00B70222">
        <w:rPr>
          <w:rFonts w:hAnsi="標楷體" w:hint="eastAsia"/>
        </w:rPr>
        <w:t>有44項</w:t>
      </w:r>
      <w:r w:rsidR="00822A79" w:rsidRPr="00B70222">
        <w:rPr>
          <w:rFonts w:hAnsi="標楷體" w:hint="eastAsia"/>
        </w:rPr>
        <w:t>規格</w:t>
      </w:r>
      <w:r w:rsidR="0025623A" w:rsidRPr="00B70222">
        <w:rPr>
          <w:rFonts w:hAnsi="標楷體" w:hint="eastAsia"/>
        </w:rPr>
        <w:t>不符</w:t>
      </w:r>
      <w:r w:rsidR="00822A79">
        <w:rPr>
          <w:rFonts w:hAnsi="標楷體" w:hint="eastAsia"/>
        </w:rPr>
        <w:t>合</w:t>
      </w:r>
      <w:r w:rsidR="00867B7D">
        <w:rPr>
          <w:rFonts w:hAnsi="標楷體" w:hint="eastAsia"/>
        </w:rPr>
        <w:t>招標</w:t>
      </w:r>
      <w:r w:rsidR="00F17127">
        <w:rPr>
          <w:rFonts w:hAnsi="標楷體" w:hint="eastAsia"/>
        </w:rPr>
        <w:t>文件</w:t>
      </w:r>
      <w:r w:rsidR="00867B7D">
        <w:rPr>
          <w:rFonts w:hAnsi="標楷體" w:hint="eastAsia"/>
        </w:rPr>
        <w:t>規</w:t>
      </w:r>
      <w:r w:rsidR="00675F1D">
        <w:rPr>
          <w:rFonts w:hAnsi="標楷體" w:hint="eastAsia"/>
        </w:rPr>
        <w:t>定</w:t>
      </w:r>
      <w:r w:rsidR="0040650F">
        <w:rPr>
          <w:rFonts w:hAnsi="標楷體" w:hint="eastAsia"/>
        </w:rPr>
        <w:t>而廢標</w:t>
      </w:r>
      <w:r w:rsidR="0025623A" w:rsidRPr="00B70222">
        <w:rPr>
          <w:rFonts w:hAnsi="標楷體" w:hint="eastAsia"/>
        </w:rPr>
        <w:t>，</w:t>
      </w:r>
      <w:proofErr w:type="gramStart"/>
      <w:r w:rsidR="00867B7D">
        <w:rPr>
          <w:rFonts w:hAnsi="標楷體" w:hint="eastAsia"/>
        </w:rPr>
        <w:t>爰</w:t>
      </w:r>
      <w:r w:rsidR="00025A46">
        <w:rPr>
          <w:rFonts w:hAnsi="標楷體" w:hint="eastAsia"/>
        </w:rPr>
        <w:t>行政院災防</w:t>
      </w:r>
      <w:r w:rsidR="00F17127">
        <w:rPr>
          <w:rFonts w:hAnsi="標楷體" w:hint="eastAsia"/>
        </w:rPr>
        <w:t>會</w:t>
      </w:r>
      <w:proofErr w:type="gramEnd"/>
      <w:r w:rsidR="007E6AE1">
        <w:rPr>
          <w:rFonts w:hAnsi="標楷體" w:hint="eastAsia"/>
        </w:rPr>
        <w:t>資訊</w:t>
      </w:r>
      <w:proofErr w:type="gramStart"/>
      <w:r w:rsidR="007E6AE1">
        <w:rPr>
          <w:rFonts w:hAnsi="標楷體" w:hint="eastAsia"/>
        </w:rPr>
        <w:t>資料組</w:t>
      </w:r>
      <w:r w:rsidR="006F343C">
        <w:rPr>
          <w:rFonts w:hAnsi="標楷體" w:hint="eastAsia"/>
        </w:rPr>
        <w:t>簽准</w:t>
      </w:r>
      <w:proofErr w:type="gramEnd"/>
      <w:r w:rsidR="00867B7D">
        <w:rPr>
          <w:rFonts w:hAnsi="標楷體" w:hint="eastAsia"/>
        </w:rPr>
        <w:t>於同</w:t>
      </w:r>
      <w:r w:rsidR="0025623A" w:rsidRPr="00B70222">
        <w:rPr>
          <w:rFonts w:hAnsi="標楷體" w:hint="eastAsia"/>
        </w:rPr>
        <w:t>年8月30日召開</w:t>
      </w:r>
      <w:r w:rsidR="00867B7D" w:rsidRPr="00B70222">
        <w:rPr>
          <w:rFonts w:hAnsi="標楷體" w:hint="eastAsia"/>
        </w:rPr>
        <w:t>本案採購評選委員會</w:t>
      </w:r>
      <w:r w:rsidR="0025623A" w:rsidRPr="00B70222">
        <w:rPr>
          <w:rFonts w:hAnsi="標楷體" w:hint="eastAsia"/>
        </w:rPr>
        <w:t>第5次會議，</w:t>
      </w:r>
      <w:r w:rsidR="007E6AE1">
        <w:rPr>
          <w:rFonts w:hAnsi="標楷體" w:hint="eastAsia"/>
        </w:rPr>
        <w:t>針對</w:t>
      </w:r>
      <w:r w:rsidR="00867B7D">
        <w:rPr>
          <w:rFonts w:hAnsi="標楷體" w:hint="eastAsia"/>
        </w:rPr>
        <w:t>前揭</w:t>
      </w:r>
      <w:r w:rsidR="007E6AE1">
        <w:rPr>
          <w:rFonts w:hAnsi="標楷體" w:hint="eastAsia"/>
        </w:rPr>
        <w:t>投</w:t>
      </w:r>
      <w:r w:rsidR="00867B7D">
        <w:rPr>
          <w:rFonts w:hAnsi="標楷體" w:hint="eastAsia"/>
        </w:rPr>
        <w:t>標廠商</w:t>
      </w:r>
      <w:r w:rsidR="007E6AE1">
        <w:rPr>
          <w:rFonts w:hAnsi="標楷體" w:hint="eastAsia"/>
        </w:rPr>
        <w:t>所提</w:t>
      </w:r>
      <w:r w:rsidR="00540A9E">
        <w:rPr>
          <w:rFonts w:hAnsi="標楷體" w:hint="eastAsia"/>
        </w:rPr>
        <w:t>企劃書項目之規格</w:t>
      </w:r>
      <w:r w:rsidR="007E6AE1">
        <w:rPr>
          <w:rFonts w:hAnsi="標楷體" w:hint="eastAsia"/>
        </w:rPr>
        <w:t>進行</w:t>
      </w:r>
      <w:r w:rsidR="0025623A" w:rsidRPr="00B70222">
        <w:rPr>
          <w:rFonts w:hAnsi="標楷體" w:hint="eastAsia"/>
        </w:rPr>
        <w:t>審查</w:t>
      </w:r>
      <w:r w:rsidR="007E6AE1">
        <w:rPr>
          <w:rFonts w:hAnsi="標楷體" w:hint="eastAsia"/>
        </w:rPr>
        <w:t>。</w:t>
      </w:r>
    </w:p>
    <w:p w:rsidR="00D243C7" w:rsidRDefault="007E6AE1" w:rsidP="00A3172D">
      <w:pPr>
        <w:pStyle w:val="3"/>
        <w:numPr>
          <w:ilvl w:val="0"/>
          <w:numId w:val="0"/>
        </w:numPr>
        <w:kinsoku/>
        <w:overflowPunct w:val="0"/>
        <w:ind w:leftChars="300" w:left="1020" w:firstLineChars="200" w:firstLine="680"/>
        <w:rPr>
          <w:rFonts w:hAnsi="標楷體"/>
        </w:rPr>
      </w:pPr>
      <w:r>
        <w:rPr>
          <w:rFonts w:hAnsi="標楷體" w:hint="eastAsia"/>
        </w:rPr>
        <w:t>該次</w:t>
      </w:r>
      <w:r w:rsidR="0025623A" w:rsidRPr="00B70222">
        <w:rPr>
          <w:rFonts w:hAnsi="標楷體" w:hint="eastAsia"/>
        </w:rPr>
        <w:t>會議本應由</w:t>
      </w:r>
      <w:r w:rsidR="00540A9E">
        <w:rPr>
          <w:rFonts w:hAnsi="標楷體" w:hint="eastAsia"/>
        </w:rPr>
        <w:t>委員會</w:t>
      </w:r>
      <w:r w:rsidR="0025623A" w:rsidRPr="00B70222">
        <w:rPr>
          <w:rFonts w:hAnsi="標楷體" w:hint="eastAsia"/>
        </w:rPr>
        <w:t>召集人葉</w:t>
      </w:r>
      <w:r w:rsidR="00DD4D58">
        <w:rPr>
          <w:rFonts w:hAnsi="標楷體" w:hint="eastAsia"/>
        </w:rPr>
        <w:t>○</w:t>
      </w:r>
      <w:r w:rsidR="0025623A" w:rsidRPr="00B70222">
        <w:rPr>
          <w:rFonts w:hAnsi="標楷體" w:hint="eastAsia"/>
        </w:rPr>
        <w:t>堂主持，</w:t>
      </w:r>
      <w:proofErr w:type="gramStart"/>
      <w:r w:rsidR="005409FD">
        <w:rPr>
          <w:rFonts w:hAnsi="標楷體" w:hint="eastAsia"/>
        </w:rPr>
        <w:t>詎</w:t>
      </w:r>
      <w:proofErr w:type="gramEnd"/>
      <w:r w:rsidR="0025623A" w:rsidRPr="00B70222">
        <w:rPr>
          <w:rFonts w:hAnsi="標楷體" w:hint="eastAsia"/>
        </w:rPr>
        <w:t>黃季敏卻以消防署署長身分</w:t>
      </w:r>
      <w:r w:rsidR="00540A9E">
        <w:rPr>
          <w:rFonts w:hAnsi="標楷體" w:hint="eastAsia"/>
        </w:rPr>
        <w:t>介入</w:t>
      </w:r>
      <w:r w:rsidR="0025623A" w:rsidRPr="00B70222">
        <w:rPr>
          <w:rFonts w:hAnsi="標楷體" w:hint="eastAsia"/>
        </w:rPr>
        <w:t>主持會議，會中</w:t>
      </w:r>
      <w:r w:rsidR="00822A79">
        <w:rPr>
          <w:rFonts w:hAnsi="標楷體" w:hint="eastAsia"/>
        </w:rPr>
        <w:t>針對</w:t>
      </w:r>
      <w:r w:rsidR="00822A79" w:rsidRPr="00B70222">
        <w:rPr>
          <w:rFonts w:hAnsi="標楷體" w:hint="eastAsia"/>
        </w:rPr>
        <w:t>台灣</w:t>
      </w:r>
      <w:r w:rsidR="00DD4D58">
        <w:rPr>
          <w:rFonts w:hAnsi="標楷體" w:hint="eastAsia"/>
        </w:rPr>
        <w:t>○○○○</w:t>
      </w:r>
      <w:r w:rsidR="00822A79" w:rsidRPr="00B70222">
        <w:rPr>
          <w:rFonts w:hAnsi="標楷體" w:hint="eastAsia"/>
        </w:rPr>
        <w:t>公司投標文件</w:t>
      </w:r>
      <w:r w:rsidR="003D65D5">
        <w:rPr>
          <w:rFonts w:hAnsi="標楷體" w:hint="eastAsia"/>
        </w:rPr>
        <w:t>中</w:t>
      </w:r>
      <w:r w:rsidR="00CC6E73">
        <w:rPr>
          <w:rFonts w:hAnsi="標楷體" w:hint="eastAsia"/>
        </w:rPr>
        <w:t>不符合</w:t>
      </w:r>
      <w:r w:rsidR="003D65D5">
        <w:rPr>
          <w:rFonts w:hAnsi="標楷體" w:hint="eastAsia"/>
        </w:rPr>
        <w:t>招標</w:t>
      </w:r>
      <w:r w:rsidR="00675F1D">
        <w:rPr>
          <w:rFonts w:hAnsi="標楷體" w:hint="eastAsia"/>
        </w:rPr>
        <w:t>文件規定</w:t>
      </w:r>
      <w:r w:rsidR="003D65D5">
        <w:rPr>
          <w:rFonts w:hAnsi="標楷體" w:hint="eastAsia"/>
        </w:rPr>
        <w:t>之</w:t>
      </w:r>
      <w:r w:rsidR="003D65D5" w:rsidRPr="00B70222">
        <w:rPr>
          <w:rFonts w:hAnsi="標楷體" w:hint="eastAsia"/>
        </w:rPr>
        <w:t>44項</w:t>
      </w:r>
      <w:r w:rsidR="0025623A" w:rsidRPr="00B70222">
        <w:rPr>
          <w:rFonts w:hAnsi="標楷體" w:hint="eastAsia"/>
        </w:rPr>
        <w:t>規格</w:t>
      </w:r>
      <w:r w:rsidR="00CC6E73">
        <w:rPr>
          <w:rFonts w:hAnsi="標楷體" w:hint="eastAsia"/>
        </w:rPr>
        <w:t>討論</w:t>
      </w:r>
      <w:r w:rsidR="00D243C7">
        <w:rPr>
          <w:rFonts w:hAnsi="標楷體" w:hint="eastAsia"/>
        </w:rPr>
        <w:t>後</w:t>
      </w:r>
      <w:r w:rsidR="00CC6E73">
        <w:rPr>
          <w:rFonts w:hAnsi="標楷體" w:hint="eastAsia"/>
        </w:rPr>
        <w:t>，</w:t>
      </w:r>
      <w:r w:rsidR="00822A79" w:rsidRPr="00B70222">
        <w:rPr>
          <w:rFonts w:hAnsi="標楷體" w:hint="eastAsia"/>
        </w:rPr>
        <w:t>決議</w:t>
      </w:r>
      <w:r w:rsidR="003D65D5">
        <w:rPr>
          <w:rFonts w:hAnsi="標楷體" w:hint="eastAsia"/>
        </w:rPr>
        <w:t>遷就</w:t>
      </w:r>
      <w:r w:rsidR="00822A79" w:rsidRPr="00B70222">
        <w:rPr>
          <w:rFonts w:hAnsi="標楷體" w:hint="eastAsia"/>
        </w:rPr>
        <w:t>修</w:t>
      </w:r>
      <w:r w:rsidR="00CC6E73">
        <w:rPr>
          <w:rFonts w:hAnsi="標楷體" w:hint="eastAsia"/>
        </w:rPr>
        <w:t>改</w:t>
      </w:r>
      <w:r w:rsidR="00E05B28">
        <w:rPr>
          <w:rFonts w:hAnsi="標楷體" w:hint="eastAsia"/>
        </w:rPr>
        <w:t>其中</w:t>
      </w:r>
      <w:r w:rsidR="00CC6E73">
        <w:rPr>
          <w:rFonts w:hAnsi="標楷體" w:hint="eastAsia"/>
        </w:rPr>
        <w:t>「</w:t>
      </w:r>
      <w:r w:rsidR="0025623A" w:rsidRPr="00B70222">
        <w:rPr>
          <w:rFonts w:hAnsi="標楷體" w:hint="eastAsia"/>
        </w:rPr>
        <w:t>中央站台ODU穩定輸出功率</w:t>
      </w:r>
      <w:r w:rsidR="0025623A" w:rsidRPr="002E1FC1">
        <w:rPr>
          <w:rFonts w:hAnsi="標楷體" w:hint="eastAsia"/>
        </w:rPr>
        <w:t>時的增益</w:t>
      </w:r>
      <w:r>
        <w:rPr>
          <w:rFonts w:hAnsi="標楷體" w:hint="eastAsia"/>
        </w:rPr>
        <w:t>（</w:t>
      </w:r>
      <w:r w:rsidR="002E1FC1">
        <w:rPr>
          <w:rFonts w:hAnsi="標楷體" w:hint="eastAsia"/>
        </w:rPr>
        <w:t>原規範53dB以上，</w:t>
      </w:r>
      <w:r w:rsidR="00540A9E">
        <w:rPr>
          <w:rFonts w:hAnsi="標楷體" w:hint="eastAsia"/>
        </w:rPr>
        <w:t>放寬</w:t>
      </w:r>
      <w:r w:rsidR="002E1FC1">
        <w:rPr>
          <w:rFonts w:hAnsi="標楷體" w:hint="eastAsia"/>
        </w:rPr>
        <w:t>為</w:t>
      </w:r>
      <w:r w:rsidR="003D65D5">
        <w:rPr>
          <w:rFonts w:hAnsi="標楷體" w:hint="eastAsia"/>
        </w:rPr>
        <w:t>45dB以上</w:t>
      </w:r>
      <w:r>
        <w:rPr>
          <w:rFonts w:hAnsi="標楷體" w:hint="eastAsia"/>
        </w:rPr>
        <w:t>）</w:t>
      </w:r>
      <w:r w:rsidR="00CC6E73">
        <w:rPr>
          <w:rFonts w:hAnsi="標楷體" w:hint="eastAsia"/>
        </w:rPr>
        <w:t>」</w:t>
      </w:r>
      <w:r w:rsidR="0025623A" w:rsidRPr="00B70222">
        <w:rPr>
          <w:rFonts w:hAnsi="標楷體" w:hint="eastAsia"/>
        </w:rPr>
        <w:t>等27項規格，並</w:t>
      </w:r>
      <w:proofErr w:type="gramStart"/>
      <w:r w:rsidR="005D297C">
        <w:rPr>
          <w:rFonts w:hAnsi="標楷體" w:hint="eastAsia"/>
        </w:rPr>
        <w:t>遽</w:t>
      </w:r>
      <w:proofErr w:type="gramEnd"/>
      <w:r w:rsidR="0025623A" w:rsidRPr="00B70222">
        <w:rPr>
          <w:rFonts w:hAnsi="標楷體" w:hint="eastAsia"/>
        </w:rPr>
        <w:t>認非屬重大變更</w:t>
      </w:r>
      <w:r w:rsidR="003D65D5">
        <w:rPr>
          <w:rFonts w:hAnsi="標楷體" w:hint="eastAsia"/>
        </w:rPr>
        <w:t>後</w:t>
      </w:r>
      <w:r w:rsidR="0025623A" w:rsidRPr="00B70222">
        <w:rPr>
          <w:rFonts w:hAnsi="標楷體" w:hint="eastAsia"/>
        </w:rPr>
        <w:t>，</w:t>
      </w:r>
      <w:r w:rsidR="006F343C" w:rsidRPr="006F343C">
        <w:rPr>
          <w:rFonts w:hAnsi="標楷體" w:hint="eastAsia"/>
        </w:rPr>
        <w:t>承辦單位</w:t>
      </w:r>
      <w:r w:rsidR="006F343C">
        <w:rPr>
          <w:rFonts w:hAnsi="標楷體" w:hint="eastAsia"/>
        </w:rPr>
        <w:t>（</w:t>
      </w:r>
      <w:r w:rsidR="006F343C" w:rsidRPr="006F343C">
        <w:rPr>
          <w:rFonts w:hAnsi="標楷體" w:hint="eastAsia"/>
        </w:rPr>
        <w:t>資訊資料組</w:t>
      </w:r>
      <w:r w:rsidR="006F343C">
        <w:rPr>
          <w:rFonts w:hAnsi="標楷體" w:hint="eastAsia"/>
        </w:rPr>
        <w:t>）</w:t>
      </w:r>
      <w:r w:rsidR="005D297C">
        <w:rPr>
          <w:rFonts w:hAnsi="標楷體" w:hint="eastAsia"/>
        </w:rPr>
        <w:t>隨</w:t>
      </w:r>
      <w:r w:rsidR="006F343C" w:rsidRPr="006F343C">
        <w:rPr>
          <w:rFonts w:hAnsi="標楷體" w:hint="eastAsia"/>
        </w:rPr>
        <w:t>於當</w:t>
      </w:r>
      <w:r w:rsidR="0076507F">
        <w:rPr>
          <w:rFonts w:hAnsi="標楷體" w:hint="eastAsia"/>
        </w:rPr>
        <w:t>（</w:t>
      </w:r>
      <w:r w:rsidR="0076507F" w:rsidRPr="00B70222">
        <w:rPr>
          <w:rFonts w:hAnsi="標楷體" w:hint="eastAsia"/>
        </w:rPr>
        <w:t>30</w:t>
      </w:r>
      <w:r w:rsidR="0076507F">
        <w:rPr>
          <w:rFonts w:hAnsi="標楷體" w:hint="eastAsia"/>
        </w:rPr>
        <w:t>）</w:t>
      </w:r>
      <w:r w:rsidR="006F343C" w:rsidRPr="006F343C">
        <w:rPr>
          <w:rFonts w:hAnsi="標楷體" w:hint="eastAsia"/>
        </w:rPr>
        <w:t>日18時20分簽</w:t>
      </w:r>
      <w:r w:rsidR="005D297C">
        <w:rPr>
          <w:rFonts w:hAnsi="標楷體" w:hint="eastAsia"/>
        </w:rPr>
        <w:t>陳</w:t>
      </w:r>
      <w:r w:rsidR="006F343C" w:rsidRPr="006F343C">
        <w:rPr>
          <w:rFonts w:hAnsi="標楷體" w:hint="eastAsia"/>
        </w:rPr>
        <w:t>該次會議紀錄及修正招標文件續辦招標，連夜加班陳核會章，</w:t>
      </w:r>
      <w:r w:rsidR="00540A9E">
        <w:rPr>
          <w:rFonts w:hAnsi="標楷體" w:hint="eastAsia"/>
        </w:rPr>
        <w:t>經</w:t>
      </w:r>
      <w:r w:rsidR="006F343C" w:rsidRPr="006F343C">
        <w:rPr>
          <w:rFonts w:hAnsi="標楷體" w:hint="eastAsia"/>
        </w:rPr>
        <w:t>副執行長黃季敏</w:t>
      </w:r>
      <w:proofErr w:type="gramStart"/>
      <w:r w:rsidR="006F343C" w:rsidRPr="006F343C">
        <w:rPr>
          <w:rFonts w:hAnsi="標楷體" w:hint="eastAsia"/>
        </w:rPr>
        <w:t>決行批可</w:t>
      </w:r>
      <w:proofErr w:type="gramEnd"/>
      <w:r w:rsidR="00E75BB6">
        <w:rPr>
          <w:rFonts w:hAnsi="標楷體" w:hint="eastAsia"/>
        </w:rPr>
        <w:t>後</w:t>
      </w:r>
      <w:r w:rsidR="006F343C" w:rsidRPr="006F343C">
        <w:rPr>
          <w:rFonts w:hAnsi="標楷體" w:hint="eastAsia"/>
        </w:rPr>
        <w:t>，同年9月1日</w:t>
      </w:r>
      <w:r w:rsidR="0076507F" w:rsidRPr="00B70222">
        <w:rPr>
          <w:rFonts w:hAnsi="標楷體" w:hint="eastAsia"/>
        </w:rPr>
        <w:t>旋</w:t>
      </w:r>
      <w:r w:rsidR="006F343C" w:rsidRPr="006F343C">
        <w:rPr>
          <w:rFonts w:hAnsi="標楷體" w:hint="eastAsia"/>
        </w:rPr>
        <w:t>即公告辦理第4次招標，</w:t>
      </w:r>
      <w:r w:rsidR="003D65D5">
        <w:rPr>
          <w:rFonts w:hAnsi="標楷體" w:hint="eastAsia"/>
        </w:rPr>
        <w:t>同年月7日截止投標（</w:t>
      </w:r>
      <w:r w:rsidR="003D65D5" w:rsidRPr="00B70222">
        <w:rPr>
          <w:rFonts w:hAnsi="標楷體" w:hint="eastAsia"/>
        </w:rPr>
        <w:t>等標期7日</w:t>
      </w:r>
      <w:r w:rsidR="003D65D5">
        <w:rPr>
          <w:rFonts w:hAnsi="標楷體" w:hint="eastAsia"/>
        </w:rPr>
        <w:t>）</w:t>
      </w:r>
      <w:r w:rsidR="00336B83">
        <w:rPr>
          <w:rFonts w:hAnsi="標楷體" w:hint="eastAsia"/>
        </w:rPr>
        <w:t>，</w:t>
      </w:r>
      <w:r w:rsidRPr="00B70222">
        <w:rPr>
          <w:rFonts w:hAnsi="標楷體" w:hint="eastAsia"/>
        </w:rPr>
        <w:t>僅台灣</w:t>
      </w:r>
      <w:r w:rsidR="00DD4D58">
        <w:rPr>
          <w:rFonts w:hAnsi="標楷體" w:hint="eastAsia"/>
        </w:rPr>
        <w:t>○○○○</w:t>
      </w:r>
      <w:r w:rsidRPr="00B70222">
        <w:rPr>
          <w:rFonts w:hAnsi="標楷體" w:hint="eastAsia"/>
        </w:rPr>
        <w:t>公司1家廠商投標，</w:t>
      </w:r>
      <w:proofErr w:type="gramStart"/>
      <w:r w:rsidR="003D65D5">
        <w:rPr>
          <w:rFonts w:hAnsi="標楷體" w:hint="eastAsia"/>
        </w:rPr>
        <w:t>翌</w:t>
      </w:r>
      <w:proofErr w:type="gramEnd"/>
      <w:r w:rsidR="003D65D5">
        <w:rPr>
          <w:rFonts w:hAnsi="標楷體" w:hint="eastAsia"/>
        </w:rPr>
        <w:t>（</w:t>
      </w:r>
      <w:r w:rsidR="003D65D5" w:rsidRPr="00B70222">
        <w:rPr>
          <w:rFonts w:hAnsi="標楷體" w:hint="eastAsia"/>
        </w:rPr>
        <w:t>8</w:t>
      </w:r>
      <w:r w:rsidR="003D65D5">
        <w:rPr>
          <w:rFonts w:hAnsi="標楷體" w:hint="eastAsia"/>
        </w:rPr>
        <w:t>）</w:t>
      </w:r>
      <w:r w:rsidR="0025623A" w:rsidRPr="00B70222">
        <w:rPr>
          <w:rFonts w:hAnsi="標楷體" w:hint="eastAsia"/>
        </w:rPr>
        <w:t>日開資格標</w:t>
      </w:r>
      <w:r w:rsidRPr="00B70222">
        <w:rPr>
          <w:rFonts w:hAnsi="標楷體" w:hint="eastAsia"/>
        </w:rPr>
        <w:t>審查</w:t>
      </w:r>
      <w:r w:rsidR="0025623A" w:rsidRPr="00B70222">
        <w:rPr>
          <w:rFonts w:hAnsi="標楷體" w:hint="eastAsia"/>
        </w:rPr>
        <w:t>資格</w:t>
      </w:r>
      <w:r>
        <w:rPr>
          <w:rFonts w:hAnsi="標楷體" w:hint="eastAsia"/>
        </w:rPr>
        <w:t>符合後，</w:t>
      </w:r>
      <w:r w:rsidR="0076507F">
        <w:rPr>
          <w:rFonts w:hAnsi="標楷體" w:hint="eastAsia"/>
        </w:rPr>
        <w:t>次</w:t>
      </w:r>
      <w:r w:rsidR="00336B83">
        <w:rPr>
          <w:rFonts w:hAnsi="標楷體" w:hint="eastAsia"/>
        </w:rPr>
        <w:t>（</w:t>
      </w:r>
      <w:r w:rsidR="00336B83" w:rsidRPr="00B70222">
        <w:rPr>
          <w:rFonts w:hAnsi="標楷體" w:hint="eastAsia"/>
        </w:rPr>
        <w:t>9</w:t>
      </w:r>
      <w:r w:rsidR="00336B83">
        <w:rPr>
          <w:rFonts w:hAnsi="標楷體" w:hint="eastAsia"/>
        </w:rPr>
        <w:t>）</w:t>
      </w:r>
      <w:r w:rsidR="0025623A" w:rsidRPr="00B70222">
        <w:rPr>
          <w:rFonts w:hAnsi="標楷體" w:hint="eastAsia"/>
        </w:rPr>
        <w:t>日</w:t>
      </w:r>
      <w:r w:rsidR="00DF26BC">
        <w:rPr>
          <w:rFonts w:hAnsi="標楷體" w:hint="eastAsia"/>
        </w:rPr>
        <w:t>召開本案</w:t>
      </w:r>
      <w:r w:rsidR="0025623A" w:rsidRPr="00B70222">
        <w:rPr>
          <w:rFonts w:hAnsi="標楷體" w:hint="eastAsia"/>
        </w:rPr>
        <w:t>採購評選委員會</w:t>
      </w:r>
      <w:r w:rsidR="0025623A" w:rsidRPr="00797013">
        <w:rPr>
          <w:rFonts w:hAnsi="標楷體" w:hint="eastAsia"/>
        </w:rPr>
        <w:t>第6</w:t>
      </w:r>
      <w:r w:rsidR="00336B83" w:rsidRPr="00797013">
        <w:rPr>
          <w:rFonts w:hAnsi="標楷體" w:hint="eastAsia"/>
        </w:rPr>
        <w:t>次及第</w:t>
      </w:r>
      <w:r w:rsidR="0025623A" w:rsidRPr="00797013">
        <w:rPr>
          <w:rFonts w:hAnsi="標楷體" w:hint="eastAsia"/>
        </w:rPr>
        <w:t>7次會議</w:t>
      </w:r>
      <w:r w:rsidR="00DF26BC" w:rsidRPr="00797013">
        <w:rPr>
          <w:rFonts w:hAnsi="標楷體" w:hint="eastAsia"/>
        </w:rPr>
        <w:t>，接續進行投標文件審查及簡報評選作業，</w:t>
      </w:r>
      <w:r w:rsidR="0025623A" w:rsidRPr="00797013">
        <w:rPr>
          <w:rFonts w:hAnsi="標楷體" w:hint="eastAsia"/>
        </w:rPr>
        <w:t>評選結果</w:t>
      </w:r>
      <w:r w:rsidR="00E75BB6" w:rsidRPr="00B70222">
        <w:rPr>
          <w:rFonts w:hAnsi="標楷體" w:hint="eastAsia"/>
        </w:rPr>
        <w:t>台灣</w:t>
      </w:r>
      <w:r w:rsidR="00DD4D58">
        <w:rPr>
          <w:rFonts w:hAnsi="標楷體" w:hint="eastAsia"/>
        </w:rPr>
        <w:t>○○○○</w:t>
      </w:r>
      <w:r w:rsidR="0025623A" w:rsidRPr="00797013">
        <w:rPr>
          <w:rFonts w:hAnsi="標楷體" w:hint="eastAsia"/>
        </w:rPr>
        <w:t>公司總評分平均82.8分</w:t>
      </w:r>
      <w:r w:rsidR="00DF26BC" w:rsidRPr="00797013">
        <w:rPr>
          <w:rFonts w:hAnsi="標楷體" w:hint="eastAsia"/>
        </w:rPr>
        <w:t>，</w:t>
      </w:r>
      <w:r w:rsidR="0025623A" w:rsidRPr="00797013">
        <w:rPr>
          <w:rFonts w:hAnsi="標楷體" w:hint="eastAsia"/>
        </w:rPr>
        <w:t>合格</w:t>
      </w:r>
      <w:r w:rsidR="00DF26BC" w:rsidRPr="00797013">
        <w:rPr>
          <w:rFonts w:hAnsi="標楷體" w:hint="eastAsia"/>
        </w:rPr>
        <w:t>並</w:t>
      </w:r>
      <w:r w:rsidR="0025623A" w:rsidRPr="00797013">
        <w:rPr>
          <w:rFonts w:hAnsi="標楷體" w:hint="eastAsia"/>
        </w:rPr>
        <w:t>取得最有利標</w:t>
      </w:r>
      <w:r w:rsidR="0025623A" w:rsidRPr="00B70222">
        <w:rPr>
          <w:rFonts w:hAnsi="標楷體" w:hint="eastAsia"/>
        </w:rPr>
        <w:t>，同年月13日</w:t>
      </w:r>
      <w:r w:rsidR="0040650F">
        <w:rPr>
          <w:rFonts w:hAnsi="標楷體" w:hint="eastAsia"/>
        </w:rPr>
        <w:t>以</w:t>
      </w:r>
      <w:r w:rsidR="0025623A" w:rsidRPr="00B70222">
        <w:rPr>
          <w:rFonts w:hAnsi="標楷體" w:hint="eastAsia"/>
        </w:rPr>
        <w:t>該公司企劃書報價5億9,192萬元決標</w:t>
      </w:r>
      <w:r w:rsidR="0076507F">
        <w:rPr>
          <w:rFonts w:hAnsi="標楷體" w:hint="eastAsia"/>
        </w:rPr>
        <w:t>並</w:t>
      </w:r>
      <w:r w:rsidR="0025623A" w:rsidRPr="00B70222">
        <w:rPr>
          <w:rFonts w:hAnsi="標楷體" w:hint="eastAsia"/>
        </w:rPr>
        <w:t>簽約。</w:t>
      </w:r>
    </w:p>
    <w:p w:rsidR="0025623A" w:rsidRPr="00B70222" w:rsidRDefault="00554A92" w:rsidP="00A3172D">
      <w:pPr>
        <w:pStyle w:val="3"/>
        <w:numPr>
          <w:ilvl w:val="0"/>
          <w:numId w:val="0"/>
        </w:numPr>
        <w:kinsoku/>
        <w:overflowPunct w:val="0"/>
        <w:ind w:leftChars="300" w:left="1020" w:firstLineChars="200" w:firstLine="680"/>
        <w:rPr>
          <w:rFonts w:hAnsi="標楷體"/>
        </w:rPr>
      </w:pPr>
      <w:r>
        <w:rPr>
          <w:rFonts w:hAnsi="標楷體" w:hint="eastAsia"/>
        </w:rPr>
        <w:t>經</w:t>
      </w:r>
      <w:r w:rsidR="00797013">
        <w:rPr>
          <w:rFonts w:hAnsi="標楷體" w:hint="eastAsia"/>
        </w:rPr>
        <w:t>查</w:t>
      </w:r>
      <w:r w:rsidR="0025623A" w:rsidRPr="00B70222">
        <w:rPr>
          <w:rFonts w:hAnsi="標楷體" w:hint="eastAsia"/>
        </w:rPr>
        <w:t>本案</w:t>
      </w:r>
      <w:proofErr w:type="gramStart"/>
      <w:r w:rsidR="00D243C7">
        <w:rPr>
          <w:rFonts w:hAnsi="標楷體" w:hint="eastAsia"/>
        </w:rPr>
        <w:t>行政院災防會</w:t>
      </w:r>
      <w:proofErr w:type="gramEnd"/>
      <w:r w:rsidR="00E05B28">
        <w:rPr>
          <w:rFonts w:hAnsi="標楷體" w:hint="eastAsia"/>
        </w:rPr>
        <w:t>簽</w:t>
      </w:r>
      <w:r w:rsidR="0025623A" w:rsidRPr="00B70222">
        <w:rPr>
          <w:rFonts w:hAnsi="標楷體" w:hint="eastAsia"/>
        </w:rPr>
        <w:t>辦</w:t>
      </w:r>
      <w:r w:rsidR="00797013">
        <w:rPr>
          <w:rFonts w:hAnsi="標楷體" w:hint="eastAsia"/>
        </w:rPr>
        <w:t>招標</w:t>
      </w:r>
      <w:r w:rsidR="00D243C7">
        <w:rPr>
          <w:rFonts w:hAnsi="標楷體" w:hint="eastAsia"/>
        </w:rPr>
        <w:t>採購</w:t>
      </w:r>
      <w:r w:rsidR="00E05B28" w:rsidRPr="00B70222">
        <w:rPr>
          <w:rFonts w:hAnsi="標楷體" w:hint="eastAsia"/>
        </w:rPr>
        <w:t>過程</w:t>
      </w:r>
      <w:r w:rsidR="0025623A" w:rsidRPr="00B70222">
        <w:rPr>
          <w:rFonts w:hAnsi="標楷體" w:hint="eastAsia"/>
        </w:rPr>
        <w:t>，</w:t>
      </w:r>
      <w:r w:rsidR="00D243C7">
        <w:rPr>
          <w:rFonts w:hAnsi="標楷體" w:hint="eastAsia"/>
        </w:rPr>
        <w:t>確</w:t>
      </w:r>
      <w:r w:rsidR="0025623A" w:rsidRPr="00B70222">
        <w:rPr>
          <w:rFonts w:hAnsi="標楷體" w:hint="eastAsia"/>
        </w:rPr>
        <w:t>有</w:t>
      </w:r>
      <w:r w:rsidR="008C5C51">
        <w:rPr>
          <w:rFonts w:hAnsi="標楷體" w:hint="eastAsia"/>
        </w:rPr>
        <w:t>下</w:t>
      </w:r>
      <w:r w:rsidR="00D243C7">
        <w:rPr>
          <w:rFonts w:hAnsi="標楷體" w:hint="eastAsia"/>
        </w:rPr>
        <w:t>列</w:t>
      </w:r>
      <w:r w:rsidR="005E1F73">
        <w:rPr>
          <w:rFonts w:hAnsi="標楷體" w:hint="eastAsia"/>
        </w:rPr>
        <w:t>重大</w:t>
      </w:r>
      <w:r w:rsidR="0025623A" w:rsidRPr="00B70222">
        <w:rPr>
          <w:rFonts w:hAnsi="標楷體" w:hint="eastAsia"/>
        </w:rPr>
        <w:t>違失：</w:t>
      </w:r>
    </w:p>
    <w:p w:rsidR="00797013" w:rsidRPr="00106F37" w:rsidRDefault="00797013" w:rsidP="00EF57A2">
      <w:pPr>
        <w:pStyle w:val="3"/>
        <w:kinsoku/>
        <w:overflowPunct w:val="0"/>
        <w:ind w:left="1394"/>
        <w:rPr>
          <w:rFonts w:hAnsi="標楷體"/>
        </w:rPr>
      </w:pPr>
      <w:proofErr w:type="gramStart"/>
      <w:r w:rsidRPr="00DF0F0A">
        <w:rPr>
          <w:rFonts w:hAnsi="標楷體" w:hint="eastAsia"/>
          <w:b/>
        </w:rPr>
        <w:lastRenderedPageBreak/>
        <w:t>行政院災防會</w:t>
      </w:r>
      <w:proofErr w:type="gramEnd"/>
      <w:r w:rsidRPr="00DF0F0A">
        <w:rPr>
          <w:rFonts w:hAnsi="標楷體" w:hint="eastAsia"/>
          <w:b/>
        </w:rPr>
        <w:t>前副執行長黃季敏，</w:t>
      </w:r>
      <w:proofErr w:type="gramStart"/>
      <w:r w:rsidR="009E1969" w:rsidRPr="00DF0F0A">
        <w:rPr>
          <w:rFonts w:hAnsi="標楷體" w:hint="eastAsia"/>
          <w:b/>
        </w:rPr>
        <w:t>越權擅專</w:t>
      </w:r>
      <w:r w:rsidRPr="00DF0F0A">
        <w:rPr>
          <w:rFonts w:hAnsi="標楷體" w:hint="eastAsia"/>
          <w:b/>
        </w:rPr>
        <w:t>核</w:t>
      </w:r>
      <w:r w:rsidR="009E1969" w:rsidRPr="00DF0F0A">
        <w:rPr>
          <w:rFonts w:hAnsi="標楷體" w:hint="eastAsia"/>
          <w:b/>
        </w:rPr>
        <w:t>定</w:t>
      </w:r>
      <w:proofErr w:type="gramEnd"/>
      <w:r w:rsidRPr="00DF0F0A">
        <w:rPr>
          <w:rFonts w:hAnsi="標楷體" w:hint="eastAsia"/>
          <w:b/>
        </w:rPr>
        <w:t>本案採購評選委員會</w:t>
      </w:r>
      <w:r w:rsidR="00EF344F" w:rsidRPr="00DF0F0A">
        <w:rPr>
          <w:rFonts w:hAnsi="標楷體" w:hint="eastAsia"/>
          <w:b/>
        </w:rPr>
        <w:t>之</w:t>
      </w:r>
      <w:r w:rsidRPr="00DF0F0A">
        <w:rPr>
          <w:rFonts w:hAnsi="標楷體" w:hint="eastAsia"/>
          <w:b/>
        </w:rPr>
        <w:t>委員名單</w:t>
      </w:r>
      <w:r w:rsidR="00A24E55" w:rsidRPr="00DF0F0A">
        <w:rPr>
          <w:rFonts w:hAnsi="標楷體" w:hint="eastAsia"/>
          <w:b/>
        </w:rPr>
        <w:t>於前，</w:t>
      </w:r>
      <w:proofErr w:type="gramStart"/>
      <w:r w:rsidR="00A24E55" w:rsidRPr="00DF0F0A">
        <w:rPr>
          <w:rFonts w:hAnsi="標楷體" w:hint="eastAsia"/>
          <w:b/>
        </w:rPr>
        <w:t>嗣</w:t>
      </w:r>
      <w:proofErr w:type="gramEnd"/>
      <w:r w:rsidR="009E1969" w:rsidRPr="00DF0F0A">
        <w:rPr>
          <w:rFonts w:hAnsi="標楷體" w:hint="eastAsia"/>
          <w:b/>
        </w:rPr>
        <w:t>又藉勢出席</w:t>
      </w:r>
      <w:r w:rsidR="00A24E55" w:rsidRPr="00DF0F0A">
        <w:rPr>
          <w:rFonts w:hAnsi="標楷體" w:hint="eastAsia"/>
          <w:b/>
        </w:rPr>
        <w:t>採購評選委員會議，</w:t>
      </w:r>
      <w:r w:rsidR="009E1969" w:rsidRPr="00DF0F0A">
        <w:rPr>
          <w:rFonts w:hAnsi="標楷體" w:hint="eastAsia"/>
          <w:b/>
        </w:rPr>
        <w:t>擔任主席</w:t>
      </w:r>
      <w:r w:rsidR="00A24E55" w:rsidRPr="00DF0F0A">
        <w:rPr>
          <w:rFonts w:hAnsi="標楷體" w:hint="eastAsia"/>
          <w:b/>
        </w:rPr>
        <w:t>主導議</w:t>
      </w:r>
      <w:r w:rsidR="00EE0691" w:rsidRPr="00DF0F0A">
        <w:rPr>
          <w:rFonts w:hAnsi="標楷體" w:hint="eastAsia"/>
          <w:b/>
        </w:rPr>
        <w:t>事結果，違法濫權莫此為甚</w:t>
      </w:r>
      <w:r>
        <w:rPr>
          <w:rFonts w:hAnsi="標楷體" w:hint="eastAsia"/>
        </w:rPr>
        <w:t>：</w:t>
      </w:r>
    </w:p>
    <w:p w:rsidR="00797013" w:rsidRPr="00106F37" w:rsidRDefault="00572D91" w:rsidP="00797013">
      <w:pPr>
        <w:pStyle w:val="4"/>
        <w:overflowPunct w:val="0"/>
        <w:ind w:left="1689" w:hanging="697"/>
      </w:pPr>
      <w:r>
        <w:rPr>
          <w:rFonts w:hint="eastAsia"/>
        </w:rPr>
        <w:t>按</w:t>
      </w:r>
      <w:r w:rsidR="00797013" w:rsidRPr="00106F37">
        <w:rPr>
          <w:rFonts w:hint="eastAsia"/>
        </w:rPr>
        <w:t>採購評選委員會組織準則第4條規定：</w:t>
      </w:r>
      <w:r>
        <w:rPr>
          <w:rFonts w:hint="eastAsia"/>
        </w:rPr>
        <w:t>「</w:t>
      </w:r>
      <w:r w:rsidR="00797013" w:rsidRPr="00106F37">
        <w:rPr>
          <w:rFonts w:hint="eastAsia"/>
        </w:rPr>
        <w:t>本委員會置委員5人至17人，就具有與採購案相關專門知識之人員派兼或聘兼之</w:t>
      </w:r>
      <w:r w:rsidR="00E76717">
        <w:rPr>
          <w:rFonts w:hint="eastAsia"/>
        </w:rPr>
        <w:t>…。外聘專家、學者，應自主</w:t>
      </w:r>
      <w:r w:rsidR="00E75BB6">
        <w:rPr>
          <w:rFonts w:hint="eastAsia"/>
        </w:rPr>
        <w:t>管</w:t>
      </w:r>
      <w:r w:rsidR="00E76717">
        <w:rPr>
          <w:rFonts w:hint="eastAsia"/>
        </w:rPr>
        <w:t>機關會同教育部、</w:t>
      </w:r>
      <w:proofErr w:type="gramStart"/>
      <w:r w:rsidR="00E76717">
        <w:rPr>
          <w:rFonts w:hint="eastAsia"/>
        </w:rPr>
        <w:t>考選部及其他</w:t>
      </w:r>
      <w:proofErr w:type="gramEnd"/>
      <w:r w:rsidR="00E76717">
        <w:rPr>
          <w:rFonts w:hint="eastAsia"/>
        </w:rPr>
        <w:t>相關機關所建立之建議名單遴選後，</w:t>
      </w:r>
      <w:r w:rsidR="00797013" w:rsidRPr="00106F37">
        <w:rPr>
          <w:rFonts w:hint="eastAsia"/>
        </w:rPr>
        <w:t>簽報機關首長或其授權人員核定</w:t>
      </w:r>
      <w:r w:rsidR="009E1969" w:rsidRPr="00106F37">
        <w:rPr>
          <w:rFonts w:hint="eastAsia"/>
        </w:rPr>
        <w:t>。</w:t>
      </w:r>
      <w:r w:rsidR="00E76717">
        <w:rPr>
          <w:rFonts w:hint="eastAsia"/>
        </w:rPr>
        <w:t>…</w:t>
      </w:r>
      <w:r>
        <w:rPr>
          <w:rFonts w:hint="eastAsia"/>
        </w:rPr>
        <w:t>」</w:t>
      </w:r>
      <w:r w:rsidR="009E1969">
        <w:rPr>
          <w:rFonts w:hint="eastAsia"/>
        </w:rPr>
        <w:t>第7條規定：「本委員會置召集人1人，綜理評選事宜；副召集人1人，襄助召集人處理評選事宜。</w:t>
      </w:r>
      <w:r w:rsidR="009E1969" w:rsidRPr="009E1969">
        <w:rPr>
          <w:rFonts w:hint="eastAsia"/>
        </w:rPr>
        <w:t>召集人、副</w:t>
      </w:r>
      <w:proofErr w:type="gramStart"/>
      <w:r w:rsidR="009E1969" w:rsidRPr="009E1969">
        <w:rPr>
          <w:rFonts w:hint="eastAsia"/>
        </w:rPr>
        <w:t>召集人均為委員</w:t>
      </w:r>
      <w:proofErr w:type="gramEnd"/>
      <w:r w:rsidR="009E1969" w:rsidRPr="009E1969">
        <w:rPr>
          <w:rFonts w:hint="eastAsia"/>
        </w:rPr>
        <w:t>，由機關首長或其授權人員指定委員擔任</w:t>
      </w:r>
      <w:r w:rsidR="009E1969">
        <w:rPr>
          <w:rFonts w:hint="eastAsia"/>
        </w:rPr>
        <w:t>…。本委員會會議，由召集人召集之，並為主席；召集人未能出席或因故出缺時，由副召集人代理之」。</w:t>
      </w:r>
    </w:p>
    <w:p w:rsidR="00A66BBA" w:rsidRDefault="00E76717" w:rsidP="00A66BBA">
      <w:pPr>
        <w:pStyle w:val="4"/>
        <w:overflowPunct w:val="0"/>
        <w:ind w:left="1689" w:hanging="697"/>
      </w:pPr>
      <w:r>
        <w:rPr>
          <w:rFonts w:hint="eastAsia"/>
        </w:rPr>
        <w:t>查本案</w:t>
      </w:r>
      <w:r w:rsidR="009B176F">
        <w:rPr>
          <w:rFonts w:hint="eastAsia"/>
        </w:rPr>
        <w:t>承辦單位</w:t>
      </w:r>
      <w:proofErr w:type="gramStart"/>
      <w:r>
        <w:rPr>
          <w:rFonts w:hAnsi="標楷體" w:hint="eastAsia"/>
        </w:rPr>
        <w:t>行政院災防會</w:t>
      </w:r>
      <w:proofErr w:type="gramEnd"/>
      <w:r w:rsidRPr="00E76717">
        <w:rPr>
          <w:rFonts w:hint="eastAsia"/>
        </w:rPr>
        <w:t>資訊資料組</w:t>
      </w:r>
      <w:r w:rsidR="009B176F">
        <w:rPr>
          <w:rFonts w:hint="eastAsia"/>
        </w:rPr>
        <w:t>，</w:t>
      </w:r>
      <w:r w:rsidRPr="00E76717">
        <w:rPr>
          <w:rFonts w:hint="eastAsia"/>
        </w:rPr>
        <w:t>依據政府採購法第94條及採購評選委員會組織準則第4條規定，</w:t>
      </w:r>
      <w:r>
        <w:rPr>
          <w:rFonts w:hint="eastAsia"/>
        </w:rPr>
        <w:t>於</w:t>
      </w:r>
      <w:r w:rsidRPr="00E76717">
        <w:rPr>
          <w:rFonts w:hint="eastAsia"/>
        </w:rPr>
        <w:t>93年4月9日簽擬成立採購評選委員會，並檢附相關領域之專家學者建議名單，供</w:t>
      </w:r>
      <w:r w:rsidR="00F51444">
        <w:rPr>
          <w:rFonts w:hint="eastAsia"/>
        </w:rPr>
        <w:t>首長</w:t>
      </w:r>
      <w:r w:rsidRPr="00E76717">
        <w:rPr>
          <w:rFonts w:hint="eastAsia"/>
        </w:rPr>
        <w:t>圈選採購評選委員</w:t>
      </w:r>
      <w:r>
        <w:rPr>
          <w:rFonts w:hint="eastAsia"/>
        </w:rPr>
        <w:t>，</w:t>
      </w:r>
      <w:r w:rsidRPr="00E76717">
        <w:rPr>
          <w:rFonts w:hint="eastAsia"/>
        </w:rPr>
        <w:t>當日17時35分</w:t>
      </w:r>
      <w:r w:rsidR="00F51444">
        <w:rPr>
          <w:rFonts w:hint="eastAsia"/>
        </w:rPr>
        <w:t>陳送至</w:t>
      </w:r>
      <w:r w:rsidRPr="00E76717">
        <w:rPr>
          <w:rFonts w:hint="eastAsia"/>
        </w:rPr>
        <w:t>副執行長</w:t>
      </w:r>
      <w:proofErr w:type="gramStart"/>
      <w:r w:rsidRPr="00E76717">
        <w:rPr>
          <w:rFonts w:hint="eastAsia"/>
        </w:rPr>
        <w:t>黃季敏</w:t>
      </w:r>
      <w:r w:rsidR="009B176F">
        <w:rPr>
          <w:rFonts w:hint="eastAsia"/>
        </w:rPr>
        <w:t>竟</w:t>
      </w:r>
      <w:r w:rsidRPr="00E76717">
        <w:rPr>
          <w:rFonts w:hint="eastAsia"/>
        </w:rPr>
        <w:t>代為決行</w:t>
      </w:r>
      <w:r w:rsidR="00EF344F">
        <w:rPr>
          <w:rFonts w:hint="eastAsia"/>
        </w:rPr>
        <w:t>批</w:t>
      </w:r>
      <w:r w:rsidRPr="00E76717">
        <w:rPr>
          <w:rFonts w:hint="eastAsia"/>
        </w:rPr>
        <w:t>可</w:t>
      </w:r>
      <w:proofErr w:type="gramEnd"/>
      <w:r w:rsidRPr="00E76717">
        <w:rPr>
          <w:rFonts w:hint="eastAsia"/>
        </w:rPr>
        <w:t>，並</w:t>
      </w:r>
      <w:r w:rsidR="00F51444" w:rsidRPr="001C345E">
        <w:rPr>
          <w:rFonts w:hint="eastAsia"/>
        </w:rPr>
        <w:t>逕自</w:t>
      </w:r>
      <w:r w:rsidR="00EF344F" w:rsidRPr="001C345E">
        <w:rPr>
          <w:rFonts w:hint="eastAsia"/>
        </w:rPr>
        <w:t>核定</w:t>
      </w:r>
      <w:r w:rsidR="00993F76" w:rsidRPr="001C345E">
        <w:rPr>
          <w:rFonts w:hint="eastAsia"/>
        </w:rPr>
        <w:t>消</w:t>
      </w:r>
      <w:proofErr w:type="gramStart"/>
      <w:r w:rsidR="00993F76" w:rsidRPr="001C345E">
        <w:rPr>
          <w:rFonts w:hint="eastAsia"/>
        </w:rPr>
        <w:t>防署</w:t>
      </w:r>
      <w:proofErr w:type="gramEnd"/>
      <w:r w:rsidR="00EF344F" w:rsidRPr="001C345E">
        <w:rPr>
          <w:rFonts w:hint="eastAsia"/>
        </w:rPr>
        <w:t>主任秘書葉</w:t>
      </w:r>
      <w:r w:rsidR="00DD4D58">
        <w:rPr>
          <w:rFonts w:hint="eastAsia"/>
        </w:rPr>
        <w:t>○</w:t>
      </w:r>
      <w:r w:rsidR="00EF344F" w:rsidRPr="001C345E">
        <w:rPr>
          <w:rFonts w:hint="eastAsia"/>
        </w:rPr>
        <w:t>堂為召集人、</w:t>
      </w:r>
      <w:proofErr w:type="gramStart"/>
      <w:r w:rsidR="00FF12D0" w:rsidRPr="001C345E">
        <w:rPr>
          <w:rFonts w:hint="eastAsia"/>
        </w:rPr>
        <w:t>行政院災防會</w:t>
      </w:r>
      <w:proofErr w:type="gramEnd"/>
      <w:r w:rsidR="00EF344F" w:rsidRPr="001C345E">
        <w:rPr>
          <w:rFonts w:hint="eastAsia"/>
        </w:rPr>
        <w:t>執行秘書</w:t>
      </w:r>
      <w:r w:rsidR="00EF344F" w:rsidRPr="00EF2B5A">
        <w:rPr>
          <w:rFonts w:hint="eastAsia"/>
        </w:rPr>
        <w:t>陳</w:t>
      </w:r>
      <w:r w:rsidR="009608AB">
        <w:rPr>
          <w:rFonts w:hint="eastAsia"/>
        </w:rPr>
        <w:t>○</w:t>
      </w:r>
      <w:r w:rsidR="00EF344F" w:rsidRPr="00EF2B5A">
        <w:rPr>
          <w:rFonts w:hint="eastAsia"/>
        </w:rPr>
        <w:t>龍（時任消防署</w:t>
      </w:r>
      <w:r w:rsidR="00993F76" w:rsidRPr="00FF12D0">
        <w:rPr>
          <w:rFonts w:hint="eastAsia"/>
        </w:rPr>
        <w:t>組長</w:t>
      </w:r>
      <w:r w:rsidR="00EF344F" w:rsidRPr="00EF2B5A">
        <w:rPr>
          <w:rFonts w:hint="eastAsia"/>
        </w:rPr>
        <w:t>）</w:t>
      </w:r>
      <w:r w:rsidRPr="00E76717">
        <w:rPr>
          <w:rFonts w:hint="eastAsia"/>
        </w:rPr>
        <w:t>為副召集人</w:t>
      </w:r>
      <w:r w:rsidR="009B176F">
        <w:rPr>
          <w:rFonts w:hint="eastAsia"/>
        </w:rPr>
        <w:t>及其餘7位外聘專家學者</w:t>
      </w:r>
      <w:r w:rsidRPr="00E76717">
        <w:rPr>
          <w:rFonts w:hint="eastAsia"/>
        </w:rPr>
        <w:t>。</w:t>
      </w:r>
      <w:r w:rsidR="00EF344F">
        <w:rPr>
          <w:rFonts w:hint="eastAsia"/>
        </w:rPr>
        <w:t>經</w:t>
      </w:r>
      <w:proofErr w:type="gramStart"/>
      <w:r w:rsidR="00EF344F">
        <w:rPr>
          <w:rFonts w:hint="eastAsia"/>
        </w:rPr>
        <w:t>詢</w:t>
      </w:r>
      <w:proofErr w:type="gramEnd"/>
      <w:r w:rsidR="00EF344F" w:rsidRPr="00106F37">
        <w:rPr>
          <w:rFonts w:hint="eastAsia"/>
        </w:rPr>
        <w:t>據消防署查復</w:t>
      </w:r>
      <w:r w:rsidR="00EF344F">
        <w:rPr>
          <w:rFonts w:hint="eastAsia"/>
        </w:rPr>
        <w:t>，</w:t>
      </w:r>
      <w:proofErr w:type="gramStart"/>
      <w:r w:rsidR="00EF344F" w:rsidRPr="00106F37">
        <w:rPr>
          <w:rFonts w:hint="eastAsia"/>
        </w:rPr>
        <w:t>行政院災防會</w:t>
      </w:r>
      <w:proofErr w:type="gramEnd"/>
      <w:r w:rsidR="00EF344F">
        <w:rPr>
          <w:rFonts w:hint="eastAsia"/>
        </w:rPr>
        <w:t>因</w:t>
      </w:r>
      <w:r w:rsidR="00EF344F" w:rsidRPr="00106F37">
        <w:rPr>
          <w:rFonts w:hint="eastAsia"/>
        </w:rPr>
        <w:t>屬任務編組，設置要點並無分層負責</w:t>
      </w:r>
      <w:r w:rsidR="00EF344F">
        <w:rPr>
          <w:rFonts w:hint="eastAsia"/>
        </w:rPr>
        <w:t>或機關首長</w:t>
      </w:r>
      <w:r w:rsidR="00EF344F" w:rsidRPr="00106F37">
        <w:rPr>
          <w:rFonts w:hint="eastAsia"/>
        </w:rPr>
        <w:t>相關</w:t>
      </w:r>
      <w:r w:rsidR="00EF344F">
        <w:rPr>
          <w:rFonts w:hint="eastAsia"/>
        </w:rPr>
        <w:t>授權</w:t>
      </w:r>
      <w:r w:rsidR="00EF344F" w:rsidRPr="00106F37">
        <w:rPr>
          <w:rFonts w:hint="eastAsia"/>
        </w:rPr>
        <w:t>規定</w:t>
      </w:r>
      <w:r w:rsidR="00EF344F">
        <w:rPr>
          <w:rFonts w:hint="eastAsia"/>
        </w:rPr>
        <w:t>，然</w:t>
      </w:r>
      <w:r w:rsidR="00EF344F" w:rsidRPr="00106F37">
        <w:rPr>
          <w:rFonts w:hint="eastAsia"/>
        </w:rPr>
        <w:t>黃季敏</w:t>
      </w:r>
      <w:r w:rsidR="00EF344F">
        <w:rPr>
          <w:rFonts w:hint="eastAsia"/>
        </w:rPr>
        <w:t>竟無視前揭</w:t>
      </w:r>
      <w:r w:rsidR="00EF344F" w:rsidRPr="00106F37">
        <w:rPr>
          <w:rFonts w:hint="eastAsia"/>
        </w:rPr>
        <w:t>採購評選委員會組織準則第4條規定</w:t>
      </w:r>
      <w:r w:rsidR="00EF344F">
        <w:rPr>
          <w:rFonts w:hint="eastAsia"/>
        </w:rPr>
        <w:t>，在未經</w:t>
      </w:r>
      <w:proofErr w:type="gramStart"/>
      <w:r w:rsidR="002D3260" w:rsidRPr="002D3260">
        <w:rPr>
          <w:rFonts w:hint="eastAsia"/>
        </w:rPr>
        <w:t>行政院災防會</w:t>
      </w:r>
      <w:proofErr w:type="gramEnd"/>
      <w:r w:rsidR="00EF344F" w:rsidRPr="00106F37">
        <w:rPr>
          <w:rFonts w:hint="eastAsia"/>
        </w:rPr>
        <w:t>主任委員授權</w:t>
      </w:r>
      <w:r w:rsidR="00EF344F">
        <w:rPr>
          <w:rFonts w:hint="eastAsia"/>
        </w:rPr>
        <w:t>之情形下，恣</w:t>
      </w:r>
      <w:r w:rsidR="00323429">
        <w:rPr>
          <w:rFonts w:hint="eastAsia"/>
        </w:rPr>
        <w:t>意</w:t>
      </w:r>
      <w:r w:rsidR="00EF344F" w:rsidRPr="00106F37">
        <w:rPr>
          <w:rFonts w:hint="eastAsia"/>
        </w:rPr>
        <w:t>以副執行長身分</w:t>
      </w:r>
      <w:r w:rsidR="008E558E">
        <w:rPr>
          <w:rFonts w:hint="eastAsia"/>
        </w:rPr>
        <w:t>越權</w:t>
      </w:r>
      <w:r w:rsidR="00EF344F">
        <w:rPr>
          <w:rFonts w:hint="eastAsia"/>
        </w:rPr>
        <w:t>核定</w:t>
      </w:r>
      <w:r w:rsidR="00EF344F" w:rsidRPr="00106F37">
        <w:rPr>
          <w:rFonts w:hAnsi="標楷體" w:hint="eastAsia"/>
        </w:rPr>
        <w:t>採購評選委員會</w:t>
      </w:r>
      <w:r w:rsidR="00EF344F">
        <w:rPr>
          <w:rFonts w:hAnsi="標楷體" w:hint="eastAsia"/>
        </w:rPr>
        <w:t>之</w:t>
      </w:r>
      <w:r w:rsidR="00EF344F" w:rsidRPr="00106F37">
        <w:rPr>
          <w:rFonts w:hAnsi="標楷體" w:hint="eastAsia"/>
        </w:rPr>
        <w:t>委員名</w:t>
      </w:r>
      <w:r w:rsidR="00EF344F" w:rsidRPr="00106F37">
        <w:rPr>
          <w:rFonts w:hAnsi="標楷體" w:hint="eastAsia"/>
        </w:rPr>
        <w:lastRenderedPageBreak/>
        <w:t>單</w:t>
      </w:r>
      <w:r w:rsidR="008E558E">
        <w:rPr>
          <w:rFonts w:hAnsi="標楷體" w:hint="eastAsia"/>
        </w:rPr>
        <w:t>，顯</w:t>
      </w:r>
      <w:r w:rsidR="00C85F97">
        <w:rPr>
          <w:rFonts w:hAnsi="標楷體" w:hint="eastAsia"/>
        </w:rPr>
        <w:t>有</w:t>
      </w:r>
      <w:r w:rsidR="008E558E">
        <w:rPr>
          <w:rFonts w:hAnsi="標楷體" w:hint="eastAsia"/>
        </w:rPr>
        <w:t>違法</w:t>
      </w:r>
      <w:r w:rsidR="00EF344F" w:rsidRPr="00106F37">
        <w:rPr>
          <w:rFonts w:hint="eastAsia"/>
        </w:rPr>
        <w:t>。</w:t>
      </w:r>
    </w:p>
    <w:p w:rsidR="00B86D4A" w:rsidRDefault="00EF344F" w:rsidP="00797013">
      <w:pPr>
        <w:pStyle w:val="4"/>
        <w:overflowPunct w:val="0"/>
        <w:ind w:left="1689" w:hanging="697"/>
        <w:rPr>
          <w:rFonts w:hAnsi="標楷體"/>
        </w:rPr>
      </w:pPr>
      <w:r>
        <w:rPr>
          <w:rFonts w:hint="eastAsia"/>
        </w:rPr>
        <w:t>另查</w:t>
      </w:r>
      <w:r w:rsidR="009A28AE">
        <w:rPr>
          <w:rFonts w:hint="eastAsia"/>
        </w:rPr>
        <w:t>本案</w:t>
      </w:r>
      <w:r w:rsidR="009A28AE" w:rsidRPr="00E82FD7">
        <w:rPr>
          <w:rFonts w:hAnsi="標楷體" w:hint="eastAsia"/>
        </w:rPr>
        <w:t>採購評選委員會</w:t>
      </w:r>
      <w:r w:rsidR="00E82FD7" w:rsidRPr="00E82FD7">
        <w:rPr>
          <w:rFonts w:hAnsi="標楷體" w:hint="eastAsia"/>
        </w:rPr>
        <w:t>成立後，</w:t>
      </w:r>
      <w:r w:rsidR="009A28AE" w:rsidRPr="00E82FD7">
        <w:rPr>
          <w:rFonts w:hAnsi="標楷體" w:hint="eastAsia"/>
        </w:rPr>
        <w:t>於93年8月30日召開第5次</w:t>
      </w:r>
      <w:r w:rsidR="0040650F">
        <w:rPr>
          <w:rFonts w:hAnsi="標楷體" w:hint="eastAsia"/>
        </w:rPr>
        <w:t>會</w:t>
      </w:r>
      <w:r w:rsidR="009A28AE" w:rsidRPr="00E82FD7">
        <w:rPr>
          <w:rFonts w:hAnsi="標楷體" w:hint="eastAsia"/>
        </w:rPr>
        <w:t>議，針對第3次招標廠商所提投標文件規格進行審查時，</w:t>
      </w:r>
      <w:r w:rsidR="009A28AE" w:rsidRPr="00AD7FEF">
        <w:rPr>
          <w:rFonts w:hint="eastAsia"/>
        </w:rPr>
        <w:t>黃季敏</w:t>
      </w:r>
      <w:r w:rsidR="009A28AE" w:rsidRPr="00E82FD7">
        <w:rPr>
          <w:rFonts w:hAnsi="標楷體" w:hint="eastAsia"/>
        </w:rPr>
        <w:t>並非採購評選委員，卻藉勢出席會議，</w:t>
      </w:r>
      <w:r w:rsidR="00E82FD7" w:rsidRPr="00E82FD7">
        <w:rPr>
          <w:rFonts w:hAnsi="標楷體" w:hint="eastAsia"/>
        </w:rPr>
        <w:t>並</w:t>
      </w:r>
      <w:r w:rsidR="009A28AE" w:rsidRPr="00E82FD7">
        <w:rPr>
          <w:rFonts w:hAnsi="標楷體" w:hint="eastAsia"/>
        </w:rPr>
        <w:t>取代</w:t>
      </w:r>
      <w:proofErr w:type="gramStart"/>
      <w:r w:rsidR="00E82FD7">
        <w:rPr>
          <w:rFonts w:hAnsi="標楷體" w:hint="eastAsia"/>
        </w:rPr>
        <w:t>當時</w:t>
      </w:r>
      <w:r w:rsidR="009A28AE" w:rsidRPr="00E82FD7">
        <w:rPr>
          <w:rFonts w:hAnsi="標楷體" w:hint="eastAsia"/>
        </w:rPr>
        <w:t>在場之</w:t>
      </w:r>
      <w:proofErr w:type="gramEnd"/>
      <w:r w:rsidR="009A28AE" w:rsidRPr="00E82FD7">
        <w:rPr>
          <w:rFonts w:hAnsi="標楷體" w:hint="eastAsia"/>
        </w:rPr>
        <w:t>召集人</w:t>
      </w:r>
      <w:r w:rsidR="00E82FD7" w:rsidRPr="00EF2B5A">
        <w:rPr>
          <w:rFonts w:hint="eastAsia"/>
        </w:rPr>
        <w:t>葉</w:t>
      </w:r>
      <w:r w:rsidR="00DD4D58">
        <w:rPr>
          <w:rFonts w:hint="eastAsia"/>
        </w:rPr>
        <w:t>○</w:t>
      </w:r>
      <w:r w:rsidR="00E82FD7" w:rsidRPr="00EF2B5A">
        <w:rPr>
          <w:rFonts w:hint="eastAsia"/>
        </w:rPr>
        <w:t>堂</w:t>
      </w:r>
      <w:r w:rsidR="009A28AE" w:rsidRPr="00E82FD7">
        <w:rPr>
          <w:rFonts w:hAnsi="標楷體" w:hint="eastAsia"/>
        </w:rPr>
        <w:t>主持會議，</w:t>
      </w:r>
      <w:r w:rsidR="00E82FD7" w:rsidRPr="00E82FD7">
        <w:rPr>
          <w:rFonts w:hAnsi="標楷體" w:hint="eastAsia"/>
        </w:rPr>
        <w:t>決議</w:t>
      </w:r>
      <w:r w:rsidR="009A28AE" w:rsidRPr="00E82FD7">
        <w:rPr>
          <w:rFonts w:hAnsi="標楷體" w:hint="eastAsia"/>
        </w:rPr>
        <w:t>修改</w:t>
      </w:r>
      <w:r w:rsidR="00E82FD7" w:rsidRPr="00E82FD7">
        <w:rPr>
          <w:rFonts w:hAnsi="標楷體" w:hint="eastAsia"/>
        </w:rPr>
        <w:t>放寬</w:t>
      </w:r>
      <w:r w:rsidR="009A28AE" w:rsidRPr="00E82FD7">
        <w:rPr>
          <w:rFonts w:hAnsi="標楷體" w:hint="eastAsia"/>
        </w:rPr>
        <w:t>招標文件</w:t>
      </w:r>
      <w:r w:rsidR="00E82FD7" w:rsidRPr="00E82FD7">
        <w:rPr>
          <w:rFonts w:hAnsi="標楷體" w:hint="eastAsia"/>
        </w:rPr>
        <w:t>原訂</w:t>
      </w:r>
      <w:r w:rsidR="009A28AE" w:rsidRPr="00E82FD7">
        <w:rPr>
          <w:rFonts w:hAnsi="標楷體" w:hint="eastAsia"/>
        </w:rPr>
        <w:t>規</w:t>
      </w:r>
      <w:r w:rsidR="00E82FD7" w:rsidRPr="00E82FD7">
        <w:rPr>
          <w:rFonts w:hAnsi="標楷體" w:hint="eastAsia"/>
        </w:rPr>
        <w:t>格</w:t>
      </w:r>
      <w:r w:rsidR="009A28AE" w:rsidRPr="00E82FD7">
        <w:rPr>
          <w:rFonts w:hAnsi="標楷體" w:hint="eastAsia"/>
        </w:rPr>
        <w:t>。</w:t>
      </w:r>
      <w:r w:rsidR="001978AC" w:rsidRPr="00E82FD7">
        <w:rPr>
          <w:rFonts w:hAnsi="標楷體" w:hint="eastAsia"/>
        </w:rPr>
        <w:t>經</w:t>
      </w:r>
      <w:proofErr w:type="gramStart"/>
      <w:r w:rsidR="001978AC" w:rsidRPr="00E82FD7">
        <w:rPr>
          <w:rFonts w:hAnsi="標楷體" w:hint="eastAsia"/>
        </w:rPr>
        <w:t>詢</w:t>
      </w:r>
      <w:proofErr w:type="gramEnd"/>
      <w:r w:rsidR="001978AC" w:rsidRPr="00E82FD7">
        <w:rPr>
          <w:rFonts w:hAnsi="標楷體" w:hint="eastAsia"/>
        </w:rPr>
        <w:t>據</w:t>
      </w:r>
      <w:r w:rsidR="0046172E" w:rsidRPr="00EF2B5A">
        <w:rPr>
          <w:rFonts w:hint="eastAsia"/>
        </w:rPr>
        <w:t>葉</w:t>
      </w:r>
      <w:r w:rsidR="00DD4D58">
        <w:rPr>
          <w:rFonts w:hint="eastAsia"/>
        </w:rPr>
        <w:t>○</w:t>
      </w:r>
      <w:r w:rsidR="0046172E" w:rsidRPr="00EF2B5A">
        <w:rPr>
          <w:rFonts w:hint="eastAsia"/>
        </w:rPr>
        <w:t>堂</w:t>
      </w:r>
      <w:r w:rsidR="0046172E">
        <w:rPr>
          <w:rFonts w:hint="eastAsia"/>
        </w:rPr>
        <w:t>、陳</w:t>
      </w:r>
      <w:r w:rsidR="00DD4D58">
        <w:rPr>
          <w:rFonts w:hint="eastAsia"/>
        </w:rPr>
        <w:t>○</w:t>
      </w:r>
      <w:r w:rsidR="0046172E">
        <w:rPr>
          <w:rFonts w:hint="eastAsia"/>
        </w:rPr>
        <w:t>龍等與會人員表示，會議當天</w:t>
      </w:r>
      <w:r w:rsidR="0046172E" w:rsidRPr="0046172E">
        <w:rPr>
          <w:rFonts w:hint="eastAsia"/>
        </w:rPr>
        <w:t>黃季敏臨時決定擔任主席，出席委員對開會及決議過程</w:t>
      </w:r>
      <w:r w:rsidR="0046172E">
        <w:rPr>
          <w:rFonts w:hint="eastAsia"/>
        </w:rPr>
        <w:t>均無</w:t>
      </w:r>
      <w:r w:rsidR="0046172E" w:rsidRPr="0046172E">
        <w:rPr>
          <w:rFonts w:hint="eastAsia"/>
        </w:rPr>
        <w:t>不同意見</w:t>
      </w:r>
      <w:r w:rsidR="0046172E">
        <w:rPr>
          <w:rFonts w:hint="eastAsia"/>
        </w:rPr>
        <w:t>；</w:t>
      </w:r>
      <w:r w:rsidR="00B86D4A">
        <w:rPr>
          <w:rFonts w:hint="eastAsia"/>
        </w:rPr>
        <w:t>另</w:t>
      </w:r>
      <w:proofErr w:type="gramStart"/>
      <w:r w:rsidR="00B86D4A">
        <w:rPr>
          <w:rFonts w:hint="eastAsia"/>
        </w:rPr>
        <w:t>詢</w:t>
      </w:r>
      <w:proofErr w:type="gramEnd"/>
      <w:r w:rsidR="00B86D4A">
        <w:rPr>
          <w:rFonts w:hint="eastAsia"/>
        </w:rPr>
        <w:t>據</w:t>
      </w:r>
      <w:r w:rsidR="001978AC" w:rsidRPr="00E82FD7">
        <w:rPr>
          <w:rFonts w:hAnsi="標楷體" w:hint="eastAsia"/>
        </w:rPr>
        <w:t>黃季敏</w:t>
      </w:r>
      <w:r w:rsidR="00B86D4A" w:rsidRPr="00E82FD7">
        <w:rPr>
          <w:rFonts w:hAnsi="標楷體" w:hint="eastAsia"/>
        </w:rPr>
        <w:t>亦坦承，當天應該是葉</w:t>
      </w:r>
      <w:r w:rsidR="00DD4D58">
        <w:rPr>
          <w:rFonts w:hAnsi="標楷體" w:hint="eastAsia"/>
        </w:rPr>
        <w:t>○</w:t>
      </w:r>
      <w:r w:rsidR="00B86D4A" w:rsidRPr="00E82FD7">
        <w:rPr>
          <w:rFonts w:hAnsi="標楷體" w:hint="eastAsia"/>
        </w:rPr>
        <w:t>堂或陳</w:t>
      </w:r>
      <w:r w:rsidR="00DD4D58">
        <w:rPr>
          <w:rFonts w:hAnsi="標楷體" w:hint="eastAsia"/>
        </w:rPr>
        <w:t>○</w:t>
      </w:r>
      <w:r w:rsidR="00B86D4A" w:rsidRPr="00E82FD7">
        <w:rPr>
          <w:rFonts w:hAnsi="標楷體" w:hint="eastAsia"/>
        </w:rPr>
        <w:t>龍來</w:t>
      </w:r>
      <w:proofErr w:type="gramStart"/>
      <w:r w:rsidR="00B86D4A" w:rsidRPr="00E82FD7">
        <w:rPr>
          <w:rFonts w:hAnsi="標楷體" w:hint="eastAsia"/>
        </w:rPr>
        <w:t>跟</w:t>
      </w:r>
      <w:r w:rsidR="00EF57A2">
        <w:rPr>
          <w:rFonts w:hAnsi="標楷體" w:hint="eastAsia"/>
        </w:rPr>
        <w:t>伊</w:t>
      </w:r>
      <w:r w:rsidR="00B86D4A" w:rsidRPr="00E82FD7">
        <w:rPr>
          <w:rFonts w:hAnsi="標楷體" w:hint="eastAsia"/>
        </w:rPr>
        <w:t>報告說都</w:t>
      </w:r>
      <w:proofErr w:type="gramEnd"/>
      <w:r w:rsidR="00B86D4A" w:rsidRPr="00E82FD7">
        <w:rPr>
          <w:rFonts w:hAnsi="標楷體" w:hint="eastAsia"/>
        </w:rPr>
        <w:t>標不出去，請</w:t>
      </w:r>
      <w:r w:rsidR="00EF57A2">
        <w:rPr>
          <w:rFonts w:hAnsi="標楷體" w:hint="eastAsia"/>
        </w:rPr>
        <w:t>伊</w:t>
      </w:r>
      <w:r w:rsidR="00B86D4A" w:rsidRPr="00E82FD7">
        <w:rPr>
          <w:rFonts w:hAnsi="標楷體" w:hint="eastAsia"/>
        </w:rPr>
        <w:t>出面主持會議</w:t>
      </w:r>
      <w:r w:rsidR="00025A46">
        <w:rPr>
          <w:rFonts w:hAnsi="標楷體" w:hint="eastAsia"/>
        </w:rPr>
        <w:t>云</w:t>
      </w:r>
      <w:r w:rsidR="00B86D4A" w:rsidRPr="00E82FD7">
        <w:rPr>
          <w:rFonts w:hAnsi="標楷體" w:hint="eastAsia"/>
        </w:rPr>
        <w:t>云。</w:t>
      </w:r>
      <w:proofErr w:type="gramStart"/>
      <w:r w:rsidR="00B86D4A" w:rsidRPr="00E82FD7">
        <w:rPr>
          <w:rFonts w:hAnsi="標楷體" w:hint="eastAsia"/>
        </w:rPr>
        <w:t>足徵本</w:t>
      </w:r>
      <w:proofErr w:type="gramEnd"/>
      <w:r w:rsidR="00B86D4A" w:rsidRPr="00E82FD7">
        <w:rPr>
          <w:rFonts w:hAnsi="標楷體" w:hint="eastAsia"/>
        </w:rPr>
        <w:t>案歷經3次招標不成</w:t>
      </w:r>
      <w:r w:rsidR="00C85F97">
        <w:rPr>
          <w:rFonts w:hAnsi="標楷體" w:hint="eastAsia"/>
        </w:rPr>
        <w:t>後</w:t>
      </w:r>
      <w:r w:rsidR="00B86D4A" w:rsidRPr="00E82FD7">
        <w:rPr>
          <w:rFonts w:hAnsi="標楷體" w:hint="eastAsia"/>
        </w:rPr>
        <w:t>，</w:t>
      </w:r>
      <w:r w:rsidR="001C39FC" w:rsidRPr="00E82FD7">
        <w:rPr>
          <w:rFonts w:hAnsi="標楷體" w:hint="eastAsia"/>
        </w:rPr>
        <w:t>黃季敏</w:t>
      </w:r>
      <w:r w:rsidR="00C85F97">
        <w:rPr>
          <w:rFonts w:hAnsi="標楷體" w:hint="eastAsia"/>
        </w:rPr>
        <w:t>藉</w:t>
      </w:r>
      <w:r w:rsidR="001C39FC" w:rsidRPr="00E82FD7">
        <w:rPr>
          <w:rFonts w:hAnsi="標楷體" w:hint="eastAsia"/>
        </w:rPr>
        <w:t>所屬陳報</w:t>
      </w:r>
      <w:r w:rsidR="00C85F97">
        <w:rPr>
          <w:rFonts w:hAnsi="標楷體" w:hint="eastAsia"/>
        </w:rPr>
        <w:t>請示之機</w:t>
      </w:r>
      <w:r w:rsidR="00025A46">
        <w:rPr>
          <w:rFonts w:hAnsi="標楷體" w:hint="eastAsia"/>
        </w:rPr>
        <w:t>會</w:t>
      </w:r>
      <w:r w:rsidR="001C39FC" w:rsidRPr="00E82FD7">
        <w:rPr>
          <w:rFonts w:hAnsi="標楷體" w:hint="eastAsia"/>
        </w:rPr>
        <w:t>，</w:t>
      </w:r>
      <w:r w:rsidR="008E558E">
        <w:rPr>
          <w:rFonts w:hAnsi="標楷體" w:hint="eastAsia"/>
        </w:rPr>
        <w:t>竟</w:t>
      </w:r>
      <w:r w:rsidR="001C39FC" w:rsidRPr="00E82FD7">
        <w:rPr>
          <w:rFonts w:hAnsi="標楷體" w:hint="eastAsia"/>
        </w:rPr>
        <w:t>不顧採購評選委員會議事常規，</w:t>
      </w:r>
      <w:r w:rsidR="0058263A" w:rsidRPr="00E82FD7">
        <w:rPr>
          <w:rFonts w:hAnsi="標楷體" w:hint="eastAsia"/>
        </w:rPr>
        <w:t>公然</w:t>
      </w:r>
      <w:r w:rsidR="001C39FC" w:rsidRPr="00E82FD7">
        <w:rPr>
          <w:rFonts w:hAnsi="標楷體" w:hint="eastAsia"/>
        </w:rPr>
        <w:t>介入採購評選委員會議擔任主席</w:t>
      </w:r>
      <w:r w:rsidR="0058263A" w:rsidRPr="00E82FD7">
        <w:rPr>
          <w:rFonts w:hAnsi="標楷體" w:hint="eastAsia"/>
        </w:rPr>
        <w:t>，</w:t>
      </w:r>
      <w:r w:rsidR="008E558E">
        <w:rPr>
          <w:rFonts w:hAnsi="標楷體" w:hint="eastAsia"/>
        </w:rPr>
        <w:t>藉</w:t>
      </w:r>
      <w:r w:rsidR="001C39FC" w:rsidRPr="00E82FD7">
        <w:rPr>
          <w:rFonts w:hAnsi="標楷體" w:hint="eastAsia"/>
        </w:rPr>
        <w:t>勢主導議</w:t>
      </w:r>
      <w:r w:rsidR="00C85F97">
        <w:rPr>
          <w:rFonts w:hAnsi="標楷體" w:hint="eastAsia"/>
        </w:rPr>
        <w:t>事</w:t>
      </w:r>
      <w:r w:rsidR="008E558E">
        <w:rPr>
          <w:rFonts w:hAnsi="標楷體" w:hint="eastAsia"/>
        </w:rPr>
        <w:t>進行</w:t>
      </w:r>
      <w:r w:rsidR="001C39FC" w:rsidRPr="00E82FD7">
        <w:rPr>
          <w:rFonts w:hAnsi="標楷體" w:hint="eastAsia"/>
        </w:rPr>
        <w:t>，</w:t>
      </w:r>
      <w:r w:rsidR="00C85F97">
        <w:rPr>
          <w:rFonts w:hAnsi="標楷體" w:hint="eastAsia"/>
        </w:rPr>
        <w:t>並</w:t>
      </w:r>
      <w:r w:rsidR="001C39FC" w:rsidRPr="00E82FD7">
        <w:rPr>
          <w:rFonts w:hAnsi="標楷體" w:hint="eastAsia"/>
        </w:rPr>
        <w:t>作成修改招標</w:t>
      </w:r>
      <w:r w:rsidR="00D243C7" w:rsidRPr="00E82FD7">
        <w:rPr>
          <w:rFonts w:hAnsi="標楷體" w:hint="eastAsia"/>
        </w:rPr>
        <w:t>文件</w:t>
      </w:r>
      <w:r w:rsidR="007642D3">
        <w:rPr>
          <w:rFonts w:hAnsi="標楷體" w:hint="eastAsia"/>
        </w:rPr>
        <w:t>重要</w:t>
      </w:r>
      <w:r w:rsidR="00C85F97">
        <w:rPr>
          <w:rFonts w:hAnsi="標楷體" w:hint="eastAsia"/>
        </w:rPr>
        <w:t>規範</w:t>
      </w:r>
      <w:r w:rsidR="001C39FC" w:rsidRPr="00E82FD7">
        <w:rPr>
          <w:rFonts w:hAnsi="標楷體" w:hint="eastAsia"/>
        </w:rPr>
        <w:t>之</w:t>
      </w:r>
      <w:r w:rsidR="007642D3">
        <w:rPr>
          <w:rFonts w:hAnsi="標楷體" w:hint="eastAsia"/>
        </w:rPr>
        <w:t>不當</w:t>
      </w:r>
      <w:r w:rsidR="001C39FC" w:rsidRPr="00E82FD7">
        <w:rPr>
          <w:rFonts w:hAnsi="標楷體" w:hint="eastAsia"/>
        </w:rPr>
        <w:t>決議，</w:t>
      </w:r>
      <w:proofErr w:type="gramStart"/>
      <w:r w:rsidR="008E558E">
        <w:rPr>
          <w:rFonts w:hAnsi="標楷體" w:hint="eastAsia"/>
        </w:rPr>
        <w:t>確屬</w:t>
      </w:r>
      <w:r w:rsidR="001C39FC" w:rsidRPr="00E82FD7">
        <w:rPr>
          <w:rFonts w:hAnsi="標楷體" w:hint="eastAsia"/>
        </w:rPr>
        <w:t>濫權</w:t>
      </w:r>
      <w:proofErr w:type="gramEnd"/>
      <w:r w:rsidR="0058263A" w:rsidRPr="00E82FD7">
        <w:rPr>
          <w:rFonts w:hAnsi="標楷體" w:hint="eastAsia"/>
        </w:rPr>
        <w:t>。</w:t>
      </w:r>
    </w:p>
    <w:p w:rsidR="00797013" w:rsidRDefault="009D45AC" w:rsidP="00E2030F">
      <w:pPr>
        <w:pStyle w:val="3"/>
        <w:kinsoku/>
        <w:overflowPunct w:val="0"/>
        <w:spacing w:beforeLines="15"/>
        <w:ind w:left="1394"/>
      </w:pPr>
      <w:r>
        <w:rPr>
          <w:rFonts w:hAnsi="標楷體" w:hint="eastAsia"/>
          <w:b/>
        </w:rPr>
        <w:t>本案</w:t>
      </w:r>
      <w:r w:rsidR="00794A23" w:rsidRPr="00DF0F0A">
        <w:rPr>
          <w:rFonts w:hAnsi="標楷體" w:hint="eastAsia"/>
          <w:b/>
        </w:rPr>
        <w:t>行政院</w:t>
      </w:r>
      <w:proofErr w:type="gramStart"/>
      <w:r w:rsidR="00794A23" w:rsidRPr="00DF0F0A">
        <w:rPr>
          <w:rFonts w:hAnsi="標楷體" w:hint="eastAsia"/>
          <w:b/>
        </w:rPr>
        <w:t>災防會</w:t>
      </w:r>
      <w:r w:rsidR="00794A23">
        <w:rPr>
          <w:rFonts w:hAnsi="標楷體" w:hint="eastAsia"/>
          <w:b/>
        </w:rPr>
        <w:t>遴</w:t>
      </w:r>
      <w:proofErr w:type="gramEnd"/>
      <w:r w:rsidR="00794A23">
        <w:rPr>
          <w:rFonts w:hAnsi="標楷體" w:hint="eastAsia"/>
          <w:b/>
        </w:rPr>
        <w:t>聘</w:t>
      </w:r>
      <w:r w:rsidR="00813363" w:rsidRPr="00DF0F0A">
        <w:rPr>
          <w:rFonts w:hAnsi="標楷體" w:hint="eastAsia"/>
          <w:b/>
        </w:rPr>
        <w:t>專家學者審定</w:t>
      </w:r>
      <w:r>
        <w:rPr>
          <w:rFonts w:hAnsi="標楷體" w:hint="eastAsia"/>
          <w:b/>
        </w:rPr>
        <w:t>之</w:t>
      </w:r>
      <w:r w:rsidRPr="00DF0F0A">
        <w:rPr>
          <w:rFonts w:hint="eastAsia"/>
          <w:b/>
        </w:rPr>
        <w:t>招標文件規範</w:t>
      </w:r>
      <w:r w:rsidR="00813363" w:rsidRPr="00DF0F0A">
        <w:rPr>
          <w:rFonts w:hint="eastAsia"/>
          <w:b/>
        </w:rPr>
        <w:t>，</w:t>
      </w:r>
      <w:proofErr w:type="gramStart"/>
      <w:r w:rsidR="00794A23">
        <w:rPr>
          <w:rFonts w:hAnsi="標楷體" w:hint="eastAsia"/>
          <w:b/>
        </w:rPr>
        <w:t>嗣</w:t>
      </w:r>
      <w:proofErr w:type="gramEnd"/>
      <w:r w:rsidR="00A01B4E" w:rsidRPr="00DF0F0A">
        <w:rPr>
          <w:rFonts w:hint="eastAsia"/>
          <w:b/>
        </w:rPr>
        <w:t>為</w:t>
      </w:r>
      <w:r w:rsidR="00813363" w:rsidRPr="00DF0F0A">
        <w:rPr>
          <w:rFonts w:hint="eastAsia"/>
          <w:b/>
        </w:rPr>
        <w:t>遷就特定廠商投標文件</w:t>
      </w:r>
      <w:r w:rsidR="00E20FBF" w:rsidRPr="00DF0F0A">
        <w:rPr>
          <w:rFonts w:hint="eastAsia"/>
          <w:b/>
        </w:rPr>
        <w:t>相異</w:t>
      </w:r>
      <w:r w:rsidR="00813363" w:rsidRPr="00DF0F0A">
        <w:rPr>
          <w:rFonts w:hint="eastAsia"/>
          <w:b/>
        </w:rPr>
        <w:t>規格，未</w:t>
      </w:r>
      <w:r w:rsidR="00FF237E">
        <w:rPr>
          <w:rFonts w:hint="eastAsia"/>
          <w:b/>
        </w:rPr>
        <w:t>再</w:t>
      </w:r>
      <w:r w:rsidR="00537FF1" w:rsidRPr="00DF0F0A">
        <w:rPr>
          <w:rFonts w:hint="eastAsia"/>
          <w:b/>
        </w:rPr>
        <w:t>徵</w:t>
      </w:r>
      <w:r w:rsidR="00813363" w:rsidRPr="00DF0F0A">
        <w:rPr>
          <w:rFonts w:hint="eastAsia"/>
          <w:b/>
        </w:rPr>
        <w:t>詢原審</w:t>
      </w:r>
      <w:r w:rsidR="00A01B4E" w:rsidRPr="00DF0F0A">
        <w:rPr>
          <w:rFonts w:hint="eastAsia"/>
          <w:b/>
        </w:rPr>
        <w:t>查</w:t>
      </w:r>
      <w:r w:rsidR="00813363" w:rsidRPr="00DF0F0A">
        <w:rPr>
          <w:rFonts w:hint="eastAsia"/>
          <w:b/>
        </w:rPr>
        <w:t>專家學者</w:t>
      </w:r>
      <w:r w:rsidR="00537FF1" w:rsidRPr="00DF0F0A">
        <w:rPr>
          <w:rFonts w:hint="eastAsia"/>
          <w:b/>
        </w:rPr>
        <w:t>意見</w:t>
      </w:r>
      <w:r w:rsidR="00813363" w:rsidRPr="00DF0F0A">
        <w:rPr>
          <w:rFonts w:hint="eastAsia"/>
          <w:b/>
        </w:rPr>
        <w:t>，</w:t>
      </w:r>
      <w:r w:rsidR="00794A23" w:rsidRPr="00DF0F0A">
        <w:rPr>
          <w:rFonts w:hAnsi="標楷體" w:hint="eastAsia"/>
          <w:b/>
        </w:rPr>
        <w:t>副執行長黃季敏</w:t>
      </w:r>
      <w:r w:rsidR="00FF237E" w:rsidRPr="00DF0F0A">
        <w:rPr>
          <w:rFonts w:hint="eastAsia"/>
          <w:b/>
        </w:rPr>
        <w:t>竟</w:t>
      </w:r>
      <w:r w:rsidR="00FF237E">
        <w:rPr>
          <w:rFonts w:hAnsi="標楷體" w:hint="eastAsia"/>
          <w:b/>
        </w:rPr>
        <w:t>肆</w:t>
      </w:r>
      <w:r w:rsidR="00025A46">
        <w:rPr>
          <w:rFonts w:hAnsi="標楷體" w:hint="eastAsia"/>
          <w:b/>
        </w:rPr>
        <w:t>意</w:t>
      </w:r>
      <w:r w:rsidR="0017646D">
        <w:rPr>
          <w:rFonts w:hAnsi="標楷體" w:hint="eastAsia"/>
          <w:b/>
        </w:rPr>
        <w:t>介入</w:t>
      </w:r>
      <w:r w:rsidR="00797013" w:rsidRPr="00DF0F0A">
        <w:rPr>
          <w:rFonts w:hint="eastAsia"/>
          <w:b/>
        </w:rPr>
        <w:t>採購評選委員會</w:t>
      </w:r>
      <w:r w:rsidR="00537FF1" w:rsidRPr="00DF0F0A">
        <w:rPr>
          <w:rFonts w:hint="eastAsia"/>
          <w:b/>
        </w:rPr>
        <w:t>議</w:t>
      </w:r>
      <w:r w:rsidR="00186B6A">
        <w:rPr>
          <w:rFonts w:hint="eastAsia"/>
          <w:b/>
        </w:rPr>
        <w:t>，</w:t>
      </w:r>
      <w:r w:rsidR="0017646D" w:rsidRPr="00DF0F0A">
        <w:rPr>
          <w:rFonts w:hint="eastAsia"/>
          <w:b/>
        </w:rPr>
        <w:t>藉</w:t>
      </w:r>
      <w:r w:rsidR="0017646D">
        <w:rPr>
          <w:rFonts w:hint="eastAsia"/>
          <w:b/>
        </w:rPr>
        <w:t>勢主導</w:t>
      </w:r>
      <w:r w:rsidR="00797013" w:rsidRPr="00DF0F0A">
        <w:rPr>
          <w:rFonts w:hint="eastAsia"/>
          <w:b/>
        </w:rPr>
        <w:t>修</w:t>
      </w:r>
      <w:r w:rsidR="00E20FBF" w:rsidRPr="00DF0F0A">
        <w:rPr>
          <w:rFonts w:hint="eastAsia"/>
          <w:b/>
        </w:rPr>
        <w:t>改放寬</w:t>
      </w:r>
      <w:r w:rsidR="00DE43C0" w:rsidRPr="00DE43C0">
        <w:rPr>
          <w:rFonts w:hint="eastAsia"/>
          <w:b/>
        </w:rPr>
        <w:t>招標文件重要規範</w:t>
      </w:r>
      <w:r w:rsidR="00E20FBF" w:rsidRPr="00DF0F0A">
        <w:rPr>
          <w:rFonts w:hint="eastAsia"/>
          <w:b/>
        </w:rPr>
        <w:t>，並</w:t>
      </w:r>
      <w:r w:rsidR="0017646D">
        <w:rPr>
          <w:rFonts w:hint="eastAsia"/>
          <w:b/>
        </w:rPr>
        <w:t>草率</w:t>
      </w:r>
      <w:r w:rsidR="00E20FBF" w:rsidRPr="00DF0F0A">
        <w:rPr>
          <w:rFonts w:hint="eastAsia"/>
          <w:b/>
        </w:rPr>
        <w:t>認定非屬重大變更，</w:t>
      </w:r>
      <w:proofErr w:type="gramStart"/>
      <w:r w:rsidR="00C60FBB">
        <w:rPr>
          <w:rFonts w:hint="eastAsia"/>
          <w:b/>
        </w:rPr>
        <w:t>俾</w:t>
      </w:r>
      <w:proofErr w:type="gramEnd"/>
      <w:r w:rsidR="00E20FBF" w:rsidRPr="00DF0F0A">
        <w:rPr>
          <w:rFonts w:hint="eastAsia"/>
          <w:b/>
        </w:rPr>
        <w:t>縮短等標期</w:t>
      </w:r>
      <w:r w:rsidR="00C60FBB">
        <w:rPr>
          <w:rFonts w:hint="eastAsia"/>
          <w:b/>
        </w:rPr>
        <w:t>，</w:t>
      </w:r>
      <w:r w:rsidR="00E20FBF" w:rsidRPr="00DF0F0A">
        <w:rPr>
          <w:rFonts w:hint="eastAsia"/>
          <w:b/>
        </w:rPr>
        <w:t>獨厚特定廠商，</w:t>
      </w:r>
      <w:r w:rsidR="00027420" w:rsidRPr="00DF0F0A">
        <w:rPr>
          <w:rFonts w:hint="eastAsia"/>
          <w:b/>
        </w:rPr>
        <w:t>顯有</w:t>
      </w:r>
      <w:r w:rsidR="00FF237E">
        <w:rPr>
          <w:rFonts w:hint="eastAsia"/>
          <w:b/>
        </w:rPr>
        <w:t>違</w:t>
      </w:r>
      <w:r w:rsidR="00027420" w:rsidRPr="00DF0F0A">
        <w:rPr>
          <w:rFonts w:hint="eastAsia"/>
          <w:b/>
        </w:rPr>
        <w:t>失</w:t>
      </w:r>
      <w:r w:rsidR="00537FF1">
        <w:rPr>
          <w:rFonts w:hint="eastAsia"/>
        </w:rPr>
        <w:t>：</w:t>
      </w:r>
    </w:p>
    <w:p w:rsidR="00797013" w:rsidRDefault="00537FF1" w:rsidP="00797013">
      <w:pPr>
        <w:pStyle w:val="4"/>
        <w:overflowPunct w:val="0"/>
        <w:ind w:left="1689" w:hanging="697"/>
      </w:pPr>
      <w:r>
        <w:rPr>
          <w:rFonts w:hint="eastAsia"/>
        </w:rPr>
        <w:t>按</w:t>
      </w:r>
      <w:r w:rsidR="00797013" w:rsidRPr="008C2654">
        <w:rPr>
          <w:rFonts w:hint="eastAsia"/>
        </w:rPr>
        <w:t>採購評選委員會組織準則第3條第1項規定</w:t>
      </w:r>
      <w:r w:rsidR="00797013">
        <w:rPr>
          <w:rFonts w:hint="eastAsia"/>
        </w:rPr>
        <w:t>：「本委員會應於招標前成立，並於完成評選事宜且無待處理事項後解散，其任務如下：一、訂定或審定招標文件之評選項目、評審標準及評定方式。二、辦理廠商評選。三、協助機關解釋與評審標準、評選過程或評選結果有關之事項」</w:t>
      </w:r>
      <w:r w:rsidR="00B2685F" w:rsidRPr="008C2654">
        <w:rPr>
          <w:rFonts w:hint="eastAsia"/>
        </w:rPr>
        <w:t>。</w:t>
      </w:r>
      <w:r w:rsidR="00B2685F">
        <w:rPr>
          <w:rFonts w:hint="eastAsia"/>
        </w:rPr>
        <w:t>另查</w:t>
      </w:r>
      <w:r w:rsidR="00B2685F" w:rsidRPr="00AC552A">
        <w:rPr>
          <w:rFonts w:hAnsi="標楷體" w:hint="eastAsia"/>
        </w:rPr>
        <w:t>政府採購法第6條第1項規定：「機關辦理採購，</w:t>
      </w:r>
      <w:r w:rsidR="00B2685F" w:rsidRPr="00AC552A">
        <w:rPr>
          <w:rFonts w:hAnsi="標楷體" w:hint="eastAsia"/>
        </w:rPr>
        <w:lastRenderedPageBreak/>
        <w:t>應以維護公共利益及公平合理為原則，對廠商不得為無正當理由之差別待遇。」第48條規定：「機關依本法規定辦理招標，除有下列情形之</w:t>
      </w:r>
      <w:proofErr w:type="gramStart"/>
      <w:r w:rsidR="00B2685F" w:rsidRPr="00AC552A">
        <w:rPr>
          <w:rFonts w:hAnsi="標楷體" w:hint="eastAsia"/>
        </w:rPr>
        <w:t>一</w:t>
      </w:r>
      <w:proofErr w:type="gramEnd"/>
      <w:r w:rsidR="00B2685F" w:rsidRPr="00AC552A">
        <w:rPr>
          <w:rFonts w:hAnsi="標楷體" w:hint="eastAsia"/>
        </w:rPr>
        <w:t>不予開標</w:t>
      </w:r>
      <w:proofErr w:type="gramStart"/>
      <w:r w:rsidR="00B2685F" w:rsidRPr="00AC552A">
        <w:rPr>
          <w:rFonts w:hAnsi="標楷體" w:hint="eastAsia"/>
        </w:rPr>
        <w:t>決標外</w:t>
      </w:r>
      <w:proofErr w:type="gramEnd"/>
      <w:r w:rsidR="00B2685F" w:rsidRPr="00AC552A">
        <w:rPr>
          <w:rFonts w:hAnsi="標楷體" w:hint="eastAsia"/>
        </w:rPr>
        <w:t>，有</w:t>
      </w:r>
      <w:r w:rsidR="00B2685F">
        <w:rPr>
          <w:rFonts w:hAnsi="標楷體" w:hint="eastAsia"/>
        </w:rPr>
        <w:t>3</w:t>
      </w:r>
      <w:r w:rsidR="00B2685F" w:rsidRPr="00AC552A">
        <w:rPr>
          <w:rFonts w:hAnsi="標楷體" w:hint="eastAsia"/>
        </w:rPr>
        <w:t>家以上合格廠商投標，即應依招標文件所定時間開標決標：一、變更或補充招標文件內容者。…第</w:t>
      </w:r>
      <w:r w:rsidR="00B2685F">
        <w:rPr>
          <w:rFonts w:hAnsi="標楷體" w:hint="eastAsia"/>
        </w:rPr>
        <w:t>1</w:t>
      </w:r>
      <w:r w:rsidR="00B2685F" w:rsidRPr="00AC552A">
        <w:rPr>
          <w:rFonts w:hAnsi="標楷體" w:hint="eastAsia"/>
        </w:rPr>
        <w:t>次開標，因未滿3家而流標者，第2次招標之等標期間得予縮短，並得不受前項</w:t>
      </w:r>
      <w:r w:rsidR="00B2685F">
        <w:rPr>
          <w:rFonts w:hAnsi="標楷體" w:hint="eastAsia"/>
        </w:rPr>
        <w:t>3</w:t>
      </w:r>
      <w:r w:rsidR="00B2685F" w:rsidRPr="00AC552A">
        <w:rPr>
          <w:rFonts w:hAnsi="標楷體" w:hint="eastAsia"/>
        </w:rPr>
        <w:t>家廠商之限制」。</w:t>
      </w:r>
      <w:r w:rsidR="00B2685F">
        <w:rPr>
          <w:rFonts w:hAnsi="標楷體" w:hint="eastAsia"/>
        </w:rPr>
        <w:t>又</w:t>
      </w:r>
      <w:r w:rsidR="00B2685F" w:rsidRPr="00AC552A">
        <w:rPr>
          <w:rFonts w:hAnsi="標楷體" w:hint="eastAsia"/>
        </w:rPr>
        <w:t>流標或廢標後大幅修改招標文件重行招標，卻仍依</w:t>
      </w:r>
      <w:r w:rsidR="00B2685F">
        <w:rPr>
          <w:rFonts w:hAnsi="標楷體" w:hint="eastAsia"/>
        </w:rPr>
        <w:t>政府採購</w:t>
      </w:r>
      <w:r w:rsidR="00B2685F" w:rsidRPr="00AC552A">
        <w:rPr>
          <w:rFonts w:hAnsi="標楷體" w:hint="eastAsia"/>
        </w:rPr>
        <w:t>法第48條第2項規定以第2次招標處理</w:t>
      </w:r>
      <w:r w:rsidR="00B2685F">
        <w:rPr>
          <w:rFonts w:hAnsi="標楷體" w:hint="eastAsia"/>
        </w:rPr>
        <w:t>，屬</w:t>
      </w:r>
      <w:r w:rsidR="00B2685F" w:rsidRPr="00AC552A">
        <w:rPr>
          <w:rFonts w:hAnsi="標楷體" w:hint="eastAsia"/>
        </w:rPr>
        <w:t>政府採購</w:t>
      </w:r>
      <w:r w:rsidR="00B2685F">
        <w:rPr>
          <w:rFonts w:hAnsi="標楷體" w:hint="eastAsia"/>
        </w:rPr>
        <w:t>之</w:t>
      </w:r>
      <w:r w:rsidR="00B2685F" w:rsidRPr="00AC552A">
        <w:rPr>
          <w:rFonts w:hAnsi="標楷體" w:hint="eastAsia"/>
        </w:rPr>
        <w:t>錯誤行為態樣</w:t>
      </w:r>
      <w:r w:rsidR="00B2685F">
        <w:rPr>
          <w:rFonts w:hAnsi="標楷體" w:hint="eastAsia"/>
        </w:rPr>
        <w:t>，</w:t>
      </w:r>
      <w:r w:rsidR="00B2685F" w:rsidRPr="00AC552A">
        <w:rPr>
          <w:rFonts w:hAnsi="標楷體" w:hint="eastAsia"/>
        </w:rPr>
        <w:t>行政院工程會</w:t>
      </w:r>
      <w:proofErr w:type="gramStart"/>
      <w:r w:rsidR="00B2685F" w:rsidRPr="00AC552A">
        <w:rPr>
          <w:rFonts w:hAnsi="標楷體" w:hint="eastAsia"/>
        </w:rPr>
        <w:t>92年6月5日令頒明</w:t>
      </w:r>
      <w:r w:rsidR="00B2685F">
        <w:rPr>
          <w:rFonts w:hAnsi="標楷體" w:hint="eastAsia"/>
        </w:rPr>
        <w:t>文</w:t>
      </w:r>
      <w:proofErr w:type="gramEnd"/>
      <w:r w:rsidR="00B2685F">
        <w:rPr>
          <w:rFonts w:hAnsi="標楷體" w:hint="eastAsia"/>
        </w:rPr>
        <w:t>。</w:t>
      </w:r>
    </w:p>
    <w:p w:rsidR="00797013" w:rsidRDefault="00537FF1" w:rsidP="00797013">
      <w:pPr>
        <w:pStyle w:val="4"/>
        <w:overflowPunct w:val="0"/>
        <w:ind w:left="1689" w:hanging="697"/>
        <w:rPr>
          <w:rFonts w:hAnsi="標楷體"/>
        </w:rPr>
      </w:pPr>
      <w:r>
        <w:rPr>
          <w:rFonts w:hAnsi="標楷體" w:hint="eastAsia"/>
        </w:rPr>
        <w:t>查</w:t>
      </w:r>
      <w:r w:rsidR="00797013" w:rsidRPr="00B70222">
        <w:rPr>
          <w:rFonts w:hAnsi="標楷體" w:hint="eastAsia"/>
        </w:rPr>
        <w:t>本案規劃設計係委由英商智</w:t>
      </w:r>
      <w:r w:rsidR="00394223">
        <w:rPr>
          <w:rFonts w:hAnsi="標楷體" w:hint="eastAsia"/>
        </w:rPr>
        <w:t>○</w:t>
      </w:r>
      <w:r w:rsidR="00797013" w:rsidRPr="00B70222">
        <w:rPr>
          <w:rFonts w:hAnsi="標楷體" w:hint="eastAsia"/>
        </w:rPr>
        <w:t>公司辦理，細部設計成果經行政院</w:t>
      </w:r>
      <w:proofErr w:type="gramStart"/>
      <w:r w:rsidR="00797013" w:rsidRPr="00B70222">
        <w:rPr>
          <w:rFonts w:hAnsi="標楷體" w:hint="eastAsia"/>
        </w:rPr>
        <w:t>災防會遴</w:t>
      </w:r>
      <w:proofErr w:type="gramEnd"/>
      <w:r w:rsidR="00797013" w:rsidRPr="00B70222">
        <w:rPr>
          <w:rFonts w:hAnsi="標楷體" w:hint="eastAsia"/>
        </w:rPr>
        <w:t>聘專家學者</w:t>
      </w:r>
      <w:r w:rsidR="00094FBE">
        <w:rPr>
          <w:rStyle w:val="af4"/>
          <w:rFonts w:hAnsi="標楷體"/>
        </w:rPr>
        <w:footnoteReference w:id="2"/>
      </w:r>
      <w:r w:rsidR="00797013" w:rsidRPr="00B70222">
        <w:rPr>
          <w:rFonts w:hAnsi="標楷體" w:hint="eastAsia"/>
        </w:rPr>
        <w:t>組成之諮詢委員會審定後，</w:t>
      </w:r>
      <w:r>
        <w:rPr>
          <w:rFonts w:hAnsi="標楷體" w:hint="eastAsia"/>
        </w:rPr>
        <w:t>公告</w:t>
      </w:r>
      <w:r w:rsidR="00797013" w:rsidRPr="00B70222">
        <w:rPr>
          <w:rFonts w:hAnsi="標楷體" w:hint="eastAsia"/>
        </w:rPr>
        <w:t>辦理招標作業。</w:t>
      </w:r>
      <w:r>
        <w:rPr>
          <w:rFonts w:hAnsi="標楷體" w:hint="eastAsia"/>
        </w:rPr>
        <w:t>然歷經</w:t>
      </w:r>
      <w:r w:rsidR="000410D2">
        <w:rPr>
          <w:rFonts w:hAnsi="標楷體" w:hint="eastAsia"/>
        </w:rPr>
        <w:t>2次流標後，</w:t>
      </w:r>
      <w:r w:rsidR="00797013" w:rsidRPr="00B70222">
        <w:rPr>
          <w:rFonts w:hAnsi="標楷體" w:hint="eastAsia"/>
        </w:rPr>
        <w:t>93年8月26日第3次開標</w:t>
      </w:r>
      <w:r w:rsidR="000410D2">
        <w:rPr>
          <w:rFonts w:hAnsi="標楷體" w:hint="eastAsia"/>
        </w:rPr>
        <w:t>結果</w:t>
      </w:r>
      <w:r w:rsidR="00797013" w:rsidRPr="00B70222">
        <w:rPr>
          <w:rFonts w:hAnsi="標楷體" w:hint="eastAsia"/>
        </w:rPr>
        <w:t>，台灣</w:t>
      </w:r>
      <w:r w:rsidR="00DD4D58">
        <w:rPr>
          <w:rFonts w:hAnsi="標楷體" w:hint="eastAsia"/>
        </w:rPr>
        <w:t>○○○○</w:t>
      </w:r>
      <w:r w:rsidR="00797013" w:rsidRPr="00B70222">
        <w:rPr>
          <w:rFonts w:hAnsi="標楷體" w:hint="eastAsia"/>
        </w:rPr>
        <w:t>公司規格審查</w:t>
      </w:r>
      <w:r w:rsidR="000410D2">
        <w:rPr>
          <w:rFonts w:hAnsi="標楷體" w:hint="eastAsia"/>
        </w:rPr>
        <w:t>仍有</w:t>
      </w:r>
      <w:r w:rsidR="00797013" w:rsidRPr="00B70222">
        <w:rPr>
          <w:rFonts w:hAnsi="標楷體" w:hint="eastAsia"/>
        </w:rPr>
        <w:t>44項</w:t>
      </w:r>
      <w:r w:rsidR="000410D2" w:rsidRPr="00B70222">
        <w:rPr>
          <w:rFonts w:hAnsi="標楷體" w:hint="eastAsia"/>
        </w:rPr>
        <w:t>不</w:t>
      </w:r>
      <w:r w:rsidR="000410D2">
        <w:rPr>
          <w:rFonts w:hAnsi="標楷體" w:hint="eastAsia"/>
        </w:rPr>
        <w:t>符</w:t>
      </w:r>
      <w:r w:rsidR="000410D2" w:rsidRPr="00B70222">
        <w:rPr>
          <w:rFonts w:hAnsi="標楷體" w:hint="eastAsia"/>
        </w:rPr>
        <w:t>合</w:t>
      </w:r>
      <w:r w:rsidR="00797013" w:rsidRPr="00B70222">
        <w:rPr>
          <w:rFonts w:hAnsi="標楷體" w:hint="eastAsia"/>
        </w:rPr>
        <w:t>，</w:t>
      </w:r>
      <w:proofErr w:type="gramStart"/>
      <w:r w:rsidR="00FF237E">
        <w:rPr>
          <w:rFonts w:hAnsi="標楷體" w:hint="eastAsia"/>
        </w:rPr>
        <w:t>詎</w:t>
      </w:r>
      <w:r w:rsidR="00FF237E" w:rsidRPr="00B70222">
        <w:rPr>
          <w:rFonts w:hAnsi="標楷體" w:hint="eastAsia"/>
        </w:rPr>
        <w:t>行政院災防</w:t>
      </w:r>
      <w:r w:rsidR="000410D2">
        <w:rPr>
          <w:rFonts w:hAnsi="標楷體" w:hint="eastAsia"/>
        </w:rPr>
        <w:t>會</w:t>
      </w:r>
      <w:proofErr w:type="gramEnd"/>
      <w:r w:rsidR="000410D2">
        <w:rPr>
          <w:rFonts w:hAnsi="標楷體" w:hint="eastAsia"/>
        </w:rPr>
        <w:t>便宜行事，</w:t>
      </w:r>
      <w:r w:rsidR="000410D2" w:rsidRPr="00F23AD9">
        <w:rPr>
          <w:rFonts w:hint="eastAsia"/>
        </w:rPr>
        <w:t>未</w:t>
      </w:r>
      <w:r w:rsidR="00FF237E">
        <w:rPr>
          <w:rFonts w:hint="eastAsia"/>
        </w:rPr>
        <w:t>再</w:t>
      </w:r>
      <w:r w:rsidR="000410D2">
        <w:rPr>
          <w:rFonts w:hint="eastAsia"/>
        </w:rPr>
        <w:t>徵</w:t>
      </w:r>
      <w:r w:rsidR="000410D2" w:rsidRPr="00F23AD9">
        <w:rPr>
          <w:rFonts w:hint="eastAsia"/>
        </w:rPr>
        <w:t>詢原審</w:t>
      </w:r>
      <w:r w:rsidR="000410D2">
        <w:rPr>
          <w:rFonts w:hint="eastAsia"/>
        </w:rPr>
        <w:t>定招標</w:t>
      </w:r>
      <w:r w:rsidR="005C488D">
        <w:rPr>
          <w:rFonts w:hint="eastAsia"/>
        </w:rPr>
        <w:t>文件</w:t>
      </w:r>
      <w:r w:rsidR="000410D2">
        <w:rPr>
          <w:rFonts w:hint="eastAsia"/>
        </w:rPr>
        <w:t>規範之</w:t>
      </w:r>
      <w:r w:rsidR="000410D2" w:rsidRPr="00F23AD9">
        <w:rPr>
          <w:rFonts w:hint="eastAsia"/>
        </w:rPr>
        <w:t>專家</w:t>
      </w:r>
      <w:r w:rsidR="000410D2">
        <w:rPr>
          <w:rFonts w:hint="eastAsia"/>
        </w:rPr>
        <w:t>學者意見</w:t>
      </w:r>
      <w:r w:rsidR="000410D2" w:rsidRPr="00F23AD9">
        <w:rPr>
          <w:rFonts w:hint="eastAsia"/>
        </w:rPr>
        <w:t>，</w:t>
      </w:r>
      <w:r w:rsidR="005C488D">
        <w:rPr>
          <w:rFonts w:hint="eastAsia"/>
        </w:rPr>
        <w:t>旋於同年月30日倉促召開</w:t>
      </w:r>
      <w:r w:rsidR="000410D2" w:rsidRPr="00AE5A9E">
        <w:rPr>
          <w:rFonts w:hint="eastAsia"/>
        </w:rPr>
        <w:t>採購評選委員會</w:t>
      </w:r>
      <w:r w:rsidR="00797013" w:rsidRPr="00B70222">
        <w:rPr>
          <w:rFonts w:hAnsi="標楷體" w:hint="eastAsia"/>
        </w:rPr>
        <w:t>第5次會議</w:t>
      </w:r>
      <w:r w:rsidR="009F0F8E">
        <w:rPr>
          <w:rStyle w:val="af4"/>
          <w:rFonts w:hAnsi="標楷體"/>
        </w:rPr>
        <w:footnoteReference w:id="3"/>
      </w:r>
      <w:r w:rsidR="005C488D">
        <w:rPr>
          <w:rFonts w:hAnsi="標楷體" w:hint="eastAsia"/>
        </w:rPr>
        <w:t>，</w:t>
      </w:r>
      <w:r w:rsidR="005D4A79" w:rsidRPr="005D4A79">
        <w:rPr>
          <w:rFonts w:hAnsi="標楷體" w:hint="eastAsia"/>
        </w:rPr>
        <w:t>副執行長黃季敏</w:t>
      </w:r>
      <w:r w:rsidR="00FF237E">
        <w:rPr>
          <w:rFonts w:hAnsi="標楷體" w:hint="eastAsia"/>
        </w:rPr>
        <w:t>竟肆意</w:t>
      </w:r>
      <w:r w:rsidR="005D4A79" w:rsidRPr="005D4A79">
        <w:rPr>
          <w:rFonts w:hAnsi="標楷體" w:hint="eastAsia"/>
        </w:rPr>
        <w:t>介入主導修改放寬</w:t>
      </w:r>
      <w:r w:rsidR="00797013" w:rsidRPr="00B70222">
        <w:rPr>
          <w:rFonts w:hAnsi="標楷體" w:hint="eastAsia"/>
        </w:rPr>
        <w:t>27項</w:t>
      </w:r>
      <w:r w:rsidR="000410D2">
        <w:rPr>
          <w:rFonts w:hAnsi="標楷體" w:hint="eastAsia"/>
        </w:rPr>
        <w:t>重要</w:t>
      </w:r>
      <w:r w:rsidR="00797013" w:rsidRPr="00B70222">
        <w:rPr>
          <w:rFonts w:hAnsi="標楷體" w:hint="eastAsia"/>
        </w:rPr>
        <w:t>規</w:t>
      </w:r>
      <w:r w:rsidR="007642D3">
        <w:rPr>
          <w:rFonts w:hAnsi="標楷體" w:hint="eastAsia"/>
        </w:rPr>
        <w:t>格</w:t>
      </w:r>
      <w:r w:rsidR="00797013" w:rsidRPr="00B70222">
        <w:rPr>
          <w:rFonts w:hAnsi="標楷體" w:hint="eastAsia"/>
        </w:rPr>
        <w:t>，</w:t>
      </w:r>
      <w:r w:rsidR="005C488D">
        <w:rPr>
          <w:rFonts w:hAnsi="標楷體" w:hint="eastAsia"/>
        </w:rPr>
        <w:t>不僅</w:t>
      </w:r>
      <w:r w:rsidR="00797013" w:rsidRPr="00B70222">
        <w:rPr>
          <w:rFonts w:hAnsi="標楷體" w:hint="eastAsia"/>
        </w:rPr>
        <w:t>逾越採購評選委員</w:t>
      </w:r>
      <w:r w:rsidR="005C488D">
        <w:rPr>
          <w:rFonts w:hAnsi="標楷體" w:hint="eastAsia"/>
        </w:rPr>
        <w:t>會法</w:t>
      </w:r>
      <w:r w:rsidR="00797013">
        <w:rPr>
          <w:rFonts w:hAnsi="標楷體" w:hint="eastAsia"/>
        </w:rPr>
        <w:t>定</w:t>
      </w:r>
      <w:r w:rsidR="00FF237E">
        <w:rPr>
          <w:rFonts w:hAnsi="標楷體" w:hint="eastAsia"/>
        </w:rPr>
        <w:t>權責</w:t>
      </w:r>
      <w:r w:rsidR="005C488D">
        <w:rPr>
          <w:rFonts w:hAnsi="標楷體" w:hint="eastAsia"/>
        </w:rPr>
        <w:t>，且承辦單位於</w:t>
      </w:r>
      <w:r w:rsidR="005C488D" w:rsidRPr="003B1817">
        <w:rPr>
          <w:rFonts w:hAnsi="標楷體" w:hint="eastAsia"/>
        </w:rPr>
        <w:t>當日會後</w:t>
      </w:r>
      <w:proofErr w:type="gramStart"/>
      <w:r w:rsidR="005C488D" w:rsidRPr="003B1817">
        <w:rPr>
          <w:rFonts w:hAnsi="標楷體" w:hint="eastAsia"/>
        </w:rPr>
        <w:t>18時20分</w:t>
      </w:r>
      <w:r w:rsidR="005C488D">
        <w:rPr>
          <w:rFonts w:hAnsi="標楷體" w:hint="eastAsia"/>
        </w:rPr>
        <w:t>即簽辦</w:t>
      </w:r>
      <w:proofErr w:type="gramEnd"/>
      <w:r w:rsidR="005C488D">
        <w:rPr>
          <w:rFonts w:hAnsi="標楷體" w:hint="eastAsia"/>
        </w:rPr>
        <w:t>該次會議紀錄，並據以修正招標文件</w:t>
      </w:r>
      <w:r w:rsidR="005C488D" w:rsidRPr="003B1817">
        <w:rPr>
          <w:rFonts w:hAnsi="標楷體" w:hint="eastAsia"/>
        </w:rPr>
        <w:t>續辦招標，</w:t>
      </w:r>
      <w:r w:rsidR="005C488D" w:rsidRPr="00D638D4">
        <w:rPr>
          <w:rFonts w:hAnsi="標楷體" w:hint="eastAsia"/>
        </w:rPr>
        <w:t>連夜</w:t>
      </w:r>
      <w:proofErr w:type="gramStart"/>
      <w:r w:rsidR="00D638D4" w:rsidRPr="00D638D4">
        <w:rPr>
          <w:rFonts w:hAnsi="標楷體" w:hint="eastAsia"/>
        </w:rPr>
        <w:t>陳</w:t>
      </w:r>
      <w:r w:rsidR="005C488D" w:rsidRPr="00D638D4">
        <w:rPr>
          <w:rFonts w:hAnsi="標楷體" w:hint="eastAsia"/>
        </w:rPr>
        <w:t>核會</w:t>
      </w:r>
      <w:r w:rsidR="00735436" w:rsidRPr="00D638D4">
        <w:rPr>
          <w:rFonts w:hAnsi="標楷體" w:hint="eastAsia"/>
        </w:rPr>
        <w:t>辦</w:t>
      </w:r>
      <w:proofErr w:type="gramEnd"/>
      <w:r w:rsidR="00735436" w:rsidRPr="00D638D4">
        <w:rPr>
          <w:rFonts w:hAnsi="標楷體" w:hint="eastAsia"/>
        </w:rPr>
        <w:t>總務後勤組、會計及政風</w:t>
      </w:r>
      <w:r w:rsidR="0008136F" w:rsidRPr="00D638D4">
        <w:rPr>
          <w:rFonts w:hAnsi="標楷體" w:hint="eastAsia"/>
        </w:rPr>
        <w:t>單位</w:t>
      </w:r>
      <w:r w:rsidR="00D638D4" w:rsidRPr="00D638D4">
        <w:rPr>
          <w:rFonts w:hAnsi="標楷體" w:hint="eastAsia"/>
        </w:rPr>
        <w:t>等9</w:t>
      </w:r>
      <w:proofErr w:type="gramStart"/>
      <w:r w:rsidR="00D638D4" w:rsidRPr="00D638D4">
        <w:rPr>
          <w:rFonts w:hAnsi="標楷體" w:hint="eastAsia"/>
        </w:rPr>
        <w:t>人核</w:t>
      </w:r>
      <w:r w:rsidR="00735436" w:rsidRPr="00D638D4">
        <w:rPr>
          <w:rFonts w:hAnsi="標楷體" w:hint="eastAsia"/>
        </w:rPr>
        <w:t>章</w:t>
      </w:r>
      <w:proofErr w:type="gramEnd"/>
      <w:r w:rsidR="005C488D" w:rsidRPr="003B1817">
        <w:rPr>
          <w:rFonts w:hAnsi="標楷體" w:hint="eastAsia"/>
        </w:rPr>
        <w:t>，23時30分</w:t>
      </w:r>
      <w:r w:rsidR="00D638D4">
        <w:rPr>
          <w:rFonts w:hAnsi="標楷體" w:hint="eastAsia"/>
        </w:rPr>
        <w:t>經</w:t>
      </w:r>
      <w:r w:rsidR="005C488D" w:rsidRPr="003B1817">
        <w:rPr>
          <w:rFonts w:hAnsi="標楷體" w:hint="eastAsia"/>
        </w:rPr>
        <w:t>主任</w:t>
      </w:r>
      <w:r w:rsidR="005C488D" w:rsidRPr="003B1817">
        <w:rPr>
          <w:rFonts w:hAnsi="標楷體" w:hint="eastAsia"/>
        </w:rPr>
        <w:lastRenderedPageBreak/>
        <w:t>秘書葉</w:t>
      </w:r>
      <w:r w:rsidR="00DD4D58">
        <w:rPr>
          <w:rFonts w:hAnsi="標楷體" w:hint="eastAsia"/>
        </w:rPr>
        <w:t>○</w:t>
      </w:r>
      <w:proofErr w:type="gramStart"/>
      <w:r w:rsidR="005C488D" w:rsidRPr="003B1817">
        <w:rPr>
          <w:rFonts w:hAnsi="標楷體" w:hint="eastAsia"/>
        </w:rPr>
        <w:t>堂核章</w:t>
      </w:r>
      <w:proofErr w:type="gramEnd"/>
      <w:r w:rsidR="00D638D4" w:rsidRPr="00D638D4">
        <w:rPr>
          <w:rFonts w:hAnsi="標楷體" w:hint="eastAsia"/>
        </w:rPr>
        <w:t>後</w:t>
      </w:r>
      <w:r w:rsidR="005C488D" w:rsidRPr="003B1817">
        <w:rPr>
          <w:rFonts w:hAnsi="標楷體" w:hint="eastAsia"/>
        </w:rPr>
        <w:t>，</w:t>
      </w:r>
      <w:r w:rsidR="00D638D4">
        <w:rPr>
          <w:rFonts w:hAnsi="標楷體" w:hint="eastAsia"/>
        </w:rPr>
        <w:t>同</w:t>
      </w:r>
      <w:proofErr w:type="gramStart"/>
      <w:r w:rsidR="00D638D4">
        <w:rPr>
          <w:rFonts w:hAnsi="標楷體" w:hint="eastAsia"/>
        </w:rPr>
        <w:t>日</w:t>
      </w:r>
      <w:r w:rsidR="005C488D" w:rsidRPr="003B1817">
        <w:rPr>
          <w:rFonts w:hAnsi="標楷體" w:hint="eastAsia"/>
        </w:rPr>
        <w:t>續</w:t>
      </w:r>
      <w:r w:rsidR="00D638D4">
        <w:rPr>
          <w:rFonts w:hAnsi="標楷體" w:hint="eastAsia"/>
        </w:rPr>
        <w:t>陳</w:t>
      </w:r>
      <w:r w:rsidR="005C488D" w:rsidRPr="003B1817">
        <w:rPr>
          <w:rFonts w:hAnsi="標楷體" w:hint="eastAsia"/>
        </w:rPr>
        <w:t>至</w:t>
      </w:r>
      <w:proofErr w:type="gramEnd"/>
      <w:r w:rsidR="005C488D" w:rsidRPr="003B1817">
        <w:rPr>
          <w:rFonts w:hAnsi="標楷體" w:hint="eastAsia"/>
        </w:rPr>
        <w:t>副執行長黃季敏</w:t>
      </w:r>
      <w:proofErr w:type="gramStart"/>
      <w:r w:rsidR="005C488D" w:rsidRPr="003B1817">
        <w:rPr>
          <w:rFonts w:hAnsi="標楷體" w:hint="eastAsia"/>
        </w:rPr>
        <w:t>決行批可</w:t>
      </w:r>
      <w:proofErr w:type="gramEnd"/>
      <w:r w:rsidR="005C488D" w:rsidRPr="003B1817">
        <w:rPr>
          <w:rFonts w:hAnsi="標楷體" w:hint="eastAsia"/>
        </w:rPr>
        <w:t>，</w:t>
      </w:r>
      <w:r w:rsidR="0008136F">
        <w:rPr>
          <w:rFonts w:hAnsi="標楷體" w:hint="eastAsia"/>
        </w:rPr>
        <w:t>旋於</w:t>
      </w:r>
      <w:r w:rsidR="005C488D" w:rsidRPr="003B1817">
        <w:rPr>
          <w:rFonts w:hAnsi="標楷體" w:hint="eastAsia"/>
        </w:rPr>
        <w:t>9月1日公告辦理第4次招標</w:t>
      </w:r>
      <w:r w:rsidR="005C488D">
        <w:rPr>
          <w:rFonts w:hAnsi="標楷體" w:hint="eastAsia"/>
        </w:rPr>
        <w:t>，</w:t>
      </w:r>
      <w:proofErr w:type="gramStart"/>
      <w:r w:rsidR="005C488D" w:rsidRPr="003B1817">
        <w:rPr>
          <w:rFonts w:hAnsi="標楷體" w:hint="eastAsia"/>
        </w:rPr>
        <w:t>各主會</w:t>
      </w:r>
      <w:proofErr w:type="gramEnd"/>
      <w:r w:rsidR="005C488D" w:rsidRPr="003B1817">
        <w:rPr>
          <w:rFonts w:hAnsi="標楷體" w:hint="eastAsia"/>
        </w:rPr>
        <w:t>辦</w:t>
      </w:r>
      <w:r w:rsidR="0008136F">
        <w:rPr>
          <w:rFonts w:hAnsi="標楷體" w:hint="eastAsia"/>
        </w:rPr>
        <w:t>單位</w:t>
      </w:r>
      <w:r w:rsidR="005C488D" w:rsidRPr="003B1817">
        <w:rPr>
          <w:rFonts w:hAnsi="標楷體" w:hint="eastAsia"/>
        </w:rPr>
        <w:t>人員</w:t>
      </w:r>
      <w:r w:rsidR="0008136F">
        <w:rPr>
          <w:rFonts w:hAnsi="標楷體" w:hint="eastAsia"/>
        </w:rPr>
        <w:t>顯</w:t>
      </w:r>
      <w:r w:rsidR="00493896">
        <w:rPr>
          <w:rFonts w:hAnsi="標楷體" w:hint="eastAsia"/>
        </w:rPr>
        <w:t>未</w:t>
      </w:r>
      <w:r w:rsidR="0008136F">
        <w:rPr>
          <w:rFonts w:hAnsi="標楷體" w:hint="eastAsia"/>
        </w:rPr>
        <w:t>善盡</w:t>
      </w:r>
      <w:r w:rsidR="005C488D" w:rsidRPr="003B1817">
        <w:rPr>
          <w:rFonts w:hAnsi="標楷體" w:hint="eastAsia"/>
        </w:rPr>
        <w:t>審</w:t>
      </w:r>
      <w:r w:rsidR="00493896">
        <w:rPr>
          <w:rFonts w:hAnsi="標楷體" w:hint="eastAsia"/>
        </w:rPr>
        <w:t>核</w:t>
      </w:r>
      <w:r w:rsidR="00027420">
        <w:rPr>
          <w:rFonts w:hAnsi="標楷體" w:hint="eastAsia"/>
        </w:rPr>
        <w:t>把關</w:t>
      </w:r>
      <w:r w:rsidR="00DD56E7">
        <w:rPr>
          <w:rFonts w:hAnsi="標楷體" w:hint="eastAsia"/>
        </w:rPr>
        <w:t>職</w:t>
      </w:r>
      <w:r w:rsidR="00493896">
        <w:rPr>
          <w:rFonts w:hAnsi="標楷體" w:hint="eastAsia"/>
        </w:rPr>
        <w:t>責</w:t>
      </w:r>
      <w:r w:rsidR="00797013" w:rsidRPr="00B70222">
        <w:rPr>
          <w:rFonts w:hAnsi="標楷體" w:hint="eastAsia"/>
        </w:rPr>
        <w:t>。</w:t>
      </w:r>
    </w:p>
    <w:p w:rsidR="0025623A" w:rsidRDefault="005C488D" w:rsidP="00A3172D">
      <w:pPr>
        <w:pStyle w:val="4"/>
        <w:overflowPunct w:val="0"/>
        <w:ind w:left="1689" w:hanging="697"/>
        <w:rPr>
          <w:rFonts w:hAnsi="標楷體"/>
        </w:rPr>
      </w:pPr>
      <w:r>
        <w:rPr>
          <w:rFonts w:hAnsi="標楷體" w:hint="eastAsia"/>
        </w:rPr>
        <w:t>另查</w:t>
      </w:r>
      <w:r w:rsidR="0025623A" w:rsidRPr="00BC1FC7">
        <w:rPr>
          <w:rFonts w:hAnsi="標楷體" w:hint="eastAsia"/>
        </w:rPr>
        <w:t>本案</w:t>
      </w:r>
      <w:r w:rsidR="00493896">
        <w:rPr>
          <w:rFonts w:hAnsi="標楷體" w:hint="eastAsia"/>
        </w:rPr>
        <w:t>前揭</w:t>
      </w:r>
      <w:r w:rsidR="0025623A" w:rsidRPr="00BC1FC7">
        <w:rPr>
          <w:rFonts w:hAnsi="標楷體" w:hint="eastAsia"/>
        </w:rPr>
        <w:t>第4次公告招標修改</w:t>
      </w:r>
      <w:r w:rsidR="00493896">
        <w:rPr>
          <w:rFonts w:hAnsi="標楷體" w:hint="eastAsia"/>
        </w:rPr>
        <w:t>放寬</w:t>
      </w:r>
      <w:r w:rsidR="0025623A" w:rsidRPr="00BC1FC7">
        <w:rPr>
          <w:rFonts w:hAnsi="標楷體" w:hint="eastAsia"/>
        </w:rPr>
        <w:t>之27項規格，</w:t>
      </w:r>
      <w:proofErr w:type="gramStart"/>
      <w:r w:rsidR="001A25C8" w:rsidRPr="00BC1FC7">
        <w:rPr>
          <w:rFonts w:hAnsi="標楷體" w:hint="eastAsia"/>
        </w:rPr>
        <w:t>均</w:t>
      </w:r>
      <w:r w:rsidR="001A25C8">
        <w:rPr>
          <w:rFonts w:hAnsi="標楷體" w:hint="eastAsia"/>
        </w:rPr>
        <w:t>為</w:t>
      </w:r>
      <w:r w:rsidR="001A25C8" w:rsidRPr="00BC1FC7">
        <w:rPr>
          <w:rFonts w:hAnsi="標楷體" w:hint="eastAsia"/>
        </w:rPr>
        <w:t>台灣</w:t>
      </w:r>
      <w:r w:rsidR="00DD4D58">
        <w:rPr>
          <w:rFonts w:hAnsi="標楷體" w:hint="eastAsia"/>
        </w:rPr>
        <w:t>○○○○</w:t>
      </w:r>
      <w:r w:rsidR="001A25C8" w:rsidRPr="00BC1FC7">
        <w:rPr>
          <w:rFonts w:hAnsi="標楷體" w:hint="eastAsia"/>
        </w:rPr>
        <w:t>公司</w:t>
      </w:r>
      <w:proofErr w:type="gramEnd"/>
      <w:r w:rsidR="001A25C8">
        <w:rPr>
          <w:rFonts w:hAnsi="標楷體" w:hint="eastAsia"/>
        </w:rPr>
        <w:t>前次投標文件之</w:t>
      </w:r>
      <w:r w:rsidR="001A25C8" w:rsidRPr="00BC1FC7">
        <w:rPr>
          <w:rFonts w:hAnsi="標楷體" w:hint="eastAsia"/>
        </w:rPr>
        <w:t>不合格項目</w:t>
      </w:r>
      <w:r w:rsidR="001A25C8">
        <w:rPr>
          <w:rFonts w:hAnsi="標楷體" w:hint="eastAsia"/>
        </w:rPr>
        <w:t>，</w:t>
      </w:r>
      <w:r w:rsidR="0025623A" w:rsidRPr="00BC1FC7">
        <w:rPr>
          <w:rFonts w:hAnsi="標楷體" w:hint="eastAsia"/>
        </w:rPr>
        <w:t>包括中央站台、一級站台、二級站台、三級站台、通信綜合測試儀、車載式衛星系統之衛星調變解調機、現場指揮管理系統、HF/VHF/UHF無線電系統、地對空VHF設備、視訊會議多點控制系統、工業級電腦系統、通信平台車載具系統等</w:t>
      </w:r>
      <w:r w:rsidR="001A25C8">
        <w:rPr>
          <w:rFonts w:hAnsi="標楷體" w:hint="eastAsia"/>
        </w:rPr>
        <w:t>（詳附錄2）</w:t>
      </w:r>
      <w:r w:rsidR="0025623A" w:rsidRPr="00BC1FC7">
        <w:rPr>
          <w:rFonts w:hAnsi="標楷體" w:hint="eastAsia"/>
        </w:rPr>
        <w:t>，幾乎</w:t>
      </w:r>
      <w:r w:rsidR="0025623A">
        <w:rPr>
          <w:rFonts w:hAnsi="標楷體" w:hint="eastAsia"/>
        </w:rPr>
        <w:t>涵</w:t>
      </w:r>
      <w:proofErr w:type="gramStart"/>
      <w:r w:rsidR="0025623A" w:rsidRPr="00BC1FC7">
        <w:rPr>
          <w:rFonts w:hAnsi="標楷體" w:hint="eastAsia"/>
        </w:rPr>
        <w:t>括</w:t>
      </w:r>
      <w:proofErr w:type="gramEnd"/>
      <w:r w:rsidR="0025623A" w:rsidRPr="00BC1FC7">
        <w:rPr>
          <w:rFonts w:hAnsi="標楷體" w:hint="eastAsia"/>
        </w:rPr>
        <w:t>本建置案</w:t>
      </w:r>
      <w:r w:rsidR="008C5C51">
        <w:rPr>
          <w:rFonts w:hAnsi="標楷體" w:hint="eastAsia"/>
        </w:rPr>
        <w:t>之</w:t>
      </w:r>
      <w:r w:rsidR="0025623A" w:rsidRPr="00BC1FC7">
        <w:rPr>
          <w:rFonts w:hAnsi="標楷體" w:hint="eastAsia"/>
        </w:rPr>
        <w:t>主要系統部分，且</w:t>
      </w:r>
      <w:r w:rsidR="001A25C8">
        <w:rPr>
          <w:rFonts w:hAnsi="標楷體" w:hint="eastAsia"/>
        </w:rPr>
        <w:t>變更之</w:t>
      </w:r>
      <w:r w:rsidR="00C7459C">
        <w:rPr>
          <w:rFonts w:hAnsi="標楷體" w:hint="eastAsia"/>
        </w:rPr>
        <w:t>27項規格標準已將系統</w:t>
      </w:r>
      <w:r w:rsidR="00C7459C" w:rsidRPr="00BC1FC7">
        <w:rPr>
          <w:rFonts w:hAnsi="標楷體" w:hint="eastAsia"/>
        </w:rPr>
        <w:t>中央站台</w:t>
      </w:r>
      <w:r w:rsidR="00C7459C">
        <w:rPr>
          <w:rFonts w:hAnsi="標楷體" w:hint="eastAsia"/>
        </w:rPr>
        <w:t>及</w:t>
      </w:r>
      <w:r w:rsidR="00C7459C" w:rsidRPr="00BC1FC7">
        <w:rPr>
          <w:rFonts w:hAnsi="標楷體" w:hint="eastAsia"/>
        </w:rPr>
        <w:t>一、二、三級站台</w:t>
      </w:r>
      <w:r w:rsidR="00C7459C">
        <w:rPr>
          <w:rFonts w:hAnsi="標楷體" w:hint="eastAsia"/>
        </w:rPr>
        <w:t>次系統之ODU及IDU輸出功率折半，已實質改變原規劃系統之效能</w:t>
      </w:r>
      <w:r w:rsidR="00AC552A">
        <w:rPr>
          <w:rFonts w:hAnsi="標楷體" w:hint="eastAsia"/>
        </w:rPr>
        <w:t>；</w:t>
      </w:r>
      <w:r w:rsidR="00C7459C">
        <w:rPr>
          <w:rFonts w:hAnsi="標楷體" w:hint="eastAsia"/>
        </w:rPr>
        <w:t>此由</w:t>
      </w:r>
      <w:r w:rsidR="00AC552A">
        <w:rPr>
          <w:rFonts w:hAnsi="標楷體" w:hint="eastAsia"/>
        </w:rPr>
        <w:t>行政院</w:t>
      </w:r>
      <w:r w:rsidR="0025623A" w:rsidRPr="00BC1FC7">
        <w:rPr>
          <w:rFonts w:hAnsi="標楷體" w:hint="eastAsia"/>
        </w:rPr>
        <w:t>工程會99年12月28日函</w:t>
      </w:r>
      <w:r w:rsidR="00626369">
        <w:rPr>
          <w:rFonts w:hAnsi="標楷體" w:hint="eastAsia"/>
        </w:rPr>
        <w:t>復消防署</w:t>
      </w:r>
      <w:r w:rsidR="00724F2C">
        <w:rPr>
          <w:rFonts w:hAnsi="標楷體" w:hint="eastAsia"/>
        </w:rPr>
        <w:t>「…</w:t>
      </w:r>
      <w:r w:rsidR="00626369">
        <w:rPr>
          <w:rFonts w:hAnsi="標楷體" w:hint="eastAsia"/>
        </w:rPr>
        <w:t>所述</w:t>
      </w:r>
      <w:r w:rsidR="0025623A" w:rsidRPr="00BC1FC7">
        <w:rPr>
          <w:rFonts w:hAnsi="標楷體" w:hint="eastAsia"/>
        </w:rPr>
        <w:t>27項技術規格修改情形，</w:t>
      </w:r>
      <w:proofErr w:type="gramStart"/>
      <w:r w:rsidR="0025623A" w:rsidRPr="00BC1FC7">
        <w:rPr>
          <w:rFonts w:hAnsi="標楷體" w:hint="eastAsia"/>
        </w:rPr>
        <w:t>難謂非屬</w:t>
      </w:r>
      <w:proofErr w:type="gramEnd"/>
      <w:r w:rsidR="0025623A" w:rsidRPr="00BC1FC7">
        <w:rPr>
          <w:rFonts w:hAnsi="標楷體" w:hint="eastAsia"/>
        </w:rPr>
        <w:t>重大變更</w:t>
      </w:r>
      <w:r w:rsidR="00724F2C">
        <w:rPr>
          <w:rFonts w:hAnsi="標楷體" w:hint="eastAsia"/>
        </w:rPr>
        <w:t>」</w:t>
      </w:r>
      <w:r w:rsidR="00C7459C">
        <w:rPr>
          <w:rFonts w:hAnsi="標楷體" w:hint="eastAsia"/>
        </w:rPr>
        <w:t>，亦可佐證</w:t>
      </w:r>
      <w:r w:rsidR="00626369">
        <w:rPr>
          <w:rFonts w:hAnsi="標楷體" w:hint="eastAsia"/>
        </w:rPr>
        <w:t>。</w:t>
      </w:r>
      <w:proofErr w:type="gramStart"/>
      <w:r w:rsidR="00302C53">
        <w:rPr>
          <w:rFonts w:hAnsi="標楷體" w:hint="eastAsia"/>
        </w:rPr>
        <w:t>然本案</w:t>
      </w:r>
      <w:proofErr w:type="gramEnd"/>
      <w:r w:rsidR="0025623A" w:rsidRPr="004F215E">
        <w:rPr>
          <w:rFonts w:hAnsi="標楷體" w:hint="eastAsia"/>
        </w:rPr>
        <w:t>採購評選委員</w:t>
      </w:r>
      <w:r w:rsidR="0040650F">
        <w:rPr>
          <w:rFonts w:hAnsi="標楷體" w:hint="eastAsia"/>
        </w:rPr>
        <w:t>會</w:t>
      </w:r>
      <w:r w:rsidR="00626369" w:rsidRPr="004F215E">
        <w:rPr>
          <w:rFonts w:hAnsi="標楷體" w:hint="eastAsia"/>
        </w:rPr>
        <w:t>第5次</w:t>
      </w:r>
      <w:r w:rsidR="0025623A" w:rsidRPr="004F215E">
        <w:rPr>
          <w:rFonts w:hAnsi="標楷體" w:hint="eastAsia"/>
        </w:rPr>
        <w:t>會議</w:t>
      </w:r>
      <w:r w:rsidR="00302C53">
        <w:rPr>
          <w:rFonts w:hAnsi="標楷體" w:hint="eastAsia"/>
        </w:rPr>
        <w:t>卻違背職</w:t>
      </w:r>
      <w:r w:rsidR="00FF237E">
        <w:rPr>
          <w:rFonts w:hAnsi="標楷體" w:hint="eastAsia"/>
        </w:rPr>
        <w:t>權</w:t>
      </w:r>
      <w:r w:rsidR="00626369">
        <w:rPr>
          <w:rFonts w:hAnsi="標楷體" w:hint="eastAsia"/>
        </w:rPr>
        <w:t>，草率</w:t>
      </w:r>
      <w:r w:rsidR="00302C53">
        <w:rPr>
          <w:rFonts w:hAnsi="標楷體" w:hint="eastAsia"/>
        </w:rPr>
        <w:t>認定</w:t>
      </w:r>
      <w:r w:rsidR="0025623A" w:rsidRPr="00BC1FC7">
        <w:rPr>
          <w:rFonts w:hAnsi="標楷體" w:hint="eastAsia"/>
        </w:rPr>
        <w:t>「非屬重大變更」，</w:t>
      </w:r>
      <w:r w:rsidR="00302C53">
        <w:rPr>
          <w:rFonts w:hAnsi="標楷體" w:hint="eastAsia"/>
        </w:rPr>
        <w:t>藉</w:t>
      </w:r>
      <w:r w:rsidR="00626369">
        <w:rPr>
          <w:rFonts w:hAnsi="標楷體" w:hint="eastAsia"/>
        </w:rPr>
        <w:t>此</w:t>
      </w:r>
      <w:r w:rsidR="00302C53">
        <w:rPr>
          <w:rFonts w:hAnsi="標楷體" w:hint="eastAsia"/>
        </w:rPr>
        <w:t>縮短</w:t>
      </w:r>
      <w:r w:rsidR="00302C53" w:rsidRPr="00BC1FC7">
        <w:rPr>
          <w:rFonts w:hAnsi="標楷體" w:hint="eastAsia"/>
        </w:rPr>
        <w:t>第4次招標</w:t>
      </w:r>
      <w:r w:rsidR="00A21B3E">
        <w:rPr>
          <w:rFonts w:hint="eastAsia"/>
        </w:rPr>
        <w:t>等標期</w:t>
      </w:r>
      <w:r w:rsidR="00302C53">
        <w:rPr>
          <w:rFonts w:hint="eastAsia"/>
        </w:rPr>
        <w:t>為7日</w:t>
      </w:r>
      <w:r w:rsidR="0025623A">
        <w:rPr>
          <w:rFonts w:hAnsi="標楷體" w:hint="eastAsia"/>
        </w:rPr>
        <w:t>，</w:t>
      </w:r>
      <w:r w:rsidR="00F74950">
        <w:rPr>
          <w:rFonts w:hint="eastAsia"/>
        </w:rPr>
        <w:t>獨厚</w:t>
      </w:r>
      <w:r w:rsidR="00F74950" w:rsidRPr="00887987">
        <w:rPr>
          <w:rFonts w:hAnsi="標楷體" w:hint="eastAsia"/>
        </w:rPr>
        <w:t>台灣</w:t>
      </w:r>
      <w:r w:rsidR="00DD4D58">
        <w:rPr>
          <w:rFonts w:hAnsi="標楷體" w:hint="eastAsia"/>
        </w:rPr>
        <w:t>○○○○</w:t>
      </w:r>
      <w:r w:rsidR="00F74950" w:rsidRPr="00887987">
        <w:rPr>
          <w:rFonts w:hAnsi="標楷體" w:hint="eastAsia"/>
        </w:rPr>
        <w:t>公司</w:t>
      </w:r>
      <w:r w:rsidR="0025623A">
        <w:rPr>
          <w:rFonts w:hAnsi="標楷體" w:hint="eastAsia"/>
        </w:rPr>
        <w:t>順利得標，</w:t>
      </w:r>
      <w:r w:rsidR="00626369">
        <w:rPr>
          <w:rFonts w:hAnsi="標楷體" w:hint="eastAsia"/>
        </w:rPr>
        <w:t>顯</w:t>
      </w:r>
      <w:r w:rsidR="005D4A79">
        <w:rPr>
          <w:rFonts w:hAnsi="標楷體" w:hint="eastAsia"/>
        </w:rPr>
        <w:t>有</w:t>
      </w:r>
      <w:r w:rsidR="00FF237E">
        <w:rPr>
          <w:rFonts w:hAnsi="標楷體" w:hint="eastAsia"/>
        </w:rPr>
        <w:t>違</w:t>
      </w:r>
      <w:r w:rsidR="005D4A79">
        <w:rPr>
          <w:rFonts w:hAnsi="標楷體" w:hint="eastAsia"/>
        </w:rPr>
        <w:t>失</w:t>
      </w:r>
      <w:r w:rsidR="00302C53">
        <w:rPr>
          <w:rFonts w:hint="eastAsia"/>
        </w:rPr>
        <w:t>。</w:t>
      </w:r>
    </w:p>
    <w:bookmarkEnd w:id="23"/>
    <w:bookmarkEnd w:id="24"/>
    <w:bookmarkEnd w:id="25"/>
    <w:bookmarkEnd w:id="26"/>
    <w:bookmarkEnd w:id="27"/>
    <w:bookmarkEnd w:id="28"/>
    <w:bookmarkEnd w:id="29"/>
    <w:bookmarkEnd w:id="30"/>
    <w:bookmarkEnd w:id="31"/>
    <w:p w:rsidR="004A60E7" w:rsidRPr="00626369" w:rsidRDefault="00143C26" w:rsidP="00E2030F">
      <w:pPr>
        <w:pStyle w:val="2"/>
        <w:kinsoku/>
        <w:overflowPunct w:val="0"/>
        <w:spacing w:beforeLines="25"/>
        <w:rPr>
          <w:rFonts w:hAnsi="標楷體"/>
          <w:b/>
        </w:rPr>
      </w:pPr>
      <w:r w:rsidRPr="00626369">
        <w:rPr>
          <w:rFonts w:hAnsi="標楷體" w:hint="eastAsia"/>
          <w:b/>
        </w:rPr>
        <w:t>97年</w:t>
      </w:r>
      <w:r w:rsidR="00626369">
        <w:rPr>
          <w:rFonts w:hAnsi="標楷體" w:hint="eastAsia"/>
          <w:b/>
        </w:rPr>
        <w:t>度</w:t>
      </w:r>
      <w:r w:rsidRPr="00626369">
        <w:rPr>
          <w:rFonts w:hAnsi="標楷體" w:hint="eastAsia"/>
          <w:b/>
        </w:rPr>
        <w:t>「防救災專用衛星通訊系統維護服務」</w:t>
      </w:r>
      <w:r w:rsidR="00626369" w:rsidRPr="00626369">
        <w:rPr>
          <w:rFonts w:hAnsi="標楷體" w:hint="eastAsia"/>
          <w:b/>
        </w:rPr>
        <w:t>採購案</w:t>
      </w:r>
      <w:r w:rsidRPr="00626369">
        <w:rPr>
          <w:rFonts w:hAnsi="標楷體" w:hint="eastAsia"/>
          <w:b/>
        </w:rPr>
        <w:t>（E9710-026）</w:t>
      </w:r>
      <w:r w:rsidR="00626369">
        <w:rPr>
          <w:rFonts w:hAnsi="標楷體" w:hint="eastAsia"/>
          <w:b/>
        </w:rPr>
        <w:t>相關</w:t>
      </w:r>
      <w:r w:rsidR="00984A98" w:rsidRPr="00626369">
        <w:rPr>
          <w:rFonts w:hAnsi="標楷體" w:hint="eastAsia"/>
          <w:b/>
        </w:rPr>
        <w:t>違失：</w:t>
      </w:r>
    </w:p>
    <w:p w:rsidR="0069164D" w:rsidRPr="003B6780" w:rsidRDefault="000071E2" w:rsidP="00A3172D">
      <w:pPr>
        <w:pStyle w:val="3"/>
        <w:numPr>
          <w:ilvl w:val="0"/>
          <w:numId w:val="0"/>
        </w:numPr>
        <w:kinsoku/>
        <w:overflowPunct w:val="0"/>
        <w:ind w:leftChars="300" w:left="1020" w:firstLineChars="200" w:firstLine="680"/>
        <w:rPr>
          <w:rFonts w:hAnsi="標楷體"/>
        </w:rPr>
      </w:pPr>
      <w:r>
        <w:rPr>
          <w:rFonts w:hAnsi="標楷體" w:hint="eastAsia"/>
        </w:rPr>
        <w:t>查</w:t>
      </w:r>
      <w:r w:rsidR="0069164D" w:rsidRPr="00EF7C64">
        <w:rPr>
          <w:rFonts w:hAnsi="標楷體" w:hint="eastAsia"/>
        </w:rPr>
        <w:t>本案</w:t>
      </w:r>
      <w:r>
        <w:rPr>
          <w:rFonts w:hAnsi="標楷體" w:hint="eastAsia"/>
        </w:rPr>
        <w:t>原</w:t>
      </w:r>
      <w:r w:rsidR="0069164D" w:rsidRPr="00EF7C64">
        <w:rPr>
          <w:rFonts w:hAnsi="標楷體" w:hint="eastAsia"/>
        </w:rPr>
        <w:t>「防救災專用衛星通訊系統」</w:t>
      </w:r>
      <w:r w:rsidR="00E14FA6">
        <w:rPr>
          <w:rFonts w:hAnsi="標楷體" w:hint="eastAsia"/>
        </w:rPr>
        <w:t>，</w:t>
      </w:r>
      <w:r w:rsidR="008860F9" w:rsidRPr="00EF7C64">
        <w:rPr>
          <w:rFonts w:hAnsi="標楷體" w:hint="eastAsia"/>
        </w:rPr>
        <w:t>係</w:t>
      </w:r>
      <w:r w:rsidR="0069164D" w:rsidRPr="00EF7C64">
        <w:rPr>
          <w:rFonts w:hAnsi="標楷體" w:hint="eastAsia"/>
        </w:rPr>
        <w:t>由台灣</w:t>
      </w:r>
      <w:r w:rsidR="00DD4D58">
        <w:rPr>
          <w:rFonts w:hAnsi="標楷體" w:hint="eastAsia"/>
        </w:rPr>
        <w:t>○○○○</w:t>
      </w:r>
      <w:r w:rsidR="0069164D" w:rsidRPr="00EF7C64">
        <w:rPr>
          <w:rFonts w:hAnsi="標楷體" w:hint="eastAsia"/>
        </w:rPr>
        <w:t>公司於95年10月31日</w:t>
      </w:r>
      <w:r w:rsidR="000A1DC4">
        <w:rPr>
          <w:rFonts w:hAnsi="標楷體" w:hint="eastAsia"/>
        </w:rPr>
        <w:t>建置</w:t>
      </w:r>
      <w:r w:rsidR="0069164D" w:rsidRPr="00EF7C64">
        <w:rPr>
          <w:rFonts w:hAnsi="標楷體" w:hint="eastAsia"/>
        </w:rPr>
        <w:t>完成，</w:t>
      </w:r>
      <w:proofErr w:type="gramStart"/>
      <w:r w:rsidR="00E14FA6">
        <w:rPr>
          <w:rFonts w:hAnsi="標楷體" w:hint="eastAsia"/>
        </w:rPr>
        <w:t>迨</w:t>
      </w:r>
      <w:proofErr w:type="gramEnd"/>
      <w:r w:rsidR="0069164D" w:rsidRPr="00EF7C64">
        <w:rPr>
          <w:rFonts w:hAnsi="標楷體" w:hint="eastAsia"/>
        </w:rPr>
        <w:t>97年10月30日保固期滿後</w:t>
      </w:r>
      <w:r w:rsidR="00E14FA6">
        <w:rPr>
          <w:rFonts w:hAnsi="標楷體" w:hint="eastAsia"/>
        </w:rPr>
        <w:t>，</w:t>
      </w:r>
      <w:proofErr w:type="gramStart"/>
      <w:r w:rsidR="00E14FA6" w:rsidRPr="00EF7C64">
        <w:rPr>
          <w:rFonts w:hAnsi="標楷體" w:hint="eastAsia"/>
        </w:rPr>
        <w:t>行政院災防會</w:t>
      </w:r>
      <w:proofErr w:type="gramEnd"/>
      <w:r w:rsidR="0069164D" w:rsidRPr="00EF7C64">
        <w:rPr>
          <w:rFonts w:hAnsi="標楷體" w:hint="eastAsia"/>
        </w:rPr>
        <w:t>為維持</w:t>
      </w:r>
      <w:r w:rsidR="00E14FA6">
        <w:rPr>
          <w:rFonts w:hAnsi="標楷體" w:hint="eastAsia"/>
        </w:rPr>
        <w:t>系統</w:t>
      </w:r>
      <w:r w:rsidR="0069164D" w:rsidRPr="00EF7C64">
        <w:rPr>
          <w:rFonts w:hAnsi="標楷體" w:hint="eastAsia"/>
        </w:rPr>
        <w:t>正常運作，</w:t>
      </w:r>
      <w:r w:rsidR="00E14FA6" w:rsidRPr="00EF7C64">
        <w:rPr>
          <w:rFonts w:hAnsi="標楷體" w:hint="eastAsia"/>
        </w:rPr>
        <w:t>編列8,145萬8,000元預算</w:t>
      </w:r>
      <w:r w:rsidR="00E14FA6">
        <w:rPr>
          <w:rFonts w:hAnsi="標楷體" w:hint="eastAsia"/>
        </w:rPr>
        <w:t>委</w:t>
      </w:r>
      <w:r w:rsidR="00E14FA6" w:rsidRPr="00EF7C64">
        <w:rPr>
          <w:rFonts w:hAnsi="標楷體" w:hint="eastAsia"/>
        </w:rPr>
        <w:t>由消防署</w:t>
      </w:r>
      <w:r w:rsidR="0069164D" w:rsidRPr="00EF7C64">
        <w:rPr>
          <w:rFonts w:hAnsi="標楷體" w:hint="eastAsia"/>
        </w:rPr>
        <w:t>代辦，依政府採購法第22條第1項第9款委託專業服務規定，</w:t>
      </w:r>
      <w:proofErr w:type="gramStart"/>
      <w:r w:rsidR="0069164D" w:rsidRPr="00EF7C64">
        <w:rPr>
          <w:rFonts w:hAnsi="標楷體" w:hint="eastAsia"/>
        </w:rPr>
        <w:t>採</w:t>
      </w:r>
      <w:proofErr w:type="gramEnd"/>
      <w:r w:rsidR="0069164D" w:rsidRPr="00EF7C64">
        <w:rPr>
          <w:rFonts w:hAnsi="標楷體" w:hint="eastAsia"/>
        </w:rPr>
        <w:t>限制性招標公開評選</w:t>
      </w:r>
      <w:r w:rsidR="0069164D" w:rsidRPr="003B6780">
        <w:rPr>
          <w:rFonts w:hAnsi="標楷體" w:hint="eastAsia"/>
        </w:rPr>
        <w:t>方式辦理</w:t>
      </w:r>
      <w:r w:rsidR="00E14FA6" w:rsidRPr="00EF7C64">
        <w:rPr>
          <w:rFonts w:hAnsi="標楷體" w:hint="eastAsia"/>
        </w:rPr>
        <w:t>，屬勞務巨額採購</w:t>
      </w:r>
      <w:proofErr w:type="gramStart"/>
      <w:r w:rsidR="00E14FA6" w:rsidRPr="00EF7C64">
        <w:rPr>
          <w:rFonts w:hAnsi="標楷體" w:hint="eastAsia"/>
        </w:rPr>
        <w:t>（</w:t>
      </w:r>
      <w:proofErr w:type="gramEnd"/>
      <w:r w:rsidR="00E14FA6" w:rsidRPr="00EF7C64">
        <w:rPr>
          <w:rFonts w:hAnsi="標楷體" w:hint="eastAsia"/>
        </w:rPr>
        <w:t>2</w:t>
      </w:r>
      <w:proofErr w:type="gramStart"/>
      <w:r w:rsidR="00E14FA6" w:rsidRPr="00EF7C64">
        <w:rPr>
          <w:rFonts w:hAnsi="標楷體" w:hint="eastAsia"/>
        </w:rPr>
        <w:t>千萬</w:t>
      </w:r>
      <w:proofErr w:type="gramEnd"/>
      <w:r w:rsidR="00E14FA6" w:rsidRPr="00EF7C64">
        <w:rPr>
          <w:rFonts w:hAnsi="標楷體" w:hint="eastAsia"/>
        </w:rPr>
        <w:t>元以上)</w:t>
      </w:r>
      <w:r w:rsidR="0069164D" w:rsidRPr="003B6780">
        <w:rPr>
          <w:rFonts w:hAnsi="標楷體" w:hint="eastAsia"/>
        </w:rPr>
        <w:t>。97年12月2日</w:t>
      </w:r>
      <w:r w:rsidR="00333FD7" w:rsidRPr="003B6780">
        <w:rPr>
          <w:rFonts w:hAnsi="標楷體" w:hint="eastAsia"/>
        </w:rPr>
        <w:t>第1次</w:t>
      </w:r>
      <w:r w:rsidR="0069164D" w:rsidRPr="003B6780">
        <w:rPr>
          <w:rFonts w:hAnsi="標楷體" w:hint="eastAsia"/>
        </w:rPr>
        <w:t>開標</w:t>
      </w:r>
      <w:r w:rsidR="00E14FA6">
        <w:rPr>
          <w:rFonts w:hAnsi="標楷體" w:hint="eastAsia"/>
        </w:rPr>
        <w:t>結</w:t>
      </w:r>
      <w:r w:rsidR="00E14FA6">
        <w:rPr>
          <w:rFonts w:hAnsi="標楷體" w:hint="eastAsia"/>
        </w:rPr>
        <w:lastRenderedPageBreak/>
        <w:t>果</w:t>
      </w:r>
      <w:r w:rsidR="0069164D" w:rsidRPr="003B6780">
        <w:rPr>
          <w:rFonts w:hAnsi="標楷體" w:hint="eastAsia"/>
        </w:rPr>
        <w:t>，計有雅</w:t>
      </w:r>
      <w:r w:rsidR="00F406D2">
        <w:rPr>
          <w:rFonts w:hAnsi="標楷體" w:hint="eastAsia"/>
        </w:rPr>
        <w:t>○</w:t>
      </w:r>
      <w:r w:rsidR="0069164D" w:rsidRPr="003B6780">
        <w:rPr>
          <w:rFonts w:hAnsi="標楷體" w:hint="eastAsia"/>
        </w:rPr>
        <w:t>斯信息股份有限公司及</w:t>
      </w:r>
      <w:r w:rsidR="000936A2" w:rsidRPr="000936A2">
        <w:rPr>
          <w:rFonts w:hAnsi="標楷體" w:hint="eastAsia"/>
        </w:rPr>
        <w:t>漢</w:t>
      </w:r>
      <w:r w:rsidR="00F406D2">
        <w:rPr>
          <w:rFonts w:hAnsi="標楷體" w:hint="eastAsia"/>
        </w:rPr>
        <w:t>○</w:t>
      </w:r>
      <w:r w:rsidR="000936A2" w:rsidRPr="000936A2">
        <w:rPr>
          <w:rFonts w:hAnsi="標楷體" w:hint="eastAsia"/>
        </w:rPr>
        <w:t>通訊股份有限公司（下稱漢</w:t>
      </w:r>
      <w:r w:rsidR="00F406D2">
        <w:rPr>
          <w:rFonts w:hAnsi="標楷體" w:hint="eastAsia"/>
        </w:rPr>
        <w:t>○</w:t>
      </w:r>
      <w:r w:rsidR="000936A2" w:rsidRPr="000936A2">
        <w:rPr>
          <w:rFonts w:hAnsi="標楷體" w:hint="eastAsia"/>
        </w:rPr>
        <w:t>公司）</w:t>
      </w:r>
      <w:r w:rsidR="0069164D" w:rsidRPr="003B6780">
        <w:rPr>
          <w:rFonts w:hAnsi="標楷體" w:hint="eastAsia"/>
        </w:rPr>
        <w:t>2家廠商投標，經本案採購評選委員會於同年月5日評選結果，</w:t>
      </w:r>
      <w:r w:rsidR="00341FD5">
        <w:rPr>
          <w:rFonts w:hAnsi="標楷體" w:hint="eastAsia"/>
        </w:rPr>
        <w:t>該</w:t>
      </w:r>
      <w:r w:rsidR="0069164D" w:rsidRPr="003B6780">
        <w:rPr>
          <w:rFonts w:hAnsi="標楷體" w:hint="eastAsia"/>
        </w:rPr>
        <w:t>兩家</w:t>
      </w:r>
      <w:r w:rsidR="00341FD5">
        <w:rPr>
          <w:rFonts w:hAnsi="標楷體" w:hint="eastAsia"/>
        </w:rPr>
        <w:t>廠商</w:t>
      </w:r>
      <w:r w:rsidR="0069164D" w:rsidRPr="003B6780">
        <w:rPr>
          <w:rFonts w:hAnsi="標楷體" w:hint="eastAsia"/>
        </w:rPr>
        <w:t>所投企劃書</w:t>
      </w:r>
      <w:r w:rsidR="00341FD5">
        <w:rPr>
          <w:rFonts w:hAnsi="標楷體" w:hint="eastAsia"/>
        </w:rPr>
        <w:t>均</w:t>
      </w:r>
      <w:r w:rsidR="0069164D" w:rsidRPr="003B6780">
        <w:rPr>
          <w:rFonts w:hAnsi="標楷體" w:hint="eastAsia"/>
        </w:rPr>
        <w:t>不符需求，為不合格標，</w:t>
      </w:r>
      <w:r w:rsidR="00341FD5">
        <w:rPr>
          <w:rFonts w:hAnsi="標楷體" w:hint="eastAsia"/>
        </w:rPr>
        <w:t>故</w:t>
      </w:r>
      <w:r w:rsidR="0069164D" w:rsidRPr="003B6780">
        <w:rPr>
          <w:rFonts w:hAnsi="標楷體" w:hint="eastAsia"/>
        </w:rPr>
        <w:t>宣布廢標。</w:t>
      </w:r>
    </w:p>
    <w:p w:rsidR="00E63DC4" w:rsidRDefault="0069164D" w:rsidP="00A3172D">
      <w:pPr>
        <w:pStyle w:val="3"/>
        <w:numPr>
          <w:ilvl w:val="0"/>
          <w:numId w:val="0"/>
        </w:numPr>
        <w:kinsoku/>
        <w:overflowPunct w:val="0"/>
        <w:ind w:leftChars="300" w:left="1020" w:firstLineChars="200" w:firstLine="680"/>
        <w:rPr>
          <w:rFonts w:hAnsi="標楷體"/>
        </w:rPr>
      </w:pPr>
      <w:r w:rsidRPr="0069164D">
        <w:rPr>
          <w:rFonts w:hAnsi="標楷體" w:hint="eastAsia"/>
        </w:rPr>
        <w:t>97年12月9日公告</w:t>
      </w:r>
      <w:r w:rsidR="00341FD5">
        <w:rPr>
          <w:rFonts w:hAnsi="標楷體" w:hint="eastAsia"/>
        </w:rPr>
        <w:t>辦理</w:t>
      </w:r>
      <w:r w:rsidRPr="0069164D">
        <w:rPr>
          <w:rFonts w:hAnsi="標楷體" w:hint="eastAsia"/>
        </w:rPr>
        <w:t>第2次招標，同年月16日開標，計有</w:t>
      </w:r>
      <w:r w:rsidR="00DE273C" w:rsidRPr="0069164D">
        <w:rPr>
          <w:rFonts w:hAnsi="標楷體" w:hint="eastAsia"/>
        </w:rPr>
        <w:t>中華</w:t>
      </w:r>
      <w:r w:rsidR="008D0C9C">
        <w:rPr>
          <w:rFonts w:hAnsi="標楷體" w:hint="eastAsia"/>
        </w:rPr>
        <w:t>○○</w:t>
      </w:r>
      <w:r w:rsidR="00DE273C" w:rsidRPr="0069164D">
        <w:rPr>
          <w:rFonts w:hAnsi="標楷體" w:hint="eastAsia"/>
        </w:rPr>
        <w:t>公司</w:t>
      </w:r>
      <w:r w:rsidRPr="0069164D">
        <w:rPr>
          <w:rFonts w:hAnsi="標楷體" w:hint="eastAsia"/>
        </w:rPr>
        <w:t>國際電信分公司、台灣</w:t>
      </w:r>
      <w:r w:rsidR="00DD4D58">
        <w:rPr>
          <w:rFonts w:hAnsi="標楷體" w:hint="eastAsia"/>
        </w:rPr>
        <w:t>○○○○</w:t>
      </w:r>
      <w:r w:rsidRPr="0069164D">
        <w:rPr>
          <w:rFonts w:hAnsi="標楷體" w:hint="eastAsia"/>
        </w:rPr>
        <w:t>公司及漢</w:t>
      </w:r>
      <w:r w:rsidR="008D0C9C">
        <w:rPr>
          <w:rFonts w:hAnsi="標楷體" w:hint="eastAsia"/>
        </w:rPr>
        <w:t>○</w:t>
      </w:r>
      <w:r w:rsidRPr="0069164D">
        <w:rPr>
          <w:rFonts w:hAnsi="標楷體" w:hint="eastAsia"/>
        </w:rPr>
        <w:t>公司3家廠商投標，同年月22日評選結果</w:t>
      </w:r>
      <w:r w:rsidR="00341FD5">
        <w:rPr>
          <w:rFonts w:hAnsi="標楷體" w:hint="eastAsia"/>
        </w:rPr>
        <w:t>，</w:t>
      </w:r>
      <w:r w:rsidR="00341FD5" w:rsidRPr="0069164D">
        <w:rPr>
          <w:rFonts w:hAnsi="標楷體" w:hint="eastAsia"/>
        </w:rPr>
        <w:t>中華</w:t>
      </w:r>
      <w:r w:rsidR="008D0C9C">
        <w:rPr>
          <w:rFonts w:hAnsi="標楷體" w:hint="eastAsia"/>
        </w:rPr>
        <w:t>○○</w:t>
      </w:r>
      <w:r w:rsidR="00341FD5" w:rsidRPr="0069164D">
        <w:rPr>
          <w:rFonts w:hAnsi="標楷體" w:hint="eastAsia"/>
        </w:rPr>
        <w:t>公司84.125分</w:t>
      </w:r>
      <w:r w:rsidR="00341FD5">
        <w:rPr>
          <w:rFonts w:hAnsi="標楷體" w:hint="eastAsia"/>
        </w:rPr>
        <w:t>、</w:t>
      </w:r>
      <w:r w:rsidR="00341FD5" w:rsidRPr="0069164D">
        <w:rPr>
          <w:rFonts w:hAnsi="標楷體" w:hint="eastAsia"/>
        </w:rPr>
        <w:t>台灣</w:t>
      </w:r>
      <w:r w:rsidR="00DD4D58">
        <w:rPr>
          <w:rFonts w:hAnsi="標楷體" w:hint="eastAsia"/>
        </w:rPr>
        <w:t>○○○○</w:t>
      </w:r>
      <w:r w:rsidR="00341FD5" w:rsidRPr="0069164D">
        <w:rPr>
          <w:rFonts w:hAnsi="標楷體" w:hint="eastAsia"/>
        </w:rPr>
        <w:t>公司83.75分</w:t>
      </w:r>
      <w:r w:rsidR="00341FD5">
        <w:rPr>
          <w:rFonts w:hAnsi="標楷體" w:hint="eastAsia"/>
        </w:rPr>
        <w:t>、</w:t>
      </w:r>
      <w:r w:rsidR="00341FD5" w:rsidRPr="0069164D">
        <w:rPr>
          <w:rFonts w:hAnsi="標楷體" w:hint="eastAsia"/>
        </w:rPr>
        <w:t>漢</w:t>
      </w:r>
      <w:r w:rsidR="00703DD8">
        <w:rPr>
          <w:rFonts w:hAnsi="標楷體" w:hint="eastAsia"/>
        </w:rPr>
        <w:t>○</w:t>
      </w:r>
      <w:r w:rsidR="00341FD5" w:rsidRPr="0069164D">
        <w:rPr>
          <w:rFonts w:hAnsi="標楷體" w:hint="eastAsia"/>
        </w:rPr>
        <w:t>公司76.25分</w:t>
      </w:r>
      <w:r w:rsidR="00341FD5">
        <w:rPr>
          <w:rFonts w:hAnsi="標楷體" w:hint="eastAsia"/>
        </w:rPr>
        <w:t>，</w:t>
      </w:r>
      <w:r w:rsidRPr="0069164D">
        <w:rPr>
          <w:rFonts w:hAnsi="標楷體" w:hint="eastAsia"/>
        </w:rPr>
        <w:t>由中華</w:t>
      </w:r>
      <w:r w:rsidR="008D0C9C">
        <w:rPr>
          <w:rFonts w:hAnsi="標楷體" w:hint="eastAsia"/>
        </w:rPr>
        <w:t>○○</w:t>
      </w:r>
      <w:r w:rsidRPr="0069164D">
        <w:rPr>
          <w:rFonts w:hAnsi="標楷體" w:hint="eastAsia"/>
        </w:rPr>
        <w:t>公司取得優先議價權</w:t>
      </w:r>
      <w:r w:rsidR="00341FD5">
        <w:rPr>
          <w:rFonts w:hAnsi="標楷體" w:hint="eastAsia"/>
        </w:rPr>
        <w:t>，當日</w:t>
      </w:r>
      <w:proofErr w:type="gramStart"/>
      <w:r w:rsidRPr="0069164D">
        <w:rPr>
          <w:rFonts w:hAnsi="標楷體" w:hint="eastAsia"/>
        </w:rPr>
        <w:t>行政院災防會</w:t>
      </w:r>
      <w:proofErr w:type="gramEnd"/>
      <w:r w:rsidRPr="0069164D">
        <w:rPr>
          <w:rFonts w:hAnsi="標楷體" w:hint="eastAsia"/>
        </w:rPr>
        <w:t>資訊資料組</w:t>
      </w:r>
      <w:r w:rsidR="00341FD5">
        <w:rPr>
          <w:rFonts w:hAnsi="標楷體" w:hint="eastAsia"/>
        </w:rPr>
        <w:t>隨即</w:t>
      </w:r>
      <w:r w:rsidRPr="0069164D">
        <w:rPr>
          <w:rFonts w:hAnsi="標楷體" w:hint="eastAsia"/>
        </w:rPr>
        <w:t>簽陳核定</w:t>
      </w:r>
      <w:r w:rsidR="00341FD5">
        <w:rPr>
          <w:rFonts w:hAnsi="標楷體" w:hint="eastAsia"/>
        </w:rPr>
        <w:t>公</w:t>
      </w:r>
      <w:r w:rsidRPr="0069164D">
        <w:rPr>
          <w:rFonts w:hAnsi="標楷體" w:hint="eastAsia"/>
        </w:rPr>
        <w:t>布</w:t>
      </w:r>
      <w:r w:rsidR="00341FD5" w:rsidRPr="0069164D">
        <w:rPr>
          <w:rFonts w:hAnsi="標楷體" w:hint="eastAsia"/>
        </w:rPr>
        <w:t>評選結果</w:t>
      </w:r>
      <w:r w:rsidRPr="0069164D">
        <w:rPr>
          <w:rFonts w:hAnsi="標楷體" w:hint="eastAsia"/>
        </w:rPr>
        <w:t>，</w:t>
      </w:r>
      <w:r w:rsidR="00341FD5">
        <w:rPr>
          <w:rFonts w:hAnsi="標楷體" w:hint="eastAsia"/>
        </w:rPr>
        <w:t>惟經</w:t>
      </w:r>
      <w:proofErr w:type="gramStart"/>
      <w:r w:rsidR="00341FD5">
        <w:rPr>
          <w:rFonts w:hAnsi="標楷體" w:hint="eastAsia"/>
        </w:rPr>
        <w:t>陳核至</w:t>
      </w:r>
      <w:r w:rsidRPr="0069164D">
        <w:rPr>
          <w:rFonts w:hAnsi="標楷體" w:hint="eastAsia"/>
        </w:rPr>
        <w:t>副</w:t>
      </w:r>
      <w:proofErr w:type="gramEnd"/>
      <w:r w:rsidRPr="0069164D">
        <w:rPr>
          <w:rFonts w:hAnsi="標楷體" w:hint="eastAsia"/>
        </w:rPr>
        <w:t>執行長黃季敏</w:t>
      </w:r>
      <w:r w:rsidR="00341FD5">
        <w:rPr>
          <w:rFonts w:hAnsi="標楷體" w:hint="eastAsia"/>
        </w:rPr>
        <w:t>時</w:t>
      </w:r>
      <w:r w:rsidRPr="0069164D">
        <w:rPr>
          <w:rFonts w:hAnsi="標楷體" w:hint="eastAsia"/>
        </w:rPr>
        <w:t>批</w:t>
      </w:r>
      <w:r w:rsidR="005D4A79">
        <w:rPr>
          <w:rFonts w:hAnsi="標楷體" w:hint="eastAsia"/>
        </w:rPr>
        <w:t>示</w:t>
      </w:r>
      <w:r w:rsidRPr="0069164D">
        <w:rPr>
          <w:rFonts w:hAnsi="標楷體" w:hint="eastAsia"/>
        </w:rPr>
        <w:t>「</w:t>
      </w:r>
      <w:proofErr w:type="gramStart"/>
      <w:r w:rsidRPr="0069164D">
        <w:rPr>
          <w:rFonts w:hAnsi="標楷體" w:hint="eastAsia"/>
        </w:rPr>
        <w:t>加會法制</w:t>
      </w:r>
      <w:proofErr w:type="gramEnd"/>
      <w:r w:rsidRPr="0069164D">
        <w:rPr>
          <w:rFonts w:hAnsi="標楷體" w:hint="eastAsia"/>
        </w:rPr>
        <w:t>、財產、會計、</w:t>
      </w:r>
      <w:proofErr w:type="gramStart"/>
      <w:r w:rsidRPr="0069164D">
        <w:rPr>
          <w:rFonts w:hAnsi="標楷體" w:hint="eastAsia"/>
        </w:rPr>
        <w:t>綜企</w:t>
      </w:r>
      <w:proofErr w:type="gramEnd"/>
      <w:r w:rsidRPr="0069164D">
        <w:rPr>
          <w:rFonts w:hAnsi="標楷體" w:hint="eastAsia"/>
        </w:rPr>
        <w:t>、</w:t>
      </w:r>
      <w:proofErr w:type="gramStart"/>
      <w:r w:rsidRPr="0069164D">
        <w:rPr>
          <w:rFonts w:hAnsi="標楷體" w:hint="eastAsia"/>
        </w:rPr>
        <w:t>政風提列</w:t>
      </w:r>
      <w:proofErr w:type="gramEnd"/>
      <w:r w:rsidRPr="0069164D">
        <w:rPr>
          <w:rFonts w:hAnsi="標楷體" w:hint="eastAsia"/>
        </w:rPr>
        <w:t>意見再核」</w:t>
      </w:r>
      <w:r w:rsidR="00341FD5">
        <w:rPr>
          <w:rFonts w:hAnsi="標楷體" w:hint="eastAsia"/>
        </w:rPr>
        <w:t>，</w:t>
      </w:r>
      <w:proofErr w:type="gramStart"/>
      <w:r w:rsidR="005D4A79">
        <w:rPr>
          <w:rFonts w:hAnsi="標楷體" w:hint="eastAsia"/>
        </w:rPr>
        <w:t>翌</w:t>
      </w:r>
      <w:proofErr w:type="gramEnd"/>
      <w:r w:rsidR="005D4A79">
        <w:rPr>
          <w:rFonts w:hAnsi="標楷體" w:hint="eastAsia"/>
        </w:rPr>
        <w:t>（23）日</w:t>
      </w:r>
      <w:r w:rsidRPr="0069164D">
        <w:rPr>
          <w:rFonts w:hAnsi="標楷體" w:hint="eastAsia"/>
        </w:rPr>
        <w:t>資訊資料組</w:t>
      </w:r>
      <w:r w:rsidR="005D4A79">
        <w:rPr>
          <w:rFonts w:hAnsi="標楷體" w:hint="eastAsia"/>
        </w:rPr>
        <w:t>據</w:t>
      </w:r>
      <w:r w:rsidR="00B6769D">
        <w:rPr>
          <w:rFonts w:hAnsi="標楷體" w:hint="eastAsia"/>
        </w:rPr>
        <w:t>以</w:t>
      </w:r>
      <w:r w:rsidRPr="0069164D">
        <w:rPr>
          <w:rFonts w:hAnsi="標楷體" w:hint="eastAsia"/>
        </w:rPr>
        <w:t>中華</w:t>
      </w:r>
      <w:r w:rsidR="008D0C9C">
        <w:rPr>
          <w:rFonts w:hAnsi="標楷體" w:hint="eastAsia"/>
        </w:rPr>
        <w:t>○○</w:t>
      </w:r>
      <w:r w:rsidRPr="0069164D">
        <w:rPr>
          <w:rFonts w:hAnsi="標楷體" w:hint="eastAsia"/>
        </w:rPr>
        <w:t>公司所提服務建議書內容新增設備與</w:t>
      </w:r>
      <w:proofErr w:type="gramStart"/>
      <w:r w:rsidRPr="0069164D">
        <w:rPr>
          <w:rFonts w:hAnsi="標楷體" w:hint="eastAsia"/>
        </w:rPr>
        <w:t>備援料件</w:t>
      </w:r>
      <w:proofErr w:type="gramEnd"/>
      <w:r w:rsidRPr="0069164D">
        <w:rPr>
          <w:rFonts w:hAnsi="標楷體" w:hint="eastAsia"/>
        </w:rPr>
        <w:t>提供期限</w:t>
      </w:r>
      <w:r w:rsidR="00B6769D">
        <w:rPr>
          <w:rFonts w:hAnsi="標楷體" w:hint="eastAsia"/>
        </w:rPr>
        <w:t>有</w:t>
      </w:r>
      <w:r w:rsidRPr="0069164D">
        <w:rPr>
          <w:rFonts w:hAnsi="標楷體" w:hint="eastAsia"/>
        </w:rPr>
        <w:t>疑義</w:t>
      </w:r>
      <w:r w:rsidR="00B6769D">
        <w:rPr>
          <w:rFonts w:hAnsi="標楷體" w:hint="eastAsia"/>
        </w:rPr>
        <w:t>為由</w:t>
      </w:r>
      <w:r w:rsidRPr="0069164D">
        <w:rPr>
          <w:rFonts w:hAnsi="標楷體" w:hint="eastAsia"/>
        </w:rPr>
        <w:t>，簽陳略</w:t>
      </w:r>
      <w:proofErr w:type="gramStart"/>
      <w:r w:rsidRPr="0069164D">
        <w:rPr>
          <w:rFonts w:hAnsi="標楷體" w:hint="eastAsia"/>
        </w:rPr>
        <w:t>以</w:t>
      </w:r>
      <w:proofErr w:type="gramEnd"/>
      <w:r w:rsidRPr="0069164D">
        <w:rPr>
          <w:rFonts w:hAnsi="標楷體" w:hint="eastAsia"/>
        </w:rPr>
        <w:t>：本案評選結果由中華</w:t>
      </w:r>
      <w:r w:rsidR="008D0C9C">
        <w:rPr>
          <w:rFonts w:hAnsi="標楷體" w:hint="eastAsia"/>
        </w:rPr>
        <w:t>○○</w:t>
      </w:r>
      <w:r w:rsidRPr="0069164D">
        <w:rPr>
          <w:rFonts w:hAnsi="標楷體" w:hint="eastAsia"/>
        </w:rPr>
        <w:t>公司獲得優先議價權，</w:t>
      </w:r>
      <w:proofErr w:type="gramStart"/>
      <w:r w:rsidRPr="0069164D">
        <w:rPr>
          <w:rFonts w:hAnsi="標楷體" w:hint="eastAsia"/>
        </w:rPr>
        <w:t>惟查尚</w:t>
      </w:r>
      <w:proofErr w:type="gramEnd"/>
      <w:r w:rsidRPr="0069164D">
        <w:rPr>
          <w:rFonts w:hAnsi="標楷體" w:hint="eastAsia"/>
        </w:rPr>
        <w:t>有問題待澄清</w:t>
      </w:r>
      <w:r w:rsidR="00A9030B">
        <w:rPr>
          <w:rFonts w:hAnsi="標楷體" w:hint="eastAsia"/>
        </w:rPr>
        <w:t>，</w:t>
      </w:r>
      <w:r w:rsidRPr="0069164D">
        <w:rPr>
          <w:rFonts w:hAnsi="標楷體" w:hint="eastAsia"/>
        </w:rPr>
        <w:t>擬請鈞長召集主持人陳執行秘書</w:t>
      </w:r>
      <w:r w:rsidR="00D304E8">
        <w:rPr>
          <w:rFonts w:hAnsi="標楷體" w:hint="eastAsia"/>
        </w:rPr>
        <w:t>○</w:t>
      </w:r>
      <w:r w:rsidRPr="0069164D">
        <w:rPr>
          <w:rFonts w:hAnsi="標楷體" w:hint="eastAsia"/>
        </w:rPr>
        <w:t>龍</w:t>
      </w:r>
      <w:r w:rsidR="009B1D61">
        <w:rPr>
          <w:rFonts w:hAnsi="標楷體" w:hint="eastAsia"/>
        </w:rPr>
        <w:t>、</w:t>
      </w:r>
      <w:proofErr w:type="gramStart"/>
      <w:r w:rsidR="009B1D61">
        <w:rPr>
          <w:rFonts w:hAnsi="標楷體" w:hint="eastAsia"/>
        </w:rPr>
        <w:t>兼辦</w:t>
      </w:r>
      <w:r w:rsidR="009B1D61" w:rsidRPr="009B1D61">
        <w:rPr>
          <w:rFonts w:hAnsi="標楷體" w:hint="eastAsia"/>
        </w:rPr>
        <w:t>綜企</w:t>
      </w:r>
      <w:proofErr w:type="gramEnd"/>
      <w:r w:rsidR="009B1D61">
        <w:rPr>
          <w:rFonts w:hAnsi="標楷體" w:hint="eastAsia"/>
        </w:rPr>
        <w:t>、</w:t>
      </w:r>
      <w:r w:rsidR="009B1D61" w:rsidRPr="009B1D61">
        <w:rPr>
          <w:rFonts w:hAnsi="標楷體" w:hint="eastAsia"/>
        </w:rPr>
        <w:t>政風、會計、法制</w:t>
      </w:r>
      <w:r w:rsidR="009B1D61">
        <w:rPr>
          <w:rFonts w:hAnsi="標楷體" w:hint="eastAsia"/>
        </w:rPr>
        <w:t>及</w:t>
      </w:r>
      <w:r w:rsidR="009B1D61" w:rsidRPr="009B1D61">
        <w:rPr>
          <w:rFonts w:hAnsi="標楷體" w:hint="eastAsia"/>
        </w:rPr>
        <w:t>財產</w:t>
      </w:r>
      <w:r w:rsidR="009B1D61">
        <w:rPr>
          <w:rFonts w:hAnsi="標楷體" w:hint="eastAsia"/>
        </w:rPr>
        <w:t>管理等</w:t>
      </w:r>
      <w:r w:rsidRPr="0069164D">
        <w:rPr>
          <w:rFonts w:hAnsi="標楷體" w:hint="eastAsia"/>
        </w:rPr>
        <w:t>單位主管及承辦人開會</w:t>
      </w:r>
      <w:proofErr w:type="gramStart"/>
      <w:r w:rsidRPr="0069164D">
        <w:rPr>
          <w:rFonts w:hAnsi="標楷體" w:hint="eastAsia"/>
        </w:rPr>
        <w:t>研</w:t>
      </w:r>
      <w:proofErr w:type="gramEnd"/>
      <w:r w:rsidRPr="0069164D">
        <w:rPr>
          <w:rFonts w:hAnsi="標楷體" w:hint="eastAsia"/>
        </w:rPr>
        <w:t>議，經</w:t>
      </w:r>
      <w:r w:rsidR="00197EE1">
        <w:rPr>
          <w:rFonts w:hAnsi="標楷體" w:hint="eastAsia"/>
        </w:rPr>
        <w:t>副執行長黃季敏以</w:t>
      </w:r>
      <w:proofErr w:type="gramStart"/>
      <w:r w:rsidRPr="0069164D">
        <w:rPr>
          <w:rFonts w:hAnsi="標楷體" w:hint="eastAsia"/>
        </w:rPr>
        <w:t>行政院災防會</w:t>
      </w:r>
      <w:proofErr w:type="gramEnd"/>
      <w:r w:rsidRPr="0069164D">
        <w:rPr>
          <w:rFonts w:hAnsi="標楷體" w:hint="eastAsia"/>
        </w:rPr>
        <w:t>副主任委員兼執行長</w:t>
      </w:r>
      <w:proofErr w:type="gramStart"/>
      <w:r w:rsidRPr="0069164D">
        <w:rPr>
          <w:rFonts w:hAnsi="標楷體" w:hint="eastAsia"/>
        </w:rPr>
        <w:t>廖</w:t>
      </w:r>
      <w:proofErr w:type="gramEnd"/>
      <w:r w:rsidR="00BE232C">
        <w:rPr>
          <w:rFonts w:hAnsi="標楷體" w:hint="eastAsia"/>
        </w:rPr>
        <w:t>○</w:t>
      </w:r>
      <w:r w:rsidR="005D4A79">
        <w:rPr>
          <w:rFonts w:hAnsi="標楷體" w:hint="eastAsia"/>
        </w:rPr>
        <w:t>以</w:t>
      </w:r>
      <w:r w:rsidR="008D4534">
        <w:rPr>
          <w:rFonts w:hAnsi="標楷體" w:hint="eastAsia"/>
        </w:rPr>
        <w:t>(</w:t>
      </w:r>
      <w:r w:rsidR="008D4534" w:rsidRPr="0069164D">
        <w:rPr>
          <w:rFonts w:hAnsi="標楷體" w:hint="eastAsia"/>
        </w:rPr>
        <w:t>甲</w:t>
      </w:r>
      <w:r w:rsidR="008D4534">
        <w:rPr>
          <w:rFonts w:hAnsi="標楷體" w:hint="eastAsia"/>
        </w:rPr>
        <w:t>)</w:t>
      </w:r>
      <w:proofErr w:type="gramStart"/>
      <w:r w:rsidR="00DE43C0">
        <w:rPr>
          <w:rFonts w:hAnsi="標楷體" w:hint="eastAsia"/>
        </w:rPr>
        <w:t>職</w:t>
      </w:r>
      <w:r w:rsidRPr="0069164D">
        <w:rPr>
          <w:rFonts w:hAnsi="標楷體" w:hint="eastAsia"/>
        </w:rPr>
        <w:t>章核可</w:t>
      </w:r>
      <w:proofErr w:type="gramEnd"/>
      <w:r w:rsidRPr="0069164D">
        <w:rPr>
          <w:rFonts w:hAnsi="標楷體" w:hint="eastAsia"/>
        </w:rPr>
        <w:t>。</w:t>
      </w:r>
    </w:p>
    <w:p w:rsidR="005E1F73" w:rsidRDefault="00E63DC4" w:rsidP="00A3172D">
      <w:pPr>
        <w:pStyle w:val="3"/>
        <w:numPr>
          <w:ilvl w:val="0"/>
          <w:numId w:val="0"/>
        </w:numPr>
        <w:kinsoku/>
        <w:overflowPunct w:val="0"/>
        <w:ind w:leftChars="300" w:left="1020" w:firstLineChars="200" w:firstLine="680"/>
        <w:rPr>
          <w:rFonts w:hAnsi="標楷體"/>
        </w:rPr>
      </w:pPr>
      <w:r w:rsidRPr="0069164D">
        <w:rPr>
          <w:rFonts w:hAnsi="標楷體" w:hint="eastAsia"/>
        </w:rPr>
        <w:t>97年12月</w:t>
      </w:r>
      <w:r w:rsidR="0069164D" w:rsidRPr="0069164D">
        <w:rPr>
          <w:rFonts w:hAnsi="標楷體" w:hint="eastAsia"/>
        </w:rPr>
        <w:t>24日</w:t>
      </w:r>
      <w:r>
        <w:rPr>
          <w:rFonts w:hAnsi="標楷體" w:hint="eastAsia"/>
        </w:rPr>
        <w:t>，</w:t>
      </w:r>
      <w:r w:rsidR="009B1D61">
        <w:rPr>
          <w:rFonts w:hAnsi="標楷體" w:hint="eastAsia"/>
        </w:rPr>
        <w:t>如</w:t>
      </w:r>
      <w:proofErr w:type="gramStart"/>
      <w:r w:rsidR="00761FBF">
        <w:rPr>
          <w:rFonts w:hAnsi="標楷體" w:hint="eastAsia"/>
        </w:rPr>
        <w:t>前</w:t>
      </w:r>
      <w:r w:rsidR="009B1D61">
        <w:rPr>
          <w:rFonts w:hAnsi="標楷體" w:hint="eastAsia"/>
        </w:rPr>
        <w:t>簽</w:t>
      </w:r>
      <w:r w:rsidR="0069164D" w:rsidRPr="0069164D">
        <w:rPr>
          <w:rFonts w:hAnsi="標楷體" w:hint="eastAsia"/>
        </w:rPr>
        <w:t>由副</w:t>
      </w:r>
      <w:proofErr w:type="gramEnd"/>
      <w:r w:rsidR="0069164D" w:rsidRPr="0069164D">
        <w:rPr>
          <w:rFonts w:hAnsi="標楷體" w:hint="eastAsia"/>
        </w:rPr>
        <w:t>執行長黃季敏</w:t>
      </w:r>
      <w:r w:rsidR="00490A71">
        <w:rPr>
          <w:rFonts w:hAnsi="標楷體" w:hint="eastAsia"/>
        </w:rPr>
        <w:t>召集</w:t>
      </w:r>
      <w:r w:rsidR="009B1D61">
        <w:rPr>
          <w:rFonts w:hAnsi="標楷體" w:hint="eastAsia"/>
        </w:rPr>
        <w:t>內部相關兼辦人員，</w:t>
      </w:r>
      <w:r w:rsidR="00D86914">
        <w:rPr>
          <w:rFonts w:hAnsi="標楷體" w:hint="eastAsia"/>
        </w:rPr>
        <w:t>親自</w:t>
      </w:r>
      <w:r w:rsidR="0069164D" w:rsidRPr="0069164D">
        <w:rPr>
          <w:rFonts w:hAnsi="標楷體" w:hint="eastAsia"/>
        </w:rPr>
        <w:t>主持</w:t>
      </w:r>
      <w:r w:rsidR="009B1D61">
        <w:rPr>
          <w:rFonts w:hAnsi="標楷體" w:hint="eastAsia"/>
        </w:rPr>
        <w:t>本案第2次採購評選會議待澄清事項</w:t>
      </w:r>
      <w:r w:rsidR="0069164D" w:rsidRPr="0069164D">
        <w:rPr>
          <w:rFonts w:hAnsi="標楷體" w:hint="eastAsia"/>
        </w:rPr>
        <w:t>會議，</w:t>
      </w:r>
      <w:r w:rsidR="005E1F73">
        <w:rPr>
          <w:rFonts w:hAnsi="標楷體" w:hint="eastAsia"/>
        </w:rPr>
        <w:t>聽取</w:t>
      </w:r>
      <w:r w:rsidR="0069164D" w:rsidRPr="0069164D">
        <w:rPr>
          <w:rFonts w:hAnsi="標楷體" w:hint="eastAsia"/>
        </w:rPr>
        <w:t>中華</w:t>
      </w:r>
      <w:r w:rsidR="008D0C9C">
        <w:rPr>
          <w:rFonts w:hAnsi="標楷體" w:hint="eastAsia"/>
        </w:rPr>
        <w:t>○○</w:t>
      </w:r>
      <w:r w:rsidR="0069164D" w:rsidRPr="0069164D">
        <w:rPr>
          <w:rFonts w:hAnsi="標楷體" w:hint="eastAsia"/>
        </w:rPr>
        <w:t>公司澄清說明後，認與所提企劃書一致，</w:t>
      </w:r>
      <w:r w:rsidR="00761FBF">
        <w:rPr>
          <w:rFonts w:hAnsi="標楷體" w:hint="eastAsia"/>
        </w:rPr>
        <w:t>並</w:t>
      </w:r>
      <w:r w:rsidR="0069164D" w:rsidRPr="0069164D">
        <w:rPr>
          <w:rFonts w:hAnsi="標楷體" w:hint="eastAsia"/>
        </w:rPr>
        <w:t>無變更本案維護標的，</w:t>
      </w:r>
      <w:r w:rsidR="00067D09">
        <w:rPr>
          <w:rFonts w:hAnsi="標楷體" w:hint="eastAsia"/>
        </w:rPr>
        <w:t>然</w:t>
      </w:r>
      <w:r w:rsidR="000A1DC4">
        <w:rPr>
          <w:rFonts w:hAnsi="標楷體" w:hint="eastAsia"/>
        </w:rPr>
        <w:t>卻</w:t>
      </w:r>
      <w:r w:rsidR="0069164D" w:rsidRPr="0069164D">
        <w:rPr>
          <w:rFonts w:hAnsi="標楷體" w:hint="eastAsia"/>
        </w:rPr>
        <w:t>做成決議</w:t>
      </w:r>
      <w:r w:rsidR="00B751D9">
        <w:rPr>
          <w:rFonts w:hAnsi="標楷體" w:hint="eastAsia"/>
        </w:rPr>
        <w:t>略</w:t>
      </w:r>
      <w:proofErr w:type="gramStart"/>
      <w:r w:rsidR="00B751D9">
        <w:rPr>
          <w:rFonts w:hAnsi="標楷體" w:hint="eastAsia"/>
        </w:rPr>
        <w:t>以</w:t>
      </w:r>
      <w:proofErr w:type="gramEnd"/>
      <w:r w:rsidR="00B751D9">
        <w:rPr>
          <w:rFonts w:hAnsi="標楷體" w:hint="eastAsia"/>
        </w:rPr>
        <w:t>：</w:t>
      </w:r>
      <w:r w:rsidR="0069164D" w:rsidRPr="0069164D">
        <w:rPr>
          <w:rFonts w:hAnsi="標楷體" w:hint="eastAsia"/>
        </w:rPr>
        <w:t>EMS衛星系統及救災指揮通信平台車之原設備廠商備用料件提供承諾，於簽約翌日起21個日曆天內提報；依</w:t>
      </w:r>
      <w:r w:rsidR="00401F86">
        <w:rPr>
          <w:rFonts w:hAnsi="標楷體" w:hint="eastAsia"/>
        </w:rPr>
        <w:t>該</w:t>
      </w:r>
      <w:r w:rsidR="0069164D" w:rsidRPr="0069164D">
        <w:rPr>
          <w:rFonts w:hAnsi="標楷體" w:hint="eastAsia"/>
        </w:rPr>
        <w:t>會提供之97年度故障維修料件清單為最低需求項目及5％常備料件原則規劃，於簽約翌日起90個日曆天內備齊</w:t>
      </w:r>
      <w:r w:rsidR="000030A8">
        <w:rPr>
          <w:rFonts w:hAnsi="標楷體" w:hint="eastAsia"/>
        </w:rPr>
        <w:t>；</w:t>
      </w:r>
      <w:r w:rsidR="0069164D" w:rsidRPr="0069164D">
        <w:rPr>
          <w:rFonts w:hAnsi="標楷體" w:hint="eastAsia"/>
        </w:rPr>
        <w:t>承商須於決標簽約翌日起派員進駐</w:t>
      </w:r>
      <w:proofErr w:type="gramStart"/>
      <w:r w:rsidR="004B4594">
        <w:rPr>
          <w:rFonts w:hAnsi="標楷體" w:hint="eastAsia"/>
        </w:rPr>
        <w:t>該</w:t>
      </w:r>
      <w:r w:rsidR="0069164D" w:rsidRPr="0069164D">
        <w:rPr>
          <w:rFonts w:hAnsi="標楷體" w:hint="eastAsia"/>
        </w:rPr>
        <w:t>會網管</w:t>
      </w:r>
      <w:proofErr w:type="gramEnd"/>
      <w:r w:rsidR="0069164D" w:rsidRPr="0069164D">
        <w:rPr>
          <w:rFonts w:hAnsi="標楷體" w:hint="eastAsia"/>
        </w:rPr>
        <w:t>中心，於前案結束服務截止日98</w:t>
      </w:r>
      <w:r w:rsidR="0069164D" w:rsidRPr="0069164D">
        <w:rPr>
          <w:rFonts w:hAnsi="標楷體" w:hint="eastAsia"/>
        </w:rPr>
        <w:lastRenderedPageBreak/>
        <w:t>年1月3日翌日起計14個月維護期</w:t>
      </w:r>
      <w:r w:rsidR="000030A8">
        <w:rPr>
          <w:rFonts w:hAnsi="標楷體" w:hint="eastAsia"/>
        </w:rPr>
        <w:t>等</w:t>
      </w:r>
      <w:r w:rsidR="0069164D" w:rsidRPr="0069164D">
        <w:rPr>
          <w:rFonts w:hAnsi="標楷體" w:hint="eastAsia"/>
        </w:rPr>
        <w:t>。</w:t>
      </w:r>
      <w:proofErr w:type="gramStart"/>
      <w:r w:rsidR="00085EC0">
        <w:rPr>
          <w:rFonts w:hAnsi="標楷體" w:hint="eastAsia"/>
        </w:rPr>
        <w:t>嗣</w:t>
      </w:r>
      <w:proofErr w:type="gramEnd"/>
      <w:r w:rsidR="00485008">
        <w:rPr>
          <w:rFonts w:hAnsi="標楷體" w:hint="eastAsia"/>
        </w:rPr>
        <w:t>於</w:t>
      </w:r>
      <w:r w:rsidR="0069164D" w:rsidRPr="0069164D">
        <w:rPr>
          <w:rFonts w:hAnsi="標楷體" w:hint="eastAsia"/>
        </w:rPr>
        <w:t>97年12月30日與</w:t>
      </w:r>
      <w:r w:rsidR="0006183C" w:rsidRPr="0069164D">
        <w:rPr>
          <w:rFonts w:hAnsi="標楷體" w:hint="eastAsia"/>
        </w:rPr>
        <w:t>中華</w:t>
      </w:r>
      <w:r w:rsidR="008D0C9C">
        <w:rPr>
          <w:rFonts w:hAnsi="標楷體" w:hint="eastAsia"/>
        </w:rPr>
        <w:t>○○</w:t>
      </w:r>
      <w:r w:rsidR="0069164D" w:rsidRPr="0069164D">
        <w:rPr>
          <w:rFonts w:hAnsi="標楷體" w:hint="eastAsia"/>
        </w:rPr>
        <w:t>公司辦理議價前</w:t>
      </w:r>
      <w:r w:rsidR="00485008">
        <w:rPr>
          <w:rFonts w:hAnsi="標楷體" w:hint="eastAsia"/>
        </w:rPr>
        <w:t>，即</w:t>
      </w:r>
      <w:r w:rsidR="00761FBF">
        <w:rPr>
          <w:rFonts w:hAnsi="標楷體" w:hint="eastAsia"/>
        </w:rPr>
        <w:t>據以</w:t>
      </w:r>
      <w:r w:rsidR="0069164D" w:rsidRPr="0069164D">
        <w:rPr>
          <w:rFonts w:hAnsi="標楷體" w:hint="eastAsia"/>
        </w:rPr>
        <w:t>要求</w:t>
      </w:r>
      <w:r w:rsidR="008037AC">
        <w:rPr>
          <w:rFonts w:hAnsi="標楷體" w:hint="eastAsia"/>
        </w:rPr>
        <w:t>該公司承諾前揭</w:t>
      </w:r>
      <w:r w:rsidR="008F5556">
        <w:rPr>
          <w:rFonts w:hAnsi="標楷體" w:hint="eastAsia"/>
        </w:rPr>
        <w:t>會議</w:t>
      </w:r>
      <w:r w:rsidR="008037AC">
        <w:rPr>
          <w:rFonts w:hAnsi="標楷體" w:hint="eastAsia"/>
        </w:rPr>
        <w:t>決議事項</w:t>
      </w:r>
      <w:r w:rsidR="0069164D" w:rsidRPr="0069164D">
        <w:rPr>
          <w:rFonts w:hAnsi="標楷體" w:hint="eastAsia"/>
        </w:rPr>
        <w:t>，</w:t>
      </w:r>
      <w:r w:rsidR="00001B56" w:rsidRPr="0069164D">
        <w:rPr>
          <w:rFonts w:hAnsi="標楷體" w:hint="eastAsia"/>
        </w:rPr>
        <w:t>中華</w:t>
      </w:r>
      <w:r w:rsidR="008D0C9C">
        <w:rPr>
          <w:rFonts w:hAnsi="標楷體" w:hint="eastAsia"/>
        </w:rPr>
        <w:t>○○</w:t>
      </w:r>
      <w:r w:rsidR="00001B56" w:rsidRPr="0069164D">
        <w:rPr>
          <w:rFonts w:hAnsi="標楷體" w:hint="eastAsia"/>
        </w:rPr>
        <w:t>公司</w:t>
      </w:r>
      <w:r w:rsidR="0069164D" w:rsidRPr="0069164D">
        <w:rPr>
          <w:rFonts w:hAnsi="標楷體" w:hint="eastAsia"/>
        </w:rPr>
        <w:t>表示礙難接受，本案遂議價不成</w:t>
      </w:r>
      <w:r w:rsidR="00406B74">
        <w:rPr>
          <w:rFonts w:hAnsi="標楷體" w:hint="eastAsia"/>
        </w:rPr>
        <w:t>立</w:t>
      </w:r>
      <w:r w:rsidR="00001B56">
        <w:rPr>
          <w:rFonts w:hAnsi="標楷體" w:hint="eastAsia"/>
        </w:rPr>
        <w:t>，</w:t>
      </w:r>
      <w:r w:rsidR="005E1F73">
        <w:rPr>
          <w:rFonts w:hAnsi="標楷體" w:hint="eastAsia"/>
        </w:rPr>
        <w:t>隨</w:t>
      </w:r>
      <w:r w:rsidR="00001B56">
        <w:rPr>
          <w:rFonts w:hAnsi="標楷體" w:hint="eastAsia"/>
        </w:rPr>
        <w:t>於翌（</w:t>
      </w:r>
      <w:r w:rsidR="0069164D" w:rsidRPr="0069164D">
        <w:rPr>
          <w:rFonts w:hAnsi="標楷體" w:hint="eastAsia"/>
        </w:rPr>
        <w:t>31</w:t>
      </w:r>
      <w:r w:rsidR="00001B56">
        <w:rPr>
          <w:rFonts w:hAnsi="標楷體" w:hint="eastAsia"/>
        </w:rPr>
        <w:t>）</w:t>
      </w:r>
      <w:r w:rsidR="0069164D" w:rsidRPr="0069164D">
        <w:rPr>
          <w:rFonts w:hAnsi="標楷體" w:hint="eastAsia"/>
        </w:rPr>
        <w:t>日與第2名廠商台灣</w:t>
      </w:r>
      <w:r w:rsidR="00DD4D58">
        <w:rPr>
          <w:rFonts w:hAnsi="標楷體" w:hint="eastAsia"/>
        </w:rPr>
        <w:t>○○○○</w:t>
      </w:r>
      <w:r w:rsidR="0069164D" w:rsidRPr="0069164D">
        <w:rPr>
          <w:rFonts w:hAnsi="標楷體" w:hint="eastAsia"/>
        </w:rPr>
        <w:t>公司議價以7,900萬元得標（底價7,910萬5,000元）。</w:t>
      </w:r>
    </w:p>
    <w:p w:rsidR="0069164D" w:rsidRPr="0069164D" w:rsidRDefault="005E1F73" w:rsidP="00A3172D">
      <w:pPr>
        <w:pStyle w:val="3"/>
        <w:numPr>
          <w:ilvl w:val="0"/>
          <w:numId w:val="0"/>
        </w:numPr>
        <w:kinsoku/>
        <w:overflowPunct w:val="0"/>
        <w:ind w:leftChars="300" w:left="1020" w:firstLineChars="200" w:firstLine="680"/>
        <w:rPr>
          <w:rFonts w:hAnsi="標楷體"/>
        </w:rPr>
      </w:pPr>
      <w:r>
        <w:rPr>
          <w:rFonts w:hAnsi="標楷體" w:hint="eastAsia"/>
        </w:rPr>
        <w:t>經查</w:t>
      </w:r>
      <w:r w:rsidRPr="00B70222">
        <w:rPr>
          <w:rFonts w:hAnsi="標楷體" w:hint="eastAsia"/>
        </w:rPr>
        <w:t>本案</w:t>
      </w:r>
      <w:proofErr w:type="gramStart"/>
      <w:r>
        <w:rPr>
          <w:rFonts w:hAnsi="標楷體" w:hint="eastAsia"/>
        </w:rPr>
        <w:t>行政院災防會</w:t>
      </w:r>
      <w:proofErr w:type="gramEnd"/>
      <w:r>
        <w:rPr>
          <w:rFonts w:hAnsi="標楷體" w:hint="eastAsia"/>
        </w:rPr>
        <w:t>簽</w:t>
      </w:r>
      <w:r w:rsidRPr="00B70222">
        <w:rPr>
          <w:rFonts w:hAnsi="標楷體" w:hint="eastAsia"/>
        </w:rPr>
        <w:t>辦</w:t>
      </w:r>
      <w:r>
        <w:rPr>
          <w:rFonts w:hAnsi="標楷體" w:hint="eastAsia"/>
        </w:rPr>
        <w:t>招標採購</w:t>
      </w:r>
      <w:r w:rsidRPr="00B70222">
        <w:rPr>
          <w:rFonts w:hAnsi="標楷體" w:hint="eastAsia"/>
        </w:rPr>
        <w:t>過程，</w:t>
      </w:r>
      <w:r>
        <w:rPr>
          <w:rFonts w:hAnsi="標楷體" w:hint="eastAsia"/>
        </w:rPr>
        <w:t>確</w:t>
      </w:r>
      <w:r w:rsidRPr="00B70222">
        <w:rPr>
          <w:rFonts w:hAnsi="標楷體" w:hint="eastAsia"/>
        </w:rPr>
        <w:t>有</w:t>
      </w:r>
      <w:r>
        <w:rPr>
          <w:rFonts w:hAnsi="標楷體" w:hint="eastAsia"/>
        </w:rPr>
        <w:t>下列重大</w:t>
      </w:r>
      <w:r w:rsidRPr="00B70222">
        <w:rPr>
          <w:rFonts w:hAnsi="標楷體" w:hint="eastAsia"/>
        </w:rPr>
        <w:t>違失</w:t>
      </w:r>
      <w:r w:rsidR="00284F28" w:rsidRPr="00284F28">
        <w:rPr>
          <w:rFonts w:hAnsi="標楷體" w:hint="eastAsia"/>
        </w:rPr>
        <w:t>：</w:t>
      </w:r>
    </w:p>
    <w:p w:rsidR="0069164D" w:rsidRPr="00FF237E" w:rsidRDefault="00246319" w:rsidP="00E2030F">
      <w:pPr>
        <w:pStyle w:val="3"/>
        <w:kinsoku/>
        <w:overflowPunct w:val="0"/>
        <w:spacing w:beforeLines="15"/>
        <w:ind w:left="1394"/>
        <w:rPr>
          <w:rFonts w:hAnsi="標楷體"/>
          <w:b/>
          <w:color w:val="000000" w:themeColor="text1"/>
        </w:rPr>
      </w:pPr>
      <w:r w:rsidRPr="00FF237E">
        <w:rPr>
          <w:rFonts w:hAnsi="標楷體" w:hint="eastAsia"/>
          <w:b/>
          <w:color w:val="000000" w:themeColor="text1"/>
        </w:rPr>
        <w:t>本案</w:t>
      </w:r>
      <w:r w:rsidR="00067D09" w:rsidRPr="00FF237E">
        <w:rPr>
          <w:rFonts w:hAnsi="標楷體" w:hint="eastAsia"/>
          <w:b/>
          <w:color w:val="000000" w:themeColor="text1"/>
        </w:rPr>
        <w:t>完成採購評選程序後</w:t>
      </w:r>
      <w:r w:rsidR="005E1F73" w:rsidRPr="00FF237E">
        <w:rPr>
          <w:rFonts w:hAnsi="標楷體" w:hint="eastAsia"/>
          <w:b/>
          <w:color w:val="000000" w:themeColor="text1"/>
        </w:rPr>
        <w:t>，</w:t>
      </w:r>
      <w:proofErr w:type="gramStart"/>
      <w:r w:rsidR="000A1DC4" w:rsidRPr="00FF237E">
        <w:rPr>
          <w:rFonts w:hAnsi="標楷體" w:hint="eastAsia"/>
          <w:b/>
          <w:color w:val="000000" w:themeColor="text1"/>
        </w:rPr>
        <w:t>行政院災防會</w:t>
      </w:r>
      <w:proofErr w:type="gramEnd"/>
      <w:r w:rsidR="000A1DC4" w:rsidRPr="00FF237E">
        <w:rPr>
          <w:rFonts w:hAnsi="標楷體" w:hint="eastAsia"/>
          <w:b/>
          <w:color w:val="000000" w:themeColor="text1"/>
        </w:rPr>
        <w:t>前副執行長黃季敏</w:t>
      </w:r>
      <w:r w:rsidR="005E1F73" w:rsidRPr="00FF237E">
        <w:rPr>
          <w:rFonts w:hAnsi="標楷體" w:hint="eastAsia"/>
          <w:b/>
          <w:color w:val="000000" w:themeColor="text1"/>
        </w:rPr>
        <w:t>藉端</w:t>
      </w:r>
      <w:r w:rsidR="00BB4005" w:rsidRPr="00FF237E">
        <w:rPr>
          <w:rFonts w:hAnsi="標楷體" w:hint="eastAsia"/>
          <w:b/>
          <w:color w:val="000000" w:themeColor="text1"/>
        </w:rPr>
        <w:t>要求優勝廠商承諾原招標文件</w:t>
      </w:r>
      <w:r w:rsidR="00067D09" w:rsidRPr="00FF237E">
        <w:rPr>
          <w:rFonts w:hAnsi="標楷體" w:hint="eastAsia"/>
          <w:b/>
          <w:color w:val="000000" w:themeColor="text1"/>
        </w:rPr>
        <w:t>以外之</w:t>
      </w:r>
      <w:r w:rsidR="00BB4005" w:rsidRPr="00FF237E">
        <w:rPr>
          <w:rFonts w:hAnsi="標楷體" w:hint="eastAsia"/>
          <w:b/>
          <w:color w:val="000000" w:themeColor="text1"/>
        </w:rPr>
        <w:t>條件，</w:t>
      </w:r>
      <w:r w:rsidR="00DF272B" w:rsidRPr="00FF237E">
        <w:rPr>
          <w:rFonts w:hAnsi="標楷體" w:hint="eastAsia"/>
          <w:b/>
          <w:color w:val="000000" w:themeColor="text1"/>
        </w:rPr>
        <w:t>迫</w:t>
      </w:r>
      <w:r w:rsidR="005E1F73" w:rsidRPr="00FF237E">
        <w:rPr>
          <w:rFonts w:hAnsi="標楷體" w:hint="eastAsia"/>
          <w:b/>
          <w:color w:val="000000" w:themeColor="text1"/>
        </w:rPr>
        <w:t>使</w:t>
      </w:r>
      <w:r w:rsidR="00067D09" w:rsidRPr="00FF237E">
        <w:rPr>
          <w:rFonts w:hAnsi="標楷體" w:hint="eastAsia"/>
          <w:b/>
          <w:color w:val="000000" w:themeColor="text1"/>
        </w:rPr>
        <w:t>其</w:t>
      </w:r>
      <w:r w:rsidR="000A1DC4" w:rsidRPr="00FF237E">
        <w:rPr>
          <w:rFonts w:hAnsi="標楷體" w:hint="eastAsia"/>
          <w:b/>
          <w:color w:val="000000" w:themeColor="text1"/>
        </w:rPr>
        <w:t>放</w:t>
      </w:r>
      <w:r w:rsidR="005E1F73" w:rsidRPr="00FF237E">
        <w:rPr>
          <w:rFonts w:hAnsi="標楷體" w:hint="eastAsia"/>
          <w:b/>
          <w:color w:val="000000" w:themeColor="text1"/>
        </w:rPr>
        <w:t>棄</w:t>
      </w:r>
      <w:r w:rsidR="000A1DC4" w:rsidRPr="00FF237E">
        <w:rPr>
          <w:rFonts w:hAnsi="標楷體" w:hint="eastAsia"/>
          <w:b/>
          <w:color w:val="000000" w:themeColor="text1"/>
        </w:rPr>
        <w:t>優先議價權，</w:t>
      </w:r>
      <w:proofErr w:type="gramStart"/>
      <w:r w:rsidR="00067D09" w:rsidRPr="00FF237E">
        <w:rPr>
          <w:rFonts w:hAnsi="標楷體" w:hint="eastAsia"/>
          <w:b/>
          <w:color w:val="000000" w:themeColor="text1"/>
        </w:rPr>
        <w:t>俾</w:t>
      </w:r>
      <w:proofErr w:type="gramEnd"/>
      <w:r w:rsidR="005E1F73" w:rsidRPr="00FF237E">
        <w:rPr>
          <w:rFonts w:hAnsi="標楷體" w:hint="eastAsia"/>
          <w:b/>
          <w:color w:val="000000" w:themeColor="text1"/>
        </w:rPr>
        <w:t>由</w:t>
      </w:r>
      <w:r w:rsidR="001653C9" w:rsidRPr="00FF237E">
        <w:rPr>
          <w:rFonts w:hAnsi="標楷體" w:hint="eastAsia"/>
          <w:b/>
          <w:color w:val="000000" w:themeColor="text1"/>
        </w:rPr>
        <w:t>其屬意之</w:t>
      </w:r>
      <w:r w:rsidR="00136F54" w:rsidRPr="00FF237E">
        <w:rPr>
          <w:rFonts w:hAnsi="標楷體" w:hint="eastAsia"/>
          <w:b/>
          <w:color w:val="000000" w:themeColor="text1"/>
        </w:rPr>
        <w:t>特定廠商</w:t>
      </w:r>
      <w:r w:rsidR="005E1F73" w:rsidRPr="00FF237E">
        <w:rPr>
          <w:rFonts w:hAnsi="標楷體" w:hint="eastAsia"/>
          <w:b/>
          <w:color w:val="000000" w:themeColor="text1"/>
        </w:rPr>
        <w:t>遞補得標</w:t>
      </w:r>
      <w:r w:rsidR="000A1DC4" w:rsidRPr="00FF237E">
        <w:rPr>
          <w:rFonts w:hAnsi="標楷體" w:hint="eastAsia"/>
          <w:b/>
          <w:color w:val="000000" w:themeColor="text1"/>
        </w:rPr>
        <w:t>，不法意圖甚明</w:t>
      </w:r>
      <w:r w:rsidR="005E1F73" w:rsidRPr="00FF237E">
        <w:rPr>
          <w:rFonts w:hAnsi="標楷體" w:hint="eastAsia"/>
          <w:b/>
          <w:color w:val="000000" w:themeColor="text1"/>
        </w:rPr>
        <w:t>：</w:t>
      </w:r>
    </w:p>
    <w:p w:rsidR="00EF7B8A" w:rsidRDefault="00EF7B8A" w:rsidP="00A3172D">
      <w:pPr>
        <w:pStyle w:val="4"/>
        <w:overflowPunct w:val="0"/>
        <w:ind w:left="1689" w:hanging="697"/>
      </w:pPr>
      <w:r w:rsidRPr="00EF7B8A">
        <w:rPr>
          <w:rFonts w:hint="eastAsia"/>
        </w:rPr>
        <w:t>按採購評選委員會組織準則第3條第1項規定：「本委員會應於招標前成立，並於完成評選事宜且無待處理事項後解散，其任務如下：一、訂定或審定招標文件之評選項目、評審標準及評定方式。二、辦理廠商評選。三、協助機關解釋與評審標準、評選過程或評選結果有關之事項」。另查政府採購法第6條第1項規定：「機關辦理採購，應以維護公共利益及公平合理為原則，對廠商不得為無正當理由之差別待遇。」第48條規定：「機關依本法規定辦理招標，除有下列情形之</w:t>
      </w:r>
      <w:proofErr w:type="gramStart"/>
      <w:r w:rsidRPr="00EF7B8A">
        <w:rPr>
          <w:rFonts w:hint="eastAsia"/>
        </w:rPr>
        <w:t>一</w:t>
      </w:r>
      <w:proofErr w:type="gramEnd"/>
      <w:r w:rsidRPr="00EF7B8A">
        <w:rPr>
          <w:rFonts w:hint="eastAsia"/>
        </w:rPr>
        <w:t>不予開標</w:t>
      </w:r>
      <w:proofErr w:type="gramStart"/>
      <w:r w:rsidRPr="00EF7B8A">
        <w:rPr>
          <w:rFonts w:hint="eastAsia"/>
        </w:rPr>
        <w:t>決標外</w:t>
      </w:r>
      <w:proofErr w:type="gramEnd"/>
      <w:r w:rsidRPr="00EF7B8A">
        <w:rPr>
          <w:rFonts w:hint="eastAsia"/>
        </w:rPr>
        <w:t>，有3家以上合格廠商投標，即應依招標文件所定時間開標決標：一、變更或補充招標文件內容者…</w:t>
      </w:r>
      <w:r>
        <w:rPr>
          <w:rFonts w:hint="eastAsia"/>
        </w:rPr>
        <w:t>」</w:t>
      </w:r>
      <w:r w:rsidR="001E387A" w:rsidRPr="00AE7F07">
        <w:rPr>
          <w:rFonts w:hint="eastAsia"/>
        </w:rPr>
        <w:t>。</w:t>
      </w:r>
      <w:r w:rsidRPr="00EF7B8A">
        <w:rPr>
          <w:rFonts w:hint="eastAsia"/>
        </w:rPr>
        <w:t>又</w:t>
      </w:r>
      <w:r w:rsidRPr="00CC3B89">
        <w:rPr>
          <w:rFonts w:hint="eastAsia"/>
        </w:rPr>
        <w:t>限定國內廠商投標時須檢附與國外廠商技術合作之證明</w:t>
      </w:r>
      <w:r w:rsidRPr="00EF7B8A">
        <w:rPr>
          <w:rFonts w:hint="eastAsia"/>
        </w:rPr>
        <w:t>，屬政府採購</w:t>
      </w:r>
      <w:r>
        <w:rPr>
          <w:rFonts w:hint="eastAsia"/>
        </w:rPr>
        <w:t>「</w:t>
      </w:r>
      <w:r w:rsidRPr="00CC3B89">
        <w:rPr>
          <w:rFonts w:hint="eastAsia"/>
        </w:rPr>
        <w:t>資格限制競爭</w:t>
      </w:r>
      <w:r>
        <w:rPr>
          <w:rFonts w:hint="eastAsia"/>
        </w:rPr>
        <w:t>」</w:t>
      </w:r>
      <w:r w:rsidRPr="00EF7B8A">
        <w:rPr>
          <w:rFonts w:hint="eastAsia"/>
        </w:rPr>
        <w:t>之錯誤行為態樣，行政院工程會</w:t>
      </w:r>
      <w:proofErr w:type="gramStart"/>
      <w:r w:rsidRPr="00EF7B8A">
        <w:rPr>
          <w:rFonts w:hint="eastAsia"/>
        </w:rPr>
        <w:t>92年6月5日令頒明文</w:t>
      </w:r>
      <w:proofErr w:type="gramEnd"/>
      <w:r w:rsidRPr="00EF7B8A">
        <w:rPr>
          <w:rFonts w:hint="eastAsia"/>
        </w:rPr>
        <w:t>。</w:t>
      </w:r>
    </w:p>
    <w:p w:rsidR="00021652" w:rsidRDefault="00761FBF" w:rsidP="00A3172D">
      <w:pPr>
        <w:pStyle w:val="4"/>
        <w:overflowPunct w:val="0"/>
        <w:ind w:left="1689" w:hanging="697"/>
        <w:rPr>
          <w:rFonts w:hAnsi="標楷體"/>
        </w:rPr>
      </w:pPr>
      <w:r>
        <w:rPr>
          <w:rFonts w:hAnsi="標楷體" w:hint="eastAsia"/>
        </w:rPr>
        <w:t>查</w:t>
      </w:r>
      <w:r w:rsidR="00515204" w:rsidRPr="00422792">
        <w:rPr>
          <w:rFonts w:hAnsi="標楷體" w:hint="eastAsia"/>
        </w:rPr>
        <w:t>本案</w:t>
      </w:r>
      <w:r w:rsidR="009746B4">
        <w:rPr>
          <w:rFonts w:hAnsi="標楷體" w:hint="eastAsia"/>
        </w:rPr>
        <w:t>經</w:t>
      </w:r>
      <w:r w:rsidR="00515204" w:rsidRPr="00422792">
        <w:rPr>
          <w:rFonts w:hAnsi="標楷體" w:hint="eastAsia"/>
        </w:rPr>
        <w:t>97年12月22日</w:t>
      </w:r>
      <w:r w:rsidR="00EE7A4C" w:rsidRPr="00422792">
        <w:rPr>
          <w:rFonts w:hAnsi="標楷體" w:hint="eastAsia"/>
        </w:rPr>
        <w:t>第2次採購評選委員會</w:t>
      </w:r>
      <w:r w:rsidR="00EE7A4C" w:rsidRPr="00422792">
        <w:rPr>
          <w:rFonts w:hAnsi="標楷體" w:hint="eastAsia"/>
        </w:rPr>
        <w:lastRenderedPageBreak/>
        <w:t>議</w:t>
      </w:r>
      <w:r w:rsidR="00246203" w:rsidRPr="00422792">
        <w:rPr>
          <w:rFonts w:hAnsi="標楷體" w:hint="eastAsia"/>
        </w:rPr>
        <w:t>評選結果</w:t>
      </w:r>
      <w:r w:rsidR="009C4C95" w:rsidRPr="00422792">
        <w:rPr>
          <w:rFonts w:hAnsi="標楷體" w:hint="eastAsia"/>
        </w:rPr>
        <w:t>，</w:t>
      </w:r>
      <w:r w:rsidR="00246203" w:rsidRPr="00422792">
        <w:rPr>
          <w:rFonts w:hAnsi="標楷體" w:hint="eastAsia"/>
        </w:rPr>
        <w:t>中華</w:t>
      </w:r>
      <w:r w:rsidR="008D0C9C">
        <w:rPr>
          <w:rFonts w:hAnsi="標楷體" w:hint="eastAsia"/>
        </w:rPr>
        <w:t>○○</w:t>
      </w:r>
      <w:r w:rsidR="00246203" w:rsidRPr="00422792">
        <w:rPr>
          <w:rFonts w:hAnsi="標楷體" w:hint="eastAsia"/>
        </w:rPr>
        <w:t>公司</w:t>
      </w:r>
      <w:r w:rsidR="009C4C95" w:rsidRPr="00422792">
        <w:rPr>
          <w:rFonts w:hAnsi="標楷體" w:hint="eastAsia"/>
        </w:rPr>
        <w:t>獲評分第1名取得優先議價權，</w:t>
      </w:r>
      <w:r w:rsidR="0042588A" w:rsidRPr="00422792">
        <w:rPr>
          <w:rFonts w:hAnsi="標楷體" w:hint="eastAsia"/>
        </w:rPr>
        <w:t>當日</w:t>
      </w:r>
      <w:r w:rsidR="00801847">
        <w:rPr>
          <w:rFonts w:hAnsi="標楷體" w:hint="eastAsia"/>
        </w:rPr>
        <w:t>會</w:t>
      </w:r>
      <w:r w:rsidR="00E532B4" w:rsidRPr="00422792">
        <w:rPr>
          <w:rFonts w:hAnsi="標楷體" w:hint="eastAsia"/>
        </w:rPr>
        <w:t>後</w:t>
      </w:r>
      <w:proofErr w:type="gramStart"/>
      <w:r w:rsidR="00E8778D" w:rsidRPr="00422792">
        <w:rPr>
          <w:rFonts w:hAnsi="標楷體" w:hint="eastAsia"/>
        </w:rPr>
        <w:t>行政院災防會</w:t>
      </w:r>
      <w:proofErr w:type="gramEnd"/>
      <w:r w:rsidR="009178C8" w:rsidRPr="00422792">
        <w:rPr>
          <w:rFonts w:hAnsi="標楷體" w:hint="eastAsia"/>
        </w:rPr>
        <w:t>資訊資料組</w:t>
      </w:r>
      <w:r w:rsidR="007E77BD">
        <w:rPr>
          <w:rFonts w:hAnsi="標楷體" w:hint="eastAsia"/>
        </w:rPr>
        <w:t>承辦人</w:t>
      </w:r>
      <w:r w:rsidR="007E77BD" w:rsidRPr="004E3B3F">
        <w:rPr>
          <w:rFonts w:hAnsi="標楷體" w:hint="eastAsia"/>
        </w:rPr>
        <w:t>曾</w:t>
      </w:r>
      <w:r w:rsidR="005871E8">
        <w:rPr>
          <w:rFonts w:hAnsi="標楷體" w:hint="eastAsia"/>
        </w:rPr>
        <w:t>○</w:t>
      </w:r>
      <w:proofErr w:type="gramStart"/>
      <w:r w:rsidR="007E77BD" w:rsidRPr="004E3B3F">
        <w:rPr>
          <w:rFonts w:hAnsi="標楷體" w:hint="eastAsia"/>
        </w:rPr>
        <w:t>華</w:t>
      </w:r>
      <w:r w:rsidR="0042588A" w:rsidRPr="00422792">
        <w:rPr>
          <w:rFonts w:hAnsi="標楷體" w:hint="eastAsia"/>
        </w:rPr>
        <w:t>即</w:t>
      </w:r>
      <w:r w:rsidR="009178C8" w:rsidRPr="00422792">
        <w:rPr>
          <w:rFonts w:hAnsi="標楷體" w:hint="eastAsia"/>
        </w:rPr>
        <w:t>簽</w:t>
      </w:r>
      <w:r w:rsidR="00801847">
        <w:rPr>
          <w:rFonts w:hAnsi="標楷體" w:hint="eastAsia"/>
        </w:rPr>
        <w:t>擬</w:t>
      </w:r>
      <w:proofErr w:type="gramEnd"/>
      <w:r w:rsidR="009178C8" w:rsidRPr="00422792">
        <w:rPr>
          <w:rFonts w:hAnsi="標楷體" w:hint="eastAsia"/>
        </w:rPr>
        <w:t>「移請總務後勤組辦理宣布評選結果與議價作業事宜」，</w:t>
      </w:r>
      <w:r w:rsidR="00E93014">
        <w:rPr>
          <w:rFonts w:hAnsi="標楷體" w:hint="eastAsia"/>
        </w:rPr>
        <w:t>惟</w:t>
      </w:r>
      <w:r w:rsidR="00801847">
        <w:rPr>
          <w:rFonts w:hAnsi="標楷體" w:hint="eastAsia"/>
        </w:rPr>
        <w:t>陳送至</w:t>
      </w:r>
      <w:r w:rsidR="00B07E58" w:rsidRPr="00422792">
        <w:rPr>
          <w:rFonts w:hAnsi="標楷體" w:hint="eastAsia"/>
        </w:rPr>
        <w:t>副執行</w:t>
      </w:r>
      <w:r w:rsidR="009178C8" w:rsidRPr="00422792">
        <w:rPr>
          <w:rFonts w:hAnsi="標楷體" w:hint="eastAsia"/>
        </w:rPr>
        <w:t>長黃季敏</w:t>
      </w:r>
      <w:r w:rsidR="00801847">
        <w:rPr>
          <w:rFonts w:hAnsi="標楷體" w:hint="eastAsia"/>
        </w:rPr>
        <w:t>時</w:t>
      </w:r>
      <w:r w:rsidR="009178C8" w:rsidRPr="00422792">
        <w:rPr>
          <w:rFonts w:hAnsi="標楷體" w:hint="eastAsia"/>
        </w:rPr>
        <w:t>批示</w:t>
      </w:r>
      <w:r w:rsidR="00801847">
        <w:rPr>
          <w:rFonts w:hAnsi="標楷體" w:hint="eastAsia"/>
        </w:rPr>
        <w:t>：</w:t>
      </w:r>
      <w:r w:rsidR="009178C8" w:rsidRPr="00422792">
        <w:rPr>
          <w:rFonts w:hAnsi="標楷體" w:hint="eastAsia"/>
        </w:rPr>
        <w:t>「</w:t>
      </w:r>
      <w:proofErr w:type="gramStart"/>
      <w:r w:rsidR="009178C8" w:rsidRPr="00422792">
        <w:rPr>
          <w:rFonts w:hAnsi="標楷體" w:hint="eastAsia"/>
        </w:rPr>
        <w:t>加會法制</w:t>
      </w:r>
      <w:proofErr w:type="gramEnd"/>
      <w:r w:rsidR="009178C8" w:rsidRPr="00422792">
        <w:rPr>
          <w:rFonts w:hAnsi="標楷體" w:hint="eastAsia"/>
        </w:rPr>
        <w:t>、財產、會計、</w:t>
      </w:r>
      <w:proofErr w:type="gramStart"/>
      <w:r w:rsidR="009178C8" w:rsidRPr="00422792">
        <w:rPr>
          <w:rFonts w:hAnsi="標楷體" w:hint="eastAsia"/>
        </w:rPr>
        <w:t>綜企</w:t>
      </w:r>
      <w:proofErr w:type="gramEnd"/>
      <w:r w:rsidR="009178C8" w:rsidRPr="00422792">
        <w:rPr>
          <w:rFonts w:hAnsi="標楷體" w:hint="eastAsia"/>
        </w:rPr>
        <w:t>、</w:t>
      </w:r>
      <w:proofErr w:type="gramStart"/>
      <w:r w:rsidR="009178C8" w:rsidRPr="00422792">
        <w:rPr>
          <w:rFonts w:hAnsi="標楷體" w:hint="eastAsia"/>
        </w:rPr>
        <w:t>政風提列</w:t>
      </w:r>
      <w:proofErr w:type="gramEnd"/>
      <w:r w:rsidR="009178C8" w:rsidRPr="00422792">
        <w:rPr>
          <w:rFonts w:hAnsi="標楷體" w:hint="eastAsia"/>
        </w:rPr>
        <w:t>意見再核」</w:t>
      </w:r>
      <w:r w:rsidR="00364875" w:rsidRPr="00422792">
        <w:rPr>
          <w:rFonts w:hAnsi="標楷體" w:hint="eastAsia"/>
        </w:rPr>
        <w:t>，</w:t>
      </w:r>
      <w:proofErr w:type="gramStart"/>
      <w:r w:rsidR="00E93014">
        <w:rPr>
          <w:rFonts w:hAnsi="標楷體" w:hint="eastAsia"/>
        </w:rPr>
        <w:t>爰</w:t>
      </w:r>
      <w:proofErr w:type="gramEnd"/>
      <w:r w:rsidR="007E77BD">
        <w:rPr>
          <w:rFonts w:hAnsi="標楷體" w:hint="eastAsia"/>
        </w:rPr>
        <w:t>曾員於</w:t>
      </w:r>
      <w:r w:rsidR="00E93014" w:rsidRPr="00422792">
        <w:rPr>
          <w:rFonts w:hAnsi="標楷體" w:hint="eastAsia"/>
        </w:rPr>
        <w:t>翌（23）日</w:t>
      </w:r>
      <w:r w:rsidR="00E93014">
        <w:rPr>
          <w:rFonts w:hAnsi="標楷體" w:hint="eastAsia"/>
        </w:rPr>
        <w:t>改</w:t>
      </w:r>
      <w:r w:rsidR="00D05499" w:rsidRPr="00422792">
        <w:rPr>
          <w:rFonts w:hAnsi="標楷體" w:hint="eastAsia"/>
        </w:rPr>
        <w:t>以「</w:t>
      </w:r>
      <w:r w:rsidR="009939DF">
        <w:rPr>
          <w:rFonts w:hAnsi="標楷體" w:hint="eastAsia"/>
        </w:rPr>
        <w:t>中華</w:t>
      </w:r>
      <w:r w:rsidR="008D0C9C">
        <w:rPr>
          <w:rFonts w:hAnsi="標楷體" w:hint="eastAsia"/>
        </w:rPr>
        <w:t>○○</w:t>
      </w:r>
      <w:r w:rsidR="009939DF">
        <w:rPr>
          <w:rFonts w:hAnsi="標楷體" w:hint="eastAsia"/>
        </w:rPr>
        <w:t>服務建議書新增設備與</w:t>
      </w:r>
      <w:proofErr w:type="gramStart"/>
      <w:r w:rsidR="009939DF">
        <w:rPr>
          <w:rFonts w:hAnsi="標楷體" w:hint="eastAsia"/>
        </w:rPr>
        <w:t>備援料件</w:t>
      </w:r>
      <w:proofErr w:type="gramEnd"/>
      <w:r w:rsidR="009939DF">
        <w:rPr>
          <w:rFonts w:hAnsi="標楷體" w:hint="eastAsia"/>
        </w:rPr>
        <w:t>提供期限疑義</w:t>
      </w:r>
      <w:r w:rsidR="00D05499" w:rsidRPr="00422792">
        <w:rPr>
          <w:rFonts w:hAnsi="標楷體" w:hint="eastAsia"/>
        </w:rPr>
        <w:t>」為由，簽</w:t>
      </w:r>
      <w:r w:rsidR="009939DF">
        <w:rPr>
          <w:rFonts w:hAnsi="標楷體" w:hint="eastAsia"/>
        </w:rPr>
        <w:t>准召集內部相關兼辦人員開會</w:t>
      </w:r>
      <w:proofErr w:type="gramStart"/>
      <w:r w:rsidR="009939DF">
        <w:rPr>
          <w:rFonts w:hAnsi="標楷體" w:hint="eastAsia"/>
        </w:rPr>
        <w:t>研</w:t>
      </w:r>
      <w:proofErr w:type="gramEnd"/>
      <w:r w:rsidR="009939DF">
        <w:rPr>
          <w:rFonts w:hAnsi="標楷體" w:hint="eastAsia"/>
        </w:rPr>
        <w:t>商</w:t>
      </w:r>
      <w:r w:rsidR="00FF237E">
        <w:rPr>
          <w:rFonts w:hAnsi="標楷體" w:hint="eastAsia"/>
        </w:rPr>
        <w:t>（按該簽有倒填日期之嫌，詳</w:t>
      </w:r>
      <w:r w:rsidR="00F009AC">
        <w:rPr>
          <w:rFonts w:hAnsi="標楷體" w:hint="eastAsia"/>
        </w:rPr>
        <w:t>後述，此部分應移送檢察官偵查</w:t>
      </w:r>
      <w:r w:rsidR="00FF237E">
        <w:rPr>
          <w:rFonts w:hAnsi="標楷體" w:hint="eastAsia"/>
        </w:rPr>
        <w:t>）</w:t>
      </w:r>
      <w:r w:rsidR="009939DF">
        <w:rPr>
          <w:rFonts w:hAnsi="標楷體" w:hint="eastAsia"/>
        </w:rPr>
        <w:t>，</w:t>
      </w:r>
      <w:r>
        <w:rPr>
          <w:rFonts w:hAnsi="標楷體" w:hint="eastAsia"/>
        </w:rPr>
        <w:t>並</w:t>
      </w:r>
      <w:r w:rsidR="00D05499" w:rsidRPr="00422792">
        <w:rPr>
          <w:rFonts w:hAnsi="標楷體" w:hint="eastAsia"/>
        </w:rPr>
        <w:t>於</w:t>
      </w:r>
      <w:r w:rsidR="00801847">
        <w:rPr>
          <w:rFonts w:hAnsi="標楷體" w:hint="eastAsia"/>
        </w:rPr>
        <w:t>次</w:t>
      </w:r>
      <w:r w:rsidR="009939DF">
        <w:rPr>
          <w:rFonts w:hAnsi="標楷體" w:hint="eastAsia"/>
        </w:rPr>
        <w:t>（</w:t>
      </w:r>
      <w:r w:rsidR="009939DF" w:rsidRPr="00422792">
        <w:rPr>
          <w:rFonts w:hAnsi="標楷體" w:hint="eastAsia"/>
        </w:rPr>
        <w:t>24</w:t>
      </w:r>
      <w:r w:rsidR="009939DF">
        <w:rPr>
          <w:rFonts w:hAnsi="標楷體" w:hint="eastAsia"/>
        </w:rPr>
        <w:t>）</w:t>
      </w:r>
      <w:r w:rsidR="00D05499" w:rsidRPr="00422792">
        <w:rPr>
          <w:rFonts w:hAnsi="標楷體" w:hint="eastAsia"/>
        </w:rPr>
        <w:t>日</w:t>
      </w:r>
      <w:r w:rsidR="00485008" w:rsidRPr="00422792">
        <w:rPr>
          <w:rFonts w:hAnsi="標楷體" w:hint="eastAsia"/>
        </w:rPr>
        <w:t>由黃季敏親自主持會議</w:t>
      </w:r>
      <w:r w:rsidR="00485008">
        <w:rPr>
          <w:rFonts w:hAnsi="標楷體" w:hint="eastAsia"/>
        </w:rPr>
        <w:t>，</w:t>
      </w:r>
      <w:r w:rsidR="00D05499" w:rsidRPr="00422792">
        <w:rPr>
          <w:rFonts w:hAnsi="標楷體" w:hint="eastAsia"/>
        </w:rPr>
        <w:t>邀</w:t>
      </w:r>
      <w:r w:rsidR="009939DF">
        <w:rPr>
          <w:rFonts w:hAnsi="標楷體" w:hint="eastAsia"/>
        </w:rPr>
        <w:t>請</w:t>
      </w:r>
      <w:r w:rsidR="00D05499" w:rsidRPr="00422792">
        <w:rPr>
          <w:rFonts w:hAnsi="標楷體" w:hint="eastAsia"/>
        </w:rPr>
        <w:t>中華</w:t>
      </w:r>
      <w:r w:rsidR="008D0C9C">
        <w:rPr>
          <w:rFonts w:hAnsi="標楷體" w:hint="eastAsia"/>
        </w:rPr>
        <w:t>○○</w:t>
      </w:r>
      <w:r w:rsidR="00D05499" w:rsidRPr="00422792">
        <w:rPr>
          <w:rFonts w:hAnsi="標楷體" w:hint="eastAsia"/>
        </w:rPr>
        <w:t>公司</w:t>
      </w:r>
      <w:r w:rsidR="009939DF">
        <w:rPr>
          <w:rFonts w:hAnsi="標楷體" w:hint="eastAsia"/>
        </w:rPr>
        <w:t>與會</w:t>
      </w:r>
      <w:r w:rsidR="00485008">
        <w:rPr>
          <w:rFonts w:hAnsi="標楷體" w:hint="eastAsia"/>
        </w:rPr>
        <w:t>說明，經雙方溝通澄清後已無疑義</w:t>
      </w:r>
      <w:r w:rsidR="00657816" w:rsidRPr="00422792">
        <w:rPr>
          <w:rFonts w:hAnsi="標楷體" w:hint="eastAsia"/>
        </w:rPr>
        <w:t>，</w:t>
      </w:r>
      <w:proofErr w:type="gramStart"/>
      <w:r w:rsidR="00E93014">
        <w:rPr>
          <w:rFonts w:hAnsi="標楷體" w:hint="eastAsia"/>
        </w:rPr>
        <w:t>詎</w:t>
      </w:r>
      <w:proofErr w:type="gramEnd"/>
      <w:r w:rsidR="00485008">
        <w:rPr>
          <w:rFonts w:hAnsi="標楷體" w:hint="eastAsia"/>
        </w:rPr>
        <w:t>黃季敏卻藉勢主導</w:t>
      </w:r>
      <w:r w:rsidR="001E0E3E" w:rsidRPr="00422792">
        <w:rPr>
          <w:rFonts w:hAnsi="標楷體" w:hint="eastAsia"/>
        </w:rPr>
        <w:t>做成決議</w:t>
      </w:r>
      <w:r w:rsidR="006C1F40" w:rsidRPr="00422792">
        <w:rPr>
          <w:rFonts w:hAnsi="標楷體" w:hint="eastAsia"/>
        </w:rPr>
        <w:t>，</w:t>
      </w:r>
      <w:r w:rsidR="00E93014" w:rsidRPr="00E93014">
        <w:rPr>
          <w:rFonts w:hAnsi="標楷體" w:hint="eastAsia"/>
        </w:rPr>
        <w:t>要求原招標文件以外之條件</w:t>
      </w:r>
      <w:r w:rsidR="00E93014">
        <w:rPr>
          <w:rFonts w:hAnsi="標楷體" w:hint="eastAsia"/>
        </w:rPr>
        <w:t>，</w:t>
      </w:r>
      <w:r w:rsidR="00485008">
        <w:rPr>
          <w:rFonts w:hAnsi="標楷體" w:hint="eastAsia"/>
        </w:rPr>
        <w:t>並</w:t>
      </w:r>
      <w:r w:rsidR="006C1F40" w:rsidRPr="00422792">
        <w:rPr>
          <w:rFonts w:hAnsi="標楷體" w:hint="eastAsia"/>
        </w:rPr>
        <w:t>將</w:t>
      </w:r>
      <w:r w:rsidR="00485008">
        <w:rPr>
          <w:rFonts w:hAnsi="標楷體" w:hint="eastAsia"/>
        </w:rPr>
        <w:t>其</w:t>
      </w:r>
      <w:r w:rsidR="006C1F40" w:rsidRPr="00422792">
        <w:rPr>
          <w:rFonts w:hAnsi="標楷體" w:hint="eastAsia"/>
        </w:rPr>
        <w:t>列為與中華</w:t>
      </w:r>
      <w:r w:rsidR="008D0C9C">
        <w:rPr>
          <w:rFonts w:hAnsi="標楷體" w:hint="eastAsia"/>
        </w:rPr>
        <w:t>○○</w:t>
      </w:r>
      <w:r w:rsidR="006C1F40" w:rsidRPr="00422792">
        <w:rPr>
          <w:rFonts w:hAnsi="標楷體" w:hint="eastAsia"/>
        </w:rPr>
        <w:t>公司議價承諾</w:t>
      </w:r>
      <w:r w:rsidR="00E93014">
        <w:rPr>
          <w:rFonts w:hAnsi="標楷體" w:hint="eastAsia"/>
        </w:rPr>
        <w:t>之</w:t>
      </w:r>
      <w:r w:rsidR="006C1F40" w:rsidRPr="00422792">
        <w:rPr>
          <w:rFonts w:hAnsi="標楷體" w:hint="eastAsia"/>
        </w:rPr>
        <w:t>條件</w:t>
      </w:r>
      <w:r w:rsidR="00E16723" w:rsidRPr="00422792">
        <w:rPr>
          <w:rFonts w:hAnsi="標楷體" w:hint="eastAsia"/>
        </w:rPr>
        <w:t>，</w:t>
      </w:r>
      <w:r w:rsidR="00E93014">
        <w:rPr>
          <w:rFonts w:hAnsi="標楷體" w:hint="eastAsia"/>
        </w:rPr>
        <w:t>致</w:t>
      </w:r>
      <w:r w:rsidR="007E3652" w:rsidRPr="00422792">
        <w:rPr>
          <w:rFonts w:hAnsi="標楷體" w:hint="eastAsia"/>
        </w:rPr>
        <w:t>同年月30日</w:t>
      </w:r>
      <w:r w:rsidR="0082101D">
        <w:rPr>
          <w:rFonts w:hAnsi="標楷體" w:hint="eastAsia"/>
        </w:rPr>
        <w:t>上午</w:t>
      </w:r>
      <w:r w:rsidR="00F621F4" w:rsidRPr="00422792">
        <w:rPr>
          <w:rFonts w:hAnsi="標楷體" w:hint="eastAsia"/>
        </w:rPr>
        <w:t>辦理</w:t>
      </w:r>
      <w:r w:rsidR="007E3652" w:rsidRPr="00422792">
        <w:rPr>
          <w:rFonts w:hAnsi="標楷體" w:hint="eastAsia"/>
        </w:rPr>
        <w:t>議價時，該公司表示礙難接受，</w:t>
      </w:r>
      <w:r w:rsidR="00E93014">
        <w:rPr>
          <w:rFonts w:hAnsi="標楷體" w:hint="eastAsia"/>
        </w:rPr>
        <w:t>並揚言</w:t>
      </w:r>
      <w:r w:rsidR="0082101D">
        <w:rPr>
          <w:rFonts w:hAnsi="標楷體" w:hint="eastAsia"/>
        </w:rPr>
        <w:t>要向行政院工程會</w:t>
      </w:r>
      <w:r w:rsidR="00BA7CEA">
        <w:rPr>
          <w:rFonts w:hAnsi="標楷體" w:hint="eastAsia"/>
        </w:rPr>
        <w:t>檢</w:t>
      </w:r>
      <w:r w:rsidR="0082101D">
        <w:rPr>
          <w:rFonts w:hAnsi="標楷體" w:hint="eastAsia"/>
        </w:rPr>
        <w:t>舉，</w:t>
      </w:r>
      <w:proofErr w:type="gramStart"/>
      <w:r w:rsidR="0082101D">
        <w:rPr>
          <w:rFonts w:hAnsi="標楷體" w:hint="eastAsia"/>
        </w:rPr>
        <w:t>爰</w:t>
      </w:r>
      <w:proofErr w:type="gramEnd"/>
      <w:r w:rsidR="004E2C4F" w:rsidRPr="00422792">
        <w:rPr>
          <w:rFonts w:hAnsi="標楷體"/>
        </w:rPr>
        <w:t>當日</w:t>
      </w:r>
      <w:r w:rsidR="0082101D">
        <w:rPr>
          <w:rFonts w:hAnsi="標楷體" w:hint="eastAsia"/>
        </w:rPr>
        <w:t>下午</w:t>
      </w:r>
      <w:r w:rsidR="0082101D" w:rsidRPr="00422792">
        <w:rPr>
          <w:rFonts w:hAnsi="標楷體" w:hint="eastAsia"/>
        </w:rPr>
        <w:t>消防署綜合企劃組</w:t>
      </w:r>
      <w:r w:rsidR="0082101D">
        <w:rPr>
          <w:rFonts w:hAnsi="標楷體" w:hint="eastAsia"/>
        </w:rPr>
        <w:t>（議價承辦單位）承辦人</w:t>
      </w:r>
      <w:r w:rsidR="007E77BD">
        <w:rPr>
          <w:rFonts w:hAnsi="標楷體" w:hint="eastAsia"/>
        </w:rPr>
        <w:t>李</w:t>
      </w:r>
      <w:r w:rsidR="005871E8">
        <w:rPr>
          <w:rFonts w:hAnsi="標楷體" w:hint="eastAsia"/>
        </w:rPr>
        <w:t>○</w:t>
      </w:r>
      <w:r w:rsidR="007E77BD">
        <w:rPr>
          <w:rFonts w:hAnsi="標楷體" w:hint="eastAsia"/>
        </w:rPr>
        <w:t>徵</w:t>
      </w:r>
      <w:r w:rsidR="00BA7CEA">
        <w:rPr>
          <w:rFonts w:hAnsi="標楷體" w:hint="eastAsia"/>
        </w:rPr>
        <w:t>（已歿）</w:t>
      </w:r>
      <w:r w:rsidR="0082101D">
        <w:rPr>
          <w:rFonts w:hAnsi="標楷體" w:hint="eastAsia"/>
        </w:rPr>
        <w:t>，即</w:t>
      </w:r>
      <w:r w:rsidR="004E2C4F" w:rsidRPr="00422792">
        <w:rPr>
          <w:rFonts w:hAnsi="標楷體"/>
        </w:rPr>
        <w:t>援引</w:t>
      </w:r>
      <w:r w:rsidR="0082101D">
        <w:rPr>
          <w:rFonts w:hAnsi="標楷體" w:hint="eastAsia"/>
        </w:rPr>
        <w:t>行政院</w:t>
      </w:r>
      <w:r w:rsidR="004E2C4F" w:rsidRPr="00422792">
        <w:rPr>
          <w:rFonts w:hAnsi="標楷體"/>
        </w:rPr>
        <w:t>工程會</w:t>
      </w:r>
      <w:r w:rsidR="00422792" w:rsidRPr="00422792">
        <w:rPr>
          <w:rFonts w:hAnsi="標楷體" w:hint="eastAsia"/>
        </w:rPr>
        <w:t>94</w:t>
      </w:r>
      <w:r w:rsidR="00422792">
        <w:rPr>
          <w:rFonts w:hAnsi="標楷體" w:hint="eastAsia"/>
        </w:rPr>
        <w:t>年10月18日</w:t>
      </w:r>
      <w:r w:rsidR="00E9548C" w:rsidRPr="00E9548C">
        <w:rPr>
          <w:rFonts w:hAnsi="標楷體" w:hint="eastAsia"/>
        </w:rPr>
        <w:t>函釋「採購評選委員會依招標文件規定評選出優勝廠商，即代表該廠商投標文件內容已被接受，不應再強制要求廠商修正」</w:t>
      </w:r>
      <w:r w:rsidR="0082101D" w:rsidRPr="00422792">
        <w:rPr>
          <w:rFonts w:hAnsi="標楷體"/>
        </w:rPr>
        <w:t>，</w:t>
      </w:r>
      <w:r w:rsidR="0065096E">
        <w:rPr>
          <w:rFonts w:hAnsi="標楷體" w:hint="eastAsia"/>
        </w:rPr>
        <w:t>會同該署資訊、會計、政風單位共同</w:t>
      </w:r>
      <w:proofErr w:type="gramStart"/>
      <w:r w:rsidR="0065096E">
        <w:rPr>
          <w:rFonts w:hAnsi="標楷體" w:hint="eastAsia"/>
        </w:rPr>
        <w:t>研</w:t>
      </w:r>
      <w:proofErr w:type="gramEnd"/>
      <w:r w:rsidR="0065096E">
        <w:rPr>
          <w:rFonts w:hAnsi="標楷體" w:hint="eastAsia"/>
        </w:rPr>
        <w:t>商結果，</w:t>
      </w:r>
      <w:r w:rsidR="004E2C4F" w:rsidRPr="00422792">
        <w:rPr>
          <w:rFonts w:hAnsi="標楷體"/>
        </w:rPr>
        <w:t>簽</w:t>
      </w:r>
      <w:r>
        <w:rPr>
          <w:rFonts w:hAnsi="標楷體" w:hint="eastAsia"/>
        </w:rPr>
        <w:t>陳</w:t>
      </w:r>
      <w:r w:rsidR="0082101D">
        <w:rPr>
          <w:rFonts w:hAnsi="標楷體" w:hint="eastAsia"/>
        </w:rPr>
        <w:t>略</w:t>
      </w:r>
      <w:proofErr w:type="gramStart"/>
      <w:r w:rsidR="0082101D">
        <w:rPr>
          <w:rFonts w:hAnsi="標楷體" w:hint="eastAsia"/>
        </w:rPr>
        <w:t>以</w:t>
      </w:r>
      <w:proofErr w:type="gramEnd"/>
      <w:r w:rsidR="0082101D">
        <w:rPr>
          <w:rFonts w:hAnsi="標楷體" w:hint="eastAsia"/>
        </w:rPr>
        <w:t>：</w:t>
      </w:r>
      <w:proofErr w:type="gramStart"/>
      <w:r w:rsidR="0004502A">
        <w:rPr>
          <w:rFonts w:hAnsi="標楷體" w:hint="eastAsia"/>
        </w:rPr>
        <w:t>災防會</w:t>
      </w:r>
      <w:proofErr w:type="gramEnd"/>
      <w:r w:rsidR="004E2C4F" w:rsidRPr="00422792">
        <w:rPr>
          <w:rFonts w:hAnsi="標楷體"/>
        </w:rPr>
        <w:t>要求承諾事項並未於招標文件載明，</w:t>
      </w:r>
      <w:r w:rsidR="0004502A">
        <w:rPr>
          <w:rFonts w:hAnsi="標楷體" w:hint="eastAsia"/>
        </w:rPr>
        <w:t>且投標廠商亦未於企劃書或</w:t>
      </w:r>
      <w:r w:rsidR="0004502A" w:rsidRPr="0004502A">
        <w:rPr>
          <w:rFonts w:hAnsi="標楷體" w:hint="eastAsia"/>
        </w:rPr>
        <w:t>簡報答</w:t>
      </w:r>
      <w:proofErr w:type="gramStart"/>
      <w:r w:rsidR="0004502A" w:rsidRPr="0004502A">
        <w:rPr>
          <w:rFonts w:hAnsi="標楷體" w:hint="eastAsia"/>
        </w:rPr>
        <w:t>詢</w:t>
      </w:r>
      <w:proofErr w:type="gramEnd"/>
      <w:r w:rsidR="0004502A" w:rsidRPr="0004502A">
        <w:rPr>
          <w:rFonts w:hAnsi="標楷體" w:hint="eastAsia"/>
        </w:rPr>
        <w:t>時承諾</w:t>
      </w:r>
      <w:r w:rsidR="0004502A">
        <w:rPr>
          <w:rFonts w:hAnsi="標楷體" w:hint="eastAsia"/>
        </w:rPr>
        <w:t>，如因</w:t>
      </w:r>
      <w:r w:rsidR="004E2C4F" w:rsidRPr="00422792">
        <w:rPr>
          <w:rFonts w:hAnsi="標楷體"/>
        </w:rPr>
        <w:t>此議價不成</w:t>
      </w:r>
      <w:r w:rsidR="0004502A">
        <w:rPr>
          <w:rFonts w:hAnsi="標楷體"/>
        </w:rPr>
        <w:t>，</w:t>
      </w:r>
      <w:r w:rsidR="004E2C4F" w:rsidRPr="00422792">
        <w:rPr>
          <w:rFonts w:hAnsi="標楷體"/>
        </w:rPr>
        <w:t>難歸責於中華</w:t>
      </w:r>
      <w:r w:rsidR="008D0C9C">
        <w:rPr>
          <w:rFonts w:hAnsi="標楷體" w:hint="eastAsia"/>
        </w:rPr>
        <w:t>○○</w:t>
      </w:r>
      <w:r w:rsidR="004E2C4F" w:rsidRPr="00422792">
        <w:rPr>
          <w:rFonts w:hAnsi="標楷體"/>
        </w:rPr>
        <w:t>公司，擬再洽中華</w:t>
      </w:r>
      <w:r w:rsidR="008D0C9C">
        <w:rPr>
          <w:rFonts w:hAnsi="標楷體" w:hint="eastAsia"/>
        </w:rPr>
        <w:t>○○</w:t>
      </w:r>
      <w:r w:rsidR="004E2C4F" w:rsidRPr="00422792">
        <w:rPr>
          <w:rFonts w:hAnsi="標楷體"/>
        </w:rPr>
        <w:t>公司議價</w:t>
      </w:r>
      <w:r w:rsidR="0004502A">
        <w:rPr>
          <w:rFonts w:hAnsi="標楷體" w:hint="eastAsia"/>
        </w:rPr>
        <w:t>。</w:t>
      </w:r>
      <w:r w:rsidR="00DA4D6B">
        <w:rPr>
          <w:rFonts w:hAnsi="標楷體" w:hint="eastAsia"/>
        </w:rPr>
        <w:t>惟</w:t>
      </w:r>
      <w:r w:rsidR="004E2C4F" w:rsidRPr="00422792">
        <w:rPr>
          <w:rFonts w:hAnsi="標楷體"/>
        </w:rPr>
        <w:t>該簽</w:t>
      </w:r>
      <w:r w:rsidR="0004502A">
        <w:rPr>
          <w:rFonts w:hAnsi="標楷體" w:hint="eastAsia"/>
        </w:rPr>
        <w:t>陳</w:t>
      </w:r>
      <w:r>
        <w:rPr>
          <w:rFonts w:hAnsi="標楷體" w:hint="eastAsia"/>
        </w:rPr>
        <w:t>送</w:t>
      </w:r>
      <w:r w:rsidR="004E2C4F" w:rsidRPr="00422792">
        <w:rPr>
          <w:rFonts w:hAnsi="標楷體"/>
        </w:rPr>
        <w:t>至主任秘書</w:t>
      </w:r>
      <w:proofErr w:type="gramStart"/>
      <w:r w:rsidR="004E2C4F" w:rsidRPr="00422792">
        <w:rPr>
          <w:rFonts w:hAnsi="標楷體"/>
        </w:rPr>
        <w:t>馮</w:t>
      </w:r>
      <w:proofErr w:type="gramEnd"/>
      <w:r w:rsidR="00F87E0A">
        <w:rPr>
          <w:rFonts w:hAnsi="標楷體" w:hint="eastAsia"/>
        </w:rPr>
        <w:t>○</w:t>
      </w:r>
      <w:proofErr w:type="gramStart"/>
      <w:r w:rsidR="004E2C4F" w:rsidRPr="00422792">
        <w:rPr>
          <w:rFonts w:hAnsi="標楷體"/>
        </w:rPr>
        <w:t>益</w:t>
      </w:r>
      <w:r w:rsidR="0004502A">
        <w:rPr>
          <w:rFonts w:hAnsi="標楷體" w:hint="eastAsia"/>
        </w:rPr>
        <w:t>核章</w:t>
      </w:r>
      <w:proofErr w:type="gramEnd"/>
      <w:r w:rsidR="0004502A">
        <w:rPr>
          <w:rFonts w:hAnsi="標楷體" w:hint="eastAsia"/>
        </w:rPr>
        <w:t>（押</w:t>
      </w:r>
      <w:proofErr w:type="gramStart"/>
      <w:r w:rsidR="0004502A">
        <w:rPr>
          <w:rFonts w:hAnsi="標楷體" w:hint="eastAsia"/>
        </w:rPr>
        <w:t>註</w:t>
      </w:r>
      <w:proofErr w:type="gramEnd"/>
      <w:r w:rsidR="0004502A">
        <w:rPr>
          <w:rFonts w:hAnsi="標楷體" w:hint="eastAsia"/>
        </w:rPr>
        <w:t>971230</w:t>
      </w:r>
      <w:r w:rsidR="009375E8">
        <w:rPr>
          <w:rFonts w:hAnsi="標楷體" w:hint="eastAsia"/>
        </w:rPr>
        <w:t>/</w:t>
      </w:r>
      <w:r w:rsidR="0004502A">
        <w:rPr>
          <w:rFonts w:hAnsi="標楷體" w:hint="eastAsia"/>
        </w:rPr>
        <w:t>1548）後，</w:t>
      </w:r>
      <w:r w:rsidR="004E2C4F" w:rsidRPr="00422792">
        <w:rPr>
          <w:rFonts w:hAnsi="標楷體"/>
        </w:rPr>
        <w:t>即未</w:t>
      </w:r>
      <w:r>
        <w:rPr>
          <w:rFonts w:hAnsi="標楷體" w:hint="eastAsia"/>
        </w:rPr>
        <w:t>再</w:t>
      </w:r>
      <w:proofErr w:type="gramStart"/>
      <w:r w:rsidR="004E2C4F" w:rsidRPr="00422792">
        <w:rPr>
          <w:rFonts w:hAnsi="標楷體"/>
        </w:rPr>
        <w:t>續陳核決</w:t>
      </w:r>
      <w:proofErr w:type="gramEnd"/>
      <w:r w:rsidR="007E77BD">
        <w:rPr>
          <w:rFonts w:hAnsi="標楷體"/>
        </w:rPr>
        <w:t>，</w:t>
      </w:r>
      <w:r w:rsidR="00021652" w:rsidRPr="00021652">
        <w:rPr>
          <w:rFonts w:hAnsi="標楷體" w:hint="eastAsia"/>
        </w:rPr>
        <w:t>本案遂</w:t>
      </w:r>
      <w:r w:rsidR="00021652">
        <w:rPr>
          <w:rFonts w:hAnsi="標楷體" w:hint="eastAsia"/>
        </w:rPr>
        <w:t>與</w:t>
      </w:r>
      <w:r w:rsidR="00021652" w:rsidRPr="00422792">
        <w:rPr>
          <w:rFonts w:hAnsi="標楷體"/>
        </w:rPr>
        <w:t>中華</w:t>
      </w:r>
      <w:r w:rsidR="008D0C9C">
        <w:rPr>
          <w:rFonts w:hAnsi="標楷體" w:hint="eastAsia"/>
        </w:rPr>
        <w:t>○○</w:t>
      </w:r>
      <w:r w:rsidR="00021652" w:rsidRPr="00422792">
        <w:rPr>
          <w:rFonts w:hAnsi="標楷體"/>
        </w:rPr>
        <w:t>公司</w:t>
      </w:r>
      <w:r w:rsidR="00021652" w:rsidRPr="00021652">
        <w:rPr>
          <w:rFonts w:hAnsi="標楷體" w:hint="eastAsia"/>
        </w:rPr>
        <w:t>議價不成，隨於翌（31）日</w:t>
      </w:r>
      <w:r w:rsidR="00021652">
        <w:rPr>
          <w:rFonts w:hAnsi="標楷體" w:hint="eastAsia"/>
        </w:rPr>
        <w:t>由</w:t>
      </w:r>
      <w:r w:rsidR="00021652" w:rsidRPr="00021652">
        <w:rPr>
          <w:rFonts w:hAnsi="標楷體" w:hint="eastAsia"/>
        </w:rPr>
        <w:t>台灣</w:t>
      </w:r>
      <w:r w:rsidR="00DD4D58">
        <w:rPr>
          <w:rFonts w:hAnsi="標楷體" w:hint="eastAsia"/>
        </w:rPr>
        <w:t>○○○○</w:t>
      </w:r>
      <w:r w:rsidR="00021652" w:rsidRPr="00021652">
        <w:rPr>
          <w:rFonts w:hAnsi="標楷體" w:hint="eastAsia"/>
        </w:rPr>
        <w:t>公司</w:t>
      </w:r>
      <w:r w:rsidR="00021652">
        <w:rPr>
          <w:rFonts w:hAnsi="標楷體" w:hint="eastAsia"/>
        </w:rPr>
        <w:t>遞補議價並得標承攬</w:t>
      </w:r>
      <w:r w:rsidR="00485008">
        <w:rPr>
          <w:rFonts w:hAnsi="標楷體" w:hint="eastAsia"/>
        </w:rPr>
        <w:t>。</w:t>
      </w:r>
    </w:p>
    <w:p w:rsidR="00CC3B89" w:rsidRPr="00AE2D1F" w:rsidRDefault="00021652" w:rsidP="00A651ED">
      <w:pPr>
        <w:pStyle w:val="4"/>
        <w:overflowPunct w:val="0"/>
        <w:ind w:left="1689" w:hanging="697"/>
        <w:rPr>
          <w:rFonts w:hAnsi="標楷體"/>
        </w:rPr>
      </w:pPr>
      <w:proofErr w:type="gramStart"/>
      <w:r w:rsidRPr="00AE2D1F">
        <w:rPr>
          <w:rFonts w:hAnsi="標楷體" w:hint="eastAsia"/>
        </w:rPr>
        <w:t>前揭李</w:t>
      </w:r>
      <w:proofErr w:type="gramEnd"/>
      <w:r w:rsidR="005871E8">
        <w:rPr>
          <w:rFonts w:hAnsi="標楷體" w:hint="eastAsia"/>
        </w:rPr>
        <w:t>○</w:t>
      </w:r>
      <w:r w:rsidRPr="00AE2D1F">
        <w:rPr>
          <w:rFonts w:hAnsi="標楷體" w:hint="eastAsia"/>
        </w:rPr>
        <w:t>徵97年12月30日簽</w:t>
      </w:r>
      <w:r w:rsidR="00EB18CB">
        <w:rPr>
          <w:rFonts w:hAnsi="標楷體" w:hint="eastAsia"/>
        </w:rPr>
        <w:t>文</w:t>
      </w:r>
      <w:r w:rsidRPr="00AE2D1F">
        <w:rPr>
          <w:rFonts w:hAnsi="標楷體" w:hint="eastAsia"/>
        </w:rPr>
        <w:t>，經</w:t>
      </w:r>
      <w:proofErr w:type="gramStart"/>
      <w:r w:rsidRPr="00AE2D1F">
        <w:rPr>
          <w:rFonts w:hAnsi="標楷體" w:hint="eastAsia"/>
        </w:rPr>
        <w:t>詢</w:t>
      </w:r>
      <w:proofErr w:type="gramEnd"/>
      <w:r w:rsidRPr="00AE2D1F">
        <w:rPr>
          <w:rFonts w:hAnsi="標楷體" w:hint="eastAsia"/>
        </w:rPr>
        <w:t>據</w:t>
      </w:r>
      <w:r w:rsidR="00A651ED" w:rsidRPr="00AE2D1F">
        <w:rPr>
          <w:rFonts w:hAnsi="標楷體" w:hint="eastAsia"/>
        </w:rPr>
        <w:t>黃季敏</w:t>
      </w:r>
      <w:r w:rsidR="00A651ED" w:rsidRPr="00AE2D1F">
        <w:rPr>
          <w:rFonts w:hAnsi="標楷體" w:hint="eastAsia"/>
        </w:rPr>
        <w:lastRenderedPageBreak/>
        <w:t>稱：沒看過這份公文，應該是簽中提及「並未於招標文件中載明」與事實有所違背，所以沒有繼續完成公文流程，中途就被退了，請你們調閱本案招標公告，中華</w:t>
      </w:r>
      <w:r w:rsidR="008D0C9C">
        <w:rPr>
          <w:rFonts w:hAnsi="標楷體" w:hint="eastAsia"/>
        </w:rPr>
        <w:t>○○</w:t>
      </w:r>
      <w:r w:rsidR="00A651ED" w:rsidRPr="00AE2D1F">
        <w:rPr>
          <w:rFonts w:hAnsi="標楷體" w:hint="eastAsia"/>
        </w:rPr>
        <w:t>本來就應該要附零配件無虞的承諾保證書，依採購法第50條應不予</w:t>
      </w:r>
      <w:proofErr w:type="gramStart"/>
      <w:r w:rsidR="00A651ED" w:rsidRPr="00AE2D1F">
        <w:rPr>
          <w:rFonts w:hAnsi="標楷體" w:hint="eastAsia"/>
        </w:rPr>
        <w:t>決標予該</w:t>
      </w:r>
      <w:proofErr w:type="gramEnd"/>
      <w:r w:rsidR="00A651ED" w:rsidRPr="00AE2D1F">
        <w:rPr>
          <w:rFonts w:hAnsi="標楷體" w:hint="eastAsia"/>
        </w:rPr>
        <w:t>公司，是評選時承辦人漏</w:t>
      </w:r>
      <w:r w:rsidR="002E0481">
        <w:rPr>
          <w:rFonts w:hAnsi="標楷體" w:hint="eastAsia"/>
        </w:rPr>
        <w:t>未</w:t>
      </w:r>
      <w:r w:rsidR="00A651ED" w:rsidRPr="00AE2D1F">
        <w:rPr>
          <w:rFonts w:hAnsi="標楷體" w:hint="eastAsia"/>
        </w:rPr>
        <w:t>審核</w:t>
      </w:r>
      <w:r w:rsidR="002E0481">
        <w:rPr>
          <w:rFonts w:hAnsi="標楷體" w:hint="eastAsia"/>
        </w:rPr>
        <w:t>云云</w:t>
      </w:r>
      <w:r w:rsidR="00AE2D1F">
        <w:rPr>
          <w:rFonts w:hAnsi="標楷體" w:hint="eastAsia"/>
        </w:rPr>
        <w:t>。</w:t>
      </w:r>
      <w:r w:rsidR="00AE2D1F" w:rsidRPr="00AE2D1F">
        <w:rPr>
          <w:rFonts w:hAnsi="標楷體" w:hint="eastAsia"/>
        </w:rPr>
        <w:t>另據</w:t>
      </w:r>
      <w:r w:rsidRPr="00AE2D1F">
        <w:rPr>
          <w:rFonts w:hAnsi="標楷體" w:hint="eastAsia"/>
        </w:rPr>
        <w:t>消防署查復，</w:t>
      </w:r>
      <w:r w:rsidR="00AE2D1F" w:rsidRPr="00AE2D1F">
        <w:rPr>
          <w:rFonts w:hAnsi="標楷體" w:hint="eastAsia"/>
        </w:rPr>
        <w:t>依</w:t>
      </w:r>
      <w:r w:rsidR="00A651ED" w:rsidRPr="00AE2D1F">
        <w:rPr>
          <w:rFonts w:hAnsi="標楷體" w:hint="eastAsia"/>
        </w:rPr>
        <w:t>本案第2次公告招標文件維護服務</w:t>
      </w:r>
      <w:proofErr w:type="gramStart"/>
      <w:r w:rsidR="00A651ED" w:rsidRPr="00AE2D1F">
        <w:rPr>
          <w:rFonts w:hAnsi="標楷體" w:hint="eastAsia"/>
        </w:rPr>
        <w:t>需求書伍</w:t>
      </w:r>
      <w:proofErr w:type="gramEnd"/>
      <w:r w:rsidR="00A651ED" w:rsidRPr="00AE2D1F">
        <w:rPr>
          <w:rFonts w:hAnsi="標楷體" w:hint="eastAsia"/>
        </w:rPr>
        <w:t>、三、（二）規定，投標廠商於投標時須針對本維護案提出防救災專用衛星通訊系統維護服務專案計畫，其內容</w:t>
      </w:r>
      <w:r w:rsidR="00025A46">
        <w:rPr>
          <w:rFonts w:hAnsi="標楷體" w:hint="eastAsia"/>
        </w:rPr>
        <w:t>涉及</w:t>
      </w:r>
      <w:proofErr w:type="gramStart"/>
      <w:r w:rsidR="00A651ED" w:rsidRPr="00AE2D1F">
        <w:rPr>
          <w:rFonts w:hAnsi="標楷體" w:hint="eastAsia"/>
        </w:rPr>
        <w:t>備援料件</w:t>
      </w:r>
      <w:proofErr w:type="gramEnd"/>
      <w:r w:rsidR="00A651ED" w:rsidRPr="00AE2D1F">
        <w:rPr>
          <w:rFonts w:hAnsi="標楷體" w:hint="eastAsia"/>
        </w:rPr>
        <w:t>提供期限之規定</w:t>
      </w:r>
      <w:r w:rsidR="00AE2D1F" w:rsidRPr="00AE2D1F">
        <w:rPr>
          <w:rFonts w:hAnsi="標楷體" w:hint="eastAsia"/>
        </w:rPr>
        <w:t>略</w:t>
      </w:r>
      <w:proofErr w:type="gramStart"/>
      <w:r w:rsidR="00AE2D1F" w:rsidRPr="00AE2D1F">
        <w:rPr>
          <w:rFonts w:hAnsi="標楷體" w:hint="eastAsia"/>
        </w:rPr>
        <w:t>以</w:t>
      </w:r>
      <w:proofErr w:type="gramEnd"/>
      <w:r w:rsidR="00A651ED" w:rsidRPr="00AE2D1F">
        <w:rPr>
          <w:rFonts w:hAnsi="標楷體" w:hint="eastAsia"/>
        </w:rPr>
        <w:t>：「如何執行維護作業管控與資訊化措施等（包含叫修的聯絡方式與維修程序、規劃之維修或備料清單與獲得來源、如何及何處儲存維修或備料及獲得備份料件之時間、維修時如何完成設備</w:t>
      </w:r>
      <w:proofErr w:type="gramStart"/>
      <w:r w:rsidR="00A651ED" w:rsidRPr="00AE2D1F">
        <w:rPr>
          <w:rFonts w:hAnsi="標楷體" w:hint="eastAsia"/>
        </w:rPr>
        <w:t>介</w:t>
      </w:r>
      <w:proofErr w:type="gramEnd"/>
      <w:r w:rsidR="00A651ED" w:rsidRPr="00AE2D1F">
        <w:rPr>
          <w:rFonts w:hAnsi="標楷體" w:hint="eastAsia"/>
        </w:rPr>
        <w:t>接處理）」</w:t>
      </w:r>
      <w:r w:rsidR="00025A46">
        <w:rPr>
          <w:rFonts w:hAnsi="標楷體" w:hint="eastAsia"/>
        </w:rPr>
        <w:t>；故</w:t>
      </w:r>
      <w:r w:rsidR="00761FBF">
        <w:rPr>
          <w:rFonts w:hAnsi="標楷體" w:hint="eastAsia"/>
        </w:rPr>
        <w:t>基於</w:t>
      </w:r>
      <w:r w:rsidR="00A651ED" w:rsidRPr="00AE2D1F">
        <w:rPr>
          <w:rFonts w:hAnsi="標楷體" w:hint="eastAsia"/>
        </w:rPr>
        <w:t>中華</w:t>
      </w:r>
      <w:r w:rsidR="008D0C9C">
        <w:rPr>
          <w:rFonts w:hAnsi="標楷體" w:hint="eastAsia"/>
        </w:rPr>
        <w:t>○○</w:t>
      </w:r>
      <w:r w:rsidR="00A651ED" w:rsidRPr="00AE2D1F">
        <w:rPr>
          <w:rFonts w:hAnsi="標楷體" w:hint="eastAsia"/>
        </w:rPr>
        <w:t>公司未能對</w:t>
      </w:r>
      <w:proofErr w:type="gramStart"/>
      <w:r w:rsidR="00A651ED" w:rsidRPr="00AE2D1F">
        <w:rPr>
          <w:rFonts w:hAnsi="標楷體" w:hint="eastAsia"/>
        </w:rPr>
        <w:t>備援料件</w:t>
      </w:r>
      <w:proofErr w:type="gramEnd"/>
      <w:r w:rsidR="00A651ED" w:rsidRPr="00AE2D1F">
        <w:rPr>
          <w:rFonts w:hAnsi="標楷體" w:hint="eastAsia"/>
        </w:rPr>
        <w:t>取得於企劃書內明確承諾</w:t>
      </w:r>
      <w:r w:rsidR="00761FBF">
        <w:rPr>
          <w:rFonts w:hAnsi="標楷體" w:hint="eastAsia"/>
        </w:rPr>
        <w:t>之</w:t>
      </w:r>
      <w:r w:rsidR="00A651ED" w:rsidRPr="00AE2D1F">
        <w:rPr>
          <w:rFonts w:hAnsi="標楷體" w:hint="eastAsia"/>
        </w:rPr>
        <w:t>理由，前署長黃季敏要求該公司提出承諾，於決標後14日內完成簽約，建議簽約後21日內取得原設備廠商支援承諾，90日內取得備用料件</w:t>
      </w:r>
      <w:r w:rsidR="00025A46">
        <w:rPr>
          <w:rFonts w:hAnsi="標楷體" w:hint="eastAsia"/>
        </w:rPr>
        <w:t>等</w:t>
      </w:r>
      <w:r w:rsidR="002E0481">
        <w:rPr>
          <w:rFonts w:hAnsi="標楷體" w:hint="eastAsia"/>
        </w:rPr>
        <w:t>語</w:t>
      </w:r>
      <w:r w:rsidR="00A651ED" w:rsidRPr="00AE2D1F">
        <w:rPr>
          <w:rFonts w:hAnsi="標楷體" w:hint="eastAsia"/>
        </w:rPr>
        <w:t>。</w:t>
      </w:r>
    </w:p>
    <w:p w:rsidR="007E77BD" w:rsidRDefault="00A651ED" w:rsidP="00A3172D">
      <w:pPr>
        <w:pStyle w:val="4"/>
        <w:overflowPunct w:val="0"/>
        <w:ind w:left="1689" w:hanging="697"/>
        <w:rPr>
          <w:rFonts w:hAnsi="標楷體"/>
        </w:rPr>
      </w:pPr>
      <w:r>
        <w:rPr>
          <w:rFonts w:hAnsi="標楷體" w:hint="eastAsia"/>
        </w:rPr>
        <w:t>然經</w:t>
      </w:r>
      <w:proofErr w:type="gramStart"/>
      <w:r w:rsidR="00AE2D1F">
        <w:rPr>
          <w:rFonts w:hAnsi="標楷體" w:hint="eastAsia"/>
        </w:rPr>
        <w:t>詢</w:t>
      </w:r>
      <w:proofErr w:type="gramEnd"/>
      <w:r w:rsidR="00AE2D1F">
        <w:rPr>
          <w:rFonts w:hAnsi="標楷體" w:hint="eastAsia"/>
        </w:rPr>
        <w:t>據本案</w:t>
      </w:r>
      <w:r w:rsidR="00AE2D1F" w:rsidRPr="00AE2D1F">
        <w:rPr>
          <w:rFonts w:hAnsi="標楷體" w:hint="eastAsia"/>
        </w:rPr>
        <w:t>採購評選</w:t>
      </w:r>
      <w:r w:rsidR="00761FBF">
        <w:rPr>
          <w:rFonts w:hAnsi="標楷體" w:hint="eastAsia"/>
        </w:rPr>
        <w:t>作業</w:t>
      </w:r>
      <w:r w:rsidR="00AE2D1F" w:rsidRPr="00AE2D1F">
        <w:rPr>
          <w:rFonts w:hAnsi="標楷體" w:hint="eastAsia"/>
        </w:rPr>
        <w:t>承辦人</w:t>
      </w:r>
      <w:r w:rsidR="00266614" w:rsidRPr="004E3B3F">
        <w:rPr>
          <w:rFonts w:hAnsi="標楷體" w:hint="eastAsia"/>
        </w:rPr>
        <w:t>曾</w:t>
      </w:r>
      <w:r w:rsidR="005871E8">
        <w:rPr>
          <w:rFonts w:hAnsi="標楷體" w:hint="eastAsia"/>
        </w:rPr>
        <w:t>○</w:t>
      </w:r>
      <w:r w:rsidR="00266614" w:rsidRPr="004E3B3F">
        <w:rPr>
          <w:rFonts w:hAnsi="標楷體" w:hint="eastAsia"/>
        </w:rPr>
        <w:t>華</w:t>
      </w:r>
      <w:r w:rsidR="00AE2D1F">
        <w:rPr>
          <w:rFonts w:hAnsi="標楷體" w:hint="eastAsia"/>
        </w:rPr>
        <w:t>表示：</w:t>
      </w:r>
      <w:r w:rsidR="001D0FCF">
        <w:rPr>
          <w:rFonts w:hAnsi="標楷體" w:hint="eastAsia"/>
        </w:rPr>
        <w:t>本案</w:t>
      </w:r>
      <w:r w:rsidR="001D0FCF" w:rsidRPr="001D0FCF">
        <w:rPr>
          <w:rFonts w:hAnsi="標楷體" w:hint="eastAsia"/>
        </w:rPr>
        <w:t>97</w:t>
      </w:r>
      <w:r w:rsidR="001D0FCF">
        <w:rPr>
          <w:rFonts w:hAnsi="標楷體" w:hint="eastAsia"/>
        </w:rPr>
        <w:t>年</w:t>
      </w:r>
      <w:r w:rsidR="001D0FCF" w:rsidRPr="001D0FCF">
        <w:rPr>
          <w:rFonts w:hAnsi="標楷體" w:hint="eastAsia"/>
        </w:rPr>
        <w:t>12</w:t>
      </w:r>
      <w:r w:rsidR="001D0FCF">
        <w:rPr>
          <w:rFonts w:hAnsi="標楷體" w:hint="eastAsia"/>
        </w:rPr>
        <w:t>月</w:t>
      </w:r>
      <w:r w:rsidR="001D0FCF" w:rsidRPr="001D0FCF">
        <w:rPr>
          <w:rFonts w:hAnsi="標楷體" w:hint="eastAsia"/>
        </w:rPr>
        <w:t>22</w:t>
      </w:r>
      <w:r w:rsidR="001D0FCF">
        <w:rPr>
          <w:rFonts w:hAnsi="標楷體" w:hint="eastAsia"/>
        </w:rPr>
        <w:t>日</w:t>
      </w:r>
      <w:r w:rsidR="001D0FCF" w:rsidRPr="001D0FCF">
        <w:rPr>
          <w:rFonts w:hAnsi="標楷體" w:hint="eastAsia"/>
        </w:rPr>
        <w:t>召開評選會議，共有3家</w:t>
      </w:r>
      <w:r w:rsidR="00761FBF" w:rsidRPr="001D0FCF">
        <w:rPr>
          <w:rFonts w:hAnsi="標楷體" w:hint="eastAsia"/>
        </w:rPr>
        <w:t>廠商</w:t>
      </w:r>
      <w:r w:rsidR="001D0FCF" w:rsidRPr="001D0FCF">
        <w:rPr>
          <w:rFonts w:hAnsi="標楷體" w:hint="eastAsia"/>
        </w:rPr>
        <w:t>投標，簡報結束後準備進入評分階段前有確認過無疑義，23日一早</w:t>
      </w:r>
      <w:r w:rsidR="001D0FCF">
        <w:rPr>
          <w:rFonts w:hAnsi="標楷體" w:hint="eastAsia"/>
        </w:rPr>
        <w:t>伊</w:t>
      </w:r>
      <w:r w:rsidR="001D0FCF" w:rsidRPr="001D0FCF">
        <w:rPr>
          <w:rFonts w:hAnsi="標楷體" w:hint="eastAsia"/>
        </w:rPr>
        <w:t>就</w:t>
      </w:r>
      <w:r w:rsidR="001D0FCF">
        <w:rPr>
          <w:rFonts w:hAnsi="標楷體" w:hint="eastAsia"/>
        </w:rPr>
        <w:t>將</w:t>
      </w:r>
      <w:r w:rsidR="001D0FCF" w:rsidRPr="001D0FCF">
        <w:rPr>
          <w:rFonts w:hAnsi="標楷體" w:hint="eastAsia"/>
        </w:rPr>
        <w:t>評選會議紀錄簽報長官</w:t>
      </w:r>
      <w:r w:rsidR="001D0FCF">
        <w:rPr>
          <w:rFonts w:hAnsi="標楷體" w:hint="eastAsia"/>
        </w:rPr>
        <w:t>後就出差</w:t>
      </w:r>
      <w:r w:rsidR="001D0FCF" w:rsidRPr="001D0FCF">
        <w:rPr>
          <w:rFonts w:hAnsi="標楷體" w:hint="eastAsia"/>
        </w:rPr>
        <w:t>，當天晚上7點15分</w:t>
      </w:r>
      <w:proofErr w:type="gramStart"/>
      <w:r w:rsidR="001D0FCF" w:rsidRPr="001D0FCF">
        <w:rPr>
          <w:rFonts w:hAnsi="標楷體" w:hint="eastAsia"/>
        </w:rPr>
        <w:t>蔡</w:t>
      </w:r>
      <w:proofErr w:type="gramEnd"/>
      <w:r w:rsidR="00F87E0A">
        <w:rPr>
          <w:rFonts w:hAnsi="標楷體" w:hint="eastAsia"/>
        </w:rPr>
        <w:t>○</w:t>
      </w:r>
      <w:r w:rsidR="001D0FCF" w:rsidRPr="001D0FCF">
        <w:rPr>
          <w:rFonts w:hAnsi="標楷體" w:hint="eastAsia"/>
        </w:rPr>
        <w:t>火科長</w:t>
      </w:r>
      <w:proofErr w:type="gramStart"/>
      <w:r w:rsidR="001D0FCF" w:rsidRPr="001D0FCF">
        <w:rPr>
          <w:rFonts w:hAnsi="標楷體" w:hint="eastAsia"/>
        </w:rPr>
        <w:t>打電話要</w:t>
      </w:r>
      <w:r w:rsidR="001D0FCF">
        <w:rPr>
          <w:rFonts w:hAnsi="標楷體" w:hint="eastAsia"/>
        </w:rPr>
        <w:t>伊</w:t>
      </w:r>
      <w:r w:rsidR="001D0FCF" w:rsidRPr="001D0FCF">
        <w:rPr>
          <w:rFonts w:hAnsi="標楷體" w:hint="eastAsia"/>
        </w:rPr>
        <w:t>回</w:t>
      </w:r>
      <w:proofErr w:type="gramEnd"/>
      <w:r w:rsidR="001D0FCF" w:rsidRPr="001D0FCF">
        <w:rPr>
          <w:rFonts w:hAnsi="標楷體" w:hint="eastAsia"/>
        </w:rPr>
        <w:t>辦公室聯絡各評選委員</w:t>
      </w:r>
      <w:r w:rsidR="001D0FCF">
        <w:rPr>
          <w:rFonts w:hAnsi="標楷體" w:hint="eastAsia"/>
        </w:rPr>
        <w:t>，</w:t>
      </w:r>
      <w:r w:rsidR="001D0FCF" w:rsidRPr="001D0FCF">
        <w:rPr>
          <w:rFonts w:hAnsi="標楷體" w:hint="eastAsia"/>
        </w:rPr>
        <w:t>要在24日重新評分，後來7點半又打電話</w:t>
      </w:r>
      <w:r w:rsidR="001D0FCF">
        <w:rPr>
          <w:rFonts w:hAnsi="標楷體" w:hint="eastAsia"/>
        </w:rPr>
        <w:t>說</w:t>
      </w:r>
      <w:r w:rsidR="001D0FCF" w:rsidRPr="001D0FCF">
        <w:rPr>
          <w:rFonts w:hAnsi="標楷體" w:hint="eastAsia"/>
        </w:rPr>
        <w:t>不用回來通知外</w:t>
      </w:r>
      <w:r w:rsidR="001D0FCF">
        <w:rPr>
          <w:rFonts w:hAnsi="標楷體" w:hint="eastAsia"/>
        </w:rPr>
        <w:t>聘</w:t>
      </w:r>
      <w:r w:rsidR="001D0FCF" w:rsidRPr="001D0FCF">
        <w:rPr>
          <w:rFonts w:hAnsi="標楷體" w:hint="eastAsia"/>
        </w:rPr>
        <w:t>委員了，改成24日</w:t>
      </w:r>
      <w:r w:rsidR="001D0FCF">
        <w:rPr>
          <w:rFonts w:hAnsi="標楷體" w:hint="eastAsia"/>
        </w:rPr>
        <w:t>早上</w:t>
      </w:r>
      <w:r w:rsidR="001D0FCF" w:rsidRPr="001D0FCF">
        <w:rPr>
          <w:rFonts w:hAnsi="標楷體" w:hint="eastAsia"/>
        </w:rPr>
        <w:t>8點開會。</w:t>
      </w:r>
      <w:r w:rsidR="00761FBF">
        <w:rPr>
          <w:rFonts w:hAnsi="標楷體" w:hint="eastAsia"/>
        </w:rPr>
        <w:t>當天</w:t>
      </w:r>
      <w:r w:rsidR="001D0FCF" w:rsidRPr="001D0FCF">
        <w:rPr>
          <w:rFonts w:hAnsi="標楷體" w:hint="eastAsia"/>
        </w:rPr>
        <w:t>會議</w:t>
      </w:r>
      <w:r w:rsidR="001D0FCF">
        <w:rPr>
          <w:rFonts w:hAnsi="標楷體" w:hint="eastAsia"/>
        </w:rPr>
        <w:t>是</w:t>
      </w:r>
      <w:r w:rsidR="001D0FCF" w:rsidRPr="001D0FCF">
        <w:rPr>
          <w:rFonts w:hAnsi="標楷體" w:hint="eastAsia"/>
        </w:rPr>
        <w:t>由黃</w:t>
      </w:r>
      <w:r w:rsidR="001D0FCF">
        <w:rPr>
          <w:rFonts w:hAnsi="標楷體" w:hint="eastAsia"/>
        </w:rPr>
        <w:t>季敏</w:t>
      </w:r>
      <w:r w:rsidR="001D0FCF" w:rsidRPr="001D0FCF">
        <w:rPr>
          <w:rFonts w:hAnsi="標楷體" w:hint="eastAsia"/>
        </w:rPr>
        <w:t>主持，他不</w:t>
      </w:r>
      <w:proofErr w:type="gramStart"/>
      <w:r w:rsidR="001D0FCF" w:rsidRPr="001D0FCF">
        <w:rPr>
          <w:rFonts w:hAnsi="標楷體" w:hint="eastAsia"/>
        </w:rPr>
        <w:t>應在場</w:t>
      </w:r>
      <w:proofErr w:type="gramEnd"/>
      <w:r w:rsidR="001D0FCF" w:rsidRPr="001D0FCF">
        <w:rPr>
          <w:rFonts w:hAnsi="標楷體" w:hint="eastAsia"/>
        </w:rPr>
        <w:t>，</w:t>
      </w:r>
      <w:r w:rsidR="00761FBF">
        <w:rPr>
          <w:rFonts w:hAnsi="標楷體" w:hint="eastAsia"/>
        </w:rPr>
        <w:t>而</w:t>
      </w:r>
      <w:r w:rsidR="001D0FCF" w:rsidRPr="001D0FCF">
        <w:rPr>
          <w:rFonts w:hAnsi="標楷體" w:hint="eastAsia"/>
        </w:rPr>
        <w:t>應由陳</w:t>
      </w:r>
      <w:r w:rsidR="009608AB">
        <w:rPr>
          <w:rFonts w:hAnsi="標楷體" w:hint="eastAsia"/>
        </w:rPr>
        <w:t>○</w:t>
      </w:r>
      <w:r w:rsidR="001D0FCF" w:rsidRPr="001D0FCF">
        <w:rPr>
          <w:rFonts w:hAnsi="標楷體" w:hint="eastAsia"/>
        </w:rPr>
        <w:t>龍擔任主席</w:t>
      </w:r>
      <w:r w:rsidR="001D0FCF">
        <w:rPr>
          <w:rFonts w:hAnsi="標楷體" w:hint="eastAsia"/>
        </w:rPr>
        <w:t>，</w:t>
      </w:r>
      <w:r w:rsidR="00B913B7">
        <w:rPr>
          <w:rFonts w:hAnsi="標楷體" w:hint="eastAsia"/>
        </w:rPr>
        <w:t>且</w:t>
      </w:r>
      <w:r w:rsidR="001D0FCF" w:rsidRPr="001D0FCF">
        <w:rPr>
          <w:rFonts w:hAnsi="標楷體" w:hint="eastAsia"/>
        </w:rPr>
        <w:t>22日那天的所有委員</w:t>
      </w:r>
      <w:r w:rsidR="00B913B7">
        <w:rPr>
          <w:rFonts w:hAnsi="標楷體" w:hint="eastAsia"/>
        </w:rPr>
        <w:t>都</w:t>
      </w:r>
      <w:proofErr w:type="gramStart"/>
      <w:r w:rsidR="00B913B7">
        <w:rPr>
          <w:rFonts w:hAnsi="標楷體" w:hint="eastAsia"/>
        </w:rPr>
        <w:t>應</w:t>
      </w:r>
      <w:r w:rsidR="001D0FCF" w:rsidRPr="001D0FCF">
        <w:rPr>
          <w:rFonts w:hAnsi="標楷體" w:hint="eastAsia"/>
        </w:rPr>
        <w:t>在場</w:t>
      </w:r>
      <w:proofErr w:type="gramEnd"/>
      <w:r w:rsidR="001D0FCF" w:rsidRPr="001D0FCF">
        <w:rPr>
          <w:rFonts w:hAnsi="標楷體" w:hint="eastAsia"/>
        </w:rPr>
        <w:t>，</w:t>
      </w:r>
      <w:r w:rsidR="001D0FCF">
        <w:rPr>
          <w:rFonts w:hAnsi="標楷體" w:hint="eastAsia"/>
        </w:rPr>
        <w:t>但</w:t>
      </w:r>
      <w:r w:rsidR="00B913B7">
        <w:rPr>
          <w:rFonts w:hAnsi="標楷體" w:hint="eastAsia"/>
        </w:rPr>
        <w:t>實際上</w:t>
      </w:r>
      <w:r w:rsidR="00BA7CEA">
        <w:rPr>
          <w:rFonts w:hAnsi="標楷體" w:hint="eastAsia"/>
        </w:rPr>
        <w:t>24日當天</w:t>
      </w:r>
      <w:r w:rsidR="001D0FCF" w:rsidRPr="001D0FCF">
        <w:rPr>
          <w:rFonts w:hAnsi="標楷體" w:hint="eastAsia"/>
        </w:rPr>
        <w:t>外</w:t>
      </w:r>
      <w:r w:rsidR="00B913B7">
        <w:rPr>
          <w:rFonts w:hAnsi="標楷體" w:hint="eastAsia"/>
        </w:rPr>
        <w:t>聘</w:t>
      </w:r>
      <w:r w:rsidR="001D0FCF" w:rsidRPr="001D0FCF">
        <w:rPr>
          <w:rFonts w:hAnsi="標楷體" w:hint="eastAsia"/>
        </w:rPr>
        <w:t>評選</w:t>
      </w:r>
      <w:proofErr w:type="gramStart"/>
      <w:r w:rsidR="001D0FCF" w:rsidRPr="001D0FCF">
        <w:rPr>
          <w:rFonts w:hAnsi="標楷體" w:hint="eastAsia"/>
        </w:rPr>
        <w:t>委員</w:t>
      </w:r>
      <w:r w:rsidR="00B913B7">
        <w:rPr>
          <w:rFonts w:hAnsi="標楷體" w:hint="eastAsia"/>
        </w:rPr>
        <w:t>均未</w:t>
      </w:r>
      <w:r w:rsidR="00A245E6">
        <w:rPr>
          <w:rFonts w:hAnsi="標楷體" w:hint="eastAsia"/>
        </w:rPr>
        <w:t>到</w:t>
      </w:r>
      <w:r w:rsidR="001D0FCF" w:rsidRPr="001D0FCF">
        <w:rPr>
          <w:rFonts w:hAnsi="標楷體" w:hint="eastAsia"/>
        </w:rPr>
        <w:t>場</w:t>
      </w:r>
      <w:proofErr w:type="gramEnd"/>
      <w:r w:rsidR="00BA7CEA">
        <w:rPr>
          <w:rFonts w:hAnsi="標楷體" w:hint="eastAsia"/>
        </w:rPr>
        <w:t>，</w:t>
      </w:r>
      <w:r w:rsidR="00B913B7">
        <w:rPr>
          <w:rFonts w:hAnsi="標楷體" w:hint="eastAsia"/>
        </w:rPr>
        <w:t>會中</w:t>
      </w:r>
      <w:r w:rsidR="001D0FCF" w:rsidRPr="001D0FCF">
        <w:rPr>
          <w:rFonts w:hAnsi="標楷體" w:hint="eastAsia"/>
        </w:rPr>
        <w:t>蔡</w:t>
      </w:r>
      <w:r w:rsidR="00B913B7">
        <w:rPr>
          <w:rFonts w:hAnsi="標楷體" w:hint="eastAsia"/>
        </w:rPr>
        <w:t>科長</w:t>
      </w:r>
      <w:r w:rsidR="001D0FCF" w:rsidRPr="001D0FCF">
        <w:rPr>
          <w:rFonts w:hAnsi="標楷體" w:hint="eastAsia"/>
        </w:rPr>
        <w:t>宣</w:t>
      </w:r>
      <w:r w:rsidR="001D0FCF" w:rsidRPr="001D0FCF">
        <w:rPr>
          <w:rFonts w:hAnsi="標楷體" w:hint="eastAsia"/>
        </w:rPr>
        <w:lastRenderedPageBreak/>
        <w:t>讀了一份文件，提及中華</w:t>
      </w:r>
      <w:r w:rsidR="008D0C9C">
        <w:rPr>
          <w:rFonts w:hAnsi="標楷體" w:hint="eastAsia"/>
        </w:rPr>
        <w:t>○○</w:t>
      </w:r>
      <w:r w:rsidR="00B913B7">
        <w:rPr>
          <w:rFonts w:hAnsi="標楷體" w:hint="eastAsia"/>
        </w:rPr>
        <w:t>公司</w:t>
      </w:r>
      <w:r w:rsidR="001D0FCF" w:rsidRPr="001D0FCF">
        <w:rPr>
          <w:rFonts w:hAnsi="標楷體" w:hint="eastAsia"/>
        </w:rPr>
        <w:t>的標案尚有疑義，</w:t>
      </w:r>
      <w:r w:rsidR="00B913B7">
        <w:rPr>
          <w:rFonts w:hAnsi="標楷體" w:hint="eastAsia"/>
        </w:rPr>
        <w:t>請</w:t>
      </w:r>
      <w:r w:rsidR="00761FBF">
        <w:rPr>
          <w:rFonts w:hAnsi="標楷體" w:hint="eastAsia"/>
        </w:rPr>
        <w:t>示</w:t>
      </w:r>
      <w:r w:rsidR="00B913B7" w:rsidRPr="00B913B7">
        <w:rPr>
          <w:rFonts w:hAnsi="標楷體" w:hint="eastAsia"/>
        </w:rPr>
        <w:t>黃</w:t>
      </w:r>
      <w:r w:rsidR="00B913B7">
        <w:rPr>
          <w:rFonts w:hAnsi="標楷體" w:hint="eastAsia"/>
        </w:rPr>
        <w:t>季敏</w:t>
      </w:r>
      <w:r w:rsidR="00B913B7" w:rsidRPr="00B913B7">
        <w:rPr>
          <w:rFonts w:hAnsi="標楷體" w:hint="eastAsia"/>
        </w:rPr>
        <w:t>是否請</w:t>
      </w:r>
      <w:r w:rsidR="00B913B7">
        <w:rPr>
          <w:rFonts w:hAnsi="標楷體" w:hint="eastAsia"/>
        </w:rPr>
        <w:t>該公司</w:t>
      </w:r>
      <w:r w:rsidR="00B913B7" w:rsidRPr="00B913B7">
        <w:rPr>
          <w:rFonts w:hAnsi="標楷體" w:hint="eastAsia"/>
        </w:rPr>
        <w:t>作出承諾</w:t>
      </w:r>
      <w:r w:rsidR="00B913B7">
        <w:rPr>
          <w:rFonts w:hAnsi="標楷體" w:hint="eastAsia"/>
        </w:rPr>
        <w:t>。伊</w:t>
      </w:r>
      <w:r w:rsidR="00B913B7" w:rsidRPr="00B913B7">
        <w:rPr>
          <w:rFonts w:hAnsi="標楷體" w:hint="eastAsia"/>
        </w:rPr>
        <w:t>當時有向黃</w:t>
      </w:r>
      <w:r w:rsidR="00B913B7">
        <w:rPr>
          <w:rFonts w:hAnsi="標楷體" w:hint="eastAsia"/>
        </w:rPr>
        <w:t>季敏</w:t>
      </w:r>
      <w:r w:rsidR="00B913B7" w:rsidRPr="00B913B7">
        <w:rPr>
          <w:rFonts w:hAnsi="標楷體" w:hint="eastAsia"/>
        </w:rPr>
        <w:t>表示</w:t>
      </w:r>
      <w:r w:rsidR="00B913B7">
        <w:rPr>
          <w:rFonts w:hAnsi="標楷體" w:hint="eastAsia"/>
        </w:rPr>
        <w:t>，招標文件</w:t>
      </w:r>
      <w:r w:rsidR="00B913B7" w:rsidRPr="00B913B7">
        <w:rPr>
          <w:rFonts w:hAnsi="標楷體" w:hint="eastAsia"/>
        </w:rPr>
        <w:t>有以維護時效、罰則及未完成維護項目不予支付款項等3個關卡來確保廠商履約能力</w:t>
      </w:r>
      <w:r w:rsidR="00B913B7">
        <w:rPr>
          <w:rFonts w:hAnsi="標楷體" w:hint="eastAsia"/>
        </w:rPr>
        <w:t>，</w:t>
      </w:r>
      <w:r w:rsidR="00B913B7" w:rsidRPr="00B913B7">
        <w:rPr>
          <w:rFonts w:hAnsi="標楷體" w:hint="eastAsia"/>
        </w:rPr>
        <w:t>而且</w:t>
      </w:r>
      <w:r w:rsidR="00B913B7">
        <w:rPr>
          <w:rFonts w:hAnsi="標楷體" w:hint="eastAsia"/>
        </w:rPr>
        <w:t>就伊</w:t>
      </w:r>
      <w:r w:rsidR="00B913B7" w:rsidRPr="00B913B7">
        <w:rPr>
          <w:rFonts w:hAnsi="標楷體" w:hint="eastAsia"/>
        </w:rPr>
        <w:t>工作經歷認知，基於商業交易或訂單買賣行為才有所謂履約保證與保固保證，不可能有廠商在取得標案之前就取得備料供應的承諾</w:t>
      </w:r>
      <w:r w:rsidR="00EB18CB">
        <w:rPr>
          <w:rFonts w:hAnsi="標楷體" w:hint="eastAsia"/>
        </w:rPr>
        <w:t>，</w:t>
      </w:r>
      <w:r w:rsidR="00EB18CB" w:rsidRPr="00EB18CB">
        <w:rPr>
          <w:rFonts w:hAnsi="標楷體" w:hint="eastAsia"/>
        </w:rPr>
        <w:t>也不知如何去認定其效力，而且</w:t>
      </w:r>
      <w:r w:rsidR="00EB18CB">
        <w:rPr>
          <w:rFonts w:hAnsi="標楷體" w:hint="eastAsia"/>
        </w:rPr>
        <w:t>蔡科長</w:t>
      </w:r>
      <w:r w:rsidR="00EB18CB" w:rsidRPr="00EB18CB">
        <w:rPr>
          <w:rFonts w:hAnsi="標楷體" w:hint="eastAsia"/>
        </w:rPr>
        <w:t>只就衛星部分要求廠商出具承諾書，但</w:t>
      </w:r>
      <w:r w:rsidR="00EB18CB">
        <w:rPr>
          <w:rFonts w:hAnsi="標楷體" w:hint="eastAsia"/>
        </w:rPr>
        <w:t>伊</w:t>
      </w:r>
      <w:r w:rsidR="00EB18CB" w:rsidRPr="00EB18CB">
        <w:rPr>
          <w:rFonts w:hAnsi="標楷體" w:hint="eastAsia"/>
        </w:rPr>
        <w:t>認為路由器也很重要，但已停產，廠商也無從提出承諾書</w:t>
      </w:r>
      <w:r w:rsidR="00EB18CB">
        <w:rPr>
          <w:rFonts w:hAnsi="標楷體" w:hint="eastAsia"/>
        </w:rPr>
        <w:t>，</w:t>
      </w:r>
      <w:r w:rsidR="00B913B7" w:rsidRPr="00B913B7">
        <w:rPr>
          <w:rFonts w:hAnsi="標楷體" w:hint="eastAsia"/>
        </w:rPr>
        <w:t>況且這樣的要求確實不在當初招標文件</w:t>
      </w:r>
      <w:r w:rsidR="00EB18CB">
        <w:rPr>
          <w:rFonts w:hAnsi="標楷體" w:hint="eastAsia"/>
        </w:rPr>
        <w:t>內</w:t>
      </w:r>
      <w:r w:rsidR="00B913B7" w:rsidRPr="00B913B7">
        <w:rPr>
          <w:rFonts w:hAnsi="標楷體" w:hint="eastAsia"/>
        </w:rPr>
        <w:t>，當時採購組承辦同仁李</w:t>
      </w:r>
      <w:r w:rsidR="005871E8">
        <w:rPr>
          <w:rFonts w:hAnsi="標楷體" w:hint="eastAsia"/>
        </w:rPr>
        <w:t>○</w:t>
      </w:r>
      <w:proofErr w:type="gramStart"/>
      <w:r w:rsidR="00B913B7" w:rsidRPr="00B913B7">
        <w:rPr>
          <w:rFonts w:hAnsi="標楷體" w:hint="eastAsia"/>
        </w:rPr>
        <w:t>徵也有</w:t>
      </w:r>
      <w:proofErr w:type="gramEnd"/>
      <w:r w:rsidR="00B913B7" w:rsidRPr="00B913B7">
        <w:rPr>
          <w:rFonts w:hAnsi="標楷體" w:hint="eastAsia"/>
        </w:rPr>
        <w:t>向黃</w:t>
      </w:r>
      <w:r w:rsidR="00EB18CB">
        <w:rPr>
          <w:rFonts w:hAnsi="標楷體" w:hint="eastAsia"/>
        </w:rPr>
        <w:t>季敏做相同的</w:t>
      </w:r>
      <w:r w:rsidR="00B913B7" w:rsidRPr="00B913B7">
        <w:rPr>
          <w:rFonts w:hAnsi="標楷體" w:hint="eastAsia"/>
        </w:rPr>
        <w:t>表示。</w:t>
      </w:r>
      <w:r w:rsidR="00EB18CB" w:rsidRPr="00AE2D1F">
        <w:rPr>
          <w:rFonts w:hAnsi="標楷體" w:hint="eastAsia"/>
        </w:rPr>
        <w:t>李</w:t>
      </w:r>
      <w:r w:rsidR="005871E8">
        <w:rPr>
          <w:rFonts w:hAnsi="標楷體" w:hint="eastAsia"/>
        </w:rPr>
        <w:t>○</w:t>
      </w:r>
      <w:r w:rsidR="00EB18CB" w:rsidRPr="00AE2D1F">
        <w:rPr>
          <w:rFonts w:hAnsi="標楷體" w:hint="eastAsia"/>
        </w:rPr>
        <w:t>徵97年12月30日簽</w:t>
      </w:r>
      <w:r w:rsidR="00EB18CB">
        <w:rPr>
          <w:rFonts w:hAnsi="標楷體" w:hint="eastAsia"/>
        </w:rPr>
        <w:t>文有</w:t>
      </w:r>
      <w:proofErr w:type="gramStart"/>
      <w:r w:rsidR="00EB18CB">
        <w:rPr>
          <w:rFonts w:hAnsi="標楷體" w:hint="eastAsia"/>
        </w:rPr>
        <w:t>會辦</w:t>
      </w:r>
      <w:r w:rsidR="00A245E6">
        <w:rPr>
          <w:rFonts w:hAnsi="標楷體" w:hint="eastAsia"/>
        </w:rPr>
        <w:t>伊</w:t>
      </w:r>
      <w:proofErr w:type="gramEnd"/>
      <w:r w:rsidR="00EB18CB">
        <w:rPr>
          <w:rFonts w:hAnsi="標楷體" w:hint="eastAsia"/>
        </w:rPr>
        <w:t>，</w:t>
      </w:r>
      <w:r w:rsidR="00EB18CB" w:rsidRPr="00EB18CB">
        <w:rPr>
          <w:rFonts w:hAnsi="標楷體" w:hint="eastAsia"/>
        </w:rPr>
        <w:t>每</w:t>
      </w:r>
      <w:proofErr w:type="gramStart"/>
      <w:r w:rsidR="00EB18CB" w:rsidRPr="00EB18CB">
        <w:rPr>
          <w:rFonts w:hAnsi="標楷體" w:hint="eastAsia"/>
        </w:rPr>
        <w:t>個</w:t>
      </w:r>
      <w:proofErr w:type="gramEnd"/>
      <w:r w:rsidR="00EB18CB" w:rsidRPr="00EB18CB">
        <w:rPr>
          <w:rFonts w:hAnsi="標楷體" w:hint="eastAsia"/>
        </w:rPr>
        <w:t>核章的時間都很近，是</w:t>
      </w:r>
      <w:r w:rsidR="00761FBF">
        <w:rPr>
          <w:rFonts w:hAnsi="標楷體" w:hint="eastAsia"/>
        </w:rPr>
        <w:t>他</w:t>
      </w:r>
      <w:proofErr w:type="gramStart"/>
      <w:r w:rsidR="00EB18CB" w:rsidRPr="00EB18CB">
        <w:rPr>
          <w:rFonts w:hAnsi="標楷體" w:hint="eastAsia"/>
        </w:rPr>
        <w:t>親自持送</w:t>
      </w:r>
      <w:r w:rsidR="00A245E6">
        <w:rPr>
          <w:rFonts w:hAnsi="標楷體" w:hint="eastAsia"/>
        </w:rPr>
        <w:t>的</w:t>
      </w:r>
      <w:proofErr w:type="gramEnd"/>
      <w:r w:rsidR="00EB18CB" w:rsidRPr="00EB18CB">
        <w:rPr>
          <w:rFonts w:hAnsi="標楷體" w:hint="eastAsia"/>
        </w:rPr>
        <w:t>，</w:t>
      </w:r>
      <w:r w:rsidR="00761FBF">
        <w:rPr>
          <w:rFonts w:hAnsi="標楷體" w:hint="eastAsia"/>
        </w:rPr>
        <w:t>當時</w:t>
      </w:r>
      <w:r w:rsidR="00A245E6">
        <w:rPr>
          <w:rFonts w:hAnsi="標楷體" w:hint="eastAsia"/>
        </w:rPr>
        <w:t>他口頭表示，</w:t>
      </w:r>
      <w:r w:rsidR="00EB18CB" w:rsidRPr="00EB18CB">
        <w:rPr>
          <w:rFonts w:hAnsi="標楷體" w:hint="eastAsia"/>
        </w:rPr>
        <w:t>希望30日下午</w:t>
      </w:r>
      <w:r w:rsidR="00EB18CB">
        <w:rPr>
          <w:rFonts w:hAnsi="標楷體" w:hint="eastAsia"/>
        </w:rPr>
        <w:t>跟</w:t>
      </w:r>
      <w:r w:rsidR="00EB18CB" w:rsidRPr="00EB18CB">
        <w:rPr>
          <w:rFonts w:hAnsi="標楷體" w:hint="eastAsia"/>
        </w:rPr>
        <w:t>中華</w:t>
      </w:r>
      <w:r w:rsidR="008D0C9C">
        <w:rPr>
          <w:rFonts w:hAnsi="標楷體" w:hint="eastAsia"/>
        </w:rPr>
        <w:t>○○</w:t>
      </w:r>
      <w:r w:rsidR="00EB18CB" w:rsidRPr="00EB18CB">
        <w:rPr>
          <w:rFonts w:hAnsi="標楷體" w:hint="eastAsia"/>
        </w:rPr>
        <w:t>議價前，長官能撤銷要求承諾事項之決議</w:t>
      </w:r>
      <w:r w:rsidR="00EB18CB">
        <w:rPr>
          <w:rFonts w:hAnsi="標楷體" w:hint="eastAsia"/>
        </w:rPr>
        <w:t>，</w:t>
      </w:r>
      <w:r w:rsidR="00EB18CB" w:rsidRPr="00EB18CB">
        <w:rPr>
          <w:rFonts w:hAnsi="標楷體" w:hint="eastAsia"/>
        </w:rPr>
        <w:t>他是採購的承辦人員，雖然黃季敏不</w:t>
      </w:r>
      <w:proofErr w:type="gramStart"/>
      <w:r w:rsidR="00EB18CB" w:rsidRPr="00EB18CB">
        <w:rPr>
          <w:rFonts w:hAnsi="標楷體" w:hint="eastAsia"/>
        </w:rPr>
        <w:t>採</w:t>
      </w:r>
      <w:proofErr w:type="gramEnd"/>
      <w:r w:rsidR="00EB18CB" w:rsidRPr="00EB18CB">
        <w:rPr>
          <w:rFonts w:hAnsi="標楷體" w:hint="eastAsia"/>
        </w:rPr>
        <w:t>他的意見，但他還是要留存這份公文，以作為日後的證據，不然他怕以後會變成</w:t>
      </w:r>
      <w:r w:rsidR="00EF0BC7">
        <w:rPr>
          <w:rFonts w:hAnsi="標楷體" w:hint="eastAsia"/>
        </w:rPr>
        <w:t>行政院工程會</w:t>
      </w:r>
      <w:r w:rsidR="00EB18CB" w:rsidRPr="00EB18CB">
        <w:rPr>
          <w:rFonts w:hAnsi="標楷體" w:hint="eastAsia"/>
        </w:rPr>
        <w:t>的錯誤案例。</w:t>
      </w:r>
      <w:r w:rsidR="00A245E6">
        <w:rPr>
          <w:rFonts w:hAnsi="標楷體" w:hint="eastAsia"/>
        </w:rPr>
        <w:t>至於</w:t>
      </w:r>
      <w:r w:rsidR="00A245E6" w:rsidRPr="00AE2D1F">
        <w:rPr>
          <w:rFonts w:hAnsi="標楷體" w:hint="eastAsia"/>
        </w:rPr>
        <w:t>97年12月</w:t>
      </w:r>
      <w:r w:rsidR="00A245E6" w:rsidRPr="00A245E6">
        <w:rPr>
          <w:rFonts w:hAnsi="標楷體" w:hint="eastAsia"/>
        </w:rPr>
        <w:t>23日簽</w:t>
      </w:r>
      <w:r w:rsidR="00A245E6">
        <w:rPr>
          <w:rFonts w:hAnsi="標楷體" w:hint="eastAsia"/>
        </w:rPr>
        <w:t>擬</w:t>
      </w:r>
      <w:r w:rsidR="00A245E6" w:rsidRPr="00A245E6">
        <w:rPr>
          <w:rFonts w:hAnsi="標楷體" w:hint="eastAsia"/>
        </w:rPr>
        <w:t>召集內部</w:t>
      </w:r>
      <w:r w:rsidR="002C62E8">
        <w:rPr>
          <w:rFonts w:hAnsi="標楷體" w:hint="eastAsia"/>
        </w:rPr>
        <w:t>兼辦</w:t>
      </w:r>
      <w:r w:rsidR="00A245E6" w:rsidRPr="00A245E6">
        <w:rPr>
          <w:rFonts w:hAnsi="標楷體" w:hint="eastAsia"/>
        </w:rPr>
        <w:t>人員開會</w:t>
      </w:r>
      <w:proofErr w:type="gramStart"/>
      <w:r w:rsidR="00A245E6" w:rsidRPr="00A245E6">
        <w:rPr>
          <w:rFonts w:hAnsi="標楷體" w:hint="eastAsia"/>
        </w:rPr>
        <w:t>研</w:t>
      </w:r>
      <w:proofErr w:type="gramEnd"/>
      <w:r w:rsidR="00A245E6" w:rsidRPr="00A245E6">
        <w:rPr>
          <w:rFonts w:hAnsi="標楷體" w:hint="eastAsia"/>
        </w:rPr>
        <w:t>商</w:t>
      </w:r>
      <w:r w:rsidR="002C62E8">
        <w:rPr>
          <w:rFonts w:hAnsi="標楷體" w:hint="eastAsia"/>
        </w:rPr>
        <w:t>一</w:t>
      </w:r>
      <w:r w:rsidR="00761FBF">
        <w:rPr>
          <w:rFonts w:hAnsi="標楷體" w:hint="eastAsia"/>
        </w:rPr>
        <w:t>文</w:t>
      </w:r>
      <w:r w:rsidR="00A245E6">
        <w:rPr>
          <w:rFonts w:hAnsi="標楷體" w:hint="eastAsia"/>
        </w:rPr>
        <w:t>，</w:t>
      </w:r>
      <w:r w:rsidR="002C62E8">
        <w:rPr>
          <w:rFonts w:hAnsi="標楷體" w:hint="eastAsia"/>
        </w:rPr>
        <w:t>係</w:t>
      </w:r>
      <w:r w:rsidR="002C62E8" w:rsidRPr="002C62E8">
        <w:rPr>
          <w:rFonts w:hAnsi="標楷體" w:hint="eastAsia"/>
        </w:rPr>
        <w:t>事後</w:t>
      </w:r>
      <w:r w:rsidR="002C62E8">
        <w:rPr>
          <w:rFonts w:hAnsi="標楷體" w:hint="eastAsia"/>
        </w:rPr>
        <w:t>於</w:t>
      </w:r>
      <w:r w:rsidR="002C62E8" w:rsidRPr="002C62E8">
        <w:rPr>
          <w:rFonts w:hAnsi="標楷體" w:hint="eastAsia"/>
        </w:rPr>
        <w:t>98年6</w:t>
      </w:r>
      <w:r w:rsidR="002C62E8">
        <w:rPr>
          <w:rFonts w:hAnsi="標楷體" w:hint="eastAsia"/>
        </w:rPr>
        <w:t>、</w:t>
      </w:r>
      <w:r w:rsidR="002C62E8" w:rsidRPr="002C62E8">
        <w:rPr>
          <w:rFonts w:hAnsi="標楷體" w:hint="eastAsia"/>
        </w:rPr>
        <w:t>7月間</w:t>
      </w:r>
      <w:r w:rsidR="002C62E8">
        <w:rPr>
          <w:rFonts w:hAnsi="標楷體" w:hint="eastAsia"/>
        </w:rPr>
        <w:t>因應檢舉案，</w:t>
      </w:r>
      <w:r w:rsidR="002C62E8" w:rsidRPr="002C62E8">
        <w:rPr>
          <w:rFonts w:hAnsi="標楷體" w:hint="eastAsia"/>
        </w:rPr>
        <w:t>黃季敏召集</w:t>
      </w:r>
      <w:proofErr w:type="gramStart"/>
      <w:r w:rsidR="002C62E8" w:rsidRPr="002C62E8">
        <w:rPr>
          <w:rFonts w:hAnsi="標楷體" w:hint="eastAsia"/>
        </w:rPr>
        <w:t>蔡</w:t>
      </w:r>
      <w:proofErr w:type="gramEnd"/>
      <w:r w:rsidR="00F87E0A">
        <w:rPr>
          <w:rFonts w:hAnsi="標楷體" w:hint="eastAsia"/>
        </w:rPr>
        <w:t>○</w:t>
      </w:r>
      <w:r w:rsidR="002C62E8" w:rsidRPr="002C62E8">
        <w:rPr>
          <w:rFonts w:hAnsi="標楷體" w:hint="eastAsia"/>
        </w:rPr>
        <w:t>火等相關人員，說中間的程序要把它整理出來，再由</w:t>
      </w:r>
      <w:proofErr w:type="gramStart"/>
      <w:r w:rsidR="002C62E8" w:rsidRPr="002C62E8">
        <w:rPr>
          <w:rFonts w:hAnsi="標楷體" w:hint="eastAsia"/>
        </w:rPr>
        <w:t>蔡</w:t>
      </w:r>
      <w:proofErr w:type="gramEnd"/>
      <w:r w:rsidR="00F87E0A">
        <w:rPr>
          <w:rFonts w:hAnsi="標楷體" w:hint="eastAsia"/>
        </w:rPr>
        <w:t>○</w:t>
      </w:r>
      <w:proofErr w:type="gramStart"/>
      <w:r w:rsidR="002C62E8" w:rsidRPr="002C62E8">
        <w:rPr>
          <w:rFonts w:hAnsi="標楷體" w:hint="eastAsia"/>
        </w:rPr>
        <w:t>火用他</w:t>
      </w:r>
      <w:proofErr w:type="gramEnd"/>
      <w:r w:rsidR="002C62E8" w:rsidRPr="002C62E8">
        <w:rPr>
          <w:rFonts w:hAnsi="標楷體" w:hint="eastAsia"/>
        </w:rPr>
        <w:t>自己的筆記型電腦</w:t>
      </w:r>
      <w:r w:rsidR="00761FBF">
        <w:rPr>
          <w:rFonts w:hAnsi="標楷體" w:hint="eastAsia"/>
        </w:rPr>
        <w:t>列</w:t>
      </w:r>
      <w:r w:rsidR="002C62E8" w:rsidRPr="002C62E8">
        <w:rPr>
          <w:rFonts w:hAnsi="標楷體" w:hint="eastAsia"/>
        </w:rPr>
        <w:t>印出來後，要求由</w:t>
      </w:r>
      <w:r w:rsidR="00EF57A2">
        <w:rPr>
          <w:rFonts w:hAnsi="標楷體" w:hint="eastAsia"/>
        </w:rPr>
        <w:t>伊</w:t>
      </w:r>
      <w:r w:rsidR="002C62E8" w:rsidRPr="002C62E8">
        <w:rPr>
          <w:rFonts w:hAnsi="標楷體" w:hint="eastAsia"/>
        </w:rPr>
        <w:t>開始蓋章陳核</w:t>
      </w:r>
      <w:r w:rsidR="002C62E8">
        <w:rPr>
          <w:rFonts w:hAnsi="標楷體" w:hint="eastAsia"/>
        </w:rPr>
        <w:t>；</w:t>
      </w:r>
      <w:r w:rsidR="00EF57A2">
        <w:rPr>
          <w:rFonts w:hAnsi="標楷體" w:hint="eastAsia"/>
        </w:rPr>
        <w:t>伊</w:t>
      </w:r>
      <w:r w:rsidR="002C62E8" w:rsidRPr="002C62E8">
        <w:rPr>
          <w:rFonts w:hAnsi="標楷體" w:hint="eastAsia"/>
        </w:rPr>
        <w:t>個人製作的公文書</w:t>
      </w:r>
      <w:r w:rsidR="002C62E8">
        <w:rPr>
          <w:rFonts w:hAnsi="標楷體" w:hint="eastAsia"/>
        </w:rPr>
        <w:t>右下角</w:t>
      </w:r>
      <w:r w:rsidR="002C62E8" w:rsidRPr="002C62E8">
        <w:rPr>
          <w:rFonts w:hAnsi="標楷體" w:hint="eastAsia"/>
        </w:rPr>
        <w:t>都是有條碼的，所以這份沒有</w:t>
      </w:r>
      <w:r w:rsidR="00761FBF" w:rsidRPr="002C62E8">
        <w:rPr>
          <w:rFonts w:hAnsi="標楷體" w:hint="eastAsia"/>
        </w:rPr>
        <w:t>條碼的</w:t>
      </w:r>
      <w:r w:rsidR="002C62E8" w:rsidRPr="002C62E8">
        <w:rPr>
          <w:rFonts w:hAnsi="標楷體" w:hint="eastAsia"/>
        </w:rPr>
        <w:t>電子公文並不是</w:t>
      </w:r>
      <w:r w:rsidR="00EF57A2">
        <w:rPr>
          <w:rFonts w:hAnsi="標楷體" w:hint="eastAsia"/>
        </w:rPr>
        <w:t>伊</w:t>
      </w:r>
      <w:r w:rsidR="002C62E8" w:rsidRPr="002C62E8">
        <w:rPr>
          <w:rFonts w:hAnsi="標楷體" w:hint="eastAsia"/>
        </w:rPr>
        <w:t>製作的</w:t>
      </w:r>
      <w:r w:rsidR="002C62E8">
        <w:rPr>
          <w:rFonts w:hAnsi="標楷體" w:hint="eastAsia"/>
        </w:rPr>
        <w:t>等語</w:t>
      </w:r>
      <w:r w:rsidR="002C62E8" w:rsidRPr="002C62E8">
        <w:rPr>
          <w:rFonts w:hAnsi="標楷體" w:hint="eastAsia"/>
        </w:rPr>
        <w:t>。</w:t>
      </w:r>
    </w:p>
    <w:p w:rsidR="00CC3B89" w:rsidRPr="009C3FDE" w:rsidRDefault="00D22BF7" w:rsidP="00A3172D">
      <w:pPr>
        <w:pStyle w:val="4"/>
        <w:overflowPunct w:val="0"/>
        <w:ind w:left="1689" w:hanging="697"/>
        <w:rPr>
          <w:rFonts w:hAnsi="標楷體"/>
        </w:rPr>
      </w:pPr>
      <w:r>
        <w:rPr>
          <w:rFonts w:hAnsi="標楷體" w:hint="eastAsia"/>
        </w:rPr>
        <w:t>綜上，</w:t>
      </w:r>
      <w:r w:rsidR="002C62E8" w:rsidRPr="002C62E8">
        <w:rPr>
          <w:rFonts w:hAnsi="標楷體" w:hint="eastAsia"/>
        </w:rPr>
        <w:t>本案</w:t>
      </w:r>
      <w:proofErr w:type="gramStart"/>
      <w:r w:rsidRPr="002C62E8">
        <w:rPr>
          <w:rFonts w:hAnsi="標楷體" w:hint="eastAsia"/>
        </w:rPr>
        <w:t>行政院災防會</w:t>
      </w:r>
      <w:proofErr w:type="gramEnd"/>
      <w:r>
        <w:rPr>
          <w:rFonts w:hAnsi="標楷體" w:hint="eastAsia"/>
        </w:rPr>
        <w:t>於</w:t>
      </w:r>
      <w:r w:rsidRPr="001D0FCF">
        <w:rPr>
          <w:rFonts w:hAnsi="標楷體" w:hint="eastAsia"/>
        </w:rPr>
        <w:t>97</w:t>
      </w:r>
      <w:r>
        <w:rPr>
          <w:rFonts w:hAnsi="標楷體" w:hint="eastAsia"/>
        </w:rPr>
        <w:t>年</w:t>
      </w:r>
      <w:r w:rsidRPr="001D0FCF">
        <w:rPr>
          <w:rFonts w:hAnsi="標楷體" w:hint="eastAsia"/>
        </w:rPr>
        <w:t>12</w:t>
      </w:r>
      <w:r>
        <w:rPr>
          <w:rFonts w:hAnsi="標楷體" w:hint="eastAsia"/>
        </w:rPr>
        <w:t>月</w:t>
      </w:r>
      <w:r w:rsidRPr="001D0FCF">
        <w:rPr>
          <w:rFonts w:hAnsi="標楷體" w:hint="eastAsia"/>
        </w:rPr>
        <w:t>22</w:t>
      </w:r>
      <w:r>
        <w:rPr>
          <w:rFonts w:hAnsi="標楷體" w:hint="eastAsia"/>
        </w:rPr>
        <w:t>日召開</w:t>
      </w:r>
      <w:r w:rsidR="002C62E8" w:rsidRPr="002C62E8">
        <w:rPr>
          <w:rFonts w:hAnsi="標楷體" w:hint="eastAsia"/>
        </w:rPr>
        <w:t>採購評選</w:t>
      </w:r>
      <w:r>
        <w:rPr>
          <w:rFonts w:hAnsi="標楷體" w:hint="eastAsia"/>
        </w:rPr>
        <w:t>委員會議</w:t>
      </w:r>
      <w:r w:rsidR="002C62E8" w:rsidRPr="002C62E8">
        <w:rPr>
          <w:rFonts w:hAnsi="標楷體" w:hint="eastAsia"/>
        </w:rPr>
        <w:t>，</w:t>
      </w:r>
      <w:r>
        <w:rPr>
          <w:rFonts w:hAnsi="標楷體" w:hint="eastAsia"/>
        </w:rPr>
        <w:t>評定</w:t>
      </w:r>
      <w:r w:rsidRPr="00477B32">
        <w:rPr>
          <w:rFonts w:hint="eastAsia"/>
        </w:rPr>
        <w:t>中華</w:t>
      </w:r>
      <w:r w:rsidR="008D0C9C">
        <w:rPr>
          <w:rFonts w:hint="eastAsia"/>
        </w:rPr>
        <w:t>○○</w:t>
      </w:r>
      <w:r w:rsidRPr="00477B32">
        <w:rPr>
          <w:rFonts w:hint="eastAsia"/>
        </w:rPr>
        <w:t>公司為第1名</w:t>
      </w:r>
      <w:r>
        <w:rPr>
          <w:rFonts w:hint="eastAsia"/>
        </w:rPr>
        <w:t>取得</w:t>
      </w:r>
      <w:r w:rsidRPr="00477B32">
        <w:rPr>
          <w:rFonts w:hint="eastAsia"/>
        </w:rPr>
        <w:t>優</w:t>
      </w:r>
      <w:r>
        <w:rPr>
          <w:rFonts w:hint="eastAsia"/>
        </w:rPr>
        <w:t>先議價權，會後承辦單位簽擬宣</w:t>
      </w:r>
      <w:r w:rsidR="00B55CCA">
        <w:rPr>
          <w:rFonts w:hint="eastAsia"/>
        </w:rPr>
        <w:t>布</w:t>
      </w:r>
      <w:r>
        <w:rPr>
          <w:rFonts w:hint="eastAsia"/>
        </w:rPr>
        <w:t>評選結果及續辦議價作業時，</w:t>
      </w:r>
      <w:r w:rsidR="002C62E8" w:rsidRPr="002C62E8">
        <w:rPr>
          <w:rFonts w:hAnsi="標楷體" w:hint="eastAsia"/>
        </w:rPr>
        <w:t>副執行長黃季敏</w:t>
      </w:r>
      <w:r w:rsidR="001653C9">
        <w:rPr>
          <w:rFonts w:hAnsi="標楷體" w:hint="eastAsia"/>
        </w:rPr>
        <w:t>質疑</w:t>
      </w:r>
      <w:r w:rsidR="001653C9" w:rsidRPr="002C62E8">
        <w:rPr>
          <w:rFonts w:hAnsi="標楷體" w:hint="eastAsia"/>
        </w:rPr>
        <w:t>評選</w:t>
      </w:r>
      <w:r w:rsidR="001653C9">
        <w:rPr>
          <w:rFonts w:hAnsi="標楷體" w:hint="eastAsia"/>
        </w:rPr>
        <w:lastRenderedPageBreak/>
        <w:t>結果</w:t>
      </w:r>
      <w:r>
        <w:rPr>
          <w:rFonts w:hAnsi="標楷體" w:hint="eastAsia"/>
        </w:rPr>
        <w:t>，</w:t>
      </w:r>
      <w:r w:rsidR="00A45B24">
        <w:rPr>
          <w:rFonts w:hAnsi="標楷體" w:hint="eastAsia"/>
        </w:rPr>
        <w:t>卻未依</w:t>
      </w:r>
      <w:r w:rsidR="00A45B24" w:rsidRPr="00EF7B8A">
        <w:rPr>
          <w:rFonts w:hint="eastAsia"/>
        </w:rPr>
        <w:t>採購評選委員會組織準則第3條第1項規定</w:t>
      </w:r>
      <w:r w:rsidR="00A45B24">
        <w:rPr>
          <w:rFonts w:hint="eastAsia"/>
        </w:rPr>
        <w:t>，</w:t>
      </w:r>
      <w:r w:rsidR="00A45B24">
        <w:rPr>
          <w:rFonts w:hAnsi="標楷體" w:hint="eastAsia"/>
        </w:rPr>
        <w:t>提請協助解釋，反</w:t>
      </w:r>
      <w:r w:rsidR="001653C9">
        <w:rPr>
          <w:rFonts w:hAnsi="標楷體" w:hint="eastAsia"/>
        </w:rPr>
        <w:t>私下召集</w:t>
      </w:r>
      <w:proofErr w:type="gramStart"/>
      <w:r w:rsidR="001653C9">
        <w:rPr>
          <w:rFonts w:hAnsi="標楷體" w:hint="eastAsia"/>
        </w:rPr>
        <w:t>所屬內聘委員</w:t>
      </w:r>
      <w:proofErr w:type="gramEnd"/>
      <w:r w:rsidR="001653C9">
        <w:rPr>
          <w:rFonts w:hAnsi="標楷體" w:hint="eastAsia"/>
        </w:rPr>
        <w:t>密謀</w:t>
      </w:r>
      <w:proofErr w:type="gramStart"/>
      <w:r w:rsidR="001653C9">
        <w:rPr>
          <w:rFonts w:hAnsi="標楷體" w:hint="eastAsia"/>
        </w:rPr>
        <w:t>研</w:t>
      </w:r>
      <w:proofErr w:type="gramEnd"/>
      <w:r w:rsidR="001653C9">
        <w:rPr>
          <w:rFonts w:hAnsi="標楷體" w:hint="eastAsia"/>
        </w:rPr>
        <w:t>商，</w:t>
      </w:r>
      <w:r w:rsidR="002C62E8" w:rsidRPr="002C62E8">
        <w:rPr>
          <w:rFonts w:hAnsi="標楷體" w:hint="eastAsia"/>
        </w:rPr>
        <w:t>藉</w:t>
      </w:r>
      <w:r w:rsidR="001653C9">
        <w:rPr>
          <w:rFonts w:hAnsi="標楷體" w:hint="eastAsia"/>
        </w:rPr>
        <w:t>端</w:t>
      </w:r>
      <w:r w:rsidR="002C62E8" w:rsidRPr="002C62E8">
        <w:rPr>
          <w:rFonts w:hAnsi="標楷體" w:hint="eastAsia"/>
        </w:rPr>
        <w:t>要求優勝廠商承諾原招標文件以外之條件，迫使其放棄優先議價權，</w:t>
      </w:r>
      <w:proofErr w:type="gramStart"/>
      <w:r w:rsidR="002C62E8" w:rsidRPr="002C62E8">
        <w:rPr>
          <w:rFonts w:hAnsi="標楷體" w:hint="eastAsia"/>
        </w:rPr>
        <w:t>俾</w:t>
      </w:r>
      <w:proofErr w:type="gramEnd"/>
      <w:r w:rsidR="002C62E8" w:rsidRPr="002C62E8">
        <w:rPr>
          <w:rFonts w:hAnsi="標楷體" w:hint="eastAsia"/>
        </w:rPr>
        <w:t>由</w:t>
      </w:r>
      <w:r w:rsidR="001653C9">
        <w:rPr>
          <w:rFonts w:hAnsi="標楷體" w:hint="eastAsia"/>
        </w:rPr>
        <w:t>其屬意之</w:t>
      </w:r>
      <w:r w:rsidR="002C62E8" w:rsidRPr="002C62E8">
        <w:rPr>
          <w:rFonts w:hAnsi="標楷體" w:hint="eastAsia"/>
        </w:rPr>
        <w:t>特定廠商遞補得標，</w:t>
      </w:r>
      <w:proofErr w:type="gramStart"/>
      <w:r w:rsidR="00E51027">
        <w:rPr>
          <w:rFonts w:hAnsi="標楷體" w:hint="eastAsia"/>
        </w:rPr>
        <w:t>核其所為</w:t>
      </w:r>
      <w:proofErr w:type="gramEnd"/>
      <w:r w:rsidR="00E51027">
        <w:rPr>
          <w:rFonts w:hAnsi="標楷體" w:hint="eastAsia"/>
        </w:rPr>
        <w:t>，</w:t>
      </w:r>
      <w:r w:rsidR="00761FBF">
        <w:rPr>
          <w:rFonts w:hAnsi="標楷體" w:hint="eastAsia"/>
        </w:rPr>
        <w:t>實</w:t>
      </w:r>
      <w:r w:rsidR="00E51027">
        <w:rPr>
          <w:rFonts w:hAnsi="標楷體" w:hint="eastAsia"/>
        </w:rPr>
        <w:t>已</w:t>
      </w:r>
      <w:r w:rsidR="000F076D" w:rsidRPr="009C3FDE">
        <w:rPr>
          <w:rFonts w:hAnsi="標楷體"/>
        </w:rPr>
        <w:t>變更或補充招標文件內容，造成中華</w:t>
      </w:r>
      <w:r w:rsidR="008D0C9C">
        <w:rPr>
          <w:rFonts w:hAnsi="標楷體" w:hint="eastAsia"/>
        </w:rPr>
        <w:t>○○</w:t>
      </w:r>
      <w:r w:rsidR="000F076D" w:rsidRPr="009C3FDE">
        <w:rPr>
          <w:rFonts w:hAnsi="標楷體"/>
        </w:rPr>
        <w:t>公司無法依原</w:t>
      </w:r>
      <w:r w:rsidR="00DD7BA1" w:rsidRPr="009C3FDE">
        <w:rPr>
          <w:rFonts w:hAnsi="標楷體" w:hint="eastAsia"/>
        </w:rPr>
        <w:t>招</w:t>
      </w:r>
      <w:r w:rsidR="000F076D" w:rsidRPr="009C3FDE">
        <w:rPr>
          <w:rFonts w:hAnsi="標楷體"/>
        </w:rPr>
        <w:t>標文件參與議價，</w:t>
      </w:r>
      <w:r w:rsidR="00A45B24">
        <w:rPr>
          <w:rFonts w:hAnsi="標楷體" w:hint="eastAsia"/>
        </w:rPr>
        <w:t>除</w:t>
      </w:r>
      <w:r w:rsidR="000F076D" w:rsidRPr="009C3FDE">
        <w:rPr>
          <w:rFonts w:hAnsi="標楷體"/>
        </w:rPr>
        <w:t>違反政府採購法第6條</w:t>
      </w:r>
      <w:r w:rsidR="00DD7BA1" w:rsidRPr="009C3FDE">
        <w:rPr>
          <w:rFonts w:hAnsi="標楷體" w:hint="eastAsia"/>
        </w:rPr>
        <w:t>規定之</w:t>
      </w:r>
      <w:r w:rsidR="000F076D" w:rsidRPr="009C3FDE">
        <w:rPr>
          <w:rFonts w:hAnsi="標楷體"/>
        </w:rPr>
        <w:t>公平對待及第48條第1項第1款「變更或補充招標文件內容者」不得開標決標之規定</w:t>
      </w:r>
      <w:r w:rsidR="00A45B24">
        <w:rPr>
          <w:rFonts w:hAnsi="標楷體" w:hint="eastAsia"/>
        </w:rPr>
        <w:t>外</w:t>
      </w:r>
      <w:r w:rsidR="00C90B78" w:rsidRPr="009C3FDE">
        <w:rPr>
          <w:rFonts w:hAnsi="標楷體" w:hint="eastAsia"/>
        </w:rPr>
        <w:t>，</w:t>
      </w:r>
      <w:r w:rsidR="00E44D91" w:rsidRPr="009C3FDE">
        <w:rPr>
          <w:rFonts w:hAnsi="標楷體" w:hint="eastAsia"/>
        </w:rPr>
        <w:t>亦</w:t>
      </w:r>
      <w:r w:rsidR="00A45B24">
        <w:rPr>
          <w:rFonts w:hAnsi="標楷體" w:hint="eastAsia"/>
        </w:rPr>
        <w:t>屬</w:t>
      </w:r>
      <w:r w:rsidR="00E51027">
        <w:rPr>
          <w:rFonts w:hAnsi="標楷體" w:hint="eastAsia"/>
        </w:rPr>
        <w:t>行政院</w:t>
      </w:r>
      <w:r w:rsidR="00C90B78" w:rsidRPr="009C3FDE">
        <w:rPr>
          <w:rFonts w:hAnsi="標楷體" w:hint="eastAsia"/>
        </w:rPr>
        <w:t>工程會</w:t>
      </w:r>
      <w:r w:rsidR="00E51027">
        <w:rPr>
          <w:rFonts w:hAnsi="標楷體" w:hint="eastAsia"/>
        </w:rPr>
        <w:t>明</w:t>
      </w:r>
      <w:r w:rsidR="00C90B78" w:rsidRPr="009C3FDE">
        <w:rPr>
          <w:rFonts w:hAnsi="標楷體" w:hint="eastAsia"/>
        </w:rPr>
        <w:t>令</w:t>
      </w:r>
      <w:r w:rsidR="00E51027" w:rsidRPr="009C3FDE">
        <w:rPr>
          <w:rFonts w:hAnsi="標楷體" w:hint="eastAsia"/>
        </w:rPr>
        <w:t>政府採購「資格不當限制競爭」</w:t>
      </w:r>
      <w:r w:rsidR="00E51027">
        <w:rPr>
          <w:rFonts w:hAnsi="標楷體" w:hint="eastAsia"/>
        </w:rPr>
        <w:t>之</w:t>
      </w:r>
      <w:r w:rsidR="00E51027" w:rsidRPr="009C3FDE">
        <w:rPr>
          <w:rFonts w:hAnsi="標楷體" w:hint="eastAsia"/>
        </w:rPr>
        <w:t>錯誤行為態樣</w:t>
      </w:r>
      <w:r w:rsidR="00E51027">
        <w:rPr>
          <w:rFonts w:hAnsi="標楷體" w:hint="eastAsia"/>
        </w:rPr>
        <w:t>，</w:t>
      </w:r>
      <w:r w:rsidR="00386600">
        <w:rPr>
          <w:rFonts w:hAnsi="標楷體" w:hint="eastAsia"/>
        </w:rPr>
        <w:t>顯有</w:t>
      </w:r>
      <w:r w:rsidR="00045F7C">
        <w:rPr>
          <w:rFonts w:hAnsi="標楷體" w:hint="eastAsia"/>
        </w:rPr>
        <w:t>重大</w:t>
      </w:r>
      <w:r w:rsidR="00E51027">
        <w:rPr>
          <w:rFonts w:hAnsi="標楷體" w:hint="eastAsia"/>
        </w:rPr>
        <w:t>違失</w:t>
      </w:r>
      <w:r w:rsidR="00E44D91" w:rsidRPr="009C3FDE">
        <w:rPr>
          <w:rFonts w:hAnsi="標楷體" w:hint="eastAsia"/>
        </w:rPr>
        <w:t>。</w:t>
      </w:r>
    </w:p>
    <w:p w:rsidR="004A60E7" w:rsidRPr="00F009AC" w:rsidRDefault="002B07D6" w:rsidP="00E2030F">
      <w:pPr>
        <w:pStyle w:val="3"/>
        <w:kinsoku/>
        <w:overflowPunct w:val="0"/>
        <w:spacing w:beforeLines="15"/>
        <w:ind w:left="1394"/>
        <w:rPr>
          <w:rFonts w:hAnsi="標楷體"/>
          <w:b/>
        </w:rPr>
      </w:pPr>
      <w:r w:rsidRPr="00F009AC">
        <w:rPr>
          <w:rFonts w:hAnsi="標楷體" w:hint="eastAsia"/>
          <w:b/>
        </w:rPr>
        <w:t>本案工作小組部分成員</w:t>
      </w:r>
      <w:r w:rsidR="00CF6CE9" w:rsidRPr="00F009AC">
        <w:rPr>
          <w:rFonts w:hAnsi="標楷體" w:hint="eastAsia"/>
          <w:b/>
        </w:rPr>
        <w:t>同時兼</w:t>
      </w:r>
      <w:r w:rsidR="00761FBF" w:rsidRPr="00F009AC">
        <w:rPr>
          <w:rFonts w:hAnsi="標楷體" w:hint="eastAsia"/>
          <w:b/>
        </w:rPr>
        <w:t>任</w:t>
      </w:r>
      <w:r w:rsidRPr="00F009AC">
        <w:rPr>
          <w:rFonts w:hAnsi="標楷體" w:hint="eastAsia"/>
          <w:b/>
        </w:rPr>
        <w:t>採購評選委員</w:t>
      </w:r>
      <w:r w:rsidR="00DD5073" w:rsidRPr="00F009AC">
        <w:rPr>
          <w:rFonts w:hAnsi="標楷體" w:hint="eastAsia"/>
          <w:b/>
        </w:rPr>
        <w:t>會委員，</w:t>
      </w:r>
      <w:r w:rsidR="00E44C8F">
        <w:rPr>
          <w:rFonts w:hAnsi="標楷體" w:hint="eastAsia"/>
          <w:b/>
        </w:rPr>
        <w:t>與</w:t>
      </w:r>
      <w:r w:rsidR="00D638D4" w:rsidRPr="00F009AC">
        <w:rPr>
          <w:rFonts w:hAnsi="標楷體" w:hint="eastAsia"/>
          <w:b/>
        </w:rPr>
        <w:t>行政院</w:t>
      </w:r>
      <w:r w:rsidR="00DD5073" w:rsidRPr="00F009AC">
        <w:rPr>
          <w:rFonts w:hAnsi="標楷體" w:hint="eastAsia"/>
          <w:b/>
        </w:rPr>
        <w:t>工程會</w:t>
      </w:r>
      <w:proofErr w:type="gramStart"/>
      <w:r w:rsidR="00DD5073" w:rsidRPr="00F009AC">
        <w:rPr>
          <w:rFonts w:hAnsi="標楷體" w:hint="eastAsia"/>
          <w:b/>
        </w:rPr>
        <w:t>函釋</w:t>
      </w:r>
      <w:r w:rsidR="00E44C8F">
        <w:rPr>
          <w:rFonts w:hAnsi="標楷體" w:hint="eastAsia"/>
          <w:b/>
        </w:rPr>
        <w:t>有悖</w:t>
      </w:r>
      <w:proofErr w:type="gramEnd"/>
      <w:r w:rsidR="00D638D4" w:rsidRPr="00F009AC">
        <w:rPr>
          <w:rFonts w:hAnsi="標楷體" w:hint="eastAsia"/>
          <w:b/>
        </w:rPr>
        <w:t>：</w:t>
      </w:r>
    </w:p>
    <w:p w:rsidR="00816E98" w:rsidRPr="00816E98" w:rsidRDefault="00D638D4" w:rsidP="00A3172D">
      <w:pPr>
        <w:pStyle w:val="4"/>
        <w:overflowPunct w:val="0"/>
        <w:ind w:left="1689" w:hanging="697"/>
        <w:rPr>
          <w:rFonts w:hAnsi="標楷體"/>
        </w:rPr>
      </w:pPr>
      <w:r>
        <w:rPr>
          <w:rFonts w:hAnsi="標楷體" w:hint="eastAsia"/>
        </w:rPr>
        <w:t>按</w:t>
      </w:r>
      <w:r w:rsidR="009848E5" w:rsidRPr="009848E5">
        <w:rPr>
          <w:rFonts w:hAnsi="標楷體" w:hint="eastAsia"/>
        </w:rPr>
        <w:t>採購評選委員會組織準則</w:t>
      </w:r>
      <w:r w:rsidR="009848E5">
        <w:rPr>
          <w:rFonts w:hAnsi="標楷體" w:hint="eastAsia"/>
        </w:rPr>
        <w:t>第8條第1項規定，</w:t>
      </w:r>
      <w:r w:rsidRPr="00816E98">
        <w:rPr>
          <w:rFonts w:hAnsi="標楷體" w:hint="eastAsia"/>
        </w:rPr>
        <w:t>機關</w:t>
      </w:r>
      <w:r>
        <w:rPr>
          <w:rFonts w:hAnsi="標楷體" w:hint="eastAsia"/>
        </w:rPr>
        <w:t>辦理採購成立評選委員會</w:t>
      </w:r>
      <w:r w:rsidR="00816E98" w:rsidRPr="00816E98">
        <w:rPr>
          <w:rFonts w:hAnsi="標楷體" w:hint="eastAsia"/>
        </w:rPr>
        <w:t>時</w:t>
      </w:r>
      <w:r>
        <w:rPr>
          <w:rFonts w:hAnsi="標楷體" w:hint="eastAsia"/>
        </w:rPr>
        <w:t>，應</w:t>
      </w:r>
      <w:r w:rsidR="00816E98" w:rsidRPr="00816E98">
        <w:rPr>
          <w:rFonts w:hAnsi="標楷體" w:hint="eastAsia"/>
        </w:rPr>
        <w:t>一併成立</w:t>
      </w:r>
      <w:r w:rsidR="009848E5">
        <w:rPr>
          <w:rFonts w:hAnsi="標楷體" w:hint="eastAsia"/>
        </w:rPr>
        <w:t>3</w:t>
      </w:r>
      <w:r w:rsidR="00816E98" w:rsidRPr="00816E98">
        <w:rPr>
          <w:rFonts w:hAnsi="標楷體" w:hint="eastAsia"/>
        </w:rPr>
        <w:t>人以上之工作小組，協助委員會辦理與評選有關之作業</w:t>
      </w:r>
      <w:r w:rsidR="009848E5">
        <w:rPr>
          <w:rFonts w:hAnsi="標楷體" w:hint="eastAsia"/>
        </w:rPr>
        <w:t>。</w:t>
      </w:r>
      <w:r w:rsidR="00ED4B7F">
        <w:rPr>
          <w:rFonts w:hAnsi="標楷體" w:hint="eastAsia"/>
        </w:rPr>
        <w:t>另依</w:t>
      </w:r>
      <w:r w:rsidR="002C5DBF">
        <w:rPr>
          <w:rFonts w:hAnsi="標楷體" w:hint="eastAsia"/>
        </w:rPr>
        <w:t>行政院</w:t>
      </w:r>
      <w:r w:rsidR="00ED4B7F" w:rsidRPr="00E2373C">
        <w:rPr>
          <w:rFonts w:hAnsi="標楷體"/>
        </w:rPr>
        <w:t>工程會95年2月20日</w:t>
      </w:r>
      <w:proofErr w:type="gramStart"/>
      <w:r w:rsidR="00ED4B7F" w:rsidRPr="00E2373C">
        <w:rPr>
          <w:rFonts w:hAnsi="標楷體"/>
        </w:rPr>
        <w:t>工程企字第09500060030號</w:t>
      </w:r>
      <w:proofErr w:type="gramEnd"/>
      <w:r w:rsidR="00ED4B7F" w:rsidRPr="00E2373C">
        <w:rPr>
          <w:rFonts w:hAnsi="標楷體"/>
        </w:rPr>
        <w:t>函釋</w:t>
      </w:r>
      <w:r w:rsidR="00B9490A">
        <w:rPr>
          <w:rFonts w:hAnsi="標楷體" w:hint="eastAsia"/>
        </w:rPr>
        <w:t>，</w:t>
      </w:r>
      <w:r w:rsidR="00B9490A" w:rsidRPr="00E2373C">
        <w:rPr>
          <w:rFonts w:hAnsi="標楷體" w:hint="eastAsia"/>
        </w:rPr>
        <w:t>為避免角色衝突</w:t>
      </w:r>
      <w:r w:rsidR="00B9490A">
        <w:rPr>
          <w:rFonts w:hAnsi="標楷體" w:hint="eastAsia"/>
        </w:rPr>
        <w:t>，</w:t>
      </w:r>
      <w:r w:rsidR="00B9490A" w:rsidRPr="00B9490A">
        <w:rPr>
          <w:rFonts w:hAnsi="標楷體" w:hint="eastAsia"/>
        </w:rPr>
        <w:t>工作小組成員</w:t>
      </w:r>
      <w:r w:rsidR="001A3466" w:rsidRPr="00E2373C">
        <w:rPr>
          <w:rFonts w:hAnsi="標楷體" w:hint="eastAsia"/>
        </w:rPr>
        <w:t>不宜</w:t>
      </w:r>
      <w:r w:rsidR="00B9490A" w:rsidRPr="00B9490A">
        <w:rPr>
          <w:rFonts w:hAnsi="標楷體" w:hint="eastAsia"/>
        </w:rPr>
        <w:t>兼任評選委員</w:t>
      </w:r>
      <w:r w:rsidR="00673567">
        <w:rPr>
          <w:rFonts w:hAnsi="標楷體" w:hint="eastAsia"/>
        </w:rPr>
        <w:t>。</w:t>
      </w:r>
    </w:p>
    <w:p w:rsidR="00E2373C" w:rsidRDefault="00133FF6" w:rsidP="00A3172D">
      <w:pPr>
        <w:pStyle w:val="4"/>
        <w:overflowPunct w:val="0"/>
        <w:ind w:left="1689" w:hanging="697"/>
        <w:rPr>
          <w:rFonts w:hAnsi="標楷體"/>
        </w:rPr>
      </w:pPr>
      <w:r>
        <w:rPr>
          <w:rFonts w:hAnsi="標楷體" w:hint="eastAsia"/>
        </w:rPr>
        <w:t>查</w:t>
      </w:r>
      <w:r w:rsidR="00C20F34" w:rsidRPr="00C20F34">
        <w:rPr>
          <w:rFonts w:hAnsi="標楷體" w:hint="eastAsia"/>
        </w:rPr>
        <w:t>本案</w:t>
      </w:r>
      <w:r w:rsidR="00C36AFF">
        <w:rPr>
          <w:rFonts w:hAnsi="標楷體" w:hint="eastAsia"/>
        </w:rPr>
        <w:t>係</w:t>
      </w:r>
      <w:r w:rsidR="00DC5CE2" w:rsidRPr="00DC5CE2">
        <w:rPr>
          <w:rFonts w:hAnsi="標楷體" w:hint="eastAsia"/>
        </w:rPr>
        <w:t>依政府採購法第22條第1項第9款委託專業服務規定，</w:t>
      </w:r>
      <w:proofErr w:type="gramStart"/>
      <w:r w:rsidR="00DC5CE2" w:rsidRPr="00DC5CE2">
        <w:rPr>
          <w:rFonts w:hAnsi="標楷體" w:hint="eastAsia"/>
        </w:rPr>
        <w:t>採</w:t>
      </w:r>
      <w:proofErr w:type="gramEnd"/>
      <w:r w:rsidR="00DC5CE2" w:rsidRPr="00DC5CE2">
        <w:rPr>
          <w:rFonts w:hAnsi="標楷體" w:hint="eastAsia"/>
        </w:rPr>
        <w:t>限制性招標公開評選方式辦理</w:t>
      </w:r>
      <w:r w:rsidR="00C36AFF">
        <w:rPr>
          <w:rFonts w:hAnsi="標楷體" w:hint="eastAsia"/>
        </w:rPr>
        <w:t>，</w:t>
      </w:r>
      <w:proofErr w:type="gramStart"/>
      <w:r w:rsidR="00761FBF">
        <w:rPr>
          <w:rFonts w:hAnsi="標楷體" w:hint="eastAsia"/>
        </w:rPr>
        <w:t>行政院災防會</w:t>
      </w:r>
      <w:proofErr w:type="gramEnd"/>
      <w:r w:rsidR="00C36AFF">
        <w:rPr>
          <w:rFonts w:hAnsi="標楷體" w:hint="eastAsia"/>
        </w:rPr>
        <w:t>承辦單</w:t>
      </w:r>
      <w:r w:rsidR="00BF3D45">
        <w:rPr>
          <w:rFonts w:hAnsi="標楷體" w:hint="eastAsia"/>
        </w:rPr>
        <w:t>位依規定簽</w:t>
      </w:r>
      <w:r w:rsidR="00761FBF">
        <w:rPr>
          <w:rFonts w:hAnsi="標楷體" w:hint="eastAsia"/>
        </w:rPr>
        <w:t>擬</w:t>
      </w:r>
      <w:r w:rsidR="00BF3D45">
        <w:rPr>
          <w:rFonts w:hAnsi="標楷體" w:hint="eastAsia"/>
        </w:rPr>
        <w:t>成立本案採購評選委員會</w:t>
      </w:r>
      <w:r w:rsidR="00C20F34" w:rsidRPr="00C20F34">
        <w:rPr>
          <w:rFonts w:hAnsi="標楷體" w:hint="eastAsia"/>
        </w:rPr>
        <w:t>（外聘</w:t>
      </w:r>
      <w:r w:rsidR="00761FBF">
        <w:rPr>
          <w:rFonts w:hAnsi="標楷體" w:hint="eastAsia"/>
        </w:rPr>
        <w:t>及</w:t>
      </w:r>
      <w:r w:rsidR="00C20F34" w:rsidRPr="00C20F34">
        <w:rPr>
          <w:rFonts w:hAnsi="標楷體" w:hint="eastAsia"/>
        </w:rPr>
        <w:t>內聘</w:t>
      </w:r>
      <w:r w:rsidR="009A293C">
        <w:rPr>
          <w:rFonts w:hAnsi="標楷體" w:hint="eastAsia"/>
        </w:rPr>
        <w:t>委員</w:t>
      </w:r>
      <w:r w:rsidR="00761FBF">
        <w:rPr>
          <w:rFonts w:hAnsi="標楷體" w:hint="eastAsia"/>
        </w:rPr>
        <w:t>各</w:t>
      </w:r>
      <w:r w:rsidR="00C20F34" w:rsidRPr="00C20F34">
        <w:rPr>
          <w:rFonts w:hAnsi="標楷體" w:hint="eastAsia"/>
        </w:rPr>
        <w:t>5人）</w:t>
      </w:r>
      <w:r w:rsidR="007B4770">
        <w:rPr>
          <w:rFonts w:hAnsi="標楷體" w:hint="eastAsia"/>
        </w:rPr>
        <w:t>及</w:t>
      </w:r>
      <w:r w:rsidR="00C20F34" w:rsidRPr="00C20F34">
        <w:rPr>
          <w:rFonts w:hAnsi="標楷體" w:hint="eastAsia"/>
        </w:rPr>
        <w:t>本案工作小組</w:t>
      </w:r>
      <w:r w:rsidR="002934A6">
        <w:rPr>
          <w:rFonts w:hAnsi="標楷體" w:hint="eastAsia"/>
        </w:rPr>
        <w:t>。</w:t>
      </w:r>
      <w:proofErr w:type="gramStart"/>
      <w:r w:rsidR="00761FBF">
        <w:rPr>
          <w:rFonts w:hAnsi="標楷體" w:hint="eastAsia"/>
        </w:rPr>
        <w:t>然</w:t>
      </w:r>
      <w:r w:rsidR="006959CB">
        <w:rPr>
          <w:rFonts w:hAnsi="標楷體" w:hint="eastAsia"/>
        </w:rPr>
        <w:t>查</w:t>
      </w:r>
      <w:proofErr w:type="gramEnd"/>
      <w:r w:rsidR="00520CA7">
        <w:rPr>
          <w:rFonts w:hAnsi="標楷體" w:hint="eastAsia"/>
        </w:rPr>
        <w:t>，</w:t>
      </w:r>
      <w:r w:rsidR="00761FBF">
        <w:rPr>
          <w:rFonts w:hAnsi="標楷體" w:hint="eastAsia"/>
        </w:rPr>
        <w:t>該</w:t>
      </w:r>
      <w:r w:rsidR="00C20F34" w:rsidRPr="00C20F34">
        <w:rPr>
          <w:rFonts w:hAnsi="標楷體" w:hint="eastAsia"/>
        </w:rPr>
        <w:t>會資訊資料組</w:t>
      </w:r>
      <w:r w:rsidR="00E755C4" w:rsidRPr="00C20F34">
        <w:rPr>
          <w:rFonts w:hAnsi="標楷體" w:hint="eastAsia"/>
        </w:rPr>
        <w:t>組長</w:t>
      </w:r>
      <w:proofErr w:type="gramStart"/>
      <w:r w:rsidR="00C20F34" w:rsidRPr="00C20F34">
        <w:rPr>
          <w:rFonts w:hAnsi="標楷體" w:hint="eastAsia"/>
        </w:rPr>
        <w:t>杜</w:t>
      </w:r>
      <w:r w:rsidR="00856A0C">
        <w:rPr>
          <w:rFonts w:hAnsi="標楷體" w:hint="eastAsia"/>
        </w:rPr>
        <w:t>○</w:t>
      </w:r>
      <w:r w:rsidR="00C20F34" w:rsidRPr="00C20F34">
        <w:rPr>
          <w:rFonts w:hAnsi="標楷體" w:hint="eastAsia"/>
        </w:rPr>
        <w:t>濤</w:t>
      </w:r>
      <w:r w:rsidR="002934A6">
        <w:rPr>
          <w:rFonts w:hAnsi="標楷體" w:hint="eastAsia"/>
        </w:rPr>
        <w:t>及</w:t>
      </w:r>
      <w:proofErr w:type="gramEnd"/>
      <w:r w:rsidR="00E755C4" w:rsidRPr="00C20F34">
        <w:rPr>
          <w:rFonts w:hAnsi="標楷體" w:hint="eastAsia"/>
        </w:rPr>
        <w:t>視察</w:t>
      </w:r>
      <w:r w:rsidR="006959CB" w:rsidRPr="00C20F34">
        <w:rPr>
          <w:rFonts w:hAnsi="標楷體" w:hint="eastAsia"/>
        </w:rPr>
        <w:t>王</w:t>
      </w:r>
      <w:r w:rsidR="000B5623">
        <w:rPr>
          <w:rFonts w:hAnsi="標楷體" w:hint="eastAsia"/>
        </w:rPr>
        <w:t>○</w:t>
      </w:r>
      <w:r w:rsidR="006959CB" w:rsidRPr="00C20F34">
        <w:rPr>
          <w:rFonts w:hAnsi="標楷體" w:hint="eastAsia"/>
        </w:rPr>
        <w:t>良</w:t>
      </w:r>
      <w:r w:rsidR="002934A6">
        <w:rPr>
          <w:rFonts w:hAnsi="標楷體" w:hint="eastAsia"/>
        </w:rPr>
        <w:t>2人，</w:t>
      </w:r>
      <w:r w:rsidR="00520CA7">
        <w:rPr>
          <w:rFonts w:hAnsi="標楷體" w:hint="eastAsia"/>
        </w:rPr>
        <w:t>渠等</w:t>
      </w:r>
      <w:r w:rsidR="002934A6">
        <w:rPr>
          <w:rFonts w:hAnsi="標楷體" w:hint="eastAsia"/>
        </w:rPr>
        <w:t>同時</w:t>
      </w:r>
      <w:proofErr w:type="gramStart"/>
      <w:r w:rsidR="002934A6">
        <w:rPr>
          <w:rFonts w:hAnsi="標楷體" w:hint="eastAsia"/>
        </w:rPr>
        <w:t>身兼</w:t>
      </w:r>
      <w:r w:rsidR="002934A6" w:rsidRPr="00C20F34">
        <w:rPr>
          <w:rFonts w:hAnsi="標楷體" w:hint="eastAsia"/>
        </w:rPr>
        <w:t>本案</w:t>
      </w:r>
      <w:proofErr w:type="gramEnd"/>
      <w:r w:rsidR="002934A6" w:rsidRPr="00C20F34">
        <w:rPr>
          <w:rFonts w:hAnsi="標楷體" w:hint="eastAsia"/>
        </w:rPr>
        <w:t>工作小組</w:t>
      </w:r>
      <w:proofErr w:type="gramStart"/>
      <w:r w:rsidR="002934A6">
        <w:rPr>
          <w:rFonts w:hAnsi="標楷體" w:hint="eastAsia"/>
        </w:rPr>
        <w:t>及</w:t>
      </w:r>
      <w:r w:rsidR="00C20F34" w:rsidRPr="00C20F34">
        <w:rPr>
          <w:rFonts w:hAnsi="標楷體" w:hint="eastAsia"/>
        </w:rPr>
        <w:t>內聘評選</w:t>
      </w:r>
      <w:proofErr w:type="gramEnd"/>
      <w:r w:rsidR="00C20F34" w:rsidRPr="00C20F34">
        <w:rPr>
          <w:rFonts w:hAnsi="標楷體" w:hint="eastAsia"/>
        </w:rPr>
        <w:t>委員</w:t>
      </w:r>
      <w:r w:rsidR="005826DA">
        <w:rPr>
          <w:rFonts w:hAnsi="標楷體" w:hint="eastAsia"/>
        </w:rPr>
        <w:t>兩種身分，</w:t>
      </w:r>
      <w:r w:rsidR="002C5DBF">
        <w:rPr>
          <w:rFonts w:hAnsi="標楷體" w:hint="eastAsia"/>
        </w:rPr>
        <w:t>與前揭行政院</w:t>
      </w:r>
      <w:r w:rsidR="002C5DBF" w:rsidRPr="00E2373C">
        <w:rPr>
          <w:rFonts w:hAnsi="標楷體"/>
        </w:rPr>
        <w:t>工程會</w:t>
      </w:r>
      <w:proofErr w:type="gramStart"/>
      <w:r w:rsidR="002C5DBF">
        <w:rPr>
          <w:rFonts w:hAnsi="標楷體" w:hint="eastAsia"/>
        </w:rPr>
        <w:t>函釋有悖</w:t>
      </w:r>
      <w:proofErr w:type="gramEnd"/>
      <w:r w:rsidR="004D2C6C">
        <w:rPr>
          <w:rFonts w:hAnsi="標楷體" w:hint="eastAsia"/>
        </w:rPr>
        <w:t>，顯有失當</w:t>
      </w:r>
      <w:r w:rsidR="005826DA">
        <w:rPr>
          <w:rFonts w:hAnsi="標楷體" w:hint="eastAsia"/>
        </w:rPr>
        <w:t>。</w:t>
      </w:r>
    </w:p>
    <w:p w:rsidR="00DE1997" w:rsidRPr="00DE1997" w:rsidRDefault="00323429" w:rsidP="00E2030F">
      <w:pPr>
        <w:pStyle w:val="2"/>
        <w:spacing w:beforeLines="25"/>
        <w:rPr>
          <w:b/>
        </w:rPr>
      </w:pPr>
      <w:r>
        <w:rPr>
          <w:rFonts w:hint="eastAsia"/>
          <w:b/>
        </w:rPr>
        <w:t>行政院未依法善盡</w:t>
      </w:r>
      <w:proofErr w:type="gramStart"/>
      <w:r>
        <w:rPr>
          <w:rFonts w:hint="eastAsia"/>
          <w:b/>
        </w:rPr>
        <w:t>監督災防會</w:t>
      </w:r>
      <w:proofErr w:type="gramEnd"/>
      <w:r>
        <w:rPr>
          <w:rFonts w:hint="eastAsia"/>
          <w:b/>
        </w:rPr>
        <w:t>職責，</w:t>
      </w:r>
      <w:proofErr w:type="gramStart"/>
      <w:r>
        <w:rPr>
          <w:rFonts w:hint="eastAsia"/>
          <w:b/>
        </w:rPr>
        <w:t>恝</w:t>
      </w:r>
      <w:proofErr w:type="gramEnd"/>
      <w:r>
        <w:rPr>
          <w:rFonts w:hint="eastAsia"/>
          <w:b/>
        </w:rPr>
        <w:t>置不顧該會副執行長黃季敏藉勢主導採購評選委員會運作，予其濫</w:t>
      </w:r>
      <w:r>
        <w:rPr>
          <w:rFonts w:hint="eastAsia"/>
          <w:b/>
        </w:rPr>
        <w:lastRenderedPageBreak/>
        <w:t>權修改放寬招標文件重要規範，</w:t>
      </w:r>
      <w:proofErr w:type="gramStart"/>
      <w:r>
        <w:rPr>
          <w:rFonts w:hint="eastAsia"/>
          <w:b/>
        </w:rPr>
        <w:t>藉端逼退</w:t>
      </w:r>
      <w:proofErr w:type="gramEnd"/>
      <w:r>
        <w:rPr>
          <w:rFonts w:hint="eastAsia"/>
          <w:b/>
        </w:rPr>
        <w:t>評選優勝廠商，</w:t>
      </w:r>
      <w:r w:rsidRPr="00922D6C">
        <w:rPr>
          <w:rFonts w:hint="eastAsia"/>
          <w:b/>
        </w:rPr>
        <w:t>獨厚特定廠商之機，</w:t>
      </w:r>
      <w:proofErr w:type="gramStart"/>
      <w:r w:rsidRPr="00922D6C">
        <w:rPr>
          <w:rFonts w:hint="eastAsia"/>
          <w:b/>
        </w:rPr>
        <w:t>斲</w:t>
      </w:r>
      <w:proofErr w:type="gramEnd"/>
      <w:r w:rsidRPr="00922D6C">
        <w:rPr>
          <w:rFonts w:hint="eastAsia"/>
          <w:b/>
        </w:rPr>
        <w:t>喪政府形象</w:t>
      </w:r>
      <w:r>
        <w:rPr>
          <w:rFonts w:hint="eastAsia"/>
          <w:b/>
        </w:rPr>
        <w:t>，</w:t>
      </w:r>
      <w:r w:rsidRPr="00922D6C">
        <w:rPr>
          <w:rFonts w:hint="eastAsia"/>
          <w:b/>
        </w:rPr>
        <w:t>難辭</w:t>
      </w:r>
      <w:proofErr w:type="gramStart"/>
      <w:r w:rsidRPr="00922D6C">
        <w:rPr>
          <w:rFonts w:hint="eastAsia"/>
          <w:b/>
        </w:rPr>
        <w:t>怠</w:t>
      </w:r>
      <w:proofErr w:type="gramEnd"/>
      <w:r w:rsidRPr="00922D6C">
        <w:rPr>
          <w:rFonts w:hint="eastAsia"/>
          <w:b/>
        </w:rPr>
        <w:t>失之</w:t>
      </w:r>
      <w:proofErr w:type="gramStart"/>
      <w:r w:rsidRPr="00922D6C">
        <w:rPr>
          <w:rFonts w:hint="eastAsia"/>
          <w:b/>
        </w:rPr>
        <w:t>咎</w:t>
      </w:r>
      <w:proofErr w:type="gramEnd"/>
      <w:r w:rsidR="002E0481">
        <w:rPr>
          <w:rFonts w:hint="eastAsia"/>
          <w:b/>
        </w:rPr>
        <w:t>：</w:t>
      </w:r>
    </w:p>
    <w:p w:rsidR="00DE1997" w:rsidRDefault="004315C8" w:rsidP="004315C8">
      <w:pPr>
        <w:pStyle w:val="3"/>
        <w:kinsoku/>
        <w:overflowPunct w:val="0"/>
        <w:ind w:left="1394"/>
      </w:pPr>
      <w:r w:rsidRPr="004315C8">
        <w:rPr>
          <w:rFonts w:hint="eastAsia"/>
        </w:rPr>
        <w:t>按行政院災害防救委員會設置要點（</w:t>
      </w:r>
      <w:r>
        <w:rPr>
          <w:rFonts w:hint="eastAsia"/>
        </w:rPr>
        <w:t>已於</w:t>
      </w:r>
      <w:r w:rsidRPr="004315C8">
        <w:rPr>
          <w:rFonts w:hint="eastAsia"/>
        </w:rPr>
        <w:t>99年12月1日廢止）第4點規定：「本會置委員29人至33人，其中1人為主任委員，由行政院副院長兼任，承行政院院長之命，綜理本會事務；副主任委員2人，分別由行政院政務委員及內政部部長兼任，襄助會務。…」第5點規定：「本會置執行長1人，由本會主任委員報請行政院院長派兼，承主任委員之命，處理本會事務；</w:t>
      </w:r>
      <w:proofErr w:type="gramStart"/>
      <w:r w:rsidRPr="004315C8">
        <w:rPr>
          <w:rFonts w:hint="eastAsia"/>
        </w:rPr>
        <w:t>置副執行</w:t>
      </w:r>
      <w:proofErr w:type="gramEnd"/>
      <w:r w:rsidRPr="004315C8">
        <w:rPr>
          <w:rFonts w:hint="eastAsia"/>
        </w:rPr>
        <w:t>長1人、執行秘書各1人襄助之，由主任委員指定適當人員兼任。」第7點規定：「本會置組長6人及工作人員43人，由行政院相關機關調用或派兼。」第10點規定：「本會辦理人事、會計、庶務及採購等行政事務，所需工作人員12人，由內政部消防署派員兼辦」。</w:t>
      </w:r>
    </w:p>
    <w:p w:rsidR="00DD56E7" w:rsidRDefault="004315C8" w:rsidP="004315C8">
      <w:pPr>
        <w:pStyle w:val="3"/>
        <w:kinsoku/>
        <w:overflowPunct w:val="0"/>
        <w:ind w:left="1394"/>
      </w:pPr>
      <w:r>
        <w:rPr>
          <w:rFonts w:hint="eastAsia"/>
        </w:rPr>
        <w:t>查</w:t>
      </w:r>
      <w:proofErr w:type="gramStart"/>
      <w:r>
        <w:rPr>
          <w:rFonts w:hint="eastAsia"/>
        </w:rPr>
        <w:t>行政院災防會</w:t>
      </w:r>
      <w:proofErr w:type="gramEnd"/>
      <w:r>
        <w:rPr>
          <w:rFonts w:hint="eastAsia"/>
        </w:rPr>
        <w:t>於</w:t>
      </w:r>
      <w:r w:rsidRPr="004315C8">
        <w:rPr>
          <w:rFonts w:hint="eastAsia"/>
        </w:rPr>
        <w:t>93年</w:t>
      </w:r>
      <w:r>
        <w:rPr>
          <w:rFonts w:hint="eastAsia"/>
        </w:rPr>
        <w:t>間辦理</w:t>
      </w:r>
      <w:r w:rsidRPr="004315C8">
        <w:rPr>
          <w:rFonts w:hint="eastAsia"/>
        </w:rPr>
        <w:t>「防救災專用衛星通訊系統及現場通訊救災指揮車暨整合平台建置」採購案</w:t>
      </w:r>
      <w:r>
        <w:rPr>
          <w:rFonts w:hint="eastAsia"/>
        </w:rPr>
        <w:t>時，</w:t>
      </w:r>
      <w:r w:rsidRPr="004315C8">
        <w:rPr>
          <w:rFonts w:hint="eastAsia"/>
        </w:rPr>
        <w:t>副執行長黃季敏</w:t>
      </w:r>
      <w:r>
        <w:rPr>
          <w:rFonts w:hint="eastAsia"/>
        </w:rPr>
        <w:t>無視</w:t>
      </w:r>
      <w:r w:rsidRPr="00106F37">
        <w:rPr>
          <w:rFonts w:hint="eastAsia"/>
        </w:rPr>
        <w:t>採購評選委員會組織準則第4條規定</w:t>
      </w:r>
      <w:r>
        <w:rPr>
          <w:rFonts w:hint="eastAsia"/>
        </w:rPr>
        <w:t>，在未經</w:t>
      </w:r>
      <w:r w:rsidRPr="00106F37">
        <w:rPr>
          <w:rFonts w:hint="eastAsia"/>
        </w:rPr>
        <w:t>主任委員授權</w:t>
      </w:r>
      <w:r>
        <w:rPr>
          <w:rFonts w:hint="eastAsia"/>
        </w:rPr>
        <w:t>之情形下，恣</w:t>
      </w:r>
      <w:r w:rsidR="00323429">
        <w:rPr>
          <w:rFonts w:hint="eastAsia"/>
        </w:rPr>
        <w:t>意</w:t>
      </w:r>
      <w:r w:rsidRPr="00106F37">
        <w:rPr>
          <w:rFonts w:hint="eastAsia"/>
        </w:rPr>
        <w:t>以副執行長身分</w:t>
      </w:r>
      <w:r>
        <w:rPr>
          <w:rFonts w:hint="eastAsia"/>
        </w:rPr>
        <w:t>越權核定</w:t>
      </w:r>
      <w:r w:rsidRPr="00DD56E7">
        <w:rPr>
          <w:rFonts w:hAnsi="標楷體" w:hint="eastAsia"/>
        </w:rPr>
        <w:t>採購評選委員會之委員名單</w:t>
      </w:r>
      <w:r w:rsidR="009D479C" w:rsidRPr="00DD56E7">
        <w:rPr>
          <w:rFonts w:hAnsi="標楷體" w:hint="eastAsia"/>
        </w:rPr>
        <w:t>，且肆意介入採購評選委員會議擔任主席，藉勢主導議事進行，為</w:t>
      </w:r>
      <w:r w:rsidR="002B5771" w:rsidRPr="00DD56E7">
        <w:rPr>
          <w:rFonts w:hAnsi="標楷體" w:hint="eastAsia"/>
        </w:rPr>
        <w:t>台灣</w:t>
      </w:r>
      <w:r w:rsidR="00DD4D58">
        <w:rPr>
          <w:rFonts w:hAnsi="標楷體" w:hint="eastAsia"/>
        </w:rPr>
        <w:t>○○○○</w:t>
      </w:r>
      <w:r w:rsidR="002B5771" w:rsidRPr="00DD56E7">
        <w:rPr>
          <w:rFonts w:hAnsi="標楷體" w:hint="eastAsia"/>
        </w:rPr>
        <w:t>公司</w:t>
      </w:r>
      <w:r w:rsidR="009D479C" w:rsidRPr="00DD56E7">
        <w:rPr>
          <w:rFonts w:hAnsi="標楷體" w:hint="eastAsia"/>
        </w:rPr>
        <w:t>修改放寬招標文件重要規</w:t>
      </w:r>
      <w:r w:rsidR="00BD0C44">
        <w:rPr>
          <w:rFonts w:hAnsi="標楷體" w:hint="eastAsia"/>
        </w:rPr>
        <w:t>範</w:t>
      </w:r>
      <w:r w:rsidR="009D479C" w:rsidRPr="00DD56E7">
        <w:rPr>
          <w:rFonts w:hAnsi="標楷體" w:hint="eastAsia"/>
        </w:rPr>
        <w:t>，</w:t>
      </w:r>
      <w:r w:rsidR="002B5771" w:rsidRPr="00DD56E7">
        <w:rPr>
          <w:rFonts w:hAnsi="標楷體" w:hint="eastAsia"/>
        </w:rPr>
        <w:t>且草率認定「非屬重大變更」，藉此縮短招標</w:t>
      </w:r>
      <w:r w:rsidR="002B5771">
        <w:rPr>
          <w:rFonts w:hint="eastAsia"/>
        </w:rPr>
        <w:t>等標期</w:t>
      </w:r>
      <w:r w:rsidR="002B5771" w:rsidRPr="00DD56E7">
        <w:rPr>
          <w:rFonts w:hAnsi="標楷體" w:hint="eastAsia"/>
        </w:rPr>
        <w:t>，</w:t>
      </w:r>
      <w:r w:rsidR="00FB2C9C">
        <w:rPr>
          <w:rFonts w:hAnsi="標楷體" w:hint="eastAsia"/>
        </w:rPr>
        <w:t>圖使</w:t>
      </w:r>
      <w:r w:rsidR="00DD56E7" w:rsidRPr="00DD56E7">
        <w:rPr>
          <w:rFonts w:hAnsi="標楷體" w:hint="eastAsia"/>
        </w:rPr>
        <w:t>該</w:t>
      </w:r>
      <w:r w:rsidR="002B5771" w:rsidRPr="00DD56E7">
        <w:rPr>
          <w:rFonts w:hAnsi="標楷體" w:hint="eastAsia"/>
        </w:rPr>
        <w:t>公司</w:t>
      </w:r>
      <w:r w:rsidR="00FB2C9C">
        <w:rPr>
          <w:rFonts w:hAnsi="標楷體" w:hint="eastAsia"/>
        </w:rPr>
        <w:t>順利</w:t>
      </w:r>
      <w:r w:rsidR="002B5771" w:rsidRPr="00DD56E7">
        <w:rPr>
          <w:rFonts w:hAnsi="標楷體" w:hint="eastAsia"/>
        </w:rPr>
        <w:t>得標</w:t>
      </w:r>
      <w:r w:rsidR="00E755C4">
        <w:rPr>
          <w:rFonts w:hAnsi="標楷體" w:hint="eastAsia"/>
        </w:rPr>
        <w:t>；</w:t>
      </w:r>
      <w:proofErr w:type="gramStart"/>
      <w:r w:rsidR="007642D3">
        <w:rPr>
          <w:rFonts w:hAnsi="標楷體" w:hint="eastAsia"/>
        </w:rPr>
        <w:t>核其</w:t>
      </w:r>
      <w:r w:rsidR="00E755C4">
        <w:rPr>
          <w:rFonts w:hAnsi="標楷體" w:hint="eastAsia"/>
        </w:rPr>
        <w:t>採購</w:t>
      </w:r>
      <w:proofErr w:type="gramEnd"/>
      <w:r w:rsidR="007642D3">
        <w:rPr>
          <w:rFonts w:hAnsi="標楷體" w:hint="eastAsia"/>
        </w:rPr>
        <w:t>過程，</w:t>
      </w:r>
      <w:proofErr w:type="gramStart"/>
      <w:r w:rsidR="009D479C" w:rsidRPr="00DD56E7">
        <w:rPr>
          <w:rFonts w:hAnsi="標楷體" w:hint="eastAsia"/>
        </w:rPr>
        <w:t>各主</w:t>
      </w:r>
      <w:proofErr w:type="gramEnd"/>
      <w:r w:rsidR="00856427">
        <w:rPr>
          <w:rFonts w:hAnsi="標楷體" w:hint="eastAsia"/>
        </w:rPr>
        <w:t>、</w:t>
      </w:r>
      <w:r w:rsidR="009D479C" w:rsidRPr="00DD56E7">
        <w:rPr>
          <w:rFonts w:hAnsi="標楷體" w:hint="eastAsia"/>
        </w:rPr>
        <w:t>會辦單位人員顯未善盡審核把關</w:t>
      </w:r>
      <w:r w:rsidR="00DD56E7" w:rsidRPr="00DD56E7">
        <w:rPr>
          <w:rFonts w:hAnsi="標楷體" w:hint="eastAsia"/>
        </w:rPr>
        <w:t>職</w:t>
      </w:r>
      <w:r w:rsidR="009D479C" w:rsidRPr="00DD56E7">
        <w:rPr>
          <w:rFonts w:hAnsi="標楷體" w:hint="eastAsia"/>
        </w:rPr>
        <w:t>責</w:t>
      </w:r>
      <w:r w:rsidR="00DD56E7" w:rsidRPr="00DD56E7">
        <w:rPr>
          <w:rFonts w:hAnsi="標楷體" w:hint="eastAsia"/>
        </w:rPr>
        <w:t>。</w:t>
      </w:r>
      <w:proofErr w:type="gramStart"/>
      <w:r w:rsidR="00DD56E7">
        <w:rPr>
          <w:rFonts w:hint="eastAsia"/>
        </w:rPr>
        <w:t>嗣</w:t>
      </w:r>
      <w:proofErr w:type="gramEnd"/>
      <w:r w:rsidR="00DD56E7">
        <w:rPr>
          <w:rFonts w:hint="eastAsia"/>
        </w:rPr>
        <w:t>於</w:t>
      </w:r>
      <w:r w:rsidR="00DD56E7" w:rsidRPr="00DD56E7">
        <w:rPr>
          <w:rFonts w:hint="eastAsia"/>
        </w:rPr>
        <w:t>97年</w:t>
      </w:r>
      <w:r w:rsidR="00DD56E7">
        <w:rPr>
          <w:rFonts w:hint="eastAsia"/>
        </w:rPr>
        <w:t>間辦理</w:t>
      </w:r>
      <w:r w:rsidR="00DD56E7" w:rsidRPr="00DD56E7">
        <w:rPr>
          <w:rFonts w:hint="eastAsia"/>
        </w:rPr>
        <w:t>「防救災專用衛星通訊系統維護服務」採購案</w:t>
      </w:r>
      <w:r w:rsidR="00DD56E7">
        <w:rPr>
          <w:rFonts w:hint="eastAsia"/>
        </w:rPr>
        <w:t>評選過程時，</w:t>
      </w:r>
      <w:r w:rsidR="00DD56E7" w:rsidRPr="00DD56E7">
        <w:rPr>
          <w:rFonts w:hint="eastAsia"/>
        </w:rPr>
        <w:t>副執行長黃季敏</w:t>
      </w:r>
      <w:r w:rsidR="00DD56E7">
        <w:rPr>
          <w:rFonts w:hint="eastAsia"/>
        </w:rPr>
        <w:t>又</w:t>
      </w:r>
      <w:r w:rsidR="00DD56E7" w:rsidRPr="00DD56E7">
        <w:rPr>
          <w:rFonts w:hint="eastAsia"/>
        </w:rPr>
        <w:t>藉端要求</w:t>
      </w:r>
      <w:r w:rsidR="00EC638C" w:rsidRPr="00422792">
        <w:rPr>
          <w:rFonts w:hAnsi="標楷體" w:hint="eastAsia"/>
        </w:rPr>
        <w:t>獲評</w:t>
      </w:r>
      <w:r w:rsidR="00856427">
        <w:rPr>
          <w:rFonts w:hAnsi="標楷體" w:hint="eastAsia"/>
        </w:rPr>
        <w:t>選</w:t>
      </w:r>
      <w:r w:rsidR="00EC638C" w:rsidRPr="00422792">
        <w:rPr>
          <w:rFonts w:hAnsi="標楷體" w:hint="eastAsia"/>
        </w:rPr>
        <w:t>第1名</w:t>
      </w:r>
      <w:r w:rsidR="00EC638C">
        <w:rPr>
          <w:rFonts w:hAnsi="標楷體" w:hint="eastAsia"/>
        </w:rPr>
        <w:t>之</w:t>
      </w:r>
      <w:r w:rsidR="00EC638C" w:rsidRPr="00422792">
        <w:rPr>
          <w:rFonts w:hAnsi="標楷體" w:hint="eastAsia"/>
        </w:rPr>
        <w:t>中華</w:t>
      </w:r>
      <w:r w:rsidR="008D0C9C">
        <w:rPr>
          <w:rFonts w:hAnsi="標楷體" w:hint="eastAsia"/>
        </w:rPr>
        <w:t>○○</w:t>
      </w:r>
      <w:r w:rsidR="00EC638C" w:rsidRPr="00422792">
        <w:rPr>
          <w:rFonts w:hAnsi="標楷體" w:hint="eastAsia"/>
        </w:rPr>
        <w:t>公司</w:t>
      </w:r>
      <w:r w:rsidR="00DD56E7" w:rsidRPr="00DD56E7">
        <w:rPr>
          <w:rFonts w:hint="eastAsia"/>
        </w:rPr>
        <w:t>承諾原招標文件以外之條件，迫使其放棄優先議價權，</w:t>
      </w:r>
      <w:proofErr w:type="gramStart"/>
      <w:r w:rsidR="00DD56E7" w:rsidRPr="00DD56E7">
        <w:rPr>
          <w:rFonts w:hint="eastAsia"/>
        </w:rPr>
        <w:lastRenderedPageBreak/>
        <w:t>俾</w:t>
      </w:r>
      <w:proofErr w:type="gramEnd"/>
      <w:r w:rsidR="00DD56E7" w:rsidRPr="00DD56E7">
        <w:rPr>
          <w:rFonts w:hint="eastAsia"/>
        </w:rPr>
        <w:t>由其屬意之</w:t>
      </w:r>
      <w:r w:rsidR="00EC638C" w:rsidRPr="00DD56E7">
        <w:rPr>
          <w:rFonts w:hAnsi="標楷體" w:hint="eastAsia"/>
        </w:rPr>
        <w:t>台灣</w:t>
      </w:r>
      <w:r w:rsidR="00DD4D58">
        <w:rPr>
          <w:rFonts w:hAnsi="標楷體" w:hint="eastAsia"/>
        </w:rPr>
        <w:t>○○○○</w:t>
      </w:r>
      <w:r w:rsidR="00EC638C" w:rsidRPr="00DD56E7">
        <w:rPr>
          <w:rFonts w:hAnsi="標楷體" w:hint="eastAsia"/>
        </w:rPr>
        <w:t>公司</w:t>
      </w:r>
      <w:r w:rsidR="00EC638C">
        <w:rPr>
          <w:rFonts w:hAnsi="標楷體" w:hint="eastAsia"/>
        </w:rPr>
        <w:t>順利</w:t>
      </w:r>
      <w:r w:rsidR="00DD56E7" w:rsidRPr="00DD56E7">
        <w:rPr>
          <w:rFonts w:hint="eastAsia"/>
        </w:rPr>
        <w:t>遞補得標</w:t>
      </w:r>
      <w:r w:rsidR="0086484B">
        <w:rPr>
          <w:rFonts w:hint="eastAsia"/>
        </w:rPr>
        <w:t>；且該會</w:t>
      </w:r>
      <w:r w:rsidR="0086484B" w:rsidRPr="00C20F34">
        <w:rPr>
          <w:rFonts w:hAnsi="標楷體" w:hint="eastAsia"/>
        </w:rPr>
        <w:t>資訊資料組</w:t>
      </w:r>
      <w:r w:rsidR="00E755C4" w:rsidRPr="00C20F34">
        <w:rPr>
          <w:rFonts w:hAnsi="標楷體" w:hint="eastAsia"/>
        </w:rPr>
        <w:t>組長</w:t>
      </w:r>
      <w:proofErr w:type="gramStart"/>
      <w:r w:rsidR="0086484B" w:rsidRPr="00C20F34">
        <w:rPr>
          <w:rFonts w:hAnsi="標楷體" w:hint="eastAsia"/>
        </w:rPr>
        <w:t>杜</w:t>
      </w:r>
      <w:r w:rsidR="000B5623">
        <w:rPr>
          <w:rFonts w:hAnsi="標楷體" w:hint="eastAsia"/>
        </w:rPr>
        <w:t>○</w:t>
      </w:r>
      <w:r w:rsidR="0086484B" w:rsidRPr="00C20F34">
        <w:rPr>
          <w:rFonts w:hAnsi="標楷體" w:hint="eastAsia"/>
        </w:rPr>
        <w:t>濤</w:t>
      </w:r>
      <w:r w:rsidR="0086484B">
        <w:rPr>
          <w:rFonts w:hAnsi="標楷體" w:hint="eastAsia"/>
        </w:rPr>
        <w:t>及</w:t>
      </w:r>
      <w:proofErr w:type="gramEnd"/>
      <w:r w:rsidR="00E755C4" w:rsidRPr="00C20F34">
        <w:rPr>
          <w:rFonts w:hAnsi="標楷體" w:hint="eastAsia"/>
        </w:rPr>
        <w:t>視察</w:t>
      </w:r>
      <w:r w:rsidR="0086484B" w:rsidRPr="00C20F34">
        <w:rPr>
          <w:rFonts w:hAnsi="標楷體" w:hint="eastAsia"/>
        </w:rPr>
        <w:t>王</w:t>
      </w:r>
      <w:r w:rsidR="000B5623">
        <w:rPr>
          <w:rFonts w:hAnsi="標楷體" w:hint="eastAsia"/>
        </w:rPr>
        <w:t>○</w:t>
      </w:r>
      <w:r w:rsidR="0086484B" w:rsidRPr="00C20F34">
        <w:rPr>
          <w:rFonts w:hAnsi="標楷體" w:hint="eastAsia"/>
        </w:rPr>
        <w:t>良</w:t>
      </w:r>
      <w:r w:rsidR="0086484B">
        <w:rPr>
          <w:rFonts w:hAnsi="標楷體" w:hint="eastAsia"/>
        </w:rPr>
        <w:t>2人，同時身兼</w:t>
      </w:r>
      <w:r w:rsidR="0086484B" w:rsidRPr="00C20F34">
        <w:rPr>
          <w:rFonts w:hAnsi="標楷體" w:hint="eastAsia"/>
        </w:rPr>
        <w:t>工作小組</w:t>
      </w:r>
      <w:proofErr w:type="gramStart"/>
      <w:r w:rsidR="0086484B">
        <w:rPr>
          <w:rFonts w:hAnsi="標楷體" w:hint="eastAsia"/>
        </w:rPr>
        <w:t>與</w:t>
      </w:r>
      <w:r w:rsidR="0086484B" w:rsidRPr="00C20F34">
        <w:rPr>
          <w:rFonts w:hAnsi="標楷體" w:hint="eastAsia"/>
        </w:rPr>
        <w:t>內聘評選</w:t>
      </w:r>
      <w:proofErr w:type="gramEnd"/>
      <w:r w:rsidR="0086484B" w:rsidRPr="00C20F34">
        <w:rPr>
          <w:rFonts w:hAnsi="標楷體" w:hint="eastAsia"/>
        </w:rPr>
        <w:t>委員</w:t>
      </w:r>
      <w:r w:rsidR="0086484B">
        <w:rPr>
          <w:rFonts w:hAnsi="標楷體" w:hint="eastAsia"/>
        </w:rPr>
        <w:t>身分，</w:t>
      </w:r>
      <w:r w:rsidR="00E755C4" w:rsidRPr="00E2373C">
        <w:rPr>
          <w:rFonts w:hAnsi="標楷體" w:hint="eastAsia"/>
        </w:rPr>
        <w:t>角色</w:t>
      </w:r>
      <w:r w:rsidR="00E755C4">
        <w:rPr>
          <w:rFonts w:hAnsi="標楷體" w:hint="eastAsia"/>
        </w:rPr>
        <w:t>明顯</w:t>
      </w:r>
      <w:r w:rsidR="00E755C4" w:rsidRPr="00E2373C">
        <w:rPr>
          <w:rFonts w:hAnsi="標楷體" w:hint="eastAsia"/>
        </w:rPr>
        <w:t>衝突</w:t>
      </w:r>
      <w:r w:rsidR="00E755C4">
        <w:rPr>
          <w:rFonts w:hAnsi="標楷體" w:hint="eastAsia"/>
        </w:rPr>
        <w:t>，</w:t>
      </w:r>
      <w:r w:rsidR="0086484B">
        <w:rPr>
          <w:rFonts w:hAnsi="標楷體" w:hint="eastAsia"/>
        </w:rPr>
        <w:t>亦</w:t>
      </w:r>
      <w:r w:rsidR="00856427">
        <w:rPr>
          <w:rFonts w:hAnsi="標楷體" w:hint="eastAsia"/>
        </w:rPr>
        <w:t>與</w:t>
      </w:r>
      <w:r w:rsidR="0086484B">
        <w:rPr>
          <w:rFonts w:hAnsi="標楷體" w:hint="eastAsia"/>
        </w:rPr>
        <w:t>行政院</w:t>
      </w:r>
      <w:r w:rsidR="0086484B" w:rsidRPr="00E2373C">
        <w:rPr>
          <w:rFonts w:hAnsi="標楷體"/>
        </w:rPr>
        <w:t>工程會95年2月20日</w:t>
      </w:r>
      <w:proofErr w:type="gramStart"/>
      <w:r w:rsidR="0086484B">
        <w:rPr>
          <w:rFonts w:hAnsi="標楷體" w:hint="eastAsia"/>
        </w:rPr>
        <w:t>函釋</w:t>
      </w:r>
      <w:r w:rsidR="00856427">
        <w:rPr>
          <w:rFonts w:hAnsi="標楷體" w:hint="eastAsia"/>
        </w:rPr>
        <w:t>有悖</w:t>
      </w:r>
      <w:proofErr w:type="gramEnd"/>
      <w:r w:rsidR="00EC638C">
        <w:rPr>
          <w:rFonts w:hint="eastAsia"/>
        </w:rPr>
        <w:t>。</w:t>
      </w:r>
    </w:p>
    <w:p w:rsidR="0086484B" w:rsidRDefault="0086484B" w:rsidP="004315C8">
      <w:pPr>
        <w:pStyle w:val="3"/>
        <w:kinsoku/>
        <w:overflowPunct w:val="0"/>
        <w:ind w:left="1394"/>
      </w:pPr>
      <w:r>
        <w:rPr>
          <w:rFonts w:hint="eastAsia"/>
        </w:rPr>
        <w:t>綜上，</w:t>
      </w:r>
      <w:r w:rsidR="00856427" w:rsidRPr="004315C8">
        <w:rPr>
          <w:rFonts w:hint="eastAsia"/>
        </w:rPr>
        <w:t>行政院副院長</w:t>
      </w:r>
      <w:proofErr w:type="gramStart"/>
      <w:r w:rsidR="00856427" w:rsidRPr="004315C8">
        <w:rPr>
          <w:rFonts w:hint="eastAsia"/>
        </w:rPr>
        <w:t>兼任</w:t>
      </w:r>
      <w:r>
        <w:rPr>
          <w:rFonts w:hint="eastAsia"/>
        </w:rPr>
        <w:t>災防會</w:t>
      </w:r>
      <w:proofErr w:type="gramEnd"/>
      <w:r w:rsidRPr="004315C8">
        <w:rPr>
          <w:rFonts w:hint="eastAsia"/>
        </w:rPr>
        <w:t>主任委員，承院長</w:t>
      </w:r>
      <w:proofErr w:type="gramStart"/>
      <w:r w:rsidRPr="004315C8">
        <w:rPr>
          <w:rFonts w:hint="eastAsia"/>
        </w:rPr>
        <w:t>之命綜理</w:t>
      </w:r>
      <w:proofErr w:type="gramEnd"/>
      <w:r w:rsidRPr="004315C8">
        <w:rPr>
          <w:rFonts w:hint="eastAsia"/>
        </w:rPr>
        <w:t>會務；副主任委員由行政院政務委員及內政部部長兼任，襄助會務</w:t>
      </w:r>
      <w:r w:rsidR="00856427">
        <w:rPr>
          <w:rFonts w:hint="eastAsia"/>
        </w:rPr>
        <w:t>；</w:t>
      </w:r>
      <w:r w:rsidRPr="004315C8">
        <w:rPr>
          <w:rFonts w:hint="eastAsia"/>
        </w:rPr>
        <w:t>執行長由主任委員報請院長派兼，承主任委員之命，處理會務；副執行長</w:t>
      </w:r>
      <w:r w:rsidR="00856427">
        <w:rPr>
          <w:rFonts w:hint="eastAsia"/>
        </w:rPr>
        <w:t>及</w:t>
      </w:r>
      <w:r w:rsidRPr="004315C8">
        <w:rPr>
          <w:rFonts w:hint="eastAsia"/>
        </w:rPr>
        <w:t>執行秘書各1人，由主任委員指定適當人員兼任</w:t>
      </w:r>
      <w:r w:rsidR="00856427">
        <w:rPr>
          <w:rFonts w:hint="eastAsia"/>
        </w:rPr>
        <w:t>；</w:t>
      </w:r>
      <w:r w:rsidR="0045411E">
        <w:rPr>
          <w:rFonts w:hint="eastAsia"/>
        </w:rPr>
        <w:t>災害防救法第7條第2項及</w:t>
      </w:r>
      <w:r w:rsidR="00856427">
        <w:rPr>
          <w:rFonts w:hint="eastAsia"/>
        </w:rPr>
        <w:t>前</w:t>
      </w:r>
      <w:r w:rsidR="00856427" w:rsidRPr="00856427">
        <w:rPr>
          <w:rFonts w:hint="eastAsia"/>
        </w:rPr>
        <w:t>行政院災害防救委員會設置要點</w:t>
      </w:r>
      <w:r w:rsidR="00856427">
        <w:rPr>
          <w:rFonts w:hint="eastAsia"/>
        </w:rPr>
        <w:t>第4點，載有明文。</w:t>
      </w:r>
      <w:r w:rsidR="00323429">
        <w:rPr>
          <w:rFonts w:hint="eastAsia"/>
        </w:rPr>
        <w:t>查</w:t>
      </w:r>
      <w:r w:rsidR="00323429" w:rsidRPr="00856427">
        <w:rPr>
          <w:rFonts w:hint="eastAsia"/>
        </w:rPr>
        <w:t>行政院</w:t>
      </w:r>
      <w:r w:rsidR="00323429">
        <w:rPr>
          <w:rFonts w:hint="eastAsia"/>
        </w:rPr>
        <w:t>依災害防救法規定，雖於89年間</w:t>
      </w:r>
      <w:proofErr w:type="gramStart"/>
      <w:r w:rsidR="00323429">
        <w:rPr>
          <w:rFonts w:hint="eastAsia"/>
        </w:rPr>
        <w:t>設立災防會</w:t>
      </w:r>
      <w:proofErr w:type="gramEnd"/>
      <w:r w:rsidR="00323429">
        <w:rPr>
          <w:rFonts w:hint="eastAsia"/>
        </w:rPr>
        <w:t>，然有關業務分層負責或授權規定等卻付之闕如，且</w:t>
      </w:r>
      <w:proofErr w:type="gramStart"/>
      <w:r w:rsidR="00323429" w:rsidRPr="00856427">
        <w:rPr>
          <w:rFonts w:hint="eastAsia"/>
        </w:rPr>
        <w:t>恝</w:t>
      </w:r>
      <w:proofErr w:type="gramEnd"/>
      <w:r w:rsidR="00323429" w:rsidRPr="00856427">
        <w:rPr>
          <w:rFonts w:hint="eastAsia"/>
        </w:rPr>
        <w:t>置</w:t>
      </w:r>
      <w:r w:rsidR="00323429">
        <w:rPr>
          <w:rFonts w:hint="eastAsia"/>
        </w:rPr>
        <w:t>不顧該會副執行長黃季敏藉勢主導</w:t>
      </w:r>
      <w:r w:rsidR="00323429" w:rsidRPr="00856427">
        <w:rPr>
          <w:rFonts w:hint="eastAsia"/>
        </w:rPr>
        <w:t>採購評選委員會運作，</w:t>
      </w:r>
      <w:r w:rsidR="00323429">
        <w:rPr>
          <w:rFonts w:hint="eastAsia"/>
        </w:rPr>
        <w:t>予其</w:t>
      </w:r>
      <w:r w:rsidR="00323429" w:rsidRPr="00856427">
        <w:rPr>
          <w:rFonts w:hint="eastAsia"/>
        </w:rPr>
        <w:t>濫權修改放寬招標文件</w:t>
      </w:r>
      <w:r w:rsidR="00323429">
        <w:rPr>
          <w:rFonts w:hint="eastAsia"/>
        </w:rPr>
        <w:t>重要</w:t>
      </w:r>
      <w:r w:rsidR="00323429" w:rsidRPr="00856427">
        <w:rPr>
          <w:rFonts w:hint="eastAsia"/>
        </w:rPr>
        <w:t>規範，</w:t>
      </w:r>
      <w:proofErr w:type="gramStart"/>
      <w:r w:rsidR="00323429" w:rsidRPr="00856427">
        <w:rPr>
          <w:rFonts w:hint="eastAsia"/>
        </w:rPr>
        <w:t>藉端逼退</w:t>
      </w:r>
      <w:proofErr w:type="gramEnd"/>
      <w:r w:rsidR="00323429" w:rsidRPr="00856427">
        <w:rPr>
          <w:rFonts w:hint="eastAsia"/>
        </w:rPr>
        <w:t>評選優勝廠商，</w:t>
      </w:r>
      <w:r w:rsidR="00323429">
        <w:rPr>
          <w:rFonts w:hint="eastAsia"/>
        </w:rPr>
        <w:t>獨厚</w:t>
      </w:r>
      <w:r w:rsidR="00323429" w:rsidRPr="00856427">
        <w:rPr>
          <w:rFonts w:hint="eastAsia"/>
        </w:rPr>
        <w:t>特定廠商</w:t>
      </w:r>
      <w:r w:rsidR="00323429">
        <w:rPr>
          <w:rFonts w:hint="eastAsia"/>
        </w:rPr>
        <w:t>之機</w:t>
      </w:r>
      <w:r w:rsidR="00323429" w:rsidRPr="00856427">
        <w:rPr>
          <w:rFonts w:hint="eastAsia"/>
        </w:rPr>
        <w:t>，</w:t>
      </w:r>
      <w:proofErr w:type="gramStart"/>
      <w:r w:rsidR="00323429" w:rsidRPr="00856427">
        <w:rPr>
          <w:rFonts w:hint="eastAsia"/>
        </w:rPr>
        <w:t>斲</w:t>
      </w:r>
      <w:proofErr w:type="gramEnd"/>
      <w:r w:rsidR="00323429" w:rsidRPr="00856427">
        <w:rPr>
          <w:rFonts w:hint="eastAsia"/>
        </w:rPr>
        <w:t>喪政府形象，</w:t>
      </w:r>
      <w:r w:rsidR="00323429">
        <w:rPr>
          <w:rFonts w:hint="eastAsia"/>
        </w:rPr>
        <w:t>顯</w:t>
      </w:r>
      <w:r w:rsidR="00323429" w:rsidRPr="00856427">
        <w:rPr>
          <w:rFonts w:hint="eastAsia"/>
        </w:rPr>
        <w:t>未善盡監督職責</w:t>
      </w:r>
      <w:r w:rsidR="00323429">
        <w:rPr>
          <w:rFonts w:hint="eastAsia"/>
        </w:rPr>
        <w:t>，難辭</w:t>
      </w:r>
      <w:proofErr w:type="gramStart"/>
      <w:r w:rsidR="00323429">
        <w:rPr>
          <w:rFonts w:hint="eastAsia"/>
        </w:rPr>
        <w:t>怠</w:t>
      </w:r>
      <w:proofErr w:type="gramEnd"/>
      <w:r w:rsidR="00323429" w:rsidRPr="00856427">
        <w:rPr>
          <w:rFonts w:hint="eastAsia"/>
        </w:rPr>
        <w:t>失</w:t>
      </w:r>
      <w:r w:rsidR="00323429">
        <w:rPr>
          <w:rFonts w:hint="eastAsia"/>
        </w:rPr>
        <w:t>之</w:t>
      </w:r>
      <w:proofErr w:type="gramStart"/>
      <w:r w:rsidR="00323429">
        <w:rPr>
          <w:rFonts w:hint="eastAsia"/>
        </w:rPr>
        <w:t>咎</w:t>
      </w:r>
      <w:proofErr w:type="gramEnd"/>
      <w:r w:rsidR="00323429">
        <w:rPr>
          <w:rFonts w:hint="eastAsia"/>
        </w:rPr>
        <w:t>。</w:t>
      </w:r>
    </w:p>
    <w:p w:rsidR="008848E4" w:rsidRPr="00474935" w:rsidRDefault="008848E4" w:rsidP="00474935">
      <w:pPr>
        <w:widowControl/>
        <w:rPr>
          <w:bCs/>
          <w:kern w:val="0"/>
          <w:szCs w:val="52"/>
        </w:rPr>
      </w:pPr>
    </w:p>
    <w:p w:rsidR="00474935" w:rsidRPr="00D5623C" w:rsidRDefault="00D5623C" w:rsidP="00474935">
      <w:pPr>
        <w:pStyle w:val="aa"/>
        <w:kinsoku/>
        <w:overflowPunct w:val="0"/>
        <w:spacing w:beforeLines="50"/>
        <w:jc w:val="left"/>
        <w:rPr>
          <w:b/>
          <w:bCs/>
          <w:color w:val="000000"/>
          <w:sz w:val="40"/>
          <w:szCs w:val="40"/>
        </w:rPr>
      </w:pPr>
      <w:r w:rsidRPr="00D5623C">
        <w:rPr>
          <w:rFonts w:hint="eastAsia"/>
          <w:b/>
          <w:bCs/>
          <w:color w:val="000000"/>
          <w:sz w:val="40"/>
          <w:szCs w:val="40"/>
        </w:rPr>
        <w:t>調查委員：</w:t>
      </w:r>
      <w:r w:rsidR="00474935">
        <w:rPr>
          <w:rFonts w:hint="eastAsia"/>
          <w:b/>
          <w:bCs/>
          <w:color w:val="000000"/>
          <w:sz w:val="40"/>
          <w:szCs w:val="40"/>
        </w:rPr>
        <w:t>黃武次、劉興善、趙榮耀</w:t>
      </w:r>
    </w:p>
    <w:p w:rsidR="008848E4" w:rsidRDefault="008848E4" w:rsidP="00E2030F">
      <w:pPr>
        <w:pStyle w:val="aa"/>
        <w:kinsoku/>
        <w:overflowPunct w:val="0"/>
        <w:spacing w:beforeLines="50"/>
        <w:rPr>
          <w:bCs/>
          <w:color w:val="000000"/>
        </w:rPr>
      </w:pPr>
    </w:p>
    <w:p w:rsidR="008848E4" w:rsidRDefault="008848E4" w:rsidP="00E2030F">
      <w:pPr>
        <w:pStyle w:val="aa"/>
        <w:kinsoku/>
        <w:overflowPunct w:val="0"/>
        <w:spacing w:beforeLines="50"/>
        <w:rPr>
          <w:bCs/>
          <w:color w:val="000000"/>
        </w:rPr>
      </w:pPr>
    </w:p>
    <w:p w:rsidR="008848E4" w:rsidRDefault="008848E4" w:rsidP="00E2030F">
      <w:pPr>
        <w:pStyle w:val="aa"/>
        <w:kinsoku/>
        <w:overflowPunct w:val="0"/>
        <w:spacing w:beforeLines="50"/>
        <w:rPr>
          <w:bCs/>
          <w:color w:val="000000"/>
        </w:rPr>
      </w:pPr>
    </w:p>
    <w:p w:rsidR="008848E4" w:rsidRDefault="008848E4" w:rsidP="00E2030F">
      <w:pPr>
        <w:pStyle w:val="aa"/>
        <w:kinsoku/>
        <w:overflowPunct w:val="0"/>
        <w:spacing w:beforeLines="50"/>
        <w:rPr>
          <w:bCs/>
          <w:color w:val="000000"/>
        </w:rPr>
      </w:pPr>
    </w:p>
    <w:p w:rsidR="004A60E7" w:rsidRDefault="004A60E7" w:rsidP="00E2030F">
      <w:pPr>
        <w:pStyle w:val="aa"/>
        <w:kinsoku/>
        <w:overflowPunct w:val="0"/>
        <w:spacing w:beforeLines="50"/>
        <w:rPr>
          <w:bCs/>
          <w:color w:val="000000"/>
        </w:rPr>
      </w:pPr>
    </w:p>
    <w:p w:rsidR="00D8790A" w:rsidRDefault="00AD56ED" w:rsidP="00A3172D">
      <w:pPr>
        <w:widowControl/>
        <w:overflowPunct w:val="0"/>
        <w:rPr>
          <w:bCs/>
          <w:color w:val="000000"/>
        </w:rPr>
        <w:sectPr w:rsidR="00D8790A" w:rsidSect="006D5BCD">
          <w:footerReference w:type="default" r:id="rId8"/>
          <w:pgSz w:w="11907" w:h="16840" w:code="9"/>
          <w:pgMar w:top="1701" w:right="1418" w:bottom="1418" w:left="1418" w:header="851" w:footer="851" w:gutter="227"/>
          <w:pgNumType w:start="1"/>
          <w:cols w:space="425"/>
          <w:docGrid w:type="linesAndChars" w:linePitch="457" w:charSpace="4127"/>
        </w:sectPr>
      </w:pPr>
      <w:r>
        <w:rPr>
          <w:bCs/>
          <w:color w:val="000000"/>
        </w:rPr>
        <w:br w:type="page"/>
      </w:r>
    </w:p>
    <w:p w:rsidR="00AD56ED" w:rsidRPr="00F24B39" w:rsidRDefault="00F24B39" w:rsidP="00E2030F">
      <w:pPr>
        <w:pStyle w:val="aa"/>
        <w:kinsoku/>
        <w:overflowPunct w:val="0"/>
        <w:adjustRightInd w:val="0"/>
        <w:snapToGrid w:val="0"/>
        <w:spacing w:afterLines="15"/>
        <w:ind w:left="1008" w:hangingChars="296" w:hanging="1008"/>
        <w:jc w:val="both"/>
        <w:rPr>
          <w:b/>
          <w:bCs/>
          <w:color w:val="000000"/>
        </w:rPr>
      </w:pPr>
      <w:r w:rsidRPr="00F24B39">
        <w:rPr>
          <w:rFonts w:hint="eastAsia"/>
          <w:b/>
          <w:bCs/>
          <w:color w:val="000000"/>
        </w:rPr>
        <w:lastRenderedPageBreak/>
        <w:t>【附錄</w:t>
      </w:r>
      <w:r w:rsidRPr="00F24B39">
        <w:rPr>
          <w:rFonts w:hint="eastAsia"/>
          <w:b/>
          <w:bCs/>
          <w:color w:val="000000"/>
        </w:rPr>
        <w:t>2</w:t>
      </w:r>
      <w:r w:rsidRPr="00F24B39">
        <w:rPr>
          <w:rFonts w:hint="eastAsia"/>
          <w:b/>
          <w:bCs/>
          <w:color w:val="000000"/>
        </w:rPr>
        <w:t>】</w:t>
      </w:r>
      <w:r w:rsidR="00AD56ED" w:rsidRPr="00F24B39">
        <w:rPr>
          <w:rFonts w:hint="eastAsia"/>
          <w:b/>
          <w:bCs/>
          <w:color w:val="000000"/>
        </w:rPr>
        <w:t>防救災專用衛星通訊系統及現場通信救災指揮車暨整合平台建置案修正對照表</w:t>
      </w:r>
    </w:p>
    <w:tbl>
      <w:tblPr>
        <w:tblW w:w="14109" w:type="dxa"/>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660"/>
        <w:gridCol w:w="2755"/>
        <w:gridCol w:w="4820"/>
        <w:gridCol w:w="5874"/>
      </w:tblGrid>
      <w:tr w:rsidR="004C060A" w:rsidRPr="00D634B6" w:rsidTr="0069388E">
        <w:trPr>
          <w:tblHeader/>
        </w:trPr>
        <w:tc>
          <w:tcPr>
            <w:tcW w:w="660" w:type="dxa"/>
            <w:tcBorders>
              <w:bottom w:val="single" w:sz="2" w:space="0" w:color="auto"/>
            </w:tcBorders>
            <w:shd w:val="clear" w:color="auto" w:fill="auto"/>
            <w:vAlign w:val="center"/>
            <w:hideMark/>
          </w:tcPr>
          <w:p w:rsidR="004C060A" w:rsidRPr="00D634B6" w:rsidRDefault="004C060A" w:rsidP="0069388E">
            <w:pPr>
              <w:widowControl/>
              <w:overflowPunct w:val="0"/>
              <w:adjustRightInd w:val="0"/>
              <w:snapToGrid w:val="0"/>
              <w:spacing w:line="240" w:lineRule="exact"/>
              <w:jc w:val="center"/>
              <w:rPr>
                <w:rFonts w:cs="新細明體"/>
                <w:kern w:val="0"/>
                <w:sz w:val="24"/>
                <w:szCs w:val="24"/>
              </w:rPr>
            </w:pPr>
            <w:r w:rsidRPr="00D634B6">
              <w:rPr>
                <w:rFonts w:cs="新細明體" w:hint="eastAsia"/>
                <w:kern w:val="0"/>
                <w:sz w:val="24"/>
                <w:szCs w:val="24"/>
              </w:rPr>
              <w:t>修正項次</w:t>
            </w:r>
          </w:p>
        </w:tc>
        <w:tc>
          <w:tcPr>
            <w:tcW w:w="2755" w:type="dxa"/>
            <w:tcBorders>
              <w:bottom w:val="single" w:sz="2" w:space="0" w:color="auto"/>
            </w:tcBorders>
            <w:shd w:val="clear" w:color="auto" w:fill="auto"/>
            <w:vAlign w:val="center"/>
            <w:hideMark/>
          </w:tcPr>
          <w:p w:rsidR="004C060A" w:rsidRPr="00D634B6" w:rsidRDefault="004C060A" w:rsidP="0069388E">
            <w:pPr>
              <w:widowControl/>
              <w:overflowPunct w:val="0"/>
              <w:adjustRightInd w:val="0"/>
              <w:snapToGrid w:val="0"/>
              <w:spacing w:line="240" w:lineRule="exact"/>
              <w:jc w:val="center"/>
              <w:rPr>
                <w:rFonts w:cs="新細明體"/>
                <w:color w:val="000000"/>
                <w:kern w:val="0"/>
                <w:sz w:val="24"/>
                <w:szCs w:val="24"/>
              </w:rPr>
            </w:pPr>
            <w:r w:rsidRPr="00D634B6">
              <w:rPr>
                <w:rFonts w:cs="新細明體" w:hint="eastAsia"/>
                <w:color w:val="000000"/>
                <w:kern w:val="0"/>
                <w:sz w:val="24"/>
                <w:szCs w:val="24"/>
              </w:rPr>
              <w:t>技術規範對應項次</w:t>
            </w:r>
            <w:r w:rsidRPr="00D634B6">
              <w:rPr>
                <w:rFonts w:cs="新細明體" w:hint="eastAsia"/>
                <w:color w:val="000000"/>
                <w:kern w:val="0"/>
                <w:sz w:val="24"/>
                <w:szCs w:val="24"/>
              </w:rPr>
              <w:t>/</w:t>
            </w:r>
            <w:r w:rsidRPr="00D634B6">
              <w:rPr>
                <w:rFonts w:cs="新細明體" w:hint="eastAsia"/>
                <w:color w:val="000000"/>
                <w:kern w:val="0"/>
                <w:sz w:val="24"/>
                <w:szCs w:val="24"/>
              </w:rPr>
              <w:t>頁數</w:t>
            </w:r>
          </w:p>
        </w:tc>
        <w:tc>
          <w:tcPr>
            <w:tcW w:w="4820" w:type="dxa"/>
            <w:tcBorders>
              <w:bottom w:val="single" w:sz="2" w:space="0" w:color="auto"/>
            </w:tcBorders>
            <w:shd w:val="clear" w:color="auto" w:fill="auto"/>
            <w:vAlign w:val="center"/>
            <w:hideMark/>
          </w:tcPr>
          <w:p w:rsidR="004C060A" w:rsidRPr="00D634B6" w:rsidRDefault="004C060A" w:rsidP="0069388E">
            <w:pPr>
              <w:widowControl/>
              <w:overflowPunct w:val="0"/>
              <w:adjustRightInd w:val="0"/>
              <w:snapToGrid w:val="0"/>
              <w:spacing w:line="240" w:lineRule="exact"/>
              <w:jc w:val="center"/>
              <w:rPr>
                <w:rFonts w:cs="新細明體"/>
                <w:color w:val="000000"/>
                <w:kern w:val="0"/>
                <w:sz w:val="24"/>
                <w:szCs w:val="24"/>
              </w:rPr>
            </w:pPr>
            <w:r w:rsidRPr="00D634B6">
              <w:rPr>
                <w:rFonts w:cs="新細明體" w:hint="eastAsia"/>
                <w:color w:val="000000"/>
                <w:kern w:val="0"/>
                <w:sz w:val="24"/>
                <w:szCs w:val="24"/>
              </w:rPr>
              <w:t>原規範內容</w:t>
            </w:r>
          </w:p>
        </w:tc>
        <w:tc>
          <w:tcPr>
            <w:tcW w:w="5874" w:type="dxa"/>
            <w:tcBorders>
              <w:bottom w:val="single" w:sz="2" w:space="0" w:color="auto"/>
            </w:tcBorders>
            <w:shd w:val="clear" w:color="auto" w:fill="auto"/>
            <w:vAlign w:val="center"/>
            <w:hideMark/>
          </w:tcPr>
          <w:p w:rsidR="004C060A" w:rsidRPr="00D634B6" w:rsidRDefault="004C060A" w:rsidP="0069388E">
            <w:pPr>
              <w:widowControl/>
              <w:overflowPunct w:val="0"/>
              <w:adjustRightInd w:val="0"/>
              <w:snapToGrid w:val="0"/>
              <w:spacing w:line="240" w:lineRule="exact"/>
              <w:jc w:val="center"/>
              <w:rPr>
                <w:rFonts w:cs="新細明體"/>
                <w:kern w:val="0"/>
                <w:sz w:val="24"/>
                <w:szCs w:val="24"/>
              </w:rPr>
            </w:pPr>
            <w:r w:rsidRPr="00D634B6">
              <w:rPr>
                <w:rFonts w:cs="新細明體" w:hint="eastAsia"/>
                <w:kern w:val="0"/>
                <w:sz w:val="24"/>
                <w:szCs w:val="24"/>
              </w:rPr>
              <w:t>採購評選委員會議建議修正內容</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p>
        </w:tc>
        <w:tc>
          <w:tcPr>
            <w:tcW w:w="2755"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p>
        </w:tc>
        <w:tc>
          <w:tcPr>
            <w:tcW w:w="10694" w:type="dxa"/>
            <w:gridSpan w:val="2"/>
            <w:shd w:val="clear" w:color="000000" w:fill="auto"/>
            <w:vAlign w:val="center"/>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VSAT</w:t>
            </w:r>
            <w:r w:rsidRPr="00D634B6">
              <w:rPr>
                <w:rFonts w:cs="新細明體" w:hint="eastAsia"/>
                <w:color w:val="000000"/>
                <w:kern w:val="0"/>
                <w:sz w:val="24"/>
                <w:szCs w:val="24"/>
              </w:rPr>
              <w:t>衛星系統</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4C060A" w:rsidRPr="00D634B6" w:rsidRDefault="004C060A" w:rsidP="00A3172D">
            <w:pPr>
              <w:widowControl/>
              <w:overflowPunct w:val="0"/>
              <w:adjustRightInd w:val="0"/>
              <w:snapToGrid w:val="0"/>
              <w:rPr>
                <w:rFonts w:cs="新細明體"/>
                <w:kern w:val="0"/>
                <w:sz w:val="24"/>
                <w:szCs w:val="24"/>
              </w:rPr>
            </w:pPr>
            <w:r w:rsidRPr="00D634B6">
              <w:rPr>
                <w:rFonts w:cs="新細明體" w:hint="eastAsia"/>
                <w:kern w:val="0"/>
                <w:sz w:val="24"/>
                <w:szCs w:val="24"/>
              </w:rPr>
              <w:t xml:space="preserve">　</w:t>
            </w:r>
          </w:p>
        </w:tc>
        <w:tc>
          <w:tcPr>
            <w:tcW w:w="4820"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中央站台</w:t>
            </w:r>
            <w:r w:rsidRPr="00D634B6">
              <w:rPr>
                <w:rFonts w:cs="新細明體" w:hint="eastAsia"/>
                <w:color w:val="000000"/>
                <w:kern w:val="0"/>
                <w:sz w:val="24"/>
                <w:szCs w:val="24"/>
              </w:rPr>
              <w:t>ODU</w:t>
            </w:r>
          </w:p>
        </w:tc>
        <w:tc>
          <w:tcPr>
            <w:tcW w:w="5874" w:type="dxa"/>
            <w:shd w:val="clear" w:color="000000"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w:t>
            </w:r>
          </w:p>
        </w:tc>
        <w:tc>
          <w:tcPr>
            <w:tcW w:w="2755"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)1(3)a/31</w:t>
            </w:r>
          </w:p>
        </w:tc>
        <w:tc>
          <w:tcPr>
            <w:tcW w:w="4820"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穩定輸出功率時的增益</w:t>
            </w:r>
            <w:r w:rsidRPr="00D634B6">
              <w:rPr>
                <w:rFonts w:cs="新細明體" w:hint="eastAsia"/>
                <w:kern w:val="0"/>
                <w:sz w:val="24"/>
                <w:szCs w:val="24"/>
              </w:rPr>
              <w:t>53dB(</w:t>
            </w:r>
            <w:r w:rsidRPr="00D634B6">
              <w:rPr>
                <w:rFonts w:cs="新細明體" w:hint="eastAsia"/>
                <w:kern w:val="0"/>
                <w:sz w:val="24"/>
                <w:szCs w:val="24"/>
              </w:rPr>
              <w:t>含</w:t>
            </w:r>
            <w:r w:rsidRPr="00D634B6">
              <w:rPr>
                <w:rFonts w:cs="新細明體" w:hint="eastAsia"/>
                <w:kern w:val="0"/>
                <w:sz w:val="24"/>
                <w:szCs w:val="24"/>
              </w:rPr>
              <w:t>)</w:t>
            </w:r>
            <w:r w:rsidRPr="00D634B6">
              <w:rPr>
                <w:rFonts w:cs="新細明體" w:hint="eastAsia"/>
                <w:kern w:val="0"/>
                <w:sz w:val="24"/>
                <w:szCs w:val="24"/>
              </w:rPr>
              <w:t>以上</w:t>
            </w:r>
          </w:p>
        </w:tc>
        <w:tc>
          <w:tcPr>
            <w:tcW w:w="5874" w:type="dxa"/>
            <w:tcBorders>
              <w:bottom w:val="single" w:sz="2" w:space="0" w:color="auto"/>
            </w:tcBorders>
            <w:shd w:val="clear" w:color="000000" w:fill="FFFFFF"/>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穩定輸出功率時的增益</w:t>
            </w:r>
            <w:r w:rsidRPr="00D634B6">
              <w:rPr>
                <w:kern w:val="0"/>
                <w:sz w:val="24"/>
                <w:szCs w:val="24"/>
              </w:rPr>
              <w:t>45dB(</w:t>
            </w:r>
            <w:r w:rsidRPr="00D634B6">
              <w:rPr>
                <w:rFonts w:cs="新細明體" w:hint="eastAsia"/>
                <w:kern w:val="0"/>
                <w:sz w:val="24"/>
                <w:szCs w:val="24"/>
              </w:rPr>
              <w:t>含</w:t>
            </w:r>
            <w:r w:rsidRPr="00D634B6">
              <w:rPr>
                <w:kern w:val="0"/>
                <w:sz w:val="24"/>
                <w:szCs w:val="24"/>
              </w:rPr>
              <w:t>)</w:t>
            </w:r>
            <w:r w:rsidRPr="00D634B6">
              <w:rPr>
                <w:rFonts w:cs="新細明體" w:hint="eastAsia"/>
                <w:kern w:val="0"/>
                <w:sz w:val="24"/>
                <w:szCs w:val="24"/>
              </w:rPr>
              <w:t>以上</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4C060A" w:rsidRPr="00D634B6" w:rsidRDefault="004C060A" w:rsidP="00A3172D">
            <w:pPr>
              <w:widowControl/>
              <w:overflowPunct w:val="0"/>
              <w:adjustRightInd w:val="0"/>
              <w:snapToGrid w:val="0"/>
              <w:rPr>
                <w:rFonts w:cs="新細明體"/>
                <w:kern w:val="0"/>
                <w:sz w:val="24"/>
                <w:szCs w:val="24"/>
              </w:rPr>
            </w:pPr>
            <w:r w:rsidRPr="00D634B6">
              <w:rPr>
                <w:rFonts w:cs="新細明體" w:hint="eastAsia"/>
                <w:kern w:val="0"/>
                <w:sz w:val="24"/>
                <w:szCs w:val="24"/>
              </w:rPr>
              <w:t xml:space="preserve">　</w:t>
            </w:r>
          </w:p>
        </w:tc>
        <w:tc>
          <w:tcPr>
            <w:tcW w:w="4820" w:type="dxa"/>
            <w:shd w:val="clear" w:color="000000"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二級站台</w:t>
            </w:r>
            <w:r w:rsidRPr="00D634B6">
              <w:rPr>
                <w:rFonts w:cs="新細明體" w:hint="eastAsia"/>
                <w:kern w:val="0"/>
                <w:sz w:val="24"/>
                <w:szCs w:val="24"/>
              </w:rPr>
              <w:t>ODU</w:t>
            </w:r>
          </w:p>
        </w:tc>
        <w:tc>
          <w:tcPr>
            <w:tcW w:w="5874" w:type="dxa"/>
            <w:shd w:val="clear" w:color="000000" w:fill="auto"/>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r>
      <w:tr w:rsidR="004C060A" w:rsidRPr="00D634B6" w:rsidTr="004C060A">
        <w:tc>
          <w:tcPr>
            <w:tcW w:w="660"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w:t>
            </w:r>
          </w:p>
        </w:tc>
        <w:tc>
          <w:tcPr>
            <w:tcW w:w="2755"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)2(2)/32</w:t>
            </w:r>
          </w:p>
        </w:tc>
        <w:tc>
          <w:tcPr>
            <w:tcW w:w="4820"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(1dB GCP)</w:t>
            </w:r>
            <w:r w:rsidRPr="00D634B6">
              <w:rPr>
                <w:rFonts w:cs="新細明體" w:hint="eastAsia"/>
                <w:kern w:val="0"/>
                <w:sz w:val="24"/>
                <w:szCs w:val="24"/>
              </w:rPr>
              <w:t>在</w:t>
            </w:r>
            <w:r w:rsidRPr="00D634B6">
              <w:rPr>
                <w:rFonts w:cs="新細明體" w:hint="eastAsia"/>
                <w:kern w:val="0"/>
                <w:sz w:val="24"/>
                <w:szCs w:val="24"/>
              </w:rPr>
              <w:t>25</w:t>
            </w:r>
            <w:r w:rsidRPr="00D634B6">
              <w:rPr>
                <w:rFonts w:cs="新細明體" w:hint="eastAsia"/>
                <w:kern w:val="0"/>
                <w:sz w:val="24"/>
                <w:szCs w:val="24"/>
              </w:rPr>
              <w:t>℃時高於或等於</w:t>
            </w:r>
            <w:r w:rsidRPr="00D634B6">
              <w:rPr>
                <w:rFonts w:cs="新細明體" w:hint="eastAsia"/>
                <w:kern w:val="0"/>
                <w:sz w:val="24"/>
                <w:szCs w:val="24"/>
              </w:rPr>
              <w:t>16W</w:t>
            </w:r>
          </w:p>
        </w:tc>
        <w:tc>
          <w:tcPr>
            <w:tcW w:w="5874" w:type="dxa"/>
            <w:tcBorders>
              <w:bottom w:val="single" w:sz="2" w:space="0" w:color="auto"/>
            </w:tcBorders>
            <w:shd w:val="clear" w:color="000000" w:fill="FFFFFF"/>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kern w:val="0"/>
                <w:sz w:val="24"/>
                <w:szCs w:val="24"/>
              </w:rPr>
              <w:t>(1dB GCP)</w:t>
            </w:r>
            <w:r w:rsidRPr="00D634B6">
              <w:rPr>
                <w:rFonts w:cs="新細明體" w:hint="eastAsia"/>
                <w:kern w:val="0"/>
                <w:sz w:val="24"/>
                <w:szCs w:val="24"/>
              </w:rPr>
              <w:t>在</w:t>
            </w:r>
            <w:r w:rsidRPr="00D634B6">
              <w:rPr>
                <w:kern w:val="0"/>
                <w:sz w:val="24"/>
                <w:szCs w:val="24"/>
              </w:rPr>
              <w:t>25</w:t>
            </w:r>
            <w:r w:rsidRPr="00D634B6">
              <w:rPr>
                <w:rFonts w:cs="新細明體" w:hint="eastAsia"/>
                <w:kern w:val="0"/>
                <w:sz w:val="24"/>
                <w:szCs w:val="24"/>
              </w:rPr>
              <w:t>℃時高於或等於</w:t>
            </w:r>
            <w:r w:rsidRPr="00D634B6">
              <w:rPr>
                <w:kern w:val="0"/>
                <w:sz w:val="24"/>
                <w:szCs w:val="24"/>
              </w:rPr>
              <w:t>8W</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4C060A" w:rsidRPr="00D634B6" w:rsidRDefault="004C060A" w:rsidP="00A3172D">
            <w:pPr>
              <w:widowControl/>
              <w:overflowPunct w:val="0"/>
              <w:adjustRightInd w:val="0"/>
              <w:snapToGrid w:val="0"/>
              <w:rPr>
                <w:rFonts w:cs="新細明體"/>
                <w:kern w:val="0"/>
                <w:sz w:val="24"/>
                <w:szCs w:val="24"/>
              </w:rPr>
            </w:pPr>
            <w:r w:rsidRPr="00D634B6">
              <w:rPr>
                <w:rFonts w:cs="新細明體" w:hint="eastAsia"/>
                <w:kern w:val="0"/>
                <w:sz w:val="24"/>
                <w:szCs w:val="24"/>
              </w:rPr>
              <w:t xml:space="preserve">　</w:t>
            </w:r>
          </w:p>
        </w:tc>
        <w:tc>
          <w:tcPr>
            <w:tcW w:w="4820"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一、二、三級站台</w:t>
            </w:r>
            <w:r w:rsidRPr="00D634B6">
              <w:rPr>
                <w:color w:val="000000"/>
                <w:kern w:val="0"/>
                <w:sz w:val="24"/>
                <w:szCs w:val="24"/>
              </w:rPr>
              <w:t>IDU</w:t>
            </w:r>
          </w:p>
        </w:tc>
        <w:tc>
          <w:tcPr>
            <w:tcW w:w="5874" w:type="dxa"/>
            <w:shd w:val="clear" w:color="000000" w:fill="auto"/>
            <w:hideMark/>
          </w:tcPr>
          <w:p w:rsidR="004C060A" w:rsidRPr="00D634B6" w:rsidRDefault="004C060A" w:rsidP="00A3172D">
            <w:pPr>
              <w:widowControl/>
              <w:overflowPunct w:val="0"/>
              <w:adjustRightInd w:val="0"/>
              <w:snapToGrid w:val="0"/>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3</w:t>
            </w:r>
          </w:p>
        </w:tc>
        <w:tc>
          <w:tcPr>
            <w:tcW w:w="2755"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)1(4)a/33</w:t>
            </w:r>
          </w:p>
        </w:tc>
        <w:tc>
          <w:tcPr>
            <w:tcW w:w="4820"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kern w:val="0"/>
                <w:sz w:val="24"/>
                <w:szCs w:val="24"/>
              </w:rPr>
            </w:pPr>
            <w:r w:rsidRPr="00D634B6">
              <w:rPr>
                <w:rFonts w:hint="eastAsia"/>
                <w:kern w:val="0"/>
                <w:sz w:val="24"/>
                <w:szCs w:val="24"/>
              </w:rPr>
              <w:t>操作溫度：</w:t>
            </w:r>
            <w:r w:rsidRPr="00D634B6">
              <w:rPr>
                <w:rFonts w:hint="eastAsia"/>
                <w:kern w:val="0"/>
                <w:sz w:val="24"/>
                <w:szCs w:val="24"/>
              </w:rPr>
              <w:t>-10~55</w:t>
            </w:r>
            <w:r w:rsidRPr="00D634B6">
              <w:rPr>
                <w:rFonts w:hint="eastAsia"/>
                <w:kern w:val="0"/>
                <w:sz w:val="24"/>
                <w:szCs w:val="24"/>
              </w:rPr>
              <w:t>℃</w:t>
            </w:r>
          </w:p>
        </w:tc>
        <w:tc>
          <w:tcPr>
            <w:tcW w:w="5874"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操作溫度：</w:t>
            </w:r>
            <w:r w:rsidRPr="00D634B6">
              <w:rPr>
                <w:kern w:val="0"/>
                <w:sz w:val="24"/>
                <w:szCs w:val="24"/>
              </w:rPr>
              <w:t>0~45</w:t>
            </w:r>
            <w:r w:rsidRPr="00D634B6">
              <w:rPr>
                <w:rFonts w:cs="新細明體" w:hint="eastAsia"/>
                <w:kern w:val="0"/>
                <w:sz w:val="24"/>
                <w:szCs w:val="24"/>
              </w:rPr>
              <w:t>℃</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一級站台</w:t>
            </w:r>
            <w:r w:rsidRPr="00D634B6">
              <w:rPr>
                <w:rFonts w:cs="新細明體" w:hint="eastAsia"/>
                <w:color w:val="000000"/>
                <w:kern w:val="0"/>
                <w:sz w:val="24"/>
                <w:szCs w:val="24"/>
              </w:rPr>
              <w:t>IDU</w:t>
            </w:r>
          </w:p>
        </w:tc>
        <w:tc>
          <w:tcPr>
            <w:tcW w:w="5874"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4</w:t>
            </w:r>
          </w:p>
        </w:tc>
        <w:tc>
          <w:tcPr>
            <w:tcW w:w="2755"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)1(2)/33</w:t>
            </w:r>
          </w:p>
        </w:tc>
        <w:tc>
          <w:tcPr>
            <w:tcW w:w="4820"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-15dBm(0.06mW)</w:t>
            </w:r>
            <w:r w:rsidRPr="00D634B6">
              <w:rPr>
                <w:rFonts w:cs="新細明體" w:hint="eastAsia"/>
                <w:kern w:val="0"/>
                <w:sz w:val="24"/>
                <w:szCs w:val="24"/>
              </w:rPr>
              <w:t>到</w:t>
            </w:r>
            <w:r w:rsidRPr="00D634B6">
              <w:rPr>
                <w:rFonts w:cs="新細明體" w:hint="eastAsia"/>
                <w:kern w:val="0"/>
                <w:sz w:val="24"/>
                <w:szCs w:val="24"/>
              </w:rPr>
              <w:t>-45dBm(0.06</w:t>
            </w:r>
            <w:r w:rsidRPr="00D634B6">
              <w:rPr>
                <w:rFonts w:cs="新細明體" w:hint="eastAsia"/>
                <w:kern w:val="0"/>
                <w:sz w:val="24"/>
                <w:szCs w:val="24"/>
              </w:rPr>
              <w:t>μ</w:t>
            </w:r>
            <w:r w:rsidRPr="00D634B6">
              <w:rPr>
                <w:rFonts w:cs="新細明體" w:hint="eastAsia"/>
                <w:kern w:val="0"/>
                <w:sz w:val="24"/>
                <w:szCs w:val="24"/>
              </w:rPr>
              <w:t>W)</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二級站台</w:t>
            </w:r>
            <w:r w:rsidRPr="00D634B6">
              <w:rPr>
                <w:color w:val="000000"/>
                <w:kern w:val="0"/>
                <w:sz w:val="24"/>
                <w:szCs w:val="24"/>
              </w:rPr>
              <w:t>IDU</w:t>
            </w:r>
          </w:p>
        </w:tc>
        <w:tc>
          <w:tcPr>
            <w:tcW w:w="5874"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5</w:t>
            </w:r>
          </w:p>
        </w:tc>
        <w:tc>
          <w:tcPr>
            <w:tcW w:w="2755"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)1(2)/33</w:t>
            </w:r>
          </w:p>
        </w:tc>
        <w:tc>
          <w:tcPr>
            <w:tcW w:w="4820"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-15dBm(0.06mW)</w:t>
            </w:r>
            <w:r w:rsidRPr="00D634B6">
              <w:rPr>
                <w:rFonts w:cs="新細明體" w:hint="eastAsia"/>
                <w:kern w:val="0"/>
                <w:sz w:val="24"/>
                <w:szCs w:val="24"/>
              </w:rPr>
              <w:t>到</w:t>
            </w:r>
            <w:r w:rsidRPr="00D634B6">
              <w:rPr>
                <w:rFonts w:cs="新細明體" w:hint="eastAsia"/>
                <w:kern w:val="0"/>
                <w:sz w:val="24"/>
                <w:szCs w:val="24"/>
              </w:rPr>
              <w:t>-45dBm(0.06</w:t>
            </w:r>
            <w:r w:rsidRPr="00D634B6">
              <w:rPr>
                <w:rFonts w:cs="新細明體" w:hint="eastAsia"/>
                <w:kern w:val="0"/>
                <w:sz w:val="24"/>
                <w:szCs w:val="24"/>
              </w:rPr>
              <w:t>μ</w:t>
            </w:r>
            <w:r w:rsidRPr="00D634B6">
              <w:rPr>
                <w:rFonts w:cs="新細明體" w:hint="eastAsia"/>
                <w:kern w:val="0"/>
                <w:sz w:val="24"/>
                <w:szCs w:val="24"/>
              </w:rPr>
              <w:t>W)</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4C060A" w:rsidRPr="00D634B6" w:rsidTr="004C060A">
        <w:tc>
          <w:tcPr>
            <w:tcW w:w="660" w:type="dxa"/>
            <w:shd w:val="clear" w:color="000000"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000000"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三級站台</w:t>
            </w:r>
            <w:r w:rsidRPr="00D634B6">
              <w:rPr>
                <w:color w:val="000000"/>
                <w:kern w:val="0"/>
                <w:sz w:val="24"/>
                <w:szCs w:val="24"/>
              </w:rPr>
              <w:t>IDU</w:t>
            </w:r>
          </w:p>
        </w:tc>
        <w:tc>
          <w:tcPr>
            <w:tcW w:w="5874" w:type="dxa"/>
            <w:shd w:val="clear" w:color="000000"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lastRenderedPageBreak/>
              <w:t>6</w:t>
            </w:r>
          </w:p>
        </w:tc>
        <w:tc>
          <w:tcPr>
            <w:tcW w:w="2755" w:type="dxa"/>
            <w:tcBorders>
              <w:bottom w:val="single" w:sz="2" w:space="0" w:color="auto"/>
            </w:tcBorders>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)1(2)/33</w:t>
            </w:r>
          </w:p>
        </w:tc>
        <w:tc>
          <w:tcPr>
            <w:tcW w:w="4820"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-15dBm(0.06mW)</w:t>
            </w:r>
            <w:r w:rsidRPr="00D634B6">
              <w:rPr>
                <w:rFonts w:cs="新細明體" w:hint="eastAsia"/>
                <w:kern w:val="0"/>
                <w:sz w:val="24"/>
                <w:szCs w:val="24"/>
              </w:rPr>
              <w:t>到</w:t>
            </w:r>
            <w:r w:rsidRPr="00D634B6">
              <w:rPr>
                <w:rFonts w:cs="新細明體" w:hint="eastAsia"/>
                <w:kern w:val="0"/>
                <w:sz w:val="24"/>
                <w:szCs w:val="24"/>
              </w:rPr>
              <w:t>-45dBm(0.06</w:t>
            </w:r>
            <w:r w:rsidRPr="00D634B6">
              <w:rPr>
                <w:rFonts w:cs="新細明體" w:hint="eastAsia"/>
                <w:kern w:val="0"/>
                <w:sz w:val="24"/>
                <w:szCs w:val="24"/>
              </w:rPr>
              <w:t>μ</w:t>
            </w:r>
            <w:r w:rsidRPr="00D634B6">
              <w:rPr>
                <w:rFonts w:cs="新細明體" w:hint="eastAsia"/>
                <w:kern w:val="0"/>
                <w:sz w:val="24"/>
                <w:szCs w:val="24"/>
              </w:rPr>
              <w:t>W)</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tcBorders>
              <w:bottom w:val="single" w:sz="2" w:space="0" w:color="auto"/>
            </w:tcBorders>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通信綜合測試儀</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7</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w:t>
            </w:r>
            <w:proofErr w:type="gramStart"/>
            <w:r w:rsidRPr="00D634B6">
              <w:rPr>
                <w:rFonts w:cs="新細明體" w:hint="eastAsia"/>
                <w:kern w:val="0"/>
                <w:sz w:val="24"/>
                <w:szCs w:val="24"/>
              </w:rPr>
              <w:t>一</w:t>
            </w:r>
            <w:proofErr w:type="gramEnd"/>
            <w:r w:rsidRPr="00D634B6">
              <w:rPr>
                <w:rFonts w:cs="新細明體" w:hint="eastAsia"/>
                <w:kern w:val="0"/>
                <w:sz w:val="24"/>
                <w:szCs w:val="24"/>
              </w:rPr>
              <w:t>(</w:t>
            </w:r>
            <w:r w:rsidRPr="00D634B6">
              <w:rPr>
                <w:rFonts w:cs="新細明體" w:hint="eastAsia"/>
                <w:kern w:val="0"/>
                <w:sz w:val="24"/>
                <w:szCs w:val="24"/>
              </w:rPr>
              <w:t>四</w:t>
            </w:r>
            <w:r w:rsidRPr="00D634B6">
              <w:rPr>
                <w:rFonts w:cs="新細明體" w:hint="eastAsia"/>
                <w:kern w:val="0"/>
                <w:sz w:val="24"/>
                <w:szCs w:val="24"/>
              </w:rPr>
              <w:t>)3(2)/34</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音頻產生器：二個獨立各別調整，</w:t>
            </w:r>
            <w:r w:rsidRPr="00D634B6">
              <w:rPr>
                <w:rFonts w:cs="新細明體" w:hint="eastAsia"/>
                <w:kern w:val="0"/>
                <w:sz w:val="24"/>
                <w:szCs w:val="24"/>
              </w:rPr>
              <w:t>20Hz to25KHz</w:t>
            </w:r>
            <w:r w:rsidRPr="00D634B6">
              <w:rPr>
                <w:rFonts w:cs="新細明體" w:hint="eastAsia"/>
                <w:kern w:val="0"/>
                <w:sz w:val="24"/>
                <w:szCs w:val="24"/>
              </w:rPr>
              <w:t>，</w:t>
            </w:r>
            <w:proofErr w:type="gramStart"/>
            <w:r w:rsidRPr="00D634B6">
              <w:rPr>
                <w:rFonts w:cs="新細明體" w:hint="eastAsia"/>
                <w:kern w:val="0"/>
                <w:sz w:val="24"/>
                <w:szCs w:val="24"/>
              </w:rPr>
              <w:t>每級</w:t>
            </w:r>
            <w:proofErr w:type="gramEnd"/>
            <w:r w:rsidRPr="00D634B6">
              <w:rPr>
                <w:rFonts w:cs="新細明體" w:hint="eastAsia"/>
                <w:kern w:val="0"/>
                <w:sz w:val="24"/>
                <w:szCs w:val="24"/>
              </w:rPr>
              <w:t>0.5Hz</w:t>
            </w:r>
            <w:r w:rsidRPr="00D634B6">
              <w:rPr>
                <w:rFonts w:cs="新細明體" w:hint="eastAsia"/>
                <w:kern w:val="0"/>
                <w:sz w:val="24"/>
                <w:szCs w:val="24"/>
              </w:rPr>
              <w:t>。</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音頻產生器：二個獨立各別調整，</w:t>
            </w:r>
            <w:r w:rsidRPr="00D634B6">
              <w:rPr>
                <w:rFonts w:cs="新細明體" w:hint="eastAsia"/>
                <w:kern w:val="0"/>
                <w:sz w:val="24"/>
                <w:szCs w:val="24"/>
              </w:rPr>
              <w:t>20Hz to 20KHz</w:t>
            </w:r>
            <w:r w:rsidRPr="00D634B6">
              <w:rPr>
                <w:rFonts w:cs="新細明體" w:hint="eastAsia"/>
                <w:kern w:val="0"/>
                <w:sz w:val="24"/>
                <w:szCs w:val="24"/>
              </w:rPr>
              <w:t>，</w:t>
            </w:r>
            <w:proofErr w:type="gramStart"/>
            <w:r w:rsidRPr="00D634B6">
              <w:rPr>
                <w:rFonts w:cs="新細明體" w:hint="eastAsia"/>
                <w:kern w:val="0"/>
                <w:sz w:val="24"/>
                <w:szCs w:val="24"/>
              </w:rPr>
              <w:t>每級</w:t>
            </w:r>
            <w:proofErr w:type="gramEnd"/>
            <w:r w:rsidRPr="00D634B6">
              <w:rPr>
                <w:rFonts w:cs="新細明體" w:hint="eastAsia"/>
                <w:kern w:val="0"/>
                <w:sz w:val="24"/>
                <w:szCs w:val="24"/>
              </w:rPr>
              <w:t>0.5Hz</w:t>
            </w:r>
            <w:r w:rsidRPr="00D634B6">
              <w:rPr>
                <w:rFonts w:cs="新細明體" w:hint="eastAsia"/>
                <w:kern w:val="0"/>
                <w:sz w:val="24"/>
                <w:szCs w:val="24"/>
              </w:rPr>
              <w:t>。</w:t>
            </w:r>
          </w:p>
        </w:tc>
      </w:tr>
      <w:tr w:rsidR="004C060A" w:rsidRPr="00D634B6" w:rsidTr="004C060A">
        <w:trPr>
          <w:trHeight w:val="83"/>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10694" w:type="dxa"/>
            <w:gridSpan w:val="2"/>
            <w:shd w:val="clear" w:color="auto"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車載式</w:t>
            </w:r>
            <w:r w:rsidRPr="00D634B6">
              <w:rPr>
                <w:rFonts w:cs="新細明體" w:hint="eastAsia"/>
                <w:color w:val="000000"/>
                <w:kern w:val="0"/>
                <w:sz w:val="24"/>
                <w:szCs w:val="24"/>
              </w:rPr>
              <w:t>VSAT</w:t>
            </w:r>
            <w:r w:rsidRPr="00D634B6">
              <w:rPr>
                <w:rFonts w:cs="新細明體" w:hint="eastAsia"/>
                <w:color w:val="000000"/>
                <w:kern w:val="0"/>
                <w:sz w:val="24"/>
                <w:szCs w:val="24"/>
              </w:rPr>
              <w:t>衛星系統</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衛星調變解調機</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8</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陸二</w:t>
            </w:r>
            <w:r w:rsidRPr="00D634B6">
              <w:rPr>
                <w:rFonts w:cs="新細明體" w:hint="eastAsia"/>
                <w:kern w:val="0"/>
                <w:sz w:val="24"/>
                <w:szCs w:val="24"/>
              </w:rPr>
              <w:t>(</w:t>
            </w:r>
            <w:r w:rsidRPr="00D634B6">
              <w:rPr>
                <w:rFonts w:cs="新細明體" w:hint="eastAsia"/>
                <w:kern w:val="0"/>
                <w:sz w:val="24"/>
                <w:szCs w:val="24"/>
              </w:rPr>
              <w:t>四</w:t>
            </w:r>
            <w:r w:rsidRPr="00D634B6">
              <w:rPr>
                <w:rFonts w:cs="新細明體" w:hint="eastAsia"/>
                <w:kern w:val="0"/>
                <w:sz w:val="24"/>
                <w:szCs w:val="24"/>
              </w:rPr>
              <w:t>)3/36</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發射功率</w:t>
            </w:r>
            <w:r w:rsidRPr="00D634B6">
              <w:rPr>
                <w:rFonts w:cs="新細明體" w:hint="eastAsia"/>
                <w:kern w:val="0"/>
                <w:sz w:val="24"/>
                <w:szCs w:val="24"/>
              </w:rPr>
              <w:t>0dBm</w:t>
            </w:r>
            <w:r w:rsidRPr="00D634B6">
              <w:rPr>
                <w:rFonts w:cs="新細明體" w:hint="eastAsia"/>
                <w:kern w:val="0"/>
                <w:sz w:val="24"/>
                <w:szCs w:val="24"/>
              </w:rPr>
              <w:t>到</w:t>
            </w:r>
            <w:r w:rsidRPr="00D634B6">
              <w:rPr>
                <w:rFonts w:cs="新細明體" w:hint="eastAsia"/>
                <w:kern w:val="0"/>
                <w:sz w:val="24"/>
                <w:szCs w:val="24"/>
              </w:rPr>
              <w:t>-45dBm</w:t>
            </w:r>
            <w:r w:rsidRPr="00D634B6">
              <w:rPr>
                <w:rFonts w:cs="新細明體" w:hint="eastAsia"/>
                <w:kern w:val="0"/>
                <w:sz w:val="24"/>
                <w:szCs w:val="24"/>
              </w:rPr>
              <w:t>，</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因各種系統架構不同，所用之功率位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亦不同，為免造成不當限制，建議規範修正為：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依</w:t>
            </w:r>
            <w:proofErr w:type="gramStart"/>
            <w:r w:rsidRPr="00D634B6">
              <w:rPr>
                <w:rFonts w:cs="新細明體" w:hint="eastAsia"/>
                <w:kern w:val="0"/>
                <w:sz w:val="24"/>
                <w:szCs w:val="24"/>
              </w:rPr>
              <w:t>本案鏈路</w:t>
            </w:r>
            <w:proofErr w:type="gramEnd"/>
            <w:r w:rsidRPr="00D634B6">
              <w:rPr>
                <w:rFonts w:cs="新細明體" w:hint="eastAsia"/>
                <w:kern w:val="0"/>
                <w:sz w:val="24"/>
                <w:szCs w:val="24"/>
              </w:rPr>
              <w:t>可用率要求設計，至少具</w:t>
            </w:r>
            <w:r w:rsidRPr="00D634B6">
              <w:rPr>
                <w:rFonts w:cs="新細明體" w:hint="eastAsia"/>
                <w:kern w:val="0"/>
                <w:sz w:val="24"/>
                <w:szCs w:val="24"/>
              </w:rPr>
              <w:t>30dB</w:t>
            </w:r>
            <w:r w:rsidRPr="00D634B6">
              <w:rPr>
                <w:rFonts w:cs="新細明體" w:hint="eastAsia"/>
                <w:kern w:val="0"/>
                <w:sz w:val="24"/>
                <w:szCs w:val="24"/>
              </w:rPr>
              <w:t>功率調整範圍，</w:t>
            </w:r>
            <w:r w:rsidRPr="00D634B6">
              <w:rPr>
                <w:rFonts w:cs="新細明體" w:hint="eastAsia"/>
                <w:kern w:val="0"/>
                <w:sz w:val="24"/>
                <w:szCs w:val="24"/>
              </w:rPr>
              <w:t>0.5dB</w:t>
            </w:r>
            <w:proofErr w:type="gramStart"/>
            <w:r w:rsidRPr="00D634B6">
              <w:rPr>
                <w:rFonts w:cs="新細明體" w:hint="eastAsia"/>
                <w:kern w:val="0"/>
                <w:sz w:val="24"/>
                <w:szCs w:val="24"/>
              </w:rPr>
              <w:t>步階可調</w:t>
            </w:r>
            <w:proofErr w:type="gramEnd"/>
            <w:r w:rsidRPr="00D634B6">
              <w:rPr>
                <w:rFonts w:cs="新細明體" w:hint="eastAsia"/>
                <w:kern w:val="0"/>
                <w:sz w:val="24"/>
                <w:szCs w:val="24"/>
              </w:rPr>
              <w:t>，且在進行上鏈功率控制時，功率位</w:t>
            </w:r>
            <w:proofErr w:type="gramStart"/>
            <w:r w:rsidRPr="00D634B6">
              <w:rPr>
                <w:rFonts w:cs="新細明體" w:hint="eastAsia"/>
                <w:kern w:val="0"/>
                <w:sz w:val="24"/>
                <w:szCs w:val="24"/>
              </w:rPr>
              <w:t>準</w:t>
            </w:r>
            <w:proofErr w:type="gramEnd"/>
            <w:r w:rsidRPr="00D634B6">
              <w:rPr>
                <w:rFonts w:cs="新細明體" w:hint="eastAsia"/>
                <w:kern w:val="0"/>
                <w:sz w:val="24"/>
                <w:szCs w:val="24"/>
              </w:rPr>
              <w:t>至少可以增加</w:t>
            </w:r>
            <w:r w:rsidRPr="00D634B6">
              <w:rPr>
                <w:rFonts w:cs="新細明體" w:hint="eastAsia"/>
                <w:kern w:val="0"/>
                <w:sz w:val="24"/>
                <w:szCs w:val="24"/>
              </w:rPr>
              <w:t>15dB</w:t>
            </w:r>
            <w:r w:rsidRPr="00D634B6">
              <w:rPr>
                <w:rFonts w:cs="新細明體" w:hint="eastAsia"/>
                <w:kern w:val="0"/>
                <w:sz w:val="24"/>
                <w:szCs w:val="24"/>
              </w:rPr>
              <w:t>的額外功率，提供</w:t>
            </w:r>
            <w:proofErr w:type="gramStart"/>
            <w:r w:rsidRPr="00D634B6">
              <w:rPr>
                <w:rFonts w:cs="新細明體" w:hint="eastAsia"/>
                <w:kern w:val="0"/>
                <w:sz w:val="24"/>
                <w:szCs w:val="24"/>
              </w:rPr>
              <w:t>雨衰餘裕</w:t>
            </w:r>
            <w:proofErr w:type="gramEnd"/>
            <w:r w:rsidRPr="00D634B6">
              <w:rPr>
                <w:rFonts w:cs="新細明體" w:hint="eastAsia"/>
                <w:kern w:val="0"/>
                <w:sz w:val="24"/>
                <w:szCs w:val="24"/>
              </w:rPr>
              <w:t>需求。</w:t>
            </w:r>
          </w:p>
        </w:tc>
      </w:tr>
      <w:tr w:rsidR="004C060A" w:rsidRPr="00D634B6" w:rsidTr="004C060A">
        <w:trPr>
          <w:trHeight w:val="332"/>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9</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陸二</w:t>
            </w:r>
            <w:r w:rsidRPr="00D634B6">
              <w:rPr>
                <w:rFonts w:cs="新細明體" w:hint="eastAsia"/>
                <w:kern w:val="0"/>
                <w:sz w:val="24"/>
                <w:szCs w:val="24"/>
              </w:rPr>
              <w:t>(</w:t>
            </w:r>
            <w:r w:rsidRPr="00D634B6">
              <w:rPr>
                <w:rFonts w:cs="新細明體" w:hint="eastAsia"/>
                <w:kern w:val="0"/>
                <w:sz w:val="24"/>
                <w:szCs w:val="24"/>
              </w:rPr>
              <w:t>四</w:t>
            </w:r>
            <w:r w:rsidRPr="00D634B6">
              <w:rPr>
                <w:rFonts w:cs="新細明體" w:hint="eastAsia"/>
                <w:kern w:val="0"/>
                <w:sz w:val="24"/>
                <w:szCs w:val="24"/>
              </w:rPr>
              <w:t>)5/37</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操作溫度範圍由</w:t>
            </w:r>
            <w:r w:rsidRPr="00D634B6">
              <w:rPr>
                <w:rFonts w:cs="新細明體" w:hint="eastAsia"/>
                <w:kern w:val="0"/>
                <w:sz w:val="24"/>
                <w:szCs w:val="24"/>
              </w:rPr>
              <w:t>-10</w:t>
            </w:r>
            <w:r w:rsidRPr="00D634B6">
              <w:rPr>
                <w:rFonts w:cs="新細明體" w:hint="eastAsia"/>
                <w:kern w:val="0"/>
                <w:sz w:val="24"/>
                <w:szCs w:val="24"/>
              </w:rPr>
              <w:t>到</w:t>
            </w:r>
            <w:r w:rsidRPr="00D634B6">
              <w:rPr>
                <w:rFonts w:cs="新細明體" w:hint="eastAsia"/>
                <w:kern w:val="0"/>
                <w:sz w:val="24"/>
                <w:szCs w:val="24"/>
              </w:rPr>
              <w:t>55</w:t>
            </w:r>
            <w:r w:rsidRPr="00D634B6">
              <w:rPr>
                <w:rFonts w:cs="新細明體" w:hint="eastAsia"/>
                <w:kern w:val="0"/>
                <w:sz w:val="24"/>
                <w:szCs w:val="24"/>
              </w:rPr>
              <w:t>℃</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操作溫度：</w:t>
            </w:r>
            <w:r w:rsidRPr="00D634B6">
              <w:rPr>
                <w:kern w:val="0"/>
                <w:sz w:val="24"/>
                <w:szCs w:val="24"/>
              </w:rPr>
              <w:t>0~45</w:t>
            </w:r>
            <w:r w:rsidRPr="00D634B6">
              <w:rPr>
                <w:rFonts w:cs="新細明體" w:hint="eastAsia"/>
                <w:kern w:val="0"/>
                <w:sz w:val="24"/>
                <w:szCs w:val="24"/>
              </w:rPr>
              <w:t>℃</w:t>
            </w:r>
          </w:p>
        </w:tc>
      </w:tr>
      <w:tr w:rsidR="004C060A" w:rsidRPr="00D634B6" w:rsidTr="004C060A">
        <w:trPr>
          <w:trHeight w:val="128"/>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頻譜分析儀</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rPr>
          <w:trHeight w:val="516"/>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10</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陸二</w:t>
            </w:r>
            <w:r w:rsidRPr="00D634B6">
              <w:rPr>
                <w:rFonts w:cs="新細明體" w:hint="eastAsia"/>
                <w:kern w:val="0"/>
                <w:sz w:val="24"/>
                <w:szCs w:val="24"/>
              </w:rPr>
              <w:t>(</w:t>
            </w:r>
            <w:r w:rsidRPr="00D634B6">
              <w:rPr>
                <w:rFonts w:cs="新細明體" w:hint="eastAsia"/>
                <w:kern w:val="0"/>
                <w:sz w:val="24"/>
                <w:szCs w:val="24"/>
              </w:rPr>
              <w:t>五</w:t>
            </w:r>
            <w:r w:rsidRPr="00D634B6">
              <w:rPr>
                <w:rFonts w:cs="新細明體" w:hint="eastAsia"/>
                <w:kern w:val="0"/>
                <w:sz w:val="24"/>
                <w:szCs w:val="24"/>
              </w:rPr>
              <w:t>)1(4)/37</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解析頻寬</w:t>
            </w:r>
            <w:r w:rsidRPr="00D634B6">
              <w:rPr>
                <w:rFonts w:cs="新細明體" w:hint="eastAsia"/>
                <w:kern w:val="0"/>
                <w:sz w:val="24"/>
                <w:szCs w:val="24"/>
              </w:rPr>
              <w:t>(resolution bandwidth)</w:t>
            </w:r>
            <w:r w:rsidRPr="00D634B6">
              <w:rPr>
                <w:rFonts w:cs="新細明體" w:hint="eastAsia"/>
                <w:kern w:val="0"/>
                <w:sz w:val="24"/>
                <w:szCs w:val="24"/>
              </w:rPr>
              <w:t>：</w:t>
            </w:r>
            <w:r w:rsidRPr="00D634B6">
              <w:rPr>
                <w:rFonts w:cs="新細明體" w:hint="eastAsia"/>
                <w:kern w:val="0"/>
                <w:sz w:val="24"/>
                <w:szCs w:val="24"/>
              </w:rPr>
              <w:t>75KHz~3MHz</w:t>
            </w:r>
            <w:r w:rsidRPr="00D634B6">
              <w:rPr>
                <w:rFonts w:cs="新細明體" w:hint="eastAsia"/>
                <w:kern w:val="0"/>
                <w:sz w:val="24"/>
                <w:szCs w:val="24"/>
              </w:rPr>
              <w:t>或更寬</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解析頻寬</w:t>
            </w:r>
            <w:r w:rsidRPr="00D634B6">
              <w:rPr>
                <w:kern w:val="0"/>
                <w:sz w:val="24"/>
                <w:szCs w:val="24"/>
              </w:rPr>
              <w:t>(resolution bandwidth)</w:t>
            </w:r>
            <w:r w:rsidRPr="00D634B6">
              <w:rPr>
                <w:rFonts w:cs="新細明體" w:hint="eastAsia"/>
                <w:kern w:val="0"/>
                <w:sz w:val="24"/>
                <w:szCs w:val="24"/>
              </w:rPr>
              <w:t>：</w:t>
            </w:r>
            <w:r w:rsidRPr="00D634B6">
              <w:rPr>
                <w:kern w:val="0"/>
                <w:sz w:val="24"/>
                <w:szCs w:val="24"/>
              </w:rPr>
              <w:t>75KHz~1MHz</w:t>
            </w:r>
            <w:r w:rsidRPr="00D634B6">
              <w:rPr>
                <w:rFonts w:cs="新細明體" w:hint="eastAsia"/>
                <w:kern w:val="0"/>
                <w:sz w:val="24"/>
                <w:szCs w:val="24"/>
              </w:rPr>
              <w:t>或更寬</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10694" w:type="dxa"/>
            <w:gridSpan w:val="2"/>
            <w:shd w:val="clear" w:color="auto"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現場指揮管理系統</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11</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陸四</w:t>
            </w:r>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)7/44</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計畫書中提出現場指揮管理系統之標準作</w:t>
            </w:r>
            <w:r w:rsidRPr="00D634B6">
              <w:rPr>
                <w:rFonts w:cs="新細明體" w:hint="eastAsia"/>
                <w:kern w:val="0"/>
                <w:sz w:val="24"/>
                <w:szCs w:val="24"/>
              </w:rPr>
              <w:lastRenderedPageBreak/>
              <w:t>業流程</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lastRenderedPageBreak/>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lastRenderedPageBreak/>
              <w:t>驗收時提出現場指揮管理系統之標準作業流程</w:t>
            </w:r>
          </w:p>
        </w:tc>
      </w:tr>
      <w:tr w:rsidR="004C060A" w:rsidRPr="00D634B6" w:rsidTr="004C060A">
        <w:trPr>
          <w:trHeight w:val="83"/>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lastRenderedPageBreak/>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10694" w:type="dxa"/>
            <w:gridSpan w:val="2"/>
            <w:shd w:val="clear" w:color="auto"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HF/VHF/UHF</w:t>
            </w:r>
            <w:r w:rsidRPr="00D634B6">
              <w:rPr>
                <w:rFonts w:cs="新細明體" w:hint="eastAsia"/>
                <w:color w:val="000000"/>
                <w:kern w:val="0"/>
                <w:sz w:val="24"/>
                <w:szCs w:val="24"/>
              </w:rPr>
              <w:t>無線電系統</w:t>
            </w:r>
          </w:p>
        </w:tc>
      </w:tr>
      <w:tr w:rsidR="004C060A" w:rsidRPr="00D634B6" w:rsidTr="004C060A">
        <w:trPr>
          <w:trHeight w:val="83"/>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多路耦合器</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12</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proofErr w:type="gramStart"/>
            <w:r w:rsidRPr="00D634B6">
              <w:rPr>
                <w:rFonts w:cs="新細明體" w:hint="eastAsia"/>
                <w:kern w:val="0"/>
                <w:sz w:val="24"/>
                <w:szCs w:val="24"/>
              </w:rPr>
              <w:t>一</w:t>
            </w:r>
            <w:proofErr w:type="gramEnd"/>
            <w:r w:rsidRPr="00D634B6">
              <w:rPr>
                <w:rFonts w:cs="新細明體" w:hint="eastAsia"/>
                <w:kern w:val="0"/>
                <w:sz w:val="24"/>
                <w:szCs w:val="24"/>
              </w:rPr>
              <w:t>)2(5)/49</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RX-RX</w:t>
            </w:r>
            <w:r w:rsidRPr="00D634B6">
              <w:rPr>
                <w:rFonts w:cs="新細明體" w:hint="eastAsia"/>
                <w:kern w:val="0"/>
                <w:sz w:val="24"/>
                <w:szCs w:val="24"/>
              </w:rPr>
              <w:t>隔離度：</w:t>
            </w:r>
            <w:proofErr w:type="gramStart"/>
            <w:r w:rsidRPr="00D634B6">
              <w:rPr>
                <w:rFonts w:cs="新細明體" w:hint="eastAsia"/>
                <w:kern w:val="0"/>
                <w:sz w:val="24"/>
                <w:szCs w:val="24"/>
              </w:rPr>
              <w:t>≧</w:t>
            </w:r>
            <w:proofErr w:type="gramEnd"/>
            <w:r w:rsidRPr="00D634B6">
              <w:rPr>
                <w:rFonts w:cs="新細明體" w:hint="eastAsia"/>
                <w:kern w:val="0"/>
                <w:sz w:val="24"/>
                <w:szCs w:val="24"/>
              </w:rPr>
              <w:t>25dB</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建議規範修正為：</w:t>
            </w:r>
            <w:r w:rsidRPr="00D634B6">
              <w:rPr>
                <w:kern w:val="0"/>
                <w:sz w:val="24"/>
                <w:szCs w:val="24"/>
              </w:rPr>
              <w:t>RX-RX</w:t>
            </w:r>
            <w:r w:rsidRPr="00D634B6">
              <w:rPr>
                <w:rFonts w:cs="新細明體" w:hint="eastAsia"/>
                <w:kern w:val="0"/>
                <w:sz w:val="24"/>
                <w:szCs w:val="24"/>
              </w:rPr>
              <w:t>隔離度：</w:t>
            </w:r>
            <w:proofErr w:type="gramStart"/>
            <w:r w:rsidRPr="00D634B6">
              <w:rPr>
                <w:rFonts w:cs="新細明體" w:hint="eastAsia"/>
                <w:kern w:val="0"/>
                <w:sz w:val="24"/>
                <w:szCs w:val="24"/>
              </w:rPr>
              <w:t>≧</w:t>
            </w:r>
            <w:proofErr w:type="gramEnd"/>
            <w:r w:rsidRPr="00D634B6">
              <w:rPr>
                <w:kern w:val="0"/>
                <w:sz w:val="24"/>
                <w:szCs w:val="24"/>
              </w:rPr>
              <w:t>20dB</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HF</w:t>
            </w:r>
            <w:r w:rsidRPr="00D634B6">
              <w:rPr>
                <w:rFonts w:cs="新細明體" w:hint="eastAsia"/>
                <w:color w:val="000000"/>
                <w:kern w:val="0"/>
                <w:sz w:val="24"/>
                <w:szCs w:val="24"/>
              </w:rPr>
              <w:t>無線電</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13</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)10/49</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頻率穩定度：</w:t>
            </w:r>
            <w:proofErr w:type="gramStart"/>
            <w:r w:rsidRPr="00D634B6">
              <w:rPr>
                <w:rFonts w:cs="新細明體" w:hint="eastAsia"/>
                <w:kern w:val="0"/>
                <w:sz w:val="24"/>
                <w:szCs w:val="24"/>
              </w:rPr>
              <w:t>≦</w:t>
            </w:r>
            <w:proofErr w:type="gramEnd"/>
            <w:r w:rsidRPr="00D634B6">
              <w:rPr>
                <w:rFonts w:cs="新細明體" w:hint="eastAsia"/>
                <w:kern w:val="0"/>
                <w:sz w:val="24"/>
                <w:szCs w:val="24"/>
              </w:rPr>
              <w:t>±</w:t>
            </w:r>
            <w:r w:rsidRPr="00D634B6">
              <w:rPr>
                <w:rFonts w:cs="新細明體" w:hint="eastAsia"/>
                <w:kern w:val="0"/>
                <w:sz w:val="24"/>
                <w:szCs w:val="24"/>
              </w:rPr>
              <w:t>0.3PPM</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頻率穩定度：</w:t>
            </w:r>
            <w:proofErr w:type="gramStart"/>
            <w:r w:rsidRPr="00D634B6">
              <w:rPr>
                <w:rFonts w:cs="新細明體" w:hint="eastAsia"/>
                <w:kern w:val="0"/>
                <w:sz w:val="24"/>
                <w:szCs w:val="24"/>
              </w:rPr>
              <w:t>≦</w:t>
            </w:r>
            <w:proofErr w:type="gramEnd"/>
            <w:r w:rsidRPr="00D634B6">
              <w:rPr>
                <w:kern w:val="0"/>
                <w:sz w:val="24"/>
                <w:szCs w:val="24"/>
              </w:rPr>
              <w:t>±0.5PPM</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bookmarkStart w:id="32" w:name="RANGE!C32"/>
            <w:r w:rsidRPr="00D634B6">
              <w:rPr>
                <w:rFonts w:cs="新細明體" w:hint="eastAsia"/>
                <w:color w:val="000000"/>
                <w:kern w:val="0"/>
                <w:sz w:val="24"/>
                <w:szCs w:val="24"/>
              </w:rPr>
              <w:t>VHF</w:t>
            </w:r>
            <w:r w:rsidRPr="00D634B6">
              <w:rPr>
                <w:rFonts w:cs="新細明體" w:hint="eastAsia"/>
                <w:color w:val="000000"/>
                <w:kern w:val="0"/>
                <w:sz w:val="24"/>
                <w:szCs w:val="24"/>
              </w:rPr>
              <w:t>無線電</w:t>
            </w:r>
            <w:bookmarkEnd w:id="32"/>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天線規格</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14</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)4(1)/51</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增益：</w:t>
            </w:r>
            <w:proofErr w:type="gramStart"/>
            <w:r w:rsidRPr="00D634B6">
              <w:rPr>
                <w:rFonts w:cs="新細明體" w:hint="eastAsia"/>
                <w:kern w:val="0"/>
                <w:sz w:val="24"/>
                <w:szCs w:val="24"/>
              </w:rPr>
              <w:t>≧</w:t>
            </w:r>
            <w:proofErr w:type="gramEnd"/>
            <w:r w:rsidRPr="00D634B6">
              <w:rPr>
                <w:rFonts w:cs="新細明體" w:hint="eastAsia"/>
                <w:kern w:val="0"/>
                <w:sz w:val="24"/>
                <w:szCs w:val="24"/>
              </w:rPr>
              <w:t>3dBd</w:t>
            </w:r>
          </w:p>
        </w:tc>
        <w:tc>
          <w:tcPr>
            <w:tcW w:w="5874" w:type="dxa"/>
            <w:shd w:val="clear" w:color="auto" w:fill="auto"/>
            <w:hideMark/>
          </w:tcPr>
          <w:p w:rsidR="004C060A" w:rsidRPr="00D634B6" w:rsidRDefault="004C060A" w:rsidP="00A3172D">
            <w:pPr>
              <w:widowControl/>
              <w:overflowPunct w:val="0"/>
              <w:adjustRightInd w:val="0"/>
              <w:snapToGrid w:val="0"/>
              <w:jc w:val="both"/>
              <w:rPr>
                <w:kern w:val="0"/>
                <w:sz w:val="24"/>
                <w:szCs w:val="24"/>
              </w:rPr>
            </w:pPr>
            <w:r w:rsidRPr="00D634B6">
              <w:rPr>
                <w:kern w:val="0"/>
                <w:sz w:val="24"/>
                <w:szCs w:val="24"/>
              </w:rPr>
              <w:t>VHF</w:t>
            </w:r>
            <w:r w:rsidRPr="00D634B6">
              <w:rPr>
                <w:rFonts w:hint="eastAsia"/>
                <w:kern w:val="0"/>
                <w:sz w:val="24"/>
                <w:szCs w:val="24"/>
              </w:rPr>
              <w:t>天線增益達</w:t>
            </w:r>
            <w:r w:rsidRPr="00D634B6">
              <w:rPr>
                <w:kern w:val="0"/>
                <w:sz w:val="24"/>
                <w:szCs w:val="24"/>
              </w:rPr>
              <w:t>3dBd</w:t>
            </w:r>
            <w:r w:rsidRPr="00D634B6">
              <w:rPr>
                <w:rFonts w:hint="eastAsia"/>
                <w:kern w:val="0"/>
                <w:sz w:val="24"/>
                <w:szCs w:val="24"/>
              </w:rPr>
              <w:t>時天線達到</w:t>
            </w:r>
            <w:r w:rsidRPr="00D634B6">
              <w:rPr>
                <w:kern w:val="0"/>
                <w:sz w:val="24"/>
                <w:szCs w:val="24"/>
              </w:rPr>
              <w:t>7-9</w:t>
            </w:r>
            <w:r w:rsidRPr="00D634B6">
              <w:rPr>
                <w:rFonts w:hint="eastAsia"/>
                <w:kern w:val="0"/>
                <w:sz w:val="24"/>
                <w:szCs w:val="24"/>
              </w:rPr>
              <w:t>公尺，考慮車輛長度限制及天線柱高度，與避雷安全等限制，建議規範修正為：</w:t>
            </w:r>
          </w:p>
          <w:p w:rsidR="004C060A" w:rsidRPr="00D634B6" w:rsidRDefault="004C060A" w:rsidP="00A3172D">
            <w:pPr>
              <w:widowControl/>
              <w:overflowPunct w:val="0"/>
              <w:adjustRightInd w:val="0"/>
              <w:snapToGrid w:val="0"/>
              <w:jc w:val="both"/>
              <w:rPr>
                <w:kern w:val="0"/>
                <w:sz w:val="24"/>
                <w:szCs w:val="24"/>
              </w:rPr>
            </w:pPr>
            <w:r w:rsidRPr="00D634B6">
              <w:rPr>
                <w:rFonts w:hint="eastAsia"/>
                <w:kern w:val="0"/>
                <w:sz w:val="24"/>
                <w:szCs w:val="24"/>
              </w:rPr>
              <w:t>增益：</w:t>
            </w:r>
            <w:proofErr w:type="gramStart"/>
            <w:r w:rsidRPr="00D634B6">
              <w:rPr>
                <w:rFonts w:hint="eastAsia"/>
                <w:kern w:val="0"/>
                <w:sz w:val="24"/>
                <w:szCs w:val="24"/>
              </w:rPr>
              <w:t>≧</w:t>
            </w:r>
            <w:proofErr w:type="gramEnd"/>
            <w:r w:rsidRPr="00D634B6">
              <w:rPr>
                <w:kern w:val="0"/>
                <w:sz w:val="24"/>
                <w:szCs w:val="24"/>
              </w:rPr>
              <w:t>2.5dBd(</w:t>
            </w:r>
            <w:r w:rsidRPr="00D634B6">
              <w:rPr>
                <w:rFonts w:hint="eastAsia"/>
                <w:kern w:val="0"/>
                <w:sz w:val="24"/>
                <w:szCs w:val="24"/>
              </w:rPr>
              <w:t>天線長度限制在</w:t>
            </w:r>
            <w:r w:rsidRPr="00D634B6">
              <w:rPr>
                <w:kern w:val="0"/>
                <w:sz w:val="24"/>
                <w:szCs w:val="24"/>
              </w:rPr>
              <w:t>4</w:t>
            </w:r>
            <w:r w:rsidRPr="00D634B6">
              <w:rPr>
                <w:rFonts w:hint="eastAsia"/>
                <w:kern w:val="0"/>
                <w:sz w:val="24"/>
                <w:szCs w:val="24"/>
              </w:rPr>
              <w:t>公尺</w:t>
            </w:r>
            <w:proofErr w:type="gramStart"/>
            <w:r w:rsidRPr="00D634B6">
              <w:rPr>
                <w:rFonts w:hint="eastAsia"/>
                <w:kern w:val="0"/>
                <w:sz w:val="24"/>
                <w:szCs w:val="24"/>
              </w:rPr>
              <w:t>以內</w:t>
            </w:r>
            <w:r w:rsidRPr="00D634B6">
              <w:rPr>
                <w:kern w:val="0"/>
                <w:sz w:val="24"/>
                <w:szCs w:val="24"/>
              </w:rPr>
              <w:t>)</w:t>
            </w:r>
            <w:proofErr w:type="gramEnd"/>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bookmarkStart w:id="33" w:name="RANGE!C35"/>
            <w:r w:rsidRPr="00D634B6">
              <w:rPr>
                <w:rFonts w:cs="新細明體" w:hint="eastAsia"/>
                <w:color w:val="000000"/>
                <w:kern w:val="0"/>
                <w:sz w:val="24"/>
                <w:szCs w:val="24"/>
              </w:rPr>
              <w:t>地對空</w:t>
            </w:r>
            <w:r w:rsidRPr="00D634B6">
              <w:rPr>
                <w:rFonts w:cs="新細明體" w:hint="eastAsia"/>
                <w:color w:val="000000"/>
                <w:kern w:val="0"/>
                <w:sz w:val="24"/>
                <w:szCs w:val="24"/>
              </w:rPr>
              <w:t>VHF</w:t>
            </w:r>
            <w:bookmarkEnd w:id="33"/>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rPr>
          <w:trHeight w:val="83"/>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天線規格</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rPr>
          <w:trHeight w:val="310"/>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15</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七</w:t>
            </w:r>
            <w:r w:rsidRPr="00D634B6">
              <w:rPr>
                <w:rFonts w:cs="新細明體" w:hint="eastAsia"/>
                <w:kern w:val="0"/>
                <w:sz w:val="24"/>
                <w:szCs w:val="24"/>
              </w:rPr>
              <w:t>)1(1)/54</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頻率範圍：</w:t>
            </w:r>
            <w:r w:rsidRPr="00D634B6">
              <w:rPr>
                <w:rFonts w:cs="新細明體" w:hint="eastAsia"/>
                <w:kern w:val="0"/>
                <w:sz w:val="24"/>
                <w:szCs w:val="24"/>
              </w:rPr>
              <w:t>VHF100-165MHz</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配合國內航空用頻率</w:t>
            </w:r>
            <w:r w:rsidRPr="00D634B6">
              <w:rPr>
                <w:rFonts w:cs="新細明體" w:hint="eastAsia"/>
                <w:kern w:val="0"/>
                <w:sz w:val="24"/>
                <w:szCs w:val="24"/>
              </w:rPr>
              <w:t>118~136.975MHz</w:t>
            </w:r>
            <w:r w:rsidRPr="00D634B6">
              <w:rPr>
                <w:rFonts w:cs="新細明體" w:hint="eastAsia"/>
                <w:kern w:val="0"/>
                <w:sz w:val="24"/>
                <w:szCs w:val="24"/>
              </w:rPr>
              <w:t>，建議搭配主機規範修正為：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117~137MHz</w:t>
            </w:r>
            <w:r w:rsidRPr="00D634B6">
              <w:rPr>
                <w:rFonts w:cs="新細明體" w:hint="eastAsia"/>
                <w:kern w:val="0"/>
                <w:sz w:val="24"/>
                <w:szCs w:val="24"/>
              </w:rPr>
              <w:t>或更寬</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16</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七</w:t>
            </w:r>
            <w:r w:rsidRPr="00D634B6">
              <w:rPr>
                <w:rFonts w:cs="新細明體" w:hint="eastAsia"/>
                <w:kern w:val="0"/>
                <w:sz w:val="24"/>
                <w:szCs w:val="24"/>
              </w:rPr>
              <w:t>)4(6)/55</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承受射頻功率：</w:t>
            </w:r>
            <w:r w:rsidRPr="00D634B6">
              <w:rPr>
                <w:rFonts w:cs="新細明體" w:hint="eastAsia"/>
                <w:kern w:val="0"/>
                <w:sz w:val="24"/>
                <w:szCs w:val="24"/>
              </w:rPr>
              <w:t>200W(</w:t>
            </w:r>
            <w:r w:rsidRPr="00D634B6">
              <w:rPr>
                <w:rFonts w:cs="新細明體" w:hint="eastAsia"/>
                <w:kern w:val="0"/>
                <w:sz w:val="24"/>
                <w:szCs w:val="24"/>
              </w:rPr>
              <w:t>含</w:t>
            </w:r>
            <w:r w:rsidRPr="00D634B6">
              <w:rPr>
                <w:rFonts w:cs="新細明體" w:hint="eastAsia"/>
                <w:kern w:val="0"/>
                <w:sz w:val="24"/>
                <w:szCs w:val="24"/>
              </w:rPr>
              <w:t>)</w:t>
            </w:r>
            <w:r w:rsidRPr="00D634B6">
              <w:rPr>
                <w:rFonts w:cs="新細明體" w:hint="eastAsia"/>
                <w:kern w:val="0"/>
                <w:sz w:val="24"/>
                <w:szCs w:val="24"/>
              </w:rPr>
              <w:t>以上</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配合實際需求搭配主機特性，建議規範修正為：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承受射頻功率：</w:t>
            </w:r>
            <w:r w:rsidRPr="00D634B6">
              <w:rPr>
                <w:rFonts w:cs="新細明體" w:hint="eastAsia"/>
                <w:kern w:val="0"/>
                <w:sz w:val="24"/>
                <w:szCs w:val="24"/>
              </w:rPr>
              <w:t>100W(</w:t>
            </w:r>
            <w:r w:rsidRPr="00D634B6">
              <w:rPr>
                <w:rFonts w:cs="新細明體" w:hint="eastAsia"/>
                <w:kern w:val="0"/>
                <w:sz w:val="24"/>
                <w:szCs w:val="24"/>
              </w:rPr>
              <w:t>含</w:t>
            </w:r>
            <w:r w:rsidRPr="00D634B6">
              <w:rPr>
                <w:rFonts w:cs="新細明體" w:hint="eastAsia"/>
                <w:kern w:val="0"/>
                <w:sz w:val="24"/>
                <w:szCs w:val="24"/>
              </w:rPr>
              <w:t>)</w:t>
            </w:r>
            <w:r w:rsidRPr="00D634B6">
              <w:rPr>
                <w:rFonts w:cs="新細明體" w:hint="eastAsia"/>
                <w:kern w:val="0"/>
                <w:sz w:val="24"/>
                <w:szCs w:val="24"/>
              </w:rPr>
              <w:t>以上</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17</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陸六</w:t>
            </w:r>
            <w:r w:rsidRPr="00D634B6">
              <w:rPr>
                <w:rFonts w:cs="新細明體" w:hint="eastAsia"/>
                <w:kern w:val="0"/>
                <w:sz w:val="24"/>
                <w:szCs w:val="24"/>
              </w:rPr>
              <w:t>(</w:t>
            </w:r>
            <w:r w:rsidRPr="00D634B6">
              <w:rPr>
                <w:rFonts w:cs="新細明體" w:hint="eastAsia"/>
                <w:kern w:val="0"/>
                <w:sz w:val="24"/>
                <w:szCs w:val="24"/>
              </w:rPr>
              <w:t>七</w:t>
            </w:r>
            <w:r w:rsidRPr="00D634B6">
              <w:rPr>
                <w:rFonts w:cs="新細明體" w:hint="eastAsia"/>
                <w:kern w:val="0"/>
                <w:sz w:val="24"/>
                <w:szCs w:val="24"/>
              </w:rPr>
              <w:t>)4(8)/55</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可抗風力</w:t>
            </w:r>
            <w:r w:rsidRPr="00D634B6">
              <w:rPr>
                <w:rFonts w:cs="新細明體" w:hint="eastAsia"/>
                <w:kern w:val="0"/>
                <w:sz w:val="24"/>
                <w:szCs w:val="24"/>
              </w:rPr>
              <w:t>9kgf</w:t>
            </w:r>
            <w:r w:rsidRPr="00D634B6">
              <w:rPr>
                <w:rFonts w:cs="新細明體" w:hint="eastAsia"/>
                <w:kern w:val="0"/>
                <w:sz w:val="24"/>
                <w:szCs w:val="24"/>
              </w:rPr>
              <w:t>以上</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配合實際需求建議與前一項風速合併敘述，建議規範修正為：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可承受風速</w:t>
            </w:r>
            <w:r w:rsidRPr="00D634B6">
              <w:rPr>
                <w:rFonts w:cs="新細明體" w:hint="eastAsia"/>
                <w:kern w:val="0"/>
                <w:sz w:val="24"/>
                <w:szCs w:val="24"/>
              </w:rPr>
              <w:t>125Km/h</w:t>
            </w:r>
            <w:r w:rsidRPr="00D634B6">
              <w:rPr>
                <w:rFonts w:cs="新細明體" w:hint="eastAsia"/>
                <w:kern w:val="0"/>
                <w:sz w:val="24"/>
                <w:szCs w:val="24"/>
              </w:rPr>
              <w:t>或可抗風力</w:t>
            </w:r>
            <w:r w:rsidRPr="00D634B6">
              <w:rPr>
                <w:rFonts w:cs="新細明體" w:hint="eastAsia"/>
                <w:kern w:val="0"/>
                <w:sz w:val="24"/>
                <w:szCs w:val="24"/>
              </w:rPr>
              <w:t>9kgf</w:t>
            </w:r>
            <w:r w:rsidRPr="00D634B6">
              <w:rPr>
                <w:rFonts w:cs="新細明體" w:hint="eastAsia"/>
                <w:kern w:val="0"/>
                <w:sz w:val="24"/>
                <w:szCs w:val="24"/>
              </w:rPr>
              <w:t>以上</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10694" w:type="dxa"/>
            <w:gridSpan w:val="2"/>
            <w:shd w:val="clear" w:color="auto"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視訊會議多點控制系統</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18</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陸八</w:t>
            </w:r>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)2(4)/62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支援</w:t>
            </w:r>
            <w:r w:rsidRPr="00D634B6">
              <w:rPr>
                <w:rFonts w:cs="新細明體" w:hint="eastAsia"/>
                <w:kern w:val="0"/>
                <w:sz w:val="24"/>
                <w:szCs w:val="24"/>
              </w:rPr>
              <w:t>DHCP</w:t>
            </w:r>
            <w:r w:rsidRPr="00D634B6">
              <w:rPr>
                <w:rFonts w:cs="新細明體" w:hint="eastAsia"/>
                <w:kern w:val="0"/>
                <w:sz w:val="24"/>
                <w:szCs w:val="24"/>
              </w:rPr>
              <w:t>通訊協定</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建議刪除本項功能</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10694" w:type="dxa"/>
            <w:gridSpan w:val="2"/>
            <w:shd w:val="clear" w:color="auto"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工業級電腦系統</w:t>
            </w:r>
          </w:p>
        </w:tc>
      </w:tr>
      <w:tr w:rsidR="004C060A" w:rsidRPr="00D634B6" w:rsidTr="004C060A">
        <w:trPr>
          <w:trHeight w:val="83"/>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lastRenderedPageBreak/>
              <w:t>19</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)1/72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溫度：至少符合</w:t>
            </w:r>
            <w:r w:rsidRPr="00D634B6">
              <w:rPr>
                <w:rFonts w:cs="新細明體" w:hint="eastAsia"/>
                <w:kern w:val="0"/>
                <w:sz w:val="24"/>
                <w:szCs w:val="24"/>
              </w:rPr>
              <w:t>IEC 68-2-1</w:t>
            </w:r>
            <w:r w:rsidRPr="00D634B6">
              <w:rPr>
                <w:rFonts w:cs="新細明體" w:hint="eastAsia"/>
                <w:kern w:val="0"/>
                <w:sz w:val="24"/>
                <w:szCs w:val="24"/>
              </w:rPr>
              <w:t>、</w:t>
            </w:r>
            <w:r w:rsidRPr="00D634B6">
              <w:rPr>
                <w:rFonts w:cs="新細明體" w:hint="eastAsia"/>
                <w:kern w:val="0"/>
                <w:sz w:val="24"/>
                <w:szCs w:val="24"/>
              </w:rPr>
              <w:t>IEC 68-2-2</w:t>
            </w:r>
            <w:r w:rsidRPr="00D634B6">
              <w:rPr>
                <w:rFonts w:cs="新細明體" w:hint="eastAsia"/>
                <w:kern w:val="0"/>
                <w:sz w:val="24"/>
                <w:szCs w:val="24"/>
              </w:rPr>
              <w:t>、</w:t>
            </w:r>
            <w:r w:rsidRPr="00D634B6">
              <w:rPr>
                <w:rFonts w:cs="新細明體" w:hint="eastAsia"/>
                <w:kern w:val="0"/>
                <w:sz w:val="24"/>
                <w:szCs w:val="24"/>
              </w:rPr>
              <w:t>IEC 68-2-3</w:t>
            </w:r>
            <w:r w:rsidRPr="00D634B6">
              <w:rPr>
                <w:rFonts w:cs="新細明體" w:hint="eastAsia"/>
                <w:kern w:val="0"/>
                <w:sz w:val="24"/>
                <w:szCs w:val="24"/>
              </w:rPr>
              <w:t>、</w:t>
            </w:r>
            <w:r w:rsidRPr="00D634B6">
              <w:rPr>
                <w:rFonts w:cs="新細明體" w:hint="eastAsia"/>
                <w:kern w:val="0"/>
                <w:sz w:val="24"/>
                <w:szCs w:val="24"/>
              </w:rPr>
              <w:t>IEC 68-2-14</w:t>
            </w:r>
            <w:r w:rsidRPr="00D634B6">
              <w:rPr>
                <w:rFonts w:cs="新細明體" w:hint="eastAsia"/>
                <w:kern w:val="0"/>
                <w:sz w:val="24"/>
                <w:szCs w:val="24"/>
              </w:rPr>
              <w:t>、</w:t>
            </w:r>
            <w:r w:rsidRPr="00D634B6">
              <w:rPr>
                <w:rFonts w:cs="新細明體" w:hint="eastAsia"/>
                <w:kern w:val="0"/>
                <w:sz w:val="24"/>
                <w:szCs w:val="24"/>
              </w:rPr>
              <w:t>IEC 68-2-28</w:t>
            </w:r>
            <w:r w:rsidRPr="00D634B6">
              <w:rPr>
                <w:rFonts w:cs="新細明體" w:hint="eastAsia"/>
                <w:kern w:val="0"/>
                <w:sz w:val="24"/>
                <w:szCs w:val="24"/>
              </w:rPr>
              <w:t>、</w:t>
            </w:r>
            <w:r w:rsidRPr="00D634B6">
              <w:rPr>
                <w:rFonts w:cs="新細明體" w:hint="eastAsia"/>
                <w:kern w:val="0"/>
                <w:sz w:val="24"/>
                <w:szCs w:val="24"/>
              </w:rPr>
              <w:t>IEC 68-2-30</w:t>
            </w:r>
            <w:r w:rsidRPr="00D634B6">
              <w:rPr>
                <w:rFonts w:cs="新細明體" w:hint="eastAsia"/>
                <w:kern w:val="0"/>
                <w:sz w:val="24"/>
                <w:szCs w:val="24"/>
              </w:rPr>
              <w:t>、</w:t>
            </w:r>
            <w:r w:rsidRPr="00D634B6">
              <w:rPr>
                <w:rFonts w:cs="新細明體" w:hint="eastAsia"/>
                <w:kern w:val="0"/>
                <w:sz w:val="24"/>
                <w:szCs w:val="24"/>
              </w:rPr>
              <w:t>IEC 68-2-56</w:t>
            </w:r>
            <w:r w:rsidRPr="00D634B6">
              <w:rPr>
                <w:rFonts w:cs="新細明體" w:hint="eastAsia"/>
                <w:kern w:val="0"/>
                <w:sz w:val="24"/>
                <w:szCs w:val="24"/>
              </w:rPr>
              <w:t>等項目。</w:t>
            </w:r>
          </w:p>
        </w:tc>
        <w:tc>
          <w:tcPr>
            <w:tcW w:w="5874" w:type="dxa"/>
            <w:vMerge w:val="restart"/>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因溫度、壓力、振動、顛簸、衝擊、自由跌落測試應根據電腦設備之交貨型號之不同，建議修正為：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廠商於</w:t>
            </w:r>
            <w:proofErr w:type="gramStart"/>
            <w:r w:rsidRPr="00D634B6">
              <w:rPr>
                <w:rFonts w:cs="新細明體" w:hint="eastAsia"/>
                <w:kern w:val="0"/>
                <w:sz w:val="24"/>
                <w:szCs w:val="24"/>
              </w:rPr>
              <w:t>交貨時檢附</w:t>
            </w:r>
            <w:proofErr w:type="gramEnd"/>
            <w:r w:rsidRPr="00D634B6">
              <w:rPr>
                <w:rFonts w:cs="新細明體" w:hint="eastAsia"/>
                <w:kern w:val="0"/>
                <w:sz w:val="24"/>
                <w:szCs w:val="24"/>
              </w:rPr>
              <w:t>溫度、壓力、振動、顛簸、衝擊、自由跌落原廠或合格測試單位之測試報告。報告至少包括下列項目</w:t>
            </w:r>
            <w:r w:rsidRPr="00D634B6">
              <w:rPr>
                <w:kern w:val="0"/>
                <w:sz w:val="24"/>
                <w:szCs w:val="24"/>
              </w:rPr>
              <w:t>IEC 68-2-1</w:t>
            </w:r>
            <w:r w:rsidRPr="00D634B6">
              <w:rPr>
                <w:rFonts w:cs="新細明體" w:hint="eastAsia"/>
                <w:kern w:val="0"/>
                <w:sz w:val="24"/>
                <w:szCs w:val="24"/>
              </w:rPr>
              <w:t>、</w:t>
            </w:r>
            <w:r w:rsidRPr="00D634B6">
              <w:rPr>
                <w:kern w:val="0"/>
                <w:sz w:val="24"/>
                <w:szCs w:val="24"/>
              </w:rPr>
              <w:t>IEC 68-2-2</w:t>
            </w:r>
            <w:r w:rsidRPr="00D634B6">
              <w:rPr>
                <w:rFonts w:cs="新細明體" w:hint="eastAsia"/>
                <w:kern w:val="0"/>
                <w:sz w:val="24"/>
                <w:szCs w:val="24"/>
              </w:rPr>
              <w:t>、</w:t>
            </w:r>
            <w:r w:rsidRPr="00D634B6">
              <w:rPr>
                <w:kern w:val="0"/>
                <w:sz w:val="24"/>
                <w:szCs w:val="24"/>
              </w:rPr>
              <w:t>IEC 68-2-3</w:t>
            </w:r>
            <w:r w:rsidRPr="00D634B6">
              <w:rPr>
                <w:rFonts w:cs="新細明體" w:hint="eastAsia"/>
                <w:kern w:val="0"/>
                <w:sz w:val="24"/>
                <w:szCs w:val="24"/>
              </w:rPr>
              <w:t>、</w:t>
            </w:r>
            <w:r w:rsidRPr="00D634B6">
              <w:rPr>
                <w:kern w:val="0"/>
                <w:sz w:val="24"/>
                <w:szCs w:val="24"/>
              </w:rPr>
              <w:t>IEC 68-2-14</w:t>
            </w:r>
            <w:r w:rsidRPr="00D634B6">
              <w:rPr>
                <w:rFonts w:cs="新細明體" w:hint="eastAsia"/>
                <w:kern w:val="0"/>
                <w:sz w:val="24"/>
                <w:szCs w:val="24"/>
              </w:rPr>
              <w:t>、</w:t>
            </w:r>
            <w:r w:rsidRPr="00D634B6">
              <w:rPr>
                <w:kern w:val="0"/>
                <w:sz w:val="24"/>
                <w:szCs w:val="24"/>
              </w:rPr>
              <w:t>IEC 68-2-30</w:t>
            </w:r>
            <w:r w:rsidRPr="00D634B6">
              <w:rPr>
                <w:rFonts w:cs="新細明體" w:hint="eastAsia"/>
                <w:kern w:val="0"/>
                <w:sz w:val="24"/>
                <w:szCs w:val="24"/>
              </w:rPr>
              <w:t>、</w:t>
            </w:r>
            <w:r w:rsidRPr="00D634B6">
              <w:rPr>
                <w:kern w:val="0"/>
                <w:sz w:val="24"/>
                <w:szCs w:val="24"/>
              </w:rPr>
              <w:t>IEC 68-2-56</w:t>
            </w:r>
            <w:r w:rsidRPr="00D634B6">
              <w:rPr>
                <w:rFonts w:cs="新細明體" w:hint="eastAsia"/>
                <w:kern w:val="0"/>
                <w:sz w:val="24"/>
                <w:szCs w:val="24"/>
              </w:rPr>
              <w:t>、</w:t>
            </w:r>
            <w:r w:rsidRPr="00D634B6">
              <w:rPr>
                <w:kern w:val="0"/>
                <w:sz w:val="24"/>
                <w:szCs w:val="24"/>
              </w:rPr>
              <w:t>IEC 68-2-27</w:t>
            </w:r>
            <w:r w:rsidRPr="00D634B6">
              <w:rPr>
                <w:rFonts w:cs="新細明體" w:hint="eastAsia"/>
                <w:kern w:val="0"/>
                <w:sz w:val="24"/>
                <w:szCs w:val="24"/>
              </w:rPr>
              <w:t>。</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20</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)2/72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低壓：符合</w:t>
            </w:r>
            <w:r w:rsidRPr="00D634B6">
              <w:rPr>
                <w:rFonts w:cs="新細明體" w:hint="eastAsia"/>
                <w:kern w:val="0"/>
                <w:sz w:val="24"/>
                <w:szCs w:val="24"/>
              </w:rPr>
              <w:t>IEC 68-2-13</w:t>
            </w:r>
          </w:p>
        </w:tc>
        <w:tc>
          <w:tcPr>
            <w:tcW w:w="5874" w:type="dxa"/>
            <w:vMerge/>
            <w:shd w:val="clear" w:color="auto" w:fill="auto"/>
            <w:vAlign w:val="center"/>
            <w:hideMark/>
          </w:tcPr>
          <w:p w:rsidR="004C060A" w:rsidRPr="00D634B6" w:rsidRDefault="004C060A" w:rsidP="00A3172D">
            <w:pPr>
              <w:widowControl/>
              <w:overflowPunct w:val="0"/>
              <w:adjustRightInd w:val="0"/>
              <w:snapToGrid w:val="0"/>
              <w:jc w:val="both"/>
              <w:rPr>
                <w:rFonts w:cs="新細明體"/>
                <w:kern w:val="0"/>
                <w:sz w:val="24"/>
                <w:szCs w:val="24"/>
              </w:rPr>
            </w:pP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21</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)3/72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振動：至少符合</w:t>
            </w:r>
            <w:r w:rsidRPr="00D634B6">
              <w:rPr>
                <w:rFonts w:cs="新細明體" w:hint="eastAsia"/>
                <w:color w:val="000000"/>
                <w:kern w:val="0"/>
                <w:sz w:val="24"/>
                <w:szCs w:val="24"/>
              </w:rPr>
              <w:t>IEC 68-2-6</w:t>
            </w:r>
            <w:r w:rsidRPr="00D634B6">
              <w:rPr>
                <w:rFonts w:cs="新細明體" w:hint="eastAsia"/>
                <w:color w:val="000000"/>
                <w:kern w:val="0"/>
                <w:sz w:val="24"/>
                <w:szCs w:val="24"/>
              </w:rPr>
              <w:t>、</w:t>
            </w:r>
            <w:r w:rsidRPr="00D634B6">
              <w:rPr>
                <w:rFonts w:cs="新細明體" w:hint="eastAsia"/>
                <w:color w:val="000000"/>
                <w:kern w:val="0"/>
                <w:sz w:val="24"/>
                <w:szCs w:val="24"/>
              </w:rPr>
              <w:t>IEC 68-2-34</w:t>
            </w:r>
            <w:r w:rsidRPr="00D634B6">
              <w:rPr>
                <w:rFonts w:cs="新細明體" w:hint="eastAsia"/>
                <w:color w:val="000000"/>
                <w:kern w:val="0"/>
                <w:sz w:val="24"/>
                <w:szCs w:val="24"/>
              </w:rPr>
              <w:t>、</w:t>
            </w:r>
            <w:r w:rsidRPr="00D634B6">
              <w:rPr>
                <w:rFonts w:cs="新細明體" w:hint="eastAsia"/>
                <w:color w:val="000000"/>
                <w:kern w:val="0"/>
                <w:sz w:val="24"/>
                <w:szCs w:val="24"/>
              </w:rPr>
              <w:br/>
              <w:t>IEC 68-2-35</w:t>
            </w:r>
            <w:r w:rsidRPr="00D634B6">
              <w:rPr>
                <w:rFonts w:cs="新細明體" w:hint="eastAsia"/>
                <w:color w:val="000000"/>
                <w:kern w:val="0"/>
                <w:sz w:val="24"/>
                <w:szCs w:val="24"/>
              </w:rPr>
              <w:t>等項目。</w:t>
            </w:r>
          </w:p>
        </w:tc>
        <w:tc>
          <w:tcPr>
            <w:tcW w:w="5874" w:type="dxa"/>
            <w:vMerge/>
            <w:shd w:val="clear" w:color="auto" w:fill="auto"/>
            <w:vAlign w:val="center"/>
            <w:hideMark/>
          </w:tcPr>
          <w:p w:rsidR="004C060A" w:rsidRPr="00D634B6" w:rsidRDefault="004C060A" w:rsidP="00A3172D">
            <w:pPr>
              <w:widowControl/>
              <w:overflowPunct w:val="0"/>
              <w:adjustRightInd w:val="0"/>
              <w:snapToGrid w:val="0"/>
              <w:jc w:val="both"/>
              <w:rPr>
                <w:rFonts w:cs="新細明體"/>
                <w:color w:val="000000"/>
                <w:kern w:val="0"/>
                <w:sz w:val="24"/>
                <w:szCs w:val="24"/>
              </w:rPr>
            </w:pP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22</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)4/72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顛簸：符合</w:t>
            </w:r>
            <w:r w:rsidRPr="00D634B6">
              <w:rPr>
                <w:rFonts w:cs="新細明體" w:hint="eastAsia"/>
                <w:color w:val="000000"/>
                <w:kern w:val="0"/>
                <w:sz w:val="24"/>
                <w:szCs w:val="24"/>
              </w:rPr>
              <w:t>IEC 68-2-29</w:t>
            </w:r>
          </w:p>
        </w:tc>
        <w:tc>
          <w:tcPr>
            <w:tcW w:w="5874" w:type="dxa"/>
            <w:vMerge/>
            <w:shd w:val="clear" w:color="auto" w:fill="auto"/>
            <w:vAlign w:val="center"/>
            <w:hideMark/>
          </w:tcPr>
          <w:p w:rsidR="004C060A" w:rsidRPr="00D634B6" w:rsidRDefault="004C060A" w:rsidP="00A3172D">
            <w:pPr>
              <w:widowControl/>
              <w:overflowPunct w:val="0"/>
              <w:adjustRightInd w:val="0"/>
              <w:snapToGrid w:val="0"/>
              <w:jc w:val="both"/>
              <w:rPr>
                <w:rFonts w:cs="新細明體"/>
                <w:color w:val="000000"/>
                <w:kern w:val="0"/>
                <w:sz w:val="24"/>
                <w:szCs w:val="24"/>
              </w:rPr>
            </w:pP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23</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)5/72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衝擊：符合</w:t>
            </w:r>
            <w:r w:rsidRPr="00D634B6">
              <w:rPr>
                <w:rFonts w:cs="新細明體" w:hint="eastAsia"/>
                <w:color w:val="000000"/>
                <w:kern w:val="0"/>
                <w:sz w:val="24"/>
                <w:szCs w:val="24"/>
              </w:rPr>
              <w:t>IEC 68-2-27</w:t>
            </w:r>
          </w:p>
        </w:tc>
        <w:tc>
          <w:tcPr>
            <w:tcW w:w="5874" w:type="dxa"/>
            <w:vMerge/>
            <w:shd w:val="clear" w:color="auto" w:fill="auto"/>
            <w:vAlign w:val="center"/>
            <w:hideMark/>
          </w:tcPr>
          <w:p w:rsidR="004C060A" w:rsidRPr="00D634B6" w:rsidRDefault="004C060A" w:rsidP="00A3172D">
            <w:pPr>
              <w:widowControl/>
              <w:overflowPunct w:val="0"/>
              <w:adjustRightInd w:val="0"/>
              <w:snapToGrid w:val="0"/>
              <w:jc w:val="both"/>
              <w:rPr>
                <w:rFonts w:cs="新細明體"/>
                <w:color w:val="000000"/>
                <w:kern w:val="0"/>
                <w:sz w:val="24"/>
                <w:szCs w:val="24"/>
              </w:rPr>
            </w:pP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24</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)6/72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自由跌落：符合</w:t>
            </w:r>
            <w:r w:rsidRPr="00D634B6">
              <w:rPr>
                <w:rFonts w:cs="新細明體" w:hint="eastAsia"/>
                <w:color w:val="000000"/>
                <w:kern w:val="0"/>
                <w:sz w:val="24"/>
                <w:szCs w:val="24"/>
              </w:rPr>
              <w:t>IEC 68-2-32</w:t>
            </w:r>
          </w:p>
        </w:tc>
        <w:tc>
          <w:tcPr>
            <w:tcW w:w="5874" w:type="dxa"/>
            <w:vMerge/>
            <w:shd w:val="clear" w:color="auto" w:fill="auto"/>
            <w:vAlign w:val="center"/>
            <w:hideMark/>
          </w:tcPr>
          <w:p w:rsidR="004C060A" w:rsidRPr="00D634B6" w:rsidRDefault="004C060A" w:rsidP="00A3172D">
            <w:pPr>
              <w:widowControl/>
              <w:overflowPunct w:val="0"/>
              <w:adjustRightInd w:val="0"/>
              <w:snapToGrid w:val="0"/>
              <w:jc w:val="both"/>
              <w:rPr>
                <w:rFonts w:cs="新細明體"/>
                <w:color w:val="000000"/>
                <w:kern w:val="0"/>
                <w:sz w:val="24"/>
                <w:szCs w:val="24"/>
              </w:rPr>
            </w:pPr>
          </w:p>
        </w:tc>
      </w:tr>
      <w:tr w:rsidR="004C060A" w:rsidRPr="00D634B6" w:rsidTr="004C060A">
        <w:trPr>
          <w:trHeight w:val="288"/>
        </w:trPr>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25</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陸十五</w:t>
            </w:r>
            <w:r w:rsidRPr="00D634B6">
              <w:rPr>
                <w:rFonts w:cs="新細明體" w:hint="eastAsia"/>
                <w:kern w:val="0"/>
                <w:sz w:val="24"/>
                <w:szCs w:val="24"/>
              </w:rPr>
              <w:t>(</w:t>
            </w:r>
            <w:r w:rsidRPr="00D634B6">
              <w:rPr>
                <w:rFonts w:cs="新細明體" w:hint="eastAsia"/>
                <w:kern w:val="0"/>
                <w:sz w:val="24"/>
                <w:szCs w:val="24"/>
              </w:rPr>
              <w:t>十三</w:t>
            </w:r>
            <w:r w:rsidRPr="00D634B6">
              <w:rPr>
                <w:rFonts w:cs="新細明體" w:hint="eastAsia"/>
                <w:kern w:val="0"/>
                <w:sz w:val="24"/>
                <w:szCs w:val="24"/>
              </w:rPr>
              <w:t>)7/72</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複合試驗：符合</w:t>
            </w:r>
            <w:r w:rsidRPr="00D634B6">
              <w:rPr>
                <w:rFonts w:cs="新細明體" w:hint="eastAsia"/>
                <w:color w:val="000000"/>
                <w:kern w:val="0"/>
                <w:sz w:val="24"/>
                <w:szCs w:val="24"/>
              </w:rPr>
              <w:t>IEC 68-2-38</w:t>
            </w:r>
            <w:r w:rsidRPr="00D634B6">
              <w:rPr>
                <w:rFonts w:cs="新細明體" w:hint="eastAsia"/>
                <w:color w:val="000000"/>
                <w:kern w:val="0"/>
                <w:sz w:val="24"/>
                <w:szCs w:val="24"/>
              </w:rPr>
              <w:t>、</w:t>
            </w:r>
            <w:r w:rsidRPr="00D634B6">
              <w:rPr>
                <w:rFonts w:cs="新細明體" w:hint="eastAsia"/>
                <w:color w:val="000000"/>
                <w:kern w:val="0"/>
                <w:sz w:val="24"/>
                <w:szCs w:val="24"/>
              </w:rPr>
              <w:t>IEC 68-2-39</w:t>
            </w:r>
            <w:r w:rsidRPr="00D634B6">
              <w:rPr>
                <w:rFonts w:cs="新細明體" w:hint="eastAsia"/>
                <w:color w:val="000000"/>
                <w:kern w:val="0"/>
                <w:sz w:val="24"/>
                <w:szCs w:val="24"/>
              </w:rPr>
              <w:t>、</w:t>
            </w:r>
            <w:r w:rsidRPr="00D634B6">
              <w:rPr>
                <w:rFonts w:cs="新細明體" w:hint="eastAsia"/>
                <w:color w:val="000000"/>
                <w:kern w:val="0"/>
                <w:sz w:val="24"/>
                <w:szCs w:val="24"/>
              </w:rPr>
              <w:t>IEC 68-2-40</w:t>
            </w:r>
            <w:r w:rsidRPr="00D634B6">
              <w:rPr>
                <w:rFonts w:cs="新細明體" w:hint="eastAsia"/>
                <w:color w:val="000000"/>
                <w:kern w:val="0"/>
                <w:sz w:val="24"/>
                <w:szCs w:val="24"/>
              </w:rPr>
              <w:t>、</w:t>
            </w:r>
            <w:r w:rsidRPr="00D634B6">
              <w:rPr>
                <w:rFonts w:cs="新細明體" w:hint="eastAsia"/>
                <w:color w:val="000000"/>
                <w:kern w:val="0"/>
                <w:sz w:val="24"/>
                <w:szCs w:val="24"/>
              </w:rPr>
              <w:t>IEC 68-2-41</w:t>
            </w:r>
            <w:r w:rsidRPr="00D634B6">
              <w:rPr>
                <w:rFonts w:cs="新細明體" w:hint="eastAsia"/>
                <w:color w:val="000000"/>
                <w:kern w:val="0"/>
                <w:sz w:val="24"/>
                <w:szCs w:val="24"/>
              </w:rPr>
              <w:t>、</w:t>
            </w:r>
            <w:r w:rsidRPr="00D634B6">
              <w:rPr>
                <w:rFonts w:cs="新細明體" w:hint="eastAsia"/>
                <w:color w:val="000000"/>
                <w:kern w:val="0"/>
                <w:sz w:val="24"/>
                <w:szCs w:val="24"/>
              </w:rPr>
              <w:t>IEC 68-2-53</w:t>
            </w:r>
            <w:r w:rsidRPr="00D634B6">
              <w:rPr>
                <w:rFonts w:cs="新細明體" w:hint="eastAsia"/>
                <w:color w:val="000000"/>
                <w:kern w:val="0"/>
                <w:sz w:val="24"/>
                <w:szCs w:val="24"/>
              </w:rPr>
              <w:t>。</w:t>
            </w:r>
          </w:p>
        </w:tc>
        <w:tc>
          <w:tcPr>
            <w:tcW w:w="5874" w:type="dxa"/>
            <w:vMerge/>
            <w:shd w:val="clear" w:color="auto" w:fill="auto"/>
            <w:vAlign w:val="center"/>
            <w:hideMark/>
          </w:tcPr>
          <w:p w:rsidR="004C060A" w:rsidRPr="00D634B6" w:rsidRDefault="004C060A" w:rsidP="00A3172D">
            <w:pPr>
              <w:widowControl/>
              <w:overflowPunct w:val="0"/>
              <w:adjustRightInd w:val="0"/>
              <w:snapToGrid w:val="0"/>
              <w:jc w:val="both"/>
              <w:rPr>
                <w:rFonts w:cs="新細明體"/>
                <w:color w:val="000000"/>
                <w:kern w:val="0"/>
                <w:sz w:val="24"/>
                <w:szCs w:val="24"/>
              </w:rPr>
            </w:pP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c>
          <w:tcPr>
            <w:tcW w:w="10694" w:type="dxa"/>
            <w:gridSpan w:val="2"/>
            <w:shd w:val="clear" w:color="auto" w:fill="auto"/>
            <w:hideMark/>
          </w:tcPr>
          <w:p w:rsidR="004C060A" w:rsidRPr="00D634B6" w:rsidRDefault="004C060A" w:rsidP="00A3172D">
            <w:pPr>
              <w:widowControl/>
              <w:overflowPunct w:val="0"/>
              <w:adjustRightInd w:val="0"/>
              <w:snapToGrid w:val="0"/>
              <w:jc w:val="center"/>
              <w:rPr>
                <w:rFonts w:cs="新細明體"/>
                <w:color w:val="000000"/>
                <w:kern w:val="0"/>
                <w:sz w:val="24"/>
                <w:szCs w:val="24"/>
              </w:rPr>
            </w:pPr>
            <w:r w:rsidRPr="00D634B6">
              <w:rPr>
                <w:rFonts w:cs="新細明體" w:hint="eastAsia"/>
                <w:color w:val="000000"/>
                <w:kern w:val="0"/>
                <w:sz w:val="24"/>
                <w:szCs w:val="24"/>
              </w:rPr>
              <w:t>通訊平台車載具系統</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26</w:t>
            </w:r>
          </w:p>
        </w:tc>
        <w:tc>
          <w:tcPr>
            <w:tcW w:w="2755"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陸十八</w:t>
            </w:r>
            <w:r w:rsidRPr="00D634B6">
              <w:rPr>
                <w:rFonts w:cs="新細明體" w:hint="eastAsia"/>
                <w:kern w:val="0"/>
                <w:sz w:val="24"/>
                <w:szCs w:val="24"/>
              </w:rPr>
              <w:t>(</w:t>
            </w:r>
            <w:r w:rsidRPr="00D634B6">
              <w:rPr>
                <w:rFonts w:cs="新細明體" w:hint="eastAsia"/>
                <w:kern w:val="0"/>
                <w:sz w:val="24"/>
                <w:szCs w:val="24"/>
              </w:rPr>
              <w:t>二</w:t>
            </w:r>
            <w:r w:rsidRPr="00D634B6">
              <w:rPr>
                <w:rFonts w:cs="新細明體" w:hint="eastAsia"/>
                <w:kern w:val="0"/>
                <w:sz w:val="24"/>
                <w:szCs w:val="24"/>
              </w:rPr>
              <w:t>)12(3)d/78</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懸吊系統前方</w:t>
            </w:r>
            <w:proofErr w:type="gramStart"/>
            <w:r w:rsidRPr="00D634B6">
              <w:rPr>
                <w:rFonts w:cs="新細明體" w:hint="eastAsia"/>
                <w:kern w:val="0"/>
                <w:sz w:val="24"/>
                <w:szCs w:val="24"/>
              </w:rPr>
              <w:t>採</w:t>
            </w:r>
            <w:proofErr w:type="gramEnd"/>
            <w:r w:rsidRPr="00D634B6">
              <w:rPr>
                <w:rFonts w:cs="新細明體" w:hint="eastAsia"/>
                <w:kern w:val="0"/>
                <w:sz w:val="24"/>
                <w:szCs w:val="24"/>
              </w:rPr>
              <w:t>震動緩衝器，後方以氣壓式震動緩衝器。</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懸吊系統應具減震裝置，確保車輛於規範陸十八</w:t>
            </w:r>
            <w:r w:rsidRPr="00D634B6">
              <w:rPr>
                <w:rFonts w:cs="新細明體" w:hint="eastAsia"/>
                <w:kern w:val="0"/>
                <w:sz w:val="24"/>
                <w:szCs w:val="24"/>
              </w:rPr>
              <w:t>(</w:t>
            </w:r>
            <w:r w:rsidRPr="00D634B6">
              <w:rPr>
                <w:rFonts w:cs="新細明體" w:hint="eastAsia"/>
                <w:kern w:val="0"/>
                <w:sz w:val="24"/>
                <w:szCs w:val="24"/>
              </w:rPr>
              <w:t>三</w:t>
            </w:r>
            <w:r w:rsidRPr="00D634B6">
              <w:rPr>
                <w:rFonts w:cs="新細明體" w:hint="eastAsia"/>
                <w:kern w:val="0"/>
                <w:sz w:val="24"/>
                <w:szCs w:val="24"/>
              </w:rPr>
              <w:t>)21(3)</w:t>
            </w:r>
            <w:r w:rsidRPr="00D634B6">
              <w:rPr>
                <w:rFonts w:cs="新細明體" w:hint="eastAsia"/>
                <w:kern w:val="0"/>
                <w:sz w:val="24"/>
                <w:szCs w:val="24"/>
              </w:rPr>
              <w:t>坑洞測試之安全；設備機架應有減震（免震）裝置。</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10694" w:type="dxa"/>
            <w:gridSpan w:val="2"/>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直昇機衛星行動電話傳輸影像系統</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 xml:space="preserve">　</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 xml:space="preserve">　</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接收系統</w:t>
            </w:r>
            <w:r w:rsidRPr="00D634B6">
              <w:rPr>
                <w:rFonts w:cs="新細明體" w:hint="eastAsia"/>
                <w:color w:val="000000"/>
                <w:kern w:val="0"/>
                <w:sz w:val="24"/>
                <w:szCs w:val="24"/>
              </w:rPr>
              <w:t>(</w:t>
            </w:r>
            <w:r w:rsidRPr="00D634B6">
              <w:rPr>
                <w:rFonts w:cs="新細明體" w:hint="eastAsia"/>
                <w:color w:val="000000"/>
                <w:kern w:val="0"/>
                <w:sz w:val="24"/>
                <w:szCs w:val="24"/>
              </w:rPr>
              <w:t>地面站台用設備</w:t>
            </w:r>
            <w:r w:rsidRPr="00D634B6">
              <w:rPr>
                <w:rFonts w:cs="新細明體" w:hint="eastAsia"/>
                <w:color w:val="000000"/>
                <w:kern w:val="0"/>
                <w:sz w:val="24"/>
                <w:szCs w:val="24"/>
              </w:rPr>
              <w:t>)</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color w:val="000000"/>
                <w:kern w:val="0"/>
                <w:sz w:val="24"/>
                <w:szCs w:val="24"/>
              </w:rPr>
            </w:pPr>
            <w:r w:rsidRPr="00D634B6">
              <w:rPr>
                <w:rFonts w:cs="新細明體" w:hint="eastAsia"/>
                <w:color w:val="000000"/>
                <w:kern w:val="0"/>
                <w:sz w:val="24"/>
                <w:szCs w:val="24"/>
              </w:rPr>
              <w:t xml:space="preserve">　</w:t>
            </w:r>
          </w:p>
        </w:tc>
      </w:tr>
      <w:tr w:rsidR="004C060A" w:rsidRPr="00D634B6" w:rsidTr="004C060A">
        <w:tc>
          <w:tcPr>
            <w:tcW w:w="660" w:type="dxa"/>
            <w:shd w:val="clear" w:color="auto" w:fill="auto"/>
            <w:noWrap/>
            <w:vAlign w:val="center"/>
            <w:hideMark/>
          </w:tcPr>
          <w:p w:rsidR="004C060A" w:rsidRPr="00D634B6" w:rsidRDefault="004C060A" w:rsidP="00A3172D">
            <w:pPr>
              <w:widowControl/>
              <w:overflowPunct w:val="0"/>
              <w:adjustRightInd w:val="0"/>
              <w:snapToGrid w:val="0"/>
              <w:jc w:val="center"/>
              <w:rPr>
                <w:rFonts w:cs="新細明體"/>
                <w:kern w:val="0"/>
                <w:sz w:val="24"/>
                <w:szCs w:val="24"/>
              </w:rPr>
            </w:pPr>
            <w:r w:rsidRPr="00D634B6">
              <w:rPr>
                <w:rFonts w:cs="新細明體" w:hint="eastAsia"/>
                <w:kern w:val="0"/>
                <w:sz w:val="24"/>
                <w:szCs w:val="24"/>
              </w:rPr>
              <w:t>27</w:t>
            </w:r>
          </w:p>
        </w:tc>
        <w:tc>
          <w:tcPr>
            <w:tcW w:w="2755" w:type="dxa"/>
            <w:shd w:val="clear" w:color="auto" w:fill="auto"/>
            <w:noWrap/>
            <w:vAlign w:val="center"/>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陸十九</w:t>
            </w:r>
            <w:r w:rsidRPr="00D634B6">
              <w:rPr>
                <w:kern w:val="0"/>
                <w:sz w:val="24"/>
                <w:szCs w:val="24"/>
              </w:rPr>
              <w:t>(</w:t>
            </w:r>
            <w:r w:rsidRPr="00D634B6">
              <w:rPr>
                <w:rFonts w:cs="新細明體" w:hint="eastAsia"/>
                <w:kern w:val="0"/>
                <w:sz w:val="24"/>
                <w:szCs w:val="24"/>
              </w:rPr>
              <w:t>四</w:t>
            </w:r>
            <w:r w:rsidRPr="00D634B6">
              <w:rPr>
                <w:kern w:val="0"/>
                <w:sz w:val="24"/>
                <w:szCs w:val="24"/>
              </w:rPr>
              <w:t>)1(4)c/94(7)/95</w:t>
            </w:r>
          </w:p>
        </w:tc>
        <w:tc>
          <w:tcPr>
            <w:tcW w:w="4820"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數據介面具標準</w:t>
            </w:r>
            <w:r w:rsidRPr="00D634B6">
              <w:rPr>
                <w:rFonts w:cs="新細明體" w:hint="eastAsia"/>
                <w:kern w:val="0"/>
                <w:sz w:val="24"/>
                <w:szCs w:val="24"/>
              </w:rPr>
              <w:t>RS-232</w:t>
            </w:r>
            <w:r w:rsidRPr="00D634B6">
              <w:rPr>
                <w:rFonts w:cs="新細明體" w:hint="eastAsia"/>
                <w:kern w:val="0"/>
                <w:sz w:val="24"/>
                <w:szCs w:val="24"/>
              </w:rPr>
              <w:t>，最高速率</w:t>
            </w:r>
            <w:r w:rsidRPr="00D634B6">
              <w:rPr>
                <w:rFonts w:cs="新細明體" w:hint="eastAsia"/>
                <w:kern w:val="0"/>
                <w:sz w:val="24"/>
                <w:szCs w:val="24"/>
              </w:rPr>
              <w:t>115kbps</w:t>
            </w:r>
            <w:r w:rsidRPr="00D634B6">
              <w:rPr>
                <w:rFonts w:cs="新細明體" w:hint="eastAsia"/>
                <w:kern w:val="0"/>
                <w:sz w:val="24"/>
                <w:szCs w:val="24"/>
              </w:rPr>
              <w:t>，</w:t>
            </w:r>
            <w:r w:rsidRPr="00D634B6">
              <w:rPr>
                <w:rFonts w:cs="新細明體" w:hint="eastAsia"/>
                <w:kern w:val="0"/>
                <w:sz w:val="24"/>
                <w:szCs w:val="24"/>
              </w:rPr>
              <w:t>DB-9</w:t>
            </w:r>
            <w:r w:rsidRPr="00D634B6">
              <w:rPr>
                <w:rFonts w:cs="新細明體" w:hint="eastAsia"/>
                <w:kern w:val="0"/>
                <w:sz w:val="24"/>
                <w:szCs w:val="24"/>
              </w:rPr>
              <w:t>介面。</w:t>
            </w:r>
            <w:r w:rsidRPr="00D634B6">
              <w:rPr>
                <w:rFonts w:cs="新細明體" w:hint="eastAsia"/>
                <w:kern w:val="0"/>
                <w:sz w:val="24"/>
                <w:szCs w:val="24"/>
              </w:rPr>
              <w:t>ISDN</w:t>
            </w:r>
            <w:r w:rsidRPr="00D634B6">
              <w:rPr>
                <w:rFonts w:cs="新細明體" w:hint="eastAsia"/>
                <w:kern w:val="0"/>
                <w:sz w:val="24"/>
                <w:szCs w:val="24"/>
              </w:rPr>
              <w:t>介面：</w:t>
            </w:r>
            <w:r w:rsidRPr="00D634B6">
              <w:rPr>
                <w:rFonts w:cs="新細明體" w:hint="eastAsia"/>
                <w:kern w:val="0"/>
                <w:sz w:val="24"/>
                <w:szCs w:val="24"/>
              </w:rPr>
              <w:t>ISDNNT1 S/T</w:t>
            </w:r>
            <w:r w:rsidRPr="00D634B6">
              <w:rPr>
                <w:rFonts w:cs="新細明體" w:hint="eastAsia"/>
                <w:kern w:val="0"/>
                <w:sz w:val="24"/>
                <w:szCs w:val="24"/>
              </w:rPr>
              <w:t>埠，</w:t>
            </w:r>
            <w:r w:rsidRPr="00D634B6">
              <w:rPr>
                <w:rFonts w:cs="新細明體" w:hint="eastAsia"/>
                <w:kern w:val="0"/>
                <w:sz w:val="24"/>
                <w:szCs w:val="24"/>
              </w:rPr>
              <w:t>RJ45</w:t>
            </w:r>
            <w:r w:rsidRPr="00D634B6">
              <w:rPr>
                <w:rFonts w:cs="新細明體" w:hint="eastAsia"/>
                <w:kern w:val="0"/>
                <w:sz w:val="24"/>
                <w:szCs w:val="24"/>
              </w:rPr>
              <w:t>接頭。</w:t>
            </w:r>
            <w:r w:rsidRPr="00D634B6">
              <w:rPr>
                <w:rFonts w:cs="新細明體" w:hint="eastAsia"/>
                <w:kern w:val="0"/>
                <w:sz w:val="24"/>
                <w:szCs w:val="24"/>
              </w:rPr>
              <w:t>USB</w:t>
            </w:r>
            <w:r w:rsidRPr="00D634B6">
              <w:rPr>
                <w:rFonts w:cs="新細明體" w:hint="eastAsia"/>
                <w:kern w:val="0"/>
                <w:sz w:val="24"/>
                <w:szCs w:val="24"/>
              </w:rPr>
              <w:t>介面。重量：</w:t>
            </w:r>
            <w:r w:rsidRPr="00D634B6">
              <w:rPr>
                <w:rFonts w:cs="新細明體" w:hint="eastAsia"/>
                <w:kern w:val="0"/>
                <w:sz w:val="24"/>
                <w:szCs w:val="24"/>
              </w:rPr>
              <w:t>6kg</w:t>
            </w:r>
            <w:r w:rsidRPr="00D634B6">
              <w:rPr>
                <w:rFonts w:cs="新細明體" w:hint="eastAsia"/>
                <w:kern w:val="0"/>
                <w:sz w:val="24"/>
                <w:szCs w:val="24"/>
              </w:rPr>
              <w:t>以下</w:t>
            </w:r>
            <w:r w:rsidRPr="00D634B6">
              <w:rPr>
                <w:rFonts w:cs="新細明體" w:hint="eastAsia"/>
                <w:kern w:val="0"/>
                <w:sz w:val="24"/>
                <w:szCs w:val="24"/>
              </w:rPr>
              <w:t>(</w:t>
            </w:r>
            <w:r w:rsidRPr="00D634B6">
              <w:rPr>
                <w:rFonts w:cs="新細明體" w:hint="eastAsia"/>
                <w:kern w:val="0"/>
                <w:sz w:val="24"/>
                <w:szCs w:val="24"/>
              </w:rPr>
              <w:t>含主機、話筒、電池、及攜帶式天線</w:t>
            </w:r>
            <w:r w:rsidRPr="00D634B6">
              <w:rPr>
                <w:rFonts w:cs="新細明體" w:hint="eastAsia"/>
                <w:kern w:val="0"/>
                <w:sz w:val="24"/>
                <w:szCs w:val="24"/>
              </w:rPr>
              <w:t>)</w:t>
            </w:r>
            <w:r w:rsidRPr="00D634B6">
              <w:rPr>
                <w:rFonts w:cs="新細明體" w:hint="eastAsia"/>
                <w:kern w:val="0"/>
                <w:sz w:val="24"/>
                <w:szCs w:val="24"/>
              </w:rPr>
              <w:t>。</w:t>
            </w:r>
          </w:p>
        </w:tc>
        <w:tc>
          <w:tcPr>
            <w:tcW w:w="5874" w:type="dxa"/>
            <w:shd w:val="clear" w:color="auto" w:fill="auto"/>
            <w:hideMark/>
          </w:tcPr>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建議修正為：</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數據介面具標準</w:t>
            </w:r>
            <w:r w:rsidRPr="00D634B6">
              <w:rPr>
                <w:rFonts w:cs="新細明體" w:hint="eastAsia"/>
                <w:kern w:val="0"/>
                <w:sz w:val="24"/>
                <w:szCs w:val="24"/>
              </w:rPr>
              <w:t>RS-232</w:t>
            </w:r>
            <w:r w:rsidRPr="00D634B6">
              <w:rPr>
                <w:rFonts w:cs="新細明體" w:hint="eastAsia"/>
                <w:kern w:val="0"/>
                <w:sz w:val="24"/>
                <w:szCs w:val="24"/>
              </w:rPr>
              <w:t>，最高速率</w:t>
            </w:r>
            <w:r w:rsidRPr="00D634B6">
              <w:rPr>
                <w:rFonts w:cs="新細明體" w:hint="eastAsia"/>
                <w:kern w:val="0"/>
                <w:sz w:val="24"/>
                <w:szCs w:val="24"/>
              </w:rPr>
              <w:t>115kbps</w:t>
            </w:r>
            <w:r w:rsidRPr="00D634B6">
              <w:rPr>
                <w:rFonts w:cs="新細明體" w:hint="eastAsia"/>
                <w:kern w:val="0"/>
                <w:sz w:val="24"/>
                <w:szCs w:val="24"/>
              </w:rPr>
              <w:t>，</w:t>
            </w:r>
            <w:r w:rsidRPr="00D634B6">
              <w:rPr>
                <w:rFonts w:cs="新細明體" w:hint="eastAsia"/>
                <w:kern w:val="0"/>
                <w:sz w:val="24"/>
                <w:szCs w:val="24"/>
              </w:rPr>
              <w:t>DB-9</w:t>
            </w:r>
            <w:r w:rsidRPr="00D634B6">
              <w:rPr>
                <w:rFonts w:cs="新細明體" w:hint="eastAsia"/>
                <w:kern w:val="0"/>
                <w:sz w:val="24"/>
                <w:szCs w:val="24"/>
              </w:rPr>
              <w:t>介面，或</w:t>
            </w:r>
            <w:r w:rsidRPr="00D634B6">
              <w:rPr>
                <w:rFonts w:cs="新細明體" w:hint="eastAsia"/>
                <w:kern w:val="0"/>
                <w:sz w:val="24"/>
                <w:szCs w:val="24"/>
              </w:rPr>
              <w:t>RJ-45</w:t>
            </w:r>
            <w:r w:rsidRPr="00D634B6">
              <w:rPr>
                <w:rFonts w:cs="新細明體" w:hint="eastAsia"/>
                <w:kern w:val="0"/>
                <w:sz w:val="24"/>
                <w:szCs w:val="24"/>
              </w:rPr>
              <w:t>乙太網路介面。</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ISDN</w:t>
            </w:r>
            <w:r w:rsidRPr="00D634B6">
              <w:rPr>
                <w:rFonts w:cs="新細明體" w:hint="eastAsia"/>
                <w:kern w:val="0"/>
                <w:sz w:val="24"/>
                <w:szCs w:val="24"/>
              </w:rPr>
              <w:t>介面：</w:t>
            </w:r>
            <w:r w:rsidRPr="00D634B6">
              <w:rPr>
                <w:rFonts w:cs="新細明體" w:hint="eastAsia"/>
                <w:kern w:val="0"/>
                <w:sz w:val="24"/>
                <w:szCs w:val="24"/>
              </w:rPr>
              <w:t>ISDN NT1 S/T</w:t>
            </w:r>
            <w:r w:rsidRPr="00D634B6">
              <w:rPr>
                <w:rFonts w:cs="新細明體" w:hint="eastAsia"/>
                <w:kern w:val="0"/>
                <w:sz w:val="24"/>
                <w:szCs w:val="24"/>
              </w:rPr>
              <w:t>埠，</w:t>
            </w:r>
            <w:r w:rsidRPr="00D634B6">
              <w:rPr>
                <w:rFonts w:cs="新細明體" w:hint="eastAsia"/>
                <w:kern w:val="0"/>
                <w:sz w:val="24"/>
                <w:szCs w:val="24"/>
              </w:rPr>
              <w:t>RJ45</w:t>
            </w:r>
            <w:r w:rsidRPr="00D634B6">
              <w:rPr>
                <w:rFonts w:cs="新細明體" w:hint="eastAsia"/>
                <w:kern w:val="0"/>
                <w:sz w:val="24"/>
                <w:szCs w:val="24"/>
              </w:rPr>
              <w:t>接頭。</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USB</w:t>
            </w:r>
            <w:r w:rsidRPr="00D634B6">
              <w:rPr>
                <w:rFonts w:cs="新細明體" w:hint="eastAsia"/>
                <w:kern w:val="0"/>
                <w:sz w:val="24"/>
                <w:szCs w:val="24"/>
              </w:rPr>
              <w:t>介面或</w:t>
            </w:r>
            <w:r w:rsidRPr="00D634B6">
              <w:rPr>
                <w:rFonts w:cs="新細明體" w:hint="eastAsia"/>
                <w:kern w:val="0"/>
                <w:sz w:val="24"/>
                <w:szCs w:val="24"/>
              </w:rPr>
              <w:t>RJ-45</w:t>
            </w:r>
            <w:r w:rsidRPr="00D634B6">
              <w:rPr>
                <w:rFonts w:cs="新細明體" w:hint="eastAsia"/>
                <w:kern w:val="0"/>
                <w:sz w:val="24"/>
                <w:szCs w:val="24"/>
              </w:rPr>
              <w:t>乙太網路介面。</w:t>
            </w:r>
          </w:p>
          <w:p w:rsidR="004C060A" w:rsidRPr="00D634B6" w:rsidRDefault="004C060A" w:rsidP="00A3172D">
            <w:pPr>
              <w:widowControl/>
              <w:overflowPunct w:val="0"/>
              <w:adjustRightInd w:val="0"/>
              <w:snapToGrid w:val="0"/>
              <w:jc w:val="both"/>
              <w:rPr>
                <w:rFonts w:cs="新細明體"/>
                <w:kern w:val="0"/>
                <w:sz w:val="24"/>
                <w:szCs w:val="24"/>
              </w:rPr>
            </w:pPr>
            <w:r w:rsidRPr="00D634B6">
              <w:rPr>
                <w:rFonts w:cs="新細明體" w:hint="eastAsia"/>
                <w:kern w:val="0"/>
                <w:sz w:val="24"/>
                <w:szCs w:val="24"/>
              </w:rPr>
              <w:t>重量：</w:t>
            </w:r>
            <w:r w:rsidRPr="00D634B6">
              <w:rPr>
                <w:rFonts w:cs="新細明體" w:hint="eastAsia"/>
                <w:kern w:val="0"/>
                <w:sz w:val="24"/>
                <w:szCs w:val="24"/>
              </w:rPr>
              <w:t>7kg</w:t>
            </w:r>
            <w:r w:rsidRPr="00D634B6">
              <w:rPr>
                <w:rFonts w:cs="新細明體" w:hint="eastAsia"/>
                <w:kern w:val="0"/>
                <w:sz w:val="24"/>
                <w:szCs w:val="24"/>
              </w:rPr>
              <w:t>以下</w:t>
            </w:r>
            <w:r w:rsidRPr="00D634B6">
              <w:rPr>
                <w:rFonts w:cs="新細明體" w:hint="eastAsia"/>
                <w:kern w:val="0"/>
                <w:sz w:val="24"/>
                <w:szCs w:val="24"/>
              </w:rPr>
              <w:t>(</w:t>
            </w:r>
            <w:r w:rsidRPr="00D634B6">
              <w:rPr>
                <w:rFonts w:cs="新細明體" w:hint="eastAsia"/>
                <w:kern w:val="0"/>
                <w:sz w:val="24"/>
                <w:szCs w:val="24"/>
              </w:rPr>
              <w:t>含主機、話筒、電池及攜帶式天線</w:t>
            </w:r>
            <w:r w:rsidRPr="00D634B6">
              <w:rPr>
                <w:rFonts w:cs="新細明體" w:hint="eastAsia"/>
                <w:kern w:val="0"/>
                <w:sz w:val="24"/>
                <w:szCs w:val="24"/>
              </w:rPr>
              <w:t>)</w:t>
            </w:r>
          </w:p>
        </w:tc>
      </w:tr>
    </w:tbl>
    <w:p w:rsidR="00610BC7" w:rsidRPr="007D525C" w:rsidRDefault="00610BC7" w:rsidP="00A3172D">
      <w:pPr>
        <w:pStyle w:val="aa"/>
        <w:kinsoku/>
        <w:overflowPunct w:val="0"/>
        <w:adjustRightInd w:val="0"/>
        <w:snapToGrid w:val="0"/>
        <w:ind w:left="1007" w:hangingChars="296" w:hanging="1007"/>
        <w:jc w:val="both"/>
        <w:rPr>
          <w:bCs/>
          <w:color w:val="000000"/>
        </w:rPr>
      </w:pPr>
    </w:p>
    <w:sectPr w:rsidR="00610BC7" w:rsidRPr="007D525C" w:rsidSect="00D32F93">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B6E" w:rsidRDefault="00D97B6E">
      <w:r>
        <w:separator/>
      </w:r>
    </w:p>
  </w:endnote>
  <w:endnote w:type="continuationSeparator" w:id="0">
    <w:p w:rsidR="00D97B6E" w:rsidRDefault="00D97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6E" w:rsidRDefault="009B05FD">
    <w:pPr>
      <w:pStyle w:val="af"/>
      <w:framePr w:wrap="around" w:vAnchor="text" w:hAnchor="margin" w:xAlign="center" w:y="1"/>
      <w:rPr>
        <w:rStyle w:val="a7"/>
        <w:sz w:val="24"/>
      </w:rPr>
    </w:pPr>
    <w:r>
      <w:rPr>
        <w:rStyle w:val="a7"/>
        <w:sz w:val="24"/>
      </w:rPr>
      <w:fldChar w:fldCharType="begin"/>
    </w:r>
    <w:r w:rsidR="00D97B6E">
      <w:rPr>
        <w:rStyle w:val="a7"/>
        <w:sz w:val="24"/>
      </w:rPr>
      <w:instrText xml:space="preserve">PAGE  </w:instrText>
    </w:r>
    <w:r>
      <w:rPr>
        <w:rStyle w:val="a7"/>
        <w:sz w:val="24"/>
      </w:rPr>
      <w:fldChar w:fldCharType="separate"/>
    </w:r>
    <w:r w:rsidR="00BE72A2">
      <w:rPr>
        <w:rStyle w:val="a7"/>
        <w:noProof/>
        <w:sz w:val="24"/>
      </w:rPr>
      <w:t>17</w:t>
    </w:r>
    <w:r>
      <w:rPr>
        <w:rStyle w:val="a7"/>
        <w:sz w:val="24"/>
      </w:rPr>
      <w:fldChar w:fldCharType="end"/>
    </w:r>
  </w:p>
  <w:p w:rsidR="00D97B6E" w:rsidRDefault="00D97B6E">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B6E" w:rsidRDefault="00D97B6E">
      <w:r>
        <w:separator/>
      </w:r>
    </w:p>
  </w:footnote>
  <w:footnote w:type="continuationSeparator" w:id="0">
    <w:p w:rsidR="00D97B6E" w:rsidRDefault="00D97B6E">
      <w:r>
        <w:continuationSeparator/>
      </w:r>
    </w:p>
  </w:footnote>
  <w:footnote w:id="1">
    <w:p w:rsidR="00D97B6E" w:rsidRPr="00025A46" w:rsidRDefault="00D97B6E" w:rsidP="00025A46">
      <w:pPr>
        <w:pStyle w:val="af2"/>
        <w:ind w:left="141" w:hangingChars="64" w:hanging="141"/>
      </w:pPr>
      <w:r>
        <w:rPr>
          <w:rStyle w:val="af4"/>
        </w:rPr>
        <w:footnoteRef/>
      </w:r>
      <w:r w:rsidRPr="00025A46">
        <w:rPr>
          <w:rFonts w:hint="eastAsia"/>
        </w:rPr>
        <w:t>按行政院災害防救委員會設置要點（</w:t>
      </w:r>
      <w:r w:rsidRPr="00025A46">
        <w:rPr>
          <w:rFonts w:hint="eastAsia"/>
        </w:rPr>
        <w:t>99</w:t>
      </w:r>
      <w:r w:rsidRPr="00025A46">
        <w:rPr>
          <w:rFonts w:hint="eastAsia"/>
        </w:rPr>
        <w:t>年</w:t>
      </w:r>
      <w:r w:rsidRPr="00025A46">
        <w:rPr>
          <w:rFonts w:hint="eastAsia"/>
        </w:rPr>
        <w:t>12</w:t>
      </w:r>
      <w:r w:rsidRPr="00025A46">
        <w:rPr>
          <w:rFonts w:hint="eastAsia"/>
        </w:rPr>
        <w:t>月</w:t>
      </w:r>
      <w:r w:rsidRPr="00025A46">
        <w:rPr>
          <w:rFonts w:hint="eastAsia"/>
        </w:rPr>
        <w:t>1</w:t>
      </w:r>
      <w:r w:rsidRPr="00025A46">
        <w:rPr>
          <w:rFonts w:hint="eastAsia"/>
        </w:rPr>
        <w:t>日廢止）第</w:t>
      </w:r>
      <w:r w:rsidRPr="00025A46">
        <w:rPr>
          <w:rFonts w:hint="eastAsia"/>
        </w:rPr>
        <w:t>4</w:t>
      </w:r>
      <w:r w:rsidRPr="00025A46">
        <w:rPr>
          <w:rFonts w:hint="eastAsia"/>
        </w:rPr>
        <w:t>點規定：「本會置委員</w:t>
      </w:r>
      <w:r w:rsidRPr="00025A46">
        <w:rPr>
          <w:rFonts w:hint="eastAsia"/>
        </w:rPr>
        <w:t>29</w:t>
      </w:r>
      <w:r w:rsidRPr="00025A46">
        <w:rPr>
          <w:rFonts w:hint="eastAsia"/>
        </w:rPr>
        <w:t>人至</w:t>
      </w:r>
      <w:r w:rsidRPr="00025A46">
        <w:rPr>
          <w:rFonts w:hint="eastAsia"/>
        </w:rPr>
        <w:t>33</w:t>
      </w:r>
      <w:r w:rsidRPr="00025A46">
        <w:rPr>
          <w:rFonts w:hint="eastAsia"/>
        </w:rPr>
        <w:t>人，其中</w:t>
      </w:r>
      <w:r w:rsidRPr="00025A46">
        <w:rPr>
          <w:rFonts w:hint="eastAsia"/>
        </w:rPr>
        <w:t>1</w:t>
      </w:r>
      <w:r w:rsidRPr="00025A46">
        <w:rPr>
          <w:rFonts w:hint="eastAsia"/>
        </w:rPr>
        <w:t>人為主任委員，由行政院副院長兼任，承行政院院長之命，綜理本會事務；副主任委員</w:t>
      </w:r>
      <w:r w:rsidRPr="00025A46">
        <w:rPr>
          <w:rFonts w:hint="eastAsia"/>
        </w:rPr>
        <w:t>2</w:t>
      </w:r>
      <w:r w:rsidRPr="00025A46">
        <w:rPr>
          <w:rFonts w:hint="eastAsia"/>
        </w:rPr>
        <w:t>人，分別由行政院政務委員及內政部部長兼任，襄助會務。…」第</w:t>
      </w:r>
      <w:r w:rsidRPr="00025A46">
        <w:rPr>
          <w:rFonts w:hint="eastAsia"/>
        </w:rPr>
        <w:t>5</w:t>
      </w:r>
      <w:r w:rsidRPr="00025A46">
        <w:rPr>
          <w:rFonts w:hint="eastAsia"/>
        </w:rPr>
        <w:t>點規定：「本會置執行長</w:t>
      </w:r>
      <w:r w:rsidRPr="00025A46">
        <w:rPr>
          <w:rFonts w:hint="eastAsia"/>
        </w:rPr>
        <w:t>1</w:t>
      </w:r>
      <w:r w:rsidRPr="00025A46">
        <w:rPr>
          <w:rFonts w:hint="eastAsia"/>
        </w:rPr>
        <w:t>人，由本會主任委員報請行政院院長派兼，承主任委員之命，處理本會事務；</w:t>
      </w:r>
      <w:proofErr w:type="gramStart"/>
      <w:r w:rsidRPr="00025A46">
        <w:rPr>
          <w:rFonts w:hint="eastAsia"/>
        </w:rPr>
        <w:t>置副執行</w:t>
      </w:r>
      <w:proofErr w:type="gramEnd"/>
      <w:r w:rsidRPr="00025A46">
        <w:rPr>
          <w:rFonts w:hint="eastAsia"/>
        </w:rPr>
        <w:t>長</w:t>
      </w:r>
      <w:r w:rsidRPr="00025A46">
        <w:rPr>
          <w:rFonts w:hint="eastAsia"/>
        </w:rPr>
        <w:t>1</w:t>
      </w:r>
      <w:r w:rsidRPr="00025A46">
        <w:rPr>
          <w:rFonts w:hint="eastAsia"/>
        </w:rPr>
        <w:t>人、執行秘書各</w:t>
      </w:r>
      <w:r w:rsidRPr="00025A46">
        <w:rPr>
          <w:rFonts w:hint="eastAsia"/>
        </w:rPr>
        <w:t>1</w:t>
      </w:r>
      <w:r w:rsidRPr="00025A46">
        <w:rPr>
          <w:rFonts w:hint="eastAsia"/>
        </w:rPr>
        <w:t>人襄助之，由主任委員指定適當人員兼任。」第</w:t>
      </w:r>
      <w:r w:rsidRPr="00025A46">
        <w:rPr>
          <w:rFonts w:hint="eastAsia"/>
        </w:rPr>
        <w:t>7</w:t>
      </w:r>
      <w:r w:rsidRPr="00025A46">
        <w:rPr>
          <w:rFonts w:hint="eastAsia"/>
        </w:rPr>
        <w:t>點規定：「本會置組長</w:t>
      </w:r>
      <w:r w:rsidRPr="00025A46">
        <w:rPr>
          <w:rFonts w:hint="eastAsia"/>
        </w:rPr>
        <w:t>6</w:t>
      </w:r>
      <w:r w:rsidRPr="00025A46">
        <w:rPr>
          <w:rFonts w:hint="eastAsia"/>
        </w:rPr>
        <w:t>人及工作人員</w:t>
      </w:r>
      <w:r w:rsidRPr="00025A46">
        <w:rPr>
          <w:rFonts w:hint="eastAsia"/>
        </w:rPr>
        <w:t>43</w:t>
      </w:r>
      <w:r w:rsidRPr="00025A46">
        <w:rPr>
          <w:rFonts w:hint="eastAsia"/>
        </w:rPr>
        <w:t>人，由行政院相關機關調用或派兼。」第</w:t>
      </w:r>
      <w:r w:rsidRPr="00025A46">
        <w:rPr>
          <w:rFonts w:hint="eastAsia"/>
        </w:rPr>
        <w:t>9</w:t>
      </w:r>
      <w:r w:rsidRPr="00025A46">
        <w:rPr>
          <w:rFonts w:hint="eastAsia"/>
        </w:rPr>
        <w:t>點規定：「本會所需經費，由內政部消防署編列預算支應。」第</w:t>
      </w:r>
      <w:r w:rsidRPr="00025A46">
        <w:rPr>
          <w:rFonts w:hint="eastAsia"/>
        </w:rPr>
        <w:t>10</w:t>
      </w:r>
      <w:r w:rsidRPr="00025A46">
        <w:rPr>
          <w:rFonts w:hint="eastAsia"/>
        </w:rPr>
        <w:t>點規定：「本會辦理人事、會計、庶務及採購等行政事務，所需工作人員</w:t>
      </w:r>
      <w:r w:rsidRPr="00025A46">
        <w:rPr>
          <w:rFonts w:hint="eastAsia"/>
        </w:rPr>
        <w:t>12</w:t>
      </w:r>
      <w:r w:rsidRPr="00025A46">
        <w:rPr>
          <w:rFonts w:hint="eastAsia"/>
        </w:rPr>
        <w:t>人，由內政部消防署派員兼辦。」</w:t>
      </w:r>
    </w:p>
  </w:footnote>
  <w:footnote w:id="2">
    <w:p w:rsidR="00D97B6E" w:rsidRPr="00EE12BC" w:rsidRDefault="00D97B6E" w:rsidP="00094FBE">
      <w:pPr>
        <w:pStyle w:val="af2"/>
        <w:ind w:left="141" w:hangingChars="64" w:hanging="141"/>
      </w:pPr>
      <w:r>
        <w:rPr>
          <w:rStyle w:val="af4"/>
        </w:rPr>
        <w:footnoteRef/>
      </w:r>
      <w:r w:rsidRPr="00EE12BC">
        <w:rPr>
          <w:rFonts w:hint="eastAsia"/>
        </w:rPr>
        <w:t>本案細部設計</w:t>
      </w:r>
      <w:r>
        <w:rPr>
          <w:rFonts w:hint="eastAsia"/>
        </w:rPr>
        <w:t>第</w:t>
      </w:r>
      <w:r>
        <w:rPr>
          <w:rFonts w:hint="eastAsia"/>
        </w:rPr>
        <w:t>1</w:t>
      </w:r>
      <w:r>
        <w:rPr>
          <w:rFonts w:hint="eastAsia"/>
        </w:rPr>
        <w:t>次</w:t>
      </w:r>
      <w:r w:rsidRPr="00EE12BC">
        <w:rPr>
          <w:rFonts w:hint="eastAsia"/>
        </w:rPr>
        <w:t>審查會議</w:t>
      </w:r>
      <w:r>
        <w:rPr>
          <w:rFonts w:hint="eastAsia"/>
        </w:rPr>
        <w:t>出席專家學者計有</w:t>
      </w:r>
      <w:r w:rsidRPr="00EE12BC">
        <w:rPr>
          <w:rFonts w:hint="eastAsia"/>
        </w:rPr>
        <w:t>：何興亞、徐百輝、施邦築、林峰田、葉錦勳、鐘嘉德、陳金蓮、蘇賜麟、陳熙揚、范玉琳、周天穎、莊淇銘、</w:t>
      </w:r>
      <w:r w:rsidRPr="001A25C8">
        <w:rPr>
          <w:rFonts w:hint="eastAsia"/>
          <w:u w:val="single"/>
        </w:rPr>
        <w:t>丘台光</w:t>
      </w:r>
      <w:r w:rsidRPr="00EE12BC">
        <w:rPr>
          <w:rFonts w:hint="eastAsia"/>
        </w:rPr>
        <w:t>（中央氣象局氣象衛星中心主任）、陳錕山等</w:t>
      </w:r>
      <w:r w:rsidRPr="00EE12BC">
        <w:rPr>
          <w:rFonts w:hint="eastAsia"/>
        </w:rPr>
        <w:t>14</w:t>
      </w:r>
      <w:r w:rsidRPr="00EE12BC">
        <w:rPr>
          <w:rFonts w:hint="eastAsia"/>
        </w:rPr>
        <w:t>人。</w:t>
      </w:r>
      <w:proofErr w:type="gramStart"/>
      <w:r w:rsidRPr="00EE12BC">
        <w:rPr>
          <w:rFonts w:hint="eastAsia"/>
        </w:rPr>
        <w:t>惟</w:t>
      </w:r>
      <w:proofErr w:type="gramEnd"/>
      <w:r w:rsidRPr="00EE12BC">
        <w:rPr>
          <w:rFonts w:hint="eastAsia"/>
        </w:rPr>
        <w:t>審查會議之外聘專家學者有因個人因素請辭，或因審查內容專業需要，名單及人數會略有不同。</w:t>
      </w:r>
    </w:p>
  </w:footnote>
  <w:footnote w:id="3">
    <w:p w:rsidR="00D97B6E" w:rsidRPr="009F0F8E" w:rsidRDefault="00D97B6E" w:rsidP="009F0F8E">
      <w:pPr>
        <w:pStyle w:val="af2"/>
        <w:ind w:left="141" w:hangingChars="64" w:hanging="141"/>
      </w:pPr>
      <w:r>
        <w:rPr>
          <w:rStyle w:val="af4"/>
        </w:rPr>
        <w:footnoteRef/>
      </w:r>
      <w:r>
        <w:t xml:space="preserve"> </w:t>
      </w:r>
      <w:r>
        <w:rPr>
          <w:rFonts w:hint="eastAsia"/>
        </w:rPr>
        <w:t>本案</w:t>
      </w:r>
      <w:r w:rsidRPr="009F0F8E">
        <w:rPr>
          <w:rFonts w:hint="eastAsia"/>
        </w:rPr>
        <w:t>採購評選委員會第</w:t>
      </w:r>
      <w:r w:rsidRPr="009F0F8E">
        <w:rPr>
          <w:rFonts w:hint="eastAsia"/>
        </w:rPr>
        <w:t>5</w:t>
      </w:r>
      <w:r w:rsidRPr="009F0F8E">
        <w:rPr>
          <w:rFonts w:hint="eastAsia"/>
        </w:rPr>
        <w:t>次會議</w:t>
      </w:r>
      <w:r>
        <w:rPr>
          <w:rFonts w:hint="eastAsia"/>
        </w:rPr>
        <w:t>出席專家學者計有：</w:t>
      </w:r>
      <w:r w:rsidRPr="009F0F8E">
        <w:rPr>
          <w:rFonts w:hint="eastAsia"/>
        </w:rPr>
        <w:t>徐敬文、</w:t>
      </w:r>
      <w:r>
        <w:rPr>
          <w:rFonts w:hint="eastAsia"/>
        </w:rPr>
        <w:t>黃進芳、</w:t>
      </w:r>
      <w:r w:rsidRPr="009F0F8E">
        <w:rPr>
          <w:rFonts w:hint="eastAsia"/>
        </w:rPr>
        <w:t>賈玉輝、</w:t>
      </w:r>
      <w:r w:rsidRPr="001A25C8">
        <w:rPr>
          <w:rFonts w:hint="eastAsia"/>
          <w:u w:val="single"/>
        </w:rPr>
        <w:t>丘台光</w:t>
      </w:r>
      <w:r w:rsidRPr="009F0F8E">
        <w:rPr>
          <w:rFonts w:hint="eastAsia"/>
        </w:rPr>
        <w:t>、張仲儒等</w:t>
      </w:r>
      <w:r>
        <w:rPr>
          <w:rFonts w:hint="eastAsia"/>
        </w:rPr>
        <w:t>5</w:t>
      </w:r>
      <w:r w:rsidRPr="009F0F8E">
        <w:rPr>
          <w:rFonts w:hint="eastAsia"/>
        </w:rPr>
        <w:t>位</w:t>
      </w:r>
      <w:r>
        <w:rPr>
          <w:rFonts w:hint="eastAsia"/>
        </w:rPr>
        <w:t>；</w:t>
      </w:r>
      <w:proofErr w:type="gramStart"/>
      <w:r>
        <w:rPr>
          <w:rFonts w:hint="eastAsia"/>
        </w:rPr>
        <w:t>其中僅</w:t>
      </w:r>
      <w:r w:rsidRPr="001A25C8">
        <w:rPr>
          <w:rFonts w:hint="eastAsia"/>
          <w:u w:val="single"/>
        </w:rPr>
        <w:t>丘台光</w:t>
      </w:r>
      <w:proofErr w:type="gramEnd"/>
      <w:r>
        <w:rPr>
          <w:rFonts w:hint="eastAsia"/>
        </w:rPr>
        <w:t>亦為本案細部設計諮詢委員會之專家學者。</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BB9"/>
    <w:multiLevelType w:val="hybridMultilevel"/>
    <w:tmpl w:val="ECF4DD36"/>
    <w:lvl w:ilvl="0" w:tplc="0122BA4C">
      <w:start w:val="1"/>
      <w:numFmt w:val="taiwaneseCountingThousand"/>
      <w:lvlText w:val="%1、"/>
      <w:lvlJc w:val="left"/>
      <w:pPr>
        <w:ind w:left="480" w:hanging="480"/>
      </w:pPr>
      <w:rPr>
        <w:rFonts w:hint="eastAsia"/>
        <w:color w:val="00000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1A5555D"/>
    <w:multiLevelType w:val="hybridMultilevel"/>
    <w:tmpl w:val="40488326"/>
    <w:lvl w:ilvl="0" w:tplc="A4CCBC5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793083"/>
    <w:multiLevelType w:val="hybridMultilevel"/>
    <w:tmpl w:val="D8223A68"/>
    <w:lvl w:ilvl="0" w:tplc="F126D184">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76611B6"/>
    <w:multiLevelType w:val="hybridMultilevel"/>
    <w:tmpl w:val="2CDE9CBA"/>
    <w:lvl w:ilvl="0" w:tplc="1E725E98">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7FF769B"/>
    <w:multiLevelType w:val="hybridMultilevel"/>
    <w:tmpl w:val="CD80562E"/>
    <w:lvl w:ilvl="0" w:tplc="2584B16C">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0E010C"/>
    <w:multiLevelType w:val="multilevel"/>
    <w:tmpl w:val="E110A846"/>
    <w:lvl w:ilvl="0">
      <w:start w:val="1"/>
      <w:numFmt w:val="ideographLegalTraditional"/>
      <w:pStyle w:val="1"/>
      <w:suff w:val="nothing"/>
      <w:lvlText w:val="%1、"/>
      <w:lvlJc w:val="left"/>
      <w:pPr>
        <w:ind w:left="3960"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69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118"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nsid w:val="18A52C3B"/>
    <w:multiLevelType w:val="hybridMultilevel"/>
    <w:tmpl w:val="09A0C03A"/>
    <w:lvl w:ilvl="0" w:tplc="26F4D2BE">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48A019D"/>
    <w:multiLevelType w:val="hybridMultilevel"/>
    <w:tmpl w:val="3C0E398E"/>
    <w:lvl w:ilvl="0" w:tplc="4BDC9B42">
      <w:start w:val="1"/>
      <w:numFmt w:val="taiwaneseCountingThousand"/>
      <w:lvlText w:val="%1、"/>
      <w:lvlJc w:val="left"/>
      <w:pPr>
        <w:ind w:left="1048"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9A3427"/>
    <w:multiLevelType w:val="hybridMultilevel"/>
    <w:tmpl w:val="AB2E8180"/>
    <w:lvl w:ilvl="0" w:tplc="72D61D08">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7262304"/>
    <w:multiLevelType w:val="hybridMultilevel"/>
    <w:tmpl w:val="B1CC4EBE"/>
    <w:lvl w:ilvl="0" w:tplc="5F12D3F6">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164792"/>
    <w:multiLevelType w:val="hybridMultilevel"/>
    <w:tmpl w:val="0A6EA32E"/>
    <w:lvl w:ilvl="0" w:tplc="BDAAA808">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FB57607"/>
    <w:multiLevelType w:val="hybridMultilevel"/>
    <w:tmpl w:val="902EACC6"/>
    <w:lvl w:ilvl="0" w:tplc="00FE6718">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6396002"/>
    <w:multiLevelType w:val="hybridMultilevel"/>
    <w:tmpl w:val="3BF45C64"/>
    <w:lvl w:ilvl="0" w:tplc="C5BC64EC">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87402B8"/>
    <w:multiLevelType w:val="hybridMultilevel"/>
    <w:tmpl w:val="134816C2"/>
    <w:lvl w:ilvl="0" w:tplc="CDF233B0">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BE6CBD"/>
    <w:multiLevelType w:val="hybridMultilevel"/>
    <w:tmpl w:val="C9463EBC"/>
    <w:lvl w:ilvl="0" w:tplc="9F065410">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B7542E1"/>
    <w:multiLevelType w:val="hybridMultilevel"/>
    <w:tmpl w:val="DDB2A216"/>
    <w:lvl w:ilvl="0" w:tplc="84CACD9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1C4875"/>
    <w:multiLevelType w:val="hybridMultilevel"/>
    <w:tmpl w:val="ECF2BA4A"/>
    <w:lvl w:ilvl="0" w:tplc="0F76760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73A3640"/>
    <w:multiLevelType w:val="hybridMultilevel"/>
    <w:tmpl w:val="FE84BA76"/>
    <w:lvl w:ilvl="0" w:tplc="87181F64">
      <w:start w:val="1"/>
      <w:numFmt w:val="taiwaneseCountingThousand"/>
      <w:lvlText w:val="%1、"/>
      <w:lvlJc w:val="left"/>
      <w:pPr>
        <w:ind w:left="1048"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E711BA9"/>
    <w:multiLevelType w:val="hybridMultilevel"/>
    <w:tmpl w:val="94CCC47A"/>
    <w:lvl w:ilvl="0" w:tplc="2206CB5A">
      <w:start w:val="1"/>
      <w:numFmt w:val="taiwaneseCountingThousand"/>
      <w:lvlText w:val="%1、"/>
      <w:lvlJc w:val="left"/>
      <w:pPr>
        <w:ind w:left="480"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9C65B04"/>
    <w:multiLevelType w:val="hybridMultilevel"/>
    <w:tmpl w:val="54C45B88"/>
    <w:lvl w:ilvl="0" w:tplc="CD7E0B82">
      <w:start w:val="1"/>
      <w:numFmt w:val="taiwaneseCountingThousand"/>
      <w:lvlText w:val="%1、"/>
      <w:lvlJc w:val="left"/>
      <w:pPr>
        <w:ind w:left="1048"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A6E03D6"/>
    <w:multiLevelType w:val="hybridMultilevel"/>
    <w:tmpl w:val="B946509A"/>
    <w:lvl w:ilvl="0" w:tplc="7D328C1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B28577C"/>
    <w:multiLevelType w:val="hybridMultilevel"/>
    <w:tmpl w:val="DECCC0F8"/>
    <w:lvl w:ilvl="0" w:tplc="F8300D32">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010A0D"/>
    <w:multiLevelType w:val="hybridMultilevel"/>
    <w:tmpl w:val="76808194"/>
    <w:lvl w:ilvl="0" w:tplc="E16EB4C6">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F910DDC"/>
    <w:multiLevelType w:val="hybridMultilevel"/>
    <w:tmpl w:val="ADA056D8"/>
    <w:lvl w:ilvl="0" w:tplc="1246615E">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4944FE1"/>
    <w:multiLevelType w:val="hybridMultilevel"/>
    <w:tmpl w:val="65D2C8A4"/>
    <w:lvl w:ilvl="0" w:tplc="092A11F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6B15D4"/>
    <w:multiLevelType w:val="hybridMultilevel"/>
    <w:tmpl w:val="0144E75A"/>
    <w:lvl w:ilvl="0" w:tplc="2DEC23D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AFF18AF"/>
    <w:multiLevelType w:val="hybridMultilevel"/>
    <w:tmpl w:val="EE864CD4"/>
    <w:lvl w:ilvl="0" w:tplc="DC3455DA">
      <w:start w:val="1"/>
      <w:numFmt w:val="taiwaneseCountingThousand"/>
      <w:lvlText w:val="%1、"/>
      <w:lvlJc w:val="left"/>
      <w:pPr>
        <w:ind w:left="1048" w:hanging="480"/>
      </w:pPr>
      <w:rPr>
        <w:rFonts w:hint="eastAsia"/>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0442A80"/>
    <w:multiLevelType w:val="hybridMultilevel"/>
    <w:tmpl w:val="3BE4E6E8"/>
    <w:lvl w:ilvl="0" w:tplc="376CA420">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4732D88"/>
    <w:multiLevelType w:val="hybridMultilevel"/>
    <w:tmpl w:val="CE4CEE20"/>
    <w:lvl w:ilvl="0" w:tplc="70A83A4C">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E46284"/>
    <w:multiLevelType w:val="hybridMultilevel"/>
    <w:tmpl w:val="71F2D044"/>
    <w:lvl w:ilvl="0" w:tplc="B38467F8">
      <w:start w:val="1"/>
      <w:numFmt w:val="taiwaneseCountingThousand"/>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A7C4713"/>
    <w:multiLevelType w:val="hybridMultilevel"/>
    <w:tmpl w:val="E720462C"/>
    <w:lvl w:ilvl="0" w:tplc="63540264">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C470D98"/>
    <w:multiLevelType w:val="hybridMultilevel"/>
    <w:tmpl w:val="5EE29BCE"/>
    <w:lvl w:ilvl="0" w:tplc="2ED27EC6">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8"/>
  </w:num>
  <w:num w:numId="3">
    <w:abstractNumId w:val="5"/>
  </w:num>
  <w:num w:numId="4">
    <w:abstractNumId w:val="0"/>
  </w:num>
  <w:num w:numId="5">
    <w:abstractNumId w:val="27"/>
  </w:num>
  <w:num w:numId="6">
    <w:abstractNumId w:val="29"/>
  </w:num>
  <w:num w:numId="7">
    <w:abstractNumId w:val="4"/>
  </w:num>
  <w:num w:numId="8">
    <w:abstractNumId w:val="13"/>
  </w:num>
  <w:num w:numId="9">
    <w:abstractNumId w:val="22"/>
  </w:num>
  <w:num w:numId="10">
    <w:abstractNumId w:val="25"/>
  </w:num>
  <w:num w:numId="11">
    <w:abstractNumId w:val="28"/>
  </w:num>
  <w:num w:numId="12">
    <w:abstractNumId w:val="17"/>
  </w:num>
  <w:num w:numId="13">
    <w:abstractNumId w:val="10"/>
  </w:num>
  <w:num w:numId="14">
    <w:abstractNumId w:val="20"/>
  </w:num>
  <w:num w:numId="15">
    <w:abstractNumId w:val="31"/>
  </w:num>
  <w:num w:numId="16">
    <w:abstractNumId w:val="14"/>
  </w:num>
  <w:num w:numId="17">
    <w:abstractNumId w:val="26"/>
  </w:num>
  <w:num w:numId="18">
    <w:abstractNumId w:val="24"/>
  </w:num>
  <w:num w:numId="19">
    <w:abstractNumId w:val="18"/>
  </w:num>
  <w:num w:numId="20">
    <w:abstractNumId w:val="3"/>
  </w:num>
  <w:num w:numId="21">
    <w:abstractNumId w:val="1"/>
  </w:num>
  <w:num w:numId="22">
    <w:abstractNumId w:val="12"/>
  </w:num>
  <w:num w:numId="23">
    <w:abstractNumId w:val="7"/>
  </w:num>
  <w:num w:numId="24">
    <w:abstractNumId w:val="15"/>
  </w:num>
  <w:num w:numId="25">
    <w:abstractNumId w:val="9"/>
  </w:num>
  <w:num w:numId="26">
    <w:abstractNumId w:val="19"/>
  </w:num>
  <w:num w:numId="27">
    <w:abstractNumId w:val="21"/>
  </w:num>
  <w:num w:numId="28">
    <w:abstractNumId w:val="11"/>
  </w:num>
  <w:num w:numId="29">
    <w:abstractNumId w:val="2"/>
  </w:num>
  <w:num w:numId="30">
    <w:abstractNumId w:val="30"/>
  </w:num>
  <w:num w:numId="31">
    <w:abstractNumId w:val="32"/>
  </w:num>
  <w:num w:numId="32">
    <w:abstractNumId w:val="16"/>
  </w:num>
  <w:num w:numId="33">
    <w:abstractNumId w:val="23"/>
  </w:num>
  <w:num w:numId="34">
    <w:abstractNumId w:val="6"/>
  </w:num>
  <w:num w:numId="35">
    <w:abstractNumId w:val="6"/>
  </w:num>
  <w:num w:numId="36">
    <w:abstractNumId w:val="6"/>
  </w:num>
  <w:num w:numId="37">
    <w:abstractNumId w:val="6"/>
  </w:num>
  <w:num w:numId="38">
    <w:abstractNumId w:val="6"/>
  </w:num>
  <w:num w:numId="39">
    <w:abstractNumId w:val="6"/>
  </w:num>
  <w:num w:numId="40">
    <w:abstractNumId w:val="6"/>
  </w:num>
  <w:num w:numId="41">
    <w:abstractNumId w:val="6"/>
  </w:num>
  <w:num w:numId="42">
    <w:abstractNumId w:val="6"/>
  </w:num>
  <w:num w:numId="43">
    <w:abstractNumId w:val="6"/>
  </w:num>
  <w:num w:numId="44">
    <w:abstractNumId w:val="6"/>
  </w:num>
  <w:num w:numId="45">
    <w:abstractNumId w:val="6"/>
  </w:num>
  <w:num w:numId="46">
    <w:abstractNumId w:val="6"/>
  </w:num>
  <w:num w:numId="47">
    <w:abstractNumId w:val="6"/>
  </w:num>
  <w:num w:numId="48">
    <w:abstractNumId w:val="6"/>
  </w:num>
  <w:num w:numId="49">
    <w:abstractNumId w:val="33"/>
  </w:num>
  <w:num w:numId="50">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attachedTemplate r:id="rId1"/>
  <w:mailMerge>
    <w:mainDocumentType w:val="mailingLabels"/>
    <w:linkToQuery/>
    <w:dataType w:val="textFile"/>
    <w:query w:val="SELECT * FROM D:\派查資料.doc"/>
    <w:activeRecord w:val="35"/>
    <w:odso/>
  </w:mailMerge>
  <w:defaultTabStop w:val="0"/>
  <w:drawingGridHorizontalSpacing w:val="170"/>
  <w:drawingGridVerticalSpacing w:val="457"/>
  <w:displayHorizontalDrawingGridEvery w:val="0"/>
  <w:characterSpacingControl w:val="compressPunctuation"/>
  <w:hdrShapeDefaults>
    <o:shapedefaults v:ext="edit" spidmax="243713">
      <o:colormru v:ext="edit" colors="#effc9e"/>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D53EF"/>
    <w:rsid w:val="0000044B"/>
    <w:rsid w:val="00000AE3"/>
    <w:rsid w:val="00001967"/>
    <w:rsid w:val="00001B56"/>
    <w:rsid w:val="00001F47"/>
    <w:rsid w:val="00002B08"/>
    <w:rsid w:val="00002B4A"/>
    <w:rsid w:val="000030A8"/>
    <w:rsid w:val="00003682"/>
    <w:rsid w:val="000045AA"/>
    <w:rsid w:val="0000484A"/>
    <w:rsid w:val="000049E4"/>
    <w:rsid w:val="00005689"/>
    <w:rsid w:val="000068C8"/>
    <w:rsid w:val="000071E2"/>
    <w:rsid w:val="00007CCE"/>
    <w:rsid w:val="00011460"/>
    <w:rsid w:val="00011F8A"/>
    <w:rsid w:val="0001299D"/>
    <w:rsid w:val="00013B21"/>
    <w:rsid w:val="00014216"/>
    <w:rsid w:val="00014C96"/>
    <w:rsid w:val="000163EA"/>
    <w:rsid w:val="00016564"/>
    <w:rsid w:val="00016B36"/>
    <w:rsid w:val="00017168"/>
    <w:rsid w:val="000211CE"/>
    <w:rsid w:val="00021260"/>
    <w:rsid w:val="00021652"/>
    <w:rsid w:val="00021E9F"/>
    <w:rsid w:val="00021F7E"/>
    <w:rsid w:val="000230BE"/>
    <w:rsid w:val="0002392B"/>
    <w:rsid w:val="00025516"/>
    <w:rsid w:val="00025A46"/>
    <w:rsid w:val="00026A94"/>
    <w:rsid w:val="00026ABC"/>
    <w:rsid w:val="00027420"/>
    <w:rsid w:val="000309B3"/>
    <w:rsid w:val="00030FC8"/>
    <w:rsid w:val="00031065"/>
    <w:rsid w:val="00031A9D"/>
    <w:rsid w:val="00031C9B"/>
    <w:rsid w:val="0003246F"/>
    <w:rsid w:val="00033E6F"/>
    <w:rsid w:val="00034178"/>
    <w:rsid w:val="00034534"/>
    <w:rsid w:val="00034912"/>
    <w:rsid w:val="0003525B"/>
    <w:rsid w:val="00035269"/>
    <w:rsid w:val="00036444"/>
    <w:rsid w:val="00036532"/>
    <w:rsid w:val="00036765"/>
    <w:rsid w:val="00036D35"/>
    <w:rsid w:val="00036F24"/>
    <w:rsid w:val="00037564"/>
    <w:rsid w:val="0003761F"/>
    <w:rsid w:val="00037BDE"/>
    <w:rsid w:val="00040CCB"/>
    <w:rsid w:val="000410D2"/>
    <w:rsid w:val="00043BC6"/>
    <w:rsid w:val="00043C00"/>
    <w:rsid w:val="00044756"/>
    <w:rsid w:val="0004502A"/>
    <w:rsid w:val="00045F7C"/>
    <w:rsid w:val="0004691B"/>
    <w:rsid w:val="00046924"/>
    <w:rsid w:val="00046F66"/>
    <w:rsid w:val="000474D5"/>
    <w:rsid w:val="00050993"/>
    <w:rsid w:val="00050C62"/>
    <w:rsid w:val="00051C54"/>
    <w:rsid w:val="000520DF"/>
    <w:rsid w:val="000524AE"/>
    <w:rsid w:val="00052D88"/>
    <w:rsid w:val="00054116"/>
    <w:rsid w:val="00054400"/>
    <w:rsid w:val="0005497F"/>
    <w:rsid w:val="00054B14"/>
    <w:rsid w:val="00055B01"/>
    <w:rsid w:val="00055B83"/>
    <w:rsid w:val="0005601B"/>
    <w:rsid w:val="00056EE1"/>
    <w:rsid w:val="00056F2B"/>
    <w:rsid w:val="00060841"/>
    <w:rsid w:val="0006113E"/>
    <w:rsid w:val="0006183C"/>
    <w:rsid w:val="00062385"/>
    <w:rsid w:val="00062AF1"/>
    <w:rsid w:val="00062CF6"/>
    <w:rsid w:val="0006305E"/>
    <w:rsid w:val="0006315B"/>
    <w:rsid w:val="000643C3"/>
    <w:rsid w:val="00064643"/>
    <w:rsid w:val="00065036"/>
    <w:rsid w:val="000659EC"/>
    <w:rsid w:val="00065D79"/>
    <w:rsid w:val="000660BD"/>
    <w:rsid w:val="0006649E"/>
    <w:rsid w:val="00066EC8"/>
    <w:rsid w:val="00067448"/>
    <w:rsid w:val="00067A48"/>
    <w:rsid w:val="00067D09"/>
    <w:rsid w:val="0007053C"/>
    <w:rsid w:val="00070CC2"/>
    <w:rsid w:val="000720C6"/>
    <w:rsid w:val="00072557"/>
    <w:rsid w:val="000727FE"/>
    <w:rsid w:val="00072C72"/>
    <w:rsid w:val="00072EBE"/>
    <w:rsid w:val="0007337B"/>
    <w:rsid w:val="000740F0"/>
    <w:rsid w:val="000744AC"/>
    <w:rsid w:val="00074C8E"/>
    <w:rsid w:val="0007577D"/>
    <w:rsid w:val="00075A79"/>
    <w:rsid w:val="00075DA9"/>
    <w:rsid w:val="000767E9"/>
    <w:rsid w:val="00077225"/>
    <w:rsid w:val="00077E1A"/>
    <w:rsid w:val="0008136F"/>
    <w:rsid w:val="00082BAF"/>
    <w:rsid w:val="0008463A"/>
    <w:rsid w:val="00085B0F"/>
    <w:rsid w:val="00085EC0"/>
    <w:rsid w:val="00086270"/>
    <w:rsid w:val="000865E0"/>
    <w:rsid w:val="0008675B"/>
    <w:rsid w:val="0008751A"/>
    <w:rsid w:val="000877C5"/>
    <w:rsid w:val="00090348"/>
    <w:rsid w:val="00090ABD"/>
    <w:rsid w:val="00090E25"/>
    <w:rsid w:val="00091155"/>
    <w:rsid w:val="00091211"/>
    <w:rsid w:val="00091FDC"/>
    <w:rsid w:val="00092C97"/>
    <w:rsid w:val="00092E7B"/>
    <w:rsid w:val="000931F0"/>
    <w:rsid w:val="000936A2"/>
    <w:rsid w:val="00093C52"/>
    <w:rsid w:val="00093D10"/>
    <w:rsid w:val="00094FBE"/>
    <w:rsid w:val="0009557B"/>
    <w:rsid w:val="0009564F"/>
    <w:rsid w:val="00096408"/>
    <w:rsid w:val="000968A1"/>
    <w:rsid w:val="0009761E"/>
    <w:rsid w:val="00097CF2"/>
    <w:rsid w:val="000A0A9C"/>
    <w:rsid w:val="000A0DF9"/>
    <w:rsid w:val="000A1303"/>
    <w:rsid w:val="000A1384"/>
    <w:rsid w:val="000A1ADA"/>
    <w:rsid w:val="000A1DC4"/>
    <w:rsid w:val="000A1F37"/>
    <w:rsid w:val="000A26DA"/>
    <w:rsid w:val="000A2B0A"/>
    <w:rsid w:val="000A2DEA"/>
    <w:rsid w:val="000A69A9"/>
    <w:rsid w:val="000A69DD"/>
    <w:rsid w:val="000A7B1F"/>
    <w:rsid w:val="000A7B71"/>
    <w:rsid w:val="000B08E3"/>
    <w:rsid w:val="000B17CF"/>
    <w:rsid w:val="000B3043"/>
    <w:rsid w:val="000B3155"/>
    <w:rsid w:val="000B480A"/>
    <w:rsid w:val="000B5623"/>
    <w:rsid w:val="000B69E6"/>
    <w:rsid w:val="000C184B"/>
    <w:rsid w:val="000C20AA"/>
    <w:rsid w:val="000C2176"/>
    <w:rsid w:val="000C2751"/>
    <w:rsid w:val="000C2939"/>
    <w:rsid w:val="000C2D39"/>
    <w:rsid w:val="000C37FA"/>
    <w:rsid w:val="000C38DC"/>
    <w:rsid w:val="000C3F91"/>
    <w:rsid w:val="000C40DF"/>
    <w:rsid w:val="000C7410"/>
    <w:rsid w:val="000D1C22"/>
    <w:rsid w:val="000D2110"/>
    <w:rsid w:val="000D356B"/>
    <w:rsid w:val="000D35E7"/>
    <w:rsid w:val="000D3CC8"/>
    <w:rsid w:val="000D3FEC"/>
    <w:rsid w:val="000D48C5"/>
    <w:rsid w:val="000D5C40"/>
    <w:rsid w:val="000D6175"/>
    <w:rsid w:val="000E050F"/>
    <w:rsid w:val="000E0BE6"/>
    <w:rsid w:val="000E11C7"/>
    <w:rsid w:val="000E1765"/>
    <w:rsid w:val="000E1CF2"/>
    <w:rsid w:val="000E23E7"/>
    <w:rsid w:val="000E3785"/>
    <w:rsid w:val="000E4575"/>
    <w:rsid w:val="000E4884"/>
    <w:rsid w:val="000E4C18"/>
    <w:rsid w:val="000E5E48"/>
    <w:rsid w:val="000E7B8A"/>
    <w:rsid w:val="000E7BE8"/>
    <w:rsid w:val="000E7E14"/>
    <w:rsid w:val="000F001F"/>
    <w:rsid w:val="000F0664"/>
    <w:rsid w:val="000F076D"/>
    <w:rsid w:val="000F120C"/>
    <w:rsid w:val="000F266B"/>
    <w:rsid w:val="000F3905"/>
    <w:rsid w:val="000F41DE"/>
    <w:rsid w:val="000F4B6B"/>
    <w:rsid w:val="000F54C2"/>
    <w:rsid w:val="000F5905"/>
    <w:rsid w:val="000F5FE2"/>
    <w:rsid w:val="000F6012"/>
    <w:rsid w:val="000F68F6"/>
    <w:rsid w:val="000F6C2B"/>
    <w:rsid w:val="000F6D1B"/>
    <w:rsid w:val="000F7110"/>
    <w:rsid w:val="000F7CBA"/>
    <w:rsid w:val="00100661"/>
    <w:rsid w:val="001018E9"/>
    <w:rsid w:val="001019FC"/>
    <w:rsid w:val="001021A0"/>
    <w:rsid w:val="001029AE"/>
    <w:rsid w:val="00102D59"/>
    <w:rsid w:val="001031E3"/>
    <w:rsid w:val="00103709"/>
    <w:rsid w:val="0010397D"/>
    <w:rsid w:val="00103A0F"/>
    <w:rsid w:val="00103A77"/>
    <w:rsid w:val="0010436C"/>
    <w:rsid w:val="00104C4A"/>
    <w:rsid w:val="00104E30"/>
    <w:rsid w:val="00105B85"/>
    <w:rsid w:val="00106914"/>
    <w:rsid w:val="00106A33"/>
    <w:rsid w:val="00106D8C"/>
    <w:rsid w:val="00106F37"/>
    <w:rsid w:val="001070F5"/>
    <w:rsid w:val="00107518"/>
    <w:rsid w:val="001105FA"/>
    <w:rsid w:val="00111925"/>
    <w:rsid w:val="00112619"/>
    <w:rsid w:val="001126B2"/>
    <w:rsid w:val="0011294B"/>
    <w:rsid w:val="00112E0C"/>
    <w:rsid w:val="001135E9"/>
    <w:rsid w:val="00113BEF"/>
    <w:rsid w:val="00114A03"/>
    <w:rsid w:val="001151D5"/>
    <w:rsid w:val="0011560E"/>
    <w:rsid w:val="00115653"/>
    <w:rsid w:val="00116A81"/>
    <w:rsid w:val="00116E0F"/>
    <w:rsid w:val="00116EC9"/>
    <w:rsid w:val="0011786E"/>
    <w:rsid w:val="00117997"/>
    <w:rsid w:val="00117F2C"/>
    <w:rsid w:val="0012013D"/>
    <w:rsid w:val="00120E35"/>
    <w:rsid w:val="0012117F"/>
    <w:rsid w:val="00121DB3"/>
    <w:rsid w:val="001225F1"/>
    <w:rsid w:val="001235D1"/>
    <w:rsid w:val="0012389F"/>
    <w:rsid w:val="001238C6"/>
    <w:rsid w:val="00123DFA"/>
    <w:rsid w:val="001240A2"/>
    <w:rsid w:val="00125046"/>
    <w:rsid w:val="0012570D"/>
    <w:rsid w:val="00126C88"/>
    <w:rsid w:val="0012795A"/>
    <w:rsid w:val="00127B15"/>
    <w:rsid w:val="00130672"/>
    <w:rsid w:val="00130829"/>
    <w:rsid w:val="001308A6"/>
    <w:rsid w:val="001324F0"/>
    <w:rsid w:val="00132514"/>
    <w:rsid w:val="0013292C"/>
    <w:rsid w:val="00132EB6"/>
    <w:rsid w:val="00133FF6"/>
    <w:rsid w:val="00134374"/>
    <w:rsid w:val="001343A3"/>
    <w:rsid w:val="00134C0A"/>
    <w:rsid w:val="00135C3D"/>
    <w:rsid w:val="00136A06"/>
    <w:rsid w:val="00136F54"/>
    <w:rsid w:val="001372E0"/>
    <w:rsid w:val="00137417"/>
    <w:rsid w:val="00137AA9"/>
    <w:rsid w:val="001406C5"/>
    <w:rsid w:val="001422CD"/>
    <w:rsid w:val="0014292D"/>
    <w:rsid w:val="00143C26"/>
    <w:rsid w:val="00144D00"/>
    <w:rsid w:val="00145A88"/>
    <w:rsid w:val="00146DD5"/>
    <w:rsid w:val="0015117F"/>
    <w:rsid w:val="001516B5"/>
    <w:rsid w:val="00151CEF"/>
    <w:rsid w:val="00151E3D"/>
    <w:rsid w:val="00151EB2"/>
    <w:rsid w:val="00153873"/>
    <w:rsid w:val="0015406E"/>
    <w:rsid w:val="00154112"/>
    <w:rsid w:val="00154BB1"/>
    <w:rsid w:val="00155347"/>
    <w:rsid w:val="0015556C"/>
    <w:rsid w:val="00156565"/>
    <w:rsid w:val="00156C95"/>
    <w:rsid w:val="00157363"/>
    <w:rsid w:val="00157D1E"/>
    <w:rsid w:val="00157EAF"/>
    <w:rsid w:val="001603D7"/>
    <w:rsid w:val="00160DD2"/>
    <w:rsid w:val="00160E6F"/>
    <w:rsid w:val="00161C35"/>
    <w:rsid w:val="00161F42"/>
    <w:rsid w:val="00162174"/>
    <w:rsid w:val="0016234C"/>
    <w:rsid w:val="00163BDB"/>
    <w:rsid w:val="00164DBD"/>
    <w:rsid w:val="001653C9"/>
    <w:rsid w:val="001654BB"/>
    <w:rsid w:val="00166A1B"/>
    <w:rsid w:val="001677B2"/>
    <w:rsid w:val="001704B5"/>
    <w:rsid w:val="00170E23"/>
    <w:rsid w:val="00171394"/>
    <w:rsid w:val="001715A0"/>
    <w:rsid w:val="00171F20"/>
    <w:rsid w:val="00172BDA"/>
    <w:rsid w:val="00173E1D"/>
    <w:rsid w:val="001745F2"/>
    <w:rsid w:val="0017484C"/>
    <w:rsid w:val="00174ABB"/>
    <w:rsid w:val="00175660"/>
    <w:rsid w:val="00175667"/>
    <w:rsid w:val="0017646D"/>
    <w:rsid w:val="0017654A"/>
    <w:rsid w:val="001765D8"/>
    <w:rsid w:val="001772E4"/>
    <w:rsid w:val="001810D9"/>
    <w:rsid w:val="00182E2B"/>
    <w:rsid w:val="001833B6"/>
    <w:rsid w:val="001833F5"/>
    <w:rsid w:val="00183CF5"/>
    <w:rsid w:val="00183D2D"/>
    <w:rsid w:val="00184853"/>
    <w:rsid w:val="0018506B"/>
    <w:rsid w:val="0018581F"/>
    <w:rsid w:val="00185B98"/>
    <w:rsid w:val="00186B6A"/>
    <w:rsid w:val="00186DD6"/>
    <w:rsid w:val="00187053"/>
    <w:rsid w:val="0018716B"/>
    <w:rsid w:val="001877B9"/>
    <w:rsid w:val="00190B01"/>
    <w:rsid w:val="001913C9"/>
    <w:rsid w:val="001921D7"/>
    <w:rsid w:val="0019239B"/>
    <w:rsid w:val="001929CB"/>
    <w:rsid w:val="00192E2D"/>
    <w:rsid w:val="0019435B"/>
    <w:rsid w:val="001953D7"/>
    <w:rsid w:val="00195BC7"/>
    <w:rsid w:val="00195E9E"/>
    <w:rsid w:val="001971B6"/>
    <w:rsid w:val="00197765"/>
    <w:rsid w:val="001978AC"/>
    <w:rsid w:val="00197D01"/>
    <w:rsid w:val="00197EE1"/>
    <w:rsid w:val="001A0971"/>
    <w:rsid w:val="001A17A3"/>
    <w:rsid w:val="001A25C8"/>
    <w:rsid w:val="001A3168"/>
    <w:rsid w:val="001A3250"/>
    <w:rsid w:val="001A3466"/>
    <w:rsid w:val="001A3ADA"/>
    <w:rsid w:val="001A3CE5"/>
    <w:rsid w:val="001A43D3"/>
    <w:rsid w:val="001A4DE4"/>
    <w:rsid w:val="001A53D0"/>
    <w:rsid w:val="001A62B9"/>
    <w:rsid w:val="001A677A"/>
    <w:rsid w:val="001A70ED"/>
    <w:rsid w:val="001A7BFD"/>
    <w:rsid w:val="001A7EB7"/>
    <w:rsid w:val="001B26F5"/>
    <w:rsid w:val="001B2FBD"/>
    <w:rsid w:val="001B3B38"/>
    <w:rsid w:val="001B4442"/>
    <w:rsid w:val="001B4FDA"/>
    <w:rsid w:val="001B5746"/>
    <w:rsid w:val="001B6A05"/>
    <w:rsid w:val="001B7335"/>
    <w:rsid w:val="001B75F2"/>
    <w:rsid w:val="001C054A"/>
    <w:rsid w:val="001C06CA"/>
    <w:rsid w:val="001C0A9B"/>
    <w:rsid w:val="001C1681"/>
    <w:rsid w:val="001C1AD9"/>
    <w:rsid w:val="001C1ED5"/>
    <w:rsid w:val="001C24F9"/>
    <w:rsid w:val="001C274C"/>
    <w:rsid w:val="001C2EBD"/>
    <w:rsid w:val="001C345E"/>
    <w:rsid w:val="001C39C8"/>
    <w:rsid w:val="001C39FC"/>
    <w:rsid w:val="001C4412"/>
    <w:rsid w:val="001C4473"/>
    <w:rsid w:val="001C4721"/>
    <w:rsid w:val="001C4EC3"/>
    <w:rsid w:val="001C5B3F"/>
    <w:rsid w:val="001C6DC9"/>
    <w:rsid w:val="001C7019"/>
    <w:rsid w:val="001C7668"/>
    <w:rsid w:val="001D0FCF"/>
    <w:rsid w:val="001D1626"/>
    <w:rsid w:val="001D1FFE"/>
    <w:rsid w:val="001D2883"/>
    <w:rsid w:val="001D2BF4"/>
    <w:rsid w:val="001D3A11"/>
    <w:rsid w:val="001D4141"/>
    <w:rsid w:val="001D45AB"/>
    <w:rsid w:val="001D4609"/>
    <w:rsid w:val="001D4E04"/>
    <w:rsid w:val="001D5CD3"/>
    <w:rsid w:val="001D615E"/>
    <w:rsid w:val="001D62CC"/>
    <w:rsid w:val="001E0E3E"/>
    <w:rsid w:val="001E1764"/>
    <w:rsid w:val="001E1E81"/>
    <w:rsid w:val="001E2A6B"/>
    <w:rsid w:val="001E3452"/>
    <w:rsid w:val="001E35FC"/>
    <w:rsid w:val="001E387A"/>
    <w:rsid w:val="001E42DA"/>
    <w:rsid w:val="001E44F3"/>
    <w:rsid w:val="001E4805"/>
    <w:rsid w:val="001E49E8"/>
    <w:rsid w:val="001E4A8A"/>
    <w:rsid w:val="001E4B4F"/>
    <w:rsid w:val="001E6472"/>
    <w:rsid w:val="001E6C67"/>
    <w:rsid w:val="001E7093"/>
    <w:rsid w:val="001E70E6"/>
    <w:rsid w:val="001E7CE6"/>
    <w:rsid w:val="001E7ED3"/>
    <w:rsid w:val="001F03CB"/>
    <w:rsid w:val="001F23CA"/>
    <w:rsid w:val="001F253C"/>
    <w:rsid w:val="001F453C"/>
    <w:rsid w:val="001F53B5"/>
    <w:rsid w:val="001F5467"/>
    <w:rsid w:val="001F5AAC"/>
    <w:rsid w:val="001F73E1"/>
    <w:rsid w:val="0020021F"/>
    <w:rsid w:val="002003CD"/>
    <w:rsid w:val="00200606"/>
    <w:rsid w:val="00200631"/>
    <w:rsid w:val="00200F20"/>
    <w:rsid w:val="002017E2"/>
    <w:rsid w:val="002029E4"/>
    <w:rsid w:val="00202D36"/>
    <w:rsid w:val="00203CE1"/>
    <w:rsid w:val="00204122"/>
    <w:rsid w:val="002049AE"/>
    <w:rsid w:val="00204A91"/>
    <w:rsid w:val="00205136"/>
    <w:rsid w:val="00205942"/>
    <w:rsid w:val="00205CCE"/>
    <w:rsid w:val="002060D5"/>
    <w:rsid w:val="0020644E"/>
    <w:rsid w:val="002109C3"/>
    <w:rsid w:val="00211A26"/>
    <w:rsid w:val="00211E6A"/>
    <w:rsid w:val="00212871"/>
    <w:rsid w:val="002138B9"/>
    <w:rsid w:val="002144D8"/>
    <w:rsid w:val="00214695"/>
    <w:rsid w:val="00215AAB"/>
    <w:rsid w:val="00215BC8"/>
    <w:rsid w:val="0021644E"/>
    <w:rsid w:val="00217C6D"/>
    <w:rsid w:val="0022004B"/>
    <w:rsid w:val="00220456"/>
    <w:rsid w:val="00220575"/>
    <w:rsid w:val="00221F21"/>
    <w:rsid w:val="00222F33"/>
    <w:rsid w:val="00223546"/>
    <w:rsid w:val="00224F91"/>
    <w:rsid w:val="0022592B"/>
    <w:rsid w:val="00226524"/>
    <w:rsid w:val="002277F9"/>
    <w:rsid w:val="002301BE"/>
    <w:rsid w:val="00230660"/>
    <w:rsid w:val="002327D4"/>
    <w:rsid w:val="00232965"/>
    <w:rsid w:val="00232ADC"/>
    <w:rsid w:val="00233675"/>
    <w:rsid w:val="002336A4"/>
    <w:rsid w:val="00233C53"/>
    <w:rsid w:val="00233F98"/>
    <w:rsid w:val="00234234"/>
    <w:rsid w:val="00234650"/>
    <w:rsid w:val="00235BF0"/>
    <w:rsid w:val="002378DD"/>
    <w:rsid w:val="00240F37"/>
    <w:rsid w:val="0024104F"/>
    <w:rsid w:val="00241EE3"/>
    <w:rsid w:val="00243C48"/>
    <w:rsid w:val="00243DD6"/>
    <w:rsid w:val="0024426B"/>
    <w:rsid w:val="00244B23"/>
    <w:rsid w:val="00245107"/>
    <w:rsid w:val="002454E8"/>
    <w:rsid w:val="00246203"/>
    <w:rsid w:val="00246319"/>
    <w:rsid w:val="0024740B"/>
    <w:rsid w:val="00250339"/>
    <w:rsid w:val="002504D3"/>
    <w:rsid w:val="00250C7D"/>
    <w:rsid w:val="0025135D"/>
    <w:rsid w:val="00251466"/>
    <w:rsid w:val="0025180D"/>
    <w:rsid w:val="00252F0F"/>
    <w:rsid w:val="00253DBA"/>
    <w:rsid w:val="00254AD9"/>
    <w:rsid w:val="00254C4C"/>
    <w:rsid w:val="0025623A"/>
    <w:rsid w:val="0025688C"/>
    <w:rsid w:val="00256B3D"/>
    <w:rsid w:val="00257674"/>
    <w:rsid w:val="00260EA6"/>
    <w:rsid w:val="0026161C"/>
    <w:rsid w:val="00261790"/>
    <w:rsid w:val="00261C15"/>
    <w:rsid w:val="00261CB0"/>
    <w:rsid w:val="00261D5E"/>
    <w:rsid w:val="0026299A"/>
    <w:rsid w:val="002632F2"/>
    <w:rsid w:val="00264D4D"/>
    <w:rsid w:val="0026645B"/>
    <w:rsid w:val="002664FB"/>
    <w:rsid w:val="00266614"/>
    <w:rsid w:val="00267187"/>
    <w:rsid w:val="002678AC"/>
    <w:rsid w:val="00267C66"/>
    <w:rsid w:val="0027081B"/>
    <w:rsid w:val="00270987"/>
    <w:rsid w:val="00270A3D"/>
    <w:rsid w:val="00270BFB"/>
    <w:rsid w:val="00270C2A"/>
    <w:rsid w:val="00270DF8"/>
    <w:rsid w:val="00273499"/>
    <w:rsid w:val="0027359E"/>
    <w:rsid w:val="0027458B"/>
    <w:rsid w:val="002748E0"/>
    <w:rsid w:val="00274988"/>
    <w:rsid w:val="00276641"/>
    <w:rsid w:val="00276857"/>
    <w:rsid w:val="00276CBD"/>
    <w:rsid w:val="00276EEA"/>
    <w:rsid w:val="0027745E"/>
    <w:rsid w:val="00277FC7"/>
    <w:rsid w:val="00280F5E"/>
    <w:rsid w:val="002810D5"/>
    <w:rsid w:val="00281DE5"/>
    <w:rsid w:val="00281EB0"/>
    <w:rsid w:val="0028377A"/>
    <w:rsid w:val="00284EA7"/>
    <w:rsid w:val="00284F28"/>
    <w:rsid w:val="002857D5"/>
    <w:rsid w:val="00285CE2"/>
    <w:rsid w:val="0028679D"/>
    <w:rsid w:val="00286F81"/>
    <w:rsid w:val="00287E5A"/>
    <w:rsid w:val="00287EA3"/>
    <w:rsid w:val="002927B5"/>
    <w:rsid w:val="002934A6"/>
    <w:rsid w:val="00294866"/>
    <w:rsid w:val="0029547C"/>
    <w:rsid w:val="00296552"/>
    <w:rsid w:val="002969C5"/>
    <w:rsid w:val="00296A59"/>
    <w:rsid w:val="00297305"/>
    <w:rsid w:val="00297ABF"/>
    <w:rsid w:val="002A0588"/>
    <w:rsid w:val="002A0833"/>
    <w:rsid w:val="002A08CA"/>
    <w:rsid w:val="002A15D6"/>
    <w:rsid w:val="002A19FB"/>
    <w:rsid w:val="002A1BC7"/>
    <w:rsid w:val="002A1CA3"/>
    <w:rsid w:val="002A241B"/>
    <w:rsid w:val="002A347A"/>
    <w:rsid w:val="002A39DA"/>
    <w:rsid w:val="002A48CB"/>
    <w:rsid w:val="002A622B"/>
    <w:rsid w:val="002A6399"/>
    <w:rsid w:val="002B07D6"/>
    <w:rsid w:val="002B0A49"/>
    <w:rsid w:val="002B0FF7"/>
    <w:rsid w:val="002B1160"/>
    <w:rsid w:val="002B169D"/>
    <w:rsid w:val="002B21FF"/>
    <w:rsid w:val="002B270A"/>
    <w:rsid w:val="002B362E"/>
    <w:rsid w:val="002B3ACB"/>
    <w:rsid w:val="002B4A18"/>
    <w:rsid w:val="002B4BEE"/>
    <w:rsid w:val="002B512F"/>
    <w:rsid w:val="002B542E"/>
    <w:rsid w:val="002B5771"/>
    <w:rsid w:val="002B60E9"/>
    <w:rsid w:val="002B61B2"/>
    <w:rsid w:val="002B73D0"/>
    <w:rsid w:val="002B76EC"/>
    <w:rsid w:val="002B7A25"/>
    <w:rsid w:val="002C0CD1"/>
    <w:rsid w:val="002C1984"/>
    <w:rsid w:val="002C1BDA"/>
    <w:rsid w:val="002C289E"/>
    <w:rsid w:val="002C3DB3"/>
    <w:rsid w:val="002C4301"/>
    <w:rsid w:val="002C43F2"/>
    <w:rsid w:val="002C4DCF"/>
    <w:rsid w:val="002C4EDD"/>
    <w:rsid w:val="002C51AC"/>
    <w:rsid w:val="002C5926"/>
    <w:rsid w:val="002C5DBF"/>
    <w:rsid w:val="002C62E8"/>
    <w:rsid w:val="002C6996"/>
    <w:rsid w:val="002C7BDA"/>
    <w:rsid w:val="002C7F1C"/>
    <w:rsid w:val="002D0C2A"/>
    <w:rsid w:val="002D1372"/>
    <w:rsid w:val="002D1A38"/>
    <w:rsid w:val="002D1A54"/>
    <w:rsid w:val="002D1B5A"/>
    <w:rsid w:val="002D1FC2"/>
    <w:rsid w:val="002D3260"/>
    <w:rsid w:val="002D374F"/>
    <w:rsid w:val="002D4A63"/>
    <w:rsid w:val="002D5900"/>
    <w:rsid w:val="002D592D"/>
    <w:rsid w:val="002D604B"/>
    <w:rsid w:val="002D63DF"/>
    <w:rsid w:val="002D7007"/>
    <w:rsid w:val="002E0337"/>
    <w:rsid w:val="002E0481"/>
    <w:rsid w:val="002E0E83"/>
    <w:rsid w:val="002E118D"/>
    <w:rsid w:val="002E132D"/>
    <w:rsid w:val="002E1D6E"/>
    <w:rsid w:val="002E1FC1"/>
    <w:rsid w:val="002E238B"/>
    <w:rsid w:val="002E2730"/>
    <w:rsid w:val="002E2B7C"/>
    <w:rsid w:val="002E2F7E"/>
    <w:rsid w:val="002E31CF"/>
    <w:rsid w:val="002E34C7"/>
    <w:rsid w:val="002E399F"/>
    <w:rsid w:val="002E49B2"/>
    <w:rsid w:val="002E4EC1"/>
    <w:rsid w:val="002E5201"/>
    <w:rsid w:val="002E5F00"/>
    <w:rsid w:val="002F002B"/>
    <w:rsid w:val="002F0445"/>
    <w:rsid w:val="002F05AA"/>
    <w:rsid w:val="002F08A5"/>
    <w:rsid w:val="002F1400"/>
    <w:rsid w:val="002F1759"/>
    <w:rsid w:val="002F1B70"/>
    <w:rsid w:val="002F2DB5"/>
    <w:rsid w:val="002F3124"/>
    <w:rsid w:val="002F31DF"/>
    <w:rsid w:val="002F4A6E"/>
    <w:rsid w:val="002F50CA"/>
    <w:rsid w:val="002F53EE"/>
    <w:rsid w:val="002F5921"/>
    <w:rsid w:val="002F7CE8"/>
    <w:rsid w:val="002F7FC9"/>
    <w:rsid w:val="00300BAE"/>
    <w:rsid w:val="00302C53"/>
    <w:rsid w:val="00302CB2"/>
    <w:rsid w:val="00303545"/>
    <w:rsid w:val="003035A2"/>
    <w:rsid w:val="003039BA"/>
    <w:rsid w:val="00303A34"/>
    <w:rsid w:val="00304664"/>
    <w:rsid w:val="00304A61"/>
    <w:rsid w:val="003059E8"/>
    <w:rsid w:val="00305A71"/>
    <w:rsid w:val="00305B55"/>
    <w:rsid w:val="00306514"/>
    <w:rsid w:val="00306E06"/>
    <w:rsid w:val="003074C8"/>
    <w:rsid w:val="00307BE2"/>
    <w:rsid w:val="003108F0"/>
    <w:rsid w:val="00311443"/>
    <w:rsid w:val="00311C3C"/>
    <w:rsid w:val="00311CE6"/>
    <w:rsid w:val="00312F5C"/>
    <w:rsid w:val="003136BE"/>
    <w:rsid w:val="00313E60"/>
    <w:rsid w:val="003149A9"/>
    <w:rsid w:val="00315903"/>
    <w:rsid w:val="003159D4"/>
    <w:rsid w:val="00317789"/>
    <w:rsid w:val="00320169"/>
    <w:rsid w:val="003201A9"/>
    <w:rsid w:val="00320977"/>
    <w:rsid w:val="00322EC8"/>
    <w:rsid w:val="00323429"/>
    <w:rsid w:val="00323D37"/>
    <w:rsid w:val="00323E9C"/>
    <w:rsid w:val="00325324"/>
    <w:rsid w:val="003254D3"/>
    <w:rsid w:val="003256B1"/>
    <w:rsid w:val="003256F4"/>
    <w:rsid w:val="0032574D"/>
    <w:rsid w:val="00331B0F"/>
    <w:rsid w:val="00331B81"/>
    <w:rsid w:val="003326FA"/>
    <w:rsid w:val="00333ADA"/>
    <w:rsid w:val="00333C70"/>
    <w:rsid w:val="00333E5E"/>
    <w:rsid w:val="00333FD7"/>
    <w:rsid w:val="003364E4"/>
    <w:rsid w:val="0033689C"/>
    <w:rsid w:val="0033695A"/>
    <w:rsid w:val="00336B83"/>
    <w:rsid w:val="003375D2"/>
    <w:rsid w:val="00337834"/>
    <w:rsid w:val="003402BA"/>
    <w:rsid w:val="00340ACD"/>
    <w:rsid w:val="00341150"/>
    <w:rsid w:val="003411B0"/>
    <w:rsid w:val="00341FD5"/>
    <w:rsid w:val="00342640"/>
    <w:rsid w:val="003427D1"/>
    <w:rsid w:val="00343A5E"/>
    <w:rsid w:val="00344F4B"/>
    <w:rsid w:val="00346F6E"/>
    <w:rsid w:val="003501A2"/>
    <w:rsid w:val="003501AF"/>
    <w:rsid w:val="00351A87"/>
    <w:rsid w:val="003540D4"/>
    <w:rsid w:val="00354FF1"/>
    <w:rsid w:val="00355ADA"/>
    <w:rsid w:val="00356A7D"/>
    <w:rsid w:val="00357258"/>
    <w:rsid w:val="0035777C"/>
    <w:rsid w:val="003579A4"/>
    <w:rsid w:val="00357F56"/>
    <w:rsid w:val="00360AA4"/>
    <w:rsid w:val="00360AE5"/>
    <w:rsid w:val="00361BFB"/>
    <w:rsid w:val="00361DD4"/>
    <w:rsid w:val="00361E59"/>
    <w:rsid w:val="00362C18"/>
    <w:rsid w:val="003636E4"/>
    <w:rsid w:val="003646C5"/>
    <w:rsid w:val="00364875"/>
    <w:rsid w:val="00364A37"/>
    <w:rsid w:val="00364D8C"/>
    <w:rsid w:val="0036527C"/>
    <w:rsid w:val="00366243"/>
    <w:rsid w:val="0036690D"/>
    <w:rsid w:val="00366A2B"/>
    <w:rsid w:val="00366EA3"/>
    <w:rsid w:val="00366F33"/>
    <w:rsid w:val="003717FE"/>
    <w:rsid w:val="003734E4"/>
    <w:rsid w:val="00374424"/>
    <w:rsid w:val="003748F3"/>
    <w:rsid w:val="00374F19"/>
    <w:rsid w:val="003755B9"/>
    <w:rsid w:val="0037561B"/>
    <w:rsid w:val="00375D3A"/>
    <w:rsid w:val="00375DEC"/>
    <w:rsid w:val="00376D88"/>
    <w:rsid w:val="0038110E"/>
    <w:rsid w:val="00382F88"/>
    <w:rsid w:val="00383430"/>
    <w:rsid w:val="003834BC"/>
    <w:rsid w:val="00385319"/>
    <w:rsid w:val="00386600"/>
    <w:rsid w:val="00386E98"/>
    <w:rsid w:val="00387A4C"/>
    <w:rsid w:val="00391710"/>
    <w:rsid w:val="00391A10"/>
    <w:rsid w:val="003933BF"/>
    <w:rsid w:val="0039393C"/>
    <w:rsid w:val="00393946"/>
    <w:rsid w:val="00393B9E"/>
    <w:rsid w:val="00394223"/>
    <w:rsid w:val="003942A4"/>
    <w:rsid w:val="00394477"/>
    <w:rsid w:val="00395BCF"/>
    <w:rsid w:val="00396409"/>
    <w:rsid w:val="00396A92"/>
    <w:rsid w:val="003A0094"/>
    <w:rsid w:val="003A1722"/>
    <w:rsid w:val="003A19DE"/>
    <w:rsid w:val="003A1E71"/>
    <w:rsid w:val="003A3028"/>
    <w:rsid w:val="003A429A"/>
    <w:rsid w:val="003A43EE"/>
    <w:rsid w:val="003A5017"/>
    <w:rsid w:val="003A676E"/>
    <w:rsid w:val="003A7439"/>
    <w:rsid w:val="003A7670"/>
    <w:rsid w:val="003B01A7"/>
    <w:rsid w:val="003B1324"/>
    <w:rsid w:val="003B1817"/>
    <w:rsid w:val="003B19BA"/>
    <w:rsid w:val="003B2E07"/>
    <w:rsid w:val="003B34E9"/>
    <w:rsid w:val="003B4107"/>
    <w:rsid w:val="003B4487"/>
    <w:rsid w:val="003B4573"/>
    <w:rsid w:val="003B45B8"/>
    <w:rsid w:val="003B53E8"/>
    <w:rsid w:val="003B6780"/>
    <w:rsid w:val="003B6C2F"/>
    <w:rsid w:val="003B70AB"/>
    <w:rsid w:val="003B79DF"/>
    <w:rsid w:val="003C0502"/>
    <w:rsid w:val="003C10D5"/>
    <w:rsid w:val="003C1E71"/>
    <w:rsid w:val="003C1FE4"/>
    <w:rsid w:val="003C2020"/>
    <w:rsid w:val="003C238B"/>
    <w:rsid w:val="003C269A"/>
    <w:rsid w:val="003C2C99"/>
    <w:rsid w:val="003C31EE"/>
    <w:rsid w:val="003C38A5"/>
    <w:rsid w:val="003C38C4"/>
    <w:rsid w:val="003C3939"/>
    <w:rsid w:val="003C3B56"/>
    <w:rsid w:val="003C4CB8"/>
    <w:rsid w:val="003C4D93"/>
    <w:rsid w:val="003C584E"/>
    <w:rsid w:val="003D065A"/>
    <w:rsid w:val="003D0EEA"/>
    <w:rsid w:val="003D14A8"/>
    <w:rsid w:val="003D316D"/>
    <w:rsid w:val="003D371F"/>
    <w:rsid w:val="003D3F43"/>
    <w:rsid w:val="003D4561"/>
    <w:rsid w:val="003D5172"/>
    <w:rsid w:val="003D5987"/>
    <w:rsid w:val="003D5B21"/>
    <w:rsid w:val="003D65D5"/>
    <w:rsid w:val="003D783A"/>
    <w:rsid w:val="003D7F90"/>
    <w:rsid w:val="003E008E"/>
    <w:rsid w:val="003E022B"/>
    <w:rsid w:val="003E03A8"/>
    <w:rsid w:val="003E0BC5"/>
    <w:rsid w:val="003E11CC"/>
    <w:rsid w:val="003E45BE"/>
    <w:rsid w:val="003E4838"/>
    <w:rsid w:val="003E4E35"/>
    <w:rsid w:val="003E56BA"/>
    <w:rsid w:val="003E5754"/>
    <w:rsid w:val="003E5AFF"/>
    <w:rsid w:val="003E5FBF"/>
    <w:rsid w:val="003F0CE5"/>
    <w:rsid w:val="003F1B97"/>
    <w:rsid w:val="003F1C97"/>
    <w:rsid w:val="003F1CD2"/>
    <w:rsid w:val="003F33F5"/>
    <w:rsid w:val="003F35BB"/>
    <w:rsid w:val="003F41E8"/>
    <w:rsid w:val="003F4A72"/>
    <w:rsid w:val="003F5ABA"/>
    <w:rsid w:val="003F6946"/>
    <w:rsid w:val="003F6C18"/>
    <w:rsid w:val="003F706F"/>
    <w:rsid w:val="0040082C"/>
    <w:rsid w:val="00400E86"/>
    <w:rsid w:val="0040153A"/>
    <w:rsid w:val="00401F86"/>
    <w:rsid w:val="004037A9"/>
    <w:rsid w:val="00403947"/>
    <w:rsid w:val="004047E1"/>
    <w:rsid w:val="00404B99"/>
    <w:rsid w:val="00405143"/>
    <w:rsid w:val="00405C02"/>
    <w:rsid w:val="00405CA0"/>
    <w:rsid w:val="0040650F"/>
    <w:rsid w:val="00406B74"/>
    <w:rsid w:val="00410E9F"/>
    <w:rsid w:val="00412415"/>
    <w:rsid w:val="00412ED2"/>
    <w:rsid w:val="0041379B"/>
    <w:rsid w:val="00413C29"/>
    <w:rsid w:val="004144E1"/>
    <w:rsid w:val="00415236"/>
    <w:rsid w:val="004159A8"/>
    <w:rsid w:val="004164E9"/>
    <w:rsid w:val="00420368"/>
    <w:rsid w:val="004208DA"/>
    <w:rsid w:val="00420B99"/>
    <w:rsid w:val="00421178"/>
    <w:rsid w:val="0042200A"/>
    <w:rsid w:val="00422792"/>
    <w:rsid w:val="00422954"/>
    <w:rsid w:val="0042323E"/>
    <w:rsid w:val="0042342D"/>
    <w:rsid w:val="00424C50"/>
    <w:rsid w:val="0042588A"/>
    <w:rsid w:val="00425B8A"/>
    <w:rsid w:val="00426291"/>
    <w:rsid w:val="00426C43"/>
    <w:rsid w:val="00426D6D"/>
    <w:rsid w:val="0042705E"/>
    <w:rsid w:val="0042705F"/>
    <w:rsid w:val="00427131"/>
    <w:rsid w:val="00427750"/>
    <w:rsid w:val="00427BCF"/>
    <w:rsid w:val="004309B1"/>
    <w:rsid w:val="004315C8"/>
    <w:rsid w:val="00431964"/>
    <w:rsid w:val="004319A4"/>
    <w:rsid w:val="00433AA9"/>
    <w:rsid w:val="00434B75"/>
    <w:rsid w:val="00435518"/>
    <w:rsid w:val="0043618B"/>
    <w:rsid w:val="00436ED4"/>
    <w:rsid w:val="00440FFF"/>
    <w:rsid w:val="00441A61"/>
    <w:rsid w:val="00442A00"/>
    <w:rsid w:val="00442A37"/>
    <w:rsid w:val="00444307"/>
    <w:rsid w:val="004446C2"/>
    <w:rsid w:val="00445D1B"/>
    <w:rsid w:val="00446A2F"/>
    <w:rsid w:val="00446C73"/>
    <w:rsid w:val="00446D6A"/>
    <w:rsid w:val="00447FA1"/>
    <w:rsid w:val="0045004A"/>
    <w:rsid w:val="00450B7B"/>
    <w:rsid w:val="00450CD3"/>
    <w:rsid w:val="00451132"/>
    <w:rsid w:val="0045178F"/>
    <w:rsid w:val="00451B76"/>
    <w:rsid w:val="00452162"/>
    <w:rsid w:val="00452AF5"/>
    <w:rsid w:val="00452BD6"/>
    <w:rsid w:val="00453213"/>
    <w:rsid w:val="0045324D"/>
    <w:rsid w:val="00453F68"/>
    <w:rsid w:val="0045411E"/>
    <w:rsid w:val="00454667"/>
    <w:rsid w:val="00454728"/>
    <w:rsid w:val="004605B9"/>
    <w:rsid w:val="0046172E"/>
    <w:rsid w:val="00462E2C"/>
    <w:rsid w:val="00462F80"/>
    <w:rsid w:val="00463E5A"/>
    <w:rsid w:val="00464754"/>
    <w:rsid w:val="00464DDD"/>
    <w:rsid w:val="00464E96"/>
    <w:rsid w:val="00465CEC"/>
    <w:rsid w:val="00466EE3"/>
    <w:rsid w:val="00471755"/>
    <w:rsid w:val="00471FA5"/>
    <w:rsid w:val="00472505"/>
    <w:rsid w:val="00472A64"/>
    <w:rsid w:val="00472BB1"/>
    <w:rsid w:val="00472D36"/>
    <w:rsid w:val="00472DC6"/>
    <w:rsid w:val="00473533"/>
    <w:rsid w:val="00473607"/>
    <w:rsid w:val="00473689"/>
    <w:rsid w:val="004745BF"/>
    <w:rsid w:val="00474935"/>
    <w:rsid w:val="00474B6A"/>
    <w:rsid w:val="00474BE5"/>
    <w:rsid w:val="004753E9"/>
    <w:rsid w:val="0047547B"/>
    <w:rsid w:val="004757B8"/>
    <w:rsid w:val="00477B32"/>
    <w:rsid w:val="004802D4"/>
    <w:rsid w:val="00480E88"/>
    <w:rsid w:val="00480FC5"/>
    <w:rsid w:val="00481348"/>
    <w:rsid w:val="004816B5"/>
    <w:rsid w:val="00482A7E"/>
    <w:rsid w:val="00483030"/>
    <w:rsid w:val="00483B14"/>
    <w:rsid w:val="00484A9D"/>
    <w:rsid w:val="00485008"/>
    <w:rsid w:val="004853F1"/>
    <w:rsid w:val="004874C6"/>
    <w:rsid w:val="0049049A"/>
    <w:rsid w:val="00490A71"/>
    <w:rsid w:val="0049164F"/>
    <w:rsid w:val="00491939"/>
    <w:rsid w:val="0049306B"/>
    <w:rsid w:val="00493896"/>
    <w:rsid w:val="00494310"/>
    <w:rsid w:val="00495953"/>
    <w:rsid w:val="0049610D"/>
    <w:rsid w:val="00496721"/>
    <w:rsid w:val="0049680B"/>
    <w:rsid w:val="004972F9"/>
    <w:rsid w:val="004974AF"/>
    <w:rsid w:val="00497DB7"/>
    <w:rsid w:val="004A0EFD"/>
    <w:rsid w:val="004A0F31"/>
    <w:rsid w:val="004A1785"/>
    <w:rsid w:val="004A3122"/>
    <w:rsid w:val="004A3631"/>
    <w:rsid w:val="004A3DD8"/>
    <w:rsid w:val="004A43E3"/>
    <w:rsid w:val="004A5361"/>
    <w:rsid w:val="004A556F"/>
    <w:rsid w:val="004A60E7"/>
    <w:rsid w:val="004A62B5"/>
    <w:rsid w:val="004A7394"/>
    <w:rsid w:val="004B1579"/>
    <w:rsid w:val="004B16F5"/>
    <w:rsid w:val="004B24AD"/>
    <w:rsid w:val="004B27A1"/>
    <w:rsid w:val="004B2E16"/>
    <w:rsid w:val="004B3743"/>
    <w:rsid w:val="004B37BA"/>
    <w:rsid w:val="004B456D"/>
    <w:rsid w:val="004B4594"/>
    <w:rsid w:val="004B512D"/>
    <w:rsid w:val="004B591B"/>
    <w:rsid w:val="004B711C"/>
    <w:rsid w:val="004B7CA4"/>
    <w:rsid w:val="004C060A"/>
    <w:rsid w:val="004C076C"/>
    <w:rsid w:val="004C1F91"/>
    <w:rsid w:val="004C20A7"/>
    <w:rsid w:val="004C23C7"/>
    <w:rsid w:val="004C2D76"/>
    <w:rsid w:val="004C5B56"/>
    <w:rsid w:val="004C7342"/>
    <w:rsid w:val="004D057E"/>
    <w:rsid w:val="004D0968"/>
    <w:rsid w:val="004D159E"/>
    <w:rsid w:val="004D1635"/>
    <w:rsid w:val="004D1654"/>
    <w:rsid w:val="004D1D9E"/>
    <w:rsid w:val="004D29B7"/>
    <w:rsid w:val="004D2C6C"/>
    <w:rsid w:val="004D47B8"/>
    <w:rsid w:val="004D4AEE"/>
    <w:rsid w:val="004D4B2C"/>
    <w:rsid w:val="004D4F94"/>
    <w:rsid w:val="004D5110"/>
    <w:rsid w:val="004D559D"/>
    <w:rsid w:val="004D68E0"/>
    <w:rsid w:val="004D788D"/>
    <w:rsid w:val="004D79C5"/>
    <w:rsid w:val="004E1123"/>
    <w:rsid w:val="004E125E"/>
    <w:rsid w:val="004E12E0"/>
    <w:rsid w:val="004E14E2"/>
    <w:rsid w:val="004E2141"/>
    <w:rsid w:val="004E26DA"/>
    <w:rsid w:val="004E2750"/>
    <w:rsid w:val="004E2C4F"/>
    <w:rsid w:val="004E3B3F"/>
    <w:rsid w:val="004E3CF0"/>
    <w:rsid w:val="004E42DB"/>
    <w:rsid w:val="004E61E9"/>
    <w:rsid w:val="004E6AA8"/>
    <w:rsid w:val="004E6E66"/>
    <w:rsid w:val="004E7884"/>
    <w:rsid w:val="004F1410"/>
    <w:rsid w:val="004F215E"/>
    <w:rsid w:val="004F23A9"/>
    <w:rsid w:val="004F4BAD"/>
    <w:rsid w:val="004F5030"/>
    <w:rsid w:val="004F52F0"/>
    <w:rsid w:val="004F53A3"/>
    <w:rsid w:val="004F63D3"/>
    <w:rsid w:val="004F744D"/>
    <w:rsid w:val="004F7B30"/>
    <w:rsid w:val="00501991"/>
    <w:rsid w:val="00501A48"/>
    <w:rsid w:val="005063E6"/>
    <w:rsid w:val="0050647F"/>
    <w:rsid w:val="00506E3B"/>
    <w:rsid w:val="00507166"/>
    <w:rsid w:val="005072D1"/>
    <w:rsid w:val="0050743E"/>
    <w:rsid w:val="005074C0"/>
    <w:rsid w:val="00507D79"/>
    <w:rsid w:val="005106ED"/>
    <w:rsid w:val="005108C1"/>
    <w:rsid w:val="00510BD3"/>
    <w:rsid w:val="00511288"/>
    <w:rsid w:val="005117C4"/>
    <w:rsid w:val="00512521"/>
    <w:rsid w:val="00512AE9"/>
    <w:rsid w:val="00512D57"/>
    <w:rsid w:val="00512EE2"/>
    <w:rsid w:val="00512F7F"/>
    <w:rsid w:val="0051373D"/>
    <w:rsid w:val="00513DE0"/>
    <w:rsid w:val="00513E2B"/>
    <w:rsid w:val="00514037"/>
    <w:rsid w:val="00514DC8"/>
    <w:rsid w:val="00515204"/>
    <w:rsid w:val="00515405"/>
    <w:rsid w:val="005161E8"/>
    <w:rsid w:val="005209BB"/>
    <w:rsid w:val="00520CA7"/>
    <w:rsid w:val="005212D3"/>
    <w:rsid w:val="005214C1"/>
    <w:rsid w:val="00522482"/>
    <w:rsid w:val="005224CC"/>
    <w:rsid w:val="0052320E"/>
    <w:rsid w:val="00523B4F"/>
    <w:rsid w:val="005240D2"/>
    <w:rsid w:val="005259BA"/>
    <w:rsid w:val="00525BC7"/>
    <w:rsid w:val="00526312"/>
    <w:rsid w:val="00526712"/>
    <w:rsid w:val="00527F40"/>
    <w:rsid w:val="00530BC2"/>
    <w:rsid w:val="005317C4"/>
    <w:rsid w:val="0053199F"/>
    <w:rsid w:val="00531CC4"/>
    <w:rsid w:val="0053285B"/>
    <w:rsid w:val="00533256"/>
    <w:rsid w:val="005340FF"/>
    <w:rsid w:val="00534177"/>
    <w:rsid w:val="0053520B"/>
    <w:rsid w:val="0053544C"/>
    <w:rsid w:val="00535D05"/>
    <w:rsid w:val="00536D9C"/>
    <w:rsid w:val="0053790E"/>
    <w:rsid w:val="00537FF1"/>
    <w:rsid w:val="005400AE"/>
    <w:rsid w:val="005408A0"/>
    <w:rsid w:val="005409FD"/>
    <w:rsid w:val="00540A9E"/>
    <w:rsid w:val="005419FD"/>
    <w:rsid w:val="00542B69"/>
    <w:rsid w:val="00542DB5"/>
    <w:rsid w:val="00544A5C"/>
    <w:rsid w:val="0054545E"/>
    <w:rsid w:val="00545C77"/>
    <w:rsid w:val="0054704E"/>
    <w:rsid w:val="005471C3"/>
    <w:rsid w:val="005475F4"/>
    <w:rsid w:val="005511BC"/>
    <w:rsid w:val="00551946"/>
    <w:rsid w:val="0055260A"/>
    <w:rsid w:val="00552C56"/>
    <w:rsid w:val="005531C3"/>
    <w:rsid w:val="0055355D"/>
    <w:rsid w:val="00553F5F"/>
    <w:rsid w:val="00554A03"/>
    <w:rsid w:val="00554A92"/>
    <w:rsid w:val="00555B9B"/>
    <w:rsid w:val="00555BFA"/>
    <w:rsid w:val="0056053A"/>
    <w:rsid w:val="00560E75"/>
    <w:rsid w:val="00561CC6"/>
    <w:rsid w:val="00563C7E"/>
    <w:rsid w:val="00563DA2"/>
    <w:rsid w:val="0056446E"/>
    <w:rsid w:val="00566AFE"/>
    <w:rsid w:val="005678F0"/>
    <w:rsid w:val="00570657"/>
    <w:rsid w:val="00571267"/>
    <w:rsid w:val="0057258E"/>
    <w:rsid w:val="00572D91"/>
    <w:rsid w:val="00573004"/>
    <w:rsid w:val="00574806"/>
    <w:rsid w:val="00574A01"/>
    <w:rsid w:val="00574FE7"/>
    <w:rsid w:val="00575032"/>
    <w:rsid w:val="00575583"/>
    <w:rsid w:val="005759D4"/>
    <w:rsid w:val="00575F12"/>
    <w:rsid w:val="00576863"/>
    <w:rsid w:val="00576AD4"/>
    <w:rsid w:val="005773C5"/>
    <w:rsid w:val="00577A48"/>
    <w:rsid w:val="00577C62"/>
    <w:rsid w:val="005809CF"/>
    <w:rsid w:val="00580A47"/>
    <w:rsid w:val="005810A2"/>
    <w:rsid w:val="0058139F"/>
    <w:rsid w:val="00581D93"/>
    <w:rsid w:val="0058257B"/>
    <w:rsid w:val="0058263A"/>
    <w:rsid w:val="005826DA"/>
    <w:rsid w:val="005839A4"/>
    <w:rsid w:val="005852F6"/>
    <w:rsid w:val="005856B0"/>
    <w:rsid w:val="00585C48"/>
    <w:rsid w:val="0058644F"/>
    <w:rsid w:val="00586DFC"/>
    <w:rsid w:val="005871E8"/>
    <w:rsid w:val="005905EC"/>
    <w:rsid w:val="00591CE9"/>
    <w:rsid w:val="005921A2"/>
    <w:rsid w:val="00594810"/>
    <w:rsid w:val="00594F5A"/>
    <w:rsid w:val="005951D2"/>
    <w:rsid w:val="0059537A"/>
    <w:rsid w:val="00595A71"/>
    <w:rsid w:val="00595E44"/>
    <w:rsid w:val="00596D51"/>
    <w:rsid w:val="005A0513"/>
    <w:rsid w:val="005A0A1D"/>
    <w:rsid w:val="005A0C99"/>
    <w:rsid w:val="005A1382"/>
    <w:rsid w:val="005A1BA7"/>
    <w:rsid w:val="005A2955"/>
    <w:rsid w:val="005A2A67"/>
    <w:rsid w:val="005A3D23"/>
    <w:rsid w:val="005A44DA"/>
    <w:rsid w:val="005A4C72"/>
    <w:rsid w:val="005A52B3"/>
    <w:rsid w:val="005A7EF7"/>
    <w:rsid w:val="005B0003"/>
    <w:rsid w:val="005B1A84"/>
    <w:rsid w:val="005B26E7"/>
    <w:rsid w:val="005B2734"/>
    <w:rsid w:val="005B288D"/>
    <w:rsid w:val="005B30C0"/>
    <w:rsid w:val="005B46B0"/>
    <w:rsid w:val="005B683A"/>
    <w:rsid w:val="005B6B31"/>
    <w:rsid w:val="005B6C7B"/>
    <w:rsid w:val="005B70C6"/>
    <w:rsid w:val="005B7FE7"/>
    <w:rsid w:val="005C0534"/>
    <w:rsid w:val="005C09D2"/>
    <w:rsid w:val="005C359F"/>
    <w:rsid w:val="005C36CD"/>
    <w:rsid w:val="005C4189"/>
    <w:rsid w:val="005C488D"/>
    <w:rsid w:val="005C5CB2"/>
    <w:rsid w:val="005C6972"/>
    <w:rsid w:val="005C7DF1"/>
    <w:rsid w:val="005D04DF"/>
    <w:rsid w:val="005D08B7"/>
    <w:rsid w:val="005D1A14"/>
    <w:rsid w:val="005D297C"/>
    <w:rsid w:val="005D368F"/>
    <w:rsid w:val="005D4913"/>
    <w:rsid w:val="005D4A79"/>
    <w:rsid w:val="005D595B"/>
    <w:rsid w:val="005D5DC9"/>
    <w:rsid w:val="005D70C2"/>
    <w:rsid w:val="005D70CC"/>
    <w:rsid w:val="005D7162"/>
    <w:rsid w:val="005D7B02"/>
    <w:rsid w:val="005D7E97"/>
    <w:rsid w:val="005E02CB"/>
    <w:rsid w:val="005E0A3E"/>
    <w:rsid w:val="005E1C6C"/>
    <w:rsid w:val="005E1F73"/>
    <w:rsid w:val="005E2014"/>
    <w:rsid w:val="005E3845"/>
    <w:rsid w:val="005E3A0C"/>
    <w:rsid w:val="005E4A5C"/>
    <w:rsid w:val="005E4A7E"/>
    <w:rsid w:val="005E541F"/>
    <w:rsid w:val="005E56C8"/>
    <w:rsid w:val="005E6AF0"/>
    <w:rsid w:val="005E78D3"/>
    <w:rsid w:val="005E7ADE"/>
    <w:rsid w:val="005F03DC"/>
    <w:rsid w:val="005F085F"/>
    <w:rsid w:val="005F0E08"/>
    <w:rsid w:val="005F201B"/>
    <w:rsid w:val="005F23B1"/>
    <w:rsid w:val="005F247A"/>
    <w:rsid w:val="005F2F9C"/>
    <w:rsid w:val="005F5792"/>
    <w:rsid w:val="005F644A"/>
    <w:rsid w:val="005F6E4C"/>
    <w:rsid w:val="005F6E74"/>
    <w:rsid w:val="005F7FA0"/>
    <w:rsid w:val="005F7FD3"/>
    <w:rsid w:val="006000C7"/>
    <w:rsid w:val="006001AE"/>
    <w:rsid w:val="006005F3"/>
    <w:rsid w:val="006013CB"/>
    <w:rsid w:val="006013E7"/>
    <w:rsid w:val="00601DE9"/>
    <w:rsid w:val="0060222F"/>
    <w:rsid w:val="006036B1"/>
    <w:rsid w:val="006040B3"/>
    <w:rsid w:val="00604681"/>
    <w:rsid w:val="006048C9"/>
    <w:rsid w:val="00605222"/>
    <w:rsid w:val="0060539F"/>
    <w:rsid w:val="00605B78"/>
    <w:rsid w:val="00606AE3"/>
    <w:rsid w:val="00606BCD"/>
    <w:rsid w:val="00606E90"/>
    <w:rsid w:val="00610202"/>
    <w:rsid w:val="00610993"/>
    <w:rsid w:val="006109CB"/>
    <w:rsid w:val="00610BC7"/>
    <w:rsid w:val="006118B8"/>
    <w:rsid w:val="00611D28"/>
    <w:rsid w:val="006123DE"/>
    <w:rsid w:val="006125DF"/>
    <w:rsid w:val="00612CBB"/>
    <w:rsid w:val="00612DA7"/>
    <w:rsid w:val="0061352B"/>
    <w:rsid w:val="00613651"/>
    <w:rsid w:val="00613AE9"/>
    <w:rsid w:val="0061408F"/>
    <w:rsid w:val="006140DA"/>
    <w:rsid w:val="00614915"/>
    <w:rsid w:val="006156DF"/>
    <w:rsid w:val="006167EF"/>
    <w:rsid w:val="00616FE5"/>
    <w:rsid w:val="00617198"/>
    <w:rsid w:val="0062008D"/>
    <w:rsid w:val="006206B4"/>
    <w:rsid w:val="006208BE"/>
    <w:rsid w:val="00621B5F"/>
    <w:rsid w:val="00623EA1"/>
    <w:rsid w:val="006243E9"/>
    <w:rsid w:val="00624837"/>
    <w:rsid w:val="00626369"/>
    <w:rsid w:val="00626FAC"/>
    <w:rsid w:val="006276ED"/>
    <w:rsid w:val="0063038A"/>
    <w:rsid w:val="0063209E"/>
    <w:rsid w:val="00632237"/>
    <w:rsid w:val="0063253E"/>
    <w:rsid w:val="006331E1"/>
    <w:rsid w:val="00633730"/>
    <w:rsid w:val="00633B78"/>
    <w:rsid w:val="00633C27"/>
    <w:rsid w:val="0063430A"/>
    <w:rsid w:val="00634B57"/>
    <w:rsid w:val="00634CDC"/>
    <w:rsid w:val="00635DF6"/>
    <w:rsid w:val="006376D0"/>
    <w:rsid w:val="00637888"/>
    <w:rsid w:val="006408C7"/>
    <w:rsid w:val="006409B1"/>
    <w:rsid w:val="006410DC"/>
    <w:rsid w:val="00642488"/>
    <w:rsid w:val="00643790"/>
    <w:rsid w:val="00643E17"/>
    <w:rsid w:val="006447A8"/>
    <w:rsid w:val="006447F6"/>
    <w:rsid w:val="006447F7"/>
    <w:rsid w:val="00644A7B"/>
    <w:rsid w:val="00646480"/>
    <w:rsid w:val="00646CB1"/>
    <w:rsid w:val="00650694"/>
    <w:rsid w:val="00650706"/>
    <w:rsid w:val="0065096E"/>
    <w:rsid w:val="00650AA9"/>
    <w:rsid w:val="0065165D"/>
    <w:rsid w:val="00651FF7"/>
    <w:rsid w:val="0065217E"/>
    <w:rsid w:val="00652FD9"/>
    <w:rsid w:val="006530D8"/>
    <w:rsid w:val="00653947"/>
    <w:rsid w:val="00654EB9"/>
    <w:rsid w:val="0065505C"/>
    <w:rsid w:val="006551A4"/>
    <w:rsid w:val="00656558"/>
    <w:rsid w:val="006568D8"/>
    <w:rsid w:val="006574A7"/>
    <w:rsid w:val="00657816"/>
    <w:rsid w:val="00657A94"/>
    <w:rsid w:val="006601BC"/>
    <w:rsid w:val="00660605"/>
    <w:rsid w:val="00660E4C"/>
    <w:rsid w:val="00660EED"/>
    <w:rsid w:val="006611BA"/>
    <w:rsid w:val="006636E4"/>
    <w:rsid w:val="0066480B"/>
    <w:rsid w:val="00665568"/>
    <w:rsid w:val="00665669"/>
    <w:rsid w:val="00665944"/>
    <w:rsid w:val="00666546"/>
    <w:rsid w:val="00666ED6"/>
    <w:rsid w:val="00667A1C"/>
    <w:rsid w:val="00667C81"/>
    <w:rsid w:val="006701E1"/>
    <w:rsid w:val="0067088E"/>
    <w:rsid w:val="00670E13"/>
    <w:rsid w:val="006711B2"/>
    <w:rsid w:val="00671557"/>
    <w:rsid w:val="006718A1"/>
    <w:rsid w:val="006718F4"/>
    <w:rsid w:val="006732D5"/>
    <w:rsid w:val="00673567"/>
    <w:rsid w:val="0067364A"/>
    <w:rsid w:val="00673BBB"/>
    <w:rsid w:val="00674040"/>
    <w:rsid w:val="00675066"/>
    <w:rsid w:val="00675B7F"/>
    <w:rsid w:val="00675F1D"/>
    <w:rsid w:val="00675F72"/>
    <w:rsid w:val="00677870"/>
    <w:rsid w:val="00677F88"/>
    <w:rsid w:val="00677FAB"/>
    <w:rsid w:val="0068038E"/>
    <w:rsid w:val="00680614"/>
    <w:rsid w:val="006822F5"/>
    <w:rsid w:val="00683156"/>
    <w:rsid w:val="00683B86"/>
    <w:rsid w:val="0068658C"/>
    <w:rsid w:val="00687F5F"/>
    <w:rsid w:val="006905FD"/>
    <w:rsid w:val="00691030"/>
    <w:rsid w:val="0069164D"/>
    <w:rsid w:val="00691E63"/>
    <w:rsid w:val="00692090"/>
    <w:rsid w:val="0069282D"/>
    <w:rsid w:val="00692EB7"/>
    <w:rsid w:val="00692F51"/>
    <w:rsid w:val="0069310C"/>
    <w:rsid w:val="0069319E"/>
    <w:rsid w:val="0069388E"/>
    <w:rsid w:val="00693901"/>
    <w:rsid w:val="0069420B"/>
    <w:rsid w:val="00694480"/>
    <w:rsid w:val="00694F15"/>
    <w:rsid w:val="0069566E"/>
    <w:rsid w:val="006959CB"/>
    <w:rsid w:val="00695C18"/>
    <w:rsid w:val="00695FE5"/>
    <w:rsid w:val="006969A4"/>
    <w:rsid w:val="00696ADB"/>
    <w:rsid w:val="00697FC5"/>
    <w:rsid w:val="006A176F"/>
    <w:rsid w:val="006A199B"/>
    <w:rsid w:val="006A2D61"/>
    <w:rsid w:val="006A3875"/>
    <w:rsid w:val="006A3B9D"/>
    <w:rsid w:val="006A613B"/>
    <w:rsid w:val="006A75FF"/>
    <w:rsid w:val="006A7779"/>
    <w:rsid w:val="006A7FD2"/>
    <w:rsid w:val="006B0189"/>
    <w:rsid w:val="006B0B6E"/>
    <w:rsid w:val="006B11CA"/>
    <w:rsid w:val="006B3E5A"/>
    <w:rsid w:val="006B48C6"/>
    <w:rsid w:val="006B4AB6"/>
    <w:rsid w:val="006B4B95"/>
    <w:rsid w:val="006B54D8"/>
    <w:rsid w:val="006B6111"/>
    <w:rsid w:val="006B65B1"/>
    <w:rsid w:val="006B6CAB"/>
    <w:rsid w:val="006B743E"/>
    <w:rsid w:val="006B77B7"/>
    <w:rsid w:val="006C1AF0"/>
    <w:rsid w:val="006C1F40"/>
    <w:rsid w:val="006C20C2"/>
    <w:rsid w:val="006C2175"/>
    <w:rsid w:val="006C22D9"/>
    <w:rsid w:val="006C26A2"/>
    <w:rsid w:val="006C2EAF"/>
    <w:rsid w:val="006C3398"/>
    <w:rsid w:val="006C3997"/>
    <w:rsid w:val="006C41EA"/>
    <w:rsid w:val="006C445F"/>
    <w:rsid w:val="006C4A4A"/>
    <w:rsid w:val="006C51F5"/>
    <w:rsid w:val="006C5B41"/>
    <w:rsid w:val="006C5EDA"/>
    <w:rsid w:val="006C641F"/>
    <w:rsid w:val="006C7CB4"/>
    <w:rsid w:val="006D026E"/>
    <w:rsid w:val="006D3280"/>
    <w:rsid w:val="006D3597"/>
    <w:rsid w:val="006D3CDD"/>
    <w:rsid w:val="006D4075"/>
    <w:rsid w:val="006D49FF"/>
    <w:rsid w:val="006D4F14"/>
    <w:rsid w:val="006D58E2"/>
    <w:rsid w:val="006D5A12"/>
    <w:rsid w:val="006D5BCD"/>
    <w:rsid w:val="006D5EB8"/>
    <w:rsid w:val="006D7337"/>
    <w:rsid w:val="006D74E1"/>
    <w:rsid w:val="006D7B07"/>
    <w:rsid w:val="006E060B"/>
    <w:rsid w:val="006E1DA6"/>
    <w:rsid w:val="006E1E0B"/>
    <w:rsid w:val="006E2B1C"/>
    <w:rsid w:val="006E2F75"/>
    <w:rsid w:val="006E2F94"/>
    <w:rsid w:val="006E39F5"/>
    <w:rsid w:val="006E3D21"/>
    <w:rsid w:val="006E4934"/>
    <w:rsid w:val="006E4B03"/>
    <w:rsid w:val="006E5327"/>
    <w:rsid w:val="006E5933"/>
    <w:rsid w:val="006E6312"/>
    <w:rsid w:val="006E79DC"/>
    <w:rsid w:val="006E7C6B"/>
    <w:rsid w:val="006E7F66"/>
    <w:rsid w:val="006F26BB"/>
    <w:rsid w:val="006F2A60"/>
    <w:rsid w:val="006F343C"/>
    <w:rsid w:val="006F3498"/>
    <w:rsid w:val="006F3913"/>
    <w:rsid w:val="006F685C"/>
    <w:rsid w:val="006F7D31"/>
    <w:rsid w:val="007017E4"/>
    <w:rsid w:val="0070219A"/>
    <w:rsid w:val="00702850"/>
    <w:rsid w:val="0070321B"/>
    <w:rsid w:val="007032AC"/>
    <w:rsid w:val="00703DD8"/>
    <w:rsid w:val="00705E81"/>
    <w:rsid w:val="007062FF"/>
    <w:rsid w:val="007068C6"/>
    <w:rsid w:val="00706F9A"/>
    <w:rsid w:val="00710352"/>
    <w:rsid w:val="00711CD9"/>
    <w:rsid w:val="0071223D"/>
    <w:rsid w:val="007122CD"/>
    <w:rsid w:val="00712AEB"/>
    <w:rsid w:val="007131D1"/>
    <w:rsid w:val="007133D6"/>
    <w:rsid w:val="00714587"/>
    <w:rsid w:val="00716F29"/>
    <w:rsid w:val="00717B91"/>
    <w:rsid w:val="007207BE"/>
    <w:rsid w:val="0072090C"/>
    <w:rsid w:val="0072095D"/>
    <w:rsid w:val="00720C41"/>
    <w:rsid w:val="00721091"/>
    <w:rsid w:val="007219CF"/>
    <w:rsid w:val="00722BBB"/>
    <w:rsid w:val="00722CA0"/>
    <w:rsid w:val="0072395C"/>
    <w:rsid w:val="00724F1A"/>
    <w:rsid w:val="00724F2C"/>
    <w:rsid w:val="00725B9F"/>
    <w:rsid w:val="0072658E"/>
    <w:rsid w:val="00726621"/>
    <w:rsid w:val="007275C6"/>
    <w:rsid w:val="0072763D"/>
    <w:rsid w:val="00727A55"/>
    <w:rsid w:val="00732A24"/>
    <w:rsid w:val="00733102"/>
    <w:rsid w:val="0073354F"/>
    <w:rsid w:val="00733B36"/>
    <w:rsid w:val="00733F32"/>
    <w:rsid w:val="007348E6"/>
    <w:rsid w:val="00734BD3"/>
    <w:rsid w:val="00734C9F"/>
    <w:rsid w:val="00734DB1"/>
    <w:rsid w:val="0073513C"/>
    <w:rsid w:val="00735436"/>
    <w:rsid w:val="00735B6A"/>
    <w:rsid w:val="00735DF4"/>
    <w:rsid w:val="00737A2D"/>
    <w:rsid w:val="007401AA"/>
    <w:rsid w:val="00740927"/>
    <w:rsid w:val="00740A6B"/>
    <w:rsid w:val="00740FD2"/>
    <w:rsid w:val="007413B1"/>
    <w:rsid w:val="00741D03"/>
    <w:rsid w:val="007433C5"/>
    <w:rsid w:val="00744CB2"/>
    <w:rsid w:val="00746537"/>
    <w:rsid w:val="007466D7"/>
    <w:rsid w:val="00747015"/>
    <w:rsid w:val="007470CC"/>
    <w:rsid w:val="00747151"/>
    <w:rsid w:val="007479C4"/>
    <w:rsid w:val="007506C2"/>
    <w:rsid w:val="00752F97"/>
    <w:rsid w:val="00753364"/>
    <w:rsid w:val="00753DF9"/>
    <w:rsid w:val="00754338"/>
    <w:rsid w:val="007550A2"/>
    <w:rsid w:val="00755C1A"/>
    <w:rsid w:val="00756776"/>
    <w:rsid w:val="0075690E"/>
    <w:rsid w:val="007571C4"/>
    <w:rsid w:val="007604DF"/>
    <w:rsid w:val="007614FE"/>
    <w:rsid w:val="00761FBF"/>
    <w:rsid w:val="0076346C"/>
    <w:rsid w:val="00763F45"/>
    <w:rsid w:val="007642D3"/>
    <w:rsid w:val="00764A1C"/>
    <w:rsid w:val="0076507F"/>
    <w:rsid w:val="00765EDB"/>
    <w:rsid w:val="00766A4E"/>
    <w:rsid w:val="00766B09"/>
    <w:rsid w:val="00766E55"/>
    <w:rsid w:val="00766F8C"/>
    <w:rsid w:val="00767C65"/>
    <w:rsid w:val="007700A4"/>
    <w:rsid w:val="00770276"/>
    <w:rsid w:val="007702ED"/>
    <w:rsid w:val="00770E63"/>
    <w:rsid w:val="007714BF"/>
    <w:rsid w:val="00771649"/>
    <w:rsid w:val="007721D8"/>
    <w:rsid w:val="00772B19"/>
    <w:rsid w:val="00772E4C"/>
    <w:rsid w:val="00774EE0"/>
    <w:rsid w:val="0077520B"/>
    <w:rsid w:val="00775BF1"/>
    <w:rsid w:val="007804B4"/>
    <w:rsid w:val="0078287E"/>
    <w:rsid w:val="007828FE"/>
    <w:rsid w:val="00782DCA"/>
    <w:rsid w:val="00782E57"/>
    <w:rsid w:val="00782E75"/>
    <w:rsid w:val="007837D0"/>
    <w:rsid w:val="00783990"/>
    <w:rsid w:val="00784186"/>
    <w:rsid w:val="00784646"/>
    <w:rsid w:val="00784DA6"/>
    <w:rsid w:val="00785F0E"/>
    <w:rsid w:val="0078615F"/>
    <w:rsid w:val="007871B6"/>
    <w:rsid w:val="0078784B"/>
    <w:rsid w:val="00787FE7"/>
    <w:rsid w:val="007909AE"/>
    <w:rsid w:val="00790C13"/>
    <w:rsid w:val="00791254"/>
    <w:rsid w:val="00791563"/>
    <w:rsid w:val="00792BB6"/>
    <w:rsid w:val="0079317A"/>
    <w:rsid w:val="00793D9E"/>
    <w:rsid w:val="00794A23"/>
    <w:rsid w:val="00795E2B"/>
    <w:rsid w:val="007969D8"/>
    <w:rsid w:val="00797013"/>
    <w:rsid w:val="007A0614"/>
    <w:rsid w:val="007A0975"/>
    <w:rsid w:val="007A1324"/>
    <w:rsid w:val="007A1B32"/>
    <w:rsid w:val="007A23DF"/>
    <w:rsid w:val="007A245F"/>
    <w:rsid w:val="007A27C8"/>
    <w:rsid w:val="007A2FF1"/>
    <w:rsid w:val="007A4C24"/>
    <w:rsid w:val="007A51D0"/>
    <w:rsid w:val="007A6067"/>
    <w:rsid w:val="007A6154"/>
    <w:rsid w:val="007A7103"/>
    <w:rsid w:val="007A7616"/>
    <w:rsid w:val="007A7C59"/>
    <w:rsid w:val="007B047E"/>
    <w:rsid w:val="007B07C6"/>
    <w:rsid w:val="007B1284"/>
    <w:rsid w:val="007B1305"/>
    <w:rsid w:val="007B275C"/>
    <w:rsid w:val="007B2FBF"/>
    <w:rsid w:val="007B306C"/>
    <w:rsid w:val="007B36E6"/>
    <w:rsid w:val="007B371C"/>
    <w:rsid w:val="007B411A"/>
    <w:rsid w:val="007B4770"/>
    <w:rsid w:val="007B51C7"/>
    <w:rsid w:val="007B7982"/>
    <w:rsid w:val="007C01AF"/>
    <w:rsid w:val="007C052D"/>
    <w:rsid w:val="007C0E5F"/>
    <w:rsid w:val="007C0FAB"/>
    <w:rsid w:val="007C1961"/>
    <w:rsid w:val="007C1CC0"/>
    <w:rsid w:val="007C20BC"/>
    <w:rsid w:val="007C2AF6"/>
    <w:rsid w:val="007C365E"/>
    <w:rsid w:val="007C37B6"/>
    <w:rsid w:val="007C4022"/>
    <w:rsid w:val="007C4E5E"/>
    <w:rsid w:val="007C55C5"/>
    <w:rsid w:val="007C6C78"/>
    <w:rsid w:val="007C6FFD"/>
    <w:rsid w:val="007C715B"/>
    <w:rsid w:val="007C7694"/>
    <w:rsid w:val="007C7ADC"/>
    <w:rsid w:val="007D04CD"/>
    <w:rsid w:val="007D0922"/>
    <w:rsid w:val="007D2620"/>
    <w:rsid w:val="007D35B9"/>
    <w:rsid w:val="007D3CAE"/>
    <w:rsid w:val="007D4244"/>
    <w:rsid w:val="007D4888"/>
    <w:rsid w:val="007D525C"/>
    <w:rsid w:val="007D5FE8"/>
    <w:rsid w:val="007D6089"/>
    <w:rsid w:val="007D713F"/>
    <w:rsid w:val="007D7595"/>
    <w:rsid w:val="007D76E5"/>
    <w:rsid w:val="007D7B0F"/>
    <w:rsid w:val="007E0250"/>
    <w:rsid w:val="007E068E"/>
    <w:rsid w:val="007E0D70"/>
    <w:rsid w:val="007E1EB7"/>
    <w:rsid w:val="007E31A4"/>
    <w:rsid w:val="007E3374"/>
    <w:rsid w:val="007E364E"/>
    <w:rsid w:val="007E3652"/>
    <w:rsid w:val="007E36C2"/>
    <w:rsid w:val="007E36F3"/>
    <w:rsid w:val="007E3A3C"/>
    <w:rsid w:val="007E3DC4"/>
    <w:rsid w:val="007E4F4E"/>
    <w:rsid w:val="007E55D9"/>
    <w:rsid w:val="007E5C72"/>
    <w:rsid w:val="007E5D46"/>
    <w:rsid w:val="007E6AE1"/>
    <w:rsid w:val="007E6B88"/>
    <w:rsid w:val="007E7216"/>
    <w:rsid w:val="007E77BD"/>
    <w:rsid w:val="007F10B7"/>
    <w:rsid w:val="007F18F9"/>
    <w:rsid w:val="007F1D73"/>
    <w:rsid w:val="007F3778"/>
    <w:rsid w:val="007F4848"/>
    <w:rsid w:val="007F489A"/>
    <w:rsid w:val="007F493B"/>
    <w:rsid w:val="007F4A40"/>
    <w:rsid w:val="007F4D15"/>
    <w:rsid w:val="007F583D"/>
    <w:rsid w:val="007F6015"/>
    <w:rsid w:val="007F6BC3"/>
    <w:rsid w:val="007F7678"/>
    <w:rsid w:val="007F7E3A"/>
    <w:rsid w:val="007F7F50"/>
    <w:rsid w:val="0080061E"/>
    <w:rsid w:val="00800B81"/>
    <w:rsid w:val="00801294"/>
    <w:rsid w:val="00801847"/>
    <w:rsid w:val="00801B38"/>
    <w:rsid w:val="0080217D"/>
    <w:rsid w:val="008022ED"/>
    <w:rsid w:val="00802389"/>
    <w:rsid w:val="00802B65"/>
    <w:rsid w:val="008037AC"/>
    <w:rsid w:val="00804B62"/>
    <w:rsid w:val="00805313"/>
    <w:rsid w:val="008063A8"/>
    <w:rsid w:val="00807E85"/>
    <w:rsid w:val="00807EE1"/>
    <w:rsid w:val="0081068B"/>
    <w:rsid w:val="00810FE2"/>
    <w:rsid w:val="00813363"/>
    <w:rsid w:val="00814790"/>
    <w:rsid w:val="00815795"/>
    <w:rsid w:val="00816E98"/>
    <w:rsid w:val="00820782"/>
    <w:rsid w:val="00820D10"/>
    <w:rsid w:val="0082101D"/>
    <w:rsid w:val="0082163C"/>
    <w:rsid w:val="00822211"/>
    <w:rsid w:val="00822A79"/>
    <w:rsid w:val="00822DDD"/>
    <w:rsid w:val="0082494A"/>
    <w:rsid w:val="008251FD"/>
    <w:rsid w:val="00825AA1"/>
    <w:rsid w:val="00825C24"/>
    <w:rsid w:val="00827282"/>
    <w:rsid w:val="0082798E"/>
    <w:rsid w:val="00827BC3"/>
    <w:rsid w:val="00827D20"/>
    <w:rsid w:val="00827DE4"/>
    <w:rsid w:val="00827EAA"/>
    <w:rsid w:val="008302A4"/>
    <w:rsid w:val="0083030F"/>
    <w:rsid w:val="00830584"/>
    <w:rsid w:val="00830F46"/>
    <w:rsid w:val="00831213"/>
    <w:rsid w:val="00831829"/>
    <w:rsid w:val="00831E00"/>
    <w:rsid w:val="008323F0"/>
    <w:rsid w:val="00832BE2"/>
    <w:rsid w:val="00833044"/>
    <w:rsid w:val="00833918"/>
    <w:rsid w:val="008340D0"/>
    <w:rsid w:val="00834998"/>
    <w:rsid w:val="00835841"/>
    <w:rsid w:val="00835CFF"/>
    <w:rsid w:val="0083708E"/>
    <w:rsid w:val="0083709B"/>
    <w:rsid w:val="00837125"/>
    <w:rsid w:val="008404DE"/>
    <w:rsid w:val="00841336"/>
    <w:rsid w:val="00841675"/>
    <w:rsid w:val="00841CC1"/>
    <w:rsid w:val="00842193"/>
    <w:rsid w:val="00842447"/>
    <w:rsid w:val="00842640"/>
    <w:rsid w:val="00843E0E"/>
    <w:rsid w:val="00844029"/>
    <w:rsid w:val="008448DC"/>
    <w:rsid w:val="0084674F"/>
    <w:rsid w:val="00846CF9"/>
    <w:rsid w:val="008505D0"/>
    <w:rsid w:val="00850D65"/>
    <w:rsid w:val="00850DE0"/>
    <w:rsid w:val="00850F05"/>
    <w:rsid w:val="00851275"/>
    <w:rsid w:val="00851703"/>
    <w:rsid w:val="00851DB4"/>
    <w:rsid w:val="00851E6B"/>
    <w:rsid w:val="00851F68"/>
    <w:rsid w:val="008521E0"/>
    <w:rsid w:val="0085228C"/>
    <w:rsid w:val="008546E3"/>
    <w:rsid w:val="00855863"/>
    <w:rsid w:val="008561C3"/>
    <w:rsid w:val="00856427"/>
    <w:rsid w:val="00856A0C"/>
    <w:rsid w:val="00856C99"/>
    <w:rsid w:val="00856DD0"/>
    <w:rsid w:val="00860957"/>
    <w:rsid w:val="00861581"/>
    <w:rsid w:val="008618E1"/>
    <w:rsid w:val="0086299B"/>
    <w:rsid w:val="00863FF8"/>
    <w:rsid w:val="0086412C"/>
    <w:rsid w:val="0086484B"/>
    <w:rsid w:val="00865BD7"/>
    <w:rsid w:val="00865DDE"/>
    <w:rsid w:val="00866B19"/>
    <w:rsid w:val="00866D00"/>
    <w:rsid w:val="008677B4"/>
    <w:rsid w:val="00867B7D"/>
    <w:rsid w:val="00867C1B"/>
    <w:rsid w:val="00870650"/>
    <w:rsid w:val="0087125F"/>
    <w:rsid w:val="00871D73"/>
    <w:rsid w:val="00874977"/>
    <w:rsid w:val="00875446"/>
    <w:rsid w:val="00875B21"/>
    <w:rsid w:val="008760C6"/>
    <w:rsid w:val="0087687A"/>
    <w:rsid w:val="008778D2"/>
    <w:rsid w:val="00877905"/>
    <w:rsid w:val="00877BA0"/>
    <w:rsid w:val="008802A5"/>
    <w:rsid w:val="00880765"/>
    <w:rsid w:val="008808A6"/>
    <w:rsid w:val="0088096C"/>
    <w:rsid w:val="008836DB"/>
    <w:rsid w:val="0088381C"/>
    <w:rsid w:val="00883B36"/>
    <w:rsid w:val="008848E4"/>
    <w:rsid w:val="00884FE2"/>
    <w:rsid w:val="0088555E"/>
    <w:rsid w:val="00885CEE"/>
    <w:rsid w:val="008860F9"/>
    <w:rsid w:val="008861DC"/>
    <w:rsid w:val="00886548"/>
    <w:rsid w:val="00886575"/>
    <w:rsid w:val="00886EF4"/>
    <w:rsid w:val="0088718A"/>
    <w:rsid w:val="00887987"/>
    <w:rsid w:val="00890276"/>
    <w:rsid w:val="00890ABB"/>
    <w:rsid w:val="00890F9B"/>
    <w:rsid w:val="00890FE5"/>
    <w:rsid w:val="00891345"/>
    <w:rsid w:val="008917E0"/>
    <w:rsid w:val="008920E5"/>
    <w:rsid w:val="00892259"/>
    <w:rsid w:val="008932A8"/>
    <w:rsid w:val="008937CF"/>
    <w:rsid w:val="0089507B"/>
    <w:rsid w:val="008955F4"/>
    <w:rsid w:val="00895805"/>
    <w:rsid w:val="00895DB9"/>
    <w:rsid w:val="00896520"/>
    <w:rsid w:val="00896F11"/>
    <w:rsid w:val="00897A8B"/>
    <w:rsid w:val="00897B2E"/>
    <w:rsid w:val="00897CBA"/>
    <w:rsid w:val="00897DB6"/>
    <w:rsid w:val="008A04CC"/>
    <w:rsid w:val="008A09A1"/>
    <w:rsid w:val="008A10C5"/>
    <w:rsid w:val="008A1727"/>
    <w:rsid w:val="008A2B39"/>
    <w:rsid w:val="008A32B3"/>
    <w:rsid w:val="008A3A13"/>
    <w:rsid w:val="008A3E72"/>
    <w:rsid w:val="008A48EA"/>
    <w:rsid w:val="008A4C41"/>
    <w:rsid w:val="008A4E27"/>
    <w:rsid w:val="008A5058"/>
    <w:rsid w:val="008A5442"/>
    <w:rsid w:val="008A5878"/>
    <w:rsid w:val="008A5E26"/>
    <w:rsid w:val="008A6271"/>
    <w:rsid w:val="008A66F3"/>
    <w:rsid w:val="008A671F"/>
    <w:rsid w:val="008A71E0"/>
    <w:rsid w:val="008A767A"/>
    <w:rsid w:val="008B0037"/>
    <w:rsid w:val="008B0B28"/>
    <w:rsid w:val="008B127F"/>
    <w:rsid w:val="008B12AE"/>
    <w:rsid w:val="008B3EF7"/>
    <w:rsid w:val="008B50CF"/>
    <w:rsid w:val="008B514C"/>
    <w:rsid w:val="008B6513"/>
    <w:rsid w:val="008B667F"/>
    <w:rsid w:val="008B757E"/>
    <w:rsid w:val="008B7F98"/>
    <w:rsid w:val="008C0004"/>
    <w:rsid w:val="008C137D"/>
    <w:rsid w:val="008C2654"/>
    <w:rsid w:val="008C2F8B"/>
    <w:rsid w:val="008C4BE3"/>
    <w:rsid w:val="008C4DC8"/>
    <w:rsid w:val="008C5316"/>
    <w:rsid w:val="008C5710"/>
    <w:rsid w:val="008C5C51"/>
    <w:rsid w:val="008C70F7"/>
    <w:rsid w:val="008C7201"/>
    <w:rsid w:val="008C7CF8"/>
    <w:rsid w:val="008C7EA2"/>
    <w:rsid w:val="008D0C9C"/>
    <w:rsid w:val="008D2AB6"/>
    <w:rsid w:val="008D2E73"/>
    <w:rsid w:val="008D373F"/>
    <w:rsid w:val="008D3793"/>
    <w:rsid w:val="008D38CA"/>
    <w:rsid w:val="008D4534"/>
    <w:rsid w:val="008D4928"/>
    <w:rsid w:val="008D53BD"/>
    <w:rsid w:val="008D711E"/>
    <w:rsid w:val="008D75F0"/>
    <w:rsid w:val="008D7AA5"/>
    <w:rsid w:val="008E0F37"/>
    <w:rsid w:val="008E1AB4"/>
    <w:rsid w:val="008E23F3"/>
    <w:rsid w:val="008E527E"/>
    <w:rsid w:val="008E54C0"/>
    <w:rsid w:val="008E558E"/>
    <w:rsid w:val="008E65D6"/>
    <w:rsid w:val="008E7098"/>
    <w:rsid w:val="008E758F"/>
    <w:rsid w:val="008E7CA1"/>
    <w:rsid w:val="008F0180"/>
    <w:rsid w:val="008F02E1"/>
    <w:rsid w:val="008F0878"/>
    <w:rsid w:val="008F0B2A"/>
    <w:rsid w:val="008F0C0C"/>
    <w:rsid w:val="008F1C9F"/>
    <w:rsid w:val="008F2539"/>
    <w:rsid w:val="008F3708"/>
    <w:rsid w:val="008F3746"/>
    <w:rsid w:val="008F4431"/>
    <w:rsid w:val="008F5556"/>
    <w:rsid w:val="008F566B"/>
    <w:rsid w:val="008F56A4"/>
    <w:rsid w:val="008F5F1D"/>
    <w:rsid w:val="008F5F59"/>
    <w:rsid w:val="008F5FCA"/>
    <w:rsid w:val="008F7220"/>
    <w:rsid w:val="008F7395"/>
    <w:rsid w:val="008F7ECC"/>
    <w:rsid w:val="009000EA"/>
    <w:rsid w:val="009001CD"/>
    <w:rsid w:val="0090030E"/>
    <w:rsid w:val="00901287"/>
    <w:rsid w:val="009015AA"/>
    <w:rsid w:val="009024AE"/>
    <w:rsid w:val="009027D1"/>
    <w:rsid w:val="00902D83"/>
    <w:rsid w:val="00903E5B"/>
    <w:rsid w:val="00903F53"/>
    <w:rsid w:val="009052D6"/>
    <w:rsid w:val="00905479"/>
    <w:rsid w:val="00905CC2"/>
    <w:rsid w:val="00906744"/>
    <w:rsid w:val="0090737B"/>
    <w:rsid w:val="009075A8"/>
    <w:rsid w:val="00907890"/>
    <w:rsid w:val="0090795E"/>
    <w:rsid w:val="00910063"/>
    <w:rsid w:val="00911F51"/>
    <w:rsid w:val="0091261D"/>
    <w:rsid w:val="0091265B"/>
    <w:rsid w:val="00912B1A"/>
    <w:rsid w:val="00914973"/>
    <w:rsid w:val="00914F85"/>
    <w:rsid w:val="00916B45"/>
    <w:rsid w:val="00916F29"/>
    <w:rsid w:val="009178C8"/>
    <w:rsid w:val="009206B3"/>
    <w:rsid w:val="00920CEE"/>
    <w:rsid w:val="0092164E"/>
    <w:rsid w:val="00922217"/>
    <w:rsid w:val="00922D6C"/>
    <w:rsid w:val="009240B4"/>
    <w:rsid w:val="00924F1F"/>
    <w:rsid w:val="0092554E"/>
    <w:rsid w:val="0092592A"/>
    <w:rsid w:val="00925D88"/>
    <w:rsid w:val="00926A1F"/>
    <w:rsid w:val="00927986"/>
    <w:rsid w:val="00927DC3"/>
    <w:rsid w:val="00930EED"/>
    <w:rsid w:val="00931A54"/>
    <w:rsid w:val="009321F1"/>
    <w:rsid w:val="00932888"/>
    <w:rsid w:val="00932F12"/>
    <w:rsid w:val="00933758"/>
    <w:rsid w:val="009337FA"/>
    <w:rsid w:val="00933CE2"/>
    <w:rsid w:val="009361C7"/>
    <w:rsid w:val="00936ED8"/>
    <w:rsid w:val="009373B7"/>
    <w:rsid w:val="009375E8"/>
    <w:rsid w:val="0093777B"/>
    <w:rsid w:val="00937AB6"/>
    <w:rsid w:val="00937EE8"/>
    <w:rsid w:val="0094010A"/>
    <w:rsid w:val="00940442"/>
    <w:rsid w:val="00940520"/>
    <w:rsid w:val="00941899"/>
    <w:rsid w:val="009421B7"/>
    <w:rsid w:val="009429D9"/>
    <w:rsid w:val="00942A76"/>
    <w:rsid w:val="00943A50"/>
    <w:rsid w:val="009441A9"/>
    <w:rsid w:val="009447AA"/>
    <w:rsid w:val="0094483E"/>
    <w:rsid w:val="009465C5"/>
    <w:rsid w:val="00946CFC"/>
    <w:rsid w:val="00946D3D"/>
    <w:rsid w:val="00950C1E"/>
    <w:rsid w:val="0095114F"/>
    <w:rsid w:val="0095162E"/>
    <w:rsid w:val="00951727"/>
    <w:rsid w:val="00951D5F"/>
    <w:rsid w:val="009520E2"/>
    <w:rsid w:val="00952907"/>
    <w:rsid w:val="0095293F"/>
    <w:rsid w:val="00952991"/>
    <w:rsid w:val="00953990"/>
    <w:rsid w:val="00954EB4"/>
    <w:rsid w:val="00954FA0"/>
    <w:rsid w:val="0095515A"/>
    <w:rsid w:val="00956973"/>
    <w:rsid w:val="00956AC5"/>
    <w:rsid w:val="00956B01"/>
    <w:rsid w:val="00957AC8"/>
    <w:rsid w:val="00957FC9"/>
    <w:rsid w:val="009608AB"/>
    <w:rsid w:val="00960F8C"/>
    <w:rsid w:val="0096135B"/>
    <w:rsid w:val="0096246E"/>
    <w:rsid w:val="009627EB"/>
    <w:rsid w:val="00962827"/>
    <w:rsid w:val="00962DE3"/>
    <w:rsid w:val="00964018"/>
    <w:rsid w:val="0096402B"/>
    <w:rsid w:val="0096411D"/>
    <w:rsid w:val="00964846"/>
    <w:rsid w:val="009651F7"/>
    <w:rsid w:val="00966E86"/>
    <w:rsid w:val="00967D9B"/>
    <w:rsid w:val="00967E0E"/>
    <w:rsid w:val="00967F88"/>
    <w:rsid w:val="0097018D"/>
    <w:rsid w:val="00970906"/>
    <w:rsid w:val="00972347"/>
    <w:rsid w:val="009726A9"/>
    <w:rsid w:val="0097272F"/>
    <w:rsid w:val="00972A07"/>
    <w:rsid w:val="00972ACF"/>
    <w:rsid w:val="00972B80"/>
    <w:rsid w:val="0097376F"/>
    <w:rsid w:val="0097399C"/>
    <w:rsid w:val="00973B53"/>
    <w:rsid w:val="009746B4"/>
    <w:rsid w:val="00974ACA"/>
    <w:rsid w:val="009752D2"/>
    <w:rsid w:val="00976290"/>
    <w:rsid w:val="00976CDE"/>
    <w:rsid w:val="0098028C"/>
    <w:rsid w:val="00980AB8"/>
    <w:rsid w:val="009816E6"/>
    <w:rsid w:val="0098182E"/>
    <w:rsid w:val="00981CCD"/>
    <w:rsid w:val="009833F7"/>
    <w:rsid w:val="00983DCF"/>
    <w:rsid w:val="009848E5"/>
    <w:rsid w:val="00984A98"/>
    <w:rsid w:val="00986252"/>
    <w:rsid w:val="0098710F"/>
    <w:rsid w:val="00990111"/>
    <w:rsid w:val="00990B01"/>
    <w:rsid w:val="009913B9"/>
    <w:rsid w:val="00991617"/>
    <w:rsid w:val="00991CAB"/>
    <w:rsid w:val="00991FDA"/>
    <w:rsid w:val="009923CF"/>
    <w:rsid w:val="0099387D"/>
    <w:rsid w:val="009939DF"/>
    <w:rsid w:val="00993F76"/>
    <w:rsid w:val="0099406D"/>
    <w:rsid w:val="0099502D"/>
    <w:rsid w:val="009957B5"/>
    <w:rsid w:val="00997294"/>
    <w:rsid w:val="009A02AD"/>
    <w:rsid w:val="009A040D"/>
    <w:rsid w:val="009A0AEF"/>
    <w:rsid w:val="009A15C7"/>
    <w:rsid w:val="009A1673"/>
    <w:rsid w:val="009A2645"/>
    <w:rsid w:val="009A28AE"/>
    <w:rsid w:val="009A293C"/>
    <w:rsid w:val="009A3E20"/>
    <w:rsid w:val="009A4B30"/>
    <w:rsid w:val="009A5502"/>
    <w:rsid w:val="009A550C"/>
    <w:rsid w:val="009A5E54"/>
    <w:rsid w:val="009A61ED"/>
    <w:rsid w:val="009A622B"/>
    <w:rsid w:val="009A6594"/>
    <w:rsid w:val="009A67B1"/>
    <w:rsid w:val="009A7725"/>
    <w:rsid w:val="009A7BBD"/>
    <w:rsid w:val="009B00E0"/>
    <w:rsid w:val="009B0498"/>
    <w:rsid w:val="009B05FD"/>
    <w:rsid w:val="009B16E6"/>
    <w:rsid w:val="009B176F"/>
    <w:rsid w:val="009B1D61"/>
    <w:rsid w:val="009B2D97"/>
    <w:rsid w:val="009B3E37"/>
    <w:rsid w:val="009B3F6A"/>
    <w:rsid w:val="009B4185"/>
    <w:rsid w:val="009B48A3"/>
    <w:rsid w:val="009B4E8C"/>
    <w:rsid w:val="009B504F"/>
    <w:rsid w:val="009B578B"/>
    <w:rsid w:val="009B59B4"/>
    <w:rsid w:val="009B6477"/>
    <w:rsid w:val="009B7169"/>
    <w:rsid w:val="009B7E36"/>
    <w:rsid w:val="009B7F24"/>
    <w:rsid w:val="009B7F75"/>
    <w:rsid w:val="009C02F7"/>
    <w:rsid w:val="009C103C"/>
    <w:rsid w:val="009C1ADF"/>
    <w:rsid w:val="009C2A44"/>
    <w:rsid w:val="009C3AA8"/>
    <w:rsid w:val="009C3FDE"/>
    <w:rsid w:val="009C4C95"/>
    <w:rsid w:val="009C4D93"/>
    <w:rsid w:val="009C520E"/>
    <w:rsid w:val="009C5720"/>
    <w:rsid w:val="009C58DF"/>
    <w:rsid w:val="009C5EE2"/>
    <w:rsid w:val="009C5F46"/>
    <w:rsid w:val="009C637A"/>
    <w:rsid w:val="009C637D"/>
    <w:rsid w:val="009C642D"/>
    <w:rsid w:val="009C64FB"/>
    <w:rsid w:val="009C6C0A"/>
    <w:rsid w:val="009C72FA"/>
    <w:rsid w:val="009C758F"/>
    <w:rsid w:val="009C7C1C"/>
    <w:rsid w:val="009D0826"/>
    <w:rsid w:val="009D1176"/>
    <w:rsid w:val="009D172F"/>
    <w:rsid w:val="009D2820"/>
    <w:rsid w:val="009D45AC"/>
    <w:rsid w:val="009D479C"/>
    <w:rsid w:val="009D53EF"/>
    <w:rsid w:val="009D6994"/>
    <w:rsid w:val="009D795E"/>
    <w:rsid w:val="009D7C12"/>
    <w:rsid w:val="009E05A6"/>
    <w:rsid w:val="009E0C5C"/>
    <w:rsid w:val="009E1969"/>
    <w:rsid w:val="009E1E9F"/>
    <w:rsid w:val="009E3227"/>
    <w:rsid w:val="009E3E3F"/>
    <w:rsid w:val="009E4B96"/>
    <w:rsid w:val="009E4E93"/>
    <w:rsid w:val="009E526E"/>
    <w:rsid w:val="009E5338"/>
    <w:rsid w:val="009E5C39"/>
    <w:rsid w:val="009F0F8E"/>
    <w:rsid w:val="009F1611"/>
    <w:rsid w:val="009F26CE"/>
    <w:rsid w:val="009F2959"/>
    <w:rsid w:val="009F3626"/>
    <w:rsid w:val="009F44C0"/>
    <w:rsid w:val="009F4F83"/>
    <w:rsid w:val="009F5AB2"/>
    <w:rsid w:val="009F5F26"/>
    <w:rsid w:val="009F6F05"/>
    <w:rsid w:val="009F7996"/>
    <w:rsid w:val="00A00A3A"/>
    <w:rsid w:val="00A01623"/>
    <w:rsid w:val="00A01A38"/>
    <w:rsid w:val="00A01B4E"/>
    <w:rsid w:val="00A01FD5"/>
    <w:rsid w:val="00A02DA2"/>
    <w:rsid w:val="00A02E11"/>
    <w:rsid w:val="00A02FE1"/>
    <w:rsid w:val="00A03186"/>
    <w:rsid w:val="00A043F5"/>
    <w:rsid w:val="00A04DC7"/>
    <w:rsid w:val="00A05BC5"/>
    <w:rsid w:val="00A06F15"/>
    <w:rsid w:val="00A10452"/>
    <w:rsid w:val="00A10743"/>
    <w:rsid w:val="00A10748"/>
    <w:rsid w:val="00A11161"/>
    <w:rsid w:val="00A113B7"/>
    <w:rsid w:val="00A114DC"/>
    <w:rsid w:val="00A120AF"/>
    <w:rsid w:val="00A127A2"/>
    <w:rsid w:val="00A12E87"/>
    <w:rsid w:val="00A132C0"/>
    <w:rsid w:val="00A146BE"/>
    <w:rsid w:val="00A14A57"/>
    <w:rsid w:val="00A15266"/>
    <w:rsid w:val="00A157A8"/>
    <w:rsid w:val="00A161DE"/>
    <w:rsid w:val="00A1659C"/>
    <w:rsid w:val="00A16831"/>
    <w:rsid w:val="00A172A7"/>
    <w:rsid w:val="00A2015D"/>
    <w:rsid w:val="00A20C3F"/>
    <w:rsid w:val="00A2100E"/>
    <w:rsid w:val="00A21B3E"/>
    <w:rsid w:val="00A22FE1"/>
    <w:rsid w:val="00A236D1"/>
    <w:rsid w:val="00A23836"/>
    <w:rsid w:val="00A23A11"/>
    <w:rsid w:val="00A243BB"/>
    <w:rsid w:val="00A245E6"/>
    <w:rsid w:val="00A24729"/>
    <w:rsid w:val="00A24A37"/>
    <w:rsid w:val="00A24A71"/>
    <w:rsid w:val="00A24E55"/>
    <w:rsid w:val="00A2598B"/>
    <w:rsid w:val="00A25CFA"/>
    <w:rsid w:val="00A26E59"/>
    <w:rsid w:val="00A26ECF"/>
    <w:rsid w:val="00A26EF8"/>
    <w:rsid w:val="00A27C80"/>
    <w:rsid w:val="00A27C88"/>
    <w:rsid w:val="00A27CF8"/>
    <w:rsid w:val="00A306C2"/>
    <w:rsid w:val="00A30CBB"/>
    <w:rsid w:val="00A3172D"/>
    <w:rsid w:val="00A31B43"/>
    <w:rsid w:val="00A31EEA"/>
    <w:rsid w:val="00A3275C"/>
    <w:rsid w:val="00A32F31"/>
    <w:rsid w:val="00A351F3"/>
    <w:rsid w:val="00A3557B"/>
    <w:rsid w:val="00A35BF0"/>
    <w:rsid w:val="00A370C5"/>
    <w:rsid w:val="00A371AC"/>
    <w:rsid w:val="00A4045D"/>
    <w:rsid w:val="00A40BA2"/>
    <w:rsid w:val="00A40D64"/>
    <w:rsid w:val="00A4135D"/>
    <w:rsid w:val="00A41512"/>
    <w:rsid w:val="00A41564"/>
    <w:rsid w:val="00A42821"/>
    <w:rsid w:val="00A42D5D"/>
    <w:rsid w:val="00A42DF7"/>
    <w:rsid w:val="00A4374D"/>
    <w:rsid w:val="00A437F1"/>
    <w:rsid w:val="00A443EA"/>
    <w:rsid w:val="00A44F29"/>
    <w:rsid w:val="00A450F8"/>
    <w:rsid w:val="00A4580D"/>
    <w:rsid w:val="00A45B24"/>
    <w:rsid w:val="00A47125"/>
    <w:rsid w:val="00A5047B"/>
    <w:rsid w:val="00A51758"/>
    <w:rsid w:val="00A52836"/>
    <w:rsid w:val="00A52B4C"/>
    <w:rsid w:val="00A5317A"/>
    <w:rsid w:val="00A54197"/>
    <w:rsid w:val="00A544AF"/>
    <w:rsid w:val="00A54613"/>
    <w:rsid w:val="00A54934"/>
    <w:rsid w:val="00A5536E"/>
    <w:rsid w:val="00A554A6"/>
    <w:rsid w:val="00A55AE1"/>
    <w:rsid w:val="00A56ABF"/>
    <w:rsid w:val="00A56B13"/>
    <w:rsid w:val="00A57238"/>
    <w:rsid w:val="00A60E7E"/>
    <w:rsid w:val="00A64809"/>
    <w:rsid w:val="00A64D49"/>
    <w:rsid w:val="00A651ED"/>
    <w:rsid w:val="00A654DA"/>
    <w:rsid w:val="00A65DE2"/>
    <w:rsid w:val="00A65E5E"/>
    <w:rsid w:val="00A66391"/>
    <w:rsid w:val="00A6696B"/>
    <w:rsid w:val="00A66BBA"/>
    <w:rsid w:val="00A670C0"/>
    <w:rsid w:val="00A67295"/>
    <w:rsid w:val="00A702EB"/>
    <w:rsid w:val="00A71FC9"/>
    <w:rsid w:val="00A724A2"/>
    <w:rsid w:val="00A7376E"/>
    <w:rsid w:val="00A74EAA"/>
    <w:rsid w:val="00A75214"/>
    <w:rsid w:val="00A758F6"/>
    <w:rsid w:val="00A76A47"/>
    <w:rsid w:val="00A77356"/>
    <w:rsid w:val="00A80B74"/>
    <w:rsid w:val="00A81582"/>
    <w:rsid w:val="00A81D1F"/>
    <w:rsid w:val="00A825E9"/>
    <w:rsid w:val="00A83A4E"/>
    <w:rsid w:val="00A83DA4"/>
    <w:rsid w:val="00A853C6"/>
    <w:rsid w:val="00A858CB"/>
    <w:rsid w:val="00A86776"/>
    <w:rsid w:val="00A86812"/>
    <w:rsid w:val="00A8794A"/>
    <w:rsid w:val="00A9030B"/>
    <w:rsid w:val="00A906AD"/>
    <w:rsid w:val="00A9096C"/>
    <w:rsid w:val="00A91934"/>
    <w:rsid w:val="00A92AE8"/>
    <w:rsid w:val="00A92E02"/>
    <w:rsid w:val="00A933FB"/>
    <w:rsid w:val="00A9377D"/>
    <w:rsid w:val="00A938A0"/>
    <w:rsid w:val="00A94884"/>
    <w:rsid w:val="00A94D07"/>
    <w:rsid w:val="00A95D26"/>
    <w:rsid w:val="00A97887"/>
    <w:rsid w:val="00AA1111"/>
    <w:rsid w:val="00AA15AD"/>
    <w:rsid w:val="00AA16BA"/>
    <w:rsid w:val="00AA1784"/>
    <w:rsid w:val="00AA1A1D"/>
    <w:rsid w:val="00AA1F48"/>
    <w:rsid w:val="00AA250E"/>
    <w:rsid w:val="00AA3C95"/>
    <w:rsid w:val="00AA4991"/>
    <w:rsid w:val="00AA4A27"/>
    <w:rsid w:val="00AA4B7F"/>
    <w:rsid w:val="00AA4E51"/>
    <w:rsid w:val="00AA5735"/>
    <w:rsid w:val="00AA790E"/>
    <w:rsid w:val="00AB1BE7"/>
    <w:rsid w:val="00AB3945"/>
    <w:rsid w:val="00AB43FD"/>
    <w:rsid w:val="00AB519C"/>
    <w:rsid w:val="00AB52FE"/>
    <w:rsid w:val="00AB595A"/>
    <w:rsid w:val="00AB5C6D"/>
    <w:rsid w:val="00AB5D26"/>
    <w:rsid w:val="00AC0203"/>
    <w:rsid w:val="00AC202D"/>
    <w:rsid w:val="00AC2077"/>
    <w:rsid w:val="00AC2387"/>
    <w:rsid w:val="00AC266A"/>
    <w:rsid w:val="00AC2BA6"/>
    <w:rsid w:val="00AC46E7"/>
    <w:rsid w:val="00AC4FF3"/>
    <w:rsid w:val="00AC552A"/>
    <w:rsid w:val="00AC5D06"/>
    <w:rsid w:val="00AC62F8"/>
    <w:rsid w:val="00AC67A9"/>
    <w:rsid w:val="00AC6F1E"/>
    <w:rsid w:val="00AC7CF5"/>
    <w:rsid w:val="00AD34BF"/>
    <w:rsid w:val="00AD45EE"/>
    <w:rsid w:val="00AD525D"/>
    <w:rsid w:val="00AD56ED"/>
    <w:rsid w:val="00AD6A54"/>
    <w:rsid w:val="00AD6FDB"/>
    <w:rsid w:val="00AD74A6"/>
    <w:rsid w:val="00AD7FEF"/>
    <w:rsid w:val="00AE091F"/>
    <w:rsid w:val="00AE1EC3"/>
    <w:rsid w:val="00AE24BB"/>
    <w:rsid w:val="00AE256E"/>
    <w:rsid w:val="00AE2D1F"/>
    <w:rsid w:val="00AE5A9E"/>
    <w:rsid w:val="00AE5FF7"/>
    <w:rsid w:val="00AE67CF"/>
    <w:rsid w:val="00AE7292"/>
    <w:rsid w:val="00AE7696"/>
    <w:rsid w:val="00AE7F07"/>
    <w:rsid w:val="00AF0A99"/>
    <w:rsid w:val="00AF12E7"/>
    <w:rsid w:val="00AF30D2"/>
    <w:rsid w:val="00AF31C0"/>
    <w:rsid w:val="00AF3378"/>
    <w:rsid w:val="00AF4066"/>
    <w:rsid w:val="00AF40FB"/>
    <w:rsid w:val="00AF47FC"/>
    <w:rsid w:val="00AF54CF"/>
    <w:rsid w:val="00AF5899"/>
    <w:rsid w:val="00AF60D4"/>
    <w:rsid w:val="00AF6359"/>
    <w:rsid w:val="00AF687A"/>
    <w:rsid w:val="00AF7CD3"/>
    <w:rsid w:val="00B00FA2"/>
    <w:rsid w:val="00B01400"/>
    <w:rsid w:val="00B015A1"/>
    <w:rsid w:val="00B02614"/>
    <w:rsid w:val="00B0293D"/>
    <w:rsid w:val="00B031EF"/>
    <w:rsid w:val="00B03BEB"/>
    <w:rsid w:val="00B04228"/>
    <w:rsid w:val="00B04EE5"/>
    <w:rsid w:val="00B05B42"/>
    <w:rsid w:val="00B066B4"/>
    <w:rsid w:val="00B0683D"/>
    <w:rsid w:val="00B06BE5"/>
    <w:rsid w:val="00B06E01"/>
    <w:rsid w:val="00B0751E"/>
    <w:rsid w:val="00B07E58"/>
    <w:rsid w:val="00B10AF9"/>
    <w:rsid w:val="00B10B60"/>
    <w:rsid w:val="00B113C4"/>
    <w:rsid w:val="00B12C0A"/>
    <w:rsid w:val="00B130C8"/>
    <w:rsid w:val="00B1415D"/>
    <w:rsid w:val="00B14856"/>
    <w:rsid w:val="00B14D06"/>
    <w:rsid w:val="00B14F01"/>
    <w:rsid w:val="00B1500D"/>
    <w:rsid w:val="00B15CA4"/>
    <w:rsid w:val="00B17069"/>
    <w:rsid w:val="00B2146D"/>
    <w:rsid w:val="00B218AB"/>
    <w:rsid w:val="00B22258"/>
    <w:rsid w:val="00B223B4"/>
    <w:rsid w:val="00B230F2"/>
    <w:rsid w:val="00B2345C"/>
    <w:rsid w:val="00B23C4A"/>
    <w:rsid w:val="00B2685F"/>
    <w:rsid w:val="00B26863"/>
    <w:rsid w:val="00B26E69"/>
    <w:rsid w:val="00B27126"/>
    <w:rsid w:val="00B30952"/>
    <w:rsid w:val="00B31358"/>
    <w:rsid w:val="00B3215E"/>
    <w:rsid w:val="00B32CC3"/>
    <w:rsid w:val="00B32F6F"/>
    <w:rsid w:val="00B32FEC"/>
    <w:rsid w:val="00B3467F"/>
    <w:rsid w:val="00B357AF"/>
    <w:rsid w:val="00B36484"/>
    <w:rsid w:val="00B37057"/>
    <w:rsid w:val="00B3768D"/>
    <w:rsid w:val="00B414D9"/>
    <w:rsid w:val="00B41B4A"/>
    <w:rsid w:val="00B4236F"/>
    <w:rsid w:val="00B429FE"/>
    <w:rsid w:val="00B42A28"/>
    <w:rsid w:val="00B42F39"/>
    <w:rsid w:val="00B47AF7"/>
    <w:rsid w:val="00B5027F"/>
    <w:rsid w:val="00B5100F"/>
    <w:rsid w:val="00B5193E"/>
    <w:rsid w:val="00B51B6B"/>
    <w:rsid w:val="00B5533C"/>
    <w:rsid w:val="00B554B1"/>
    <w:rsid w:val="00B55B4F"/>
    <w:rsid w:val="00B55C09"/>
    <w:rsid w:val="00B55CCA"/>
    <w:rsid w:val="00B562F7"/>
    <w:rsid w:val="00B600DE"/>
    <w:rsid w:val="00B610BA"/>
    <w:rsid w:val="00B61261"/>
    <w:rsid w:val="00B61D8A"/>
    <w:rsid w:val="00B62707"/>
    <w:rsid w:val="00B62B4F"/>
    <w:rsid w:val="00B635A9"/>
    <w:rsid w:val="00B6387E"/>
    <w:rsid w:val="00B64675"/>
    <w:rsid w:val="00B6481E"/>
    <w:rsid w:val="00B64A87"/>
    <w:rsid w:val="00B66D49"/>
    <w:rsid w:val="00B66FF8"/>
    <w:rsid w:val="00B67256"/>
    <w:rsid w:val="00B6769D"/>
    <w:rsid w:val="00B67C4C"/>
    <w:rsid w:val="00B70222"/>
    <w:rsid w:val="00B71AC6"/>
    <w:rsid w:val="00B727DB"/>
    <w:rsid w:val="00B72A6B"/>
    <w:rsid w:val="00B72B2E"/>
    <w:rsid w:val="00B73CD2"/>
    <w:rsid w:val="00B73F72"/>
    <w:rsid w:val="00B74D1E"/>
    <w:rsid w:val="00B751D9"/>
    <w:rsid w:val="00B7524C"/>
    <w:rsid w:val="00B752AB"/>
    <w:rsid w:val="00B752C6"/>
    <w:rsid w:val="00B75C2C"/>
    <w:rsid w:val="00B7634E"/>
    <w:rsid w:val="00B77E3D"/>
    <w:rsid w:val="00B77EB9"/>
    <w:rsid w:val="00B80849"/>
    <w:rsid w:val="00B81168"/>
    <w:rsid w:val="00B82A0E"/>
    <w:rsid w:val="00B8333C"/>
    <w:rsid w:val="00B8415F"/>
    <w:rsid w:val="00B8512B"/>
    <w:rsid w:val="00B86A29"/>
    <w:rsid w:val="00B86D4A"/>
    <w:rsid w:val="00B874B8"/>
    <w:rsid w:val="00B87704"/>
    <w:rsid w:val="00B87ECB"/>
    <w:rsid w:val="00B913B7"/>
    <w:rsid w:val="00B92E93"/>
    <w:rsid w:val="00B94873"/>
    <w:rsid w:val="00B9490A"/>
    <w:rsid w:val="00B949E2"/>
    <w:rsid w:val="00B9500D"/>
    <w:rsid w:val="00B97855"/>
    <w:rsid w:val="00BA18F5"/>
    <w:rsid w:val="00BA20FA"/>
    <w:rsid w:val="00BA22C2"/>
    <w:rsid w:val="00BA2420"/>
    <w:rsid w:val="00BA2C8B"/>
    <w:rsid w:val="00BA2E35"/>
    <w:rsid w:val="00BA357C"/>
    <w:rsid w:val="00BA3C76"/>
    <w:rsid w:val="00BA4726"/>
    <w:rsid w:val="00BA4F54"/>
    <w:rsid w:val="00BA5016"/>
    <w:rsid w:val="00BA51BE"/>
    <w:rsid w:val="00BA5911"/>
    <w:rsid w:val="00BA59CE"/>
    <w:rsid w:val="00BA71C3"/>
    <w:rsid w:val="00BA7785"/>
    <w:rsid w:val="00BA7CEA"/>
    <w:rsid w:val="00BB01A9"/>
    <w:rsid w:val="00BB2C3B"/>
    <w:rsid w:val="00BB3A76"/>
    <w:rsid w:val="00BB3C98"/>
    <w:rsid w:val="00BB4005"/>
    <w:rsid w:val="00BB43D3"/>
    <w:rsid w:val="00BB55B1"/>
    <w:rsid w:val="00BB6A49"/>
    <w:rsid w:val="00BB7640"/>
    <w:rsid w:val="00BC16D1"/>
    <w:rsid w:val="00BC1F0C"/>
    <w:rsid w:val="00BC1FC7"/>
    <w:rsid w:val="00BC2511"/>
    <w:rsid w:val="00BC44A2"/>
    <w:rsid w:val="00BC45A2"/>
    <w:rsid w:val="00BC486E"/>
    <w:rsid w:val="00BC4F72"/>
    <w:rsid w:val="00BC50BE"/>
    <w:rsid w:val="00BC6C7C"/>
    <w:rsid w:val="00BC7D44"/>
    <w:rsid w:val="00BD07B7"/>
    <w:rsid w:val="00BD0C44"/>
    <w:rsid w:val="00BD1FBD"/>
    <w:rsid w:val="00BD3897"/>
    <w:rsid w:val="00BD49EE"/>
    <w:rsid w:val="00BD58C9"/>
    <w:rsid w:val="00BD5E01"/>
    <w:rsid w:val="00BD5F76"/>
    <w:rsid w:val="00BE07CB"/>
    <w:rsid w:val="00BE0E41"/>
    <w:rsid w:val="00BE13ED"/>
    <w:rsid w:val="00BE18B1"/>
    <w:rsid w:val="00BE22DC"/>
    <w:rsid w:val="00BE232C"/>
    <w:rsid w:val="00BE273E"/>
    <w:rsid w:val="00BE2E16"/>
    <w:rsid w:val="00BE3185"/>
    <w:rsid w:val="00BE4157"/>
    <w:rsid w:val="00BE72A2"/>
    <w:rsid w:val="00BE7536"/>
    <w:rsid w:val="00BF0428"/>
    <w:rsid w:val="00BF0C8B"/>
    <w:rsid w:val="00BF1CE0"/>
    <w:rsid w:val="00BF304A"/>
    <w:rsid w:val="00BF3A52"/>
    <w:rsid w:val="00BF3D45"/>
    <w:rsid w:val="00BF485C"/>
    <w:rsid w:val="00BF57A4"/>
    <w:rsid w:val="00BF5ED5"/>
    <w:rsid w:val="00BF6526"/>
    <w:rsid w:val="00BF6D7B"/>
    <w:rsid w:val="00BF7507"/>
    <w:rsid w:val="00BF780C"/>
    <w:rsid w:val="00BF788A"/>
    <w:rsid w:val="00C00307"/>
    <w:rsid w:val="00C0042F"/>
    <w:rsid w:val="00C00CF4"/>
    <w:rsid w:val="00C01D98"/>
    <w:rsid w:val="00C023FE"/>
    <w:rsid w:val="00C0251F"/>
    <w:rsid w:val="00C051DC"/>
    <w:rsid w:val="00C06041"/>
    <w:rsid w:val="00C0617B"/>
    <w:rsid w:val="00C061CE"/>
    <w:rsid w:val="00C064A8"/>
    <w:rsid w:val="00C077D7"/>
    <w:rsid w:val="00C12705"/>
    <w:rsid w:val="00C12A49"/>
    <w:rsid w:val="00C1349D"/>
    <w:rsid w:val="00C140EA"/>
    <w:rsid w:val="00C14152"/>
    <w:rsid w:val="00C1548C"/>
    <w:rsid w:val="00C156D2"/>
    <w:rsid w:val="00C15A55"/>
    <w:rsid w:val="00C16A93"/>
    <w:rsid w:val="00C16BDE"/>
    <w:rsid w:val="00C16C14"/>
    <w:rsid w:val="00C20D98"/>
    <w:rsid w:val="00C20F34"/>
    <w:rsid w:val="00C21031"/>
    <w:rsid w:val="00C211A3"/>
    <w:rsid w:val="00C23327"/>
    <w:rsid w:val="00C239CC"/>
    <w:rsid w:val="00C23E6E"/>
    <w:rsid w:val="00C23F92"/>
    <w:rsid w:val="00C243CD"/>
    <w:rsid w:val="00C25E73"/>
    <w:rsid w:val="00C2619B"/>
    <w:rsid w:val="00C269E4"/>
    <w:rsid w:val="00C27FA8"/>
    <w:rsid w:val="00C3089F"/>
    <w:rsid w:val="00C31735"/>
    <w:rsid w:val="00C31DFF"/>
    <w:rsid w:val="00C32123"/>
    <w:rsid w:val="00C323E9"/>
    <w:rsid w:val="00C327A2"/>
    <w:rsid w:val="00C32FAC"/>
    <w:rsid w:val="00C3367E"/>
    <w:rsid w:val="00C33C8D"/>
    <w:rsid w:val="00C33D64"/>
    <w:rsid w:val="00C3416D"/>
    <w:rsid w:val="00C34E13"/>
    <w:rsid w:val="00C36AFF"/>
    <w:rsid w:val="00C378A3"/>
    <w:rsid w:val="00C37C67"/>
    <w:rsid w:val="00C40C53"/>
    <w:rsid w:val="00C4104B"/>
    <w:rsid w:val="00C41E7B"/>
    <w:rsid w:val="00C42360"/>
    <w:rsid w:val="00C445EA"/>
    <w:rsid w:val="00C44D48"/>
    <w:rsid w:val="00C458FE"/>
    <w:rsid w:val="00C45C15"/>
    <w:rsid w:val="00C45DD9"/>
    <w:rsid w:val="00C4674C"/>
    <w:rsid w:val="00C46859"/>
    <w:rsid w:val="00C46EBC"/>
    <w:rsid w:val="00C5059B"/>
    <w:rsid w:val="00C50B53"/>
    <w:rsid w:val="00C50BC1"/>
    <w:rsid w:val="00C50D93"/>
    <w:rsid w:val="00C523C4"/>
    <w:rsid w:val="00C53F0D"/>
    <w:rsid w:val="00C556BB"/>
    <w:rsid w:val="00C55DF4"/>
    <w:rsid w:val="00C56533"/>
    <w:rsid w:val="00C56C4F"/>
    <w:rsid w:val="00C57E26"/>
    <w:rsid w:val="00C60023"/>
    <w:rsid w:val="00C602C1"/>
    <w:rsid w:val="00C60FBB"/>
    <w:rsid w:val="00C62924"/>
    <w:rsid w:val="00C62A70"/>
    <w:rsid w:val="00C62C97"/>
    <w:rsid w:val="00C65F5F"/>
    <w:rsid w:val="00C665E0"/>
    <w:rsid w:val="00C6683C"/>
    <w:rsid w:val="00C66D00"/>
    <w:rsid w:val="00C67C04"/>
    <w:rsid w:val="00C70972"/>
    <w:rsid w:val="00C7101C"/>
    <w:rsid w:val="00C713C1"/>
    <w:rsid w:val="00C72081"/>
    <w:rsid w:val="00C73153"/>
    <w:rsid w:val="00C7365F"/>
    <w:rsid w:val="00C7459C"/>
    <w:rsid w:val="00C760AF"/>
    <w:rsid w:val="00C76455"/>
    <w:rsid w:val="00C76B87"/>
    <w:rsid w:val="00C812E5"/>
    <w:rsid w:val="00C8246E"/>
    <w:rsid w:val="00C826F1"/>
    <w:rsid w:val="00C8319C"/>
    <w:rsid w:val="00C83557"/>
    <w:rsid w:val="00C83BFE"/>
    <w:rsid w:val="00C841B0"/>
    <w:rsid w:val="00C845EA"/>
    <w:rsid w:val="00C85CEE"/>
    <w:rsid w:val="00C85F97"/>
    <w:rsid w:val="00C87E6B"/>
    <w:rsid w:val="00C90B78"/>
    <w:rsid w:val="00C90F3F"/>
    <w:rsid w:val="00C9157F"/>
    <w:rsid w:val="00C9380E"/>
    <w:rsid w:val="00C93C8F"/>
    <w:rsid w:val="00C94027"/>
    <w:rsid w:val="00C947E3"/>
    <w:rsid w:val="00C9487D"/>
    <w:rsid w:val="00C96CE7"/>
    <w:rsid w:val="00C975FF"/>
    <w:rsid w:val="00CA0516"/>
    <w:rsid w:val="00CA0875"/>
    <w:rsid w:val="00CA1168"/>
    <w:rsid w:val="00CA1400"/>
    <w:rsid w:val="00CA1574"/>
    <w:rsid w:val="00CA227E"/>
    <w:rsid w:val="00CA342C"/>
    <w:rsid w:val="00CA3DC3"/>
    <w:rsid w:val="00CA4086"/>
    <w:rsid w:val="00CA4097"/>
    <w:rsid w:val="00CA43A3"/>
    <w:rsid w:val="00CA4723"/>
    <w:rsid w:val="00CA4D7E"/>
    <w:rsid w:val="00CA6053"/>
    <w:rsid w:val="00CB06FF"/>
    <w:rsid w:val="00CB0C40"/>
    <w:rsid w:val="00CB1B34"/>
    <w:rsid w:val="00CB55C8"/>
    <w:rsid w:val="00CB5895"/>
    <w:rsid w:val="00CB6EA7"/>
    <w:rsid w:val="00CB7480"/>
    <w:rsid w:val="00CC1005"/>
    <w:rsid w:val="00CC1B67"/>
    <w:rsid w:val="00CC30C6"/>
    <w:rsid w:val="00CC3B89"/>
    <w:rsid w:val="00CC3F37"/>
    <w:rsid w:val="00CC444D"/>
    <w:rsid w:val="00CC4463"/>
    <w:rsid w:val="00CC4AD7"/>
    <w:rsid w:val="00CC4BC4"/>
    <w:rsid w:val="00CC4C5E"/>
    <w:rsid w:val="00CC4CD8"/>
    <w:rsid w:val="00CC639A"/>
    <w:rsid w:val="00CC6C21"/>
    <w:rsid w:val="00CC6E73"/>
    <w:rsid w:val="00CD10C0"/>
    <w:rsid w:val="00CD1283"/>
    <w:rsid w:val="00CD138B"/>
    <w:rsid w:val="00CD168C"/>
    <w:rsid w:val="00CD1B1E"/>
    <w:rsid w:val="00CD2281"/>
    <w:rsid w:val="00CD267F"/>
    <w:rsid w:val="00CD3928"/>
    <w:rsid w:val="00CD3E75"/>
    <w:rsid w:val="00CD67A3"/>
    <w:rsid w:val="00CD72FA"/>
    <w:rsid w:val="00CD7366"/>
    <w:rsid w:val="00CD7BCE"/>
    <w:rsid w:val="00CE02F4"/>
    <w:rsid w:val="00CE16C2"/>
    <w:rsid w:val="00CE1CE1"/>
    <w:rsid w:val="00CE24B0"/>
    <w:rsid w:val="00CE2963"/>
    <w:rsid w:val="00CE3693"/>
    <w:rsid w:val="00CE3BD4"/>
    <w:rsid w:val="00CE41A0"/>
    <w:rsid w:val="00CE59A4"/>
    <w:rsid w:val="00CE5EF0"/>
    <w:rsid w:val="00CE6774"/>
    <w:rsid w:val="00CE6C8A"/>
    <w:rsid w:val="00CF1FA8"/>
    <w:rsid w:val="00CF3842"/>
    <w:rsid w:val="00CF3B1B"/>
    <w:rsid w:val="00CF420A"/>
    <w:rsid w:val="00CF5E06"/>
    <w:rsid w:val="00CF5FEB"/>
    <w:rsid w:val="00CF64ED"/>
    <w:rsid w:val="00CF6C30"/>
    <w:rsid w:val="00CF6CE9"/>
    <w:rsid w:val="00CF7C4D"/>
    <w:rsid w:val="00D008DC"/>
    <w:rsid w:val="00D0092B"/>
    <w:rsid w:val="00D00F7C"/>
    <w:rsid w:val="00D01D65"/>
    <w:rsid w:val="00D021D4"/>
    <w:rsid w:val="00D032EF"/>
    <w:rsid w:val="00D0379F"/>
    <w:rsid w:val="00D041F9"/>
    <w:rsid w:val="00D05499"/>
    <w:rsid w:val="00D06287"/>
    <w:rsid w:val="00D06E5A"/>
    <w:rsid w:val="00D079C2"/>
    <w:rsid w:val="00D12C4E"/>
    <w:rsid w:val="00D150C5"/>
    <w:rsid w:val="00D154C5"/>
    <w:rsid w:val="00D15EE7"/>
    <w:rsid w:val="00D172CA"/>
    <w:rsid w:val="00D17638"/>
    <w:rsid w:val="00D17E1B"/>
    <w:rsid w:val="00D21529"/>
    <w:rsid w:val="00D22B0C"/>
    <w:rsid w:val="00D22BF7"/>
    <w:rsid w:val="00D22DBC"/>
    <w:rsid w:val="00D22FC2"/>
    <w:rsid w:val="00D230F0"/>
    <w:rsid w:val="00D233B9"/>
    <w:rsid w:val="00D233D1"/>
    <w:rsid w:val="00D238E7"/>
    <w:rsid w:val="00D243C7"/>
    <w:rsid w:val="00D259BE"/>
    <w:rsid w:val="00D26C66"/>
    <w:rsid w:val="00D304E8"/>
    <w:rsid w:val="00D317A1"/>
    <w:rsid w:val="00D31A9C"/>
    <w:rsid w:val="00D32353"/>
    <w:rsid w:val="00D32F93"/>
    <w:rsid w:val="00D334C7"/>
    <w:rsid w:val="00D3419E"/>
    <w:rsid w:val="00D34B6C"/>
    <w:rsid w:val="00D3531E"/>
    <w:rsid w:val="00D4034F"/>
    <w:rsid w:val="00D412AB"/>
    <w:rsid w:val="00D42B1D"/>
    <w:rsid w:val="00D43DF5"/>
    <w:rsid w:val="00D443C3"/>
    <w:rsid w:val="00D44A5F"/>
    <w:rsid w:val="00D45421"/>
    <w:rsid w:val="00D465BC"/>
    <w:rsid w:val="00D471C8"/>
    <w:rsid w:val="00D50CB0"/>
    <w:rsid w:val="00D50E8D"/>
    <w:rsid w:val="00D512D1"/>
    <w:rsid w:val="00D51DDC"/>
    <w:rsid w:val="00D51E53"/>
    <w:rsid w:val="00D541C2"/>
    <w:rsid w:val="00D5471F"/>
    <w:rsid w:val="00D549BF"/>
    <w:rsid w:val="00D56237"/>
    <w:rsid w:val="00D5623C"/>
    <w:rsid w:val="00D5655B"/>
    <w:rsid w:val="00D56B0C"/>
    <w:rsid w:val="00D572EC"/>
    <w:rsid w:val="00D601F8"/>
    <w:rsid w:val="00D606F1"/>
    <w:rsid w:val="00D61B8C"/>
    <w:rsid w:val="00D62705"/>
    <w:rsid w:val="00D634B6"/>
    <w:rsid w:val="00D638D4"/>
    <w:rsid w:val="00D65100"/>
    <w:rsid w:val="00D662DB"/>
    <w:rsid w:val="00D66412"/>
    <w:rsid w:val="00D664EE"/>
    <w:rsid w:val="00D66CEE"/>
    <w:rsid w:val="00D70ADC"/>
    <w:rsid w:val="00D70CAD"/>
    <w:rsid w:val="00D71522"/>
    <w:rsid w:val="00D72037"/>
    <w:rsid w:val="00D7326C"/>
    <w:rsid w:val="00D7367A"/>
    <w:rsid w:val="00D73CB0"/>
    <w:rsid w:val="00D73D2D"/>
    <w:rsid w:val="00D73D78"/>
    <w:rsid w:val="00D75BE3"/>
    <w:rsid w:val="00D77819"/>
    <w:rsid w:val="00D801D8"/>
    <w:rsid w:val="00D807F7"/>
    <w:rsid w:val="00D81338"/>
    <w:rsid w:val="00D82E10"/>
    <w:rsid w:val="00D84C68"/>
    <w:rsid w:val="00D84D97"/>
    <w:rsid w:val="00D853CF"/>
    <w:rsid w:val="00D86914"/>
    <w:rsid w:val="00D878C8"/>
    <w:rsid w:val="00D8790A"/>
    <w:rsid w:val="00D90B51"/>
    <w:rsid w:val="00D90D42"/>
    <w:rsid w:val="00D91156"/>
    <w:rsid w:val="00D91E79"/>
    <w:rsid w:val="00D91EF0"/>
    <w:rsid w:val="00D92A73"/>
    <w:rsid w:val="00D94807"/>
    <w:rsid w:val="00D94A93"/>
    <w:rsid w:val="00D94ADB"/>
    <w:rsid w:val="00D94DE0"/>
    <w:rsid w:val="00D9606E"/>
    <w:rsid w:val="00D9627F"/>
    <w:rsid w:val="00D971BF"/>
    <w:rsid w:val="00D97B6E"/>
    <w:rsid w:val="00DA0145"/>
    <w:rsid w:val="00DA1194"/>
    <w:rsid w:val="00DA119E"/>
    <w:rsid w:val="00DA1420"/>
    <w:rsid w:val="00DA14E9"/>
    <w:rsid w:val="00DA1AA7"/>
    <w:rsid w:val="00DA1BFC"/>
    <w:rsid w:val="00DA2B75"/>
    <w:rsid w:val="00DA32E2"/>
    <w:rsid w:val="00DA3458"/>
    <w:rsid w:val="00DA4C94"/>
    <w:rsid w:val="00DA4D6B"/>
    <w:rsid w:val="00DA59BE"/>
    <w:rsid w:val="00DA6217"/>
    <w:rsid w:val="00DA62A0"/>
    <w:rsid w:val="00DA6F6A"/>
    <w:rsid w:val="00DA7406"/>
    <w:rsid w:val="00DA7F21"/>
    <w:rsid w:val="00DB07DF"/>
    <w:rsid w:val="00DB2B99"/>
    <w:rsid w:val="00DB468A"/>
    <w:rsid w:val="00DB4A46"/>
    <w:rsid w:val="00DB5A8D"/>
    <w:rsid w:val="00DB6AA2"/>
    <w:rsid w:val="00DB748C"/>
    <w:rsid w:val="00DC08D8"/>
    <w:rsid w:val="00DC0987"/>
    <w:rsid w:val="00DC11F3"/>
    <w:rsid w:val="00DC14B3"/>
    <w:rsid w:val="00DC16C0"/>
    <w:rsid w:val="00DC1E93"/>
    <w:rsid w:val="00DC278D"/>
    <w:rsid w:val="00DC4F62"/>
    <w:rsid w:val="00DC50DE"/>
    <w:rsid w:val="00DC5CE2"/>
    <w:rsid w:val="00DC6894"/>
    <w:rsid w:val="00DC6EF1"/>
    <w:rsid w:val="00DC7327"/>
    <w:rsid w:val="00DC7A5C"/>
    <w:rsid w:val="00DD0F35"/>
    <w:rsid w:val="00DD293A"/>
    <w:rsid w:val="00DD32E1"/>
    <w:rsid w:val="00DD41D6"/>
    <w:rsid w:val="00DD4269"/>
    <w:rsid w:val="00DD466D"/>
    <w:rsid w:val="00DD4D58"/>
    <w:rsid w:val="00DD5073"/>
    <w:rsid w:val="00DD56E7"/>
    <w:rsid w:val="00DD6833"/>
    <w:rsid w:val="00DD6986"/>
    <w:rsid w:val="00DD7431"/>
    <w:rsid w:val="00DD7612"/>
    <w:rsid w:val="00DD7BA1"/>
    <w:rsid w:val="00DE0F7D"/>
    <w:rsid w:val="00DE149B"/>
    <w:rsid w:val="00DE1628"/>
    <w:rsid w:val="00DE1982"/>
    <w:rsid w:val="00DE1997"/>
    <w:rsid w:val="00DE2473"/>
    <w:rsid w:val="00DE273C"/>
    <w:rsid w:val="00DE298F"/>
    <w:rsid w:val="00DE3DB4"/>
    <w:rsid w:val="00DE43C0"/>
    <w:rsid w:val="00DE4D04"/>
    <w:rsid w:val="00DE4EA9"/>
    <w:rsid w:val="00DE632C"/>
    <w:rsid w:val="00DE6738"/>
    <w:rsid w:val="00DE6AF6"/>
    <w:rsid w:val="00DE7725"/>
    <w:rsid w:val="00DE7801"/>
    <w:rsid w:val="00DE7C13"/>
    <w:rsid w:val="00DF0632"/>
    <w:rsid w:val="00DF088C"/>
    <w:rsid w:val="00DF0ED1"/>
    <w:rsid w:val="00DF0F0A"/>
    <w:rsid w:val="00DF17A6"/>
    <w:rsid w:val="00DF26BC"/>
    <w:rsid w:val="00DF272B"/>
    <w:rsid w:val="00DF3D2A"/>
    <w:rsid w:val="00DF448E"/>
    <w:rsid w:val="00DF4866"/>
    <w:rsid w:val="00DF53FA"/>
    <w:rsid w:val="00DF5794"/>
    <w:rsid w:val="00DF628B"/>
    <w:rsid w:val="00DF6F4E"/>
    <w:rsid w:val="00DF711B"/>
    <w:rsid w:val="00DF7C67"/>
    <w:rsid w:val="00E0001E"/>
    <w:rsid w:val="00E02416"/>
    <w:rsid w:val="00E02895"/>
    <w:rsid w:val="00E02D77"/>
    <w:rsid w:val="00E03151"/>
    <w:rsid w:val="00E03489"/>
    <w:rsid w:val="00E03DB8"/>
    <w:rsid w:val="00E045D7"/>
    <w:rsid w:val="00E057FE"/>
    <w:rsid w:val="00E059A6"/>
    <w:rsid w:val="00E05B28"/>
    <w:rsid w:val="00E063B0"/>
    <w:rsid w:val="00E07401"/>
    <w:rsid w:val="00E10A2D"/>
    <w:rsid w:val="00E1133B"/>
    <w:rsid w:val="00E11B01"/>
    <w:rsid w:val="00E11DEF"/>
    <w:rsid w:val="00E12597"/>
    <w:rsid w:val="00E12BBF"/>
    <w:rsid w:val="00E136E5"/>
    <w:rsid w:val="00E13FE9"/>
    <w:rsid w:val="00E144BF"/>
    <w:rsid w:val="00E14C3B"/>
    <w:rsid w:val="00E14D8E"/>
    <w:rsid w:val="00E14FA6"/>
    <w:rsid w:val="00E16330"/>
    <w:rsid w:val="00E16723"/>
    <w:rsid w:val="00E16CFD"/>
    <w:rsid w:val="00E171BD"/>
    <w:rsid w:val="00E2030F"/>
    <w:rsid w:val="00E20651"/>
    <w:rsid w:val="00E20FBF"/>
    <w:rsid w:val="00E22166"/>
    <w:rsid w:val="00E224F0"/>
    <w:rsid w:val="00E23215"/>
    <w:rsid w:val="00E2338A"/>
    <w:rsid w:val="00E2373C"/>
    <w:rsid w:val="00E23CB4"/>
    <w:rsid w:val="00E23D67"/>
    <w:rsid w:val="00E24187"/>
    <w:rsid w:val="00E243BB"/>
    <w:rsid w:val="00E247D5"/>
    <w:rsid w:val="00E252E5"/>
    <w:rsid w:val="00E25B30"/>
    <w:rsid w:val="00E30A50"/>
    <w:rsid w:val="00E312E7"/>
    <w:rsid w:val="00E31FF8"/>
    <w:rsid w:val="00E322E2"/>
    <w:rsid w:val="00E325A9"/>
    <w:rsid w:val="00E32983"/>
    <w:rsid w:val="00E33873"/>
    <w:rsid w:val="00E34466"/>
    <w:rsid w:val="00E353D9"/>
    <w:rsid w:val="00E356E7"/>
    <w:rsid w:val="00E35E60"/>
    <w:rsid w:val="00E362E7"/>
    <w:rsid w:val="00E37803"/>
    <w:rsid w:val="00E4044C"/>
    <w:rsid w:val="00E404BA"/>
    <w:rsid w:val="00E430A3"/>
    <w:rsid w:val="00E4311D"/>
    <w:rsid w:val="00E43879"/>
    <w:rsid w:val="00E44C8F"/>
    <w:rsid w:val="00E44D91"/>
    <w:rsid w:val="00E44E23"/>
    <w:rsid w:val="00E461F3"/>
    <w:rsid w:val="00E46302"/>
    <w:rsid w:val="00E46BB0"/>
    <w:rsid w:val="00E46CEE"/>
    <w:rsid w:val="00E50142"/>
    <w:rsid w:val="00E505EA"/>
    <w:rsid w:val="00E50CFD"/>
    <w:rsid w:val="00E50F70"/>
    <w:rsid w:val="00E51027"/>
    <w:rsid w:val="00E52709"/>
    <w:rsid w:val="00E52925"/>
    <w:rsid w:val="00E532B4"/>
    <w:rsid w:val="00E532C0"/>
    <w:rsid w:val="00E5761B"/>
    <w:rsid w:val="00E60DC5"/>
    <w:rsid w:val="00E61351"/>
    <w:rsid w:val="00E6180F"/>
    <w:rsid w:val="00E61E87"/>
    <w:rsid w:val="00E63BF6"/>
    <w:rsid w:val="00E63DC4"/>
    <w:rsid w:val="00E65028"/>
    <w:rsid w:val="00E65D6F"/>
    <w:rsid w:val="00E6656B"/>
    <w:rsid w:val="00E6689B"/>
    <w:rsid w:val="00E67372"/>
    <w:rsid w:val="00E67AF6"/>
    <w:rsid w:val="00E67B3D"/>
    <w:rsid w:val="00E70A58"/>
    <w:rsid w:val="00E713BF"/>
    <w:rsid w:val="00E71646"/>
    <w:rsid w:val="00E71686"/>
    <w:rsid w:val="00E7272E"/>
    <w:rsid w:val="00E73E41"/>
    <w:rsid w:val="00E74031"/>
    <w:rsid w:val="00E7450D"/>
    <w:rsid w:val="00E74517"/>
    <w:rsid w:val="00E755C4"/>
    <w:rsid w:val="00E75B61"/>
    <w:rsid w:val="00E75BB6"/>
    <w:rsid w:val="00E7644D"/>
    <w:rsid w:val="00E76717"/>
    <w:rsid w:val="00E773B2"/>
    <w:rsid w:val="00E776A5"/>
    <w:rsid w:val="00E82FD7"/>
    <w:rsid w:val="00E83D34"/>
    <w:rsid w:val="00E845F2"/>
    <w:rsid w:val="00E848F0"/>
    <w:rsid w:val="00E84A6E"/>
    <w:rsid w:val="00E86F5D"/>
    <w:rsid w:val="00E8778D"/>
    <w:rsid w:val="00E878A0"/>
    <w:rsid w:val="00E87AA8"/>
    <w:rsid w:val="00E900FE"/>
    <w:rsid w:val="00E909B8"/>
    <w:rsid w:val="00E90B1A"/>
    <w:rsid w:val="00E90C35"/>
    <w:rsid w:val="00E93014"/>
    <w:rsid w:val="00E93E04"/>
    <w:rsid w:val="00E94493"/>
    <w:rsid w:val="00E94B70"/>
    <w:rsid w:val="00E94F48"/>
    <w:rsid w:val="00E9548C"/>
    <w:rsid w:val="00E95497"/>
    <w:rsid w:val="00E95B10"/>
    <w:rsid w:val="00E968AE"/>
    <w:rsid w:val="00E9711E"/>
    <w:rsid w:val="00E97C34"/>
    <w:rsid w:val="00EA014F"/>
    <w:rsid w:val="00EA347D"/>
    <w:rsid w:val="00EA35E2"/>
    <w:rsid w:val="00EA474D"/>
    <w:rsid w:val="00EA53C8"/>
    <w:rsid w:val="00EA5820"/>
    <w:rsid w:val="00EA5E7C"/>
    <w:rsid w:val="00EA77F7"/>
    <w:rsid w:val="00EA7DA4"/>
    <w:rsid w:val="00EB01DD"/>
    <w:rsid w:val="00EB0238"/>
    <w:rsid w:val="00EB043F"/>
    <w:rsid w:val="00EB0805"/>
    <w:rsid w:val="00EB13D8"/>
    <w:rsid w:val="00EB177A"/>
    <w:rsid w:val="00EB18CB"/>
    <w:rsid w:val="00EB18E8"/>
    <w:rsid w:val="00EB2324"/>
    <w:rsid w:val="00EB2528"/>
    <w:rsid w:val="00EB2825"/>
    <w:rsid w:val="00EB421D"/>
    <w:rsid w:val="00EB592E"/>
    <w:rsid w:val="00EB59BD"/>
    <w:rsid w:val="00EB6858"/>
    <w:rsid w:val="00EB6975"/>
    <w:rsid w:val="00EB6A79"/>
    <w:rsid w:val="00EB6BCC"/>
    <w:rsid w:val="00EB6E92"/>
    <w:rsid w:val="00EB70FD"/>
    <w:rsid w:val="00EB73E1"/>
    <w:rsid w:val="00EC0021"/>
    <w:rsid w:val="00EC0124"/>
    <w:rsid w:val="00EC0D55"/>
    <w:rsid w:val="00EC0FE9"/>
    <w:rsid w:val="00EC3BC1"/>
    <w:rsid w:val="00EC4F62"/>
    <w:rsid w:val="00EC5D5B"/>
    <w:rsid w:val="00EC638C"/>
    <w:rsid w:val="00EC7543"/>
    <w:rsid w:val="00ED07FA"/>
    <w:rsid w:val="00ED13AE"/>
    <w:rsid w:val="00ED1817"/>
    <w:rsid w:val="00ED2208"/>
    <w:rsid w:val="00ED4101"/>
    <w:rsid w:val="00ED445A"/>
    <w:rsid w:val="00ED48D6"/>
    <w:rsid w:val="00ED4B7F"/>
    <w:rsid w:val="00ED4CBA"/>
    <w:rsid w:val="00ED4D28"/>
    <w:rsid w:val="00ED522A"/>
    <w:rsid w:val="00ED5548"/>
    <w:rsid w:val="00ED5F93"/>
    <w:rsid w:val="00ED67A3"/>
    <w:rsid w:val="00ED6A6E"/>
    <w:rsid w:val="00ED6DA6"/>
    <w:rsid w:val="00ED6E52"/>
    <w:rsid w:val="00EE03A7"/>
    <w:rsid w:val="00EE0429"/>
    <w:rsid w:val="00EE050E"/>
    <w:rsid w:val="00EE0691"/>
    <w:rsid w:val="00EE07CA"/>
    <w:rsid w:val="00EE12BC"/>
    <w:rsid w:val="00EE32DA"/>
    <w:rsid w:val="00EE5301"/>
    <w:rsid w:val="00EE59EF"/>
    <w:rsid w:val="00EE5A83"/>
    <w:rsid w:val="00EE658C"/>
    <w:rsid w:val="00EE6884"/>
    <w:rsid w:val="00EE7A4C"/>
    <w:rsid w:val="00EE7B63"/>
    <w:rsid w:val="00EF08DE"/>
    <w:rsid w:val="00EF0914"/>
    <w:rsid w:val="00EF0BC7"/>
    <w:rsid w:val="00EF1AD1"/>
    <w:rsid w:val="00EF1BEC"/>
    <w:rsid w:val="00EF2016"/>
    <w:rsid w:val="00EF2B5A"/>
    <w:rsid w:val="00EF2CF9"/>
    <w:rsid w:val="00EF2E4C"/>
    <w:rsid w:val="00EF304F"/>
    <w:rsid w:val="00EF344F"/>
    <w:rsid w:val="00EF4753"/>
    <w:rsid w:val="00EF51A2"/>
    <w:rsid w:val="00EF57A2"/>
    <w:rsid w:val="00EF67CA"/>
    <w:rsid w:val="00EF6B6C"/>
    <w:rsid w:val="00EF6E59"/>
    <w:rsid w:val="00EF71FC"/>
    <w:rsid w:val="00EF7B8A"/>
    <w:rsid w:val="00EF7C64"/>
    <w:rsid w:val="00F00355"/>
    <w:rsid w:val="00F00466"/>
    <w:rsid w:val="00F00959"/>
    <w:rsid w:val="00F009AC"/>
    <w:rsid w:val="00F00D5E"/>
    <w:rsid w:val="00F01846"/>
    <w:rsid w:val="00F022E0"/>
    <w:rsid w:val="00F03073"/>
    <w:rsid w:val="00F03390"/>
    <w:rsid w:val="00F036E8"/>
    <w:rsid w:val="00F048D2"/>
    <w:rsid w:val="00F04F7E"/>
    <w:rsid w:val="00F060C3"/>
    <w:rsid w:val="00F06DBC"/>
    <w:rsid w:val="00F1159F"/>
    <w:rsid w:val="00F11870"/>
    <w:rsid w:val="00F12164"/>
    <w:rsid w:val="00F12284"/>
    <w:rsid w:val="00F1373A"/>
    <w:rsid w:val="00F154A2"/>
    <w:rsid w:val="00F15755"/>
    <w:rsid w:val="00F1668E"/>
    <w:rsid w:val="00F169D8"/>
    <w:rsid w:val="00F17127"/>
    <w:rsid w:val="00F2048E"/>
    <w:rsid w:val="00F21B76"/>
    <w:rsid w:val="00F237C7"/>
    <w:rsid w:val="00F23AD9"/>
    <w:rsid w:val="00F23EA9"/>
    <w:rsid w:val="00F23FA9"/>
    <w:rsid w:val="00F24431"/>
    <w:rsid w:val="00F24B39"/>
    <w:rsid w:val="00F24D77"/>
    <w:rsid w:val="00F25739"/>
    <w:rsid w:val="00F25ED9"/>
    <w:rsid w:val="00F26011"/>
    <w:rsid w:val="00F276E6"/>
    <w:rsid w:val="00F278B1"/>
    <w:rsid w:val="00F27E98"/>
    <w:rsid w:val="00F304A2"/>
    <w:rsid w:val="00F30673"/>
    <w:rsid w:val="00F30F5C"/>
    <w:rsid w:val="00F31181"/>
    <w:rsid w:val="00F32356"/>
    <w:rsid w:val="00F32681"/>
    <w:rsid w:val="00F3286D"/>
    <w:rsid w:val="00F332BF"/>
    <w:rsid w:val="00F33C68"/>
    <w:rsid w:val="00F34305"/>
    <w:rsid w:val="00F352D8"/>
    <w:rsid w:val="00F36105"/>
    <w:rsid w:val="00F36175"/>
    <w:rsid w:val="00F36625"/>
    <w:rsid w:val="00F378C6"/>
    <w:rsid w:val="00F37F27"/>
    <w:rsid w:val="00F406D2"/>
    <w:rsid w:val="00F409D3"/>
    <w:rsid w:val="00F40EDE"/>
    <w:rsid w:val="00F40FA9"/>
    <w:rsid w:val="00F4234D"/>
    <w:rsid w:val="00F4258A"/>
    <w:rsid w:val="00F437E1"/>
    <w:rsid w:val="00F43E0E"/>
    <w:rsid w:val="00F44C19"/>
    <w:rsid w:val="00F44E13"/>
    <w:rsid w:val="00F4516F"/>
    <w:rsid w:val="00F477A2"/>
    <w:rsid w:val="00F513BF"/>
    <w:rsid w:val="00F51444"/>
    <w:rsid w:val="00F51F38"/>
    <w:rsid w:val="00F52A6A"/>
    <w:rsid w:val="00F52E11"/>
    <w:rsid w:val="00F533CB"/>
    <w:rsid w:val="00F53520"/>
    <w:rsid w:val="00F53620"/>
    <w:rsid w:val="00F543F3"/>
    <w:rsid w:val="00F54772"/>
    <w:rsid w:val="00F568FE"/>
    <w:rsid w:val="00F5790F"/>
    <w:rsid w:val="00F61CFD"/>
    <w:rsid w:val="00F61ECB"/>
    <w:rsid w:val="00F621F4"/>
    <w:rsid w:val="00F62F3E"/>
    <w:rsid w:val="00F644A0"/>
    <w:rsid w:val="00F6497D"/>
    <w:rsid w:val="00F65449"/>
    <w:rsid w:val="00F6578F"/>
    <w:rsid w:val="00F657BC"/>
    <w:rsid w:val="00F66C25"/>
    <w:rsid w:val="00F71913"/>
    <w:rsid w:val="00F72344"/>
    <w:rsid w:val="00F724B1"/>
    <w:rsid w:val="00F74950"/>
    <w:rsid w:val="00F75CD9"/>
    <w:rsid w:val="00F75EB9"/>
    <w:rsid w:val="00F75FFD"/>
    <w:rsid w:val="00F76189"/>
    <w:rsid w:val="00F76B42"/>
    <w:rsid w:val="00F808DB"/>
    <w:rsid w:val="00F80C0B"/>
    <w:rsid w:val="00F80D55"/>
    <w:rsid w:val="00F819AF"/>
    <w:rsid w:val="00F81C28"/>
    <w:rsid w:val="00F82084"/>
    <w:rsid w:val="00F830B2"/>
    <w:rsid w:val="00F83256"/>
    <w:rsid w:val="00F83A34"/>
    <w:rsid w:val="00F83A99"/>
    <w:rsid w:val="00F84C9D"/>
    <w:rsid w:val="00F8578A"/>
    <w:rsid w:val="00F85E73"/>
    <w:rsid w:val="00F86361"/>
    <w:rsid w:val="00F86845"/>
    <w:rsid w:val="00F86C3A"/>
    <w:rsid w:val="00F87E0A"/>
    <w:rsid w:val="00F906FA"/>
    <w:rsid w:val="00F944EC"/>
    <w:rsid w:val="00F949EB"/>
    <w:rsid w:val="00F95671"/>
    <w:rsid w:val="00F95763"/>
    <w:rsid w:val="00F95A56"/>
    <w:rsid w:val="00F96117"/>
    <w:rsid w:val="00F961DE"/>
    <w:rsid w:val="00F9694C"/>
    <w:rsid w:val="00F96AC7"/>
    <w:rsid w:val="00F976CD"/>
    <w:rsid w:val="00F97E73"/>
    <w:rsid w:val="00FA12D5"/>
    <w:rsid w:val="00FA16C7"/>
    <w:rsid w:val="00FA1F02"/>
    <w:rsid w:val="00FA1FF3"/>
    <w:rsid w:val="00FA2923"/>
    <w:rsid w:val="00FA3758"/>
    <w:rsid w:val="00FA3DC2"/>
    <w:rsid w:val="00FA4825"/>
    <w:rsid w:val="00FA54EA"/>
    <w:rsid w:val="00FA5BB6"/>
    <w:rsid w:val="00FA5C5F"/>
    <w:rsid w:val="00FA6B0B"/>
    <w:rsid w:val="00FA6CEF"/>
    <w:rsid w:val="00FA7483"/>
    <w:rsid w:val="00FA7EE8"/>
    <w:rsid w:val="00FB09EE"/>
    <w:rsid w:val="00FB16EC"/>
    <w:rsid w:val="00FB2180"/>
    <w:rsid w:val="00FB24A4"/>
    <w:rsid w:val="00FB2C9C"/>
    <w:rsid w:val="00FB36B5"/>
    <w:rsid w:val="00FB533E"/>
    <w:rsid w:val="00FB585C"/>
    <w:rsid w:val="00FB6B15"/>
    <w:rsid w:val="00FB6B71"/>
    <w:rsid w:val="00FB7B27"/>
    <w:rsid w:val="00FC042A"/>
    <w:rsid w:val="00FC051E"/>
    <w:rsid w:val="00FC0637"/>
    <w:rsid w:val="00FC07E7"/>
    <w:rsid w:val="00FC14C4"/>
    <w:rsid w:val="00FC1DA5"/>
    <w:rsid w:val="00FC3075"/>
    <w:rsid w:val="00FC3457"/>
    <w:rsid w:val="00FC4060"/>
    <w:rsid w:val="00FC49A2"/>
    <w:rsid w:val="00FC4B3A"/>
    <w:rsid w:val="00FC5598"/>
    <w:rsid w:val="00FC65B0"/>
    <w:rsid w:val="00FC675C"/>
    <w:rsid w:val="00FC67EE"/>
    <w:rsid w:val="00FC72B4"/>
    <w:rsid w:val="00FC7498"/>
    <w:rsid w:val="00FC7E13"/>
    <w:rsid w:val="00FD0644"/>
    <w:rsid w:val="00FD0DFD"/>
    <w:rsid w:val="00FD13FD"/>
    <w:rsid w:val="00FD1772"/>
    <w:rsid w:val="00FD1EDA"/>
    <w:rsid w:val="00FD2190"/>
    <w:rsid w:val="00FD2B1E"/>
    <w:rsid w:val="00FD2D59"/>
    <w:rsid w:val="00FD353D"/>
    <w:rsid w:val="00FD4175"/>
    <w:rsid w:val="00FD41A0"/>
    <w:rsid w:val="00FD7384"/>
    <w:rsid w:val="00FD7EDB"/>
    <w:rsid w:val="00FE0125"/>
    <w:rsid w:val="00FE0A53"/>
    <w:rsid w:val="00FE0D84"/>
    <w:rsid w:val="00FE1B16"/>
    <w:rsid w:val="00FE25C8"/>
    <w:rsid w:val="00FE2EA8"/>
    <w:rsid w:val="00FE34B4"/>
    <w:rsid w:val="00FE4139"/>
    <w:rsid w:val="00FE420A"/>
    <w:rsid w:val="00FE45C6"/>
    <w:rsid w:val="00FE46AF"/>
    <w:rsid w:val="00FE4755"/>
    <w:rsid w:val="00FE4CCF"/>
    <w:rsid w:val="00FE572F"/>
    <w:rsid w:val="00FE7032"/>
    <w:rsid w:val="00FE72E7"/>
    <w:rsid w:val="00FF01B5"/>
    <w:rsid w:val="00FF0E16"/>
    <w:rsid w:val="00FF0FB7"/>
    <w:rsid w:val="00FF12D0"/>
    <w:rsid w:val="00FF1657"/>
    <w:rsid w:val="00FF1C29"/>
    <w:rsid w:val="00FF22CA"/>
    <w:rsid w:val="00FF237E"/>
    <w:rsid w:val="00FF2F3B"/>
    <w:rsid w:val="00FF315E"/>
    <w:rsid w:val="00FF3627"/>
    <w:rsid w:val="00FF56D8"/>
    <w:rsid w:val="00FF5785"/>
    <w:rsid w:val="00FF58C4"/>
    <w:rsid w:val="00FF6F82"/>
    <w:rsid w:val="00FF75EB"/>
    <w:rsid w:val="00FF78C5"/>
    <w:rsid w:val="00FF79E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o:colormru v:ext="edit" colors="#effc9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E1628"/>
    <w:pPr>
      <w:widowControl w:val="0"/>
    </w:pPr>
    <w:rPr>
      <w:rFonts w:eastAsia="標楷體"/>
      <w:kern w:val="2"/>
      <w:sz w:val="32"/>
    </w:rPr>
  </w:style>
  <w:style w:type="paragraph" w:styleId="1">
    <w:name w:val="heading 1"/>
    <w:basedOn w:val="a1"/>
    <w:qFormat/>
    <w:rsid w:val="00DE1628"/>
    <w:pPr>
      <w:numPr>
        <w:numId w:val="1"/>
      </w:numPr>
      <w:kinsoku w:val="0"/>
      <w:jc w:val="both"/>
      <w:outlineLvl w:val="0"/>
    </w:pPr>
    <w:rPr>
      <w:rFonts w:ascii="標楷體" w:hAnsi="Arial"/>
      <w:bCs/>
      <w:kern w:val="0"/>
      <w:szCs w:val="52"/>
    </w:rPr>
  </w:style>
  <w:style w:type="paragraph" w:styleId="2">
    <w:name w:val="heading 2"/>
    <w:basedOn w:val="a1"/>
    <w:qFormat/>
    <w:rsid w:val="00DE1628"/>
    <w:pPr>
      <w:numPr>
        <w:ilvl w:val="1"/>
        <w:numId w:val="1"/>
      </w:numPr>
      <w:kinsoku w:val="0"/>
      <w:jc w:val="both"/>
      <w:outlineLvl w:val="1"/>
    </w:pPr>
    <w:rPr>
      <w:rFonts w:ascii="標楷體" w:hAnsi="Arial"/>
      <w:bCs/>
      <w:kern w:val="0"/>
      <w:szCs w:val="48"/>
    </w:rPr>
  </w:style>
  <w:style w:type="paragraph" w:styleId="3">
    <w:name w:val="heading 3"/>
    <w:basedOn w:val="a1"/>
    <w:qFormat/>
    <w:rsid w:val="00DE1628"/>
    <w:pPr>
      <w:numPr>
        <w:ilvl w:val="2"/>
        <w:numId w:val="1"/>
      </w:numPr>
      <w:kinsoku w:val="0"/>
      <w:jc w:val="both"/>
      <w:outlineLvl w:val="2"/>
    </w:pPr>
    <w:rPr>
      <w:rFonts w:ascii="標楷體" w:hAnsi="Arial"/>
      <w:bCs/>
      <w:kern w:val="0"/>
      <w:szCs w:val="36"/>
    </w:rPr>
  </w:style>
  <w:style w:type="paragraph" w:styleId="4">
    <w:name w:val="heading 4"/>
    <w:basedOn w:val="a1"/>
    <w:qFormat/>
    <w:rsid w:val="00DE1628"/>
    <w:pPr>
      <w:numPr>
        <w:ilvl w:val="3"/>
        <w:numId w:val="1"/>
      </w:numPr>
      <w:jc w:val="both"/>
      <w:outlineLvl w:val="3"/>
    </w:pPr>
    <w:rPr>
      <w:rFonts w:ascii="標楷體" w:hAnsi="Arial"/>
      <w:szCs w:val="36"/>
    </w:rPr>
  </w:style>
  <w:style w:type="paragraph" w:styleId="5">
    <w:name w:val="heading 5"/>
    <w:basedOn w:val="a1"/>
    <w:qFormat/>
    <w:rsid w:val="00DE1628"/>
    <w:pPr>
      <w:numPr>
        <w:ilvl w:val="4"/>
        <w:numId w:val="1"/>
      </w:numPr>
      <w:kinsoku w:val="0"/>
      <w:jc w:val="both"/>
      <w:outlineLvl w:val="4"/>
    </w:pPr>
    <w:rPr>
      <w:rFonts w:ascii="標楷體" w:hAnsi="Arial"/>
      <w:bCs/>
      <w:szCs w:val="36"/>
    </w:rPr>
  </w:style>
  <w:style w:type="paragraph" w:styleId="6">
    <w:name w:val="heading 6"/>
    <w:basedOn w:val="a1"/>
    <w:qFormat/>
    <w:rsid w:val="00DE1628"/>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DE1628"/>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DE1628"/>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DE1628"/>
    <w:pPr>
      <w:spacing w:before="720" w:after="720"/>
      <w:ind w:left="7371"/>
    </w:pPr>
    <w:rPr>
      <w:rFonts w:ascii="標楷體"/>
      <w:b/>
      <w:snapToGrid w:val="0"/>
      <w:spacing w:val="10"/>
      <w:sz w:val="36"/>
    </w:rPr>
  </w:style>
  <w:style w:type="paragraph" w:styleId="a6">
    <w:name w:val="endnote text"/>
    <w:basedOn w:val="a1"/>
    <w:semiHidden/>
    <w:rsid w:val="00DE1628"/>
    <w:pPr>
      <w:spacing w:before="240"/>
      <w:ind w:left="1021" w:hanging="1021"/>
      <w:jc w:val="both"/>
    </w:pPr>
    <w:rPr>
      <w:rFonts w:ascii="標楷體"/>
      <w:snapToGrid w:val="0"/>
      <w:spacing w:val="10"/>
    </w:rPr>
  </w:style>
  <w:style w:type="paragraph" w:styleId="50">
    <w:name w:val="toc 5"/>
    <w:basedOn w:val="a1"/>
    <w:next w:val="a1"/>
    <w:autoRedefine/>
    <w:semiHidden/>
    <w:rsid w:val="00DE1628"/>
    <w:pPr>
      <w:ind w:leftChars="400" w:left="600" w:rightChars="200" w:right="200" w:hangingChars="200" w:hanging="200"/>
    </w:pPr>
    <w:rPr>
      <w:rFonts w:ascii="標楷體"/>
    </w:rPr>
  </w:style>
  <w:style w:type="character" w:styleId="a7">
    <w:name w:val="page number"/>
    <w:basedOn w:val="a2"/>
    <w:semiHidden/>
    <w:rsid w:val="00DE1628"/>
    <w:rPr>
      <w:rFonts w:ascii="標楷體" w:eastAsia="標楷體"/>
      <w:sz w:val="20"/>
    </w:rPr>
  </w:style>
  <w:style w:type="paragraph" w:styleId="60">
    <w:name w:val="toc 6"/>
    <w:basedOn w:val="a1"/>
    <w:next w:val="a1"/>
    <w:autoRedefine/>
    <w:semiHidden/>
    <w:rsid w:val="00DE1628"/>
    <w:pPr>
      <w:ind w:leftChars="500" w:left="500"/>
    </w:pPr>
    <w:rPr>
      <w:rFonts w:ascii="標楷體"/>
    </w:rPr>
  </w:style>
  <w:style w:type="paragraph" w:customStyle="1" w:styleId="10">
    <w:name w:val="段落樣式1"/>
    <w:basedOn w:val="a1"/>
    <w:rsid w:val="00DE1628"/>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DE1628"/>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DE1628"/>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DE1628"/>
    <w:pPr>
      <w:kinsoku w:val="0"/>
      <w:ind w:leftChars="100" w:left="300" w:rightChars="200" w:right="200" w:hangingChars="200" w:hanging="200"/>
    </w:pPr>
    <w:rPr>
      <w:rFonts w:ascii="標楷體"/>
      <w:noProof/>
    </w:rPr>
  </w:style>
  <w:style w:type="paragraph" w:styleId="30">
    <w:name w:val="toc 3"/>
    <w:basedOn w:val="a1"/>
    <w:next w:val="a1"/>
    <w:autoRedefine/>
    <w:semiHidden/>
    <w:rsid w:val="00DE1628"/>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DE1628"/>
    <w:pPr>
      <w:kinsoku w:val="0"/>
      <w:ind w:leftChars="300" w:left="500" w:rightChars="200" w:right="200" w:hangingChars="200" w:hanging="200"/>
      <w:jc w:val="both"/>
    </w:pPr>
    <w:rPr>
      <w:rFonts w:ascii="標楷體"/>
    </w:rPr>
  </w:style>
  <w:style w:type="paragraph" w:styleId="70">
    <w:name w:val="toc 7"/>
    <w:basedOn w:val="a1"/>
    <w:next w:val="a1"/>
    <w:autoRedefine/>
    <w:semiHidden/>
    <w:rsid w:val="00DE1628"/>
    <w:pPr>
      <w:ind w:leftChars="600" w:left="800" w:hangingChars="200" w:hanging="200"/>
    </w:pPr>
    <w:rPr>
      <w:rFonts w:ascii="標楷體"/>
    </w:rPr>
  </w:style>
  <w:style w:type="paragraph" w:styleId="80">
    <w:name w:val="toc 8"/>
    <w:basedOn w:val="a1"/>
    <w:next w:val="a1"/>
    <w:autoRedefine/>
    <w:semiHidden/>
    <w:rsid w:val="00DE1628"/>
    <w:pPr>
      <w:ind w:leftChars="700" w:left="900" w:hangingChars="200" w:hanging="200"/>
    </w:pPr>
    <w:rPr>
      <w:rFonts w:ascii="標楷體"/>
    </w:rPr>
  </w:style>
  <w:style w:type="paragraph" w:styleId="9">
    <w:name w:val="toc 9"/>
    <w:basedOn w:val="a1"/>
    <w:next w:val="a1"/>
    <w:autoRedefine/>
    <w:semiHidden/>
    <w:rsid w:val="00DE1628"/>
    <w:pPr>
      <w:ind w:leftChars="1600" w:left="3840"/>
    </w:pPr>
  </w:style>
  <w:style w:type="paragraph" w:styleId="a8">
    <w:name w:val="header"/>
    <w:basedOn w:val="a1"/>
    <w:semiHidden/>
    <w:rsid w:val="00DE1628"/>
    <w:pPr>
      <w:tabs>
        <w:tab w:val="center" w:pos="4153"/>
        <w:tab w:val="right" w:pos="8306"/>
      </w:tabs>
      <w:snapToGrid w:val="0"/>
    </w:pPr>
    <w:rPr>
      <w:sz w:val="20"/>
    </w:rPr>
  </w:style>
  <w:style w:type="paragraph" w:customStyle="1" w:styleId="31">
    <w:name w:val="段落樣式3"/>
    <w:basedOn w:val="20"/>
    <w:rsid w:val="00DE1628"/>
    <w:pPr>
      <w:ind w:leftChars="400" w:left="400"/>
    </w:pPr>
  </w:style>
  <w:style w:type="character" w:styleId="a9">
    <w:name w:val="Hyperlink"/>
    <w:basedOn w:val="a2"/>
    <w:semiHidden/>
    <w:rsid w:val="00DE1628"/>
    <w:rPr>
      <w:color w:val="0000FF"/>
      <w:u w:val="single"/>
    </w:rPr>
  </w:style>
  <w:style w:type="paragraph" w:customStyle="1" w:styleId="aa">
    <w:name w:val="簽名日期"/>
    <w:basedOn w:val="a1"/>
    <w:rsid w:val="00DE1628"/>
    <w:pPr>
      <w:kinsoku w:val="0"/>
      <w:jc w:val="distribute"/>
    </w:pPr>
    <w:rPr>
      <w:kern w:val="0"/>
    </w:rPr>
  </w:style>
  <w:style w:type="paragraph" w:customStyle="1" w:styleId="0">
    <w:name w:val="段落樣式0"/>
    <w:basedOn w:val="20"/>
    <w:rsid w:val="00DE1628"/>
    <w:pPr>
      <w:ind w:leftChars="200" w:left="200" w:firstLineChars="0" w:firstLine="0"/>
    </w:pPr>
  </w:style>
  <w:style w:type="paragraph" w:customStyle="1" w:styleId="ab">
    <w:name w:val="附件"/>
    <w:basedOn w:val="a6"/>
    <w:rsid w:val="00DE1628"/>
    <w:pPr>
      <w:kinsoku w:val="0"/>
      <w:spacing w:before="0"/>
      <w:ind w:left="1047" w:hangingChars="300" w:hanging="1047"/>
    </w:pPr>
    <w:rPr>
      <w:snapToGrid/>
      <w:spacing w:val="0"/>
      <w:kern w:val="0"/>
    </w:rPr>
  </w:style>
  <w:style w:type="paragraph" w:customStyle="1" w:styleId="41">
    <w:name w:val="段落樣式4"/>
    <w:basedOn w:val="31"/>
    <w:rsid w:val="00DE1628"/>
    <w:pPr>
      <w:ind w:leftChars="500" w:left="500"/>
    </w:pPr>
  </w:style>
  <w:style w:type="paragraph" w:customStyle="1" w:styleId="51">
    <w:name w:val="段落樣式5"/>
    <w:basedOn w:val="41"/>
    <w:rsid w:val="00DE1628"/>
    <w:pPr>
      <w:ind w:leftChars="600" w:left="600"/>
    </w:pPr>
  </w:style>
  <w:style w:type="paragraph" w:customStyle="1" w:styleId="61">
    <w:name w:val="段落樣式6"/>
    <w:basedOn w:val="51"/>
    <w:rsid w:val="00DE1628"/>
    <w:pPr>
      <w:ind w:leftChars="700" w:left="700"/>
    </w:pPr>
  </w:style>
  <w:style w:type="paragraph" w:customStyle="1" w:styleId="71">
    <w:name w:val="段落樣式7"/>
    <w:basedOn w:val="61"/>
    <w:rsid w:val="00DE1628"/>
  </w:style>
  <w:style w:type="paragraph" w:customStyle="1" w:styleId="81">
    <w:name w:val="段落樣式8"/>
    <w:basedOn w:val="71"/>
    <w:rsid w:val="00DE1628"/>
    <w:pPr>
      <w:ind w:leftChars="800" w:left="800"/>
    </w:pPr>
  </w:style>
  <w:style w:type="paragraph" w:customStyle="1" w:styleId="a0">
    <w:name w:val="表樣式"/>
    <w:basedOn w:val="a1"/>
    <w:next w:val="a1"/>
    <w:rsid w:val="00DE1628"/>
    <w:pPr>
      <w:numPr>
        <w:numId w:val="2"/>
      </w:numPr>
      <w:jc w:val="both"/>
    </w:pPr>
    <w:rPr>
      <w:rFonts w:ascii="標楷體"/>
      <w:kern w:val="0"/>
    </w:rPr>
  </w:style>
  <w:style w:type="paragraph" w:styleId="ac">
    <w:name w:val="Body Text Indent"/>
    <w:basedOn w:val="a1"/>
    <w:semiHidden/>
    <w:rsid w:val="00DE1628"/>
    <w:pPr>
      <w:ind w:left="698" w:hangingChars="200" w:hanging="698"/>
    </w:pPr>
  </w:style>
  <w:style w:type="paragraph" w:customStyle="1" w:styleId="ad">
    <w:name w:val="調查報告"/>
    <w:basedOn w:val="a6"/>
    <w:rsid w:val="00DE1628"/>
    <w:pPr>
      <w:kinsoku w:val="0"/>
      <w:spacing w:before="0"/>
      <w:ind w:left="1701" w:firstLine="0"/>
    </w:pPr>
    <w:rPr>
      <w:b/>
      <w:snapToGrid/>
      <w:spacing w:val="200"/>
      <w:kern w:val="0"/>
      <w:sz w:val="36"/>
    </w:rPr>
  </w:style>
  <w:style w:type="paragraph" w:customStyle="1" w:styleId="ae">
    <w:name w:val="主旨"/>
    <w:basedOn w:val="a1"/>
    <w:rsid w:val="00182E2B"/>
    <w:pPr>
      <w:wordWrap w:val="0"/>
      <w:snapToGrid w:val="0"/>
      <w:ind w:left="567" w:hanging="567"/>
    </w:pPr>
  </w:style>
  <w:style w:type="paragraph" w:customStyle="1" w:styleId="a">
    <w:name w:val="圖樣式"/>
    <w:basedOn w:val="a1"/>
    <w:next w:val="a1"/>
    <w:rsid w:val="00DE1628"/>
    <w:pPr>
      <w:numPr>
        <w:numId w:val="3"/>
      </w:numPr>
      <w:tabs>
        <w:tab w:val="clear" w:pos="1440"/>
      </w:tabs>
      <w:ind w:left="400" w:hangingChars="400" w:hanging="400"/>
      <w:jc w:val="both"/>
    </w:pPr>
    <w:rPr>
      <w:rFonts w:ascii="標楷體"/>
    </w:rPr>
  </w:style>
  <w:style w:type="paragraph" w:styleId="af">
    <w:name w:val="footer"/>
    <w:basedOn w:val="a1"/>
    <w:semiHidden/>
    <w:rsid w:val="00DE1628"/>
    <w:pPr>
      <w:tabs>
        <w:tab w:val="center" w:pos="4153"/>
        <w:tab w:val="right" w:pos="8306"/>
      </w:tabs>
      <w:snapToGrid w:val="0"/>
    </w:pPr>
    <w:rPr>
      <w:sz w:val="20"/>
    </w:rPr>
  </w:style>
  <w:style w:type="paragraph" w:styleId="af0">
    <w:name w:val="table of figures"/>
    <w:basedOn w:val="a1"/>
    <w:next w:val="a1"/>
    <w:semiHidden/>
    <w:rsid w:val="00DE1628"/>
    <w:pPr>
      <w:ind w:left="400" w:hangingChars="400" w:hanging="400"/>
    </w:pPr>
  </w:style>
  <w:style w:type="table" w:styleId="af1">
    <w:name w:val="Table Grid"/>
    <w:basedOn w:val="a3"/>
    <w:uiPriority w:val="59"/>
    <w:rsid w:val="00E23CB4"/>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1"/>
    <w:link w:val="af3"/>
    <w:uiPriority w:val="99"/>
    <w:semiHidden/>
    <w:unhideWhenUsed/>
    <w:rsid w:val="00044756"/>
    <w:pPr>
      <w:snapToGrid w:val="0"/>
    </w:pPr>
    <w:rPr>
      <w:sz w:val="20"/>
    </w:rPr>
  </w:style>
  <w:style w:type="character" w:customStyle="1" w:styleId="af3">
    <w:name w:val="註腳文字 字元"/>
    <w:basedOn w:val="a2"/>
    <w:link w:val="af2"/>
    <w:uiPriority w:val="99"/>
    <w:semiHidden/>
    <w:rsid w:val="00044756"/>
    <w:rPr>
      <w:rFonts w:eastAsia="標楷體"/>
      <w:kern w:val="2"/>
    </w:rPr>
  </w:style>
  <w:style w:type="character" w:styleId="af4">
    <w:name w:val="footnote reference"/>
    <w:basedOn w:val="a2"/>
    <w:uiPriority w:val="99"/>
    <w:semiHidden/>
    <w:unhideWhenUsed/>
    <w:rsid w:val="00044756"/>
    <w:rPr>
      <w:vertAlign w:val="superscript"/>
    </w:rPr>
  </w:style>
  <w:style w:type="paragraph" w:styleId="af5">
    <w:name w:val="Balloon Text"/>
    <w:basedOn w:val="a1"/>
    <w:link w:val="af6"/>
    <w:uiPriority w:val="99"/>
    <w:semiHidden/>
    <w:unhideWhenUsed/>
    <w:rsid w:val="0059537A"/>
    <w:rPr>
      <w:rFonts w:ascii="Cambria" w:eastAsia="新細明體" w:hAnsi="Cambria"/>
      <w:sz w:val="18"/>
      <w:szCs w:val="18"/>
    </w:rPr>
  </w:style>
  <w:style w:type="character" w:customStyle="1" w:styleId="af6">
    <w:name w:val="註解方塊文字 字元"/>
    <w:basedOn w:val="a2"/>
    <w:link w:val="af5"/>
    <w:uiPriority w:val="99"/>
    <w:semiHidden/>
    <w:rsid w:val="0059537A"/>
    <w:rPr>
      <w:rFonts w:ascii="Cambria" w:eastAsia="新細明體" w:hAnsi="Cambria" w:cs="Times New Roman"/>
      <w:kern w:val="2"/>
      <w:sz w:val="18"/>
      <w:szCs w:val="18"/>
    </w:rPr>
  </w:style>
  <w:style w:type="paragraph" w:styleId="af7">
    <w:name w:val="List Paragraph"/>
    <w:basedOn w:val="a1"/>
    <w:uiPriority w:val="34"/>
    <w:qFormat/>
    <w:rsid w:val="00EF6E59"/>
    <w:pPr>
      <w:ind w:leftChars="200" w:left="480"/>
    </w:pPr>
  </w:style>
  <w:style w:type="paragraph" w:styleId="af8">
    <w:name w:val="Date"/>
    <w:basedOn w:val="a1"/>
    <w:next w:val="a1"/>
    <w:link w:val="af9"/>
    <w:uiPriority w:val="99"/>
    <w:semiHidden/>
    <w:unhideWhenUsed/>
    <w:rsid w:val="00AD56ED"/>
    <w:pPr>
      <w:jc w:val="right"/>
    </w:pPr>
  </w:style>
  <w:style w:type="character" w:customStyle="1" w:styleId="af9">
    <w:name w:val="日期 字元"/>
    <w:basedOn w:val="a2"/>
    <w:link w:val="af8"/>
    <w:uiPriority w:val="99"/>
    <w:semiHidden/>
    <w:rsid w:val="00AD56ED"/>
    <w:rPr>
      <w:rFonts w:eastAsia="標楷體"/>
      <w:kern w:val="2"/>
      <w:sz w:val="32"/>
    </w:rPr>
  </w:style>
</w:styles>
</file>

<file path=word/webSettings.xml><?xml version="1.0" encoding="utf-8"?>
<w:webSettings xmlns:r="http://schemas.openxmlformats.org/officeDocument/2006/relationships" xmlns:w="http://schemas.openxmlformats.org/wordprocessingml/2006/main">
  <w:divs>
    <w:div w:id="472451793">
      <w:bodyDiv w:val="1"/>
      <w:marLeft w:val="0"/>
      <w:marRight w:val="0"/>
      <w:marTop w:val="0"/>
      <w:marBottom w:val="0"/>
      <w:divBdr>
        <w:top w:val="none" w:sz="0" w:space="0" w:color="auto"/>
        <w:left w:val="none" w:sz="0" w:space="0" w:color="auto"/>
        <w:bottom w:val="none" w:sz="0" w:space="0" w:color="auto"/>
        <w:right w:val="none" w:sz="0" w:space="0" w:color="auto"/>
      </w:divBdr>
    </w:div>
    <w:div w:id="133510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b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C7DEA-FE8B-4786-9F6C-B51474966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19</Pages>
  <Words>10779</Words>
  <Characters>1477</Characters>
  <Application>Microsoft Office Word</Application>
  <DocSecurity>0</DocSecurity>
  <Lines>12</Lines>
  <Paragraphs>24</Paragraphs>
  <ScaleCrop>false</ScaleCrop>
  <Company>cy</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cp:lastModifiedBy>
  <cp:revision>4</cp:revision>
  <cp:lastPrinted>2013-01-02T06:44:00Z</cp:lastPrinted>
  <dcterms:created xsi:type="dcterms:W3CDTF">2013-02-07T09:53:00Z</dcterms:created>
  <dcterms:modified xsi:type="dcterms:W3CDTF">2013-02-07T09:55:00Z</dcterms:modified>
</cp:coreProperties>
</file>