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DA5EC4" w:rsidRPr="00467FC0">
        <w:rPr>
          <w:rFonts w:hint="eastAsia"/>
          <w:noProof/>
        </w:rPr>
        <w:t>據悉，呂春嬌擔任國立公共資訊圖書館館長期間，基於利用職務上機會詐取財物及使公務員登載不實文書之犯意，先登入差勤系統申請出差，經審核、核定後，並未實際執行公差任務，或未於出差日期前往附表所示地點實際出差，竟仍填寫領取出差旅費，使不知情之承辦人員其等將此不實事項依其申請，登載於付款憑單及其附件、差旅費應發清冊內，而詐得共計新臺幣2萬2,255元，案經臺灣臺北地方法院判處應執行有期徒刑2年，緩刑4年，並向公庫支付</w:t>
      </w:r>
      <w:r w:rsidR="00AF45D0">
        <w:rPr>
          <w:rFonts w:hint="eastAsia"/>
          <w:noProof/>
        </w:rPr>
        <w:t>新臺幣</w:t>
      </w:r>
      <w:r w:rsidR="00DA5EC4" w:rsidRPr="00467FC0">
        <w:rPr>
          <w:rFonts w:hint="eastAsia"/>
          <w:noProof/>
        </w:rPr>
        <w:t>15萬元，褫奪公權1年。依刑懲併行原則，本案有調查之必要案。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802179" w:rsidRDefault="00802179" w:rsidP="00802179">
      <w:pPr>
        <w:pStyle w:val="1"/>
        <w:numPr>
          <w:ilvl w:val="0"/>
          <w:numId w:val="1"/>
        </w:numPr>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p>
    <w:p w:rsidR="00802179" w:rsidRPr="0095495B" w:rsidRDefault="0050439B" w:rsidP="0050439B">
      <w:pPr>
        <w:pStyle w:val="2"/>
      </w:pPr>
      <w:r w:rsidRPr="0050439B">
        <w:rPr>
          <w:rFonts w:hint="eastAsia"/>
          <w:b/>
        </w:rPr>
        <w:t>國立公共資訊圖書館</w:t>
      </w:r>
      <w:r>
        <w:rPr>
          <w:rFonts w:hint="eastAsia"/>
          <w:b/>
        </w:rPr>
        <w:t>前</w:t>
      </w:r>
      <w:r w:rsidRPr="0050439B">
        <w:rPr>
          <w:rFonts w:hint="eastAsia"/>
          <w:b/>
        </w:rPr>
        <w:t>館長呂春嬌於任職期間，利用職務上機會，</w:t>
      </w:r>
      <w:r>
        <w:rPr>
          <w:rFonts w:hint="eastAsia"/>
          <w:b/>
        </w:rPr>
        <w:t>以公</w:t>
      </w:r>
      <w:r w:rsidRPr="0050439B">
        <w:rPr>
          <w:rFonts w:hint="eastAsia"/>
          <w:b/>
        </w:rPr>
        <w:t>差為由處理私人事務，曠職6日，並前後17次詐領出差旅費共計新臺幣</w:t>
      </w:r>
      <w:r w:rsidR="00E04D84">
        <w:rPr>
          <w:rFonts w:hint="eastAsia"/>
          <w:b/>
        </w:rPr>
        <w:t>（下同）</w:t>
      </w:r>
      <w:r w:rsidRPr="0050439B">
        <w:rPr>
          <w:rFonts w:hint="eastAsia"/>
          <w:b/>
        </w:rPr>
        <w:t>2萬2,255元，違反公務員服務法第5條、第6條、第9條、第10條之規定</w:t>
      </w:r>
      <w:r w:rsidR="00802179" w:rsidRPr="002E30F6">
        <w:rPr>
          <w:rFonts w:hint="eastAsia"/>
          <w:b/>
        </w:rPr>
        <w:t>，核有違失</w:t>
      </w:r>
      <w:r w:rsidR="00802179" w:rsidRPr="0095495B">
        <w:rPr>
          <w:rFonts w:hint="eastAsia"/>
        </w:rPr>
        <w:t>：</w:t>
      </w:r>
    </w:p>
    <w:p w:rsidR="006F6EF8" w:rsidRDefault="00802179" w:rsidP="004009EE">
      <w:pPr>
        <w:pStyle w:val="3"/>
      </w:pPr>
      <w:bookmarkStart w:id="49" w:name="_Toc421794870"/>
      <w:bookmarkStart w:id="50" w:name="_Toc422728952"/>
      <w:r>
        <w:rPr>
          <w:rFonts w:hint="eastAsia"/>
          <w:noProof/>
        </w:rPr>
        <w:t>按</w:t>
      </w:r>
      <w:r w:rsidR="0050439B" w:rsidRPr="0050439B">
        <w:rPr>
          <w:rFonts w:hint="eastAsia"/>
          <w:noProof/>
        </w:rPr>
        <w:t>公務員應誠實清廉、不得假借權力，以圖本身或他人之利益、公務員奉派出差，不得藉故遲延，或私自回籍，或往其他地方逗留、公務員未奉長官核准，不得擅離職守，其出差者亦同，公務員服務法第5條、第6條、第9條、第10條定有明文。</w:t>
      </w:r>
      <w:r w:rsidR="006F6EF8">
        <w:rPr>
          <w:rFonts w:hint="eastAsia"/>
          <w:noProof/>
        </w:rPr>
        <w:t>又依</w:t>
      </w:r>
      <w:r w:rsidR="006F6EF8" w:rsidRPr="006F6EF8">
        <w:rPr>
          <w:rFonts w:hint="eastAsia"/>
          <w:noProof/>
        </w:rPr>
        <w:t>考試院與行政院會於101年8月28日及104年1月22日會同修正發布之「公務人員請假規則」第4條規定，公務人員有該條各款所訂之事由，始得核予「公假」。同規則第13條規定，請假有虛偽情事者以曠職論；</w:t>
      </w:r>
      <w:r w:rsidR="006F6EF8" w:rsidRPr="006F6EF8">
        <w:rPr>
          <w:rFonts w:hint="eastAsia"/>
          <w:noProof/>
        </w:rPr>
        <w:lastRenderedPageBreak/>
        <w:t>又所謂「公差」，限於公務人員由機關指派執行一定之任務，或代表其本機關出席各種會議。因其需報支費用，應依「國內出差旅費報支要點」（下稱報支要點）等規定之程序辦理（參見</w:t>
      </w:r>
      <w:r w:rsidR="004009EE" w:rsidRPr="004009EE">
        <w:rPr>
          <w:rFonts w:hint="eastAsia"/>
          <w:noProof/>
        </w:rPr>
        <w:t>考試院（四六）臺試秘二字第0842號函釋及</w:t>
      </w:r>
      <w:r w:rsidR="006F6EF8" w:rsidRPr="006F6EF8">
        <w:rPr>
          <w:rFonts w:hint="eastAsia"/>
          <w:noProof/>
        </w:rPr>
        <w:t>銓敘部86年9月24日八六台法二字第1524247號函釋）。依報支要點第1點、第3點、第4點、第5點規定，各機關對公差之派遣，應視任務性質及事實需要詳加審核決定；公務人員於出差事畢，應於15日內檢具出差旅費報告表，連同有關書據報請機關審核；交通費不分搭乘之交通工具種類，均應覈實報支。</w:t>
      </w:r>
      <w:r w:rsidR="00F04C7D" w:rsidRPr="00F04C7D">
        <w:rPr>
          <w:rFonts w:hint="eastAsia"/>
          <w:noProof/>
        </w:rPr>
        <w:t>行政院於90年11月22日訂頒之「政府支出憑證處理要點」第3點亦規定，各機關員工申請支付款項，應本誠信原則對所提出之支出憑證之支付事實真實性負責，不實者應負相關責任。</w:t>
      </w:r>
    </w:p>
    <w:p w:rsidR="0050439B" w:rsidRDefault="00802179" w:rsidP="006E3D47">
      <w:pPr>
        <w:pStyle w:val="3"/>
      </w:pPr>
      <w:r>
        <w:rPr>
          <w:rFonts w:hint="eastAsia"/>
        </w:rPr>
        <w:t>經查，</w:t>
      </w:r>
      <w:r w:rsidR="001B0AAC">
        <w:rPr>
          <w:rFonts w:hint="eastAsia"/>
        </w:rPr>
        <w:t>呂春嬌於</w:t>
      </w:r>
      <w:r w:rsidR="001B0AAC" w:rsidRPr="0050439B">
        <w:rPr>
          <w:rFonts w:hint="eastAsia"/>
        </w:rPr>
        <w:t>擔任國資圖館長</w:t>
      </w:r>
      <w:r w:rsidR="001B0AAC">
        <w:rPr>
          <w:rFonts w:hint="eastAsia"/>
        </w:rPr>
        <w:t>期間</w:t>
      </w:r>
      <w:r w:rsidR="001B0AAC" w:rsidRPr="0050439B">
        <w:rPr>
          <w:rFonts w:hint="eastAsia"/>
        </w:rPr>
        <w:t>，負責綜理國資圖各項業務，係依法令服務於國家所屬機關而具有法定職務權限之公務員。</w:t>
      </w:r>
      <w:r w:rsidR="001B0AAC">
        <w:rPr>
          <w:rFonts w:hint="eastAsia"/>
        </w:rPr>
        <w:t>呂員</w:t>
      </w:r>
      <w:r w:rsidR="001B0AAC" w:rsidRPr="001B0AAC">
        <w:rPr>
          <w:rFonts w:hint="eastAsia"/>
        </w:rPr>
        <w:t>自100年3月18日起至105年1月12日止，明知其從事附表編號1、2、3、7、8、9、10、12、14、15、17之演講活動已向主辦單位領取講師費、講座鐘點費、交通費或相關費用，不得</w:t>
      </w:r>
      <w:r w:rsidR="00B83845">
        <w:rPr>
          <w:rFonts w:hint="eastAsia"/>
        </w:rPr>
        <w:t>再重覆向機關報</w:t>
      </w:r>
      <w:r w:rsidR="001B0AAC" w:rsidRPr="001B0AAC">
        <w:rPr>
          <w:rFonts w:hint="eastAsia"/>
        </w:rPr>
        <w:t>領出差旅費；亦明知其從事附表編號4、5、6、11、13、16之擔任論文口試委員、校外委員及看診等屬私人行程，不得</w:t>
      </w:r>
      <w:r w:rsidR="00350863">
        <w:rPr>
          <w:rFonts w:hint="eastAsia"/>
        </w:rPr>
        <w:t>申請</w:t>
      </w:r>
      <w:r w:rsidR="001B0AAC" w:rsidRPr="001B0AAC">
        <w:rPr>
          <w:rFonts w:hint="eastAsia"/>
        </w:rPr>
        <w:t>公假或公差，</w:t>
      </w:r>
      <w:r w:rsidR="00B83845">
        <w:rPr>
          <w:rFonts w:hint="eastAsia"/>
        </w:rPr>
        <w:t>亦</w:t>
      </w:r>
      <w:r w:rsidR="001B0AAC" w:rsidRPr="001B0AAC">
        <w:rPr>
          <w:rFonts w:hint="eastAsia"/>
        </w:rPr>
        <w:t>不得</w:t>
      </w:r>
      <w:r w:rsidR="00350863">
        <w:rPr>
          <w:rFonts w:hint="eastAsia"/>
        </w:rPr>
        <w:t>報</w:t>
      </w:r>
      <w:r w:rsidR="001B0AAC" w:rsidRPr="001B0AAC">
        <w:rPr>
          <w:rFonts w:hint="eastAsia"/>
        </w:rPr>
        <w:t>領出差旅費。卻仍利用職務之便，在附表所列各編號之出差日期前，進入機關內部資訊系統之「館長行程」，填具出差日期，登載進行館際合作或輔導讀者服務等不實事由，並於假別欄點選「公差」，由不知情之館長室秘書據以在差假系統填寫「出差單」申報出差，層報不知情之人事、會</w:t>
      </w:r>
      <w:r w:rsidR="001B0AAC" w:rsidRPr="001B0AAC">
        <w:rPr>
          <w:rFonts w:hint="eastAsia"/>
        </w:rPr>
        <w:lastRenderedPageBreak/>
        <w:t>計單位形式上審核後，</w:t>
      </w:r>
      <w:r w:rsidR="001B0AAC">
        <w:rPr>
          <w:rFonts w:hint="eastAsia"/>
        </w:rPr>
        <w:t>呂員</w:t>
      </w:r>
      <w:r w:rsidR="001B0AAC" w:rsidRPr="001B0AAC">
        <w:rPr>
          <w:rFonts w:hint="eastAsia"/>
        </w:rPr>
        <w:t>再於「館長欄」自行同意決行，將100年10月26日、同年12月30日、101年1月18日</w:t>
      </w:r>
      <w:r w:rsidR="00F04C7D">
        <w:rPr>
          <w:rFonts w:hint="eastAsia"/>
        </w:rPr>
        <w:t>、1</w:t>
      </w:r>
      <w:r w:rsidR="00F04C7D">
        <w:t>03</w:t>
      </w:r>
      <w:r w:rsidR="00F04C7D">
        <w:rPr>
          <w:rFonts w:hint="eastAsia"/>
        </w:rPr>
        <w:t>年1月23日</w:t>
      </w:r>
      <w:r w:rsidR="001B0AAC" w:rsidRPr="001B0AAC">
        <w:rPr>
          <w:rFonts w:hint="eastAsia"/>
        </w:rPr>
        <w:t>、104年2月11日、104年11月18日擔任論文口試委員、校外委員及看診等私人行程，不實核給公差，共計曠職6日。又</w:t>
      </w:r>
      <w:r w:rsidR="00D4389D">
        <w:rPr>
          <w:rFonts w:hint="eastAsia"/>
        </w:rPr>
        <w:t>呂員</w:t>
      </w:r>
      <w:r w:rsidR="001B0AAC" w:rsidRPr="001B0AAC">
        <w:rPr>
          <w:rFonts w:hint="eastAsia"/>
        </w:rPr>
        <w:t>明知附表所列各編號之行程，均不得請領出差旅費，詎其於行程完畢後，將高鐵票、計程車收據等單據交付館長室秘書，指示不知情之所屬填報「國內出差旅費報告表」，由</w:t>
      </w:r>
      <w:r w:rsidR="00D4389D">
        <w:rPr>
          <w:rFonts w:hint="eastAsia"/>
        </w:rPr>
        <w:t>呂員</w:t>
      </w:r>
      <w:r w:rsidR="001B0AAC" w:rsidRPr="001B0AAC">
        <w:rPr>
          <w:rFonts w:hint="eastAsia"/>
        </w:rPr>
        <w:t>在「出差人」及「單位主管」欄核章，經不知情之人事及會計人員形式審核，</w:t>
      </w:r>
      <w:r w:rsidR="00E62150">
        <w:rPr>
          <w:rFonts w:hint="eastAsia"/>
        </w:rPr>
        <w:t>呂員</w:t>
      </w:r>
      <w:r w:rsidR="001B0AAC" w:rsidRPr="001B0AAC">
        <w:rPr>
          <w:rFonts w:hint="eastAsia"/>
        </w:rPr>
        <w:t>復於「機關首長或受權代理人」欄核章</w:t>
      </w:r>
      <w:r w:rsidR="00E62150">
        <w:rPr>
          <w:rFonts w:hint="eastAsia"/>
        </w:rPr>
        <w:t>決行</w:t>
      </w:r>
      <w:r w:rsidR="001B0AAC" w:rsidRPr="001B0AAC">
        <w:rPr>
          <w:rFonts w:hint="eastAsia"/>
        </w:rPr>
        <w:t>，送會計及出納單位製作傳票，匯入</w:t>
      </w:r>
      <w:r w:rsidR="00D4389D">
        <w:rPr>
          <w:rFonts w:hint="eastAsia"/>
        </w:rPr>
        <w:t>呂員</w:t>
      </w:r>
      <w:r w:rsidR="001B0AAC" w:rsidRPr="001B0AAC">
        <w:rPr>
          <w:rFonts w:hint="eastAsia"/>
        </w:rPr>
        <w:t>薪俸約定之帳戶內，獲取出差旅費共計2萬2,255元。嗣經民眾檢舉，</w:t>
      </w:r>
      <w:r w:rsidR="00D4389D">
        <w:rPr>
          <w:rFonts w:hint="eastAsia"/>
        </w:rPr>
        <w:t>呂員</w:t>
      </w:r>
      <w:r w:rsidR="001B0AAC" w:rsidRPr="001B0AAC">
        <w:rPr>
          <w:rFonts w:hint="eastAsia"/>
        </w:rPr>
        <w:t>於政風單位調查時坦承上情，並於檢調機關偵查時自動繳還全部不法所得。</w:t>
      </w:r>
    </w:p>
    <w:bookmarkEnd w:id="49"/>
    <w:bookmarkEnd w:id="50"/>
    <w:p w:rsidR="0050439B" w:rsidRDefault="0050439B" w:rsidP="0050439B">
      <w:pPr>
        <w:pStyle w:val="3"/>
      </w:pPr>
      <w:r>
        <w:rPr>
          <w:rFonts w:hint="eastAsia"/>
        </w:rPr>
        <w:t>呂員</w:t>
      </w:r>
      <w:r w:rsidRPr="0050439B">
        <w:rPr>
          <w:rFonts w:hint="eastAsia"/>
        </w:rPr>
        <w:t>所任職務及期間，有公務人員履歷表可稽。</w:t>
      </w:r>
      <w:r>
        <w:rPr>
          <w:rFonts w:hint="eastAsia"/>
        </w:rPr>
        <w:t>呂員</w:t>
      </w:r>
      <w:r w:rsidRPr="0050439B">
        <w:rPr>
          <w:rFonts w:hint="eastAsia"/>
        </w:rPr>
        <w:t>在本院詢問時，坦承其自100年3月18日至105年共計17次將個人行程及演講活動申報公務出差、填具不實之出差單及國內出差旅費報告表，據以報領差旅費，有本院詢問筆錄、教育部移送書、檢察官起訴處分書、一審判決書及檢察官偵查時之訊問筆錄可佐。故</w:t>
      </w:r>
      <w:r>
        <w:rPr>
          <w:rFonts w:hint="eastAsia"/>
        </w:rPr>
        <w:t>呂員</w:t>
      </w:r>
      <w:r w:rsidRPr="0050439B">
        <w:rPr>
          <w:rFonts w:hint="eastAsia"/>
        </w:rPr>
        <w:t>於任職國資圖館長期間，假借其權力偽報假別及事由，於出差期日處理私務</w:t>
      </w:r>
      <w:r w:rsidR="00E62150">
        <w:rPr>
          <w:rFonts w:hint="eastAsia"/>
        </w:rPr>
        <w:t>，曠職6日</w:t>
      </w:r>
      <w:r w:rsidRPr="0050439B">
        <w:rPr>
          <w:rFonts w:hint="eastAsia"/>
        </w:rPr>
        <w:t>，且為貪圖個人不法利益，前後17次詐取出差旅費共計2萬2,255元</w:t>
      </w:r>
      <w:r w:rsidR="00D81EFB">
        <w:rPr>
          <w:rFonts w:hint="eastAsia"/>
        </w:rPr>
        <w:t>，</w:t>
      </w:r>
      <w:r w:rsidRPr="0050439B">
        <w:rPr>
          <w:rFonts w:hint="eastAsia"/>
        </w:rPr>
        <w:t>足堪認定。</w:t>
      </w:r>
    </w:p>
    <w:p w:rsidR="00D4389D" w:rsidRPr="0050439B" w:rsidRDefault="00D4389D" w:rsidP="00D4389D">
      <w:pPr>
        <w:pStyle w:val="3"/>
        <w:rPr>
          <w:noProof/>
        </w:rPr>
      </w:pPr>
      <w:bookmarkStart w:id="51" w:name="_Toc421794871"/>
      <w:bookmarkStart w:id="52" w:name="_Toc422728953"/>
      <w:r w:rsidRPr="00D4389D">
        <w:rPr>
          <w:rFonts w:hint="eastAsia"/>
          <w:noProof/>
        </w:rPr>
        <w:t>詢據</w:t>
      </w:r>
      <w:r>
        <w:rPr>
          <w:rFonts w:hint="eastAsia"/>
          <w:noProof/>
        </w:rPr>
        <w:t>呂員</w:t>
      </w:r>
      <w:r w:rsidRPr="00D4389D">
        <w:rPr>
          <w:rFonts w:hint="eastAsia"/>
          <w:noProof/>
        </w:rPr>
        <w:t>就其何以將演講、口試等活動以「洽談合作事由」申請公差一節，其雖辯稱未受過公務人員相關訓練，不清楚公假、公差的相關規定、無利用職務之便圖利的主觀犯意、對出差旅費報支的宣導公文因分層負責決行或公文量大而未注意等語。然</w:t>
      </w:r>
      <w:r>
        <w:rPr>
          <w:rFonts w:hint="eastAsia"/>
          <w:noProof/>
        </w:rPr>
        <w:lastRenderedPageBreak/>
        <w:t>呂員</w:t>
      </w:r>
      <w:r w:rsidRPr="00D4389D">
        <w:rPr>
          <w:rFonts w:hint="eastAsia"/>
          <w:noProof/>
        </w:rPr>
        <w:t>於</w:t>
      </w:r>
      <w:r w:rsidR="006724F4">
        <w:rPr>
          <w:rFonts w:hint="eastAsia"/>
          <w:noProof/>
        </w:rPr>
        <w:t>106年5月9日向廉政署</w:t>
      </w:r>
      <w:r w:rsidRPr="00D4389D">
        <w:rPr>
          <w:rFonts w:hint="eastAsia"/>
          <w:noProof/>
        </w:rPr>
        <w:t>偵辦人員供稱：「因為我原本在知識系統上都是寫演講或是參加口試委員，但有同仁建議我要寫『洽談合作』，才能夠符合申請公差的規定」等語，足見</w:t>
      </w:r>
      <w:r>
        <w:rPr>
          <w:rFonts w:hint="eastAsia"/>
          <w:noProof/>
        </w:rPr>
        <w:t>呂員</w:t>
      </w:r>
      <w:r w:rsidRPr="00D4389D">
        <w:rPr>
          <w:rFonts w:hint="eastAsia"/>
          <w:noProof/>
        </w:rPr>
        <w:t>於行為時明知其從事演講、口試等活動不能申請公差，亦不能報領差旅費，其所辯不知法令，即難以採信。又</w:t>
      </w:r>
      <w:r>
        <w:rPr>
          <w:rFonts w:hint="eastAsia"/>
          <w:noProof/>
        </w:rPr>
        <w:t>呂員</w:t>
      </w:r>
      <w:r w:rsidRPr="00D4389D">
        <w:rPr>
          <w:rFonts w:hint="eastAsia"/>
          <w:noProof/>
        </w:rPr>
        <w:t>對於有無利用職權一節，</w:t>
      </w:r>
      <w:r w:rsidR="006724F4">
        <w:rPr>
          <w:rFonts w:hint="eastAsia"/>
          <w:noProof/>
        </w:rPr>
        <w:t>於106年5月9日</w:t>
      </w:r>
      <w:r w:rsidRPr="00D4389D">
        <w:rPr>
          <w:rFonts w:hint="eastAsia"/>
          <w:noProof/>
        </w:rPr>
        <w:t>偵查時辯稱：「我自己的認知……，主要目的是為了要替館內做宣傳，而不是講我個人的經歷或論文，因此當時覺得是為公務應該可以申請……。」等語。</w:t>
      </w:r>
      <w:r w:rsidR="006724F4">
        <w:rPr>
          <w:rFonts w:hint="eastAsia"/>
          <w:noProof/>
        </w:rPr>
        <w:t>於109年7月1日</w:t>
      </w:r>
      <w:r w:rsidRPr="00D4389D">
        <w:rPr>
          <w:rFonts w:hint="eastAsia"/>
          <w:noProof/>
        </w:rPr>
        <w:t>本院詢問時則改口稱：「當時我認知機關及學校請我演講是因為我是圖資博士，而非因館長身分……。」等語，前後說法不一，惟無論何種說法，均無解於其假借權力，以圖本身利益之違失。況</w:t>
      </w:r>
      <w:r>
        <w:rPr>
          <w:rFonts w:hint="eastAsia"/>
          <w:noProof/>
        </w:rPr>
        <w:t>呂員</w:t>
      </w:r>
      <w:r w:rsidRPr="00D4389D">
        <w:rPr>
          <w:rFonts w:hint="eastAsia"/>
          <w:noProof/>
        </w:rPr>
        <w:t>就國資圖人員之公差派遣及出差旅費負有審核及決定之權限，其對於公務人員請假規則及報支要點之相關規定，自不能諉為不知，卻仍飾詞卸責，未見其澈底悔悟。核其所為，有負國家所託，嚴重傷害公務人員誠</w:t>
      </w:r>
      <w:r w:rsidR="00D81EFB">
        <w:rPr>
          <w:rFonts w:hint="eastAsia"/>
          <w:noProof/>
        </w:rPr>
        <w:t>信及</w:t>
      </w:r>
      <w:r w:rsidRPr="00D4389D">
        <w:rPr>
          <w:rFonts w:hint="eastAsia"/>
          <w:noProof/>
        </w:rPr>
        <w:t>清廉形象。除觸犯刑事法律外，並已違反公務員服務法第5條、第6條、第9條、第10條公務員應誠實清廉、不得假借權力，以圖本身或他人之利益、奉派出差時不得藉故往其他地方逗留，並不得擅離職守之規定，</w:t>
      </w:r>
      <w:r w:rsidR="00F04C7D">
        <w:rPr>
          <w:rFonts w:hint="eastAsia"/>
          <w:noProof/>
        </w:rPr>
        <w:t>核有重大違失</w:t>
      </w:r>
      <w:r w:rsidRPr="00D4389D">
        <w:rPr>
          <w:rFonts w:hint="eastAsia"/>
          <w:noProof/>
        </w:rPr>
        <w:t>。</w:t>
      </w:r>
    </w:p>
    <w:p w:rsidR="00272834" w:rsidRPr="00130E13" w:rsidRDefault="00272834" w:rsidP="005B09D8">
      <w:pPr>
        <w:pStyle w:val="3"/>
        <w:numPr>
          <w:ilvl w:val="0"/>
          <w:numId w:val="0"/>
        </w:numPr>
        <w:ind w:left="680"/>
      </w:pPr>
    </w:p>
    <w:bookmarkEnd w:id="51"/>
    <w:bookmarkEnd w:id="52"/>
    <w:p w:rsidR="00802179" w:rsidRDefault="00802179" w:rsidP="00802179">
      <w:pPr>
        <w:pStyle w:val="1"/>
        <w:numPr>
          <w:ilvl w:val="0"/>
          <w:numId w:val="1"/>
        </w:numPr>
      </w:pPr>
      <w:r>
        <w:br w:type="page"/>
      </w:r>
      <w:r>
        <w:rPr>
          <w:rFonts w:hint="eastAsia"/>
        </w:rPr>
        <w:lastRenderedPageBreak/>
        <w:t>處理辦法：</w:t>
      </w:r>
      <w:r>
        <w:t xml:space="preserve"> </w:t>
      </w:r>
    </w:p>
    <w:p w:rsidR="00802179" w:rsidRPr="00C55A59" w:rsidRDefault="00802179" w:rsidP="0099295D">
      <w:pPr>
        <w:pStyle w:val="2"/>
        <w:numPr>
          <w:ilvl w:val="0"/>
          <w:numId w:val="0"/>
        </w:numPr>
        <w:ind w:left="709"/>
      </w:pPr>
      <w:r w:rsidRPr="00C55A59">
        <w:t>調查意見一，</w:t>
      </w:r>
      <w:r w:rsidR="001B0AAC">
        <w:rPr>
          <w:rFonts w:hint="eastAsia"/>
        </w:rPr>
        <w:t>呂春嬌</w:t>
      </w:r>
      <w:r w:rsidRPr="00C55A59">
        <w:t>違失部分</w:t>
      </w:r>
      <w:r w:rsidR="001D774F" w:rsidRPr="001D774F">
        <w:rPr>
          <w:rFonts w:ascii="Times New Roman" w:hAnsi="Times New Roman" w:hint="eastAsia"/>
        </w:rPr>
        <w:t>，提案彈劾。</w:t>
      </w:r>
    </w:p>
    <w:p w:rsidR="003A5927" w:rsidRDefault="003A5927" w:rsidP="00DE4238">
      <w:pPr>
        <w:pStyle w:val="31"/>
        <w:ind w:left="1361" w:firstLine="680"/>
      </w:pPr>
      <w:bookmarkStart w:id="53"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bookmarkEnd w:id="53"/>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99295D">
        <w:rPr>
          <w:rFonts w:hint="eastAsia"/>
          <w:b w:val="0"/>
          <w:bCs/>
          <w:snapToGrid/>
          <w:spacing w:val="12"/>
          <w:kern w:val="0"/>
          <w:sz w:val="40"/>
        </w:rPr>
        <w:t>蔡崇義</w:t>
      </w:r>
    </w:p>
    <w:p w:rsidR="0099295D" w:rsidRDefault="0099295D" w:rsidP="0099295D">
      <w:pPr>
        <w:pStyle w:val="aa"/>
        <w:spacing w:beforeLines="50" w:before="228" w:afterLines="100" w:after="457"/>
        <w:ind w:leftChars="1751" w:left="5956"/>
        <w:rPr>
          <w:rFonts w:hint="eastAsia"/>
          <w:b w:val="0"/>
          <w:bCs/>
          <w:snapToGrid/>
          <w:spacing w:val="12"/>
          <w:kern w:val="0"/>
          <w:sz w:val="40"/>
        </w:rPr>
      </w:pPr>
      <w:r>
        <w:rPr>
          <w:rFonts w:hint="eastAsia"/>
          <w:b w:val="0"/>
          <w:bCs/>
          <w:snapToGrid/>
          <w:spacing w:val="12"/>
          <w:kern w:val="0"/>
          <w:sz w:val="40"/>
        </w:rPr>
        <w:t>王美玉</w:t>
      </w:r>
      <w:bookmarkStart w:id="54" w:name="_GoBack"/>
      <w:bookmarkEnd w:id="54"/>
    </w:p>
    <w:sectPr w:rsidR="0099295D"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11C" w:rsidRDefault="002B211C">
      <w:r>
        <w:separator/>
      </w:r>
    </w:p>
  </w:endnote>
  <w:endnote w:type="continuationSeparator" w:id="0">
    <w:p w:rsidR="002B211C" w:rsidRDefault="002B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4D8" w:rsidRDefault="002744D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9295D">
      <w:rPr>
        <w:rStyle w:val="ac"/>
        <w:noProof/>
        <w:sz w:val="24"/>
      </w:rPr>
      <w:t>2</w:t>
    </w:r>
    <w:r>
      <w:rPr>
        <w:rStyle w:val="ac"/>
        <w:sz w:val="24"/>
      </w:rPr>
      <w:fldChar w:fldCharType="end"/>
    </w:r>
  </w:p>
  <w:p w:rsidR="002744D8" w:rsidRDefault="002744D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11C" w:rsidRDefault="002B211C">
      <w:r>
        <w:separator/>
      </w:r>
    </w:p>
  </w:footnote>
  <w:footnote w:type="continuationSeparator" w:id="0">
    <w:p w:rsidR="002B211C" w:rsidRDefault="002B2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C4"/>
    <w:rsid w:val="00006961"/>
    <w:rsid w:val="000112BF"/>
    <w:rsid w:val="00012233"/>
    <w:rsid w:val="00017318"/>
    <w:rsid w:val="000229AD"/>
    <w:rsid w:val="000246F7"/>
    <w:rsid w:val="0003114D"/>
    <w:rsid w:val="00036D76"/>
    <w:rsid w:val="00047D29"/>
    <w:rsid w:val="00057F32"/>
    <w:rsid w:val="00062A25"/>
    <w:rsid w:val="00063E64"/>
    <w:rsid w:val="00073CB5"/>
    <w:rsid w:val="0007425C"/>
    <w:rsid w:val="00077553"/>
    <w:rsid w:val="000851A2"/>
    <w:rsid w:val="0009352E"/>
    <w:rsid w:val="00096B96"/>
    <w:rsid w:val="000A2F3F"/>
    <w:rsid w:val="000B0B4A"/>
    <w:rsid w:val="000B279A"/>
    <w:rsid w:val="000B61D2"/>
    <w:rsid w:val="000B70A7"/>
    <w:rsid w:val="000B73DD"/>
    <w:rsid w:val="000C495F"/>
    <w:rsid w:val="000D66D9"/>
    <w:rsid w:val="000E2E64"/>
    <w:rsid w:val="000E6431"/>
    <w:rsid w:val="000F21A5"/>
    <w:rsid w:val="000F57C8"/>
    <w:rsid w:val="00102B9F"/>
    <w:rsid w:val="00112637"/>
    <w:rsid w:val="00112ABC"/>
    <w:rsid w:val="0012001E"/>
    <w:rsid w:val="0012675A"/>
    <w:rsid w:val="00126A55"/>
    <w:rsid w:val="00133F08"/>
    <w:rsid w:val="001345E6"/>
    <w:rsid w:val="001378B0"/>
    <w:rsid w:val="00142E00"/>
    <w:rsid w:val="00143376"/>
    <w:rsid w:val="00152793"/>
    <w:rsid w:val="00153B7E"/>
    <w:rsid w:val="001545A9"/>
    <w:rsid w:val="001637C7"/>
    <w:rsid w:val="0016480E"/>
    <w:rsid w:val="00167BD6"/>
    <w:rsid w:val="00174297"/>
    <w:rsid w:val="00180E06"/>
    <w:rsid w:val="001817B3"/>
    <w:rsid w:val="00183014"/>
    <w:rsid w:val="001959C2"/>
    <w:rsid w:val="001A51E3"/>
    <w:rsid w:val="001A7968"/>
    <w:rsid w:val="001B0AAC"/>
    <w:rsid w:val="001B2E98"/>
    <w:rsid w:val="001B3483"/>
    <w:rsid w:val="001B3C1E"/>
    <w:rsid w:val="001B4494"/>
    <w:rsid w:val="001C0D8B"/>
    <w:rsid w:val="001C0DA8"/>
    <w:rsid w:val="001D4492"/>
    <w:rsid w:val="001D4AD7"/>
    <w:rsid w:val="001D774F"/>
    <w:rsid w:val="001E0D8A"/>
    <w:rsid w:val="001E2F55"/>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35F5"/>
    <w:rsid w:val="00237BE7"/>
    <w:rsid w:val="002429E2"/>
    <w:rsid w:val="00252BC4"/>
    <w:rsid w:val="00254014"/>
    <w:rsid w:val="00254B39"/>
    <w:rsid w:val="0026504D"/>
    <w:rsid w:val="00272834"/>
    <w:rsid w:val="00273A2F"/>
    <w:rsid w:val="002744D8"/>
    <w:rsid w:val="00280986"/>
    <w:rsid w:val="00281ECE"/>
    <w:rsid w:val="002831C7"/>
    <w:rsid w:val="002840C6"/>
    <w:rsid w:val="00292C84"/>
    <w:rsid w:val="00295174"/>
    <w:rsid w:val="00296172"/>
    <w:rsid w:val="00296B92"/>
    <w:rsid w:val="002A2C22"/>
    <w:rsid w:val="002A6A31"/>
    <w:rsid w:val="002A6C5F"/>
    <w:rsid w:val="002B02EB"/>
    <w:rsid w:val="002B211C"/>
    <w:rsid w:val="002B4165"/>
    <w:rsid w:val="002C0602"/>
    <w:rsid w:val="002D5C16"/>
    <w:rsid w:val="002D714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50863"/>
    <w:rsid w:val="00352DB0"/>
    <w:rsid w:val="00361063"/>
    <w:rsid w:val="00367C14"/>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056A"/>
    <w:rsid w:val="003B1017"/>
    <w:rsid w:val="003B2666"/>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09EE"/>
    <w:rsid w:val="00402240"/>
    <w:rsid w:val="004023E9"/>
    <w:rsid w:val="0040454A"/>
    <w:rsid w:val="00413F83"/>
    <w:rsid w:val="0041490C"/>
    <w:rsid w:val="00416191"/>
    <w:rsid w:val="00416721"/>
    <w:rsid w:val="00421EF0"/>
    <w:rsid w:val="004224FA"/>
    <w:rsid w:val="00423D07"/>
    <w:rsid w:val="00427936"/>
    <w:rsid w:val="0044346F"/>
    <w:rsid w:val="00453FF6"/>
    <w:rsid w:val="0046520A"/>
    <w:rsid w:val="004672AB"/>
    <w:rsid w:val="00470ABE"/>
    <w:rsid w:val="004714FE"/>
    <w:rsid w:val="00477BAA"/>
    <w:rsid w:val="00477C2B"/>
    <w:rsid w:val="00495053"/>
    <w:rsid w:val="004A1F59"/>
    <w:rsid w:val="004A29BE"/>
    <w:rsid w:val="004A3225"/>
    <w:rsid w:val="004A33EE"/>
    <w:rsid w:val="004A3AA8"/>
    <w:rsid w:val="004A5763"/>
    <w:rsid w:val="004B13C7"/>
    <w:rsid w:val="004B778F"/>
    <w:rsid w:val="004C0609"/>
    <w:rsid w:val="004C639F"/>
    <w:rsid w:val="004D141F"/>
    <w:rsid w:val="004D2742"/>
    <w:rsid w:val="004D6310"/>
    <w:rsid w:val="004E0062"/>
    <w:rsid w:val="004E05A1"/>
    <w:rsid w:val="004F455E"/>
    <w:rsid w:val="004F472A"/>
    <w:rsid w:val="004F4FE7"/>
    <w:rsid w:val="004F5E57"/>
    <w:rsid w:val="004F6710"/>
    <w:rsid w:val="00500C3E"/>
    <w:rsid w:val="00502849"/>
    <w:rsid w:val="00504334"/>
    <w:rsid w:val="0050439B"/>
    <w:rsid w:val="0050498D"/>
    <w:rsid w:val="005104D7"/>
    <w:rsid w:val="00510B9E"/>
    <w:rsid w:val="00536BC2"/>
    <w:rsid w:val="005425E1"/>
    <w:rsid w:val="005427C5"/>
    <w:rsid w:val="00542CF6"/>
    <w:rsid w:val="00545AFA"/>
    <w:rsid w:val="00553C03"/>
    <w:rsid w:val="00560DDA"/>
    <w:rsid w:val="00563692"/>
    <w:rsid w:val="00571679"/>
    <w:rsid w:val="00584235"/>
    <w:rsid w:val="005844E7"/>
    <w:rsid w:val="005908B8"/>
    <w:rsid w:val="0059512E"/>
    <w:rsid w:val="005A6DD2"/>
    <w:rsid w:val="005B09D8"/>
    <w:rsid w:val="005B7C8C"/>
    <w:rsid w:val="005C385D"/>
    <w:rsid w:val="005D3B20"/>
    <w:rsid w:val="005D71B7"/>
    <w:rsid w:val="005E4759"/>
    <w:rsid w:val="005E5C68"/>
    <w:rsid w:val="005E65C0"/>
    <w:rsid w:val="005F0390"/>
    <w:rsid w:val="00604618"/>
    <w:rsid w:val="006072CD"/>
    <w:rsid w:val="00612023"/>
    <w:rsid w:val="00614190"/>
    <w:rsid w:val="00622A99"/>
    <w:rsid w:val="00622E67"/>
    <w:rsid w:val="00626B57"/>
    <w:rsid w:val="00626EDC"/>
    <w:rsid w:val="00633853"/>
    <w:rsid w:val="006452D3"/>
    <w:rsid w:val="006470EC"/>
    <w:rsid w:val="00647BBF"/>
    <w:rsid w:val="006542D6"/>
    <w:rsid w:val="0065598E"/>
    <w:rsid w:val="00655AF2"/>
    <w:rsid w:val="00655BC5"/>
    <w:rsid w:val="006568BE"/>
    <w:rsid w:val="0066025D"/>
    <w:rsid w:val="0066091A"/>
    <w:rsid w:val="0066318F"/>
    <w:rsid w:val="006724F4"/>
    <w:rsid w:val="006773EC"/>
    <w:rsid w:val="00680504"/>
    <w:rsid w:val="00681CD9"/>
    <w:rsid w:val="00683E30"/>
    <w:rsid w:val="00687024"/>
    <w:rsid w:val="00695E22"/>
    <w:rsid w:val="0069760E"/>
    <w:rsid w:val="006A226F"/>
    <w:rsid w:val="006B7093"/>
    <w:rsid w:val="006B7417"/>
    <w:rsid w:val="006C0D6F"/>
    <w:rsid w:val="006D31F9"/>
    <w:rsid w:val="006D3691"/>
    <w:rsid w:val="006D6D73"/>
    <w:rsid w:val="006E5EF0"/>
    <w:rsid w:val="006F3563"/>
    <w:rsid w:val="006F42B9"/>
    <w:rsid w:val="006F6103"/>
    <w:rsid w:val="006F6EF8"/>
    <w:rsid w:val="00704E00"/>
    <w:rsid w:val="00714947"/>
    <w:rsid w:val="007209E7"/>
    <w:rsid w:val="00726182"/>
    <w:rsid w:val="00727635"/>
    <w:rsid w:val="00732329"/>
    <w:rsid w:val="007337CA"/>
    <w:rsid w:val="00734CE4"/>
    <w:rsid w:val="00735123"/>
    <w:rsid w:val="00741837"/>
    <w:rsid w:val="007453E6"/>
    <w:rsid w:val="00770453"/>
    <w:rsid w:val="0077309D"/>
    <w:rsid w:val="007760AE"/>
    <w:rsid w:val="007774EE"/>
    <w:rsid w:val="00781822"/>
    <w:rsid w:val="00783F21"/>
    <w:rsid w:val="00787159"/>
    <w:rsid w:val="007875EF"/>
    <w:rsid w:val="0079043A"/>
    <w:rsid w:val="00791668"/>
    <w:rsid w:val="00791AA1"/>
    <w:rsid w:val="00792093"/>
    <w:rsid w:val="007A3793"/>
    <w:rsid w:val="007C1BA2"/>
    <w:rsid w:val="007C2B48"/>
    <w:rsid w:val="007C4E3E"/>
    <w:rsid w:val="007D20E9"/>
    <w:rsid w:val="007D335A"/>
    <w:rsid w:val="007D7881"/>
    <w:rsid w:val="007D7E3A"/>
    <w:rsid w:val="007E0E10"/>
    <w:rsid w:val="007E38CD"/>
    <w:rsid w:val="007E4768"/>
    <w:rsid w:val="007E777B"/>
    <w:rsid w:val="007F1E93"/>
    <w:rsid w:val="007F2070"/>
    <w:rsid w:val="007F63C1"/>
    <w:rsid w:val="00802179"/>
    <w:rsid w:val="008053F5"/>
    <w:rsid w:val="00805C24"/>
    <w:rsid w:val="00807AF7"/>
    <w:rsid w:val="00810198"/>
    <w:rsid w:val="008126E6"/>
    <w:rsid w:val="00815DA8"/>
    <w:rsid w:val="0082194D"/>
    <w:rsid w:val="008221F9"/>
    <w:rsid w:val="00826EF5"/>
    <w:rsid w:val="00831693"/>
    <w:rsid w:val="00840104"/>
    <w:rsid w:val="00840C1F"/>
    <w:rsid w:val="008411C9"/>
    <w:rsid w:val="00841FC5"/>
    <w:rsid w:val="00843D0F"/>
    <w:rsid w:val="00845709"/>
    <w:rsid w:val="008576BD"/>
    <w:rsid w:val="00860463"/>
    <w:rsid w:val="008733DA"/>
    <w:rsid w:val="008850E4"/>
    <w:rsid w:val="008939AB"/>
    <w:rsid w:val="008A12F5"/>
    <w:rsid w:val="008B1587"/>
    <w:rsid w:val="008B1B01"/>
    <w:rsid w:val="008B3BCD"/>
    <w:rsid w:val="008B6AB8"/>
    <w:rsid w:val="008B6DF8"/>
    <w:rsid w:val="008C106C"/>
    <w:rsid w:val="008C10F1"/>
    <w:rsid w:val="008C1926"/>
    <w:rsid w:val="008C1E99"/>
    <w:rsid w:val="008E0085"/>
    <w:rsid w:val="008E2AA6"/>
    <w:rsid w:val="008E311B"/>
    <w:rsid w:val="008F46E7"/>
    <w:rsid w:val="008F64CA"/>
    <w:rsid w:val="008F6F0B"/>
    <w:rsid w:val="008F7E4B"/>
    <w:rsid w:val="00900E38"/>
    <w:rsid w:val="00907BA7"/>
    <w:rsid w:val="0091064E"/>
    <w:rsid w:val="00911FC5"/>
    <w:rsid w:val="00931A10"/>
    <w:rsid w:val="00935A8B"/>
    <w:rsid w:val="00947967"/>
    <w:rsid w:val="0095373B"/>
    <w:rsid w:val="00955201"/>
    <w:rsid w:val="00965200"/>
    <w:rsid w:val="009668B3"/>
    <w:rsid w:val="00967B81"/>
    <w:rsid w:val="00971471"/>
    <w:rsid w:val="009849C2"/>
    <w:rsid w:val="00984D24"/>
    <w:rsid w:val="009858EB"/>
    <w:rsid w:val="0099295D"/>
    <w:rsid w:val="009A3F47"/>
    <w:rsid w:val="009B0046"/>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05D2"/>
    <w:rsid w:val="00AA42D5"/>
    <w:rsid w:val="00AB2FAB"/>
    <w:rsid w:val="00AB5C14"/>
    <w:rsid w:val="00AC1EE7"/>
    <w:rsid w:val="00AC333F"/>
    <w:rsid w:val="00AC585C"/>
    <w:rsid w:val="00AD1925"/>
    <w:rsid w:val="00AE067D"/>
    <w:rsid w:val="00AF1181"/>
    <w:rsid w:val="00AF2F79"/>
    <w:rsid w:val="00AF3DBE"/>
    <w:rsid w:val="00AF45D0"/>
    <w:rsid w:val="00AF4653"/>
    <w:rsid w:val="00AF7DB7"/>
    <w:rsid w:val="00B10D02"/>
    <w:rsid w:val="00B201E2"/>
    <w:rsid w:val="00B2263C"/>
    <w:rsid w:val="00B443E4"/>
    <w:rsid w:val="00B5484D"/>
    <w:rsid w:val="00B563EA"/>
    <w:rsid w:val="00B56CDF"/>
    <w:rsid w:val="00B60E51"/>
    <w:rsid w:val="00B60E6E"/>
    <w:rsid w:val="00B63A54"/>
    <w:rsid w:val="00B65581"/>
    <w:rsid w:val="00B77D18"/>
    <w:rsid w:val="00B8313A"/>
    <w:rsid w:val="00B83845"/>
    <w:rsid w:val="00B93503"/>
    <w:rsid w:val="00BA31E8"/>
    <w:rsid w:val="00BA55E0"/>
    <w:rsid w:val="00BA6BD4"/>
    <w:rsid w:val="00BA6C7A"/>
    <w:rsid w:val="00BB17D1"/>
    <w:rsid w:val="00BB3752"/>
    <w:rsid w:val="00BB6688"/>
    <w:rsid w:val="00BC0184"/>
    <w:rsid w:val="00BC26D4"/>
    <w:rsid w:val="00BD022A"/>
    <w:rsid w:val="00BE0C80"/>
    <w:rsid w:val="00BF2A42"/>
    <w:rsid w:val="00C03D8C"/>
    <w:rsid w:val="00C055EC"/>
    <w:rsid w:val="00C10DC9"/>
    <w:rsid w:val="00C1281D"/>
    <w:rsid w:val="00C12FB3"/>
    <w:rsid w:val="00C17341"/>
    <w:rsid w:val="00C20B8F"/>
    <w:rsid w:val="00C22500"/>
    <w:rsid w:val="00C24EEF"/>
    <w:rsid w:val="00C25CF6"/>
    <w:rsid w:val="00C26C36"/>
    <w:rsid w:val="00C32768"/>
    <w:rsid w:val="00C40D84"/>
    <w:rsid w:val="00C431DF"/>
    <w:rsid w:val="00C456BD"/>
    <w:rsid w:val="00C460B3"/>
    <w:rsid w:val="00C530DC"/>
    <w:rsid w:val="00C5350D"/>
    <w:rsid w:val="00C6123C"/>
    <w:rsid w:val="00C6311A"/>
    <w:rsid w:val="00C7084D"/>
    <w:rsid w:val="00C7315E"/>
    <w:rsid w:val="00C75895"/>
    <w:rsid w:val="00C837B1"/>
    <w:rsid w:val="00C83C9F"/>
    <w:rsid w:val="00C94840"/>
    <w:rsid w:val="00CA3146"/>
    <w:rsid w:val="00CA4EE3"/>
    <w:rsid w:val="00CB027F"/>
    <w:rsid w:val="00CC0EBB"/>
    <w:rsid w:val="00CC6297"/>
    <w:rsid w:val="00CC7690"/>
    <w:rsid w:val="00CD1986"/>
    <w:rsid w:val="00CD54BF"/>
    <w:rsid w:val="00CD554F"/>
    <w:rsid w:val="00CE4D5C"/>
    <w:rsid w:val="00CF05DA"/>
    <w:rsid w:val="00CF4AF9"/>
    <w:rsid w:val="00CF58EB"/>
    <w:rsid w:val="00CF6FEC"/>
    <w:rsid w:val="00D0106E"/>
    <w:rsid w:val="00D06383"/>
    <w:rsid w:val="00D20E85"/>
    <w:rsid w:val="00D24615"/>
    <w:rsid w:val="00D37842"/>
    <w:rsid w:val="00D42DC2"/>
    <w:rsid w:val="00D4302B"/>
    <w:rsid w:val="00D4389D"/>
    <w:rsid w:val="00D5237E"/>
    <w:rsid w:val="00D537E1"/>
    <w:rsid w:val="00D55BB2"/>
    <w:rsid w:val="00D6091A"/>
    <w:rsid w:val="00D6605A"/>
    <w:rsid w:val="00D6695F"/>
    <w:rsid w:val="00D75644"/>
    <w:rsid w:val="00D81656"/>
    <w:rsid w:val="00D81EFB"/>
    <w:rsid w:val="00D83D87"/>
    <w:rsid w:val="00D84A6D"/>
    <w:rsid w:val="00D86A30"/>
    <w:rsid w:val="00D97CB4"/>
    <w:rsid w:val="00D97DD4"/>
    <w:rsid w:val="00DA5A8A"/>
    <w:rsid w:val="00DA5EC4"/>
    <w:rsid w:val="00DB1170"/>
    <w:rsid w:val="00DB26CD"/>
    <w:rsid w:val="00DB441C"/>
    <w:rsid w:val="00DB44AF"/>
    <w:rsid w:val="00DC1F58"/>
    <w:rsid w:val="00DC2977"/>
    <w:rsid w:val="00DC339B"/>
    <w:rsid w:val="00DC5D40"/>
    <w:rsid w:val="00DC69A7"/>
    <w:rsid w:val="00DD30E9"/>
    <w:rsid w:val="00DD4F47"/>
    <w:rsid w:val="00DD7FBB"/>
    <w:rsid w:val="00DE0B9F"/>
    <w:rsid w:val="00DE2A9E"/>
    <w:rsid w:val="00DE3E3F"/>
    <w:rsid w:val="00DE4238"/>
    <w:rsid w:val="00DE657F"/>
    <w:rsid w:val="00DF1218"/>
    <w:rsid w:val="00DF6462"/>
    <w:rsid w:val="00E02FA0"/>
    <w:rsid w:val="00E036DC"/>
    <w:rsid w:val="00E04D84"/>
    <w:rsid w:val="00E10454"/>
    <w:rsid w:val="00E112E5"/>
    <w:rsid w:val="00E122D8"/>
    <w:rsid w:val="00E12CC8"/>
    <w:rsid w:val="00E15352"/>
    <w:rsid w:val="00E21CC7"/>
    <w:rsid w:val="00E24D9E"/>
    <w:rsid w:val="00E25849"/>
    <w:rsid w:val="00E3197E"/>
    <w:rsid w:val="00E342F8"/>
    <w:rsid w:val="00E351ED"/>
    <w:rsid w:val="00E42B19"/>
    <w:rsid w:val="00E6034B"/>
    <w:rsid w:val="00E62150"/>
    <w:rsid w:val="00E6549E"/>
    <w:rsid w:val="00E65EDE"/>
    <w:rsid w:val="00E70F81"/>
    <w:rsid w:val="00E77055"/>
    <w:rsid w:val="00E77460"/>
    <w:rsid w:val="00E83ABC"/>
    <w:rsid w:val="00E844F2"/>
    <w:rsid w:val="00E8708D"/>
    <w:rsid w:val="00E90AD0"/>
    <w:rsid w:val="00E92FCB"/>
    <w:rsid w:val="00EA147F"/>
    <w:rsid w:val="00EA4A27"/>
    <w:rsid w:val="00EA4FA6"/>
    <w:rsid w:val="00EB1A25"/>
    <w:rsid w:val="00EB212E"/>
    <w:rsid w:val="00EB2DA1"/>
    <w:rsid w:val="00EC7363"/>
    <w:rsid w:val="00ED03AB"/>
    <w:rsid w:val="00ED1963"/>
    <w:rsid w:val="00ED1CD4"/>
    <w:rsid w:val="00ED1D2B"/>
    <w:rsid w:val="00ED64B5"/>
    <w:rsid w:val="00EE7CCA"/>
    <w:rsid w:val="00F04C7D"/>
    <w:rsid w:val="00F06E53"/>
    <w:rsid w:val="00F16A14"/>
    <w:rsid w:val="00F3581B"/>
    <w:rsid w:val="00F362D7"/>
    <w:rsid w:val="00F37D7B"/>
    <w:rsid w:val="00F5314C"/>
    <w:rsid w:val="00F5688C"/>
    <w:rsid w:val="00F60048"/>
    <w:rsid w:val="00F635DD"/>
    <w:rsid w:val="00F6627B"/>
    <w:rsid w:val="00F7336E"/>
    <w:rsid w:val="00F734F2"/>
    <w:rsid w:val="00F75052"/>
    <w:rsid w:val="00F804D3"/>
    <w:rsid w:val="00F816CB"/>
    <w:rsid w:val="00F816E7"/>
    <w:rsid w:val="00F81CD2"/>
    <w:rsid w:val="00F82641"/>
    <w:rsid w:val="00F90F18"/>
    <w:rsid w:val="00F937E4"/>
    <w:rsid w:val="00F95EE7"/>
    <w:rsid w:val="00FA39E6"/>
    <w:rsid w:val="00FA509E"/>
    <w:rsid w:val="00FA7BC9"/>
    <w:rsid w:val="00FB378E"/>
    <w:rsid w:val="00FB37F1"/>
    <w:rsid w:val="00FB47C0"/>
    <w:rsid w:val="00FB501B"/>
    <w:rsid w:val="00FB719A"/>
    <w:rsid w:val="00FB7770"/>
    <w:rsid w:val="00FD3B91"/>
    <w:rsid w:val="00FD576B"/>
    <w:rsid w:val="00FD579E"/>
    <w:rsid w:val="00FD6845"/>
    <w:rsid w:val="00FE22D1"/>
    <w:rsid w:val="00FE4516"/>
    <w:rsid w:val="00FE4732"/>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22484C-1B9F-4ACD-AF32-D0A13DB6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02179"/>
    <w:pPr>
      <w:snapToGrid w:val="0"/>
      <w:jc w:val="left"/>
    </w:pPr>
    <w:rPr>
      <w:sz w:val="20"/>
    </w:rPr>
  </w:style>
  <w:style w:type="character" w:customStyle="1" w:styleId="afd">
    <w:name w:val="註腳文字 字元"/>
    <w:basedOn w:val="a7"/>
    <w:link w:val="afc"/>
    <w:uiPriority w:val="99"/>
    <w:semiHidden/>
    <w:rsid w:val="00802179"/>
    <w:rPr>
      <w:rFonts w:ascii="標楷體" w:eastAsia="標楷體"/>
      <w:kern w:val="2"/>
    </w:rPr>
  </w:style>
  <w:style w:type="character" w:styleId="afe">
    <w:name w:val="footnote reference"/>
    <w:basedOn w:val="a7"/>
    <w:uiPriority w:val="99"/>
    <w:semiHidden/>
    <w:unhideWhenUsed/>
    <w:rsid w:val="00802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Documents\&#33258;&#35330;%20Office%20&#31684;&#26412;\003&#35519;&#26597;&#22577;&#2157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775D6-F7C7-499E-B182-58319A2C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Template>
  <TotalTime>2</TotalTime>
  <Pages>5</Pages>
  <Words>374</Words>
  <Characters>2136</Characters>
  <Application>Microsoft Office Word</Application>
  <DocSecurity>0</DocSecurity>
  <Lines>17</Lines>
  <Paragraphs>5</Paragraphs>
  <ScaleCrop>false</ScaleCrop>
  <Company>cy</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江明潔</cp:lastModifiedBy>
  <cp:revision>2</cp:revision>
  <cp:lastPrinted>2020-09-10T02:24:00Z</cp:lastPrinted>
  <dcterms:created xsi:type="dcterms:W3CDTF">2020-09-10T03:29:00Z</dcterms:created>
  <dcterms:modified xsi:type="dcterms:W3CDTF">2020-09-10T03:29:00Z</dcterms:modified>
</cp:coreProperties>
</file>