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B65BE" w:rsidRDefault="006A1D20" w:rsidP="004437CC">
      <w:pPr>
        <w:pStyle w:val="af6"/>
      </w:pPr>
      <w:r w:rsidRPr="00DB65BE">
        <w:rPr>
          <w:rFonts w:hint="eastAsia"/>
        </w:rPr>
        <w:t>彈劾案文</w:t>
      </w:r>
      <w:bookmarkStart w:id="0" w:name="_GoBack"/>
      <w:bookmarkEnd w:id="0"/>
    </w:p>
    <w:p w:rsidR="00852FE1" w:rsidRPr="00DB65BE" w:rsidRDefault="00682C41" w:rsidP="000B0018">
      <w:pPr>
        <w:pStyle w:val="1"/>
        <w:numPr>
          <w:ilvl w:val="0"/>
          <w:numId w:val="1"/>
        </w:num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DB65BE">
        <w:rPr>
          <w:rFonts w:hint="eastAsia"/>
        </w:rPr>
        <w:t>被彈劾人</w:t>
      </w:r>
      <w:r w:rsidR="00852FE1" w:rsidRPr="00DB65BE">
        <w:rPr>
          <w:rFonts w:hint="eastAsia"/>
        </w:rPr>
        <w:t>姓名、服務機關及職級：</w:t>
      </w:r>
    </w:p>
    <w:p w:rsidR="006A1D20" w:rsidRPr="00DB65BE" w:rsidRDefault="00FE10A3" w:rsidP="00852FE1">
      <w:pPr>
        <w:pStyle w:val="aff"/>
        <w:ind w:left="2041" w:hanging="1361"/>
      </w:pPr>
      <w:r w:rsidRPr="00DB65BE">
        <w:rPr>
          <w:rFonts w:hint="eastAsia"/>
        </w:rPr>
        <w:t>張耀文</w:t>
      </w:r>
      <w:r w:rsidR="00852FE1" w:rsidRPr="00DB65BE">
        <w:rPr>
          <w:rFonts w:hint="eastAsia"/>
        </w:rPr>
        <w:t xml:space="preserve">　</w:t>
      </w:r>
      <w:r w:rsidR="00AC0117" w:rsidRPr="00DB65BE">
        <w:rPr>
          <w:rFonts w:hint="eastAsia"/>
        </w:rPr>
        <w:t>雲林縣</w:t>
      </w:r>
      <w:r w:rsidR="00AC0117" w:rsidRPr="00DB65BE">
        <w:rPr>
          <w:rFonts w:ascii="Times New Roman" w:hint="eastAsia"/>
          <w:bCs w:val="0"/>
        </w:rPr>
        <w:t>議會</w:t>
      </w:r>
      <w:r w:rsidR="00AC0117" w:rsidRPr="00DB65BE">
        <w:rPr>
          <w:rFonts w:hint="eastAsia"/>
        </w:rPr>
        <w:t>（下稱縣議會）</w:t>
      </w:r>
      <w:r w:rsidR="00503F0F" w:rsidRPr="00DB65BE">
        <w:rPr>
          <w:rFonts w:ascii="Times New Roman" w:hint="eastAsia"/>
          <w:bCs w:val="0"/>
        </w:rPr>
        <w:t>秘書長</w:t>
      </w:r>
      <w:r w:rsidR="00852FE1" w:rsidRPr="00DB65BE">
        <w:rPr>
          <w:rFonts w:ascii="Times New Roman" w:hint="eastAsia"/>
          <w:bCs w:val="0"/>
        </w:rPr>
        <w:t>，簡任第</w:t>
      </w:r>
      <w:r w:rsidR="002E23AE" w:rsidRPr="00DB65BE">
        <w:rPr>
          <w:rFonts w:ascii="Times New Roman" w:hint="eastAsia"/>
          <w:bCs w:val="0"/>
        </w:rPr>
        <w:t>1</w:t>
      </w:r>
      <w:r w:rsidR="002E23AE" w:rsidRPr="00DB65BE">
        <w:rPr>
          <w:rFonts w:ascii="Times New Roman"/>
          <w:bCs w:val="0"/>
        </w:rPr>
        <w:t>2</w:t>
      </w:r>
      <w:r w:rsidR="00852FE1" w:rsidRPr="00DB65BE">
        <w:rPr>
          <w:rFonts w:ascii="Times New Roman" w:hint="eastAsia"/>
          <w:bCs w:val="0"/>
        </w:rPr>
        <w:t>職等（</w:t>
      </w:r>
      <w:r w:rsidR="00852FE1" w:rsidRPr="00DB65BE">
        <w:rPr>
          <w:rFonts w:hint="eastAsia"/>
        </w:rPr>
        <w:t>現</w:t>
      </w:r>
      <w:r w:rsidR="004628D6" w:rsidRPr="00DB65BE">
        <w:rPr>
          <w:rFonts w:hint="eastAsia"/>
        </w:rPr>
        <w:t>已免職</w:t>
      </w:r>
      <w:r w:rsidR="00852FE1" w:rsidRPr="00DB65BE">
        <w:rPr>
          <w:rFonts w:hint="eastAsia"/>
        </w:rPr>
        <w:t>）</w:t>
      </w:r>
      <w:r w:rsidR="006A1D20" w:rsidRPr="00DB65BE">
        <w:rPr>
          <w:rFonts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D55C15" w:rsidRPr="00DB65BE" w:rsidRDefault="006A1D20" w:rsidP="00A35518">
      <w:pPr>
        <w:pStyle w:val="1"/>
        <w:numPr>
          <w:ilvl w:val="0"/>
          <w:numId w:val="1"/>
        </w:numPr>
      </w:pPr>
      <w:r w:rsidRPr="00DB65BE">
        <w:rPr>
          <w:rFonts w:hint="eastAsia"/>
        </w:rPr>
        <w:t>案由：</w:t>
      </w:r>
      <w:r w:rsidR="00682C41" w:rsidRPr="00DB65BE">
        <w:rPr>
          <w:rFonts w:hint="eastAsia"/>
        </w:rPr>
        <w:t>被彈劾人</w:t>
      </w:r>
      <w:r w:rsidR="00FE10A3" w:rsidRPr="00DB65BE">
        <w:rPr>
          <w:rFonts w:hint="eastAsia"/>
        </w:rPr>
        <w:t>張耀文</w:t>
      </w:r>
      <w:r w:rsidR="00477604" w:rsidRPr="00DB65BE">
        <w:rPr>
          <w:rFonts w:hint="eastAsia"/>
        </w:rPr>
        <w:t>於任職</w:t>
      </w:r>
      <w:r w:rsidR="00AC0117" w:rsidRPr="00DB65BE">
        <w:rPr>
          <w:rFonts w:hint="eastAsia"/>
        </w:rPr>
        <w:t>縣議會</w:t>
      </w:r>
      <w:r w:rsidR="00503F0F" w:rsidRPr="00DB65BE">
        <w:rPr>
          <w:rFonts w:hint="eastAsia"/>
        </w:rPr>
        <w:t>秘書長</w:t>
      </w:r>
      <w:r w:rsidR="00477604" w:rsidRPr="00DB65BE">
        <w:rPr>
          <w:rFonts w:hint="eastAsia"/>
        </w:rPr>
        <w:t>期間，涉犯</w:t>
      </w:r>
      <w:r w:rsidR="00937180" w:rsidRPr="00DB65BE">
        <w:rPr>
          <w:rFonts w:hint="eastAsia"/>
        </w:rPr>
        <w:t>非法清理廢棄物</w:t>
      </w:r>
      <w:r w:rsidR="00477604" w:rsidRPr="00DB65BE">
        <w:rPr>
          <w:rFonts w:hint="eastAsia"/>
        </w:rPr>
        <w:t>罪案件，經</w:t>
      </w:r>
      <w:r w:rsidR="00D75BE9" w:rsidRPr="00DB65BE">
        <w:rPr>
          <w:rFonts w:hint="eastAsia"/>
        </w:rPr>
        <w:t>臺灣高等法院臺南分院104年度矚上訴字第898號</w:t>
      </w:r>
      <w:r w:rsidR="006F4280">
        <w:rPr>
          <w:rFonts w:hint="eastAsia"/>
        </w:rPr>
        <w:t>判決徒刑</w:t>
      </w:r>
      <w:r w:rsidR="00682C41" w:rsidRPr="00DB65BE">
        <w:rPr>
          <w:rFonts w:hint="eastAsia"/>
        </w:rPr>
        <w:t>2年2月，復經最高法院108年度台上字第2027號判決「上訴駁回」確定</w:t>
      </w:r>
      <w:r w:rsidR="00D75BE9" w:rsidRPr="00DB65BE">
        <w:rPr>
          <w:rFonts w:hint="eastAsia"/>
        </w:rPr>
        <w:t>，</w:t>
      </w:r>
      <w:r w:rsidR="00477604" w:rsidRPr="00DB65BE">
        <w:rPr>
          <w:rFonts w:hint="eastAsia"/>
        </w:rPr>
        <w:t>其</w:t>
      </w:r>
      <w:r w:rsidR="008524EF" w:rsidRPr="00DB65BE">
        <w:rPr>
          <w:rFonts w:hint="eastAsia"/>
        </w:rPr>
        <w:t>未依廢棄物處理許可文件內容處理廢棄物之行為，</w:t>
      </w:r>
      <w:r w:rsidR="00A35518" w:rsidRPr="00DB65BE">
        <w:rPr>
          <w:rFonts w:hint="eastAsia"/>
        </w:rPr>
        <w:t>已違反</w:t>
      </w:r>
      <w:r w:rsidR="008524EF" w:rsidRPr="00DB65BE">
        <w:rPr>
          <w:rFonts w:hint="eastAsia"/>
        </w:rPr>
        <w:t>配合政府機關執行環境保護政策之功能及社會責任，</w:t>
      </w:r>
      <w:r w:rsidR="00A35518" w:rsidRPr="00DB65BE">
        <w:rPr>
          <w:rFonts w:hint="eastAsia"/>
        </w:rPr>
        <w:t>且為持續非法傾倒廢棄物之犯行，遂行不當之請託、關說，</w:t>
      </w:r>
      <w:r w:rsidR="00812AF2" w:rsidRPr="00DB65BE">
        <w:rPr>
          <w:rFonts w:hint="eastAsia"/>
        </w:rPr>
        <w:t>而</w:t>
      </w:r>
      <w:r w:rsidR="008524EF" w:rsidRPr="00DB65BE">
        <w:rPr>
          <w:rFonts w:hint="eastAsia"/>
        </w:rPr>
        <w:t>僅</w:t>
      </w:r>
      <w:r w:rsidR="00D55C15" w:rsidRPr="00DB65BE">
        <w:rPr>
          <w:rFonts w:hint="eastAsia"/>
        </w:rPr>
        <w:t>為獲取股東分紅之利益</w:t>
      </w:r>
      <w:r w:rsidR="00C212FC" w:rsidRPr="00DB65BE">
        <w:rPr>
          <w:rFonts w:hint="eastAsia"/>
        </w:rPr>
        <w:t>為</w:t>
      </w:r>
      <w:r w:rsidR="00D55C15" w:rsidRPr="00DB65BE">
        <w:rPr>
          <w:rFonts w:hint="eastAsia"/>
        </w:rPr>
        <w:t>動機</w:t>
      </w:r>
      <w:r w:rsidR="008524EF" w:rsidRPr="00DB65BE">
        <w:rPr>
          <w:rFonts w:hint="eastAsia"/>
        </w:rPr>
        <w:t>與</w:t>
      </w:r>
      <w:r w:rsidR="00D55C15" w:rsidRPr="00DB65BE">
        <w:rPr>
          <w:rFonts w:hint="eastAsia"/>
        </w:rPr>
        <w:t>目的，</w:t>
      </w:r>
      <w:r w:rsidR="00C212FC" w:rsidRPr="00DB65BE">
        <w:rPr>
          <w:rFonts w:hint="eastAsia"/>
        </w:rPr>
        <w:t>明確違反廢棄物清理法之</w:t>
      </w:r>
      <w:r w:rsidR="00C212FC" w:rsidRPr="00DB65BE">
        <w:rPr>
          <w:rFonts w:cs="標楷體" w:hint="eastAsia"/>
          <w:lang w:val="zh-TW"/>
        </w:rPr>
        <w:t>規定</w:t>
      </w:r>
      <w:r w:rsidR="00D074BF" w:rsidRPr="00DB65BE">
        <w:rPr>
          <w:rFonts w:cs="標楷體" w:hint="eastAsia"/>
          <w:lang w:val="zh-TW"/>
        </w:rPr>
        <w:t>，</w:t>
      </w:r>
      <w:r w:rsidR="00A35518" w:rsidRPr="00DB65BE">
        <w:rPr>
          <w:rFonts w:cs="標楷體" w:hint="eastAsia"/>
          <w:lang w:val="zh-TW"/>
        </w:rPr>
        <w:t>及</w:t>
      </w:r>
      <w:r w:rsidR="00D074BF" w:rsidRPr="00DB65BE">
        <w:rPr>
          <w:rFonts w:cs="標楷體" w:hint="eastAsia"/>
          <w:lang w:val="zh-TW"/>
        </w:rPr>
        <w:t>足以損失名譽之行為</w:t>
      </w:r>
      <w:r w:rsidR="00C212FC" w:rsidRPr="00DB65BE">
        <w:rPr>
          <w:rFonts w:cs="標楷體" w:hint="eastAsia"/>
          <w:lang w:val="zh-TW"/>
        </w:rPr>
        <w:t>。</w:t>
      </w:r>
      <w:proofErr w:type="gramStart"/>
      <w:r w:rsidR="00C212FC" w:rsidRPr="00DB65BE">
        <w:rPr>
          <w:rFonts w:cs="標楷體" w:hint="eastAsia"/>
          <w:lang w:val="zh-TW"/>
        </w:rPr>
        <w:t>核其</w:t>
      </w:r>
      <w:r w:rsidR="00C212FC" w:rsidRPr="00DB65BE">
        <w:rPr>
          <w:rFonts w:hint="eastAsia"/>
        </w:rPr>
        <w:t>違法</w:t>
      </w:r>
      <w:proofErr w:type="gramEnd"/>
      <w:r w:rsidR="00C212FC" w:rsidRPr="00DB65BE">
        <w:rPr>
          <w:rFonts w:hint="eastAsia"/>
        </w:rPr>
        <w:t>失職</w:t>
      </w:r>
      <w:r w:rsidR="00C212FC" w:rsidRPr="00DB65BE">
        <w:rPr>
          <w:rFonts w:cs="標楷體" w:hint="eastAsia"/>
          <w:lang w:val="zh-TW"/>
        </w:rPr>
        <w:t>情節重大，</w:t>
      </w:r>
      <w:r w:rsidR="00C212FC" w:rsidRPr="00DB65BE">
        <w:rPr>
          <w:rFonts w:hint="eastAsia"/>
        </w:rPr>
        <w:t>應予提案彈劾。</w:t>
      </w:r>
    </w:p>
    <w:p w:rsidR="00E25849" w:rsidRPr="00DB65BE" w:rsidRDefault="00CF066D" w:rsidP="000B0018">
      <w:pPr>
        <w:pStyle w:val="1"/>
        <w:numPr>
          <w:ilvl w:val="0"/>
          <w:numId w:val="1"/>
        </w:num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DB65BE">
        <w:rPr>
          <w:rFonts w:hint="eastAsia"/>
        </w:rPr>
        <w:t>違法失職之事實與證據：</w:t>
      </w:r>
      <w:bookmarkEnd w:id="36"/>
      <w:bookmarkEnd w:id="37"/>
    </w:p>
    <w:p w:rsidR="00DE7CD5" w:rsidRPr="00DB65BE" w:rsidRDefault="00477604" w:rsidP="003F2635">
      <w:pPr>
        <w:pStyle w:val="2"/>
        <w:ind w:left="1008"/>
      </w:pPr>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r w:rsidRPr="00DB65BE">
        <w:rPr>
          <w:rFonts w:hint="eastAsia"/>
        </w:rPr>
        <w:t>本案係</w:t>
      </w:r>
      <w:r w:rsidR="00AC0117" w:rsidRPr="00DB65BE">
        <w:rPr>
          <w:rFonts w:hint="eastAsia"/>
        </w:rPr>
        <w:t>縣議會</w:t>
      </w:r>
      <w:r w:rsidRPr="00DB65BE">
        <w:rPr>
          <w:rFonts w:hint="eastAsia"/>
        </w:rPr>
        <w:t>於</w:t>
      </w:r>
      <w:r w:rsidR="00682C41" w:rsidRPr="00DB65BE">
        <w:rPr>
          <w:rFonts w:hint="eastAsia"/>
        </w:rPr>
        <w:t>民國（下同）</w:t>
      </w:r>
      <w:r w:rsidRPr="00DB65BE">
        <w:t>10</w:t>
      </w:r>
      <w:r w:rsidR="00DE7CD5" w:rsidRPr="00DB65BE">
        <w:t>9</w:t>
      </w:r>
      <w:r w:rsidRPr="00DB65BE">
        <w:rPr>
          <w:rFonts w:hint="eastAsia"/>
        </w:rPr>
        <w:t>年</w:t>
      </w:r>
      <w:r w:rsidR="00DE7CD5" w:rsidRPr="00DB65BE">
        <w:t>2</w:t>
      </w:r>
      <w:r w:rsidRPr="00DB65BE">
        <w:rPr>
          <w:rFonts w:hint="eastAsia"/>
        </w:rPr>
        <w:t>月</w:t>
      </w:r>
      <w:r w:rsidR="00DE7CD5" w:rsidRPr="00DB65BE">
        <w:t>18</w:t>
      </w:r>
      <w:r w:rsidRPr="00DB65BE">
        <w:rPr>
          <w:rFonts w:hint="eastAsia"/>
        </w:rPr>
        <w:t>日函報本院，就</w:t>
      </w:r>
      <w:r w:rsidR="00682C41" w:rsidRPr="00DB65BE">
        <w:rPr>
          <w:rFonts w:hint="eastAsia"/>
        </w:rPr>
        <w:t>被彈劾人</w:t>
      </w:r>
      <w:r w:rsidRPr="00DB65BE">
        <w:rPr>
          <w:rFonts w:hint="eastAsia"/>
        </w:rPr>
        <w:t>於</w:t>
      </w:r>
      <w:r w:rsidRPr="00DB65BE">
        <w:t>98</w:t>
      </w:r>
      <w:r w:rsidRPr="00DB65BE">
        <w:rPr>
          <w:rFonts w:hint="eastAsia"/>
        </w:rPr>
        <w:t>年</w:t>
      </w:r>
      <w:r w:rsidR="00DE7CD5" w:rsidRPr="00DB65BE">
        <w:t>7</w:t>
      </w:r>
      <w:r w:rsidRPr="00DB65BE">
        <w:rPr>
          <w:rFonts w:hint="eastAsia"/>
        </w:rPr>
        <w:t>月</w:t>
      </w:r>
      <w:r w:rsidR="00DE7CD5" w:rsidRPr="00DB65BE">
        <w:t>16</w:t>
      </w:r>
      <w:r w:rsidRPr="00DB65BE">
        <w:rPr>
          <w:rFonts w:hint="eastAsia"/>
        </w:rPr>
        <w:t>日起擔任</w:t>
      </w:r>
      <w:r w:rsidR="00AC0117" w:rsidRPr="00DB65BE">
        <w:rPr>
          <w:rFonts w:hint="eastAsia"/>
        </w:rPr>
        <w:t>縣議會</w:t>
      </w:r>
      <w:r w:rsidR="00DE7CD5" w:rsidRPr="00DB65BE">
        <w:rPr>
          <w:rFonts w:hint="eastAsia"/>
        </w:rPr>
        <w:t>秘書</w:t>
      </w:r>
      <w:r w:rsidRPr="00DB65BE">
        <w:rPr>
          <w:rFonts w:hint="eastAsia"/>
        </w:rPr>
        <w:t>長</w:t>
      </w:r>
      <w:proofErr w:type="gramStart"/>
      <w:r w:rsidRPr="00DB65BE">
        <w:rPr>
          <w:rFonts w:hint="eastAsia"/>
        </w:rPr>
        <w:t>期間</w:t>
      </w:r>
      <w:r w:rsidR="00163F87" w:rsidRPr="00DB65BE">
        <w:rPr>
          <w:rFonts w:hint="eastAsia"/>
        </w:rPr>
        <w:t>（</w:t>
      </w:r>
      <w:proofErr w:type="gramEnd"/>
      <w:r w:rsidR="00163F87" w:rsidRPr="00DB65BE">
        <w:rPr>
          <w:rFonts w:hint="eastAsia"/>
        </w:rPr>
        <w:t>附件</w:t>
      </w:r>
      <w:r w:rsidR="001B77BF" w:rsidRPr="00DB65BE">
        <w:rPr>
          <w:rFonts w:hint="eastAsia"/>
        </w:rPr>
        <w:t>1</w:t>
      </w:r>
      <w:r w:rsidR="00163F87" w:rsidRPr="00DB65BE">
        <w:rPr>
          <w:rFonts w:hint="eastAsia"/>
        </w:rPr>
        <w:t>）</w:t>
      </w:r>
      <w:r w:rsidRPr="00DB65BE">
        <w:rPr>
          <w:rFonts w:hint="eastAsia"/>
        </w:rPr>
        <w:t>，因犯</w:t>
      </w:r>
      <w:r w:rsidR="00DE7CD5" w:rsidRPr="00DB65BE">
        <w:rPr>
          <w:rFonts w:hint="eastAsia"/>
        </w:rPr>
        <w:t>廢棄物清理法第4</w:t>
      </w:r>
      <w:r w:rsidR="00DE7CD5" w:rsidRPr="00DB65BE">
        <w:t>6</w:t>
      </w:r>
      <w:r w:rsidR="00DE7CD5" w:rsidRPr="00DB65BE">
        <w:rPr>
          <w:rFonts w:hint="eastAsia"/>
        </w:rPr>
        <w:t>條第4款後段之非法清理廢棄物罪，</w:t>
      </w:r>
      <w:r w:rsidR="00DE7CD5" w:rsidRPr="00DB65BE">
        <w:t>案經</w:t>
      </w:r>
      <w:r w:rsidR="00E907AE" w:rsidRPr="00DB65BE">
        <w:rPr>
          <w:rFonts w:hint="eastAsia"/>
        </w:rPr>
        <w:t>臺灣雲林地方檢察署</w:t>
      </w:r>
      <w:r w:rsidR="00A62135" w:rsidRPr="00DB65BE">
        <w:rPr>
          <w:rFonts w:hint="eastAsia"/>
        </w:rPr>
        <w:t>（下稱</w:t>
      </w:r>
      <w:r w:rsidR="00D033A5" w:rsidRPr="00DB65BE">
        <w:rPr>
          <w:rFonts w:hint="eastAsia"/>
        </w:rPr>
        <w:t>雲林</w:t>
      </w:r>
      <w:r w:rsidR="00A62135" w:rsidRPr="00DB65BE">
        <w:rPr>
          <w:rFonts w:hint="eastAsia"/>
        </w:rPr>
        <w:t>地檢署）</w:t>
      </w:r>
      <w:r w:rsidR="00DE7CD5" w:rsidRPr="00DB65BE">
        <w:t>檢察官</w:t>
      </w:r>
      <w:r w:rsidR="00DE7CD5" w:rsidRPr="00DB65BE">
        <w:rPr>
          <w:rFonts w:hint="eastAsia"/>
        </w:rPr>
        <w:t>偵查終結後，認定</w:t>
      </w:r>
      <w:r w:rsidR="00682C41" w:rsidRPr="00DB65BE">
        <w:rPr>
          <w:rFonts w:hint="eastAsia"/>
        </w:rPr>
        <w:t>被彈劾人</w:t>
      </w:r>
      <w:r w:rsidR="00DE7CD5" w:rsidRPr="00DB65BE">
        <w:rPr>
          <w:rFonts w:hint="eastAsia"/>
        </w:rPr>
        <w:t>雖非第一線負責</w:t>
      </w:r>
      <w:r w:rsidR="00DE7CD5" w:rsidRPr="00DB65BE">
        <w:t>臺灣富仕得股份有限公司（下稱富仕得公司）</w:t>
      </w:r>
      <w:r w:rsidR="00DE7CD5" w:rsidRPr="00DB65BE">
        <w:rPr>
          <w:rFonts w:hint="eastAsia"/>
        </w:rPr>
        <w:t>營運之人，但</w:t>
      </w:r>
      <w:r w:rsidR="00682C41" w:rsidRPr="00DB65BE">
        <w:rPr>
          <w:rFonts w:hint="eastAsia"/>
        </w:rPr>
        <w:t>被彈劾人</w:t>
      </w:r>
      <w:r w:rsidR="00DE7CD5" w:rsidRPr="00DB65BE">
        <w:rPr>
          <w:rFonts w:hint="eastAsia"/>
        </w:rPr>
        <w:t>與</w:t>
      </w:r>
      <w:r w:rsidR="00E82643" w:rsidRPr="00DB65BE">
        <w:rPr>
          <w:rFonts w:hint="eastAsia"/>
        </w:rPr>
        <w:t>公司</w:t>
      </w:r>
      <w:r w:rsidR="00DE7CD5" w:rsidRPr="00DB65BE">
        <w:rPr>
          <w:rFonts w:hint="eastAsia"/>
        </w:rPr>
        <w:t>負責人及其他</w:t>
      </w:r>
      <w:proofErr w:type="gramStart"/>
      <w:r w:rsidR="00DE7CD5" w:rsidRPr="00DB65BE">
        <w:rPr>
          <w:rFonts w:hint="eastAsia"/>
        </w:rPr>
        <w:t>股東間涉有</w:t>
      </w:r>
      <w:proofErr w:type="gramEnd"/>
      <w:r w:rsidR="00DE7CD5" w:rsidRPr="00DB65BE">
        <w:rPr>
          <w:rFonts w:hint="eastAsia"/>
        </w:rPr>
        <w:t>犯意聯絡並知悉各項犯罪事實，依法一併提起公訴，</w:t>
      </w:r>
      <w:proofErr w:type="gramStart"/>
      <w:r w:rsidR="00DE7CD5" w:rsidRPr="00DB65BE">
        <w:rPr>
          <w:rFonts w:hint="eastAsia"/>
        </w:rPr>
        <w:t>嗣</w:t>
      </w:r>
      <w:proofErr w:type="gramEnd"/>
      <w:r w:rsidR="00DE7CD5" w:rsidRPr="00DB65BE">
        <w:rPr>
          <w:rFonts w:hint="eastAsia"/>
        </w:rPr>
        <w:t>經臺灣雲林地方法院審理後，以104年7月31日</w:t>
      </w:r>
      <w:proofErr w:type="gramStart"/>
      <w:r w:rsidR="00DE7CD5" w:rsidRPr="00DB65BE">
        <w:rPr>
          <w:rFonts w:hint="eastAsia"/>
        </w:rPr>
        <w:t>103</w:t>
      </w:r>
      <w:proofErr w:type="gramEnd"/>
      <w:r w:rsidR="00DE7CD5" w:rsidRPr="00DB65BE">
        <w:rPr>
          <w:rFonts w:hint="eastAsia"/>
        </w:rPr>
        <w:t>年度</w:t>
      </w:r>
      <w:proofErr w:type="gramStart"/>
      <w:r w:rsidR="00DE7CD5" w:rsidRPr="00DB65BE">
        <w:rPr>
          <w:rFonts w:hint="eastAsia"/>
        </w:rPr>
        <w:t>矚訴字</w:t>
      </w:r>
      <w:proofErr w:type="gramEnd"/>
      <w:r w:rsidR="00DE7CD5" w:rsidRPr="00DB65BE">
        <w:rPr>
          <w:rFonts w:hint="eastAsia"/>
        </w:rPr>
        <w:t>第1號刑事判決</w:t>
      </w:r>
      <w:r w:rsidR="00DE7CD5" w:rsidRPr="00DB65BE">
        <w:t>(</w:t>
      </w:r>
      <w:r w:rsidR="00DE7CD5" w:rsidRPr="00DB65BE">
        <w:rPr>
          <w:rFonts w:hint="eastAsia"/>
        </w:rPr>
        <w:t>附件</w:t>
      </w:r>
      <w:r w:rsidR="001B77BF" w:rsidRPr="00DB65BE">
        <w:rPr>
          <w:rFonts w:hint="eastAsia"/>
        </w:rPr>
        <w:t>2</w:t>
      </w:r>
      <w:r w:rsidR="00DE7CD5" w:rsidRPr="00DB65BE">
        <w:t>)</w:t>
      </w:r>
      <w:r w:rsidR="00B256C6" w:rsidRPr="00DB65BE">
        <w:rPr>
          <w:rFonts w:hint="eastAsia"/>
        </w:rPr>
        <w:t>略</w:t>
      </w:r>
      <w:proofErr w:type="gramStart"/>
      <w:r w:rsidR="00B256C6" w:rsidRPr="00DB65BE">
        <w:rPr>
          <w:rFonts w:hint="eastAsia"/>
        </w:rPr>
        <w:t>以</w:t>
      </w:r>
      <w:proofErr w:type="gramEnd"/>
      <w:r w:rsidR="00B256C6" w:rsidRPr="00DB65BE">
        <w:rPr>
          <w:rFonts w:hint="eastAsia"/>
        </w:rPr>
        <w:t>：「張耀文</w:t>
      </w:r>
      <w:r w:rsidR="00DE7CD5" w:rsidRPr="00DB65BE">
        <w:rPr>
          <w:rFonts w:hint="eastAsia"/>
        </w:rPr>
        <w:t>共同犯廢棄物清理法第四十六條第四款後段之非法清理廢棄物罪，處有期徒刑貳年肆月。」</w:t>
      </w:r>
      <w:r w:rsidR="00682C41" w:rsidRPr="00DB65BE">
        <w:rPr>
          <w:rFonts w:hint="eastAsia"/>
        </w:rPr>
        <w:t>被彈劾人</w:t>
      </w:r>
      <w:r w:rsidR="00DE7CD5" w:rsidRPr="00DB65BE">
        <w:rPr>
          <w:rFonts w:hint="eastAsia"/>
        </w:rPr>
        <w:t>不服判決結果，提起上訴。復經臺灣高等法院臺南分院108年4月</w:t>
      </w:r>
      <w:r w:rsidR="00DE7CD5" w:rsidRPr="00DB65BE">
        <w:rPr>
          <w:rFonts w:hint="eastAsia"/>
        </w:rPr>
        <w:lastRenderedPageBreak/>
        <w:t>18日</w:t>
      </w:r>
      <w:proofErr w:type="gramStart"/>
      <w:r w:rsidR="00DE7CD5" w:rsidRPr="00DB65BE">
        <w:rPr>
          <w:rFonts w:hint="eastAsia"/>
        </w:rPr>
        <w:t>104</w:t>
      </w:r>
      <w:proofErr w:type="gramEnd"/>
      <w:r w:rsidR="00DE7CD5" w:rsidRPr="00DB65BE">
        <w:rPr>
          <w:rFonts w:hint="eastAsia"/>
        </w:rPr>
        <w:t>年度</w:t>
      </w:r>
      <w:proofErr w:type="gramStart"/>
      <w:r w:rsidR="00DE7CD5" w:rsidRPr="00DB65BE">
        <w:rPr>
          <w:rFonts w:hint="eastAsia"/>
        </w:rPr>
        <w:t>矚</w:t>
      </w:r>
      <w:proofErr w:type="gramEnd"/>
      <w:r w:rsidR="00DE7CD5" w:rsidRPr="00DB65BE">
        <w:rPr>
          <w:rFonts w:hint="eastAsia"/>
        </w:rPr>
        <w:t>上訴字第898號刑事判決</w:t>
      </w:r>
      <w:r w:rsidR="00DE7CD5" w:rsidRPr="00DB65BE">
        <w:t>(</w:t>
      </w:r>
      <w:r w:rsidR="00DE7CD5" w:rsidRPr="00DB65BE">
        <w:rPr>
          <w:rFonts w:hint="eastAsia"/>
        </w:rPr>
        <w:t>附件</w:t>
      </w:r>
      <w:r w:rsidR="001B77BF" w:rsidRPr="00DB65BE">
        <w:rPr>
          <w:rFonts w:hint="eastAsia"/>
        </w:rPr>
        <w:t>3</w:t>
      </w:r>
      <w:r w:rsidR="00DE7CD5" w:rsidRPr="00DB65BE">
        <w:t>)</w:t>
      </w:r>
      <w:r w:rsidR="00DE7CD5" w:rsidRPr="00DB65BE">
        <w:rPr>
          <w:rFonts w:hint="eastAsia"/>
        </w:rPr>
        <w:t>略</w:t>
      </w:r>
      <w:proofErr w:type="gramStart"/>
      <w:r w:rsidR="00DE7CD5" w:rsidRPr="00DB65BE">
        <w:rPr>
          <w:rFonts w:hint="eastAsia"/>
        </w:rPr>
        <w:t>以</w:t>
      </w:r>
      <w:proofErr w:type="gramEnd"/>
      <w:r w:rsidR="00DE7CD5" w:rsidRPr="00DB65BE">
        <w:rPr>
          <w:rFonts w:hint="eastAsia"/>
        </w:rPr>
        <w:t>：「張</w:t>
      </w:r>
      <w:r w:rsidR="00B256C6" w:rsidRPr="00DB65BE">
        <w:rPr>
          <w:rFonts w:hint="eastAsia"/>
        </w:rPr>
        <w:t>耀文</w:t>
      </w:r>
      <w:r w:rsidR="00DE7CD5" w:rsidRPr="00DB65BE">
        <w:rPr>
          <w:rFonts w:hint="eastAsia"/>
        </w:rPr>
        <w:t>共同犯廢棄物清理法第四十六條第四款後段之非法清理廢棄物罪，改判處有期徒刑貳年貳月。」經再提上訴於最高法院，復經最高法院108年12月11日</w:t>
      </w:r>
      <w:r w:rsidR="00A95659" w:rsidRPr="00DB65BE">
        <w:rPr>
          <w:rFonts w:hint="eastAsia"/>
        </w:rPr>
        <w:t>以</w:t>
      </w:r>
      <w:proofErr w:type="gramStart"/>
      <w:r w:rsidR="00DE7CD5" w:rsidRPr="00DB65BE">
        <w:rPr>
          <w:rFonts w:hint="eastAsia"/>
        </w:rPr>
        <w:t>108</w:t>
      </w:r>
      <w:proofErr w:type="gramEnd"/>
      <w:r w:rsidR="00DE7CD5" w:rsidRPr="00DB65BE">
        <w:rPr>
          <w:rFonts w:hint="eastAsia"/>
        </w:rPr>
        <w:t>年度台上字第2027號刑事判決</w:t>
      </w:r>
      <w:r w:rsidR="00A63056" w:rsidRPr="00DB65BE">
        <w:t>(</w:t>
      </w:r>
      <w:r w:rsidR="00A63056" w:rsidRPr="00DB65BE">
        <w:rPr>
          <w:rFonts w:hint="eastAsia"/>
        </w:rPr>
        <w:t>附件</w:t>
      </w:r>
      <w:r w:rsidR="001B77BF" w:rsidRPr="00DB65BE">
        <w:rPr>
          <w:rFonts w:hint="eastAsia"/>
        </w:rPr>
        <w:t>4</w:t>
      </w:r>
      <w:r w:rsidR="00A63056" w:rsidRPr="00DB65BE">
        <w:t>)</w:t>
      </w:r>
      <w:r w:rsidR="00DE7CD5" w:rsidRPr="00DB65BE">
        <w:rPr>
          <w:rFonts w:hint="eastAsia"/>
        </w:rPr>
        <w:t>「上訴駁回」</w:t>
      </w:r>
      <w:r w:rsidR="007674A9" w:rsidRPr="00DB65BE">
        <w:rPr>
          <w:rFonts w:hint="eastAsia"/>
        </w:rPr>
        <w:t>確定</w:t>
      </w:r>
      <w:r w:rsidR="00DE7CD5" w:rsidRPr="00DB65BE">
        <w:rPr>
          <w:rFonts w:hint="eastAsia"/>
        </w:rPr>
        <w:t>，縣議會依公務</w:t>
      </w:r>
      <w:r w:rsidR="00AE231E">
        <w:rPr>
          <w:rFonts w:hint="eastAsia"/>
        </w:rPr>
        <w:t>人</w:t>
      </w:r>
      <w:r w:rsidR="00DE7CD5" w:rsidRPr="00DB65BE">
        <w:rPr>
          <w:rFonts w:hint="eastAsia"/>
        </w:rPr>
        <w:t>員任用法第28條第1項第5款規定，予以免職，並自判決確定之日生效。</w:t>
      </w:r>
      <w:r w:rsidR="00682C41" w:rsidRPr="00DB65BE">
        <w:rPr>
          <w:rFonts w:hint="eastAsia"/>
        </w:rPr>
        <w:t>被彈劾人</w:t>
      </w:r>
      <w:r w:rsidR="00DE7CD5" w:rsidRPr="00DB65BE">
        <w:rPr>
          <w:rFonts w:hint="eastAsia"/>
        </w:rPr>
        <w:t>於108年12月19日經雲林地檢署發監執行，</w:t>
      </w:r>
      <w:proofErr w:type="gramStart"/>
      <w:r w:rsidR="00DE7CD5" w:rsidRPr="00DB65BE">
        <w:rPr>
          <w:rFonts w:hint="eastAsia"/>
        </w:rPr>
        <w:t>嗣</w:t>
      </w:r>
      <w:proofErr w:type="gramEnd"/>
      <w:r w:rsidR="00062879" w:rsidRPr="00DB65BE">
        <w:rPr>
          <w:rFonts w:hint="eastAsia"/>
        </w:rPr>
        <w:t>縣議會於</w:t>
      </w:r>
      <w:r w:rsidR="00DE7CD5" w:rsidRPr="00DB65BE">
        <w:rPr>
          <w:rFonts w:hint="eastAsia"/>
        </w:rPr>
        <w:t>109年2月6日</w:t>
      </w:r>
      <w:r w:rsidR="00062879" w:rsidRPr="00DB65BE">
        <w:rPr>
          <w:rFonts w:hint="eastAsia"/>
        </w:rPr>
        <w:t>召開</w:t>
      </w:r>
      <w:r w:rsidR="00DE7CD5" w:rsidRPr="00DB65BE">
        <w:rPr>
          <w:rFonts w:hint="eastAsia"/>
        </w:rPr>
        <w:t>108年下半年至109年上半年第3次考績委員會</w:t>
      </w:r>
      <w:r w:rsidR="00A63056" w:rsidRPr="00DB65BE">
        <w:t>(</w:t>
      </w:r>
      <w:r w:rsidR="00A63056" w:rsidRPr="00DB65BE">
        <w:rPr>
          <w:rFonts w:hint="eastAsia"/>
        </w:rPr>
        <w:t>附件</w:t>
      </w:r>
      <w:r w:rsidR="001B77BF" w:rsidRPr="00DB65BE">
        <w:rPr>
          <w:rFonts w:hint="eastAsia"/>
        </w:rPr>
        <w:t>5</w:t>
      </w:r>
      <w:r w:rsidR="00A63056" w:rsidRPr="00DB65BE">
        <w:t>)</w:t>
      </w:r>
      <w:r w:rsidR="00DE7CD5" w:rsidRPr="00DB65BE">
        <w:rPr>
          <w:rFonts w:hint="eastAsia"/>
        </w:rPr>
        <w:t>通過，</w:t>
      </w:r>
      <w:proofErr w:type="gramStart"/>
      <w:r w:rsidR="00A63056" w:rsidRPr="00DB65BE">
        <w:rPr>
          <w:rFonts w:hint="eastAsia"/>
        </w:rPr>
        <w:t>因認</w:t>
      </w:r>
      <w:r w:rsidR="00682C41" w:rsidRPr="00DB65BE">
        <w:rPr>
          <w:rFonts w:hint="eastAsia"/>
        </w:rPr>
        <w:t>被彈劾</w:t>
      </w:r>
      <w:proofErr w:type="gramEnd"/>
      <w:r w:rsidR="00682C41" w:rsidRPr="00DB65BE">
        <w:rPr>
          <w:rFonts w:hint="eastAsia"/>
        </w:rPr>
        <w:t>人</w:t>
      </w:r>
      <w:r w:rsidR="00A63056" w:rsidRPr="00DB65BE">
        <w:rPr>
          <w:rFonts w:hint="eastAsia"/>
        </w:rPr>
        <w:t>除觸犯刑事法律規定應負刑事責任外，應予</w:t>
      </w:r>
      <w:r w:rsidR="00F972C9" w:rsidRPr="00DB65BE">
        <w:rPr>
          <w:rFonts w:ascii="Times New Roman" w:hAnsi="Times New Roman" w:hint="eastAsia"/>
          <w:bCs w:val="0"/>
          <w:kern w:val="2"/>
          <w:szCs w:val="20"/>
        </w:rPr>
        <w:t>懲戒</w:t>
      </w:r>
      <w:r w:rsidR="00A63056" w:rsidRPr="00DB65BE">
        <w:rPr>
          <w:rFonts w:hint="eastAsia"/>
        </w:rPr>
        <w:t>等情，</w:t>
      </w:r>
      <w:r w:rsidR="00DE7CD5" w:rsidRPr="00DB65BE">
        <w:rPr>
          <w:rFonts w:hint="eastAsia"/>
        </w:rPr>
        <w:t>依公務員懲戒法第24條第1項規定函送本院審查。</w:t>
      </w:r>
    </w:p>
    <w:p w:rsidR="001B77BF" w:rsidRPr="00DB65BE" w:rsidRDefault="001B77BF" w:rsidP="003F2635">
      <w:pPr>
        <w:pStyle w:val="2"/>
        <w:ind w:left="1008"/>
      </w:pPr>
      <w:r w:rsidRPr="00DB65BE">
        <w:rPr>
          <w:rFonts w:hint="eastAsia"/>
        </w:rPr>
        <w:t>富仕得公司自97年6月18日核准設立登記，</w:t>
      </w:r>
      <w:r w:rsidR="003606E2" w:rsidRPr="00DB65BE">
        <w:rPr>
          <w:rFonts w:hint="eastAsia"/>
        </w:rPr>
        <w:t>址設雲林縣虎尾鎮，</w:t>
      </w:r>
      <w:r w:rsidRPr="00DB65BE">
        <w:rPr>
          <w:rFonts w:hint="eastAsia"/>
        </w:rPr>
        <w:t>於98、99年</w:t>
      </w:r>
      <w:proofErr w:type="gramStart"/>
      <w:r w:rsidRPr="00DB65BE">
        <w:rPr>
          <w:rFonts w:hint="eastAsia"/>
        </w:rPr>
        <w:t>期間試</w:t>
      </w:r>
      <w:proofErr w:type="gramEnd"/>
      <w:r w:rsidRPr="00DB65BE">
        <w:rPr>
          <w:rFonts w:hint="eastAsia"/>
        </w:rPr>
        <w:t>運轉，自99年12月7日起領有雲林縣政府核發之乙級一般事業廢棄物處理許可證（</w:t>
      </w:r>
      <w:r w:rsidR="009145F3" w:rsidRPr="00DB65BE">
        <w:rPr>
          <w:rFonts w:hint="eastAsia"/>
        </w:rPr>
        <w:t>附件6，</w:t>
      </w:r>
      <w:r w:rsidRPr="00DB65BE">
        <w:rPr>
          <w:rFonts w:hint="eastAsia"/>
        </w:rPr>
        <w:t>府環廢字第1003600882號，下稱處理許可證），其許可期限，自99年12月7日起至104年10月31日止，處理之廢棄物種類包含：D-0901有機性污泥、D-0902無機性污泥、D-0999污泥混合物、D-1099非</w:t>
      </w:r>
      <w:proofErr w:type="gramStart"/>
      <w:r w:rsidRPr="00DB65BE">
        <w:rPr>
          <w:rFonts w:hint="eastAsia"/>
        </w:rPr>
        <w:t>有害廢集塵</w:t>
      </w:r>
      <w:proofErr w:type="gramEnd"/>
      <w:r w:rsidRPr="00DB65BE">
        <w:rPr>
          <w:rFonts w:hint="eastAsia"/>
        </w:rPr>
        <w:t>灰或其混合物、D-1201金屬冶煉爐渣（含原煉鋼出渣），共5種D類廢棄物，每月許可處理數量4,470</w:t>
      </w:r>
      <w:r w:rsidR="00E45E4B" w:rsidRPr="00DB65BE">
        <w:rPr>
          <w:rFonts w:hint="eastAsia"/>
        </w:rPr>
        <w:t>公噸，處理方式以</w:t>
      </w:r>
      <w:r w:rsidRPr="00DB65BE">
        <w:rPr>
          <w:rFonts w:hint="eastAsia"/>
        </w:rPr>
        <w:t>固化處理（D07）</w:t>
      </w:r>
      <w:r w:rsidR="00E45E4B" w:rsidRPr="00DB65BE">
        <w:rPr>
          <w:rFonts w:hint="eastAsia"/>
        </w:rPr>
        <w:t>（添加水、固化劑、水泥）</w:t>
      </w:r>
      <w:r w:rsidRPr="00DB65BE">
        <w:rPr>
          <w:rFonts w:hint="eastAsia"/>
        </w:rPr>
        <w:t>，處理所得產品為水泥磚、消波塊、路緣石、控制性低強度抗壓性材料，</w:t>
      </w:r>
      <w:r w:rsidR="00E45E4B" w:rsidRPr="00DB65BE">
        <w:rPr>
          <w:rFonts w:hint="eastAsia"/>
        </w:rPr>
        <w:t>該公司</w:t>
      </w:r>
      <w:r w:rsidRPr="00DB65BE">
        <w:rPr>
          <w:rFonts w:hint="eastAsia"/>
        </w:rPr>
        <w:t>為一間民營廢棄物處理機構。李建志為雲林縣議會第15、16、17、18屆之議員，為富仕得公司之實際負責人，亦為富仕得公司之最大股東（自富仕得公司領得處理許可證後不久，持股數增加至62.533</w:t>
      </w:r>
      <w:r w:rsidR="0066642C" w:rsidRPr="00DB65BE">
        <w:rPr>
          <w:rFonts w:hint="eastAsia"/>
        </w:rPr>
        <w:t>％</w:t>
      </w:r>
      <w:r w:rsidRPr="00DB65BE">
        <w:rPr>
          <w:rFonts w:hint="eastAsia"/>
        </w:rPr>
        <w:t>），並登記為富仕得公司監察人，實際負責富仕得公司營運業務之經營與執行。李建志等人均明知富仕得公司應依核發之處理許可證內</w:t>
      </w:r>
      <w:r w:rsidRPr="00DB65BE">
        <w:rPr>
          <w:rFonts w:hint="eastAsia"/>
        </w:rPr>
        <w:lastRenderedPageBreak/>
        <w:t>容，將該公司收取之D類一般事業廢棄物，以添加水、固化劑、水泥等方式固化處理為水泥磚、消波塊、路緣石、控制性低強度抗壓性材料等產品後，始得外運出廠。竟為節省成本，獲取利益，未依處理許可證所規範許可處理之方式，</w:t>
      </w:r>
      <w:r w:rsidR="00A01EE8" w:rsidRPr="00DB65BE">
        <w:rPr>
          <w:rFonts w:hint="eastAsia"/>
        </w:rPr>
        <w:t>而</w:t>
      </w:r>
      <w:r w:rsidRPr="00DB65BE">
        <w:rPr>
          <w:rFonts w:hint="eastAsia"/>
        </w:rPr>
        <w:t>透過「新益行」負責人張</w:t>
      </w:r>
      <w:r w:rsidR="00536F9A" w:rsidRPr="00DB65BE">
        <w:rPr>
          <w:rFonts w:hint="eastAsia"/>
          <w:lang w:val="x-none"/>
        </w:rPr>
        <w:t>○○</w:t>
      </w:r>
      <w:r w:rsidRPr="00DB65BE">
        <w:rPr>
          <w:rFonts w:hint="eastAsia"/>
        </w:rPr>
        <w:t>覓得非法</w:t>
      </w:r>
      <w:proofErr w:type="gramStart"/>
      <w:r w:rsidRPr="00DB65BE">
        <w:rPr>
          <w:rFonts w:hint="eastAsia"/>
        </w:rPr>
        <w:t>土尾場</w:t>
      </w:r>
      <w:proofErr w:type="gramEnd"/>
      <w:r w:rsidRPr="00DB65BE">
        <w:rPr>
          <w:rFonts w:hint="eastAsia"/>
        </w:rPr>
        <w:t>（廢棄物外運棄置之地點）後，再與富仕得公司簽訂虛偽不實之水泥製品買賣契約書、土石買賣契約書掩飾，而自</w:t>
      </w:r>
      <w:proofErr w:type="gramStart"/>
      <w:r w:rsidRPr="00DB65BE">
        <w:rPr>
          <w:rFonts w:hint="eastAsia"/>
        </w:rPr>
        <w:t>100年2月間起至</w:t>
      </w:r>
      <w:proofErr w:type="gramEnd"/>
      <w:r w:rsidRPr="00DB65BE">
        <w:rPr>
          <w:rFonts w:hint="eastAsia"/>
        </w:rPr>
        <w:t>101年10月24日止，先後將未經合法固化處理、抗壓強度不足之污泥等一般事業廢棄物，</w:t>
      </w:r>
      <w:proofErr w:type="gramStart"/>
      <w:r w:rsidRPr="00DB65BE">
        <w:rPr>
          <w:rFonts w:hint="eastAsia"/>
        </w:rPr>
        <w:t>僱佣</w:t>
      </w:r>
      <w:proofErr w:type="gramEnd"/>
      <w:r w:rsidRPr="00DB65BE">
        <w:rPr>
          <w:rFonts w:hint="eastAsia"/>
        </w:rPr>
        <w:t>未經領有合法廢棄物清除許可文件之</w:t>
      </w:r>
      <w:proofErr w:type="gramStart"/>
      <w:r w:rsidRPr="00DB65BE">
        <w:rPr>
          <w:rFonts w:hint="eastAsia"/>
        </w:rPr>
        <w:t>曳</w:t>
      </w:r>
      <w:proofErr w:type="gramEnd"/>
      <w:r w:rsidRPr="00DB65BE">
        <w:rPr>
          <w:rFonts w:hint="eastAsia"/>
        </w:rPr>
        <w:t>引車、混凝土車司機非法清理、外運，分別</w:t>
      </w:r>
      <w:proofErr w:type="gramStart"/>
      <w:r w:rsidRPr="00DB65BE">
        <w:rPr>
          <w:rFonts w:hint="eastAsia"/>
        </w:rPr>
        <w:t>回填至</w:t>
      </w:r>
      <w:proofErr w:type="gramEnd"/>
      <w:r w:rsidRPr="00DB65BE">
        <w:rPr>
          <w:rFonts w:hint="eastAsia"/>
        </w:rPr>
        <w:t>：1.雲林縣斗六市林頭里黃厝段</w:t>
      </w:r>
      <w:r w:rsidR="00536F9A" w:rsidRPr="00DB65BE">
        <w:rPr>
          <w:rFonts w:hint="eastAsia"/>
          <w:lang w:val="x-none"/>
        </w:rPr>
        <w:t>○○</w:t>
      </w:r>
      <w:r w:rsidRPr="00DB65BE">
        <w:rPr>
          <w:rFonts w:hint="eastAsia"/>
        </w:rPr>
        <w:t>地號土地72公噸。2.雲林縣莿桐鄉麻園段</w:t>
      </w:r>
      <w:r w:rsidR="00536F9A" w:rsidRPr="00DB65BE">
        <w:rPr>
          <w:rFonts w:hint="eastAsia"/>
          <w:lang w:val="x-none"/>
        </w:rPr>
        <w:t>○○</w:t>
      </w:r>
      <w:r w:rsidRPr="00DB65BE">
        <w:rPr>
          <w:rFonts w:hint="eastAsia"/>
        </w:rPr>
        <w:t>地號國有土地24.19公噸。3.雲林縣莿桐鄉番子段</w:t>
      </w:r>
      <w:r w:rsidR="00536F9A" w:rsidRPr="00DB65BE">
        <w:rPr>
          <w:rFonts w:hint="eastAsia"/>
          <w:lang w:val="x-none"/>
        </w:rPr>
        <w:t>○○</w:t>
      </w:r>
      <w:r w:rsidRPr="00DB65BE">
        <w:rPr>
          <w:rFonts w:hint="eastAsia"/>
        </w:rPr>
        <w:t>地號國有土地1,532.41公噸。4.雲林縣莿桐鄉番子段</w:t>
      </w:r>
      <w:r w:rsidR="00536F9A" w:rsidRPr="00DB65BE">
        <w:rPr>
          <w:rFonts w:hint="eastAsia"/>
          <w:lang w:val="x-none"/>
        </w:rPr>
        <w:t>○○</w:t>
      </w:r>
      <w:r w:rsidRPr="00DB65BE">
        <w:rPr>
          <w:rFonts w:hint="eastAsia"/>
        </w:rPr>
        <w:t>地號國有土地9,983.87公噸以上。5.彰化田中土地855公噸、北斗土地部分212公噸。6.雲林縣斗六市光明段</w:t>
      </w:r>
      <w:r w:rsidR="00536F9A" w:rsidRPr="00DB65BE">
        <w:rPr>
          <w:rFonts w:hint="eastAsia"/>
          <w:lang w:val="x-none"/>
        </w:rPr>
        <w:t>○○</w:t>
      </w:r>
      <w:r w:rsidRPr="00DB65BE">
        <w:rPr>
          <w:rFonts w:hint="eastAsia"/>
        </w:rPr>
        <w:t>地號土地1,000公噸。7.雲林縣斗六市</w:t>
      </w:r>
      <w:proofErr w:type="gramStart"/>
      <w:r w:rsidRPr="00DB65BE">
        <w:rPr>
          <w:rFonts w:hint="eastAsia"/>
        </w:rPr>
        <w:t>科加段</w:t>
      </w:r>
      <w:r w:rsidR="00536F9A" w:rsidRPr="00DB65BE">
        <w:rPr>
          <w:rFonts w:hint="eastAsia"/>
          <w:lang w:val="x-none"/>
        </w:rPr>
        <w:t>○○</w:t>
      </w:r>
      <w:proofErr w:type="gramEnd"/>
      <w:r w:rsidRPr="00DB65BE">
        <w:rPr>
          <w:rFonts w:hint="eastAsia"/>
        </w:rPr>
        <w:t>地號土地1,200公噸。以上非法外運廢棄物重量合計達14,879.47公噸。</w:t>
      </w:r>
    </w:p>
    <w:p w:rsidR="00477604" w:rsidRPr="00DB65BE" w:rsidRDefault="00C202B9" w:rsidP="003F2635">
      <w:pPr>
        <w:pStyle w:val="2"/>
        <w:ind w:left="1008"/>
      </w:pPr>
      <w:r w:rsidRPr="00DB65BE">
        <w:rPr>
          <w:rFonts w:hint="eastAsia"/>
        </w:rPr>
        <w:t>富仕得公司為領有乙級一般事業廢棄物處理許可證之處理機構，依廢棄物清理法第31條第1項第</w:t>
      </w:r>
      <w:r w:rsidR="001C2846" w:rsidRPr="00DB65BE">
        <w:rPr>
          <w:rFonts w:hint="eastAsia"/>
        </w:rPr>
        <w:t>2</w:t>
      </w:r>
      <w:r w:rsidRPr="00DB65BE">
        <w:rPr>
          <w:rFonts w:hint="eastAsia"/>
        </w:rPr>
        <w:t>款前段之規定於每月10日前，應依中央主管機關即行政院環境保護署（下稱環保署）規定之格式、項目、內容，以網路傳輸之方式，登入「環保署事業廢棄物申報及管理系統」，向縣（市）主管機關即雲林縣政府環境保護局（下稱環保局），主動連線申報其前月廢棄物之處理情形之義務，且富仕得公司於上開非法外運</w:t>
      </w:r>
      <w:proofErr w:type="gramStart"/>
      <w:r w:rsidRPr="00DB65BE">
        <w:rPr>
          <w:rFonts w:hint="eastAsia"/>
        </w:rPr>
        <w:t>期間（</w:t>
      </w:r>
      <w:proofErr w:type="gramEnd"/>
      <w:r w:rsidRPr="00DB65BE">
        <w:rPr>
          <w:rFonts w:hint="eastAsia"/>
        </w:rPr>
        <w:t>即自100年2月間起至101年10月間）所收受之廢棄物，並未依照處理許可證所要求之合法製程產出如申報數量</w:t>
      </w:r>
      <w:r w:rsidRPr="00DB65BE">
        <w:rPr>
          <w:rFonts w:hint="eastAsia"/>
        </w:rPr>
        <w:lastRenderedPageBreak/>
        <w:t>所示之「產品（即符合強度抗壓試驗之4種水泥製品）」，仍基於反覆、延續申報不實，上網就「處理者申報」之「處理後申報」、「營運紀錄申報」為不實申報富仕得公司廢棄物處理之「重量」、「完成日期」、「產品銷售流向」之資訊，足生損害環保機關對一般事業廢棄物管理之正確性。</w:t>
      </w:r>
    </w:p>
    <w:p w:rsidR="00C202B9" w:rsidRPr="00DB65BE" w:rsidRDefault="00682C41" w:rsidP="003F2635">
      <w:pPr>
        <w:pStyle w:val="2"/>
        <w:ind w:left="1008"/>
      </w:pPr>
      <w:r w:rsidRPr="00DB65BE">
        <w:rPr>
          <w:rFonts w:hint="eastAsia"/>
        </w:rPr>
        <w:t>被彈劾人</w:t>
      </w:r>
      <w:r w:rsidR="00712833" w:rsidRPr="00DB65BE">
        <w:rPr>
          <w:rFonts w:hint="eastAsia"/>
        </w:rPr>
        <w:t>自98年7月16日起擔任縣議會秘書長，自97、98年間投資入股富仕得公司新臺幣（下同）200萬元，股東分紅數為</w:t>
      </w:r>
      <w:r w:rsidR="00E52373" w:rsidRPr="00DB65BE">
        <w:rPr>
          <w:rFonts w:hint="eastAsia"/>
        </w:rPr>
        <w:t>6.667％</w:t>
      </w:r>
      <w:r w:rsidR="00712833" w:rsidRPr="00DB65BE">
        <w:rPr>
          <w:rFonts w:hint="eastAsia"/>
        </w:rPr>
        <w:t>；</w:t>
      </w:r>
      <w:proofErr w:type="gramStart"/>
      <w:r w:rsidR="00712833" w:rsidRPr="00DB65BE">
        <w:rPr>
          <w:rFonts w:hint="eastAsia"/>
        </w:rPr>
        <w:t>詎</w:t>
      </w:r>
      <w:proofErr w:type="gramEnd"/>
      <w:r w:rsidRPr="00DB65BE">
        <w:rPr>
          <w:rFonts w:hint="eastAsia"/>
        </w:rPr>
        <w:t>被彈劾人</w:t>
      </w:r>
      <w:r w:rsidR="00712833" w:rsidRPr="00DB65BE">
        <w:rPr>
          <w:rFonts w:hint="eastAsia"/>
        </w:rPr>
        <w:t>等人於101年4月間，知悉雲林縣政府因收受環保署101年3月29日環</w:t>
      </w:r>
      <w:proofErr w:type="gramStart"/>
      <w:r w:rsidR="00712833" w:rsidRPr="00DB65BE">
        <w:rPr>
          <w:rFonts w:hint="eastAsia"/>
        </w:rPr>
        <w:t>署督字</w:t>
      </w:r>
      <w:proofErr w:type="gramEnd"/>
      <w:r w:rsidR="00712833" w:rsidRPr="00DB65BE">
        <w:rPr>
          <w:rFonts w:hint="eastAsia"/>
        </w:rPr>
        <w:t>第</w:t>
      </w:r>
      <w:r w:rsidR="003232B5" w:rsidRPr="00DB65BE">
        <w:t>1010023131</w:t>
      </w:r>
      <w:r w:rsidR="00712833" w:rsidRPr="00DB65BE">
        <w:rPr>
          <w:rFonts w:hint="eastAsia"/>
        </w:rPr>
        <w:t>號函文</w:t>
      </w:r>
      <w:r w:rsidR="007E650C" w:rsidRPr="00DB65BE">
        <w:rPr>
          <w:rFonts w:hint="eastAsia"/>
        </w:rPr>
        <w:t>（附件</w:t>
      </w:r>
      <w:r w:rsidR="003B7536" w:rsidRPr="00DB65BE">
        <w:rPr>
          <w:rFonts w:hint="eastAsia"/>
        </w:rPr>
        <w:t>7</w:t>
      </w:r>
      <w:r w:rsidR="007E650C" w:rsidRPr="00DB65BE">
        <w:rPr>
          <w:rFonts w:hint="eastAsia"/>
        </w:rPr>
        <w:t>）</w:t>
      </w:r>
      <w:r w:rsidR="00712833" w:rsidRPr="00DB65BE">
        <w:rPr>
          <w:rFonts w:hint="eastAsia"/>
        </w:rPr>
        <w:t>，恐將廢止富仕得公司領得之處理許可證，亦知悉富仕得公司在廠址內所收受污泥等廢棄物，僅添加不足量之水泥、固化劑，致所生產之水泥製品實際上仍屬廢棄物，故外運出廠時，除貼補運輸費用外，尚須補貼各該土尾地點管理人廢棄物處理費，實際上並未依照處理許可證內容處理廢棄物，而係</w:t>
      </w:r>
      <w:proofErr w:type="gramStart"/>
      <w:r w:rsidR="00712833" w:rsidRPr="00DB65BE">
        <w:rPr>
          <w:rFonts w:hint="eastAsia"/>
        </w:rPr>
        <w:t>以外運</w:t>
      </w:r>
      <w:proofErr w:type="gramEnd"/>
      <w:r w:rsidR="00712833" w:rsidRPr="00DB65BE">
        <w:rPr>
          <w:rFonts w:hint="eastAsia"/>
        </w:rPr>
        <w:t>廢棄物之方式，非法處理所收受之廢棄物</w:t>
      </w:r>
      <w:r w:rsidR="003B7536" w:rsidRPr="00DB65BE">
        <w:rPr>
          <w:rFonts w:hint="eastAsia"/>
        </w:rPr>
        <w:t>。</w:t>
      </w:r>
      <w:r w:rsidRPr="00DB65BE">
        <w:rPr>
          <w:rFonts w:hint="eastAsia"/>
        </w:rPr>
        <w:t>被彈劾人</w:t>
      </w:r>
      <w:r w:rsidR="00712833" w:rsidRPr="00DB65BE">
        <w:rPr>
          <w:rFonts w:hint="eastAsia"/>
        </w:rPr>
        <w:t>竟為圖牟取股東分紅之利益，使富仕得公司暫緩被廢止處理許可證，於101年5月9日前某日，受同具未依處理許可證內容處理廢棄物犯意聯絡之李建志請託，於101年5月9日，與</w:t>
      </w:r>
      <w:proofErr w:type="gramStart"/>
      <w:r w:rsidR="00712833" w:rsidRPr="00DB65BE">
        <w:rPr>
          <w:rFonts w:hint="eastAsia"/>
        </w:rPr>
        <w:t>同具犯意</w:t>
      </w:r>
      <w:proofErr w:type="gramEnd"/>
      <w:r w:rsidR="00712833" w:rsidRPr="00DB65BE">
        <w:rPr>
          <w:rFonts w:hint="eastAsia"/>
        </w:rPr>
        <w:t>聯絡之</w:t>
      </w:r>
      <w:r w:rsidR="0042547E" w:rsidRPr="00DB65BE">
        <w:rPr>
          <w:rFonts w:hint="eastAsia"/>
        </w:rPr>
        <w:t>該公司人員</w:t>
      </w:r>
      <w:r w:rsidR="00712833" w:rsidRPr="00DB65BE">
        <w:rPr>
          <w:rFonts w:hint="eastAsia"/>
        </w:rPr>
        <w:t>一同北上至對富仕得公司非法營運模式不知情</w:t>
      </w:r>
      <w:r w:rsidR="003B7536" w:rsidRPr="00DB65BE">
        <w:rPr>
          <w:rFonts w:hint="eastAsia"/>
        </w:rPr>
        <w:t>之</w:t>
      </w:r>
      <w:r w:rsidR="00712833" w:rsidRPr="00DB65BE">
        <w:rPr>
          <w:rFonts w:hint="eastAsia"/>
        </w:rPr>
        <w:t>立法委員張嘉郡位於臺北市之國會辦公室，與不知情之張嘉郡辦公室主任</w:t>
      </w:r>
      <w:r w:rsidR="00D1009D" w:rsidRPr="00DB65BE">
        <w:rPr>
          <w:rFonts w:hint="eastAsia"/>
          <w:lang w:val="x-none"/>
        </w:rPr>
        <w:t>林</w:t>
      </w:r>
      <w:r w:rsidR="000B07CE" w:rsidRPr="00DB65BE">
        <w:rPr>
          <w:rFonts w:hint="eastAsia"/>
          <w:lang w:val="x-none"/>
        </w:rPr>
        <w:t>○○</w:t>
      </w:r>
      <w:r w:rsidR="00712833" w:rsidRPr="00DB65BE">
        <w:rPr>
          <w:rFonts w:hint="eastAsia"/>
        </w:rPr>
        <w:t>及環保署廢棄物管理處（下稱廢管處）處長</w:t>
      </w:r>
      <w:r w:rsidR="00D1009D" w:rsidRPr="00DB65BE">
        <w:rPr>
          <w:rFonts w:hint="eastAsia"/>
          <w:lang w:val="x-none"/>
        </w:rPr>
        <w:t>吳</w:t>
      </w:r>
      <w:r w:rsidR="000B07CE" w:rsidRPr="00DB65BE">
        <w:rPr>
          <w:rFonts w:hint="eastAsia"/>
          <w:lang w:val="x-none"/>
        </w:rPr>
        <w:t>○○</w:t>
      </w:r>
      <w:r w:rsidR="00712833" w:rsidRPr="00DB65BE">
        <w:rPr>
          <w:rFonts w:hint="eastAsia"/>
        </w:rPr>
        <w:t>碰面，商談如何暫緩富仕得公司所領得之處理許可證遭廢止之事宜，會後得知之意見為：須由縣（市）主管機關即雲林縣政府就廢止富仕得公司處理許可證之適法性，向中央主管機關即環保署函</w:t>
      </w:r>
      <w:proofErr w:type="gramStart"/>
      <w:r w:rsidR="00712833" w:rsidRPr="00DB65BE">
        <w:rPr>
          <w:rFonts w:hint="eastAsia"/>
        </w:rPr>
        <w:t>詢</w:t>
      </w:r>
      <w:proofErr w:type="gramEnd"/>
      <w:r w:rsidR="00712833" w:rsidRPr="00DB65BE">
        <w:rPr>
          <w:rFonts w:hint="eastAsia"/>
        </w:rPr>
        <w:t>請示後，環保署始可發函對於相關法令解釋之疑義表示意見。其後，富仕得公司先於</w:t>
      </w:r>
      <w:r w:rsidR="00712833" w:rsidRPr="00DB65BE">
        <w:rPr>
          <w:rFonts w:hint="eastAsia"/>
        </w:rPr>
        <w:lastRenderedPageBreak/>
        <w:t>101年5月11日，就縣（市）主管機關執行廢棄物清理法相關規定之疑義，以富字第1010511001號函</w:t>
      </w:r>
      <w:proofErr w:type="gramStart"/>
      <w:r w:rsidR="00712833" w:rsidRPr="00DB65BE">
        <w:rPr>
          <w:rFonts w:hint="eastAsia"/>
        </w:rPr>
        <w:t>詢</w:t>
      </w:r>
      <w:proofErr w:type="gramEnd"/>
      <w:r w:rsidR="00712833" w:rsidRPr="00DB65BE">
        <w:rPr>
          <w:rFonts w:hint="eastAsia"/>
        </w:rPr>
        <w:t>環保署；環保局復於101年5月15日就廢止富仕得公司處理許可證之適法性，以</w:t>
      </w:r>
      <w:proofErr w:type="gramStart"/>
      <w:r w:rsidR="00712833" w:rsidRPr="00DB65BE">
        <w:rPr>
          <w:rFonts w:hint="eastAsia"/>
        </w:rPr>
        <w:t>雲環廢字</w:t>
      </w:r>
      <w:proofErr w:type="gramEnd"/>
      <w:r w:rsidR="00712833" w:rsidRPr="00DB65BE">
        <w:rPr>
          <w:rFonts w:hint="eastAsia"/>
        </w:rPr>
        <w:t>第1010014750號</w:t>
      </w:r>
      <w:r w:rsidR="00665A46" w:rsidRPr="00DB65BE">
        <w:rPr>
          <w:rFonts w:hint="eastAsia"/>
        </w:rPr>
        <w:t>（附件</w:t>
      </w:r>
      <w:r w:rsidR="003B7536" w:rsidRPr="00DB65BE">
        <w:rPr>
          <w:rFonts w:hint="eastAsia"/>
        </w:rPr>
        <w:t>8</w:t>
      </w:r>
      <w:r w:rsidR="00665A46" w:rsidRPr="00DB65BE">
        <w:rPr>
          <w:rFonts w:hint="eastAsia"/>
        </w:rPr>
        <w:t>）</w:t>
      </w:r>
      <w:r w:rsidR="00712833" w:rsidRPr="00DB65BE">
        <w:rPr>
          <w:rFonts w:hint="eastAsia"/>
        </w:rPr>
        <w:t>函</w:t>
      </w:r>
      <w:proofErr w:type="gramStart"/>
      <w:r w:rsidR="00712833" w:rsidRPr="00DB65BE">
        <w:rPr>
          <w:rFonts w:hint="eastAsia"/>
        </w:rPr>
        <w:t>詢</w:t>
      </w:r>
      <w:proofErr w:type="gramEnd"/>
      <w:r w:rsidR="00712833" w:rsidRPr="00DB65BE">
        <w:rPr>
          <w:rFonts w:hint="eastAsia"/>
        </w:rPr>
        <w:t>環保署。</w:t>
      </w:r>
      <w:proofErr w:type="gramStart"/>
      <w:r w:rsidR="00712833" w:rsidRPr="00DB65BE">
        <w:rPr>
          <w:rFonts w:hint="eastAsia"/>
        </w:rPr>
        <w:t>嗣</w:t>
      </w:r>
      <w:proofErr w:type="gramEnd"/>
      <w:r w:rsidR="00712833" w:rsidRPr="00DB65BE">
        <w:rPr>
          <w:rFonts w:hint="eastAsia"/>
        </w:rPr>
        <w:t>因李建志得知環保局於</w:t>
      </w:r>
      <w:proofErr w:type="gramStart"/>
      <w:r w:rsidR="00712833" w:rsidRPr="00DB65BE">
        <w:rPr>
          <w:rFonts w:hint="eastAsia"/>
        </w:rPr>
        <w:t>101年5月18日簽示</w:t>
      </w:r>
      <w:proofErr w:type="gramEnd"/>
      <w:r w:rsidR="003B7536" w:rsidRPr="00DB65BE">
        <w:rPr>
          <w:rFonts w:hint="eastAsia"/>
        </w:rPr>
        <w:t>（附件</w:t>
      </w:r>
      <w:r w:rsidR="003B7536" w:rsidRPr="00DB65BE">
        <w:t>9</w:t>
      </w:r>
      <w:r w:rsidR="003B7536" w:rsidRPr="00DB65BE">
        <w:rPr>
          <w:rFonts w:hint="eastAsia"/>
        </w:rPr>
        <w:t>）</w:t>
      </w:r>
      <w:r w:rsidR="00712833" w:rsidRPr="00DB65BE">
        <w:rPr>
          <w:rFonts w:hint="eastAsia"/>
        </w:rPr>
        <w:t>擬廢止富仕得公司處理許可證之函文，</w:t>
      </w:r>
      <w:r w:rsidR="007E650C" w:rsidRPr="00DB65BE">
        <w:rPr>
          <w:rFonts w:hint="eastAsia"/>
        </w:rPr>
        <w:t>已</w:t>
      </w:r>
      <w:r w:rsidR="00712833" w:rsidRPr="00DB65BE">
        <w:rPr>
          <w:rFonts w:hint="eastAsia"/>
        </w:rPr>
        <w:t>於</w:t>
      </w:r>
      <w:r w:rsidR="007E650C" w:rsidRPr="00DB65BE">
        <w:rPr>
          <w:rFonts w:hint="eastAsia"/>
        </w:rPr>
        <w:t>同</w:t>
      </w:r>
      <w:r w:rsidR="00712833" w:rsidRPr="00DB65BE">
        <w:rPr>
          <w:rFonts w:hint="eastAsia"/>
        </w:rPr>
        <w:t>年月29日經雲林縣政府核准在案，於</w:t>
      </w:r>
      <w:r w:rsidR="007E650C" w:rsidRPr="00DB65BE">
        <w:rPr>
          <w:rFonts w:hint="eastAsia"/>
        </w:rPr>
        <w:t>同</w:t>
      </w:r>
      <w:r w:rsidR="00712833" w:rsidRPr="00DB65BE">
        <w:rPr>
          <w:rFonts w:hint="eastAsia"/>
        </w:rPr>
        <w:t>年月31日</w:t>
      </w:r>
      <w:proofErr w:type="gramStart"/>
      <w:r w:rsidR="00712833" w:rsidRPr="00DB65BE">
        <w:rPr>
          <w:rFonts w:hint="eastAsia"/>
        </w:rPr>
        <w:t>將函稿轉</w:t>
      </w:r>
      <w:proofErr w:type="gramEnd"/>
      <w:r w:rsidR="00712833" w:rsidRPr="00DB65BE">
        <w:rPr>
          <w:rFonts w:hint="eastAsia"/>
        </w:rPr>
        <w:t>成雲林縣政府101年5月31日</w:t>
      </w:r>
      <w:proofErr w:type="gramStart"/>
      <w:r w:rsidR="00712833" w:rsidRPr="00DB65BE">
        <w:rPr>
          <w:rFonts w:hint="eastAsia"/>
        </w:rPr>
        <w:t>府環廢字</w:t>
      </w:r>
      <w:proofErr w:type="gramEnd"/>
      <w:r w:rsidR="00712833" w:rsidRPr="00DB65BE">
        <w:rPr>
          <w:rFonts w:hint="eastAsia"/>
        </w:rPr>
        <w:t>第1013616778號</w:t>
      </w:r>
      <w:r w:rsidR="00665A46" w:rsidRPr="00DB65BE">
        <w:rPr>
          <w:rFonts w:hint="eastAsia"/>
        </w:rPr>
        <w:t>（附件</w:t>
      </w:r>
      <w:r w:rsidR="003B7536" w:rsidRPr="00DB65BE">
        <w:rPr>
          <w:rFonts w:hint="eastAsia"/>
        </w:rPr>
        <w:t>10</w:t>
      </w:r>
      <w:r w:rsidR="00665A46" w:rsidRPr="00DB65BE">
        <w:rPr>
          <w:rFonts w:hint="eastAsia"/>
        </w:rPr>
        <w:t>）</w:t>
      </w:r>
      <w:r w:rsidR="00712833" w:rsidRPr="00DB65BE">
        <w:rPr>
          <w:rFonts w:hint="eastAsia"/>
        </w:rPr>
        <w:t>函文，該函文用印完成</w:t>
      </w:r>
      <w:r w:rsidR="005C17B8" w:rsidRPr="00DB65BE">
        <w:rPr>
          <w:rFonts w:hint="eastAsia"/>
        </w:rPr>
        <w:t>，</w:t>
      </w:r>
      <w:r w:rsidR="00712833" w:rsidRPr="00DB65BE">
        <w:rPr>
          <w:rFonts w:hint="eastAsia"/>
        </w:rPr>
        <w:t>惟尚未寄出，若環保署未發函予雲林縣政府就廢止富仕得公司許可證之適法性表示意見，一旦雲林縣政府將</w:t>
      </w:r>
      <w:proofErr w:type="gramStart"/>
      <w:r w:rsidR="00712833" w:rsidRPr="00DB65BE">
        <w:rPr>
          <w:rFonts w:hint="eastAsia"/>
        </w:rPr>
        <w:t>上開函文</w:t>
      </w:r>
      <w:proofErr w:type="gramEnd"/>
      <w:r w:rsidR="00712833" w:rsidRPr="00DB65BE">
        <w:rPr>
          <w:rFonts w:hint="eastAsia"/>
        </w:rPr>
        <w:t>發出，富仕得公司將立即遭廢止處理許可證，李建志遂於101年6月1日再電聯</w:t>
      </w:r>
      <w:r w:rsidRPr="00DB65BE">
        <w:rPr>
          <w:rFonts w:hint="eastAsia"/>
        </w:rPr>
        <w:t>被彈劾人</w:t>
      </w:r>
      <w:r w:rsidR="00712833" w:rsidRPr="00DB65BE">
        <w:rPr>
          <w:rFonts w:hint="eastAsia"/>
        </w:rPr>
        <w:t>，催促其透過不知情立法委員張嘉郡之國會辦公室主任</w:t>
      </w:r>
      <w:r w:rsidR="002C74AA" w:rsidRPr="00DB65BE">
        <w:rPr>
          <w:rFonts w:hint="eastAsia"/>
          <w:lang w:val="x-none"/>
        </w:rPr>
        <w:t>林</w:t>
      </w:r>
      <w:r w:rsidR="00065C1C" w:rsidRPr="00DB65BE">
        <w:rPr>
          <w:rFonts w:hint="eastAsia"/>
          <w:lang w:val="x-none"/>
        </w:rPr>
        <w:t>○○</w:t>
      </w:r>
      <w:r w:rsidR="00712833" w:rsidRPr="00DB65BE">
        <w:rPr>
          <w:rFonts w:hint="eastAsia"/>
        </w:rPr>
        <w:t>，</w:t>
      </w:r>
      <w:r w:rsidR="003B7536" w:rsidRPr="00DB65BE">
        <w:rPr>
          <w:rFonts w:hint="eastAsia"/>
        </w:rPr>
        <w:t>請其</w:t>
      </w:r>
      <w:r w:rsidR="00712833" w:rsidRPr="00DB65BE">
        <w:rPr>
          <w:rFonts w:hint="eastAsia"/>
        </w:rPr>
        <w:t>向環保署催促公文，此外李建志更親自向不知情之</w:t>
      </w:r>
      <w:r w:rsidR="002C74AA" w:rsidRPr="00DB65BE">
        <w:rPr>
          <w:rFonts w:hint="eastAsia"/>
        </w:rPr>
        <w:t>縣政府</w:t>
      </w:r>
      <w:r w:rsidR="00712833" w:rsidRPr="00DB65BE">
        <w:rPr>
          <w:rFonts w:hint="eastAsia"/>
        </w:rPr>
        <w:t>環保局局長葉</w:t>
      </w:r>
      <w:r w:rsidR="007D5269" w:rsidRPr="00DB65BE">
        <w:rPr>
          <w:rFonts w:hint="eastAsia"/>
          <w:lang w:val="x-none"/>
        </w:rPr>
        <w:t>○○</w:t>
      </w:r>
      <w:r w:rsidR="00712833" w:rsidRPr="00DB65BE">
        <w:rPr>
          <w:rFonts w:hint="eastAsia"/>
        </w:rPr>
        <w:t>，</w:t>
      </w:r>
      <w:proofErr w:type="gramStart"/>
      <w:r w:rsidR="00712833" w:rsidRPr="00DB65BE">
        <w:rPr>
          <w:rFonts w:hint="eastAsia"/>
        </w:rPr>
        <w:t>央請暫緩</w:t>
      </w:r>
      <w:proofErr w:type="gramEnd"/>
      <w:r w:rsidR="00712833" w:rsidRPr="00DB65BE">
        <w:rPr>
          <w:rFonts w:hint="eastAsia"/>
        </w:rPr>
        <w:t>撤銷富仕得公司之處理許可證。環保署於101年6月5日，將環</w:t>
      </w:r>
      <w:proofErr w:type="gramStart"/>
      <w:r w:rsidR="00712833" w:rsidRPr="00DB65BE">
        <w:rPr>
          <w:rFonts w:hint="eastAsia"/>
        </w:rPr>
        <w:t>署督字</w:t>
      </w:r>
      <w:proofErr w:type="gramEnd"/>
      <w:r w:rsidR="00712833" w:rsidRPr="00DB65BE">
        <w:rPr>
          <w:rFonts w:hint="eastAsia"/>
        </w:rPr>
        <w:t>第1010047367號</w:t>
      </w:r>
      <w:r w:rsidR="00665A46" w:rsidRPr="00DB65BE">
        <w:rPr>
          <w:rFonts w:hint="eastAsia"/>
        </w:rPr>
        <w:t>（附件</w:t>
      </w:r>
      <w:r w:rsidR="003B7536" w:rsidRPr="00DB65BE">
        <w:rPr>
          <w:rFonts w:hint="eastAsia"/>
        </w:rPr>
        <w:t>11</w:t>
      </w:r>
      <w:r w:rsidR="00665A46" w:rsidRPr="00DB65BE">
        <w:rPr>
          <w:rFonts w:hint="eastAsia"/>
        </w:rPr>
        <w:t>）</w:t>
      </w:r>
      <w:r w:rsidR="00712833" w:rsidRPr="00DB65BE">
        <w:rPr>
          <w:rFonts w:hint="eastAsia"/>
        </w:rPr>
        <w:t>函正本發予雲林縣政府，副本發予</w:t>
      </w:r>
      <w:r w:rsidR="00727559" w:rsidRPr="00DB65BE">
        <w:rPr>
          <w:rFonts w:hint="eastAsia"/>
        </w:rPr>
        <w:t>該</w:t>
      </w:r>
      <w:r w:rsidR="00712833" w:rsidRPr="00DB65BE">
        <w:rPr>
          <w:rFonts w:hint="eastAsia"/>
        </w:rPr>
        <w:t>府環保局，請雲林縣政府本於權責查明及依行政程序法相關規定辦理，富仕得公司並於101年6月6日以富字第</w:t>
      </w:r>
      <w:r w:rsidR="002836E4" w:rsidRPr="00DB65BE">
        <w:t>1010606001</w:t>
      </w:r>
      <w:r w:rsidR="00712833" w:rsidRPr="00DB65BE">
        <w:rPr>
          <w:rFonts w:hint="eastAsia"/>
        </w:rPr>
        <w:t>號</w:t>
      </w:r>
      <w:r w:rsidR="00665A46" w:rsidRPr="00DB65BE">
        <w:rPr>
          <w:rFonts w:hint="eastAsia"/>
        </w:rPr>
        <w:t>（附件</w:t>
      </w:r>
      <w:r w:rsidR="001E6239" w:rsidRPr="00DB65BE">
        <w:rPr>
          <w:rFonts w:hint="eastAsia"/>
        </w:rPr>
        <w:t>12</w:t>
      </w:r>
      <w:r w:rsidR="00665A46" w:rsidRPr="00DB65BE">
        <w:rPr>
          <w:rFonts w:hint="eastAsia"/>
        </w:rPr>
        <w:t>）</w:t>
      </w:r>
      <w:r w:rsidR="00712833" w:rsidRPr="00DB65BE">
        <w:rPr>
          <w:rFonts w:hint="eastAsia"/>
        </w:rPr>
        <w:t>函申請雲林縣政府舉行聽證，藉故拖延時程，環保局乃於101年6月7日簽請</w:t>
      </w:r>
      <w:r w:rsidR="00EB577C" w:rsidRPr="00DB65BE">
        <w:rPr>
          <w:rFonts w:hint="eastAsia"/>
        </w:rPr>
        <w:t>（附件</w:t>
      </w:r>
      <w:r w:rsidR="001E6239" w:rsidRPr="00DB65BE">
        <w:rPr>
          <w:rFonts w:hint="eastAsia"/>
        </w:rPr>
        <w:t>13</w:t>
      </w:r>
      <w:r w:rsidR="00EB577C" w:rsidRPr="00DB65BE">
        <w:rPr>
          <w:rFonts w:hint="eastAsia"/>
        </w:rPr>
        <w:t>）</w:t>
      </w:r>
      <w:r w:rsidR="00712833" w:rsidRPr="00DB65BE">
        <w:rPr>
          <w:rFonts w:hint="eastAsia"/>
        </w:rPr>
        <w:t>取消寄發廢止處理許可證之裁處函，並舉行聽證會，再於101年7月27日舉行聽證會，嗣後雲林縣政府迄至101年11月23日，方以</w:t>
      </w:r>
      <w:proofErr w:type="gramStart"/>
      <w:r w:rsidR="00712833" w:rsidRPr="00DB65BE">
        <w:rPr>
          <w:rFonts w:hint="eastAsia"/>
        </w:rPr>
        <w:t>府環廢字</w:t>
      </w:r>
      <w:proofErr w:type="gramEnd"/>
      <w:r w:rsidR="00712833" w:rsidRPr="00DB65BE">
        <w:rPr>
          <w:rFonts w:hint="eastAsia"/>
        </w:rPr>
        <w:t>第1013631439號</w:t>
      </w:r>
      <w:r w:rsidR="00EB577C" w:rsidRPr="00DB65BE">
        <w:rPr>
          <w:rFonts w:hint="eastAsia"/>
        </w:rPr>
        <w:t>（附件</w:t>
      </w:r>
      <w:r w:rsidR="001E6239" w:rsidRPr="00DB65BE">
        <w:rPr>
          <w:rFonts w:hint="eastAsia"/>
        </w:rPr>
        <w:t>14</w:t>
      </w:r>
      <w:r w:rsidR="00EB577C" w:rsidRPr="00DB65BE">
        <w:rPr>
          <w:rFonts w:hint="eastAsia"/>
        </w:rPr>
        <w:t>）</w:t>
      </w:r>
      <w:r w:rsidR="00712833" w:rsidRPr="00DB65BE">
        <w:rPr>
          <w:rFonts w:hint="eastAsia"/>
        </w:rPr>
        <w:t>函廢止富仕得公司之處理許可證，致富</w:t>
      </w:r>
      <w:proofErr w:type="gramStart"/>
      <w:r w:rsidR="00712833" w:rsidRPr="00DB65BE">
        <w:rPr>
          <w:rFonts w:hint="eastAsia"/>
        </w:rPr>
        <w:t>仕</w:t>
      </w:r>
      <w:proofErr w:type="gramEnd"/>
      <w:r w:rsidR="00712833" w:rsidRPr="00DB65BE">
        <w:rPr>
          <w:rFonts w:hint="eastAsia"/>
        </w:rPr>
        <w:t>得公司得以自101年5月9日起，繼續未依處理許可證內容處理所收受之廢棄物，</w:t>
      </w:r>
      <w:proofErr w:type="gramStart"/>
      <w:r w:rsidR="00712833" w:rsidRPr="00DB65BE">
        <w:rPr>
          <w:rFonts w:hint="eastAsia"/>
        </w:rPr>
        <w:t>以外運</w:t>
      </w:r>
      <w:proofErr w:type="gramEnd"/>
      <w:r w:rsidR="00712833" w:rsidRPr="00DB65BE">
        <w:rPr>
          <w:rFonts w:hint="eastAsia"/>
        </w:rPr>
        <w:t>傾倒廢棄物之方式，處理所收受之廢棄物，繼續營業牟取不法利益，其中</w:t>
      </w:r>
      <w:r w:rsidRPr="00DB65BE">
        <w:rPr>
          <w:rFonts w:hint="eastAsia"/>
        </w:rPr>
        <w:t>被彈劾人</w:t>
      </w:r>
      <w:r w:rsidR="00712833" w:rsidRPr="00DB65BE">
        <w:rPr>
          <w:rFonts w:hint="eastAsia"/>
        </w:rPr>
        <w:t>就富仕得公司101年5月至8月間</w:t>
      </w:r>
      <w:r w:rsidR="00712833" w:rsidRPr="00DB65BE">
        <w:rPr>
          <w:rFonts w:hint="eastAsia"/>
        </w:rPr>
        <w:lastRenderedPageBreak/>
        <w:t>營運之股東分紅為84萬8,000元。</w:t>
      </w:r>
    </w:p>
    <w:p w:rsidR="00477604" w:rsidRPr="00DB65BE" w:rsidRDefault="00477604" w:rsidP="003F2635">
      <w:pPr>
        <w:pStyle w:val="2"/>
        <w:ind w:left="1008"/>
      </w:pPr>
      <w:r w:rsidRPr="00DB65BE">
        <w:rPr>
          <w:rFonts w:hint="eastAsia"/>
        </w:rPr>
        <w:t>經審查相關卷證後，其違法失職之證據如下：</w:t>
      </w:r>
    </w:p>
    <w:p w:rsidR="006A7D8A" w:rsidRPr="00DB65BE" w:rsidRDefault="007E3F2F" w:rsidP="006A7D8A">
      <w:pPr>
        <w:pStyle w:val="3"/>
      </w:pPr>
      <w:r w:rsidRPr="00DB65BE">
        <w:rPr>
          <w:rFonts w:hint="eastAsia"/>
        </w:rPr>
        <w:t>有關</w:t>
      </w:r>
      <w:r w:rsidR="00682C41" w:rsidRPr="00DB65BE">
        <w:rPr>
          <w:rFonts w:hint="eastAsia"/>
        </w:rPr>
        <w:t>被彈劾人</w:t>
      </w:r>
      <w:r w:rsidRPr="00DB65BE">
        <w:rPr>
          <w:rFonts w:hint="eastAsia"/>
        </w:rPr>
        <w:t>知悉富仕得公司在廠址內收受之污泥等廢棄物，於外運出廠時，性質上仍屬廢棄物，故除貼補運輸費用外，仍須補貼經營各該廢棄物傾倒去處之土尾業者處理費部分。</w:t>
      </w:r>
      <w:r w:rsidR="006A7D8A" w:rsidRPr="00DB65BE">
        <w:rPr>
          <w:rFonts w:hint="eastAsia"/>
        </w:rPr>
        <w:t>據</w:t>
      </w:r>
      <w:r w:rsidR="00682C41" w:rsidRPr="00DB65BE">
        <w:rPr>
          <w:rFonts w:hint="eastAsia"/>
        </w:rPr>
        <w:t>被彈劾人</w:t>
      </w:r>
      <w:r w:rsidR="006A7D8A" w:rsidRPr="00DB65BE">
        <w:rPr>
          <w:rFonts w:hint="eastAsia"/>
        </w:rPr>
        <w:t>稱，從投資富仕得公司開始起，</w:t>
      </w:r>
      <w:proofErr w:type="gramStart"/>
      <w:r w:rsidR="006A7D8A" w:rsidRPr="00DB65BE">
        <w:rPr>
          <w:rFonts w:hint="eastAsia"/>
        </w:rPr>
        <w:t>迄本件</w:t>
      </w:r>
      <w:proofErr w:type="gramEnd"/>
      <w:r w:rsidR="006A7D8A" w:rsidRPr="00DB65BE">
        <w:rPr>
          <w:rFonts w:hint="eastAsia"/>
        </w:rPr>
        <w:t>被查獲為止，從未參加公司之任何股東會議，公司收支明細表上更未記載任何有關支付與不法土尾業者之費用，</w:t>
      </w:r>
      <w:proofErr w:type="gramStart"/>
      <w:r w:rsidR="006A7D8A" w:rsidRPr="00DB65BE">
        <w:rPr>
          <w:rFonts w:hint="eastAsia"/>
        </w:rPr>
        <w:t>又伊身</w:t>
      </w:r>
      <w:proofErr w:type="gramEnd"/>
      <w:r w:rsidR="006A7D8A" w:rsidRPr="00DB65BE">
        <w:rPr>
          <w:rFonts w:hint="eastAsia"/>
        </w:rPr>
        <w:t>為富仕得公司股東於本件被查獲之後，與其他</w:t>
      </w:r>
      <w:r w:rsidR="00227164" w:rsidRPr="00DB65BE">
        <w:rPr>
          <w:rFonts w:hint="eastAsia"/>
        </w:rPr>
        <w:t>人</w:t>
      </w:r>
      <w:r w:rsidR="006A7D8A" w:rsidRPr="00DB65BE">
        <w:rPr>
          <w:rFonts w:hint="eastAsia"/>
        </w:rPr>
        <w:t>北上向立法委員張嘉郡之國會辦公室主任陳情</w:t>
      </w:r>
      <w:r w:rsidR="000A478B" w:rsidRPr="00DB65BE">
        <w:rPr>
          <w:rFonts w:hint="eastAsia"/>
        </w:rPr>
        <w:t>一節</w:t>
      </w:r>
      <w:r w:rsidR="006A7D8A" w:rsidRPr="00DB65BE">
        <w:rPr>
          <w:rFonts w:hint="eastAsia"/>
        </w:rPr>
        <w:t>，亦屬人之常情，且僅係</w:t>
      </w:r>
      <w:r w:rsidR="00227164" w:rsidRPr="00DB65BE">
        <w:rPr>
          <w:rFonts w:hint="eastAsia"/>
        </w:rPr>
        <w:t>為瞭解</w:t>
      </w:r>
      <w:r w:rsidR="006A7D8A" w:rsidRPr="00DB65BE">
        <w:rPr>
          <w:rFonts w:hint="eastAsia"/>
        </w:rPr>
        <w:t>富仕得公司之處理許可證遭廢止之流程及相關事宜，蓋富仕得公司之處理許可證如被撤銷，則所投資之200萬元亦將化為泡影，且上開行為，</w:t>
      </w:r>
      <w:proofErr w:type="gramStart"/>
      <w:r w:rsidR="006A7D8A" w:rsidRPr="00DB65BE">
        <w:rPr>
          <w:rFonts w:hint="eastAsia"/>
        </w:rPr>
        <w:t>均與廢棄物</w:t>
      </w:r>
      <w:proofErr w:type="gramEnd"/>
      <w:r w:rsidR="006A7D8A" w:rsidRPr="00DB65BE">
        <w:rPr>
          <w:rFonts w:hint="eastAsia"/>
        </w:rPr>
        <w:t>之清除及處理業務等要件無關，乃其本於富仕得公司之股東為公司利益而須為之行為，另一方面則係本於</w:t>
      </w:r>
      <w:r w:rsidR="000A478B" w:rsidRPr="00DB65BE">
        <w:rPr>
          <w:rFonts w:hint="eastAsia"/>
        </w:rPr>
        <w:t>縣</w:t>
      </w:r>
      <w:r w:rsidR="006A7D8A" w:rsidRPr="00DB65BE">
        <w:rPr>
          <w:rFonts w:hint="eastAsia"/>
        </w:rPr>
        <w:t>議會秘書長職務而為，不論請託者是否為富仕得公司，如有其他議員須與中央立委聯繫，亦係透過伊聯繫、轉達，此乃議會秘書長職務範疇之</w:t>
      </w:r>
      <w:proofErr w:type="gramStart"/>
      <w:r w:rsidR="006A7D8A" w:rsidRPr="00DB65BE">
        <w:rPr>
          <w:rFonts w:hint="eastAsia"/>
        </w:rPr>
        <w:t>一</w:t>
      </w:r>
      <w:proofErr w:type="gramEnd"/>
      <w:r w:rsidR="006A7D8A" w:rsidRPr="00DB65BE">
        <w:rPr>
          <w:rFonts w:hint="eastAsia"/>
        </w:rPr>
        <w:t>。</w:t>
      </w:r>
      <w:proofErr w:type="gramStart"/>
      <w:r w:rsidR="006A7D8A" w:rsidRPr="00DB65BE">
        <w:rPr>
          <w:rFonts w:hint="eastAsia"/>
        </w:rPr>
        <w:t>再者，</w:t>
      </w:r>
      <w:proofErr w:type="gramEnd"/>
      <w:r w:rsidR="006A7D8A" w:rsidRPr="00DB65BE">
        <w:rPr>
          <w:rFonts w:hint="eastAsia"/>
        </w:rPr>
        <w:t>伊並非第一線負責富仕得公司營運之人，富仕得公司是否有任何違法清運廢棄物之事，亦非伊所能知悉，本件應負違反廢棄物清理法第46條第4款非法清理廢棄物罪責之人，應係第一線負責處理之人，而非單純投資之股東云云。</w:t>
      </w:r>
    </w:p>
    <w:p w:rsidR="005B0EAB" w:rsidRPr="00DB65BE" w:rsidRDefault="00477604" w:rsidP="00104BAD">
      <w:pPr>
        <w:pStyle w:val="3"/>
      </w:pPr>
      <w:proofErr w:type="gramStart"/>
      <w:r w:rsidRPr="00DB65BE">
        <w:rPr>
          <w:rFonts w:hint="eastAsia"/>
        </w:rPr>
        <w:t>惟查</w:t>
      </w:r>
      <w:proofErr w:type="gramEnd"/>
      <w:r w:rsidRPr="00DB65BE">
        <w:rPr>
          <w:rFonts w:hint="eastAsia"/>
        </w:rPr>
        <w:t>：</w:t>
      </w:r>
      <w:r w:rsidR="005B0EAB" w:rsidRPr="00DB65BE">
        <w:rPr>
          <w:rFonts w:hint="eastAsia"/>
        </w:rPr>
        <w:t>富仕得公司雖領有乙級一般事業廢棄物之處理許可證，其非法經營之模式為：就所收受之D類一般事業廢棄物，為節省成本、增加利潤，在富仕得公司廠區內，以挖土機攪拌所收受在攪拌池內之廢棄物，並添加不足量之水泥、固化劑，</w:t>
      </w:r>
      <w:r w:rsidR="008E7CDA" w:rsidRPr="00DB65BE">
        <w:rPr>
          <w:rFonts w:hint="eastAsia"/>
        </w:rPr>
        <w:t>而</w:t>
      </w:r>
      <w:proofErr w:type="gramStart"/>
      <w:r w:rsidR="005B0EAB" w:rsidRPr="00DB65BE">
        <w:rPr>
          <w:rFonts w:hint="eastAsia"/>
        </w:rPr>
        <w:t>未依領得</w:t>
      </w:r>
      <w:proofErr w:type="gramEnd"/>
      <w:r w:rsidR="005B0EAB" w:rsidRPr="00DB65BE">
        <w:rPr>
          <w:rFonts w:hint="eastAsia"/>
        </w:rPr>
        <w:lastRenderedPageBreak/>
        <w:t>之處理許可證為合法之固化處理，所生產之</w:t>
      </w:r>
      <w:proofErr w:type="gramStart"/>
      <w:r w:rsidR="005B0EAB" w:rsidRPr="00DB65BE">
        <w:rPr>
          <w:rFonts w:hint="eastAsia"/>
        </w:rPr>
        <w:t>產品均未達到所列抗壓強</w:t>
      </w:r>
      <w:proofErr w:type="gramEnd"/>
      <w:r w:rsidR="005B0EAB" w:rsidRPr="00DB65BE">
        <w:rPr>
          <w:rFonts w:hint="eastAsia"/>
        </w:rPr>
        <w:t>度，性質上仍屬於廢棄物，而為將未經合法固化處理之污泥出貨，遂由李建志指示囑託與土尾去處之人商談富仕得公司應補貼支付與土尾去處之處理費</w:t>
      </w:r>
      <w:r w:rsidR="00FD5B2F" w:rsidRPr="00DB65BE">
        <w:rPr>
          <w:rFonts w:hint="eastAsia"/>
        </w:rPr>
        <w:t>，於102年1月21日</w:t>
      </w:r>
      <w:r w:rsidR="00D033A5" w:rsidRPr="00DB65BE">
        <w:rPr>
          <w:rFonts w:hint="eastAsia"/>
        </w:rPr>
        <w:t>在雲林</w:t>
      </w:r>
      <w:r w:rsidR="0006708C" w:rsidRPr="00DB65BE">
        <w:rPr>
          <w:rFonts w:hint="eastAsia"/>
        </w:rPr>
        <w:t>地檢署</w:t>
      </w:r>
      <w:r w:rsidR="00FD5B2F" w:rsidRPr="00DB65BE">
        <w:rPr>
          <w:rFonts w:hint="eastAsia"/>
        </w:rPr>
        <w:t>證稱（附件</w:t>
      </w:r>
      <w:r w:rsidR="00A855D3" w:rsidRPr="00DB65BE">
        <w:rPr>
          <w:rFonts w:hint="eastAsia"/>
        </w:rPr>
        <w:t>15</w:t>
      </w:r>
      <w:r w:rsidR="00FD5B2F" w:rsidRPr="00DB65BE">
        <w:rPr>
          <w:rFonts w:hint="eastAsia"/>
        </w:rPr>
        <w:t>）：富仕得公司的股東包括</w:t>
      </w:r>
      <w:r w:rsidR="00682C41" w:rsidRPr="00DB65BE">
        <w:rPr>
          <w:rFonts w:hint="eastAsia"/>
        </w:rPr>
        <w:t>被彈劾人</w:t>
      </w:r>
      <w:r w:rsidR="00FD5B2F" w:rsidRPr="00DB65BE">
        <w:rPr>
          <w:rFonts w:hint="eastAsia"/>
        </w:rPr>
        <w:t>，都知道公司的流程、作法等營運狀況，就是包含廢棄物進來可以收錢，廢棄物出去倒就是要付錢，包括富仕得公司沒有依照規定製程，把廢棄物製成水泥製品，股東知道這樣違法的情形下，還</w:t>
      </w:r>
      <w:proofErr w:type="gramStart"/>
      <w:r w:rsidR="00FD5B2F" w:rsidRPr="00DB65BE">
        <w:rPr>
          <w:rFonts w:hint="eastAsia"/>
        </w:rPr>
        <w:t>繼續跟伊分紅</w:t>
      </w:r>
      <w:proofErr w:type="gramEnd"/>
      <w:r w:rsidR="00FD5B2F" w:rsidRPr="00DB65BE">
        <w:rPr>
          <w:rFonts w:hint="eastAsia"/>
        </w:rPr>
        <w:t>領錢；表面</w:t>
      </w:r>
      <w:proofErr w:type="gramStart"/>
      <w:r w:rsidR="00FD5B2F" w:rsidRPr="00DB65BE">
        <w:rPr>
          <w:rFonts w:hint="eastAsia"/>
        </w:rPr>
        <w:t>上伊等</w:t>
      </w:r>
      <w:proofErr w:type="gramEnd"/>
      <w:r w:rsidR="00FD5B2F" w:rsidRPr="00DB65BE">
        <w:rPr>
          <w:rFonts w:hint="eastAsia"/>
        </w:rPr>
        <w:t>是做成產品賣給人家，但實際上不是這樣，是</w:t>
      </w:r>
      <w:proofErr w:type="gramStart"/>
      <w:r w:rsidR="00FD5B2F" w:rsidRPr="00DB65BE">
        <w:rPr>
          <w:rFonts w:hint="eastAsia"/>
        </w:rPr>
        <w:t>伊等貼</w:t>
      </w:r>
      <w:proofErr w:type="gramEnd"/>
      <w:r w:rsidR="00FD5B2F" w:rsidRPr="00DB65BE">
        <w:rPr>
          <w:rFonts w:hint="eastAsia"/>
        </w:rPr>
        <w:t>錢給別人，這金額差距幾百萬元，股東一定知道等語</w:t>
      </w:r>
      <w:r w:rsidR="003630DE" w:rsidRPr="00DB65BE">
        <w:rPr>
          <w:rFonts w:hint="eastAsia"/>
        </w:rPr>
        <w:t>；李</w:t>
      </w:r>
      <w:r w:rsidR="001E2D18" w:rsidRPr="00DB65BE">
        <w:rPr>
          <w:rFonts w:hint="eastAsia"/>
        </w:rPr>
        <w:t>建志</w:t>
      </w:r>
      <w:r w:rsidR="003630DE" w:rsidRPr="00DB65BE">
        <w:rPr>
          <w:rFonts w:hint="eastAsia"/>
        </w:rPr>
        <w:t>亦於102年2月7日</w:t>
      </w:r>
      <w:r w:rsidR="00D033A5" w:rsidRPr="00DB65BE">
        <w:rPr>
          <w:rFonts w:hint="eastAsia"/>
        </w:rPr>
        <w:t>在雲林</w:t>
      </w:r>
      <w:r w:rsidR="00236FC0" w:rsidRPr="00DB65BE">
        <w:rPr>
          <w:rFonts w:hint="eastAsia"/>
        </w:rPr>
        <w:t>地檢署</w:t>
      </w:r>
      <w:r w:rsidR="003630DE" w:rsidRPr="00DB65BE">
        <w:rPr>
          <w:rFonts w:hint="eastAsia"/>
        </w:rPr>
        <w:t>證稱（附件1</w:t>
      </w:r>
      <w:r w:rsidR="003630DE" w:rsidRPr="00DB65BE">
        <w:t>6</w:t>
      </w:r>
      <w:r w:rsidR="003630DE" w:rsidRPr="00DB65BE">
        <w:rPr>
          <w:rFonts w:hint="eastAsia"/>
        </w:rPr>
        <w:t>）：我有跟</w:t>
      </w:r>
      <w:r w:rsidR="00682C41" w:rsidRPr="00DB65BE">
        <w:rPr>
          <w:rFonts w:hint="eastAsia"/>
        </w:rPr>
        <w:t>被彈劾人</w:t>
      </w:r>
      <w:r w:rsidR="003630DE" w:rsidRPr="00DB65BE">
        <w:rPr>
          <w:rFonts w:hint="eastAsia"/>
        </w:rPr>
        <w:t>口頭說明公司怎麼處理，他也知道公司做違法的事情，所以賺比較多錢；</w:t>
      </w:r>
      <w:r w:rsidR="00682C41" w:rsidRPr="00DB65BE">
        <w:rPr>
          <w:rFonts w:hint="eastAsia"/>
        </w:rPr>
        <w:t>被彈劾人</w:t>
      </w:r>
      <w:r w:rsidR="003630DE" w:rsidRPr="00DB65BE">
        <w:rPr>
          <w:rFonts w:hint="eastAsia"/>
        </w:rPr>
        <w:t>等股東都知道公司表面上賣產品，實際上貼錢給人家傾倒，我有告訴過股東，股東從名目收支明細表上的「運費」也知道等語</w:t>
      </w:r>
      <w:r w:rsidR="00FD5B2F" w:rsidRPr="00DB65BE">
        <w:rPr>
          <w:rFonts w:hint="eastAsia"/>
        </w:rPr>
        <w:t>。是故，</w:t>
      </w:r>
      <w:r w:rsidR="00682C41" w:rsidRPr="00DB65BE">
        <w:rPr>
          <w:rFonts w:hint="eastAsia"/>
        </w:rPr>
        <w:t>被彈劾人</w:t>
      </w:r>
      <w:r w:rsidR="00FD5B2F" w:rsidRPr="00DB65BE">
        <w:rPr>
          <w:rFonts w:hint="eastAsia"/>
        </w:rPr>
        <w:t>，主觀上均知悉富仕得公司在廠址內收受之污泥等廢棄物，於外運出廠時，性質上仍屬廢棄物，故除貼補運輸費用外，仍須補貼經營各該廢棄物傾倒去處之土尾業者處理費</w:t>
      </w:r>
      <w:r w:rsidR="005A7930" w:rsidRPr="00DB65BE">
        <w:rPr>
          <w:rFonts w:hint="eastAsia"/>
        </w:rPr>
        <w:t>，且於知悉富仕得公司將遭雲林縣政府廢止處理許可證</w:t>
      </w:r>
      <w:proofErr w:type="gramStart"/>
      <w:r w:rsidR="00F83613" w:rsidRPr="00DB65BE">
        <w:rPr>
          <w:rFonts w:hint="eastAsia"/>
        </w:rPr>
        <w:t>一</w:t>
      </w:r>
      <w:proofErr w:type="gramEnd"/>
      <w:r w:rsidR="005A7930" w:rsidRPr="00DB65BE">
        <w:rPr>
          <w:rFonts w:hint="eastAsia"/>
        </w:rPr>
        <w:t>事後，</w:t>
      </w:r>
      <w:proofErr w:type="gramStart"/>
      <w:r w:rsidR="005A7930" w:rsidRPr="00DB65BE">
        <w:rPr>
          <w:rFonts w:hint="eastAsia"/>
        </w:rPr>
        <w:t>特</w:t>
      </w:r>
      <w:proofErr w:type="gramEnd"/>
      <w:r w:rsidR="005A7930" w:rsidRPr="00DB65BE">
        <w:rPr>
          <w:rFonts w:hint="eastAsia"/>
        </w:rPr>
        <w:t>至</w:t>
      </w:r>
      <w:proofErr w:type="gramStart"/>
      <w:r w:rsidR="005A7930" w:rsidRPr="00DB65BE">
        <w:rPr>
          <w:rFonts w:hint="eastAsia"/>
        </w:rPr>
        <w:t>臺</w:t>
      </w:r>
      <w:proofErr w:type="gramEnd"/>
      <w:r w:rsidR="005A7930" w:rsidRPr="00DB65BE">
        <w:rPr>
          <w:rFonts w:hint="eastAsia"/>
        </w:rPr>
        <w:t>北向環保署廢管處處長</w:t>
      </w:r>
      <w:r w:rsidR="001445BD" w:rsidRPr="00DB65BE">
        <w:rPr>
          <w:rFonts w:hint="eastAsia"/>
          <w:lang w:val="x-none"/>
        </w:rPr>
        <w:t>吳</w:t>
      </w:r>
      <w:r w:rsidR="007D5269" w:rsidRPr="00DB65BE">
        <w:rPr>
          <w:rFonts w:hint="eastAsia"/>
          <w:lang w:val="x-none"/>
        </w:rPr>
        <w:t>○○</w:t>
      </w:r>
      <w:r w:rsidR="005A7930" w:rsidRPr="00DB65BE">
        <w:rPr>
          <w:rFonts w:hint="eastAsia"/>
        </w:rPr>
        <w:t>請託、關說，助益於富仕得公司在領得之處理許可證之掩護下，持續其非法傾倒廢棄物之犯行，繼續牟取不法利益，</w:t>
      </w:r>
      <w:r w:rsidR="003B340E" w:rsidRPr="00DB65BE">
        <w:rPr>
          <w:rFonts w:hint="eastAsia"/>
        </w:rPr>
        <w:t>而與李建志等人</w:t>
      </w:r>
      <w:proofErr w:type="gramStart"/>
      <w:r w:rsidR="003B340E" w:rsidRPr="00DB65BE">
        <w:rPr>
          <w:rFonts w:hint="eastAsia"/>
        </w:rPr>
        <w:t>之間，</w:t>
      </w:r>
      <w:proofErr w:type="gramEnd"/>
      <w:r w:rsidR="003B340E" w:rsidRPr="00DB65BE">
        <w:rPr>
          <w:rFonts w:hint="eastAsia"/>
        </w:rPr>
        <w:t>就違反廢棄物清理法第</w:t>
      </w:r>
      <w:r w:rsidR="003B340E" w:rsidRPr="00DB65BE">
        <w:t>46</w:t>
      </w:r>
      <w:r w:rsidR="003B340E" w:rsidRPr="00DB65BE">
        <w:rPr>
          <w:rFonts w:hint="eastAsia"/>
        </w:rPr>
        <w:t>條第</w:t>
      </w:r>
      <w:r w:rsidR="003B340E" w:rsidRPr="00DB65BE">
        <w:t>4</w:t>
      </w:r>
      <w:r w:rsidR="003B340E" w:rsidRPr="00DB65BE">
        <w:rPr>
          <w:rFonts w:hint="eastAsia"/>
        </w:rPr>
        <w:t>款後段之非法清理廢棄物罪，負共同正犯之責任</w:t>
      </w:r>
      <w:r w:rsidR="00104BAD" w:rsidRPr="00DB65BE">
        <w:rPr>
          <w:rFonts w:hint="eastAsia"/>
        </w:rPr>
        <w:t>；</w:t>
      </w:r>
      <w:proofErr w:type="gramStart"/>
      <w:r w:rsidR="00104BAD" w:rsidRPr="00DB65BE">
        <w:rPr>
          <w:rFonts w:hint="eastAsia"/>
        </w:rPr>
        <w:t>嗣</w:t>
      </w:r>
      <w:proofErr w:type="gramEnd"/>
      <w:r w:rsidR="00682C41" w:rsidRPr="00DB65BE">
        <w:rPr>
          <w:rFonts w:hint="eastAsia"/>
        </w:rPr>
        <w:t>被彈劾人</w:t>
      </w:r>
      <w:r w:rsidR="00527153" w:rsidRPr="00DB65BE">
        <w:rPr>
          <w:rFonts w:hint="eastAsia"/>
        </w:rPr>
        <w:t>於109年6月8日</w:t>
      </w:r>
      <w:r w:rsidR="00104BAD" w:rsidRPr="00DB65BE">
        <w:rPr>
          <w:rFonts w:hint="eastAsia"/>
        </w:rPr>
        <w:t>接受</w:t>
      </w:r>
      <w:r w:rsidR="00527153" w:rsidRPr="00DB65BE">
        <w:rPr>
          <w:rFonts w:hint="eastAsia"/>
        </w:rPr>
        <w:t>本院詢問</w:t>
      </w:r>
      <w:r w:rsidR="00F234D6" w:rsidRPr="00DB65BE">
        <w:rPr>
          <w:rFonts w:hint="eastAsia"/>
        </w:rPr>
        <w:t>（附件1</w:t>
      </w:r>
      <w:r w:rsidR="00F234D6" w:rsidRPr="00DB65BE">
        <w:t>7</w:t>
      </w:r>
      <w:r w:rsidR="00F234D6" w:rsidRPr="00DB65BE">
        <w:rPr>
          <w:rFonts w:hint="eastAsia"/>
        </w:rPr>
        <w:t>）</w:t>
      </w:r>
      <w:r w:rsidR="00527153" w:rsidRPr="00DB65BE">
        <w:rPr>
          <w:rFonts w:hint="eastAsia"/>
        </w:rPr>
        <w:t>時亦坦承</w:t>
      </w:r>
      <w:r w:rsidR="00225AFB" w:rsidRPr="00DB65BE">
        <w:rPr>
          <w:rFonts w:hint="eastAsia"/>
        </w:rPr>
        <w:t>上開違法行為，</w:t>
      </w:r>
      <w:r w:rsidR="00225AFB" w:rsidRPr="00DB65BE">
        <w:rPr>
          <w:rFonts w:hint="eastAsia"/>
        </w:rPr>
        <w:lastRenderedPageBreak/>
        <w:t>並表示：「這件事我很後悔</w:t>
      </w:r>
      <w:r w:rsidR="00104BAD" w:rsidRPr="00DB65BE">
        <w:rPr>
          <w:rFonts w:hint="eastAsia"/>
        </w:rPr>
        <w:t>…</w:t>
      </w:r>
      <w:proofErr w:type="gramStart"/>
      <w:r w:rsidR="00104BAD" w:rsidRPr="00DB65BE">
        <w:rPr>
          <w:rFonts w:hint="eastAsia"/>
        </w:rPr>
        <w:t>…</w:t>
      </w:r>
      <w:proofErr w:type="gramEnd"/>
      <w:r w:rsidR="00225AFB" w:rsidRPr="00DB65BE">
        <w:rPr>
          <w:rFonts w:hint="eastAsia"/>
        </w:rPr>
        <w:t>，這段時間我有做環保志工，並將個人所得十分之一捐給公益團體，彌補對社會的傷害，</w:t>
      </w:r>
      <w:r w:rsidR="0011653C" w:rsidRPr="00DB65BE">
        <w:rPr>
          <w:rFonts w:hint="eastAsia"/>
        </w:rPr>
        <w:t>坦然接</w:t>
      </w:r>
      <w:r w:rsidR="00FD548A" w:rsidRPr="00DB65BE">
        <w:rPr>
          <w:rFonts w:hint="eastAsia"/>
        </w:rPr>
        <w:t>受</w:t>
      </w:r>
      <w:r w:rsidR="0011653C" w:rsidRPr="00DB65BE">
        <w:rPr>
          <w:rFonts w:hint="eastAsia"/>
        </w:rPr>
        <w:t>此判決，</w:t>
      </w:r>
      <w:r w:rsidR="00225AFB" w:rsidRPr="00DB65BE">
        <w:rPr>
          <w:rFonts w:hint="eastAsia"/>
        </w:rPr>
        <w:t>而且在監獄裡都有反省，會努力表現，出社會回饋社會</w:t>
      </w:r>
      <w:r w:rsidR="00D32C9E" w:rsidRPr="00DB65BE">
        <w:rPr>
          <w:rFonts w:hint="eastAsia"/>
        </w:rPr>
        <w:t>。</w:t>
      </w:r>
      <w:r w:rsidR="00225AFB" w:rsidRPr="00DB65BE">
        <w:rPr>
          <w:rFonts w:hint="eastAsia"/>
        </w:rPr>
        <w:t>」</w:t>
      </w:r>
      <w:r w:rsidR="00F94C54" w:rsidRPr="00DB65BE">
        <w:rPr>
          <w:rFonts w:hint="eastAsia"/>
        </w:rPr>
        <w:t>等語。</w:t>
      </w:r>
    </w:p>
    <w:p w:rsidR="00477604" w:rsidRPr="00DB65BE" w:rsidRDefault="00477604" w:rsidP="000B0018">
      <w:pPr>
        <w:pStyle w:val="1"/>
        <w:numPr>
          <w:ilvl w:val="0"/>
          <w:numId w:val="1"/>
        </w:numPr>
      </w:pPr>
      <w:r w:rsidRPr="00DB65BE">
        <w:rPr>
          <w:rFonts w:hint="eastAsia"/>
        </w:rPr>
        <w:t>彈劾理由及適用之法律條款：</w:t>
      </w:r>
    </w:p>
    <w:p w:rsidR="00477604" w:rsidRPr="00DB65BE" w:rsidRDefault="00477604" w:rsidP="003F2635">
      <w:pPr>
        <w:pStyle w:val="1"/>
        <w:numPr>
          <w:ilvl w:val="1"/>
          <w:numId w:val="1"/>
        </w:numPr>
        <w:ind w:left="1008"/>
      </w:pPr>
      <w:r w:rsidRPr="00DB65BE">
        <w:rPr>
          <w:rFonts w:hint="eastAsia"/>
        </w:rPr>
        <w:t>按</w:t>
      </w:r>
      <w:r w:rsidR="001024F6" w:rsidRPr="00DB65BE">
        <w:rPr>
          <w:rFonts w:hint="eastAsia"/>
        </w:rPr>
        <w:t>公務員服務法</w:t>
      </w:r>
      <w:r w:rsidRPr="00DB65BE">
        <w:rPr>
          <w:rFonts w:hint="eastAsia"/>
        </w:rPr>
        <w:t>第</w:t>
      </w:r>
      <w:r w:rsidRPr="00DB65BE">
        <w:t>5</w:t>
      </w:r>
      <w:r w:rsidRPr="00DB65BE">
        <w:rPr>
          <w:rFonts w:hint="eastAsia"/>
        </w:rPr>
        <w:t>條規定略</w:t>
      </w:r>
      <w:proofErr w:type="gramStart"/>
      <w:r w:rsidRPr="00DB65BE">
        <w:rPr>
          <w:rFonts w:hint="eastAsia"/>
        </w:rPr>
        <w:t>以</w:t>
      </w:r>
      <w:proofErr w:type="gramEnd"/>
      <w:r w:rsidRPr="00DB65BE">
        <w:rPr>
          <w:rFonts w:hint="eastAsia"/>
        </w:rPr>
        <w:t>，公務員應誠實清廉</w:t>
      </w:r>
      <w:r w:rsidRPr="00DB65BE">
        <w:rPr>
          <w:rFonts w:ascii="新細明體" w:eastAsia="新細明體" w:hAnsi="新細明體" w:cs="新細明體" w:hint="eastAsia"/>
        </w:rPr>
        <w:t>、</w:t>
      </w:r>
      <w:r w:rsidRPr="00DB65BE">
        <w:rPr>
          <w:rFonts w:cs="標楷體" w:hint="eastAsia"/>
        </w:rPr>
        <w:t>謹慎勤勉，不得有</w:t>
      </w:r>
      <w:r w:rsidRPr="00DB65BE">
        <w:rPr>
          <w:rFonts w:hint="eastAsia"/>
        </w:rPr>
        <w:t>足以損失名譽之行為。第</w:t>
      </w:r>
      <w:r w:rsidRPr="00DB65BE">
        <w:t>6</w:t>
      </w:r>
      <w:r w:rsidRPr="00DB65BE">
        <w:rPr>
          <w:rFonts w:hint="eastAsia"/>
        </w:rPr>
        <w:t>條規定略</w:t>
      </w:r>
      <w:proofErr w:type="gramStart"/>
      <w:r w:rsidRPr="00DB65BE">
        <w:rPr>
          <w:rFonts w:hint="eastAsia"/>
        </w:rPr>
        <w:t>以</w:t>
      </w:r>
      <w:proofErr w:type="gramEnd"/>
      <w:r w:rsidRPr="00DB65BE">
        <w:rPr>
          <w:rFonts w:hint="eastAsia"/>
        </w:rPr>
        <w:t>，公務員不得假借權力，以圖本身或他人之利益。公務員廉政倫理規範第</w:t>
      </w:r>
      <w:r w:rsidRPr="00DB65BE">
        <w:t>3</w:t>
      </w:r>
      <w:r w:rsidR="001762C2" w:rsidRPr="00DB65BE">
        <w:rPr>
          <w:rFonts w:hint="eastAsia"/>
        </w:rPr>
        <w:t>點</w:t>
      </w:r>
      <w:r w:rsidRPr="00DB65BE">
        <w:rPr>
          <w:rFonts w:hint="eastAsia"/>
        </w:rPr>
        <w:t>規定，公務員應依法公正執行職務，以公共利益為依歸，不得假借職務上之權力、方法、機會圖本人或第三人不正之利益。</w:t>
      </w:r>
    </w:p>
    <w:p w:rsidR="00B7659B" w:rsidRPr="00DB65BE" w:rsidRDefault="00477604" w:rsidP="00B7659B">
      <w:pPr>
        <w:pStyle w:val="1"/>
        <w:numPr>
          <w:ilvl w:val="1"/>
          <w:numId w:val="1"/>
        </w:numPr>
        <w:ind w:left="1008"/>
        <w:rPr>
          <w:lang w:val="x-none"/>
        </w:rPr>
      </w:pPr>
      <w:r w:rsidRPr="00DB65BE">
        <w:rPr>
          <w:rFonts w:hint="eastAsia"/>
        </w:rPr>
        <w:t>按</w:t>
      </w:r>
      <w:r w:rsidR="00682C41" w:rsidRPr="00DB65BE">
        <w:rPr>
          <w:rFonts w:hint="eastAsia"/>
        </w:rPr>
        <w:t>被彈劾人</w:t>
      </w:r>
      <w:r w:rsidR="0002670F" w:rsidRPr="00DB65BE">
        <w:rPr>
          <w:rFonts w:hint="eastAsia"/>
        </w:rPr>
        <w:t>為富仕得公司股東，主觀上知悉富仕得公司在廠址內收受之污泥等廢棄物，於外運出廠時，性質上仍屬廢棄物，故除貼補運輸費用外，仍須補貼經營各該廢棄物傾倒處之土尾業者處理費，已明確違反廢棄物清理法第46條第4款</w:t>
      </w:r>
      <w:r w:rsidR="001473E0" w:rsidRPr="00DB65BE">
        <w:rPr>
          <w:rFonts w:hint="eastAsia"/>
        </w:rPr>
        <w:t>後段</w:t>
      </w:r>
      <w:r w:rsidR="0002670F" w:rsidRPr="00DB65BE">
        <w:rPr>
          <w:rFonts w:hint="eastAsia"/>
        </w:rPr>
        <w:t>非法清理廢棄物罪，且</w:t>
      </w:r>
      <w:r w:rsidR="00CF5D4D" w:rsidRPr="00DB65BE">
        <w:rPr>
          <w:rFonts w:hint="eastAsia"/>
        </w:rPr>
        <w:t>瞭解</w:t>
      </w:r>
      <w:r w:rsidR="0002670F" w:rsidRPr="00DB65BE">
        <w:rPr>
          <w:rFonts w:hint="eastAsia"/>
        </w:rPr>
        <w:t>富仕得公司除賺取合法處理費用外，尚有配合政府機關執行環境保護政策之功能及社會責任，於政府推行環境保護政策中扮演重要角色，</w:t>
      </w:r>
      <w:r w:rsidR="008F33F3" w:rsidRPr="00DB65BE">
        <w:rPr>
          <w:rFonts w:hint="eastAsia"/>
        </w:rPr>
        <w:t>然</w:t>
      </w:r>
      <w:r w:rsidR="00682C41" w:rsidRPr="00DB65BE">
        <w:rPr>
          <w:rFonts w:hint="eastAsia"/>
        </w:rPr>
        <w:t>被彈劾人</w:t>
      </w:r>
      <w:r w:rsidR="0002670F" w:rsidRPr="00DB65BE">
        <w:rPr>
          <w:rFonts w:hint="eastAsia"/>
        </w:rPr>
        <w:t>竟為獲取股東分紅利益之動機、目的，</w:t>
      </w:r>
      <w:r w:rsidR="00B7659B" w:rsidRPr="00DB65BE">
        <w:rPr>
          <w:rFonts w:hint="eastAsia"/>
        </w:rPr>
        <w:t>於</w:t>
      </w:r>
      <w:r w:rsidR="00B7659B" w:rsidRPr="00DB65BE">
        <w:rPr>
          <w:rFonts w:hint="eastAsia"/>
          <w:lang w:val="x-none"/>
        </w:rPr>
        <w:t>富仕得公司經環保署中區督察大隊多次派員稽察發現違法，環保署於</w:t>
      </w:r>
      <w:r w:rsidR="00B7659B" w:rsidRPr="00DB65BE">
        <w:rPr>
          <w:lang w:val="x-none"/>
        </w:rPr>
        <w:t>101</w:t>
      </w:r>
      <w:r w:rsidR="00B7659B" w:rsidRPr="00DB65BE">
        <w:rPr>
          <w:rFonts w:hint="eastAsia"/>
          <w:lang w:val="x-none"/>
        </w:rPr>
        <w:t>年</w:t>
      </w:r>
      <w:r w:rsidR="00B7659B" w:rsidRPr="00DB65BE">
        <w:rPr>
          <w:lang w:val="x-none"/>
        </w:rPr>
        <w:t>3</w:t>
      </w:r>
      <w:r w:rsidR="00B7659B" w:rsidRPr="00DB65BE">
        <w:rPr>
          <w:rFonts w:hint="eastAsia"/>
          <w:lang w:val="x-none"/>
        </w:rPr>
        <w:t>月</w:t>
      </w:r>
      <w:r w:rsidR="00B7659B" w:rsidRPr="00DB65BE">
        <w:rPr>
          <w:lang w:val="x-none"/>
        </w:rPr>
        <w:t>29</w:t>
      </w:r>
      <w:r w:rsidR="00B7659B" w:rsidRPr="00DB65BE">
        <w:rPr>
          <w:rFonts w:hint="eastAsia"/>
          <w:lang w:val="x-none"/>
        </w:rPr>
        <w:t>日發函要求雲林縣政府依法廢止該公司之廢棄物處理許可證</w:t>
      </w:r>
      <w:r w:rsidR="008F33F3" w:rsidRPr="00DB65BE">
        <w:rPr>
          <w:rFonts w:hint="eastAsia"/>
          <w:lang w:val="x-none"/>
        </w:rPr>
        <w:t>等情</w:t>
      </w:r>
      <w:r w:rsidR="00B7659B" w:rsidRPr="00DB65BE">
        <w:rPr>
          <w:rFonts w:hint="eastAsia"/>
          <w:lang w:val="x-none"/>
        </w:rPr>
        <w:t>，</w:t>
      </w:r>
      <w:r w:rsidR="00682C41" w:rsidRPr="00DB65BE">
        <w:rPr>
          <w:rFonts w:hint="eastAsia"/>
          <w:lang w:val="x-none"/>
        </w:rPr>
        <w:t>被彈劾人</w:t>
      </w:r>
      <w:r w:rsidR="00B7659B" w:rsidRPr="00DB65BE">
        <w:rPr>
          <w:rFonts w:hint="eastAsia"/>
          <w:lang w:val="x-none"/>
        </w:rPr>
        <w:t>等人</w:t>
      </w:r>
      <w:r w:rsidR="008F33F3" w:rsidRPr="00DB65BE">
        <w:rPr>
          <w:rFonts w:hint="eastAsia"/>
          <w:lang w:val="x-none"/>
        </w:rPr>
        <w:t>於</w:t>
      </w:r>
      <w:r w:rsidR="00B7659B" w:rsidRPr="00DB65BE">
        <w:rPr>
          <w:rFonts w:hint="eastAsia"/>
          <w:lang w:val="x-none"/>
        </w:rPr>
        <w:t>得知後，</w:t>
      </w:r>
      <w:proofErr w:type="gramStart"/>
      <w:r w:rsidR="00B7659B" w:rsidRPr="00DB65BE">
        <w:rPr>
          <w:rFonts w:hint="eastAsia"/>
          <w:lang w:val="x-none"/>
        </w:rPr>
        <w:t>竟受李建志</w:t>
      </w:r>
      <w:proofErr w:type="gramEnd"/>
      <w:r w:rsidR="00B7659B" w:rsidRPr="00DB65BE">
        <w:rPr>
          <w:rFonts w:hint="eastAsia"/>
          <w:lang w:val="x-none"/>
        </w:rPr>
        <w:t>請託，</w:t>
      </w:r>
      <w:r w:rsidR="00CF5D4D" w:rsidRPr="00DB65BE">
        <w:rPr>
          <w:rFonts w:hint="eastAsia"/>
          <w:lang w:val="x-none"/>
        </w:rPr>
        <w:t>北上至</w:t>
      </w:r>
      <w:r w:rsidR="00B7659B" w:rsidRPr="00DB65BE">
        <w:rPr>
          <w:rFonts w:hint="eastAsia"/>
          <w:lang w:val="x-none"/>
        </w:rPr>
        <w:t>時任立法委員張嘉郡國會辦公室，向受邀前來之環保署廢管處處長</w:t>
      </w:r>
      <w:r w:rsidR="001473E0" w:rsidRPr="00DB65BE">
        <w:rPr>
          <w:rFonts w:hint="eastAsia"/>
          <w:lang w:val="x-none"/>
        </w:rPr>
        <w:t>請託、</w:t>
      </w:r>
      <w:r w:rsidR="00880A87" w:rsidRPr="00DB65BE">
        <w:rPr>
          <w:rFonts w:hint="eastAsia"/>
          <w:lang w:val="x-none"/>
        </w:rPr>
        <w:t>關說</w:t>
      </w:r>
      <w:r w:rsidR="00880A87" w:rsidRPr="00DB65BE">
        <w:rPr>
          <w:rFonts w:hint="eastAsia"/>
        </w:rPr>
        <w:t>，此舉確實使得雲林縣政府暫緩撤銷富仕得公司之處理許可證</w:t>
      </w:r>
      <w:r w:rsidR="00B7659B" w:rsidRPr="00DB65BE">
        <w:rPr>
          <w:rFonts w:hint="eastAsia"/>
          <w:lang w:val="x-none"/>
        </w:rPr>
        <w:t>，並因而致富</w:t>
      </w:r>
      <w:proofErr w:type="gramStart"/>
      <w:r w:rsidR="00B7659B" w:rsidRPr="00DB65BE">
        <w:rPr>
          <w:rFonts w:hint="eastAsia"/>
          <w:lang w:val="x-none"/>
        </w:rPr>
        <w:t>仕</w:t>
      </w:r>
      <w:proofErr w:type="gramEnd"/>
      <w:r w:rsidR="00B7659B" w:rsidRPr="00DB65BE">
        <w:rPr>
          <w:rFonts w:hint="eastAsia"/>
          <w:lang w:val="x-none"/>
        </w:rPr>
        <w:t>得公司得以繼續非法外運回填廢棄物以牟取不法利益</w:t>
      </w:r>
      <w:r w:rsidR="005F2403" w:rsidRPr="00DB65BE">
        <w:rPr>
          <w:rFonts w:hint="eastAsia"/>
          <w:lang w:val="x-none"/>
        </w:rPr>
        <w:t>，</w:t>
      </w:r>
      <w:r w:rsidR="00682C41" w:rsidRPr="00DB65BE">
        <w:rPr>
          <w:rFonts w:hint="eastAsia"/>
        </w:rPr>
        <w:t>被彈劾人</w:t>
      </w:r>
      <w:r w:rsidR="005F2403" w:rsidRPr="00DB65BE">
        <w:rPr>
          <w:rFonts w:hint="eastAsia"/>
          <w:lang w:val="x-none"/>
        </w:rPr>
        <w:t>則自其中分取富仕得公司</w:t>
      </w:r>
      <w:r w:rsidR="00CF5D4D" w:rsidRPr="00DB65BE">
        <w:rPr>
          <w:rFonts w:hint="eastAsia"/>
          <w:lang w:val="x-none"/>
        </w:rPr>
        <w:t>之股東分紅為</w:t>
      </w:r>
      <w:r w:rsidR="00CF5D4D" w:rsidRPr="00DB65BE">
        <w:rPr>
          <w:lang w:val="x-none"/>
        </w:rPr>
        <w:t>84</w:t>
      </w:r>
      <w:r w:rsidR="00CF5D4D" w:rsidRPr="00DB65BE">
        <w:rPr>
          <w:rFonts w:hint="eastAsia"/>
          <w:lang w:val="x-none"/>
        </w:rPr>
        <w:t>萬</w:t>
      </w:r>
      <w:r w:rsidR="00CF5D4D" w:rsidRPr="00DB65BE">
        <w:rPr>
          <w:lang w:val="x-none"/>
        </w:rPr>
        <w:t>8,000</w:t>
      </w:r>
      <w:r w:rsidR="00CF5D4D" w:rsidRPr="00DB65BE">
        <w:rPr>
          <w:rFonts w:hint="eastAsia"/>
          <w:lang w:val="x-none"/>
        </w:rPr>
        <w:t>元之不法利益</w:t>
      </w:r>
      <w:r w:rsidR="001728FC" w:rsidRPr="00DB65BE">
        <w:rPr>
          <w:rFonts w:hint="eastAsia"/>
          <w:lang w:val="x-none"/>
        </w:rPr>
        <w:t>，顯見</w:t>
      </w:r>
      <w:r w:rsidR="00682C41" w:rsidRPr="00DB65BE">
        <w:rPr>
          <w:rFonts w:hint="eastAsia"/>
          <w:lang w:val="x-none"/>
        </w:rPr>
        <w:t>被彈劾人</w:t>
      </w:r>
      <w:r w:rsidR="001728FC" w:rsidRPr="00DB65BE">
        <w:rPr>
          <w:rFonts w:hint="eastAsia"/>
          <w:lang w:val="x-none"/>
        </w:rPr>
        <w:t>違法失職情節至為明確，核有違失</w:t>
      </w:r>
      <w:r w:rsidR="00B7659B" w:rsidRPr="00DB65BE">
        <w:rPr>
          <w:rFonts w:hint="eastAsia"/>
          <w:lang w:val="x-none"/>
        </w:rPr>
        <w:t>。</w:t>
      </w:r>
    </w:p>
    <w:p w:rsidR="001626EE" w:rsidRPr="00DB65BE" w:rsidRDefault="008D1A0D" w:rsidP="003F2635">
      <w:pPr>
        <w:pStyle w:val="1"/>
        <w:numPr>
          <w:ilvl w:val="1"/>
          <w:numId w:val="1"/>
        </w:numPr>
        <w:ind w:left="1008"/>
      </w:pPr>
      <w:r w:rsidRPr="00DB65BE">
        <w:rPr>
          <w:rFonts w:hint="eastAsia"/>
        </w:rPr>
        <w:lastRenderedPageBreak/>
        <w:t>按104年5月20日修正公布之公務員懲戒法，業經司法院定自105年5月2日施行，該法第2條規定：「公務員有下列各款情事之一，有懲戒之必要者，應受懲戒：一、違法執行職務、</w:t>
      </w:r>
      <w:proofErr w:type="gramStart"/>
      <w:r w:rsidRPr="00DB65BE">
        <w:rPr>
          <w:rFonts w:hint="eastAsia"/>
        </w:rPr>
        <w:t>怠</w:t>
      </w:r>
      <w:proofErr w:type="gramEnd"/>
      <w:r w:rsidRPr="00DB65BE">
        <w:rPr>
          <w:rFonts w:hint="eastAsia"/>
        </w:rPr>
        <w:t>於執行職務或其他失職行為。二、非執行職務之違法行為，致嚴重損害政府之信譽。」本案合於第</w:t>
      </w:r>
      <w:r w:rsidR="00A142E9" w:rsidRPr="00DB65BE">
        <w:t>2</w:t>
      </w:r>
      <w:r w:rsidRPr="00DB65BE">
        <w:rPr>
          <w:rFonts w:hint="eastAsia"/>
        </w:rPr>
        <w:t>款之規定。另關於懲戒之事由，新法第2條本文新增「有懲戒之必要者」之文字，可見新法規定就懲戒處分成立之要件較舊法為</w:t>
      </w:r>
      <w:proofErr w:type="gramStart"/>
      <w:r w:rsidRPr="00DB65BE">
        <w:rPr>
          <w:rFonts w:hint="eastAsia"/>
        </w:rPr>
        <w:t>嚴格，</w:t>
      </w:r>
      <w:proofErr w:type="gramEnd"/>
      <w:r w:rsidRPr="00DB65BE">
        <w:rPr>
          <w:rFonts w:hint="eastAsia"/>
        </w:rPr>
        <w:t>對被付懲戒人有利。</w:t>
      </w:r>
      <w:proofErr w:type="gramStart"/>
      <w:r w:rsidRPr="00DB65BE">
        <w:rPr>
          <w:rFonts w:hint="eastAsia"/>
        </w:rPr>
        <w:t>本案違失</w:t>
      </w:r>
      <w:proofErr w:type="gramEnd"/>
      <w:r w:rsidRPr="00DB65BE">
        <w:rPr>
          <w:rFonts w:hint="eastAsia"/>
        </w:rPr>
        <w:t>情節雖發生於101年間，惟</w:t>
      </w:r>
      <w:r w:rsidR="00AC0117" w:rsidRPr="00DB65BE">
        <w:rPr>
          <w:rFonts w:hint="eastAsia"/>
        </w:rPr>
        <w:t>縣議會</w:t>
      </w:r>
      <w:r w:rsidR="00531632" w:rsidRPr="00DB65BE">
        <w:rPr>
          <w:rFonts w:hint="eastAsia"/>
        </w:rPr>
        <w:t>係</w:t>
      </w:r>
      <w:r w:rsidR="00E1709D" w:rsidRPr="00DB65BE">
        <w:rPr>
          <w:rFonts w:hint="eastAsia"/>
        </w:rPr>
        <w:t>於10</w:t>
      </w:r>
      <w:r w:rsidR="009573D1" w:rsidRPr="00DB65BE">
        <w:t>9</w:t>
      </w:r>
      <w:r w:rsidR="00531632" w:rsidRPr="00DB65BE">
        <w:rPr>
          <w:rFonts w:hint="eastAsia"/>
        </w:rPr>
        <w:t>年</w:t>
      </w:r>
      <w:r w:rsidRPr="00DB65BE">
        <w:rPr>
          <w:rFonts w:hint="eastAsia"/>
        </w:rPr>
        <w:t>移送本院審查，依實體</w:t>
      </w:r>
      <w:proofErr w:type="gramStart"/>
      <w:r w:rsidRPr="00DB65BE">
        <w:rPr>
          <w:rFonts w:hint="eastAsia"/>
        </w:rPr>
        <w:t>從舊從輕</w:t>
      </w:r>
      <w:proofErr w:type="gramEnd"/>
      <w:r w:rsidR="000F0216" w:rsidRPr="00DB65BE">
        <w:rPr>
          <w:rFonts w:hint="eastAsia"/>
        </w:rPr>
        <w:t>、程序從新</w:t>
      </w:r>
      <w:r w:rsidRPr="00DB65BE">
        <w:rPr>
          <w:rFonts w:hint="eastAsia"/>
        </w:rPr>
        <w:t>之法理，應以修正後之規定有利於被付懲戒人而予適用，並為本案據以彈劾審查之依據。</w:t>
      </w:r>
    </w:p>
    <w:p w:rsidR="008A1453" w:rsidRPr="00DB65BE" w:rsidRDefault="008A1453" w:rsidP="00F153A6">
      <w:pPr>
        <w:pStyle w:val="2"/>
        <w:numPr>
          <w:ilvl w:val="0"/>
          <w:numId w:val="0"/>
        </w:numPr>
        <w:ind w:firstLineChars="208" w:firstLine="708"/>
      </w:pPr>
    </w:p>
    <w:p w:rsidR="00C63AAE" w:rsidRPr="00DB65BE" w:rsidRDefault="00477604" w:rsidP="00F153A6">
      <w:pPr>
        <w:pStyle w:val="2"/>
        <w:numPr>
          <w:ilvl w:val="0"/>
          <w:numId w:val="0"/>
        </w:numPr>
        <w:ind w:firstLineChars="208" w:firstLine="708"/>
      </w:pPr>
      <w:r w:rsidRPr="00DB65BE">
        <w:rPr>
          <w:rFonts w:hint="eastAsia"/>
        </w:rPr>
        <w:t>綜上，</w:t>
      </w:r>
      <w:r w:rsidR="00682C41" w:rsidRPr="00DB65BE">
        <w:rPr>
          <w:rFonts w:hint="eastAsia"/>
        </w:rPr>
        <w:t>被彈劾人</w:t>
      </w:r>
      <w:r w:rsidR="001118B9" w:rsidRPr="00DB65BE">
        <w:rPr>
          <w:rFonts w:hint="eastAsia"/>
        </w:rPr>
        <w:t>於任職縣議會秘書長</w:t>
      </w:r>
      <w:proofErr w:type="gramStart"/>
      <w:r w:rsidR="001118B9" w:rsidRPr="00DB65BE">
        <w:rPr>
          <w:rFonts w:hint="eastAsia"/>
        </w:rPr>
        <w:t>期間，</w:t>
      </w:r>
      <w:proofErr w:type="gramEnd"/>
      <w:r w:rsidR="00B62E1C" w:rsidRPr="00DB65BE">
        <w:rPr>
          <w:rFonts w:hint="eastAsia"/>
        </w:rPr>
        <w:t>亦</w:t>
      </w:r>
      <w:r w:rsidR="007D160E" w:rsidRPr="00DB65BE">
        <w:rPr>
          <w:rFonts w:hint="eastAsia"/>
        </w:rPr>
        <w:t>身</w:t>
      </w:r>
      <w:r w:rsidR="00B62E1C" w:rsidRPr="00DB65BE">
        <w:rPr>
          <w:rFonts w:hint="eastAsia"/>
        </w:rPr>
        <w:t>兼</w:t>
      </w:r>
      <w:r w:rsidR="007D160E" w:rsidRPr="00DB65BE">
        <w:rPr>
          <w:rFonts w:hint="eastAsia"/>
        </w:rPr>
        <w:t>富仕得公司之股東，</w:t>
      </w:r>
      <w:r w:rsidR="00B62E1C" w:rsidRPr="00DB65BE">
        <w:rPr>
          <w:rFonts w:hint="eastAsia"/>
        </w:rPr>
        <w:t>應</w:t>
      </w:r>
      <w:r w:rsidR="007D160E" w:rsidRPr="00DB65BE">
        <w:rPr>
          <w:rFonts w:hint="eastAsia"/>
        </w:rPr>
        <w:t>知悉富仕得</w:t>
      </w:r>
      <w:proofErr w:type="gramStart"/>
      <w:r w:rsidR="007D160E" w:rsidRPr="00DB65BE">
        <w:rPr>
          <w:rFonts w:hint="eastAsia"/>
        </w:rPr>
        <w:t>公司乃收受</w:t>
      </w:r>
      <w:proofErr w:type="gramEnd"/>
      <w:r w:rsidR="007D160E" w:rsidRPr="00DB65BE">
        <w:rPr>
          <w:rFonts w:hint="eastAsia"/>
        </w:rPr>
        <w:t>一般事業廢棄物後，加以處理之民營廢棄物處理機構，除賺取合法處理費用外，尚有配合政府機關執行環境保護政策之功能及社會責任，於政府推行環境保護政策中扮演重要角色，然</w:t>
      </w:r>
      <w:r w:rsidR="00FF5F7C" w:rsidRPr="00DB65BE">
        <w:rPr>
          <w:rFonts w:hint="eastAsia"/>
        </w:rPr>
        <w:t>卻</w:t>
      </w:r>
      <w:r w:rsidR="0069210B" w:rsidRPr="00DB65BE">
        <w:rPr>
          <w:rFonts w:hint="eastAsia"/>
        </w:rPr>
        <w:t>未依廢棄物處理許可文件內容處理廢棄物之行為</w:t>
      </w:r>
      <w:r w:rsidR="007D160E" w:rsidRPr="00DB65BE">
        <w:rPr>
          <w:rFonts w:hint="eastAsia"/>
        </w:rPr>
        <w:t>，涉犯非法傾倒廢棄物之犯行，自當予以非難，</w:t>
      </w:r>
      <w:r w:rsidR="0069210B" w:rsidRPr="00DB65BE">
        <w:rPr>
          <w:rFonts w:hint="eastAsia"/>
        </w:rPr>
        <w:t>且為持續非法傾倒廢棄物之犯行，</w:t>
      </w:r>
      <w:r w:rsidR="007D160E" w:rsidRPr="00DB65BE">
        <w:rPr>
          <w:rFonts w:hint="eastAsia"/>
        </w:rPr>
        <w:t>於知悉富仕得公司將遭雲林縣政府廢止處理許可證一節後，特</w:t>
      </w:r>
      <w:r w:rsidR="0052484E" w:rsidRPr="00DB65BE">
        <w:rPr>
          <w:rFonts w:hint="eastAsia"/>
        </w:rPr>
        <w:t>北上</w:t>
      </w:r>
      <w:r w:rsidR="007D160E" w:rsidRPr="00DB65BE">
        <w:rPr>
          <w:rFonts w:hint="eastAsia"/>
        </w:rPr>
        <w:t>向環保署</w:t>
      </w:r>
      <w:r w:rsidR="0069210B" w:rsidRPr="00DB65BE">
        <w:rPr>
          <w:rFonts w:hint="eastAsia"/>
        </w:rPr>
        <w:t>遂行不當之請託、關說</w:t>
      </w:r>
      <w:r w:rsidR="007D160E" w:rsidRPr="00DB65BE">
        <w:rPr>
          <w:rFonts w:hint="eastAsia"/>
        </w:rPr>
        <w:t>，其所為顯為助益於富仕得公司在領得處理許可證之掩護下，持續其非法傾倒廢棄物之犯行，繼續牟取不法利益</w:t>
      </w:r>
      <w:r w:rsidR="008A3936" w:rsidRPr="00DB65BE">
        <w:rPr>
          <w:rFonts w:hint="eastAsia"/>
        </w:rPr>
        <w:t>，</w:t>
      </w:r>
      <w:r w:rsidR="008A1453" w:rsidRPr="00DB65BE">
        <w:rPr>
          <w:rFonts w:hint="eastAsia"/>
        </w:rPr>
        <w:t>其犯行</w:t>
      </w:r>
      <w:r w:rsidR="008A3936" w:rsidRPr="00DB65BE">
        <w:rPr>
          <w:rFonts w:hint="eastAsia"/>
        </w:rPr>
        <w:t>竟僅為獲取股東分紅利益之動機、目的</w:t>
      </w:r>
      <w:r w:rsidR="007D160E" w:rsidRPr="00DB65BE">
        <w:rPr>
          <w:rFonts w:hint="eastAsia"/>
        </w:rPr>
        <w:t>，誠屬不該。</w:t>
      </w:r>
      <w:r w:rsidR="00682C41" w:rsidRPr="00DB65BE">
        <w:rPr>
          <w:rFonts w:hint="eastAsia"/>
        </w:rPr>
        <w:t>被彈劾人</w:t>
      </w:r>
      <w:r w:rsidR="00B26D26" w:rsidRPr="00DB65BE">
        <w:rPr>
          <w:rFonts w:hint="eastAsia"/>
        </w:rPr>
        <w:t>除</w:t>
      </w:r>
      <w:r w:rsidR="007D160E" w:rsidRPr="00DB65BE">
        <w:rPr>
          <w:rFonts w:hint="eastAsia"/>
        </w:rPr>
        <w:t>因</w:t>
      </w:r>
      <w:r w:rsidR="001118B9" w:rsidRPr="00DB65BE">
        <w:rPr>
          <w:rFonts w:hint="eastAsia"/>
        </w:rPr>
        <w:t>涉犯非法清理廢棄物罪案件，</w:t>
      </w:r>
      <w:r w:rsidR="00011DC1" w:rsidRPr="00DB65BE">
        <w:rPr>
          <w:rFonts w:hint="eastAsia"/>
        </w:rPr>
        <w:t>經臺灣高等法院臺南分院</w:t>
      </w:r>
      <w:r w:rsidR="00B31B88" w:rsidRPr="00DB65BE">
        <w:rPr>
          <w:rFonts w:hint="eastAsia"/>
        </w:rPr>
        <w:t>108年4月18日</w:t>
      </w:r>
      <w:proofErr w:type="gramStart"/>
      <w:r w:rsidR="00011DC1" w:rsidRPr="00DB65BE">
        <w:rPr>
          <w:rFonts w:hint="eastAsia"/>
        </w:rPr>
        <w:t>104</w:t>
      </w:r>
      <w:proofErr w:type="gramEnd"/>
      <w:r w:rsidR="00011DC1" w:rsidRPr="00DB65BE">
        <w:rPr>
          <w:rFonts w:hint="eastAsia"/>
        </w:rPr>
        <w:t>年度</w:t>
      </w:r>
      <w:proofErr w:type="gramStart"/>
      <w:r w:rsidR="00011DC1" w:rsidRPr="00DB65BE">
        <w:rPr>
          <w:rFonts w:hint="eastAsia"/>
        </w:rPr>
        <w:t>矚</w:t>
      </w:r>
      <w:proofErr w:type="gramEnd"/>
      <w:r w:rsidR="00011DC1" w:rsidRPr="00DB65BE">
        <w:rPr>
          <w:rFonts w:hint="eastAsia"/>
        </w:rPr>
        <w:t>上訴字第898號判</w:t>
      </w:r>
      <w:r w:rsidR="005F6944">
        <w:rPr>
          <w:rFonts w:hint="eastAsia"/>
        </w:rPr>
        <w:t>決徒刑</w:t>
      </w:r>
      <w:r w:rsidR="00011DC1" w:rsidRPr="00DB65BE">
        <w:rPr>
          <w:rFonts w:hint="eastAsia"/>
        </w:rPr>
        <w:t>2年2月</w:t>
      </w:r>
      <w:r w:rsidR="005F6944">
        <w:rPr>
          <w:rFonts w:hint="eastAsia"/>
        </w:rPr>
        <w:t>，</w:t>
      </w:r>
      <w:r w:rsidR="00011DC1" w:rsidRPr="00DB65BE">
        <w:rPr>
          <w:rFonts w:hint="eastAsia"/>
        </w:rPr>
        <w:t>復經最高法院</w:t>
      </w:r>
      <w:r w:rsidR="00B31B88" w:rsidRPr="00DB65BE">
        <w:rPr>
          <w:rFonts w:hint="eastAsia"/>
        </w:rPr>
        <w:t>108年12月11日</w:t>
      </w:r>
      <w:proofErr w:type="gramStart"/>
      <w:r w:rsidR="00011DC1" w:rsidRPr="00DB65BE">
        <w:rPr>
          <w:rFonts w:hint="eastAsia"/>
        </w:rPr>
        <w:t>108</w:t>
      </w:r>
      <w:proofErr w:type="gramEnd"/>
      <w:r w:rsidR="00011DC1" w:rsidRPr="00DB65BE">
        <w:rPr>
          <w:rFonts w:hint="eastAsia"/>
        </w:rPr>
        <w:t>年度台上字第2027號判決「上訴駁回」確定</w:t>
      </w:r>
      <w:r w:rsidR="00B26D26" w:rsidRPr="00DB65BE">
        <w:rPr>
          <w:rFonts w:hint="eastAsia"/>
        </w:rPr>
        <w:t>外</w:t>
      </w:r>
      <w:r w:rsidR="00B12C81" w:rsidRPr="00DB65BE">
        <w:rPr>
          <w:rFonts w:hint="eastAsia"/>
        </w:rPr>
        <w:t>，</w:t>
      </w:r>
      <w:proofErr w:type="gramStart"/>
      <w:r w:rsidR="00B26D26" w:rsidRPr="00DB65BE">
        <w:rPr>
          <w:rFonts w:hint="eastAsia"/>
        </w:rPr>
        <w:t>核其違法</w:t>
      </w:r>
      <w:proofErr w:type="gramEnd"/>
      <w:r w:rsidR="00B26D26" w:rsidRPr="00DB65BE">
        <w:rPr>
          <w:rFonts w:hint="eastAsia"/>
        </w:rPr>
        <w:t>失職</w:t>
      </w:r>
      <w:r w:rsidR="00B62E1C" w:rsidRPr="00DB65BE">
        <w:rPr>
          <w:rFonts w:hint="eastAsia"/>
        </w:rPr>
        <w:t>情形</w:t>
      </w:r>
      <w:r w:rsidR="00B26D26" w:rsidRPr="00DB65BE">
        <w:rPr>
          <w:rFonts w:hint="eastAsia"/>
        </w:rPr>
        <w:t>，亦違反公務員服務法第</w:t>
      </w:r>
      <w:r w:rsidR="00B26D26" w:rsidRPr="00DB65BE">
        <w:t>5</w:t>
      </w:r>
      <w:r w:rsidR="00B26D26" w:rsidRPr="00DB65BE">
        <w:rPr>
          <w:rFonts w:hint="eastAsia"/>
        </w:rPr>
        <w:t>條：公務員應誠實清廉、謹慎勤勉，不得有足以損失名譽之行為。</w:t>
      </w:r>
      <w:r w:rsidR="00DB639A" w:rsidRPr="00DB65BE">
        <w:rPr>
          <w:rFonts w:hint="eastAsia"/>
        </w:rPr>
        <w:t>第</w:t>
      </w:r>
      <w:r w:rsidR="00DB639A" w:rsidRPr="00DB65BE">
        <w:t>6</w:t>
      </w:r>
      <w:r w:rsidR="00DB639A" w:rsidRPr="00DB65BE">
        <w:rPr>
          <w:rFonts w:cs="標楷體" w:hint="eastAsia"/>
          <w:lang w:val="zh-TW"/>
        </w:rPr>
        <w:t>條：公務</w:t>
      </w:r>
      <w:r w:rsidR="00DB639A" w:rsidRPr="00DB65BE">
        <w:rPr>
          <w:rFonts w:cs="標楷體" w:hint="eastAsia"/>
          <w:lang w:val="zh-TW"/>
        </w:rPr>
        <w:lastRenderedPageBreak/>
        <w:t>員不得假</w:t>
      </w:r>
      <w:r w:rsidR="00DB639A" w:rsidRPr="00DB65BE">
        <w:rPr>
          <w:rFonts w:hint="eastAsia"/>
          <w:lang w:val="zh-TW"/>
        </w:rPr>
        <w:t>借權力，</w:t>
      </w:r>
      <w:r w:rsidR="00816EAF" w:rsidRPr="00DB65BE">
        <w:rPr>
          <w:rFonts w:hint="eastAsia"/>
        </w:rPr>
        <w:t>以圖本身或他人之利益</w:t>
      </w:r>
      <w:r w:rsidR="00DB639A" w:rsidRPr="00DB65BE">
        <w:rPr>
          <w:rFonts w:hint="eastAsia"/>
          <w:lang w:val="zh-TW"/>
        </w:rPr>
        <w:t>等規定，足認其</w:t>
      </w:r>
      <w:r w:rsidR="00DB639A" w:rsidRPr="00DB65BE">
        <w:rPr>
          <w:rFonts w:hint="eastAsia"/>
        </w:rPr>
        <w:t>違法</w:t>
      </w:r>
      <w:r w:rsidR="00DB639A" w:rsidRPr="00DB65BE">
        <w:rPr>
          <w:rFonts w:hint="eastAsia"/>
          <w:lang w:val="zh-TW"/>
        </w:rPr>
        <w:t>情節，誠屬重大</w:t>
      </w:r>
      <w:r w:rsidR="00DB639A" w:rsidRPr="00DB65BE">
        <w:rPr>
          <w:rFonts w:hint="eastAsia"/>
        </w:rPr>
        <w:t>，核有公務員懲戒法第</w:t>
      </w:r>
      <w:r w:rsidR="00DB639A" w:rsidRPr="00DB65BE">
        <w:t>2</w:t>
      </w:r>
      <w:r w:rsidR="00DB639A" w:rsidRPr="00DB65BE">
        <w:rPr>
          <w:rFonts w:hint="eastAsia"/>
        </w:rPr>
        <w:t>條之應受懲戒事由及有懲戒之必要，</w:t>
      </w:r>
      <w:proofErr w:type="gramStart"/>
      <w:r w:rsidR="00DB639A" w:rsidRPr="00DB65BE">
        <w:rPr>
          <w:rFonts w:hint="eastAsia"/>
        </w:rPr>
        <w:t>爰</w:t>
      </w:r>
      <w:proofErr w:type="gramEnd"/>
      <w:r w:rsidR="00DB639A" w:rsidRPr="00DB65BE">
        <w:rPr>
          <w:rFonts w:hint="eastAsia"/>
        </w:rPr>
        <w:t>依憲法第</w:t>
      </w:r>
      <w:r w:rsidR="00DB639A" w:rsidRPr="00DB65BE">
        <w:t>97</w:t>
      </w:r>
      <w:r w:rsidR="00DB639A" w:rsidRPr="00DB65BE">
        <w:rPr>
          <w:rFonts w:hint="eastAsia"/>
        </w:rPr>
        <w:t>條第</w:t>
      </w:r>
      <w:r w:rsidR="00DB639A" w:rsidRPr="00DB65BE">
        <w:t>2</w:t>
      </w:r>
      <w:r w:rsidR="00DB639A" w:rsidRPr="00DB65BE">
        <w:rPr>
          <w:rFonts w:hint="eastAsia"/>
        </w:rPr>
        <w:t>項及監察法第</w:t>
      </w:r>
      <w:r w:rsidR="00DB639A" w:rsidRPr="00DB65BE">
        <w:t>6</w:t>
      </w:r>
      <w:r w:rsidR="00DB639A" w:rsidRPr="00DB65BE">
        <w:rPr>
          <w:rFonts w:hint="eastAsia"/>
        </w:rPr>
        <w:t>條之規定提案彈劾，並移送</w:t>
      </w:r>
      <w:r w:rsidR="005E193E" w:rsidRPr="00DB65BE">
        <w:rPr>
          <w:rFonts w:hint="eastAsia"/>
        </w:rPr>
        <w:t>懲戒法院</w:t>
      </w:r>
      <w:r w:rsidR="00DB639A" w:rsidRPr="00DB65BE">
        <w:rPr>
          <w:rFonts w:hint="eastAsia"/>
        </w:rPr>
        <w:t>審理</w:t>
      </w:r>
      <w:r w:rsidR="00DB639A" w:rsidRPr="00DB65BE">
        <w:rPr>
          <w:rFonts w:cs="標楷體" w:hint="eastAsia"/>
        </w:rPr>
        <w:t>，</w:t>
      </w:r>
      <w:r w:rsidR="00DB639A" w:rsidRPr="00DB65BE">
        <w:rPr>
          <w:rFonts w:hint="eastAsia"/>
        </w:rPr>
        <w:t>依法懲戒</w:t>
      </w:r>
      <w:r w:rsidR="001118B9" w:rsidRPr="00DB65BE">
        <w:rPr>
          <w:rFonts w:hint="eastAsia"/>
        </w:rPr>
        <w:t>。</w:t>
      </w:r>
    </w:p>
    <w:bookmarkEnd w:id="38"/>
    <w:bookmarkEnd w:id="39"/>
    <w:bookmarkEnd w:id="40"/>
    <w:bookmarkEnd w:id="41"/>
    <w:bookmarkEnd w:id="42"/>
    <w:bookmarkEnd w:id="43"/>
    <w:bookmarkEnd w:id="44"/>
    <w:bookmarkEnd w:id="45"/>
    <w:p w:rsidR="00F12F88" w:rsidRPr="00DB65BE" w:rsidRDefault="00F12F88" w:rsidP="00477604">
      <w:pPr>
        <w:pStyle w:val="1"/>
        <w:numPr>
          <w:ilvl w:val="0"/>
          <w:numId w:val="0"/>
        </w:numPr>
        <w:ind w:left="2380"/>
        <w:rPr>
          <w:spacing w:val="12"/>
          <w:kern w:val="0"/>
          <w:sz w:val="40"/>
        </w:rPr>
      </w:pPr>
    </w:p>
    <w:sectPr w:rsidR="00F12F88" w:rsidRPr="00DB65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D0" w:rsidRDefault="005A49D0">
      <w:r>
        <w:separator/>
      </w:r>
    </w:p>
  </w:endnote>
  <w:endnote w:type="continuationSeparator" w:id="0">
    <w:p w:rsidR="005A49D0" w:rsidRDefault="005A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CC3427">
      <w:rPr>
        <w:rStyle w:val="ae"/>
        <w:noProof/>
        <w:sz w:val="24"/>
      </w:rPr>
      <w:t>10</w:t>
    </w:r>
    <w:r>
      <w:rPr>
        <w:rStyle w:val="ae"/>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D0" w:rsidRDefault="005A49D0">
      <w:r>
        <w:separator/>
      </w:r>
    </w:p>
  </w:footnote>
  <w:footnote w:type="continuationSeparator" w:id="0">
    <w:p w:rsidR="005A49D0" w:rsidRDefault="005A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rPr>
    </w:lvl>
    <w:lvl w:ilvl="1">
      <w:start w:val="1"/>
      <w:numFmt w:val="taiwaneseCountingThousand"/>
      <w:suff w:val="nothing"/>
      <w:lvlText w:val="%2、"/>
      <w:lvlJc w:val="left"/>
      <w:pPr>
        <w:tabs>
          <w:tab w:val="num" w:pos="0"/>
        </w:tabs>
        <w:ind w:left="851"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F8042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7"/>
  </w:num>
  <w:num w:numId="8">
    <w:abstractNumId w:val="8"/>
  </w:num>
  <w:num w:numId="9">
    <w:abstractNumId w:val="4"/>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DC1"/>
    <w:rsid w:val="00012233"/>
    <w:rsid w:val="00017318"/>
    <w:rsid w:val="000236A0"/>
    <w:rsid w:val="000246F7"/>
    <w:rsid w:val="0002670F"/>
    <w:rsid w:val="0003114D"/>
    <w:rsid w:val="00036D76"/>
    <w:rsid w:val="00044CE8"/>
    <w:rsid w:val="0004715F"/>
    <w:rsid w:val="00047C10"/>
    <w:rsid w:val="00057F32"/>
    <w:rsid w:val="00062762"/>
    <w:rsid w:val="00062879"/>
    <w:rsid w:val="00062A25"/>
    <w:rsid w:val="00062FE4"/>
    <w:rsid w:val="00065C1C"/>
    <w:rsid w:val="0006708C"/>
    <w:rsid w:val="00073CB5"/>
    <w:rsid w:val="0007425C"/>
    <w:rsid w:val="00077553"/>
    <w:rsid w:val="0008180D"/>
    <w:rsid w:val="000851A2"/>
    <w:rsid w:val="00086D2C"/>
    <w:rsid w:val="000931A9"/>
    <w:rsid w:val="0009352E"/>
    <w:rsid w:val="00096B96"/>
    <w:rsid w:val="0009752C"/>
    <w:rsid w:val="000A24B1"/>
    <w:rsid w:val="000A2F3F"/>
    <w:rsid w:val="000A478B"/>
    <w:rsid w:val="000B0018"/>
    <w:rsid w:val="000B07CE"/>
    <w:rsid w:val="000B0B4A"/>
    <w:rsid w:val="000B279A"/>
    <w:rsid w:val="000B3B65"/>
    <w:rsid w:val="000B61D2"/>
    <w:rsid w:val="000B70A7"/>
    <w:rsid w:val="000C495F"/>
    <w:rsid w:val="000C498C"/>
    <w:rsid w:val="000D406D"/>
    <w:rsid w:val="000D5C9B"/>
    <w:rsid w:val="000E6431"/>
    <w:rsid w:val="000F0216"/>
    <w:rsid w:val="000F21A5"/>
    <w:rsid w:val="000F2BAC"/>
    <w:rsid w:val="001024F6"/>
    <w:rsid w:val="00102B9F"/>
    <w:rsid w:val="00104BAD"/>
    <w:rsid w:val="001118B9"/>
    <w:rsid w:val="00112637"/>
    <w:rsid w:val="0011653C"/>
    <w:rsid w:val="0011783F"/>
    <w:rsid w:val="0012001E"/>
    <w:rsid w:val="00126A55"/>
    <w:rsid w:val="00133F08"/>
    <w:rsid w:val="00134279"/>
    <w:rsid w:val="001345E6"/>
    <w:rsid w:val="001378B0"/>
    <w:rsid w:val="00142E00"/>
    <w:rsid w:val="001445BD"/>
    <w:rsid w:val="001473E0"/>
    <w:rsid w:val="00152793"/>
    <w:rsid w:val="00153360"/>
    <w:rsid w:val="001545A9"/>
    <w:rsid w:val="001626EE"/>
    <w:rsid w:val="001637C7"/>
    <w:rsid w:val="00163BD0"/>
    <w:rsid w:val="00163F87"/>
    <w:rsid w:val="0016480E"/>
    <w:rsid w:val="001728FC"/>
    <w:rsid w:val="00174297"/>
    <w:rsid w:val="001762C2"/>
    <w:rsid w:val="001817B3"/>
    <w:rsid w:val="00182143"/>
    <w:rsid w:val="00183014"/>
    <w:rsid w:val="00185F6C"/>
    <w:rsid w:val="001878EF"/>
    <w:rsid w:val="001959C2"/>
    <w:rsid w:val="00195B22"/>
    <w:rsid w:val="001A0434"/>
    <w:rsid w:val="001A0C21"/>
    <w:rsid w:val="001A6C9D"/>
    <w:rsid w:val="001A7968"/>
    <w:rsid w:val="001B3483"/>
    <w:rsid w:val="001B3C1E"/>
    <w:rsid w:val="001B4494"/>
    <w:rsid w:val="001B519A"/>
    <w:rsid w:val="001B77BF"/>
    <w:rsid w:val="001C0D8B"/>
    <w:rsid w:val="001C0DA8"/>
    <w:rsid w:val="001C20B3"/>
    <w:rsid w:val="001C2236"/>
    <w:rsid w:val="001C2846"/>
    <w:rsid w:val="001D4F41"/>
    <w:rsid w:val="001E0D8A"/>
    <w:rsid w:val="001E2D18"/>
    <w:rsid w:val="001E6239"/>
    <w:rsid w:val="001E67BA"/>
    <w:rsid w:val="001E74C2"/>
    <w:rsid w:val="001F0D4D"/>
    <w:rsid w:val="001F1142"/>
    <w:rsid w:val="001F1C79"/>
    <w:rsid w:val="001F3383"/>
    <w:rsid w:val="001F5A48"/>
    <w:rsid w:val="001F6260"/>
    <w:rsid w:val="00200007"/>
    <w:rsid w:val="0020000C"/>
    <w:rsid w:val="002030A5"/>
    <w:rsid w:val="00203131"/>
    <w:rsid w:val="0020358A"/>
    <w:rsid w:val="00206D51"/>
    <w:rsid w:val="00212E88"/>
    <w:rsid w:val="00213C9C"/>
    <w:rsid w:val="0022009E"/>
    <w:rsid w:val="0022425C"/>
    <w:rsid w:val="002246DE"/>
    <w:rsid w:val="00225A09"/>
    <w:rsid w:val="00225AFB"/>
    <w:rsid w:val="00227164"/>
    <w:rsid w:val="002335D4"/>
    <w:rsid w:val="00236FC0"/>
    <w:rsid w:val="00252BC4"/>
    <w:rsid w:val="00254014"/>
    <w:rsid w:val="0026504D"/>
    <w:rsid w:val="00273A2F"/>
    <w:rsid w:val="00280168"/>
    <w:rsid w:val="00280986"/>
    <w:rsid w:val="00281ECE"/>
    <w:rsid w:val="002831C7"/>
    <w:rsid w:val="002836E4"/>
    <w:rsid w:val="002840C6"/>
    <w:rsid w:val="00290F1E"/>
    <w:rsid w:val="00295174"/>
    <w:rsid w:val="00296172"/>
    <w:rsid w:val="00296B92"/>
    <w:rsid w:val="002A2C22"/>
    <w:rsid w:val="002B02EB"/>
    <w:rsid w:val="002B6A39"/>
    <w:rsid w:val="002C0602"/>
    <w:rsid w:val="002C74AA"/>
    <w:rsid w:val="002D5C16"/>
    <w:rsid w:val="002D75B9"/>
    <w:rsid w:val="002E23AE"/>
    <w:rsid w:val="002F3DFF"/>
    <w:rsid w:val="002F5E05"/>
    <w:rsid w:val="00317053"/>
    <w:rsid w:val="0032109C"/>
    <w:rsid w:val="00322B45"/>
    <w:rsid w:val="003232B5"/>
    <w:rsid w:val="00323809"/>
    <w:rsid w:val="00323D41"/>
    <w:rsid w:val="00325414"/>
    <w:rsid w:val="003302F1"/>
    <w:rsid w:val="003328CE"/>
    <w:rsid w:val="0034470E"/>
    <w:rsid w:val="00347DB5"/>
    <w:rsid w:val="00350705"/>
    <w:rsid w:val="003507FF"/>
    <w:rsid w:val="00352DB0"/>
    <w:rsid w:val="003561E1"/>
    <w:rsid w:val="003606E2"/>
    <w:rsid w:val="003630DE"/>
    <w:rsid w:val="0036723E"/>
    <w:rsid w:val="00371ED3"/>
    <w:rsid w:val="00373AF2"/>
    <w:rsid w:val="0037728A"/>
    <w:rsid w:val="00380B7D"/>
    <w:rsid w:val="00381A99"/>
    <w:rsid w:val="003829C2"/>
    <w:rsid w:val="00382C3C"/>
    <w:rsid w:val="00384724"/>
    <w:rsid w:val="00384E42"/>
    <w:rsid w:val="003919B7"/>
    <w:rsid w:val="00391D57"/>
    <w:rsid w:val="00392292"/>
    <w:rsid w:val="003B0D91"/>
    <w:rsid w:val="003B1017"/>
    <w:rsid w:val="003B340E"/>
    <w:rsid w:val="003B3C07"/>
    <w:rsid w:val="003B6775"/>
    <w:rsid w:val="003B7536"/>
    <w:rsid w:val="003C16C2"/>
    <w:rsid w:val="003C5FE2"/>
    <w:rsid w:val="003D05FB"/>
    <w:rsid w:val="003D0FEF"/>
    <w:rsid w:val="003D18C9"/>
    <w:rsid w:val="003D1B16"/>
    <w:rsid w:val="003D45BF"/>
    <w:rsid w:val="003D508A"/>
    <w:rsid w:val="003D537F"/>
    <w:rsid w:val="003D5A98"/>
    <w:rsid w:val="003D7B75"/>
    <w:rsid w:val="003E0208"/>
    <w:rsid w:val="003E4B57"/>
    <w:rsid w:val="003F1A44"/>
    <w:rsid w:val="003F2635"/>
    <w:rsid w:val="003F27E1"/>
    <w:rsid w:val="003F39A9"/>
    <w:rsid w:val="003F437A"/>
    <w:rsid w:val="003F5C2B"/>
    <w:rsid w:val="004018FE"/>
    <w:rsid w:val="004023E9"/>
    <w:rsid w:val="00403A39"/>
    <w:rsid w:val="00413F83"/>
    <w:rsid w:val="0041490C"/>
    <w:rsid w:val="00416191"/>
    <w:rsid w:val="00416721"/>
    <w:rsid w:val="00421EF0"/>
    <w:rsid w:val="004224FA"/>
    <w:rsid w:val="00423D07"/>
    <w:rsid w:val="0042547E"/>
    <w:rsid w:val="00431242"/>
    <w:rsid w:val="0043391B"/>
    <w:rsid w:val="00442606"/>
    <w:rsid w:val="0044346F"/>
    <w:rsid w:val="004437CC"/>
    <w:rsid w:val="00443A0A"/>
    <w:rsid w:val="00451CDD"/>
    <w:rsid w:val="004628D6"/>
    <w:rsid w:val="0046520A"/>
    <w:rsid w:val="004672AB"/>
    <w:rsid w:val="004672D4"/>
    <w:rsid w:val="004714FE"/>
    <w:rsid w:val="0047352F"/>
    <w:rsid w:val="00477604"/>
    <w:rsid w:val="004927B5"/>
    <w:rsid w:val="00495053"/>
    <w:rsid w:val="004A1F59"/>
    <w:rsid w:val="004A29BE"/>
    <w:rsid w:val="004A3225"/>
    <w:rsid w:val="004A33EE"/>
    <w:rsid w:val="004A3AA8"/>
    <w:rsid w:val="004B13C7"/>
    <w:rsid w:val="004B778F"/>
    <w:rsid w:val="004D141F"/>
    <w:rsid w:val="004D6310"/>
    <w:rsid w:val="004E0062"/>
    <w:rsid w:val="004E05A1"/>
    <w:rsid w:val="004F1639"/>
    <w:rsid w:val="004F205C"/>
    <w:rsid w:val="004F38BC"/>
    <w:rsid w:val="004F5E57"/>
    <w:rsid w:val="004F6710"/>
    <w:rsid w:val="005015DD"/>
    <w:rsid w:val="00502849"/>
    <w:rsid w:val="00503F0F"/>
    <w:rsid w:val="00504334"/>
    <w:rsid w:val="005104D7"/>
    <w:rsid w:val="00510B9E"/>
    <w:rsid w:val="00514F39"/>
    <w:rsid w:val="00521F96"/>
    <w:rsid w:val="0052484E"/>
    <w:rsid w:val="00526353"/>
    <w:rsid w:val="00527153"/>
    <w:rsid w:val="00530355"/>
    <w:rsid w:val="00531632"/>
    <w:rsid w:val="00536BC2"/>
    <w:rsid w:val="00536F9A"/>
    <w:rsid w:val="005425E1"/>
    <w:rsid w:val="005427C5"/>
    <w:rsid w:val="00542CF6"/>
    <w:rsid w:val="00550F1C"/>
    <w:rsid w:val="00553C03"/>
    <w:rsid w:val="0056094A"/>
    <w:rsid w:val="00563692"/>
    <w:rsid w:val="00566953"/>
    <w:rsid w:val="0058765A"/>
    <w:rsid w:val="005908B8"/>
    <w:rsid w:val="0059512E"/>
    <w:rsid w:val="00595B66"/>
    <w:rsid w:val="005A2F3B"/>
    <w:rsid w:val="005A49D0"/>
    <w:rsid w:val="005A6DD2"/>
    <w:rsid w:val="005A7930"/>
    <w:rsid w:val="005B0EAB"/>
    <w:rsid w:val="005B1279"/>
    <w:rsid w:val="005C17B8"/>
    <w:rsid w:val="005C385D"/>
    <w:rsid w:val="005D3B20"/>
    <w:rsid w:val="005E193E"/>
    <w:rsid w:val="005E5C68"/>
    <w:rsid w:val="005E65C0"/>
    <w:rsid w:val="005F0390"/>
    <w:rsid w:val="005F2403"/>
    <w:rsid w:val="005F6944"/>
    <w:rsid w:val="006011E5"/>
    <w:rsid w:val="0060241E"/>
    <w:rsid w:val="00612023"/>
    <w:rsid w:val="00614190"/>
    <w:rsid w:val="00617FE0"/>
    <w:rsid w:val="00622A99"/>
    <w:rsid w:val="00622E67"/>
    <w:rsid w:val="00626EDC"/>
    <w:rsid w:val="00635330"/>
    <w:rsid w:val="006470EC"/>
    <w:rsid w:val="0065598E"/>
    <w:rsid w:val="00655AF2"/>
    <w:rsid w:val="006568BE"/>
    <w:rsid w:val="0066025D"/>
    <w:rsid w:val="006628AE"/>
    <w:rsid w:val="00665A46"/>
    <w:rsid w:val="0066642C"/>
    <w:rsid w:val="00666621"/>
    <w:rsid w:val="0066794D"/>
    <w:rsid w:val="00671BE2"/>
    <w:rsid w:val="00672832"/>
    <w:rsid w:val="00676A12"/>
    <w:rsid w:val="006773EC"/>
    <w:rsid w:val="00680504"/>
    <w:rsid w:val="00681CD9"/>
    <w:rsid w:val="00682C41"/>
    <w:rsid w:val="00683E30"/>
    <w:rsid w:val="00687024"/>
    <w:rsid w:val="0069210B"/>
    <w:rsid w:val="006951D8"/>
    <w:rsid w:val="00697C54"/>
    <w:rsid w:val="006A1D20"/>
    <w:rsid w:val="006A7D8A"/>
    <w:rsid w:val="006D3193"/>
    <w:rsid w:val="006D3691"/>
    <w:rsid w:val="006D5BE7"/>
    <w:rsid w:val="006E1DF5"/>
    <w:rsid w:val="006E3551"/>
    <w:rsid w:val="006F0C3C"/>
    <w:rsid w:val="006F3563"/>
    <w:rsid w:val="006F4280"/>
    <w:rsid w:val="006F42B9"/>
    <w:rsid w:val="006F6103"/>
    <w:rsid w:val="007008CE"/>
    <w:rsid w:val="00704E00"/>
    <w:rsid w:val="00712833"/>
    <w:rsid w:val="007209E7"/>
    <w:rsid w:val="00721223"/>
    <w:rsid w:val="00726182"/>
    <w:rsid w:val="00727559"/>
    <w:rsid w:val="00727635"/>
    <w:rsid w:val="00732329"/>
    <w:rsid w:val="007337CA"/>
    <w:rsid w:val="00734CE4"/>
    <w:rsid w:val="00735123"/>
    <w:rsid w:val="00741837"/>
    <w:rsid w:val="007453E6"/>
    <w:rsid w:val="007453EC"/>
    <w:rsid w:val="0074728F"/>
    <w:rsid w:val="00766450"/>
    <w:rsid w:val="007674A9"/>
    <w:rsid w:val="0077000C"/>
    <w:rsid w:val="0077309D"/>
    <w:rsid w:val="007774EE"/>
    <w:rsid w:val="007809EA"/>
    <w:rsid w:val="00781822"/>
    <w:rsid w:val="00782975"/>
    <w:rsid w:val="00783F21"/>
    <w:rsid w:val="00787159"/>
    <w:rsid w:val="00791668"/>
    <w:rsid w:val="00791AA1"/>
    <w:rsid w:val="0079400D"/>
    <w:rsid w:val="007A3793"/>
    <w:rsid w:val="007A4D4F"/>
    <w:rsid w:val="007A653B"/>
    <w:rsid w:val="007A6AC5"/>
    <w:rsid w:val="007B7335"/>
    <w:rsid w:val="007C1BA2"/>
    <w:rsid w:val="007C37D3"/>
    <w:rsid w:val="007C385F"/>
    <w:rsid w:val="007D160E"/>
    <w:rsid w:val="007D20E9"/>
    <w:rsid w:val="007D228B"/>
    <w:rsid w:val="007D5269"/>
    <w:rsid w:val="007D7881"/>
    <w:rsid w:val="007D7E3A"/>
    <w:rsid w:val="007E0E10"/>
    <w:rsid w:val="007E2EF2"/>
    <w:rsid w:val="007E3F2F"/>
    <w:rsid w:val="007E4768"/>
    <w:rsid w:val="007E5835"/>
    <w:rsid w:val="007E650C"/>
    <w:rsid w:val="007E777B"/>
    <w:rsid w:val="007F2070"/>
    <w:rsid w:val="007F46CB"/>
    <w:rsid w:val="008053F5"/>
    <w:rsid w:val="00810198"/>
    <w:rsid w:val="00812AF2"/>
    <w:rsid w:val="00812BC3"/>
    <w:rsid w:val="00813D2C"/>
    <w:rsid w:val="00815DA8"/>
    <w:rsid w:val="00816122"/>
    <w:rsid w:val="00816EAF"/>
    <w:rsid w:val="00817A86"/>
    <w:rsid w:val="0082194D"/>
    <w:rsid w:val="00826EF5"/>
    <w:rsid w:val="00827D6D"/>
    <w:rsid w:val="00831693"/>
    <w:rsid w:val="00831936"/>
    <w:rsid w:val="0083268F"/>
    <w:rsid w:val="008351DB"/>
    <w:rsid w:val="00840104"/>
    <w:rsid w:val="008413C6"/>
    <w:rsid w:val="00841FC5"/>
    <w:rsid w:val="00845709"/>
    <w:rsid w:val="00846CF7"/>
    <w:rsid w:val="00846F53"/>
    <w:rsid w:val="008524EF"/>
    <w:rsid w:val="00852FE1"/>
    <w:rsid w:val="008576BD"/>
    <w:rsid w:val="0086016B"/>
    <w:rsid w:val="00860463"/>
    <w:rsid w:val="00860D5F"/>
    <w:rsid w:val="00862223"/>
    <w:rsid w:val="00862298"/>
    <w:rsid w:val="00872AF3"/>
    <w:rsid w:val="008733DA"/>
    <w:rsid w:val="00875CD6"/>
    <w:rsid w:val="00880A87"/>
    <w:rsid w:val="008839CB"/>
    <w:rsid w:val="008850E4"/>
    <w:rsid w:val="008926C2"/>
    <w:rsid w:val="008A12F5"/>
    <w:rsid w:val="008A1453"/>
    <w:rsid w:val="008A3936"/>
    <w:rsid w:val="008A675D"/>
    <w:rsid w:val="008B0A5A"/>
    <w:rsid w:val="008B1114"/>
    <w:rsid w:val="008B1587"/>
    <w:rsid w:val="008B1B01"/>
    <w:rsid w:val="008B2117"/>
    <w:rsid w:val="008B33EF"/>
    <w:rsid w:val="008B3BCD"/>
    <w:rsid w:val="008B6DF8"/>
    <w:rsid w:val="008C106C"/>
    <w:rsid w:val="008C10F1"/>
    <w:rsid w:val="008C1E99"/>
    <w:rsid w:val="008D1A0D"/>
    <w:rsid w:val="008E0085"/>
    <w:rsid w:val="008E2AA6"/>
    <w:rsid w:val="008E311B"/>
    <w:rsid w:val="008E4EE9"/>
    <w:rsid w:val="008E7CDA"/>
    <w:rsid w:val="008F177F"/>
    <w:rsid w:val="008F33F3"/>
    <w:rsid w:val="008F46E7"/>
    <w:rsid w:val="008F6F0B"/>
    <w:rsid w:val="00900500"/>
    <w:rsid w:val="00907BA7"/>
    <w:rsid w:val="0091064E"/>
    <w:rsid w:val="00911FC5"/>
    <w:rsid w:val="009145F3"/>
    <w:rsid w:val="00931A10"/>
    <w:rsid w:val="00937180"/>
    <w:rsid w:val="00947967"/>
    <w:rsid w:val="009573D1"/>
    <w:rsid w:val="00965200"/>
    <w:rsid w:val="009668B3"/>
    <w:rsid w:val="00971471"/>
    <w:rsid w:val="00980035"/>
    <w:rsid w:val="009849C2"/>
    <w:rsid w:val="00984D24"/>
    <w:rsid w:val="009858EB"/>
    <w:rsid w:val="009916BF"/>
    <w:rsid w:val="00991DFA"/>
    <w:rsid w:val="009B0046"/>
    <w:rsid w:val="009C1440"/>
    <w:rsid w:val="009C1A5A"/>
    <w:rsid w:val="009C2107"/>
    <w:rsid w:val="009C5D9E"/>
    <w:rsid w:val="009D2C3E"/>
    <w:rsid w:val="009D5D33"/>
    <w:rsid w:val="009D767B"/>
    <w:rsid w:val="009E0625"/>
    <w:rsid w:val="009E24BD"/>
    <w:rsid w:val="009E2847"/>
    <w:rsid w:val="009E2A73"/>
    <w:rsid w:val="009E3034"/>
    <w:rsid w:val="009E549F"/>
    <w:rsid w:val="009F0551"/>
    <w:rsid w:val="009F28A8"/>
    <w:rsid w:val="009F4718"/>
    <w:rsid w:val="009F473E"/>
    <w:rsid w:val="009F682A"/>
    <w:rsid w:val="00A01EE8"/>
    <w:rsid w:val="00A022BE"/>
    <w:rsid w:val="00A111BB"/>
    <w:rsid w:val="00A142E9"/>
    <w:rsid w:val="00A21155"/>
    <w:rsid w:val="00A24C95"/>
    <w:rsid w:val="00A26094"/>
    <w:rsid w:val="00A301BF"/>
    <w:rsid w:val="00A302B2"/>
    <w:rsid w:val="00A331B4"/>
    <w:rsid w:val="00A3484E"/>
    <w:rsid w:val="00A35518"/>
    <w:rsid w:val="00A36ADA"/>
    <w:rsid w:val="00A36CC5"/>
    <w:rsid w:val="00A42934"/>
    <w:rsid w:val="00A438D8"/>
    <w:rsid w:val="00A473F5"/>
    <w:rsid w:val="00A47C7F"/>
    <w:rsid w:val="00A51423"/>
    <w:rsid w:val="00A51F9D"/>
    <w:rsid w:val="00A5416A"/>
    <w:rsid w:val="00A62135"/>
    <w:rsid w:val="00A62E54"/>
    <w:rsid w:val="00A63056"/>
    <w:rsid w:val="00A639F4"/>
    <w:rsid w:val="00A66CC8"/>
    <w:rsid w:val="00A70BDD"/>
    <w:rsid w:val="00A730E9"/>
    <w:rsid w:val="00A81A32"/>
    <w:rsid w:val="00A835BD"/>
    <w:rsid w:val="00A83941"/>
    <w:rsid w:val="00A855D3"/>
    <w:rsid w:val="00A906C1"/>
    <w:rsid w:val="00A95659"/>
    <w:rsid w:val="00A97B15"/>
    <w:rsid w:val="00AA42D5"/>
    <w:rsid w:val="00AB2FAB"/>
    <w:rsid w:val="00AB5C14"/>
    <w:rsid w:val="00AB73D5"/>
    <w:rsid w:val="00AC0117"/>
    <w:rsid w:val="00AC036C"/>
    <w:rsid w:val="00AC1EE7"/>
    <w:rsid w:val="00AC333F"/>
    <w:rsid w:val="00AC585C"/>
    <w:rsid w:val="00AD1925"/>
    <w:rsid w:val="00AE067D"/>
    <w:rsid w:val="00AE231E"/>
    <w:rsid w:val="00AF112C"/>
    <w:rsid w:val="00AF1181"/>
    <w:rsid w:val="00AF2F79"/>
    <w:rsid w:val="00AF379A"/>
    <w:rsid w:val="00AF4653"/>
    <w:rsid w:val="00AF7DB7"/>
    <w:rsid w:val="00B12C81"/>
    <w:rsid w:val="00B13894"/>
    <w:rsid w:val="00B14903"/>
    <w:rsid w:val="00B256C6"/>
    <w:rsid w:val="00B26D26"/>
    <w:rsid w:val="00B31B88"/>
    <w:rsid w:val="00B37212"/>
    <w:rsid w:val="00B41F3F"/>
    <w:rsid w:val="00B443E4"/>
    <w:rsid w:val="00B50309"/>
    <w:rsid w:val="00B563EA"/>
    <w:rsid w:val="00B60E51"/>
    <w:rsid w:val="00B62E1C"/>
    <w:rsid w:val="00B63A54"/>
    <w:rsid w:val="00B6645B"/>
    <w:rsid w:val="00B7431D"/>
    <w:rsid w:val="00B74988"/>
    <w:rsid w:val="00B762D4"/>
    <w:rsid w:val="00B7659B"/>
    <w:rsid w:val="00B77D18"/>
    <w:rsid w:val="00B8021D"/>
    <w:rsid w:val="00B8313A"/>
    <w:rsid w:val="00B85533"/>
    <w:rsid w:val="00B9016B"/>
    <w:rsid w:val="00B90C63"/>
    <w:rsid w:val="00B93503"/>
    <w:rsid w:val="00B9494B"/>
    <w:rsid w:val="00BA2427"/>
    <w:rsid w:val="00BA31E8"/>
    <w:rsid w:val="00BA55E0"/>
    <w:rsid w:val="00BA6BD4"/>
    <w:rsid w:val="00BA7E4C"/>
    <w:rsid w:val="00BB3752"/>
    <w:rsid w:val="00BB4DFC"/>
    <w:rsid w:val="00BB548C"/>
    <w:rsid w:val="00BB63E6"/>
    <w:rsid w:val="00BB6688"/>
    <w:rsid w:val="00BC0999"/>
    <w:rsid w:val="00BC26D4"/>
    <w:rsid w:val="00BC5DBB"/>
    <w:rsid w:val="00BD0C6F"/>
    <w:rsid w:val="00BD30B3"/>
    <w:rsid w:val="00BD50E4"/>
    <w:rsid w:val="00BE14BD"/>
    <w:rsid w:val="00BF1585"/>
    <w:rsid w:val="00BF2A42"/>
    <w:rsid w:val="00C03D8C"/>
    <w:rsid w:val="00C055EC"/>
    <w:rsid w:val="00C10DC9"/>
    <w:rsid w:val="00C12FB3"/>
    <w:rsid w:val="00C13680"/>
    <w:rsid w:val="00C17341"/>
    <w:rsid w:val="00C202B9"/>
    <w:rsid w:val="00C212FC"/>
    <w:rsid w:val="00C2371F"/>
    <w:rsid w:val="00C24EEF"/>
    <w:rsid w:val="00C25808"/>
    <w:rsid w:val="00C25CF6"/>
    <w:rsid w:val="00C26C36"/>
    <w:rsid w:val="00C32768"/>
    <w:rsid w:val="00C344A3"/>
    <w:rsid w:val="00C36AD2"/>
    <w:rsid w:val="00C431DF"/>
    <w:rsid w:val="00C456BD"/>
    <w:rsid w:val="00C530DC"/>
    <w:rsid w:val="00C5350D"/>
    <w:rsid w:val="00C6123C"/>
    <w:rsid w:val="00C637B8"/>
    <w:rsid w:val="00C63AAE"/>
    <w:rsid w:val="00C665A8"/>
    <w:rsid w:val="00C67A71"/>
    <w:rsid w:val="00C7084D"/>
    <w:rsid w:val="00C7315E"/>
    <w:rsid w:val="00C75895"/>
    <w:rsid w:val="00C77A35"/>
    <w:rsid w:val="00C80603"/>
    <w:rsid w:val="00C82116"/>
    <w:rsid w:val="00C83C9F"/>
    <w:rsid w:val="00C94840"/>
    <w:rsid w:val="00C959E0"/>
    <w:rsid w:val="00C96426"/>
    <w:rsid w:val="00CB027F"/>
    <w:rsid w:val="00CB47CA"/>
    <w:rsid w:val="00CC14BC"/>
    <w:rsid w:val="00CC3427"/>
    <w:rsid w:val="00CC3DAA"/>
    <w:rsid w:val="00CC6297"/>
    <w:rsid w:val="00CC7690"/>
    <w:rsid w:val="00CD1986"/>
    <w:rsid w:val="00CE2F1C"/>
    <w:rsid w:val="00CE4D5C"/>
    <w:rsid w:val="00CE57AA"/>
    <w:rsid w:val="00CF05DA"/>
    <w:rsid w:val="00CF066D"/>
    <w:rsid w:val="00CF58EB"/>
    <w:rsid w:val="00CF5D4D"/>
    <w:rsid w:val="00CF67EF"/>
    <w:rsid w:val="00D0106E"/>
    <w:rsid w:val="00D033A5"/>
    <w:rsid w:val="00D06383"/>
    <w:rsid w:val="00D074BF"/>
    <w:rsid w:val="00D1009D"/>
    <w:rsid w:val="00D14389"/>
    <w:rsid w:val="00D20E85"/>
    <w:rsid w:val="00D24615"/>
    <w:rsid w:val="00D32C9E"/>
    <w:rsid w:val="00D331E7"/>
    <w:rsid w:val="00D33966"/>
    <w:rsid w:val="00D37842"/>
    <w:rsid w:val="00D42DC2"/>
    <w:rsid w:val="00D51092"/>
    <w:rsid w:val="00D537E1"/>
    <w:rsid w:val="00D55BB2"/>
    <w:rsid w:val="00D55C15"/>
    <w:rsid w:val="00D6091A"/>
    <w:rsid w:val="00D6695F"/>
    <w:rsid w:val="00D675AA"/>
    <w:rsid w:val="00D75644"/>
    <w:rsid w:val="00D75BE9"/>
    <w:rsid w:val="00D81656"/>
    <w:rsid w:val="00D83D87"/>
    <w:rsid w:val="00D86A30"/>
    <w:rsid w:val="00D97CB4"/>
    <w:rsid w:val="00D97DD4"/>
    <w:rsid w:val="00DA121B"/>
    <w:rsid w:val="00DA151F"/>
    <w:rsid w:val="00DA1605"/>
    <w:rsid w:val="00DA4F53"/>
    <w:rsid w:val="00DA5955"/>
    <w:rsid w:val="00DA5A8A"/>
    <w:rsid w:val="00DB04BC"/>
    <w:rsid w:val="00DB26CD"/>
    <w:rsid w:val="00DB441C"/>
    <w:rsid w:val="00DB44AF"/>
    <w:rsid w:val="00DB639A"/>
    <w:rsid w:val="00DB65BE"/>
    <w:rsid w:val="00DC1F58"/>
    <w:rsid w:val="00DC339B"/>
    <w:rsid w:val="00DC5D40"/>
    <w:rsid w:val="00DD30E9"/>
    <w:rsid w:val="00DD4F47"/>
    <w:rsid w:val="00DD52A6"/>
    <w:rsid w:val="00DD63C1"/>
    <w:rsid w:val="00DD7FBB"/>
    <w:rsid w:val="00DE0B9F"/>
    <w:rsid w:val="00DE185A"/>
    <w:rsid w:val="00DE4238"/>
    <w:rsid w:val="00DE657F"/>
    <w:rsid w:val="00DE7CD5"/>
    <w:rsid w:val="00DF0B8C"/>
    <w:rsid w:val="00DF1218"/>
    <w:rsid w:val="00DF6462"/>
    <w:rsid w:val="00E02FA0"/>
    <w:rsid w:val="00E036DC"/>
    <w:rsid w:val="00E10120"/>
    <w:rsid w:val="00E10454"/>
    <w:rsid w:val="00E112E5"/>
    <w:rsid w:val="00E15F71"/>
    <w:rsid w:val="00E1709D"/>
    <w:rsid w:val="00E1715E"/>
    <w:rsid w:val="00E21CC7"/>
    <w:rsid w:val="00E24D9E"/>
    <w:rsid w:val="00E25849"/>
    <w:rsid w:val="00E3197E"/>
    <w:rsid w:val="00E342F8"/>
    <w:rsid w:val="00E351ED"/>
    <w:rsid w:val="00E45E4B"/>
    <w:rsid w:val="00E500A7"/>
    <w:rsid w:val="00E52373"/>
    <w:rsid w:val="00E54B1F"/>
    <w:rsid w:val="00E6034B"/>
    <w:rsid w:val="00E6549E"/>
    <w:rsid w:val="00E65EDE"/>
    <w:rsid w:val="00E70F81"/>
    <w:rsid w:val="00E75D59"/>
    <w:rsid w:val="00E77055"/>
    <w:rsid w:val="00E77460"/>
    <w:rsid w:val="00E82643"/>
    <w:rsid w:val="00E83ABC"/>
    <w:rsid w:val="00E844F2"/>
    <w:rsid w:val="00E87E30"/>
    <w:rsid w:val="00E907AE"/>
    <w:rsid w:val="00E919FB"/>
    <w:rsid w:val="00E92FCB"/>
    <w:rsid w:val="00EA147F"/>
    <w:rsid w:val="00EA19B1"/>
    <w:rsid w:val="00EA79B2"/>
    <w:rsid w:val="00EA79DB"/>
    <w:rsid w:val="00EB577C"/>
    <w:rsid w:val="00EB7010"/>
    <w:rsid w:val="00ED03AB"/>
    <w:rsid w:val="00ED1CD4"/>
    <w:rsid w:val="00ED1D2B"/>
    <w:rsid w:val="00ED64B5"/>
    <w:rsid w:val="00EE1085"/>
    <w:rsid w:val="00EE7C0B"/>
    <w:rsid w:val="00EE7CCA"/>
    <w:rsid w:val="00F07DC6"/>
    <w:rsid w:val="00F10BFC"/>
    <w:rsid w:val="00F12F88"/>
    <w:rsid w:val="00F153A6"/>
    <w:rsid w:val="00F15CF3"/>
    <w:rsid w:val="00F169D7"/>
    <w:rsid w:val="00F16A14"/>
    <w:rsid w:val="00F234D6"/>
    <w:rsid w:val="00F2494F"/>
    <w:rsid w:val="00F27053"/>
    <w:rsid w:val="00F362D7"/>
    <w:rsid w:val="00F37138"/>
    <w:rsid w:val="00F37D7B"/>
    <w:rsid w:val="00F465C5"/>
    <w:rsid w:val="00F5314C"/>
    <w:rsid w:val="00F5598C"/>
    <w:rsid w:val="00F635DD"/>
    <w:rsid w:val="00F6627B"/>
    <w:rsid w:val="00F734F2"/>
    <w:rsid w:val="00F75052"/>
    <w:rsid w:val="00F804D3"/>
    <w:rsid w:val="00F81CD2"/>
    <w:rsid w:val="00F82641"/>
    <w:rsid w:val="00F83613"/>
    <w:rsid w:val="00F90F18"/>
    <w:rsid w:val="00F91E84"/>
    <w:rsid w:val="00F937E4"/>
    <w:rsid w:val="00F94C54"/>
    <w:rsid w:val="00F95EE7"/>
    <w:rsid w:val="00F972C9"/>
    <w:rsid w:val="00FA39E6"/>
    <w:rsid w:val="00FA7BC9"/>
    <w:rsid w:val="00FB378E"/>
    <w:rsid w:val="00FB37F1"/>
    <w:rsid w:val="00FB40ED"/>
    <w:rsid w:val="00FB47C0"/>
    <w:rsid w:val="00FB501B"/>
    <w:rsid w:val="00FB7770"/>
    <w:rsid w:val="00FB7BA4"/>
    <w:rsid w:val="00FC6C01"/>
    <w:rsid w:val="00FD3B91"/>
    <w:rsid w:val="00FD548A"/>
    <w:rsid w:val="00FD576B"/>
    <w:rsid w:val="00FD579E"/>
    <w:rsid w:val="00FD5B2F"/>
    <w:rsid w:val="00FE0220"/>
    <w:rsid w:val="00FE10A3"/>
    <w:rsid w:val="00FE4516"/>
    <w:rsid w:val="00FF5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FC505F-5CFC-45C5-B6CA-299BAA18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outlineLvl w:val="1"/>
    </w:pPr>
    <w:rPr>
      <w:rFonts w:hAnsi="Arial"/>
      <w:bCs/>
      <w:kern w:val="32"/>
      <w:szCs w:val="48"/>
    </w:rPr>
  </w:style>
  <w:style w:type="paragraph" w:styleId="3">
    <w:name w:val="heading 3"/>
    <w:basedOn w:val="a6"/>
    <w:link w:val="30"/>
    <w:qFormat/>
    <w:rsid w:val="00DA121B"/>
    <w:pPr>
      <w:numPr>
        <w:ilvl w:val="2"/>
        <w:numId w:val="10"/>
      </w:numPr>
      <w:ind w:left="1361"/>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iPriority w:val="99"/>
    <w:unhideWhenUsed/>
    <w:rsid w:val="00DA121B"/>
    <w:pPr>
      <w:snapToGrid w:val="0"/>
      <w:jc w:val="left"/>
    </w:pPr>
    <w:rPr>
      <w:sz w:val="20"/>
    </w:rPr>
  </w:style>
  <w:style w:type="character" w:customStyle="1" w:styleId="aff3">
    <w:name w:val="註腳文字 字元"/>
    <w:basedOn w:val="a7"/>
    <w:link w:val="aff2"/>
    <w:uiPriority w:val="99"/>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uiPriority w:val="99"/>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EFF10-E245-4317-9A03-0C9629F8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10</Pages>
  <Words>3138</Words>
  <Characters>3295</Characters>
  <Application>Microsoft Office Word</Application>
  <DocSecurity>0</DocSecurity>
  <Lines>143</Lines>
  <Paragraphs>16</Paragraphs>
  <ScaleCrop>false</ScaleCrop>
  <Company>cy</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陳虹欣</cp:lastModifiedBy>
  <cp:revision>10</cp:revision>
  <cp:lastPrinted>2020-09-09T09:10:00Z</cp:lastPrinted>
  <dcterms:created xsi:type="dcterms:W3CDTF">2020-09-08T07:04:00Z</dcterms:created>
  <dcterms:modified xsi:type="dcterms:W3CDTF">2020-09-09T09:10:00Z</dcterms:modified>
</cp:coreProperties>
</file>