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8F7314" w:rsidRDefault="00E25849" w:rsidP="00726200">
      <w:pPr>
        <w:pStyle w:val="1"/>
        <w:ind w:left="2380" w:hanging="2380"/>
        <w:jc w:val="both"/>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F731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145C9" w:rsidRPr="008F7314">
        <w:rPr>
          <w:rFonts w:hAnsi="標楷體"/>
          <w:szCs w:val="32"/>
        </w:rPr>
        <w:fldChar w:fldCharType="begin"/>
      </w:r>
      <w:r w:rsidR="007145C9" w:rsidRPr="008F7314">
        <w:rPr>
          <w:rFonts w:hAnsi="標楷體"/>
          <w:szCs w:val="32"/>
        </w:rPr>
        <w:instrText xml:space="preserve"> </w:instrText>
      </w:r>
      <w:r w:rsidR="007145C9" w:rsidRPr="008F7314">
        <w:rPr>
          <w:rFonts w:hAnsi="標楷體" w:hint="eastAsia"/>
          <w:szCs w:val="32"/>
        </w:rPr>
        <w:instrText>MERGEFIELD 案由</w:instrText>
      </w:r>
      <w:r w:rsidR="007145C9" w:rsidRPr="008F7314">
        <w:rPr>
          <w:rFonts w:hAnsi="標楷體"/>
          <w:szCs w:val="32"/>
        </w:rPr>
        <w:instrText xml:space="preserve"> </w:instrText>
      </w:r>
      <w:r w:rsidR="007145C9" w:rsidRPr="008F7314">
        <w:rPr>
          <w:rFonts w:hAnsi="標楷體"/>
          <w:szCs w:val="32"/>
        </w:rPr>
        <w:fldChar w:fldCharType="separate"/>
      </w:r>
      <w:r w:rsidR="00B97AB6" w:rsidRPr="008F7314">
        <w:rPr>
          <w:rFonts w:hAnsi="標楷體" w:hint="eastAsia"/>
          <w:noProof/>
          <w:szCs w:val="32"/>
        </w:rPr>
        <w:t>據訴，臺南市政府於70年間發布實施之「變更佳里都市計畫（通盤檢討）」案，就坐落臺南市佳里區佳里段1659、1659-3、1659-4、1659-6、1659-7、1659-10、1678-1、1679、1679-1、1680、1680-2、1680-3、1681-3、1681-8、1689-6地號等15筆土地，自日據時期即編定為「祠」地目，且地上建有善行寺，疑未詳查，不當將上開土地，部分劃設為停車場、人行步道用地及商業區，嗣以善行寺建物及土地產權不一為由，否准該寺申請或提報為指定古蹟，復以該寺擅自修建為由，查報認定為違章建築。究該府將上開土地部分劃設為非寺廟用地之理由及相關法令依據為何？據指陳，善行寺雖無土地所有權，但業經法院判決審認有永久地上權，該府否准該寺申請或提報為指定古蹟，是否適法？該寺遭查報為違章建築之始末經過及理由為何？善行寺既已列為歷史建築，惟遭主管機關查報涉及違建，是否影響後續文化資產之保存？等疑義有深入瞭解之必要案。</w:t>
      </w:r>
      <w:r w:rsidR="007145C9" w:rsidRPr="008F7314">
        <w:rPr>
          <w:rFonts w:hAnsi="標楷體"/>
          <w:szCs w:val="32"/>
        </w:rPr>
        <w:fldChar w:fldCharType="end"/>
      </w:r>
    </w:p>
    <w:p w:rsidR="00E25849" w:rsidRPr="008F7314" w:rsidRDefault="00E25849" w:rsidP="00726200">
      <w:pPr>
        <w:pStyle w:val="1"/>
        <w:jc w:val="both"/>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8F7314">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F7314">
        <w:rPr>
          <w:rFonts w:hint="eastAsia"/>
        </w:rPr>
        <w:lastRenderedPageBreak/>
        <w:t>調查</w:t>
      </w:r>
      <w:r w:rsidRPr="008F7314">
        <w:rPr>
          <w:rFonts w:hint="eastAsia"/>
          <w:b/>
        </w:rPr>
        <w:t>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8F7314" w:rsidRDefault="00FE1B11" w:rsidP="00726200">
      <w:pPr>
        <w:pStyle w:val="11"/>
        <w:spacing w:beforeLines="50" w:before="228"/>
        <w:ind w:left="680" w:firstLine="680"/>
        <w:jc w:val="both"/>
      </w:pPr>
      <w:bookmarkStart w:id="49" w:name="_Toc524902730"/>
      <w:r w:rsidRPr="008F7314">
        <w:rPr>
          <w:rFonts w:hAnsi="標楷體" w:hint="eastAsia"/>
          <w:noProof/>
          <w:szCs w:val="32"/>
        </w:rPr>
        <w:t>據訴，臺南市政府於70年間發布實施之「變更佳里都市計畫（通盤檢討）」案，就坐落臺南市佳里區佳里段1659、1659-3、1659-4、1659-6、1659-7、1659-10、1678-1、1679、1679-1、1680、1680-2、1680-3、1681-3、1681-8、1689-6地號等15筆土地，自日據時期即編定為「祠」地目，且地上建有善行寺，疑未詳查，不當將上開土地，部分劃設為停車場、人行步道用地及商業區，嗣以善行寺建物及土地產權不一為由，否准該寺申請或提報為指定古蹟，復以該寺擅自修建為由，查報認定為違章建築。究該府將上開土地部分劃設為非寺廟用地之理由及相關法令依據為何？據指陳，善行寺雖無土地所有權，但業經法院判決審認有永久地上權，該府否准該寺申請或提報為指定古蹟，是否適法？該寺遭查報為違章建築之始末經過及理由為何？善行寺既已列為歷史建築，惟遭主管機關查報涉及違建，是否影響後續文化資產之保存？等疑義有深入瞭解之必要案。</w:t>
      </w:r>
      <w:r w:rsidR="004A1B02" w:rsidRPr="008F7314">
        <w:rPr>
          <w:rFonts w:hAnsi="標楷體" w:hint="eastAsia"/>
          <w:noProof/>
          <w:szCs w:val="32"/>
        </w:rPr>
        <w:t>等情案，</w:t>
      </w:r>
      <w:r w:rsidR="00760136" w:rsidRPr="008F7314">
        <w:rPr>
          <w:rFonts w:hint="eastAsia"/>
        </w:rPr>
        <w:t>經調閱南投縣政府、原民會等機關卷證資料，並於108年10月31日約</w:t>
      </w:r>
      <w:proofErr w:type="gramStart"/>
      <w:r w:rsidR="00760136" w:rsidRPr="008F7314">
        <w:rPr>
          <w:rFonts w:hint="eastAsia"/>
        </w:rPr>
        <w:t>詢</w:t>
      </w:r>
      <w:proofErr w:type="gramEnd"/>
      <w:r w:rsidR="00760136" w:rsidRPr="008F7314">
        <w:rPr>
          <w:rFonts w:hint="eastAsia"/>
        </w:rPr>
        <w:t>原民會及陳訴人等</w:t>
      </w:r>
      <w:r w:rsidR="00DE508D" w:rsidRPr="008F7314">
        <w:rPr>
          <w:rFonts w:hint="eastAsia"/>
        </w:rPr>
        <w:t>後，</w:t>
      </w:r>
      <w:r w:rsidR="00FB501B" w:rsidRPr="008F7314">
        <w:rPr>
          <w:rFonts w:hint="eastAsia"/>
        </w:rPr>
        <w:t>已</w:t>
      </w:r>
      <w:proofErr w:type="gramStart"/>
      <w:r w:rsidR="00FB501B" w:rsidRPr="008F7314">
        <w:rPr>
          <w:rFonts w:hint="eastAsia"/>
        </w:rPr>
        <w:t>調查竣</w:t>
      </w:r>
      <w:r w:rsidR="00307A76" w:rsidRPr="008F7314">
        <w:rPr>
          <w:rFonts w:hint="eastAsia"/>
        </w:rPr>
        <w:t>事</w:t>
      </w:r>
      <w:proofErr w:type="gramEnd"/>
      <w:r w:rsidR="00FB501B" w:rsidRPr="008F7314">
        <w:rPr>
          <w:rFonts w:hint="eastAsia"/>
        </w:rPr>
        <w:t>，</w:t>
      </w:r>
      <w:r w:rsidR="00307A76" w:rsidRPr="008F7314">
        <w:rPr>
          <w:rFonts w:hint="eastAsia"/>
        </w:rPr>
        <w:t>茲</w:t>
      </w:r>
      <w:proofErr w:type="gramStart"/>
      <w:r w:rsidR="00307A76" w:rsidRPr="008F7314">
        <w:rPr>
          <w:rFonts w:hint="eastAsia"/>
        </w:rPr>
        <w:t>臚</w:t>
      </w:r>
      <w:proofErr w:type="gramEnd"/>
      <w:r w:rsidR="00FB501B" w:rsidRPr="008F7314">
        <w:rPr>
          <w:rFonts w:hint="eastAsia"/>
        </w:rPr>
        <w:t>列調查意見如下：</w:t>
      </w:r>
    </w:p>
    <w:p w:rsidR="0043198C" w:rsidRPr="008F7314" w:rsidRDefault="00F44BFC" w:rsidP="00726200">
      <w:pPr>
        <w:pStyle w:val="2"/>
        <w:numPr>
          <w:ilvl w:val="1"/>
          <w:numId w:val="11"/>
        </w:numPr>
        <w:spacing w:beforeLines="50" w:before="228"/>
        <w:ind w:left="1020" w:hanging="680"/>
        <w:jc w:val="both"/>
        <w:rPr>
          <w:b/>
        </w:rPr>
      </w:pPr>
      <w:r w:rsidRPr="008F7314">
        <w:rPr>
          <w:rFonts w:hAnsi="標楷體" w:hint="eastAsia"/>
          <w:b/>
          <w:szCs w:val="32"/>
        </w:rPr>
        <w:t>本</w:t>
      </w:r>
      <w:proofErr w:type="gramStart"/>
      <w:r w:rsidRPr="008F7314">
        <w:rPr>
          <w:rFonts w:hAnsi="標楷體" w:hint="eastAsia"/>
          <w:b/>
          <w:szCs w:val="32"/>
        </w:rPr>
        <w:t>案</w:t>
      </w:r>
      <w:r w:rsidR="005E791D" w:rsidRPr="008F7314">
        <w:rPr>
          <w:rFonts w:hAnsi="標楷體" w:hint="eastAsia"/>
          <w:b/>
          <w:szCs w:val="32"/>
        </w:rPr>
        <w:t>善行寺</w:t>
      </w:r>
      <w:proofErr w:type="gramEnd"/>
      <w:r w:rsidR="005E791D" w:rsidRPr="008F7314">
        <w:rPr>
          <w:rFonts w:hAnsi="標楷體" w:hint="eastAsia"/>
          <w:b/>
          <w:noProof/>
          <w:szCs w:val="32"/>
        </w:rPr>
        <w:t>座落</w:t>
      </w:r>
      <w:r w:rsidR="00661E83" w:rsidRPr="008F7314">
        <w:rPr>
          <w:rFonts w:hAnsi="標楷體" w:hint="eastAsia"/>
          <w:b/>
          <w:noProof/>
          <w:szCs w:val="32"/>
        </w:rPr>
        <w:t>土地</w:t>
      </w:r>
      <w:r w:rsidR="001F2039" w:rsidRPr="008F7314">
        <w:rPr>
          <w:rFonts w:hAnsi="標楷體" w:hint="eastAsia"/>
          <w:b/>
          <w:noProof/>
          <w:szCs w:val="32"/>
        </w:rPr>
        <w:t>自</w:t>
      </w:r>
      <w:r w:rsidR="00BD59A2" w:rsidRPr="008F7314">
        <w:rPr>
          <w:rFonts w:hAnsi="標楷體" w:hint="eastAsia"/>
          <w:b/>
          <w:noProof/>
          <w:szCs w:val="32"/>
        </w:rPr>
        <w:t>規劃為都市計畫停車場用地或道路用地</w:t>
      </w:r>
      <w:r w:rsidR="001F2039" w:rsidRPr="008F7314">
        <w:rPr>
          <w:rFonts w:hint="eastAsia"/>
          <w:b/>
        </w:rPr>
        <w:t>迄今已數十年，</w:t>
      </w:r>
      <w:proofErr w:type="gramStart"/>
      <w:r w:rsidR="001F2039" w:rsidRPr="008F7314">
        <w:rPr>
          <w:rFonts w:hint="eastAsia"/>
          <w:b/>
        </w:rPr>
        <w:t>臺</w:t>
      </w:r>
      <w:proofErr w:type="gramEnd"/>
      <w:r w:rsidR="001F2039" w:rsidRPr="008F7314">
        <w:rPr>
          <w:rFonts w:hint="eastAsia"/>
          <w:b/>
        </w:rPr>
        <w:t>南市政府均無法依都市計畫之規劃進行公共設施開發，顯見當時規劃未能落實評估</w:t>
      </w:r>
      <w:r w:rsidR="00F54E0E" w:rsidRPr="008F7314">
        <w:rPr>
          <w:rFonts w:hAnsi="標楷體" w:hint="eastAsia"/>
          <w:b/>
          <w:noProof/>
          <w:szCs w:val="32"/>
        </w:rPr>
        <w:t>，</w:t>
      </w:r>
      <w:r w:rsidR="007273FD" w:rsidRPr="008F7314">
        <w:rPr>
          <w:rFonts w:hAnsi="標楷體" w:hint="eastAsia"/>
          <w:b/>
          <w:noProof/>
          <w:szCs w:val="32"/>
        </w:rPr>
        <w:t>臺南市政府</w:t>
      </w:r>
      <w:r w:rsidR="00135B23" w:rsidRPr="008F7314">
        <w:rPr>
          <w:rFonts w:hAnsi="標楷體" w:hint="eastAsia"/>
          <w:b/>
          <w:noProof/>
          <w:szCs w:val="32"/>
        </w:rPr>
        <w:t>既</w:t>
      </w:r>
      <w:r w:rsidR="007273FD" w:rsidRPr="008F7314">
        <w:rPr>
          <w:rFonts w:hAnsi="標楷體" w:hint="eastAsia"/>
          <w:b/>
          <w:noProof/>
          <w:szCs w:val="32"/>
        </w:rPr>
        <w:t>已受理</w:t>
      </w:r>
      <w:r w:rsidR="001F2039" w:rsidRPr="008F7314">
        <w:rPr>
          <w:rFonts w:hAnsi="標楷體" w:hint="eastAsia"/>
          <w:b/>
          <w:noProof/>
          <w:szCs w:val="32"/>
        </w:rPr>
        <w:t>善行寺</w:t>
      </w:r>
      <w:r w:rsidR="005E791D" w:rsidRPr="008F7314">
        <w:rPr>
          <w:rFonts w:hAnsi="標楷體" w:hint="eastAsia"/>
          <w:b/>
          <w:noProof/>
          <w:szCs w:val="32"/>
        </w:rPr>
        <w:t>申請</w:t>
      </w:r>
      <w:r w:rsidR="005E791D" w:rsidRPr="008F7314">
        <w:rPr>
          <w:rFonts w:hAnsi="標楷體"/>
          <w:b/>
          <w:noProof/>
          <w:szCs w:val="32"/>
        </w:rPr>
        <w:t>指定為古蹟或申請登錄為歷史建築</w:t>
      </w:r>
      <w:r w:rsidR="007273FD" w:rsidRPr="008F7314">
        <w:rPr>
          <w:rFonts w:hAnsi="標楷體" w:hint="eastAsia"/>
          <w:b/>
          <w:noProof/>
          <w:szCs w:val="32"/>
        </w:rPr>
        <w:t>，且正辦理「變更佳里都市計畫（公共設施用地專案通盤檢討）」陳情意見彙整中，未來建築主體</w:t>
      </w:r>
      <w:r w:rsidR="001F2039" w:rsidRPr="008F7314">
        <w:rPr>
          <w:rFonts w:hAnsi="標楷體" w:hint="eastAsia"/>
          <w:b/>
          <w:noProof/>
          <w:szCs w:val="32"/>
        </w:rPr>
        <w:t>無論是否</w:t>
      </w:r>
      <w:r w:rsidR="007273FD" w:rsidRPr="008F7314">
        <w:rPr>
          <w:rFonts w:hAnsi="標楷體" w:hint="eastAsia"/>
          <w:b/>
          <w:noProof/>
          <w:szCs w:val="32"/>
        </w:rPr>
        <w:t>可登錄或指定為古蹟或歷史建物</w:t>
      </w:r>
      <w:r w:rsidR="005E791D" w:rsidRPr="008F7314">
        <w:rPr>
          <w:rFonts w:hAnsi="標楷體" w:hint="eastAsia"/>
          <w:b/>
          <w:noProof/>
          <w:szCs w:val="32"/>
        </w:rPr>
        <w:t>，</w:t>
      </w:r>
      <w:r w:rsidR="00133E3B" w:rsidRPr="008F7314">
        <w:rPr>
          <w:rFonts w:hAnsi="標楷體" w:hint="eastAsia"/>
          <w:b/>
          <w:noProof/>
          <w:szCs w:val="32"/>
        </w:rPr>
        <w:t>相關土地用地規劃</w:t>
      </w:r>
      <w:r w:rsidR="007273FD" w:rsidRPr="008F7314">
        <w:rPr>
          <w:rFonts w:hAnsi="標楷體" w:hint="eastAsia"/>
          <w:b/>
          <w:noProof/>
          <w:szCs w:val="32"/>
        </w:rPr>
        <w:t>該府</w:t>
      </w:r>
      <w:r w:rsidR="00133E3B" w:rsidRPr="008F7314">
        <w:rPr>
          <w:rFonts w:hAnsi="標楷體" w:hint="eastAsia"/>
          <w:b/>
          <w:noProof/>
          <w:szCs w:val="32"/>
        </w:rPr>
        <w:t>於</w:t>
      </w:r>
      <w:r w:rsidR="007273FD" w:rsidRPr="008F7314">
        <w:rPr>
          <w:rFonts w:hAnsi="標楷體" w:hint="eastAsia"/>
          <w:b/>
          <w:noProof/>
          <w:szCs w:val="32"/>
        </w:rPr>
        <w:t>各級都市計畫委員會審議</w:t>
      </w:r>
      <w:r w:rsidR="001F2039" w:rsidRPr="008F7314">
        <w:rPr>
          <w:rFonts w:hAnsi="標楷體" w:hint="eastAsia"/>
          <w:b/>
          <w:noProof/>
          <w:szCs w:val="32"/>
        </w:rPr>
        <w:t>時實應依權責審慎處理</w:t>
      </w:r>
    </w:p>
    <w:p w:rsidR="00B843B9" w:rsidRPr="008F7314" w:rsidRDefault="00054990" w:rsidP="00726200">
      <w:pPr>
        <w:pStyle w:val="2"/>
        <w:numPr>
          <w:ilvl w:val="2"/>
          <w:numId w:val="11"/>
        </w:numPr>
        <w:spacing w:beforeLines="50" w:before="228"/>
        <w:jc w:val="both"/>
        <w:rPr>
          <w:rFonts w:hAnsi="標楷體"/>
          <w:szCs w:val="32"/>
        </w:rPr>
      </w:pPr>
      <w:r w:rsidRPr="008F7314">
        <w:rPr>
          <w:rFonts w:hAnsi="標楷體" w:hint="eastAsia"/>
          <w:szCs w:val="32"/>
        </w:rPr>
        <w:lastRenderedPageBreak/>
        <w:t>查</w:t>
      </w:r>
      <w:r w:rsidRPr="008F7314">
        <w:rPr>
          <w:rFonts w:hAnsi="標楷體"/>
          <w:szCs w:val="32"/>
        </w:rPr>
        <w:t>45</w:t>
      </w:r>
      <w:r w:rsidRPr="008F7314">
        <w:rPr>
          <w:rFonts w:hAnsi="標楷體" w:hint="eastAsia"/>
          <w:szCs w:val="32"/>
        </w:rPr>
        <w:t>年3月5日發布實施「佳里都市計畫」時，本案相關土地並未劃設使用分區，至70年11月6日發布實施之「變更佳里都市計畫(通盤檢討)」計畫書</w:t>
      </w:r>
      <w:r w:rsidR="003D01C6" w:rsidRPr="008F7314">
        <w:rPr>
          <w:rFonts w:hAnsi="標楷體" w:hint="eastAsia"/>
          <w:szCs w:val="32"/>
        </w:rPr>
        <w:t>內容則</w:t>
      </w:r>
      <w:r w:rsidRPr="008F7314">
        <w:rPr>
          <w:rFonts w:hAnsi="標楷體" w:hint="eastAsia"/>
          <w:szCs w:val="32"/>
        </w:rPr>
        <w:t>載</w:t>
      </w:r>
      <w:r w:rsidR="003D01C6" w:rsidRPr="008F7314">
        <w:rPr>
          <w:rFonts w:hAnsi="標楷體" w:hint="eastAsia"/>
          <w:szCs w:val="32"/>
        </w:rPr>
        <w:t>明因</w:t>
      </w:r>
      <w:r w:rsidRPr="008F7314">
        <w:rPr>
          <w:rFonts w:hAnsi="標楷體" w:hint="eastAsia"/>
          <w:szCs w:val="32"/>
        </w:rPr>
        <w:t>原計畫區未有土地使用分區計畫，住宅、商店、工廠混雜一起，造成土地未能合理利用，且有礙都市觀瞻與健全發展，</w:t>
      </w:r>
      <w:r w:rsidR="003D01C6" w:rsidRPr="008F7314">
        <w:rPr>
          <w:rFonts w:hAnsi="標楷體" w:hint="eastAsia"/>
          <w:szCs w:val="32"/>
        </w:rPr>
        <w:t>故</w:t>
      </w:r>
      <w:r w:rsidRPr="008F7314">
        <w:rPr>
          <w:rFonts w:hAnsi="標楷體" w:hint="eastAsia"/>
          <w:szCs w:val="32"/>
        </w:rPr>
        <w:t>為匡</w:t>
      </w:r>
      <w:r w:rsidR="003D01C6" w:rsidRPr="008F7314">
        <w:rPr>
          <w:rFonts w:hAnsi="標楷體" w:hint="eastAsia"/>
          <w:szCs w:val="32"/>
        </w:rPr>
        <w:t>正</w:t>
      </w:r>
      <w:r w:rsidRPr="008F7314">
        <w:rPr>
          <w:rFonts w:hAnsi="標楷體" w:hint="eastAsia"/>
          <w:szCs w:val="32"/>
        </w:rPr>
        <w:t>土地合理使用與促進都市健全發展，</w:t>
      </w:r>
      <w:r w:rsidR="00135B23" w:rsidRPr="008F7314">
        <w:rPr>
          <w:rFonts w:hAnsi="標楷體" w:hint="eastAsia"/>
          <w:szCs w:val="32"/>
        </w:rPr>
        <w:t>始</w:t>
      </w:r>
      <w:r w:rsidRPr="008F7314">
        <w:rPr>
          <w:rFonts w:hAnsi="標楷體" w:hint="eastAsia"/>
          <w:szCs w:val="32"/>
        </w:rPr>
        <w:t>增訂土地分區使用計畫，依通盤檢討辦法，分別檢討商業區、停車場、寺廟用地及道路用地面積及區位。</w:t>
      </w:r>
      <w:r w:rsidR="00135B23" w:rsidRPr="008F7314">
        <w:rPr>
          <w:rFonts w:hAnsi="標楷體" w:hint="eastAsia"/>
          <w:szCs w:val="32"/>
        </w:rPr>
        <w:t>而審查當時將</w:t>
      </w:r>
      <w:proofErr w:type="gramStart"/>
      <w:r w:rsidR="00135B23" w:rsidRPr="008F7314">
        <w:rPr>
          <w:rFonts w:hAnsi="標楷體" w:hint="eastAsia"/>
          <w:szCs w:val="32"/>
        </w:rPr>
        <w:t>善行寺座落</w:t>
      </w:r>
      <w:proofErr w:type="gramEnd"/>
      <w:r w:rsidR="00135B23" w:rsidRPr="008F7314">
        <w:rPr>
          <w:rFonts w:hAnsi="標楷體" w:hint="eastAsia"/>
          <w:szCs w:val="32"/>
        </w:rPr>
        <w:t>土地</w:t>
      </w:r>
      <w:r w:rsidRPr="008F7314">
        <w:rPr>
          <w:rFonts w:hAnsi="標楷體" w:hint="eastAsia"/>
          <w:szCs w:val="32"/>
        </w:rPr>
        <w:t>規劃停車場用地原因</w:t>
      </w:r>
      <w:r w:rsidR="00135B23" w:rsidRPr="008F7314">
        <w:rPr>
          <w:rFonts w:hAnsi="標楷體" w:hint="eastAsia"/>
          <w:szCs w:val="32"/>
        </w:rPr>
        <w:t>，僅</w:t>
      </w:r>
      <w:proofErr w:type="gramStart"/>
      <w:r w:rsidR="00135B23" w:rsidRPr="008F7314">
        <w:rPr>
          <w:rFonts w:hAnsi="標楷體" w:hint="eastAsia"/>
          <w:szCs w:val="32"/>
        </w:rPr>
        <w:t>載明</w:t>
      </w:r>
      <w:r w:rsidRPr="008F7314">
        <w:rPr>
          <w:rFonts w:hAnsi="標楷體" w:hint="eastAsia"/>
          <w:szCs w:val="32"/>
        </w:rPr>
        <w:t>係因</w:t>
      </w:r>
      <w:proofErr w:type="gramEnd"/>
      <w:r w:rsidRPr="008F7314">
        <w:rPr>
          <w:rFonts w:hint="eastAsia"/>
        </w:rPr>
        <w:t>佳里市區中心建築已甚為密集，尋找停車場用地不易，故除於社區中心內利用公有地及善</w:t>
      </w:r>
      <w:proofErr w:type="gramStart"/>
      <w:r w:rsidRPr="008F7314">
        <w:rPr>
          <w:rFonts w:hint="eastAsia"/>
        </w:rPr>
        <w:t>行寺劃</w:t>
      </w:r>
      <w:proofErr w:type="gramEnd"/>
      <w:r w:rsidRPr="008F7314">
        <w:rPr>
          <w:rFonts w:hint="eastAsia"/>
        </w:rPr>
        <w:t>設停車場各一處，並於三鄰里中心內各劃設停車場一處外，不足之停車場用地可利用公園</w:t>
      </w:r>
      <w:proofErr w:type="gramStart"/>
      <w:r w:rsidRPr="008F7314">
        <w:rPr>
          <w:rFonts w:hint="eastAsia"/>
        </w:rPr>
        <w:t>道作路</w:t>
      </w:r>
      <w:proofErr w:type="gramEnd"/>
      <w:r w:rsidRPr="008F7314">
        <w:rPr>
          <w:rFonts w:hint="eastAsia"/>
        </w:rPr>
        <w:t>邊停車，面積共1.01公頃</w:t>
      </w:r>
      <w:r w:rsidR="00662F54" w:rsidRPr="008F7314">
        <w:rPr>
          <w:rFonts w:hint="eastAsia"/>
        </w:rPr>
        <w:t>;道路用地之規劃，係分為聯外道路、環狀道路、區內道路及公園道4種，其中4公尺人行步</w:t>
      </w:r>
      <w:proofErr w:type="gramStart"/>
      <w:r w:rsidR="00662F54" w:rsidRPr="008F7314">
        <w:rPr>
          <w:rFonts w:hint="eastAsia"/>
        </w:rPr>
        <w:t>道屬區</w:t>
      </w:r>
      <w:proofErr w:type="gramEnd"/>
      <w:r w:rsidR="00662F54" w:rsidRPr="008F7314">
        <w:rPr>
          <w:rFonts w:hint="eastAsia"/>
        </w:rPr>
        <w:t>內道路系統，依土地使用計畫及發展現況，由聯外道路分歧配設之。</w:t>
      </w:r>
    </w:p>
    <w:p w:rsidR="000C4E5D" w:rsidRPr="008F7314" w:rsidRDefault="00B843B9" w:rsidP="00726200">
      <w:pPr>
        <w:pStyle w:val="2"/>
        <w:numPr>
          <w:ilvl w:val="2"/>
          <w:numId w:val="11"/>
        </w:numPr>
        <w:spacing w:beforeLines="50" w:before="228"/>
        <w:jc w:val="both"/>
        <w:rPr>
          <w:rFonts w:hAnsi="標楷體"/>
          <w:szCs w:val="32"/>
        </w:rPr>
      </w:pPr>
      <w:proofErr w:type="gramStart"/>
      <w:r w:rsidRPr="008F7314">
        <w:rPr>
          <w:rFonts w:hint="eastAsia"/>
        </w:rPr>
        <w:t>查</w:t>
      </w:r>
      <w:r w:rsidR="000C4E5D" w:rsidRPr="008F7314">
        <w:rPr>
          <w:rFonts w:hint="eastAsia"/>
        </w:rPr>
        <w:t>善行寺</w:t>
      </w:r>
      <w:proofErr w:type="gramEnd"/>
      <w:r w:rsidRPr="008F7314">
        <w:rPr>
          <w:rFonts w:hint="eastAsia"/>
        </w:rPr>
        <w:t>自53年起即屬登記有案</w:t>
      </w:r>
      <w:r w:rsidR="000C4E5D" w:rsidRPr="008F7314">
        <w:rPr>
          <w:rFonts w:hint="eastAsia"/>
        </w:rPr>
        <w:t>之</w:t>
      </w:r>
      <w:r w:rsidRPr="008F7314">
        <w:rPr>
          <w:rFonts w:hint="eastAsia"/>
        </w:rPr>
        <w:t>合法</w:t>
      </w:r>
      <w:r w:rsidR="000C4E5D" w:rsidRPr="008F7314">
        <w:rPr>
          <w:rFonts w:hint="eastAsia"/>
        </w:rPr>
        <w:t>寺廟，</w:t>
      </w:r>
      <w:r w:rsidR="00213ED5" w:rsidRPr="008F7314">
        <w:rPr>
          <w:rFonts w:hint="eastAsia"/>
        </w:rPr>
        <w:t>依現有檔卷</w:t>
      </w:r>
      <w:r w:rsidR="00A15D2D" w:rsidRPr="008F7314">
        <w:rPr>
          <w:rFonts w:hint="eastAsia"/>
        </w:rPr>
        <w:t>資料</w:t>
      </w:r>
      <w:proofErr w:type="gramStart"/>
      <w:r w:rsidRPr="008F7314">
        <w:rPr>
          <w:rFonts w:hint="eastAsia"/>
        </w:rPr>
        <w:t>臺</w:t>
      </w:r>
      <w:proofErr w:type="gramEnd"/>
      <w:r w:rsidRPr="008F7314">
        <w:rPr>
          <w:rFonts w:hint="eastAsia"/>
        </w:rPr>
        <w:t>南市政府70年間發布「變更佳里都市計畫(通盤檢討)」公開展覽</w:t>
      </w:r>
      <w:proofErr w:type="gramStart"/>
      <w:r w:rsidRPr="008F7314">
        <w:rPr>
          <w:rFonts w:hint="eastAsia"/>
        </w:rPr>
        <w:t>期間，善行寺即</w:t>
      </w:r>
      <w:proofErr w:type="gramEnd"/>
      <w:r w:rsidRPr="008F7314">
        <w:rPr>
          <w:rFonts w:hint="eastAsia"/>
        </w:rPr>
        <w:t>陳情表達將</w:t>
      </w:r>
      <w:proofErr w:type="gramStart"/>
      <w:r w:rsidRPr="008F7314">
        <w:rPr>
          <w:rFonts w:hint="eastAsia"/>
        </w:rPr>
        <w:t>該寺現址</w:t>
      </w:r>
      <w:proofErr w:type="gramEnd"/>
      <w:r w:rsidRPr="008F7314">
        <w:rPr>
          <w:rFonts w:hint="eastAsia"/>
        </w:rPr>
        <w:t>部分變更為停車場及道路用地係屬有違常理及剝奪該寺權益之強烈訴求，</w:t>
      </w:r>
      <w:r w:rsidR="00AC5F32" w:rsidRPr="008F7314">
        <w:rPr>
          <w:rFonts w:hint="eastAsia"/>
        </w:rPr>
        <w:t>惟經當時</w:t>
      </w:r>
      <w:r w:rsidR="00B97AB6" w:rsidRPr="008F7314">
        <w:rPr>
          <w:rFonts w:hint="eastAsia"/>
        </w:rPr>
        <w:t>臺灣</w:t>
      </w:r>
      <w:r w:rsidR="00AC5F32" w:rsidRPr="008F7314">
        <w:rPr>
          <w:rFonts w:hint="eastAsia"/>
        </w:rPr>
        <w:t>省都市計畫委員會第165次會議決議：「</w:t>
      </w:r>
      <w:proofErr w:type="gramStart"/>
      <w:r w:rsidR="00AC5F32" w:rsidRPr="008F7314">
        <w:rPr>
          <w:rFonts w:hint="eastAsia"/>
        </w:rPr>
        <w:t>併</w:t>
      </w:r>
      <w:proofErr w:type="gramEnd"/>
      <w:r w:rsidR="00AC5F32" w:rsidRPr="008F7314">
        <w:rPr>
          <w:rFonts w:hint="eastAsia"/>
        </w:rPr>
        <w:t>鎮都市計畫委員會第3案決議」（即仍保持變更為停車場及道路用地決議）</w:t>
      </w:r>
      <w:r w:rsidRPr="008F7314">
        <w:rPr>
          <w:rFonts w:hint="eastAsia"/>
        </w:rPr>
        <w:t>，</w:t>
      </w:r>
      <w:r w:rsidR="00AC5F32" w:rsidRPr="008F7314">
        <w:rPr>
          <w:rFonts w:hint="eastAsia"/>
        </w:rPr>
        <w:t>而77年發布「變更佳里都市計畫(第二次通盤檢討)」公開展覽</w:t>
      </w:r>
      <w:proofErr w:type="gramStart"/>
      <w:r w:rsidR="00AC5F32" w:rsidRPr="008F7314">
        <w:rPr>
          <w:rFonts w:hint="eastAsia"/>
        </w:rPr>
        <w:t>期間，善行寺</w:t>
      </w:r>
      <w:proofErr w:type="gramEnd"/>
      <w:r w:rsidR="00AC5F32" w:rsidRPr="008F7314">
        <w:rPr>
          <w:rFonts w:hint="eastAsia"/>
        </w:rPr>
        <w:t>再次表達陳情將用地</w:t>
      </w:r>
      <w:proofErr w:type="gramStart"/>
      <w:r w:rsidR="00AC5F32" w:rsidRPr="008F7314">
        <w:rPr>
          <w:rFonts w:hint="eastAsia"/>
        </w:rPr>
        <w:t>變更變更</w:t>
      </w:r>
      <w:proofErr w:type="gramEnd"/>
      <w:r w:rsidR="00AC5F32" w:rsidRPr="008F7314">
        <w:rPr>
          <w:rFonts w:hint="eastAsia"/>
        </w:rPr>
        <w:t>為寺廟用地之訴求，卻經</w:t>
      </w:r>
      <w:r w:rsidR="00B97AB6" w:rsidRPr="008F7314">
        <w:rPr>
          <w:rFonts w:hint="eastAsia"/>
        </w:rPr>
        <w:t>臺灣</w:t>
      </w:r>
      <w:r w:rsidR="00AC5F32" w:rsidRPr="008F7314">
        <w:rPr>
          <w:rFonts w:hint="eastAsia"/>
        </w:rPr>
        <w:t>省都市計畫委員會第322次會決議：</w:t>
      </w:r>
      <w:r w:rsidR="00AC5F32" w:rsidRPr="008F7314">
        <w:rPr>
          <w:rFonts w:hint="eastAsia"/>
        </w:rPr>
        <w:lastRenderedPageBreak/>
        <w:t>「未便採納。理由：佳里鎮通盤檢討後停車場用地尚未達需要面積2.62公頃」，</w:t>
      </w:r>
      <w:proofErr w:type="gramStart"/>
      <w:r w:rsidR="00AC5F32" w:rsidRPr="008F7314">
        <w:rPr>
          <w:rFonts w:hint="eastAsia"/>
        </w:rPr>
        <w:t>縱至103年</w:t>
      </w:r>
      <w:proofErr w:type="gramEnd"/>
      <w:r w:rsidR="00AC5F32" w:rsidRPr="008F7314">
        <w:rPr>
          <w:rFonts w:hint="eastAsia"/>
        </w:rPr>
        <w:t>發布「變更佳里都市計畫(第四次通盤檢討)(第一階段)」辦理期間雖亦接獲善</w:t>
      </w:r>
      <w:proofErr w:type="gramStart"/>
      <w:r w:rsidR="00AC5F32" w:rsidRPr="008F7314">
        <w:rPr>
          <w:rFonts w:hint="eastAsia"/>
        </w:rPr>
        <w:t>行寺所</w:t>
      </w:r>
      <w:proofErr w:type="gramEnd"/>
      <w:r w:rsidR="00AC5F32" w:rsidRPr="008F7314">
        <w:rPr>
          <w:rFonts w:hint="eastAsia"/>
        </w:rPr>
        <w:t>提陳情將停車場用地變更為宗教專用區之建議，仍</w:t>
      </w:r>
      <w:r w:rsidR="00B5283A" w:rsidRPr="008F7314">
        <w:rPr>
          <w:rFonts w:hint="eastAsia"/>
        </w:rPr>
        <w:t>未獲原</w:t>
      </w:r>
      <w:proofErr w:type="gramStart"/>
      <w:r w:rsidR="00B5283A" w:rsidRPr="008F7314">
        <w:rPr>
          <w:rFonts w:hint="eastAsia"/>
        </w:rPr>
        <w:t>臺</w:t>
      </w:r>
      <w:proofErr w:type="gramEnd"/>
      <w:r w:rsidR="00B5283A" w:rsidRPr="008F7314">
        <w:rPr>
          <w:rFonts w:hint="eastAsia"/>
        </w:rPr>
        <w:t>南縣都市計畫委員會採納</w:t>
      </w:r>
      <w:r w:rsidR="008C1B32" w:rsidRPr="008F7314">
        <w:rPr>
          <w:rFonts w:hint="eastAsia"/>
        </w:rPr>
        <w:t>。然現況自70年間都市計畫變更劃設為停車場及道路用地</w:t>
      </w:r>
      <w:r w:rsidR="00B5283A" w:rsidRPr="008F7314">
        <w:rPr>
          <w:rFonts w:hint="eastAsia"/>
        </w:rPr>
        <w:t>迄今</w:t>
      </w:r>
      <w:r w:rsidR="008C1B32" w:rsidRPr="008F7314">
        <w:rPr>
          <w:rFonts w:hint="eastAsia"/>
        </w:rPr>
        <w:t>已</w:t>
      </w:r>
      <w:r w:rsidR="001F2039" w:rsidRPr="008F7314">
        <w:rPr>
          <w:rFonts w:hint="eastAsia"/>
        </w:rPr>
        <w:t>數十</w:t>
      </w:r>
      <w:r w:rsidR="008C1B32" w:rsidRPr="008F7314">
        <w:rPr>
          <w:rFonts w:hint="eastAsia"/>
        </w:rPr>
        <w:t>年，</w:t>
      </w:r>
      <w:proofErr w:type="gramStart"/>
      <w:r w:rsidR="008C1B32" w:rsidRPr="008F7314">
        <w:rPr>
          <w:rFonts w:hint="eastAsia"/>
        </w:rPr>
        <w:t>臺</w:t>
      </w:r>
      <w:proofErr w:type="gramEnd"/>
      <w:r w:rsidR="008C1B32" w:rsidRPr="008F7314">
        <w:rPr>
          <w:rFonts w:hint="eastAsia"/>
        </w:rPr>
        <w:t>南市政府均無法依都市計畫之規劃進行</w:t>
      </w:r>
      <w:r w:rsidR="001F2039" w:rsidRPr="008F7314">
        <w:rPr>
          <w:rFonts w:hint="eastAsia"/>
        </w:rPr>
        <w:t>公共設施</w:t>
      </w:r>
      <w:r w:rsidR="008C1B32" w:rsidRPr="008F7314">
        <w:rPr>
          <w:rFonts w:hint="eastAsia"/>
        </w:rPr>
        <w:t>開發，</w:t>
      </w:r>
      <w:r w:rsidR="001F2039" w:rsidRPr="008F7314">
        <w:rPr>
          <w:rFonts w:hint="eastAsia"/>
        </w:rPr>
        <w:t>顯見當時規劃未能落實評估</w:t>
      </w:r>
      <w:r w:rsidR="008A677E" w:rsidRPr="008F7314">
        <w:rPr>
          <w:rFonts w:hAnsi="標楷體" w:hint="eastAsia"/>
          <w:szCs w:val="32"/>
        </w:rPr>
        <w:t>。</w:t>
      </w:r>
    </w:p>
    <w:p w:rsidR="00F54E0E" w:rsidRPr="008F7314" w:rsidRDefault="008A677E" w:rsidP="00726200">
      <w:pPr>
        <w:pStyle w:val="2"/>
        <w:numPr>
          <w:ilvl w:val="2"/>
          <w:numId w:val="11"/>
        </w:numPr>
        <w:spacing w:beforeLines="50" w:before="228"/>
        <w:jc w:val="both"/>
        <w:rPr>
          <w:szCs w:val="32"/>
        </w:rPr>
      </w:pPr>
      <w:r w:rsidRPr="008F7314">
        <w:rPr>
          <w:rFonts w:hAnsi="標楷體" w:hint="eastAsia"/>
          <w:szCs w:val="32"/>
        </w:rPr>
        <w:t>1</w:t>
      </w:r>
      <w:r w:rsidRPr="008F7314">
        <w:rPr>
          <w:rFonts w:hAnsi="標楷體"/>
          <w:szCs w:val="32"/>
        </w:rPr>
        <w:t>06</w:t>
      </w:r>
      <w:r w:rsidRPr="008F7314">
        <w:rPr>
          <w:rFonts w:hAnsi="標楷體" w:hint="eastAsia"/>
          <w:szCs w:val="32"/>
        </w:rPr>
        <w:t>年、108年間</w:t>
      </w:r>
      <w:r w:rsidR="00E952D7" w:rsidRPr="008F7314">
        <w:rPr>
          <w:rFonts w:hAnsi="標楷體" w:hint="eastAsia"/>
          <w:szCs w:val="32"/>
        </w:rPr>
        <w:t>因</w:t>
      </w:r>
      <w:proofErr w:type="gramStart"/>
      <w:r w:rsidRPr="008F7314">
        <w:rPr>
          <w:rFonts w:hAnsi="標楷體" w:hint="eastAsia"/>
          <w:szCs w:val="32"/>
        </w:rPr>
        <w:t>臺</w:t>
      </w:r>
      <w:proofErr w:type="gramEnd"/>
      <w:r w:rsidRPr="008F7314">
        <w:rPr>
          <w:rFonts w:hAnsi="標楷體" w:hint="eastAsia"/>
          <w:szCs w:val="32"/>
        </w:rPr>
        <w:t>南市政府辦理「變更佳里都市計畫(公共設施用地專案通盤檢討)」，並依</w:t>
      </w:r>
      <w:r w:rsidRPr="008F7314">
        <w:rPr>
          <w:rFonts w:hint="eastAsia"/>
          <w:szCs w:val="32"/>
        </w:rPr>
        <w:t>「都市計畫定期通盤檢討實施辦法」第44條規定分別於106年3月22日及108年8月16日辦理公告徵求意見。</w:t>
      </w:r>
      <w:proofErr w:type="gramStart"/>
      <w:r w:rsidRPr="008F7314">
        <w:rPr>
          <w:rFonts w:hint="eastAsia"/>
          <w:szCs w:val="32"/>
        </w:rPr>
        <w:t>善行寺於</w:t>
      </w:r>
      <w:proofErr w:type="gramEnd"/>
      <w:r w:rsidRPr="008F7314">
        <w:rPr>
          <w:rFonts w:hint="eastAsia"/>
          <w:szCs w:val="32"/>
        </w:rPr>
        <w:t>108年8月30日提出陳情書，</w:t>
      </w:r>
      <w:proofErr w:type="gramStart"/>
      <w:r w:rsidR="00E952D7" w:rsidRPr="008F7314">
        <w:rPr>
          <w:rFonts w:hint="eastAsia"/>
          <w:szCs w:val="32"/>
        </w:rPr>
        <w:t>嗣</w:t>
      </w:r>
      <w:proofErr w:type="gramEnd"/>
      <w:r w:rsidRPr="008F7314">
        <w:rPr>
          <w:rFonts w:hint="eastAsia"/>
          <w:szCs w:val="32"/>
        </w:rPr>
        <w:t>該專案通盤檢討案自108年10月31日起辦理公開展覽，</w:t>
      </w:r>
      <w:proofErr w:type="gramStart"/>
      <w:r w:rsidRPr="008F7314">
        <w:rPr>
          <w:rFonts w:hint="eastAsia"/>
          <w:szCs w:val="32"/>
        </w:rPr>
        <w:t>善行寺再度</w:t>
      </w:r>
      <w:proofErr w:type="gramEnd"/>
      <w:r w:rsidR="00FB2531" w:rsidRPr="008F7314">
        <w:rPr>
          <w:rFonts w:hint="eastAsia"/>
          <w:szCs w:val="32"/>
        </w:rPr>
        <w:t>向</w:t>
      </w:r>
      <w:proofErr w:type="gramStart"/>
      <w:r w:rsidR="00FB2531" w:rsidRPr="008F7314">
        <w:rPr>
          <w:rFonts w:hint="eastAsia"/>
          <w:szCs w:val="32"/>
        </w:rPr>
        <w:t>臺</w:t>
      </w:r>
      <w:proofErr w:type="gramEnd"/>
      <w:r w:rsidR="00FB2531" w:rsidRPr="008F7314">
        <w:rPr>
          <w:rFonts w:hint="eastAsia"/>
          <w:szCs w:val="32"/>
        </w:rPr>
        <w:t>南市政府</w:t>
      </w:r>
      <w:r w:rsidRPr="008F7314">
        <w:rPr>
          <w:rFonts w:hint="eastAsia"/>
          <w:szCs w:val="32"/>
        </w:rPr>
        <w:t>提出</w:t>
      </w:r>
      <w:r w:rsidR="00E952D7" w:rsidRPr="008F7314">
        <w:rPr>
          <w:rFonts w:hint="eastAsia"/>
          <w:szCs w:val="32"/>
        </w:rPr>
        <w:t>都市計畫變更</w:t>
      </w:r>
      <w:r w:rsidRPr="008F7314">
        <w:rPr>
          <w:rFonts w:hint="eastAsia"/>
          <w:szCs w:val="32"/>
        </w:rPr>
        <w:t>陳情</w:t>
      </w:r>
      <w:r w:rsidR="00AB006E" w:rsidRPr="008F7314">
        <w:rPr>
          <w:rFonts w:hint="eastAsia"/>
          <w:szCs w:val="32"/>
        </w:rPr>
        <w:t>，</w:t>
      </w:r>
      <w:r w:rsidR="00FB2531" w:rsidRPr="008F7314">
        <w:rPr>
          <w:rFonts w:hint="eastAsia"/>
          <w:szCs w:val="32"/>
        </w:rPr>
        <w:t>該府表示</w:t>
      </w:r>
      <w:r w:rsidR="00FE34F4" w:rsidRPr="008F7314">
        <w:rPr>
          <w:rFonts w:hint="eastAsia"/>
          <w:szCs w:val="32"/>
        </w:rPr>
        <w:t>因善</w:t>
      </w:r>
      <w:proofErr w:type="gramStart"/>
      <w:r w:rsidR="00FE34F4" w:rsidRPr="008F7314">
        <w:rPr>
          <w:rFonts w:hint="eastAsia"/>
          <w:szCs w:val="32"/>
        </w:rPr>
        <w:t>行寺另</w:t>
      </w:r>
      <w:proofErr w:type="gramEnd"/>
      <w:r w:rsidR="00FE34F4" w:rsidRPr="008F7314">
        <w:rPr>
          <w:rFonts w:hint="eastAsia"/>
          <w:szCs w:val="32"/>
        </w:rPr>
        <w:t>申請指定為古蹟或歷史建物，</w:t>
      </w:r>
      <w:r w:rsidR="00FB2531" w:rsidRPr="008F7314">
        <w:rPr>
          <w:rFonts w:hint="eastAsia"/>
          <w:szCs w:val="32"/>
        </w:rPr>
        <w:t>未來建築主體若可登錄或指定為古蹟或歷史建物，</w:t>
      </w:r>
      <w:r w:rsidR="00FE34F4" w:rsidRPr="008F7314">
        <w:rPr>
          <w:rFonts w:hint="eastAsia"/>
          <w:szCs w:val="32"/>
        </w:rPr>
        <w:t>將</w:t>
      </w:r>
      <w:r w:rsidR="00FB2531" w:rsidRPr="008F7314">
        <w:rPr>
          <w:rFonts w:hint="eastAsia"/>
          <w:szCs w:val="32"/>
        </w:rPr>
        <w:t>於各級都市計畫委員會審議期間，</w:t>
      </w:r>
      <w:proofErr w:type="gramStart"/>
      <w:r w:rsidR="00FB2531" w:rsidRPr="008F7314">
        <w:rPr>
          <w:rFonts w:hint="eastAsia"/>
          <w:szCs w:val="32"/>
        </w:rPr>
        <w:t>併</w:t>
      </w:r>
      <w:proofErr w:type="gramEnd"/>
      <w:r w:rsidR="00FB2531" w:rsidRPr="008F7314">
        <w:rPr>
          <w:rFonts w:hint="eastAsia"/>
          <w:szCs w:val="32"/>
        </w:rPr>
        <w:t>案提交各級都市計畫委員會予以參考審議</w:t>
      </w:r>
      <w:r w:rsidR="000C4E5D" w:rsidRPr="008F7314">
        <w:rPr>
          <w:rFonts w:hint="eastAsia"/>
          <w:szCs w:val="32"/>
        </w:rPr>
        <w:t>。</w:t>
      </w:r>
    </w:p>
    <w:p w:rsidR="00054990" w:rsidRPr="008F7314" w:rsidRDefault="00E952D7" w:rsidP="00726200">
      <w:pPr>
        <w:pStyle w:val="2"/>
        <w:numPr>
          <w:ilvl w:val="2"/>
          <w:numId w:val="11"/>
        </w:numPr>
        <w:spacing w:beforeLines="50" w:before="228"/>
        <w:jc w:val="both"/>
        <w:rPr>
          <w:rFonts w:hAnsi="標楷體"/>
          <w:szCs w:val="24"/>
        </w:rPr>
      </w:pPr>
      <w:r w:rsidRPr="008F7314">
        <w:rPr>
          <w:rFonts w:hAnsi="標楷體" w:hint="eastAsia"/>
          <w:szCs w:val="32"/>
        </w:rPr>
        <w:t>至於</w:t>
      </w:r>
      <w:proofErr w:type="gramStart"/>
      <w:r w:rsidR="00FB2531" w:rsidRPr="008F7314">
        <w:rPr>
          <w:rFonts w:hAnsi="標楷體" w:hint="eastAsia"/>
          <w:szCs w:val="32"/>
        </w:rPr>
        <w:t>善行寺</w:t>
      </w:r>
      <w:r w:rsidR="00FB2531" w:rsidRPr="008F7314">
        <w:rPr>
          <w:rFonts w:hint="eastAsia"/>
          <w:szCs w:val="32"/>
        </w:rPr>
        <w:t>建築</w:t>
      </w:r>
      <w:proofErr w:type="gramEnd"/>
      <w:r w:rsidR="00FB2531" w:rsidRPr="008F7314">
        <w:rPr>
          <w:rFonts w:hint="eastAsia"/>
          <w:szCs w:val="32"/>
        </w:rPr>
        <w:t>主體</w:t>
      </w:r>
      <w:r w:rsidR="000411C2" w:rsidRPr="008F7314">
        <w:rPr>
          <w:rFonts w:hint="eastAsia"/>
          <w:szCs w:val="32"/>
        </w:rPr>
        <w:t>申請</w:t>
      </w:r>
      <w:r w:rsidR="00FB2531" w:rsidRPr="008F7314">
        <w:rPr>
          <w:rFonts w:hint="eastAsia"/>
          <w:szCs w:val="32"/>
        </w:rPr>
        <w:t>指定古蹟或歷史建物</w:t>
      </w:r>
      <w:r w:rsidR="000411C2" w:rsidRPr="008F7314">
        <w:rPr>
          <w:rFonts w:hint="eastAsia"/>
          <w:szCs w:val="32"/>
        </w:rPr>
        <w:t>登錄</w:t>
      </w:r>
      <w:r w:rsidR="00FE34F4" w:rsidRPr="008F7314">
        <w:rPr>
          <w:rFonts w:hint="eastAsia"/>
          <w:szCs w:val="32"/>
        </w:rPr>
        <w:t>目前</w:t>
      </w:r>
      <w:r w:rsidR="000411C2" w:rsidRPr="008F7314">
        <w:rPr>
          <w:rFonts w:hint="eastAsia"/>
          <w:szCs w:val="32"/>
        </w:rPr>
        <w:t>之辦理情形，</w:t>
      </w:r>
      <w:r w:rsidR="004A2BAE" w:rsidRPr="008F7314">
        <w:rPr>
          <w:rFonts w:hint="eastAsia"/>
          <w:szCs w:val="32"/>
        </w:rPr>
        <w:t>因</w:t>
      </w:r>
      <w:r w:rsidR="00FE34F4" w:rsidRPr="008F7314">
        <w:rPr>
          <w:rFonts w:hint="eastAsia"/>
          <w:szCs w:val="32"/>
        </w:rPr>
        <w:t>94年間申請</w:t>
      </w:r>
      <w:r w:rsidR="00DE04F0" w:rsidRPr="008F7314">
        <w:rPr>
          <w:rFonts w:hint="eastAsia"/>
          <w:szCs w:val="32"/>
        </w:rPr>
        <w:t>駁回原因係由於</w:t>
      </w:r>
      <w:r w:rsidR="00FE34F4" w:rsidRPr="008F7314">
        <w:rPr>
          <w:rFonts w:hint="eastAsia"/>
          <w:szCs w:val="32"/>
        </w:rPr>
        <w:t>當時</w:t>
      </w:r>
      <w:r w:rsidR="00FE34F4" w:rsidRPr="008F7314">
        <w:rPr>
          <w:rFonts w:hAnsi="標楷體" w:hint="eastAsia"/>
          <w:szCs w:val="24"/>
        </w:rPr>
        <w:t>建物與其</w:t>
      </w:r>
      <w:proofErr w:type="gramStart"/>
      <w:r w:rsidR="00FE34F4" w:rsidRPr="008F7314">
        <w:rPr>
          <w:rFonts w:hAnsi="標楷體" w:hint="eastAsia"/>
          <w:szCs w:val="24"/>
        </w:rPr>
        <w:t>定著</w:t>
      </w:r>
      <w:proofErr w:type="gramEnd"/>
      <w:r w:rsidR="00FE34F4" w:rsidRPr="008F7314">
        <w:rPr>
          <w:rFonts w:hAnsi="標楷體" w:hint="eastAsia"/>
          <w:szCs w:val="24"/>
        </w:rPr>
        <w:t>之土地產權</w:t>
      </w:r>
      <w:proofErr w:type="gramStart"/>
      <w:r w:rsidR="00FE34F4" w:rsidRPr="008F7314">
        <w:rPr>
          <w:rFonts w:hAnsi="標楷體" w:hint="eastAsia"/>
          <w:szCs w:val="24"/>
        </w:rPr>
        <w:t>權</w:t>
      </w:r>
      <w:proofErr w:type="gramEnd"/>
      <w:r w:rsidR="00FE34F4" w:rsidRPr="008F7314">
        <w:rPr>
          <w:rFonts w:hAnsi="標楷體" w:hint="eastAsia"/>
          <w:szCs w:val="24"/>
        </w:rPr>
        <w:t>屬不一，土地所有人、建物</w:t>
      </w:r>
      <w:r w:rsidR="004A2BAE" w:rsidRPr="008F7314">
        <w:rPr>
          <w:rFonts w:hAnsi="標楷體" w:hint="eastAsia"/>
          <w:szCs w:val="24"/>
        </w:rPr>
        <w:t>所有人</w:t>
      </w:r>
      <w:r w:rsidR="00FE34F4" w:rsidRPr="008F7314">
        <w:rPr>
          <w:rFonts w:hAnsi="標楷體" w:hint="eastAsia"/>
          <w:szCs w:val="24"/>
        </w:rPr>
        <w:t>之爭議無法獲得一致的立場，</w:t>
      </w:r>
      <w:r w:rsidR="004A2BAE" w:rsidRPr="008F7314">
        <w:rPr>
          <w:rFonts w:hAnsi="標楷體" w:hint="eastAsia"/>
          <w:szCs w:val="24"/>
        </w:rPr>
        <w:t>故</w:t>
      </w:r>
      <w:proofErr w:type="gramStart"/>
      <w:r w:rsidR="004A2BAE" w:rsidRPr="008F7314">
        <w:rPr>
          <w:rFonts w:hAnsi="標楷體" w:hint="eastAsia"/>
          <w:szCs w:val="24"/>
        </w:rPr>
        <w:t>該府退</w:t>
      </w:r>
      <w:r w:rsidR="00FE34F4" w:rsidRPr="008F7314">
        <w:rPr>
          <w:rFonts w:hAnsi="標楷體" w:hint="eastAsia"/>
          <w:szCs w:val="24"/>
        </w:rPr>
        <w:t>請</w:t>
      </w:r>
      <w:proofErr w:type="gramEnd"/>
      <w:r w:rsidR="00FE34F4" w:rsidRPr="008F7314">
        <w:rPr>
          <w:rFonts w:hAnsi="標楷體" w:hint="eastAsia"/>
          <w:szCs w:val="24"/>
        </w:rPr>
        <w:t>善</w:t>
      </w:r>
      <w:proofErr w:type="gramStart"/>
      <w:r w:rsidR="00FE34F4" w:rsidRPr="008F7314">
        <w:rPr>
          <w:rFonts w:hAnsi="標楷體" w:hint="eastAsia"/>
          <w:szCs w:val="24"/>
        </w:rPr>
        <w:t>行寺與</w:t>
      </w:r>
      <w:proofErr w:type="gramEnd"/>
      <w:r w:rsidR="00CB1A88">
        <w:rPr>
          <w:rFonts w:hAnsi="標楷體" w:hint="eastAsia"/>
          <w:szCs w:val="24"/>
        </w:rPr>
        <w:t>金○○</w:t>
      </w:r>
      <w:r w:rsidR="00FE34F4" w:rsidRPr="008F7314">
        <w:rPr>
          <w:rFonts w:hAnsi="標楷體" w:hint="eastAsia"/>
          <w:szCs w:val="24"/>
        </w:rPr>
        <w:t>協商一致後，再行提出歷史建築申請</w:t>
      </w:r>
      <w:r w:rsidR="004A2BAE" w:rsidRPr="008F7314">
        <w:rPr>
          <w:rFonts w:hAnsi="標楷體" w:hint="eastAsia"/>
          <w:szCs w:val="24"/>
        </w:rPr>
        <w:t>，</w:t>
      </w:r>
      <w:r w:rsidR="004575F0" w:rsidRPr="008F7314">
        <w:rPr>
          <w:rFonts w:hAnsi="標楷體" w:hint="eastAsia"/>
          <w:szCs w:val="24"/>
        </w:rPr>
        <w:t>該府亦說明94年2月5日「文化資產保存法」</w:t>
      </w:r>
      <w:r w:rsidR="00D93CC5" w:rsidRPr="008F7314">
        <w:rPr>
          <w:rFonts w:hAnsi="標楷體" w:hint="eastAsia"/>
          <w:szCs w:val="24"/>
        </w:rPr>
        <w:t>於</w:t>
      </w:r>
      <w:r w:rsidR="004575F0" w:rsidRPr="008F7314">
        <w:rPr>
          <w:rFonts w:hAnsi="標楷體" w:hint="eastAsia"/>
          <w:szCs w:val="24"/>
        </w:rPr>
        <w:t>有形文化資產如古蹟、歷史建築</w:t>
      </w:r>
      <w:r w:rsidR="00D93CC5" w:rsidRPr="008F7314">
        <w:rPr>
          <w:rFonts w:hAnsi="標楷體" w:hint="eastAsia"/>
          <w:szCs w:val="24"/>
        </w:rPr>
        <w:t>等</w:t>
      </w:r>
      <w:r w:rsidR="004575F0" w:rsidRPr="008F7314">
        <w:rPr>
          <w:rFonts w:hAnsi="標楷體" w:hint="eastAsia"/>
          <w:szCs w:val="24"/>
        </w:rPr>
        <w:t>，其中</w:t>
      </w:r>
      <w:r w:rsidR="00D93CC5" w:rsidRPr="008F7314">
        <w:rPr>
          <w:rFonts w:hAnsi="標楷體" w:hint="eastAsia"/>
          <w:szCs w:val="24"/>
        </w:rPr>
        <w:t>以</w:t>
      </w:r>
      <w:r w:rsidR="004575F0" w:rsidRPr="008F7314">
        <w:rPr>
          <w:rFonts w:hAnsi="標楷體" w:hint="eastAsia"/>
          <w:szCs w:val="24"/>
        </w:rPr>
        <w:t>古蹟指定較具有強制性，而歷史建築登錄則屬於鼓勵性質。當時該法第9條規定：「主管機關應尊重文化資產所有人之權益，並提供其專業諮詢。…</w:t>
      </w:r>
      <w:proofErr w:type="gramStart"/>
      <w:r w:rsidR="004575F0" w:rsidRPr="008F7314">
        <w:rPr>
          <w:rFonts w:hAnsi="標楷體" w:hint="eastAsia"/>
          <w:szCs w:val="24"/>
        </w:rPr>
        <w:t>…</w:t>
      </w:r>
      <w:proofErr w:type="gramEnd"/>
      <w:r w:rsidR="004575F0" w:rsidRPr="008F7314">
        <w:rPr>
          <w:rFonts w:hAnsi="標楷體" w:hint="eastAsia"/>
          <w:szCs w:val="24"/>
        </w:rPr>
        <w:t>」因此實務作法多以尊重私人產權意願為主，故當時時空背景之下，歷史建築之保存，</w:t>
      </w:r>
      <w:r w:rsidR="00D93CC5" w:rsidRPr="008F7314">
        <w:rPr>
          <w:rFonts w:hAnsi="標楷體" w:hint="eastAsia"/>
          <w:szCs w:val="24"/>
        </w:rPr>
        <w:t>因</w:t>
      </w:r>
      <w:r w:rsidR="004575F0" w:rsidRPr="008F7314">
        <w:rPr>
          <w:rFonts w:hAnsi="標楷體" w:hint="eastAsia"/>
          <w:szCs w:val="24"/>
        </w:rPr>
        <w:t>實質有賴產權人之維護意識，</w:t>
      </w:r>
      <w:proofErr w:type="gramStart"/>
      <w:r w:rsidR="004575F0" w:rsidRPr="008F7314">
        <w:rPr>
          <w:rFonts w:hAnsi="標楷體" w:hint="eastAsia"/>
          <w:szCs w:val="24"/>
        </w:rPr>
        <w:t>故善行寺</w:t>
      </w:r>
      <w:proofErr w:type="gramEnd"/>
      <w:r w:rsidR="004575F0" w:rsidRPr="008F7314">
        <w:rPr>
          <w:rFonts w:hAnsi="標楷體" w:hint="eastAsia"/>
          <w:szCs w:val="24"/>
        </w:rPr>
        <w:t>登錄歷史建築案，才會要求雙方協商一致後，再行提出歷史建築申請。</w:t>
      </w:r>
      <w:proofErr w:type="gramStart"/>
      <w:r w:rsidR="004A2BAE" w:rsidRPr="008F7314">
        <w:rPr>
          <w:rFonts w:hAnsi="標楷體" w:hint="eastAsia"/>
          <w:szCs w:val="24"/>
        </w:rPr>
        <w:t>臺</w:t>
      </w:r>
      <w:proofErr w:type="gramEnd"/>
      <w:r w:rsidR="004A2BAE" w:rsidRPr="008F7314">
        <w:rPr>
          <w:rFonts w:hAnsi="標楷體" w:hint="eastAsia"/>
          <w:szCs w:val="24"/>
        </w:rPr>
        <w:t>南市</w:t>
      </w:r>
      <w:r w:rsidR="004575F0" w:rsidRPr="008F7314">
        <w:rPr>
          <w:rFonts w:hAnsi="標楷體" w:hint="eastAsia"/>
          <w:szCs w:val="24"/>
        </w:rPr>
        <w:t>政府解釋</w:t>
      </w:r>
      <w:r w:rsidR="007821AA" w:rsidRPr="008F7314">
        <w:rPr>
          <w:rFonts w:hAnsi="標楷體" w:hint="eastAsia"/>
          <w:szCs w:val="24"/>
        </w:rPr>
        <w:t>其</w:t>
      </w:r>
      <w:r w:rsidR="004A2BAE" w:rsidRPr="008F7314">
        <w:rPr>
          <w:rFonts w:hAnsi="標楷體" w:hint="eastAsia"/>
          <w:szCs w:val="24"/>
        </w:rPr>
        <w:t>本次受理</w:t>
      </w:r>
      <w:r w:rsidR="007821AA" w:rsidRPr="008F7314">
        <w:rPr>
          <w:rFonts w:hAnsi="標楷體" w:hint="eastAsia"/>
          <w:szCs w:val="24"/>
        </w:rPr>
        <w:t>申請原因，</w:t>
      </w:r>
      <w:proofErr w:type="gramStart"/>
      <w:r w:rsidR="007821AA" w:rsidRPr="008F7314">
        <w:rPr>
          <w:rFonts w:hAnsi="標楷體" w:hint="eastAsia"/>
          <w:szCs w:val="24"/>
        </w:rPr>
        <w:t>除受歷審</w:t>
      </w:r>
      <w:proofErr w:type="gramEnd"/>
      <w:r w:rsidR="007821AA" w:rsidRPr="008F7314">
        <w:rPr>
          <w:rFonts w:hAnsi="標楷體" w:hint="eastAsia"/>
          <w:szCs w:val="24"/>
        </w:rPr>
        <w:t>法院判決內容影響外，</w:t>
      </w:r>
      <w:r w:rsidR="004A2BAE" w:rsidRPr="008F7314">
        <w:rPr>
          <w:rFonts w:hAnsi="標楷體" w:hint="eastAsia"/>
          <w:szCs w:val="24"/>
        </w:rPr>
        <w:t>亦因文化</w:t>
      </w:r>
      <w:r w:rsidR="007821AA" w:rsidRPr="008F7314">
        <w:rPr>
          <w:rFonts w:hAnsi="標楷體" w:hint="eastAsia"/>
          <w:szCs w:val="24"/>
        </w:rPr>
        <w:t>部</w:t>
      </w:r>
      <w:r w:rsidR="004575F0" w:rsidRPr="008F7314">
        <w:rPr>
          <w:rFonts w:hAnsi="標楷體" w:hint="eastAsia"/>
          <w:szCs w:val="24"/>
        </w:rPr>
        <w:t>103年3月26日文資局</w:t>
      </w:r>
      <w:proofErr w:type="gramStart"/>
      <w:r w:rsidR="004575F0" w:rsidRPr="008F7314">
        <w:rPr>
          <w:rFonts w:hAnsi="標楷體" w:hint="eastAsia"/>
          <w:szCs w:val="24"/>
        </w:rPr>
        <w:t>蹟</w:t>
      </w:r>
      <w:proofErr w:type="gramEnd"/>
      <w:r w:rsidR="004575F0" w:rsidRPr="008F7314">
        <w:rPr>
          <w:rFonts w:hAnsi="標楷體" w:hint="eastAsia"/>
          <w:szCs w:val="24"/>
        </w:rPr>
        <w:t>字第1033002389號函解釋</w:t>
      </w:r>
      <w:r w:rsidR="00202401" w:rsidRPr="008F7314">
        <w:rPr>
          <w:rFonts w:hAnsi="標楷體" w:hint="eastAsia"/>
          <w:szCs w:val="24"/>
        </w:rPr>
        <w:t>前述「文化資產保存法」</w:t>
      </w:r>
      <w:r w:rsidR="004575F0" w:rsidRPr="008F7314">
        <w:rPr>
          <w:rFonts w:hAnsi="標楷體" w:hint="eastAsia"/>
          <w:szCs w:val="24"/>
        </w:rPr>
        <w:t>第9條執行疑義，敘明所有人同意與否非文化資產指定、登錄之前提要件</w:t>
      </w:r>
      <w:r w:rsidR="007821AA" w:rsidRPr="008F7314">
        <w:rPr>
          <w:rFonts w:hAnsi="標楷體" w:hint="eastAsia"/>
          <w:szCs w:val="24"/>
        </w:rPr>
        <w:t>及105年間</w:t>
      </w:r>
      <w:r w:rsidR="004575F0" w:rsidRPr="008F7314">
        <w:rPr>
          <w:rFonts w:hAnsi="標楷體" w:hint="eastAsia"/>
          <w:szCs w:val="24"/>
        </w:rPr>
        <w:t>「文化資產保存法」</w:t>
      </w:r>
      <w:r w:rsidR="007821AA" w:rsidRPr="008F7314">
        <w:rPr>
          <w:rFonts w:hAnsi="標楷體" w:hint="eastAsia"/>
          <w:szCs w:val="24"/>
        </w:rPr>
        <w:t>等法規之大幅度修改</w:t>
      </w:r>
      <w:r w:rsidR="004575F0" w:rsidRPr="008F7314">
        <w:rPr>
          <w:rFonts w:hAnsi="標楷體" w:hint="eastAsia"/>
          <w:szCs w:val="24"/>
        </w:rPr>
        <w:t>有關</w:t>
      </w:r>
      <w:r w:rsidR="00202401" w:rsidRPr="008F7314">
        <w:rPr>
          <w:rFonts w:hAnsi="標楷體" w:hint="eastAsia"/>
          <w:szCs w:val="24"/>
        </w:rPr>
        <w:t>，</w:t>
      </w:r>
      <w:r w:rsidR="004575F0" w:rsidRPr="008F7314">
        <w:rPr>
          <w:rFonts w:hAnsi="標楷體" w:hint="eastAsia"/>
          <w:szCs w:val="24"/>
        </w:rPr>
        <w:t>該府</w:t>
      </w:r>
      <w:r w:rsidR="00202401" w:rsidRPr="008F7314">
        <w:rPr>
          <w:rFonts w:hAnsi="標楷體" w:hint="eastAsia"/>
          <w:szCs w:val="24"/>
        </w:rPr>
        <w:t>自</w:t>
      </w:r>
      <w:r w:rsidR="004575F0" w:rsidRPr="008F7314">
        <w:rPr>
          <w:rFonts w:hAnsi="標楷體" w:hint="eastAsia"/>
          <w:szCs w:val="24"/>
        </w:rPr>
        <w:t>受理後</w:t>
      </w:r>
      <w:r w:rsidR="00202401" w:rsidRPr="008F7314">
        <w:rPr>
          <w:rFonts w:hAnsi="標楷體" w:hint="eastAsia"/>
          <w:szCs w:val="24"/>
        </w:rPr>
        <w:t>即</w:t>
      </w:r>
      <w:r w:rsidR="004575F0" w:rsidRPr="008F7314">
        <w:rPr>
          <w:rFonts w:hAnsi="標楷體" w:hint="eastAsia"/>
          <w:szCs w:val="24"/>
        </w:rPr>
        <w:t>著手辦理相關審議前置行政作業，並主動與</w:t>
      </w:r>
      <w:proofErr w:type="gramStart"/>
      <w:r w:rsidR="004575F0" w:rsidRPr="008F7314">
        <w:rPr>
          <w:rFonts w:hAnsi="標楷體" w:hint="eastAsia"/>
          <w:szCs w:val="24"/>
        </w:rPr>
        <w:t>善行寺聯繫</w:t>
      </w:r>
      <w:proofErr w:type="gramEnd"/>
      <w:r w:rsidR="004575F0" w:rsidRPr="008F7314">
        <w:rPr>
          <w:rFonts w:hAnsi="標楷體" w:hint="eastAsia"/>
          <w:szCs w:val="24"/>
        </w:rPr>
        <w:t>告知相關權利義務及審查辦理流程等，目前已於109年4月8日進行文化資產審議現</w:t>
      </w:r>
      <w:proofErr w:type="gramStart"/>
      <w:r w:rsidR="004575F0" w:rsidRPr="008F7314">
        <w:rPr>
          <w:rFonts w:hAnsi="標楷體" w:hint="eastAsia"/>
          <w:szCs w:val="24"/>
        </w:rPr>
        <w:t>勘</w:t>
      </w:r>
      <w:proofErr w:type="gramEnd"/>
      <w:r w:rsidR="00202401" w:rsidRPr="008F7314">
        <w:rPr>
          <w:rFonts w:hAnsi="標楷體" w:hint="eastAsia"/>
          <w:szCs w:val="24"/>
        </w:rPr>
        <w:t>程序，未來將定期召開審查會進行審議</w:t>
      </w:r>
      <w:r w:rsidR="004575F0" w:rsidRPr="008F7314">
        <w:rPr>
          <w:rFonts w:hAnsi="標楷體" w:hint="eastAsia"/>
          <w:szCs w:val="24"/>
        </w:rPr>
        <w:t>等。</w:t>
      </w:r>
    </w:p>
    <w:p w:rsidR="00202401" w:rsidRPr="008F7314" w:rsidRDefault="00202401" w:rsidP="0061384C">
      <w:pPr>
        <w:pStyle w:val="2"/>
        <w:numPr>
          <w:ilvl w:val="2"/>
          <w:numId w:val="11"/>
        </w:numPr>
        <w:spacing w:beforeLines="50" w:before="228"/>
        <w:jc w:val="both"/>
        <w:rPr>
          <w:rFonts w:hAnsi="標楷體"/>
          <w:szCs w:val="24"/>
        </w:rPr>
      </w:pPr>
      <w:r w:rsidRPr="008F7314">
        <w:rPr>
          <w:rFonts w:hAnsi="標楷體" w:hint="eastAsia"/>
          <w:szCs w:val="24"/>
        </w:rPr>
        <w:t>綜上，</w:t>
      </w:r>
      <w:r w:rsidR="0061384C" w:rsidRPr="008F7314">
        <w:rPr>
          <w:rFonts w:hAnsi="標楷體" w:hint="eastAsia"/>
          <w:szCs w:val="24"/>
        </w:rPr>
        <w:t>本</w:t>
      </w:r>
      <w:proofErr w:type="gramStart"/>
      <w:r w:rsidR="0061384C" w:rsidRPr="008F7314">
        <w:rPr>
          <w:rFonts w:hAnsi="標楷體" w:hint="eastAsia"/>
          <w:szCs w:val="24"/>
        </w:rPr>
        <w:t>案善行寺</w:t>
      </w:r>
      <w:proofErr w:type="gramEnd"/>
      <w:r w:rsidR="0061384C" w:rsidRPr="008F7314">
        <w:rPr>
          <w:rFonts w:hAnsi="標楷體" w:hint="eastAsia"/>
          <w:szCs w:val="24"/>
        </w:rPr>
        <w:t>座落土地自規劃為都市計畫停車場用地或道路用地迄今已數十年，</w:t>
      </w:r>
      <w:proofErr w:type="gramStart"/>
      <w:r w:rsidR="0061384C" w:rsidRPr="008F7314">
        <w:rPr>
          <w:rFonts w:hAnsi="標楷體" w:hint="eastAsia"/>
          <w:szCs w:val="24"/>
        </w:rPr>
        <w:t>臺</w:t>
      </w:r>
      <w:proofErr w:type="gramEnd"/>
      <w:r w:rsidR="0061384C" w:rsidRPr="008F7314">
        <w:rPr>
          <w:rFonts w:hAnsi="標楷體" w:hint="eastAsia"/>
          <w:szCs w:val="24"/>
        </w:rPr>
        <w:t>南市政府均無法依都市計畫之規劃進行公共設施開發，顯見當時規劃未能落實評估，</w:t>
      </w:r>
      <w:proofErr w:type="gramStart"/>
      <w:r w:rsidR="0061384C" w:rsidRPr="008F7314">
        <w:rPr>
          <w:rFonts w:hAnsi="標楷體" w:hint="eastAsia"/>
          <w:szCs w:val="24"/>
        </w:rPr>
        <w:t>臺</w:t>
      </w:r>
      <w:proofErr w:type="gramEnd"/>
      <w:r w:rsidR="0061384C" w:rsidRPr="008F7314">
        <w:rPr>
          <w:rFonts w:hAnsi="標楷體" w:hint="eastAsia"/>
          <w:szCs w:val="24"/>
        </w:rPr>
        <w:t>南市政府既已受理</w:t>
      </w:r>
      <w:proofErr w:type="gramStart"/>
      <w:r w:rsidR="0061384C" w:rsidRPr="008F7314">
        <w:rPr>
          <w:rFonts w:hAnsi="標楷體" w:hint="eastAsia"/>
          <w:szCs w:val="24"/>
        </w:rPr>
        <w:t>善行寺申請</w:t>
      </w:r>
      <w:proofErr w:type="gramEnd"/>
      <w:r w:rsidR="0061384C" w:rsidRPr="008F7314">
        <w:rPr>
          <w:rFonts w:hAnsi="標楷體" w:hint="eastAsia"/>
          <w:szCs w:val="24"/>
        </w:rPr>
        <w:t>指定為古蹟或申請登錄為歷史建築，且正辦理「變更佳里都市計畫（公共設施用地專案通盤檢討）」陳情意見彙整中，未來建築主體無論是否可登錄或指定為古蹟或歷史建物，相關土地用地規劃該府於各級都市計畫委員會審議時實應依權責審慎處理</w:t>
      </w:r>
      <w:r w:rsidRPr="008F7314">
        <w:rPr>
          <w:rFonts w:hAnsi="標楷體" w:hint="eastAsia"/>
          <w:szCs w:val="24"/>
        </w:rPr>
        <w:t>。</w:t>
      </w:r>
    </w:p>
    <w:p w:rsidR="00EE4B58" w:rsidRPr="008F7314" w:rsidRDefault="007601DA" w:rsidP="00726200">
      <w:pPr>
        <w:pStyle w:val="2"/>
        <w:numPr>
          <w:ilvl w:val="1"/>
          <w:numId w:val="11"/>
        </w:numPr>
        <w:spacing w:beforeLines="50" w:before="228"/>
        <w:ind w:left="1020" w:hanging="680"/>
        <w:jc w:val="both"/>
        <w:rPr>
          <w:b/>
        </w:rPr>
      </w:pPr>
      <w:r w:rsidRPr="008F7314">
        <w:rPr>
          <w:rFonts w:hint="eastAsia"/>
          <w:b/>
        </w:rPr>
        <w:t>有關佳里段16</w:t>
      </w:r>
      <w:r w:rsidR="00CB1A88">
        <w:rPr>
          <w:rFonts w:hAnsi="標楷體" w:hint="eastAsia"/>
          <w:b/>
        </w:rPr>
        <w:t>○○</w:t>
      </w:r>
      <w:r w:rsidRPr="008F7314">
        <w:rPr>
          <w:rFonts w:hint="eastAsia"/>
          <w:b/>
        </w:rPr>
        <w:t>-4地號等多筆土地標示部註記</w:t>
      </w:r>
      <w:r w:rsidRPr="008F7314">
        <w:rPr>
          <w:rFonts w:hAnsi="標楷體" w:hint="eastAsia"/>
          <w:b/>
        </w:rPr>
        <w:t>「</w:t>
      </w:r>
      <w:r w:rsidR="00B230B8" w:rsidRPr="008F7314">
        <w:rPr>
          <w:rFonts w:hint="eastAsia"/>
          <w:b/>
        </w:rPr>
        <w:t>徵收</w:t>
      </w:r>
      <w:r w:rsidRPr="008F7314">
        <w:rPr>
          <w:rFonts w:hint="eastAsia"/>
          <w:b/>
        </w:rPr>
        <w:t>工程受益費</w:t>
      </w:r>
      <w:r w:rsidRPr="008F7314">
        <w:rPr>
          <w:rFonts w:hAnsi="標楷體" w:hint="eastAsia"/>
          <w:b/>
        </w:rPr>
        <w:t>」部分，經</w:t>
      </w:r>
      <w:proofErr w:type="gramStart"/>
      <w:r w:rsidRPr="008F7314">
        <w:rPr>
          <w:rFonts w:hAnsi="標楷體" w:hint="eastAsia"/>
          <w:b/>
        </w:rPr>
        <w:t>臺</w:t>
      </w:r>
      <w:proofErr w:type="gramEnd"/>
      <w:r w:rsidRPr="008F7314">
        <w:rPr>
          <w:rFonts w:hAnsi="標楷體" w:hint="eastAsia"/>
          <w:b/>
        </w:rPr>
        <w:t>南市政府查證土地所有權人</w:t>
      </w:r>
      <w:r w:rsidR="00CB1A88">
        <w:rPr>
          <w:rFonts w:hAnsi="標楷體" w:hint="eastAsia"/>
          <w:b/>
        </w:rPr>
        <w:t>金○○</w:t>
      </w:r>
      <w:r w:rsidRPr="008F7314">
        <w:rPr>
          <w:rFonts w:hAnsi="標楷體" w:hint="eastAsia"/>
          <w:b/>
        </w:rPr>
        <w:t>無欠繳紀錄後，業由</w:t>
      </w:r>
      <w:proofErr w:type="gramStart"/>
      <w:r w:rsidRPr="008F7314">
        <w:rPr>
          <w:rFonts w:hAnsi="標楷體" w:hint="eastAsia"/>
          <w:b/>
        </w:rPr>
        <w:t>臺</w:t>
      </w:r>
      <w:proofErr w:type="gramEnd"/>
      <w:r w:rsidRPr="008F7314">
        <w:rPr>
          <w:rFonts w:hAnsi="標楷體" w:hint="eastAsia"/>
          <w:b/>
        </w:rPr>
        <w:t>南市佳里地政事務所塗銷該等註記</w:t>
      </w:r>
      <w:r w:rsidR="00BF67FB" w:rsidRPr="008F7314">
        <w:rPr>
          <w:rFonts w:hAnsi="標楷體" w:hint="eastAsia"/>
          <w:b/>
        </w:rPr>
        <w:t>，釐正土地相關圖籍簿冊，避免民眾混淆誤解</w:t>
      </w:r>
    </w:p>
    <w:p w:rsidR="007601DA" w:rsidRPr="008F7314" w:rsidRDefault="007601DA" w:rsidP="00726200">
      <w:pPr>
        <w:pStyle w:val="2"/>
        <w:numPr>
          <w:ilvl w:val="2"/>
          <w:numId w:val="11"/>
        </w:numPr>
        <w:spacing w:beforeLines="50" w:before="228"/>
        <w:jc w:val="both"/>
      </w:pPr>
      <w:r w:rsidRPr="008F7314">
        <w:rPr>
          <w:rFonts w:hAnsi="標楷體" w:hint="eastAsia"/>
          <w:szCs w:val="32"/>
        </w:rPr>
        <w:t>「</w:t>
      </w:r>
      <w:r w:rsidRPr="008F7314">
        <w:rPr>
          <w:rFonts w:hint="eastAsia"/>
          <w:szCs w:val="32"/>
        </w:rPr>
        <w:t>工程受益費徵收條例」第2條規定：「各級政府</w:t>
      </w:r>
      <w:r w:rsidRPr="008F7314">
        <w:rPr>
          <w:rFonts w:hAnsi="標楷體" w:hint="eastAsia"/>
          <w:szCs w:val="32"/>
        </w:rPr>
        <w:t>於該管區域內，因推行都市建設，提高土地使用，便利交通或防止天然災害，而建築或改善道路…</w:t>
      </w:r>
      <w:proofErr w:type="gramStart"/>
      <w:r w:rsidRPr="008F7314">
        <w:rPr>
          <w:rFonts w:hAnsi="標楷體" w:hint="eastAsia"/>
          <w:szCs w:val="32"/>
        </w:rPr>
        <w:t>…</w:t>
      </w:r>
      <w:proofErr w:type="gramEnd"/>
      <w:r w:rsidRPr="008F7314">
        <w:rPr>
          <w:rFonts w:hAnsi="標楷體" w:hint="eastAsia"/>
          <w:szCs w:val="32"/>
        </w:rPr>
        <w:t>等工程，應就直接受益之公私有土地及其改良物，徵收工程受益費…</w:t>
      </w:r>
      <w:proofErr w:type="gramStart"/>
      <w:r w:rsidRPr="008F7314">
        <w:rPr>
          <w:rFonts w:hAnsi="標楷體" w:hint="eastAsia"/>
          <w:szCs w:val="32"/>
        </w:rPr>
        <w:t>…</w:t>
      </w:r>
      <w:proofErr w:type="gramEnd"/>
      <w:r w:rsidRPr="008F7314">
        <w:rPr>
          <w:rFonts w:hAnsi="標楷體" w:hint="eastAsia"/>
          <w:szCs w:val="32"/>
        </w:rPr>
        <w:t>」</w:t>
      </w:r>
      <w:r w:rsidR="00C9733F" w:rsidRPr="008F7314">
        <w:rPr>
          <w:rFonts w:hint="eastAsia"/>
          <w:szCs w:val="32"/>
        </w:rPr>
        <w:t>第6條第2項規定：「就土地及其改良物徵收之工程受益費，於各該工程開工之日起，至完工後一年內開徵。</w:t>
      </w:r>
      <w:r w:rsidR="00C9733F" w:rsidRPr="008F7314">
        <w:rPr>
          <w:rFonts w:hAnsi="標楷體" w:hint="eastAsia"/>
          <w:szCs w:val="32"/>
        </w:rPr>
        <w:t>」</w:t>
      </w:r>
      <w:r w:rsidR="00C9733F" w:rsidRPr="008F7314">
        <w:rPr>
          <w:rFonts w:hint="eastAsia"/>
          <w:szCs w:val="32"/>
        </w:rPr>
        <w:t>其</w:t>
      </w:r>
      <w:r w:rsidR="00DD32AA" w:rsidRPr="008F7314">
        <w:rPr>
          <w:rFonts w:hAnsi="標楷體" w:hint="eastAsia"/>
          <w:szCs w:val="32"/>
        </w:rPr>
        <w:t>施行細則第3條規定：「本條例第2條所稱道路，係指公路、市區道路及其必要之附屬設施。」第17條規定：「各級政府辦理</w:t>
      </w:r>
      <w:proofErr w:type="gramStart"/>
      <w:r w:rsidR="00DD32AA" w:rsidRPr="008F7314">
        <w:rPr>
          <w:rFonts w:hAnsi="標楷體" w:hint="eastAsia"/>
          <w:szCs w:val="32"/>
        </w:rPr>
        <w:t>新築或改善</w:t>
      </w:r>
      <w:proofErr w:type="gramEnd"/>
      <w:r w:rsidR="00DD32AA" w:rsidRPr="008F7314">
        <w:rPr>
          <w:rFonts w:hAnsi="標楷體" w:hint="eastAsia"/>
          <w:szCs w:val="32"/>
        </w:rPr>
        <w:t>市區道路工程，應向該道路兩旁受益範圍內之公私有土地及其改良物徵收工程受益費。」</w:t>
      </w:r>
      <w:r w:rsidR="00C9733F" w:rsidRPr="008F7314">
        <w:rPr>
          <w:rFonts w:hAnsi="標楷體" w:hint="eastAsia"/>
          <w:szCs w:val="32"/>
        </w:rPr>
        <w:t>是</w:t>
      </w:r>
      <w:proofErr w:type="gramStart"/>
      <w:r w:rsidR="00C9733F" w:rsidRPr="008F7314">
        <w:rPr>
          <w:rFonts w:hAnsi="標楷體" w:hint="eastAsia"/>
          <w:szCs w:val="32"/>
        </w:rPr>
        <w:t>以</w:t>
      </w:r>
      <w:proofErr w:type="gramEnd"/>
      <w:r w:rsidR="00C9733F" w:rsidRPr="008F7314">
        <w:rPr>
          <w:rFonts w:hAnsi="標楷體" w:hint="eastAsia"/>
          <w:szCs w:val="32"/>
        </w:rPr>
        <w:t>，若</w:t>
      </w:r>
      <w:r w:rsidR="00C9733F" w:rsidRPr="008F7314">
        <w:rPr>
          <w:rFonts w:hint="eastAsia"/>
          <w:szCs w:val="32"/>
        </w:rPr>
        <w:t>各級政府</w:t>
      </w:r>
      <w:r w:rsidR="00C9733F" w:rsidRPr="008F7314">
        <w:rPr>
          <w:rFonts w:hAnsi="標楷體" w:hint="eastAsia"/>
          <w:szCs w:val="32"/>
        </w:rPr>
        <w:t>於該管區域內，</w:t>
      </w:r>
      <w:r w:rsidR="00D93CC5" w:rsidRPr="008F7314">
        <w:rPr>
          <w:rFonts w:hAnsi="標楷體" w:hint="eastAsia"/>
          <w:szCs w:val="32"/>
        </w:rPr>
        <w:t>有</w:t>
      </w:r>
      <w:r w:rsidR="00C9733F" w:rsidRPr="008F7314">
        <w:rPr>
          <w:rFonts w:hAnsi="標楷體" w:hint="eastAsia"/>
          <w:szCs w:val="32"/>
        </w:rPr>
        <w:t>新開闢或改善道路工程時，應於一定期間內就該道路兩旁直接受益之公私有土地等徵收工程受益費。</w:t>
      </w:r>
    </w:p>
    <w:p w:rsidR="007601DA" w:rsidRPr="008F7314" w:rsidRDefault="00141D48" w:rsidP="00726200">
      <w:pPr>
        <w:pStyle w:val="2"/>
        <w:numPr>
          <w:ilvl w:val="2"/>
          <w:numId w:val="11"/>
        </w:numPr>
        <w:spacing w:beforeLines="50" w:before="228"/>
        <w:jc w:val="both"/>
      </w:pPr>
      <w:r w:rsidRPr="008F7314">
        <w:rPr>
          <w:rFonts w:hAnsi="標楷體" w:hint="eastAsia"/>
          <w:szCs w:val="32"/>
        </w:rPr>
        <w:t>查</w:t>
      </w:r>
      <w:r w:rsidR="007601DA" w:rsidRPr="008F7314">
        <w:rPr>
          <w:rFonts w:hAnsi="標楷體" w:hint="eastAsia"/>
          <w:szCs w:val="32"/>
        </w:rPr>
        <w:t>本案</w:t>
      </w:r>
      <w:r w:rsidR="00CB1A88">
        <w:rPr>
          <w:rFonts w:hAnsi="標楷體" w:hint="eastAsia"/>
          <w:szCs w:val="32"/>
        </w:rPr>
        <w:t>金○○</w:t>
      </w:r>
      <w:r w:rsidR="007601DA" w:rsidRPr="008F7314">
        <w:rPr>
          <w:rFonts w:hAnsi="標楷體" w:hint="eastAsia"/>
          <w:szCs w:val="32"/>
        </w:rPr>
        <w:t>所有佳里段16</w:t>
      </w:r>
      <w:r w:rsidR="00CB1A88">
        <w:rPr>
          <w:rFonts w:hAnsi="標楷體" w:hint="eastAsia"/>
          <w:b/>
        </w:rPr>
        <w:t>○○</w:t>
      </w:r>
      <w:r w:rsidR="007601DA" w:rsidRPr="008F7314">
        <w:rPr>
          <w:rFonts w:hAnsi="標楷體" w:hint="eastAsia"/>
          <w:szCs w:val="32"/>
        </w:rPr>
        <w:t>-4地號</w:t>
      </w:r>
      <w:r w:rsidR="00C9733F" w:rsidRPr="008F7314">
        <w:rPr>
          <w:rFonts w:hAnsi="標楷體" w:hint="eastAsia"/>
          <w:szCs w:val="32"/>
        </w:rPr>
        <w:t>至16</w:t>
      </w:r>
      <w:r w:rsidR="00CB1A88">
        <w:rPr>
          <w:rFonts w:hAnsi="標楷體" w:hint="eastAsia"/>
          <w:b/>
        </w:rPr>
        <w:t>○○</w:t>
      </w:r>
      <w:r w:rsidR="00C9733F" w:rsidRPr="008F7314">
        <w:rPr>
          <w:rFonts w:hAnsi="標楷體" w:hint="eastAsia"/>
          <w:szCs w:val="32"/>
        </w:rPr>
        <w:t>-10地號等7筆</w:t>
      </w:r>
      <w:r w:rsidR="007601DA" w:rsidRPr="008F7314">
        <w:rPr>
          <w:rFonts w:hAnsi="標楷體" w:hint="eastAsia"/>
          <w:szCs w:val="32"/>
        </w:rPr>
        <w:t>土地</w:t>
      </w:r>
      <w:r w:rsidR="00C9733F" w:rsidRPr="008F7314">
        <w:rPr>
          <w:rFonts w:hAnsi="標楷體" w:hint="eastAsia"/>
          <w:szCs w:val="32"/>
        </w:rPr>
        <w:t>，</w:t>
      </w:r>
      <w:r w:rsidR="00D32AA8" w:rsidRPr="008F7314">
        <w:rPr>
          <w:rFonts w:hAnsi="標楷體" w:hint="eastAsia"/>
          <w:szCs w:val="32"/>
        </w:rPr>
        <w:t>土地登記簿</w:t>
      </w:r>
      <w:proofErr w:type="gramStart"/>
      <w:r w:rsidR="00D32AA8" w:rsidRPr="008F7314">
        <w:rPr>
          <w:rFonts w:hAnsi="標楷體" w:hint="eastAsia"/>
          <w:szCs w:val="32"/>
        </w:rPr>
        <w:t>記載</w:t>
      </w:r>
      <w:r w:rsidR="00C9733F" w:rsidRPr="008F7314">
        <w:rPr>
          <w:rFonts w:hAnsi="標楷體" w:hint="eastAsia"/>
          <w:szCs w:val="32"/>
        </w:rPr>
        <w:t>均有</w:t>
      </w:r>
      <w:proofErr w:type="gramEnd"/>
      <w:r w:rsidR="00C9733F" w:rsidRPr="008F7314">
        <w:rPr>
          <w:rFonts w:hAnsi="標楷體" w:hint="eastAsia"/>
          <w:szCs w:val="32"/>
        </w:rPr>
        <w:t>「</w:t>
      </w:r>
      <w:r w:rsidR="00B230B8" w:rsidRPr="008F7314">
        <w:rPr>
          <w:rFonts w:hAnsi="標楷體" w:hint="eastAsia"/>
          <w:szCs w:val="32"/>
        </w:rPr>
        <w:t>徵收</w:t>
      </w:r>
      <w:r w:rsidR="00C9733F" w:rsidRPr="008F7314">
        <w:rPr>
          <w:rFonts w:hAnsi="標楷體" w:hint="eastAsia"/>
          <w:szCs w:val="32"/>
        </w:rPr>
        <w:t>工程受益費」註記，</w:t>
      </w:r>
      <w:proofErr w:type="gramStart"/>
      <w:r w:rsidR="00D32AA8" w:rsidRPr="008F7314">
        <w:rPr>
          <w:rFonts w:hAnsi="標楷體" w:hint="eastAsia"/>
          <w:szCs w:val="32"/>
        </w:rPr>
        <w:t>臺</w:t>
      </w:r>
      <w:proofErr w:type="gramEnd"/>
      <w:r w:rsidR="00D32AA8" w:rsidRPr="008F7314">
        <w:rPr>
          <w:rFonts w:hAnsi="標楷體" w:hint="eastAsia"/>
          <w:szCs w:val="32"/>
        </w:rPr>
        <w:t>南市政府說明前述</w:t>
      </w:r>
      <w:r w:rsidRPr="008F7314">
        <w:rPr>
          <w:rFonts w:hAnsi="標楷體" w:hint="eastAsia"/>
          <w:szCs w:val="32"/>
        </w:rPr>
        <w:t>子</w:t>
      </w:r>
      <w:r w:rsidR="00D32AA8" w:rsidRPr="008F7314">
        <w:rPr>
          <w:rFonts w:hAnsi="標楷體" w:hint="eastAsia"/>
          <w:szCs w:val="32"/>
        </w:rPr>
        <w:t>地號雖係由佳里段16</w:t>
      </w:r>
      <w:r w:rsidR="00CB1A88">
        <w:rPr>
          <w:rFonts w:hAnsi="標楷體" w:hint="eastAsia"/>
          <w:b/>
        </w:rPr>
        <w:t>○○</w:t>
      </w:r>
      <w:r w:rsidR="00D32AA8" w:rsidRPr="008F7314">
        <w:rPr>
          <w:rFonts w:hAnsi="標楷體" w:hint="eastAsia"/>
          <w:szCs w:val="32"/>
        </w:rPr>
        <w:t>地號於73年9月17日</w:t>
      </w:r>
      <w:proofErr w:type="gramStart"/>
      <w:r w:rsidR="00D32AA8" w:rsidRPr="008F7314">
        <w:rPr>
          <w:rFonts w:hAnsi="標楷體" w:hint="eastAsia"/>
          <w:szCs w:val="32"/>
        </w:rPr>
        <w:t>逕</w:t>
      </w:r>
      <w:proofErr w:type="gramEnd"/>
      <w:r w:rsidR="00D32AA8" w:rsidRPr="008F7314">
        <w:rPr>
          <w:rFonts w:hAnsi="標楷體" w:hint="eastAsia"/>
          <w:szCs w:val="32"/>
        </w:rPr>
        <w:t>為分割而來，但因</w:t>
      </w:r>
      <w:r w:rsidRPr="008F7314">
        <w:rPr>
          <w:rFonts w:hAnsi="標楷體" w:hint="eastAsia"/>
          <w:szCs w:val="32"/>
        </w:rPr>
        <w:t>佳里段</w:t>
      </w:r>
      <w:r w:rsidR="00D32AA8" w:rsidRPr="008F7314">
        <w:rPr>
          <w:rFonts w:hAnsi="標楷體" w:hint="eastAsia"/>
          <w:szCs w:val="32"/>
        </w:rPr>
        <w:t>1659地號分割前、後並無「徵收工程受益費」註記之內容，故無法推論佳里段16</w:t>
      </w:r>
      <w:r w:rsidR="00CB1A88">
        <w:rPr>
          <w:rFonts w:hAnsi="標楷體" w:hint="eastAsia"/>
          <w:b/>
        </w:rPr>
        <w:t>○○</w:t>
      </w:r>
      <w:r w:rsidR="00D32AA8" w:rsidRPr="008F7314">
        <w:rPr>
          <w:rFonts w:hAnsi="標楷體" w:hint="eastAsia"/>
          <w:szCs w:val="32"/>
        </w:rPr>
        <w:t>-4地號等土地其「徵收工程受益費」註記是否係自</w:t>
      </w:r>
      <w:proofErr w:type="gramStart"/>
      <w:r w:rsidR="00D32AA8" w:rsidRPr="008F7314">
        <w:rPr>
          <w:rFonts w:hAnsi="標楷體" w:hint="eastAsia"/>
          <w:szCs w:val="32"/>
        </w:rPr>
        <w:t>母地號轉載</w:t>
      </w:r>
      <w:proofErr w:type="gramEnd"/>
      <w:r w:rsidR="00D32AA8" w:rsidRPr="008F7314">
        <w:rPr>
          <w:rFonts w:hAnsi="標楷體" w:hint="eastAsia"/>
          <w:szCs w:val="32"/>
        </w:rPr>
        <w:t>而來</w:t>
      </w:r>
      <w:r w:rsidR="00C66505" w:rsidRPr="008F7314">
        <w:rPr>
          <w:rFonts w:hAnsi="標楷體" w:hint="eastAsia"/>
          <w:szCs w:val="32"/>
        </w:rPr>
        <w:t>，依檔卷資料僅得判斷係於73年9月17日囑託登記</w:t>
      </w:r>
      <w:r w:rsidR="00430F0F" w:rsidRPr="008F7314">
        <w:rPr>
          <w:rFonts w:hAnsi="標楷體" w:hint="eastAsia"/>
          <w:szCs w:val="32"/>
        </w:rPr>
        <w:t>，</w:t>
      </w:r>
      <w:r w:rsidR="00A406C2" w:rsidRPr="008F7314">
        <w:rPr>
          <w:rFonts w:hAnsi="標楷體" w:hint="eastAsia"/>
          <w:szCs w:val="32"/>
        </w:rPr>
        <w:t>惟</w:t>
      </w:r>
      <w:r w:rsidR="00430F0F" w:rsidRPr="008F7314">
        <w:rPr>
          <w:rFonts w:hAnsi="標楷體" w:hint="eastAsia"/>
          <w:szCs w:val="32"/>
        </w:rPr>
        <w:t>實際登記理由</w:t>
      </w:r>
      <w:r w:rsidRPr="008F7314">
        <w:rPr>
          <w:rFonts w:hAnsi="標楷體" w:hint="eastAsia"/>
          <w:szCs w:val="32"/>
        </w:rPr>
        <w:t>是否因尚需繳納（或欠繳）工程受益費</w:t>
      </w:r>
      <w:r w:rsidR="00430F0F" w:rsidRPr="008F7314">
        <w:rPr>
          <w:rFonts w:hAnsi="標楷體" w:hint="eastAsia"/>
          <w:szCs w:val="32"/>
        </w:rPr>
        <w:t>無法獲悉</w:t>
      </w:r>
      <w:r w:rsidR="00C66505" w:rsidRPr="008F7314">
        <w:rPr>
          <w:rFonts w:hAnsi="標楷體" w:hint="eastAsia"/>
          <w:szCs w:val="32"/>
        </w:rPr>
        <w:t>。</w:t>
      </w:r>
    </w:p>
    <w:p w:rsidR="00C66505" w:rsidRPr="008F7314" w:rsidRDefault="00C66505" w:rsidP="00726200">
      <w:pPr>
        <w:pStyle w:val="2"/>
        <w:numPr>
          <w:ilvl w:val="2"/>
          <w:numId w:val="11"/>
        </w:numPr>
        <w:spacing w:beforeLines="50" w:before="228"/>
        <w:jc w:val="both"/>
        <w:rPr>
          <w:rFonts w:hAnsi="標楷體"/>
          <w:szCs w:val="32"/>
        </w:rPr>
      </w:pPr>
      <w:r w:rsidRPr="008F7314">
        <w:rPr>
          <w:rFonts w:hAnsi="標楷體" w:hint="eastAsia"/>
          <w:szCs w:val="32"/>
        </w:rPr>
        <w:t>查本案登記</w:t>
      </w:r>
      <w:r w:rsidR="00CB1A88">
        <w:rPr>
          <w:rFonts w:hAnsi="標楷體" w:hint="eastAsia"/>
          <w:szCs w:val="32"/>
        </w:rPr>
        <w:t>金○○</w:t>
      </w:r>
      <w:r w:rsidRPr="008F7314">
        <w:rPr>
          <w:rFonts w:hAnsi="標楷體" w:hint="eastAsia"/>
          <w:szCs w:val="32"/>
        </w:rPr>
        <w:t>所有</w:t>
      </w:r>
      <w:r w:rsidR="00CA1C58" w:rsidRPr="008F7314">
        <w:rPr>
          <w:rFonts w:hAnsi="標楷體" w:hint="eastAsia"/>
          <w:szCs w:val="32"/>
        </w:rPr>
        <w:t>之佳里段16</w:t>
      </w:r>
      <w:r w:rsidR="00E0280E">
        <w:rPr>
          <w:rFonts w:hAnsi="標楷體" w:hint="eastAsia"/>
          <w:b/>
        </w:rPr>
        <w:t>○○</w:t>
      </w:r>
      <w:r w:rsidR="00CA1C58" w:rsidRPr="008F7314">
        <w:rPr>
          <w:rFonts w:hAnsi="標楷體" w:hint="eastAsia"/>
          <w:szCs w:val="32"/>
        </w:rPr>
        <w:t>-3地號土地</w:t>
      </w:r>
      <w:r w:rsidRPr="008F7314">
        <w:rPr>
          <w:rFonts w:hAnsi="標楷體" w:hint="eastAsia"/>
          <w:szCs w:val="32"/>
        </w:rPr>
        <w:t>使用分區為</w:t>
      </w:r>
      <w:r w:rsidR="00EE20F9" w:rsidRPr="008F7314">
        <w:rPr>
          <w:rFonts w:hAnsi="標楷體" w:hint="eastAsia"/>
          <w:szCs w:val="32"/>
        </w:rPr>
        <w:t>「停車場用地」</w:t>
      </w:r>
      <w:r w:rsidR="00CA1C58" w:rsidRPr="008F7314">
        <w:rPr>
          <w:rFonts w:hAnsi="標楷體" w:hint="eastAsia"/>
          <w:szCs w:val="32"/>
        </w:rPr>
        <w:t>，另佳里段16</w:t>
      </w:r>
      <w:r w:rsidR="00E0280E">
        <w:rPr>
          <w:rFonts w:hAnsi="標楷體" w:hint="eastAsia"/>
          <w:b/>
        </w:rPr>
        <w:t>○○</w:t>
      </w:r>
      <w:r w:rsidR="00CA1C58" w:rsidRPr="008F7314">
        <w:rPr>
          <w:rFonts w:hAnsi="標楷體" w:hint="eastAsia"/>
          <w:szCs w:val="32"/>
        </w:rPr>
        <w:t>-4地號及16</w:t>
      </w:r>
      <w:r w:rsidR="00E0280E">
        <w:rPr>
          <w:rFonts w:hAnsi="標楷體" w:hint="eastAsia"/>
          <w:b/>
        </w:rPr>
        <w:t>○○</w:t>
      </w:r>
      <w:r w:rsidR="00CA1C58" w:rsidRPr="008F7314">
        <w:rPr>
          <w:rFonts w:hAnsi="標楷體" w:hint="eastAsia"/>
          <w:szCs w:val="32"/>
        </w:rPr>
        <w:t>-10地號2筆土地使用分區則為</w:t>
      </w:r>
      <w:r w:rsidRPr="008F7314">
        <w:rPr>
          <w:rFonts w:hAnsi="標楷體" w:hint="eastAsia"/>
          <w:szCs w:val="32"/>
        </w:rPr>
        <w:t>「道路用地」</w:t>
      </w:r>
      <w:r w:rsidR="00CA1C58" w:rsidRPr="008F7314">
        <w:rPr>
          <w:rFonts w:hAnsi="標楷體" w:hint="eastAsia"/>
          <w:szCs w:val="32"/>
        </w:rPr>
        <w:t>。依</w:t>
      </w:r>
      <w:proofErr w:type="gramStart"/>
      <w:r w:rsidR="00CA1C58" w:rsidRPr="008F7314">
        <w:rPr>
          <w:rFonts w:hAnsi="標楷體" w:hint="eastAsia"/>
          <w:szCs w:val="32"/>
        </w:rPr>
        <w:t>臺</w:t>
      </w:r>
      <w:proofErr w:type="gramEnd"/>
      <w:r w:rsidR="00CA1C58" w:rsidRPr="008F7314">
        <w:rPr>
          <w:rFonts w:hAnsi="標楷體" w:hint="eastAsia"/>
          <w:szCs w:val="32"/>
        </w:rPr>
        <w:t>南市政府提供資料及其說明，</w:t>
      </w:r>
      <w:r w:rsidR="00EE20F9" w:rsidRPr="008F7314">
        <w:rPr>
          <w:rFonts w:hAnsi="標楷體" w:hint="eastAsia"/>
          <w:szCs w:val="32"/>
        </w:rPr>
        <w:t>佳里段16</w:t>
      </w:r>
      <w:r w:rsidR="00E0280E">
        <w:rPr>
          <w:rFonts w:hAnsi="標楷體" w:hint="eastAsia"/>
          <w:b/>
        </w:rPr>
        <w:t>○○</w:t>
      </w:r>
      <w:r w:rsidR="00EE20F9" w:rsidRPr="008F7314">
        <w:rPr>
          <w:rFonts w:hAnsi="標楷體" w:hint="eastAsia"/>
          <w:szCs w:val="32"/>
        </w:rPr>
        <w:t>-3地號土地（停車場用地）雖曾由前</w:t>
      </w:r>
      <w:proofErr w:type="gramStart"/>
      <w:r w:rsidR="00EE20F9" w:rsidRPr="008F7314">
        <w:rPr>
          <w:rFonts w:hAnsi="標楷體" w:hint="eastAsia"/>
          <w:szCs w:val="32"/>
        </w:rPr>
        <w:t>臺</w:t>
      </w:r>
      <w:proofErr w:type="gramEnd"/>
      <w:r w:rsidR="00EE20F9" w:rsidRPr="008F7314">
        <w:rPr>
          <w:rFonts w:hAnsi="標楷體" w:hint="eastAsia"/>
          <w:szCs w:val="32"/>
        </w:rPr>
        <w:t>南縣政府地政局於79年4月17日囑託辦理「公告徵收」註記，但因該府嗣後無法籌措地價補償費等緣由，該府於79年6月8日以79</w:t>
      </w:r>
      <w:proofErr w:type="gramStart"/>
      <w:r w:rsidR="00EE20F9" w:rsidRPr="008F7314">
        <w:rPr>
          <w:rFonts w:hAnsi="標楷體" w:hint="eastAsia"/>
          <w:szCs w:val="32"/>
        </w:rPr>
        <w:t>府地用</w:t>
      </w:r>
      <w:proofErr w:type="gramEnd"/>
      <w:r w:rsidR="00EE20F9" w:rsidRPr="008F7314">
        <w:rPr>
          <w:rFonts w:hAnsi="標楷體" w:hint="eastAsia"/>
          <w:szCs w:val="32"/>
        </w:rPr>
        <w:t>字第69326號函囑託撤銷徵收並塗銷該徵收註記。</w:t>
      </w:r>
      <w:r w:rsidR="00CA1C58" w:rsidRPr="008F7314">
        <w:rPr>
          <w:rFonts w:hAnsi="標楷體" w:hint="eastAsia"/>
          <w:szCs w:val="32"/>
        </w:rPr>
        <w:t>因</w:t>
      </w:r>
      <w:r w:rsidR="00EE20F9" w:rsidRPr="008F7314">
        <w:rPr>
          <w:rFonts w:hAnsi="標楷體"/>
          <w:szCs w:val="32"/>
        </w:rPr>
        <w:t>本案</w:t>
      </w:r>
      <w:r w:rsidR="00EE20F9" w:rsidRPr="008F7314">
        <w:rPr>
          <w:rFonts w:hAnsi="標楷體" w:hint="eastAsia"/>
          <w:szCs w:val="32"/>
        </w:rPr>
        <w:t>佳里段16</w:t>
      </w:r>
      <w:r w:rsidR="00E0280E">
        <w:rPr>
          <w:rFonts w:hAnsi="標楷體" w:hint="eastAsia"/>
          <w:b/>
        </w:rPr>
        <w:t>○○</w:t>
      </w:r>
      <w:r w:rsidR="00EE20F9" w:rsidRPr="008F7314">
        <w:rPr>
          <w:rFonts w:hAnsi="標楷體" w:hint="eastAsia"/>
          <w:szCs w:val="32"/>
        </w:rPr>
        <w:t>-4地號及16</w:t>
      </w:r>
      <w:r w:rsidR="00E0280E">
        <w:rPr>
          <w:rFonts w:hAnsi="標楷體" w:hint="eastAsia"/>
          <w:b/>
        </w:rPr>
        <w:t>○○</w:t>
      </w:r>
      <w:r w:rsidR="00EE20F9" w:rsidRPr="008F7314">
        <w:rPr>
          <w:rFonts w:hAnsi="標楷體" w:hint="eastAsia"/>
          <w:szCs w:val="32"/>
        </w:rPr>
        <w:t>-10地號</w:t>
      </w:r>
      <w:r w:rsidR="00430F0F" w:rsidRPr="008F7314">
        <w:rPr>
          <w:rFonts w:hAnsi="標楷體" w:hint="eastAsia"/>
          <w:szCs w:val="32"/>
        </w:rPr>
        <w:t>2筆「道路用地」迄未依法辦理徵收</w:t>
      </w:r>
      <w:r w:rsidR="00CA1C58" w:rsidRPr="008F7314">
        <w:rPr>
          <w:rFonts w:hAnsi="標楷體" w:hint="eastAsia"/>
          <w:szCs w:val="32"/>
        </w:rPr>
        <w:t>，且無法獲悉「徵收工程受益費」註記緣由，為求慎重，</w:t>
      </w:r>
      <w:proofErr w:type="gramStart"/>
      <w:r w:rsidR="00CA1C58" w:rsidRPr="008F7314">
        <w:rPr>
          <w:rFonts w:hAnsi="標楷體" w:hint="eastAsia"/>
          <w:szCs w:val="32"/>
        </w:rPr>
        <w:t>臺</w:t>
      </w:r>
      <w:proofErr w:type="gramEnd"/>
      <w:r w:rsidR="00CA1C58" w:rsidRPr="008F7314">
        <w:rPr>
          <w:rFonts w:hAnsi="標楷體" w:hint="eastAsia"/>
          <w:szCs w:val="32"/>
        </w:rPr>
        <w:t>南市佳里地政事務所緣於本案調查期間函</w:t>
      </w:r>
      <w:proofErr w:type="gramStart"/>
      <w:r w:rsidR="00CA1C58" w:rsidRPr="008F7314">
        <w:rPr>
          <w:rFonts w:hAnsi="標楷體" w:hint="eastAsia"/>
          <w:szCs w:val="32"/>
        </w:rPr>
        <w:t>詢臺</w:t>
      </w:r>
      <w:proofErr w:type="gramEnd"/>
      <w:r w:rsidR="00CA1C58" w:rsidRPr="008F7314">
        <w:rPr>
          <w:rFonts w:hAnsi="標楷體" w:hint="eastAsia"/>
          <w:szCs w:val="32"/>
        </w:rPr>
        <w:t>南市政府財政稅務局佳里分局</w:t>
      </w:r>
      <w:r w:rsidR="00BF67FB" w:rsidRPr="008F7314">
        <w:rPr>
          <w:rFonts w:hAnsi="標楷體" w:hint="eastAsia"/>
          <w:szCs w:val="32"/>
        </w:rPr>
        <w:t>，</w:t>
      </w:r>
      <w:proofErr w:type="gramStart"/>
      <w:r w:rsidR="00BF67FB" w:rsidRPr="008F7314">
        <w:rPr>
          <w:rFonts w:hAnsi="標楷體" w:hint="eastAsia"/>
          <w:szCs w:val="32"/>
        </w:rPr>
        <w:t>釐</w:t>
      </w:r>
      <w:proofErr w:type="gramEnd"/>
      <w:r w:rsidR="00BF67FB" w:rsidRPr="008F7314">
        <w:rPr>
          <w:rFonts w:hAnsi="標楷體" w:hint="eastAsia"/>
          <w:szCs w:val="32"/>
        </w:rPr>
        <w:t>清該等土地所有權人（</w:t>
      </w:r>
      <w:r w:rsidR="00CB1A88">
        <w:rPr>
          <w:rFonts w:hAnsi="標楷體" w:hint="eastAsia"/>
          <w:szCs w:val="32"/>
        </w:rPr>
        <w:t>金○○</w:t>
      </w:r>
      <w:r w:rsidR="00BF67FB" w:rsidRPr="008F7314">
        <w:rPr>
          <w:rFonts w:hAnsi="標楷體" w:hint="eastAsia"/>
          <w:szCs w:val="32"/>
        </w:rPr>
        <w:t>）是否有欠繳工程</w:t>
      </w:r>
      <w:r w:rsidR="00CA1C58" w:rsidRPr="008F7314">
        <w:rPr>
          <w:rFonts w:hAnsi="標楷體" w:hint="eastAsia"/>
          <w:szCs w:val="32"/>
        </w:rPr>
        <w:t>受益費等之情事，</w:t>
      </w:r>
      <w:r w:rsidR="00BF67FB" w:rsidRPr="008F7314">
        <w:rPr>
          <w:rFonts w:hAnsi="標楷體" w:hint="eastAsia"/>
          <w:szCs w:val="32"/>
        </w:rPr>
        <w:t>惟據該局表示土地所有權人（</w:t>
      </w:r>
      <w:r w:rsidR="00CB1A88">
        <w:rPr>
          <w:rFonts w:hAnsi="標楷體" w:hint="eastAsia"/>
          <w:szCs w:val="32"/>
        </w:rPr>
        <w:t>金○○</w:t>
      </w:r>
      <w:r w:rsidR="00BF67FB" w:rsidRPr="008F7314">
        <w:rPr>
          <w:rFonts w:hAnsi="標楷體" w:hint="eastAsia"/>
          <w:szCs w:val="32"/>
        </w:rPr>
        <w:t>）除無欠繳「徵收工程受益費」外，並同意塗銷該等註記之回復，故</w:t>
      </w:r>
      <w:proofErr w:type="gramStart"/>
      <w:r w:rsidR="00BF67FB" w:rsidRPr="008F7314">
        <w:rPr>
          <w:rFonts w:hAnsi="標楷體" w:hint="eastAsia"/>
          <w:szCs w:val="32"/>
        </w:rPr>
        <w:t>臺</w:t>
      </w:r>
      <w:proofErr w:type="gramEnd"/>
      <w:r w:rsidR="00BF67FB" w:rsidRPr="008F7314">
        <w:rPr>
          <w:rFonts w:hAnsi="標楷體" w:hint="eastAsia"/>
          <w:szCs w:val="32"/>
        </w:rPr>
        <w:t>南市佳里地政事務所據以辦理塗銷該等土地「</w:t>
      </w:r>
      <w:r w:rsidR="00B230B8" w:rsidRPr="008F7314">
        <w:rPr>
          <w:rFonts w:hAnsi="標楷體" w:hint="eastAsia"/>
          <w:szCs w:val="32"/>
        </w:rPr>
        <w:t>徵收</w:t>
      </w:r>
      <w:r w:rsidR="00BF67FB" w:rsidRPr="008F7314">
        <w:rPr>
          <w:rFonts w:hAnsi="標楷體" w:hint="eastAsia"/>
          <w:szCs w:val="32"/>
        </w:rPr>
        <w:t>工程受益費」註記，避免產生混淆誤解</w:t>
      </w:r>
      <w:r w:rsidR="00430F0F" w:rsidRPr="008F7314">
        <w:rPr>
          <w:rFonts w:hAnsi="標楷體" w:hint="eastAsia"/>
          <w:szCs w:val="32"/>
        </w:rPr>
        <w:t>。</w:t>
      </w:r>
    </w:p>
    <w:p w:rsidR="00430F0F" w:rsidRPr="008F7314" w:rsidRDefault="00BF67FB" w:rsidP="00726200">
      <w:pPr>
        <w:pStyle w:val="2"/>
        <w:numPr>
          <w:ilvl w:val="2"/>
          <w:numId w:val="11"/>
        </w:numPr>
        <w:spacing w:beforeLines="50" w:before="228"/>
        <w:jc w:val="both"/>
      </w:pPr>
      <w:r w:rsidRPr="008F7314">
        <w:rPr>
          <w:rFonts w:hint="eastAsia"/>
        </w:rPr>
        <w:t>綜上所述，</w:t>
      </w:r>
      <w:r w:rsidR="00962FFF" w:rsidRPr="008F7314">
        <w:rPr>
          <w:rFonts w:hint="eastAsia"/>
        </w:rPr>
        <w:t>可知</w:t>
      </w:r>
      <w:r w:rsidRPr="008F7314">
        <w:rPr>
          <w:rFonts w:hint="eastAsia"/>
        </w:rPr>
        <w:t>工程受益費之</w:t>
      </w:r>
      <w:r w:rsidR="00962FFF" w:rsidRPr="008F7314">
        <w:rPr>
          <w:rFonts w:hint="eastAsia"/>
        </w:rPr>
        <w:t>收取</w:t>
      </w:r>
      <w:r w:rsidRPr="008F7314">
        <w:rPr>
          <w:rFonts w:hint="eastAsia"/>
        </w:rPr>
        <w:t>係因政府</w:t>
      </w:r>
      <w:r w:rsidR="00352EBE" w:rsidRPr="008F7314">
        <w:rPr>
          <w:rFonts w:hint="eastAsia"/>
        </w:rPr>
        <w:t>為都市建設而有</w:t>
      </w:r>
      <w:r w:rsidRPr="008F7314">
        <w:rPr>
          <w:rFonts w:hAnsi="標楷體" w:hint="eastAsia"/>
          <w:szCs w:val="32"/>
        </w:rPr>
        <w:t>建築或改善道路</w:t>
      </w:r>
      <w:r w:rsidR="00352EBE" w:rsidRPr="008F7314">
        <w:rPr>
          <w:rFonts w:hAnsi="標楷體" w:hint="eastAsia"/>
          <w:szCs w:val="32"/>
        </w:rPr>
        <w:t>等</w:t>
      </w:r>
      <w:r w:rsidRPr="008F7314">
        <w:rPr>
          <w:rFonts w:hAnsi="標楷體" w:hint="eastAsia"/>
          <w:szCs w:val="32"/>
        </w:rPr>
        <w:t>工程</w:t>
      </w:r>
      <w:r w:rsidR="00962FFF" w:rsidRPr="008F7314">
        <w:rPr>
          <w:rFonts w:hAnsi="標楷體" w:hint="eastAsia"/>
          <w:szCs w:val="32"/>
        </w:rPr>
        <w:t>緣故</w:t>
      </w:r>
      <w:r w:rsidRPr="008F7314">
        <w:rPr>
          <w:rFonts w:hAnsi="標楷體" w:hint="eastAsia"/>
          <w:szCs w:val="32"/>
        </w:rPr>
        <w:t>，因而</w:t>
      </w:r>
      <w:r w:rsidR="00962FFF" w:rsidRPr="008F7314">
        <w:rPr>
          <w:rFonts w:hAnsi="標楷體" w:hint="eastAsia"/>
          <w:szCs w:val="32"/>
        </w:rPr>
        <w:t>向</w:t>
      </w:r>
      <w:r w:rsidRPr="008F7314">
        <w:rPr>
          <w:rFonts w:hAnsi="標楷體" w:hint="eastAsia"/>
          <w:szCs w:val="32"/>
        </w:rPr>
        <w:t>受益之公私有土地依比例收取</w:t>
      </w:r>
      <w:r w:rsidR="00352EBE" w:rsidRPr="008F7314">
        <w:rPr>
          <w:rFonts w:hAnsi="標楷體" w:hint="eastAsia"/>
          <w:szCs w:val="32"/>
        </w:rPr>
        <w:t>之稅費</w:t>
      </w:r>
      <w:r w:rsidR="00962FFF" w:rsidRPr="008F7314">
        <w:rPr>
          <w:rFonts w:hAnsi="標楷體" w:hint="eastAsia"/>
          <w:szCs w:val="32"/>
        </w:rPr>
        <w:t>，</w:t>
      </w:r>
      <w:r w:rsidRPr="008F7314">
        <w:rPr>
          <w:rFonts w:hint="eastAsia"/>
        </w:rPr>
        <w:t>有關佳里段16</w:t>
      </w:r>
      <w:r w:rsidR="00E0280E">
        <w:rPr>
          <w:rFonts w:hAnsi="標楷體" w:hint="eastAsia"/>
          <w:b/>
        </w:rPr>
        <w:t>○○</w:t>
      </w:r>
      <w:r w:rsidRPr="008F7314">
        <w:rPr>
          <w:rFonts w:hint="eastAsia"/>
        </w:rPr>
        <w:t>-4地號等多筆土地標示部註記</w:t>
      </w:r>
      <w:r w:rsidRPr="008F7314">
        <w:rPr>
          <w:rFonts w:hAnsi="標楷體" w:hint="eastAsia"/>
        </w:rPr>
        <w:t>「</w:t>
      </w:r>
      <w:r w:rsidR="00B230B8" w:rsidRPr="008F7314">
        <w:rPr>
          <w:rFonts w:hint="eastAsia"/>
        </w:rPr>
        <w:t>徵收</w:t>
      </w:r>
      <w:r w:rsidRPr="008F7314">
        <w:rPr>
          <w:rFonts w:hint="eastAsia"/>
        </w:rPr>
        <w:t>工程受益費</w:t>
      </w:r>
      <w:r w:rsidRPr="008F7314">
        <w:rPr>
          <w:rFonts w:hAnsi="標楷體" w:hint="eastAsia"/>
        </w:rPr>
        <w:t>」部分，經</w:t>
      </w:r>
      <w:proofErr w:type="gramStart"/>
      <w:r w:rsidRPr="008F7314">
        <w:rPr>
          <w:rFonts w:hAnsi="標楷體" w:hint="eastAsia"/>
        </w:rPr>
        <w:t>臺</w:t>
      </w:r>
      <w:proofErr w:type="gramEnd"/>
      <w:r w:rsidRPr="008F7314">
        <w:rPr>
          <w:rFonts w:hAnsi="標楷體" w:hint="eastAsia"/>
        </w:rPr>
        <w:t>南市政府查證</w:t>
      </w:r>
      <w:proofErr w:type="gramStart"/>
      <w:r w:rsidR="00352EBE" w:rsidRPr="008F7314">
        <w:rPr>
          <w:rFonts w:hAnsi="標楷體" w:hint="eastAsia"/>
        </w:rPr>
        <w:t>釐</w:t>
      </w:r>
      <w:proofErr w:type="gramEnd"/>
      <w:r w:rsidR="00352EBE" w:rsidRPr="008F7314">
        <w:rPr>
          <w:rFonts w:hAnsi="標楷體" w:hint="eastAsia"/>
        </w:rPr>
        <w:t>清</w:t>
      </w:r>
      <w:r w:rsidRPr="008F7314">
        <w:rPr>
          <w:rFonts w:hAnsi="標楷體" w:hint="eastAsia"/>
        </w:rPr>
        <w:t>土地所有權人</w:t>
      </w:r>
      <w:r w:rsidR="00CB1A88">
        <w:rPr>
          <w:rFonts w:hAnsi="標楷體" w:hint="eastAsia"/>
        </w:rPr>
        <w:t>金○○</w:t>
      </w:r>
      <w:r w:rsidRPr="008F7314">
        <w:rPr>
          <w:rFonts w:hAnsi="標楷體" w:hint="eastAsia"/>
        </w:rPr>
        <w:t>無欠繳紀錄後，業由</w:t>
      </w:r>
      <w:proofErr w:type="gramStart"/>
      <w:r w:rsidRPr="008F7314">
        <w:rPr>
          <w:rFonts w:hAnsi="標楷體" w:hint="eastAsia"/>
        </w:rPr>
        <w:t>臺</w:t>
      </w:r>
      <w:proofErr w:type="gramEnd"/>
      <w:r w:rsidRPr="008F7314">
        <w:rPr>
          <w:rFonts w:hAnsi="標楷體" w:hint="eastAsia"/>
        </w:rPr>
        <w:t>南市佳里地政事務所塗銷該等註記，釐正土地相關圖籍簿冊，避免民眾混淆誤解。</w:t>
      </w:r>
    </w:p>
    <w:p w:rsidR="007601DA" w:rsidRPr="008F7314" w:rsidRDefault="00F769E8" w:rsidP="00726200">
      <w:pPr>
        <w:pStyle w:val="2"/>
        <w:numPr>
          <w:ilvl w:val="1"/>
          <w:numId w:val="11"/>
        </w:numPr>
        <w:spacing w:beforeLines="50" w:before="228"/>
        <w:ind w:left="1020" w:hanging="680"/>
        <w:jc w:val="both"/>
        <w:rPr>
          <w:b/>
        </w:rPr>
      </w:pPr>
      <w:r w:rsidRPr="008F7314">
        <w:rPr>
          <w:rFonts w:hint="eastAsia"/>
          <w:b/>
        </w:rPr>
        <w:t>關於</w:t>
      </w:r>
      <w:proofErr w:type="gramStart"/>
      <w:r w:rsidRPr="008F7314">
        <w:rPr>
          <w:rFonts w:hint="eastAsia"/>
          <w:b/>
        </w:rPr>
        <w:t>善行寺陳訴</w:t>
      </w:r>
      <w:proofErr w:type="gramEnd"/>
      <w:r w:rsidRPr="008F7314">
        <w:rPr>
          <w:rFonts w:hint="eastAsia"/>
          <w:b/>
        </w:rPr>
        <w:t>是否得依臺灣高等法院臺南分院</w:t>
      </w:r>
      <w:proofErr w:type="gramStart"/>
      <w:r w:rsidRPr="008F7314">
        <w:rPr>
          <w:rFonts w:hint="eastAsia"/>
          <w:b/>
        </w:rPr>
        <w:t>102</w:t>
      </w:r>
      <w:proofErr w:type="gramEnd"/>
      <w:r w:rsidRPr="008F7314">
        <w:rPr>
          <w:rFonts w:hint="eastAsia"/>
          <w:b/>
        </w:rPr>
        <w:t>年</w:t>
      </w:r>
      <w:r w:rsidR="00B230B8" w:rsidRPr="008F7314">
        <w:rPr>
          <w:rFonts w:hint="eastAsia"/>
          <w:b/>
        </w:rPr>
        <w:t>度</w:t>
      </w:r>
      <w:r w:rsidRPr="008F7314">
        <w:rPr>
          <w:rFonts w:hint="eastAsia"/>
          <w:b/>
        </w:rPr>
        <w:t>重上字第82號民事判決要求</w:t>
      </w:r>
      <w:proofErr w:type="gramStart"/>
      <w:r w:rsidRPr="008F7314">
        <w:rPr>
          <w:rFonts w:hint="eastAsia"/>
          <w:b/>
        </w:rPr>
        <w:t>臺</w:t>
      </w:r>
      <w:proofErr w:type="gramEnd"/>
      <w:r w:rsidRPr="008F7314">
        <w:rPr>
          <w:rFonts w:hint="eastAsia"/>
          <w:b/>
        </w:rPr>
        <w:t>南市政府據以登記</w:t>
      </w:r>
      <w:r w:rsidR="007273FD" w:rsidRPr="008F7314">
        <w:rPr>
          <w:rFonts w:hint="eastAsia"/>
          <w:b/>
        </w:rPr>
        <w:t>地上權</w:t>
      </w:r>
      <w:r w:rsidRPr="008F7314">
        <w:rPr>
          <w:rFonts w:hint="eastAsia"/>
          <w:b/>
        </w:rPr>
        <w:t>一節，因本案地上權並非判決主文所判斷之訴訟標的，</w:t>
      </w:r>
      <w:proofErr w:type="gramStart"/>
      <w:r w:rsidR="00824A18" w:rsidRPr="008F7314">
        <w:rPr>
          <w:rFonts w:hint="eastAsia"/>
          <w:b/>
        </w:rPr>
        <w:t>臺</w:t>
      </w:r>
      <w:proofErr w:type="gramEnd"/>
      <w:r w:rsidR="00824A18" w:rsidRPr="008F7314">
        <w:rPr>
          <w:rFonts w:hint="eastAsia"/>
          <w:b/>
        </w:rPr>
        <w:t>南市政府（</w:t>
      </w:r>
      <w:r w:rsidRPr="008F7314">
        <w:rPr>
          <w:rFonts w:hint="eastAsia"/>
          <w:b/>
        </w:rPr>
        <w:t>登記機關</w:t>
      </w:r>
      <w:r w:rsidR="00824A18" w:rsidRPr="008F7314">
        <w:rPr>
          <w:rFonts w:hint="eastAsia"/>
          <w:b/>
        </w:rPr>
        <w:t>）</w:t>
      </w:r>
      <w:r w:rsidRPr="008F7314">
        <w:rPr>
          <w:rFonts w:hint="eastAsia"/>
          <w:b/>
        </w:rPr>
        <w:t>尚難據以辦理地上權設定登記</w:t>
      </w:r>
    </w:p>
    <w:p w:rsidR="007A71CF" w:rsidRPr="008F7314" w:rsidRDefault="001D488F" w:rsidP="00726200">
      <w:pPr>
        <w:pStyle w:val="2"/>
        <w:numPr>
          <w:ilvl w:val="2"/>
          <w:numId w:val="11"/>
        </w:numPr>
        <w:spacing w:beforeLines="50" w:before="228"/>
        <w:jc w:val="both"/>
        <w:rPr>
          <w:rFonts w:hAnsi="標楷體"/>
          <w:szCs w:val="32"/>
        </w:rPr>
      </w:pPr>
      <w:proofErr w:type="gramStart"/>
      <w:r w:rsidRPr="008F7314">
        <w:rPr>
          <w:rFonts w:hAnsi="標楷體" w:hint="eastAsia"/>
          <w:szCs w:val="32"/>
        </w:rPr>
        <w:t>查善行寺</w:t>
      </w:r>
      <w:proofErr w:type="gramEnd"/>
      <w:r w:rsidRPr="008F7314">
        <w:rPr>
          <w:rFonts w:hAnsi="標楷體" w:hint="eastAsia"/>
          <w:szCs w:val="32"/>
        </w:rPr>
        <w:t>建物本體座落</w:t>
      </w:r>
      <w:r w:rsidR="00CB1A88">
        <w:rPr>
          <w:rFonts w:hAnsi="標楷體" w:hint="eastAsia"/>
          <w:szCs w:val="32"/>
        </w:rPr>
        <w:t>金○○</w:t>
      </w:r>
      <w:r w:rsidR="0062023D" w:rsidRPr="008F7314">
        <w:rPr>
          <w:rFonts w:hAnsi="標楷體" w:hint="eastAsia"/>
          <w:szCs w:val="32"/>
        </w:rPr>
        <w:t>所有</w:t>
      </w:r>
      <w:r w:rsidR="0065261C" w:rsidRPr="008F7314">
        <w:rPr>
          <w:rFonts w:hAnsi="標楷體" w:hint="eastAsia"/>
          <w:szCs w:val="32"/>
        </w:rPr>
        <w:t>之</w:t>
      </w:r>
      <w:proofErr w:type="gramStart"/>
      <w:r w:rsidR="0065261C" w:rsidRPr="008F7314">
        <w:rPr>
          <w:rFonts w:hAnsi="標楷體" w:hint="eastAsia"/>
          <w:szCs w:val="32"/>
        </w:rPr>
        <w:t>臺</w:t>
      </w:r>
      <w:proofErr w:type="gramEnd"/>
      <w:r w:rsidR="0065261C" w:rsidRPr="008F7314">
        <w:rPr>
          <w:rFonts w:hAnsi="標楷體" w:hint="eastAsia"/>
          <w:szCs w:val="32"/>
        </w:rPr>
        <w:t>南市佳里區佳里段16</w:t>
      </w:r>
      <w:r w:rsidR="00E0280E">
        <w:rPr>
          <w:rFonts w:hAnsi="標楷體" w:hint="eastAsia"/>
          <w:b/>
        </w:rPr>
        <w:t>○○</w:t>
      </w:r>
      <w:r w:rsidR="0065261C" w:rsidRPr="008F7314">
        <w:rPr>
          <w:rFonts w:hAnsi="標楷體" w:hint="eastAsia"/>
          <w:szCs w:val="32"/>
        </w:rPr>
        <w:t>地號等6筆土地，建造</w:t>
      </w:r>
      <w:r w:rsidR="0062023D" w:rsidRPr="008F7314">
        <w:rPr>
          <w:rFonts w:hAnsi="標楷體" w:hint="eastAsia"/>
          <w:szCs w:val="32"/>
        </w:rPr>
        <w:t>有</w:t>
      </w:r>
      <w:r w:rsidR="0065261C" w:rsidRPr="008F7314">
        <w:rPr>
          <w:rFonts w:hAnsi="標楷體" w:hint="eastAsia"/>
          <w:szCs w:val="32"/>
        </w:rPr>
        <w:t>磚造平房及通道</w:t>
      </w:r>
      <w:r w:rsidR="0062023D" w:rsidRPr="008F7314">
        <w:rPr>
          <w:rFonts w:hAnsi="標楷體" w:hint="eastAsia"/>
          <w:szCs w:val="32"/>
        </w:rPr>
        <w:t>等</w:t>
      </w:r>
      <w:r w:rsidR="0065261C" w:rsidRPr="008F7314">
        <w:rPr>
          <w:rFonts w:hAnsi="標楷體" w:hint="eastAsia"/>
          <w:szCs w:val="32"/>
        </w:rPr>
        <w:t>，</w:t>
      </w:r>
      <w:r w:rsidR="0062023D" w:rsidRPr="008F7314">
        <w:rPr>
          <w:rFonts w:hAnsi="標楷體" w:hint="eastAsia"/>
          <w:szCs w:val="32"/>
        </w:rPr>
        <w:t>使用</w:t>
      </w:r>
      <w:r w:rsidR="0065261C" w:rsidRPr="008F7314">
        <w:rPr>
          <w:rFonts w:hAnsi="標楷體" w:hint="eastAsia"/>
          <w:szCs w:val="32"/>
        </w:rPr>
        <w:t>面積合計有1,146平方公尺。</w:t>
      </w:r>
      <w:r w:rsidR="0062023D" w:rsidRPr="008F7314">
        <w:rPr>
          <w:rFonts w:hAnsi="標楷體" w:hint="eastAsia"/>
          <w:szCs w:val="32"/>
        </w:rPr>
        <w:t>依</w:t>
      </w:r>
      <w:r w:rsidR="0019784A" w:rsidRPr="008F7314">
        <w:rPr>
          <w:rFonts w:hAnsi="標楷體" w:hint="eastAsia"/>
          <w:szCs w:val="32"/>
        </w:rPr>
        <w:t>歷次法院</w:t>
      </w:r>
      <w:r w:rsidR="0062023D" w:rsidRPr="008F7314">
        <w:rPr>
          <w:rFonts w:hAnsi="標楷體" w:hint="eastAsia"/>
          <w:szCs w:val="32"/>
        </w:rPr>
        <w:t>判決內容可知</w:t>
      </w:r>
      <w:proofErr w:type="gramStart"/>
      <w:r w:rsidR="00B97AB6" w:rsidRPr="008F7314">
        <w:rPr>
          <w:rFonts w:hAnsi="標楷體" w:hint="eastAsia"/>
          <w:szCs w:val="32"/>
        </w:rPr>
        <w:t>善行寺在</w:t>
      </w:r>
      <w:proofErr w:type="gramEnd"/>
      <w:r w:rsidR="00B97AB6" w:rsidRPr="008F7314">
        <w:rPr>
          <w:rFonts w:hAnsi="標楷體" w:hint="eastAsia"/>
          <w:szCs w:val="32"/>
        </w:rPr>
        <w:t>前述土地上享有合法使用權</w:t>
      </w:r>
      <w:r w:rsidR="007A71CF" w:rsidRPr="008F7314">
        <w:rPr>
          <w:rFonts w:hAnsi="標楷體" w:hint="eastAsia"/>
          <w:szCs w:val="32"/>
        </w:rPr>
        <w:t>源，係依據日據時期</w:t>
      </w:r>
      <w:r w:rsidR="00CB1A88">
        <w:rPr>
          <w:rFonts w:hAnsi="標楷體" w:hint="eastAsia"/>
          <w:szCs w:val="32"/>
        </w:rPr>
        <w:t>金○○</w:t>
      </w:r>
      <w:r w:rsidR="007A71CF" w:rsidRPr="008F7314">
        <w:rPr>
          <w:rFonts w:hAnsi="標楷體" w:hint="eastAsia"/>
          <w:szCs w:val="32"/>
        </w:rPr>
        <w:t>管理人黃○○及全體信徒代表所書立之承諾書，而因</w:t>
      </w:r>
      <w:r w:rsidR="00CB1A88">
        <w:rPr>
          <w:rFonts w:hAnsi="標楷體" w:hint="eastAsia"/>
          <w:szCs w:val="32"/>
        </w:rPr>
        <w:t>金○○</w:t>
      </w:r>
      <w:r w:rsidR="007A71CF" w:rsidRPr="008F7314">
        <w:rPr>
          <w:rFonts w:hAnsi="標楷體" w:hint="eastAsia"/>
          <w:szCs w:val="32"/>
        </w:rPr>
        <w:t>曾於70年間訴請善</w:t>
      </w:r>
      <w:proofErr w:type="gramStart"/>
      <w:r w:rsidR="007A71CF" w:rsidRPr="008F7314">
        <w:rPr>
          <w:rFonts w:hAnsi="標楷體" w:hint="eastAsia"/>
          <w:szCs w:val="32"/>
        </w:rPr>
        <w:t>行寺拆</w:t>
      </w:r>
      <w:proofErr w:type="gramEnd"/>
      <w:r w:rsidR="007A71CF" w:rsidRPr="008F7314">
        <w:rPr>
          <w:rFonts w:hAnsi="標楷體" w:hint="eastAsia"/>
          <w:szCs w:val="32"/>
        </w:rPr>
        <w:t>屋還地，案經臺灣</w:t>
      </w:r>
      <w:proofErr w:type="gramStart"/>
      <w:r w:rsidR="007A71CF" w:rsidRPr="008F7314">
        <w:rPr>
          <w:rFonts w:hAnsi="標楷體" w:hint="eastAsia"/>
          <w:szCs w:val="32"/>
        </w:rPr>
        <w:t>臺</w:t>
      </w:r>
      <w:proofErr w:type="gramEnd"/>
      <w:r w:rsidR="007A71CF" w:rsidRPr="008F7314">
        <w:rPr>
          <w:rFonts w:hAnsi="標楷體" w:hint="eastAsia"/>
          <w:szCs w:val="32"/>
        </w:rPr>
        <w:t>南地方法院、臺灣高等法院</w:t>
      </w:r>
      <w:r w:rsidR="00A406C2" w:rsidRPr="008F7314">
        <w:rPr>
          <w:rFonts w:hAnsi="標楷體" w:hint="eastAsia"/>
          <w:szCs w:val="32"/>
        </w:rPr>
        <w:t>臺南分院、最高法院審理確定，終以</w:t>
      </w:r>
      <w:proofErr w:type="gramStart"/>
      <w:r w:rsidR="00A406C2" w:rsidRPr="008F7314">
        <w:rPr>
          <w:rFonts w:hAnsi="標楷體" w:hint="eastAsia"/>
          <w:szCs w:val="32"/>
        </w:rPr>
        <w:t>善行寺於</w:t>
      </w:r>
      <w:proofErr w:type="gramEnd"/>
      <w:r w:rsidR="00A406C2" w:rsidRPr="008F7314">
        <w:rPr>
          <w:rFonts w:hAnsi="標楷體" w:hint="eastAsia"/>
          <w:szCs w:val="32"/>
        </w:rPr>
        <w:t>前述土地上享有地上權</w:t>
      </w:r>
      <w:r w:rsidR="007A71CF" w:rsidRPr="008F7314">
        <w:rPr>
          <w:rFonts w:hAnsi="標楷體" w:hint="eastAsia"/>
          <w:szCs w:val="32"/>
        </w:rPr>
        <w:t>，而判決</w:t>
      </w:r>
      <w:r w:rsidR="00CB1A88">
        <w:rPr>
          <w:rFonts w:hAnsi="標楷體" w:hint="eastAsia"/>
          <w:szCs w:val="32"/>
        </w:rPr>
        <w:t>金○○</w:t>
      </w:r>
      <w:r w:rsidR="007A71CF" w:rsidRPr="008F7314">
        <w:rPr>
          <w:rFonts w:hAnsi="標楷體" w:hint="eastAsia"/>
          <w:szCs w:val="32"/>
        </w:rPr>
        <w:t>敗訴。</w:t>
      </w:r>
      <w:proofErr w:type="gramStart"/>
      <w:r w:rsidR="0019784A" w:rsidRPr="008F7314">
        <w:rPr>
          <w:rFonts w:hAnsi="標楷體" w:hint="eastAsia"/>
          <w:szCs w:val="32"/>
        </w:rPr>
        <w:t>嗣</w:t>
      </w:r>
      <w:proofErr w:type="gramEnd"/>
      <w:r w:rsidR="0019784A" w:rsidRPr="008F7314">
        <w:rPr>
          <w:rFonts w:hAnsi="標楷體" w:hint="eastAsia"/>
          <w:szCs w:val="32"/>
        </w:rPr>
        <w:t>於</w:t>
      </w:r>
      <w:r w:rsidR="0019784A" w:rsidRPr="008F7314">
        <w:rPr>
          <w:rFonts w:hint="eastAsia"/>
        </w:rPr>
        <w:t>101</w:t>
      </w:r>
      <w:r w:rsidR="007A71CF" w:rsidRPr="008F7314">
        <w:rPr>
          <w:rFonts w:hint="eastAsia"/>
        </w:rPr>
        <w:t>年間</w:t>
      </w:r>
      <w:r w:rsidR="00CB1A88">
        <w:rPr>
          <w:rFonts w:hint="eastAsia"/>
        </w:rPr>
        <w:t>金○○</w:t>
      </w:r>
      <w:r w:rsidR="0019784A" w:rsidRPr="008F7314">
        <w:rPr>
          <w:rFonts w:hint="eastAsia"/>
        </w:rPr>
        <w:t>復以前述土地之地上權並未定有期限為由，訴請</w:t>
      </w:r>
      <w:r w:rsidR="004D7328" w:rsidRPr="008F7314">
        <w:rPr>
          <w:rFonts w:hAnsi="標楷體" w:hint="eastAsia"/>
          <w:szCs w:val="32"/>
        </w:rPr>
        <w:t>臺灣</w:t>
      </w:r>
      <w:proofErr w:type="gramStart"/>
      <w:r w:rsidR="004D7328" w:rsidRPr="008F7314">
        <w:rPr>
          <w:rFonts w:hAnsi="標楷體" w:hint="eastAsia"/>
          <w:szCs w:val="32"/>
        </w:rPr>
        <w:t>臺</w:t>
      </w:r>
      <w:proofErr w:type="gramEnd"/>
      <w:r w:rsidR="004D7328" w:rsidRPr="008F7314">
        <w:rPr>
          <w:rFonts w:hAnsi="標楷體" w:hint="eastAsia"/>
          <w:szCs w:val="32"/>
        </w:rPr>
        <w:t>南地方法院</w:t>
      </w:r>
      <w:r w:rsidR="0019784A" w:rsidRPr="008F7314">
        <w:rPr>
          <w:rFonts w:hint="eastAsia"/>
        </w:rPr>
        <w:t>終止地上權，惟經</w:t>
      </w:r>
      <w:r w:rsidR="004D7328" w:rsidRPr="008F7314">
        <w:rPr>
          <w:rFonts w:hAnsi="標楷體" w:hint="eastAsia"/>
          <w:szCs w:val="32"/>
        </w:rPr>
        <w:t>臺灣</w:t>
      </w:r>
      <w:proofErr w:type="gramStart"/>
      <w:r w:rsidR="004D7328" w:rsidRPr="008F7314">
        <w:rPr>
          <w:rFonts w:hAnsi="標楷體" w:hint="eastAsia"/>
          <w:szCs w:val="32"/>
        </w:rPr>
        <w:t>臺</w:t>
      </w:r>
      <w:proofErr w:type="gramEnd"/>
      <w:r w:rsidR="004D7328" w:rsidRPr="008F7314">
        <w:rPr>
          <w:rFonts w:hAnsi="標楷體" w:hint="eastAsia"/>
          <w:szCs w:val="32"/>
        </w:rPr>
        <w:t>南地方法院</w:t>
      </w:r>
      <w:r w:rsidR="004D7328" w:rsidRPr="008F7314">
        <w:rPr>
          <w:rFonts w:hint="eastAsia"/>
        </w:rPr>
        <w:t>判斷認定，兩造所爭執之承諾書記載地上權屬於永久之存續，為有意約定之永久地上權，</w:t>
      </w:r>
      <w:r w:rsidR="00824A18" w:rsidRPr="008F7314">
        <w:rPr>
          <w:rFonts w:hint="eastAsia"/>
        </w:rPr>
        <w:t>是</w:t>
      </w:r>
      <w:r w:rsidR="004D7328" w:rsidRPr="008F7314">
        <w:rPr>
          <w:rFonts w:hAnsi="標楷體" w:hint="eastAsia"/>
          <w:szCs w:val="32"/>
        </w:rPr>
        <w:t>兩造間明確就所爭執地上權之期間約定為永久存續，且為有效之約定</w:t>
      </w:r>
      <w:r w:rsidR="00824A18" w:rsidRPr="008F7314">
        <w:rPr>
          <w:rFonts w:hAnsi="標楷體" w:hint="eastAsia"/>
          <w:szCs w:val="32"/>
        </w:rPr>
        <w:t>，而駁回</w:t>
      </w:r>
      <w:r w:rsidR="00CB1A88">
        <w:rPr>
          <w:rFonts w:hAnsi="標楷體" w:hint="eastAsia"/>
          <w:szCs w:val="32"/>
        </w:rPr>
        <w:t>金○○</w:t>
      </w:r>
      <w:r w:rsidR="00824A18" w:rsidRPr="008F7314">
        <w:rPr>
          <w:rFonts w:hAnsi="標楷體" w:hint="eastAsia"/>
          <w:szCs w:val="32"/>
        </w:rPr>
        <w:t>聲請之訴求，</w:t>
      </w:r>
      <w:r w:rsidR="00CB1A88">
        <w:rPr>
          <w:rFonts w:hAnsi="標楷體" w:hint="eastAsia"/>
          <w:szCs w:val="32"/>
        </w:rPr>
        <w:t>金○○</w:t>
      </w:r>
      <w:r w:rsidR="00824A18" w:rsidRPr="008F7314">
        <w:rPr>
          <w:rFonts w:hAnsi="標楷體" w:hint="eastAsia"/>
          <w:szCs w:val="32"/>
        </w:rPr>
        <w:t>雖對前述判決提起上訴，惟最終仍獲臺灣高等法院臺南分院</w:t>
      </w:r>
      <w:r w:rsidR="00C87B04" w:rsidRPr="008F7314">
        <w:rPr>
          <w:rFonts w:hAnsi="標楷體" w:hint="eastAsia"/>
          <w:szCs w:val="32"/>
        </w:rPr>
        <w:t>認定（</w:t>
      </w:r>
      <w:r w:rsidR="00B230B8" w:rsidRPr="008F7314">
        <w:rPr>
          <w:rFonts w:hAnsi="標楷體" w:hint="eastAsia"/>
          <w:szCs w:val="32"/>
        </w:rPr>
        <w:t>度</w:t>
      </w:r>
      <w:r w:rsidR="00C87B04" w:rsidRPr="008F7314">
        <w:rPr>
          <w:rFonts w:hint="eastAsia"/>
        </w:rPr>
        <w:t>年重上字第82號民</w:t>
      </w:r>
      <w:r w:rsidR="00C87B04" w:rsidRPr="008F7314">
        <w:rPr>
          <w:rFonts w:hAnsi="標楷體" w:hint="eastAsia"/>
          <w:szCs w:val="32"/>
        </w:rPr>
        <w:t>事判決）善</w:t>
      </w:r>
      <w:proofErr w:type="gramStart"/>
      <w:r w:rsidR="00C87B04" w:rsidRPr="008F7314">
        <w:rPr>
          <w:rFonts w:hAnsi="標楷體" w:hint="eastAsia"/>
          <w:szCs w:val="32"/>
        </w:rPr>
        <w:t>行寺就</w:t>
      </w:r>
      <w:proofErr w:type="gramEnd"/>
      <w:r w:rsidR="00C87B04" w:rsidRPr="008F7314">
        <w:rPr>
          <w:rFonts w:hAnsi="標楷體" w:hint="eastAsia"/>
          <w:szCs w:val="32"/>
        </w:rPr>
        <w:t>該等土地使用</w:t>
      </w:r>
      <w:r w:rsidR="00824A18" w:rsidRPr="008F7314">
        <w:rPr>
          <w:rFonts w:hAnsi="標楷體" w:hint="eastAsia"/>
          <w:szCs w:val="32"/>
        </w:rPr>
        <w:t>有地上權</w:t>
      </w:r>
      <w:r w:rsidR="00C87B04" w:rsidRPr="008F7314">
        <w:rPr>
          <w:rFonts w:hAnsi="標楷體" w:hint="eastAsia"/>
          <w:szCs w:val="32"/>
        </w:rPr>
        <w:t>等他項權利之存在</w:t>
      </w:r>
      <w:r w:rsidR="00824A18" w:rsidRPr="008F7314">
        <w:rPr>
          <w:rFonts w:hAnsi="標楷體" w:hint="eastAsia"/>
          <w:szCs w:val="32"/>
        </w:rPr>
        <w:t>，且</w:t>
      </w:r>
      <w:r w:rsidR="00C87B04" w:rsidRPr="008F7314">
        <w:rPr>
          <w:rFonts w:hAnsi="標楷體" w:hint="eastAsia"/>
          <w:szCs w:val="32"/>
        </w:rPr>
        <w:t>占有之始並非無權占有之判斷。</w:t>
      </w:r>
    </w:p>
    <w:p w:rsidR="00C87B04" w:rsidRPr="008F7314" w:rsidRDefault="00DD0608" w:rsidP="00726200">
      <w:pPr>
        <w:pStyle w:val="2"/>
        <w:numPr>
          <w:ilvl w:val="2"/>
          <w:numId w:val="11"/>
        </w:numPr>
        <w:spacing w:beforeLines="50" w:before="228"/>
        <w:jc w:val="both"/>
        <w:rPr>
          <w:rFonts w:hAnsi="標楷體"/>
          <w:szCs w:val="32"/>
        </w:rPr>
      </w:pPr>
      <w:proofErr w:type="gramStart"/>
      <w:r w:rsidRPr="008F7314">
        <w:rPr>
          <w:rFonts w:hAnsi="標楷體" w:hint="eastAsia"/>
          <w:szCs w:val="32"/>
        </w:rPr>
        <w:t>善行寺</w:t>
      </w:r>
      <w:r w:rsidR="00D52AF4" w:rsidRPr="008F7314">
        <w:rPr>
          <w:rFonts w:hAnsi="標楷體" w:hint="eastAsia"/>
          <w:szCs w:val="32"/>
        </w:rPr>
        <w:t>陳訴</w:t>
      </w:r>
      <w:proofErr w:type="gramEnd"/>
      <w:r w:rsidRPr="008F7314">
        <w:rPr>
          <w:rFonts w:hAnsi="標楷體" w:hint="eastAsia"/>
          <w:szCs w:val="32"/>
        </w:rPr>
        <w:t>，</w:t>
      </w:r>
      <w:r w:rsidR="00CB1A88">
        <w:rPr>
          <w:rFonts w:hAnsi="標楷體" w:hint="eastAsia"/>
          <w:szCs w:val="32"/>
        </w:rPr>
        <w:t>金○○</w:t>
      </w:r>
      <w:r w:rsidRPr="008F7314">
        <w:rPr>
          <w:rFonts w:hAnsi="標楷體" w:hint="eastAsia"/>
          <w:szCs w:val="32"/>
        </w:rPr>
        <w:t>原就該寺使用</w:t>
      </w:r>
      <w:r w:rsidR="00CB1A88">
        <w:rPr>
          <w:rFonts w:hAnsi="標楷體" w:hint="eastAsia"/>
          <w:szCs w:val="32"/>
        </w:rPr>
        <w:t>金○○</w:t>
      </w:r>
      <w:r w:rsidRPr="008F7314">
        <w:rPr>
          <w:rFonts w:hAnsi="標楷體" w:hint="eastAsia"/>
          <w:szCs w:val="32"/>
        </w:rPr>
        <w:t>所有之土地訴請法院判決終止其地上權，</w:t>
      </w:r>
      <w:r w:rsidR="004C3F1B" w:rsidRPr="008F7314">
        <w:rPr>
          <w:rFonts w:hAnsi="標楷體" w:hint="eastAsia"/>
          <w:szCs w:val="32"/>
        </w:rPr>
        <w:t>惟</w:t>
      </w:r>
      <w:r w:rsidRPr="008F7314">
        <w:rPr>
          <w:rFonts w:hAnsi="標楷體" w:hint="eastAsia"/>
          <w:szCs w:val="32"/>
        </w:rPr>
        <w:t>最終歷審法院</w:t>
      </w:r>
      <w:r w:rsidR="004C3F1B" w:rsidRPr="008F7314">
        <w:rPr>
          <w:rFonts w:hAnsi="標楷體" w:hint="eastAsia"/>
          <w:szCs w:val="32"/>
        </w:rPr>
        <w:t>除</w:t>
      </w:r>
      <w:r w:rsidRPr="008F7314">
        <w:rPr>
          <w:rFonts w:hAnsi="標楷體" w:hint="eastAsia"/>
          <w:szCs w:val="32"/>
        </w:rPr>
        <w:t>駁回</w:t>
      </w:r>
      <w:r w:rsidR="00CB1A88">
        <w:rPr>
          <w:rFonts w:hAnsi="標楷體" w:hint="eastAsia"/>
          <w:szCs w:val="32"/>
        </w:rPr>
        <w:t>金○○</w:t>
      </w:r>
      <w:r w:rsidRPr="008F7314">
        <w:rPr>
          <w:rFonts w:hAnsi="標楷體" w:hint="eastAsia"/>
          <w:szCs w:val="32"/>
        </w:rPr>
        <w:t>聲請</w:t>
      </w:r>
      <w:r w:rsidR="004C3F1B" w:rsidRPr="008F7314">
        <w:rPr>
          <w:rFonts w:hAnsi="標楷體" w:hint="eastAsia"/>
          <w:szCs w:val="32"/>
        </w:rPr>
        <w:t>外</w:t>
      </w:r>
      <w:r w:rsidRPr="008F7314">
        <w:rPr>
          <w:rFonts w:hAnsi="標楷體" w:hint="eastAsia"/>
          <w:szCs w:val="32"/>
        </w:rPr>
        <w:t>，</w:t>
      </w:r>
      <w:r w:rsidR="004C3F1B" w:rsidRPr="008F7314">
        <w:rPr>
          <w:rFonts w:hAnsi="標楷體" w:hint="eastAsia"/>
          <w:szCs w:val="32"/>
        </w:rPr>
        <w:t>於判決內容</w:t>
      </w:r>
      <w:proofErr w:type="gramStart"/>
      <w:r w:rsidR="004C3F1B" w:rsidRPr="008F7314">
        <w:rPr>
          <w:rFonts w:hAnsi="標楷體" w:hint="eastAsia"/>
          <w:szCs w:val="32"/>
        </w:rPr>
        <w:t>均肯認善行寺</w:t>
      </w:r>
      <w:proofErr w:type="gramEnd"/>
      <w:r w:rsidR="004C3F1B" w:rsidRPr="008F7314">
        <w:rPr>
          <w:rFonts w:hAnsi="標楷體" w:hint="eastAsia"/>
          <w:szCs w:val="32"/>
        </w:rPr>
        <w:t>擁有合法之地上權權利，土地使用亦非無權占有，因此</w:t>
      </w:r>
      <w:r w:rsidR="00D52AF4" w:rsidRPr="008F7314">
        <w:rPr>
          <w:rFonts w:hAnsi="標楷體" w:hint="eastAsia"/>
          <w:szCs w:val="32"/>
        </w:rPr>
        <w:t>駁回</w:t>
      </w:r>
      <w:r w:rsidR="00CB1A88">
        <w:rPr>
          <w:rFonts w:hAnsi="標楷體" w:hint="eastAsia"/>
          <w:szCs w:val="32"/>
        </w:rPr>
        <w:t>金○○</w:t>
      </w:r>
      <w:r w:rsidR="00D52AF4" w:rsidRPr="008F7314">
        <w:rPr>
          <w:rFonts w:hAnsi="標楷體" w:hint="eastAsia"/>
          <w:szCs w:val="32"/>
        </w:rPr>
        <w:t>訴之聲請</w:t>
      </w:r>
      <w:r w:rsidR="004C3F1B" w:rsidRPr="008F7314">
        <w:rPr>
          <w:rFonts w:hAnsi="標楷體" w:hint="eastAsia"/>
          <w:szCs w:val="32"/>
        </w:rPr>
        <w:t>，</w:t>
      </w:r>
      <w:r w:rsidR="00D52AF4" w:rsidRPr="008F7314">
        <w:rPr>
          <w:rFonts w:hAnsi="標楷體" w:hint="eastAsia"/>
          <w:szCs w:val="32"/>
        </w:rPr>
        <w:t>至此，應可認定</w:t>
      </w:r>
      <w:proofErr w:type="gramStart"/>
      <w:r w:rsidR="00D52AF4" w:rsidRPr="008F7314">
        <w:rPr>
          <w:rFonts w:hAnsi="標楷體" w:hint="eastAsia"/>
          <w:szCs w:val="32"/>
        </w:rPr>
        <w:t>善行寺合法</w:t>
      </w:r>
      <w:proofErr w:type="gramEnd"/>
      <w:r w:rsidR="00D52AF4" w:rsidRPr="008F7314">
        <w:rPr>
          <w:rFonts w:hAnsi="標楷體" w:hint="eastAsia"/>
          <w:szCs w:val="32"/>
        </w:rPr>
        <w:t>擁有該等土地地上權之權利，而為求將該等權益落實於</w:t>
      </w:r>
      <w:r w:rsidR="00A406C2" w:rsidRPr="008F7314">
        <w:rPr>
          <w:rFonts w:hAnsi="標楷體" w:hint="eastAsia"/>
          <w:szCs w:val="32"/>
        </w:rPr>
        <w:t>土地登記</w:t>
      </w:r>
      <w:proofErr w:type="gramStart"/>
      <w:r w:rsidR="00A406C2" w:rsidRPr="008F7314">
        <w:rPr>
          <w:rFonts w:hAnsi="標楷體" w:hint="eastAsia"/>
          <w:szCs w:val="32"/>
        </w:rPr>
        <w:t>俾</w:t>
      </w:r>
      <w:proofErr w:type="gramEnd"/>
      <w:r w:rsidR="00A406C2" w:rsidRPr="008F7314">
        <w:rPr>
          <w:rFonts w:hAnsi="標楷體" w:hint="eastAsia"/>
          <w:szCs w:val="32"/>
        </w:rPr>
        <w:t>以</w:t>
      </w:r>
      <w:r w:rsidR="0079662F" w:rsidRPr="008F7314">
        <w:rPr>
          <w:rFonts w:hAnsi="標楷體" w:hint="eastAsia"/>
          <w:szCs w:val="32"/>
        </w:rPr>
        <w:t>對外</w:t>
      </w:r>
      <w:r w:rsidR="00A406C2" w:rsidRPr="008F7314">
        <w:rPr>
          <w:rFonts w:hAnsi="標楷體" w:hint="eastAsia"/>
          <w:szCs w:val="32"/>
        </w:rPr>
        <w:t>展示</w:t>
      </w:r>
      <w:r w:rsidR="0079662F" w:rsidRPr="008F7314">
        <w:rPr>
          <w:rFonts w:hAnsi="標楷體" w:hint="eastAsia"/>
          <w:szCs w:val="32"/>
        </w:rPr>
        <w:t>公信效力，</w:t>
      </w:r>
      <w:proofErr w:type="gramStart"/>
      <w:r w:rsidR="00A406C2" w:rsidRPr="008F7314">
        <w:rPr>
          <w:rFonts w:hAnsi="標楷體" w:hint="eastAsia"/>
          <w:szCs w:val="32"/>
        </w:rPr>
        <w:t>故</w:t>
      </w:r>
      <w:r w:rsidR="004C3F1B" w:rsidRPr="008F7314">
        <w:rPr>
          <w:rFonts w:hAnsi="標楷體" w:hint="eastAsia"/>
          <w:szCs w:val="32"/>
        </w:rPr>
        <w:t>善行寺陳請</w:t>
      </w:r>
      <w:r w:rsidRPr="008F7314">
        <w:rPr>
          <w:rFonts w:hAnsi="標楷體" w:hint="eastAsia"/>
          <w:szCs w:val="32"/>
        </w:rPr>
        <w:t>臺</w:t>
      </w:r>
      <w:proofErr w:type="gramEnd"/>
      <w:r w:rsidRPr="008F7314">
        <w:rPr>
          <w:rFonts w:hAnsi="標楷體" w:hint="eastAsia"/>
          <w:szCs w:val="32"/>
        </w:rPr>
        <w:t>南市政府</w:t>
      </w:r>
      <w:r w:rsidR="004C3F1B" w:rsidRPr="008F7314">
        <w:rPr>
          <w:rFonts w:hAnsi="標楷體" w:hint="eastAsia"/>
          <w:szCs w:val="32"/>
        </w:rPr>
        <w:t>是否得</w:t>
      </w:r>
      <w:r w:rsidR="00A406C2" w:rsidRPr="008F7314">
        <w:rPr>
          <w:rFonts w:hAnsi="標楷體" w:hint="eastAsia"/>
          <w:szCs w:val="32"/>
        </w:rPr>
        <w:t>據以</w:t>
      </w:r>
      <w:r w:rsidR="004C3F1B" w:rsidRPr="008F7314">
        <w:rPr>
          <w:rFonts w:hAnsi="標楷體" w:hint="eastAsia"/>
          <w:szCs w:val="32"/>
        </w:rPr>
        <w:t>協助辦理地上權之設定登記，</w:t>
      </w:r>
      <w:r w:rsidR="00D52AF4" w:rsidRPr="008F7314">
        <w:rPr>
          <w:rFonts w:hAnsi="標楷體" w:hint="eastAsia"/>
          <w:szCs w:val="32"/>
        </w:rPr>
        <w:t>經函</w:t>
      </w:r>
      <w:proofErr w:type="gramStart"/>
      <w:r w:rsidR="00D52AF4" w:rsidRPr="008F7314">
        <w:rPr>
          <w:rFonts w:hAnsi="標楷體" w:hint="eastAsia"/>
          <w:szCs w:val="32"/>
        </w:rPr>
        <w:t>臺</w:t>
      </w:r>
      <w:proofErr w:type="gramEnd"/>
      <w:r w:rsidR="00D52AF4" w:rsidRPr="008F7314">
        <w:rPr>
          <w:rFonts w:hAnsi="標楷體" w:hint="eastAsia"/>
          <w:szCs w:val="32"/>
        </w:rPr>
        <w:t>南市政府查復說明表示，依內政部79年7月11日台內地字第816948號函意旨，民事訴訟法第400條第1項規定確定判決之</w:t>
      </w:r>
      <w:proofErr w:type="gramStart"/>
      <w:r w:rsidR="00D52AF4" w:rsidRPr="008F7314">
        <w:rPr>
          <w:rFonts w:hAnsi="標楷體" w:hint="eastAsia"/>
          <w:szCs w:val="32"/>
        </w:rPr>
        <w:t>既判力</w:t>
      </w:r>
      <w:proofErr w:type="gramEnd"/>
      <w:r w:rsidR="00D52AF4" w:rsidRPr="008F7314">
        <w:rPr>
          <w:rFonts w:hAnsi="標楷體" w:hint="eastAsia"/>
          <w:szCs w:val="32"/>
        </w:rPr>
        <w:t>，</w:t>
      </w:r>
      <w:r w:rsidR="0079662F" w:rsidRPr="008F7314">
        <w:rPr>
          <w:rFonts w:hAnsi="標楷體" w:hint="eastAsia"/>
          <w:szCs w:val="32"/>
        </w:rPr>
        <w:t>僅</w:t>
      </w:r>
      <w:r w:rsidR="00D52AF4" w:rsidRPr="008F7314">
        <w:rPr>
          <w:rFonts w:hAnsi="標楷體" w:hint="eastAsia"/>
          <w:szCs w:val="32"/>
        </w:rPr>
        <w:t>於判決主文所判斷之訴訟標的，始可發生。若訴訟標的以外之事實，縱令與為訴訟標的之法律關係有影響，因而於判決理由中對之有所判斷，除同條第2項所定情形外，尚不能因該判決已經確定而認此項判斷有</w:t>
      </w:r>
      <w:proofErr w:type="gramStart"/>
      <w:r w:rsidR="00D52AF4" w:rsidRPr="008F7314">
        <w:rPr>
          <w:rFonts w:hAnsi="標楷體" w:hint="eastAsia"/>
          <w:szCs w:val="32"/>
        </w:rPr>
        <w:t>既判力</w:t>
      </w:r>
      <w:proofErr w:type="gramEnd"/>
      <w:r w:rsidR="00D52AF4" w:rsidRPr="008F7314">
        <w:rPr>
          <w:rFonts w:hAnsi="標楷體" w:hint="eastAsia"/>
          <w:szCs w:val="32"/>
        </w:rPr>
        <w:t>（最高法院73年台上字第3292號判例參照）。</w:t>
      </w:r>
      <w:r w:rsidR="00676EEB" w:rsidRPr="008F7314">
        <w:rPr>
          <w:rFonts w:hAnsi="標楷體" w:hint="eastAsia"/>
          <w:szCs w:val="32"/>
        </w:rPr>
        <w:t>為求審慎，</w:t>
      </w:r>
      <w:r w:rsidR="004C3F1B" w:rsidRPr="008F7314">
        <w:rPr>
          <w:rFonts w:hAnsi="標楷體" w:hint="eastAsia"/>
          <w:szCs w:val="32"/>
        </w:rPr>
        <w:t>經</w:t>
      </w:r>
      <w:r w:rsidR="00D52AF4" w:rsidRPr="008F7314">
        <w:rPr>
          <w:rFonts w:hAnsi="標楷體" w:hint="eastAsia"/>
          <w:szCs w:val="32"/>
        </w:rPr>
        <w:t>另函</w:t>
      </w:r>
      <w:r w:rsidR="00A406C2" w:rsidRPr="008F7314">
        <w:rPr>
          <w:rFonts w:hAnsi="標楷體" w:hint="eastAsia"/>
          <w:szCs w:val="32"/>
        </w:rPr>
        <w:t>中央主管機關</w:t>
      </w:r>
      <w:r w:rsidR="004C3F1B" w:rsidRPr="008F7314">
        <w:rPr>
          <w:rFonts w:hAnsi="標楷體" w:hint="eastAsia"/>
          <w:szCs w:val="32"/>
        </w:rPr>
        <w:t>內政部</w:t>
      </w:r>
      <w:r w:rsidR="00D52AF4" w:rsidRPr="008F7314">
        <w:rPr>
          <w:rFonts w:hAnsi="標楷體" w:hint="eastAsia"/>
          <w:szCs w:val="32"/>
        </w:rPr>
        <w:t>表示意見</w:t>
      </w:r>
      <w:r w:rsidR="00676EEB" w:rsidRPr="008F7314">
        <w:rPr>
          <w:rFonts w:hAnsi="標楷體" w:hint="eastAsia"/>
          <w:szCs w:val="32"/>
        </w:rPr>
        <w:t>，</w:t>
      </w:r>
      <w:proofErr w:type="gramStart"/>
      <w:r w:rsidR="00D52AF4" w:rsidRPr="008F7314">
        <w:rPr>
          <w:rFonts w:hAnsi="標楷體" w:hint="eastAsia"/>
          <w:szCs w:val="32"/>
        </w:rPr>
        <w:t>該部</w:t>
      </w:r>
      <w:r w:rsidR="00A406C2" w:rsidRPr="008F7314">
        <w:rPr>
          <w:rFonts w:hAnsi="標楷體" w:hint="eastAsia"/>
          <w:szCs w:val="32"/>
        </w:rPr>
        <w:t>亦</w:t>
      </w:r>
      <w:r w:rsidR="00D52AF4" w:rsidRPr="008F7314">
        <w:rPr>
          <w:rFonts w:hAnsi="標楷體" w:hint="eastAsia"/>
          <w:szCs w:val="32"/>
        </w:rPr>
        <w:t>說明</w:t>
      </w:r>
      <w:proofErr w:type="gramEnd"/>
      <w:r w:rsidR="00676EEB" w:rsidRPr="008F7314">
        <w:rPr>
          <w:rFonts w:hAnsi="標楷體" w:hint="eastAsia"/>
          <w:szCs w:val="32"/>
        </w:rPr>
        <w:t>本案臺灣高等法院臺南分院</w:t>
      </w:r>
      <w:proofErr w:type="gramStart"/>
      <w:r w:rsidR="00676EEB" w:rsidRPr="008F7314">
        <w:rPr>
          <w:rFonts w:hAnsi="標楷體" w:hint="eastAsia"/>
          <w:szCs w:val="32"/>
        </w:rPr>
        <w:t>102</w:t>
      </w:r>
      <w:proofErr w:type="gramEnd"/>
      <w:r w:rsidR="00B230B8" w:rsidRPr="008F7314">
        <w:rPr>
          <w:rFonts w:hAnsi="標楷體" w:hint="eastAsia"/>
          <w:szCs w:val="32"/>
        </w:rPr>
        <w:t>年度</w:t>
      </w:r>
      <w:r w:rsidR="00676EEB" w:rsidRPr="008F7314">
        <w:rPr>
          <w:rFonts w:hAnsi="標楷體" w:hint="eastAsia"/>
          <w:szCs w:val="32"/>
        </w:rPr>
        <w:t>重上字第82號民事判決理由中，</w:t>
      </w:r>
      <w:proofErr w:type="gramStart"/>
      <w:r w:rsidR="00676EEB" w:rsidRPr="008F7314">
        <w:rPr>
          <w:rFonts w:hAnsi="標楷體" w:hint="eastAsia"/>
          <w:szCs w:val="32"/>
        </w:rPr>
        <w:t>縱認該</w:t>
      </w:r>
      <w:proofErr w:type="gramEnd"/>
      <w:r w:rsidR="00676EEB" w:rsidRPr="008F7314">
        <w:rPr>
          <w:rFonts w:hAnsi="標楷體" w:hint="eastAsia"/>
          <w:szCs w:val="32"/>
        </w:rPr>
        <w:t>寺在</w:t>
      </w:r>
      <w:proofErr w:type="gramStart"/>
      <w:r w:rsidR="00676EEB" w:rsidRPr="008F7314">
        <w:rPr>
          <w:rFonts w:hAnsi="標楷體" w:hint="eastAsia"/>
          <w:szCs w:val="32"/>
        </w:rPr>
        <w:t>訟</w:t>
      </w:r>
      <w:proofErr w:type="gramEnd"/>
      <w:r w:rsidR="00676EEB" w:rsidRPr="008F7314">
        <w:rPr>
          <w:rFonts w:hAnsi="標楷體" w:hint="eastAsia"/>
          <w:szCs w:val="32"/>
        </w:rPr>
        <w:t>爭土地上有合法有效之永久存續期間地上權，僅係判決理由中判斷，尚難認該判決就該寺於</w:t>
      </w:r>
      <w:proofErr w:type="gramStart"/>
      <w:r w:rsidR="00676EEB" w:rsidRPr="008F7314">
        <w:rPr>
          <w:rFonts w:hAnsi="標楷體" w:hint="eastAsia"/>
          <w:szCs w:val="32"/>
        </w:rPr>
        <w:t>訟</w:t>
      </w:r>
      <w:proofErr w:type="gramEnd"/>
      <w:r w:rsidR="00676EEB" w:rsidRPr="008F7314">
        <w:rPr>
          <w:rFonts w:hAnsi="標楷體" w:hint="eastAsia"/>
          <w:szCs w:val="32"/>
        </w:rPr>
        <w:t>爭土地上之地上權</w:t>
      </w:r>
      <w:proofErr w:type="gramStart"/>
      <w:r w:rsidR="00676EEB" w:rsidRPr="008F7314">
        <w:rPr>
          <w:rFonts w:hAnsi="標楷體" w:hint="eastAsia"/>
          <w:szCs w:val="32"/>
        </w:rPr>
        <w:t>權</w:t>
      </w:r>
      <w:proofErr w:type="gramEnd"/>
      <w:r w:rsidR="00676EEB" w:rsidRPr="008F7314">
        <w:rPr>
          <w:rFonts w:hAnsi="標楷體" w:hint="eastAsia"/>
          <w:szCs w:val="32"/>
        </w:rPr>
        <w:t>源，已有實體上確定之效力而得據以辦理地上權設定登記。</w:t>
      </w:r>
      <w:r w:rsidR="00217B65" w:rsidRPr="008F7314">
        <w:rPr>
          <w:rFonts w:hAnsi="標楷體" w:hint="eastAsia"/>
          <w:szCs w:val="32"/>
        </w:rPr>
        <w:t>換言之，</w:t>
      </w:r>
      <w:proofErr w:type="gramStart"/>
      <w:r w:rsidR="00217B65" w:rsidRPr="008F7314">
        <w:rPr>
          <w:rFonts w:hAnsi="標楷體" w:hint="eastAsia"/>
          <w:szCs w:val="32"/>
        </w:rPr>
        <w:t>本案歷審</w:t>
      </w:r>
      <w:proofErr w:type="gramEnd"/>
      <w:r w:rsidR="00217B65" w:rsidRPr="008F7314">
        <w:rPr>
          <w:rFonts w:hAnsi="標楷體" w:hint="eastAsia"/>
          <w:szCs w:val="32"/>
        </w:rPr>
        <w:t>判決理由對地上權存在與否之判斷，因非本案訴訟之標的，</w:t>
      </w:r>
      <w:r w:rsidR="00A406C2" w:rsidRPr="008F7314">
        <w:rPr>
          <w:rFonts w:hAnsi="標楷體" w:hint="eastAsia"/>
          <w:szCs w:val="32"/>
        </w:rPr>
        <w:t>並</w:t>
      </w:r>
      <w:r w:rsidR="00217B65" w:rsidRPr="008F7314">
        <w:rPr>
          <w:rFonts w:hAnsi="標楷體" w:hint="eastAsia"/>
          <w:szCs w:val="32"/>
        </w:rPr>
        <w:t>無法據以辦理地上權設定登記。</w:t>
      </w:r>
    </w:p>
    <w:p w:rsidR="00676EEB" w:rsidRPr="008F7314" w:rsidRDefault="00217B65" w:rsidP="00726200">
      <w:pPr>
        <w:pStyle w:val="2"/>
        <w:numPr>
          <w:ilvl w:val="2"/>
          <w:numId w:val="11"/>
        </w:numPr>
        <w:spacing w:beforeLines="50" w:before="228"/>
        <w:jc w:val="both"/>
        <w:rPr>
          <w:rFonts w:hAnsi="標楷體"/>
          <w:szCs w:val="32"/>
        </w:rPr>
      </w:pPr>
      <w:r w:rsidRPr="008F7314">
        <w:rPr>
          <w:rFonts w:hAnsi="標楷體" w:hint="eastAsia"/>
          <w:szCs w:val="32"/>
        </w:rPr>
        <w:t>綜上</w:t>
      </w:r>
      <w:r w:rsidR="00D52AF4" w:rsidRPr="008F7314">
        <w:rPr>
          <w:rFonts w:hAnsi="標楷體" w:hint="eastAsia"/>
          <w:szCs w:val="32"/>
        </w:rPr>
        <w:t>所述</w:t>
      </w:r>
      <w:r w:rsidRPr="008F7314">
        <w:rPr>
          <w:rFonts w:hAnsi="標楷體" w:hint="eastAsia"/>
          <w:szCs w:val="32"/>
        </w:rPr>
        <w:t>，關於</w:t>
      </w:r>
      <w:proofErr w:type="gramStart"/>
      <w:r w:rsidRPr="008F7314">
        <w:rPr>
          <w:rFonts w:hAnsi="標楷體" w:hint="eastAsia"/>
          <w:szCs w:val="32"/>
        </w:rPr>
        <w:t>善行寺陳訴</w:t>
      </w:r>
      <w:proofErr w:type="gramEnd"/>
      <w:r w:rsidRPr="008F7314">
        <w:rPr>
          <w:rFonts w:hAnsi="標楷體" w:hint="eastAsia"/>
          <w:szCs w:val="32"/>
        </w:rPr>
        <w:t>是否得依臺灣高等法院臺南分院</w:t>
      </w:r>
      <w:proofErr w:type="gramStart"/>
      <w:r w:rsidRPr="008F7314">
        <w:rPr>
          <w:rFonts w:hAnsi="標楷體" w:hint="eastAsia"/>
          <w:szCs w:val="32"/>
        </w:rPr>
        <w:t>102</w:t>
      </w:r>
      <w:proofErr w:type="gramEnd"/>
      <w:r w:rsidRPr="008F7314">
        <w:rPr>
          <w:rFonts w:hAnsi="標楷體" w:hint="eastAsia"/>
          <w:szCs w:val="32"/>
        </w:rPr>
        <w:t>年</w:t>
      </w:r>
      <w:r w:rsidR="00B230B8" w:rsidRPr="008F7314">
        <w:rPr>
          <w:rFonts w:hAnsi="標楷體" w:hint="eastAsia"/>
          <w:szCs w:val="32"/>
        </w:rPr>
        <w:t>度</w:t>
      </w:r>
      <w:r w:rsidRPr="008F7314">
        <w:rPr>
          <w:rFonts w:hAnsi="標楷體" w:hint="eastAsia"/>
          <w:szCs w:val="32"/>
        </w:rPr>
        <w:t>重上字第82號民事判決要求</w:t>
      </w:r>
      <w:proofErr w:type="gramStart"/>
      <w:r w:rsidRPr="008F7314">
        <w:rPr>
          <w:rFonts w:hAnsi="標楷體" w:hint="eastAsia"/>
          <w:szCs w:val="32"/>
        </w:rPr>
        <w:t>臺</w:t>
      </w:r>
      <w:proofErr w:type="gramEnd"/>
      <w:r w:rsidRPr="008F7314">
        <w:rPr>
          <w:rFonts w:hAnsi="標楷體" w:hint="eastAsia"/>
          <w:szCs w:val="32"/>
        </w:rPr>
        <w:t>南市政府據以登記地上權一節，因本案地上權並非判決主文所判斷之訴訟標的，</w:t>
      </w:r>
      <w:proofErr w:type="gramStart"/>
      <w:r w:rsidRPr="008F7314">
        <w:rPr>
          <w:rFonts w:hAnsi="標楷體" w:hint="eastAsia"/>
          <w:szCs w:val="32"/>
        </w:rPr>
        <w:t>臺</w:t>
      </w:r>
      <w:proofErr w:type="gramEnd"/>
      <w:r w:rsidRPr="008F7314">
        <w:rPr>
          <w:rFonts w:hAnsi="標楷體" w:hint="eastAsia"/>
          <w:szCs w:val="32"/>
        </w:rPr>
        <w:t>南市政府尚難據以辦理地上權設定登記。</w:t>
      </w:r>
    </w:p>
    <w:p w:rsidR="00E25849" w:rsidRPr="008F7314" w:rsidRDefault="00E25849" w:rsidP="00726200">
      <w:pPr>
        <w:pStyle w:val="1"/>
        <w:jc w:val="both"/>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8F7314">
        <w:rPr>
          <w:rFonts w:hAnsi="標楷體"/>
          <w:szCs w:val="32"/>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8F7314">
        <w:rPr>
          <w:rFonts w:hint="eastAsia"/>
          <w:b/>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D6576E" w:rsidRPr="008F7314">
        <w:t xml:space="preserve"> </w:t>
      </w:r>
    </w:p>
    <w:p w:rsidR="00E0280E" w:rsidRDefault="00D7667E" w:rsidP="00E0280E">
      <w:pPr>
        <w:pStyle w:val="2"/>
        <w:numPr>
          <w:ilvl w:val="1"/>
          <w:numId w:val="12"/>
        </w:numPr>
        <w:ind w:hanging="3233"/>
        <w:jc w:val="both"/>
      </w:pPr>
      <w:bookmarkStart w:id="74" w:name="_Toc524902735"/>
      <w:bookmarkStart w:id="75" w:name="_Toc525066149"/>
      <w:bookmarkStart w:id="76" w:name="_Toc525070840"/>
      <w:bookmarkStart w:id="77" w:name="_Toc525938380"/>
      <w:bookmarkStart w:id="78" w:name="_Toc525939228"/>
      <w:bookmarkStart w:id="79" w:name="_Toc525939733"/>
      <w:bookmarkStart w:id="80" w:name="_Toc529218273"/>
      <w:bookmarkStart w:id="81" w:name="_Toc529222690"/>
      <w:bookmarkStart w:id="82" w:name="_Toc529223112"/>
      <w:bookmarkStart w:id="83" w:name="_Toc529223863"/>
      <w:bookmarkStart w:id="84" w:name="_Toc529228266"/>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End w:id="85"/>
      <w:bookmarkEnd w:id="86"/>
      <w:bookmarkEnd w:id="87"/>
      <w:r w:rsidRPr="008F7314">
        <w:rPr>
          <w:rFonts w:hint="eastAsia"/>
        </w:rPr>
        <w:t>調查意見</w:t>
      </w:r>
      <w:r w:rsidR="00217B65" w:rsidRPr="008F7314">
        <w:rPr>
          <w:rFonts w:hint="eastAsia"/>
        </w:rPr>
        <w:t>一</w:t>
      </w:r>
      <w:r w:rsidRPr="008F7314">
        <w:rPr>
          <w:rFonts w:hint="eastAsia"/>
        </w:rPr>
        <w:t>，</w:t>
      </w:r>
      <w:bookmarkEnd w:id="88"/>
      <w:bookmarkEnd w:id="89"/>
      <w:bookmarkEnd w:id="90"/>
      <w:bookmarkEnd w:id="91"/>
      <w:bookmarkEnd w:id="92"/>
      <w:bookmarkEnd w:id="93"/>
      <w:bookmarkEnd w:id="94"/>
      <w:proofErr w:type="gramStart"/>
      <w:r w:rsidR="00E0280E" w:rsidRPr="00E0280E">
        <w:rPr>
          <w:rFonts w:hint="eastAsia"/>
        </w:rPr>
        <w:t>臺</w:t>
      </w:r>
      <w:proofErr w:type="gramEnd"/>
      <w:r w:rsidR="00E0280E" w:rsidRPr="00E0280E">
        <w:rPr>
          <w:rFonts w:hint="eastAsia"/>
        </w:rPr>
        <w:t>南市政府檢討改進並本權責自行控管</w:t>
      </w:r>
    </w:p>
    <w:p w:rsidR="00D7667E" w:rsidRPr="008F7314" w:rsidRDefault="00E0280E" w:rsidP="00E0280E">
      <w:pPr>
        <w:pStyle w:val="2"/>
        <w:numPr>
          <w:ilvl w:val="0"/>
          <w:numId w:val="0"/>
        </w:numPr>
        <w:ind w:left="284"/>
        <w:jc w:val="both"/>
      </w:pPr>
      <w:r>
        <w:rPr>
          <w:rFonts w:hint="eastAsia"/>
        </w:rPr>
        <w:t xml:space="preserve">    </w:t>
      </w:r>
      <w:proofErr w:type="gramStart"/>
      <w:r w:rsidRPr="00E0280E">
        <w:rPr>
          <w:rFonts w:hint="eastAsia"/>
        </w:rPr>
        <w:t>妥處</w:t>
      </w:r>
      <w:proofErr w:type="gramEnd"/>
      <w:r w:rsidR="009C06CD" w:rsidRPr="008F7314">
        <w:rPr>
          <w:rFonts w:hint="eastAsia"/>
        </w:rPr>
        <w:t>。</w:t>
      </w:r>
    </w:p>
    <w:p w:rsidR="00D7667E" w:rsidRPr="008F7314" w:rsidRDefault="00D7667E" w:rsidP="00726200">
      <w:pPr>
        <w:pStyle w:val="2"/>
        <w:numPr>
          <w:ilvl w:val="1"/>
          <w:numId w:val="12"/>
        </w:numPr>
        <w:ind w:left="1021"/>
        <w:jc w:val="both"/>
      </w:pPr>
      <w:bookmarkStart w:id="103" w:name="_Toc421794877"/>
      <w:bookmarkStart w:id="104" w:name="_Toc421795443"/>
      <w:bookmarkStart w:id="105" w:name="_Toc421796024"/>
      <w:bookmarkStart w:id="106" w:name="_Toc422728959"/>
      <w:bookmarkStart w:id="107" w:name="_Toc422834162"/>
      <w:r w:rsidRPr="008F7314">
        <w:rPr>
          <w:rFonts w:hint="eastAsia"/>
        </w:rPr>
        <w:t>調查意見</w:t>
      </w:r>
      <w:r w:rsidR="004C6D27" w:rsidRPr="008F7314">
        <w:rPr>
          <w:rFonts w:hint="eastAsia"/>
        </w:rPr>
        <w:t>一至三</w:t>
      </w:r>
      <w:r w:rsidRPr="008F7314">
        <w:rPr>
          <w:rFonts w:hint="eastAsia"/>
        </w:rPr>
        <w:t>，函</w:t>
      </w:r>
      <w:proofErr w:type="gramStart"/>
      <w:r w:rsidR="004C6D27" w:rsidRPr="008F7314">
        <w:rPr>
          <w:rFonts w:hint="eastAsia"/>
        </w:rPr>
        <w:t>復善行寺</w:t>
      </w:r>
      <w:proofErr w:type="gramEnd"/>
      <w:r w:rsidRPr="008F7314">
        <w:rPr>
          <w:rFonts w:hint="eastAsia"/>
        </w:rPr>
        <w:t>。</w:t>
      </w:r>
      <w:bookmarkEnd w:id="95"/>
      <w:bookmarkEnd w:id="96"/>
      <w:bookmarkEnd w:id="97"/>
      <w:bookmarkEnd w:id="98"/>
      <w:bookmarkEnd w:id="99"/>
      <w:bookmarkEnd w:id="100"/>
      <w:bookmarkEnd w:id="101"/>
      <w:bookmarkEnd w:id="102"/>
      <w:bookmarkEnd w:id="103"/>
      <w:bookmarkEnd w:id="104"/>
      <w:bookmarkEnd w:id="105"/>
      <w:bookmarkEnd w:id="106"/>
      <w:bookmarkEnd w:id="107"/>
    </w:p>
    <w:p w:rsidR="00E25849" w:rsidRPr="008F7314" w:rsidRDefault="00D7667E" w:rsidP="00726200">
      <w:pPr>
        <w:pStyle w:val="2"/>
        <w:numPr>
          <w:ilvl w:val="1"/>
          <w:numId w:val="12"/>
        </w:numPr>
        <w:ind w:left="1020" w:hanging="680"/>
        <w:jc w:val="both"/>
      </w:pPr>
      <w:bookmarkStart w:id="108" w:name="_Toc2400397"/>
      <w:bookmarkStart w:id="109" w:name="_Toc4316191"/>
      <w:bookmarkStart w:id="110" w:name="_Toc4473332"/>
      <w:bookmarkStart w:id="111" w:name="_Toc69556901"/>
      <w:bookmarkStart w:id="112" w:name="_Toc69556950"/>
      <w:bookmarkStart w:id="113" w:name="_Toc69609824"/>
      <w:bookmarkStart w:id="114" w:name="_Toc70241822"/>
      <w:bookmarkStart w:id="115" w:name="_Toc70242211"/>
      <w:bookmarkStart w:id="116" w:name="_Toc421794881"/>
      <w:bookmarkStart w:id="117" w:name="_Toc421795447"/>
      <w:bookmarkStart w:id="118" w:name="_Toc421796028"/>
      <w:bookmarkStart w:id="119" w:name="_Toc422728963"/>
      <w:bookmarkStart w:id="120" w:name="_Toc422834166"/>
      <w:bookmarkEnd w:id="74"/>
      <w:bookmarkEnd w:id="75"/>
      <w:bookmarkEnd w:id="76"/>
      <w:bookmarkEnd w:id="77"/>
      <w:bookmarkEnd w:id="78"/>
      <w:bookmarkEnd w:id="79"/>
      <w:bookmarkEnd w:id="80"/>
      <w:bookmarkEnd w:id="81"/>
      <w:bookmarkEnd w:id="82"/>
      <w:bookmarkEnd w:id="83"/>
      <w:bookmarkEnd w:id="84"/>
      <w:r w:rsidRPr="008F7314">
        <w:rPr>
          <w:rFonts w:hint="eastAsia"/>
        </w:rPr>
        <w:t>檢</w:t>
      </w:r>
      <w:proofErr w:type="gramStart"/>
      <w:r w:rsidRPr="008F7314">
        <w:rPr>
          <w:rFonts w:hint="eastAsia"/>
        </w:rPr>
        <w:t>附派查函</w:t>
      </w:r>
      <w:proofErr w:type="gramEnd"/>
      <w:r w:rsidRPr="008F7314">
        <w:rPr>
          <w:rFonts w:hint="eastAsia"/>
        </w:rPr>
        <w:t>及相關附件，送請</w:t>
      </w:r>
      <w:r w:rsidR="009C06CD" w:rsidRPr="008F7314">
        <w:rPr>
          <w:rFonts w:hint="eastAsia"/>
        </w:rPr>
        <w:t>內政</w:t>
      </w:r>
      <w:r w:rsidRPr="008F7314">
        <w:rPr>
          <w:rFonts w:hint="eastAsia"/>
        </w:rPr>
        <w:t>及</w:t>
      </w:r>
      <w:r w:rsidR="009C06CD" w:rsidRPr="008F7314">
        <w:rPr>
          <w:rFonts w:hint="eastAsia"/>
        </w:rPr>
        <w:t>族群</w:t>
      </w:r>
      <w:r w:rsidRPr="008F7314">
        <w:rPr>
          <w:rFonts w:hint="eastAsia"/>
        </w:rPr>
        <w:t>委員會處理。</w:t>
      </w:r>
      <w:bookmarkEnd w:id="108"/>
      <w:bookmarkEnd w:id="109"/>
      <w:bookmarkEnd w:id="110"/>
      <w:bookmarkEnd w:id="111"/>
      <w:bookmarkEnd w:id="112"/>
      <w:bookmarkEnd w:id="113"/>
      <w:bookmarkEnd w:id="114"/>
      <w:bookmarkEnd w:id="115"/>
      <w:bookmarkEnd w:id="116"/>
      <w:bookmarkEnd w:id="117"/>
      <w:bookmarkEnd w:id="118"/>
      <w:bookmarkEnd w:id="119"/>
      <w:bookmarkEnd w:id="120"/>
    </w:p>
    <w:p w:rsidR="00E25849" w:rsidRPr="00E0280E" w:rsidRDefault="00E25849" w:rsidP="00726200">
      <w:pPr>
        <w:pStyle w:val="aa"/>
        <w:spacing w:beforeLines="150" w:before="685" w:after="0"/>
        <w:ind w:leftChars="1100" w:left="3742"/>
        <w:jc w:val="both"/>
        <w:rPr>
          <w:rFonts w:ascii="Times New Roman"/>
          <w:b w:val="0"/>
          <w:bCs/>
          <w:snapToGrid/>
          <w:spacing w:val="0"/>
          <w:kern w:val="0"/>
          <w:sz w:val="40"/>
        </w:rPr>
      </w:pPr>
      <w:r w:rsidRPr="008F7314">
        <w:rPr>
          <w:rFonts w:hint="eastAsia"/>
          <w:b w:val="0"/>
          <w:bCs/>
          <w:snapToGrid/>
          <w:spacing w:val="12"/>
          <w:kern w:val="0"/>
          <w:sz w:val="40"/>
        </w:rPr>
        <w:t>調查委員：</w:t>
      </w:r>
      <w:bookmarkStart w:id="121" w:name="_GoBack"/>
      <w:r w:rsidR="00E0280E" w:rsidRPr="00E0280E">
        <w:rPr>
          <w:rFonts w:hAnsi="標楷體" w:hint="eastAsia"/>
        </w:rPr>
        <w:t>李月德、仉桂美</w:t>
      </w:r>
    </w:p>
    <w:bookmarkEnd w:id="121"/>
    <w:p w:rsidR="00E25849" w:rsidRPr="008F7314" w:rsidRDefault="00E25849" w:rsidP="00726200">
      <w:pPr>
        <w:pStyle w:val="aa"/>
        <w:spacing w:before="0" w:after="0"/>
        <w:ind w:leftChars="1100" w:left="3742" w:firstLineChars="500" w:firstLine="2021"/>
        <w:jc w:val="both"/>
        <w:rPr>
          <w:b w:val="0"/>
          <w:bCs/>
          <w:snapToGrid/>
          <w:spacing w:val="12"/>
          <w:kern w:val="0"/>
        </w:rPr>
      </w:pPr>
    </w:p>
    <w:p w:rsidR="00416721" w:rsidRPr="008F7314" w:rsidRDefault="00416721" w:rsidP="00726200">
      <w:pPr>
        <w:pStyle w:val="af0"/>
        <w:kinsoku/>
        <w:autoSpaceDE w:val="0"/>
        <w:spacing w:beforeLines="50" w:before="228"/>
        <w:ind w:left="1020" w:hanging="1020"/>
        <w:jc w:val="both"/>
        <w:rPr>
          <w:bCs/>
        </w:rPr>
      </w:pPr>
    </w:p>
    <w:sectPr w:rsidR="00416721" w:rsidRPr="008F7314" w:rsidSect="008839F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560" w:rsidRDefault="00B66560">
      <w:r>
        <w:separator/>
      </w:r>
    </w:p>
  </w:endnote>
  <w:endnote w:type="continuationSeparator" w:id="0">
    <w:p w:rsidR="00B66560" w:rsidRDefault="00B6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560" w:rsidRDefault="00B6656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0280E">
      <w:rPr>
        <w:rStyle w:val="ac"/>
        <w:noProof/>
        <w:sz w:val="24"/>
      </w:rPr>
      <w:t>9</w:t>
    </w:r>
    <w:r>
      <w:rPr>
        <w:rStyle w:val="ac"/>
        <w:sz w:val="24"/>
      </w:rPr>
      <w:fldChar w:fldCharType="end"/>
    </w:r>
  </w:p>
  <w:p w:rsidR="00B66560" w:rsidRDefault="00B6656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560" w:rsidRDefault="00B66560">
      <w:r>
        <w:separator/>
      </w:r>
    </w:p>
  </w:footnote>
  <w:footnote w:type="continuationSeparator" w:id="0">
    <w:p w:rsidR="00B66560" w:rsidRDefault="00B66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845F4"/>
    <w:multiLevelType w:val="multilevel"/>
    <w:tmpl w:val="C12C4290"/>
    <w:lvl w:ilvl="0">
      <w:start w:val="1"/>
      <w:numFmt w:val="decimal"/>
      <w:suff w:val="nothing"/>
      <w:lvlText w:val="%1"/>
      <w:lvlJc w:val="left"/>
      <w:pPr>
        <w:ind w:left="2381" w:hanging="2381"/>
      </w:pPr>
      <w:rPr>
        <w:rFonts w:ascii="Times New Roman" w:eastAsia="標楷體" w:hAnsi="Times New Roman" w:hint="default"/>
        <w:b/>
        <w:i w:val="0"/>
        <w:snapToGrid/>
        <w:color w:val="auto"/>
        <w:spacing w:val="0"/>
        <w:w w:val="100"/>
        <w:kern w:val="32"/>
        <w:position w:val="0"/>
        <w:sz w:val="32"/>
      </w:rPr>
    </w:lvl>
    <w:lvl w:ilvl="1">
      <w:start w:val="1"/>
      <w:numFmt w:val="taiwaneseCountingThousand"/>
      <w:suff w:val="nothing"/>
      <w:lvlText w:val="%2、"/>
      <w:lvlJc w:val="left"/>
      <w:pPr>
        <w:ind w:left="3517" w:hanging="681"/>
      </w:pPr>
      <w:rPr>
        <w:rFonts w:ascii="標楷體" w:eastAsia="標楷體" w:hint="eastAsia"/>
        <w:b/>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i w:val="0"/>
        <w:snapToGrid/>
        <w:spacing w:val="0"/>
        <w:w w:val="100"/>
        <w:kern w:val="32"/>
        <w:position w:val="0"/>
        <w:sz w:val="32"/>
      </w:rPr>
    </w:lvl>
    <w:lvl w:ilvl="3">
      <w:start w:val="1"/>
      <w:numFmt w:val="decimal"/>
      <w:suff w:val="nothing"/>
      <w:lvlText w:val="%4、"/>
      <w:lvlJc w:val="left"/>
      <w:pPr>
        <w:ind w:left="2212" w:hanging="1021"/>
      </w:pPr>
      <w:rPr>
        <w:rFonts w:cs="Times New Roman" w:hint="eastAsia"/>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11CD3"/>
    <w:multiLevelType w:val="multilevel"/>
    <w:tmpl w:val="C12C4290"/>
    <w:lvl w:ilvl="0">
      <w:start w:val="1"/>
      <w:numFmt w:val="decimal"/>
      <w:suff w:val="nothing"/>
      <w:lvlText w:val="%1"/>
      <w:lvlJc w:val="left"/>
      <w:pPr>
        <w:ind w:left="2381" w:hanging="2381"/>
      </w:pPr>
      <w:rPr>
        <w:rFonts w:ascii="Times New Roman" w:eastAsia="標楷體" w:hAnsi="Times New Roman" w:hint="default"/>
        <w:b/>
        <w:i w:val="0"/>
        <w:snapToGrid/>
        <w:color w:val="auto"/>
        <w:spacing w:val="0"/>
        <w:w w:val="100"/>
        <w:kern w:val="32"/>
        <w:position w:val="0"/>
        <w:sz w:val="32"/>
      </w:rPr>
    </w:lvl>
    <w:lvl w:ilvl="1">
      <w:start w:val="1"/>
      <w:numFmt w:val="taiwaneseCountingThousand"/>
      <w:suff w:val="nothing"/>
      <w:lvlText w:val="%2、"/>
      <w:lvlJc w:val="left"/>
      <w:pPr>
        <w:ind w:left="3517" w:hanging="681"/>
      </w:pPr>
      <w:rPr>
        <w:rFonts w:ascii="標楷體" w:eastAsia="標楷體" w:hint="eastAsia"/>
        <w:b/>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i w:val="0"/>
        <w:snapToGrid/>
        <w:spacing w:val="0"/>
        <w:w w:val="100"/>
        <w:kern w:val="32"/>
        <w:position w:val="0"/>
        <w:sz w:val="32"/>
      </w:rPr>
    </w:lvl>
    <w:lvl w:ilvl="3">
      <w:start w:val="1"/>
      <w:numFmt w:val="decimal"/>
      <w:suff w:val="nothing"/>
      <w:lvlText w:val="%4、"/>
      <w:lvlJc w:val="left"/>
      <w:pPr>
        <w:ind w:left="2212" w:hanging="1021"/>
      </w:pPr>
      <w:rPr>
        <w:rFonts w:cs="Times New Roman" w:hint="eastAsia"/>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0E010C"/>
    <w:multiLevelType w:val="multilevel"/>
    <w:tmpl w:val="26DE87F8"/>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3517"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i w:val="0"/>
        <w:snapToGrid/>
        <w:spacing w:val="0"/>
        <w:w w:val="100"/>
        <w:kern w:val="32"/>
        <w:position w:val="0"/>
        <w:sz w:val="32"/>
      </w:rPr>
    </w:lvl>
    <w:lvl w:ilvl="3">
      <w:start w:val="1"/>
      <w:numFmt w:val="decimal"/>
      <w:pStyle w:val="4"/>
      <w:suff w:val="nothing"/>
      <w:lvlText w:val="%4、"/>
      <w:lvlJc w:val="left"/>
      <w:pPr>
        <w:ind w:left="2212" w:hanging="1021"/>
      </w:pPr>
      <w:rPr>
        <w:rFonts w:cs="Times New Roman" w:hint="eastAsia"/>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8528"/>
        </w:tabs>
        <w:ind w:left="7783" w:hanging="695"/>
      </w:pPr>
      <w:rPr>
        <w:rFonts w:ascii="標楷體" w:eastAsia="標楷體" w:hint="eastAsia"/>
        <w:b w:val="0"/>
        <w:i w:val="0"/>
        <w:sz w:val="32"/>
      </w:rPr>
    </w:lvl>
    <w:lvl w:ilvl="1" w:tplc="04090019" w:tentative="1">
      <w:start w:val="1"/>
      <w:numFmt w:val="ideographTraditional"/>
      <w:lvlText w:val="%2、"/>
      <w:lvlJc w:val="left"/>
      <w:pPr>
        <w:tabs>
          <w:tab w:val="num" w:pos="8048"/>
        </w:tabs>
        <w:ind w:left="8048" w:hanging="480"/>
      </w:pPr>
    </w:lvl>
    <w:lvl w:ilvl="2" w:tplc="0409001B" w:tentative="1">
      <w:start w:val="1"/>
      <w:numFmt w:val="lowerRoman"/>
      <w:lvlText w:val="%3."/>
      <w:lvlJc w:val="right"/>
      <w:pPr>
        <w:tabs>
          <w:tab w:val="num" w:pos="8528"/>
        </w:tabs>
        <w:ind w:left="8528" w:hanging="480"/>
      </w:pPr>
    </w:lvl>
    <w:lvl w:ilvl="3" w:tplc="0409000F" w:tentative="1">
      <w:start w:val="1"/>
      <w:numFmt w:val="decimal"/>
      <w:lvlText w:val="%4."/>
      <w:lvlJc w:val="left"/>
      <w:pPr>
        <w:tabs>
          <w:tab w:val="num" w:pos="9008"/>
        </w:tabs>
        <w:ind w:left="9008" w:hanging="480"/>
      </w:pPr>
    </w:lvl>
    <w:lvl w:ilvl="4" w:tplc="04090019" w:tentative="1">
      <w:start w:val="1"/>
      <w:numFmt w:val="ideographTraditional"/>
      <w:lvlText w:val="%5、"/>
      <w:lvlJc w:val="left"/>
      <w:pPr>
        <w:tabs>
          <w:tab w:val="num" w:pos="9488"/>
        </w:tabs>
        <w:ind w:left="9488" w:hanging="480"/>
      </w:pPr>
    </w:lvl>
    <w:lvl w:ilvl="5" w:tplc="0409001B" w:tentative="1">
      <w:start w:val="1"/>
      <w:numFmt w:val="lowerRoman"/>
      <w:lvlText w:val="%6."/>
      <w:lvlJc w:val="right"/>
      <w:pPr>
        <w:tabs>
          <w:tab w:val="num" w:pos="9968"/>
        </w:tabs>
        <w:ind w:left="9968" w:hanging="480"/>
      </w:pPr>
    </w:lvl>
    <w:lvl w:ilvl="6" w:tplc="0409000F" w:tentative="1">
      <w:start w:val="1"/>
      <w:numFmt w:val="decimal"/>
      <w:lvlText w:val="%7."/>
      <w:lvlJc w:val="left"/>
      <w:pPr>
        <w:tabs>
          <w:tab w:val="num" w:pos="10448"/>
        </w:tabs>
        <w:ind w:left="10448" w:hanging="480"/>
      </w:pPr>
    </w:lvl>
    <w:lvl w:ilvl="7" w:tplc="04090019" w:tentative="1">
      <w:start w:val="1"/>
      <w:numFmt w:val="ideographTraditional"/>
      <w:lvlText w:val="%8、"/>
      <w:lvlJc w:val="left"/>
      <w:pPr>
        <w:tabs>
          <w:tab w:val="num" w:pos="10928"/>
        </w:tabs>
        <w:ind w:left="10928" w:hanging="480"/>
      </w:pPr>
    </w:lvl>
    <w:lvl w:ilvl="8" w:tplc="0409001B" w:tentative="1">
      <w:start w:val="1"/>
      <w:numFmt w:val="lowerRoman"/>
      <w:lvlText w:val="%9."/>
      <w:lvlJc w:val="right"/>
      <w:pPr>
        <w:tabs>
          <w:tab w:val="num" w:pos="11408"/>
        </w:tabs>
        <w:ind w:left="11408" w:hanging="480"/>
      </w:pPr>
    </w:lvl>
  </w:abstractNum>
  <w:abstractNum w:abstractNumId="5" w15:restartNumberingAfterBreak="0">
    <w:nsid w:val="3CFE143F"/>
    <w:multiLevelType w:val="multilevel"/>
    <w:tmpl w:val="715EBD66"/>
    <w:lvl w:ilvl="0">
      <w:start w:val="1"/>
      <w:numFmt w:val="decimal"/>
      <w:pStyle w:val="a1"/>
      <w:lvlText w:val="圖%1"/>
      <w:lvlJc w:val="left"/>
      <w:pPr>
        <w:ind w:left="480" w:hanging="480"/>
      </w:pPr>
      <w:rPr>
        <w:rFonts w:ascii="標楷體" w:eastAsia="標楷體" w:hint="eastAsia"/>
        <w:b w:val="0"/>
        <w:i w:val="0"/>
        <w:sz w:val="28"/>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multilevel"/>
    <w:tmpl w:val="1B4ED79A"/>
    <w:lvl w:ilvl="0">
      <w:start w:val="1"/>
      <w:numFmt w:val="decimal"/>
      <w:pStyle w:val="a3"/>
      <w:lvlText w:val="表%1"/>
      <w:lvlJc w:val="left"/>
      <w:pPr>
        <w:ind w:left="1332" w:hanging="480"/>
      </w:pPr>
      <w:rPr>
        <w:rFonts w:ascii="標楷體" w:eastAsia="標楷體" w:hint="eastAsia"/>
        <w:b w:val="0"/>
        <w:i w:val="0"/>
        <w:sz w:val="28"/>
        <w:lang w:val="en-US"/>
      </w:rPr>
    </w:lvl>
    <w:lvl w:ilvl="1">
      <w:start w:val="1"/>
      <w:numFmt w:val="ideographTraditional"/>
      <w:lvlText w:val="%2、"/>
      <w:lvlJc w:val="left"/>
      <w:pPr>
        <w:tabs>
          <w:tab w:val="num" w:pos="1812"/>
        </w:tabs>
        <w:ind w:left="1812" w:hanging="480"/>
      </w:pPr>
      <w:rPr>
        <w:rFonts w:hint="eastAsia"/>
      </w:rPr>
    </w:lvl>
    <w:lvl w:ilvl="2">
      <w:start w:val="1"/>
      <w:numFmt w:val="lowerRoman"/>
      <w:lvlText w:val="%3."/>
      <w:lvlJc w:val="right"/>
      <w:pPr>
        <w:tabs>
          <w:tab w:val="num" w:pos="2292"/>
        </w:tabs>
        <w:ind w:left="2292" w:hanging="480"/>
      </w:pPr>
      <w:rPr>
        <w:rFonts w:hint="eastAsia"/>
      </w:rPr>
    </w:lvl>
    <w:lvl w:ilvl="3">
      <w:start w:val="1"/>
      <w:numFmt w:val="decimal"/>
      <w:lvlText w:val="%4."/>
      <w:lvlJc w:val="left"/>
      <w:pPr>
        <w:tabs>
          <w:tab w:val="num" w:pos="2772"/>
        </w:tabs>
        <w:ind w:left="2772" w:hanging="480"/>
      </w:pPr>
      <w:rPr>
        <w:rFonts w:hint="eastAsia"/>
      </w:rPr>
    </w:lvl>
    <w:lvl w:ilvl="4">
      <w:start w:val="1"/>
      <w:numFmt w:val="ideographTraditional"/>
      <w:lvlText w:val="%5、"/>
      <w:lvlJc w:val="left"/>
      <w:pPr>
        <w:tabs>
          <w:tab w:val="num" w:pos="3252"/>
        </w:tabs>
        <w:ind w:left="3252" w:hanging="480"/>
      </w:pPr>
      <w:rPr>
        <w:rFonts w:hint="eastAsia"/>
      </w:rPr>
    </w:lvl>
    <w:lvl w:ilvl="5">
      <w:start w:val="1"/>
      <w:numFmt w:val="lowerRoman"/>
      <w:lvlText w:val="%6."/>
      <w:lvlJc w:val="right"/>
      <w:pPr>
        <w:tabs>
          <w:tab w:val="num" w:pos="3732"/>
        </w:tabs>
        <w:ind w:left="3732" w:hanging="480"/>
      </w:pPr>
      <w:rPr>
        <w:rFonts w:hint="eastAsia"/>
      </w:rPr>
    </w:lvl>
    <w:lvl w:ilvl="6">
      <w:start w:val="1"/>
      <w:numFmt w:val="decimal"/>
      <w:lvlText w:val="%7."/>
      <w:lvlJc w:val="left"/>
      <w:pPr>
        <w:tabs>
          <w:tab w:val="num" w:pos="4212"/>
        </w:tabs>
        <w:ind w:left="4212" w:hanging="480"/>
      </w:pPr>
      <w:rPr>
        <w:rFonts w:hint="eastAsia"/>
      </w:rPr>
    </w:lvl>
    <w:lvl w:ilvl="7">
      <w:start w:val="1"/>
      <w:numFmt w:val="ideographTraditional"/>
      <w:lvlText w:val="%8、"/>
      <w:lvlJc w:val="left"/>
      <w:pPr>
        <w:tabs>
          <w:tab w:val="num" w:pos="4692"/>
        </w:tabs>
        <w:ind w:left="4692" w:hanging="480"/>
      </w:pPr>
      <w:rPr>
        <w:rFonts w:hint="eastAsia"/>
      </w:rPr>
    </w:lvl>
    <w:lvl w:ilvl="8">
      <w:start w:val="1"/>
      <w:numFmt w:val="lowerRoman"/>
      <w:lvlText w:val="%9."/>
      <w:lvlJc w:val="right"/>
      <w:pPr>
        <w:tabs>
          <w:tab w:val="num" w:pos="5172"/>
        </w:tabs>
        <w:ind w:left="5172" w:hanging="480"/>
      </w:pPr>
      <w:rPr>
        <w:rFonts w:hint="eastAsia"/>
      </w:rPr>
    </w:lvl>
  </w:abstractNum>
  <w:abstractNum w:abstractNumId="8" w15:restartNumberingAfterBreak="0">
    <w:nsid w:val="4E1C5579"/>
    <w:multiLevelType w:val="multilevel"/>
    <w:tmpl w:val="C12C4290"/>
    <w:numStyleLink w:val="10"/>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11" w15:restartNumberingAfterBreak="0">
    <w:nsid w:val="63B25F80"/>
    <w:multiLevelType w:val="multilevel"/>
    <w:tmpl w:val="C12C4290"/>
    <w:styleLink w:val="10"/>
    <w:lvl w:ilvl="0">
      <w:start w:val="1"/>
      <w:numFmt w:val="decimal"/>
      <w:suff w:val="nothing"/>
      <w:lvlText w:val="%1"/>
      <w:lvlJc w:val="left"/>
      <w:pPr>
        <w:ind w:left="2381" w:hanging="2381"/>
      </w:pPr>
      <w:rPr>
        <w:rFonts w:ascii="Times New Roman" w:eastAsia="標楷體" w:hAnsi="Times New Roman" w:hint="default"/>
        <w:b/>
        <w:i w:val="0"/>
        <w:snapToGrid/>
        <w:color w:val="auto"/>
        <w:spacing w:val="0"/>
        <w:w w:val="100"/>
        <w:kern w:val="32"/>
        <w:position w:val="0"/>
        <w:sz w:val="32"/>
      </w:rPr>
    </w:lvl>
    <w:lvl w:ilvl="1">
      <w:start w:val="1"/>
      <w:numFmt w:val="taiwaneseCountingThousand"/>
      <w:suff w:val="nothing"/>
      <w:lvlText w:val="%2、"/>
      <w:lvlJc w:val="left"/>
      <w:pPr>
        <w:ind w:left="3517" w:hanging="681"/>
      </w:pPr>
      <w:rPr>
        <w:rFonts w:ascii="標楷體" w:eastAsia="標楷體" w:hint="eastAsia"/>
        <w:b/>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i w:val="0"/>
        <w:snapToGrid/>
        <w:spacing w:val="0"/>
        <w:w w:val="100"/>
        <w:kern w:val="32"/>
        <w:position w:val="0"/>
        <w:sz w:val="32"/>
      </w:rPr>
    </w:lvl>
    <w:lvl w:ilvl="3">
      <w:start w:val="1"/>
      <w:numFmt w:val="decimal"/>
      <w:suff w:val="nothing"/>
      <w:lvlText w:val="%4、"/>
      <w:lvlJc w:val="left"/>
      <w:pPr>
        <w:ind w:left="2212" w:hanging="1021"/>
      </w:pPr>
      <w:rPr>
        <w:rFonts w:cs="Times New Roman" w:hint="eastAsia"/>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1"/>
  </w:num>
  <w:num w:numId="3">
    <w:abstractNumId w:val="7"/>
  </w:num>
  <w:num w:numId="4">
    <w:abstractNumId w:val="5"/>
  </w:num>
  <w:num w:numId="5">
    <w:abstractNumId w:val="9"/>
  </w:num>
  <w:num w:numId="6">
    <w:abstractNumId w:val="3"/>
  </w:num>
  <w:num w:numId="7">
    <w:abstractNumId w:val="10"/>
  </w:num>
  <w:num w:numId="8">
    <w:abstractNumId w:val="6"/>
  </w:num>
  <w:num w:numId="9">
    <w:abstractNumId w:val="11"/>
  </w:num>
  <w:num w:numId="10">
    <w:abstractNumId w:val="8"/>
    <w:lvlOverride w:ilvl="4">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Override>
  </w:num>
  <w:num w:numId="11">
    <w:abstractNumId w:val="2"/>
  </w:num>
  <w:num w:numId="12">
    <w:abstractNumId w:val="0"/>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86"/>
  </w:mailMerge>
  <w:defaultTabStop w:val="0"/>
  <w:drawingGridHorizontalSpacing w:val="170"/>
  <w:drawingGridVerticalSpacing w:val="457"/>
  <w:displayHorizontalDrawingGridEvery w:val="0"/>
  <w:characterSpacingControl w:val="compressPunctuation"/>
  <w:hdrShapeDefaults>
    <o:shapedefaults v:ext="edit" spidmax="3112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DCB"/>
    <w:rsid w:val="000112BF"/>
    <w:rsid w:val="00011720"/>
    <w:rsid w:val="00012233"/>
    <w:rsid w:val="000146A8"/>
    <w:rsid w:val="00015802"/>
    <w:rsid w:val="00015F79"/>
    <w:rsid w:val="00016818"/>
    <w:rsid w:val="00017318"/>
    <w:rsid w:val="00021325"/>
    <w:rsid w:val="00023B31"/>
    <w:rsid w:val="000246F7"/>
    <w:rsid w:val="000259BF"/>
    <w:rsid w:val="00026649"/>
    <w:rsid w:val="000274CF"/>
    <w:rsid w:val="0003051F"/>
    <w:rsid w:val="0003114D"/>
    <w:rsid w:val="000321A6"/>
    <w:rsid w:val="0003345C"/>
    <w:rsid w:val="000369DD"/>
    <w:rsid w:val="00036D76"/>
    <w:rsid w:val="000411C2"/>
    <w:rsid w:val="0004207A"/>
    <w:rsid w:val="000422A4"/>
    <w:rsid w:val="0004416C"/>
    <w:rsid w:val="000453BB"/>
    <w:rsid w:val="0005117B"/>
    <w:rsid w:val="00054990"/>
    <w:rsid w:val="00054ED4"/>
    <w:rsid w:val="0005756C"/>
    <w:rsid w:val="00057E25"/>
    <w:rsid w:val="00057F32"/>
    <w:rsid w:val="00062A25"/>
    <w:rsid w:val="00063B71"/>
    <w:rsid w:val="00065998"/>
    <w:rsid w:val="00065C05"/>
    <w:rsid w:val="00067460"/>
    <w:rsid w:val="00067881"/>
    <w:rsid w:val="000706E2"/>
    <w:rsid w:val="00070719"/>
    <w:rsid w:val="000713E0"/>
    <w:rsid w:val="00072A36"/>
    <w:rsid w:val="00073CB5"/>
    <w:rsid w:val="0007425C"/>
    <w:rsid w:val="00077553"/>
    <w:rsid w:val="00077BB7"/>
    <w:rsid w:val="000817B1"/>
    <w:rsid w:val="00081F1E"/>
    <w:rsid w:val="0008286B"/>
    <w:rsid w:val="000837EE"/>
    <w:rsid w:val="00083F4C"/>
    <w:rsid w:val="000845D3"/>
    <w:rsid w:val="000851A2"/>
    <w:rsid w:val="000876A8"/>
    <w:rsid w:val="000876F1"/>
    <w:rsid w:val="00091301"/>
    <w:rsid w:val="00092CF4"/>
    <w:rsid w:val="0009352E"/>
    <w:rsid w:val="000937AA"/>
    <w:rsid w:val="000948AF"/>
    <w:rsid w:val="00095B73"/>
    <w:rsid w:val="00096B96"/>
    <w:rsid w:val="000A07D6"/>
    <w:rsid w:val="000A2890"/>
    <w:rsid w:val="000A2F3F"/>
    <w:rsid w:val="000A7FC7"/>
    <w:rsid w:val="000B0B4A"/>
    <w:rsid w:val="000B279A"/>
    <w:rsid w:val="000B2807"/>
    <w:rsid w:val="000B3049"/>
    <w:rsid w:val="000B36C3"/>
    <w:rsid w:val="000B3B22"/>
    <w:rsid w:val="000B5C22"/>
    <w:rsid w:val="000B61D2"/>
    <w:rsid w:val="000B70A7"/>
    <w:rsid w:val="000B73DD"/>
    <w:rsid w:val="000C072F"/>
    <w:rsid w:val="000C4039"/>
    <w:rsid w:val="000C495F"/>
    <w:rsid w:val="000C4E5D"/>
    <w:rsid w:val="000C5B61"/>
    <w:rsid w:val="000C6BB1"/>
    <w:rsid w:val="000C7697"/>
    <w:rsid w:val="000C7F6D"/>
    <w:rsid w:val="000D0981"/>
    <w:rsid w:val="000D0E72"/>
    <w:rsid w:val="000D1482"/>
    <w:rsid w:val="000D2AFA"/>
    <w:rsid w:val="000D2D4B"/>
    <w:rsid w:val="000D40D9"/>
    <w:rsid w:val="000D4928"/>
    <w:rsid w:val="000D5C19"/>
    <w:rsid w:val="000D6B3D"/>
    <w:rsid w:val="000E0BF2"/>
    <w:rsid w:val="000E2EF7"/>
    <w:rsid w:val="000E407C"/>
    <w:rsid w:val="000E4863"/>
    <w:rsid w:val="000E4F97"/>
    <w:rsid w:val="000E6055"/>
    <w:rsid w:val="000E6431"/>
    <w:rsid w:val="000F100A"/>
    <w:rsid w:val="000F11BD"/>
    <w:rsid w:val="000F1C53"/>
    <w:rsid w:val="000F21A5"/>
    <w:rsid w:val="000F2EF6"/>
    <w:rsid w:val="000F3E42"/>
    <w:rsid w:val="000F6DEC"/>
    <w:rsid w:val="001023D7"/>
    <w:rsid w:val="00102B9F"/>
    <w:rsid w:val="00103898"/>
    <w:rsid w:val="00105D38"/>
    <w:rsid w:val="00106D40"/>
    <w:rsid w:val="00112637"/>
    <w:rsid w:val="00112ABC"/>
    <w:rsid w:val="00113FE6"/>
    <w:rsid w:val="0012001E"/>
    <w:rsid w:val="001217F4"/>
    <w:rsid w:val="00122085"/>
    <w:rsid w:val="00125CA7"/>
    <w:rsid w:val="0012636D"/>
    <w:rsid w:val="00126970"/>
    <w:rsid w:val="00126A55"/>
    <w:rsid w:val="0013023A"/>
    <w:rsid w:val="001306D5"/>
    <w:rsid w:val="00131179"/>
    <w:rsid w:val="00131B53"/>
    <w:rsid w:val="00133E3B"/>
    <w:rsid w:val="00133F08"/>
    <w:rsid w:val="001345E6"/>
    <w:rsid w:val="00134BB4"/>
    <w:rsid w:val="00135068"/>
    <w:rsid w:val="00135B23"/>
    <w:rsid w:val="001378B0"/>
    <w:rsid w:val="00140301"/>
    <w:rsid w:val="0014097D"/>
    <w:rsid w:val="0014145D"/>
    <w:rsid w:val="00141D48"/>
    <w:rsid w:val="001427D5"/>
    <w:rsid w:val="00142D2F"/>
    <w:rsid w:val="00142E00"/>
    <w:rsid w:val="0015271D"/>
    <w:rsid w:val="00152793"/>
    <w:rsid w:val="001538EC"/>
    <w:rsid w:val="001539BA"/>
    <w:rsid w:val="00153B7E"/>
    <w:rsid w:val="00153BF4"/>
    <w:rsid w:val="00153FE8"/>
    <w:rsid w:val="0015409A"/>
    <w:rsid w:val="001545A9"/>
    <w:rsid w:val="0016044A"/>
    <w:rsid w:val="001608F2"/>
    <w:rsid w:val="00163740"/>
    <w:rsid w:val="001637C7"/>
    <w:rsid w:val="001646C0"/>
    <w:rsid w:val="0016480E"/>
    <w:rsid w:val="00164A0B"/>
    <w:rsid w:val="00165DE6"/>
    <w:rsid w:val="00165F79"/>
    <w:rsid w:val="001661A5"/>
    <w:rsid w:val="00170004"/>
    <w:rsid w:val="00170638"/>
    <w:rsid w:val="00170963"/>
    <w:rsid w:val="001726E0"/>
    <w:rsid w:val="00172713"/>
    <w:rsid w:val="00172877"/>
    <w:rsid w:val="001737BB"/>
    <w:rsid w:val="00173C21"/>
    <w:rsid w:val="00174232"/>
    <w:rsid w:val="00174297"/>
    <w:rsid w:val="00180E06"/>
    <w:rsid w:val="001817B3"/>
    <w:rsid w:val="00182E4B"/>
    <w:rsid w:val="00183014"/>
    <w:rsid w:val="00183629"/>
    <w:rsid w:val="00184859"/>
    <w:rsid w:val="00187BDB"/>
    <w:rsid w:val="00191357"/>
    <w:rsid w:val="00191AC8"/>
    <w:rsid w:val="00195070"/>
    <w:rsid w:val="001959C2"/>
    <w:rsid w:val="00196750"/>
    <w:rsid w:val="0019784A"/>
    <w:rsid w:val="00197B96"/>
    <w:rsid w:val="001A03EA"/>
    <w:rsid w:val="001A0767"/>
    <w:rsid w:val="001A1049"/>
    <w:rsid w:val="001A464F"/>
    <w:rsid w:val="001A494C"/>
    <w:rsid w:val="001A51E3"/>
    <w:rsid w:val="001A5F11"/>
    <w:rsid w:val="001A7968"/>
    <w:rsid w:val="001B0193"/>
    <w:rsid w:val="001B2E98"/>
    <w:rsid w:val="001B3483"/>
    <w:rsid w:val="001B3C1E"/>
    <w:rsid w:val="001B4494"/>
    <w:rsid w:val="001B5F2B"/>
    <w:rsid w:val="001C0D8B"/>
    <w:rsid w:val="001C0DA8"/>
    <w:rsid w:val="001C4365"/>
    <w:rsid w:val="001C67E7"/>
    <w:rsid w:val="001C7E3C"/>
    <w:rsid w:val="001D194F"/>
    <w:rsid w:val="001D1B70"/>
    <w:rsid w:val="001D21EC"/>
    <w:rsid w:val="001D2547"/>
    <w:rsid w:val="001D2846"/>
    <w:rsid w:val="001D3F0C"/>
    <w:rsid w:val="001D488F"/>
    <w:rsid w:val="001D4AD7"/>
    <w:rsid w:val="001D5FCB"/>
    <w:rsid w:val="001E01B6"/>
    <w:rsid w:val="001E0746"/>
    <w:rsid w:val="001E0D8A"/>
    <w:rsid w:val="001E1AAD"/>
    <w:rsid w:val="001E2DA0"/>
    <w:rsid w:val="001E3D21"/>
    <w:rsid w:val="001E58A3"/>
    <w:rsid w:val="001E653E"/>
    <w:rsid w:val="001E67BA"/>
    <w:rsid w:val="001E74C2"/>
    <w:rsid w:val="001E759C"/>
    <w:rsid w:val="001F004E"/>
    <w:rsid w:val="001F18EB"/>
    <w:rsid w:val="001F2039"/>
    <w:rsid w:val="001F2BD6"/>
    <w:rsid w:val="001F3E56"/>
    <w:rsid w:val="001F4F82"/>
    <w:rsid w:val="001F529A"/>
    <w:rsid w:val="001F56A4"/>
    <w:rsid w:val="001F58BE"/>
    <w:rsid w:val="001F5A48"/>
    <w:rsid w:val="001F6260"/>
    <w:rsid w:val="00200007"/>
    <w:rsid w:val="00200644"/>
    <w:rsid w:val="00200B61"/>
    <w:rsid w:val="00201847"/>
    <w:rsid w:val="00202401"/>
    <w:rsid w:val="002030A5"/>
    <w:rsid w:val="00203131"/>
    <w:rsid w:val="0020327C"/>
    <w:rsid w:val="002033EF"/>
    <w:rsid w:val="00203BA2"/>
    <w:rsid w:val="00205162"/>
    <w:rsid w:val="002056D4"/>
    <w:rsid w:val="002064C5"/>
    <w:rsid w:val="00210AAC"/>
    <w:rsid w:val="00212E88"/>
    <w:rsid w:val="00213C9C"/>
    <w:rsid w:val="00213ED5"/>
    <w:rsid w:val="002144BE"/>
    <w:rsid w:val="00214522"/>
    <w:rsid w:val="00217B65"/>
    <w:rsid w:val="00217F02"/>
    <w:rsid w:val="0022009E"/>
    <w:rsid w:val="00221328"/>
    <w:rsid w:val="00223241"/>
    <w:rsid w:val="002240F5"/>
    <w:rsid w:val="0022425C"/>
    <w:rsid w:val="002246DE"/>
    <w:rsid w:val="00225D27"/>
    <w:rsid w:val="002301F5"/>
    <w:rsid w:val="002312A2"/>
    <w:rsid w:val="002320CC"/>
    <w:rsid w:val="0023294C"/>
    <w:rsid w:val="00232A20"/>
    <w:rsid w:val="00232BDC"/>
    <w:rsid w:val="00235954"/>
    <w:rsid w:val="002410D6"/>
    <w:rsid w:val="002421AA"/>
    <w:rsid w:val="0024577C"/>
    <w:rsid w:val="00245C33"/>
    <w:rsid w:val="00247F29"/>
    <w:rsid w:val="0025008C"/>
    <w:rsid w:val="00250940"/>
    <w:rsid w:val="00252A4D"/>
    <w:rsid w:val="00252BC4"/>
    <w:rsid w:val="00254014"/>
    <w:rsid w:val="00254B39"/>
    <w:rsid w:val="002560D0"/>
    <w:rsid w:val="00261872"/>
    <w:rsid w:val="00262931"/>
    <w:rsid w:val="0026504D"/>
    <w:rsid w:val="002723AC"/>
    <w:rsid w:val="00273A2F"/>
    <w:rsid w:val="0027404F"/>
    <w:rsid w:val="002752AC"/>
    <w:rsid w:val="00277AA6"/>
    <w:rsid w:val="00277D76"/>
    <w:rsid w:val="00280986"/>
    <w:rsid w:val="00281ECE"/>
    <w:rsid w:val="002820F7"/>
    <w:rsid w:val="0028278F"/>
    <w:rsid w:val="00282795"/>
    <w:rsid w:val="00282BA1"/>
    <w:rsid w:val="002831C7"/>
    <w:rsid w:val="002840C6"/>
    <w:rsid w:val="00287215"/>
    <w:rsid w:val="002873FB"/>
    <w:rsid w:val="00290D05"/>
    <w:rsid w:val="00291ED6"/>
    <w:rsid w:val="0029203B"/>
    <w:rsid w:val="00295174"/>
    <w:rsid w:val="0029536B"/>
    <w:rsid w:val="00296172"/>
    <w:rsid w:val="002967BE"/>
    <w:rsid w:val="00296B92"/>
    <w:rsid w:val="0029736D"/>
    <w:rsid w:val="00297F0D"/>
    <w:rsid w:val="002A01FD"/>
    <w:rsid w:val="002A1B9D"/>
    <w:rsid w:val="002A2C22"/>
    <w:rsid w:val="002A3887"/>
    <w:rsid w:val="002A6085"/>
    <w:rsid w:val="002A6C7E"/>
    <w:rsid w:val="002A7486"/>
    <w:rsid w:val="002A7790"/>
    <w:rsid w:val="002B02EB"/>
    <w:rsid w:val="002B0400"/>
    <w:rsid w:val="002B0B54"/>
    <w:rsid w:val="002B1FD1"/>
    <w:rsid w:val="002B3403"/>
    <w:rsid w:val="002B4125"/>
    <w:rsid w:val="002B549B"/>
    <w:rsid w:val="002B574A"/>
    <w:rsid w:val="002B6550"/>
    <w:rsid w:val="002B6EB8"/>
    <w:rsid w:val="002B77B3"/>
    <w:rsid w:val="002C0602"/>
    <w:rsid w:val="002C081E"/>
    <w:rsid w:val="002C0A2E"/>
    <w:rsid w:val="002C1038"/>
    <w:rsid w:val="002C1F3C"/>
    <w:rsid w:val="002C272D"/>
    <w:rsid w:val="002C36A9"/>
    <w:rsid w:val="002C3907"/>
    <w:rsid w:val="002C3C5A"/>
    <w:rsid w:val="002C436C"/>
    <w:rsid w:val="002C4E62"/>
    <w:rsid w:val="002D05BE"/>
    <w:rsid w:val="002D0A29"/>
    <w:rsid w:val="002D0C10"/>
    <w:rsid w:val="002D24CD"/>
    <w:rsid w:val="002D3986"/>
    <w:rsid w:val="002D4EA7"/>
    <w:rsid w:val="002D5C16"/>
    <w:rsid w:val="002D5C7E"/>
    <w:rsid w:val="002D5FD3"/>
    <w:rsid w:val="002D6DE3"/>
    <w:rsid w:val="002E14E3"/>
    <w:rsid w:val="002E2994"/>
    <w:rsid w:val="002E637E"/>
    <w:rsid w:val="002E6BBB"/>
    <w:rsid w:val="002F0D7A"/>
    <w:rsid w:val="002F2476"/>
    <w:rsid w:val="002F3786"/>
    <w:rsid w:val="002F3DFF"/>
    <w:rsid w:val="002F4539"/>
    <w:rsid w:val="002F5E05"/>
    <w:rsid w:val="002F6316"/>
    <w:rsid w:val="002F661E"/>
    <w:rsid w:val="003022EF"/>
    <w:rsid w:val="00302C6C"/>
    <w:rsid w:val="00304EA2"/>
    <w:rsid w:val="003064C1"/>
    <w:rsid w:val="003069EA"/>
    <w:rsid w:val="00306D68"/>
    <w:rsid w:val="00307A76"/>
    <w:rsid w:val="0031102C"/>
    <w:rsid w:val="00311525"/>
    <w:rsid w:val="00313199"/>
    <w:rsid w:val="00313D51"/>
    <w:rsid w:val="00315355"/>
    <w:rsid w:val="00315A16"/>
    <w:rsid w:val="00317053"/>
    <w:rsid w:val="003175FC"/>
    <w:rsid w:val="00317841"/>
    <w:rsid w:val="00317E97"/>
    <w:rsid w:val="00320486"/>
    <w:rsid w:val="0032109C"/>
    <w:rsid w:val="00322470"/>
    <w:rsid w:val="00322B45"/>
    <w:rsid w:val="0032334F"/>
    <w:rsid w:val="00323809"/>
    <w:rsid w:val="00323D41"/>
    <w:rsid w:val="00324492"/>
    <w:rsid w:val="00325414"/>
    <w:rsid w:val="00327139"/>
    <w:rsid w:val="003272A3"/>
    <w:rsid w:val="003302F1"/>
    <w:rsid w:val="00331275"/>
    <w:rsid w:val="00332624"/>
    <w:rsid w:val="003327A3"/>
    <w:rsid w:val="003346A3"/>
    <w:rsid w:val="00334AFB"/>
    <w:rsid w:val="00336054"/>
    <w:rsid w:val="003371F8"/>
    <w:rsid w:val="0034470E"/>
    <w:rsid w:val="003457B9"/>
    <w:rsid w:val="0034627C"/>
    <w:rsid w:val="00346F09"/>
    <w:rsid w:val="00351DF9"/>
    <w:rsid w:val="00352DB0"/>
    <w:rsid w:val="00352EBE"/>
    <w:rsid w:val="00355BBB"/>
    <w:rsid w:val="003560EF"/>
    <w:rsid w:val="00357807"/>
    <w:rsid w:val="00357CE8"/>
    <w:rsid w:val="003600C8"/>
    <w:rsid w:val="00361063"/>
    <w:rsid w:val="00363676"/>
    <w:rsid w:val="00365867"/>
    <w:rsid w:val="003658A4"/>
    <w:rsid w:val="00365B04"/>
    <w:rsid w:val="0037094A"/>
    <w:rsid w:val="00371ED3"/>
    <w:rsid w:val="0037260E"/>
    <w:rsid w:val="00372BE6"/>
    <w:rsid w:val="00372FFC"/>
    <w:rsid w:val="00376C5B"/>
    <w:rsid w:val="0037728A"/>
    <w:rsid w:val="00377832"/>
    <w:rsid w:val="00380B7D"/>
    <w:rsid w:val="00381899"/>
    <w:rsid w:val="00381A99"/>
    <w:rsid w:val="003829C2"/>
    <w:rsid w:val="00382EAA"/>
    <w:rsid w:val="003830B2"/>
    <w:rsid w:val="00384724"/>
    <w:rsid w:val="00385881"/>
    <w:rsid w:val="00387336"/>
    <w:rsid w:val="003907BC"/>
    <w:rsid w:val="003913D8"/>
    <w:rsid w:val="003919B7"/>
    <w:rsid w:val="00391D57"/>
    <w:rsid w:val="00392292"/>
    <w:rsid w:val="00392A84"/>
    <w:rsid w:val="00392FBA"/>
    <w:rsid w:val="0039370F"/>
    <w:rsid w:val="00394167"/>
    <w:rsid w:val="00394F45"/>
    <w:rsid w:val="003A2BC8"/>
    <w:rsid w:val="003A3794"/>
    <w:rsid w:val="003A4DBB"/>
    <w:rsid w:val="003A5927"/>
    <w:rsid w:val="003A65DA"/>
    <w:rsid w:val="003B0C53"/>
    <w:rsid w:val="003B1017"/>
    <w:rsid w:val="003B1519"/>
    <w:rsid w:val="003B3C07"/>
    <w:rsid w:val="003B59CD"/>
    <w:rsid w:val="003B6081"/>
    <w:rsid w:val="003B6775"/>
    <w:rsid w:val="003C062E"/>
    <w:rsid w:val="003C0788"/>
    <w:rsid w:val="003C1BF8"/>
    <w:rsid w:val="003C2532"/>
    <w:rsid w:val="003C4128"/>
    <w:rsid w:val="003C4D6F"/>
    <w:rsid w:val="003C5B10"/>
    <w:rsid w:val="003C5FE2"/>
    <w:rsid w:val="003C74C1"/>
    <w:rsid w:val="003D0158"/>
    <w:rsid w:val="003D01C6"/>
    <w:rsid w:val="003D05FB"/>
    <w:rsid w:val="003D0B1A"/>
    <w:rsid w:val="003D1114"/>
    <w:rsid w:val="003D183B"/>
    <w:rsid w:val="003D1B16"/>
    <w:rsid w:val="003D1BC5"/>
    <w:rsid w:val="003D2021"/>
    <w:rsid w:val="003D27D6"/>
    <w:rsid w:val="003D3762"/>
    <w:rsid w:val="003D45BF"/>
    <w:rsid w:val="003D508A"/>
    <w:rsid w:val="003D537F"/>
    <w:rsid w:val="003D5C1C"/>
    <w:rsid w:val="003D6135"/>
    <w:rsid w:val="003D6D13"/>
    <w:rsid w:val="003D7B75"/>
    <w:rsid w:val="003E0208"/>
    <w:rsid w:val="003E0468"/>
    <w:rsid w:val="003E239B"/>
    <w:rsid w:val="003E4A7C"/>
    <w:rsid w:val="003E4B57"/>
    <w:rsid w:val="003E7B05"/>
    <w:rsid w:val="003F0716"/>
    <w:rsid w:val="003F27E1"/>
    <w:rsid w:val="003F2DE5"/>
    <w:rsid w:val="003F2DE7"/>
    <w:rsid w:val="003F31F2"/>
    <w:rsid w:val="003F437A"/>
    <w:rsid w:val="003F5C2B"/>
    <w:rsid w:val="003F766B"/>
    <w:rsid w:val="003F7EEC"/>
    <w:rsid w:val="0040075B"/>
    <w:rsid w:val="00401A23"/>
    <w:rsid w:val="00402240"/>
    <w:rsid w:val="004023E9"/>
    <w:rsid w:val="00402A8B"/>
    <w:rsid w:val="004033D4"/>
    <w:rsid w:val="0040454A"/>
    <w:rsid w:val="00413F83"/>
    <w:rsid w:val="0041490C"/>
    <w:rsid w:val="00416191"/>
    <w:rsid w:val="00416721"/>
    <w:rsid w:val="004175BF"/>
    <w:rsid w:val="004200BF"/>
    <w:rsid w:val="00421549"/>
    <w:rsid w:val="00421D88"/>
    <w:rsid w:val="00421EF0"/>
    <w:rsid w:val="004223B7"/>
    <w:rsid w:val="004224FA"/>
    <w:rsid w:val="00423280"/>
    <w:rsid w:val="00423D07"/>
    <w:rsid w:val="00424F1C"/>
    <w:rsid w:val="00425AF3"/>
    <w:rsid w:val="00427479"/>
    <w:rsid w:val="00427936"/>
    <w:rsid w:val="00427D6F"/>
    <w:rsid w:val="004304D2"/>
    <w:rsid w:val="00430B8E"/>
    <w:rsid w:val="00430F0F"/>
    <w:rsid w:val="00431226"/>
    <w:rsid w:val="00431365"/>
    <w:rsid w:val="0043198C"/>
    <w:rsid w:val="004319DB"/>
    <w:rsid w:val="00431E16"/>
    <w:rsid w:val="00431E65"/>
    <w:rsid w:val="00432367"/>
    <w:rsid w:val="00432941"/>
    <w:rsid w:val="00432A2F"/>
    <w:rsid w:val="00433753"/>
    <w:rsid w:val="00433797"/>
    <w:rsid w:val="0043482E"/>
    <w:rsid w:val="004348A5"/>
    <w:rsid w:val="00435F50"/>
    <w:rsid w:val="004424EC"/>
    <w:rsid w:val="00442FEB"/>
    <w:rsid w:val="0044346F"/>
    <w:rsid w:val="00450107"/>
    <w:rsid w:val="004522A1"/>
    <w:rsid w:val="0045349A"/>
    <w:rsid w:val="00453FF6"/>
    <w:rsid w:val="004575F0"/>
    <w:rsid w:val="00457E9E"/>
    <w:rsid w:val="00460F20"/>
    <w:rsid w:val="00461295"/>
    <w:rsid w:val="00461C64"/>
    <w:rsid w:val="00465121"/>
    <w:rsid w:val="0046520A"/>
    <w:rsid w:val="00466BCF"/>
    <w:rsid w:val="00466C5A"/>
    <w:rsid w:val="00466FA3"/>
    <w:rsid w:val="004672AB"/>
    <w:rsid w:val="004714FE"/>
    <w:rsid w:val="0047357C"/>
    <w:rsid w:val="00474CBE"/>
    <w:rsid w:val="004768EC"/>
    <w:rsid w:val="00477BAA"/>
    <w:rsid w:val="00481541"/>
    <w:rsid w:val="00481F26"/>
    <w:rsid w:val="0048238E"/>
    <w:rsid w:val="00483888"/>
    <w:rsid w:val="00484E0E"/>
    <w:rsid w:val="004851F1"/>
    <w:rsid w:val="004853E3"/>
    <w:rsid w:val="00491ED3"/>
    <w:rsid w:val="00494BEB"/>
    <w:rsid w:val="00494D79"/>
    <w:rsid w:val="00495053"/>
    <w:rsid w:val="00496419"/>
    <w:rsid w:val="004965C3"/>
    <w:rsid w:val="00496C76"/>
    <w:rsid w:val="004A1B02"/>
    <w:rsid w:val="004A1F59"/>
    <w:rsid w:val="004A29BE"/>
    <w:rsid w:val="004A2BAE"/>
    <w:rsid w:val="004A3225"/>
    <w:rsid w:val="004A33EE"/>
    <w:rsid w:val="004A3AA8"/>
    <w:rsid w:val="004A3FF5"/>
    <w:rsid w:val="004A57AB"/>
    <w:rsid w:val="004A7B22"/>
    <w:rsid w:val="004B13C7"/>
    <w:rsid w:val="004B2DC3"/>
    <w:rsid w:val="004B30E9"/>
    <w:rsid w:val="004B61FF"/>
    <w:rsid w:val="004B6254"/>
    <w:rsid w:val="004B6258"/>
    <w:rsid w:val="004B778F"/>
    <w:rsid w:val="004B77A2"/>
    <w:rsid w:val="004C0609"/>
    <w:rsid w:val="004C3F1B"/>
    <w:rsid w:val="004C45F6"/>
    <w:rsid w:val="004C66FD"/>
    <w:rsid w:val="004C6D27"/>
    <w:rsid w:val="004D141F"/>
    <w:rsid w:val="004D1965"/>
    <w:rsid w:val="004D1C2D"/>
    <w:rsid w:val="004D2692"/>
    <w:rsid w:val="004D2742"/>
    <w:rsid w:val="004D3914"/>
    <w:rsid w:val="004D4F71"/>
    <w:rsid w:val="004D5043"/>
    <w:rsid w:val="004D6310"/>
    <w:rsid w:val="004D7328"/>
    <w:rsid w:val="004E0062"/>
    <w:rsid w:val="004E05A1"/>
    <w:rsid w:val="004E1501"/>
    <w:rsid w:val="004E6451"/>
    <w:rsid w:val="004E6A54"/>
    <w:rsid w:val="004F17DF"/>
    <w:rsid w:val="004F2F5E"/>
    <w:rsid w:val="004F341A"/>
    <w:rsid w:val="004F472A"/>
    <w:rsid w:val="004F5E57"/>
    <w:rsid w:val="004F6710"/>
    <w:rsid w:val="004F6D18"/>
    <w:rsid w:val="004F7796"/>
    <w:rsid w:val="00500C3E"/>
    <w:rsid w:val="00501C9F"/>
    <w:rsid w:val="00501F4C"/>
    <w:rsid w:val="00502849"/>
    <w:rsid w:val="00504334"/>
    <w:rsid w:val="0050498D"/>
    <w:rsid w:val="005061F1"/>
    <w:rsid w:val="005068AF"/>
    <w:rsid w:val="00507564"/>
    <w:rsid w:val="00510180"/>
    <w:rsid w:val="005104D7"/>
    <w:rsid w:val="00510958"/>
    <w:rsid w:val="00510B9E"/>
    <w:rsid w:val="00511C0F"/>
    <w:rsid w:val="00511D28"/>
    <w:rsid w:val="005125F7"/>
    <w:rsid w:val="0051264D"/>
    <w:rsid w:val="00516DCE"/>
    <w:rsid w:val="00521057"/>
    <w:rsid w:val="005211B3"/>
    <w:rsid w:val="005218B1"/>
    <w:rsid w:val="0052553F"/>
    <w:rsid w:val="00530B63"/>
    <w:rsid w:val="0053525D"/>
    <w:rsid w:val="00536BC2"/>
    <w:rsid w:val="0053706D"/>
    <w:rsid w:val="005372C4"/>
    <w:rsid w:val="00537EB7"/>
    <w:rsid w:val="005412D1"/>
    <w:rsid w:val="005425E1"/>
    <w:rsid w:val="005427C5"/>
    <w:rsid w:val="00542CF6"/>
    <w:rsid w:val="00544192"/>
    <w:rsid w:val="00551679"/>
    <w:rsid w:val="00552640"/>
    <w:rsid w:val="00553C03"/>
    <w:rsid w:val="00563692"/>
    <w:rsid w:val="00566032"/>
    <w:rsid w:val="005666E9"/>
    <w:rsid w:val="00571679"/>
    <w:rsid w:val="00571989"/>
    <w:rsid w:val="00572AF6"/>
    <w:rsid w:val="00572EBC"/>
    <w:rsid w:val="005735DA"/>
    <w:rsid w:val="00573779"/>
    <w:rsid w:val="00574B7E"/>
    <w:rsid w:val="00576F30"/>
    <w:rsid w:val="00580547"/>
    <w:rsid w:val="00580CEF"/>
    <w:rsid w:val="005822D5"/>
    <w:rsid w:val="00583D45"/>
    <w:rsid w:val="005844E7"/>
    <w:rsid w:val="005846A4"/>
    <w:rsid w:val="0058499B"/>
    <w:rsid w:val="0058560D"/>
    <w:rsid w:val="00586129"/>
    <w:rsid w:val="005865EB"/>
    <w:rsid w:val="00587303"/>
    <w:rsid w:val="005908B8"/>
    <w:rsid w:val="00590CC3"/>
    <w:rsid w:val="0059490B"/>
    <w:rsid w:val="00594CBF"/>
    <w:rsid w:val="0059512E"/>
    <w:rsid w:val="00596902"/>
    <w:rsid w:val="00596C01"/>
    <w:rsid w:val="00597C97"/>
    <w:rsid w:val="005A0C67"/>
    <w:rsid w:val="005A32C8"/>
    <w:rsid w:val="005A3E4C"/>
    <w:rsid w:val="005A4408"/>
    <w:rsid w:val="005A5CB2"/>
    <w:rsid w:val="005A6AB8"/>
    <w:rsid w:val="005A6DD2"/>
    <w:rsid w:val="005B04B2"/>
    <w:rsid w:val="005B04D5"/>
    <w:rsid w:val="005B05AA"/>
    <w:rsid w:val="005B2D0F"/>
    <w:rsid w:val="005B4F29"/>
    <w:rsid w:val="005B60A9"/>
    <w:rsid w:val="005B7593"/>
    <w:rsid w:val="005B7ADB"/>
    <w:rsid w:val="005B7C1D"/>
    <w:rsid w:val="005C0C4F"/>
    <w:rsid w:val="005C3851"/>
    <w:rsid w:val="005C385D"/>
    <w:rsid w:val="005D3B20"/>
    <w:rsid w:val="005D4DDB"/>
    <w:rsid w:val="005D50A6"/>
    <w:rsid w:val="005D790F"/>
    <w:rsid w:val="005E06E6"/>
    <w:rsid w:val="005E1484"/>
    <w:rsid w:val="005E1FD1"/>
    <w:rsid w:val="005E217C"/>
    <w:rsid w:val="005E3032"/>
    <w:rsid w:val="005E4606"/>
    <w:rsid w:val="005E4759"/>
    <w:rsid w:val="005E5ADF"/>
    <w:rsid w:val="005E5B38"/>
    <w:rsid w:val="005E5C68"/>
    <w:rsid w:val="005E5E35"/>
    <w:rsid w:val="005E65C0"/>
    <w:rsid w:val="005E791D"/>
    <w:rsid w:val="005F0390"/>
    <w:rsid w:val="005F0F8D"/>
    <w:rsid w:val="005F1EAD"/>
    <w:rsid w:val="005F2C7B"/>
    <w:rsid w:val="005F60EF"/>
    <w:rsid w:val="005F734A"/>
    <w:rsid w:val="006011AC"/>
    <w:rsid w:val="006028C7"/>
    <w:rsid w:val="00603BFF"/>
    <w:rsid w:val="00603CC9"/>
    <w:rsid w:val="0060689A"/>
    <w:rsid w:val="006072CD"/>
    <w:rsid w:val="00610831"/>
    <w:rsid w:val="00610E36"/>
    <w:rsid w:val="00612023"/>
    <w:rsid w:val="006133F5"/>
    <w:rsid w:val="0061384C"/>
    <w:rsid w:val="00614190"/>
    <w:rsid w:val="00614FA6"/>
    <w:rsid w:val="0061551D"/>
    <w:rsid w:val="00615CC0"/>
    <w:rsid w:val="00616566"/>
    <w:rsid w:val="00616656"/>
    <w:rsid w:val="00616EB7"/>
    <w:rsid w:val="0062023D"/>
    <w:rsid w:val="00621EC9"/>
    <w:rsid w:val="00622A99"/>
    <w:rsid w:val="00622E67"/>
    <w:rsid w:val="00624F53"/>
    <w:rsid w:val="00625055"/>
    <w:rsid w:val="006257FA"/>
    <w:rsid w:val="006268A0"/>
    <w:rsid w:val="00626B57"/>
    <w:rsid w:val="00626EDC"/>
    <w:rsid w:val="006276CA"/>
    <w:rsid w:val="006326F5"/>
    <w:rsid w:val="0063792D"/>
    <w:rsid w:val="00642DAE"/>
    <w:rsid w:val="00643808"/>
    <w:rsid w:val="00644836"/>
    <w:rsid w:val="006470EC"/>
    <w:rsid w:val="00650A95"/>
    <w:rsid w:val="00651989"/>
    <w:rsid w:val="006524FF"/>
    <w:rsid w:val="0065261C"/>
    <w:rsid w:val="006542D6"/>
    <w:rsid w:val="0065598E"/>
    <w:rsid w:val="00655AF2"/>
    <w:rsid w:val="00655B6A"/>
    <w:rsid w:val="00655BC5"/>
    <w:rsid w:val="00655DB8"/>
    <w:rsid w:val="00655E9D"/>
    <w:rsid w:val="00656297"/>
    <w:rsid w:val="006568BE"/>
    <w:rsid w:val="00657558"/>
    <w:rsid w:val="00657ED1"/>
    <w:rsid w:val="0066025D"/>
    <w:rsid w:val="0066091A"/>
    <w:rsid w:val="00661094"/>
    <w:rsid w:val="00661E83"/>
    <w:rsid w:val="00662EBF"/>
    <w:rsid w:val="00662F54"/>
    <w:rsid w:val="00663D6A"/>
    <w:rsid w:val="00666B7E"/>
    <w:rsid w:val="00667411"/>
    <w:rsid w:val="00667E6D"/>
    <w:rsid w:val="006713D8"/>
    <w:rsid w:val="00673231"/>
    <w:rsid w:val="00676EEB"/>
    <w:rsid w:val="006773EC"/>
    <w:rsid w:val="00677676"/>
    <w:rsid w:val="00680504"/>
    <w:rsid w:val="00680ED5"/>
    <w:rsid w:val="00681CD9"/>
    <w:rsid w:val="00682A0D"/>
    <w:rsid w:val="00683177"/>
    <w:rsid w:val="00683BDA"/>
    <w:rsid w:val="00683E30"/>
    <w:rsid w:val="00687024"/>
    <w:rsid w:val="0069017A"/>
    <w:rsid w:val="00693EDA"/>
    <w:rsid w:val="006959DF"/>
    <w:rsid w:val="00695E22"/>
    <w:rsid w:val="006A04EE"/>
    <w:rsid w:val="006A54F9"/>
    <w:rsid w:val="006A6CB0"/>
    <w:rsid w:val="006A7F2B"/>
    <w:rsid w:val="006B2530"/>
    <w:rsid w:val="006B30EF"/>
    <w:rsid w:val="006B3706"/>
    <w:rsid w:val="006B595D"/>
    <w:rsid w:val="006B673F"/>
    <w:rsid w:val="006B7093"/>
    <w:rsid w:val="006B7114"/>
    <w:rsid w:val="006B7417"/>
    <w:rsid w:val="006C00C7"/>
    <w:rsid w:val="006C19B0"/>
    <w:rsid w:val="006C2D93"/>
    <w:rsid w:val="006C3DB0"/>
    <w:rsid w:val="006C43E8"/>
    <w:rsid w:val="006C46A8"/>
    <w:rsid w:val="006C642C"/>
    <w:rsid w:val="006C6F5C"/>
    <w:rsid w:val="006C7A7E"/>
    <w:rsid w:val="006D0222"/>
    <w:rsid w:val="006D3691"/>
    <w:rsid w:val="006D490B"/>
    <w:rsid w:val="006D4C96"/>
    <w:rsid w:val="006D56BA"/>
    <w:rsid w:val="006D72FE"/>
    <w:rsid w:val="006D7A79"/>
    <w:rsid w:val="006D7D1F"/>
    <w:rsid w:val="006E074C"/>
    <w:rsid w:val="006E07DA"/>
    <w:rsid w:val="006E0E36"/>
    <w:rsid w:val="006E0ED3"/>
    <w:rsid w:val="006E14BD"/>
    <w:rsid w:val="006E2971"/>
    <w:rsid w:val="006E5EF0"/>
    <w:rsid w:val="006E5FE3"/>
    <w:rsid w:val="006E76FF"/>
    <w:rsid w:val="006E7BEE"/>
    <w:rsid w:val="006F011B"/>
    <w:rsid w:val="006F1B5C"/>
    <w:rsid w:val="006F3563"/>
    <w:rsid w:val="006F42B9"/>
    <w:rsid w:val="006F46D6"/>
    <w:rsid w:val="006F4D7F"/>
    <w:rsid w:val="006F6103"/>
    <w:rsid w:val="0070095F"/>
    <w:rsid w:val="00700A26"/>
    <w:rsid w:val="007012CF"/>
    <w:rsid w:val="00703CA7"/>
    <w:rsid w:val="00704742"/>
    <w:rsid w:val="00704E00"/>
    <w:rsid w:val="00706A0D"/>
    <w:rsid w:val="00711416"/>
    <w:rsid w:val="00712230"/>
    <w:rsid w:val="00713B97"/>
    <w:rsid w:val="007145C9"/>
    <w:rsid w:val="00714B70"/>
    <w:rsid w:val="00715158"/>
    <w:rsid w:val="00716C6F"/>
    <w:rsid w:val="007209E7"/>
    <w:rsid w:val="00722A92"/>
    <w:rsid w:val="00723C9E"/>
    <w:rsid w:val="00724455"/>
    <w:rsid w:val="00726182"/>
    <w:rsid w:val="00726200"/>
    <w:rsid w:val="00726526"/>
    <w:rsid w:val="007269D7"/>
    <w:rsid w:val="007271FA"/>
    <w:rsid w:val="007273FD"/>
    <w:rsid w:val="00727635"/>
    <w:rsid w:val="00727679"/>
    <w:rsid w:val="0072794F"/>
    <w:rsid w:val="00731C05"/>
    <w:rsid w:val="007322F4"/>
    <w:rsid w:val="00732329"/>
    <w:rsid w:val="007323A5"/>
    <w:rsid w:val="007337CA"/>
    <w:rsid w:val="00733B83"/>
    <w:rsid w:val="00734CE4"/>
    <w:rsid w:val="00734F0C"/>
    <w:rsid w:val="00735123"/>
    <w:rsid w:val="00741837"/>
    <w:rsid w:val="007435CC"/>
    <w:rsid w:val="007453E6"/>
    <w:rsid w:val="007473D6"/>
    <w:rsid w:val="007501A7"/>
    <w:rsid w:val="00754341"/>
    <w:rsid w:val="00756238"/>
    <w:rsid w:val="00760136"/>
    <w:rsid w:val="007601DA"/>
    <w:rsid w:val="00760BBA"/>
    <w:rsid w:val="007615D1"/>
    <w:rsid w:val="0076181D"/>
    <w:rsid w:val="00765018"/>
    <w:rsid w:val="007671E9"/>
    <w:rsid w:val="0077105E"/>
    <w:rsid w:val="00772D27"/>
    <w:rsid w:val="0077309D"/>
    <w:rsid w:val="00773615"/>
    <w:rsid w:val="007765B3"/>
    <w:rsid w:val="007774EE"/>
    <w:rsid w:val="00777CE2"/>
    <w:rsid w:val="00780D44"/>
    <w:rsid w:val="00781822"/>
    <w:rsid w:val="007821AA"/>
    <w:rsid w:val="00783F21"/>
    <w:rsid w:val="00787159"/>
    <w:rsid w:val="0079043A"/>
    <w:rsid w:val="00790597"/>
    <w:rsid w:val="00791387"/>
    <w:rsid w:val="00791668"/>
    <w:rsid w:val="007918FC"/>
    <w:rsid w:val="00791AA1"/>
    <w:rsid w:val="00791DB2"/>
    <w:rsid w:val="00793BA9"/>
    <w:rsid w:val="00794041"/>
    <w:rsid w:val="0079662F"/>
    <w:rsid w:val="00796C00"/>
    <w:rsid w:val="007A2AE4"/>
    <w:rsid w:val="007A3793"/>
    <w:rsid w:val="007A388B"/>
    <w:rsid w:val="007A4142"/>
    <w:rsid w:val="007A55E2"/>
    <w:rsid w:val="007A633E"/>
    <w:rsid w:val="007A71CF"/>
    <w:rsid w:val="007A7CB8"/>
    <w:rsid w:val="007B3CAD"/>
    <w:rsid w:val="007C1BA2"/>
    <w:rsid w:val="007C2B48"/>
    <w:rsid w:val="007C4A6D"/>
    <w:rsid w:val="007C57AC"/>
    <w:rsid w:val="007C5DD4"/>
    <w:rsid w:val="007C726E"/>
    <w:rsid w:val="007D1C83"/>
    <w:rsid w:val="007D20E9"/>
    <w:rsid w:val="007D3291"/>
    <w:rsid w:val="007D3AAE"/>
    <w:rsid w:val="007D6658"/>
    <w:rsid w:val="007D7825"/>
    <w:rsid w:val="007D7881"/>
    <w:rsid w:val="007D7E3A"/>
    <w:rsid w:val="007D7FAF"/>
    <w:rsid w:val="007E0E10"/>
    <w:rsid w:val="007E17EE"/>
    <w:rsid w:val="007E2DBC"/>
    <w:rsid w:val="007E2FCA"/>
    <w:rsid w:val="007E408C"/>
    <w:rsid w:val="007E4768"/>
    <w:rsid w:val="007E4D44"/>
    <w:rsid w:val="007E4F33"/>
    <w:rsid w:val="007E575C"/>
    <w:rsid w:val="007E6778"/>
    <w:rsid w:val="007E6D9E"/>
    <w:rsid w:val="007E777B"/>
    <w:rsid w:val="007F0CB5"/>
    <w:rsid w:val="007F12CE"/>
    <w:rsid w:val="007F1645"/>
    <w:rsid w:val="007F1706"/>
    <w:rsid w:val="007F2070"/>
    <w:rsid w:val="007F2C0A"/>
    <w:rsid w:val="007F412E"/>
    <w:rsid w:val="007F68F8"/>
    <w:rsid w:val="007F6AA5"/>
    <w:rsid w:val="007F6E9F"/>
    <w:rsid w:val="007F6FD5"/>
    <w:rsid w:val="007F7806"/>
    <w:rsid w:val="007F78C2"/>
    <w:rsid w:val="00801979"/>
    <w:rsid w:val="00802F21"/>
    <w:rsid w:val="0080457D"/>
    <w:rsid w:val="008053F5"/>
    <w:rsid w:val="00807AF7"/>
    <w:rsid w:val="00810047"/>
    <w:rsid w:val="00810198"/>
    <w:rsid w:val="00813DA3"/>
    <w:rsid w:val="008150C1"/>
    <w:rsid w:val="0081523C"/>
    <w:rsid w:val="00815DA8"/>
    <w:rsid w:val="00817AC2"/>
    <w:rsid w:val="00817D11"/>
    <w:rsid w:val="008214D2"/>
    <w:rsid w:val="00821669"/>
    <w:rsid w:val="0082194D"/>
    <w:rsid w:val="00821BBA"/>
    <w:rsid w:val="008221F9"/>
    <w:rsid w:val="00824A18"/>
    <w:rsid w:val="00826EF5"/>
    <w:rsid w:val="008270BD"/>
    <w:rsid w:val="00830562"/>
    <w:rsid w:val="00831693"/>
    <w:rsid w:val="00834E86"/>
    <w:rsid w:val="00835417"/>
    <w:rsid w:val="00835B4A"/>
    <w:rsid w:val="0083728A"/>
    <w:rsid w:val="008375AB"/>
    <w:rsid w:val="00837CBB"/>
    <w:rsid w:val="00840104"/>
    <w:rsid w:val="00840C1F"/>
    <w:rsid w:val="008417EE"/>
    <w:rsid w:val="00841FC5"/>
    <w:rsid w:val="00845709"/>
    <w:rsid w:val="0084593F"/>
    <w:rsid w:val="008476B9"/>
    <w:rsid w:val="00847BC0"/>
    <w:rsid w:val="00851ACB"/>
    <w:rsid w:val="00852046"/>
    <w:rsid w:val="00852F8F"/>
    <w:rsid w:val="008544B6"/>
    <w:rsid w:val="008551F1"/>
    <w:rsid w:val="00856B1C"/>
    <w:rsid w:val="00856C00"/>
    <w:rsid w:val="00856CC1"/>
    <w:rsid w:val="0085713A"/>
    <w:rsid w:val="008576BD"/>
    <w:rsid w:val="00857FBE"/>
    <w:rsid w:val="008600F4"/>
    <w:rsid w:val="00860463"/>
    <w:rsid w:val="008609CD"/>
    <w:rsid w:val="00863430"/>
    <w:rsid w:val="0087133C"/>
    <w:rsid w:val="008716EF"/>
    <w:rsid w:val="00872406"/>
    <w:rsid w:val="008733DA"/>
    <w:rsid w:val="00875F13"/>
    <w:rsid w:val="00876C85"/>
    <w:rsid w:val="00876F65"/>
    <w:rsid w:val="00881F8D"/>
    <w:rsid w:val="00882003"/>
    <w:rsid w:val="00882594"/>
    <w:rsid w:val="008839FE"/>
    <w:rsid w:val="008850E4"/>
    <w:rsid w:val="00885154"/>
    <w:rsid w:val="008862DB"/>
    <w:rsid w:val="008919A3"/>
    <w:rsid w:val="008919DF"/>
    <w:rsid w:val="008939AB"/>
    <w:rsid w:val="008945F9"/>
    <w:rsid w:val="00895EFF"/>
    <w:rsid w:val="00896548"/>
    <w:rsid w:val="008A12F5"/>
    <w:rsid w:val="008A677E"/>
    <w:rsid w:val="008B1587"/>
    <w:rsid w:val="008B1B01"/>
    <w:rsid w:val="008B2099"/>
    <w:rsid w:val="008B3BCD"/>
    <w:rsid w:val="008B3F6D"/>
    <w:rsid w:val="008B4108"/>
    <w:rsid w:val="008B6DF8"/>
    <w:rsid w:val="008B6F00"/>
    <w:rsid w:val="008C106C"/>
    <w:rsid w:val="008C10F1"/>
    <w:rsid w:val="008C1281"/>
    <w:rsid w:val="008C1926"/>
    <w:rsid w:val="008C1AF4"/>
    <w:rsid w:val="008C1B32"/>
    <w:rsid w:val="008C1E99"/>
    <w:rsid w:val="008C6823"/>
    <w:rsid w:val="008C6B56"/>
    <w:rsid w:val="008C6FF2"/>
    <w:rsid w:val="008D3E67"/>
    <w:rsid w:val="008E0085"/>
    <w:rsid w:val="008E03FC"/>
    <w:rsid w:val="008E190D"/>
    <w:rsid w:val="008E19E5"/>
    <w:rsid w:val="008E2AA6"/>
    <w:rsid w:val="008E311B"/>
    <w:rsid w:val="008E63DB"/>
    <w:rsid w:val="008E7A24"/>
    <w:rsid w:val="008F0115"/>
    <w:rsid w:val="008F1B96"/>
    <w:rsid w:val="008F46E7"/>
    <w:rsid w:val="008F6408"/>
    <w:rsid w:val="008F6F0B"/>
    <w:rsid w:val="008F7314"/>
    <w:rsid w:val="00900655"/>
    <w:rsid w:val="009023AA"/>
    <w:rsid w:val="00903038"/>
    <w:rsid w:val="009039CB"/>
    <w:rsid w:val="00906326"/>
    <w:rsid w:val="00907BA7"/>
    <w:rsid w:val="0091064E"/>
    <w:rsid w:val="00911FC5"/>
    <w:rsid w:val="00912397"/>
    <w:rsid w:val="00913300"/>
    <w:rsid w:val="00920608"/>
    <w:rsid w:val="009212B6"/>
    <w:rsid w:val="00921364"/>
    <w:rsid w:val="0092281A"/>
    <w:rsid w:val="00924825"/>
    <w:rsid w:val="00924976"/>
    <w:rsid w:val="009252BE"/>
    <w:rsid w:val="009319DF"/>
    <w:rsid w:val="00931A10"/>
    <w:rsid w:val="0093210D"/>
    <w:rsid w:val="009324B7"/>
    <w:rsid w:val="00937C5D"/>
    <w:rsid w:val="00940F52"/>
    <w:rsid w:val="00943525"/>
    <w:rsid w:val="00946C17"/>
    <w:rsid w:val="0094758C"/>
    <w:rsid w:val="00947967"/>
    <w:rsid w:val="00947C71"/>
    <w:rsid w:val="009505C6"/>
    <w:rsid w:val="00950FED"/>
    <w:rsid w:val="00952520"/>
    <w:rsid w:val="00952C24"/>
    <w:rsid w:val="0095383F"/>
    <w:rsid w:val="00954820"/>
    <w:rsid w:val="00954C19"/>
    <w:rsid w:val="00955201"/>
    <w:rsid w:val="009554E2"/>
    <w:rsid w:val="009568DD"/>
    <w:rsid w:val="00957110"/>
    <w:rsid w:val="009624AD"/>
    <w:rsid w:val="0096281F"/>
    <w:rsid w:val="00962FFF"/>
    <w:rsid w:val="00965200"/>
    <w:rsid w:val="00965291"/>
    <w:rsid w:val="009668B3"/>
    <w:rsid w:val="00966B2C"/>
    <w:rsid w:val="00970042"/>
    <w:rsid w:val="009706FD"/>
    <w:rsid w:val="00971471"/>
    <w:rsid w:val="00971ABD"/>
    <w:rsid w:val="009775AE"/>
    <w:rsid w:val="00977743"/>
    <w:rsid w:val="0098013B"/>
    <w:rsid w:val="00982098"/>
    <w:rsid w:val="009836F5"/>
    <w:rsid w:val="00983877"/>
    <w:rsid w:val="009849C2"/>
    <w:rsid w:val="00984D24"/>
    <w:rsid w:val="009858EB"/>
    <w:rsid w:val="00987399"/>
    <w:rsid w:val="00990E0F"/>
    <w:rsid w:val="00992110"/>
    <w:rsid w:val="009922C4"/>
    <w:rsid w:val="00992C1B"/>
    <w:rsid w:val="009940A6"/>
    <w:rsid w:val="009970C3"/>
    <w:rsid w:val="00997BA0"/>
    <w:rsid w:val="009A050B"/>
    <w:rsid w:val="009A06F0"/>
    <w:rsid w:val="009A2505"/>
    <w:rsid w:val="009A35F4"/>
    <w:rsid w:val="009A3F47"/>
    <w:rsid w:val="009A5DBD"/>
    <w:rsid w:val="009B0046"/>
    <w:rsid w:val="009B1701"/>
    <w:rsid w:val="009B3F5A"/>
    <w:rsid w:val="009B4BE1"/>
    <w:rsid w:val="009B716F"/>
    <w:rsid w:val="009B7F73"/>
    <w:rsid w:val="009C06CD"/>
    <w:rsid w:val="009C1440"/>
    <w:rsid w:val="009C2107"/>
    <w:rsid w:val="009C4810"/>
    <w:rsid w:val="009C53EA"/>
    <w:rsid w:val="009C5D9E"/>
    <w:rsid w:val="009C6414"/>
    <w:rsid w:val="009C7009"/>
    <w:rsid w:val="009D023E"/>
    <w:rsid w:val="009D0EB7"/>
    <w:rsid w:val="009D2C3E"/>
    <w:rsid w:val="009D349C"/>
    <w:rsid w:val="009D5180"/>
    <w:rsid w:val="009E0625"/>
    <w:rsid w:val="009E3034"/>
    <w:rsid w:val="009E442E"/>
    <w:rsid w:val="009E48A8"/>
    <w:rsid w:val="009E549F"/>
    <w:rsid w:val="009E5EAF"/>
    <w:rsid w:val="009F145A"/>
    <w:rsid w:val="009F2354"/>
    <w:rsid w:val="009F28A8"/>
    <w:rsid w:val="009F473E"/>
    <w:rsid w:val="009F682A"/>
    <w:rsid w:val="009F6CEA"/>
    <w:rsid w:val="00A00B4C"/>
    <w:rsid w:val="00A022BE"/>
    <w:rsid w:val="00A029D0"/>
    <w:rsid w:val="00A033B7"/>
    <w:rsid w:val="00A054BA"/>
    <w:rsid w:val="00A0661F"/>
    <w:rsid w:val="00A07B4B"/>
    <w:rsid w:val="00A10151"/>
    <w:rsid w:val="00A10821"/>
    <w:rsid w:val="00A108FD"/>
    <w:rsid w:val="00A12D7B"/>
    <w:rsid w:val="00A149FA"/>
    <w:rsid w:val="00A15259"/>
    <w:rsid w:val="00A1575A"/>
    <w:rsid w:val="00A15D2D"/>
    <w:rsid w:val="00A15D98"/>
    <w:rsid w:val="00A176D6"/>
    <w:rsid w:val="00A23BE5"/>
    <w:rsid w:val="00A248DE"/>
    <w:rsid w:val="00A24C95"/>
    <w:rsid w:val="00A2599A"/>
    <w:rsid w:val="00A25B85"/>
    <w:rsid w:val="00A25D47"/>
    <w:rsid w:val="00A26094"/>
    <w:rsid w:val="00A26A28"/>
    <w:rsid w:val="00A26ADA"/>
    <w:rsid w:val="00A27320"/>
    <w:rsid w:val="00A301BF"/>
    <w:rsid w:val="00A302B2"/>
    <w:rsid w:val="00A331B4"/>
    <w:rsid w:val="00A33E54"/>
    <w:rsid w:val="00A340F9"/>
    <w:rsid w:val="00A3484E"/>
    <w:rsid w:val="00A356D3"/>
    <w:rsid w:val="00A36ADA"/>
    <w:rsid w:val="00A406C2"/>
    <w:rsid w:val="00A41FC5"/>
    <w:rsid w:val="00A42389"/>
    <w:rsid w:val="00A430B9"/>
    <w:rsid w:val="00A438D8"/>
    <w:rsid w:val="00A43BE7"/>
    <w:rsid w:val="00A473F5"/>
    <w:rsid w:val="00A50FD7"/>
    <w:rsid w:val="00A51F9D"/>
    <w:rsid w:val="00A52696"/>
    <w:rsid w:val="00A52916"/>
    <w:rsid w:val="00A5416A"/>
    <w:rsid w:val="00A54701"/>
    <w:rsid w:val="00A54D82"/>
    <w:rsid w:val="00A605CD"/>
    <w:rsid w:val="00A62431"/>
    <w:rsid w:val="00A62764"/>
    <w:rsid w:val="00A62B25"/>
    <w:rsid w:val="00A639F4"/>
    <w:rsid w:val="00A64604"/>
    <w:rsid w:val="00A672B7"/>
    <w:rsid w:val="00A6735A"/>
    <w:rsid w:val="00A76904"/>
    <w:rsid w:val="00A8125C"/>
    <w:rsid w:val="00A81A32"/>
    <w:rsid w:val="00A82239"/>
    <w:rsid w:val="00A833FC"/>
    <w:rsid w:val="00A83415"/>
    <w:rsid w:val="00A835BD"/>
    <w:rsid w:val="00A84ACA"/>
    <w:rsid w:val="00A86158"/>
    <w:rsid w:val="00A910B0"/>
    <w:rsid w:val="00A9145F"/>
    <w:rsid w:val="00A91B2F"/>
    <w:rsid w:val="00A94353"/>
    <w:rsid w:val="00A94CF2"/>
    <w:rsid w:val="00A96052"/>
    <w:rsid w:val="00A96102"/>
    <w:rsid w:val="00A964F4"/>
    <w:rsid w:val="00A96D63"/>
    <w:rsid w:val="00A979E2"/>
    <w:rsid w:val="00A97B15"/>
    <w:rsid w:val="00AA02E0"/>
    <w:rsid w:val="00AA0EEF"/>
    <w:rsid w:val="00AA42D5"/>
    <w:rsid w:val="00AA5D11"/>
    <w:rsid w:val="00AA69B9"/>
    <w:rsid w:val="00AA7DF1"/>
    <w:rsid w:val="00AB006E"/>
    <w:rsid w:val="00AB11B1"/>
    <w:rsid w:val="00AB2FAB"/>
    <w:rsid w:val="00AB422D"/>
    <w:rsid w:val="00AB5C14"/>
    <w:rsid w:val="00AB645F"/>
    <w:rsid w:val="00AB7752"/>
    <w:rsid w:val="00AC1EE7"/>
    <w:rsid w:val="00AC25EC"/>
    <w:rsid w:val="00AC333F"/>
    <w:rsid w:val="00AC536F"/>
    <w:rsid w:val="00AC585C"/>
    <w:rsid w:val="00AC58EC"/>
    <w:rsid w:val="00AC5F32"/>
    <w:rsid w:val="00AC75B5"/>
    <w:rsid w:val="00AC7F02"/>
    <w:rsid w:val="00AD016C"/>
    <w:rsid w:val="00AD0C60"/>
    <w:rsid w:val="00AD1925"/>
    <w:rsid w:val="00AD6C7D"/>
    <w:rsid w:val="00AE067D"/>
    <w:rsid w:val="00AE194B"/>
    <w:rsid w:val="00AE33AD"/>
    <w:rsid w:val="00AE7258"/>
    <w:rsid w:val="00AF0AC6"/>
    <w:rsid w:val="00AF0F18"/>
    <w:rsid w:val="00AF1181"/>
    <w:rsid w:val="00AF2579"/>
    <w:rsid w:val="00AF2F79"/>
    <w:rsid w:val="00AF3681"/>
    <w:rsid w:val="00AF4653"/>
    <w:rsid w:val="00AF4DC3"/>
    <w:rsid w:val="00AF7DB7"/>
    <w:rsid w:val="00B023D2"/>
    <w:rsid w:val="00B025AD"/>
    <w:rsid w:val="00B04E76"/>
    <w:rsid w:val="00B0656A"/>
    <w:rsid w:val="00B06A8F"/>
    <w:rsid w:val="00B06CC0"/>
    <w:rsid w:val="00B07EAD"/>
    <w:rsid w:val="00B10D02"/>
    <w:rsid w:val="00B12CE7"/>
    <w:rsid w:val="00B16A2D"/>
    <w:rsid w:val="00B17092"/>
    <w:rsid w:val="00B201E2"/>
    <w:rsid w:val="00B230B8"/>
    <w:rsid w:val="00B23B18"/>
    <w:rsid w:val="00B242D1"/>
    <w:rsid w:val="00B245AF"/>
    <w:rsid w:val="00B2574F"/>
    <w:rsid w:val="00B33BBB"/>
    <w:rsid w:val="00B3445F"/>
    <w:rsid w:val="00B349DA"/>
    <w:rsid w:val="00B34C46"/>
    <w:rsid w:val="00B36189"/>
    <w:rsid w:val="00B400C3"/>
    <w:rsid w:val="00B413EC"/>
    <w:rsid w:val="00B41EE9"/>
    <w:rsid w:val="00B443E4"/>
    <w:rsid w:val="00B451AA"/>
    <w:rsid w:val="00B506FB"/>
    <w:rsid w:val="00B5283A"/>
    <w:rsid w:val="00B5484D"/>
    <w:rsid w:val="00B563CB"/>
    <w:rsid w:val="00B563EA"/>
    <w:rsid w:val="00B56CDF"/>
    <w:rsid w:val="00B5760C"/>
    <w:rsid w:val="00B60E51"/>
    <w:rsid w:val="00B61DD3"/>
    <w:rsid w:val="00B63A54"/>
    <w:rsid w:val="00B65912"/>
    <w:rsid w:val="00B66560"/>
    <w:rsid w:val="00B70331"/>
    <w:rsid w:val="00B70C13"/>
    <w:rsid w:val="00B710D4"/>
    <w:rsid w:val="00B73001"/>
    <w:rsid w:val="00B76612"/>
    <w:rsid w:val="00B76750"/>
    <w:rsid w:val="00B76ACF"/>
    <w:rsid w:val="00B77D18"/>
    <w:rsid w:val="00B77E12"/>
    <w:rsid w:val="00B8086D"/>
    <w:rsid w:val="00B8313A"/>
    <w:rsid w:val="00B83C32"/>
    <w:rsid w:val="00B843B9"/>
    <w:rsid w:val="00B85E72"/>
    <w:rsid w:val="00B868DC"/>
    <w:rsid w:val="00B871C0"/>
    <w:rsid w:val="00B8744E"/>
    <w:rsid w:val="00B903B8"/>
    <w:rsid w:val="00B93503"/>
    <w:rsid w:val="00B97AB6"/>
    <w:rsid w:val="00B97C4A"/>
    <w:rsid w:val="00BA31E8"/>
    <w:rsid w:val="00BA4B65"/>
    <w:rsid w:val="00BA55E0"/>
    <w:rsid w:val="00BA6BD4"/>
    <w:rsid w:val="00BA6C7A"/>
    <w:rsid w:val="00BB0EED"/>
    <w:rsid w:val="00BB1148"/>
    <w:rsid w:val="00BB1597"/>
    <w:rsid w:val="00BB17D1"/>
    <w:rsid w:val="00BB2649"/>
    <w:rsid w:val="00BB2B29"/>
    <w:rsid w:val="00BB332E"/>
    <w:rsid w:val="00BB3752"/>
    <w:rsid w:val="00BB4F24"/>
    <w:rsid w:val="00BB6688"/>
    <w:rsid w:val="00BB72CA"/>
    <w:rsid w:val="00BC1352"/>
    <w:rsid w:val="00BC26D4"/>
    <w:rsid w:val="00BC3C0F"/>
    <w:rsid w:val="00BC64A5"/>
    <w:rsid w:val="00BC77B6"/>
    <w:rsid w:val="00BD2296"/>
    <w:rsid w:val="00BD4551"/>
    <w:rsid w:val="00BD49EE"/>
    <w:rsid w:val="00BD5355"/>
    <w:rsid w:val="00BD59A2"/>
    <w:rsid w:val="00BD5F1C"/>
    <w:rsid w:val="00BE0C80"/>
    <w:rsid w:val="00BE3239"/>
    <w:rsid w:val="00BE43E1"/>
    <w:rsid w:val="00BF0513"/>
    <w:rsid w:val="00BF2A42"/>
    <w:rsid w:val="00BF3693"/>
    <w:rsid w:val="00BF67FB"/>
    <w:rsid w:val="00C003C3"/>
    <w:rsid w:val="00C01CB2"/>
    <w:rsid w:val="00C03D8C"/>
    <w:rsid w:val="00C055EC"/>
    <w:rsid w:val="00C05F91"/>
    <w:rsid w:val="00C066F1"/>
    <w:rsid w:val="00C07A26"/>
    <w:rsid w:val="00C10DC9"/>
    <w:rsid w:val="00C12EA8"/>
    <w:rsid w:val="00C12FB3"/>
    <w:rsid w:val="00C15A70"/>
    <w:rsid w:val="00C16BD7"/>
    <w:rsid w:val="00C17341"/>
    <w:rsid w:val="00C23D90"/>
    <w:rsid w:val="00C240BF"/>
    <w:rsid w:val="00C2479D"/>
    <w:rsid w:val="00C249D3"/>
    <w:rsid w:val="00C24BF1"/>
    <w:rsid w:val="00C24EEF"/>
    <w:rsid w:val="00C25858"/>
    <w:rsid w:val="00C25CF6"/>
    <w:rsid w:val="00C26C36"/>
    <w:rsid w:val="00C273F5"/>
    <w:rsid w:val="00C31D41"/>
    <w:rsid w:val="00C31DCE"/>
    <w:rsid w:val="00C32768"/>
    <w:rsid w:val="00C32F9D"/>
    <w:rsid w:val="00C34758"/>
    <w:rsid w:val="00C40179"/>
    <w:rsid w:val="00C4077B"/>
    <w:rsid w:val="00C4090A"/>
    <w:rsid w:val="00C40C2E"/>
    <w:rsid w:val="00C431DF"/>
    <w:rsid w:val="00C456BD"/>
    <w:rsid w:val="00C458F9"/>
    <w:rsid w:val="00C47A26"/>
    <w:rsid w:val="00C530DC"/>
    <w:rsid w:val="00C5350D"/>
    <w:rsid w:val="00C541E4"/>
    <w:rsid w:val="00C553A8"/>
    <w:rsid w:val="00C558BE"/>
    <w:rsid w:val="00C571E6"/>
    <w:rsid w:val="00C6123C"/>
    <w:rsid w:val="00C62578"/>
    <w:rsid w:val="00C6311A"/>
    <w:rsid w:val="00C66505"/>
    <w:rsid w:val="00C66FB7"/>
    <w:rsid w:val="00C70542"/>
    <w:rsid w:val="00C7084D"/>
    <w:rsid w:val="00C70B28"/>
    <w:rsid w:val="00C729F5"/>
    <w:rsid w:val="00C72ED2"/>
    <w:rsid w:val="00C7315E"/>
    <w:rsid w:val="00C73F4F"/>
    <w:rsid w:val="00C7535E"/>
    <w:rsid w:val="00C75895"/>
    <w:rsid w:val="00C759F4"/>
    <w:rsid w:val="00C76D16"/>
    <w:rsid w:val="00C77B99"/>
    <w:rsid w:val="00C81789"/>
    <w:rsid w:val="00C83C9F"/>
    <w:rsid w:val="00C859A2"/>
    <w:rsid w:val="00C85FDF"/>
    <w:rsid w:val="00C86530"/>
    <w:rsid w:val="00C868FB"/>
    <w:rsid w:val="00C87B04"/>
    <w:rsid w:val="00C9056F"/>
    <w:rsid w:val="00C90935"/>
    <w:rsid w:val="00C91517"/>
    <w:rsid w:val="00C926A3"/>
    <w:rsid w:val="00C94840"/>
    <w:rsid w:val="00C96122"/>
    <w:rsid w:val="00C9733F"/>
    <w:rsid w:val="00C975F3"/>
    <w:rsid w:val="00CA1C58"/>
    <w:rsid w:val="00CA2B7E"/>
    <w:rsid w:val="00CA2D8F"/>
    <w:rsid w:val="00CA4EE3"/>
    <w:rsid w:val="00CA6620"/>
    <w:rsid w:val="00CA74CD"/>
    <w:rsid w:val="00CA7FBA"/>
    <w:rsid w:val="00CB027F"/>
    <w:rsid w:val="00CB09EA"/>
    <w:rsid w:val="00CB0A16"/>
    <w:rsid w:val="00CB15FE"/>
    <w:rsid w:val="00CB1A88"/>
    <w:rsid w:val="00CB1EBC"/>
    <w:rsid w:val="00CB3E0F"/>
    <w:rsid w:val="00CB5069"/>
    <w:rsid w:val="00CC0580"/>
    <w:rsid w:val="00CC0EBB"/>
    <w:rsid w:val="00CC30F6"/>
    <w:rsid w:val="00CC322A"/>
    <w:rsid w:val="00CC3964"/>
    <w:rsid w:val="00CC6297"/>
    <w:rsid w:val="00CC7690"/>
    <w:rsid w:val="00CD0E89"/>
    <w:rsid w:val="00CD1986"/>
    <w:rsid w:val="00CD1C25"/>
    <w:rsid w:val="00CD1E77"/>
    <w:rsid w:val="00CD2C1C"/>
    <w:rsid w:val="00CD54BF"/>
    <w:rsid w:val="00CD74BC"/>
    <w:rsid w:val="00CE03D6"/>
    <w:rsid w:val="00CE244D"/>
    <w:rsid w:val="00CE4D5C"/>
    <w:rsid w:val="00CE67FC"/>
    <w:rsid w:val="00CE7DB2"/>
    <w:rsid w:val="00CF05DA"/>
    <w:rsid w:val="00CF0728"/>
    <w:rsid w:val="00CF13D3"/>
    <w:rsid w:val="00CF1EE6"/>
    <w:rsid w:val="00CF29CA"/>
    <w:rsid w:val="00CF2A3F"/>
    <w:rsid w:val="00CF38AB"/>
    <w:rsid w:val="00CF4037"/>
    <w:rsid w:val="00CF4A33"/>
    <w:rsid w:val="00CF58EB"/>
    <w:rsid w:val="00CF67C3"/>
    <w:rsid w:val="00CF6D45"/>
    <w:rsid w:val="00CF6FEC"/>
    <w:rsid w:val="00CF7C5B"/>
    <w:rsid w:val="00D00761"/>
    <w:rsid w:val="00D0106E"/>
    <w:rsid w:val="00D02609"/>
    <w:rsid w:val="00D04612"/>
    <w:rsid w:val="00D04B06"/>
    <w:rsid w:val="00D056BE"/>
    <w:rsid w:val="00D06383"/>
    <w:rsid w:val="00D0661A"/>
    <w:rsid w:val="00D06E33"/>
    <w:rsid w:val="00D073AE"/>
    <w:rsid w:val="00D079E3"/>
    <w:rsid w:val="00D10938"/>
    <w:rsid w:val="00D16689"/>
    <w:rsid w:val="00D17C46"/>
    <w:rsid w:val="00D202BF"/>
    <w:rsid w:val="00D20E85"/>
    <w:rsid w:val="00D229D8"/>
    <w:rsid w:val="00D245EC"/>
    <w:rsid w:val="00D24615"/>
    <w:rsid w:val="00D25E57"/>
    <w:rsid w:val="00D26189"/>
    <w:rsid w:val="00D27F84"/>
    <w:rsid w:val="00D3075E"/>
    <w:rsid w:val="00D30E22"/>
    <w:rsid w:val="00D32AA8"/>
    <w:rsid w:val="00D33590"/>
    <w:rsid w:val="00D337F7"/>
    <w:rsid w:val="00D34E17"/>
    <w:rsid w:val="00D35839"/>
    <w:rsid w:val="00D35ED8"/>
    <w:rsid w:val="00D36EFA"/>
    <w:rsid w:val="00D37842"/>
    <w:rsid w:val="00D4065B"/>
    <w:rsid w:val="00D407FB"/>
    <w:rsid w:val="00D412E9"/>
    <w:rsid w:val="00D42019"/>
    <w:rsid w:val="00D4219A"/>
    <w:rsid w:val="00D42DC2"/>
    <w:rsid w:val="00D4302B"/>
    <w:rsid w:val="00D4337F"/>
    <w:rsid w:val="00D43FB1"/>
    <w:rsid w:val="00D46FD4"/>
    <w:rsid w:val="00D4725C"/>
    <w:rsid w:val="00D4790A"/>
    <w:rsid w:val="00D47C59"/>
    <w:rsid w:val="00D5179B"/>
    <w:rsid w:val="00D52AF4"/>
    <w:rsid w:val="00D5379F"/>
    <w:rsid w:val="00D537E1"/>
    <w:rsid w:val="00D542DF"/>
    <w:rsid w:val="00D547B5"/>
    <w:rsid w:val="00D55BB2"/>
    <w:rsid w:val="00D560DB"/>
    <w:rsid w:val="00D56C7E"/>
    <w:rsid w:val="00D57D70"/>
    <w:rsid w:val="00D6091A"/>
    <w:rsid w:val="00D614C8"/>
    <w:rsid w:val="00D6294D"/>
    <w:rsid w:val="00D62D49"/>
    <w:rsid w:val="00D6335F"/>
    <w:rsid w:val="00D64669"/>
    <w:rsid w:val="00D6576E"/>
    <w:rsid w:val="00D6605A"/>
    <w:rsid w:val="00D6695F"/>
    <w:rsid w:val="00D66F4A"/>
    <w:rsid w:val="00D675ED"/>
    <w:rsid w:val="00D7035A"/>
    <w:rsid w:val="00D729F0"/>
    <w:rsid w:val="00D72C6D"/>
    <w:rsid w:val="00D73AF0"/>
    <w:rsid w:val="00D74225"/>
    <w:rsid w:val="00D75644"/>
    <w:rsid w:val="00D7667E"/>
    <w:rsid w:val="00D77C60"/>
    <w:rsid w:val="00D8027E"/>
    <w:rsid w:val="00D80494"/>
    <w:rsid w:val="00D8066B"/>
    <w:rsid w:val="00D80A7C"/>
    <w:rsid w:val="00D81656"/>
    <w:rsid w:val="00D83D26"/>
    <w:rsid w:val="00D83D87"/>
    <w:rsid w:val="00D84A6D"/>
    <w:rsid w:val="00D85B6E"/>
    <w:rsid w:val="00D85FEE"/>
    <w:rsid w:val="00D86A30"/>
    <w:rsid w:val="00D873F6"/>
    <w:rsid w:val="00D93CC5"/>
    <w:rsid w:val="00D942FC"/>
    <w:rsid w:val="00D948CB"/>
    <w:rsid w:val="00D97CB4"/>
    <w:rsid w:val="00D97DD4"/>
    <w:rsid w:val="00DA06CB"/>
    <w:rsid w:val="00DA23A4"/>
    <w:rsid w:val="00DA2BE3"/>
    <w:rsid w:val="00DA3ACE"/>
    <w:rsid w:val="00DA5803"/>
    <w:rsid w:val="00DA5A8A"/>
    <w:rsid w:val="00DB0005"/>
    <w:rsid w:val="00DB092A"/>
    <w:rsid w:val="00DB1170"/>
    <w:rsid w:val="00DB1492"/>
    <w:rsid w:val="00DB2198"/>
    <w:rsid w:val="00DB26CD"/>
    <w:rsid w:val="00DB3C9D"/>
    <w:rsid w:val="00DB441C"/>
    <w:rsid w:val="00DB44AF"/>
    <w:rsid w:val="00DB5419"/>
    <w:rsid w:val="00DC1F2B"/>
    <w:rsid w:val="00DC1F58"/>
    <w:rsid w:val="00DC24ED"/>
    <w:rsid w:val="00DC339B"/>
    <w:rsid w:val="00DC392C"/>
    <w:rsid w:val="00DC54DA"/>
    <w:rsid w:val="00DC5D40"/>
    <w:rsid w:val="00DC6400"/>
    <w:rsid w:val="00DC69A7"/>
    <w:rsid w:val="00DC6BAF"/>
    <w:rsid w:val="00DD0608"/>
    <w:rsid w:val="00DD10E7"/>
    <w:rsid w:val="00DD166A"/>
    <w:rsid w:val="00DD30E9"/>
    <w:rsid w:val="00DD310B"/>
    <w:rsid w:val="00DD3207"/>
    <w:rsid w:val="00DD32AA"/>
    <w:rsid w:val="00DD3316"/>
    <w:rsid w:val="00DD3D34"/>
    <w:rsid w:val="00DD3F67"/>
    <w:rsid w:val="00DD410B"/>
    <w:rsid w:val="00DD4F47"/>
    <w:rsid w:val="00DD6944"/>
    <w:rsid w:val="00DD6E6F"/>
    <w:rsid w:val="00DD7B11"/>
    <w:rsid w:val="00DD7FBB"/>
    <w:rsid w:val="00DE03A4"/>
    <w:rsid w:val="00DE04F0"/>
    <w:rsid w:val="00DE0B9F"/>
    <w:rsid w:val="00DE132F"/>
    <w:rsid w:val="00DE1F34"/>
    <w:rsid w:val="00DE2A5D"/>
    <w:rsid w:val="00DE2A9E"/>
    <w:rsid w:val="00DE4238"/>
    <w:rsid w:val="00DE508D"/>
    <w:rsid w:val="00DE657F"/>
    <w:rsid w:val="00DE7610"/>
    <w:rsid w:val="00DF1218"/>
    <w:rsid w:val="00DF370F"/>
    <w:rsid w:val="00DF4551"/>
    <w:rsid w:val="00DF6462"/>
    <w:rsid w:val="00DF7281"/>
    <w:rsid w:val="00DF7E8A"/>
    <w:rsid w:val="00E00E86"/>
    <w:rsid w:val="00E0280E"/>
    <w:rsid w:val="00E02FA0"/>
    <w:rsid w:val="00E036DC"/>
    <w:rsid w:val="00E1012E"/>
    <w:rsid w:val="00E10454"/>
    <w:rsid w:val="00E1048E"/>
    <w:rsid w:val="00E112E5"/>
    <w:rsid w:val="00E11410"/>
    <w:rsid w:val="00E11BC3"/>
    <w:rsid w:val="00E122D8"/>
    <w:rsid w:val="00E12CC8"/>
    <w:rsid w:val="00E14AE4"/>
    <w:rsid w:val="00E15352"/>
    <w:rsid w:val="00E21CC7"/>
    <w:rsid w:val="00E221DE"/>
    <w:rsid w:val="00E22358"/>
    <w:rsid w:val="00E24D9E"/>
    <w:rsid w:val="00E25849"/>
    <w:rsid w:val="00E276DC"/>
    <w:rsid w:val="00E31239"/>
    <w:rsid w:val="00E3197E"/>
    <w:rsid w:val="00E31B80"/>
    <w:rsid w:val="00E33E51"/>
    <w:rsid w:val="00E33F48"/>
    <w:rsid w:val="00E342F8"/>
    <w:rsid w:val="00E351ED"/>
    <w:rsid w:val="00E3535C"/>
    <w:rsid w:val="00E360C0"/>
    <w:rsid w:val="00E400D0"/>
    <w:rsid w:val="00E40B26"/>
    <w:rsid w:val="00E40D68"/>
    <w:rsid w:val="00E413A2"/>
    <w:rsid w:val="00E4161D"/>
    <w:rsid w:val="00E42036"/>
    <w:rsid w:val="00E446F2"/>
    <w:rsid w:val="00E450E7"/>
    <w:rsid w:val="00E45430"/>
    <w:rsid w:val="00E461CE"/>
    <w:rsid w:val="00E46474"/>
    <w:rsid w:val="00E51371"/>
    <w:rsid w:val="00E53CFC"/>
    <w:rsid w:val="00E5402D"/>
    <w:rsid w:val="00E54A8A"/>
    <w:rsid w:val="00E562B0"/>
    <w:rsid w:val="00E574FE"/>
    <w:rsid w:val="00E6034B"/>
    <w:rsid w:val="00E62F96"/>
    <w:rsid w:val="00E6549E"/>
    <w:rsid w:val="00E65E2E"/>
    <w:rsid w:val="00E65EDE"/>
    <w:rsid w:val="00E66AF9"/>
    <w:rsid w:val="00E66B4B"/>
    <w:rsid w:val="00E6771F"/>
    <w:rsid w:val="00E70F81"/>
    <w:rsid w:val="00E73B8E"/>
    <w:rsid w:val="00E760D4"/>
    <w:rsid w:val="00E77055"/>
    <w:rsid w:val="00E77460"/>
    <w:rsid w:val="00E77A26"/>
    <w:rsid w:val="00E8275D"/>
    <w:rsid w:val="00E83ABC"/>
    <w:rsid w:val="00E8402F"/>
    <w:rsid w:val="00E844F2"/>
    <w:rsid w:val="00E84E95"/>
    <w:rsid w:val="00E853F8"/>
    <w:rsid w:val="00E90AD0"/>
    <w:rsid w:val="00E90D87"/>
    <w:rsid w:val="00E911C3"/>
    <w:rsid w:val="00E91811"/>
    <w:rsid w:val="00E91E0F"/>
    <w:rsid w:val="00E92F2A"/>
    <w:rsid w:val="00E92FCB"/>
    <w:rsid w:val="00E94DD3"/>
    <w:rsid w:val="00E94E74"/>
    <w:rsid w:val="00E952D7"/>
    <w:rsid w:val="00E96909"/>
    <w:rsid w:val="00E97EE8"/>
    <w:rsid w:val="00EA147F"/>
    <w:rsid w:val="00EA495E"/>
    <w:rsid w:val="00EA4A27"/>
    <w:rsid w:val="00EA4FA6"/>
    <w:rsid w:val="00EA5A8B"/>
    <w:rsid w:val="00EA62E8"/>
    <w:rsid w:val="00EA7436"/>
    <w:rsid w:val="00EB079A"/>
    <w:rsid w:val="00EB1A25"/>
    <w:rsid w:val="00EB4C11"/>
    <w:rsid w:val="00EB54E5"/>
    <w:rsid w:val="00EC138C"/>
    <w:rsid w:val="00EC33CF"/>
    <w:rsid w:val="00EC59FA"/>
    <w:rsid w:val="00EC7363"/>
    <w:rsid w:val="00ED03AB"/>
    <w:rsid w:val="00ED1963"/>
    <w:rsid w:val="00ED1CD4"/>
    <w:rsid w:val="00ED1D2B"/>
    <w:rsid w:val="00ED29C8"/>
    <w:rsid w:val="00ED2FD7"/>
    <w:rsid w:val="00ED3790"/>
    <w:rsid w:val="00ED3D7F"/>
    <w:rsid w:val="00ED5B77"/>
    <w:rsid w:val="00ED64B5"/>
    <w:rsid w:val="00ED6CD7"/>
    <w:rsid w:val="00ED6FC8"/>
    <w:rsid w:val="00EE07AB"/>
    <w:rsid w:val="00EE20F9"/>
    <w:rsid w:val="00EE39A6"/>
    <w:rsid w:val="00EE4B58"/>
    <w:rsid w:val="00EE56E1"/>
    <w:rsid w:val="00EE6F97"/>
    <w:rsid w:val="00EE7589"/>
    <w:rsid w:val="00EE7643"/>
    <w:rsid w:val="00EE7CCA"/>
    <w:rsid w:val="00EF15BC"/>
    <w:rsid w:val="00EF22EB"/>
    <w:rsid w:val="00EF2CA3"/>
    <w:rsid w:val="00EF377B"/>
    <w:rsid w:val="00EF4F37"/>
    <w:rsid w:val="00EF54B6"/>
    <w:rsid w:val="00EF61A0"/>
    <w:rsid w:val="00EF67DA"/>
    <w:rsid w:val="00EF70C7"/>
    <w:rsid w:val="00F00BAA"/>
    <w:rsid w:val="00F04DBD"/>
    <w:rsid w:val="00F06722"/>
    <w:rsid w:val="00F078EF"/>
    <w:rsid w:val="00F1039E"/>
    <w:rsid w:val="00F10522"/>
    <w:rsid w:val="00F10CD1"/>
    <w:rsid w:val="00F11B6E"/>
    <w:rsid w:val="00F15672"/>
    <w:rsid w:val="00F16A14"/>
    <w:rsid w:val="00F1772E"/>
    <w:rsid w:val="00F21E68"/>
    <w:rsid w:val="00F27690"/>
    <w:rsid w:val="00F31E1F"/>
    <w:rsid w:val="00F326F1"/>
    <w:rsid w:val="00F3395C"/>
    <w:rsid w:val="00F33F4D"/>
    <w:rsid w:val="00F34E01"/>
    <w:rsid w:val="00F35ECB"/>
    <w:rsid w:val="00F362D7"/>
    <w:rsid w:val="00F36945"/>
    <w:rsid w:val="00F36A90"/>
    <w:rsid w:val="00F37D7B"/>
    <w:rsid w:val="00F40B25"/>
    <w:rsid w:val="00F4187B"/>
    <w:rsid w:val="00F437D2"/>
    <w:rsid w:val="00F44331"/>
    <w:rsid w:val="00F44335"/>
    <w:rsid w:val="00F44BFC"/>
    <w:rsid w:val="00F50FB8"/>
    <w:rsid w:val="00F51D58"/>
    <w:rsid w:val="00F51DBE"/>
    <w:rsid w:val="00F51FBD"/>
    <w:rsid w:val="00F52D70"/>
    <w:rsid w:val="00F5314C"/>
    <w:rsid w:val="00F54E0E"/>
    <w:rsid w:val="00F55557"/>
    <w:rsid w:val="00F5688C"/>
    <w:rsid w:val="00F56FBE"/>
    <w:rsid w:val="00F60048"/>
    <w:rsid w:val="00F6048E"/>
    <w:rsid w:val="00F609A0"/>
    <w:rsid w:val="00F610D5"/>
    <w:rsid w:val="00F623AD"/>
    <w:rsid w:val="00F635DD"/>
    <w:rsid w:val="00F65167"/>
    <w:rsid w:val="00F6627B"/>
    <w:rsid w:val="00F670DC"/>
    <w:rsid w:val="00F6733B"/>
    <w:rsid w:val="00F67C47"/>
    <w:rsid w:val="00F7336E"/>
    <w:rsid w:val="00F734F2"/>
    <w:rsid w:val="00F73D00"/>
    <w:rsid w:val="00F7434E"/>
    <w:rsid w:val="00F75052"/>
    <w:rsid w:val="00F75AA1"/>
    <w:rsid w:val="00F75B0E"/>
    <w:rsid w:val="00F75D0D"/>
    <w:rsid w:val="00F7696D"/>
    <w:rsid w:val="00F769E8"/>
    <w:rsid w:val="00F778B7"/>
    <w:rsid w:val="00F804D3"/>
    <w:rsid w:val="00F816CB"/>
    <w:rsid w:val="00F81CD2"/>
    <w:rsid w:val="00F82641"/>
    <w:rsid w:val="00F85748"/>
    <w:rsid w:val="00F857C4"/>
    <w:rsid w:val="00F87ADD"/>
    <w:rsid w:val="00F87FB3"/>
    <w:rsid w:val="00F90F18"/>
    <w:rsid w:val="00F92EE7"/>
    <w:rsid w:val="00F937E4"/>
    <w:rsid w:val="00F95EE7"/>
    <w:rsid w:val="00F960B7"/>
    <w:rsid w:val="00F96135"/>
    <w:rsid w:val="00FA295F"/>
    <w:rsid w:val="00FA3732"/>
    <w:rsid w:val="00FA39E6"/>
    <w:rsid w:val="00FA4D19"/>
    <w:rsid w:val="00FA657B"/>
    <w:rsid w:val="00FA7967"/>
    <w:rsid w:val="00FA7BC9"/>
    <w:rsid w:val="00FB2022"/>
    <w:rsid w:val="00FB2531"/>
    <w:rsid w:val="00FB3126"/>
    <w:rsid w:val="00FB378E"/>
    <w:rsid w:val="00FB37F1"/>
    <w:rsid w:val="00FB47C0"/>
    <w:rsid w:val="00FB501B"/>
    <w:rsid w:val="00FB5CB5"/>
    <w:rsid w:val="00FB6471"/>
    <w:rsid w:val="00FB747A"/>
    <w:rsid w:val="00FB7770"/>
    <w:rsid w:val="00FB783A"/>
    <w:rsid w:val="00FC17E6"/>
    <w:rsid w:val="00FC2CC0"/>
    <w:rsid w:val="00FC460C"/>
    <w:rsid w:val="00FD1B76"/>
    <w:rsid w:val="00FD3B91"/>
    <w:rsid w:val="00FD576B"/>
    <w:rsid w:val="00FD579E"/>
    <w:rsid w:val="00FD6128"/>
    <w:rsid w:val="00FD6845"/>
    <w:rsid w:val="00FD6948"/>
    <w:rsid w:val="00FE1B11"/>
    <w:rsid w:val="00FE2A2C"/>
    <w:rsid w:val="00FE34F4"/>
    <w:rsid w:val="00FE401F"/>
    <w:rsid w:val="00FE4516"/>
    <w:rsid w:val="00FE46B9"/>
    <w:rsid w:val="00FE46FD"/>
    <w:rsid w:val="00FE6448"/>
    <w:rsid w:val="00FE64C8"/>
    <w:rsid w:val="00FE78D2"/>
    <w:rsid w:val="00FF29F4"/>
    <w:rsid w:val="00FF41A5"/>
    <w:rsid w:val="00FF62B1"/>
    <w:rsid w:val="00FF62FF"/>
    <w:rsid w:val="00FF63C3"/>
    <w:rsid w:val="00FF7A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1297"/>
    <o:shapelayout v:ext="edit">
      <o:idmap v:ext="edit" data="1"/>
    </o:shapelayout>
  </w:shapeDefaults>
  <w:decimalSymbol w:val="."/>
  <w:listSeparator w:val=","/>
  <w15:docId w15:val="{81B7835D-AD17-4FEE-99C4-61ED2BE3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225D2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0B3B22"/>
    <w:pPr>
      <w:snapToGrid w:val="0"/>
    </w:pPr>
    <w:rPr>
      <w:sz w:val="20"/>
    </w:rPr>
  </w:style>
  <w:style w:type="character" w:customStyle="1" w:styleId="afd">
    <w:name w:val="註腳文字 字元"/>
    <w:basedOn w:val="a7"/>
    <w:link w:val="afc"/>
    <w:uiPriority w:val="99"/>
    <w:semiHidden/>
    <w:rsid w:val="000B3B22"/>
    <w:rPr>
      <w:rFonts w:ascii="標楷體" w:eastAsia="標楷體"/>
      <w:kern w:val="2"/>
    </w:rPr>
  </w:style>
  <w:style w:type="character" w:styleId="afe">
    <w:name w:val="footnote reference"/>
    <w:basedOn w:val="a7"/>
    <w:uiPriority w:val="99"/>
    <w:semiHidden/>
    <w:unhideWhenUsed/>
    <w:rsid w:val="000B3B22"/>
    <w:rPr>
      <w:vertAlign w:val="superscript"/>
    </w:rPr>
  </w:style>
  <w:style w:type="character" w:styleId="aff">
    <w:name w:val="Strong"/>
    <w:basedOn w:val="a7"/>
    <w:uiPriority w:val="22"/>
    <w:qFormat/>
    <w:rsid w:val="00501F4C"/>
    <w:rPr>
      <w:b/>
      <w:bCs/>
    </w:rPr>
  </w:style>
  <w:style w:type="paragraph" w:styleId="aff0">
    <w:name w:val="Body Text"/>
    <w:basedOn w:val="a6"/>
    <w:link w:val="aff1"/>
    <w:uiPriority w:val="99"/>
    <w:unhideWhenUsed/>
    <w:rsid w:val="0048238E"/>
    <w:pPr>
      <w:spacing w:after="120"/>
    </w:pPr>
  </w:style>
  <w:style w:type="character" w:customStyle="1" w:styleId="aff1">
    <w:name w:val="本文 字元"/>
    <w:basedOn w:val="a7"/>
    <w:link w:val="aff0"/>
    <w:uiPriority w:val="99"/>
    <w:rsid w:val="0048238E"/>
    <w:rPr>
      <w:rFonts w:ascii="標楷體" w:eastAsia="標楷體"/>
      <w:kern w:val="2"/>
      <w:sz w:val="32"/>
    </w:rPr>
  </w:style>
  <w:style w:type="paragraph" w:customStyle="1" w:styleId="cjk">
    <w:name w:val="cjk"/>
    <w:basedOn w:val="a6"/>
    <w:rsid w:val="00A672B7"/>
    <w:pPr>
      <w:spacing w:before="100" w:beforeAutospacing="1"/>
    </w:pPr>
    <w:rPr>
      <w:rFonts w:ascii="新細明體" w:eastAsia="新細明體" w:hAnsi="新細明體" w:cs="新細明體"/>
      <w:kern w:val="0"/>
      <w:sz w:val="24"/>
      <w:szCs w:val="24"/>
    </w:rPr>
  </w:style>
  <w:style w:type="character" w:customStyle="1" w:styleId="20">
    <w:name w:val="標題 2 字元"/>
    <w:basedOn w:val="a7"/>
    <w:link w:val="2"/>
    <w:rsid w:val="008F6408"/>
    <w:rPr>
      <w:rFonts w:ascii="標楷體" w:eastAsia="標楷體" w:hAnsi="Arial"/>
      <w:bCs/>
      <w:kern w:val="32"/>
      <w:sz w:val="32"/>
      <w:szCs w:val="48"/>
    </w:rPr>
  </w:style>
  <w:style w:type="numbering" w:customStyle="1" w:styleId="10">
    <w:name w:val="樣式1"/>
    <w:uiPriority w:val="99"/>
    <w:rsid w:val="0077105E"/>
    <w:pPr>
      <w:numPr>
        <w:numId w:val="9"/>
      </w:numPr>
    </w:pPr>
  </w:style>
  <w:style w:type="paragraph" w:styleId="HTML">
    <w:name w:val="HTML Preformatted"/>
    <w:basedOn w:val="a6"/>
    <w:link w:val="HTML0"/>
    <w:uiPriority w:val="99"/>
    <w:semiHidden/>
    <w:unhideWhenUsed/>
    <w:rsid w:val="002B7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2B77B3"/>
    <w:rPr>
      <w:rFonts w:ascii="細明體" w:eastAsia="細明體" w:hAnsi="細明體" w:cs="細明體"/>
      <w:sz w:val="24"/>
      <w:szCs w:val="24"/>
    </w:rPr>
  </w:style>
  <w:style w:type="table" w:styleId="aff2">
    <w:name w:val="Grid Table Light"/>
    <w:basedOn w:val="a8"/>
    <w:uiPriority w:val="40"/>
    <w:rsid w:val="00693E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Web">
    <w:name w:val="Normal (Web)"/>
    <w:basedOn w:val="a6"/>
    <w:uiPriority w:val="99"/>
    <w:semiHidden/>
    <w:unhideWhenUsed/>
    <w:rsid w:val="00AE7258"/>
    <w:pPr>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526603257">
          <w:marLeft w:val="274"/>
          <w:marRight w:val="0"/>
          <w:marTop w:val="0"/>
          <w:marBottom w:val="0"/>
          <w:divBdr>
            <w:top w:val="none" w:sz="0" w:space="0" w:color="auto"/>
            <w:left w:val="none" w:sz="0" w:space="0" w:color="auto"/>
            <w:bottom w:val="none" w:sz="0" w:space="0" w:color="auto"/>
            <w:right w:val="none" w:sz="0" w:space="0" w:color="auto"/>
          </w:divBdr>
        </w:div>
      </w:divsChild>
    </w:div>
    <w:div w:id="134956893">
      <w:bodyDiv w:val="1"/>
      <w:marLeft w:val="0"/>
      <w:marRight w:val="0"/>
      <w:marTop w:val="0"/>
      <w:marBottom w:val="0"/>
      <w:divBdr>
        <w:top w:val="none" w:sz="0" w:space="0" w:color="auto"/>
        <w:left w:val="none" w:sz="0" w:space="0" w:color="auto"/>
        <w:bottom w:val="none" w:sz="0" w:space="0" w:color="auto"/>
        <w:right w:val="none" w:sz="0" w:space="0" w:color="auto"/>
      </w:divBdr>
    </w:div>
    <w:div w:id="155994408">
      <w:bodyDiv w:val="1"/>
      <w:marLeft w:val="0"/>
      <w:marRight w:val="0"/>
      <w:marTop w:val="0"/>
      <w:marBottom w:val="0"/>
      <w:divBdr>
        <w:top w:val="none" w:sz="0" w:space="0" w:color="auto"/>
        <w:left w:val="none" w:sz="0" w:space="0" w:color="auto"/>
        <w:bottom w:val="none" w:sz="0" w:space="0" w:color="auto"/>
        <w:right w:val="none" w:sz="0" w:space="0" w:color="auto"/>
      </w:divBdr>
      <w:divsChild>
        <w:div w:id="1506288653">
          <w:marLeft w:val="274"/>
          <w:marRight w:val="0"/>
          <w:marTop w:val="0"/>
          <w:marBottom w:val="0"/>
          <w:divBdr>
            <w:top w:val="none" w:sz="0" w:space="0" w:color="auto"/>
            <w:left w:val="none" w:sz="0" w:space="0" w:color="auto"/>
            <w:bottom w:val="none" w:sz="0" w:space="0" w:color="auto"/>
            <w:right w:val="none" w:sz="0" w:space="0" w:color="auto"/>
          </w:divBdr>
        </w:div>
      </w:divsChild>
    </w:div>
    <w:div w:id="339938250">
      <w:bodyDiv w:val="1"/>
      <w:marLeft w:val="0"/>
      <w:marRight w:val="0"/>
      <w:marTop w:val="0"/>
      <w:marBottom w:val="0"/>
      <w:divBdr>
        <w:top w:val="none" w:sz="0" w:space="0" w:color="auto"/>
        <w:left w:val="none" w:sz="0" w:space="0" w:color="auto"/>
        <w:bottom w:val="none" w:sz="0" w:space="0" w:color="auto"/>
        <w:right w:val="none" w:sz="0" w:space="0" w:color="auto"/>
      </w:divBdr>
    </w:div>
    <w:div w:id="346058566">
      <w:bodyDiv w:val="1"/>
      <w:marLeft w:val="0"/>
      <w:marRight w:val="0"/>
      <w:marTop w:val="0"/>
      <w:marBottom w:val="0"/>
      <w:divBdr>
        <w:top w:val="none" w:sz="0" w:space="0" w:color="auto"/>
        <w:left w:val="none" w:sz="0" w:space="0" w:color="auto"/>
        <w:bottom w:val="none" w:sz="0" w:space="0" w:color="auto"/>
        <w:right w:val="none" w:sz="0" w:space="0" w:color="auto"/>
      </w:divBdr>
    </w:div>
    <w:div w:id="61348574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1933473">
      <w:bodyDiv w:val="1"/>
      <w:marLeft w:val="0"/>
      <w:marRight w:val="0"/>
      <w:marTop w:val="0"/>
      <w:marBottom w:val="0"/>
      <w:divBdr>
        <w:top w:val="none" w:sz="0" w:space="0" w:color="auto"/>
        <w:left w:val="none" w:sz="0" w:space="0" w:color="auto"/>
        <w:bottom w:val="none" w:sz="0" w:space="0" w:color="auto"/>
        <w:right w:val="none" w:sz="0" w:space="0" w:color="auto"/>
      </w:divBdr>
    </w:div>
    <w:div w:id="1170218377">
      <w:bodyDiv w:val="1"/>
      <w:marLeft w:val="0"/>
      <w:marRight w:val="0"/>
      <w:marTop w:val="0"/>
      <w:marBottom w:val="0"/>
      <w:divBdr>
        <w:top w:val="none" w:sz="0" w:space="0" w:color="auto"/>
        <w:left w:val="none" w:sz="0" w:space="0" w:color="auto"/>
        <w:bottom w:val="none" w:sz="0" w:space="0" w:color="auto"/>
        <w:right w:val="none" w:sz="0" w:space="0" w:color="auto"/>
      </w:divBdr>
      <w:divsChild>
        <w:div w:id="1177886063">
          <w:marLeft w:val="274"/>
          <w:marRight w:val="0"/>
          <w:marTop w:val="0"/>
          <w:marBottom w:val="0"/>
          <w:divBdr>
            <w:top w:val="none" w:sz="0" w:space="0" w:color="auto"/>
            <w:left w:val="none" w:sz="0" w:space="0" w:color="auto"/>
            <w:bottom w:val="none" w:sz="0" w:space="0" w:color="auto"/>
            <w:right w:val="none" w:sz="0" w:space="0" w:color="auto"/>
          </w:divBdr>
        </w:div>
      </w:divsChild>
    </w:div>
    <w:div w:id="1232959082">
      <w:bodyDiv w:val="1"/>
      <w:marLeft w:val="0"/>
      <w:marRight w:val="0"/>
      <w:marTop w:val="0"/>
      <w:marBottom w:val="0"/>
      <w:divBdr>
        <w:top w:val="none" w:sz="0" w:space="0" w:color="auto"/>
        <w:left w:val="none" w:sz="0" w:space="0" w:color="auto"/>
        <w:bottom w:val="none" w:sz="0" w:space="0" w:color="auto"/>
        <w:right w:val="none" w:sz="0" w:space="0" w:color="auto"/>
      </w:divBdr>
    </w:div>
    <w:div w:id="1290353105">
      <w:bodyDiv w:val="1"/>
      <w:marLeft w:val="0"/>
      <w:marRight w:val="0"/>
      <w:marTop w:val="0"/>
      <w:marBottom w:val="0"/>
      <w:divBdr>
        <w:top w:val="none" w:sz="0" w:space="0" w:color="auto"/>
        <w:left w:val="none" w:sz="0" w:space="0" w:color="auto"/>
        <w:bottom w:val="none" w:sz="0" w:space="0" w:color="auto"/>
        <w:right w:val="none" w:sz="0" w:space="0" w:color="auto"/>
      </w:divBdr>
      <w:divsChild>
        <w:div w:id="1764766612">
          <w:marLeft w:val="288"/>
          <w:marRight w:val="0"/>
          <w:marTop w:val="240"/>
          <w:marBottom w:val="0"/>
          <w:divBdr>
            <w:top w:val="none" w:sz="0" w:space="0" w:color="auto"/>
            <w:left w:val="none" w:sz="0" w:space="0" w:color="auto"/>
            <w:bottom w:val="none" w:sz="0" w:space="0" w:color="auto"/>
            <w:right w:val="none" w:sz="0" w:space="0" w:color="auto"/>
          </w:divBdr>
        </w:div>
      </w:divsChild>
    </w:div>
    <w:div w:id="1311010301">
      <w:bodyDiv w:val="1"/>
      <w:marLeft w:val="0"/>
      <w:marRight w:val="0"/>
      <w:marTop w:val="0"/>
      <w:marBottom w:val="0"/>
      <w:divBdr>
        <w:top w:val="none" w:sz="0" w:space="0" w:color="auto"/>
        <w:left w:val="none" w:sz="0" w:space="0" w:color="auto"/>
        <w:bottom w:val="none" w:sz="0" w:space="0" w:color="auto"/>
        <w:right w:val="none" w:sz="0" w:space="0" w:color="auto"/>
      </w:divBdr>
      <w:divsChild>
        <w:div w:id="2025402847">
          <w:marLeft w:val="288"/>
          <w:marRight w:val="0"/>
          <w:marTop w:val="120"/>
          <w:marBottom w:val="0"/>
          <w:divBdr>
            <w:top w:val="none" w:sz="0" w:space="0" w:color="auto"/>
            <w:left w:val="none" w:sz="0" w:space="0" w:color="auto"/>
            <w:bottom w:val="none" w:sz="0" w:space="0" w:color="auto"/>
            <w:right w:val="none" w:sz="0" w:space="0" w:color="auto"/>
          </w:divBdr>
        </w:div>
      </w:divsChild>
    </w:div>
    <w:div w:id="1358583228">
      <w:bodyDiv w:val="1"/>
      <w:marLeft w:val="0"/>
      <w:marRight w:val="0"/>
      <w:marTop w:val="0"/>
      <w:marBottom w:val="0"/>
      <w:divBdr>
        <w:top w:val="none" w:sz="0" w:space="0" w:color="auto"/>
        <w:left w:val="none" w:sz="0" w:space="0" w:color="auto"/>
        <w:bottom w:val="none" w:sz="0" w:space="0" w:color="auto"/>
        <w:right w:val="none" w:sz="0" w:space="0" w:color="auto"/>
      </w:divBdr>
      <w:divsChild>
        <w:div w:id="1134371444">
          <w:marLeft w:val="274"/>
          <w:marRight w:val="0"/>
          <w:marTop w:val="0"/>
          <w:marBottom w:val="0"/>
          <w:divBdr>
            <w:top w:val="none" w:sz="0" w:space="0" w:color="auto"/>
            <w:left w:val="none" w:sz="0" w:space="0" w:color="auto"/>
            <w:bottom w:val="none" w:sz="0" w:space="0" w:color="auto"/>
            <w:right w:val="none" w:sz="0" w:space="0" w:color="auto"/>
          </w:divBdr>
        </w:div>
      </w:divsChild>
    </w:div>
    <w:div w:id="1372420612">
      <w:bodyDiv w:val="1"/>
      <w:marLeft w:val="0"/>
      <w:marRight w:val="0"/>
      <w:marTop w:val="0"/>
      <w:marBottom w:val="0"/>
      <w:divBdr>
        <w:top w:val="none" w:sz="0" w:space="0" w:color="auto"/>
        <w:left w:val="none" w:sz="0" w:space="0" w:color="auto"/>
        <w:bottom w:val="none" w:sz="0" w:space="0" w:color="auto"/>
        <w:right w:val="none" w:sz="0" w:space="0" w:color="auto"/>
      </w:divBdr>
    </w:div>
    <w:div w:id="1391033609">
      <w:bodyDiv w:val="1"/>
      <w:marLeft w:val="0"/>
      <w:marRight w:val="0"/>
      <w:marTop w:val="0"/>
      <w:marBottom w:val="0"/>
      <w:divBdr>
        <w:top w:val="none" w:sz="0" w:space="0" w:color="auto"/>
        <w:left w:val="none" w:sz="0" w:space="0" w:color="auto"/>
        <w:bottom w:val="none" w:sz="0" w:space="0" w:color="auto"/>
        <w:right w:val="none" w:sz="0" w:space="0" w:color="auto"/>
      </w:divBdr>
    </w:div>
    <w:div w:id="1647934435">
      <w:bodyDiv w:val="1"/>
      <w:marLeft w:val="150"/>
      <w:marRight w:val="150"/>
      <w:marTop w:val="0"/>
      <w:marBottom w:val="0"/>
      <w:divBdr>
        <w:top w:val="none" w:sz="0" w:space="0" w:color="auto"/>
        <w:left w:val="none" w:sz="0" w:space="0" w:color="auto"/>
        <w:bottom w:val="none" w:sz="0" w:space="0" w:color="auto"/>
        <w:right w:val="none" w:sz="0" w:space="0" w:color="auto"/>
      </w:divBdr>
      <w:divsChild>
        <w:div w:id="75250838">
          <w:marLeft w:val="0"/>
          <w:marRight w:val="0"/>
          <w:marTop w:val="240"/>
          <w:marBottom w:val="0"/>
          <w:divBdr>
            <w:top w:val="none" w:sz="0" w:space="0" w:color="auto"/>
            <w:left w:val="none" w:sz="0" w:space="0" w:color="auto"/>
            <w:bottom w:val="none" w:sz="0" w:space="0" w:color="auto"/>
            <w:right w:val="none" w:sz="0" w:space="0" w:color="auto"/>
          </w:divBdr>
          <w:divsChild>
            <w:div w:id="112486732">
              <w:marLeft w:val="0"/>
              <w:marRight w:val="0"/>
              <w:marTop w:val="120"/>
              <w:marBottom w:val="0"/>
              <w:divBdr>
                <w:top w:val="none" w:sz="0" w:space="0" w:color="auto"/>
                <w:left w:val="none" w:sz="0" w:space="0" w:color="auto"/>
                <w:bottom w:val="none" w:sz="0" w:space="0" w:color="auto"/>
                <w:right w:val="none" w:sz="0" w:space="0" w:color="auto"/>
              </w:divBdr>
              <w:divsChild>
                <w:div w:id="1390425018">
                  <w:marLeft w:val="0"/>
                  <w:marRight w:val="0"/>
                  <w:marTop w:val="0"/>
                  <w:marBottom w:val="0"/>
                  <w:divBdr>
                    <w:top w:val="none" w:sz="0" w:space="0" w:color="auto"/>
                    <w:left w:val="none" w:sz="0" w:space="0" w:color="auto"/>
                    <w:bottom w:val="none" w:sz="0" w:space="0" w:color="auto"/>
                    <w:right w:val="none" w:sz="0" w:space="0" w:color="auto"/>
                  </w:divBdr>
                </w:div>
                <w:div w:id="1954441740">
                  <w:marLeft w:val="1440"/>
                  <w:marRight w:val="0"/>
                  <w:marTop w:val="0"/>
                  <w:marBottom w:val="0"/>
                  <w:divBdr>
                    <w:top w:val="none" w:sz="0" w:space="0" w:color="auto"/>
                    <w:left w:val="none" w:sz="0" w:space="0" w:color="auto"/>
                    <w:bottom w:val="none" w:sz="0" w:space="0" w:color="auto"/>
                    <w:right w:val="none" w:sz="0" w:space="0" w:color="auto"/>
                  </w:divBdr>
                </w:div>
              </w:divsChild>
            </w:div>
            <w:div w:id="131875593">
              <w:marLeft w:val="0"/>
              <w:marRight w:val="0"/>
              <w:marTop w:val="120"/>
              <w:marBottom w:val="0"/>
              <w:divBdr>
                <w:top w:val="none" w:sz="0" w:space="0" w:color="auto"/>
                <w:left w:val="none" w:sz="0" w:space="0" w:color="auto"/>
                <w:bottom w:val="none" w:sz="0" w:space="0" w:color="auto"/>
                <w:right w:val="none" w:sz="0" w:space="0" w:color="auto"/>
              </w:divBdr>
              <w:divsChild>
                <w:div w:id="1612206436">
                  <w:marLeft w:val="0"/>
                  <w:marRight w:val="0"/>
                  <w:marTop w:val="0"/>
                  <w:marBottom w:val="0"/>
                  <w:divBdr>
                    <w:top w:val="none" w:sz="0" w:space="0" w:color="auto"/>
                    <w:left w:val="none" w:sz="0" w:space="0" w:color="auto"/>
                    <w:bottom w:val="none" w:sz="0" w:space="0" w:color="auto"/>
                    <w:right w:val="none" w:sz="0" w:space="0" w:color="auto"/>
                  </w:divBdr>
                </w:div>
                <w:div w:id="2012561579">
                  <w:marLeft w:val="1440"/>
                  <w:marRight w:val="0"/>
                  <w:marTop w:val="0"/>
                  <w:marBottom w:val="0"/>
                  <w:divBdr>
                    <w:top w:val="none" w:sz="0" w:space="0" w:color="auto"/>
                    <w:left w:val="none" w:sz="0" w:space="0" w:color="auto"/>
                    <w:bottom w:val="none" w:sz="0" w:space="0" w:color="auto"/>
                    <w:right w:val="none" w:sz="0" w:space="0" w:color="auto"/>
                  </w:divBdr>
                </w:div>
              </w:divsChild>
            </w:div>
            <w:div w:id="204678300">
              <w:marLeft w:val="0"/>
              <w:marRight w:val="0"/>
              <w:marTop w:val="120"/>
              <w:marBottom w:val="0"/>
              <w:divBdr>
                <w:top w:val="none" w:sz="0" w:space="0" w:color="auto"/>
                <w:left w:val="none" w:sz="0" w:space="0" w:color="auto"/>
                <w:bottom w:val="none" w:sz="0" w:space="0" w:color="auto"/>
                <w:right w:val="none" w:sz="0" w:space="0" w:color="auto"/>
              </w:divBdr>
              <w:divsChild>
                <w:div w:id="676201092">
                  <w:marLeft w:val="1440"/>
                  <w:marRight w:val="0"/>
                  <w:marTop w:val="0"/>
                  <w:marBottom w:val="0"/>
                  <w:divBdr>
                    <w:top w:val="none" w:sz="0" w:space="0" w:color="auto"/>
                    <w:left w:val="none" w:sz="0" w:space="0" w:color="auto"/>
                    <w:bottom w:val="none" w:sz="0" w:space="0" w:color="auto"/>
                    <w:right w:val="none" w:sz="0" w:space="0" w:color="auto"/>
                  </w:divBdr>
                </w:div>
                <w:div w:id="1273782170">
                  <w:marLeft w:val="0"/>
                  <w:marRight w:val="0"/>
                  <w:marTop w:val="0"/>
                  <w:marBottom w:val="0"/>
                  <w:divBdr>
                    <w:top w:val="none" w:sz="0" w:space="0" w:color="auto"/>
                    <w:left w:val="none" w:sz="0" w:space="0" w:color="auto"/>
                    <w:bottom w:val="none" w:sz="0" w:space="0" w:color="auto"/>
                    <w:right w:val="none" w:sz="0" w:space="0" w:color="auto"/>
                  </w:divBdr>
                </w:div>
              </w:divsChild>
            </w:div>
            <w:div w:id="225459314">
              <w:marLeft w:val="0"/>
              <w:marRight w:val="0"/>
              <w:marTop w:val="120"/>
              <w:marBottom w:val="0"/>
              <w:divBdr>
                <w:top w:val="none" w:sz="0" w:space="0" w:color="auto"/>
                <w:left w:val="none" w:sz="0" w:space="0" w:color="auto"/>
                <w:bottom w:val="none" w:sz="0" w:space="0" w:color="auto"/>
                <w:right w:val="none" w:sz="0" w:space="0" w:color="auto"/>
              </w:divBdr>
              <w:divsChild>
                <w:div w:id="22949459">
                  <w:marLeft w:val="0"/>
                  <w:marRight w:val="0"/>
                  <w:marTop w:val="0"/>
                  <w:marBottom w:val="0"/>
                  <w:divBdr>
                    <w:top w:val="none" w:sz="0" w:space="0" w:color="auto"/>
                    <w:left w:val="none" w:sz="0" w:space="0" w:color="auto"/>
                    <w:bottom w:val="none" w:sz="0" w:space="0" w:color="auto"/>
                    <w:right w:val="none" w:sz="0" w:space="0" w:color="auto"/>
                  </w:divBdr>
                </w:div>
                <w:div w:id="959998356">
                  <w:marLeft w:val="1440"/>
                  <w:marRight w:val="0"/>
                  <w:marTop w:val="0"/>
                  <w:marBottom w:val="0"/>
                  <w:divBdr>
                    <w:top w:val="none" w:sz="0" w:space="0" w:color="auto"/>
                    <w:left w:val="none" w:sz="0" w:space="0" w:color="auto"/>
                    <w:bottom w:val="none" w:sz="0" w:space="0" w:color="auto"/>
                    <w:right w:val="none" w:sz="0" w:space="0" w:color="auto"/>
                  </w:divBdr>
                </w:div>
              </w:divsChild>
            </w:div>
            <w:div w:id="291446572">
              <w:marLeft w:val="0"/>
              <w:marRight w:val="0"/>
              <w:marTop w:val="120"/>
              <w:marBottom w:val="0"/>
              <w:divBdr>
                <w:top w:val="none" w:sz="0" w:space="0" w:color="auto"/>
                <w:left w:val="none" w:sz="0" w:space="0" w:color="auto"/>
                <w:bottom w:val="none" w:sz="0" w:space="0" w:color="auto"/>
                <w:right w:val="none" w:sz="0" w:space="0" w:color="auto"/>
              </w:divBdr>
              <w:divsChild>
                <w:div w:id="1071929320">
                  <w:marLeft w:val="1440"/>
                  <w:marRight w:val="0"/>
                  <w:marTop w:val="0"/>
                  <w:marBottom w:val="0"/>
                  <w:divBdr>
                    <w:top w:val="none" w:sz="0" w:space="0" w:color="auto"/>
                    <w:left w:val="none" w:sz="0" w:space="0" w:color="auto"/>
                    <w:bottom w:val="none" w:sz="0" w:space="0" w:color="auto"/>
                    <w:right w:val="none" w:sz="0" w:space="0" w:color="auto"/>
                  </w:divBdr>
                </w:div>
                <w:div w:id="1697846021">
                  <w:marLeft w:val="0"/>
                  <w:marRight w:val="0"/>
                  <w:marTop w:val="0"/>
                  <w:marBottom w:val="0"/>
                  <w:divBdr>
                    <w:top w:val="none" w:sz="0" w:space="0" w:color="auto"/>
                    <w:left w:val="none" w:sz="0" w:space="0" w:color="auto"/>
                    <w:bottom w:val="none" w:sz="0" w:space="0" w:color="auto"/>
                    <w:right w:val="none" w:sz="0" w:space="0" w:color="auto"/>
                  </w:divBdr>
                </w:div>
              </w:divsChild>
            </w:div>
            <w:div w:id="372536779">
              <w:marLeft w:val="0"/>
              <w:marRight w:val="0"/>
              <w:marTop w:val="120"/>
              <w:marBottom w:val="0"/>
              <w:divBdr>
                <w:top w:val="none" w:sz="0" w:space="0" w:color="auto"/>
                <w:left w:val="none" w:sz="0" w:space="0" w:color="auto"/>
                <w:bottom w:val="none" w:sz="0" w:space="0" w:color="auto"/>
                <w:right w:val="none" w:sz="0" w:space="0" w:color="auto"/>
              </w:divBdr>
              <w:divsChild>
                <w:div w:id="983657432">
                  <w:marLeft w:val="0"/>
                  <w:marRight w:val="0"/>
                  <w:marTop w:val="0"/>
                  <w:marBottom w:val="0"/>
                  <w:divBdr>
                    <w:top w:val="none" w:sz="0" w:space="0" w:color="auto"/>
                    <w:left w:val="none" w:sz="0" w:space="0" w:color="auto"/>
                    <w:bottom w:val="none" w:sz="0" w:space="0" w:color="auto"/>
                    <w:right w:val="none" w:sz="0" w:space="0" w:color="auto"/>
                  </w:divBdr>
                </w:div>
                <w:div w:id="1499418663">
                  <w:marLeft w:val="1440"/>
                  <w:marRight w:val="0"/>
                  <w:marTop w:val="0"/>
                  <w:marBottom w:val="0"/>
                  <w:divBdr>
                    <w:top w:val="none" w:sz="0" w:space="0" w:color="auto"/>
                    <w:left w:val="none" w:sz="0" w:space="0" w:color="auto"/>
                    <w:bottom w:val="none" w:sz="0" w:space="0" w:color="auto"/>
                    <w:right w:val="none" w:sz="0" w:space="0" w:color="auto"/>
                  </w:divBdr>
                </w:div>
              </w:divsChild>
            </w:div>
            <w:div w:id="497113922">
              <w:marLeft w:val="0"/>
              <w:marRight w:val="0"/>
              <w:marTop w:val="120"/>
              <w:marBottom w:val="0"/>
              <w:divBdr>
                <w:top w:val="none" w:sz="0" w:space="0" w:color="auto"/>
                <w:left w:val="none" w:sz="0" w:space="0" w:color="auto"/>
                <w:bottom w:val="none" w:sz="0" w:space="0" w:color="auto"/>
                <w:right w:val="none" w:sz="0" w:space="0" w:color="auto"/>
              </w:divBdr>
              <w:divsChild>
                <w:div w:id="1148597292">
                  <w:marLeft w:val="1440"/>
                  <w:marRight w:val="0"/>
                  <w:marTop w:val="0"/>
                  <w:marBottom w:val="0"/>
                  <w:divBdr>
                    <w:top w:val="none" w:sz="0" w:space="0" w:color="auto"/>
                    <w:left w:val="none" w:sz="0" w:space="0" w:color="auto"/>
                    <w:bottom w:val="none" w:sz="0" w:space="0" w:color="auto"/>
                    <w:right w:val="none" w:sz="0" w:space="0" w:color="auto"/>
                  </w:divBdr>
                </w:div>
                <w:div w:id="1931348294">
                  <w:marLeft w:val="0"/>
                  <w:marRight w:val="0"/>
                  <w:marTop w:val="0"/>
                  <w:marBottom w:val="0"/>
                  <w:divBdr>
                    <w:top w:val="none" w:sz="0" w:space="0" w:color="auto"/>
                    <w:left w:val="none" w:sz="0" w:space="0" w:color="auto"/>
                    <w:bottom w:val="none" w:sz="0" w:space="0" w:color="auto"/>
                    <w:right w:val="none" w:sz="0" w:space="0" w:color="auto"/>
                  </w:divBdr>
                </w:div>
              </w:divsChild>
            </w:div>
            <w:div w:id="549149555">
              <w:marLeft w:val="0"/>
              <w:marRight w:val="0"/>
              <w:marTop w:val="120"/>
              <w:marBottom w:val="0"/>
              <w:divBdr>
                <w:top w:val="none" w:sz="0" w:space="0" w:color="auto"/>
                <w:left w:val="none" w:sz="0" w:space="0" w:color="auto"/>
                <w:bottom w:val="none" w:sz="0" w:space="0" w:color="auto"/>
                <w:right w:val="none" w:sz="0" w:space="0" w:color="auto"/>
              </w:divBdr>
              <w:divsChild>
                <w:div w:id="726296491">
                  <w:marLeft w:val="1440"/>
                  <w:marRight w:val="0"/>
                  <w:marTop w:val="0"/>
                  <w:marBottom w:val="0"/>
                  <w:divBdr>
                    <w:top w:val="none" w:sz="0" w:space="0" w:color="auto"/>
                    <w:left w:val="none" w:sz="0" w:space="0" w:color="auto"/>
                    <w:bottom w:val="none" w:sz="0" w:space="0" w:color="auto"/>
                    <w:right w:val="none" w:sz="0" w:space="0" w:color="auto"/>
                  </w:divBdr>
                </w:div>
                <w:div w:id="1850488713">
                  <w:marLeft w:val="0"/>
                  <w:marRight w:val="0"/>
                  <w:marTop w:val="0"/>
                  <w:marBottom w:val="0"/>
                  <w:divBdr>
                    <w:top w:val="none" w:sz="0" w:space="0" w:color="auto"/>
                    <w:left w:val="none" w:sz="0" w:space="0" w:color="auto"/>
                    <w:bottom w:val="none" w:sz="0" w:space="0" w:color="auto"/>
                    <w:right w:val="none" w:sz="0" w:space="0" w:color="auto"/>
                  </w:divBdr>
                </w:div>
              </w:divsChild>
            </w:div>
            <w:div w:id="571695589">
              <w:marLeft w:val="0"/>
              <w:marRight w:val="0"/>
              <w:marTop w:val="120"/>
              <w:marBottom w:val="0"/>
              <w:divBdr>
                <w:top w:val="none" w:sz="0" w:space="0" w:color="auto"/>
                <w:left w:val="none" w:sz="0" w:space="0" w:color="auto"/>
                <w:bottom w:val="none" w:sz="0" w:space="0" w:color="auto"/>
                <w:right w:val="none" w:sz="0" w:space="0" w:color="auto"/>
              </w:divBdr>
              <w:divsChild>
                <w:div w:id="146670429">
                  <w:marLeft w:val="1440"/>
                  <w:marRight w:val="0"/>
                  <w:marTop w:val="0"/>
                  <w:marBottom w:val="0"/>
                  <w:divBdr>
                    <w:top w:val="none" w:sz="0" w:space="0" w:color="auto"/>
                    <w:left w:val="none" w:sz="0" w:space="0" w:color="auto"/>
                    <w:bottom w:val="none" w:sz="0" w:space="0" w:color="auto"/>
                    <w:right w:val="none" w:sz="0" w:space="0" w:color="auto"/>
                  </w:divBdr>
                </w:div>
                <w:div w:id="1930699985">
                  <w:marLeft w:val="0"/>
                  <w:marRight w:val="0"/>
                  <w:marTop w:val="0"/>
                  <w:marBottom w:val="0"/>
                  <w:divBdr>
                    <w:top w:val="none" w:sz="0" w:space="0" w:color="auto"/>
                    <w:left w:val="none" w:sz="0" w:space="0" w:color="auto"/>
                    <w:bottom w:val="none" w:sz="0" w:space="0" w:color="auto"/>
                    <w:right w:val="none" w:sz="0" w:space="0" w:color="auto"/>
                  </w:divBdr>
                </w:div>
              </w:divsChild>
            </w:div>
            <w:div w:id="622619977">
              <w:marLeft w:val="0"/>
              <w:marRight w:val="0"/>
              <w:marTop w:val="120"/>
              <w:marBottom w:val="0"/>
              <w:divBdr>
                <w:top w:val="none" w:sz="0" w:space="0" w:color="auto"/>
                <w:left w:val="none" w:sz="0" w:space="0" w:color="auto"/>
                <w:bottom w:val="none" w:sz="0" w:space="0" w:color="auto"/>
                <w:right w:val="none" w:sz="0" w:space="0" w:color="auto"/>
              </w:divBdr>
              <w:divsChild>
                <w:div w:id="119300914">
                  <w:marLeft w:val="1440"/>
                  <w:marRight w:val="0"/>
                  <w:marTop w:val="0"/>
                  <w:marBottom w:val="0"/>
                  <w:divBdr>
                    <w:top w:val="none" w:sz="0" w:space="0" w:color="auto"/>
                    <w:left w:val="none" w:sz="0" w:space="0" w:color="auto"/>
                    <w:bottom w:val="none" w:sz="0" w:space="0" w:color="auto"/>
                    <w:right w:val="none" w:sz="0" w:space="0" w:color="auto"/>
                  </w:divBdr>
                </w:div>
                <w:div w:id="1631008502">
                  <w:marLeft w:val="0"/>
                  <w:marRight w:val="0"/>
                  <w:marTop w:val="0"/>
                  <w:marBottom w:val="0"/>
                  <w:divBdr>
                    <w:top w:val="none" w:sz="0" w:space="0" w:color="auto"/>
                    <w:left w:val="none" w:sz="0" w:space="0" w:color="auto"/>
                    <w:bottom w:val="none" w:sz="0" w:space="0" w:color="auto"/>
                    <w:right w:val="none" w:sz="0" w:space="0" w:color="auto"/>
                  </w:divBdr>
                </w:div>
              </w:divsChild>
            </w:div>
            <w:div w:id="624892074">
              <w:marLeft w:val="0"/>
              <w:marRight w:val="0"/>
              <w:marTop w:val="120"/>
              <w:marBottom w:val="0"/>
              <w:divBdr>
                <w:top w:val="none" w:sz="0" w:space="0" w:color="auto"/>
                <w:left w:val="none" w:sz="0" w:space="0" w:color="auto"/>
                <w:bottom w:val="none" w:sz="0" w:space="0" w:color="auto"/>
                <w:right w:val="none" w:sz="0" w:space="0" w:color="auto"/>
              </w:divBdr>
              <w:divsChild>
                <w:div w:id="451830441">
                  <w:marLeft w:val="1440"/>
                  <w:marRight w:val="0"/>
                  <w:marTop w:val="0"/>
                  <w:marBottom w:val="0"/>
                  <w:divBdr>
                    <w:top w:val="none" w:sz="0" w:space="0" w:color="auto"/>
                    <w:left w:val="none" w:sz="0" w:space="0" w:color="auto"/>
                    <w:bottom w:val="none" w:sz="0" w:space="0" w:color="auto"/>
                    <w:right w:val="none" w:sz="0" w:space="0" w:color="auto"/>
                  </w:divBdr>
                </w:div>
                <w:div w:id="575171896">
                  <w:marLeft w:val="0"/>
                  <w:marRight w:val="0"/>
                  <w:marTop w:val="0"/>
                  <w:marBottom w:val="0"/>
                  <w:divBdr>
                    <w:top w:val="none" w:sz="0" w:space="0" w:color="auto"/>
                    <w:left w:val="none" w:sz="0" w:space="0" w:color="auto"/>
                    <w:bottom w:val="none" w:sz="0" w:space="0" w:color="auto"/>
                    <w:right w:val="none" w:sz="0" w:space="0" w:color="auto"/>
                  </w:divBdr>
                </w:div>
              </w:divsChild>
            </w:div>
            <w:div w:id="632175244">
              <w:marLeft w:val="0"/>
              <w:marRight w:val="0"/>
              <w:marTop w:val="120"/>
              <w:marBottom w:val="0"/>
              <w:divBdr>
                <w:top w:val="none" w:sz="0" w:space="0" w:color="auto"/>
                <w:left w:val="none" w:sz="0" w:space="0" w:color="auto"/>
                <w:bottom w:val="none" w:sz="0" w:space="0" w:color="auto"/>
                <w:right w:val="none" w:sz="0" w:space="0" w:color="auto"/>
              </w:divBdr>
              <w:divsChild>
                <w:div w:id="270866528">
                  <w:marLeft w:val="0"/>
                  <w:marRight w:val="0"/>
                  <w:marTop w:val="0"/>
                  <w:marBottom w:val="0"/>
                  <w:divBdr>
                    <w:top w:val="none" w:sz="0" w:space="0" w:color="auto"/>
                    <w:left w:val="none" w:sz="0" w:space="0" w:color="auto"/>
                    <w:bottom w:val="none" w:sz="0" w:space="0" w:color="auto"/>
                    <w:right w:val="none" w:sz="0" w:space="0" w:color="auto"/>
                  </w:divBdr>
                </w:div>
                <w:div w:id="974605111">
                  <w:marLeft w:val="1440"/>
                  <w:marRight w:val="0"/>
                  <w:marTop w:val="0"/>
                  <w:marBottom w:val="0"/>
                  <w:divBdr>
                    <w:top w:val="none" w:sz="0" w:space="0" w:color="auto"/>
                    <w:left w:val="none" w:sz="0" w:space="0" w:color="auto"/>
                    <w:bottom w:val="none" w:sz="0" w:space="0" w:color="auto"/>
                    <w:right w:val="none" w:sz="0" w:space="0" w:color="auto"/>
                  </w:divBdr>
                </w:div>
              </w:divsChild>
            </w:div>
            <w:div w:id="632909520">
              <w:marLeft w:val="0"/>
              <w:marRight w:val="0"/>
              <w:marTop w:val="120"/>
              <w:marBottom w:val="0"/>
              <w:divBdr>
                <w:top w:val="none" w:sz="0" w:space="0" w:color="auto"/>
                <w:left w:val="none" w:sz="0" w:space="0" w:color="auto"/>
                <w:bottom w:val="none" w:sz="0" w:space="0" w:color="auto"/>
                <w:right w:val="none" w:sz="0" w:space="0" w:color="auto"/>
              </w:divBdr>
              <w:divsChild>
                <w:div w:id="165370133">
                  <w:marLeft w:val="1440"/>
                  <w:marRight w:val="0"/>
                  <w:marTop w:val="0"/>
                  <w:marBottom w:val="0"/>
                  <w:divBdr>
                    <w:top w:val="none" w:sz="0" w:space="0" w:color="auto"/>
                    <w:left w:val="none" w:sz="0" w:space="0" w:color="auto"/>
                    <w:bottom w:val="none" w:sz="0" w:space="0" w:color="auto"/>
                    <w:right w:val="none" w:sz="0" w:space="0" w:color="auto"/>
                  </w:divBdr>
                </w:div>
                <w:div w:id="1783110611">
                  <w:marLeft w:val="0"/>
                  <w:marRight w:val="0"/>
                  <w:marTop w:val="0"/>
                  <w:marBottom w:val="0"/>
                  <w:divBdr>
                    <w:top w:val="none" w:sz="0" w:space="0" w:color="auto"/>
                    <w:left w:val="none" w:sz="0" w:space="0" w:color="auto"/>
                    <w:bottom w:val="none" w:sz="0" w:space="0" w:color="auto"/>
                    <w:right w:val="none" w:sz="0" w:space="0" w:color="auto"/>
                  </w:divBdr>
                </w:div>
              </w:divsChild>
            </w:div>
            <w:div w:id="645864273">
              <w:marLeft w:val="0"/>
              <w:marRight w:val="0"/>
              <w:marTop w:val="120"/>
              <w:marBottom w:val="0"/>
              <w:divBdr>
                <w:top w:val="none" w:sz="0" w:space="0" w:color="auto"/>
                <w:left w:val="none" w:sz="0" w:space="0" w:color="auto"/>
                <w:bottom w:val="none" w:sz="0" w:space="0" w:color="auto"/>
                <w:right w:val="none" w:sz="0" w:space="0" w:color="auto"/>
              </w:divBdr>
              <w:divsChild>
                <w:div w:id="513105657">
                  <w:marLeft w:val="1440"/>
                  <w:marRight w:val="0"/>
                  <w:marTop w:val="0"/>
                  <w:marBottom w:val="0"/>
                  <w:divBdr>
                    <w:top w:val="none" w:sz="0" w:space="0" w:color="auto"/>
                    <w:left w:val="none" w:sz="0" w:space="0" w:color="auto"/>
                    <w:bottom w:val="none" w:sz="0" w:space="0" w:color="auto"/>
                    <w:right w:val="none" w:sz="0" w:space="0" w:color="auto"/>
                  </w:divBdr>
                </w:div>
                <w:div w:id="1058632226">
                  <w:marLeft w:val="0"/>
                  <w:marRight w:val="0"/>
                  <w:marTop w:val="0"/>
                  <w:marBottom w:val="0"/>
                  <w:divBdr>
                    <w:top w:val="none" w:sz="0" w:space="0" w:color="auto"/>
                    <w:left w:val="none" w:sz="0" w:space="0" w:color="auto"/>
                    <w:bottom w:val="none" w:sz="0" w:space="0" w:color="auto"/>
                    <w:right w:val="none" w:sz="0" w:space="0" w:color="auto"/>
                  </w:divBdr>
                </w:div>
              </w:divsChild>
            </w:div>
            <w:div w:id="666519268">
              <w:marLeft w:val="0"/>
              <w:marRight w:val="0"/>
              <w:marTop w:val="120"/>
              <w:marBottom w:val="0"/>
              <w:divBdr>
                <w:top w:val="none" w:sz="0" w:space="0" w:color="auto"/>
                <w:left w:val="none" w:sz="0" w:space="0" w:color="auto"/>
                <w:bottom w:val="none" w:sz="0" w:space="0" w:color="auto"/>
                <w:right w:val="none" w:sz="0" w:space="0" w:color="auto"/>
              </w:divBdr>
              <w:divsChild>
                <w:div w:id="326708171">
                  <w:marLeft w:val="1440"/>
                  <w:marRight w:val="0"/>
                  <w:marTop w:val="0"/>
                  <w:marBottom w:val="0"/>
                  <w:divBdr>
                    <w:top w:val="none" w:sz="0" w:space="0" w:color="auto"/>
                    <w:left w:val="none" w:sz="0" w:space="0" w:color="auto"/>
                    <w:bottom w:val="none" w:sz="0" w:space="0" w:color="auto"/>
                    <w:right w:val="none" w:sz="0" w:space="0" w:color="auto"/>
                  </w:divBdr>
                </w:div>
                <w:div w:id="326902477">
                  <w:marLeft w:val="0"/>
                  <w:marRight w:val="0"/>
                  <w:marTop w:val="0"/>
                  <w:marBottom w:val="0"/>
                  <w:divBdr>
                    <w:top w:val="none" w:sz="0" w:space="0" w:color="auto"/>
                    <w:left w:val="none" w:sz="0" w:space="0" w:color="auto"/>
                    <w:bottom w:val="none" w:sz="0" w:space="0" w:color="auto"/>
                    <w:right w:val="none" w:sz="0" w:space="0" w:color="auto"/>
                  </w:divBdr>
                </w:div>
              </w:divsChild>
            </w:div>
            <w:div w:id="705526615">
              <w:marLeft w:val="0"/>
              <w:marRight w:val="0"/>
              <w:marTop w:val="120"/>
              <w:marBottom w:val="0"/>
              <w:divBdr>
                <w:top w:val="none" w:sz="0" w:space="0" w:color="auto"/>
                <w:left w:val="none" w:sz="0" w:space="0" w:color="auto"/>
                <w:bottom w:val="none" w:sz="0" w:space="0" w:color="auto"/>
                <w:right w:val="none" w:sz="0" w:space="0" w:color="auto"/>
              </w:divBdr>
              <w:divsChild>
                <w:div w:id="1353187936">
                  <w:marLeft w:val="1440"/>
                  <w:marRight w:val="0"/>
                  <w:marTop w:val="0"/>
                  <w:marBottom w:val="0"/>
                  <w:divBdr>
                    <w:top w:val="none" w:sz="0" w:space="0" w:color="auto"/>
                    <w:left w:val="none" w:sz="0" w:space="0" w:color="auto"/>
                    <w:bottom w:val="none" w:sz="0" w:space="0" w:color="auto"/>
                    <w:right w:val="none" w:sz="0" w:space="0" w:color="auto"/>
                  </w:divBdr>
                </w:div>
                <w:div w:id="1372412256">
                  <w:marLeft w:val="0"/>
                  <w:marRight w:val="0"/>
                  <w:marTop w:val="0"/>
                  <w:marBottom w:val="0"/>
                  <w:divBdr>
                    <w:top w:val="none" w:sz="0" w:space="0" w:color="auto"/>
                    <w:left w:val="none" w:sz="0" w:space="0" w:color="auto"/>
                    <w:bottom w:val="none" w:sz="0" w:space="0" w:color="auto"/>
                    <w:right w:val="none" w:sz="0" w:space="0" w:color="auto"/>
                  </w:divBdr>
                </w:div>
              </w:divsChild>
            </w:div>
            <w:div w:id="804465704">
              <w:marLeft w:val="0"/>
              <w:marRight w:val="0"/>
              <w:marTop w:val="120"/>
              <w:marBottom w:val="0"/>
              <w:divBdr>
                <w:top w:val="none" w:sz="0" w:space="0" w:color="auto"/>
                <w:left w:val="none" w:sz="0" w:space="0" w:color="auto"/>
                <w:bottom w:val="none" w:sz="0" w:space="0" w:color="auto"/>
                <w:right w:val="none" w:sz="0" w:space="0" w:color="auto"/>
              </w:divBdr>
              <w:divsChild>
                <w:div w:id="46803149">
                  <w:marLeft w:val="0"/>
                  <w:marRight w:val="0"/>
                  <w:marTop w:val="0"/>
                  <w:marBottom w:val="0"/>
                  <w:divBdr>
                    <w:top w:val="none" w:sz="0" w:space="0" w:color="auto"/>
                    <w:left w:val="none" w:sz="0" w:space="0" w:color="auto"/>
                    <w:bottom w:val="none" w:sz="0" w:space="0" w:color="auto"/>
                    <w:right w:val="none" w:sz="0" w:space="0" w:color="auto"/>
                  </w:divBdr>
                </w:div>
                <w:div w:id="1432509861">
                  <w:marLeft w:val="1440"/>
                  <w:marRight w:val="0"/>
                  <w:marTop w:val="0"/>
                  <w:marBottom w:val="0"/>
                  <w:divBdr>
                    <w:top w:val="none" w:sz="0" w:space="0" w:color="auto"/>
                    <w:left w:val="none" w:sz="0" w:space="0" w:color="auto"/>
                    <w:bottom w:val="none" w:sz="0" w:space="0" w:color="auto"/>
                    <w:right w:val="none" w:sz="0" w:space="0" w:color="auto"/>
                  </w:divBdr>
                </w:div>
              </w:divsChild>
            </w:div>
            <w:div w:id="840201437">
              <w:marLeft w:val="0"/>
              <w:marRight w:val="0"/>
              <w:marTop w:val="120"/>
              <w:marBottom w:val="0"/>
              <w:divBdr>
                <w:top w:val="none" w:sz="0" w:space="0" w:color="auto"/>
                <w:left w:val="none" w:sz="0" w:space="0" w:color="auto"/>
                <w:bottom w:val="none" w:sz="0" w:space="0" w:color="auto"/>
                <w:right w:val="none" w:sz="0" w:space="0" w:color="auto"/>
              </w:divBdr>
              <w:divsChild>
                <w:div w:id="1643731625">
                  <w:marLeft w:val="1440"/>
                  <w:marRight w:val="0"/>
                  <w:marTop w:val="0"/>
                  <w:marBottom w:val="0"/>
                  <w:divBdr>
                    <w:top w:val="none" w:sz="0" w:space="0" w:color="auto"/>
                    <w:left w:val="none" w:sz="0" w:space="0" w:color="auto"/>
                    <w:bottom w:val="none" w:sz="0" w:space="0" w:color="auto"/>
                    <w:right w:val="none" w:sz="0" w:space="0" w:color="auto"/>
                  </w:divBdr>
                </w:div>
                <w:div w:id="1882355079">
                  <w:marLeft w:val="0"/>
                  <w:marRight w:val="0"/>
                  <w:marTop w:val="0"/>
                  <w:marBottom w:val="0"/>
                  <w:divBdr>
                    <w:top w:val="none" w:sz="0" w:space="0" w:color="auto"/>
                    <w:left w:val="none" w:sz="0" w:space="0" w:color="auto"/>
                    <w:bottom w:val="none" w:sz="0" w:space="0" w:color="auto"/>
                    <w:right w:val="none" w:sz="0" w:space="0" w:color="auto"/>
                  </w:divBdr>
                </w:div>
              </w:divsChild>
            </w:div>
            <w:div w:id="873274965">
              <w:marLeft w:val="0"/>
              <w:marRight w:val="0"/>
              <w:marTop w:val="120"/>
              <w:marBottom w:val="0"/>
              <w:divBdr>
                <w:top w:val="none" w:sz="0" w:space="0" w:color="auto"/>
                <w:left w:val="none" w:sz="0" w:space="0" w:color="auto"/>
                <w:bottom w:val="none" w:sz="0" w:space="0" w:color="auto"/>
                <w:right w:val="none" w:sz="0" w:space="0" w:color="auto"/>
              </w:divBdr>
              <w:divsChild>
                <w:div w:id="47457445">
                  <w:marLeft w:val="0"/>
                  <w:marRight w:val="0"/>
                  <w:marTop w:val="0"/>
                  <w:marBottom w:val="0"/>
                  <w:divBdr>
                    <w:top w:val="none" w:sz="0" w:space="0" w:color="auto"/>
                    <w:left w:val="none" w:sz="0" w:space="0" w:color="auto"/>
                    <w:bottom w:val="none" w:sz="0" w:space="0" w:color="auto"/>
                    <w:right w:val="none" w:sz="0" w:space="0" w:color="auto"/>
                  </w:divBdr>
                </w:div>
                <w:div w:id="1741757657">
                  <w:marLeft w:val="1440"/>
                  <w:marRight w:val="0"/>
                  <w:marTop w:val="0"/>
                  <w:marBottom w:val="0"/>
                  <w:divBdr>
                    <w:top w:val="none" w:sz="0" w:space="0" w:color="auto"/>
                    <w:left w:val="none" w:sz="0" w:space="0" w:color="auto"/>
                    <w:bottom w:val="none" w:sz="0" w:space="0" w:color="auto"/>
                    <w:right w:val="none" w:sz="0" w:space="0" w:color="auto"/>
                  </w:divBdr>
                </w:div>
              </w:divsChild>
            </w:div>
            <w:div w:id="892735267">
              <w:marLeft w:val="0"/>
              <w:marRight w:val="0"/>
              <w:marTop w:val="120"/>
              <w:marBottom w:val="0"/>
              <w:divBdr>
                <w:top w:val="none" w:sz="0" w:space="0" w:color="auto"/>
                <w:left w:val="none" w:sz="0" w:space="0" w:color="auto"/>
                <w:bottom w:val="none" w:sz="0" w:space="0" w:color="auto"/>
                <w:right w:val="none" w:sz="0" w:space="0" w:color="auto"/>
              </w:divBdr>
              <w:divsChild>
                <w:div w:id="46954272">
                  <w:marLeft w:val="1440"/>
                  <w:marRight w:val="0"/>
                  <w:marTop w:val="0"/>
                  <w:marBottom w:val="0"/>
                  <w:divBdr>
                    <w:top w:val="none" w:sz="0" w:space="0" w:color="auto"/>
                    <w:left w:val="none" w:sz="0" w:space="0" w:color="auto"/>
                    <w:bottom w:val="none" w:sz="0" w:space="0" w:color="auto"/>
                    <w:right w:val="none" w:sz="0" w:space="0" w:color="auto"/>
                  </w:divBdr>
                </w:div>
                <w:div w:id="1207375286">
                  <w:marLeft w:val="0"/>
                  <w:marRight w:val="0"/>
                  <w:marTop w:val="0"/>
                  <w:marBottom w:val="0"/>
                  <w:divBdr>
                    <w:top w:val="none" w:sz="0" w:space="0" w:color="auto"/>
                    <w:left w:val="none" w:sz="0" w:space="0" w:color="auto"/>
                    <w:bottom w:val="none" w:sz="0" w:space="0" w:color="auto"/>
                    <w:right w:val="none" w:sz="0" w:space="0" w:color="auto"/>
                  </w:divBdr>
                </w:div>
              </w:divsChild>
            </w:div>
            <w:div w:id="939140568">
              <w:marLeft w:val="0"/>
              <w:marRight w:val="0"/>
              <w:marTop w:val="120"/>
              <w:marBottom w:val="0"/>
              <w:divBdr>
                <w:top w:val="none" w:sz="0" w:space="0" w:color="auto"/>
                <w:left w:val="none" w:sz="0" w:space="0" w:color="auto"/>
                <w:bottom w:val="none" w:sz="0" w:space="0" w:color="auto"/>
                <w:right w:val="none" w:sz="0" w:space="0" w:color="auto"/>
              </w:divBdr>
              <w:divsChild>
                <w:div w:id="598366339">
                  <w:marLeft w:val="1440"/>
                  <w:marRight w:val="0"/>
                  <w:marTop w:val="0"/>
                  <w:marBottom w:val="0"/>
                  <w:divBdr>
                    <w:top w:val="none" w:sz="0" w:space="0" w:color="auto"/>
                    <w:left w:val="none" w:sz="0" w:space="0" w:color="auto"/>
                    <w:bottom w:val="none" w:sz="0" w:space="0" w:color="auto"/>
                    <w:right w:val="none" w:sz="0" w:space="0" w:color="auto"/>
                  </w:divBdr>
                </w:div>
                <w:div w:id="2143036446">
                  <w:marLeft w:val="0"/>
                  <w:marRight w:val="0"/>
                  <w:marTop w:val="0"/>
                  <w:marBottom w:val="0"/>
                  <w:divBdr>
                    <w:top w:val="none" w:sz="0" w:space="0" w:color="auto"/>
                    <w:left w:val="none" w:sz="0" w:space="0" w:color="auto"/>
                    <w:bottom w:val="none" w:sz="0" w:space="0" w:color="auto"/>
                    <w:right w:val="none" w:sz="0" w:space="0" w:color="auto"/>
                  </w:divBdr>
                </w:div>
              </w:divsChild>
            </w:div>
            <w:div w:id="951665145">
              <w:marLeft w:val="0"/>
              <w:marRight w:val="0"/>
              <w:marTop w:val="120"/>
              <w:marBottom w:val="0"/>
              <w:divBdr>
                <w:top w:val="none" w:sz="0" w:space="0" w:color="auto"/>
                <w:left w:val="none" w:sz="0" w:space="0" w:color="auto"/>
                <w:bottom w:val="none" w:sz="0" w:space="0" w:color="auto"/>
                <w:right w:val="none" w:sz="0" w:space="0" w:color="auto"/>
              </w:divBdr>
              <w:divsChild>
                <w:div w:id="707804229">
                  <w:marLeft w:val="0"/>
                  <w:marRight w:val="0"/>
                  <w:marTop w:val="0"/>
                  <w:marBottom w:val="0"/>
                  <w:divBdr>
                    <w:top w:val="none" w:sz="0" w:space="0" w:color="auto"/>
                    <w:left w:val="none" w:sz="0" w:space="0" w:color="auto"/>
                    <w:bottom w:val="none" w:sz="0" w:space="0" w:color="auto"/>
                    <w:right w:val="none" w:sz="0" w:space="0" w:color="auto"/>
                  </w:divBdr>
                </w:div>
                <w:div w:id="1249458081">
                  <w:marLeft w:val="1440"/>
                  <w:marRight w:val="0"/>
                  <w:marTop w:val="0"/>
                  <w:marBottom w:val="0"/>
                  <w:divBdr>
                    <w:top w:val="none" w:sz="0" w:space="0" w:color="auto"/>
                    <w:left w:val="none" w:sz="0" w:space="0" w:color="auto"/>
                    <w:bottom w:val="none" w:sz="0" w:space="0" w:color="auto"/>
                    <w:right w:val="none" w:sz="0" w:space="0" w:color="auto"/>
                  </w:divBdr>
                </w:div>
              </w:divsChild>
            </w:div>
            <w:div w:id="1073040573">
              <w:marLeft w:val="0"/>
              <w:marRight w:val="0"/>
              <w:marTop w:val="120"/>
              <w:marBottom w:val="0"/>
              <w:divBdr>
                <w:top w:val="none" w:sz="0" w:space="0" w:color="auto"/>
                <w:left w:val="none" w:sz="0" w:space="0" w:color="auto"/>
                <w:bottom w:val="none" w:sz="0" w:space="0" w:color="auto"/>
                <w:right w:val="none" w:sz="0" w:space="0" w:color="auto"/>
              </w:divBdr>
              <w:divsChild>
                <w:div w:id="807741586">
                  <w:marLeft w:val="0"/>
                  <w:marRight w:val="0"/>
                  <w:marTop w:val="0"/>
                  <w:marBottom w:val="0"/>
                  <w:divBdr>
                    <w:top w:val="none" w:sz="0" w:space="0" w:color="auto"/>
                    <w:left w:val="none" w:sz="0" w:space="0" w:color="auto"/>
                    <w:bottom w:val="none" w:sz="0" w:space="0" w:color="auto"/>
                    <w:right w:val="none" w:sz="0" w:space="0" w:color="auto"/>
                  </w:divBdr>
                </w:div>
                <w:div w:id="1872263305">
                  <w:marLeft w:val="1440"/>
                  <w:marRight w:val="0"/>
                  <w:marTop w:val="0"/>
                  <w:marBottom w:val="0"/>
                  <w:divBdr>
                    <w:top w:val="none" w:sz="0" w:space="0" w:color="auto"/>
                    <w:left w:val="none" w:sz="0" w:space="0" w:color="auto"/>
                    <w:bottom w:val="none" w:sz="0" w:space="0" w:color="auto"/>
                    <w:right w:val="none" w:sz="0" w:space="0" w:color="auto"/>
                  </w:divBdr>
                </w:div>
              </w:divsChild>
            </w:div>
            <w:div w:id="1152286257">
              <w:marLeft w:val="0"/>
              <w:marRight w:val="0"/>
              <w:marTop w:val="120"/>
              <w:marBottom w:val="0"/>
              <w:divBdr>
                <w:top w:val="none" w:sz="0" w:space="0" w:color="auto"/>
                <w:left w:val="none" w:sz="0" w:space="0" w:color="auto"/>
                <w:bottom w:val="none" w:sz="0" w:space="0" w:color="auto"/>
                <w:right w:val="none" w:sz="0" w:space="0" w:color="auto"/>
              </w:divBdr>
              <w:divsChild>
                <w:div w:id="657080676">
                  <w:marLeft w:val="1440"/>
                  <w:marRight w:val="0"/>
                  <w:marTop w:val="0"/>
                  <w:marBottom w:val="0"/>
                  <w:divBdr>
                    <w:top w:val="none" w:sz="0" w:space="0" w:color="auto"/>
                    <w:left w:val="none" w:sz="0" w:space="0" w:color="auto"/>
                    <w:bottom w:val="none" w:sz="0" w:space="0" w:color="auto"/>
                    <w:right w:val="none" w:sz="0" w:space="0" w:color="auto"/>
                  </w:divBdr>
                </w:div>
                <w:div w:id="1830248279">
                  <w:marLeft w:val="0"/>
                  <w:marRight w:val="0"/>
                  <w:marTop w:val="0"/>
                  <w:marBottom w:val="0"/>
                  <w:divBdr>
                    <w:top w:val="none" w:sz="0" w:space="0" w:color="auto"/>
                    <w:left w:val="none" w:sz="0" w:space="0" w:color="auto"/>
                    <w:bottom w:val="none" w:sz="0" w:space="0" w:color="auto"/>
                    <w:right w:val="none" w:sz="0" w:space="0" w:color="auto"/>
                  </w:divBdr>
                </w:div>
              </w:divsChild>
            </w:div>
            <w:div w:id="1247037030">
              <w:marLeft w:val="0"/>
              <w:marRight w:val="0"/>
              <w:marTop w:val="120"/>
              <w:marBottom w:val="0"/>
              <w:divBdr>
                <w:top w:val="none" w:sz="0" w:space="0" w:color="auto"/>
                <w:left w:val="none" w:sz="0" w:space="0" w:color="auto"/>
                <w:bottom w:val="none" w:sz="0" w:space="0" w:color="auto"/>
                <w:right w:val="none" w:sz="0" w:space="0" w:color="auto"/>
              </w:divBdr>
              <w:divsChild>
                <w:div w:id="813376056">
                  <w:marLeft w:val="1440"/>
                  <w:marRight w:val="0"/>
                  <w:marTop w:val="0"/>
                  <w:marBottom w:val="0"/>
                  <w:divBdr>
                    <w:top w:val="none" w:sz="0" w:space="0" w:color="auto"/>
                    <w:left w:val="none" w:sz="0" w:space="0" w:color="auto"/>
                    <w:bottom w:val="none" w:sz="0" w:space="0" w:color="auto"/>
                    <w:right w:val="none" w:sz="0" w:space="0" w:color="auto"/>
                  </w:divBdr>
                </w:div>
                <w:div w:id="1069961073">
                  <w:marLeft w:val="0"/>
                  <w:marRight w:val="0"/>
                  <w:marTop w:val="0"/>
                  <w:marBottom w:val="0"/>
                  <w:divBdr>
                    <w:top w:val="none" w:sz="0" w:space="0" w:color="auto"/>
                    <w:left w:val="none" w:sz="0" w:space="0" w:color="auto"/>
                    <w:bottom w:val="none" w:sz="0" w:space="0" w:color="auto"/>
                    <w:right w:val="none" w:sz="0" w:space="0" w:color="auto"/>
                  </w:divBdr>
                </w:div>
              </w:divsChild>
            </w:div>
            <w:div w:id="1332561354">
              <w:marLeft w:val="0"/>
              <w:marRight w:val="0"/>
              <w:marTop w:val="120"/>
              <w:marBottom w:val="0"/>
              <w:divBdr>
                <w:top w:val="none" w:sz="0" w:space="0" w:color="auto"/>
                <w:left w:val="none" w:sz="0" w:space="0" w:color="auto"/>
                <w:bottom w:val="none" w:sz="0" w:space="0" w:color="auto"/>
                <w:right w:val="none" w:sz="0" w:space="0" w:color="auto"/>
              </w:divBdr>
              <w:divsChild>
                <w:div w:id="785467839">
                  <w:marLeft w:val="1440"/>
                  <w:marRight w:val="0"/>
                  <w:marTop w:val="0"/>
                  <w:marBottom w:val="0"/>
                  <w:divBdr>
                    <w:top w:val="none" w:sz="0" w:space="0" w:color="auto"/>
                    <w:left w:val="none" w:sz="0" w:space="0" w:color="auto"/>
                    <w:bottom w:val="none" w:sz="0" w:space="0" w:color="auto"/>
                    <w:right w:val="none" w:sz="0" w:space="0" w:color="auto"/>
                  </w:divBdr>
                </w:div>
                <w:div w:id="1572811354">
                  <w:marLeft w:val="0"/>
                  <w:marRight w:val="0"/>
                  <w:marTop w:val="0"/>
                  <w:marBottom w:val="0"/>
                  <w:divBdr>
                    <w:top w:val="none" w:sz="0" w:space="0" w:color="auto"/>
                    <w:left w:val="none" w:sz="0" w:space="0" w:color="auto"/>
                    <w:bottom w:val="none" w:sz="0" w:space="0" w:color="auto"/>
                    <w:right w:val="none" w:sz="0" w:space="0" w:color="auto"/>
                  </w:divBdr>
                </w:div>
              </w:divsChild>
            </w:div>
            <w:div w:id="1366711846">
              <w:marLeft w:val="0"/>
              <w:marRight w:val="0"/>
              <w:marTop w:val="120"/>
              <w:marBottom w:val="0"/>
              <w:divBdr>
                <w:top w:val="none" w:sz="0" w:space="0" w:color="auto"/>
                <w:left w:val="none" w:sz="0" w:space="0" w:color="auto"/>
                <w:bottom w:val="none" w:sz="0" w:space="0" w:color="auto"/>
                <w:right w:val="none" w:sz="0" w:space="0" w:color="auto"/>
              </w:divBdr>
              <w:divsChild>
                <w:div w:id="1420712772">
                  <w:marLeft w:val="0"/>
                  <w:marRight w:val="0"/>
                  <w:marTop w:val="0"/>
                  <w:marBottom w:val="0"/>
                  <w:divBdr>
                    <w:top w:val="none" w:sz="0" w:space="0" w:color="auto"/>
                    <w:left w:val="none" w:sz="0" w:space="0" w:color="auto"/>
                    <w:bottom w:val="none" w:sz="0" w:space="0" w:color="auto"/>
                    <w:right w:val="none" w:sz="0" w:space="0" w:color="auto"/>
                  </w:divBdr>
                </w:div>
                <w:div w:id="1849520675">
                  <w:marLeft w:val="1440"/>
                  <w:marRight w:val="0"/>
                  <w:marTop w:val="0"/>
                  <w:marBottom w:val="0"/>
                  <w:divBdr>
                    <w:top w:val="none" w:sz="0" w:space="0" w:color="auto"/>
                    <w:left w:val="none" w:sz="0" w:space="0" w:color="auto"/>
                    <w:bottom w:val="none" w:sz="0" w:space="0" w:color="auto"/>
                    <w:right w:val="none" w:sz="0" w:space="0" w:color="auto"/>
                  </w:divBdr>
                </w:div>
              </w:divsChild>
            </w:div>
            <w:div w:id="1384325859">
              <w:marLeft w:val="0"/>
              <w:marRight w:val="0"/>
              <w:marTop w:val="120"/>
              <w:marBottom w:val="0"/>
              <w:divBdr>
                <w:top w:val="none" w:sz="0" w:space="0" w:color="auto"/>
                <w:left w:val="none" w:sz="0" w:space="0" w:color="auto"/>
                <w:bottom w:val="none" w:sz="0" w:space="0" w:color="auto"/>
                <w:right w:val="none" w:sz="0" w:space="0" w:color="auto"/>
              </w:divBdr>
              <w:divsChild>
                <w:div w:id="1402023181">
                  <w:marLeft w:val="1440"/>
                  <w:marRight w:val="0"/>
                  <w:marTop w:val="0"/>
                  <w:marBottom w:val="0"/>
                  <w:divBdr>
                    <w:top w:val="none" w:sz="0" w:space="0" w:color="auto"/>
                    <w:left w:val="none" w:sz="0" w:space="0" w:color="auto"/>
                    <w:bottom w:val="none" w:sz="0" w:space="0" w:color="auto"/>
                    <w:right w:val="none" w:sz="0" w:space="0" w:color="auto"/>
                  </w:divBdr>
                </w:div>
                <w:div w:id="1977251790">
                  <w:marLeft w:val="0"/>
                  <w:marRight w:val="0"/>
                  <w:marTop w:val="0"/>
                  <w:marBottom w:val="0"/>
                  <w:divBdr>
                    <w:top w:val="none" w:sz="0" w:space="0" w:color="auto"/>
                    <w:left w:val="none" w:sz="0" w:space="0" w:color="auto"/>
                    <w:bottom w:val="none" w:sz="0" w:space="0" w:color="auto"/>
                    <w:right w:val="none" w:sz="0" w:space="0" w:color="auto"/>
                  </w:divBdr>
                </w:div>
              </w:divsChild>
            </w:div>
            <w:div w:id="1392730624">
              <w:marLeft w:val="0"/>
              <w:marRight w:val="0"/>
              <w:marTop w:val="120"/>
              <w:marBottom w:val="0"/>
              <w:divBdr>
                <w:top w:val="none" w:sz="0" w:space="0" w:color="auto"/>
                <w:left w:val="none" w:sz="0" w:space="0" w:color="auto"/>
                <w:bottom w:val="none" w:sz="0" w:space="0" w:color="auto"/>
                <w:right w:val="none" w:sz="0" w:space="0" w:color="auto"/>
              </w:divBdr>
              <w:divsChild>
                <w:div w:id="1095202559">
                  <w:marLeft w:val="0"/>
                  <w:marRight w:val="0"/>
                  <w:marTop w:val="0"/>
                  <w:marBottom w:val="0"/>
                  <w:divBdr>
                    <w:top w:val="none" w:sz="0" w:space="0" w:color="auto"/>
                    <w:left w:val="none" w:sz="0" w:space="0" w:color="auto"/>
                    <w:bottom w:val="none" w:sz="0" w:space="0" w:color="auto"/>
                    <w:right w:val="none" w:sz="0" w:space="0" w:color="auto"/>
                  </w:divBdr>
                </w:div>
                <w:div w:id="1348487018">
                  <w:marLeft w:val="1440"/>
                  <w:marRight w:val="0"/>
                  <w:marTop w:val="0"/>
                  <w:marBottom w:val="0"/>
                  <w:divBdr>
                    <w:top w:val="none" w:sz="0" w:space="0" w:color="auto"/>
                    <w:left w:val="none" w:sz="0" w:space="0" w:color="auto"/>
                    <w:bottom w:val="none" w:sz="0" w:space="0" w:color="auto"/>
                    <w:right w:val="none" w:sz="0" w:space="0" w:color="auto"/>
                  </w:divBdr>
                </w:div>
              </w:divsChild>
            </w:div>
            <w:div w:id="1465388390">
              <w:marLeft w:val="0"/>
              <w:marRight w:val="0"/>
              <w:marTop w:val="120"/>
              <w:marBottom w:val="0"/>
              <w:divBdr>
                <w:top w:val="none" w:sz="0" w:space="0" w:color="auto"/>
                <w:left w:val="none" w:sz="0" w:space="0" w:color="auto"/>
                <w:bottom w:val="none" w:sz="0" w:space="0" w:color="auto"/>
                <w:right w:val="none" w:sz="0" w:space="0" w:color="auto"/>
              </w:divBdr>
              <w:divsChild>
                <w:div w:id="322124557">
                  <w:marLeft w:val="0"/>
                  <w:marRight w:val="0"/>
                  <w:marTop w:val="0"/>
                  <w:marBottom w:val="0"/>
                  <w:divBdr>
                    <w:top w:val="none" w:sz="0" w:space="0" w:color="auto"/>
                    <w:left w:val="none" w:sz="0" w:space="0" w:color="auto"/>
                    <w:bottom w:val="none" w:sz="0" w:space="0" w:color="auto"/>
                    <w:right w:val="none" w:sz="0" w:space="0" w:color="auto"/>
                  </w:divBdr>
                </w:div>
                <w:div w:id="1849366155">
                  <w:marLeft w:val="1440"/>
                  <w:marRight w:val="0"/>
                  <w:marTop w:val="0"/>
                  <w:marBottom w:val="0"/>
                  <w:divBdr>
                    <w:top w:val="none" w:sz="0" w:space="0" w:color="auto"/>
                    <w:left w:val="none" w:sz="0" w:space="0" w:color="auto"/>
                    <w:bottom w:val="none" w:sz="0" w:space="0" w:color="auto"/>
                    <w:right w:val="none" w:sz="0" w:space="0" w:color="auto"/>
                  </w:divBdr>
                </w:div>
              </w:divsChild>
            </w:div>
            <w:div w:id="1471290665">
              <w:marLeft w:val="0"/>
              <w:marRight w:val="0"/>
              <w:marTop w:val="120"/>
              <w:marBottom w:val="0"/>
              <w:divBdr>
                <w:top w:val="none" w:sz="0" w:space="0" w:color="auto"/>
                <w:left w:val="none" w:sz="0" w:space="0" w:color="auto"/>
                <w:bottom w:val="none" w:sz="0" w:space="0" w:color="auto"/>
                <w:right w:val="none" w:sz="0" w:space="0" w:color="auto"/>
              </w:divBdr>
              <w:divsChild>
                <w:div w:id="111437646">
                  <w:marLeft w:val="0"/>
                  <w:marRight w:val="0"/>
                  <w:marTop w:val="0"/>
                  <w:marBottom w:val="0"/>
                  <w:divBdr>
                    <w:top w:val="none" w:sz="0" w:space="0" w:color="auto"/>
                    <w:left w:val="none" w:sz="0" w:space="0" w:color="auto"/>
                    <w:bottom w:val="none" w:sz="0" w:space="0" w:color="auto"/>
                    <w:right w:val="none" w:sz="0" w:space="0" w:color="auto"/>
                  </w:divBdr>
                </w:div>
                <w:div w:id="964965101">
                  <w:marLeft w:val="1440"/>
                  <w:marRight w:val="0"/>
                  <w:marTop w:val="0"/>
                  <w:marBottom w:val="0"/>
                  <w:divBdr>
                    <w:top w:val="none" w:sz="0" w:space="0" w:color="auto"/>
                    <w:left w:val="none" w:sz="0" w:space="0" w:color="auto"/>
                    <w:bottom w:val="none" w:sz="0" w:space="0" w:color="auto"/>
                    <w:right w:val="none" w:sz="0" w:space="0" w:color="auto"/>
                  </w:divBdr>
                </w:div>
              </w:divsChild>
            </w:div>
            <w:div w:id="1475563514">
              <w:marLeft w:val="0"/>
              <w:marRight w:val="0"/>
              <w:marTop w:val="120"/>
              <w:marBottom w:val="0"/>
              <w:divBdr>
                <w:top w:val="none" w:sz="0" w:space="0" w:color="auto"/>
                <w:left w:val="none" w:sz="0" w:space="0" w:color="auto"/>
                <w:bottom w:val="none" w:sz="0" w:space="0" w:color="auto"/>
                <w:right w:val="none" w:sz="0" w:space="0" w:color="auto"/>
              </w:divBdr>
              <w:divsChild>
                <w:div w:id="664209200">
                  <w:marLeft w:val="0"/>
                  <w:marRight w:val="0"/>
                  <w:marTop w:val="0"/>
                  <w:marBottom w:val="0"/>
                  <w:divBdr>
                    <w:top w:val="none" w:sz="0" w:space="0" w:color="auto"/>
                    <w:left w:val="none" w:sz="0" w:space="0" w:color="auto"/>
                    <w:bottom w:val="none" w:sz="0" w:space="0" w:color="auto"/>
                    <w:right w:val="none" w:sz="0" w:space="0" w:color="auto"/>
                  </w:divBdr>
                </w:div>
                <w:div w:id="1341011207">
                  <w:marLeft w:val="1440"/>
                  <w:marRight w:val="0"/>
                  <w:marTop w:val="0"/>
                  <w:marBottom w:val="0"/>
                  <w:divBdr>
                    <w:top w:val="none" w:sz="0" w:space="0" w:color="auto"/>
                    <w:left w:val="none" w:sz="0" w:space="0" w:color="auto"/>
                    <w:bottom w:val="none" w:sz="0" w:space="0" w:color="auto"/>
                    <w:right w:val="none" w:sz="0" w:space="0" w:color="auto"/>
                  </w:divBdr>
                </w:div>
              </w:divsChild>
            </w:div>
            <w:div w:id="1647053110">
              <w:marLeft w:val="0"/>
              <w:marRight w:val="0"/>
              <w:marTop w:val="120"/>
              <w:marBottom w:val="0"/>
              <w:divBdr>
                <w:top w:val="none" w:sz="0" w:space="0" w:color="auto"/>
                <w:left w:val="none" w:sz="0" w:space="0" w:color="auto"/>
                <w:bottom w:val="none" w:sz="0" w:space="0" w:color="auto"/>
                <w:right w:val="none" w:sz="0" w:space="0" w:color="auto"/>
              </w:divBdr>
              <w:divsChild>
                <w:div w:id="470286992">
                  <w:marLeft w:val="1440"/>
                  <w:marRight w:val="0"/>
                  <w:marTop w:val="0"/>
                  <w:marBottom w:val="0"/>
                  <w:divBdr>
                    <w:top w:val="none" w:sz="0" w:space="0" w:color="auto"/>
                    <w:left w:val="none" w:sz="0" w:space="0" w:color="auto"/>
                    <w:bottom w:val="none" w:sz="0" w:space="0" w:color="auto"/>
                    <w:right w:val="none" w:sz="0" w:space="0" w:color="auto"/>
                  </w:divBdr>
                </w:div>
                <w:div w:id="1297101625">
                  <w:marLeft w:val="0"/>
                  <w:marRight w:val="0"/>
                  <w:marTop w:val="0"/>
                  <w:marBottom w:val="0"/>
                  <w:divBdr>
                    <w:top w:val="none" w:sz="0" w:space="0" w:color="auto"/>
                    <w:left w:val="none" w:sz="0" w:space="0" w:color="auto"/>
                    <w:bottom w:val="none" w:sz="0" w:space="0" w:color="auto"/>
                    <w:right w:val="none" w:sz="0" w:space="0" w:color="auto"/>
                  </w:divBdr>
                </w:div>
              </w:divsChild>
            </w:div>
            <w:div w:id="1702511881">
              <w:marLeft w:val="0"/>
              <w:marRight w:val="0"/>
              <w:marTop w:val="120"/>
              <w:marBottom w:val="0"/>
              <w:divBdr>
                <w:top w:val="none" w:sz="0" w:space="0" w:color="auto"/>
                <w:left w:val="none" w:sz="0" w:space="0" w:color="auto"/>
                <w:bottom w:val="none" w:sz="0" w:space="0" w:color="auto"/>
                <w:right w:val="none" w:sz="0" w:space="0" w:color="auto"/>
              </w:divBdr>
              <w:divsChild>
                <w:div w:id="432089644">
                  <w:marLeft w:val="1440"/>
                  <w:marRight w:val="0"/>
                  <w:marTop w:val="0"/>
                  <w:marBottom w:val="0"/>
                  <w:divBdr>
                    <w:top w:val="none" w:sz="0" w:space="0" w:color="auto"/>
                    <w:left w:val="none" w:sz="0" w:space="0" w:color="auto"/>
                    <w:bottom w:val="none" w:sz="0" w:space="0" w:color="auto"/>
                    <w:right w:val="none" w:sz="0" w:space="0" w:color="auto"/>
                  </w:divBdr>
                </w:div>
                <w:div w:id="514461224">
                  <w:marLeft w:val="0"/>
                  <w:marRight w:val="0"/>
                  <w:marTop w:val="0"/>
                  <w:marBottom w:val="0"/>
                  <w:divBdr>
                    <w:top w:val="none" w:sz="0" w:space="0" w:color="auto"/>
                    <w:left w:val="none" w:sz="0" w:space="0" w:color="auto"/>
                    <w:bottom w:val="none" w:sz="0" w:space="0" w:color="auto"/>
                    <w:right w:val="none" w:sz="0" w:space="0" w:color="auto"/>
                  </w:divBdr>
                </w:div>
              </w:divsChild>
            </w:div>
            <w:div w:id="1740710575">
              <w:marLeft w:val="0"/>
              <w:marRight w:val="0"/>
              <w:marTop w:val="120"/>
              <w:marBottom w:val="0"/>
              <w:divBdr>
                <w:top w:val="none" w:sz="0" w:space="0" w:color="auto"/>
                <w:left w:val="none" w:sz="0" w:space="0" w:color="auto"/>
                <w:bottom w:val="none" w:sz="0" w:space="0" w:color="auto"/>
                <w:right w:val="none" w:sz="0" w:space="0" w:color="auto"/>
              </w:divBdr>
              <w:divsChild>
                <w:div w:id="861818761">
                  <w:marLeft w:val="0"/>
                  <w:marRight w:val="0"/>
                  <w:marTop w:val="0"/>
                  <w:marBottom w:val="0"/>
                  <w:divBdr>
                    <w:top w:val="none" w:sz="0" w:space="0" w:color="auto"/>
                    <w:left w:val="none" w:sz="0" w:space="0" w:color="auto"/>
                    <w:bottom w:val="none" w:sz="0" w:space="0" w:color="auto"/>
                    <w:right w:val="none" w:sz="0" w:space="0" w:color="auto"/>
                  </w:divBdr>
                </w:div>
                <w:div w:id="1659840878">
                  <w:marLeft w:val="1440"/>
                  <w:marRight w:val="0"/>
                  <w:marTop w:val="0"/>
                  <w:marBottom w:val="0"/>
                  <w:divBdr>
                    <w:top w:val="none" w:sz="0" w:space="0" w:color="auto"/>
                    <w:left w:val="none" w:sz="0" w:space="0" w:color="auto"/>
                    <w:bottom w:val="none" w:sz="0" w:space="0" w:color="auto"/>
                    <w:right w:val="none" w:sz="0" w:space="0" w:color="auto"/>
                  </w:divBdr>
                </w:div>
              </w:divsChild>
            </w:div>
            <w:div w:id="1812795287">
              <w:marLeft w:val="0"/>
              <w:marRight w:val="0"/>
              <w:marTop w:val="120"/>
              <w:marBottom w:val="0"/>
              <w:divBdr>
                <w:top w:val="none" w:sz="0" w:space="0" w:color="auto"/>
                <w:left w:val="none" w:sz="0" w:space="0" w:color="auto"/>
                <w:bottom w:val="none" w:sz="0" w:space="0" w:color="auto"/>
                <w:right w:val="none" w:sz="0" w:space="0" w:color="auto"/>
              </w:divBdr>
              <w:divsChild>
                <w:div w:id="198052530">
                  <w:marLeft w:val="1440"/>
                  <w:marRight w:val="0"/>
                  <w:marTop w:val="0"/>
                  <w:marBottom w:val="0"/>
                  <w:divBdr>
                    <w:top w:val="none" w:sz="0" w:space="0" w:color="auto"/>
                    <w:left w:val="none" w:sz="0" w:space="0" w:color="auto"/>
                    <w:bottom w:val="none" w:sz="0" w:space="0" w:color="auto"/>
                    <w:right w:val="none" w:sz="0" w:space="0" w:color="auto"/>
                  </w:divBdr>
                </w:div>
                <w:div w:id="1001004541">
                  <w:marLeft w:val="0"/>
                  <w:marRight w:val="0"/>
                  <w:marTop w:val="0"/>
                  <w:marBottom w:val="0"/>
                  <w:divBdr>
                    <w:top w:val="none" w:sz="0" w:space="0" w:color="auto"/>
                    <w:left w:val="none" w:sz="0" w:space="0" w:color="auto"/>
                    <w:bottom w:val="none" w:sz="0" w:space="0" w:color="auto"/>
                    <w:right w:val="none" w:sz="0" w:space="0" w:color="auto"/>
                  </w:divBdr>
                </w:div>
              </w:divsChild>
            </w:div>
            <w:div w:id="1836648405">
              <w:marLeft w:val="0"/>
              <w:marRight w:val="0"/>
              <w:marTop w:val="120"/>
              <w:marBottom w:val="0"/>
              <w:divBdr>
                <w:top w:val="none" w:sz="0" w:space="0" w:color="auto"/>
                <w:left w:val="none" w:sz="0" w:space="0" w:color="auto"/>
                <w:bottom w:val="none" w:sz="0" w:space="0" w:color="auto"/>
                <w:right w:val="none" w:sz="0" w:space="0" w:color="auto"/>
              </w:divBdr>
              <w:divsChild>
                <w:div w:id="422999025">
                  <w:marLeft w:val="0"/>
                  <w:marRight w:val="0"/>
                  <w:marTop w:val="0"/>
                  <w:marBottom w:val="0"/>
                  <w:divBdr>
                    <w:top w:val="none" w:sz="0" w:space="0" w:color="auto"/>
                    <w:left w:val="none" w:sz="0" w:space="0" w:color="auto"/>
                    <w:bottom w:val="none" w:sz="0" w:space="0" w:color="auto"/>
                    <w:right w:val="none" w:sz="0" w:space="0" w:color="auto"/>
                  </w:divBdr>
                </w:div>
                <w:div w:id="436219493">
                  <w:marLeft w:val="1440"/>
                  <w:marRight w:val="0"/>
                  <w:marTop w:val="0"/>
                  <w:marBottom w:val="0"/>
                  <w:divBdr>
                    <w:top w:val="none" w:sz="0" w:space="0" w:color="auto"/>
                    <w:left w:val="none" w:sz="0" w:space="0" w:color="auto"/>
                    <w:bottom w:val="none" w:sz="0" w:space="0" w:color="auto"/>
                    <w:right w:val="none" w:sz="0" w:space="0" w:color="auto"/>
                  </w:divBdr>
                </w:div>
              </w:divsChild>
            </w:div>
            <w:div w:id="1842503839">
              <w:marLeft w:val="0"/>
              <w:marRight w:val="0"/>
              <w:marTop w:val="120"/>
              <w:marBottom w:val="0"/>
              <w:divBdr>
                <w:top w:val="none" w:sz="0" w:space="0" w:color="auto"/>
                <w:left w:val="none" w:sz="0" w:space="0" w:color="auto"/>
                <w:bottom w:val="none" w:sz="0" w:space="0" w:color="auto"/>
                <w:right w:val="none" w:sz="0" w:space="0" w:color="auto"/>
              </w:divBdr>
              <w:divsChild>
                <w:div w:id="1432360641">
                  <w:marLeft w:val="1440"/>
                  <w:marRight w:val="0"/>
                  <w:marTop w:val="0"/>
                  <w:marBottom w:val="0"/>
                  <w:divBdr>
                    <w:top w:val="none" w:sz="0" w:space="0" w:color="auto"/>
                    <w:left w:val="none" w:sz="0" w:space="0" w:color="auto"/>
                    <w:bottom w:val="none" w:sz="0" w:space="0" w:color="auto"/>
                    <w:right w:val="none" w:sz="0" w:space="0" w:color="auto"/>
                  </w:divBdr>
                </w:div>
                <w:div w:id="1955357161">
                  <w:marLeft w:val="0"/>
                  <w:marRight w:val="0"/>
                  <w:marTop w:val="0"/>
                  <w:marBottom w:val="0"/>
                  <w:divBdr>
                    <w:top w:val="none" w:sz="0" w:space="0" w:color="auto"/>
                    <w:left w:val="none" w:sz="0" w:space="0" w:color="auto"/>
                    <w:bottom w:val="none" w:sz="0" w:space="0" w:color="auto"/>
                    <w:right w:val="none" w:sz="0" w:space="0" w:color="auto"/>
                  </w:divBdr>
                </w:div>
              </w:divsChild>
            </w:div>
            <w:div w:id="1849557929">
              <w:marLeft w:val="0"/>
              <w:marRight w:val="0"/>
              <w:marTop w:val="120"/>
              <w:marBottom w:val="0"/>
              <w:divBdr>
                <w:top w:val="none" w:sz="0" w:space="0" w:color="auto"/>
                <w:left w:val="none" w:sz="0" w:space="0" w:color="auto"/>
                <w:bottom w:val="none" w:sz="0" w:space="0" w:color="auto"/>
                <w:right w:val="none" w:sz="0" w:space="0" w:color="auto"/>
              </w:divBdr>
              <w:divsChild>
                <w:div w:id="565839175">
                  <w:marLeft w:val="1440"/>
                  <w:marRight w:val="0"/>
                  <w:marTop w:val="0"/>
                  <w:marBottom w:val="0"/>
                  <w:divBdr>
                    <w:top w:val="none" w:sz="0" w:space="0" w:color="auto"/>
                    <w:left w:val="none" w:sz="0" w:space="0" w:color="auto"/>
                    <w:bottom w:val="none" w:sz="0" w:space="0" w:color="auto"/>
                    <w:right w:val="none" w:sz="0" w:space="0" w:color="auto"/>
                  </w:divBdr>
                </w:div>
                <w:div w:id="754936994">
                  <w:marLeft w:val="0"/>
                  <w:marRight w:val="0"/>
                  <w:marTop w:val="0"/>
                  <w:marBottom w:val="0"/>
                  <w:divBdr>
                    <w:top w:val="none" w:sz="0" w:space="0" w:color="auto"/>
                    <w:left w:val="none" w:sz="0" w:space="0" w:color="auto"/>
                    <w:bottom w:val="none" w:sz="0" w:space="0" w:color="auto"/>
                    <w:right w:val="none" w:sz="0" w:space="0" w:color="auto"/>
                  </w:divBdr>
                </w:div>
              </w:divsChild>
            </w:div>
            <w:div w:id="1890921371">
              <w:marLeft w:val="0"/>
              <w:marRight w:val="0"/>
              <w:marTop w:val="120"/>
              <w:marBottom w:val="0"/>
              <w:divBdr>
                <w:top w:val="none" w:sz="0" w:space="0" w:color="auto"/>
                <w:left w:val="none" w:sz="0" w:space="0" w:color="auto"/>
                <w:bottom w:val="none" w:sz="0" w:space="0" w:color="auto"/>
                <w:right w:val="none" w:sz="0" w:space="0" w:color="auto"/>
              </w:divBdr>
              <w:divsChild>
                <w:div w:id="1643845673">
                  <w:marLeft w:val="1440"/>
                  <w:marRight w:val="0"/>
                  <w:marTop w:val="0"/>
                  <w:marBottom w:val="0"/>
                  <w:divBdr>
                    <w:top w:val="none" w:sz="0" w:space="0" w:color="auto"/>
                    <w:left w:val="none" w:sz="0" w:space="0" w:color="auto"/>
                    <w:bottom w:val="none" w:sz="0" w:space="0" w:color="auto"/>
                    <w:right w:val="none" w:sz="0" w:space="0" w:color="auto"/>
                  </w:divBdr>
                </w:div>
                <w:div w:id="1681737005">
                  <w:marLeft w:val="0"/>
                  <w:marRight w:val="0"/>
                  <w:marTop w:val="0"/>
                  <w:marBottom w:val="0"/>
                  <w:divBdr>
                    <w:top w:val="none" w:sz="0" w:space="0" w:color="auto"/>
                    <w:left w:val="none" w:sz="0" w:space="0" w:color="auto"/>
                    <w:bottom w:val="none" w:sz="0" w:space="0" w:color="auto"/>
                    <w:right w:val="none" w:sz="0" w:space="0" w:color="auto"/>
                  </w:divBdr>
                </w:div>
              </w:divsChild>
            </w:div>
            <w:div w:id="1892302682">
              <w:marLeft w:val="0"/>
              <w:marRight w:val="0"/>
              <w:marTop w:val="120"/>
              <w:marBottom w:val="0"/>
              <w:divBdr>
                <w:top w:val="none" w:sz="0" w:space="0" w:color="auto"/>
                <w:left w:val="none" w:sz="0" w:space="0" w:color="auto"/>
                <w:bottom w:val="none" w:sz="0" w:space="0" w:color="auto"/>
                <w:right w:val="none" w:sz="0" w:space="0" w:color="auto"/>
              </w:divBdr>
              <w:divsChild>
                <w:div w:id="320697185">
                  <w:marLeft w:val="1440"/>
                  <w:marRight w:val="0"/>
                  <w:marTop w:val="0"/>
                  <w:marBottom w:val="0"/>
                  <w:divBdr>
                    <w:top w:val="none" w:sz="0" w:space="0" w:color="auto"/>
                    <w:left w:val="none" w:sz="0" w:space="0" w:color="auto"/>
                    <w:bottom w:val="none" w:sz="0" w:space="0" w:color="auto"/>
                    <w:right w:val="none" w:sz="0" w:space="0" w:color="auto"/>
                  </w:divBdr>
                </w:div>
                <w:div w:id="1932426626">
                  <w:marLeft w:val="0"/>
                  <w:marRight w:val="0"/>
                  <w:marTop w:val="0"/>
                  <w:marBottom w:val="0"/>
                  <w:divBdr>
                    <w:top w:val="none" w:sz="0" w:space="0" w:color="auto"/>
                    <w:left w:val="none" w:sz="0" w:space="0" w:color="auto"/>
                    <w:bottom w:val="none" w:sz="0" w:space="0" w:color="auto"/>
                    <w:right w:val="none" w:sz="0" w:space="0" w:color="auto"/>
                  </w:divBdr>
                </w:div>
              </w:divsChild>
            </w:div>
            <w:div w:id="1899626751">
              <w:marLeft w:val="0"/>
              <w:marRight w:val="0"/>
              <w:marTop w:val="120"/>
              <w:marBottom w:val="0"/>
              <w:divBdr>
                <w:top w:val="none" w:sz="0" w:space="0" w:color="auto"/>
                <w:left w:val="none" w:sz="0" w:space="0" w:color="auto"/>
                <w:bottom w:val="none" w:sz="0" w:space="0" w:color="auto"/>
                <w:right w:val="none" w:sz="0" w:space="0" w:color="auto"/>
              </w:divBdr>
              <w:divsChild>
                <w:div w:id="419106675">
                  <w:marLeft w:val="0"/>
                  <w:marRight w:val="0"/>
                  <w:marTop w:val="0"/>
                  <w:marBottom w:val="0"/>
                  <w:divBdr>
                    <w:top w:val="none" w:sz="0" w:space="0" w:color="auto"/>
                    <w:left w:val="none" w:sz="0" w:space="0" w:color="auto"/>
                    <w:bottom w:val="none" w:sz="0" w:space="0" w:color="auto"/>
                    <w:right w:val="none" w:sz="0" w:space="0" w:color="auto"/>
                  </w:divBdr>
                </w:div>
                <w:div w:id="1277954969">
                  <w:marLeft w:val="1440"/>
                  <w:marRight w:val="0"/>
                  <w:marTop w:val="0"/>
                  <w:marBottom w:val="0"/>
                  <w:divBdr>
                    <w:top w:val="none" w:sz="0" w:space="0" w:color="auto"/>
                    <w:left w:val="none" w:sz="0" w:space="0" w:color="auto"/>
                    <w:bottom w:val="none" w:sz="0" w:space="0" w:color="auto"/>
                    <w:right w:val="none" w:sz="0" w:space="0" w:color="auto"/>
                  </w:divBdr>
                </w:div>
              </w:divsChild>
            </w:div>
            <w:div w:id="1936478526">
              <w:marLeft w:val="0"/>
              <w:marRight w:val="0"/>
              <w:marTop w:val="120"/>
              <w:marBottom w:val="0"/>
              <w:divBdr>
                <w:top w:val="none" w:sz="0" w:space="0" w:color="auto"/>
                <w:left w:val="none" w:sz="0" w:space="0" w:color="auto"/>
                <w:bottom w:val="none" w:sz="0" w:space="0" w:color="auto"/>
                <w:right w:val="none" w:sz="0" w:space="0" w:color="auto"/>
              </w:divBdr>
              <w:divsChild>
                <w:div w:id="1619264075">
                  <w:marLeft w:val="0"/>
                  <w:marRight w:val="0"/>
                  <w:marTop w:val="0"/>
                  <w:marBottom w:val="0"/>
                  <w:divBdr>
                    <w:top w:val="none" w:sz="0" w:space="0" w:color="auto"/>
                    <w:left w:val="none" w:sz="0" w:space="0" w:color="auto"/>
                    <w:bottom w:val="none" w:sz="0" w:space="0" w:color="auto"/>
                    <w:right w:val="none" w:sz="0" w:space="0" w:color="auto"/>
                  </w:divBdr>
                </w:div>
                <w:div w:id="1836262002">
                  <w:marLeft w:val="1440"/>
                  <w:marRight w:val="0"/>
                  <w:marTop w:val="0"/>
                  <w:marBottom w:val="0"/>
                  <w:divBdr>
                    <w:top w:val="none" w:sz="0" w:space="0" w:color="auto"/>
                    <w:left w:val="none" w:sz="0" w:space="0" w:color="auto"/>
                    <w:bottom w:val="none" w:sz="0" w:space="0" w:color="auto"/>
                    <w:right w:val="none" w:sz="0" w:space="0" w:color="auto"/>
                  </w:divBdr>
                </w:div>
              </w:divsChild>
            </w:div>
            <w:div w:id="1974485106">
              <w:marLeft w:val="0"/>
              <w:marRight w:val="0"/>
              <w:marTop w:val="120"/>
              <w:marBottom w:val="0"/>
              <w:divBdr>
                <w:top w:val="none" w:sz="0" w:space="0" w:color="auto"/>
                <w:left w:val="none" w:sz="0" w:space="0" w:color="auto"/>
                <w:bottom w:val="none" w:sz="0" w:space="0" w:color="auto"/>
                <w:right w:val="none" w:sz="0" w:space="0" w:color="auto"/>
              </w:divBdr>
              <w:divsChild>
                <w:div w:id="1658921823">
                  <w:marLeft w:val="0"/>
                  <w:marRight w:val="0"/>
                  <w:marTop w:val="0"/>
                  <w:marBottom w:val="0"/>
                  <w:divBdr>
                    <w:top w:val="none" w:sz="0" w:space="0" w:color="auto"/>
                    <w:left w:val="none" w:sz="0" w:space="0" w:color="auto"/>
                    <w:bottom w:val="none" w:sz="0" w:space="0" w:color="auto"/>
                    <w:right w:val="none" w:sz="0" w:space="0" w:color="auto"/>
                  </w:divBdr>
                </w:div>
                <w:div w:id="2116897593">
                  <w:marLeft w:val="144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120"/>
              <w:marBottom w:val="0"/>
              <w:divBdr>
                <w:top w:val="none" w:sz="0" w:space="0" w:color="auto"/>
                <w:left w:val="none" w:sz="0" w:space="0" w:color="auto"/>
                <w:bottom w:val="none" w:sz="0" w:space="0" w:color="auto"/>
                <w:right w:val="none" w:sz="0" w:space="0" w:color="auto"/>
              </w:divBdr>
              <w:divsChild>
                <w:div w:id="304553351">
                  <w:marLeft w:val="0"/>
                  <w:marRight w:val="0"/>
                  <w:marTop w:val="0"/>
                  <w:marBottom w:val="0"/>
                  <w:divBdr>
                    <w:top w:val="none" w:sz="0" w:space="0" w:color="auto"/>
                    <w:left w:val="none" w:sz="0" w:space="0" w:color="auto"/>
                    <w:bottom w:val="none" w:sz="0" w:space="0" w:color="auto"/>
                    <w:right w:val="none" w:sz="0" w:space="0" w:color="auto"/>
                  </w:divBdr>
                </w:div>
                <w:div w:id="1100445547">
                  <w:marLeft w:val="1440"/>
                  <w:marRight w:val="0"/>
                  <w:marTop w:val="0"/>
                  <w:marBottom w:val="0"/>
                  <w:divBdr>
                    <w:top w:val="none" w:sz="0" w:space="0" w:color="auto"/>
                    <w:left w:val="none" w:sz="0" w:space="0" w:color="auto"/>
                    <w:bottom w:val="none" w:sz="0" w:space="0" w:color="auto"/>
                    <w:right w:val="none" w:sz="0" w:space="0" w:color="auto"/>
                  </w:divBdr>
                </w:div>
              </w:divsChild>
            </w:div>
            <w:div w:id="2001423473">
              <w:marLeft w:val="0"/>
              <w:marRight w:val="0"/>
              <w:marTop w:val="120"/>
              <w:marBottom w:val="0"/>
              <w:divBdr>
                <w:top w:val="none" w:sz="0" w:space="0" w:color="auto"/>
                <w:left w:val="none" w:sz="0" w:space="0" w:color="auto"/>
                <w:bottom w:val="none" w:sz="0" w:space="0" w:color="auto"/>
                <w:right w:val="none" w:sz="0" w:space="0" w:color="auto"/>
              </w:divBdr>
              <w:divsChild>
                <w:div w:id="64689817">
                  <w:marLeft w:val="1440"/>
                  <w:marRight w:val="0"/>
                  <w:marTop w:val="0"/>
                  <w:marBottom w:val="0"/>
                  <w:divBdr>
                    <w:top w:val="none" w:sz="0" w:space="0" w:color="auto"/>
                    <w:left w:val="none" w:sz="0" w:space="0" w:color="auto"/>
                    <w:bottom w:val="none" w:sz="0" w:space="0" w:color="auto"/>
                    <w:right w:val="none" w:sz="0" w:space="0" w:color="auto"/>
                  </w:divBdr>
                </w:div>
                <w:div w:id="1515850539">
                  <w:marLeft w:val="0"/>
                  <w:marRight w:val="0"/>
                  <w:marTop w:val="0"/>
                  <w:marBottom w:val="0"/>
                  <w:divBdr>
                    <w:top w:val="none" w:sz="0" w:space="0" w:color="auto"/>
                    <w:left w:val="none" w:sz="0" w:space="0" w:color="auto"/>
                    <w:bottom w:val="none" w:sz="0" w:space="0" w:color="auto"/>
                    <w:right w:val="none" w:sz="0" w:space="0" w:color="auto"/>
                  </w:divBdr>
                </w:div>
              </w:divsChild>
            </w:div>
            <w:div w:id="2010213961">
              <w:marLeft w:val="0"/>
              <w:marRight w:val="0"/>
              <w:marTop w:val="120"/>
              <w:marBottom w:val="0"/>
              <w:divBdr>
                <w:top w:val="none" w:sz="0" w:space="0" w:color="auto"/>
                <w:left w:val="none" w:sz="0" w:space="0" w:color="auto"/>
                <w:bottom w:val="none" w:sz="0" w:space="0" w:color="auto"/>
                <w:right w:val="none" w:sz="0" w:space="0" w:color="auto"/>
              </w:divBdr>
              <w:divsChild>
                <w:div w:id="384766233">
                  <w:marLeft w:val="1440"/>
                  <w:marRight w:val="0"/>
                  <w:marTop w:val="0"/>
                  <w:marBottom w:val="0"/>
                  <w:divBdr>
                    <w:top w:val="none" w:sz="0" w:space="0" w:color="auto"/>
                    <w:left w:val="none" w:sz="0" w:space="0" w:color="auto"/>
                    <w:bottom w:val="none" w:sz="0" w:space="0" w:color="auto"/>
                    <w:right w:val="none" w:sz="0" w:space="0" w:color="auto"/>
                  </w:divBdr>
                </w:div>
                <w:div w:id="971709803">
                  <w:marLeft w:val="0"/>
                  <w:marRight w:val="0"/>
                  <w:marTop w:val="0"/>
                  <w:marBottom w:val="0"/>
                  <w:divBdr>
                    <w:top w:val="none" w:sz="0" w:space="0" w:color="auto"/>
                    <w:left w:val="none" w:sz="0" w:space="0" w:color="auto"/>
                    <w:bottom w:val="none" w:sz="0" w:space="0" w:color="auto"/>
                    <w:right w:val="none" w:sz="0" w:space="0" w:color="auto"/>
                  </w:divBdr>
                </w:div>
              </w:divsChild>
            </w:div>
            <w:div w:id="2010324082">
              <w:marLeft w:val="0"/>
              <w:marRight w:val="0"/>
              <w:marTop w:val="120"/>
              <w:marBottom w:val="0"/>
              <w:divBdr>
                <w:top w:val="none" w:sz="0" w:space="0" w:color="auto"/>
                <w:left w:val="none" w:sz="0" w:space="0" w:color="auto"/>
                <w:bottom w:val="none" w:sz="0" w:space="0" w:color="auto"/>
                <w:right w:val="none" w:sz="0" w:space="0" w:color="auto"/>
              </w:divBdr>
              <w:divsChild>
                <w:div w:id="354422761">
                  <w:marLeft w:val="0"/>
                  <w:marRight w:val="0"/>
                  <w:marTop w:val="0"/>
                  <w:marBottom w:val="0"/>
                  <w:divBdr>
                    <w:top w:val="none" w:sz="0" w:space="0" w:color="auto"/>
                    <w:left w:val="none" w:sz="0" w:space="0" w:color="auto"/>
                    <w:bottom w:val="none" w:sz="0" w:space="0" w:color="auto"/>
                    <w:right w:val="none" w:sz="0" w:space="0" w:color="auto"/>
                  </w:divBdr>
                </w:div>
                <w:div w:id="1878154363">
                  <w:marLeft w:val="1440"/>
                  <w:marRight w:val="0"/>
                  <w:marTop w:val="0"/>
                  <w:marBottom w:val="0"/>
                  <w:divBdr>
                    <w:top w:val="none" w:sz="0" w:space="0" w:color="auto"/>
                    <w:left w:val="none" w:sz="0" w:space="0" w:color="auto"/>
                    <w:bottom w:val="none" w:sz="0" w:space="0" w:color="auto"/>
                    <w:right w:val="none" w:sz="0" w:space="0" w:color="auto"/>
                  </w:divBdr>
                </w:div>
              </w:divsChild>
            </w:div>
            <w:div w:id="2056585464">
              <w:marLeft w:val="0"/>
              <w:marRight w:val="0"/>
              <w:marTop w:val="120"/>
              <w:marBottom w:val="0"/>
              <w:divBdr>
                <w:top w:val="none" w:sz="0" w:space="0" w:color="auto"/>
                <w:left w:val="none" w:sz="0" w:space="0" w:color="auto"/>
                <w:bottom w:val="none" w:sz="0" w:space="0" w:color="auto"/>
                <w:right w:val="none" w:sz="0" w:space="0" w:color="auto"/>
              </w:divBdr>
              <w:divsChild>
                <w:div w:id="145634937">
                  <w:marLeft w:val="0"/>
                  <w:marRight w:val="0"/>
                  <w:marTop w:val="0"/>
                  <w:marBottom w:val="0"/>
                  <w:divBdr>
                    <w:top w:val="none" w:sz="0" w:space="0" w:color="auto"/>
                    <w:left w:val="none" w:sz="0" w:space="0" w:color="auto"/>
                    <w:bottom w:val="none" w:sz="0" w:space="0" w:color="auto"/>
                    <w:right w:val="none" w:sz="0" w:space="0" w:color="auto"/>
                  </w:divBdr>
                </w:div>
                <w:div w:id="1238052974">
                  <w:marLeft w:val="1440"/>
                  <w:marRight w:val="0"/>
                  <w:marTop w:val="0"/>
                  <w:marBottom w:val="0"/>
                  <w:divBdr>
                    <w:top w:val="none" w:sz="0" w:space="0" w:color="auto"/>
                    <w:left w:val="none" w:sz="0" w:space="0" w:color="auto"/>
                    <w:bottom w:val="none" w:sz="0" w:space="0" w:color="auto"/>
                    <w:right w:val="none" w:sz="0" w:space="0" w:color="auto"/>
                  </w:divBdr>
                </w:div>
              </w:divsChild>
            </w:div>
            <w:div w:id="2068068162">
              <w:marLeft w:val="0"/>
              <w:marRight w:val="0"/>
              <w:marTop w:val="120"/>
              <w:marBottom w:val="0"/>
              <w:divBdr>
                <w:top w:val="none" w:sz="0" w:space="0" w:color="auto"/>
                <w:left w:val="none" w:sz="0" w:space="0" w:color="auto"/>
                <w:bottom w:val="none" w:sz="0" w:space="0" w:color="auto"/>
                <w:right w:val="none" w:sz="0" w:space="0" w:color="auto"/>
              </w:divBdr>
              <w:divsChild>
                <w:div w:id="23869932">
                  <w:marLeft w:val="0"/>
                  <w:marRight w:val="0"/>
                  <w:marTop w:val="0"/>
                  <w:marBottom w:val="0"/>
                  <w:divBdr>
                    <w:top w:val="none" w:sz="0" w:space="0" w:color="auto"/>
                    <w:left w:val="none" w:sz="0" w:space="0" w:color="auto"/>
                    <w:bottom w:val="none" w:sz="0" w:space="0" w:color="auto"/>
                    <w:right w:val="none" w:sz="0" w:space="0" w:color="auto"/>
                  </w:divBdr>
                </w:div>
                <w:div w:id="839806793">
                  <w:marLeft w:val="1440"/>
                  <w:marRight w:val="0"/>
                  <w:marTop w:val="0"/>
                  <w:marBottom w:val="0"/>
                  <w:divBdr>
                    <w:top w:val="none" w:sz="0" w:space="0" w:color="auto"/>
                    <w:left w:val="none" w:sz="0" w:space="0" w:color="auto"/>
                    <w:bottom w:val="none" w:sz="0" w:space="0" w:color="auto"/>
                    <w:right w:val="none" w:sz="0" w:space="0" w:color="auto"/>
                  </w:divBdr>
                </w:div>
              </w:divsChild>
            </w:div>
            <w:div w:id="2108040508">
              <w:marLeft w:val="0"/>
              <w:marRight w:val="0"/>
              <w:marTop w:val="120"/>
              <w:marBottom w:val="0"/>
              <w:divBdr>
                <w:top w:val="none" w:sz="0" w:space="0" w:color="auto"/>
                <w:left w:val="none" w:sz="0" w:space="0" w:color="auto"/>
                <w:bottom w:val="none" w:sz="0" w:space="0" w:color="auto"/>
                <w:right w:val="none" w:sz="0" w:space="0" w:color="auto"/>
              </w:divBdr>
              <w:divsChild>
                <w:div w:id="140659056">
                  <w:marLeft w:val="1440"/>
                  <w:marRight w:val="0"/>
                  <w:marTop w:val="0"/>
                  <w:marBottom w:val="0"/>
                  <w:divBdr>
                    <w:top w:val="none" w:sz="0" w:space="0" w:color="auto"/>
                    <w:left w:val="none" w:sz="0" w:space="0" w:color="auto"/>
                    <w:bottom w:val="none" w:sz="0" w:space="0" w:color="auto"/>
                    <w:right w:val="none" w:sz="0" w:space="0" w:color="auto"/>
                  </w:divBdr>
                </w:div>
                <w:div w:id="17119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7842">
          <w:marLeft w:val="0"/>
          <w:marRight w:val="0"/>
          <w:marTop w:val="100"/>
          <w:marBottom w:val="100"/>
          <w:divBdr>
            <w:top w:val="none" w:sz="0" w:space="0" w:color="auto"/>
            <w:left w:val="none" w:sz="0" w:space="0" w:color="auto"/>
            <w:bottom w:val="none" w:sz="0" w:space="0" w:color="auto"/>
            <w:right w:val="none" w:sz="0" w:space="0" w:color="auto"/>
          </w:divBdr>
          <w:divsChild>
            <w:div w:id="130833782">
              <w:marLeft w:val="0"/>
              <w:marRight w:val="0"/>
              <w:marTop w:val="24"/>
              <w:marBottom w:val="24"/>
              <w:divBdr>
                <w:top w:val="none" w:sz="0" w:space="0" w:color="auto"/>
                <w:left w:val="none" w:sz="0" w:space="0" w:color="auto"/>
                <w:bottom w:val="none" w:sz="0" w:space="0" w:color="auto"/>
                <w:right w:val="none" w:sz="0" w:space="0" w:color="auto"/>
              </w:divBdr>
              <w:divsChild>
                <w:div w:id="1363247053">
                  <w:marLeft w:val="0"/>
                  <w:marRight w:val="0"/>
                  <w:marTop w:val="48"/>
                  <w:marBottom w:val="48"/>
                  <w:divBdr>
                    <w:top w:val="none" w:sz="0" w:space="0" w:color="auto"/>
                    <w:left w:val="none" w:sz="0" w:space="0" w:color="auto"/>
                    <w:bottom w:val="none" w:sz="0" w:space="0" w:color="auto"/>
                    <w:right w:val="none" w:sz="0" w:space="0" w:color="auto"/>
                  </w:divBdr>
                </w:div>
                <w:div w:id="1438793324">
                  <w:marLeft w:val="0"/>
                  <w:marRight w:val="0"/>
                  <w:marTop w:val="48"/>
                  <w:marBottom w:val="48"/>
                  <w:divBdr>
                    <w:top w:val="none" w:sz="0" w:space="0" w:color="auto"/>
                    <w:left w:val="none" w:sz="0" w:space="0" w:color="auto"/>
                    <w:bottom w:val="none" w:sz="0" w:space="0" w:color="auto"/>
                    <w:right w:val="none" w:sz="0" w:space="0" w:color="auto"/>
                  </w:divBdr>
                </w:div>
              </w:divsChild>
            </w:div>
            <w:div w:id="874461768">
              <w:marLeft w:val="0"/>
              <w:marRight w:val="0"/>
              <w:marTop w:val="24"/>
              <w:marBottom w:val="24"/>
              <w:divBdr>
                <w:top w:val="none" w:sz="0" w:space="0" w:color="auto"/>
                <w:left w:val="none" w:sz="0" w:space="0" w:color="auto"/>
                <w:bottom w:val="none" w:sz="0" w:space="0" w:color="auto"/>
                <w:right w:val="none" w:sz="0" w:space="0" w:color="auto"/>
              </w:divBdr>
              <w:divsChild>
                <w:div w:id="210381264">
                  <w:marLeft w:val="0"/>
                  <w:marRight w:val="0"/>
                  <w:marTop w:val="48"/>
                  <w:marBottom w:val="48"/>
                  <w:divBdr>
                    <w:top w:val="none" w:sz="0" w:space="0" w:color="auto"/>
                    <w:left w:val="none" w:sz="0" w:space="0" w:color="auto"/>
                    <w:bottom w:val="none" w:sz="0" w:space="0" w:color="auto"/>
                    <w:right w:val="none" w:sz="0" w:space="0" w:color="auto"/>
                  </w:divBdr>
                </w:div>
                <w:div w:id="30050501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 w:id="1683048981">
      <w:bodyDiv w:val="1"/>
      <w:marLeft w:val="0"/>
      <w:marRight w:val="0"/>
      <w:marTop w:val="0"/>
      <w:marBottom w:val="0"/>
      <w:divBdr>
        <w:top w:val="none" w:sz="0" w:space="0" w:color="auto"/>
        <w:left w:val="none" w:sz="0" w:space="0" w:color="auto"/>
        <w:bottom w:val="none" w:sz="0" w:space="0" w:color="auto"/>
        <w:right w:val="none" w:sz="0" w:space="0" w:color="auto"/>
      </w:divBdr>
      <w:divsChild>
        <w:div w:id="1922173989">
          <w:marLeft w:val="0"/>
          <w:marRight w:val="0"/>
          <w:marTop w:val="0"/>
          <w:marBottom w:val="0"/>
          <w:divBdr>
            <w:top w:val="none" w:sz="0" w:space="0" w:color="auto"/>
            <w:left w:val="none" w:sz="0" w:space="0" w:color="auto"/>
            <w:bottom w:val="none" w:sz="0" w:space="0" w:color="auto"/>
            <w:right w:val="none" w:sz="0" w:space="0" w:color="auto"/>
          </w:divBdr>
          <w:divsChild>
            <w:div w:id="770200689">
              <w:marLeft w:val="0"/>
              <w:marRight w:val="0"/>
              <w:marTop w:val="0"/>
              <w:marBottom w:val="0"/>
              <w:divBdr>
                <w:top w:val="none" w:sz="0" w:space="0" w:color="auto"/>
                <w:left w:val="none" w:sz="0" w:space="0" w:color="auto"/>
                <w:bottom w:val="none" w:sz="0" w:space="0" w:color="auto"/>
                <w:right w:val="none" w:sz="0" w:space="0" w:color="auto"/>
              </w:divBdr>
              <w:divsChild>
                <w:div w:id="209728865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829905803">
      <w:bodyDiv w:val="1"/>
      <w:marLeft w:val="0"/>
      <w:marRight w:val="0"/>
      <w:marTop w:val="0"/>
      <w:marBottom w:val="0"/>
      <w:divBdr>
        <w:top w:val="none" w:sz="0" w:space="0" w:color="auto"/>
        <w:left w:val="none" w:sz="0" w:space="0" w:color="auto"/>
        <w:bottom w:val="none" w:sz="0" w:space="0" w:color="auto"/>
        <w:right w:val="none" w:sz="0" w:space="0" w:color="auto"/>
      </w:divBdr>
    </w:div>
    <w:div w:id="195003911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82D2D-149B-4FAD-866F-E15D4FDF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10</Pages>
  <Words>5165</Words>
  <Characters>277</Characters>
  <Application>Microsoft Office Word</Application>
  <DocSecurity>0</DocSecurity>
  <Lines>2</Lines>
  <Paragraphs>10</Paragraphs>
  <ScaleCrop>false</ScaleCrop>
  <Company>cy</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葉棋楠</dc:creator>
  <cp:keywords/>
  <dc:description/>
  <cp:lastModifiedBy>曾莉雯</cp:lastModifiedBy>
  <cp:revision>5</cp:revision>
  <cp:lastPrinted>2020-07-02T01:13:00Z</cp:lastPrinted>
  <dcterms:created xsi:type="dcterms:W3CDTF">2020-07-15T11:02:00Z</dcterms:created>
  <dcterms:modified xsi:type="dcterms:W3CDTF">2020-07-15T11:11:00Z</dcterms:modified>
</cp:coreProperties>
</file>