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81" w:rsidRPr="00BB6481"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26BA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3350C" w:rsidRPr="00B26BA0">
        <w:rPr>
          <w:rFonts w:hAnsi="標楷體" w:hint="eastAsia"/>
          <w:szCs w:val="32"/>
        </w:rPr>
        <w:t>屏東縣琉球鄉前鄉長陳隆進、蔡天裕經起訴涉及多起工程弊案，其中陳隆進經依貪污治罪條例收受賄賂罪併處22年徒刑，褫奪公權5年。本案既然業經一審判處陳隆進貪污罪有期徒刑22年，案情顯然重大，行政上自有了解糾錯之必要案。</w:t>
      </w: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BB6481" w:rsidRDefault="00BB6481" w:rsidP="00BB6481">
      <w:pPr>
        <w:pStyle w:val="1"/>
        <w:numPr>
          <w:ilvl w:val="0"/>
          <w:numId w:val="0"/>
        </w:numPr>
        <w:ind w:left="2381" w:hanging="2381"/>
        <w:rPr>
          <w:rFonts w:hAnsi="標楷體"/>
          <w:szCs w:val="32"/>
        </w:rPr>
      </w:pPr>
    </w:p>
    <w:p w:rsidR="00E25849" w:rsidRPr="00B26BA0" w:rsidRDefault="00C3350C" w:rsidP="00BB6481">
      <w:pPr>
        <w:pStyle w:val="1"/>
        <w:numPr>
          <w:ilvl w:val="0"/>
          <w:numId w:val="0"/>
        </w:numPr>
        <w:ind w:left="2381" w:hanging="2381"/>
        <w:rPr>
          <w:szCs w:val="32"/>
        </w:rPr>
      </w:pPr>
      <w:r w:rsidRPr="00B26BA0">
        <w:rPr>
          <w:szCs w:val="32"/>
        </w:rPr>
        <w:t xml:space="preserve"> </w:t>
      </w:r>
    </w:p>
    <w:p w:rsidR="007D61B4" w:rsidRPr="00B26BA0" w:rsidRDefault="00AC48FE" w:rsidP="00AC48FE">
      <w:pPr>
        <w:pStyle w:val="1"/>
      </w:pPr>
      <w:bookmarkStart w:id="25" w:name="_Toc525070834"/>
      <w:bookmarkStart w:id="26" w:name="_Toc525938374"/>
      <w:bookmarkStart w:id="27" w:name="_Toc525939222"/>
      <w:bookmarkStart w:id="28" w:name="_Toc525939727"/>
      <w:bookmarkStart w:id="29" w:name="_Toc525066144"/>
      <w:bookmarkStart w:id="30" w:name="_Toc524892372"/>
      <w:r w:rsidRPr="00B26BA0">
        <w:rPr>
          <w:rFonts w:hint="eastAsia"/>
        </w:rPr>
        <w:lastRenderedPageBreak/>
        <w:t>調查意見：</w:t>
      </w:r>
    </w:p>
    <w:p w:rsidR="00AC48FE" w:rsidRPr="00B26BA0" w:rsidRDefault="000F28AF" w:rsidP="00AC48FE">
      <w:pPr>
        <w:pStyle w:val="10"/>
        <w:ind w:left="680" w:firstLine="680"/>
      </w:pPr>
      <w:r w:rsidRPr="00B26BA0">
        <w:rPr>
          <w:rFonts w:hint="eastAsia"/>
        </w:rPr>
        <w:t>本案經調閱臺灣高等法院高雄分院（下稱高雄高分院）、臺灣屏東地方檢察署(下稱屏東地檢署)、屏東縣政府等機關卷證資料，並於民國(下同)108年12月9日詢問</w:t>
      </w:r>
      <w:r w:rsidR="008834BB" w:rsidRPr="00B26BA0">
        <w:rPr>
          <w:rFonts w:hAnsi="標楷體" w:hint="eastAsia"/>
          <w:szCs w:val="32"/>
        </w:rPr>
        <w:t>屏東縣琉球鄉</w:t>
      </w:r>
      <w:r w:rsidR="00C31D57" w:rsidRPr="00B26BA0">
        <w:rPr>
          <w:rFonts w:hAnsi="標楷體" w:hint="eastAsia"/>
          <w:szCs w:val="32"/>
        </w:rPr>
        <w:t>公所</w:t>
      </w:r>
      <w:r w:rsidR="0044334D" w:rsidRPr="00B26BA0">
        <w:rPr>
          <w:rFonts w:hAnsi="標楷體" w:hint="eastAsia"/>
          <w:szCs w:val="32"/>
        </w:rPr>
        <w:t>行政課</w:t>
      </w:r>
      <w:r w:rsidR="008834BB" w:rsidRPr="00B26BA0">
        <w:rPr>
          <w:rFonts w:hAnsi="標楷體" w:hint="eastAsia"/>
          <w:szCs w:val="32"/>
        </w:rPr>
        <w:t>前課員（以機要人員</w:t>
      </w:r>
      <w:r w:rsidR="00C90DFA" w:rsidRPr="00B26BA0">
        <w:rPr>
          <w:rFonts w:hAnsi="標楷體" w:hint="eastAsia"/>
          <w:szCs w:val="32"/>
        </w:rPr>
        <w:t>進</w:t>
      </w:r>
      <w:r w:rsidR="008834BB" w:rsidRPr="00B26BA0">
        <w:rPr>
          <w:rFonts w:hAnsi="標楷體" w:hint="eastAsia"/>
          <w:szCs w:val="32"/>
        </w:rPr>
        <w:t>用）</w:t>
      </w:r>
      <w:r w:rsidR="00521F82">
        <w:rPr>
          <w:rFonts w:hint="eastAsia"/>
        </w:rPr>
        <w:t>倪○偉</w:t>
      </w:r>
      <w:r w:rsidRPr="00B26BA0">
        <w:rPr>
          <w:rFonts w:hint="eastAsia"/>
        </w:rPr>
        <w:t>，復於109年2月25日詢問</w:t>
      </w:r>
      <w:r w:rsidR="00BD0FEE" w:rsidRPr="00B26BA0">
        <w:rPr>
          <w:rFonts w:hAnsi="標楷體" w:hint="eastAsia"/>
          <w:szCs w:val="32"/>
        </w:rPr>
        <w:t>前鄉長</w:t>
      </w:r>
      <w:r w:rsidRPr="00B26BA0">
        <w:rPr>
          <w:rFonts w:hint="eastAsia"/>
        </w:rPr>
        <w:t>蔡天裕</w:t>
      </w:r>
      <w:r w:rsidR="00BD0FEE" w:rsidRPr="00B26BA0">
        <w:rPr>
          <w:rFonts w:hint="eastAsia"/>
        </w:rPr>
        <w:t>、</w:t>
      </w:r>
      <w:r w:rsidRPr="00B26BA0">
        <w:rPr>
          <w:rFonts w:hint="eastAsia"/>
        </w:rPr>
        <w:t>陳隆進</w:t>
      </w:r>
      <w:r w:rsidR="00BD0FEE" w:rsidRPr="00B26BA0">
        <w:rPr>
          <w:rFonts w:hint="eastAsia"/>
        </w:rPr>
        <w:t>及</w:t>
      </w:r>
      <w:r w:rsidR="0044334D" w:rsidRPr="00B26BA0">
        <w:rPr>
          <w:rFonts w:hint="eastAsia"/>
        </w:rPr>
        <w:t>行政課</w:t>
      </w:r>
      <w:r w:rsidR="008834BB" w:rsidRPr="00B26BA0">
        <w:rPr>
          <w:rFonts w:hAnsi="標楷體" w:hint="eastAsia"/>
          <w:szCs w:val="32"/>
        </w:rPr>
        <w:t>前課員（以機要人員</w:t>
      </w:r>
      <w:r w:rsidR="00C90DFA" w:rsidRPr="00B26BA0">
        <w:rPr>
          <w:rFonts w:hAnsi="標楷體" w:hint="eastAsia"/>
          <w:szCs w:val="32"/>
        </w:rPr>
        <w:t>進</w:t>
      </w:r>
      <w:r w:rsidR="008834BB" w:rsidRPr="00B26BA0">
        <w:rPr>
          <w:rFonts w:hAnsi="標楷體" w:hint="eastAsia"/>
          <w:szCs w:val="32"/>
        </w:rPr>
        <w:t>用）</w:t>
      </w:r>
      <w:r w:rsidR="00BD0FEE" w:rsidRPr="00B26BA0">
        <w:rPr>
          <w:rFonts w:hint="eastAsia"/>
        </w:rPr>
        <w:t>蔡川福</w:t>
      </w:r>
      <w:r w:rsidRPr="00B26BA0">
        <w:rPr>
          <w:rFonts w:hint="eastAsia"/>
        </w:rPr>
        <w:t>等人，</w:t>
      </w:r>
      <w:r w:rsidR="00AC48FE" w:rsidRPr="00B26BA0">
        <w:rPr>
          <w:rFonts w:hint="eastAsia"/>
        </w:rPr>
        <w:t>已調查竣事，茲臚列調查意見如下：</w:t>
      </w:r>
    </w:p>
    <w:p w:rsidR="00AC48FE" w:rsidRPr="00B26BA0" w:rsidRDefault="00AD7C3B" w:rsidP="00AC48FE">
      <w:pPr>
        <w:pStyle w:val="2"/>
        <w:rPr>
          <w:b/>
        </w:rPr>
      </w:pPr>
      <w:r w:rsidRPr="00B26BA0">
        <w:rPr>
          <w:rFonts w:hAnsi="標楷體" w:hint="eastAsia"/>
          <w:b/>
          <w:szCs w:val="32"/>
        </w:rPr>
        <w:t>屏東縣琉球鄉前鄉長蔡天裕</w:t>
      </w:r>
      <w:r w:rsidR="003D220C" w:rsidRPr="00B26BA0">
        <w:rPr>
          <w:rFonts w:hAnsi="標楷體" w:hint="eastAsia"/>
          <w:b/>
          <w:szCs w:val="32"/>
        </w:rPr>
        <w:t>涉及違反貪污治罪條例收受賄賂等罪，</w:t>
      </w:r>
      <w:r w:rsidR="0008529E" w:rsidRPr="00B26BA0">
        <w:rPr>
          <w:rFonts w:hAnsi="標楷體" w:hint="eastAsia"/>
          <w:b/>
          <w:szCs w:val="32"/>
        </w:rPr>
        <w:t>雖經臺灣屏東地方法院106年度訴字第68號判決無罪，惟</w:t>
      </w:r>
      <w:r w:rsidR="00FA1547" w:rsidRPr="00B26BA0">
        <w:rPr>
          <w:rFonts w:hAnsi="標楷體" w:hint="eastAsia"/>
          <w:b/>
          <w:szCs w:val="32"/>
        </w:rPr>
        <w:t>渠任期內之</w:t>
      </w:r>
      <w:r w:rsidR="0008529E" w:rsidRPr="00B26BA0">
        <w:rPr>
          <w:rFonts w:hAnsi="標楷體" w:hint="eastAsia"/>
          <w:b/>
          <w:szCs w:val="32"/>
        </w:rPr>
        <w:t>採購工程，依</w:t>
      </w:r>
      <w:hyperlink r:id="rId9" w:tgtFrame="_blank" w:history="1">
        <w:r w:rsidR="0008529E" w:rsidRPr="00B26BA0">
          <w:rPr>
            <w:rFonts w:hint="eastAsia"/>
            <w:b/>
            <w:szCs w:val="32"/>
          </w:rPr>
          <w:t>行政院及所屬各機關公務人員平時考核要點第3</w:t>
        </w:r>
      </w:hyperlink>
      <w:r w:rsidR="0008529E" w:rsidRPr="00B26BA0">
        <w:rPr>
          <w:rFonts w:hAnsi="標楷體" w:hint="eastAsia"/>
          <w:b/>
          <w:szCs w:val="32"/>
        </w:rPr>
        <w:t>點規定，應負監督、考核之職責</w:t>
      </w:r>
      <w:r w:rsidR="00FA1547" w:rsidRPr="00B26BA0">
        <w:rPr>
          <w:rFonts w:hAnsi="標楷體" w:hint="eastAsia"/>
          <w:b/>
          <w:szCs w:val="32"/>
        </w:rPr>
        <w:t>，渠所屬機要蔡川福涉及</w:t>
      </w:r>
      <w:r w:rsidR="0044334D" w:rsidRPr="00B26BA0">
        <w:rPr>
          <w:rFonts w:hAnsi="標楷體" w:hint="eastAsia"/>
          <w:b/>
          <w:szCs w:val="32"/>
        </w:rPr>
        <w:t>收</w:t>
      </w:r>
      <w:r w:rsidR="00FA1547" w:rsidRPr="00B26BA0">
        <w:rPr>
          <w:rFonts w:hAnsi="標楷體" w:hint="eastAsia"/>
          <w:b/>
          <w:szCs w:val="32"/>
        </w:rPr>
        <w:t>受工程等賄款，所屬</w:t>
      </w:r>
      <w:r w:rsidR="00521F82">
        <w:rPr>
          <w:rFonts w:hAnsi="標楷體" w:hint="eastAsia"/>
          <w:b/>
          <w:szCs w:val="32"/>
        </w:rPr>
        <w:t>蔡○月</w:t>
      </w:r>
      <w:r w:rsidR="00FA1547" w:rsidRPr="00B26BA0">
        <w:rPr>
          <w:rFonts w:hAnsi="標楷體" w:hint="eastAsia"/>
          <w:b/>
          <w:szCs w:val="32"/>
        </w:rPr>
        <w:t>、蔡川福抽走廠商標單封，洩漏標單致決標產生不公平競爭等違失，負有行政監督責任，核有監督不周之責，有違地方制度法第84條、公務員服務法第1條、第4條第1項、第5條及第7條</w:t>
      </w:r>
      <w:r w:rsidR="002E7113" w:rsidRPr="00B26BA0">
        <w:rPr>
          <w:rFonts w:hAnsi="標楷體" w:hint="eastAsia"/>
          <w:b/>
          <w:szCs w:val="32"/>
        </w:rPr>
        <w:t>及</w:t>
      </w:r>
      <w:hyperlink r:id="rId10" w:tgtFrame="_blank" w:history="1">
        <w:r w:rsidR="00FA1547" w:rsidRPr="00B26BA0">
          <w:rPr>
            <w:rFonts w:hint="eastAsia"/>
            <w:b/>
          </w:rPr>
          <w:t>行政院及所屬各機關公務人員平時考核要點第3</w:t>
        </w:r>
      </w:hyperlink>
      <w:r w:rsidR="00FA1547" w:rsidRPr="00B26BA0">
        <w:rPr>
          <w:rFonts w:hAnsi="標楷體" w:hint="eastAsia"/>
          <w:b/>
          <w:szCs w:val="32"/>
        </w:rPr>
        <w:t>點等規定，洵堪認定</w:t>
      </w:r>
      <w:r w:rsidR="00FA1547" w:rsidRPr="00B26BA0">
        <w:rPr>
          <w:rFonts w:hAnsi="標楷體" w:cs="新細明體" w:hint="eastAsia"/>
          <w:b/>
          <w:szCs w:val="32"/>
        </w:rPr>
        <w:t>。</w:t>
      </w:r>
    </w:p>
    <w:p w:rsidR="006D502A" w:rsidRPr="00B26BA0" w:rsidRDefault="006D502A" w:rsidP="00B86218">
      <w:pPr>
        <w:pStyle w:val="3"/>
        <w:ind w:left="1360" w:hanging="680"/>
        <w:rPr>
          <w:rFonts w:hAnsi="標楷體"/>
        </w:rPr>
      </w:pPr>
      <w:r w:rsidRPr="00B26BA0">
        <w:rPr>
          <w:rFonts w:hAnsi="標楷體" w:hint="eastAsia"/>
        </w:rPr>
        <w:t>相關法令規定及公務員懲戒委員會判決：</w:t>
      </w:r>
    </w:p>
    <w:p w:rsidR="00B86218" w:rsidRPr="00B26BA0" w:rsidRDefault="00B86218" w:rsidP="006D502A">
      <w:pPr>
        <w:pStyle w:val="4"/>
        <w:ind w:left="1701"/>
      </w:pPr>
      <w:r w:rsidRPr="00B26BA0">
        <w:rPr>
          <w:rFonts w:hint="eastAsia"/>
        </w:rPr>
        <w:t>依地方制度法第57條第1項規定：「鄉（鎮、市）公所置鄉（鎮、市）長1人，對外代表該鄉（鎮、市），綜理鄉（鎮、市）政，由鄉（鎮、市）民依法選舉之，每屆任期4年，連選得連任1屆；其中人口在30萬人以上之縣轄市，得置副市長1人，襄助市長處理市政，以機要人員方式進用，或以簡任第10職等任用，以機要人員任用之副市長，於市長卸任、辭職、去職或死亡時，隨同離職。」同法第84條規定：「直轄市長、縣（市）長、鄉（鎮、市）長適用公務員服務法；其行為有違法、廢弛</w:t>
      </w:r>
      <w:r w:rsidRPr="00B26BA0">
        <w:rPr>
          <w:rFonts w:hint="eastAsia"/>
        </w:rPr>
        <w:lastRenderedPageBreak/>
        <w:t>職務或其他失職情事者，準用政務人員之懲戒規定。」又公務員服務法第1條規定：「公務員應恪守誓言，忠心努力，依法律命令所定，執行其職務。」同法第4條第1項規定：「公務員有絕對保守政府機關機密之義務，對於機密事件，無論是否主管事務，均不得洩漏；退職後亦同。」同法第5條規定：「公務員應誠實清廉，謹慎勤勉，不得有驕恣貪惰……等足以損失名譽之行為。」同法第7條規定：「公務員執行職務，應力求切實，不得畏難規避，互相推諉或無故稽延。」公務員廉政倫理規範第4點規定：「公務員不得要求、期約或收受與其職務有利害關係者餽贈財物。」</w:t>
      </w:r>
    </w:p>
    <w:p w:rsidR="00B86218" w:rsidRPr="00B26BA0" w:rsidRDefault="00B86218" w:rsidP="006D502A">
      <w:pPr>
        <w:pStyle w:val="4"/>
        <w:ind w:left="1701"/>
        <w:rPr>
          <w:rFonts w:hAnsi="標楷體"/>
        </w:rPr>
      </w:pPr>
      <w:r w:rsidRPr="00B26BA0">
        <w:rPr>
          <w:rFonts w:hAnsi="標楷體" w:hint="eastAsia"/>
        </w:rPr>
        <w:t>依</w:t>
      </w:r>
      <w:r w:rsidRPr="00B26BA0">
        <w:rPr>
          <w:rFonts w:hint="eastAsia"/>
        </w:rPr>
        <w:t>政府採購法</w:t>
      </w:r>
      <w:r w:rsidRPr="00B26BA0">
        <w:rPr>
          <w:rFonts w:hAnsi="標楷體" w:hint="eastAsia"/>
        </w:rPr>
        <w:t>第34條規定：「（第1項）機關辦理採購，其招標文件於公告前應予保密。（第2項）機關辦理招標，不得於開標前洩漏底價，領標、投標廠商之名稱與家數及其他足以造成限制競爭或不公平競爭之相關資料。（第3項）底價於開標後至決標前，仍應保密，決標後除有特殊情形外，應予公開。（第4項）底價於開標後至決標前，仍應保密，決標後除有特殊情形外，應予公開。」同法第87條第4項規定：「意圖影響決標價格或獲取不當利益，而以契約、協議或其他方式之合意，使廠商不為投標或不為價格之競爭者，處6月以上5年以下有期徒刑，得併科100萬元以下罰金。」</w:t>
      </w:r>
    </w:p>
    <w:p w:rsidR="00B86218" w:rsidRPr="00B26BA0" w:rsidRDefault="00B86218" w:rsidP="006D502A">
      <w:pPr>
        <w:pStyle w:val="4"/>
        <w:ind w:left="1701"/>
      </w:pPr>
      <w:r w:rsidRPr="00B26BA0">
        <w:rPr>
          <w:rFonts w:hAnsi="標楷體" w:hint="eastAsia"/>
        </w:rPr>
        <w:t>按</w:t>
      </w:r>
      <w:hyperlink r:id="rId11" w:tgtFrame="_blank" w:history="1">
        <w:r w:rsidRPr="00B26BA0">
          <w:rPr>
            <w:rFonts w:hint="eastAsia"/>
          </w:rPr>
          <w:t>行政院及所屬各機關公務人員平時考核要點第</w:t>
        </w:r>
        <w:r w:rsidRPr="00B26BA0">
          <w:t>3</w:t>
        </w:r>
      </w:hyperlink>
      <w:r w:rsidRPr="00B26BA0">
        <w:rPr>
          <w:rFonts w:hAnsi="標楷體"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w:t>
      </w:r>
      <w:r w:rsidRPr="00B26BA0">
        <w:rPr>
          <w:rFonts w:hAnsi="標楷體" w:hint="eastAsia"/>
        </w:rPr>
        <w:lastRenderedPageBreak/>
        <w:t>導考核或考核不實者，應視其情節輕重，予以議處。」是則，機關各級主管對所屬人員應負監督、考核之職責；</w:t>
      </w:r>
      <w:r w:rsidRPr="00B26BA0">
        <w:rPr>
          <w:rFonts w:hAnsi="標楷體" w:hint="eastAsia"/>
          <w:b/>
        </w:rPr>
        <w:t>機關首長對全機關所屬人員應負指揮、監督之職責。</w:t>
      </w:r>
    </w:p>
    <w:p w:rsidR="006D502A" w:rsidRPr="00B26BA0" w:rsidRDefault="006D502A" w:rsidP="006D502A">
      <w:pPr>
        <w:pStyle w:val="4"/>
        <w:ind w:left="1701"/>
      </w:pPr>
      <w:r w:rsidRPr="00B26BA0">
        <w:rPr>
          <w:rFonts w:hAnsi="標楷體" w:hint="eastAsia"/>
        </w:rPr>
        <w:t>按公務員懲戒委員會107年度澄字第3525號判決，「被付懲戒人黃</w:t>
      </w:r>
      <w:r w:rsidR="0098100A">
        <w:rPr>
          <w:rFonts w:hAnsi="標楷體" w:hint="eastAsia"/>
        </w:rPr>
        <w:t>○</w:t>
      </w:r>
      <w:r w:rsidRPr="00B26BA0">
        <w:rPr>
          <w:rFonts w:hAnsi="標楷體" w:hint="eastAsia"/>
        </w:rPr>
        <w:t>章、劉</w:t>
      </w:r>
      <w:r w:rsidR="0098100A">
        <w:rPr>
          <w:rFonts w:hAnsi="標楷體" w:hint="eastAsia"/>
        </w:rPr>
        <w:t>○</w:t>
      </w:r>
      <w:r w:rsidRPr="00B26BA0">
        <w:rPr>
          <w:rFonts w:hAnsi="標楷體" w:hint="eastAsia"/>
        </w:rPr>
        <w:t>明先後擔任六堵分局之分局長，於各自任職期間，對於上述所屬海關人員長期收賄之違法行為，未能克盡其職責，監督所屬人員，察覺不法，防患於未然，有怠於執行職務之違失。被付懲戒人周</w:t>
      </w:r>
      <w:r w:rsidR="0098100A">
        <w:rPr>
          <w:rFonts w:hAnsi="標楷體" w:hint="eastAsia"/>
        </w:rPr>
        <w:t>○</w:t>
      </w:r>
      <w:r w:rsidRPr="00B26BA0">
        <w:rPr>
          <w:rFonts w:hAnsi="標楷體" w:hint="eastAsia"/>
        </w:rPr>
        <w:t>屏、黃</w:t>
      </w:r>
      <w:r w:rsidR="0098100A">
        <w:rPr>
          <w:rFonts w:hAnsi="標楷體" w:hint="eastAsia"/>
        </w:rPr>
        <w:t>○</w:t>
      </w:r>
      <w:r w:rsidRPr="00B26BA0">
        <w:rPr>
          <w:rFonts w:hAnsi="標楷體" w:hint="eastAsia"/>
        </w:rPr>
        <w:t>崇先後擔任六堵分局驗貨課課長，於各自任職期間，未能克盡其職責督導下屬，對於驗貨課員林</w:t>
      </w:r>
      <w:r w:rsidR="0098100A">
        <w:rPr>
          <w:rFonts w:hAnsi="標楷體" w:hint="eastAsia"/>
        </w:rPr>
        <w:t>○</w:t>
      </w:r>
      <w:r w:rsidRPr="00B26BA0">
        <w:rPr>
          <w:rFonts w:hAnsi="標楷體" w:hint="eastAsia"/>
        </w:rPr>
        <w:t>瑩等人長期收受賄賂，未查覺糾舉，並各自收受報關業者之賄賂，致該課驗貨員多人收賄，有恃無恐，風紀蕩然，除各自有違法行為外，並有怠於督導所屬之違失。」又按公務員懲戒委員會107年度鑑字第14284號判決，「怠於執行職務，而有懲戒必要者，應受懲戒，</w:t>
      </w:r>
      <w:hyperlink r:id="rId12" w:tgtFrame="_blank" w:history="1">
        <w:r w:rsidRPr="00B26BA0">
          <w:rPr>
            <w:rFonts w:hAnsi="標楷體" w:hint="eastAsia"/>
          </w:rPr>
          <w:t>公務員懲戒法第2</w:t>
        </w:r>
      </w:hyperlink>
      <w:r w:rsidRPr="00B26BA0">
        <w:rPr>
          <w:rFonts w:hAnsi="標楷體" w:hint="eastAsia"/>
        </w:rPr>
        <w:t>條第1款定有明文。所稱怠於執行職務，係指依法應有積極之職務行為而未依法為之，以致影響公務之依法進行，或人民權益有生影響之行為。本案林</w:t>
      </w:r>
      <w:r w:rsidR="0098100A">
        <w:rPr>
          <w:rFonts w:hAnsi="標楷體" w:hint="eastAsia"/>
        </w:rPr>
        <w:t>○</w:t>
      </w:r>
      <w:r w:rsidRPr="00B26BA0">
        <w:rPr>
          <w:rFonts w:hAnsi="標楷體" w:hint="eastAsia"/>
        </w:rPr>
        <w:t>梧等人依法對兒少福利機構之設立管理負有監督查核之責，因疏於監督查核，對兒少機構正常運作及受安置之兒少權益產生影響，自有懲戒之必要，核其所為，有違</w:t>
      </w:r>
      <w:hyperlink r:id="rId13" w:tgtFrame="_blank" w:history="1">
        <w:r w:rsidRPr="00B26BA0">
          <w:rPr>
            <w:rFonts w:hAnsi="標楷體" w:hint="eastAsia"/>
          </w:rPr>
          <w:t>公務員服務法第7</w:t>
        </w:r>
      </w:hyperlink>
      <w:r w:rsidRPr="00B26BA0">
        <w:rPr>
          <w:rFonts w:hAnsi="標楷體" w:hint="eastAsia"/>
        </w:rPr>
        <w:t>條規定，公務員執行職務，應力求確實之旨。」</w:t>
      </w:r>
    </w:p>
    <w:p w:rsidR="00B45DC7" w:rsidRPr="00B26BA0" w:rsidRDefault="00B86218" w:rsidP="00B45DC7">
      <w:pPr>
        <w:pStyle w:val="3"/>
        <w:ind w:left="1360" w:hanging="680"/>
      </w:pPr>
      <w:r w:rsidRPr="00B26BA0">
        <w:rPr>
          <w:rFonts w:hAnsi="標楷體" w:hint="eastAsia"/>
        </w:rPr>
        <w:t>蔡天裕為屏東縣琉球鄉第</w:t>
      </w:r>
      <w:r w:rsidRPr="00B26BA0">
        <w:rPr>
          <w:rFonts w:hAnsi="標楷體"/>
        </w:rPr>
        <w:t>16</w:t>
      </w:r>
      <w:r w:rsidRPr="00B26BA0">
        <w:rPr>
          <w:rFonts w:hAnsi="標楷體" w:hint="eastAsia"/>
        </w:rPr>
        <w:t>屆鄉長，負責綜理屏東縣琉球鄉公所（下稱琉球鄉公所）鄉政，並負有主管、監督承辦公共工程之採購（即琉球鄉公所設計、招標、施工、驗收及付款等公共工程發包、興建事</w:t>
      </w:r>
      <w:r w:rsidRPr="00B26BA0">
        <w:rPr>
          <w:rFonts w:hAnsi="標楷體" w:hint="eastAsia"/>
        </w:rPr>
        <w:lastRenderedPageBreak/>
        <w:t>項）等職權；蔡川福經蔡天裕</w:t>
      </w:r>
      <w:r w:rsidR="00C90DFA" w:rsidRPr="00B26BA0">
        <w:rPr>
          <w:rFonts w:hAnsi="標楷體" w:hint="eastAsia"/>
        </w:rPr>
        <w:t>進</w:t>
      </w:r>
      <w:r w:rsidRPr="00B26BA0">
        <w:rPr>
          <w:rFonts w:hAnsi="標楷體" w:hint="eastAsia"/>
        </w:rPr>
        <w:t>用為機要人員，擔任行政課課員（即總務），對於一切採購案件有行政指揮及擬辦之權，負責包發業務公告金額以上之招標作業、履約保證之廠商定存單、銀行保證書協助對保及繳庫、採購案件之決標公告及決標後之採購案件契約製作及核定，積極參與採購事務，更掌有不簽到及指定廠商得標特權。</w:t>
      </w:r>
    </w:p>
    <w:p w:rsidR="006D502A" w:rsidRPr="00B26BA0" w:rsidRDefault="006D502A" w:rsidP="006D502A">
      <w:pPr>
        <w:pStyle w:val="3"/>
        <w:ind w:left="1360" w:hanging="680"/>
        <w:rPr>
          <w:rFonts w:hAnsi="標楷體"/>
        </w:rPr>
      </w:pPr>
      <w:r w:rsidRPr="00B26BA0">
        <w:rPr>
          <w:rFonts w:hAnsi="標楷體" w:hint="eastAsia"/>
        </w:rPr>
        <w:t>據證人</w:t>
      </w:r>
      <w:r w:rsidR="0098100A">
        <w:rPr>
          <w:rFonts w:hAnsi="標楷體" w:hint="eastAsia"/>
        </w:rPr>
        <w:t>許○鎰</w:t>
      </w:r>
      <w:r w:rsidRPr="00B26BA0">
        <w:rPr>
          <w:rFonts w:hAnsi="標楷體" w:hint="eastAsia"/>
        </w:rPr>
        <w:t>、</w:t>
      </w:r>
      <w:r w:rsidR="0098100A">
        <w:rPr>
          <w:rFonts w:hAnsi="標楷體" w:hint="eastAsia"/>
        </w:rPr>
        <w:t>吳○萍</w:t>
      </w:r>
      <w:r w:rsidRPr="00B26BA0">
        <w:rPr>
          <w:rFonts w:hAnsi="標楷體" w:hint="eastAsia"/>
        </w:rPr>
        <w:t>及</w:t>
      </w:r>
      <w:r w:rsidR="0098100A">
        <w:rPr>
          <w:rFonts w:hAnsi="標楷體" w:hint="eastAsia"/>
        </w:rPr>
        <w:t>蔡○安</w:t>
      </w:r>
      <w:r w:rsidRPr="00B26BA0">
        <w:rPr>
          <w:rFonts w:hAnsi="標楷體" w:hint="eastAsia"/>
        </w:rPr>
        <w:t>等人之證述，均僅證稱將賄款交付蔡川福，至蔡川福是否將賄款交付蔡天裕，則尚乏證據足佐。又證人</w:t>
      </w:r>
      <w:r w:rsidR="0098100A">
        <w:rPr>
          <w:rFonts w:hAnsi="標楷體" w:hint="eastAsia"/>
        </w:rPr>
        <w:t>蔡○安</w:t>
      </w:r>
      <w:r w:rsidRPr="00B26BA0">
        <w:rPr>
          <w:rFonts w:hAnsi="標楷體" w:hint="eastAsia"/>
        </w:rPr>
        <w:t>與</w:t>
      </w:r>
      <w:r w:rsidR="0098100A">
        <w:rPr>
          <w:rFonts w:hAnsi="標楷體" w:hint="eastAsia"/>
        </w:rPr>
        <w:t>許○鎰</w:t>
      </w:r>
      <w:r w:rsidRPr="00B26BA0">
        <w:rPr>
          <w:rFonts w:hAnsi="標楷體" w:hint="eastAsia"/>
        </w:rPr>
        <w:t>乃均係於工程結束後（即驗收撥款後）交付相當於10%工程款之賄賂予</w:t>
      </w:r>
      <w:r w:rsidR="0098100A">
        <w:rPr>
          <w:rFonts w:hAnsi="標楷體" w:hint="eastAsia"/>
        </w:rPr>
        <w:t>蔡○安</w:t>
      </w:r>
      <w:r w:rsidRPr="00B26BA0">
        <w:rPr>
          <w:rFonts w:hAnsi="標楷體" w:hint="eastAsia"/>
        </w:rPr>
        <w:t>，此為證人</w:t>
      </w:r>
      <w:r w:rsidR="0098100A">
        <w:rPr>
          <w:rFonts w:hAnsi="標楷體" w:hint="eastAsia"/>
        </w:rPr>
        <w:t>蔡○安</w:t>
      </w:r>
      <w:r w:rsidRPr="00B26BA0">
        <w:rPr>
          <w:rFonts w:hAnsi="標楷體" w:hint="eastAsia"/>
        </w:rPr>
        <w:t>、</w:t>
      </w:r>
      <w:r w:rsidR="0098100A">
        <w:rPr>
          <w:rFonts w:hAnsi="標楷體" w:hint="eastAsia"/>
        </w:rPr>
        <w:t>許○鎰</w:t>
      </w:r>
      <w:r w:rsidRPr="00B26BA0">
        <w:rPr>
          <w:rFonts w:hAnsi="標楷體" w:hint="eastAsia"/>
        </w:rPr>
        <w:t>證述一致，則本案蔡天裕如何違背職務以獲得賄賂，卷內查無其他證據可佐證。此外，本案卷內查無其他證據證明蔡天裕確有違反</w:t>
      </w:r>
      <w:hyperlink r:id="rId14" w:tgtFrame="_blank" w:history="1">
        <w:r w:rsidRPr="00B26BA0">
          <w:rPr>
            <w:rFonts w:hint="eastAsia"/>
          </w:rPr>
          <w:t>貪污治罪條例第4</w:t>
        </w:r>
      </w:hyperlink>
      <w:r w:rsidRPr="00B26BA0">
        <w:rPr>
          <w:rFonts w:hAnsi="標楷體" w:hint="eastAsia"/>
        </w:rPr>
        <w:t>條第1項第5款規定：「對於違背職務之行為，要求、期約或收受賄賂或其他不正利益者。」之事實，故臺灣屏東地方法院（下稱屏東地院）106年度訴字第68號判決蔡天裕無罪。</w:t>
      </w:r>
    </w:p>
    <w:p w:rsidR="006D502A" w:rsidRPr="00B26BA0" w:rsidRDefault="006D502A" w:rsidP="006D502A">
      <w:pPr>
        <w:pStyle w:val="3"/>
        <w:ind w:left="1360" w:hanging="680"/>
        <w:rPr>
          <w:rFonts w:hAnsi="標楷體"/>
        </w:rPr>
      </w:pPr>
      <w:r w:rsidRPr="00B26BA0">
        <w:rPr>
          <w:rFonts w:hAnsi="標楷體" w:hint="eastAsia"/>
        </w:rPr>
        <w:t>蔡天裕為琉球鄉第16屆鄉長，依</w:t>
      </w:r>
      <w:hyperlink r:id="rId15" w:tgtFrame="_blank" w:history="1">
        <w:r w:rsidRPr="00B26BA0">
          <w:rPr>
            <w:rFonts w:hint="eastAsia"/>
          </w:rPr>
          <w:t>地方制度法第57</w:t>
        </w:r>
      </w:hyperlink>
      <w:r w:rsidRPr="00B26BA0">
        <w:rPr>
          <w:rFonts w:hAnsi="標楷體" w:hint="eastAsia"/>
        </w:rPr>
        <w:t>條第1項規定，鄉（鎮、市）公所置鄉（鎮、市）長1人，對外代表該鄉（鎮、市），綜理鄉（鎮、市）政，渠係依法令從事公務之人員。有關本案之102年琉球鄉行政路第2期工程；103年海岸復育及景觀改善示範計畫；102年琉球鄉中正路；忠孝路排水改善等工程；大福、本福等村巷道修繕工程；103年琉球鄉各村排水溝改善工程；102年琉球鄉大福社區道路改善及南福村福安宮周遭道路排水改善等工程；天福、杉福等村道路改善工程琉球鄉上福社區道路改善及天福社區天龍寺旁周邊排水工程等工程，屬其職務</w:t>
      </w:r>
      <w:r w:rsidRPr="00B26BA0">
        <w:rPr>
          <w:rFonts w:hAnsi="標楷體" w:hint="eastAsia"/>
        </w:rPr>
        <w:lastRenderedPageBreak/>
        <w:t>範疇內監督管理之工程至明。</w:t>
      </w:r>
    </w:p>
    <w:p w:rsidR="006D502A" w:rsidRPr="00B26BA0" w:rsidRDefault="006D502A" w:rsidP="009826FB">
      <w:pPr>
        <w:pStyle w:val="3"/>
        <w:ind w:left="1360" w:hanging="680"/>
        <w:rPr>
          <w:rFonts w:hAnsi="標楷體"/>
        </w:rPr>
      </w:pPr>
      <w:r w:rsidRPr="00B26BA0">
        <w:rPr>
          <w:rFonts w:hAnsi="標楷體" w:hint="eastAsia"/>
        </w:rPr>
        <w:t>本院於109年2月25日詢問蔡天裕時，「問：你對起訴的9個工程有無收回扣？答：我絕對沒有拿回扣。」惟查鄉長負責綜理鄉政，並負有主管、監督承辦公共工程之採購（即設計、招標、施工、驗收及付款等公共工程發包、興建事項）等職權。渠任內放任機要蔡川福涉及</w:t>
      </w:r>
      <w:r w:rsidR="00EA222B" w:rsidRPr="00B26BA0">
        <w:rPr>
          <w:rFonts w:hAnsi="標楷體" w:hint="eastAsia"/>
        </w:rPr>
        <w:t>收</w:t>
      </w:r>
      <w:r w:rsidRPr="00B26BA0">
        <w:rPr>
          <w:rFonts w:hAnsi="標楷體" w:hint="eastAsia"/>
        </w:rPr>
        <w:t>受工程等賄款（詳如後述），又渠任內</w:t>
      </w:r>
      <w:r w:rsidR="00521F82">
        <w:rPr>
          <w:rFonts w:hAnsi="標楷體" w:hint="eastAsia"/>
        </w:rPr>
        <w:t>蔡○月</w:t>
      </w:r>
      <w:r w:rsidRPr="00B26BA0">
        <w:rPr>
          <w:rFonts w:hAnsi="標楷體" w:hint="eastAsia"/>
        </w:rPr>
        <w:t>擔任總務及村幹事職位，並負責保管投標單，</w:t>
      </w:r>
      <w:r w:rsidR="00521F82">
        <w:rPr>
          <w:rFonts w:hAnsi="標楷體" w:hint="eastAsia"/>
        </w:rPr>
        <w:t>蔡○月</w:t>
      </w:r>
      <w:r w:rsidRPr="00B26BA0">
        <w:rPr>
          <w:rFonts w:hAnsi="標楷體" w:hint="eastAsia"/>
        </w:rPr>
        <w:t>為蔡天裕及蔡川福之親戚及親信，故委以保管投標單之重任，惟</w:t>
      </w:r>
      <w:r w:rsidR="00521F82">
        <w:rPr>
          <w:rFonts w:hAnsi="標楷體" w:hint="eastAsia"/>
        </w:rPr>
        <w:t>蔡○月</w:t>
      </w:r>
      <w:r w:rsidRPr="00B26BA0">
        <w:rPr>
          <w:rFonts w:hAnsi="標楷體" w:hint="eastAsia"/>
        </w:rPr>
        <w:t>於</w:t>
      </w:r>
      <w:r w:rsidR="00E53A2B" w:rsidRPr="00B26BA0">
        <w:rPr>
          <w:rFonts w:hAnsi="標楷體" w:cs="細明體" w:hint="eastAsia"/>
          <w:kern w:val="0"/>
          <w:szCs w:val="32"/>
        </w:rPr>
        <w:t>生命紀念館增設二樓骨灰及骨骸箱及園區修繕工程（下稱：二樓案）</w:t>
      </w:r>
      <w:r w:rsidRPr="00B26BA0">
        <w:rPr>
          <w:rFonts w:hAnsi="標楷體" w:hint="eastAsia"/>
        </w:rPr>
        <w:t>開標前，蔡川福曾到</w:t>
      </w:r>
      <w:r w:rsidR="00521F82">
        <w:rPr>
          <w:rFonts w:hAnsi="標楷體" w:hint="eastAsia"/>
        </w:rPr>
        <w:t>蔡○月</w:t>
      </w:r>
      <w:r w:rsidRPr="00B26BA0">
        <w:rPr>
          <w:rFonts w:hAnsi="標楷體" w:hint="eastAsia"/>
        </w:rPr>
        <w:t>辦公室，抽走廠商標單封，</w:t>
      </w:r>
      <w:r w:rsidR="00521F82">
        <w:rPr>
          <w:rFonts w:hAnsi="標楷體" w:hint="eastAsia"/>
        </w:rPr>
        <w:t>蔡○月</w:t>
      </w:r>
      <w:r w:rsidRPr="00B26BA0">
        <w:rPr>
          <w:rFonts w:hAnsi="標楷體" w:hint="eastAsia"/>
        </w:rPr>
        <w:t>於105年11月3日稱</w:t>
      </w:r>
      <w:r w:rsidRPr="00B26BA0">
        <w:rPr>
          <w:rStyle w:val="afe"/>
          <w:rFonts w:hAnsi="標楷體"/>
        </w:rPr>
        <w:footnoteReference w:id="1"/>
      </w:r>
      <w:r w:rsidRPr="00B26BA0">
        <w:rPr>
          <w:rFonts w:hAnsi="標楷體" w:hint="eastAsia"/>
        </w:rPr>
        <w:t>，印象中蔡川福有2次要求看投標廠商標單封。又查105年11月3日屏東地檢署訊問筆錄載，</w:t>
      </w:r>
      <w:r w:rsidR="00521F82">
        <w:rPr>
          <w:rFonts w:hAnsi="標楷體" w:hint="eastAsia"/>
        </w:rPr>
        <w:t>蔡○月</w:t>
      </w:r>
      <w:r w:rsidRPr="00B26BA0">
        <w:rPr>
          <w:rFonts w:hAnsi="標楷體" w:hint="eastAsia"/>
        </w:rPr>
        <w:t>稱，渠記得有1次蔡川福抽走投標廠商的信封，</w:t>
      </w:r>
      <w:r w:rsidR="00521F82">
        <w:rPr>
          <w:rFonts w:hAnsi="標楷體" w:hint="eastAsia"/>
        </w:rPr>
        <w:t>蔡○月</w:t>
      </w:r>
      <w:r w:rsidRPr="00B26BA0">
        <w:rPr>
          <w:rFonts w:hAnsi="標楷體" w:hint="eastAsia"/>
        </w:rPr>
        <w:t>任由蔡川福抽走廠商標單封，洩漏標單致決標產生不公平競爭。故蔡天裕任內放任蔡川福及</w:t>
      </w:r>
      <w:r w:rsidR="00521F82">
        <w:rPr>
          <w:rFonts w:hAnsi="標楷體" w:hint="eastAsia"/>
        </w:rPr>
        <w:t>蔡○月</w:t>
      </w:r>
      <w:r w:rsidRPr="00B26BA0">
        <w:rPr>
          <w:rFonts w:hAnsi="標楷體" w:hint="eastAsia"/>
        </w:rPr>
        <w:t>涉及任意抽走投標廠商的</w:t>
      </w:r>
      <w:r w:rsidR="00EA222B" w:rsidRPr="00B26BA0">
        <w:rPr>
          <w:rFonts w:hAnsi="標楷體" w:hint="eastAsia"/>
        </w:rPr>
        <w:t>標單封</w:t>
      </w:r>
      <w:r w:rsidRPr="00B26BA0">
        <w:rPr>
          <w:rFonts w:hAnsi="標楷體" w:hint="eastAsia"/>
        </w:rPr>
        <w:t>。</w:t>
      </w:r>
    </w:p>
    <w:p w:rsidR="006D502A" w:rsidRPr="00B26BA0" w:rsidRDefault="00A25D46" w:rsidP="006D502A">
      <w:pPr>
        <w:pStyle w:val="3"/>
        <w:ind w:left="1360" w:hanging="680"/>
        <w:rPr>
          <w:rFonts w:ascii="新細明體" w:eastAsia="新細明體" w:hAnsi="新細明體" w:cs="新細明體"/>
          <w:bCs w:val="0"/>
          <w:kern w:val="0"/>
          <w:sz w:val="24"/>
          <w:szCs w:val="24"/>
        </w:rPr>
      </w:pPr>
      <w:r w:rsidRPr="00B26BA0">
        <w:rPr>
          <w:rFonts w:hAnsi="標楷體" w:hint="eastAsia"/>
        </w:rPr>
        <w:t>綜上，</w:t>
      </w:r>
      <w:r w:rsidR="006D502A" w:rsidRPr="00B26BA0">
        <w:rPr>
          <w:rFonts w:hAnsi="標楷體" w:hint="eastAsia"/>
        </w:rPr>
        <w:t>蔡天裕對於上開採購工程，依</w:t>
      </w:r>
      <w:hyperlink r:id="rId16" w:tgtFrame="_blank" w:history="1">
        <w:r w:rsidR="006D502A" w:rsidRPr="00B26BA0">
          <w:rPr>
            <w:rFonts w:hAnsi="標楷體" w:hint="eastAsia"/>
          </w:rPr>
          <w:t>行政院及所屬各機關公務人員平時考核要點第</w:t>
        </w:r>
        <w:r w:rsidR="006D502A" w:rsidRPr="00B26BA0">
          <w:rPr>
            <w:rFonts w:hAnsi="標楷體"/>
          </w:rPr>
          <w:t>3</w:t>
        </w:r>
      </w:hyperlink>
      <w:r w:rsidR="006D502A" w:rsidRPr="00B26BA0">
        <w:rPr>
          <w:rFonts w:hAnsi="標楷體" w:hint="eastAsia"/>
        </w:rPr>
        <w:t>點規定，機關各級主管對所屬人員應負監督、考核之職責；</w:t>
      </w:r>
      <w:r w:rsidR="006D502A" w:rsidRPr="00B26BA0">
        <w:rPr>
          <w:rFonts w:hAnsi="標楷體" w:hint="eastAsia"/>
          <w:b/>
        </w:rPr>
        <w:t>機關首長對全機關所屬人員應負指揮、監督之職責。</w:t>
      </w:r>
      <w:r w:rsidR="006D502A" w:rsidRPr="00B26BA0">
        <w:rPr>
          <w:rFonts w:hAnsi="標楷體" w:hint="eastAsia"/>
        </w:rPr>
        <w:t>又</w:t>
      </w:r>
      <w:r w:rsidR="006D502A" w:rsidRPr="00B26BA0">
        <w:rPr>
          <w:rFonts w:hAnsi="標楷體" w:cs="新細明體" w:hint="eastAsia"/>
          <w:szCs w:val="32"/>
        </w:rPr>
        <w:t>公務員懲戒委員會</w:t>
      </w:r>
      <w:r w:rsidR="006D502A" w:rsidRPr="00B26BA0">
        <w:rPr>
          <w:rFonts w:hAnsi="標楷體" w:cs="新細明體"/>
          <w:szCs w:val="32"/>
        </w:rPr>
        <w:t>107</w:t>
      </w:r>
      <w:r w:rsidR="006D502A" w:rsidRPr="00B26BA0">
        <w:rPr>
          <w:rFonts w:hAnsi="標楷體" w:cs="新細明體" w:hint="eastAsia"/>
          <w:szCs w:val="32"/>
        </w:rPr>
        <w:t>年度澄字第</w:t>
      </w:r>
      <w:r w:rsidR="006D502A" w:rsidRPr="00B26BA0">
        <w:rPr>
          <w:rFonts w:hAnsi="標楷體" w:cs="新細明體"/>
          <w:szCs w:val="32"/>
        </w:rPr>
        <w:t>3525</w:t>
      </w:r>
      <w:r w:rsidR="006D502A" w:rsidRPr="00B26BA0">
        <w:rPr>
          <w:rFonts w:hAnsi="標楷體" w:cs="新細明體" w:hint="eastAsia"/>
          <w:szCs w:val="32"/>
        </w:rPr>
        <w:t>號判決及公務員懲戒委員會</w:t>
      </w:r>
      <w:r w:rsidR="006D502A" w:rsidRPr="00B26BA0">
        <w:rPr>
          <w:rFonts w:hAnsi="標楷體" w:cs="新細明體"/>
          <w:szCs w:val="32"/>
        </w:rPr>
        <w:t>107</w:t>
      </w:r>
      <w:r w:rsidR="006D502A" w:rsidRPr="00B26BA0">
        <w:rPr>
          <w:rFonts w:hAnsi="標楷體" w:cs="新細明體" w:hint="eastAsia"/>
          <w:szCs w:val="32"/>
        </w:rPr>
        <w:t>年度鑑字第</w:t>
      </w:r>
      <w:r w:rsidR="006D502A" w:rsidRPr="00B26BA0">
        <w:rPr>
          <w:rFonts w:hAnsi="標楷體" w:cs="新細明體"/>
          <w:szCs w:val="32"/>
        </w:rPr>
        <w:t>14284</w:t>
      </w:r>
      <w:r w:rsidR="006D502A" w:rsidRPr="00B26BA0">
        <w:rPr>
          <w:rFonts w:hAnsi="標楷體" w:cs="新細明體" w:hint="eastAsia"/>
          <w:szCs w:val="32"/>
        </w:rPr>
        <w:t>號判決，</w:t>
      </w:r>
      <w:r w:rsidR="006D502A" w:rsidRPr="00B26BA0">
        <w:rPr>
          <w:rFonts w:hAnsi="標楷體" w:cs="細明體" w:hint="eastAsia"/>
          <w:b/>
          <w:szCs w:val="32"/>
        </w:rPr>
        <w:t>長官對於所屬未能克盡其職責，監督所屬人員，察覺不法，防患於未然，有怠於執行職務之違失，又</w:t>
      </w:r>
      <w:r w:rsidR="006D502A" w:rsidRPr="00B26BA0">
        <w:rPr>
          <w:rFonts w:hAnsi="標楷體" w:cs="新細明體" w:hint="eastAsia"/>
          <w:b/>
          <w:szCs w:val="32"/>
        </w:rPr>
        <w:t>因疏於監督查核，有怠於督導所屬均有違失。</w:t>
      </w:r>
      <w:r w:rsidR="006D502A" w:rsidRPr="00B26BA0">
        <w:rPr>
          <w:rFonts w:hAnsi="標楷體" w:cs="新細明體" w:hint="eastAsia"/>
          <w:szCs w:val="32"/>
        </w:rPr>
        <w:t>是則</w:t>
      </w:r>
      <w:r w:rsidR="00AB292D" w:rsidRPr="00B26BA0">
        <w:rPr>
          <w:rFonts w:hAnsi="標楷體" w:cs="新細明體" w:hint="eastAsia"/>
          <w:szCs w:val="32"/>
        </w:rPr>
        <w:t>，</w:t>
      </w:r>
      <w:r w:rsidR="006D502A" w:rsidRPr="00B26BA0">
        <w:rPr>
          <w:rFonts w:hAnsi="標楷體" w:hint="eastAsia"/>
          <w:szCs w:val="32"/>
        </w:rPr>
        <w:t>蔡天裕</w:t>
      </w:r>
      <w:r w:rsidR="006D502A" w:rsidRPr="00B26BA0">
        <w:rPr>
          <w:rFonts w:hAnsi="標楷體" w:hint="eastAsia"/>
          <w:szCs w:val="32"/>
        </w:rPr>
        <w:lastRenderedPageBreak/>
        <w:t>對於所屬</w:t>
      </w:r>
      <w:r w:rsidR="006D502A" w:rsidRPr="00B26BA0">
        <w:rPr>
          <w:rFonts w:hAnsi="標楷體" w:cs="新細明體" w:hint="eastAsia"/>
          <w:szCs w:val="32"/>
        </w:rPr>
        <w:t>機要蔡川福涉及</w:t>
      </w:r>
      <w:r w:rsidR="00EA222B" w:rsidRPr="00B26BA0">
        <w:rPr>
          <w:rFonts w:hAnsi="標楷體" w:cs="新細明體" w:hint="eastAsia"/>
          <w:szCs w:val="32"/>
        </w:rPr>
        <w:t>收</w:t>
      </w:r>
      <w:r w:rsidR="006D502A" w:rsidRPr="00B26BA0">
        <w:rPr>
          <w:rFonts w:hAnsi="標楷體" w:cs="新細明體" w:hint="eastAsia"/>
          <w:szCs w:val="32"/>
        </w:rPr>
        <w:t>受工程等賄款，所屬</w:t>
      </w:r>
      <w:r w:rsidR="00521F82">
        <w:rPr>
          <w:rFonts w:hAnsi="標楷體" w:hint="eastAsia"/>
        </w:rPr>
        <w:t>蔡○月</w:t>
      </w:r>
      <w:r w:rsidR="006D502A" w:rsidRPr="00B26BA0">
        <w:rPr>
          <w:rFonts w:hAnsi="標楷體" w:hint="eastAsia"/>
        </w:rPr>
        <w:t>、蔡川福抽走廠商標單封，洩漏標單致決標產生不公平競爭等違失，</w:t>
      </w:r>
      <w:r w:rsidR="006D502A" w:rsidRPr="00B26BA0">
        <w:rPr>
          <w:rFonts w:hAnsi="標楷體" w:cs="新細明體" w:hint="eastAsia"/>
          <w:szCs w:val="32"/>
        </w:rPr>
        <w:t>負有行政監督責任，核有監督不周之責，有違地方制度法第</w:t>
      </w:r>
      <w:r w:rsidR="006D502A" w:rsidRPr="00B26BA0">
        <w:rPr>
          <w:rFonts w:hAnsi="標楷體" w:cs="新細明體"/>
          <w:szCs w:val="32"/>
        </w:rPr>
        <w:t>84</w:t>
      </w:r>
      <w:r w:rsidR="006D502A" w:rsidRPr="00B26BA0">
        <w:rPr>
          <w:rFonts w:hAnsi="標楷體" w:cs="新細明體" w:hint="eastAsia"/>
          <w:szCs w:val="32"/>
        </w:rPr>
        <w:t>條、公務員服務法第</w:t>
      </w:r>
      <w:r w:rsidR="006D502A" w:rsidRPr="00B26BA0">
        <w:rPr>
          <w:rFonts w:hAnsi="標楷體" w:cs="新細明體"/>
          <w:szCs w:val="32"/>
        </w:rPr>
        <w:t>1</w:t>
      </w:r>
      <w:r w:rsidR="006D502A" w:rsidRPr="00B26BA0">
        <w:rPr>
          <w:rFonts w:hAnsi="標楷體" w:cs="新細明體" w:hint="eastAsia"/>
          <w:szCs w:val="32"/>
        </w:rPr>
        <w:t>條、第</w:t>
      </w:r>
      <w:r w:rsidR="006D502A" w:rsidRPr="00B26BA0">
        <w:rPr>
          <w:rFonts w:hAnsi="標楷體" w:cs="新細明體"/>
          <w:szCs w:val="32"/>
        </w:rPr>
        <w:t>4</w:t>
      </w:r>
      <w:r w:rsidR="006D502A" w:rsidRPr="00B26BA0">
        <w:rPr>
          <w:rFonts w:hAnsi="標楷體" w:cs="新細明體" w:hint="eastAsia"/>
          <w:szCs w:val="32"/>
        </w:rPr>
        <w:t>條第</w:t>
      </w:r>
      <w:r w:rsidR="006D502A" w:rsidRPr="00B26BA0">
        <w:rPr>
          <w:rFonts w:hAnsi="標楷體" w:cs="新細明體"/>
          <w:szCs w:val="32"/>
        </w:rPr>
        <w:t>1</w:t>
      </w:r>
      <w:r w:rsidR="006D502A" w:rsidRPr="00B26BA0">
        <w:rPr>
          <w:rFonts w:hAnsi="標楷體" w:cs="新細明體" w:hint="eastAsia"/>
          <w:szCs w:val="32"/>
        </w:rPr>
        <w:t>項、第</w:t>
      </w:r>
      <w:r w:rsidR="006D502A" w:rsidRPr="00B26BA0">
        <w:rPr>
          <w:rFonts w:hAnsi="標楷體" w:cs="新細明體"/>
          <w:szCs w:val="32"/>
        </w:rPr>
        <w:t>5</w:t>
      </w:r>
      <w:r w:rsidR="006D502A" w:rsidRPr="00B26BA0">
        <w:rPr>
          <w:rFonts w:hAnsi="標楷體" w:cs="新細明體" w:hint="eastAsia"/>
          <w:szCs w:val="32"/>
        </w:rPr>
        <w:t>條及第</w:t>
      </w:r>
      <w:r w:rsidR="006D502A" w:rsidRPr="00B26BA0">
        <w:rPr>
          <w:rFonts w:hAnsi="標楷體" w:cs="新細明體"/>
          <w:szCs w:val="32"/>
        </w:rPr>
        <w:t>7</w:t>
      </w:r>
      <w:r w:rsidR="006D502A" w:rsidRPr="00B26BA0">
        <w:rPr>
          <w:rFonts w:hAnsi="標楷體" w:cs="新細明體" w:hint="eastAsia"/>
          <w:szCs w:val="32"/>
        </w:rPr>
        <w:t>條、</w:t>
      </w:r>
      <w:hyperlink r:id="rId17" w:tgtFrame="_blank" w:history="1">
        <w:r w:rsidR="006D502A" w:rsidRPr="00B26BA0">
          <w:rPr>
            <w:rFonts w:hAnsi="標楷體" w:cs="新細明體" w:hint="eastAsia"/>
            <w:szCs w:val="32"/>
          </w:rPr>
          <w:t>行政院及所屬各機關公務人員平時考核要點第</w:t>
        </w:r>
        <w:r w:rsidR="006D502A" w:rsidRPr="00B26BA0">
          <w:rPr>
            <w:rFonts w:hAnsi="標楷體" w:cs="新細明體"/>
            <w:szCs w:val="32"/>
          </w:rPr>
          <w:t>3</w:t>
        </w:r>
      </w:hyperlink>
      <w:r w:rsidR="006D502A" w:rsidRPr="00B26BA0">
        <w:rPr>
          <w:rFonts w:hAnsi="標楷體" w:cs="新細明體" w:hint="eastAsia"/>
          <w:szCs w:val="32"/>
        </w:rPr>
        <w:t>點等規定，洵堪認定。</w:t>
      </w:r>
      <w:r w:rsidR="006D502A" w:rsidRPr="00B26BA0">
        <w:rPr>
          <w:rFonts w:ascii="新細明體" w:eastAsia="新細明體" w:hAnsi="新細明體" w:cs="新細明體" w:hint="eastAsia"/>
          <w:kern w:val="0"/>
          <w:sz w:val="24"/>
          <w:szCs w:val="24"/>
        </w:rPr>
        <w:t xml:space="preserve"> </w:t>
      </w:r>
    </w:p>
    <w:p w:rsidR="00B86218" w:rsidRPr="00B26BA0" w:rsidRDefault="006B79D9" w:rsidP="00FA1547">
      <w:pPr>
        <w:pStyle w:val="2"/>
      </w:pPr>
      <w:r w:rsidRPr="00B26BA0">
        <w:rPr>
          <w:rFonts w:hAnsi="標楷體" w:hint="eastAsia"/>
          <w:b/>
          <w:szCs w:val="32"/>
        </w:rPr>
        <w:t>屏東縣琉球鄉</w:t>
      </w:r>
      <w:r w:rsidR="00AB292D" w:rsidRPr="00B26BA0">
        <w:rPr>
          <w:rFonts w:hAnsi="標楷體" w:hint="eastAsia"/>
          <w:b/>
          <w:szCs w:val="32"/>
        </w:rPr>
        <w:t>行政課</w:t>
      </w:r>
      <w:r w:rsidRPr="00B26BA0">
        <w:rPr>
          <w:rFonts w:hAnsi="標楷體" w:hint="eastAsia"/>
          <w:b/>
          <w:szCs w:val="32"/>
        </w:rPr>
        <w:t>前課員（以機要人員</w:t>
      </w:r>
      <w:r w:rsidR="00C90DFA" w:rsidRPr="00B26BA0">
        <w:rPr>
          <w:rFonts w:hAnsi="標楷體" w:hint="eastAsia"/>
          <w:b/>
          <w:szCs w:val="32"/>
        </w:rPr>
        <w:t>進</w:t>
      </w:r>
      <w:r w:rsidRPr="00B26BA0">
        <w:rPr>
          <w:rFonts w:hAnsi="標楷體" w:hint="eastAsia"/>
          <w:b/>
          <w:szCs w:val="32"/>
        </w:rPr>
        <w:t>用）蔡川福</w:t>
      </w:r>
      <w:r w:rsidR="003D220C" w:rsidRPr="00B26BA0">
        <w:rPr>
          <w:rFonts w:hAnsi="標楷體" w:hint="eastAsia"/>
          <w:b/>
          <w:szCs w:val="32"/>
        </w:rPr>
        <w:t>涉及違反貪污治罪條例收受賄賂等罪，</w:t>
      </w:r>
      <w:r w:rsidRPr="00B26BA0">
        <w:rPr>
          <w:rFonts w:hAnsi="標楷體" w:hint="eastAsia"/>
          <w:b/>
          <w:szCs w:val="32"/>
        </w:rPr>
        <w:t>業經屏東地院106年度訴字第68號判決</w:t>
      </w:r>
      <w:r w:rsidR="00AB292D" w:rsidRPr="00B26BA0">
        <w:rPr>
          <w:rFonts w:hAnsi="標楷體" w:hint="eastAsia"/>
          <w:b/>
          <w:szCs w:val="32"/>
        </w:rPr>
        <w:t>，應執行有期徒刑20年，褫奪公權5年</w:t>
      </w:r>
      <w:r w:rsidRPr="00B26BA0">
        <w:rPr>
          <w:rFonts w:hAnsi="標楷體" w:hint="eastAsia"/>
          <w:b/>
          <w:szCs w:val="32"/>
        </w:rPr>
        <w:t>，該公所的工程由蔡川福指定廠商來標及得標，而且得標工程要付一定百分比的回扣，有5%、8%、10%等3個趴數，</w:t>
      </w:r>
      <w:r w:rsidR="00DC0C5D" w:rsidRPr="00B26BA0">
        <w:rPr>
          <w:rFonts w:hAnsi="標楷體" w:hint="eastAsia"/>
          <w:b/>
          <w:szCs w:val="32"/>
        </w:rPr>
        <w:t>業據</w:t>
      </w:r>
      <w:r w:rsidRPr="00B26BA0">
        <w:rPr>
          <w:rFonts w:hAnsi="標楷體" w:hint="eastAsia"/>
          <w:b/>
          <w:szCs w:val="32"/>
        </w:rPr>
        <w:t>證人</w:t>
      </w:r>
      <w:r w:rsidR="0098100A">
        <w:rPr>
          <w:rFonts w:hAnsi="標楷體" w:hint="eastAsia"/>
          <w:b/>
          <w:szCs w:val="32"/>
        </w:rPr>
        <w:t>吳○萍</w:t>
      </w:r>
      <w:r w:rsidRPr="00B26BA0">
        <w:rPr>
          <w:rFonts w:hAnsi="標楷體" w:hint="eastAsia"/>
          <w:b/>
          <w:szCs w:val="32"/>
        </w:rPr>
        <w:t>、</w:t>
      </w:r>
      <w:r w:rsidR="0098100A">
        <w:rPr>
          <w:rFonts w:hAnsi="標楷體" w:hint="eastAsia"/>
          <w:b/>
          <w:szCs w:val="32"/>
        </w:rPr>
        <w:t>許○鎰</w:t>
      </w:r>
      <w:r w:rsidRPr="00B26BA0">
        <w:rPr>
          <w:rFonts w:hAnsi="標楷體" w:hint="eastAsia"/>
          <w:b/>
          <w:szCs w:val="32"/>
        </w:rPr>
        <w:t>及</w:t>
      </w:r>
      <w:r w:rsidR="0098100A">
        <w:rPr>
          <w:rFonts w:hAnsi="標楷體" w:hint="eastAsia"/>
          <w:b/>
          <w:szCs w:val="32"/>
        </w:rPr>
        <w:t>蔡○安</w:t>
      </w:r>
      <w:r w:rsidRPr="00B26BA0">
        <w:rPr>
          <w:rFonts w:hAnsi="標楷體" w:hint="eastAsia"/>
          <w:b/>
          <w:szCs w:val="32"/>
        </w:rPr>
        <w:t>等證言供述一致，故</w:t>
      </w:r>
      <w:r w:rsidR="00DC1C23" w:rsidRPr="00B26BA0">
        <w:rPr>
          <w:rFonts w:hAnsi="標楷體" w:hint="eastAsia"/>
          <w:b/>
          <w:szCs w:val="32"/>
        </w:rPr>
        <w:t>蔡川福收受</w:t>
      </w:r>
      <w:r w:rsidRPr="00B26BA0">
        <w:rPr>
          <w:rFonts w:hAnsi="標楷體" w:hint="eastAsia"/>
          <w:b/>
          <w:szCs w:val="32"/>
        </w:rPr>
        <w:t>渠等交付</w:t>
      </w:r>
      <w:r w:rsidR="00DC1C23" w:rsidRPr="00B26BA0">
        <w:rPr>
          <w:rFonts w:hAnsi="標楷體" w:hint="eastAsia"/>
          <w:b/>
          <w:szCs w:val="32"/>
        </w:rPr>
        <w:t>之</w:t>
      </w:r>
      <w:r w:rsidRPr="00B26BA0">
        <w:rPr>
          <w:rFonts w:hAnsi="標楷體" w:hint="eastAsia"/>
          <w:b/>
          <w:szCs w:val="32"/>
        </w:rPr>
        <w:t>賄款，核有違公務員服務法第1條、第4條第1項、第5條及第7條、公務員廉政倫理規範第4點</w:t>
      </w:r>
      <w:r w:rsidR="002E7113" w:rsidRPr="00B26BA0">
        <w:rPr>
          <w:rFonts w:hAnsi="標楷體" w:hint="eastAsia"/>
          <w:b/>
          <w:szCs w:val="32"/>
        </w:rPr>
        <w:t>及</w:t>
      </w:r>
      <w:r w:rsidRPr="00B26BA0">
        <w:rPr>
          <w:rFonts w:hAnsi="標楷體" w:hint="eastAsia"/>
          <w:b/>
          <w:szCs w:val="32"/>
        </w:rPr>
        <w:t>政府採購法第34條、第87條第4項等規定，足堪認定。</w:t>
      </w:r>
    </w:p>
    <w:p w:rsidR="006B79D9" w:rsidRPr="00B26BA0" w:rsidRDefault="002C3BF8" w:rsidP="00D413ED">
      <w:pPr>
        <w:pStyle w:val="3"/>
        <w:numPr>
          <w:ilvl w:val="2"/>
          <w:numId w:val="11"/>
        </w:numPr>
        <w:overflowPunct/>
        <w:autoSpaceDE/>
        <w:autoSpaceDN/>
        <w:ind w:left="1393" w:hanging="697"/>
        <w:rPr>
          <w:rFonts w:hAnsi="標楷體"/>
          <w:kern w:val="0"/>
          <w:szCs w:val="32"/>
        </w:rPr>
      </w:pPr>
      <w:r w:rsidRPr="00B26BA0">
        <w:rPr>
          <w:rFonts w:hAnsi="標楷體" w:hint="eastAsia"/>
          <w:szCs w:val="32"/>
        </w:rPr>
        <w:t>查屏東地院106年度訴字第68號判決載</w:t>
      </w:r>
      <w:r w:rsidRPr="00B26BA0">
        <w:rPr>
          <w:rFonts w:hAnsi="標楷體" w:cs="細明體" w:hint="eastAsia"/>
          <w:szCs w:val="32"/>
        </w:rPr>
        <w:t>，</w:t>
      </w:r>
      <w:r w:rsidRPr="00B26BA0">
        <w:rPr>
          <w:rFonts w:hAnsi="標楷體" w:hint="eastAsia"/>
          <w:szCs w:val="32"/>
        </w:rPr>
        <w:t>蔡川福應執行有期徒刑20年，褫奪公權5年。</w:t>
      </w:r>
      <w:r w:rsidRPr="00B26BA0">
        <w:rPr>
          <w:rFonts w:hAnsi="標楷體" w:hint="eastAsia"/>
          <w:noProof/>
          <w:szCs w:val="52"/>
        </w:rPr>
        <w:t>蔡川福涉及收受之賄款如下：</w:t>
      </w:r>
    </w:p>
    <w:p w:rsidR="002C3BF8" w:rsidRPr="00B26BA0" w:rsidRDefault="002C3BF8" w:rsidP="006B79D9">
      <w:pPr>
        <w:pStyle w:val="31"/>
        <w:ind w:left="1361" w:firstLine="680"/>
        <w:rPr>
          <w:kern w:val="0"/>
        </w:rPr>
      </w:pPr>
      <w:r w:rsidRPr="00B26BA0">
        <w:rPr>
          <w:rFonts w:hint="eastAsia"/>
        </w:rPr>
        <w:t>102年琉球鄉行政路第2期工程</w:t>
      </w:r>
      <w:r w:rsidR="003E3289">
        <w:rPr>
          <w:rFonts w:hint="eastAsia"/>
        </w:rPr>
        <w:t>洪○興</w:t>
      </w:r>
      <w:r w:rsidRPr="00B26BA0">
        <w:rPr>
          <w:rFonts w:hint="eastAsia"/>
        </w:rPr>
        <w:t>交付84萬元賄款給蔡川福；103年海岸復育及景觀改善示範計畫</w:t>
      </w:r>
      <w:r w:rsidR="003E3289">
        <w:rPr>
          <w:rFonts w:hint="eastAsia"/>
        </w:rPr>
        <w:t>洪○興</w:t>
      </w:r>
      <w:r w:rsidRPr="00B26BA0">
        <w:rPr>
          <w:rFonts w:hint="eastAsia"/>
        </w:rPr>
        <w:t>交付35萬元賄款給蔡川福；102年琉球鄉中正路、忠孝路排水改善等工程</w:t>
      </w:r>
      <w:r w:rsidR="0098100A">
        <w:rPr>
          <w:rFonts w:hint="eastAsia"/>
        </w:rPr>
        <w:t>蔡○安</w:t>
      </w:r>
      <w:r w:rsidRPr="00B26BA0">
        <w:rPr>
          <w:rFonts w:hint="eastAsia"/>
        </w:rPr>
        <w:t>交付15萬元賄款給蔡川福；大福、本福等村巷道修繕工程</w:t>
      </w:r>
      <w:r w:rsidR="0098100A">
        <w:rPr>
          <w:rFonts w:hint="eastAsia"/>
        </w:rPr>
        <w:t>蔡○安</w:t>
      </w:r>
      <w:r w:rsidRPr="00B26BA0">
        <w:rPr>
          <w:rFonts w:hint="eastAsia"/>
        </w:rPr>
        <w:t>交付7萬元賄款給蔡川福；103年琉球鄉各村排水溝改善工程</w:t>
      </w:r>
      <w:r w:rsidR="0098100A">
        <w:rPr>
          <w:rFonts w:hint="eastAsia"/>
        </w:rPr>
        <w:t>蔡○安</w:t>
      </w:r>
      <w:r w:rsidRPr="00B26BA0">
        <w:rPr>
          <w:rFonts w:hint="eastAsia"/>
        </w:rPr>
        <w:t>交付30萬元賄款給蔡川福；102年琉球鄉大福社區道路改善及南福村福安宮周遭道路排水改善等工程</w:t>
      </w:r>
      <w:r w:rsidR="0098100A">
        <w:rPr>
          <w:rFonts w:hint="eastAsia"/>
        </w:rPr>
        <w:t>許○鎰</w:t>
      </w:r>
      <w:r w:rsidRPr="00B26BA0">
        <w:rPr>
          <w:rFonts w:hint="eastAsia"/>
        </w:rPr>
        <w:t>交付</w:t>
      </w:r>
      <w:r w:rsidR="0098100A">
        <w:rPr>
          <w:rFonts w:hint="eastAsia"/>
        </w:rPr>
        <w:t>蔡○安</w:t>
      </w:r>
      <w:r w:rsidRPr="00B26BA0">
        <w:rPr>
          <w:rFonts w:hint="eastAsia"/>
        </w:rPr>
        <w:t>再轉交17萬元賄款給蔡川福；天福、杉福等村道路改善工</w:t>
      </w:r>
      <w:r w:rsidRPr="00B26BA0">
        <w:rPr>
          <w:rFonts w:hint="eastAsia"/>
        </w:rPr>
        <w:lastRenderedPageBreak/>
        <w:t>程</w:t>
      </w:r>
      <w:r w:rsidR="0098100A">
        <w:rPr>
          <w:rFonts w:hint="eastAsia"/>
        </w:rPr>
        <w:t>許○鎰</w:t>
      </w:r>
      <w:r w:rsidRPr="00B26BA0">
        <w:rPr>
          <w:rFonts w:hint="eastAsia"/>
        </w:rPr>
        <w:t>交付</w:t>
      </w:r>
      <w:r w:rsidR="0098100A">
        <w:rPr>
          <w:rFonts w:hint="eastAsia"/>
        </w:rPr>
        <w:t>蔡○安</w:t>
      </w:r>
      <w:r w:rsidRPr="00B26BA0">
        <w:rPr>
          <w:rFonts w:hint="eastAsia"/>
        </w:rPr>
        <w:t>再轉交17萬元賄款給蔡川福；琉球鄉上福社區道路改善及天福社區天龍寺旁周邊排水工程</w:t>
      </w:r>
      <w:r w:rsidR="0098100A">
        <w:rPr>
          <w:rFonts w:hint="eastAsia"/>
        </w:rPr>
        <w:t>許○鎰</w:t>
      </w:r>
      <w:r w:rsidRPr="00B26BA0">
        <w:rPr>
          <w:rFonts w:hint="eastAsia"/>
        </w:rPr>
        <w:t>交付</w:t>
      </w:r>
      <w:r w:rsidR="0098100A">
        <w:rPr>
          <w:rFonts w:hint="eastAsia"/>
        </w:rPr>
        <w:t>蔡○安</w:t>
      </w:r>
      <w:r w:rsidRPr="00B26BA0">
        <w:rPr>
          <w:rFonts w:hint="eastAsia"/>
        </w:rPr>
        <w:t>再轉交10萬元賄款給蔡川福。</w:t>
      </w:r>
    </w:p>
    <w:p w:rsidR="002C3BF8" w:rsidRPr="00B26BA0" w:rsidRDefault="002C3BF8" w:rsidP="00D413ED">
      <w:pPr>
        <w:pStyle w:val="3"/>
        <w:numPr>
          <w:ilvl w:val="2"/>
          <w:numId w:val="11"/>
        </w:numPr>
        <w:overflowPunct/>
        <w:autoSpaceDE/>
        <w:autoSpaceDN/>
        <w:ind w:left="1393" w:hanging="697"/>
        <w:rPr>
          <w:rFonts w:hAnsi="標楷體" w:cs="細明體"/>
          <w:szCs w:val="32"/>
        </w:rPr>
      </w:pPr>
      <w:r w:rsidRPr="00B26BA0">
        <w:rPr>
          <w:rFonts w:hAnsi="標楷體" w:hint="eastAsia"/>
        </w:rPr>
        <w:t>本院於</w:t>
      </w:r>
      <w:r w:rsidRPr="00B26BA0">
        <w:rPr>
          <w:rFonts w:hAnsi="標楷體" w:hint="eastAsia"/>
          <w:szCs w:val="32"/>
        </w:rPr>
        <w:t>109年2月25日</w:t>
      </w:r>
      <w:r w:rsidRPr="00B26BA0">
        <w:rPr>
          <w:rFonts w:hAnsi="標楷體" w:hint="eastAsia"/>
        </w:rPr>
        <w:t>詢問</w:t>
      </w:r>
      <w:r w:rsidRPr="00B26BA0">
        <w:rPr>
          <w:rFonts w:hAnsi="標楷體" w:hint="eastAsia"/>
          <w:noProof/>
          <w:szCs w:val="52"/>
        </w:rPr>
        <w:t>蔡川福</w:t>
      </w:r>
      <w:r w:rsidRPr="00B26BA0">
        <w:rPr>
          <w:rFonts w:hAnsi="標楷體" w:hint="eastAsia"/>
        </w:rPr>
        <w:t>時，「問：你的工作性質？答：</w:t>
      </w:r>
      <w:r w:rsidRPr="00B26BA0">
        <w:rPr>
          <w:rFonts w:hAnsi="標楷體" w:hint="eastAsia"/>
          <w:szCs w:val="32"/>
        </w:rPr>
        <w:t>擔任行政課課員，不是總務，我沒有辦理採購。</w:t>
      </w:r>
      <w:r w:rsidRPr="00B26BA0">
        <w:rPr>
          <w:rFonts w:hAnsi="標楷體" w:hint="eastAsia"/>
        </w:rPr>
        <w:t>」、「問：</w:t>
      </w:r>
      <w:r w:rsidRPr="00B26BA0">
        <w:rPr>
          <w:rFonts w:hAnsi="標楷體" w:hint="eastAsia"/>
          <w:szCs w:val="32"/>
        </w:rPr>
        <w:t>你和前鄉長蔡天裕是什麼關係？他為何要找你當機要？</w:t>
      </w:r>
      <w:r w:rsidRPr="00B26BA0">
        <w:rPr>
          <w:rFonts w:hAnsi="標楷體" w:hint="eastAsia"/>
        </w:rPr>
        <w:t>答：我有請蔡天裕出來選鄉長。」、「問：102年</w:t>
      </w:r>
      <w:r w:rsidRPr="00B26BA0">
        <w:rPr>
          <w:rFonts w:hAnsi="標楷體" w:hint="eastAsia"/>
          <w:szCs w:val="32"/>
        </w:rPr>
        <w:t>琉球鄉行政路第2期工程，你是否將該工程案件於102年10月11日辦理招標公告前，先行將該工程招投標細節（含底價）告知</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，指定由</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承攬？又後該工程由</w:t>
      </w:r>
      <w:r w:rsidR="003E3289">
        <w:rPr>
          <w:rFonts w:hAnsi="標楷體" w:cs="細明體" w:hint="eastAsia"/>
          <w:kern w:val="0"/>
          <w:szCs w:val="32"/>
        </w:rPr>
        <w:t>立○</w:t>
      </w:r>
      <w:r w:rsidR="00376E89" w:rsidRPr="00B26BA0">
        <w:rPr>
          <w:rFonts w:hAnsi="標楷體" w:cs="細明體" w:hint="eastAsia"/>
          <w:kern w:val="0"/>
          <w:szCs w:val="32"/>
        </w:rPr>
        <w:t>營造有限公司（下稱</w:t>
      </w:r>
      <w:r w:rsidR="003E3289">
        <w:rPr>
          <w:rFonts w:hAnsi="標楷體" w:cs="細明體" w:hint="eastAsia"/>
          <w:kern w:val="0"/>
          <w:szCs w:val="32"/>
        </w:rPr>
        <w:t>立○</w:t>
      </w:r>
      <w:r w:rsidR="00376E89" w:rsidRPr="00B26BA0">
        <w:rPr>
          <w:rFonts w:hAnsi="標楷體" w:cs="細明體" w:hint="eastAsia"/>
          <w:kern w:val="0"/>
          <w:szCs w:val="32"/>
        </w:rPr>
        <w:t>營造）</w:t>
      </w:r>
      <w:r w:rsidRPr="00B26BA0">
        <w:rPr>
          <w:rFonts w:hAnsi="標楷體" w:hint="eastAsia"/>
          <w:szCs w:val="32"/>
        </w:rPr>
        <w:t>以標價1,669萬5千元低於底價1,686萬元得標。</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於該工程103年12月16日，由白國榮辦理驗收完成後之某不詳時間、地點，由</w:t>
      </w:r>
      <w:r w:rsidR="003E3289">
        <w:rPr>
          <w:rFonts w:hAnsi="標楷體" w:hint="eastAsia"/>
          <w:szCs w:val="32"/>
        </w:rPr>
        <w:t>洪○興</w:t>
      </w:r>
      <w:r w:rsidRPr="00B26BA0">
        <w:rPr>
          <w:rFonts w:hAnsi="標楷體" w:hint="eastAsia"/>
          <w:szCs w:val="32"/>
        </w:rPr>
        <w:t>交付工程款5%，約84萬元賄賂予你，有何意見？</w:t>
      </w:r>
      <w:r w:rsidRPr="00B26BA0">
        <w:rPr>
          <w:rFonts w:hAnsi="標楷體" w:hint="eastAsia"/>
        </w:rPr>
        <w:t>答：我都沒有拿，他們沒有提到我，我沒有碰工程的事。我沒有分配工程，我沒有涉入工程。」、「問：</w:t>
      </w:r>
      <w:r w:rsidRPr="00B26BA0">
        <w:rPr>
          <w:rFonts w:hAnsi="標楷體" w:hint="eastAsia"/>
          <w:szCs w:val="32"/>
        </w:rPr>
        <w:t>琉球鄉103年海岸復育及景觀改善示範計畫，在琉球鄉公所於103年9月19日辦理招標公告前某日，你是否將該工程招投標細節（含底價）先行知會</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，意在指定</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承攬。嗣</w:t>
      </w:r>
      <w:r w:rsidR="003E3289">
        <w:rPr>
          <w:rFonts w:hAnsi="標楷體" w:hint="eastAsia"/>
          <w:szCs w:val="32"/>
        </w:rPr>
        <w:t>立○</w:t>
      </w:r>
      <w:r w:rsidRPr="00B26BA0">
        <w:rPr>
          <w:rFonts w:hAnsi="標楷體" w:hint="eastAsia"/>
          <w:szCs w:val="32"/>
        </w:rPr>
        <w:t>公司標價357萬元低於底價360萬元得標，</w:t>
      </w:r>
      <w:r w:rsidR="003E3289">
        <w:rPr>
          <w:rFonts w:hAnsi="標楷體" w:hint="eastAsia"/>
          <w:szCs w:val="32"/>
        </w:rPr>
        <w:t>洪○興</w:t>
      </w:r>
      <w:r w:rsidRPr="00B26BA0">
        <w:rPr>
          <w:rFonts w:hAnsi="標楷體" w:hint="eastAsia"/>
          <w:szCs w:val="32"/>
        </w:rPr>
        <w:t>交付工程款10%，約35萬元賄賂予你，有何意見？</w:t>
      </w:r>
      <w:r w:rsidRPr="00B26BA0">
        <w:rPr>
          <w:rFonts w:hAnsi="標楷體" w:hint="eastAsia"/>
        </w:rPr>
        <w:t>答：我沒有收</w:t>
      </w:r>
      <w:r w:rsidR="003E3289">
        <w:rPr>
          <w:rFonts w:hAnsi="標楷體" w:hint="eastAsia"/>
          <w:szCs w:val="32"/>
        </w:rPr>
        <w:t>洪○興</w:t>
      </w:r>
      <w:r w:rsidRPr="00B26BA0">
        <w:rPr>
          <w:rFonts w:hAnsi="標楷體" w:hint="eastAsia"/>
          <w:szCs w:val="32"/>
        </w:rPr>
        <w:t>交付工程款10%，約35萬元賄賂。</w:t>
      </w:r>
      <w:r w:rsidRPr="00B26BA0">
        <w:rPr>
          <w:rFonts w:hAnsi="標楷體" w:hint="eastAsia"/>
        </w:rPr>
        <w:t>」、「問：</w:t>
      </w:r>
      <w:r w:rsidRPr="00B26BA0">
        <w:rPr>
          <w:rFonts w:hAnsi="標楷體" w:hint="eastAsia"/>
          <w:szCs w:val="32"/>
        </w:rPr>
        <w:t>102年琉球鄉中正路、忠孝路排水改善等工程，你是否將該工程案件於公開招標前，先行將工程招投標細節知會</w:t>
      </w:r>
      <w:r w:rsidR="003E3289">
        <w:rPr>
          <w:rFonts w:hAnsi="標楷體" w:cs="細明體" w:hint="eastAsia"/>
          <w:szCs w:val="32"/>
        </w:rPr>
        <w:t>易○</w:t>
      </w:r>
      <w:r w:rsidR="00AB292D" w:rsidRPr="00B26BA0">
        <w:rPr>
          <w:rFonts w:hAnsi="標楷體" w:cs="細明體" w:hint="eastAsia"/>
          <w:szCs w:val="32"/>
        </w:rPr>
        <w:t>土木包工業（下稱</w:t>
      </w:r>
      <w:r w:rsidR="003E3289">
        <w:rPr>
          <w:rFonts w:hAnsi="標楷體" w:cs="細明體" w:hint="eastAsia"/>
          <w:szCs w:val="32"/>
        </w:rPr>
        <w:t>易○</w:t>
      </w:r>
      <w:r w:rsidR="00AB292D" w:rsidRPr="00B26BA0">
        <w:rPr>
          <w:rFonts w:hAnsi="標楷體" w:cs="細明體" w:hint="eastAsia"/>
          <w:szCs w:val="32"/>
        </w:rPr>
        <w:t>土包）</w:t>
      </w:r>
      <w:r w:rsidRPr="00B26BA0">
        <w:rPr>
          <w:rFonts w:hAnsi="標楷體" w:hint="eastAsia"/>
          <w:szCs w:val="32"/>
        </w:rPr>
        <w:t>負責人</w:t>
      </w:r>
      <w:r w:rsidR="0098100A">
        <w:rPr>
          <w:rFonts w:hAnsi="標楷體" w:hint="eastAsia"/>
          <w:szCs w:val="32"/>
        </w:rPr>
        <w:t>蔡○安</w:t>
      </w:r>
      <w:r w:rsidRPr="00B26BA0">
        <w:rPr>
          <w:rFonts w:hAnsi="標楷體" w:hint="eastAsia"/>
          <w:szCs w:val="32"/>
        </w:rPr>
        <w:t>，嗣</w:t>
      </w:r>
      <w:r w:rsidR="003E3289">
        <w:rPr>
          <w:rFonts w:hAnsi="標楷體" w:cs="細明體" w:hint="eastAsia"/>
          <w:szCs w:val="32"/>
        </w:rPr>
        <w:t>易○</w:t>
      </w:r>
      <w:r w:rsidR="00251753" w:rsidRPr="00B26BA0">
        <w:rPr>
          <w:rFonts w:hAnsi="標楷體" w:cs="細明體" w:hint="eastAsia"/>
          <w:szCs w:val="32"/>
        </w:rPr>
        <w:t>土包</w:t>
      </w:r>
      <w:r w:rsidRPr="00B26BA0">
        <w:rPr>
          <w:rFonts w:hAnsi="標楷體" w:hint="eastAsia"/>
          <w:szCs w:val="32"/>
        </w:rPr>
        <w:t>標價172萬</w:t>
      </w:r>
      <w:r w:rsidRPr="00B26BA0">
        <w:rPr>
          <w:rFonts w:hAnsi="標楷體" w:hint="eastAsia"/>
          <w:szCs w:val="32"/>
        </w:rPr>
        <w:lastRenderedPageBreak/>
        <w:t>元低於底價175萬元得標，</w:t>
      </w:r>
      <w:r w:rsidR="0098100A">
        <w:rPr>
          <w:rFonts w:hAnsi="標楷體" w:hint="eastAsia"/>
          <w:szCs w:val="32"/>
        </w:rPr>
        <w:t>蔡○安</w:t>
      </w:r>
      <w:r w:rsidRPr="00B26BA0">
        <w:rPr>
          <w:rFonts w:hAnsi="標楷體" w:hint="eastAsia"/>
          <w:szCs w:val="32"/>
        </w:rPr>
        <w:t>親赴你的住處交付15萬元賄賂，有何意見？</w:t>
      </w:r>
      <w:r w:rsidRPr="00B26BA0">
        <w:rPr>
          <w:rFonts w:hAnsi="標楷體" w:hint="eastAsia"/>
        </w:rPr>
        <w:t>答：沒有此事，102年我沒有在琉球，我得癌症。」、「問：</w:t>
      </w:r>
      <w:r w:rsidRPr="00B26BA0">
        <w:rPr>
          <w:rFonts w:hAnsi="標楷體" w:hint="eastAsia"/>
          <w:szCs w:val="32"/>
        </w:rPr>
        <w:t>大福、本福等村巷道修繕工程，你是否將該工程案件於公開招標前，先行知會</w:t>
      </w:r>
      <w:r w:rsidR="003E3289">
        <w:rPr>
          <w:rFonts w:hAnsi="標楷體" w:hint="eastAsia"/>
          <w:szCs w:val="32"/>
        </w:rPr>
        <w:t>易○</w:t>
      </w:r>
      <w:r w:rsidRPr="00B26BA0">
        <w:rPr>
          <w:rFonts w:hAnsi="標楷體" w:hint="eastAsia"/>
          <w:szCs w:val="32"/>
        </w:rPr>
        <w:t>土包負責人</w:t>
      </w:r>
      <w:r w:rsidR="0098100A">
        <w:rPr>
          <w:rFonts w:hAnsi="標楷體" w:hint="eastAsia"/>
          <w:szCs w:val="32"/>
        </w:rPr>
        <w:t>蔡○安</w:t>
      </w:r>
      <w:r w:rsidRPr="00B26BA0">
        <w:rPr>
          <w:rFonts w:hAnsi="標楷體" w:hint="eastAsia"/>
          <w:szCs w:val="32"/>
        </w:rPr>
        <w:t>？嗣</w:t>
      </w:r>
      <w:r w:rsidR="003E3289">
        <w:rPr>
          <w:rFonts w:hAnsi="標楷體" w:hint="eastAsia"/>
          <w:szCs w:val="32"/>
        </w:rPr>
        <w:t>易○</w:t>
      </w:r>
      <w:r w:rsidRPr="00B26BA0">
        <w:rPr>
          <w:rFonts w:hAnsi="標楷體" w:hint="eastAsia"/>
          <w:szCs w:val="32"/>
        </w:rPr>
        <w:t>土包標價99萬6,000元低於底價102萬元得標，由</w:t>
      </w:r>
      <w:r w:rsidR="0098100A">
        <w:rPr>
          <w:rFonts w:hAnsi="標楷體" w:hint="eastAsia"/>
          <w:szCs w:val="32"/>
        </w:rPr>
        <w:t>蔡○安</w:t>
      </w:r>
      <w:r w:rsidRPr="00B26BA0">
        <w:rPr>
          <w:rFonts w:hAnsi="標楷體" w:hint="eastAsia"/>
          <w:szCs w:val="32"/>
        </w:rPr>
        <w:t>親赴你的住處交付7萬元賄賂，有何意見？</w:t>
      </w:r>
      <w:r w:rsidRPr="00B26BA0">
        <w:rPr>
          <w:rFonts w:hAnsi="標楷體" w:hint="eastAsia"/>
        </w:rPr>
        <w:t>答：我沒有收賄。我負責鄉長、人民申請案件，從來不管工程。」、「問：</w:t>
      </w:r>
      <w:r w:rsidRPr="00B26BA0">
        <w:rPr>
          <w:rFonts w:hAnsi="標楷體" w:hint="eastAsia"/>
          <w:szCs w:val="32"/>
        </w:rPr>
        <w:t>103年琉球鄉各村排水溝改善工程，你是否將該工程案件於公開招標前，先行知會</w:t>
      </w:r>
      <w:r w:rsidR="003E3289">
        <w:rPr>
          <w:rFonts w:hAnsi="標楷體" w:hint="eastAsia"/>
          <w:szCs w:val="32"/>
        </w:rPr>
        <w:t>易○</w:t>
      </w:r>
      <w:r w:rsidRPr="00B26BA0">
        <w:rPr>
          <w:rFonts w:hAnsi="標楷體" w:hint="eastAsia"/>
          <w:szCs w:val="32"/>
        </w:rPr>
        <w:t>土包負責人</w:t>
      </w:r>
      <w:r w:rsidR="0098100A">
        <w:rPr>
          <w:rFonts w:hAnsi="標楷體" w:hint="eastAsia"/>
          <w:szCs w:val="32"/>
        </w:rPr>
        <w:t>蔡○安</w:t>
      </w:r>
      <w:r w:rsidRPr="00B26BA0">
        <w:rPr>
          <w:rFonts w:hAnsi="標楷體" w:hint="eastAsia"/>
          <w:szCs w:val="32"/>
        </w:rPr>
        <w:t>，嗣</w:t>
      </w:r>
      <w:r w:rsidR="003E3289">
        <w:rPr>
          <w:rFonts w:hAnsi="標楷體" w:hint="eastAsia"/>
          <w:szCs w:val="32"/>
        </w:rPr>
        <w:t>易○</w:t>
      </w:r>
      <w:r w:rsidRPr="00B26BA0">
        <w:rPr>
          <w:rFonts w:hAnsi="標楷體" w:hint="eastAsia"/>
          <w:szCs w:val="32"/>
        </w:rPr>
        <w:t>土包標價359萬6,000元低於底價365萬元得標，由</w:t>
      </w:r>
      <w:r w:rsidR="0098100A">
        <w:rPr>
          <w:rFonts w:hAnsi="標楷體" w:hint="eastAsia"/>
          <w:szCs w:val="32"/>
        </w:rPr>
        <w:t>蔡○安</w:t>
      </w:r>
      <w:r w:rsidRPr="00B26BA0">
        <w:rPr>
          <w:rFonts w:hAnsi="標楷體" w:hint="eastAsia"/>
          <w:szCs w:val="32"/>
        </w:rPr>
        <w:t>親赴你的住處交付30萬元賄賂，有何意見？</w:t>
      </w:r>
      <w:r w:rsidRPr="00B26BA0">
        <w:rPr>
          <w:rFonts w:hAnsi="標楷體" w:hint="eastAsia"/>
        </w:rPr>
        <w:t>答：我沒有收</w:t>
      </w:r>
      <w:r w:rsidRPr="00B26BA0">
        <w:rPr>
          <w:rFonts w:hAnsi="標楷體" w:hint="eastAsia"/>
          <w:szCs w:val="32"/>
        </w:rPr>
        <w:t>賄賂</w:t>
      </w:r>
      <w:r w:rsidRPr="00B26BA0">
        <w:rPr>
          <w:rFonts w:hAnsi="標楷體" w:hint="eastAsia"/>
        </w:rPr>
        <w:t>。」、「問：</w:t>
      </w:r>
      <w:r w:rsidRPr="00B26BA0">
        <w:rPr>
          <w:rFonts w:hAnsi="標楷體" w:hint="eastAsia"/>
          <w:szCs w:val="32"/>
        </w:rPr>
        <w:t>102年琉球鄉大福社區道路改善及南福村福安宮周遭道路排水改善等工程，你是否將該工程案件於公開招標前，將招投標細節先行知會</w:t>
      </w:r>
      <w:r w:rsidR="0098100A">
        <w:rPr>
          <w:rFonts w:hAnsi="標楷體" w:hint="eastAsia"/>
          <w:szCs w:val="32"/>
        </w:rPr>
        <w:t>許○鎰</w:t>
      </w:r>
      <w:r w:rsidRPr="00B26BA0">
        <w:rPr>
          <w:rFonts w:hAnsi="標楷體" w:hint="eastAsia"/>
          <w:szCs w:val="32"/>
        </w:rPr>
        <w:t>？嗣</w:t>
      </w:r>
      <w:r w:rsidR="003E3289">
        <w:rPr>
          <w:rFonts w:hAnsi="標楷體" w:cs="細明體" w:hint="eastAsia"/>
          <w:szCs w:val="32"/>
        </w:rPr>
        <w:t>矩○</w:t>
      </w:r>
      <w:r w:rsidR="00D4331A" w:rsidRPr="00B26BA0">
        <w:rPr>
          <w:rFonts w:hAnsi="標楷體" w:cs="細明體" w:hint="eastAsia"/>
          <w:szCs w:val="32"/>
        </w:rPr>
        <w:t>土木包工業（下稱</w:t>
      </w:r>
      <w:r w:rsidR="003E3289">
        <w:rPr>
          <w:rFonts w:hAnsi="標楷體" w:cs="細明體" w:hint="eastAsia"/>
          <w:szCs w:val="32"/>
        </w:rPr>
        <w:t>矩○</w:t>
      </w:r>
      <w:r w:rsidR="00D4331A" w:rsidRPr="00B26BA0">
        <w:rPr>
          <w:rFonts w:hAnsi="標楷體" w:cs="細明體" w:hint="eastAsia"/>
          <w:szCs w:val="32"/>
        </w:rPr>
        <w:t>土包）</w:t>
      </w:r>
      <w:r w:rsidRPr="00B26BA0">
        <w:rPr>
          <w:rFonts w:hAnsi="標楷體" w:hint="eastAsia"/>
          <w:szCs w:val="32"/>
        </w:rPr>
        <w:t>標價171萬元低於底價175萬元得標，由</w:t>
      </w:r>
      <w:r w:rsidR="0098100A">
        <w:rPr>
          <w:rFonts w:hAnsi="標楷體" w:hint="eastAsia"/>
          <w:szCs w:val="32"/>
        </w:rPr>
        <w:t>許○鎰</w:t>
      </w:r>
      <w:r w:rsidRPr="00B26BA0">
        <w:rPr>
          <w:rFonts w:hAnsi="標楷體" w:hint="eastAsia"/>
          <w:szCs w:val="32"/>
        </w:rPr>
        <w:t>將17萬元之賄款，交付</w:t>
      </w:r>
      <w:r w:rsidR="0098100A">
        <w:rPr>
          <w:rFonts w:hAnsi="標楷體" w:hint="eastAsia"/>
          <w:szCs w:val="32"/>
        </w:rPr>
        <w:t>蔡○安</w:t>
      </w:r>
      <w:r w:rsidRPr="00B26BA0">
        <w:rPr>
          <w:rFonts w:hAnsi="標楷體" w:hint="eastAsia"/>
          <w:szCs w:val="32"/>
        </w:rPr>
        <w:t>，再由</w:t>
      </w:r>
      <w:r w:rsidR="0098100A">
        <w:rPr>
          <w:rFonts w:hAnsi="標楷體" w:hint="eastAsia"/>
          <w:szCs w:val="32"/>
        </w:rPr>
        <w:t>蔡○安</w:t>
      </w:r>
      <w:r w:rsidRPr="00B26BA0">
        <w:rPr>
          <w:rFonts w:hAnsi="標楷體" w:hint="eastAsia"/>
          <w:szCs w:val="32"/>
        </w:rPr>
        <w:t>親赴你的住處轉交予你，有何意見？</w:t>
      </w:r>
      <w:r w:rsidRPr="00B26BA0">
        <w:rPr>
          <w:rFonts w:hAnsi="標楷體" w:hint="eastAsia"/>
        </w:rPr>
        <w:t>答：沒有此事。</w:t>
      </w:r>
      <w:r w:rsidR="0098100A">
        <w:rPr>
          <w:rFonts w:hAnsi="標楷體" w:hint="eastAsia"/>
        </w:rPr>
        <w:t>許○鎰</w:t>
      </w:r>
      <w:r w:rsidRPr="00B26BA0">
        <w:rPr>
          <w:rFonts w:hAnsi="標楷體" w:hint="eastAsia"/>
        </w:rPr>
        <w:t>在法院也說，從來沒有跟我見面。」、「問：</w:t>
      </w:r>
      <w:r w:rsidRPr="00B26BA0">
        <w:rPr>
          <w:rFonts w:hAnsi="標楷體" w:hint="eastAsia"/>
          <w:szCs w:val="32"/>
        </w:rPr>
        <w:t>天福、杉福等村道路改善工程，你是否將該工程案件於公開招標前，先行知會</w:t>
      </w:r>
      <w:r w:rsidR="0098100A">
        <w:rPr>
          <w:rFonts w:hAnsi="標楷體" w:hint="eastAsia"/>
          <w:szCs w:val="32"/>
        </w:rPr>
        <w:t>許○鎰</w:t>
      </w:r>
      <w:r w:rsidRPr="00B26BA0">
        <w:rPr>
          <w:rFonts w:hAnsi="標楷體" w:hint="eastAsia"/>
          <w:szCs w:val="32"/>
        </w:rPr>
        <w:t>？嗣</w:t>
      </w:r>
      <w:r w:rsidR="003E3289">
        <w:rPr>
          <w:rFonts w:hAnsi="標楷體" w:cs="細明體" w:hint="eastAsia"/>
          <w:szCs w:val="32"/>
        </w:rPr>
        <w:t>矩○</w:t>
      </w:r>
      <w:r w:rsidR="00D4331A" w:rsidRPr="00B26BA0">
        <w:rPr>
          <w:rFonts w:hAnsi="標楷體" w:cs="細明體" w:hint="eastAsia"/>
          <w:szCs w:val="32"/>
        </w:rPr>
        <w:t>土包</w:t>
      </w:r>
      <w:r w:rsidRPr="00B26BA0">
        <w:rPr>
          <w:rFonts w:hAnsi="標楷體" w:hint="eastAsia"/>
          <w:szCs w:val="32"/>
        </w:rPr>
        <w:t>標價179萬8,280元低於底價185萬元得標，由</w:t>
      </w:r>
      <w:r w:rsidR="0098100A">
        <w:rPr>
          <w:rFonts w:hAnsi="標楷體" w:hint="eastAsia"/>
          <w:szCs w:val="32"/>
        </w:rPr>
        <w:t>許○鎰</w:t>
      </w:r>
      <w:r w:rsidRPr="00B26BA0">
        <w:rPr>
          <w:rFonts w:hAnsi="標楷體" w:hint="eastAsia"/>
          <w:szCs w:val="32"/>
        </w:rPr>
        <w:t>將17萬元之賄款交付</w:t>
      </w:r>
      <w:r w:rsidR="0098100A">
        <w:rPr>
          <w:rFonts w:hAnsi="標楷體" w:hint="eastAsia"/>
          <w:szCs w:val="32"/>
        </w:rPr>
        <w:t>蔡○安</w:t>
      </w:r>
      <w:r w:rsidRPr="00B26BA0">
        <w:rPr>
          <w:rFonts w:hAnsi="標楷體" w:hint="eastAsia"/>
          <w:szCs w:val="32"/>
        </w:rPr>
        <w:t>，再由</w:t>
      </w:r>
      <w:r w:rsidR="0098100A">
        <w:rPr>
          <w:rFonts w:hAnsi="標楷體" w:hint="eastAsia"/>
          <w:szCs w:val="32"/>
        </w:rPr>
        <w:t>蔡○安</w:t>
      </w:r>
      <w:r w:rsidRPr="00B26BA0">
        <w:rPr>
          <w:rFonts w:hAnsi="標楷體" w:hint="eastAsia"/>
          <w:szCs w:val="32"/>
        </w:rPr>
        <w:t>親赴你的住處轉交予你，有何意見？</w:t>
      </w:r>
      <w:r w:rsidRPr="00B26BA0">
        <w:rPr>
          <w:rFonts w:hAnsi="標楷體" w:hint="eastAsia"/>
        </w:rPr>
        <w:t>答：沒有此事。」、「問：</w:t>
      </w:r>
      <w:r w:rsidRPr="00B26BA0">
        <w:rPr>
          <w:rFonts w:hAnsi="標楷體" w:hint="eastAsia"/>
          <w:szCs w:val="32"/>
        </w:rPr>
        <w:t>琉球鄉上福社區道路改善及天福社區天龍寺旁周邊排水工程，你是否將該工程案件於公開招標前，先行知會</w:t>
      </w:r>
      <w:r w:rsidR="0098100A">
        <w:rPr>
          <w:rFonts w:hAnsi="標楷體" w:hint="eastAsia"/>
          <w:szCs w:val="32"/>
        </w:rPr>
        <w:t>許○鎰</w:t>
      </w:r>
      <w:r w:rsidRPr="00B26BA0">
        <w:rPr>
          <w:rFonts w:hAnsi="標楷體" w:hint="eastAsia"/>
          <w:szCs w:val="32"/>
        </w:rPr>
        <w:t>？嗣</w:t>
      </w:r>
      <w:r w:rsidR="003E3289">
        <w:rPr>
          <w:rFonts w:hAnsi="標楷體" w:cs="細明體" w:hint="eastAsia"/>
          <w:szCs w:val="32"/>
        </w:rPr>
        <w:t>矩○</w:t>
      </w:r>
      <w:r w:rsidR="00D4331A" w:rsidRPr="00B26BA0">
        <w:rPr>
          <w:rFonts w:hAnsi="標楷體" w:cs="細明體" w:hint="eastAsia"/>
          <w:szCs w:val="32"/>
        </w:rPr>
        <w:t>土包</w:t>
      </w:r>
      <w:r w:rsidRPr="00B26BA0">
        <w:rPr>
          <w:rFonts w:hAnsi="標楷體" w:hint="eastAsia"/>
          <w:szCs w:val="32"/>
        </w:rPr>
        <w:t>標價170萬5,900元低於底價173萬元得標，</w:t>
      </w:r>
      <w:r w:rsidR="0098100A">
        <w:rPr>
          <w:rFonts w:hAnsi="標楷體" w:hint="eastAsia"/>
          <w:szCs w:val="32"/>
        </w:rPr>
        <w:t>許○鎰</w:t>
      </w:r>
      <w:r w:rsidRPr="00B26BA0">
        <w:rPr>
          <w:rFonts w:hAnsi="標楷體" w:hint="eastAsia"/>
          <w:szCs w:val="32"/>
        </w:rPr>
        <w:t>將賄款10萬元交付</w:t>
      </w:r>
      <w:r w:rsidR="0098100A">
        <w:rPr>
          <w:rFonts w:hAnsi="標楷體" w:hint="eastAsia"/>
          <w:szCs w:val="32"/>
        </w:rPr>
        <w:t>蔡</w:t>
      </w:r>
      <w:r w:rsidR="0098100A">
        <w:rPr>
          <w:rFonts w:hAnsi="標楷體" w:hint="eastAsia"/>
          <w:szCs w:val="32"/>
        </w:rPr>
        <w:lastRenderedPageBreak/>
        <w:t>○安</w:t>
      </w:r>
      <w:r w:rsidRPr="00B26BA0">
        <w:rPr>
          <w:rFonts w:hAnsi="標楷體" w:hint="eastAsia"/>
          <w:szCs w:val="32"/>
        </w:rPr>
        <w:t>，再由</w:t>
      </w:r>
      <w:r w:rsidR="0098100A">
        <w:rPr>
          <w:rFonts w:hAnsi="標楷體" w:hint="eastAsia"/>
          <w:szCs w:val="32"/>
        </w:rPr>
        <w:t>蔡○安</w:t>
      </w:r>
      <w:r w:rsidRPr="00B26BA0">
        <w:rPr>
          <w:rFonts w:hAnsi="標楷體" w:hint="eastAsia"/>
          <w:szCs w:val="32"/>
        </w:rPr>
        <w:t>親赴你的住處轉交10萬元賄賂予你，有何意見？</w:t>
      </w:r>
      <w:r w:rsidRPr="00B26BA0">
        <w:rPr>
          <w:rFonts w:hAnsi="標楷體" w:hint="eastAsia"/>
        </w:rPr>
        <w:t>答：沒有此事。」、「問：</w:t>
      </w:r>
      <w:r w:rsidR="001606F4" w:rsidRPr="00B26BA0">
        <w:rPr>
          <w:rFonts w:hAnsi="標楷體" w:cs="細明體" w:hint="eastAsia"/>
          <w:kern w:val="0"/>
          <w:szCs w:val="32"/>
        </w:rPr>
        <w:t>生命紀念館儲骨櫃設置及週邊修繕工程（下稱週邊案）</w:t>
      </w:r>
      <w:r w:rsidRPr="00B26BA0">
        <w:rPr>
          <w:rFonts w:hAnsi="標楷體" w:hint="eastAsia"/>
          <w:szCs w:val="32"/>
        </w:rPr>
        <w:t>，白國榮知悉你有意由</w:t>
      </w:r>
      <w:r w:rsidR="003E3289">
        <w:rPr>
          <w:rFonts w:hAnsi="標楷體" w:hint="eastAsia"/>
          <w:szCs w:val="32"/>
        </w:rPr>
        <w:t>洪○興</w:t>
      </w:r>
      <w:r w:rsidRPr="00B26BA0">
        <w:rPr>
          <w:rFonts w:hAnsi="標楷體" w:hint="eastAsia"/>
          <w:szCs w:val="32"/>
        </w:rPr>
        <w:t>、</w:t>
      </w:r>
      <w:r w:rsidR="0098100A">
        <w:rPr>
          <w:rFonts w:hAnsi="標楷體" w:hint="eastAsia"/>
          <w:szCs w:val="32"/>
        </w:rPr>
        <w:t>吳○萍</w:t>
      </w:r>
      <w:r w:rsidRPr="00B26BA0">
        <w:rPr>
          <w:rFonts w:hAnsi="標楷體" w:hint="eastAsia"/>
          <w:szCs w:val="32"/>
        </w:rPr>
        <w:t>承做週邊案，故指示</w:t>
      </w:r>
      <w:r w:rsidR="003E3289">
        <w:rPr>
          <w:rFonts w:hAnsi="標楷體" w:hint="eastAsia"/>
          <w:szCs w:val="32"/>
        </w:rPr>
        <w:t>黃○賢</w:t>
      </w:r>
      <w:r w:rsidRPr="00B26BA0">
        <w:rPr>
          <w:rFonts w:hAnsi="標楷體" w:hint="eastAsia"/>
          <w:szCs w:val="32"/>
        </w:rPr>
        <w:t>與</w:t>
      </w:r>
      <w:r w:rsidR="0098100A">
        <w:rPr>
          <w:rFonts w:hAnsi="標楷體" w:hint="eastAsia"/>
          <w:szCs w:val="32"/>
        </w:rPr>
        <w:t>吳○萍</w:t>
      </w:r>
      <w:r w:rsidRPr="00B26BA0">
        <w:rPr>
          <w:rFonts w:hAnsi="標楷體" w:hint="eastAsia"/>
          <w:szCs w:val="32"/>
        </w:rPr>
        <w:t>、</w:t>
      </w:r>
      <w:r w:rsidR="003E3289">
        <w:rPr>
          <w:rFonts w:hAnsi="標楷體" w:hint="eastAsia"/>
          <w:szCs w:val="32"/>
        </w:rPr>
        <w:t>洪○興</w:t>
      </w:r>
      <w:r w:rsidRPr="00B26BA0">
        <w:rPr>
          <w:rFonts w:hAnsi="標楷體" w:hint="eastAsia"/>
          <w:szCs w:val="32"/>
        </w:rPr>
        <w:t>洽商，嗣</w:t>
      </w:r>
      <w:r w:rsidR="003E3289">
        <w:rPr>
          <w:rFonts w:hAnsi="標楷體" w:cs="細明體" w:hint="eastAsia"/>
          <w:kern w:val="0"/>
          <w:szCs w:val="32"/>
        </w:rPr>
        <w:t>昱○</w:t>
      </w:r>
      <w:r w:rsidR="00D4331A" w:rsidRPr="00B26BA0">
        <w:rPr>
          <w:rFonts w:hAnsi="標楷體" w:cs="細明體" w:hint="eastAsia"/>
          <w:kern w:val="0"/>
          <w:szCs w:val="32"/>
        </w:rPr>
        <w:t>營造工程有限公司（下稱</w:t>
      </w:r>
      <w:r w:rsidR="003E3289">
        <w:rPr>
          <w:rFonts w:hAnsi="標楷體" w:cs="細明體" w:hint="eastAsia"/>
          <w:kern w:val="0"/>
          <w:szCs w:val="32"/>
        </w:rPr>
        <w:t>昱○</w:t>
      </w:r>
      <w:r w:rsidR="00D4331A" w:rsidRPr="00B26BA0">
        <w:rPr>
          <w:rFonts w:hAnsi="標楷體" w:cs="細明體" w:hint="eastAsia"/>
          <w:kern w:val="0"/>
          <w:szCs w:val="32"/>
        </w:rPr>
        <w:t>公司）</w:t>
      </w:r>
      <w:r w:rsidR="003E3289">
        <w:rPr>
          <w:rFonts w:hAnsi="標楷體" w:hint="eastAsia"/>
          <w:szCs w:val="32"/>
        </w:rPr>
        <w:t>黃○賢</w:t>
      </w:r>
      <w:r w:rsidRPr="00B26BA0">
        <w:rPr>
          <w:rFonts w:hAnsi="標楷體" w:hint="eastAsia"/>
          <w:szCs w:val="32"/>
        </w:rPr>
        <w:t>標價735萬元乃為最低標價，然因高於底價730萬元，經減價725萬元得標後，</w:t>
      </w:r>
      <w:r w:rsidR="003E3289">
        <w:rPr>
          <w:rFonts w:hAnsi="標楷體" w:hint="eastAsia"/>
          <w:szCs w:val="32"/>
        </w:rPr>
        <w:t>黃○賢</w:t>
      </w:r>
      <w:r w:rsidRPr="00B26BA0">
        <w:rPr>
          <w:rFonts w:hAnsi="標楷體" w:hint="eastAsia"/>
          <w:szCs w:val="32"/>
        </w:rPr>
        <w:t>在屏東縣東港鎮某汽車旅館內交付</w:t>
      </w:r>
      <w:r w:rsidR="0098100A">
        <w:rPr>
          <w:rFonts w:hAnsi="標楷體" w:hint="eastAsia"/>
          <w:szCs w:val="32"/>
        </w:rPr>
        <w:t>吳○萍</w:t>
      </w:r>
      <w:r w:rsidRPr="00B26BA0">
        <w:rPr>
          <w:rFonts w:hAnsi="標楷體" w:hint="eastAsia"/>
          <w:szCs w:val="32"/>
        </w:rPr>
        <w:t>，</w:t>
      </w:r>
      <w:r w:rsidR="0098100A">
        <w:rPr>
          <w:rFonts w:hAnsi="標楷體" w:hint="eastAsia"/>
          <w:szCs w:val="32"/>
        </w:rPr>
        <w:t>吳○萍</w:t>
      </w:r>
      <w:r w:rsidRPr="00B26BA0">
        <w:rPr>
          <w:rFonts w:hAnsi="標楷體" w:hint="eastAsia"/>
          <w:szCs w:val="32"/>
        </w:rPr>
        <w:t>再轉交給</w:t>
      </w:r>
      <w:r w:rsidR="003E3289">
        <w:rPr>
          <w:rFonts w:hAnsi="標楷體" w:hint="eastAsia"/>
          <w:szCs w:val="32"/>
        </w:rPr>
        <w:t>立○</w:t>
      </w:r>
      <w:r w:rsidRPr="00B26BA0">
        <w:rPr>
          <w:rFonts w:hAnsi="標楷體" w:hint="eastAsia"/>
          <w:szCs w:val="32"/>
        </w:rPr>
        <w:t>營造</w:t>
      </w:r>
      <w:r w:rsidR="003E3289">
        <w:rPr>
          <w:rFonts w:hAnsi="標楷體" w:hint="eastAsia"/>
          <w:szCs w:val="32"/>
        </w:rPr>
        <w:t>洪○興</w:t>
      </w:r>
      <w:r w:rsidRPr="00B26BA0">
        <w:rPr>
          <w:rFonts w:hAnsi="標楷體" w:hint="eastAsia"/>
          <w:szCs w:val="32"/>
        </w:rPr>
        <w:t>支付工程款10%(73萬元)，做為</w:t>
      </w:r>
      <w:r w:rsidR="003E3289">
        <w:rPr>
          <w:rFonts w:hAnsi="標楷體" w:hint="eastAsia"/>
          <w:szCs w:val="32"/>
        </w:rPr>
        <w:t>立○</w:t>
      </w:r>
      <w:r w:rsidRPr="00B26BA0">
        <w:rPr>
          <w:rFonts w:hAnsi="標楷體" w:hint="eastAsia"/>
          <w:szCs w:val="32"/>
        </w:rPr>
        <w:t>營造為不投標之對價，有何意見？本次你收賄多少？</w:t>
      </w:r>
      <w:r w:rsidRPr="00B26BA0">
        <w:rPr>
          <w:rFonts w:hAnsi="標楷體" w:hint="eastAsia"/>
        </w:rPr>
        <w:t>答：沒有此事。」、「問：</w:t>
      </w:r>
      <w:r w:rsidRPr="00B26BA0">
        <w:rPr>
          <w:rFonts w:hAnsi="標楷體" w:hint="eastAsia"/>
          <w:szCs w:val="32"/>
        </w:rPr>
        <w:t>二樓案工程，</w:t>
      </w:r>
      <w:r w:rsidR="003E3289">
        <w:rPr>
          <w:rFonts w:hAnsi="標楷體" w:hint="eastAsia"/>
          <w:szCs w:val="32"/>
        </w:rPr>
        <w:t>楊○宗的</w:t>
      </w:r>
      <w:r w:rsidRPr="00B26BA0">
        <w:rPr>
          <w:rFonts w:hAnsi="標楷體" w:hint="eastAsia"/>
          <w:szCs w:val="32"/>
        </w:rPr>
        <w:t>司機</w:t>
      </w:r>
      <w:r w:rsidR="003E3289">
        <w:rPr>
          <w:rFonts w:hAnsi="標楷體" w:hint="eastAsia"/>
          <w:szCs w:val="32"/>
        </w:rPr>
        <w:t>葉○敏</w:t>
      </w:r>
      <w:r w:rsidRPr="00B26BA0">
        <w:rPr>
          <w:rFonts w:hAnsi="標楷體" w:hint="eastAsia"/>
          <w:szCs w:val="32"/>
        </w:rPr>
        <w:t>（已歿）與</w:t>
      </w:r>
      <w:r w:rsidR="003E3289">
        <w:rPr>
          <w:rFonts w:hAnsi="標楷體" w:hint="eastAsia"/>
          <w:szCs w:val="32"/>
        </w:rPr>
        <w:t>洪○興</w:t>
      </w:r>
      <w:r w:rsidRPr="00B26BA0">
        <w:rPr>
          <w:rFonts w:hAnsi="標楷體" w:hint="eastAsia"/>
          <w:szCs w:val="32"/>
        </w:rPr>
        <w:t>共同前往找你，你陪同前往保管標單承辦人即不知情之</w:t>
      </w:r>
      <w:r w:rsidR="00521F82">
        <w:rPr>
          <w:rFonts w:hAnsi="標楷體" w:hint="eastAsia"/>
          <w:szCs w:val="32"/>
        </w:rPr>
        <w:t>蔡○月</w:t>
      </w:r>
      <w:r w:rsidRPr="00B26BA0">
        <w:rPr>
          <w:rFonts w:hAnsi="標楷體" w:hint="eastAsia"/>
          <w:szCs w:val="32"/>
        </w:rPr>
        <w:t>處，抽回</w:t>
      </w:r>
      <w:r w:rsidR="003E3289">
        <w:rPr>
          <w:rFonts w:hAnsi="標楷體" w:cs="細明體" w:hint="eastAsia"/>
          <w:szCs w:val="32"/>
        </w:rPr>
        <w:t>有○</w:t>
      </w:r>
      <w:r w:rsidR="00D4331A" w:rsidRPr="00B26BA0">
        <w:rPr>
          <w:rFonts w:hAnsi="標楷體" w:cs="細明體" w:hint="eastAsia"/>
          <w:szCs w:val="32"/>
        </w:rPr>
        <w:t>營造股份有限公司（下稱</w:t>
      </w:r>
      <w:r w:rsidR="003E3289">
        <w:rPr>
          <w:rFonts w:hAnsi="標楷體" w:cs="細明體" w:hint="eastAsia"/>
          <w:szCs w:val="32"/>
        </w:rPr>
        <w:t>有○</w:t>
      </w:r>
      <w:r w:rsidR="00D4331A" w:rsidRPr="00B26BA0">
        <w:rPr>
          <w:rFonts w:hAnsi="標楷體" w:cs="細明體" w:hint="eastAsia"/>
          <w:szCs w:val="32"/>
        </w:rPr>
        <w:t>營造）</w:t>
      </w:r>
      <w:r w:rsidRPr="00B26BA0">
        <w:rPr>
          <w:rFonts w:hAnsi="標楷體" w:hint="eastAsia"/>
          <w:szCs w:val="32"/>
        </w:rPr>
        <w:t>公司之標單資料而使</w:t>
      </w:r>
      <w:r w:rsidR="003E3289">
        <w:rPr>
          <w:rFonts w:hAnsi="標楷體" w:hint="eastAsia"/>
          <w:szCs w:val="32"/>
        </w:rPr>
        <w:t>有○</w:t>
      </w:r>
      <w:r w:rsidRPr="00B26BA0">
        <w:rPr>
          <w:rFonts w:hAnsi="標楷體" w:hint="eastAsia"/>
          <w:szCs w:val="32"/>
        </w:rPr>
        <w:t>公司不為投標之競爭，有何意見？本次你收賄多少？</w:t>
      </w:r>
      <w:r w:rsidRPr="00B26BA0">
        <w:rPr>
          <w:rFonts w:hAnsi="標楷體" w:hint="eastAsia"/>
        </w:rPr>
        <w:t>答：我沒有抽過標單，是給一個女孩抽的。我沒有收賄，我沒有參與工程的事。」、「問：你是否不用刷卡上下班？你有無接洽</w:t>
      </w:r>
      <w:r w:rsidR="0098100A">
        <w:rPr>
          <w:rFonts w:hAnsi="標楷體" w:hint="eastAsia"/>
        </w:rPr>
        <w:t>許○鎰</w:t>
      </w:r>
      <w:r w:rsidRPr="00B26BA0">
        <w:rPr>
          <w:rFonts w:hAnsi="標楷體" w:hint="eastAsia"/>
        </w:rPr>
        <w:t>？答：我不用刷卡上下班，</w:t>
      </w:r>
      <w:r w:rsidR="0098100A">
        <w:rPr>
          <w:rFonts w:hAnsi="標楷體" w:hint="eastAsia"/>
        </w:rPr>
        <w:t>許○鎰</w:t>
      </w:r>
      <w:r w:rsidRPr="00B26BA0">
        <w:rPr>
          <w:rFonts w:hAnsi="標楷體" w:hint="eastAsia"/>
        </w:rPr>
        <w:t>在法庭上也說，從來沒有見過我。」是則，渠辯稱因請蔡天裕出來選鄉長，後蔡天裕選上鄉長，以機要</w:t>
      </w:r>
      <w:r w:rsidR="00C90DFA" w:rsidRPr="00B26BA0">
        <w:rPr>
          <w:rFonts w:hAnsi="標楷體" w:hint="eastAsia"/>
        </w:rPr>
        <w:t>進</w:t>
      </w:r>
      <w:r w:rsidRPr="00B26BA0">
        <w:rPr>
          <w:rFonts w:hAnsi="標楷體" w:hint="eastAsia"/>
        </w:rPr>
        <w:t>用，渠負責鄉長、人民申請案件，不用刷卡上下班。渠沒有碰工程的事，渠沒有分配工程，也沒有涉入工程，渠沒有和</w:t>
      </w:r>
      <w:r w:rsidR="0098100A">
        <w:rPr>
          <w:rFonts w:hAnsi="標楷體" w:hint="eastAsia"/>
        </w:rPr>
        <w:t>許○鎰</w:t>
      </w:r>
      <w:r w:rsidRPr="00B26BA0">
        <w:rPr>
          <w:rFonts w:hAnsi="標楷體" w:hint="eastAsia"/>
        </w:rPr>
        <w:t>接觸，沒有拿上開賄款，也沒有收</w:t>
      </w:r>
      <w:r w:rsidR="003E3289">
        <w:rPr>
          <w:rFonts w:hAnsi="標楷體" w:hint="eastAsia"/>
          <w:szCs w:val="32"/>
        </w:rPr>
        <w:t>洪○興</w:t>
      </w:r>
      <w:r w:rsidRPr="00B26BA0">
        <w:rPr>
          <w:rFonts w:hAnsi="標楷體" w:hint="eastAsia"/>
          <w:szCs w:val="32"/>
        </w:rPr>
        <w:t>交付的賄賂云云。</w:t>
      </w:r>
    </w:p>
    <w:p w:rsidR="002C3BF8" w:rsidRPr="00B26BA0" w:rsidRDefault="002C3BF8" w:rsidP="00D413ED">
      <w:pPr>
        <w:pStyle w:val="3"/>
        <w:numPr>
          <w:ilvl w:val="2"/>
          <w:numId w:val="11"/>
        </w:numPr>
        <w:overflowPunct/>
        <w:autoSpaceDE/>
        <w:autoSpaceDN/>
        <w:ind w:left="1377" w:hanging="697"/>
        <w:rPr>
          <w:rFonts w:hAnsi="標楷體" w:cs="細明體"/>
          <w:szCs w:val="32"/>
        </w:rPr>
      </w:pPr>
      <w:r w:rsidRPr="00B26BA0">
        <w:rPr>
          <w:rFonts w:hAnsi="標楷體" w:cs="細明體" w:hint="eastAsia"/>
          <w:szCs w:val="32"/>
        </w:rPr>
        <w:t>然查：</w:t>
      </w:r>
    </w:p>
    <w:p w:rsidR="002C3BF8" w:rsidRPr="00B26BA0" w:rsidRDefault="002C3BF8" w:rsidP="00D3238B">
      <w:pPr>
        <w:pStyle w:val="4"/>
        <w:ind w:left="1701"/>
        <w:rPr>
          <w:rFonts w:hAnsi="標楷體" w:cs="細明體"/>
          <w:szCs w:val="32"/>
        </w:rPr>
      </w:pPr>
      <w:r w:rsidRPr="00B26BA0">
        <w:rPr>
          <w:rFonts w:hAnsi="標楷體" w:cs="細明體" w:hint="eastAsia"/>
          <w:szCs w:val="32"/>
        </w:rPr>
        <w:t>證人即行賄者</w:t>
      </w:r>
      <w:r w:rsidR="0098100A">
        <w:rPr>
          <w:rFonts w:hAnsi="標楷體" w:cs="細明體" w:hint="eastAsia"/>
          <w:szCs w:val="32"/>
        </w:rPr>
        <w:t>吳○萍</w:t>
      </w:r>
      <w:r w:rsidRPr="00B26BA0">
        <w:rPr>
          <w:rFonts w:hAnsi="標楷體" w:cs="細明體" w:hint="eastAsia"/>
          <w:szCs w:val="32"/>
        </w:rPr>
        <w:t>於屏東地院106年12月4日審理中證稱:「我有承包屏東縣琉球鄉102年行政路第2期工程、屏東縣琉球鄉103年海岸復育及景觀改善示範計畫，這些工程。我當地的工作都是</w:t>
      </w:r>
      <w:r w:rsidRPr="00B26BA0">
        <w:rPr>
          <w:rFonts w:hAnsi="標楷體" w:cs="細明體" w:hint="eastAsia"/>
          <w:szCs w:val="32"/>
        </w:rPr>
        <w:lastRenderedPageBreak/>
        <w:t>與</w:t>
      </w:r>
      <w:r w:rsidR="003E3289">
        <w:rPr>
          <w:rFonts w:hAnsi="標楷體" w:cs="細明體" w:hint="eastAsia"/>
          <w:szCs w:val="32"/>
        </w:rPr>
        <w:t>洪○興</w:t>
      </w:r>
      <w:r w:rsidRPr="00B26BA0">
        <w:rPr>
          <w:rFonts w:hAnsi="標楷體" w:cs="細明體" w:hint="eastAsia"/>
          <w:szCs w:val="32"/>
        </w:rPr>
        <w:t>合夥。</w:t>
      </w:r>
      <w:r w:rsidR="003E3289">
        <w:rPr>
          <w:rFonts w:hAnsi="標楷體" w:cs="細明體" w:hint="eastAsia"/>
          <w:szCs w:val="32"/>
        </w:rPr>
        <w:t>洪○興</w:t>
      </w:r>
      <w:r w:rsidRPr="00B26BA0">
        <w:rPr>
          <w:rFonts w:hAnsi="標楷體" w:cs="細明體" w:hint="eastAsia"/>
          <w:szCs w:val="32"/>
        </w:rPr>
        <w:t>告訴我要投標，蔡川福指定他來標。我們在小琉球標工程，要付一定百分比的回扣得標的時候，</w:t>
      </w:r>
      <w:r w:rsidR="003E3289">
        <w:rPr>
          <w:rFonts w:hAnsi="標楷體" w:hint="eastAsia"/>
        </w:rPr>
        <w:t>洪○興</w:t>
      </w:r>
      <w:r w:rsidRPr="00B26BA0">
        <w:rPr>
          <w:rFonts w:hAnsi="標楷體" w:cs="細明體" w:hint="eastAsia"/>
          <w:szCs w:val="32"/>
        </w:rPr>
        <w:t>會先去支付一半，然後等到結案，他再去付一半。要付多少5%到10%不一定。趴數依照工程的滿意度跟利潤做判斷，由</w:t>
      </w:r>
      <w:r w:rsidR="003E3289">
        <w:rPr>
          <w:rFonts w:hAnsi="標楷體" w:cs="細明體" w:hint="eastAsia"/>
          <w:szCs w:val="32"/>
        </w:rPr>
        <w:t>洪○興</w:t>
      </w:r>
      <w:r w:rsidRPr="00B26BA0">
        <w:rPr>
          <w:rFonts w:hAnsi="標楷體" w:cs="細明體" w:hint="eastAsia"/>
          <w:szCs w:val="32"/>
        </w:rPr>
        <w:t>去談。</w:t>
      </w:r>
      <w:r w:rsidR="003E3289">
        <w:rPr>
          <w:rFonts w:hAnsi="標楷體" w:cs="細明體" w:hint="eastAsia"/>
          <w:szCs w:val="32"/>
        </w:rPr>
        <w:t>洪○興</w:t>
      </w:r>
      <w:r w:rsidRPr="00B26BA0">
        <w:rPr>
          <w:rFonts w:hAnsi="標楷體" w:cs="細明體" w:hint="eastAsia"/>
          <w:szCs w:val="32"/>
        </w:rPr>
        <w:t>交給蔡川福，有5%、8%、10%這3個趴數。」</w:t>
      </w:r>
    </w:p>
    <w:p w:rsidR="002C3BF8" w:rsidRPr="00B26BA0" w:rsidRDefault="002C3BF8" w:rsidP="00D3238B">
      <w:pPr>
        <w:pStyle w:val="4"/>
        <w:ind w:left="1701"/>
        <w:rPr>
          <w:rFonts w:hAnsi="標楷體" w:cs="新細明體"/>
          <w:szCs w:val="32"/>
        </w:rPr>
      </w:pPr>
      <w:r w:rsidRPr="00B26BA0">
        <w:rPr>
          <w:rFonts w:hAnsi="標楷體" w:cs="細明體" w:hint="eastAsia"/>
          <w:kern w:val="0"/>
          <w:szCs w:val="32"/>
        </w:rPr>
        <w:t>證人</w:t>
      </w:r>
      <w:r w:rsidR="0098100A">
        <w:rPr>
          <w:rFonts w:hAnsi="標楷體" w:cs="細明體" w:hint="eastAsia"/>
          <w:szCs w:val="32"/>
        </w:rPr>
        <w:t>許○鎰</w:t>
      </w:r>
      <w:r w:rsidRPr="00B26BA0">
        <w:rPr>
          <w:rFonts w:hAnsi="標楷體" w:cs="細明體" w:hint="eastAsia"/>
          <w:szCs w:val="32"/>
        </w:rPr>
        <w:t>於屏東地院106年12月4日</w:t>
      </w:r>
      <w:r w:rsidRPr="00B26BA0">
        <w:rPr>
          <w:rFonts w:hAnsi="標楷體" w:cs="細明體" w:hint="eastAsia"/>
          <w:kern w:val="0"/>
          <w:szCs w:val="32"/>
        </w:rPr>
        <w:t>審理中</w:t>
      </w:r>
      <w:r w:rsidRPr="00B26BA0">
        <w:rPr>
          <w:rFonts w:hAnsi="標楷體" w:cs="細明體" w:hint="eastAsia"/>
          <w:szCs w:val="32"/>
        </w:rPr>
        <w:t>亦</w:t>
      </w:r>
      <w:r w:rsidRPr="00B26BA0">
        <w:rPr>
          <w:rFonts w:hAnsi="標楷體" w:cs="細明體" w:hint="eastAsia"/>
          <w:kern w:val="0"/>
          <w:szCs w:val="32"/>
        </w:rPr>
        <w:t>證稱:「</w:t>
      </w:r>
      <w:r w:rsidR="0098100A">
        <w:rPr>
          <w:rFonts w:hAnsi="標楷體" w:cs="細明體" w:hint="eastAsia"/>
          <w:kern w:val="0"/>
          <w:szCs w:val="32"/>
        </w:rPr>
        <w:t>許○鎰</w:t>
      </w:r>
      <w:r w:rsidRPr="00B26BA0">
        <w:rPr>
          <w:rFonts w:hAnsi="標楷體" w:cs="細明體" w:hint="eastAsia"/>
          <w:kern w:val="0"/>
          <w:szCs w:val="32"/>
        </w:rPr>
        <w:t>於同日審理中證稱，我作的3件案子（即</w:t>
      </w:r>
      <w:r w:rsidRPr="00B26BA0">
        <w:rPr>
          <w:rFonts w:hAnsi="標楷體" w:cs="細明體" w:hint="eastAsia"/>
          <w:szCs w:val="32"/>
        </w:rPr>
        <w:t>102年琉球鄉大福社區道路改善及南福村福安宮周遭道路排水改善等工程</w:t>
      </w:r>
      <w:r w:rsidRPr="00B26BA0">
        <w:rPr>
          <w:rFonts w:hAnsi="標楷體" w:cs="細明體" w:hint="eastAsia"/>
          <w:kern w:val="0"/>
          <w:szCs w:val="32"/>
        </w:rPr>
        <w:t>、</w:t>
      </w:r>
      <w:r w:rsidRPr="00B26BA0">
        <w:rPr>
          <w:rFonts w:hAnsi="標楷體" w:cs="細明體" w:hint="eastAsia"/>
          <w:szCs w:val="32"/>
        </w:rPr>
        <w:t>天福、杉福等村道路改善工程</w:t>
      </w:r>
      <w:r w:rsidRPr="00B26BA0">
        <w:rPr>
          <w:rFonts w:hAnsi="標楷體" w:cs="細明體" w:hint="eastAsia"/>
          <w:kern w:val="0"/>
          <w:szCs w:val="32"/>
        </w:rPr>
        <w:t>、</w:t>
      </w:r>
      <w:r w:rsidRPr="00B26BA0">
        <w:rPr>
          <w:rFonts w:hAnsi="標楷體" w:cs="細明體" w:hint="eastAsia"/>
          <w:szCs w:val="32"/>
        </w:rPr>
        <w:t>琉球鄉上福社區道路改善及天福社區天龍寺旁周邊排水工程</w:t>
      </w:r>
      <w:r w:rsidRPr="00B26BA0">
        <w:rPr>
          <w:rFonts w:hAnsi="標楷體" w:cs="細明體" w:hint="eastAsia"/>
          <w:kern w:val="0"/>
          <w:szCs w:val="32"/>
        </w:rPr>
        <w:t>）有把回扣交給</w:t>
      </w:r>
      <w:r w:rsidR="0098100A">
        <w:rPr>
          <w:rFonts w:hAnsi="標楷體" w:cs="細明體" w:hint="eastAsia"/>
          <w:kern w:val="0"/>
          <w:szCs w:val="32"/>
        </w:rPr>
        <w:t>蔡○安</w:t>
      </w:r>
      <w:r w:rsidRPr="00B26BA0">
        <w:rPr>
          <w:rFonts w:hAnsi="標楷體" w:cs="細明體" w:hint="eastAsia"/>
          <w:kern w:val="0"/>
          <w:szCs w:val="32"/>
        </w:rPr>
        <w:t>，</w:t>
      </w:r>
      <w:r w:rsidR="0098100A">
        <w:rPr>
          <w:rFonts w:hAnsi="標楷體" w:cs="細明體" w:hint="eastAsia"/>
          <w:kern w:val="0"/>
          <w:szCs w:val="32"/>
        </w:rPr>
        <w:t>蔡○安</w:t>
      </w:r>
      <w:r w:rsidRPr="00B26BA0">
        <w:rPr>
          <w:rFonts w:hAnsi="標楷體" w:cs="細明體" w:hint="eastAsia"/>
          <w:kern w:val="0"/>
          <w:szCs w:val="32"/>
        </w:rPr>
        <w:t>有說回扣是交給上面的人</w:t>
      </w:r>
      <w:r w:rsidRPr="00B26BA0">
        <w:rPr>
          <w:rFonts w:hAnsi="標楷體" w:cs="細明體" w:hint="eastAsia"/>
          <w:szCs w:val="32"/>
        </w:rPr>
        <w:t>，</w:t>
      </w:r>
      <w:r w:rsidRPr="00B26BA0">
        <w:rPr>
          <w:rFonts w:hAnsi="標楷體" w:cs="細明體" w:hint="eastAsia"/>
          <w:kern w:val="0"/>
          <w:szCs w:val="32"/>
        </w:rPr>
        <w:t>上面的人不是蔡川福</w:t>
      </w:r>
      <w:r w:rsidRPr="00B26BA0">
        <w:rPr>
          <w:rFonts w:hAnsi="標楷體" w:cs="細明體" w:hint="eastAsia"/>
          <w:szCs w:val="32"/>
        </w:rPr>
        <w:t>，</w:t>
      </w:r>
      <w:r w:rsidRPr="00B26BA0">
        <w:rPr>
          <w:rFonts w:hAnsi="標楷體" w:cs="細明體" w:hint="eastAsia"/>
          <w:kern w:val="0"/>
          <w:szCs w:val="32"/>
        </w:rPr>
        <w:t>就是蔡天裕。」</w:t>
      </w:r>
    </w:p>
    <w:p w:rsidR="002C3BF8" w:rsidRPr="00B26BA0" w:rsidRDefault="002C3BF8" w:rsidP="00D3238B">
      <w:pPr>
        <w:pStyle w:val="4"/>
        <w:ind w:left="1701"/>
        <w:rPr>
          <w:rFonts w:hAnsi="標楷體"/>
          <w:szCs w:val="32"/>
        </w:rPr>
      </w:pPr>
      <w:r w:rsidRPr="00B26BA0">
        <w:rPr>
          <w:rFonts w:hAnsi="標楷體" w:cs="細明體" w:hint="eastAsia"/>
          <w:kern w:val="0"/>
          <w:szCs w:val="32"/>
        </w:rPr>
        <w:t>證人</w:t>
      </w:r>
      <w:r w:rsidR="0098100A">
        <w:rPr>
          <w:rFonts w:hAnsi="標楷體" w:cs="細明體" w:hint="eastAsia"/>
          <w:kern w:val="0"/>
          <w:szCs w:val="32"/>
        </w:rPr>
        <w:t>蔡○安</w:t>
      </w:r>
      <w:r w:rsidRPr="00B26BA0">
        <w:rPr>
          <w:rFonts w:hAnsi="標楷體" w:cs="細明體" w:hint="eastAsia"/>
          <w:kern w:val="0"/>
          <w:szCs w:val="32"/>
        </w:rPr>
        <w:t>於</w:t>
      </w:r>
      <w:r w:rsidRPr="00B26BA0">
        <w:rPr>
          <w:rFonts w:hAnsi="標楷體" w:cs="細明體" w:hint="eastAsia"/>
          <w:szCs w:val="32"/>
        </w:rPr>
        <w:t>屏東地院</w:t>
      </w:r>
      <w:r w:rsidRPr="00B26BA0">
        <w:rPr>
          <w:rFonts w:hAnsi="標楷體" w:cs="細明體" w:hint="eastAsia"/>
          <w:kern w:val="0"/>
          <w:szCs w:val="32"/>
        </w:rPr>
        <w:t>107年6月12日審理中證述稱:「在102年琉球鄉中正路、忠孝路排水改善等工程有交15萬元給蔡川福</w:t>
      </w:r>
      <w:r w:rsidRPr="00B26BA0">
        <w:rPr>
          <w:rFonts w:hAnsi="標楷體" w:cs="細明體" w:hint="eastAsia"/>
          <w:szCs w:val="32"/>
        </w:rPr>
        <w:t>；</w:t>
      </w:r>
      <w:r w:rsidRPr="00B26BA0">
        <w:rPr>
          <w:rFonts w:hAnsi="標楷體" w:cs="細明體" w:hint="eastAsia"/>
          <w:kern w:val="0"/>
          <w:szCs w:val="32"/>
        </w:rPr>
        <w:t>大福、本福等村巷道修繕工程，我有交7萬元給蔡川福，103年琉球鄉各村排水溝改善工程，有交30萬元給蔡川福。</w:t>
      </w:r>
      <w:r w:rsidRPr="00B26BA0">
        <w:rPr>
          <w:rFonts w:hAnsi="標楷體" w:cs="細明體" w:hint="eastAsia"/>
          <w:szCs w:val="32"/>
        </w:rPr>
        <w:t>另</w:t>
      </w:r>
      <w:r w:rsidRPr="00B26BA0">
        <w:rPr>
          <w:rFonts w:hAnsi="標楷體" w:cs="細明體" w:hint="eastAsia"/>
          <w:kern w:val="0"/>
          <w:szCs w:val="32"/>
        </w:rPr>
        <w:t>102年琉球鄉大福社區道路改善及南福村福安宮周遭道路排水改善等工程</w:t>
      </w:r>
      <w:r w:rsidRPr="00B26BA0">
        <w:rPr>
          <w:rFonts w:hAnsi="標楷體" w:cs="細明體" w:hint="eastAsia"/>
          <w:szCs w:val="32"/>
        </w:rPr>
        <w:t>；</w:t>
      </w:r>
      <w:r w:rsidRPr="00B26BA0">
        <w:rPr>
          <w:rFonts w:hAnsi="標楷體" w:cs="細明體" w:hint="eastAsia"/>
          <w:kern w:val="0"/>
          <w:szCs w:val="32"/>
        </w:rPr>
        <w:t>天福、杉福等村道路改善工程</w:t>
      </w:r>
      <w:r w:rsidRPr="00B26BA0">
        <w:rPr>
          <w:rFonts w:hAnsi="標楷體" w:cs="細明體" w:hint="eastAsia"/>
          <w:szCs w:val="32"/>
        </w:rPr>
        <w:t>；</w:t>
      </w:r>
      <w:r w:rsidRPr="00B26BA0">
        <w:rPr>
          <w:rFonts w:hAnsi="標楷體" w:cs="細明體" w:hint="eastAsia"/>
          <w:kern w:val="0"/>
          <w:szCs w:val="32"/>
        </w:rPr>
        <w:t>琉球鄉上福社區道路改善及天福社區天龍寺旁周邊排水工程，都是</w:t>
      </w:r>
      <w:r w:rsidR="0098100A">
        <w:rPr>
          <w:rFonts w:hAnsi="標楷體" w:cs="細明體" w:hint="eastAsia"/>
          <w:kern w:val="0"/>
          <w:szCs w:val="32"/>
        </w:rPr>
        <w:t>許○鎰</w:t>
      </w:r>
      <w:r w:rsidRPr="00B26BA0">
        <w:rPr>
          <w:rFonts w:hAnsi="標楷體" w:cs="細明體" w:hint="eastAsia"/>
          <w:kern w:val="0"/>
          <w:szCs w:val="32"/>
        </w:rPr>
        <w:t>得標的</w:t>
      </w:r>
      <w:r w:rsidRPr="00B26BA0">
        <w:rPr>
          <w:rFonts w:hAnsi="標楷體" w:cs="細明體" w:hint="eastAsia"/>
          <w:szCs w:val="32"/>
        </w:rPr>
        <w:t>，</w:t>
      </w:r>
      <w:r w:rsidR="0098100A">
        <w:rPr>
          <w:rFonts w:hAnsi="標楷體" w:cs="細明體" w:hint="eastAsia"/>
          <w:kern w:val="0"/>
          <w:szCs w:val="32"/>
        </w:rPr>
        <w:t>許○鎰</w:t>
      </w:r>
      <w:r w:rsidRPr="00B26BA0">
        <w:rPr>
          <w:rFonts w:hAnsi="標楷體" w:cs="細明體" w:hint="eastAsia"/>
          <w:kern w:val="0"/>
          <w:szCs w:val="32"/>
        </w:rPr>
        <w:t>有拿一包東西給我，我跟蔡川福說</w:t>
      </w:r>
      <w:r w:rsidR="0098100A">
        <w:rPr>
          <w:rFonts w:hAnsi="標楷體" w:cs="細明體" w:hint="eastAsia"/>
          <w:kern w:val="0"/>
          <w:szCs w:val="32"/>
        </w:rPr>
        <w:t>許○鎰</w:t>
      </w:r>
      <w:r w:rsidRPr="00B26BA0">
        <w:rPr>
          <w:rFonts w:hAnsi="標楷體" w:cs="細明體" w:hint="eastAsia"/>
          <w:kern w:val="0"/>
          <w:szCs w:val="32"/>
        </w:rPr>
        <w:t>交待我拿這包東西給你。」</w:t>
      </w:r>
    </w:p>
    <w:p w:rsidR="002C3BF8" w:rsidRPr="00B26BA0" w:rsidRDefault="006B79D9" w:rsidP="002C3BF8">
      <w:pPr>
        <w:pStyle w:val="3"/>
        <w:ind w:left="1360" w:hanging="680"/>
      </w:pPr>
      <w:r w:rsidRPr="00B26BA0">
        <w:rPr>
          <w:rFonts w:hAnsi="標楷體" w:cs="細明體" w:hint="eastAsia"/>
          <w:szCs w:val="32"/>
        </w:rPr>
        <w:t>綜上</w:t>
      </w:r>
      <w:r w:rsidR="002C3BF8" w:rsidRPr="00B26BA0">
        <w:rPr>
          <w:rFonts w:hAnsi="標楷體" w:cs="細明體" w:hint="eastAsia"/>
          <w:szCs w:val="32"/>
        </w:rPr>
        <w:t>，</w:t>
      </w:r>
      <w:r w:rsidR="00DC0C5D" w:rsidRPr="00B26BA0">
        <w:rPr>
          <w:rFonts w:hAnsi="標楷體" w:cs="細明體" w:hint="eastAsia"/>
          <w:szCs w:val="32"/>
        </w:rPr>
        <w:t>蔡川福</w:t>
      </w:r>
      <w:r w:rsidR="00D3238B" w:rsidRPr="00B26BA0">
        <w:rPr>
          <w:rFonts w:hAnsi="標楷體" w:cs="細明體" w:hint="eastAsia"/>
          <w:szCs w:val="32"/>
        </w:rPr>
        <w:t>涉及貪污等罪，</w:t>
      </w:r>
      <w:r w:rsidR="00DC0C5D" w:rsidRPr="00B26BA0">
        <w:rPr>
          <w:rFonts w:hAnsi="標楷體" w:cs="細明體" w:hint="eastAsia"/>
          <w:szCs w:val="32"/>
        </w:rPr>
        <w:t>業經屏東地院106年度訴字第68號判決，</w:t>
      </w:r>
      <w:r w:rsidR="00DC0C5D" w:rsidRPr="00B26BA0">
        <w:rPr>
          <w:rFonts w:hAnsi="標楷體" w:hint="eastAsia"/>
          <w:szCs w:val="32"/>
        </w:rPr>
        <w:t>應執行有期徒刑20年，褫奪公權5年在案。</w:t>
      </w:r>
      <w:r w:rsidR="00DC0C5D" w:rsidRPr="00B26BA0">
        <w:rPr>
          <w:rFonts w:hAnsi="標楷體" w:cs="細明體" w:hint="eastAsia"/>
          <w:szCs w:val="32"/>
        </w:rPr>
        <w:t>該公所的工程由蔡川福指定廠商來標及得標，而且得標工程要付一定百分比的回扣，有5%、</w:t>
      </w:r>
      <w:r w:rsidR="00DC0C5D" w:rsidRPr="00B26BA0">
        <w:rPr>
          <w:rFonts w:hAnsi="標楷體" w:cs="細明體" w:hint="eastAsia"/>
          <w:szCs w:val="32"/>
        </w:rPr>
        <w:lastRenderedPageBreak/>
        <w:t>8%、10%等3個趴數，業據證人</w:t>
      </w:r>
      <w:r w:rsidR="0098100A">
        <w:rPr>
          <w:rFonts w:hAnsi="標楷體" w:cs="細明體" w:hint="eastAsia"/>
          <w:szCs w:val="32"/>
        </w:rPr>
        <w:t>吳○萍</w:t>
      </w:r>
      <w:r w:rsidR="00DC0C5D" w:rsidRPr="00B26BA0">
        <w:rPr>
          <w:rFonts w:hAnsi="標楷體" w:cs="細明體" w:hint="eastAsia"/>
          <w:szCs w:val="32"/>
        </w:rPr>
        <w:t>、</w:t>
      </w:r>
      <w:r w:rsidR="0098100A">
        <w:rPr>
          <w:rFonts w:hAnsi="標楷體" w:cs="細明體" w:hint="eastAsia"/>
          <w:szCs w:val="32"/>
        </w:rPr>
        <w:t>許○鎰</w:t>
      </w:r>
      <w:r w:rsidR="00DC0C5D" w:rsidRPr="00B26BA0">
        <w:rPr>
          <w:rFonts w:hAnsi="標楷體" w:cs="細明體" w:hint="eastAsia"/>
          <w:szCs w:val="32"/>
        </w:rPr>
        <w:t>及</w:t>
      </w:r>
      <w:r w:rsidR="0098100A">
        <w:rPr>
          <w:rFonts w:hAnsi="標楷體" w:cs="細明體" w:hint="eastAsia"/>
          <w:szCs w:val="32"/>
        </w:rPr>
        <w:t>蔡○安</w:t>
      </w:r>
      <w:r w:rsidR="00DC0C5D" w:rsidRPr="00B26BA0">
        <w:rPr>
          <w:rFonts w:hAnsi="標楷體" w:cs="細明體" w:hint="eastAsia"/>
          <w:szCs w:val="32"/>
        </w:rPr>
        <w:t>等證言供述一致，故渠等交付賄款予蔡川福，核有違公務員服務法第1條、第4條第1項、第5條及第7條、公務員廉政倫理規範第4點</w:t>
      </w:r>
      <w:r w:rsidR="0039639C" w:rsidRPr="00B26BA0">
        <w:rPr>
          <w:rFonts w:hAnsi="標楷體" w:cs="細明體" w:hint="eastAsia"/>
          <w:szCs w:val="32"/>
        </w:rPr>
        <w:t>及</w:t>
      </w:r>
      <w:r w:rsidR="00DC0C5D" w:rsidRPr="00B26BA0">
        <w:rPr>
          <w:rFonts w:hAnsi="標楷體" w:cs="細明體" w:hint="eastAsia"/>
          <w:szCs w:val="32"/>
        </w:rPr>
        <w:t>政府採購法第34條、第87條第4項等規定，足堪認定。</w:t>
      </w:r>
    </w:p>
    <w:p w:rsidR="00AC48FE" w:rsidRPr="00B26BA0" w:rsidRDefault="006B4626" w:rsidP="005060CB">
      <w:pPr>
        <w:pStyle w:val="2"/>
        <w:rPr>
          <w:rFonts w:hAnsi="標楷體"/>
        </w:rPr>
      </w:pPr>
      <w:r w:rsidRPr="00B26BA0">
        <w:rPr>
          <w:rFonts w:hAnsi="標楷體" w:hint="eastAsia"/>
          <w:b/>
          <w:szCs w:val="32"/>
        </w:rPr>
        <w:t>屏東縣琉球鄉前鄉長陳隆進</w:t>
      </w:r>
      <w:r w:rsidR="003D220C" w:rsidRPr="00B26BA0">
        <w:rPr>
          <w:rFonts w:hAnsi="標楷體" w:hint="eastAsia"/>
          <w:b/>
          <w:szCs w:val="32"/>
        </w:rPr>
        <w:t>涉及違反貪污治罪條例收受賄賂等罪，</w:t>
      </w:r>
      <w:r w:rsidRPr="00B26BA0">
        <w:rPr>
          <w:rFonts w:hAnsi="標楷體" w:hint="eastAsia"/>
          <w:b/>
          <w:szCs w:val="32"/>
        </w:rPr>
        <w:t>業經屏東地院106年度訴字第68號判決，處有期徒刑22年，褫奪公權5年在案，渠指示</w:t>
      </w:r>
      <w:r w:rsidR="0098100A">
        <w:rPr>
          <w:rFonts w:hAnsi="標楷體" w:hint="eastAsia"/>
          <w:b/>
          <w:szCs w:val="32"/>
        </w:rPr>
        <w:t>許○鎰</w:t>
      </w:r>
      <w:r w:rsidRPr="00B26BA0">
        <w:rPr>
          <w:rFonts w:hAnsi="標楷體" w:hint="eastAsia"/>
          <w:b/>
          <w:szCs w:val="32"/>
        </w:rPr>
        <w:t>，先分配工程給廠商施作，廠商再交付回扣給</w:t>
      </w:r>
      <w:r w:rsidR="0098100A">
        <w:rPr>
          <w:rFonts w:hAnsi="標楷體" w:hint="eastAsia"/>
          <w:b/>
          <w:szCs w:val="32"/>
        </w:rPr>
        <w:t>許○鎰</w:t>
      </w:r>
      <w:r w:rsidRPr="00B26BA0">
        <w:rPr>
          <w:rFonts w:hAnsi="標楷體" w:hint="eastAsia"/>
          <w:b/>
          <w:szCs w:val="32"/>
        </w:rPr>
        <w:t>，</w:t>
      </w:r>
      <w:r w:rsidR="0098100A">
        <w:rPr>
          <w:rFonts w:hAnsi="標楷體" w:hint="eastAsia"/>
          <w:b/>
          <w:szCs w:val="32"/>
        </w:rPr>
        <w:t>許○鎰</w:t>
      </w:r>
      <w:r w:rsidRPr="00B26BA0">
        <w:rPr>
          <w:rFonts w:hAnsi="標楷體" w:hint="eastAsia"/>
          <w:b/>
          <w:szCs w:val="32"/>
        </w:rPr>
        <w:t>再交付賄款給陳隆進，業據白國榮及</w:t>
      </w:r>
      <w:r w:rsidR="0098100A">
        <w:rPr>
          <w:rFonts w:hAnsi="標楷體" w:hint="eastAsia"/>
          <w:b/>
          <w:szCs w:val="32"/>
        </w:rPr>
        <w:t>許○鎰</w:t>
      </w:r>
      <w:r w:rsidRPr="00B26BA0">
        <w:rPr>
          <w:rFonts w:hAnsi="標楷體" w:hint="eastAsia"/>
          <w:b/>
          <w:szCs w:val="32"/>
        </w:rPr>
        <w:t>證言供述一致，均屬實在，陳隆進核有違地方制度法第84條、公務員服務法第1條、第4條第1項、第5條及第7條、公務員廉政倫理規範第4點、政府採購法第34條、第87條第4項、</w:t>
      </w:r>
      <w:hyperlink r:id="rId18" w:tgtFrame="_blank" w:history="1">
        <w:r w:rsidRPr="00B26BA0">
          <w:rPr>
            <w:rFonts w:hAnsi="標楷體" w:hint="eastAsia"/>
            <w:b/>
            <w:szCs w:val="32"/>
          </w:rPr>
          <w:t>行政院及所屬各機關公務人員平時考核要點第3</w:t>
        </w:r>
      </w:hyperlink>
      <w:r w:rsidRPr="00B26BA0">
        <w:rPr>
          <w:rFonts w:hAnsi="標楷體" w:hint="eastAsia"/>
          <w:b/>
          <w:szCs w:val="32"/>
        </w:rPr>
        <w:t>點等規定，足以認定。</w:t>
      </w:r>
    </w:p>
    <w:p w:rsidR="00F16478" w:rsidRPr="00B26BA0" w:rsidRDefault="00F16478" w:rsidP="00F16478">
      <w:pPr>
        <w:pStyle w:val="3"/>
        <w:ind w:left="1360" w:hanging="680"/>
        <w:rPr>
          <w:rFonts w:hAnsi="標楷體"/>
          <w:kern w:val="0"/>
        </w:rPr>
      </w:pPr>
      <w:r w:rsidRPr="00B26BA0">
        <w:rPr>
          <w:rFonts w:hAnsi="標楷體" w:hint="eastAsia"/>
          <w:szCs w:val="32"/>
        </w:rPr>
        <w:t>查屏東地院106年度訴字第68號判決載，陳隆進處有期徒刑22年，褫奪公權5年。由</w:t>
      </w:r>
      <w:r w:rsidR="0098100A">
        <w:rPr>
          <w:rFonts w:hAnsi="標楷體" w:hint="eastAsia"/>
          <w:szCs w:val="32"/>
        </w:rPr>
        <w:t>許○鎰</w:t>
      </w:r>
      <w:r w:rsidRPr="00B26BA0">
        <w:rPr>
          <w:rFonts w:hAnsi="標楷體" w:hint="eastAsia"/>
          <w:szCs w:val="32"/>
        </w:rPr>
        <w:t>轉交給陳隆進涉及收受之賄款，如下：</w:t>
      </w:r>
    </w:p>
    <w:p w:rsidR="00F16478" w:rsidRPr="00B26BA0" w:rsidRDefault="00E53A2B" w:rsidP="00F16478">
      <w:pPr>
        <w:pStyle w:val="31"/>
        <w:ind w:left="1361" w:firstLine="680"/>
        <w:rPr>
          <w:rFonts w:hAnsi="標楷體"/>
        </w:rPr>
      </w:pPr>
      <w:r w:rsidRPr="00B26BA0">
        <w:rPr>
          <w:rFonts w:hAnsi="標楷體" w:cs="細明體" w:hint="eastAsia"/>
          <w:szCs w:val="32"/>
        </w:rPr>
        <w:t>生命紀念館增設三樓骨灰及骨骸箱工程（下稱三樓案）</w:t>
      </w:r>
      <w:r w:rsidR="00F16478" w:rsidRPr="00B26BA0">
        <w:rPr>
          <w:rFonts w:hAnsi="標楷體" w:cs="新細明體" w:hint="eastAsia"/>
          <w:szCs w:val="32"/>
        </w:rPr>
        <w:t>收賄80萬元；乙未年上杉角頭迎王道路廣場改善工程收賄20萬元；天、南福村巷道路面及周邊改善工程收賄6萬元；乙未年天、南角頭迎王道路廣場改善工程收賄20萬元；琉球鄉上、大福村巷道路面及周邊改善工程收賄40萬元；上、杉、天、南福村擋土牆排水溝道路改善工程收賄15萬元；琉球鄉杉福村巷道路面及周邊改善工程收賄20萬元；本、中、漁、大福村排水溝巷道修繕工程收賄17萬元；乙未年白沙及大福角頭迎王道路廣場改善工程收賄6萬元；天福村道路（天龍寺前）改善工程收賄2萬元；琉球鄉屏202線鄉道沿線美化工程收賄69萬</w:t>
      </w:r>
      <w:r w:rsidR="00F16478" w:rsidRPr="00B26BA0">
        <w:rPr>
          <w:rFonts w:hAnsi="標楷體" w:cs="新細明體" w:hint="eastAsia"/>
          <w:szCs w:val="32"/>
        </w:rPr>
        <w:lastRenderedPageBreak/>
        <w:t>元，共295萬元；另</w:t>
      </w:r>
      <w:r w:rsidR="0007310E" w:rsidRPr="00B26BA0">
        <w:rPr>
          <w:rFonts w:hAnsi="標楷體" w:cs="細明體" w:hint="eastAsia"/>
          <w:kern w:val="0"/>
          <w:szCs w:val="32"/>
        </w:rPr>
        <w:t>104年度屏東縣琉球鄉乙未年三年一度迎王祭典人行環境改善</w:t>
      </w:r>
      <w:r w:rsidR="00531C30" w:rsidRPr="00B26BA0">
        <w:rPr>
          <w:rFonts w:hAnsi="標楷體" w:cs="細明體" w:hint="eastAsia"/>
          <w:kern w:val="0"/>
          <w:szCs w:val="32"/>
        </w:rPr>
        <w:t>工程</w:t>
      </w:r>
      <w:r w:rsidR="0007310E" w:rsidRPr="00B26BA0">
        <w:rPr>
          <w:rFonts w:hAnsi="標楷體" w:cs="細明體" w:hint="eastAsia"/>
          <w:kern w:val="0"/>
          <w:szCs w:val="32"/>
        </w:rPr>
        <w:t>（下稱</w:t>
      </w:r>
      <w:r w:rsidR="00F16478" w:rsidRPr="00B26BA0">
        <w:rPr>
          <w:rFonts w:hAnsi="標楷體" w:cs="新細明體" w:hint="eastAsia"/>
          <w:szCs w:val="32"/>
        </w:rPr>
        <w:t>人本案</w:t>
      </w:r>
      <w:r w:rsidR="0007310E" w:rsidRPr="00B26BA0">
        <w:rPr>
          <w:rFonts w:hAnsi="標楷體" w:cs="新細明體" w:hint="eastAsia"/>
          <w:szCs w:val="32"/>
        </w:rPr>
        <w:t>）</w:t>
      </w:r>
      <w:r w:rsidR="00F16478" w:rsidRPr="00B26BA0">
        <w:rPr>
          <w:rFonts w:hAnsi="標楷體" w:cs="新細明體" w:hint="eastAsia"/>
          <w:szCs w:val="32"/>
        </w:rPr>
        <w:t>，陳隆進與</w:t>
      </w:r>
      <w:r w:rsidR="007D4E23">
        <w:rPr>
          <w:rFonts w:hAnsi="標楷體" w:cs="新細明體" w:hint="eastAsia"/>
          <w:szCs w:val="32"/>
        </w:rPr>
        <w:t>洪○綪</w:t>
      </w:r>
      <w:r w:rsidR="00F16478" w:rsidRPr="00B26BA0">
        <w:rPr>
          <w:rFonts w:hAnsi="標楷體" w:cs="新細明體" w:hint="eastAsia"/>
          <w:szCs w:val="32"/>
        </w:rPr>
        <w:t>、</w:t>
      </w:r>
      <w:r w:rsidR="007D4E23">
        <w:rPr>
          <w:rFonts w:hAnsi="標楷體" w:cs="新細明體" w:hint="eastAsia"/>
          <w:szCs w:val="32"/>
        </w:rPr>
        <w:t>黃○威</w:t>
      </w:r>
      <w:r w:rsidR="00F16478" w:rsidRPr="00B26BA0">
        <w:rPr>
          <w:rFonts w:hAnsi="標楷體" w:cs="新細明體" w:hint="eastAsia"/>
          <w:szCs w:val="32"/>
        </w:rPr>
        <w:t>等人共同收賄360萬元</w:t>
      </w:r>
      <w:r w:rsidR="00F16478" w:rsidRPr="00B26BA0">
        <w:rPr>
          <w:rFonts w:hAnsi="標楷體" w:hint="eastAsia"/>
          <w:szCs w:val="32"/>
        </w:rPr>
        <w:t>。</w:t>
      </w:r>
    </w:p>
    <w:p w:rsidR="00F16478" w:rsidRPr="00B26BA0" w:rsidRDefault="00F16478" w:rsidP="00F16478">
      <w:pPr>
        <w:pStyle w:val="3"/>
        <w:ind w:left="1360" w:hanging="680"/>
        <w:rPr>
          <w:rFonts w:hAnsi="標楷體"/>
        </w:rPr>
      </w:pPr>
      <w:r w:rsidRPr="00B26BA0">
        <w:rPr>
          <w:rFonts w:hAnsi="標楷體" w:hint="eastAsia"/>
        </w:rPr>
        <w:t>本院於109年2月25日詢問</w:t>
      </w:r>
      <w:r w:rsidRPr="00B26BA0">
        <w:rPr>
          <w:rFonts w:hAnsi="標楷體" w:hint="eastAsia"/>
          <w:szCs w:val="32"/>
        </w:rPr>
        <w:t>陳隆進</w:t>
      </w:r>
      <w:r w:rsidRPr="00B26BA0">
        <w:rPr>
          <w:rFonts w:hAnsi="標楷體" w:hint="eastAsia"/>
        </w:rPr>
        <w:t>時，「問：琉球鄉公所的案子，你</w:t>
      </w:r>
      <w:r w:rsidRPr="00B26BA0">
        <w:rPr>
          <w:rFonts w:hAnsi="標楷體" w:hint="eastAsia"/>
          <w:szCs w:val="32"/>
        </w:rPr>
        <w:t>涉及違反貪污治罪條例收受賄賂罪，一審判決處有期徒刑22年徒刑，褫奪公權5年。你對於起訴的事實，有何意見？</w:t>
      </w:r>
      <w:r w:rsidRPr="00B26BA0">
        <w:rPr>
          <w:rFonts w:hAnsi="標楷體" w:hint="eastAsia"/>
        </w:rPr>
        <w:t>答：我沒有做這件事，是</w:t>
      </w:r>
      <w:r w:rsidR="0098100A">
        <w:rPr>
          <w:rFonts w:hAnsi="標楷體" w:hint="eastAsia"/>
        </w:rPr>
        <w:t>許○鎰</w:t>
      </w:r>
      <w:r w:rsidRPr="00B26BA0">
        <w:rPr>
          <w:rFonts w:hAnsi="標楷體" w:hint="eastAsia"/>
        </w:rPr>
        <w:t>為自保，所以供出我，說我有收賄款。」、「問：</w:t>
      </w:r>
      <w:r w:rsidRPr="00B26BA0">
        <w:rPr>
          <w:rFonts w:hAnsi="標楷體" w:hint="eastAsia"/>
          <w:szCs w:val="32"/>
        </w:rPr>
        <w:t>三樓案工程，你有無收賄？</w:t>
      </w:r>
      <w:r w:rsidRPr="00B26BA0">
        <w:rPr>
          <w:rFonts w:hAnsi="標楷體" w:hint="eastAsia"/>
        </w:rPr>
        <w:t>答：都是</w:t>
      </w:r>
      <w:r w:rsidR="0098100A">
        <w:rPr>
          <w:rFonts w:hAnsi="標楷體" w:hint="eastAsia"/>
        </w:rPr>
        <w:t>許○鎰</w:t>
      </w:r>
      <w:r w:rsidRPr="00B26BA0">
        <w:rPr>
          <w:rFonts w:hAnsi="標楷體" w:hint="eastAsia"/>
        </w:rPr>
        <w:t>為自保所說，我沒有拿。」、「問：</w:t>
      </w:r>
      <w:r w:rsidRPr="00B26BA0">
        <w:rPr>
          <w:rFonts w:hAnsi="標楷體" w:hint="eastAsia"/>
          <w:szCs w:val="32"/>
        </w:rPr>
        <w:t>人本案工程，你有無收賄？</w:t>
      </w:r>
      <w:r w:rsidRPr="00B26BA0">
        <w:rPr>
          <w:rFonts w:hAnsi="標楷體" w:hint="eastAsia"/>
        </w:rPr>
        <w:t>答：沒有收賄，我沒有授意</w:t>
      </w:r>
      <w:r w:rsidR="0098100A">
        <w:rPr>
          <w:rFonts w:hAnsi="標楷體" w:hint="eastAsia"/>
        </w:rPr>
        <w:t>許○鎰</w:t>
      </w:r>
      <w:r w:rsidRPr="00B26BA0">
        <w:rPr>
          <w:rFonts w:hAnsi="標楷體" w:hint="eastAsia"/>
        </w:rPr>
        <w:t>。」、「問：為何每一件工程都有回扣，商人交付回扣給</w:t>
      </w:r>
      <w:r w:rsidR="0098100A">
        <w:rPr>
          <w:rFonts w:hAnsi="標楷體" w:hint="eastAsia"/>
        </w:rPr>
        <w:t>許○鎰</w:t>
      </w:r>
      <w:r w:rsidRPr="00B26BA0">
        <w:rPr>
          <w:rFonts w:hAnsi="標楷體" w:hint="eastAsia"/>
        </w:rPr>
        <w:t>？答：</w:t>
      </w:r>
      <w:r w:rsidR="0098100A">
        <w:rPr>
          <w:rFonts w:hAnsi="標楷體" w:hint="eastAsia"/>
        </w:rPr>
        <w:t>許○鎰</w:t>
      </w:r>
      <w:r w:rsidRPr="00B26BA0">
        <w:rPr>
          <w:rFonts w:hAnsi="標楷體" w:hint="eastAsia"/>
        </w:rPr>
        <w:t>如何跟商人講，我不清楚，我沒有授意。」、「問：你全部否認？答：是</w:t>
      </w:r>
      <w:r w:rsidR="0098100A">
        <w:rPr>
          <w:rFonts w:hAnsi="標楷體" w:hint="eastAsia"/>
        </w:rPr>
        <w:t>許○鎰</w:t>
      </w:r>
      <w:r w:rsidRPr="00B26BA0">
        <w:rPr>
          <w:rFonts w:hAnsi="標楷體" w:hint="eastAsia"/>
        </w:rPr>
        <w:t>咬我出來。」、「問：</w:t>
      </w:r>
      <w:r w:rsidR="00521F82">
        <w:rPr>
          <w:rFonts w:hAnsi="標楷體" w:hint="eastAsia"/>
        </w:rPr>
        <w:t>倪○偉</w:t>
      </w:r>
      <w:r w:rsidRPr="00B26BA0">
        <w:rPr>
          <w:rFonts w:hAnsi="標楷體" w:hint="eastAsia"/>
        </w:rPr>
        <w:t>和你的關係？答：他是我姑媽的女婿，他是總務。」、「問：</w:t>
      </w:r>
      <w:r w:rsidR="00521F82">
        <w:rPr>
          <w:rFonts w:hAnsi="標楷體" w:hint="eastAsia"/>
        </w:rPr>
        <w:t>倪○偉</w:t>
      </w:r>
      <w:r w:rsidRPr="00B26BA0">
        <w:rPr>
          <w:rFonts w:hAnsi="標楷體" w:hint="eastAsia"/>
        </w:rPr>
        <w:t>是你姑媽的女婿，為何</w:t>
      </w:r>
      <w:r w:rsidR="00521F82">
        <w:rPr>
          <w:rFonts w:hAnsi="標楷體" w:hint="eastAsia"/>
        </w:rPr>
        <w:t>倪○偉</w:t>
      </w:r>
      <w:r w:rsidRPr="00B26BA0">
        <w:rPr>
          <w:rFonts w:hAnsi="標楷體" w:hint="eastAsia"/>
        </w:rPr>
        <w:t>跟</w:t>
      </w:r>
      <w:r w:rsidR="0098100A">
        <w:rPr>
          <w:rFonts w:hAnsi="標楷體" w:hint="eastAsia"/>
        </w:rPr>
        <w:t>許○鎰</w:t>
      </w:r>
      <w:r w:rsidRPr="00B26BA0">
        <w:rPr>
          <w:rFonts w:hAnsi="標楷體" w:hint="eastAsia"/>
        </w:rPr>
        <w:t>講招標內容？答：我不知道，當鄉長很忙，我沒有問過</w:t>
      </w:r>
      <w:r w:rsidR="00521F82">
        <w:rPr>
          <w:rFonts w:hAnsi="標楷體" w:hint="eastAsia"/>
        </w:rPr>
        <w:t>倪○偉</w:t>
      </w:r>
      <w:r w:rsidRPr="00B26BA0">
        <w:rPr>
          <w:rFonts w:hAnsi="標楷體" w:hint="eastAsia"/>
        </w:rPr>
        <w:t>，我是清白的。」、「問：有無跟白國榮講，以後工程交</w:t>
      </w:r>
      <w:r w:rsidR="0098100A">
        <w:rPr>
          <w:rFonts w:hAnsi="標楷體" w:hint="eastAsia"/>
        </w:rPr>
        <w:t>許○鎰</w:t>
      </w:r>
      <w:r w:rsidRPr="00B26BA0">
        <w:rPr>
          <w:rFonts w:hAnsi="標楷體" w:hint="eastAsia"/>
        </w:rPr>
        <w:t>處理？答：是白國榮自己講的，在法院法官有詢問白國榮，白國榮說是臆測的。」是則，渠辯稱</w:t>
      </w:r>
      <w:r w:rsidR="00521F82">
        <w:rPr>
          <w:rFonts w:hAnsi="標楷體" w:hint="eastAsia"/>
        </w:rPr>
        <w:t>倪○偉</w:t>
      </w:r>
      <w:r w:rsidRPr="00B26BA0">
        <w:rPr>
          <w:rFonts w:hAnsi="標楷體" w:hint="eastAsia"/>
        </w:rPr>
        <w:t>是渠姑媽的女婿，</w:t>
      </w:r>
      <w:r w:rsidR="00521F82">
        <w:rPr>
          <w:rFonts w:hAnsi="標楷體" w:hint="eastAsia"/>
        </w:rPr>
        <w:t>倪○偉</w:t>
      </w:r>
      <w:r w:rsidRPr="00B26BA0">
        <w:rPr>
          <w:rFonts w:hAnsi="標楷體" w:hint="eastAsia"/>
        </w:rPr>
        <w:t>擔任總務工作，有關</w:t>
      </w:r>
      <w:r w:rsidR="00521F82">
        <w:rPr>
          <w:rFonts w:hAnsi="標楷體" w:hint="eastAsia"/>
        </w:rPr>
        <w:t>倪○偉</w:t>
      </w:r>
      <w:r w:rsidRPr="00B26BA0">
        <w:rPr>
          <w:rFonts w:hAnsi="標楷體" w:hint="eastAsia"/>
        </w:rPr>
        <w:t>跟</w:t>
      </w:r>
      <w:r w:rsidR="0098100A">
        <w:rPr>
          <w:rFonts w:hAnsi="標楷體" w:hint="eastAsia"/>
        </w:rPr>
        <w:t>許○鎰</w:t>
      </w:r>
      <w:r w:rsidRPr="00B26BA0">
        <w:rPr>
          <w:rFonts w:hAnsi="標楷體" w:hint="eastAsia"/>
        </w:rPr>
        <w:t>講工程招標內容，渠不知道，當鄉長很忙，渠沒有問過</w:t>
      </w:r>
      <w:r w:rsidR="00521F82">
        <w:rPr>
          <w:rFonts w:hAnsi="標楷體" w:hint="eastAsia"/>
        </w:rPr>
        <w:t>倪○偉</w:t>
      </w:r>
      <w:r w:rsidRPr="00B26BA0">
        <w:rPr>
          <w:rFonts w:hAnsi="標楷體" w:hint="eastAsia"/>
        </w:rPr>
        <w:t>。渠又稱沒有授意</w:t>
      </w:r>
      <w:r w:rsidR="0098100A">
        <w:rPr>
          <w:rFonts w:hAnsi="標楷體" w:hint="eastAsia"/>
        </w:rPr>
        <w:t>許○鎰</w:t>
      </w:r>
      <w:r w:rsidRPr="00B26BA0">
        <w:rPr>
          <w:rFonts w:hAnsi="標楷體" w:hint="eastAsia"/>
        </w:rPr>
        <w:t>為白手套，</w:t>
      </w:r>
      <w:r w:rsidR="0098100A">
        <w:rPr>
          <w:rFonts w:hAnsi="標楷體" w:hint="eastAsia"/>
        </w:rPr>
        <w:t>許○鎰</w:t>
      </w:r>
      <w:r w:rsidRPr="00B26BA0">
        <w:rPr>
          <w:rFonts w:hAnsi="標楷體" w:cs="新細明體" w:hint="eastAsia"/>
          <w:szCs w:val="32"/>
        </w:rPr>
        <w:t>如何</w:t>
      </w:r>
      <w:r w:rsidRPr="00B26BA0">
        <w:rPr>
          <w:rFonts w:hAnsi="標楷體" w:hint="eastAsia"/>
        </w:rPr>
        <w:t>跟商人講，渠不清楚，是</w:t>
      </w:r>
      <w:r w:rsidR="0098100A">
        <w:rPr>
          <w:rFonts w:hAnsi="標楷體" w:hint="eastAsia"/>
        </w:rPr>
        <w:t>許○鎰</w:t>
      </w:r>
      <w:r w:rsidRPr="00B26BA0">
        <w:rPr>
          <w:rFonts w:hAnsi="標楷體" w:hint="eastAsia"/>
        </w:rPr>
        <w:t>為了自保，所以供出渠有收賄款。至於白國榮供述，渠指示工程都交</w:t>
      </w:r>
      <w:r w:rsidR="0098100A">
        <w:rPr>
          <w:rFonts w:hAnsi="標楷體" w:hint="eastAsia"/>
        </w:rPr>
        <w:t>許○鎰</w:t>
      </w:r>
      <w:r w:rsidRPr="00B26BA0">
        <w:rPr>
          <w:rFonts w:hAnsi="標楷體" w:hint="eastAsia"/>
        </w:rPr>
        <w:t>處理，渠辯稱在法官問白國榮，白國榮說是臆測的云云。</w:t>
      </w:r>
    </w:p>
    <w:p w:rsidR="00F16478" w:rsidRPr="00B26BA0" w:rsidRDefault="00F16478" w:rsidP="00F16478">
      <w:pPr>
        <w:pStyle w:val="3"/>
        <w:ind w:left="1360" w:hanging="680"/>
        <w:rPr>
          <w:rFonts w:hAnsi="標楷體"/>
        </w:rPr>
      </w:pPr>
      <w:r w:rsidRPr="00B26BA0">
        <w:rPr>
          <w:rFonts w:hAnsi="標楷體" w:hint="eastAsia"/>
        </w:rPr>
        <w:t>然查：</w:t>
      </w:r>
    </w:p>
    <w:p w:rsidR="00F16478" w:rsidRPr="00B26BA0" w:rsidRDefault="00F16478" w:rsidP="00F16478">
      <w:pPr>
        <w:pStyle w:val="4"/>
        <w:ind w:left="1722"/>
        <w:rPr>
          <w:rFonts w:hAnsi="標楷體"/>
          <w:szCs w:val="32"/>
        </w:rPr>
      </w:pPr>
      <w:r w:rsidRPr="00B26BA0">
        <w:rPr>
          <w:rFonts w:hAnsi="標楷體" w:hint="eastAsia"/>
        </w:rPr>
        <w:t>白國榮供述，</w:t>
      </w:r>
      <w:r w:rsidRPr="00B26BA0">
        <w:rPr>
          <w:rFonts w:hAnsi="標楷體" w:hint="eastAsia"/>
          <w:szCs w:val="32"/>
        </w:rPr>
        <w:t>陳隆進</w:t>
      </w:r>
      <w:r w:rsidRPr="00B26BA0">
        <w:rPr>
          <w:rFonts w:hAnsi="標楷體" w:hint="eastAsia"/>
        </w:rPr>
        <w:t>指示所有工程都交</w:t>
      </w:r>
      <w:r w:rsidR="0098100A">
        <w:rPr>
          <w:rFonts w:hAnsi="標楷體" w:hint="eastAsia"/>
        </w:rPr>
        <w:t>許○鎰</w:t>
      </w:r>
      <w:r w:rsidRPr="00B26BA0">
        <w:rPr>
          <w:rFonts w:hAnsi="標楷體" w:hint="eastAsia"/>
        </w:rPr>
        <w:t>處</w:t>
      </w:r>
      <w:r w:rsidRPr="00B26BA0">
        <w:rPr>
          <w:rFonts w:hAnsi="標楷體" w:hint="eastAsia"/>
        </w:rPr>
        <w:lastRenderedPageBreak/>
        <w:t>理：</w:t>
      </w:r>
    </w:p>
    <w:p w:rsidR="00F16478" w:rsidRPr="00B26BA0" w:rsidRDefault="00F16478" w:rsidP="00F16478">
      <w:pPr>
        <w:pStyle w:val="5"/>
        <w:ind w:left="2042" w:hanging="851"/>
      </w:pPr>
      <w:r w:rsidRPr="00B26BA0">
        <w:rPr>
          <w:rFonts w:hint="eastAsia"/>
        </w:rPr>
        <w:t>白國榮於105年10月14日法務部調查局屏東縣調查站詢問時供稱，陳隆進擔任鄉長1個月左右，曾告訴我往後所有工程由</w:t>
      </w:r>
      <w:r w:rsidR="0098100A">
        <w:rPr>
          <w:rFonts w:hint="eastAsia"/>
        </w:rPr>
        <w:t>許○鎰</w:t>
      </w:r>
      <w:r w:rsidRPr="00B26BA0">
        <w:rPr>
          <w:rFonts w:hint="eastAsia"/>
        </w:rPr>
        <w:t>處理，也就是說讓</w:t>
      </w:r>
      <w:r w:rsidR="0098100A">
        <w:rPr>
          <w:rFonts w:hint="eastAsia"/>
        </w:rPr>
        <w:t>許○鎰</w:t>
      </w:r>
      <w:r w:rsidRPr="00B26BA0">
        <w:rPr>
          <w:rFonts w:hint="eastAsia"/>
        </w:rPr>
        <w:t>安排哪個工程要給哪個廠商。</w:t>
      </w:r>
    </w:p>
    <w:p w:rsidR="00F16478" w:rsidRPr="00B26BA0" w:rsidRDefault="00F16478" w:rsidP="00F16478">
      <w:pPr>
        <w:pStyle w:val="5"/>
        <w:ind w:left="2042" w:hanging="851"/>
      </w:pPr>
      <w:r w:rsidRPr="00B26BA0">
        <w:rPr>
          <w:rFonts w:hint="eastAsia"/>
          <w:b/>
        </w:rPr>
        <w:t>白國榮於105年10月14日自白書載：</w:t>
      </w:r>
      <w:r w:rsidRPr="00B26BA0">
        <w:rPr>
          <w:rFonts w:hint="eastAsia"/>
        </w:rPr>
        <w:t xml:space="preserve"> 「</w:t>
      </w:r>
      <w:r w:rsidRPr="00B26BA0">
        <w:rPr>
          <w:rFonts w:hint="eastAsia"/>
          <w:b/>
        </w:rPr>
        <w:t>現任鄉長</w:t>
      </w:r>
      <w:r w:rsidR="00C90DFA" w:rsidRPr="00B26BA0">
        <w:rPr>
          <w:rFonts w:hint="eastAsia"/>
          <w:b/>
        </w:rPr>
        <w:t>陳隆進</w:t>
      </w:r>
      <w:r w:rsidRPr="00B26BA0">
        <w:rPr>
          <w:rFonts w:hint="eastAsia"/>
          <w:b/>
        </w:rPr>
        <w:t>，上任後他交代往後所有工程皆由</w:t>
      </w:r>
      <w:r w:rsidR="0098100A">
        <w:rPr>
          <w:rFonts w:hint="eastAsia"/>
          <w:b/>
        </w:rPr>
        <w:t>許○鎰</w:t>
      </w:r>
      <w:r w:rsidRPr="00B26BA0">
        <w:rPr>
          <w:rFonts w:hint="eastAsia"/>
          <w:b/>
        </w:rPr>
        <w:t>處理，</w:t>
      </w:r>
      <w:r w:rsidRPr="00B26BA0">
        <w:rPr>
          <w:rFonts w:hint="eastAsia"/>
        </w:rPr>
        <w:t>……他指示我，前任鄉長所用的顧問公司都不要用，</w:t>
      </w:r>
      <w:r w:rsidRPr="00B26BA0">
        <w:rPr>
          <w:rFonts w:hint="eastAsia"/>
          <w:b/>
        </w:rPr>
        <w:t>要我幫他找顧問公司及營造公司，</w:t>
      </w:r>
      <w:r w:rsidRPr="00B26BA0">
        <w:rPr>
          <w:rFonts w:hint="eastAsia"/>
        </w:rPr>
        <w:t>我有幫他找，找了以後，</w:t>
      </w:r>
      <w:r w:rsidRPr="00B26BA0">
        <w:rPr>
          <w:rFonts w:hint="eastAsia"/>
          <w:b/>
        </w:rPr>
        <w:t>依他指示帶他們去見</w:t>
      </w:r>
      <w:r w:rsidR="0098100A">
        <w:rPr>
          <w:rFonts w:hint="eastAsia"/>
          <w:b/>
        </w:rPr>
        <w:t>許○鎰</w:t>
      </w:r>
      <w:r w:rsidRPr="00B26BA0">
        <w:rPr>
          <w:rFonts w:hint="eastAsia"/>
          <w:b/>
        </w:rPr>
        <w:t>後，</w:t>
      </w:r>
      <w:r w:rsidRPr="00B26BA0">
        <w:rPr>
          <w:rFonts w:hint="eastAsia"/>
        </w:rPr>
        <w:t>我就離開。」</w:t>
      </w:r>
    </w:p>
    <w:p w:rsidR="00F16478" w:rsidRPr="00B26BA0" w:rsidRDefault="00F16478" w:rsidP="00F16478">
      <w:pPr>
        <w:pStyle w:val="5"/>
        <w:ind w:left="2042" w:hanging="851"/>
      </w:pPr>
      <w:r w:rsidRPr="00B26BA0">
        <w:rPr>
          <w:rFonts w:hint="eastAsia"/>
        </w:rPr>
        <w:t>白國榮於106年10月2日審理中復證稱:「</w:t>
      </w:r>
      <w:r w:rsidRPr="00B26BA0">
        <w:rPr>
          <w:rFonts w:hint="eastAsia"/>
          <w:b/>
        </w:rPr>
        <w:t>陳隆進有跟</w:t>
      </w:r>
      <w:r w:rsidR="00C90DFA" w:rsidRPr="00B26BA0">
        <w:rPr>
          <w:rFonts w:hint="eastAsia"/>
          <w:b/>
        </w:rPr>
        <w:t>我</w:t>
      </w:r>
      <w:r w:rsidRPr="00B26BA0">
        <w:rPr>
          <w:rFonts w:hint="eastAsia"/>
          <w:b/>
        </w:rPr>
        <w:t>說以後工程的事情就交由</w:t>
      </w:r>
      <w:r w:rsidR="0098100A">
        <w:rPr>
          <w:rFonts w:hint="eastAsia"/>
          <w:b/>
        </w:rPr>
        <w:t>許○鎰</w:t>
      </w:r>
      <w:r w:rsidRPr="00B26BA0">
        <w:rPr>
          <w:rFonts w:hint="eastAsia"/>
          <w:b/>
        </w:rPr>
        <w:t>處理，</w:t>
      </w:r>
      <w:r w:rsidRPr="00B26BA0">
        <w:rPr>
          <w:rFonts w:hint="eastAsia"/>
        </w:rPr>
        <w:t>當然長官交代怎麼作，我們就怎麼作，以後工程有甚麼事情，我都叫他們去找</w:t>
      </w:r>
      <w:r w:rsidR="0098100A">
        <w:rPr>
          <w:rFonts w:hint="eastAsia"/>
        </w:rPr>
        <w:t>許○鎰</w:t>
      </w:r>
      <w:r w:rsidRPr="00B26BA0">
        <w:rPr>
          <w:rFonts w:hint="eastAsia"/>
        </w:rPr>
        <w:t>。我是事後才聽說都是</w:t>
      </w:r>
      <w:r w:rsidR="0098100A">
        <w:rPr>
          <w:rFonts w:hint="eastAsia"/>
        </w:rPr>
        <w:t>許○鎰</w:t>
      </w:r>
      <w:r w:rsidRPr="00B26BA0">
        <w:rPr>
          <w:rFonts w:hint="eastAsia"/>
        </w:rPr>
        <w:t>再安排工程由誰得標</w:t>
      </w:r>
      <w:r w:rsidR="00531C30" w:rsidRPr="00B26BA0">
        <w:rPr>
          <w:rFonts w:hint="eastAsia"/>
        </w:rPr>
        <w:t>，</w:t>
      </w:r>
      <w:r w:rsidRPr="00B26BA0">
        <w:rPr>
          <w:rFonts w:hint="eastAsia"/>
        </w:rPr>
        <w:t>一切的工程都是先安排好由誰得標</w:t>
      </w:r>
      <w:r w:rsidR="0007310E" w:rsidRPr="00B26BA0">
        <w:rPr>
          <w:rFonts w:hint="eastAsia"/>
        </w:rPr>
        <w:t>。</w:t>
      </w:r>
      <w:r w:rsidRPr="00B26BA0">
        <w:rPr>
          <w:rFonts w:hint="eastAsia"/>
        </w:rPr>
        <w:t>」等語。</w:t>
      </w:r>
    </w:p>
    <w:p w:rsidR="00F16478" w:rsidRPr="00B26BA0" w:rsidRDefault="00F16478" w:rsidP="00F16478">
      <w:pPr>
        <w:pStyle w:val="5"/>
        <w:ind w:left="2042" w:hanging="851"/>
      </w:pPr>
      <w:r w:rsidRPr="00B26BA0">
        <w:rPr>
          <w:rFonts w:hint="eastAsia"/>
        </w:rPr>
        <w:t>屏東地院106年度訴字第68號判決載，</w:t>
      </w:r>
      <w:r w:rsidRPr="00B26BA0">
        <w:rPr>
          <w:rFonts w:hint="eastAsia"/>
          <w:b/>
        </w:rPr>
        <w:t>陳隆進甫上任後，即通知證人白國榮日後所有工程案均由</w:t>
      </w:r>
      <w:r w:rsidR="0098100A">
        <w:rPr>
          <w:rFonts w:hint="eastAsia"/>
          <w:b/>
        </w:rPr>
        <w:t>許○鎰</w:t>
      </w:r>
      <w:r w:rsidRPr="00B26BA0">
        <w:rPr>
          <w:rFonts w:hint="eastAsia"/>
          <w:b/>
        </w:rPr>
        <w:t>處理，</w:t>
      </w:r>
      <w:r w:rsidRPr="00B26BA0">
        <w:rPr>
          <w:rFonts w:hint="eastAsia"/>
        </w:rPr>
        <w:t>且附表一編號14-24工程確由</w:t>
      </w:r>
      <w:r w:rsidR="0098100A">
        <w:rPr>
          <w:rFonts w:hint="eastAsia"/>
        </w:rPr>
        <w:t>許○鎰</w:t>
      </w:r>
      <w:r w:rsidRPr="00B26BA0">
        <w:rPr>
          <w:rFonts w:hint="eastAsia"/>
        </w:rPr>
        <w:t>負責分配予附表一編號14-24之得標廠商施作。</w:t>
      </w:r>
    </w:p>
    <w:p w:rsidR="00F16478" w:rsidRPr="00B26BA0" w:rsidRDefault="00F16478" w:rsidP="00F16478">
      <w:pPr>
        <w:pStyle w:val="5"/>
        <w:ind w:left="2042" w:hanging="851"/>
      </w:pPr>
      <w:r w:rsidRPr="00B26BA0">
        <w:rPr>
          <w:rFonts w:hint="eastAsia"/>
        </w:rPr>
        <w:t>是則，據</w:t>
      </w:r>
      <w:r w:rsidRPr="00B26BA0">
        <w:rPr>
          <w:rFonts w:hAnsi="標楷體" w:hint="eastAsia"/>
          <w:szCs w:val="32"/>
        </w:rPr>
        <w:t>白國榮證稱，陳隆進確實</w:t>
      </w:r>
      <w:r w:rsidRPr="00B26BA0">
        <w:rPr>
          <w:rFonts w:hint="eastAsia"/>
        </w:rPr>
        <w:t>有跟渠說，以後工程的事情就交由</w:t>
      </w:r>
      <w:r w:rsidR="0098100A">
        <w:rPr>
          <w:rFonts w:hint="eastAsia"/>
        </w:rPr>
        <w:t>許○鎰</w:t>
      </w:r>
      <w:r w:rsidRPr="00B26BA0">
        <w:rPr>
          <w:rFonts w:hint="eastAsia"/>
        </w:rPr>
        <w:t>處理，故以後所有工程，渠都叫他們去找</w:t>
      </w:r>
      <w:r w:rsidR="0098100A">
        <w:rPr>
          <w:rFonts w:hint="eastAsia"/>
        </w:rPr>
        <w:t>許○鎰</w:t>
      </w:r>
      <w:r w:rsidRPr="00B26BA0">
        <w:rPr>
          <w:rFonts w:hint="eastAsia"/>
        </w:rPr>
        <w:t>。陳隆進辯稱，白國榮之證述係臆測之詞，顯不足採。</w:t>
      </w:r>
    </w:p>
    <w:p w:rsidR="00F16478" w:rsidRPr="00B26BA0" w:rsidRDefault="00F16478" w:rsidP="00F16478">
      <w:pPr>
        <w:pStyle w:val="4"/>
        <w:ind w:left="1722"/>
        <w:rPr>
          <w:rFonts w:hAnsi="標楷體"/>
          <w:szCs w:val="32"/>
        </w:rPr>
      </w:pPr>
      <w:r w:rsidRPr="00B26BA0">
        <w:rPr>
          <w:rFonts w:hAnsi="標楷體" w:cs="細明體" w:hint="eastAsia"/>
          <w:kern w:val="0"/>
          <w:szCs w:val="32"/>
        </w:rPr>
        <w:t>陳隆進要</w:t>
      </w:r>
      <w:r w:rsidR="0098100A">
        <w:rPr>
          <w:rFonts w:hAnsi="標楷體" w:cs="細明體" w:hint="eastAsia"/>
          <w:kern w:val="0"/>
          <w:szCs w:val="32"/>
        </w:rPr>
        <w:t>許○鎰</w:t>
      </w:r>
      <w:r w:rsidRPr="00B26BA0">
        <w:rPr>
          <w:rFonts w:hAnsi="標楷體" w:cs="細明體" w:hint="eastAsia"/>
          <w:kern w:val="0"/>
          <w:szCs w:val="32"/>
        </w:rPr>
        <w:t>與廠商協調工程標案及代收賄款：</w:t>
      </w:r>
    </w:p>
    <w:p w:rsidR="00F16478" w:rsidRPr="00B26BA0" w:rsidRDefault="0098100A" w:rsidP="001814B6">
      <w:pPr>
        <w:pStyle w:val="5"/>
        <w:ind w:left="2042" w:hanging="851"/>
      </w:pPr>
      <w:r>
        <w:rPr>
          <w:rFonts w:hint="eastAsia"/>
        </w:rPr>
        <w:t>許○鎰</w:t>
      </w:r>
      <w:r w:rsidR="00F16478" w:rsidRPr="00B26BA0">
        <w:rPr>
          <w:rFonts w:hint="eastAsia"/>
        </w:rPr>
        <w:t>於105年10月31日法務部調查局屏東縣</w:t>
      </w:r>
      <w:r w:rsidR="00F16478" w:rsidRPr="00B26BA0">
        <w:rPr>
          <w:rFonts w:hint="eastAsia"/>
        </w:rPr>
        <w:lastRenderedPageBreak/>
        <w:t>調查站詢問時供稱，「問：是否為</w:t>
      </w:r>
      <w:r w:rsidR="00C90DFA" w:rsidRPr="00B26BA0">
        <w:rPr>
          <w:rFonts w:hint="eastAsia"/>
        </w:rPr>
        <w:t>陳隆進</w:t>
      </w:r>
      <w:r w:rsidR="00F16478" w:rsidRPr="00B26BA0">
        <w:rPr>
          <w:rFonts w:hint="eastAsia"/>
        </w:rPr>
        <w:t>要你出面與其他廠商協調工程標案的事情？答：是的。」、「問：陳隆進要你出面與其他廠商協調工程標案的情形為何？答：大部分是在公告前，</w:t>
      </w:r>
      <w:r w:rsidR="00521F82">
        <w:rPr>
          <w:rFonts w:hint="eastAsia"/>
        </w:rPr>
        <w:t>倪○偉</w:t>
      </w:r>
      <w:r w:rsidR="00F16478" w:rsidRPr="00B26BA0">
        <w:rPr>
          <w:rFonts w:hint="eastAsia"/>
        </w:rPr>
        <w:t>就會知道將要辦理招標的案名，</w:t>
      </w:r>
      <w:r w:rsidR="00521F82">
        <w:rPr>
          <w:rFonts w:hint="eastAsia"/>
        </w:rPr>
        <w:t>倪○偉</w:t>
      </w:r>
      <w:r w:rsidR="00F16478" w:rsidRPr="00B26BA0">
        <w:rPr>
          <w:rFonts w:hint="eastAsia"/>
        </w:rPr>
        <w:t>會告訴我某某工程近日要公告，因為工程招標前，要由顧問公司先行設計，渠會先看</w:t>
      </w:r>
      <w:r>
        <w:rPr>
          <w:rFonts w:hint="eastAsia"/>
        </w:rPr>
        <w:t>蔡○安</w:t>
      </w:r>
      <w:r w:rsidR="00F16478" w:rsidRPr="00B26BA0">
        <w:rPr>
          <w:rFonts w:hint="eastAsia"/>
        </w:rPr>
        <w:t>、</w:t>
      </w:r>
      <w:r w:rsidR="007D4E23">
        <w:rPr>
          <w:rFonts w:hint="eastAsia"/>
        </w:rPr>
        <w:t>蔡○吉</w:t>
      </w:r>
      <w:r w:rsidR="00F16478" w:rsidRPr="00B26BA0">
        <w:rPr>
          <w:rFonts w:hint="eastAsia"/>
        </w:rPr>
        <w:t>、</w:t>
      </w:r>
      <w:r w:rsidR="007D4E23">
        <w:rPr>
          <w:rFonts w:hint="eastAsia"/>
        </w:rPr>
        <w:t>邱○賢</w:t>
      </w:r>
      <w:r w:rsidR="00F16478" w:rsidRPr="00B26BA0">
        <w:rPr>
          <w:rFonts w:hint="eastAsia"/>
        </w:rPr>
        <w:t>、</w:t>
      </w:r>
      <w:r w:rsidR="007D4E23">
        <w:rPr>
          <w:rFonts w:hint="eastAsia"/>
        </w:rPr>
        <w:t>李○民</w:t>
      </w:r>
      <w:r w:rsidR="00F16478" w:rsidRPr="00B26BA0">
        <w:rPr>
          <w:rFonts w:hint="eastAsia"/>
        </w:rPr>
        <w:t>及渠目前施工情形，把工程標案給比較沒有工作的人，被指定的人就要自己去找其他廠商來陪標。」、「問：你向廠商收取賄賂去向為何？答：我將全部的錢交給</w:t>
      </w:r>
      <w:r w:rsidR="00C90DFA" w:rsidRPr="00B26BA0">
        <w:rPr>
          <w:rFonts w:hint="eastAsia"/>
        </w:rPr>
        <w:t>陳隆進</w:t>
      </w:r>
      <w:r w:rsidR="00F16478" w:rsidRPr="00B26BA0">
        <w:rPr>
          <w:rFonts w:hint="eastAsia"/>
        </w:rPr>
        <w:t>，我自己不會留下部分的錢給我自己。」於105年10月31日在屏東地檢署訊問時稱，「問：到底有那些廠商將工程款的回扣交給你，你再交給陳隆進？答：我都全數交給</w:t>
      </w:r>
      <w:r w:rsidR="00C90DFA" w:rsidRPr="00B26BA0">
        <w:rPr>
          <w:rFonts w:hint="eastAsia"/>
        </w:rPr>
        <w:t>陳隆進</w:t>
      </w:r>
      <w:r w:rsidR="00F16478" w:rsidRPr="00B26BA0">
        <w:rPr>
          <w:rFonts w:hint="eastAsia"/>
        </w:rPr>
        <w:t>，我都沒有留。」、「問：你為什麼會幫</w:t>
      </w:r>
      <w:r w:rsidR="00C90DFA" w:rsidRPr="00B26BA0">
        <w:rPr>
          <w:rFonts w:hint="eastAsia"/>
        </w:rPr>
        <w:t>陳隆進</w:t>
      </w:r>
      <w:r w:rsidR="00F16478" w:rsidRPr="00B26BA0">
        <w:rPr>
          <w:rFonts w:hint="eastAsia"/>
        </w:rPr>
        <w:t>向廠商收錢，你再轉交給</w:t>
      </w:r>
      <w:r w:rsidR="00C90DFA" w:rsidRPr="00B26BA0">
        <w:rPr>
          <w:rFonts w:hint="eastAsia"/>
        </w:rPr>
        <w:t>陳隆進</w:t>
      </w:r>
      <w:r w:rsidR="00F16478" w:rsidRPr="00B26BA0">
        <w:rPr>
          <w:rFonts w:hint="eastAsia"/>
        </w:rPr>
        <w:t>？答：是</w:t>
      </w:r>
      <w:r w:rsidR="00C90DFA" w:rsidRPr="00B26BA0">
        <w:rPr>
          <w:rFonts w:hint="eastAsia"/>
        </w:rPr>
        <w:t>陳隆進</w:t>
      </w:r>
      <w:r w:rsidR="00F16478" w:rsidRPr="00B26BA0">
        <w:rPr>
          <w:rFonts w:hint="eastAsia"/>
        </w:rPr>
        <w:t>選上鄉長跟我講的，如果有機會幫他跟廠商收錢，再轉交給他的工作，我沒有拒絕</w:t>
      </w:r>
      <w:r w:rsidR="00C90DFA" w:rsidRPr="00B26BA0">
        <w:rPr>
          <w:rFonts w:hint="eastAsia"/>
        </w:rPr>
        <w:t>陳隆進</w:t>
      </w:r>
      <w:r w:rsidR="00F16478" w:rsidRPr="00B26BA0">
        <w:rPr>
          <w:rFonts w:hint="eastAsia"/>
        </w:rPr>
        <w:t>，我就開始幫他跟廠商收錢，再全數轉交給陳隆進，我都沒有好處。」、「問：你自己作的工程要不要拿錢給</w:t>
      </w:r>
      <w:r w:rsidR="00C90DFA" w:rsidRPr="00B26BA0">
        <w:rPr>
          <w:rFonts w:hint="eastAsia"/>
        </w:rPr>
        <w:t>陳隆進</w:t>
      </w:r>
      <w:r w:rsidR="00F16478" w:rsidRPr="00B26BA0">
        <w:rPr>
          <w:rFonts w:hint="eastAsia"/>
        </w:rPr>
        <w:t>？答：要，我有作2、3件工程，有拿工程1成給</w:t>
      </w:r>
      <w:r w:rsidR="00C90DFA" w:rsidRPr="00B26BA0">
        <w:rPr>
          <w:rFonts w:hint="eastAsia"/>
        </w:rPr>
        <w:t>陳隆進</w:t>
      </w:r>
      <w:r w:rsidR="00F16478" w:rsidRPr="00B26BA0">
        <w:rPr>
          <w:rFonts w:hint="eastAsia"/>
        </w:rPr>
        <w:t>。」是則，廠商將工程回扣交給</w:t>
      </w:r>
      <w:r>
        <w:rPr>
          <w:rFonts w:hint="eastAsia"/>
        </w:rPr>
        <w:t>許○鎰</w:t>
      </w:r>
      <w:r w:rsidR="00F16478" w:rsidRPr="00B26BA0">
        <w:rPr>
          <w:rFonts w:hint="eastAsia"/>
        </w:rPr>
        <w:t>，</w:t>
      </w:r>
      <w:r>
        <w:rPr>
          <w:rFonts w:hint="eastAsia"/>
        </w:rPr>
        <w:t>許○鎰</w:t>
      </w:r>
      <w:r w:rsidR="00F16478" w:rsidRPr="00B26BA0">
        <w:rPr>
          <w:rFonts w:hint="eastAsia"/>
        </w:rPr>
        <w:t>全數都交給陳隆進，</w:t>
      </w:r>
      <w:r>
        <w:rPr>
          <w:rFonts w:hint="eastAsia"/>
        </w:rPr>
        <w:t>許○鎰</w:t>
      </w:r>
      <w:r w:rsidR="00F16478" w:rsidRPr="00B26BA0">
        <w:rPr>
          <w:rFonts w:hint="eastAsia"/>
        </w:rPr>
        <w:t>都沒有留。</w:t>
      </w:r>
    </w:p>
    <w:p w:rsidR="00F16478" w:rsidRPr="00B26BA0" w:rsidRDefault="00F16478" w:rsidP="00F16478">
      <w:pPr>
        <w:pStyle w:val="5"/>
        <w:ind w:left="2042" w:hanging="851"/>
      </w:pPr>
      <w:r w:rsidRPr="00B26BA0">
        <w:rPr>
          <w:rFonts w:hint="eastAsia"/>
        </w:rPr>
        <w:t>屏東地院106年度訴字第68號判決載，</w:t>
      </w:r>
      <w:r w:rsidR="0098100A">
        <w:rPr>
          <w:rFonts w:hint="eastAsia"/>
        </w:rPr>
        <w:t>許○鎰</w:t>
      </w:r>
      <w:r w:rsidRPr="00B26BA0">
        <w:rPr>
          <w:rFonts w:hint="eastAsia"/>
        </w:rPr>
        <w:t>負責幫陳隆進向廠商洽談工程發包及收取回扣等相關事宜。……以</w:t>
      </w:r>
      <w:r w:rsidR="0098100A">
        <w:rPr>
          <w:rFonts w:hint="eastAsia"/>
        </w:rPr>
        <w:t>許○鎰</w:t>
      </w:r>
      <w:r w:rsidRPr="00B26BA0">
        <w:rPr>
          <w:rFonts w:hint="eastAsia"/>
        </w:rPr>
        <w:t>非琉球鄉公所之公務員，僅一普通廠商，對於所有採購案件，本無任何實權，竟能凌駕建設課課長白國榮之</w:t>
      </w:r>
      <w:r w:rsidRPr="00B26BA0">
        <w:rPr>
          <w:rFonts w:hint="eastAsia"/>
        </w:rPr>
        <w:lastRenderedPageBreak/>
        <w:t>決標、驗收之重要權限，甚至擔任協調何人得標，則此必經琉球鄉公所最高行政首長陳隆進之授權，始得致之。從而，</w:t>
      </w:r>
      <w:r w:rsidR="0098100A">
        <w:rPr>
          <w:rFonts w:hint="eastAsia"/>
        </w:rPr>
        <w:t>許○鎰</w:t>
      </w:r>
      <w:r w:rsidRPr="00B26BA0">
        <w:rPr>
          <w:rFonts w:hint="eastAsia"/>
        </w:rPr>
        <w:t>為陳隆進擔任鄉長期間之工程採購案件對外代表人之事實，應堪認定。</w:t>
      </w:r>
    </w:p>
    <w:p w:rsidR="00F16478" w:rsidRPr="00B26BA0" w:rsidRDefault="009826FB" w:rsidP="00F16478">
      <w:pPr>
        <w:pStyle w:val="3"/>
        <w:ind w:left="1360" w:hanging="680"/>
      </w:pPr>
      <w:r w:rsidRPr="00B26BA0">
        <w:rPr>
          <w:rFonts w:hAnsi="標楷體" w:cs="細明體" w:hint="eastAsia"/>
          <w:szCs w:val="32"/>
        </w:rPr>
        <w:t>綜上</w:t>
      </w:r>
      <w:r w:rsidR="00F16478" w:rsidRPr="00B26BA0">
        <w:rPr>
          <w:rFonts w:hAnsi="標楷體" w:cs="細明體" w:hint="eastAsia"/>
          <w:szCs w:val="32"/>
        </w:rPr>
        <w:t>，</w:t>
      </w:r>
      <w:r w:rsidR="001814B6" w:rsidRPr="00B26BA0">
        <w:rPr>
          <w:rFonts w:hAnsi="標楷體" w:cs="細明體" w:hint="eastAsia"/>
          <w:szCs w:val="32"/>
        </w:rPr>
        <w:t>陳隆進</w:t>
      </w:r>
      <w:r w:rsidR="00231435" w:rsidRPr="00B26BA0">
        <w:rPr>
          <w:rFonts w:hAnsi="標楷體" w:cs="細明體" w:hint="eastAsia"/>
          <w:szCs w:val="32"/>
        </w:rPr>
        <w:t>涉及違反貪污治罪條例收受賄賂等罪，</w:t>
      </w:r>
      <w:r w:rsidR="001814B6" w:rsidRPr="00B26BA0">
        <w:rPr>
          <w:rFonts w:hAnsi="標楷體" w:cs="細明體" w:hint="eastAsia"/>
          <w:szCs w:val="32"/>
        </w:rPr>
        <w:t>業經屏東地院106年度訴字第68號判決，處有期徒刑22年，褫奪公權5年在案，渠指示</w:t>
      </w:r>
      <w:r w:rsidR="0098100A">
        <w:rPr>
          <w:rFonts w:hAnsi="標楷體" w:cs="細明體" w:hint="eastAsia"/>
          <w:szCs w:val="32"/>
        </w:rPr>
        <w:t>許○鎰</w:t>
      </w:r>
      <w:r w:rsidR="001814B6" w:rsidRPr="00B26BA0">
        <w:rPr>
          <w:rFonts w:hAnsi="標楷體" w:cs="細明體" w:hint="eastAsia"/>
          <w:szCs w:val="32"/>
        </w:rPr>
        <w:t>，先分配工程給廠商施作，廠商再交付回扣給</w:t>
      </w:r>
      <w:r w:rsidR="0098100A">
        <w:rPr>
          <w:rFonts w:hAnsi="標楷體" w:cs="細明體" w:hint="eastAsia"/>
          <w:szCs w:val="32"/>
        </w:rPr>
        <w:t>許○鎰</w:t>
      </w:r>
      <w:r w:rsidR="001814B6" w:rsidRPr="00B26BA0">
        <w:rPr>
          <w:rFonts w:hAnsi="標楷體" w:cs="細明體" w:hint="eastAsia"/>
          <w:szCs w:val="32"/>
        </w:rPr>
        <w:t>，</w:t>
      </w:r>
      <w:r w:rsidR="0098100A">
        <w:rPr>
          <w:rFonts w:hAnsi="標楷體" w:cs="細明體" w:hint="eastAsia"/>
          <w:szCs w:val="32"/>
        </w:rPr>
        <w:t>許○鎰</w:t>
      </w:r>
      <w:r w:rsidR="001814B6" w:rsidRPr="00B26BA0">
        <w:rPr>
          <w:rFonts w:hAnsi="標楷體" w:cs="細明體" w:hint="eastAsia"/>
          <w:szCs w:val="32"/>
        </w:rPr>
        <w:t>再交付賄款給陳隆進，</w:t>
      </w:r>
      <w:r w:rsidR="003A2160" w:rsidRPr="00B26BA0">
        <w:rPr>
          <w:rFonts w:hAnsi="標楷體" w:cs="細明體" w:hint="eastAsia"/>
          <w:szCs w:val="32"/>
        </w:rPr>
        <w:t>陳隆進貪污所得</w:t>
      </w:r>
      <w:r w:rsidR="003A2160" w:rsidRPr="00B26BA0">
        <w:rPr>
          <w:rFonts w:hAnsi="標楷體" w:cs="新細明體" w:hint="eastAsia"/>
          <w:szCs w:val="32"/>
        </w:rPr>
        <w:t>共295萬元，另人本案，陳隆進與</w:t>
      </w:r>
      <w:r w:rsidR="007D4E23">
        <w:rPr>
          <w:rFonts w:hAnsi="標楷體" w:cs="新細明體" w:hint="eastAsia"/>
          <w:szCs w:val="32"/>
        </w:rPr>
        <w:t>洪○綪</w:t>
      </w:r>
      <w:r w:rsidR="003A2160" w:rsidRPr="00B26BA0">
        <w:rPr>
          <w:rFonts w:hAnsi="標楷體" w:cs="新細明體" w:hint="eastAsia"/>
          <w:szCs w:val="32"/>
        </w:rPr>
        <w:t>、</w:t>
      </w:r>
      <w:r w:rsidR="007D4E23">
        <w:rPr>
          <w:rFonts w:hAnsi="標楷體" w:cs="新細明體" w:hint="eastAsia"/>
          <w:szCs w:val="32"/>
        </w:rPr>
        <w:t>黃○威</w:t>
      </w:r>
      <w:r w:rsidR="003A2160" w:rsidRPr="00B26BA0">
        <w:rPr>
          <w:rFonts w:hAnsi="標楷體" w:cs="新細明體" w:hint="eastAsia"/>
          <w:szCs w:val="32"/>
        </w:rPr>
        <w:t>等人共同收賄360萬元，</w:t>
      </w:r>
      <w:r w:rsidR="001814B6" w:rsidRPr="00B26BA0">
        <w:rPr>
          <w:rFonts w:hAnsi="標楷體" w:cs="細明體" w:hint="eastAsia"/>
          <w:szCs w:val="32"/>
        </w:rPr>
        <w:t>業據白國榮及</w:t>
      </w:r>
      <w:r w:rsidR="0098100A">
        <w:rPr>
          <w:rFonts w:hAnsi="標楷體" w:cs="細明體" w:hint="eastAsia"/>
          <w:szCs w:val="32"/>
        </w:rPr>
        <w:t>許○鎰</w:t>
      </w:r>
      <w:r w:rsidR="001814B6" w:rsidRPr="00B26BA0">
        <w:rPr>
          <w:rFonts w:hAnsi="標楷體" w:cs="細明體" w:hint="eastAsia"/>
          <w:szCs w:val="32"/>
        </w:rPr>
        <w:t>證言供述一致，均屬實在，陳隆進核有違地方制度法第84條、公務員服務法第1條、第4條第1項、第5條及第7條、公務員廉政倫理規範第4點、政府採購法第34條、第87條第4項、</w:t>
      </w:r>
      <w:hyperlink r:id="rId19" w:tgtFrame="_blank" w:history="1">
        <w:r w:rsidR="001814B6" w:rsidRPr="00B26BA0">
          <w:rPr>
            <w:rFonts w:cs="細明體" w:hint="eastAsia"/>
          </w:rPr>
          <w:t>行政院及所屬各機關公務人員平時考核要點第3</w:t>
        </w:r>
      </w:hyperlink>
      <w:r w:rsidR="001814B6" w:rsidRPr="00B26BA0">
        <w:rPr>
          <w:rFonts w:hAnsi="標楷體" w:cs="細明體" w:hint="eastAsia"/>
          <w:szCs w:val="32"/>
        </w:rPr>
        <w:t>點等規定，足以認定。</w:t>
      </w:r>
    </w:p>
    <w:p w:rsidR="003A2160" w:rsidRPr="00B26BA0" w:rsidRDefault="008834FE" w:rsidP="003A2160">
      <w:pPr>
        <w:pStyle w:val="2"/>
        <w:rPr>
          <w:rFonts w:hAnsi="標楷體"/>
          <w:b/>
          <w:szCs w:val="32"/>
        </w:rPr>
      </w:pPr>
      <w:r w:rsidRPr="00B26BA0">
        <w:rPr>
          <w:rFonts w:hAnsi="標楷體" w:hint="eastAsia"/>
          <w:b/>
          <w:szCs w:val="32"/>
        </w:rPr>
        <w:t>屏東縣琉球鄉</w:t>
      </w:r>
      <w:r w:rsidR="00C31D57" w:rsidRPr="00B26BA0">
        <w:rPr>
          <w:rFonts w:hAnsi="標楷體" w:hint="eastAsia"/>
          <w:b/>
          <w:szCs w:val="32"/>
        </w:rPr>
        <w:t>公所</w:t>
      </w:r>
      <w:r w:rsidR="00231435" w:rsidRPr="00B26BA0">
        <w:rPr>
          <w:rFonts w:hAnsi="標楷體" w:hint="eastAsia"/>
          <w:b/>
          <w:szCs w:val="32"/>
        </w:rPr>
        <w:t>建設課</w:t>
      </w:r>
      <w:r w:rsidRPr="00B26BA0">
        <w:rPr>
          <w:rFonts w:hAnsi="標楷體" w:hint="eastAsia"/>
          <w:b/>
          <w:szCs w:val="32"/>
        </w:rPr>
        <w:t>前課長白國榮</w:t>
      </w:r>
      <w:r w:rsidR="003D220C" w:rsidRPr="00B26BA0">
        <w:rPr>
          <w:rFonts w:hAnsi="標楷體" w:hint="eastAsia"/>
          <w:b/>
          <w:szCs w:val="32"/>
        </w:rPr>
        <w:t>涉及違反貪污治罪條例收受賄賂等罪，</w:t>
      </w:r>
      <w:r w:rsidRPr="00B26BA0">
        <w:rPr>
          <w:rFonts w:hAnsi="標楷體" w:hint="eastAsia"/>
          <w:b/>
          <w:szCs w:val="32"/>
        </w:rPr>
        <w:t>業經屏東地院106年度訴字第68號判決，應執行有期徒刑7年，褫奪公權5年在案，白國榮於偵查中自白收賄，並繳回全部犯罪所得共42萬元，渠有違公務員服務法第1條、第4條第1項、第5條及第7條、公務員廉政倫理規範第4點、政府採購法第34條及第87條第4項等規定，洵堪認定。</w:t>
      </w:r>
    </w:p>
    <w:p w:rsidR="00DB63E0" w:rsidRPr="00B26BA0" w:rsidRDefault="008834FE" w:rsidP="008834FE">
      <w:pPr>
        <w:pStyle w:val="3"/>
        <w:ind w:left="1360" w:hanging="680"/>
        <w:rPr>
          <w:kern w:val="0"/>
        </w:rPr>
      </w:pPr>
      <w:r w:rsidRPr="00B26BA0">
        <w:rPr>
          <w:rFonts w:hint="eastAsia"/>
          <w:szCs w:val="32"/>
        </w:rPr>
        <w:t>查屏東地院106年度訴字第68號判決</w:t>
      </w:r>
      <w:r w:rsidR="00DB63E0" w:rsidRPr="00B26BA0">
        <w:rPr>
          <w:rFonts w:hint="eastAsia"/>
          <w:szCs w:val="32"/>
        </w:rPr>
        <w:t>載，白國榮應執行有期徒刑7年，褫奪公權5年</w:t>
      </w:r>
      <w:r w:rsidRPr="00B26BA0">
        <w:rPr>
          <w:rFonts w:hint="eastAsia"/>
          <w:szCs w:val="32"/>
        </w:rPr>
        <w:t>，</w:t>
      </w:r>
      <w:r w:rsidR="00DB63E0" w:rsidRPr="00B26BA0">
        <w:rPr>
          <w:rFonts w:hint="eastAsia"/>
          <w:szCs w:val="32"/>
        </w:rPr>
        <w:t>渠</w:t>
      </w:r>
      <w:r w:rsidRPr="00B26BA0">
        <w:rPr>
          <w:rFonts w:hint="eastAsia"/>
          <w:szCs w:val="32"/>
        </w:rPr>
        <w:t>於偵查中自白收賄，並繳回全部犯罪所得如</w:t>
      </w:r>
      <w:r w:rsidRPr="00B26BA0">
        <w:rPr>
          <w:rFonts w:hint="eastAsia"/>
          <w:noProof/>
          <w:szCs w:val="52"/>
        </w:rPr>
        <w:t>下</w:t>
      </w:r>
      <w:r w:rsidRPr="00B26BA0">
        <w:rPr>
          <w:rFonts w:hint="eastAsia"/>
          <w:b/>
          <w:noProof/>
          <w:szCs w:val="52"/>
        </w:rPr>
        <w:t>：</w:t>
      </w:r>
    </w:p>
    <w:p w:rsidR="008834FE" w:rsidRPr="00B26BA0" w:rsidRDefault="008834FE" w:rsidP="00DB63E0">
      <w:pPr>
        <w:pStyle w:val="31"/>
        <w:ind w:left="1361" w:firstLine="680"/>
        <w:rPr>
          <w:kern w:val="0"/>
        </w:rPr>
      </w:pPr>
      <w:r w:rsidRPr="00B26BA0">
        <w:rPr>
          <w:rFonts w:hint="eastAsia"/>
        </w:rPr>
        <w:t>102年琉球鄉行政路第2期工程收賄8萬元；103年</w:t>
      </w:r>
      <w:r w:rsidRPr="00B26BA0">
        <w:rPr>
          <w:rFonts w:hint="eastAsia"/>
          <w:szCs w:val="32"/>
        </w:rPr>
        <w:t>海岸</w:t>
      </w:r>
      <w:r w:rsidRPr="00B26BA0">
        <w:rPr>
          <w:rFonts w:hint="eastAsia"/>
        </w:rPr>
        <w:t>復育及景觀改善示範計畫</w:t>
      </w:r>
      <w:r w:rsidRPr="00B26BA0">
        <w:rPr>
          <w:rFonts w:hint="eastAsia"/>
          <w:szCs w:val="32"/>
        </w:rPr>
        <w:t>收賄</w:t>
      </w:r>
      <w:r w:rsidRPr="00B26BA0">
        <w:rPr>
          <w:rFonts w:hint="eastAsia"/>
        </w:rPr>
        <w:t>3萬元；採購作業案</w:t>
      </w:r>
      <w:r w:rsidRPr="00B26BA0">
        <w:rPr>
          <w:rFonts w:hint="eastAsia"/>
          <w:szCs w:val="32"/>
        </w:rPr>
        <w:t>收賄</w:t>
      </w:r>
      <w:r w:rsidRPr="00B26BA0">
        <w:rPr>
          <w:rFonts w:hint="eastAsia"/>
        </w:rPr>
        <w:t>5萬元；二樓案</w:t>
      </w:r>
      <w:r w:rsidRPr="00B26BA0">
        <w:rPr>
          <w:rFonts w:hint="eastAsia"/>
          <w:szCs w:val="32"/>
        </w:rPr>
        <w:t>收賄</w:t>
      </w:r>
      <w:r w:rsidRPr="00B26BA0">
        <w:rPr>
          <w:rFonts w:hint="eastAsia"/>
        </w:rPr>
        <w:t>10萬元；三樓案</w:t>
      </w:r>
      <w:r w:rsidRPr="00B26BA0">
        <w:rPr>
          <w:rFonts w:hint="eastAsia"/>
          <w:szCs w:val="32"/>
        </w:rPr>
        <w:t>收賄</w:t>
      </w:r>
      <w:r w:rsidRPr="00B26BA0">
        <w:rPr>
          <w:rFonts w:hint="eastAsia"/>
        </w:rPr>
        <w:lastRenderedPageBreak/>
        <w:t>7萬元；103年度鄉立幼兒園改善教學環境設備經費工程</w:t>
      </w:r>
      <w:r w:rsidRPr="00B26BA0">
        <w:rPr>
          <w:rFonts w:hint="eastAsia"/>
          <w:szCs w:val="32"/>
        </w:rPr>
        <w:t>收賄</w:t>
      </w:r>
      <w:r w:rsidRPr="00B26BA0">
        <w:rPr>
          <w:rFonts w:hint="eastAsia"/>
        </w:rPr>
        <w:t>2萬元；本、中、漁、大福村排水溝巷道修繕工程</w:t>
      </w:r>
      <w:r w:rsidRPr="00B26BA0">
        <w:rPr>
          <w:rFonts w:hint="eastAsia"/>
          <w:szCs w:val="32"/>
        </w:rPr>
        <w:t>收賄</w:t>
      </w:r>
      <w:r w:rsidRPr="00B26BA0">
        <w:rPr>
          <w:rFonts w:hint="eastAsia"/>
        </w:rPr>
        <w:t>2萬元，共42萬元。</w:t>
      </w:r>
    </w:p>
    <w:p w:rsidR="008834FE" w:rsidRPr="00B26BA0" w:rsidRDefault="008834FE" w:rsidP="008834FE">
      <w:pPr>
        <w:pStyle w:val="3"/>
        <w:ind w:left="1360" w:hanging="680"/>
      </w:pPr>
      <w:r w:rsidRPr="00B26BA0">
        <w:rPr>
          <w:rFonts w:hint="eastAsia"/>
        </w:rPr>
        <w:t>又查屏東地院106年度訴字第68號判決載，白國榮於102年琉球鄉行政路第2期工程及103年海岸復育及景觀改善示範計畫工程撥付後，收受證人</w:t>
      </w:r>
      <w:r w:rsidR="003E3289">
        <w:rPr>
          <w:rFonts w:hint="eastAsia"/>
        </w:rPr>
        <w:t>洪○興</w:t>
      </w:r>
      <w:r w:rsidRPr="00B26BA0">
        <w:rPr>
          <w:rFonts w:hint="eastAsia"/>
        </w:rPr>
        <w:t>交付之8萬元、3萬元之事實，白國榮供認不諱。又白國榮供稱，</w:t>
      </w:r>
      <w:r w:rsidR="003E3289">
        <w:rPr>
          <w:rFonts w:hint="eastAsia"/>
        </w:rPr>
        <w:t>黃○賢</w:t>
      </w:r>
      <w:r w:rsidRPr="00B26BA0">
        <w:rPr>
          <w:rFonts w:hint="eastAsia"/>
        </w:rPr>
        <w:t>交付5萬元、10萬元給我，因</w:t>
      </w:r>
      <w:r w:rsidR="00231435" w:rsidRPr="00B26BA0">
        <w:rPr>
          <w:rFonts w:hAnsi="標楷體" w:cs="細明體" w:hint="eastAsia"/>
          <w:kern w:val="0"/>
          <w:szCs w:val="32"/>
        </w:rPr>
        <w:t>大福、本福等村巷道修繕工程</w:t>
      </w:r>
      <w:r w:rsidRPr="00B26BA0">
        <w:rPr>
          <w:rFonts w:hint="eastAsia"/>
        </w:rPr>
        <w:t>及二樓案都是渠承辦的。白國榮於三樓案開工後某日，由</w:t>
      </w:r>
      <w:r w:rsidR="007D4E23">
        <w:rPr>
          <w:rFonts w:hint="eastAsia"/>
        </w:rPr>
        <w:t>黃○動</w:t>
      </w:r>
      <w:r w:rsidRPr="00B26BA0">
        <w:rPr>
          <w:rFonts w:hint="eastAsia"/>
        </w:rPr>
        <w:t>交付7萬元賄賂給白國榮；103年度鄉立幼兒園改善教學環境設備經費工程驗收後某日，由</w:t>
      </w:r>
      <w:r w:rsidR="0098100A">
        <w:rPr>
          <w:rFonts w:hint="eastAsia"/>
        </w:rPr>
        <w:t>許○鎰</w:t>
      </w:r>
      <w:r w:rsidRPr="00B26BA0">
        <w:rPr>
          <w:rFonts w:hint="eastAsia"/>
        </w:rPr>
        <w:t>交付2萬元賄賂給白國榮；</w:t>
      </w:r>
      <w:r w:rsidR="0098100A">
        <w:rPr>
          <w:rFonts w:hint="eastAsia"/>
        </w:rPr>
        <w:t>許○鎰</w:t>
      </w:r>
      <w:r w:rsidRPr="00B26BA0">
        <w:rPr>
          <w:rFonts w:hint="eastAsia"/>
        </w:rPr>
        <w:t>於驗收領取工程款後某日，交付2萬元給白國榮，渠基於對於職務上之行為收受賄賂之犯意，而予以收受。</w:t>
      </w:r>
    </w:p>
    <w:p w:rsidR="008834FE" w:rsidRPr="00B26BA0" w:rsidRDefault="008834FE" w:rsidP="008834FE">
      <w:pPr>
        <w:pStyle w:val="3"/>
        <w:ind w:left="1360" w:hanging="680"/>
      </w:pPr>
      <w:r w:rsidRPr="00B26BA0">
        <w:rPr>
          <w:rFonts w:hint="eastAsia"/>
        </w:rPr>
        <w:t>本院於108年12月9日及</w:t>
      </w:r>
      <w:r w:rsidRPr="00B26BA0">
        <w:rPr>
          <w:rFonts w:hint="eastAsia"/>
          <w:szCs w:val="32"/>
        </w:rPr>
        <w:t>109年2月25日共2次詢問白國榮，惟渠均以中風且身體不適之理由，不克到院接受詢問。</w:t>
      </w:r>
    </w:p>
    <w:p w:rsidR="008834FE" w:rsidRPr="00B26BA0" w:rsidRDefault="008834FE" w:rsidP="008834FE">
      <w:pPr>
        <w:pStyle w:val="3"/>
        <w:ind w:left="1360" w:hanging="680"/>
      </w:pPr>
      <w:r w:rsidRPr="00B26BA0">
        <w:rPr>
          <w:rFonts w:hint="eastAsia"/>
        </w:rPr>
        <w:t>綜上，</w:t>
      </w:r>
      <w:r w:rsidR="00DB63E0" w:rsidRPr="00B26BA0">
        <w:rPr>
          <w:rFonts w:hint="eastAsia"/>
        </w:rPr>
        <w:t>白國榮</w:t>
      </w:r>
      <w:r w:rsidR="00733651" w:rsidRPr="00B26BA0">
        <w:rPr>
          <w:rFonts w:hint="eastAsia"/>
        </w:rPr>
        <w:t>涉及違反貪污治罪條例收受賄賂等罪</w:t>
      </w:r>
      <w:r w:rsidR="00DB63E0" w:rsidRPr="00B26BA0">
        <w:rPr>
          <w:rFonts w:hint="eastAsia"/>
        </w:rPr>
        <w:t>，業經屏東地院106年度訴字第68號判決，應執行有期徒刑7年，褫奪公權5年在案，渠於偵查中自白收賄，並繳回全部犯罪所得共42萬元，</w:t>
      </w:r>
      <w:r w:rsidR="00733651" w:rsidRPr="00B26BA0">
        <w:rPr>
          <w:rFonts w:hint="eastAsia"/>
        </w:rPr>
        <w:t>渠</w:t>
      </w:r>
      <w:r w:rsidRPr="00B26BA0">
        <w:rPr>
          <w:rFonts w:hint="eastAsia"/>
        </w:rPr>
        <w:t>有違公務員服務法第</w:t>
      </w:r>
      <w:r w:rsidRPr="00B26BA0">
        <w:t>1</w:t>
      </w:r>
      <w:r w:rsidRPr="00B26BA0">
        <w:rPr>
          <w:rFonts w:hint="eastAsia"/>
        </w:rPr>
        <w:t>條、第</w:t>
      </w:r>
      <w:r w:rsidRPr="00B26BA0">
        <w:t>4</w:t>
      </w:r>
      <w:r w:rsidRPr="00B26BA0">
        <w:rPr>
          <w:rFonts w:hint="eastAsia"/>
        </w:rPr>
        <w:t>條第</w:t>
      </w:r>
      <w:r w:rsidRPr="00B26BA0">
        <w:t>1</w:t>
      </w:r>
      <w:r w:rsidRPr="00B26BA0">
        <w:rPr>
          <w:rFonts w:hint="eastAsia"/>
        </w:rPr>
        <w:t>項、第</w:t>
      </w:r>
      <w:r w:rsidRPr="00B26BA0">
        <w:t>5</w:t>
      </w:r>
      <w:r w:rsidRPr="00B26BA0">
        <w:rPr>
          <w:rFonts w:hint="eastAsia"/>
        </w:rPr>
        <w:t>條及第</w:t>
      </w:r>
      <w:r w:rsidRPr="00B26BA0">
        <w:t>7</w:t>
      </w:r>
      <w:r w:rsidRPr="00B26BA0">
        <w:rPr>
          <w:rFonts w:hint="eastAsia"/>
        </w:rPr>
        <w:t>條、公務員廉政倫理規範第</w:t>
      </w:r>
      <w:r w:rsidRPr="00B26BA0">
        <w:t>4</w:t>
      </w:r>
      <w:r w:rsidRPr="00B26BA0">
        <w:rPr>
          <w:rFonts w:hint="eastAsia"/>
        </w:rPr>
        <w:t>點、政府採購法第</w:t>
      </w:r>
      <w:r w:rsidRPr="00B26BA0">
        <w:t>34</w:t>
      </w:r>
      <w:r w:rsidRPr="00B26BA0">
        <w:rPr>
          <w:rFonts w:hint="eastAsia"/>
        </w:rPr>
        <w:t>條及第</w:t>
      </w:r>
      <w:r w:rsidRPr="00B26BA0">
        <w:t>87</w:t>
      </w:r>
      <w:r w:rsidRPr="00B26BA0">
        <w:rPr>
          <w:rFonts w:hint="eastAsia"/>
        </w:rPr>
        <w:t>條</w:t>
      </w:r>
      <w:r w:rsidRPr="00B26BA0">
        <w:rPr>
          <w:rFonts w:hAnsi="標楷體" w:hint="eastAsia"/>
        </w:rPr>
        <w:t>第</w:t>
      </w:r>
      <w:r w:rsidRPr="00B26BA0">
        <w:rPr>
          <w:rFonts w:hAnsi="標楷體"/>
        </w:rPr>
        <w:t>4</w:t>
      </w:r>
      <w:r w:rsidRPr="00B26BA0">
        <w:rPr>
          <w:rFonts w:hAnsi="標楷體" w:hint="eastAsia"/>
        </w:rPr>
        <w:t>項</w:t>
      </w:r>
      <w:r w:rsidRPr="00B26BA0">
        <w:rPr>
          <w:rFonts w:hint="eastAsia"/>
        </w:rPr>
        <w:t>等規定，洵堪認定。</w:t>
      </w:r>
    </w:p>
    <w:p w:rsidR="00E25849" w:rsidRPr="00B26BA0" w:rsidRDefault="00E25849" w:rsidP="00D4331A">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B26BA0">
        <w:br w:type="page"/>
      </w:r>
      <w:bookmarkStart w:id="41" w:name="_Toc524902730"/>
      <w:bookmarkEnd w:id="31"/>
      <w:bookmarkEnd w:id="32"/>
      <w:bookmarkEnd w:id="33"/>
      <w:bookmarkEnd w:id="34"/>
      <w:bookmarkEnd w:id="35"/>
      <w:bookmarkEnd w:id="36"/>
      <w:bookmarkEnd w:id="37"/>
      <w:bookmarkEnd w:id="38"/>
      <w:bookmarkEnd w:id="39"/>
      <w:bookmarkEnd w:id="40"/>
      <w:r w:rsidR="00D753A3" w:rsidRPr="00B26BA0">
        <w:lastRenderedPageBreak/>
        <w:t xml:space="preserve"> </w:t>
      </w: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bookmarkEnd w:id="41"/>
      <w:r w:rsidRPr="00B26BA0">
        <w:rPr>
          <w:rFonts w:hint="eastAsia"/>
        </w:rPr>
        <w:t>處理辦法：</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D753A3" w:rsidRPr="00B26BA0">
        <w:t xml:space="preserve"> </w:t>
      </w:r>
    </w:p>
    <w:p w:rsidR="002516D8" w:rsidRPr="00B26BA0" w:rsidRDefault="002516D8" w:rsidP="002516D8">
      <w:pPr>
        <w:pStyle w:val="2"/>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B26BA0">
        <w:rPr>
          <w:rFonts w:hint="eastAsia"/>
        </w:rPr>
        <w:t>調查意見</w:t>
      </w:r>
      <w:r w:rsidR="009322BF" w:rsidRPr="00B26BA0">
        <w:rPr>
          <w:rFonts w:hint="eastAsia"/>
        </w:rPr>
        <w:t>一屏東縣琉球鄉前鄉長蔡天裕、調查意見二</w:t>
      </w:r>
      <w:r w:rsidR="00C31D57" w:rsidRPr="00B26BA0">
        <w:rPr>
          <w:rFonts w:hint="eastAsia"/>
        </w:rPr>
        <w:t>琉球鄉公所</w:t>
      </w:r>
      <w:r w:rsidR="009322BF" w:rsidRPr="00B26BA0">
        <w:rPr>
          <w:rFonts w:hint="eastAsia"/>
        </w:rPr>
        <w:t>行政課前課員（以機要人員</w:t>
      </w:r>
      <w:r w:rsidR="00C31D57" w:rsidRPr="00B26BA0">
        <w:rPr>
          <w:rFonts w:hint="eastAsia"/>
        </w:rPr>
        <w:t>進</w:t>
      </w:r>
      <w:r w:rsidR="009322BF" w:rsidRPr="00B26BA0">
        <w:rPr>
          <w:rFonts w:hint="eastAsia"/>
        </w:rPr>
        <w:t>用）蔡川福、調查意見三前鄉長陳隆進、調查意見四建設課前課長白國榮等，違失情節重大</w:t>
      </w:r>
      <w:r w:rsidR="00C31D57" w:rsidRPr="00B26BA0">
        <w:rPr>
          <w:rFonts w:hint="eastAsia"/>
        </w:rPr>
        <w:t>，已提案彈劾通過</w:t>
      </w:r>
      <w:r w:rsidR="00C31D57" w:rsidRPr="00B26BA0">
        <w:rPr>
          <w:rFonts w:hAnsi="標楷體" w:hint="eastAsia"/>
        </w:rPr>
        <w:t>。</w:t>
      </w:r>
    </w:p>
    <w:p w:rsidR="002516D8" w:rsidRPr="00B26BA0" w:rsidRDefault="002516D8" w:rsidP="002516D8">
      <w:pPr>
        <w:pStyle w:val="2"/>
      </w:pPr>
      <w:r w:rsidRPr="00B26BA0">
        <w:rPr>
          <w:rFonts w:hint="eastAsia"/>
        </w:rPr>
        <w:t>調查意見</w:t>
      </w:r>
      <w:r w:rsidRPr="00B26BA0">
        <w:rPr>
          <w:rFonts w:hAnsi="標楷體" w:hint="eastAsia"/>
        </w:rPr>
        <w:t>，函復屏東縣政府後結案存查。</w:t>
      </w:r>
    </w:p>
    <w:p w:rsidR="002516D8" w:rsidRPr="008A37F4" w:rsidRDefault="002516D8" w:rsidP="002516D8">
      <w:pPr>
        <w:pStyle w:val="2"/>
        <w:spacing w:beforeLines="25" w:before="114"/>
        <w:ind w:left="1020" w:hanging="680"/>
      </w:pPr>
      <w:r w:rsidRPr="00B26BA0">
        <w:rPr>
          <w:rFonts w:hint="eastAsia"/>
        </w:rPr>
        <w:t>檢附派查函及相關附件，送請內政及族群委員會處理。</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rsidR="00770453" w:rsidRPr="008A37F4" w:rsidRDefault="00770453" w:rsidP="00770453">
      <w:pPr>
        <w:pStyle w:val="aa"/>
        <w:spacing w:beforeLines="50" w:before="228" w:afterLines="100" w:after="457"/>
        <w:ind w:leftChars="1100" w:left="3742"/>
        <w:rPr>
          <w:b w:val="0"/>
          <w:bCs/>
          <w:snapToGrid/>
          <w:spacing w:val="12"/>
          <w:kern w:val="0"/>
          <w:sz w:val="40"/>
        </w:rPr>
      </w:pPr>
    </w:p>
    <w:p w:rsidR="00E25849" w:rsidRPr="008A37F4" w:rsidRDefault="00BB6481" w:rsidP="00BB6481">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8A37F4">
        <w:rPr>
          <w:rFonts w:hint="eastAsia"/>
          <w:b w:val="0"/>
          <w:bCs/>
          <w:snapToGrid/>
          <w:spacing w:val="12"/>
          <w:kern w:val="0"/>
          <w:sz w:val="40"/>
        </w:rPr>
        <w:t>調查委員：</w:t>
      </w:r>
      <w:r>
        <w:rPr>
          <w:rFonts w:hint="eastAsia"/>
          <w:b w:val="0"/>
          <w:bCs/>
          <w:snapToGrid/>
          <w:spacing w:val="12"/>
          <w:kern w:val="0"/>
          <w:sz w:val="40"/>
        </w:rPr>
        <w:t>蔡崇義、趙永清</w:t>
      </w:r>
      <w:bookmarkStart w:id="95" w:name="_GoBack"/>
      <w:bookmarkEnd w:id="95"/>
    </w:p>
    <w:p w:rsidR="00032B7F" w:rsidRPr="008A37F4" w:rsidRDefault="00032B7F" w:rsidP="00770453">
      <w:pPr>
        <w:pStyle w:val="aa"/>
        <w:spacing w:beforeLines="50" w:before="228" w:afterLines="100" w:after="457"/>
        <w:ind w:leftChars="1100" w:left="3742"/>
        <w:rPr>
          <w:b w:val="0"/>
          <w:bCs/>
          <w:snapToGrid/>
          <w:spacing w:val="12"/>
          <w:kern w:val="0"/>
          <w:sz w:val="40"/>
        </w:rPr>
      </w:pPr>
    </w:p>
    <w:p w:rsidR="00032B7F" w:rsidRPr="008A37F4" w:rsidRDefault="00032B7F" w:rsidP="00770453">
      <w:pPr>
        <w:pStyle w:val="aa"/>
        <w:spacing w:beforeLines="50" w:before="228" w:afterLines="100" w:after="457"/>
        <w:ind w:leftChars="1100" w:left="3742"/>
        <w:rPr>
          <w:b w:val="0"/>
          <w:bCs/>
          <w:snapToGrid/>
          <w:spacing w:val="12"/>
          <w:kern w:val="0"/>
          <w:sz w:val="40"/>
        </w:rPr>
      </w:pPr>
    </w:p>
    <w:p w:rsidR="00032B7F" w:rsidRPr="008A37F4" w:rsidRDefault="00032B7F" w:rsidP="00770453">
      <w:pPr>
        <w:pStyle w:val="aa"/>
        <w:spacing w:beforeLines="50" w:before="228" w:afterLines="100" w:after="457"/>
        <w:ind w:leftChars="1100" w:left="3742"/>
        <w:rPr>
          <w:b w:val="0"/>
          <w:bCs/>
          <w:snapToGrid/>
          <w:spacing w:val="12"/>
          <w:kern w:val="0"/>
          <w:sz w:val="40"/>
        </w:rPr>
      </w:pPr>
    </w:p>
    <w:p w:rsidR="00B661FD" w:rsidRDefault="00B661FD" w:rsidP="00770453">
      <w:pPr>
        <w:pStyle w:val="aa"/>
        <w:spacing w:before="0" w:after="0"/>
        <w:ind w:leftChars="1100" w:left="3742"/>
        <w:rPr>
          <w:rFonts w:ascii="Times New Roman"/>
          <w:b w:val="0"/>
          <w:bCs/>
          <w:snapToGrid/>
          <w:spacing w:val="0"/>
          <w:kern w:val="0"/>
          <w:sz w:val="40"/>
        </w:rPr>
      </w:pPr>
    </w:p>
    <w:p w:rsidR="007D4E23" w:rsidRPr="008A37F4" w:rsidRDefault="007D4E23" w:rsidP="00770453">
      <w:pPr>
        <w:pStyle w:val="aa"/>
        <w:spacing w:before="0" w:after="0"/>
        <w:ind w:leftChars="1100" w:left="3742"/>
        <w:rPr>
          <w:rFonts w:ascii="Times New Roman"/>
          <w:b w:val="0"/>
          <w:bCs/>
          <w:snapToGrid/>
          <w:spacing w:val="0"/>
          <w:kern w:val="0"/>
          <w:sz w:val="40"/>
        </w:rPr>
      </w:pPr>
    </w:p>
    <w:p w:rsidR="00E25849" w:rsidRPr="008A37F4" w:rsidRDefault="00E25849">
      <w:pPr>
        <w:pStyle w:val="af"/>
        <w:rPr>
          <w:rFonts w:hAnsi="標楷體"/>
          <w:bCs/>
        </w:rPr>
      </w:pPr>
    </w:p>
    <w:p w:rsidR="00B77D18" w:rsidRPr="008A37F4" w:rsidRDefault="00416721" w:rsidP="00B661FD">
      <w:pPr>
        <w:widowControl/>
        <w:overflowPunct/>
        <w:autoSpaceDE/>
        <w:autoSpaceDN/>
        <w:jc w:val="left"/>
        <w:rPr>
          <w:bCs/>
        </w:rPr>
      </w:pPr>
      <w:r w:rsidRPr="008A37F4">
        <w:rPr>
          <w:bCs/>
        </w:rPr>
        <w:br w:type="page"/>
      </w:r>
      <w:bookmarkStart w:id="96" w:name="_Toc421794883"/>
      <w:bookmarkStart w:id="97" w:name="_Toc4467127"/>
      <w:bookmarkEnd w:id="96"/>
      <w:r w:rsidR="00F92E50" w:rsidRPr="008A37F4">
        <w:rPr>
          <w:rFonts w:hAnsi="標楷體" w:hint="eastAsia"/>
        </w:rPr>
        <w:lastRenderedPageBreak/>
        <w:t>蔡川福等人涉及</w:t>
      </w:r>
      <w:r w:rsidR="00F92E50" w:rsidRPr="008A37F4">
        <w:rPr>
          <w:rFonts w:hAnsi="標楷體" w:hint="eastAsia"/>
          <w:szCs w:val="32"/>
        </w:rPr>
        <w:t>工程貪凟及行政</w:t>
      </w:r>
      <w:r w:rsidR="00F92E50" w:rsidRPr="008A37F4">
        <w:rPr>
          <w:rFonts w:hAnsi="標楷體" w:hint="eastAsia"/>
          <w:noProof/>
        </w:rPr>
        <w:t>違失表</w:t>
      </w:r>
    </w:p>
    <w:tbl>
      <w:tblPr>
        <w:tblStyle w:val="af6"/>
        <w:tblW w:w="9639" w:type="dxa"/>
        <w:tblInd w:w="-572" w:type="dxa"/>
        <w:tblLook w:val="04A0" w:firstRow="1" w:lastRow="0" w:firstColumn="1" w:lastColumn="0" w:noHBand="0" w:noVBand="1"/>
      </w:tblPr>
      <w:tblGrid>
        <w:gridCol w:w="851"/>
        <w:gridCol w:w="1701"/>
        <w:gridCol w:w="7087"/>
      </w:tblGrid>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kern w:val="0"/>
                <w:szCs w:val="32"/>
              </w:rPr>
            </w:pPr>
            <w:bookmarkStart w:id="98" w:name="_Toc280712884"/>
            <w:bookmarkStart w:id="99" w:name="_Toc279682971"/>
            <w:r>
              <w:rPr>
                <w:rFonts w:hAnsi="標楷體" w:hint="eastAsia"/>
                <w:szCs w:val="32"/>
              </w:rPr>
              <w:t>編號</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工程名稱</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違失事實</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102年</w:t>
            </w:r>
            <w:r>
              <w:rPr>
                <w:rFonts w:hAnsi="標楷體" w:hint="eastAsia"/>
                <w:szCs w:val="32"/>
              </w:rPr>
              <w:t>琉球鄉行政路第2期工程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為前鄉長蔡天裕任命之機要人員，任行政課總務，被彈劾人白國榮為建設課前課長，司職琉球鄉公所工程採購之會辦、工程驗收之主辦人員，詎被彈劾人蔡川福將該工程案件於102年10月11日辦理招標公告前，先行將該工程招投標細節（含底價）告知吳○萍，指定由洪○興、吳○萍承攬。嗣該工程由立○營造有限公司（下稱立○營造）以標價新臺幣（下同）1,669萬5千元低於底價1,686萬元得標。由洪○興交付工程款5%，約84萬元賄賂予被彈劾人蔡川福，另洪○興於工程款撥付後，給被彈劾人白國榮8萬元。</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103年海岸復育及景觀改善示範計畫</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將該工程招投標細節（含底價）先行知會洪○興、吳○萍，意在指定洪○興、吳○萍承攬，嗣立○營造標價357萬元低於底價360萬元得標。洪○興交付工程款10%，約35萬元賄賂予被彈劾人蔡川福。另洪○興交付工程款1%約8萬元賄賂給被彈劾人白國榮。</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3</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102年琉球鄉中正路、忠孝路排水改善等工程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將該工程案件於公開招標前，先行將工程招投標細節知會易○土木包工業（下稱易○土包）負責人蔡○安，嗣易○土包標價172萬元低於底價175萬元得標，蔡○安親赴被彈劾人蔡川福之住處交付15萬元賄賂予被彈劾人蔡川福。</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4</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103年大福、本福等村巷道修繕工程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被彈劾人蔡川福將該工程案件於公開招標前，先行知會易○土包負責人蔡○安，嗣易○土包標價99萬6,000元低於底價102萬元得標，由蔡○安親赴被彈劾人蔡川福之住處交付7萬元賄賂予被彈劾人蔡川福。</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5</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103年琉</w:t>
            </w:r>
            <w:r>
              <w:rPr>
                <w:rFonts w:hAnsi="標楷體" w:cs="細明體" w:hint="eastAsia"/>
                <w:szCs w:val="32"/>
              </w:rPr>
              <w:lastRenderedPageBreak/>
              <w:t>球鄉各村排水溝改善工程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lastRenderedPageBreak/>
              <w:t>被彈劾人蔡川福該工程案件於公開招標前，先</w:t>
            </w:r>
            <w:r>
              <w:rPr>
                <w:rFonts w:hAnsi="標楷體" w:cs="細明體" w:hint="eastAsia"/>
                <w:szCs w:val="32"/>
              </w:rPr>
              <w:lastRenderedPageBreak/>
              <w:t>行知會易○土包負責人蔡○安，易○土包標價359萬6,000元低於底價365萬元得標，由蔡○安親赴被彈劾人蔡川福之住處交付30萬元賄賂予被彈劾人蔡川福。</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102年琉球鄉大福社區道路改善及南福村福安宮周遭道路排水改善等工程</w:t>
            </w:r>
          </w:p>
        </w:tc>
        <w:tc>
          <w:tcPr>
            <w:tcW w:w="7087" w:type="dxa"/>
            <w:tcBorders>
              <w:top w:val="single" w:sz="4" w:space="0" w:color="auto"/>
              <w:left w:val="single" w:sz="4" w:space="0" w:color="auto"/>
              <w:bottom w:val="single" w:sz="4" w:space="0" w:color="auto"/>
              <w:right w:val="single" w:sz="4" w:space="0" w:color="auto"/>
            </w:tcBorders>
          </w:tcPr>
          <w:p w:rsidR="003D6529" w:rsidRDefault="003D6529">
            <w:pPr>
              <w:pStyle w:val="2"/>
              <w:numPr>
                <w:ilvl w:val="0"/>
                <w:numId w:val="0"/>
              </w:numPr>
              <w:spacing w:line="400" w:lineRule="exact"/>
              <w:rPr>
                <w:rFonts w:hAnsi="標楷體" w:cs="細明體"/>
                <w:szCs w:val="32"/>
              </w:rPr>
            </w:pPr>
            <w:r>
              <w:rPr>
                <w:rFonts w:hAnsi="標楷體" w:cs="細明體" w:hint="eastAsia"/>
                <w:szCs w:val="32"/>
              </w:rPr>
              <w:t>被彈劾人蔡川福將該工程案件於公開招標前，將招投標細節先行知會矩○土木包工業（下稱矩○土包）負責人許○鎰，即表明該工程由其承包，矩○土包標價171萬元低於底價175萬元得標，由許○鎰將17萬元之賄款包妥，交付蔡○安，再由蔡○安親赴被彈劾人蔡川福之住處轉交予被彈劾人蔡川福。</w:t>
            </w:r>
          </w:p>
          <w:p w:rsidR="003D6529" w:rsidRDefault="003D6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721" w:hanging="680"/>
              <w:rPr>
                <w:rFonts w:hAnsi="標楷體"/>
                <w:szCs w:val="32"/>
              </w:rPr>
            </w:pP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7</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103年天福、杉福等村道路改善工程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將該工程案件於公開招標前，先行知會許○鎰，即表明該工程由其承包，以矩○土包標價179萬8,280元低於底價185萬元得標，由許○鎰將17萬元之賄款包妥交付蔡○安，再由蔡○安親赴被彈劾人蔡川福之住處轉交予被彈劾人蔡川福。</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8</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103年琉球鄉上福社區道路改善及天福社區天龍寺旁周邊排水工程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蔡川福將該工程案件於公開招標前，先行知會許○鎰，表明該工程由其承包，矩○土包標價170萬5,900元低於底價173萬元得標，許○鎰將賄款10萬元包妥交付蔡○安，再由蔡○安親赴被彈劾人蔡川福之住處轉交10萬元賄賂予被彈劾人蔡川福。</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9</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102年生命紀念館增設宗教式骨灰箱工程（下簡稱採購作業）</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由黃○賢以金○晟營造工程有限公司（下簡稱金○晟公司）標得，渠不違背職務之行為交付賄賂之犯意，於工程開工前，由黃○賢交付5萬元賄賂給被彈劾人白國榮。</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10</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103年生</w:t>
            </w:r>
            <w:r>
              <w:rPr>
                <w:rFonts w:hAnsi="標楷體" w:cs="細明體" w:hint="eastAsia"/>
                <w:szCs w:val="32"/>
              </w:rPr>
              <w:lastRenderedPageBreak/>
              <w:t>命紀念館儲骨櫃設置及週邊修繕工程（下稱週邊案）</w:t>
            </w:r>
          </w:p>
        </w:tc>
        <w:tc>
          <w:tcPr>
            <w:tcW w:w="7087" w:type="dxa"/>
            <w:tcBorders>
              <w:top w:val="single" w:sz="4" w:space="0" w:color="auto"/>
              <w:left w:val="single" w:sz="4" w:space="0" w:color="auto"/>
              <w:bottom w:val="single" w:sz="4" w:space="0" w:color="auto"/>
              <w:right w:val="single" w:sz="4" w:space="0" w:color="auto"/>
            </w:tcBorders>
          </w:tcPr>
          <w:p w:rsidR="003D6529" w:rsidRDefault="003D6529">
            <w:pPr>
              <w:pStyle w:val="2"/>
              <w:numPr>
                <w:ilvl w:val="0"/>
                <w:numId w:val="0"/>
              </w:numPr>
              <w:spacing w:line="400" w:lineRule="exact"/>
              <w:rPr>
                <w:rFonts w:hAnsi="標楷體" w:cs="細明體"/>
                <w:szCs w:val="32"/>
              </w:rPr>
            </w:pPr>
            <w:r>
              <w:rPr>
                <w:rFonts w:hAnsi="標楷體" w:cs="細明體" w:hint="eastAsia"/>
                <w:szCs w:val="32"/>
              </w:rPr>
              <w:lastRenderedPageBreak/>
              <w:t>昱○營造工程有限公司（下稱昱○公司，登記</w:t>
            </w:r>
            <w:r>
              <w:rPr>
                <w:rFonts w:hAnsi="標楷體" w:cs="細明體" w:hint="eastAsia"/>
                <w:szCs w:val="32"/>
              </w:rPr>
              <w:lastRenderedPageBreak/>
              <w:t>負責人為羅○峰，實際負責人為林○銘）以725萬元得標後，黃○賢將73萬元以牛皮紙袋裝妥，在屏東縣東港鎮某汽車旅館內，交付吳○萍，吳○萍再轉交給洪○興，作為洪○興等人不投標之代價，另黃○賢交付10萬元賄賂給被彈劾人白國榮。</w:t>
            </w:r>
          </w:p>
          <w:p w:rsidR="003D6529" w:rsidRDefault="003D6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721" w:hanging="680"/>
              <w:rPr>
                <w:rFonts w:hAnsi="標楷體"/>
                <w:szCs w:val="32"/>
              </w:rPr>
            </w:pP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lastRenderedPageBreak/>
              <w:t>11</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103年生命紀念館增設二樓骨灰及骨骸箱及園區修繕工程（下稱二樓案）</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楊○宗司機葉○敏（已歿）與洪○興共同前往琉球鄉公所被彈劾人蔡川福處，蔡川福陪同前往保管標單承辦人蔡○月處，抽回有○營造股份有限公司（下稱有○營造）之標單資料而使有○營造不為投標之競爭，於二樓案得標後、開工前，將10萬元賄賂交付給被彈劾人白國榮收受。</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12</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104年生命紀念館增設三樓骨灰及骨骸箱工程（下稱三樓案）</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ind w:left="340" w:hangingChars="100" w:hanging="340"/>
              <w:rPr>
                <w:rFonts w:hAnsi="標楷體" w:cs="細明體"/>
                <w:szCs w:val="32"/>
              </w:rPr>
            </w:pPr>
            <w:r>
              <w:rPr>
                <w:rFonts w:hAnsi="標楷體" w:cs="細明體" w:hint="eastAsia"/>
                <w:szCs w:val="32"/>
              </w:rPr>
              <w:t>1．被彈劾人陳隆進上任後，指示被彈劾人白國榮由非公務員之許○鎰擔任與廠商接洽工程施作之細節，即安排廠商投標、轉知賄款成數、代收賄賂之意，並進用親友倪○偉為機要人員，任行政課課員，負責行政課之總務工作，負責收受、保管廠商標單、辦理招標公告資料之業務。</w:t>
            </w:r>
          </w:p>
          <w:p w:rsidR="003D6529" w:rsidRDefault="003D6529">
            <w:pPr>
              <w:pStyle w:val="2"/>
              <w:numPr>
                <w:ilvl w:val="0"/>
                <w:numId w:val="0"/>
              </w:numPr>
              <w:spacing w:line="400" w:lineRule="exact"/>
              <w:ind w:left="340" w:hangingChars="100" w:hanging="340"/>
              <w:rPr>
                <w:rFonts w:hAnsi="標楷體" w:cs="細明體"/>
                <w:szCs w:val="32"/>
              </w:rPr>
            </w:pPr>
            <w:r>
              <w:rPr>
                <w:rFonts w:hAnsi="標楷體" w:cs="細明體" w:hint="eastAsia"/>
                <w:szCs w:val="32"/>
              </w:rPr>
              <w:t>2．黃○勳於104年9月15日開標前，要求許○鎰向負責保管標單之倪○偉抽出「兆○室內裝修有限公司」標單（下簡稱兆○公司）。</w:t>
            </w:r>
          </w:p>
          <w:p w:rsidR="003D6529" w:rsidRDefault="003D6529">
            <w:pPr>
              <w:pStyle w:val="2"/>
              <w:numPr>
                <w:ilvl w:val="0"/>
                <w:numId w:val="0"/>
              </w:numPr>
              <w:spacing w:line="400" w:lineRule="exact"/>
              <w:ind w:left="340" w:hangingChars="100" w:hanging="340"/>
              <w:rPr>
                <w:rFonts w:hAnsi="標楷體" w:cs="細明體"/>
                <w:szCs w:val="32"/>
              </w:rPr>
            </w:pPr>
            <w:r>
              <w:rPr>
                <w:rFonts w:hAnsi="標楷體" w:cs="細明體" w:hint="eastAsia"/>
                <w:szCs w:val="32"/>
              </w:rPr>
              <w:t>3．黃○勳持80萬元現金，親到許○鎰家具店交付給許○鎰轉交被彈劾人陳隆進，當晚許○鎰即將該80萬元現金持至陳隆進之琉球鄉住家交付給陳隆進，另黃○勳給被彈劾人白國榮7萬元賄款。</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cs="新細明體"/>
                <w:szCs w:val="32"/>
              </w:rPr>
            </w:pPr>
            <w:r>
              <w:rPr>
                <w:rFonts w:hAnsi="標楷體" w:hint="eastAsia"/>
                <w:szCs w:val="32"/>
              </w:rPr>
              <w:t>13</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104年乙未年上杉角頭迎王道路廣場</w:t>
            </w:r>
            <w:r>
              <w:rPr>
                <w:rFonts w:hAnsi="標楷體" w:cs="細明體" w:hint="eastAsia"/>
                <w:szCs w:val="32"/>
              </w:rPr>
              <w:lastRenderedPageBreak/>
              <w:t>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lastRenderedPageBreak/>
              <w:t>許○鎰分配由蔡○吉施作並向蔡○吉表示本案要交付10%之賄賂，嗣大○土木包工業（下稱大○土包，邱○賢為負責人）以標價579萬元低於底價590萬元得標，蔡○吉交付20萬元賄賂予許</w:t>
            </w:r>
            <w:r>
              <w:rPr>
                <w:rFonts w:hAnsi="標楷體" w:cs="細明體" w:hint="eastAsia"/>
                <w:szCs w:val="32"/>
              </w:rPr>
              <w:lastRenderedPageBreak/>
              <w:t>○鎰轉交被彈劾人陳隆進。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lastRenderedPageBreak/>
              <w:t>14</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104年天、南福村巷道路面及周邊改善工程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與許○鎰共同基於違背職務收受賄賂之犯意聯絡，委由不知情之倪○偉先行知會許○鎰，由許○鎰分配由蔡○吉施作並向蔡○吉表示本案要交付賄賂，大○土包以標價363萬元低於底價372萬元得標，蔡○吉交付6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15</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104年乙未年天、南角頭迎王道路廣場改善工程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721" w:hanging="680"/>
              <w:rPr>
                <w:rFonts w:hAnsi="標楷體"/>
                <w:szCs w:val="32"/>
              </w:rPr>
            </w:pPr>
            <w:r>
              <w:rPr>
                <w:rFonts w:hAnsi="標楷體" w:cs="細明體" w:hint="eastAsia"/>
                <w:bCs/>
                <w:kern w:val="0"/>
                <w:szCs w:val="32"/>
              </w:rPr>
              <w:t>被彈劾人陳隆進委由不知情之倪○偉先行知會許○鎰，再由許○鎰分配予蔡○安之易○土包施作並向蔡○安表示本案要交付賄賂，易○土包標價563萬元低於底價570萬元得標，由蔡○安交付20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16</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104年琉球鄉上、大福村巷道路面及周邊改善工程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先行知會許○鎰，由許○鎰分配由蔡○安之易○土包施作並向蔡○安表示本案要交付賄賂，易○土包標價433萬元低於底價442萬5,000元得標，由蔡○安交付40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17</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105年上、杉、天、南福村擋土牆排水溝道路改善工程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先行知會許○鎰，由許○鎰分配由蔡○安之易○土包施作並向蔡○安表示本案要交付賄賂，易○土包標價167萬元低於底價175萬元得標，蔡○安交付15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18</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103年度鄉立幼兒園改善教學環境設備經費工程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被彈劾人陳隆進委由不知情之倪○偉知會許○鎰有上開工程一事，許○鎰旋決定由渠之矩○土包自行施作，以矩○土包標價199萬8,000元低於底價205萬元得標，由許○鎰交付2萬元賄賂給被彈劾人白國榮。</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19</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104年琉</w:t>
            </w:r>
            <w:r>
              <w:rPr>
                <w:rFonts w:hAnsi="標楷體" w:cs="細明體" w:hint="eastAsia"/>
                <w:szCs w:val="32"/>
              </w:rPr>
              <w:lastRenderedPageBreak/>
              <w:t>球鄉杉福村巷道路面及周邊改善工程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lastRenderedPageBreak/>
              <w:t>被彈劾人陳隆進委由不知情之倪○偉先行知會</w:t>
            </w:r>
            <w:r>
              <w:rPr>
                <w:rFonts w:hAnsi="標楷體" w:cs="細明體" w:hint="eastAsia"/>
                <w:szCs w:val="32"/>
              </w:rPr>
              <w:lastRenderedPageBreak/>
              <w:t>許○鎰，由許○鎰逕決定由渠之矩○土包施作，矩○土包以底價450萬元得標，由許○鎰交付20萬元賄賂予陳隆進。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lastRenderedPageBreak/>
              <w:t>20</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104年屏東縣交通船候船環境計畫</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被彈劾人陳隆進旋指示被彈劾人白國榮需於104年底前覓廠商施作，白國榮遂邀約友人葉○道以至○營造工程有限公司（下稱至○營造）前來投標，證人葉○道稱，因該工程賠18萬左右，故拒絕許○鎰的索賄。</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21</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105年本、中、漁、大福村排水溝巷道修繕工程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被彈劾人陳隆進委由不知情之倪○偉先行知會許○鎰，以矩○土包標價193萬3,000元低於底價202萬2,000元得標，由許○鎰交付17萬元賄賂予陳隆進，另被彈劾人白國榮自白收受2萬元賄款。</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22</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104年乙未年白沙及大福角頭迎王道路廣場改善工程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先行知會許○鎰，由許○鎰決定由李○民之建○土木包工業（下稱建○土包）施作，建○土包標價288萬元低於底價290萬元而得標，李○民至許○鎰之家具店，交付6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23</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104年天福村道路（天龍寺前）改善工程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被彈劾人陳隆進委由不知情之倪○偉先行知會許○鎰，由許○鎰決定由李○民之建○土包施作，李○民至許○鎰之家具店，交付2萬元賄賂予許○鎰轉交陳隆進。</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24</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104年琉球鄉屏202 線鄉道沿線美化工程</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被彈劾人白國榮邀約友人恆○祥營造有限公司（下稱恆○祥營造）黃○維前來投標，恆○祥營造報價為689萬元低於底價710萬元得標，黃○維交付賄賂69萬元給許○鎰，許○鎰親交被彈劾人陳隆進收執。</w:t>
            </w:r>
          </w:p>
        </w:tc>
      </w:tr>
      <w:tr w:rsidR="003D6529" w:rsidTr="003D6529">
        <w:tc>
          <w:tcPr>
            <w:tcW w:w="85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jc w:val="center"/>
              <w:rPr>
                <w:rFonts w:hAnsi="標楷體"/>
                <w:szCs w:val="32"/>
              </w:rPr>
            </w:pPr>
            <w:r>
              <w:rPr>
                <w:rFonts w:hAnsi="標楷體" w:hint="eastAsia"/>
                <w:szCs w:val="32"/>
              </w:rPr>
              <w:t>25</w:t>
            </w:r>
          </w:p>
        </w:tc>
        <w:tc>
          <w:tcPr>
            <w:tcW w:w="1701"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t>104年屏東縣琉球鄉乙未年三年一度</w:t>
            </w:r>
            <w:r>
              <w:rPr>
                <w:rFonts w:hAnsi="標楷體" w:cs="細明體" w:hint="eastAsia"/>
                <w:szCs w:val="32"/>
              </w:rPr>
              <w:lastRenderedPageBreak/>
              <w:t>迎王祭典人行環境改善工程（下稱人本案）</w:t>
            </w:r>
          </w:p>
        </w:tc>
        <w:tc>
          <w:tcPr>
            <w:tcW w:w="7087" w:type="dxa"/>
            <w:tcBorders>
              <w:top w:val="single" w:sz="4" w:space="0" w:color="auto"/>
              <w:left w:val="single" w:sz="4" w:space="0" w:color="auto"/>
              <w:bottom w:val="single" w:sz="4" w:space="0" w:color="auto"/>
              <w:right w:val="single" w:sz="4" w:space="0" w:color="auto"/>
            </w:tcBorders>
            <w:hideMark/>
          </w:tcPr>
          <w:p w:rsidR="003D6529" w:rsidRDefault="003D6529">
            <w:pPr>
              <w:pStyle w:val="2"/>
              <w:numPr>
                <w:ilvl w:val="0"/>
                <w:numId w:val="0"/>
              </w:numPr>
              <w:spacing w:line="400" w:lineRule="exact"/>
              <w:rPr>
                <w:rFonts w:hAnsi="標楷體"/>
                <w:szCs w:val="32"/>
              </w:rPr>
            </w:pPr>
            <w:r>
              <w:rPr>
                <w:rFonts w:hAnsi="標楷體" w:cs="細明體" w:hint="eastAsia"/>
                <w:szCs w:val="32"/>
              </w:rPr>
              <w:lastRenderedPageBreak/>
              <w:t>於104年10月7日早上某時，許○鎰向倪○偉拿取宗○營造有限公司之投標牛皮紙信封，嗣立○營造減價後，以2,013萬元低於底價2,020萬元得標，吳○萍以匯款及交付現金之方式，共</w:t>
            </w:r>
            <w:r>
              <w:rPr>
                <w:rFonts w:hAnsi="標楷體" w:cs="細明體" w:hint="eastAsia"/>
                <w:szCs w:val="32"/>
              </w:rPr>
              <w:lastRenderedPageBreak/>
              <w:t>計交付393萬元給黃○文，黃○文取其中33萬元作為協助黃○威、洪○綪等人收受賄賂之費用（已繳回），黃○文前後3次，總共交付360萬元賄賂給黃○威，360萬元之賄賂則由洪○綪、黃○威收受後，由被彈劾人陳隆進與洪○綪、黃○威共謀收取360萬元賄賂</w:t>
            </w:r>
            <w:r>
              <w:rPr>
                <w:rStyle w:val="afe"/>
                <w:rFonts w:hAnsi="標楷體" w:cs="細明體"/>
                <w:szCs w:val="32"/>
              </w:rPr>
              <w:footnoteReference w:id="2"/>
            </w:r>
            <w:r>
              <w:rPr>
                <w:rFonts w:hAnsi="標楷體" w:cs="細明體" w:hint="eastAsia"/>
                <w:szCs w:val="32"/>
              </w:rPr>
              <w:t>。</w:t>
            </w:r>
          </w:p>
        </w:tc>
      </w:tr>
    </w:tbl>
    <w:p w:rsidR="00F816CB" w:rsidRPr="00311344" w:rsidRDefault="00F92E50" w:rsidP="00206E1E">
      <w:pPr>
        <w:pStyle w:val="a0"/>
        <w:numPr>
          <w:ilvl w:val="0"/>
          <w:numId w:val="0"/>
        </w:numPr>
        <w:ind w:left="400" w:hanging="967"/>
        <w:rPr>
          <w:sz w:val="28"/>
          <w:szCs w:val="22"/>
        </w:rPr>
      </w:pPr>
      <w:r w:rsidRPr="008A37F4">
        <w:rPr>
          <w:rFonts w:hint="eastAsia"/>
          <w:sz w:val="28"/>
          <w:szCs w:val="22"/>
        </w:rPr>
        <w:lastRenderedPageBreak/>
        <w:t>資料來源：</w:t>
      </w:r>
      <w:bookmarkEnd w:id="98"/>
      <w:bookmarkEnd w:id="99"/>
      <w:r w:rsidRPr="008A37F4">
        <w:rPr>
          <w:rFonts w:hint="eastAsia"/>
          <w:sz w:val="28"/>
          <w:szCs w:val="22"/>
        </w:rPr>
        <w:t>屏東地院106年度訴字第68號判決</w:t>
      </w:r>
      <w:r>
        <w:rPr>
          <w:rFonts w:hint="eastAsia"/>
          <w:sz w:val="28"/>
          <w:szCs w:val="22"/>
        </w:rPr>
        <w:t>。</w:t>
      </w:r>
      <w:bookmarkEnd w:id="97"/>
    </w:p>
    <w:sectPr w:rsidR="00F816CB" w:rsidRPr="00311344" w:rsidSect="00931A10">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13" w:rsidRDefault="00B03D13">
      <w:r>
        <w:separator/>
      </w:r>
    </w:p>
  </w:endnote>
  <w:endnote w:type="continuationSeparator" w:id="0">
    <w:p w:rsidR="00B03D13" w:rsidRDefault="00B0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1A" w:rsidRDefault="00D4331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B6481">
      <w:rPr>
        <w:rStyle w:val="ac"/>
        <w:noProof/>
        <w:sz w:val="24"/>
      </w:rPr>
      <w:t>18</w:t>
    </w:r>
    <w:r>
      <w:rPr>
        <w:rStyle w:val="ac"/>
        <w:sz w:val="24"/>
      </w:rPr>
      <w:fldChar w:fldCharType="end"/>
    </w:r>
  </w:p>
  <w:p w:rsidR="00D4331A" w:rsidRDefault="00D4331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13" w:rsidRDefault="00B03D13">
      <w:r>
        <w:separator/>
      </w:r>
    </w:p>
  </w:footnote>
  <w:footnote w:type="continuationSeparator" w:id="0">
    <w:p w:rsidR="00B03D13" w:rsidRDefault="00B03D13">
      <w:r>
        <w:continuationSeparator/>
      </w:r>
    </w:p>
  </w:footnote>
  <w:footnote w:id="1">
    <w:p w:rsidR="00D4331A" w:rsidRDefault="00D4331A">
      <w:pPr>
        <w:pStyle w:val="afc"/>
      </w:pPr>
      <w:r>
        <w:rPr>
          <w:rStyle w:val="afe"/>
        </w:rPr>
        <w:footnoteRef/>
      </w:r>
      <w:r>
        <w:t xml:space="preserve"> </w:t>
      </w:r>
      <w:r>
        <w:rPr>
          <w:rFonts w:hAnsi="標楷體" w:hint="eastAsia"/>
        </w:rPr>
        <w:t>105年11月3日法務部調查局屏東縣調查站調查筆錄。</w:t>
      </w:r>
    </w:p>
  </w:footnote>
  <w:footnote w:id="2">
    <w:p w:rsidR="003D6529" w:rsidRDefault="003D6529" w:rsidP="003D6529">
      <w:pPr>
        <w:pStyle w:val="afc"/>
        <w:rPr>
          <w:rFonts w:ascii="Times New Roman"/>
          <w:color w:val="FF0000"/>
        </w:rPr>
      </w:pPr>
      <w:r>
        <w:rPr>
          <w:rStyle w:val="afe"/>
        </w:rPr>
        <w:footnoteRef/>
      </w:r>
      <w:r>
        <w:t xml:space="preserve"> </w:t>
      </w:r>
      <w:r>
        <w:rPr>
          <w:rFonts w:hint="eastAsia"/>
        </w:rPr>
        <w:t>臺灣臺東地方檢察署（下稱臺東地檢署）</w:t>
      </w:r>
      <w:r>
        <w:t>105</w:t>
      </w:r>
      <w:r>
        <w:rPr>
          <w:rFonts w:hint="eastAsia"/>
        </w:rPr>
        <w:t>年</w:t>
      </w:r>
      <w:r>
        <w:t>12</w:t>
      </w:r>
      <w:r>
        <w:rPr>
          <w:rFonts w:hint="eastAsia"/>
        </w:rPr>
        <w:t>月</w:t>
      </w:r>
      <w:r>
        <w:t>26</w:t>
      </w:r>
      <w:r>
        <w:rPr>
          <w:rFonts w:hint="eastAsia"/>
        </w:rPr>
        <w:t>日訊問筆錄載：「檢察官問：在人本案為什麼吳</w:t>
      </w:r>
      <w:r>
        <w:rPr>
          <w:rFonts w:hAnsi="標楷體" w:hint="eastAsia"/>
        </w:rPr>
        <w:t>○</w:t>
      </w:r>
      <w:r>
        <w:rPr>
          <w:rFonts w:hint="eastAsia"/>
        </w:rPr>
        <w:t>萍要付給陳隆進及洪</w:t>
      </w:r>
      <w:r>
        <w:rPr>
          <w:rFonts w:hAnsi="標楷體" w:hint="eastAsia"/>
        </w:rPr>
        <w:t>○</w:t>
      </w:r>
      <w:r>
        <w:rPr>
          <w:rFonts w:hint="eastAsia"/>
        </w:rPr>
        <w:t>綪？許</w:t>
      </w:r>
      <w:r>
        <w:rPr>
          <w:rFonts w:hAnsi="標楷體" w:hint="eastAsia"/>
        </w:rPr>
        <w:t>○</w:t>
      </w:r>
      <w:r>
        <w:rPr>
          <w:rFonts w:hint="eastAsia"/>
        </w:rPr>
        <w:t>鎰答：剛開始陳隆進說這個工程是請立委莊</w:t>
      </w:r>
      <w:r>
        <w:rPr>
          <w:rFonts w:hAnsi="標楷體" w:hint="eastAsia"/>
        </w:rPr>
        <w:t>○</w:t>
      </w:r>
      <w:r>
        <w:rPr>
          <w:rFonts w:hint="eastAsia"/>
        </w:rPr>
        <w:t>雄去爭取的，可是洪</w:t>
      </w:r>
      <w:r>
        <w:rPr>
          <w:rFonts w:hAnsi="標楷體" w:hint="eastAsia"/>
        </w:rPr>
        <w:t>○</w:t>
      </w:r>
      <w:r>
        <w:rPr>
          <w:rFonts w:hint="eastAsia"/>
        </w:rPr>
        <w:t>綪說她有找鳳山的立委許</w:t>
      </w:r>
      <w:r>
        <w:rPr>
          <w:rFonts w:hAnsi="標楷體" w:hint="eastAsia"/>
        </w:rPr>
        <w:t>○</w:t>
      </w:r>
      <w:r>
        <w:rPr>
          <w:rFonts w:hint="eastAsia"/>
        </w:rPr>
        <w:t>傑爭取，陳隆進說這件他要收</w:t>
      </w:r>
      <w:r>
        <w:t>10%</w:t>
      </w:r>
      <w:r>
        <w:rPr>
          <w:rFonts w:hint="eastAsia"/>
        </w:rPr>
        <w:t>，</w:t>
      </w:r>
      <w:r>
        <w:t>5%</w:t>
      </w:r>
      <w:r>
        <w:rPr>
          <w:rFonts w:hint="eastAsia"/>
        </w:rPr>
        <w:t>給洪議員。」</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52E9D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53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284"/>
        </w:tabs>
        <w:ind w:left="2539"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09849188"/>
    <w:lvl w:ilvl="0" w:tplc="A67C5F06">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764"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8844"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324" w:hanging="480"/>
      </w:pPr>
    </w:lvl>
    <w:lvl w:ilvl="2" w:tplc="0409001B" w:tentative="1">
      <w:start w:val="1"/>
      <w:numFmt w:val="lowerRoman"/>
      <w:lvlText w:val="%3."/>
      <w:lvlJc w:val="right"/>
      <w:pPr>
        <w:ind w:left="9804" w:hanging="480"/>
      </w:pPr>
    </w:lvl>
    <w:lvl w:ilvl="3" w:tplc="0409000F" w:tentative="1">
      <w:start w:val="1"/>
      <w:numFmt w:val="decimal"/>
      <w:lvlText w:val="%4."/>
      <w:lvlJc w:val="left"/>
      <w:pPr>
        <w:ind w:left="10284" w:hanging="480"/>
      </w:pPr>
    </w:lvl>
    <w:lvl w:ilvl="4" w:tplc="04090019" w:tentative="1">
      <w:start w:val="1"/>
      <w:numFmt w:val="ideographTraditional"/>
      <w:lvlText w:val="%5、"/>
      <w:lvlJc w:val="left"/>
      <w:pPr>
        <w:ind w:left="10764" w:hanging="480"/>
      </w:pPr>
    </w:lvl>
    <w:lvl w:ilvl="5" w:tplc="0409001B" w:tentative="1">
      <w:start w:val="1"/>
      <w:numFmt w:val="lowerRoman"/>
      <w:lvlText w:val="%6."/>
      <w:lvlJc w:val="right"/>
      <w:pPr>
        <w:ind w:left="11244" w:hanging="480"/>
      </w:pPr>
    </w:lvl>
    <w:lvl w:ilvl="6" w:tplc="0409000F" w:tentative="1">
      <w:start w:val="1"/>
      <w:numFmt w:val="decimal"/>
      <w:lvlText w:val="%7."/>
      <w:lvlJc w:val="left"/>
      <w:pPr>
        <w:ind w:left="11724" w:hanging="480"/>
      </w:pPr>
    </w:lvl>
    <w:lvl w:ilvl="7" w:tplc="04090019" w:tentative="1">
      <w:start w:val="1"/>
      <w:numFmt w:val="ideographTraditional"/>
      <w:lvlText w:val="%8、"/>
      <w:lvlJc w:val="left"/>
      <w:pPr>
        <w:ind w:left="12204" w:hanging="480"/>
      </w:pPr>
    </w:lvl>
    <w:lvl w:ilvl="8" w:tplc="0409001B" w:tentative="1">
      <w:start w:val="1"/>
      <w:numFmt w:val="lowerRoman"/>
      <w:lvlText w:val="%9."/>
      <w:lvlJc w:val="right"/>
      <w:pPr>
        <w:ind w:left="12684"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2"/>
  </w:num>
  <w:num w:numId="13">
    <w:abstractNumId w:val="1"/>
  </w:num>
  <w:num w:numId="14">
    <w:abstractNumId w:val="1"/>
  </w:num>
  <w:num w:numId="15">
    <w:abstractNumId w:val="1"/>
  </w:num>
  <w:num w:numId="16">
    <w:abstractNumId w:val="1"/>
  </w:num>
  <w:num w:numId="17">
    <w:abstractNumId w:val="1"/>
  </w:num>
  <w:num w:numId="18">
    <w:abstractNumId w:val="2"/>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8B"/>
    <w:rsid w:val="00006961"/>
    <w:rsid w:val="000112BF"/>
    <w:rsid w:val="00012233"/>
    <w:rsid w:val="00017318"/>
    <w:rsid w:val="000229AD"/>
    <w:rsid w:val="000238D7"/>
    <w:rsid w:val="000246F7"/>
    <w:rsid w:val="0003114D"/>
    <w:rsid w:val="00032B7F"/>
    <w:rsid w:val="0003605F"/>
    <w:rsid w:val="00036D76"/>
    <w:rsid w:val="00041202"/>
    <w:rsid w:val="0004614D"/>
    <w:rsid w:val="000524DC"/>
    <w:rsid w:val="00057F32"/>
    <w:rsid w:val="00062A25"/>
    <w:rsid w:val="0007310E"/>
    <w:rsid w:val="00073CB5"/>
    <w:rsid w:val="0007425C"/>
    <w:rsid w:val="00074A96"/>
    <w:rsid w:val="00077553"/>
    <w:rsid w:val="00080BCD"/>
    <w:rsid w:val="000851A2"/>
    <w:rsid w:val="0008529E"/>
    <w:rsid w:val="0009352E"/>
    <w:rsid w:val="00096B96"/>
    <w:rsid w:val="000A1C03"/>
    <w:rsid w:val="000A2F3F"/>
    <w:rsid w:val="000A5485"/>
    <w:rsid w:val="000B06C8"/>
    <w:rsid w:val="000B0B4A"/>
    <w:rsid w:val="000B279A"/>
    <w:rsid w:val="000B2E64"/>
    <w:rsid w:val="000B61D2"/>
    <w:rsid w:val="000B70A7"/>
    <w:rsid w:val="000B7362"/>
    <w:rsid w:val="000B73DD"/>
    <w:rsid w:val="000C495F"/>
    <w:rsid w:val="000C65AB"/>
    <w:rsid w:val="000D0A42"/>
    <w:rsid w:val="000D66D9"/>
    <w:rsid w:val="000E2E53"/>
    <w:rsid w:val="000E63F0"/>
    <w:rsid w:val="000E6431"/>
    <w:rsid w:val="000E65D6"/>
    <w:rsid w:val="000F21A5"/>
    <w:rsid w:val="000F28AF"/>
    <w:rsid w:val="000F799E"/>
    <w:rsid w:val="00102B9F"/>
    <w:rsid w:val="00112637"/>
    <w:rsid w:val="00112ABC"/>
    <w:rsid w:val="0012001E"/>
    <w:rsid w:val="00126A55"/>
    <w:rsid w:val="001273D0"/>
    <w:rsid w:val="00133F08"/>
    <w:rsid w:val="001345E6"/>
    <w:rsid w:val="001378B0"/>
    <w:rsid w:val="00142E00"/>
    <w:rsid w:val="00152793"/>
    <w:rsid w:val="00153B7E"/>
    <w:rsid w:val="001545A9"/>
    <w:rsid w:val="001606F4"/>
    <w:rsid w:val="001637C7"/>
    <w:rsid w:val="0016480E"/>
    <w:rsid w:val="00170C89"/>
    <w:rsid w:val="001725C1"/>
    <w:rsid w:val="00174297"/>
    <w:rsid w:val="00180E06"/>
    <w:rsid w:val="001814B6"/>
    <w:rsid w:val="001817B3"/>
    <w:rsid w:val="00183014"/>
    <w:rsid w:val="00194DEA"/>
    <w:rsid w:val="001959C2"/>
    <w:rsid w:val="001A51E3"/>
    <w:rsid w:val="001A7968"/>
    <w:rsid w:val="001B2E98"/>
    <w:rsid w:val="001B3483"/>
    <w:rsid w:val="001B3C1E"/>
    <w:rsid w:val="001B4494"/>
    <w:rsid w:val="001C0D8B"/>
    <w:rsid w:val="001C0DA8"/>
    <w:rsid w:val="001D4AD7"/>
    <w:rsid w:val="001E0D8A"/>
    <w:rsid w:val="001E5EE1"/>
    <w:rsid w:val="001E67BA"/>
    <w:rsid w:val="001E74C2"/>
    <w:rsid w:val="001E7FAE"/>
    <w:rsid w:val="001F4F82"/>
    <w:rsid w:val="001F5A48"/>
    <w:rsid w:val="001F5B1D"/>
    <w:rsid w:val="001F6260"/>
    <w:rsid w:val="00200007"/>
    <w:rsid w:val="002030A5"/>
    <w:rsid w:val="00203131"/>
    <w:rsid w:val="00206E1E"/>
    <w:rsid w:val="00212E88"/>
    <w:rsid w:val="00213C9C"/>
    <w:rsid w:val="0021640F"/>
    <w:rsid w:val="0022009E"/>
    <w:rsid w:val="00223241"/>
    <w:rsid w:val="0022425C"/>
    <w:rsid w:val="002246DE"/>
    <w:rsid w:val="00231435"/>
    <w:rsid w:val="00237B3A"/>
    <w:rsid w:val="002429E2"/>
    <w:rsid w:val="002514FD"/>
    <w:rsid w:val="002516D8"/>
    <w:rsid w:val="00251753"/>
    <w:rsid w:val="00252BC4"/>
    <w:rsid w:val="00254014"/>
    <w:rsid w:val="00254B39"/>
    <w:rsid w:val="0026504D"/>
    <w:rsid w:val="00273A2F"/>
    <w:rsid w:val="00275022"/>
    <w:rsid w:val="00280986"/>
    <w:rsid w:val="00281ECE"/>
    <w:rsid w:val="002831C7"/>
    <w:rsid w:val="002840C6"/>
    <w:rsid w:val="00292EAB"/>
    <w:rsid w:val="00295174"/>
    <w:rsid w:val="00296172"/>
    <w:rsid w:val="00296B92"/>
    <w:rsid w:val="002A2C22"/>
    <w:rsid w:val="002B02EB"/>
    <w:rsid w:val="002B4C3C"/>
    <w:rsid w:val="002B662A"/>
    <w:rsid w:val="002C0602"/>
    <w:rsid w:val="002C3BF8"/>
    <w:rsid w:val="002D5C16"/>
    <w:rsid w:val="002D69D2"/>
    <w:rsid w:val="002E7113"/>
    <w:rsid w:val="002F2476"/>
    <w:rsid w:val="002F3DFF"/>
    <w:rsid w:val="002F5E05"/>
    <w:rsid w:val="00307A76"/>
    <w:rsid w:val="00310942"/>
    <w:rsid w:val="00311344"/>
    <w:rsid w:val="0031455E"/>
    <w:rsid w:val="00315A16"/>
    <w:rsid w:val="00317053"/>
    <w:rsid w:val="0032109C"/>
    <w:rsid w:val="00322B45"/>
    <w:rsid w:val="00323809"/>
    <w:rsid w:val="00323D41"/>
    <w:rsid w:val="00325414"/>
    <w:rsid w:val="003302F1"/>
    <w:rsid w:val="0033554F"/>
    <w:rsid w:val="00340C5A"/>
    <w:rsid w:val="0034470E"/>
    <w:rsid w:val="00352DB0"/>
    <w:rsid w:val="003556C5"/>
    <w:rsid w:val="003600ED"/>
    <w:rsid w:val="00361063"/>
    <w:rsid w:val="00361148"/>
    <w:rsid w:val="0037094A"/>
    <w:rsid w:val="00371ED3"/>
    <w:rsid w:val="00372659"/>
    <w:rsid w:val="00372FFC"/>
    <w:rsid w:val="00376E89"/>
    <w:rsid w:val="00376FC0"/>
    <w:rsid w:val="0037728A"/>
    <w:rsid w:val="00380B7D"/>
    <w:rsid w:val="00381A99"/>
    <w:rsid w:val="003829C2"/>
    <w:rsid w:val="003830B2"/>
    <w:rsid w:val="00384724"/>
    <w:rsid w:val="003919B7"/>
    <w:rsid w:val="00391D57"/>
    <w:rsid w:val="00392292"/>
    <w:rsid w:val="00394F45"/>
    <w:rsid w:val="0039639C"/>
    <w:rsid w:val="003A2160"/>
    <w:rsid w:val="003A5927"/>
    <w:rsid w:val="003A7708"/>
    <w:rsid w:val="003B1017"/>
    <w:rsid w:val="003B339A"/>
    <w:rsid w:val="003B3C07"/>
    <w:rsid w:val="003B6081"/>
    <w:rsid w:val="003B6775"/>
    <w:rsid w:val="003B72CA"/>
    <w:rsid w:val="003C5FE2"/>
    <w:rsid w:val="003D05FB"/>
    <w:rsid w:val="003D1B16"/>
    <w:rsid w:val="003D220C"/>
    <w:rsid w:val="003D45BF"/>
    <w:rsid w:val="003D508A"/>
    <w:rsid w:val="003D537F"/>
    <w:rsid w:val="003D6529"/>
    <w:rsid w:val="003D7B75"/>
    <w:rsid w:val="003E0208"/>
    <w:rsid w:val="003E3289"/>
    <w:rsid w:val="003E4B57"/>
    <w:rsid w:val="003E4EF3"/>
    <w:rsid w:val="003E71BB"/>
    <w:rsid w:val="003F27E1"/>
    <w:rsid w:val="003F437A"/>
    <w:rsid w:val="003F5C2B"/>
    <w:rsid w:val="00402240"/>
    <w:rsid w:val="004023E9"/>
    <w:rsid w:val="0040454A"/>
    <w:rsid w:val="0041117E"/>
    <w:rsid w:val="00413F83"/>
    <w:rsid w:val="0041490C"/>
    <w:rsid w:val="00416191"/>
    <w:rsid w:val="00416721"/>
    <w:rsid w:val="00421EF0"/>
    <w:rsid w:val="004224FA"/>
    <w:rsid w:val="00423D07"/>
    <w:rsid w:val="00427936"/>
    <w:rsid w:val="00436B73"/>
    <w:rsid w:val="00440FCB"/>
    <w:rsid w:val="0044334D"/>
    <w:rsid w:val="0044346F"/>
    <w:rsid w:val="00453FF6"/>
    <w:rsid w:val="00460F50"/>
    <w:rsid w:val="0046520A"/>
    <w:rsid w:val="004672AB"/>
    <w:rsid w:val="004714FE"/>
    <w:rsid w:val="00474C09"/>
    <w:rsid w:val="00477BAA"/>
    <w:rsid w:val="00492C21"/>
    <w:rsid w:val="00495053"/>
    <w:rsid w:val="004A1F59"/>
    <w:rsid w:val="004A29BE"/>
    <w:rsid w:val="004A3225"/>
    <w:rsid w:val="004A33EE"/>
    <w:rsid w:val="004A3AA8"/>
    <w:rsid w:val="004A5AC9"/>
    <w:rsid w:val="004B13C7"/>
    <w:rsid w:val="004B778F"/>
    <w:rsid w:val="004C0609"/>
    <w:rsid w:val="004C45B9"/>
    <w:rsid w:val="004C639F"/>
    <w:rsid w:val="004D141F"/>
    <w:rsid w:val="004D2742"/>
    <w:rsid w:val="004D4ABB"/>
    <w:rsid w:val="004D6310"/>
    <w:rsid w:val="004E0062"/>
    <w:rsid w:val="004E05A1"/>
    <w:rsid w:val="004F472A"/>
    <w:rsid w:val="004F5E57"/>
    <w:rsid w:val="004F6710"/>
    <w:rsid w:val="00500C3E"/>
    <w:rsid w:val="005010F6"/>
    <w:rsid w:val="00502849"/>
    <w:rsid w:val="00504334"/>
    <w:rsid w:val="0050498D"/>
    <w:rsid w:val="005060CB"/>
    <w:rsid w:val="00507227"/>
    <w:rsid w:val="005104D7"/>
    <w:rsid w:val="00510B9E"/>
    <w:rsid w:val="00521F82"/>
    <w:rsid w:val="00531C30"/>
    <w:rsid w:val="0053206A"/>
    <w:rsid w:val="00532D83"/>
    <w:rsid w:val="00536BC2"/>
    <w:rsid w:val="005371CE"/>
    <w:rsid w:val="005425E1"/>
    <w:rsid w:val="005427C5"/>
    <w:rsid w:val="00542CF6"/>
    <w:rsid w:val="00553C03"/>
    <w:rsid w:val="00560DDA"/>
    <w:rsid w:val="00563301"/>
    <w:rsid w:val="00563692"/>
    <w:rsid w:val="00571679"/>
    <w:rsid w:val="00584235"/>
    <w:rsid w:val="005844E7"/>
    <w:rsid w:val="005908B8"/>
    <w:rsid w:val="0059512E"/>
    <w:rsid w:val="005A6DD2"/>
    <w:rsid w:val="005C385D"/>
    <w:rsid w:val="005D3B20"/>
    <w:rsid w:val="005D71B7"/>
    <w:rsid w:val="005E40D9"/>
    <w:rsid w:val="005E4759"/>
    <w:rsid w:val="005E5C68"/>
    <w:rsid w:val="005E65C0"/>
    <w:rsid w:val="005E7FA5"/>
    <w:rsid w:val="005F0390"/>
    <w:rsid w:val="006072CD"/>
    <w:rsid w:val="00612023"/>
    <w:rsid w:val="0061206B"/>
    <w:rsid w:val="00614190"/>
    <w:rsid w:val="00622A99"/>
    <w:rsid w:val="00622E67"/>
    <w:rsid w:val="00626B57"/>
    <w:rsid w:val="00626EDC"/>
    <w:rsid w:val="0063715F"/>
    <w:rsid w:val="006371A3"/>
    <w:rsid w:val="006452D3"/>
    <w:rsid w:val="0064530A"/>
    <w:rsid w:val="006470EC"/>
    <w:rsid w:val="00647DF0"/>
    <w:rsid w:val="006517F3"/>
    <w:rsid w:val="006542D6"/>
    <w:rsid w:val="0065598E"/>
    <w:rsid w:val="00655AF2"/>
    <w:rsid w:val="00655BC5"/>
    <w:rsid w:val="006568BE"/>
    <w:rsid w:val="0066025D"/>
    <w:rsid w:val="0066091A"/>
    <w:rsid w:val="00666A83"/>
    <w:rsid w:val="006773EC"/>
    <w:rsid w:val="00680504"/>
    <w:rsid w:val="00681CD9"/>
    <w:rsid w:val="00683E30"/>
    <w:rsid w:val="00687024"/>
    <w:rsid w:val="00695E22"/>
    <w:rsid w:val="006A0931"/>
    <w:rsid w:val="006B4626"/>
    <w:rsid w:val="006B7093"/>
    <w:rsid w:val="006B7417"/>
    <w:rsid w:val="006B79D9"/>
    <w:rsid w:val="006C5499"/>
    <w:rsid w:val="006D1376"/>
    <w:rsid w:val="006D31F9"/>
    <w:rsid w:val="006D3691"/>
    <w:rsid w:val="006D502A"/>
    <w:rsid w:val="006E5EF0"/>
    <w:rsid w:val="006F3563"/>
    <w:rsid w:val="006F42B9"/>
    <w:rsid w:val="006F6103"/>
    <w:rsid w:val="006F65A4"/>
    <w:rsid w:val="00704E00"/>
    <w:rsid w:val="007209E7"/>
    <w:rsid w:val="00723563"/>
    <w:rsid w:val="00726182"/>
    <w:rsid w:val="00727635"/>
    <w:rsid w:val="00730848"/>
    <w:rsid w:val="00732329"/>
    <w:rsid w:val="00733651"/>
    <w:rsid w:val="007337CA"/>
    <w:rsid w:val="00734CE4"/>
    <w:rsid w:val="00735123"/>
    <w:rsid w:val="00737CE7"/>
    <w:rsid w:val="00740AAA"/>
    <w:rsid w:val="00741837"/>
    <w:rsid w:val="007453E6"/>
    <w:rsid w:val="00770453"/>
    <w:rsid w:val="0077309D"/>
    <w:rsid w:val="007774EE"/>
    <w:rsid w:val="00780712"/>
    <w:rsid w:val="00781822"/>
    <w:rsid w:val="00783F21"/>
    <w:rsid w:val="00787159"/>
    <w:rsid w:val="0079043A"/>
    <w:rsid w:val="00791668"/>
    <w:rsid w:val="00791AA1"/>
    <w:rsid w:val="007936EC"/>
    <w:rsid w:val="007A3793"/>
    <w:rsid w:val="007A7F37"/>
    <w:rsid w:val="007B3DD3"/>
    <w:rsid w:val="007C1BA2"/>
    <w:rsid w:val="007C2B48"/>
    <w:rsid w:val="007D20E9"/>
    <w:rsid w:val="007D4E23"/>
    <w:rsid w:val="007D61B4"/>
    <w:rsid w:val="007D7881"/>
    <w:rsid w:val="007D7E3A"/>
    <w:rsid w:val="007E0E10"/>
    <w:rsid w:val="007E4768"/>
    <w:rsid w:val="007E777B"/>
    <w:rsid w:val="007F2070"/>
    <w:rsid w:val="007F53E2"/>
    <w:rsid w:val="007F63C1"/>
    <w:rsid w:val="008053F5"/>
    <w:rsid w:val="00807AF7"/>
    <w:rsid w:val="00810198"/>
    <w:rsid w:val="008137DC"/>
    <w:rsid w:val="00815DA8"/>
    <w:rsid w:val="0082194D"/>
    <w:rsid w:val="008221F9"/>
    <w:rsid w:val="00824763"/>
    <w:rsid w:val="00826EF5"/>
    <w:rsid w:val="00831693"/>
    <w:rsid w:val="0083500B"/>
    <w:rsid w:val="00837093"/>
    <w:rsid w:val="00840104"/>
    <w:rsid w:val="00840C1F"/>
    <w:rsid w:val="008411C9"/>
    <w:rsid w:val="00841FC5"/>
    <w:rsid w:val="00843D0F"/>
    <w:rsid w:val="00845709"/>
    <w:rsid w:val="00852488"/>
    <w:rsid w:val="00854EE9"/>
    <w:rsid w:val="008576BD"/>
    <w:rsid w:val="00860463"/>
    <w:rsid w:val="008733DA"/>
    <w:rsid w:val="00876361"/>
    <w:rsid w:val="008832A4"/>
    <w:rsid w:val="008834BB"/>
    <w:rsid w:val="008834FE"/>
    <w:rsid w:val="008850E4"/>
    <w:rsid w:val="0088620A"/>
    <w:rsid w:val="00887BF6"/>
    <w:rsid w:val="008939AB"/>
    <w:rsid w:val="00897608"/>
    <w:rsid w:val="008A12F5"/>
    <w:rsid w:val="008A37F4"/>
    <w:rsid w:val="008A660B"/>
    <w:rsid w:val="008B1587"/>
    <w:rsid w:val="008B1B01"/>
    <w:rsid w:val="008B3BCD"/>
    <w:rsid w:val="008B6DF8"/>
    <w:rsid w:val="008C106C"/>
    <w:rsid w:val="008C10F1"/>
    <w:rsid w:val="008C1926"/>
    <w:rsid w:val="008C1E99"/>
    <w:rsid w:val="008D5A0A"/>
    <w:rsid w:val="008D6309"/>
    <w:rsid w:val="008D6C60"/>
    <w:rsid w:val="008E0085"/>
    <w:rsid w:val="008E0E83"/>
    <w:rsid w:val="008E2AA6"/>
    <w:rsid w:val="008E311B"/>
    <w:rsid w:val="008F46E7"/>
    <w:rsid w:val="008F64CA"/>
    <w:rsid w:val="008F6BF7"/>
    <w:rsid w:val="008F6F0B"/>
    <w:rsid w:val="008F7E4B"/>
    <w:rsid w:val="009048FB"/>
    <w:rsid w:val="00907BA7"/>
    <w:rsid w:val="0091064E"/>
    <w:rsid w:val="00911FC5"/>
    <w:rsid w:val="00931A10"/>
    <w:rsid w:val="009322BF"/>
    <w:rsid w:val="00932601"/>
    <w:rsid w:val="00947967"/>
    <w:rsid w:val="00950A35"/>
    <w:rsid w:val="009539EF"/>
    <w:rsid w:val="00955201"/>
    <w:rsid w:val="00963BE2"/>
    <w:rsid w:val="00965200"/>
    <w:rsid w:val="009668B3"/>
    <w:rsid w:val="00971471"/>
    <w:rsid w:val="0098100A"/>
    <w:rsid w:val="009826FB"/>
    <w:rsid w:val="009849C2"/>
    <w:rsid w:val="00984D24"/>
    <w:rsid w:val="009858EB"/>
    <w:rsid w:val="00991815"/>
    <w:rsid w:val="0099704A"/>
    <w:rsid w:val="009A00BA"/>
    <w:rsid w:val="009A3F47"/>
    <w:rsid w:val="009A60FF"/>
    <w:rsid w:val="009B0046"/>
    <w:rsid w:val="009C1440"/>
    <w:rsid w:val="009C2107"/>
    <w:rsid w:val="009C5D9E"/>
    <w:rsid w:val="009D20E5"/>
    <w:rsid w:val="009D2C3E"/>
    <w:rsid w:val="009E0625"/>
    <w:rsid w:val="009E3034"/>
    <w:rsid w:val="009E549F"/>
    <w:rsid w:val="009F28A8"/>
    <w:rsid w:val="009F42D4"/>
    <w:rsid w:val="009F473E"/>
    <w:rsid w:val="009F5247"/>
    <w:rsid w:val="009F5DB4"/>
    <w:rsid w:val="009F682A"/>
    <w:rsid w:val="00A0011F"/>
    <w:rsid w:val="00A022BE"/>
    <w:rsid w:val="00A07B4B"/>
    <w:rsid w:val="00A24C95"/>
    <w:rsid w:val="00A2566A"/>
    <w:rsid w:val="00A2599A"/>
    <w:rsid w:val="00A25D46"/>
    <w:rsid w:val="00A26094"/>
    <w:rsid w:val="00A2678E"/>
    <w:rsid w:val="00A301BF"/>
    <w:rsid w:val="00A302B2"/>
    <w:rsid w:val="00A331B4"/>
    <w:rsid w:val="00A3484E"/>
    <w:rsid w:val="00A356D3"/>
    <w:rsid w:val="00A36ADA"/>
    <w:rsid w:val="00A37C4D"/>
    <w:rsid w:val="00A438D8"/>
    <w:rsid w:val="00A473F5"/>
    <w:rsid w:val="00A51F9D"/>
    <w:rsid w:val="00A53002"/>
    <w:rsid w:val="00A5416A"/>
    <w:rsid w:val="00A639F4"/>
    <w:rsid w:val="00A65864"/>
    <w:rsid w:val="00A65FAE"/>
    <w:rsid w:val="00A71A3E"/>
    <w:rsid w:val="00A81A32"/>
    <w:rsid w:val="00A835BD"/>
    <w:rsid w:val="00A86E07"/>
    <w:rsid w:val="00A902E3"/>
    <w:rsid w:val="00A97B15"/>
    <w:rsid w:val="00AA42D5"/>
    <w:rsid w:val="00AB03B6"/>
    <w:rsid w:val="00AB292D"/>
    <w:rsid w:val="00AB2FAB"/>
    <w:rsid w:val="00AB5C14"/>
    <w:rsid w:val="00AC1EE7"/>
    <w:rsid w:val="00AC333F"/>
    <w:rsid w:val="00AC48FE"/>
    <w:rsid w:val="00AC585C"/>
    <w:rsid w:val="00AD1925"/>
    <w:rsid w:val="00AD39F1"/>
    <w:rsid w:val="00AD652C"/>
    <w:rsid w:val="00AD755B"/>
    <w:rsid w:val="00AD7C3B"/>
    <w:rsid w:val="00AE067D"/>
    <w:rsid w:val="00AF1181"/>
    <w:rsid w:val="00AF2B09"/>
    <w:rsid w:val="00AF2F79"/>
    <w:rsid w:val="00AF4653"/>
    <w:rsid w:val="00AF7DB7"/>
    <w:rsid w:val="00B03D13"/>
    <w:rsid w:val="00B071EF"/>
    <w:rsid w:val="00B10D02"/>
    <w:rsid w:val="00B1317B"/>
    <w:rsid w:val="00B13C7E"/>
    <w:rsid w:val="00B201E2"/>
    <w:rsid w:val="00B223D7"/>
    <w:rsid w:val="00B26BA0"/>
    <w:rsid w:val="00B37315"/>
    <w:rsid w:val="00B443E4"/>
    <w:rsid w:val="00B45DC7"/>
    <w:rsid w:val="00B5484D"/>
    <w:rsid w:val="00B563EA"/>
    <w:rsid w:val="00B56CDF"/>
    <w:rsid w:val="00B60E51"/>
    <w:rsid w:val="00B63A54"/>
    <w:rsid w:val="00B63DAC"/>
    <w:rsid w:val="00B661FD"/>
    <w:rsid w:val="00B67023"/>
    <w:rsid w:val="00B75CAF"/>
    <w:rsid w:val="00B77D18"/>
    <w:rsid w:val="00B8313A"/>
    <w:rsid w:val="00B86218"/>
    <w:rsid w:val="00B869DE"/>
    <w:rsid w:val="00B92E58"/>
    <w:rsid w:val="00B93503"/>
    <w:rsid w:val="00BA30D9"/>
    <w:rsid w:val="00BA31E8"/>
    <w:rsid w:val="00BA55E0"/>
    <w:rsid w:val="00BA6BD4"/>
    <w:rsid w:val="00BA6C7A"/>
    <w:rsid w:val="00BB17D1"/>
    <w:rsid w:val="00BB3752"/>
    <w:rsid w:val="00BB3DCB"/>
    <w:rsid w:val="00BB6481"/>
    <w:rsid w:val="00BB6688"/>
    <w:rsid w:val="00BC26D4"/>
    <w:rsid w:val="00BC4008"/>
    <w:rsid w:val="00BD0FEE"/>
    <w:rsid w:val="00BD4041"/>
    <w:rsid w:val="00BD6B14"/>
    <w:rsid w:val="00BE0C80"/>
    <w:rsid w:val="00BE53D1"/>
    <w:rsid w:val="00BF2A42"/>
    <w:rsid w:val="00C03D8C"/>
    <w:rsid w:val="00C055EC"/>
    <w:rsid w:val="00C10DC9"/>
    <w:rsid w:val="00C12FB3"/>
    <w:rsid w:val="00C14A74"/>
    <w:rsid w:val="00C17341"/>
    <w:rsid w:val="00C213F4"/>
    <w:rsid w:val="00C22500"/>
    <w:rsid w:val="00C24EEF"/>
    <w:rsid w:val="00C25CF6"/>
    <w:rsid w:val="00C26C36"/>
    <w:rsid w:val="00C31D57"/>
    <w:rsid w:val="00C32768"/>
    <w:rsid w:val="00C3350C"/>
    <w:rsid w:val="00C431DF"/>
    <w:rsid w:val="00C44837"/>
    <w:rsid w:val="00C456BD"/>
    <w:rsid w:val="00C460B3"/>
    <w:rsid w:val="00C530DC"/>
    <w:rsid w:val="00C5350D"/>
    <w:rsid w:val="00C55428"/>
    <w:rsid w:val="00C6123C"/>
    <w:rsid w:val="00C6311A"/>
    <w:rsid w:val="00C6427A"/>
    <w:rsid w:val="00C7084D"/>
    <w:rsid w:val="00C71DFD"/>
    <w:rsid w:val="00C7315E"/>
    <w:rsid w:val="00C75895"/>
    <w:rsid w:val="00C83C9F"/>
    <w:rsid w:val="00C8465E"/>
    <w:rsid w:val="00C8469D"/>
    <w:rsid w:val="00C90DFA"/>
    <w:rsid w:val="00C94840"/>
    <w:rsid w:val="00C951F8"/>
    <w:rsid w:val="00CA4EE3"/>
    <w:rsid w:val="00CB027F"/>
    <w:rsid w:val="00CB0BB9"/>
    <w:rsid w:val="00CC0EBB"/>
    <w:rsid w:val="00CC6297"/>
    <w:rsid w:val="00CC7690"/>
    <w:rsid w:val="00CD1986"/>
    <w:rsid w:val="00CD54BF"/>
    <w:rsid w:val="00CE4D5C"/>
    <w:rsid w:val="00CF05DA"/>
    <w:rsid w:val="00CF5079"/>
    <w:rsid w:val="00CF58EB"/>
    <w:rsid w:val="00CF6FEC"/>
    <w:rsid w:val="00D0106E"/>
    <w:rsid w:val="00D015D1"/>
    <w:rsid w:val="00D06383"/>
    <w:rsid w:val="00D20E85"/>
    <w:rsid w:val="00D24615"/>
    <w:rsid w:val="00D24E2C"/>
    <w:rsid w:val="00D26654"/>
    <w:rsid w:val="00D3238B"/>
    <w:rsid w:val="00D370A0"/>
    <w:rsid w:val="00D37842"/>
    <w:rsid w:val="00D413ED"/>
    <w:rsid w:val="00D42DC2"/>
    <w:rsid w:val="00D4302B"/>
    <w:rsid w:val="00D4331A"/>
    <w:rsid w:val="00D437C4"/>
    <w:rsid w:val="00D46534"/>
    <w:rsid w:val="00D50D61"/>
    <w:rsid w:val="00D537E1"/>
    <w:rsid w:val="00D55BB2"/>
    <w:rsid w:val="00D6091A"/>
    <w:rsid w:val="00D64ACC"/>
    <w:rsid w:val="00D6605A"/>
    <w:rsid w:val="00D6695F"/>
    <w:rsid w:val="00D70515"/>
    <w:rsid w:val="00D753A3"/>
    <w:rsid w:val="00D75644"/>
    <w:rsid w:val="00D76E79"/>
    <w:rsid w:val="00D81656"/>
    <w:rsid w:val="00D83D87"/>
    <w:rsid w:val="00D84A6D"/>
    <w:rsid w:val="00D855A3"/>
    <w:rsid w:val="00D86A30"/>
    <w:rsid w:val="00D92C56"/>
    <w:rsid w:val="00D97CB4"/>
    <w:rsid w:val="00D97DD4"/>
    <w:rsid w:val="00DA5A8A"/>
    <w:rsid w:val="00DB1170"/>
    <w:rsid w:val="00DB26CD"/>
    <w:rsid w:val="00DB441C"/>
    <w:rsid w:val="00DB44AF"/>
    <w:rsid w:val="00DB63E0"/>
    <w:rsid w:val="00DC0C5D"/>
    <w:rsid w:val="00DC1C23"/>
    <w:rsid w:val="00DC1F58"/>
    <w:rsid w:val="00DC339B"/>
    <w:rsid w:val="00DC5D40"/>
    <w:rsid w:val="00DC69A7"/>
    <w:rsid w:val="00DD30E9"/>
    <w:rsid w:val="00DD4F47"/>
    <w:rsid w:val="00DD7FBB"/>
    <w:rsid w:val="00DE02F0"/>
    <w:rsid w:val="00DE0B9F"/>
    <w:rsid w:val="00DE2A9E"/>
    <w:rsid w:val="00DE4238"/>
    <w:rsid w:val="00DE657F"/>
    <w:rsid w:val="00DF1218"/>
    <w:rsid w:val="00DF6462"/>
    <w:rsid w:val="00DF7C2B"/>
    <w:rsid w:val="00E02FA0"/>
    <w:rsid w:val="00E036DC"/>
    <w:rsid w:val="00E10454"/>
    <w:rsid w:val="00E112E5"/>
    <w:rsid w:val="00E1173F"/>
    <w:rsid w:val="00E122D8"/>
    <w:rsid w:val="00E12CC8"/>
    <w:rsid w:val="00E14CA0"/>
    <w:rsid w:val="00E15352"/>
    <w:rsid w:val="00E21CC7"/>
    <w:rsid w:val="00E24D9E"/>
    <w:rsid w:val="00E25849"/>
    <w:rsid w:val="00E30BFA"/>
    <w:rsid w:val="00E3197E"/>
    <w:rsid w:val="00E342F8"/>
    <w:rsid w:val="00E351ED"/>
    <w:rsid w:val="00E42B19"/>
    <w:rsid w:val="00E46BE0"/>
    <w:rsid w:val="00E53A2B"/>
    <w:rsid w:val="00E6034B"/>
    <w:rsid w:val="00E64D6E"/>
    <w:rsid w:val="00E6549E"/>
    <w:rsid w:val="00E65EDE"/>
    <w:rsid w:val="00E70F81"/>
    <w:rsid w:val="00E71830"/>
    <w:rsid w:val="00E77055"/>
    <w:rsid w:val="00E77460"/>
    <w:rsid w:val="00E83ABC"/>
    <w:rsid w:val="00E844F2"/>
    <w:rsid w:val="00E90AD0"/>
    <w:rsid w:val="00E92FCB"/>
    <w:rsid w:val="00EA147F"/>
    <w:rsid w:val="00EA222B"/>
    <w:rsid w:val="00EA2C9B"/>
    <w:rsid w:val="00EA4A27"/>
    <w:rsid w:val="00EA4FA6"/>
    <w:rsid w:val="00EB0721"/>
    <w:rsid w:val="00EB1A25"/>
    <w:rsid w:val="00EC0201"/>
    <w:rsid w:val="00EC7363"/>
    <w:rsid w:val="00ED03AB"/>
    <w:rsid w:val="00ED1963"/>
    <w:rsid w:val="00ED1CD4"/>
    <w:rsid w:val="00ED1D2B"/>
    <w:rsid w:val="00ED4F49"/>
    <w:rsid w:val="00ED64B5"/>
    <w:rsid w:val="00EE68A8"/>
    <w:rsid w:val="00EE7CCA"/>
    <w:rsid w:val="00EF3C57"/>
    <w:rsid w:val="00F06E53"/>
    <w:rsid w:val="00F07C46"/>
    <w:rsid w:val="00F1615D"/>
    <w:rsid w:val="00F16478"/>
    <w:rsid w:val="00F16A14"/>
    <w:rsid w:val="00F27360"/>
    <w:rsid w:val="00F30F82"/>
    <w:rsid w:val="00F362D7"/>
    <w:rsid w:val="00F37D7B"/>
    <w:rsid w:val="00F40D92"/>
    <w:rsid w:val="00F5314C"/>
    <w:rsid w:val="00F53677"/>
    <w:rsid w:val="00F55910"/>
    <w:rsid w:val="00F5688C"/>
    <w:rsid w:val="00F60048"/>
    <w:rsid w:val="00F635DD"/>
    <w:rsid w:val="00F6627B"/>
    <w:rsid w:val="00F7336E"/>
    <w:rsid w:val="00F734F2"/>
    <w:rsid w:val="00F75052"/>
    <w:rsid w:val="00F804D3"/>
    <w:rsid w:val="00F816CB"/>
    <w:rsid w:val="00F81CD2"/>
    <w:rsid w:val="00F82641"/>
    <w:rsid w:val="00F90F18"/>
    <w:rsid w:val="00F92E50"/>
    <w:rsid w:val="00F937E4"/>
    <w:rsid w:val="00F94882"/>
    <w:rsid w:val="00F95EE7"/>
    <w:rsid w:val="00FA1547"/>
    <w:rsid w:val="00FA17E2"/>
    <w:rsid w:val="00FA39E6"/>
    <w:rsid w:val="00FA7BC9"/>
    <w:rsid w:val="00FB2F19"/>
    <w:rsid w:val="00FB378E"/>
    <w:rsid w:val="00FB37F1"/>
    <w:rsid w:val="00FB47C0"/>
    <w:rsid w:val="00FB501B"/>
    <w:rsid w:val="00FB6C95"/>
    <w:rsid w:val="00FB719A"/>
    <w:rsid w:val="00FB7770"/>
    <w:rsid w:val="00FC14F6"/>
    <w:rsid w:val="00FD3B91"/>
    <w:rsid w:val="00FD576B"/>
    <w:rsid w:val="00FD579E"/>
    <w:rsid w:val="00FD6845"/>
    <w:rsid w:val="00FE4516"/>
    <w:rsid w:val="00FE64C8"/>
    <w:rsid w:val="00FF60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19FF74-8CC6-40DC-A84A-9E0AD3C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C4008"/>
    <w:pPr>
      <w:snapToGrid w:val="0"/>
      <w:jc w:val="left"/>
    </w:pPr>
    <w:rPr>
      <w:sz w:val="20"/>
    </w:rPr>
  </w:style>
  <w:style w:type="character" w:customStyle="1" w:styleId="afd">
    <w:name w:val="註腳文字 字元"/>
    <w:basedOn w:val="a7"/>
    <w:link w:val="afc"/>
    <w:uiPriority w:val="99"/>
    <w:semiHidden/>
    <w:rsid w:val="00BC4008"/>
    <w:rPr>
      <w:rFonts w:ascii="標楷體" w:eastAsia="標楷體"/>
      <w:kern w:val="2"/>
    </w:rPr>
  </w:style>
  <w:style w:type="character" w:styleId="afe">
    <w:name w:val="footnote reference"/>
    <w:basedOn w:val="a7"/>
    <w:uiPriority w:val="99"/>
    <w:semiHidden/>
    <w:unhideWhenUsed/>
    <w:rsid w:val="00BC4008"/>
    <w:rPr>
      <w:vertAlign w:val="superscript"/>
    </w:rPr>
  </w:style>
  <w:style w:type="character" w:customStyle="1" w:styleId="60">
    <w:name w:val="標題 6 字元"/>
    <w:basedOn w:val="a7"/>
    <w:link w:val="6"/>
    <w:rsid w:val="00AC48F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082">
      <w:bodyDiv w:val="1"/>
      <w:marLeft w:val="0"/>
      <w:marRight w:val="0"/>
      <w:marTop w:val="0"/>
      <w:marBottom w:val="0"/>
      <w:divBdr>
        <w:top w:val="none" w:sz="0" w:space="0" w:color="auto"/>
        <w:left w:val="none" w:sz="0" w:space="0" w:color="auto"/>
        <w:bottom w:val="none" w:sz="0" w:space="0" w:color="auto"/>
        <w:right w:val="none" w:sz="0" w:space="0" w:color="auto"/>
      </w:divBdr>
    </w:div>
    <w:div w:id="31812706">
      <w:bodyDiv w:val="1"/>
      <w:marLeft w:val="0"/>
      <w:marRight w:val="0"/>
      <w:marTop w:val="0"/>
      <w:marBottom w:val="0"/>
      <w:divBdr>
        <w:top w:val="none" w:sz="0" w:space="0" w:color="auto"/>
        <w:left w:val="none" w:sz="0" w:space="0" w:color="auto"/>
        <w:bottom w:val="none" w:sz="0" w:space="0" w:color="auto"/>
        <w:right w:val="none" w:sz="0" w:space="0" w:color="auto"/>
      </w:divBdr>
    </w:div>
    <w:div w:id="41950090">
      <w:bodyDiv w:val="1"/>
      <w:marLeft w:val="0"/>
      <w:marRight w:val="0"/>
      <w:marTop w:val="0"/>
      <w:marBottom w:val="0"/>
      <w:divBdr>
        <w:top w:val="none" w:sz="0" w:space="0" w:color="auto"/>
        <w:left w:val="none" w:sz="0" w:space="0" w:color="auto"/>
        <w:bottom w:val="none" w:sz="0" w:space="0" w:color="auto"/>
        <w:right w:val="none" w:sz="0" w:space="0" w:color="auto"/>
      </w:divBdr>
    </w:div>
    <w:div w:id="57292561">
      <w:bodyDiv w:val="1"/>
      <w:marLeft w:val="0"/>
      <w:marRight w:val="0"/>
      <w:marTop w:val="0"/>
      <w:marBottom w:val="0"/>
      <w:divBdr>
        <w:top w:val="none" w:sz="0" w:space="0" w:color="auto"/>
        <w:left w:val="none" w:sz="0" w:space="0" w:color="auto"/>
        <w:bottom w:val="none" w:sz="0" w:space="0" w:color="auto"/>
        <w:right w:val="none" w:sz="0" w:space="0" w:color="auto"/>
      </w:divBdr>
    </w:div>
    <w:div w:id="66804286">
      <w:bodyDiv w:val="1"/>
      <w:marLeft w:val="0"/>
      <w:marRight w:val="0"/>
      <w:marTop w:val="0"/>
      <w:marBottom w:val="0"/>
      <w:divBdr>
        <w:top w:val="none" w:sz="0" w:space="0" w:color="auto"/>
        <w:left w:val="none" w:sz="0" w:space="0" w:color="auto"/>
        <w:bottom w:val="none" w:sz="0" w:space="0" w:color="auto"/>
        <w:right w:val="none" w:sz="0" w:space="0" w:color="auto"/>
      </w:divBdr>
    </w:div>
    <w:div w:id="70346963">
      <w:bodyDiv w:val="1"/>
      <w:marLeft w:val="0"/>
      <w:marRight w:val="0"/>
      <w:marTop w:val="0"/>
      <w:marBottom w:val="0"/>
      <w:divBdr>
        <w:top w:val="none" w:sz="0" w:space="0" w:color="auto"/>
        <w:left w:val="none" w:sz="0" w:space="0" w:color="auto"/>
        <w:bottom w:val="none" w:sz="0" w:space="0" w:color="auto"/>
        <w:right w:val="none" w:sz="0" w:space="0" w:color="auto"/>
      </w:divBdr>
    </w:div>
    <w:div w:id="121653662">
      <w:bodyDiv w:val="1"/>
      <w:marLeft w:val="0"/>
      <w:marRight w:val="0"/>
      <w:marTop w:val="0"/>
      <w:marBottom w:val="0"/>
      <w:divBdr>
        <w:top w:val="none" w:sz="0" w:space="0" w:color="auto"/>
        <w:left w:val="none" w:sz="0" w:space="0" w:color="auto"/>
        <w:bottom w:val="none" w:sz="0" w:space="0" w:color="auto"/>
        <w:right w:val="none" w:sz="0" w:space="0" w:color="auto"/>
      </w:divBdr>
    </w:div>
    <w:div w:id="122694829">
      <w:bodyDiv w:val="1"/>
      <w:marLeft w:val="0"/>
      <w:marRight w:val="0"/>
      <w:marTop w:val="0"/>
      <w:marBottom w:val="0"/>
      <w:divBdr>
        <w:top w:val="none" w:sz="0" w:space="0" w:color="auto"/>
        <w:left w:val="none" w:sz="0" w:space="0" w:color="auto"/>
        <w:bottom w:val="none" w:sz="0" w:space="0" w:color="auto"/>
        <w:right w:val="none" w:sz="0" w:space="0" w:color="auto"/>
      </w:divBdr>
    </w:div>
    <w:div w:id="169373095">
      <w:bodyDiv w:val="1"/>
      <w:marLeft w:val="0"/>
      <w:marRight w:val="0"/>
      <w:marTop w:val="0"/>
      <w:marBottom w:val="0"/>
      <w:divBdr>
        <w:top w:val="none" w:sz="0" w:space="0" w:color="auto"/>
        <w:left w:val="none" w:sz="0" w:space="0" w:color="auto"/>
        <w:bottom w:val="none" w:sz="0" w:space="0" w:color="auto"/>
        <w:right w:val="none" w:sz="0" w:space="0" w:color="auto"/>
      </w:divBdr>
    </w:div>
    <w:div w:id="209534969">
      <w:bodyDiv w:val="1"/>
      <w:marLeft w:val="0"/>
      <w:marRight w:val="0"/>
      <w:marTop w:val="0"/>
      <w:marBottom w:val="0"/>
      <w:divBdr>
        <w:top w:val="none" w:sz="0" w:space="0" w:color="auto"/>
        <w:left w:val="none" w:sz="0" w:space="0" w:color="auto"/>
        <w:bottom w:val="none" w:sz="0" w:space="0" w:color="auto"/>
        <w:right w:val="none" w:sz="0" w:space="0" w:color="auto"/>
      </w:divBdr>
    </w:div>
    <w:div w:id="231046192">
      <w:bodyDiv w:val="1"/>
      <w:marLeft w:val="0"/>
      <w:marRight w:val="0"/>
      <w:marTop w:val="0"/>
      <w:marBottom w:val="0"/>
      <w:divBdr>
        <w:top w:val="none" w:sz="0" w:space="0" w:color="auto"/>
        <w:left w:val="none" w:sz="0" w:space="0" w:color="auto"/>
        <w:bottom w:val="none" w:sz="0" w:space="0" w:color="auto"/>
        <w:right w:val="none" w:sz="0" w:space="0" w:color="auto"/>
      </w:divBdr>
    </w:div>
    <w:div w:id="257565905">
      <w:bodyDiv w:val="1"/>
      <w:marLeft w:val="0"/>
      <w:marRight w:val="0"/>
      <w:marTop w:val="0"/>
      <w:marBottom w:val="0"/>
      <w:divBdr>
        <w:top w:val="none" w:sz="0" w:space="0" w:color="auto"/>
        <w:left w:val="none" w:sz="0" w:space="0" w:color="auto"/>
        <w:bottom w:val="none" w:sz="0" w:space="0" w:color="auto"/>
        <w:right w:val="none" w:sz="0" w:space="0" w:color="auto"/>
      </w:divBdr>
    </w:div>
    <w:div w:id="302656766">
      <w:bodyDiv w:val="1"/>
      <w:marLeft w:val="0"/>
      <w:marRight w:val="0"/>
      <w:marTop w:val="0"/>
      <w:marBottom w:val="0"/>
      <w:divBdr>
        <w:top w:val="none" w:sz="0" w:space="0" w:color="auto"/>
        <w:left w:val="none" w:sz="0" w:space="0" w:color="auto"/>
        <w:bottom w:val="none" w:sz="0" w:space="0" w:color="auto"/>
        <w:right w:val="none" w:sz="0" w:space="0" w:color="auto"/>
      </w:divBdr>
    </w:div>
    <w:div w:id="322045582">
      <w:bodyDiv w:val="1"/>
      <w:marLeft w:val="0"/>
      <w:marRight w:val="0"/>
      <w:marTop w:val="0"/>
      <w:marBottom w:val="0"/>
      <w:divBdr>
        <w:top w:val="none" w:sz="0" w:space="0" w:color="auto"/>
        <w:left w:val="none" w:sz="0" w:space="0" w:color="auto"/>
        <w:bottom w:val="none" w:sz="0" w:space="0" w:color="auto"/>
        <w:right w:val="none" w:sz="0" w:space="0" w:color="auto"/>
      </w:divBdr>
    </w:div>
    <w:div w:id="340815903">
      <w:bodyDiv w:val="1"/>
      <w:marLeft w:val="0"/>
      <w:marRight w:val="0"/>
      <w:marTop w:val="0"/>
      <w:marBottom w:val="0"/>
      <w:divBdr>
        <w:top w:val="none" w:sz="0" w:space="0" w:color="auto"/>
        <w:left w:val="none" w:sz="0" w:space="0" w:color="auto"/>
        <w:bottom w:val="none" w:sz="0" w:space="0" w:color="auto"/>
        <w:right w:val="none" w:sz="0" w:space="0" w:color="auto"/>
      </w:divBdr>
    </w:div>
    <w:div w:id="346642643">
      <w:bodyDiv w:val="1"/>
      <w:marLeft w:val="0"/>
      <w:marRight w:val="0"/>
      <w:marTop w:val="0"/>
      <w:marBottom w:val="0"/>
      <w:divBdr>
        <w:top w:val="none" w:sz="0" w:space="0" w:color="auto"/>
        <w:left w:val="none" w:sz="0" w:space="0" w:color="auto"/>
        <w:bottom w:val="none" w:sz="0" w:space="0" w:color="auto"/>
        <w:right w:val="none" w:sz="0" w:space="0" w:color="auto"/>
      </w:divBdr>
    </w:div>
    <w:div w:id="374278303">
      <w:bodyDiv w:val="1"/>
      <w:marLeft w:val="0"/>
      <w:marRight w:val="0"/>
      <w:marTop w:val="0"/>
      <w:marBottom w:val="0"/>
      <w:divBdr>
        <w:top w:val="none" w:sz="0" w:space="0" w:color="auto"/>
        <w:left w:val="none" w:sz="0" w:space="0" w:color="auto"/>
        <w:bottom w:val="none" w:sz="0" w:space="0" w:color="auto"/>
        <w:right w:val="none" w:sz="0" w:space="0" w:color="auto"/>
      </w:divBdr>
    </w:div>
    <w:div w:id="380324495">
      <w:bodyDiv w:val="1"/>
      <w:marLeft w:val="0"/>
      <w:marRight w:val="0"/>
      <w:marTop w:val="0"/>
      <w:marBottom w:val="0"/>
      <w:divBdr>
        <w:top w:val="none" w:sz="0" w:space="0" w:color="auto"/>
        <w:left w:val="none" w:sz="0" w:space="0" w:color="auto"/>
        <w:bottom w:val="none" w:sz="0" w:space="0" w:color="auto"/>
        <w:right w:val="none" w:sz="0" w:space="0" w:color="auto"/>
      </w:divBdr>
    </w:div>
    <w:div w:id="398525662">
      <w:bodyDiv w:val="1"/>
      <w:marLeft w:val="0"/>
      <w:marRight w:val="0"/>
      <w:marTop w:val="0"/>
      <w:marBottom w:val="0"/>
      <w:divBdr>
        <w:top w:val="none" w:sz="0" w:space="0" w:color="auto"/>
        <w:left w:val="none" w:sz="0" w:space="0" w:color="auto"/>
        <w:bottom w:val="none" w:sz="0" w:space="0" w:color="auto"/>
        <w:right w:val="none" w:sz="0" w:space="0" w:color="auto"/>
      </w:divBdr>
    </w:div>
    <w:div w:id="418989682">
      <w:bodyDiv w:val="1"/>
      <w:marLeft w:val="0"/>
      <w:marRight w:val="0"/>
      <w:marTop w:val="0"/>
      <w:marBottom w:val="0"/>
      <w:divBdr>
        <w:top w:val="none" w:sz="0" w:space="0" w:color="auto"/>
        <w:left w:val="none" w:sz="0" w:space="0" w:color="auto"/>
        <w:bottom w:val="none" w:sz="0" w:space="0" w:color="auto"/>
        <w:right w:val="none" w:sz="0" w:space="0" w:color="auto"/>
      </w:divBdr>
    </w:div>
    <w:div w:id="425536011">
      <w:bodyDiv w:val="1"/>
      <w:marLeft w:val="0"/>
      <w:marRight w:val="0"/>
      <w:marTop w:val="0"/>
      <w:marBottom w:val="0"/>
      <w:divBdr>
        <w:top w:val="none" w:sz="0" w:space="0" w:color="auto"/>
        <w:left w:val="none" w:sz="0" w:space="0" w:color="auto"/>
        <w:bottom w:val="none" w:sz="0" w:space="0" w:color="auto"/>
        <w:right w:val="none" w:sz="0" w:space="0" w:color="auto"/>
      </w:divBdr>
    </w:div>
    <w:div w:id="434054162">
      <w:bodyDiv w:val="1"/>
      <w:marLeft w:val="0"/>
      <w:marRight w:val="0"/>
      <w:marTop w:val="0"/>
      <w:marBottom w:val="0"/>
      <w:divBdr>
        <w:top w:val="none" w:sz="0" w:space="0" w:color="auto"/>
        <w:left w:val="none" w:sz="0" w:space="0" w:color="auto"/>
        <w:bottom w:val="none" w:sz="0" w:space="0" w:color="auto"/>
        <w:right w:val="none" w:sz="0" w:space="0" w:color="auto"/>
      </w:divBdr>
    </w:div>
    <w:div w:id="447435581">
      <w:bodyDiv w:val="1"/>
      <w:marLeft w:val="0"/>
      <w:marRight w:val="0"/>
      <w:marTop w:val="0"/>
      <w:marBottom w:val="0"/>
      <w:divBdr>
        <w:top w:val="none" w:sz="0" w:space="0" w:color="auto"/>
        <w:left w:val="none" w:sz="0" w:space="0" w:color="auto"/>
        <w:bottom w:val="none" w:sz="0" w:space="0" w:color="auto"/>
        <w:right w:val="none" w:sz="0" w:space="0" w:color="auto"/>
      </w:divBdr>
    </w:div>
    <w:div w:id="469323953">
      <w:bodyDiv w:val="1"/>
      <w:marLeft w:val="0"/>
      <w:marRight w:val="0"/>
      <w:marTop w:val="0"/>
      <w:marBottom w:val="0"/>
      <w:divBdr>
        <w:top w:val="none" w:sz="0" w:space="0" w:color="auto"/>
        <w:left w:val="none" w:sz="0" w:space="0" w:color="auto"/>
        <w:bottom w:val="none" w:sz="0" w:space="0" w:color="auto"/>
        <w:right w:val="none" w:sz="0" w:space="0" w:color="auto"/>
      </w:divBdr>
    </w:div>
    <w:div w:id="484585572">
      <w:bodyDiv w:val="1"/>
      <w:marLeft w:val="0"/>
      <w:marRight w:val="0"/>
      <w:marTop w:val="0"/>
      <w:marBottom w:val="0"/>
      <w:divBdr>
        <w:top w:val="none" w:sz="0" w:space="0" w:color="auto"/>
        <w:left w:val="none" w:sz="0" w:space="0" w:color="auto"/>
        <w:bottom w:val="none" w:sz="0" w:space="0" w:color="auto"/>
        <w:right w:val="none" w:sz="0" w:space="0" w:color="auto"/>
      </w:divBdr>
    </w:div>
    <w:div w:id="507986690">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598878481">
      <w:bodyDiv w:val="1"/>
      <w:marLeft w:val="0"/>
      <w:marRight w:val="0"/>
      <w:marTop w:val="0"/>
      <w:marBottom w:val="0"/>
      <w:divBdr>
        <w:top w:val="none" w:sz="0" w:space="0" w:color="auto"/>
        <w:left w:val="none" w:sz="0" w:space="0" w:color="auto"/>
        <w:bottom w:val="none" w:sz="0" w:space="0" w:color="auto"/>
        <w:right w:val="none" w:sz="0" w:space="0" w:color="auto"/>
      </w:divBdr>
    </w:div>
    <w:div w:id="599990545">
      <w:bodyDiv w:val="1"/>
      <w:marLeft w:val="0"/>
      <w:marRight w:val="0"/>
      <w:marTop w:val="0"/>
      <w:marBottom w:val="0"/>
      <w:divBdr>
        <w:top w:val="none" w:sz="0" w:space="0" w:color="auto"/>
        <w:left w:val="none" w:sz="0" w:space="0" w:color="auto"/>
        <w:bottom w:val="none" w:sz="0" w:space="0" w:color="auto"/>
        <w:right w:val="none" w:sz="0" w:space="0" w:color="auto"/>
      </w:divBdr>
    </w:div>
    <w:div w:id="603461614">
      <w:bodyDiv w:val="1"/>
      <w:marLeft w:val="0"/>
      <w:marRight w:val="0"/>
      <w:marTop w:val="0"/>
      <w:marBottom w:val="0"/>
      <w:divBdr>
        <w:top w:val="none" w:sz="0" w:space="0" w:color="auto"/>
        <w:left w:val="none" w:sz="0" w:space="0" w:color="auto"/>
        <w:bottom w:val="none" w:sz="0" w:space="0" w:color="auto"/>
        <w:right w:val="none" w:sz="0" w:space="0" w:color="auto"/>
      </w:divBdr>
    </w:div>
    <w:div w:id="608707455">
      <w:bodyDiv w:val="1"/>
      <w:marLeft w:val="0"/>
      <w:marRight w:val="0"/>
      <w:marTop w:val="0"/>
      <w:marBottom w:val="0"/>
      <w:divBdr>
        <w:top w:val="none" w:sz="0" w:space="0" w:color="auto"/>
        <w:left w:val="none" w:sz="0" w:space="0" w:color="auto"/>
        <w:bottom w:val="none" w:sz="0" w:space="0" w:color="auto"/>
        <w:right w:val="none" w:sz="0" w:space="0" w:color="auto"/>
      </w:divBdr>
    </w:div>
    <w:div w:id="608776744">
      <w:bodyDiv w:val="1"/>
      <w:marLeft w:val="0"/>
      <w:marRight w:val="0"/>
      <w:marTop w:val="0"/>
      <w:marBottom w:val="0"/>
      <w:divBdr>
        <w:top w:val="none" w:sz="0" w:space="0" w:color="auto"/>
        <w:left w:val="none" w:sz="0" w:space="0" w:color="auto"/>
        <w:bottom w:val="none" w:sz="0" w:space="0" w:color="auto"/>
        <w:right w:val="none" w:sz="0" w:space="0" w:color="auto"/>
      </w:divBdr>
    </w:div>
    <w:div w:id="623268828">
      <w:bodyDiv w:val="1"/>
      <w:marLeft w:val="0"/>
      <w:marRight w:val="0"/>
      <w:marTop w:val="0"/>
      <w:marBottom w:val="0"/>
      <w:divBdr>
        <w:top w:val="none" w:sz="0" w:space="0" w:color="auto"/>
        <w:left w:val="none" w:sz="0" w:space="0" w:color="auto"/>
        <w:bottom w:val="none" w:sz="0" w:space="0" w:color="auto"/>
        <w:right w:val="none" w:sz="0" w:space="0" w:color="auto"/>
      </w:divBdr>
    </w:div>
    <w:div w:id="624625576">
      <w:bodyDiv w:val="1"/>
      <w:marLeft w:val="0"/>
      <w:marRight w:val="0"/>
      <w:marTop w:val="0"/>
      <w:marBottom w:val="0"/>
      <w:divBdr>
        <w:top w:val="none" w:sz="0" w:space="0" w:color="auto"/>
        <w:left w:val="none" w:sz="0" w:space="0" w:color="auto"/>
        <w:bottom w:val="none" w:sz="0" w:space="0" w:color="auto"/>
        <w:right w:val="none" w:sz="0" w:space="0" w:color="auto"/>
      </w:divBdr>
    </w:div>
    <w:div w:id="643972528">
      <w:bodyDiv w:val="1"/>
      <w:marLeft w:val="0"/>
      <w:marRight w:val="0"/>
      <w:marTop w:val="0"/>
      <w:marBottom w:val="0"/>
      <w:divBdr>
        <w:top w:val="none" w:sz="0" w:space="0" w:color="auto"/>
        <w:left w:val="none" w:sz="0" w:space="0" w:color="auto"/>
        <w:bottom w:val="none" w:sz="0" w:space="0" w:color="auto"/>
        <w:right w:val="none" w:sz="0" w:space="0" w:color="auto"/>
      </w:divBdr>
    </w:div>
    <w:div w:id="696128038">
      <w:bodyDiv w:val="1"/>
      <w:marLeft w:val="0"/>
      <w:marRight w:val="0"/>
      <w:marTop w:val="0"/>
      <w:marBottom w:val="0"/>
      <w:divBdr>
        <w:top w:val="none" w:sz="0" w:space="0" w:color="auto"/>
        <w:left w:val="none" w:sz="0" w:space="0" w:color="auto"/>
        <w:bottom w:val="none" w:sz="0" w:space="0" w:color="auto"/>
        <w:right w:val="none" w:sz="0" w:space="0" w:color="auto"/>
      </w:divBdr>
    </w:div>
    <w:div w:id="708383013">
      <w:bodyDiv w:val="1"/>
      <w:marLeft w:val="0"/>
      <w:marRight w:val="0"/>
      <w:marTop w:val="0"/>
      <w:marBottom w:val="0"/>
      <w:divBdr>
        <w:top w:val="none" w:sz="0" w:space="0" w:color="auto"/>
        <w:left w:val="none" w:sz="0" w:space="0" w:color="auto"/>
        <w:bottom w:val="none" w:sz="0" w:space="0" w:color="auto"/>
        <w:right w:val="none" w:sz="0" w:space="0" w:color="auto"/>
      </w:divBdr>
    </w:div>
    <w:div w:id="718555623">
      <w:bodyDiv w:val="1"/>
      <w:marLeft w:val="0"/>
      <w:marRight w:val="0"/>
      <w:marTop w:val="0"/>
      <w:marBottom w:val="0"/>
      <w:divBdr>
        <w:top w:val="none" w:sz="0" w:space="0" w:color="auto"/>
        <w:left w:val="none" w:sz="0" w:space="0" w:color="auto"/>
        <w:bottom w:val="none" w:sz="0" w:space="0" w:color="auto"/>
        <w:right w:val="none" w:sz="0" w:space="0" w:color="auto"/>
      </w:divBdr>
    </w:div>
    <w:div w:id="732390840">
      <w:bodyDiv w:val="1"/>
      <w:marLeft w:val="0"/>
      <w:marRight w:val="0"/>
      <w:marTop w:val="0"/>
      <w:marBottom w:val="0"/>
      <w:divBdr>
        <w:top w:val="none" w:sz="0" w:space="0" w:color="auto"/>
        <w:left w:val="none" w:sz="0" w:space="0" w:color="auto"/>
        <w:bottom w:val="none" w:sz="0" w:space="0" w:color="auto"/>
        <w:right w:val="none" w:sz="0" w:space="0" w:color="auto"/>
      </w:divBdr>
    </w:div>
    <w:div w:id="736821678">
      <w:bodyDiv w:val="1"/>
      <w:marLeft w:val="0"/>
      <w:marRight w:val="0"/>
      <w:marTop w:val="0"/>
      <w:marBottom w:val="0"/>
      <w:divBdr>
        <w:top w:val="none" w:sz="0" w:space="0" w:color="auto"/>
        <w:left w:val="none" w:sz="0" w:space="0" w:color="auto"/>
        <w:bottom w:val="none" w:sz="0" w:space="0" w:color="auto"/>
        <w:right w:val="none" w:sz="0" w:space="0" w:color="auto"/>
      </w:divBdr>
    </w:div>
    <w:div w:id="756365711">
      <w:bodyDiv w:val="1"/>
      <w:marLeft w:val="0"/>
      <w:marRight w:val="0"/>
      <w:marTop w:val="0"/>
      <w:marBottom w:val="0"/>
      <w:divBdr>
        <w:top w:val="none" w:sz="0" w:space="0" w:color="auto"/>
        <w:left w:val="none" w:sz="0" w:space="0" w:color="auto"/>
        <w:bottom w:val="none" w:sz="0" w:space="0" w:color="auto"/>
        <w:right w:val="none" w:sz="0" w:space="0" w:color="auto"/>
      </w:divBdr>
    </w:div>
    <w:div w:id="756561531">
      <w:bodyDiv w:val="1"/>
      <w:marLeft w:val="0"/>
      <w:marRight w:val="0"/>
      <w:marTop w:val="0"/>
      <w:marBottom w:val="0"/>
      <w:divBdr>
        <w:top w:val="none" w:sz="0" w:space="0" w:color="auto"/>
        <w:left w:val="none" w:sz="0" w:space="0" w:color="auto"/>
        <w:bottom w:val="none" w:sz="0" w:space="0" w:color="auto"/>
        <w:right w:val="none" w:sz="0" w:space="0" w:color="auto"/>
      </w:divBdr>
    </w:div>
    <w:div w:id="777483070">
      <w:bodyDiv w:val="1"/>
      <w:marLeft w:val="0"/>
      <w:marRight w:val="0"/>
      <w:marTop w:val="0"/>
      <w:marBottom w:val="0"/>
      <w:divBdr>
        <w:top w:val="none" w:sz="0" w:space="0" w:color="auto"/>
        <w:left w:val="none" w:sz="0" w:space="0" w:color="auto"/>
        <w:bottom w:val="none" w:sz="0" w:space="0" w:color="auto"/>
        <w:right w:val="none" w:sz="0" w:space="0" w:color="auto"/>
      </w:divBdr>
    </w:div>
    <w:div w:id="779103844">
      <w:bodyDiv w:val="1"/>
      <w:marLeft w:val="0"/>
      <w:marRight w:val="0"/>
      <w:marTop w:val="0"/>
      <w:marBottom w:val="0"/>
      <w:divBdr>
        <w:top w:val="none" w:sz="0" w:space="0" w:color="auto"/>
        <w:left w:val="none" w:sz="0" w:space="0" w:color="auto"/>
        <w:bottom w:val="none" w:sz="0" w:space="0" w:color="auto"/>
        <w:right w:val="none" w:sz="0" w:space="0" w:color="auto"/>
      </w:divBdr>
    </w:div>
    <w:div w:id="783770025">
      <w:bodyDiv w:val="1"/>
      <w:marLeft w:val="0"/>
      <w:marRight w:val="0"/>
      <w:marTop w:val="0"/>
      <w:marBottom w:val="0"/>
      <w:divBdr>
        <w:top w:val="none" w:sz="0" w:space="0" w:color="auto"/>
        <w:left w:val="none" w:sz="0" w:space="0" w:color="auto"/>
        <w:bottom w:val="none" w:sz="0" w:space="0" w:color="auto"/>
        <w:right w:val="none" w:sz="0" w:space="0" w:color="auto"/>
      </w:divBdr>
    </w:div>
    <w:div w:id="789980740">
      <w:bodyDiv w:val="1"/>
      <w:marLeft w:val="0"/>
      <w:marRight w:val="0"/>
      <w:marTop w:val="0"/>
      <w:marBottom w:val="0"/>
      <w:divBdr>
        <w:top w:val="none" w:sz="0" w:space="0" w:color="auto"/>
        <w:left w:val="none" w:sz="0" w:space="0" w:color="auto"/>
        <w:bottom w:val="none" w:sz="0" w:space="0" w:color="auto"/>
        <w:right w:val="none" w:sz="0" w:space="0" w:color="auto"/>
      </w:divBdr>
    </w:div>
    <w:div w:id="800076689">
      <w:bodyDiv w:val="1"/>
      <w:marLeft w:val="0"/>
      <w:marRight w:val="0"/>
      <w:marTop w:val="0"/>
      <w:marBottom w:val="0"/>
      <w:divBdr>
        <w:top w:val="none" w:sz="0" w:space="0" w:color="auto"/>
        <w:left w:val="none" w:sz="0" w:space="0" w:color="auto"/>
        <w:bottom w:val="none" w:sz="0" w:space="0" w:color="auto"/>
        <w:right w:val="none" w:sz="0" w:space="0" w:color="auto"/>
      </w:divBdr>
    </w:div>
    <w:div w:id="805197435">
      <w:bodyDiv w:val="1"/>
      <w:marLeft w:val="0"/>
      <w:marRight w:val="0"/>
      <w:marTop w:val="0"/>
      <w:marBottom w:val="0"/>
      <w:divBdr>
        <w:top w:val="none" w:sz="0" w:space="0" w:color="auto"/>
        <w:left w:val="none" w:sz="0" w:space="0" w:color="auto"/>
        <w:bottom w:val="none" w:sz="0" w:space="0" w:color="auto"/>
        <w:right w:val="none" w:sz="0" w:space="0" w:color="auto"/>
      </w:divBdr>
    </w:div>
    <w:div w:id="83325381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5412070">
      <w:bodyDiv w:val="1"/>
      <w:marLeft w:val="0"/>
      <w:marRight w:val="0"/>
      <w:marTop w:val="0"/>
      <w:marBottom w:val="0"/>
      <w:divBdr>
        <w:top w:val="none" w:sz="0" w:space="0" w:color="auto"/>
        <w:left w:val="none" w:sz="0" w:space="0" w:color="auto"/>
        <w:bottom w:val="none" w:sz="0" w:space="0" w:color="auto"/>
        <w:right w:val="none" w:sz="0" w:space="0" w:color="auto"/>
      </w:divBdr>
    </w:div>
    <w:div w:id="886572612">
      <w:bodyDiv w:val="1"/>
      <w:marLeft w:val="0"/>
      <w:marRight w:val="0"/>
      <w:marTop w:val="0"/>
      <w:marBottom w:val="0"/>
      <w:divBdr>
        <w:top w:val="none" w:sz="0" w:space="0" w:color="auto"/>
        <w:left w:val="none" w:sz="0" w:space="0" w:color="auto"/>
        <w:bottom w:val="none" w:sz="0" w:space="0" w:color="auto"/>
        <w:right w:val="none" w:sz="0" w:space="0" w:color="auto"/>
      </w:divBdr>
    </w:div>
    <w:div w:id="896285652">
      <w:bodyDiv w:val="1"/>
      <w:marLeft w:val="0"/>
      <w:marRight w:val="0"/>
      <w:marTop w:val="0"/>
      <w:marBottom w:val="0"/>
      <w:divBdr>
        <w:top w:val="none" w:sz="0" w:space="0" w:color="auto"/>
        <w:left w:val="none" w:sz="0" w:space="0" w:color="auto"/>
        <w:bottom w:val="none" w:sz="0" w:space="0" w:color="auto"/>
        <w:right w:val="none" w:sz="0" w:space="0" w:color="auto"/>
      </w:divBdr>
    </w:div>
    <w:div w:id="900024988">
      <w:bodyDiv w:val="1"/>
      <w:marLeft w:val="0"/>
      <w:marRight w:val="0"/>
      <w:marTop w:val="0"/>
      <w:marBottom w:val="0"/>
      <w:divBdr>
        <w:top w:val="none" w:sz="0" w:space="0" w:color="auto"/>
        <w:left w:val="none" w:sz="0" w:space="0" w:color="auto"/>
        <w:bottom w:val="none" w:sz="0" w:space="0" w:color="auto"/>
        <w:right w:val="none" w:sz="0" w:space="0" w:color="auto"/>
      </w:divBdr>
    </w:div>
    <w:div w:id="912158941">
      <w:bodyDiv w:val="1"/>
      <w:marLeft w:val="0"/>
      <w:marRight w:val="0"/>
      <w:marTop w:val="0"/>
      <w:marBottom w:val="0"/>
      <w:divBdr>
        <w:top w:val="none" w:sz="0" w:space="0" w:color="auto"/>
        <w:left w:val="none" w:sz="0" w:space="0" w:color="auto"/>
        <w:bottom w:val="none" w:sz="0" w:space="0" w:color="auto"/>
        <w:right w:val="none" w:sz="0" w:space="0" w:color="auto"/>
      </w:divBdr>
    </w:div>
    <w:div w:id="937754805">
      <w:bodyDiv w:val="1"/>
      <w:marLeft w:val="0"/>
      <w:marRight w:val="0"/>
      <w:marTop w:val="0"/>
      <w:marBottom w:val="0"/>
      <w:divBdr>
        <w:top w:val="none" w:sz="0" w:space="0" w:color="auto"/>
        <w:left w:val="none" w:sz="0" w:space="0" w:color="auto"/>
        <w:bottom w:val="none" w:sz="0" w:space="0" w:color="auto"/>
        <w:right w:val="none" w:sz="0" w:space="0" w:color="auto"/>
      </w:divBdr>
    </w:div>
    <w:div w:id="956260023">
      <w:bodyDiv w:val="1"/>
      <w:marLeft w:val="0"/>
      <w:marRight w:val="0"/>
      <w:marTop w:val="0"/>
      <w:marBottom w:val="0"/>
      <w:divBdr>
        <w:top w:val="none" w:sz="0" w:space="0" w:color="auto"/>
        <w:left w:val="none" w:sz="0" w:space="0" w:color="auto"/>
        <w:bottom w:val="none" w:sz="0" w:space="0" w:color="auto"/>
        <w:right w:val="none" w:sz="0" w:space="0" w:color="auto"/>
      </w:divBdr>
    </w:div>
    <w:div w:id="1025978306">
      <w:bodyDiv w:val="1"/>
      <w:marLeft w:val="0"/>
      <w:marRight w:val="0"/>
      <w:marTop w:val="0"/>
      <w:marBottom w:val="0"/>
      <w:divBdr>
        <w:top w:val="none" w:sz="0" w:space="0" w:color="auto"/>
        <w:left w:val="none" w:sz="0" w:space="0" w:color="auto"/>
        <w:bottom w:val="none" w:sz="0" w:space="0" w:color="auto"/>
        <w:right w:val="none" w:sz="0" w:space="0" w:color="auto"/>
      </w:divBdr>
    </w:div>
    <w:div w:id="1029599049">
      <w:bodyDiv w:val="1"/>
      <w:marLeft w:val="0"/>
      <w:marRight w:val="0"/>
      <w:marTop w:val="0"/>
      <w:marBottom w:val="0"/>
      <w:divBdr>
        <w:top w:val="none" w:sz="0" w:space="0" w:color="auto"/>
        <w:left w:val="none" w:sz="0" w:space="0" w:color="auto"/>
        <w:bottom w:val="none" w:sz="0" w:space="0" w:color="auto"/>
        <w:right w:val="none" w:sz="0" w:space="0" w:color="auto"/>
      </w:divBdr>
    </w:div>
    <w:div w:id="1035542445">
      <w:bodyDiv w:val="1"/>
      <w:marLeft w:val="0"/>
      <w:marRight w:val="0"/>
      <w:marTop w:val="0"/>
      <w:marBottom w:val="0"/>
      <w:divBdr>
        <w:top w:val="none" w:sz="0" w:space="0" w:color="auto"/>
        <w:left w:val="none" w:sz="0" w:space="0" w:color="auto"/>
        <w:bottom w:val="none" w:sz="0" w:space="0" w:color="auto"/>
        <w:right w:val="none" w:sz="0" w:space="0" w:color="auto"/>
      </w:divBdr>
    </w:div>
    <w:div w:id="1068185958">
      <w:bodyDiv w:val="1"/>
      <w:marLeft w:val="0"/>
      <w:marRight w:val="0"/>
      <w:marTop w:val="0"/>
      <w:marBottom w:val="0"/>
      <w:divBdr>
        <w:top w:val="none" w:sz="0" w:space="0" w:color="auto"/>
        <w:left w:val="none" w:sz="0" w:space="0" w:color="auto"/>
        <w:bottom w:val="none" w:sz="0" w:space="0" w:color="auto"/>
        <w:right w:val="none" w:sz="0" w:space="0" w:color="auto"/>
      </w:divBdr>
    </w:div>
    <w:div w:id="1101995484">
      <w:bodyDiv w:val="1"/>
      <w:marLeft w:val="0"/>
      <w:marRight w:val="0"/>
      <w:marTop w:val="0"/>
      <w:marBottom w:val="0"/>
      <w:divBdr>
        <w:top w:val="none" w:sz="0" w:space="0" w:color="auto"/>
        <w:left w:val="none" w:sz="0" w:space="0" w:color="auto"/>
        <w:bottom w:val="none" w:sz="0" w:space="0" w:color="auto"/>
        <w:right w:val="none" w:sz="0" w:space="0" w:color="auto"/>
      </w:divBdr>
    </w:div>
    <w:div w:id="1123306807">
      <w:bodyDiv w:val="1"/>
      <w:marLeft w:val="0"/>
      <w:marRight w:val="0"/>
      <w:marTop w:val="0"/>
      <w:marBottom w:val="0"/>
      <w:divBdr>
        <w:top w:val="none" w:sz="0" w:space="0" w:color="auto"/>
        <w:left w:val="none" w:sz="0" w:space="0" w:color="auto"/>
        <w:bottom w:val="none" w:sz="0" w:space="0" w:color="auto"/>
        <w:right w:val="none" w:sz="0" w:space="0" w:color="auto"/>
      </w:divBdr>
    </w:div>
    <w:div w:id="1127629790">
      <w:bodyDiv w:val="1"/>
      <w:marLeft w:val="0"/>
      <w:marRight w:val="0"/>
      <w:marTop w:val="0"/>
      <w:marBottom w:val="0"/>
      <w:divBdr>
        <w:top w:val="none" w:sz="0" w:space="0" w:color="auto"/>
        <w:left w:val="none" w:sz="0" w:space="0" w:color="auto"/>
        <w:bottom w:val="none" w:sz="0" w:space="0" w:color="auto"/>
        <w:right w:val="none" w:sz="0" w:space="0" w:color="auto"/>
      </w:divBdr>
    </w:div>
    <w:div w:id="1143428765">
      <w:bodyDiv w:val="1"/>
      <w:marLeft w:val="0"/>
      <w:marRight w:val="0"/>
      <w:marTop w:val="0"/>
      <w:marBottom w:val="0"/>
      <w:divBdr>
        <w:top w:val="none" w:sz="0" w:space="0" w:color="auto"/>
        <w:left w:val="none" w:sz="0" w:space="0" w:color="auto"/>
        <w:bottom w:val="none" w:sz="0" w:space="0" w:color="auto"/>
        <w:right w:val="none" w:sz="0" w:space="0" w:color="auto"/>
      </w:divBdr>
    </w:div>
    <w:div w:id="1146047130">
      <w:bodyDiv w:val="1"/>
      <w:marLeft w:val="0"/>
      <w:marRight w:val="0"/>
      <w:marTop w:val="0"/>
      <w:marBottom w:val="0"/>
      <w:divBdr>
        <w:top w:val="none" w:sz="0" w:space="0" w:color="auto"/>
        <w:left w:val="none" w:sz="0" w:space="0" w:color="auto"/>
        <w:bottom w:val="none" w:sz="0" w:space="0" w:color="auto"/>
        <w:right w:val="none" w:sz="0" w:space="0" w:color="auto"/>
      </w:divBdr>
    </w:div>
    <w:div w:id="1162886775">
      <w:bodyDiv w:val="1"/>
      <w:marLeft w:val="0"/>
      <w:marRight w:val="0"/>
      <w:marTop w:val="0"/>
      <w:marBottom w:val="0"/>
      <w:divBdr>
        <w:top w:val="none" w:sz="0" w:space="0" w:color="auto"/>
        <w:left w:val="none" w:sz="0" w:space="0" w:color="auto"/>
        <w:bottom w:val="none" w:sz="0" w:space="0" w:color="auto"/>
        <w:right w:val="none" w:sz="0" w:space="0" w:color="auto"/>
      </w:divBdr>
    </w:div>
    <w:div w:id="1173646627">
      <w:bodyDiv w:val="1"/>
      <w:marLeft w:val="0"/>
      <w:marRight w:val="0"/>
      <w:marTop w:val="0"/>
      <w:marBottom w:val="0"/>
      <w:divBdr>
        <w:top w:val="none" w:sz="0" w:space="0" w:color="auto"/>
        <w:left w:val="none" w:sz="0" w:space="0" w:color="auto"/>
        <w:bottom w:val="none" w:sz="0" w:space="0" w:color="auto"/>
        <w:right w:val="none" w:sz="0" w:space="0" w:color="auto"/>
      </w:divBdr>
    </w:div>
    <w:div w:id="1215242486">
      <w:bodyDiv w:val="1"/>
      <w:marLeft w:val="0"/>
      <w:marRight w:val="0"/>
      <w:marTop w:val="0"/>
      <w:marBottom w:val="0"/>
      <w:divBdr>
        <w:top w:val="none" w:sz="0" w:space="0" w:color="auto"/>
        <w:left w:val="none" w:sz="0" w:space="0" w:color="auto"/>
        <w:bottom w:val="none" w:sz="0" w:space="0" w:color="auto"/>
        <w:right w:val="none" w:sz="0" w:space="0" w:color="auto"/>
      </w:divBdr>
    </w:div>
    <w:div w:id="1228762168">
      <w:bodyDiv w:val="1"/>
      <w:marLeft w:val="0"/>
      <w:marRight w:val="0"/>
      <w:marTop w:val="0"/>
      <w:marBottom w:val="0"/>
      <w:divBdr>
        <w:top w:val="none" w:sz="0" w:space="0" w:color="auto"/>
        <w:left w:val="none" w:sz="0" w:space="0" w:color="auto"/>
        <w:bottom w:val="none" w:sz="0" w:space="0" w:color="auto"/>
        <w:right w:val="none" w:sz="0" w:space="0" w:color="auto"/>
      </w:divBdr>
    </w:div>
    <w:div w:id="1234660745">
      <w:bodyDiv w:val="1"/>
      <w:marLeft w:val="0"/>
      <w:marRight w:val="0"/>
      <w:marTop w:val="0"/>
      <w:marBottom w:val="0"/>
      <w:divBdr>
        <w:top w:val="none" w:sz="0" w:space="0" w:color="auto"/>
        <w:left w:val="none" w:sz="0" w:space="0" w:color="auto"/>
        <w:bottom w:val="none" w:sz="0" w:space="0" w:color="auto"/>
        <w:right w:val="none" w:sz="0" w:space="0" w:color="auto"/>
      </w:divBdr>
    </w:div>
    <w:div w:id="1297948986">
      <w:bodyDiv w:val="1"/>
      <w:marLeft w:val="0"/>
      <w:marRight w:val="0"/>
      <w:marTop w:val="0"/>
      <w:marBottom w:val="0"/>
      <w:divBdr>
        <w:top w:val="none" w:sz="0" w:space="0" w:color="auto"/>
        <w:left w:val="none" w:sz="0" w:space="0" w:color="auto"/>
        <w:bottom w:val="none" w:sz="0" w:space="0" w:color="auto"/>
        <w:right w:val="none" w:sz="0" w:space="0" w:color="auto"/>
      </w:divBdr>
    </w:div>
    <w:div w:id="1309746738">
      <w:bodyDiv w:val="1"/>
      <w:marLeft w:val="0"/>
      <w:marRight w:val="0"/>
      <w:marTop w:val="0"/>
      <w:marBottom w:val="0"/>
      <w:divBdr>
        <w:top w:val="none" w:sz="0" w:space="0" w:color="auto"/>
        <w:left w:val="none" w:sz="0" w:space="0" w:color="auto"/>
        <w:bottom w:val="none" w:sz="0" w:space="0" w:color="auto"/>
        <w:right w:val="none" w:sz="0" w:space="0" w:color="auto"/>
      </w:divBdr>
    </w:div>
    <w:div w:id="1314021418">
      <w:bodyDiv w:val="1"/>
      <w:marLeft w:val="0"/>
      <w:marRight w:val="0"/>
      <w:marTop w:val="0"/>
      <w:marBottom w:val="0"/>
      <w:divBdr>
        <w:top w:val="none" w:sz="0" w:space="0" w:color="auto"/>
        <w:left w:val="none" w:sz="0" w:space="0" w:color="auto"/>
        <w:bottom w:val="none" w:sz="0" w:space="0" w:color="auto"/>
        <w:right w:val="none" w:sz="0" w:space="0" w:color="auto"/>
      </w:divBdr>
    </w:div>
    <w:div w:id="1324552691">
      <w:bodyDiv w:val="1"/>
      <w:marLeft w:val="0"/>
      <w:marRight w:val="0"/>
      <w:marTop w:val="0"/>
      <w:marBottom w:val="0"/>
      <w:divBdr>
        <w:top w:val="none" w:sz="0" w:space="0" w:color="auto"/>
        <w:left w:val="none" w:sz="0" w:space="0" w:color="auto"/>
        <w:bottom w:val="none" w:sz="0" w:space="0" w:color="auto"/>
        <w:right w:val="none" w:sz="0" w:space="0" w:color="auto"/>
      </w:divBdr>
    </w:div>
    <w:div w:id="1332026855">
      <w:bodyDiv w:val="1"/>
      <w:marLeft w:val="0"/>
      <w:marRight w:val="0"/>
      <w:marTop w:val="0"/>
      <w:marBottom w:val="0"/>
      <w:divBdr>
        <w:top w:val="none" w:sz="0" w:space="0" w:color="auto"/>
        <w:left w:val="none" w:sz="0" w:space="0" w:color="auto"/>
        <w:bottom w:val="none" w:sz="0" w:space="0" w:color="auto"/>
        <w:right w:val="none" w:sz="0" w:space="0" w:color="auto"/>
      </w:divBdr>
    </w:div>
    <w:div w:id="1359431458">
      <w:bodyDiv w:val="1"/>
      <w:marLeft w:val="0"/>
      <w:marRight w:val="0"/>
      <w:marTop w:val="0"/>
      <w:marBottom w:val="0"/>
      <w:divBdr>
        <w:top w:val="none" w:sz="0" w:space="0" w:color="auto"/>
        <w:left w:val="none" w:sz="0" w:space="0" w:color="auto"/>
        <w:bottom w:val="none" w:sz="0" w:space="0" w:color="auto"/>
        <w:right w:val="none" w:sz="0" w:space="0" w:color="auto"/>
      </w:divBdr>
    </w:div>
    <w:div w:id="1361510690">
      <w:bodyDiv w:val="1"/>
      <w:marLeft w:val="0"/>
      <w:marRight w:val="0"/>
      <w:marTop w:val="0"/>
      <w:marBottom w:val="0"/>
      <w:divBdr>
        <w:top w:val="none" w:sz="0" w:space="0" w:color="auto"/>
        <w:left w:val="none" w:sz="0" w:space="0" w:color="auto"/>
        <w:bottom w:val="none" w:sz="0" w:space="0" w:color="auto"/>
        <w:right w:val="none" w:sz="0" w:space="0" w:color="auto"/>
      </w:divBdr>
    </w:div>
    <w:div w:id="1379165921">
      <w:bodyDiv w:val="1"/>
      <w:marLeft w:val="0"/>
      <w:marRight w:val="0"/>
      <w:marTop w:val="0"/>
      <w:marBottom w:val="0"/>
      <w:divBdr>
        <w:top w:val="none" w:sz="0" w:space="0" w:color="auto"/>
        <w:left w:val="none" w:sz="0" w:space="0" w:color="auto"/>
        <w:bottom w:val="none" w:sz="0" w:space="0" w:color="auto"/>
        <w:right w:val="none" w:sz="0" w:space="0" w:color="auto"/>
      </w:divBdr>
    </w:div>
    <w:div w:id="1383213542">
      <w:bodyDiv w:val="1"/>
      <w:marLeft w:val="0"/>
      <w:marRight w:val="0"/>
      <w:marTop w:val="0"/>
      <w:marBottom w:val="0"/>
      <w:divBdr>
        <w:top w:val="none" w:sz="0" w:space="0" w:color="auto"/>
        <w:left w:val="none" w:sz="0" w:space="0" w:color="auto"/>
        <w:bottom w:val="none" w:sz="0" w:space="0" w:color="auto"/>
        <w:right w:val="none" w:sz="0" w:space="0" w:color="auto"/>
      </w:divBdr>
    </w:div>
    <w:div w:id="1431002578">
      <w:bodyDiv w:val="1"/>
      <w:marLeft w:val="0"/>
      <w:marRight w:val="0"/>
      <w:marTop w:val="0"/>
      <w:marBottom w:val="0"/>
      <w:divBdr>
        <w:top w:val="none" w:sz="0" w:space="0" w:color="auto"/>
        <w:left w:val="none" w:sz="0" w:space="0" w:color="auto"/>
        <w:bottom w:val="none" w:sz="0" w:space="0" w:color="auto"/>
        <w:right w:val="none" w:sz="0" w:space="0" w:color="auto"/>
      </w:divBdr>
    </w:div>
    <w:div w:id="1440951051">
      <w:bodyDiv w:val="1"/>
      <w:marLeft w:val="0"/>
      <w:marRight w:val="0"/>
      <w:marTop w:val="0"/>
      <w:marBottom w:val="0"/>
      <w:divBdr>
        <w:top w:val="none" w:sz="0" w:space="0" w:color="auto"/>
        <w:left w:val="none" w:sz="0" w:space="0" w:color="auto"/>
        <w:bottom w:val="none" w:sz="0" w:space="0" w:color="auto"/>
        <w:right w:val="none" w:sz="0" w:space="0" w:color="auto"/>
      </w:divBdr>
    </w:div>
    <w:div w:id="1447315110">
      <w:bodyDiv w:val="1"/>
      <w:marLeft w:val="0"/>
      <w:marRight w:val="0"/>
      <w:marTop w:val="0"/>
      <w:marBottom w:val="0"/>
      <w:divBdr>
        <w:top w:val="none" w:sz="0" w:space="0" w:color="auto"/>
        <w:left w:val="none" w:sz="0" w:space="0" w:color="auto"/>
        <w:bottom w:val="none" w:sz="0" w:space="0" w:color="auto"/>
        <w:right w:val="none" w:sz="0" w:space="0" w:color="auto"/>
      </w:divBdr>
    </w:div>
    <w:div w:id="1448894774">
      <w:bodyDiv w:val="1"/>
      <w:marLeft w:val="0"/>
      <w:marRight w:val="0"/>
      <w:marTop w:val="0"/>
      <w:marBottom w:val="0"/>
      <w:divBdr>
        <w:top w:val="none" w:sz="0" w:space="0" w:color="auto"/>
        <w:left w:val="none" w:sz="0" w:space="0" w:color="auto"/>
        <w:bottom w:val="none" w:sz="0" w:space="0" w:color="auto"/>
        <w:right w:val="none" w:sz="0" w:space="0" w:color="auto"/>
      </w:divBdr>
    </w:div>
    <w:div w:id="1450588508">
      <w:bodyDiv w:val="1"/>
      <w:marLeft w:val="0"/>
      <w:marRight w:val="0"/>
      <w:marTop w:val="0"/>
      <w:marBottom w:val="0"/>
      <w:divBdr>
        <w:top w:val="none" w:sz="0" w:space="0" w:color="auto"/>
        <w:left w:val="none" w:sz="0" w:space="0" w:color="auto"/>
        <w:bottom w:val="none" w:sz="0" w:space="0" w:color="auto"/>
        <w:right w:val="none" w:sz="0" w:space="0" w:color="auto"/>
      </w:divBdr>
    </w:div>
    <w:div w:id="1473323812">
      <w:bodyDiv w:val="1"/>
      <w:marLeft w:val="0"/>
      <w:marRight w:val="0"/>
      <w:marTop w:val="0"/>
      <w:marBottom w:val="0"/>
      <w:divBdr>
        <w:top w:val="none" w:sz="0" w:space="0" w:color="auto"/>
        <w:left w:val="none" w:sz="0" w:space="0" w:color="auto"/>
        <w:bottom w:val="none" w:sz="0" w:space="0" w:color="auto"/>
        <w:right w:val="none" w:sz="0" w:space="0" w:color="auto"/>
      </w:divBdr>
    </w:div>
    <w:div w:id="1504278261">
      <w:bodyDiv w:val="1"/>
      <w:marLeft w:val="0"/>
      <w:marRight w:val="0"/>
      <w:marTop w:val="0"/>
      <w:marBottom w:val="0"/>
      <w:divBdr>
        <w:top w:val="none" w:sz="0" w:space="0" w:color="auto"/>
        <w:left w:val="none" w:sz="0" w:space="0" w:color="auto"/>
        <w:bottom w:val="none" w:sz="0" w:space="0" w:color="auto"/>
        <w:right w:val="none" w:sz="0" w:space="0" w:color="auto"/>
      </w:divBdr>
    </w:div>
    <w:div w:id="1510363738">
      <w:bodyDiv w:val="1"/>
      <w:marLeft w:val="0"/>
      <w:marRight w:val="0"/>
      <w:marTop w:val="0"/>
      <w:marBottom w:val="0"/>
      <w:divBdr>
        <w:top w:val="none" w:sz="0" w:space="0" w:color="auto"/>
        <w:left w:val="none" w:sz="0" w:space="0" w:color="auto"/>
        <w:bottom w:val="none" w:sz="0" w:space="0" w:color="auto"/>
        <w:right w:val="none" w:sz="0" w:space="0" w:color="auto"/>
      </w:divBdr>
    </w:div>
    <w:div w:id="1511606419">
      <w:bodyDiv w:val="1"/>
      <w:marLeft w:val="0"/>
      <w:marRight w:val="0"/>
      <w:marTop w:val="0"/>
      <w:marBottom w:val="0"/>
      <w:divBdr>
        <w:top w:val="none" w:sz="0" w:space="0" w:color="auto"/>
        <w:left w:val="none" w:sz="0" w:space="0" w:color="auto"/>
        <w:bottom w:val="none" w:sz="0" w:space="0" w:color="auto"/>
        <w:right w:val="none" w:sz="0" w:space="0" w:color="auto"/>
      </w:divBdr>
    </w:div>
    <w:div w:id="1535727839">
      <w:bodyDiv w:val="1"/>
      <w:marLeft w:val="0"/>
      <w:marRight w:val="0"/>
      <w:marTop w:val="0"/>
      <w:marBottom w:val="0"/>
      <w:divBdr>
        <w:top w:val="none" w:sz="0" w:space="0" w:color="auto"/>
        <w:left w:val="none" w:sz="0" w:space="0" w:color="auto"/>
        <w:bottom w:val="none" w:sz="0" w:space="0" w:color="auto"/>
        <w:right w:val="none" w:sz="0" w:space="0" w:color="auto"/>
      </w:divBdr>
    </w:div>
    <w:div w:id="1543249389">
      <w:bodyDiv w:val="1"/>
      <w:marLeft w:val="0"/>
      <w:marRight w:val="0"/>
      <w:marTop w:val="0"/>
      <w:marBottom w:val="0"/>
      <w:divBdr>
        <w:top w:val="none" w:sz="0" w:space="0" w:color="auto"/>
        <w:left w:val="none" w:sz="0" w:space="0" w:color="auto"/>
        <w:bottom w:val="none" w:sz="0" w:space="0" w:color="auto"/>
        <w:right w:val="none" w:sz="0" w:space="0" w:color="auto"/>
      </w:divBdr>
    </w:div>
    <w:div w:id="1565751885">
      <w:bodyDiv w:val="1"/>
      <w:marLeft w:val="0"/>
      <w:marRight w:val="0"/>
      <w:marTop w:val="0"/>
      <w:marBottom w:val="0"/>
      <w:divBdr>
        <w:top w:val="none" w:sz="0" w:space="0" w:color="auto"/>
        <w:left w:val="none" w:sz="0" w:space="0" w:color="auto"/>
        <w:bottom w:val="none" w:sz="0" w:space="0" w:color="auto"/>
        <w:right w:val="none" w:sz="0" w:space="0" w:color="auto"/>
      </w:divBdr>
    </w:div>
    <w:div w:id="1577278968">
      <w:bodyDiv w:val="1"/>
      <w:marLeft w:val="0"/>
      <w:marRight w:val="0"/>
      <w:marTop w:val="0"/>
      <w:marBottom w:val="0"/>
      <w:divBdr>
        <w:top w:val="none" w:sz="0" w:space="0" w:color="auto"/>
        <w:left w:val="none" w:sz="0" w:space="0" w:color="auto"/>
        <w:bottom w:val="none" w:sz="0" w:space="0" w:color="auto"/>
        <w:right w:val="none" w:sz="0" w:space="0" w:color="auto"/>
      </w:divBdr>
    </w:div>
    <w:div w:id="1581058231">
      <w:bodyDiv w:val="1"/>
      <w:marLeft w:val="0"/>
      <w:marRight w:val="0"/>
      <w:marTop w:val="0"/>
      <w:marBottom w:val="0"/>
      <w:divBdr>
        <w:top w:val="none" w:sz="0" w:space="0" w:color="auto"/>
        <w:left w:val="none" w:sz="0" w:space="0" w:color="auto"/>
        <w:bottom w:val="none" w:sz="0" w:space="0" w:color="auto"/>
        <w:right w:val="none" w:sz="0" w:space="0" w:color="auto"/>
      </w:divBdr>
    </w:div>
    <w:div w:id="1584530090">
      <w:bodyDiv w:val="1"/>
      <w:marLeft w:val="0"/>
      <w:marRight w:val="0"/>
      <w:marTop w:val="0"/>
      <w:marBottom w:val="0"/>
      <w:divBdr>
        <w:top w:val="none" w:sz="0" w:space="0" w:color="auto"/>
        <w:left w:val="none" w:sz="0" w:space="0" w:color="auto"/>
        <w:bottom w:val="none" w:sz="0" w:space="0" w:color="auto"/>
        <w:right w:val="none" w:sz="0" w:space="0" w:color="auto"/>
      </w:divBdr>
    </w:div>
    <w:div w:id="1635211280">
      <w:bodyDiv w:val="1"/>
      <w:marLeft w:val="0"/>
      <w:marRight w:val="0"/>
      <w:marTop w:val="0"/>
      <w:marBottom w:val="0"/>
      <w:divBdr>
        <w:top w:val="none" w:sz="0" w:space="0" w:color="auto"/>
        <w:left w:val="none" w:sz="0" w:space="0" w:color="auto"/>
        <w:bottom w:val="none" w:sz="0" w:space="0" w:color="auto"/>
        <w:right w:val="none" w:sz="0" w:space="0" w:color="auto"/>
      </w:divBdr>
    </w:div>
    <w:div w:id="1635526306">
      <w:bodyDiv w:val="1"/>
      <w:marLeft w:val="0"/>
      <w:marRight w:val="0"/>
      <w:marTop w:val="0"/>
      <w:marBottom w:val="0"/>
      <w:divBdr>
        <w:top w:val="none" w:sz="0" w:space="0" w:color="auto"/>
        <w:left w:val="none" w:sz="0" w:space="0" w:color="auto"/>
        <w:bottom w:val="none" w:sz="0" w:space="0" w:color="auto"/>
        <w:right w:val="none" w:sz="0" w:space="0" w:color="auto"/>
      </w:divBdr>
    </w:div>
    <w:div w:id="1640844613">
      <w:bodyDiv w:val="1"/>
      <w:marLeft w:val="0"/>
      <w:marRight w:val="0"/>
      <w:marTop w:val="0"/>
      <w:marBottom w:val="0"/>
      <w:divBdr>
        <w:top w:val="none" w:sz="0" w:space="0" w:color="auto"/>
        <w:left w:val="none" w:sz="0" w:space="0" w:color="auto"/>
        <w:bottom w:val="none" w:sz="0" w:space="0" w:color="auto"/>
        <w:right w:val="none" w:sz="0" w:space="0" w:color="auto"/>
      </w:divBdr>
    </w:div>
    <w:div w:id="1652905467">
      <w:bodyDiv w:val="1"/>
      <w:marLeft w:val="0"/>
      <w:marRight w:val="0"/>
      <w:marTop w:val="0"/>
      <w:marBottom w:val="0"/>
      <w:divBdr>
        <w:top w:val="none" w:sz="0" w:space="0" w:color="auto"/>
        <w:left w:val="none" w:sz="0" w:space="0" w:color="auto"/>
        <w:bottom w:val="none" w:sz="0" w:space="0" w:color="auto"/>
        <w:right w:val="none" w:sz="0" w:space="0" w:color="auto"/>
      </w:divBdr>
    </w:div>
    <w:div w:id="1657416268">
      <w:bodyDiv w:val="1"/>
      <w:marLeft w:val="0"/>
      <w:marRight w:val="0"/>
      <w:marTop w:val="0"/>
      <w:marBottom w:val="0"/>
      <w:divBdr>
        <w:top w:val="none" w:sz="0" w:space="0" w:color="auto"/>
        <w:left w:val="none" w:sz="0" w:space="0" w:color="auto"/>
        <w:bottom w:val="none" w:sz="0" w:space="0" w:color="auto"/>
        <w:right w:val="none" w:sz="0" w:space="0" w:color="auto"/>
      </w:divBdr>
    </w:div>
    <w:div w:id="1661695805">
      <w:bodyDiv w:val="1"/>
      <w:marLeft w:val="0"/>
      <w:marRight w:val="0"/>
      <w:marTop w:val="0"/>
      <w:marBottom w:val="0"/>
      <w:divBdr>
        <w:top w:val="none" w:sz="0" w:space="0" w:color="auto"/>
        <w:left w:val="none" w:sz="0" w:space="0" w:color="auto"/>
        <w:bottom w:val="none" w:sz="0" w:space="0" w:color="auto"/>
        <w:right w:val="none" w:sz="0" w:space="0" w:color="auto"/>
      </w:divBdr>
    </w:div>
    <w:div w:id="1661809292">
      <w:bodyDiv w:val="1"/>
      <w:marLeft w:val="0"/>
      <w:marRight w:val="0"/>
      <w:marTop w:val="0"/>
      <w:marBottom w:val="0"/>
      <w:divBdr>
        <w:top w:val="none" w:sz="0" w:space="0" w:color="auto"/>
        <w:left w:val="none" w:sz="0" w:space="0" w:color="auto"/>
        <w:bottom w:val="none" w:sz="0" w:space="0" w:color="auto"/>
        <w:right w:val="none" w:sz="0" w:space="0" w:color="auto"/>
      </w:divBdr>
    </w:div>
    <w:div w:id="1674599322">
      <w:bodyDiv w:val="1"/>
      <w:marLeft w:val="0"/>
      <w:marRight w:val="0"/>
      <w:marTop w:val="0"/>
      <w:marBottom w:val="0"/>
      <w:divBdr>
        <w:top w:val="none" w:sz="0" w:space="0" w:color="auto"/>
        <w:left w:val="none" w:sz="0" w:space="0" w:color="auto"/>
        <w:bottom w:val="none" w:sz="0" w:space="0" w:color="auto"/>
        <w:right w:val="none" w:sz="0" w:space="0" w:color="auto"/>
      </w:divBdr>
    </w:div>
    <w:div w:id="1693415995">
      <w:bodyDiv w:val="1"/>
      <w:marLeft w:val="0"/>
      <w:marRight w:val="0"/>
      <w:marTop w:val="0"/>
      <w:marBottom w:val="0"/>
      <w:divBdr>
        <w:top w:val="none" w:sz="0" w:space="0" w:color="auto"/>
        <w:left w:val="none" w:sz="0" w:space="0" w:color="auto"/>
        <w:bottom w:val="none" w:sz="0" w:space="0" w:color="auto"/>
        <w:right w:val="none" w:sz="0" w:space="0" w:color="auto"/>
      </w:divBdr>
    </w:div>
    <w:div w:id="1694065974">
      <w:bodyDiv w:val="1"/>
      <w:marLeft w:val="0"/>
      <w:marRight w:val="0"/>
      <w:marTop w:val="0"/>
      <w:marBottom w:val="0"/>
      <w:divBdr>
        <w:top w:val="none" w:sz="0" w:space="0" w:color="auto"/>
        <w:left w:val="none" w:sz="0" w:space="0" w:color="auto"/>
        <w:bottom w:val="none" w:sz="0" w:space="0" w:color="auto"/>
        <w:right w:val="none" w:sz="0" w:space="0" w:color="auto"/>
      </w:divBdr>
    </w:div>
    <w:div w:id="1713579305">
      <w:bodyDiv w:val="1"/>
      <w:marLeft w:val="0"/>
      <w:marRight w:val="0"/>
      <w:marTop w:val="0"/>
      <w:marBottom w:val="0"/>
      <w:divBdr>
        <w:top w:val="none" w:sz="0" w:space="0" w:color="auto"/>
        <w:left w:val="none" w:sz="0" w:space="0" w:color="auto"/>
        <w:bottom w:val="none" w:sz="0" w:space="0" w:color="auto"/>
        <w:right w:val="none" w:sz="0" w:space="0" w:color="auto"/>
      </w:divBdr>
    </w:div>
    <w:div w:id="1731726498">
      <w:bodyDiv w:val="1"/>
      <w:marLeft w:val="0"/>
      <w:marRight w:val="0"/>
      <w:marTop w:val="0"/>
      <w:marBottom w:val="0"/>
      <w:divBdr>
        <w:top w:val="none" w:sz="0" w:space="0" w:color="auto"/>
        <w:left w:val="none" w:sz="0" w:space="0" w:color="auto"/>
        <w:bottom w:val="none" w:sz="0" w:space="0" w:color="auto"/>
        <w:right w:val="none" w:sz="0" w:space="0" w:color="auto"/>
      </w:divBdr>
    </w:div>
    <w:div w:id="1742676930">
      <w:bodyDiv w:val="1"/>
      <w:marLeft w:val="0"/>
      <w:marRight w:val="0"/>
      <w:marTop w:val="0"/>
      <w:marBottom w:val="0"/>
      <w:divBdr>
        <w:top w:val="none" w:sz="0" w:space="0" w:color="auto"/>
        <w:left w:val="none" w:sz="0" w:space="0" w:color="auto"/>
        <w:bottom w:val="none" w:sz="0" w:space="0" w:color="auto"/>
        <w:right w:val="none" w:sz="0" w:space="0" w:color="auto"/>
      </w:divBdr>
    </w:div>
    <w:div w:id="1750075633">
      <w:bodyDiv w:val="1"/>
      <w:marLeft w:val="0"/>
      <w:marRight w:val="0"/>
      <w:marTop w:val="0"/>
      <w:marBottom w:val="0"/>
      <w:divBdr>
        <w:top w:val="none" w:sz="0" w:space="0" w:color="auto"/>
        <w:left w:val="none" w:sz="0" w:space="0" w:color="auto"/>
        <w:bottom w:val="none" w:sz="0" w:space="0" w:color="auto"/>
        <w:right w:val="none" w:sz="0" w:space="0" w:color="auto"/>
      </w:divBdr>
    </w:div>
    <w:div w:id="1750619347">
      <w:bodyDiv w:val="1"/>
      <w:marLeft w:val="0"/>
      <w:marRight w:val="0"/>
      <w:marTop w:val="0"/>
      <w:marBottom w:val="0"/>
      <w:divBdr>
        <w:top w:val="none" w:sz="0" w:space="0" w:color="auto"/>
        <w:left w:val="none" w:sz="0" w:space="0" w:color="auto"/>
        <w:bottom w:val="none" w:sz="0" w:space="0" w:color="auto"/>
        <w:right w:val="none" w:sz="0" w:space="0" w:color="auto"/>
      </w:divBdr>
    </w:div>
    <w:div w:id="1752458792">
      <w:bodyDiv w:val="1"/>
      <w:marLeft w:val="0"/>
      <w:marRight w:val="0"/>
      <w:marTop w:val="0"/>
      <w:marBottom w:val="0"/>
      <w:divBdr>
        <w:top w:val="none" w:sz="0" w:space="0" w:color="auto"/>
        <w:left w:val="none" w:sz="0" w:space="0" w:color="auto"/>
        <w:bottom w:val="none" w:sz="0" w:space="0" w:color="auto"/>
        <w:right w:val="none" w:sz="0" w:space="0" w:color="auto"/>
      </w:divBdr>
    </w:div>
    <w:div w:id="1794132455">
      <w:bodyDiv w:val="1"/>
      <w:marLeft w:val="0"/>
      <w:marRight w:val="0"/>
      <w:marTop w:val="0"/>
      <w:marBottom w:val="0"/>
      <w:divBdr>
        <w:top w:val="none" w:sz="0" w:space="0" w:color="auto"/>
        <w:left w:val="none" w:sz="0" w:space="0" w:color="auto"/>
        <w:bottom w:val="none" w:sz="0" w:space="0" w:color="auto"/>
        <w:right w:val="none" w:sz="0" w:space="0" w:color="auto"/>
      </w:divBdr>
    </w:div>
    <w:div w:id="1810246283">
      <w:bodyDiv w:val="1"/>
      <w:marLeft w:val="0"/>
      <w:marRight w:val="0"/>
      <w:marTop w:val="0"/>
      <w:marBottom w:val="0"/>
      <w:divBdr>
        <w:top w:val="none" w:sz="0" w:space="0" w:color="auto"/>
        <w:left w:val="none" w:sz="0" w:space="0" w:color="auto"/>
        <w:bottom w:val="none" w:sz="0" w:space="0" w:color="auto"/>
        <w:right w:val="none" w:sz="0" w:space="0" w:color="auto"/>
      </w:divBdr>
    </w:div>
    <w:div w:id="1854882415">
      <w:bodyDiv w:val="1"/>
      <w:marLeft w:val="0"/>
      <w:marRight w:val="0"/>
      <w:marTop w:val="0"/>
      <w:marBottom w:val="0"/>
      <w:divBdr>
        <w:top w:val="none" w:sz="0" w:space="0" w:color="auto"/>
        <w:left w:val="none" w:sz="0" w:space="0" w:color="auto"/>
        <w:bottom w:val="none" w:sz="0" w:space="0" w:color="auto"/>
        <w:right w:val="none" w:sz="0" w:space="0" w:color="auto"/>
      </w:divBdr>
    </w:div>
    <w:div w:id="1856310142">
      <w:bodyDiv w:val="1"/>
      <w:marLeft w:val="0"/>
      <w:marRight w:val="0"/>
      <w:marTop w:val="0"/>
      <w:marBottom w:val="0"/>
      <w:divBdr>
        <w:top w:val="none" w:sz="0" w:space="0" w:color="auto"/>
        <w:left w:val="none" w:sz="0" w:space="0" w:color="auto"/>
        <w:bottom w:val="none" w:sz="0" w:space="0" w:color="auto"/>
        <w:right w:val="none" w:sz="0" w:space="0" w:color="auto"/>
      </w:divBdr>
    </w:div>
    <w:div w:id="1911847397">
      <w:bodyDiv w:val="1"/>
      <w:marLeft w:val="0"/>
      <w:marRight w:val="0"/>
      <w:marTop w:val="0"/>
      <w:marBottom w:val="0"/>
      <w:divBdr>
        <w:top w:val="none" w:sz="0" w:space="0" w:color="auto"/>
        <w:left w:val="none" w:sz="0" w:space="0" w:color="auto"/>
        <w:bottom w:val="none" w:sz="0" w:space="0" w:color="auto"/>
        <w:right w:val="none" w:sz="0" w:space="0" w:color="auto"/>
      </w:divBdr>
    </w:div>
    <w:div w:id="1941596133">
      <w:bodyDiv w:val="1"/>
      <w:marLeft w:val="0"/>
      <w:marRight w:val="0"/>
      <w:marTop w:val="0"/>
      <w:marBottom w:val="0"/>
      <w:divBdr>
        <w:top w:val="none" w:sz="0" w:space="0" w:color="auto"/>
        <w:left w:val="none" w:sz="0" w:space="0" w:color="auto"/>
        <w:bottom w:val="none" w:sz="0" w:space="0" w:color="auto"/>
        <w:right w:val="none" w:sz="0" w:space="0" w:color="auto"/>
      </w:divBdr>
    </w:div>
    <w:div w:id="1944529548">
      <w:bodyDiv w:val="1"/>
      <w:marLeft w:val="0"/>
      <w:marRight w:val="0"/>
      <w:marTop w:val="0"/>
      <w:marBottom w:val="0"/>
      <w:divBdr>
        <w:top w:val="none" w:sz="0" w:space="0" w:color="auto"/>
        <w:left w:val="none" w:sz="0" w:space="0" w:color="auto"/>
        <w:bottom w:val="none" w:sz="0" w:space="0" w:color="auto"/>
        <w:right w:val="none" w:sz="0" w:space="0" w:color="auto"/>
      </w:divBdr>
    </w:div>
    <w:div w:id="1953054367">
      <w:bodyDiv w:val="1"/>
      <w:marLeft w:val="0"/>
      <w:marRight w:val="0"/>
      <w:marTop w:val="0"/>
      <w:marBottom w:val="0"/>
      <w:divBdr>
        <w:top w:val="none" w:sz="0" w:space="0" w:color="auto"/>
        <w:left w:val="none" w:sz="0" w:space="0" w:color="auto"/>
        <w:bottom w:val="none" w:sz="0" w:space="0" w:color="auto"/>
        <w:right w:val="none" w:sz="0" w:space="0" w:color="auto"/>
      </w:divBdr>
    </w:div>
    <w:div w:id="1959987213">
      <w:bodyDiv w:val="1"/>
      <w:marLeft w:val="0"/>
      <w:marRight w:val="0"/>
      <w:marTop w:val="0"/>
      <w:marBottom w:val="0"/>
      <w:divBdr>
        <w:top w:val="none" w:sz="0" w:space="0" w:color="auto"/>
        <w:left w:val="none" w:sz="0" w:space="0" w:color="auto"/>
        <w:bottom w:val="none" w:sz="0" w:space="0" w:color="auto"/>
        <w:right w:val="none" w:sz="0" w:space="0" w:color="auto"/>
      </w:divBdr>
    </w:div>
    <w:div w:id="2000303700">
      <w:bodyDiv w:val="1"/>
      <w:marLeft w:val="0"/>
      <w:marRight w:val="0"/>
      <w:marTop w:val="0"/>
      <w:marBottom w:val="0"/>
      <w:divBdr>
        <w:top w:val="none" w:sz="0" w:space="0" w:color="auto"/>
        <w:left w:val="none" w:sz="0" w:space="0" w:color="auto"/>
        <w:bottom w:val="none" w:sz="0" w:space="0" w:color="auto"/>
        <w:right w:val="none" w:sz="0" w:space="0" w:color="auto"/>
      </w:divBdr>
    </w:div>
    <w:div w:id="2001351078">
      <w:bodyDiv w:val="1"/>
      <w:marLeft w:val="0"/>
      <w:marRight w:val="0"/>
      <w:marTop w:val="0"/>
      <w:marBottom w:val="0"/>
      <w:divBdr>
        <w:top w:val="none" w:sz="0" w:space="0" w:color="auto"/>
        <w:left w:val="none" w:sz="0" w:space="0" w:color="auto"/>
        <w:bottom w:val="none" w:sz="0" w:space="0" w:color="auto"/>
        <w:right w:val="none" w:sz="0" w:space="0" w:color="auto"/>
      </w:divBdr>
    </w:div>
    <w:div w:id="2013872265">
      <w:bodyDiv w:val="1"/>
      <w:marLeft w:val="0"/>
      <w:marRight w:val="0"/>
      <w:marTop w:val="0"/>
      <w:marBottom w:val="0"/>
      <w:divBdr>
        <w:top w:val="none" w:sz="0" w:space="0" w:color="auto"/>
        <w:left w:val="none" w:sz="0" w:space="0" w:color="auto"/>
        <w:bottom w:val="none" w:sz="0" w:space="0" w:color="auto"/>
        <w:right w:val="none" w:sz="0" w:space="0" w:color="auto"/>
      </w:divBdr>
    </w:div>
    <w:div w:id="2018773819">
      <w:bodyDiv w:val="1"/>
      <w:marLeft w:val="0"/>
      <w:marRight w:val="0"/>
      <w:marTop w:val="0"/>
      <w:marBottom w:val="0"/>
      <w:divBdr>
        <w:top w:val="none" w:sz="0" w:space="0" w:color="auto"/>
        <w:left w:val="none" w:sz="0" w:space="0" w:color="auto"/>
        <w:bottom w:val="none" w:sz="0" w:space="0" w:color="auto"/>
        <w:right w:val="none" w:sz="0" w:space="0" w:color="auto"/>
      </w:divBdr>
    </w:div>
    <w:div w:id="2056156389">
      <w:bodyDiv w:val="1"/>
      <w:marLeft w:val="0"/>
      <w:marRight w:val="0"/>
      <w:marTop w:val="0"/>
      <w:marBottom w:val="0"/>
      <w:divBdr>
        <w:top w:val="none" w:sz="0" w:space="0" w:color="auto"/>
        <w:left w:val="none" w:sz="0" w:space="0" w:color="auto"/>
        <w:bottom w:val="none" w:sz="0" w:space="0" w:color="auto"/>
        <w:right w:val="none" w:sz="0" w:space="0" w:color="auto"/>
      </w:divBdr>
    </w:div>
    <w:div w:id="2056267818">
      <w:bodyDiv w:val="1"/>
      <w:marLeft w:val="0"/>
      <w:marRight w:val="0"/>
      <w:marTop w:val="0"/>
      <w:marBottom w:val="0"/>
      <w:divBdr>
        <w:top w:val="none" w:sz="0" w:space="0" w:color="auto"/>
        <w:left w:val="none" w:sz="0" w:space="0" w:color="auto"/>
        <w:bottom w:val="none" w:sz="0" w:space="0" w:color="auto"/>
        <w:right w:val="none" w:sz="0" w:space="0" w:color="auto"/>
      </w:divBdr>
    </w:div>
    <w:div w:id="2062241585">
      <w:bodyDiv w:val="1"/>
      <w:marLeft w:val="0"/>
      <w:marRight w:val="0"/>
      <w:marTop w:val="0"/>
      <w:marBottom w:val="0"/>
      <w:divBdr>
        <w:top w:val="none" w:sz="0" w:space="0" w:color="auto"/>
        <w:left w:val="none" w:sz="0" w:space="0" w:color="auto"/>
        <w:bottom w:val="none" w:sz="0" w:space="0" w:color="auto"/>
        <w:right w:val="none" w:sz="0" w:space="0" w:color="auto"/>
      </w:divBdr>
    </w:div>
    <w:div w:id="2091806477">
      <w:bodyDiv w:val="1"/>
      <w:marLeft w:val="0"/>
      <w:marRight w:val="0"/>
      <w:marTop w:val="0"/>
      <w:marBottom w:val="0"/>
      <w:divBdr>
        <w:top w:val="none" w:sz="0" w:space="0" w:color="auto"/>
        <w:left w:val="none" w:sz="0" w:space="0" w:color="auto"/>
        <w:bottom w:val="none" w:sz="0" w:space="0" w:color="auto"/>
        <w:right w:val="none" w:sz="0" w:space="0" w:color="auto"/>
      </w:divBdr>
    </w:div>
    <w:div w:id="2102337363">
      <w:bodyDiv w:val="1"/>
      <w:marLeft w:val="0"/>
      <w:marRight w:val="0"/>
      <w:marTop w:val="0"/>
      <w:marBottom w:val="0"/>
      <w:divBdr>
        <w:top w:val="none" w:sz="0" w:space="0" w:color="auto"/>
        <w:left w:val="none" w:sz="0" w:space="0" w:color="auto"/>
        <w:bottom w:val="none" w:sz="0" w:space="0" w:color="auto"/>
        <w:right w:val="none" w:sz="0" w:space="0" w:color="auto"/>
      </w:divBdr>
    </w:div>
    <w:div w:id="2109540279">
      <w:bodyDiv w:val="1"/>
      <w:marLeft w:val="0"/>
      <w:marRight w:val="0"/>
      <w:marTop w:val="0"/>
      <w:marBottom w:val="0"/>
      <w:divBdr>
        <w:top w:val="none" w:sz="0" w:space="0" w:color="auto"/>
        <w:left w:val="none" w:sz="0" w:space="0" w:color="auto"/>
        <w:bottom w:val="none" w:sz="0" w:space="0" w:color="auto"/>
        <w:right w:val="none" w:sz="0" w:space="0" w:color="auto"/>
      </w:divBdr>
    </w:div>
    <w:div w:id="21098139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455181">
      <w:bodyDiv w:val="1"/>
      <w:marLeft w:val="0"/>
      <w:marRight w:val="0"/>
      <w:marTop w:val="0"/>
      <w:marBottom w:val="0"/>
      <w:divBdr>
        <w:top w:val="none" w:sz="0" w:space="0" w:color="auto"/>
        <w:left w:val="none" w:sz="0" w:space="0" w:color="auto"/>
        <w:bottom w:val="none" w:sz="0" w:space="0" w:color="auto"/>
        <w:right w:val="none" w:sz="0" w:space="0" w:color="auto"/>
      </w:divBdr>
    </w:div>
    <w:div w:id="21470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b.lawbank.com.tw/FLAW/FLAWDOC01.aspx?lsid=FL017025&amp;lno=7" TargetMode="External"/><Relationship Id="rId18" Type="http://schemas.openxmlformats.org/officeDocument/2006/relationships/hyperlink" Target="https://db.lawbank.com.tw/FLAW/FLAWDOC01.aspx?lsid=FL017113&amp;lno=3"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b.lawbank.com.tw/FLAW/FLAWDOC01.aspx?lsid=FL000847&amp;lno=2" TargetMode="External"/><Relationship Id="rId17" Type="http://schemas.openxmlformats.org/officeDocument/2006/relationships/hyperlink" Target="https://db.lawbank.com.tw/FLAW/FLAWDOC01.aspx?lsid=FL017113&amp;lno=3" TargetMode="External"/><Relationship Id="rId2" Type="http://schemas.openxmlformats.org/officeDocument/2006/relationships/customXml" Target="../customXml/item1.xml"/><Relationship Id="rId16" Type="http://schemas.openxmlformats.org/officeDocument/2006/relationships/hyperlink" Target="https://db.lawbank.com.tw/FLAW/FLAWDOC01.aspx?lsid=FL017113&amp;lno=3"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1.aspx?lsid=FL017113&amp;lno=3" TargetMode="External"/><Relationship Id="rId5" Type="http://schemas.openxmlformats.org/officeDocument/2006/relationships/settings" Target="settings.xml"/><Relationship Id="rId15" Type="http://schemas.openxmlformats.org/officeDocument/2006/relationships/hyperlink" Target="https://db.lawbank.com.tw/FLAW/FLAWDOC04.aspx?lsid=FL001120&amp;lno=57&amp;ldate=20100203" TargetMode="External"/><Relationship Id="rId10" Type="http://schemas.openxmlformats.org/officeDocument/2006/relationships/hyperlink" Target="https://db.lawbank.com.tw/FLAW/FLAWDOC01.aspx?lsid=FL017113&amp;lno=3" TargetMode="External"/><Relationship Id="rId19"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 Id="rId14" Type="http://schemas.openxmlformats.org/officeDocument/2006/relationships/hyperlink" Target="https://db.lawbank.com.tw/FLAW/FLAWDOC01.aspx?lsid=FL001430&amp;lno=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D608-D50C-4DE6-BBC8-CF614661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194</TotalTime>
  <Pages>24</Pages>
  <Words>3726</Words>
  <Characters>11627</Characters>
  <Application>Microsoft Office Word</Application>
  <DocSecurity>0</DocSecurity>
  <Lines>2906</Lines>
  <Paragraphs>2193</Paragraphs>
  <ScaleCrop>false</ScaleCrop>
  <Company>cy</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23</cp:revision>
  <cp:lastPrinted>2020-07-13T06:15:00Z</cp:lastPrinted>
  <dcterms:created xsi:type="dcterms:W3CDTF">2020-06-11T02:06:00Z</dcterms:created>
  <dcterms:modified xsi:type="dcterms:W3CDTF">2020-07-27T09:16:00Z</dcterms:modified>
</cp:coreProperties>
</file>