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831FF5" w:rsidRDefault="00D75644" w:rsidP="00F37D7B">
      <w:pPr>
        <w:pStyle w:val="af2"/>
        <w:rPr>
          <w:rFonts w:hAnsi="標楷體"/>
        </w:rPr>
      </w:pPr>
      <w:r w:rsidRPr="00831FF5">
        <w:rPr>
          <w:rFonts w:hAnsi="標楷體" w:hint="eastAsia"/>
        </w:rPr>
        <w:t>調查報告</w:t>
      </w:r>
    </w:p>
    <w:p w:rsidR="00E25849"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831FF5">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A01102" w:rsidRPr="00831FF5">
        <w:rPr>
          <w:rFonts w:hAnsi="標楷體"/>
        </w:rPr>
        <w:t>交通部公路總局第一區養護工程處中壢工務段約僱助理工務員廖亞頎、第三區養護工程處交通管理及控制中心工務員蔡全義、第三區養護工程處潮州工務段助理工務員袁星浩及第四區養護工程處獨立山工務段助理工務員潘志宏</w:t>
      </w:r>
      <w:r w:rsidR="00250BE1" w:rsidRPr="00831FF5">
        <w:rPr>
          <w:rFonts w:hAnsi="標楷體"/>
        </w:rPr>
        <w:t>（</w:t>
      </w:r>
      <w:r w:rsidR="00A01102" w:rsidRPr="00831FF5">
        <w:rPr>
          <w:rFonts w:hAnsi="標楷體"/>
        </w:rPr>
        <w:t>下稱廖亞頎等4人），於任職期間，分別基於對於職務上行為，向業者全徽道安科技股份有限公司要求及收受賄賂等情，業經臺灣桃園地方檢察署檢察官，依貪污治罪條例將廖亞頎等4人及業者提起公訴，其等收受業者賄賂之實情為何？機關有無監督不周？均有深入了解之必要案。</w:t>
      </w:r>
    </w:p>
    <w:p w:rsidR="00E25849" w:rsidRPr="00831FF5" w:rsidRDefault="00E25849" w:rsidP="00256F6A">
      <w:pPr>
        <w:pStyle w:val="1"/>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831FF5">
        <w:rPr>
          <w:rFonts w:hAnsi="標楷體"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F1630F" w:rsidRPr="00831FF5" w:rsidRDefault="00F1630F" w:rsidP="00A639F4">
      <w:pPr>
        <w:pStyle w:val="10"/>
        <w:ind w:left="680" w:firstLine="680"/>
        <w:rPr>
          <w:rFonts w:hAnsi="標楷體"/>
        </w:rPr>
      </w:pPr>
      <w:bookmarkStart w:id="49" w:name="_Toc524902730"/>
      <w:r w:rsidRPr="00831FF5">
        <w:rPr>
          <w:rFonts w:hAnsi="標楷體" w:hint="eastAsia"/>
        </w:rPr>
        <w:t>「</w:t>
      </w:r>
      <w:r w:rsidRPr="00831FF5">
        <w:rPr>
          <w:rFonts w:hAnsi="標楷體"/>
        </w:rPr>
        <w:t>交通部公路總局(</w:t>
      </w:r>
      <w:r w:rsidRPr="00831FF5">
        <w:rPr>
          <w:rFonts w:hAnsi="標楷體" w:hint="eastAsia"/>
        </w:rPr>
        <w:t>下稱公路總局</w:t>
      </w:r>
      <w:r w:rsidRPr="00831FF5">
        <w:rPr>
          <w:rFonts w:hAnsi="標楷體"/>
        </w:rPr>
        <w:t>)第一區養護工程處（下稱一區養工處）中壢工務段約僱助理工務員廖亞頎、第三區養護工程處（下稱三區養工處）交控中心工務員蔡全義、三區養工處潮州工務段助理工務員袁星浩及第四區養護工程處（下稱四區養工處）獨立山工務段助理工務員潘志宏（下稱廖亞頎等4人），於任職期間，分別基於對於職務上行為，向業者全徽道安科技股份有限公司</w:t>
      </w:r>
      <w:r w:rsidRPr="00831FF5">
        <w:rPr>
          <w:rFonts w:hAnsi="標楷體" w:hint="eastAsia"/>
        </w:rPr>
        <w:t>（下稱</w:t>
      </w:r>
      <w:r w:rsidRPr="00831FF5">
        <w:rPr>
          <w:rFonts w:hAnsi="標楷體"/>
        </w:rPr>
        <w:t>全徽公司</w:t>
      </w:r>
      <w:r w:rsidRPr="00831FF5">
        <w:rPr>
          <w:rFonts w:hAnsi="標楷體" w:hint="eastAsia"/>
        </w:rPr>
        <w:t>）</w:t>
      </w:r>
      <w:r w:rsidRPr="00831FF5">
        <w:rPr>
          <w:rFonts w:hAnsi="標楷體"/>
        </w:rPr>
        <w:t>要求及收受賄賂等情，業經臺灣桃園地方檢察署</w:t>
      </w:r>
      <w:r w:rsidRPr="00831FF5">
        <w:rPr>
          <w:rFonts w:hAnsi="標楷體" w:hint="eastAsia"/>
        </w:rPr>
        <w:t>（下稱桃園地檢署）</w:t>
      </w:r>
      <w:r w:rsidRPr="00831FF5">
        <w:rPr>
          <w:rFonts w:hAnsi="標楷體"/>
        </w:rPr>
        <w:t>檢察官，依貪污治罪條例將廖亞頎等4人及業者提起公訴</w:t>
      </w:r>
      <w:r w:rsidRPr="00831FF5">
        <w:rPr>
          <w:rFonts w:hAnsi="標楷體" w:hint="eastAsia"/>
        </w:rPr>
        <w:t>（該署108年度偵字第</w:t>
      </w:r>
      <w:r w:rsidRPr="00831FF5">
        <w:rPr>
          <w:rFonts w:hAnsi="標楷體"/>
        </w:rPr>
        <w:t>1814</w:t>
      </w:r>
      <w:r w:rsidRPr="00831FF5">
        <w:rPr>
          <w:rFonts w:hAnsi="標楷體" w:hint="eastAsia"/>
        </w:rPr>
        <w:t>號、第</w:t>
      </w:r>
      <w:r w:rsidRPr="00831FF5">
        <w:rPr>
          <w:rFonts w:hAnsi="標楷體"/>
        </w:rPr>
        <w:t>7788</w:t>
      </w:r>
      <w:r w:rsidRPr="00831FF5">
        <w:rPr>
          <w:rFonts w:hAnsi="標楷體" w:hint="eastAsia"/>
        </w:rPr>
        <w:t>號、第</w:t>
      </w:r>
      <w:r w:rsidRPr="00831FF5">
        <w:rPr>
          <w:rFonts w:hAnsi="標楷體"/>
        </w:rPr>
        <w:t>17305</w:t>
      </w:r>
      <w:r w:rsidRPr="00831FF5">
        <w:rPr>
          <w:rFonts w:hAnsi="標楷體" w:hint="eastAsia"/>
        </w:rPr>
        <w:t>號</w:t>
      </w:r>
      <w:r w:rsidRPr="00831FF5">
        <w:rPr>
          <w:rFonts w:hAnsi="標楷體"/>
        </w:rPr>
        <w:t>），其等收受業者賄賂之實情為何</w:t>
      </w:r>
      <w:r w:rsidRPr="00831FF5">
        <w:rPr>
          <w:rFonts w:hAnsi="標楷體" w:hint="eastAsia"/>
        </w:rPr>
        <w:t>，</w:t>
      </w:r>
      <w:r w:rsidRPr="00831FF5">
        <w:rPr>
          <w:rFonts w:hAnsi="標楷體"/>
        </w:rPr>
        <w:t>機關有無監督不周？</w:t>
      </w:r>
      <w:r w:rsidRPr="00831FF5">
        <w:rPr>
          <w:rFonts w:hAnsi="標楷體" w:hint="eastAsia"/>
        </w:rPr>
        <w:t>」一案。經向桃園地檢署、公路總局等機關調閱卷證資料，並於民國(下同)109年5月25日詢問</w:t>
      </w:r>
      <w:r w:rsidRPr="00831FF5">
        <w:rPr>
          <w:rFonts w:hAnsi="標楷體"/>
        </w:rPr>
        <w:t>廖亞頎等4人</w:t>
      </w:r>
      <w:r w:rsidRPr="00831FF5">
        <w:rPr>
          <w:rFonts w:hAnsi="標楷體" w:hint="eastAsia"/>
        </w:rPr>
        <w:t>，及公路總局許鉦漳</w:t>
      </w:r>
      <w:r w:rsidRPr="00831FF5">
        <w:rPr>
          <w:rFonts w:hAnsi="標楷體" w:hint="eastAsia"/>
        </w:rPr>
        <w:lastRenderedPageBreak/>
        <w:t>副局長、政風室王鎮國主任及涉案人員所屬各區養護工程處主管等機關人員，已調查竣事，茲臚列調查意見如下：</w:t>
      </w:r>
    </w:p>
    <w:p w:rsidR="00F1630F" w:rsidRPr="00831FF5" w:rsidRDefault="00F1630F" w:rsidP="00BD0556">
      <w:pPr>
        <w:pStyle w:val="2"/>
        <w:numPr>
          <w:ilvl w:val="1"/>
          <w:numId w:val="9"/>
        </w:numPr>
        <w:kinsoku w:val="0"/>
        <w:ind w:left="1020" w:hanging="680"/>
        <w:rPr>
          <w:rFonts w:hAnsi="標楷體"/>
          <w:b/>
        </w:rPr>
      </w:pPr>
      <w:bookmarkStart w:id="50" w:name="_Toc421794873"/>
      <w:bookmarkStart w:id="51" w:name="_Toc422834158"/>
      <w:r w:rsidRPr="00831FF5">
        <w:rPr>
          <w:rFonts w:hAnsi="標楷體"/>
          <w:b/>
        </w:rPr>
        <w:t>廖亞頎等4人基於對於職務上行為，向業者要求及收受賄賂等情，</w:t>
      </w:r>
      <w:r w:rsidRPr="00831FF5">
        <w:rPr>
          <w:rFonts w:hAnsi="標楷體" w:hint="eastAsia"/>
          <w:b/>
        </w:rPr>
        <w:t>業經桃園地檢署檢察官起訴在案，其等違法行為，係於短期間內在多區養工處</w:t>
      </w:r>
      <w:r w:rsidRPr="00831FF5">
        <w:rPr>
          <w:rStyle w:val="aff3"/>
          <w:rFonts w:hAnsi="標楷體"/>
        </w:rPr>
        <w:footnoteReference w:id="1"/>
      </w:r>
      <w:r w:rsidRPr="00831FF5">
        <w:rPr>
          <w:rFonts w:hAnsi="標楷體" w:hint="eastAsia"/>
          <w:b/>
        </w:rPr>
        <w:t>，多件採購工程涉案，涉案</w:t>
      </w:r>
      <w:r w:rsidRPr="00831FF5">
        <w:rPr>
          <w:rFonts w:hAnsi="標楷體"/>
          <w:b/>
        </w:rPr>
        <w:t>人員</w:t>
      </w:r>
      <w:r w:rsidRPr="00831FF5">
        <w:rPr>
          <w:rFonts w:hAnsi="標楷體" w:hint="eastAsia"/>
          <w:b/>
        </w:rPr>
        <w:t>均係從事機敏、高風險之工程採購、驗收業務，與業者接觸頻繁，較易生弊端。主管監督及政風查察等平時考核，本就更應善加注意，公路總局卻是因他案歪打正著始察覺本案，失卻及早發現弊端之契機，</w:t>
      </w:r>
      <w:r w:rsidR="00670000" w:rsidRPr="00831FF5">
        <w:rPr>
          <w:rFonts w:hAnsi="標楷體" w:hint="eastAsia"/>
          <w:b/>
        </w:rPr>
        <w:t>主管監督及政風查察機制</w:t>
      </w:r>
      <w:r w:rsidRPr="00831FF5">
        <w:rPr>
          <w:rFonts w:hAnsi="標楷體" w:hint="eastAsia"/>
          <w:b/>
        </w:rPr>
        <w:t>顯然失靈而有疏失。另就本案涉案人員，公路總局及所屬機關未即時察覺有不法情事，當時因他案遭調查而操守有瑕疵之蔡全義，主管考成均未落實，亦有疏失。</w:t>
      </w:r>
    </w:p>
    <w:p w:rsidR="00F1630F" w:rsidRPr="00831FF5" w:rsidRDefault="00F1630F" w:rsidP="00D462C5">
      <w:pPr>
        <w:pStyle w:val="3"/>
        <w:rPr>
          <w:rFonts w:hAnsi="標楷體"/>
          <w:color w:val="000000" w:themeColor="text1"/>
        </w:rPr>
      </w:pPr>
      <w:r w:rsidRPr="00831FF5">
        <w:rPr>
          <w:rFonts w:hAnsi="標楷體" w:hint="eastAsia"/>
          <w:color w:val="000000" w:themeColor="text1"/>
          <w:szCs w:val="32"/>
        </w:rPr>
        <w:t>公務員應依法公正執行職務，以公共利益為依歸，不得假借職務上之權力、方法、機會圖本人或第三人不正之利益，不得要求、期約或收受與其職務有利害關係者餽贈財物，公務員廉政倫理規範第3點、第4點</w:t>
      </w:r>
      <w:r w:rsidRPr="00831FF5">
        <w:rPr>
          <w:rFonts w:hAnsi="標楷體" w:hint="eastAsia"/>
          <w:color w:val="000000" w:themeColor="text1"/>
        </w:rPr>
        <w:t>定有明文。同規定</w:t>
      </w:r>
      <w:r w:rsidRPr="00831FF5">
        <w:rPr>
          <w:rFonts w:hAnsi="標楷體"/>
          <w:color w:val="000000" w:themeColor="text1"/>
        </w:rPr>
        <w:t>第5點規定：「</w:t>
      </w:r>
      <w:r w:rsidRPr="00831FF5">
        <w:rPr>
          <w:rFonts w:hAnsi="標楷體" w:hint="eastAsia"/>
          <w:color w:val="000000" w:themeColor="text1"/>
        </w:rPr>
        <w:t>公務員遇有受贈財物情事，應依下列程序處理：（1）與其職務有利害關係者所為之餽贈，除前點但書規定之情形外，應予拒絕或退還，並簽報其長官及知會政風機構；無法退還時，應於受贈之日起三日內，交政風機構處理。（2）除親屬或經常交往朋友外，與其無職務上利害關係者所為之餽贈，市價超過正常社交禮俗標準時，應於受贈之日起三日內，簽報其長官，必要時並知會政風機構。</w:t>
      </w:r>
      <w:r w:rsidRPr="00831FF5">
        <w:rPr>
          <w:rFonts w:hAnsi="標楷體"/>
          <w:color w:val="000000" w:themeColor="text1"/>
        </w:rPr>
        <w:t>……</w:t>
      </w:r>
      <w:r w:rsidRPr="00831FF5">
        <w:rPr>
          <w:rFonts w:hAnsi="標楷體" w:hint="eastAsia"/>
          <w:color w:val="000000" w:themeColor="text1"/>
        </w:rPr>
        <w:t>」</w:t>
      </w:r>
      <w:r w:rsidRPr="00831FF5">
        <w:rPr>
          <w:rFonts w:hAnsi="標楷體"/>
          <w:color w:val="000000" w:themeColor="text1"/>
        </w:rPr>
        <w:t>、</w:t>
      </w:r>
      <w:r w:rsidRPr="00831FF5">
        <w:rPr>
          <w:rFonts w:hAnsi="標楷體" w:hint="eastAsia"/>
          <w:color w:val="000000" w:themeColor="text1"/>
        </w:rPr>
        <w:t>同規定</w:t>
      </w:r>
      <w:r w:rsidRPr="00831FF5">
        <w:rPr>
          <w:rFonts w:hAnsi="標楷體" w:hint="eastAsia"/>
          <w:color w:val="000000" w:themeColor="text1"/>
          <w:szCs w:val="32"/>
        </w:rPr>
        <w:t>16點第2項</w:t>
      </w:r>
      <w:r w:rsidRPr="00831FF5">
        <w:rPr>
          <w:rFonts w:hAnsi="標楷體"/>
          <w:color w:val="000000" w:themeColor="text1"/>
        </w:rPr>
        <w:lastRenderedPageBreak/>
        <w:t>規定</w:t>
      </w:r>
      <w:r w:rsidRPr="00831FF5">
        <w:rPr>
          <w:rFonts w:hAnsi="標楷體" w:hint="eastAsia"/>
          <w:color w:val="000000" w:themeColor="text1"/>
          <w:szCs w:val="32"/>
        </w:rPr>
        <w:t>：「機關（構）首長及單位主管應加強對屬員之品德操守考核，發現有財務異常、生活違常者，應立即反應及處理。」</w:t>
      </w:r>
    </w:p>
    <w:p w:rsidR="00D6021E" w:rsidRPr="00831FF5" w:rsidRDefault="00F1630F" w:rsidP="002134EA">
      <w:pPr>
        <w:pStyle w:val="3"/>
        <w:rPr>
          <w:rFonts w:hAnsi="標楷體"/>
        </w:rPr>
      </w:pPr>
      <w:r w:rsidRPr="00831FF5">
        <w:rPr>
          <w:rFonts w:hAnsi="標楷體" w:hint="eastAsia"/>
        </w:rPr>
        <w:t>據桃園地檢署檢察官109年1月20日起訴書（該署108年度偵字第</w:t>
      </w:r>
      <w:r w:rsidRPr="00831FF5">
        <w:rPr>
          <w:rFonts w:hAnsi="標楷體"/>
        </w:rPr>
        <w:t>1814</w:t>
      </w:r>
      <w:r w:rsidRPr="00831FF5">
        <w:rPr>
          <w:rFonts w:hAnsi="標楷體" w:hint="eastAsia"/>
        </w:rPr>
        <w:t>號、第</w:t>
      </w:r>
      <w:r w:rsidRPr="00831FF5">
        <w:rPr>
          <w:rFonts w:hAnsi="標楷體"/>
        </w:rPr>
        <w:t>7788</w:t>
      </w:r>
      <w:r w:rsidRPr="00831FF5">
        <w:rPr>
          <w:rFonts w:hAnsi="標楷體" w:hint="eastAsia"/>
        </w:rPr>
        <w:t>號、第</w:t>
      </w:r>
      <w:r w:rsidRPr="00831FF5">
        <w:rPr>
          <w:rFonts w:hAnsi="標楷體"/>
        </w:rPr>
        <w:t>17305</w:t>
      </w:r>
      <w:r w:rsidRPr="00831FF5">
        <w:rPr>
          <w:rFonts w:hAnsi="標楷體" w:hint="eastAsia"/>
        </w:rPr>
        <w:t>號</w:t>
      </w:r>
      <w:r w:rsidRPr="00831FF5">
        <w:rPr>
          <w:rFonts w:hAnsi="標楷體"/>
        </w:rPr>
        <w:t>）</w:t>
      </w:r>
      <w:r w:rsidRPr="00831FF5">
        <w:rPr>
          <w:rFonts w:hAnsi="標楷體" w:hint="eastAsia"/>
        </w:rPr>
        <w:t>，</w:t>
      </w:r>
      <w:r w:rsidR="00D6021E" w:rsidRPr="00831FF5">
        <w:rPr>
          <w:rFonts w:hAnsi="標楷體" w:hint="eastAsia"/>
        </w:rPr>
        <w:t>摘錄如下：</w:t>
      </w:r>
    </w:p>
    <w:p w:rsidR="00F1630F" w:rsidRPr="00831FF5" w:rsidRDefault="00F1630F" w:rsidP="00D6021E">
      <w:pPr>
        <w:pStyle w:val="4"/>
        <w:ind w:left="1701"/>
        <w:rPr>
          <w:rFonts w:hAnsi="標楷體"/>
        </w:rPr>
      </w:pPr>
      <w:r w:rsidRPr="00831FF5">
        <w:rPr>
          <w:rFonts w:hAnsi="標楷體"/>
        </w:rPr>
        <w:t>廖亞頎係公路總局第一區養護工程處（下稱一區養工處）中壢工務段之約僱助理工務員；蔡全義係公路總局第三區養護工程處（下稱三區養工處）交通管理及控制中心（更名前為交通資訊管理中心</w:t>
      </w:r>
      <w:r w:rsidRPr="00831FF5">
        <w:rPr>
          <w:rFonts w:hAnsi="標楷體" w:hint="eastAsia"/>
        </w:rPr>
        <w:t>，下稱交控中心</w:t>
      </w:r>
      <w:r w:rsidRPr="00831FF5">
        <w:rPr>
          <w:rFonts w:hAnsi="標楷體"/>
        </w:rPr>
        <w:t>）之工務員；袁星浩係三區工程處潮州工務段之助理工務員；潘志宏係公路總局第四區養護工程處（下稱四區養工處）獨立山工務段之助理工務員（已於101年間退休）。渠等於100、101年間，均負責省道標線、標誌交通工程之監造、驗收及與廠商聯繫等職務，均係依法令服務於國家所屬機關，而具有法定職務權限之公務員</w:t>
      </w:r>
      <w:r w:rsidRPr="00831FF5">
        <w:rPr>
          <w:rFonts w:hAnsi="標楷體" w:hint="eastAsia"/>
        </w:rPr>
        <w:t>。</w:t>
      </w:r>
      <w:r w:rsidRPr="00831FF5">
        <w:rPr>
          <w:rFonts w:hAnsi="標楷體"/>
        </w:rPr>
        <w:t>孫</w:t>
      </w:r>
      <w:r w:rsidR="00831FF5" w:rsidRPr="00831FF5">
        <w:rPr>
          <w:rFonts w:hAnsi="標楷體"/>
        </w:rPr>
        <w:t>○</w:t>
      </w:r>
      <w:r w:rsidRPr="00831FF5">
        <w:rPr>
          <w:rFonts w:hAnsi="標楷體"/>
        </w:rPr>
        <w:t>係全徽公司之實際負責人，黃</w:t>
      </w:r>
      <w:r w:rsidR="00831FF5">
        <w:rPr>
          <w:rFonts w:hAnsi="標楷體"/>
        </w:rPr>
        <w:t>○勝</w:t>
      </w:r>
      <w:r w:rsidRPr="00831FF5">
        <w:rPr>
          <w:rFonts w:hAnsi="標楷體"/>
        </w:rPr>
        <w:t>係該公司工程處之處長。緣全徽公司於100年間，先後標得一區養工處「省道即時路況交通資訊蒐集及控制系統工程第一區養護工程處現場設備工程案（第二階段）」、三區養工處「省道即時路況交通資訊</w:t>
      </w:r>
      <w:r w:rsidRPr="00831FF5">
        <w:rPr>
          <w:rFonts w:hAnsi="標楷體" w:hint="eastAsia"/>
        </w:rPr>
        <w:t>蒐集</w:t>
      </w:r>
      <w:r w:rsidRPr="00831FF5">
        <w:rPr>
          <w:rFonts w:hAnsi="標楷體"/>
        </w:rPr>
        <w:t>及控制糸統工程第二區養護工程處現場設備工程案(第二階段）」及四區養工處「省道即時路況交通資訊蒐集及控制系統工程第四區養護工程處現場設備工程案（第二階段）」後，廖亞頎等4人，分別基於對於職務上行為，要求、期約及收受賄賂之犯意，向全徽公司索賄。而孫</w:t>
      </w:r>
      <w:r w:rsidR="00831FF5" w:rsidRPr="00831FF5">
        <w:rPr>
          <w:rFonts w:hAnsi="標楷體"/>
        </w:rPr>
        <w:t>○</w:t>
      </w:r>
      <w:r w:rsidRPr="00831FF5">
        <w:rPr>
          <w:rFonts w:hAnsi="標楷體"/>
        </w:rPr>
        <w:t>、黃</w:t>
      </w:r>
      <w:r w:rsidR="00831FF5">
        <w:rPr>
          <w:rFonts w:hAnsi="標楷體" w:hint="eastAsia"/>
        </w:rPr>
        <w:t>○</w:t>
      </w:r>
      <w:r w:rsidR="00831FF5">
        <w:rPr>
          <w:rFonts w:hAnsi="標楷體"/>
        </w:rPr>
        <w:t>勝</w:t>
      </w:r>
      <w:r w:rsidRPr="00831FF5">
        <w:rPr>
          <w:rFonts w:hAnsi="標楷體"/>
        </w:rPr>
        <w:t>為使承攬標案能順利進行</w:t>
      </w:r>
      <w:r w:rsidRPr="00831FF5">
        <w:rPr>
          <w:rFonts w:hAnsi="標楷體"/>
        </w:rPr>
        <w:lastRenderedPageBreak/>
        <w:t>及驗收，或避免受到前揭承辦人員</w:t>
      </w:r>
      <w:r w:rsidRPr="00831FF5">
        <w:rPr>
          <w:rFonts w:hAnsi="標楷體" w:hint="eastAsia"/>
        </w:rPr>
        <w:t>刁</w:t>
      </w:r>
      <w:r w:rsidRPr="00831FF5">
        <w:rPr>
          <w:rFonts w:hAnsi="標楷體"/>
        </w:rPr>
        <w:t>難或延遲付款時程，亦基於對於上述公務員關於不違背職務之行為，期約、交付賄賂之犯意</w:t>
      </w:r>
      <w:r w:rsidR="00D6021E" w:rsidRPr="00831FF5">
        <w:rPr>
          <w:rFonts w:hAnsi="標楷體" w:hint="eastAsia"/>
        </w:rPr>
        <w:t>。</w:t>
      </w:r>
    </w:p>
    <w:p w:rsidR="00F1630F" w:rsidRPr="00831FF5" w:rsidRDefault="00F1630F" w:rsidP="002134EA">
      <w:pPr>
        <w:pStyle w:val="4"/>
        <w:ind w:left="1701"/>
        <w:rPr>
          <w:rFonts w:hAnsi="標楷體"/>
        </w:rPr>
      </w:pPr>
      <w:r w:rsidRPr="00831FF5">
        <w:rPr>
          <w:rFonts w:hAnsi="標楷體"/>
        </w:rPr>
        <w:t>全徽公司於100年5月11日標得「省道即時路況交通資訊</w:t>
      </w:r>
      <w:r w:rsidRPr="00831FF5">
        <w:rPr>
          <w:rFonts w:hAnsi="標楷體" w:hint="eastAsia"/>
        </w:rPr>
        <w:t>蒐集</w:t>
      </w:r>
      <w:r w:rsidRPr="00831FF5">
        <w:rPr>
          <w:rFonts w:hAnsi="標楷體"/>
        </w:rPr>
        <w:t>及控制系統工程第一區養護工程處現場設備工程案（第二階段）」，得標金額為新臺幣（下同）2,791萬元。廖亞頎係該案第一階段及第二階段之段級承辦人，對全徽公司負有工程上估驗、查驗及驗收之監督考核職務，竟基於對於職務上之行為要求賄賂之犯意，於該案第一階段驗收期間及第二階段開工後，以「那我的部分呢」等語，向全徽公司之工程副理陳</w:t>
      </w:r>
      <w:r w:rsidR="00831FF5">
        <w:rPr>
          <w:rFonts w:hAnsi="標楷體" w:hint="eastAsia"/>
        </w:rPr>
        <w:t>○</w:t>
      </w:r>
      <w:r w:rsidR="00831FF5">
        <w:rPr>
          <w:rFonts w:hAnsi="標楷體"/>
        </w:rPr>
        <w:t>平</w:t>
      </w:r>
      <w:r w:rsidRPr="00831FF5">
        <w:rPr>
          <w:rFonts w:hAnsi="標楷體"/>
        </w:rPr>
        <w:t>索賄，陳</w:t>
      </w:r>
      <w:r w:rsidR="00831FF5">
        <w:rPr>
          <w:rFonts w:hAnsi="標楷體"/>
        </w:rPr>
        <w:t>○平</w:t>
      </w:r>
      <w:r w:rsidRPr="00831FF5">
        <w:rPr>
          <w:rFonts w:hAnsi="標楷體"/>
        </w:rPr>
        <w:t>隨即透過該公司專案經理鄭</w:t>
      </w:r>
      <w:r w:rsidR="00831FF5">
        <w:rPr>
          <w:rFonts w:hAnsi="標楷體" w:hint="eastAsia"/>
        </w:rPr>
        <w:t>○</w:t>
      </w:r>
      <w:r w:rsidR="00831FF5">
        <w:rPr>
          <w:rFonts w:hAnsi="標楷體"/>
        </w:rPr>
        <w:t>耀</w:t>
      </w:r>
      <w:r w:rsidRPr="00831FF5">
        <w:rPr>
          <w:rFonts w:hAnsi="標楷體"/>
        </w:rPr>
        <w:t>向孫</w:t>
      </w:r>
      <w:r w:rsidR="00831FF5" w:rsidRPr="00831FF5">
        <w:rPr>
          <w:rFonts w:hAnsi="標楷體"/>
        </w:rPr>
        <w:t>○</w:t>
      </w:r>
      <w:r w:rsidRPr="00831FF5">
        <w:rPr>
          <w:rFonts w:hAnsi="標楷體"/>
        </w:rPr>
        <w:t>反應，孫</w:t>
      </w:r>
      <w:r w:rsidR="00831FF5" w:rsidRPr="00831FF5">
        <w:rPr>
          <w:rFonts w:hAnsi="標楷體"/>
        </w:rPr>
        <w:t>○</w:t>
      </w:r>
      <w:r w:rsidRPr="00831FF5">
        <w:rPr>
          <w:rFonts w:hAnsi="標楷體"/>
        </w:rPr>
        <w:t>即指示黃</w:t>
      </w:r>
      <w:r w:rsidR="00831FF5">
        <w:rPr>
          <w:rFonts w:hAnsi="標楷體"/>
        </w:rPr>
        <w:t>○勝</w:t>
      </w:r>
      <w:r w:rsidRPr="00831FF5">
        <w:rPr>
          <w:rFonts w:hAnsi="標楷體"/>
        </w:rPr>
        <w:t>出面協商。廖亞頎向黃</w:t>
      </w:r>
      <w:r w:rsidR="00831FF5">
        <w:rPr>
          <w:rFonts w:hAnsi="標楷體"/>
        </w:rPr>
        <w:t>○勝</w:t>
      </w:r>
      <w:r w:rsidRPr="00831FF5">
        <w:rPr>
          <w:rFonts w:hAnsi="標楷體"/>
        </w:rPr>
        <w:t>要求全徽公司支付賄款40萬元，並言明款項分成3次付清，雙方據此達成協議。隨後孫</w:t>
      </w:r>
      <w:r w:rsidR="00831FF5" w:rsidRPr="00831FF5">
        <w:rPr>
          <w:rFonts w:hAnsi="標楷體"/>
        </w:rPr>
        <w:t>○</w:t>
      </w:r>
      <w:r w:rsidRPr="00831FF5">
        <w:rPr>
          <w:rFonts w:hAnsi="標楷體"/>
        </w:rPr>
        <w:t>及黃</w:t>
      </w:r>
      <w:r w:rsidR="00831FF5">
        <w:rPr>
          <w:rFonts w:hAnsi="標楷體"/>
        </w:rPr>
        <w:t>○勝</w:t>
      </w:r>
      <w:r w:rsidRPr="00831FF5">
        <w:rPr>
          <w:rFonts w:hAnsi="標楷體"/>
        </w:rPr>
        <w:t>遂依照期約，基於對於公</w:t>
      </w:r>
      <w:r w:rsidRPr="00831FF5">
        <w:rPr>
          <w:rFonts w:hAnsi="標楷體" w:hint="eastAsia"/>
        </w:rPr>
        <w:t>務員關於不違背</w:t>
      </w:r>
      <w:r w:rsidRPr="00831FF5">
        <w:rPr>
          <w:rFonts w:hAnsi="標楷體"/>
        </w:rPr>
        <w:t>職務</w:t>
      </w:r>
      <w:r w:rsidRPr="00831FF5">
        <w:rPr>
          <w:rFonts w:hAnsi="標楷體" w:hint="eastAsia"/>
        </w:rPr>
        <w:t>之行為交付賄賂之犯意聯絡，先</w:t>
      </w:r>
      <w:r w:rsidRPr="00831FF5">
        <w:rPr>
          <w:rFonts w:hAnsi="標楷體"/>
        </w:rPr>
        <w:t>分別</w:t>
      </w:r>
      <w:r w:rsidRPr="00831FF5">
        <w:rPr>
          <w:rFonts w:hAnsi="標楷體" w:hint="eastAsia"/>
        </w:rPr>
        <w:t>於</w:t>
      </w:r>
      <w:r w:rsidRPr="00831FF5">
        <w:rPr>
          <w:rFonts w:hAnsi="標楷體"/>
        </w:rPr>
        <w:t>100年7月29日、101年1月9日及101年11月12日，以「一區二期、在建工程-交際費」、「一區二期、工程成本-交際費」、「一區二期、工程成本-交際費」名義，向全徽公司各支領10萬元、10萬元及20萬元現金，由黃</w:t>
      </w:r>
      <w:r w:rsidR="00831FF5">
        <w:rPr>
          <w:rFonts w:hAnsi="標楷體"/>
        </w:rPr>
        <w:t>○勝</w:t>
      </w:r>
      <w:r w:rsidRPr="00831FF5">
        <w:rPr>
          <w:rFonts w:hAnsi="標楷體"/>
        </w:rPr>
        <w:t>分別於前揭日期後之1星期内，駕駛汽車至一區養工處中壢工務段辦公室外停車場，在其汽車内將以黃色信封包裝之前述賄款，各交付與對於職務上之行為有收受賄賂犯意之廖亞頎。</w:t>
      </w:r>
    </w:p>
    <w:p w:rsidR="00F1630F" w:rsidRPr="00831FF5" w:rsidRDefault="00F1630F" w:rsidP="002134EA">
      <w:pPr>
        <w:pStyle w:val="4"/>
        <w:ind w:left="1701"/>
        <w:rPr>
          <w:rFonts w:hAnsi="標楷體"/>
        </w:rPr>
      </w:pPr>
      <w:r w:rsidRPr="00831FF5">
        <w:rPr>
          <w:rFonts w:hAnsi="標楷體"/>
        </w:rPr>
        <w:t>全徽公司於100年5月5日標得「省道即時路況交通資訊蒐集及控制系統工程第三區養護工程處</w:t>
      </w:r>
      <w:r w:rsidRPr="00831FF5">
        <w:rPr>
          <w:rFonts w:hAnsi="標楷體"/>
        </w:rPr>
        <w:lastRenderedPageBreak/>
        <w:t>現場設備工程案（第二階段）」，得標金額為2,439萬元，蔡全義係該案之處級</w:t>
      </w:r>
      <w:r w:rsidRPr="00831FF5">
        <w:rPr>
          <w:rFonts w:hAnsi="標楷體" w:hint="eastAsia"/>
        </w:rPr>
        <w:t>承辦</w:t>
      </w:r>
      <w:r w:rsidRPr="00831FF5">
        <w:rPr>
          <w:rFonts w:hAnsi="標楷體"/>
        </w:rPr>
        <w:t>人，袁星浩係該案之段級承辦人，均負對全徽公司有工程上估驗、查驗及驗收之監督考核職務。袁星浩先於100年7月7</w:t>
      </w:r>
      <w:r w:rsidRPr="00831FF5">
        <w:rPr>
          <w:rFonts w:hAnsi="標楷體" w:hint="eastAsia"/>
        </w:rPr>
        <w:t>日</w:t>
      </w:r>
      <w:r w:rsidRPr="00831FF5">
        <w:rPr>
          <w:rFonts w:hAnsi="標楷體"/>
        </w:rPr>
        <w:t>該案施工計</w:t>
      </w:r>
      <w:r w:rsidR="005B144E" w:rsidRPr="00831FF5">
        <w:rPr>
          <w:rFonts w:hAnsi="標楷體"/>
        </w:rPr>
        <w:t>畫</w:t>
      </w:r>
      <w:r w:rsidRPr="00831FF5">
        <w:rPr>
          <w:rFonts w:hAnsi="標楷體"/>
        </w:rPr>
        <w:t>等文件同意備查前後，基於對於職務上之行為要</w:t>
      </w:r>
      <w:r w:rsidRPr="00831FF5">
        <w:rPr>
          <w:rFonts w:hAnsi="標楷體" w:hint="eastAsia"/>
        </w:rPr>
        <w:t>求</w:t>
      </w:r>
      <w:r w:rsidRPr="00831FF5">
        <w:rPr>
          <w:rFonts w:hAnsi="標楷體"/>
        </w:rPr>
        <w:t>賄賂</w:t>
      </w:r>
      <w:r w:rsidRPr="00831FF5">
        <w:rPr>
          <w:rFonts w:hAnsi="標楷體" w:hint="eastAsia"/>
        </w:rPr>
        <w:t>之犯意，</w:t>
      </w:r>
      <w:r w:rsidRPr="00831FF5">
        <w:rPr>
          <w:rFonts w:hAnsi="標楷體"/>
        </w:rPr>
        <w:t>以想買一些茶葉給同事打打關係之名目，向黃</w:t>
      </w:r>
      <w:r w:rsidR="00831FF5">
        <w:rPr>
          <w:rFonts w:hAnsi="標楷體"/>
        </w:rPr>
        <w:t>○勝</w:t>
      </w:r>
      <w:r w:rsidRPr="00831FF5">
        <w:rPr>
          <w:rFonts w:hAnsi="標楷體"/>
        </w:rPr>
        <w:t>索賄。蔡全義則另於該案第1期、第2期、第3期估驗計價前後，基於對於職務上之行為要求賄賂之犯意，以「你跟公司講一下，我可能有一些需要處理的事情，看能不能幫忙」、「上次公司給的金額，公司有沒有可能再幫我處理一下」等語，向黃</w:t>
      </w:r>
      <w:r w:rsidR="00831FF5">
        <w:rPr>
          <w:rFonts w:hAnsi="標楷體"/>
        </w:rPr>
        <w:t>○勝</w:t>
      </w:r>
      <w:r w:rsidRPr="00831FF5">
        <w:rPr>
          <w:rFonts w:hAnsi="標楷體"/>
        </w:rPr>
        <w:t>索賄。經黃</w:t>
      </w:r>
      <w:r w:rsidR="00831FF5">
        <w:rPr>
          <w:rFonts w:hAnsi="標楷體"/>
        </w:rPr>
        <w:t>○勝</w:t>
      </w:r>
      <w:r w:rsidRPr="00831FF5">
        <w:rPr>
          <w:rFonts w:hAnsi="標楷體"/>
        </w:rPr>
        <w:t>告知孫</w:t>
      </w:r>
      <w:r w:rsidR="00831FF5" w:rsidRPr="00831FF5">
        <w:rPr>
          <w:rFonts w:hAnsi="標楷體"/>
        </w:rPr>
        <w:t>○</w:t>
      </w:r>
      <w:r w:rsidRPr="00831FF5">
        <w:rPr>
          <w:rFonts w:hAnsi="標楷體"/>
        </w:rPr>
        <w:t>後，孫</w:t>
      </w:r>
      <w:r w:rsidR="00831FF5" w:rsidRPr="00831FF5">
        <w:rPr>
          <w:rFonts w:hAnsi="標楷體"/>
        </w:rPr>
        <w:t>○</w:t>
      </w:r>
      <w:r w:rsidRPr="00831FF5">
        <w:rPr>
          <w:rFonts w:hAnsi="標楷體"/>
        </w:rPr>
        <w:t>、黃</w:t>
      </w:r>
      <w:r w:rsidR="00831FF5">
        <w:rPr>
          <w:rFonts w:hAnsi="標楷體"/>
        </w:rPr>
        <w:t>○勝</w:t>
      </w:r>
      <w:r w:rsidRPr="00831FF5">
        <w:rPr>
          <w:rFonts w:hAnsi="標楷體"/>
        </w:rPr>
        <w:t>則基於對於公務員關於不違背職務之行為交付賄賂之犯意聯絡</w:t>
      </w:r>
      <w:r w:rsidRPr="00831FF5">
        <w:rPr>
          <w:rFonts w:hAnsi="標楷體" w:hint="eastAsia"/>
        </w:rPr>
        <w:t>：</w:t>
      </w:r>
    </w:p>
    <w:p w:rsidR="00F1630F" w:rsidRPr="00831FF5" w:rsidRDefault="00F1630F" w:rsidP="002134EA">
      <w:pPr>
        <w:pStyle w:val="5"/>
        <w:rPr>
          <w:rFonts w:hAnsi="標楷體"/>
        </w:rPr>
      </w:pPr>
      <w:r w:rsidRPr="00831FF5">
        <w:rPr>
          <w:rFonts w:hAnsi="標楷體"/>
        </w:rPr>
        <w:t>先於100年7月28日，以「三區二期、在建工程-交際費」名義，向全徽公司支領5萬元現金，再由黃</w:t>
      </w:r>
      <w:r w:rsidR="00831FF5">
        <w:rPr>
          <w:rFonts w:hAnsi="標楷體"/>
        </w:rPr>
        <w:t>○勝</w:t>
      </w:r>
      <w:r w:rsidRPr="00831FF5">
        <w:rPr>
          <w:rFonts w:hAnsi="標楷體"/>
        </w:rPr>
        <w:t>於前揭日期後之2星期内，駕駛汽車至三區養工處潮州工務段辦公室外停車場，在其汽車内將以黃色信封包裝之前述賄款，交付與對於職務上之行為有收受賄賂犯意之袁星浩。</w:t>
      </w:r>
    </w:p>
    <w:p w:rsidR="00F1630F" w:rsidRPr="00831FF5" w:rsidRDefault="00F1630F" w:rsidP="002134EA">
      <w:pPr>
        <w:pStyle w:val="5"/>
        <w:rPr>
          <w:rFonts w:hAnsi="標楷體"/>
        </w:rPr>
      </w:pPr>
      <w:r w:rsidRPr="00831FF5">
        <w:rPr>
          <w:rFonts w:hAnsi="標楷體"/>
        </w:rPr>
        <w:t>另分別於100年8月31日、100年10月18日及100年12月14日，皆以「三區二期、在建工程-交際費」名義，向全徽公司各支領4萬元</w:t>
      </w:r>
      <w:r w:rsidRPr="00831FF5">
        <w:rPr>
          <w:rFonts w:hAnsi="標楷體" w:hint="eastAsia"/>
        </w:rPr>
        <w:t>、</w:t>
      </w:r>
      <w:r w:rsidRPr="00831FF5">
        <w:rPr>
          <w:rFonts w:hAnsi="標楷體"/>
        </w:rPr>
        <w:t>2萬元及2萬元現金，並由黃</w:t>
      </w:r>
      <w:r w:rsidR="00831FF5">
        <w:rPr>
          <w:rFonts w:hAnsi="標楷體"/>
        </w:rPr>
        <w:t>○勝</w:t>
      </w:r>
      <w:r w:rsidRPr="00831FF5">
        <w:rPr>
          <w:rFonts w:hAnsi="標楷體"/>
        </w:rPr>
        <w:t>分3次即分別於前揭</w:t>
      </w:r>
      <w:r w:rsidRPr="00831FF5">
        <w:rPr>
          <w:rFonts w:hAnsi="標楷體" w:hint="eastAsia"/>
        </w:rPr>
        <w:t>日</w:t>
      </w:r>
      <w:r w:rsidRPr="00831FF5">
        <w:rPr>
          <w:rFonts w:hAnsi="標楷體"/>
        </w:rPr>
        <w:t>期後2星期内，駕駛汽車至屏東縣某卡拉OK店、三區養工處位在屏東縣潮州鎮的辦公室附近或屏東縣某地，在其汽車内將以黃色信封包裝之</w:t>
      </w:r>
      <w:r w:rsidRPr="00831FF5">
        <w:rPr>
          <w:rFonts w:hAnsi="標楷體"/>
        </w:rPr>
        <w:lastRenderedPageBreak/>
        <w:t>前述賄款，各交付與對於職務上之行為有收受賄賂犯意之蔡全義。</w:t>
      </w:r>
    </w:p>
    <w:p w:rsidR="00F1630F" w:rsidRPr="00831FF5" w:rsidRDefault="00F1630F" w:rsidP="002134EA">
      <w:pPr>
        <w:pStyle w:val="4"/>
        <w:ind w:left="1701"/>
        <w:rPr>
          <w:rFonts w:hAnsi="標楷體"/>
          <w:color w:val="FF0000"/>
        </w:rPr>
      </w:pPr>
      <w:r w:rsidRPr="00831FF5">
        <w:rPr>
          <w:rFonts w:hAnsi="標楷體"/>
        </w:rPr>
        <w:t>全徽公司於100年4月20日標得「省道即時路況交通資訊蒐集及控制系統工程第四區養護工程處現場設備工程案（第二階段）」，得標金額為2,939萬8,000元。潘志宏係該案之段級承辦人，對全徽公司負有工程上估驗、查驗及驗收之監督考核職務，竟基於對於職務上之行為要求賄賂之犯意，於100年5月13日該案開工後之全徽公司陳報施工計</w:t>
      </w:r>
      <w:r w:rsidRPr="00831FF5">
        <w:rPr>
          <w:rFonts w:hAnsi="標楷體" w:hint="eastAsia"/>
        </w:rPr>
        <w:t>畫</w:t>
      </w:r>
      <w:r w:rsidRPr="00831FF5">
        <w:rPr>
          <w:rFonts w:hAnsi="標楷體"/>
        </w:rPr>
        <w:t>等文件期間，以「你們公司不懂規矩」等語，向全徽公司之工程副理黃</w:t>
      </w:r>
      <w:r w:rsidR="00831FF5">
        <w:rPr>
          <w:rFonts w:hAnsi="標楷體"/>
        </w:rPr>
        <w:t>○賓</w:t>
      </w:r>
      <w:r w:rsidRPr="00831FF5">
        <w:rPr>
          <w:rFonts w:hAnsi="標楷體"/>
        </w:rPr>
        <w:t>索賄，黃</w:t>
      </w:r>
      <w:r w:rsidR="00831FF5">
        <w:rPr>
          <w:rFonts w:hAnsi="標楷體"/>
        </w:rPr>
        <w:t>○賓</w:t>
      </w:r>
      <w:r w:rsidRPr="00831FF5">
        <w:rPr>
          <w:rFonts w:hAnsi="標楷體"/>
        </w:rPr>
        <w:t>即向黃</w:t>
      </w:r>
      <w:r w:rsidR="00831FF5">
        <w:rPr>
          <w:rFonts w:hAnsi="標楷體"/>
        </w:rPr>
        <w:t>○勝</w:t>
      </w:r>
      <w:r w:rsidRPr="00831FF5">
        <w:rPr>
          <w:rFonts w:hAnsi="標楷體"/>
        </w:rPr>
        <w:t>反應，再由黃</w:t>
      </w:r>
      <w:r w:rsidR="00831FF5">
        <w:rPr>
          <w:rFonts w:hAnsi="標楷體"/>
        </w:rPr>
        <w:t>○勝</w:t>
      </w:r>
      <w:r w:rsidRPr="00831FF5">
        <w:rPr>
          <w:rFonts w:hAnsi="標楷體"/>
        </w:rPr>
        <w:t>告知孫</w:t>
      </w:r>
      <w:r w:rsidR="00831FF5" w:rsidRPr="00831FF5">
        <w:rPr>
          <w:rFonts w:hAnsi="標楷體"/>
        </w:rPr>
        <w:t>○</w:t>
      </w:r>
      <w:r w:rsidRPr="00831FF5">
        <w:rPr>
          <w:rFonts w:hAnsi="標楷體"/>
        </w:rPr>
        <w:t>。孫</w:t>
      </w:r>
      <w:r w:rsidR="00831FF5" w:rsidRPr="00831FF5">
        <w:rPr>
          <w:rFonts w:hAnsi="標楷體"/>
        </w:rPr>
        <w:t>○</w:t>
      </w:r>
      <w:r w:rsidRPr="00831FF5">
        <w:rPr>
          <w:rFonts w:hAnsi="標楷體"/>
        </w:rPr>
        <w:t>為免遭潘志宏刁難，即指示黃</w:t>
      </w:r>
      <w:r w:rsidR="00831FF5">
        <w:rPr>
          <w:rFonts w:hAnsi="標楷體"/>
        </w:rPr>
        <w:t>○勝</w:t>
      </w:r>
      <w:r w:rsidRPr="00831FF5">
        <w:rPr>
          <w:rFonts w:hAnsi="標楷體"/>
        </w:rPr>
        <w:t>出面協商。潘志宏向黃</w:t>
      </w:r>
      <w:r w:rsidR="00831FF5">
        <w:rPr>
          <w:rFonts w:hAnsi="標楷體"/>
        </w:rPr>
        <w:t>○勝</w:t>
      </w:r>
      <w:r w:rsidRPr="00831FF5">
        <w:rPr>
          <w:rFonts w:hAnsi="標楷體"/>
        </w:rPr>
        <w:t>要求全徽公司支付賄款25萬元，並言明款項分2次付訖。雙方達成協議後，孫</w:t>
      </w:r>
      <w:r w:rsidR="00831FF5" w:rsidRPr="00831FF5">
        <w:rPr>
          <w:rFonts w:hAnsi="標楷體"/>
        </w:rPr>
        <w:t>○</w:t>
      </w:r>
      <w:r w:rsidRPr="00831FF5">
        <w:rPr>
          <w:rFonts w:hAnsi="標楷體"/>
        </w:rPr>
        <w:t>及黃</w:t>
      </w:r>
      <w:r w:rsidR="00831FF5">
        <w:rPr>
          <w:rFonts w:hAnsi="標楷體"/>
        </w:rPr>
        <w:t>○勝</w:t>
      </w:r>
      <w:r w:rsidRPr="00831FF5">
        <w:rPr>
          <w:rFonts w:hAnsi="標楷體"/>
        </w:rPr>
        <w:t>即依照期約，基於對於公務員關於不違背職務之行為交付賄賂之犯意聯絡，分別於100年7月12日及101年1月9日，以「四區二期、在建工程-交際費」、「四區二期、工程成本-交際費」名義，向全徽公司各支領10萬元及15萬元現金，由黃</w:t>
      </w:r>
      <w:r w:rsidR="00831FF5">
        <w:rPr>
          <w:rFonts w:hAnsi="標楷體"/>
        </w:rPr>
        <w:t>○勝</w:t>
      </w:r>
      <w:r w:rsidRPr="00831FF5">
        <w:rPr>
          <w:rFonts w:hAnsi="標楷體"/>
        </w:rPr>
        <w:t>分別於前揭</w:t>
      </w:r>
      <w:r w:rsidRPr="00831FF5">
        <w:rPr>
          <w:rFonts w:hAnsi="標楷體" w:hint="eastAsia"/>
        </w:rPr>
        <w:t>日</w:t>
      </w:r>
      <w:r w:rsidRPr="00831FF5">
        <w:rPr>
          <w:rFonts w:hAnsi="標楷體"/>
        </w:rPr>
        <w:t>期後之1星期内，駕駛汽車至宜蘭縣羅東火車站附近，在其汽車内將以黃色信封包裝之前述賄款，交付與對於職務上之行為有收受賄賂犯意之潘志宏。</w:t>
      </w:r>
    </w:p>
    <w:p w:rsidR="00F1630F" w:rsidRPr="00831FF5" w:rsidRDefault="00F1630F" w:rsidP="00060002">
      <w:pPr>
        <w:pStyle w:val="4"/>
        <w:ind w:left="1701"/>
        <w:rPr>
          <w:rFonts w:hAnsi="標楷體"/>
        </w:rPr>
      </w:pPr>
      <w:r w:rsidRPr="00831FF5">
        <w:rPr>
          <w:rFonts w:hAnsi="標楷體"/>
        </w:rPr>
        <w:t>廖亞頎等4人所為，均係犯貪污治罪條例第5條第1項第3款之對於職務上之行為收受賄賂罪嫌。孫</w:t>
      </w:r>
      <w:r w:rsidR="00831FF5" w:rsidRPr="00831FF5">
        <w:rPr>
          <w:rFonts w:hAnsi="標楷體"/>
        </w:rPr>
        <w:t>○</w:t>
      </w:r>
      <w:r w:rsidRPr="00831FF5">
        <w:rPr>
          <w:rFonts w:hAnsi="標楷體"/>
        </w:rPr>
        <w:t>、黃</w:t>
      </w:r>
      <w:r w:rsidR="00831FF5">
        <w:rPr>
          <w:rFonts w:hAnsi="標楷體"/>
        </w:rPr>
        <w:t>○勝</w:t>
      </w:r>
      <w:r w:rsidRPr="00831FF5">
        <w:rPr>
          <w:rFonts w:hAnsi="標楷體"/>
        </w:rPr>
        <w:t>則係均犯貪污治罪條例第11條第2項之對於公務員關於不違背職務之行為交付賄賂罪嫌。</w:t>
      </w:r>
    </w:p>
    <w:p w:rsidR="00F1630F" w:rsidRPr="00831FF5" w:rsidRDefault="00F1630F" w:rsidP="00060002">
      <w:pPr>
        <w:pStyle w:val="3"/>
        <w:rPr>
          <w:rFonts w:hAnsi="標楷體"/>
        </w:rPr>
      </w:pPr>
      <w:r w:rsidRPr="00831FF5">
        <w:rPr>
          <w:rFonts w:hAnsi="標楷體" w:hint="eastAsia"/>
        </w:rPr>
        <w:lastRenderedPageBreak/>
        <w:t>廖亞頎違失事證：</w:t>
      </w:r>
    </w:p>
    <w:p w:rsidR="00F1630F" w:rsidRPr="00831FF5" w:rsidRDefault="00F1630F" w:rsidP="00060002">
      <w:pPr>
        <w:pStyle w:val="4"/>
        <w:ind w:left="1701"/>
        <w:rPr>
          <w:rFonts w:hAnsi="標楷體"/>
          <w:color w:val="000000" w:themeColor="text1"/>
        </w:rPr>
      </w:pPr>
      <w:r w:rsidRPr="00831FF5">
        <w:rPr>
          <w:rFonts w:hAnsi="標楷體"/>
        </w:rPr>
        <w:t>廖亞頎</w:t>
      </w:r>
      <w:r w:rsidRPr="00831FF5">
        <w:rPr>
          <w:rFonts w:hAnsi="標楷體" w:hint="eastAsia"/>
          <w:color w:val="000000" w:themeColor="text1"/>
        </w:rPr>
        <w:t>於108年2月26日接受</w:t>
      </w:r>
      <w:r w:rsidRPr="00831FF5">
        <w:rPr>
          <w:rFonts w:hAnsi="標楷體" w:hint="eastAsia"/>
        </w:rPr>
        <w:t>法務部調查局北部地區機動</w:t>
      </w:r>
      <w:r w:rsidRPr="00831FF5">
        <w:rPr>
          <w:rFonts w:hAnsi="標楷體" w:hint="eastAsia"/>
          <w:color w:val="000000" w:themeColor="text1"/>
        </w:rPr>
        <w:t>工作站（下稱調查局北機站）詢問及桃園地檢署訊（詢）問時，均坦承有收賄實情。另於本院詢問時亦自承收賄實情，摘錄如下：</w:t>
      </w:r>
    </w:p>
    <w:p w:rsidR="00F1630F" w:rsidRPr="00831FF5" w:rsidRDefault="00F1630F" w:rsidP="00060002">
      <w:pPr>
        <w:pStyle w:val="5"/>
        <w:rPr>
          <w:rFonts w:hAnsi="標楷體"/>
        </w:rPr>
      </w:pPr>
      <w:r w:rsidRPr="00831FF5">
        <w:rPr>
          <w:rFonts w:hAnsi="標楷體"/>
        </w:rPr>
        <w:t>分別於100年7月間、101年11月間，在中壢工務段外黃</w:t>
      </w:r>
      <w:r w:rsidR="00831FF5">
        <w:rPr>
          <w:rFonts w:hAnsi="標楷體"/>
        </w:rPr>
        <w:t>○勝</w:t>
      </w:r>
      <w:r w:rsidRPr="00831FF5">
        <w:rPr>
          <w:rFonts w:hAnsi="標楷體"/>
        </w:rPr>
        <w:t>車内，各收受黃</w:t>
      </w:r>
      <w:r w:rsidR="00831FF5">
        <w:rPr>
          <w:rFonts w:hAnsi="標楷體"/>
        </w:rPr>
        <w:t>○勝</w:t>
      </w:r>
      <w:r w:rsidRPr="00831FF5">
        <w:rPr>
          <w:rFonts w:hAnsi="標楷體"/>
        </w:rPr>
        <w:t>交付之10萬元、20萬元賄款之犯行等事</w:t>
      </w:r>
      <w:r w:rsidRPr="00831FF5">
        <w:rPr>
          <w:rFonts w:hAnsi="標楷體" w:hint="eastAsia"/>
        </w:rPr>
        <w:t>實。</w:t>
      </w:r>
    </w:p>
    <w:p w:rsidR="00F1630F" w:rsidRPr="00831FF5" w:rsidRDefault="00F1630F" w:rsidP="00060002">
      <w:pPr>
        <w:pStyle w:val="21"/>
        <w:ind w:leftChars="594" w:left="2020" w:firstLine="680"/>
        <w:rPr>
          <w:rFonts w:hAnsi="標楷體"/>
        </w:rPr>
      </w:pPr>
      <w:r w:rsidRPr="00831FF5">
        <w:rPr>
          <w:rFonts w:hAnsi="標楷體" w:hint="eastAsia"/>
        </w:rPr>
        <w:t>答：是。</w:t>
      </w:r>
    </w:p>
    <w:p w:rsidR="00F1630F" w:rsidRPr="00831FF5" w:rsidRDefault="00F1630F" w:rsidP="00060002">
      <w:pPr>
        <w:pStyle w:val="5"/>
        <w:rPr>
          <w:rFonts w:hAnsi="標楷體"/>
        </w:rPr>
      </w:pPr>
      <w:r w:rsidRPr="00831FF5">
        <w:rPr>
          <w:rFonts w:hAnsi="標楷體" w:hint="eastAsia"/>
        </w:rPr>
        <w:t>你當時負責上述工程案時，向全徽公司陳</w:t>
      </w:r>
      <w:r w:rsidR="00831FF5">
        <w:rPr>
          <w:rFonts w:hAnsi="標楷體" w:hint="eastAsia"/>
        </w:rPr>
        <w:t>○平</w:t>
      </w:r>
      <w:r w:rsidRPr="00831FF5">
        <w:rPr>
          <w:rFonts w:hAnsi="標楷體" w:hint="eastAsia"/>
        </w:rPr>
        <w:t>先生索賄？</w:t>
      </w:r>
    </w:p>
    <w:p w:rsidR="00F1630F" w:rsidRPr="00831FF5" w:rsidRDefault="00F1630F" w:rsidP="00060002">
      <w:pPr>
        <w:pStyle w:val="21"/>
        <w:ind w:leftChars="594" w:left="2020" w:firstLine="680"/>
        <w:rPr>
          <w:rFonts w:hAnsi="標楷體"/>
        </w:rPr>
      </w:pPr>
      <w:r w:rsidRPr="00831FF5">
        <w:rPr>
          <w:rFonts w:hAnsi="標楷體" w:hint="eastAsia"/>
        </w:rPr>
        <w:t>答：是。應該是雙方互相試探，他呈報公司後協議。</w:t>
      </w:r>
    </w:p>
    <w:p w:rsidR="00F1630F" w:rsidRPr="00831FF5" w:rsidRDefault="00F1630F" w:rsidP="00060002">
      <w:pPr>
        <w:pStyle w:val="5"/>
        <w:rPr>
          <w:rFonts w:hAnsi="標楷體"/>
        </w:rPr>
      </w:pPr>
      <w:r w:rsidRPr="00831FF5">
        <w:rPr>
          <w:rFonts w:hAnsi="標楷體" w:hint="eastAsia"/>
        </w:rPr>
        <w:t>怎樣突然間想收賄？是工程界慣例嗎？</w:t>
      </w:r>
    </w:p>
    <w:p w:rsidR="00F1630F" w:rsidRPr="00831FF5" w:rsidRDefault="00F1630F" w:rsidP="00060002">
      <w:pPr>
        <w:pStyle w:val="21"/>
        <w:ind w:leftChars="594" w:left="2020" w:firstLine="680"/>
        <w:rPr>
          <w:rFonts w:hAnsi="標楷體"/>
        </w:rPr>
      </w:pPr>
      <w:r w:rsidRPr="00831FF5">
        <w:rPr>
          <w:rFonts w:hAnsi="標楷體" w:hint="eastAsia"/>
          <w:szCs w:val="36"/>
        </w:rPr>
        <w:t>答：</w:t>
      </w:r>
      <w:r w:rsidRPr="00831FF5">
        <w:rPr>
          <w:rFonts w:hAnsi="標楷體" w:hint="eastAsia"/>
        </w:rPr>
        <w:t>不是慣例，是我自己一時鬼迷心竅沒有考慮清楚。當下覺得辦公室甚麼事都丟給約僱人員做，心裡很不平衡。像是刨路，瀝青刨掉很簡單，但省道標誌標線這麼工作複雜的事情，要每天巡視或會勘，才能避免發生國賠案件，還要跟警察局開會改善交安等等，再加上這案，大型設備工程時段長分配工作上都指派給約僱人員，反應也無效，所以心態不平衡。</w:t>
      </w:r>
    </w:p>
    <w:p w:rsidR="00F1630F" w:rsidRPr="00831FF5" w:rsidRDefault="00F1630F" w:rsidP="00060002">
      <w:pPr>
        <w:pStyle w:val="4"/>
        <w:ind w:left="1701"/>
        <w:rPr>
          <w:rFonts w:hAnsi="標楷體"/>
        </w:rPr>
      </w:pPr>
      <w:r w:rsidRPr="00831FF5">
        <w:rPr>
          <w:rFonts w:hAnsi="標楷體" w:hint="eastAsia"/>
        </w:rPr>
        <w:t>另依桃園地檢署扣押之全徽公司隨身碟電磁紀錄「財務部資料-原財務桌面-Giny-公司資料-財報-內帳-103」，黃</w:t>
      </w:r>
      <w:r w:rsidR="00831FF5">
        <w:rPr>
          <w:rFonts w:hAnsi="標楷體" w:hint="eastAsia"/>
        </w:rPr>
        <w:t>○勝</w:t>
      </w:r>
      <w:r w:rsidRPr="00831FF5">
        <w:rPr>
          <w:rFonts w:hAnsi="標楷體" w:hint="eastAsia"/>
        </w:rPr>
        <w:t>分別於100年7月29日、101年1月9日及101年11月12日，以「一區二期、在建工程-交際費」、「一區二期、工程成本-交際費」、「一區二期、在建工程-交際費」名義，向全徽公司各支領10萬元、10萬元及20萬元等事實。</w:t>
      </w:r>
    </w:p>
    <w:p w:rsidR="00F1630F" w:rsidRPr="00831FF5" w:rsidRDefault="00F1630F" w:rsidP="00060002">
      <w:pPr>
        <w:pStyle w:val="3"/>
        <w:rPr>
          <w:rFonts w:hAnsi="標楷體"/>
        </w:rPr>
      </w:pPr>
      <w:r w:rsidRPr="00831FF5">
        <w:rPr>
          <w:rFonts w:hAnsi="標楷體" w:hint="eastAsia"/>
        </w:rPr>
        <w:lastRenderedPageBreak/>
        <w:t>潘志宏違失事證：</w:t>
      </w:r>
    </w:p>
    <w:p w:rsidR="00F1630F" w:rsidRPr="00831FF5" w:rsidRDefault="00F1630F" w:rsidP="00060002">
      <w:pPr>
        <w:pStyle w:val="4"/>
        <w:ind w:left="1701"/>
        <w:rPr>
          <w:rFonts w:hAnsi="標楷體"/>
        </w:rPr>
      </w:pPr>
      <w:r w:rsidRPr="00831FF5">
        <w:rPr>
          <w:rFonts w:hAnsi="標楷體" w:hint="eastAsia"/>
          <w:szCs w:val="32"/>
        </w:rPr>
        <w:t>潘志宏對於是否收賄，</w:t>
      </w:r>
      <w:r w:rsidRPr="00831FF5">
        <w:rPr>
          <w:rFonts w:hAnsi="標楷體" w:hint="eastAsia"/>
        </w:rPr>
        <w:t>於108年2月26日於調查局北機站詢問否認收賄事實，</w:t>
      </w:r>
      <w:r w:rsidR="00855355" w:rsidRPr="00831FF5">
        <w:rPr>
          <w:rFonts w:hAnsi="標楷體" w:hint="eastAsia"/>
        </w:rPr>
        <w:t>嗣</w:t>
      </w:r>
      <w:r w:rsidRPr="00831FF5">
        <w:rPr>
          <w:rFonts w:hAnsi="標楷體" w:hint="eastAsia"/>
        </w:rPr>
        <w:t>於桃園地檢署訊問時，坦承收賄事實；再於108年4月16日調查局北機站時</w:t>
      </w:r>
      <w:r w:rsidR="00855355" w:rsidRPr="00831FF5">
        <w:rPr>
          <w:rFonts w:hAnsi="標楷體" w:hint="eastAsia"/>
        </w:rPr>
        <w:t>則</w:t>
      </w:r>
      <w:r w:rsidRPr="00831FF5">
        <w:rPr>
          <w:rFonts w:hAnsi="標楷體" w:hint="eastAsia"/>
        </w:rPr>
        <w:t>坦承有</w:t>
      </w:r>
      <w:r w:rsidR="00855355" w:rsidRPr="00831FF5">
        <w:rPr>
          <w:rFonts w:hAnsi="標楷體" w:hint="eastAsia"/>
        </w:rPr>
        <w:t>收賄事實</w:t>
      </w:r>
      <w:r w:rsidRPr="00831FF5">
        <w:rPr>
          <w:rFonts w:hAnsi="標楷體" w:hint="eastAsia"/>
        </w:rPr>
        <w:t>，然陳稱非主動向全徽公司索取。另</w:t>
      </w:r>
      <w:r w:rsidRPr="00831FF5">
        <w:rPr>
          <w:rFonts w:hAnsi="標楷體"/>
        </w:rPr>
        <w:t>潘</w:t>
      </w:r>
      <w:r w:rsidRPr="00831FF5">
        <w:rPr>
          <w:rFonts w:hAnsi="標楷體" w:hint="eastAsia"/>
        </w:rPr>
        <w:t>志宏於本院詢問時自承收賄實情，摘錄如下：</w:t>
      </w:r>
    </w:p>
    <w:p w:rsidR="00F1630F" w:rsidRPr="00831FF5" w:rsidRDefault="00F1630F" w:rsidP="00060002">
      <w:pPr>
        <w:pStyle w:val="5"/>
        <w:rPr>
          <w:rFonts w:hAnsi="標楷體"/>
        </w:rPr>
      </w:pPr>
      <w:r w:rsidRPr="00831FF5">
        <w:rPr>
          <w:rFonts w:hAnsi="標楷體" w:hint="eastAsia"/>
        </w:rPr>
        <w:t>起訴書</w:t>
      </w:r>
      <w:r w:rsidRPr="00831FF5">
        <w:rPr>
          <w:rFonts w:hAnsi="標楷體"/>
        </w:rPr>
        <w:t>以</w:t>
      </w:r>
      <w:r w:rsidRPr="00831FF5">
        <w:rPr>
          <w:rFonts w:hAnsi="標楷體" w:hint="eastAsia"/>
        </w:rPr>
        <w:t>你於</w:t>
      </w:r>
      <w:r w:rsidRPr="00831FF5">
        <w:rPr>
          <w:rFonts w:hAnsi="標楷體" w:hint="eastAsia"/>
          <w:szCs w:val="32"/>
        </w:rPr>
        <w:t>1</w:t>
      </w:r>
      <w:r w:rsidRPr="00831FF5">
        <w:rPr>
          <w:rFonts w:hAnsi="標楷體"/>
          <w:szCs w:val="32"/>
        </w:rPr>
        <w:t>00年間夏季某時，在全徽公司内</w:t>
      </w:r>
      <w:r w:rsidRPr="00831FF5">
        <w:rPr>
          <w:rFonts w:hAnsi="標楷體" w:hint="eastAsia"/>
          <w:szCs w:val="32"/>
        </w:rPr>
        <w:t>說</w:t>
      </w:r>
      <w:r w:rsidRPr="00831FF5">
        <w:rPr>
          <w:rFonts w:hAnsi="標楷體"/>
        </w:rPr>
        <w:t>「你們公司不懂規矩」等語，向全徽公司之工程副理黃</w:t>
      </w:r>
      <w:r w:rsidR="00831FF5">
        <w:rPr>
          <w:rFonts w:hAnsi="標楷體" w:hint="eastAsia"/>
        </w:rPr>
        <w:t>○</w:t>
      </w:r>
      <w:r w:rsidR="00831FF5">
        <w:rPr>
          <w:rFonts w:hAnsi="標楷體"/>
        </w:rPr>
        <w:t>賓</w:t>
      </w:r>
      <w:r w:rsidRPr="00831FF5">
        <w:rPr>
          <w:rFonts w:hAnsi="標楷體"/>
        </w:rPr>
        <w:t>索賄，黃</w:t>
      </w:r>
      <w:r w:rsidR="00831FF5">
        <w:rPr>
          <w:rFonts w:hAnsi="標楷體"/>
        </w:rPr>
        <w:t>○賓</w:t>
      </w:r>
      <w:r w:rsidRPr="00831FF5">
        <w:rPr>
          <w:rFonts w:hAnsi="標楷體"/>
        </w:rPr>
        <w:t>向黃</w:t>
      </w:r>
      <w:r w:rsidR="00831FF5">
        <w:rPr>
          <w:rFonts w:hAnsi="標楷體"/>
        </w:rPr>
        <w:t>○勝</w:t>
      </w:r>
      <w:r w:rsidRPr="00831FF5">
        <w:rPr>
          <w:rFonts w:hAnsi="標楷體"/>
        </w:rPr>
        <w:t>反應，再由黃</w:t>
      </w:r>
      <w:r w:rsidR="00831FF5">
        <w:rPr>
          <w:rFonts w:hAnsi="標楷體"/>
        </w:rPr>
        <w:t>○勝</w:t>
      </w:r>
      <w:r w:rsidRPr="00831FF5">
        <w:rPr>
          <w:rFonts w:hAnsi="標楷體"/>
        </w:rPr>
        <w:t>告知孫</w:t>
      </w:r>
      <w:r w:rsidR="00831FF5" w:rsidRPr="00831FF5">
        <w:rPr>
          <w:rFonts w:hAnsi="標楷體"/>
        </w:rPr>
        <w:t>○</w:t>
      </w:r>
      <w:r w:rsidRPr="00831FF5">
        <w:rPr>
          <w:rFonts w:hAnsi="標楷體"/>
        </w:rPr>
        <w:t>。孫</w:t>
      </w:r>
      <w:r w:rsidR="00831FF5" w:rsidRPr="00831FF5">
        <w:rPr>
          <w:rFonts w:hAnsi="標楷體"/>
        </w:rPr>
        <w:t>○</w:t>
      </w:r>
      <w:r w:rsidRPr="00831FF5">
        <w:rPr>
          <w:rFonts w:hAnsi="標楷體"/>
        </w:rPr>
        <w:t>為免遭潘志宏刁難，即指示黃</w:t>
      </w:r>
      <w:r w:rsidR="00831FF5">
        <w:rPr>
          <w:rFonts w:hAnsi="標楷體"/>
        </w:rPr>
        <w:t>○勝</w:t>
      </w:r>
      <w:r w:rsidRPr="00831FF5">
        <w:rPr>
          <w:rFonts w:hAnsi="標楷體"/>
        </w:rPr>
        <w:t>出面協商</w:t>
      </w:r>
      <w:r w:rsidRPr="00831FF5">
        <w:rPr>
          <w:rFonts w:hAnsi="標楷體" w:hint="eastAsia"/>
        </w:rPr>
        <w:t>，你</w:t>
      </w:r>
      <w:r w:rsidRPr="00831FF5">
        <w:rPr>
          <w:rFonts w:hAnsi="標楷體"/>
        </w:rPr>
        <w:t>向黃</w:t>
      </w:r>
      <w:r w:rsidR="00831FF5">
        <w:rPr>
          <w:rFonts w:hAnsi="標楷體"/>
        </w:rPr>
        <w:t>○勝</w:t>
      </w:r>
      <w:r w:rsidRPr="00831FF5">
        <w:rPr>
          <w:rFonts w:hAnsi="標楷體"/>
        </w:rPr>
        <w:t>要求全徽公司支付賄款25萬元，並言明款項分2次付訖</w:t>
      </w:r>
      <w:r w:rsidRPr="00831FF5">
        <w:rPr>
          <w:rFonts w:hAnsi="標楷體" w:hint="eastAsia"/>
        </w:rPr>
        <w:t>？是否屬實？</w:t>
      </w:r>
    </w:p>
    <w:p w:rsidR="00F1630F" w:rsidRPr="00831FF5" w:rsidRDefault="00F1630F" w:rsidP="00060002">
      <w:pPr>
        <w:pStyle w:val="21"/>
        <w:ind w:leftChars="594" w:left="2020" w:firstLine="680"/>
        <w:rPr>
          <w:rFonts w:hAnsi="標楷體"/>
        </w:rPr>
      </w:pPr>
      <w:r w:rsidRPr="00831FF5">
        <w:rPr>
          <w:rFonts w:hAnsi="標楷體" w:hint="eastAsia"/>
        </w:rPr>
        <w:t>答：我承認他們有拿給我，但不是兩次，是一次，且是我到他們公司，公司某人拿給我的，但因為時間久遠我忘記是該公司何人。時間為100年，至於詳細時間我不確定。</w:t>
      </w:r>
    </w:p>
    <w:p w:rsidR="00F1630F" w:rsidRPr="00831FF5" w:rsidRDefault="00F1630F" w:rsidP="00060002">
      <w:pPr>
        <w:pStyle w:val="5"/>
        <w:rPr>
          <w:rFonts w:hAnsi="標楷體"/>
        </w:rPr>
      </w:pPr>
      <w:r w:rsidRPr="00831FF5">
        <w:rPr>
          <w:rFonts w:hAnsi="標楷體" w:hint="eastAsia"/>
        </w:rPr>
        <w:t>在辦公室取款？但檢察官詢問筆錄說是在車上？且該筆錄你有簽名。</w:t>
      </w:r>
    </w:p>
    <w:p w:rsidR="00F1630F" w:rsidRPr="00831FF5" w:rsidRDefault="00F1630F" w:rsidP="00060002">
      <w:pPr>
        <w:pStyle w:val="21"/>
        <w:ind w:leftChars="594" w:left="2020" w:firstLine="680"/>
        <w:rPr>
          <w:rFonts w:hAnsi="標楷體"/>
        </w:rPr>
      </w:pPr>
      <w:r w:rsidRPr="00831FF5">
        <w:rPr>
          <w:rFonts w:hAnsi="標楷體" w:hint="eastAsia"/>
        </w:rPr>
        <w:t>答：確定收取次數為一次，地點在全徽公司，因為我去該公司順便看他們的設備。</w:t>
      </w:r>
    </w:p>
    <w:p w:rsidR="00F1630F" w:rsidRPr="00831FF5" w:rsidRDefault="00F1630F" w:rsidP="00060002">
      <w:pPr>
        <w:pStyle w:val="4"/>
        <w:ind w:left="1701"/>
        <w:rPr>
          <w:rFonts w:hAnsi="標楷體"/>
        </w:rPr>
      </w:pPr>
      <w:r w:rsidRPr="00831FF5">
        <w:rPr>
          <w:rFonts w:hAnsi="標楷體" w:hint="eastAsia"/>
        </w:rPr>
        <w:t>另依桃園地檢署扣押之全徽公司隨身碟電磁紀錄「財務部資料-原財務桌面-Giny-公司資料-財報-內帳-103」，黃</w:t>
      </w:r>
      <w:r w:rsidR="00831FF5">
        <w:rPr>
          <w:rFonts w:hAnsi="標楷體" w:hint="eastAsia"/>
        </w:rPr>
        <w:t>○勝</w:t>
      </w:r>
      <w:r w:rsidRPr="00831FF5">
        <w:rPr>
          <w:rFonts w:hAnsi="標楷體" w:hint="eastAsia"/>
        </w:rPr>
        <w:t>分別於100年7月12日及101年1月9日，以「四區二期、在建工程-交際費」、「四區二期、工程成本-交際費」名義，向全徽公司各支領10萬元及15萬元等事實。</w:t>
      </w:r>
    </w:p>
    <w:p w:rsidR="00F1630F" w:rsidRPr="00831FF5" w:rsidRDefault="00F1630F" w:rsidP="00060002">
      <w:pPr>
        <w:pStyle w:val="3"/>
        <w:rPr>
          <w:rFonts w:hAnsi="標楷體"/>
        </w:rPr>
      </w:pPr>
      <w:r w:rsidRPr="00831FF5">
        <w:rPr>
          <w:rFonts w:hAnsi="標楷體"/>
        </w:rPr>
        <w:t>蔡全義違失事證：</w:t>
      </w:r>
    </w:p>
    <w:p w:rsidR="00F1630F" w:rsidRPr="00831FF5" w:rsidRDefault="005568F1" w:rsidP="00060002">
      <w:pPr>
        <w:pStyle w:val="4"/>
        <w:ind w:left="1701"/>
        <w:rPr>
          <w:rFonts w:hAnsi="標楷體"/>
        </w:rPr>
      </w:pPr>
      <w:r w:rsidRPr="00831FF5">
        <w:rPr>
          <w:rFonts w:hAnsi="標楷體"/>
          <w:szCs w:val="32"/>
        </w:rPr>
        <w:lastRenderedPageBreak/>
        <w:t>黃</w:t>
      </w:r>
      <w:r w:rsidR="00831FF5">
        <w:rPr>
          <w:rFonts w:hAnsi="標楷體"/>
          <w:szCs w:val="32"/>
        </w:rPr>
        <w:t>○勝</w:t>
      </w:r>
      <w:r w:rsidR="00F1630F" w:rsidRPr="00831FF5">
        <w:rPr>
          <w:rFonts w:hAnsi="標楷體"/>
          <w:szCs w:val="32"/>
        </w:rPr>
        <w:t>於100年8月31日、100年10月18日及100年12月14日，皆以「三區二期、在建工程-交際費」名義，向全徽公司各支領4萬元</w:t>
      </w:r>
      <w:r w:rsidR="00F1630F" w:rsidRPr="00831FF5">
        <w:rPr>
          <w:rFonts w:hAnsi="標楷體" w:hint="eastAsia"/>
          <w:szCs w:val="32"/>
        </w:rPr>
        <w:t>、</w:t>
      </w:r>
      <w:r w:rsidR="00F1630F" w:rsidRPr="00831FF5">
        <w:rPr>
          <w:rFonts w:hAnsi="標楷體"/>
          <w:szCs w:val="32"/>
        </w:rPr>
        <w:t>2萬元及2萬元現金，</w:t>
      </w:r>
      <w:r w:rsidRPr="00831FF5">
        <w:rPr>
          <w:rFonts w:hAnsi="標楷體" w:hint="eastAsia"/>
          <w:szCs w:val="32"/>
        </w:rPr>
        <w:t>嗣</w:t>
      </w:r>
      <w:r w:rsidR="00F1630F" w:rsidRPr="00831FF5">
        <w:rPr>
          <w:rFonts w:hAnsi="標楷體"/>
          <w:szCs w:val="32"/>
        </w:rPr>
        <w:t>黃</w:t>
      </w:r>
      <w:r w:rsidR="00831FF5">
        <w:rPr>
          <w:rFonts w:hAnsi="標楷體"/>
          <w:szCs w:val="32"/>
        </w:rPr>
        <w:t>○勝</w:t>
      </w:r>
      <w:r w:rsidR="00F1630F" w:rsidRPr="00831FF5">
        <w:rPr>
          <w:rFonts w:hAnsi="標楷體"/>
          <w:szCs w:val="32"/>
        </w:rPr>
        <w:t>分3次即分別於前揭</w:t>
      </w:r>
      <w:r w:rsidR="00F1630F" w:rsidRPr="00831FF5">
        <w:rPr>
          <w:rFonts w:hAnsi="標楷體" w:hint="eastAsia"/>
          <w:szCs w:val="32"/>
        </w:rPr>
        <w:t>日</w:t>
      </w:r>
      <w:r w:rsidR="00F1630F" w:rsidRPr="00831FF5">
        <w:rPr>
          <w:rFonts w:hAnsi="標楷體"/>
          <w:szCs w:val="32"/>
        </w:rPr>
        <w:t>期後2星期内，駕駛汽車至屏東縣某卡拉OK店、三區養工處位在屏東縣潮州鎮的辦公室附近或屏東縣某地，在其汽車内將以黃色信封包裝之前述賄款，各交付與對於職務上之行為有收受賄賂犯意之蔡全義。</w:t>
      </w:r>
      <w:r w:rsidR="00F1630F" w:rsidRPr="00831FF5">
        <w:rPr>
          <w:rFonts w:hAnsi="標楷體" w:hint="eastAsia"/>
          <w:szCs w:val="32"/>
        </w:rPr>
        <w:t>惟其於</w:t>
      </w:r>
      <w:r w:rsidR="00F1630F" w:rsidRPr="00831FF5">
        <w:rPr>
          <w:rFonts w:hAnsi="標楷體" w:hint="eastAsia"/>
        </w:rPr>
        <w:t>調查局北機站、桃園地檢署及本院詢（訊）問時，均否認收賄事實，摘錄如下</w:t>
      </w:r>
      <w:r w:rsidR="00F1630F" w:rsidRPr="00831FF5">
        <w:rPr>
          <w:rFonts w:hAnsi="標楷體" w:hint="eastAsia"/>
          <w:b/>
          <w:szCs w:val="32"/>
        </w:rPr>
        <w:t>：</w:t>
      </w:r>
    </w:p>
    <w:p w:rsidR="00F1630F" w:rsidRPr="00831FF5" w:rsidRDefault="00F1630F" w:rsidP="002134EA">
      <w:pPr>
        <w:pStyle w:val="4"/>
        <w:ind w:left="1701"/>
        <w:rPr>
          <w:rFonts w:hAnsi="標楷體"/>
        </w:rPr>
      </w:pPr>
      <w:r w:rsidRPr="00831FF5">
        <w:rPr>
          <w:rFonts w:hAnsi="標楷體" w:hint="eastAsia"/>
          <w:b/>
        </w:rPr>
        <w:t>108年2月26日於調查局北機站調查筆錄內容：</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問：你與黃</w:t>
      </w:r>
      <w:r w:rsidR="00831FF5">
        <w:rPr>
          <w:rFonts w:hAnsi="標楷體" w:hint="eastAsia"/>
        </w:rPr>
        <w:t>○勝</w:t>
      </w:r>
      <w:r w:rsidRPr="00831FF5">
        <w:rPr>
          <w:rFonts w:hAnsi="標楷體" w:hint="eastAsia"/>
        </w:rPr>
        <w:t>如何認識？交往關係為何？有無金錢往來或借貸關係？</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答：我是因為三區二期工程案才認識黃</w:t>
      </w:r>
      <w:r w:rsidR="00831FF5">
        <w:rPr>
          <w:rFonts w:hAnsi="標楷體" w:hint="eastAsia"/>
        </w:rPr>
        <w:t>○勝</w:t>
      </w:r>
      <w:r w:rsidRPr="00831FF5">
        <w:rPr>
          <w:rFonts w:hAnsi="標楷體" w:hint="eastAsia"/>
        </w:rPr>
        <w:t>，他來三區養工處簽約、蓋印時，有遞交名片給我，我跟他只有工作上用電話互相聯絡，我跟他沒有金錢往來或借貸關係。</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問：全徽道安公司承攬三區二期工程案期間，該公司人員有無向你行賄？詳情為何？</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答：我確定沒有。</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問：</w:t>
      </w:r>
      <w:r w:rsidRPr="00831FF5">
        <w:rPr>
          <w:rFonts w:hAnsi="標楷體" w:hint="eastAsia"/>
          <w:b/>
        </w:rPr>
        <w:t>據黃</w:t>
      </w:r>
      <w:r w:rsidR="00831FF5">
        <w:rPr>
          <w:rFonts w:hAnsi="標楷體" w:hint="eastAsia"/>
          <w:b/>
        </w:rPr>
        <w:t>○勝</w:t>
      </w:r>
      <w:r w:rsidRPr="00831FF5">
        <w:rPr>
          <w:rFonts w:hAnsi="標楷體" w:hint="eastAsia"/>
          <w:b/>
        </w:rPr>
        <w:t>於108年2月18日接受本站人員詢問時，供稱「我印象中，那次是跟蔡全義吃完飯後，他帶我到潮州的某家卡拉ok店去唱歌喝酒，他後來還找了一些人來一起唱歌喝酒，等到有人來陪他時，我就先離開了，事後我有詢問蔡全義那天消費的金額，蔡全義就跟我說2萬元，我就交付2萬元給蔡全義，蔡全義當天同時就另外再開口跟我要2萬元，讓他去週轉一下</w:t>
      </w:r>
      <w:r w:rsidRPr="00831FF5">
        <w:rPr>
          <w:rFonts w:hAnsi="標楷體"/>
          <w:b/>
        </w:rPr>
        <w:t>……</w:t>
      </w:r>
      <w:r w:rsidRPr="00831FF5">
        <w:rPr>
          <w:rFonts w:hAnsi="標楷體" w:hint="eastAsia"/>
          <w:b/>
        </w:rPr>
        <w:t>」</w:t>
      </w:r>
      <w:r w:rsidRPr="00831FF5">
        <w:rPr>
          <w:rFonts w:hAnsi="標楷體" w:hint="eastAsia"/>
        </w:rPr>
        <w:t>，是否如此？詳情為何？</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lastRenderedPageBreak/>
        <w:t>答：沒有。</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問：據黃</w:t>
      </w:r>
      <w:r w:rsidR="00831FF5">
        <w:rPr>
          <w:rFonts w:hAnsi="標楷體" w:hint="eastAsia"/>
        </w:rPr>
        <w:t>○勝</w:t>
      </w:r>
      <w:r w:rsidRPr="00831FF5">
        <w:rPr>
          <w:rFonts w:hAnsi="標楷體" w:hint="eastAsia"/>
        </w:rPr>
        <w:t>於108年2月18日接受本站人員詢問時，供稱「因為蔡全義喜歡唱歌、吃吃喝喝，有這方面的開銷，他會直接跟我說他手頭不方便，請我幫忙，這些款項金額都是蔡全義自己提出來的，蔡全義不會要很高的金額，只要小錢，我應該是各交付2萬元、2萬元及2萬元給蔡全義，至於第一次會有4萬元，應該是我跟蔡全義去唱歌喝酒時，先墊付2萬元，也應該是那次蔡全義有跟我要錢，所以我才會請款4萬元……」，有無此事？對此你作何說明？</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答：無，沒有這件事情。</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問：據黃</w:t>
      </w:r>
      <w:r w:rsidR="00831FF5">
        <w:rPr>
          <w:rFonts w:hAnsi="標楷體" w:hint="eastAsia"/>
        </w:rPr>
        <w:t>○勝</w:t>
      </w:r>
      <w:r w:rsidRPr="00831FF5">
        <w:rPr>
          <w:rFonts w:hAnsi="標楷體" w:hint="eastAsia"/>
        </w:rPr>
        <w:t>於108年2月18日接受本站人員詢問時，供稱你係各於100年8月31日、100年10月18日及100年12月14日全徽道安公司出帳前1個月前左右向其索賄，另據本站調查，三區二期工程案係於</w:t>
      </w:r>
      <w:r w:rsidRPr="00831FF5">
        <w:rPr>
          <w:rFonts w:hAnsi="標楷體"/>
        </w:rPr>
        <w:t>100</w:t>
      </w:r>
      <w:r w:rsidRPr="00831FF5">
        <w:rPr>
          <w:rFonts w:hAnsi="標楷體" w:hint="eastAsia"/>
        </w:rPr>
        <w:t>年</w:t>
      </w:r>
      <w:r w:rsidRPr="00831FF5">
        <w:rPr>
          <w:rFonts w:hAnsi="標楷體"/>
        </w:rPr>
        <w:t>8</w:t>
      </w:r>
      <w:r w:rsidRPr="00831FF5">
        <w:rPr>
          <w:rFonts w:hAnsi="標楷體" w:hint="eastAsia"/>
        </w:rPr>
        <w:t>月</w:t>
      </w:r>
      <w:r w:rsidRPr="00831FF5">
        <w:rPr>
          <w:rFonts w:hAnsi="標楷體"/>
        </w:rPr>
        <w:t>5</w:t>
      </w:r>
      <w:r w:rsidRPr="00831FF5">
        <w:rPr>
          <w:rFonts w:hAnsi="標楷體" w:hint="eastAsia"/>
        </w:rPr>
        <w:t>日、</w:t>
      </w:r>
      <w:r w:rsidRPr="00831FF5">
        <w:rPr>
          <w:rFonts w:hAnsi="標楷體"/>
        </w:rPr>
        <w:t>100</w:t>
      </w:r>
      <w:r w:rsidRPr="00831FF5">
        <w:rPr>
          <w:rFonts w:hAnsi="標楷體" w:hint="eastAsia"/>
        </w:rPr>
        <w:t>年</w:t>
      </w:r>
      <w:r w:rsidRPr="00831FF5">
        <w:rPr>
          <w:rFonts w:hAnsi="標楷體"/>
        </w:rPr>
        <w:t>9</w:t>
      </w:r>
      <w:r w:rsidRPr="00831FF5">
        <w:rPr>
          <w:rFonts w:hAnsi="標楷體" w:hint="eastAsia"/>
        </w:rPr>
        <w:t>月</w:t>
      </w:r>
      <w:r w:rsidRPr="00831FF5">
        <w:rPr>
          <w:rFonts w:hAnsi="標楷體"/>
        </w:rPr>
        <w:t>20</w:t>
      </w:r>
      <w:r w:rsidRPr="00831FF5">
        <w:rPr>
          <w:rFonts w:hAnsi="標楷體" w:hint="eastAsia"/>
        </w:rPr>
        <w:t>日及100年11月3日進行第1、2、3期估驗計價，顯見你係於三區二期工程前3期估驗計價時向黃</w:t>
      </w:r>
      <w:r w:rsidR="00831FF5">
        <w:rPr>
          <w:rFonts w:hAnsi="標楷體" w:hint="eastAsia"/>
        </w:rPr>
        <w:t>○勝</w:t>
      </w:r>
      <w:r w:rsidRPr="00831FF5">
        <w:rPr>
          <w:rFonts w:hAnsi="標楷體" w:hint="eastAsia"/>
        </w:rPr>
        <w:t>索賄，是否如此？詳情為何？</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答：估價我是按照程序進行，我沒有為難他，也沒有拿到他的錢。</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問：你前述「上次公司給的金額，公司有沒有可能再幫我處理一下」，是否多次向黃</w:t>
      </w:r>
      <w:r w:rsidR="00831FF5">
        <w:rPr>
          <w:rFonts w:hAnsi="標楷體" w:hint="eastAsia"/>
        </w:rPr>
        <w:t>○勝</w:t>
      </w:r>
      <w:r w:rsidRPr="00831FF5">
        <w:rPr>
          <w:rFonts w:hAnsi="標楷體" w:hint="eastAsia"/>
        </w:rPr>
        <w:t>索取賄賂？</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答：從來沒有。</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問：據108年2月18日黃</w:t>
      </w:r>
      <w:r w:rsidR="00831FF5">
        <w:rPr>
          <w:rFonts w:hAnsi="標楷體" w:hint="eastAsia"/>
        </w:rPr>
        <w:t>○勝</w:t>
      </w:r>
      <w:r w:rsidRPr="00831FF5">
        <w:rPr>
          <w:rFonts w:hAnsi="標楷體" w:hint="eastAsia"/>
        </w:rPr>
        <w:t>接受調查時供稱：「一般公務員開口，我們都會選擇接受，一方面減</w:t>
      </w:r>
      <w:r w:rsidRPr="00831FF5">
        <w:rPr>
          <w:rFonts w:hAnsi="標楷體" w:hint="eastAsia"/>
        </w:rPr>
        <w:lastRenderedPageBreak/>
        <w:t>少工程上不必要的麻煩，希望不要被刁難，另一方面，也會想到未來也許在其他工程上還會遇到，所以只要金額不是太高，我們都會同意」，全徽道安公司承攬三區二期工程案，並由黃</w:t>
      </w:r>
      <w:r w:rsidR="00831FF5">
        <w:rPr>
          <w:rFonts w:hAnsi="標楷體" w:hint="eastAsia"/>
        </w:rPr>
        <w:t>○勝</w:t>
      </w:r>
      <w:r w:rsidRPr="00831FF5">
        <w:rPr>
          <w:rFonts w:hAnsi="標楷體" w:hint="eastAsia"/>
        </w:rPr>
        <w:t>擔任該公司南部工程主要負責窗口，黃</w:t>
      </w:r>
      <w:r w:rsidR="00831FF5">
        <w:rPr>
          <w:rFonts w:hAnsi="標楷體" w:hint="eastAsia"/>
        </w:rPr>
        <w:t>○勝</w:t>
      </w:r>
      <w:r w:rsidRPr="00831FF5">
        <w:rPr>
          <w:rFonts w:hAnsi="標楷體" w:hint="eastAsia"/>
        </w:rPr>
        <w:t>願意支付前揭4萬元、2萬元、2萬元之現金予你，並其中部分款項支付你等唱歌、喝酒費用，顯係為求取你於職務上協助全徽道安公司三區二期工程案可順利審核付款，何以你仍辯稱並未收受黃</w:t>
      </w:r>
      <w:r w:rsidR="00831FF5">
        <w:rPr>
          <w:rFonts w:hAnsi="標楷體" w:hint="eastAsia"/>
        </w:rPr>
        <w:t>○勝</w:t>
      </w:r>
      <w:r w:rsidRPr="00831FF5">
        <w:rPr>
          <w:rFonts w:hAnsi="標楷體" w:hint="eastAsia"/>
        </w:rPr>
        <w:t>之款項及招待？</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答：第一個說明是，估驗付款有按照施工半月報就可以如期估驗，不需刁難他，第二個說明是，我也不會因為那幾萬塊，犧牲掉我的退休金，第三個說明是，我本身如果有生活費不夠的情況，我還是會向我太太拿。</w:t>
      </w:r>
    </w:p>
    <w:p w:rsidR="00F1630F" w:rsidRPr="00831FF5" w:rsidRDefault="00F1630F" w:rsidP="002134EA">
      <w:pPr>
        <w:pStyle w:val="4"/>
        <w:ind w:left="1701"/>
        <w:rPr>
          <w:rFonts w:hAnsi="標楷體"/>
        </w:rPr>
      </w:pPr>
      <w:r w:rsidRPr="00831FF5">
        <w:rPr>
          <w:rFonts w:hAnsi="標楷體"/>
          <w:b/>
        </w:rPr>
        <w:t>108年2月26日於</w:t>
      </w:r>
      <w:r w:rsidRPr="00831FF5">
        <w:rPr>
          <w:rFonts w:hAnsi="標楷體" w:hint="eastAsia"/>
          <w:b/>
        </w:rPr>
        <w:t>桃園地檢署</w:t>
      </w:r>
      <w:r w:rsidRPr="00831FF5">
        <w:rPr>
          <w:rFonts w:hAnsi="標楷體"/>
          <w:b/>
        </w:rPr>
        <w:t>檢察官</w:t>
      </w:r>
      <w:r w:rsidRPr="00831FF5">
        <w:rPr>
          <w:rFonts w:hAnsi="標楷體" w:hint="eastAsia"/>
          <w:b/>
        </w:rPr>
        <w:t>訊</w:t>
      </w:r>
      <w:r w:rsidRPr="00831FF5">
        <w:rPr>
          <w:rFonts w:hAnsi="標楷體"/>
          <w:b/>
        </w:rPr>
        <w:t>問</w:t>
      </w:r>
      <w:r w:rsidRPr="00831FF5">
        <w:rPr>
          <w:rFonts w:hAnsi="標楷體" w:hint="eastAsia"/>
        </w:rPr>
        <w:t>：</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問：</w:t>
      </w:r>
      <w:r w:rsidRPr="00831FF5">
        <w:rPr>
          <w:rFonts w:hAnsi="標楷體" w:hint="eastAsia"/>
          <w:b/>
        </w:rPr>
        <w:t>黃</w:t>
      </w:r>
      <w:r w:rsidR="00831FF5">
        <w:rPr>
          <w:rFonts w:hAnsi="標楷體" w:hint="eastAsia"/>
          <w:b/>
        </w:rPr>
        <w:t>○勝</w:t>
      </w:r>
      <w:r w:rsidRPr="00831FF5">
        <w:rPr>
          <w:rFonts w:hAnsi="標楷體" w:hint="eastAsia"/>
          <w:b/>
        </w:rPr>
        <w:t>稱「我印象中，那次是跟蔡全義吃完飯後，他帶我到潮州的某家卡拉ok店去唱歌喝酒，他後來還找了一些人來一起唱歌喝酒，等到有人來陪他時，我就先離開了，事後我有詢問蔡全義那天消費的金額，蔡全義就跟我說2萬元，我就交付2萬元給蔡全義，蔡全義當天同時就另外再開口跟我要2萬元，讓他去週轉一下」，是否如此？</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答：我不知道這件事。</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問：若你確實沒有，為何在全徽道安公司搜索到的内帳内有記載曾經交付與上開工程之承辦人，有何意見？</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lastRenderedPageBreak/>
        <w:t>答：我覺得他們公司記載的内帳可能栽贓我。我不會因為幾萬元犧牲我的退休金，我的職務是審查，有出帳壓力，要出帳給廠商，所以估驗時有時間壓力，所以我不會去刁難黃</w:t>
      </w:r>
      <w:r w:rsidR="00831FF5">
        <w:rPr>
          <w:rFonts w:hAnsi="標楷體" w:hint="eastAsia"/>
        </w:rPr>
        <w:t>○勝</w:t>
      </w:r>
      <w:r w:rsidRPr="00831FF5">
        <w:rPr>
          <w:rFonts w:hAnsi="標楷體" w:hint="eastAsia"/>
        </w:rPr>
        <w:t>。</w:t>
      </w:r>
    </w:p>
    <w:p w:rsidR="00F1630F" w:rsidRPr="00831FF5" w:rsidRDefault="00F1630F" w:rsidP="002134EA">
      <w:pPr>
        <w:pStyle w:val="4"/>
        <w:ind w:left="1701"/>
        <w:rPr>
          <w:rFonts w:hAnsi="標楷體"/>
        </w:rPr>
      </w:pPr>
      <w:r w:rsidRPr="00831FF5">
        <w:rPr>
          <w:rFonts w:hAnsi="標楷體" w:hint="eastAsia"/>
          <w:b/>
        </w:rPr>
        <w:t>蔡全義</w:t>
      </w:r>
      <w:r w:rsidRPr="00831FF5">
        <w:rPr>
          <w:rFonts w:hAnsi="標楷體"/>
          <w:b/>
        </w:rPr>
        <w:t>於</w:t>
      </w:r>
      <w:r w:rsidRPr="00831FF5">
        <w:rPr>
          <w:rFonts w:hAnsi="標楷體" w:hint="eastAsia"/>
          <w:b/>
        </w:rPr>
        <w:t>本</w:t>
      </w:r>
      <w:r w:rsidRPr="00831FF5">
        <w:rPr>
          <w:rFonts w:hAnsi="標楷體"/>
          <w:b/>
        </w:rPr>
        <w:t>院</w:t>
      </w:r>
      <w:r w:rsidRPr="00831FF5">
        <w:rPr>
          <w:rFonts w:hAnsi="標楷體" w:hint="eastAsia"/>
          <w:b/>
        </w:rPr>
        <w:t>詢問</w:t>
      </w:r>
      <w:r w:rsidRPr="00831FF5">
        <w:rPr>
          <w:rFonts w:hAnsi="標楷體"/>
          <w:b/>
        </w:rPr>
        <w:t>：</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問：</w:t>
      </w:r>
      <w:r w:rsidRPr="00831FF5">
        <w:rPr>
          <w:rFonts w:hAnsi="標楷體"/>
        </w:rPr>
        <w:t>全徽公司於100年5月5日標得「省道即時路況交通資訊蒐集及控制系統工程第三區養護工程處現場設備工程案（第二階段）」，得標金額為2,439萬元，係該案之處級</w:t>
      </w:r>
      <w:r w:rsidRPr="00831FF5">
        <w:rPr>
          <w:rFonts w:hAnsi="標楷體" w:hint="eastAsia"/>
        </w:rPr>
        <w:t>承辦</w:t>
      </w:r>
      <w:r w:rsidRPr="00831FF5">
        <w:rPr>
          <w:rFonts w:hAnsi="標楷體"/>
        </w:rPr>
        <w:t>人</w:t>
      </w:r>
      <w:r w:rsidRPr="00831FF5">
        <w:rPr>
          <w:rFonts w:hAnsi="標楷體" w:hint="eastAsia"/>
        </w:rPr>
        <w:t>？</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答：是。</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rPr>
        <w:t>問：該案第1期、第2期、第3期估驗計價前後，</w:t>
      </w:r>
      <w:r w:rsidRPr="00831FF5">
        <w:rPr>
          <w:rFonts w:hAnsi="標楷體" w:hint="eastAsia"/>
        </w:rPr>
        <w:t>你</w:t>
      </w:r>
      <w:r w:rsidRPr="00831FF5">
        <w:rPr>
          <w:rFonts w:hAnsi="標楷體"/>
        </w:rPr>
        <w:t>以「你跟公司講一下，我可能有一些需要處理的事情，看能不能幫忙」、「上次公司給的金額，公司有沒有可能再幫我處理一下」等語</w:t>
      </w:r>
      <w:r w:rsidRPr="00831FF5">
        <w:rPr>
          <w:rFonts w:hAnsi="標楷體" w:hint="eastAsia"/>
        </w:rPr>
        <w:t>向公司收賄？您在</w:t>
      </w:r>
      <w:r w:rsidRPr="00831FF5">
        <w:rPr>
          <w:rFonts w:hAnsi="標楷體"/>
        </w:rPr>
        <w:t>100年8月31日、100年10月18日及100年12月14日，皆以「三區二期、在建工程-交際費」名義，向全徽公司各支領4萬元</w:t>
      </w:r>
      <w:r w:rsidRPr="00831FF5">
        <w:rPr>
          <w:rFonts w:hAnsi="標楷體" w:hint="eastAsia"/>
        </w:rPr>
        <w:t>、</w:t>
      </w:r>
      <w:r w:rsidRPr="00831FF5">
        <w:rPr>
          <w:rFonts w:hAnsi="標楷體"/>
        </w:rPr>
        <w:t>2萬元及2萬元現金，並由黃</w:t>
      </w:r>
      <w:r w:rsidR="00831FF5">
        <w:rPr>
          <w:rFonts w:hAnsi="標楷體"/>
        </w:rPr>
        <w:t>○勝</w:t>
      </w:r>
      <w:r w:rsidRPr="00831FF5">
        <w:rPr>
          <w:rFonts w:hAnsi="標楷體"/>
        </w:rPr>
        <w:t>分3次即分別於前揭</w:t>
      </w:r>
      <w:r w:rsidRPr="00831FF5">
        <w:rPr>
          <w:rFonts w:hAnsi="標楷體" w:hint="eastAsia"/>
        </w:rPr>
        <w:t>日</w:t>
      </w:r>
      <w:r w:rsidRPr="00831FF5">
        <w:rPr>
          <w:rFonts w:hAnsi="標楷體"/>
        </w:rPr>
        <w:t>期後2星期内，駕駛汽車至屏東縣某卡拉OK店、三區工程處位在屏東縣潮州鎮的辦公室附近或屏東縣某地，在其汽車内將前述賄款以黃色信封包裝</w:t>
      </w:r>
      <w:r w:rsidRPr="00831FF5">
        <w:rPr>
          <w:rFonts w:hAnsi="標楷體" w:hint="eastAsia"/>
        </w:rPr>
        <w:t>交給你？</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rPr>
        <w:t>答：</w:t>
      </w:r>
      <w:r w:rsidRPr="00831FF5">
        <w:rPr>
          <w:rFonts w:hAnsi="標楷體" w:hint="eastAsia"/>
        </w:rPr>
        <w:t>沒有。我在檢調偵辦時就已否認。</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rPr>
        <w:t>問：</w:t>
      </w:r>
      <w:r w:rsidRPr="00831FF5">
        <w:rPr>
          <w:rFonts w:hAnsi="標楷體" w:hint="eastAsia"/>
        </w:rPr>
        <w:t>您認識黃</w:t>
      </w:r>
      <w:r w:rsidR="00831FF5">
        <w:rPr>
          <w:rFonts w:hAnsi="標楷體" w:hint="eastAsia"/>
        </w:rPr>
        <w:t>○勝</w:t>
      </w:r>
      <w:r w:rsidRPr="00831FF5">
        <w:rPr>
          <w:rFonts w:hAnsi="標楷體" w:hint="eastAsia"/>
        </w:rPr>
        <w:t>？</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rPr>
        <w:t>答：</w:t>
      </w:r>
      <w:r w:rsidRPr="00831FF5">
        <w:rPr>
          <w:rFonts w:hAnsi="標楷體" w:hint="eastAsia"/>
        </w:rPr>
        <w:t>是，100年4、5月間認識的，他們得標後有來拜訪遞交名片。</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rPr>
        <w:t>問：</w:t>
      </w:r>
      <w:r w:rsidRPr="00831FF5">
        <w:rPr>
          <w:rFonts w:hAnsi="標楷體" w:hint="eastAsia"/>
        </w:rPr>
        <w:t>私下有一起去卡拉OK店？</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rPr>
        <w:t>答：</w:t>
      </w:r>
      <w:r w:rsidRPr="00831FF5">
        <w:rPr>
          <w:rFonts w:hAnsi="標楷體" w:hint="eastAsia"/>
        </w:rPr>
        <w:t>沒有。</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rPr>
        <w:t>問：</w:t>
      </w:r>
      <w:r w:rsidRPr="00831FF5">
        <w:rPr>
          <w:rFonts w:hAnsi="標楷體" w:hint="eastAsia"/>
        </w:rPr>
        <w:t>黃</w:t>
      </w:r>
      <w:r w:rsidR="00831FF5">
        <w:rPr>
          <w:rFonts w:hAnsi="標楷體" w:hint="eastAsia"/>
        </w:rPr>
        <w:t>○勝</w:t>
      </w:r>
      <w:r w:rsidRPr="00831FF5">
        <w:rPr>
          <w:rFonts w:hAnsi="標楷體" w:hint="eastAsia"/>
        </w:rPr>
        <w:t>說「大家都認識、手頭不方便給他週</w:t>
      </w:r>
      <w:r w:rsidRPr="00831FF5">
        <w:rPr>
          <w:rFonts w:hAnsi="標楷體" w:hint="eastAsia"/>
        </w:rPr>
        <w:lastRenderedPageBreak/>
        <w:t>轉……幫他處理消費，蔡全義喜歡吃吃喝喝，金額都是他提出來的」。他有幫你付錢？</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rPr>
        <w:t>答：</w:t>
      </w:r>
      <w:r w:rsidRPr="00831FF5">
        <w:rPr>
          <w:rFonts w:hAnsi="標楷體" w:hint="eastAsia"/>
        </w:rPr>
        <w:t>沒有、沒有私下見面。電話聯絡也是確認工程進度而已。</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rPr>
        <w:t>問：</w:t>
      </w:r>
      <w:r w:rsidRPr="00831FF5">
        <w:rPr>
          <w:rFonts w:hAnsi="標楷體" w:hint="eastAsia"/>
        </w:rPr>
        <w:t>袁星浩你認識？</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rPr>
        <w:t>答：</w:t>
      </w:r>
      <w:r w:rsidRPr="00831FF5">
        <w:rPr>
          <w:rFonts w:hAnsi="標楷體" w:hint="eastAsia"/>
        </w:rPr>
        <w:t>認識。袁星浩是監造單位，袁跟黃</w:t>
      </w:r>
      <w:r w:rsidR="00831FF5">
        <w:rPr>
          <w:rFonts w:hAnsi="標楷體" w:hint="eastAsia"/>
        </w:rPr>
        <w:t>○勝</w:t>
      </w:r>
      <w:r w:rsidRPr="00831FF5">
        <w:rPr>
          <w:rFonts w:hAnsi="標楷體" w:hint="eastAsia"/>
        </w:rPr>
        <w:t>比較熟，我因為在處級，所以跟公司的人比較沒那麼熟。</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rPr>
        <w:t>問：</w:t>
      </w:r>
      <w:r w:rsidRPr="00831FF5">
        <w:rPr>
          <w:rFonts w:hAnsi="標楷體" w:hint="eastAsia"/>
        </w:rPr>
        <w:t>跟孫</w:t>
      </w:r>
      <w:r w:rsidR="00831FF5" w:rsidRPr="00831FF5">
        <w:rPr>
          <w:rFonts w:hAnsi="標楷體" w:hint="eastAsia"/>
        </w:rPr>
        <w:t>○</w:t>
      </w:r>
      <w:r w:rsidRPr="00831FF5">
        <w:rPr>
          <w:rFonts w:hAnsi="標楷體" w:hint="eastAsia"/>
        </w:rPr>
        <w:t>比較熟還是黃</w:t>
      </w:r>
      <w:r w:rsidR="00831FF5">
        <w:rPr>
          <w:rFonts w:hAnsi="標楷體" w:hint="eastAsia"/>
        </w:rPr>
        <w:t>○勝</w:t>
      </w:r>
      <w:r w:rsidRPr="00831FF5">
        <w:rPr>
          <w:rFonts w:hAnsi="標楷體" w:hint="eastAsia"/>
        </w:rPr>
        <w:t>比較熟？</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rPr>
        <w:t>答：</w:t>
      </w:r>
      <w:r w:rsidRPr="00831FF5">
        <w:rPr>
          <w:rFonts w:hAnsi="標楷體" w:hint="eastAsia"/>
        </w:rPr>
        <w:t>我跟黃</w:t>
      </w:r>
      <w:r w:rsidR="00831FF5">
        <w:rPr>
          <w:rFonts w:hAnsi="標楷體" w:hint="eastAsia"/>
        </w:rPr>
        <w:t>○勝</w:t>
      </w:r>
      <w:r w:rsidRPr="00831FF5">
        <w:rPr>
          <w:rFonts w:hAnsi="標楷體" w:hint="eastAsia"/>
        </w:rPr>
        <w:t>比較熟，大概打過3</w:t>
      </w:r>
      <w:r w:rsidRPr="00831FF5">
        <w:rPr>
          <w:rFonts w:hAnsi="標楷體"/>
        </w:rPr>
        <w:t>-</w:t>
      </w:r>
      <w:r w:rsidRPr="00831FF5">
        <w:rPr>
          <w:rFonts w:hAnsi="標楷體" w:hint="eastAsia"/>
        </w:rPr>
        <w:t>5次電話。孫</w:t>
      </w:r>
      <w:r w:rsidR="00831FF5" w:rsidRPr="00831FF5">
        <w:rPr>
          <w:rFonts w:hAnsi="標楷體" w:hint="eastAsia"/>
        </w:rPr>
        <w:t>○</w:t>
      </w:r>
      <w:r w:rsidRPr="00831FF5">
        <w:rPr>
          <w:rFonts w:hAnsi="標楷體" w:hint="eastAsia"/>
        </w:rPr>
        <w:t>只在台北開會見過。</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rPr>
        <w:t>問：</w:t>
      </w:r>
      <w:r w:rsidRPr="00831FF5">
        <w:rPr>
          <w:rFonts w:hAnsi="標楷體" w:hint="eastAsia"/>
        </w:rPr>
        <w:t>你為何直接打電話黃</w:t>
      </w:r>
      <w:r w:rsidR="00831FF5">
        <w:rPr>
          <w:rFonts w:hAnsi="標楷體" w:hint="eastAsia"/>
        </w:rPr>
        <w:t>○勝</w:t>
      </w:r>
      <w:r w:rsidRPr="00831FF5">
        <w:rPr>
          <w:rFonts w:hAnsi="標楷體" w:hint="eastAsia"/>
        </w:rPr>
        <w:t>，你是處級承辦人？</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rPr>
        <w:t>答：</w:t>
      </w:r>
      <w:r w:rsidRPr="00831FF5">
        <w:rPr>
          <w:rFonts w:hAnsi="標楷體" w:hint="eastAsia"/>
        </w:rPr>
        <w:t>因為有時候找不到要找的人，直接找他。</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rPr>
        <w:t>問：</w:t>
      </w:r>
      <w:r w:rsidRPr="00831FF5">
        <w:rPr>
          <w:rFonts w:hAnsi="標楷體" w:hint="eastAsia"/>
        </w:rPr>
        <w:t>打過幾次電話為何記得那麼清楚？</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rPr>
        <w:t>答：</w:t>
      </w:r>
      <w:r w:rsidRPr="00831FF5">
        <w:rPr>
          <w:rFonts w:hAnsi="標楷體" w:hint="eastAsia"/>
        </w:rPr>
        <w:t>三到五次，也不是記得很清楚。</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rPr>
        <w:t>問：</w:t>
      </w:r>
      <w:r w:rsidRPr="00831FF5">
        <w:rPr>
          <w:rFonts w:hAnsi="標楷體" w:hint="eastAsia"/>
        </w:rPr>
        <w:t>出帳給廠商有時間限制？</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rPr>
        <w:t>答：</w:t>
      </w:r>
      <w:r w:rsidRPr="00831FF5">
        <w:rPr>
          <w:rFonts w:hAnsi="標楷體" w:hint="eastAsia"/>
        </w:rPr>
        <w:t>有，每個月5日或20日。</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rPr>
        <w:t>問：</w:t>
      </w:r>
      <w:r w:rsidRPr="00831FF5">
        <w:rPr>
          <w:rFonts w:hAnsi="標楷體" w:hint="eastAsia"/>
        </w:rPr>
        <w:t>逾期會如何？</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rPr>
        <w:t>答：</w:t>
      </w:r>
      <w:r w:rsidRPr="00831FF5">
        <w:rPr>
          <w:rFonts w:hAnsi="標楷體" w:hint="eastAsia"/>
        </w:rPr>
        <w:t>就等下一次，5號逾期就20號給。</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問：黃</w:t>
      </w:r>
      <w:r w:rsidR="00831FF5">
        <w:rPr>
          <w:rFonts w:hAnsi="標楷體" w:hint="eastAsia"/>
        </w:rPr>
        <w:t>○勝</w:t>
      </w:r>
      <w:r w:rsidRPr="00831FF5">
        <w:rPr>
          <w:rFonts w:hAnsi="標楷體" w:hint="eastAsia"/>
        </w:rPr>
        <w:t>指證歷歷幫你付錢，你說沒有，說法差很多。</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答：真的沒有跟他唱歌喝酒，他可能記錯了。</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問：黃</w:t>
      </w:r>
      <w:r w:rsidR="00831FF5">
        <w:rPr>
          <w:rFonts w:hAnsi="標楷體" w:hint="eastAsia"/>
        </w:rPr>
        <w:t>○勝</w:t>
      </w:r>
      <w:r w:rsidRPr="00831FF5">
        <w:rPr>
          <w:rFonts w:hAnsi="標楷體" w:hint="eastAsia"/>
        </w:rPr>
        <w:t>說公司領款後兩周內會在車上將錢交給你，如果你人在辦公室外面，他就去找你，車上交款時，只有你們兩人、全無他人，他還說「你跟公司講一下，看有沒有可能幫忙，上次的金額要處理一下」。看起來黃</w:t>
      </w:r>
      <w:r w:rsidR="00831FF5">
        <w:rPr>
          <w:rFonts w:hAnsi="標楷體" w:hint="eastAsia"/>
        </w:rPr>
        <w:t>○勝</w:t>
      </w:r>
      <w:r w:rsidRPr="00831FF5">
        <w:rPr>
          <w:rFonts w:hAnsi="標楷體" w:hint="eastAsia"/>
        </w:rPr>
        <w:t>很確定，且如果都沒有他為何要指證你？</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lastRenderedPageBreak/>
        <w:t>答：我不曉得。</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問：他要陷害你嗎？</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答：真的不曉得，他們公司內帳很多。</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問：黃</w:t>
      </w:r>
      <w:r w:rsidR="00831FF5">
        <w:rPr>
          <w:rFonts w:hAnsi="標楷體" w:hint="eastAsia"/>
        </w:rPr>
        <w:t>○勝</w:t>
      </w:r>
      <w:r w:rsidRPr="00831FF5">
        <w:rPr>
          <w:rFonts w:hAnsi="標楷體" w:hint="eastAsia"/>
        </w:rPr>
        <w:t>很確定，他還說「就是有，否則我怎麼會知道他喜歡唱歌？」</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問：茶室？</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答：現在已經沒有茶室了。</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問：茶室是指有女生陪侍的那種？</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答：應該是，茶室是很老的店。</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問：你還涉及其他貪污案？</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答：有被不起訴過。有一家叫做「弘宮」的工程公司，也是在內帳紀錄我的名字，調查局說對方都承認了叫我趕快承認，但我說我沒有，最後沒有起訴。</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問：你跟袁星浩很熟？他說你是他的師父，因為你是鄒運盛的師父、鄒運盛又是袁星浩的師父。</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答：因為業務交接關係，我離開後鄒運盛、袁星浩分別接任我的位置。</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問：你喜歡喝酒嗎？</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答：沒有，因為我腎臟病，不能喝酒。</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問：袁星浩筆錄說你喜歡喝酒？100年時呢？有兩個人說你喜歡喝酒</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答：我不喜歡喝酒，我有腎臟病不喝。</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問：養工處第三區是負責</w:t>
      </w:r>
      <w:r w:rsidR="00631196">
        <w:rPr>
          <w:rFonts w:hAnsi="標楷體" w:hint="eastAsia"/>
        </w:rPr>
        <w:t>高雄、屏東</w:t>
      </w:r>
      <w:r w:rsidRPr="00831FF5">
        <w:rPr>
          <w:rFonts w:hAnsi="標楷體" w:hint="eastAsia"/>
        </w:rPr>
        <w:t>？</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答：高雄、屏東、台東。</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問：一直在第三區</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答：92年才到第3區，之前在工務段，算是在地方。</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問：黃</w:t>
      </w:r>
      <w:r w:rsidR="00831FF5">
        <w:rPr>
          <w:rFonts w:hAnsi="標楷體" w:hint="eastAsia"/>
        </w:rPr>
        <w:t>○勝</w:t>
      </w:r>
      <w:r w:rsidRPr="00831FF5">
        <w:rPr>
          <w:rFonts w:hAnsi="標楷體" w:hint="eastAsia"/>
        </w:rPr>
        <w:t>在調查局對於唱歌喝酒的情境描述得</w:t>
      </w:r>
      <w:r w:rsidRPr="00831FF5">
        <w:rPr>
          <w:rFonts w:hAnsi="標楷體" w:hint="eastAsia"/>
        </w:rPr>
        <w:lastRenderedPageBreak/>
        <w:t>很清楚，你覺得他說謊？</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答：我沒有跟他唱歌喝酒。</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問：連袁星浩的話你都否認？</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答：對。</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問：這件事起訴了，你繼續否認，會不會變成偽證？你要斟酌。</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答：我有腎臟病，所以我沒有喜愛喝酒。</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問：何時開始腎臟病？</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答：遺傳的，天生就是這樣。</w:t>
      </w:r>
    </w:p>
    <w:p w:rsidR="00F1630F" w:rsidRPr="00831FF5" w:rsidRDefault="00F1630F" w:rsidP="00D707CF">
      <w:pPr>
        <w:pStyle w:val="4"/>
        <w:ind w:left="1701"/>
        <w:rPr>
          <w:rFonts w:hAnsi="標楷體"/>
        </w:rPr>
      </w:pPr>
      <w:r w:rsidRPr="00831FF5">
        <w:rPr>
          <w:rFonts w:hAnsi="標楷體" w:hint="eastAsia"/>
        </w:rPr>
        <w:t>另依桃園地檢署扣押之全徽公司隨身碟電磁紀錄「財務部資料-原財務桌面-Giny-公司資料-財報-內帳-103」，黃</w:t>
      </w:r>
      <w:r w:rsidR="00831FF5">
        <w:rPr>
          <w:rFonts w:hAnsi="標楷體" w:hint="eastAsia"/>
        </w:rPr>
        <w:t>○勝</w:t>
      </w:r>
      <w:r w:rsidRPr="00831FF5">
        <w:rPr>
          <w:rFonts w:hAnsi="標楷體" w:hint="eastAsia"/>
        </w:rPr>
        <w:t>分別於100年8月31日、100年10月18日及100年12月14日，皆以「三區二期、在建工程-交際費」名義，向全徽公司各支領4萬元、2萬元及2萬元等事實。</w:t>
      </w:r>
    </w:p>
    <w:p w:rsidR="00F1630F" w:rsidRPr="00831FF5" w:rsidRDefault="00F1630F" w:rsidP="00EF472D">
      <w:pPr>
        <w:pStyle w:val="3"/>
        <w:rPr>
          <w:rFonts w:hAnsi="標楷體"/>
        </w:rPr>
      </w:pPr>
      <w:r w:rsidRPr="00831FF5">
        <w:rPr>
          <w:rFonts w:hAnsi="標楷體" w:hint="eastAsia"/>
        </w:rPr>
        <w:t>袁星浩違失事證：</w:t>
      </w:r>
    </w:p>
    <w:p w:rsidR="00F1630F" w:rsidRPr="00831FF5" w:rsidRDefault="00F1630F" w:rsidP="00EF472D">
      <w:pPr>
        <w:pStyle w:val="4"/>
        <w:ind w:left="1701"/>
        <w:rPr>
          <w:rFonts w:hAnsi="標楷體"/>
        </w:rPr>
      </w:pPr>
      <w:r w:rsidRPr="00831FF5">
        <w:rPr>
          <w:rFonts w:hAnsi="標楷體"/>
          <w:szCs w:val="32"/>
        </w:rPr>
        <w:t>黃</w:t>
      </w:r>
      <w:r w:rsidR="00831FF5">
        <w:rPr>
          <w:rFonts w:hAnsi="標楷體"/>
          <w:szCs w:val="32"/>
        </w:rPr>
        <w:t>○勝</w:t>
      </w:r>
      <w:r w:rsidRPr="00831FF5">
        <w:rPr>
          <w:rFonts w:hAnsi="標楷體"/>
          <w:szCs w:val="32"/>
        </w:rPr>
        <w:t>於100年7月28日以「三區二期、在建工程-交際費」</w:t>
      </w:r>
      <w:r w:rsidRPr="00831FF5">
        <w:rPr>
          <w:rFonts w:hAnsi="標楷體" w:hint="eastAsia"/>
          <w:szCs w:val="32"/>
        </w:rPr>
        <w:t>向</w:t>
      </w:r>
      <w:r w:rsidRPr="00831FF5">
        <w:rPr>
          <w:rFonts w:hAnsi="標楷體"/>
          <w:szCs w:val="32"/>
        </w:rPr>
        <w:t>全徽公司支領5萬元現金，之後2星期内，駕駛汽車至三區養工處潮州工務段辦公室外停車場，在其汽車内將以黃色信封包裝之前述賄款，交付與對於職務上之行為有收受賄賂犯意之袁星浩。</w:t>
      </w:r>
      <w:r w:rsidRPr="00831FF5">
        <w:rPr>
          <w:rFonts w:hAnsi="標楷體" w:hint="eastAsia"/>
          <w:szCs w:val="32"/>
        </w:rPr>
        <w:t>惟其於</w:t>
      </w:r>
      <w:r w:rsidRPr="00831FF5">
        <w:rPr>
          <w:rFonts w:hAnsi="標楷體" w:hint="eastAsia"/>
        </w:rPr>
        <w:t>調查局北機站、桃園地檢署及本院詢（訊）問時，均否認收賄事實，摘錄如下</w:t>
      </w:r>
      <w:r w:rsidRPr="00831FF5">
        <w:rPr>
          <w:rFonts w:hAnsi="標楷體" w:hint="eastAsia"/>
          <w:b/>
          <w:szCs w:val="32"/>
        </w:rPr>
        <w:t>：</w:t>
      </w:r>
    </w:p>
    <w:p w:rsidR="00F1630F" w:rsidRPr="00831FF5" w:rsidRDefault="00F1630F" w:rsidP="002134EA">
      <w:pPr>
        <w:pStyle w:val="4"/>
        <w:ind w:left="1701"/>
        <w:rPr>
          <w:rFonts w:hAnsi="標楷體"/>
        </w:rPr>
      </w:pPr>
      <w:r w:rsidRPr="00831FF5">
        <w:rPr>
          <w:rFonts w:hAnsi="標楷體" w:hint="eastAsia"/>
          <w:b/>
        </w:rPr>
        <w:t>108年2月</w:t>
      </w:r>
      <w:r w:rsidRPr="00831FF5">
        <w:rPr>
          <w:rFonts w:hAnsi="標楷體" w:hint="eastAsia"/>
        </w:rPr>
        <w:t>26</w:t>
      </w:r>
      <w:r w:rsidRPr="00831FF5">
        <w:rPr>
          <w:rFonts w:hAnsi="標楷體" w:hint="eastAsia"/>
          <w:b/>
        </w:rPr>
        <w:t>日於調查局北機調查筆錄內容：</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問：全徽道安公司承攬三區二期工程案期間，該公司人員有無向你行賄？詳情為何？</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答：真的沒有，我可以發誓。</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問：</w:t>
      </w:r>
      <w:r w:rsidRPr="00831FF5">
        <w:rPr>
          <w:rFonts w:hAnsi="標楷體" w:hint="eastAsia"/>
          <w:b/>
        </w:rPr>
        <w:t>據黃</w:t>
      </w:r>
      <w:r w:rsidR="00831FF5">
        <w:rPr>
          <w:rFonts w:hAnsi="標楷體" w:hint="eastAsia"/>
          <w:b/>
        </w:rPr>
        <w:t>○勝</w:t>
      </w:r>
      <w:r w:rsidRPr="00831FF5">
        <w:rPr>
          <w:rFonts w:hAnsi="標楷體" w:hint="eastAsia"/>
          <w:b/>
        </w:rPr>
        <w:t>於108年2月18日接受本站人員詢問時，供稱「……袁星浩我印象中曾和他到茶莊</w:t>
      </w:r>
      <w:r w:rsidRPr="00831FF5">
        <w:rPr>
          <w:rFonts w:hAnsi="標楷體" w:hint="eastAsia"/>
          <w:b/>
        </w:rPr>
        <w:lastRenderedPageBreak/>
        <w:t>泡茶聊天，他很喜歡喝茶，應該是袁星浩提到有一些茶價位較高，他喜歡喝比較好的茶，我認為這是袁星浩跟我們要錢的藉口……」，是否如此？詳情為何？</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答：我不會做到這種程度跟他要錢，我坦白說，我要喝茶不會跟黃</w:t>
      </w:r>
      <w:r w:rsidR="00831FF5">
        <w:rPr>
          <w:rFonts w:hAnsi="標楷體" w:hint="eastAsia"/>
        </w:rPr>
        <w:t>○勝</w:t>
      </w:r>
      <w:r w:rsidRPr="00831FF5">
        <w:rPr>
          <w:rFonts w:hAnsi="標楷體" w:hint="eastAsia"/>
        </w:rPr>
        <w:t>要錢，我常去潮州的茶莊，就是在潮州鎮的玉山茶葉，地址我沒有記，你們可以去問那家店的老闆，我有沒有帶過黃</w:t>
      </w:r>
      <w:r w:rsidR="00831FF5">
        <w:rPr>
          <w:rFonts w:hAnsi="標楷體" w:hint="eastAsia"/>
        </w:rPr>
        <w:t>○勝</w:t>
      </w:r>
      <w:r w:rsidRPr="00831FF5">
        <w:rPr>
          <w:rFonts w:hAnsi="標楷體" w:hint="eastAsia"/>
        </w:rPr>
        <w:t>去茶莊泡茶聊天過。</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問：據黃</w:t>
      </w:r>
      <w:r w:rsidR="00831FF5">
        <w:rPr>
          <w:rFonts w:hAnsi="標楷體" w:hint="eastAsia"/>
        </w:rPr>
        <w:t>○勝</w:t>
      </w:r>
      <w:r w:rsidRPr="00831FF5">
        <w:rPr>
          <w:rFonts w:hAnsi="標楷體" w:hint="eastAsia"/>
        </w:rPr>
        <w:t>於</w:t>
      </w:r>
      <w:r w:rsidRPr="00831FF5">
        <w:rPr>
          <w:rFonts w:hAnsi="標楷體"/>
        </w:rPr>
        <w:t>108</w:t>
      </w:r>
      <w:r w:rsidRPr="00831FF5">
        <w:rPr>
          <w:rFonts w:hAnsi="標楷體" w:hint="eastAsia"/>
        </w:rPr>
        <w:t>年</w:t>
      </w:r>
      <w:r w:rsidRPr="00831FF5">
        <w:rPr>
          <w:rFonts w:hAnsi="標楷體"/>
        </w:rPr>
        <w:t>1</w:t>
      </w:r>
      <w:r w:rsidRPr="00831FF5">
        <w:rPr>
          <w:rFonts w:hAnsi="標楷體" w:hint="eastAsia"/>
        </w:rPr>
        <w:t>月</w:t>
      </w:r>
      <w:r w:rsidRPr="00831FF5">
        <w:rPr>
          <w:rFonts w:hAnsi="標楷體"/>
        </w:rPr>
        <w:t>7</w:t>
      </w:r>
      <w:r w:rsidRPr="00831FF5">
        <w:rPr>
          <w:rFonts w:hAnsi="標楷體" w:hint="eastAsia"/>
        </w:rPr>
        <w:t>日接受本站人員詢問時，供稱</w:t>
      </w:r>
      <w:r w:rsidRPr="00831FF5">
        <w:rPr>
          <w:rFonts w:hAnsi="標楷體"/>
        </w:rPr>
        <w:t>100</w:t>
      </w:r>
      <w:r w:rsidRPr="00831FF5">
        <w:rPr>
          <w:rFonts w:hAnsi="標楷體" w:hint="eastAsia"/>
        </w:rPr>
        <w:t>年</w:t>
      </w:r>
      <w:r w:rsidRPr="00831FF5">
        <w:rPr>
          <w:rFonts w:hAnsi="標楷體"/>
        </w:rPr>
        <w:t>7</w:t>
      </w:r>
      <w:r w:rsidRPr="00831FF5">
        <w:rPr>
          <w:rFonts w:hAnsi="標楷體" w:hint="eastAsia"/>
        </w:rPr>
        <w:t>月</w:t>
      </w:r>
      <w:r w:rsidRPr="00831FF5">
        <w:rPr>
          <w:rFonts w:hAnsi="標楷體"/>
        </w:rPr>
        <w:t>28</w:t>
      </w:r>
      <w:r w:rsidRPr="00831FF5">
        <w:rPr>
          <w:rFonts w:hAnsi="標楷體" w:hint="eastAsia"/>
        </w:rPr>
        <w:t>日及</w:t>
      </w:r>
      <w:r w:rsidRPr="00831FF5">
        <w:rPr>
          <w:rFonts w:hAnsi="標楷體"/>
        </w:rPr>
        <w:t>102</w:t>
      </w:r>
      <w:r w:rsidRPr="00831FF5">
        <w:rPr>
          <w:rFonts w:hAnsi="標楷體" w:hint="eastAsia"/>
        </w:rPr>
        <w:t>年</w:t>
      </w:r>
      <w:r w:rsidRPr="00831FF5">
        <w:rPr>
          <w:rFonts w:hAnsi="標楷體"/>
        </w:rPr>
        <w:t>4</w:t>
      </w:r>
      <w:r w:rsidRPr="00831FF5">
        <w:rPr>
          <w:rFonts w:hAnsi="標楷體" w:hint="eastAsia"/>
        </w:rPr>
        <w:t>月</w:t>
      </w:r>
      <w:r w:rsidRPr="00831FF5">
        <w:rPr>
          <w:rFonts w:hAnsi="標楷體"/>
        </w:rPr>
        <w:t>24</w:t>
      </w:r>
      <w:r w:rsidRPr="00831FF5">
        <w:rPr>
          <w:rFonts w:hAnsi="標楷體" w:hint="eastAsia"/>
        </w:rPr>
        <w:t>日從公司取款後的二個星期内，各交付</w:t>
      </w:r>
      <w:r w:rsidRPr="00831FF5">
        <w:rPr>
          <w:rFonts w:hAnsi="標楷體"/>
        </w:rPr>
        <w:t>5</w:t>
      </w:r>
      <w:r w:rsidRPr="00831FF5">
        <w:rPr>
          <w:rFonts w:hAnsi="標楷體" w:hint="eastAsia"/>
        </w:rPr>
        <w:t>萬元予你，與你前述不符？對此你作何說明？</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答：我根本沒有拿到這些錢，他不要自己將錢拿去用，灌在我身上，請貴站查清楚，不要冤枉我。</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問：依前示資料，你係於100年7月7日函知全徽道安公司，同意備查「省道即時路況交通資訊蒐集及控制系統工程第三區養護工程處現場設備工程案（第二階段）」施工、品質及交通維持計畫書，你是否因此於100年7、8月間第</w:t>
      </w:r>
      <w:r w:rsidRPr="00831FF5">
        <w:rPr>
          <w:rFonts w:hAnsi="標楷體"/>
        </w:rPr>
        <w:t>1</w:t>
      </w:r>
      <w:r w:rsidRPr="00831FF5">
        <w:rPr>
          <w:rFonts w:hAnsi="標楷體" w:hint="eastAsia"/>
        </w:rPr>
        <w:t>次向黃</w:t>
      </w:r>
      <w:r w:rsidR="00831FF5">
        <w:rPr>
          <w:rFonts w:hAnsi="標楷體" w:hint="eastAsia"/>
        </w:rPr>
        <w:t>○勝</w:t>
      </w:r>
      <w:r w:rsidRPr="00831FF5">
        <w:rPr>
          <w:rFonts w:hAnsi="標楷體" w:hint="eastAsia"/>
        </w:rPr>
        <w:t>索賄？</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答：沒有這回事，我沒有跟他要錢，說難聽點，就算要錢我也不會跟他要。</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問：據</w:t>
      </w:r>
      <w:bookmarkStart w:id="52" w:name="_GoBack"/>
      <w:r w:rsidRPr="00831FF5">
        <w:rPr>
          <w:rFonts w:hAnsi="標楷體" w:hint="eastAsia"/>
        </w:rPr>
        <w:t>戴</w:t>
      </w:r>
      <w:bookmarkEnd w:id="52"/>
      <w:r w:rsidR="00BE0AEE">
        <w:rPr>
          <w:rFonts w:hAnsi="標楷體" w:hint="eastAsia"/>
        </w:rPr>
        <w:t>○</w:t>
      </w:r>
      <w:r w:rsidRPr="00831FF5">
        <w:rPr>
          <w:rFonts w:hAnsi="標楷體" w:hint="eastAsia"/>
        </w:rPr>
        <w:t>隆於108年1月16日接受本站人員詢問時，供稱「我有聽說袁星浩有跟黃</w:t>
      </w:r>
      <w:r w:rsidR="00831FF5">
        <w:rPr>
          <w:rFonts w:hAnsi="標楷體" w:hint="eastAsia"/>
        </w:rPr>
        <w:t>○勝</w:t>
      </w:r>
      <w:r w:rsidRPr="00831FF5">
        <w:rPr>
          <w:rFonts w:hAnsi="標楷體" w:hint="eastAsia"/>
        </w:rPr>
        <w:t>要過錢」，對此你有何說明？</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答：我根本沒跟黃</w:t>
      </w:r>
      <w:r w:rsidR="00831FF5">
        <w:rPr>
          <w:rFonts w:hAnsi="標楷體" w:hint="eastAsia"/>
        </w:rPr>
        <w:t>○勝</w:t>
      </w:r>
      <w:r w:rsidRPr="00831FF5">
        <w:rPr>
          <w:rFonts w:hAnsi="標楷體" w:hint="eastAsia"/>
        </w:rPr>
        <w:t>要過錢，我也不可能跟戴</w:t>
      </w:r>
      <w:r w:rsidR="00BE0AEE">
        <w:rPr>
          <w:rFonts w:hAnsi="標楷體" w:hint="eastAsia"/>
        </w:rPr>
        <w:t>○</w:t>
      </w:r>
      <w:r w:rsidRPr="00831FF5">
        <w:rPr>
          <w:rFonts w:hAnsi="標楷體" w:hint="eastAsia"/>
        </w:rPr>
        <w:t>隆說。</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lastRenderedPageBreak/>
        <w:t>問：據黃</w:t>
      </w:r>
      <w:r w:rsidR="00831FF5">
        <w:rPr>
          <w:rFonts w:hAnsi="標楷體" w:hint="eastAsia"/>
        </w:rPr>
        <w:t>○勝</w:t>
      </w:r>
      <w:r w:rsidRPr="00831FF5">
        <w:rPr>
          <w:rFonts w:hAnsi="標楷體" w:hint="eastAsia"/>
        </w:rPr>
        <w:t>於108年2月18日接受本站人員詢問時，供稱「……我前面有講到袁星浩喜歡喝茶，而且喜歡喝的茶葉價格也不低，所以在袁星浩跟我說，他想要買好茶給自己喝或是送給辦公室同事」、「至於第二次，因為袁星浩已經調職了，不在潮州工務段，所以我是跟他約在外面，至於地點是在哪裡，我現在忘記了，只記得是在屏東縣」，「我印象中這5萬元還是給袁星浩，我只記得後來有請這筆款項給他，至於是第一次袁星浩跟我要錢時，就有提到結案後要拿第二次，還是這個案子結案後，袁星浩再打電話跟我要，我現在已經記不得了」，你為何於101年11月因案調職至楓港工務段後，仍向黃</w:t>
      </w:r>
      <w:r w:rsidR="00831FF5">
        <w:rPr>
          <w:rFonts w:hAnsi="標楷體" w:hint="eastAsia"/>
        </w:rPr>
        <w:t>○勝</w:t>
      </w:r>
      <w:r w:rsidRPr="00831FF5">
        <w:rPr>
          <w:rFonts w:hAnsi="標楷體" w:hint="eastAsia"/>
        </w:rPr>
        <w:t>索賄？</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答：我當時每天都因為卡到那個案子覺得很煩，我怎麼可能還去向黃</w:t>
      </w:r>
      <w:r w:rsidR="00831FF5">
        <w:rPr>
          <w:rFonts w:hAnsi="標楷體" w:hint="eastAsia"/>
        </w:rPr>
        <w:t>○勝</w:t>
      </w:r>
      <w:r w:rsidRPr="00831FF5">
        <w:rPr>
          <w:rFonts w:hAnsi="標楷體" w:hint="eastAsia"/>
        </w:rPr>
        <w:t>要錢？</w:t>
      </w:r>
    </w:p>
    <w:p w:rsidR="00F1630F" w:rsidRPr="00831FF5" w:rsidRDefault="00F1630F" w:rsidP="002134EA">
      <w:pPr>
        <w:pStyle w:val="4"/>
        <w:ind w:left="1701"/>
        <w:rPr>
          <w:rFonts w:hAnsi="標楷體"/>
        </w:rPr>
      </w:pPr>
      <w:r w:rsidRPr="00831FF5">
        <w:rPr>
          <w:rFonts w:hAnsi="標楷體"/>
        </w:rPr>
        <w:t>108年2月26日於</w:t>
      </w:r>
      <w:r w:rsidRPr="00831FF5">
        <w:rPr>
          <w:rFonts w:hAnsi="標楷體" w:hint="eastAsia"/>
        </w:rPr>
        <w:t>桃園地檢署</w:t>
      </w:r>
      <w:r w:rsidRPr="00831FF5">
        <w:rPr>
          <w:rFonts w:hAnsi="標楷體"/>
        </w:rPr>
        <w:t>檢察官</w:t>
      </w:r>
      <w:r w:rsidRPr="00831FF5">
        <w:rPr>
          <w:rFonts w:hAnsi="標楷體" w:hint="eastAsia"/>
        </w:rPr>
        <w:t>訊</w:t>
      </w:r>
      <w:r w:rsidRPr="00831FF5">
        <w:rPr>
          <w:rFonts w:hAnsi="標楷體"/>
        </w:rPr>
        <w:t>問</w:t>
      </w:r>
      <w:r w:rsidRPr="00831FF5">
        <w:rPr>
          <w:rFonts w:hAnsi="標楷體" w:hint="eastAsia"/>
        </w:rPr>
        <w:t>：</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問：</w:t>
      </w:r>
      <w:r w:rsidRPr="00831FF5">
        <w:rPr>
          <w:rFonts w:hAnsi="標楷體" w:hint="eastAsia"/>
          <w:b/>
        </w:rPr>
        <w:t>黃</w:t>
      </w:r>
      <w:r w:rsidR="00831FF5">
        <w:rPr>
          <w:rFonts w:hAnsi="標楷體" w:hint="eastAsia"/>
          <w:b/>
        </w:rPr>
        <w:t>○勝</w:t>
      </w:r>
      <w:r w:rsidRPr="00831FF5">
        <w:rPr>
          <w:rFonts w:hAnsi="標楷體" w:hint="eastAsia"/>
          <w:b/>
        </w:rPr>
        <w:t>於偵查中稱，你於100年7月間及102年4月間，曾經以需要購買茶葉為理由，兩次各向他收取5萬元現金，有無此事？</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答：我真的沒跟他要過錢。</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問：本案經搜索全徽道安公司，發現全徽道安公司的内帳有記載曾經給付交際費用給上開工程的承辦人，對此有無意見？</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答：我就是沒拿，内帳記我我也沒辦法。</w:t>
      </w:r>
    </w:p>
    <w:p w:rsidR="00F1630F" w:rsidRPr="00831FF5" w:rsidRDefault="00F1630F" w:rsidP="002134EA">
      <w:pPr>
        <w:pStyle w:val="4"/>
        <w:ind w:left="1701"/>
        <w:rPr>
          <w:rFonts w:hAnsi="標楷體"/>
        </w:rPr>
      </w:pPr>
      <w:r w:rsidRPr="00831FF5">
        <w:rPr>
          <w:rFonts w:hAnsi="標楷體" w:hint="eastAsia"/>
        </w:rPr>
        <w:t>袁星浩</w:t>
      </w:r>
      <w:r w:rsidRPr="00831FF5">
        <w:rPr>
          <w:rFonts w:hAnsi="標楷體"/>
        </w:rPr>
        <w:t>於</w:t>
      </w:r>
      <w:r w:rsidRPr="00831FF5">
        <w:rPr>
          <w:rFonts w:hAnsi="標楷體" w:hint="eastAsia"/>
        </w:rPr>
        <w:t>本</w:t>
      </w:r>
      <w:r w:rsidRPr="00831FF5">
        <w:rPr>
          <w:rFonts w:hAnsi="標楷體"/>
        </w:rPr>
        <w:t>院</w:t>
      </w:r>
      <w:r w:rsidRPr="00831FF5">
        <w:rPr>
          <w:rFonts w:hAnsi="標楷體" w:hint="eastAsia"/>
        </w:rPr>
        <w:t>詢問</w:t>
      </w:r>
      <w:r w:rsidRPr="00831FF5">
        <w:rPr>
          <w:rFonts w:hAnsi="標楷體"/>
        </w:rPr>
        <w:t>：</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問：檢察官起訴書說你，全徽100年5月拿到一個標案，你是承辦人，100年7月7日在施工計畫備查前後你以買茶葉打好關係為由向黃</w:t>
      </w:r>
      <w:r w:rsidR="00831FF5">
        <w:rPr>
          <w:rFonts w:hAnsi="標楷體" w:hint="eastAsia"/>
        </w:rPr>
        <w:t>○勝</w:t>
      </w:r>
      <w:r w:rsidRPr="00831FF5">
        <w:rPr>
          <w:rFonts w:hAnsi="標楷體" w:hint="eastAsia"/>
        </w:rPr>
        <w:lastRenderedPageBreak/>
        <w:t>要求賄款，這段你有何意見？</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答：我沒有拿過他的錢，至於他要這樣說我不清楚。</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問：黃</w:t>
      </w:r>
      <w:r w:rsidR="00831FF5">
        <w:rPr>
          <w:rFonts w:hAnsi="標楷體" w:hint="eastAsia"/>
        </w:rPr>
        <w:t>○勝</w:t>
      </w:r>
      <w:r w:rsidRPr="00831FF5">
        <w:rPr>
          <w:rFonts w:hAnsi="標楷體" w:hint="eastAsia"/>
        </w:rPr>
        <w:t>筆錄說你跟其他們不同，你不是直接要錢。你有何意見？他為何要這樣說？</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答：從來沒跟他要過錢。我不曉得他為何這樣說，他是不是記錯了我不曉得。甚至我沒印象我有跟他喝過茶。</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問：提示內帳與黃</w:t>
      </w:r>
      <w:r w:rsidR="00831FF5">
        <w:rPr>
          <w:rFonts w:hAnsi="標楷體" w:hint="eastAsia"/>
        </w:rPr>
        <w:t>○勝</w:t>
      </w:r>
      <w:r w:rsidRPr="00831FF5">
        <w:rPr>
          <w:rFonts w:hAnsi="標楷體" w:hint="eastAsia"/>
        </w:rPr>
        <w:t>筆錄。</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答：我沒收過他的錢。我之前的案子也相同，我沒有收過廠商的錢、沒有圖利過包商。</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問：黃</w:t>
      </w:r>
      <w:r w:rsidR="00831FF5">
        <w:rPr>
          <w:rFonts w:hAnsi="標楷體" w:hint="eastAsia"/>
        </w:rPr>
        <w:t>○勝</w:t>
      </w:r>
      <w:r w:rsidRPr="00831FF5">
        <w:rPr>
          <w:rFonts w:hAnsi="標楷體" w:hint="eastAsia"/>
        </w:rPr>
        <w:t>說印象中五萬給袁星浩，但他不記得後面，只記得第一次在車上給你。</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答：他胡說。我102年就不在潮州工務段，我調到</w:t>
      </w:r>
      <w:r w:rsidR="005B144E" w:rsidRPr="00831FF5">
        <w:rPr>
          <w:rFonts w:hAnsi="標楷體" w:hint="eastAsia"/>
        </w:rPr>
        <w:t>楓港</w:t>
      </w:r>
      <w:r w:rsidRPr="00831FF5">
        <w:rPr>
          <w:rFonts w:hAnsi="標楷體" w:hint="eastAsia"/>
        </w:rPr>
        <w:t>工務段。</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問：黃</w:t>
      </w:r>
      <w:r w:rsidR="00831FF5">
        <w:rPr>
          <w:rFonts w:hAnsi="標楷體" w:hint="eastAsia"/>
        </w:rPr>
        <w:t>○勝</w:t>
      </w:r>
      <w:r w:rsidRPr="00831FF5">
        <w:rPr>
          <w:rFonts w:hAnsi="標楷體" w:hint="eastAsia"/>
        </w:rPr>
        <w:t>肯定第1筆給你，他自己後來否認後面的款項，他說「袁已離開，給他錢也很奇怪」。檢察官也問他是否確定交付的人是袁星浩，他說他記得名字。黃還說你們有過接觸。</w:t>
      </w:r>
    </w:p>
    <w:p w:rsidR="00F1630F" w:rsidRPr="00831FF5" w:rsidRDefault="00F1630F" w:rsidP="002134EA">
      <w:pPr>
        <w:pStyle w:val="5"/>
        <w:numPr>
          <w:ilvl w:val="0"/>
          <w:numId w:val="0"/>
        </w:numPr>
        <w:ind w:leftChars="500" w:left="2266" w:hangingChars="166" w:hanging="565"/>
        <w:rPr>
          <w:rFonts w:hAnsi="標楷體"/>
        </w:rPr>
      </w:pPr>
      <w:r w:rsidRPr="00831FF5">
        <w:rPr>
          <w:rFonts w:hAnsi="標楷體" w:hint="eastAsia"/>
        </w:rPr>
        <w:t>答：跟黃</w:t>
      </w:r>
      <w:r w:rsidR="00831FF5">
        <w:rPr>
          <w:rFonts w:hAnsi="標楷體" w:hint="eastAsia"/>
        </w:rPr>
        <w:t>○勝</w:t>
      </w:r>
      <w:r w:rsidRPr="00831FF5">
        <w:rPr>
          <w:rFonts w:hAnsi="標楷體" w:hint="eastAsia"/>
        </w:rPr>
        <w:t>有過接觸，但沒有拿錢。</w:t>
      </w:r>
    </w:p>
    <w:p w:rsidR="00F1630F" w:rsidRPr="00831FF5" w:rsidRDefault="00F1630F" w:rsidP="003219A1">
      <w:pPr>
        <w:pStyle w:val="4"/>
        <w:ind w:left="1701"/>
        <w:rPr>
          <w:rFonts w:hAnsi="標楷體"/>
        </w:rPr>
      </w:pPr>
      <w:r w:rsidRPr="00831FF5">
        <w:rPr>
          <w:rFonts w:hAnsi="標楷體" w:hint="eastAsia"/>
        </w:rPr>
        <w:t>另依桃園地檢署扣押之全徽公司隨身碟電磁紀錄「財務部資料-原財務桌面-Giny-公司資料-財報-內帳-103」，黃</w:t>
      </w:r>
      <w:r w:rsidR="00831FF5">
        <w:rPr>
          <w:rFonts w:hAnsi="標楷體" w:hint="eastAsia"/>
        </w:rPr>
        <w:t>○勝</w:t>
      </w:r>
      <w:r w:rsidRPr="00831FF5">
        <w:rPr>
          <w:rFonts w:hAnsi="標楷體" w:hint="eastAsia"/>
        </w:rPr>
        <w:t>於100年7月28日，以「三區二期、在建工程-交際費」名義，向全徽公司支領5萬元等事實。</w:t>
      </w:r>
    </w:p>
    <w:p w:rsidR="00F1630F" w:rsidRPr="00831FF5" w:rsidRDefault="00F1630F" w:rsidP="003219A1">
      <w:pPr>
        <w:pStyle w:val="3"/>
        <w:rPr>
          <w:rFonts w:hAnsi="標楷體"/>
        </w:rPr>
      </w:pPr>
      <w:r w:rsidRPr="00831FF5">
        <w:rPr>
          <w:rFonts w:hAnsi="標楷體" w:hint="eastAsia"/>
        </w:rPr>
        <w:t>袁星浩曾因收受廠商竣暉道路工程有限公司（下稱竣暉公司）之賄賂；蔡全義曾因接受廠商之招待，其等行政懲處（公路總局）、刑事判決及懲戒情形：</w:t>
      </w:r>
    </w:p>
    <w:p w:rsidR="00F1630F" w:rsidRPr="00831FF5" w:rsidRDefault="00F1630F" w:rsidP="003219A1">
      <w:pPr>
        <w:pStyle w:val="4"/>
        <w:ind w:left="1701"/>
        <w:rPr>
          <w:rFonts w:hAnsi="標楷體"/>
        </w:rPr>
      </w:pPr>
      <w:r w:rsidRPr="00831FF5">
        <w:rPr>
          <w:rFonts w:hAnsi="標楷體" w:hint="eastAsia"/>
        </w:rPr>
        <w:t>公路總局三區養工處因廠商竣暉公司涉嫌行賄</w:t>
      </w:r>
      <w:r w:rsidRPr="00831FF5">
        <w:rPr>
          <w:rFonts w:hAnsi="標楷體" w:hint="eastAsia"/>
        </w:rPr>
        <w:lastRenderedPageBreak/>
        <w:t>相關人員，於100年11月2日遭法務部廉政署及臺灣屏東地方檢察署搜索、約談相關人員，該處於100年11月9日考成會決議袁星浩及蔡全義等6人各申誡1次。公路總局及該處政風室訪談相關人員後，確認與廠商飲宴應酬之事實，於100年12月19日簽陳公路總局局長移請該局人事室函請三區養工處重新審酌案關同仁懲處案。公路總</w:t>
      </w:r>
      <w:r w:rsidR="00B72FFD" w:rsidRPr="00831FF5">
        <w:rPr>
          <w:rFonts w:hAnsi="標楷體" w:hint="eastAsia"/>
        </w:rPr>
        <w:t>局</w:t>
      </w:r>
      <w:r w:rsidRPr="00831FF5">
        <w:rPr>
          <w:rFonts w:hAnsi="標楷體" w:hint="eastAsia"/>
        </w:rPr>
        <w:t>人事室101年1月4日函請該處重行審議，三區養工處於101年1月10日函復公路總局，因無法取得相關事證，擬俟起訴後檢討辦理，公路總局人事室101年1月17日簽請該局局長同意退請該處重新檢討，並於101年1月20日再度函請三區養工處重新檢討懲處額度，該處於101年2月20日考成會決議袁星浩及蔡全義等人各申誡2次。</w:t>
      </w:r>
    </w:p>
    <w:p w:rsidR="00F1630F" w:rsidRPr="00831FF5" w:rsidRDefault="00F1630F" w:rsidP="00EF472D">
      <w:pPr>
        <w:pStyle w:val="4"/>
        <w:ind w:left="1701"/>
        <w:rPr>
          <w:rFonts w:hAnsi="標楷體"/>
        </w:rPr>
      </w:pPr>
      <w:r w:rsidRPr="00831FF5">
        <w:rPr>
          <w:rFonts w:hAnsi="標楷體" w:hint="eastAsia"/>
        </w:rPr>
        <w:tab/>
        <w:t>臺灣屏東地方法院103年訴字第142號判決（臺灣屏東地方檢察署102年度偵續字第85號起訴），以袁星浩對於職務上之行為，收受賄賂，處有期徒刑壹年拾月，褫奪公權貳年，緩刑參年，並應向公庫支付5萬元，已繳回扣案之犯罪所得財物1萬元沒收之。惟本判決並未論及蔡全義及袁星浩是否有與竣暉公司飲宴應酬之部分。</w:t>
      </w:r>
    </w:p>
    <w:p w:rsidR="00F1630F" w:rsidRPr="00831FF5" w:rsidRDefault="00F1630F" w:rsidP="00EF472D">
      <w:pPr>
        <w:pStyle w:val="4"/>
        <w:ind w:left="1701"/>
        <w:rPr>
          <w:rFonts w:hAnsi="標楷體"/>
          <w:szCs w:val="32"/>
        </w:rPr>
      </w:pPr>
      <w:r w:rsidRPr="00831FF5">
        <w:rPr>
          <w:rFonts w:hAnsi="標楷體" w:hint="eastAsia"/>
        </w:rPr>
        <w:t>公路總局</w:t>
      </w:r>
      <w:r w:rsidRPr="00831FF5">
        <w:rPr>
          <w:rFonts w:hAnsi="標楷體"/>
        </w:rPr>
        <w:t>103</w:t>
      </w:r>
      <w:r w:rsidRPr="00831FF5">
        <w:rPr>
          <w:rFonts w:hAnsi="標楷體" w:hint="eastAsia"/>
        </w:rPr>
        <w:t>年</w:t>
      </w:r>
      <w:r w:rsidRPr="00831FF5">
        <w:rPr>
          <w:rFonts w:hAnsi="標楷體"/>
        </w:rPr>
        <w:t>7</w:t>
      </w:r>
      <w:r w:rsidRPr="00831FF5">
        <w:rPr>
          <w:rFonts w:hAnsi="標楷體" w:hint="eastAsia"/>
        </w:rPr>
        <w:t>月</w:t>
      </w:r>
      <w:r w:rsidRPr="00831FF5">
        <w:rPr>
          <w:rFonts w:hAnsi="標楷體"/>
        </w:rPr>
        <w:t>28</w:t>
      </w:r>
      <w:r w:rsidRPr="00831FF5">
        <w:rPr>
          <w:rFonts w:hAnsi="標楷體" w:hint="eastAsia"/>
        </w:rPr>
        <w:t>日路人考字第</w:t>
      </w:r>
      <w:r w:rsidRPr="00831FF5">
        <w:rPr>
          <w:rFonts w:hAnsi="標楷體"/>
        </w:rPr>
        <w:t>1030036296</w:t>
      </w:r>
      <w:r w:rsidRPr="00831FF5">
        <w:rPr>
          <w:rFonts w:hAnsi="標楷體" w:hint="eastAsia"/>
        </w:rPr>
        <w:t>號令袁星浩免職，並溯及</w:t>
      </w:r>
      <w:r w:rsidRPr="00831FF5">
        <w:rPr>
          <w:rFonts w:hAnsi="標楷體"/>
        </w:rPr>
        <w:t>103</w:t>
      </w:r>
      <w:r w:rsidRPr="00831FF5">
        <w:rPr>
          <w:rFonts w:hAnsi="標楷體" w:hint="eastAsia"/>
        </w:rPr>
        <w:t>年</w:t>
      </w:r>
      <w:r w:rsidRPr="00831FF5">
        <w:rPr>
          <w:rFonts w:hAnsi="標楷體"/>
        </w:rPr>
        <w:t>7</w:t>
      </w:r>
      <w:r w:rsidRPr="00831FF5">
        <w:rPr>
          <w:rFonts w:hAnsi="標楷體" w:hint="eastAsia"/>
        </w:rPr>
        <w:t>月</w:t>
      </w:r>
      <w:r w:rsidRPr="00831FF5">
        <w:rPr>
          <w:rFonts w:hAnsi="標楷體"/>
        </w:rPr>
        <w:t>15</w:t>
      </w:r>
      <w:r w:rsidRPr="00831FF5">
        <w:rPr>
          <w:rFonts w:hAnsi="標楷體" w:hint="eastAsia"/>
        </w:rPr>
        <w:t>日生效；又</w:t>
      </w:r>
      <w:r w:rsidRPr="00831FF5">
        <w:rPr>
          <w:rFonts w:hAnsi="標楷體"/>
        </w:rPr>
        <w:t>103</w:t>
      </w:r>
      <w:r w:rsidRPr="00831FF5">
        <w:rPr>
          <w:rFonts w:hAnsi="標楷體" w:hint="eastAsia"/>
        </w:rPr>
        <w:t>年</w:t>
      </w:r>
      <w:r w:rsidRPr="00831FF5">
        <w:rPr>
          <w:rFonts w:hAnsi="標楷體"/>
        </w:rPr>
        <w:t>7</w:t>
      </w:r>
      <w:r w:rsidRPr="00831FF5">
        <w:rPr>
          <w:rFonts w:hAnsi="標楷體" w:hint="eastAsia"/>
        </w:rPr>
        <w:t>月</w:t>
      </w:r>
      <w:r w:rsidRPr="00831FF5">
        <w:rPr>
          <w:rFonts w:hAnsi="標楷體"/>
        </w:rPr>
        <w:t>25</w:t>
      </w:r>
      <w:r w:rsidRPr="00831FF5">
        <w:rPr>
          <w:rFonts w:hAnsi="標楷體" w:hint="eastAsia"/>
        </w:rPr>
        <w:t>日經公務員懲戒委員會</w:t>
      </w:r>
      <w:r w:rsidRPr="00831FF5">
        <w:rPr>
          <w:rFonts w:hAnsi="標楷體"/>
        </w:rPr>
        <w:t>103</w:t>
      </w:r>
      <w:r w:rsidRPr="00831FF5">
        <w:rPr>
          <w:rFonts w:hAnsi="標楷體" w:hint="eastAsia"/>
        </w:rPr>
        <w:t>年度鑑字第</w:t>
      </w:r>
      <w:r w:rsidRPr="00831FF5">
        <w:rPr>
          <w:rFonts w:hAnsi="標楷體"/>
        </w:rPr>
        <w:t>12874</w:t>
      </w:r>
      <w:r w:rsidRPr="00831FF5">
        <w:rPr>
          <w:rFonts w:hAnsi="標楷體" w:hint="eastAsia"/>
        </w:rPr>
        <w:t>號議決書，議決袁星浩撤職，並停止任用壹年。</w:t>
      </w:r>
    </w:p>
    <w:p w:rsidR="00F1630F" w:rsidRPr="00831FF5" w:rsidRDefault="00F1630F" w:rsidP="00BD0556">
      <w:pPr>
        <w:pStyle w:val="3"/>
        <w:numPr>
          <w:ilvl w:val="2"/>
          <w:numId w:val="9"/>
        </w:numPr>
        <w:kinsoku w:val="0"/>
        <w:ind w:left="1360" w:hanging="680"/>
        <w:rPr>
          <w:rFonts w:hAnsi="標楷體"/>
        </w:rPr>
      </w:pPr>
      <w:bookmarkStart w:id="53" w:name="_Toc432518057"/>
      <w:r w:rsidRPr="00831FF5">
        <w:rPr>
          <w:rFonts w:hAnsi="標楷體" w:hint="eastAsia"/>
        </w:rPr>
        <w:t>本案涉案之</w:t>
      </w:r>
      <w:r w:rsidRPr="00831FF5">
        <w:rPr>
          <w:rFonts w:hAnsi="標楷體"/>
        </w:rPr>
        <w:t>廖亞頎等4人</w:t>
      </w:r>
      <w:r w:rsidRPr="00831FF5">
        <w:rPr>
          <w:rFonts w:hAnsi="標楷體" w:hint="eastAsia"/>
        </w:rPr>
        <w:t>，均係從事機敏、高風險之工程採購、驗收業務</w:t>
      </w:r>
      <w:r w:rsidRPr="00831FF5">
        <w:rPr>
          <w:rFonts w:hAnsi="標楷體" w:hint="eastAsia"/>
          <w:szCs w:val="48"/>
        </w:rPr>
        <w:t>，與業者接觸頻繁</w:t>
      </w:r>
      <w:r w:rsidRPr="00831FF5">
        <w:rPr>
          <w:rFonts w:hAnsi="標楷體" w:hint="eastAsia"/>
        </w:rPr>
        <w:t>，較易生弊端，主管監督及政風查察等平時考核，本就更應善</w:t>
      </w:r>
      <w:r w:rsidRPr="00831FF5">
        <w:rPr>
          <w:rFonts w:hAnsi="標楷體" w:hint="eastAsia"/>
        </w:rPr>
        <w:lastRenderedPageBreak/>
        <w:t>加注意，而本案發生於100年7月至101年11月間，係於短期間內在多區養工處、多人及多件採購工程涉案，</w:t>
      </w:r>
      <w:r w:rsidRPr="00831FF5">
        <w:rPr>
          <w:rFonts w:hAnsi="標楷體" w:hint="eastAsia"/>
          <w:szCs w:val="48"/>
        </w:rPr>
        <w:t>而公路總局卻是因他案歪打正著始察覺本案，失卻及早</w:t>
      </w:r>
      <w:r w:rsidRPr="00831FF5">
        <w:rPr>
          <w:rFonts w:hAnsi="標楷體" w:hint="eastAsia"/>
        </w:rPr>
        <w:t>發現弊端之契機，</w:t>
      </w:r>
      <w:r w:rsidR="00670000" w:rsidRPr="00831FF5">
        <w:rPr>
          <w:rFonts w:hAnsi="標楷體" w:hint="eastAsia"/>
        </w:rPr>
        <w:t>主管監督及政風查察機制</w:t>
      </w:r>
      <w:r w:rsidRPr="00831FF5">
        <w:rPr>
          <w:rFonts w:hAnsi="標楷體" w:hint="eastAsia"/>
        </w:rPr>
        <w:t>顯然失靈而有疏失。</w:t>
      </w:r>
      <w:bookmarkEnd w:id="53"/>
      <w:r w:rsidRPr="00831FF5">
        <w:rPr>
          <w:rFonts w:hAnsi="標楷體" w:hint="eastAsia"/>
        </w:rPr>
        <w:t>另就當時因他案遭調查而操守有瑕疵之蔡全義，主管考成均未落實，亦有疏失。</w:t>
      </w:r>
    </w:p>
    <w:p w:rsidR="00F1630F" w:rsidRPr="00831FF5" w:rsidRDefault="00670000" w:rsidP="009400EF">
      <w:pPr>
        <w:pStyle w:val="4"/>
        <w:ind w:left="1701"/>
        <w:rPr>
          <w:rFonts w:hAnsi="標楷體"/>
          <w:szCs w:val="48"/>
        </w:rPr>
      </w:pPr>
      <w:bookmarkStart w:id="54" w:name="_Toc432518078"/>
      <w:r w:rsidRPr="00831FF5">
        <w:rPr>
          <w:rFonts w:hAnsi="標楷體" w:hint="eastAsia"/>
          <w:szCs w:val="48"/>
        </w:rPr>
        <w:t>主管監督及政風查察機制</w:t>
      </w:r>
      <w:r w:rsidRPr="00831FF5">
        <w:rPr>
          <w:rFonts w:hAnsi="標楷體" w:hint="eastAsia"/>
        </w:rPr>
        <w:t>顯然失靈而有疏失</w:t>
      </w:r>
      <w:r w:rsidR="00F1630F" w:rsidRPr="00831FF5">
        <w:rPr>
          <w:rFonts w:hAnsi="標楷體" w:hint="eastAsia"/>
          <w:szCs w:val="48"/>
        </w:rPr>
        <w:t>：</w:t>
      </w:r>
    </w:p>
    <w:p w:rsidR="00F1630F" w:rsidRPr="00831FF5" w:rsidRDefault="00F1630F" w:rsidP="005571AC">
      <w:pPr>
        <w:pStyle w:val="5"/>
        <w:rPr>
          <w:rFonts w:hAnsi="標楷體"/>
        </w:rPr>
      </w:pPr>
      <w:r w:rsidRPr="00831FF5">
        <w:rPr>
          <w:rFonts w:hAnsi="標楷體"/>
        </w:rPr>
        <w:t>廖亞頎、潘志宏</w:t>
      </w:r>
      <w:r w:rsidRPr="00831FF5">
        <w:rPr>
          <w:rFonts w:hAnsi="標楷體" w:hint="eastAsia"/>
        </w:rPr>
        <w:t>坦承有收受全徽公司行賄款項情事，</w:t>
      </w:r>
      <w:r w:rsidRPr="00831FF5">
        <w:rPr>
          <w:rFonts w:hAnsi="標楷體"/>
        </w:rPr>
        <w:t>蔡全義、袁星浩</w:t>
      </w:r>
      <w:r w:rsidRPr="00831FF5">
        <w:rPr>
          <w:rFonts w:hAnsi="標楷體" w:hint="eastAsia"/>
        </w:rPr>
        <w:t>則矢口否認。惟查，依桃園地檢署扣押之全徽公司隨身碟電磁紀錄「財務部資料-原財務桌面-Giny-公司資料-財報-內帳-103」，全徽公司工程處處長黃</w:t>
      </w:r>
      <w:r w:rsidR="00831FF5">
        <w:rPr>
          <w:rFonts w:hAnsi="標楷體" w:hint="eastAsia"/>
        </w:rPr>
        <w:t>○勝</w:t>
      </w:r>
      <w:r w:rsidRPr="00831FF5">
        <w:rPr>
          <w:rFonts w:hAnsi="標楷體" w:hint="eastAsia"/>
        </w:rPr>
        <w:t>分別以「一區二期、在建工程-交際費」、「一區二期、工程成本-交際費」、「三區二期、在建工程-交際費」、「四區二期、在建工程-交際費」、「四區二期、工程成本-交際費」等名義，向全徽公司支領行賄款項。本案起訴書所載證人陳</w:t>
      </w:r>
      <w:r w:rsidR="00831FF5">
        <w:rPr>
          <w:rFonts w:hAnsi="標楷體" w:hint="eastAsia"/>
        </w:rPr>
        <w:t>○平</w:t>
      </w:r>
      <w:r w:rsidRPr="00831FF5">
        <w:rPr>
          <w:rFonts w:hAnsi="標楷體" w:hint="eastAsia"/>
        </w:rPr>
        <w:t>於偵查中之證述，廖亞頎以「那我的部分呢」等語，向伊索賄；證人黃</w:t>
      </w:r>
      <w:r w:rsidR="00831FF5">
        <w:rPr>
          <w:rFonts w:hAnsi="標楷體" w:hint="eastAsia"/>
        </w:rPr>
        <w:t>○賓</w:t>
      </w:r>
      <w:r w:rsidRPr="00831FF5">
        <w:rPr>
          <w:rFonts w:hAnsi="標楷體" w:hint="eastAsia"/>
        </w:rPr>
        <w:t>於偵查中之證述，潘志宏以「你們公司不懂規矩」等語，向伊索賄</w:t>
      </w:r>
      <w:r w:rsidRPr="00831FF5">
        <w:rPr>
          <w:rFonts w:hAnsi="標楷體" w:hint="eastAsia"/>
          <w:szCs w:val="48"/>
        </w:rPr>
        <w:t>，2人均毫不避諱向業者索賄</w:t>
      </w:r>
      <w:r w:rsidRPr="00831FF5">
        <w:rPr>
          <w:rFonts w:hAnsi="標楷體" w:hint="eastAsia"/>
        </w:rPr>
        <w:t>。另據黃</w:t>
      </w:r>
      <w:r w:rsidR="00831FF5">
        <w:rPr>
          <w:rFonts w:hAnsi="標楷體" w:hint="eastAsia"/>
        </w:rPr>
        <w:t>○勝</w:t>
      </w:r>
      <w:r w:rsidRPr="00831FF5">
        <w:rPr>
          <w:rFonts w:hAnsi="標楷體" w:hint="eastAsia"/>
        </w:rPr>
        <w:t>之證詞，能將多年前發生之事實鉅細靡遺詳述，縱</w:t>
      </w:r>
      <w:r w:rsidRPr="00831FF5">
        <w:rPr>
          <w:rFonts w:hAnsi="標楷體"/>
        </w:rPr>
        <w:t>蔡全義、袁星浩</w:t>
      </w:r>
      <w:r w:rsidRPr="00831FF5">
        <w:rPr>
          <w:rFonts w:hAnsi="標楷體" w:hint="eastAsia"/>
        </w:rPr>
        <w:t>則矢口否認有收賄情事，該2人與業者間有不當之過從甚密情事，應可信以為憑。</w:t>
      </w:r>
    </w:p>
    <w:p w:rsidR="00F1630F" w:rsidRPr="00831FF5" w:rsidRDefault="00F1630F" w:rsidP="005571AC">
      <w:pPr>
        <w:pStyle w:val="5"/>
        <w:rPr>
          <w:rFonts w:hAnsi="標楷體"/>
        </w:rPr>
      </w:pPr>
      <w:r w:rsidRPr="00831FF5">
        <w:rPr>
          <w:rFonts w:hAnsi="標楷體" w:hint="eastAsia"/>
        </w:rPr>
        <w:t>本案涉案之</w:t>
      </w:r>
      <w:r w:rsidRPr="00831FF5">
        <w:rPr>
          <w:rFonts w:hAnsi="標楷體"/>
        </w:rPr>
        <w:t>廖亞頎等4人</w:t>
      </w:r>
      <w:r w:rsidRPr="00831FF5">
        <w:rPr>
          <w:rFonts w:hAnsi="標楷體" w:hint="eastAsia"/>
        </w:rPr>
        <w:t>，均係從事機敏、高風險之工程採購、驗收業務</w:t>
      </w:r>
      <w:r w:rsidRPr="00831FF5">
        <w:rPr>
          <w:rFonts w:hAnsi="標楷體" w:hint="eastAsia"/>
          <w:szCs w:val="48"/>
        </w:rPr>
        <w:t>，與業者接觸頻繁</w:t>
      </w:r>
      <w:r w:rsidRPr="00831FF5">
        <w:rPr>
          <w:rFonts w:hAnsi="標楷體" w:hint="eastAsia"/>
        </w:rPr>
        <w:t>，較易生弊端，主管監督及政風查察等平時考核，</w:t>
      </w:r>
      <w:r w:rsidRPr="00831FF5">
        <w:rPr>
          <w:rFonts w:hAnsi="標楷體" w:hint="eastAsia"/>
        </w:rPr>
        <w:lastRenderedPageBreak/>
        <w:t>本就更應善加注意。惟公路總局發覺本案經過，詢據政風室王鎮國主任表示：「起訴書看起來是因為桃園市經發局局長因</w:t>
      </w:r>
      <w:r w:rsidRPr="00831FF5">
        <w:rPr>
          <w:rFonts w:hAnsi="標楷體"/>
        </w:rPr>
        <w:t>全徽公司</w:t>
      </w:r>
      <w:r w:rsidRPr="00831FF5">
        <w:rPr>
          <w:rFonts w:hAnsi="標楷體" w:hint="eastAsia"/>
        </w:rPr>
        <w:t>的案子遭檢、調搜索出來。」即多年之後公路總局發覺本案，</w:t>
      </w:r>
      <w:r w:rsidRPr="00831FF5">
        <w:rPr>
          <w:rFonts w:hAnsi="標楷體" w:hint="eastAsia"/>
          <w:szCs w:val="48"/>
        </w:rPr>
        <w:t>因而失卻及早發現弊端之契機。</w:t>
      </w:r>
    </w:p>
    <w:p w:rsidR="00F1630F" w:rsidRPr="00831FF5" w:rsidRDefault="00F1630F" w:rsidP="005571AC">
      <w:pPr>
        <w:pStyle w:val="5"/>
        <w:rPr>
          <w:rFonts w:hAnsi="標楷體"/>
        </w:rPr>
      </w:pPr>
      <w:r w:rsidRPr="00831FF5">
        <w:rPr>
          <w:rFonts w:hAnsi="標楷體" w:hint="eastAsia"/>
        </w:rPr>
        <w:t>本案發生於100年7月至101年11月間，係於短期間內在多區養工處、且多人及多件採購工程涉案，</w:t>
      </w:r>
      <w:r w:rsidRPr="00831FF5">
        <w:rPr>
          <w:rFonts w:hAnsi="標楷體" w:hint="eastAsia"/>
          <w:szCs w:val="48"/>
        </w:rPr>
        <w:t>而公路總局政風機關卻是因他案歪打正著始察覺本案，失卻及早發現弊端之契機，</w:t>
      </w:r>
      <w:r w:rsidR="00670000" w:rsidRPr="00831FF5">
        <w:rPr>
          <w:rFonts w:hAnsi="標楷體" w:hint="eastAsia"/>
          <w:szCs w:val="48"/>
        </w:rPr>
        <w:t>主管監督及政風查察機制</w:t>
      </w:r>
      <w:r w:rsidRPr="00831FF5">
        <w:rPr>
          <w:rFonts w:hAnsi="標楷體" w:hint="eastAsia"/>
        </w:rPr>
        <w:t>顯然失</w:t>
      </w:r>
      <w:r w:rsidRPr="00831FF5">
        <w:rPr>
          <w:rFonts w:hAnsi="標楷體" w:hint="eastAsia"/>
          <w:szCs w:val="48"/>
        </w:rPr>
        <w:t>靈而有疏失。</w:t>
      </w:r>
    </w:p>
    <w:p w:rsidR="00F1630F" w:rsidRPr="00831FF5" w:rsidRDefault="00F1630F" w:rsidP="00BD0556">
      <w:pPr>
        <w:pStyle w:val="4"/>
        <w:ind w:left="1701"/>
        <w:rPr>
          <w:rFonts w:hAnsi="標楷體"/>
          <w:b/>
          <w:szCs w:val="48"/>
        </w:rPr>
      </w:pPr>
      <w:r w:rsidRPr="00831FF5">
        <w:rPr>
          <w:rFonts w:hAnsi="標楷體" w:hint="eastAsia"/>
          <w:b/>
          <w:szCs w:val="48"/>
        </w:rPr>
        <w:t>主管考成均未落實，亦有疏失：</w:t>
      </w:r>
    </w:p>
    <w:p w:rsidR="00F1630F" w:rsidRPr="00831FF5" w:rsidRDefault="00F1630F" w:rsidP="005571AC">
      <w:pPr>
        <w:pStyle w:val="5"/>
        <w:rPr>
          <w:rFonts w:hAnsi="標楷體"/>
          <w:szCs w:val="48"/>
        </w:rPr>
      </w:pPr>
      <w:r w:rsidRPr="00831FF5">
        <w:rPr>
          <w:rFonts w:hAnsi="標楷體" w:hint="eastAsia"/>
        </w:rPr>
        <w:t>公務人員考績法第2條規定，公務人員之考績，應本綜覈名實、信賞必罰之旨，作準確客觀之考核。同法施行細則第4條第</w:t>
      </w:r>
      <w:r w:rsidRPr="00831FF5">
        <w:rPr>
          <w:rFonts w:hAnsi="標楷體"/>
        </w:rPr>
        <w:t>3</w:t>
      </w:r>
      <w:r w:rsidRPr="00831FF5">
        <w:rPr>
          <w:rFonts w:hAnsi="標楷體" w:hint="eastAsia"/>
        </w:rPr>
        <w:t>項規定，公務人員在考績年度內，曾受刑事或懲戒處分者（第1款），或辦理為民服務業務，態度惡劣，影響政府聲譽，</w:t>
      </w:r>
      <w:r w:rsidRPr="00831FF5">
        <w:rPr>
          <w:rFonts w:hAnsi="標楷體" w:hint="eastAsia"/>
          <w:szCs w:val="48"/>
        </w:rPr>
        <w:t>有具體事實者（第</w:t>
      </w:r>
      <w:r w:rsidRPr="00831FF5">
        <w:rPr>
          <w:rFonts w:hAnsi="標楷體"/>
          <w:szCs w:val="48"/>
        </w:rPr>
        <w:t>6</w:t>
      </w:r>
      <w:r w:rsidRPr="00831FF5">
        <w:rPr>
          <w:rFonts w:hAnsi="標楷體" w:hint="eastAsia"/>
          <w:szCs w:val="48"/>
        </w:rPr>
        <w:t>款）。</w:t>
      </w:r>
    </w:p>
    <w:p w:rsidR="00F1630F" w:rsidRPr="00831FF5" w:rsidRDefault="00F1630F" w:rsidP="005571AC">
      <w:pPr>
        <w:pStyle w:val="5"/>
        <w:rPr>
          <w:rFonts w:hAnsi="標楷體"/>
        </w:rPr>
      </w:pPr>
      <w:r w:rsidRPr="00831FF5">
        <w:rPr>
          <w:rFonts w:hAnsi="標楷體"/>
          <w:szCs w:val="48"/>
        </w:rPr>
        <w:t>廖亞頎等4人</w:t>
      </w:r>
      <w:r w:rsidRPr="00831FF5">
        <w:rPr>
          <w:rFonts w:hAnsi="標楷體" w:hint="eastAsia"/>
          <w:szCs w:val="48"/>
        </w:rPr>
        <w:t>之違法行為發生於100年7月至101年11月間，然依據檢送之</w:t>
      </w:r>
      <w:r w:rsidRPr="00831FF5">
        <w:rPr>
          <w:rFonts w:hAnsi="標楷體"/>
          <w:szCs w:val="48"/>
        </w:rPr>
        <w:t>廖亞頎等4人</w:t>
      </w:r>
      <w:r w:rsidRPr="00831FF5">
        <w:rPr>
          <w:rFonts w:hAnsi="標楷體" w:hint="eastAsia"/>
          <w:szCs w:val="48"/>
        </w:rPr>
        <w:t>公務人員基本人事資料，</w:t>
      </w:r>
      <w:r w:rsidRPr="00831FF5">
        <w:rPr>
          <w:rFonts w:hAnsi="標楷體"/>
          <w:szCs w:val="48"/>
        </w:rPr>
        <w:t>廖亞頎</w:t>
      </w:r>
      <w:r w:rsidRPr="00831FF5">
        <w:rPr>
          <w:rFonts w:hAnsi="標楷體" w:hint="eastAsia"/>
          <w:szCs w:val="48"/>
        </w:rPr>
        <w:t>自</w:t>
      </w:r>
      <w:r w:rsidRPr="00831FF5">
        <w:rPr>
          <w:rFonts w:hAnsi="標楷體"/>
          <w:szCs w:val="48"/>
        </w:rPr>
        <w:t>96</w:t>
      </w:r>
      <w:r w:rsidRPr="00831FF5">
        <w:rPr>
          <w:rFonts w:hAnsi="標楷體" w:hint="eastAsia"/>
          <w:szCs w:val="48"/>
        </w:rPr>
        <w:t>年至10</w:t>
      </w:r>
      <w:r w:rsidRPr="00831FF5">
        <w:rPr>
          <w:rFonts w:hAnsi="標楷體"/>
          <w:szCs w:val="48"/>
        </w:rPr>
        <w:t>2</w:t>
      </w:r>
      <w:r w:rsidRPr="00831FF5">
        <w:rPr>
          <w:rFonts w:hAnsi="標楷體" w:hint="eastAsia"/>
          <w:szCs w:val="48"/>
        </w:rPr>
        <w:t>年，考績均列甲等；</w:t>
      </w:r>
      <w:r w:rsidRPr="00831FF5">
        <w:rPr>
          <w:rFonts w:hAnsi="標楷體"/>
          <w:szCs w:val="48"/>
        </w:rPr>
        <w:t>蔡全義</w:t>
      </w:r>
      <w:r w:rsidRPr="00831FF5">
        <w:rPr>
          <w:rFonts w:hAnsi="標楷體" w:hint="eastAsia"/>
          <w:szCs w:val="48"/>
        </w:rPr>
        <w:t>自</w:t>
      </w:r>
      <w:r w:rsidRPr="00831FF5">
        <w:rPr>
          <w:rFonts w:hAnsi="標楷體"/>
          <w:szCs w:val="48"/>
        </w:rPr>
        <w:t>86</w:t>
      </w:r>
      <w:r w:rsidRPr="00831FF5">
        <w:rPr>
          <w:rFonts w:hAnsi="標楷體" w:hint="eastAsia"/>
          <w:szCs w:val="48"/>
        </w:rPr>
        <w:t>年至10</w:t>
      </w:r>
      <w:r w:rsidRPr="00831FF5">
        <w:rPr>
          <w:rFonts w:hAnsi="標楷體"/>
          <w:szCs w:val="48"/>
        </w:rPr>
        <w:t>6</w:t>
      </w:r>
      <w:r w:rsidRPr="00831FF5">
        <w:rPr>
          <w:rFonts w:hAnsi="標楷體" w:hint="eastAsia"/>
          <w:szCs w:val="48"/>
        </w:rPr>
        <w:t>年，考績均列甲等，且敘獎甚多（</w:t>
      </w:r>
      <w:r w:rsidRPr="00831FF5">
        <w:rPr>
          <w:rFonts w:hAnsi="標楷體"/>
          <w:szCs w:val="48"/>
        </w:rPr>
        <w:t>記功5次</w:t>
      </w:r>
      <w:r w:rsidRPr="00831FF5">
        <w:rPr>
          <w:rFonts w:hAnsi="標楷體" w:hint="eastAsia"/>
          <w:szCs w:val="48"/>
        </w:rPr>
        <w:t>、</w:t>
      </w:r>
      <w:r w:rsidRPr="00831FF5">
        <w:rPr>
          <w:rFonts w:hAnsi="標楷體"/>
          <w:szCs w:val="48"/>
        </w:rPr>
        <w:t>嘉獎100次</w:t>
      </w:r>
      <w:r w:rsidRPr="00831FF5">
        <w:rPr>
          <w:rFonts w:hAnsi="標楷體" w:hint="eastAsia"/>
          <w:szCs w:val="48"/>
        </w:rPr>
        <w:t>）；</w:t>
      </w:r>
      <w:r w:rsidRPr="00831FF5">
        <w:rPr>
          <w:rFonts w:hAnsi="標楷體"/>
          <w:szCs w:val="48"/>
        </w:rPr>
        <w:t>潘志宏</w:t>
      </w:r>
      <w:r w:rsidRPr="00831FF5">
        <w:rPr>
          <w:rFonts w:hAnsi="標楷體" w:hint="eastAsia"/>
          <w:szCs w:val="48"/>
        </w:rPr>
        <w:t>自</w:t>
      </w:r>
      <w:r w:rsidRPr="00831FF5">
        <w:rPr>
          <w:rFonts w:hAnsi="標楷體"/>
          <w:szCs w:val="48"/>
        </w:rPr>
        <w:t>98</w:t>
      </w:r>
      <w:r w:rsidRPr="00831FF5">
        <w:rPr>
          <w:rFonts w:hAnsi="標楷體" w:hint="eastAsia"/>
          <w:szCs w:val="48"/>
        </w:rPr>
        <w:t>年至10</w:t>
      </w:r>
      <w:r w:rsidRPr="00831FF5">
        <w:rPr>
          <w:rFonts w:hAnsi="標楷體"/>
        </w:rPr>
        <w:t>1</w:t>
      </w:r>
      <w:r w:rsidRPr="00831FF5">
        <w:rPr>
          <w:rFonts w:hAnsi="標楷體" w:hint="eastAsia"/>
        </w:rPr>
        <w:t>年（退休），考績均列甲等；</w:t>
      </w:r>
      <w:r w:rsidRPr="00831FF5">
        <w:rPr>
          <w:rFonts w:hAnsi="標楷體"/>
          <w:color w:val="000000"/>
          <w:szCs w:val="24"/>
        </w:rPr>
        <w:t>袁星浩</w:t>
      </w:r>
      <w:r w:rsidRPr="00831FF5">
        <w:rPr>
          <w:rFonts w:hAnsi="標楷體"/>
          <w:szCs w:val="48"/>
        </w:rPr>
        <w:t>100</w:t>
      </w:r>
      <w:r w:rsidRPr="00831FF5">
        <w:rPr>
          <w:rFonts w:hAnsi="標楷體" w:hint="eastAsia"/>
          <w:szCs w:val="48"/>
        </w:rPr>
        <w:t>年至10</w:t>
      </w:r>
      <w:r w:rsidRPr="00831FF5">
        <w:rPr>
          <w:rFonts w:hAnsi="標楷體"/>
          <w:szCs w:val="48"/>
        </w:rPr>
        <w:t>2</w:t>
      </w:r>
      <w:r w:rsidRPr="00831FF5">
        <w:rPr>
          <w:rFonts w:hAnsi="標楷體" w:hint="eastAsia"/>
          <w:szCs w:val="48"/>
        </w:rPr>
        <w:t>年，考績均列乙等，10</w:t>
      </w:r>
      <w:r w:rsidRPr="00831FF5">
        <w:rPr>
          <w:rFonts w:hAnsi="標楷體"/>
          <w:szCs w:val="48"/>
        </w:rPr>
        <w:t>3</w:t>
      </w:r>
      <w:r w:rsidRPr="00831FF5">
        <w:rPr>
          <w:rFonts w:hAnsi="標楷體" w:hint="eastAsia"/>
          <w:szCs w:val="48"/>
        </w:rPr>
        <w:t>年，考績列丙等，則因係他案遭調查及判決</w:t>
      </w:r>
      <w:r w:rsidRPr="00831FF5">
        <w:rPr>
          <w:rFonts w:hAnsi="標楷體" w:hint="eastAsia"/>
        </w:rPr>
        <w:t>。</w:t>
      </w:r>
      <w:r w:rsidRPr="00831FF5">
        <w:rPr>
          <w:rFonts w:hAnsi="標楷體" w:hint="eastAsia"/>
          <w:szCs w:val="48"/>
        </w:rPr>
        <w:t>另</w:t>
      </w:r>
      <w:r w:rsidRPr="00831FF5">
        <w:rPr>
          <w:rFonts w:hAnsi="標楷體"/>
          <w:szCs w:val="48"/>
        </w:rPr>
        <w:t>蔡全義</w:t>
      </w:r>
      <w:r w:rsidRPr="00831FF5">
        <w:rPr>
          <w:rFonts w:hAnsi="標楷體" w:hint="eastAsia"/>
          <w:szCs w:val="48"/>
        </w:rPr>
        <w:t>更</w:t>
      </w:r>
      <w:r w:rsidRPr="00831FF5">
        <w:rPr>
          <w:rFonts w:hAnsi="標楷體" w:hint="eastAsia"/>
        </w:rPr>
        <w:t>於100年至101年間因與廠商飲宴應酬之情事，而遭行政懲處。</w:t>
      </w:r>
      <w:bookmarkStart w:id="55" w:name="_Toc432518071"/>
      <w:r w:rsidRPr="00831FF5">
        <w:rPr>
          <w:rFonts w:hAnsi="標楷體" w:hint="eastAsia"/>
        </w:rPr>
        <w:t>詢據三</w:t>
      </w:r>
      <w:r w:rsidRPr="00831FF5">
        <w:rPr>
          <w:rFonts w:hAnsi="標楷體" w:hint="eastAsia"/>
          <w:szCs w:val="20"/>
        </w:rPr>
        <w:t>區養工處交控中心主任</w:t>
      </w:r>
      <w:r w:rsidRPr="00831FF5">
        <w:rPr>
          <w:rFonts w:hAnsi="標楷體" w:hint="eastAsia"/>
        </w:rPr>
        <w:t>洪乾元表示：「蔡全義去吃牛肉麵沒付錢，不一定記申誡就</w:t>
      </w:r>
      <w:r w:rsidR="00A35083" w:rsidRPr="00831FF5">
        <w:rPr>
          <w:rFonts w:hAnsi="標楷體" w:hint="eastAsia"/>
        </w:rPr>
        <w:t>不能</w:t>
      </w:r>
      <w:r w:rsidRPr="00831FF5">
        <w:rPr>
          <w:rFonts w:hAnsi="標楷體" w:hint="eastAsia"/>
        </w:rPr>
        <w:t>甲等，他過往記功、</w:t>
      </w:r>
      <w:r w:rsidRPr="00831FF5">
        <w:rPr>
          <w:rFonts w:hAnsi="標楷體" w:hint="eastAsia"/>
        </w:rPr>
        <w:lastRenderedPageBreak/>
        <w:t>嘉獎，表現很好。我問過人事室，確認甲等比率人員額度還夠。蔡全義是在交控中心，其敘獎累積的，交控中心大多數人員都如此，因為大家的工作量都大，都是以工作的表現敘獎。」詢據許鉦漳副局長表示：「交控中心做連假期間疏運，每次都有參與，敘獎的機會就多了。同一年內，才可以功過相抵，雖是法律定的，考績的還是要視實際的狀況，任何一個處分，每個主管都要有特別重視。」</w:t>
      </w:r>
      <w:bookmarkEnd w:id="55"/>
      <w:r w:rsidRPr="00831FF5">
        <w:rPr>
          <w:rFonts w:hAnsi="標楷體" w:hint="eastAsia"/>
        </w:rPr>
        <w:t>等語。</w:t>
      </w:r>
    </w:p>
    <w:p w:rsidR="00F1630F" w:rsidRPr="00831FF5" w:rsidRDefault="00F1630F" w:rsidP="005571AC">
      <w:pPr>
        <w:pStyle w:val="5"/>
        <w:rPr>
          <w:rFonts w:hAnsi="標楷體"/>
        </w:rPr>
      </w:pPr>
      <w:r w:rsidRPr="00831FF5">
        <w:rPr>
          <w:rFonts w:hAnsi="標楷體" w:hint="eastAsia"/>
        </w:rPr>
        <w:t>惟公務人員之考績，應本綜覈名實、信賞必罰之旨，作準確客觀之考核，</w:t>
      </w:r>
      <w:r w:rsidRPr="00831FF5">
        <w:rPr>
          <w:rFonts w:hAnsi="標楷體"/>
        </w:rPr>
        <w:t>廖亞頎等4人</w:t>
      </w:r>
      <w:r w:rsidRPr="00831FF5">
        <w:rPr>
          <w:rFonts w:hAnsi="標楷體" w:hint="eastAsia"/>
        </w:rPr>
        <w:t>之違法行為發生於</w:t>
      </w:r>
      <w:r w:rsidRPr="00831FF5">
        <w:rPr>
          <w:rFonts w:hAnsi="標楷體" w:hint="eastAsia"/>
          <w:szCs w:val="32"/>
        </w:rPr>
        <w:t>100年至101年間，公路總局及所屬機關未即時</w:t>
      </w:r>
      <w:r w:rsidRPr="00831FF5">
        <w:rPr>
          <w:rFonts w:hAnsi="標楷體" w:hint="eastAsia"/>
        </w:rPr>
        <w:t>察覺有不法情事，已有疏失外，另就當時因他案遭調查而操守有瑕疵之蔡全義，就以功過相抵及甲等比率人員額度還夠為原因，予以</w:t>
      </w:r>
      <w:r w:rsidRPr="00831FF5">
        <w:rPr>
          <w:rFonts w:hAnsi="標楷體" w:hint="eastAsia"/>
          <w:szCs w:val="48"/>
        </w:rPr>
        <w:t>考績列甲等</w:t>
      </w:r>
      <w:r w:rsidRPr="00831FF5">
        <w:rPr>
          <w:rFonts w:hAnsi="標楷體" w:hint="eastAsia"/>
        </w:rPr>
        <w:t>，則顯對認真負責之同仁不公。</w:t>
      </w:r>
    </w:p>
    <w:p w:rsidR="00F1630F" w:rsidRPr="00831FF5" w:rsidRDefault="00F1630F" w:rsidP="00BD0556">
      <w:pPr>
        <w:pStyle w:val="3"/>
        <w:numPr>
          <w:ilvl w:val="2"/>
          <w:numId w:val="9"/>
        </w:numPr>
        <w:kinsoku w:val="0"/>
        <w:ind w:left="1360" w:hanging="680"/>
        <w:rPr>
          <w:rFonts w:hAnsi="標楷體"/>
          <w:szCs w:val="48"/>
        </w:rPr>
      </w:pPr>
      <w:bookmarkStart w:id="56" w:name="_Toc432518056"/>
      <w:bookmarkEnd w:id="54"/>
      <w:bookmarkEnd w:id="56"/>
      <w:r w:rsidRPr="00831FF5">
        <w:rPr>
          <w:rFonts w:hAnsi="標楷體" w:hint="eastAsia"/>
          <w:szCs w:val="48"/>
        </w:rPr>
        <w:t>綜上，</w:t>
      </w:r>
      <w:r w:rsidR="00795C08" w:rsidRPr="00831FF5">
        <w:rPr>
          <w:rFonts w:hAnsi="標楷體"/>
          <w:szCs w:val="48"/>
        </w:rPr>
        <w:t>廖亞頎等4人基於對於職務上行為，向業者要求及收受賄賂等情，</w:t>
      </w:r>
      <w:r w:rsidR="00795C08" w:rsidRPr="00831FF5">
        <w:rPr>
          <w:rFonts w:hAnsi="標楷體" w:hint="eastAsia"/>
          <w:szCs w:val="48"/>
        </w:rPr>
        <w:t>業經桃園地檢署檢察官起訴在案，其等違法行為，係於短期間內在多區養工處</w:t>
      </w:r>
      <w:r w:rsidR="00795C08" w:rsidRPr="00831FF5">
        <w:rPr>
          <w:rFonts w:hAnsi="標楷體"/>
          <w:szCs w:val="48"/>
        </w:rPr>
        <w:footnoteReference w:id="2"/>
      </w:r>
      <w:r w:rsidR="00795C08" w:rsidRPr="00831FF5">
        <w:rPr>
          <w:rFonts w:hAnsi="標楷體" w:hint="eastAsia"/>
          <w:szCs w:val="48"/>
        </w:rPr>
        <w:t>，多件採購工程涉案，涉案</w:t>
      </w:r>
      <w:r w:rsidR="00795C08" w:rsidRPr="00831FF5">
        <w:rPr>
          <w:rFonts w:hAnsi="標楷體"/>
          <w:szCs w:val="48"/>
        </w:rPr>
        <w:t>人員</w:t>
      </w:r>
      <w:r w:rsidR="00795C08" w:rsidRPr="00831FF5">
        <w:rPr>
          <w:rFonts w:hAnsi="標楷體" w:hint="eastAsia"/>
          <w:szCs w:val="48"/>
        </w:rPr>
        <w:t>均係從事機敏、高風險之工程採購、驗收業務，與業者接觸頻繁，較易生弊端。主管監督及政風查察等平時考核，本就更應善加注意，公路總局卻是因他案歪打正著始察覺本案，失卻及早發現弊端之契機，</w:t>
      </w:r>
      <w:r w:rsidR="00670000" w:rsidRPr="00831FF5">
        <w:rPr>
          <w:rFonts w:hAnsi="標楷體" w:hint="eastAsia"/>
          <w:szCs w:val="48"/>
        </w:rPr>
        <w:t>主管監督及政風查察機制</w:t>
      </w:r>
      <w:r w:rsidR="00795C08" w:rsidRPr="00831FF5">
        <w:rPr>
          <w:rFonts w:hAnsi="標楷體" w:hint="eastAsia"/>
          <w:szCs w:val="48"/>
        </w:rPr>
        <w:t>顯然失靈而有疏失。另就本案涉案人員，公路總局及所屬機關未即時察覺有不法情事，當時</w:t>
      </w:r>
      <w:r w:rsidR="00795C08" w:rsidRPr="00831FF5">
        <w:rPr>
          <w:rFonts w:hAnsi="標楷體" w:hint="eastAsia"/>
          <w:szCs w:val="48"/>
        </w:rPr>
        <w:lastRenderedPageBreak/>
        <w:t>因他案遭調查而操守有瑕疵之蔡全義，主管考成均未落實，亦有疏失</w:t>
      </w:r>
      <w:r w:rsidRPr="00831FF5">
        <w:rPr>
          <w:rFonts w:hAnsi="標楷體" w:hint="eastAsia"/>
          <w:szCs w:val="48"/>
        </w:rPr>
        <w:t>。</w:t>
      </w:r>
    </w:p>
    <w:p w:rsidR="00F1630F" w:rsidRPr="00831FF5" w:rsidRDefault="00F1630F" w:rsidP="00BD0556">
      <w:pPr>
        <w:pStyle w:val="2"/>
        <w:numPr>
          <w:ilvl w:val="1"/>
          <w:numId w:val="9"/>
        </w:numPr>
        <w:kinsoku w:val="0"/>
        <w:ind w:left="1020" w:hanging="680"/>
        <w:rPr>
          <w:rFonts w:hAnsi="標楷體"/>
          <w:b/>
        </w:rPr>
      </w:pPr>
      <w:r w:rsidRPr="00831FF5">
        <w:rPr>
          <w:rFonts w:hAnsi="標楷體"/>
          <w:b/>
        </w:rPr>
        <w:t>廖亞頎等4人</w:t>
      </w:r>
      <w:r w:rsidRPr="00831FF5">
        <w:rPr>
          <w:rFonts w:hAnsi="標楷體" w:hint="eastAsia"/>
          <w:b/>
          <w:szCs w:val="32"/>
        </w:rPr>
        <w:t>與業者間有無不正利益對</w:t>
      </w:r>
      <w:r w:rsidRPr="00831FF5">
        <w:rPr>
          <w:rFonts w:hAnsi="標楷體" w:hint="eastAsia"/>
          <w:b/>
        </w:rPr>
        <w:t>價關係，除涉及收賄罪等貪瀆不法，亦違反公務員服務法及公務員廉政倫理規範等規定。因本案已起訴尚未為第一審判決，公路總局應與司法機關切實聯繫，瞭解訴訟進行情況，依相關法令規定及時處理，並造冊列管追蹤，有具體司法偵、審結果，應依公務員懲戒法或公務人員考績法等相關規定確切辦理。惟查</w:t>
      </w:r>
      <w:r w:rsidRPr="00831FF5">
        <w:rPr>
          <w:rFonts w:hAnsi="標楷體"/>
          <w:b/>
        </w:rPr>
        <w:t>廖亞頎等4人</w:t>
      </w:r>
      <w:r w:rsidRPr="00831FF5">
        <w:rPr>
          <w:rFonts w:hAnsi="標楷體" w:hint="eastAsia"/>
          <w:b/>
        </w:rPr>
        <w:t>之違法行為發生於</w:t>
      </w:r>
      <w:r w:rsidRPr="00831FF5">
        <w:rPr>
          <w:rFonts w:hAnsi="標楷體" w:hint="eastAsia"/>
          <w:b/>
          <w:szCs w:val="32"/>
        </w:rPr>
        <w:t>100年7月至101年11月間，至110年7月部分</w:t>
      </w:r>
      <w:r w:rsidRPr="00831FF5">
        <w:rPr>
          <w:rFonts w:hAnsi="標楷體" w:hint="eastAsia"/>
          <w:b/>
        </w:rPr>
        <w:t>違法行為</w:t>
      </w:r>
      <w:r w:rsidRPr="00831FF5">
        <w:rPr>
          <w:rFonts w:hAnsi="標楷體" w:hint="eastAsia"/>
          <w:b/>
          <w:szCs w:val="32"/>
        </w:rPr>
        <w:t>將逾10年之</w:t>
      </w:r>
      <w:r w:rsidRPr="00831FF5">
        <w:rPr>
          <w:rFonts w:hAnsi="標楷體" w:hint="eastAsia"/>
          <w:b/>
        </w:rPr>
        <w:t>不得予以休職之懲戒時效，公路總局允宜先行移付懲戒，庶免</w:t>
      </w:r>
      <w:r w:rsidRPr="00831FF5">
        <w:rPr>
          <w:rFonts w:hAnsi="標楷體" w:hint="eastAsia"/>
          <w:b/>
          <w:szCs w:val="32"/>
        </w:rPr>
        <w:t>逾相關</w:t>
      </w:r>
      <w:r w:rsidRPr="00831FF5">
        <w:rPr>
          <w:rFonts w:hAnsi="標楷體" w:hint="eastAsia"/>
          <w:b/>
        </w:rPr>
        <w:t>懲戒時效。</w:t>
      </w:r>
    </w:p>
    <w:p w:rsidR="00F1630F" w:rsidRPr="00831FF5" w:rsidRDefault="00F1630F" w:rsidP="00BD0556">
      <w:pPr>
        <w:pStyle w:val="3"/>
        <w:numPr>
          <w:ilvl w:val="2"/>
          <w:numId w:val="9"/>
        </w:numPr>
        <w:kinsoku w:val="0"/>
        <w:ind w:left="1360" w:hanging="680"/>
        <w:rPr>
          <w:rFonts w:hAnsi="標楷體"/>
        </w:rPr>
      </w:pPr>
      <w:bookmarkStart w:id="57" w:name="_Toc432518086"/>
      <w:r w:rsidRPr="00831FF5">
        <w:rPr>
          <w:rFonts w:hAnsi="標楷體" w:hint="eastAsia"/>
        </w:rPr>
        <w:t>各主管機關首長，對於所屬公務員有應受懲戒之情事，除送請本院審查外，對於所屬九職等或相當於九職等以下之公務員，得逕送懲戒法院</w:t>
      </w:r>
      <w:r w:rsidRPr="00831FF5">
        <w:rPr>
          <w:rStyle w:val="aff3"/>
          <w:rFonts w:hAnsi="標楷體"/>
        </w:rPr>
        <w:footnoteReference w:id="3"/>
      </w:r>
      <w:r w:rsidRPr="00831FF5">
        <w:rPr>
          <w:rFonts w:hAnsi="標楷體" w:hint="eastAsia"/>
        </w:rPr>
        <w:t>審議，而認為有免除職務、撤職或休職等情節重大之虞者，亦得依職權先行停止其職務，公務員懲戒法第24條第2項及第</w:t>
      </w:r>
      <w:r w:rsidRPr="00831FF5">
        <w:rPr>
          <w:rFonts w:hAnsi="標楷體"/>
        </w:rPr>
        <w:t>5</w:t>
      </w:r>
      <w:r w:rsidRPr="00831FF5">
        <w:rPr>
          <w:rFonts w:hAnsi="標楷體" w:hint="eastAsia"/>
        </w:rPr>
        <w:t>條第2項分別訂有明文。又「行政院與所屬中央及地方各機關學校公務人員獎懲案件處理要點」第5點第2項規定：「各機關知悉所屬公務人員涉嫌刑事案件，於司法機關偵審中者，應與該管司法機關切實聯繫，瞭解訴訟進行情況，依相關法令規定及時處理，並造冊列管追蹤。」</w:t>
      </w:r>
      <w:bookmarkEnd w:id="57"/>
      <w:r w:rsidRPr="00831FF5">
        <w:rPr>
          <w:rFonts w:hAnsi="標楷體" w:hint="eastAsia"/>
        </w:rPr>
        <w:t>又公務員懲戒法第20條明定：「(第1項)應受懲戒行為，自行為終了之日起，至案件繫屬公務員懲戒委員會之日止，已逾10年者，不得予以休職之懲戒。(第2項)應受懲戒行</w:t>
      </w:r>
      <w:r w:rsidRPr="00831FF5">
        <w:rPr>
          <w:rFonts w:hAnsi="標楷體" w:hint="eastAsia"/>
        </w:rPr>
        <w:lastRenderedPageBreak/>
        <w:t>為，自行為終了之日起，至案件繫屬公務員懲戒委員會之日止，已逾5年者，不得予以減少退休(職、伍)金、降級、減俸、罰款、記過或申誡之懲戒。(第3項)前2項行為終了之日，指公務員應受懲戒行為終結之日……。」</w:t>
      </w:r>
    </w:p>
    <w:p w:rsidR="00F1630F" w:rsidRPr="00831FF5" w:rsidRDefault="00F1630F" w:rsidP="00BD0556">
      <w:pPr>
        <w:pStyle w:val="3"/>
        <w:numPr>
          <w:ilvl w:val="2"/>
          <w:numId w:val="9"/>
        </w:numPr>
        <w:kinsoku w:val="0"/>
        <w:ind w:left="1360" w:hanging="680"/>
        <w:rPr>
          <w:rFonts w:hAnsi="標楷體"/>
        </w:rPr>
      </w:pPr>
      <w:r w:rsidRPr="00831FF5">
        <w:rPr>
          <w:rFonts w:hAnsi="標楷體" w:hint="eastAsia"/>
        </w:rPr>
        <w:t>本案公路總局依「</w:t>
      </w:r>
      <w:r w:rsidRPr="00831FF5">
        <w:rPr>
          <w:rFonts w:hAnsi="標楷體"/>
        </w:rPr>
        <w:t>交通部公路總局及所屬機關員工違反公務員廉政倫理規範懲處原則</w:t>
      </w:r>
      <w:r w:rsidRPr="00831FF5">
        <w:rPr>
          <w:rFonts w:hAnsi="標楷體" w:hint="eastAsia"/>
        </w:rPr>
        <w:t>」及「交通事業公路人員獎懲標準表」，針對涉本案關人員進行行政懲處情形：</w:t>
      </w:r>
    </w:p>
    <w:p w:rsidR="00F1630F" w:rsidRPr="00831FF5" w:rsidRDefault="00F1630F" w:rsidP="00D462C5">
      <w:pPr>
        <w:pStyle w:val="4"/>
        <w:ind w:left="1701"/>
        <w:rPr>
          <w:rFonts w:hAnsi="標楷體"/>
        </w:rPr>
      </w:pPr>
      <w:r w:rsidRPr="00831FF5">
        <w:rPr>
          <w:rFonts w:hAnsi="標楷體" w:hint="eastAsia"/>
        </w:rPr>
        <w:t>廖亞頎經一區養工處109年2月25日109年度考績、考成委員會第5次會議決議，原以109年3月5日一工人字第1090017434號令核予廖亞頎「記過2次」之處分，惟公路總局以109年3月30日路人考字第1090037797A號函請該處重新審議另為適當懲處。</w:t>
      </w:r>
    </w:p>
    <w:p w:rsidR="00F1630F" w:rsidRPr="00831FF5" w:rsidRDefault="00F1630F" w:rsidP="00D462C5">
      <w:pPr>
        <w:pStyle w:val="4"/>
        <w:ind w:left="1701"/>
        <w:rPr>
          <w:rFonts w:hAnsi="標楷體"/>
        </w:rPr>
      </w:pPr>
      <w:r w:rsidRPr="00831FF5">
        <w:rPr>
          <w:rFonts w:hAnsi="標楷體" w:hint="eastAsia"/>
        </w:rPr>
        <w:t>蔡全義、袁星浩經三區養工處109年2月24日109年度考績、考成委員會第4次會決議，蔡全義、袁星浩「暫不予以懲處及暫不移付懲戒，俟判決確定後再提請考績、考成委員會審議」，公路總局以109年3月30日路人考字第1090037797B號函同意備查。</w:t>
      </w:r>
    </w:p>
    <w:p w:rsidR="00F1630F" w:rsidRPr="00831FF5" w:rsidRDefault="00F1630F" w:rsidP="00D462C5">
      <w:pPr>
        <w:pStyle w:val="4"/>
        <w:ind w:left="1701"/>
        <w:rPr>
          <w:rFonts w:hAnsi="標楷體"/>
          <w:color w:val="000000"/>
        </w:rPr>
      </w:pPr>
      <w:r w:rsidRPr="00831FF5">
        <w:rPr>
          <w:rFonts w:hAnsi="標楷體" w:hint="eastAsia"/>
        </w:rPr>
        <w:t>潘志宏經四區養工處</w:t>
      </w:r>
      <w:r w:rsidRPr="00831FF5">
        <w:rPr>
          <w:rFonts w:hAnsi="標楷體"/>
        </w:rPr>
        <w:t>109</w:t>
      </w:r>
      <w:r w:rsidRPr="00831FF5">
        <w:rPr>
          <w:rFonts w:hAnsi="標楷體" w:hint="eastAsia"/>
        </w:rPr>
        <w:t>年</w:t>
      </w:r>
      <w:r w:rsidRPr="00831FF5">
        <w:rPr>
          <w:rFonts w:hAnsi="標楷體"/>
        </w:rPr>
        <w:t>3</w:t>
      </w:r>
      <w:r w:rsidRPr="00831FF5">
        <w:rPr>
          <w:rFonts w:hAnsi="標楷體" w:hint="eastAsia"/>
        </w:rPr>
        <w:t>月</w:t>
      </w:r>
      <w:r w:rsidRPr="00831FF5">
        <w:rPr>
          <w:rFonts w:hAnsi="標楷體"/>
        </w:rPr>
        <w:t>3</w:t>
      </w:r>
      <w:r w:rsidRPr="00831FF5">
        <w:rPr>
          <w:rFonts w:hAnsi="標楷體" w:hint="eastAsia"/>
        </w:rPr>
        <w:t>日</w:t>
      </w:r>
      <w:r w:rsidRPr="00831FF5">
        <w:rPr>
          <w:rFonts w:hAnsi="標楷體"/>
        </w:rPr>
        <w:t>109</w:t>
      </w:r>
      <w:r w:rsidRPr="00831FF5">
        <w:rPr>
          <w:rFonts w:hAnsi="標楷體" w:hint="eastAsia"/>
        </w:rPr>
        <w:t>年度考績、考成委員會第</w:t>
      </w:r>
      <w:r w:rsidRPr="00831FF5">
        <w:rPr>
          <w:rFonts w:hAnsi="標楷體"/>
        </w:rPr>
        <w:t>7</w:t>
      </w:r>
      <w:r w:rsidRPr="00831FF5">
        <w:rPr>
          <w:rFonts w:hAnsi="標楷體" w:hint="eastAsia"/>
        </w:rPr>
        <w:t>次會議決議，核予潘志宏「記</w:t>
      </w:r>
      <w:r w:rsidRPr="00831FF5">
        <w:rPr>
          <w:rFonts w:hAnsi="標楷體"/>
        </w:rPr>
        <w:t>1</w:t>
      </w:r>
      <w:r w:rsidRPr="00831FF5">
        <w:rPr>
          <w:rFonts w:hAnsi="標楷體" w:hint="eastAsia"/>
        </w:rPr>
        <w:t>大過」懲處之處分及暫不移付懲戒，俟判決確定後再提請考績、考成委員會審議移付懲戒事宜，公路總局以</w:t>
      </w:r>
      <w:r w:rsidRPr="00831FF5">
        <w:rPr>
          <w:rFonts w:hAnsi="標楷體"/>
        </w:rPr>
        <w:t>109</w:t>
      </w:r>
      <w:r w:rsidRPr="00831FF5">
        <w:rPr>
          <w:rFonts w:hAnsi="標楷體" w:hint="eastAsia"/>
        </w:rPr>
        <w:t>年</w:t>
      </w:r>
      <w:r w:rsidRPr="00831FF5">
        <w:rPr>
          <w:rFonts w:hAnsi="標楷體"/>
        </w:rPr>
        <w:t>3</w:t>
      </w:r>
      <w:r w:rsidRPr="00831FF5">
        <w:rPr>
          <w:rFonts w:hAnsi="標楷體" w:hint="eastAsia"/>
        </w:rPr>
        <w:t>月</w:t>
      </w:r>
      <w:r w:rsidRPr="00831FF5">
        <w:rPr>
          <w:rFonts w:hAnsi="標楷體"/>
        </w:rPr>
        <w:t>30</w:t>
      </w:r>
      <w:r w:rsidRPr="00831FF5">
        <w:rPr>
          <w:rFonts w:hAnsi="標楷體" w:hint="eastAsia"/>
        </w:rPr>
        <w:t>日路人考字第1090037797C號函同意備查。</w:t>
      </w:r>
    </w:p>
    <w:p w:rsidR="00F1630F" w:rsidRPr="00831FF5" w:rsidRDefault="00F1630F" w:rsidP="00BD0556">
      <w:pPr>
        <w:pStyle w:val="3"/>
        <w:numPr>
          <w:ilvl w:val="2"/>
          <w:numId w:val="9"/>
        </w:numPr>
        <w:kinsoku w:val="0"/>
        <w:ind w:left="1360" w:hanging="680"/>
        <w:rPr>
          <w:rFonts w:hAnsi="標楷體"/>
          <w:color w:val="000000"/>
        </w:rPr>
      </w:pPr>
      <w:r w:rsidRPr="00831FF5">
        <w:rPr>
          <w:rFonts w:hAnsi="標楷體" w:hint="eastAsia"/>
        </w:rPr>
        <w:t>惟查</w:t>
      </w:r>
      <w:r w:rsidRPr="00831FF5">
        <w:rPr>
          <w:rFonts w:hAnsi="標楷體"/>
        </w:rPr>
        <w:t>廖亞頎等4人</w:t>
      </w:r>
      <w:r w:rsidRPr="00831FF5">
        <w:rPr>
          <w:rFonts w:hAnsi="標楷體" w:hint="eastAsia"/>
        </w:rPr>
        <w:t>之違法行為發生於</w:t>
      </w:r>
      <w:r w:rsidRPr="00831FF5">
        <w:rPr>
          <w:rFonts w:hAnsi="標楷體" w:hint="eastAsia"/>
          <w:szCs w:val="32"/>
        </w:rPr>
        <w:t>100年7月至101年11月間，至</w:t>
      </w:r>
      <w:r w:rsidRPr="00831FF5">
        <w:rPr>
          <w:rFonts w:hAnsi="標楷體" w:hint="eastAsia"/>
        </w:rPr>
        <w:t>110</w:t>
      </w:r>
      <w:r w:rsidRPr="00831FF5">
        <w:rPr>
          <w:rFonts w:hAnsi="標楷體" w:hint="eastAsia"/>
          <w:szCs w:val="32"/>
        </w:rPr>
        <w:t>年7月部分</w:t>
      </w:r>
      <w:r w:rsidRPr="00831FF5">
        <w:rPr>
          <w:rFonts w:hAnsi="標楷體" w:hint="eastAsia"/>
        </w:rPr>
        <w:t>違法行為</w:t>
      </w:r>
      <w:r w:rsidRPr="00831FF5">
        <w:rPr>
          <w:rFonts w:hAnsi="標楷體" w:hint="eastAsia"/>
          <w:szCs w:val="32"/>
        </w:rPr>
        <w:t>將逾10年之</w:t>
      </w:r>
      <w:r w:rsidRPr="00831FF5">
        <w:rPr>
          <w:rFonts w:hAnsi="標楷體" w:hint="eastAsia"/>
        </w:rPr>
        <w:t>不</w:t>
      </w:r>
      <w:r w:rsidRPr="00831FF5">
        <w:rPr>
          <w:rFonts w:hAnsi="標楷體" w:hint="eastAsia"/>
        </w:rPr>
        <w:lastRenderedPageBreak/>
        <w:t>得予以休職之懲戒時效。</w:t>
      </w:r>
    </w:p>
    <w:p w:rsidR="00F1630F" w:rsidRPr="00831FF5" w:rsidRDefault="00F1630F" w:rsidP="00BD0556">
      <w:pPr>
        <w:pStyle w:val="3"/>
        <w:numPr>
          <w:ilvl w:val="2"/>
          <w:numId w:val="9"/>
        </w:numPr>
        <w:kinsoku w:val="0"/>
        <w:ind w:left="1360" w:hanging="680"/>
        <w:rPr>
          <w:rFonts w:hAnsi="標楷體"/>
          <w:b/>
        </w:rPr>
      </w:pPr>
      <w:r w:rsidRPr="00831FF5">
        <w:rPr>
          <w:rFonts w:hAnsi="標楷體"/>
        </w:rPr>
        <w:t>廖亞頎等4人</w:t>
      </w:r>
      <w:r w:rsidRPr="00831FF5">
        <w:rPr>
          <w:rFonts w:hAnsi="標楷體" w:hint="eastAsia"/>
          <w:szCs w:val="32"/>
        </w:rPr>
        <w:t>與業者間有無不正利益對</w:t>
      </w:r>
      <w:r w:rsidRPr="00831FF5">
        <w:rPr>
          <w:rFonts w:hAnsi="標楷體" w:hint="eastAsia"/>
        </w:rPr>
        <w:t>價關係，除涉及收賄罪等貪瀆不法，亦可能違反公務員服務法及公務員廉政倫理規範等規定。因本案已起訴尚未為第一審判決，公路總局應與司法機關切實聯繫，瞭解訴訟進行情況，依相關法令規定及時處理，並造冊列管追蹤，有具體司法偵、審結果，應依公務員懲戒法或公務人員考績法等相關規定確切辦理。惟查</w:t>
      </w:r>
      <w:r w:rsidRPr="00831FF5">
        <w:rPr>
          <w:rFonts w:hAnsi="標楷體"/>
        </w:rPr>
        <w:t>廖亞頎等4人</w:t>
      </w:r>
      <w:r w:rsidRPr="00831FF5">
        <w:rPr>
          <w:rFonts w:hAnsi="標楷體" w:hint="eastAsia"/>
        </w:rPr>
        <w:t>之違法行為發生於</w:t>
      </w:r>
      <w:r w:rsidRPr="00831FF5">
        <w:rPr>
          <w:rFonts w:hAnsi="標楷體" w:hint="eastAsia"/>
          <w:szCs w:val="32"/>
        </w:rPr>
        <w:t>100年7月至101年11月間，至110年7月部分</w:t>
      </w:r>
      <w:r w:rsidRPr="00831FF5">
        <w:rPr>
          <w:rFonts w:hAnsi="標楷體" w:hint="eastAsia"/>
        </w:rPr>
        <w:t>違法行為</w:t>
      </w:r>
      <w:r w:rsidRPr="00831FF5">
        <w:rPr>
          <w:rFonts w:hAnsi="標楷體" w:hint="eastAsia"/>
          <w:szCs w:val="32"/>
        </w:rPr>
        <w:t>將逾10年之</w:t>
      </w:r>
      <w:r w:rsidRPr="00831FF5">
        <w:rPr>
          <w:rFonts w:hAnsi="標楷體" w:hint="eastAsia"/>
        </w:rPr>
        <w:t>不得予以休職之懲戒時效，公路總局允宜先行移付懲戒，庶免</w:t>
      </w:r>
      <w:r w:rsidRPr="00831FF5">
        <w:rPr>
          <w:rFonts w:hAnsi="標楷體" w:hint="eastAsia"/>
          <w:szCs w:val="32"/>
        </w:rPr>
        <w:t>逾相關</w:t>
      </w:r>
      <w:r w:rsidRPr="00831FF5">
        <w:rPr>
          <w:rFonts w:hAnsi="標楷體" w:hint="eastAsia"/>
        </w:rPr>
        <w:t>懲戒時效。</w:t>
      </w:r>
    </w:p>
    <w:p w:rsidR="00F1630F" w:rsidRPr="00831FF5" w:rsidRDefault="00F1630F" w:rsidP="00BD0556">
      <w:pPr>
        <w:pStyle w:val="1"/>
        <w:numPr>
          <w:ilvl w:val="0"/>
          <w:numId w:val="9"/>
        </w:numPr>
        <w:kinsoku w:val="0"/>
        <w:wordWrap w:val="0"/>
        <w:ind w:left="2380" w:hanging="2380"/>
        <w:rPr>
          <w:rFonts w:hAnsi="標楷體"/>
        </w:rPr>
      </w:pPr>
      <w:r w:rsidRPr="00831FF5">
        <w:rPr>
          <w:rFonts w:hAnsi="標楷體" w:hint="eastAsia"/>
          <w:bCs w:val="0"/>
        </w:rPr>
        <w:br w:type="page"/>
      </w:r>
      <w:r w:rsidRPr="00831FF5">
        <w:rPr>
          <w:rFonts w:hAnsi="標楷體" w:hint="eastAsia"/>
        </w:rPr>
        <w:lastRenderedPageBreak/>
        <w:t>處理辦法：</w:t>
      </w:r>
    </w:p>
    <w:p w:rsidR="00F1630F" w:rsidRPr="00831FF5" w:rsidRDefault="00F1630F" w:rsidP="00BD0556">
      <w:pPr>
        <w:pStyle w:val="2"/>
        <w:numPr>
          <w:ilvl w:val="1"/>
          <w:numId w:val="9"/>
        </w:numPr>
        <w:kinsoku w:val="0"/>
        <w:wordWrap w:val="0"/>
        <w:overflowPunct/>
        <w:ind w:left="1020" w:hanging="680"/>
        <w:rPr>
          <w:rFonts w:hAnsi="標楷體"/>
        </w:rPr>
      </w:pPr>
      <w:r w:rsidRPr="00831FF5">
        <w:rPr>
          <w:rFonts w:hAnsi="標楷體" w:hint="eastAsia"/>
        </w:rPr>
        <w:t>調查意見一，提案糾正交通部公路總局。</w:t>
      </w:r>
    </w:p>
    <w:p w:rsidR="00F1630F" w:rsidRPr="00831FF5" w:rsidRDefault="00F1630F" w:rsidP="00BD0556">
      <w:pPr>
        <w:pStyle w:val="2"/>
        <w:numPr>
          <w:ilvl w:val="1"/>
          <w:numId w:val="9"/>
        </w:numPr>
        <w:kinsoku w:val="0"/>
        <w:wordWrap w:val="0"/>
        <w:overflowPunct/>
        <w:ind w:left="1020" w:hanging="680"/>
        <w:rPr>
          <w:rFonts w:hAnsi="標楷體"/>
        </w:rPr>
      </w:pPr>
      <w:r w:rsidRPr="00831FF5">
        <w:rPr>
          <w:rFonts w:hAnsi="標楷體" w:hint="eastAsia"/>
        </w:rPr>
        <w:t>調查意見二，函請交通部公路總局列管追蹤</w:t>
      </w:r>
      <w:r w:rsidR="00B72FFD" w:rsidRPr="00831FF5">
        <w:rPr>
          <w:rFonts w:hAnsi="標楷體" w:hint="eastAsia"/>
        </w:rPr>
        <w:t>，</w:t>
      </w:r>
      <w:r w:rsidRPr="00831FF5">
        <w:rPr>
          <w:rFonts w:hAnsi="標楷體" w:hint="eastAsia"/>
        </w:rPr>
        <w:t>並依公務員懲戒法等相關規定</w:t>
      </w:r>
      <w:r w:rsidR="00713664">
        <w:rPr>
          <w:rFonts w:hAnsi="標楷體" w:hint="eastAsia"/>
        </w:rPr>
        <w:t>，</w:t>
      </w:r>
      <w:r w:rsidR="00B72FFD" w:rsidRPr="00831FF5">
        <w:rPr>
          <w:rFonts w:hAnsi="標楷體" w:hint="eastAsia"/>
        </w:rPr>
        <w:t>於時效內</w:t>
      </w:r>
      <w:r w:rsidRPr="00831FF5">
        <w:rPr>
          <w:rFonts w:hAnsi="標楷體" w:hint="eastAsia"/>
        </w:rPr>
        <w:t>確切辦理</w:t>
      </w:r>
      <w:r w:rsidR="00B72FFD" w:rsidRPr="00831FF5">
        <w:rPr>
          <w:rFonts w:hAnsi="標楷體" w:hint="eastAsia"/>
        </w:rPr>
        <w:t>見復</w:t>
      </w:r>
      <w:r w:rsidRPr="00831FF5">
        <w:rPr>
          <w:rFonts w:hAnsi="標楷體" w:hint="eastAsia"/>
        </w:rPr>
        <w:t>。</w:t>
      </w:r>
    </w:p>
    <w:p w:rsidR="00F1630F" w:rsidRPr="00831FF5" w:rsidRDefault="00F1630F" w:rsidP="00BD0556">
      <w:pPr>
        <w:pStyle w:val="2"/>
        <w:numPr>
          <w:ilvl w:val="1"/>
          <w:numId w:val="9"/>
        </w:numPr>
        <w:kinsoku w:val="0"/>
        <w:wordWrap w:val="0"/>
        <w:overflowPunct/>
        <w:ind w:left="1020" w:hanging="680"/>
        <w:rPr>
          <w:rFonts w:hAnsi="標楷體"/>
        </w:rPr>
      </w:pPr>
      <w:r w:rsidRPr="00831FF5">
        <w:rPr>
          <w:rFonts w:hAnsi="標楷體" w:hint="eastAsia"/>
        </w:rPr>
        <w:t>調查報告</w:t>
      </w:r>
      <w:r w:rsidR="00C54783">
        <w:rPr>
          <w:rFonts w:hAnsi="標楷體" w:hint="eastAsia"/>
        </w:rPr>
        <w:t>案由、</w:t>
      </w:r>
      <w:r w:rsidR="00643D72">
        <w:rPr>
          <w:rFonts w:hAnsi="標楷體" w:hint="eastAsia"/>
        </w:rPr>
        <w:t>調查</w:t>
      </w:r>
      <w:r w:rsidRPr="00831FF5">
        <w:rPr>
          <w:rFonts w:hAnsi="標楷體" w:hint="eastAsia"/>
        </w:rPr>
        <w:t>意見</w:t>
      </w:r>
      <w:r w:rsidR="00C54783">
        <w:rPr>
          <w:rFonts w:hAnsi="標楷體" w:hint="eastAsia"/>
        </w:rPr>
        <w:t>及處理辦法</w:t>
      </w:r>
      <w:r w:rsidRPr="00831FF5">
        <w:rPr>
          <w:rFonts w:hAnsi="標楷體" w:hint="eastAsia"/>
        </w:rPr>
        <w:t>，經委員會討論通過後公布。</w:t>
      </w:r>
    </w:p>
    <w:p w:rsidR="00F1630F" w:rsidRPr="00831FF5" w:rsidRDefault="00F1630F" w:rsidP="00BD0556">
      <w:pPr>
        <w:pStyle w:val="2"/>
        <w:numPr>
          <w:ilvl w:val="1"/>
          <w:numId w:val="9"/>
        </w:numPr>
        <w:kinsoku w:val="0"/>
        <w:wordWrap w:val="0"/>
        <w:overflowPunct/>
        <w:ind w:left="1020" w:hanging="680"/>
        <w:rPr>
          <w:rFonts w:hAnsi="標楷體"/>
        </w:rPr>
      </w:pPr>
      <w:r w:rsidRPr="00831FF5">
        <w:rPr>
          <w:rFonts w:hAnsi="標楷體" w:hint="eastAsia"/>
        </w:rPr>
        <w:t>檢附派查函及相關附件，送請</w:t>
      </w:r>
      <w:r w:rsidRPr="00831FF5">
        <w:rPr>
          <w:rFonts w:hAnsi="標楷體" w:hint="eastAsia"/>
          <w:color w:val="000000"/>
        </w:rPr>
        <w:t>交通及採購</w:t>
      </w:r>
      <w:r w:rsidRPr="00831FF5">
        <w:rPr>
          <w:rFonts w:hAnsi="標楷體" w:hint="eastAsia"/>
          <w:color w:val="000000" w:themeColor="text1"/>
          <w:szCs w:val="32"/>
        </w:rPr>
        <w:t>委員會</w:t>
      </w:r>
      <w:r w:rsidRPr="00831FF5">
        <w:rPr>
          <w:rFonts w:hAnsi="標楷體" w:hint="eastAsia"/>
          <w:color w:val="000000"/>
          <w:szCs w:val="32"/>
        </w:rPr>
        <w:t>、</w:t>
      </w:r>
      <w:r w:rsidRPr="00831FF5">
        <w:rPr>
          <w:rFonts w:hAnsi="標楷體" w:hint="eastAsia"/>
          <w:color w:val="000000" w:themeColor="text1"/>
          <w:szCs w:val="32"/>
        </w:rPr>
        <w:t>教育</w:t>
      </w:r>
      <w:r w:rsidRPr="00831FF5">
        <w:rPr>
          <w:rFonts w:hAnsi="標楷體" w:hint="eastAsia"/>
          <w:color w:val="000000" w:themeColor="text1"/>
        </w:rPr>
        <w:t>及文化委員會</w:t>
      </w:r>
      <w:r w:rsidRPr="00831FF5">
        <w:rPr>
          <w:rFonts w:hAnsi="標楷體" w:hint="eastAsia"/>
          <w:color w:val="000000" w:themeColor="text1"/>
          <w:szCs w:val="32"/>
        </w:rPr>
        <w:t>聯席會議處理。</w:t>
      </w:r>
    </w:p>
    <w:bookmarkEnd w:id="49"/>
    <w:bookmarkEnd w:id="50"/>
    <w:bookmarkEnd w:id="51"/>
    <w:p w:rsidR="00EE6B16" w:rsidRPr="00831FF5" w:rsidRDefault="00E25849" w:rsidP="00713664">
      <w:pPr>
        <w:pStyle w:val="aa"/>
        <w:spacing w:beforeLines="50" w:before="228" w:afterLines="100" w:after="457"/>
        <w:ind w:leftChars="1100" w:left="3742"/>
        <w:rPr>
          <w:rFonts w:hAnsi="標楷體"/>
          <w:b w:val="0"/>
          <w:bCs/>
          <w:snapToGrid/>
          <w:spacing w:val="12"/>
          <w:kern w:val="0"/>
          <w:sz w:val="40"/>
        </w:rPr>
      </w:pPr>
      <w:r w:rsidRPr="00831FF5">
        <w:rPr>
          <w:rFonts w:hAnsi="標楷體" w:hint="eastAsia"/>
          <w:b w:val="0"/>
          <w:bCs/>
          <w:snapToGrid/>
          <w:spacing w:val="12"/>
          <w:kern w:val="0"/>
          <w:sz w:val="40"/>
        </w:rPr>
        <w:t>調查委員：</w:t>
      </w:r>
      <w:r w:rsidR="00713664">
        <w:rPr>
          <w:rFonts w:hAnsi="標楷體" w:hint="eastAsia"/>
          <w:b w:val="0"/>
          <w:bCs/>
          <w:snapToGrid/>
          <w:spacing w:val="12"/>
          <w:kern w:val="0"/>
          <w:sz w:val="40"/>
          <w:lang w:eastAsia="zh-HK"/>
        </w:rPr>
        <w:t>高鳳仙</w:t>
      </w:r>
      <w:r w:rsidR="00713664">
        <w:rPr>
          <w:rFonts w:hAnsi="標楷體" w:hint="eastAsia"/>
          <w:b w:val="0"/>
          <w:bCs/>
          <w:snapToGrid/>
          <w:spacing w:val="12"/>
          <w:kern w:val="0"/>
          <w:sz w:val="40"/>
        </w:rPr>
        <w:t xml:space="preserve"> </w:t>
      </w:r>
      <w:r w:rsidR="00713664">
        <w:rPr>
          <w:rFonts w:hAnsi="標楷體" w:hint="eastAsia"/>
          <w:b w:val="0"/>
          <w:bCs/>
          <w:snapToGrid/>
          <w:spacing w:val="12"/>
          <w:kern w:val="0"/>
          <w:sz w:val="40"/>
          <w:lang w:eastAsia="zh-HK"/>
        </w:rPr>
        <w:t>仉桂美</w:t>
      </w:r>
    </w:p>
    <w:p w:rsidR="00770453" w:rsidRPr="00831FF5" w:rsidRDefault="00770453" w:rsidP="00770453">
      <w:pPr>
        <w:pStyle w:val="aa"/>
        <w:spacing w:before="0" w:after="0"/>
        <w:ind w:leftChars="1100" w:left="3742"/>
        <w:rPr>
          <w:rFonts w:hAnsi="標楷體"/>
          <w:b w:val="0"/>
          <w:bCs/>
          <w:snapToGrid/>
          <w:spacing w:val="0"/>
          <w:kern w:val="0"/>
          <w:sz w:val="40"/>
        </w:rPr>
      </w:pPr>
    </w:p>
    <w:sectPr w:rsidR="00770453" w:rsidRPr="00831FF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D70" w:rsidRDefault="00795D70">
      <w:r>
        <w:separator/>
      </w:r>
    </w:p>
  </w:endnote>
  <w:endnote w:type="continuationSeparator" w:id="0">
    <w:p w:rsidR="00795D70" w:rsidRDefault="00795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6C1" w:rsidRDefault="00F606C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E0AEE">
      <w:rPr>
        <w:rStyle w:val="ac"/>
        <w:noProof/>
        <w:sz w:val="24"/>
      </w:rPr>
      <w:t>17</w:t>
    </w:r>
    <w:r>
      <w:rPr>
        <w:rStyle w:val="ac"/>
        <w:sz w:val="24"/>
      </w:rPr>
      <w:fldChar w:fldCharType="end"/>
    </w:r>
  </w:p>
  <w:p w:rsidR="00F606C1" w:rsidRDefault="00F606C1">
    <w:pPr>
      <w:framePr w:wrap="auto" w:hAnchor="text" w:y="-955"/>
      <w:ind w:left="640" w:right="360" w:firstLine="448"/>
      <w:jc w:val="right"/>
    </w:pPr>
  </w:p>
  <w:p w:rsidR="00F606C1" w:rsidRDefault="00F606C1"/>
  <w:p w:rsidR="00F606C1" w:rsidRDefault="00F606C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D70" w:rsidRDefault="00795D70">
      <w:r>
        <w:separator/>
      </w:r>
    </w:p>
  </w:footnote>
  <w:footnote w:type="continuationSeparator" w:id="0">
    <w:p w:rsidR="00795D70" w:rsidRDefault="00795D70">
      <w:r>
        <w:continuationSeparator/>
      </w:r>
    </w:p>
  </w:footnote>
  <w:footnote w:id="1">
    <w:p w:rsidR="00F1630F" w:rsidRPr="00D967B0" w:rsidRDefault="00F1630F" w:rsidP="0086795C">
      <w:pPr>
        <w:pStyle w:val="aff1"/>
      </w:pPr>
      <w:r>
        <w:rPr>
          <w:rStyle w:val="aff3"/>
        </w:rPr>
        <w:footnoteRef/>
      </w:r>
      <w:r>
        <w:t xml:space="preserve"> </w:t>
      </w:r>
      <w:r w:rsidRPr="00D967B0">
        <w:rPr>
          <w:rFonts w:hAnsi="標楷體" w:hint="eastAsia"/>
        </w:rPr>
        <w:t>公路總局</w:t>
      </w:r>
      <w:r>
        <w:rPr>
          <w:rFonts w:hAnsi="標楷體" w:hint="eastAsia"/>
        </w:rPr>
        <w:t>全臺共轄</w:t>
      </w:r>
      <w:r>
        <w:rPr>
          <w:rFonts w:hAnsi="標楷體" w:hint="eastAsia"/>
        </w:rPr>
        <w:t>5</w:t>
      </w:r>
      <w:r>
        <w:rPr>
          <w:rFonts w:hAnsi="標楷體" w:hint="eastAsia"/>
        </w:rPr>
        <w:t>區養工處，本案即有</w:t>
      </w:r>
      <w:r>
        <w:rPr>
          <w:rFonts w:hAnsi="標楷體" w:hint="eastAsia"/>
        </w:rPr>
        <w:t>3</w:t>
      </w:r>
      <w:r>
        <w:rPr>
          <w:rFonts w:hAnsi="標楷體" w:hint="eastAsia"/>
        </w:rPr>
        <w:t>區養工處人員涉案。</w:t>
      </w:r>
    </w:p>
  </w:footnote>
  <w:footnote w:id="2">
    <w:p w:rsidR="00795C08" w:rsidRPr="00D967B0" w:rsidRDefault="00795C08" w:rsidP="00795C08">
      <w:pPr>
        <w:pStyle w:val="aff1"/>
      </w:pPr>
      <w:r>
        <w:rPr>
          <w:rStyle w:val="aff3"/>
        </w:rPr>
        <w:footnoteRef/>
      </w:r>
      <w:r>
        <w:t xml:space="preserve"> </w:t>
      </w:r>
      <w:r w:rsidRPr="00D967B0">
        <w:rPr>
          <w:rFonts w:hAnsi="標楷體" w:hint="eastAsia"/>
        </w:rPr>
        <w:t>公路總局</w:t>
      </w:r>
      <w:r>
        <w:rPr>
          <w:rFonts w:hAnsi="標楷體" w:hint="eastAsia"/>
        </w:rPr>
        <w:t>全臺共轄</w:t>
      </w:r>
      <w:r>
        <w:rPr>
          <w:rFonts w:hAnsi="標楷體" w:hint="eastAsia"/>
        </w:rPr>
        <w:t>5</w:t>
      </w:r>
      <w:r>
        <w:rPr>
          <w:rFonts w:hAnsi="標楷體" w:hint="eastAsia"/>
        </w:rPr>
        <w:t>區養工處，本案即有</w:t>
      </w:r>
      <w:r>
        <w:rPr>
          <w:rFonts w:hAnsi="標楷體" w:hint="eastAsia"/>
        </w:rPr>
        <w:t>3</w:t>
      </w:r>
      <w:r>
        <w:rPr>
          <w:rFonts w:hAnsi="標楷體" w:hint="eastAsia"/>
        </w:rPr>
        <w:t>區養工處人員涉案。</w:t>
      </w:r>
    </w:p>
  </w:footnote>
  <w:footnote w:id="3">
    <w:p w:rsidR="00F1630F" w:rsidRDefault="00F1630F" w:rsidP="00CC495E">
      <w:pPr>
        <w:pStyle w:val="aff1"/>
      </w:pPr>
      <w:r>
        <w:rPr>
          <w:rStyle w:val="aff3"/>
        </w:rPr>
        <w:footnoteRef/>
      </w:r>
      <w:r w:rsidRPr="005A4849">
        <w:rPr>
          <w:rFonts w:ascii="標楷體" w:hAnsi="標楷體" w:hint="eastAsia"/>
        </w:rPr>
        <w:t>109年</w:t>
      </w:r>
      <w:r>
        <w:rPr>
          <w:rFonts w:ascii="標楷體" w:hAnsi="標楷體"/>
        </w:rPr>
        <w:t>6</w:t>
      </w:r>
      <w:r w:rsidRPr="005A4849">
        <w:rPr>
          <w:rFonts w:ascii="標楷體" w:hAnsi="標楷體" w:hint="eastAsia"/>
        </w:rPr>
        <w:t>月</w:t>
      </w:r>
      <w:r>
        <w:rPr>
          <w:rFonts w:ascii="標楷體" w:hAnsi="標楷體"/>
        </w:rPr>
        <w:t>10</w:t>
      </w:r>
      <w:r w:rsidRPr="005A4849">
        <w:rPr>
          <w:rFonts w:ascii="標楷體" w:hAnsi="標楷體" w:hint="eastAsia"/>
        </w:rPr>
        <w:t>日修正</w:t>
      </w:r>
      <w:r>
        <w:rPr>
          <w:rFonts w:hint="eastAsia"/>
        </w:rPr>
        <w:t>公務員懲戒（</w:t>
      </w:r>
      <w:r w:rsidRPr="005A4849">
        <w:rPr>
          <w:rFonts w:ascii="標楷體" w:hAnsi="標楷體" w:hint="eastAsia"/>
        </w:rPr>
        <w:t>定自</w:t>
      </w:r>
      <w:r>
        <w:rPr>
          <w:rFonts w:ascii="標楷體" w:hAnsi="標楷體" w:hint="eastAsia"/>
        </w:rPr>
        <w:t>1</w:t>
      </w:r>
      <w:r>
        <w:rPr>
          <w:rFonts w:ascii="標楷體" w:hAnsi="標楷體"/>
        </w:rPr>
        <w:t>09</w:t>
      </w:r>
      <w:r w:rsidRPr="005A4849">
        <w:rPr>
          <w:rFonts w:ascii="標楷體" w:hAnsi="標楷體" w:hint="eastAsia"/>
        </w:rPr>
        <w:t>年</w:t>
      </w:r>
      <w:r>
        <w:rPr>
          <w:rFonts w:ascii="標楷體" w:hAnsi="標楷體" w:hint="eastAsia"/>
        </w:rPr>
        <w:t>7</w:t>
      </w:r>
      <w:r w:rsidRPr="005A4849">
        <w:rPr>
          <w:rFonts w:ascii="標楷體" w:hAnsi="標楷體" w:hint="eastAsia"/>
        </w:rPr>
        <w:t>月</w:t>
      </w:r>
      <w:r>
        <w:rPr>
          <w:rFonts w:ascii="標楷體" w:hAnsi="標楷體" w:hint="eastAsia"/>
        </w:rPr>
        <w:t>1</w:t>
      </w:r>
      <w:r>
        <w:rPr>
          <w:rFonts w:ascii="標楷體" w:hAnsi="標楷體"/>
        </w:rPr>
        <w:t>7</w:t>
      </w:r>
      <w:r w:rsidRPr="005A4849">
        <w:rPr>
          <w:rFonts w:ascii="標楷體" w:hAnsi="標楷體" w:hint="eastAsia"/>
        </w:rPr>
        <w:t>日施行</w:t>
      </w:r>
      <w:r>
        <w:rPr>
          <w:rFonts w:hint="eastAsia"/>
        </w:rPr>
        <w:t>），</w:t>
      </w:r>
      <w:r>
        <w:rPr>
          <w:rFonts w:ascii="標楷體" w:hAnsi="標楷體" w:hint="eastAsia"/>
        </w:rPr>
        <w:t>業將原</w:t>
      </w:r>
      <w:r w:rsidRPr="005A4849">
        <w:rPr>
          <w:rFonts w:ascii="標楷體" w:hAnsi="標楷體" w:hint="eastAsia"/>
        </w:rPr>
        <w:t>公務員懲戒委員會更名為</w:t>
      </w:r>
      <w:r>
        <w:rPr>
          <w:rFonts w:ascii="標楷體" w:hAnsi="標楷體" w:hint="eastAsia"/>
        </w:rPr>
        <w:t>懲戒法院，並</w:t>
      </w:r>
      <w:r w:rsidRPr="005A4849">
        <w:rPr>
          <w:rFonts w:ascii="標楷體" w:hAnsi="標楷體"/>
        </w:rPr>
        <w:t>將公務員懲戒程序改為一級二審制。</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9F6768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21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6833"/>
    <w:rsid w:val="00017318"/>
    <w:rsid w:val="000229AD"/>
    <w:rsid w:val="000246F7"/>
    <w:rsid w:val="0002541A"/>
    <w:rsid w:val="00030039"/>
    <w:rsid w:val="0003114D"/>
    <w:rsid w:val="00035D81"/>
    <w:rsid w:val="00036D76"/>
    <w:rsid w:val="00045D81"/>
    <w:rsid w:val="00053E6A"/>
    <w:rsid w:val="000562F2"/>
    <w:rsid w:val="00057F32"/>
    <w:rsid w:val="00060002"/>
    <w:rsid w:val="00061A36"/>
    <w:rsid w:val="00062A25"/>
    <w:rsid w:val="0006485E"/>
    <w:rsid w:val="000652B6"/>
    <w:rsid w:val="00067057"/>
    <w:rsid w:val="00070E46"/>
    <w:rsid w:val="00073CB5"/>
    <w:rsid w:val="0007425C"/>
    <w:rsid w:val="00076EFF"/>
    <w:rsid w:val="00077553"/>
    <w:rsid w:val="00077F58"/>
    <w:rsid w:val="000837CD"/>
    <w:rsid w:val="000851A2"/>
    <w:rsid w:val="000858DF"/>
    <w:rsid w:val="00090CB4"/>
    <w:rsid w:val="0009352E"/>
    <w:rsid w:val="00096B96"/>
    <w:rsid w:val="000A1E0C"/>
    <w:rsid w:val="000A2F3F"/>
    <w:rsid w:val="000B0B4A"/>
    <w:rsid w:val="000B279A"/>
    <w:rsid w:val="000B2B7C"/>
    <w:rsid w:val="000B61D2"/>
    <w:rsid w:val="000B70A7"/>
    <w:rsid w:val="000B73DD"/>
    <w:rsid w:val="000C12C6"/>
    <w:rsid w:val="000C495F"/>
    <w:rsid w:val="000D0132"/>
    <w:rsid w:val="000D325F"/>
    <w:rsid w:val="000D66D9"/>
    <w:rsid w:val="000E2D76"/>
    <w:rsid w:val="000E400F"/>
    <w:rsid w:val="000E6431"/>
    <w:rsid w:val="000E6546"/>
    <w:rsid w:val="000F21A5"/>
    <w:rsid w:val="000F2C8B"/>
    <w:rsid w:val="00102B9F"/>
    <w:rsid w:val="00104E3A"/>
    <w:rsid w:val="00104E50"/>
    <w:rsid w:val="00110C7D"/>
    <w:rsid w:val="00112637"/>
    <w:rsid w:val="00112ABC"/>
    <w:rsid w:val="00115ADE"/>
    <w:rsid w:val="0012001E"/>
    <w:rsid w:val="00125725"/>
    <w:rsid w:val="00126764"/>
    <w:rsid w:val="00126A55"/>
    <w:rsid w:val="00130710"/>
    <w:rsid w:val="00133F08"/>
    <w:rsid w:val="001345E6"/>
    <w:rsid w:val="001378B0"/>
    <w:rsid w:val="00137E98"/>
    <w:rsid w:val="0014224F"/>
    <w:rsid w:val="00142E00"/>
    <w:rsid w:val="00152793"/>
    <w:rsid w:val="00152BF2"/>
    <w:rsid w:val="00153B7E"/>
    <w:rsid w:val="001545A9"/>
    <w:rsid w:val="001637C7"/>
    <w:rsid w:val="0016480E"/>
    <w:rsid w:val="001658CC"/>
    <w:rsid w:val="001672ED"/>
    <w:rsid w:val="00174297"/>
    <w:rsid w:val="00180E06"/>
    <w:rsid w:val="001817B3"/>
    <w:rsid w:val="00183014"/>
    <w:rsid w:val="0018499E"/>
    <w:rsid w:val="00185283"/>
    <w:rsid w:val="00191BF5"/>
    <w:rsid w:val="001959C2"/>
    <w:rsid w:val="001A4484"/>
    <w:rsid w:val="001A51E3"/>
    <w:rsid w:val="001A7968"/>
    <w:rsid w:val="001B2E98"/>
    <w:rsid w:val="001B3483"/>
    <w:rsid w:val="001B3C1E"/>
    <w:rsid w:val="001B4494"/>
    <w:rsid w:val="001B4A5A"/>
    <w:rsid w:val="001B7A3B"/>
    <w:rsid w:val="001C0D8B"/>
    <w:rsid w:val="001C0DA8"/>
    <w:rsid w:val="001D21BB"/>
    <w:rsid w:val="001D2623"/>
    <w:rsid w:val="001D4AD7"/>
    <w:rsid w:val="001E0D8A"/>
    <w:rsid w:val="001E1D93"/>
    <w:rsid w:val="001E4E2F"/>
    <w:rsid w:val="001E5B2D"/>
    <w:rsid w:val="001E67BA"/>
    <w:rsid w:val="001E74C2"/>
    <w:rsid w:val="001F3F1A"/>
    <w:rsid w:val="001F4F82"/>
    <w:rsid w:val="001F5A48"/>
    <w:rsid w:val="001F5AF1"/>
    <w:rsid w:val="001F6260"/>
    <w:rsid w:val="001F7D5B"/>
    <w:rsid w:val="00200007"/>
    <w:rsid w:val="0020135C"/>
    <w:rsid w:val="002013E8"/>
    <w:rsid w:val="00202878"/>
    <w:rsid w:val="002030A5"/>
    <w:rsid w:val="00203131"/>
    <w:rsid w:val="00205B51"/>
    <w:rsid w:val="00205CC7"/>
    <w:rsid w:val="00210C72"/>
    <w:rsid w:val="0021217B"/>
    <w:rsid w:val="00212E88"/>
    <w:rsid w:val="002134EA"/>
    <w:rsid w:val="00213C9C"/>
    <w:rsid w:val="0022009E"/>
    <w:rsid w:val="00223241"/>
    <w:rsid w:val="0022425C"/>
    <w:rsid w:val="002246DE"/>
    <w:rsid w:val="002305E4"/>
    <w:rsid w:val="00231323"/>
    <w:rsid w:val="00232211"/>
    <w:rsid w:val="00235DED"/>
    <w:rsid w:val="002411D5"/>
    <w:rsid w:val="002429E2"/>
    <w:rsid w:val="00244C44"/>
    <w:rsid w:val="002456D0"/>
    <w:rsid w:val="00250BE1"/>
    <w:rsid w:val="00252BC4"/>
    <w:rsid w:val="00254014"/>
    <w:rsid w:val="00254B39"/>
    <w:rsid w:val="00256F6A"/>
    <w:rsid w:val="0026504D"/>
    <w:rsid w:val="00273A2F"/>
    <w:rsid w:val="002773F7"/>
    <w:rsid w:val="00280986"/>
    <w:rsid w:val="00281ECE"/>
    <w:rsid w:val="002831C7"/>
    <w:rsid w:val="00283FEE"/>
    <w:rsid w:val="002840C6"/>
    <w:rsid w:val="00295107"/>
    <w:rsid w:val="00295174"/>
    <w:rsid w:val="00295E6E"/>
    <w:rsid w:val="00295F0A"/>
    <w:rsid w:val="00295F8E"/>
    <w:rsid w:val="00296172"/>
    <w:rsid w:val="00296B92"/>
    <w:rsid w:val="002A0474"/>
    <w:rsid w:val="002A2C22"/>
    <w:rsid w:val="002A4CB2"/>
    <w:rsid w:val="002B02EB"/>
    <w:rsid w:val="002B2CE6"/>
    <w:rsid w:val="002C0602"/>
    <w:rsid w:val="002C1EA3"/>
    <w:rsid w:val="002C4B7E"/>
    <w:rsid w:val="002C5721"/>
    <w:rsid w:val="002D0B6D"/>
    <w:rsid w:val="002D4105"/>
    <w:rsid w:val="002D5C16"/>
    <w:rsid w:val="002D7A13"/>
    <w:rsid w:val="002F2476"/>
    <w:rsid w:val="002F3DFF"/>
    <w:rsid w:val="002F4C59"/>
    <w:rsid w:val="002F5E05"/>
    <w:rsid w:val="002F5F6B"/>
    <w:rsid w:val="00303B9F"/>
    <w:rsid w:val="00307A76"/>
    <w:rsid w:val="0031377B"/>
    <w:rsid w:val="00313843"/>
    <w:rsid w:val="0031455E"/>
    <w:rsid w:val="00315A16"/>
    <w:rsid w:val="00317053"/>
    <w:rsid w:val="00317EAD"/>
    <w:rsid w:val="0032109C"/>
    <w:rsid w:val="003213C2"/>
    <w:rsid w:val="003219A1"/>
    <w:rsid w:val="003223FA"/>
    <w:rsid w:val="00322B45"/>
    <w:rsid w:val="00323809"/>
    <w:rsid w:val="00323D41"/>
    <w:rsid w:val="00323DE9"/>
    <w:rsid w:val="00325414"/>
    <w:rsid w:val="00326D0C"/>
    <w:rsid w:val="00330018"/>
    <w:rsid w:val="003302F1"/>
    <w:rsid w:val="00331919"/>
    <w:rsid w:val="00334F23"/>
    <w:rsid w:val="0034048A"/>
    <w:rsid w:val="0034164C"/>
    <w:rsid w:val="003423DB"/>
    <w:rsid w:val="0034470E"/>
    <w:rsid w:val="00345C76"/>
    <w:rsid w:val="00352DB0"/>
    <w:rsid w:val="003545A0"/>
    <w:rsid w:val="00361063"/>
    <w:rsid w:val="00361826"/>
    <w:rsid w:val="003642F5"/>
    <w:rsid w:val="0037094A"/>
    <w:rsid w:val="00371ED3"/>
    <w:rsid w:val="00372659"/>
    <w:rsid w:val="00372FFC"/>
    <w:rsid w:val="0037728A"/>
    <w:rsid w:val="00380B7D"/>
    <w:rsid w:val="00381A99"/>
    <w:rsid w:val="003829C2"/>
    <w:rsid w:val="00382E48"/>
    <w:rsid w:val="003830B2"/>
    <w:rsid w:val="0038368F"/>
    <w:rsid w:val="00384724"/>
    <w:rsid w:val="003919B7"/>
    <w:rsid w:val="00391D57"/>
    <w:rsid w:val="00392292"/>
    <w:rsid w:val="00394861"/>
    <w:rsid w:val="00394F45"/>
    <w:rsid w:val="00396912"/>
    <w:rsid w:val="003A5927"/>
    <w:rsid w:val="003B1017"/>
    <w:rsid w:val="003B3C07"/>
    <w:rsid w:val="003B5C32"/>
    <w:rsid w:val="003B6081"/>
    <w:rsid w:val="003B6775"/>
    <w:rsid w:val="003C5FE2"/>
    <w:rsid w:val="003D05FB"/>
    <w:rsid w:val="003D0D02"/>
    <w:rsid w:val="003D1B16"/>
    <w:rsid w:val="003D2441"/>
    <w:rsid w:val="003D45BF"/>
    <w:rsid w:val="003D508A"/>
    <w:rsid w:val="003D537F"/>
    <w:rsid w:val="003D7B75"/>
    <w:rsid w:val="003D7F3E"/>
    <w:rsid w:val="003E0208"/>
    <w:rsid w:val="003E4981"/>
    <w:rsid w:val="003E4B57"/>
    <w:rsid w:val="003E5D7D"/>
    <w:rsid w:val="003E63B7"/>
    <w:rsid w:val="003F27E1"/>
    <w:rsid w:val="003F2F8B"/>
    <w:rsid w:val="003F437A"/>
    <w:rsid w:val="003F5C2B"/>
    <w:rsid w:val="00402240"/>
    <w:rsid w:val="004023E9"/>
    <w:rsid w:val="00402CB8"/>
    <w:rsid w:val="0040454A"/>
    <w:rsid w:val="00406D0C"/>
    <w:rsid w:val="00413F83"/>
    <w:rsid w:val="0041490C"/>
    <w:rsid w:val="00416191"/>
    <w:rsid w:val="00416721"/>
    <w:rsid w:val="00421EF0"/>
    <w:rsid w:val="004224FA"/>
    <w:rsid w:val="00423D07"/>
    <w:rsid w:val="00427936"/>
    <w:rsid w:val="004365AA"/>
    <w:rsid w:val="0044346F"/>
    <w:rsid w:val="00452513"/>
    <w:rsid w:val="00452EB7"/>
    <w:rsid w:val="00453FF6"/>
    <w:rsid w:val="00454D56"/>
    <w:rsid w:val="0046520A"/>
    <w:rsid w:val="004672AB"/>
    <w:rsid w:val="00470699"/>
    <w:rsid w:val="00470994"/>
    <w:rsid w:val="004714FE"/>
    <w:rsid w:val="00477BAA"/>
    <w:rsid w:val="00486CAE"/>
    <w:rsid w:val="00494026"/>
    <w:rsid w:val="00495053"/>
    <w:rsid w:val="00497824"/>
    <w:rsid w:val="004A1F59"/>
    <w:rsid w:val="004A29BE"/>
    <w:rsid w:val="004A3225"/>
    <w:rsid w:val="004A33EE"/>
    <w:rsid w:val="004A3AA8"/>
    <w:rsid w:val="004B13C7"/>
    <w:rsid w:val="004B7098"/>
    <w:rsid w:val="004B778F"/>
    <w:rsid w:val="004C0609"/>
    <w:rsid w:val="004C61B4"/>
    <w:rsid w:val="004C639F"/>
    <w:rsid w:val="004D141F"/>
    <w:rsid w:val="004D2742"/>
    <w:rsid w:val="004D32C3"/>
    <w:rsid w:val="004D6310"/>
    <w:rsid w:val="004E0062"/>
    <w:rsid w:val="004E05A1"/>
    <w:rsid w:val="004F472A"/>
    <w:rsid w:val="004F477F"/>
    <w:rsid w:val="004F5E57"/>
    <w:rsid w:val="004F6710"/>
    <w:rsid w:val="004F747F"/>
    <w:rsid w:val="00500C3E"/>
    <w:rsid w:val="00501211"/>
    <w:rsid w:val="00501FF9"/>
    <w:rsid w:val="00502849"/>
    <w:rsid w:val="0050333D"/>
    <w:rsid w:val="00504334"/>
    <w:rsid w:val="0050498D"/>
    <w:rsid w:val="005104D7"/>
    <w:rsid w:val="00510B9E"/>
    <w:rsid w:val="00511EC6"/>
    <w:rsid w:val="00514966"/>
    <w:rsid w:val="00536BC2"/>
    <w:rsid w:val="005425E1"/>
    <w:rsid w:val="005427C5"/>
    <w:rsid w:val="00542CF6"/>
    <w:rsid w:val="0054557A"/>
    <w:rsid w:val="00546641"/>
    <w:rsid w:val="00551BED"/>
    <w:rsid w:val="00553C03"/>
    <w:rsid w:val="005568F1"/>
    <w:rsid w:val="005571AC"/>
    <w:rsid w:val="00560DDA"/>
    <w:rsid w:val="00563692"/>
    <w:rsid w:val="00567C66"/>
    <w:rsid w:val="00571679"/>
    <w:rsid w:val="00572FD3"/>
    <w:rsid w:val="00576FE2"/>
    <w:rsid w:val="00584235"/>
    <w:rsid w:val="005844E7"/>
    <w:rsid w:val="00584DDE"/>
    <w:rsid w:val="00585B55"/>
    <w:rsid w:val="0058752B"/>
    <w:rsid w:val="005908B8"/>
    <w:rsid w:val="0059512E"/>
    <w:rsid w:val="00596569"/>
    <w:rsid w:val="005A4849"/>
    <w:rsid w:val="005A6DD2"/>
    <w:rsid w:val="005B144E"/>
    <w:rsid w:val="005B2C4A"/>
    <w:rsid w:val="005C0DB0"/>
    <w:rsid w:val="005C283A"/>
    <w:rsid w:val="005C385D"/>
    <w:rsid w:val="005C6D9A"/>
    <w:rsid w:val="005D261B"/>
    <w:rsid w:val="005D3B20"/>
    <w:rsid w:val="005D71B7"/>
    <w:rsid w:val="005E14B6"/>
    <w:rsid w:val="005E4759"/>
    <w:rsid w:val="005E5C68"/>
    <w:rsid w:val="005E65C0"/>
    <w:rsid w:val="005F0390"/>
    <w:rsid w:val="005F147B"/>
    <w:rsid w:val="006072CD"/>
    <w:rsid w:val="006109E4"/>
    <w:rsid w:val="00612023"/>
    <w:rsid w:val="00614190"/>
    <w:rsid w:val="006157E7"/>
    <w:rsid w:val="006222EA"/>
    <w:rsid w:val="00622A99"/>
    <w:rsid w:val="00622E67"/>
    <w:rsid w:val="00626B57"/>
    <w:rsid w:val="00626EDC"/>
    <w:rsid w:val="00631196"/>
    <w:rsid w:val="00633AE7"/>
    <w:rsid w:val="0063708E"/>
    <w:rsid w:val="00643D72"/>
    <w:rsid w:val="006452D3"/>
    <w:rsid w:val="006470EC"/>
    <w:rsid w:val="00647B51"/>
    <w:rsid w:val="006542D6"/>
    <w:rsid w:val="00654C22"/>
    <w:rsid w:val="0065598E"/>
    <w:rsid w:val="00655AF2"/>
    <w:rsid w:val="00655BC5"/>
    <w:rsid w:val="006568BE"/>
    <w:rsid w:val="0066025D"/>
    <w:rsid w:val="0066091A"/>
    <w:rsid w:val="00666896"/>
    <w:rsid w:val="006676C5"/>
    <w:rsid w:val="00670000"/>
    <w:rsid w:val="006773EC"/>
    <w:rsid w:val="00680504"/>
    <w:rsid w:val="00681CD9"/>
    <w:rsid w:val="00683E30"/>
    <w:rsid w:val="00686F8B"/>
    <w:rsid w:val="00687024"/>
    <w:rsid w:val="006932DF"/>
    <w:rsid w:val="00695E22"/>
    <w:rsid w:val="006A0B46"/>
    <w:rsid w:val="006B20A3"/>
    <w:rsid w:val="006B45FD"/>
    <w:rsid w:val="006B6E0A"/>
    <w:rsid w:val="006B7093"/>
    <w:rsid w:val="006B7417"/>
    <w:rsid w:val="006D2B52"/>
    <w:rsid w:val="006D31F9"/>
    <w:rsid w:val="006D3691"/>
    <w:rsid w:val="006D36F9"/>
    <w:rsid w:val="006E5EF0"/>
    <w:rsid w:val="006F1F47"/>
    <w:rsid w:val="006F3563"/>
    <w:rsid w:val="006F42B9"/>
    <w:rsid w:val="006F6103"/>
    <w:rsid w:val="00704BDC"/>
    <w:rsid w:val="00704CEF"/>
    <w:rsid w:val="00704E00"/>
    <w:rsid w:val="00711DD4"/>
    <w:rsid w:val="00713664"/>
    <w:rsid w:val="007209E7"/>
    <w:rsid w:val="00726182"/>
    <w:rsid w:val="00727635"/>
    <w:rsid w:val="00727E7C"/>
    <w:rsid w:val="00732329"/>
    <w:rsid w:val="007337CA"/>
    <w:rsid w:val="007338EB"/>
    <w:rsid w:val="0073437F"/>
    <w:rsid w:val="00734CE4"/>
    <w:rsid w:val="00735123"/>
    <w:rsid w:val="0073600E"/>
    <w:rsid w:val="00741837"/>
    <w:rsid w:val="007453E6"/>
    <w:rsid w:val="007537D9"/>
    <w:rsid w:val="00754B1E"/>
    <w:rsid w:val="007621DC"/>
    <w:rsid w:val="00770453"/>
    <w:rsid w:val="0077130B"/>
    <w:rsid w:val="00771AAA"/>
    <w:rsid w:val="0077309D"/>
    <w:rsid w:val="007774EE"/>
    <w:rsid w:val="00781822"/>
    <w:rsid w:val="00782DC3"/>
    <w:rsid w:val="00783F21"/>
    <w:rsid w:val="00784DED"/>
    <w:rsid w:val="00787159"/>
    <w:rsid w:val="0079043A"/>
    <w:rsid w:val="00791668"/>
    <w:rsid w:val="00791AA1"/>
    <w:rsid w:val="00794C20"/>
    <w:rsid w:val="00795C08"/>
    <w:rsid w:val="00795D70"/>
    <w:rsid w:val="007A013E"/>
    <w:rsid w:val="007A3793"/>
    <w:rsid w:val="007A7175"/>
    <w:rsid w:val="007B2E61"/>
    <w:rsid w:val="007B7724"/>
    <w:rsid w:val="007C1BA2"/>
    <w:rsid w:val="007C2B48"/>
    <w:rsid w:val="007C590C"/>
    <w:rsid w:val="007D20E9"/>
    <w:rsid w:val="007D44DF"/>
    <w:rsid w:val="007D6B10"/>
    <w:rsid w:val="007D7881"/>
    <w:rsid w:val="007D7E3A"/>
    <w:rsid w:val="007E0E10"/>
    <w:rsid w:val="007E4768"/>
    <w:rsid w:val="007E777B"/>
    <w:rsid w:val="007E7AD4"/>
    <w:rsid w:val="007F2070"/>
    <w:rsid w:val="007F63C1"/>
    <w:rsid w:val="007F72F1"/>
    <w:rsid w:val="008013D7"/>
    <w:rsid w:val="008053F5"/>
    <w:rsid w:val="00807AF7"/>
    <w:rsid w:val="00810198"/>
    <w:rsid w:val="008133DB"/>
    <w:rsid w:val="00814801"/>
    <w:rsid w:val="0081543B"/>
    <w:rsid w:val="00815DA8"/>
    <w:rsid w:val="00817535"/>
    <w:rsid w:val="0082194D"/>
    <w:rsid w:val="008221F9"/>
    <w:rsid w:val="00823AAA"/>
    <w:rsid w:val="00823F93"/>
    <w:rsid w:val="00826EF5"/>
    <w:rsid w:val="00831693"/>
    <w:rsid w:val="00831906"/>
    <w:rsid w:val="00831FF5"/>
    <w:rsid w:val="008351A7"/>
    <w:rsid w:val="00840104"/>
    <w:rsid w:val="00840C1F"/>
    <w:rsid w:val="008411C9"/>
    <w:rsid w:val="00841FC5"/>
    <w:rsid w:val="00842B5B"/>
    <w:rsid w:val="00843D0F"/>
    <w:rsid w:val="00845709"/>
    <w:rsid w:val="00855355"/>
    <w:rsid w:val="008576BD"/>
    <w:rsid w:val="00860463"/>
    <w:rsid w:val="00861A8D"/>
    <w:rsid w:val="0086795C"/>
    <w:rsid w:val="00873170"/>
    <w:rsid w:val="008733DA"/>
    <w:rsid w:val="00873F40"/>
    <w:rsid w:val="00880193"/>
    <w:rsid w:val="00880AD1"/>
    <w:rsid w:val="008850E4"/>
    <w:rsid w:val="00890858"/>
    <w:rsid w:val="008939AB"/>
    <w:rsid w:val="008A12F5"/>
    <w:rsid w:val="008A28E8"/>
    <w:rsid w:val="008B1587"/>
    <w:rsid w:val="008B1B01"/>
    <w:rsid w:val="008B3BCD"/>
    <w:rsid w:val="008B6DF8"/>
    <w:rsid w:val="008C106C"/>
    <w:rsid w:val="008C10F1"/>
    <w:rsid w:val="008C1926"/>
    <w:rsid w:val="008C1E99"/>
    <w:rsid w:val="008D128D"/>
    <w:rsid w:val="008D2062"/>
    <w:rsid w:val="008D2E54"/>
    <w:rsid w:val="008D797B"/>
    <w:rsid w:val="008D7EA2"/>
    <w:rsid w:val="008E0085"/>
    <w:rsid w:val="008E2AA6"/>
    <w:rsid w:val="008E311B"/>
    <w:rsid w:val="008F46E7"/>
    <w:rsid w:val="008F64CA"/>
    <w:rsid w:val="008F6F0B"/>
    <w:rsid w:val="008F7E4B"/>
    <w:rsid w:val="009038D3"/>
    <w:rsid w:val="009076B5"/>
    <w:rsid w:val="00907BA7"/>
    <w:rsid w:val="0091064E"/>
    <w:rsid w:val="00911FC5"/>
    <w:rsid w:val="0091433D"/>
    <w:rsid w:val="00914746"/>
    <w:rsid w:val="00915E64"/>
    <w:rsid w:val="00921891"/>
    <w:rsid w:val="00931A10"/>
    <w:rsid w:val="0093462E"/>
    <w:rsid w:val="009400EF"/>
    <w:rsid w:val="00941927"/>
    <w:rsid w:val="00947967"/>
    <w:rsid w:val="00950163"/>
    <w:rsid w:val="00953BD4"/>
    <w:rsid w:val="00955201"/>
    <w:rsid w:val="0095683F"/>
    <w:rsid w:val="00957892"/>
    <w:rsid w:val="0096088A"/>
    <w:rsid w:val="00965200"/>
    <w:rsid w:val="009668B3"/>
    <w:rsid w:val="00971471"/>
    <w:rsid w:val="00972AC2"/>
    <w:rsid w:val="00973637"/>
    <w:rsid w:val="009750FF"/>
    <w:rsid w:val="009849C2"/>
    <w:rsid w:val="00984D24"/>
    <w:rsid w:val="009858EB"/>
    <w:rsid w:val="00993EDD"/>
    <w:rsid w:val="009963E9"/>
    <w:rsid w:val="009A3F47"/>
    <w:rsid w:val="009B0046"/>
    <w:rsid w:val="009B0E11"/>
    <w:rsid w:val="009B25FD"/>
    <w:rsid w:val="009B2F6B"/>
    <w:rsid w:val="009B6ED5"/>
    <w:rsid w:val="009C1440"/>
    <w:rsid w:val="009C2107"/>
    <w:rsid w:val="009C2487"/>
    <w:rsid w:val="009C26B5"/>
    <w:rsid w:val="009C3A50"/>
    <w:rsid w:val="009C5D9E"/>
    <w:rsid w:val="009C64AB"/>
    <w:rsid w:val="009D2230"/>
    <w:rsid w:val="009D2C3E"/>
    <w:rsid w:val="009D5EFD"/>
    <w:rsid w:val="009D6288"/>
    <w:rsid w:val="009E0625"/>
    <w:rsid w:val="009E0F59"/>
    <w:rsid w:val="009E3034"/>
    <w:rsid w:val="009E3B93"/>
    <w:rsid w:val="009E3C07"/>
    <w:rsid w:val="009E549F"/>
    <w:rsid w:val="009F28A8"/>
    <w:rsid w:val="009F473E"/>
    <w:rsid w:val="009F5247"/>
    <w:rsid w:val="009F60F0"/>
    <w:rsid w:val="009F682A"/>
    <w:rsid w:val="00A01102"/>
    <w:rsid w:val="00A01449"/>
    <w:rsid w:val="00A022BE"/>
    <w:rsid w:val="00A07B4B"/>
    <w:rsid w:val="00A07E0D"/>
    <w:rsid w:val="00A1122B"/>
    <w:rsid w:val="00A21E01"/>
    <w:rsid w:val="00A21E33"/>
    <w:rsid w:val="00A244EF"/>
    <w:rsid w:val="00A24C95"/>
    <w:rsid w:val="00A2504D"/>
    <w:rsid w:val="00A2599A"/>
    <w:rsid w:val="00A26094"/>
    <w:rsid w:val="00A279B3"/>
    <w:rsid w:val="00A301BF"/>
    <w:rsid w:val="00A302B2"/>
    <w:rsid w:val="00A32E6A"/>
    <w:rsid w:val="00A331B4"/>
    <w:rsid w:val="00A33EFD"/>
    <w:rsid w:val="00A3484E"/>
    <w:rsid w:val="00A35083"/>
    <w:rsid w:val="00A356D3"/>
    <w:rsid w:val="00A36ADA"/>
    <w:rsid w:val="00A36D70"/>
    <w:rsid w:val="00A37C4D"/>
    <w:rsid w:val="00A42512"/>
    <w:rsid w:val="00A438D8"/>
    <w:rsid w:val="00A46B4E"/>
    <w:rsid w:val="00A473F5"/>
    <w:rsid w:val="00A51F9D"/>
    <w:rsid w:val="00A53895"/>
    <w:rsid w:val="00A5416A"/>
    <w:rsid w:val="00A545E9"/>
    <w:rsid w:val="00A639F4"/>
    <w:rsid w:val="00A65864"/>
    <w:rsid w:val="00A65FAE"/>
    <w:rsid w:val="00A74969"/>
    <w:rsid w:val="00A74F14"/>
    <w:rsid w:val="00A76BEE"/>
    <w:rsid w:val="00A80066"/>
    <w:rsid w:val="00A81A32"/>
    <w:rsid w:val="00A835BD"/>
    <w:rsid w:val="00A83765"/>
    <w:rsid w:val="00A96137"/>
    <w:rsid w:val="00A97B15"/>
    <w:rsid w:val="00AA167D"/>
    <w:rsid w:val="00AA42D5"/>
    <w:rsid w:val="00AA44B2"/>
    <w:rsid w:val="00AA7A6A"/>
    <w:rsid w:val="00AB2FAB"/>
    <w:rsid w:val="00AB5C14"/>
    <w:rsid w:val="00AB7090"/>
    <w:rsid w:val="00AC08D8"/>
    <w:rsid w:val="00AC1EE7"/>
    <w:rsid w:val="00AC333F"/>
    <w:rsid w:val="00AC4EA5"/>
    <w:rsid w:val="00AC585C"/>
    <w:rsid w:val="00AD1925"/>
    <w:rsid w:val="00AD44A3"/>
    <w:rsid w:val="00AD4529"/>
    <w:rsid w:val="00AD67B0"/>
    <w:rsid w:val="00AD78D5"/>
    <w:rsid w:val="00AE067D"/>
    <w:rsid w:val="00AE6C7E"/>
    <w:rsid w:val="00AF1181"/>
    <w:rsid w:val="00AF2F79"/>
    <w:rsid w:val="00AF4653"/>
    <w:rsid w:val="00AF7DB7"/>
    <w:rsid w:val="00B00A7D"/>
    <w:rsid w:val="00B01B12"/>
    <w:rsid w:val="00B01F95"/>
    <w:rsid w:val="00B02EAC"/>
    <w:rsid w:val="00B049E8"/>
    <w:rsid w:val="00B10D02"/>
    <w:rsid w:val="00B13CFA"/>
    <w:rsid w:val="00B201E2"/>
    <w:rsid w:val="00B209A5"/>
    <w:rsid w:val="00B21540"/>
    <w:rsid w:val="00B30516"/>
    <w:rsid w:val="00B34D5F"/>
    <w:rsid w:val="00B443E4"/>
    <w:rsid w:val="00B45E02"/>
    <w:rsid w:val="00B462E1"/>
    <w:rsid w:val="00B46841"/>
    <w:rsid w:val="00B50798"/>
    <w:rsid w:val="00B5484D"/>
    <w:rsid w:val="00B55A4F"/>
    <w:rsid w:val="00B563EA"/>
    <w:rsid w:val="00B56CDF"/>
    <w:rsid w:val="00B60E51"/>
    <w:rsid w:val="00B614D2"/>
    <w:rsid w:val="00B63A54"/>
    <w:rsid w:val="00B70A2C"/>
    <w:rsid w:val="00B72FFD"/>
    <w:rsid w:val="00B77D18"/>
    <w:rsid w:val="00B82C99"/>
    <w:rsid w:val="00B8313A"/>
    <w:rsid w:val="00B84510"/>
    <w:rsid w:val="00B85FBE"/>
    <w:rsid w:val="00B863FA"/>
    <w:rsid w:val="00B90FED"/>
    <w:rsid w:val="00B90FF9"/>
    <w:rsid w:val="00B93503"/>
    <w:rsid w:val="00BA020F"/>
    <w:rsid w:val="00BA31E8"/>
    <w:rsid w:val="00BA55E0"/>
    <w:rsid w:val="00BA6BD4"/>
    <w:rsid w:val="00BA6C7A"/>
    <w:rsid w:val="00BB17D1"/>
    <w:rsid w:val="00BB3752"/>
    <w:rsid w:val="00BB6688"/>
    <w:rsid w:val="00BC26D4"/>
    <w:rsid w:val="00BC7613"/>
    <w:rsid w:val="00BD0556"/>
    <w:rsid w:val="00BD2378"/>
    <w:rsid w:val="00BD303B"/>
    <w:rsid w:val="00BD66D3"/>
    <w:rsid w:val="00BD69BE"/>
    <w:rsid w:val="00BE0AEE"/>
    <w:rsid w:val="00BE0C80"/>
    <w:rsid w:val="00BE491E"/>
    <w:rsid w:val="00BF2343"/>
    <w:rsid w:val="00BF2A42"/>
    <w:rsid w:val="00BF2B78"/>
    <w:rsid w:val="00BF7D1D"/>
    <w:rsid w:val="00C036E0"/>
    <w:rsid w:val="00C03D8C"/>
    <w:rsid w:val="00C055EC"/>
    <w:rsid w:val="00C10DC9"/>
    <w:rsid w:val="00C12FB3"/>
    <w:rsid w:val="00C14C7C"/>
    <w:rsid w:val="00C14ED8"/>
    <w:rsid w:val="00C17341"/>
    <w:rsid w:val="00C22500"/>
    <w:rsid w:val="00C24EEF"/>
    <w:rsid w:val="00C25CF6"/>
    <w:rsid w:val="00C26C36"/>
    <w:rsid w:val="00C2770E"/>
    <w:rsid w:val="00C31769"/>
    <w:rsid w:val="00C32768"/>
    <w:rsid w:val="00C36459"/>
    <w:rsid w:val="00C431DF"/>
    <w:rsid w:val="00C456BD"/>
    <w:rsid w:val="00C460B3"/>
    <w:rsid w:val="00C530DC"/>
    <w:rsid w:val="00C5350D"/>
    <w:rsid w:val="00C54783"/>
    <w:rsid w:val="00C5511B"/>
    <w:rsid w:val="00C60697"/>
    <w:rsid w:val="00C6123C"/>
    <w:rsid w:val="00C6311A"/>
    <w:rsid w:val="00C7084D"/>
    <w:rsid w:val="00C7315E"/>
    <w:rsid w:val="00C75895"/>
    <w:rsid w:val="00C83C9F"/>
    <w:rsid w:val="00C8506D"/>
    <w:rsid w:val="00C91B8E"/>
    <w:rsid w:val="00C94840"/>
    <w:rsid w:val="00C954B4"/>
    <w:rsid w:val="00CA01B8"/>
    <w:rsid w:val="00CA3EDA"/>
    <w:rsid w:val="00CA4EE3"/>
    <w:rsid w:val="00CB027F"/>
    <w:rsid w:val="00CC0EBB"/>
    <w:rsid w:val="00CC42CF"/>
    <w:rsid w:val="00CC437F"/>
    <w:rsid w:val="00CC495E"/>
    <w:rsid w:val="00CC509D"/>
    <w:rsid w:val="00CC5821"/>
    <w:rsid w:val="00CC6297"/>
    <w:rsid w:val="00CC7690"/>
    <w:rsid w:val="00CD1986"/>
    <w:rsid w:val="00CD54BF"/>
    <w:rsid w:val="00CE192E"/>
    <w:rsid w:val="00CE2277"/>
    <w:rsid w:val="00CE3801"/>
    <w:rsid w:val="00CE4457"/>
    <w:rsid w:val="00CE4D5C"/>
    <w:rsid w:val="00CE5268"/>
    <w:rsid w:val="00CE53BF"/>
    <w:rsid w:val="00CE5ECD"/>
    <w:rsid w:val="00CF05DA"/>
    <w:rsid w:val="00CF480B"/>
    <w:rsid w:val="00CF58EB"/>
    <w:rsid w:val="00CF6FEC"/>
    <w:rsid w:val="00D006E7"/>
    <w:rsid w:val="00D0106E"/>
    <w:rsid w:val="00D06383"/>
    <w:rsid w:val="00D10929"/>
    <w:rsid w:val="00D11973"/>
    <w:rsid w:val="00D11CFF"/>
    <w:rsid w:val="00D20E85"/>
    <w:rsid w:val="00D24615"/>
    <w:rsid w:val="00D3093D"/>
    <w:rsid w:val="00D34E4C"/>
    <w:rsid w:val="00D3661F"/>
    <w:rsid w:val="00D37842"/>
    <w:rsid w:val="00D42DC2"/>
    <w:rsid w:val="00D4302B"/>
    <w:rsid w:val="00D44FAB"/>
    <w:rsid w:val="00D462C5"/>
    <w:rsid w:val="00D537E1"/>
    <w:rsid w:val="00D55BB2"/>
    <w:rsid w:val="00D55F68"/>
    <w:rsid w:val="00D5652E"/>
    <w:rsid w:val="00D57071"/>
    <w:rsid w:val="00D6021E"/>
    <w:rsid w:val="00D6091A"/>
    <w:rsid w:val="00D6605A"/>
    <w:rsid w:val="00D6695F"/>
    <w:rsid w:val="00D707CF"/>
    <w:rsid w:val="00D70B6F"/>
    <w:rsid w:val="00D74988"/>
    <w:rsid w:val="00D75644"/>
    <w:rsid w:val="00D81656"/>
    <w:rsid w:val="00D83D87"/>
    <w:rsid w:val="00D84A6D"/>
    <w:rsid w:val="00D86A30"/>
    <w:rsid w:val="00D925DF"/>
    <w:rsid w:val="00D967B0"/>
    <w:rsid w:val="00D97CB4"/>
    <w:rsid w:val="00D97DD4"/>
    <w:rsid w:val="00DA5A8A"/>
    <w:rsid w:val="00DB1170"/>
    <w:rsid w:val="00DB26CD"/>
    <w:rsid w:val="00DB441C"/>
    <w:rsid w:val="00DB44AF"/>
    <w:rsid w:val="00DC1F58"/>
    <w:rsid w:val="00DC2196"/>
    <w:rsid w:val="00DC339B"/>
    <w:rsid w:val="00DC5D40"/>
    <w:rsid w:val="00DC69A7"/>
    <w:rsid w:val="00DD1E3C"/>
    <w:rsid w:val="00DD30E9"/>
    <w:rsid w:val="00DD4F47"/>
    <w:rsid w:val="00DD6C2C"/>
    <w:rsid w:val="00DD7FBB"/>
    <w:rsid w:val="00DE0B9F"/>
    <w:rsid w:val="00DE1D08"/>
    <w:rsid w:val="00DE2A9E"/>
    <w:rsid w:val="00DE4238"/>
    <w:rsid w:val="00DE4C6E"/>
    <w:rsid w:val="00DE4CD2"/>
    <w:rsid w:val="00DE657F"/>
    <w:rsid w:val="00DE7F9F"/>
    <w:rsid w:val="00DF1218"/>
    <w:rsid w:val="00DF2FDE"/>
    <w:rsid w:val="00DF6462"/>
    <w:rsid w:val="00E02FA0"/>
    <w:rsid w:val="00E0308C"/>
    <w:rsid w:val="00E036DC"/>
    <w:rsid w:val="00E10454"/>
    <w:rsid w:val="00E112E5"/>
    <w:rsid w:val="00E122D8"/>
    <w:rsid w:val="00E12CC8"/>
    <w:rsid w:val="00E15352"/>
    <w:rsid w:val="00E17410"/>
    <w:rsid w:val="00E21CC7"/>
    <w:rsid w:val="00E24D9E"/>
    <w:rsid w:val="00E25849"/>
    <w:rsid w:val="00E25C5E"/>
    <w:rsid w:val="00E3197E"/>
    <w:rsid w:val="00E342F8"/>
    <w:rsid w:val="00E351ED"/>
    <w:rsid w:val="00E35727"/>
    <w:rsid w:val="00E360AA"/>
    <w:rsid w:val="00E42B19"/>
    <w:rsid w:val="00E4762B"/>
    <w:rsid w:val="00E6034B"/>
    <w:rsid w:val="00E62CB4"/>
    <w:rsid w:val="00E6549E"/>
    <w:rsid w:val="00E65EDE"/>
    <w:rsid w:val="00E70F81"/>
    <w:rsid w:val="00E73D78"/>
    <w:rsid w:val="00E75AE0"/>
    <w:rsid w:val="00E77055"/>
    <w:rsid w:val="00E77460"/>
    <w:rsid w:val="00E82EF2"/>
    <w:rsid w:val="00E83ABC"/>
    <w:rsid w:val="00E844F2"/>
    <w:rsid w:val="00E8683E"/>
    <w:rsid w:val="00E90AD0"/>
    <w:rsid w:val="00E92FCB"/>
    <w:rsid w:val="00E97EA9"/>
    <w:rsid w:val="00EA147F"/>
    <w:rsid w:val="00EA4A27"/>
    <w:rsid w:val="00EA4FA6"/>
    <w:rsid w:val="00EA609F"/>
    <w:rsid w:val="00EB1A25"/>
    <w:rsid w:val="00EB295F"/>
    <w:rsid w:val="00EC46CE"/>
    <w:rsid w:val="00EC7363"/>
    <w:rsid w:val="00EC7C28"/>
    <w:rsid w:val="00EC7F13"/>
    <w:rsid w:val="00ED03AB"/>
    <w:rsid w:val="00ED1963"/>
    <w:rsid w:val="00ED1CD4"/>
    <w:rsid w:val="00ED1D2B"/>
    <w:rsid w:val="00ED64B5"/>
    <w:rsid w:val="00EE6B16"/>
    <w:rsid w:val="00EE7CCA"/>
    <w:rsid w:val="00EF472D"/>
    <w:rsid w:val="00EF59AB"/>
    <w:rsid w:val="00EF5AAA"/>
    <w:rsid w:val="00F02F12"/>
    <w:rsid w:val="00F06751"/>
    <w:rsid w:val="00F06E53"/>
    <w:rsid w:val="00F1573B"/>
    <w:rsid w:val="00F1630F"/>
    <w:rsid w:val="00F16A14"/>
    <w:rsid w:val="00F362D7"/>
    <w:rsid w:val="00F37D7B"/>
    <w:rsid w:val="00F50151"/>
    <w:rsid w:val="00F5314C"/>
    <w:rsid w:val="00F5513A"/>
    <w:rsid w:val="00F55443"/>
    <w:rsid w:val="00F5688C"/>
    <w:rsid w:val="00F60048"/>
    <w:rsid w:val="00F606C1"/>
    <w:rsid w:val="00F635DD"/>
    <w:rsid w:val="00F65E7E"/>
    <w:rsid w:val="00F6627B"/>
    <w:rsid w:val="00F6779B"/>
    <w:rsid w:val="00F67CB1"/>
    <w:rsid w:val="00F7336E"/>
    <w:rsid w:val="00F734F2"/>
    <w:rsid w:val="00F75052"/>
    <w:rsid w:val="00F804D3"/>
    <w:rsid w:val="00F816CB"/>
    <w:rsid w:val="00F81CD2"/>
    <w:rsid w:val="00F82581"/>
    <w:rsid w:val="00F82641"/>
    <w:rsid w:val="00F8315F"/>
    <w:rsid w:val="00F90F18"/>
    <w:rsid w:val="00F937E4"/>
    <w:rsid w:val="00F94B08"/>
    <w:rsid w:val="00F95EE7"/>
    <w:rsid w:val="00F966A6"/>
    <w:rsid w:val="00F97F4F"/>
    <w:rsid w:val="00FA2BEE"/>
    <w:rsid w:val="00FA39E6"/>
    <w:rsid w:val="00FA72D6"/>
    <w:rsid w:val="00FA7BC9"/>
    <w:rsid w:val="00FB378E"/>
    <w:rsid w:val="00FB37F1"/>
    <w:rsid w:val="00FB47C0"/>
    <w:rsid w:val="00FB501B"/>
    <w:rsid w:val="00FB666C"/>
    <w:rsid w:val="00FB719A"/>
    <w:rsid w:val="00FB7770"/>
    <w:rsid w:val="00FC0E95"/>
    <w:rsid w:val="00FC55D1"/>
    <w:rsid w:val="00FC770D"/>
    <w:rsid w:val="00FD30CC"/>
    <w:rsid w:val="00FD3B7B"/>
    <w:rsid w:val="00FD3B91"/>
    <w:rsid w:val="00FD576B"/>
    <w:rsid w:val="00FD579E"/>
    <w:rsid w:val="00FD6845"/>
    <w:rsid w:val="00FE0243"/>
    <w:rsid w:val="00FE4516"/>
    <w:rsid w:val="00FE4577"/>
    <w:rsid w:val="00FE64C8"/>
    <w:rsid w:val="00FF559E"/>
    <w:rsid w:val="00FF6B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6071EA0-ED03-4F07-8E6B-9FE6DBB3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styleId="afc">
    <w:name w:val="annotation reference"/>
    <w:basedOn w:val="a7"/>
    <w:uiPriority w:val="99"/>
    <w:semiHidden/>
    <w:unhideWhenUsed/>
    <w:rsid w:val="00295F0A"/>
    <w:rPr>
      <w:sz w:val="18"/>
      <w:szCs w:val="18"/>
    </w:rPr>
  </w:style>
  <w:style w:type="paragraph" w:styleId="afd">
    <w:name w:val="annotation text"/>
    <w:basedOn w:val="a6"/>
    <w:link w:val="afe"/>
    <w:uiPriority w:val="99"/>
    <w:semiHidden/>
    <w:unhideWhenUsed/>
    <w:rsid w:val="00295F0A"/>
    <w:pPr>
      <w:jc w:val="left"/>
    </w:pPr>
  </w:style>
  <w:style w:type="character" w:customStyle="1" w:styleId="afe">
    <w:name w:val="註解文字 字元"/>
    <w:basedOn w:val="a7"/>
    <w:link w:val="afd"/>
    <w:uiPriority w:val="99"/>
    <w:semiHidden/>
    <w:rsid w:val="00295F0A"/>
    <w:rPr>
      <w:rFonts w:ascii="標楷體" w:eastAsia="標楷體"/>
      <w:kern w:val="2"/>
      <w:sz w:val="32"/>
    </w:rPr>
  </w:style>
  <w:style w:type="paragraph" w:styleId="aff">
    <w:name w:val="annotation subject"/>
    <w:basedOn w:val="afd"/>
    <w:next w:val="afd"/>
    <w:link w:val="aff0"/>
    <w:uiPriority w:val="99"/>
    <w:semiHidden/>
    <w:unhideWhenUsed/>
    <w:rsid w:val="00295F0A"/>
    <w:rPr>
      <w:b/>
      <w:bCs/>
    </w:rPr>
  </w:style>
  <w:style w:type="character" w:customStyle="1" w:styleId="aff0">
    <w:name w:val="註解主旨 字元"/>
    <w:basedOn w:val="afe"/>
    <w:link w:val="aff"/>
    <w:uiPriority w:val="99"/>
    <w:semiHidden/>
    <w:rsid w:val="00295F0A"/>
    <w:rPr>
      <w:rFonts w:ascii="標楷體" w:eastAsia="標楷體"/>
      <w:b/>
      <w:bCs/>
      <w:kern w:val="2"/>
      <w:sz w:val="32"/>
    </w:rPr>
  </w:style>
  <w:style w:type="character" w:customStyle="1" w:styleId="30">
    <w:name w:val="標題 3 字元"/>
    <w:aliases w:val="(一) 字元"/>
    <w:basedOn w:val="a7"/>
    <w:link w:val="3"/>
    <w:rsid w:val="006D36F9"/>
    <w:rPr>
      <w:rFonts w:ascii="標楷體" w:eastAsia="標楷體" w:hAnsi="Arial"/>
      <w:bCs/>
      <w:kern w:val="32"/>
      <w:sz w:val="32"/>
      <w:szCs w:val="36"/>
    </w:rPr>
  </w:style>
  <w:style w:type="paragraph" w:styleId="aff1">
    <w:name w:val="footnote text"/>
    <w:basedOn w:val="a6"/>
    <w:link w:val="aff2"/>
    <w:uiPriority w:val="99"/>
    <w:semiHidden/>
    <w:unhideWhenUsed/>
    <w:rsid w:val="00EE6B16"/>
    <w:pPr>
      <w:wordWrap w:val="0"/>
      <w:overflowPunct/>
      <w:snapToGrid w:val="0"/>
      <w:jc w:val="left"/>
    </w:pPr>
    <w:rPr>
      <w:rFonts w:ascii="Times New Roman"/>
      <w:sz w:val="20"/>
    </w:rPr>
  </w:style>
  <w:style w:type="character" w:customStyle="1" w:styleId="aff2">
    <w:name w:val="註腳文字 字元"/>
    <w:basedOn w:val="a7"/>
    <w:link w:val="aff1"/>
    <w:uiPriority w:val="99"/>
    <w:semiHidden/>
    <w:rsid w:val="00EE6B16"/>
    <w:rPr>
      <w:rFonts w:eastAsia="標楷體"/>
      <w:kern w:val="2"/>
    </w:rPr>
  </w:style>
  <w:style w:type="character" w:styleId="aff3">
    <w:name w:val="footnote reference"/>
    <w:uiPriority w:val="99"/>
    <w:semiHidden/>
    <w:unhideWhenUsed/>
    <w:rsid w:val="00EE6B16"/>
    <w:rPr>
      <w:vertAlign w:val="superscript"/>
    </w:rPr>
  </w:style>
  <w:style w:type="character" w:customStyle="1" w:styleId="40">
    <w:name w:val="標題 4 字元"/>
    <w:basedOn w:val="a7"/>
    <w:link w:val="4"/>
    <w:rsid w:val="00EE6B16"/>
    <w:rPr>
      <w:rFonts w:ascii="標楷體" w:eastAsia="標楷體" w:hAnsi="Arial"/>
      <w:kern w:val="32"/>
      <w:sz w:val="32"/>
      <w:szCs w:val="36"/>
    </w:rPr>
  </w:style>
  <w:style w:type="paragraph" w:styleId="HTML">
    <w:name w:val="HTML Preformatted"/>
    <w:basedOn w:val="a6"/>
    <w:link w:val="HTML0"/>
    <w:uiPriority w:val="99"/>
    <w:semiHidden/>
    <w:unhideWhenUsed/>
    <w:rsid w:val="00B01B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B01B12"/>
    <w:rPr>
      <w:rFonts w:ascii="細明體" w:eastAsia="細明體" w:hAnsi="細明體" w:cs="細明體"/>
      <w:sz w:val="24"/>
      <w:szCs w:val="24"/>
    </w:rPr>
  </w:style>
  <w:style w:type="paragraph" w:customStyle="1" w:styleId="Standard">
    <w:name w:val="Standard"/>
    <w:rsid w:val="00126764"/>
    <w:pPr>
      <w:widowControl w:val="0"/>
      <w:suppressAutoHyphens/>
      <w:autoSpaceDN w:val="0"/>
      <w:textAlignment w:val="baseline"/>
    </w:pPr>
    <w:rPr>
      <w:rFonts w:ascii="Calibri" w:hAnsi="Calibri" w:cs="Tahoma"/>
      <w:kern w:val="3"/>
      <w:sz w:val="24"/>
      <w:szCs w:val="22"/>
    </w:rPr>
  </w:style>
  <w:style w:type="character" w:customStyle="1" w:styleId="50">
    <w:name w:val="標題 5 字元"/>
    <w:basedOn w:val="a7"/>
    <w:link w:val="5"/>
    <w:rsid w:val="005571AC"/>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AEC32-CA09-4AF8-87D4-EDF736E5F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26</Pages>
  <Words>2072</Words>
  <Characters>11813</Characters>
  <Application>Microsoft Office Word</Application>
  <DocSecurity>0</DocSecurity>
  <Lines>98</Lines>
  <Paragraphs>27</Paragraphs>
  <ScaleCrop>false</ScaleCrop>
  <Company>cy</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蕭曉娟</cp:lastModifiedBy>
  <cp:revision>3</cp:revision>
  <cp:lastPrinted>2020-07-09T03:47:00Z</cp:lastPrinted>
  <dcterms:created xsi:type="dcterms:W3CDTF">2020-07-15T02:33:00Z</dcterms:created>
  <dcterms:modified xsi:type="dcterms:W3CDTF">2020-07-15T03:10:00Z</dcterms:modified>
</cp:coreProperties>
</file>