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173B76">
        <w:rPr>
          <w:rFonts w:hint="eastAsia"/>
          <w:lang w:eastAsia="zh-HK"/>
        </w:rPr>
        <w:t>國防醫學院三軍總</w:t>
      </w:r>
      <w:r w:rsidR="00290601" w:rsidRPr="00883802">
        <w:rPr>
          <w:rFonts w:hint="eastAsia"/>
        </w:rPr>
        <w:t>醫院</w:t>
      </w:r>
      <w:r w:rsidR="00290601" w:rsidRPr="00883802">
        <w:t>。</w:t>
      </w:r>
    </w:p>
    <w:p w:rsidR="00E25849" w:rsidRPr="003A4AE6" w:rsidRDefault="0025106C" w:rsidP="00B621F8">
      <w:pPr>
        <w:pStyle w:val="1"/>
        <w:ind w:left="2552" w:hanging="2552"/>
      </w:pPr>
      <w:r w:rsidRPr="003A4AE6">
        <w:rPr>
          <w:rFonts w:hint="eastAsia"/>
        </w:rPr>
        <w:t>案　　　由：</w:t>
      </w:r>
      <w:r w:rsidR="00173B76">
        <w:rPr>
          <w:rFonts w:hint="eastAsia"/>
          <w:lang w:eastAsia="zh-HK"/>
        </w:rPr>
        <w:t>國防醫學院</w:t>
      </w:r>
      <w:r w:rsidR="00173B76">
        <w:rPr>
          <w:rFonts w:ascii="Times New Roman" w:hAnsi="Times New Roman" w:hint="eastAsia"/>
          <w:color w:val="000000"/>
          <w:szCs w:val="32"/>
          <w:lang w:eastAsia="zh-HK"/>
        </w:rPr>
        <w:t>三軍總醫院</w:t>
      </w:r>
      <w:r w:rsidR="00173B76" w:rsidRPr="00483CBE">
        <w:t>內部</w:t>
      </w:r>
      <w:r w:rsidR="00173B76">
        <w:rPr>
          <w:rFonts w:hint="eastAsia"/>
          <w:lang w:eastAsia="zh-HK"/>
        </w:rPr>
        <w:t>監督管理鬆散</w:t>
      </w:r>
      <w:r w:rsidR="00173B76">
        <w:rPr>
          <w:rFonts w:hint="eastAsia"/>
        </w:rPr>
        <w:t>，</w:t>
      </w:r>
      <w:r w:rsidR="00173B76">
        <w:rPr>
          <w:rFonts w:hint="eastAsia"/>
          <w:lang w:eastAsia="zh-HK"/>
        </w:rPr>
        <w:t>且</w:t>
      </w:r>
      <w:r w:rsidR="00173B76" w:rsidRPr="00483CBE">
        <w:t>稽核</w:t>
      </w:r>
      <w:r w:rsidR="00173B76">
        <w:rPr>
          <w:rFonts w:hint="eastAsia"/>
          <w:lang w:eastAsia="zh-HK"/>
        </w:rPr>
        <w:t>機制失靈</w:t>
      </w:r>
      <w:r w:rsidR="00173B76">
        <w:rPr>
          <w:rFonts w:hint="eastAsia"/>
        </w:rPr>
        <w:t>，</w:t>
      </w:r>
      <w:r w:rsidR="00173B76">
        <w:rPr>
          <w:rFonts w:hint="eastAsia"/>
          <w:lang w:eastAsia="zh-HK"/>
        </w:rPr>
        <w:t>未能</w:t>
      </w:r>
      <w:r w:rsidR="00173B76" w:rsidRPr="00483CBE">
        <w:t>主動</w:t>
      </w:r>
      <w:r w:rsidR="00173B76">
        <w:rPr>
          <w:rFonts w:hint="eastAsia"/>
          <w:lang w:eastAsia="zh-HK"/>
        </w:rPr>
        <w:t>警覺醫師長期未親自診察即開立不實診斷書之弊端</w:t>
      </w:r>
      <w:r w:rsidR="00173B76">
        <w:rPr>
          <w:rFonts w:hint="eastAsia"/>
        </w:rPr>
        <w:t>；</w:t>
      </w:r>
      <w:r w:rsidR="00173B76">
        <w:rPr>
          <w:rFonts w:hint="eastAsia"/>
          <w:lang w:eastAsia="zh-HK"/>
        </w:rPr>
        <w:t>復以臺灣</w:t>
      </w:r>
      <w:proofErr w:type="gramStart"/>
      <w:r w:rsidR="00173B76">
        <w:rPr>
          <w:rFonts w:hint="eastAsia"/>
          <w:lang w:eastAsia="zh-HK"/>
        </w:rPr>
        <w:t>臺</w:t>
      </w:r>
      <w:proofErr w:type="gramEnd"/>
      <w:r w:rsidR="00173B76">
        <w:rPr>
          <w:rFonts w:hint="eastAsia"/>
          <w:lang w:eastAsia="zh-HK"/>
        </w:rPr>
        <w:t>北地方檢察署對該院林俊杰醫師涉犯三人以上共同詐欺取財罪提起公訴後</w:t>
      </w:r>
      <w:r w:rsidR="00173B76">
        <w:rPr>
          <w:rFonts w:hint="eastAsia"/>
        </w:rPr>
        <w:t>，</w:t>
      </w:r>
      <w:r w:rsidR="00173B76">
        <w:rPr>
          <w:rFonts w:hint="eastAsia"/>
          <w:lang w:eastAsia="zh-HK"/>
        </w:rPr>
        <w:t>三軍總醫院對於其</w:t>
      </w:r>
      <w:proofErr w:type="gramStart"/>
      <w:r w:rsidR="00173B76">
        <w:rPr>
          <w:rFonts w:hint="eastAsia"/>
          <w:lang w:eastAsia="zh-HK"/>
        </w:rPr>
        <w:t>之</w:t>
      </w:r>
      <w:proofErr w:type="gramEnd"/>
      <w:r w:rsidR="00173B76">
        <w:rPr>
          <w:rFonts w:hint="eastAsia"/>
          <w:lang w:eastAsia="zh-HK"/>
        </w:rPr>
        <w:t>違法行為仍</w:t>
      </w:r>
      <w:bookmarkStart w:id="0" w:name="_GoBack"/>
      <w:r w:rsidR="00CB16F4">
        <w:rPr>
          <w:rFonts w:hint="eastAsia"/>
          <w:lang w:eastAsia="zh-HK"/>
        </w:rPr>
        <w:t>飾詞狡辯</w:t>
      </w:r>
      <w:bookmarkEnd w:id="0"/>
      <w:r w:rsidR="00173B76">
        <w:rPr>
          <w:rFonts w:hint="eastAsia"/>
        </w:rPr>
        <w:t>，</w:t>
      </w:r>
      <w:r w:rsidR="00173B76">
        <w:rPr>
          <w:rFonts w:hint="eastAsia"/>
          <w:lang w:eastAsia="zh-HK"/>
        </w:rPr>
        <w:t>一再</w:t>
      </w:r>
      <w:proofErr w:type="gramStart"/>
      <w:r w:rsidR="00173B76">
        <w:rPr>
          <w:rFonts w:hint="eastAsia"/>
          <w:lang w:eastAsia="zh-HK"/>
        </w:rPr>
        <w:t>迴</w:t>
      </w:r>
      <w:proofErr w:type="gramEnd"/>
      <w:r w:rsidR="00173B76">
        <w:rPr>
          <w:rFonts w:hint="eastAsia"/>
          <w:lang w:eastAsia="zh-HK"/>
        </w:rPr>
        <w:t>護</w:t>
      </w:r>
      <w:r w:rsidR="00173B76">
        <w:rPr>
          <w:rFonts w:hint="eastAsia"/>
        </w:rPr>
        <w:t>，</w:t>
      </w:r>
      <w:r w:rsidR="00173B76">
        <w:rPr>
          <w:rFonts w:hint="eastAsia"/>
          <w:lang w:eastAsia="zh-HK"/>
        </w:rPr>
        <w:t>且未確實進行行政調查</w:t>
      </w:r>
      <w:r w:rsidR="00173B76">
        <w:rPr>
          <w:rFonts w:hint="eastAsia"/>
        </w:rPr>
        <w:t>，</w:t>
      </w:r>
      <w:r w:rsidR="00173B76">
        <w:rPr>
          <w:rFonts w:hint="eastAsia"/>
          <w:lang w:eastAsia="zh-HK"/>
        </w:rPr>
        <w:t>並積極檢討改進</w:t>
      </w:r>
      <w:r w:rsidR="00173B76">
        <w:rPr>
          <w:rFonts w:hint="eastAsia"/>
        </w:rPr>
        <w:t>，</w:t>
      </w:r>
      <w:r w:rsidR="00AE1257" w:rsidRPr="003A4AE6">
        <w:rPr>
          <w:rFonts w:hAnsi="標楷體" w:hint="eastAsia"/>
          <w:szCs w:val="32"/>
        </w:rPr>
        <w:t>確</w:t>
      </w:r>
      <w:r w:rsidRPr="003A4AE6">
        <w:rPr>
          <w:rFonts w:hAnsi="標楷體" w:hint="eastAsia"/>
          <w:szCs w:val="32"/>
        </w:rPr>
        <w:t>有違失</w:t>
      </w:r>
      <w:r w:rsidR="008B4841" w:rsidRPr="003A4AE6">
        <w:rPr>
          <w:rFonts w:hAnsi="標楷體" w:hint="eastAsia"/>
          <w:szCs w:val="32"/>
        </w:rPr>
        <w:t>，</w:t>
      </w:r>
      <w:proofErr w:type="gramStart"/>
      <w:r w:rsidR="008B4841" w:rsidRPr="003A4AE6">
        <w:rPr>
          <w:rFonts w:hAnsi="標楷體" w:hint="eastAsia"/>
          <w:szCs w:val="32"/>
        </w:rPr>
        <w:t>爰</w:t>
      </w:r>
      <w:proofErr w:type="gramEnd"/>
      <w:r w:rsidR="008B4841" w:rsidRPr="003A4AE6">
        <w:rPr>
          <w:rFonts w:hAnsi="標楷體" w:hint="eastAsia"/>
          <w:szCs w:val="32"/>
        </w:rPr>
        <w:t>依法提案糾正</w:t>
      </w:r>
      <w:r w:rsidRPr="003A4AE6">
        <w:rPr>
          <w:rFonts w:hAnsi="標楷體" w:hint="eastAsia"/>
          <w:szCs w:val="32"/>
        </w:rPr>
        <w:t>。</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173B76" w:rsidRPr="00173B76" w:rsidRDefault="00173B76" w:rsidP="00173B76">
      <w:pPr>
        <w:pStyle w:val="2"/>
        <w:numPr>
          <w:ilvl w:val="0"/>
          <w:numId w:val="0"/>
        </w:numPr>
        <w:ind w:left="709" w:firstLineChars="207" w:firstLine="704"/>
        <w:rPr>
          <w:rFonts w:ascii="Times New Roman" w:hAnsi="Times New Roman"/>
          <w:b w:val="0"/>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173B76">
        <w:rPr>
          <w:rFonts w:ascii="Times New Roman"/>
          <w:b w:val="0"/>
          <w:lang w:eastAsia="zh-HK"/>
        </w:rPr>
        <w:t>為調</w:t>
      </w:r>
      <w:r w:rsidRPr="00173B76">
        <w:rPr>
          <w:rFonts w:ascii="Times New Roman"/>
          <w:b w:val="0"/>
        </w:rPr>
        <w:t>查「</w:t>
      </w:r>
      <w:r w:rsidRPr="00173B76">
        <w:rPr>
          <w:rFonts w:ascii="Times New Roman" w:hint="eastAsia"/>
          <w:b w:val="0"/>
          <w:lang w:eastAsia="zh-HK"/>
        </w:rPr>
        <w:t>國防醫學院</w:t>
      </w:r>
      <w:r w:rsidRPr="00173B76">
        <w:rPr>
          <w:rFonts w:ascii="Times New Roman" w:hAnsi="Times New Roman"/>
          <w:b w:val="0"/>
        </w:rPr>
        <w:t>三軍總醫院</w:t>
      </w:r>
      <w:r w:rsidRPr="00173B76">
        <w:rPr>
          <w:rFonts w:ascii="Times New Roman" w:hAnsi="Times New Roman" w:hint="eastAsia"/>
          <w:b w:val="0"/>
        </w:rPr>
        <w:t>（</w:t>
      </w:r>
      <w:r w:rsidRPr="00173B76">
        <w:rPr>
          <w:rFonts w:ascii="Times New Roman" w:hAnsi="Times New Roman" w:hint="eastAsia"/>
          <w:b w:val="0"/>
          <w:lang w:eastAsia="zh-HK"/>
        </w:rPr>
        <w:t>下稱</w:t>
      </w:r>
      <w:r w:rsidRPr="00173B76">
        <w:rPr>
          <w:rFonts w:ascii="Times New Roman" w:hAnsi="Times New Roman"/>
          <w:b w:val="0"/>
        </w:rPr>
        <w:t>三軍總醫院</w:t>
      </w:r>
      <w:r w:rsidRPr="00173B76">
        <w:rPr>
          <w:rFonts w:ascii="Times New Roman" w:hAnsi="Times New Roman" w:hint="eastAsia"/>
          <w:b w:val="0"/>
        </w:rPr>
        <w:t>）</w:t>
      </w:r>
      <w:r w:rsidRPr="00173B76">
        <w:rPr>
          <w:rFonts w:ascii="Times New Roman" w:hAnsi="Times New Roman" w:hint="eastAsia"/>
          <w:b w:val="0"/>
          <w:lang w:eastAsia="zh-HK"/>
        </w:rPr>
        <w:t>周</w:t>
      </w:r>
      <w:r w:rsidRPr="00173B76">
        <w:rPr>
          <w:rFonts w:ascii="Times New Roman" w:hAnsi="Times New Roman"/>
          <w:b w:val="0"/>
        </w:rPr>
        <w:t>邊神經科主任林俊杰，</w:t>
      </w:r>
      <w:proofErr w:type="gramStart"/>
      <w:r w:rsidRPr="00173B76">
        <w:rPr>
          <w:rFonts w:ascii="Times New Roman" w:hAnsi="Times New Roman"/>
          <w:b w:val="0"/>
        </w:rPr>
        <w:t>疑</w:t>
      </w:r>
      <w:proofErr w:type="gramEnd"/>
      <w:r w:rsidRPr="00173B76">
        <w:rPr>
          <w:rFonts w:ascii="Times New Roman" w:hAnsi="Times New Roman"/>
          <w:b w:val="0"/>
        </w:rPr>
        <w:t>勾結勞工保險</w:t>
      </w:r>
      <w:r w:rsidRPr="00173B76">
        <w:rPr>
          <w:rFonts w:ascii="Times New Roman" w:hAnsi="Times New Roman" w:hint="eastAsia"/>
          <w:b w:val="0"/>
        </w:rPr>
        <w:t>（</w:t>
      </w:r>
      <w:r w:rsidRPr="00173B76">
        <w:rPr>
          <w:rFonts w:ascii="Times New Roman" w:hAnsi="Times New Roman" w:hint="eastAsia"/>
          <w:b w:val="0"/>
          <w:lang w:eastAsia="zh-HK"/>
        </w:rPr>
        <w:t>下稱勞保</w:t>
      </w:r>
      <w:r w:rsidRPr="00173B76">
        <w:rPr>
          <w:rFonts w:ascii="Times New Roman" w:hAnsi="Times New Roman" w:hint="eastAsia"/>
          <w:b w:val="0"/>
        </w:rPr>
        <w:t>）</w:t>
      </w:r>
      <w:r w:rsidRPr="00173B76">
        <w:rPr>
          <w:rFonts w:ascii="Times New Roman" w:hAnsi="Times New Roman"/>
          <w:b w:val="0"/>
        </w:rPr>
        <w:t>黃牛，以偽造不實診斷證明之方式，協助民眾詐領等級較高之勞工保險失能給付，以獲取不正報酬，究本案發生經過為何？三軍總醫院何以未能透過內部稽核主動發覺此情形？又，勞保黃牛代辦業務，對被保險人索取高額之對價，損及勞工權益</w:t>
      </w:r>
      <w:r w:rsidRPr="00173B76">
        <w:rPr>
          <w:rFonts w:ascii="Times New Roman" w:hAnsi="Times New Roman" w:hint="eastAsia"/>
          <w:b w:val="0"/>
          <w:lang w:eastAsia="zh-HK"/>
        </w:rPr>
        <w:t>及</w:t>
      </w:r>
      <w:r w:rsidRPr="00173B76">
        <w:rPr>
          <w:rFonts w:ascii="Times New Roman" w:hAnsi="Times New Roman"/>
          <w:b w:val="0"/>
        </w:rPr>
        <w:t>保險財務甚深，勞動部勞工保險局</w:t>
      </w:r>
      <w:r w:rsidRPr="00173B76">
        <w:rPr>
          <w:rFonts w:ascii="Times New Roman" w:hAnsi="Times New Roman" w:hint="eastAsia"/>
          <w:b w:val="0"/>
        </w:rPr>
        <w:t>（</w:t>
      </w:r>
      <w:r w:rsidRPr="00173B76">
        <w:rPr>
          <w:rFonts w:ascii="Times New Roman" w:hAnsi="Times New Roman" w:hint="eastAsia"/>
          <w:b w:val="0"/>
          <w:lang w:eastAsia="zh-HK"/>
        </w:rPr>
        <w:t>下稱勞保局</w:t>
      </w:r>
      <w:r w:rsidRPr="00173B76">
        <w:rPr>
          <w:rFonts w:ascii="Times New Roman" w:hAnsi="Times New Roman" w:hint="eastAsia"/>
          <w:b w:val="0"/>
        </w:rPr>
        <w:t>）</w:t>
      </w:r>
      <w:r w:rsidRPr="00173B76">
        <w:rPr>
          <w:rFonts w:ascii="Times New Roman" w:hAnsi="Times New Roman"/>
          <w:b w:val="0"/>
        </w:rPr>
        <w:t>對此防弊或稽核機制是否健全等，</w:t>
      </w:r>
      <w:proofErr w:type="gramStart"/>
      <w:r w:rsidRPr="00173B76">
        <w:rPr>
          <w:rFonts w:ascii="Times New Roman" w:hAnsi="Times New Roman"/>
          <w:b w:val="0"/>
        </w:rPr>
        <w:t>均有深入</w:t>
      </w:r>
      <w:proofErr w:type="gramEnd"/>
      <w:r w:rsidRPr="00173B76">
        <w:rPr>
          <w:rFonts w:ascii="Times New Roman" w:hAnsi="Times New Roman"/>
          <w:b w:val="0"/>
        </w:rPr>
        <w:t>調查之必要</w:t>
      </w:r>
      <w:r w:rsidRPr="00173B76">
        <w:rPr>
          <w:rFonts w:ascii="Times New Roman"/>
          <w:b w:val="0"/>
        </w:rPr>
        <w:t>」案，經向</w:t>
      </w:r>
      <w:r w:rsidRPr="00173B76">
        <w:rPr>
          <w:rFonts w:ascii="Times New Roman" w:hint="eastAsia"/>
          <w:b w:val="0"/>
          <w:lang w:eastAsia="zh-HK"/>
        </w:rPr>
        <w:t>三軍總醫院</w:t>
      </w:r>
      <w:r w:rsidRPr="00173B76">
        <w:rPr>
          <w:rFonts w:ascii="Times New Roman" w:hint="eastAsia"/>
          <w:b w:val="0"/>
        </w:rPr>
        <w:t>、</w:t>
      </w:r>
      <w:r w:rsidRPr="00173B76">
        <w:rPr>
          <w:rFonts w:ascii="Times New Roman" w:hint="eastAsia"/>
          <w:b w:val="0"/>
          <w:lang w:eastAsia="zh-HK"/>
        </w:rPr>
        <w:t>勞保局</w:t>
      </w:r>
      <w:r w:rsidRPr="00173B76">
        <w:rPr>
          <w:rFonts w:ascii="Times New Roman" w:hint="eastAsia"/>
          <w:b w:val="0"/>
        </w:rPr>
        <w:t>、</w:t>
      </w:r>
      <w:r w:rsidRPr="00173B76">
        <w:rPr>
          <w:rFonts w:ascii="Times New Roman" w:hint="eastAsia"/>
          <w:b w:val="0"/>
          <w:lang w:eastAsia="zh-HK"/>
        </w:rPr>
        <w:t>內政部警政署</w:t>
      </w:r>
      <w:r w:rsidRPr="00173B76">
        <w:rPr>
          <w:rFonts w:ascii="Times New Roman" w:hint="eastAsia"/>
          <w:b w:val="0"/>
        </w:rPr>
        <w:t>、</w:t>
      </w:r>
      <w:r w:rsidRPr="00173B76">
        <w:rPr>
          <w:rFonts w:ascii="Times New Roman" w:hint="eastAsia"/>
          <w:b w:val="0"/>
          <w:lang w:eastAsia="zh-HK"/>
        </w:rPr>
        <w:t>臺灣</w:t>
      </w:r>
      <w:proofErr w:type="gramStart"/>
      <w:r w:rsidRPr="00173B76">
        <w:rPr>
          <w:rFonts w:ascii="Times New Roman" w:hint="eastAsia"/>
          <w:b w:val="0"/>
          <w:lang w:eastAsia="zh-HK"/>
        </w:rPr>
        <w:t>臺</w:t>
      </w:r>
      <w:proofErr w:type="gramEnd"/>
      <w:r w:rsidRPr="00173B76">
        <w:rPr>
          <w:rFonts w:ascii="Times New Roman" w:hint="eastAsia"/>
          <w:b w:val="0"/>
          <w:lang w:eastAsia="zh-HK"/>
        </w:rPr>
        <w:t>北地方檢察署</w:t>
      </w:r>
      <w:r w:rsidRPr="00173B76">
        <w:rPr>
          <w:rFonts w:ascii="Times New Roman" w:hint="eastAsia"/>
          <w:b w:val="0"/>
        </w:rPr>
        <w:t>（</w:t>
      </w:r>
      <w:r w:rsidRPr="00173B76">
        <w:rPr>
          <w:rFonts w:ascii="Times New Roman" w:hint="eastAsia"/>
          <w:b w:val="0"/>
          <w:lang w:eastAsia="zh-HK"/>
        </w:rPr>
        <w:t>下稱</w:t>
      </w:r>
      <w:proofErr w:type="gramStart"/>
      <w:r w:rsidRPr="00173B76">
        <w:rPr>
          <w:rFonts w:ascii="Times New Roman" w:hint="eastAsia"/>
          <w:b w:val="0"/>
          <w:lang w:eastAsia="zh-HK"/>
        </w:rPr>
        <w:t>臺</w:t>
      </w:r>
      <w:proofErr w:type="gramEnd"/>
      <w:r w:rsidRPr="00173B76">
        <w:rPr>
          <w:rFonts w:ascii="Times New Roman" w:hint="eastAsia"/>
          <w:b w:val="0"/>
          <w:lang w:eastAsia="zh-HK"/>
        </w:rPr>
        <w:t>北地檢署</w:t>
      </w:r>
      <w:r w:rsidRPr="00173B76">
        <w:rPr>
          <w:rFonts w:ascii="Times New Roman" w:hint="eastAsia"/>
          <w:b w:val="0"/>
        </w:rPr>
        <w:t>）、</w:t>
      </w:r>
      <w:r w:rsidRPr="00173B76">
        <w:rPr>
          <w:rFonts w:ascii="Times New Roman" w:hint="eastAsia"/>
          <w:b w:val="0"/>
          <w:lang w:eastAsia="zh-HK"/>
        </w:rPr>
        <w:t>臺灣</w:t>
      </w:r>
      <w:proofErr w:type="gramStart"/>
      <w:r w:rsidRPr="00173B76">
        <w:rPr>
          <w:rFonts w:ascii="Times New Roman" w:hint="eastAsia"/>
          <w:b w:val="0"/>
          <w:lang w:eastAsia="zh-HK"/>
        </w:rPr>
        <w:t>臺</w:t>
      </w:r>
      <w:proofErr w:type="gramEnd"/>
      <w:r w:rsidRPr="00173B76">
        <w:rPr>
          <w:rFonts w:ascii="Times New Roman" w:hint="eastAsia"/>
          <w:b w:val="0"/>
          <w:lang w:eastAsia="zh-HK"/>
        </w:rPr>
        <w:t>北地方法院</w:t>
      </w:r>
      <w:r w:rsidRPr="00173B76">
        <w:rPr>
          <w:rFonts w:ascii="Times New Roman" w:hint="eastAsia"/>
          <w:b w:val="0"/>
        </w:rPr>
        <w:t>（</w:t>
      </w:r>
      <w:r w:rsidRPr="00173B76">
        <w:rPr>
          <w:rFonts w:ascii="Times New Roman" w:hint="eastAsia"/>
          <w:b w:val="0"/>
          <w:lang w:eastAsia="zh-HK"/>
        </w:rPr>
        <w:t>下稱</w:t>
      </w:r>
      <w:proofErr w:type="gramStart"/>
      <w:r w:rsidRPr="00173B76">
        <w:rPr>
          <w:rFonts w:ascii="Times New Roman" w:hint="eastAsia"/>
          <w:b w:val="0"/>
          <w:lang w:eastAsia="zh-HK"/>
        </w:rPr>
        <w:t>臺</w:t>
      </w:r>
      <w:proofErr w:type="gramEnd"/>
      <w:r w:rsidRPr="00173B76">
        <w:rPr>
          <w:rFonts w:ascii="Times New Roman" w:hint="eastAsia"/>
          <w:b w:val="0"/>
          <w:lang w:eastAsia="zh-HK"/>
        </w:rPr>
        <w:t>北地院</w:t>
      </w:r>
      <w:r w:rsidRPr="00173B76">
        <w:rPr>
          <w:rFonts w:ascii="Times New Roman" w:hint="eastAsia"/>
          <w:b w:val="0"/>
        </w:rPr>
        <w:t>）</w:t>
      </w:r>
      <w:proofErr w:type="gramStart"/>
      <w:r w:rsidRPr="00173B76">
        <w:rPr>
          <w:rFonts w:ascii="Times New Roman" w:hint="eastAsia"/>
          <w:b w:val="0"/>
          <w:lang w:eastAsia="zh-HK"/>
        </w:rPr>
        <w:t>調取卷證</w:t>
      </w:r>
      <w:proofErr w:type="gramEnd"/>
      <w:r w:rsidRPr="00173B76">
        <w:rPr>
          <w:rFonts w:ascii="Times New Roman" w:hint="eastAsia"/>
          <w:b w:val="0"/>
          <w:lang w:eastAsia="zh-HK"/>
        </w:rPr>
        <w:t>資料</w:t>
      </w:r>
      <w:r w:rsidRPr="00173B76">
        <w:rPr>
          <w:rFonts w:ascii="Times New Roman"/>
          <w:b w:val="0"/>
        </w:rPr>
        <w:t>，</w:t>
      </w:r>
      <w:r w:rsidRPr="00173B76">
        <w:rPr>
          <w:rFonts w:ascii="Times New Roman"/>
          <w:b w:val="0"/>
          <w:lang w:eastAsia="zh-HK"/>
        </w:rPr>
        <w:t>以及詢問</w:t>
      </w:r>
      <w:r w:rsidRPr="00173B76">
        <w:rPr>
          <w:rFonts w:ascii="Times New Roman" w:hint="eastAsia"/>
          <w:b w:val="0"/>
          <w:lang w:eastAsia="zh-HK"/>
        </w:rPr>
        <w:t>時任三軍總醫院副院長</w:t>
      </w:r>
      <w:proofErr w:type="gramStart"/>
      <w:r w:rsidRPr="00173B76">
        <w:rPr>
          <w:rFonts w:ascii="Times New Roman" w:hint="eastAsia"/>
          <w:b w:val="0"/>
          <w:lang w:eastAsia="zh-HK"/>
        </w:rPr>
        <w:t>查岱龍</w:t>
      </w:r>
      <w:proofErr w:type="gramEnd"/>
      <w:r w:rsidRPr="00173B76">
        <w:rPr>
          <w:rFonts w:ascii="Times New Roman" w:hint="eastAsia"/>
          <w:b w:val="0"/>
        </w:rPr>
        <w:t>、</w:t>
      </w:r>
      <w:r w:rsidRPr="00173B76">
        <w:rPr>
          <w:rFonts w:ascii="Times New Roman" w:hint="eastAsia"/>
          <w:b w:val="0"/>
          <w:lang w:eastAsia="zh-HK"/>
        </w:rPr>
        <w:t>林俊杰醫師</w:t>
      </w:r>
      <w:r w:rsidRPr="00173B76">
        <w:rPr>
          <w:rFonts w:ascii="Times New Roman" w:hint="eastAsia"/>
          <w:b w:val="0"/>
        </w:rPr>
        <w:t>、</w:t>
      </w:r>
      <w:r w:rsidRPr="00173B76">
        <w:rPr>
          <w:rFonts w:ascii="Times New Roman" w:hint="eastAsia"/>
          <w:b w:val="0"/>
          <w:lang w:eastAsia="zh-HK"/>
        </w:rPr>
        <w:t>勞保</w:t>
      </w:r>
      <w:proofErr w:type="gramStart"/>
      <w:r w:rsidRPr="00173B76">
        <w:rPr>
          <w:rFonts w:ascii="Times New Roman" w:hint="eastAsia"/>
          <w:b w:val="0"/>
          <w:lang w:eastAsia="zh-HK"/>
        </w:rPr>
        <w:t>局</w:t>
      </w:r>
      <w:proofErr w:type="gramEnd"/>
      <w:r w:rsidRPr="00173B76">
        <w:rPr>
          <w:rFonts w:ascii="Times New Roman" w:hint="eastAsia"/>
          <w:b w:val="0"/>
          <w:lang w:eastAsia="zh-HK"/>
        </w:rPr>
        <w:t>局長石發基</w:t>
      </w:r>
      <w:r w:rsidRPr="00173B76">
        <w:rPr>
          <w:rFonts w:ascii="Times New Roman" w:hint="eastAsia"/>
          <w:b w:val="0"/>
        </w:rPr>
        <w:t>、</w:t>
      </w:r>
      <w:r w:rsidRPr="00173B76">
        <w:rPr>
          <w:rFonts w:ascii="Times New Roman"/>
          <w:b w:val="0"/>
          <w:lang w:eastAsia="zh-HK"/>
        </w:rPr>
        <w:t>衛</w:t>
      </w:r>
      <w:r w:rsidRPr="00173B76">
        <w:rPr>
          <w:rFonts w:ascii="Times New Roman" w:hint="eastAsia"/>
          <w:b w:val="0"/>
          <w:lang w:eastAsia="zh-HK"/>
        </w:rPr>
        <w:t>生</w:t>
      </w:r>
      <w:r w:rsidRPr="00173B76">
        <w:rPr>
          <w:rFonts w:ascii="Times New Roman"/>
          <w:b w:val="0"/>
          <w:lang w:eastAsia="zh-HK"/>
        </w:rPr>
        <w:t>福</w:t>
      </w:r>
      <w:r w:rsidRPr="00173B76">
        <w:rPr>
          <w:rFonts w:ascii="Times New Roman" w:hint="eastAsia"/>
          <w:b w:val="0"/>
          <w:lang w:eastAsia="zh-HK"/>
        </w:rPr>
        <w:t>利</w:t>
      </w:r>
      <w:r w:rsidRPr="00173B76">
        <w:rPr>
          <w:rFonts w:ascii="Times New Roman"/>
          <w:b w:val="0"/>
          <w:lang w:eastAsia="zh-HK"/>
        </w:rPr>
        <w:t>部</w:t>
      </w:r>
      <w:r w:rsidRPr="00173B76">
        <w:rPr>
          <w:rFonts w:ascii="Times New Roman" w:hint="eastAsia"/>
          <w:b w:val="0"/>
        </w:rPr>
        <w:t>（</w:t>
      </w:r>
      <w:r w:rsidRPr="00173B76">
        <w:rPr>
          <w:rFonts w:ascii="Times New Roman" w:hint="eastAsia"/>
          <w:b w:val="0"/>
          <w:lang w:eastAsia="zh-HK"/>
        </w:rPr>
        <w:t>下稱衛福部</w:t>
      </w:r>
      <w:r w:rsidRPr="00173B76">
        <w:rPr>
          <w:rFonts w:ascii="Times New Roman" w:hint="eastAsia"/>
          <w:b w:val="0"/>
        </w:rPr>
        <w:t>）</w:t>
      </w:r>
      <w:r w:rsidRPr="00173B76">
        <w:rPr>
          <w:rFonts w:ascii="Times New Roman" w:hint="eastAsia"/>
          <w:b w:val="0"/>
          <w:lang w:eastAsia="zh-HK"/>
        </w:rPr>
        <w:t>中央健康</w:t>
      </w:r>
      <w:proofErr w:type="gramStart"/>
      <w:r w:rsidRPr="00173B76">
        <w:rPr>
          <w:rFonts w:ascii="Times New Roman" w:hint="eastAsia"/>
          <w:b w:val="0"/>
          <w:lang w:eastAsia="zh-HK"/>
        </w:rPr>
        <w:t>保險署</w:t>
      </w:r>
      <w:proofErr w:type="gramEnd"/>
      <w:r w:rsidRPr="00173B76">
        <w:rPr>
          <w:rFonts w:ascii="Times New Roman" w:hint="eastAsia"/>
          <w:b w:val="0"/>
        </w:rPr>
        <w:t>（</w:t>
      </w:r>
      <w:r w:rsidRPr="00173B76">
        <w:rPr>
          <w:rFonts w:ascii="Times New Roman" w:hint="eastAsia"/>
          <w:b w:val="0"/>
          <w:lang w:eastAsia="zh-HK"/>
        </w:rPr>
        <w:t>下稱健保署</w:t>
      </w:r>
      <w:r w:rsidRPr="00173B76">
        <w:rPr>
          <w:rFonts w:ascii="Times New Roman" w:hint="eastAsia"/>
          <w:b w:val="0"/>
        </w:rPr>
        <w:t>）</w:t>
      </w:r>
      <w:r w:rsidRPr="00173B76">
        <w:rPr>
          <w:rFonts w:ascii="Times New Roman" w:hint="eastAsia"/>
          <w:b w:val="0"/>
          <w:lang w:eastAsia="zh-HK"/>
        </w:rPr>
        <w:t>主任秘書沈茂庭</w:t>
      </w:r>
      <w:r w:rsidRPr="00173B76">
        <w:rPr>
          <w:rFonts w:ascii="Times New Roman"/>
          <w:b w:val="0"/>
          <w:lang w:eastAsia="zh-HK"/>
        </w:rPr>
        <w:t>及相關主管人員</w:t>
      </w:r>
      <w:r w:rsidRPr="00173B76">
        <w:rPr>
          <w:rFonts w:ascii="Times New Roman"/>
          <w:b w:val="0"/>
        </w:rPr>
        <w:t>，</w:t>
      </w:r>
      <w:r w:rsidRPr="00173B76">
        <w:rPr>
          <w:rFonts w:ascii="Times New Roman" w:hint="eastAsia"/>
          <w:b w:val="0"/>
          <w:lang w:eastAsia="zh-HK"/>
        </w:rPr>
        <w:t>業</w:t>
      </w:r>
      <w:proofErr w:type="gramStart"/>
      <w:r w:rsidRPr="00173B76">
        <w:rPr>
          <w:rFonts w:ascii="Times New Roman" w:hint="eastAsia"/>
          <w:b w:val="0"/>
          <w:lang w:eastAsia="zh-HK"/>
        </w:rPr>
        <w:t>調查竣事</w:t>
      </w:r>
      <w:proofErr w:type="gramEnd"/>
      <w:r w:rsidRPr="00173B76">
        <w:rPr>
          <w:rFonts w:ascii="Times New Roman" w:hint="eastAsia"/>
          <w:b w:val="0"/>
        </w:rPr>
        <w:t>，</w:t>
      </w:r>
      <w:r>
        <w:rPr>
          <w:rFonts w:ascii="Times New Roman" w:hint="eastAsia"/>
          <w:b w:val="0"/>
          <w:lang w:eastAsia="zh-HK"/>
        </w:rPr>
        <w:t>違失之事實如下</w:t>
      </w:r>
      <w:r>
        <w:rPr>
          <w:rFonts w:ascii="Times New Roman" w:hint="eastAsia"/>
          <w:b w:val="0"/>
        </w:rPr>
        <w:t>：</w:t>
      </w:r>
    </w:p>
    <w:p w:rsidR="00173B76" w:rsidRPr="00173B76" w:rsidRDefault="00173B76" w:rsidP="00173B76">
      <w:pPr>
        <w:pStyle w:val="2"/>
        <w:rPr>
          <w:rFonts w:ascii="Times New Roman" w:hAnsi="Times New Roman"/>
          <w:b w:val="0"/>
        </w:rPr>
      </w:pPr>
      <w:r w:rsidRPr="00173B76">
        <w:rPr>
          <w:rFonts w:ascii="Times New Roman" w:hAnsi="Times New Roman"/>
          <w:b w:val="0"/>
          <w:lang w:eastAsia="zh-HK"/>
        </w:rPr>
        <w:t>按</w:t>
      </w:r>
      <w:r w:rsidRPr="00173B76">
        <w:rPr>
          <w:rFonts w:ascii="Times New Roman" w:hAnsi="Times New Roman"/>
          <w:b w:val="0"/>
        </w:rPr>
        <w:t>醫師法第</w:t>
      </w:r>
      <w:r w:rsidRPr="00173B76">
        <w:rPr>
          <w:rFonts w:ascii="Times New Roman" w:hAnsi="Times New Roman"/>
          <w:b w:val="0"/>
        </w:rPr>
        <w:t>11</w:t>
      </w:r>
      <w:r w:rsidRPr="00173B76">
        <w:rPr>
          <w:rFonts w:ascii="Times New Roman" w:hAnsi="Times New Roman"/>
          <w:b w:val="0"/>
        </w:rPr>
        <w:t>條第</w:t>
      </w:r>
      <w:r w:rsidRPr="00173B76">
        <w:rPr>
          <w:rFonts w:ascii="Times New Roman" w:hAnsi="Times New Roman"/>
          <w:b w:val="0"/>
        </w:rPr>
        <w:t>1</w:t>
      </w:r>
      <w:r w:rsidRPr="00173B76">
        <w:rPr>
          <w:rFonts w:ascii="Times New Roman" w:hAnsi="Times New Roman"/>
          <w:b w:val="0"/>
        </w:rPr>
        <w:t>項前段規定：「醫師非</w:t>
      </w:r>
      <w:r w:rsidRPr="00173B76">
        <w:rPr>
          <w:rFonts w:ascii="Times New Roman" w:hAnsi="Times New Roman"/>
          <w:b w:val="0"/>
          <w:szCs w:val="32"/>
        </w:rPr>
        <w:t>親自</w:t>
      </w:r>
      <w:r w:rsidRPr="00173B76">
        <w:rPr>
          <w:rFonts w:ascii="Times New Roman" w:hAnsi="Times New Roman"/>
          <w:b w:val="0"/>
        </w:rPr>
        <w:t>診察，不得施行治療、開給方劑或交付診斷書」。</w:t>
      </w:r>
    </w:p>
    <w:p w:rsidR="00173B76" w:rsidRPr="00173B76" w:rsidRDefault="00173B76" w:rsidP="00173B76">
      <w:pPr>
        <w:pStyle w:val="2"/>
        <w:rPr>
          <w:rFonts w:ascii="Times New Roman" w:hAnsi="Times New Roman"/>
          <w:b w:val="0"/>
          <w:lang w:eastAsia="zh-HK"/>
        </w:rPr>
      </w:pPr>
      <w:r w:rsidRPr="00173B76">
        <w:rPr>
          <w:rFonts w:ascii="Times New Roman" w:hAnsi="Times New Roman" w:hint="eastAsia"/>
          <w:b w:val="0"/>
          <w:lang w:eastAsia="zh-HK"/>
        </w:rPr>
        <w:lastRenderedPageBreak/>
        <w:t>次按</w:t>
      </w:r>
      <w:r w:rsidRPr="00173B76">
        <w:rPr>
          <w:rFonts w:ascii="Times New Roman" w:hAnsi="Times New Roman" w:hint="eastAsia"/>
          <w:b w:val="0"/>
          <w:lang w:eastAsia="zh-HK"/>
        </w:rPr>
        <w:t>101</w:t>
      </w:r>
      <w:r w:rsidRPr="00173B76">
        <w:rPr>
          <w:rFonts w:ascii="Times New Roman" w:hAnsi="Times New Roman" w:hint="eastAsia"/>
          <w:b w:val="0"/>
          <w:lang w:eastAsia="zh-HK"/>
        </w:rPr>
        <w:t>年</w:t>
      </w:r>
      <w:r w:rsidRPr="00173B76">
        <w:rPr>
          <w:rFonts w:ascii="Times New Roman" w:hAnsi="Times New Roman" w:hint="eastAsia"/>
          <w:b w:val="0"/>
          <w:lang w:eastAsia="zh-HK"/>
        </w:rPr>
        <w:t>11</w:t>
      </w:r>
      <w:r w:rsidRPr="00173B76">
        <w:rPr>
          <w:rFonts w:ascii="Times New Roman" w:hAnsi="Times New Roman" w:hint="eastAsia"/>
          <w:b w:val="0"/>
          <w:lang w:eastAsia="zh-HK"/>
        </w:rPr>
        <w:t>月</w:t>
      </w:r>
      <w:r w:rsidRPr="00173B76">
        <w:rPr>
          <w:rFonts w:ascii="Times New Roman" w:hAnsi="Times New Roman" w:hint="eastAsia"/>
          <w:b w:val="0"/>
          <w:lang w:eastAsia="zh-HK"/>
        </w:rPr>
        <w:t>6</w:t>
      </w:r>
      <w:r w:rsidRPr="00173B76">
        <w:rPr>
          <w:rFonts w:ascii="Times New Roman" w:hAnsi="Times New Roman" w:hint="eastAsia"/>
          <w:b w:val="0"/>
          <w:lang w:eastAsia="zh-HK"/>
        </w:rPr>
        <w:t>日修正發布之全民健康保險醫療辦法第</w:t>
      </w:r>
      <w:r w:rsidRPr="00173B76">
        <w:rPr>
          <w:rFonts w:ascii="Times New Roman" w:hAnsi="Times New Roman" w:hint="eastAsia"/>
          <w:b w:val="0"/>
          <w:lang w:eastAsia="zh-HK"/>
        </w:rPr>
        <w:t>7</w:t>
      </w:r>
      <w:r w:rsidRPr="00173B76">
        <w:rPr>
          <w:rFonts w:ascii="Times New Roman" w:hAnsi="Times New Roman" w:hint="eastAsia"/>
          <w:b w:val="0"/>
          <w:lang w:eastAsia="zh-HK"/>
        </w:rPr>
        <w:t>條規定：</w:t>
      </w:r>
      <w:r w:rsidRPr="00173B76">
        <w:rPr>
          <w:rFonts w:ascii="Times New Roman" w:hAnsi="Times New Roman"/>
          <w:b w:val="0"/>
          <w:lang w:eastAsia="zh-HK"/>
        </w:rPr>
        <w:t>「</w:t>
      </w:r>
      <w:r w:rsidRPr="00173B76">
        <w:rPr>
          <w:rFonts w:ascii="Times New Roman" w:hAnsi="Times New Roman" w:hint="eastAsia"/>
          <w:b w:val="0"/>
          <w:lang w:eastAsia="zh-HK"/>
        </w:rPr>
        <w:t>保險</w:t>
      </w:r>
      <w:proofErr w:type="gramStart"/>
      <w:r w:rsidRPr="00173B76">
        <w:rPr>
          <w:rFonts w:ascii="Times New Roman" w:hAnsi="Times New Roman" w:hint="eastAsia"/>
          <w:b w:val="0"/>
          <w:lang w:eastAsia="zh-HK"/>
        </w:rPr>
        <w:t>醫</w:t>
      </w:r>
      <w:proofErr w:type="gramEnd"/>
      <w:r w:rsidRPr="00173B76">
        <w:rPr>
          <w:rFonts w:ascii="Times New Roman" w:hAnsi="Times New Roman" w:hint="eastAsia"/>
          <w:b w:val="0"/>
          <w:lang w:eastAsia="zh-HK"/>
        </w:rPr>
        <w:t>事服務機構接受保險對象就醫時，應查核其本人依第三條第一項應繳驗之文件；如有不符時，應拒絕其以保險對象身分就醫。但須長期服藥之慢性病人，有下列特殊情況之</w:t>
      </w:r>
      <w:proofErr w:type="gramStart"/>
      <w:r w:rsidRPr="00173B76">
        <w:rPr>
          <w:rFonts w:ascii="Times New Roman" w:hAnsi="Times New Roman" w:hint="eastAsia"/>
          <w:b w:val="0"/>
          <w:lang w:eastAsia="zh-HK"/>
        </w:rPr>
        <w:t>一</w:t>
      </w:r>
      <w:proofErr w:type="gramEnd"/>
      <w:r w:rsidRPr="00173B76">
        <w:rPr>
          <w:rFonts w:ascii="Times New Roman" w:hAnsi="Times New Roman" w:hint="eastAsia"/>
          <w:b w:val="0"/>
          <w:lang w:eastAsia="zh-HK"/>
        </w:rPr>
        <w:t>而無法親自就醫者，以繼續領取相同方劑為限，得委請他人向醫師陳述病情，醫師依其專業知識之判斷，確信可以掌握病情，再開給相同方劑：一、行動不便，經醫師認定或經受託人提供切結文件。二、已出海，為遠洋漁業作業或在國際航線航行之船舶上服務，經受託人提供切結文件。三、其他經保險人認定之特殊情形。」前開所謂「</w:t>
      </w:r>
      <w:r w:rsidRPr="00173B76">
        <w:rPr>
          <w:rFonts w:ascii="Times New Roman" w:hAnsi="Times New Roman"/>
          <w:b w:val="0"/>
          <w:lang w:eastAsia="zh-HK"/>
        </w:rPr>
        <w:t>特殊情形</w:t>
      </w:r>
      <w:r w:rsidRPr="00173B76">
        <w:rPr>
          <w:rFonts w:ascii="Times New Roman" w:hAnsi="Times New Roman" w:hint="eastAsia"/>
          <w:b w:val="0"/>
          <w:lang w:eastAsia="zh-HK"/>
        </w:rPr>
        <w:t>」</w:t>
      </w:r>
      <w:r w:rsidRPr="00173B76">
        <w:rPr>
          <w:rFonts w:ascii="Times New Roman" w:hAnsi="Times New Roman"/>
          <w:b w:val="0"/>
          <w:lang w:eastAsia="zh-HK"/>
        </w:rPr>
        <w:t>，得由本人檢具就醫紀錄、病歷及無法親自就醫之事證等資料送</w:t>
      </w:r>
      <w:r w:rsidRPr="00173B76">
        <w:rPr>
          <w:rFonts w:ascii="Times New Roman" w:hAnsi="Times New Roman" w:hint="eastAsia"/>
          <w:b w:val="0"/>
          <w:lang w:eastAsia="zh-HK"/>
        </w:rPr>
        <w:t>衛生福利部中央健康</w:t>
      </w:r>
      <w:proofErr w:type="gramStart"/>
      <w:r w:rsidRPr="00173B76">
        <w:rPr>
          <w:rFonts w:ascii="Times New Roman" w:hAnsi="Times New Roman" w:hint="eastAsia"/>
          <w:b w:val="0"/>
          <w:lang w:eastAsia="zh-HK"/>
        </w:rPr>
        <w:t>保險</w:t>
      </w:r>
      <w:r w:rsidRPr="00173B76">
        <w:rPr>
          <w:rFonts w:ascii="Times New Roman" w:hAnsi="Times New Roman"/>
          <w:b w:val="0"/>
          <w:lang w:eastAsia="zh-HK"/>
        </w:rPr>
        <w:t>署</w:t>
      </w:r>
      <w:proofErr w:type="gramEnd"/>
      <w:r w:rsidRPr="00173B76">
        <w:rPr>
          <w:rFonts w:ascii="Times New Roman" w:hAnsi="Times New Roman"/>
          <w:b w:val="0"/>
          <w:lang w:eastAsia="zh-HK"/>
        </w:rPr>
        <w:t>依個案</w:t>
      </w:r>
      <w:r w:rsidRPr="00173B76">
        <w:rPr>
          <w:rFonts w:ascii="Times New Roman" w:hAnsi="Times New Roman" w:hint="eastAsia"/>
          <w:b w:val="0"/>
          <w:lang w:eastAsia="zh-HK"/>
        </w:rPr>
        <w:t>進行</w:t>
      </w:r>
      <w:r w:rsidRPr="00173B76">
        <w:rPr>
          <w:rFonts w:ascii="Times New Roman" w:hAnsi="Times New Roman"/>
          <w:b w:val="0"/>
          <w:lang w:eastAsia="zh-HK"/>
        </w:rPr>
        <w:t>專業審查認定，倘若保險對象並無行動不便、出海等無法親自就醫情況，即不符合第</w:t>
      </w:r>
      <w:r w:rsidRPr="00173B76">
        <w:rPr>
          <w:rFonts w:ascii="Times New Roman" w:hAnsi="Times New Roman"/>
          <w:b w:val="0"/>
          <w:lang w:eastAsia="zh-HK"/>
        </w:rPr>
        <w:t>7</w:t>
      </w:r>
      <w:r w:rsidRPr="00173B76">
        <w:rPr>
          <w:rFonts w:ascii="Times New Roman" w:hAnsi="Times New Roman"/>
          <w:b w:val="0"/>
          <w:lang w:eastAsia="zh-HK"/>
        </w:rPr>
        <w:t>條但書規定，自不可委由他人持其健保卡向醫師陳述病情就醫。</w:t>
      </w:r>
    </w:p>
    <w:p w:rsidR="00173B76" w:rsidRPr="00173B76" w:rsidRDefault="00173B76" w:rsidP="00173B76">
      <w:pPr>
        <w:pStyle w:val="2"/>
        <w:rPr>
          <w:rFonts w:ascii="Times New Roman" w:hAnsi="Times New Roman"/>
          <w:b w:val="0"/>
          <w:lang w:eastAsia="zh-HK"/>
        </w:rPr>
      </w:pPr>
      <w:r w:rsidRPr="00173B76">
        <w:rPr>
          <w:rFonts w:ascii="Times New Roman" w:hAnsi="Times New Roman"/>
          <w:b w:val="0"/>
          <w:lang w:eastAsia="zh-HK"/>
        </w:rPr>
        <w:t>勞工保險條例第</w:t>
      </w:r>
      <w:r w:rsidRPr="00173B76">
        <w:rPr>
          <w:rFonts w:ascii="Times New Roman" w:hAnsi="Times New Roman"/>
          <w:b w:val="0"/>
          <w:lang w:eastAsia="zh-HK"/>
        </w:rPr>
        <w:t>53</w:t>
      </w:r>
      <w:r w:rsidRPr="00173B76">
        <w:rPr>
          <w:rFonts w:ascii="Times New Roman" w:hAnsi="Times New Roman"/>
          <w:b w:val="0"/>
          <w:lang w:eastAsia="zh-HK"/>
        </w:rPr>
        <w:t>條第</w:t>
      </w:r>
      <w:r w:rsidRPr="00173B76">
        <w:rPr>
          <w:rFonts w:ascii="Times New Roman" w:hAnsi="Times New Roman"/>
          <w:b w:val="0"/>
          <w:lang w:eastAsia="zh-HK"/>
        </w:rPr>
        <w:t>1</w:t>
      </w:r>
      <w:r w:rsidRPr="00173B76">
        <w:rPr>
          <w:rFonts w:ascii="Times New Roman" w:hAnsi="Times New Roman"/>
          <w:b w:val="0"/>
          <w:lang w:eastAsia="zh-HK"/>
        </w:rPr>
        <w:t>項規定：被保險人遭遇普通傷害或</w:t>
      </w:r>
      <w:proofErr w:type="gramStart"/>
      <w:r w:rsidRPr="00173B76">
        <w:rPr>
          <w:rFonts w:ascii="Times New Roman" w:hAnsi="Times New Roman"/>
          <w:b w:val="0"/>
          <w:lang w:eastAsia="zh-HK"/>
        </w:rPr>
        <w:t>罹</w:t>
      </w:r>
      <w:proofErr w:type="gramEnd"/>
      <w:r w:rsidRPr="00173B76">
        <w:rPr>
          <w:rFonts w:ascii="Times New Roman" w:hAnsi="Times New Roman"/>
          <w:b w:val="0"/>
          <w:lang w:eastAsia="zh-HK"/>
        </w:rPr>
        <w:t>患普通疾病，經治療後，症狀固定，再行治療仍不能期待其治療效果，經保險人自設或特約醫院診斷為永久失能，並符合失能給付標準規定者，得按其平均月投保薪資，依規定之給付標準，</w:t>
      </w:r>
      <w:proofErr w:type="gramStart"/>
      <w:r w:rsidRPr="00173B76">
        <w:rPr>
          <w:rFonts w:ascii="Times New Roman" w:hAnsi="Times New Roman"/>
          <w:b w:val="0"/>
          <w:lang w:eastAsia="zh-HK"/>
        </w:rPr>
        <w:t>請領失能</w:t>
      </w:r>
      <w:proofErr w:type="gramEnd"/>
      <w:r w:rsidRPr="00173B76">
        <w:rPr>
          <w:rFonts w:ascii="Times New Roman" w:hAnsi="Times New Roman"/>
          <w:b w:val="0"/>
          <w:lang w:eastAsia="zh-HK"/>
        </w:rPr>
        <w:t>補助費。</w:t>
      </w:r>
      <w:proofErr w:type="gramStart"/>
      <w:r w:rsidRPr="00173B76">
        <w:rPr>
          <w:rFonts w:ascii="Times New Roman" w:hAnsi="Times New Roman"/>
          <w:b w:val="0"/>
          <w:lang w:eastAsia="zh-HK"/>
        </w:rPr>
        <w:t>另按</w:t>
      </w:r>
      <w:r w:rsidRPr="00173B76">
        <w:rPr>
          <w:rFonts w:ascii="Times New Roman" w:hAnsi="Times New Roman" w:hint="eastAsia"/>
          <w:b w:val="0"/>
          <w:lang w:eastAsia="zh-HK"/>
        </w:rPr>
        <w:t>同</w:t>
      </w:r>
      <w:r w:rsidRPr="00173B76">
        <w:rPr>
          <w:rFonts w:ascii="Times New Roman" w:hAnsi="Times New Roman"/>
          <w:b w:val="0"/>
          <w:lang w:eastAsia="zh-HK"/>
        </w:rPr>
        <w:t>條例</w:t>
      </w:r>
      <w:proofErr w:type="gramEnd"/>
      <w:r w:rsidRPr="00173B76">
        <w:rPr>
          <w:rFonts w:ascii="Times New Roman" w:hAnsi="Times New Roman"/>
          <w:b w:val="0"/>
          <w:lang w:eastAsia="zh-HK"/>
        </w:rPr>
        <w:t>第</w:t>
      </w:r>
      <w:r w:rsidRPr="00173B76">
        <w:rPr>
          <w:rFonts w:ascii="Times New Roman" w:hAnsi="Times New Roman"/>
          <w:b w:val="0"/>
          <w:lang w:eastAsia="zh-HK"/>
        </w:rPr>
        <w:t>68</w:t>
      </w:r>
      <w:r w:rsidRPr="00173B76">
        <w:rPr>
          <w:rFonts w:ascii="Times New Roman" w:hAnsi="Times New Roman"/>
          <w:b w:val="0"/>
          <w:lang w:eastAsia="zh-HK"/>
        </w:rPr>
        <w:t>條第</w:t>
      </w:r>
      <w:r w:rsidRPr="00173B76">
        <w:rPr>
          <w:rFonts w:ascii="Times New Roman" w:hAnsi="Times New Roman"/>
          <w:b w:val="0"/>
          <w:lang w:eastAsia="zh-HK"/>
        </w:rPr>
        <w:t>1</w:t>
      </w:r>
      <w:r w:rsidRPr="00173B76">
        <w:rPr>
          <w:rFonts w:ascii="Times New Roman" w:hAnsi="Times New Roman"/>
          <w:b w:val="0"/>
          <w:lang w:eastAsia="zh-HK"/>
        </w:rPr>
        <w:t>項規定，</w:t>
      </w:r>
      <w:proofErr w:type="gramStart"/>
      <w:r w:rsidRPr="00173B76">
        <w:rPr>
          <w:rFonts w:ascii="Times New Roman" w:hAnsi="Times New Roman"/>
          <w:b w:val="0"/>
          <w:lang w:eastAsia="zh-HK"/>
        </w:rPr>
        <w:t>請領失能</w:t>
      </w:r>
      <w:proofErr w:type="gramEnd"/>
      <w:r w:rsidRPr="00173B76">
        <w:rPr>
          <w:rFonts w:ascii="Times New Roman" w:hAnsi="Times New Roman"/>
          <w:b w:val="0"/>
          <w:lang w:eastAsia="zh-HK"/>
        </w:rPr>
        <w:t>給付者，應備下列書件：一、失能給付申請書及給付收據。二、失能診斷書。三、經醫學檢查者，附檢查報告及相關影像圖片。同條例第</w:t>
      </w:r>
      <w:r w:rsidRPr="00173B76">
        <w:rPr>
          <w:rFonts w:ascii="Times New Roman" w:hAnsi="Times New Roman"/>
          <w:b w:val="0"/>
          <w:lang w:eastAsia="zh-HK"/>
        </w:rPr>
        <w:t>70</w:t>
      </w:r>
      <w:r w:rsidRPr="00173B76">
        <w:rPr>
          <w:rFonts w:ascii="Times New Roman" w:hAnsi="Times New Roman"/>
          <w:b w:val="0"/>
          <w:lang w:eastAsia="zh-HK"/>
        </w:rPr>
        <w:t>條</w:t>
      </w:r>
      <w:r w:rsidRPr="00173B76">
        <w:rPr>
          <w:rFonts w:ascii="Times New Roman" w:hAnsi="Times New Roman" w:hint="eastAsia"/>
          <w:b w:val="0"/>
          <w:lang w:eastAsia="zh-HK"/>
        </w:rPr>
        <w:t>復</w:t>
      </w:r>
      <w:r w:rsidRPr="00173B76">
        <w:rPr>
          <w:rFonts w:ascii="Times New Roman" w:hAnsi="Times New Roman"/>
          <w:b w:val="0"/>
          <w:lang w:eastAsia="zh-HK"/>
        </w:rPr>
        <w:t>規定：以詐欺或其他不正當行為領取保險給付或為虛偽之證明、報告、陳述及申報診療費用者，除按其領取之保險給付或診療費用處以二倍罰鍰外，並應依民法請求損害賠償；其涉及刑責者，移送司法機關辦理。另勞工保險失能給付標</w:t>
      </w:r>
      <w:r w:rsidRPr="00173B76">
        <w:rPr>
          <w:rFonts w:ascii="Times New Roman" w:hAnsi="Times New Roman"/>
          <w:b w:val="0"/>
          <w:lang w:eastAsia="zh-HK"/>
        </w:rPr>
        <w:lastRenderedPageBreak/>
        <w:t>準第</w:t>
      </w:r>
      <w:r w:rsidRPr="00173B76">
        <w:rPr>
          <w:rFonts w:ascii="Times New Roman" w:hAnsi="Times New Roman"/>
          <w:b w:val="0"/>
          <w:lang w:eastAsia="zh-HK"/>
        </w:rPr>
        <w:t>3</w:t>
      </w:r>
      <w:r w:rsidRPr="00173B76">
        <w:rPr>
          <w:rFonts w:ascii="Times New Roman" w:hAnsi="Times New Roman" w:hint="eastAsia"/>
          <w:b w:val="0"/>
          <w:lang w:eastAsia="zh-HK"/>
        </w:rPr>
        <w:t>條</w:t>
      </w:r>
      <w:r w:rsidRPr="00173B76">
        <w:rPr>
          <w:rFonts w:ascii="Times New Roman" w:hAnsi="Times New Roman"/>
          <w:b w:val="0"/>
          <w:lang w:eastAsia="zh-HK"/>
        </w:rPr>
        <w:t>附表規定，神經失能須由神經科、神經外科或復健科專科醫師診斷開具失能診斷書。</w:t>
      </w:r>
      <w:r w:rsidRPr="00173B76">
        <w:rPr>
          <w:rFonts w:ascii="Times New Roman" w:hAnsi="Times New Roman" w:hint="eastAsia"/>
          <w:b w:val="0"/>
          <w:lang w:eastAsia="zh-HK"/>
        </w:rPr>
        <w:t>又</w:t>
      </w:r>
      <w:r w:rsidRPr="00173B76">
        <w:rPr>
          <w:rFonts w:ascii="Times New Roman" w:hAnsi="Times New Roman"/>
          <w:b w:val="0"/>
          <w:lang w:eastAsia="zh-HK"/>
        </w:rPr>
        <w:t>勞工保險失能診斷書</w:t>
      </w:r>
      <w:proofErr w:type="gramStart"/>
      <w:r w:rsidRPr="00173B76">
        <w:rPr>
          <w:rFonts w:ascii="Times New Roman" w:hAnsi="Times New Roman"/>
          <w:b w:val="0"/>
          <w:lang w:eastAsia="zh-HK"/>
        </w:rPr>
        <w:t>第</w:t>
      </w:r>
      <w:r w:rsidRPr="00173B76">
        <w:rPr>
          <w:rFonts w:ascii="Times New Roman" w:hAnsi="Times New Roman"/>
          <w:b w:val="0"/>
          <w:lang w:eastAsia="zh-HK"/>
        </w:rPr>
        <w:t>1</w:t>
      </w:r>
      <w:r w:rsidRPr="00173B76">
        <w:rPr>
          <w:rFonts w:ascii="Times New Roman" w:hAnsi="Times New Roman"/>
          <w:b w:val="0"/>
          <w:lang w:eastAsia="zh-HK"/>
        </w:rPr>
        <w:t>頁首即標明</w:t>
      </w:r>
      <w:proofErr w:type="gramEnd"/>
      <w:r w:rsidRPr="00173B76">
        <w:rPr>
          <w:rFonts w:ascii="Times New Roman" w:hAnsi="Times New Roman"/>
          <w:b w:val="0"/>
          <w:lang w:eastAsia="zh-HK"/>
        </w:rPr>
        <w:t>：醫師開具診斷書前先行詳閱本表應注意事項及各項失能說明，其中「辦理勞保失能給付應注意事項」於第</w:t>
      </w:r>
      <w:r w:rsidRPr="00173B76">
        <w:rPr>
          <w:rFonts w:ascii="Times New Roman" w:hAnsi="Times New Roman"/>
          <w:b w:val="0"/>
          <w:lang w:eastAsia="zh-HK"/>
        </w:rPr>
        <w:t>4</w:t>
      </w:r>
      <w:r w:rsidRPr="00173B76">
        <w:rPr>
          <w:rFonts w:ascii="Times New Roman" w:hAnsi="Times New Roman"/>
          <w:b w:val="0"/>
          <w:lang w:eastAsia="zh-HK"/>
        </w:rPr>
        <w:t>點、第</w:t>
      </w:r>
      <w:r w:rsidRPr="00173B76">
        <w:rPr>
          <w:rFonts w:ascii="Times New Roman" w:hAnsi="Times New Roman"/>
          <w:b w:val="0"/>
          <w:lang w:eastAsia="zh-HK"/>
        </w:rPr>
        <w:t>5</w:t>
      </w:r>
      <w:r w:rsidRPr="00173B76">
        <w:rPr>
          <w:rFonts w:ascii="Times New Roman" w:hAnsi="Times New Roman"/>
          <w:b w:val="0"/>
          <w:lang w:eastAsia="zh-HK"/>
        </w:rPr>
        <w:t>點即載明：請醫師依病人病情或病歷診察相關資料，據實填載開具失能診斷書，</w:t>
      </w:r>
      <w:proofErr w:type="gramStart"/>
      <w:r w:rsidRPr="00173B76">
        <w:rPr>
          <w:rFonts w:ascii="Times New Roman" w:hAnsi="Times New Roman"/>
          <w:b w:val="0"/>
          <w:lang w:eastAsia="zh-HK"/>
        </w:rPr>
        <w:t>勿循情而</w:t>
      </w:r>
      <w:proofErr w:type="gramEnd"/>
      <w:r w:rsidRPr="00173B76">
        <w:rPr>
          <w:rFonts w:ascii="Times New Roman" w:hAnsi="Times New Roman"/>
          <w:b w:val="0"/>
          <w:lang w:eastAsia="zh-HK"/>
        </w:rPr>
        <w:t>為不實、誇大虛偽之證明；本表所載之失能部位及症狀，應以治療後，症狀固定，再行治療仍不能期待其治療效果而診斷為實際永久失能當時之症狀開具</w:t>
      </w:r>
      <w:r w:rsidRPr="00173B76">
        <w:rPr>
          <w:rFonts w:ascii="Times New Roman" w:hAnsi="Times New Roman" w:hint="eastAsia"/>
          <w:b w:val="0"/>
          <w:lang w:eastAsia="zh-HK"/>
        </w:rPr>
        <w:t>。</w:t>
      </w:r>
    </w:p>
    <w:p w:rsidR="00173B76" w:rsidRPr="00173B76" w:rsidRDefault="00173B76" w:rsidP="00173B76">
      <w:pPr>
        <w:pStyle w:val="2"/>
        <w:rPr>
          <w:rFonts w:ascii="Times New Roman" w:hAnsi="Times New Roman"/>
          <w:b w:val="0"/>
          <w:lang w:eastAsia="zh-HK"/>
        </w:rPr>
      </w:pPr>
      <w:r w:rsidRPr="00173B76">
        <w:rPr>
          <w:rFonts w:ascii="Times New Roman" w:hAnsi="Times New Roman"/>
          <w:b w:val="0"/>
          <w:lang w:eastAsia="zh-HK"/>
        </w:rPr>
        <w:t>依改制前行政院衛生署</w:t>
      </w:r>
      <w:r w:rsidRPr="00173B76">
        <w:rPr>
          <w:rFonts w:ascii="Times New Roman" w:hAnsi="Times New Roman"/>
          <w:b w:val="0"/>
          <w:lang w:eastAsia="zh-HK"/>
        </w:rPr>
        <w:t>89</w:t>
      </w:r>
      <w:r w:rsidRPr="00173B76">
        <w:rPr>
          <w:rFonts w:ascii="Times New Roman" w:hAnsi="Times New Roman"/>
          <w:b w:val="0"/>
          <w:lang w:eastAsia="zh-HK"/>
        </w:rPr>
        <w:t>年</w:t>
      </w:r>
      <w:r w:rsidRPr="00173B76">
        <w:rPr>
          <w:rFonts w:ascii="Times New Roman" w:hAnsi="Times New Roman"/>
          <w:b w:val="0"/>
          <w:lang w:eastAsia="zh-HK"/>
        </w:rPr>
        <w:t>3</w:t>
      </w:r>
      <w:r w:rsidRPr="00173B76">
        <w:rPr>
          <w:rFonts w:ascii="Times New Roman" w:hAnsi="Times New Roman"/>
          <w:b w:val="0"/>
          <w:lang w:eastAsia="zh-HK"/>
        </w:rPr>
        <w:t>月</w:t>
      </w:r>
      <w:r w:rsidRPr="00173B76">
        <w:rPr>
          <w:rFonts w:ascii="Times New Roman" w:hAnsi="Times New Roman"/>
          <w:b w:val="0"/>
          <w:lang w:eastAsia="zh-HK"/>
        </w:rPr>
        <w:t>17</w:t>
      </w:r>
      <w:r w:rsidRPr="00173B76">
        <w:rPr>
          <w:rFonts w:ascii="Times New Roman" w:hAnsi="Times New Roman"/>
          <w:b w:val="0"/>
          <w:lang w:eastAsia="zh-HK"/>
        </w:rPr>
        <w:t>日衛署</w:t>
      </w:r>
      <w:proofErr w:type="gramStart"/>
      <w:r w:rsidRPr="00173B76">
        <w:rPr>
          <w:rFonts w:ascii="Times New Roman" w:hAnsi="Times New Roman"/>
          <w:b w:val="0"/>
          <w:lang w:eastAsia="zh-HK"/>
        </w:rPr>
        <w:t>醫</w:t>
      </w:r>
      <w:proofErr w:type="gramEnd"/>
      <w:r w:rsidRPr="00173B76">
        <w:rPr>
          <w:rFonts w:ascii="Times New Roman" w:hAnsi="Times New Roman"/>
          <w:b w:val="0"/>
          <w:lang w:eastAsia="zh-HK"/>
        </w:rPr>
        <w:t>字第</w:t>
      </w:r>
      <w:r w:rsidRPr="00173B76">
        <w:rPr>
          <w:rFonts w:ascii="Times New Roman" w:hAnsi="Times New Roman"/>
          <w:b w:val="0"/>
          <w:lang w:eastAsia="zh-HK"/>
        </w:rPr>
        <w:t>89013119</w:t>
      </w:r>
      <w:r w:rsidRPr="00173B76">
        <w:rPr>
          <w:rFonts w:ascii="Times New Roman" w:hAnsi="Times New Roman"/>
          <w:b w:val="0"/>
          <w:lang w:eastAsia="zh-HK"/>
        </w:rPr>
        <w:t>號書函：「診斷書之內容，係由醫師依病人病情或依該病人之病歷據實填載，</w:t>
      </w:r>
      <w:r w:rsidRPr="00173B76">
        <w:rPr>
          <w:rFonts w:ascii="Times New Roman" w:hAnsi="Times New Roman"/>
          <w:b w:val="0"/>
          <w:lang w:eastAsia="zh-HK"/>
        </w:rPr>
        <w:t>…</w:t>
      </w:r>
      <w:proofErr w:type="gramStart"/>
      <w:r w:rsidRPr="00173B76">
        <w:rPr>
          <w:rFonts w:ascii="Times New Roman" w:hAnsi="Times New Roman"/>
          <w:b w:val="0"/>
          <w:lang w:eastAsia="zh-HK"/>
        </w:rPr>
        <w:t>…</w:t>
      </w:r>
      <w:proofErr w:type="gramEnd"/>
      <w:r w:rsidRPr="00173B76">
        <w:rPr>
          <w:rFonts w:ascii="Times New Roman" w:hAnsi="Times New Roman"/>
          <w:b w:val="0"/>
          <w:lang w:eastAsia="zh-HK"/>
        </w:rPr>
        <w:t>」</w:t>
      </w:r>
      <w:r w:rsidRPr="00173B76">
        <w:rPr>
          <w:rFonts w:ascii="Times New Roman" w:hAnsi="Times New Roman" w:hint="eastAsia"/>
          <w:b w:val="0"/>
          <w:lang w:eastAsia="zh-HK"/>
        </w:rPr>
        <w:t>。</w:t>
      </w:r>
    </w:p>
    <w:p w:rsidR="00173B76" w:rsidRPr="00173B76" w:rsidRDefault="00173B76" w:rsidP="00173B76">
      <w:pPr>
        <w:pStyle w:val="2"/>
        <w:rPr>
          <w:rFonts w:ascii="Times New Roman" w:hAnsi="Times New Roman"/>
          <w:b w:val="0"/>
          <w:lang w:eastAsia="zh-HK"/>
        </w:rPr>
      </w:pPr>
      <w:r w:rsidRPr="00173B76">
        <w:rPr>
          <w:rFonts w:ascii="Times New Roman" w:hAnsi="Times New Roman"/>
          <w:b w:val="0"/>
          <w:lang w:eastAsia="zh-HK"/>
        </w:rPr>
        <w:t>「三軍總醫院一般診斷證明書開立發給規定」相關內容如下：</w:t>
      </w:r>
    </w:p>
    <w:p w:rsidR="00173B76" w:rsidRPr="00173B76" w:rsidRDefault="00173B76" w:rsidP="00173B76">
      <w:pPr>
        <w:pStyle w:val="3"/>
        <w:rPr>
          <w:rFonts w:ascii="Times New Roman" w:hAnsi="Times New Roman"/>
        </w:rPr>
      </w:pPr>
      <w:r w:rsidRPr="00173B76">
        <w:rPr>
          <w:rFonts w:ascii="Times New Roman" w:hAnsi="Times New Roman"/>
        </w:rPr>
        <w:t>「三、一般性原則」、（二）依醫師法第</w:t>
      </w:r>
      <w:r w:rsidRPr="00173B76">
        <w:rPr>
          <w:rFonts w:ascii="Times New Roman" w:hAnsi="Times New Roman"/>
        </w:rPr>
        <w:t>11</w:t>
      </w:r>
      <w:r w:rsidRPr="00173B76">
        <w:rPr>
          <w:rFonts w:ascii="Times New Roman" w:hAnsi="Times New Roman"/>
        </w:rPr>
        <w:t>條親自診察之規定，醫師以親自診察後開給診斷證明書為原則，依病歷資料開給為例外。</w:t>
      </w:r>
    </w:p>
    <w:p w:rsidR="00173B76" w:rsidRPr="00483CBE" w:rsidRDefault="00173B76" w:rsidP="00173B76">
      <w:pPr>
        <w:pStyle w:val="3"/>
        <w:rPr>
          <w:rFonts w:ascii="Times New Roman" w:hAnsi="Times New Roman"/>
        </w:rPr>
      </w:pPr>
      <w:r w:rsidRPr="00483CBE">
        <w:rPr>
          <w:rFonts w:ascii="Times New Roman" w:hAnsi="Times New Roman"/>
        </w:rPr>
        <w:t>「四、申請作業」、</w:t>
      </w:r>
      <w:r>
        <w:rPr>
          <w:rFonts w:ascii="Times New Roman" w:hAnsi="Times New Roman" w:hint="eastAsia"/>
        </w:rPr>
        <w:t>（</w:t>
      </w:r>
      <w:r w:rsidRPr="00483CBE">
        <w:rPr>
          <w:rFonts w:ascii="Times New Roman" w:hAnsi="Times New Roman"/>
        </w:rPr>
        <w:t>一</w:t>
      </w:r>
      <w:r>
        <w:rPr>
          <w:rFonts w:ascii="Times New Roman" w:hAnsi="Times New Roman" w:hint="eastAsia"/>
        </w:rPr>
        <w:t>）</w:t>
      </w:r>
      <w:r w:rsidRPr="00483CBE">
        <w:rPr>
          <w:rFonts w:ascii="Times New Roman" w:hAnsi="Times New Roman"/>
        </w:rPr>
        <w:t>之</w:t>
      </w:r>
      <w:r w:rsidRPr="00483CBE">
        <w:rPr>
          <w:rFonts w:ascii="Times New Roman" w:hAnsi="Times New Roman"/>
        </w:rPr>
        <w:t>4</w:t>
      </w:r>
      <w:r>
        <w:rPr>
          <w:rFonts w:ascii="Times New Roman" w:hAnsi="Times New Roman" w:hint="eastAsia"/>
        </w:rPr>
        <w:t>、</w:t>
      </w:r>
      <w:r w:rsidRPr="00483CBE">
        <w:rPr>
          <w:rFonts w:ascii="Times New Roman" w:hAnsi="Times New Roman"/>
        </w:rPr>
        <w:t>病人因故無法親自申請，得以書面委託他人辦理；受委託人申請診斷證明書應繳驗委託書、委託人身分證正本，以及受委託人身分證正本。</w:t>
      </w:r>
    </w:p>
    <w:p w:rsidR="00173B76" w:rsidRPr="00483CBE" w:rsidRDefault="00173B76" w:rsidP="00173B76">
      <w:pPr>
        <w:pStyle w:val="3"/>
        <w:rPr>
          <w:rFonts w:ascii="Times New Roman" w:hAnsi="Times New Roman"/>
        </w:rPr>
      </w:pPr>
      <w:r w:rsidRPr="00483CBE">
        <w:rPr>
          <w:rFonts w:ascii="Times New Roman" w:hAnsi="Times New Roman"/>
        </w:rPr>
        <w:t>「五、開立作業」、</w:t>
      </w:r>
      <w:r>
        <w:rPr>
          <w:rFonts w:ascii="Times New Roman" w:hAnsi="Times New Roman" w:hint="eastAsia"/>
        </w:rPr>
        <w:t>（</w:t>
      </w:r>
      <w:r w:rsidRPr="00483CBE">
        <w:rPr>
          <w:rFonts w:ascii="Times New Roman" w:hAnsi="Times New Roman"/>
        </w:rPr>
        <w:t>一</w:t>
      </w:r>
      <w:r>
        <w:rPr>
          <w:rFonts w:ascii="Times New Roman" w:hAnsi="Times New Roman" w:hint="eastAsia"/>
        </w:rPr>
        <w:t>）</w:t>
      </w:r>
      <w:r w:rsidRPr="00483CBE">
        <w:rPr>
          <w:rFonts w:ascii="Times New Roman" w:hAnsi="Times New Roman"/>
        </w:rPr>
        <w:t>醫師開立診斷證明書時，應力求慎重，依據診察所見及病歷資料，據實填載，避免引申性臆斷，並避免「疑似」等無法判定之詞句；</w:t>
      </w:r>
      <w:r>
        <w:rPr>
          <w:rFonts w:ascii="Times New Roman" w:hAnsi="Times New Roman" w:hint="eastAsia"/>
        </w:rPr>
        <w:t>（</w:t>
      </w:r>
      <w:r w:rsidRPr="00483CBE">
        <w:rPr>
          <w:rFonts w:ascii="Times New Roman" w:hAnsi="Times New Roman"/>
        </w:rPr>
        <w:t>六</w:t>
      </w:r>
      <w:r>
        <w:rPr>
          <w:rFonts w:ascii="Times New Roman" w:hAnsi="Times New Roman" w:hint="eastAsia"/>
        </w:rPr>
        <w:t>）</w:t>
      </w:r>
      <w:r w:rsidRPr="00483CBE">
        <w:rPr>
          <w:rFonts w:ascii="Times New Roman" w:hAnsi="Times New Roman"/>
        </w:rPr>
        <w:t>其他填載時應注意事項之</w:t>
      </w:r>
      <w:r w:rsidRPr="00483CBE">
        <w:rPr>
          <w:rFonts w:ascii="Times New Roman" w:hAnsi="Times New Roman"/>
        </w:rPr>
        <w:t>5</w:t>
      </w:r>
      <w:r>
        <w:rPr>
          <w:rFonts w:ascii="Times New Roman" w:hAnsi="Times New Roman" w:hint="eastAsia"/>
        </w:rPr>
        <w:t>、</w:t>
      </w:r>
      <w:r>
        <w:rPr>
          <w:rFonts w:ascii="Times New Roman" w:hAnsi="Times New Roman"/>
        </w:rPr>
        <w:t>不可因病人要求影響填載內容</w:t>
      </w:r>
      <w:r>
        <w:rPr>
          <w:rFonts w:ascii="Times New Roman" w:hAnsi="Times New Roman" w:hint="eastAsia"/>
        </w:rPr>
        <w:t>。</w:t>
      </w:r>
    </w:p>
    <w:p w:rsidR="00173B76" w:rsidRPr="00542C1B" w:rsidRDefault="00173B76" w:rsidP="00173B76">
      <w:pPr>
        <w:pStyle w:val="2"/>
        <w:rPr>
          <w:rFonts w:ascii="Times New Roman" w:hAnsi="Times New Roman"/>
          <w:b w:val="0"/>
          <w:lang w:eastAsia="zh-HK"/>
        </w:rPr>
      </w:pPr>
      <w:r w:rsidRPr="00542C1B">
        <w:rPr>
          <w:rFonts w:ascii="Times New Roman" w:hAnsi="Times New Roman" w:hint="eastAsia"/>
          <w:b w:val="0"/>
          <w:lang w:eastAsia="zh-HK"/>
        </w:rPr>
        <w:t>查</w:t>
      </w:r>
      <w:r w:rsidR="00542C1B" w:rsidRPr="00542C1B">
        <w:rPr>
          <w:rFonts w:ascii="Times New Roman" w:hAnsi="Times New Roman" w:hint="eastAsia"/>
          <w:b w:val="0"/>
          <w:lang w:eastAsia="zh-HK"/>
        </w:rPr>
        <w:t>林俊杰醫師自</w:t>
      </w:r>
      <w:r w:rsidR="00542C1B" w:rsidRPr="00542C1B">
        <w:rPr>
          <w:rFonts w:ascii="Times New Roman" w:hAnsi="Times New Roman"/>
          <w:b w:val="0"/>
        </w:rPr>
        <w:t>101</w:t>
      </w:r>
      <w:r w:rsidR="00542C1B" w:rsidRPr="00542C1B">
        <w:rPr>
          <w:rFonts w:ascii="Times New Roman" w:hAnsi="Times New Roman"/>
          <w:b w:val="0"/>
        </w:rPr>
        <w:t>年</w:t>
      </w:r>
      <w:r w:rsidR="00542C1B" w:rsidRPr="00542C1B">
        <w:rPr>
          <w:rFonts w:ascii="Times New Roman" w:hAnsi="Times New Roman"/>
          <w:b w:val="0"/>
          <w:lang w:eastAsia="zh-HK"/>
        </w:rPr>
        <w:t>起</w:t>
      </w:r>
      <w:r w:rsidR="00542C1B" w:rsidRPr="00542C1B">
        <w:rPr>
          <w:rFonts w:ascii="Times New Roman" w:hAnsi="Times New Roman"/>
          <w:b w:val="0"/>
        </w:rPr>
        <w:t>至</w:t>
      </w:r>
      <w:r w:rsidR="00542C1B" w:rsidRPr="00542C1B">
        <w:rPr>
          <w:rFonts w:ascii="Times New Roman" w:hAnsi="Times New Roman"/>
          <w:b w:val="0"/>
        </w:rPr>
        <w:t>105</w:t>
      </w:r>
      <w:r w:rsidR="00542C1B" w:rsidRPr="00542C1B">
        <w:rPr>
          <w:rFonts w:ascii="Times New Roman" w:hAnsi="Times New Roman"/>
          <w:b w:val="0"/>
        </w:rPr>
        <w:t>年</w:t>
      </w:r>
      <w:r w:rsidR="00542C1B" w:rsidRPr="00542C1B">
        <w:rPr>
          <w:rFonts w:ascii="Times New Roman" w:hAnsi="Times New Roman"/>
          <w:b w:val="0"/>
        </w:rPr>
        <w:t>9</w:t>
      </w:r>
      <w:r w:rsidR="00542C1B" w:rsidRPr="00542C1B">
        <w:rPr>
          <w:rFonts w:ascii="Times New Roman" w:hAnsi="Times New Roman"/>
          <w:b w:val="0"/>
        </w:rPr>
        <w:t>月間，</w:t>
      </w:r>
      <w:r w:rsidR="00542C1B" w:rsidRPr="00542C1B">
        <w:rPr>
          <w:rFonts w:ascii="Times New Roman" w:hAnsi="Times New Roman"/>
          <w:b w:val="0"/>
          <w:lang w:eastAsia="zh-HK"/>
        </w:rPr>
        <w:t>配合</w:t>
      </w:r>
      <w:r w:rsidR="00542C1B" w:rsidRPr="00542C1B">
        <w:rPr>
          <w:rFonts w:ascii="Times New Roman" w:hAnsi="Times New Roman" w:hint="eastAsia"/>
          <w:b w:val="0"/>
          <w:lang w:eastAsia="zh-HK"/>
        </w:rPr>
        <w:t>詐領</w:t>
      </w:r>
      <w:r w:rsidR="00542C1B" w:rsidRPr="00542C1B">
        <w:rPr>
          <w:rFonts w:ascii="Times New Roman" w:hAnsi="Times New Roman"/>
          <w:b w:val="0"/>
          <w:color w:val="000000"/>
          <w:szCs w:val="32"/>
          <w:lang w:eastAsia="zh-HK"/>
        </w:rPr>
        <w:t>勞工保險失能給付</w:t>
      </w:r>
      <w:r w:rsidR="00542C1B" w:rsidRPr="00542C1B">
        <w:rPr>
          <w:rFonts w:ascii="Times New Roman" w:hAnsi="Times New Roman" w:hint="eastAsia"/>
          <w:b w:val="0"/>
          <w:color w:val="000000"/>
          <w:szCs w:val="32"/>
          <w:lang w:eastAsia="zh-HK"/>
        </w:rPr>
        <w:t>之犯罪集團首腦張</w:t>
      </w:r>
      <w:r w:rsidR="00542C1B" w:rsidRPr="00542C1B">
        <w:rPr>
          <w:rFonts w:ascii="Times New Roman" w:hAnsi="Times New Roman" w:hint="eastAsia"/>
          <w:b w:val="0"/>
          <w:noProof/>
        </w:rPr>
        <w:t>○</w:t>
      </w:r>
      <w:r w:rsidR="00542C1B" w:rsidRPr="00542C1B">
        <w:rPr>
          <w:rFonts w:ascii="Times New Roman" w:hAnsi="Times New Roman" w:hint="eastAsia"/>
          <w:b w:val="0"/>
          <w:noProof/>
          <w:lang w:eastAsia="zh-HK"/>
        </w:rPr>
        <w:t>源</w:t>
      </w:r>
      <w:r w:rsidR="00542C1B" w:rsidRPr="00542C1B">
        <w:rPr>
          <w:rFonts w:ascii="Times New Roman" w:hAnsi="Times New Roman" w:hint="eastAsia"/>
          <w:b w:val="0"/>
          <w:noProof/>
        </w:rPr>
        <w:t>，</w:t>
      </w:r>
      <w:r w:rsidR="00542C1B" w:rsidRPr="00542C1B">
        <w:rPr>
          <w:rFonts w:ascii="Times New Roman" w:hAnsi="Times New Roman"/>
          <w:b w:val="0"/>
          <w:color w:val="000000"/>
          <w:szCs w:val="32"/>
          <w:lang w:eastAsia="zh-HK"/>
        </w:rPr>
        <w:t>及</w:t>
      </w:r>
      <w:r w:rsidR="00542C1B" w:rsidRPr="00542C1B">
        <w:rPr>
          <w:rFonts w:ascii="Times New Roman" w:hAnsi="Times New Roman"/>
          <w:b w:val="0"/>
          <w:lang w:eastAsia="zh-HK"/>
        </w:rPr>
        <w:t>其先招攬之下線李</w:t>
      </w:r>
      <w:r w:rsidR="00542C1B" w:rsidRPr="00542C1B">
        <w:rPr>
          <w:rFonts w:ascii="Times New Roman" w:hAnsi="Times New Roman" w:hint="eastAsia"/>
          <w:b w:val="0"/>
          <w:noProof/>
        </w:rPr>
        <w:t>○</w:t>
      </w:r>
      <w:r w:rsidR="00542C1B" w:rsidRPr="00542C1B">
        <w:rPr>
          <w:rFonts w:ascii="Times New Roman" w:hAnsi="Times New Roman" w:hint="eastAsia"/>
          <w:b w:val="0"/>
          <w:noProof/>
          <w:lang w:eastAsia="zh-HK"/>
        </w:rPr>
        <w:t>順</w:t>
      </w:r>
      <w:r w:rsidR="00542C1B" w:rsidRPr="00542C1B">
        <w:rPr>
          <w:rFonts w:ascii="Times New Roman" w:hAnsi="Times New Roman"/>
          <w:b w:val="0"/>
        </w:rPr>
        <w:t>、陳</w:t>
      </w:r>
      <w:r w:rsidR="00542C1B" w:rsidRPr="00542C1B">
        <w:rPr>
          <w:rFonts w:ascii="Times New Roman" w:hAnsi="Times New Roman" w:hint="eastAsia"/>
          <w:b w:val="0"/>
          <w:noProof/>
        </w:rPr>
        <w:t>○</w:t>
      </w:r>
      <w:r w:rsidR="00542C1B" w:rsidRPr="00542C1B">
        <w:rPr>
          <w:rFonts w:ascii="Times New Roman" w:hAnsi="Times New Roman"/>
          <w:b w:val="0"/>
        </w:rPr>
        <w:t>男、毛</w:t>
      </w:r>
      <w:proofErr w:type="gramStart"/>
      <w:r w:rsidR="00542C1B" w:rsidRPr="00542C1B">
        <w:rPr>
          <w:rFonts w:ascii="Times New Roman" w:hAnsi="Times New Roman" w:hint="eastAsia"/>
          <w:b w:val="0"/>
          <w:noProof/>
        </w:rPr>
        <w:t>○</w:t>
      </w:r>
      <w:r w:rsidR="00542C1B" w:rsidRPr="00542C1B">
        <w:rPr>
          <w:rFonts w:ascii="Times New Roman" w:hAnsi="Times New Roman"/>
          <w:b w:val="0"/>
        </w:rPr>
        <w:t>玲、蔡</w:t>
      </w:r>
      <w:proofErr w:type="gramEnd"/>
      <w:r w:rsidR="00542C1B" w:rsidRPr="00542C1B">
        <w:rPr>
          <w:rFonts w:ascii="Times New Roman" w:hAnsi="Times New Roman" w:hint="eastAsia"/>
          <w:b w:val="0"/>
          <w:noProof/>
        </w:rPr>
        <w:t>○</w:t>
      </w:r>
      <w:r w:rsidR="00542C1B" w:rsidRPr="00542C1B">
        <w:rPr>
          <w:rFonts w:ascii="Times New Roman" w:hAnsi="Times New Roman"/>
          <w:b w:val="0"/>
        </w:rPr>
        <w:t>益、陳</w:t>
      </w:r>
      <w:r w:rsidR="00542C1B" w:rsidRPr="00542C1B">
        <w:rPr>
          <w:rFonts w:ascii="Times New Roman" w:hAnsi="Times New Roman" w:hint="eastAsia"/>
          <w:b w:val="0"/>
          <w:lang w:eastAsia="zh-HK"/>
        </w:rPr>
        <w:t>秀</w:t>
      </w:r>
      <w:r w:rsidR="00542C1B" w:rsidRPr="00542C1B">
        <w:rPr>
          <w:rFonts w:ascii="Times New Roman" w:hAnsi="Times New Roman" w:hint="eastAsia"/>
          <w:b w:val="0"/>
          <w:noProof/>
        </w:rPr>
        <w:t>○</w:t>
      </w:r>
      <w:r w:rsidR="00542C1B" w:rsidRPr="00542C1B">
        <w:rPr>
          <w:rFonts w:ascii="Times New Roman" w:hAnsi="Times New Roman"/>
          <w:b w:val="0"/>
        </w:rPr>
        <w:t>、藍</w:t>
      </w:r>
      <w:r w:rsidR="00542C1B" w:rsidRPr="00542C1B">
        <w:rPr>
          <w:rFonts w:ascii="Times New Roman" w:hAnsi="Times New Roman" w:hint="eastAsia"/>
          <w:b w:val="0"/>
          <w:noProof/>
        </w:rPr>
        <w:lastRenderedPageBreak/>
        <w:t>○</w:t>
      </w:r>
      <w:r w:rsidR="00542C1B" w:rsidRPr="00542C1B">
        <w:rPr>
          <w:rFonts w:ascii="Times New Roman" w:hAnsi="Times New Roman"/>
          <w:b w:val="0"/>
        </w:rPr>
        <w:t>蘭、陸</w:t>
      </w:r>
      <w:r w:rsidR="00542C1B" w:rsidRPr="00542C1B">
        <w:rPr>
          <w:rFonts w:ascii="Times New Roman" w:hAnsi="Times New Roman" w:hint="eastAsia"/>
          <w:b w:val="0"/>
          <w:noProof/>
        </w:rPr>
        <w:t>○</w:t>
      </w:r>
      <w:r w:rsidR="00542C1B" w:rsidRPr="00542C1B">
        <w:rPr>
          <w:rFonts w:ascii="Times New Roman" w:hAnsi="Times New Roman"/>
          <w:b w:val="0"/>
        </w:rPr>
        <w:t>玉、陳</w:t>
      </w:r>
      <w:r w:rsidR="00542C1B" w:rsidRPr="00542C1B">
        <w:rPr>
          <w:rFonts w:ascii="Times New Roman" w:hAnsi="Times New Roman" w:hint="eastAsia"/>
          <w:b w:val="0"/>
          <w:noProof/>
        </w:rPr>
        <w:t>○</w:t>
      </w:r>
      <w:proofErr w:type="gramStart"/>
      <w:r w:rsidR="00542C1B" w:rsidRPr="00542C1B">
        <w:rPr>
          <w:rFonts w:ascii="Times New Roman" w:hAnsi="Times New Roman"/>
          <w:b w:val="0"/>
        </w:rPr>
        <w:t>娥</w:t>
      </w:r>
      <w:proofErr w:type="gramEnd"/>
      <w:r w:rsidR="00542C1B" w:rsidRPr="00542C1B">
        <w:rPr>
          <w:rFonts w:ascii="Times New Roman" w:hAnsi="Times New Roman"/>
          <w:b w:val="0"/>
        </w:rPr>
        <w:t>等</w:t>
      </w:r>
      <w:r w:rsidR="00542C1B" w:rsidRPr="00542C1B">
        <w:rPr>
          <w:rFonts w:ascii="Times New Roman" w:hAnsi="Times New Roman"/>
          <w:b w:val="0"/>
        </w:rPr>
        <w:t>8</w:t>
      </w:r>
      <w:r w:rsidR="00542C1B" w:rsidRPr="00542C1B">
        <w:rPr>
          <w:rFonts w:ascii="Times New Roman" w:hAnsi="Times New Roman"/>
          <w:b w:val="0"/>
        </w:rPr>
        <w:t>人，</w:t>
      </w:r>
      <w:r w:rsidR="00542C1B" w:rsidRPr="00542C1B">
        <w:rPr>
          <w:rFonts w:ascii="Times New Roman" w:hAnsi="Times New Roman"/>
          <w:b w:val="0"/>
          <w:lang w:eastAsia="zh-HK"/>
        </w:rPr>
        <w:t>李</w:t>
      </w:r>
      <w:r w:rsidR="00542C1B" w:rsidRPr="00542C1B">
        <w:rPr>
          <w:rFonts w:ascii="Times New Roman" w:hAnsi="Times New Roman" w:hint="eastAsia"/>
          <w:b w:val="0"/>
          <w:noProof/>
        </w:rPr>
        <w:t>○</w:t>
      </w:r>
      <w:proofErr w:type="gramStart"/>
      <w:r w:rsidR="00542C1B" w:rsidRPr="00542C1B">
        <w:rPr>
          <w:rFonts w:ascii="Times New Roman" w:hAnsi="Times New Roman"/>
          <w:b w:val="0"/>
          <w:lang w:eastAsia="zh-HK"/>
        </w:rPr>
        <w:t>順再招攬</w:t>
      </w:r>
      <w:proofErr w:type="gramEnd"/>
      <w:r w:rsidR="00542C1B" w:rsidRPr="00542C1B">
        <w:rPr>
          <w:rFonts w:ascii="Times New Roman" w:hAnsi="Times New Roman" w:hint="eastAsia"/>
          <w:b w:val="0"/>
          <w:lang w:eastAsia="zh-HK"/>
        </w:rPr>
        <w:t>之</w:t>
      </w:r>
      <w:r w:rsidR="00542C1B" w:rsidRPr="00542C1B">
        <w:rPr>
          <w:rFonts w:ascii="Times New Roman" w:hAnsi="Times New Roman"/>
          <w:b w:val="0"/>
          <w:lang w:eastAsia="zh-HK"/>
        </w:rPr>
        <w:t>下線葉</w:t>
      </w:r>
      <w:r w:rsidR="00542C1B" w:rsidRPr="00542C1B">
        <w:rPr>
          <w:rFonts w:ascii="Times New Roman" w:hAnsi="Times New Roman" w:hint="eastAsia"/>
          <w:b w:val="0"/>
          <w:noProof/>
        </w:rPr>
        <w:t>○</w:t>
      </w:r>
      <w:r w:rsidR="00542C1B" w:rsidRPr="00542C1B">
        <w:rPr>
          <w:rFonts w:ascii="Times New Roman" w:hAnsi="Times New Roman"/>
          <w:b w:val="0"/>
          <w:lang w:eastAsia="zh-HK"/>
        </w:rPr>
        <w:t>忠</w:t>
      </w:r>
      <w:r w:rsidR="00542C1B" w:rsidRPr="00542C1B">
        <w:rPr>
          <w:rFonts w:ascii="Times New Roman" w:hAnsi="Times New Roman"/>
          <w:b w:val="0"/>
        </w:rPr>
        <w:t>、</w:t>
      </w:r>
      <w:r w:rsidR="00542C1B" w:rsidRPr="00542C1B">
        <w:rPr>
          <w:rFonts w:ascii="Times New Roman" w:hAnsi="Times New Roman"/>
          <w:b w:val="0"/>
          <w:lang w:eastAsia="zh-HK"/>
        </w:rPr>
        <w:t>王</w:t>
      </w:r>
      <w:r w:rsidR="00542C1B" w:rsidRPr="00542C1B">
        <w:rPr>
          <w:rFonts w:ascii="Times New Roman" w:hAnsi="Times New Roman" w:hint="eastAsia"/>
          <w:b w:val="0"/>
          <w:noProof/>
        </w:rPr>
        <w:t>○</w:t>
      </w:r>
      <w:r w:rsidR="00542C1B" w:rsidRPr="00542C1B">
        <w:rPr>
          <w:rFonts w:ascii="Times New Roman" w:hAnsi="Times New Roman"/>
          <w:b w:val="0"/>
          <w:lang w:eastAsia="zh-HK"/>
        </w:rPr>
        <w:t>宗</w:t>
      </w:r>
      <w:r w:rsidR="00542C1B" w:rsidRPr="00542C1B">
        <w:rPr>
          <w:rFonts w:ascii="Times New Roman" w:hAnsi="Times New Roman"/>
          <w:b w:val="0"/>
        </w:rPr>
        <w:t>、</w:t>
      </w:r>
      <w:r w:rsidR="00542C1B" w:rsidRPr="00542C1B">
        <w:rPr>
          <w:rFonts w:ascii="Times New Roman" w:hAnsi="Times New Roman"/>
          <w:b w:val="0"/>
          <w:lang w:eastAsia="zh-HK"/>
        </w:rPr>
        <w:t>王</w:t>
      </w:r>
      <w:r w:rsidR="00542C1B" w:rsidRPr="00542C1B">
        <w:rPr>
          <w:rFonts w:ascii="Times New Roman" w:hAnsi="Times New Roman" w:hint="eastAsia"/>
          <w:b w:val="0"/>
          <w:noProof/>
        </w:rPr>
        <w:t>○</w:t>
      </w:r>
      <w:r w:rsidR="00542C1B" w:rsidRPr="00542C1B">
        <w:rPr>
          <w:rFonts w:ascii="Times New Roman" w:hAnsi="Times New Roman"/>
          <w:b w:val="0"/>
          <w:lang w:eastAsia="zh-HK"/>
        </w:rPr>
        <w:t>輝</w:t>
      </w:r>
      <w:r w:rsidR="00542C1B" w:rsidRPr="00542C1B">
        <w:rPr>
          <w:rFonts w:ascii="Times New Roman" w:hAnsi="Times New Roman"/>
          <w:b w:val="0"/>
        </w:rPr>
        <w:t>、</w:t>
      </w:r>
      <w:r w:rsidR="00542C1B" w:rsidRPr="00542C1B">
        <w:rPr>
          <w:rFonts w:ascii="Times New Roman" w:hAnsi="Times New Roman"/>
          <w:b w:val="0"/>
          <w:lang w:eastAsia="zh-HK"/>
        </w:rPr>
        <w:t>簡</w:t>
      </w:r>
      <w:r w:rsidR="00542C1B" w:rsidRPr="00542C1B">
        <w:rPr>
          <w:rFonts w:ascii="Times New Roman" w:hAnsi="Times New Roman" w:hint="eastAsia"/>
          <w:b w:val="0"/>
          <w:noProof/>
        </w:rPr>
        <w:t>○</w:t>
      </w:r>
      <w:r w:rsidR="00542C1B" w:rsidRPr="00542C1B">
        <w:rPr>
          <w:rFonts w:ascii="Times New Roman" w:hAnsi="Times New Roman"/>
          <w:b w:val="0"/>
          <w:lang w:eastAsia="zh-HK"/>
        </w:rPr>
        <w:t>鈞、李</w:t>
      </w:r>
      <w:r w:rsidR="00542C1B" w:rsidRPr="00542C1B">
        <w:rPr>
          <w:rFonts w:ascii="Times New Roman" w:hAnsi="Times New Roman" w:hint="eastAsia"/>
          <w:b w:val="0"/>
          <w:noProof/>
        </w:rPr>
        <w:t>○</w:t>
      </w:r>
      <w:r w:rsidR="00542C1B" w:rsidRPr="00542C1B">
        <w:rPr>
          <w:rFonts w:ascii="Times New Roman" w:hAnsi="Times New Roman"/>
          <w:b w:val="0"/>
          <w:lang w:eastAsia="zh-HK"/>
        </w:rPr>
        <w:t>枝等</w:t>
      </w:r>
      <w:r w:rsidR="00542C1B" w:rsidRPr="00542C1B">
        <w:rPr>
          <w:rFonts w:ascii="Times New Roman" w:hAnsi="Times New Roman"/>
          <w:b w:val="0"/>
        </w:rPr>
        <w:t>5</w:t>
      </w:r>
      <w:r w:rsidR="00542C1B" w:rsidRPr="00542C1B">
        <w:rPr>
          <w:rFonts w:ascii="Times New Roman" w:hAnsi="Times New Roman"/>
          <w:b w:val="0"/>
          <w:lang w:eastAsia="zh-HK"/>
        </w:rPr>
        <w:t>人</w:t>
      </w:r>
      <w:r w:rsidR="00542C1B" w:rsidRPr="00542C1B">
        <w:rPr>
          <w:rFonts w:ascii="Times New Roman" w:hAnsi="Times New Roman"/>
          <w:b w:val="0"/>
        </w:rPr>
        <w:t>；陳</w:t>
      </w:r>
      <w:r w:rsidR="00542C1B" w:rsidRPr="00542C1B">
        <w:rPr>
          <w:rFonts w:ascii="Times New Roman" w:hAnsi="Times New Roman" w:hint="eastAsia"/>
          <w:b w:val="0"/>
          <w:noProof/>
        </w:rPr>
        <w:t>○</w:t>
      </w:r>
      <w:r w:rsidR="00542C1B" w:rsidRPr="00542C1B">
        <w:rPr>
          <w:rFonts w:ascii="Times New Roman" w:hAnsi="Times New Roman"/>
          <w:b w:val="0"/>
        </w:rPr>
        <w:t>男、</w:t>
      </w:r>
      <w:proofErr w:type="gramStart"/>
      <w:r w:rsidR="00542C1B" w:rsidRPr="00542C1B">
        <w:rPr>
          <w:rFonts w:ascii="Times New Roman" w:hAnsi="Times New Roman"/>
          <w:b w:val="0"/>
        </w:rPr>
        <w:t>毛</w:t>
      </w:r>
      <w:r w:rsidR="00542C1B" w:rsidRPr="00542C1B">
        <w:rPr>
          <w:rFonts w:ascii="Times New Roman" w:hAnsi="Times New Roman" w:hint="eastAsia"/>
          <w:b w:val="0"/>
          <w:noProof/>
        </w:rPr>
        <w:t>○</w:t>
      </w:r>
      <w:r w:rsidR="00542C1B" w:rsidRPr="00542C1B">
        <w:rPr>
          <w:rFonts w:ascii="Times New Roman" w:hAnsi="Times New Roman"/>
          <w:b w:val="0"/>
        </w:rPr>
        <w:t>玲</w:t>
      </w:r>
      <w:proofErr w:type="gramEnd"/>
      <w:r w:rsidR="00542C1B" w:rsidRPr="00542C1B">
        <w:rPr>
          <w:rFonts w:ascii="Times New Roman" w:hAnsi="Times New Roman"/>
          <w:b w:val="0"/>
        </w:rPr>
        <w:t>2</w:t>
      </w:r>
      <w:r w:rsidR="00542C1B" w:rsidRPr="00542C1B">
        <w:rPr>
          <w:rFonts w:ascii="Times New Roman" w:hAnsi="Times New Roman"/>
          <w:b w:val="0"/>
          <w:lang w:eastAsia="zh-HK"/>
        </w:rPr>
        <w:t>人為夫妻</w:t>
      </w:r>
      <w:r w:rsidR="00542C1B" w:rsidRPr="00542C1B">
        <w:rPr>
          <w:rFonts w:ascii="Times New Roman" w:hAnsi="Times New Roman"/>
          <w:b w:val="0"/>
        </w:rPr>
        <w:t>，</w:t>
      </w:r>
      <w:r w:rsidR="00542C1B" w:rsidRPr="00542C1B">
        <w:rPr>
          <w:rFonts w:ascii="Times New Roman" w:hAnsi="Times New Roman"/>
          <w:b w:val="0"/>
          <w:lang w:eastAsia="zh-HK"/>
        </w:rPr>
        <w:t>再招攬</w:t>
      </w:r>
      <w:r w:rsidR="00542C1B" w:rsidRPr="00542C1B">
        <w:rPr>
          <w:rFonts w:ascii="Times New Roman" w:hAnsi="Times New Roman" w:hint="eastAsia"/>
          <w:b w:val="0"/>
          <w:lang w:eastAsia="zh-HK"/>
        </w:rPr>
        <w:t>之</w:t>
      </w:r>
      <w:r w:rsidR="00542C1B" w:rsidRPr="00542C1B">
        <w:rPr>
          <w:rFonts w:ascii="Times New Roman" w:hAnsi="Times New Roman"/>
          <w:b w:val="0"/>
          <w:lang w:eastAsia="zh-HK"/>
        </w:rPr>
        <w:t>下線陳素</w:t>
      </w:r>
      <w:r w:rsidR="00542C1B" w:rsidRPr="00542C1B">
        <w:rPr>
          <w:rFonts w:ascii="Times New Roman" w:hAnsi="Times New Roman" w:hint="eastAsia"/>
          <w:b w:val="0"/>
          <w:noProof/>
        </w:rPr>
        <w:t>○</w:t>
      </w:r>
      <w:r w:rsidR="00542C1B" w:rsidRPr="00542C1B">
        <w:rPr>
          <w:rFonts w:ascii="Times New Roman" w:hAnsi="Times New Roman"/>
          <w:b w:val="0"/>
        </w:rPr>
        <w:t>、</w:t>
      </w:r>
      <w:r w:rsidR="00542C1B" w:rsidRPr="00542C1B">
        <w:rPr>
          <w:rFonts w:ascii="Times New Roman" w:hAnsi="Times New Roman"/>
          <w:b w:val="0"/>
          <w:lang w:eastAsia="zh-HK"/>
        </w:rPr>
        <w:t>傅</w:t>
      </w:r>
      <w:r w:rsidR="00542C1B" w:rsidRPr="00542C1B">
        <w:rPr>
          <w:rFonts w:ascii="Times New Roman" w:hAnsi="Times New Roman" w:hint="eastAsia"/>
          <w:b w:val="0"/>
          <w:noProof/>
        </w:rPr>
        <w:t>○</w:t>
      </w:r>
      <w:r w:rsidR="00542C1B" w:rsidRPr="00542C1B">
        <w:rPr>
          <w:rFonts w:ascii="Times New Roman" w:hAnsi="Times New Roman"/>
          <w:b w:val="0"/>
          <w:lang w:eastAsia="zh-HK"/>
        </w:rPr>
        <w:t>耀</w:t>
      </w:r>
      <w:r w:rsidR="00542C1B" w:rsidRPr="00542C1B">
        <w:rPr>
          <w:rFonts w:ascii="Times New Roman" w:hAnsi="Times New Roman"/>
          <w:b w:val="0"/>
        </w:rPr>
        <w:t>、</w:t>
      </w:r>
      <w:r w:rsidR="00542C1B" w:rsidRPr="00542C1B">
        <w:rPr>
          <w:rFonts w:ascii="Times New Roman" w:hAnsi="Times New Roman"/>
          <w:b w:val="0"/>
          <w:lang w:eastAsia="zh-HK"/>
        </w:rPr>
        <w:t>林</w:t>
      </w:r>
      <w:r w:rsidR="00542C1B" w:rsidRPr="00542C1B">
        <w:rPr>
          <w:rFonts w:ascii="Times New Roman" w:hAnsi="Times New Roman" w:hint="eastAsia"/>
          <w:b w:val="0"/>
          <w:noProof/>
        </w:rPr>
        <w:t>○</w:t>
      </w:r>
      <w:r w:rsidR="00542C1B" w:rsidRPr="00542C1B">
        <w:rPr>
          <w:rFonts w:ascii="Times New Roman" w:hAnsi="Times New Roman"/>
          <w:b w:val="0"/>
          <w:lang w:eastAsia="zh-HK"/>
        </w:rPr>
        <w:t>漢等</w:t>
      </w:r>
      <w:r w:rsidR="00542C1B" w:rsidRPr="00542C1B">
        <w:rPr>
          <w:rFonts w:ascii="Times New Roman" w:hAnsi="Times New Roman"/>
          <w:b w:val="0"/>
        </w:rPr>
        <w:t>3</w:t>
      </w:r>
      <w:r w:rsidR="00542C1B" w:rsidRPr="00542C1B">
        <w:rPr>
          <w:rFonts w:ascii="Times New Roman" w:hAnsi="Times New Roman"/>
          <w:b w:val="0"/>
          <w:lang w:eastAsia="zh-HK"/>
        </w:rPr>
        <w:t>人</w:t>
      </w:r>
      <w:r w:rsidR="00542C1B" w:rsidRPr="00542C1B">
        <w:rPr>
          <w:rFonts w:ascii="Times New Roman" w:hAnsi="Times New Roman"/>
          <w:b w:val="0"/>
        </w:rPr>
        <w:t>，</w:t>
      </w:r>
      <w:r w:rsidR="00542C1B" w:rsidRPr="00542C1B">
        <w:rPr>
          <w:rFonts w:ascii="Times New Roman" w:hAnsi="Times New Roman" w:hint="eastAsia"/>
          <w:b w:val="0"/>
          <w:lang w:eastAsia="zh-HK"/>
        </w:rPr>
        <w:t>於每週四下午</w:t>
      </w:r>
      <w:r w:rsidR="00542C1B" w:rsidRPr="00542C1B">
        <w:rPr>
          <w:rFonts w:ascii="Times New Roman" w:hAnsi="Times New Roman" w:hint="eastAsia"/>
          <w:b w:val="0"/>
        </w:rPr>
        <w:t>1</w:t>
      </w:r>
      <w:r w:rsidR="00542C1B" w:rsidRPr="00542C1B">
        <w:rPr>
          <w:rFonts w:ascii="Times New Roman" w:hAnsi="Times New Roman" w:hint="eastAsia"/>
          <w:b w:val="0"/>
          <w:lang w:eastAsia="zh-HK"/>
        </w:rPr>
        <w:t>時</w:t>
      </w:r>
      <w:r w:rsidR="00542C1B" w:rsidRPr="00542C1B">
        <w:rPr>
          <w:rFonts w:ascii="Times New Roman" w:hAnsi="Times New Roman" w:hint="eastAsia"/>
          <w:b w:val="0"/>
        </w:rPr>
        <w:t>30</w:t>
      </w:r>
      <w:r w:rsidR="00542C1B" w:rsidRPr="00542C1B">
        <w:rPr>
          <w:rFonts w:ascii="Times New Roman" w:hAnsi="Times New Roman" w:hint="eastAsia"/>
          <w:b w:val="0"/>
          <w:lang w:eastAsia="zh-HK"/>
        </w:rPr>
        <w:t>分</w:t>
      </w:r>
      <w:r w:rsidR="00542C1B" w:rsidRPr="00542C1B">
        <w:rPr>
          <w:rFonts w:ascii="Times New Roman" w:hAnsi="Times New Roman" w:hint="eastAsia"/>
          <w:b w:val="0"/>
        </w:rPr>
        <w:t>左右</w:t>
      </w:r>
      <w:r w:rsidR="00542C1B" w:rsidRPr="00542C1B">
        <w:rPr>
          <w:rFonts w:ascii="Times New Roman" w:hAnsi="Times New Roman" w:hint="eastAsia"/>
          <w:b w:val="0"/>
          <w:lang w:eastAsia="zh-HK"/>
        </w:rPr>
        <w:t>，在診間護理人員未到門診前就先</w:t>
      </w:r>
      <w:proofErr w:type="gramStart"/>
      <w:r w:rsidR="00542C1B" w:rsidRPr="00542C1B">
        <w:rPr>
          <w:rFonts w:ascii="Times New Roman" w:hAnsi="Times New Roman" w:hint="eastAsia"/>
          <w:b w:val="0"/>
          <w:lang w:eastAsia="zh-HK"/>
        </w:rPr>
        <w:t>至診間</w:t>
      </w:r>
      <w:proofErr w:type="gramEnd"/>
      <w:r w:rsidR="00542C1B" w:rsidRPr="00542C1B">
        <w:rPr>
          <w:rFonts w:ascii="Times New Roman" w:hAnsi="Times New Roman" w:hint="eastAsia"/>
          <w:b w:val="0"/>
        </w:rPr>
        <w:t>，</w:t>
      </w:r>
      <w:r w:rsidR="00542C1B" w:rsidRPr="00542C1B">
        <w:rPr>
          <w:rFonts w:ascii="Times New Roman" w:hAnsi="Times New Roman" w:hint="eastAsia"/>
          <w:b w:val="0"/>
          <w:lang w:eastAsia="zh-HK"/>
        </w:rPr>
        <w:t>由其助理</w:t>
      </w:r>
      <w:proofErr w:type="gramStart"/>
      <w:r w:rsidR="00542C1B" w:rsidRPr="00542C1B">
        <w:rPr>
          <w:rFonts w:ascii="Times New Roman" w:hAnsi="Times New Roman" w:hint="eastAsia"/>
          <w:b w:val="0"/>
          <w:lang w:eastAsia="zh-HK"/>
        </w:rPr>
        <w:t>蔡</w:t>
      </w:r>
      <w:proofErr w:type="gramEnd"/>
      <w:r w:rsidR="00542C1B" w:rsidRPr="00542C1B">
        <w:rPr>
          <w:rFonts w:ascii="Times New Roman" w:hAnsi="Times New Roman" w:hint="eastAsia"/>
          <w:b w:val="0"/>
          <w:noProof/>
        </w:rPr>
        <w:t>○</w:t>
      </w:r>
      <w:r w:rsidR="00542C1B" w:rsidRPr="00542C1B">
        <w:rPr>
          <w:rFonts w:ascii="Times New Roman" w:hAnsi="Times New Roman" w:hint="eastAsia"/>
          <w:b w:val="0"/>
          <w:lang w:eastAsia="zh-HK"/>
        </w:rPr>
        <w:t>將</w:t>
      </w:r>
      <w:r w:rsidR="00542C1B" w:rsidRPr="00542C1B">
        <w:rPr>
          <w:rFonts w:hint="eastAsia"/>
          <w:b w:val="0"/>
        </w:rPr>
        <w:t>張</w:t>
      </w:r>
      <w:r w:rsidR="00542C1B" w:rsidRPr="00542C1B">
        <w:rPr>
          <w:rFonts w:ascii="Times New Roman" w:hAnsi="Times New Roman" w:hint="eastAsia"/>
          <w:b w:val="0"/>
          <w:noProof/>
        </w:rPr>
        <w:t>○</w:t>
      </w:r>
      <w:r w:rsidR="00542C1B" w:rsidRPr="00542C1B">
        <w:rPr>
          <w:rFonts w:hint="eastAsia"/>
          <w:b w:val="0"/>
        </w:rPr>
        <w:t>源、</w:t>
      </w:r>
      <w:r w:rsidR="00542C1B" w:rsidRPr="00542C1B">
        <w:rPr>
          <w:rFonts w:hint="eastAsia"/>
          <w:b w:val="0"/>
          <w:lang w:eastAsia="zh-HK"/>
        </w:rPr>
        <w:t>陳</w:t>
      </w:r>
      <w:r w:rsidR="00542C1B" w:rsidRPr="00542C1B">
        <w:rPr>
          <w:rFonts w:ascii="Times New Roman" w:hAnsi="Times New Roman" w:hint="eastAsia"/>
          <w:b w:val="0"/>
          <w:noProof/>
        </w:rPr>
        <w:t>○</w:t>
      </w:r>
      <w:r w:rsidR="00542C1B" w:rsidRPr="00542C1B">
        <w:rPr>
          <w:rFonts w:hint="eastAsia"/>
          <w:b w:val="0"/>
          <w:lang w:eastAsia="zh-HK"/>
        </w:rPr>
        <w:t>男等人所持有</w:t>
      </w:r>
      <w:r w:rsidR="00542C1B" w:rsidRPr="00542C1B">
        <w:rPr>
          <w:rFonts w:hint="eastAsia"/>
          <w:b w:val="0"/>
        </w:rPr>
        <w:t>、</w:t>
      </w:r>
      <w:r w:rsidR="00542C1B" w:rsidRPr="00542C1B">
        <w:rPr>
          <w:rFonts w:hint="eastAsia"/>
          <w:b w:val="0"/>
          <w:lang w:eastAsia="zh-HK"/>
        </w:rPr>
        <w:t>卻係向多名被保險人蒐集之</w:t>
      </w:r>
      <w:proofErr w:type="gramStart"/>
      <w:r w:rsidR="00542C1B" w:rsidRPr="00542C1B">
        <w:rPr>
          <w:rFonts w:hint="eastAsia"/>
          <w:b w:val="0"/>
        </w:rPr>
        <w:t>健保卡</w:t>
      </w:r>
      <w:r w:rsidR="00542C1B" w:rsidRPr="00542C1B">
        <w:rPr>
          <w:rFonts w:hint="eastAsia"/>
          <w:b w:val="0"/>
          <w:lang w:eastAsia="zh-HK"/>
        </w:rPr>
        <w:t>過卡</w:t>
      </w:r>
      <w:proofErr w:type="gramEnd"/>
      <w:r w:rsidR="00542C1B" w:rsidRPr="00542C1B">
        <w:rPr>
          <w:rFonts w:hint="eastAsia"/>
          <w:b w:val="0"/>
        </w:rPr>
        <w:t>，</w:t>
      </w:r>
      <w:r w:rsidR="00542C1B" w:rsidRPr="00542C1B">
        <w:rPr>
          <w:rFonts w:hint="eastAsia"/>
          <w:b w:val="0"/>
          <w:lang w:eastAsia="zh-HK"/>
        </w:rPr>
        <w:t>使健保卡登錄其等曾有就醫之紀錄</w:t>
      </w:r>
      <w:r w:rsidR="00542C1B" w:rsidRPr="00542C1B">
        <w:rPr>
          <w:rFonts w:hint="eastAsia"/>
          <w:b w:val="0"/>
        </w:rPr>
        <w:t>。</w:t>
      </w:r>
      <w:r w:rsidR="00542C1B" w:rsidRPr="00542C1B">
        <w:rPr>
          <w:rFonts w:hint="eastAsia"/>
          <w:b w:val="0"/>
          <w:lang w:eastAsia="zh-HK"/>
        </w:rPr>
        <w:t>該等健保卡之被保險人未必有林俊杰醫師專長之神經科方面疾病</w:t>
      </w:r>
      <w:r w:rsidR="00542C1B" w:rsidRPr="00542C1B">
        <w:rPr>
          <w:rFonts w:hint="eastAsia"/>
          <w:b w:val="0"/>
        </w:rPr>
        <w:t>，</w:t>
      </w:r>
      <w:r w:rsidR="00542C1B" w:rsidRPr="00542C1B">
        <w:rPr>
          <w:rFonts w:hint="eastAsia"/>
          <w:b w:val="0"/>
          <w:lang w:eastAsia="zh-HK"/>
        </w:rPr>
        <w:t>選擇林俊杰醫師看診之目的係因張</w:t>
      </w:r>
      <w:r w:rsidR="00542C1B" w:rsidRPr="00542C1B">
        <w:rPr>
          <w:rFonts w:ascii="Times New Roman" w:hAnsi="Times New Roman" w:hint="eastAsia"/>
          <w:b w:val="0"/>
          <w:noProof/>
        </w:rPr>
        <w:t>○</w:t>
      </w:r>
      <w:r w:rsidR="00542C1B" w:rsidRPr="00542C1B">
        <w:rPr>
          <w:rFonts w:hint="eastAsia"/>
          <w:b w:val="0"/>
          <w:lang w:eastAsia="zh-HK"/>
        </w:rPr>
        <w:t>源</w:t>
      </w:r>
      <w:r w:rsidR="00542C1B" w:rsidRPr="00542C1B">
        <w:rPr>
          <w:rFonts w:hAnsi="標楷體" w:hint="eastAsia"/>
          <w:b w:val="0"/>
          <w:lang w:eastAsia="zh-HK"/>
        </w:rPr>
        <w:t>「認識」林俊杰醫師</w:t>
      </w:r>
      <w:r w:rsidR="00542C1B" w:rsidRPr="00542C1B">
        <w:rPr>
          <w:rFonts w:hAnsi="標楷體" w:hint="eastAsia"/>
          <w:b w:val="0"/>
        </w:rPr>
        <w:t>，</w:t>
      </w:r>
      <w:r w:rsidR="00542C1B" w:rsidRPr="00542C1B">
        <w:rPr>
          <w:rFonts w:hAnsi="標楷體" w:hint="eastAsia"/>
          <w:b w:val="0"/>
          <w:lang w:eastAsia="zh-HK"/>
        </w:rPr>
        <w:t>可透過此一關係</w:t>
      </w:r>
      <w:r w:rsidR="00542C1B" w:rsidRPr="00542C1B">
        <w:rPr>
          <w:rFonts w:hAnsi="標楷體" w:hint="eastAsia"/>
          <w:b w:val="0"/>
        </w:rPr>
        <w:t>，</w:t>
      </w:r>
      <w:r w:rsidR="00542C1B" w:rsidRPr="00542C1B">
        <w:rPr>
          <w:rFonts w:hAnsi="標楷體" w:hint="eastAsia"/>
          <w:b w:val="0"/>
          <w:lang w:eastAsia="zh-HK"/>
        </w:rPr>
        <w:t>被保險人毋需</w:t>
      </w:r>
      <w:r w:rsidR="00542C1B" w:rsidRPr="00542C1B">
        <w:rPr>
          <w:rFonts w:hint="eastAsia"/>
          <w:b w:val="0"/>
          <w:lang w:eastAsia="zh-HK"/>
        </w:rPr>
        <w:t>親自就醫</w:t>
      </w:r>
      <w:r w:rsidR="00542C1B" w:rsidRPr="00542C1B">
        <w:rPr>
          <w:rFonts w:hint="eastAsia"/>
          <w:b w:val="0"/>
        </w:rPr>
        <w:t>，</w:t>
      </w:r>
      <w:r w:rsidR="00542C1B" w:rsidRPr="00542C1B">
        <w:rPr>
          <w:rFonts w:hint="eastAsia"/>
          <w:b w:val="0"/>
          <w:lang w:eastAsia="zh-HK"/>
        </w:rPr>
        <w:t>只要將健保卡交付張</w:t>
      </w:r>
      <w:r w:rsidR="00542C1B" w:rsidRPr="00542C1B">
        <w:rPr>
          <w:rFonts w:ascii="Times New Roman" w:hAnsi="Times New Roman" w:hint="eastAsia"/>
          <w:b w:val="0"/>
          <w:noProof/>
        </w:rPr>
        <w:t>○</w:t>
      </w:r>
      <w:r w:rsidR="00542C1B" w:rsidRPr="00542C1B">
        <w:rPr>
          <w:rFonts w:hint="eastAsia"/>
          <w:b w:val="0"/>
          <w:lang w:eastAsia="zh-HK"/>
        </w:rPr>
        <w:t>源等人至林俊杰醫師</w:t>
      </w:r>
      <w:proofErr w:type="gramStart"/>
      <w:r w:rsidR="00542C1B" w:rsidRPr="00542C1B">
        <w:rPr>
          <w:rFonts w:hint="eastAsia"/>
          <w:b w:val="0"/>
          <w:lang w:eastAsia="zh-HK"/>
        </w:rPr>
        <w:t>之診間過</w:t>
      </w:r>
      <w:proofErr w:type="gramEnd"/>
      <w:r w:rsidR="00542C1B" w:rsidRPr="00542C1B">
        <w:rPr>
          <w:rFonts w:hint="eastAsia"/>
          <w:b w:val="0"/>
          <w:lang w:eastAsia="zh-HK"/>
        </w:rPr>
        <w:t>卡</w:t>
      </w:r>
      <w:r w:rsidR="00542C1B" w:rsidRPr="00542C1B">
        <w:rPr>
          <w:rFonts w:hint="eastAsia"/>
          <w:b w:val="0"/>
        </w:rPr>
        <w:t>，</w:t>
      </w:r>
      <w:r w:rsidR="00542C1B" w:rsidRPr="00542C1B">
        <w:rPr>
          <w:rFonts w:hint="eastAsia"/>
          <w:b w:val="0"/>
          <w:lang w:eastAsia="zh-HK"/>
        </w:rPr>
        <w:t>於一段期間後即能取得林俊杰醫師開立之</w:t>
      </w:r>
      <w:r w:rsidR="00542C1B" w:rsidRPr="00542C1B">
        <w:rPr>
          <w:rFonts w:hAnsi="標楷體" w:hint="eastAsia"/>
          <w:b w:val="0"/>
        </w:rPr>
        <w:t>「</w:t>
      </w:r>
      <w:r w:rsidR="00542C1B" w:rsidRPr="00542C1B">
        <w:rPr>
          <w:rFonts w:hint="eastAsia"/>
          <w:b w:val="0"/>
          <w:lang w:eastAsia="zh-HK"/>
        </w:rPr>
        <w:t>神經</w:t>
      </w:r>
      <w:r w:rsidR="00542C1B" w:rsidRPr="00542C1B">
        <w:rPr>
          <w:rFonts w:hint="eastAsia"/>
          <w:b w:val="0"/>
        </w:rPr>
        <w:t>失能</w:t>
      </w:r>
      <w:r w:rsidR="00542C1B" w:rsidRPr="00542C1B">
        <w:rPr>
          <w:rFonts w:hAnsi="標楷體" w:hint="eastAsia"/>
          <w:b w:val="0"/>
        </w:rPr>
        <w:t>」</w:t>
      </w:r>
      <w:r w:rsidR="00542C1B" w:rsidRPr="00542C1B">
        <w:rPr>
          <w:rFonts w:hint="eastAsia"/>
          <w:b w:val="0"/>
        </w:rPr>
        <w:t>診斷書，</w:t>
      </w:r>
      <w:r w:rsidR="00542C1B" w:rsidRPr="00542C1B">
        <w:rPr>
          <w:rFonts w:hint="eastAsia"/>
          <w:b w:val="0"/>
          <w:lang w:eastAsia="zh-HK"/>
        </w:rPr>
        <w:t>據</w:t>
      </w:r>
      <w:r w:rsidR="00542C1B" w:rsidRPr="00542C1B">
        <w:rPr>
          <w:rFonts w:hint="eastAsia"/>
          <w:b w:val="0"/>
        </w:rPr>
        <w:t>以</w:t>
      </w:r>
      <w:proofErr w:type="gramStart"/>
      <w:r w:rsidR="00542C1B" w:rsidRPr="00542C1B">
        <w:rPr>
          <w:rFonts w:hint="eastAsia"/>
          <w:b w:val="0"/>
        </w:rPr>
        <w:t>請領失能</w:t>
      </w:r>
      <w:proofErr w:type="gramEnd"/>
      <w:r w:rsidR="00542C1B" w:rsidRPr="00542C1B">
        <w:rPr>
          <w:rFonts w:hint="eastAsia"/>
          <w:b w:val="0"/>
        </w:rPr>
        <w:t>給付。</w:t>
      </w:r>
      <w:r w:rsidR="00542C1B" w:rsidRPr="00542C1B">
        <w:rPr>
          <w:rFonts w:hint="eastAsia"/>
          <w:b w:val="0"/>
          <w:lang w:eastAsia="zh-HK"/>
        </w:rPr>
        <w:t>至於過卡之目的</w:t>
      </w:r>
      <w:r w:rsidR="00542C1B" w:rsidRPr="00542C1B">
        <w:rPr>
          <w:rFonts w:hint="eastAsia"/>
          <w:b w:val="0"/>
        </w:rPr>
        <w:t>，</w:t>
      </w:r>
      <w:r w:rsidR="00542C1B" w:rsidRPr="00542C1B">
        <w:rPr>
          <w:rFonts w:hint="eastAsia"/>
          <w:b w:val="0"/>
          <w:lang w:eastAsia="zh-HK"/>
        </w:rPr>
        <w:t>係因</w:t>
      </w:r>
      <w:r w:rsidR="00542C1B" w:rsidRPr="00542C1B">
        <w:rPr>
          <w:rFonts w:hAnsi="標楷體" w:hint="eastAsia"/>
          <w:b w:val="0"/>
          <w:lang w:eastAsia="zh-HK"/>
        </w:rPr>
        <w:t>「</w:t>
      </w:r>
      <w:r w:rsidR="00542C1B" w:rsidRPr="00542C1B">
        <w:rPr>
          <w:rFonts w:ascii="Times New Roman" w:hAnsi="Times New Roman"/>
          <w:b w:val="0"/>
        </w:rPr>
        <w:t>勞保失能給付標準附表</w:t>
      </w:r>
      <w:r w:rsidR="00542C1B" w:rsidRPr="00542C1B">
        <w:rPr>
          <w:rFonts w:hAnsi="標楷體" w:hint="eastAsia"/>
          <w:b w:val="0"/>
          <w:lang w:eastAsia="zh-HK"/>
        </w:rPr>
        <w:t>」</w:t>
      </w:r>
      <w:r w:rsidR="00542C1B" w:rsidRPr="00542C1B">
        <w:rPr>
          <w:rFonts w:ascii="Times New Roman" w:hAnsi="Times New Roman"/>
          <w:b w:val="0"/>
        </w:rPr>
        <w:t>就神經失能等級之審定</w:t>
      </w:r>
      <w:r w:rsidR="00542C1B" w:rsidRPr="00542C1B">
        <w:rPr>
          <w:rFonts w:ascii="Times New Roman" w:hAnsi="Times New Roman" w:hint="eastAsia"/>
          <w:b w:val="0"/>
        </w:rPr>
        <w:t>，</w:t>
      </w:r>
      <w:r w:rsidR="00542C1B" w:rsidRPr="00542C1B">
        <w:rPr>
          <w:rFonts w:ascii="Times New Roman" w:hAnsi="Times New Roman"/>
          <w:b w:val="0"/>
        </w:rPr>
        <w:t>須</w:t>
      </w:r>
      <w:r w:rsidR="00542C1B" w:rsidRPr="00542C1B">
        <w:rPr>
          <w:rFonts w:ascii="Times New Roman" w:hAnsi="Times New Roman" w:hint="eastAsia"/>
          <w:b w:val="0"/>
          <w:lang w:eastAsia="zh-HK"/>
        </w:rPr>
        <w:t>符合</w:t>
      </w:r>
      <w:r w:rsidR="00542C1B" w:rsidRPr="00542C1B">
        <w:rPr>
          <w:rFonts w:ascii="Times New Roman" w:hAnsi="Times New Roman"/>
          <w:b w:val="0"/>
        </w:rPr>
        <w:t>經治療</w:t>
      </w:r>
      <w:r w:rsidR="00542C1B" w:rsidRPr="00542C1B">
        <w:rPr>
          <w:rFonts w:ascii="Times New Roman" w:hAnsi="Times New Roman"/>
          <w:b w:val="0"/>
        </w:rPr>
        <w:t>6</w:t>
      </w:r>
      <w:r w:rsidR="00542C1B" w:rsidRPr="00542C1B">
        <w:rPr>
          <w:rFonts w:ascii="Times New Roman" w:hAnsi="Times New Roman"/>
          <w:b w:val="0"/>
        </w:rPr>
        <w:t>個月以上始得認定</w:t>
      </w:r>
      <w:r w:rsidR="00542C1B" w:rsidRPr="00542C1B">
        <w:rPr>
          <w:rFonts w:ascii="Times New Roman" w:hAnsi="Times New Roman" w:hint="eastAsia"/>
          <w:b w:val="0"/>
          <w:lang w:eastAsia="zh-HK"/>
        </w:rPr>
        <w:t>之</w:t>
      </w:r>
      <w:r w:rsidR="00542C1B" w:rsidRPr="00542C1B">
        <w:rPr>
          <w:rFonts w:ascii="Times New Roman" w:hAnsi="Times New Roman"/>
          <w:b w:val="0"/>
        </w:rPr>
        <w:t>基本原則</w:t>
      </w:r>
      <w:r w:rsidR="00542C1B" w:rsidRPr="00542C1B">
        <w:rPr>
          <w:rFonts w:ascii="Times New Roman" w:hAnsi="Times New Roman" w:hint="eastAsia"/>
          <w:b w:val="0"/>
        </w:rPr>
        <w:t>，</w:t>
      </w:r>
      <w:r w:rsidR="00542C1B" w:rsidRPr="00542C1B">
        <w:rPr>
          <w:rFonts w:ascii="Times New Roman" w:hAnsi="Times New Roman" w:hint="eastAsia"/>
          <w:b w:val="0"/>
          <w:lang w:eastAsia="zh-HK"/>
        </w:rPr>
        <w:t>因此需</w:t>
      </w:r>
      <w:r w:rsidR="00542C1B" w:rsidRPr="00542C1B">
        <w:rPr>
          <w:rFonts w:hint="eastAsia"/>
          <w:b w:val="0"/>
          <w:lang w:eastAsia="zh-HK"/>
        </w:rPr>
        <w:t>累積就醫紀錄</w:t>
      </w:r>
      <w:r w:rsidR="00542C1B" w:rsidRPr="00542C1B">
        <w:rPr>
          <w:rFonts w:hint="eastAsia"/>
          <w:b w:val="0"/>
        </w:rPr>
        <w:t>。</w:t>
      </w:r>
      <w:proofErr w:type="gramStart"/>
      <w:r w:rsidR="00542C1B" w:rsidRPr="00542C1B">
        <w:rPr>
          <w:rFonts w:hint="eastAsia"/>
          <w:b w:val="0"/>
          <w:lang w:eastAsia="zh-HK"/>
        </w:rPr>
        <w:t>詎</w:t>
      </w:r>
      <w:proofErr w:type="gramEnd"/>
      <w:r w:rsidR="00542C1B" w:rsidRPr="00542C1B">
        <w:rPr>
          <w:rFonts w:hint="eastAsia"/>
          <w:b w:val="0"/>
          <w:lang w:eastAsia="zh-HK"/>
        </w:rPr>
        <w:t>林俊杰醫師竟甘願</w:t>
      </w:r>
      <w:r w:rsidR="00542C1B" w:rsidRPr="00542C1B">
        <w:rPr>
          <w:rFonts w:hint="eastAsia"/>
          <w:b w:val="0"/>
        </w:rPr>
        <w:t>配合</w:t>
      </w:r>
      <w:r w:rsidR="00542C1B" w:rsidRPr="00542C1B">
        <w:rPr>
          <w:rFonts w:hint="eastAsia"/>
          <w:b w:val="0"/>
          <w:lang w:eastAsia="zh-HK"/>
        </w:rPr>
        <w:t>張</w:t>
      </w:r>
      <w:r w:rsidR="00542C1B" w:rsidRPr="00542C1B">
        <w:rPr>
          <w:rFonts w:ascii="Times New Roman" w:hAnsi="Times New Roman" w:hint="eastAsia"/>
          <w:b w:val="0"/>
          <w:noProof/>
        </w:rPr>
        <w:t>○</w:t>
      </w:r>
      <w:r w:rsidR="00542C1B" w:rsidRPr="00542C1B">
        <w:rPr>
          <w:rFonts w:hint="eastAsia"/>
          <w:b w:val="0"/>
          <w:lang w:eastAsia="zh-HK"/>
        </w:rPr>
        <w:t>源等人</w:t>
      </w:r>
      <w:proofErr w:type="gramStart"/>
      <w:r w:rsidR="00542C1B" w:rsidRPr="00542C1B">
        <w:rPr>
          <w:rFonts w:hint="eastAsia"/>
          <w:b w:val="0"/>
          <w:lang w:eastAsia="zh-HK"/>
        </w:rPr>
        <w:t>詐領失能</w:t>
      </w:r>
      <w:proofErr w:type="gramEnd"/>
      <w:r w:rsidR="00542C1B" w:rsidRPr="00542C1B">
        <w:rPr>
          <w:rFonts w:hint="eastAsia"/>
          <w:b w:val="0"/>
          <w:lang w:eastAsia="zh-HK"/>
        </w:rPr>
        <w:t>給付之計畫</w:t>
      </w:r>
      <w:r w:rsidR="00542C1B" w:rsidRPr="00542C1B">
        <w:rPr>
          <w:rFonts w:hint="eastAsia"/>
          <w:b w:val="0"/>
        </w:rPr>
        <w:t>，</w:t>
      </w:r>
      <w:r w:rsidR="00542C1B" w:rsidRPr="00542C1B">
        <w:rPr>
          <w:rFonts w:ascii="Times New Roman" w:hAnsi="Times New Roman" w:hint="eastAsia"/>
          <w:b w:val="0"/>
          <w:lang w:eastAsia="zh-HK"/>
        </w:rPr>
        <w:t>未對被保險人親自看診</w:t>
      </w:r>
      <w:r w:rsidR="00542C1B" w:rsidRPr="00542C1B">
        <w:rPr>
          <w:rFonts w:ascii="Times New Roman" w:hAnsi="Times New Roman" w:hint="eastAsia"/>
          <w:b w:val="0"/>
        </w:rPr>
        <w:t>，</w:t>
      </w:r>
      <w:r w:rsidR="00542C1B" w:rsidRPr="00542C1B">
        <w:rPr>
          <w:rFonts w:ascii="Times New Roman" w:hAnsi="Times New Roman" w:hint="eastAsia"/>
          <w:b w:val="0"/>
          <w:lang w:eastAsia="zh-HK"/>
        </w:rPr>
        <w:t>透過</w:t>
      </w:r>
      <w:proofErr w:type="gramStart"/>
      <w:r w:rsidR="00542C1B" w:rsidRPr="00542C1B">
        <w:rPr>
          <w:rFonts w:ascii="Times New Roman" w:hAnsi="Times New Roman" w:hint="eastAsia"/>
          <w:b w:val="0"/>
          <w:lang w:eastAsia="zh-HK"/>
        </w:rPr>
        <w:t>健保卡過卡</w:t>
      </w:r>
      <w:proofErr w:type="gramEnd"/>
      <w:r w:rsidR="00542C1B" w:rsidRPr="00542C1B">
        <w:rPr>
          <w:rFonts w:ascii="Times New Roman" w:hAnsi="Times New Roman" w:hint="eastAsia"/>
          <w:b w:val="0"/>
          <w:lang w:eastAsia="zh-HK"/>
        </w:rPr>
        <w:t>累積就醫紀錄後即</w:t>
      </w:r>
      <w:proofErr w:type="gramStart"/>
      <w:r w:rsidR="00542C1B" w:rsidRPr="00542C1B">
        <w:rPr>
          <w:rFonts w:ascii="Times New Roman" w:hAnsi="Times New Roman" w:hint="eastAsia"/>
          <w:b w:val="0"/>
          <w:lang w:eastAsia="zh-HK"/>
        </w:rPr>
        <w:t>開立失能</w:t>
      </w:r>
      <w:proofErr w:type="gramEnd"/>
      <w:r w:rsidR="00542C1B" w:rsidRPr="00542C1B">
        <w:rPr>
          <w:rFonts w:ascii="Times New Roman" w:hAnsi="Times New Roman" w:hint="eastAsia"/>
          <w:b w:val="0"/>
          <w:lang w:eastAsia="zh-HK"/>
        </w:rPr>
        <w:t>診斷書</w:t>
      </w:r>
      <w:r w:rsidR="00542C1B" w:rsidRPr="00542C1B">
        <w:rPr>
          <w:rFonts w:ascii="Times New Roman" w:hAnsi="Times New Roman" w:hint="eastAsia"/>
          <w:b w:val="0"/>
        </w:rPr>
        <w:t>。</w:t>
      </w:r>
    </w:p>
    <w:p w:rsidR="00173B76" w:rsidRPr="00173B76" w:rsidRDefault="00173B76" w:rsidP="00173B76">
      <w:pPr>
        <w:pStyle w:val="2"/>
        <w:rPr>
          <w:rFonts w:ascii="Times New Roman" w:eastAsia="HiddenHorzOCR" w:hAnsi="Times New Roman"/>
          <w:b w:val="0"/>
          <w:kern w:val="0"/>
          <w:sz w:val="20"/>
        </w:rPr>
      </w:pPr>
      <w:r>
        <w:rPr>
          <w:rFonts w:ascii="Times New Roman" w:hAnsi="Times New Roman" w:hint="eastAsia"/>
          <w:b w:val="0"/>
          <w:lang w:eastAsia="zh-HK"/>
        </w:rPr>
        <w:t>本院</w:t>
      </w:r>
      <w:r w:rsidRPr="00173B76">
        <w:rPr>
          <w:rFonts w:ascii="Times New Roman" w:hAnsi="Times New Roman" w:hint="eastAsia"/>
          <w:b w:val="0"/>
          <w:lang w:eastAsia="zh-HK"/>
        </w:rPr>
        <w:t>前函</w:t>
      </w:r>
      <w:proofErr w:type="gramStart"/>
      <w:r w:rsidRPr="00173B76">
        <w:rPr>
          <w:rFonts w:ascii="Times New Roman" w:hAnsi="Times New Roman" w:hint="eastAsia"/>
          <w:b w:val="0"/>
          <w:lang w:eastAsia="zh-HK"/>
        </w:rPr>
        <w:t>詢</w:t>
      </w:r>
      <w:proofErr w:type="gramEnd"/>
      <w:r w:rsidRPr="00173B76">
        <w:rPr>
          <w:rFonts w:ascii="Times New Roman" w:hAnsi="Times New Roman" w:hint="eastAsia"/>
          <w:b w:val="0"/>
          <w:lang w:eastAsia="zh-HK"/>
        </w:rPr>
        <w:t>三軍總醫院</w:t>
      </w:r>
      <w:r w:rsidRPr="00173B76">
        <w:rPr>
          <w:rFonts w:ascii="Times New Roman" w:hAnsi="Times New Roman"/>
          <w:b w:val="0"/>
        </w:rPr>
        <w:t>林俊杰</w:t>
      </w:r>
      <w:r w:rsidRPr="00173B76">
        <w:rPr>
          <w:rFonts w:ascii="Times New Roman"/>
          <w:b w:val="0"/>
          <w:szCs w:val="32"/>
        </w:rPr>
        <w:t>醫師</w:t>
      </w:r>
      <w:proofErr w:type="gramStart"/>
      <w:r w:rsidRPr="00173B76">
        <w:rPr>
          <w:rFonts w:ascii="Times New Roman" w:hAnsi="Times New Roman"/>
          <w:b w:val="0"/>
        </w:rPr>
        <w:t>疑</w:t>
      </w:r>
      <w:proofErr w:type="gramEnd"/>
      <w:r w:rsidRPr="00173B76">
        <w:rPr>
          <w:rFonts w:ascii="Times New Roman" w:hAnsi="Times New Roman"/>
          <w:b w:val="0"/>
        </w:rPr>
        <w:t>與勞保給付不肖代辦業者勾串製作不實診斷書案</w:t>
      </w:r>
      <w:r w:rsidRPr="00173B76">
        <w:rPr>
          <w:rFonts w:ascii="Times New Roman" w:hAnsi="Times New Roman" w:hint="eastAsia"/>
          <w:b w:val="0"/>
          <w:lang w:eastAsia="zh-HK"/>
        </w:rPr>
        <w:t>之實情</w:t>
      </w:r>
      <w:r w:rsidRPr="00173B76">
        <w:rPr>
          <w:rFonts w:ascii="Times New Roman" w:hAnsi="Times New Roman" w:hint="eastAsia"/>
          <w:b w:val="0"/>
        </w:rPr>
        <w:t>，</w:t>
      </w:r>
      <w:r w:rsidRPr="00173B76">
        <w:rPr>
          <w:rFonts w:ascii="Times New Roman" w:hAnsi="Times New Roman" w:hint="eastAsia"/>
          <w:b w:val="0"/>
          <w:lang w:eastAsia="zh-HK"/>
        </w:rPr>
        <w:t>據該院函復</w:t>
      </w:r>
      <w:r w:rsidRPr="00173B76">
        <w:rPr>
          <w:rFonts w:ascii="Times New Roman" w:hAnsi="Times New Roman"/>
          <w:b w:val="0"/>
        </w:rPr>
        <w:t>：</w:t>
      </w:r>
    </w:p>
    <w:p w:rsidR="00173B76" w:rsidRPr="00483CBE" w:rsidRDefault="00173B76" w:rsidP="00173B76">
      <w:pPr>
        <w:pStyle w:val="3"/>
        <w:rPr>
          <w:rFonts w:ascii="Times New Roman" w:hAnsi="Times New Roman"/>
        </w:rPr>
      </w:pPr>
      <w:r w:rsidRPr="00483CBE">
        <w:rPr>
          <w:rFonts w:ascii="Times New Roman" w:hAnsi="Times New Roman"/>
        </w:rPr>
        <w:t>林</w:t>
      </w:r>
      <w:r>
        <w:rPr>
          <w:rFonts w:ascii="Times New Roman" w:hAnsi="Times New Roman" w:hint="eastAsia"/>
          <w:lang w:eastAsia="zh-HK"/>
        </w:rPr>
        <w:t>俊杰</w:t>
      </w:r>
      <w:r w:rsidRPr="00483CBE">
        <w:rPr>
          <w:rFonts w:ascii="Times New Roman" w:hAnsi="Times New Roman"/>
        </w:rPr>
        <w:t>醫師為神經專科醫師，</w:t>
      </w:r>
      <w:proofErr w:type="gramStart"/>
      <w:r w:rsidRPr="00483CBE">
        <w:rPr>
          <w:rFonts w:ascii="Times New Roman" w:hAnsi="Times New Roman"/>
        </w:rPr>
        <w:t>專擅失能</w:t>
      </w:r>
      <w:proofErr w:type="gramEnd"/>
      <w:r w:rsidRPr="00483CBE">
        <w:rPr>
          <w:rFonts w:ascii="Times New Roman" w:hAnsi="Times New Roman"/>
        </w:rPr>
        <w:t>病人之診療作業，其病人與診斷書之成長亦在所難免，醫師確</w:t>
      </w:r>
      <w:proofErr w:type="gramStart"/>
      <w:r w:rsidRPr="00483CBE">
        <w:rPr>
          <w:rFonts w:ascii="Times New Roman" w:hAnsi="Times New Roman"/>
        </w:rPr>
        <w:t>遵</w:t>
      </w:r>
      <w:proofErr w:type="gramEnd"/>
      <w:r w:rsidRPr="00483CBE">
        <w:rPr>
          <w:rFonts w:ascii="Times New Roman" w:hAnsi="Times New Roman"/>
        </w:rPr>
        <w:t>醫師法、勞保</w:t>
      </w:r>
      <w:proofErr w:type="gramStart"/>
      <w:r w:rsidRPr="00483CBE">
        <w:rPr>
          <w:rFonts w:ascii="Times New Roman" w:hAnsi="Times New Roman"/>
        </w:rPr>
        <w:t>局暨院內</w:t>
      </w:r>
      <w:proofErr w:type="gramEnd"/>
      <w:r w:rsidRPr="00483CBE">
        <w:rPr>
          <w:rFonts w:ascii="Times New Roman" w:hAnsi="Times New Roman"/>
        </w:rPr>
        <w:t>相關規定，應不致發生異常情形。</w:t>
      </w:r>
    </w:p>
    <w:p w:rsidR="00173B76" w:rsidRPr="00483CBE" w:rsidRDefault="00173B76" w:rsidP="00173B76">
      <w:pPr>
        <w:pStyle w:val="3"/>
        <w:rPr>
          <w:rFonts w:ascii="Times New Roman" w:hAnsi="Times New Roman"/>
        </w:rPr>
      </w:pPr>
      <w:r w:rsidRPr="00483CBE">
        <w:rPr>
          <w:rFonts w:ascii="Times New Roman" w:hAnsi="Times New Roman"/>
        </w:rPr>
        <w:t>三</w:t>
      </w:r>
      <w:r>
        <w:rPr>
          <w:rFonts w:ascii="Times New Roman" w:hAnsi="Times New Roman" w:hint="eastAsia"/>
          <w:lang w:eastAsia="zh-HK"/>
        </w:rPr>
        <w:t>軍</w:t>
      </w:r>
      <w:r w:rsidRPr="00483CBE">
        <w:rPr>
          <w:rFonts w:ascii="Times New Roman" w:hAnsi="Times New Roman"/>
        </w:rPr>
        <w:t>總</w:t>
      </w:r>
      <w:r>
        <w:rPr>
          <w:rFonts w:ascii="Times New Roman" w:hAnsi="Times New Roman" w:hint="eastAsia"/>
          <w:lang w:eastAsia="zh-HK"/>
        </w:rPr>
        <w:t>醫院</w:t>
      </w:r>
      <w:r w:rsidRPr="00483CBE">
        <w:rPr>
          <w:rFonts w:ascii="Times New Roman" w:hAnsi="Times New Roman"/>
        </w:rPr>
        <w:t>訂有病歷審查機制，</w:t>
      </w:r>
      <w:r w:rsidRPr="00483CBE">
        <w:rPr>
          <w:rFonts w:ascii="Times New Roman" w:hAnsi="Times New Roman"/>
        </w:rPr>
        <w:t>103-105</w:t>
      </w:r>
      <w:r w:rsidRPr="00483CBE">
        <w:rPr>
          <w:rFonts w:ascii="Times New Roman" w:hAnsi="Times New Roman"/>
        </w:rPr>
        <w:t>年間病歷審查小組</w:t>
      </w:r>
      <w:proofErr w:type="gramStart"/>
      <w:r w:rsidRPr="00483CBE">
        <w:rPr>
          <w:rFonts w:ascii="Times New Roman" w:hAnsi="Times New Roman"/>
        </w:rPr>
        <w:t>隨機抽審林俊杰</w:t>
      </w:r>
      <w:proofErr w:type="gramEnd"/>
      <w:r w:rsidRPr="00483CBE">
        <w:rPr>
          <w:rFonts w:ascii="Times New Roman" w:hAnsi="Times New Roman"/>
        </w:rPr>
        <w:t>醫師所製作之病歷計</w:t>
      </w:r>
      <w:r w:rsidRPr="00483CBE">
        <w:rPr>
          <w:rFonts w:ascii="Times New Roman" w:hAnsi="Times New Roman"/>
        </w:rPr>
        <w:t>27</w:t>
      </w:r>
      <w:r w:rsidRPr="00483CBE">
        <w:rPr>
          <w:rFonts w:ascii="Times New Roman" w:hAnsi="Times New Roman"/>
        </w:rPr>
        <w:t>份，進行內容及品質審查作業，審查結果：曾於</w:t>
      </w:r>
      <w:r w:rsidRPr="00483CBE">
        <w:rPr>
          <w:rFonts w:ascii="Times New Roman" w:hAnsi="Times New Roman"/>
        </w:rPr>
        <w:t>104</w:t>
      </w:r>
      <w:r w:rsidRPr="00483CBE">
        <w:rPr>
          <w:rFonts w:ascii="Times New Roman" w:hAnsi="Times New Roman"/>
        </w:rPr>
        <w:t>年</w:t>
      </w:r>
      <w:r w:rsidRPr="00483CBE">
        <w:rPr>
          <w:rFonts w:ascii="Times New Roman" w:hAnsi="Times New Roman"/>
        </w:rPr>
        <w:t>11</w:t>
      </w:r>
      <w:r w:rsidRPr="00483CBE">
        <w:rPr>
          <w:rFonts w:ascii="Times New Roman" w:hAnsi="Times New Roman"/>
        </w:rPr>
        <w:t>月份</w:t>
      </w:r>
      <w:proofErr w:type="gramStart"/>
      <w:r w:rsidRPr="00483CBE">
        <w:rPr>
          <w:rFonts w:ascii="Times New Roman" w:hAnsi="Times New Roman"/>
        </w:rPr>
        <w:t>記優點</w:t>
      </w:r>
      <w:proofErr w:type="gramEnd"/>
      <w:r w:rsidRPr="00483CBE">
        <w:rPr>
          <w:rFonts w:ascii="Times New Roman" w:hAnsi="Times New Roman"/>
        </w:rPr>
        <w:t>乙次、病歷所載之內容與診斷書內容一</w:t>
      </w:r>
      <w:r w:rsidRPr="00483CBE">
        <w:rPr>
          <w:rFonts w:ascii="Times New Roman" w:hAnsi="Times New Roman"/>
        </w:rPr>
        <w:lastRenderedPageBreak/>
        <w:t>致。</w:t>
      </w:r>
    </w:p>
    <w:p w:rsidR="00173B76" w:rsidRPr="00483CBE" w:rsidRDefault="00173B76" w:rsidP="00173B76">
      <w:pPr>
        <w:pStyle w:val="3"/>
        <w:rPr>
          <w:rFonts w:ascii="Times New Roman" w:hAnsi="Times New Roman"/>
        </w:rPr>
      </w:pPr>
      <w:r w:rsidRPr="00483CBE">
        <w:rPr>
          <w:rFonts w:ascii="Times New Roman" w:hAnsi="Times New Roman"/>
        </w:rPr>
        <w:t>按三</w:t>
      </w:r>
      <w:r>
        <w:rPr>
          <w:rFonts w:ascii="Times New Roman" w:hAnsi="Times New Roman" w:hint="eastAsia"/>
          <w:lang w:eastAsia="zh-HK"/>
        </w:rPr>
        <w:t>軍</w:t>
      </w:r>
      <w:r w:rsidRPr="00483CBE">
        <w:rPr>
          <w:rFonts w:ascii="Times New Roman" w:hAnsi="Times New Roman"/>
        </w:rPr>
        <w:t>總</w:t>
      </w:r>
      <w:r>
        <w:rPr>
          <w:rFonts w:ascii="Times New Roman" w:hAnsi="Times New Roman" w:hint="eastAsia"/>
          <w:lang w:eastAsia="zh-HK"/>
        </w:rPr>
        <w:t>醫院</w:t>
      </w:r>
      <w:r w:rsidRPr="00483CBE">
        <w:rPr>
          <w:rFonts w:ascii="Times New Roman" w:hAnsi="Times New Roman"/>
        </w:rPr>
        <w:t>診斷證明書稽核作業辦法，於</w:t>
      </w:r>
      <w:r>
        <w:rPr>
          <w:rFonts w:ascii="Times New Roman" w:hAnsi="Times New Roman"/>
        </w:rPr>
        <w:t>103</w:t>
      </w:r>
      <w:r>
        <w:rPr>
          <w:rFonts w:ascii="Times New Roman" w:hAnsi="Times New Roman" w:hint="eastAsia"/>
          <w:lang w:eastAsia="zh-HK"/>
        </w:rPr>
        <w:t>年</w:t>
      </w:r>
      <w:r w:rsidRPr="00483CBE">
        <w:rPr>
          <w:rFonts w:ascii="Times New Roman" w:hAnsi="Times New Roman"/>
        </w:rPr>
        <w:t>至</w:t>
      </w:r>
      <w:r w:rsidRPr="00483CBE">
        <w:rPr>
          <w:rFonts w:ascii="Times New Roman" w:hAnsi="Times New Roman"/>
        </w:rPr>
        <w:t>104</w:t>
      </w:r>
      <w:r w:rsidRPr="00483CBE">
        <w:rPr>
          <w:rFonts w:ascii="Times New Roman" w:hAnsi="Times New Roman"/>
        </w:rPr>
        <w:t>年間每月</w:t>
      </w:r>
      <w:proofErr w:type="gramStart"/>
      <w:r w:rsidRPr="00483CBE">
        <w:rPr>
          <w:rFonts w:ascii="Times New Roman" w:hAnsi="Times New Roman"/>
        </w:rPr>
        <w:t>隨機抽審</w:t>
      </w:r>
      <w:r w:rsidRPr="00483CBE">
        <w:rPr>
          <w:rFonts w:ascii="Times New Roman" w:hAnsi="Times New Roman"/>
        </w:rPr>
        <w:t>6</w:t>
      </w:r>
      <w:r w:rsidRPr="00483CBE">
        <w:rPr>
          <w:rFonts w:ascii="Times New Roman" w:hAnsi="Times New Roman"/>
        </w:rPr>
        <w:t>份</w:t>
      </w:r>
      <w:proofErr w:type="gramEnd"/>
      <w:r w:rsidRPr="00483CBE">
        <w:rPr>
          <w:rFonts w:ascii="Times New Roman" w:hAnsi="Times New Roman"/>
        </w:rPr>
        <w:t>，</w:t>
      </w:r>
      <w:proofErr w:type="gramStart"/>
      <w:r w:rsidRPr="00483CBE">
        <w:rPr>
          <w:rFonts w:ascii="Times New Roman" w:hAnsi="Times New Roman"/>
        </w:rPr>
        <w:t>共抽審</w:t>
      </w:r>
      <w:proofErr w:type="gramEnd"/>
      <w:r w:rsidRPr="00483CBE">
        <w:rPr>
          <w:rFonts w:ascii="Times New Roman" w:hAnsi="Times New Roman"/>
        </w:rPr>
        <w:t>138</w:t>
      </w:r>
      <w:r w:rsidRPr="00483CBE">
        <w:rPr>
          <w:rFonts w:ascii="Times New Roman" w:hAnsi="Times New Roman"/>
        </w:rPr>
        <w:t>份，其中林俊杰</w:t>
      </w:r>
      <w:proofErr w:type="gramStart"/>
      <w:r w:rsidRPr="00483CBE">
        <w:rPr>
          <w:rFonts w:ascii="Times New Roman" w:hAnsi="Times New Roman"/>
        </w:rPr>
        <w:t>醫師抽審</w:t>
      </w:r>
      <w:r>
        <w:rPr>
          <w:rFonts w:ascii="Times New Roman" w:hAnsi="Times New Roman"/>
        </w:rPr>
        <w:t>21</w:t>
      </w:r>
      <w:r w:rsidRPr="00483CBE">
        <w:rPr>
          <w:rFonts w:ascii="Times New Roman" w:hAnsi="Times New Roman"/>
        </w:rPr>
        <w:t>份</w:t>
      </w:r>
      <w:proofErr w:type="gramEnd"/>
      <w:r w:rsidRPr="00483CBE">
        <w:rPr>
          <w:rFonts w:ascii="Times New Roman" w:hAnsi="Times New Roman"/>
        </w:rPr>
        <w:t>，</w:t>
      </w:r>
      <w:proofErr w:type="gramStart"/>
      <w:r w:rsidRPr="00483CBE">
        <w:rPr>
          <w:rFonts w:ascii="Times New Roman" w:hAnsi="Times New Roman"/>
        </w:rPr>
        <w:t>占抽審</w:t>
      </w:r>
      <w:proofErr w:type="gramEnd"/>
      <w:r w:rsidRPr="00483CBE">
        <w:rPr>
          <w:rFonts w:ascii="Times New Roman" w:hAnsi="Times New Roman"/>
        </w:rPr>
        <w:t>15%</w:t>
      </w:r>
      <w:r w:rsidRPr="00483CBE">
        <w:rPr>
          <w:rFonts w:ascii="Times New Roman" w:hAnsi="Times New Roman"/>
        </w:rPr>
        <w:t>，病歷所載之內容與診斷書內容一致。</w:t>
      </w:r>
    </w:p>
    <w:p w:rsidR="00173B76" w:rsidRPr="00483CBE" w:rsidRDefault="00173B76" w:rsidP="00173B76">
      <w:pPr>
        <w:pStyle w:val="3"/>
        <w:rPr>
          <w:rFonts w:ascii="Times New Roman" w:hAnsi="Times New Roman"/>
        </w:rPr>
      </w:pPr>
      <w:r w:rsidRPr="00483CBE">
        <w:rPr>
          <w:rFonts w:ascii="Times New Roman" w:hAnsi="Times New Roman"/>
        </w:rPr>
        <w:t>林俊杰醫師之病患（預約及現場掛號）眾多且</w:t>
      </w:r>
      <w:proofErr w:type="gramStart"/>
      <w:r w:rsidRPr="00483CBE">
        <w:rPr>
          <w:rFonts w:ascii="Times New Roman" w:hAnsi="Times New Roman"/>
        </w:rPr>
        <w:t>不限號</w:t>
      </w:r>
      <w:proofErr w:type="gramEnd"/>
      <w:r w:rsidRPr="00483CBE">
        <w:rPr>
          <w:rFonts w:ascii="Times New Roman" w:hAnsi="Times New Roman"/>
        </w:rPr>
        <w:t>，為體恤多位行動不便及年長病患久等，且考量儘量能於下午</w:t>
      </w:r>
      <w:proofErr w:type="gramStart"/>
      <w:r w:rsidRPr="00483CBE">
        <w:rPr>
          <w:rFonts w:ascii="Times New Roman" w:hAnsi="Times New Roman"/>
        </w:rPr>
        <w:t>診</w:t>
      </w:r>
      <w:proofErr w:type="gramEnd"/>
      <w:r w:rsidRPr="00483CBE">
        <w:rPr>
          <w:rFonts w:ascii="Times New Roman" w:hAnsi="Times New Roman"/>
        </w:rPr>
        <w:t>時段內</w:t>
      </w:r>
      <w:r w:rsidRPr="00483CBE">
        <w:rPr>
          <w:rFonts w:ascii="Times New Roman" w:hAnsi="Times New Roman"/>
        </w:rPr>
        <w:t>(14</w:t>
      </w:r>
      <w:r w:rsidRPr="00483CBE">
        <w:rPr>
          <w:rFonts w:ascii="Times New Roman" w:hAnsi="Times New Roman"/>
        </w:rPr>
        <w:t>：</w:t>
      </w:r>
      <w:r w:rsidRPr="00483CBE">
        <w:rPr>
          <w:rFonts w:ascii="Times New Roman" w:hAnsi="Times New Roman"/>
        </w:rPr>
        <w:t>00-17</w:t>
      </w:r>
      <w:r w:rsidRPr="00483CBE">
        <w:rPr>
          <w:rFonts w:ascii="Times New Roman" w:hAnsi="Times New Roman"/>
        </w:rPr>
        <w:t>：</w:t>
      </w:r>
      <w:r w:rsidRPr="00483CBE">
        <w:rPr>
          <w:rFonts w:ascii="Times New Roman" w:hAnsi="Times New Roman"/>
        </w:rPr>
        <w:t>00)</w:t>
      </w:r>
      <w:r w:rsidRPr="00483CBE">
        <w:rPr>
          <w:rFonts w:ascii="Times New Roman" w:hAnsi="Times New Roman"/>
        </w:rPr>
        <w:t>將病患</w:t>
      </w:r>
      <w:proofErr w:type="gramStart"/>
      <w:r w:rsidRPr="00483CBE">
        <w:rPr>
          <w:rFonts w:ascii="Times New Roman" w:hAnsi="Times New Roman"/>
        </w:rPr>
        <w:t>逐一診</w:t>
      </w:r>
      <w:proofErr w:type="gramEnd"/>
      <w:r w:rsidRPr="00483CBE">
        <w:rPr>
          <w:rFonts w:ascii="Times New Roman" w:hAnsi="Times New Roman"/>
        </w:rPr>
        <w:t>視完畢以避免使門診護理人員延遲下班須提早半小時開始於下午</w:t>
      </w:r>
      <w:r w:rsidRPr="00483CBE">
        <w:rPr>
          <w:rFonts w:ascii="Times New Roman" w:hAnsi="Times New Roman"/>
        </w:rPr>
        <w:t>1</w:t>
      </w:r>
      <w:r w:rsidRPr="00483CBE">
        <w:rPr>
          <w:rFonts w:ascii="Times New Roman" w:hAnsi="Times New Roman"/>
        </w:rPr>
        <w:t>時</w:t>
      </w:r>
      <w:r w:rsidRPr="00483CBE">
        <w:rPr>
          <w:rFonts w:ascii="Times New Roman" w:hAnsi="Times New Roman"/>
        </w:rPr>
        <w:t>30</w:t>
      </w:r>
      <w:r w:rsidRPr="00483CBE">
        <w:rPr>
          <w:rFonts w:ascii="Times New Roman" w:hAnsi="Times New Roman"/>
        </w:rPr>
        <w:t>分看診，且看</w:t>
      </w:r>
      <w:proofErr w:type="gramStart"/>
      <w:r w:rsidRPr="00483CBE">
        <w:rPr>
          <w:rFonts w:ascii="Times New Roman" w:hAnsi="Times New Roman"/>
        </w:rPr>
        <w:t>診</w:t>
      </w:r>
      <w:proofErr w:type="gramEnd"/>
      <w:r w:rsidRPr="00483CBE">
        <w:rPr>
          <w:rFonts w:ascii="Times New Roman" w:hAnsi="Times New Roman"/>
        </w:rPr>
        <w:t>對象無針對特定需求病患。</w:t>
      </w:r>
    </w:p>
    <w:p w:rsidR="00173B76" w:rsidRPr="00173B76" w:rsidRDefault="00173B76" w:rsidP="00173B76">
      <w:pPr>
        <w:pStyle w:val="2"/>
        <w:rPr>
          <w:rFonts w:ascii="Times New Roman" w:hAnsi="Times New Roman"/>
          <w:b w:val="0"/>
          <w:lang w:eastAsia="zh-HK"/>
        </w:rPr>
      </w:pPr>
      <w:r w:rsidRPr="00173B76">
        <w:rPr>
          <w:rFonts w:ascii="Times New Roman" w:hAnsi="Times New Roman" w:hint="eastAsia"/>
          <w:b w:val="0"/>
          <w:lang w:eastAsia="zh-HK"/>
        </w:rPr>
        <w:t>另</w:t>
      </w:r>
      <w:proofErr w:type="gramStart"/>
      <w:r w:rsidRPr="00173B76">
        <w:rPr>
          <w:rFonts w:ascii="Times New Roman" w:hAnsi="Times New Roman" w:hint="eastAsia"/>
          <w:b w:val="0"/>
          <w:lang w:eastAsia="zh-HK"/>
        </w:rPr>
        <w:t>臺</w:t>
      </w:r>
      <w:proofErr w:type="gramEnd"/>
      <w:r w:rsidRPr="00173B76">
        <w:rPr>
          <w:rFonts w:ascii="Times New Roman" w:hAnsi="Times New Roman" w:hint="eastAsia"/>
          <w:b w:val="0"/>
          <w:lang w:eastAsia="zh-HK"/>
        </w:rPr>
        <w:t>北地檢署檢察官</w:t>
      </w:r>
      <w:proofErr w:type="gramStart"/>
      <w:r w:rsidRPr="00173B76">
        <w:rPr>
          <w:rFonts w:ascii="Times New Roman" w:hAnsi="Times New Roman" w:hint="eastAsia"/>
          <w:b w:val="0"/>
          <w:lang w:eastAsia="zh-HK"/>
        </w:rPr>
        <w:t>106</w:t>
      </w:r>
      <w:proofErr w:type="gramEnd"/>
      <w:r w:rsidRPr="00173B76">
        <w:rPr>
          <w:rFonts w:ascii="Times New Roman" w:hAnsi="Times New Roman" w:hint="eastAsia"/>
          <w:b w:val="0"/>
          <w:lang w:eastAsia="zh-HK"/>
        </w:rPr>
        <w:t>年度</w:t>
      </w:r>
      <w:proofErr w:type="gramStart"/>
      <w:r w:rsidRPr="00173B76">
        <w:rPr>
          <w:rFonts w:ascii="Times New Roman" w:hAnsi="Times New Roman" w:hint="eastAsia"/>
          <w:b w:val="0"/>
          <w:lang w:eastAsia="zh-HK"/>
        </w:rPr>
        <w:t>偵</w:t>
      </w:r>
      <w:proofErr w:type="gramEnd"/>
      <w:r w:rsidRPr="00173B76">
        <w:rPr>
          <w:rFonts w:ascii="Times New Roman" w:hAnsi="Times New Roman" w:hint="eastAsia"/>
          <w:b w:val="0"/>
          <w:lang w:eastAsia="zh-HK"/>
        </w:rPr>
        <w:t>字第</w:t>
      </w:r>
      <w:r w:rsidRPr="00173B76">
        <w:rPr>
          <w:rFonts w:ascii="Times New Roman" w:hAnsi="Times New Roman" w:hint="eastAsia"/>
          <w:b w:val="0"/>
          <w:lang w:eastAsia="zh-HK"/>
        </w:rPr>
        <w:t>3793</w:t>
      </w:r>
      <w:r w:rsidRPr="00173B76">
        <w:rPr>
          <w:rFonts w:ascii="Times New Roman" w:hAnsi="Times New Roman" w:hint="eastAsia"/>
          <w:b w:val="0"/>
          <w:lang w:eastAsia="zh-HK"/>
        </w:rPr>
        <w:t>號、</w:t>
      </w:r>
      <w:r w:rsidRPr="00173B76">
        <w:rPr>
          <w:rFonts w:ascii="Times New Roman" w:hAnsi="Times New Roman" w:hint="eastAsia"/>
          <w:b w:val="0"/>
          <w:lang w:eastAsia="zh-HK"/>
        </w:rPr>
        <w:t>10880</w:t>
      </w:r>
      <w:r w:rsidRPr="00173B76">
        <w:rPr>
          <w:rFonts w:ascii="Times New Roman" w:hAnsi="Times New Roman" w:hint="eastAsia"/>
          <w:b w:val="0"/>
          <w:lang w:eastAsia="zh-HK"/>
        </w:rPr>
        <w:t>號起訴書已指出林俊杰醫師於每週四下午</w:t>
      </w:r>
      <w:r w:rsidRPr="00173B76">
        <w:rPr>
          <w:rFonts w:ascii="Times New Roman" w:hAnsi="Times New Roman" w:hint="eastAsia"/>
          <w:b w:val="0"/>
          <w:lang w:eastAsia="zh-HK"/>
        </w:rPr>
        <w:t>1</w:t>
      </w:r>
      <w:r w:rsidRPr="00173B76">
        <w:rPr>
          <w:rFonts w:ascii="Times New Roman" w:hAnsi="Times New Roman" w:hint="eastAsia"/>
          <w:b w:val="0"/>
          <w:lang w:eastAsia="zh-HK"/>
        </w:rPr>
        <w:t>時</w:t>
      </w:r>
      <w:r w:rsidRPr="00173B76">
        <w:rPr>
          <w:rFonts w:ascii="Times New Roman" w:hAnsi="Times New Roman" w:hint="eastAsia"/>
          <w:b w:val="0"/>
          <w:lang w:eastAsia="zh-HK"/>
        </w:rPr>
        <w:t>30</w:t>
      </w:r>
      <w:r w:rsidRPr="00173B76">
        <w:rPr>
          <w:rFonts w:ascii="Times New Roman" w:hAnsi="Times New Roman" w:hint="eastAsia"/>
          <w:b w:val="0"/>
          <w:lang w:eastAsia="zh-HK"/>
        </w:rPr>
        <w:t>分左右，在診間護理人員未到門診前就先</w:t>
      </w:r>
      <w:proofErr w:type="gramStart"/>
      <w:r w:rsidRPr="00173B76">
        <w:rPr>
          <w:rFonts w:ascii="Times New Roman" w:hAnsi="Times New Roman" w:hint="eastAsia"/>
          <w:b w:val="0"/>
          <w:lang w:eastAsia="zh-HK"/>
        </w:rPr>
        <w:t>至診間</w:t>
      </w:r>
      <w:proofErr w:type="gramEnd"/>
      <w:r w:rsidRPr="00173B76">
        <w:rPr>
          <w:rFonts w:ascii="Times New Roman" w:hAnsi="Times New Roman" w:hint="eastAsia"/>
          <w:b w:val="0"/>
          <w:lang w:eastAsia="zh-HK"/>
        </w:rPr>
        <w:t>，由其助理將勞保黃牛張</w:t>
      </w:r>
      <w:r w:rsidR="00542C1B" w:rsidRPr="00542C1B">
        <w:rPr>
          <w:rFonts w:ascii="Times New Roman" w:hAnsi="Times New Roman" w:hint="eastAsia"/>
          <w:b w:val="0"/>
          <w:noProof/>
        </w:rPr>
        <w:t>○</w:t>
      </w:r>
      <w:r w:rsidRPr="00173B76">
        <w:rPr>
          <w:rFonts w:ascii="Times New Roman" w:hAnsi="Times New Roman" w:hint="eastAsia"/>
          <w:b w:val="0"/>
          <w:lang w:eastAsia="zh-HK"/>
        </w:rPr>
        <w:t>源、陳</w:t>
      </w:r>
      <w:r w:rsidR="00542C1B" w:rsidRPr="00542C1B">
        <w:rPr>
          <w:rFonts w:ascii="Times New Roman" w:hAnsi="Times New Roman" w:hint="eastAsia"/>
          <w:b w:val="0"/>
          <w:noProof/>
        </w:rPr>
        <w:t>○</w:t>
      </w:r>
      <w:r w:rsidRPr="00173B76">
        <w:rPr>
          <w:rFonts w:ascii="Times New Roman" w:hAnsi="Times New Roman" w:hint="eastAsia"/>
          <w:b w:val="0"/>
          <w:lang w:eastAsia="zh-HK"/>
        </w:rPr>
        <w:t>男等人所持有、卻係向多名被保險人蒐集之健保卡連續、大量過卡，此行為已違反全民健康保險醫療辦法第</w:t>
      </w:r>
      <w:r w:rsidRPr="00173B76">
        <w:rPr>
          <w:rFonts w:ascii="Times New Roman" w:hAnsi="Times New Roman" w:hint="eastAsia"/>
          <w:b w:val="0"/>
          <w:lang w:eastAsia="zh-HK"/>
        </w:rPr>
        <w:t>7</w:t>
      </w:r>
      <w:r w:rsidRPr="00173B76">
        <w:rPr>
          <w:rFonts w:ascii="Times New Roman" w:hAnsi="Times New Roman" w:hint="eastAsia"/>
          <w:b w:val="0"/>
          <w:lang w:eastAsia="zh-HK"/>
        </w:rPr>
        <w:t>條規定甚明，該院事先未有機制及時發現此一違法情事，</w:t>
      </w:r>
      <w:proofErr w:type="gramStart"/>
      <w:r w:rsidRPr="00173B76">
        <w:rPr>
          <w:rFonts w:ascii="Times New Roman" w:hAnsi="Times New Roman" w:hint="eastAsia"/>
          <w:b w:val="0"/>
          <w:lang w:eastAsia="zh-HK"/>
        </w:rPr>
        <w:t>嗣</w:t>
      </w:r>
      <w:proofErr w:type="gramEnd"/>
      <w:r w:rsidRPr="00173B76">
        <w:rPr>
          <w:rFonts w:ascii="Times New Roman" w:hAnsi="Times New Roman" w:hint="eastAsia"/>
          <w:b w:val="0"/>
          <w:lang w:eastAsia="zh-HK"/>
        </w:rPr>
        <w:t>本院函</w:t>
      </w:r>
      <w:proofErr w:type="gramStart"/>
      <w:r w:rsidRPr="00173B76">
        <w:rPr>
          <w:rFonts w:ascii="Times New Roman" w:hAnsi="Times New Roman" w:hint="eastAsia"/>
          <w:b w:val="0"/>
          <w:lang w:eastAsia="zh-HK"/>
        </w:rPr>
        <w:t>詢</w:t>
      </w:r>
      <w:proofErr w:type="gramEnd"/>
      <w:r w:rsidRPr="00173B76">
        <w:rPr>
          <w:rFonts w:ascii="Times New Roman" w:hAnsi="Times New Roman" w:hint="eastAsia"/>
          <w:b w:val="0"/>
          <w:lang w:eastAsia="zh-HK"/>
        </w:rPr>
        <w:t>是否知情時猶不知檢討，立即查明事實，竟以「醫學中心看診病患眾多</w:t>
      </w:r>
      <w:proofErr w:type="gramStart"/>
      <w:r w:rsidRPr="00173B76">
        <w:rPr>
          <w:rFonts w:ascii="Times New Roman" w:hAnsi="Times New Roman" w:hint="eastAsia"/>
          <w:b w:val="0"/>
          <w:lang w:eastAsia="zh-HK"/>
        </w:rPr>
        <w:t>之診別</w:t>
      </w:r>
      <w:proofErr w:type="gramEnd"/>
      <w:r w:rsidRPr="00173B76">
        <w:rPr>
          <w:rFonts w:ascii="Times New Roman" w:hAnsi="Times New Roman" w:hint="eastAsia"/>
          <w:b w:val="0"/>
          <w:lang w:eastAsia="zh-HK"/>
        </w:rPr>
        <w:t>呈現連續、大量患者流動乃正常之現象」搪塞，</w:t>
      </w:r>
      <w:r w:rsidR="00CB16F4">
        <w:rPr>
          <w:rFonts w:ascii="Times New Roman" w:hAnsi="Times New Roman" w:hint="eastAsia"/>
          <w:b w:val="0"/>
          <w:lang w:eastAsia="zh-HK"/>
        </w:rPr>
        <w:t>飾詞狡辯</w:t>
      </w:r>
      <w:r w:rsidRPr="00173B76">
        <w:rPr>
          <w:rFonts w:ascii="Times New Roman" w:hAnsi="Times New Roman" w:hint="eastAsia"/>
          <w:b w:val="0"/>
          <w:lang w:eastAsia="zh-HK"/>
        </w:rPr>
        <w:t>，誠有敷衍卸責之失。</w:t>
      </w:r>
    </w:p>
    <w:p w:rsidR="00173B76" w:rsidRPr="00173B76" w:rsidRDefault="00173B76" w:rsidP="00173B76">
      <w:pPr>
        <w:pStyle w:val="2"/>
        <w:rPr>
          <w:rFonts w:ascii="Times New Roman" w:hAnsi="Times New Roman"/>
          <w:b w:val="0"/>
          <w:lang w:eastAsia="zh-HK"/>
        </w:rPr>
      </w:pPr>
      <w:r>
        <w:rPr>
          <w:rFonts w:ascii="Times New Roman" w:hAnsi="Times New Roman" w:hint="eastAsia"/>
          <w:b w:val="0"/>
          <w:lang w:eastAsia="zh-HK"/>
        </w:rPr>
        <w:t>綜上，</w:t>
      </w:r>
      <w:r w:rsidRPr="00173B76">
        <w:rPr>
          <w:rFonts w:ascii="Times New Roman" w:hAnsi="Times New Roman"/>
          <w:b w:val="0"/>
          <w:lang w:eastAsia="zh-HK"/>
        </w:rPr>
        <w:t>三軍總醫院神經部周邊神經科主任</w:t>
      </w:r>
      <w:r w:rsidRPr="00173B76">
        <w:rPr>
          <w:rFonts w:ascii="Times New Roman" w:hAnsi="Times New Roman" w:hint="eastAsia"/>
          <w:b w:val="0"/>
          <w:lang w:eastAsia="zh-HK"/>
        </w:rPr>
        <w:t>林俊杰</w:t>
      </w:r>
      <w:r w:rsidRPr="00173B76">
        <w:rPr>
          <w:rFonts w:ascii="Times New Roman" w:hAnsi="Times New Roman"/>
          <w:b w:val="0"/>
          <w:lang w:eastAsia="zh-HK"/>
        </w:rPr>
        <w:t>，</w:t>
      </w:r>
      <w:r w:rsidRPr="00173B76">
        <w:rPr>
          <w:rFonts w:ascii="Times New Roman" w:hAnsi="Times New Roman" w:hint="eastAsia"/>
          <w:b w:val="0"/>
          <w:lang w:eastAsia="zh-HK"/>
        </w:rPr>
        <w:t>自</w:t>
      </w:r>
      <w:r w:rsidRPr="00173B76">
        <w:rPr>
          <w:rFonts w:ascii="Times New Roman" w:hAnsi="Times New Roman" w:hint="eastAsia"/>
          <w:b w:val="0"/>
          <w:lang w:eastAsia="zh-HK"/>
        </w:rPr>
        <w:t>101</w:t>
      </w:r>
      <w:r w:rsidRPr="00173B76">
        <w:rPr>
          <w:rFonts w:ascii="Times New Roman" w:hAnsi="Times New Roman" w:hint="eastAsia"/>
          <w:b w:val="0"/>
          <w:lang w:eastAsia="zh-HK"/>
        </w:rPr>
        <w:t>年起即</w:t>
      </w:r>
      <w:r w:rsidRPr="00173B76">
        <w:rPr>
          <w:rFonts w:ascii="Times New Roman" w:hAnsi="Times New Roman"/>
          <w:b w:val="0"/>
          <w:lang w:eastAsia="zh-HK"/>
        </w:rPr>
        <w:t>配合</w:t>
      </w:r>
      <w:r w:rsidRPr="00173B76">
        <w:rPr>
          <w:rFonts w:ascii="Times New Roman" w:hAnsi="Times New Roman" w:hint="eastAsia"/>
          <w:b w:val="0"/>
          <w:lang w:eastAsia="zh-HK"/>
        </w:rPr>
        <w:t>詐領</w:t>
      </w:r>
      <w:r w:rsidRPr="00173B76">
        <w:rPr>
          <w:rFonts w:ascii="Times New Roman" w:hAnsi="Times New Roman"/>
          <w:b w:val="0"/>
          <w:lang w:eastAsia="zh-HK"/>
        </w:rPr>
        <w:t>勞工保險失能給付</w:t>
      </w:r>
      <w:r w:rsidRPr="00173B76">
        <w:rPr>
          <w:rFonts w:ascii="Times New Roman" w:hAnsi="Times New Roman" w:hint="eastAsia"/>
          <w:b w:val="0"/>
          <w:lang w:eastAsia="zh-HK"/>
        </w:rPr>
        <w:t>之犯罪集團，於未親自診察被保險人之失能狀況，開立不實診斷書，惟三軍總醫院</w:t>
      </w:r>
      <w:r w:rsidRPr="00173B76">
        <w:rPr>
          <w:rFonts w:ascii="Times New Roman" w:hAnsi="Times New Roman"/>
          <w:b w:val="0"/>
          <w:lang w:eastAsia="zh-HK"/>
        </w:rPr>
        <w:t>內部</w:t>
      </w:r>
      <w:r w:rsidRPr="00173B76">
        <w:rPr>
          <w:rFonts w:ascii="Times New Roman" w:hAnsi="Times New Roman" w:hint="eastAsia"/>
          <w:b w:val="0"/>
          <w:lang w:eastAsia="zh-HK"/>
        </w:rPr>
        <w:t>監督管理鬆散，且</w:t>
      </w:r>
      <w:r w:rsidRPr="00173B76">
        <w:rPr>
          <w:rFonts w:ascii="Times New Roman" w:hAnsi="Times New Roman"/>
          <w:b w:val="0"/>
          <w:lang w:eastAsia="zh-HK"/>
        </w:rPr>
        <w:t>稽核</w:t>
      </w:r>
      <w:r w:rsidRPr="00173B76">
        <w:rPr>
          <w:rFonts w:ascii="Times New Roman" w:hAnsi="Times New Roman" w:hint="eastAsia"/>
          <w:b w:val="0"/>
          <w:lang w:eastAsia="zh-HK"/>
        </w:rPr>
        <w:t>機制失靈，未能</w:t>
      </w:r>
      <w:r w:rsidRPr="00173B76">
        <w:rPr>
          <w:rFonts w:ascii="Times New Roman" w:hAnsi="Times New Roman"/>
          <w:b w:val="0"/>
          <w:lang w:eastAsia="zh-HK"/>
        </w:rPr>
        <w:t>主動</w:t>
      </w:r>
      <w:r w:rsidRPr="00173B76">
        <w:rPr>
          <w:rFonts w:ascii="Times New Roman" w:hAnsi="Times New Roman" w:hint="eastAsia"/>
          <w:b w:val="0"/>
          <w:lang w:eastAsia="zh-HK"/>
        </w:rPr>
        <w:t>警覺醫師長期未親自診察即開立不實診斷書之弊端；復以</w:t>
      </w:r>
      <w:proofErr w:type="gramStart"/>
      <w:r w:rsidRPr="00173B76">
        <w:rPr>
          <w:rFonts w:ascii="Times New Roman" w:hAnsi="Times New Roman" w:hint="eastAsia"/>
          <w:b w:val="0"/>
          <w:lang w:eastAsia="zh-HK"/>
        </w:rPr>
        <w:t>臺</w:t>
      </w:r>
      <w:proofErr w:type="gramEnd"/>
      <w:r w:rsidRPr="00173B76">
        <w:rPr>
          <w:rFonts w:ascii="Times New Roman" w:hAnsi="Times New Roman" w:hint="eastAsia"/>
          <w:b w:val="0"/>
          <w:lang w:eastAsia="zh-HK"/>
        </w:rPr>
        <w:t>北地檢署對林俊杰醫師涉犯三人以上共同詐欺取財罪提起公訴後，三軍總醫院對於林醫師之違法行為仍</w:t>
      </w:r>
      <w:r w:rsidR="00CB16F4">
        <w:rPr>
          <w:rFonts w:ascii="Times New Roman" w:hAnsi="Times New Roman" w:hint="eastAsia"/>
          <w:b w:val="0"/>
          <w:lang w:eastAsia="zh-HK"/>
        </w:rPr>
        <w:t>飾詞狡辯</w:t>
      </w:r>
      <w:r w:rsidRPr="00173B76">
        <w:rPr>
          <w:rFonts w:ascii="Times New Roman" w:hAnsi="Times New Roman" w:hint="eastAsia"/>
          <w:b w:val="0"/>
          <w:lang w:eastAsia="zh-HK"/>
        </w:rPr>
        <w:t>，一再</w:t>
      </w:r>
      <w:proofErr w:type="gramStart"/>
      <w:r w:rsidRPr="00173B76">
        <w:rPr>
          <w:rFonts w:ascii="Times New Roman" w:hAnsi="Times New Roman" w:hint="eastAsia"/>
          <w:b w:val="0"/>
          <w:lang w:eastAsia="zh-HK"/>
        </w:rPr>
        <w:t>迴</w:t>
      </w:r>
      <w:proofErr w:type="gramEnd"/>
      <w:r w:rsidRPr="00173B76">
        <w:rPr>
          <w:rFonts w:ascii="Times New Roman" w:hAnsi="Times New Roman" w:hint="eastAsia"/>
          <w:b w:val="0"/>
          <w:lang w:eastAsia="zh-HK"/>
        </w:rPr>
        <w:t>護，且未確實進行行政調查，並積極檢討改進，顯有違失。</w:t>
      </w:r>
    </w:p>
    <w:p w:rsidR="000A33BC" w:rsidRPr="00173B76" w:rsidRDefault="000A33BC" w:rsidP="00F84E82">
      <w:pPr>
        <w:pStyle w:val="2"/>
        <w:numPr>
          <w:ilvl w:val="0"/>
          <w:numId w:val="0"/>
        </w:numPr>
        <w:ind w:left="1021" w:hanging="681"/>
        <w:rPr>
          <w:b w:val="0"/>
        </w:rPr>
      </w:pPr>
    </w:p>
    <w:p w:rsidR="00286B1B" w:rsidRPr="00173B76" w:rsidRDefault="000512D1" w:rsidP="00C86866">
      <w:pPr>
        <w:pStyle w:val="10"/>
        <w:ind w:left="680" w:firstLine="680"/>
        <w:rPr>
          <w:rFonts w:ascii="Times New Roman"/>
          <w:szCs w:val="32"/>
        </w:rPr>
      </w:pPr>
      <w:bookmarkStart w:id="42" w:name="_Toc524902730"/>
      <w:bookmarkEnd w:id="36"/>
      <w:bookmarkEnd w:id="37"/>
      <w:bookmarkEnd w:id="38"/>
      <w:bookmarkEnd w:id="39"/>
      <w:bookmarkEnd w:id="40"/>
      <w:bookmarkEnd w:id="41"/>
      <w:r w:rsidRPr="00173B76">
        <w:rPr>
          <w:rFonts w:ascii="Times New Roman"/>
          <w:szCs w:val="32"/>
        </w:rPr>
        <w:t>綜上所述，</w:t>
      </w:r>
      <w:r w:rsidR="00173B76" w:rsidRPr="00173B76">
        <w:rPr>
          <w:rFonts w:ascii="Times New Roman"/>
          <w:lang w:eastAsia="zh-HK"/>
        </w:rPr>
        <w:t>國防醫學院</w:t>
      </w:r>
      <w:r w:rsidR="00173B76" w:rsidRPr="00173B76">
        <w:rPr>
          <w:rFonts w:ascii="Times New Roman"/>
          <w:color w:val="000000"/>
          <w:szCs w:val="32"/>
          <w:lang w:eastAsia="zh-HK"/>
        </w:rPr>
        <w:t>三軍總醫院</w:t>
      </w:r>
      <w:r w:rsidR="00173B76" w:rsidRPr="00173B76">
        <w:rPr>
          <w:rFonts w:ascii="Times New Roman"/>
        </w:rPr>
        <w:t>內部</w:t>
      </w:r>
      <w:r w:rsidR="00173B76" w:rsidRPr="00173B76">
        <w:rPr>
          <w:rFonts w:ascii="Times New Roman"/>
          <w:lang w:eastAsia="zh-HK"/>
        </w:rPr>
        <w:t>監督管理鬆散</w:t>
      </w:r>
      <w:r w:rsidR="00173B76" w:rsidRPr="00173B76">
        <w:rPr>
          <w:rFonts w:ascii="Times New Roman"/>
        </w:rPr>
        <w:t>，</w:t>
      </w:r>
      <w:r w:rsidR="00173B76" w:rsidRPr="00173B76">
        <w:rPr>
          <w:rFonts w:ascii="Times New Roman"/>
          <w:lang w:eastAsia="zh-HK"/>
        </w:rPr>
        <w:t>且</w:t>
      </w:r>
      <w:r w:rsidR="00173B76" w:rsidRPr="00173B76">
        <w:rPr>
          <w:rFonts w:ascii="Times New Roman"/>
        </w:rPr>
        <w:t>稽核</w:t>
      </w:r>
      <w:r w:rsidR="00173B76" w:rsidRPr="00173B76">
        <w:rPr>
          <w:rFonts w:ascii="Times New Roman"/>
          <w:lang w:eastAsia="zh-HK"/>
        </w:rPr>
        <w:t>機制失靈</w:t>
      </w:r>
      <w:r w:rsidR="00173B76" w:rsidRPr="00173B76">
        <w:rPr>
          <w:rFonts w:ascii="Times New Roman"/>
        </w:rPr>
        <w:t>，</w:t>
      </w:r>
      <w:r w:rsidR="00173B76" w:rsidRPr="00173B76">
        <w:rPr>
          <w:rFonts w:ascii="Times New Roman"/>
          <w:lang w:eastAsia="zh-HK"/>
        </w:rPr>
        <w:t>未能</w:t>
      </w:r>
      <w:r w:rsidR="00173B76" w:rsidRPr="00173B76">
        <w:rPr>
          <w:rFonts w:ascii="Times New Roman"/>
        </w:rPr>
        <w:t>主動</w:t>
      </w:r>
      <w:r w:rsidR="00173B76" w:rsidRPr="00173B76">
        <w:rPr>
          <w:rFonts w:ascii="Times New Roman"/>
          <w:lang w:eastAsia="zh-HK"/>
        </w:rPr>
        <w:t>警覺醫師長期未親自診察即開立不實診斷書之弊端</w:t>
      </w:r>
      <w:r w:rsidR="00173B76" w:rsidRPr="00173B76">
        <w:rPr>
          <w:rFonts w:ascii="Times New Roman"/>
        </w:rPr>
        <w:t>；</w:t>
      </w:r>
      <w:r w:rsidR="00173B76" w:rsidRPr="00173B76">
        <w:rPr>
          <w:rFonts w:ascii="Times New Roman"/>
          <w:lang w:eastAsia="zh-HK"/>
        </w:rPr>
        <w:t>復以臺灣</w:t>
      </w:r>
      <w:proofErr w:type="gramStart"/>
      <w:r w:rsidR="00173B76" w:rsidRPr="00173B76">
        <w:rPr>
          <w:rFonts w:ascii="Times New Roman"/>
          <w:lang w:eastAsia="zh-HK"/>
        </w:rPr>
        <w:t>臺</w:t>
      </w:r>
      <w:proofErr w:type="gramEnd"/>
      <w:r w:rsidR="00173B76" w:rsidRPr="00173B76">
        <w:rPr>
          <w:rFonts w:ascii="Times New Roman"/>
          <w:lang w:eastAsia="zh-HK"/>
        </w:rPr>
        <w:t>北地方檢察署對該院林俊杰醫師涉犯三人以上共同詐欺取財罪提起公訴後</w:t>
      </w:r>
      <w:r w:rsidR="00173B76" w:rsidRPr="00173B76">
        <w:rPr>
          <w:rFonts w:ascii="Times New Roman"/>
        </w:rPr>
        <w:t>，</w:t>
      </w:r>
      <w:r w:rsidR="00173B76" w:rsidRPr="00173B76">
        <w:rPr>
          <w:rFonts w:ascii="Times New Roman"/>
          <w:lang w:eastAsia="zh-HK"/>
        </w:rPr>
        <w:t>三軍總醫院對於其</w:t>
      </w:r>
      <w:proofErr w:type="gramStart"/>
      <w:r w:rsidR="00173B76" w:rsidRPr="00173B76">
        <w:rPr>
          <w:rFonts w:ascii="Times New Roman"/>
          <w:lang w:eastAsia="zh-HK"/>
        </w:rPr>
        <w:t>之</w:t>
      </w:r>
      <w:proofErr w:type="gramEnd"/>
      <w:r w:rsidR="00173B76" w:rsidRPr="00173B76">
        <w:rPr>
          <w:rFonts w:ascii="Times New Roman"/>
          <w:lang w:eastAsia="zh-HK"/>
        </w:rPr>
        <w:t>違法行為仍</w:t>
      </w:r>
      <w:r w:rsidR="00CB16F4">
        <w:rPr>
          <w:rFonts w:ascii="Times New Roman"/>
          <w:lang w:eastAsia="zh-HK"/>
        </w:rPr>
        <w:t>飾詞狡辯</w:t>
      </w:r>
      <w:r w:rsidR="00173B76" w:rsidRPr="00173B76">
        <w:rPr>
          <w:rFonts w:ascii="Times New Roman"/>
        </w:rPr>
        <w:t>，</w:t>
      </w:r>
      <w:r w:rsidR="00173B76" w:rsidRPr="00173B76">
        <w:rPr>
          <w:rFonts w:ascii="Times New Roman"/>
          <w:lang w:eastAsia="zh-HK"/>
        </w:rPr>
        <w:t>一再</w:t>
      </w:r>
      <w:proofErr w:type="gramStart"/>
      <w:r w:rsidR="00173B76" w:rsidRPr="00173B76">
        <w:rPr>
          <w:rFonts w:ascii="Times New Roman"/>
          <w:lang w:eastAsia="zh-HK"/>
        </w:rPr>
        <w:t>迴</w:t>
      </w:r>
      <w:proofErr w:type="gramEnd"/>
      <w:r w:rsidR="00173B76" w:rsidRPr="00173B76">
        <w:rPr>
          <w:rFonts w:ascii="Times New Roman"/>
          <w:lang w:eastAsia="zh-HK"/>
        </w:rPr>
        <w:t>護</w:t>
      </w:r>
      <w:r w:rsidR="00173B76" w:rsidRPr="00173B76">
        <w:rPr>
          <w:rFonts w:ascii="Times New Roman"/>
        </w:rPr>
        <w:t>，</w:t>
      </w:r>
      <w:r w:rsidR="00173B76" w:rsidRPr="00173B76">
        <w:rPr>
          <w:rFonts w:ascii="Times New Roman"/>
          <w:lang w:eastAsia="zh-HK"/>
        </w:rPr>
        <w:t>且未確實進行行政調查</w:t>
      </w:r>
      <w:r w:rsidR="00173B76" w:rsidRPr="00173B76">
        <w:rPr>
          <w:rFonts w:ascii="Times New Roman"/>
        </w:rPr>
        <w:t>，</w:t>
      </w:r>
      <w:r w:rsidR="00173B76" w:rsidRPr="00173B76">
        <w:rPr>
          <w:rFonts w:ascii="Times New Roman"/>
          <w:lang w:eastAsia="zh-HK"/>
        </w:rPr>
        <w:t>並積極檢討改進</w:t>
      </w:r>
      <w:r w:rsidRPr="00173B76">
        <w:rPr>
          <w:rFonts w:ascii="Times New Roman"/>
          <w:szCs w:val="32"/>
        </w:rPr>
        <w:t>，</w:t>
      </w:r>
      <w:r w:rsidR="00173B76" w:rsidRPr="00173B76">
        <w:rPr>
          <w:rFonts w:ascii="Times New Roman"/>
          <w:szCs w:val="32"/>
          <w:lang w:eastAsia="zh-HK"/>
        </w:rPr>
        <w:t>確有違失</w:t>
      </w:r>
      <w:r w:rsidR="00173B76" w:rsidRPr="00173B76">
        <w:rPr>
          <w:rFonts w:ascii="Times New Roman"/>
          <w:szCs w:val="32"/>
        </w:rPr>
        <w:t>，</w:t>
      </w:r>
      <w:proofErr w:type="gramStart"/>
      <w:r w:rsidRPr="00173B76">
        <w:rPr>
          <w:rFonts w:ascii="Times New Roman"/>
          <w:szCs w:val="32"/>
        </w:rPr>
        <w:t>爰</w:t>
      </w:r>
      <w:proofErr w:type="gramEnd"/>
      <w:r w:rsidRPr="00173B76">
        <w:rPr>
          <w:rFonts w:ascii="Times New Roman"/>
          <w:szCs w:val="32"/>
        </w:rPr>
        <w:t>依</w:t>
      </w:r>
      <w:r w:rsidR="001B48EB" w:rsidRPr="00173B76">
        <w:rPr>
          <w:rFonts w:ascii="Times New Roman"/>
          <w:bCs/>
          <w:szCs w:val="32"/>
        </w:rPr>
        <w:t>憲法第</w:t>
      </w:r>
      <w:r w:rsidR="001B48EB" w:rsidRPr="00173B76">
        <w:rPr>
          <w:rFonts w:ascii="Times New Roman"/>
          <w:bCs/>
          <w:szCs w:val="32"/>
        </w:rPr>
        <w:t>97</w:t>
      </w:r>
      <w:r w:rsidR="001B48EB" w:rsidRPr="00173B76">
        <w:rPr>
          <w:rFonts w:ascii="Times New Roman"/>
          <w:bCs/>
          <w:szCs w:val="32"/>
        </w:rPr>
        <w:t>條第</w:t>
      </w:r>
      <w:r w:rsidR="001B48EB" w:rsidRPr="00173B76">
        <w:rPr>
          <w:rFonts w:ascii="Times New Roman"/>
          <w:bCs/>
          <w:szCs w:val="32"/>
        </w:rPr>
        <w:t>1</w:t>
      </w:r>
      <w:r w:rsidR="001B48EB" w:rsidRPr="00173B76">
        <w:rPr>
          <w:rFonts w:ascii="Times New Roman"/>
          <w:bCs/>
          <w:szCs w:val="32"/>
        </w:rPr>
        <w:t>項及</w:t>
      </w:r>
      <w:r w:rsidRPr="00173B76">
        <w:rPr>
          <w:rFonts w:ascii="Times New Roman"/>
          <w:szCs w:val="32"/>
        </w:rPr>
        <w:t>監察法第</w:t>
      </w:r>
      <w:r w:rsidRPr="00173B76">
        <w:rPr>
          <w:rFonts w:ascii="Times New Roman"/>
          <w:szCs w:val="32"/>
        </w:rPr>
        <w:t>24</w:t>
      </w:r>
      <w:r w:rsidRPr="00173B76">
        <w:rPr>
          <w:rFonts w:ascii="Times New Roman"/>
          <w:szCs w:val="32"/>
        </w:rPr>
        <w:t>條</w:t>
      </w:r>
      <w:r w:rsidR="00396EC5" w:rsidRPr="00173B76">
        <w:rPr>
          <w:rFonts w:ascii="Times New Roman"/>
          <w:szCs w:val="32"/>
        </w:rPr>
        <w:t>之</w:t>
      </w:r>
      <w:r w:rsidRPr="00173B76">
        <w:rPr>
          <w:rFonts w:ascii="Times New Roman"/>
          <w:szCs w:val="32"/>
        </w:rPr>
        <w:t>規定提案糾正，移送行政院轉</w:t>
      </w:r>
      <w:proofErr w:type="gramStart"/>
      <w:r w:rsidRPr="00173B76">
        <w:rPr>
          <w:rFonts w:ascii="Times New Roman"/>
          <w:szCs w:val="32"/>
        </w:rPr>
        <w:t>飭</w:t>
      </w:r>
      <w:proofErr w:type="gramEnd"/>
      <w:r w:rsidRPr="00173B76">
        <w:rPr>
          <w:rFonts w:ascii="Times New Roman"/>
          <w:szCs w:val="32"/>
        </w:rPr>
        <w:t>所屬確實檢討改善</w:t>
      </w:r>
      <w:proofErr w:type="gramStart"/>
      <w:r w:rsidRPr="00173B76">
        <w:rPr>
          <w:rFonts w:ascii="Times New Roman"/>
          <w:szCs w:val="32"/>
        </w:rPr>
        <w:t>見復</w:t>
      </w:r>
      <w:r w:rsidR="00286B1B" w:rsidRPr="00173B76">
        <w:rPr>
          <w:rFonts w:ascii="Times New Roman"/>
          <w:szCs w:val="32"/>
        </w:rPr>
        <w:t>。</w:t>
      </w:r>
      <w:proofErr w:type="gramEnd"/>
    </w:p>
    <w:p w:rsidR="00286B1B" w:rsidRDefault="00286B1B" w:rsidP="008A288A">
      <w:pPr>
        <w:pStyle w:val="aa"/>
        <w:spacing w:beforeLines="150" w:before="685"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r w:rsidRPr="006D0935">
        <w:rPr>
          <w:rFonts w:hint="eastAsia"/>
          <w:b w:val="0"/>
          <w:bCs/>
          <w:snapToGrid/>
          <w:spacing w:val="12"/>
          <w:kern w:val="0"/>
          <w:sz w:val="40"/>
        </w:rPr>
        <w:t>提案委員：</w:t>
      </w:r>
      <w:r w:rsidR="00353EFD">
        <w:rPr>
          <w:rFonts w:hint="eastAsia"/>
          <w:b w:val="0"/>
          <w:bCs/>
          <w:snapToGrid/>
          <w:spacing w:val="12"/>
          <w:kern w:val="0"/>
          <w:sz w:val="40"/>
        </w:rPr>
        <w:t>江綺雯</w:t>
      </w:r>
    </w:p>
    <w:p w:rsidR="00353EFD" w:rsidRDefault="00353EFD" w:rsidP="00353EFD">
      <w:pPr>
        <w:pStyle w:val="aa"/>
        <w:spacing w:before="0" w:after="0"/>
        <w:ind w:leftChars="1000" w:left="3402"/>
        <w:rPr>
          <w:b w:val="0"/>
          <w:bCs/>
          <w:snapToGrid/>
          <w:spacing w:val="12"/>
          <w:kern w:val="0"/>
          <w:sz w:val="40"/>
        </w:rPr>
      </w:pPr>
      <w:r>
        <w:rPr>
          <w:rFonts w:hint="eastAsia"/>
          <w:b w:val="0"/>
          <w:bCs/>
          <w:snapToGrid/>
          <w:spacing w:val="12"/>
          <w:kern w:val="0"/>
          <w:sz w:val="40"/>
        </w:rPr>
        <w:t xml:space="preserve">           方萬富</w:t>
      </w:r>
    </w:p>
    <w:p w:rsidR="00353EFD" w:rsidRPr="006D0935" w:rsidRDefault="00353EFD" w:rsidP="00353EFD">
      <w:pPr>
        <w:pStyle w:val="aa"/>
        <w:spacing w:before="0" w:after="0"/>
        <w:ind w:leftChars="1000" w:left="3402"/>
        <w:rPr>
          <w:b w:val="0"/>
          <w:bCs/>
          <w:snapToGrid/>
          <w:spacing w:val="12"/>
          <w:kern w:val="0"/>
          <w:sz w:val="40"/>
        </w:rPr>
      </w:pPr>
      <w:r>
        <w:rPr>
          <w:rFonts w:hint="eastAsia"/>
          <w:b w:val="0"/>
          <w:bCs/>
          <w:snapToGrid/>
          <w:spacing w:val="12"/>
          <w:kern w:val="0"/>
          <w:sz w:val="40"/>
        </w:rPr>
        <w:t xml:space="preserve">           林雅鋒</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B06D28" w:rsidRDefault="00B06D28" w:rsidP="00286B1B">
      <w:pPr>
        <w:pStyle w:val="aa"/>
        <w:spacing w:beforeLines="50" w:before="228" w:after="0"/>
        <w:ind w:leftChars="1100" w:left="3742"/>
        <w:rPr>
          <w:b w:val="0"/>
          <w:bCs/>
          <w:snapToGrid/>
          <w:spacing w:val="0"/>
          <w:kern w:val="0"/>
        </w:rPr>
      </w:pPr>
    </w:p>
    <w:p w:rsidR="00E41692" w:rsidRDefault="00E41692" w:rsidP="00286B1B">
      <w:pPr>
        <w:pStyle w:val="aa"/>
        <w:spacing w:beforeLines="50" w:before="228" w:after="0"/>
        <w:ind w:leftChars="1100" w:left="3742"/>
        <w:rPr>
          <w:b w:val="0"/>
          <w:bCs/>
          <w:snapToGrid/>
          <w:spacing w:val="0"/>
          <w:kern w:val="0"/>
        </w:rPr>
      </w:pPr>
    </w:p>
    <w:bookmarkEnd w:id="42"/>
    <w:sectPr w:rsidR="00E41692" w:rsidSect="00173B76">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B28" w:rsidRDefault="001E5B28">
      <w:r>
        <w:separator/>
      </w:r>
    </w:p>
  </w:endnote>
  <w:endnote w:type="continuationSeparator" w:id="0">
    <w:p w:rsidR="001E5B28" w:rsidRDefault="001E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HiddenHorzOCR">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02" w:rsidRDefault="0076660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B16F4">
      <w:rPr>
        <w:rStyle w:val="ac"/>
        <w:noProof/>
        <w:sz w:val="24"/>
      </w:rPr>
      <w:t>1</w:t>
    </w:r>
    <w:r>
      <w:rPr>
        <w:rStyle w:val="ac"/>
        <w:sz w:val="24"/>
      </w:rPr>
      <w:fldChar w:fldCharType="end"/>
    </w:r>
  </w:p>
  <w:p w:rsidR="00766602" w:rsidRDefault="0076660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B28" w:rsidRDefault="001E5B28">
      <w:r>
        <w:separator/>
      </w:r>
    </w:p>
  </w:footnote>
  <w:footnote w:type="continuationSeparator" w:id="0">
    <w:p w:rsidR="001E5B28" w:rsidRDefault="001E5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07A"/>
    <w:rsid w:val="000112BF"/>
    <w:rsid w:val="00012233"/>
    <w:rsid w:val="00017318"/>
    <w:rsid w:val="000246F7"/>
    <w:rsid w:val="00030AEA"/>
    <w:rsid w:val="0003114D"/>
    <w:rsid w:val="00036D76"/>
    <w:rsid w:val="000378DA"/>
    <w:rsid w:val="00050778"/>
    <w:rsid w:val="000512D1"/>
    <w:rsid w:val="00057F32"/>
    <w:rsid w:val="00057F34"/>
    <w:rsid w:val="00060D3A"/>
    <w:rsid w:val="00062A25"/>
    <w:rsid w:val="00073CB5"/>
    <w:rsid w:val="0007425C"/>
    <w:rsid w:val="00077553"/>
    <w:rsid w:val="00080040"/>
    <w:rsid w:val="00084F6A"/>
    <w:rsid w:val="000851A2"/>
    <w:rsid w:val="0009352E"/>
    <w:rsid w:val="0009487E"/>
    <w:rsid w:val="00096B96"/>
    <w:rsid w:val="00097136"/>
    <w:rsid w:val="000A2F3F"/>
    <w:rsid w:val="000A33BC"/>
    <w:rsid w:val="000B0B4A"/>
    <w:rsid w:val="000B279A"/>
    <w:rsid w:val="000B2DB2"/>
    <w:rsid w:val="000B61D2"/>
    <w:rsid w:val="000B70A7"/>
    <w:rsid w:val="000C495F"/>
    <w:rsid w:val="000D1867"/>
    <w:rsid w:val="000E1DBF"/>
    <w:rsid w:val="000E6431"/>
    <w:rsid w:val="000F0D35"/>
    <w:rsid w:val="000F21A5"/>
    <w:rsid w:val="00102B9F"/>
    <w:rsid w:val="00112637"/>
    <w:rsid w:val="00113589"/>
    <w:rsid w:val="0012001E"/>
    <w:rsid w:val="00126A55"/>
    <w:rsid w:val="00133AA2"/>
    <w:rsid w:val="00133F08"/>
    <w:rsid w:val="001345E6"/>
    <w:rsid w:val="001378B0"/>
    <w:rsid w:val="00142E00"/>
    <w:rsid w:val="00152793"/>
    <w:rsid w:val="001545A9"/>
    <w:rsid w:val="001637C7"/>
    <w:rsid w:val="0016480E"/>
    <w:rsid w:val="00173B76"/>
    <w:rsid w:val="00174297"/>
    <w:rsid w:val="001817B3"/>
    <w:rsid w:val="00183014"/>
    <w:rsid w:val="001959C2"/>
    <w:rsid w:val="001A7968"/>
    <w:rsid w:val="001B3483"/>
    <w:rsid w:val="001B3C1E"/>
    <w:rsid w:val="001B4494"/>
    <w:rsid w:val="001B48EB"/>
    <w:rsid w:val="001C0D8B"/>
    <w:rsid w:val="001C0DA8"/>
    <w:rsid w:val="001E0D8A"/>
    <w:rsid w:val="001E5B28"/>
    <w:rsid w:val="001E67BA"/>
    <w:rsid w:val="001E74C2"/>
    <w:rsid w:val="001F5A48"/>
    <w:rsid w:val="001F6260"/>
    <w:rsid w:val="00200007"/>
    <w:rsid w:val="002030A5"/>
    <w:rsid w:val="00203131"/>
    <w:rsid w:val="00210F54"/>
    <w:rsid w:val="00212E88"/>
    <w:rsid w:val="00213C9C"/>
    <w:rsid w:val="0022009E"/>
    <w:rsid w:val="0022425C"/>
    <w:rsid w:val="002246DE"/>
    <w:rsid w:val="002421B5"/>
    <w:rsid w:val="002459FF"/>
    <w:rsid w:val="0025106C"/>
    <w:rsid w:val="00252B1A"/>
    <w:rsid w:val="00252BC4"/>
    <w:rsid w:val="00254014"/>
    <w:rsid w:val="002633FE"/>
    <w:rsid w:val="0026504D"/>
    <w:rsid w:val="00266E93"/>
    <w:rsid w:val="00273A2F"/>
    <w:rsid w:val="00280986"/>
    <w:rsid w:val="00281887"/>
    <w:rsid w:val="00281ECE"/>
    <w:rsid w:val="002831C7"/>
    <w:rsid w:val="002840C6"/>
    <w:rsid w:val="00286B1B"/>
    <w:rsid w:val="00290601"/>
    <w:rsid w:val="00295174"/>
    <w:rsid w:val="00296172"/>
    <w:rsid w:val="00296B92"/>
    <w:rsid w:val="002A2C22"/>
    <w:rsid w:val="002B02EB"/>
    <w:rsid w:val="002C0602"/>
    <w:rsid w:val="002D5C16"/>
    <w:rsid w:val="002D79B6"/>
    <w:rsid w:val="002E184A"/>
    <w:rsid w:val="002E2E97"/>
    <w:rsid w:val="002E53B4"/>
    <w:rsid w:val="002F05AF"/>
    <w:rsid w:val="002F3DFF"/>
    <w:rsid w:val="002F5E05"/>
    <w:rsid w:val="002F6FE5"/>
    <w:rsid w:val="00300DFB"/>
    <w:rsid w:val="0030163F"/>
    <w:rsid w:val="00317053"/>
    <w:rsid w:val="0032109C"/>
    <w:rsid w:val="00322B45"/>
    <w:rsid w:val="00322BD5"/>
    <w:rsid w:val="00323809"/>
    <w:rsid w:val="00323D41"/>
    <w:rsid w:val="00325414"/>
    <w:rsid w:val="003302F1"/>
    <w:rsid w:val="003418B1"/>
    <w:rsid w:val="0034470E"/>
    <w:rsid w:val="0034711A"/>
    <w:rsid w:val="00352DB0"/>
    <w:rsid w:val="00353EFD"/>
    <w:rsid w:val="00371833"/>
    <w:rsid w:val="00371ED3"/>
    <w:rsid w:val="0037728A"/>
    <w:rsid w:val="00380B7D"/>
    <w:rsid w:val="00381A99"/>
    <w:rsid w:val="003829C2"/>
    <w:rsid w:val="00384724"/>
    <w:rsid w:val="003919B7"/>
    <w:rsid w:val="00391D57"/>
    <w:rsid w:val="00392292"/>
    <w:rsid w:val="00396EC5"/>
    <w:rsid w:val="003A4AE6"/>
    <w:rsid w:val="003A5B7B"/>
    <w:rsid w:val="003A7A58"/>
    <w:rsid w:val="003B1017"/>
    <w:rsid w:val="003B142D"/>
    <w:rsid w:val="003B319B"/>
    <w:rsid w:val="003B3C07"/>
    <w:rsid w:val="003B6775"/>
    <w:rsid w:val="003C5FE2"/>
    <w:rsid w:val="003D05FB"/>
    <w:rsid w:val="003D1B16"/>
    <w:rsid w:val="003D28BE"/>
    <w:rsid w:val="003D45BF"/>
    <w:rsid w:val="003D4A3C"/>
    <w:rsid w:val="003D508A"/>
    <w:rsid w:val="003D537F"/>
    <w:rsid w:val="003D7B75"/>
    <w:rsid w:val="003E0208"/>
    <w:rsid w:val="003E4B57"/>
    <w:rsid w:val="003F27E1"/>
    <w:rsid w:val="003F437A"/>
    <w:rsid w:val="003F5C2B"/>
    <w:rsid w:val="004023E9"/>
    <w:rsid w:val="00407A95"/>
    <w:rsid w:val="00413F83"/>
    <w:rsid w:val="0041490C"/>
    <w:rsid w:val="00416191"/>
    <w:rsid w:val="00416721"/>
    <w:rsid w:val="00421EF0"/>
    <w:rsid w:val="004224FA"/>
    <w:rsid w:val="00423D07"/>
    <w:rsid w:val="004255DB"/>
    <w:rsid w:val="0043440D"/>
    <w:rsid w:val="00434B92"/>
    <w:rsid w:val="0044346F"/>
    <w:rsid w:val="0044425E"/>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33A8"/>
    <w:rsid w:val="004D6198"/>
    <w:rsid w:val="004D6310"/>
    <w:rsid w:val="004E0062"/>
    <w:rsid w:val="004E05A1"/>
    <w:rsid w:val="004F5E57"/>
    <w:rsid w:val="004F6710"/>
    <w:rsid w:val="00502849"/>
    <w:rsid w:val="00504334"/>
    <w:rsid w:val="005104D7"/>
    <w:rsid w:val="00510B9E"/>
    <w:rsid w:val="0052244C"/>
    <w:rsid w:val="00531D2C"/>
    <w:rsid w:val="00536BC2"/>
    <w:rsid w:val="005425E1"/>
    <w:rsid w:val="005427C5"/>
    <w:rsid w:val="00542C1B"/>
    <w:rsid w:val="00542CF6"/>
    <w:rsid w:val="00553C03"/>
    <w:rsid w:val="00563692"/>
    <w:rsid w:val="00571349"/>
    <w:rsid w:val="005741B7"/>
    <w:rsid w:val="00585FC3"/>
    <w:rsid w:val="005908B8"/>
    <w:rsid w:val="0059512E"/>
    <w:rsid w:val="005A157F"/>
    <w:rsid w:val="005A6DD2"/>
    <w:rsid w:val="005A75C9"/>
    <w:rsid w:val="005C385D"/>
    <w:rsid w:val="005D3B20"/>
    <w:rsid w:val="005D5DC0"/>
    <w:rsid w:val="005E5C68"/>
    <w:rsid w:val="005E65C0"/>
    <w:rsid w:val="005F0390"/>
    <w:rsid w:val="0061124E"/>
    <w:rsid w:val="00612023"/>
    <w:rsid w:val="00614190"/>
    <w:rsid w:val="00622A99"/>
    <w:rsid w:val="00622E67"/>
    <w:rsid w:val="00626EDC"/>
    <w:rsid w:val="00631B7E"/>
    <w:rsid w:val="006357B5"/>
    <w:rsid w:val="006470EC"/>
    <w:rsid w:val="0065598E"/>
    <w:rsid w:val="00655AF2"/>
    <w:rsid w:val="006568BE"/>
    <w:rsid w:val="0065760A"/>
    <w:rsid w:val="0066025D"/>
    <w:rsid w:val="00674B8F"/>
    <w:rsid w:val="006773EC"/>
    <w:rsid w:val="00680504"/>
    <w:rsid w:val="00681CD9"/>
    <w:rsid w:val="00683E30"/>
    <w:rsid w:val="00687024"/>
    <w:rsid w:val="0069498E"/>
    <w:rsid w:val="00696415"/>
    <w:rsid w:val="006D3691"/>
    <w:rsid w:val="006E2DCE"/>
    <w:rsid w:val="006E6A40"/>
    <w:rsid w:val="006F023E"/>
    <w:rsid w:val="006F3563"/>
    <w:rsid w:val="006F42B9"/>
    <w:rsid w:val="006F6103"/>
    <w:rsid w:val="0070038D"/>
    <w:rsid w:val="00704E00"/>
    <w:rsid w:val="00720134"/>
    <w:rsid w:val="007209E7"/>
    <w:rsid w:val="00726182"/>
    <w:rsid w:val="00732329"/>
    <w:rsid w:val="007337CA"/>
    <w:rsid w:val="00734CE4"/>
    <w:rsid w:val="00735123"/>
    <w:rsid w:val="00741837"/>
    <w:rsid w:val="007453E6"/>
    <w:rsid w:val="007505EF"/>
    <w:rsid w:val="0075243E"/>
    <w:rsid w:val="007631F2"/>
    <w:rsid w:val="00766602"/>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2C89"/>
    <w:rsid w:val="00826EF5"/>
    <w:rsid w:val="00831693"/>
    <w:rsid w:val="00840104"/>
    <w:rsid w:val="00841FC5"/>
    <w:rsid w:val="00845709"/>
    <w:rsid w:val="008576BD"/>
    <w:rsid w:val="00860463"/>
    <w:rsid w:val="00867D07"/>
    <w:rsid w:val="008733DA"/>
    <w:rsid w:val="008850E4"/>
    <w:rsid w:val="008A12F5"/>
    <w:rsid w:val="008A288A"/>
    <w:rsid w:val="008A740D"/>
    <w:rsid w:val="008B1587"/>
    <w:rsid w:val="008B1B01"/>
    <w:rsid w:val="008B3BCD"/>
    <w:rsid w:val="008B4841"/>
    <w:rsid w:val="008B5F7E"/>
    <w:rsid w:val="008B6B0A"/>
    <w:rsid w:val="008B6DF8"/>
    <w:rsid w:val="008C106C"/>
    <w:rsid w:val="008C10F1"/>
    <w:rsid w:val="008C1E99"/>
    <w:rsid w:val="008D5AAB"/>
    <w:rsid w:val="008E0085"/>
    <w:rsid w:val="008E0BE4"/>
    <w:rsid w:val="008E2AA6"/>
    <w:rsid w:val="008E311B"/>
    <w:rsid w:val="008E780F"/>
    <w:rsid w:val="008F268A"/>
    <w:rsid w:val="008F46E7"/>
    <w:rsid w:val="008F6F0B"/>
    <w:rsid w:val="00907BA7"/>
    <w:rsid w:val="0091064E"/>
    <w:rsid w:val="00911781"/>
    <w:rsid w:val="00911FC5"/>
    <w:rsid w:val="0091680D"/>
    <w:rsid w:val="0092386C"/>
    <w:rsid w:val="00931A10"/>
    <w:rsid w:val="009441DB"/>
    <w:rsid w:val="00947967"/>
    <w:rsid w:val="00965200"/>
    <w:rsid w:val="009668B3"/>
    <w:rsid w:val="00971471"/>
    <w:rsid w:val="009849C2"/>
    <w:rsid w:val="00984D24"/>
    <w:rsid w:val="009858EB"/>
    <w:rsid w:val="009B0046"/>
    <w:rsid w:val="009C1440"/>
    <w:rsid w:val="009C2107"/>
    <w:rsid w:val="009C5D9E"/>
    <w:rsid w:val="009D2C3E"/>
    <w:rsid w:val="009D657A"/>
    <w:rsid w:val="009E0625"/>
    <w:rsid w:val="009E3034"/>
    <w:rsid w:val="009E549F"/>
    <w:rsid w:val="009F0B2D"/>
    <w:rsid w:val="009F28A8"/>
    <w:rsid w:val="009F473E"/>
    <w:rsid w:val="009F682A"/>
    <w:rsid w:val="00A022BE"/>
    <w:rsid w:val="00A231D3"/>
    <w:rsid w:val="00A24C95"/>
    <w:rsid w:val="00A26094"/>
    <w:rsid w:val="00A26AE3"/>
    <w:rsid w:val="00A301BF"/>
    <w:rsid w:val="00A302B2"/>
    <w:rsid w:val="00A331B4"/>
    <w:rsid w:val="00A3484E"/>
    <w:rsid w:val="00A36ADA"/>
    <w:rsid w:val="00A37B14"/>
    <w:rsid w:val="00A438D8"/>
    <w:rsid w:val="00A473F5"/>
    <w:rsid w:val="00A51F9D"/>
    <w:rsid w:val="00A5416A"/>
    <w:rsid w:val="00A57FA7"/>
    <w:rsid w:val="00A639F4"/>
    <w:rsid w:val="00A70A91"/>
    <w:rsid w:val="00A7304A"/>
    <w:rsid w:val="00A81A32"/>
    <w:rsid w:val="00A835BD"/>
    <w:rsid w:val="00A97B15"/>
    <w:rsid w:val="00AA42D5"/>
    <w:rsid w:val="00AB2FAB"/>
    <w:rsid w:val="00AB5C14"/>
    <w:rsid w:val="00AC1EE7"/>
    <w:rsid w:val="00AC333F"/>
    <w:rsid w:val="00AC585C"/>
    <w:rsid w:val="00AD1925"/>
    <w:rsid w:val="00AE067D"/>
    <w:rsid w:val="00AE1257"/>
    <w:rsid w:val="00AE6783"/>
    <w:rsid w:val="00AF1181"/>
    <w:rsid w:val="00AF2F79"/>
    <w:rsid w:val="00AF4653"/>
    <w:rsid w:val="00AF7DB7"/>
    <w:rsid w:val="00B06D28"/>
    <w:rsid w:val="00B20804"/>
    <w:rsid w:val="00B2102D"/>
    <w:rsid w:val="00B443E4"/>
    <w:rsid w:val="00B44511"/>
    <w:rsid w:val="00B563EA"/>
    <w:rsid w:val="00B60E51"/>
    <w:rsid w:val="00B621F8"/>
    <w:rsid w:val="00B63A54"/>
    <w:rsid w:val="00B77D18"/>
    <w:rsid w:val="00B8313A"/>
    <w:rsid w:val="00B83C6B"/>
    <w:rsid w:val="00B93503"/>
    <w:rsid w:val="00BA31E8"/>
    <w:rsid w:val="00BA55E0"/>
    <w:rsid w:val="00BA6BD4"/>
    <w:rsid w:val="00BB2655"/>
    <w:rsid w:val="00BB3752"/>
    <w:rsid w:val="00BB6688"/>
    <w:rsid w:val="00BC04F5"/>
    <w:rsid w:val="00BC26D4"/>
    <w:rsid w:val="00BC64F2"/>
    <w:rsid w:val="00BD4303"/>
    <w:rsid w:val="00BD615E"/>
    <w:rsid w:val="00BD7D5D"/>
    <w:rsid w:val="00BF10A7"/>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70DD"/>
    <w:rsid w:val="00C6123C"/>
    <w:rsid w:val="00C7084D"/>
    <w:rsid w:val="00C7315E"/>
    <w:rsid w:val="00C75895"/>
    <w:rsid w:val="00C83C9F"/>
    <w:rsid w:val="00C86866"/>
    <w:rsid w:val="00C90DBD"/>
    <w:rsid w:val="00C94840"/>
    <w:rsid w:val="00CA6AC8"/>
    <w:rsid w:val="00CB027F"/>
    <w:rsid w:val="00CB16F4"/>
    <w:rsid w:val="00CC6297"/>
    <w:rsid w:val="00CC7690"/>
    <w:rsid w:val="00CD1986"/>
    <w:rsid w:val="00CD2331"/>
    <w:rsid w:val="00CE304B"/>
    <w:rsid w:val="00CE4D5C"/>
    <w:rsid w:val="00CF05DA"/>
    <w:rsid w:val="00CF0AE2"/>
    <w:rsid w:val="00CF58EB"/>
    <w:rsid w:val="00D0106E"/>
    <w:rsid w:val="00D06383"/>
    <w:rsid w:val="00D10933"/>
    <w:rsid w:val="00D20E85"/>
    <w:rsid w:val="00D24615"/>
    <w:rsid w:val="00D27557"/>
    <w:rsid w:val="00D318FF"/>
    <w:rsid w:val="00D37842"/>
    <w:rsid w:val="00D4233B"/>
    <w:rsid w:val="00D42DC2"/>
    <w:rsid w:val="00D537E1"/>
    <w:rsid w:val="00D55BB2"/>
    <w:rsid w:val="00D6091A"/>
    <w:rsid w:val="00D6695F"/>
    <w:rsid w:val="00D75644"/>
    <w:rsid w:val="00D809DA"/>
    <w:rsid w:val="00D81656"/>
    <w:rsid w:val="00D82FB0"/>
    <w:rsid w:val="00D83D87"/>
    <w:rsid w:val="00D86A30"/>
    <w:rsid w:val="00D97CB4"/>
    <w:rsid w:val="00D97DD4"/>
    <w:rsid w:val="00DA2696"/>
    <w:rsid w:val="00DA5A8A"/>
    <w:rsid w:val="00DB26CD"/>
    <w:rsid w:val="00DB3135"/>
    <w:rsid w:val="00DB441C"/>
    <w:rsid w:val="00DB44AF"/>
    <w:rsid w:val="00DC10C0"/>
    <w:rsid w:val="00DC1F58"/>
    <w:rsid w:val="00DC339B"/>
    <w:rsid w:val="00DC4F7A"/>
    <w:rsid w:val="00DC5D40"/>
    <w:rsid w:val="00DC75BF"/>
    <w:rsid w:val="00DD30E9"/>
    <w:rsid w:val="00DD4F47"/>
    <w:rsid w:val="00DD7FBB"/>
    <w:rsid w:val="00DE0B9F"/>
    <w:rsid w:val="00DE19D9"/>
    <w:rsid w:val="00DE4238"/>
    <w:rsid w:val="00DE42B9"/>
    <w:rsid w:val="00DE657F"/>
    <w:rsid w:val="00DF1218"/>
    <w:rsid w:val="00DF6462"/>
    <w:rsid w:val="00E02FA0"/>
    <w:rsid w:val="00E0311D"/>
    <w:rsid w:val="00E036DC"/>
    <w:rsid w:val="00E10454"/>
    <w:rsid w:val="00E112E5"/>
    <w:rsid w:val="00E21CC7"/>
    <w:rsid w:val="00E24D9E"/>
    <w:rsid w:val="00E25849"/>
    <w:rsid w:val="00E30BEA"/>
    <w:rsid w:val="00E3197E"/>
    <w:rsid w:val="00E342F8"/>
    <w:rsid w:val="00E351ED"/>
    <w:rsid w:val="00E41692"/>
    <w:rsid w:val="00E57AAC"/>
    <w:rsid w:val="00E6034B"/>
    <w:rsid w:val="00E64E83"/>
    <w:rsid w:val="00E6549E"/>
    <w:rsid w:val="00E65EDE"/>
    <w:rsid w:val="00E70F81"/>
    <w:rsid w:val="00E77055"/>
    <w:rsid w:val="00E77460"/>
    <w:rsid w:val="00E77BCB"/>
    <w:rsid w:val="00E83ABC"/>
    <w:rsid w:val="00E844F2"/>
    <w:rsid w:val="00E92FCB"/>
    <w:rsid w:val="00EA147F"/>
    <w:rsid w:val="00EA3070"/>
    <w:rsid w:val="00EB1A19"/>
    <w:rsid w:val="00ED03AB"/>
    <w:rsid w:val="00ED0CAC"/>
    <w:rsid w:val="00ED1CD4"/>
    <w:rsid w:val="00ED1D2B"/>
    <w:rsid w:val="00ED5383"/>
    <w:rsid w:val="00ED5A8D"/>
    <w:rsid w:val="00ED64B5"/>
    <w:rsid w:val="00EE63CA"/>
    <w:rsid w:val="00EE7CCA"/>
    <w:rsid w:val="00F16A14"/>
    <w:rsid w:val="00F17225"/>
    <w:rsid w:val="00F231DC"/>
    <w:rsid w:val="00F362D7"/>
    <w:rsid w:val="00F37D7B"/>
    <w:rsid w:val="00F5314C"/>
    <w:rsid w:val="00F56DC2"/>
    <w:rsid w:val="00F6159A"/>
    <w:rsid w:val="00F635DD"/>
    <w:rsid w:val="00F6627B"/>
    <w:rsid w:val="00F70DD4"/>
    <w:rsid w:val="00F734F2"/>
    <w:rsid w:val="00F75052"/>
    <w:rsid w:val="00F804D3"/>
    <w:rsid w:val="00F81CD2"/>
    <w:rsid w:val="00F82641"/>
    <w:rsid w:val="00F84207"/>
    <w:rsid w:val="00F84E82"/>
    <w:rsid w:val="00F90F18"/>
    <w:rsid w:val="00F937E4"/>
    <w:rsid w:val="00F95EE7"/>
    <w:rsid w:val="00FA39E6"/>
    <w:rsid w:val="00FA6CDB"/>
    <w:rsid w:val="00FA7BC9"/>
    <w:rsid w:val="00FB378E"/>
    <w:rsid w:val="00FB37F1"/>
    <w:rsid w:val="00FB47C0"/>
    <w:rsid w:val="00FB501B"/>
    <w:rsid w:val="00FB7770"/>
    <w:rsid w:val="00FC0B35"/>
    <w:rsid w:val="00FD3B91"/>
    <w:rsid w:val="00FD576B"/>
    <w:rsid w:val="00FD579E"/>
    <w:rsid w:val="00FE4516"/>
    <w:rsid w:val="00FE5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ECA3F39-3AE0-4468-93EB-A6EB42DB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 內文,一."/>
    <w:basedOn w:val="a6"/>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b"/>
    <w:uiPriority w:val="99"/>
    <w:unhideWhenUsed/>
    <w:rsid w:val="0070038D"/>
    <w:pPr>
      <w:snapToGrid w:val="0"/>
      <w:jc w:val="left"/>
    </w:pPr>
    <w:rPr>
      <w:sz w:val="20"/>
    </w:rPr>
  </w:style>
  <w:style w:type="character" w:customStyle="1" w:styleId="afb">
    <w:name w:val="註腳文字 字元"/>
    <w:aliases w:val="註腳文字 字元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7"/>
    <w:link w:val="afa"/>
    <w:uiPriority w:val="99"/>
    <w:rsid w:val="0070038D"/>
    <w:rPr>
      <w:rFonts w:ascii="標楷體" w:eastAsia="標楷體"/>
      <w:kern w:val="2"/>
    </w:rPr>
  </w:style>
  <w:style w:type="character" w:styleId="afc">
    <w:name w:val="footnote reference"/>
    <w:basedOn w:val="a7"/>
    <w:uiPriority w:val="99"/>
    <w:unhideWhenUsed/>
    <w:rsid w:val="0070038D"/>
    <w:rPr>
      <w:vertAlign w:val="superscript"/>
    </w:rPr>
  </w:style>
  <w:style w:type="character" w:customStyle="1" w:styleId="30">
    <w:name w:val="標題 3 字元"/>
    <w:link w:val="3"/>
    <w:rsid w:val="00173B76"/>
    <w:rPr>
      <w:rFonts w:ascii="標楷體" w:eastAsia="標楷體" w:hAnsi="Arial"/>
      <w:bCs/>
      <w:kern w:val="32"/>
      <w:sz w:val="32"/>
      <w:szCs w:val="36"/>
    </w:rPr>
  </w:style>
  <w:style w:type="character" w:customStyle="1" w:styleId="40">
    <w:name w:val="標題 4 字元"/>
    <w:aliases w:val="表格 字元,一 字元,1. 字元"/>
    <w:link w:val="4"/>
    <w:rsid w:val="00173B7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AC43-A827-4D77-9AF4-CBAD9244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6</Pages>
  <Words>3346</Words>
  <Characters>75</Characters>
  <Application>Microsoft Office Word</Application>
  <DocSecurity>0</DocSecurity>
  <Lines>1</Lines>
  <Paragraphs>6</Paragraphs>
  <ScaleCrop>false</ScaleCrop>
  <Company>cy</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廖春媛</cp:lastModifiedBy>
  <cp:revision>5</cp:revision>
  <cp:lastPrinted>2018-05-28T10:16:00Z</cp:lastPrinted>
  <dcterms:created xsi:type="dcterms:W3CDTF">2020-07-08T08:59:00Z</dcterms:created>
  <dcterms:modified xsi:type="dcterms:W3CDTF">2020-07-09T05:46:00Z</dcterms:modified>
</cp:coreProperties>
</file>