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F6FC2" w:rsidRDefault="00D75644" w:rsidP="00F37D7B">
      <w:pPr>
        <w:pStyle w:val="afa"/>
      </w:pPr>
      <w:r w:rsidRPr="00DF6FC2">
        <w:rPr>
          <w:rFonts w:hint="eastAsia"/>
        </w:rPr>
        <w:t>調查</w:t>
      </w:r>
      <w:r w:rsidR="00513F2E" w:rsidRPr="00DF6FC2">
        <w:rPr>
          <w:rFonts w:hint="eastAsia"/>
        </w:rPr>
        <w:t>報告</w:t>
      </w:r>
    </w:p>
    <w:p w:rsidR="00E25849" w:rsidRPr="00DF6FC2" w:rsidRDefault="00E25849" w:rsidP="00977FB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F6FC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77FB9" w:rsidRPr="00DF6FC2">
        <w:rPr>
          <w:rFonts w:hint="eastAsia"/>
        </w:rPr>
        <w:t>據悉，中華民國跆拳道協會</w:t>
      </w:r>
      <w:r w:rsidR="00156B29" w:rsidRPr="00DF6FC2">
        <w:rPr>
          <w:rFonts w:hint="eastAsia"/>
        </w:rPr>
        <w:t>涉</w:t>
      </w:r>
      <w:r w:rsidR="00977FB9" w:rsidRPr="00DF6FC2">
        <w:rPr>
          <w:rFonts w:hint="eastAsia"/>
        </w:rPr>
        <w:t>違反國民體育法長期未建立財務運作管理之內部控制機制，致經費動支、採購程序流程鬆散，</w:t>
      </w:r>
      <w:r w:rsidR="00156B29" w:rsidRPr="00DF6FC2">
        <w:rPr>
          <w:rFonts w:hint="eastAsia"/>
        </w:rPr>
        <w:t>並</w:t>
      </w:r>
      <w:r w:rsidR="00977FB9" w:rsidRPr="00DF6FC2">
        <w:rPr>
          <w:rFonts w:hint="eastAsia"/>
        </w:rPr>
        <w:t>疑有不實單據浮報公款情事。究實情為何？教育部對特定體育團體之補助核銷規定，及相關督導、考核制度為何？是否流於形式？有無善盡管理之責？均有深入瞭解之必要案。</w:t>
      </w:r>
    </w:p>
    <w:p w:rsidR="008B1C48" w:rsidRPr="00DF6FC2" w:rsidRDefault="008B1C48" w:rsidP="008B1C48">
      <w:pPr>
        <w:pStyle w:val="1"/>
        <w:kinsoku w:val="0"/>
        <w:overflowPunct/>
        <w:autoSpaceDE/>
        <w:autoSpaceDN/>
        <w:rPr>
          <w:rFonts w:hAnsi="標楷體"/>
          <w:bCs w:val="0"/>
        </w:rPr>
      </w:pPr>
      <w:r w:rsidRPr="00DF6FC2">
        <w:rPr>
          <w:rFonts w:hAnsi="標楷體" w:hint="eastAsia"/>
        </w:rPr>
        <w:t>調查意見：</w:t>
      </w:r>
    </w:p>
    <w:p w:rsidR="00F71C02" w:rsidRPr="00DF6FC2" w:rsidRDefault="00CE132F" w:rsidP="00EA4ABE">
      <w:pPr>
        <w:pStyle w:val="2"/>
        <w:rPr>
          <w:b/>
        </w:rPr>
      </w:pPr>
      <w:r w:rsidRPr="00DF6FC2">
        <w:rPr>
          <w:rFonts w:hint="eastAsia"/>
          <w:b/>
        </w:rPr>
        <w:t>政府</w:t>
      </w:r>
      <w:r w:rsidR="00EA4ABE" w:rsidRPr="00DF6FC2">
        <w:rPr>
          <w:rFonts w:hint="eastAsia"/>
          <w:b/>
        </w:rPr>
        <w:t>為對提升對民間團體之補助效益，要求</w:t>
      </w:r>
      <w:r w:rsidR="00C14AA3" w:rsidRPr="00DF6FC2">
        <w:rPr>
          <w:rFonts w:hint="eastAsia"/>
          <w:b/>
        </w:rPr>
        <w:t>受補助團體</w:t>
      </w:r>
      <w:r w:rsidR="00EA4ABE" w:rsidRPr="00DF6FC2">
        <w:rPr>
          <w:rFonts w:hint="eastAsia"/>
          <w:b/>
        </w:rPr>
        <w:t>應強化內部控制機制。且為健全體育發展環境，亦於體育法修正時，</w:t>
      </w:r>
      <w:r w:rsidR="00840A2D" w:rsidRPr="00DF6FC2">
        <w:rPr>
          <w:rFonts w:hint="eastAsia"/>
          <w:b/>
        </w:rPr>
        <w:t>明定</w:t>
      </w:r>
      <w:r w:rsidR="00EA4ABE" w:rsidRPr="00DF6FC2">
        <w:rPr>
          <w:rFonts w:hint="eastAsia"/>
          <w:b/>
        </w:rPr>
        <w:t>體育團體</w:t>
      </w:r>
      <w:r w:rsidR="00840A2D" w:rsidRPr="00DF6FC2">
        <w:rPr>
          <w:rFonts w:hint="eastAsia"/>
          <w:b/>
        </w:rPr>
        <w:t>應建立</w:t>
      </w:r>
      <w:r w:rsidR="00EA4ABE" w:rsidRPr="00DF6FC2">
        <w:rPr>
          <w:rFonts w:hint="eastAsia"/>
          <w:b/>
        </w:rPr>
        <w:t>財務稽核制度及財務透明機制，</w:t>
      </w:r>
      <w:r w:rsidR="00C14AA3" w:rsidRPr="00DF6FC2">
        <w:rPr>
          <w:rFonts w:hint="eastAsia"/>
          <w:b/>
        </w:rPr>
        <w:t>故教育部依規</w:t>
      </w:r>
      <w:r w:rsidR="00E86C69" w:rsidRPr="00DF6FC2">
        <w:rPr>
          <w:rFonts w:hint="eastAsia"/>
          <w:b/>
        </w:rPr>
        <w:t>定</w:t>
      </w:r>
      <w:r w:rsidR="00C14AA3" w:rsidRPr="00DF6FC2">
        <w:rPr>
          <w:rFonts w:hint="eastAsia"/>
          <w:b/>
        </w:rPr>
        <w:t>本應協助並輔導受補助</w:t>
      </w:r>
      <w:r w:rsidR="00840A2D" w:rsidRPr="00DF6FC2">
        <w:rPr>
          <w:rFonts w:hint="eastAsia"/>
          <w:b/>
        </w:rPr>
        <w:t>之體育</w:t>
      </w:r>
      <w:r w:rsidR="00C14AA3" w:rsidRPr="00DF6FC2">
        <w:rPr>
          <w:rFonts w:hint="eastAsia"/>
          <w:b/>
        </w:rPr>
        <w:t>團體建立及強化內部控制機制及財務稽核制度，然該部補助跆拳道協會，該會除未建立內部控制制度外，相關財務稽核制度亦未臻健全</w:t>
      </w:r>
      <w:r w:rsidR="00840A2D" w:rsidRPr="00DF6FC2">
        <w:rPr>
          <w:rFonts w:hint="eastAsia"/>
          <w:b/>
        </w:rPr>
        <w:t>。</w:t>
      </w:r>
      <w:r w:rsidR="00C14AA3" w:rsidRPr="00DF6FC2">
        <w:rPr>
          <w:rFonts w:hint="eastAsia"/>
          <w:b/>
        </w:rPr>
        <w:t>且該部每年執行之訪視計畫對</w:t>
      </w:r>
      <w:r w:rsidR="00840A2D" w:rsidRPr="00DF6FC2">
        <w:rPr>
          <w:rFonts w:hint="eastAsia"/>
          <w:b/>
        </w:rPr>
        <w:t>該會</w:t>
      </w:r>
      <w:r w:rsidR="00C14AA3" w:rsidRPr="00DF6FC2">
        <w:rPr>
          <w:rFonts w:hint="eastAsia"/>
          <w:b/>
        </w:rPr>
        <w:t>財務稽核及管理機制之</w:t>
      </w:r>
      <w:r w:rsidR="00840A2D" w:rsidRPr="00DF6FC2">
        <w:rPr>
          <w:rFonts w:hint="eastAsia"/>
          <w:b/>
        </w:rPr>
        <w:t>建立</w:t>
      </w:r>
      <w:r w:rsidR="00C14AA3" w:rsidRPr="00DF6FC2">
        <w:rPr>
          <w:rFonts w:hint="eastAsia"/>
          <w:b/>
        </w:rPr>
        <w:t>亦未見</w:t>
      </w:r>
      <w:r w:rsidR="00840A2D" w:rsidRPr="00DF6FC2">
        <w:rPr>
          <w:rFonts w:hint="eastAsia"/>
          <w:b/>
        </w:rPr>
        <w:t>效益</w:t>
      </w:r>
      <w:r w:rsidR="00C14AA3" w:rsidRPr="00DF6FC2">
        <w:rPr>
          <w:rFonts w:hint="eastAsia"/>
          <w:b/>
        </w:rPr>
        <w:t>，核有未妥。</w:t>
      </w:r>
    </w:p>
    <w:p w:rsidR="00F71C02" w:rsidRPr="00DF6FC2" w:rsidRDefault="00DC2584" w:rsidP="00041AB1">
      <w:pPr>
        <w:pStyle w:val="3"/>
      </w:pPr>
      <w:r w:rsidRPr="00DF6FC2">
        <w:rPr>
          <w:rFonts w:hint="eastAsia"/>
        </w:rPr>
        <w:t>按國體法第3條之規定：「……一、體育團體：指以推展體育為宗旨，經人民團體法主管機關核准立案，並以本法主管機關教育部或直轄市、縣（市）政府為目的事業主管機關</w:t>
      </w:r>
      <w:r w:rsidRPr="00DF6FC2">
        <w:rPr>
          <w:rFonts w:hAnsi="標楷體" w:hint="eastAsia"/>
          <w:szCs w:val="32"/>
        </w:rPr>
        <w:t>之體育團體。」</w:t>
      </w:r>
      <w:r w:rsidR="00041AB1" w:rsidRPr="00DF6FC2">
        <w:rPr>
          <w:rFonts w:hAnsi="標楷體" w:hint="eastAsia"/>
          <w:szCs w:val="32"/>
        </w:rPr>
        <w:t>同法第34條</w:t>
      </w:r>
      <w:r w:rsidR="00E86C69" w:rsidRPr="00DF6FC2">
        <w:rPr>
          <w:rFonts w:hAnsi="標楷體" w:hint="eastAsia"/>
          <w:szCs w:val="32"/>
        </w:rPr>
        <w:t>復規定</w:t>
      </w:r>
      <w:r w:rsidR="00041AB1" w:rsidRPr="00DF6FC2">
        <w:rPr>
          <w:rFonts w:hAnsi="標楷體" w:hint="eastAsia"/>
          <w:szCs w:val="32"/>
        </w:rPr>
        <w:t>：「特定體育團體就其財務及會計事項，不得有匿報或虛報情事，並應辦理下列事項：一、實施內部財務監控制度……</w:t>
      </w:r>
      <w:r w:rsidR="00041AB1" w:rsidRPr="00DF6FC2">
        <w:rPr>
          <w:rFonts w:hAnsi="標楷體"/>
          <w:szCs w:val="32"/>
        </w:rPr>
        <w:tab/>
      </w:r>
      <w:r w:rsidR="00041AB1" w:rsidRPr="00DF6FC2">
        <w:rPr>
          <w:rFonts w:hAnsi="標楷體" w:hint="eastAsia"/>
          <w:szCs w:val="32"/>
        </w:rPr>
        <w:t>。」</w:t>
      </w:r>
      <w:r w:rsidRPr="00DF6FC2">
        <w:rPr>
          <w:rFonts w:hAnsi="標楷體" w:hint="eastAsia"/>
          <w:szCs w:val="32"/>
        </w:rPr>
        <w:t>另</w:t>
      </w:r>
      <w:r w:rsidR="00041AB1" w:rsidRPr="00DF6FC2">
        <w:rPr>
          <w:rFonts w:hAnsi="標楷體" w:hint="eastAsia"/>
          <w:szCs w:val="32"/>
        </w:rPr>
        <w:t>，</w:t>
      </w:r>
      <w:r w:rsidRPr="00DF6FC2">
        <w:rPr>
          <w:rFonts w:hint="eastAsia"/>
        </w:rPr>
        <w:t>按</w:t>
      </w:r>
      <w:r w:rsidRPr="00DF6FC2">
        <w:rPr>
          <w:rFonts w:hAnsi="標楷體" w:hint="eastAsia"/>
          <w:szCs w:val="32"/>
        </w:rPr>
        <w:t>中央政府各機關對民間團體及個人補（捐）助預算執行應注意事項第5點規定：「各機關對民間團體及個人之補（捐）助應強化內部控制機制……」</w:t>
      </w:r>
      <w:r w:rsidR="00041AB1" w:rsidRPr="00DF6FC2">
        <w:rPr>
          <w:rFonts w:hAnsi="標楷體" w:hint="eastAsia"/>
          <w:szCs w:val="32"/>
        </w:rPr>
        <w:t>是以，體育團體應實施內部財務監控制度，且政府對其補助之</w:t>
      </w:r>
      <w:r w:rsidR="00840A2D" w:rsidRPr="00DF6FC2">
        <w:rPr>
          <w:rFonts w:hAnsi="標楷體" w:hint="eastAsia"/>
          <w:szCs w:val="32"/>
        </w:rPr>
        <w:t>體育</w:t>
      </w:r>
      <w:r w:rsidR="00041AB1" w:rsidRPr="00DF6FC2">
        <w:rPr>
          <w:rFonts w:hAnsi="標楷體" w:hint="eastAsia"/>
          <w:szCs w:val="32"/>
        </w:rPr>
        <w:t>團</w:t>
      </w:r>
      <w:r w:rsidR="00041AB1" w:rsidRPr="00DF6FC2">
        <w:rPr>
          <w:rFonts w:hAnsi="標楷體" w:hint="eastAsia"/>
          <w:szCs w:val="32"/>
        </w:rPr>
        <w:lastRenderedPageBreak/>
        <w:t>體，應強化其內部控制機制。</w:t>
      </w:r>
    </w:p>
    <w:p w:rsidR="004E68E5" w:rsidRPr="00DF6FC2" w:rsidRDefault="005F42A4" w:rsidP="0041724E">
      <w:pPr>
        <w:pStyle w:val="3"/>
      </w:pPr>
      <w:r w:rsidRPr="00DF6FC2">
        <w:rPr>
          <w:rFonts w:hint="eastAsia"/>
        </w:rPr>
        <w:t>查</w:t>
      </w:r>
      <w:r w:rsidR="004E68E5" w:rsidRPr="00DF6FC2">
        <w:rPr>
          <w:rFonts w:hint="eastAsia"/>
        </w:rPr>
        <w:t>為健全我國體育運動發展環境，106年9月20日公布施行之國體法，所揭櫫之四大改革原則包括「組織開放」、「財務透明」、「營運專業」及「業務公開」，在財務透明的原則下，主要著重在財務稽核制度及財務透明機制之建立。</w:t>
      </w:r>
      <w:r w:rsidRPr="00DF6FC2">
        <w:rPr>
          <w:rFonts w:hint="eastAsia"/>
        </w:rPr>
        <w:t>是以，教育部</w:t>
      </w:r>
      <w:r w:rsidR="000D7503" w:rsidRPr="00DF6FC2">
        <w:rPr>
          <w:rFonts w:hint="eastAsia"/>
        </w:rPr>
        <w:t>應對</w:t>
      </w:r>
      <w:r w:rsidRPr="00DF6FC2">
        <w:rPr>
          <w:rFonts w:hint="eastAsia"/>
        </w:rPr>
        <w:t>相關單項協會</w:t>
      </w:r>
      <w:r w:rsidR="000D7503" w:rsidRPr="00DF6FC2">
        <w:rPr>
          <w:rFonts w:hint="eastAsia"/>
        </w:rPr>
        <w:t>財務稽核及財務透明訂定相關機制與輔導作為，以使</w:t>
      </w:r>
      <w:r w:rsidR="000D7503" w:rsidRPr="00DF6FC2">
        <w:rPr>
          <w:rFonts w:hAnsi="標楷體" w:hint="eastAsia"/>
        </w:rPr>
        <w:t>各單項能儘速完善該等制度。然</w:t>
      </w:r>
      <w:r w:rsidR="00055DBC" w:rsidRPr="00DF6FC2">
        <w:rPr>
          <w:rFonts w:hAnsi="標楷體" w:hint="eastAsia"/>
        </w:rPr>
        <w:t>本院函詢</w:t>
      </w:r>
      <w:r w:rsidR="00743860" w:rsidRPr="00DF6FC2">
        <w:rPr>
          <w:rFonts w:hAnsi="標楷體" w:hint="eastAsia"/>
        </w:rPr>
        <w:t>跆拳道協會實施內部財務監控制度之執行情形時，教育部</w:t>
      </w:r>
      <w:r w:rsidR="00840A2D" w:rsidRPr="00DF6FC2">
        <w:rPr>
          <w:rFonts w:hAnsi="標楷體" w:hint="eastAsia"/>
        </w:rPr>
        <w:t>說明：</w:t>
      </w:r>
      <w:r w:rsidR="00743860" w:rsidRPr="00DF6FC2">
        <w:rPr>
          <w:rFonts w:hAnsi="標楷體" w:hint="eastAsia"/>
        </w:rPr>
        <w:t>「</w:t>
      </w:r>
      <w:r w:rsidR="00055DBC" w:rsidRPr="00DF6FC2">
        <w:rPr>
          <w:rFonts w:hAnsi="標楷體" w:hint="eastAsia"/>
        </w:rPr>
        <w:tab/>
        <w:t>國民體育法於106年9月20日修正公布，該法第34條定有特定體育團體就其財務及會計相關應辦事項，然該條並未就特定體育團體實施內部財務監控制度之方式予以具體規範，該會並訂有</w:t>
      </w:r>
      <w:r w:rsidR="00743860" w:rsidRPr="00DF6FC2">
        <w:rPr>
          <w:rFonts w:hAnsi="標楷體" w:hint="eastAsia"/>
        </w:rPr>
        <w:t>『</w:t>
      </w:r>
      <w:r w:rsidR="00055DBC" w:rsidRPr="00DF6FC2">
        <w:rPr>
          <w:rFonts w:hAnsi="標楷體" w:hint="eastAsia"/>
        </w:rPr>
        <w:t>會計組作業流程</w:t>
      </w:r>
      <w:r w:rsidR="00743860" w:rsidRPr="00DF6FC2">
        <w:rPr>
          <w:rFonts w:hAnsi="標楷體" w:hint="eastAsia"/>
        </w:rPr>
        <w:t>』</w:t>
      </w:r>
      <w:r w:rsidR="00055DBC" w:rsidRPr="00DF6FC2">
        <w:rPr>
          <w:rFonts w:hAnsi="標楷體" w:hint="eastAsia"/>
        </w:rPr>
        <w:t>以執行之。</w:t>
      </w:r>
      <w:r w:rsidR="00743860" w:rsidRPr="00DF6FC2">
        <w:rPr>
          <w:rFonts w:hAnsi="標楷體" w:hint="eastAsia"/>
        </w:rPr>
        <w:t>特定體育團體屬人民團體，其內部設有監事會，執行財務查核等應監察事項</w:t>
      </w:r>
      <w:r w:rsidR="00913353" w:rsidRPr="00DF6FC2">
        <w:rPr>
          <w:rFonts w:hAnsi="標楷體" w:hint="eastAsia"/>
        </w:rPr>
        <w:t>……</w:t>
      </w:r>
      <w:r w:rsidR="00743860" w:rsidRPr="00DF6FC2">
        <w:rPr>
          <w:rFonts w:hAnsi="標楷體" w:hint="eastAsia"/>
        </w:rPr>
        <w:t>」茲因跆拳道協會所訂之「會計組作業流程」</w:t>
      </w:r>
      <w:r w:rsidR="00913353" w:rsidRPr="00DF6FC2">
        <w:rPr>
          <w:rFonts w:hAnsi="標楷體" w:hint="eastAsia"/>
        </w:rPr>
        <w:t>並非執行</w:t>
      </w:r>
      <w:r w:rsidR="00743860" w:rsidRPr="00DF6FC2">
        <w:rPr>
          <w:rFonts w:hAnsi="標楷體" w:hint="eastAsia"/>
        </w:rPr>
        <w:t>財務稽核</w:t>
      </w:r>
      <w:r w:rsidR="00913353" w:rsidRPr="00DF6FC2">
        <w:rPr>
          <w:rFonts w:hAnsi="標楷體" w:hint="eastAsia"/>
        </w:rPr>
        <w:t>；</w:t>
      </w:r>
      <w:r w:rsidR="009A6B44" w:rsidRPr="00DF6FC2">
        <w:rPr>
          <w:rFonts w:hAnsi="標楷體" w:hint="eastAsia"/>
        </w:rPr>
        <w:t>且監事會係監察理事會工作之執行，並審核年度決算等，</w:t>
      </w:r>
      <w:r w:rsidR="0041724E" w:rsidRPr="00DF6FC2">
        <w:rPr>
          <w:rFonts w:hAnsi="標楷體" w:hint="eastAsia"/>
        </w:rPr>
        <w:t>透過</w:t>
      </w:r>
      <w:r w:rsidR="009A6B44" w:rsidRPr="00DF6FC2">
        <w:rPr>
          <w:rFonts w:hAnsi="標楷體" w:hint="eastAsia"/>
        </w:rPr>
        <w:t>理、監事會之職權分工機制為内部制衡，顯與財務稽核制度由稽核人員查核會計記錄正確性、真實性、發覺弊端和文書之錯誤，並檢討不合理的浪費，提昇效率與競爭力，進而幫助管理人員管理等。</w:t>
      </w:r>
      <w:r w:rsidR="0041724E" w:rsidRPr="00DF6FC2">
        <w:rPr>
          <w:rFonts w:hAnsi="標楷體" w:hint="eastAsia"/>
        </w:rPr>
        <w:t>執行之人員及事項</w:t>
      </w:r>
      <w:r w:rsidR="00913353" w:rsidRPr="00DF6FC2">
        <w:rPr>
          <w:rFonts w:hAnsi="標楷體" w:hint="eastAsia"/>
        </w:rPr>
        <w:t>顯有不同。教育部未能對相關單項協會財務稽核及財務透明訂定相關機制與輔導作為，以使各單項能儘速完善該等制度，</w:t>
      </w:r>
      <w:r w:rsidR="0041724E" w:rsidRPr="00DF6FC2">
        <w:rPr>
          <w:rFonts w:hAnsi="標楷體" w:hint="eastAsia"/>
        </w:rPr>
        <w:t>竟以，國體法未就特定體育團體實施內部財務監控制度之方式予以具體規範作為推託，</w:t>
      </w:r>
      <w:r w:rsidR="00913353" w:rsidRPr="00DF6FC2">
        <w:rPr>
          <w:rFonts w:hAnsi="標楷體" w:hint="eastAsia"/>
        </w:rPr>
        <w:t>核有未妥。</w:t>
      </w:r>
    </w:p>
    <w:p w:rsidR="00D30C89" w:rsidRPr="00DF6FC2" w:rsidRDefault="000D7503" w:rsidP="0099473C">
      <w:pPr>
        <w:pStyle w:val="3"/>
      </w:pPr>
      <w:r w:rsidRPr="00DF6FC2">
        <w:tab/>
      </w:r>
      <w:r w:rsidR="00D30C89" w:rsidRPr="00DF6FC2">
        <w:rPr>
          <w:rFonts w:hint="eastAsia"/>
        </w:rPr>
        <w:t>再查，依據中央政府各機關對民間團體及個人補（捐）助預算執行應注意事項第5點規定：「各機關對民間團體及個人之補（捐）助應強化內部控制機</w:t>
      </w:r>
      <w:r w:rsidR="00D30C89" w:rsidRPr="00DF6FC2">
        <w:rPr>
          <w:rFonts w:hint="eastAsia"/>
        </w:rPr>
        <w:lastRenderedPageBreak/>
        <w:t>制……」因此體育署若補助民間團體，應強化其內部控制機制</w:t>
      </w:r>
      <w:r w:rsidR="00E86C69" w:rsidRPr="00DF6FC2">
        <w:rPr>
          <w:rFonts w:hint="eastAsia"/>
        </w:rPr>
        <w:t>。</w:t>
      </w:r>
      <w:r w:rsidR="00D30C89" w:rsidRPr="00DF6FC2">
        <w:rPr>
          <w:rFonts w:hint="eastAsia"/>
        </w:rPr>
        <w:t>經查該署107及108年核定補助跆拳道協會分別為44</w:t>
      </w:r>
      <w:r w:rsidR="00D30C89" w:rsidRPr="00DF6FC2">
        <w:t>,</w:t>
      </w:r>
      <w:r w:rsidR="00D30C89" w:rsidRPr="00DF6FC2">
        <w:rPr>
          <w:rFonts w:hint="eastAsia"/>
        </w:rPr>
        <w:t>467千元、59</w:t>
      </w:r>
      <w:r w:rsidR="00D30C89" w:rsidRPr="00DF6FC2">
        <w:t>,</w:t>
      </w:r>
      <w:r w:rsidR="00D30C89" w:rsidRPr="00DF6FC2">
        <w:rPr>
          <w:rFonts w:hint="eastAsia"/>
        </w:rPr>
        <w:t>403千元(詳如表</w:t>
      </w:r>
      <w:r w:rsidR="0099473C" w:rsidRPr="00DF6FC2">
        <w:rPr>
          <w:rFonts w:hint="eastAsia"/>
        </w:rPr>
        <w:t>1</w:t>
      </w:r>
      <w:r w:rsidR="00D30C89" w:rsidRPr="00DF6FC2">
        <w:rPr>
          <w:rFonts w:hint="eastAsia"/>
        </w:rPr>
        <w:t>)，是以，該署本應依規</w:t>
      </w:r>
      <w:r w:rsidR="00E86C69" w:rsidRPr="00DF6FC2">
        <w:rPr>
          <w:rFonts w:hint="eastAsia"/>
        </w:rPr>
        <w:t>定</w:t>
      </w:r>
      <w:r w:rsidR="00D30C89" w:rsidRPr="00DF6FC2">
        <w:rPr>
          <w:rFonts w:hint="eastAsia"/>
        </w:rPr>
        <w:t>強化該會之內部控制機制，然據教育部就跆拳道協會之爭議事件專案小組查核報告指出：「因跆拳道協會未要求計畫經辦人，需檢據始得核結，致支出憑證多有缺漏，不易查考(</w:t>
      </w:r>
      <w:r w:rsidR="002D6095">
        <w:rPr>
          <w:rFonts w:hint="eastAsia"/>
        </w:rPr>
        <w:t>如預</w:t>
      </w:r>
      <w:r w:rsidR="002D6095">
        <w:rPr>
          <w:rFonts w:hint="eastAsia"/>
          <w:lang w:eastAsia="zh-HK"/>
        </w:rPr>
        <w:t>支</w:t>
      </w:r>
      <w:r w:rsidR="00D30C89" w:rsidRPr="00DF6FC2">
        <w:rPr>
          <w:rFonts w:hint="eastAsia"/>
        </w:rPr>
        <w:t>經費支領據直接以費用列帳，後續支出憑證由經辦人管理，未附於預支經費領據之佐證，致憑證不齊全或查無實據)，無法確認其數額是否正確，顯示其未建立財務運作管理之內部控制機制，易產生支出憑證缺漏及浮報之疑慮。」</w:t>
      </w:r>
      <w:r w:rsidR="007F5A20" w:rsidRPr="00DF6FC2">
        <w:rPr>
          <w:rFonts w:hint="eastAsia"/>
        </w:rPr>
        <w:t>且據本院向該部調閱該會內部控制機制及其修正情形，該</w:t>
      </w:r>
      <w:r w:rsidR="000570B2" w:rsidRPr="00DF6FC2">
        <w:rPr>
          <w:rFonts w:hint="eastAsia"/>
        </w:rPr>
        <w:t>部</w:t>
      </w:r>
      <w:r w:rsidR="007F5A20" w:rsidRPr="00DF6FC2">
        <w:rPr>
          <w:rFonts w:hint="eastAsia"/>
        </w:rPr>
        <w:t>指稱該會</w:t>
      </w:r>
      <w:r w:rsidR="0099473C" w:rsidRPr="00DF6FC2">
        <w:rPr>
          <w:rFonts w:hint="eastAsia"/>
        </w:rPr>
        <w:t>以理、監事之職權分工為內部制衡，理事長疑似違反國體法爭議事件發生前，該會未有明訂相關內部控制機制，顯見，該會內部控制制度</w:t>
      </w:r>
      <w:r w:rsidR="000570B2" w:rsidRPr="00DF6FC2">
        <w:rPr>
          <w:rFonts w:hint="eastAsia"/>
        </w:rPr>
        <w:t>付之闕如</w:t>
      </w:r>
      <w:r w:rsidR="0099473C" w:rsidRPr="00DF6FC2">
        <w:rPr>
          <w:rFonts w:hint="eastAsia"/>
        </w:rPr>
        <w:t>，該部未能依規</w:t>
      </w:r>
      <w:r w:rsidR="00E86C69" w:rsidRPr="00DF6FC2">
        <w:rPr>
          <w:rFonts w:hint="eastAsia"/>
        </w:rPr>
        <w:t>定</w:t>
      </w:r>
      <w:r w:rsidR="0099473C" w:rsidRPr="00DF6FC2">
        <w:rPr>
          <w:rFonts w:hint="eastAsia"/>
        </w:rPr>
        <w:t>強化該會之</w:t>
      </w:r>
      <w:r w:rsidR="007F5A20" w:rsidRPr="00DF6FC2">
        <w:rPr>
          <w:rFonts w:hint="eastAsia"/>
        </w:rPr>
        <w:t>內部</w:t>
      </w:r>
      <w:r w:rsidR="0099473C" w:rsidRPr="00DF6FC2">
        <w:rPr>
          <w:rFonts w:hint="eastAsia"/>
        </w:rPr>
        <w:t>控制機制，核有未妥。</w:t>
      </w:r>
    </w:p>
    <w:p w:rsidR="0099473C" w:rsidRPr="00DF6FC2" w:rsidRDefault="0099473C" w:rsidP="0099473C">
      <w:pPr>
        <w:pStyle w:val="a5"/>
        <w:jc w:val="center"/>
        <w:rPr>
          <w:b/>
          <w:snapToGrid w:val="0"/>
        </w:rPr>
      </w:pPr>
      <w:r w:rsidRPr="00DF6FC2">
        <w:rPr>
          <w:rFonts w:hint="eastAsia"/>
          <w:b/>
          <w:snapToGrid w:val="0"/>
        </w:rPr>
        <w:t>體育署107及108年補助跆拳道協會概況表</w:t>
      </w:r>
    </w:p>
    <w:p w:rsidR="0099473C" w:rsidRPr="00DF6FC2" w:rsidRDefault="0099473C" w:rsidP="0099473C">
      <w:pPr>
        <w:jc w:val="right"/>
        <w:rPr>
          <w:snapToGrid w:val="0"/>
          <w:sz w:val="24"/>
          <w:szCs w:val="24"/>
        </w:rPr>
      </w:pPr>
      <w:r w:rsidRPr="00DF6FC2">
        <w:rPr>
          <w:rFonts w:hint="eastAsia"/>
          <w:snapToGrid w:val="0"/>
          <w:sz w:val="24"/>
          <w:szCs w:val="24"/>
        </w:rPr>
        <w:t>單位：元</w:t>
      </w:r>
    </w:p>
    <w:tbl>
      <w:tblPr>
        <w:tblW w:w="565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6"/>
        <w:gridCol w:w="3402"/>
        <w:gridCol w:w="1275"/>
        <w:gridCol w:w="1275"/>
        <w:gridCol w:w="1275"/>
        <w:gridCol w:w="1419"/>
        <w:gridCol w:w="921"/>
      </w:tblGrid>
      <w:tr w:rsidR="0099473C" w:rsidRPr="00DF6FC2" w:rsidTr="000570B2">
        <w:trPr>
          <w:trHeight w:val="58"/>
          <w:tblHeader/>
        </w:trPr>
        <w:tc>
          <w:tcPr>
            <w:tcW w:w="213" w:type="pct"/>
            <w:vMerge w:val="restar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年度</w:t>
            </w:r>
          </w:p>
        </w:tc>
        <w:tc>
          <w:tcPr>
            <w:tcW w:w="1702" w:type="pct"/>
            <w:vMerge w:val="restar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計畫名稱</w:t>
            </w:r>
          </w:p>
        </w:tc>
        <w:tc>
          <w:tcPr>
            <w:tcW w:w="2624" w:type="pct"/>
            <w:gridSpan w:val="4"/>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金額</w:t>
            </w:r>
          </w:p>
        </w:tc>
        <w:tc>
          <w:tcPr>
            <w:tcW w:w="461" w:type="pct"/>
            <w:vMerge w:val="restar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是否完成核結</w:t>
            </w:r>
          </w:p>
        </w:tc>
      </w:tr>
      <w:tr w:rsidR="0099473C" w:rsidRPr="00DF6FC2" w:rsidTr="000570B2">
        <w:trPr>
          <w:trHeight w:val="58"/>
          <w:tblHeader/>
        </w:trPr>
        <w:tc>
          <w:tcPr>
            <w:tcW w:w="213" w:type="pct"/>
            <w:vMerge/>
            <w:vAlign w:val="center"/>
          </w:tcPr>
          <w:p w:rsidR="0099473C" w:rsidRPr="00DF6FC2" w:rsidRDefault="0099473C" w:rsidP="00715ABF">
            <w:pPr>
              <w:spacing w:line="0" w:lineRule="atLeast"/>
              <w:jc w:val="center"/>
              <w:rPr>
                <w:rFonts w:hAnsi="標楷體"/>
                <w:snapToGrid w:val="0"/>
                <w:kern w:val="0"/>
                <w:sz w:val="24"/>
                <w:szCs w:val="24"/>
              </w:rPr>
            </w:pPr>
          </w:p>
        </w:tc>
        <w:tc>
          <w:tcPr>
            <w:tcW w:w="1702" w:type="pct"/>
            <w:vMerge/>
            <w:vAlign w:val="center"/>
          </w:tcPr>
          <w:p w:rsidR="0099473C" w:rsidRPr="00DF6FC2" w:rsidRDefault="0099473C" w:rsidP="00715ABF">
            <w:pPr>
              <w:spacing w:line="0" w:lineRule="atLeast"/>
              <w:jc w:val="center"/>
              <w:rPr>
                <w:rFonts w:hAnsi="標楷體"/>
                <w:snapToGrid w:val="0"/>
                <w:kern w:val="0"/>
                <w:sz w:val="24"/>
                <w:szCs w:val="24"/>
              </w:rPr>
            </w:pPr>
          </w:p>
        </w:tc>
        <w:tc>
          <w:tcPr>
            <w:tcW w:w="638" w:type="pc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計畫總金額</w:t>
            </w:r>
          </w:p>
        </w:tc>
        <w:tc>
          <w:tcPr>
            <w:tcW w:w="638" w:type="pc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申請</w:t>
            </w:r>
          </w:p>
        </w:tc>
        <w:tc>
          <w:tcPr>
            <w:tcW w:w="638" w:type="pc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核定</w:t>
            </w:r>
          </w:p>
        </w:tc>
        <w:tc>
          <w:tcPr>
            <w:tcW w:w="710" w:type="pc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實際</w:t>
            </w:r>
          </w:p>
        </w:tc>
        <w:tc>
          <w:tcPr>
            <w:tcW w:w="461" w:type="pct"/>
            <w:vMerge/>
            <w:vAlign w:val="center"/>
          </w:tcPr>
          <w:p w:rsidR="0099473C" w:rsidRPr="00DF6FC2" w:rsidRDefault="0099473C" w:rsidP="00715ABF">
            <w:pPr>
              <w:spacing w:line="0" w:lineRule="atLeast"/>
              <w:jc w:val="center"/>
              <w:rPr>
                <w:rFonts w:hAnsi="標楷體"/>
                <w:snapToGrid w:val="0"/>
                <w:kern w:val="0"/>
                <w:sz w:val="24"/>
                <w:szCs w:val="24"/>
              </w:rPr>
            </w:pPr>
          </w:p>
        </w:tc>
      </w:tr>
      <w:tr w:rsidR="0099473C" w:rsidRPr="00DF6FC2" w:rsidTr="000570B2">
        <w:trPr>
          <w:trHeight w:val="178"/>
        </w:trPr>
        <w:tc>
          <w:tcPr>
            <w:tcW w:w="213" w:type="pct"/>
            <w:vMerge w:val="restar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107</w:t>
            </w:r>
          </w:p>
        </w:tc>
        <w:tc>
          <w:tcPr>
            <w:tcW w:w="1702" w:type="pc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年度工作計畫</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9,543,500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9</w:t>
            </w:r>
            <w:r w:rsidRPr="00DF6FC2">
              <w:rPr>
                <w:rFonts w:hAnsi="標楷體"/>
                <w:snapToGrid w:val="0"/>
                <w:kern w:val="0"/>
                <w:sz w:val="24"/>
                <w:szCs w:val="24"/>
              </w:rPr>
              <w:t>,</w:t>
            </w:r>
            <w:r w:rsidRPr="00DF6FC2">
              <w:rPr>
                <w:rFonts w:hAnsi="標楷體" w:hint="eastAsia"/>
                <w:snapToGrid w:val="0"/>
                <w:kern w:val="0"/>
                <w:sz w:val="24"/>
                <w:szCs w:val="24"/>
              </w:rPr>
              <w:t>543,500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8</w:t>
            </w:r>
            <w:r w:rsidRPr="00DF6FC2">
              <w:rPr>
                <w:rFonts w:hAnsi="標楷體"/>
                <w:snapToGrid w:val="0"/>
                <w:kern w:val="0"/>
                <w:sz w:val="24"/>
                <w:szCs w:val="24"/>
              </w:rPr>
              <w:t>,</w:t>
            </w:r>
            <w:r w:rsidRPr="00DF6FC2">
              <w:rPr>
                <w:rFonts w:hAnsi="標楷體" w:hint="eastAsia"/>
                <w:snapToGrid w:val="0"/>
                <w:kern w:val="0"/>
                <w:sz w:val="24"/>
                <w:szCs w:val="24"/>
              </w:rPr>
              <w:t>50</w:t>
            </w:r>
            <w:r w:rsidRPr="00DF6FC2">
              <w:rPr>
                <w:rFonts w:hAnsi="標楷體"/>
                <w:snapToGrid w:val="0"/>
                <w:kern w:val="0"/>
                <w:sz w:val="24"/>
                <w:szCs w:val="24"/>
              </w:rPr>
              <w:t>0,000</w:t>
            </w:r>
          </w:p>
        </w:tc>
        <w:tc>
          <w:tcPr>
            <w:tcW w:w="710"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8</w:t>
            </w:r>
            <w:r w:rsidRPr="00DF6FC2">
              <w:rPr>
                <w:rFonts w:hAnsi="標楷體"/>
                <w:snapToGrid w:val="0"/>
                <w:kern w:val="0"/>
                <w:sz w:val="24"/>
                <w:szCs w:val="24"/>
              </w:rPr>
              <w:t>,</w:t>
            </w:r>
            <w:r w:rsidRPr="00DF6FC2">
              <w:rPr>
                <w:rFonts w:hAnsi="標楷體" w:hint="eastAsia"/>
                <w:snapToGrid w:val="0"/>
                <w:kern w:val="0"/>
                <w:sz w:val="24"/>
                <w:szCs w:val="24"/>
              </w:rPr>
              <w:t>50</w:t>
            </w:r>
            <w:r w:rsidRPr="00DF6FC2">
              <w:rPr>
                <w:rFonts w:hAnsi="標楷體"/>
                <w:snapToGrid w:val="0"/>
                <w:kern w:val="0"/>
                <w:sz w:val="24"/>
                <w:szCs w:val="24"/>
              </w:rPr>
              <w:t>0,000</w:t>
            </w:r>
          </w:p>
        </w:tc>
        <w:tc>
          <w:tcPr>
            <w:tcW w:w="461" w:type="pc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是</w:t>
            </w:r>
          </w:p>
        </w:tc>
      </w:tr>
      <w:tr w:rsidR="0099473C" w:rsidRPr="00DF6FC2" w:rsidTr="000570B2">
        <w:trPr>
          <w:trHeight w:val="17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0570B2">
            <w:pPr>
              <w:pStyle w:val="aff0"/>
              <w:spacing w:line="0" w:lineRule="atLeast"/>
              <w:ind w:leftChars="0" w:left="0" w:rightChars="-49" w:right="-167"/>
              <w:jc w:val="left"/>
              <w:rPr>
                <w:rFonts w:hAnsi="標楷體"/>
                <w:snapToGrid w:val="0"/>
                <w:kern w:val="0"/>
                <w:sz w:val="24"/>
                <w:szCs w:val="24"/>
              </w:rPr>
            </w:pPr>
            <w:r w:rsidRPr="00DF6FC2">
              <w:rPr>
                <w:rFonts w:hAnsi="標楷體" w:hint="eastAsia"/>
                <w:snapToGrid w:val="0"/>
                <w:kern w:val="0"/>
                <w:sz w:val="24"/>
                <w:szCs w:val="24"/>
              </w:rPr>
              <w:t>培育優秀或具潛力運動選手計畫</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5</w:t>
            </w:r>
            <w:r w:rsidRPr="00DF6FC2">
              <w:rPr>
                <w:rFonts w:hAnsi="標楷體"/>
                <w:snapToGrid w:val="0"/>
                <w:kern w:val="0"/>
                <w:sz w:val="24"/>
                <w:szCs w:val="24"/>
              </w:rPr>
              <w:t>,</w:t>
            </w:r>
            <w:r w:rsidRPr="00DF6FC2">
              <w:rPr>
                <w:rFonts w:hAnsi="標楷體" w:hint="eastAsia"/>
                <w:snapToGrid w:val="0"/>
                <w:kern w:val="0"/>
                <w:sz w:val="24"/>
                <w:szCs w:val="24"/>
              </w:rPr>
              <w:t>934,600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5</w:t>
            </w:r>
            <w:r w:rsidRPr="00DF6FC2">
              <w:rPr>
                <w:rFonts w:hAnsi="標楷體"/>
                <w:snapToGrid w:val="0"/>
                <w:kern w:val="0"/>
                <w:sz w:val="24"/>
                <w:szCs w:val="24"/>
              </w:rPr>
              <w:t>,</w:t>
            </w:r>
            <w:r w:rsidRPr="00DF6FC2">
              <w:rPr>
                <w:rFonts w:hAnsi="標楷體" w:hint="eastAsia"/>
                <w:snapToGrid w:val="0"/>
                <w:kern w:val="0"/>
                <w:sz w:val="24"/>
                <w:szCs w:val="24"/>
              </w:rPr>
              <w:t>934,600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5</w:t>
            </w:r>
            <w:r w:rsidRPr="00DF6FC2">
              <w:rPr>
                <w:rFonts w:hAnsi="標楷體"/>
                <w:snapToGrid w:val="0"/>
                <w:kern w:val="0"/>
                <w:sz w:val="24"/>
                <w:szCs w:val="24"/>
              </w:rPr>
              <w:t>,</w:t>
            </w:r>
            <w:r w:rsidRPr="00DF6FC2">
              <w:rPr>
                <w:rFonts w:hAnsi="標楷體" w:hint="eastAsia"/>
                <w:snapToGrid w:val="0"/>
                <w:kern w:val="0"/>
                <w:sz w:val="24"/>
                <w:szCs w:val="24"/>
              </w:rPr>
              <w:t>915,500</w:t>
            </w:r>
          </w:p>
        </w:tc>
        <w:tc>
          <w:tcPr>
            <w:tcW w:w="710"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5</w:t>
            </w:r>
            <w:r w:rsidRPr="00DF6FC2">
              <w:rPr>
                <w:rFonts w:hAnsi="標楷體"/>
                <w:snapToGrid w:val="0"/>
                <w:kern w:val="0"/>
                <w:sz w:val="24"/>
                <w:szCs w:val="24"/>
              </w:rPr>
              <w:t>,</w:t>
            </w:r>
            <w:r w:rsidRPr="00DF6FC2">
              <w:rPr>
                <w:rFonts w:hAnsi="標楷體" w:hint="eastAsia"/>
                <w:snapToGrid w:val="0"/>
                <w:kern w:val="0"/>
                <w:sz w:val="24"/>
                <w:szCs w:val="24"/>
              </w:rPr>
              <w:t>812,121</w:t>
            </w:r>
          </w:p>
        </w:tc>
        <w:tc>
          <w:tcPr>
            <w:tcW w:w="461" w:type="pc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是</w:t>
            </w:r>
          </w:p>
        </w:tc>
      </w:tr>
      <w:tr w:rsidR="0099473C" w:rsidRPr="00DF6FC2" w:rsidTr="000570B2">
        <w:trPr>
          <w:trHeight w:val="17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spacing w:line="0" w:lineRule="atLeast"/>
              <w:jc w:val="left"/>
              <w:rPr>
                <w:rFonts w:hAnsi="標楷體"/>
                <w:snapToGrid w:val="0"/>
                <w:kern w:val="0"/>
                <w:sz w:val="24"/>
                <w:szCs w:val="24"/>
              </w:rPr>
            </w:pPr>
            <w:r w:rsidRPr="00DF6FC2">
              <w:rPr>
                <w:rFonts w:hAnsi="標楷體" w:hint="eastAsia"/>
                <w:snapToGrid w:val="0"/>
                <w:kern w:val="0"/>
                <w:sz w:val="24"/>
                <w:szCs w:val="24"/>
              </w:rPr>
              <w:t>培育跆拳道運動教練人才遴派教練出國研習實施計畫</w:t>
            </w:r>
          </w:p>
        </w:tc>
        <w:tc>
          <w:tcPr>
            <w:tcW w:w="638"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902,600</w:t>
            </w:r>
          </w:p>
        </w:tc>
        <w:tc>
          <w:tcPr>
            <w:tcW w:w="638"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745,000</w:t>
            </w:r>
          </w:p>
        </w:tc>
        <w:tc>
          <w:tcPr>
            <w:tcW w:w="638"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72</w:t>
            </w:r>
            <w:r w:rsidRPr="00DF6FC2">
              <w:rPr>
                <w:rFonts w:hAnsi="標楷體"/>
                <w:snapToGrid w:val="0"/>
                <w:kern w:val="0"/>
                <w:sz w:val="24"/>
                <w:szCs w:val="24"/>
              </w:rPr>
              <w:t>0,000</w:t>
            </w:r>
          </w:p>
        </w:tc>
        <w:tc>
          <w:tcPr>
            <w:tcW w:w="710"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492,741</w:t>
            </w:r>
          </w:p>
        </w:tc>
        <w:tc>
          <w:tcPr>
            <w:tcW w:w="461" w:type="pct"/>
            <w:vAlign w:val="center"/>
          </w:tcPr>
          <w:p w:rsidR="0099473C" w:rsidRPr="00DF6FC2" w:rsidRDefault="0099473C" w:rsidP="00715ABF">
            <w:pPr>
              <w:spacing w:line="0" w:lineRule="atLeast"/>
              <w:jc w:val="center"/>
              <w:rPr>
                <w:rFonts w:hAnsi="標楷體"/>
                <w:snapToGrid w:val="0"/>
                <w:kern w:val="0"/>
                <w:sz w:val="24"/>
                <w:szCs w:val="24"/>
              </w:rPr>
            </w:pPr>
            <w:r w:rsidRPr="00DF6FC2">
              <w:rPr>
                <w:rFonts w:hAnsi="標楷體" w:hint="eastAsia"/>
                <w:snapToGrid w:val="0"/>
                <w:kern w:val="0"/>
                <w:sz w:val="24"/>
                <w:szCs w:val="24"/>
              </w:rPr>
              <w:t>是</w:t>
            </w:r>
          </w:p>
        </w:tc>
      </w:tr>
      <w:tr w:rsidR="0099473C" w:rsidRPr="00DF6FC2" w:rsidTr="000570B2">
        <w:trPr>
          <w:trHeight w:val="17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widowControl/>
              <w:adjustRightInd w:val="0"/>
              <w:snapToGrid w:val="0"/>
              <w:spacing w:line="0" w:lineRule="atLeast"/>
              <w:ind w:rightChars="-48" w:right="-163" w:hanging="27"/>
              <w:jc w:val="left"/>
              <w:rPr>
                <w:rFonts w:hAnsi="標楷體" w:cs="新細明體"/>
                <w:snapToGrid w:val="0"/>
                <w:kern w:val="0"/>
                <w:sz w:val="24"/>
                <w:szCs w:val="24"/>
              </w:rPr>
            </w:pPr>
            <w:r w:rsidRPr="00DF6FC2">
              <w:rPr>
                <w:rFonts w:hAnsi="標楷體" w:cs="新細明體" w:hint="eastAsia"/>
                <w:snapToGrid w:val="0"/>
                <w:kern w:val="0"/>
                <w:sz w:val="24"/>
                <w:szCs w:val="24"/>
              </w:rPr>
              <w:t>107年度國際體育交流工作計畫</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86</w:t>
            </w:r>
            <w:r w:rsidRPr="00DF6FC2">
              <w:rPr>
                <w:rFonts w:hAnsi="標楷體" w:cs="新細明體"/>
                <w:snapToGrid w:val="0"/>
                <w:kern w:val="0"/>
                <w:sz w:val="24"/>
                <w:szCs w:val="24"/>
              </w:rPr>
              <w:t>0,000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587,600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587,600</w:t>
            </w:r>
          </w:p>
        </w:tc>
        <w:tc>
          <w:tcPr>
            <w:tcW w:w="710"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36,000</w:t>
            </w:r>
          </w:p>
        </w:tc>
        <w:tc>
          <w:tcPr>
            <w:tcW w:w="461" w:type="pct"/>
            <w:vAlign w:val="center"/>
          </w:tcPr>
          <w:p w:rsidR="0099473C" w:rsidRPr="00DF6FC2" w:rsidRDefault="0099473C" w:rsidP="00715ABF">
            <w:pPr>
              <w:widowControl/>
              <w:adjustRightInd w:val="0"/>
              <w:snapToGrid w:val="0"/>
              <w:spacing w:line="0" w:lineRule="atLeast"/>
              <w:jc w:val="center"/>
              <w:rPr>
                <w:rFonts w:hAnsi="標楷體" w:cs="新細明體"/>
                <w:snapToGrid w:val="0"/>
                <w:kern w:val="0"/>
                <w:sz w:val="24"/>
                <w:szCs w:val="24"/>
              </w:rPr>
            </w:pPr>
            <w:r w:rsidRPr="00DF6FC2">
              <w:rPr>
                <w:rFonts w:hAnsi="標楷體" w:cs="新細明體" w:hint="eastAsia"/>
                <w:snapToGrid w:val="0"/>
                <w:kern w:val="0"/>
                <w:sz w:val="24"/>
                <w:szCs w:val="24"/>
              </w:rPr>
              <w:t>是</w:t>
            </w:r>
          </w:p>
        </w:tc>
      </w:tr>
      <w:tr w:rsidR="0099473C" w:rsidRPr="00DF6FC2" w:rsidTr="000570B2">
        <w:trPr>
          <w:trHeight w:val="17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widowControl/>
              <w:adjustRightInd w:val="0"/>
              <w:snapToGrid w:val="0"/>
              <w:spacing w:line="0" w:lineRule="atLeast"/>
              <w:ind w:hanging="27"/>
              <w:jc w:val="left"/>
              <w:rPr>
                <w:rFonts w:hAnsi="標楷體" w:cs="新細明體"/>
                <w:snapToGrid w:val="0"/>
                <w:spacing w:val="-10"/>
                <w:kern w:val="0"/>
                <w:sz w:val="24"/>
                <w:szCs w:val="24"/>
              </w:rPr>
            </w:pPr>
            <w:r w:rsidRPr="00DF6FC2">
              <w:rPr>
                <w:rFonts w:hAnsi="標楷體" w:cs="新細明體" w:hint="eastAsia"/>
                <w:snapToGrid w:val="0"/>
                <w:spacing w:val="-10"/>
                <w:kern w:val="0"/>
                <w:sz w:val="24"/>
                <w:szCs w:val="24"/>
              </w:rPr>
              <w:t>2018跆拳道大獎賽系列3</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28</w:t>
            </w:r>
            <w:r w:rsidRPr="00DF6FC2">
              <w:rPr>
                <w:rFonts w:hAnsi="標楷體" w:cs="新細明體"/>
                <w:snapToGrid w:val="0"/>
                <w:kern w:val="0"/>
                <w:sz w:val="24"/>
                <w:szCs w:val="24"/>
              </w:rPr>
              <w:t>,</w:t>
            </w:r>
            <w:r w:rsidRPr="00DF6FC2">
              <w:rPr>
                <w:rFonts w:hAnsi="標楷體" w:cs="新細明體" w:hint="eastAsia"/>
                <w:snapToGrid w:val="0"/>
                <w:kern w:val="0"/>
                <w:sz w:val="24"/>
                <w:szCs w:val="24"/>
              </w:rPr>
              <w:t>72</w:t>
            </w:r>
            <w:r w:rsidRPr="00DF6FC2">
              <w:rPr>
                <w:rFonts w:hAnsi="標楷體" w:cs="新細明體"/>
                <w:snapToGrid w:val="0"/>
                <w:kern w:val="0"/>
                <w:sz w:val="24"/>
                <w:szCs w:val="24"/>
              </w:rPr>
              <w:t>0,</w:t>
            </w:r>
            <w:r w:rsidRPr="00DF6FC2">
              <w:rPr>
                <w:rFonts w:hAnsi="標楷體" w:cs="新細明體" w:hint="eastAsia"/>
                <w:snapToGrid w:val="0"/>
                <w:kern w:val="0"/>
                <w:sz w:val="24"/>
                <w:szCs w:val="24"/>
              </w:rPr>
              <w:t>890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17</w:t>
            </w:r>
            <w:r w:rsidRPr="00DF6FC2">
              <w:rPr>
                <w:rFonts w:hAnsi="標楷體" w:cs="新細明體"/>
                <w:snapToGrid w:val="0"/>
                <w:kern w:val="0"/>
                <w:sz w:val="24"/>
                <w:szCs w:val="24"/>
              </w:rPr>
              <w:t>,</w:t>
            </w:r>
            <w:r w:rsidRPr="00DF6FC2">
              <w:rPr>
                <w:rFonts w:hAnsi="標楷體" w:cs="新細明體" w:hint="eastAsia"/>
                <w:snapToGrid w:val="0"/>
                <w:kern w:val="0"/>
                <w:sz w:val="24"/>
                <w:szCs w:val="24"/>
              </w:rPr>
              <w:t>15</w:t>
            </w:r>
            <w:r w:rsidRPr="00DF6FC2">
              <w:rPr>
                <w:rFonts w:hAnsi="標楷體" w:cs="新細明體"/>
                <w:snapToGrid w:val="0"/>
                <w:kern w:val="0"/>
                <w:sz w:val="24"/>
                <w:szCs w:val="24"/>
              </w:rPr>
              <w:t>0,000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15</w:t>
            </w:r>
            <w:r w:rsidRPr="00DF6FC2">
              <w:rPr>
                <w:rFonts w:hAnsi="標楷體" w:cs="新細明體"/>
                <w:snapToGrid w:val="0"/>
                <w:kern w:val="0"/>
                <w:sz w:val="24"/>
                <w:szCs w:val="24"/>
              </w:rPr>
              <w:t>,</w:t>
            </w:r>
            <w:r w:rsidRPr="00DF6FC2">
              <w:rPr>
                <w:rFonts w:hAnsi="標楷體" w:cs="新細明體" w:hint="eastAsia"/>
                <w:snapToGrid w:val="0"/>
                <w:kern w:val="0"/>
                <w:sz w:val="24"/>
                <w:szCs w:val="24"/>
              </w:rPr>
              <w:t>144,000</w:t>
            </w:r>
          </w:p>
        </w:tc>
        <w:tc>
          <w:tcPr>
            <w:tcW w:w="710"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13</w:t>
            </w:r>
            <w:r w:rsidRPr="00DF6FC2">
              <w:rPr>
                <w:rFonts w:hAnsi="標楷體" w:cs="新細明體"/>
                <w:snapToGrid w:val="0"/>
                <w:kern w:val="0"/>
                <w:sz w:val="24"/>
                <w:szCs w:val="24"/>
              </w:rPr>
              <w:t>,</w:t>
            </w:r>
            <w:r w:rsidRPr="00DF6FC2">
              <w:rPr>
                <w:rFonts w:hAnsi="標楷體" w:cs="新細明體" w:hint="eastAsia"/>
                <w:snapToGrid w:val="0"/>
                <w:kern w:val="0"/>
                <w:sz w:val="24"/>
                <w:szCs w:val="24"/>
              </w:rPr>
              <w:t>737,161</w:t>
            </w:r>
          </w:p>
        </w:tc>
        <w:tc>
          <w:tcPr>
            <w:tcW w:w="461" w:type="pct"/>
            <w:vAlign w:val="center"/>
          </w:tcPr>
          <w:p w:rsidR="0099473C" w:rsidRPr="00DF6FC2" w:rsidRDefault="0099473C" w:rsidP="00715ABF">
            <w:pPr>
              <w:widowControl/>
              <w:adjustRightInd w:val="0"/>
              <w:snapToGrid w:val="0"/>
              <w:spacing w:line="0" w:lineRule="atLeast"/>
              <w:jc w:val="center"/>
              <w:rPr>
                <w:rFonts w:hAnsi="標楷體" w:cs="新細明體"/>
                <w:snapToGrid w:val="0"/>
                <w:kern w:val="0"/>
                <w:sz w:val="24"/>
                <w:szCs w:val="24"/>
              </w:rPr>
            </w:pPr>
            <w:r w:rsidRPr="00DF6FC2">
              <w:rPr>
                <w:rFonts w:hAnsi="標楷體" w:cs="新細明體" w:hint="eastAsia"/>
                <w:snapToGrid w:val="0"/>
                <w:kern w:val="0"/>
                <w:sz w:val="24"/>
                <w:szCs w:val="24"/>
              </w:rPr>
              <w:t>是</w:t>
            </w:r>
          </w:p>
        </w:tc>
      </w:tr>
      <w:tr w:rsidR="0099473C" w:rsidRPr="00DF6FC2" w:rsidTr="000570B2">
        <w:trPr>
          <w:trHeight w:val="17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widowControl/>
              <w:adjustRightInd w:val="0"/>
              <w:snapToGrid w:val="0"/>
              <w:spacing w:line="0" w:lineRule="atLeast"/>
              <w:ind w:hanging="27"/>
              <w:jc w:val="left"/>
              <w:rPr>
                <w:rFonts w:hAnsi="標楷體" w:cs="新細明體"/>
                <w:snapToGrid w:val="0"/>
                <w:kern w:val="0"/>
                <w:sz w:val="24"/>
                <w:szCs w:val="24"/>
              </w:rPr>
            </w:pPr>
            <w:r w:rsidRPr="00DF6FC2">
              <w:rPr>
                <w:rFonts w:hAnsi="標楷體" w:cs="新細明體" w:hint="eastAsia"/>
                <w:snapToGrid w:val="0"/>
                <w:kern w:val="0"/>
                <w:sz w:val="24"/>
                <w:szCs w:val="24"/>
              </w:rPr>
              <w:t>2018品勢錦標賽</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23,00</w:t>
            </w:r>
            <w:r w:rsidRPr="00DF6FC2">
              <w:rPr>
                <w:rFonts w:hAnsi="標楷體" w:cs="新細明體"/>
                <w:snapToGrid w:val="0"/>
                <w:kern w:val="0"/>
                <w:sz w:val="24"/>
                <w:szCs w:val="24"/>
              </w:rPr>
              <w:t>0</w:t>
            </w:r>
            <w:r w:rsidRPr="00DF6FC2">
              <w:rPr>
                <w:rFonts w:hAnsi="標楷體" w:cs="新細明體" w:hint="eastAsia"/>
                <w:snapToGrid w:val="0"/>
                <w:kern w:val="0"/>
                <w:sz w:val="24"/>
                <w:szCs w:val="24"/>
              </w:rPr>
              <w:t>,770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12</w:t>
            </w:r>
            <w:r w:rsidRPr="00DF6FC2">
              <w:rPr>
                <w:rFonts w:hAnsi="標楷體" w:cs="新細明體"/>
                <w:snapToGrid w:val="0"/>
                <w:kern w:val="0"/>
                <w:sz w:val="24"/>
                <w:szCs w:val="24"/>
              </w:rPr>
              <w:t>,</w:t>
            </w:r>
            <w:r w:rsidRPr="00DF6FC2">
              <w:rPr>
                <w:rFonts w:hAnsi="標楷體" w:cs="新細明體" w:hint="eastAsia"/>
                <w:snapToGrid w:val="0"/>
                <w:kern w:val="0"/>
                <w:sz w:val="24"/>
                <w:szCs w:val="24"/>
              </w:rPr>
              <w:t>00</w:t>
            </w:r>
            <w:r w:rsidRPr="00DF6FC2">
              <w:rPr>
                <w:rFonts w:hAnsi="標楷體" w:cs="新細明體"/>
                <w:snapToGrid w:val="0"/>
                <w:kern w:val="0"/>
                <w:sz w:val="24"/>
                <w:szCs w:val="24"/>
              </w:rPr>
              <w:t>0,000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w:t>
            </w:r>
            <w:r w:rsidRPr="00DF6FC2">
              <w:rPr>
                <w:rFonts w:hAnsi="標楷體" w:cs="新細明體"/>
                <w:snapToGrid w:val="0"/>
                <w:kern w:val="0"/>
                <w:sz w:val="24"/>
                <w:szCs w:val="24"/>
              </w:rPr>
              <w:t>0</w:t>
            </w:r>
            <w:r w:rsidRPr="00DF6FC2">
              <w:rPr>
                <w:rFonts w:hAnsi="標楷體" w:cs="新細明體" w:hint="eastAsia"/>
                <w:snapToGrid w:val="0"/>
                <w:kern w:val="0"/>
                <w:sz w:val="24"/>
                <w:szCs w:val="24"/>
              </w:rPr>
              <w:t>,000</w:t>
            </w:r>
            <w:r w:rsidRPr="00DF6FC2">
              <w:rPr>
                <w:rFonts w:hAnsi="標楷體" w:cs="新細明體"/>
                <w:snapToGrid w:val="0"/>
                <w:kern w:val="0"/>
                <w:sz w:val="24"/>
                <w:szCs w:val="24"/>
              </w:rPr>
              <w:t>,000</w:t>
            </w:r>
          </w:p>
        </w:tc>
        <w:tc>
          <w:tcPr>
            <w:tcW w:w="710"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8</w:t>
            </w:r>
            <w:r w:rsidRPr="00DF6FC2">
              <w:rPr>
                <w:rFonts w:hAnsi="標楷體" w:cs="新細明體"/>
                <w:snapToGrid w:val="0"/>
                <w:kern w:val="0"/>
                <w:sz w:val="24"/>
                <w:szCs w:val="24"/>
              </w:rPr>
              <w:t>,</w:t>
            </w:r>
            <w:r w:rsidRPr="00DF6FC2">
              <w:rPr>
                <w:rFonts w:hAnsi="標楷體" w:cs="新細明體" w:hint="eastAsia"/>
                <w:snapToGrid w:val="0"/>
                <w:kern w:val="0"/>
                <w:sz w:val="24"/>
                <w:szCs w:val="24"/>
              </w:rPr>
              <w:t>25</w:t>
            </w:r>
            <w:r w:rsidRPr="00DF6FC2">
              <w:rPr>
                <w:rFonts w:hAnsi="標楷體" w:cs="新細明體"/>
                <w:snapToGrid w:val="0"/>
                <w:kern w:val="0"/>
                <w:sz w:val="24"/>
                <w:szCs w:val="24"/>
              </w:rPr>
              <w:t>0,</w:t>
            </w:r>
            <w:r w:rsidRPr="00DF6FC2">
              <w:rPr>
                <w:rFonts w:hAnsi="標楷體" w:cs="新細明體" w:hint="eastAsia"/>
                <w:snapToGrid w:val="0"/>
                <w:kern w:val="0"/>
                <w:sz w:val="24"/>
                <w:szCs w:val="24"/>
              </w:rPr>
              <w:t>181</w:t>
            </w:r>
          </w:p>
        </w:tc>
        <w:tc>
          <w:tcPr>
            <w:tcW w:w="461" w:type="pct"/>
            <w:vAlign w:val="center"/>
          </w:tcPr>
          <w:p w:rsidR="0099473C" w:rsidRPr="00DF6FC2" w:rsidRDefault="0099473C" w:rsidP="00715ABF">
            <w:pPr>
              <w:widowControl/>
              <w:adjustRightInd w:val="0"/>
              <w:snapToGrid w:val="0"/>
              <w:spacing w:line="0" w:lineRule="atLeast"/>
              <w:jc w:val="center"/>
              <w:rPr>
                <w:rFonts w:hAnsi="標楷體" w:cs="新細明體"/>
                <w:snapToGrid w:val="0"/>
                <w:kern w:val="0"/>
                <w:sz w:val="24"/>
                <w:szCs w:val="24"/>
              </w:rPr>
            </w:pPr>
            <w:r w:rsidRPr="00DF6FC2">
              <w:rPr>
                <w:rFonts w:hAnsi="標楷體" w:cs="新細明體" w:hint="eastAsia"/>
                <w:snapToGrid w:val="0"/>
                <w:kern w:val="0"/>
                <w:sz w:val="24"/>
                <w:szCs w:val="24"/>
              </w:rPr>
              <w:t>是</w:t>
            </w:r>
          </w:p>
        </w:tc>
      </w:tr>
      <w:tr w:rsidR="0099473C" w:rsidRPr="00DF6FC2" w:rsidTr="000570B2">
        <w:trPr>
          <w:trHeight w:val="5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widowControl/>
              <w:adjustRightInd w:val="0"/>
              <w:snapToGrid w:val="0"/>
              <w:spacing w:line="0" w:lineRule="atLeast"/>
              <w:ind w:hanging="27"/>
              <w:jc w:val="left"/>
              <w:rPr>
                <w:rFonts w:hAnsi="標楷體" w:cs="新細明體"/>
                <w:snapToGrid w:val="0"/>
                <w:spacing w:val="-10"/>
                <w:kern w:val="0"/>
                <w:sz w:val="24"/>
                <w:szCs w:val="24"/>
              </w:rPr>
            </w:pPr>
            <w:r w:rsidRPr="00DF6FC2">
              <w:rPr>
                <w:rFonts w:hAnsi="標楷體" w:cs="新細明體" w:hint="eastAsia"/>
                <w:snapToGrid w:val="0"/>
                <w:spacing w:val="-10"/>
                <w:kern w:val="0"/>
                <w:sz w:val="24"/>
                <w:szCs w:val="24"/>
              </w:rPr>
              <w:t>2018主席盃公開賽</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16</w:t>
            </w:r>
            <w:r w:rsidRPr="00DF6FC2">
              <w:rPr>
                <w:rFonts w:hAnsi="標楷體" w:cs="新細明體"/>
                <w:snapToGrid w:val="0"/>
                <w:kern w:val="0"/>
                <w:sz w:val="24"/>
                <w:szCs w:val="24"/>
              </w:rPr>
              <w:t>,</w:t>
            </w:r>
            <w:r w:rsidRPr="00DF6FC2">
              <w:rPr>
                <w:rFonts w:hAnsi="標楷體" w:cs="新細明體" w:hint="eastAsia"/>
                <w:snapToGrid w:val="0"/>
                <w:kern w:val="0"/>
                <w:sz w:val="24"/>
                <w:szCs w:val="24"/>
              </w:rPr>
              <w:t>71</w:t>
            </w:r>
            <w:r w:rsidRPr="00DF6FC2">
              <w:rPr>
                <w:rFonts w:hAnsi="標楷體" w:cs="新細明體"/>
                <w:snapToGrid w:val="0"/>
                <w:kern w:val="0"/>
                <w:sz w:val="24"/>
                <w:szCs w:val="24"/>
              </w:rPr>
              <w:t>0</w:t>
            </w:r>
            <w:r w:rsidRPr="00DF6FC2">
              <w:rPr>
                <w:rFonts w:hAnsi="標楷體" w:cs="新細明體" w:hint="eastAsia"/>
                <w:snapToGrid w:val="0"/>
                <w:kern w:val="0"/>
                <w:sz w:val="24"/>
                <w:szCs w:val="24"/>
              </w:rPr>
              <w:t>,102</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10</w:t>
            </w:r>
            <w:r w:rsidRPr="00DF6FC2">
              <w:rPr>
                <w:rFonts w:hAnsi="標楷體" w:cs="新細明體"/>
                <w:snapToGrid w:val="0"/>
                <w:kern w:val="0"/>
                <w:sz w:val="24"/>
                <w:szCs w:val="24"/>
              </w:rPr>
              <w:t>,</w:t>
            </w:r>
            <w:r w:rsidRPr="00DF6FC2">
              <w:rPr>
                <w:rFonts w:hAnsi="標楷體" w:cs="新細明體" w:hint="eastAsia"/>
                <w:snapToGrid w:val="0"/>
                <w:kern w:val="0"/>
                <w:sz w:val="24"/>
                <w:szCs w:val="24"/>
              </w:rPr>
              <w:t>027,260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3</w:t>
            </w:r>
            <w:r w:rsidRPr="00DF6FC2">
              <w:rPr>
                <w:rFonts w:hAnsi="標楷體" w:cs="新細明體"/>
                <w:snapToGrid w:val="0"/>
                <w:kern w:val="0"/>
                <w:sz w:val="24"/>
                <w:szCs w:val="24"/>
              </w:rPr>
              <w:t>,</w:t>
            </w:r>
            <w:r w:rsidRPr="00DF6FC2">
              <w:rPr>
                <w:rFonts w:hAnsi="標楷體" w:cs="新細明體" w:hint="eastAsia"/>
                <w:snapToGrid w:val="0"/>
                <w:kern w:val="0"/>
                <w:sz w:val="24"/>
                <w:szCs w:val="24"/>
              </w:rPr>
              <w:t>50</w:t>
            </w:r>
            <w:r w:rsidRPr="00DF6FC2">
              <w:rPr>
                <w:rFonts w:hAnsi="標楷體" w:cs="新細明體"/>
                <w:snapToGrid w:val="0"/>
                <w:kern w:val="0"/>
                <w:sz w:val="24"/>
                <w:szCs w:val="24"/>
              </w:rPr>
              <w:t>0,000</w:t>
            </w:r>
          </w:p>
        </w:tc>
        <w:tc>
          <w:tcPr>
            <w:tcW w:w="710"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2</w:t>
            </w:r>
            <w:r w:rsidRPr="00DF6FC2">
              <w:rPr>
                <w:rFonts w:hAnsi="標楷體" w:cs="新細明體"/>
                <w:snapToGrid w:val="0"/>
                <w:kern w:val="0"/>
                <w:sz w:val="24"/>
                <w:szCs w:val="24"/>
              </w:rPr>
              <w:t>,</w:t>
            </w:r>
            <w:r w:rsidRPr="00DF6FC2">
              <w:rPr>
                <w:rFonts w:hAnsi="標楷體" w:cs="新細明體" w:hint="eastAsia"/>
                <w:snapToGrid w:val="0"/>
                <w:kern w:val="0"/>
                <w:sz w:val="24"/>
                <w:szCs w:val="24"/>
              </w:rPr>
              <w:t>111,400</w:t>
            </w:r>
          </w:p>
        </w:tc>
        <w:tc>
          <w:tcPr>
            <w:tcW w:w="461" w:type="pct"/>
            <w:vAlign w:val="center"/>
          </w:tcPr>
          <w:p w:rsidR="0099473C" w:rsidRPr="00DF6FC2" w:rsidRDefault="0099473C" w:rsidP="00715ABF">
            <w:pPr>
              <w:widowControl/>
              <w:adjustRightInd w:val="0"/>
              <w:snapToGrid w:val="0"/>
              <w:spacing w:line="0" w:lineRule="atLeast"/>
              <w:jc w:val="center"/>
              <w:rPr>
                <w:rFonts w:hAnsi="標楷體" w:cs="新細明體"/>
                <w:snapToGrid w:val="0"/>
                <w:kern w:val="0"/>
                <w:sz w:val="24"/>
                <w:szCs w:val="24"/>
              </w:rPr>
            </w:pPr>
            <w:r w:rsidRPr="00DF6FC2">
              <w:rPr>
                <w:rFonts w:hAnsi="標楷體" w:cs="新細明體" w:hint="eastAsia"/>
                <w:snapToGrid w:val="0"/>
                <w:kern w:val="0"/>
                <w:sz w:val="24"/>
                <w:szCs w:val="24"/>
              </w:rPr>
              <w:t>是</w:t>
            </w:r>
          </w:p>
        </w:tc>
      </w:tr>
      <w:tr w:rsidR="0099473C" w:rsidRPr="00DF6FC2" w:rsidTr="000570B2">
        <w:trPr>
          <w:trHeight w:val="17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widowControl/>
              <w:adjustRightInd w:val="0"/>
              <w:snapToGrid w:val="0"/>
              <w:spacing w:line="0" w:lineRule="atLeast"/>
              <w:ind w:hanging="27"/>
              <w:jc w:val="left"/>
              <w:rPr>
                <w:rFonts w:hAnsi="標楷體" w:cs="新細明體"/>
                <w:snapToGrid w:val="0"/>
                <w:spacing w:val="-16"/>
                <w:kern w:val="0"/>
                <w:sz w:val="24"/>
                <w:szCs w:val="24"/>
              </w:rPr>
            </w:pPr>
            <w:r w:rsidRPr="00DF6FC2">
              <w:rPr>
                <w:rFonts w:hAnsi="標楷體" w:cs="新細明體" w:hint="eastAsia"/>
                <w:snapToGrid w:val="0"/>
                <w:spacing w:val="-16"/>
                <w:kern w:val="0"/>
                <w:sz w:val="24"/>
                <w:szCs w:val="24"/>
              </w:rPr>
              <w:t>吳兩平理事長及楊凱副秘書長等2人赴韓國拜會世界跆拳道聯盟等重要組織計畫</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160,476</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128,381</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10</w:t>
            </w:r>
            <w:r w:rsidRPr="00DF6FC2">
              <w:rPr>
                <w:rFonts w:hAnsi="標楷體" w:cs="新細明體"/>
                <w:snapToGrid w:val="0"/>
                <w:kern w:val="0"/>
                <w:sz w:val="24"/>
                <w:szCs w:val="24"/>
              </w:rPr>
              <w:t>0,000</w:t>
            </w:r>
          </w:p>
        </w:tc>
        <w:tc>
          <w:tcPr>
            <w:tcW w:w="710"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82,610</w:t>
            </w:r>
          </w:p>
        </w:tc>
        <w:tc>
          <w:tcPr>
            <w:tcW w:w="461" w:type="pct"/>
            <w:vAlign w:val="center"/>
          </w:tcPr>
          <w:p w:rsidR="0099473C" w:rsidRPr="00DF6FC2" w:rsidRDefault="0099473C" w:rsidP="00715ABF">
            <w:pPr>
              <w:widowControl/>
              <w:adjustRightInd w:val="0"/>
              <w:snapToGrid w:val="0"/>
              <w:spacing w:line="0" w:lineRule="atLeast"/>
              <w:jc w:val="center"/>
              <w:rPr>
                <w:rFonts w:hAnsi="標楷體" w:cs="新細明體"/>
                <w:snapToGrid w:val="0"/>
                <w:kern w:val="0"/>
                <w:sz w:val="24"/>
                <w:szCs w:val="24"/>
              </w:rPr>
            </w:pPr>
            <w:r w:rsidRPr="00DF6FC2">
              <w:rPr>
                <w:rFonts w:hAnsi="標楷體" w:cs="新細明體" w:hint="eastAsia"/>
                <w:snapToGrid w:val="0"/>
                <w:kern w:val="0"/>
                <w:sz w:val="24"/>
                <w:szCs w:val="24"/>
              </w:rPr>
              <w:t>是</w:t>
            </w:r>
          </w:p>
        </w:tc>
      </w:tr>
      <w:tr w:rsidR="0099473C" w:rsidRPr="00DF6FC2" w:rsidTr="000570B2">
        <w:trPr>
          <w:trHeight w:val="193"/>
        </w:trPr>
        <w:tc>
          <w:tcPr>
            <w:tcW w:w="213" w:type="pct"/>
            <w:vMerge w:val="restar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108</w:t>
            </w:r>
          </w:p>
        </w:tc>
        <w:tc>
          <w:tcPr>
            <w:tcW w:w="1702" w:type="pct"/>
            <w:vAlign w:val="center"/>
          </w:tcPr>
          <w:p w:rsidR="0099473C" w:rsidRPr="00DF6FC2" w:rsidRDefault="0099473C" w:rsidP="00715ABF">
            <w:pPr>
              <w:pStyle w:val="aff0"/>
              <w:spacing w:line="0" w:lineRule="atLeast"/>
              <w:ind w:leftChars="0" w:left="0"/>
              <w:jc w:val="left"/>
              <w:rPr>
                <w:rFonts w:hAnsi="標楷體"/>
                <w:snapToGrid w:val="0"/>
                <w:kern w:val="0"/>
                <w:sz w:val="24"/>
                <w:szCs w:val="24"/>
              </w:rPr>
            </w:pPr>
            <w:r w:rsidRPr="00DF6FC2">
              <w:rPr>
                <w:rFonts w:hAnsi="標楷體" w:hint="eastAsia"/>
                <w:snapToGrid w:val="0"/>
                <w:kern w:val="0"/>
                <w:sz w:val="24"/>
                <w:szCs w:val="24"/>
              </w:rPr>
              <w:t>年度工作計畫</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7</w:t>
            </w:r>
            <w:r w:rsidRPr="00DF6FC2">
              <w:rPr>
                <w:rFonts w:hAnsi="標楷體"/>
                <w:snapToGrid w:val="0"/>
                <w:kern w:val="0"/>
                <w:sz w:val="24"/>
                <w:szCs w:val="24"/>
              </w:rPr>
              <w:t>,</w:t>
            </w:r>
            <w:r w:rsidRPr="00DF6FC2">
              <w:rPr>
                <w:rFonts w:hAnsi="標楷體" w:hint="eastAsia"/>
                <w:snapToGrid w:val="0"/>
                <w:kern w:val="0"/>
                <w:sz w:val="24"/>
                <w:szCs w:val="24"/>
              </w:rPr>
              <w:t>506,200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7</w:t>
            </w:r>
            <w:r w:rsidRPr="00DF6FC2">
              <w:rPr>
                <w:rFonts w:hAnsi="標楷體"/>
                <w:snapToGrid w:val="0"/>
                <w:kern w:val="0"/>
                <w:sz w:val="24"/>
                <w:szCs w:val="24"/>
              </w:rPr>
              <w:t>,</w:t>
            </w:r>
            <w:r w:rsidRPr="00DF6FC2">
              <w:rPr>
                <w:rFonts w:hAnsi="標楷體" w:hint="eastAsia"/>
                <w:snapToGrid w:val="0"/>
                <w:kern w:val="0"/>
                <w:sz w:val="24"/>
                <w:szCs w:val="24"/>
              </w:rPr>
              <w:t>506,200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6</w:t>
            </w:r>
            <w:r w:rsidRPr="00DF6FC2">
              <w:rPr>
                <w:rFonts w:hAnsi="標楷體"/>
                <w:snapToGrid w:val="0"/>
                <w:kern w:val="0"/>
                <w:sz w:val="24"/>
                <w:szCs w:val="24"/>
              </w:rPr>
              <w:t>,</w:t>
            </w:r>
            <w:r w:rsidRPr="00DF6FC2">
              <w:rPr>
                <w:rFonts w:hAnsi="標楷體" w:hint="eastAsia"/>
                <w:snapToGrid w:val="0"/>
                <w:kern w:val="0"/>
                <w:sz w:val="24"/>
                <w:szCs w:val="24"/>
              </w:rPr>
              <w:t>15</w:t>
            </w:r>
            <w:r w:rsidRPr="00DF6FC2">
              <w:rPr>
                <w:rFonts w:hAnsi="標楷體"/>
                <w:snapToGrid w:val="0"/>
                <w:kern w:val="0"/>
                <w:sz w:val="24"/>
                <w:szCs w:val="24"/>
              </w:rPr>
              <w:t>0,000</w:t>
            </w:r>
          </w:p>
        </w:tc>
        <w:tc>
          <w:tcPr>
            <w:tcW w:w="710" w:type="pct"/>
          </w:tcPr>
          <w:p w:rsidR="0099473C" w:rsidRPr="00DF6FC2" w:rsidRDefault="0099473C" w:rsidP="00715ABF">
            <w:pPr>
              <w:pStyle w:val="aff0"/>
              <w:spacing w:line="0" w:lineRule="atLeast"/>
              <w:ind w:leftChars="-48" w:left="1" w:right="-26" w:hangingChars="63" w:hanging="164"/>
              <w:jc w:val="right"/>
              <w:rPr>
                <w:rFonts w:hAnsi="標楷體"/>
                <w:snapToGrid w:val="0"/>
                <w:kern w:val="0"/>
                <w:sz w:val="24"/>
                <w:szCs w:val="24"/>
              </w:rPr>
            </w:pPr>
            <w:r w:rsidRPr="00DF6FC2">
              <w:rPr>
                <w:rFonts w:hAnsi="標楷體" w:hint="eastAsia"/>
                <w:snapToGrid w:val="0"/>
                <w:kern w:val="0"/>
                <w:sz w:val="24"/>
                <w:szCs w:val="24"/>
              </w:rPr>
              <w:t>尚未報署核結</w:t>
            </w:r>
          </w:p>
        </w:tc>
        <w:tc>
          <w:tcPr>
            <w:tcW w:w="461" w:type="pc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否</w:t>
            </w:r>
          </w:p>
        </w:tc>
      </w:tr>
      <w:tr w:rsidR="0099473C" w:rsidRPr="00DF6FC2" w:rsidTr="000570B2">
        <w:trPr>
          <w:trHeight w:val="193"/>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0570B2">
            <w:pPr>
              <w:pStyle w:val="aff0"/>
              <w:spacing w:line="0" w:lineRule="atLeast"/>
              <w:ind w:leftChars="0" w:left="0" w:rightChars="-49" w:right="-167"/>
              <w:jc w:val="left"/>
              <w:rPr>
                <w:rFonts w:hAnsi="標楷體"/>
                <w:snapToGrid w:val="0"/>
                <w:kern w:val="0"/>
                <w:sz w:val="24"/>
                <w:szCs w:val="24"/>
              </w:rPr>
            </w:pPr>
            <w:r w:rsidRPr="00DF6FC2">
              <w:rPr>
                <w:rFonts w:hAnsi="標楷體" w:hint="eastAsia"/>
                <w:snapToGrid w:val="0"/>
                <w:kern w:val="0"/>
                <w:sz w:val="24"/>
                <w:szCs w:val="24"/>
              </w:rPr>
              <w:t>培育優秀或具潛力運動選手計畫</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8</w:t>
            </w:r>
            <w:r w:rsidRPr="00DF6FC2">
              <w:rPr>
                <w:rFonts w:hAnsi="標楷體"/>
                <w:snapToGrid w:val="0"/>
                <w:kern w:val="0"/>
                <w:sz w:val="24"/>
                <w:szCs w:val="24"/>
              </w:rPr>
              <w:t>,</w:t>
            </w:r>
            <w:r w:rsidRPr="00DF6FC2">
              <w:rPr>
                <w:rFonts w:hAnsi="標楷體" w:hint="eastAsia"/>
                <w:snapToGrid w:val="0"/>
                <w:kern w:val="0"/>
                <w:sz w:val="24"/>
                <w:szCs w:val="24"/>
              </w:rPr>
              <w:t>768,200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8</w:t>
            </w:r>
            <w:r w:rsidRPr="00DF6FC2">
              <w:rPr>
                <w:rFonts w:hAnsi="標楷體"/>
                <w:snapToGrid w:val="0"/>
                <w:kern w:val="0"/>
                <w:sz w:val="24"/>
                <w:szCs w:val="24"/>
              </w:rPr>
              <w:t>,</w:t>
            </w:r>
            <w:r w:rsidRPr="00DF6FC2">
              <w:rPr>
                <w:rFonts w:hAnsi="標楷體" w:hint="eastAsia"/>
                <w:snapToGrid w:val="0"/>
                <w:kern w:val="0"/>
                <w:sz w:val="24"/>
                <w:szCs w:val="24"/>
              </w:rPr>
              <w:t>768,200</w:t>
            </w:r>
          </w:p>
        </w:tc>
        <w:tc>
          <w:tcPr>
            <w:tcW w:w="638" w:type="pct"/>
          </w:tcPr>
          <w:p w:rsidR="0099473C" w:rsidRPr="00DF6FC2" w:rsidRDefault="0099473C" w:rsidP="00715ABF">
            <w:pPr>
              <w:pStyle w:val="aff0"/>
              <w:spacing w:line="0" w:lineRule="atLeast"/>
              <w:ind w:leftChars="0" w:left="0"/>
              <w:jc w:val="right"/>
              <w:rPr>
                <w:rFonts w:hAnsi="標楷體"/>
                <w:snapToGrid w:val="0"/>
                <w:kern w:val="0"/>
                <w:sz w:val="24"/>
                <w:szCs w:val="24"/>
              </w:rPr>
            </w:pPr>
            <w:r w:rsidRPr="00DF6FC2">
              <w:rPr>
                <w:rFonts w:hAnsi="標楷體" w:hint="eastAsia"/>
                <w:snapToGrid w:val="0"/>
                <w:kern w:val="0"/>
                <w:sz w:val="24"/>
                <w:szCs w:val="24"/>
              </w:rPr>
              <w:t>8</w:t>
            </w:r>
            <w:r w:rsidRPr="00DF6FC2">
              <w:rPr>
                <w:rFonts w:hAnsi="標楷體"/>
                <w:snapToGrid w:val="0"/>
                <w:kern w:val="0"/>
                <w:sz w:val="24"/>
                <w:szCs w:val="24"/>
              </w:rPr>
              <w:t>,</w:t>
            </w:r>
            <w:r w:rsidRPr="00DF6FC2">
              <w:rPr>
                <w:rFonts w:hAnsi="標楷體" w:hint="eastAsia"/>
                <w:snapToGrid w:val="0"/>
                <w:kern w:val="0"/>
                <w:sz w:val="24"/>
                <w:szCs w:val="24"/>
              </w:rPr>
              <w:t>50</w:t>
            </w:r>
            <w:r w:rsidRPr="00DF6FC2">
              <w:rPr>
                <w:rFonts w:hAnsi="標楷體"/>
                <w:snapToGrid w:val="0"/>
                <w:kern w:val="0"/>
                <w:sz w:val="24"/>
                <w:szCs w:val="24"/>
              </w:rPr>
              <w:t>0,000</w:t>
            </w:r>
          </w:p>
        </w:tc>
        <w:tc>
          <w:tcPr>
            <w:tcW w:w="710" w:type="pct"/>
          </w:tcPr>
          <w:p w:rsidR="0099473C" w:rsidRPr="00DF6FC2" w:rsidRDefault="0099473C" w:rsidP="00715ABF">
            <w:pPr>
              <w:pStyle w:val="aff0"/>
              <w:spacing w:line="0" w:lineRule="atLeast"/>
              <w:ind w:leftChars="-14" w:left="-1" w:right="-33" w:hangingChars="18" w:hanging="47"/>
              <w:jc w:val="right"/>
              <w:rPr>
                <w:rFonts w:hAnsi="標楷體"/>
                <w:snapToGrid w:val="0"/>
                <w:kern w:val="0"/>
                <w:sz w:val="24"/>
                <w:szCs w:val="24"/>
              </w:rPr>
            </w:pPr>
            <w:r w:rsidRPr="00DF6FC2">
              <w:rPr>
                <w:rFonts w:hAnsi="標楷體" w:hint="eastAsia"/>
                <w:snapToGrid w:val="0"/>
                <w:kern w:val="0"/>
                <w:sz w:val="24"/>
                <w:szCs w:val="24"/>
              </w:rPr>
              <w:t>審核中</w:t>
            </w:r>
          </w:p>
        </w:tc>
        <w:tc>
          <w:tcPr>
            <w:tcW w:w="461" w:type="pct"/>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r w:rsidRPr="00DF6FC2">
              <w:rPr>
                <w:rFonts w:hAnsi="標楷體" w:hint="eastAsia"/>
                <w:snapToGrid w:val="0"/>
                <w:kern w:val="0"/>
                <w:sz w:val="24"/>
                <w:szCs w:val="24"/>
              </w:rPr>
              <w:t>否</w:t>
            </w:r>
          </w:p>
        </w:tc>
      </w:tr>
      <w:tr w:rsidR="0099473C" w:rsidRPr="00DF6FC2" w:rsidTr="000570B2">
        <w:trPr>
          <w:trHeight w:val="58"/>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spacing w:line="0" w:lineRule="atLeast"/>
              <w:jc w:val="left"/>
              <w:rPr>
                <w:rFonts w:hAnsi="標楷體"/>
                <w:snapToGrid w:val="0"/>
                <w:kern w:val="0"/>
                <w:sz w:val="24"/>
                <w:szCs w:val="24"/>
              </w:rPr>
            </w:pPr>
            <w:r w:rsidRPr="00DF6FC2">
              <w:rPr>
                <w:rFonts w:hAnsi="標楷體" w:hint="eastAsia"/>
                <w:snapToGrid w:val="0"/>
                <w:kern w:val="0"/>
                <w:sz w:val="24"/>
                <w:szCs w:val="24"/>
              </w:rPr>
              <w:t>培育跆拳道運動教練人才遴派教練出國研習實施計畫</w:t>
            </w:r>
          </w:p>
        </w:tc>
        <w:tc>
          <w:tcPr>
            <w:tcW w:w="638"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1</w:t>
            </w:r>
            <w:r w:rsidRPr="00DF6FC2">
              <w:rPr>
                <w:rFonts w:hAnsi="標楷體"/>
                <w:snapToGrid w:val="0"/>
                <w:kern w:val="0"/>
                <w:sz w:val="24"/>
                <w:szCs w:val="24"/>
              </w:rPr>
              <w:t>,</w:t>
            </w:r>
            <w:r w:rsidRPr="00DF6FC2">
              <w:rPr>
                <w:rFonts w:hAnsi="標楷體" w:hint="eastAsia"/>
                <w:snapToGrid w:val="0"/>
                <w:kern w:val="0"/>
                <w:sz w:val="24"/>
                <w:szCs w:val="24"/>
              </w:rPr>
              <w:t>145,200</w:t>
            </w:r>
          </w:p>
        </w:tc>
        <w:tc>
          <w:tcPr>
            <w:tcW w:w="638"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無</w:t>
            </w:r>
          </w:p>
        </w:tc>
        <w:tc>
          <w:tcPr>
            <w:tcW w:w="638"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無</w:t>
            </w:r>
          </w:p>
        </w:tc>
        <w:tc>
          <w:tcPr>
            <w:tcW w:w="710" w:type="pct"/>
          </w:tcPr>
          <w:p w:rsidR="0099473C" w:rsidRPr="00DF6FC2" w:rsidRDefault="0099473C" w:rsidP="00715ABF">
            <w:pPr>
              <w:spacing w:line="0" w:lineRule="atLeast"/>
              <w:jc w:val="right"/>
              <w:rPr>
                <w:rFonts w:hAnsi="標楷體"/>
                <w:snapToGrid w:val="0"/>
                <w:kern w:val="0"/>
                <w:sz w:val="24"/>
                <w:szCs w:val="24"/>
              </w:rPr>
            </w:pPr>
            <w:r w:rsidRPr="00DF6FC2">
              <w:rPr>
                <w:rFonts w:hAnsi="標楷體" w:hint="eastAsia"/>
                <w:snapToGrid w:val="0"/>
                <w:kern w:val="0"/>
                <w:sz w:val="24"/>
                <w:szCs w:val="24"/>
              </w:rPr>
              <w:t>無</w:t>
            </w:r>
          </w:p>
        </w:tc>
        <w:tc>
          <w:tcPr>
            <w:tcW w:w="461" w:type="pct"/>
            <w:vAlign w:val="center"/>
          </w:tcPr>
          <w:p w:rsidR="0099473C" w:rsidRPr="00DF6FC2" w:rsidRDefault="0099473C" w:rsidP="00715ABF">
            <w:pPr>
              <w:spacing w:line="0" w:lineRule="atLeast"/>
              <w:jc w:val="center"/>
              <w:rPr>
                <w:rFonts w:hAnsi="標楷體"/>
                <w:snapToGrid w:val="0"/>
                <w:spacing w:val="-24"/>
                <w:kern w:val="0"/>
                <w:sz w:val="24"/>
                <w:szCs w:val="24"/>
              </w:rPr>
            </w:pPr>
            <w:r w:rsidRPr="00DF6FC2">
              <w:rPr>
                <w:rFonts w:hAnsi="標楷體" w:hint="eastAsia"/>
                <w:snapToGrid w:val="0"/>
                <w:kern w:val="0"/>
                <w:sz w:val="24"/>
                <w:szCs w:val="24"/>
              </w:rPr>
              <w:t>無</w:t>
            </w:r>
            <w:r w:rsidRPr="00DF6FC2">
              <w:rPr>
                <w:rFonts w:hAnsi="標楷體" w:hint="eastAsia"/>
                <w:snapToGrid w:val="0"/>
                <w:spacing w:val="-24"/>
                <w:kern w:val="0"/>
                <w:sz w:val="24"/>
                <w:szCs w:val="24"/>
                <w:vertAlign w:val="superscript"/>
              </w:rPr>
              <w:t>註</w:t>
            </w:r>
          </w:p>
        </w:tc>
      </w:tr>
      <w:tr w:rsidR="0099473C" w:rsidRPr="00DF6FC2" w:rsidTr="000570B2">
        <w:trPr>
          <w:trHeight w:val="193"/>
        </w:trPr>
        <w:tc>
          <w:tcPr>
            <w:tcW w:w="213" w:type="pct"/>
            <w:vMerge/>
            <w:vAlign w:val="center"/>
          </w:tcPr>
          <w:p w:rsidR="0099473C" w:rsidRPr="00DF6FC2" w:rsidRDefault="0099473C" w:rsidP="00715ABF">
            <w:pPr>
              <w:pStyle w:val="aff0"/>
              <w:spacing w:line="0" w:lineRule="atLeast"/>
              <w:ind w:leftChars="0" w:left="0"/>
              <w:jc w:val="center"/>
              <w:rPr>
                <w:rFonts w:hAnsi="標楷體"/>
                <w:snapToGrid w:val="0"/>
                <w:kern w:val="0"/>
                <w:sz w:val="24"/>
                <w:szCs w:val="24"/>
              </w:rPr>
            </w:pPr>
          </w:p>
        </w:tc>
        <w:tc>
          <w:tcPr>
            <w:tcW w:w="1702" w:type="pct"/>
            <w:vAlign w:val="center"/>
          </w:tcPr>
          <w:p w:rsidR="0099473C" w:rsidRPr="00DF6FC2" w:rsidRDefault="0099473C" w:rsidP="00715ABF">
            <w:pPr>
              <w:widowControl/>
              <w:adjustRightInd w:val="0"/>
              <w:snapToGrid w:val="0"/>
              <w:spacing w:line="0" w:lineRule="atLeast"/>
              <w:ind w:rightChars="-48" w:right="-163" w:hanging="27"/>
              <w:jc w:val="left"/>
              <w:rPr>
                <w:rFonts w:hAnsi="標楷體" w:cs="新細明體"/>
                <w:snapToGrid w:val="0"/>
                <w:kern w:val="0"/>
                <w:sz w:val="24"/>
                <w:szCs w:val="24"/>
              </w:rPr>
            </w:pPr>
            <w:r w:rsidRPr="00DF6FC2">
              <w:rPr>
                <w:rFonts w:hAnsi="標楷體" w:cs="新細明體" w:hint="eastAsia"/>
                <w:snapToGrid w:val="0"/>
                <w:kern w:val="0"/>
                <w:sz w:val="24"/>
                <w:szCs w:val="24"/>
              </w:rPr>
              <w:t>108年度國際體育交流工作計畫</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80</w:t>
            </w:r>
            <w:r w:rsidRPr="00DF6FC2">
              <w:rPr>
                <w:rFonts w:hAnsi="標楷體" w:cs="新細明體"/>
                <w:snapToGrid w:val="0"/>
                <w:kern w:val="0"/>
                <w:sz w:val="24"/>
                <w:szCs w:val="24"/>
              </w:rPr>
              <w:t>0,000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56</w:t>
            </w:r>
            <w:r w:rsidRPr="00DF6FC2">
              <w:rPr>
                <w:rFonts w:hAnsi="標楷體" w:cs="新細明體"/>
                <w:snapToGrid w:val="0"/>
                <w:kern w:val="0"/>
                <w:sz w:val="24"/>
                <w:szCs w:val="24"/>
              </w:rPr>
              <w:t>0,000</w:t>
            </w:r>
          </w:p>
        </w:tc>
        <w:tc>
          <w:tcPr>
            <w:tcW w:w="638" w:type="pct"/>
          </w:tcPr>
          <w:p w:rsidR="0099473C" w:rsidRPr="00DF6FC2" w:rsidRDefault="0099473C" w:rsidP="00715ABF">
            <w:pPr>
              <w:widowControl/>
              <w:adjustRightInd w:val="0"/>
              <w:snapToGrid w:val="0"/>
              <w:spacing w:line="0" w:lineRule="atLeast"/>
              <w:ind w:hanging="23"/>
              <w:jc w:val="right"/>
              <w:rPr>
                <w:rFonts w:hAnsi="標楷體" w:cs="新細明體"/>
                <w:snapToGrid w:val="0"/>
                <w:kern w:val="0"/>
                <w:sz w:val="24"/>
                <w:szCs w:val="24"/>
              </w:rPr>
            </w:pPr>
            <w:r w:rsidRPr="00DF6FC2">
              <w:rPr>
                <w:rFonts w:hAnsi="標楷體" w:cs="新細明體" w:hint="eastAsia"/>
                <w:snapToGrid w:val="0"/>
                <w:kern w:val="0"/>
                <w:sz w:val="24"/>
                <w:szCs w:val="24"/>
              </w:rPr>
              <w:t>286,000</w:t>
            </w:r>
          </w:p>
        </w:tc>
        <w:tc>
          <w:tcPr>
            <w:tcW w:w="710" w:type="pct"/>
          </w:tcPr>
          <w:p w:rsidR="0099473C" w:rsidRPr="00DF6FC2" w:rsidRDefault="0099473C" w:rsidP="00715ABF">
            <w:pPr>
              <w:widowControl/>
              <w:adjustRightInd w:val="0"/>
              <w:snapToGrid w:val="0"/>
              <w:spacing w:line="0" w:lineRule="atLeast"/>
              <w:ind w:hanging="23"/>
              <w:jc w:val="right"/>
              <w:rPr>
                <w:rFonts w:hAnsi="標楷體" w:cs="新細明體"/>
                <w:snapToGrid w:val="0"/>
                <w:spacing w:val="-20"/>
                <w:kern w:val="0"/>
                <w:sz w:val="24"/>
                <w:szCs w:val="24"/>
              </w:rPr>
            </w:pPr>
            <w:r w:rsidRPr="00DF6FC2">
              <w:rPr>
                <w:rFonts w:hAnsi="標楷體" w:cs="新細明體" w:hint="eastAsia"/>
                <w:snapToGrid w:val="0"/>
                <w:kern w:val="0"/>
                <w:sz w:val="24"/>
                <w:szCs w:val="24"/>
              </w:rPr>
              <w:t>72,006</w:t>
            </w:r>
          </w:p>
        </w:tc>
        <w:tc>
          <w:tcPr>
            <w:tcW w:w="461" w:type="pct"/>
            <w:vAlign w:val="center"/>
          </w:tcPr>
          <w:p w:rsidR="0099473C" w:rsidRPr="00DF6FC2" w:rsidRDefault="0099473C" w:rsidP="00715ABF">
            <w:pPr>
              <w:widowControl/>
              <w:adjustRightInd w:val="0"/>
              <w:snapToGrid w:val="0"/>
              <w:spacing w:line="0" w:lineRule="atLeast"/>
              <w:jc w:val="center"/>
              <w:rPr>
                <w:rFonts w:hAnsi="標楷體" w:cs="新細明體"/>
                <w:snapToGrid w:val="0"/>
                <w:kern w:val="0"/>
                <w:sz w:val="24"/>
                <w:szCs w:val="24"/>
                <w:highlight w:val="yellow"/>
              </w:rPr>
            </w:pPr>
            <w:r w:rsidRPr="00DF6FC2">
              <w:rPr>
                <w:rFonts w:hAnsi="標楷體" w:cs="新細明體" w:hint="eastAsia"/>
                <w:snapToGrid w:val="0"/>
                <w:kern w:val="0"/>
                <w:sz w:val="24"/>
                <w:szCs w:val="24"/>
              </w:rPr>
              <w:t>否</w:t>
            </w:r>
          </w:p>
        </w:tc>
      </w:tr>
    </w:tbl>
    <w:p w:rsidR="0099473C" w:rsidRPr="00DF6FC2" w:rsidRDefault="0099473C" w:rsidP="0099473C">
      <w:pPr>
        <w:pStyle w:val="4"/>
        <w:numPr>
          <w:ilvl w:val="0"/>
          <w:numId w:val="0"/>
        </w:numPr>
        <w:spacing w:line="240" w:lineRule="exact"/>
        <w:ind w:leftChars="-167" w:left="-144" w:rightChars="-150" w:right="-510" w:hangingChars="163" w:hanging="424"/>
        <w:rPr>
          <w:sz w:val="24"/>
          <w:szCs w:val="24"/>
        </w:rPr>
      </w:pPr>
      <w:r w:rsidRPr="00DF6FC2">
        <w:rPr>
          <w:rFonts w:hint="eastAsia"/>
          <w:sz w:val="24"/>
          <w:szCs w:val="24"/>
        </w:rPr>
        <w:t>註：本年度審查情形請該會提詳細計畫後，另委請本專案小組委員審議後憑辦後續事宜；惟該會事後無再提送前述程序。</w:t>
      </w:r>
    </w:p>
    <w:p w:rsidR="0099473C" w:rsidRPr="00DF6FC2" w:rsidRDefault="0099473C" w:rsidP="0099473C">
      <w:pPr>
        <w:pStyle w:val="3"/>
        <w:numPr>
          <w:ilvl w:val="0"/>
          <w:numId w:val="0"/>
        </w:numPr>
        <w:ind w:leftChars="-125" w:left="-1" w:hangingChars="163" w:hanging="424"/>
      </w:pPr>
      <w:r w:rsidRPr="00DF6FC2">
        <w:rPr>
          <w:rFonts w:hint="eastAsia"/>
          <w:sz w:val="24"/>
          <w:szCs w:val="24"/>
        </w:rPr>
        <w:t>資料來源：教育部提供。</w:t>
      </w:r>
    </w:p>
    <w:p w:rsidR="00B54EEC" w:rsidRPr="00DF6FC2" w:rsidRDefault="0099473C" w:rsidP="00B54EEC">
      <w:pPr>
        <w:pStyle w:val="3"/>
      </w:pPr>
      <w:r w:rsidRPr="00DF6FC2">
        <w:rPr>
          <w:rFonts w:hint="eastAsia"/>
        </w:rPr>
        <w:t>末</w:t>
      </w:r>
      <w:r w:rsidR="00913353" w:rsidRPr="00DF6FC2">
        <w:rPr>
          <w:rFonts w:hint="eastAsia"/>
        </w:rPr>
        <w:t>查</w:t>
      </w:r>
      <w:r w:rsidR="00186446">
        <w:rPr>
          <w:rFonts w:hint="eastAsia"/>
        </w:rPr>
        <w:t>，</w:t>
      </w:r>
      <w:r w:rsidR="00B54EEC" w:rsidRPr="00DF6FC2">
        <w:rPr>
          <w:rFonts w:hint="eastAsia"/>
        </w:rPr>
        <w:t>體育署依據國體法第33條及「特定體育團體輔導訪視及考核辦法」規定，委託第三方專業評鑑單位辦理奧亞運特定體育團體訪評計畫</w:t>
      </w:r>
      <w:r w:rsidR="00FA706D" w:rsidRPr="00DF6FC2">
        <w:rPr>
          <w:rFonts w:hint="eastAsia"/>
        </w:rPr>
        <w:t>：</w:t>
      </w:r>
    </w:p>
    <w:p w:rsidR="00B54EEC" w:rsidRPr="00DF6FC2" w:rsidRDefault="00B54EEC" w:rsidP="00B54EEC">
      <w:pPr>
        <w:pStyle w:val="4"/>
      </w:pPr>
      <w:r w:rsidRPr="00DF6FC2">
        <w:rPr>
          <w:rFonts w:hint="eastAsia"/>
        </w:rPr>
        <w:t>上開訪評計畫指標參考大學評鑑架構研擬，分為「組織會務運作」、「會計制度及財務狀況」、「國家代表隊培訓、遴選及參賽制度」、「業務推展績效」及「民眾參與之規劃」等5大項目，並參考國體法、「特定體育團體輔導訪視及考核辦法」、「人民團體法」、「社會團體財務處理辦法」等相關法規，以及體育署輔導奧亞運特定體育團體辦理業務情形，擬訂符合特定體育團體訪評指標內涵。教育部</w:t>
      </w:r>
      <w:r w:rsidRPr="00DF6FC2">
        <w:rPr>
          <w:spacing w:val="-67"/>
        </w:rPr>
        <w:t xml:space="preserve"> </w:t>
      </w:r>
      <w:r w:rsidRPr="00DF6FC2">
        <w:t>10</w:t>
      </w:r>
      <w:r w:rsidRPr="00DF6FC2">
        <w:rPr>
          <w:rFonts w:hint="eastAsia"/>
        </w:rPr>
        <w:t>6</w:t>
      </w:r>
      <w:r w:rsidRPr="00DF6FC2">
        <w:rPr>
          <w:spacing w:val="-68"/>
        </w:rPr>
        <w:t xml:space="preserve"> </w:t>
      </w:r>
      <w:r w:rsidRPr="00DF6FC2">
        <w:rPr>
          <w:rFonts w:hint="eastAsia"/>
        </w:rPr>
        <w:t>至</w:t>
      </w:r>
      <w:r w:rsidRPr="00DF6FC2">
        <w:rPr>
          <w:spacing w:val="-67"/>
        </w:rPr>
        <w:t xml:space="preserve"> </w:t>
      </w:r>
      <w:r w:rsidRPr="00DF6FC2">
        <w:t>107</w:t>
      </w:r>
      <w:r w:rsidRPr="00DF6FC2">
        <w:rPr>
          <w:spacing w:val="-67"/>
        </w:rPr>
        <w:t xml:space="preserve"> </w:t>
      </w:r>
      <w:r w:rsidRPr="00DF6FC2">
        <w:rPr>
          <w:rFonts w:hint="eastAsia"/>
        </w:rPr>
        <w:t>年度訪評計</w:t>
      </w:r>
      <w:r w:rsidRPr="00DF6FC2">
        <w:rPr>
          <w:rFonts w:hint="eastAsia"/>
          <w:spacing w:val="-36"/>
        </w:rPr>
        <w:t>畫</w:t>
      </w:r>
      <w:r w:rsidRPr="00DF6FC2">
        <w:rPr>
          <w:rFonts w:hint="eastAsia"/>
          <w:spacing w:val="-38"/>
        </w:rPr>
        <w:t>，</w:t>
      </w:r>
      <w:r w:rsidRPr="00DF6FC2">
        <w:rPr>
          <w:rFonts w:hint="eastAsia"/>
          <w:spacing w:val="-11"/>
        </w:rPr>
        <w:t>其</w:t>
      </w:r>
      <w:r w:rsidRPr="00DF6FC2">
        <w:rPr>
          <w:rFonts w:hint="eastAsia"/>
          <w:spacing w:val="-62"/>
        </w:rPr>
        <w:t>中</w:t>
      </w:r>
      <w:r w:rsidRPr="00DF6FC2">
        <w:rPr>
          <w:rFonts w:hint="eastAsia"/>
          <w:spacing w:val="-11"/>
        </w:rPr>
        <w:t>「會計制度及財務狀況」</w:t>
      </w:r>
      <w:r w:rsidRPr="00DF6FC2">
        <w:t xml:space="preserve"> </w:t>
      </w:r>
      <w:r w:rsidRPr="00DF6FC2">
        <w:rPr>
          <w:rFonts w:hint="eastAsia"/>
        </w:rPr>
        <w:t>指</w:t>
      </w:r>
      <w:r w:rsidRPr="00DF6FC2">
        <w:rPr>
          <w:rFonts w:hint="eastAsia"/>
          <w:spacing w:val="-1"/>
        </w:rPr>
        <w:t>標內</w:t>
      </w:r>
      <w:r w:rsidRPr="00DF6FC2">
        <w:rPr>
          <w:rFonts w:hint="eastAsia"/>
        </w:rPr>
        <w:t>涵</w:t>
      </w:r>
      <w:r w:rsidRPr="00DF6FC2">
        <w:rPr>
          <w:rFonts w:hint="eastAsia"/>
          <w:spacing w:val="-1"/>
        </w:rPr>
        <w:t>如</w:t>
      </w:r>
      <w:r w:rsidRPr="00DF6FC2">
        <w:rPr>
          <w:rFonts w:hint="eastAsia"/>
        </w:rPr>
        <w:t>下表</w:t>
      </w:r>
      <w:r w:rsidR="000570B2" w:rsidRPr="00DF6FC2">
        <w:rPr>
          <w:rFonts w:hint="eastAsia"/>
        </w:rPr>
        <w:t>2</w:t>
      </w:r>
      <w:r w:rsidRPr="00DF6FC2">
        <w:rPr>
          <w:rFonts w:hint="eastAsia"/>
        </w:rPr>
        <w:t>：</w:t>
      </w:r>
    </w:p>
    <w:p w:rsidR="00B54EEC" w:rsidRPr="00DF6FC2" w:rsidRDefault="00B54EEC" w:rsidP="00B54EEC">
      <w:pPr>
        <w:pStyle w:val="a5"/>
        <w:spacing w:after="120"/>
        <w:ind w:left="1361" w:hanging="681"/>
        <w:jc w:val="center"/>
        <w:rPr>
          <w:b/>
        </w:rPr>
      </w:pPr>
      <w:r w:rsidRPr="00DF6FC2">
        <w:rPr>
          <w:rFonts w:hint="eastAsia"/>
          <w:b/>
        </w:rPr>
        <w:t>訪評計畫之會計制度及財務狀況指標內涵</w:t>
      </w:r>
    </w:p>
    <w:tbl>
      <w:tblPr>
        <w:tblW w:w="9439"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4104"/>
        <w:gridCol w:w="4513"/>
      </w:tblGrid>
      <w:tr w:rsidR="00B54EEC" w:rsidRPr="00DF6FC2" w:rsidTr="00B54EEC">
        <w:trPr>
          <w:trHeight w:hRule="exact" w:val="282"/>
          <w:tblHeader/>
        </w:trPr>
        <w:tc>
          <w:tcPr>
            <w:tcW w:w="822" w:type="dxa"/>
            <w:vAlign w:val="center"/>
          </w:tcPr>
          <w:p w:rsidR="00B54EEC" w:rsidRPr="00DF6FC2" w:rsidRDefault="00B54EEC" w:rsidP="00715ABF">
            <w:pPr>
              <w:ind w:leftChars="-32" w:left="3" w:rightChars="-30" w:right="-102" w:hangingChars="43" w:hanging="112"/>
              <w:jc w:val="center"/>
              <w:rPr>
                <w:sz w:val="24"/>
                <w:szCs w:val="24"/>
              </w:rPr>
            </w:pPr>
            <w:r w:rsidRPr="00DF6FC2">
              <w:rPr>
                <w:rFonts w:hint="eastAsia"/>
                <w:sz w:val="24"/>
                <w:szCs w:val="24"/>
              </w:rPr>
              <w:t>年度度</w:t>
            </w:r>
          </w:p>
        </w:tc>
        <w:tc>
          <w:tcPr>
            <w:tcW w:w="4104" w:type="dxa"/>
          </w:tcPr>
          <w:p w:rsidR="00B54EEC" w:rsidRPr="00DF6FC2" w:rsidRDefault="00B54EEC" w:rsidP="00715ABF">
            <w:pPr>
              <w:jc w:val="center"/>
              <w:rPr>
                <w:sz w:val="24"/>
                <w:szCs w:val="24"/>
              </w:rPr>
            </w:pPr>
            <w:r w:rsidRPr="00DF6FC2">
              <w:rPr>
                <w:rFonts w:hint="eastAsia"/>
                <w:sz w:val="24"/>
                <w:szCs w:val="24"/>
              </w:rPr>
              <w:t>1</w:t>
            </w:r>
            <w:r w:rsidRPr="00DF6FC2">
              <w:rPr>
                <w:sz w:val="24"/>
                <w:szCs w:val="24"/>
              </w:rPr>
              <w:t>06</w:t>
            </w:r>
            <w:r w:rsidRPr="00DF6FC2">
              <w:rPr>
                <w:rFonts w:hint="eastAsia"/>
                <w:sz w:val="24"/>
                <w:szCs w:val="24"/>
              </w:rPr>
              <w:t>年度</w:t>
            </w:r>
          </w:p>
        </w:tc>
        <w:tc>
          <w:tcPr>
            <w:tcW w:w="4513" w:type="dxa"/>
            <w:tcBorders>
              <w:right w:val="single" w:sz="4" w:space="0" w:color="auto"/>
            </w:tcBorders>
          </w:tcPr>
          <w:p w:rsidR="00B54EEC" w:rsidRPr="00DF6FC2" w:rsidRDefault="00B54EEC" w:rsidP="00715ABF">
            <w:pPr>
              <w:jc w:val="center"/>
              <w:rPr>
                <w:sz w:val="24"/>
                <w:szCs w:val="24"/>
              </w:rPr>
            </w:pPr>
            <w:r w:rsidRPr="00DF6FC2">
              <w:rPr>
                <w:rFonts w:hint="eastAsia"/>
                <w:sz w:val="24"/>
                <w:szCs w:val="24"/>
              </w:rPr>
              <w:t>1</w:t>
            </w:r>
            <w:r w:rsidRPr="00DF6FC2">
              <w:rPr>
                <w:sz w:val="24"/>
                <w:szCs w:val="24"/>
              </w:rPr>
              <w:t>07</w:t>
            </w:r>
            <w:r w:rsidRPr="00DF6FC2">
              <w:rPr>
                <w:rFonts w:hint="eastAsia"/>
                <w:sz w:val="24"/>
                <w:szCs w:val="24"/>
              </w:rPr>
              <w:t>年度</w:t>
            </w:r>
          </w:p>
        </w:tc>
      </w:tr>
      <w:tr w:rsidR="00B54EEC" w:rsidRPr="00DF6FC2" w:rsidTr="00B54EEC">
        <w:trPr>
          <w:trHeight w:hRule="exact" w:val="1961"/>
          <w:tblHeader/>
        </w:trPr>
        <w:tc>
          <w:tcPr>
            <w:tcW w:w="822" w:type="dxa"/>
            <w:tcBorders>
              <w:bottom w:val="single" w:sz="4" w:space="0" w:color="auto"/>
            </w:tcBorders>
            <w:vAlign w:val="center"/>
          </w:tcPr>
          <w:p w:rsidR="00B54EEC" w:rsidRPr="00DF6FC2" w:rsidRDefault="00B54EEC" w:rsidP="00715ABF">
            <w:pPr>
              <w:ind w:leftChars="-32" w:left="3" w:rightChars="-30" w:right="-102" w:hangingChars="43" w:hanging="112"/>
              <w:jc w:val="center"/>
              <w:rPr>
                <w:sz w:val="24"/>
                <w:szCs w:val="24"/>
              </w:rPr>
            </w:pPr>
            <w:r w:rsidRPr="00DF6FC2">
              <w:rPr>
                <w:rFonts w:hint="eastAsia"/>
                <w:sz w:val="24"/>
                <w:szCs w:val="24"/>
              </w:rPr>
              <w:t>內涵</w:t>
            </w:r>
          </w:p>
        </w:tc>
        <w:tc>
          <w:tcPr>
            <w:tcW w:w="4104" w:type="dxa"/>
            <w:tcBorders>
              <w:bottom w:val="single" w:sz="4" w:space="0" w:color="auto"/>
            </w:tcBorders>
          </w:tcPr>
          <w:p w:rsidR="00B54EEC" w:rsidRPr="00DF6FC2" w:rsidRDefault="00B54EEC" w:rsidP="00715ABF">
            <w:pPr>
              <w:ind w:leftChars="-16" w:left="1" w:rightChars="-18" w:right="-61" w:hangingChars="21" w:hanging="55"/>
              <w:rPr>
                <w:sz w:val="24"/>
                <w:szCs w:val="24"/>
              </w:rPr>
            </w:pPr>
            <w:r w:rsidRPr="00DF6FC2">
              <w:rPr>
                <w:sz w:val="24"/>
                <w:szCs w:val="24"/>
              </w:rPr>
              <w:t>1.</w:t>
            </w:r>
            <w:r w:rsidRPr="00DF6FC2">
              <w:rPr>
                <w:rFonts w:hint="eastAsia"/>
                <w:spacing w:val="7"/>
                <w:sz w:val="24"/>
                <w:szCs w:val="24"/>
              </w:rPr>
              <w:t>會計</w:t>
            </w:r>
            <w:r w:rsidRPr="00DF6FC2">
              <w:rPr>
                <w:rFonts w:hint="eastAsia"/>
                <w:spacing w:val="9"/>
                <w:sz w:val="24"/>
                <w:szCs w:val="24"/>
              </w:rPr>
              <w:t>資</w:t>
            </w:r>
            <w:r w:rsidRPr="00DF6FC2">
              <w:rPr>
                <w:rFonts w:hint="eastAsia"/>
                <w:spacing w:val="7"/>
                <w:sz w:val="24"/>
                <w:szCs w:val="24"/>
              </w:rPr>
              <w:t>料</w:t>
            </w:r>
            <w:r w:rsidRPr="00DF6FC2">
              <w:rPr>
                <w:rFonts w:hint="eastAsia"/>
                <w:sz w:val="24"/>
                <w:szCs w:val="24"/>
              </w:rPr>
              <w:t>建檔與保存</w:t>
            </w:r>
          </w:p>
          <w:p w:rsidR="00B54EEC" w:rsidRPr="00DF6FC2" w:rsidRDefault="00B54EEC" w:rsidP="00715ABF">
            <w:pPr>
              <w:ind w:leftChars="-16" w:left="1" w:rightChars="-18" w:right="-61" w:hangingChars="21" w:hanging="55"/>
              <w:rPr>
                <w:sz w:val="24"/>
                <w:szCs w:val="24"/>
              </w:rPr>
            </w:pPr>
            <w:r w:rsidRPr="00DF6FC2">
              <w:rPr>
                <w:sz w:val="24"/>
                <w:szCs w:val="24"/>
              </w:rPr>
              <w:t>2.</w:t>
            </w:r>
            <w:r w:rsidRPr="00DF6FC2">
              <w:rPr>
                <w:rFonts w:hint="eastAsia"/>
                <w:spacing w:val="7"/>
                <w:sz w:val="24"/>
                <w:szCs w:val="24"/>
              </w:rPr>
              <w:t>會計</w:t>
            </w:r>
            <w:r w:rsidRPr="00DF6FC2">
              <w:rPr>
                <w:rFonts w:hint="eastAsia"/>
                <w:spacing w:val="9"/>
                <w:sz w:val="24"/>
                <w:szCs w:val="24"/>
              </w:rPr>
              <w:t>報</w:t>
            </w:r>
            <w:r w:rsidRPr="00DF6FC2">
              <w:rPr>
                <w:rFonts w:hint="eastAsia"/>
                <w:spacing w:val="7"/>
                <w:sz w:val="24"/>
                <w:szCs w:val="24"/>
              </w:rPr>
              <w:t>表</w:t>
            </w:r>
            <w:r w:rsidRPr="00DF6FC2">
              <w:rPr>
                <w:rFonts w:hint="eastAsia"/>
                <w:sz w:val="24"/>
                <w:szCs w:val="24"/>
              </w:rPr>
              <w:t>申報及公告</w:t>
            </w:r>
          </w:p>
          <w:p w:rsidR="00B54EEC" w:rsidRPr="00DF6FC2" w:rsidRDefault="00B54EEC" w:rsidP="00715ABF">
            <w:pPr>
              <w:ind w:leftChars="-16" w:left="1" w:rightChars="-18" w:right="-61" w:hangingChars="21" w:hanging="55"/>
              <w:rPr>
                <w:sz w:val="24"/>
                <w:szCs w:val="24"/>
              </w:rPr>
            </w:pPr>
            <w:r w:rsidRPr="00DF6FC2">
              <w:rPr>
                <w:sz w:val="24"/>
                <w:szCs w:val="24"/>
              </w:rPr>
              <w:t>3.</w:t>
            </w:r>
            <w:r w:rsidRPr="00DF6FC2">
              <w:rPr>
                <w:rFonts w:hint="eastAsia"/>
                <w:spacing w:val="7"/>
                <w:sz w:val="24"/>
                <w:szCs w:val="24"/>
              </w:rPr>
              <w:t>自籌</w:t>
            </w:r>
            <w:r w:rsidRPr="00DF6FC2">
              <w:rPr>
                <w:rFonts w:hint="eastAsia"/>
                <w:spacing w:val="9"/>
                <w:sz w:val="24"/>
                <w:szCs w:val="24"/>
              </w:rPr>
              <w:t>財</w:t>
            </w:r>
            <w:r w:rsidRPr="00DF6FC2">
              <w:rPr>
                <w:rFonts w:hint="eastAsia"/>
                <w:spacing w:val="7"/>
                <w:sz w:val="24"/>
                <w:szCs w:val="24"/>
              </w:rPr>
              <w:t>源</w:t>
            </w:r>
            <w:r w:rsidRPr="00DF6FC2">
              <w:rPr>
                <w:rFonts w:hint="eastAsia"/>
                <w:sz w:val="24"/>
                <w:szCs w:val="24"/>
              </w:rPr>
              <w:t>及運作</w:t>
            </w:r>
          </w:p>
          <w:p w:rsidR="00B54EEC" w:rsidRPr="00DF6FC2" w:rsidRDefault="00B54EEC" w:rsidP="00715ABF">
            <w:pPr>
              <w:ind w:leftChars="-16" w:left="1" w:rightChars="-18" w:right="-61" w:hangingChars="21" w:hanging="55"/>
              <w:rPr>
                <w:sz w:val="24"/>
                <w:szCs w:val="24"/>
              </w:rPr>
            </w:pPr>
            <w:r w:rsidRPr="00DF6FC2">
              <w:rPr>
                <w:sz w:val="24"/>
                <w:szCs w:val="24"/>
              </w:rPr>
              <w:t>4.</w:t>
            </w:r>
            <w:r w:rsidRPr="00DF6FC2">
              <w:rPr>
                <w:rFonts w:hint="eastAsia"/>
                <w:spacing w:val="7"/>
                <w:sz w:val="24"/>
                <w:szCs w:val="24"/>
              </w:rPr>
              <w:t>經費</w:t>
            </w:r>
            <w:r w:rsidRPr="00DF6FC2">
              <w:rPr>
                <w:rFonts w:hint="eastAsia"/>
                <w:spacing w:val="9"/>
                <w:sz w:val="24"/>
                <w:szCs w:val="24"/>
              </w:rPr>
              <w:t>補</w:t>
            </w:r>
            <w:r w:rsidRPr="00DF6FC2">
              <w:rPr>
                <w:rFonts w:hint="eastAsia"/>
                <w:spacing w:val="7"/>
                <w:sz w:val="24"/>
                <w:szCs w:val="24"/>
              </w:rPr>
              <w:t>助</w:t>
            </w:r>
            <w:r w:rsidRPr="00DF6FC2">
              <w:rPr>
                <w:rFonts w:hint="eastAsia"/>
                <w:sz w:val="24"/>
                <w:szCs w:val="24"/>
              </w:rPr>
              <w:t>執行情形</w:t>
            </w:r>
          </w:p>
          <w:p w:rsidR="00B54EEC" w:rsidRPr="00DF6FC2" w:rsidRDefault="00B54EEC" w:rsidP="00715ABF">
            <w:pPr>
              <w:ind w:leftChars="-16" w:left="1" w:rightChars="-18" w:right="-61" w:hangingChars="21" w:hanging="55"/>
              <w:rPr>
                <w:sz w:val="24"/>
                <w:szCs w:val="24"/>
              </w:rPr>
            </w:pPr>
            <w:r w:rsidRPr="00DF6FC2">
              <w:rPr>
                <w:sz w:val="24"/>
                <w:szCs w:val="24"/>
              </w:rPr>
              <w:t>5.</w:t>
            </w:r>
            <w:r w:rsidRPr="00DF6FC2">
              <w:rPr>
                <w:rFonts w:hint="eastAsia"/>
                <w:sz w:val="24"/>
                <w:szCs w:val="24"/>
              </w:rPr>
              <w:t>財務稽核及管理機制</w:t>
            </w:r>
            <w:r w:rsidRPr="00DF6FC2">
              <w:rPr>
                <w:sz w:val="24"/>
                <w:szCs w:val="24"/>
              </w:rPr>
              <w:t xml:space="preserve"> </w:t>
            </w:r>
          </w:p>
          <w:p w:rsidR="00B54EEC" w:rsidRPr="00DF6FC2" w:rsidRDefault="00B54EEC" w:rsidP="00715ABF">
            <w:pPr>
              <w:ind w:leftChars="-16" w:hangingChars="21" w:hanging="54"/>
              <w:rPr>
                <w:sz w:val="24"/>
                <w:szCs w:val="24"/>
              </w:rPr>
            </w:pPr>
            <w:r w:rsidRPr="00DF6FC2">
              <w:rPr>
                <w:spacing w:val="-2"/>
                <w:sz w:val="24"/>
                <w:szCs w:val="24"/>
              </w:rPr>
              <w:t>6.</w:t>
            </w:r>
            <w:r w:rsidRPr="00DF6FC2">
              <w:rPr>
                <w:rFonts w:hint="eastAsia"/>
                <w:spacing w:val="-1"/>
                <w:sz w:val="24"/>
                <w:szCs w:val="24"/>
              </w:rPr>
              <w:t>自我改</w:t>
            </w:r>
            <w:r w:rsidRPr="00DF6FC2">
              <w:rPr>
                <w:rFonts w:hint="eastAsia"/>
                <w:sz w:val="24"/>
                <w:szCs w:val="24"/>
              </w:rPr>
              <w:t>善</w:t>
            </w:r>
          </w:p>
        </w:tc>
        <w:tc>
          <w:tcPr>
            <w:tcW w:w="4513" w:type="dxa"/>
            <w:tcBorders>
              <w:bottom w:val="single" w:sz="4" w:space="0" w:color="auto"/>
              <w:right w:val="single" w:sz="4" w:space="0" w:color="auto"/>
            </w:tcBorders>
          </w:tcPr>
          <w:p w:rsidR="00B54EEC" w:rsidRPr="00DF6FC2" w:rsidRDefault="00B54EEC" w:rsidP="00715ABF">
            <w:pPr>
              <w:ind w:leftChars="-3" w:hangingChars="4" w:hanging="10"/>
              <w:rPr>
                <w:sz w:val="24"/>
                <w:szCs w:val="24"/>
              </w:rPr>
            </w:pPr>
            <w:r w:rsidRPr="00DF6FC2">
              <w:rPr>
                <w:sz w:val="24"/>
                <w:szCs w:val="24"/>
              </w:rPr>
              <w:t>1.</w:t>
            </w:r>
            <w:r w:rsidRPr="00DF6FC2">
              <w:rPr>
                <w:rFonts w:hint="eastAsia"/>
                <w:spacing w:val="14"/>
                <w:sz w:val="24"/>
                <w:szCs w:val="24"/>
              </w:rPr>
              <w:t>會計資料</w:t>
            </w:r>
            <w:r w:rsidRPr="00DF6FC2">
              <w:rPr>
                <w:rFonts w:hint="eastAsia"/>
                <w:sz w:val="24"/>
                <w:szCs w:val="24"/>
              </w:rPr>
              <w:t>建檔及保存</w:t>
            </w:r>
          </w:p>
          <w:p w:rsidR="00B54EEC" w:rsidRPr="00DF6FC2" w:rsidRDefault="00B54EEC" w:rsidP="00715ABF">
            <w:pPr>
              <w:ind w:leftChars="-3" w:hangingChars="4" w:hanging="10"/>
              <w:rPr>
                <w:sz w:val="24"/>
                <w:szCs w:val="24"/>
              </w:rPr>
            </w:pPr>
            <w:r w:rsidRPr="00DF6FC2">
              <w:rPr>
                <w:sz w:val="24"/>
                <w:szCs w:val="24"/>
              </w:rPr>
              <w:t>2.</w:t>
            </w:r>
            <w:r w:rsidRPr="00DF6FC2">
              <w:rPr>
                <w:rFonts w:hint="eastAsia"/>
                <w:spacing w:val="14"/>
                <w:sz w:val="24"/>
                <w:szCs w:val="24"/>
              </w:rPr>
              <w:t>會計報表</w:t>
            </w:r>
            <w:r w:rsidRPr="00DF6FC2">
              <w:rPr>
                <w:rFonts w:hint="eastAsia"/>
                <w:sz w:val="24"/>
                <w:szCs w:val="24"/>
              </w:rPr>
              <w:t>申報及公告</w:t>
            </w:r>
          </w:p>
          <w:p w:rsidR="00B54EEC" w:rsidRPr="00DF6FC2" w:rsidRDefault="00B54EEC" w:rsidP="00715ABF">
            <w:pPr>
              <w:ind w:leftChars="-3" w:hangingChars="4" w:hanging="10"/>
              <w:rPr>
                <w:sz w:val="24"/>
                <w:szCs w:val="24"/>
              </w:rPr>
            </w:pPr>
            <w:r w:rsidRPr="00DF6FC2">
              <w:rPr>
                <w:sz w:val="24"/>
                <w:szCs w:val="24"/>
              </w:rPr>
              <w:t>3.</w:t>
            </w:r>
            <w:r w:rsidRPr="00DF6FC2">
              <w:rPr>
                <w:rFonts w:hint="eastAsia"/>
                <w:spacing w:val="14"/>
                <w:sz w:val="24"/>
                <w:szCs w:val="24"/>
              </w:rPr>
              <w:t>自籌財源</w:t>
            </w:r>
            <w:r w:rsidRPr="00DF6FC2">
              <w:rPr>
                <w:rFonts w:hint="eastAsia"/>
                <w:sz w:val="24"/>
                <w:szCs w:val="24"/>
              </w:rPr>
              <w:t>及運作</w:t>
            </w:r>
          </w:p>
          <w:p w:rsidR="00B54EEC" w:rsidRPr="00DF6FC2" w:rsidRDefault="00B54EEC" w:rsidP="00715ABF">
            <w:pPr>
              <w:ind w:leftChars="-3" w:hangingChars="4" w:hanging="10"/>
              <w:rPr>
                <w:sz w:val="24"/>
                <w:szCs w:val="24"/>
              </w:rPr>
            </w:pPr>
            <w:r w:rsidRPr="00DF6FC2">
              <w:rPr>
                <w:sz w:val="24"/>
                <w:szCs w:val="24"/>
              </w:rPr>
              <w:t>4.</w:t>
            </w:r>
            <w:r w:rsidRPr="00DF6FC2">
              <w:rPr>
                <w:rFonts w:hint="eastAsia"/>
                <w:spacing w:val="14"/>
                <w:sz w:val="24"/>
                <w:szCs w:val="24"/>
              </w:rPr>
              <w:t>政府經費</w:t>
            </w:r>
            <w:r w:rsidRPr="00DF6FC2">
              <w:rPr>
                <w:rFonts w:hint="eastAsia"/>
                <w:sz w:val="24"/>
                <w:szCs w:val="24"/>
              </w:rPr>
              <w:t>補</w:t>
            </w:r>
            <w:r w:rsidRPr="00DF6FC2">
              <w:rPr>
                <w:rFonts w:hint="eastAsia"/>
                <w:spacing w:val="-7"/>
                <w:sz w:val="24"/>
                <w:szCs w:val="24"/>
              </w:rPr>
              <w:t>助執</w:t>
            </w:r>
            <w:r w:rsidRPr="00DF6FC2">
              <w:rPr>
                <w:rFonts w:hint="eastAsia"/>
                <w:spacing w:val="-6"/>
                <w:sz w:val="24"/>
                <w:szCs w:val="24"/>
              </w:rPr>
              <w:t>行情形</w:t>
            </w:r>
            <w:r w:rsidRPr="00DF6FC2">
              <w:rPr>
                <w:sz w:val="24"/>
                <w:szCs w:val="24"/>
              </w:rPr>
              <w:t xml:space="preserve"> </w:t>
            </w:r>
          </w:p>
          <w:p w:rsidR="00B54EEC" w:rsidRPr="00DF6FC2" w:rsidRDefault="00B54EEC" w:rsidP="00715ABF">
            <w:pPr>
              <w:ind w:leftChars="-3" w:hangingChars="4" w:hanging="10"/>
              <w:rPr>
                <w:sz w:val="24"/>
                <w:szCs w:val="24"/>
              </w:rPr>
            </w:pPr>
            <w:r w:rsidRPr="00DF6FC2">
              <w:rPr>
                <w:sz w:val="24"/>
                <w:szCs w:val="24"/>
              </w:rPr>
              <w:t>5.</w:t>
            </w:r>
            <w:r w:rsidRPr="00DF6FC2">
              <w:rPr>
                <w:rFonts w:hint="eastAsia"/>
                <w:spacing w:val="14"/>
                <w:sz w:val="24"/>
                <w:szCs w:val="24"/>
              </w:rPr>
              <w:t>財務稽核</w:t>
            </w:r>
            <w:r w:rsidRPr="00DF6FC2">
              <w:rPr>
                <w:rFonts w:hint="eastAsia"/>
                <w:sz w:val="24"/>
                <w:szCs w:val="24"/>
              </w:rPr>
              <w:t>及管理機制</w:t>
            </w:r>
          </w:p>
        </w:tc>
      </w:tr>
    </w:tbl>
    <w:p w:rsidR="00B54EEC" w:rsidRPr="00DF6FC2" w:rsidRDefault="00B54EEC" w:rsidP="00B54EEC">
      <w:pPr>
        <w:pStyle w:val="3"/>
        <w:numPr>
          <w:ilvl w:val="0"/>
          <w:numId w:val="0"/>
        </w:numPr>
        <w:spacing w:afterLines="50" w:after="228"/>
        <w:ind w:leftChars="-66" w:left="2" w:hangingChars="87" w:hanging="226"/>
        <w:rPr>
          <w:sz w:val="24"/>
          <w:szCs w:val="24"/>
        </w:rPr>
      </w:pPr>
      <w:r w:rsidRPr="00DF6FC2">
        <w:rPr>
          <w:rFonts w:hint="eastAsia"/>
          <w:sz w:val="24"/>
          <w:szCs w:val="24"/>
        </w:rPr>
        <w:t>資料來源：教育部提供。</w:t>
      </w:r>
    </w:p>
    <w:p w:rsidR="00B90451" w:rsidRPr="00DF6FC2" w:rsidRDefault="00520E33" w:rsidP="00520E33">
      <w:pPr>
        <w:pStyle w:val="4"/>
      </w:pPr>
      <w:r w:rsidRPr="00DF6FC2">
        <w:rPr>
          <w:rFonts w:hint="eastAsia"/>
        </w:rPr>
        <w:t>雖</w:t>
      </w:r>
      <w:r w:rsidR="003A5368" w:rsidRPr="00DF6FC2">
        <w:rPr>
          <w:rFonts w:hint="eastAsia"/>
        </w:rPr>
        <w:t>教育部</w:t>
      </w:r>
      <w:r w:rsidRPr="00DF6FC2">
        <w:rPr>
          <w:rFonts w:hint="eastAsia"/>
        </w:rPr>
        <w:t>均依國體法第33條之規定，對跆拳道協會進行輔導、訪視或考核。以</w:t>
      </w:r>
      <w:r w:rsidR="003A5368" w:rsidRPr="00DF6FC2">
        <w:rPr>
          <w:rFonts w:hint="eastAsia"/>
        </w:rPr>
        <w:t>106及107年度對跆拳道協會</w:t>
      </w:r>
      <w:r w:rsidR="00FA706D" w:rsidRPr="00DF6FC2">
        <w:rPr>
          <w:rFonts w:hint="eastAsia"/>
        </w:rPr>
        <w:t>之</w:t>
      </w:r>
      <w:r w:rsidR="003A5368" w:rsidRPr="00DF6FC2">
        <w:rPr>
          <w:rFonts w:hint="eastAsia"/>
        </w:rPr>
        <w:t>訪評</w:t>
      </w:r>
      <w:r w:rsidR="00FA706D" w:rsidRPr="00DF6FC2">
        <w:rPr>
          <w:rFonts w:hint="eastAsia"/>
        </w:rPr>
        <w:t>計畫</w:t>
      </w:r>
      <w:r w:rsidRPr="00DF6FC2">
        <w:rPr>
          <w:rFonts w:hint="eastAsia"/>
        </w:rPr>
        <w:t>為例</w:t>
      </w:r>
      <w:r w:rsidR="005A6414" w:rsidRPr="00DF6FC2">
        <w:rPr>
          <w:rFonts w:hint="eastAsia"/>
        </w:rPr>
        <w:t>，</w:t>
      </w:r>
      <w:r w:rsidRPr="00DF6FC2">
        <w:rPr>
          <w:rFonts w:hint="eastAsia"/>
        </w:rPr>
        <w:t>該部對該會</w:t>
      </w:r>
      <w:r w:rsidR="005A6414" w:rsidRPr="00DF6FC2">
        <w:rPr>
          <w:rFonts w:hint="eastAsia"/>
        </w:rPr>
        <w:t>會計制度</w:t>
      </w:r>
      <w:r w:rsidR="005A6414" w:rsidRPr="00DF6FC2">
        <w:rPr>
          <w:rFonts w:hint="eastAsia"/>
        </w:rPr>
        <w:lastRenderedPageBreak/>
        <w:t>及財務狀況</w:t>
      </w:r>
      <w:r w:rsidRPr="00DF6FC2">
        <w:rPr>
          <w:rFonts w:hint="eastAsia"/>
        </w:rPr>
        <w:t>中</w:t>
      </w:r>
      <w:r w:rsidR="00B90451" w:rsidRPr="00DF6FC2">
        <w:rPr>
          <w:rFonts w:hint="eastAsia"/>
        </w:rPr>
        <w:t>之</w:t>
      </w:r>
      <w:r w:rsidR="00E96188" w:rsidRPr="00DF6FC2">
        <w:rPr>
          <w:rFonts w:hint="eastAsia"/>
        </w:rPr>
        <w:t>財務稽核及管理機制之訪評意見</w:t>
      </w:r>
      <w:r w:rsidR="00B90451" w:rsidRPr="00DF6FC2">
        <w:rPr>
          <w:rFonts w:hint="eastAsia"/>
        </w:rPr>
        <w:t>：</w:t>
      </w:r>
    </w:p>
    <w:p w:rsidR="00E96188" w:rsidRPr="00DF6FC2" w:rsidRDefault="00B90451" w:rsidP="00B90451">
      <w:pPr>
        <w:pStyle w:val="5"/>
      </w:pPr>
      <w:r w:rsidRPr="00DF6FC2">
        <w:rPr>
          <w:rFonts w:hint="eastAsia"/>
        </w:rPr>
        <w:t>106年度</w:t>
      </w:r>
      <w:r w:rsidR="00E96188" w:rsidRPr="00DF6FC2">
        <w:rPr>
          <w:rFonts w:hint="eastAsia"/>
        </w:rPr>
        <w:t>訪評報告摘述：</w:t>
      </w:r>
    </w:p>
    <w:p w:rsidR="00B90451" w:rsidRPr="00DF6FC2" w:rsidRDefault="00B90451" w:rsidP="00E96188">
      <w:pPr>
        <w:pStyle w:val="6"/>
      </w:pPr>
      <w:r w:rsidRPr="00DF6FC2">
        <w:rPr>
          <w:rFonts w:hint="eastAsia"/>
        </w:rPr>
        <w:t>對</w:t>
      </w:r>
      <w:r w:rsidRPr="00DF6FC2">
        <w:t>105</w:t>
      </w:r>
      <w:r w:rsidRPr="00DF6FC2">
        <w:rPr>
          <w:rFonts w:hint="eastAsia"/>
        </w:rPr>
        <w:t>年度財務報表業經第</w:t>
      </w:r>
      <w:r w:rsidR="00E96188" w:rsidRPr="00DF6FC2">
        <w:rPr>
          <w:rFonts w:hint="eastAsia"/>
        </w:rPr>
        <w:t>11</w:t>
      </w:r>
      <w:r w:rsidRPr="00DF6FC2">
        <w:rPr>
          <w:rFonts w:hint="eastAsia"/>
        </w:rPr>
        <w:t>屆第</w:t>
      </w:r>
      <w:r w:rsidR="00E96188" w:rsidRPr="00DF6FC2">
        <w:rPr>
          <w:rFonts w:hint="eastAsia"/>
        </w:rPr>
        <w:t>3</w:t>
      </w:r>
      <w:r w:rsidRPr="00DF6FC2">
        <w:rPr>
          <w:rFonts w:hint="eastAsia"/>
        </w:rPr>
        <w:t>次監事審查，除少數監事於年度會計審查表達審查結果為合格外，多數監事並未對審查結果表達合格與否之意見，建議監事宜對審查結果表達意見，以發揮財務監督之功能。</w:t>
      </w:r>
    </w:p>
    <w:p w:rsidR="00B90451" w:rsidRPr="00DF6FC2" w:rsidRDefault="00B90451" w:rsidP="00E96188">
      <w:pPr>
        <w:pStyle w:val="6"/>
      </w:pPr>
      <w:r w:rsidRPr="00DF6FC2">
        <w:rPr>
          <w:rFonts w:hint="eastAsia"/>
        </w:rPr>
        <w:t>協會設有零用金，由出納人員經管，以便支付零星支出。其餘收支均透過郵局或銀行帳戶以匯款方式處理。</w:t>
      </w:r>
    </w:p>
    <w:p w:rsidR="00E96188" w:rsidRPr="00DF6FC2" w:rsidRDefault="00E96188" w:rsidP="00E96188">
      <w:pPr>
        <w:pStyle w:val="6"/>
      </w:pPr>
      <w:r w:rsidRPr="00DF6FC2">
        <w:rPr>
          <w:rFonts w:hint="eastAsia"/>
        </w:rPr>
        <w:t>協會業已將</w:t>
      </w:r>
      <w:r w:rsidRPr="00DF6FC2">
        <w:t>105</w:t>
      </w:r>
      <w:r w:rsidRPr="00DF6FC2">
        <w:rPr>
          <w:rFonts w:hint="eastAsia"/>
        </w:rPr>
        <w:t>年度收支決算表及</w:t>
      </w:r>
      <w:r w:rsidRPr="00DF6FC2">
        <w:t>106</w:t>
      </w:r>
      <w:r w:rsidRPr="00DF6FC2">
        <w:rPr>
          <w:rFonts w:hint="eastAsia"/>
        </w:rPr>
        <w:t>年度工作計畫預算表於網站公告，惟不易查詢，建議協會宜於網站設置專區公告完整財務報表，以達財務透明化之目標。</w:t>
      </w:r>
    </w:p>
    <w:p w:rsidR="00E96188" w:rsidRPr="00DF6FC2" w:rsidRDefault="00E96188" w:rsidP="00E96188">
      <w:pPr>
        <w:pStyle w:val="5"/>
      </w:pPr>
      <w:r w:rsidRPr="00DF6FC2">
        <w:rPr>
          <w:rFonts w:hint="eastAsia"/>
        </w:rPr>
        <w:t>107年訪評報告摘述：</w:t>
      </w:r>
    </w:p>
    <w:p w:rsidR="00E96188" w:rsidRPr="00DF6FC2" w:rsidRDefault="00E96188" w:rsidP="00E96188">
      <w:pPr>
        <w:pStyle w:val="6"/>
      </w:pPr>
      <w:r w:rsidRPr="00DF6FC2">
        <w:rPr>
          <w:rFonts w:hint="eastAsia"/>
        </w:rPr>
        <w:t>已編列財產清冊並於每年皆有定期盤點紀錄。</w:t>
      </w:r>
    </w:p>
    <w:p w:rsidR="00E96188" w:rsidRPr="00DF6FC2" w:rsidRDefault="00E96188" w:rsidP="00E96188">
      <w:pPr>
        <w:pStyle w:val="6"/>
      </w:pPr>
      <w:r w:rsidRPr="00DF6FC2">
        <w:rPr>
          <w:rFonts w:hint="eastAsia"/>
        </w:rPr>
        <w:t>已設置專責會計出納由行政人員兼辦。</w:t>
      </w:r>
    </w:p>
    <w:p w:rsidR="00E96188" w:rsidRPr="00DF6FC2" w:rsidRDefault="00E96188" w:rsidP="00E96188">
      <w:pPr>
        <w:pStyle w:val="6"/>
      </w:pPr>
      <w:r w:rsidRPr="00DF6FC2">
        <w:rPr>
          <w:rFonts w:hint="eastAsia"/>
        </w:rPr>
        <w:t>監事會定期召開且監事就財務進行稽核。</w:t>
      </w:r>
    </w:p>
    <w:p w:rsidR="00E96188" w:rsidRPr="00DF6FC2" w:rsidRDefault="00E96188" w:rsidP="00E96188">
      <w:pPr>
        <w:pStyle w:val="6"/>
      </w:pPr>
      <w:r w:rsidRPr="00DF6FC2">
        <w:rPr>
          <w:rFonts w:hint="eastAsia"/>
        </w:rPr>
        <w:t>會計師已出具無保留意見查核報告。</w:t>
      </w:r>
    </w:p>
    <w:p w:rsidR="00E96188" w:rsidRPr="00DF6FC2" w:rsidRDefault="00E96188" w:rsidP="00E96188">
      <w:pPr>
        <w:pStyle w:val="6"/>
      </w:pPr>
      <w:r w:rsidRPr="00DF6FC2">
        <w:rPr>
          <w:rFonts w:hint="eastAsia"/>
        </w:rPr>
        <w:t>協會收支平衡，財務狀況良好。</w:t>
      </w:r>
    </w:p>
    <w:p w:rsidR="00E96188" w:rsidRPr="00DF6FC2" w:rsidRDefault="00E96188" w:rsidP="00E96188">
      <w:pPr>
        <w:pStyle w:val="6"/>
      </w:pPr>
      <w:r w:rsidRPr="00DF6FC2">
        <w:rPr>
          <w:rFonts w:hint="eastAsia"/>
        </w:rPr>
        <w:t>建議未來送監事會審核後，應造具監事審核意見書。</w:t>
      </w:r>
    </w:p>
    <w:p w:rsidR="00B90451" w:rsidRPr="00DF6FC2" w:rsidRDefault="00520E33" w:rsidP="00CE132F">
      <w:pPr>
        <w:pStyle w:val="4"/>
      </w:pPr>
      <w:r w:rsidRPr="00DF6FC2">
        <w:rPr>
          <w:rFonts w:hint="eastAsia"/>
        </w:rPr>
        <w:t>茲因</w:t>
      </w:r>
      <w:r w:rsidR="00E96188" w:rsidRPr="00DF6FC2">
        <w:rPr>
          <w:rFonts w:hint="eastAsia"/>
        </w:rPr>
        <w:t>跆拳道協會</w:t>
      </w:r>
      <w:r w:rsidRPr="00DF6FC2">
        <w:rPr>
          <w:rFonts w:hint="eastAsia"/>
        </w:rPr>
        <w:t>對財務稽核僅</w:t>
      </w:r>
      <w:r w:rsidR="00E96188" w:rsidRPr="00DF6FC2">
        <w:rPr>
          <w:rFonts w:hint="eastAsia"/>
        </w:rPr>
        <w:t>訂</w:t>
      </w:r>
      <w:r w:rsidRPr="00DF6FC2">
        <w:rPr>
          <w:rFonts w:hint="eastAsia"/>
        </w:rPr>
        <w:t>有</w:t>
      </w:r>
      <w:r w:rsidR="00E96188" w:rsidRPr="00DF6FC2">
        <w:rPr>
          <w:rFonts w:hint="eastAsia"/>
        </w:rPr>
        <w:t>「會計組作業流程」</w:t>
      </w:r>
      <w:r w:rsidRPr="00DF6FC2">
        <w:rPr>
          <w:rFonts w:hint="eastAsia"/>
        </w:rPr>
        <w:t>，其餘均付之闕如，然本院調閱該流程</w:t>
      </w:r>
      <w:r w:rsidR="00E96188" w:rsidRPr="00DF6FC2">
        <w:rPr>
          <w:rFonts w:hint="eastAsia"/>
        </w:rPr>
        <w:t>係</w:t>
      </w:r>
      <w:r w:rsidRPr="00DF6FC2">
        <w:rPr>
          <w:rFonts w:hint="eastAsia"/>
        </w:rPr>
        <w:t>為</w:t>
      </w:r>
      <w:r w:rsidR="00E96188" w:rsidRPr="00DF6FC2">
        <w:rPr>
          <w:rFonts w:hint="eastAsia"/>
        </w:rPr>
        <w:t>該會</w:t>
      </w:r>
      <w:r w:rsidRPr="00DF6FC2">
        <w:rPr>
          <w:rFonts w:hint="eastAsia"/>
        </w:rPr>
        <w:t>支用費用時之</w:t>
      </w:r>
      <w:r w:rsidR="00E96188" w:rsidRPr="00DF6FC2">
        <w:rPr>
          <w:rFonts w:hint="eastAsia"/>
        </w:rPr>
        <w:t>款項請領作業流程，</w:t>
      </w:r>
      <w:r w:rsidRPr="00DF6FC2">
        <w:rPr>
          <w:rFonts w:hint="eastAsia"/>
        </w:rPr>
        <w:t>包含</w:t>
      </w:r>
      <w:r w:rsidR="00E96188" w:rsidRPr="00DF6FC2">
        <w:rPr>
          <w:rFonts w:hint="eastAsia"/>
        </w:rPr>
        <w:t>請領單據之提供、秘書長核准、付款、傳票之製作、編製核銷報告等</w:t>
      </w:r>
      <w:r w:rsidRPr="00DF6FC2">
        <w:rPr>
          <w:rFonts w:hint="eastAsia"/>
        </w:rPr>
        <w:t>，係屬</w:t>
      </w:r>
      <w:r w:rsidR="00E96188" w:rsidRPr="00DF6FC2">
        <w:rPr>
          <w:rFonts w:hint="eastAsia"/>
        </w:rPr>
        <w:t>執行業務所需之流程圖。</w:t>
      </w:r>
      <w:r w:rsidRPr="00DF6FC2">
        <w:rPr>
          <w:rFonts w:hint="eastAsia"/>
        </w:rPr>
        <w:t>並非財務稽核之相關</w:t>
      </w:r>
      <w:r w:rsidRPr="00DF6FC2">
        <w:rPr>
          <w:rFonts w:hAnsi="標楷體" w:hint="eastAsia"/>
        </w:rPr>
        <w:t>規範，亦非財務管理及會計</w:t>
      </w:r>
      <w:r w:rsidRPr="00DF6FC2">
        <w:rPr>
          <w:rFonts w:hAnsi="標楷體" w:hint="eastAsia"/>
        </w:rPr>
        <w:lastRenderedPageBreak/>
        <w:t>等處理規範。</w:t>
      </w:r>
      <w:r w:rsidR="00CE132F" w:rsidRPr="00DF6FC2">
        <w:rPr>
          <w:rFonts w:hAnsi="標楷體" w:hint="eastAsia"/>
        </w:rPr>
        <w:t>顯見，該會之財務稽核制度未臻健全，該部每年進行之訪視機制亦未見成效。</w:t>
      </w:r>
    </w:p>
    <w:p w:rsidR="000D7503" w:rsidRPr="00DF6FC2" w:rsidRDefault="00CE132F" w:rsidP="00C14AA3">
      <w:pPr>
        <w:pStyle w:val="3"/>
        <w:spacing w:afterLines="50" w:after="228"/>
        <w:ind w:left="1360" w:hanging="680"/>
      </w:pPr>
      <w:r w:rsidRPr="00DF6FC2">
        <w:rPr>
          <w:rFonts w:hint="eastAsia"/>
        </w:rPr>
        <w:t>綜上，</w:t>
      </w:r>
      <w:r w:rsidR="00C14AA3" w:rsidRPr="00DF6FC2">
        <w:rPr>
          <w:rFonts w:hint="eastAsia"/>
        </w:rPr>
        <w:t>政府為對提升對民間團體之補助效益，要求受補助團體應強化內部控制機制。且為健全體育發展環境，亦於體育法修正時，要求建立體育團體之財務稽核制度及財務透明機制，故教育部依規</w:t>
      </w:r>
      <w:r w:rsidR="00E86C69" w:rsidRPr="00DF6FC2">
        <w:rPr>
          <w:rFonts w:hint="eastAsia"/>
        </w:rPr>
        <w:t>定</w:t>
      </w:r>
      <w:r w:rsidR="00C14AA3" w:rsidRPr="00DF6FC2">
        <w:rPr>
          <w:rFonts w:hint="eastAsia"/>
        </w:rPr>
        <w:t>本應協助並輔導受補助團體建立及強化內部控制機制及財務稽核制度，然該部補助跆拳道協會，該會除未建立內部控制制度外，相關財務稽核制度亦未臻健全，且該部每年執行之訪視計畫對其財務稽核及管理機制之改善亦未見成效，核有未妥。</w:t>
      </w:r>
    </w:p>
    <w:p w:rsidR="00C14AA3" w:rsidRPr="00DF6FC2" w:rsidRDefault="00F05155" w:rsidP="00091053">
      <w:pPr>
        <w:pStyle w:val="2"/>
        <w:rPr>
          <w:b/>
        </w:rPr>
      </w:pPr>
      <w:r w:rsidRPr="00DF6FC2">
        <w:rPr>
          <w:rFonts w:hint="eastAsia"/>
          <w:b/>
        </w:rPr>
        <w:t>有限資源下，政府各機關為強化補助民間團體之效益，本應設置相關機制以避免重複或超額補助之情事發生。教育部雖以補助對象</w:t>
      </w:r>
      <w:r w:rsidR="00091053" w:rsidRPr="00DF6FC2">
        <w:rPr>
          <w:rFonts w:hint="eastAsia"/>
          <w:b/>
        </w:rPr>
        <w:t>等機制</w:t>
      </w:r>
      <w:r w:rsidRPr="00DF6FC2">
        <w:rPr>
          <w:rFonts w:hint="eastAsia"/>
          <w:b/>
        </w:rPr>
        <w:t>，避免體育署及國訓中心</w:t>
      </w:r>
      <w:r w:rsidR="00091053" w:rsidRPr="00DF6FC2">
        <w:rPr>
          <w:rFonts w:hint="eastAsia"/>
          <w:b/>
        </w:rPr>
        <w:t>重複或超額補助體育團體</w:t>
      </w:r>
      <w:r w:rsidRPr="00DF6FC2">
        <w:rPr>
          <w:rFonts w:hint="eastAsia"/>
          <w:b/>
        </w:rPr>
        <w:t>，</w:t>
      </w:r>
      <w:r w:rsidR="00091053" w:rsidRPr="00DF6FC2">
        <w:rPr>
          <w:rFonts w:hint="eastAsia"/>
          <w:b/>
        </w:rPr>
        <w:t>然</w:t>
      </w:r>
      <w:r w:rsidRPr="00DF6FC2">
        <w:rPr>
          <w:rFonts w:hint="eastAsia"/>
          <w:b/>
        </w:rPr>
        <w:t>仍發生跆拳道協會重複向上開二機關申</w:t>
      </w:r>
      <w:r w:rsidR="00091053" w:rsidRPr="00DF6FC2">
        <w:rPr>
          <w:rFonts w:hint="eastAsia"/>
          <w:b/>
        </w:rPr>
        <w:t>領補助</w:t>
      </w:r>
      <w:r w:rsidRPr="00DF6FC2">
        <w:rPr>
          <w:rFonts w:hint="eastAsia"/>
          <w:b/>
        </w:rPr>
        <w:t>之情事</w:t>
      </w:r>
      <w:r w:rsidR="00E86C69" w:rsidRPr="00DF6FC2">
        <w:rPr>
          <w:rFonts w:hint="eastAsia"/>
          <w:b/>
        </w:rPr>
        <w:t>。</w:t>
      </w:r>
      <w:r w:rsidR="00091053" w:rsidRPr="00DF6FC2">
        <w:rPr>
          <w:rFonts w:hint="eastAsia"/>
          <w:b/>
        </w:rPr>
        <w:t>為避免類似案件再次發生，該部允應重新檢視相關規範，研擬有效之機制，以提升資源運用效率</w:t>
      </w:r>
      <w:r w:rsidRPr="00DF6FC2">
        <w:rPr>
          <w:rFonts w:hint="eastAsia"/>
          <w:b/>
        </w:rPr>
        <w:t>。</w:t>
      </w:r>
    </w:p>
    <w:p w:rsidR="00DC36EF" w:rsidRPr="00DF6FC2" w:rsidRDefault="00DC36EF" w:rsidP="00F05155">
      <w:pPr>
        <w:pStyle w:val="3"/>
      </w:pPr>
      <w:r w:rsidRPr="00DF6FC2">
        <w:rPr>
          <w:rFonts w:hint="eastAsia"/>
        </w:rPr>
        <w:t>查為強化補（捐）助案件源頭管理，發揮資源共享及內部控制之功能，</w:t>
      </w:r>
      <w:r w:rsidR="00352964" w:rsidRPr="00DF6FC2">
        <w:rPr>
          <w:rFonts w:hint="eastAsia"/>
        </w:rPr>
        <w:t>政府建置「民間團體補（捐）助系統（Civil Group Subsidy System，下稱CGSS系統）」以</w:t>
      </w:r>
      <w:r w:rsidRPr="00DF6FC2">
        <w:rPr>
          <w:rFonts w:hint="eastAsia"/>
        </w:rPr>
        <w:t>提供各機關（構）、學校（下稱機關）查詢民間團體有無以同一案件向二個以上機關提出申請補（捐）助，或向數個機關申請補（捐）助金額合計超出所需總經費等情形，其書面查詢結果，作為機關核定補（捐）、撥款及同意核銷之參據。是以，政府機關</w:t>
      </w:r>
      <w:r w:rsidR="00352964" w:rsidRPr="00DF6FC2">
        <w:rPr>
          <w:rFonts w:hint="eastAsia"/>
        </w:rPr>
        <w:t>應避免</w:t>
      </w:r>
      <w:r w:rsidRPr="00DF6FC2">
        <w:rPr>
          <w:rFonts w:hint="eastAsia"/>
        </w:rPr>
        <w:t>對於</w:t>
      </w:r>
      <w:r w:rsidR="00352964" w:rsidRPr="00DF6FC2">
        <w:rPr>
          <w:rFonts w:hint="eastAsia"/>
        </w:rPr>
        <w:t>民間團體重複補助，或補助金額超出所需經費之情形。</w:t>
      </w:r>
    </w:p>
    <w:p w:rsidR="00352964" w:rsidRPr="00DF6FC2" w:rsidRDefault="00352964" w:rsidP="00352964">
      <w:pPr>
        <w:pStyle w:val="3"/>
      </w:pPr>
      <w:r w:rsidRPr="00DF6FC2">
        <w:rPr>
          <w:rFonts w:hint="eastAsia"/>
        </w:rPr>
        <w:t>再查，體育署對於體育團體之補助，係透過審查會</w:t>
      </w:r>
      <w:r w:rsidRPr="00DF6FC2">
        <w:rPr>
          <w:rFonts w:hint="eastAsia"/>
        </w:rPr>
        <w:lastRenderedPageBreak/>
        <w:t>議邀集各組室共同檢視討論、會簽流程等避免重複補助，也將補助資訊登載於CGSS系統，並藉由該系統查詢補助案件有無重複或超出所需經費等情形。然因</w:t>
      </w:r>
      <w:r w:rsidRPr="00DF6FC2">
        <w:rPr>
          <w:rFonts w:hint="eastAsia"/>
        </w:rPr>
        <w:tab/>
        <w:t>國訓中心係屬行政法人，對於特定體育團體組織之補助無須登載於CGSS系統，故該等機構並無法透過</w:t>
      </w:r>
      <w:r w:rsidR="00091053" w:rsidRPr="00DF6FC2">
        <w:rPr>
          <w:rFonts w:hint="eastAsia"/>
        </w:rPr>
        <w:t>前揭</w:t>
      </w:r>
      <w:r w:rsidRPr="00DF6FC2">
        <w:rPr>
          <w:rFonts w:hint="eastAsia"/>
        </w:rPr>
        <w:t>系統勾稽對於體育團體之補助案件是否有重複或超出所需經費之情形。</w:t>
      </w:r>
    </w:p>
    <w:p w:rsidR="00715ABF" w:rsidRPr="00DF6FC2" w:rsidRDefault="00DC36EF" w:rsidP="00DC36EF">
      <w:pPr>
        <w:pStyle w:val="3"/>
      </w:pPr>
      <w:r w:rsidRPr="00DF6FC2">
        <w:rPr>
          <w:rFonts w:hint="eastAsia"/>
        </w:rPr>
        <w:t>跆拳道協會辦理2018年跆拳道大獎賽系列3桃園場次，向新安東京海上產險投保所有人員397人次之個人體傷與意外險，該協會以保單保費收據之正本向體育署申請397人次之保險費補助，經體育署核定支給。該協會又以同一份保單保險費收據之副本，向國訓中心</w:t>
      </w:r>
      <w:r w:rsidR="00E86C69" w:rsidRPr="00DF6FC2">
        <w:rPr>
          <w:rFonts w:hint="eastAsia"/>
        </w:rPr>
        <w:t>再</w:t>
      </w:r>
      <w:r w:rsidRPr="00DF6FC2">
        <w:rPr>
          <w:rFonts w:hint="eastAsia"/>
        </w:rPr>
        <w:t>申請397人中19名選手及教練之保險費，並載明其餘378人之保險費由該協會自籌，並經國訓中心核定支給該19名選手及教練之保險費。教育部指稱</w:t>
      </w:r>
      <w:r w:rsidR="00715ABF" w:rsidRPr="00DF6FC2">
        <w:rPr>
          <w:rFonts w:hint="eastAsia"/>
        </w:rPr>
        <w:t>體育署依全國性體育團體經費補助辦法規定補助跆拳道協會辦理年度工作計畫（不含主辦國際賽），與國訓中心補助該會辦理奧亞運培訓隊國內外集（移）訓及參賽計畫不重複，故工作計畫自籌經費無法另向國訓中心申請補助。</w:t>
      </w:r>
      <w:r w:rsidRPr="00DF6FC2">
        <w:rPr>
          <w:rFonts w:hint="eastAsia"/>
        </w:rPr>
        <w:t>且</w:t>
      </w:r>
      <w:r w:rsidR="00715ABF" w:rsidRPr="00DF6FC2">
        <w:rPr>
          <w:rFonts w:hint="eastAsia"/>
        </w:rPr>
        <w:t>體育署補助特定體育團體係依據不同計畫核定計畫及補助經費，由協會依核定結果執行，並於年底檢附原始憑證辦理核結作業，如無法檢附原始憑證亦須說明原因，如無法說明則不予核結，爰無重複補助之情形。</w:t>
      </w:r>
      <w:r w:rsidRPr="00DF6FC2">
        <w:rPr>
          <w:rFonts w:hint="eastAsia"/>
        </w:rPr>
        <w:t>跆拳道協會辦理</w:t>
      </w:r>
      <w:r w:rsidR="00E37175" w:rsidRPr="00DF6FC2">
        <w:rPr>
          <w:rFonts w:hint="eastAsia"/>
        </w:rPr>
        <w:t>上開</w:t>
      </w:r>
      <w:r w:rsidRPr="00DF6FC2">
        <w:rPr>
          <w:rFonts w:hint="eastAsia"/>
        </w:rPr>
        <w:t>大獎賽</w:t>
      </w:r>
      <w:r w:rsidR="00E37175" w:rsidRPr="00DF6FC2">
        <w:rPr>
          <w:rFonts w:hint="eastAsia"/>
        </w:rPr>
        <w:t>，部分係屬體育署及國訓中心均得補助之事項，雖該會以疑似違法手段重複申領補助，惟本案係因教育部至體育署及國訓中心進行專案查核，經相互勾稽所查得，並追繳回溢領款項。是以，該部允應重新檢視相關規範，研擬有效之機制，以避免發生重複補助之情形，</w:t>
      </w:r>
      <w:r w:rsidR="00E37175" w:rsidRPr="00DF6FC2">
        <w:rPr>
          <w:rFonts w:hint="eastAsia"/>
        </w:rPr>
        <w:lastRenderedPageBreak/>
        <w:t>以提昇資源之運用效率。</w:t>
      </w:r>
    </w:p>
    <w:p w:rsidR="00F71C02" w:rsidRPr="00DF6FC2" w:rsidRDefault="00E37175" w:rsidP="00091053">
      <w:pPr>
        <w:pStyle w:val="3"/>
      </w:pPr>
      <w:r w:rsidRPr="00DF6FC2">
        <w:rPr>
          <w:rFonts w:hint="eastAsia"/>
        </w:rPr>
        <w:t>綜上，</w:t>
      </w:r>
      <w:r w:rsidR="00091053" w:rsidRPr="00DF6FC2">
        <w:rPr>
          <w:rFonts w:hint="eastAsia"/>
        </w:rPr>
        <w:t>在有限資源下，政府各機關為強化補助民間團體之效益，本應設置相關機制以避免重複或超額補助之情事發生。教育部雖以補助對象等機制，避免體育署及國訓中心重複或超額補助體育團體，然仍發生跆拳道協會重複向上開二機關申領補助之情事</w:t>
      </w:r>
      <w:r w:rsidR="00E86C69" w:rsidRPr="00DF6FC2">
        <w:rPr>
          <w:rFonts w:hint="eastAsia"/>
        </w:rPr>
        <w:t>。</w:t>
      </w:r>
      <w:r w:rsidR="00091053" w:rsidRPr="00DF6FC2">
        <w:rPr>
          <w:rFonts w:hint="eastAsia"/>
        </w:rPr>
        <w:t>為避免類似案件再次發生，該部允應重新檢視相關規範，研擬有效之機制，以提升資源運用效率。</w:t>
      </w:r>
    </w:p>
    <w:p w:rsidR="00091053" w:rsidRPr="00DF6FC2" w:rsidRDefault="000948FE" w:rsidP="00B81B61">
      <w:pPr>
        <w:pStyle w:val="2"/>
        <w:spacing w:beforeLines="50" w:before="228"/>
        <w:ind w:left="1020" w:hanging="680"/>
        <w:rPr>
          <w:b/>
        </w:rPr>
      </w:pPr>
      <w:r w:rsidRPr="00DF6FC2">
        <w:rPr>
          <w:rFonts w:hint="eastAsia"/>
          <w:b/>
        </w:rPr>
        <w:t>體育運動是培養國民健康、厚植國力基礎、改善社會風氣的重要途徑</w:t>
      </w:r>
      <w:r w:rsidR="00D50D33" w:rsidRPr="00DF6FC2">
        <w:rPr>
          <w:rFonts w:hint="eastAsia"/>
          <w:b/>
        </w:rPr>
        <w:t>，近年政府除大幅增加體育運動經費，並修正國體法以推行體育活動，健全體育發展環境</w:t>
      </w:r>
      <w:r w:rsidR="00E86C69" w:rsidRPr="00DF6FC2">
        <w:rPr>
          <w:rFonts w:hint="eastAsia"/>
          <w:b/>
        </w:rPr>
        <w:t>。</w:t>
      </w:r>
      <w:r w:rsidR="00D50D33" w:rsidRPr="00DF6FC2">
        <w:rPr>
          <w:rFonts w:hint="eastAsia"/>
          <w:b/>
        </w:rPr>
        <w:t>然</w:t>
      </w:r>
      <w:r w:rsidR="00B81B61" w:rsidRPr="00DF6FC2">
        <w:rPr>
          <w:rFonts w:hint="eastAsia"/>
          <w:b/>
        </w:rPr>
        <w:t>於</w:t>
      </w:r>
      <w:r w:rsidR="00D50D33" w:rsidRPr="00DF6FC2">
        <w:rPr>
          <w:rFonts w:hint="eastAsia"/>
          <w:b/>
        </w:rPr>
        <w:t>相關業務及經費大幅增加下，體育署</w:t>
      </w:r>
      <w:r w:rsidR="00200867" w:rsidRPr="00DF6FC2">
        <w:rPr>
          <w:rFonts w:hint="eastAsia"/>
          <w:b/>
        </w:rPr>
        <w:t>未能併同增加人員之配置，肇致需運用</w:t>
      </w:r>
      <w:r w:rsidR="00186446">
        <w:rPr>
          <w:rFonts w:hint="eastAsia"/>
          <w:b/>
        </w:rPr>
        <w:t>大量</w:t>
      </w:r>
      <w:r w:rsidR="00200867" w:rsidRPr="00DF6FC2">
        <w:rPr>
          <w:rFonts w:hint="eastAsia"/>
          <w:b/>
        </w:rPr>
        <w:t>非正式人力</w:t>
      </w:r>
      <w:r w:rsidR="00B81B61" w:rsidRPr="00DF6FC2">
        <w:rPr>
          <w:rFonts w:hint="eastAsia"/>
          <w:b/>
        </w:rPr>
        <w:t>協助執行業務</w:t>
      </w:r>
      <w:r w:rsidR="00200867" w:rsidRPr="00DF6FC2">
        <w:rPr>
          <w:rFonts w:hint="eastAsia"/>
          <w:b/>
        </w:rPr>
        <w:t>，</w:t>
      </w:r>
      <w:r w:rsidR="00B81B61" w:rsidRPr="00DF6FC2">
        <w:rPr>
          <w:rFonts w:hint="eastAsia"/>
          <w:b/>
        </w:rPr>
        <w:t>而產生</w:t>
      </w:r>
      <w:r w:rsidR="001C4C84" w:rsidRPr="00DF6FC2">
        <w:rPr>
          <w:rFonts w:hint="eastAsia"/>
          <w:b/>
        </w:rPr>
        <w:t>需</w:t>
      </w:r>
      <w:r w:rsidR="00B81B61" w:rsidRPr="00DF6FC2">
        <w:rPr>
          <w:rFonts w:hint="eastAsia"/>
          <w:b/>
        </w:rPr>
        <w:t>正</w:t>
      </w:r>
      <w:r w:rsidR="00E86C69" w:rsidRPr="00DF6FC2">
        <w:rPr>
          <w:rFonts w:hint="eastAsia"/>
          <w:b/>
        </w:rPr>
        <w:t>式</w:t>
      </w:r>
      <w:r w:rsidR="001C4C84" w:rsidRPr="00DF6FC2">
        <w:rPr>
          <w:rFonts w:hint="eastAsia"/>
          <w:b/>
        </w:rPr>
        <w:t>員工</w:t>
      </w:r>
      <w:r w:rsidR="00B81B61" w:rsidRPr="00DF6FC2">
        <w:rPr>
          <w:rFonts w:hint="eastAsia"/>
          <w:b/>
        </w:rPr>
        <w:t>執行之</w:t>
      </w:r>
      <w:r w:rsidR="001C4C84" w:rsidRPr="00DF6FC2">
        <w:rPr>
          <w:rFonts w:hint="eastAsia"/>
          <w:b/>
        </w:rPr>
        <w:t>核心</w:t>
      </w:r>
      <w:r w:rsidR="00B81B61" w:rsidRPr="00DF6FC2">
        <w:rPr>
          <w:rFonts w:hint="eastAsia"/>
          <w:b/>
        </w:rPr>
        <w:t>業務，由派遣</w:t>
      </w:r>
      <w:r w:rsidR="00156B29" w:rsidRPr="00DF6FC2">
        <w:rPr>
          <w:rFonts w:hint="eastAsia"/>
          <w:b/>
        </w:rPr>
        <w:t>人力，甚至委辦計畫</w:t>
      </w:r>
      <w:r w:rsidR="00B81B61" w:rsidRPr="00DF6FC2">
        <w:rPr>
          <w:rFonts w:hint="eastAsia"/>
          <w:b/>
        </w:rPr>
        <w:t>人</w:t>
      </w:r>
      <w:r w:rsidR="00156B29" w:rsidRPr="00DF6FC2">
        <w:rPr>
          <w:rFonts w:hint="eastAsia"/>
          <w:b/>
        </w:rPr>
        <w:t>員執行</w:t>
      </w:r>
      <w:r w:rsidR="001C4C84" w:rsidRPr="00DF6FC2">
        <w:rPr>
          <w:rFonts w:hint="eastAsia"/>
          <w:b/>
        </w:rPr>
        <w:t>之情事</w:t>
      </w:r>
      <w:r w:rsidR="00B81B61" w:rsidRPr="00DF6FC2">
        <w:rPr>
          <w:rFonts w:hint="eastAsia"/>
          <w:b/>
        </w:rPr>
        <w:t>。教育部允應重新檢視該署人員配置情形，以提升體育業務之</w:t>
      </w:r>
      <w:r w:rsidR="001C4C84" w:rsidRPr="00DF6FC2">
        <w:rPr>
          <w:rFonts w:hint="eastAsia"/>
          <w:b/>
        </w:rPr>
        <w:t>推動之</w:t>
      </w:r>
      <w:r w:rsidR="00B81B61" w:rsidRPr="00DF6FC2">
        <w:rPr>
          <w:rFonts w:hint="eastAsia"/>
          <w:b/>
        </w:rPr>
        <w:t>成效。</w:t>
      </w:r>
    </w:p>
    <w:p w:rsidR="008E60B6" w:rsidRPr="00DF6FC2" w:rsidRDefault="00B81B61" w:rsidP="000948FE">
      <w:pPr>
        <w:pStyle w:val="3"/>
      </w:pPr>
      <w:r w:rsidRPr="00DF6FC2">
        <w:rPr>
          <w:rFonts w:hint="eastAsia"/>
        </w:rPr>
        <w:t>本院為瞭解政府推動體育業務執行情形，函請教育部說明推動</w:t>
      </w:r>
      <w:r w:rsidR="008E60B6" w:rsidRPr="00DF6FC2">
        <w:rPr>
          <w:rFonts w:hint="eastAsia"/>
        </w:rPr>
        <w:t>體育政策</w:t>
      </w:r>
      <w:r w:rsidRPr="00DF6FC2">
        <w:rPr>
          <w:rFonts w:hint="eastAsia"/>
        </w:rPr>
        <w:t>所面臨之困境，</w:t>
      </w:r>
      <w:r w:rsidR="008E60B6" w:rsidRPr="00DF6FC2">
        <w:rPr>
          <w:rFonts w:hint="eastAsia"/>
        </w:rPr>
        <w:t>該部遂於108年2月13日函復本院說明</w:t>
      </w:r>
      <w:r w:rsidR="008E60B6" w:rsidRPr="00DF6FC2">
        <w:rPr>
          <w:rStyle w:val="aff9"/>
        </w:rPr>
        <w:footnoteReference w:id="1"/>
      </w:r>
      <w:r w:rsidR="008E60B6" w:rsidRPr="00DF6FC2">
        <w:rPr>
          <w:rFonts w:hint="eastAsia"/>
        </w:rPr>
        <w:t>：</w:t>
      </w:r>
    </w:p>
    <w:p w:rsidR="008E60B6" w:rsidRPr="00DF6FC2" w:rsidRDefault="008E60B6" w:rsidP="008E60B6">
      <w:pPr>
        <w:pStyle w:val="4"/>
      </w:pPr>
      <w:r w:rsidRPr="00DF6FC2">
        <w:rPr>
          <w:rFonts w:hint="eastAsia"/>
        </w:rPr>
        <w:t>體育署因應政府體育政策需要，體育運動經費(含單位預算、運動發展基金預算及特別預算)從102年71億元成長至108年132億元，挹注經費倍增。</w:t>
      </w:r>
    </w:p>
    <w:p w:rsidR="008E60B6" w:rsidRPr="00DF6FC2" w:rsidRDefault="008E60B6" w:rsidP="008E60B6">
      <w:pPr>
        <w:pStyle w:val="4"/>
      </w:pPr>
      <w:r w:rsidRPr="00DF6FC2">
        <w:rPr>
          <w:rFonts w:hint="eastAsia"/>
        </w:rPr>
        <w:t>自國體法子法修訂完成後，即接續辦理相關配套之法制作業，如新設體育紛爭仲裁機構、辦理強化各體育協會組織人力素質，及培訓優秀體育行</w:t>
      </w:r>
      <w:r w:rsidRPr="00DF6FC2">
        <w:rPr>
          <w:rFonts w:hint="eastAsia"/>
        </w:rPr>
        <w:lastRenderedPageBreak/>
        <w:t>政管理人員等業務。另運動產業發展條例修正後，亦新增多項業務，如產業業別新增及後續政策研析、賽事轉播行銷(體發會交辦)、職能基準及培訓規劃、體育運動文化保存，及法規增修訂研析等皆需積極辦理。</w:t>
      </w:r>
    </w:p>
    <w:p w:rsidR="00B81B61" w:rsidRPr="00DF6FC2" w:rsidRDefault="008E60B6" w:rsidP="008E60B6">
      <w:pPr>
        <w:pStyle w:val="4"/>
      </w:pPr>
      <w:r w:rsidRPr="00DF6FC2">
        <w:rPr>
          <w:rFonts w:hint="eastAsia"/>
        </w:rPr>
        <w:t>體育署自102年起因應政府體育政策需要運動經費倍增，及為因應體育改革相關作業亦新增諸多業務，雖總員額皆未增加，仍以現有人力，積極辦理既有業務及體育改革新增業務。</w:t>
      </w:r>
    </w:p>
    <w:p w:rsidR="008E60B6" w:rsidRPr="00DF6FC2" w:rsidRDefault="008E60B6" w:rsidP="00EE4511">
      <w:pPr>
        <w:pStyle w:val="4"/>
      </w:pPr>
      <w:r w:rsidRPr="00DF6FC2">
        <w:rPr>
          <w:rFonts w:hint="eastAsia"/>
        </w:rPr>
        <w:t>另</w:t>
      </w:r>
      <w:r w:rsidR="002E57C7" w:rsidRPr="00DF6FC2">
        <w:rPr>
          <w:rFonts w:hint="eastAsia"/>
        </w:rPr>
        <w:t>，同函</w:t>
      </w:r>
      <w:r w:rsidRPr="00DF6FC2">
        <w:rPr>
          <w:rFonts w:hint="eastAsia"/>
        </w:rPr>
        <w:t>該部</w:t>
      </w:r>
      <w:r w:rsidR="002E57C7" w:rsidRPr="00DF6FC2">
        <w:rPr>
          <w:rFonts w:hint="eastAsia"/>
        </w:rPr>
        <w:t>就體育署</w:t>
      </w:r>
      <w:r w:rsidRPr="00DF6FC2">
        <w:rPr>
          <w:rFonts w:hint="eastAsia"/>
        </w:rPr>
        <w:t>人力是否足夠部分，亦說明</w:t>
      </w:r>
      <w:r w:rsidR="0046051F" w:rsidRPr="00DF6FC2">
        <w:rPr>
          <w:rFonts w:hint="eastAsia"/>
        </w:rPr>
        <w:t>，該署</w:t>
      </w:r>
      <w:r w:rsidRPr="00DF6FC2">
        <w:rPr>
          <w:rFonts w:hint="eastAsia"/>
        </w:rPr>
        <w:t>獲核定之預算員額（含職員、聘用人員及工級人員）自102年度總計124人逐年減列至</w:t>
      </w:r>
      <w:r w:rsidR="0046051F" w:rsidRPr="00DF6FC2">
        <w:rPr>
          <w:rFonts w:hint="eastAsia"/>
        </w:rPr>
        <w:t>109</w:t>
      </w:r>
      <w:r w:rsidRPr="00DF6FC2">
        <w:rPr>
          <w:rFonts w:hint="eastAsia"/>
        </w:rPr>
        <w:t>年度總計121人</w:t>
      </w:r>
      <w:r w:rsidR="0046051F" w:rsidRPr="00DF6FC2">
        <w:rPr>
          <w:rFonts w:hint="eastAsia"/>
        </w:rPr>
        <w:t>(詳如表3)</w:t>
      </w:r>
      <w:r w:rsidRPr="00DF6FC2">
        <w:rPr>
          <w:rFonts w:hint="eastAsia"/>
        </w:rPr>
        <w:t>。基於精簡用人，每年均檢討部分業務朝委外方式辦理以減輕常態性人力需求壓力，或因應季節性或臨時性業務，以調配單位人力配置及互相支援方式辦理，惟因</w:t>
      </w:r>
      <w:r w:rsidR="0046051F" w:rsidRPr="00DF6FC2">
        <w:rPr>
          <w:rFonts w:hint="eastAsia"/>
        </w:rPr>
        <w:t>該</w:t>
      </w:r>
      <w:r w:rsidRPr="00DF6FC2">
        <w:rPr>
          <w:rFonts w:hint="eastAsia"/>
        </w:rPr>
        <w:t>體育署職掌業務範疇及面向已日益複雜多元，</w:t>
      </w:r>
      <w:r w:rsidRPr="00DF6FC2">
        <w:rPr>
          <w:rFonts w:hint="eastAsia"/>
          <w:b/>
        </w:rPr>
        <w:t>在現行人力結構下已無法負擔近年新增業務及其相關制度建立、規劃及執行等。</w:t>
      </w:r>
      <w:r w:rsidRPr="00DF6FC2">
        <w:rPr>
          <w:rFonts w:hint="eastAsia"/>
        </w:rPr>
        <w:t>」</w:t>
      </w:r>
    </w:p>
    <w:p w:rsidR="001F5BD9" w:rsidRPr="00DF6FC2" w:rsidRDefault="001F5BD9" w:rsidP="002E57C7">
      <w:pPr>
        <w:pStyle w:val="a5"/>
        <w:spacing w:after="120"/>
        <w:jc w:val="center"/>
        <w:rPr>
          <w:b/>
        </w:rPr>
      </w:pPr>
      <w:r w:rsidRPr="00DF6FC2">
        <w:rPr>
          <w:rFonts w:hint="eastAsia"/>
          <w:b/>
        </w:rPr>
        <w:t>教育部體育署</w:t>
      </w:r>
      <w:r w:rsidRPr="00DF6FC2">
        <w:rPr>
          <w:b/>
        </w:rPr>
        <w:t>102</w:t>
      </w:r>
      <w:r w:rsidRPr="00DF6FC2">
        <w:rPr>
          <w:rFonts w:hint="eastAsia"/>
          <w:b/>
        </w:rPr>
        <w:t>年成立迄今預算經費及員額人力變動情形</w:t>
      </w:r>
    </w:p>
    <w:p w:rsidR="002E57C7" w:rsidRPr="00DF6FC2" w:rsidRDefault="002E57C7" w:rsidP="002E57C7">
      <w:pPr>
        <w:ind w:rightChars="-67" w:right="-228"/>
        <w:jc w:val="right"/>
        <w:rPr>
          <w:sz w:val="24"/>
          <w:szCs w:val="24"/>
        </w:rPr>
      </w:pPr>
      <w:r w:rsidRPr="00DF6FC2">
        <w:rPr>
          <w:rFonts w:hint="eastAsia"/>
          <w:sz w:val="24"/>
          <w:szCs w:val="24"/>
        </w:rPr>
        <w:t>單位：人，千元</w:t>
      </w:r>
    </w:p>
    <w:tbl>
      <w:tblPr>
        <w:tblW w:w="97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703"/>
        <w:gridCol w:w="702"/>
        <w:gridCol w:w="703"/>
        <w:gridCol w:w="703"/>
        <w:gridCol w:w="703"/>
        <w:gridCol w:w="567"/>
        <w:gridCol w:w="1203"/>
        <w:gridCol w:w="1303"/>
        <w:gridCol w:w="1150"/>
        <w:gridCol w:w="1426"/>
      </w:tblGrid>
      <w:tr w:rsidR="001F5BD9" w:rsidRPr="00DF6FC2" w:rsidTr="00D3034B">
        <w:trPr>
          <w:trHeight w:hRule="exact" w:val="261"/>
          <w:tblHeader/>
        </w:trPr>
        <w:tc>
          <w:tcPr>
            <w:tcW w:w="563" w:type="dxa"/>
            <w:vMerge w:val="restart"/>
            <w:tcBorders>
              <w:right w:val="single" w:sz="7" w:space="0" w:color="000000"/>
            </w:tcBorders>
            <w:vAlign w:val="center"/>
          </w:tcPr>
          <w:p w:rsidR="001F5BD9" w:rsidRPr="00DF6FC2" w:rsidRDefault="001F5BD9" w:rsidP="00D3034B">
            <w:pPr>
              <w:ind w:leftChars="-31" w:left="1" w:rightChars="-31" w:right="-105" w:hangingChars="48" w:hanging="106"/>
              <w:jc w:val="center"/>
              <w:rPr>
                <w:sz w:val="20"/>
              </w:rPr>
            </w:pPr>
            <w:r w:rsidRPr="00DF6FC2">
              <w:rPr>
                <w:rFonts w:hint="eastAsia"/>
                <w:sz w:val="20"/>
              </w:rPr>
              <w:t>年度</w:t>
            </w:r>
          </w:p>
        </w:tc>
        <w:tc>
          <w:tcPr>
            <w:tcW w:w="4081" w:type="dxa"/>
            <w:gridSpan w:val="6"/>
            <w:tcBorders>
              <w:top w:val="single" w:sz="7" w:space="0" w:color="000000"/>
              <w:left w:val="single" w:sz="7" w:space="0" w:color="000000"/>
              <w:right w:val="single" w:sz="7" w:space="0" w:color="000000"/>
            </w:tcBorders>
            <w:vAlign w:val="center"/>
          </w:tcPr>
          <w:p w:rsidR="001F5BD9" w:rsidRPr="00DF6FC2" w:rsidRDefault="001F5BD9" w:rsidP="002E57C7">
            <w:pPr>
              <w:jc w:val="center"/>
              <w:rPr>
                <w:sz w:val="20"/>
              </w:rPr>
            </w:pPr>
            <w:r w:rsidRPr="00DF6FC2">
              <w:rPr>
                <w:rFonts w:hint="eastAsia"/>
                <w:sz w:val="20"/>
              </w:rPr>
              <w:t>預算員額</w:t>
            </w:r>
          </w:p>
        </w:tc>
        <w:tc>
          <w:tcPr>
            <w:tcW w:w="5082" w:type="dxa"/>
            <w:gridSpan w:val="4"/>
            <w:tcBorders>
              <w:top w:val="single" w:sz="7" w:space="0" w:color="000000"/>
              <w:left w:val="single" w:sz="7" w:space="0" w:color="000000"/>
              <w:right w:val="single" w:sz="7" w:space="0" w:color="000000"/>
            </w:tcBorders>
            <w:vAlign w:val="center"/>
          </w:tcPr>
          <w:p w:rsidR="001F5BD9" w:rsidRPr="00DF6FC2" w:rsidRDefault="001F5BD9" w:rsidP="002E57C7">
            <w:pPr>
              <w:jc w:val="center"/>
              <w:rPr>
                <w:sz w:val="20"/>
              </w:rPr>
            </w:pPr>
            <w:r w:rsidRPr="00DF6FC2">
              <w:rPr>
                <w:rFonts w:hint="eastAsia"/>
                <w:sz w:val="20"/>
              </w:rPr>
              <w:t>年度預算編列</w:t>
            </w:r>
          </w:p>
        </w:tc>
      </w:tr>
      <w:tr w:rsidR="001F5BD9" w:rsidRPr="00DF6FC2" w:rsidTr="00D3034B">
        <w:trPr>
          <w:trHeight w:hRule="exact" w:val="255"/>
          <w:tblHeader/>
        </w:trPr>
        <w:tc>
          <w:tcPr>
            <w:tcW w:w="563" w:type="dxa"/>
            <w:vMerge/>
            <w:tcBorders>
              <w:right w:val="single" w:sz="7" w:space="0" w:color="000000"/>
            </w:tcBorders>
            <w:vAlign w:val="center"/>
          </w:tcPr>
          <w:p w:rsidR="001F5BD9" w:rsidRPr="00DF6FC2" w:rsidRDefault="001F5BD9" w:rsidP="00D3034B">
            <w:pPr>
              <w:jc w:val="center"/>
              <w:rPr>
                <w:sz w:val="20"/>
              </w:rPr>
            </w:pPr>
          </w:p>
        </w:tc>
        <w:tc>
          <w:tcPr>
            <w:tcW w:w="703" w:type="dxa"/>
            <w:tcBorders>
              <w:left w:val="single" w:sz="7" w:space="0" w:color="000000"/>
            </w:tcBorders>
            <w:vAlign w:val="center"/>
          </w:tcPr>
          <w:p w:rsidR="001F5BD9" w:rsidRPr="00DF6FC2" w:rsidRDefault="001F5BD9" w:rsidP="00D3034B">
            <w:pPr>
              <w:jc w:val="center"/>
              <w:rPr>
                <w:sz w:val="20"/>
              </w:rPr>
            </w:pPr>
            <w:r w:rsidRPr="00DF6FC2">
              <w:rPr>
                <w:rFonts w:hint="eastAsia"/>
                <w:sz w:val="20"/>
              </w:rPr>
              <w:t>職員</w:t>
            </w:r>
          </w:p>
        </w:tc>
        <w:tc>
          <w:tcPr>
            <w:tcW w:w="702" w:type="dxa"/>
            <w:vAlign w:val="center"/>
          </w:tcPr>
          <w:p w:rsidR="001F5BD9" w:rsidRPr="00DF6FC2" w:rsidRDefault="001F5BD9" w:rsidP="00D3034B">
            <w:pPr>
              <w:jc w:val="center"/>
              <w:rPr>
                <w:sz w:val="20"/>
              </w:rPr>
            </w:pPr>
            <w:r w:rsidRPr="00DF6FC2">
              <w:rPr>
                <w:rFonts w:hint="eastAsia"/>
                <w:sz w:val="20"/>
              </w:rPr>
              <w:t>工友</w:t>
            </w:r>
          </w:p>
        </w:tc>
        <w:tc>
          <w:tcPr>
            <w:tcW w:w="703" w:type="dxa"/>
            <w:vAlign w:val="center"/>
          </w:tcPr>
          <w:p w:rsidR="001F5BD9" w:rsidRPr="00DF6FC2" w:rsidRDefault="001F5BD9" w:rsidP="00D3034B">
            <w:pPr>
              <w:jc w:val="center"/>
              <w:rPr>
                <w:sz w:val="20"/>
              </w:rPr>
            </w:pPr>
            <w:r w:rsidRPr="00DF6FC2">
              <w:rPr>
                <w:rFonts w:hint="eastAsia"/>
                <w:sz w:val="20"/>
              </w:rPr>
              <w:t>技工</w:t>
            </w:r>
          </w:p>
        </w:tc>
        <w:tc>
          <w:tcPr>
            <w:tcW w:w="703" w:type="dxa"/>
            <w:vAlign w:val="center"/>
          </w:tcPr>
          <w:p w:rsidR="001F5BD9" w:rsidRPr="00DF6FC2" w:rsidRDefault="001F5BD9" w:rsidP="00D3034B">
            <w:pPr>
              <w:jc w:val="center"/>
              <w:rPr>
                <w:sz w:val="20"/>
              </w:rPr>
            </w:pPr>
            <w:r w:rsidRPr="00DF6FC2">
              <w:rPr>
                <w:rFonts w:hint="eastAsia"/>
                <w:sz w:val="20"/>
              </w:rPr>
              <w:t>駕駛</w:t>
            </w:r>
          </w:p>
        </w:tc>
        <w:tc>
          <w:tcPr>
            <w:tcW w:w="703" w:type="dxa"/>
            <w:vAlign w:val="center"/>
          </w:tcPr>
          <w:p w:rsidR="001F5BD9" w:rsidRPr="00DF6FC2" w:rsidRDefault="001F5BD9" w:rsidP="00D3034B">
            <w:pPr>
              <w:jc w:val="center"/>
              <w:rPr>
                <w:sz w:val="20"/>
              </w:rPr>
            </w:pPr>
            <w:r w:rsidRPr="00DF6FC2">
              <w:rPr>
                <w:rFonts w:hint="eastAsia"/>
                <w:sz w:val="20"/>
              </w:rPr>
              <w:t>聘用</w:t>
            </w:r>
          </w:p>
        </w:tc>
        <w:tc>
          <w:tcPr>
            <w:tcW w:w="566" w:type="dxa"/>
            <w:tcBorders>
              <w:right w:val="single" w:sz="7" w:space="0" w:color="000000"/>
            </w:tcBorders>
            <w:vAlign w:val="center"/>
          </w:tcPr>
          <w:p w:rsidR="001F5BD9" w:rsidRPr="00DF6FC2" w:rsidRDefault="001F5BD9" w:rsidP="00D3034B">
            <w:pPr>
              <w:ind w:leftChars="-31" w:left="1" w:rightChars="-30" w:right="-102" w:hangingChars="48" w:hanging="106"/>
              <w:jc w:val="center"/>
              <w:rPr>
                <w:sz w:val="20"/>
              </w:rPr>
            </w:pPr>
            <w:r w:rsidRPr="00DF6FC2">
              <w:rPr>
                <w:rFonts w:hint="eastAsia"/>
                <w:sz w:val="20"/>
              </w:rPr>
              <w:t>合計</w:t>
            </w:r>
          </w:p>
        </w:tc>
        <w:tc>
          <w:tcPr>
            <w:tcW w:w="1203" w:type="dxa"/>
            <w:tcBorders>
              <w:left w:val="single" w:sz="7" w:space="0" w:color="000000"/>
            </w:tcBorders>
            <w:vAlign w:val="center"/>
          </w:tcPr>
          <w:p w:rsidR="001F5BD9" w:rsidRPr="00DF6FC2" w:rsidRDefault="001F5BD9" w:rsidP="00D3034B">
            <w:pPr>
              <w:jc w:val="center"/>
              <w:rPr>
                <w:sz w:val="20"/>
              </w:rPr>
            </w:pPr>
            <w:r w:rsidRPr="00DF6FC2">
              <w:rPr>
                <w:rFonts w:hint="eastAsia"/>
                <w:sz w:val="20"/>
              </w:rPr>
              <w:t>公務預算</w:t>
            </w:r>
          </w:p>
        </w:tc>
        <w:tc>
          <w:tcPr>
            <w:tcW w:w="1303" w:type="dxa"/>
            <w:vAlign w:val="center"/>
          </w:tcPr>
          <w:p w:rsidR="001F5BD9" w:rsidRPr="00DF6FC2" w:rsidRDefault="001F5BD9" w:rsidP="00D3034B">
            <w:pPr>
              <w:jc w:val="center"/>
              <w:rPr>
                <w:sz w:val="20"/>
              </w:rPr>
            </w:pPr>
            <w:r w:rsidRPr="00DF6FC2">
              <w:rPr>
                <w:rFonts w:hint="eastAsia"/>
                <w:sz w:val="20"/>
              </w:rPr>
              <w:t>基金預算</w:t>
            </w:r>
          </w:p>
        </w:tc>
        <w:tc>
          <w:tcPr>
            <w:tcW w:w="1150" w:type="dxa"/>
            <w:vAlign w:val="center"/>
          </w:tcPr>
          <w:p w:rsidR="001F5BD9" w:rsidRPr="00DF6FC2" w:rsidRDefault="001F5BD9" w:rsidP="00D3034B">
            <w:pPr>
              <w:jc w:val="center"/>
              <w:rPr>
                <w:sz w:val="20"/>
              </w:rPr>
            </w:pPr>
            <w:r w:rsidRPr="00DF6FC2">
              <w:rPr>
                <w:rFonts w:hint="eastAsia"/>
                <w:sz w:val="20"/>
              </w:rPr>
              <w:t>特別預算</w:t>
            </w:r>
          </w:p>
        </w:tc>
        <w:tc>
          <w:tcPr>
            <w:tcW w:w="1424" w:type="dxa"/>
            <w:tcBorders>
              <w:right w:val="single" w:sz="7" w:space="0" w:color="000000"/>
            </w:tcBorders>
            <w:vAlign w:val="center"/>
          </w:tcPr>
          <w:p w:rsidR="001F5BD9" w:rsidRPr="00DF6FC2" w:rsidRDefault="001F5BD9" w:rsidP="00D3034B">
            <w:pPr>
              <w:jc w:val="center"/>
              <w:rPr>
                <w:sz w:val="20"/>
              </w:rPr>
            </w:pPr>
            <w:r w:rsidRPr="00DF6FC2">
              <w:rPr>
                <w:rFonts w:hint="eastAsia"/>
                <w:sz w:val="20"/>
              </w:rPr>
              <w:t>合計</w:t>
            </w:r>
          </w:p>
        </w:tc>
      </w:tr>
      <w:tr w:rsidR="001F5BD9" w:rsidRPr="00DF6FC2" w:rsidTr="00D3034B">
        <w:trPr>
          <w:trHeight w:hRule="exact" w:val="318"/>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102</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101</w:t>
            </w:r>
          </w:p>
        </w:tc>
        <w:tc>
          <w:tcPr>
            <w:tcW w:w="702"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7</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124</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4,815,507</w:t>
            </w:r>
          </w:p>
        </w:tc>
        <w:tc>
          <w:tcPr>
            <w:tcW w:w="1303" w:type="dxa"/>
            <w:vAlign w:val="center"/>
          </w:tcPr>
          <w:p w:rsidR="001F5BD9" w:rsidRPr="00DF6FC2" w:rsidRDefault="001F5BD9" w:rsidP="00D3034B">
            <w:pPr>
              <w:ind w:rightChars="-20" w:right="-68"/>
              <w:jc w:val="right"/>
              <w:rPr>
                <w:sz w:val="20"/>
              </w:rPr>
            </w:pPr>
            <w:r w:rsidRPr="00DF6FC2">
              <w:rPr>
                <w:sz w:val="20"/>
              </w:rPr>
              <w:t>2,187,305</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0</w:t>
            </w:r>
          </w:p>
        </w:tc>
        <w:tc>
          <w:tcPr>
            <w:tcW w:w="1424" w:type="dxa"/>
            <w:tcBorders>
              <w:right w:val="single" w:sz="7" w:space="0" w:color="000000"/>
            </w:tcBorders>
            <w:vAlign w:val="center"/>
          </w:tcPr>
          <w:p w:rsidR="001F5BD9" w:rsidRPr="00DF6FC2" w:rsidRDefault="001F5BD9" w:rsidP="00D3034B">
            <w:pPr>
              <w:ind w:leftChars="-31" w:left="1" w:rightChars="-30" w:right="-102" w:hangingChars="48" w:hanging="106"/>
              <w:jc w:val="right"/>
              <w:rPr>
                <w:sz w:val="20"/>
              </w:rPr>
            </w:pPr>
            <w:r w:rsidRPr="00DF6FC2">
              <w:rPr>
                <w:sz w:val="20"/>
              </w:rPr>
              <w:t>7,002,812</w:t>
            </w:r>
          </w:p>
        </w:tc>
      </w:tr>
      <w:tr w:rsidR="001F5BD9" w:rsidRPr="00DF6FC2" w:rsidTr="00D3034B">
        <w:trPr>
          <w:trHeight w:hRule="exact" w:val="318"/>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103</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101</w:t>
            </w:r>
          </w:p>
        </w:tc>
        <w:tc>
          <w:tcPr>
            <w:tcW w:w="702"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7</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124</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5,401,638</w:t>
            </w:r>
          </w:p>
        </w:tc>
        <w:tc>
          <w:tcPr>
            <w:tcW w:w="1303" w:type="dxa"/>
            <w:vAlign w:val="center"/>
          </w:tcPr>
          <w:p w:rsidR="001F5BD9" w:rsidRPr="00DF6FC2" w:rsidRDefault="001F5BD9" w:rsidP="00D3034B">
            <w:pPr>
              <w:ind w:rightChars="-20" w:right="-68"/>
              <w:jc w:val="right"/>
              <w:rPr>
                <w:sz w:val="20"/>
              </w:rPr>
            </w:pPr>
            <w:r w:rsidRPr="00DF6FC2">
              <w:rPr>
                <w:sz w:val="20"/>
              </w:rPr>
              <w:t>2,226,590</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0</w:t>
            </w:r>
          </w:p>
        </w:tc>
        <w:tc>
          <w:tcPr>
            <w:tcW w:w="1424" w:type="dxa"/>
            <w:tcBorders>
              <w:right w:val="single" w:sz="7" w:space="0" w:color="000000"/>
            </w:tcBorders>
            <w:vAlign w:val="center"/>
          </w:tcPr>
          <w:p w:rsidR="001F5BD9" w:rsidRPr="00DF6FC2" w:rsidRDefault="001F5BD9" w:rsidP="00D3034B">
            <w:pPr>
              <w:ind w:leftChars="-31" w:left="1" w:rightChars="-30" w:right="-102" w:hangingChars="48" w:hanging="106"/>
              <w:jc w:val="right"/>
              <w:rPr>
                <w:sz w:val="20"/>
              </w:rPr>
            </w:pPr>
            <w:r w:rsidRPr="00DF6FC2">
              <w:rPr>
                <w:sz w:val="20"/>
              </w:rPr>
              <w:t>7,628,228</w:t>
            </w:r>
          </w:p>
        </w:tc>
      </w:tr>
      <w:tr w:rsidR="001F5BD9" w:rsidRPr="00DF6FC2" w:rsidTr="00D3034B">
        <w:trPr>
          <w:trHeight w:hRule="exact" w:val="320"/>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104</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101</w:t>
            </w:r>
          </w:p>
        </w:tc>
        <w:tc>
          <w:tcPr>
            <w:tcW w:w="702"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7</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124</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7,771,174</w:t>
            </w:r>
          </w:p>
        </w:tc>
        <w:tc>
          <w:tcPr>
            <w:tcW w:w="1303" w:type="dxa"/>
            <w:vAlign w:val="center"/>
          </w:tcPr>
          <w:p w:rsidR="001F5BD9" w:rsidRPr="00DF6FC2" w:rsidRDefault="001F5BD9" w:rsidP="00D3034B">
            <w:pPr>
              <w:ind w:rightChars="-20" w:right="-68"/>
              <w:jc w:val="right"/>
              <w:rPr>
                <w:sz w:val="20"/>
              </w:rPr>
            </w:pPr>
            <w:r w:rsidRPr="00DF6FC2">
              <w:rPr>
                <w:sz w:val="20"/>
              </w:rPr>
              <w:t>1,961,922</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0</w:t>
            </w:r>
          </w:p>
        </w:tc>
        <w:tc>
          <w:tcPr>
            <w:tcW w:w="1424" w:type="dxa"/>
            <w:tcBorders>
              <w:right w:val="single" w:sz="7" w:space="0" w:color="000000"/>
            </w:tcBorders>
            <w:vAlign w:val="center"/>
          </w:tcPr>
          <w:p w:rsidR="001F5BD9" w:rsidRPr="00DF6FC2" w:rsidRDefault="001F5BD9" w:rsidP="00D3034B">
            <w:pPr>
              <w:ind w:leftChars="-31" w:left="1" w:rightChars="-30" w:right="-102" w:hangingChars="48" w:hanging="106"/>
              <w:jc w:val="right"/>
              <w:rPr>
                <w:sz w:val="20"/>
              </w:rPr>
            </w:pPr>
            <w:r w:rsidRPr="00DF6FC2">
              <w:rPr>
                <w:sz w:val="20"/>
              </w:rPr>
              <w:t>9,733,096</w:t>
            </w:r>
          </w:p>
        </w:tc>
      </w:tr>
      <w:tr w:rsidR="001F5BD9" w:rsidRPr="00DF6FC2" w:rsidTr="00D3034B">
        <w:trPr>
          <w:trHeight w:hRule="exact" w:val="318"/>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105</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102</w:t>
            </w:r>
          </w:p>
        </w:tc>
        <w:tc>
          <w:tcPr>
            <w:tcW w:w="702"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7</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125</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7,276,103</w:t>
            </w:r>
          </w:p>
        </w:tc>
        <w:tc>
          <w:tcPr>
            <w:tcW w:w="1303" w:type="dxa"/>
            <w:vAlign w:val="center"/>
          </w:tcPr>
          <w:p w:rsidR="001F5BD9" w:rsidRPr="00DF6FC2" w:rsidRDefault="001F5BD9" w:rsidP="00D3034B">
            <w:pPr>
              <w:ind w:rightChars="-20" w:right="-68"/>
              <w:jc w:val="right"/>
              <w:rPr>
                <w:sz w:val="20"/>
              </w:rPr>
            </w:pPr>
            <w:r w:rsidRPr="00DF6FC2">
              <w:rPr>
                <w:sz w:val="20"/>
              </w:rPr>
              <w:t>2,394,127</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0</w:t>
            </w:r>
          </w:p>
        </w:tc>
        <w:tc>
          <w:tcPr>
            <w:tcW w:w="1424" w:type="dxa"/>
            <w:tcBorders>
              <w:right w:val="single" w:sz="7" w:space="0" w:color="000000"/>
            </w:tcBorders>
            <w:vAlign w:val="center"/>
          </w:tcPr>
          <w:p w:rsidR="001F5BD9" w:rsidRPr="00DF6FC2" w:rsidRDefault="001F5BD9" w:rsidP="00D3034B">
            <w:pPr>
              <w:ind w:leftChars="-31" w:left="1" w:rightChars="-30" w:right="-102" w:hangingChars="48" w:hanging="106"/>
              <w:jc w:val="right"/>
              <w:rPr>
                <w:sz w:val="20"/>
              </w:rPr>
            </w:pPr>
            <w:r w:rsidRPr="00DF6FC2">
              <w:rPr>
                <w:sz w:val="20"/>
              </w:rPr>
              <w:t>9,670,230</w:t>
            </w:r>
          </w:p>
        </w:tc>
      </w:tr>
      <w:tr w:rsidR="001F5BD9" w:rsidRPr="00DF6FC2" w:rsidTr="00D3034B">
        <w:trPr>
          <w:trHeight w:hRule="exact" w:val="318"/>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106</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102</w:t>
            </w:r>
          </w:p>
        </w:tc>
        <w:tc>
          <w:tcPr>
            <w:tcW w:w="702"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6</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124</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8,127,999</w:t>
            </w:r>
          </w:p>
        </w:tc>
        <w:tc>
          <w:tcPr>
            <w:tcW w:w="1303" w:type="dxa"/>
            <w:vAlign w:val="center"/>
          </w:tcPr>
          <w:p w:rsidR="001F5BD9" w:rsidRPr="00DF6FC2" w:rsidRDefault="001F5BD9" w:rsidP="00D3034B">
            <w:pPr>
              <w:ind w:rightChars="-20" w:right="-68"/>
              <w:jc w:val="right"/>
              <w:rPr>
                <w:sz w:val="20"/>
              </w:rPr>
            </w:pPr>
            <w:r w:rsidRPr="00DF6FC2">
              <w:rPr>
                <w:sz w:val="20"/>
              </w:rPr>
              <w:t>2,676,800</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389,900</w:t>
            </w:r>
          </w:p>
        </w:tc>
        <w:tc>
          <w:tcPr>
            <w:tcW w:w="1424" w:type="dxa"/>
            <w:tcBorders>
              <w:right w:val="single" w:sz="7" w:space="0" w:color="000000"/>
            </w:tcBorders>
            <w:vAlign w:val="center"/>
          </w:tcPr>
          <w:p w:rsidR="001F5BD9" w:rsidRPr="00DF6FC2" w:rsidRDefault="001F5BD9" w:rsidP="00D3034B">
            <w:pPr>
              <w:ind w:rightChars="-30" w:right="-102"/>
              <w:jc w:val="right"/>
              <w:rPr>
                <w:sz w:val="20"/>
              </w:rPr>
            </w:pPr>
            <w:r w:rsidRPr="00DF6FC2">
              <w:rPr>
                <w:sz w:val="20"/>
              </w:rPr>
              <w:t>11,194,699</w:t>
            </w:r>
          </w:p>
        </w:tc>
      </w:tr>
      <w:tr w:rsidR="001F5BD9" w:rsidRPr="00DF6FC2" w:rsidTr="00D3034B">
        <w:trPr>
          <w:trHeight w:hRule="exact" w:val="320"/>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107</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102</w:t>
            </w:r>
          </w:p>
        </w:tc>
        <w:tc>
          <w:tcPr>
            <w:tcW w:w="702"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123</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4,484,238</w:t>
            </w:r>
          </w:p>
        </w:tc>
        <w:tc>
          <w:tcPr>
            <w:tcW w:w="1303" w:type="dxa"/>
            <w:vAlign w:val="center"/>
          </w:tcPr>
          <w:p w:rsidR="001F5BD9" w:rsidRPr="00DF6FC2" w:rsidRDefault="001F5BD9" w:rsidP="00D3034B">
            <w:pPr>
              <w:ind w:rightChars="-20" w:right="-68"/>
              <w:jc w:val="right"/>
              <w:rPr>
                <w:sz w:val="20"/>
              </w:rPr>
            </w:pPr>
            <w:r w:rsidRPr="00DF6FC2">
              <w:rPr>
                <w:sz w:val="20"/>
              </w:rPr>
              <w:t>4,252,260</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3,333,900</w:t>
            </w:r>
          </w:p>
        </w:tc>
        <w:tc>
          <w:tcPr>
            <w:tcW w:w="1424" w:type="dxa"/>
            <w:tcBorders>
              <w:right w:val="single" w:sz="7" w:space="0" w:color="000000"/>
            </w:tcBorders>
            <w:vAlign w:val="center"/>
          </w:tcPr>
          <w:p w:rsidR="001F5BD9" w:rsidRPr="00DF6FC2" w:rsidRDefault="001F5BD9" w:rsidP="00D3034B">
            <w:pPr>
              <w:ind w:rightChars="-30" w:right="-102"/>
              <w:jc w:val="right"/>
              <w:rPr>
                <w:sz w:val="20"/>
              </w:rPr>
            </w:pPr>
            <w:r w:rsidRPr="00DF6FC2">
              <w:rPr>
                <w:sz w:val="20"/>
              </w:rPr>
              <w:t>12,070,398</w:t>
            </w:r>
          </w:p>
        </w:tc>
      </w:tr>
      <w:tr w:rsidR="001F5BD9" w:rsidRPr="00DF6FC2" w:rsidTr="00D3034B">
        <w:trPr>
          <w:trHeight w:hRule="exact" w:val="319"/>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108</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103</w:t>
            </w:r>
          </w:p>
        </w:tc>
        <w:tc>
          <w:tcPr>
            <w:tcW w:w="702" w:type="dxa"/>
            <w:vAlign w:val="center"/>
          </w:tcPr>
          <w:p w:rsidR="001F5BD9" w:rsidRPr="00DF6FC2" w:rsidRDefault="001F5BD9" w:rsidP="00D3034B">
            <w:pPr>
              <w:jc w:val="center"/>
              <w:rPr>
                <w:sz w:val="20"/>
              </w:rPr>
            </w:pPr>
            <w:r w:rsidRPr="00DF6FC2">
              <w:rPr>
                <w:sz w:val="20"/>
              </w:rPr>
              <w:t>3</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122</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4,665,499</w:t>
            </w:r>
          </w:p>
        </w:tc>
        <w:tc>
          <w:tcPr>
            <w:tcW w:w="1303" w:type="dxa"/>
            <w:vAlign w:val="center"/>
          </w:tcPr>
          <w:p w:rsidR="001F5BD9" w:rsidRPr="00DF6FC2" w:rsidRDefault="001F5BD9" w:rsidP="00D3034B">
            <w:pPr>
              <w:ind w:rightChars="-20" w:right="-68"/>
              <w:jc w:val="right"/>
              <w:rPr>
                <w:sz w:val="20"/>
              </w:rPr>
            </w:pPr>
            <w:r w:rsidRPr="00DF6FC2">
              <w:rPr>
                <w:sz w:val="20"/>
              </w:rPr>
              <w:t>4,939,422</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3,589,900</w:t>
            </w:r>
          </w:p>
        </w:tc>
        <w:tc>
          <w:tcPr>
            <w:tcW w:w="1424" w:type="dxa"/>
            <w:tcBorders>
              <w:right w:val="single" w:sz="7" w:space="0" w:color="000000"/>
            </w:tcBorders>
            <w:vAlign w:val="center"/>
          </w:tcPr>
          <w:p w:rsidR="001F5BD9" w:rsidRPr="00DF6FC2" w:rsidRDefault="001F5BD9" w:rsidP="00D3034B">
            <w:pPr>
              <w:ind w:leftChars="-31" w:left="1" w:rightChars="-30" w:right="-102" w:hangingChars="48" w:hanging="106"/>
              <w:jc w:val="right"/>
              <w:rPr>
                <w:sz w:val="20"/>
              </w:rPr>
            </w:pPr>
            <w:r w:rsidRPr="00DF6FC2">
              <w:rPr>
                <w:sz w:val="20"/>
              </w:rPr>
              <w:t>13,194,821</w:t>
            </w:r>
          </w:p>
        </w:tc>
      </w:tr>
      <w:tr w:rsidR="001F5BD9" w:rsidRPr="00DF6FC2" w:rsidTr="00D3034B">
        <w:trPr>
          <w:trHeight w:hRule="exact" w:val="518"/>
        </w:trPr>
        <w:tc>
          <w:tcPr>
            <w:tcW w:w="563" w:type="dxa"/>
            <w:tcBorders>
              <w:right w:val="single" w:sz="7" w:space="0" w:color="000000"/>
            </w:tcBorders>
            <w:vAlign w:val="center"/>
          </w:tcPr>
          <w:p w:rsidR="001F5BD9" w:rsidRPr="00DF6FC2" w:rsidRDefault="001F5BD9" w:rsidP="00D3034B">
            <w:pPr>
              <w:jc w:val="center"/>
              <w:rPr>
                <w:sz w:val="20"/>
              </w:rPr>
            </w:pPr>
            <w:r w:rsidRPr="00DF6FC2">
              <w:rPr>
                <w:sz w:val="20"/>
              </w:rPr>
              <w:t>109</w:t>
            </w:r>
          </w:p>
          <w:p w:rsidR="001F5BD9" w:rsidRPr="00DF6FC2" w:rsidRDefault="001F5BD9" w:rsidP="00D3034B">
            <w:pPr>
              <w:ind w:leftChars="-31" w:left="1" w:rightChars="-34" w:right="-116" w:hangingChars="48" w:hanging="106"/>
              <w:jc w:val="center"/>
              <w:rPr>
                <w:sz w:val="20"/>
              </w:rPr>
            </w:pPr>
            <w:r w:rsidRPr="00DF6FC2">
              <w:rPr>
                <w:rFonts w:hint="eastAsia"/>
                <w:sz w:val="20"/>
              </w:rPr>
              <w:t>暫列</w:t>
            </w:r>
          </w:p>
        </w:tc>
        <w:tc>
          <w:tcPr>
            <w:tcW w:w="703" w:type="dxa"/>
            <w:tcBorders>
              <w:left w:val="single" w:sz="7" w:space="0" w:color="000000"/>
            </w:tcBorders>
            <w:vAlign w:val="center"/>
          </w:tcPr>
          <w:p w:rsidR="001F5BD9" w:rsidRPr="00DF6FC2" w:rsidRDefault="001F5BD9" w:rsidP="00D3034B">
            <w:pPr>
              <w:jc w:val="center"/>
              <w:rPr>
                <w:sz w:val="20"/>
              </w:rPr>
            </w:pPr>
            <w:r w:rsidRPr="00DF6FC2">
              <w:rPr>
                <w:sz w:val="20"/>
              </w:rPr>
              <w:t>103</w:t>
            </w:r>
          </w:p>
        </w:tc>
        <w:tc>
          <w:tcPr>
            <w:tcW w:w="702"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2</w:t>
            </w:r>
          </w:p>
        </w:tc>
        <w:tc>
          <w:tcPr>
            <w:tcW w:w="703" w:type="dxa"/>
            <w:vAlign w:val="center"/>
          </w:tcPr>
          <w:p w:rsidR="001F5BD9" w:rsidRPr="00DF6FC2" w:rsidRDefault="001F5BD9" w:rsidP="00D3034B">
            <w:pPr>
              <w:jc w:val="center"/>
              <w:rPr>
                <w:sz w:val="20"/>
              </w:rPr>
            </w:pPr>
            <w:r w:rsidRPr="00DF6FC2">
              <w:rPr>
                <w:sz w:val="20"/>
              </w:rPr>
              <w:t>5</w:t>
            </w:r>
          </w:p>
        </w:tc>
        <w:tc>
          <w:tcPr>
            <w:tcW w:w="703" w:type="dxa"/>
            <w:vAlign w:val="center"/>
          </w:tcPr>
          <w:p w:rsidR="001F5BD9" w:rsidRPr="00DF6FC2" w:rsidRDefault="001F5BD9" w:rsidP="00D3034B">
            <w:pPr>
              <w:jc w:val="center"/>
              <w:rPr>
                <w:sz w:val="20"/>
              </w:rPr>
            </w:pPr>
            <w:r w:rsidRPr="00DF6FC2">
              <w:rPr>
                <w:sz w:val="20"/>
              </w:rPr>
              <w:t>9</w:t>
            </w:r>
          </w:p>
        </w:tc>
        <w:tc>
          <w:tcPr>
            <w:tcW w:w="566" w:type="dxa"/>
            <w:tcBorders>
              <w:right w:val="single" w:sz="7" w:space="0" w:color="000000"/>
            </w:tcBorders>
            <w:vAlign w:val="center"/>
          </w:tcPr>
          <w:p w:rsidR="001F5BD9" w:rsidRPr="00DF6FC2" w:rsidRDefault="001F5BD9" w:rsidP="00D3034B">
            <w:pPr>
              <w:jc w:val="center"/>
              <w:rPr>
                <w:sz w:val="20"/>
              </w:rPr>
            </w:pPr>
            <w:r w:rsidRPr="00DF6FC2">
              <w:rPr>
                <w:sz w:val="20"/>
              </w:rPr>
              <w:t>121</w:t>
            </w:r>
          </w:p>
        </w:tc>
        <w:tc>
          <w:tcPr>
            <w:tcW w:w="1203" w:type="dxa"/>
            <w:tcBorders>
              <w:left w:val="single" w:sz="7" w:space="0" w:color="000000"/>
            </w:tcBorders>
            <w:vAlign w:val="center"/>
          </w:tcPr>
          <w:p w:rsidR="001F5BD9" w:rsidRPr="00DF6FC2" w:rsidRDefault="001F5BD9" w:rsidP="00D3034B">
            <w:pPr>
              <w:ind w:leftChars="-9" w:left="-31" w:rightChars="-17" w:right="-58" w:firstLineChars="14" w:firstLine="31"/>
              <w:jc w:val="right"/>
              <w:rPr>
                <w:sz w:val="20"/>
              </w:rPr>
            </w:pPr>
            <w:r w:rsidRPr="00DF6FC2">
              <w:rPr>
                <w:sz w:val="20"/>
              </w:rPr>
              <w:t>4,198,843</w:t>
            </w:r>
          </w:p>
        </w:tc>
        <w:tc>
          <w:tcPr>
            <w:tcW w:w="1303" w:type="dxa"/>
            <w:vAlign w:val="center"/>
          </w:tcPr>
          <w:p w:rsidR="001F5BD9" w:rsidRPr="00DF6FC2" w:rsidRDefault="001F5BD9" w:rsidP="00D3034B">
            <w:pPr>
              <w:ind w:rightChars="-20" w:right="-68"/>
              <w:jc w:val="right"/>
              <w:rPr>
                <w:sz w:val="20"/>
              </w:rPr>
            </w:pPr>
            <w:r w:rsidRPr="00DF6FC2">
              <w:rPr>
                <w:sz w:val="20"/>
              </w:rPr>
              <w:t>6,171,788</w:t>
            </w:r>
          </w:p>
        </w:tc>
        <w:tc>
          <w:tcPr>
            <w:tcW w:w="1150" w:type="dxa"/>
            <w:vAlign w:val="center"/>
          </w:tcPr>
          <w:p w:rsidR="001F5BD9" w:rsidRPr="00DF6FC2" w:rsidRDefault="001F5BD9" w:rsidP="00D3034B">
            <w:pPr>
              <w:ind w:leftChars="-36" w:left="1" w:rightChars="-32" w:right="-109" w:hangingChars="56" w:hanging="123"/>
              <w:jc w:val="right"/>
              <w:rPr>
                <w:sz w:val="20"/>
              </w:rPr>
            </w:pPr>
            <w:r w:rsidRPr="00DF6FC2">
              <w:rPr>
                <w:sz w:val="20"/>
              </w:rPr>
              <w:t>3,045,900</w:t>
            </w:r>
          </w:p>
        </w:tc>
        <w:tc>
          <w:tcPr>
            <w:tcW w:w="1424" w:type="dxa"/>
            <w:tcBorders>
              <w:right w:val="single" w:sz="7" w:space="0" w:color="000000"/>
            </w:tcBorders>
            <w:vAlign w:val="center"/>
          </w:tcPr>
          <w:p w:rsidR="001F5BD9" w:rsidRPr="00DF6FC2" w:rsidRDefault="001F5BD9" w:rsidP="00D3034B">
            <w:pPr>
              <w:ind w:leftChars="-31" w:left="1" w:rightChars="-30" w:right="-102" w:hangingChars="48" w:hanging="106"/>
              <w:jc w:val="right"/>
              <w:rPr>
                <w:sz w:val="20"/>
              </w:rPr>
            </w:pPr>
            <w:r w:rsidRPr="00DF6FC2">
              <w:rPr>
                <w:sz w:val="20"/>
              </w:rPr>
              <w:t>13,416,531</w:t>
            </w:r>
          </w:p>
        </w:tc>
      </w:tr>
    </w:tbl>
    <w:p w:rsidR="001F5BD9" w:rsidRPr="00DF6FC2" w:rsidRDefault="001F5BD9" w:rsidP="001F5BD9">
      <w:pPr>
        <w:snapToGrid w:val="0"/>
        <w:spacing w:before="1"/>
        <w:ind w:leftChars="-83" w:left="427" w:rightChars="-150" w:right="-510" w:hangingChars="328" w:hanging="709"/>
        <w:rPr>
          <w:rFonts w:hAnsi="標楷體" w:cs="標楷體"/>
          <w:sz w:val="20"/>
        </w:rPr>
      </w:pPr>
      <w:r w:rsidRPr="00DF6FC2">
        <w:rPr>
          <w:rFonts w:hAnsi="標楷體" w:cs="標楷體" w:hint="eastAsia"/>
          <w:spacing w:val="-2"/>
          <w:sz w:val="20"/>
        </w:rPr>
        <w:t>註</w:t>
      </w:r>
      <w:r w:rsidRPr="00DF6FC2">
        <w:rPr>
          <w:rFonts w:hAnsi="標楷體" w:cs="標楷體" w:hint="eastAsia"/>
          <w:spacing w:val="-1"/>
          <w:sz w:val="20"/>
        </w:rPr>
        <w:t>：</w:t>
      </w:r>
      <w:r w:rsidRPr="00DF6FC2">
        <w:rPr>
          <w:rFonts w:hAnsi="標楷體" w:cs="標楷體"/>
          <w:sz w:val="20"/>
        </w:rPr>
        <w:t>1.</w:t>
      </w:r>
      <w:r w:rsidRPr="00DF6FC2">
        <w:rPr>
          <w:rFonts w:hAnsi="標楷體" w:cs="標楷體" w:hint="eastAsia"/>
          <w:spacing w:val="-1"/>
          <w:sz w:val="20"/>
        </w:rPr>
        <w:t>表列</w:t>
      </w:r>
      <w:r w:rsidRPr="00DF6FC2">
        <w:rPr>
          <w:rFonts w:hAnsi="標楷體" w:cs="標楷體" w:hint="eastAsia"/>
          <w:sz w:val="20"/>
        </w:rPr>
        <w:t>預</w:t>
      </w:r>
      <w:r w:rsidRPr="00DF6FC2">
        <w:rPr>
          <w:rFonts w:hAnsi="標楷體" w:cs="標楷體" w:hint="eastAsia"/>
          <w:spacing w:val="-1"/>
          <w:sz w:val="20"/>
        </w:rPr>
        <w:t>算員</w:t>
      </w:r>
      <w:r w:rsidRPr="00DF6FC2">
        <w:rPr>
          <w:rFonts w:hAnsi="標楷體" w:cs="標楷體" w:hint="eastAsia"/>
          <w:sz w:val="20"/>
        </w:rPr>
        <w:t>額</w:t>
      </w:r>
      <w:r w:rsidRPr="00DF6FC2">
        <w:rPr>
          <w:rFonts w:hAnsi="標楷體" w:cs="標楷體" w:hint="eastAsia"/>
          <w:spacing w:val="-1"/>
          <w:sz w:val="20"/>
        </w:rPr>
        <w:t>以每</w:t>
      </w:r>
      <w:r w:rsidRPr="00DF6FC2">
        <w:rPr>
          <w:rFonts w:hAnsi="標楷體" w:cs="標楷體" w:hint="eastAsia"/>
          <w:sz w:val="20"/>
        </w:rPr>
        <w:t>年</w:t>
      </w:r>
      <w:r w:rsidRPr="00DF6FC2">
        <w:rPr>
          <w:rFonts w:hAnsi="標楷體" w:cs="標楷體"/>
          <w:sz w:val="20"/>
        </w:rPr>
        <w:t>1</w:t>
      </w:r>
      <w:r w:rsidRPr="00DF6FC2">
        <w:rPr>
          <w:rFonts w:hAnsi="標楷體" w:cs="標楷體" w:hint="eastAsia"/>
          <w:spacing w:val="-1"/>
          <w:sz w:val="20"/>
        </w:rPr>
        <w:t>月</w:t>
      </w:r>
      <w:r w:rsidRPr="00DF6FC2">
        <w:rPr>
          <w:rFonts w:hAnsi="標楷體" w:cs="標楷體" w:hint="eastAsia"/>
          <w:sz w:val="20"/>
        </w:rPr>
        <w:t>行</w:t>
      </w:r>
      <w:r w:rsidRPr="00DF6FC2">
        <w:rPr>
          <w:rFonts w:hAnsi="標楷體" w:cs="標楷體" w:hint="eastAsia"/>
          <w:spacing w:val="-1"/>
          <w:sz w:val="20"/>
        </w:rPr>
        <w:t>政院</w:t>
      </w:r>
      <w:r w:rsidRPr="00DF6FC2">
        <w:rPr>
          <w:rFonts w:hAnsi="標楷體" w:cs="標楷體" w:hint="eastAsia"/>
          <w:sz w:val="20"/>
        </w:rPr>
        <w:t>首</w:t>
      </w:r>
      <w:r w:rsidRPr="00DF6FC2">
        <w:rPr>
          <w:rFonts w:hAnsi="標楷體" w:cs="標楷體" w:hint="eastAsia"/>
          <w:spacing w:val="-1"/>
          <w:sz w:val="20"/>
        </w:rPr>
        <w:t>次核</w:t>
      </w:r>
      <w:r w:rsidRPr="00DF6FC2">
        <w:rPr>
          <w:rFonts w:hAnsi="標楷體" w:cs="標楷體" w:hint="eastAsia"/>
          <w:sz w:val="20"/>
        </w:rPr>
        <w:t>定數為準。</w:t>
      </w:r>
      <w:r w:rsidRPr="00DF6FC2">
        <w:rPr>
          <w:rFonts w:hAnsi="標楷體" w:cs="標楷體"/>
          <w:sz w:val="20"/>
        </w:rPr>
        <w:t>109</w:t>
      </w:r>
      <w:r w:rsidRPr="00DF6FC2">
        <w:rPr>
          <w:rFonts w:hAnsi="標楷體" w:cs="標楷體" w:hint="eastAsia"/>
          <w:sz w:val="20"/>
        </w:rPr>
        <w:t>年度暫列預算員額係扣除行政院</w:t>
      </w:r>
      <w:r w:rsidRPr="00DF6FC2">
        <w:rPr>
          <w:rFonts w:hAnsi="標楷體" w:cs="標楷體"/>
          <w:sz w:val="20"/>
        </w:rPr>
        <w:t>108</w:t>
      </w:r>
      <w:r w:rsidRPr="00DF6FC2">
        <w:rPr>
          <w:rFonts w:hAnsi="標楷體" w:cs="標楷體" w:hint="eastAsia"/>
          <w:sz w:val="20"/>
        </w:rPr>
        <w:t>年</w:t>
      </w:r>
      <w:r w:rsidRPr="00DF6FC2">
        <w:rPr>
          <w:rFonts w:hAnsi="標楷體" w:cs="標楷體"/>
          <w:sz w:val="20"/>
        </w:rPr>
        <w:t>5</w:t>
      </w:r>
      <w:r w:rsidRPr="00DF6FC2">
        <w:rPr>
          <w:rFonts w:hAnsi="標楷體" w:cs="標楷體" w:hint="eastAsia"/>
          <w:sz w:val="20"/>
        </w:rPr>
        <w:t>月</w:t>
      </w:r>
      <w:r w:rsidRPr="00DF6FC2">
        <w:rPr>
          <w:rFonts w:hAnsi="標楷體" w:cs="標楷體"/>
          <w:sz w:val="20"/>
        </w:rPr>
        <w:t>9</w:t>
      </w:r>
      <w:r w:rsidRPr="00DF6FC2">
        <w:rPr>
          <w:rFonts w:hAnsi="標楷體" w:cs="標楷體" w:hint="eastAsia"/>
          <w:sz w:val="20"/>
        </w:rPr>
        <w:t>日函核定減列工友</w:t>
      </w:r>
      <w:r w:rsidRPr="00DF6FC2">
        <w:rPr>
          <w:rFonts w:hAnsi="標楷體" w:cs="標楷體"/>
          <w:sz w:val="20"/>
        </w:rPr>
        <w:t>1</w:t>
      </w:r>
      <w:r w:rsidRPr="00DF6FC2">
        <w:rPr>
          <w:rFonts w:hAnsi="標楷體" w:cs="標楷體" w:hint="eastAsia"/>
          <w:sz w:val="20"/>
        </w:rPr>
        <w:t>人列計。</w:t>
      </w:r>
    </w:p>
    <w:p w:rsidR="001F5BD9" w:rsidRPr="00DF6FC2" w:rsidRDefault="001F5BD9" w:rsidP="001F5BD9">
      <w:pPr>
        <w:snapToGrid w:val="0"/>
        <w:spacing w:afterLines="50" w:after="228"/>
        <w:ind w:leftChars="41" w:left="419" w:rightChars="-150" w:right="-510" w:hangingChars="127" w:hanging="280"/>
        <w:rPr>
          <w:rFonts w:hAnsi="標楷體" w:cs="標楷體"/>
          <w:sz w:val="20"/>
        </w:rPr>
      </w:pPr>
      <w:r w:rsidRPr="00DF6FC2">
        <w:rPr>
          <w:rFonts w:hAnsi="標楷體" w:cs="標楷體" w:hint="eastAsia"/>
          <w:sz w:val="20"/>
        </w:rPr>
        <w:lastRenderedPageBreak/>
        <w:t>2.本署102.1.1組改移撥教育部安置人員3名，配合渠等退離情形，分別於105及108年各移回1名員額，爰配合轉正各該移回年度之職員員額。</w:t>
      </w:r>
    </w:p>
    <w:p w:rsidR="002E57C7" w:rsidRPr="00DF6FC2" w:rsidRDefault="002E57C7" w:rsidP="002E57C7">
      <w:pPr>
        <w:pStyle w:val="3"/>
        <w:numPr>
          <w:ilvl w:val="0"/>
          <w:numId w:val="0"/>
        </w:numPr>
        <w:ind w:left="1361"/>
      </w:pPr>
      <w:r w:rsidRPr="00DF6FC2">
        <w:rPr>
          <w:rFonts w:hint="eastAsia"/>
        </w:rPr>
        <w:t>由上觀之，體育署為發展國民體育，並因應體育改革及後續之執行，新增諸多體育相關業務，經費亦併同提高，然以現有人力，辦理業務顯有不足。</w:t>
      </w:r>
    </w:p>
    <w:p w:rsidR="001F5BD9" w:rsidRPr="00DF6FC2" w:rsidRDefault="00EE4511" w:rsidP="00EF3609">
      <w:pPr>
        <w:pStyle w:val="3"/>
      </w:pPr>
      <w:r w:rsidRPr="00DF6FC2">
        <w:rPr>
          <w:rFonts w:hint="eastAsia"/>
        </w:rPr>
        <w:t>查</w:t>
      </w:r>
      <w:r w:rsidR="001F5BD9" w:rsidRPr="00DF6FC2">
        <w:rPr>
          <w:rFonts w:hint="eastAsia"/>
        </w:rPr>
        <w:t>體育署各單位</w:t>
      </w:r>
      <w:r w:rsidR="00C301E6" w:rsidRPr="00DF6FC2">
        <w:rPr>
          <w:rFonts w:hint="eastAsia"/>
        </w:rPr>
        <w:t>為</w:t>
      </w:r>
      <w:r w:rsidR="001F5BD9" w:rsidRPr="00DF6FC2">
        <w:rPr>
          <w:rFonts w:hint="eastAsia"/>
        </w:rPr>
        <w:t>因應業務需要，以勞務承攬、派遣（按，109年1月1日後改以自僱臨時人員進用）及商借等方式</w:t>
      </w:r>
      <w:r w:rsidR="00C301E6" w:rsidRPr="00DF6FC2">
        <w:rPr>
          <w:rFonts w:hint="eastAsia"/>
        </w:rPr>
        <w:t>進用</w:t>
      </w:r>
      <w:r w:rsidR="001F5BD9" w:rsidRPr="00DF6FC2">
        <w:rPr>
          <w:rFonts w:hint="eastAsia"/>
        </w:rPr>
        <w:t>非正式人力</w:t>
      </w:r>
      <w:r w:rsidR="00C301E6" w:rsidRPr="00DF6FC2">
        <w:rPr>
          <w:rFonts w:hint="eastAsia"/>
        </w:rPr>
        <w:t>以協助業務推動</w:t>
      </w:r>
      <w:r w:rsidR="001F5BD9" w:rsidRPr="00DF6FC2">
        <w:rPr>
          <w:rFonts w:hint="eastAsia"/>
        </w:rPr>
        <w:t>。該署各單位108年11月底之整體人力總計217人</w:t>
      </w:r>
      <w:r w:rsidR="00C301E6" w:rsidRPr="00DF6FC2">
        <w:rPr>
          <w:rFonts w:hint="eastAsia"/>
        </w:rPr>
        <w:t>(</w:t>
      </w:r>
      <w:r w:rsidR="001F5BD9" w:rsidRPr="00DF6FC2">
        <w:rPr>
          <w:rFonts w:hint="eastAsia"/>
        </w:rPr>
        <w:t>配置如表</w:t>
      </w:r>
      <w:r w:rsidR="00C301E6" w:rsidRPr="00DF6FC2">
        <w:rPr>
          <w:rFonts w:hint="eastAsia"/>
        </w:rPr>
        <w:t>4)</w:t>
      </w:r>
      <w:r w:rsidR="001F5BD9" w:rsidRPr="00DF6FC2">
        <w:rPr>
          <w:rFonts w:hint="eastAsia"/>
        </w:rPr>
        <w:t>。</w:t>
      </w:r>
      <w:r w:rsidR="00C301E6" w:rsidRPr="00DF6FC2">
        <w:rPr>
          <w:rFonts w:hint="eastAsia"/>
        </w:rPr>
        <w:t>教育部雖</w:t>
      </w:r>
      <w:r w:rsidR="0061762E" w:rsidRPr="00DF6FC2">
        <w:rPr>
          <w:rFonts w:hint="eastAsia"/>
        </w:rPr>
        <w:t>說明該表</w:t>
      </w:r>
      <w:r w:rsidR="001F5BD9" w:rsidRPr="00DF6FC2">
        <w:rPr>
          <w:rFonts w:hint="eastAsia"/>
        </w:rPr>
        <w:t>所列承攬、派遣（現為臨時人員）等人力之工作職掌均係屬機電維護、清潔、保全、行政庶務協助等，</w:t>
      </w:r>
      <w:r w:rsidR="00C301E6" w:rsidRPr="00DF6FC2">
        <w:rPr>
          <w:rFonts w:hint="eastAsia"/>
        </w:rPr>
        <w:t>係</w:t>
      </w:r>
      <w:r w:rsidR="001F5BD9" w:rsidRPr="00DF6FC2">
        <w:rPr>
          <w:rFonts w:hint="eastAsia"/>
        </w:rPr>
        <w:t>依行政院及所屬各機關推動業務委託民間辦理實施要點、政府採購法等相關規定辦理勞務採購作業，商借人員部分則係體育署組織改造前均已商借有案、業務整併移入或主管機關資訊人力支援等因素，爰尚無不合理之虞。且將一般事務性業務及非核心業務運用非典型人力辦理，可使人力資源的運用上更具彈性，並可撙節人事成本，確有其必要性及效益性。</w:t>
      </w:r>
      <w:r w:rsidR="00EF3609" w:rsidRPr="00DF6FC2">
        <w:rPr>
          <w:rFonts w:hint="eastAsia"/>
        </w:rPr>
        <w:t>然該部現有可用人力217人中，高達96人係屬非正式人力，約占該署45%，人力配置情形是否妥適，該部允應重新檢視。且</w:t>
      </w:r>
      <w:r w:rsidR="00C301E6" w:rsidRPr="00DF6FC2">
        <w:rPr>
          <w:rFonts w:hint="eastAsia"/>
        </w:rPr>
        <w:t>以表4所列</w:t>
      </w:r>
      <w:r w:rsidR="00EF3609" w:rsidRPr="00DF6FC2">
        <w:rPr>
          <w:rFonts w:hint="eastAsia"/>
        </w:rPr>
        <w:t>人</w:t>
      </w:r>
      <w:r w:rsidR="00C301E6" w:rsidRPr="00DF6FC2">
        <w:rPr>
          <w:rFonts w:hint="eastAsia"/>
        </w:rPr>
        <w:t>員配置情形，</w:t>
      </w:r>
      <w:r w:rsidR="0061762E" w:rsidRPr="00DF6FC2">
        <w:rPr>
          <w:rFonts w:hint="eastAsia"/>
        </w:rPr>
        <w:t>國會組與新聞組係該署為國會聯繫業務及新聞輿情回應需要</w:t>
      </w:r>
      <w:r w:rsidR="00C301E6" w:rsidRPr="00DF6FC2">
        <w:rPr>
          <w:rFonts w:hint="eastAsia"/>
        </w:rPr>
        <w:t>而成立之任務編組，現由體育署正式職員兼任執行秘書，並以勞力承攬之方式，由承攬公司指派</w:t>
      </w:r>
      <w:r w:rsidR="0061762E" w:rsidRPr="00DF6FC2">
        <w:rPr>
          <w:rFonts w:hint="eastAsia"/>
        </w:rPr>
        <w:t>4</w:t>
      </w:r>
      <w:r w:rsidR="00C301E6" w:rsidRPr="00DF6FC2">
        <w:rPr>
          <w:rFonts w:hint="eastAsia"/>
        </w:rPr>
        <w:t>位人員</w:t>
      </w:r>
      <w:r w:rsidR="0061762E" w:rsidRPr="00DF6FC2">
        <w:rPr>
          <w:rFonts w:hint="eastAsia"/>
        </w:rPr>
        <w:t>協助該2組執行業務</w:t>
      </w:r>
      <w:r w:rsidR="00C301E6" w:rsidRPr="00DF6FC2">
        <w:rPr>
          <w:rFonts w:hint="eastAsia"/>
        </w:rPr>
        <w:t>。</w:t>
      </w:r>
      <w:r w:rsidR="0061762E" w:rsidRPr="00DF6FC2">
        <w:rPr>
          <w:rFonts w:hint="eastAsia"/>
        </w:rPr>
        <w:t>茲因承攬係機關對承攬人所派駐人員，並無指揮監督之權，僅得檢驗工作成果，並依據該成果給付價金。</w:t>
      </w:r>
      <w:r w:rsidR="00EF3609" w:rsidRPr="00DF6FC2">
        <w:rPr>
          <w:rFonts w:hint="eastAsia"/>
        </w:rPr>
        <w:t>前開2組</w:t>
      </w:r>
      <w:r w:rsidR="00BB23F5" w:rsidRPr="00DF6FC2">
        <w:rPr>
          <w:rFonts w:hint="eastAsia"/>
        </w:rPr>
        <w:t>現</w:t>
      </w:r>
      <w:r w:rsidR="00EF3609" w:rsidRPr="00DF6FC2">
        <w:rPr>
          <w:rFonts w:hint="eastAsia"/>
        </w:rPr>
        <w:t>有</w:t>
      </w:r>
      <w:r w:rsidR="00BB23F5" w:rsidRPr="00DF6FC2">
        <w:rPr>
          <w:rFonts w:hint="eastAsia"/>
        </w:rPr>
        <w:t>兼辦人員本職業務繁重，無法調整兼辦之情形，</w:t>
      </w:r>
      <w:r w:rsidR="00EF3609" w:rsidRPr="00DF6FC2">
        <w:rPr>
          <w:rFonts w:hint="eastAsia"/>
        </w:rPr>
        <w:t>若由</w:t>
      </w:r>
      <w:r w:rsidR="00BB23F5" w:rsidRPr="00DF6FC2">
        <w:rPr>
          <w:rFonts w:hint="eastAsia"/>
        </w:rPr>
        <w:t>該</w:t>
      </w:r>
      <w:r w:rsidR="00EF3609" w:rsidRPr="00DF6FC2">
        <w:rPr>
          <w:rFonts w:hint="eastAsia"/>
        </w:rPr>
        <w:t>署無法指揮監督之人員執行該等業務是否妥適，</w:t>
      </w:r>
      <w:r w:rsidR="00BB23F5" w:rsidRPr="00DF6FC2">
        <w:rPr>
          <w:rFonts w:hint="eastAsia"/>
        </w:rPr>
        <w:t>該部允應</w:t>
      </w:r>
      <w:r w:rsidR="00BB23F5" w:rsidRPr="00DF6FC2">
        <w:rPr>
          <w:rFonts w:hint="eastAsia"/>
        </w:rPr>
        <w:lastRenderedPageBreak/>
        <w:t>重新檢討。</w:t>
      </w:r>
    </w:p>
    <w:p w:rsidR="001F5BD9" w:rsidRPr="00DF6FC2" w:rsidRDefault="001F5BD9" w:rsidP="001F5BD9">
      <w:pPr>
        <w:pStyle w:val="a5"/>
        <w:jc w:val="center"/>
        <w:rPr>
          <w:rFonts w:cs="新細明體"/>
          <w:b/>
          <w:kern w:val="0"/>
        </w:rPr>
      </w:pPr>
      <w:r w:rsidRPr="00DF6FC2">
        <w:rPr>
          <w:rFonts w:hint="eastAsia"/>
          <w:b/>
        </w:rPr>
        <w:t>教育部體育署各單位人力配置情形表</w:t>
      </w:r>
    </w:p>
    <w:tbl>
      <w:tblPr>
        <w:tblStyle w:val="aff"/>
        <w:tblW w:w="8583" w:type="dxa"/>
        <w:tblInd w:w="108" w:type="dxa"/>
        <w:tblLayout w:type="fixed"/>
        <w:tblLook w:val="04A0" w:firstRow="1" w:lastRow="0" w:firstColumn="1" w:lastColumn="0" w:noHBand="0" w:noVBand="1"/>
      </w:tblPr>
      <w:tblGrid>
        <w:gridCol w:w="2306"/>
        <w:gridCol w:w="721"/>
        <w:gridCol w:w="773"/>
        <w:gridCol w:w="726"/>
        <w:gridCol w:w="768"/>
        <w:gridCol w:w="826"/>
        <w:gridCol w:w="840"/>
        <w:gridCol w:w="840"/>
        <w:gridCol w:w="783"/>
      </w:tblGrid>
      <w:tr w:rsidR="001F5BD9" w:rsidRPr="00DF6FC2" w:rsidTr="00D3034B">
        <w:trPr>
          <w:trHeight w:hRule="exact" w:val="322"/>
          <w:tblHeader/>
        </w:trPr>
        <w:tc>
          <w:tcPr>
            <w:tcW w:w="2306" w:type="dxa"/>
            <w:vMerge w:val="restart"/>
            <w:tcBorders>
              <w:tl2br w:val="single" w:sz="4" w:space="0" w:color="auto"/>
            </w:tcBorders>
          </w:tcPr>
          <w:p w:rsidR="001F5BD9" w:rsidRPr="00DF6FC2" w:rsidRDefault="001F5BD9" w:rsidP="00D3034B">
            <w:pPr>
              <w:rPr>
                <w:sz w:val="24"/>
                <w:szCs w:val="24"/>
              </w:rPr>
            </w:pPr>
          </w:p>
        </w:tc>
        <w:tc>
          <w:tcPr>
            <w:tcW w:w="3814" w:type="dxa"/>
            <w:gridSpan w:val="5"/>
            <w:vAlign w:val="center"/>
          </w:tcPr>
          <w:p w:rsidR="001F5BD9" w:rsidRPr="00DF6FC2" w:rsidRDefault="001F5BD9" w:rsidP="00D3034B">
            <w:pPr>
              <w:jc w:val="center"/>
              <w:rPr>
                <w:sz w:val="24"/>
                <w:szCs w:val="24"/>
              </w:rPr>
            </w:pPr>
            <w:r w:rsidRPr="00DF6FC2">
              <w:rPr>
                <w:rFonts w:hint="eastAsia"/>
                <w:sz w:val="24"/>
                <w:szCs w:val="24"/>
              </w:rPr>
              <w:t>正式人力</w:t>
            </w:r>
          </w:p>
        </w:tc>
        <w:tc>
          <w:tcPr>
            <w:tcW w:w="2463" w:type="dxa"/>
            <w:gridSpan w:val="3"/>
            <w:vAlign w:val="center"/>
          </w:tcPr>
          <w:p w:rsidR="001F5BD9" w:rsidRPr="00DF6FC2" w:rsidRDefault="001F5BD9" w:rsidP="00D3034B">
            <w:pPr>
              <w:jc w:val="center"/>
              <w:rPr>
                <w:sz w:val="24"/>
                <w:szCs w:val="24"/>
              </w:rPr>
            </w:pPr>
            <w:r w:rsidRPr="00DF6FC2">
              <w:rPr>
                <w:rFonts w:hint="eastAsia"/>
                <w:sz w:val="24"/>
                <w:szCs w:val="24"/>
              </w:rPr>
              <w:t>非正式人力</w:t>
            </w:r>
          </w:p>
        </w:tc>
      </w:tr>
      <w:tr w:rsidR="001F5BD9" w:rsidRPr="00DF6FC2" w:rsidTr="00D3034B">
        <w:trPr>
          <w:trHeight w:hRule="exact" w:val="322"/>
          <w:tblHeader/>
        </w:trPr>
        <w:tc>
          <w:tcPr>
            <w:tcW w:w="2306" w:type="dxa"/>
            <w:vMerge/>
            <w:tcBorders>
              <w:tl2br w:val="single" w:sz="4" w:space="0" w:color="auto"/>
            </w:tcBorders>
          </w:tcPr>
          <w:p w:rsidR="001F5BD9" w:rsidRPr="00DF6FC2" w:rsidRDefault="001F5BD9" w:rsidP="00D3034B">
            <w:pPr>
              <w:rPr>
                <w:sz w:val="24"/>
                <w:szCs w:val="24"/>
              </w:rPr>
            </w:pPr>
          </w:p>
        </w:tc>
        <w:tc>
          <w:tcPr>
            <w:tcW w:w="721" w:type="dxa"/>
            <w:vAlign w:val="center"/>
          </w:tcPr>
          <w:p w:rsidR="001F5BD9" w:rsidRPr="00DF6FC2" w:rsidRDefault="001F5BD9" w:rsidP="00D3034B">
            <w:pPr>
              <w:jc w:val="center"/>
              <w:rPr>
                <w:spacing w:val="-14"/>
                <w:sz w:val="24"/>
                <w:szCs w:val="24"/>
              </w:rPr>
            </w:pPr>
            <w:r w:rsidRPr="00DF6FC2">
              <w:rPr>
                <w:rFonts w:hint="eastAsia"/>
                <w:spacing w:val="-14"/>
                <w:sz w:val="24"/>
                <w:szCs w:val="24"/>
              </w:rPr>
              <w:t>職員</w:t>
            </w:r>
          </w:p>
        </w:tc>
        <w:tc>
          <w:tcPr>
            <w:tcW w:w="773" w:type="dxa"/>
            <w:vAlign w:val="center"/>
          </w:tcPr>
          <w:p w:rsidR="001F5BD9" w:rsidRPr="00DF6FC2" w:rsidRDefault="001F5BD9" w:rsidP="00D3034B">
            <w:pPr>
              <w:jc w:val="center"/>
              <w:rPr>
                <w:spacing w:val="-14"/>
                <w:sz w:val="24"/>
                <w:szCs w:val="24"/>
              </w:rPr>
            </w:pPr>
            <w:r w:rsidRPr="00DF6FC2">
              <w:rPr>
                <w:rFonts w:hint="eastAsia"/>
                <w:spacing w:val="-14"/>
                <w:sz w:val="24"/>
                <w:szCs w:val="24"/>
              </w:rPr>
              <w:t>聘用</w:t>
            </w:r>
          </w:p>
        </w:tc>
        <w:tc>
          <w:tcPr>
            <w:tcW w:w="726" w:type="dxa"/>
            <w:vAlign w:val="center"/>
          </w:tcPr>
          <w:p w:rsidR="001F5BD9" w:rsidRPr="00DF6FC2" w:rsidRDefault="001F5BD9" w:rsidP="00D3034B">
            <w:pPr>
              <w:jc w:val="center"/>
              <w:rPr>
                <w:spacing w:val="-14"/>
                <w:sz w:val="24"/>
                <w:szCs w:val="24"/>
              </w:rPr>
            </w:pPr>
            <w:r w:rsidRPr="00DF6FC2">
              <w:rPr>
                <w:rFonts w:hint="eastAsia"/>
                <w:spacing w:val="-14"/>
                <w:sz w:val="24"/>
                <w:szCs w:val="24"/>
              </w:rPr>
              <w:t>工友</w:t>
            </w:r>
          </w:p>
        </w:tc>
        <w:tc>
          <w:tcPr>
            <w:tcW w:w="768" w:type="dxa"/>
            <w:vAlign w:val="center"/>
          </w:tcPr>
          <w:p w:rsidR="001F5BD9" w:rsidRPr="00DF6FC2" w:rsidRDefault="001F5BD9" w:rsidP="00D3034B">
            <w:pPr>
              <w:jc w:val="center"/>
              <w:rPr>
                <w:spacing w:val="-14"/>
                <w:sz w:val="24"/>
                <w:szCs w:val="24"/>
              </w:rPr>
            </w:pPr>
            <w:r w:rsidRPr="00DF6FC2">
              <w:rPr>
                <w:rFonts w:hint="eastAsia"/>
                <w:spacing w:val="-14"/>
                <w:sz w:val="24"/>
                <w:szCs w:val="24"/>
              </w:rPr>
              <w:t>技工</w:t>
            </w:r>
          </w:p>
        </w:tc>
        <w:tc>
          <w:tcPr>
            <w:tcW w:w="824" w:type="dxa"/>
            <w:vAlign w:val="center"/>
          </w:tcPr>
          <w:p w:rsidR="001F5BD9" w:rsidRPr="00DF6FC2" w:rsidRDefault="001F5BD9" w:rsidP="00D3034B">
            <w:pPr>
              <w:jc w:val="center"/>
              <w:rPr>
                <w:spacing w:val="-20"/>
                <w:sz w:val="24"/>
                <w:szCs w:val="24"/>
              </w:rPr>
            </w:pPr>
            <w:r w:rsidRPr="00DF6FC2">
              <w:rPr>
                <w:rFonts w:hint="eastAsia"/>
                <w:spacing w:val="-20"/>
                <w:sz w:val="24"/>
                <w:szCs w:val="24"/>
              </w:rPr>
              <w:t>駕駛</w:t>
            </w:r>
          </w:p>
        </w:tc>
        <w:tc>
          <w:tcPr>
            <w:tcW w:w="840" w:type="dxa"/>
            <w:vAlign w:val="center"/>
          </w:tcPr>
          <w:p w:rsidR="001F5BD9" w:rsidRPr="00DF6FC2" w:rsidRDefault="001F5BD9" w:rsidP="00D3034B">
            <w:pPr>
              <w:jc w:val="center"/>
              <w:rPr>
                <w:spacing w:val="-14"/>
                <w:sz w:val="24"/>
                <w:szCs w:val="24"/>
              </w:rPr>
            </w:pPr>
            <w:r w:rsidRPr="00DF6FC2">
              <w:rPr>
                <w:rFonts w:hint="eastAsia"/>
                <w:spacing w:val="-14"/>
                <w:sz w:val="24"/>
                <w:szCs w:val="24"/>
              </w:rPr>
              <w:t>派遣</w:t>
            </w:r>
          </w:p>
        </w:tc>
        <w:tc>
          <w:tcPr>
            <w:tcW w:w="840" w:type="dxa"/>
            <w:vAlign w:val="center"/>
          </w:tcPr>
          <w:p w:rsidR="001F5BD9" w:rsidRPr="00DF6FC2" w:rsidRDefault="001F5BD9" w:rsidP="00D3034B">
            <w:pPr>
              <w:jc w:val="center"/>
              <w:rPr>
                <w:spacing w:val="-14"/>
                <w:sz w:val="24"/>
                <w:szCs w:val="24"/>
              </w:rPr>
            </w:pPr>
            <w:r w:rsidRPr="00DF6FC2">
              <w:rPr>
                <w:rFonts w:hint="eastAsia"/>
                <w:spacing w:val="-14"/>
                <w:sz w:val="24"/>
                <w:szCs w:val="24"/>
              </w:rPr>
              <w:t>承攬</w:t>
            </w:r>
          </w:p>
        </w:tc>
        <w:tc>
          <w:tcPr>
            <w:tcW w:w="783" w:type="dxa"/>
            <w:vAlign w:val="center"/>
          </w:tcPr>
          <w:p w:rsidR="001F5BD9" w:rsidRPr="00DF6FC2" w:rsidRDefault="001F5BD9" w:rsidP="00D3034B">
            <w:pPr>
              <w:jc w:val="center"/>
              <w:rPr>
                <w:spacing w:val="-14"/>
                <w:sz w:val="24"/>
                <w:szCs w:val="24"/>
              </w:rPr>
            </w:pPr>
            <w:r w:rsidRPr="00DF6FC2">
              <w:rPr>
                <w:rFonts w:hint="eastAsia"/>
                <w:spacing w:val="-14"/>
                <w:sz w:val="24"/>
                <w:szCs w:val="24"/>
              </w:rPr>
              <w:t>商借</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署本部</w:t>
            </w:r>
          </w:p>
        </w:tc>
        <w:tc>
          <w:tcPr>
            <w:tcW w:w="721" w:type="dxa"/>
            <w:vAlign w:val="center"/>
          </w:tcPr>
          <w:p w:rsidR="001F5BD9" w:rsidRPr="00DF6FC2" w:rsidRDefault="001F5BD9" w:rsidP="00D3034B">
            <w:pPr>
              <w:jc w:val="center"/>
              <w:rPr>
                <w:sz w:val="24"/>
                <w:szCs w:val="24"/>
              </w:rPr>
            </w:pPr>
            <w:r w:rsidRPr="00DF6FC2">
              <w:rPr>
                <w:rFonts w:hint="eastAsia"/>
                <w:sz w:val="24"/>
                <w:szCs w:val="24"/>
              </w:rPr>
              <w:t>5</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5</w:t>
            </w:r>
          </w:p>
        </w:tc>
        <w:tc>
          <w:tcPr>
            <w:tcW w:w="783" w:type="dxa"/>
            <w:vAlign w:val="center"/>
          </w:tcPr>
          <w:p w:rsidR="001F5BD9" w:rsidRPr="00DF6FC2" w:rsidRDefault="001F5BD9" w:rsidP="00D3034B">
            <w:pPr>
              <w:jc w:val="center"/>
              <w:rPr>
                <w:sz w:val="24"/>
                <w:szCs w:val="24"/>
              </w:rPr>
            </w:pPr>
            <w:r w:rsidRPr="00DF6FC2">
              <w:rPr>
                <w:rFonts w:hint="eastAsia"/>
                <w:sz w:val="24"/>
                <w:szCs w:val="24"/>
              </w:rPr>
              <w:t>3</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綜合規劃組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15</w:t>
            </w:r>
          </w:p>
        </w:tc>
        <w:tc>
          <w:tcPr>
            <w:tcW w:w="773" w:type="dxa"/>
            <w:vAlign w:val="center"/>
          </w:tcPr>
          <w:p w:rsidR="001F5BD9" w:rsidRPr="00DF6FC2" w:rsidRDefault="001F5BD9" w:rsidP="00D3034B">
            <w:pPr>
              <w:jc w:val="center"/>
              <w:rPr>
                <w:sz w:val="24"/>
                <w:szCs w:val="24"/>
              </w:rPr>
            </w:pPr>
            <w:r w:rsidRPr="00DF6FC2">
              <w:rPr>
                <w:rFonts w:hint="eastAsia"/>
                <w:sz w:val="24"/>
                <w:szCs w:val="24"/>
              </w:rPr>
              <w:t>1</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9</w:t>
            </w:r>
          </w:p>
        </w:tc>
        <w:tc>
          <w:tcPr>
            <w:tcW w:w="783" w:type="dxa"/>
            <w:vAlign w:val="center"/>
          </w:tcPr>
          <w:p w:rsidR="001F5BD9" w:rsidRPr="00DF6FC2" w:rsidRDefault="001F5BD9" w:rsidP="00D3034B">
            <w:pPr>
              <w:jc w:val="center"/>
              <w:rPr>
                <w:sz w:val="24"/>
                <w:szCs w:val="24"/>
              </w:rPr>
            </w:pPr>
            <w:r w:rsidRPr="00DF6FC2">
              <w:rPr>
                <w:rFonts w:hint="eastAsia"/>
                <w:sz w:val="24"/>
                <w:szCs w:val="24"/>
              </w:rPr>
              <w:t>1</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學校體育組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12</w:t>
            </w:r>
          </w:p>
        </w:tc>
        <w:tc>
          <w:tcPr>
            <w:tcW w:w="773" w:type="dxa"/>
            <w:vAlign w:val="center"/>
          </w:tcPr>
          <w:p w:rsidR="001F5BD9" w:rsidRPr="00DF6FC2" w:rsidRDefault="001F5BD9" w:rsidP="00D3034B">
            <w:pPr>
              <w:jc w:val="center"/>
              <w:rPr>
                <w:sz w:val="24"/>
                <w:szCs w:val="24"/>
              </w:rPr>
            </w:pPr>
            <w:r w:rsidRPr="00DF6FC2">
              <w:rPr>
                <w:rFonts w:hint="eastAsia"/>
                <w:sz w:val="24"/>
                <w:szCs w:val="24"/>
              </w:rPr>
              <w:t>1</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4</w:t>
            </w:r>
          </w:p>
        </w:tc>
        <w:tc>
          <w:tcPr>
            <w:tcW w:w="840" w:type="dxa"/>
            <w:vAlign w:val="center"/>
          </w:tcPr>
          <w:p w:rsidR="001F5BD9" w:rsidRPr="00DF6FC2" w:rsidRDefault="001F5BD9" w:rsidP="00D3034B">
            <w:pPr>
              <w:jc w:val="center"/>
              <w:rPr>
                <w:sz w:val="24"/>
                <w:szCs w:val="24"/>
              </w:rPr>
            </w:pPr>
            <w:r w:rsidRPr="00DF6FC2">
              <w:rPr>
                <w:rFonts w:hint="eastAsia"/>
                <w:sz w:val="24"/>
                <w:szCs w:val="24"/>
              </w:rPr>
              <w:t>1</w:t>
            </w:r>
          </w:p>
        </w:tc>
        <w:tc>
          <w:tcPr>
            <w:tcW w:w="783" w:type="dxa"/>
            <w:vAlign w:val="center"/>
          </w:tcPr>
          <w:p w:rsidR="001F5BD9" w:rsidRPr="00DF6FC2" w:rsidRDefault="001F5BD9" w:rsidP="00D3034B">
            <w:pPr>
              <w:jc w:val="center"/>
              <w:rPr>
                <w:sz w:val="24"/>
                <w:szCs w:val="24"/>
              </w:rPr>
            </w:pPr>
            <w:r w:rsidRPr="00DF6FC2">
              <w:rPr>
                <w:rFonts w:hint="eastAsia"/>
                <w:sz w:val="24"/>
                <w:szCs w:val="24"/>
              </w:rPr>
              <w:t>3</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全民運動組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13</w:t>
            </w:r>
          </w:p>
        </w:tc>
        <w:tc>
          <w:tcPr>
            <w:tcW w:w="773" w:type="dxa"/>
            <w:vAlign w:val="center"/>
          </w:tcPr>
          <w:p w:rsidR="001F5BD9" w:rsidRPr="00DF6FC2" w:rsidRDefault="001F5BD9" w:rsidP="00D3034B">
            <w:pPr>
              <w:jc w:val="center"/>
              <w:rPr>
                <w:sz w:val="24"/>
                <w:szCs w:val="24"/>
              </w:rPr>
            </w:pPr>
            <w:r w:rsidRPr="00DF6FC2">
              <w:rPr>
                <w:rFonts w:hint="eastAsia"/>
                <w:sz w:val="24"/>
                <w:szCs w:val="24"/>
              </w:rPr>
              <w:t>1</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9</w:t>
            </w:r>
          </w:p>
        </w:tc>
        <w:tc>
          <w:tcPr>
            <w:tcW w:w="783" w:type="dxa"/>
            <w:vAlign w:val="center"/>
          </w:tcPr>
          <w:p w:rsidR="001F5BD9" w:rsidRPr="00DF6FC2" w:rsidRDefault="001F5BD9" w:rsidP="00D3034B">
            <w:pPr>
              <w:jc w:val="center"/>
              <w:rPr>
                <w:sz w:val="24"/>
                <w:szCs w:val="24"/>
              </w:rPr>
            </w:pPr>
            <w:r w:rsidRPr="00DF6FC2">
              <w:rPr>
                <w:rFonts w:hint="eastAsia"/>
                <w:sz w:val="24"/>
                <w:szCs w:val="24"/>
              </w:rPr>
              <w:t>1</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競技運動組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12</w:t>
            </w:r>
          </w:p>
        </w:tc>
        <w:tc>
          <w:tcPr>
            <w:tcW w:w="773" w:type="dxa"/>
            <w:vAlign w:val="center"/>
          </w:tcPr>
          <w:p w:rsidR="001F5BD9" w:rsidRPr="00DF6FC2" w:rsidRDefault="001F5BD9" w:rsidP="00D3034B">
            <w:pPr>
              <w:jc w:val="center"/>
              <w:rPr>
                <w:sz w:val="24"/>
                <w:szCs w:val="24"/>
              </w:rPr>
            </w:pPr>
            <w:r w:rsidRPr="00DF6FC2">
              <w:rPr>
                <w:rFonts w:hint="eastAsia"/>
                <w:sz w:val="24"/>
                <w:szCs w:val="24"/>
              </w:rPr>
              <w:t>3</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1</w:t>
            </w:r>
          </w:p>
        </w:tc>
        <w:tc>
          <w:tcPr>
            <w:tcW w:w="840" w:type="dxa"/>
            <w:vAlign w:val="center"/>
          </w:tcPr>
          <w:p w:rsidR="001F5BD9" w:rsidRPr="00DF6FC2" w:rsidRDefault="001F5BD9" w:rsidP="00D3034B">
            <w:pPr>
              <w:jc w:val="center"/>
              <w:rPr>
                <w:sz w:val="24"/>
                <w:szCs w:val="24"/>
              </w:rPr>
            </w:pPr>
            <w:r w:rsidRPr="00DF6FC2">
              <w:rPr>
                <w:rFonts w:hint="eastAsia"/>
                <w:sz w:val="24"/>
                <w:szCs w:val="24"/>
              </w:rPr>
              <w:t>2</w:t>
            </w:r>
          </w:p>
        </w:tc>
        <w:tc>
          <w:tcPr>
            <w:tcW w:w="783" w:type="dxa"/>
            <w:vAlign w:val="center"/>
          </w:tcPr>
          <w:p w:rsidR="001F5BD9" w:rsidRPr="00DF6FC2" w:rsidRDefault="001F5BD9" w:rsidP="00D3034B">
            <w:pPr>
              <w:jc w:val="center"/>
              <w:rPr>
                <w:kern w:val="0"/>
                <w:sz w:val="24"/>
                <w:szCs w:val="24"/>
              </w:rPr>
            </w:pPr>
            <w:r w:rsidRPr="00DF6FC2">
              <w:rPr>
                <w:rFonts w:hint="eastAsia"/>
                <w:kern w:val="0"/>
                <w:sz w:val="24"/>
                <w:szCs w:val="24"/>
              </w:rPr>
              <w:t>6</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國際及兩岸運動組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11</w:t>
            </w:r>
          </w:p>
        </w:tc>
        <w:tc>
          <w:tcPr>
            <w:tcW w:w="773" w:type="dxa"/>
            <w:vAlign w:val="center"/>
          </w:tcPr>
          <w:p w:rsidR="001F5BD9" w:rsidRPr="00DF6FC2" w:rsidRDefault="001F5BD9" w:rsidP="00D3034B">
            <w:pPr>
              <w:jc w:val="center"/>
              <w:rPr>
                <w:sz w:val="24"/>
                <w:szCs w:val="24"/>
              </w:rPr>
            </w:pPr>
            <w:r w:rsidRPr="00DF6FC2">
              <w:rPr>
                <w:rFonts w:hint="eastAsia"/>
                <w:sz w:val="24"/>
                <w:szCs w:val="24"/>
              </w:rPr>
              <w:t>1</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1</w:t>
            </w:r>
          </w:p>
        </w:tc>
        <w:tc>
          <w:tcPr>
            <w:tcW w:w="783" w:type="dxa"/>
            <w:vAlign w:val="center"/>
          </w:tcPr>
          <w:p w:rsidR="001F5BD9" w:rsidRPr="00DF6FC2" w:rsidRDefault="001F5BD9" w:rsidP="00D3034B">
            <w:pPr>
              <w:jc w:val="center"/>
              <w:rPr>
                <w:sz w:val="24"/>
                <w:szCs w:val="24"/>
              </w:rPr>
            </w:pPr>
            <w:r w:rsidRPr="00DF6FC2">
              <w:rPr>
                <w:rFonts w:hint="eastAsia"/>
                <w:sz w:val="24"/>
                <w:szCs w:val="24"/>
              </w:rPr>
              <w:t>1</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運動設施組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12</w:t>
            </w:r>
          </w:p>
        </w:tc>
        <w:tc>
          <w:tcPr>
            <w:tcW w:w="773" w:type="dxa"/>
            <w:vAlign w:val="center"/>
          </w:tcPr>
          <w:p w:rsidR="001F5BD9" w:rsidRPr="00DF6FC2" w:rsidRDefault="001F5BD9" w:rsidP="00D3034B">
            <w:pPr>
              <w:jc w:val="center"/>
              <w:rPr>
                <w:sz w:val="24"/>
                <w:szCs w:val="24"/>
              </w:rPr>
            </w:pPr>
            <w:r w:rsidRPr="00DF6FC2">
              <w:rPr>
                <w:rFonts w:hint="eastAsia"/>
                <w:sz w:val="24"/>
                <w:szCs w:val="24"/>
              </w:rPr>
              <w:t>2</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2</w:t>
            </w:r>
          </w:p>
        </w:tc>
        <w:tc>
          <w:tcPr>
            <w:tcW w:w="840" w:type="dxa"/>
            <w:vAlign w:val="center"/>
          </w:tcPr>
          <w:p w:rsidR="001F5BD9" w:rsidRPr="00DF6FC2" w:rsidRDefault="001F5BD9" w:rsidP="00D3034B">
            <w:pPr>
              <w:jc w:val="center"/>
              <w:rPr>
                <w:sz w:val="24"/>
                <w:szCs w:val="24"/>
              </w:rPr>
            </w:pPr>
            <w:r w:rsidRPr="00DF6FC2">
              <w:rPr>
                <w:rFonts w:hint="eastAsia"/>
                <w:sz w:val="24"/>
                <w:szCs w:val="24"/>
              </w:rPr>
              <w:t>9</w:t>
            </w:r>
          </w:p>
        </w:tc>
        <w:tc>
          <w:tcPr>
            <w:tcW w:w="783" w:type="dxa"/>
            <w:vAlign w:val="center"/>
          </w:tcPr>
          <w:p w:rsidR="001F5BD9" w:rsidRPr="00DF6FC2" w:rsidRDefault="001F5BD9" w:rsidP="00D3034B">
            <w:pPr>
              <w:jc w:val="center"/>
              <w:rPr>
                <w:sz w:val="24"/>
                <w:szCs w:val="24"/>
              </w:rPr>
            </w:pPr>
            <w:r w:rsidRPr="00DF6FC2">
              <w:rPr>
                <w:rFonts w:hint="eastAsia"/>
                <w:sz w:val="24"/>
                <w:szCs w:val="24"/>
              </w:rPr>
              <w:t>0</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秘書室</w:t>
            </w:r>
          </w:p>
        </w:tc>
        <w:tc>
          <w:tcPr>
            <w:tcW w:w="721" w:type="dxa"/>
            <w:vAlign w:val="center"/>
          </w:tcPr>
          <w:p w:rsidR="001F5BD9" w:rsidRPr="00DF6FC2" w:rsidRDefault="001F5BD9" w:rsidP="00D3034B">
            <w:pPr>
              <w:jc w:val="center"/>
              <w:rPr>
                <w:sz w:val="24"/>
                <w:szCs w:val="24"/>
              </w:rPr>
            </w:pPr>
            <w:r w:rsidRPr="00DF6FC2">
              <w:rPr>
                <w:rFonts w:hint="eastAsia"/>
                <w:sz w:val="24"/>
                <w:szCs w:val="24"/>
              </w:rPr>
              <w:t>13</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1</w:t>
            </w:r>
          </w:p>
        </w:tc>
        <w:tc>
          <w:tcPr>
            <w:tcW w:w="768" w:type="dxa"/>
            <w:vAlign w:val="center"/>
          </w:tcPr>
          <w:p w:rsidR="001F5BD9" w:rsidRPr="00DF6FC2" w:rsidRDefault="001F5BD9" w:rsidP="00D3034B">
            <w:pPr>
              <w:jc w:val="center"/>
              <w:rPr>
                <w:sz w:val="24"/>
                <w:szCs w:val="24"/>
              </w:rPr>
            </w:pPr>
            <w:r w:rsidRPr="00DF6FC2">
              <w:rPr>
                <w:rFonts w:hint="eastAsia"/>
                <w:sz w:val="24"/>
                <w:szCs w:val="24"/>
              </w:rPr>
              <w:t>2</w:t>
            </w:r>
          </w:p>
        </w:tc>
        <w:tc>
          <w:tcPr>
            <w:tcW w:w="824" w:type="dxa"/>
            <w:vAlign w:val="center"/>
          </w:tcPr>
          <w:p w:rsidR="001F5BD9" w:rsidRPr="00DF6FC2" w:rsidRDefault="001F5BD9" w:rsidP="00D3034B">
            <w:pPr>
              <w:jc w:val="center"/>
              <w:rPr>
                <w:sz w:val="24"/>
                <w:szCs w:val="24"/>
              </w:rPr>
            </w:pPr>
            <w:r w:rsidRPr="00DF6FC2">
              <w:rPr>
                <w:rFonts w:hint="eastAsia"/>
                <w:sz w:val="24"/>
                <w:szCs w:val="24"/>
              </w:rPr>
              <w:t>5</w:t>
            </w:r>
          </w:p>
        </w:tc>
        <w:tc>
          <w:tcPr>
            <w:tcW w:w="840" w:type="dxa"/>
            <w:vAlign w:val="center"/>
          </w:tcPr>
          <w:p w:rsidR="001F5BD9" w:rsidRPr="00DF6FC2" w:rsidRDefault="001F5BD9" w:rsidP="00D3034B">
            <w:pPr>
              <w:jc w:val="center"/>
              <w:rPr>
                <w:sz w:val="24"/>
                <w:szCs w:val="24"/>
              </w:rPr>
            </w:pPr>
            <w:r w:rsidRPr="00DF6FC2">
              <w:rPr>
                <w:rFonts w:hint="eastAsia"/>
                <w:sz w:val="24"/>
                <w:szCs w:val="24"/>
              </w:rPr>
              <w:t>2</w:t>
            </w:r>
          </w:p>
        </w:tc>
        <w:tc>
          <w:tcPr>
            <w:tcW w:w="840" w:type="dxa"/>
            <w:vAlign w:val="center"/>
          </w:tcPr>
          <w:p w:rsidR="001F5BD9" w:rsidRPr="00DF6FC2" w:rsidRDefault="001F5BD9" w:rsidP="00D3034B">
            <w:pPr>
              <w:jc w:val="center"/>
              <w:rPr>
                <w:sz w:val="24"/>
                <w:szCs w:val="24"/>
              </w:rPr>
            </w:pPr>
            <w:r w:rsidRPr="00DF6FC2">
              <w:rPr>
                <w:rFonts w:hint="eastAsia"/>
                <w:sz w:val="24"/>
                <w:szCs w:val="24"/>
              </w:rPr>
              <w:t>22</w:t>
            </w:r>
          </w:p>
        </w:tc>
        <w:tc>
          <w:tcPr>
            <w:tcW w:w="783" w:type="dxa"/>
            <w:vAlign w:val="center"/>
          </w:tcPr>
          <w:p w:rsidR="001F5BD9" w:rsidRPr="00DF6FC2" w:rsidRDefault="001F5BD9" w:rsidP="00D3034B">
            <w:pPr>
              <w:jc w:val="center"/>
              <w:rPr>
                <w:sz w:val="24"/>
                <w:szCs w:val="24"/>
              </w:rPr>
            </w:pPr>
            <w:r w:rsidRPr="00DF6FC2">
              <w:rPr>
                <w:rFonts w:hint="eastAsia"/>
                <w:sz w:val="24"/>
                <w:szCs w:val="24"/>
              </w:rPr>
              <w:t>1</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人事室</w:t>
            </w:r>
          </w:p>
        </w:tc>
        <w:tc>
          <w:tcPr>
            <w:tcW w:w="721" w:type="dxa"/>
            <w:vAlign w:val="center"/>
          </w:tcPr>
          <w:p w:rsidR="001F5BD9" w:rsidRPr="00DF6FC2" w:rsidRDefault="001F5BD9" w:rsidP="00D3034B">
            <w:pPr>
              <w:jc w:val="center"/>
              <w:rPr>
                <w:sz w:val="24"/>
                <w:szCs w:val="24"/>
              </w:rPr>
            </w:pPr>
            <w:r w:rsidRPr="00DF6FC2">
              <w:rPr>
                <w:rFonts w:hint="eastAsia"/>
                <w:sz w:val="24"/>
                <w:szCs w:val="24"/>
              </w:rPr>
              <w:t>3</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1</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1</w:t>
            </w:r>
          </w:p>
        </w:tc>
        <w:tc>
          <w:tcPr>
            <w:tcW w:w="783" w:type="dxa"/>
            <w:vAlign w:val="center"/>
          </w:tcPr>
          <w:p w:rsidR="001F5BD9" w:rsidRPr="00DF6FC2" w:rsidRDefault="001F5BD9" w:rsidP="00D3034B">
            <w:pPr>
              <w:jc w:val="center"/>
              <w:rPr>
                <w:sz w:val="24"/>
                <w:szCs w:val="24"/>
              </w:rPr>
            </w:pPr>
            <w:r w:rsidRPr="00DF6FC2">
              <w:rPr>
                <w:rFonts w:hint="eastAsia"/>
                <w:sz w:val="24"/>
                <w:szCs w:val="24"/>
              </w:rPr>
              <w:t>0</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主計室</w:t>
            </w:r>
          </w:p>
        </w:tc>
        <w:tc>
          <w:tcPr>
            <w:tcW w:w="721" w:type="dxa"/>
            <w:vAlign w:val="center"/>
          </w:tcPr>
          <w:p w:rsidR="001F5BD9" w:rsidRPr="00DF6FC2" w:rsidRDefault="001F5BD9" w:rsidP="00D3034B">
            <w:pPr>
              <w:jc w:val="center"/>
              <w:rPr>
                <w:sz w:val="24"/>
                <w:szCs w:val="24"/>
              </w:rPr>
            </w:pPr>
            <w:r w:rsidRPr="00DF6FC2">
              <w:rPr>
                <w:rFonts w:hint="eastAsia"/>
                <w:sz w:val="24"/>
                <w:szCs w:val="24"/>
              </w:rPr>
              <w:t>5</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7</w:t>
            </w:r>
          </w:p>
        </w:tc>
        <w:tc>
          <w:tcPr>
            <w:tcW w:w="783" w:type="dxa"/>
            <w:vAlign w:val="center"/>
          </w:tcPr>
          <w:p w:rsidR="001F5BD9" w:rsidRPr="00DF6FC2" w:rsidRDefault="001F5BD9" w:rsidP="00D3034B">
            <w:pPr>
              <w:jc w:val="center"/>
              <w:rPr>
                <w:sz w:val="24"/>
                <w:szCs w:val="24"/>
              </w:rPr>
            </w:pPr>
            <w:r w:rsidRPr="00DF6FC2">
              <w:rPr>
                <w:rFonts w:hint="eastAsia"/>
                <w:sz w:val="24"/>
                <w:szCs w:val="24"/>
              </w:rPr>
              <w:t>0</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政風室</w:t>
            </w:r>
          </w:p>
        </w:tc>
        <w:tc>
          <w:tcPr>
            <w:tcW w:w="721" w:type="dxa"/>
            <w:vAlign w:val="center"/>
          </w:tcPr>
          <w:p w:rsidR="001F5BD9" w:rsidRPr="00DF6FC2" w:rsidRDefault="001F5BD9" w:rsidP="00D3034B">
            <w:pPr>
              <w:jc w:val="center"/>
              <w:rPr>
                <w:sz w:val="24"/>
                <w:szCs w:val="24"/>
              </w:rPr>
            </w:pPr>
            <w:r w:rsidRPr="00DF6FC2">
              <w:rPr>
                <w:rFonts w:hint="eastAsia"/>
                <w:sz w:val="24"/>
                <w:szCs w:val="24"/>
              </w:rPr>
              <w:t>2</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1</w:t>
            </w:r>
          </w:p>
        </w:tc>
        <w:tc>
          <w:tcPr>
            <w:tcW w:w="783" w:type="dxa"/>
            <w:vAlign w:val="center"/>
          </w:tcPr>
          <w:p w:rsidR="001F5BD9" w:rsidRPr="00DF6FC2" w:rsidRDefault="001F5BD9" w:rsidP="00D3034B">
            <w:pPr>
              <w:jc w:val="center"/>
              <w:rPr>
                <w:sz w:val="24"/>
                <w:szCs w:val="24"/>
              </w:rPr>
            </w:pPr>
            <w:r w:rsidRPr="00DF6FC2">
              <w:rPr>
                <w:rFonts w:hint="eastAsia"/>
                <w:sz w:val="24"/>
                <w:szCs w:val="24"/>
              </w:rPr>
              <w:t>0</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國會組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(2)</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2</w:t>
            </w:r>
          </w:p>
        </w:tc>
        <w:tc>
          <w:tcPr>
            <w:tcW w:w="783" w:type="dxa"/>
            <w:vAlign w:val="center"/>
          </w:tcPr>
          <w:p w:rsidR="001F5BD9" w:rsidRPr="00DF6FC2" w:rsidRDefault="001F5BD9" w:rsidP="00D3034B">
            <w:pPr>
              <w:jc w:val="center"/>
              <w:rPr>
                <w:sz w:val="24"/>
                <w:szCs w:val="24"/>
              </w:rPr>
            </w:pPr>
            <w:r w:rsidRPr="00DF6FC2">
              <w:rPr>
                <w:rFonts w:hint="eastAsia"/>
                <w:sz w:val="24"/>
                <w:szCs w:val="24"/>
              </w:rPr>
              <w:t>0</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新聞組</w:t>
            </w:r>
          </w:p>
        </w:tc>
        <w:tc>
          <w:tcPr>
            <w:tcW w:w="721" w:type="dxa"/>
            <w:vAlign w:val="center"/>
          </w:tcPr>
          <w:p w:rsidR="001F5BD9" w:rsidRPr="00DF6FC2" w:rsidRDefault="001F5BD9" w:rsidP="00D3034B">
            <w:pPr>
              <w:jc w:val="center"/>
              <w:rPr>
                <w:sz w:val="24"/>
                <w:szCs w:val="24"/>
              </w:rPr>
            </w:pPr>
            <w:r w:rsidRPr="00DF6FC2">
              <w:rPr>
                <w:rFonts w:hint="eastAsia"/>
                <w:sz w:val="24"/>
                <w:szCs w:val="24"/>
              </w:rPr>
              <w:t>(1)</w:t>
            </w:r>
          </w:p>
        </w:tc>
        <w:tc>
          <w:tcPr>
            <w:tcW w:w="773" w:type="dxa"/>
            <w:vAlign w:val="center"/>
          </w:tcPr>
          <w:p w:rsidR="001F5BD9" w:rsidRPr="00DF6FC2" w:rsidRDefault="001F5BD9" w:rsidP="00D3034B">
            <w:pPr>
              <w:jc w:val="center"/>
              <w:rPr>
                <w:sz w:val="24"/>
                <w:szCs w:val="24"/>
              </w:rPr>
            </w:pPr>
            <w:r w:rsidRPr="00DF6FC2">
              <w:rPr>
                <w:rFonts w:hint="eastAsia"/>
                <w:sz w:val="24"/>
                <w:szCs w:val="24"/>
              </w:rPr>
              <w:t>0</w:t>
            </w:r>
          </w:p>
        </w:tc>
        <w:tc>
          <w:tcPr>
            <w:tcW w:w="726" w:type="dxa"/>
            <w:vAlign w:val="center"/>
          </w:tcPr>
          <w:p w:rsidR="001F5BD9" w:rsidRPr="00DF6FC2" w:rsidRDefault="001F5BD9" w:rsidP="00D3034B">
            <w:pPr>
              <w:jc w:val="center"/>
              <w:rPr>
                <w:sz w:val="24"/>
                <w:szCs w:val="24"/>
              </w:rPr>
            </w:pPr>
            <w:r w:rsidRPr="00DF6FC2">
              <w:rPr>
                <w:rFonts w:hint="eastAsia"/>
                <w:sz w:val="24"/>
                <w:szCs w:val="24"/>
              </w:rPr>
              <w:t>0</w:t>
            </w:r>
          </w:p>
        </w:tc>
        <w:tc>
          <w:tcPr>
            <w:tcW w:w="768" w:type="dxa"/>
            <w:vAlign w:val="center"/>
          </w:tcPr>
          <w:p w:rsidR="001F5BD9" w:rsidRPr="00DF6FC2" w:rsidRDefault="001F5BD9" w:rsidP="00D3034B">
            <w:pPr>
              <w:jc w:val="center"/>
              <w:rPr>
                <w:sz w:val="24"/>
                <w:szCs w:val="24"/>
              </w:rPr>
            </w:pPr>
            <w:r w:rsidRPr="00DF6FC2">
              <w:rPr>
                <w:rFonts w:hint="eastAsia"/>
                <w:sz w:val="24"/>
                <w:szCs w:val="24"/>
              </w:rPr>
              <w:t>0</w:t>
            </w:r>
          </w:p>
        </w:tc>
        <w:tc>
          <w:tcPr>
            <w:tcW w:w="824"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0</w:t>
            </w:r>
          </w:p>
        </w:tc>
        <w:tc>
          <w:tcPr>
            <w:tcW w:w="840" w:type="dxa"/>
            <w:vAlign w:val="center"/>
          </w:tcPr>
          <w:p w:rsidR="001F5BD9" w:rsidRPr="00DF6FC2" w:rsidRDefault="001F5BD9" w:rsidP="00D3034B">
            <w:pPr>
              <w:jc w:val="center"/>
              <w:rPr>
                <w:sz w:val="24"/>
                <w:szCs w:val="24"/>
              </w:rPr>
            </w:pPr>
            <w:r w:rsidRPr="00DF6FC2">
              <w:rPr>
                <w:rFonts w:hint="eastAsia"/>
                <w:sz w:val="24"/>
                <w:szCs w:val="24"/>
              </w:rPr>
              <w:t>2</w:t>
            </w:r>
          </w:p>
        </w:tc>
        <w:tc>
          <w:tcPr>
            <w:tcW w:w="783" w:type="dxa"/>
            <w:vAlign w:val="center"/>
          </w:tcPr>
          <w:p w:rsidR="001F5BD9" w:rsidRPr="00DF6FC2" w:rsidRDefault="001F5BD9" w:rsidP="00D3034B">
            <w:pPr>
              <w:jc w:val="center"/>
              <w:rPr>
                <w:sz w:val="24"/>
                <w:szCs w:val="24"/>
              </w:rPr>
            </w:pPr>
            <w:r w:rsidRPr="00DF6FC2">
              <w:rPr>
                <w:rFonts w:hint="eastAsia"/>
                <w:sz w:val="24"/>
                <w:szCs w:val="24"/>
              </w:rPr>
              <w:t>(1)</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小計</w:t>
            </w:r>
          </w:p>
        </w:tc>
        <w:tc>
          <w:tcPr>
            <w:tcW w:w="721" w:type="dxa"/>
            <w:vAlign w:val="center"/>
          </w:tcPr>
          <w:p w:rsidR="001F5BD9" w:rsidRPr="00DF6FC2" w:rsidRDefault="001F5BD9" w:rsidP="00D3034B">
            <w:pPr>
              <w:jc w:val="center"/>
              <w:rPr>
                <w:sz w:val="24"/>
                <w:szCs w:val="24"/>
              </w:rPr>
            </w:pPr>
            <w:r w:rsidRPr="00DF6FC2">
              <w:rPr>
                <w:rFonts w:hint="eastAsia"/>
                <w:sz w:val="24"/>
                <w:szCs w:val="24"/>
              </w:rPr>
              <w:t>103</w:t>
            </w:r>
          </w:p>
        </w:tc>
        <w:tc>
          <w:tcPr>
            <w:tcW w:w="773" w:type="dxa"/>
            <w:vAlign w:val="center"/>
          </w:tcPr>
          <w:p w:rsidR="001F5BD9" w:rsidRPr="00DF6FC2" w:rsidRDefault="001F5BD9" w:rsidP="00D3034B">
            <w:pPr>
              <w:jc w:val="center"/>
              <w:rPr>
                <w:sz w:val="24"/>
                <w:szCs w:val="24"/>
              </w:rPr>
            </w:pPr>
            <w:r w:rsidRPr="00DF6FC2">
              <w:rPr>
                <w:rFonts w:hint="eastAsia"/>
                <w:sz w:val="24"/>
                <w:szCs w:val="24"/>
              </w:rPr>
              <w:t>9</w:t>
            </w:r>
          </w:p>
        </w:tc>
        <w:tc>
          <w:tcPr>
            <w:tcW w:w="726" w:type="dxa"/>
            <w:vAlign w:val="center"/>
          </w:tcPr>
          <w:p w:rsidR="001F5BD9" w:rsidRPr="00DF6FC2" w:rsidRDefault="001F5BD9" w:rsidP="00D3034B">
            <w:pPr>
              <w:jc w:val="center"/>
              <w:rPr>
                <w:sz w:val="24"/>
                <w:szCs w:val="24"/>
              </w:rPr>
            </w:pPr>
            <w:r w:rsidRPr="00DF6FC2">
              <w:rPr>
                <w:rFonts w:hint="eastAsia"/>
                <w:sz w:val="24"/>
                <w:szCs w:val="24"/>
              </w:rPr>
              <w:t>2</w:t>
            </w:r>
          </w:p>
        </w:tc>
        <w:tc>
          <w:tcPr>
            <w:tcW w:w="768" w:type="dxa"/>
            <w:vAlign w:val="center"/>
          </w:tcPr>
          <w:p w:rsidR="001F5BD9" w:rsidRPr="00DF6FC2" w:rsidRDefault="001F5BD9" w:rsidP="00D3034B">
            <w:pPr>
              <w:jc w:val="center"/>
              <w:rPr>
                <w:sz w:val="24"/>
                <w:szCs w:val="24"/>
              </w:rPr>
            </w:pPr>
            <w:r w:rsidRPr="00DF6FC2">
              <w:rPr>
                <w:rFonts w:hint="eastAsia"/>
                <w:sz w:val="24"/>
                <w:szCs w:val="24"/>
              </w:rPr>
              <w:t>2</w:t>
            </w:r>
          </w:p>
        </w:tc>
        <w:tc>
          <w:tcPr>
            <w:tcW w:w="824" w:type="dxa"/>
            <w:vAlign w:val="center"/>
          </w:tcPr>
          <w:p w:rsidR="001F5BD9" w:rsidRPr="00DF6FC2" w:rsidRDefault="001F5BD9" w:rsidP="00D3034B">
            <w:pPr>
              <w:jc w:val="center"/>
              <w:rPr>
                <w:sz w:val="24"/>
                <w:szCs w:val="24"/>
              </w:rPr>
            </w:pPr>
            <w:r w:rsidRPr="00DF6FC2">
              <w:rPr>
                <w:rFonts w:hint="eastAsia"/>
                <w:sz w:val="24"/>
                <w:szCs w:val="24"/>
              </w:rPr>
              <w:t>5</w:t>
            </w:r>
          </w:p>
        </w:tc>
        <w:tc>
          <w:tcPr>
            <w:tcW w:w="840" w:type="dxa"/>
            <w:vAlign w:val="center"/>
          </w:tcPr>
          <w:p w:rsidR="001F5BD9" w:rsidRPr="00DF6FC2" w:rsidRDefault="001F5BD9" w:rsidP="00D3034B">
            <w:pPr>
              <w:jc w:val="center"/>
              <w:rPr>
                <w:sz w:val="24"/>
                <w:szCs w:val="24"/>
              </w:rPr>
            </w:pPr>
            <w:r w:rsidRPr="00DF6FC2">
              <w:rPr>
                <w:rFonts w:hint="eastAsia"/>
                <w:sz w:val="24"/>
                <w:szCs w:val="24"/>
              </w:rPr>
              <w:t>9</w:t>
            </w:r>
          </w:p>
        </w:tc>
        <w:tc>
          <w:tcPr>
            <w:tcW w:w="840" w:type="dxa"/>
            <w:vAlign w:val="center"/>
          </w:tcPr>
          <w:p w:rsidR="001F5BD9" w:rsidRPr="00DF6FC2" w:rsidRDefault="001F5BD9" w:rsidP="00D3034B">
            <w:pPr>
              <w:jc w:val="center"/>
              <w:rPr>
                <w:sz w:val="24"/>
                <w:szCs w:val="24"/>
              </w:rPr>
            </w:pPr>
            <w:r w:rsidRPr="00DF6FC2">
              <w:rPr>
                <w:rFonts w:hint="eastAsia"/>
                <w:sz w:val="24"/>
                <w:szCs w:val="24"/>
              </w:rPr>
              <w:t>71</w:t>
            </w:r>
          </w:p>
        </w:tc>
        <w:tc>
          <w:tcPr>
            <w:tcW w:w="783" w:type="dxa"/>
            <w:vAlign w:val="center"/>
          </w:tcPr>
          <w:p w:rsidR="001F5BD9" w:rsidRPr="00DF6FC2" w:rsidRDefault="001F5BD9" w:rsidP="00D3034B">
            <w:pPr>
              <w:jc w:val="center"/>
              <w:rPr>
                <w:sz w:val="24"/>
                <w:szCs w:val="24"/>
              </w:rPr>
            </w:pPr>
            <w:r w:rsidRPr="00DF6FC2">
              <w:rPr>
                <w:rFonts w:hint="eastAsia"/>
                <w:sz w:val="24"/>
                <w:szCs w:val="24"/>
              </w:rPr>
              <w:t>16</w:t>
            </w:r>
          </w:p>
        </w:tc>
      </w:tr>
      <w:tr w:rsidR="001F5BD9" w:rsidRPr="00DF6FC2" w:rsidTr="00D3034B">
        <w:trPr>
          <w:trHeight w:hRule="exact" w:val="344"/>
        </w:trPr>
        <w:tc>
          <w:tcPr>
            <w:tcW w:w="2306" w:type="dxa"/>
            <w:vAlign w:val="center"/>
          </w:tcPr>
          <w:p w:rsidR="001F5BD9" w:rsidRPr="00DF6FC2" w:rsidRDefault="001F5BD9" w:rsidP="00D3034B">
            <w:pPr>
              <w:rPr>
                <w:sz w:val="24"/>
                <w:szCs w:val="24"/>
              </w:rPr>
            </w:pPr>
            <w:r w:rsidRPr="00DF6FC2">
              <w:rPr>
                <w:rFonts w:hint="eastAsia"/>
                <w:sz w:val="24"/>
                <w:szCs w:val="24"/>
              </w:rPr>
              <w:t>合計</w:t>
            </w:r>
          </w:p>
        </w:tc>
        <w:tc>
          <w:tcPr>
            <w:tcW w:w="3814" w:type="dxa"/>
            <w:gridSpan w:val="5"/>
            <w:vAlign w:val="center"/>
          </w:tcPr>
          <w:p w:rsidR="001F5BD9" w:rsidRPr="00DF6FC2" w:rsidRDefault="001F5BD9" w:rsidP="00D3034B">
            <w:pPr>
              <w:jc w:val="center"/>
              <w:rPr>
                <w:sz w:val="24"/>
                <w:szCs w:val="24"/>
              </w:rPr>
            </w:pPr>
            <w:r w:rsidRPr="00DF6FC2">
              <w:rPr>
                <w:rFonts w:hint="eastAsia"/>
                <w:sz w:val="24"/>
                <w:szCs w:val="24"/>
              </w:rPr>
              <w:t>121</w:t>
            </w:r>
          </w:p>
        </w:tc>
        <w:tc>
          <w:tcPr>
            <w:tcW w:w="2463" w:type="dxa"/>
            <w:gridSpan w:val="3"/>
            <w:vAlign w:val="center"/>
          </w:tcPr>
          <w:p w:rsidR="001F5BD9" w:rsidRPr="00DF6FC2" w:rsidRDefault="001F5BD9" w:rsidP="00D3034B">
            <w:pPr>
              <w:jc w:val="center"/>
              <w:rPr>
                <w:sz w:val="24"/>
                <w:szCs w:val="24"/>
              </w:rPr>
            </w:pPr>
            <w:r w:rsidRPr="00DF6FC2">
              <w:rPr>
                <w:rFonts w:hint="eastAsia"/>
                <w:sz w:val="24"/>
                <w:szCs w:val="24"/>
              </w:rPr>
              <w:t>96</w:t>
            </w:r>
          </w:p>
        </w:tc>
      </w:tr>
    </w:tbl>
    <w:p w:rsidR="001F5BD9" w:rsidRPr="00DF6FC2" w:rsidRDefault="001F5BD9" w:rsidP="001F5BD9">
      <w:pPr>
        <w:widowControl/>
        <w:adjustRightInd w:val="0"/>
        <w:snapToGrid w:val="0"/>
        <w:spacing w:line="240" w:lineRule="exact"/>
        <w:ind w:leftChars="42" w:left="850" w:rightChars="43" w:right="146" w:hangingChars="321" w:hanging="707"/>
        <w:rPr>
          <w:rFonts w:hAnsi="標楷體" w:cs="Arial Unicode MS"/>
          <w:sz w:val="20"/>
        </w:rPr>
      </w:pPr>
      <w:r w:rsidRPr="00DF6FC2">
        <w:rPr>
          <w:rFonts w:hAnsi="標楷體" w:hint="eastAsia"/>
          <w:sz w:val="20"/>
        </w:rPr>
        <w:t>註</w:t>
      </w:r>
      <w:r w:rsidRPr="00DF6FC2">
        <w:rPr>
          <w:rFonts w:hAnsi="標楷體" w:cs="Arial Unicode MS" w:hint="eastAsia"/>
          <w:sz w:val="20"/>
        </w:rPr>
        <w:t>：1.</w:t>
      </w:r>
      <w:r w:rsidRPr="00DF6FC2">
        <w:rPr>
          <w:rFonts w:hAnsi="標楷體" w:hint="eastAsia"/>
          <w:sz w:val="20"/>
        </w:rPr>
        <w:t>商借人員含自機關借調、學校商借教師、大專體育總會、高中體育總會、國家運動訓練中心駐署支援</w:t>
      </w:r>
      <w:r w:rsidRPr="00DF6FC2">
        <w:rPr>
          <w:rFonts w:hAnsi="標楷體" w:cs="Arial Unicode MS" w:hint="eastAsia"/>
          <w:sz w:val="20"/>
        </w:rPr>
        <w:t>人員。</w:t>
      </w:r>
    </w:p>
    <w:p w:rsidR="001F5BD9" w:rsidRPr="00DF6FC2" w:rsidRDefault="001F5BD9" w:rsidP="001F5BD9">
      <w:pPr>
        <w:widowControl/>
        <w:adjustRightInd w:val="0"/>
        <w:snapToGrid w:val="0"/>
        <w:spacing w:line="240" w:lineRule="exact"/>
        <w:ind w:leftChars="177" w:left="842" w:rightChars="43" w:right="146" w:hangingChars="109" w:hanging="240"/>
        <w:rPr>
          <w:rFonts w:hAnsi="標楷體" w:cs="Arial Unicode MS"/>
          <w:sz w:val="20"/>
        </w:rPr>
      </w:pPr>
      <w:r w:rsidRPr="00DF6FC2">
        <w:rPr>
          <w:rFonts w:hAnsi="標楷體" w:cs="Arial Unicode MS" w:hint="eastAsia"/>
          <w:sz w:val="20"/>
        </w:rPr>
        <w:t>2.國會組係由</w:t>
      </w:r>
      <w:r w:rsidRPr="00DF6FC2">
        <w:rPr>
          <w:rFonts w:hAnsi="標楷體" w:hint="eastAsia"/>
          <w:sz w:val="20"/>
        </w:rPr>
        <w:t>國際</w:t>
      </w:r>
      <w:r w:rsidRPr="00DF6FC2">
        <w:rPr>
          <w:rFonts w:hAnsi="標楷體" w:cs="Arial Unicode MS" w:hint="eastAsia"/>
          <w:sz w:val="20"/>
        </w:rPr>
        <w:t>及兩岸運動組副組長兼任執行秘書，秘書室1人協助處理；新聞組係由學校體育組副組長兼任執行秘書。</w:t>
      </w:r>
    </w:p>
    <w:p w:rsidR="001F5BD9" w:rsidRPr="00DF6FC2" w:rsidRDefault="001F5BD9" w:rsidP="001F5BD9">
      <w:pPr>
        <w:pStyle w:val="5"/>
        <w:numPr>
          <w:ilvl w:val="0"/>
          <w:numId w:val="0"/>
        </w:numPr>
        <w:spacing w:afterLines="50" w:after="228" w:line="240" w:lineRule="exact"/>
        <w:ind w:leftChars="-1" w:left="-3" w:firstLineChars="257" w:firstLine="566"/>
      </w:pPr>
      <w:r w:rsidRPr="00DF6FC2">
        <w:rPr>
          <w:rFonts w:hAnsi="標楷體" w:cs="Arial Unicode MS" w:hint="eastAsia"/>
          <w:sz w:val="20"/>
          <w:szCs w:val="20"/>
        </w:rPr>
        <w:t>3.表列資料統計至108年11月30日。</w:t>
      </w:r>
    </w:p>
    <w:p w:rsidR="00D3034B" w:rsidRPr="00DF6FC2" w:rsidRDefault="00BB23F5" w:rsidP="002F2B55">
      <w:pPr>
        <w:pStyle w:val="3"/>
      </w:pPr>
      <w:r w:rsidRPr="00DF6FC2">
        <w:rPr>
          <w:rFonts w:hint="eastAsia"/>
        </w:rPr>
        <w:t>末查，體育署</w:t>
      </w:r>
      <w:r w:rsidR="00D3034B" w:rsidRPr="00DF6FC2">
        <w:rPr>
          <w:rFonts w:hint="eastAsia"/>
        </w:rPr>
        <w:t>經盤點</w:t>
      </w:r>
      <w:r w:rsidRPr="00DF6FC2">
        <w:rPr>
          <w:rFonts w:hint="eastAsia"/>
        </w:rPr>
        <w:t>該</w:t>
      </w:r>
      <w:r w:rsidR="00D3034B" w:rsidRPr="00DF6FC2">
        <w:rPr>
          <w:rFonts w:hint="eastAsia"/>
        </w:rPr>
        <w:t>署配合國體法及運動產業發展條例等攸關我國體育運動發展之重大法律修正後所新增之法定且繁重業務，以及行政院就體育政策計畫之重大核定計畫及交辦業務等，總計有下列11項重大核心業務項目，業務內容除涉有對外公權力行使，非委外或臨時人力所得辦理，又因涉及法律、運動產業、會計及工程建築等相關專業領域及業務經驗等，囿於該署現行正式人力、專長及人員業務負荷，各項業務多僅得以承攬人力或以行政協助方式委託民間團體或大專校院方式為之</w:t>
      </w:r>
      <w:r w:rsidR="00EF3609" w:rsidRPr="00DF6FC2">
        <w:rPr>
          <w:rFonts w:hint="eastAsia"/>
        </w:rPr>
        <w:t>(詳如表5)</w:t>
      </w:r>
      <w:r w:rsidR="00D3034B" w:rsidRPr="00DF6FC2">
        <w:rPr>
          <w:rFonts w:hint="eastAsia"/>
        </w:rPr>
        <w:t>。上開業務既為該署重點核心業務，允宜以正式</w:t>
      </w:r>
      <w:r w:rsidR="00D3034B" w:rsidRPr="00DF6FC2">
        <w:rPr>
          <w:rFonts w:hint="eastAsia"/>
        </w:rPr>
        <w:lastRenderedPageBreak/>
        <w:t>人力辦理，又相關業務亟需具備相關專長背景及業務經驗人員，亦非委外或臨時人員所得負擔，</w:t>
      </w:r>
      <w:r w:rsidR="00EF3609" w:rsidRPr="00DF6FC2">
        <w:rPr>
          <w:rFonts w:hint="eastAsia"/>
        </w:rPr>
        <w:t>該署</w:t>
      </w:r>
      <w:r w:rsidR="00D3034B" w:rsidRPr="00DF6FC2">
        <w:rPr>
          <w:rFonts w:hint="eastAsia"/>
        </w:rPr>
        <w:t>考量業務順利推動需要，爰</w:t>
      </w:r>
      <w:r w:rsidR="00EF3609" w:rsidRPr="00DF6FC2">
        <w:rPr>
          <w:rFonts w:hint="eastAsia"/>
        </w:rPr>
        <w:t>請教育部同意先以聘用人力擔任，顯見，該署確有核心業務委請非正式人力執行之情形</w:t>
      </w:r>
      <w:r w:rsidR="002F2B55" w:rsidRPr="00DF6FC2">
        <w:rPr>
          <w:rFonts w:hint="eastAsia"/>
        </w:rPr>
        <w:t>。茲因，體育運動是培養國民健康、厚植國力基礎、改善社會風氣的重要途徑，體育署則是政府推動體育最重要機關之一，相關業務之推動人員關係到推動業務之品質，是以，體育署如有人力配置不足、核心業務迫於人力問題而委由承攬公司辦理，甚至是否有真雇用假承攬之情事，均有待教育部檢討與協助該署辦理。</w:t>
      </w:r>
    </w:p>
    <w:p w:rsidR="00D3034B" w:rsidRPr="00DF6FC2" w:rsidRDefault="00D3034B" w:rsidP="00D3034B">
      <w:pPr>
        <w:pStyle w:val="a5"/>
        <w:spacing w:after="120"/>
        <w:jc w:val="center"/>
        <w:rPr>
          <w:b/>
        </w:rPr>
      </w:pPr>
      <w:r w:rsidRPr="00DF6FC2">
        <w:rPr>
          <w:rFonts w:hint="eastAsia"/>
          <w:b/>
        </w:rPr>
        <w:t>國體法等法律修正後，體育署需聘用人力情形表</w:t>
      </w:r>
    </w:p>
    <w:p w:rsidR="00D3034B" w:rsidRPr="00DF6FC2" w:rsidRDefault="00D3034B" w:rsidP="00D3034B">
      <w:pPr>
        <w:jc w:val="right"/>
        <w:rPr>
          <w:sz w:val="24"/>
          <w:szCs w:val="24"/>
        </w:rPr>
      </w:pPr>
      <w:r w:rsidRPr="00DF6FC2">
        <w:rPr>
          <w:rFonts w:hint="eastAsia"/>
          <w:sz w:val="24"/>
          <w:szCs w:val="24"/>
        </w:rPr>
        <w:t>單位：人</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9"/>
        <w:gridCol w:w="709"/>
        <w:gridCol w:w="709"/>
        <w:gridCol w:w="1134"/>
        <w:gridCol w:w="1559"/>
      </w:tblGrid>
      <w:tr w:rsidR="00D3034B" w:rsidRPr="00DF6FC2" w:rsidTr="00D3034B">
        <w:trPr>
          <w:trHeight w:val="239"/>
          <w:tblHeader/>
        </w:trPr>
        <w:tc>
          <w:tcPr>
            <w:tcW w:w="5529" w:type="dxa"/>
            <w:vMerge w:val="restart"/>
            <w:vAlign w:val="center"/>
          </w:tcPr>
          <w:p w:rsidR="00D3034B" w:rsidRPr="00DF6FC2" w:rsidRDefault="00D3034B" w:rsidP="00D3034B">
            <w:pPr>
              <w:jc w:val="center"/>
              <w:rPr>
                <w:rFonts w:hAnsi="標楷體"/>
                <w:sz w:val="24"/>
                <w:szCs w:val="24"/>
              </w:rPr>
            </w:pPr>
            <w:r w:rsidRPr="00DF6FC2">
              <w:rPr>
                <w:rFonts w:hAnsi="標楷體" w:hint="eastAsia"/>
                <w:sz w:val="24"/>
                <w:szCs w:val="24"/>
              </w:rPr>
              <w:t>業務項目</w:t>
            </w:r>
          </w:p>
        </w:tc>
        <w:tc>
          <w:tcPr>
            <w:tcW w:w="709" w:type="dxa"/>
            <w:vMerge w:val="restart"/>
            <w:vAlign w:val="center"/>
          </w:tcPr>
          <w:p w:rsidR="00D3034B" w:rsidRPr="00DF6FC2" w:rsidRDefault="00D3034B" w:rsidP="00D3034B">
            <w:pPr>
              <w:jc w:val="center"/>
              <w:rPr>
                <w:rFonts w:hAnsi="標楷體"/>
                <w:sz w:val="24"/>
                <w:szCs w:val="24"/>
              </w:rPr>
            </w:pPr>
            <w:r w:rsidRPr="00DF6FC2">
              <w:rPr>
                <w:rFonts w:hAnsi="標楷體" w:hint="eastAsia"/>
                <w:sz w:val="24"/>
                <w:szCs w:val="24"/>
              </w:rPr>
              <w:t>需求</w:t>
            </w:r>
          </w:p>
          <w:p w:rsidR="00D3034B" w:rsidRPr="00DF6FC2" w:rsidRDefault="00D3034B" w:rsidP="00D3034B">
            <w:pPr>
              <w:jc w:val="center"/>
              <w:rPr>
                <w:rFonts w:hAnsi="標楷體"/>
                <w:sz w:val="24"/>
                <w:szCs w:val="24"/>
              </w:rPr>
            </w:pPr>
            <w:r w:rsidRPr="00DF6FC2">
              <w:rPr>
                <w:rFonts w:hAnsi="標楷體" w:hint="eastAsia"/>
                <w:sz w:val="24"/>
                <w:szCs w:val="24"/>
              </w:rPr>
              <w:t>人數</w:t>
            </w:r>
          </w:p>
        </w:tc>
        <w:tc>
          <w:tcPr>
            <w:tcW w:w="3402" w:type="dxa"/>
            <w:gridSpan w:val="3"/>
            <w:vAlign w:val="center"/>
          </w:tcPr>
          <w:p w:rsidR="00D3034B" w:rsidRPr="00DF6FC2" w:rsidRDefault="00D3034B" w:rsidP="00D3034B">
            <w:pPr>
              <w:jc w:val="center"/>
              <w:rPr>
                <w:rFonts w:hAnsi="標楷體"/>
                <w:sz w:val="24"/>
                <w:szCs w:val="24"/>
              </w:rPr>
            </w:pPr>
            <w:r w:rsidRPr="00DF6FC2">
              <w:rPr>
                <w:rFonts w:hAnsi="標楷體" w:hint="eastAsia"/>
                <w:sz w:val="24"/>
                <w:szCs w:val="24"/>
              </w:rPr>
              <w:t>目前執行人力</w:t>
            </w:r>
          </w:p>
        </w:tc>
      </w:tr>
      <w:tr w:rsidR="00D3034B" w:rsidRPr="00DF6FC2" w:rsidTr="00D3034B">
        <w:trPr>
          <w:trHeight w:val="207"/>
          <w:tblHeader/>
        </w:trPr>
        <w:tc>
          <w:tcPr>
            <w:tcW w:w="5529" w:type="dxa"/>
            <w:vMerge/>
            <w:vAlign w:val="center"/>
          </w:tcPr>
          <w:p w:rsidR="00D3034B" w:rsidRPr="00DF6FC2" w:rsidRDefault="00D3034B" w:rsidP="00D3034B">
            <w:pPr>
              <w:jc w:val="center"/>
              <w:rPr>
                <w:rFonts w:hAnsi="標楷體"/>
                <w:sz w:val="24"/>
                <w:szCs w:val="24"/>
              </w:rPr>
            </w:pPr>
          </w:p>
        </w:tc>
        <w:tc>
          <w:tcPr>
            <w:tcW w:w="709" w:type="dxa"/>
            <w:vMerge/>
            <w:vAlign w:val="center"/>
          </w:tcPr>
          <w:p w:rsidR="00D3034B" w:rsidRPr="00DF6FC2" w:rsidRDefault="00D3034B" w:rsidP="00D3034B">
            <w:pPr>
              <w:jc w:val="center"/>
              <w:rPr>
                <w:rFonts w:hAnsi="標楷體"/>
                <w:sz w:val="24"/>
                <w:szCs w:val="24"/>
              </w:rPr>
            </w:pPr>
          </w:p>
        </w:tc>
        <w:tc>
          <w:tcPr>
            <w:tcW w:w="709" w:type="dxa"/>
            <w:vAlign w:val="center"/>
          </w:tcPr>
          <w:p w:rsidR="00D3034B" w:rsidRPr="00DF6FC2" w:rsidRDefault="00D3034B" w:rsidP="00D3034B">
            <w:pPr>
              <w:jc w:val="center"/>
              <w:rPr>
                <w:rFonts w:hAnsi="標楷體"/>
                <w:sz w:val="24"/>
                <w:szCs w:val="24"/>
              </w:rPr>
            </w:pPr>
            <w:r w:rsidRPr="00DF6FC2">
              <w:rPr>
                <w:rFonts w:hAnsi="標楷體" w:hint="eastAsia"/>
                <w:sz w:val="24"/>
                <w:szCs w:val="24"/>
              </w:rPr>
              <w:t>人數</w:t>
            </w:r>
          </w:p>
        </w:tc>
        <w:tc>
          <w:tcPr>
            <w:tcW w:w="1134" w:type="dxa"/>
            <w:vAlign w:val="center"/>
          </w:tcPr>
          <w:p w:rsidR="00D3034B" w:rsidRPr="00DF6FC2" w:rsidRDefault="00D3034B" w:rsidP="00D3034B">
            <w:pPr>
              <w:jc w:val="center"/>
              <w:rPr>
                <w:rFonts w:hAnsi="標楷體"/>
                <w:sz w:val="24"/>
                <w:szCs w:val="24"/>
              </w:rPr>
            </w:pPr>
            <w:r w:rsidRPr="00DF6FC2">
              <w:rPr>
                <w:rFonts w:hAnsi="標楷體" w:hint="eastAsia"/>
                <w:sz w:val="24"/>
                <w:szCs w:val="24"/>
              </w:rPr>
              <w:t>正式職員</w:t>
            </w:r>
          </w:p>
        </w:tc>
        <w:tc>
          <w:tcPr>
            <w:tcW w:w="1559" w:type="dxa"/>
            <w:vAlign w:val="center"/>
          </w:tcPr>
          <w:p w:rsidR="00D3034B" w:rsidRPr="00DF6FC2" w:rsidRDefault="00D3034B" w:rsidP="00D3034B">
            <w:pPr>
              <w:jc w:val="center"/>
              <w:rPr>
                <w:rFonts w:hAnsi="標楷體"/>
                <w:sz w:val="24"/>
                <w:szCs w:val="24"/>
              </w:rPr>
            </w:pPr>
            <w:r w:rsidRPr="00DF6FC2">
              <w:rPr>
                <w:rFonts w:hAnsi="標楷體" w:hint="eastAsia"/>
                <w:sz w:val="24"/>
                <w:szCs w:val="24"/>
              </w:rPr>
              <w:t>非正式職員</w:t>
            </w:r>
          </w:p>
        </w:tc>
      </w:tr>
      <w:tr w:rsidR="00D3034B" w:rsidRPr="00DF6FC2" w:rsidTr="00D3034B">
        <w:trPr>
          <w:trHeight w:val="480"/>
        </w:trPr>
        <w:tc>
          <w:tcPr>
            <w:tcW w:w="5529" w:type="dxa"/>
          </w:tcPr>
          <w:p w:rsidR="00D3034B" w:rsidRPr="00DF6FC2" w:rsidRDefault="00D3034B" w:rsidP="00D3034B">
            <w:pPr>
              <w:rPr>
                <w:rFonts w:hAnsi="標楷體"/>
                <w:sz w:val="24"/>
                <w:szCs w:val="24"/>
              </w:rPr>
            </w:pPr>
            <w:r w:rsidRPr="00DF6FC2">
              <w:rPr>
                <w:rFonts w:hAnsi="標楷體" w:hint="eastAsia"/>
                <w:sz w:val="24"/>
                <w:szCs w:val="24"/>
              </w:rPr>
              <w:t>執行體育紛爭仲裁機制及體育協會人力素質強化等體育行政優化政策</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1.5</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1.5</w:t>
            </w:r>
          </w:p>
        </w:tc>
        <w:tc>
          <w:tcPr>
            <w:tcW w:w="1559" w:type="dxa"/>
          </w:tcPr>
          <w:p w:rsidR="00D3034B" w:rsidRPr="00DF6FC2" w:rsidRDefault="00D3034B" w:rsidP="00D3034B">
            <w:pPr>
              <w:jc w:val="center"/>
              <w:rPr>
                <w:rFonts w:hAnsi="標楷體"/>
                <w:sz w:val="24"/>
                <w:szCs w:val="24"/>
              </w:rPr>
            </w:pPr>
            <w:r w:rsidRPr="00DF6FC2">
              <w:rPr>
                <w:rFonts w:hAnsi="標楷體" w:hint="eastAsia"/>
                <w:sz w:val="24"/>
                <w:szCs w:val="24"/>
              </w:rPr>
              <w:t>0</w:t>
            </w:r>
          </w:p>
        </w:tc>
      </w:tr>
      <w:tr w:rsidR="00D3034B" w:rsidRPr="00DF6FC2" w:rsidTr="00D3034B">
        <w:trPr>
          <w:trHeight w:val="108"/>
        </w:trPr>
        <w:tc>
          <w:tcPr>
            <w:tcW w:w="5529" w:type="dxa"/>
          </w:tcPr>
          <w:p w:rsidR="00D3034B" w:rsidRPr="00DF6FC2" w:rsidRDefault="00D3034B" w:rsidP="00D3034B">
            <w:pPr>
              <w:rPr>
                <w:rFonts w:hAnsi="標楷體"/>
                <w:sz w:val="24"/>
                <w:szCs w:val="24"/>
              </w:rPr>
            </w:pPr>
            <w:r w:rsidRPr="00DF6FC2">
              <w:rPr>
                <w:rFonts w:hAnsi="標楷體" w:hint="eastAsia"/>
                <w:sz w:val="24"/>
                <w:szCs w:val="24"/>
              </w:rPr>
              <w:t>完備運動產業發展相關法令，帶動全民體育運動風氣</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3</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3.5</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0.5</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勞務承攬3</w:t>
            </w:r>
          </w:p>
        </w:tc>
      </w:tr>
      <w:tr w:rsidR="00D3034B" w:rsidRPr="00DF6FC2" w:rsidTr="00D3034B">
        <w:trPr>
          <w:trHeight w:val="194"/>
        </w:trPr>
        <w:tc>
          <w:tcPr>
            <w:tcW w:w="5529" w:type="dxa"/>
          </w:tcPr>
          <w:p w:rsidR="00D3034B" w:rsidRPr="00DF6FC2" w:rsidRDefault="00D3034B" w:rsidP="00D3034B">
            <w:pPr>
              <w:rPr>
                <w:rFonts w:hAnsi="標楷體"/>
                <w:sz w:val="24"/>
                <w:szCs w:val="24"/>
              </w:rPr>
            </w:pPr>
            <w:r w:rsidRPr="00DF6FC2">
              <w:rPr>
                <w:rFonts w:hAnsi="標楷體" w:hint="eastAsia"/>
                <w:sz w:val="24"/>
                <w:szCs w:val="24"/>
              </w:rPr>
              <w:t>結合民 間 資源，推動各項租稅優惠及獎勵措施，提升國人參與運動產業動能</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0.5</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勞務承攬0.5</w:t>
            </w:r>
          </w:p>
        </w:tc>
      </w:tr>
      <w:tr w:rsidR="00D3034B" w:rsidRPr="00DF6FC2" w:rsidTr="00D3034B">
        <w:trPr>
          <w:trHeight w:val="162"/>
        </w:trPr>
        <w:tc>
          <w:tcPr>
            <w:tcW w:w="5529" w:type="dxa"/>
          </w:tcPr>
          <w:p w:rsidR="00D3034B" w:rsidRPr="00DF6FC2" w:rsidRDefault="00D3034B" w:rsidP="00D3034B">
            <w:pPr>
              <w:rPr>
                <w:rFonts w:hAnsi="標楷體"/>
                <w:sz w:val="24"/>
                <w:szCs w:val="24"/>
              </w:rPr>
            </w:pPr>
            <w:r w:rsidRPr="00DF6FC2">
              <w:rPr>
                <w:rFonts w:hAnsi="標楷體" w:hint="eastAsia"/>
                <w:sz w:val="24"/>
                <w:szCs w:val="24"/>
              </w:rPr>
              <w:t>提升學校專任運動教練聘任比例，增進性別平等教育知能</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2</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計畫駐署人員1</w:t>
            </w:r>
          </w:p>
        </w:tc>
      </w:tr>
      <w:tr w:rsidR="00D3034B" w:rsidRPr="00DF6FC2" w:rsidTr="00D3034B">
        <w:trPr>
          <w:trHeight w:val="162"/>
        </w:trPr>
        <w:tc>
          <w:tcPr>
            <w:tcW w:w="5529" w:type="dxa"/>
          </w:tcPr>
          <w:p w:rsidR="00D3034B" w:rsidRPr="00DF6FC2" w:rsidRDefault="00D3034B" w:rsidP="00D3034B">
            <w:pPr>
              <w:rPr>
                <w:rFonts w:hAnsi="標楷體"/>
                <w:sz w:val="24"/>
                <w:szCs w:val="24"/>
              </w:rPr>
            </w:pPr>
            <w:r w:rsidRPr="00DF6FC2">
              <w:rPr>
                <w:rFonts w:hAnsi="標楷體" w:hint="eastAsia"/>
                <w:sz w:val="24"/>
                <w:szCs w:val="24"/>
              </w:rPr>
              <w:t>加強督導高中以下學校體育班，奠定我國競技運動實力</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2</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商借教師1</w:t>
            </w:r>
          </w:p>
        </w:tc>
      </w:tr>
      <w:tr w:rsidR="00D3034B" w:rsidRPr="00DF6FC2" w:rsidTr="00D3034B">
        <w:trPr>
          <w:trHeight w:val="263"/>
        </w:trPr>
        <w:tc>
          <w:tcPr>
            <w:tcW w:w="5529" w:type="dxa"/>
          </w:tcPr>
          <w:p w:rsidR="00D3034B" w:rsidRPr="00DF6FC2" w:rsidRDefault="00D3034B" w:rsidP="00D3034B">
            <w:pPr>
              <w:rPr>
                <w:rFonts w:hAnsi="標楷體"/>
                <w:sz w:val="24"/>
                <w:szCs w:val="24"/>
              </w:rPr>
            </w:pPr>
            <w:r w:rsidRPr="00DF6FC2">
              <w:rPr>
                <w:rFonts w:hAnsi="標楷體" w:hint="eastAsia"/>
                <w:sz w:val="24"/>
                <w:szCs w:val="24"/>
              </w:rPr>
              <w:t>改善學校運動場地設施環境，縮短城鄉教育資源落差</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2</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臨時人員2</w:t>
            </w:r>
          </w:p>
        </w:tc>
      </w:tr>
      <w:tr w:rsidR="00D3034B" w:rsidRPr="00DF6FC2" w:rsidTr="00D3034B">
        <w:trPr>
          <w:trHeight w:val="112"/>
        </w:trPr>
        <w:tc>
          <w:tcPr>
            <w:tcW w:w="5529" w:type="dxa"/>
          </w:tcPr>
          <w:p w:rsidR="00D3034B" w:rsidRPr="00DF6FC2" w:rsidRDefault="00D3034B" w:rsidP="00D3034B">
            <w:pPr>
              <w:rPr>
                <w:rFonts w:hAnsi="標楷體"/>
                <w:sz w:val="24"/>
                <w:szCs w:val="24"/>
              </w:rPr>
            </w:pPr>
            <w:r w:rsidRPr="00DF6FC2">
              <w:rPr>
                <w:rFonts w:hAnsi="標楷體" w:hint="eastAsia"/>
                <w:sz w:val="24"/>
                <w:szCs w:val="24"/>
              </w:rPr>
              <w:t>加強各類全國性體育團體之管理功能，強化組織各項會務運作輔導</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4</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0.5</w:t>
            </w:r>
          </w:p>
        </w:tc>
        <w:tc>
          <w:tcPr>
            <w:tcW w:w="1559" w:type="dxa"/>
          </w:tcPr>
          <w:p w:rsidR="00D3034B" w:rsidRPr="00DF6FC2" w:rsidRDefault="00D3034B" w:rsidP="00D3034B">
            <w:pPr>
              <w:jc w:val="left"/>
              <w:rPr>
                <w:rFonts w:hAnsi="標楷體"/>
                <w:sz w:val="24"/>
                <w:szCs w:val="24"/>
              </w:rPr>
            </w:pPr>
            <w:r w:rsidRPr="00DF6FC2">
              <w:rPr>
                <w:rFonts w:hAnsi="標楷體" w:hint="eastAsia"/>
                <w:sz w:val="24"/>
                <w:szCs w:val="24"/>
              </w:rPr>
              <w:t>勞務承攬0.5</w:t>
            </w:r>
          </w:p>
        </w:tc>
      </w:tr>
      <w:tr w:rsidR="00D3034B" w:rsidRPr="00DF6FC2" w:rsidTr="00D3034B">
        <w:trPr>
          <w:trHeight w:val="162"/>
        </w:trPr>
        <w:tc>
          <w:tcPr>
            <w:tcW w:w="5529" w:type="dxa"/>
          </w:tcPr>
          <w:p w:rsidR="00D3034B" w:rsidRPr="00DF6FC2" w:rsidRDefault="00D3034B" w:rsidP="00D3034B">
            <w:pPr>
              <w:rPr>
                <w:rFonts w:hAnsi="標楷體"/>
                <w:sz w:val="24"/>
                <w:szCs w:val="24"/>
              </w:rPr>
            </w:pPr>
            <w:r w:rsidRPr="00DF6FC2">
              <w:rPr>
                <w:rFonts w:hAnsi="標楷體" w:hint="eastAsia"/>
                <w:sz w:val="24"/>
                <w:szCs w:val="24"/>
              </w:rPr>
              <w:t>精進體育專業人員之進修及檢定制度，增加高風險運動之管理作業</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1.5</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0.5</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聘用0.5</w:t>
            </w:r>
          </w:p>
          <w:p w:rsidR="00D3034B" w:rsidRPr="00DF6FC2" w:rsidRDefault="00D3034B" w:rsidP="00D3034B">
            <w:pPr>
              <w:rPr>
                <w:rFonts w:hAnsi="標楷體"/>
                <w:sz w:val="24"/>
                <w:szCs w:val="24"/>
              </w:rPr>
            </w:pPr>
            <w:r w:rsidRPr="00DF6FC2">
              <w:rPr>
                <w:rFonts w:hAnsi="標楷體" w:hint="eastAsia"/>
                <w:sz w:val="24"/>
                <w:szCs w:val="24"/>
              </w:rPr>
              <w:t>勞務承攬0.5</w:t>
            </w:r>
          </w:p>
        </w:tc>
      </w:tr>
      <w:tr w:rsidR="00D3034B" w:rsidRPr="00DF6FC2" w:rsidTr="00D3034B">
        <w:trPr>
          <w:trHeight w:val="132"/>
        </w:trPr>
        <w:tc>
          <w:tcPr>
            <w:tcW w:w="5529" w:type="dxa"/>
          </w:tcPr>
          <w:p w:rsidR="00D3034B" w:rsidRPr="00DF6FC2" w:rsidRDefault="00D3034B" w:rsidP="00D3034B">
            <w:pPr>
              <w:rPr>
                <w:rFonts w:hAnsi="標楷體"/>
                <w:sz w:val="24"/>
                <w:szCs w:val="24"/>
              </w:rPr>
            </w:pPr>
            <w:r w:rsidRPr="00DF6FC2">
              <w:rPr>
                <w:rFonts w:hAnsi="標楷體" w:hint="eastAsia"/>
                <w:sz w:val="24"/>
                <w:szCs w:val="24"/>
              </w:rPr>
              <w:t>配合行政院登山政策，整合各部會資源推動登山活動</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0.5</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臨時人員0.5</w:t>
            </w:r>
          </w:p>
        </w:tc>
      </w:tr>
      <w:tr w:rsidR="00D3034B" w:rsidRPr="00DF6FC2" w:rsidTr="00D3034B">
        <w:trPr>
          <w:trHeight w:val="147"/>
        </w:trPr>
        <w:tc>
          <w:tcPr>
            <w:tcW w:w="5529" w:type="dxa"/>
          </w:tcPr>
          <w:p w:rsidR="00D3034B" w:rsidRPr="00DF6FC2" w:rsidRDefault="00D3034B" w:rsidP="00D3034B">
            <w:pPr>
              <w:rPr>
                <w:rFonts w:hAnsi="標楷體"/>
                <w:sz w:val="24"/>
                <w:szCs w:val="24"/>
              </w:rPr>
            </w:pPr>
            <w:r w:rsidRPr="00DF6FC2">
              <w:rPr>
                <w:rFonts w:hAnsi="標楷體" w:hint="eastAsia"/>
                <w:sz w:val="24"/>
                <w:szCs w:val="24"/>
              </w:rPr>
              <w:t>體育運動場館及設施改善建設工程之規劃執行</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4.1</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3.1</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聘用1</w:t>
            </w:r>
          </w:p>
        </w:tc>
      </w:tr>
      <w:tr w:rsidR="00D3034B" w:rsidRPr="00DF6FC2" w:rsidTr="00D3034B">
        <w:trPr>
          <w:trHeight w:val="92"/>
        </w:trPr>
        <w:tc>
          <w:tcPr>
            <w:tcW w:w="5529" w:type="dxa"/>
          </w:tcPr>
          <w:p w:rsidR="00D3034B" w:rsidRPr="00DF6FC2" w:rsidRDefault="00D3034B" w:rsidP="00D3034B">
            <w:pPr>
              <w:rPr>
                <w:rFonts w:hAnsi="標楷體"/>
                <w:sz w:val="24"/>
                <w:szCs w:val="24"/>
              </w:rPr>
            </w:pPr>
            <w:r w:rsidRPr="00DF6FC2">
              <w:rPr>
                <w:rFonts w:hAnsi="標楷體" w:hint="eastAsia"/>
                <w:sz w:val="24"/>
                <w:szCs w:val="24"/>
              </w:rPr>
              <w:t>國家運動園區整體興建及人才培育之推動執行</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w:t>
            </w:r>
          </w:p>
        </w:tc>
        <w:tc>
          <w:tcPr>
            <w:tcW w:w="709" w:type="dxa"/>
          </w:tcPr>
          <w:p w:rsidR="00D3034B" w:rsidRPr="00DF6FC2" w:rsidRDefault="00D3034B" w:rsidP="00D3034B">
            <w:pPr>
              <w:jc w:val="center"/>
              <w:rPr>
                <w:rFonts w:hAnsi="標楷體"/>
                <w:sz w:val="24"/>
                <w:szCs w:val="24"/>
              </w:rPr>
            </w:pPr>
            <w:r w:rsidRPr="00DF6FC2">
              <w:rPr>
                <w:rFonts w:hAnsi="標楷體" w:hint="eastAsia"/>
                <w:sz w:val="24"/>
                <w:szCs w:val="24"/>
              </w:rPr>
              <w:t>1.5</w:t>
            </w:r>
          </w:p>
        </w:tc>
        <w:tc>
          <w:tcPr>
            <w:tcW w:w="1134" w:type="dxa"/>
          </w:tcPr>
          <w:p w:rsidR="00D3034B" w:rsidRPr="00DF6FC2" w:rsidRDefault="00D3034B" w:rsidP="00D3034B">
            <w:pPr>
              <w:jc w:val="center"/>
              <w:rPr>
                <w:rFonts w:hAnsi="標楷體"/>
                <w:sz w:val="24"/>
                <w:szCs w:val="24"/>
              </w:rPr>
            </w:pPr>
            <w:r w:rsidRPr="00DF6FC2">
              <w:rPr>
                <w:rFonts w:hAnsi="標楷體" w:hint="eastAsia"/>
                <w:sz w:val="24"/>
                <w:szCs w:val="24"/>
              </w:rPr>
              <w:t>0.5</w:t>
            </w:r>
          </w:p>
        </w:tc>
        <w:tc>
          <w:tcPr>
            <w:tcW w:w="1559" w:type="dxa"/>
          </w:tcPr>
          <w:p w:rsidR="00D3034B" w:rsidRPr="00DF6FC2" w:rsidRDefault="00D3034B" w:rsidP="00D3034B">
            <w:pPr>
              <w:rPr>
                <w:rFonts w:hAnsi="標楷體"/>
                <w:sz w:val="24"/>
                <w:szCs w:val="24"/>
              </w:rPr>
            </w:pPr>
            <w:r w:rsidRPr="00DF6FC2">
              <w:rPr>
                <w:rFonts w:hAnsi="標楷體" w:hint="eastAsia"/>
                <w:sz w:val="24"/>
                <w:szCs w:val="24"/>
              </w:rPr>
              <w:t>臨時人員1</w:t>
            </w:r>
          </w:p>
        </w:tc>
      </w:tr>
    </w:tbl>
    <w:p w:rsidR="00D3034B" w:rsidRPr="00DF6FC2" w:rsidRDefault="00D3034B" w:rsidP="00D3034B">
      <w:pPr>
        <w:pStyle w:val="5"/>
        <w:numPr>
          <w:ilvl w:val="0"/>
          <w:numId w:val="0"/>
        </w:numPr>
        <w:spacing w:afterLines="50" w:after="228"/>
        <w:ind w:leftChars="-125" w:left="-1" w:hangingChars="163" w:hanging="424"/>
        <w:rPr>
          <w:sz w:val="24"/>
          <w:szCs w:val="24"/>
        </w:rPr>
      </w:pPr>
      <w:r w:rsidRPr="00DF6FC2">
        <w:rPr>
          <w:rFonts w:hint="eastAsia"/>
          <w:sz w:val="24"/>
          <w:szCs w:val="24"/>
        </w:rPr>
        <w:t>資料來源：教育部提供</w:t>
      </w:r>
    </w:p>
    <w:p w:rsidR="00D3034B" w:rsidRPr="00DF6FC2" w:rsidRDefault="001C4C84" w:rsidP="00156B29">
      <w:pPr>
        <w:pStyle w:val="3"/>
      </w:pPr>
      <w:r w:rsidRPr="00DF6FC2">
        <w:rPr>
          <w:rFonts w:hint="eastAsia"/>
        </w:rPr>
        <w:lastRenderedPageBreak/>
        <w:t>綜上，</w:t>
      </w:r>
      <w:r w:rsidR="00156B29" w:rsidRPr="00DF6FC2">
        <w:rPr>
          <w:rFonts w:hint="eastAsia"/>
        </w:rPr>
        <w:t>體育運動是培養國民健康、厚植國力基礎、改善社會風氣的重要途徑，近年政府除大幅增加體育運動經費，並修正國體法以推行體育活動，健全體育發展環境。然於相關業務及經費大幅增加下，體育署未能併同增加人員之配置，肇致需運用</w:t>
      </w:r>
      <w:r w:rsidR="00186446">
        <w:rPr>
          <w:rFonts w:hint="eastAsia"/>
        </w:rPr>
        <w:t>大量</w:t>
      </w:r>
      <w:r w:rsidR="00E86C13">
        <w:rPr>
          <w:rFonts w:hint="eastAsia"/>
        </w:rPr>
        <w:t>+</w:t>
      </w:r>
      <w:r w:rsidR="00156B29" w:rsidRPr="00DF6FC2">
        <w:rPr>
          <w:rFonts w:hint="eastAsia"/>
        </w:rPr>
        <w:t>非正式人力協助執行業務，而產生需正式員工執行之核心業務，由派遣人力，甚至委辦計畫人員執行之情事。教育部允應重新檢視該署人員配置情形，以提升體育業務之推動之成效。</w:t>
      </w:r>
    </w:p>
    <w:p w:rsidR="008B1C48" w:rsidRPr="00DF6FC2" w:rsidRDefault="008B1C48" w:rsidP="008B1C48">
      <w:pPr>
        <w:pStyle w:val="1"/>
        <w:rPr>
          <w:b/>
          <w:noProof/>
        </w:rPr>
      </w:pPr>
      <w:r w:rsidRPr="00DF6FC2">
        <w:br w:type="page"/>
      </w:r>
      <w:bookmarkStart w:id="25" w:name="_Toc419548884"/>
      <w:bookmarkStart w:id="26" w:name="_Toc13577697"/>
      <w:bookmarkStart w:id="27" w:name="_Toc13668894"/>
      <w:r w:rsidRPr="00DF6FC2">
        <w:rPr>
          <w:rFonts w:hint="eastAsia"/>
          <w:b/>
        </w:rPr>
        <w:lastRenderedPageBreak/>
        <w:t>處理辦法：</w:t>
      </w:r>
      <w:bookmarkEnd w:id="25"/>
      <w:bookmarkEnd w:id="26"/>
      <w:bookmarkEnd w:id="27"/>
    </w:p>
    <w:p w:rsidR="008B1C48" w:rsidRPr="00DF6FC2" w:rsidRDefault="008B1C48" w:rsidP="00C37CBC">
      <w:pPr>
        <w:pStyle w:val="2"/>
        <w:numPr>
          <w:ilvl w:val="1"/>
          <w:numId w:val="16"/>
        </w:numPr>
        <w:kinsoku w:val="0"/>
        <w:overflowPunct/>
        <w:autoSpaceDE/>
        <w:autoSpaceDN/>
        <w:ind w:left="1045" w:hanging="697"/>
        <w:rPr>
          <w:rFonts w:hAnsi="標楷體"/>
          <w:szCs w:val="32"/>
        </w:rPr>
      </w:pPr>
      <w:bookmarkStart w:id="28" w:name="_Toc13577699"/>
      <w:bookmarkStart w:id="29" w:name="_Toc13668896"/>
      <w:r w:rsidRPr="00DF6FC2">
        <w:rPr>
          <w:rFonts w:hAnsi="標楷體" w:hint="eastAsia"/>
          <w:szCs w:val="32"/>
        </w:rPr>
        <w:t>調查意見函請</w:t>
      </w:r>
      <w:r w:rsidR="00DB4997" w:rsidRPr="00DF6FC2">
        <w:rPr>
          <w:rFonts w:hAnsi="標楷體" w:hint="eastAsia"/>
          <w:szCs w:val="32"/>
        </w:rPr>
        <w:t>教育部檢討改善</w:t>
      </w:r>
      <w:r w:rsidRPr="00DF6FC2">
        <w:rPr>
          <w:rFonts w:hAnsi="標楷體" w:hint="eastAsia"/>
          <w:szCs w:val="32"/>
        </w:rPr>
        <w:t>見復。</w:t>
      </w:r>
      <w:bookmarkEnd w:id="28"/>
      <w:bookmarkEnd w:id="29"/>
    </w:p>
    <w:p w:rsidR="008B1C48" w:rsidRPr="00DF6FC2" w:rsidRDefault="008B1C48" w:rsidP="008B1C48">
      <w:pPr>
        <w:pStyle w:val="ae"/>
        <w:kinsoku w:val="0"/>
        <w:spacing w:before="0" w:after="0"/>
        <w:ind w:leftChars="1100" w:left="3742"/>
        <w:rPr>
          <w:rFonts w:hAnsi="標楷體"/>
          <w:b w:val="0"/>
          <w:bCs/>
          <w:snapToGrid/>
          <w:spacing w:val="12"/>
          <w:kern w:val="0"/>
          <w:sz w:val="40"/>
        </w:rPr>
      </w:pPr>
    </w:p>
    <w:p w:rsidR="008B1C48" w:rsidRPr="00DF6FC2" w:rsidRDefault="008B1C48" w:rsidP="008B1C48">
      <w:pPr>
        <w:pStyle w:val="ae"/>
        <w:kinsoku w:val="0"/>
        <w:spacing w:before="0" w:after="0"/>
        <w:ind w:leftChars="1100" w:left="3742"/>
        <w:rPr>
          <w:rFonts w:hAnsi="標楷體"/>
          <w:b w:val="0"/>
          <w:bCs/>
          <w:snapToGrid/>
          <w:spacing w:val="12"/>
          <w:kern w:val="0"/>
          <w:sz w:val="40"/>
        </w:rPr>
      </w:pPr>
    </w:p>
    <w:p w:rsidR="008B1C48" w:rsidRPr="00DF6FC2" w:rsidRDefault="008B1C48" w:rsidP="008B1C48">
      <w:pPr>
        <w:pStyle w:val="ae"/>
        <w:kinsoku w:val="0"/>
        <w:spacing w:before="0" w:after="0"/>
        <w:ind w:leftChars="1100" w:left="3742"/>
        <w:rPr>
          <w:rFonts w:hAnsi="標楷體"/>
          <w:b w:val="0"/>
          <w:bCs/>
          <w:snapToGrid/>
          <w:spacing w:val="0"/>
          <w:kern w:val="0"/>
          <w:sz w:val="40"/>
        </w:rPr>
      </w:pPr>
      <w:r w:rsidRPr="00DF6FC2">
        <w:rPr>
          <w:rFonts w:hAnsi="標楷體" w:hint="eastAsia"/>
          <w:bCs/>
          <w:snapToGrid/>
          <w:spacing w:val="12"/>
          <w:kern w:val="0"/>
          <w:sz w:val="40"/>
        </w:rPr>
        <w:t>調查委員：</w:t>
      </w:r>
      <w:r w:rsidR="002B44B7">
        <w:rPr>
          <w:rFonts w:hAnsi="標楷體" w:hint="eastAsia"/>
          <w:bCs/>
          <w:snapToGrid/>
          <w:spacing w:val="12"/>
          <w:kern w:val="0"/>
          <w:sz w:val="40"/>
          <w:lang w:eastAsia="zh-HK"/>
        </w:rPr>
        <w:t>張武修</w:t>
      </w:r>
    </w:p>
    <w:p w:rsidR="008B1C48" w:rsidRPr="002B44B7" w:rsidRDefault="002B44B7" w:rsidP="008B1C48">
      <w:pPr>
        <w:pStyle w:val="ae"/>
        <w:kinsoku w:val="0"/>
        <w:spacing w:before="0" w:after="0"/>
        <w:ind w:leftChars="1100" w:left="3742" w:firstLineChars="500" w:firstLine="2223"/>
        <w:rPr>
          <w:rFonts w:hAnsi="標楷體" w:hint="eastAsia"/>
          <w:bCs/>
          <w:snapToGrid/>
          <w:spacing w:val="12"/>
          <w:kern w:val="0"/>
          <w:sz w:val="40"/>
          <w:lang w:eastAsia="zh-HK"/>
        </w:rPr>
      </w:pPr>
      <w:r w:rsidRPr="002B44B7">
        <w:rPr>
          <w:rFonts w:hAnsi="標楷體" w:hint="eastAsia"/>
          <w:bCs/>
          <w:snapToGrid/>
          <w:spacing w:val="12"/>
          <w:kern w:val="0"/>
          <w:sz w:val="40"/>
          <w:lang w:eastAsia="zh-HK"/>
        </w:rPr>
        <w:t>楊</w:t>
      </w:r>
      <w:bookmarkStart w:id="30" w:name="_GoBack"/>
      <w:bookmarkEnd w:id="30"/>
      <w:r w:rsidRPr="002B44B7">
        <w:rPr>
          <w:rFonts w:hAnsi="標楷體" w:hint="eastAsia"/>
          <w:bCs/>
          <w:snapToGrid/>
          <w:spacing w:val="12"/>
          <w:kern w:val="0"/>
          <w:sz w:val="40"/>
          <w:lang w:eastAsia="zh-HK"/>
        </w:rPr>
        <w:t>芳玲</w:t>
      </w:r>
    </w:p>
    <w:p w:rsidR="008B1C48" w:rsidRPr="00DF6FC2"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DF6FC2" w:rsidRDefault="008B1C48" w:rsidP="008B1C48">
      <w:pPr>
        <w:pStyle w:val="ae"/>
        <w:kinsoku w:val="0"/>
        <w:spacing w:before="0" w:after="0"/>
        <w:ind w:leftChars="1100" w:left="3742" w:firstLineChars="500" w:firstLine="2021"/>
        <w:rPr>
          <w:rFonts w:hAnsi="標楷體"/>
          <w:b w:val="0"/>
          <w:bCs/>
          <w:snapToGrid/>
          <w:spacing w:val="12"/>
          <w:kern w:val="0"/>
        </w:rPr>
      </w:pPr>
    </w:p>
    <w:p w:rsidR="008B1C48" w:rsidRPr="00DF6FC2" w:rsidRDefault="008B1C48" w:rsidP="008B1C48">
      <w:pPr>
        <w:pStyle w:val="ae"/>
        <w:kinsoku w:val="0"/>
        <w:spacing w:before="0" w:after="0"/>
        <w:ind w:leftChars="1100" w:left="3742" w:firstLineChars="500" w:firstLine="2021"/>
        <w:rPr>
          <w:rFonts w:hAnsi="標楷體"/>
          <w:b w:val="0"/>
          <w:bCs/>
          <w:snapToGrid/>
          <w:spacing w:val="12"/>
          <w:kern w:val="0"/>
        </w:rPr>
      </w:pPr>
    </w:p>
    <w:sectPr w:rsidR="008B1C48" w:rsidRPr="00DF6FC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5B" w:rsidRDefault="0087085B">
      <w:r>
        <w:separator/>
      </w:r>
    </w:p>
  </w:endnote>
  <w:endnote w:type="continuationSeparator" w:id="0">
    <w:p w:rsidR="0087085B" w:rsidRDefault="0087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楷書體W5">
    <w:altName w:val="新細明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B9" w:rsidRDefault="00F323B9">
    <w:pPr>
      <w:pStyle w:val="afb"/>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sidR="002B44B7">
      <w:rPr>
        <w:rStyle w:val="af2"/>
        <w:noProof/>
        <w:sz w:val="24"/>
      </w:rPr>
      <w:t>13</w:t>
    </w:r>
    <w:r>
      <w:rPr>
        <w:rStyle w:val="af2"/>
        <w:sz w:val="24"/>
      </w:rPr>
      <w:fldChar w:fldCharType="end"/>
    </w:r>
  </w:p>
  <w:p w:rsidR="00F323B9" w:rsidRDefault="00F323B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5B" w:rsidRDefault="0087085B">
      <w:r>
        <w:separator/>
      </w:r>
    </w:p>
  </w:footnote>
  <w:footnote w:type="continuationSeparator" w:id="0">
    <w:p w:rsidR="0087085B" w:rsidRDefault="0087085B">
      <w:r>
        <w:continuationSeparator/>
      </w:r>
    </w:p>
  </w:footnote>
  <w:footnote w:id="1">
    <w:p w:rsidR="00F323B9" w:rsidRDefault="00F323B9">
      <w:pPr>
        <w:pStyle w:val="aff7"/>
      </w:pPr>
      <w:r>
        <w:rPr>
          <w:rStyle w:val="aff9"/>
        </w:rPr>
        <w:footnoteRef/>
      </w:r>
      <w:r>
        <w:t xml:space="preserve"> </w:t>
      </w:r>
      <w:r>
        <w:rPr>
          <w:rFonts w:hint="eastAsia"/>
        </w:rPr>
        <w:t>109年2月13日臺教授體部自地1090002757號函。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D418A5"/>
    <w:multiLevelType w:val="hybridMultilevel"/>
    <w:tmpl w:val="9EE66642"/>
    <w:lvl w:ilvl="0" w:tplc="565C80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966BB5"/>
    <w:multiLevelType w:val="hybridMultilevel"/>
    <w:tmpl w:val="A6361940"/>
    <w:lvl w:ilvl="0" w:tplc="F510EC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B0207E"/>
    <w:multiLevelType w:val="multilevel"/>
    <w:tmpl w:val="1294FB3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502"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40E010C"/>
    <w:multiLevelType w:val="multilevel"/>
    <w:tmpl w:val="E8D6F4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CED37A4"/>
    <w:multiLevelType w:val="hybridMultilevel"/>
    <w:tmpl w:val="32D467C6"/>
    <w:lvl w:ilvl="0" w:tplc="467EA554">
      <w:start w:val="1"/>
      <w:numFmt w:val="decimal"/>
      <w:lvlText w:val="%1、"/>
      <w:lvlJc w:val="left"/>
      <w:pPr>
        <w:ind w:left="715" w:hanging="72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8" w15:restartNumberingAfterBreak="0">
    <w:nsid w:val="313C0513"/>
    <w:multiLevelType w:val="hybridMultilevel"/>
    <w:tmpl w:val="B0006DAE"/>
    <w:lvl w:ilvl="0" w:tplc="04090015">
      <w:start w:val="1"/>
      <w:numFmt w:val="taiwaneseCountingThousand"/>
      <w:pStyle w:val="a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3CFE30A6"/>
    <w:lvl w:ilvl="0" w:tplc="A6EC3A04">
      <w:start w:val="1"/>
      <w:numFmt w:val="decimal"/>
      <w:pStyle w:val="a3"/>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790654DC"/>
    <w:lvl w:ilvl="0" w:tplc="F3B06EE2">
      <w:start w:val="1"/>
      <w:numFmt w:val="decimal"/>
      <w:pStyle w:val="a5"/>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DE7A79"/>
    <w:multiLevelType w:val="hybridMultilevel"/>
    <w:tmpl w:val="16CAB086"/>
    <w:lvl w:ilvl="0" w:tplc="E88C0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BA73E5"/>
    <w:multiLevelType w:val="multilevel"/>
    <w:tmpl w:val="C27C8A6A"/>
    <w:lvl w:ilvl="0">
      <w:start w:val="1"/>
      <w:numFmt w:val="ideographLegalTraditional"/>
      <w:lvlText w:val="%1"/>
      <w:lvlJc w:val="left"/>
      <w:pPr>
        <w:ind w:left="720" w:hanging="720"/>
      </w:pPr>
      <w:rPr>
        <w:rFonts w:hint="default"/>
        <w:b/>
      </w:rPr>
    </w:lvl>
    <w:lvl w:ilvl="1">
      <w:start w:val="1"/>
      <w:numFmt w:val="taiwaneseCountingThousand"/>
      <w:lvlText w:val="%2、"/>
      <w:lvlJc w:val="left"/>
      <w:pPr>
        <w:ind w:left="1134" w:hanging="1021"/>
      </w:pPr>
      <w:rPr>
        <w:rFonts w:hint="eastAsia"/>
        <w:b w:val="0"/>
      </w:rPr>
    </w:lvl>
    <w:lvl w:ilvl="2">
      <w:start w:val="1"/>
      <w:numFmt w:val="taiwaneseCountingThousand"/>
      <w:lvlText w:val="(%3)"/>
      <w:lvlJc w:val="right"/>
      <w:pPr>
        <w:ind w:left="1440" w:hanging="306"/>
      </w:pPr>
      <w:rPr>
        <w:rFonts w:ascii="標楷體" w:eastAsia="標楷體" w:hAnsi="標楷體" w:hint="eastAsia"/>
        <w:b w:val="0"/>
      </w:rPr>
    </w:lvl>
    <w:lvl w:ilvl="3">
      <w:start w:val="1"/>
      <w:numFmt w:val="decimal"/>
      <w:lvlText w:val="%4."/>
      <w:lvlJc w:val="left"/>
      <w:pPr>
        <w:ind w:left="1920" w:hanging="480"/>
      </w:pPr>
      <w:rPr>
        <w:rFonts w:hint="eastAsia"/>
        <w:b w:val="0"/>
      </w:rPr>
    </w:lvl>
    <w:lvl w:ilvl="4">
      <w:start w:val="1"/>
      <w:numFmt w:val="decimal"/>
      <w:lvlText w:val="(%5)、"/>
      <w:lvlJc w:val="left"/>
      <w:pPr>
        <w:tabs>
          <w:tab w:val="num" w:pos="1922"/>
        </w:tabs>
        <w:ind w:left="2400" w:hanging="478"/>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676D205D"/>
    <w:multiLevelType w:val="hybridMultilevel"/>
    <w:tmpl w:val="16B0A7F0"/>
    <w:lvl w:ilvl="0" w:tplc="2B3CEF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8"/>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15:restartNumberingAfterBreak="0">
    <w:nsid w:val="7578447B"/>
    <w:multiLevelType w:val="hybridMultilevel"/>
    <w:tmpl w:val="70D28796"/>
    <w:lvl w:ilvl="0" w:tplc="3878E5A8">
      <w:start w:val="1"/>
      <w:numFmt w:val="taiwaneseCountingThousand"/>
      <w:lvlText w:val="(%1)"/>
      <w:lvlJc w:val="left"/>
      <w:pPr>
        <w:ind w:left="1100" w:hanging="480"/>
      </w:pPr>
      <w:rPr>
        <w:rFonts w:hint="eastAsia"/>
      </w:rPr>
    </w:lvl>
    <w:lvl w:ilvl="1" w:tplc="04090019" w:tentative="1">
      <w:start w:val="1"/>
      <w:numFmt w:val="ideographTraditional"/>
      <w:lvlText w:val="%2、"/>
      <w:lvlJc w:val="left"/>
      <w:pPr>
        <w:ind w:left="1580" w:hanging="480"/>
      </w:pPr>
    </w:lvl>
    <w:lvl w:ilvl="2" w:tplc="0409001B" w:tentative="1">
      <w:start w:val="1"/>
      <w:numFmt w:val="lowerRoman"/>
      <w:pStyle w:val="10"/>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19" w15:restartNumberingAfterBreak="0">
    <w:nsid w:val="76A97D29"/>
    <w:multiLevelType w:val="hybridMultilevel"/>
    <w:tmpl w:val="05EA4C64"/>
    <w:lvl w:ilvl="0" w:tplc="28BAD4F8">
      <w:numFmt w:val="decimal"/>
      <w:lvlText w:val=""/>
      <w:lvlJc w:val="left"/>
    </w:lvl>
    <w:lvl w:ilvl="1" w:tplc="04090019">
      <w:numFmt w:val="decimal"/>
      <w:lvlText w:val=""/>
      <w:lvlJc w:val="left"/>
    </w:lvl>
    <w:lvl w:ilvl="2" w:tplc="EF866592">
      <w:numFmt w:val="decimal"/>
      <w:pStyle w:val="a9"/>
      <w:lvlText w:val=""/>
      <w:lvlJc w:val="left"/>
    </w:lvl>
    <w:lvl w:ilvl="3" w:tplc="509E0D96">
      <w:numFmt w:val="decimal"/>
      <w:lvlText w:val=""/>
      <w:lvlJc w:val="left"/>
    </w:lvl>
    <w:lvl w:ilvl="4" w:tplc="7E5AB81C">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775B30DD"/>
    <w:multiLevelType w:val="hybridMultilevel"/>
    <w:tmpl w:val="B0D093EA"/>
    <w:lvl w:ilvl="0" w:tplc="8A86BC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982FEE"/>
    <w:multiLevelType w:val="multilevel"/>
    <w:tmpl w:val="D20CBF58"/>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90"/>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i w:val="0"/>
        <w:snapToGrid/>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color w:val="auto"/>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6"/>
  </w:num>
  <w:num w:numId="2">
    <w:abstractNumId w:val="2"/>
  </w:num>
  <w:num w:numId="3">
    <w:abstractNumId w:val="11"/>
  </w:num>
  <w:num w:numId="4">
    <w:abstractNumId w:val="9"/>
  </w:num>
  <w:num w:numId="5">
    <w:abstractNumId w:val="12"/>
  </w:num>
  <w:num w:numId="6">
    <w:abstractNumId w:val="5"/>
  </w:num>
  <w:num w:numId="7">
    <w:abstractNumId w:val="13"/>
  </w:num>
  <w:num w:numId="8">
    <w:abstractNumId w:val="10"/>
  </w:num>
  <w:num w:numId="9">
    <w:abstractNumId w:val="0"/>
  </w:num>
  <w:num w:numId="10">
    <w:abstractNumId w:val="18"/>
  </w:num>
  <w:num w:numId="11">
    <w:abstractNumId w:val="8"/>
  </w:num>
  <w:num w:numId="12">
    <w:abstractNumId w:val="15"/>
  </w:num>
  <w:num w:numId="13">
    <w:abstractNumId w:val="17"/>
  </w:num>
  <w:num w:numId="14">
    <w:abstractNumId w:val="21"/>
  </w:num>
  <w:num w:numId="15">
    <w:abstractNumId w:val="19"/>
  </w:num>
  <w:num w:numId="16">
    <w:abstractNumId w:val="4"/>
  </w:num>
  <w:num w:numId="17">
    <w:abstractNumId w:val="20"/>
  </w:num>
  <w:num w:numId="18">
    <w:abstractNumId w:val="16"/>
  </w:num>
  <w:num w:numId="19">
    <w:abstractNumId w:val="14"/>
  </w:num>
  <w:num w:numId="20">
    <w:abstractNumId w:val="1"/>
  </w:num>
  <w:num w:numId="21">
    <w:abstractNumId w:val="3"/>
  </w:num>
  <w:num w:numId="22">
    <w:abstractNumId w:val="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D76"/>
    <w:rsid w:val="00006961"/>
    <w:rsid w:val="000112BF"/>
    <w:rsid w:val="00012233"/>
    <w:rsid w:val="00015D3B"/>
    <w:rsid w:val="00017318"/>
    <w:rsid w:val="00017D72"/>
    <w:rsid w:val="00023C29"/>
    <w:rsid w:val="000246F7"/>
    <w:rsid w:val="0003114D"/>
    <w:rsid w:val="000329CF"/>
    <w:rsid w:val="00035BBF"/>
    <w:rsid w:val="00035D2C"/>
    <w:rsid w:val="00036D76"/>
    <w:rsid w:val="00041AB1"/>
    <w:rsid w:val="000438D3"/>
    <w:rsid w:val="000478E8"/>
    <w:rsid w:val="00051B74"/>
    <w:rsid w:val="00055DBC"/>
    <w:rsid w:val="00055E82"/>
    <w:rsid w:val="00056AC2"/>
    <w:rsid w:val="000570B2"/>
    <w:rsid w:val="00057D7F"/>
    <w:rsid w:val="00057F32"/>
    <w:rsid w:val="000603A6"/>
    <w:rsid w:val="000623B4"/>
    <w:rsid w:val="00062A25"/>
    <w:rsid w:val="000667AB"/>
    <w:rsid w:val="00067D60"/>
    <w:rsid w:val="0007056B"/>
    <w:rsid w:val="0007176D"/>
    <w:rsid w:val="00073CB5"/>
    <w:rsid w:val="0007425C"/>
    <w:rsid w:val="00077553"/>
    <w:rsid w:val="00080B1A"/>
    <w:rsid w:val="00083CB0"/>
    <w:rsid w:val="00084B96"/>
    <w:rsid w:val="000851A2"/>
    <w:rsid w:val="00086A9D"/>
    <w:rsid w:val="00091053"/>
    <w:rsid w:val="00092C83"/>
    <w:rsid w:val="0009352E"/>
    <w:rsid w:val="000948FE"/>
    <w:rsid w:val="00096422"/>
    <w:rsid w:val="00096B96"/>
    <w:rsid w:val="000A2F3F"/>
    <w:rsid w:val="000A4265"/>
    <w:rsid w:val="000A48BC"/>
    <w:rsid w:val="000A4D88"/>
    <w:rsid w:val="000A662F"/>
    <w:rsid w:val="000B0B4A"/>
    <w:rsid w:val="000B279A"/>
    <w:rsid w:val="000B4679"/>
    <w:rsid w:val="000B61D2"/>
    <w:rsid w:val="000B70A7"/>
    <w:rsid w:val="000B73DD"/>
    <w:rsid w:val="000C1A71"/>
    <w:rsid w:val="000C4321"/>
    <w:rsid w:val="000C495F"/>
    <w:rsid w:val="000C68E6"/>
    <w:rsid w:val="000D124D"/>
    <w:rsid w:val="000D7503"/>
    <w:rsid w:val="000E6431"/>
    <w:rsid w:val="000F21A5"/>
    <w:rsid w:val="000F468B"/>
    <w:rsid w:val="000F556E"/>
    <w:rsid w:val="001023CF"/>
    <w:rsid w:val="0010278E"/>
    <w:rsid w:val="00102B9F"/>
    <w:rsid w:val="0011025B"/>
    <w:rsid w:val="00112637"/>
    <w:rsid w:val="00112ABC"/>
    <w:rsid w:val="0012001E"/>
    <w:rsid w:val="001249EC"/>
    <w:rsid w:val="00126A55"/>
    <w:rsid w:val="00127B3A"/>
    <w:rsid w:val="00133F08"/>
    <w:rsid w:val="001345E6"/>
    <w:rsid w:val="00137055"/>
    <w:rsid w:val="001378B0"/>
    <w:rsid w:val="001401B6"/>
    <w:rsid w:val="00140F2C"/>
    <w:rsid w:val="00142E00"/>
    <w:rsid w:val="00146E00"/>
    <w:rsid w:val="00147112"/>
    <w:rsid w:val="00152793"/>
    <w:rsid w:val="00153B7E"/>
    <w:rsid w:val="001545A9"/>
    <w:rsid w:val="00156B29"/>
    <w:rsid w:val="001637C7"/>
    <w:rsid w:val="0016480E"/>
    <w:rsid w:val="00171CD2"/>
    <w:rsid w:val="00174297"/>
    <w:rsid w:val="00180E06"/>
    <w:rsid w:val="001817B3"/>
    <w:rsid w:val="00183014"/>
    <w:rsid w:val="00186446"/>
    <w:rsid w:val="00186BAE"/>
    <w:rsid w:val="00190D1A"/>
    <w:rsid w:val="00191209"/>
    <w:rsid w:val="001959C2"/>
    <w:rsid w:val="00195EB5"/>
    <w:rsid w:val="001A51E3"/>
    <w:rsid w:val="001A6E47"/>
    <w:rsid w:val="001A6FE2"/>
    <w:rsid w:val="001A75B9"/>
    <w:rsid w:val="001A7968"/>
    <w:rsid w:val="001B2E98"/>
    <w:rsid w:val="001B3461"/>
    <w:rsid w:val="001B3483"/>
    <w:rsid w:val="001B3C1E"/>
    <w:rsid w:val="001B4494"/>
    <w:rsid w:val="001B5F14"/>
    <w:rsid w:val="001C0D8B"/>
    <w:rsid w:val="001C0DA8"/>
    <w:rsid w:val="001C12A7"/>
    <w:rsid w:val="001C2661"/>
    <w:rsid w:val="001C4C84"/>
    <w:rsid w:val="001C6952"/>
    <w:rsid w:val="001D4AD7"/>
    <w:rsid w:val="001E0212"/>
    <w:rsid w:val="001E07F1"/>
    <w:rsid w:val="001E0D8A"/>
    <w:rsid w:val="001E3C3F"/>
    <w:rsid w:val="001E59EA"/>
    <w:rsid w:val="001E67BA"/>
    <w:rsid w:val="001E74C2"/>
    <w:rsid w:val="001F3F3E"/>
    <w:rsid w:val="001F4F6D"/>
    <w:rsid w:val="001F4F82"/>
    <w:rsid w:val="001F5A48"/>
    <w:rsid w:val="001F5BD9"/>
    <w:rsid w:val="001F6260"/>
    <w:rsid w:val="00200007"/>
    <w:rsid w:val="00200867"/>
    <w:rsid w:val="002030A5"/>
    <w:rsid w:val="00203131"/>
    <w:rsid w:val="002043E2"/>
    <w:rsid w:val="002105BC"/>
    <w:rsid w:val="00211003"/>
    <w:rsid w:val="002116DC"/>
    <w:rsid w:val="00212E88"/>
    <w:rsid w:val="00213C9C"/>
    <w:rsid w:val="00213FAA"/>
    <w:rsid w:val="00214DFB"/>
    <w:rsid w:val="0022009E"/>
    <w:rsid w:val="00223241"/>
    <w:rsid w:val="00223925"/>
    <w:rsid w:val="0022400C"/>
    <w:rsid w:val="0022425C"/>
    <w:rsid w:val="002246DE"/>
    <w:rsid w:val="002258AB"/>
    <w:rsid w:val="00225A3F"/>
    <w:rsid w:val="00230C2C"/>
    <w:rsid w:val="00234F81"/>
    <w:rsid w:val="00235C2B"/>
    <w:rsid w:val="00241ED0"/>
    <w:rsid w:val="00251DEC"/>
    <w:rsid w:val="00252BC4"/>
    <w:rsid w:val="00254014"/>
    <w:rsid w:val="00254B39"/>
    <w:rsid w:val="002578E4"/>
    <w:rsid w:val="0026504D"/>
    <w:rsid w:val="00267C8F"/>
    <w:rsid w:val="00273A2F"/>
    <w:rsid w:val="002769F5"/>
    <w:rsid w:val="00280986"/>
    <w:rsid w:val="00281ECE"/>
    <w:rsid w:val="00282DF5"/>
    <w:rsid w:val="002831C7"/>
    <w:rsid w:val="002840C6"/>
    <w:rsid w:val="002863DC"/>
    <w:rsid w:val="00292D26"/>
    <w:rsid w:val="00295174"/>
    <w:rsid w:val="0029534F"/>
    <w:rsid w:val="00296172"/>
    <w:rsid w:val="00296B92"/>
    <w:rsid w:val="0029711B"/>
    <w:rsid w:val="002A2C22"/>
    <w:rsid w:val="002A5824"/>
    <w:rsid w:val="002A684E"/>
    <w:rsid w:val="002A7299"/>
    <w:rsid w:val="002B02EB"/>
    <w:rsid w:val="002B0AC1"/>
    <w:rsid w:val="002B44B7"/>
    <w:rsid w:val="002B50B6"/>
    <w:rsid w:val="002B6CC6"/>
    <w:rsid w:val="002B7011"/>
    <w:rsid w:val="002C0602"/>
    <w:rsid w:val="002C2586"/>
    <w:rsid w:val="002C5D4E"/>
    <w:rsid w:val="002D09B3"/>
    <w:rsid w:val="002D5C16"/>
    <w:rsid w:val="002D6095"/>
    <w:rsid w:val="002E57C7"/>
    <w:rsid w:val="002E77D5"/>
    <w:rsid w:val="002F1515"/>
    <w:rsid w:val="002F2476"/>
    <w:rsid w:val="002F2B55"/>
    <w:rsid w:val="002F3DFF"/>
    <w:rsid w:val="002F5E05"/>
    <w:rsid w:val="00307A76"/>
    <w:rsid w:val="00314943"/>
    <w:rsid w:val="00314E47"/>
    <w:rsid w:val="00315A16"/>
    <w:rsid w:val="00317053"/>
    <w:rsid w:val="0032109C"/>
    <w:rsid w:val="00322B45"/>
    <w:rsid w:val="00323809"/>
    <w:rsid w:val="00323D41"/>
    <w:rsid w:val="00325414"/>
    <w:rsid w:val="003258B5"/>
    <w:rsid w:val="00327278"/>
    <w:rsid w:val="003302F1"/>
    <w:rsid w:val="00330EBF"/>
    <w:rsid w:val="00332D2D"/>
    <w:rsid w:val="00333B89"/>
    <w:rsid w:val="00335193"/>
    <w:rsid w:val="00335585"/>
    <w:rsid w:val="00335A4D"/>
    <w:rsid w:val="0034470E"/>
    <w:rsid w:val="0034583A"/>
    <w:rsid w:val="00346046"/>
    <w:rsid w:val="00352964"/>
    <w:rsid w:val="00352DB0"/>
    <w:rsid w:val="003551B3"/>
    <w:rsid w:val="00361063"/>
    <w:rsid w:val="00362EE7"/>
    <w:rsid w:val="00364FD7"/>
    <w:rsid w:val="00365A60"/>
    <w:rsid w:val="0037094A"/>
    <w:rsid w:val="00371ED3"/>
    <w:rsid w:val="00372FFC"/>
    <w:rsid w:val="00375857"/>
    <w:rsid w:val="00375D64"/>
    <w:rsid w:val="00375DE3"/>
    <w:rsid w:val="0037728A"/>
    <w:rsid w:val="00377577"/>
    <w:rsid w:val="00380B7D"/>
    <w:rsid w:val="00381A99"/>
    <w:rsid w:val="003829C2"/>
    <w:rsid w:val="003830B2"/>
    <w:rsid w:val="00384724"/>
    <w:rsid w:val="00386C8E"/>
    <w:rsid w:val="003919B7"/>
    <w:rsid w:val="00391D57"/>
    <w:rsid w:val="00392292"/>
    <w:rsid w:val="00396CA8"/>
    <w:rsid w:val="003A07CD"/>
    <w:rsid w:val="003A20CB"/>
    <w:rsid w:val="003A3E3F"/>
    <w:rsid w:val="003A4AA1"/>
    <w:rsid w:val="003A5368"/>
    <w:rsid w:val="003A5927"/>
    <w:rsid w:val="003A5A09"/>
    <w:rsid w:val="003A7299"/>
    <w:rsid w:val="003A761F"/>
    <w:rsid w:val="003B1017"/>
    <w:rsid w:val="003B22E4"/>
    <w:rsid w:val="003B3C07"/>
    <w:rsid w:val="003B54FD"/>
    <w:rsid w:val="003B6081"/>
    <w:rsid w:val="003B6775"/>
    <w:rsid w:val="003C5FE2"/>
    <w:rsid w:val="003C61C9"/>
    <w:rsid w:val="003D05FB"/>
    <w:rsid w:val="003D1B16"/>
    <w:rsid w:val="003D1F2C"/>
    <w:rsid w:val="003D3656"/>
    <w:rsid w:val="003D45BF"/>
    <w:rsid w:val="003D508A"/>
    <w:rsid w:val="003D537F"/>
    <w:rsid w:val="003D7B75"/>
    <w:rsid w:val="003E0208"/>
    <w:rsid w:val="003E4B57"/>
    <w:rsid w:val="003E72AF"/>
    <w:rsid w:val="003F27E1"/>
    <w:rsid w:val="003F437A"/>
    <w:rsid w:val="003F4ED1"/>
    <w:rsid w:val="003F5C2B"/>
    <w:rsid w:val="003F7134"/>
    <w:rsid w:val="004020B2"/>
    <w:rsid w:val="00402240"/>
    <w:rsid w:val="004023E9"/>
    <w:rsid w:val="004032FA"/>
    <w:rsid w:val="0040454A"/>
    <w:rsid w:val="0040669D"/>
    <w:rsid w:val="004074DC"/>
    <w:rsid w:val="00413F83"/>
    <w:rsid w:val="0041490C"/>
    <w:rsid w:val="0041550A"/>
    <w:rsid w:val="00416191"/>
    <w:rsid w:val="00416721"/>
    <w:rsid w:val="0041724E"/>
    <w:rsid w:val="00420E7C"/>
    <w:rsid w:val="0042158D"/>
    <w:rsid w:val="00421EF0"/>
    <w:rsid w:val="004220ED"/>
    <w:rsid w:val="004224FA"/>
    <w:rsid w:val="00423D07"/>
    <w:rsid w:val="0042520E"/>
    <w:rsid w:val="00427936"/>
    <w:rsid w:val="004362D3"/>
    <w:rsid w:val="0044346F"/>
    <w:rsid w:val="0045319E"/>
    <w:rsid w:val="00457CE8"/>
    <w:rsid w:val="0046051F"/>
    <w:rsid w:val="00462B9B"/>
    <w:rsid w:val="00464646"/>
    <w:rsid w:val="0046520A"/>
    <w:rsid w:val="004672AB"/>
    <w:rsid w:val="004714FE"/>
    <w:rsid w:val="00475906"/>
    <w:rsid w:val="00477BAA"/>
    <w:rsid w:val="00477BF2"/>
    <w:rsid w:val="00483874"/>
    <w:rsid w:val="00483C76"/>
    <w:rsid w:val="0048550A"/>
    <w:rsid w:val="004858A7"/>
    <w:rsid w:val="004866CB"/>
    <w:rsid w:val="00486D7E"/>
    <w:rsid w:val="00487330"/>
    <w:rsid w:val="004903F0"/>
    <w:rsid w:val="00494AA1"/>
    <w:rsid w:val="00495053"/>
    <w:rsid w:val="00495907"/>
    <w:rsid w:val="004A1F59"/>
    <w:rsid w:val="004A29BE"/>
    <w:rsid w:val="004A3225"/>
    <w:rsid w:val="004A33EE"/>
    <w:rsid w:val="004A3AA8"/>
    <w:rsid w:val="004B13C7"/>
    <w:rsid w:val="004B4224"/>
    <w:rsid w:val="004B5020"/>
    <w:rsid w:val="004B76ED"/>
    <w:rsid w:val="004B778F"/>
    <w:rsid w:val="004C056D"/>
    <w:rsid w:val="004C0609"/>
    <w:rsid w:val="004C78F7"/>
    <w:rsid w:val="004D141F"/>
    <w:rsid w:val="004D19C2"/>
    <w:rsid w:val="004D2742"/>
    <w:rsid w:val="004D2AEA"/>
    <w:rsid w:val="004D5B3F"/>
    <w:rsid w:val="004D5FB6"/>
    <w:rsid w:val="004D6310"/>
    <w:rsid w:val="004D69B5"/>
    <w:rsid w:val="004D6F31"/>
    <w:rsid w:val="004D7A2B"/>
    <w:rsid w:val="004E0062"/>
    <w:rsid w:val="004E05A1"/>
    <w:rsid w:val="004E10C1"/>
    <w:rsid w:val="004E68E5"/>
    <w:rsid w:val="004F1A1E"/>
    <w:rsid w:val="004F5E57"/>
    <w:rsid w:val="004F6710"/>
    <w:rsid w:val="00500C3E"/>
    <w:rsid w:val="005026AC"/>
    <w:rsid w:val="00502849"/>
    <w:rsid w:val="00503D98"/>
    <w:rsid w:val="00504334"/>
    <w:rsid w:val="0050498D"/>
    <w:rsid w:val="00505473"/>
    <w:rsid w:val="005079D0"/>
    <w:rsid w:val="005104D7"/>
    <w:rsid w:val="00510B9E"/>
    <w:rsid w:val="00513F2E"/>
    <w:rsid w:val="00520E33"/>
    <w:rsid w:val="005248D4"/>
    <w:rsid w:val="005257CE"/>
    <w:rsid w:val="005354C8"/>
    <w:rsid w:val="00536BC2"/>
    <w:rsid w:val="005425E1"/>
    <w:rsid w:val="005427C5"/>
    <w:rsid w:val="00542CF6"/>
    <w:rsid w:val="00543E4C"/>
    <w:rsid w:val="00546FB9"/>
    <w:rsid w:val="00551B8E"/>
    <w:rsid w:val="00553C03"/>
    <w:rsid w:val="0055795E"/>
    <w:rsid w:val="005624DE"/>
    <w:rsid w:val="00563692"/>
    <w:rsid w:val="00563AFF"/>
    <w:rsid w:val="005658A1"/>
    <w:rsid w:val="00567AD8"/>
    <w:rsid w:val="00567F45"/>
    <w:rsid w:val="00571679"/>
    <w:rsid w:val="00572B39"/>
    <w:rsid w:val="005767F1"/>
    <w:rsid w:val="005802FA"/>
    <w:rsid w:val="00582642"/>
    <w:rsid w:val="005844E7"/>
    <w:rsid w:val="005908B8"/>
    <w:rsid w:val="00592D4A"/>
    <w:rsid w:val="00593F60"/>
    <w:rsid w:val="0059512E"/>
    <w:rsid w:val="005A3A48"/>
    <w:rsid w:val="005A6414"/>
    <w:rsid w:val="005A6DD2"/>
    <w:rsid w:val="005B484F"/>
    <w:rsid w:val="005B4AD4"/>
    <w:rsid w:val="005B74F6"/>
    <w:rsid w:val="005C385D"/>
    <w:rsid w:val="005C630C"/>
    <w:rsid w:val="005C6459"/>
    <w:rsid w:val="005D26C6"/>
    <w:rsid w:val="005D2944"/>
    <w:rsid w:val="005D3B20"/>
    <w:rsid w:val="005D3F32"/>
    <w:rsid w:val="005E4481"/>
    <w:rsid w:val="005E4759"/>
    <w:rsid w:val="005E4E2E"/>
    <w:rsid w:val="005E5C68"/>
    <w:rsid w:val="005E65C0"/>
    <w:rsid w:val="005F0390"/>
    <w:rsid w:val="005F09B5"/>
    <w:rsid w:val="005F42A4"/>
    <w:rsid w:val="005F6AF0"/>
    <w:rsid w:val="005F77D5"/>
    <w:rsid w:val="0060488D"/>
    <w:rsid w:val="0060541B"/>
    <w:rsid w:val="006072CD"/>
    <w:rsid w:val="0061070B"/>
    <w:rsid w:val="00610836"/>
    <w:rsid w:val="00610F4D"/>
    <w:rsid w:val="00611735"/>
    <w:rsid w:val="00612023"/>
    <w:rsid w:val="00612933"/>
    <w:rsid w:val="00614190"/>
    <w:rsid w:val="0061762E"/>
    <w:rsid w:val="00622A99"/>
    <w:rsid w:val="00622E67"/>
    <w:rsid w:val="00626EDC"/>
    <w:rsid w:val="00627879"/>
    <w:rsid w:val="00627A17"/>
    <w:rsid w:val="006306E7"/>
    <w:rsid w:val="00632654"/>
    <w:rsid w:val="00633008"/>
    <w:rsid w:val="006470EC"/>
    <w:rsid w:val="00650C79"/>
    <w:rsid w:val="00651EDA"/>
    <w:rsid w:val="006542D6"/>
    <w:rsid w:val="00655286"/>
    <w:rsid w:val="0065598E"/>
    <w:rsid w:val="00655AF2"/>
    <w:rsid w:val="00655BC5"/>
    <w:rsid w:val="0065619C"/>
    <w:rsid w:val="006568BE"/>
    <w:rsid w:val="0066025D"/>
    <w:rsid w:val="0066091A"/>
    <w:rsid w:val="0066199A"/>
    <w:rsid w:val="00674D2B"/>
    <w:rsid w:val="006773EC"/>
    <w:rsid w:val="006774CF"/>
    <w:rsid w:val="00680504"/>
    <w:rsid w:val="00681CD9"/>
    <w:rsid w:val="006830D6"/>
    <w:rsid w:val="00683E30"/>
    <w:rsid w:val="006845C2"/>
    <w:rsid w:val="006866EA"/>
    <w:rsid w:val="00687024"/>
    <w:rsid w:val="00690FD1"/>
    <w:rsid w:val="00691126"/>
    <w:rsid w:val="00692ED4"/>
    <w:rsid w:val="00693304"/>
    <w:rsid w:val="00693878"/>
    <w:rsid w:val="00695E22"/>
    <w:rsid w:val="006A0D3E"/>
    <w:rsid w:val="006A41E7"/>
    <w:rsid w:val="006B4450"/>
    <w:rsid w:val="006B5C15"/>
    <w:rsid w:val="006B7093"/>
    <w:rsid w:val="006B7417"/>
    <w:rsid w:val="006C4D38"/>
    <w:rsid w:val="006C6193"/>
    <w:rsid w:val="006C7317"/>
    <w:rsid w:val="006D3691"/>
    <w:rsid w:val="006D5DFF"/>
    <w:rsid w:val="006E5EF0"/>
    <w:rsid w:val="006E6AF3"/>
    <w:rsid w:val="006F2730"/>
    <w:rsid w:val="006F3563"/>
    <w:rsid w:val="006F42B9"/>
    <w:rsid w:val="006F6103"/>
    <w:rsid w:val="00704E00"/>
    <w:rsid w:val="00704EA1"/>
    <w:rsid w:val="00707478"/>
    <w:rsid w:val="00712812"/>
    <w:rsid w:val="00714EAF"/>
    <w:rsid w:val="00715ABF"/>
    <w:rsid w:val="00717115"/>
    <w:rsid w:val="007209E7"/>
    <w:rsid w:val="00726182"/>
    <w:rsid w:val="00727635"/>
    <w:rsid w:val="00727A63"/>
    <w:rsid w:val="00732329"/>
    <w:rsid w:val="007333EF"/>
    <w:rsid w:val="007337CA"/>
    <w:rsid w:val="00734CE4"/>
    <w:rsid w:val="00735123"/>
    <w:rsid w:val="007356BC"/>
    <w:rsid w:val="00741837"/>
    <w:rsid w:val="00741BC3"/>
    <w:rsid w:val="00743860"/>
    <w:rsid w:val="007453E6"/>
    <w:rsid w:val="0074686E"/>
    <w:rsid w:val="00746CD9"/>
    <w:rsid w:val="00750099"/>
    <w:rsid w:val="00752D84"/>
    <w:rsid w:val="00752E63"/>
    <w:rsid w:val="00757A94"/>
    <w:rsid w:val="00757C33"/>
    <w:rsid w:val="007650FC"/>
    <w:rsid w:val="007655ED"/>
    <w:rsid w:val="00766470"/>
    <w:rsid w:val="00767E82"/>
    <w:rsid w:val="00770396"/>
    <w:rsid w:val="00772FDA"/>
    <w:rsid w:val="0077309D"/>
    <w:rsid w:val="00773251"/>
    <w:rsid w:val="007774EE"/>
    <w:rsid w:val="00780591"/>
    <w:rsid w:val="00781822"/>
    <w:rsid w:val="00782D7A"/>
    <w:rsid w:val="00783F21"/>
    <w:rsid w:val="00786660"/>
    <w:rsid w:val="00787159"/>
    <w:rsid w:val="0079043A"/>
    <w:rsid w:val="007911FB"/>
    <w:rsid w:val="007915E3"/>
    <w:rsid w:val="00791668"/>
    <w:rsid w:val="00791AA1"/>
    <w:rsid w:val="00791B31"/>
    <w:rsid w:val="00792EB8"/>
    <w:rsid w:val="007A31B0"/>
    <w:rsid w:val="007A3793"/>
    <w:rsid w:val="007A7D12"/>
    <w:rsid w:val="007B006B"/>
    <w:rsid w:val="007B0A9E"/>
    <w:rsid w:val="007B593B"/>
    <w:rsid w:val="007B5A5C"/>
    <w:rsid w:val="007B6017"/>
    <w:rsid w:val="007C1BA2"/>
    <w:rsid w:val="007C2A74"/>
    <w:rsid w:val="007C2B48"/>
    <w:rsid w:val="007C42FB"/>
    <w:rsid w:val="007D20E9"/>
    <w:rsid w:val="007D4FD7"/>
    <w:rsid w:val="007D7881"/>
    <w:rsid w:val="007D7E3A"/>
    <w:rsid w:val="007E0C82"/>
    <w:rsid w:val="007E0E10"/>
    <w:rsid w:val="007E4768"/>
    <w:rsid w:val="007E4DF1"/>
    <w:rsid w:val="007E688F"/>
    <w:rsid w:val="007E777B"/>
    <w:rsid w:val="007F1C61"/>
    <w:rsid w:val="007F2070"/>
    <w:rsid w:val="007F28D4"/>
    <w:rsid w:val="007F32B0"/>
    <w:rsid w:val="007F5949"/>
    <w:rsid w:val="007F5A20"/>
    <w:rsid w:val="007F7658"/>
    <w:rsid w:val="0080146B"/>
    <w:rsid w:val="008038BD"/>
    <w:rsid w:val="008053F5"/>
    <w:rsid w:val="00807AF7"/>
    <w:rsid w:val="00810198"/>
    <w:rsid w:val="00813052"/>
    <w:rsid w:val="00813C6F"/>
    <w:rsid w:val="00815DA8"/>
    <w:rsid w:val="008166CF"/>
    <w:rsid w:val="0082194D"/>
    <w:rsid w:val="00822140"/>
    <w:rsid w:val="008221F9"/>
    <w:rsid w:val="00826EF5"/>
    <w:rsid w:val="008277CE"/>
    <w:rsid w:val="00831693"/>
    <w:rsid w:val="00831BFA"/>
    <w:rsid w:val="00835158"/>
    <w:rsid w:val="008367F4"/>
    <w:rsid w:val="00836DDE"/>
    <w:rsid w:val="00840104"/>
    <w:rsid w:val="00840A2D"/>
    <w:rsid w:val="00840C1F"/>
    <w:rsid w:val="00841FC5"/>
    <w:rsid w:val="00842AD6"/>
    <w:rsid w:val="00845709"/>
    <w:rsid w:val="00851C36"/>
    <w:rsid w:val="008547D7"/>
    <w:rsid w:val="008576BD"/>
    <w:rsid w:val="00860463"/>
    <w:rsid w:val="008648A3"/>
    <w:rsid w:val="008669AE"/>
    <w:rsid w:val="0087085B"/>
    <w:rsid w:val="00871B35"/>
    <w:rsid w:val="008733DA"/>
    <w:rsid w:val="008761CB"/>
    <w:rsid w:val="0088235F"/>
    <w:rsid w:val="008850E4"/>
    <w:rsid w:val="00885B71"/>
    <w:rsid w:val="008865F6"/>
    <w:rsid w:val="008939AB"/>
    <w:rsid w:val="00893A62"/>
    <w:rsid w:val="00896443"/>
    <w:rsid w:val="00896772"/>
    <w:rsid w:val="00897E78"/>
    <w:rsid w:val="008A12F5"/>
    <w:rsid w:val="008A39D7"/>
    <w:rsid w:val="008A5CB7"/>
    <w:rsid w:val="008A5EC8"/>
    <w:rsid w:val="008B1587"/>
    <w:rsid w:val="008B1B01"/>
    <w:rsid w:val="008B1C48"/>
    <w:rsid w:val="008B3BCD"/>
    <w:rsid w:val="008B41F3"/>
    <w:rsid w:val="008B6054"/>
    <w:rsid w:val="008B6DF8"/>
    <w:rsid w:val="008C0CB9"/>
    <w:rsid w:val="008C0CEC"/>
    <w:rsid w:val="008C106C"/>
    <w:rsid w:val="008C10F1"/>
    <w:rsid w:val="008C1926"/>
    <w:rsid w:val="008C1A60"/>
    <w:rsid w:val="008C1E99"/>
    <w:rsid w:val="008C47FA"/>
    <w:rsid w:val="008D56BA"/>
    <w:rsid w:val="008D69CD"/>
    <w:rsid w:val="008E0085"/>
    <w:rsid w:val="008E2AA6"/>
    <w:rsid w:val="008E311B"/>
    <w:rsid w:val="008E60B6"/>
    <w:rsid w:val="008F1BCD"/>
    <w:rsid w:val="008F46E7"/>
    <w:rsid w:val="008F54FD"/>
    <w:rsid w:val="008F6F0B"/>
    <w:rsid w:val="008F7BB6"/>
    <w:rsid w:val="00907A1A"/>
    <w:rsid w:val="00907BA7"/>
    <w:rsid w:val="0091064E"/>
    <w:rsid w:val="00911FC5"/>
    <w:rsid w:val="00913353"/>
    <w:rsid w:val="0091441F"/>
    <w:rsid w:val="009159F7"/>
    <w:rsid w:val="00921DDD"/>
    <w:rsid w:val="00924777"/>
    <w:rsid w:val="00930754"/>
    <w:rsid w:val="00931A10"/>
    <w:rsid w:val="009329F0"/>
    <w:rsid w:val="00936C39"/>
    <w:rsid w:val="0093713B"/>
    <w:rsid w:val="00944002"/>
    <w:rsid w:val="00947967"/>
    <w:rsid w:val="009500C8"/>
    <w:rsid w:val="00955201"/>
    <w:rsid w:val="009555A8"/>
    <w:rsid w:val="00955C5B"/>
    <w:rsid w:val="00955E67"/>
    <w:rsid w:val="00965200"/>
    <w:rsid w:val="009656FB"/>
    <w:rsid w:val="009668B3"/>
    <w:rsid w:val="00971471"/>
    <w:rsid w:val="00972E3E"/>
    <w:rsid w:val="00976125"/>
    <w:rsid w:val="009768FB"/>
    <w:rsid w:val="00977FB9"/>
    <w:rsid w:val="0098112A"/>
    <w:rsid w:val="00983207"/>
    <w:rsid w:val="009849C2"/>
    <w:rsid w:val="00984D24"/>
    <w:rsid w:val="009858EB"/>
    <w:rsid w:val="0098689C"/>
    <w:rsid w:val="00990F15"/>
    <w:rsid w:val="0099473C"/>
    <w:rsid w:val="009A36B5"/>
    <w:rsid w:val="009A3F47"/>
    <w:rsid w:val="009A6B44"/>
    <w:rsid w:val="009B0046"/>
    <w:rsid w:val="009B1B2D"/>
    <w:rsid w:val="009C1440"/>
    <w:rsid w:val="009C2107"/>
    <w:rsid w:val="009C49EE"/>
    <w:rsid w:val="009C5D9E"/>
    <w:rsid w:val="009D2C3E"/>
    <w:rsid w:val="009D3DED"/>
    <w:rsid w:val="009E0625"/>
    <w:rsid w:val="009E3034"/>
    <w:rsid w:val="009E30B7"/>
    <w:rsid w:val="009E549F"/>
    <w:rsid w:val="009E66A9"/>
    <w:rsid w:val="009E66EF"/>
    <w:rsid w:val="009E7649"/>
    <w:rsid w:val="009E7C89"/>
    <w:rsid w:val="009F28A8"/>
    <w:rsid w:val="009F473E"/>
    <w:rsid w:val="009F682A"/>
    <w:rsid w:val="00A0052A"/>
    <w:rsid w:val="00A021AC"/>
    <w:rsid w:val="00A022BE"/>
    <w:rsid w:val="00A054E8"/>
    <w:rsid w:val="00A06F7A"/>
    <w:rsid w:val="00A07B4B"/>
    <w:rsid w:val="00A11E06"/>
    <w:rsid w:val="00A12C42"/>
    <w:rsid w:val="00A13BBC"/>
    <w:rsid w:val="00A15278"/>
    <w:rsid w:val="00A164A0"/>
    <w:rsid w:val="00A206A4"/>
    <w:rsid w:val="00A24C95"/>
    <w:rsid w:val="00A2599A"/>
    <w:rsid w:val="00A26094"/>
    <w:rsid w:val="00A301BF"/>
    <w:rsid w:val="00A302B2"/>
    <w:rsid w:val="00A30913"/>
    <w:rsid w:val="00A331B4"/>
    <w:rsid w:val="00A33464"/>
    <w:rsid w:val="00A3484E"/>
    <w:rsid w:val="00A356D3"/>
    <w:rsid w:val="00A36ADA"/>
    <w:rsid w:val="00A4303C"/>
    <w:rsid w:val="00A438D8"/>
    <w:rsid w:val="00A44A8F"/>
    <w:rsid w:val="00A473AA"/>
    <w:rsid w:val="00A473F5"/>
    <w:rsid w:val="00A47B2F"/>
    <w:rsid w:val="00A51F9D"/>
    <w:rsid w:val="00A5416A"/>
    <w:rsid w:val="00A55E96"/>
    <w:rsid w:val="00A60741"/>
    <w:rsid w:val="00A63210"/>
    <w:rsid w:val="00A639F4"/>
    <w:rsid w:val="00A64F1F"/>
    <w:rsid w:val="00A712FE"/>
    <w:rsid w:val="00A81A32"/>
    <w:rsid w:val="00A82D08"/>
    <w:rsid w:val="00A835BD"/>
    <w:rsid w:val="00A83CFA"/>
    <w:rsid w:val="00A85430"/>
    <w:rsid w:val="00A9067C"/>
    <w:rsid w:val="00A91CF5"/>
    <w:rsid w:val="00A9248A"/>
    <w:rsid w:val="00A943F4"/>
    <w:rsid w:val="00A95467"/>
    <w:rsid w:val="00A97B15"/>
    <w:rsid w:val="00AA245C"/>
    <w:rsid w:val="00AA42D5"/>
    <w:rsid w:val="00AA70F7"/>
    <w:rsid w:val="00AA7577"/>
    <w:rsid w:val="00AB2927"/>
    <w:rsid w:val="00AB2FAB"/>
    <w:rsid w:val="00AB4A29"/>
    <w:rsid w:val="00AB5C14"/>
    <w:rsid w:val="00AB5F26"/>
    <w:rsid w:val="00AC1EE7"/>
    <w:rsid w:val="00AC333F"/>
    <w:rsid w:val="00AC40C3"/>
    <w:rsid w:val="00AC585C"/>
    <w:rsid w:val="00AD1925"/>
    <w:rsid w:val="00AD3968"/>
    <w:rsid w:val="00AE067D"/>
    <w:rsid w:val="00AE1218"/>
    <w:rsid w:val="00AE1F1F"/>
    <w:rsid w:val="00AE2E8E"/>
    <w:rsid w:val="00AF1181"/>
    <w:rsid w:val="00AF2F79"/>
    <w:rsid w:val="00AF316A"/>
    <w:rsid w:val="00AF4653"/>
    <w:rsid w:val="00AF7DB7"/>
    <w:rsid w:val="00B02F7F"/>
    <w:rsid w:val="00B04D2F"/>
    <w:rsid w:val="00B057B2"/>
    <w:rsid w:val="00B05D1D"/>
    <w:rsid w:val="00B10D02"/>
    <w:rsid w:val="00B16B03"/>
    <w:rsid w:val="00B201E2"/>
    <w:rsid w:val="00B20EAB"/>
    <w:rsid w:val="00B20F4F"/>
    <w:rsid w:val="00B20FD5"/>
    <w:rsid w:val="00B31ED5"/>
    <w:rsid w:val="00B33527"/>
    <w:rsid w:val="00B3489B"/>
    <w:rsid w:val="00B37F3E"/>
    <w:rsid w:val="00B40380"/>
    <w:rsid w:val="00B43616"/>
    <w:rsid w:val="00B443E4"/>
    <w:rsid w:val="00B50616"/>
    <w:rsid w:val="00B533B1"/>
    <w:rsid w:val="00B5484D"/>
    <w:rsid w:val="00B54EEC"/>
    <w:rsid w:val="00B563EA"/>
    <w:rsid w:val="00B56CDF"/>
    <w:rsid w:val="00B60E51"/>
    <w:rsid w:val="00B60F24"/>
    <w:rsid w:val="00B62227"/>
    <w:rsid w:val="00B6289B"/>
    <w:rsid w:val="00B63A54"/>
    <w:rsid w:val="00B768A8"/>
    <w:rsid w:val="00B77D18"/>
    <w:rsid w:val="00B81B18"/>
    <w:rsid w:val="00B81B61"/>
    <w:rsid w:val="00B8313A"/>
    <w:rsid w:val="00B84030"/>
    <w:rsid w:val="00B90451"/>
    <w:rsid w:val="00B93503"/>
    <w:rsid w:val="00B94FF4"/>
    <w:rsid w:val="00B97551"/>
    <w:rsid w:val="00BA30CC"/>
    <w:rsid w:val="00BA31E8"/>
    <w:rsid w:val="00BA55E0"/>
    <w:rsid w:val="00BA5711"/>
    <w:rsid w:val="00BA6BD4"/>
    <w:rsid w:val="00BA6C7A"/>
    <w:rsid w:val="00BA76A1"/>
    <w:rsid w:val="00BB17D1"/>
    <w:rsid w:val="00BB23F5"/>
    <w:rsid w:val="00BB3752"/>
    <w:rsid w:val="00BB6688"/>
    <w:rsid w:val="00BC26D4"/>
    <w:rsid w:val="00BC5F1F"/>
    <w:rsid w:val="00BE0C80"/>
    <w:rsid w:val="00BE2857"/>
    <w:rsid w:val="00BE7CDE"/>
    <w:rsid w:val="00BF0C8C"/>
    <w:rsid w:val="00BF103E"/>
    <w:rsid w:val="00BF1CD8"/>
    <w:rsid w:val="00BF2A42"/>
    <w:rsid w:val="00BF5314"/>
    <w:rsid w:val="00BF73AE"/>
    <w:rsid w:val="00C027EE"/>
    <w:rsid w:val="00C03C64"/>
    <w:rsid w:val="00C03D8C"/>
    <w:rsid w:val="00C04060"/>
    <w:rsid w:val="00C04BB6"/>
    <w:rsid w:val="00C055EC"/>
    <w:rsid w:val="00C10DC9"/>
    <w:rsid w:val="00C11161"/>
    <w:rsid w:val="00C1168E"/>
    <w:rsid w:val="00C12FB3"/>
    <w:rsid w:val="00C14AA3"/>
    <w:rsid w:val="00C167A3"/>
    <w:rsid w:val="00C17341"/>
    <w:rsid w:val="00C229A9"/>
    <w:rsid w:val="00C24EEF"/>
    <w:rsid w:val="00C25CF6"/>
    <w:rsid w:val="00C26C36"/>
    <w:rsid w:val="00C301E6"/>
    <w:rsid w:val="00C30BA2"/>
    <w:rsid w:val="00C32768"/>
    <w:rsid w:val="00C32B3C"/>
    <w:rsid w:val="00C345FD"/>
    <w:rsid w:val="00C34BE7"/>
    <w:rsid w:val="00C3509B"/>
    <w:rsid w:val="00C35365"/>
    <w:rsid w:val="00C3619B"/>
    <w:rsid w:val="00C37BD4"/>
    <w:rsid w:val="00C37CBC"/>
    <w:rsid w:val="00C431DF"/>
    <w:rsid w:val="00C452A0"/>
    <w:rsid w:val="00C456BD"/>
    <w:rsid w:val="00C466E0"/>
    <w:rsid w:val="00C530DC"/>
    <w:rsid w:val="00C5350D"/>
    <w:rsid w:val="00C54E5B"/>
    <w:rsid w:val="00C556AE"/>
    <w:rsid w:val="00C6123C"/>
    <w:rsid w:val="00C6311A"/>
    <w:rsid w:val="00C7084D"/>
    <w:rsid w:val="00C7315E"/>
    <w:rsid w:val="00C75895"/>
    <w:rsid w:val="00C76B1C"/>
    <w:rsid w:val="00C77069"/>
    <w:rsid w:val="00C777AA"/>
    <w:rsid w:val="00C83C9F"/>
    <w:rsid w:val="00C90FD8"/>
    <w:rsid w:val="00C9118F"/>
    <w:rsid w:val="00C94840"/>
    <w:rsid w:val="00C962FB"/>
    <w:rsid w:val="00CA4EE3"/>
    <w:rsid w:val="00CA6174"/>
    <w:rsid w:val="00CA6F02"/>
    <w:rsid w:val="00CB027F"/>
    <w:rsid w:val="00CB3214"/>
    <w:rsid w:val="00CC0EBB"/>
    <w:rsid w:val="00CC1DF2"/>
    <w:rsid w:val="00CC6297"/>
    <w:rsid w:val="00CC7690"/>
    <w:rsid w:val="00CC798F"/>
    <w:rsid w:val="00CD1986"/>
    <w:rsid w:val="00CD29E9"/>
    <w:rsid w:val="00CD3BD6"/>
    <w:rsid w:val="00CD54BF"/>
    <w:rsid w:val="00CE0B80"/>
    <w:rsid w:val="00CE132F"/>
    <w:rsid w:val="00CE4D5C"/>
    <w:rsid w:val="00CF05DA"/>
    <w:rsid w:val="00CF10FE"/>
    <w:rsid w:val="00CF58EB"/>
    <w:rsid w:val="00CF5D6B"/>
    <w:rsid w:val="00CF6FEC"/>
    <w:rsid w:val="00D009D8"/>
    <w:rsid w:val="00D0106E"/>
    <w:rsid w:val="00D01245"/>
    <w:rsid w:val="00D023BE"/>
    <w:rsid w:val="00D06383"/>
    <w:rsid w:val="00D10DEE"/>
    <w:rsid w:val="00D20E85"/>
    <w:rsid w:val="00D235CE"/>
    <w:rsid w:val="00D24615"/>
    <w:rsid w:val="00D3034B"/>
    <w:rsid w:val="00D30C89"/>
    <w:rsid w:val="00D32CD8"/>
    <w:rsid w:val="00D35328"/>
    <w:rsid w:val="00D37842"/>
    <w:rsid w:val="00D42DC2"/>
    <w:rsid w:val="00D444B2"/>
    <w:rsid w:val="00D45EBE"/>
    <w:rsid w:val="00D46BA4"/>
    <w:rsid w:val="00D47302"/>
    <w:rsid w:val="00D50D33"/>
    <w:rsid w:val="00D51764"/>
    <w:rsid w:val="00D537E1"/>
    <w:rsid w:val="00D55BB2"/>
    <w:rsid w:val="00D56BBC"/>
    <w:rsid w:val="00D574E3"/>
    <w:rsid w:val="00D6091A"/>
    <w:rsid w:val="00D6406B"/>
    <w:rsid w:val="00D6605A"/>
    <w:rsid w:val="00D6695F"/>
    <w:rsid w:val="00D74DFF"/>
    <w:rsid w:val="00D75644"/>
    <w:rsid w:val="00D811A9"/>
    <w:rsid w:val="00D81656"/>
    <w:rsid w:val="00D8192E"/>
    <w:rsid w:val="00D82809"/>
    <w:rsid w:val="00D83D87"/>
    <w:rsid w:val="00D843F4"/>
    <w:rsid w:val="00D84644"/>
    <w:rsid w:val="00D84A6D"/>
    <w:rsid w:val="00D86A30"/>
    <w:rsid w:val="00D90014"/>
    <w:rsid w:val="00D92714"/>
    <w:rsid w:val="00D94FA4"/>
    <w:rsid w:val="00D9700B"/>
    <w:rsid w:val="00D97CB4"/>
    <w:rsid w:val="00D97DD4"/>
    <w:rsid w:val="00DA1251"/>
    <w:rsid w:val="00DA5A8A"/>
    <w:rsid w:val="00DA6A1E"/>
    <w:rsid w:val="00DA6B1F"/>
    <w:rsid w:val="00DB09AD"/>
    <w:rsid w:val="00DB1170"/>
    <w:rsid w:val="00DB1E55"/>
    <w:rsid w:val="00DB26CD"/>
    <w:rsid w:val="00DB3055"/>
    <w:rsid w:val="00DB441C"/>
    <w:rsid w:val="00DB44AF"/>
    <w:rsid w:val="00DB4997"/>
    <w:rsid w:val="00DB54C8"/>
    <w:rsid w:val="00DB6F54"/>
    <w:rsid w:val="00DC167C"/>
    <w:rsid w:val="00DC1F58"/>
    <w:rsid w:val="00DC2584"/>
    <w:rsid w:val="00DC339B"/>
    <w:rsid w:val="00DC36EF"/>
    <w:rsid w:val="00DC5D40"/>
    <w:rsid w:val="00DC69A7"/>
    <w:rsid w:val="00DD1BB1"/>
    <w:rsid w:val="00DD30E9"/>
    <w:rsid w:val="00DD4F47"/>
    <w:rsid w:val="00DD755E"/>
    <w:rsid w:val="00DD7FBB"/>
    <w:rsid w:val="00DE01CE"/>
    <w:rsid w:val="00DE0B9F"/>
    <w:rsid w:val="00DE2A9E"/>
    <w:rsid w:val="00DE3775"/>
    <w:rsid w:val="00DE4238"/>
    <w:rsid w:val="00DE657F"/>
    <w:rsid w:val="00DF0011"/>
    <w:rsid w:val="00DF1218"/>
    <w:rsid w:val="00DF243E"/>
    <w:rsid w:val="00DF3B46"/>
    <w:rsid w:val="00DF5195"/>
    <w:rsid w:val="00DF6462"/>
    <w:rsid w:val="00DF6FC2"/>
    <w:rsid w:val="00DF71E9"/>
    <w:rsid w:val="00E02FA0"/>
    <w:rsid w:val="00E036DC"/>
    <w:rsid w:val="00E10454"/>
    <w:rsid w:val="00E10F55"/>
    <w:rsid w:val="00E112E5"/>
    <w:rsid w:val="00E122D8"/>
    <w:rsid w:val="00E12CC8"/>
    <w:rsid w:val="00E14F43"/>
    <w:rsid w:val="00E15352"/>
    <w:rsid w:val="00E15F43"/>
    <w:rsid w:val="00E1645C"/>
    <w:rsid w:val="00E17B06"/>
    <w:rsid w:val="00E21CC7"/>
    <w:rsid w:val="00E23505"/>
    <w:rsid w:val="00E24083"/>
    <w:rsid w:val="00E241FA"/>
    <w:rsid w:val="00E24D9E"/>
    <w:rsid w:val="00E25849"/>
    <w:rsid w:val="00E265AC"/>
    <w:rsid w:val="00E30C65"/>
    <w:rsid w:val="00E3197E"/>
    <w:rsid w:val="00E342F8"/>
    <w:rsid w:val="00E351ED"/>
    <w:rsid w:val="00E37175"/>
    <w:rsid w:val="00E409A7"/>
    <w:rsid w:val="00E41E14"/>
    <w:rsid w:val="00E42E55"/>
    <w:rsid w:val="00E45607"/>
    <w:rsid w:val="00E46E96"/>
    <w:rsid w:val="00E54793"/>
    <w:rsid w:val="00E553A1"/>
    <w:rsid w:val="00E556DC"/>
    <w:rsid w:val="00E6034B"/>
    <w:rsid w:val="00E639A1"/>
    <w:rsid w:val="00E6549E"/>
    <w:rsid w:val="00E65C92"/>
    <w:rsid w:val="00E65EDE"/>
    <w:rsid w:val="00E65F06"/>
    <w:rsid w:val="00E67B06"/>
    <w:rsid w:val="00E70F81"/>
    <w:rsid w:val="00E71446"/>
    <w:rsid w:val="00E77055"/>
    <w:rsid w:val="00E77460"/>
    <w:rsid w:val="00E77981"/>
    <w:rsid w:val="00E83ABC"/>
    <w:rsid w:val="00E844F2"/>
    <w:rsid w:val="00E86C13"/>
    <w:rsid w:val="00E86C69"/>
    <w:rsid w:val="00E90AD0"/>
    <w:rsid w:val="00E9147E"/>
    <w:rsid w:val="00E92FCB"/>
    <w:rsid w:val="00E96188"/>
    <w:rsid w:val="00EA147F"/>
    <w:rsid w:val="00EA4A27"/>
    <w:rsid w:val="00EA4ABE"/>
    <w:rsid w:val="00EA4FA6"/>
    <w:rsid w:val="00EB1A25"/>
    <w:rsid w:val="00EB2095"/>
    <w:rsid w:val="00EB54DE"/>
    <w:rsid w:val="00EB7A2D"/>
    <w:rsid w:val="00EC0ADF"/>
    <w:rsid w:val="00EC4ADD"/>
    <w:rsid w:val="00EC7363"/>
    <w:rsid w:val="00EC79EF"/>
    <w:rsid w:val="00ED03AB"/>
    <w:rsid w:val="00ED1963"/>
    <w:rsid w:val="00ED1CD4"/>
    <w:rsid w:val="00ED1D2B"/>
    <w:rsid w:val="00ED260F"/>
    <w:rsid w:val="00ED4112"/>
    <w:rsid w:val="00ED4E44"/>
    <w:rsid w:val="00ED64B5"/>
    <w:rsid w:val="00EE087A"/>
    <w:rsid w:val="00EE0D75"/>
    <w:rsid w:val="00EE1624"/>
    <w:rsid w:val="00EE3204"/>
    <w:rsid w:val="00EE3A73"/>
    <w:rsid w:val="00EE4511"/>
    <w:rsid w:val="00EE7CCA"/>
    <w:rsid w:val="00EF2837"/>
    <w:rsid w:val="00EF32E1"/>
    <w:rsid w:val="00EF3609"/>
    <w:rsid w:val="00F01B62"/>
    <w:rsid w:val="00F01FC1"/>
    <w:rsid w:val="00F022A5"/>
    <w:rsid w:val="00F02E87"/>
    <w:rsid w:val="00F0383D"/>
    <w:rsid w:val="00F05155"/>
    <w:rsid w:val="00F0679B"/>
    <w:rsid w:val="00F118A8"/>
    <w:rsid w:val="00F16A14"/>
    <w:rsid w:val="00F17C34"/>
    <w:rsid w:val="00F21D53"/>
    <w:rsid w:val="00F25772"/>
    <w:rsid w:val="00F313AF"/>
    <w:rsid w:val="00F323B9"/>
    <w:rsid w:val="00F32D73"/>
    <w:rsid w:val="00F362D7"/>
    <w:rsid w:val="00F36F40"/>
    <w:rsid w:val="00F37D7B"/>
    <w:rsid w:val="00F400B1"/>
    <w:rsid w:val="00F46D45"/>
    <w:rsid w:val="00F515F2"/>
    <w:rsid w:val="00F523F0"/>
    <w:rsid w:val="00F5314C"/>
    <w:rsid w:val="00F5688C"/>
    <w:rsid w:val="00F60048"/>
    <w:rsid w:val="00F61616"/>
    <w:rsid w:val="00F61CFE"/>
    <w:rsid w:val="00F635DD"/>
    <w:rsid w:val="00F638C6"/>
    <w:rsid w:val="00F6627B"/>
    <w:rsid w:val="00F6641C"/>
    <w:rsid w:val="00F710C5"/>
    <w:rsid w:val="00F71C02"/>
    <w:rsid w:val="00F7336E"/>
    <w:rsid w:val="00F734F2"/>
    <w:rsid w:val="00F75052"/>
    <w:rsid w:val="00F804D3"/>
    <w:rsid w:val="00F8121B"/>
    <w:rsid w:val="00F816CB"/>
    <w:rsid w:val="00F81CD2"/>
    <w:rsid w:val="00F82641"/>
    <w:rsid w:val="00F8782E"/>
    <w:rsid w:val="00F90F18"/>
    <w:rsid w:val="00F93748"/>
    <w:rsid w:val="00F937E4"/>
    <w:rsid w:val="00F95109"/>
    <w:rsid w:val="00F95EE7"/>
    <w:rsid w:val="00FA3445"/>
    <w:rsid w:val="00FA382E"/>
    <w:rsid w:val="00FA39E6"/>
    <w:rsid w:val="00FA706D"/>
    <w:rsid w:val="00FA7BC9"/>
    <w:rsid w:val="00FB1B58"/>
    <w:rsid w:val="00FB378E"/>
    <w:rsid w:val="00FB37F1"/>
    <w:rsid w:val="00FB47C0"/>
    <w:rsid w:val="00FB501B"/>
    <w:rsid w:val="00FB7770"/>
    <w:rsid w:val="00FC3135"/>
    <w:rsid w:val="00FD3B1B"/>
    <w:rsid w:val="00FD3B91"/>
    <w:rsid w:val="00FD3E5C"/>
    <w:rsid w:val="00FD40B9"/>
    <w:rsid w:val="00FD576B"/>
    <w:rsid w:val="00FD579E"/>
    <w:rsid w:val="00FD6845"/>
    <w:rsid w:val="00FE2F85"/>
    <w:rsid w:val="00FE4516"/>
    <w:rsid w:val="00FE5BA6"/>
    <w:rsid w:val="00FE64C8"/>
    <w:rsid w:val="00FF4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1B40B"/>
  <w15:docId w15:val="{F07582D8-93E7-4ABA-82B9-563DE42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a"/>
    <w:link w:val="11"/>
    <w:qFormat/>
    <w:rsid w:val="004F5E57"/>
    <w:pPr>
      <w:numPr>
        <w:numId w:val="6"/>
      </w:numPr>
      <w:outlineLvl w:val="0"/>
    </w:pPr>
    <w:rPr>
      <w:rFonts w:hAnsi="Arial"/>
      <w:bCs/>
      <w:kern w:val="32"/>
      <w:szCs w:val="52"/>
    </w:rPr>
  </w:style>
  <w:style w:type="paragraph" w:styleId="2">
    <w:name w:val="heading 2"/>
    <w:aliases w:val="標題110/111,節,節1"/>
    <w:basedOn w:val="aa"/>
    <w:link w:val="20"/>
    <w:qFormat/>
    <w:rsid w:val="004F5E57"/>
    <w:pPr>
      <w:numPr>
        <w:ilvl w:val="1"/>
        <w:numId w:val="6"/>
      </w:numPr>
      <w:outlineLvl w:val="1"/>
    </w:pPr>
    <w:rPr>
      <w:rFonts w:hAnsi="Arial"/>
      <w:bCs/>
      <w:kern w:val="32"/>
      <w:szCs w:val="48"/>
    </w:rPr>
  </w:style>
  <w:style w:type="paragraph" w:styleId="3">
    <w:name w:val="heading 3"/>
    <w:aliases w:val="(一)"/>
    <w:basedOn w:val="aa"/>
    <w:link w:val="30"/>
    <w:qFormat/>
    <w:rsid w:val="004F5E57"/>
    <w:pPr>
      <w:numPr>
        <w:ilvl w:val="2"/>
        <w:numId w:val="6"/>
      </w:numPr>
      <w:outlineLvl w:val="2"/>
    </w:pPr>
    <w:rPr>
      <w:rFonts w:hAnsi="Arial"/>
      <w:bCs/>
      <w:kern w:val="32"/>
      <w:szCs w:val="36"/>
    </w:rPr>
  </w:style>
  <w:style w:type="paragraph" w:styleId="4">
    <w:name w:val="heading 4"/>
    <w:aliases w:val="表格"/>
    <w:basedOn w:val="aa"/>
    <w:link w:val="40"/>
    <w:qFormat/>
    <w:rsid w:val="004F5E57"/>
    <w:pPr>
      <w:numPr>
        <w:ilvl w:val="3"/>
        <w:numId w:val="6"/>
      </w:numPr>
      <w:outlineLvl w:val="3"/>
    </w:pPr>
    <w:rPr>
      <w:rFonts w:hAnsi="Arial"/>
      <w:kern w:val="32"/>
      <w:szCs w:val="36"/>
    </w:rPr>
  </w:style>
  <w:style w:type="paragraph" w:styleId="5">
    <w:name w:val="heading 5"/>
    <w:basedOn w:val="aa"/>
    <w:link w:val="50"/>
    <w:qFormat/>
    <w:rsid w:val="004F5E57"/>
    <w:pPr>
      <w:numPr>
        <w:ilvl w:val="4"/>
        <w:numId w:val="6"/>
      </w:numPr>
      <w:outlineLvl w:val="4"/>
    </w:pPr>
    <w:rPr>
      <w:rFonts w:hAnsi="Arial"/>
      <w:bCs/>
      <w:kern w:val="32"/>
      <w:szCs w:val="36"/>
    </w:rPr>
  </w:style>
  <w:style w:type="paragraph" w:styleId="6">
    <w:name w:val="heading 6"/>
    <w:basedOn w:val="aa"/>
    <w:link w:val="60"/>
    <w:qFormat/>
    <w:rsid w:val="004F5E57"/>
    <w:pPr>
      <w:numPr>
        <w:ilvl w:val="5"/>
        <w:numId w:val="6"/>
      </w:numPr>
      <w:tabs>
        <w:tab w:val="left" w:pos="2094"/>
      </w:tabs>
      <w:outlineLvl w:val="5"/>
    </w:pPr>
    <w:rPr>
      <w:rFonts w:hAnsi="Arial"/>
      <w:kern w:val="32"/>
      <w:szCs w:val="36"/>
    </w:rPr>
  </w:style>
  <w:style w:type="paragraph" w:styleId="7">
    <w:name w:val="heading 7"/>
    <w:basedOn w:val="aa"/>
    <w:link w:val="70"/>
    <w:qFormat/>
    <w:rsid w:val="004F5E57"/>
    <w:pPr>
      <w:numPr>
        <w:ilvl w:val="6"/>
        <w:numId w:val="6"/>
      </w:numPr>
      <w:outlineLvl w:val="6"/>
    </w:pPr>
    <w:rPr>
      <w:rFonts w:hAnsi="Arial"/>
      <w:bCs/>
      <w:kern w:val="32"/>
      <w:szCs w:val="36"/>
    </w:rPr>
  </w:style>
  <w:style w:type="paragraph" w:styleId="8">
    <w:name w:val="heading 8"/>
    <w:basedOn w:val="aa"/>
    <w:link w:val="80"/>
    <w:qFormat/>
    <w:rsid w:val="004F5E57"/>
    <w:pPr>
      <w:numPr>
        <w:ilvl w:val="7"/>
        <w:numId w:val="6"/>
      </w:numPr>
      <w:outlineLvl w:val="7"/>
    </w:pPr>
    <w:rPr>
      <w:rFonts w:hAnsi="Arial"/>
      <w:kern w:val="32"/>
      <w:szCs w:val="36"/>
    </w:rPr>
  </w:style>
  <w:style w:type="paragraph" w:styleId="9">
    <w:name w:val="heading 9"/>
    <w:basedOn w:val="aa"/>
    <w:link w:val="91"/>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link w:val="af"/>
    <w:semiHidden/>
    <w:rsid w:val="004E0062"/>
    <w:pPr>
      <w:spacing w:before="720" w:after="720"/>
      <w:ind w:left="7371"/>
    </w:pPr>
    <w:rPr>
      <w:b/>
      <w:snapToGrid w:val="0"/>
      <w:spacing w:val="10"/>
      <w:sz w:val="36"/>
    </w:rPr>
  </w:style>
  <w:style w:type="paragraph" w:styleId="af0">
    <w:name w:val="endnote text"/>
    <w:basedOn w:val="aa"/>
    <w:link w:val="af1"/>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2">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1">
    <w:name w:val="toc 7"/>
    <w:basedOn w:val="aa"/>
    <w:next w:val="aa"/>
    <w:autoRedefine/>
    <w:semiHidden/>
    <w:rsid w:val="004E0062"/>
    <w:pPr>
      <w:ind w:leftChars="600" w:left="800" w:hangingChars="200" w:hanging="200"/>
    </w:pPr>
  </w:style>
  <w:style w:type="paragraph" w:styleId="81">
    <w:name w:val="toc 8"/>
    <w:basedOn w:val="aa"/>
    <w:next w:val="aa"/>
    <w:autoRedefine/>
    <w:semiHidden/>
    <w:rsid w:val="004E0062"/>
    <w:pPr>
      <w:ind w:leftChars="700" w:left="900" w:hangingChars="200" w:hanging="200"/>
    </w:pPr>
  </w:style>
  <w:style w:type="paragraph" w:styleId="92">
    <w:name w:val="toc 9"/>
    <w:basedOn w:val="aa"/>
    <w:next w:val="aa"/>
    <w:autoRedefine/>
    <w:semiHidden/>
    <w:rsid w:val="004E0062"/>
    <w:pPr>
      <w:ind w:leftChars="1600" w:left="3840"/>
    </w:pPr>
  </w:style>
  <w:style w:type="paragraph" w:styleId="af3">
    <w:name w:val="header"/>
    <w:basedOn w:val="aa"/>
    <w:link w:val="af4"/>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5">
    <w:name w:val="Hyperlink"/>
    <w:basedOn w:val="ab"/>
    <w:uiPriority w:val="99"/>
    <w:rsid w:val="004E0062"/>
    <w:rPr>
      <w:color w:val="0000FF"/>
      <w:u w:val="single"/>
    </w:rPr>
  </w:style>
  <w:style w:type="paragraph" w:customStyle="1" w:styleId="af6">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a"/>
    <w:qFormat/>
    <w:rsid w:val="00B77D18"/>
    <w:pPr>
      <w:keepNext/>
      <w:numPr>
        <w:numId w:val="1"/>
      </w:numPr>
      <w:tabs>
        <w:tab w:val="clear" w:pos="1440"/>
      </w:tabs>
      <w:ind w:left="400" w:hangingChars="400" w:hanging="400"/>
      <w:outlineLvl w:val="0"/>
    </w:pPr>
    <w:rPr>
      <w:kern w:val="32"/>
    </w:rPr>
  </w:style>
  <w:style w:type="paragraph" w:styleId="af8">
    <w:name w:val="Body Text Indent"/>
    <w:basedOn w:val="aa"/>
    <w:link w:val="af9"/>
    <w:semiHidden/>
    <w:rsid w:val="004E0062"/>
    <w:pPr>
      <w:ind w:left="698" w:hangingChars="200" w:hanging="698"/>
    </w:pPr>
  </w:style>
  <w:style w:type="paragraph" w:customStyle="1" w:styleId="afa">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0">
    <w:name w:val="附圖樣式"/>
    <w:basedOn w:val="aa"/>
    <w:qFormat/>
    <w:rsid w:val="00B77D18"/>
    <w:pPr>
      <w:keepNext/>
      <w:numPr>
        <w:numId w:val="2"/>
      </w:numPr>
      <w:tabs>
        <w:tab w:val="clear" w:pos="1440"/>
      </w:tabs>
      <w:ind w:left="400" w:hangingChars="400" w:hanging="400"/>
      <w:outlineLvl w:val="0"/>
    </w:pPr>
    <w:rPr>
      <w:kern w:val="32"/>
    </w:rPr>
  </w:style>
  <w:style w:type="paragraph" w:styleId="afb">
    <w:name w:val="footer"/>
    <w:basedOn w:val="aa"/>
    <w:link w:val="afc"/>
    <w:rsid w:val="004E0062"/>
    <w:pPr>
      <w:tabs>
        <w:tab w:val="center" w:pos="4153"/>
        <w:tab w:val="right" w:pos="8306"/>
      </w:tabs>
      <w:snapToGrid w:val="0"/>
    </w:pPr>
    <w:rPr>
      <w:sz w:val="20"/>
    </w:rPr>
  </w:style>
  <w:style w:type="paragraph" w:styleId="afd">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a"/>
    <w:qFormat/>
    <w:rsid w:val="00B77D18"/>
    <w:pPr>
      <w:keepNext/>
      <w:numPr>
        <w:numId w:val="5"/>
      </w:numPr>
      <w:ind w:left="350" w:hangingChars="350" w:hanging="350"/>
      <w:outlineLvl w:val="0"/>
    </w:pPr>
    <w:rPr>
      <w:kern w:val="32"/>
    </w:rPr>
  </w:style>
  <w:style w:type="paragraph" w:styleId="aff0">
    <w:name w:val="List Paragraph"/>
    <w:aliases w:val="(二),lp1,FooterText,numbered,List Paragraph1,Paragraphe de liste1,標題2的內文,卑南壹,清單段落31,List Paragraph,一、清單段落,1.1.1.1清單段落,標題 (4),列點,1.1,Yie-清單段落"/>
    <w:basedOn w:val="aa"/>
    <w:link w:val="aff1"/>
    <w:uiPriority w:val="34"/>
    <w:qFormat/>
    <w:rsid w:val="00687024"/>
    <w:pPr>
      <w:ind w:leftChars="200" w:left="480"/>
    </w:pPr>
  </w:style>
  <w:style w:type="paragraph" w:styleId="aff2">
    <w:name w:val="Balloon Text"/>
    <w:basedOn w:val="aa"/>
    <w:link w:val="aff3"/>
    <w:uiPriority w:val="99"/>
    <w:semiHidden/>
    <w:unhideWhenUsed/>
    <w:rsid w:val="00C530DC"/>
    <w:rPr>
      <w:rFonts w:asciiTheme="majorHAnsi" w:eastAsiaTheme="majorEastAsia" w:hAnsiTheme="majorHAnsi" w:cstheme="majorBidi"/>
      <w:sz w:val="18"/>
      <w:szCs w:val="18"/>
    </w:rPr>
  </w:style>
  <w:style w:type="character" w:customStyle="1" w:styleId="aff3">
    <w:name w:val="註解方塊文字 字元"/>
    <w:basedOn w:val="ab"/>
    <w:link w:val="aff2"/>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a"/>
    <w:qFormat/>
    <w:rsid w:val="00B77D18"/>
    <w:pPr>
      <w:keepNext/>
      <w:numPr>
        <w:numId w:val="8"/>
      </w:numPr>
      <w:ind w:left="400" w:hangingChars="400" w:hanging="400"/>
      <w:outlineLvl w:val="0"/>
    </w:pPr>
    <w:rPr>
      <w:kern w:val="32"/>
    </w:rPr>
  </w:style>
  <w:style w:type="character" w:customStyle="1" w:styleId="91">
    <w:name w:val="標題 9 字元"/>
    <w:basedOn w:val="ab"/>
    <w:link w:val="9"/>
    <w:uiPriority w:val="9"/>
    <w:rsid w:val="00C055EC"/>
    <w:rPr>
      <w:rFonts w:ascii="標楷體" w:eastAsia="標楷體" w:hAnsiTheme="majorHAnsi" w:cstheme="majorBidi"/>
      <w:kern w:val="32"/>
      <w:sz w:val="32"/>
      <w:szCs w:val="36"/>
    </w:rPr>
  </w:style>
  <w:style w:type="paragraph" w:customStyle="1" w:styleId="93">
    <w:name w:val="段落樣式9"/>
    <w:basedOn w:val="82"/>
    <w:qFormat/>
    <w:rsid w:val="00831693"/>
    <w:pPr>
      <w:ind w:leftChars="1000" w:left="1000"/>
    </w:pPr>
  </w:style>
  <w:style w:type="character" w:styleId="aff4">
    <w:name w:val="Emphasis"/>
    <w:basedOn w:val="ab"/>
    <w:uiPriority w:val="20"/>
    <w:qFormat/>
    <w:rsid w:val="008A5CB7"/>
    <w:rPr>
      <w:b w:val="0"/>
      <w:bCs w:val="0"/>
      <w:i w:val="0"/>
      <w:iCs w:val="0"/>
      <w:color w:val="DD4B39"/>
    </w:rPr>
  </w:style>
  <w:style w:type="character" w:customStyle="1" w:styleId="st1">
    <w:name w:val="st1"/>
    <w:basedOn w:val="ab"/>
    <w:rsid w:val="008A5CB7"/>
  </w:style>
  <w:style w:type="character" w:customStyle="1" w:styleId="style1">
    <w:name w:val="style1"/>
    <w:basedOn w:val="ab"/>
    <w:rsid w:val="00057D7F"/>
  </w:style>
  <w:style w:type="character" w:customStyle="1" w:styleId="text6-g">
    <w:name w:val="text6-g"/>
    <w:basedOn w:val="ab"/>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5">
    <w:name w:val="調查委員"/>
    <w:basedOn w:val="ae"/>
    <w:qFormat/>
    <w:rsid w:val="00770396"/>
    <w:pPr>
      <w:spacing w:before="0" w:after="0"/>
      <w:ind w:left="0"/>
      <w:jc w:val="left"/>
    </w:pPr>
    <w:rPr>
      <w:bCs/>
      <w:szCs w:val="28"/>
    </w:rPr>
  </w:style>
  <w:style w:type="paragraph" w:customStyle="1" w:styleId="aff6">
    <w:name w:val="協查人員"/>
    <w:basedOn w:val="ae"/>
    <w:qFormat/>
    <w:rsid w:val="00770396"/>
    <w:pPr>
      <w:spacing w:beforeLines="50" w:before="228" w:after="0"/>
      <w:ind w:leftChars="1100" w:left="3742"/>
      <w:jc w:val="left"/>
    </w:pPr>
    <w:rPr>
      <w:b w:val="0"/>
      <w:bCs/>
      <w:snapToGrid/>
      <w:kern w:val="0"/>
      <w:szCs w:val="36"/>
    </w:rPr>
  </w:style>
  <w:style w:type="character" w:customStyle="1" w:styleId="40">
    <w:name w:val="標題 4 字元"/>
    <w:aliases w:val="表格 字元"/>
    <w:basedOn w:val="ab"/>
    <w:link w:val="4"/>
    <w:rsid w:val="005079D0"/>
    <w:rPr>
      <w:rFonts w:ascii="標楷體" w:eastAsia="標楷體" w:hAnsi="Arial"/>
      <w:kern w:val="32"/>
      <w:sz w:val="32"/>
      <w:szCs w:val="36"/>
    </w:rPr>
  </w:style>
  <w:style w:type="character" w:customStyle="1" w:styleId="50">
    <w:name w:val="標題 5 字元"/>
    <w:basedOn w:val="ab"/>
    <w:link w:val="5"/>
    <w:rsid w:val="005079D0"/>
    <w:rPr>
      <w:rFonts w:ascii="標楷體" w:eastAsia="標楷體" w:hAnsi="Arial"/>
      <w:bCs/>
      <w:kern w:val="32"/>
      <w:sz w:val="32"/>
      <w:szCs w:val="36"/>
    </w:rPr>
  </w:style>
  <w:style w:type="paragraph" w:styleId="aff7">
    <w:name w:val="footnote text"/>
    <w:basedOn w:val="aa"/>
    <w:link w:val="aff8"/>
    <w:uiPriority w:val="99"/>
    <w:semiHidden/>
    <w:unhideWhenUsed/>
    <w:rsid w:val="00083CB0"/>
    <w:pPr>
      <w:snapToGrid w:val="0"/>
      <w:jc w:val="left"/>
    </w:pPr>
    <w:rPr>
      <w:sz w:val="20"/>
    </w:rPr>
  </w:style>
  <w:style w:type="character" w:customStyle="1" w:styleId="aff8">
    <w:name w:val="註腳文字 字元"/>
    <w:basedOn w:val="ab"/>
    <w:link w:val="aff7"/>
    <w:uiPriority w:val="99"/>
    <w:semiHidden/>
    <w:rsid w:val="00083CB0"/>
    <w:rPr>
      <w:rFonts w:ascii="標楷體" w:eastAsia="標楷體"/>
      <w:kern w:val="2"/>
    </w:rPr>
  </w:style>
  <w:style w:type="character" w:styleId="aff9">
    <w:name w:val="footnote reference"/>
    <w:basedOn w:val="ab"/>
    <w:uiPriority w:val="99"/>
    <w:semiHidden/>
    <w:unhideWhenUsed/>
    <w:rsid w:val="00083CB0"/>
    <w:rPr>
      <w:vertAlign w:val="superscript"/>
    </w:rPr>
  </w:style>
  <w:style w:type="paragraph" w:styleId="a">
    <w:name w:val="List Bullet"/>
    <w:basedOn w:val="aa"/>
    <w:uiPriority w:val="99"/>
    <w:unhideWhenUsed/>
    <w:rsid w:val="00B40380"/>
    <w:pPr>
      <w:numPr>
        <w:numId w:val="9"/>
      </w:numPr>
      <w:contextualSpacing/>
    </w:pPr>
  </w:style>
  <w:style w:type="character" w:customStyle="1" w:styleId="aff1">
    <w:name w:val="清單段落 字元"/>
    <w:aliases w:val="(二) 字元,lp1 字元,FooterText 字元,numbered 字元,List Paragraph1 字元,Paragraphe de liste1 字元,標題2的內文 字元,卑南壹 字元,清單段落31 字元,List Paragraph 字元,一、清單段落 字元,1.1.1.1清單段落 字元,標題 (4) 字元,列點 字元,1.1 字元,Yie-清單段落 字元"/>
    <w:link w:val="aff0"/>
    <w:uiPriority w:val="34"/>
    <w:locked/>
    <w:rsid w:val="00EE3204"/>
    <w:rPr>
      <w:rFonts w:ascii="標楷體" w:eastAsia="標楷體"/>
      <w:kern w:val="2"/>
      <w:sz w:val="32"/>
    </w:rPr>
  </w:style>
  <w:style w:type="character" w:customStyle="1" w:styleId="20">
    <w:name w:val="標題 2 字元"/>
    <w:aliases w:val="標題110/111 字元,節 字元,節1 字元"/>
    <w:basedOn w:val="ab"/>
    <w:link w:val="2"/>
    <w:rsid w:val="009500C8"/>
    <w:rPr>
      <w:rFonts w:ascii="標楷體" w:eastAsia="標楷體" w:hAnsi="Arial"/>
      <w:bCs/>
      <w:kern w:val="32"/>
      <w:sz w:val="32"/>
      <w:szCs w:val="48"/>
    </w:rPr>
  </w:style>
  <w:style w:type="paragraph" w:customStyle="1" w:styleId="affa">
    <w:name w:val="表樣式"/>
    <w:basedOn w:val="aa"/>
    <w:next w:val="aa"/>
    <w:uiPriority w:val="99"/>
    <w:rsid w:val="008B1C48"/>
    <w:pPr>
      <w:tabs>
        <w:tab w:val="num" w:pos="1440"/>
      </w:tabs>
      <w:overflowPunct/>
      <w:autoSpaceDE/>
      <w:autoSpaceDN/>
      <w:ind w:left="695" w:hanging="695"/>
    </w:pPr>
    <w:rPr>
      <w:kern w:val="0"/>
    </w:rPr>
  </w:style>
  <w:style w:type="character" w:styleId="affb">
    <w:name w:val="FollowedHyperlink"/>
    <w:uiPriority w:val="99"/>
    <w:semiHidden/>
    <w:rsid w:val="008B1C48"/>
    <w:rPr>
      <w:color w:val="800080"/>
      <w:u w:val="single"/>
    </w:rPr>
  </w:style>
  <w:style w:type="paragraph" w:customStyle="1" w:styleId="a9">
    <w:name w:val="圖樣式"/>
    <w:basedOn w:val="aa"/>
    <w:next w:val="aa"/>
    <w:rsid w:val="008B1C48"/>
    <w:pPr>
      <w:numPr>
        <w:ilvl w:val="2"/>
        <w:numId w:val="15"/>
      </w:numPr>
      <w:overflowPunct/>
      <w:autoSpaceDE/>
      <w:autoSpaceDN/>
      <w:ind w:left="400" w:hangingChars="400" w:hanging="400"/>
    </w:pPr>
  </w:style>
  <w:style w:type="paragraph" w:customStyle="1" w:styleId="90">
    <w:name w:val="標題9"/>
    <w:basedOn w:val="aa"/>
    <w:rsid w:val="008B1C48"/>
    <w:pPr>
      <w:numPr>
        <w:ilvl w:val="2"/>
        <w:numId w:val="14"/>
      </w:numPr>
      <w:overflowPunct/>
      <w:autoSpaceDE/>
      <w:autoSpaceDN/>
      <w:ind w:left="0" w:firstLine="0"/>
      <w:jc w:val="left"/>
    </w:pPr>
    <w:rPr>
      <w:rFonts w:ascii="Times New Roman"/>
    </w:rPr>
  </w:style>
  <w:style w:type="paragraph" w:styleId="HTML">
    <w:name w:val="HTML Preformatted"/>
    <w:basedOn w:val="aa"/>
    <w:link w:val="HTML0"/>
    <w:uiPriority w:val="99"/>
    <w:rsid w:val="008B1C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lang w:val="x-none" w:eastAsia="x-none"/>
    </w:rPr>
  </w:style>
  <w:style w:type="character" w:customStyle="1" w:styleId="HTML0">
    <w:name w:val="HTML 預設格式 字元"/>
    <w:basedOn w:val="ab"/>
    <w:link w:val="HTML"/>
    <w:uiPriority w:val="99"/>
    <w:rsid w:val="008B1C48"/>
    <w:rPr>
      <w:rFonts w:ascii="Arial Unicode MS" w:eastAsia="Arial Unicode MS" w:hAnsi="Arial Unicode MS"/>
      <w:lang w:val="x-none" w:eastAsia="x-none"/>
    </w:rPr>
  </w:style>
  <w:style w:type="paragraph" w:styleId="23">
    <w:name w:val="Body Text Indent 2"/>
    <w:basedOn w:val="aa"/>
    <w:link w:val="24"/>
    <w:semiHidden/>
    <w:rsid w:val="008B1C48"/>
    <w:pPr>
      <w:overflowPunct/>
      <w:autoSpaceDE/>
      <w:autoSpaceDN/>
      <w:spacing w:line="0" w:lineRule="atLeast"/>
      <w:ind w:left="512" w:hangingChars="160" w:hanging="512"/>
    </w:pPr>
    <w:rPr>
      <w:rFonts w:ascii="Times New Roman"/>
      <w:bCs/>
      <w:szCs w:val="24"/>
    </w:rPr>
  </w:style>
  <w:style w:type="character" w:customStyle="1" w:styleId="24">
    <w:name w:val="本文縮排 2 字元"/>
    <w:basedOn w:val="ab"/>
    <w:link w:val="23"/>
    <w:semiHidden/>
    <w:rsid w:val="008B1C48"/>
    <w:rPr>
      <w:rFonts w:eastAsia="標楷體"/>
      <w:bCs/>
      <w:kern w:val="2"/>
      <w:sz w:val="32"/>
      <w:szCs w:val="24"/>
    </w:rPr>
  </w:style>
  <w:style w:type="paragraph" w:styleId="Web">
    <w:name w:val="Normal (Web)"/>
    <w:basedOn w:val="aa"/>
    <w:uiPriority w:val="99"/>
    <w:semiHidden/>
    <w:rsid w:val="008B1C48"/>
    <w:pPr>
      <w:widowControl/>
      <w:overflowPunct/>
      <w:autoSpaceDE/>
      <w:autoSpaceDN/>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customStyle="1" w:styleId="content21">
    <w:name w:val="content21"/>
    <w:rsid w:val="008B1C48"/>
    <w:rPr>
      <w:color w:val="555555"/>
      <w:sz w:val="19"/>
      <w:szCs w:val="19"/>
    </w:rPr>
  </w:style>
  <w:style w:type="character" w:styleId="affc">
    <w:name w:val="Strong"/>
    <w:uiPriority w:val="22"/>
    <w:qFormat/>
    <w:rsid w:val="008B1C48"/>
    <w:rPr>
      <w:b/>
      <w:bCs/>
    </w:rPr>
  </w:style>
  <w:style w:type="paragraph" w:customStyle="1" w:styleId="210">
    <w:name w:val="索引 21"/>
    <w:basedOn w:val="aa"/>
    <w:rsid w:val="008B1C48"/>
    <w:pPr>
      <w:overflowPunct/>
      <w:autoSpaceDE/>
      <w:autoSpaceDN/>
      <w:ind w:left="1361" w:hanging="681"/>
      <w:jc w:val="left"/>
    </w:pPr>
    <w:rPr>
      <w:rFonts w:ascii="Times New Roman"/>
    </w:rPr>
  </w:style>
  <w:style w:type="character" w:customStyle="1" w:styleId="af1">
    <w:name w:val="章節附註文字 字元"/>
    <w:link w:val="af0"/>
    <w:semiHidden/>
    <w:rsid w:val="008B1C48"/>
    <w:rPr>
      <w:rFonts w:ascii="標楷體" w:eastAsia="標楷體"/>
      <w:snapToGrid w:val="0"/>
      <w:spacing w:val="10"/>
      <w:kern w:val="2"/>
      <w:sz w:val="32"/>
    </w:rPr>
  </w:style>
  <w:style w:type="character" w:customStyle="1" w:styleId="dialogtext1">
    <w:name w:val="dialog_text1"/>
    <w:uiPriority w:val="99"/>
    <w:rsid w:val="008B1C48"/>
    <w:rPr>
      <w:rFonts w:ascii="s?u" w:hAnsi="s?u" w:cs="Times New Roman"/>
      <w:color w:val="000000"/>
      <w:sz w:val="22"/>
      <w:szCs w:val="22"/>
    </w:rPr>
  </w:style>
  <w:style w:type="character" w:customStyle="1" w:styleId="30">
    <w:name w:val="標題 3 字元"/>
    <w:aliases w:val="(一) 字元"/>
    <w:link w:val="3"/>
    <w:rsid w:val="008B1C48"/>
    <w:rPr>
      <w:rFonts w:ascii="標楷體" w:eastAsia="標楷體" w:hAnsi="Arial"/>
      <w:bCs/>
      <w:kern w:val="32"/>
      <w:sz w:val="32"/>
      <w:szCs w:val="36"/>
    </w:rPr>
  </w:style>
  <w:style w:type="paragraph" w:styleId="affd">
    <w:name w:val="Date"/>
    <w:basedOn w:val="aa"/>
    <w:next w:val="aa"/>
    <w:link w:val="affe"/>
    <w:uiPriority w:val="99"/>
    <w:semiHidden/>
    <w:unhideWhenUsed/>
    <w:rsid w:val="008B1C48"/>
    <w:pPr>
      <w:overflowPunct/>
      <w:autoSpaceDE/>
      <w:autoSpaceDN/>
      <w:jc w:val="right"/>
    </w:pPr>
    <w:rPr>
      <w:rFonts w:ascii="Times New Roman"/>
      <w:lang w:val="x-none" w:eastAsia="x-none"/>
    </w:rPr>
  </w:style>
  <w:style w:type="character" w:customStyle="1" w:styleId="affe">
    <w:name w:val="日期 字元"/>
    <w:basedOn w:val="ab"/>
    <w:link w:val="affd"/>
    <w:uiPriority w:val="99"/>
    <w:semiHidden/>
    <w:rsid w:val="008B1C48"/>
    <w:rPr>
      <w:rFonts w:eastAsia="標楷體"/>
      <w:kern w:val="2"/>
      <w:sz w:val="32"/>
      <w:lang w:val="x-none" w:eastAsia="x-none"/>
    </w:rPr>
  </w:style>
  <w:style w:type="paragraph" w:customStyle="1" w:styleId="afff">
    <w:name w:val="分項段落"/>
    <w:basedOn w:val="aa"/>
    <w:rsid w:val="008B1C48"/>
    <w:pPr>
      <w:overflowPunct/>
      <w:autoSpaceDE/>
      <w:autoSpaceDN/>
      <w:jc w:val="left"/>
    </w:pPr>
    <w:rPr>
      <w:rFonts w:ascii="Times New Roman" w:eastAsia="新細明體"/>
      <w:sz w:val="24"/>
    </w:rPr>
  </w:style>
  <w:style w:type="character" w:customStyle="1" w:styleId="60">
    <w:name w:val="標題 6 字元"/>
    <w:link w:val="6"/>
    <w:rsid w:val="008B1C48"/>
    <w:rPr>
      <w:rFonts w:ascii="標楷體" w:eastAsia="標楷體" w:hAnsi="Arial"/>
      <w:kern w:val="32"/>
      <w:sz w:val="32"/>
      <w:szCs w:val="36"/>
    </w:rPr>
  </w:style>
  <w:style w:type="character" w:customStyle="1" w:styleId="highlight1">
    <w:name w:val="highlight1"/>
    <w:rsid w:val="008B1C48"/>
    <w:rPr>
      <w:color w:val="FF0000"/>
    </w:rPr>
  </w:style>
  <w:style w:type="numbering" w:customStyle="1" w:styleId="15">
    <w:name w:val="無清單1"/>
    <w:next w:val="ad"/>
    <w:uiPriority w:val="99"/>
    <w:semiHidden/>
    <w:unhideWhenUsed/>
    <w:rsid w:val="008B1C48"/>
  </w:style>
  <w:style w:type="table" w:customStyle="1" w:styleId="16">
    <w:name w:val="表格格線1"/>
    <w:basedOn w:val="ac"/>
    <w:next w:val="aff"/>
    <w:uiPriority w:val="59"/>
    <w:rsid w:val="008B1C4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首 字元"/>
    <w:link w:val="af3"/>
    <w:rsid w:val="008B1C48"/>
    <w:rPr>
      <w:rFonts w:ascii="標楷體" w:eastAsia="標楷體"/>
      <w:kern w:val="2"/>
    </w:rPr>
  </w:style>
  <w:style w:type="character" w:customStyle="1" w:styleId="afc">
    <w:name w:val="頁尾 字元"/>
    <w:link w:val="afb"/>
    <w:rsid w:val="008B1C48"/>
    <w:rPr>
      <w:rFonts w:ascii="標楷體" w:eastAsia="標楷體"/>
      <w:kern w:val="2"/>
    </w:rPr>
  </w:style>
  <w:style w:type="character" w:customStyle="1" w:styleId="textalian1">
    <w:name w:val="textalian1"/>
    <w:uiPriority w:val="99"/>
    <w:rsid w:val="008B1C48"/>
  </w:style>
  <w:style w:type="table" w:customStyle="1" w:styleId="25">
    <w:name w:val="表格格線2"/>
    <w:basedOn w:val="ac"/>
    <w:next w:val="aff"/>
    <w:uiPriority w:val="59"/>
    <w:rsid w:val="008B1C4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aliases w:val="題號1 字元,壹 字元"/>
    <w:link w:val="1"/>
    <w:rsid w:val="008B1C48"/>
    <w:rPr>
      <w:rFonts w:ascii="標楷體" w:eastAsia="標楷體" w:hAnsi="Arial"/>
      <w:bCs/>
      <w:kern w:val="32"/>
      <w:sz w:val="32"/>
      <w:szCs w:val="52"/>
    </w:rPr>
  </w:style>
  <w:style w:type="character" w:customStyle="1" w:styleId="70">
    <w:name w:val="標題 7 字元"/>
    <w:link w:val="7"/>
    <w:rsid w:val="008B1C48"/>
    <w:rPr>
      <w:rFonts w:ascii="標楷體" w:eastAsia="標楷體" w:hAnsi="Arial"/>
      <w:bCs/>
      <w:kern w:val="32"/>
      <w:sz w:val="32"/>
      <w:szCs w:val="36"/>
    </w:rPr>
  </w:style>
  <w:style w:type="character" w:customStyle="1" w:styleId="80">
    <w:name w:val="標題 8 字元"/>
    <w:link w:val="8"/>
    <w:rsid w:val="008B1C48"/>
    <w:rPr>
      <w:rFonts w:ascii="標楷體" w:eastAsia="標楷體" w:hAnsi="Arial"/>
      <w:kern w:val="32"/>
      <w:sz w:val="32"/>
      <w:szCs w:val="36"/>
    </w:rPr>
  </w:style>
  <w:style w:type="character" w:customStyle="1" w:styleId="af">
    <w:name w:val="簽名 字元"/>
    <w:link w:val="ae"/>
    <w:semiHidden/>
    <w:rsid w:val="008B1C48"/>
    <w:rPr>
      <w:rFonts w:ascii="標楷體" w:eastAsia="標楷體"/>
      <w:b/>
      <w:snapToGrid w:val="0"/>
      <w:spacing w:val="10"/>
      <w:kern w:val="2"/>
      <w:sz w:val="36"/>
    </w:rPr>
  </w:style>
  <w:style w:type="table" w:customStyle="1" w:styleId="33">
    <w:name w:val="表格格線3"/>
    <w:basedOn w:val="ac"/>
    <w:next w:val="aff"/>
    <w:uiPriority w:val="59"/>
    <w:rsid w:val="008B1C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0">
    <w:name w:val="說明辦法首行"/>
    <w:basedOn w:val="aa"/>
    <w:rsid w:val="008B1C48"/>
    <w:pPr>
      <w:overflowPunct/>
      <w:autoSpaceDE/>
      <w:autoSpaceDN/>
      <w:snapToGrid w:val="0"/>
      <w:spacing w:line="500" w:lineRule="exact"/>
      <w:ind w:left="964" w:hanging="964"/>
      <w:jc w:val="left"/>
    </w:pPr>
    <w:rPr>
      <w:rFonts w:ascii="Times New Roman"/>
    </w:rPr>
  </w:style>
  <w:style w:type="paragraph" w:customStyle="1" w:styleId="afff1">
    <w:name w:val="表說"/>
    <w:basedOn w:val="aa"/>
    <w:rsid w:val="008B1C48"/>
    <w:pPr>
      <w:overflowPunct/>
      <w:autoSpaceDE/>
      <w:autoSpaceDN/>
      <w:spacing w:line="460" w:lineRule="exact"/>
    </w:pPr>
    <w:rPr>
      <w:rFonts w:ascii="Courier" w:eastAsia="華康楷書體W5" w:hAnsi="Courier"/>
      <w:spacing w:val="4"/>
      <w:sz w:val="21"/>
    </w:rPr>
  </w:style>
  <w:style w:type="paragraph" w:customStyle="1" w:styleId="afff2">
    <w:name w:val="室務會報一"/>
    <w:rsid w:val="008B1C48"/>
    <w:rPr>
      <w:rFonts w:eastAsia="標楷體"/>
      <w:noProof/>
      <w:sz w:val="28"/>
    </w:rPr>
  </w:style>
  <w:style w:type="paragraph" w:styleId="afff3">
    <w:name w:val="Plain Text"/>
    <w:basedOn w:val="aa"/>
    <w:link w:val="afff4"/>
    <w:uiPriority w:val="99"/>
    <w:semiHidden/>
    <w:unhideWhenUsed/>
    <w:rsid w:val="008B1C48"/>
    <w:pPr>
      <w:overflowPunct/>
      <w:autoSpaceDE/>
      <w:autoSpaceDN/>
      <w:jc w:val="left"/>
    </w:pPr>
    <w:rPr>
      <w:rFonts w:ascii="Calibri" w:eastAsia="新細明體" w:hAnsi="Courier New"/>
      <w:sz w:val="24"/>
      <w:szCs w:val="24"/>
      <w:lang w:val="x-none" w:eastAsia="x-none"/>
    </w:rPr>
  </w:style>
  <w:style w:type="character" w:customStyle="1" w:styleId="afff4">
    <w:name w:val="純文字 字元"/>
    <w:basedOn w:val="ab"/>
    <w:link w:val="afff3"/>
    <w:uiPriority w:val="99"/>
    <w:semiHidden/>
    <w:rsid w:val="008B1C48"/>
    <w:rPr>
      <w:rFonts w:ascii="Calibri" w:hAnsi="Courier New"/>
      <w:kern w:val="2"/>
      <w:sz w:val="24"/>
      <w:szCs w:val="24"/>
      <w:lang w:val="x-none" w:eastAsia="x-none"/>
    </w:rPr>
  </w:style>
  <w:style w:type="character" w:customStyle="1" w:styleId="af9">
    <w:name w:val="本文縮排 字元"/>
    <w:link w:val="af8"/>
    <w:semiHidden/>
    <w:rsid w:val="008B1C48"/>
    <w:rPr>
      <w:rFonts w:ascii="標楷體" w:eastAsia="標楷體"/>
      <w:kern w:val="2"/>
      <w:sz w:val="32"/>
    </w:rPr>
  </w:style>
  <w:style w:type="table" w:customStyle="1" w:styleId="43">
    <w:name w:val="表格格線4"/>
    <w:basedOn w:val="ac"/>
    <w:next w:val="aff"/>
    <w:uiPriority w:val="59"/>
    <w:rsid w:val="008B1C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清單段落1"/>
    <w:basedOn w:val="aa"/>
    <w:rsid w:val="008B1C48"/>
    <w:pPr>
      <w:overflowPunct/>
      <w:autoSpaceDE/>
      <w:autoSpaceDN/>
      <w:ind w:leftChars="200" w:left="480"/>
      <w:jc w:val="left"/>
    </w:pPr>
    <w:rPr>
      <w:rFonts w:ascii="Calibri" w:eastAsia="新細明體" w:hAnsi="Calibri"/>
      <w:sz w:val="24"/>
      <w:szCs w:val="22"/>
    </w:rPr>
  </w:style>
  <w:style w:type="paragraph" w:customStyle="1" w:styleId="a8">
    <w:name w:val="意見標題"/>
    <w:basedOn w:val="aff0"/>
    <w:link w:val="afff5"/>
    <w:qFormat/>
    <w:rsid w:val="008B1C48"/>
    <w:pPr>
      <w:numPr>
        <w:ilvl w:val="1"/>
        <w:numId w:val="13"/>
      </w:numPr>
      <w:overflowPunct/>
      <w:autoSpaceDE/>
      <w:autoSpaceDN/>
      <w:spacing w:line="480" w:lineRule="exact"/>
      <w:ind w:leftChars="0" w:left="0"/>
    </w:pPr>
    <w:rPr>
      <w:rFonts w:hAnsi="標楷體"/>
      <w:szCs w:val="32"/>
    </w:rPr>
  </w:style>
  <w:style w:type="character" w:customStyle="1" w:styleId="afff5">
    <w:name w:val="意見標題 字元"/>
    <w:link w:val="a8"/>
    <w:rsid w:val="008B1C48"/>
    <w:rPr>
      <w:rFonts w:ascii="標楷體" w:eastAsia="標楷體" w:hAnsi="標楷體"/>
      <w:kern w:val="2"/>
      <w:sz w:val="32"/>
      <w:szCs w:val="32"/>
    </w:rPr>
  </w:style>
  <w:style w:type="paragraph" w:customStyle="1" w:styleId="afff6">
    <w:name w:val="意見索引"/>
    <w:basedOn w:val="a8"/>
    <w:link w:val="afff7"/>
    <w:autoRedefine/>
    <w:qFormat/>
    <w:rsid w:val="008B1C48"/>
  </w:style>
  <w:style w:type="character" w:customStyle="1" w:styleId="afff7">
    <w:name w:val="意見索引 字元"/>
    <w:basedOn w:val="afff5"/>
    <w:link w:val="afff6"/>
    <w:rsid w:val="008B1C48"/>
    <w:rPr>
      <w:rFonts w:ascii="標楷體" w:eastAsia="標楷體" w:hAnsi="標楷體"/>
      <w:kern w:val="2"/>
      <w:sz w:val="32"/>
      <w:szCs w:val="32"/>
    </w:rPr>
  </w:style>
  <w:style w:type="character" w:styleId="afff8">
    <w:name w:val="annotation reference"/>
    <w:uiPriority w:val="99"/>
    <w:semiHidden/>
    <w:unhideWhenUsed/>
    <w:rsid w:val="008B1C48"/>
    <w:rPr>
      <w:sz w:val="18"/>
      <w:szCs w:val="18"/>
    </w:rPr>
  </w:style>
  <w:style w:type="paragraph" w:styleId="afff9">
    <w:name w:val="annotation text"/>
    <w:basedOn w:val="aa"/>
    <w:link w:val="afffa"/>
    <w:uiPriority w:val="99"/>
    <w:semiHidden/>
    <w:unhideWhenUsed/>
    <w:rsid w:val="008B1C48"/>
    <w:pPr>
      <w:overflowPunct/>
      <w:autoSpaceDE/>
      <w:autoSpaceDN/>
      <w:jc w:val="left"/>
    </w:pPr>
    <w:rPr>
      <w:rFonts w:ascii="Times New Roman"/>
    </w:rPr>
  </w:style>
  <w:style w:type="character" w:customStyle="1" w:styleId="afffa">
    <w:name w:val="註解文字 字元"/>
    <w:basedOn w:val="ab"/>
    <w:link w:val="afff9"/>
    <w:uiPriority w:val="99"/>
    <w:semiHidden/>
    <w:rsid w:val="008B1C48"/>
    <w:rPr>
      <w:rFonts w:eastAsia="標楷體"/>
      <w:kern w:val="2"/>
      <w:sz w:val="32"/>
    </w:rPr>
  </w:style>
  <w:style w:type="paragraph" w:styleId="afffb">
    <w:name w:val="annotation subject"/>
    <w:basedOn w:val="afff9"/>
    <w:next w:val="afff9"/>
    <w:link w:val="afffc"/>
    <w:uiPriority w:val="99"/>
    <w:semiHidden/>
    <w:unhideWhenUsed/>
    <w:rsid w:val="008B1C48"/>
    <w:rPr>
      <w:b/>
      <w:bCs/>
    </w:rPr>
  </w:style>
  <w:style w:type="character" w:customStyle="1" w:styleId="afffc">
    <w:name w:val="註解主旨 字元"/>
    <w:basedOn w:val="afffa"/>
    <w:link w:val="afffb"/>
    <w:uiPriority w:val="99"/>
    <w:semiHidden/>
    <w:rsid w:val="008B1C48"/>
    <w:rPr>
      <w:rFonts w:eastAsia="標楷體"/>
      <w:b/>
      <w:bCs/>
      <w:kern w:val="2"/>
      <w:sz w:val="32"/>
    </w:rPr>
  </w:style>
  <w:style w:type="paragraph" w:styleId="afffd">
    <w:name w:val="Title"/>
    <w:basedOn w:val="aa"/>
    <w:next w:val="afffe"/>
    <w:link w:val="affff"/>
    <w:qFormat/>
    <w:rsid w:val="008B1C48"/>
    <w:pPr>
      <w:keepNext/>
      <w:suppressAutoHyphens/>
      <w:overflowPunct/>
      <w:autoSpaceDE/>
      <w:autoSpaceDN/>
      <w:spacing w:before="240" w:after="120"/>
      <w:jc w:val="left"/>
    </w:pPr>
    <w:rPr>
      <w:rFonts w:ascii="Liberation Sans" w:eastAsia="微軟正黑體" w:hAnsi="Liberation Sans" w:cs="Lucida Sans"/>
      <w:kern w:val="1"/>
      <w:sz w:val="28"/>
      <w:szCs w:val="28"/>
    </w:rPr>
  </w:style>
  <w:style w:type="character" w:customStyle="1" w:styleId="affff">
    <w:name w:val="標題 字元"/>
    <w:basedOn w:val="ab"/>
    <w:link w:val="afffd"/>
    <w:rsid w:val="008B1C48"/>
    <w:rPr>
      <w:rFonts w:ascii="Liberation Sans" w:eastAsia="微軟正黑體" w:hAnsi="Liberation Sans" w:cs="Lucida Sans"/>
      <w:kern w:val="1"/>
      <w:sz w:val="28"/>
      <w:szCs w:val="28"/>
    </w:rPr>
  </w:style>
  <w:style w:type="paragraph" w:styleId="afffe">
    <w:name w:val="Body Text"/>
    <w:basedOn w:val="aa"/>
    <w:link w:val="affff0"/>
    <w:uiPriority w:val="99"/>
    <w:semiHidden/>
    <w:unhideWhenUsed/>
    <w:rsid w:val="008B1C48"/>
    <w:pPr>
      <w:overflowPunct/>
      <w:autoSpaceDE/>
      <w:autoSpaceDN/>
      <w:spacing w:after="120"/>
      <w:jc w:val="left"/>
    </w:pPr>
    <w:rPr>
      <w:rFonts w:ascii="Times New Roman"/>
    </w:rPr>
  </w:style>
  <w:style w:type="character" w:customStyle="1" w:styleId="affff0">
    <w:name w:val="本文 字元"/>
    <w:basedOn w:val="ab"/>
    <w:link w:val="afffe"/>
    <w:uiPriority w:val="99"/>
    <w:semiHidden/>
    <w:rsid w:val="008B1C48"/>
    <w:rPr>
      <w:rFonts w:eastAsia="標楷體"/>
      <w:kern w:val="2"/>
      <w:sz w:val="32"/>
    </w:rPr>
  </w:style>
  <w:style w:type="paragraph" w:customStyle="1" w:styleId="font5">
    <w:name w:val="font5"/>
    <w:basedOn w:val="aa"/>
    <w:rsid w:val="008B1C48"/>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4">
    <w:name w:val="xl64"/>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16"/>
      <w:szCs w:val="16"/>
    </w:rPr>
  </w:style>
  <w:style w:type="paragraph" w:customStyle="1" w:styleId="xl66">
    <w:name w:val="xl66"/>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16"/>
      <w:szCs w:val="16"/>
    </w:rPr>
  </w:style>
  <w:style w:type="paragraph" w:customStyle="1" w:styleId="xl67">
    <w:name w:val="xl67"/>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24"/>
      <w:szCs w:val="24"/>
      <w:u w:val="single"/>
    </w:rPr>
  </w:style>
  <w:style w:type="paragraph" w:customStyle="1" w:styleId="xl68">
    <w:name w:val="xl68"/>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69">
    <w:name w:val="xl69"/>
    <w:basedOn w:val="aa"/>
    <w:rsid w:val="008B1C48"/>
    <w:pPr>
      <w:widowControl/>
      <w:overflowPunct/>
      <w:autoSpaceDE/>
      <w:autoSpaceDN/>
      <w:spacing w:before="100" w:beforeAutospacing="1" w:after="100" w:afterAutospacing="1"/>
      <w:jc w:val="left"/>
    </w:pPr>
    <w:rPr>
      <w:rFonts w:ascii="細明體" w:eastAsia="細明體" w:hAnsi="細明體" w:cs="新細明體"/>
      <w:kern w:val="0"/>
      <w:sz w:val="24"/>
      <w:szCs w:val="24"/>
    </w:rPr>
  </w:style>
  <w:style w:type="paragraph" w:customStyle="1" w:styleId="xl70">
    <w:name w:val="xl70"/>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u w:val="single"/>
    </w:rPr>
  </w:style>
  <w:style w:type="paragraph" w:customStyle="1" w:styleId="xl71">
    <w:name w:val="xl71"/>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a"/>
    <w:rsid w:val="008B1C4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f1">
    <w:name w:val="Note Heading"/>
    <w:basedOn w:val="aa"/>
    <w:next w:val="aa"/>
    <w:link w:val="affff2"/>
    <w:uiPriority w:val="99"/>
    <w:unhideWhenUsed/>
    <w:rsid w:val="008B1C48"/>
    <w:pPr>
      <w:overflowPunct/>
      <w:autoSpaceDE/>
      <w:autoSpaceDN/>
      <w:jc w:val="center"/>
    </w:pPr>
    <w:rPr>
      <w:rFonts w:hAnsi="標楷體"/>
      <w:sz w:val="28"/>
      <w:szCs w:val="28"/>
    </w:rPr>
  </w:style>
  <w:style w:type="character" w:customStyle="1" w:styleId="affff2">
    <w:name w:val="註釋標題 字元"/>
    <w:basedOn w:val="ab"/>
    <w:link w:val="affff1"/>
    <w:uiPriority w:val="99"/>
    <w:rsid w:val="008B1C48"/>
    <w:rPr>
      <w:rFonts w:ascii="標楷體" w:eastAsia="標楷體" w:hAnsi="標楷體"/>
      <w:kern w:val="2"/>
      <w:sz w:val="28"/>
      <w:szCs w:val="28"/>
    </w:rPr>
  </w:style>
  <w:style w:type="paragraph" w:customStyle="1" w:styleId="10">
    <w:name w:val="樣式1"/>
    <w:basedOn w:val="aa"/>
    <w:qFormat/>
    <w:rsid w:val="008B1C48"/>
    <w:pPr>
      <w:numPr>
        <w:ilvl w:val="2"/>
        <w:numId w:val="10"/>
      </w:numPr>
    </w:pPr>
    <w:rPr>
      <w:rFonts w:hAnsi="標楷體"/>
      <w:szCs w:val="32"/>
    </w:rPr>
  </w:style>
  <w:style w:type="paragraph" w:styleId="affff3">
    <w:name w:val="caption"/>
    <w:basedOn w:val="aa"/>
    <w:next w:val="aa"/>
    <w:qFormat/>
    <w:rsid w:val="008B1C48"/>
    <w:rPr>
      <w:rFonts w:ascii="Calibri" w:eastAsia="新細明體" w:hAnsi="Calibri"/>
      <w:sz w:val="20"/>
    </w:rPr>
  </w:style>
  <w:style w:type="paragraph" w:styleId="a2">
    <w:name w:val="TOC Heading"/>
    <w:basedOn w:val="1"/>
    <w:next w:val="aa"/>
    <w:uiPriority w:val="39"/>
    <w:semiHidden/>
    <w:unhideWhenUsed/>
    <w:qFormat/>
    <w:rsid w:val="008B1C48"/>
    <w:pPr>
      <w:keepNext/>
      <w:keepLines/>
      <w:widowControl/>
      <w:numPr>
        <w:numId w:val="11"/>
      </w:numPr>
      <w:spacing w:before="480" w:line="276" w:lineRule="auto"/>
      <w:ind w:left="0" w:firstLine="0"/>
      <w:jc w:val="left"/>
      <w:outlineLvl w:val="9"/>
    </w:pPr>
    <w:rPr>
      <w:rFonts w:ascii="Cambria" w:eastAsia="新細明體" w:hAnsi="Cambria"/>
      <w:b/>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8B8A-7223-4BAC-B3CE-6943C899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14</Pages>
  <Words>1314</Words>
  <Characters>7491</Characters>
  <Application>Microsoft Office Word</Application>
  <DocSecurity>0</DocSecurity>
  <Lines>62</Lines>
  <Paragraphs>17</Paragraphs>
  <ScaleCrop>false</ScaleCrop>
  <Company>cy</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林玲伊</cp:lastModifiedBy>
  <cp:revision>7</cp:revision>
  <cp:lastPrinted>2020-06-09T01:50:00Z</cp:lastPrinted>
  <dcterms:created xsi:type="dcterms:W3CDTF">2020-06-15T02:19:00Z</dcterms:created>
  <dcterms:modified xsi:type="dcterms:W3CDTF">2020-06-16T05:53:00Z</dcterms:modified>
</cp:coreProperties>
</file>