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33B" w:rsidRPr="006D64B4" w:rsidRDefault="00D471CB" w:rsidP="00F37D7B">
      <w:pPr>
        <w:pStyle w:val="af6"/>
        <w:rPr>
          <w:rFonts w:hAnsi="標楷體"/>
          <w:color w:val="000000" w:themeColor="text1"/>
          <w:sz w:val="32"/>
          <w:szCs w:val="32"/>
        </w:rPr>
      </w:pPr>
      <w:bookmarkStart w:id="0" w:name="_GoBack"/>
      <w:r w:rsidRPr="006D64B4">
        <w:rPr>
          <w:rFonts w:hAnsi="標楷體" w:hint="eastAsia"/>
          <w:color w:val="000000" w:themeColor="text1"/>
          <w:szCs w:val="32"/>
        </w:rPr>
        <w:t>調查</w:t>
      </w:r>
      <w:r w:rsidR="00765446" w:rsidRPr="006D64B4">
        <w:rPr>
          <w:rFonts w:hAnsi="標楷體" w:hint="eastAsia"/>
          <w:color w:val="000000" w:themeColor="text1"/>
          <w:szCs w:val="32"/>
          <w:lang w:eastAsia="zh-HK"/>
        </w:rPr>
        <w:t>報告</w:t>
      </w:r>
    </w:p>
    <w:p w:rsidR="00765446" w:rsidRPr="006D64B4" w:rsidRDefault="00765446" w:rsidP="00765446">
      <w:pPr>
        <w:pStyle w:val="1"/>
        <w:rPr>
          <w:color w:val="000000" w:themeColor="text1"/>
          <w:lang w:eastAsia="zh-HK"/>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525070834"/>
      <w:bookmarkStart w:id="27" w:name="_Toc525938374"/>
      <w:bookmarkStart w:id="28" w:name="_Toc525939222"/>
      <w:bookmarkStart w:id="29" w:name="_Toc525939727"/>
      <w:bookmarkStart w:id="30" w:name="_Toc525066144"/>
      <w:bookmarkStart w:id="31" w:name="_Toc524892372"/>
      <w:r w:rsidRPr="006D64B4">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6D64B4">
        <w:rPr>
          <w:rFonts w:hint="eastAsia"/>
          <w:color w:val="000000" w:themeColor="text1"/>
        </w:rPr>
        <w:t>：</w:t>
      </w:r>
      <w:r w:rsidR="00CD42C2" w:rsidRPr="006D64B4">
        <w:rPr>
          <w:rFonts w:hint="eastAsia"/>
          <w:color w:val="000000" w:themeColor="text1"/>
        </w:rPr>
        <w:t xml:space="preserve"> </w:t>
      </w:r>
      <w:proofErr w:type="gramStart"/>
      <w:r w:rsidRPr="006D64B4">
        <w:rPr>
          <w:rFonts w:hint="eastAsia"/>
          <w:color w:val="000000" w:themeColor="text1"/>
        </w:rPr>
        <w:t>據訴</w:t>
      </w:r>
      <w:proofErr w:type="gramEnd"/>
      <w:r w:rsidRPr="006D64B4">
        <w:rPr>
          <w:rFonts w:hint="eastAsia"/>
          <w:color w:val="000000" w:themeColor="text1"/>
        </w:rPr>
        <w:t>，臺灣嘉義地方法院民事執行處辦理</w:t>
      </w:r>
      <w:proofErr w:type="gramStart"/>
      <w:r w:rsidRPr="006D64B4">
        <w:rPr>
          <w:rFonts w:hint="eastAsia"/>
          <w:color w:val="000000" w:themeColor="text1"/>
        </w:rPr>
        <w:t>106年度司執字</w:t>
      </w:r>
      <w:proofErr w:type="gramEnd"/>
      <w:r w:rsidRPr="006D64B4">
        <w:rPr>
          <w:rFonts w:hint="eastAsia"/>
          <w:color w:val="000000" w:themeColor="text1"/>
        </w:rPr>
        <w:t>第31364號強制執行事件，</w:t>
      </w:r>
      <w:proofErr w:type="gramStart"/>
      <w:r w:rsidRPr="006D64B4">
        <w:rPr>
          <w:rFonts w:hint="eastAsia"/>
          <w:color w:val="000000" w:themeColor="text1"/>
        </w:rPr>
        <w:t>通知渠就執行</w:t>
      </w:r>
      <w:proofErr w:type="gramEnd"/>
      <w:r w:rsidRPr="006D64B4">
        <w:rPr>
          <w:rFonts w:hint="eastAsia"/>
          <w:color w:val="000000" w:themeColor="text1"/>
        </w:rPr>
        <w:t>標的中之嘉義縣太保市東新段652-12地號土地有優先購買權，經陳明願以拍定價格優先購買該土地，嗣後該處卻通知由另名優先承買人承買，損及權益</w:t>
      </w:r>
      <w:proofErr w:type="gramStart"/>
      <w:r w:rsidRPr="006D64B4">
        <w:rPr>
          <w:rFonts w:hint="eastAsia"/>
          <w:color w:val="000000" w:themeColor="text1"/>
        </w:rPr>
        <w:t>等情案</w:t>
      </w:r>
      <w:proofErr w:type="gramEnd"/>
      <w:r w:rsidRPr="006D64B4">
        <w:rPr>
          <w:rFonts w:hint="eastAsia"/>
          <w:color w:val="000000" w:themeColor="text1"/>
        </w:rPr>
        <w:t>。</w:t>
      </w:r>
    </w:p>
    <w:p w:rsidR="00765446" w:rsidRPr="006D64B4" w:rsidRDefault="00765446" w:rsidP="00765446">
      <w:pPr>
        <w:pStyle w:val="1"/>
        <w:rPr>
          <w:color w:val="000000" w:themeColor="text1"/>
          <w:lang w:eastAsia="zh-HK"/>
        </w:rPr>
      </w:pPr>
      <w:r w:rsidRPr="006D64B4">
        <w:rPr>
          <w:rFonts w:hAnsi="標楷體" w:hint="eastAsia"/>
          <w:color w:val="000000" w:themeColor="text1"/>
          <w:szCs w:val="32"/>
        </w:rPr>
        <w:t>調查意見：</w:t>
      </w:r>
    </w:p>
    <w:p w:rsidR="00B60E73" w:rsidRPr="006D64B4" w:rsidRDefault="00B60E73" w:rsidP="00B60E73">
      <w:pPr>
        <w:pStyle w:val="11"/>
        <w:ind w:left="680" w:firstLine="680"/>
        <w:rPr>
          <w:rFonts w:hAnsi="標楷體"/>
          <w:color w:val="000000" w:themeColor="text1"/>
          <w:szCs w:val="32"/>
        </w:rPr>
      </w:pPr>
      <w:r w:rsidRPr="006D64B4">
        <w:rPr>
          <w:rFonts w:hAnsi="標楷體" w:hint="eastAsia"/>
          <w:color w:val="000000" w:themeColor="text1"/>
          <w:szCs w:val="32"/>
          <w:lang w:eastAsia="zh-HK"/>
        </w:rPr>
        <w:t>有關</w:t>
      </w:r>
      <w:r w:rsidRPr="006D64B4">
        <w:rPr>
          <w:rFonts w:hAnsi="標楷體" w:hint="eastAsia"/>
          <w:color w:val="000000" w:themeColor="text1"/>
          <w:szCs w:val="32"/>
        </w:rPr>
        <w:t>「</w:t>
      </w:r>
      <w:proofErr w:type="gramStart"/>
      <w:r w:rsidRPr="006D64B4">
        <w:rPr>
          <w:rFonts w:hAnsi="標楷體" w:hint="eastAsia"/>
          <w:color w:val="000000" w:themeColor="text1"/>
          <w:szCs w:val="32"/>
        </w:rPr>
        <w:t>據訴</w:t>
      </w:r>
      <w:proofErr w:type="gramEnd"/>
      <w:r w:rsidRPr="006D64B4">
        <w:rPr>
          <w:rFonts w:hAnsi="標楷體" w:hint="eastAsia"/>
          <w:color w:val="000000" w:themeColor="text1"/>
          <w:szCs w:val="32"/>
        </w:rPr>
        <w:t>，臺灣嘉義地方法院民事執行處辦理</w:t>
      </w:r>
      <w:proofErr w:type="gramStart"/>
      <w:r w:rsidRPr="006D64B4">
        <w:rPr>
          <w:rFonts w:hAnsi="標楷體" w:hint="eastAsia"/>
          <w:color w:val="000000" w:themeColor="text1"/>
          <w:szCs w:val="32"/>
        </w:rPr>
        <w:t>106年度司執字</w:t>
      </w:r>
      <w:proofErr w:type="gramEnd"/>
      <w:r w:rsidRPr="006D64B4">
        <w:rPr>
          <w:rFonts w:hAnsi="標楷體" w:hint="eastAsia"/>
          <w:color w:val="000000" w:themeColor="text1"/>
          <w:szCs w:val="32"/>
        </w:rPr>
        <w:t>第31364號強制執行事件，通知其就執行標的中之嘉義縣太保市東新段652-12地號土地有優先購買權，經陳明願以拍定價格優先購買該土地，嗣後該處卻通知由另名優先承買人承買，損及權益等情」</w:t>
      </w:r>
      <w:r w:rsidR="00343D63" w:rsidRPr="006D64B4">
        <w:rPr>
          <w:rFonts w:hAnsi="標楷體" w:hint="eastAsia"/>
          <w:color w:val="000000" w:themeColor="text1"/>
          <w:szCs w:val="32"/>
          <w:lang w:eastAsia="zh-HK"/>
        </w:rPr>
        <w:t>一</w:t>
      </w:r>
      <w:r w:rsidRPr="006D64B4">
        <w:rPr>
          <w:rFonts w:hAnsi="標楷體" w:hint="eastAsia"/>
          <w:color w:val="000000" w:themeColor="text1"/>
          <w:szCs w:val="32"/>
        </w:rPr>
        <w:t>案，</w:t>
      </w:r>
      <w:r w:rsidRPr="006D64B4">
        <w:rPr>
          <w:rFonts w:hAnsi="標楷體" w:hint="eastAsia"/>
          <w:color w:val="000000" w:themeColor="text1"/>
          <w:szCs w:val="32"/>
          <w:lang w:eastAsia="zh-HK"/>
        </w:rPr>
        <w:t>經向</w:t>
      </w:r>
      <w:r w:rsidRPr="006D64B4">
        <w:rPr>
          <w:rFonts w:hAnsi="標楷體" w:hint="eastAsia"/>
          <w:color w:val="000000" w:themeColor="text1"/>
          <w:szCs w:val="32"/>
        </w:rPr>
        <w:t>臺灣嘉義地方法院（下稱嘉義地院）</w:t>
      </w:r>
      <w:r w:rsidRPr="006D64B4">
        <w:rPr>
          <w:rFonts w:hAnsi="標楷體" w:hint="eastAsia"/>
          <w:color w:val="000000" w:themeColor="text1"/>
          <w:szCs w:val="32"/>
          <w:lang w:eastAsia="zh-HK"/>
        </w:rPr>
        <w:t>調閱該院</w:t>
      </w:r>
      <w:proofErr w:type="gramStart"/>
      <w:r w:rsidRPr="006D64B4">
        <w:rPr>
          <w:rFonts w:hAnsi="標楷體" w:hint="eastAsia"/>
          <w:color w:val="000000" w:themeColor="text1"/>
          <w:szCs w:val="32"/>
        </w:rPr>
        <w:t>106年度司執字</w:t>
      </w:r>
      <w:proofErr w:type="gramEnd"/>
      <w:r w:rsidRPr="006D64B4">
        <w:rPr>
          <w:rFonts w:hAnsi="標楷體" w:hint="eastAsia"/>
          <w:color w:val="000000" w:themeColor="text1"/>
          <w:szCs w:val="32"/>
        </w:rPr>
        <w:t>第31364號強制執行事件</w:t>
      </w:r>
      <w:r w:rsidRPr="006D64B4">
        <w:rPr>
          <w:rFonts w:hAnsi="標楷體" w:hint="eastAsia"/>
          <w:color w:val="000000" w:themeColor="text1"/>
          <w:szCs w:val="32"/>
          <w:lang w:eastAsia="zh-HK"/>
        </w:rPr>
        <w:t>之卷宗影本</w:t>
      </w:r>
      <w:r w:rsidRPr="006D64B4">
        <w:rPr>
          <w:rFonts w:hAnsi="標楷體" w:hint="eastAsia"/>
          <w:color w:val="000000" w:themeColor="text1"/>
          <w:szCs w:val="32"/>
        </w:rPr>
        <w:t>，</w:t>
      </w:r>
      <w:r w:rsidRPr="006D64B4">
        <w:rPr>
          <w:rFonts w:hAnsi="標楷體" w:hint="eastAsia"/>
          <w:color w:val="000000" w:themeColor="text1"/>
          <w:szCs w:val="32"/>
          <w:lang w:eastAsia="zh-HK"/>
        </w:rPr>
        <w:t>並就本案所涉相關疑義函</w:t>
      </w:r>
      <w:proofErr w:type="gramStart"/>
      <w:r w:rsidRPr="006D64B4">
        <w:rPr>
          <w:rFonts w:hAnsi="標楷體" w:hint="eastAsia"/>
          <w:color w:val="000000" w:themeColor="text1"/>
          <w:szCs w:val="32"/>
          <w:lang w:eastAsia="zh-HK"/>
        </w:rPr>
        <w:t>詢</w:t>
      </w:r>
      <w:proofErr w:type="gramEnd"/>
      <w:r w:rsidRPr="006D64B4">
        <w:rPr>
          <w:rFonts w:hAnsi="標楷體" w:hint="eastAsia"/>
          <w:color w:val="000000" w:themeColor="text1"/>
          <w:szCs w:val="32"/>
          <w:lang w:eastAsia="zh-HK"/>
        </w:rPr>
        <w:t>該院</w:t>
      </w:r>
      <w:r w:rsidRPr="006D64B4">
        <w:rPr>
          <w:rFonts w:hAnsi="標楷體" w:hint="eastAsia"/>
          <w:color w:val="000000" w:themeColor="text1"/>
          <w:szCs w:val="32"/>
        </w:rPr>
        <w:t>，</w:t>
      </w:r>
      <w:proofErr w:type="gramStart"/>
      <w:r w:rsidRPr="006D64B4">
        <w:rPr>
          <w:rFonts w:hAnsi="標楷體" w:hint="eastAsia"/>
          <w:color w:val="000000" w:themeColor="text1"/>
          <w:szCs w:val="32"/>
          <w:lang w:eastAsia="zh-HK"/>
        </w:rPr>
        <w:t>嗣</w:t>
      </w:r>
      <w:proofErr w:type="gramEnd"/>
      <w:r w:rsidRPr="006D64B4">
        <w:rPr>
          <w:rFonts w:hAnsi="標楷體" w:hint="eastAsia"/>
          <w:color w:val="000000" w:themeColor="text1"/>
          <w:szCs w:val="32"/>
          <w:lang w:eastAsia="zh-HK"/>
        </w:rPr>
        <w:t>於民國</w:t>
      </w:r>
      <w:r w:rsidRPr="006D64B4">
        <w:rPr>
          <w:rFonts w:hAnsi="標楷體" w:hint="eastAsia"/>
          <w:color w:val="000000" w:themeColor="text1"/>
          <w:szCs w:val="32"/>
        </w:rPr>
        <w:t>(</w:t>
      </w:r>
      <w:r w:rsidRPr="006D64B4">
        <w:rPr>
          <w:rFonts w:hAnsi="標楷體" w:hint="eastAsia"/>
          <w:color w:val="000000" w:themeColor="text1"/>
          <w:szCs w:val="32"/>
          <w:lang w:eastAsia="zh-HK"/>
        </w:rPr>
        <w:t>下同</w:t>
      </w:r>
      <w:r w:rsidRPr="006D64B4">
        <w:rPr>
          <w:rFonts w:hAnsi="標楷體" w:hint="eastAsia"/>
          <w:color w:val="000000" w:themeColor="text1"/>
          <w:szCs w:val="32"/>
        </w:rPr>
        <w:t>)108</w:t>
      </w:r>
      <w:r w:rsidRPr="006D64B4">
        <w:rPr>
          <w:rFonts w:hAnsi="標楷體" w:hint="eastAsia"/>
          <w:color w:val="000000" w:themeColor="text1"/>
          <w:szCs w:val="32"/>
          <w:lang w:eastAsia="zh-HK"/>
        </w:rPr>
        <w:t>年</w:t>
      </w:r>
      <w:r w:rsidRPr="006D64B4">
        <w:rPr>
          <w:rFonts w:hAnsi="標楷體" w:hint="eastAsia"/>
          <w:color w:val="000000" w:themeColor="text1"/>
          <w:szCs w:val="32"/>
        </w:rPr>
        <w:t>7</w:t>
      </w:r>
      <w:r w:rsidRPr="006D64B4">
        <w:rPr>
          <w:rFonts w:hAnsi="標楷體" w:hint="eastAsia"/>
          <w:color w:val="000000" w:themeColor="text1"/>
          <w:szCs w:val="32"/>
          <w:lang w:eastAsia="zh-HK"/>
        </w:rPr>
        <w:t>月</w:t>
      </w:r>
      <w:r w:rsidRPr="006D64B4">
        <w:rPr>
          <w:rFonts w:hAnsi="標楷體" w:hint="eastAsia"/>
          <w:color w:val="000000" w:themeColor="text1"/>
          <w:szCs w:val="32"/>
        </w:rPr>
        <w:t>26</w:t>
      </w:r>
      <w:r w:rsidRPr="006D64B4">
        <w:rPr>
          <w:rFonts w:hAnsi="標楷體" w:hint="eastAsia"/>
          <w:color w:val="000000" w:themeColor="text1"/>
          <w:szCs w:val="32"/>
          <w:lang w:eastAsia="zh-HK"/>
        </w:rPr>
        <w:t>日諮詢</w:t>
      </w:r>
      <w:r w:rsidRPr="006D64B4">
        <w:rPr>
          <w:rFonts w:hAnsi="標楷體" w:hint="eastAsia"/>
          <w:color w:val="000000" w:themeColor="text1"/>
          <w:szCs w:val="32"/>
        </w:rPr>
        <w:t>智慧財產法院林</w:t>
      </w:r>
      <w:proofErr w:type="gramStart"/>
      <w:r w:rsidRPr="006D64B4">
        <w:rPr>
          <w:rFonts w:hAnsi="標楷體" w:hint="eastAsia"/>
          <w:color w:val="000000" w:themeColor="text1"/>
          <w:szCs w:val="32"/>
        </w:rPr>
        <w:t>法官洲富</w:t>
      </w:r>
      <w:proofErr w:type="gramEnd"/>
      <w:r w:rsidRPr="006D64B4">
        <w:rPr>
          <w:rFonts w:hAnsi="標楷體" w:hint="eastAsia"/>
          <w:color w:val="000000" w:themeColor="text1"/>
          <w:szCs w:val="32"/>
        </w:rPr>
        <w:t>、國立中興大學法律學系</w:t>
      </w:r>
      <w:proofErr w:type="gramStart"/>
      <w:r w:rsidRPr="006D64B4">
        <w:rPr>
          <w:rFonts w:hAnsi="標楷體" w:hint="eastAsia"/>
          <w:color w:val="000000" w:themeColor="text1"/>
          <w:szCs w:val="32"/>
        </w:rPr>
        <w:t>劉教授昭辰</w:t>
      </w:r>
      <w:proofErr w:type="gramEnd"/>
      <w:r w:rsidRPr="006D64B4">
        <w:rPr>
          <w:rFonts w:hAnsi="標楷體" w:hint="eastAsia"/>
          <w:color w:val="000000" w:themeColor="text1"/>
          <w:szCs w:val="32"/>
        </w:rPr>
        <w:t>，</w:t>
      </w:r>
      <w:r w:rsidRPr="006D64B4">
        <w:rPr>
          <w:rFonts w:hAnsi="標楷體" w:hint="eastAsia"/>
          <w:color w:val="000000" w:themeColor="text1"/>
          <w:szCs w:val="32"/>
          <w:lang w:eastAsia="zh-HK"/>
        </w:rPr>
        <w:t>同年</w:t>
      </w:r>
      <w:r w:rsidRPr="006D64B4">
        <w:rPr>
          <w:rFonts w:hAnsi="標楷體" w:hint="eastAsia"/>
          <w:color w:val="000000" w:themeColor="text1"/>
          <w:szCs w:val="32"/>
        </w:rPr>
        <w:t>9</w:t>
      </w:r>
      <w:r w:rsidRPr="006D64B4">
        <w:rPr>
          <w:rFonts w:hAnsi="標楷體" w:hint="eastAsia"/>
          <w:color w:val="000000" w:themeColor="text1"/>
          <w:szCs w:val="32"/>
          <w:lang w:eastAsia="zh-HK"/>
        </w:rPr>
        <w:t>月</w:t>
      </w:r>
      <w:r w:rsidRPr="006D64B4">
        <w:rPr>
          <w:rFonts w:hAnsi="標楷體" w:hint="eastAsia"/>
          <w:color w:val="000000" w:themeColor="text1"/>
          <w:szCs w:val="32"/>
        </w:rPr>
        <w:t>24</w:t>
      </w:r>
      <w:r w:rsidRPr="006D64B4">
        <w:rPr>
          <w:rFonts w:hAnsi="標楷體" w:hint="eastAsia"/>
          <w:color w:val="000000" w:themeColor="text1"/>
          <w:szCs w:val="32"/>
          <w:lang w:eastAsia="zh-HK"/>
        </w:rPr>
        <w:t>日約</w:t>
      </w:r>
      <w:proofErr w:type="gramStart"/>
      <w:r w:rsidRPr="006D64B4">
        <w:rPr>
          <w:rFonts w:hAnsi="標楷體" w:hint="eastAsia"/>
          <w:color w:val="000000" w:themeColor="text1"/>
          <w:szCs w:val="32"/>
          <w:lang w:eastAsia="zh-HK"/>
        </w:rPr>
        <w:t>詢</w:t>
      </w:r>
      <w:proofErr w:type="gramEnd"/>
      <w:r w:rsidRPr="006D64B4">
        <w:rPr>
          <w:rFonts w:hAnsi="標楷體" w:hint="eastAsia"/>
          <w:color w:val="000000" w:themeColor="text1"/>
          <w:szCs w:val="32"/>
          <w:lang w:eastAsia="zh-HK"/>
        </w:rPr>
        <w:t>司法院</w:t>
      </w:r>
      <w:proofErr w:type="gramStart"/>
      <w:r w:rsidRPr="006D64B4">
        <w:rPr>
          <w:rFonts w:hAnsi="標楷體" w:hint="eastAsia"/>
          <w:color w:val="000000" w:themeColor="text1"/>
          <w:szCs w:val="32"/>
          <w:lang w:eastAsia="zh-HK"/>
        </w:rPr>
        <w:t>民事廳王副</w:t>
      </w:r>
      <w:proofErr w:type="gramEnd"/>
      <w:r w:rsidRPr="006D64B4">
        <w:rPr>
          <w:rFonts w:hAnsi="標楷體" w:hint="eastAsia"/>
          <w:color w:val="000000" w:themeColor="text1"/>
          <w:szCs w:val="32"/>
          <w:lang w:eastAsia="zh-HK"/>
        </w:rPr>
        <w:t>廳長漢章</w:t>
      </w:r>
      <w:r w:rsidRPr="006D64B4">
        <w:rPr>
          <w:rFonts w:hAnsi="標楷體" w:hint="eastAsia"/>
          <w:color w:val="000000" w:themeColor="text1"/>
          <w:szCs w:val="32"/>
        </w:rPr>
        <w:t>、</w:t>
      </w:r>
      <w:r w:rsidRPr="006D64B4">
        <w:rPr>
          <w:rFonts w:hAnsi="標楷體" w:hint="eastAsia"/>
          <w:color w:val="000000" w:themeColor="text1"/>
          <w:szCs w:val="32"/>
          <w:lang w:eastAsia="zh-HK"/>
        </w:rPr>
        <w:t>嘉義地院民事執行處洪法官兼庭長嘉蘭</w:t>
      </w:r>
      <w:r w:rsidRPr="006D64B4">
        <w:rPr>
          <w:rFonts w:hAnsi="標楷體" w:hint="eastAsia"/>
          <w:color w:val="000000" w:themeColor="text1"/>
          <w:szCs w:val="32"/>
        </w:rPr>
        <w:t>、</w:t>
      </w:r>
      <w:r w:rsidRPr="006D64B4">
        <w:rPr>
          <w:rFonts w:hAnsi="標楷體" w:hint="eastAsia"/>
          <w:color w:val="000000" w:themeColor="text1"/>
          <w:szCs w:val="32"/>
          <w:lang w:eastAsia="zh-HK"/>
        </w:rPr>
        <w:t>本案承辦司法事務官林桂香等人</w:t>
      </w:r>
      <w:r w:rsidRPr="006D64B4">
        <w:rPr>
          <w:rFonts w:hAnsi="標楷體" w:hint="eastAsia"/>
          <w:color w:val="000000" w:themeColor="text1"/>
          <w:szCs w:val="32"/>
        </w:rPr>
        <w:t>，</w:t>
      </w:r>
      <w:r w:rsidRPr="006D64B4">
        <w:rPr>
          <w:rFonts w:hAnsi="標楷體" w:hint="eastAsia"/>
          <w:color w:val="000000" w:themeColor="text1"/>
          <w:szCs w:val="32"/>
          <w:lang w:eastAsia="zh-HK"/>
        </w:rPr>
        <w:t>復經向嘉義縣水上地政事務所等有關機關查證案內房地坐落詳情</w:t>
      </w:r>
      <w:r w:rsidRPr="006D64B4">
        <w:rPr>
          <w:rFonts w:hAnsi="標楷體" w:hint="eastAsia"/>
          <w:color w:val="000000" w:themeColor="text1"/>
          <w:szCs w:val="32"/>
        </w:rPr>
        <w:t>，</w:t>
      </w:r>
      <w:r w:rsidRPr="006D64B4">
        <w:rPr>
          <w:rFonts w:hAnsi="標楷體"/>
          <w:color w:val="000000" w:themeColor="text1"/>
          <w:szCs w:val="32"/>
        </w:rPr>
        <w:t>茲</w:t>
      </w:r>
      <w:r w:rsidRPr="006D64B4">
        <w:rPr>
          <w:rFonts w:hAnsi="標楷體" w:hint="eastAsia"/>
          <w:color w:val="000000" w:themeColor="text1"/>
          <w:szCs w:val="32"/>
        </w:rPr>
        <w:t>將調查意見</w:t>
      </w:r>
      <w:proofErr w:type="gramStart"/>
      <w:r w:rsidRPr="006D64B4">
        <w:rPr>
          <w:rFonts w:hAnsi="標楷體" w:hint="eastAsia"/>
          <w:color w:val="000000" w:themeColor="text1"/>
          <w:szCs w:val="32"/>
        </w:rPr>
        <w:t>臚</w:t>
      </w:r>
      <w:proofErr w:type="gramEnd"/>
      <w:r w:rsidRPr="006D64B4">
        <w:rPr>
          <w:rFonts w:hAnsi="標楷體" w:hint="eastAsia"/>
          <w:color w:val="000000" w:themeColor="text1"/>
          <w:szCs w:val="32"/>
        </w:rPr>
        <w:t>陳如下：</w:t>
      </w:r>
    </w:p>
    <w:p w:rsidR="00B60E73" w:rsidRPr="006D64B4" w:rsidRDefault="00B60E73" w:rsidP="00B60E73">
      <w:pPr>
        <w:pStyle w:val="2"/>
        <w:numPr>
          <w:ilvl w:val="1"/>
          <w:numId w:val="1"/>
        </w:numPr>
        <w:rPr>
          <w:rFonts w:hAnsi="標楷體"/>
          <w:b/>
          <w:color w:val="000000" w:themeColor="text1"/>
          <w:szCs w:val="32"/>
        </w:rPr>
      </w:pPr>
      <w:r w:rsidRPr="006D64B4">
        <w:rPr>
          <w:rFonts w:hAnsi="標楷體" w:hint="eastAsia"/>
          <w:b/>
          <w:color w:val="000000" w:themeColor="text1"/>
          <w:szCs w:val="32"/>
        </w:rPr>
        <w:t>嘉義地院民事執行處於106年間辦理</w:t>
      </w:r>
      <w:r w:rsidR="001818F3" w:rsidRPr="006D64B4">
        <w:rPr>
          <w:rFonts w:hAnsi="標楷體" w:hint="eastAsia"/>
          <w:b/>
          <w:color w:val="000000" w:themeColor="text1"/>
          <w:szCs w:val="32"/>
          <w:lang w:eastAsia="zh-HK"/>
        </w:rPr>
        <w:t>嘉義縣</w:t>
      </w:r>
      <w:r w:rsidRPr="006D64B4">
        <w:rPr>
          <w:rFonts w:hAnsi="標楷體" w:hint="eastAsia"/>
          <w:b/>
          <w:color w:val="000000" w:themeColor="text1"/>
          <w:szCs w:val="32"/>
        </w:rPr>
        <w:t>太保市東新段主要作為道路使用之652、652-1、652-14地號土地及其上有建物之652-12</w:t>
      </w:r>
      <w:r w:rsidR="00C82E3F" w:rsidRPr="006D64B4">
        <w:rPr>
          <w:rFonts w:hAnsi="標楷體" w:hint="eastAsia"/>
          <w:b/>
          <w:color w:val="000000" w:themeColor="text1"/>
          <w:szCs w:val="32"/>
        </w:rPr>
        <w:t>地號土地拍賣事件時，為增加</w:t>
      </w:r>
      <w:r w:rsidR="00C073F5" w:rsidRPr="006D64B4">
        <w:rPr>
          <w:rFonts w:hAnsi="標楷體" w:hint="eastAsia"/>
          <w:b/>
          <w:color w:val="000000" w:themeColor="text1"/>
          <w:szCs w:val="32"/>
          <w:lang w:eastAsia="zh-HK"/>
        </w:rPr>
        <w:t>該</w:t>
      </w:r>
      <w:r w:rsidRPr="006D64B4">
        <w:rPr>
          <w:rFonts w:hAnsi="標楷體" w:hint="eastAsia"/>
          <w:b/>
          <w:color w:val="000000" w:themeColor="text1"/>
          <w:szCs w:val="32"/>
        </w:rPr>
        <w:t>3筆</w:t>
      </w:r>
      <w:r w:rsidR="00C073F5" w:rsidRPr="006D64B4">
        <w:rPr>
          <w:rFonts w:hAnsi="標楷體" w:hint="eastAsia"/>
          <w:b/>
          <w:color w:val="000000" w:themeColor="text1"/>
          <w:szCs w:val="32"/>
        </w:rPr>
        <w:t>現</w:t>
      </w:r>
      <w:r w:rsidR="00C073F5" w:rsidRPr="006D64B4">
        <w:rPr>
          <w:rFonts w:hAnsi="標楷體" w:hint="eastAsia"/>
          <w:b/>
          <w:color w:val="000000" w:themeColor="text1"/>
          <w:szCs w:val="32"/>
          <w:lang w:eastAsia="zh-HK"/>
        </w:rPr>
        <w:t>主要作為</w:t>
      </w:r>
      <w:r w:rsidR="00C82E3F" w:rsidRPr="006D64B4">
        <w:rPr>
          <w:rFonts w:hAnsi="標楷體" w:hint="eastAsia"/>
          <w:b/>
          <w:color w:val="000000" w:themeColor="text1"/>
          <w:szCs w:val="32"/>
        </w:rPr>
        <w:t>道路</w:t>
      </w:r>
      <w:r w:rsidR="00C073F5" w:rsidRPr="006D64B4">
        <w:rPr>
          <w:rFonts w:hAnsi="標楷體" w:hint="eastAsia"/>
          <w:b/>
          <w:color w:val="000000" w:themeColor="text1"/>
          <w:szCs w:val="32"/>
          <w:lang w:eastAsia="zh-HK"/>
        </w:rPr>
        <w:t>使用</w:t>
      </w:r>
      <w:r w:rsidRPr="006D64B4">
        <w:rPr>
          <w:rFonts w:hAnsi="標楷體" w:hint="eastAsia"/>
          <w:b/>
          <w:color w:val="000000" w:themeColor="text1"/>
          <w:szCs w:val="32"/>
        </w:rPr>
        <w:t>土地</w:t>
      </w:r>
      <w:r w:rsidR="00C073F5" w:rsidRPr="006D64B4">
        <w:rPr>
          <w:rFonts w:hAnsi="標楷體" w:hint="eastAsia"/>
          <w:b/>
          <w:color w:val="000000" w:themeColor="text1"/>
          <w:szCs w:val="32"/>
          <w:lang w:eastAsia="zh-HK"/>
        </w:rPr>
        <w:t>之</w:t>
      </w:r>
      <w:r w:rsidRPr="006D64B4">
        <w:rPr>
          <w:rFonts w:hAnsi="標楷體" w:hint="eastAsia"/>
          <w:b/>
          <w:color w:val="000000" w:themeColor="text1"/>
          <w:szCs w:val="32"/>
        </w:rPr>
        <w:t>拍定機會而與652-12地號土地合併拍賣，於拍定後通知土地共有人行使優先購買權，陳訴人在聲明優先購買書狀中記載欲以拍賣總價新臺幣（下同）1</w:t>
      </w:r>
      <w:r w:rsidRPr="006D64B4">
        <w:rPr>
          <w:rFonts w:hAnsi="標楷體"/>
          <w:b/>
          <w:color w:val="000000" w:themeColor="text1"/>
          <w:szCs w:val="32"/>
        </w:rPr>
        <w:t>,</w:t>
      </w:r>
      <w:r w:rsidRPr="006D64B4">
        <w:rPr>
          <w:rFonts w:hAnsi="標楷體" w:hint="eastAsia"/>
          <w:b/>
          <w:color w:val="000000" w:themeColor="text1"/>
          <w:szCs w:val="32"/>
        </w:rPr>
        <w:t>322</w:t>
      </w:r>
      <w:r w:rsidRPr="006D64B4">
        <w:rPr>
          <w:rFonts w:hAnsi="標楷體"/>
          <w:b/>
          <w:color w:val="000000" w:themeColor="text1"/>
          <w:szCs w:val="32"/>
        </w:rPr>
        <w:t>,</w:t>
      </w:r>
      <w:r w:rsidRPr="006D64B4">
        <w:rPr>
          <w:rFonts w:hAnsi="標楷體" w:hint="eastAsia"/>
          <w:b/>
          <w:color w:val="000000" w:themeColor="text1"/>
          <w:szCs w:val="32"/>
        </w:rPr>
        <w:t>200元購買全部拍</w:t>
      </w:r>
      <w:r w:rsidRPr="006D64B4">
        <w:rPr>
          <w:rFonts w:hAnsi="標楷體" w:hint="eastAsia"/>
          <w:b/>
          <w:color w:val="000000" w:themeColor="text1"/>
          <w:szCs w:val="32"/>
        </w:rPr>
        <w:lastRenderedPageBreak/>
        <w:t>賣標的物4筆土地，在司法事務官林桂香詢問時亦表示：我主張優先承買，但是我要連同652-12一併承買等語。該院係代執行債務人立於出賣人之地位，司法事務官林桂香明知陳訴人所陳明之優先購買權係以能購買652-12地號土地為條件，其既認為陳訴人因非該土地共有人而不得購買該土地，則陳訴人所為優先購買之意思表示因條件無法成就而不生聲明優先購買之效力。</w:t>
      </w:r>
      <w:proofErr w:type="gramStart"/>
      <w:r w:rsidRPr="006D64B4">
        <w:rPr>
          <w:rFonts w:hAnsi="標楷體" w:hint="eastAsia"/>
          <w:b/>
          <w:color w:val="000000" w:themeColor="text1"/>
          <w:szCs w:val="32"/>
        </w:rPr>
        <w:t>再者，</w:t>
      </w:r>
      <w:proofErr w:type="gramEnd"/>
      <w:r w:rsidRPr="006D64B4">
        <w:rPr>
          <w:rFonts w:hAnsi="標楷體" w:hint="eastAsia"/>
          <w:b/>
          <w:color w:val="000000" w:themeColor="text1"/>
          <w:szCs w:val="32"/>
        </w:rPr>
        <w:t>該院</w:t>
      </w:r>
      <w:proofErr w:type="gramStart"/>
      <w:r w:rsidRPr="006D64B4">
        <w:rPr>
          <w:rFonts w:hAnsi="標楷體" w:hint="eastAsia"/>
          <w:b/>
          <w:color w:val="000000" w:themeColor="text1"/>
          <w:szCs w:val="32"/>
        </w:rPr>
        <w:t>若僅</w:t>
      </w:r>
      <w:r w:rsidR="00204296" w:rsidRPr="006D64B4">
        <w:rPr>
          <w:rFonts w:hAnsi="標楷體" w:hint="eastAsia"/>
          <w:b/>
          <w:color w:val="000000" w:themeColor="text1"/>
          <w:szCs w:val="32"/>
          <w:lang w:eastAsia="zh-HK"/>
        </w:rPr>
        <w:t>允</w:t>
      </w:r>
      <w:r w:rsidRPr="006D64B4">
        <w:rPr>
          <w:rFonts w:hAnsi="標楷體" w:hint="eastAsia"/>
          <w:b/>
          <w:color w:val="000000" w:themeColor="text1"/>
          <w:szCs w:val="32"/>
        </w:rPr>
        <w:t>由</w:t>
      </w:r>
      <w:proofErr w:type="gramEnd"/>
      <w:r w:rsidRPr="006D64B4">
        <w:rPr>
          <w:rFonts w:hAnsi="標楷體" w:hint="eastAsia"/>
          <w:b/>
          <w:color w:val="000000" w:themeColor="text1"/>
          <w:szCs w:val="32"/>
        </w:rPr>
        <w:t>陳訴人優先購買3筆土地，陳訴人僅願意優先購買4筆土地全部，則買賣雙方因對於契約之標的意思表示未達成合意，依照民法第345條第2項、第153條第1</w:t>
      </w:r>
      <w:r w:rsidR="00C82E3F" w:rsidRPr="006D64B4">
        <w:rPr>
          <w:rFonts w:hAnsi="標楷體" w:hint="eastAsia"/>
          <w:b/>
          <w:color w:val="000000" w:themeColor="text1"/>
          <w:szCs w:val="32"/>
        </w:rPr>
        <w:t>項規定，買賣契約亦不成立</w:t>
      </w:r>
      <w:r w:rsidRPr="006D64B4">
        <w:rPr>
          <w:rFonts w:hAnsi="標楷體" w:hint="eastAsia"/>
          <w:b/>
          <w:color w:val="000000" w:themeColor="text1"/>
          <w:szCs w:val="32"/>
        </w:rPr>
        <w:t>。司法事務官林桂香卻逕行</w:t>
      </w:r>
      <w:proofErr w:type="gramStart"/>
      <w:r w:rsidRPr="006D64B4">
        <w:rPr>
          <w:rFonts w:hAnsi="標楷體" w:hint="eastAsia"/>
          <w:b/>
          <w:color w:val="000000" w:themeColor="text1"/>
          <w:szCs w:val="32"/>
        </w:rPr>
        <w:t>諭</w:t>
      </w:r>
      <w:proofErr w:type="gramEnd"/>
      <w:r w:rsidRPr="006D64B4">
        <w:rPr>
          <w:rFonts w:hAnsi="標楷體" w:hint="eastAsia"/>
          <w:b/>
          <w:color w:val="000000" w:themeColor="text1"/>
          <w:szCs w:val="32"/>
        </w:rPr>
        <w:t>知：</w:t>
      </w:r>
      <w:r w:rsidR="006A09C5" w:rsidRPr="006D64B4">
        <w:rPr>
          <w:rFonts w:hAnsi="標楷體" w:hint="eastAsia"/>
          <w:b/>
          <w:color w:val="000000" w:themeColor="text1"/>
          <w:szCs w:val="32"/>
        </w:rPr>
        <w:t>652</w:t>
      </w:r>
      <w:r w:rsidR="006A09C5" w:rsidRPr="006D64B4">
        <w:rPr>
          <w:rFonts w:hAnsi="標楷體" w:hint="eastAsia"/>
          <w:b/>
          <w:color w:val="000000" w:themeColor="text1"/>
          <w:szCs w:val="32"/>
          <w:lang w:eastAsia="zh-HK"/>
        </w:rPr>
        <w:t>地號等</w:t>
      </w:r>
      <w:r w:rsidRPr="006D64B4">
        <w:rPr>
          <w:rFonts w:hAnsi="標楷體" w:hint="eastAsia"/>
          <w:b/>
          <w:color w:val="000000" w:themeColor="text1"/>
          <w:szCs w:val="32"/>
        </w:rPr>
        <w:t>3筆</w:t>
      </w:r>
      <w:r w:rsidR="006A09C5" w:rsidRPr="006D64B4">
        <w:rPr>
          <w:rFonts w:hAnsi="標楷體" w:hint="eastAsia"/>
          <w:b/>
          <w:color w:val="000000" w:themeColor="text1"/>
          <w:szCs w:val="32"/>
          <w:lang w:eastAsia="zh-HK"/>
        </w:rPr>
        <w:t>主要作為</w:t>
      </w:r>
      <w:r w:rsidRPr="006D64B4">
        <w:rPr>
          <w:rFonts w:hAnsi="標楷體" w:hint="eastAsia"/>
          <w:b/>
          <w:color w:val="000000" w:themeColor="text1"/>
          <w:szCs w:val="32"/>
        </w:rPr>
        <w:t>道路</w:t>
      </w:r>
      <w:r w:rsidR="006A09C5" w:rsidRPr="006D64B4">
        <w:rPr>
          <w:rFonts w:hAnsi="標楷體" w:hint="eastAsia"/>
          <w:b/>
          <w:color w:val="000000" w:themeColor="text1"/>
          <w:szCs w:val="32"/>
          <w:lang w:eastAsia="zh-HK"/>
        </w:rPr>
        <w:t>使用</w:t>
      </w:r>
      <w:r w:rsidRPr="006D64B4">
        <w:rPr>
          <w:rFonts w:hAnsi="標楷體" w:hint="eastAsia"/>
          <w:b/>
          <w:color w:val="000000" w:themeColor="text1"/>
          <w:szCs w:val="32"/>
        </w:rPr>
        <w:t>土地由陳訴人、其</w:t>
      </w:r>
      <w:proofErr w:type="gramStart"/>
      <w:r w:rsidRPr="006D64B4">
        <w:rPr>
          <w:rFonts w:hAnsi="標楷體" w:hint="eastAsia"/>
          <w:b/>
          <w:color w:val="000000" w:themeColor="text1"/>
          <w:szCs w:val="32"/>
        </w:rPr>
        <w:t>孫</w:t>
      </w:r>
      <w:r w:rsidR="007C5FD1" w:rsidRPr="006D64B4">
        <w:rPr>
          <w:rFonts w:hAnsi="標楷體" w:hint="eastAsia"/>
          <w:b/>
          <w:color w:val="000000" w:themeColor="text1"/>
          <w:szCs w:val="32"/>
        </w:rPr>
        <w:t>黃○瑋</w:t>
      </w:r>
      <w:proofErr w:type="gramEnd"/>
      <w:r w:rsidRPr="006D64B4">
        <w:rPr>
          <w:rFonts w:hAnsi="標楷體" w:hint="eastAsia"/>
          <w:b/>
          <w:color w:val="000000" w:themeColor="text1"/>
          <w:szCs w:val="32"/>
        </w:rPr>
        <w:t>及另一共有人</w:t>
      </w:r>
      <w:r w:rsidR="007C5FD1" w:rsidRPr="006D64B4">
        <w:rPr>
          <w:rFonts w:hAnsi="標楷體" w:hint="eastAsia"/>
          <w:b/>
          <w:color w:val="000000" w:themeColor="text1"/>
          <w:szCs w:val="32"/>
        </w:rPr>
        <w:t>許○○</w:t>
      </w:r>
      <w:r w:rsidRPr="006D64B4">
        <w:rPr>
          <w:rFonts w:hAnsi="標楷體" w:hint="eastAsia"/>
          <w:b/>
          <w:color w:val="000000" w:themeColor="text1"/>
          <w:szCs w:val="32"/>
        </w:rPr>
        <w:t>共同優先承買，</w:t>
      </w:r>
      <w:r w:rsidR="006A09C5" w:rsidRPr="006D64B4">
        <w:rPr>
          <w:rFonts w:hAnsi="標楷體" w:hint="eastAsia"/>
          <w:b/>
          <w:color w:val="000000" w:themeColor="text1"/>
          <w:szCs w:val="32"/>
          <w:lang w:eastAsia="zh-HK"/>
        </w:rPr>
        <w:t>上有建物之</w:t>
      </w:r>
      <w:r w:rsidRPr="006D64B4">
        <w:rPr>
          <w:rFonts w:hAnsi="標楷體" w:hint="eastAsia"/>
          <w:b/>
          <w:color w:val="000000" w:themeColor="text1"/>
          <w:szCs w:val="32"/>
        </w:rPr>
        <w:t>652-12地號土地由</w:t>
      </w:r>
      <w:r w:rsidR="007C5FD1" w:rsidRPr="006D64B4">
        <w:rPr>
          <w:rFonts w:hAnsi="標楷體" w:hint="eastAsia"/>
          <w:b/>
          <w:color w:val="000000" w:themeColor="text1"/>
          <w:szCs w:val="32"/>
        </w:rPr>
        <w:t>許○○</w:t>
      </w:r>
      <w:r w:rsidRPr="006D64B4">
        <w:rPr>
          <w:rFonts w:hAnsi="標楷體" w:hint="eastAsia"/>
          <w:b/>
          <w:color w:val="000000" w:themeColor="text1"/>
          <w:szCs w:val="32"/>
        </w:rPr>
        <w:t>單獨優先購買，陳訴人如有意見須另行提起對652-12地號土地之優先承買訴訟等語，並通知陳訴人及</w:t>
      </w:r>
      <w:proofErr w:type="gramStart"/>
      <w:r w:rsidRPr="006D64B4">
        <w:rPr>
          <w:rFonts w:hAnsi="標楷體" w:hint="eastAsia"/>
          <w:b/>
          <w:color w:val="000000" w:themeColor="text1"/>
          <w:szCs w:val="32"/>
        </w:rPr>
        <w:t>其孫繳清</w:t>
      </w:r>
      <w:proofErr w:type="gramEnd"/>
      <w:r w:rsidRPr="006D64B4">
        <w:rPr>
          <w:rFonts w:hAnsi="標楷體" w:hint="eastAsia"/>
          <w:b/>
          <w:color w:val="000000" w:themeColor="text1"/>
          <w:szCs w:val="32"/>
        </w:rPr>
        <w:t>價金共164</w:t>
      </w:r>
      <w:r w:rsidRPr="006D64B4">
        <w:rPr>
          <w:rFonts w:hAnsi="標楷體"/>
          <w:b/>
          <w:color w:val="000000" w:themeColor="text1"/>
          <w:szCs w:val="32"/>
        </w:rPr>
        <w:t>,</w:t>
      </w:r>
      <w:r w:rsidRPr="006D64B4">
        <w:rPr>
          <w:rFonts w:hAnsi="標楷體" w:hint="eastAsia"/>
          <w:b/>
          <w:color w:val="000000" w:themeColor="text1"/>
          <w:szCs w:val="32"/>
        </w:rPr>
        <w:t>166元，致使陳訴人</w:t>
      </w:r>
      <w:r w:rsidRPr="006D64B4">
        <w:rPr>
          <w:rFonts w:hAnsi="標楷體" w:hint="eastAsia"/>
          <w:b/>
          <w:color w:val="000000" w:themeColor="text1"/>
          <w:szCs w:val="32"/>
          <w:lang w:eastAsia="zh-HK"/>
        </w:rPr>
        <w:t>及</w:t>
      </w:r>
      <w:proofErr w:type="gramStart"/>
      <w:r w:rsidRPr="006D64B4">
        <w:rPr>
          <w:rFonts w:hAnsi="標楷體" w:hint="eastAsia"/>
          <w:b/>
          <w:color w:val="000000" w:themeColor="text1"/>
          <w:szCs w:val="32"/>
          <w:lang w:eastAsia="zh-HK"/>
        </w:rPr>
        <w:t>其</w:t>
      </w:r>
      <w:r w:rsidRPr="006D64B4">
        <w:rPr>
          <w:rFonts w:hAnsi="標楷體" w:hint="eastAsia"/>
          <w:b/>
          <w:color w:val="000000" w:themeColor="text1"/>
          <w:szCs w:val="32"/>
        </w:rPr>
        <w:t>孫共以</w:t>
      </w:r>
      <w:proofErr w:type="gramEnd"/>
      <w:r w:rsidRPr="006D64B4">
        <w:rPr>
          <w:rFonts w:hAnsi="標楷體" w:hint="eastAsia"/>
          <w:b/>
          <w:color w:val="000000" w:themeColor="text1"/>
          <w:szCs w:val="32"/>
        </w:rPr>
        <w:t>164</w:t>
      </w:r>
      <w:r w:rsidRPr="006D64B4">
        <w:rPr>
          <w:rFonts w:hAnsi="標楷體"/>
          <w:b/>
          <w:color w:val="000000" w:themeColor="text1"/>
          <w:szCs w:val="32"/>
        </w:rPr>
        <w:t>,</w:t>
      </w:r>
      <w:r w:rsidRPr="006D64B4">
        <w:rPr>
          <w:rFonts w:hAnsi="標楷體" w:hint="eastAsia"/>
          <w:b/>
          <w:color w:val="000000" w:themeColor="text1"/>
          <w:szCs w:val="32"/>
        </w:rPr>
        <w:t>166元購買</w:t>
      </w:r>
      <w:r w:rsidR="006A09C5" w:rsidRPr="006D64B4">
        <w:rPr>
          <w:rFonts w:hAnsi="標楷體" w:hint="eastAsia"/>
          <w:b/>
          <w:color w:val="000000" w:themeColor="text1"/>
          <w:szCs w:val="32"/>
        </w:rPr>
        <w:t>無甚價值</w:t>
      </w:r>
      <w:r w:rsidR="006A09C5" w:rsidRPr="006D64B4">
        <w:rPr>
          <w:rFonts w:hAnsi="標楷體" w:hint="eastAsia"/>
          <w:b/>
          <w:color w:val="000000" w:themeColor="text1"/>
          <w:szCs w:val="32"/>
          <w:lang w:eastAsia="zh-HK"/>
        </w:rPr>
        <w:t>且</w:t>
      </w:r>
      <w:r w:rsidRPr="006D64B4">
        <w:rPr>
          <w:rFonts w:hAnsi="標楷體" w:hint="eastAsia"/>
          <w:b/>
          <w:color w:val="000000" w:themeColor="text1"/>
          <w:szCs w:val="32"/>
        </w:rPr>
        <w:t>一般人</w:t>
      </w:r>
      <w:r w:rsidR="002708D7" w:rsidRPr="006D64B4">
        <w:rPr>
          <w:rFonts w:hAnsi="標楷體" w:hint="eastAsia"/>
          <w:b/>
          <w:color w:val="000000" w:themeColor="text1"/>
          <w:szCs w:val="32"/>
          <w:lang w:eastAsia="zh-HK"/>
        </w:rPr>
        <w:t>均</w:t>
      </w:r>
      <w:r w:rsidRPr="006D64B4">
        <w:rPr>
          <w:rFonts w:hAnsi="標楷體" w:hint="eastAsia"/>
          <w:b/>
          <w:color w:val="000000" w:themeColor="text1"/>
          <w:szCs w:val="32"/>
        </w:rPr>
        <w:t>不願購買之道路土地，陳訴人因而向本院陳情其欲自殺以抗議不公，核有</w:t>
      </w:r>
      <w:proofErr w:type="gramStart"/>
      <w:r w:rsidRPr="006D64B4">
        <w:rPr>
          <w:rFonts w:hAnsi="標楷體" w:hint="eastAsia"/>
          <w:b/>
          <w:color w:val="000000" w:themeColor="text1"/>
          <w:szCs w:val="32"/>
        </w:rPr>
        <w:t>明確違</w:t>
      </w:r>
      <w:proofErr w:type="gramEnd"/>
      <w:r w:rsidRPr="006D64B4">
        <w:rPr>
          <w:rFonts w:hAnsi="標楷體" w:hint="eastAsia"/>
          <w:b/>
          <w:color w:val="000000" w:themeColor="text1"/>
          <w:szCs w:val="32"/>
        </w:rPr>
        <w:t>失。</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rPr>
        <w:t>土地法第</w:t>
      </w:r>
      <w:r w:rsidR="00892991" w:rsidRPr="006D64B4">
        <w:rPr>
          <w:rFonts w:hAnsi="標楷體" w:hint="eastAsia"/>
          <w:color w:val="000000" w:themeColor="text1"/>
          <w:szCs w:val="32"/>
        </w:rPr>
        <w:t>34</w:t>
      </w:r>
      <w:r w:rsidRPr="006D64B4">
        <w:rPr>
          <w:rFonts w:hAnsi="標楷體" w:hint="eastAsia"/>
          <w:color w:val="000000" w:themeColor="text1"/>
          <w:szCs w:val="32"/>
        </w:rPr>
        <w:t>條</w:t>
      </w:r>
      <w:r w:rsidR="00892991" w:rsidRPr="006D64B4">
        <w:rPr>
          <w:rFonts w:hAnsi="標楷體" w:hint="eastAsia"/>
          <w:color w:val="000000" w:themeColor="text1"/>
          <w:szCs w:val="32"/>
          <w:lang w:eastAsia="zh-HK"/>
        </w:rPr>
        <w:t>之</w:t>
      </w:r>
      <w:r w:rsidR="00892991" w:rsidRPr="006D64B4">
        <w:rPr>
          <w:rFonts w:hAnsi="標楷體" w:hint="eastAsia"/>
          <w:color w:val="000000" w:themeColor="text1"/>
          <w:szCs w:val="32"/>
        </w:rPr>
        <w:t>1</w:t>
      </w:r>
      <w:r w:rsidRPr="006D64B4">
        <w:rPr>
          <w:rFonts w:hAnsi="標楷體" w:hint="eastAsia"/>
          <w:color w:val="000000" w:themeColor="text1"/>
          <w:szCs w:val="32"/>
        </w:rPr>
        <w:t>第4項規定：「共有人出賣其應有部分時，他共有人得以同一價格共同或單獨優先承購。」同法第104條第1項規定：「基地出賣時，地上權人、典權人或承租人有依同樣條件優先購買之權。房屋出賣時，基地所有權人有依同樣條件優先購買之權。其順序以登記之先後定之。」民法第425</w:t>
      </w:r>
      <w:r w:rsidR="00892991" w:rsidRPr="006D64B4">
        <w:rPr>
          <w:rFonts w:hAnsi="標楷體" w:hint="eastAsia"/>
          <w:color w:val="000000" w:themeColor="text1"/>
          <w:szCs w:val="32"/>
        </w:rPr>
        <w:t>條</w:t>
      </w:r>
      <w:r w:rsidR="00892991" w:rsidRPr="006D64B4">
        <w:rPr>
          <w:rFonts w:hAnsi="標楷體" w:hint="eastAsia"/>
          <w:color w:val="000000" w:themeColor="text1"/>
          <w:szCs w:val="32"/>
          <w:lang w:eastAsia="zh-HK"/>
        </w:rPr>
        <w:t>之</w:t>
      </w:r>
      <w:r w:rsidRPr="006D64B4">
        <w:rPr>
          <w:rFonts w:hAnsi="標楷體" w:hint="eastAsia"/>
          <w:color w:val="000000" w:themeColor="text1"/>
          <w:szCs w:val="32"/>
        </w:rPr>
        <w:t>1第1項規定：「土地及其土地上之房屋同屬一人所有，而僅將土地或僅將房屋所有權讓與他人，或將土地及房屋同時或先後讓與相異之人時，土地受讓人或房屋受讓人與讓與人間或房屋受讓人與</w:t>
      </w:r>
      <w:r w:rsidRPr="006D64B4">
        <w:rPr>
          <w:rFonts w:hAnsi="標楷體" w:hint="eastAsia"/>
          <w:color w:val="000000" w:themeColor="text1"/>
          <w:szCs w:val="32"/>
        </w:rPr>
        <w:lastRenderedPageBreak/>
        <w:t>土地受讓</w:t>
      </w:r>
      <w:r w:rsidR="0021321A" w:rsidRPr="006D64B4">
        <w:rPr>
          <w:rFonts w:hAnsi="標楷體" w:hint="eastAsia"/>
          <w:color w:val="000000" w:themeColor="text1"/>
          <w:szCs w:val="32"/>
        </w:rPr>
        <w:t>人間，推定在房屋得使用期限內，有租賃關係。其期限不受第449條第1</w:t>
      </w:r>
      <w:r w:rsidRPr="006D64B4">
        <w:rPr>
          <w:rFonts w:hAnsi="標楷體" w:hint="eastAsia"/>
          <w:color w:val="000000" w:themeColor="text1"/>
          <w:szCs w:val="32"/>
        </w:rPr>
        <w:t>項規定之限制。」同法</w:t>
      </w:r>
      <w:r w:rsidR="00026133" w:rsidRPr="006D64B4">
        <w:rPr>
          <w:rFonts w:hAnsi="標楷體" w:hint="eastAsia"/>
          <w:color w:val="000000" w:themeColor="text1"/>
          <w:szCs w:val="32"/>
        </w:rPr>
        <w:t>第426條</w:t>
      </w:r>
      <w:r w:rsidR="00026133" w:rsidRPr="006D64B4">
        <w:rPr>
          <w:rFonts w:hAnsi="標楷體" w:hint="eastAsia"/>
          <w:color w:val="000000" w:themeColor="text1"/>
          <w:szCs w:val="32"/>
          <w:lang w:eastAsia="zh-HK"/>
        </w:rPr>
        <w:t>之</w:t>
      </w:r>
      <w:r w:rsidR="00026133" w:rsidRPr="006D64B4">
        <w:rPr>
          <w:rFonts w:hAnsi="標楷體"/>
          <w:color w:val="000000" w:themeColor="text1"/>
          <w:szCs w:val="32"/>
        </w:rPr>
        <w:t>2</w:t>
      </w:r>
      <w:r w:rsidRPr="006D64B4">
        <w:rPr>
          <w:rFonts w:hAnsi="標楷體" w:hint="eastAsia"/>
          <w:color w:val="000000" w:themeColor="text1"/>
          <w:szCs w:val="32"/>
        </w:rPr>
        <w:t>規定：「租用基地建築房屋，出租人出賣基地時，承租人有依同樣條件優先承買之權。承租人出賣房屋時，基地所有人有依同樣條件優先承買之權。」依上開規定，共有人出賣其應有部分時，他共有人得以同一價格共同或單獨優先承購；土地及其上之房屋同屬一人所有，僅將土地</w:t>
      </w:r>
      <w:r w:rsidR="00ED163A" w:rsidRPr="006D64B4">
        <w:rPr>
          <w:rFonts w:hAnsi="標楷體" w:hint="eastAsia"/>
          <w:color w:val="000000" w:themeColor="text1"/>
          <w:szCs w:val="32"/>
        </w:rPr>
        <w:t>或</w:t>
      </w:r>
      <w:r w:rsidRPr="006D64B4">
        <w:rPr>
          <w:rFonts w:hAnsi="標楷體" w:hint="eastAsia"/>
          <w:color w:val="000000" w:themeColor="text1"/>
          <w:szCs w:val="32"/>
        </w:rPr>
        <w:t>房屋讓與他人，推定房屋受讓人與讓與人</w:t>
      </w:r>
      <w:r w:rsidR="00ED163A" w:rsidRPr="006D64B4">
        <w:rPr>
          <w:rFonts w:hAnsi="標楷體" w:hint="eastAsia"/>
          <w:color w:val="000000" w:themeColor="text1"/>
          <w:szCs w:val="32"/>
        </w:rPr>
        <w:t>或土地受讓人</w:t>
      </w:r>
      <w:r w:rsidRPr="006D64B4">
        <w:rPr>
          <w:rFonts w:hAnsi="標楷體" w:hint="eastAsia"/>
          <w:color w:val="000000" w:themeColor="text1"/>
          <w:szCs w:val="32"/>
        </w:rPr>
        <w:t>間有租賃關係；出租人出賣土地時，承租人有依同樣條件優先承買之權。</w:t>
      </w:r>
    </w:p>
    <w:p w:rsidR="00B60E73" w:rsidRPr="006D64B4" w:rsidRDefault="00B60E73" w:rsidP="008B5B84">
      <w:pPr>
        <w:pStyle w:val="3"/>
        <w:rPr>
          <w:rFonts w:hAnsi="標楷體"/>
          <w:color w:val="000000" w:themeColor="text1"/>
          <w:szCs w:val="32"/>
        </w:rPr>
      </w:pPr>
      <w:r w:rsidRPr="006D64B4">
        <w:rPr>
          <w:rFonts w:hint="eastAsia"/>
          <w:color w:val="000000" w:themeColor="text1"/>
        </w:rPr>
        <w:t>曾為判例之</w:t>
      </w:r>
      <w:r w:rsidRPr="006D64B4">
        <w:rPr>
          <w:color w:val="000000" w:themeColor="text1"/>
        </w:rPr>
        <w:t>最高法院49年</w:t>
      </w:r>
      <w:proofErr w:type="gramStart"/>
      <w:r w:rsidRPr="006D64B4">
        <w:rPr>
          <w:color w:val="000000" w:themeColor="text1"/>
        </w:rPr>
        <w:t>台抗字</w:t>
      </w:r>
      <w:proofErr w:type="gramEnd"/>
      <w:r w:rsidRPr="006D64B4">
        <w:rPr>
          <w:color w:val="000000" w:themeColor="text1"/>
        </w:rPr>
        <w:t>第83號</w:t>
      </w:r>
      <w:r w:rsidRPr="006D64B4">
        <w:rPr>
          <w:rFonts w:hint="eastAsia"/>
          <w:color w:val="000000" w:themeColor="text1"/>
        </w:rPr>
        <w:t>裁定明載：「</w:t>
      </w:r>
      <w:r w:rsidRPr="006D64B4">
        <w:rPr>
          <w:color w:val="000000" w:themeColor="text1"/>
        </w:rPr>
        <w:t>強制執行法上之拍賣，應解釋為</w:t>
      </w:r>
      <w:r w:rsidRPr="006D64B4">
        <w:rPr>
          <w:rStyle w:val="highlight"/>
          <w:rFonts w:hAnsi="標楷體"/>
          <w:color w:val="000000" w:themeColor="text1"/>
          <w:szCs w:val="32"/>
        </w:rPr>
        <w:t>買賣之一種</w:t>
      </w:r>
      <w:r w:rsidRPr="006D64B4">
        <w:rPr>
          <w:color w:val="000000" w:themeColor="text1"/>
        </w:rPr>
        <w:t>，</w:t>
      </w:r>
      <w:proofErr w:type="gramStart"/>
      <w:r w:rsidRPr="006D64B4">
        <w:rPr>
          <w:color w:val="000000" w:themeColor="text1"/>
        </w:rPr>
        <w:t>即拍定</w:t>
      </w:r>
      <w:proofErr w:type="gramEnd"/>
      <w:r w:rsidRPr="006D64B4">
        <w:rPr>
          <w:color w:val="000000" w:themeColor="text1"/>
        </w:rPr>
        <w:t>人為買受人，而以</w:t>
      </w:r>
      <w:r w:rsidRPr="006D64B4">
        <w:rPr>
          <w:rFonts w:hint="eastAsia"/>
          <w:color w:val="000000" w:themeColor="text1"/>
        </w:rPr>
        <w:t>拍</w:t>
      </w:r>
      <w:r w:rsidRPr="006D64B4">
        <w:rPr>
          <w:color w:val="000000" w:themeColor="text1"/>
        </w:rPr>
        <w:t>賣機關代替債務人立於出賣人之地位</w:t>
      </w:r>
      <w:r w:rsidRPr="006D64B4">
        <w:rPr>
          <w:rFonts w:hint="eastAsia"/>
          <w:color w:val="000000" w:themeColor="text1"/>
        </w:rPr>
        <w:t>。」曾為判例之該院</w:t>
      </w:r>
      <w:proofErr w:type="gramStart"/>
      <w:r w:rsidRPr="006D64B4">
        <w:rPr>
          <w:rFonts w:hint="eastAsia"/>
          <w:color w:val="000000" w:themeColor="text1"/>
        </w:rPr>
        <w:t>66</w:t>
      </w:r>
      <w:proofErr w:type="gramEnd"/>
      <w:r w:rsidRPr="006D64B4">
        <w:rPr>
          <w:rFonts w:hint="eastAsia"/>
          <w:color w:val="000000" w:themeColor="text1"/>
        </w:rPr>
        <w:t>年度台上字第3681號民事判決亦載：「</w:t>
      </w:r>
      <w:r w:rsidRPr="006D64B4">
        <w:rPr>
          <w:color w:val="000000" w:themeColor="text1"/>
        </w:rPr>
        <w:t>依行使</w:t>
      </w:r>
      <w:r w:rsidRPr="006D64B4">
        <w:rPr>
          <w:rStyle w:val="highlight"/>
          <w:rFonts w:hAnsi="標楷體"/>
          <w:color w:val="000000" w:themeColor="text1"/>
          <w:szCs w:val="32"/>
        </w:rPr>
        <w:t>優先承</w:t>
      </w:r>
      <w:r w:rsidRPr="006D64B4">
        <w:rPr>
          <w:color w:val="000000" w:themeColor="text1"/>
        </w:rPr>
        <w:t>買權所成立之契約，與當事人任意所成立之契約，性質並無不同，若該契約有解除原因，非不得將其解除</w:t>
      </w:r>
      <w:r w:rsidRPr="006D64B4">
        <w:rPr>
          <w:rFonts w:hint="eastAsia"/>
          <w:color w:val="000000" w:themeColor="text1"/>
        </w:rPr>
        <w:t>。」該院</w:t>
      </w:r>
      <w:proofErr w:type="gramStart"/>
      <w:r w:rsidRPr="006D64B4">
        <w:rPr>
          <w:rFonts w:hint="eastAsia"/>
          <w:color w:val="000000" w:themeColor="text1"/>
        </w:rPr>
        <w:t>106</w:t>
      </w:r>
      <w:proofErr w:type="gramEnd"/>
      <w:r w:rsidRPr="006D64B4">
        <w:rPr>
          <w:rFonts w:hint="eastAsia"/>
          <w:color w:val="000000" w:themeColor="text1"/>
        </w:rPr>
        <w:t>年度台上字第2105號判決意旨：「</w:t>
      </w:r>
      <w:r w:rsidRPr="006D64B4">
        <w:rPr>
          <w:color w:val="000000" w:themeColor="text1"/>
        </w:rPr>
        <w:t>優先</w:t>
      </w:r>
      <w:proofErr w:type="gramStart"/>
      <w:r w:rsidRPr="006D64B4">
        <w:rPr>
          <w:color w:val="000000" w:themeColor="text1"/>
        </w:rPr>
        <w:t>購買權須合</w:t>
      </w:r>
      <w:proofErr w:type="gramEnd"/>
      <w:r w:rsidRPr="006D64B4">
        <w:rPr>
          <w:color w:val="000000" w:themeColor="text1"/>
        </w:rPr>
        <w:t>於土地法第104條第1項規定之要件，執行法院</w:t>
      </w:r>
      <w:r w:rsidRPr="006D64B4">
        <w:rPr>
          <w:rStyle w:val="highlight"/>
          <w:rFonts w:hAnsi="標楷體"/>
          <w:color w:val="000000" w:themeColor="text1"/>
          <w:szCs w:val="32"/>
        </w:rPr>
        <w:t>合併拍賣</w:t>
      </w:r>
      <w:r w:rsidRPr="006D64B4">
        <w:rPr>
          <w:color w:val="000000" w:themeColor="text1"/>
        </w:rPr>
        <w:t>房屋及土地之公告，並無創設優先購買權之效力。而執行事件拍賣之建物係坐落土地何處，其面積及範圍各如何，</w:t>
      </w:r>
      <w:proofErr w:type="gramStart"/>
      <w:r w:rsidRPr="006D64B4">
        <w:rPr>
          <w:color w:val="000000" w:themeColor="text1"/>
        </w:rPr>
        <w:t>攸</w:t>
      </w:r>
      <w:proofErr w:type="gramEnd"/>
      <w:r w:rsidRPr="006D64B4">
        <w:rPr>
          <w:color w:val="000000" w:themeColor="text1"/>
        </w:rPr>
        <w:t>關得主張優先購買權之範圍，法院</w:t>
      </w:r>
      <w:proofErr w:type="gramStart"/>
      <w:r w:rsidRPr="006D64B4">
        <w:rPr>
          <w:color w:val="000000" w:themeColor="text1"/>
        </w:rPr>
        <w:t>未予究明</w:t>
      </w:r>
      <w:proofErr w:type="gramEnd"/>
      <w:r w:rsidRPr="006D64B4">
        <w:rPr>
          <w:color w:val="000000" w:themeColor="text1"/>
        </w:rPr>
        <w:t>，</w:t>
      </w:r>
      <w:proofErr w:type="gramStart"/>
      <w:r w:rsidRPr="006D64B4">
        <w:rPr>
          <w:color w:val="000000" w:themeColor="text1"/>
        </w:rPr>
        <w:t>逕</w:t>
      </w:r>
      <w:proofErr w:type="gramEnd"/>
      <w:r w:rsidRPr="006D64B4">
        <w:rPr>
          <w:color w:val="000000" w:themeColor="text1"/>
        </w:rPr>
        <w:t>以拍賣公告備註之記載，謂當事人得優先購買土地之全部，有判決違背法令之處</w:t>
      </w:r>
      <w:r w:rsidRPr="006D64B4">
        <w:rPr>
          <w:rFonts w:hint="eastAsia"/>
          <w:color w:val="000000" w:themeColor="text1"/>
        </w:rPr>
        <w:t>。」該院</w:t>
      </w:r>
      <w:proofErr w:type="gramStart"/>
      <w:r w:rsidRPr="006D64B4">
        <w:rPr>
          <w:rFonts w:hint="eastAsia"/>
          <w:color w:val="000000" w:themeColor="text1"/>
        </w:rPr>
        <w:t>106</w:t>
      </w:r>
      <w:proofErr w:type="gramEnd"/>
      <w:r w:rsidRPr="006D64B4">
        <w:rPr>
          <w:rFonts w:hint="eastAsia"/>
          <w:color w:val="000000" w:themeColor="text1"/>
        </w:rPr>
        <w:t>年度台上字第1622</w:t>
      </w:r>
      <w:r w:rsidR="00ED163A" w:rsidRPr="006D64B4">
        <w:rPr>
          <w:rFonts w:hint="eastAsia"/>
          <w:color w:val="000000" w:themeColor="text1"/>
        </w:rPr>
        <w:t>號判決意旨：「</w:t>
      </w:r>
      <w:r w:rsidR="008B5B84" w:rsidRPr="006D64B4">
        <w:rPr>
          <w:rFonts w:hAnsi="標楷體" w:hint="eastAsia"/>
          <w:color w:val="000000" w:themeColor="text1"/>
          <w:szCs w:val="32"/>
        </w:rPr>
        <w:t>執行法院拍賣債務人所有之不動產，倘包括優先承買權標的及其他非優先承買權標的，在上開目的範圍內，優先承買權人除優先承買權標的外，固可擴及與優先承買權標的性質具有使用上不可分之範圍</w:t>
      </w:r>
      <w:r w:rsidR="008B5B84" w:rsidRPr="006D64B4">
        <w:rPr>
          <w:rFonts w:hAnsi="標楷體" w:hint="eastAsia"/>
          <w:color w:val="000000" w:themeColor="text1"/>
          <w:szCs w:val="32"/>
        </w:rPr>
        <w:lastRenderedPageBreak/>
        <w:t>而一併承買，</w:t>
      </w:r>
      <w:proofErr w:type="gramStart"/>
      <w:r w:rsidR="008B5B84" w:rsidRPr="006D64B4">
        <w:rPr>
          <w:rFonts w:hAnsi="標楷體" w:hint="eastAsia"/>
          <w:color w:val="000000" w:themeColor="text1"/>
          <w:szCs w:val="32"/>
        </w:rPr>
        <w:t>逾此部分</w:t>
      </w:r>
      <w:proofErr w:type="gramEnd"/>
      <w:r w:rsidR="008B5B84" w:rsidRPr="006D64B4">
        <w:rPr>
          <w:rFonts w:hAnsi="標楷體" w:hint="eastAsia"/>
          <w:color w:val="000000" w:themeColor="text1"/>
          <w:szCs w:val="32"/>
        </w:rPr>
        <w:t>，優先承買權人應無一併承買之權利，以免使優先承買權之效力過度擴張，</w:t>
      </w:r>
      <w:proofErr w:type="gramStart"/>
      <w:r w:rsidR="008B5B84" w:rsidRPr="006D64B4">
        <w:rPr>
          <w:rFonts w:hAnsi="標楷體" w:hint="eastAsia"/>
          <w:color w:val="000000" w:themeColor="text1"/>
          <w:szCs w:val="32"/>
        </w:rPr>
        <w:t>致失立法</w:t>
      </w:r>
      <w:proofErr w:type="gramEnd"/>
      <w:r w:rsidR="008B5B84" w:rsidRPr="006D64B4">
        <w:rPr>
          <w:rFonts w:hAnsi="標楷體" w:hint="eastAsia"/>
          <w:color w:val="000000" w:themeColor="text1"/>
          <w:szCs w:val="32"/>
        </w:rPr>
        <w:t>之旨意。</w:t>
      </w:r>
      <w:r w:rsidR="008B5B84" w:rsidRPr="006D64B4">
        <w:rPr>
          <w:rFonts w:hint="eastAsia"/>
          <w:color w:val="000000" w:themeColor="text1"/>
        </w:rPr>
        <w:t>」該院</w:t>
      </w:r>
      <w:proofErr w:type="gramStart"/>
      <w:r w:rsidR="008B5B84" w:rsidRPr="006D64B4">
        <w:rPr>
          <w:rFonts w:hint="eastAsia"/>
          <w:color w:val="000000" w:themeColor="text1"/>
        </w:rPr>
        <w:t>107</w:t>
      </w:r>
      <w:proofErr w:type="gramEnd"/>
      <w:r w:rsidR="008B5B84" w:rsidRPr="006D64B4">
        <w:rPr>
          <w:rFonts w:hint="eastAsia"/>
          <w:color w:val="000000" w:themeColor="text1"/>
        </w:rPr>
        <w:t>年度台上字第2434號判決意旨：「</w:t>
      </w:r>
      <w:r w:rsidR="008B5B84" w:rsidRPr="006D64B4">
        <w:rPr>
          <w:color w:val="000000" w:themeColor="text1"/>
        </w:rPr>
        <w:t>共有人將共有土地連同其他土地合併出賣予第三人，其他共有人對於共有土地應有部分固得以同一價格行使優先承購權，惟就合併出賣之非共有土地部分，是否享有優先承購選擇權，或必須一併承購，</w:t>
      </w:r>
      <w:proofErr w:type="gramStart"/>
      <w:r w:rsidR="008B5B84" w:rsidRPr="006D64B4">
        <w:rPr>
          <w:color w:val="000000" w:themeColor="text1"/>
        </w:rPr>
        <w:t>始得謂係</w:t>
      </w:r>
      <w:proofErr w:type="gramEnd"/>
      <w:r w:rsidR="008B5B84" w:rsidRPr="006D64B4">
        <w:rPr>
          <w:color w:val="000000" w:themeColor="text1"/>
        </w:rPr>
        <w:t>合法行使權利，非可一概而論，而應依原買賣雙方之意願及利益、共有土地及非共有土地之客觀上經濟價值、土地整體之利用關係等項，具體觀察判定</w:t>
      </w:r>
      <w:r w:rsidR="008B5B84" w:rsidRPr="006D64B4">
        <w:rPr>
          <w:rFonts w:hint="eastAsia"/>
          <w:color w:val="000000" w:themeColor="text1"/>
        </w:rPr>
        <w:t>之。」</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rPr>
        <w:t>查嘉義地院辦理該院</w:t>
      </w:r>
      <w:proofErr w:type="gramStart"/>
      <w:r w:rsidRPr="006D64B4">
        <w:rPr>
          <w:rFonts w:hAnsi="標楷體" w:hint="eastAsia"/>
          <w:color w:val="000000" w:themeColor="text1"/>
          <w:szCs w:val="32"/>
        </w:rPr>
        <w:t>106年度司執字</w:t>
      </w:r>
      <w:proofErr w:type="gramEnd"/>
      <w:r w:rsidRPr="006D64B4">
        <w:rPr>
          <w:rFonts w:hAnsi="標楷體" w:hint="eastAsia"/>
          <w:color w:val="000000" w:themeColor="text1"/>
          <w:szCs w:val="32"/>
        </w:rPr>
        <w:t>第31364號強制執行事件，</w:t>
      </w:r>
      <w:r w:rsidRPr="006D64B4">
        <w:rPr>
          <w:rFonts w:hAnsi="標楷體" w:hint="eastAsia"/>
          <w:color w:val="000000" w:themeColor="text1"/>
          <w:szCs w:val="32"/>
          <w:lang w:eastAsia="zh-HK"/>
        </w:rPr>
        <w:t>於</w:t>
      </w:r>
      <w:r w:rsidRPr="006D64B4">
        <w:rPr>
          <w:rFonts w:hAnsi="標楷體" w:hint="eastAsia"/>
          <w:color w:val="000000" w:themeColor="text1"/>
          <w:szCs w:val="32"/>
        </w:rPr>
        <w:t>107</w:t>
      </w:r>
      <w:r w:rsidRPr="006D64B4">
        <w:rPr>
          <w:rFonts w:hAnsi="標楷體" w:hint="eastAsia"/>
          <w:color w:val="000000" w:themeColor="text1"/>
          <w:szCs w:val="32"/>
          <w:lang w:eastAsia="zh-HK"/>
        </w:rPr>
        <w:t>年</w:t>
      </w:r>
      <w:r w:rsidRPr="006D64B4">
        <w:rPr>
          <w:rFonts w:hAnsi="標楷體" w:hint="eastAsia"/>
          <w:color w:val="000000" w:themeColor="text1"/>
          <w:szCs w:val="32"/>
        </w:rPr>
        <w:t>1</w:t>
      </w:r>
      <w:r w:rsidRPr="006D64B4">
        <w:rPr>
          <w:rFonts w:hAnsi="標楷體" w:hint="eastAsia"/>
          <w:color w:val="000000" w:themeColor="text1"/>
          <w:szCs w:val="32"/>
          <w:lang w:eastAsia="zh-HK"/>
        </w:rPr>
        <w:t>月</w:t>
      </w:r>
      <w:r w:rsidRPr="006D64B4">
        <w:rPr>
          <w:rFonts w:hAnsi="標楷體" w:hint="eastAsia"/>
          <w:color w:val="000000" w:themeColor="text1"/>
          <w:szCs w:val="32"/>
        </w:rPr>
        <w:t>18</w:t>
      </w:r>
      <w:r w:rsidRPr="006D64B4">
        <w:rPr>
          <w:rFonts w:hAnsi="標楷體" w:hint="eastAsia"/>
          <w:color w:val="000000" w:themeColor="text1"/>
          <w:szCs w:val="32"/>
          <w:lang w:eastAsia="zh-HK"/>
        </w:rPr>
        <w:t>日下午對於執行債務人所有之嘉義縣太保市東新段第</w:t>
      </w:r>
      <w:r w:rsidRPr="006D64B4">
        <w:rPr>
          <w:rFonts w:hAnsi="標楷體" w:hint="eastAsia"/>
          <w:color w:val="000000" w:themeColor="text1"/>
          <w:szCs w:val="32"/>
        </w:rPr>
        <w:t>652</w:t>
      </w:r>
      <w:r w:rsidRPr="006D64B4">
        <w:rPr>
          <w:rFonts w:hAnsi="標楷體" w:hint="eastAsia"/>
          <w:color w:val="000000" w:themeColor="text1"/>
          <w:szCs w:val="32"/>
          <w:lang w:eastAsia="zh-HK"/>
        </w:rPr>
        <w:t>地號</w:t>
      </w:r>
      <w:proofErr w:type="gramStart"/>
      <w:r w:rsidRPr="006D64B4">
        <w:rPr>
          <w:rFonts w:hAnsi="標楷體" w:hint="eastAsia"/>
          <w:color w:val="000000" w:themeColor="text1"/>
          <w:szCs w:val="32"/>
          <w:lang w:eastAsia="zh-HK"/>
        </w:rPr>
        <w:t>（</w:t>
      </w:r>
      <w:proofErr w:type="gramEnd"/>
      <w:r w:rsidRPr="006D64B4">
        <w:rPr>
          <w:rFonts w:hAnsi="標楷體" w:hint="eastAsia"/>
          <w:color w:val="000000" w:themeColor="text1"/>
          <w:szCs w:val="32"/>
          <w:lang w:eastAsia="zh-HK"/>
        </w:rPr>
        <w:t>面積</w:t>
      </w:r>
      <w:r w:rsidRPr="006D64B4">
        <w:rPr>
          <w:rFonts w:hAnsi="標楷體" w:hint="eastAsia"/>
          <w:color w:val="000000" w:themeColor="text1"/>
          <w:szCs w:val="32"/>
        </w:rPr>
        <w:t>186.15</w:t>
      </w:r>
      <w:r w:rsidRPr="006D64B4">
        <w:rPr>
          <w:rFonts w:hAnsi="標楷體" w:hint="eastAsia"/>
          <w:color w:val="000000" w:themeColor="text1"/>
          <w:szCs w:val="32"/>
          <w:lang w:eastAsia="zh-HK"/>
        </w:rPr>
        <w:t>平方公尺</w:t>
      </w:r>
      <w:r w:rsidRPr="006D64B4">
        <w:rPr>
          <w:rFonts w:hAnsi="標楷體" w:hint="eastAsia"/>
          <w:color w:val="000000" w:themeColor="text1"/>
          <w:szCs w:val="32"/>
        </w:rPr>
        <w:t>；</w:t>
      </w:r>
      <w:r w:rsidRPr="006D64B4">
        <w:rPr>
          <w:rFonts w:hAnsi="標楷體" w:hint="eastAsia"/>
          <w:color w:val="000000" w:themeColor="text1"/>
          <w:szCs w:val="32"/>
          <w:lang w:eastAsia="zh-HK"/>
        </w:rPr>
        <w:t>權利範圍</w:t>
      </w:r>
      <w:r w:rsidRPr="006D64B4">
        <w:rPr>
          <w:rFonts w:hAnsi="標楷體" w:hint="eastAsia"/>
          <w:color w:val="000000" w:themeColor="text1"/>
          <w:szCs w:val="32"/>
        </w:rPr>
        <w:t>128</w:t>
      </w:r>
      <w:r w:rsidRPr="006D64B4">
        <w:rPr>
          <w:rFonts w:hAnsi="標楷體" w:hint="eastAsia"/>
          <w:color w:val="000000" w:themeColor="text1"/>
          <w:szCs w:val="32"/>
          <w:lang w:eastAsia="zh-HK"/>
        </w:rPr>
        <w:t>分之</w:t>
      </w:r>
      <w:r w:rsidRPr="006D64B4">
        <w:rPr>
          <w:rFonts w:hAnsi="標楷體" w:hint="eastAsia"/>
          <w:color w:val="000000" w:themeColor="text1"/>
          <w:szCs w:val="32"/>
        </w:rPr>
        <w:t>6</w:t>
      </w:r>
      <w:proofErr w:type="gramStart"/>
      <w:r w:rsidRPr="006D64B4">
        <w:rPr>
          <w:rFonts w:hAnsi="標楷體" w:hint="eastAsia"/>
          <w:color w:val="000000" w:themeColor="text1"/>
          <w:szCs w:val="32"/>
          <w:lang w:eastAsia="zh-HK"/>
        </w:rPr>
        <w:t>）</w:t>
      </w:r>
      <w:proofErr w:type="gramEnd"/>
      <w:r w:rsidRPr="006D64B4">
        <w:rPr>
          <w:rFonts w:hAnsi="標楷體" w:hint="eastAsia"/>
          <w:color w:val="000000" w:themeColor="text1"/>
          <w:szCs w:val="32"/>
        </w:rPr>
        <w:t>、</w:t>
      </w:r>
      <w:r w:rsidRPr="006D64B4">
        <w:rPr>
          <w:rFonts w:hAnsi="標楷體" w:hint="eastAsia"/>
          <w:color w:val="000000" w:themeColor="text1"/>
          <w:szCs w:val="32"/>
          <w:lang w:eastAsia="zh-HK"/>
        </w:rPr>
        <w:t>第</w:t>
      </w:r>
      <w:r w:rsidRPr="006D64B4">
        <w:rPr>
          <w:rFonts w:hAnsi="標楷體" w:hint="eastAsia"/>
          <w:color w:val="000000" w:themeColor="text1"/>
          <w:szCs w:val="32"/>
        </w:rPr>
        <w:t>652-1</w:t>
      </w:r>
      <w:r w:rsidRPr="006D64B4">
        <w:rPr>
          <w:rFonts w:hAnsi="標楷體" w:hint="eastAsia"/>
          <w:color w:val="000000" w:themeColor="text1"/>
          <w:szCs w:val="32"/>
          <w:lang w:eastAsia="zh-HK"/>
        </w:rPr>
        <w:t>地號</w:t>
      </w:r>
      <w:proofErr w:type="gramStart"/>
      <w:r w:rsidRPr="006D64B4">
        <w:rPr>
          <w:rFonts w:hAnsi="標楷體" w:hint="eastAsia"/>
          <w:color w:val="000000" w:themeColor="text1"/>
          <w:szCs w:val="32"/>
          <w:lang w:eastAsia="zh-HK"/>
        </w:rPr>
        <w:t>（</w:t>
      </w:r>
      <w:proofErr w:type="gramEnd"/>
      <w:r w:rsidRPr="006D64B4">
        <w:rPr>
          <w:rFonts w:hAnsi="標楷體" w:hint="eastAsia"/>
          <w:color w:val="000000" w:themeColor="text1"/>
          <w:szCs w:val="32"/>
          <w:lang w:eastAsia="zh-HK"/>
        </w:rPr>
        <w:t>面積</w:t>
      </w:r>
      <w:r w:rsidRPr="006D64B4">
        <w:rPr>
          <w:rFonts w:hAnsi="標楷體" w:hint="eastAsia"/>
          <w:color w:val="000000" w:themeColor="text1"/>
          <w:szCs w:val="32"/>
        </w:rPr>
        <w:t>27.65</w:t>
      </w:r>
      <w:r w:rsidRPr="006D64B4">
        <w:rPr>
          <w:rFonts w:hAnsi="標楷體" w:hint="eastAsia"/>
          <w:color w:val="000000" w:themeColor="text1"/>
          <w:szCs w:val="32"/>
          <w:lang w:eastAsia="zh-HK"/>
        </w:rPr>
        <w:t>平方公尺</w:t>
      </w:r>
      <w:r w:rsidRPr="006D64B4">
        <w:rPr>
          <w:rFonts w:hAnsi="標楷體" w:hint="eastAsia"/>
          <w:color w:val="000000" w:themeColor="text1"/>
          <w:szCs w:val="32"/>
        </w:rPr>
        <w:t>；</w:t>
      </w:r>
      <w:r w:rsidRPr="006D64B4">
        <w:rPr>
          <w:rFonts w:hAnsi="標楷體" w:hint="eastAsia"/>
          <w:color w:val="000000" w:themeColor="text1"/>
          <w:szCs w:val="32"/>
          <w:lang w:eastAsia="zh-HK"/>
        </w:rPr>
        <w:t>權利範圍</w:t>
      </w:r>
      <w:r w:rsidRPr="006D64B4">
        <w:rPr>
          <w:rFonts w:hAnsi="標楷體" w:hint="eastAsia"/>
          <w:color w:val="000000" w:themeColor="text1"/>
          <w:szCs w:val="32"/>
        </w:rPr>
        <w:t>128</w:t>
      </w:r>
      <w:r w:rsidRPr="006D64B4">
        <w:rPr>
          <w:rFonts w:hAnsi="標楷體" w:hint="eastAsia"/>
          <w:color w:val="000000" w:themeColor="text1"/>
          <w:szCs w:val="32"/>
          <w:lang w:eastAsia="zh-HK"/>
        </w:rPr>
        <w:t>分之</w:t>
      </w:r>
      <w:r w:rsidRPr="006D64B4">
        <w:rPr>
          <w:rFonts w:hAnsi="標楷體" w:hint="eastAsia"/>
          <w:color w:val="000000" w:themeColor="text1"/>
          <w:szCs w:val="32"/>
        </w:rPr>
        <w:t>6</w:t>
      </w:r>
      <w:proofErr w:type="gramStart"/>
      <w:r w:rsidRPr="006D64B4">
        <w:rPr>
          <w:rFonts w:hAnsi="標楷體" w:hint="eastAsia"/>
          <w:color w:val="000000" w:themeColor="text1"/>
          <w:szCs w:val="32"/>
          <w:lang w:eastAsia="zh-HK"/>
        </w:rPr>
        <w:t>）</w:t>
      </w:r>
      <w:proofErr w:type="gramEnd"/>
      <w:r w:rsidRPr="006D64B4">
        <w:rPr>
          <w:rFonts w:hAnsi="標楷體" w:hint="eastAsia"/>
          <w:color w:val="000000" w:themeColor="text1"/>
          <w:szCs w:val="32"/>
        </w:rPr>
        <w:t>、</w:t>
      </w:r>
      <w:r w:rsidRPr="006D64B4">
        <w:rPr>
          <w:rFonts w:hAnsi="標楷體" w:hint="eastAsia"/>
          <w:color w:val="000000" w:themeColor="text1"/>
          <w:szCs w:val="32"/>
          <w:lang w:eastAsia="zh-HK"/>
        </w:rPr>
        <w:t>第</w:t>
      </w:r>
      <w:r w:rsidRPr="006D64B4">
        <w:rPr>
          <w:rFonts w:hAnsi="標楷體" w:hint="eastAsia"/>
          <w:color w:val="000000" w:themeColor="text1"/>
          <w:szCs w:val="32"/>
        </w:rPr>
        <w:t>652-14</w:t>
      </w:r>
      <w:r w:rsidRPr="006D64B4">
        <w:rPr>
          <w:rFonts w:hAnsi="標楷體" w:hint="eastAsia"/>
          <w:color w:val="000000" w:themeColor="text1"/>
          <w:szCs w:val="32"/>
          <w:lang w:eastAsia="zh-HK"/>
        </w:rPr>
        <w:t>地號</w:t>
      </w:r>
      <w:proofErr w:type="gramStart"/>
      <w:r w:rsidRPr="006D64B4">
        <w:rPr>
          <w:rFonts w:hAnsi="標楷體" w:hint="eastAsia"/>
          <w:color w:val="000000" w:themeColor="text1"/>
          <w:szCs w:val="32"/>
          <w:lang w:eastAsia="zh-HK"/>
        </w:rPr>
        <w:t>（</w:t>
      </w:r>
      <w:proofErr w:type="gramEnd"/>
      <w:r w:rsidRPr="006D64B4">
        <w:rPr>
          <w:rFonts w:hAnsi="標楷體" w:hint="eastAsia"/>
          <w:color w:val="000000" w:themeColor="text1"/>
          <w:szCs w:val="32"/>
          <w:lang w:eastAsia="zh-HK"/>
        </w:rPr>
        <w:t>面積</w:t>
      </w:r>
      <w:r w:rsidRPr="006D64B4">
        <w:rPr>
          <w:rFonts w:hAnsi="標楷體" w:hint="eastAsia"/>
          <w:color w:val="000000" w:themeColor="text1"/>
          <w:szCs w:val="32"/>
        </w:rPr>
        <w:t>878.85</w:t>
      </w:r>
      <w:r w:rsidRPr="006D64B4">
        <w:rPr>
          <w:rFonts w:hAnsi="標楷體" w:hint="eastAsia"/>
          <w:color w:val="000000" w:themeColor="text1"/>
          <w:szCs w:val="32"/>
          <w:lang w:eastAsia="zh-HK"/>
        </w:rPr>
        <w:t>平方公尺</w:t>
      </w:r>
      <w:r w:rsidRPr="006D64B4">
        <w:rPr>
          <w:rFonts w:hAnsi="標楷體" w:hint="eastAsia"/>
          <w:color w:val="000000" w:themeColor="text1"/>
          <w:szCs w:val="32"/>
        </w:rPr>
        <w:t>；</w:t>
      </w:r>
      <w:r w:rsidRPr="006D64B4">
        <w:rPr>
          <w:rFonts w:hAnsi="標楷體" w:hint="eastAsia"/>
          <w:color w:val="000000" w:themeColor="text1"/>
          <w:szCs w:val="32"/>
          <w:lang w:eastAsia="zh-HK"/>
        </w:rPr>
        <w:t>權利範圍</w:t>
      </w:r>
      <w:r w:rsidRPr="006D64B4">
        <w:rPr>
          <w:rFonts w:hAnsi="標楷體" w:hint="eastAsia"/>
          <w:color w:val="000000" w:themeColor="text1"/>
          <w:szCs w:val="32"/>
        </w:rPr>
        <w:t>128</w:t>
      </w:r>
      <w:r w:rsidRPr="006D64B4">
        <w:rPr>
          <w:rFonts w:hAnsi="標楷體" w:hint="eastAsia"/>
          <w:color w:val="000000" w:themeColor="text1"/>
          <w:szCs w:val="32"/>
          <w:lang w:eastAsia="zh-HK"/>
        </w:rPr>
        <w:t>分之</w:t>
      </w:r>
      <w:r w:rsidRPr="006D64B4">
        <w:rPr>
          <w:rFonts w:hAnsi="標楷體" w:hint="eastAsia"/>
          <w:color w:val="000000" w:themeColor="text1"/>
          <w:szCs w:val="32"/>
        </w:rPr>
        <w:t>6</w:t>
      </w:r>
      <w:proofErr w:type="gramStart"/>
      <w:r w:rsidRPr="006D64B4">
        <w:rPr>
          <w:rFonts w:hAnsi="標楷體" w:hint="eastAsia"/>
          <w:color w:val="000000" w:themeColor="text1"/>
          <w:szCs w:val="32"/>
          <w:lang w:eastAsia="zh-HK"/>
        </w:rPr>
        <w:t>）</w:t>
      </w:r>
      <w:proofErr w:type="gramEnd"/>
      <w:r w:rsidRPr="006D64B4">
        <w:rPr>
          <w:rFonts w:hAnsi="標楷體" w:hint="eastAsia"/>
          <w:color w:val="000000" w:themeColor="text1"/>
          <w:szCs w:val="32"/>
          <w:lang w:eastAsia="zh-HK"/>
        </w:rPr>
        <w:t>及第</w:t>
      </w:r>
      <w:r w:rsidRPr="006D64B4">
        <w:rPr>
          <w:rFonts w:hAnsi="標楷體" w:hint="eastAsia"/>
          <w:color w:val="000000" w:themeColor="text1"/>
          <w:szCs w:val="32"/>
        </w:rPr>
        <w:t>652-12</w:t>
      </w:r>
      <w:r w:rsidRPr="006D64B4">
        <w:rPr>
          <w:rFonts w:hAnsi="標楷體" w:hint="eastAsia"/>
          <w:color w:val="000000" w:themeColor="text1"/>
          <w:szCs w:val="32"/>
          <w:lang w:eastAsia="zh-HK"/>
        </w:rPr>
        <w:t>地號</w:t>
      </w:r>
      <w:proofErr w:type="gramStart"/>
      <w:r w:rsidRPr="006D64B4">
        <w:rPr>
          <w:rFonts w:hAnsi="標楷體" w:hint="eastAsia"/>
          <w:color w:val="000000" w:themeColor="text1"/>
          <w:szCs w:val="32"/>
          <w:lang w:eastAsia="zh-HK"/>
        </w:rPr>
        <w:t>（</w:t>
      </w:r>
      <w:proofErr w:type="gramEnd"/>
      <w:r w:rsidRPr="006D64B4">
        <w:rPr>
          <w:rFonts w:hAnsi="標楷體" w:hint="eastAsia"/>
          <w:color w:val="000000" w:themeColor="text1"/>
          <w:szCs w:val="32"/>
          <w:lang w:eastAsia="zh-HK"/>
        </w:rPr>
        <w:t>面積</w:t>
      </w:r>
      <w:r w:rsidRPr="006D64B4">
        <w:rPr>
          <w:rFonts w:hAnsi="標楷體" w:hint="eastAsia"/>
          <w:color w:val="000000" w:themeColor="text1"/>
          <w:szCs w:val="32"/>
        </w:rPr>
        <w:t>375.60</w:t>
      </w:r>
      <w:r w:rsidRPr="006D64B4">
        <w:rPr>
          <w:rFonts w:hAnsi="標楷體" w:hint="eastAsia"/>
          <w:color w:val="000000" w:themeColor="text1"/>
          <w:szCs w:val="32"/>
          <w:lang w:eastAsia="zh-HK"/>
        </w:rPr>
        <w:t>平方公尺</w:t>
      </w:r>
      <w:r w:rsidRPr="006D64B4">
        <w:rPr>
          <w:rFonts w:hAnsi="標楷體" w:hint="eastAsia"/>
          <w:color w:val="000000" w:themeColor="text1"/>
          <w:szCs w:val="32"/>
        </w:rPr>
        <w:t>；</w:t>
      </w:r>
      <w:r w:rsidRPr="006D64B4">
        <w:rPr>
          <w:rFonts w:hAnsi="標楷體" w:hint="eastAsia"/>
          <w:color w:val="000000" w:themeColor="text1"/>
          <w:szCs w:val="32"/>
          <w:lang w:eastAsia="zh-HK"/>
        </w:rPr>
        <w:t>權利範圍</w:t>
      </w:r>
      <w:r w:rsidRPr="006D64B4">
        <w:rPr>
          <w:rFonts w:hAnsi="標楷體" w:hint="eastAsia"/>
          <w:color w:val="000000" w:themeColor="text1"/>
          <w:szCs w:val="32"/>
        </w:rPr>
        <w:t>3</w:t>
      </w:r>
      <w:r w:rsidRPr="006D64B4">
        <w:rPr>
          <w:rFonts w:hAnsi="標楷體" w:hint="eastAsia"/>
          <w:color w:val="000000" w:themeColor="text1"/>
          <w:szCs w:val="32"/>
          <w:lang w:eastAsia="zh-HK"/>
        </w:rPr>
        <w:t>分之</w:t>
      </w:r>
      <w:r w:rsidRPr="006D64B4">
        <w:rPr>
          <w:rFonts w:hAnsi="標楷體" w:hint="eastAsia"/>
          <w:color w:val="000000" w:themeColor="text1"/>
          <w:szCs w:val="32"/>
        </w:rPr>
        <w:t>2</w:t>
      </w:r>
      <w:proofErr w:type="gramStart"/>
      <w:r w:rsidRPr="006D64B4">
        <w:rPr>
          <w:rFonts w:hAnsi="標楷體" w:hint="eastAsia"/>
          <w:color w:val="000000" w:themeColor="text1"/>
          <w:szCs w:val="32"/>
          <w:lang w:eastAsia="zh-HK"/>
        </w:rPr>
        <w:t>）</w:t>
      </w:r>
      <w:proofErr w:type="gramEnd"/>
      <w:r w:rsidRPr="006D64B4">
        <w:rPr>
          <w:rFonts w:hAnsi="標楷體" w:hint="eastAsia"/>
          <w:color w:val="000000" w:themeColor="text1"/>
          <w:szCs w:val="32"/>
          <w:lang w:eastAsia="zh-HK"/>
        </w:rPr>
        <w:t>等</w:t>
      </w:r>
      <w:r w:rsidRPr="006D64B4">
        <w:rPr>
          <w:rFonts w:hAnsi="標楷體" w:hint="eastAsia"/>
          <w:color w:val="000000" w:themeColor="text1"/>
          <w:szCs w:val="32"/>
        </w:rPr>
        <w:t>4</w:t>
      </w:r>
      <w:r w:rsidRPr="006D64B4">
        <w:rPr>
          <w:rFonts w:hAnsi="標楷體" w:hint="eastAsia"/>
          <w:color w:val="000000" w:themeColor="text1"/>
          <w:szCs w:val="32"/>
          <w:lang w:eastAsia="zh-HK"/>
        </w:rPr>
        <w:t>筆不動產進行拍賣</w:t>
      </w:r>
      <w:r w:rsidRPr="006D64B4">
        <w:rPr>
          <w:rFonts w:hAnsi="標楷體" w:hint="eastAsia"/>
          <w:color w:val="000000" w:themeColor="text1"/>
          <w:szCs w:val="32"/>
        </w:rPr>
        <w:t>(</w:t>
      </w:r>
      <w:r w:rsidRPr="006D64B4">
        <w:rPr>
          <w:rFonts w:hAnsi="標楷體" w:hint="eastAsia"/>
          <w:color w:val="000000" w:themeColor="text1"/>
          <w:szCs w:val="32"/>
          <w:lang w:eastAsia="zh-HK"/>
        </w:rPr>
        <w:t>第三次拍賣</w:t>
      </w:r>
      <w:r w:rsidRPr="006D64B4">
        <w:rPr>
          <w:rFonts w:hAnsi="標楷體" w:hint="eastAsia"/>
          <w:color w:val="000000" w:themeColor="text1"/>
          <w:szCs w:val="32"/>
        </w:rPr>
        <w:t>)，</w:t>
      </w:r>
      <w:r w:rsidRPr="006D64B4">
        <w:rPr>
          <w:rFonts w:hAnsi="標楷體" w:hint="eastAsia"/>
          <w:color w:val="000000" w:themeColor="text1"/>
          <w:szCs w:val="32"/>
          <w:lang w:eastAsia="zh-HK"/>
        </w:rPr>
        <w:t>拍賣公告附表之備註欄載明：「一</w:t>
      </w:r>
      <w:r w:rsidRPr="006D64B4">
        <w:rPr>
          <w:rFonts w:hAnsi="標楷體" w:hint="eastAsia"/>
          <w:color w:val="000000" w:themeColor="text1"/>
          <w:szCs w:val="32"/>
        </w:rPr>
        <w:t>、</w:t>
      </w:r>
      <w:r w:rsidRPr="006D64B4">
        <w:rPr>
          <w:rFonts w:hAnsi="標楷體" w:hint="eastAsia"/>
          <w:color w:val="000000" w:themeColor="text1"/>
          <w:szCs w:val="32"/>
          <w:lang w:eastAsia="zh-HK"/>
        </w:rPr>
        <w:t>上開不動產</w:t>
      </w:r>
      <w:r w:rsidRPr="006D64B4">
        <w:rPr>
          <w:rFonts w:hAnsi="標楷體" w:hint="eastAsia"/>
          <w:color w:val="000000" w:themeColor="text1"/>
          <w:szCs w:val="32"/>
        </w:rPr>
        <w:t>4</w:t>
      </w:r>
      <w:r w:rsidRPr="006D64B4">
        <w:rPr>
          <w:rFonts w:hAnsi="標楷體" w:hint="eastAsia"/>
          <w:color w:val="000000" w:themeColor="text1"/>
          <w:szCs w:val="32"/>
          <w:lang w:eastAsia="zh-HK"/>
        </w:rPr>
        <w:t>宗合併拍賣</w:t>
      </w:r>
      <w:r w:rsidRPr="006D64B4">
        <w:rPr>
          <w:rFonts w:hAnsi="標楷體" w:hint="eastAsia"/>
          <w:color w:val="000000" w:themeColor="text1"/>
          <w:szCs w:val="32"/>
        </w:rPr>
        <w:t>，</w:t>
      </w:r>
      <w:r w:rsidRPr="006D64B4">
        <w:rPr>
          <w:rFonts w:hAnsi="標楷體" w:hint="eastAsia"/>
          <w:color w:val="000000" w:themeColor="text1"/>
          <w:szCs w:val="32"/>
          <w:lang w:eastAsia="zh-HK"/>
        </w:rPr>
        <w:t>請投標人分別出價</w:t>
      </w:r>
      <w:r w:rsidRPr="006D64B4">
        <w:rPr>
          <w:rFonts w:hAnsi="標楷體" w:hint="eastAsia"/>
          <w:color w:val="000000" w:themeColor="text1"/>
          <w:szCs w:val="32"/>
        </w:rPr>
        <w:t>。</w:t>
      </w:r>
      <w:r w:rsidRPr="006D64B4">
        <w:rPr>
          <w:rFonts w:hAnsi="標楷體" w:hint="eastAsia"/>
          <w:color w:val="000000" w:themeColor="text1"/>
          <w:szCs w:val="32"/>
          <w:lang w:eastAsia="zh-HK"/>
        </w:rPr>
        <w:t>二</w:t>
      </w:r>
      <w:r w:rsidRPr="006D64B4">
        <w:rPr>
          <w:rFonts w:hAnsi="標楷體" w:hint="eastAsia"/>
          <w:color w:val="000000" w:themeColor="text1"/>
          <w:szCs w:val="32"/>
        </w:rPr>
        <w:t>、</w:t>
      </w:r>
      <w:r w:rsidRPr="006D64B4">
        <w:rPr>
          <w:rFonts w:hAnsi="標楷體" w:hint="eastAsia"/>
          <w:color w:val="000000" w:themeColor="text1"/>
          <w:szCs w:val="32"/>
          <w:lang w:eastAsia="zh-HK"/>
        </w:rPr>
        <w:t>拍賣最低價額合計新臺幣</w:t>
      </w:r>
      <w:r w:rsidRPr="006D64B4">
        <w:rPr>
          <w:rFonts w:hAnsi="標楷體" w:hint="eastAsia"/>
          <w:color w:val="000000" w:themeColor="text1"/>
          <w:szCs w:val="32"/>
        </w:rPr>
        <w:t>1,301,000</w:t>
      </w:r>
      <w:r w:rsidRPr="006D64B4">
        <w:rPr>
          <w:rFonts w:hAnsi="標楷體" w:hint="eastAsia"/>
          <w:color w:val="000000" w:themeColor="text1"/>
          <w:szCs w:val="32"/>
          <w:lang w:eastAsia="zh-HK"/>
        </w:rPr>
        <w:t>元</w:t>
      </w:r>
      <w:r w:rsidRPr="006D64B4">
        <w:rPr>
          <w:rFonts w:hAnsi="標楷體" w:hint="eastAsia"/>
          <w:color w:val="000000" w:themeColor="text1"/>
          <w:szCs w:val="32"/>
        </w:rPr>
        <w:t>，</w:t>
      </w:r>
      <w:r w:rsidRPr="006D64B4">
        <w:rPr>
          <w:rFonts w:hAnsi="標楷體" w:hint="eastAsia"/>
          <w:color w:val="000000" w:themeColor="text1"/>
          <w:szCs w:val="32"/>
          <w:lang w:eastAsia="zh-HK"/>
        </w:rPr>
        <w:t>以總價最高者得標</w:t>
      </w:r>
      <w:r w:rsidRPr="006D64B4">
        <w:rPr>
          <w:rFonts w:hAnsi="標楷體" w:hint="eastAsia"/>
          <w:color w:val="000000" w:themeColor="text1"/>
          <w:szCs w:val="32"/>
        </w:rPr>
        <w:t>。</w:t>
      </w:r>
      <w:r w:rsidRPr="006D64B4">
        <w:rPr>
          <w:rFonts w:hAnsi="標楷體" w:hint="eastAsia"/>
          <w:color w:val="000000" w:themeColor="text1"/>
          <w:szCs w:val="32"/>
          <w:lang w:eastAsia="zh-HK"/>
        </w:rPr>
        <w:t>三</w:t>
      </w:r>
      <w:r w:rsidRPr="006D64B4">
        <w:rPr>
          <w:rFonts w:hAnsi="標楷體" w:hint="eastAsia"/>
          <w:color w:val="000000" w:themeColor="text1"/>
          <w:szCs w:val="32"/>
        </w:rPr>
        <w:t>、</w:t>
      </w:r>
      <w:r w:rsidRPr="006D64B4">
        <w:rPr>
          <w:rFonts w:hAnsi="標楷體" w:hint="eastAsia"/>
          <w:color w:val="000000" w:themeColor="text1"/>
          <w:szCs w:val="32"/>
          <w:lang w:eastAsia="zh-HK"/>
        </w:rPr>
        <w:t>保證金新臺幣</w:t>
      </w:r>
      <w:r w:rsidRPr="006D64B4">
        <w:rPr>
          <w:rFonts w:hAnsi="標楷體" w:hint="eastAsia"/>
          <w:color w:val="000000" w:themeColor="text1"/>
          <w:szCs w:val="32"/>
        </w:rPr>
        <w:t>261,000</w:t>
      </w:r>
      <w:r w:rsidRPr="006D64B4">
        <w:rPr>
          <w:rFonts w:hAnsi="標楷體" w:hint="eastAsia"/>
          <w:color w:val="000000" w:themeColor="text1"/>
          <w:szCs w:val="32"/>
          <w:lang w:eastAsia="zh-HK"/>
        </w:rPr>
        <w:t>元</w:t>
      </w:r>
      <w:r w:rsidRPr="006D64B4">
        <w:rPr>
          <w:rFonts w:hAnsi="標楷體" w:hint="eastAsia"/>
          <w:color w:val="000000" w:themeColor="text1"/>
          <w:szCs w:val="32"/>
        </w:rPr>
        <w:t>。</w:t>
      </w:r>
      <w:r w:rsidRPr="006D64B4">
        <w:rPr>
          <w:rFonts w:hAnsi="標楷體" w:hint="eastAsia"/>
          <w:color w:val="000000" w:themeColor="text1"/>
          <w:szCs w:val="32"/>
          <w:lang w:eastAsia="zh-HK"/>
        </w:rPr>
        <w:t>四</w:t>
      </w:r>
      <w:r w:rsidRPr="006D64B4">
        <w:rPr>
          <w:rFonts w:hAnsi="標楷體" w:hint="eastAsia"/>
          <w:color w:val="000000" w:themeColor="text1"/>
          <w:szCs w:val="32"/>
        </w:rPr>
        <w:t>、652、652-1、652-14、652-12</w:t>
      </w:r>
      <w:r w:rsidRPr="006D64B4">
        <w:rPr>
          <w:rFonts w:hAnsi="標楷體" w:hint="eastAsia"/>
          <w:color w:val="000000" w:themeColor="text1"/>
          <w:szCs w:val="32"/>
          <w:lang w:eastAsia="zh-HK"/>
        </w:rPr>
        <w:t>地號之土地係拍賣應有部分土地</w:t>
      </w:r>
      <w:r w:rsidRPr="006D64B4">
        <w:rPr>
          <w:rFonts w:hAnsi="標楷體" w:hint="eastAsia"/>
          <w:color w:val="000000" w:themeColor="text1"/>
          <w:szCs w:val="32"/>
        </w:rPr>
        <w:t>，</w:t>
      </w:r>
      <w:r w:rsidRPr="006D64B4">
        <w:rPr>
          <w:rFonts w:hAnsi="標楷體" w:hint="eastAsia"/>
          <w:color w:val="000000" w:themeColor="text1"/>
          <w:szCs w:val="32"/>
          <w:lang w:eastAsia="zh-HK"/>
        </w:rPr>
        <w:t>其中</w:t>
      </w:r>
      <w:r w:rsidRPr="006D64B4">
        <w:rPr>
          <w:rFonts w:hAnsi="標楷體" w:hint="eastAsia"/>
          <w:color w:val="000000" w:themeColor="text1"/>
          <w:szCs w:val="32"/>
        </w:rPr>
        <w:t>652-12</w:t>
      </w:r>
      <w:r w:rsidRPr="006D64B4">
        <w:rPr>
          <w:rFonts w:hAnsi="標楷體" w:hint="eastAsia"/>
          <w:color w:val="000000" w:themeColor="text1"/>
          <w:szCs w:val="32"/>
          <w:lang w:eastAsia="zh-HK"/>
        </w:rPr>
        <w:t>地號上有建物占用</w:t>
      </w:r>
      <w:r w:rsidRPr="006D64B4">
        <w:rPr>
          <w:rFonts w:hAnsi="標楷體" w:hint="eastAsia"/>
          <w:color w:val="000000" w:themeColor="text1"/>
          <w:szCs w:val="32"/>
        </w:rPr>
        <w:t>。</w:t>
      </w:r>
      <w:r w:rsidRPr="006D64B4">
        <w:rPr>
          <w:rFonts w:hAnsi="標楷體" w:hint="eastAsia"/>
          <w:color w:val="000000" w:themeColor="text1"/>
          <w:szCs w:val="32"/>
          <w:lang w:eastAsia="zh-HK"/>
        </w:rPr>
        <w:t>其餘土地</w:t>
      </w:r>
      <w:proofErr w:type="gramStart"/>
      <w:r w:rsidRPr="006D64B4">
        <w:rPr>
          <w:rFonts w:hAnsi="標楷體" w:hint="eastAsia"/>
          <w:color w:val="000000" w:themeColor="text1"/>
          <w:szCs w:val="32"/>
          <w:lang w:eastAsia="zh-HK"/>
        </w:rPr>
        <w:t>現均為道路</w:t>
      </w:r>
      <w:proofErr w:type="gramEnd"/>
      <w:r w:rsidRPr="006D64B4">
        <w:rPr>
          <w:rFonts w:hAnsi="標楷體" w:hint="eastAsia"/>
          <w:color w:val="000000" w:themeColor="text1"/>
          <w:szCs w:val="32"/>
        </w:rPr>
        <w:t>，</w:t>
      </w:r>
      <w:r w:rsidRPr="006D64B4">
        <w:rPr>
          <w:rFonts w:hAnsi="標楷體" w:hint="eastAsia"/>
          <w:color w:val="000000" w:themeColor="text1"/>
          <w:szCs w:val="32"/>
          <w:lang w:eastAsia="zh-HK"/>
        </w:rPr>
        <w:t>未有分管協議</w:t>
      </w:r>
      <w:r w:rsidRPr="006D64B4">
        <w:rPr>
          <w:rFonts w:hAnsi="標楷體" w:hint="eastAsia"/>
          <w:color w:val="000000" w:themeColor="text1"/>
          <w:szCs w:val="32"/>
        </w:rPr>
        <w:t>，</w:t>
      </w:r>
      <w:r w:rsidRPr="006D64B4">
        <w:rPr>
          <w:rFonts w:hAnsi="標楷體" w:hint="eastAsia"/>
          <w:color w:val="000000" w:themeColor="text1"/>
          <w:szCs w:val="32"/>
          <w:lang w:eastAsia="zh-HK"/>
        </w:rPr>
        <w:t>拍定後不點交</w:t>
      </w:r>
      <w:r w:rsidRPr="006D64B4">
        <w:rPr>
          <w:rFonts w:hAnsi="標楷體" w:hint="eastAsia"/>
          <w:color w:val="000000" w:themeColor="text1"/>
          <w:szCs w:val="32"/>
        </w:rPr>
        <w:t>，</w:t>
      </w:r>
      <w:r w:rsidRPr="006D64B4">
        <w:rPr>
          <w:rFonts w:hAnsi="標楷體" w:hint="eastAsia"/>
          <w:color w:val="000000" w:themeColor="text1"/>
          <w:szCs w:val="32"/>
          <w:lang w:eastAsia="zh-HK"/>
        </w:rPr>
        <w:t>其他土地共有人有按同一條件優先承買權</w:t>
      </w:r>
      <w:r w:rsidRPr="006D64B4">
        <w:rPr>
          <w:rFonts w:hAnsi="標楷體" w:hint="eastAsia"/>
          <w:color w:val="000000" w:themeColor="text1"/>
          <w:szCs w:val="32"/>
        </w:rPr>
        <w:t>。</w:t>
      </w:r>
      <w:r w:rsidRPr="006D64B4">
        <w:rPr>
          <w:rFonts w:hAnsi="標楷體" w:hint="eastAsia"/>
          <w:color w:val="000000" w:themeColor="text1"/>
          <w:szCs w:val="32"/>
          <w:lang w:eastAsia="zh-HK"/>
        </w:rPr>
        <w:t>」此有該案拍賣公告在卷足</w:t>
      </w:r>
      <w:proofErr w:type="gramStart"/>
      <w:r w:rsidRPr="006D64B4">
        <w:rPr>
          <w:rFonts w:hAnsi="標楷體" w:hint="eastAsia"/>
          <w:color w:val="000000" w:themeColor="text1"/>
          <w:szCs w:val="32"/>
          <w:lang w:eastAsia="zh-HK"/>
        </w:rPr>
        <w:t>憑</w:t>
      </w:r>
      <w:proofErr w:type="gramEnd"/>
      <w:r w:rsidRPr="006D64B4">
        <w:rPr>
          <w:rFonts w:hAnsi="標楷體" w:hint="eastAsia"/>
          <w:color w:val="000000" w:themeColor="text1"/>
          <w:szCs w:val="32"/>
        </w:rPr>
        <w:t>。</w:t>
      </w:r>
      <w:r w:rsidRPr="006D64B4">
        <w:rPr>
          <w:rFonts w:hAnsi="標楷體" w:hint="eastAsia"/>
          <w:color w:val="000000" w:themeColor="text1"/>
          <w:szCs w:val="32"/>
          <w:lang w:eastAsia="zh-HK"/>
        </w:rPr>
        <w:t>據嘉義地院</w:t>
      </w:r>
      <w:r w:rsidRPr="006D64B4">
        <w:rPr>
          <w:rFonts w:hAnsi="標楷體" w:hint="eastAsia"/>
          <w:color w:val="000000" w:themeColor="text1"/>
          <w:szCs w:val="32"/>
        </w:rPr>
        <w:t>於本院</w:t>
      </w:r>
      <w:r w:rsidRPr="006D64B4">
        <w:rPr>
          <w:rFonts w:hAnsi="標楷體" w:hint="eastAsia"/>
          <w:color w:val="000000" w:themeColor="text1"/>
          <w:szCs w:val="32"/>
          <w:lang w:eastAsia="zh-HK"/>
        </w:rPr>
        <w:t>約</w:t>
      </w:r>
      <w:proofErr w:type="gramStart"/>
      <w:r w:rsidRPr="006D64B4">
        <w:rPr>
          <w:rFonts w:hAnsi="標楷體" w:hint="eastAsia"/>
          <w:color w:val="000000" w:themeColor="text1"/>
          <w:szCs w:val="32"/>
          <w:lang w:eastAsia="zh-HK"/>
        </w:rPr>
        <w:t>詢</w:t>
      </w:r>
      <w:proofErr w:type="gramEnd"/>
      <w:r w:rsidRPr="006D64B4">
        <w:rPr>
          <w:rFonts w:hAnsi="標楷體" w:hint="eastAsia"/>
          <w:color w:val="000000" w:themeColor="text1"/>
          <w:szCs w:val="32"/>
          <w:lang w:eastAsia="zh-HK"/>
        </w:rPr>
        <w:t>時提出之書面答復稱：</w:t>
      </w:r>
      <w:r w:rsidRPr="006D64B4">
        <w:rPr>
          <w:rFonts w:hAnsi="標楷體" w:hint="eastAsia"/>
          <w:color w:val="000000" w:themeColor="text1"/>
          <w:szCs w:val="32"/>
        </w:rPr>
        <w:t>本案系爭土地決定予以合併拍賣，除其土地位置相近外，亦考量除652-12地號土地上有建物占用外，其餘3</w:t>
      </w:r>
      <w:r w:rsidRPr="006D64B4">
        <w:rPr>
          <w:rFonts w:hAnsi="標楷體" w:hint="eastAsia"/>
          <w:color w:val="000000" w:themeColor="text1"/>
          <w:szCs w:val="32"/>
        </w:rPr>
        <w:lastRenderedPageBreak/>
        <w:t>筆</w:t>
      </w:r>
      <w:proofErr w:type="gramStart"/>
      <w:r w:rsidRPr="006D64B4">
        <w:rPr>
          <w:rFonts w:hAnsi="標楷體" w:hint="eastAsia"/>
          <w:color w:val="000000" w:themeColor="text1"/>
          <w:szCs w:val="32"/>
        </w:rPr>
        <w:t>土地均為道路</w:t>
      </w:r>
      <w:proofErr w:type="gramEnd"/>
      <w:r w:rsidRPr="006D64B4">
        <w:rPr>
          <w:rFonts w:hAnsi="標楷體" w:hint="eastAsia"/>
          <w:color w:val="000000" w:themeColor="text1"/>
          <w:szCs w:val="32"/>
        </w:rPr>
        <w:t>使用，故合併拍賣可使建物占用之土地，能有對外道路之土地使用權限；並且考量合併拍賣得增加現為道路使用之土地的拍定機會</w:t>
      </w:r>
      <w:r w:rsidRPr="006D64B4">
        <w:rPr>
          <w:rFonts w:hAnsi="標楷體" w:hint="eastAsia"/>
          <w:color w:val="000000" w:themeColor="text1"/>
          <w:szCs w:val="32"/>
          <w:lang w:eastAsia="zh-HK"/>
        </w:rPr>
        <w:t>等語</w:t>
      </w:r>
      <w:r w:rsidRPr="006D64B4">
        <w:rPr>
          <w:rFonts w:hAnsi="標楷體" w:hint="eastAsia"/>
          <w:color w:val="000000" w:themeColor="text1"/>
          <w:szCs w:val="32"/>
        </w:rPr>
        <w:t>。</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lang w:eastAsia="zh-HK"/>
        </w:rPr>
        <w:t>上開</w:t>
      </w:r>
      <w:r w:rsidRPr="006D64B4">
        <w:rPr>
          <w:rFonts w:hAnsi="標楷體" w:hint="eastAsia"/>
          <w:color w:val="000000" w:themeColor="text1"/>
          <w:szCs w:val="32"/>
        </w:rPr>
        <w:t>第31364號強制執行事件，</w:t>
      </w:r>
      <w:r w:rsidRPr="006D64B4">
        <w:rPr>
          <w:rFonts w:hAnsi="標楷體" w:hint="eastAsia"/>
          <w:color w:val="000000" w:themeColor="text1"/>
          <w:szCs w:val="32"/>
          <w:lang w:eastAsia="zh-HK"/>
        </w:rPr>
        <w:t>於</w:t>
      </w:r>
      <w:r w:rsidRPr="006D64B4">
        <w:rPr>
          <w:rFonts w:hAnsi="標楷體" w:hint="eastAsia"/>
          <w:color w:val="000000" w:themeColor="text1"/>
          <w:szCs w:val="32"/>
        </w:rPr>
        <w:t>107</w:t>
      </w:r>
      <w:r w:rsidRPr="006D64B4">
        <w:rPr>
          <w:rFonts w:hAnsi="標楷體" w:hint="eastAsia"/>
          <w:color w:val="000000" w:themeColor="text1"/>
          <w:szCs w:val="32"/>
          <w:lang w:eastAsia="zh-HK"/>
        </w:rPr>
        <w:t>年</w:t>
      </w:r>
      <w:r w:rsidRPr="006D64B4">
        <w:rPr>
          <w:rFonts w:hAnsi="標楷體" w:hint="eastAsia"/>
          <w:color w:val="000000" w:themeColor="text1"/>
          <w:szCs w:val="32"/>
        </w:rPr>
        <w:t>1</w:t>
      </w:r>
      <w:r w:rsidRPr="006D64B4">
        <w:rPr>
          <w:rFonts w:hAnsi="標楷體" w:hint="eastAsia"/>
          <w:color w:val="000000" w:themeColor="text1"/>
          <w:szCs w:val="32"/>
          <w:lang w:eastAsia="zh-HK"/>
        </w:rPr>
        <w:t>月</w:t>
      </w:r>
      <w:r w:rsidRPr="006D64B4">
        <w:rPr>
          <w:rFonts w:hAnsi="標楷體" w:hint="eastAsia"/>
          <w:color w:val="000000" w:themeColor="text1"/>
          <w:szCs w:val="32"/>
        </w:rPr>
        <w:t>18</w:t>
      </w:r>
      <w:r w:rsidRPr="006D64B4">
        <w:rPr>
          <w:rFonts w:hAnsi="標楷體" w:hint="eastAsia"/>
          <w:color w:val="000000" w:themeColor="text1"/>
          <w:szCs w:val="32"/>
          <w:lang w:eastAsia="zh-HK"/>
        </w:rPr>
        <w:t>日由應買人李</w:t>
      </w:r>
      <w:r w:rsidR="007E0FC4" w:rsidRPr="006D64B4">
        <w:rPr>
          <w:rFonts w:hAnsi="標楷體" w:hint="eastAsia"/>
          <w:color w:val="000000" w:themeColor="text1"/>
          <w:szCs w:val="32"/>
          <w:lang w:eastAsia="zh-HK"/>
        </w:rPr>
        <w:t>○○</w:t>
      </w:r>
      <w:r w:rsidRPr="006D64B4">
        <w:rPr>
          <w:rFonts w:hAnsi="標楷體" w:hint="eastAsia"/>
          <w:color w:val="000000" w:themeColor="text1"/>
          <w:szCs w:val="32"/>
          <w:lang w:eastAsia="zh-HK"/>
        </w:rPr>
        <w:t>以總價</w:t>
      </w:r>
      <w:r w:rsidRPr="006D64B4">
        <w:rPr>
          <w:rFonts w:hAnsi="標楷體" w:hint="eastAsia"/>
          <w:color w:val="000000" w:themeColor="text1"/>
          <w:szCs w:val="32"/>
        </w:rPr>
        <w:t>1,322,200</w:t>
      </w:r>
      <w:r w:rsidRPr="006D64B4">
        <w:rPr>
          <w:rFonts w:hAnsi="標楷體" w:hint="eastAsia"/>
          <w:color w:val="000000" w:themeColor="text1"/>
          <w:szCs w:val="32"/>
          <w:lang w:eastAsia="zh-HK"/>
        </w:rPr>
        <w:t>元</w:t>
      </w:r>
      <w:r w:rsidRPr="006D64B4">
        <w:rPr>
          <w:rFonts w:hAnsi="標楷體" w:hint="eastAsia"/>
          <w:color w:val="000000" w:themeColor="text1"/>
          <w:szCs w:val="32"/>
        </w:rPr>
        <w:t>（其中652地號30</w:t>
      </w:r>
      <w:r w:rsidRPr="006D64B4">
        <w:rPr>
          <w:rFonts w:hAnsi="標楷體"/>
          <w:color w:val="000000" w:themeColor="text1"/>
          <w:szCs w:val="32"/>
        </w:rPr>
        <w:t>,</w:t>
      </w:r>
      <w:r w:rsidRPr="006D64B4">
        <w:rPr>
          <w:rFonts w:hAnsi="標楷體" w:hint="eastAsia"/>
          <w:color w:val="000000" w:themeColor="text1"/>
          <w:szCs w:val="32"/>
        </w:rPr>
        <w:t>000元、652-1地號6</w:t>
      </w:r>
      <w:r w:rsidRPr="006D64B4">
        <w:rPr>
          <w:rFonts w:hAnsi="標楷體"/>
          <w:color w:val="000000" w:themeColor="text1"/>
          <w:szCs w:val="32"/>
        </w:rPr>
        <w:t>,</w:t>
      </w:r>
      <w:r w:rsidRPr="006D64B4">
        <w:rPr>
          <w:rFonts w:hAnsi="標楷體" w:hint="eastAsia"/>
          <w:color w:val="000000" w:themeColor="text1"/>
          <w:szCs w:val="32"/>
        </w:rPr>
        <w:t>000元、652-14地號181</w:t>
      </w:r>
      <w:r w:rsidRPr="006D64B4">
        <w:rPr>
          <w:rFonts w:hAnsi="標楷體"/>
          <w:color w:val="000000" w:themeColor="text1"/>
          <w:szCs w:val="32"/>
        </w:rPr>
        <w:t>,</w:t>
      </w:r>
      <w:r w:rsidRPr="006D64B4">
        <w:rPr>
          <w:rFonts w:hAnsi="標楷體" w:hint="eastAsia"/>
          <w:color w:val="000000" w:themeColor="text1"/>
          <w:szCs w:val="32"/>
        </w:rPr>
        <w:t>000元、652-12地號1</w:t>
      </w:r>
      <w:r w:rsidRPr="006D64B4">
        <w:rPr>
          <w:rFonts w:hAnsi="標楷體"/>
          <w:color w:val="000000" w:themeColor="text1"/>
          <w:szCs w:val="32"/>
        </w:rPr>
        <w:t>,</w:t>
      </w:r>
      <w:r w:rsidRPr="006D64B4">
        <w:rPr>
          <w:rFonts w:hAnsi="標楷體" w:hint="eastAsia"/>
          <w:color w:val="000000" w:themeColor="text1"/>
          <w:szCs w:val="32"/>
        </w:rPr>
        <w:t>105</w:t>
      </w:r>
      <w:r w:rsidRPr="006D64B4">
        <w:rPr>
          <w:rFonts w:hAnsi="標楷體"/>
          <w:color w:val="000000" w:themeColor="text1"/>
          <w:szCs w:val="32"/>
        </w:rPr>
        <w:t>,</w:t>
      </w:r>
      <w:r w:rsidRPr="006D64B4">
        <w:rPr>
          <w:rFonts w:hAnsi="標楷體" w:hint="eastAsia"/>
          <w:color w:val="000000" w:themeColor="text1"/>
          <w:szCs w:val="32"/>
        </w:rPr>
        <w:t>200元）</w:t>
      </w:r>
      <w:r w:rsidRPr="006D64B4">
        <w:rPr>
          <w:rFonts w:hAnsi="標楷體" w:hint="eastAsia"/>
          <w:color w:val="000000" w:themeColor="text1"/>
          <w:szCs w:val="32"/>
          <w:lang w:eastAsia="zh-HK"/>
        </w:rPr>
        <w:t>之標價得標拍定後</w:t>
      </w:r>
      <w:r w:rsidRPr="006D64B4">
        <w:rPr>
          <w:rFonts w:hAnsi="標楷體" w:hint="eastAsia"/>
          <w:color w:val="000000" w:themeColor="text1"/>
          <w:szCs w:val="32"/>
        </w:rPr>
        <w:t>，</w:t>
      </w:r>
      <w:r w:rsidRPr="006D64B4">
        <w:rPr>
          <w:rFonts w:hAnsi="標楷體" w:hint="eastAsia"/>
          <w:color w:val="000000" w:themeColor="text1"/>
          <w:szCs w:val="32"/>
          <w:lang w:eastAsia="zh-HK"/>
        </w:rPr>
        <w:t>經嘉義地院於同年月</w:t>
      </w:r>
      <w:r w:rsidRPr="006D64B4">
        <w:rPr>
          <w:rFonts w:hAnsi="標楷體" w:hint="eastAsia"/>
          <w:color w:val="000000" w:themeColor="text1"/>
          <w:szCs w:val="32"/>
        </w:rPr>
        <w:t>21</w:t>
      </w:r>
      <w:r w:rsidRPr="006D64B4">
        <w:rPr>
          <w:rFonts w:hAnsi="標楷體" w:hint="eastAsia"/>
          <w:color w:val="000000" w:themeColor="text1"/>
          <w:szCs w:val="32"/>
          <w:lang w:eastAsia="zh-HK"/>
        </w:rPr>
        <w:t>日通知各該筆土地之共有人</w:t>
      </w:r>
      <w:r w:rsidRPr="006D64B4">
        <w:rPr>
          <w:rFonts w:hAnsi="標楷體" w:hint="eastAsia"/>
          <w:color w:val="000000" w:themeColor="text1"/>
          <w:szCs w:val="32"/>
        </w:rPr>
        <w:t>陳訴人及其</w:t>
      </w:r>
      <w:proofErr w:type="gramStart"/>
      <w:r w:rsidRPr="006D64B4">
        <w:rPr>
          <w:rFonts w:hAnsi="標楷體" w:hint="eastAsia"/>
          <w:color w:val="000000" w:themeColor="text1"/>
          <w:szCs w:val="32"/>
        </w:rPr>
        <w:t>孫</w:t>
      </w:r>
      <w:r w:rsidR="007C5FD1" w:rsidRPr="006D64B4">
        <w:rPr>
          <w:rFonts w:hAnsi="標楷體" w:hint="eastAsia"/>
          <w:color w:val="000000" w:themeColor="text1"/>
          <w:szCs w:val="32"/>
        </w:rPr>
        <w:t>黃○瑋</w:t>
      </w:r>
      <w:proofErr w:type="gramEnd"/>
      <w:r w:rsidRPr="006D64B4">
        <w:rPr>
          <w:rFonts w:hAnsi="標楷體" w:hint="eastAsia"/>
          <w:color w:val="000000" w:themeColor="text1"/>
          <w:szCs w:val="32"/>
        </w:rPr>
        <w:t>、</w:t>
      </w:r>
      <w:r w:rsidR="007C5FD1" w:rsidRPr="006D64B4">
        <w:rPr>
          <w:rFonts w:hAnsi="標楷體" w:hint="eastAsia"/>
          <w:color w:val="000000" w:themeColor="text1"/>
          <w:szCs w:val="32"/>
        </w:rPr>
        <w:t>許○○</w:t>
      </w:r>
      <w:r w:rsidRPr="006D64B4">
        <w:rPr>
          <w:rFonts w:hAnsi="標楷體" w:hint="eastAsia"/>
          <w:color w:val="000000" w:themeColor="text1"/>
          <w:szCs w:val="32"/>
        </w:rPr>
        <w:t>等29人對附表所示之上開4筆土地，</w:t>
      </w:r>
      <w:r w:rsidRPr="006D64B4">
        <w:rPr>
          <w:rFonts w:hAnsi="標楷體" w:hint="eastAsia"/>
          <w:color w:val="000000" w:themeColor="text1"/>
          <w:szCs w:val="32"/>
          <w:lang w:eastAsia="zh-HK"/>
        </w:rPr>
        <w:t>於文到</w:t>
      </w:r>
      <w:r w:rsidRPr="006D64B4">
        <w:rPr>
          <w:rFonts w:hAnsi="標楷體" w:hint="eastAsia"/>
          <w:color w:val="000000" w:themeColor="text1"/>
          <w:szCs w:val="32"/>
        </w:rPr>
        <w:t>15</w:t>
      </w:r>
      <w:r w:rsidRPr="006D64B4">
        <w:rPr>
          <w:rFonts w:hAnsi="標楷體" w:hint="eastAsia"/>
          <w:color w:val="000000" w:themeColor="text1"/>
          <w:szCs w:val="32"/>
          <w:lang w:eastAsia="zh-HK"/>
        </w:rPr>
        <w:t>日內陳明是否行使優先購買權</w:t>
      </w:r>
      <w:r w:rsidRPr="006D64B4">
        <w:rPr>
          <w:rFonts w:hAnsi="標楷體" w:hint="eastAsia"/>
          <w:color w:val="000000" w:themeColor="text1"/>
          <w:szCs w:val="32"/>
        </w:rPr>
        <w:t>。</w:t>
      </w:r>
    </w:p>
    <w:p w:rsidR="00B60E73" w:rsidRPr="006D64B4" w:rsidRDefault="007C5FD1" w:rsidP="00B60E73">
      <w:pPr>
        <w:pStyle w:val="3"/>
        <w:numPr>
          <w:ilvl w:val="2"/>
          <w:numId w:val="1"/>
        </w:numPr>
        <w:rPr>
          <w:rFonts w:hAnsi="標楷體"/>
          <w:color w:val="000000" w:themeColor="text1"/>
          <w:szCs w:val="32"/>
        </w:rPr>
      </w:pPr>
      <w:r w:rsidRPr="006D64B4">
        <w:rPr>
          <w:rFonts w:hAnsi="標楷體" w:hint="eastAsia"/>
          <w:color w:val="000000" w:themeColor="text1"/>
          <w:szCs w:val="32"/>
        </w:rPr>
        <w:t>許○○</w:t>
      </w:r>
      <w:r w:rsidR="00B60E73" w:rsidRPr="006D64B4">
        <w:rPr>
          <w:rFonts w:hAnsi="標楷體" w:hint="eastAsia"/>
          <w:color w:val="000000" w:themeColor="text1"/>
          <w:szCs w:val="32"/>
        </w:rPr>
        <w:t>於107年1月30日具狀聲明願</w:t>
      </w:r>
      <w:proofErr w:type="gramStart"/>
      <w:r w:rsidR="00B60E73" w:rsidRPr="006D64B4">
        <w:rPr>
          <w:rFonts w:hAnsi="標楷體" w:hint="eastAsia"/>
          <w:color w:val="000000" w:themeColor="text1"/>
          <w:szCs w:val="32"/>
        </w:rPr>
        <w:t>依原拍定</w:t>
      </w:r>
      <w:proofErr w:type="gramEnd"/>
      <w:r w:rsidR="00B60E73" w:rsidRPr="006D64B4">
        <w:rPr>
          <w:rFonts w:hAnsi="標楷體" w:hint="eastAsia"/>
          <w:color w:val="000000" w:themeColor="text1"/>
          <w:szCs w:val="32"/>
        </w:rPr>
        <w:t>價格1</w:t>
      </w:r>
      <w:r w:rsidR="00B60E73" w:rsidRPr="006D64B4">
        <w:rPr>
          <w:rFonts w:hAnsi="標楷體"/>
          <w:color w:val="000000" w:themeColor="text1"/>
          <w:szCs w:val="32"/>
        </w:rPr>
        <w:t>,</w:t>
      </w:r>
      <w:r w:rsidR="00B60E73" w:rsidRPr="006D64B4">
        <w:rPr>
          <w:rFonts w:hAnsi="標楷體" w:hint="eastAsia"/>
          <w:color w:val="000000" w:themeColor="text1"/>
          <w:szCs w:val="32"/>
        </w:rPr>
        <w:t>322</w:t>
      </w:r>
      <w:r w:rsidR="00B60E73" w:rsidRPr="006D64B4">
        <w:rPr>
          <w:rFonts w:hAnsi="標楷體"/>
          <w:color w:val="000000" w:themeColor="text1"/>
          <w:szCs w:val="32"/>
        </w:rPr>
        <w:t>,</w:t>
      </w:r>
      <w:r w:rsidR="00B60E73" w:rsidRPr="006D64B4">
        <w:rPr>
          <w:rFonts w:hAnsi="標楷體" w:hint="eastAsia"/>
          <w:color w:val="000000" w:themeColor="text1"/>
          <w:szCs w:val="32"/>
        </w:rPr>
        <w:t>200元優先購買（</w:t>
      </w:r>
      <w:r w:rsidRPr="006D64B4">
        <w:rPr>
          <w:rFonts w:hAnsi="標楷體" w:hint="eastAsia"/>
          <w:color w:val="000000" w:themeColor="text1"/>
          <w:szCs w:val="32"/>
        </w:rPr>
        <w:t>許○○</w:t>
      </w:r>
      <w:r w:rsidR="00266CC0" w:rsidRPr="006D64B4">
        <w:rPr>
          <w:rFonts w:hAnsi="標楷體" w:hint="eastAsia"/>
          <w:color w:val="000000" w:themeColor="text1"/>
          <w:szCs w:val="32"/>
          <w:lang w:eastAsia="zh-HK"/>
        </w:rPr>
        <w:t>於</w:t>
      </w:r>
      <w:r w:rsidR="00B60E73" w:rsidRPr="006D64B4">
        <w:rPr>
          <w:rFonts w:hAnsi="標楷體" w:hint="eastAsia"/>
          <w:color w:val="000000" w:themeColor="text1"/>
          <w:szCs w:val="32"/>
        </w:rPr>
        <w:t>書狀中並檢附4筆土地各別之地號、持分及價金），</w:t>
      </w:r>
      <w:r w:rsidR="00B60E73" w:rsidRPr="006D64B4">
        <w:rPr>
          <w:rFonts w:hAnsi="標楷體" w:hint="eastAsia"/>
          <w:color w:val="000000" w:themeColor="text1"/>
          <w:szCs w:val="32"/>
          <w:lang w:eastAsia="zh-HK"/>
        </w:rPr>
        <w:t>陳訴人</w:t>
      </w:r>
      <w:r w:rsidR="00B60E73" w:rsidRPr="006D64B4">
        <w:rPr>
          <w:rFonts w:hAnsi="標楷體" w:hint="eastAsia"/>
          <w:color w:val="000000" w:themeColor="text1"/>
          <w:szCs w:val="32"/>
        </w:rPr>
        <w:t>及</w:t>
      </w:r>
      <w:r w:rsidR="00B60E73" w:rsidRPr="006D64B4">
        <w:rPr>
          <w:rFonts w:hAnsi="標楷體" w:hint="eastAsia"/>
          <w:color w:val="000000" w:themeColor="text1"/>
          <w:szCs w:val="32"/>
          <w:lang w:eastAsia="zh-HK"/>
        </w:rPr>
        <w:t>其</w:t>
      </w:r>
      <w:proofErr w:type="gramStart"/>
      <w:r w:rsidR="00B60E73" w:rsidRPr="006D64B4">
        <w:rPr>
          <w:rFonts w:hAnsi="標楷體" w:hint="eastAsia"/>
          <w:color w:val="000000" w:themeColor="text1"/>
          <w:szCs w:val="32"/>
          <w:lang w:eastAsia="zh-HK"/>
        </w:rPr>
        <w:t>孫</w:t>
      </w:r>
      <w:r w:rsidRPr="006D64B4">
        <w:rPr>
          <w:rFonts w:hAnsi="標楷體" w:hint="eastAsia"/>
          <w:color w:val="000000" w:themeColor="text1"/>
          <w:szCs w:val="32"/>
          <w:lang w:eastAsia="zh-HK"/>
        </w:rPr>
        <w:t>黃○瑋</w:t>
      </w:r>
      <w:proofErr w:type="gramEnd"/>
      <w:r w:rsidR="00B60E73" w:rsidRPr="006D64B4">
        <w:rPr>
          <w:rFonts w:hAnsi="標楷體" w:hint="eastAsia"/>
          <w:color w:val="000000" w:themeColor="text1"/>
          <w:szCs w:val="32"/>
        </w:rPr>
        <w:t>則於107年2月2日分別</w:t>
      </w:r>
      <w:r w:rsidR="00B60E73" w:rsidRPr="006D64B4">
        <w:rPr>
          <w:rFonts w:hAnsi="標楷體" w:hint="eastAsia"/>
          <w:color w:val="000000" w:themeColor="text1"/>
          <w:szCs w:val="32"/>
          <w:lang w:eastAsia="zh-HK"/>
        </w:rPr>
        <w:t>具狀聲明願</w:t>
      </w:r>
      <w:proofErr w:type="gramStart"/>
      <w:r w:rsidR="00B60E73" w:rsidRPr="006D64B4">
        <w:rPr>
          <w:rFonts w:hAnsi="標楷體" w:hint="eastAsia"/>
          <w:color w:val="000000" w:themeColor="text1"/>
          <w:szCs w:val="32"/>
          <w:lang w:eastAsia="zh-HK"/>
        </w:rPr>
        <w:t>依原拍定</w:t>
      </w:r>
      <w:proofErr w:type="gramEnd"/>
      <w:r w:rsidR="00B60E73" w:rsidRPr="006D64B4">
        <w:rPr>
          <w:rFonts w:hAnsi="標楷體" w:hint="eastAsia"/>
          <w:color w:val="000000" w:themeColor="text1"/>
          <w:szCs w:val="32"/>
          <w:lang w:eastAsia="zh-HK"/>
        </w:rPr>
        <w:t>價格</w:t>
      </w:r>
      <w:r w:rsidR="00B60E73" w:rsidRPr="006D64B4">
        <w:rPr>
          <w:rFonts w:hAnsi="標楷體" w:hint="eastAsia"/>
          <w:color w:val="000000" w:themeColor="text1"/>
          <w:szCs w:val="32"/>
        </w:rPr>
        <w:t>1</w:t>
      </w:r>
      <w:r w:rsidR="00B60E73" w:rsidRPr="006D64B4">
        <w:rPr>
          <w:rFonts w:hAnsi="標楷體"/>
          <w:color w:val="000000" w:themeColor="text1"/>
          <w:szCs w:val="32"/>
        </w:rPr>
        <w:t>,</w:t>
      </w:r>
      <w:r w:rsidR="00B60E73" w:rsidRPr="006D64B4">
        <w:rPr>
          <w:rFonts w:hAnsi="標楷體" w:hint="eastAsia"/>
          <w:color w:val="000000" w:themeColor="text1"/>
          <w:szCs w:val="32"/>
        </w:rPr>
        <w:t>322</w:t>
      </w:r>
      <w:r w:rsidR="00B60E73" w:rsidRPr="006D64B4">
        <w:rPr>
          <w:rFonts w:hAnsi="標楷體"/>
          <w:color w:val="000000" w:themeColor="text1"/>
          <w:szCs w:val="32"/>
        </w:rPr>
        <w:t>,</w:t>
      </w:r>
      <w:r w:rsidR="00B60E73" w:rsidRPr="006D64B4">
        <w:rPr>
          <w:rFonts w:hAnsi="標楷體" w:hint="eastAsia"/>
          <w:color w:val="000000" w:themeColor="text1"/>
          <w:szCs w:val="32"/>
        </w:rPr>
        <w:t>200元優先購買（</w:t>
      </w:r>
      <w:r w:rsidR="00266CC0" w:rsidRPr="006D64B4">
        <w:rPr>
          <w:rFonts w:hAnsi="標楷體" w:hint="eastAsia"/>
          <w:color w:val="000000" w:themeColor="text1"/>
          <w:szCs w:val="32"/>
          <w:lang w:eastAsia="zh-HK"/>
        </w:rPr>
        <w:t>該</w:t>
      </w:r>
      <w:r w:rsidR="00266CC0" w:rsidRPr="006D64B4">
        <w:rPr>
          <w:rFonts w:hAnsi="標楷體" w:hint="eastAsia"/>
          <w:color w:val="000000" w:themeColor="text1"/>
          <w:szCs w:val="32"/>
        </w:rPr>
        <w:t>2人</w:t>
      </w:r>
      <w:r w:rsidR="00266CC0" w:rsidRPr="006D64B4">
        <w:rPr>
          <w:rFonts w:hAnsi="標楷體" w:hint="eastAsia"/>
          <w:color w:val="000000" w:themeColor="text1"/>
          <w:szCs w:val="32"/>
          <w:lang w:eastAsia="zh-HK"/>
        </w:rPr>
        <w:t>之</w:t>
      </w:r>
      <w:r w:rsidR="00B60E73" w:rsidRPr="006D64B4">
        <w:rPr>
          <w:rFonts w:hAnsi="標楷體" w:hint="eastAsia"/>
          <w:color w:val="000000" w:themeColor="text1"/>
          <w:szCs w:val="32"/>
        </w:rPr>
        <w:t>書狀中僅列地號及持分，未列4筆土地各別之價金）。</w:t>
      </w:r>
      <w:r w:rsidR="00B60E73" w:rsidRPr="006D64B4">
        <w:rPr>
          <w:rFonts w:hAnsi="標楷體" w:hint="eastAsia"/>
          <w:color w:val="000000" w:themeColor="text1"/>
          <w:szCs w:val="32"/>
          <w:lang w:eastAsia="zh-HK"/>
        </w:rPr>
        <w:t>其</w:t>
      </w:r>
      <w:r w:rsidR="00B60E73" w:rsidRPr="006D64B4">
        <w:rPr>
          <w:rFonts w:hAnsi="標楷體" w:hint="eastAsia"/>
          <w:color w:val="000000" w:themeColor="text1"/>
          <w:szCs w:val="32"/>
        </w:rPr>
        <w:t>3</w:t>
      </w:r>
      <w:proofErr w:type="gramStart"/>
      <w:r w:rsidR="00B60E73" w:rsidRPr="006D64B4">
        <w:rPr>
          <w:rFonts w:hAnsi="標楷體" w:hint="eastAsia"/>
          <w:color w:val="000000" w:themeColor="text1"/>
          <w:szCs w:val="32"/>
          <w:lang w:eastAsia="zh-HK"/>
        </w:rPr>
        <w:t>人均係拍賣</w:t>
      </w:r>
      <w:proofErr w:type="gramEnd"/>
      <w:r w:rsidR="00B60E73" w:rsidRPr="006D64B4">
        <w:rPr>
          <w:rFonts w:hAnsi="標楷體" w:hint="eastAsia"/>
          <w:color w:val="000000" w:themeColor="text1"/>
          <w:szCs w:val="32"/>
          <w:lang w:eastAsia="zh-HK"/>
        </w:rPr>
        <w:t>標的物中第</w:t>
      </w:r>
      <w:r w:rsidR="00B60E73" w:rsidRPr="006D64B4">
        <w:rPr>
          <w:rFonts w:hAnsi="標楷體" w:hint="eastAsia"/>
          <w:color w:val="000000" w:themeColor="text1"/>
          <w:szCs w:val="32"/>
        </w:rPr>
        <w:t>652</w:t>
      </w:r>
      <w:r w:rsidR="00B60E73" w:rsidRPr="006D64B4">
        <w:rPr>
          <w:rFonts w:hAnsi="標楷體" w:hint="eastAsia"/>
          <w:color w:val="000000" w:themeColor="text1"/>
          <w:szCs w:val="32"/>
          <w:lang w:eastAsia="zh-HK"/>
        </w:rPr>
        <w:t>地號</w:t>
      </w:r>
      <w:r w:rsidR="00B60E73" w:rsidRPr="006D64B4">
        <w:rPr>
          <w:rFonts w:hAnsi="標楷體" w:hint="eastAsia"/>
          <w:color w:val="000000" w:themeColor="text1"/>
          <w:szCs w:val="32"/>
        </w:rPr>
        <w:t>、</w:t>
      </w:r>
      <w:r w:rsidR="00B60E73" w:rsidRPr="006D64B4">
        <w:rPr>
          <w:rFonts w:hAnsi="標楷體" w:hint="eastAsia"/>
          <w:color w:val="000000" w:themeColor="text1"/>
          <w:szCs w:val="32"/>
          <w:lang w:eastAsia="zh-HK"/>
        </w:rPr>
        <w:t>第</w:t>
      </w:r>
      <w:r w:rsidR="00B60E73" w:rsidRPr="006D64B4">
        <w:rPr>
          <w:rFonts w:hAnsi="標楷體" w:hint="eastAsia"/>
          <w:color w:val="000000" w:themeColor="text1"/>
          <w:szCs w:val="32"/>
        </w:rPr>
        <w:t>652-1</w:t>
      </w:r>
      <w:r w:rsidR="00B60E73" w:rsidRPr="006D64B4">
        <w:rPr>
          <w:rFonts w:hAnsi="標楷體" w:hint="eastAsia"/>
          <w:color w:val="000000" w:themeColor="text1"/>
          <w:szCs w:val="32"/>
          <w:lang w:eastAsia="zh-HK"/>
        </w:rPr>
        <w:t>地號及第</w:t>
      </w:r>
      <w:r w:rsidR="00B60E73" w:rsidRPr="006D64B4">
        <w:rPr>
          <w:rFonts w:hAnsi="標楷體" w:hint="eastAsia"/>
          <w:color w:val="000000" w:themeColor="text1"/>
          <w:szCs w:val="32"/>
        </w:rPr>
        <w:t>652-14</w:t>
      </w:r>
      <w:r w:rsidR="00B60E73" w:rsidRPr="006D64B4">
        <w:rPr>
          <w:rFonts w:hAnsi="標楷體" w:hint="eastAsia"/>
          <w:color w:val="000000" w:themeColor="text1"/>
          <w:szCs w:val="32"/>
          <w:lang w:eastAsia="zh-HK"/>
        </w:rPr>
        <w:t>地號土地共有人</w:t>
      </w:r>
      <w:r w:rsidR="00B60E73" w:rsidRPr="006D64B4">
        <w:rPr>
          <w:rFonts w:hAnsi="標楷體" w:hint="eastAsia"/>
          <w:color w:val="000000" w:themeColor="text1"/>
          <w:szCs w:val="32"/>
        </w:rPr>
        <w:t>，</w:t>
      </w:r>
      <w:proofErr w:type="gramStart"/>
      <w:r w:rsidR="00B60E73" w:rsidRPr="006D64B4">
        <w:rPr>
          <w:rFonts w:hAnsi="標楷體" w:hint="eastAsia"/>
          <w:color w:val="000000" w:themeColor="text1"/>
          <w:szCs w:val="32"/>
          <w:lang w:eastAsia="zh-HK"/>
        </w:rPr>
        <w:t>惟均非第</w:t>
      </w:r>
      <w:r w:rsidR="00B60E73" w:rsidRPr="006D64B4">
        <w:rPr>
          <w:rFonts w:hAnsi="標楷體" w:hint="eastAsia"/>
          <w:color w:val="000000" w:themeColor="text1"/>
          <w:szCs w:val="32"/>
        </w:rPr>
        <w:t>652</w:t>
      </w:r>
      <w:proofErr w:type="gramEnd"/>
      <w:r w:rsidR="00B60E73" w:rsidRPr="006D64B4">
        <w:rPr>
          <w:rFonts w:hAnsi="標楷體" w:hint="eastAsia"/>
          <w:color w:val="000000" w:themeColor="text1"/>
          <w:szCs w:val="32"/>
        </w:rPr>
        <w:t>-12</w:t>
      </w:r>
      <w:r w:rsidR="00B60E73" w:rsidRPr="006D64B4">
        <w:rPr>
          <w:rFonts w:hAnsi="標楷體" w:hint="eastAsia"/>
          <w:color w:val="000000" w:themeColor="text1"/>
          <w:szCs w:val="32"/>
          <w:lang w:eastAsia="zh-HK"/>
        </w:rPr>
        <w:t>地號土地之共有人</w:t>
      </w:r>
      <w:r w:rsidR="00B60E73" w:rsidRPr="006D64B4">
        <w:rPr>
          <w:rFonts w:hAnsi="標楷體" w:hint="eastAsia"/>
          <w:color w:val="000000" w:themeColor="text1"/>
          <w:szCs w:val="32"/>
        </w:rPr>
        <w:t>。</w:t>
      </w:r>
      <w:proofErr w:type="gramStart"/>
      <w:r w:rsidR="00B60E73" w:rsidRPr="006D64B4">
        <w:rPr>
          <w:rFonts w:hAnsi="標楷體" w:hint="eastAsia"/>
          <w:color w:val="000000" w:themeColor="text1"/>
          <w:szCs w:val="32"/>
          <w:lang w:eastAsia="zh-HK"/>
        </w:rPr>
        <w:t>嗣</w:t>
      </w:r>
      <w:proofErr w:type="gramEnd"/>
      <w:r w:rsidRPr="006D64B4">
        <w:rPr>
          <w:rFonts w:hAnsi="標楷體" w:hint="eastAsia"/>
          <w:color w:val="000000" w:themeColor="text1"/>
          <w:szCs w:val="32"/>
          <w:lang w:eastAsia="zh-HK"/>
        </w:rPr>
        <w:t>許○○</w:t>
      </w:r>
      <w:r w:rsidR="00B60E73" w:rsidRPr="006D64B4">
        <w:rPr>
          <w:rFonts w:hAnsi="標楷體" w:hint="eastAsia"/>
          <w:color w:val="000000" w:themeColor="text1"/>
          <w:szCs w:val="32"/>
          <w:lang w:eastAsia="zh-HK"/>
        </w:rPr>
        <w:t>另</w:t>
      </w:r>
      <w:r w:rsidR="00B60E73" w:rsidRPr="006D64B4">
        <w:rPr>
          <w:rFonts w:hAnsi="標楷體" w:hint="eastAsia"/>
          <w:color w:val="000000" w:themeColor="text1"/>
          <w:szCs w:val="32"/>
        </w:rPr>
        <w:t>於107年2月5日</w:t>
      </w:r>
      <w:r w:rsidR="00B60E73" w:rsidRPr="006D64B4">
        <w:rPr>
          <w:rFonts w:hAnsi="標楷體" w:hint="eastAsia"/>
          <w:color w:val="000000" w:themeColor="text1"/>
          <w:szCs w:val="32"/>
          <w:lang w:eastAsia="zh-HK"/>
        </w:rPr>
        <w:t>具狀</w:t>
      </w:r>
      <w:r w:rsidR="00B60E73" w:rsidRPr="006D64B4">
        <w:rPr>
          <w:rFonts w:hAnsi="標楷體" w:hint="eastAsia"/>
          <w:color w:val="000000" w:themeColor="text1"/>
          <w:szCs w:val="32"/>
        </w:rPr>
        <w:t>補充（第1次</w:t>
      </w:r>
      <w:r w:rsidR="00B60E73" w:rsidRPr="006D64B4">
        <w:rPr>
          <w:rFonts w:hAnsi="標楷體" w:hint="eastAsia"/>
          <w:color w:val="000000" w:themeColor="text1"/>
          <w:szCs w:val="32"/>
          <w:lang w:eastAsia="zh-HK"/>
        </w:rPr>
        <w:t>補充</w:t>
      </w:r>
      <w:r w:rsidR="00B60E73" w:rsidRPr="006D64B4">
        <w:rPr>
          <w:rFonts w:hAnsi="標楷體" w:hint="eastAsia"/>
          <w:color w:val="000000" w:themeColor="text1"/>
          <w:szCs w:val="32"/>
        </w:rPr>
        <w:t>）</w:t>
      </w:r>
      <w:r w:rsidR="00B60E73" w:rsidRPr="006D64B4">
        <w:rPr>
          <w:rFonts w:hAnsi="標楷體" w:hint="eastAsia"/>
          <w:color w:val="000000" w:themeColor="text1"/>
          <w:szCs w:val="32"/>
          <w:lang w:eastAsia="zh-HK"/>
        </w:rPr>
        <w:t>陳明</w:t>
      </w:r>
      <w:r w:rsidR="00B60E73" w:rsidRPr="006D64B4">
        <w:rPr>
          <w:rFonts w:hAnsi="標楷體" w:hint="eastAsia"/>
          <w:color w:val="000000" w:themeColor="text1"/>
          <w:szCs w:val="32"/>
        </w:rPr>
        <w:t>，652-12</w:t>
      </w:r>
      <w:r w:rsidR="00B60E73" w:rsidRPr="006D64B4">
        <w:rPr>
          <w:rFonts w:hAnsi="標楷體" w:hint="eastAsia"/>
          <w:color w:val="000000" w:themeColor="text1"/>
          <w:szCs w:val="32"/>
          <w:lang w:eastAsia="zh-HK"/>
        </w:rPr>
        <w:t>地號土地上之建物</w:t>
      </w:r>
      <w:r w:rsidR="00B60E73" w:rsidRPr="006D64B4">
        <w:rPr>
          <w:rFonts w:hAnsi="標楷體" w:hint="eastAsia"/>
          <w:color w:val="000000" w:themeColor="text1"/>
          <w:szCs w:val="32"/>
        </w:rPr>
        <w:t>，</w:t>
      </w:r>
      <w:r w:rsidR="00B60E73" w:rsidRPr="006D64B4">
        <w:rPr>
          <w:rFonts w:hAnsi="標楷體" w:hint="eastAsia"/>
          <w:color w:val="000000" w:themeColor="text1"/>
          <w:szCs w:val="32"/>
          <w:lang w:eastAsia="zh-HK"/>
        </w:rPr>
        <w:t>即門牌嘉義縣太保市南新里和平路</w:t>
      </w:r>
      <w:r w:rsidR="00B60E73" w:rsidRPr="006D64B4">
        <w:rPr>
          <w:rFonts w:hAnsi="標楷體" w:hint="eastAsia"/>
          <w:color w:val="000000" w:themeColor="text1"/>
          <w:szCs w:val="32"/>
        </w:rPr>
        <w:t>29</w:t>
      </w:r>
      <w:r w:rsidR="00B60E73" w:rsidRPr="006D64B4">
        <w:rPr>
          <w:rFonts w:hAnsi="標楷體" w:hint="eastAsia"/>
          <w:color w:val="000000" w:themeColor="text1"/>
          <w:szCs w:val="32"/>
          <w:lang w:eastAsia="zh-HK"/>
        </w:rPr>
        <w:t>號</w:t>
      </w:r>
      <w:r w:rsidR="00B60E73" w:rsidRPr="006D64B4">
        <w:rPr>
          <w:rFonts w:hAnsi="標楷體" w:hint="eastAsia"/>
          <w:color w:val="000000" w:themeColor="text1"/>
          <w:szCs w:val="32"/>
        </w:rPr>
        <w:t>，</w:t>
      </w:r>
      <w:r w:rsidR="00B60E73" w:rsidRPr="006D64B4">
        <w:rPr>
          <w:rFonts w:hAnsi="標楷體" w:hint="eastAsia"/>
          <w:color w:val="000000" w:themeColor="text1"/>
          <w:szCs w:val="32"/>
          <w:lang w:eastAsia="zh-HK"/>
        </w:rPr>
        <w:t>係其繼承自</w:t>
      </w:r>
      <w:proofErr w:type="gramStart"/>
      <w:r w:rsidR="00B60E73" w:rsidRPr="006D64B4">
        <w:rPr>
          <w:rFonts w:hAnsi="標楷體" w:hint="eastAsia"/>
          <w:color w:val="000000" w:themeColor="text1"/>
          <w:szCs w:val="32"/>
          <w:lang w:eastAsia="zh-HK"/>
        </w:rPr>
        <w:t>其父</w:t>
      </w:r>
      <w:r w:rsidR="00B60E73" w:rsidRPr="006D64B4">
        <w:rPr>
          <w:rFonts w:hAnsi="標楷體" w:hint="eastAsia"/>
          <w:color w:val="000000" w:themeColor="text1"/>
          <w:szCs w:val="32"/>
        </w:rPr>
        <w:t>許</w:t>
      </w:r>
      <w:proofErr w:type="gramEnd"/>
      <w:r w:rsidR="00EF41F1" w:rsidRPr="006D64B4">
        <w:rPr>
          <w:rFonts w:hAnsi="標楷體" w:hint="eastAsia"/>
          <w:color w:val="000000" w:themeColor="text1"/>
          <w:szCs w:val="32"/>
        </w:rPr>
        <w:t>○</w:t>
      </w:r>
      <w:r w:rsidR="00B60E73" w:rsidRPr="006D64B4">
        <w:rPr>
          <w:rFonts w:hAnsi="標楷體" w:hint="eastAsia"/>
          <w:color w:val="000000" w:themeColor="text1"/>
          <w:szCs w:val="32"/>
        </w:rPr>
        <w:t>源，</w:t>
      </w:r>
      <w:r w:rsidR="00B60E73" w:rsidRPr="006D64B4">
        <w:rPr>
          <w:rFonts w:hAnsi="標楷體" w:hint="eastAsia"/>
          <w:color w:val="000000" w:themeColor="text1"/>
          <w:szCs w:val="32"/>
          <w:lang w:eastAsia="zh-HK"/>
        </w:rPr>
        <w:t>其自</w:t>
      </w:r>
      <w:r w:rsidR="00B60E73" w:rsidRPr="006D64B4">
        <w:rPr>
          <w:rFonts w:hAnsi="標楷體" w:hint="eastAsia"/>
          <w:color w:val="000000" w:themeColor="text1"/>
          <w:szCs w:val="32"/>
        </w:rPr>
        <w:t>35</w:t>
      </w:r>
      <w:r w:rsidR="00B60E73" w:rsidRPr="006D64B4">
        <w:rPr>
          <w:rFonts w:hAnsi="標楷體" w:hint="eastAsia"/>
          <w:color w:val="000000" w:themeColor="text1"/>
          <w:szCs w:val="32"/>
          <w:lang w:eastAsia="zh-HK"/>
        </w:rPr>
        <w:t>年</w:t>
      </w:r>
      <w:r w:rsidR="00B60E73" w:rsidRPr="006D64B4">
        <w:rPr>
          <w:rFonts w:hAnsi="標楷體" w:hint="eastAsia"/>
          <w:color w:val="000000" w:themeColor="text1"/>
          <w:szCs w:val="32"/>
        </w:rPr>
        <w:t>10</w:t>
      </w:r>
      <w:r w:rsidR="00B60E73" w:rsidRPr="006D64B4">
        <w:rPr>
          <w:rFonts w:hAnsi="標楷體" w:hint="eastAsia"/>
          <w:color w:val="000000" w:themeColor="text1"/>
          <w:szCs w:val="32"/>
          <w:lang w:eastAsia="zh-HK"/>
        </w:rPr>
        <w:t>月</w:t>
      </w:r>
      <w:r w:rsidR="00B60E73" w:rsidRPr="006D64B4">
        <w:rPr>
          <w:rFonts w:hAnsi="標楷體" w:hint="eastAsia"/>
          <w:color w:val="000000" w:themeColor="text1"/>
          <w:szCs w:val="32"/>
        </w:rPr>
        <w:t>1</w:t>
      </w:r>
      <w:r w:rsidR="00B60E73" w:rsidRPr="006D64B4">
        <w:rPr>
          <w:rFonts w:hAnsi="標楷體" w:hint="eastAsia"/>
          <w:color w:val="000000" w:themeColor="text1"/>
          <w:szCs w:val="32"/>
          <w:lang w:eastAsia="zh-HK"/>
        </w:rPr>
        <w:t>日起即設籍該址</w:t>
      </w:r>
      <w:r w:rsidR="00B60E73" w:rsidRPr="006D64B4">
        <w:rPr>
          <w:rFonts w:hAnsi="標楷體" w:hint="eastAsia"/>
          <w:color w:val="000000" w:themeColor="text1"/>
          <w:szCs w:val="32"/>
        </w:rPr>
        <w:t>，</w:t>
      </w:r>
      <w:r w:rsidR="00B60E73" w:rsidRPr="006D64B4">
        <w:rPr>
          <w:rFonts w:hAnsi="標楷體" w:hint="eastAsia"/>
          <w:color w:val="000000" w:themeColor="text1"/>
          <w:szCs w:val="32"/>
          <w:lang w:eastAsia="zh-HK"/>
        </w:rPr>
        <w:t>自始</w:t>
      </w:r>
      <w:proofErr w:type="gramStart"/>
      <w:r w:rsidR="00B60E73" w:rsidRPr="006D64B4">
        <w:rPr>
          <w:rFonts w:hAnsi="標楷體" w:hint="eastAsia"/>
          <w:color w:val="000000" w:themeColor="text1"/>
          <w:szCs w:val="32"/>
          <w:lang w:eastAsia="zh-HK"/>
        </w:rPr>
        <w:t>至今皆住在</w:t>
      </w:r>
      <w:proofErr w:type="gramEnd"/>
      <w:r w:rsidR="00B60E73" w:rsidRPr="006D64B4">
        <w:rPr>
          <w:rFonts w:hAnsi="標楷體" w:hint="eastAsia"/>
          <w:color w:val="000000" w:themeColor="text1"/>
          <w:szCs w:val="32"/>
          <w:lang w:eastAsia="zh-HK"/>
        </w:rPr>
        <w:t>該處</w:t>
      </w:r>
      <w:r w:rsidR="00B60E73" w:rsidRPr="006D64B4">
        <w:rPr>
          <w:rFonts w:hAnsi="標楷體" w:hint="eastAsia"/>
          <w:color w:val="000000" w:themeColor="text1"/>
          <w:szCs w:val="32"/>
        </w:rPr>
        <w:t>，請嘉義地院派員查明</w:t>
      </w:r>
      <w:r w:rsidR="00B60E73" w:rsidRPr="006D64B4">
        <w:rPr>
          <w:rFonts w:hAnsi="標楷體" w:hint="eastAsia"/>
          <w:color w:val="000000" w:themeColor="text1"/>
          <w:szCs w:val="32"/>
          <w:lang w:eastAsia="zh-HK"/>
        </w:rPr>
        <w:t>門牌嘉義縣太保市南新里和平路</w:t>
      </w:r>
      <w:r w:rsidR="00B60E73" w:rsidRPr="006D64B4">
        <w:rPr>
          <w:rFonts w:hAnsi="標楷體" w:hint="eastAsia"/>
          <w:color w:val="000000" w:themeColor="text1"/>
          <w:szCs w:val="32"/>
        </w:rPr>
        <w:t>29</w:t>
      </w:r>
      <w:r w:rsidR="00B60E73" w:rsidRPr="006D64B4">
        <w:rPr>
          <w:rFonts w:hAnsi="標楷體" w:hint="eastAsia"/>
          <w:color w:val="000000" w:themeColor="text1"/>
          <w:szCs w:val="32"/>
          <w:lang w:eastAsia="zh-HK"/>
        </w:rPr>
        <w:t>號</w:t>
      </w:r>
      <w:r w:rsidR="00B60E73" w:rsidRPr="006D64B4">
        <w:rPr>
          <w:rFonts w:hAnsi="標楷體" w:hint="eastAsia"/>
          <w:color w:val="000000" w:themeColor="text1"/>
          <w:szCs w:val="32"/>
        </w:rPr>
        <w:t>房屋即坐落在652-12地號土地上，並檢附門牌整編證明書、戶籍謄本、稅籍證明書、繳納房屋稅單為證。</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rPr>
        <w:t>嘉義地院辦理執行事件之司法事務官林桂香於107年3月29日通知聲請優先承買權人到場進行調查詢</w:t>
      </w:r>
      <w:r w:rsidRPr="006D64B4">
        <w:rPr>
          <w:rFonts w:hAnsi="標楷體" w:hint="eastAsia"/>
          <w:color w:val="000000" w:themeColor="text1"/>
          <w:szCs w:val="32"/>
        </w:rPr>
        <w:lastRenderedPageBreak/>
        <w:t>問。</w:t>
      </w:r>
    </w:p>
    <w:p w:rsidR="00B60E73" w:rsidRPr="006D64B4" w:rsidRDefault="007C5FD1"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許○○</w:t>
      </w:r>
      <w:r w:rsidR="00B60E73" w:rsidRPr="006D64B4">
        <w:rPr>
          <w:rFonts w:hAnsi="標楷體" w:hint="eastAsia"/>
          <w:color w:val="000000" w:themeColor="text1"/>
          <w:szCs w:val="32"/>
        </w:rPr>
        <w:t>表示：「</w:t>
      </w:r>
      <w:proofErr w:type="gramStart"/>
      <w:r w:rsidR="00B60E73" w:rsidRPr="006D64B4">
        <w:rPr>
          <w:rFonts w:hAnsi="標楷體" w:hint="eastAsia"/>
          <w:color w:val="000000" w:themeColor="text1"/>
          <w:szCs w:val="32"/>
        </w:rPr>
        <w:t>（</w:t>
      </w:r>
      <w:proofErr w:type="gramEnd"/>
      <w:r w:rsidR="00B60E73" w:rsidRPr="006D64B4">
        <w:rPr>
          <w:rFonts w:hAnsi="標楷體" w:hint="eastAsia"/>
          <w:color w:val="000000" w:themeColor="text1"/>
          <w:szCs w:val="32"/>
        </w:rPr>
        <w:t>問：嘉義縣太保市東新段652-12地號你非共有人，你主張你有優先購買權之法律依據為何？）652-12原本的地號為599地號，599地號為我父親</w:t>
      </w:r>
      <w:r w:rsidR="006E5783" w:rsidRPr="006D64B4">
        <w:rPr>
          <w:rFonts w:hAnsi="標楷體" w:hint="eastAsia"/>
          <w:color w:val="000000" w:themeColor="text1"/>
          <w:szCs w:val="32"/>
        </w:rPr>
        <w:t>許○源</w:t>
      </w:r>
      <w:r w:rsidR="00B60E73" w:rsidRPr="006D64B4">
        <w:rPr>
          <w:rFonts w:hAnsi="標楷體" w:hint="eastAsia"/>
          <w:color w:val="000000" w:themeColor="text1"/>
          <w:szCs w:val="32"/>
        </w:rPr>
        <w:t>與他人共有，652-12地號上面的建物〈即嘉義縣太保市南新里和平路29號〉原本也是我父親</w:t>
      </w:r>
      <w:r w:rsidR="006E5783" w:rsidRPr="006D64B4">
        <w:rPr>
          <w:rFonts w:hAnsi="標楷體" w:hint="eastAsia"/>
          <w:color w:val="000000" w:themeColor="text1"/>
          <w:szCs w:val="32"/>
        </w:rPr>
        <w:t>許○源</w:t>
      </w:r>
      <w:r w:rsidR="00B60E73" w:rsidRPr="006D64B4">
        <w:rPr>
          <w:rFonts w:hAnsi="標楷體" w:hint="eastAsia"/>
          <w:color w:val="000000" w:themeColor="text1"/>
          <w:szCs w:val="32"/>
        </w:rPr>
        <w:t>所有，之後因</w:t>
      </w:r>
      <w:r w:rsidR="006E5783" w:rsidRPr="006D64B4">
        <w:rPr>
          <w:rFonts w:hAnsi="標楷體" w:hint="eastAsia"/>
          <w:color w:val="000000" w:themeColor="text1"/>
          <w:szCs w:val="32"/>
        </w:rPr>
        <w:t>許○源</w:t>
      </w:r>
      <w:r w:rsidR="00B60E73" w:rsidRPr="006D64B4">
        <w:rPr>
          <w:rFonts w:hAnsi="標楷體" w:hint="eastAsia"/>
          <w:color w:val="000000" w:themeColor="text1"/>
          <w:szCs w:val="32"/>
        </w:rPr>
        <w:t>過世後，我繼承建物，土地由我與其他兄弟持分各1/4，後來因為土地分割，我取得652-11地號土地，我未分得652-12地號之持分。</w:t>
      </w:r>
      <w:proofErr w:type="gramStart"/>
      <w:r w:rsidR="00B60E73" w:rsidRPr="006D64B4">
        <w:rPr>
          <w:rFonts w:hAnsi="標楷體" w:hint="eastAsia"/>
          <w:color w:val="000000" w:themeColor="text1"/>
          <w:szCs w:val="32"/>
        </w:rPr>
        <w:t>（</w:t>
      </w:r>
      <w:proofErr w:type="gramEnd"/>
      <w:r w:rsidR="00B60E73" w:rsidRPr="006D64B4">
        <w:rPr>
          <w:rFonts w:hAnsi="標楷體" w:hint="eastAsia"/>
          <w:color w:val="000000" w:themeColor="text1"/>
          <w:szCs w:val="32"/>
        </w:rPr>
        <w:t>問：就652、652-1、652-14地號，有何意見？）主張優先承買。」</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陳訴人表示：「</w:t>
      </w:r>
      <w:proofErr w:type="gramStart"/>
      <w:r w:rsidRPr="006D64B4">
        <w:rPr>
          <w:rFonts w:hAnsi="標楷體" w:hint="eastAsia"/>
          <w:color w:val="000000" w:themeColor="text1"/>
          <w:szCs w:val="32"/>
        </w:rPr>
        <w:t>（</w:t>
      </w:r>
      <w:proofErr w:type="gramEnd"/>
      <w:r w:rsidRPr="006D64B4">
        <w:rPr>
          <w:rFonts w:hAnsi="標楷體" w:hint="eastAsia"/>
          <w:color w:val="000000" w:themeColor="text1"/>
          <w:szCs w:val="32"/>
        </w:rPr>
        <w:t>問：就652-12由</w:t>
      </w:r>
      <w:r w:rsidR="007C5FD1" w:rsidRPr="006D64B4">
        <w:rPr>
          <w:rFonts w:hAnsi="標楷體" w:hint="eastAsia"/>
          <w:color w:val="000000" w:themeColor="text1"/>
          <w:szCs w:val="32"/>
        </w:rPr>
        <w:t>許○○</w:t>
      </w:r>
      <w:r w:rsidRPr="006D64B4">
        <w:rPr>
          <w:rFonts w:hAnsi="標楷體" w:hint="eastAsia"/>
          <w:color w:val="000000" w:themeColor="text1"/>
          <w:szCs w:val="32"/>
        </w:rPr>
        <w:t>優先承買，有何意見？）我不同意，我主張4筆土地我都有優先承買權。</w:t>
      </w:r>
      <w:proofErr w:type="gramStart"/>
      <w:r w:rsidRPr="006D64B4">
        <w:rPr>
          <w:rFonts w:hAnsi="標楷體" w:hint="eastAsia"/>
          <w:color w:val="000000" w:themeColor="text1"/>
          <w:szCs w:val="32"/>
        </w:rPr>
        <w:t>（</w:t>
      </w:r>
      <w:proofErr w:type="gramEnd"/>
      <w:r w:rsidRPr="006D64B4">
        <w:rPr>
          <w:rFonts w:hAnsi="標楷體" w:hint="eastAsia"/>
          <w:color w:val="000000" w:themeColor="text1"/>
          <w:szCs w:val="32"/>
        </w:rPr>
        <w:t>問：652-12地號土地你非共有人，亦無建物坐落於652-12地號土地上，就形式審查上，你並無優先承買權。）我</w:t>
      </w:r>
      <w:proofErr w:type="gramStart"/>
      <w:r w:rsidRPr="006D64B4">
        <w:rPr>
          <w:rFonts w:hAnsi="標楷體" w:hint="eastAsia"/>
          <w:color w:val="000000" w:themeColor="text1"/>
          <w:szCs w:val="32"/>
        </w:rPr>
        <w:t>不</w:t>
      </w:r>
      <w:proofErr w:type="gramEnd"/>
      <w:r w:rsidRPr="006D64B4">
        <w:rPr>
          <w:rFonts w:hAnsi="標楷體" w:hint="eastAsia"/>
          <w:color w:val="000000" w:themeColor="text1"/>
          <w:szCs w:val="32"/>
        </w:rPr>
        <w:t>認同此形式審查，我會另外找律師訴訟。</w:t>
      </w:r>
      <w:proofErr w:type="gramStart"/>
      <w:r w:rsidRPr="006D64B4">
        <w:rPr>
          <w:rFonts w:hAnsi="標楷體" w:hint="eastAsia"/>
          <w:color w:val="000000" w:themeColor="text1"/>
          <w:szCs w:val="32"/>
        </w:rPr>
        <w:t>（</w:t>
      </w:r>
      <w:proofErr w:type="gramEnd"/>
      <w:r w:rsidRPr="006D64B4">
        <w:rPr>
          <w:rFonts w:hAnsi="標楷體" w:hint="eastAsia"/>
          <w:color w:val="000000" w:themeColor="text1"/>
          <w:szCs w:val="32"/>
        </w:rPr>
        <w:t>問：就652、652-1、6582-14地號，有何意見？）我也主張優先承買，但是我要連同652-12一併承買。」</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司法事務官林桂香</w:t>
      </w:r>
      <w:proofErr w:type="gramStart"/>
      <w:r w:rsidRPr="006D64B4">
        <w:rPr>
          <w:rFonts w:hAnsi="標楷體" w:hint="eastAsia"/>
          <w:color w:val="000000" w:themeColor="text1"/>
          <w:szCs w:val="32"/>
        </w:rPr>
        <w:t>諭</w:t>
      </w:r>
      <w:proofErr w:type="gramEnd"/>
      <w:r w:rsidRPr="006D64B4">
        <w:rPr>
          <w:rFonts w:hAnsi="標楷體" w:hint="eastAsia"/>
          <w:color w:val="000000" w:themeColor="text1"/>
          <w:szCs w:val="32"/>
        </w:rPr>
        <w:t>知：「652-12地號土地由</w:t>
      </w:r>
      <w:r w:rsidR="007C5FD1" w:rsidRPr="006D64B4">
        <w:rPr>
          <w:rFonts w:hAnsi="標楷體" w:hint="eastAsia"/>
          <w:color w:val="000000" w:themeColor="text1"/>
          <w:szCs w:val="32"/>
        </w:rPr>
        <w:t>許○○</w:t>
      </w:r>
      <w:r w:rsidRPr="006D64B4">
        <w:rPr>
          <w:rFonts w:hAnsi="標楷體" w:hint="eastAsia"/>
          <w:color w:val="000000" w:themeColor="text1"/>
          <w:szCs w:val="32"/>
        </w:rPr>
        <w:t>優先承買，652、652-1、652-14地號土地依其應有部分比例共同優先承買，652-12部分如</w:t>
      </w:r>
      <w:r w:rsidR="007C5FD1" w:rsidRPr="006D64B4">
        <w:rPr>
          <w:rFonts w:hAnsi="標楷體" w:hint="eastAsia"/>
          <w:color w:val="000000" w:themeColor="text1"/>
          <w:szCs w:val="32"/>
        </w:rPr>
        <w:t>黃○敏</w:t>
      </w:r>
      <w:r w:rsidRPr="006D64B4">
        <w:rPr>
          <w:rFonts w:hAnsi="標楷體" w:hint="eastAsia"/>
          <w:color w:val="000000" w:themeColor="text1"/>
          <w:szCs w:val="32"/>
        </w:rPr>
        <w:t>有意見須另提起優先承買訴訟，逾期未提出，本院（嘉義地院）即通知</w:t>
      </w:r>
      <w:r w:rsidR="007C5FD1" w:rsidRPr="006D64B4">
        <w:rPr>
          <w:rFonts w:hAnsi="標楷體" w:hint="eastAsia"/>
          <w:color w:val="000000" w:themeColor="text1"/>
          <w:szCs w:val="32"/>
        </w:rPr>
        <w:t>許○○</w:t>
      </w:r>
      <w:r w:rsidRPr="006D64B4">
        <w:rPr>
          <w:rFonts w:hAnsi="標楷體" w:hint="eastAsia"/>
          <w:color w:val="000000" w:themeColor="text1"/>
          <w:szCs w:val="32"/>
        </w:rPr>
        <w:t>繳納價金。」</w:t>
      </w:r>
    </w:p>
    <w:p w:rsidR="00B60E73" w:rsidRPr="006D64B4" w:rsidRDefault="007C5FD1"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許○○</w:t>
      </w:r>
      <w:r w:rsidR="00B60E73" w:rsidRPr="006D64B4">
        <w:rPr>
          <w:rFonts w:hAnsi="標楷體" w:hint="eastAsia"/>
          <w:color w:val="000000" w:themeColor="text1"/>
          <w:szCs w:val="32"/>
        </w:rPr>
        <w:t>表示：「如訴訟結果652-12地號土地無法由我優先承買，其他3筆我也要拋棄優先承買權。」</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詢問筆錄作成後，</w:t>
      </w:r>
      <w:r w:rsidR="00B477D4" w:rsidRPr="006D64B4">
        <w:rPr>
          <w:rFonts w:hAnsi="標楷體" w:hint="eastAsia"/>
          <w:color w:val="000000" w:themeColor="text1"/>
          <w:szCs w:val="32"/>
          <w:lang w:eastAsia="zh-HK"/>
        </w:rPr>
        <w:t>聲明</w:t>
      </w:r>
      <w:r w:rsidRPr="006D64B4">
        <w:rPr>
          <w:rFonts w:hAnsi="標楷體" w:hint="eastAsia"/>
          <w:color w:val="000000" w:themeColor="text1"/>
          <w:szCs w:val="32"/>
          <w:lang w:eastAsia="zh-HK"/>
        </w:rPr>
        <w:t>優先承買人僅</w:t>
      </w:r>
      <w:r w:rsidR="007C5FD1" w:rsidRPr="006D64B4">
        <w:rPr>
          <w:rFonts w:hAnsi="標楷體" w:hint="eastAsia"/>
          <w:color w:val="000000" w:themeColor="text1"/>
          <w:szCs w:val="32"/>
          <w:lang w:eastAsia="zh-HK"/>
        </w:rPr>
        <w:t>許○○</w:t>
      </w:r>
      <w:r w:rsidRPr="006D64B4">
        <w:rPr>
          <w:rFonts w:hAnsi="標楷體" w:hint="eastAsia"/>
          <w:color w:val="000000" w:themeColor="text1"/>
          <w:szCs w:val="32"/>
          <w:lang w:eastAsia="zh-HK"/>
        </w:rPr>
        <w:t>簽名於其上</w:t>
      </w:r>
      <w:r w:rsidRPr="006D64B4">
        <w:rPr>
          <w:rFonts w:hAnsi="標楷體" w:hint="eastAsia"/>
          <w:color w:val="000000" w:themeColor="text1"/>
          <w:szCs w:val="32"/>
        </w:rPr>
        <w:t>，陳訴人拒簽筆錄。</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lang w:eastAsia="zh-HK"/>
        </w:rPr>
        <w:lastRenderedPageBreak/>
        <w:t>嘉義地院民事執行處</w:t>
      </w:r>
      <w:r w:rsidRPr="006D64B4">
        <w:rPr>
          <w:rFonts w:hAnsi="標楷體" w:hint="eastAsia"/>
          <w:color w:val="000000" w:themeColor="text1"/>
          <w:szCs w:val="32"/>
        </w:rPr>
        <w:t>於107年3月31日分別發函：</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請</w:t>
      </w:r>
      <w:r w:rsidR="007C5FD1" w:rsidRPr="006D64B4">
        <w:rPr>
          <w:rFonts w:hAnsi="標楷體" w:hint="eastAsia"/>
          <w:color w:val="000000" w:themeColor="text1"/>
          <w:szCs w:val="32"/>
        </w:rPr>
        <w:t>許○○</w:t>
      </w:r>
      <w:r w:rsidRPr="006D64B4">
        <w:rPr>
          <w:rFonts w:hAnsi="標楷體" w:hint="eastAsia"/>
          <w:color w:val="000000" w:themeColor="text1"/>
          <w:szCs w:val="32"/>
        </w:rPr>
        <w:t>於文到5日內提出652-12地號土地所有權異動索引及門牌號碼為嘉義縣太保市南新里和平路29號之課稅異動索引到院</w:t>
      </w:r>
      <w:r w:rsidRPr="006D64B4">
        <w:rPr>
          <w:rStyle w:val="aff3"/>
          <w:rFonts w:hAnsi="標楷體"/>
          <w:color w:val="000000" w:themeColor="text1"/>
          <w:szCs w:val="32"/>
        </w:rPr>
        <w:footnoteReference w:id="1"/>
      </w:r>
      <w:r w:rsidRPr="006D64B4">
        <w:rPr>
          <w:rFonts w:hAnsi="標楷體" w:hint="eastAsia"/>
          <w:color w:val="000000" w:themeColor="text1"/>
          <w:szCs w:val="32"/>
        </w:rPr>
        <w:t>。</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請陳訴人於文到10日內向該院提起確認優先承買權存在訴訟及向民事執行處提出起訴證明，逾期即依法續行本件執行程序。</w:t>
      </w:r>
    </w:p>
    <w:p w:rsidR="00B60E73" w:rsidRPr="006D64B4" w:rsidRDefault="00B60E73" w:rsidP="00B60E73">
      <w:pPr>
        <w:pStyle w:val="3"/>
        <w:rPr>
          <w:rFonts w:hAnsi="標楷體"/>
          <w:color w:val="000000" w:themeColor="text1"/>
          <w:szCs w:val="32"/>
        </w:rPr>
      </w:pPr>
      <w:r w:rsidRPr="006D64B4">
        <w:rPr>
          <w:rFonts w:hAnsi="標楷體" w:hint="eastAsia"/>
          <w:color w:val="000000" w:themeColor="text1"/>
          <w:szCs w:val="32"/>
        </w:rPr>
        <w:t>嘉義地院</w:t>
      </w:r>
      <w:r w:rsidR="00621637" w:rsidRPr="006D64B4">
        <w:rPr>
          <w:rFonts w:hAnsi="標楷體" w:hint="eastAsia"/>
          <w:color w:val="000000" w:themeColor="text1"/>
          <w:szCs w:val="32"/>
        </w:rPr>
        <w:t>於107年4月26日</w:t>
      </w:r>
      <w:r w:rsidRPr="006D64B4">
        <w:rPr>
          <w:rFonts w:hAnsi="標楷體" w:hint="eastAsia"/>
          <w:color w:val="000000" w:themeColor="text1"/>
          <w:szCs w:val="32"/>
        </w:rPr>
        <w:t>即依司法事務官之批示</w:t>
      </w:r>
      <w:proofErr w:type="gramStart"/>
      <w:r w:rsidRPr="006D64B4">
        <w:rPr>
          <w:rFonts w:hAnsi="標楷體" w:hint="eastAsia"/>
          <w:color w:val="000000" w:themeColor="text1"/>
          <w:szCs w:val="32"/>
        </w:rPr>
        <w:t>（</w:t>
      </w:r>
      <w:proofErr w:type="gramEnd"/>
      <w:r w:rsidRPr="006D64B4">
        <w:rPr>
          <w:rFonts w:hAnsi="標楷體" w:hint="eastAsia"/>
          <w:color w:val="000000" w:themeColor="text1"/>
          <w:szCs w:val="32"/>
        </w:rPr>
        <w:t>652-12地號准由</w:t>
      </w:r>
      <w:r w:rsidR="007C5FD1" w:rsidRPr="006D64B4">
        <w:rPr>
          <w:rFonts w:hAnsi="標楷體" w:hint="eastAsia"/>
          <w:color w:val="000000" w:themeColor="text1"/>
          <w:szCs w:val="32"/>
        </w:rPr>
        <w:t>許○○</w:t>
      </w:r>
      <w:r w:rsidRPr="006D64B4">
        <w:rPr>
          <w:rFonts w:hAnsi="標楷體" w:hint="eastAsia"/>
          <w:color w:val="000000" w:themeColor="text1"/>
          <w:szCs w:val="32"/>
        </w:rPr>
        <w:t>優先承買，命繳納價金1,105,200元。652、652-1、652-14地號價金217,000元，由共有人</w:t>
      </w:r>
      <w:r w:rsidR="007C5FD1" w:rsidRPr="006D64B4">
        <w:rPr>
          <w:rFonts w:hAnsi="標楷體" w:hint="eastAsia"/>
          <w:color w:val="000000" w:themeColor="text1"/>
          <w:szCs w:val="32"/>
        </w:rPr>
        <w:t>許○○</w:t>
      </w:r>
      <w:r w:rsidRPr="006D64B4">
        <w:rPr>
          <w:rFonts w:hAnsi="標楷體" w:hint="eastAsia"/>
          <w:color w:val="000000" w:themeColor="text1"/>
          <w:szCs w:val="32"/>
        </w:rPr>
        <w:t>、</w:t>
      </w:r>
      <w:r w:rsidR="007C5FD1" w:rsidRPr="006D64B4">
        <w:rPr>
          <w:rFonts w:hAnsi="標楷體" w:hint="eastAsia"/>
          <w:color w:val="000000" w:themeColor="text1"/>
          <w:szCs w:val="32"/>
        </w:rPr>
        <w:t>黃○</w:t>
      </w:r>
      <w:proofErr w:type="gramStart"/>
      <w:r w:rsidR="007C5FD1" w:rsidRPr="006D64B4">
        <w:rPr>
          <w:rFonts w:hAnsi="標楷體" w:hint="eastAsia"/>
          <w:color w:val="000000" w:themeColor="text1"/>
          <w:szCs w:val="32"/>
        </w:rPr>
        <w:t>瑋</w:t>
      </w:r>
      <w:proofErr w:type="gramEnd"/>
      <w:r w:rsidRPr="006D64B4">
        <w:rPr>
          <w:rFonts w:hAnsi="標楷體" w:hint="eastAsia"/>
          <w:color w:val="000000" w:themeColor="text1"/>
          <w:szCs w:val="32"/>
        </w:rPr>
        <w:t>、陳訴人依比例優先承買，</w:t>
      </w:r>
      <w:r w:rsidR="007C5FD1" w:rsidRPr="006D64B4">
        <w:rPr>
          <w:rFonts w:hAnsi="標楷體" w:hint="eastAsia"/>
          <w:color w:val="000000" w:themeColor="text1"/>
          <w:szCs w:val="32"/>
        </w:rPr>
        <w:t>許○○</w:t>
      </w:r>
      <w:r w:rsidRPr="006D64B4">
        <w:rPr>
          <w:rFonts w:hAnsi="標楷體" w:hint="eastAsia"/>
          <w:color w:val="000000" w:themeColor="text1"/>
          <w:szCs w:val="32"/>
        </w:rPr>
        <w:t>應繳納價金52,834元；</w:t>
      </w:r>
      <w:r w:rsidR="007C5FD1" w:rsidRPr="006D64B4">
        <w:rPr>
          <w:rFonts w:hAnsi="標楷體" w:hint="eastAsia"/>
          <w:color w:val="000000" w:themeColor="text1"/>
          <w:szCs w:val="32"/>
        </w:rPr>
        <w:t>黃○</w:t>
      </w:r>
      <w:proofErr w:type="gramStart"/>
      <w:r w:rsidR="007C5FD1" w:rsidRPr="006D64B4">
        <w:rPr>
          <w:rFonts w:hAnsi="標楷體" w:hint="eastAsia"/>
          <w:color w:val="000000" w:themeColor="text1"/>
          <w:szCs w:val="32"/>
        </w:rPr>
        <w:t>瑋</w:t>
      </w:r>
      <w:proofErr w:type="gramEnd"/>
      <w:r w:rsidRPr="006D64B4">
        <w:rPr>
          <w:rFonts w:hAnsi="標楷體" w:hint="eastAsia"/>
          <w:color w:val="000000" w:themeColor="text1"/>
          <w:szCs w:val="32"/>
        </w:rPr>
        <w:t>、陳訴</w:t>
      </w:r>
      <w:proofErr w:type="gramStart"/>
      <w:r w:rsidRPr="006D64B4">
        <w:rPr>
          <w:rFonts w:hAnsi="標楷體" w:hint="eastAsia"/>
          <w:color w:val="000000" w:themeColor="text1"/>
          <w:szCs w:val="32"/>
        </w:rPr>
        <w:t>人均應繳納</w:t>
      </w:r>
      <w:proofErr w:type="gramEnd"/>
      <w:r w:rsidRPr="006D64B4">
        <w:rPr>
          <w:rFonts w:hAnsi="標楷體" w:hint="eastAsia"/>
          <w:color w:val="000000" w:themeColor="text1"/>
          <w:szCs w:val="32"/>
        </w:rPr>
        <w:t>價金82,083元)，以執行命令分別通知：1.請</w:t>
      </w:r>
      <w:r w:rsidR="007C5FD1" w:rsidRPr="006D64B4">
        <w:rPr>
          <w:rFonts w:hAnsi="標楷體" w:hint="eastAsia"/>
          <w:color w:val="000000" w:themeColor="text1"/>
          <w:szCs w:val="32"/>
        </w:rPr>
        <w:t>許○○</w:t>
      </w:r>
      <w:r w:rsidRPr="006D64B4">
        <w:rPr>
          <w:rFonts w:hAnsi="標楷體" w:hint="eastAsia"/>
          <w:color w:val="000000" w:themeColor="text1"/>
          <w:szCs w:val="32"/>
        </w:rPr>
        <w:t>、</w:t>
      </w:r>
      <w:r w:rsidR="007C5FD1" w:rsidRPr="006D64B4">
        <w:rPr>
          <w:rFonts w:hAnsi="標楷體" w:hint="eastAsia"/>
          <w:color w:val="000000" w:themeColor="text1"/>
          <w:szCs w:val="32"/>
        </w:rPr>
        <w:t>黃○</w:t>
      </w:r>
      <w:proofErr w:type="gramStart"/>
      <w:r w:rsidR="007C5FD1" w:rsidRPr="006D64B4">
        <w:rPr>
          <w:rFonts w:hAnsi="標楷體" w:hint="eastAsia"/>
          <w:color w:val="000000" w:themeColor="text1"/>
          <w:szCs w:val="32"/>
        </w:rPr>
        <w:t>瑋</w:t>
      </w:r>
      <w:proofErr w:type="gramEnd"/>
      <w:r w:rsidRPr="006D64B4">
        <w:rPr>
          <w:rFonts w:hAnsi="標楷體" w:hint="eastAsia"/>
          <w:color w:val="000000" w:themeColor="text1"/>
          <w:szCs w:val="32"/>
        </w:rPr>
        <w:t>、陳訴人分別就652、652-1、652-14地號土地繳納價金52,834元、82,083元、82,083元。2.請</w:t>
      </w:r>
      <w:r w:rsidR="007C5FD1" w:rsidRPr="006D64B4">
        <w:rPr>
          <w:rFonts w:hAnsi="標楷體" w:hint="eastAsia"/>
          <w:color w:val="000000" w:themeColor="text1"/>
          <w:szCs w:val="32"/>
        </w:rPr>
        <w:t>許○○</w:t>
      </w:r>
      <w:r w:rsidRPr="006D64B4">
        <w:rPr>
          <w:rFonts w:hAnsi="標楷體" w:hint="eastAsia"/>
          <w:color w:val="000000" w:themeColor="text1"/>
          <w:szCs w:val="32"/>
        </w:rPr>
        <w:t>就652-12地號土地繳納價金1,105,200元。上開優先承買權</w:t>
      </w:r>
      <w:proofErr w:type="gramStart"/>
      <w:r w:rsidRPr="006D64B4">
        <w:rPr>
          <w:rFonts w:hAnsi="標楷體" w:hint="eastAsia"/>
          <w:color w:val="000000" w:themeColor="text1"/>
          <w:szCs w:val="32"/>
        </w:rPr>
        <w:t>人均繳足</w:t>
      </w:r>
      <w:proofErr w:type="gramEnd"/>
      <w:r w:rsidRPr="006D64B4">
        <w:rPr>
          <w:rFonts w:hAnsi="標楷體" w:hint="eastAsia"/>
          <w:color w:val="000000" w:themeColor="text1"/>
          <w:szCs w:val="32"/>
        </w:rPr>
        <w:t>價金後，該院於107年5月25日核發不動產權利移轉證書在案。</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rPr>
        <w:t>經查，陳訴人</w:t>
      </w:r>
      <w:proofErr w:type="gramStart"/>
      <w:r w:rsidRPr="006D64B4">
        <w:rPr>
          <w:rFonts w:hAnsi="標楷體" w:hint="eastAsia"/>
          <w:color w:val="000000" w:themeColor="text1"/>
          <w:szCs w:val="32"/>
        </w:rPr>
        <w:t>自始至終均向執行</w:t>
      </w:r>
      <w:proofErr w:type="gramEnd"/>
      <w:r w:rsidRPr="006D64B4">
        <w:rPr>
          <w:rFonts w:hAnsi="標楷體" w:hint="eastAsia"/>
          <w:color w:val="000000" w:themeColor="text1"/>
          <w:szCs w:val="32"/>
        </w:rPr>
        <w:t>處表明：其係欲以本案之拍賣總價1</w:t>
      </w:r>
      <w:r w:rsidRPr="006D64B4">
        <w:rPr>
          <w:rFonts w:hAnsi="標楷體"/>
          <w:color w:val="000000" w:themeColor="text1"/>
          <w:szCs w:val="32"/>
        </w:rPr>
        <w:t>,</w:t>
      </w:r>
      <w:r w:rsidRPr="006D64B4">
        <w:rPr>
          <w:rFonts w:hAnsi="標楷體" w:hint="eastAsia"/>
          <w:color w:val="000000" w:themeColor="text1"/>
          <w:szCs w:val="32"/>
        </w:rPr>
        <w:t>322</w:t>
      </w:r>
      <w:r w:rsidRPr="006D64B4">
        <w:rPr>
          <w:rFonts w:hAnsi="標楷體"/>
          <w:color w:val="000000" w:themeColor="text1"/>
          <w:szCs w:val="32"/>
        </w:rPr>
        <w:t>,</w:t>
      </w:r>
      <w:r w:rsidRPr="006D64B4">
        <w:rPr>
          <w:rFonts w:hAnsi="標楷體" w:hint="eastAsia"/>
          <w:color w:val="000000" w:themeColor="text1"/>
          <w:szCs w:val="32"/>
        </w:rPr>
        <w:t>200元，購買本案全部拍賣標的物即652、652-1、652-14、652-12</w:t>
      </w:r>
      <w:r w:rsidRPr="006D64B4">
        <w:rPr>
          <w:rFonts w:hAnsi="標楷體" w:hint="eastAsia"/>
          <w:color w:val="000000" w:themeColor="text1"/>
          <w:szCs w:val="32"/>
          <w:lang w:eastAsia="zh-HK"/>
        </w:rPr>
        <w:t>地號</w:t>
      </w:r>
      <w:r w:rsidRPr="006D64B4">
        <w:rPr>
          <w:rFonts w:hAnsi="標楷體" w:hint="eastAsia"/>
          <w:color w:val="000000" w:themeColor="text1"/>
          <w:szCs w:val="32"/>
        </w:rPr>
        <w:t>「全部」4</w:t>
      </w:r>
      <w:r w:rsidRPr="006D64B4">
        <w:rPr>
          <w:rFonts w:hAnsi="標楷體" w:hint="eastAsia"/>
          <w:color w:val="000000" w:themeColor="text1"/>
          <w:szCs w:val="32"/>
          <w:lang w:eastAsia="zh-HK"/>
        </w:rPr>
        <w:t>筆土地</w:t>
      </w:r>
      <w:r w:rsidRPr="006D64B4">
        <w:rPr>
          <w:rFonts w:hAnsi="標楷體" w:hint="eastAsia"/>
          <w:color w:val="000000" w:themeColor="text1"/>
          <w:szCs w:val="32"/>
        </w:rPr>
        <w:t>，故在聲明優先購買之</w:t>
      </w:r>
      <w:proofErr w:type="gramStart"/>
      <w:r w:rsidRPr="006D64B4">
        <w:rPr>
          <w:rFonts w:hAnsi="標楷體" w:hint="eastAsia"/>
          <w:color w:val="000000" w:themeColor="text1"/>
          <w:szCs w:val="32"/>
        </w:rPr>
        <w:t>書狀僅記載</w:t>
      </w:r>
      <w:proofErr w:type="gramEnd"/>
      <w:r w:rsidRPr="006D64B4">
        <w:rPr>
          <w:rFonts w:hAnsi="標楷體" w:hint="eastAsia"/>
          <w:color w:val="000000" w:themeColor="text1"/>
          <w:szCs w:val="32"/>
        </w:rPr>
        <w:t>全部拍賣總價，其在嘉義地院司法事務官詢問時亦表示：「</w:t>
      </w:r>
      <w:r w:rsidRPr="006D64B4">
        <w:rPr>
          <w:rFonts w:hAnsi="標楷體" w:hint="eastAsia"/>
          <w:color w:val="000000" w:themeColor="text1"/>
          <w:szCs w:val="32"/>
          <w:lang w:eastAsia="zh-HK"/>
        </w:rPr>
        <w:t>我也主張優先承買</w:t>
      </w:r>
      <w:r w:rsidRPr="006D64B4">
        <w:rPr>
          <w:rFonts w:hAnsi="標楷體" w:hint="eastAsia"/>
          <w:color w:val="000000" w:themeColor="text1"/>
          <w:szCs w:val="32"/>
        </w:rPr>
        <w:t>，</w:t>
      </w:r>
      <w:r w:rsidRPr="006D64B4">
        <w:rPr>
          <w:rFonts w:hAnsi="標楷體" w:hint="eastAsia"/>
          <w:color w:val="000000" w:themeColor="text1"/>
          <w:szCs w:val="32"/>
          <w:lang w:eastAsia="zh-HK"/>
        </w:rPr>
        <w:t>但是我要連同</w:t>
      </w:r>
      <w:r w:rsidRPr="006D64B4">
        <w:rPr>
          <w:rFonts w:hAnsi="標楷體" w:hint="eastAsia"/>
          <w:color w:val="000000" w:themeColor="text1"/>
          <w:szCs w:val="32"/>
        </w:rPr>
        <w:t>652-12</w:t>
      </w:r>
      <w:r w:rsidRPr="006D64B4">
        <w:rPr>
          <w:rFonts w:hAnsi="標楷體" w:hint="eastAsia"/>
          <w:color w:val="000000" w:themeColor="text1"/>
          <w:szCs w:val="32"/>
          <w:lang w:eastAsia="zh-HK"/>
        </w:rPr>
        <w:t>一併承買</w:t>
      </w:r>
      <w:r w:rsidRPr="006D64B4">
        <w:rPr>
          <w:rFonts w:hAnsi="標楷體" w:hint="eastAsia"/>
          <w:color w:val="000000" w:themeColor="text1"/>
          <w:szCs w:val="32"/>
        </w:rPr>
        <w:t>」。</w:t>
      </w:r>
      <w:proofErr w:type="gramStart"/>
      <w:r w:rsidRPr="006D64B4">
        <w:rPr>
          <w:rFonts w:hAnsi="標楷體" w:hint="eastAsia"/>
          <w:color w:val="000000" w:themeColor="text1"/>
          <w:szCs w:val="32"/>
        </w:rPr>
        <w:t>再者，</w:t>
      </w:r>
      <w:proofErr w:type="gramEnd"/>
      <w:r w:rsidRPr="006D64B4">
        <w:rPr>
          <w:rFonts w:hAnsi="標楷體" w:hint="eastAsia"/>
          <w:color w:val="000000" w:themeColor="text1"/>
          <w:szCs w:val="32"/>
        </w:rPr>
        <w:t>上開合併拍賣之4筆土地，除652-12</w:t>
      </w:r>
      <w:r w:rsidRPr="006D64B4">
        <w:rPr>
          <w:rFonts w:hAnsi="標楷體" w:hint="eastAsia"/>
          <w:color w:val="000000" w:themeColor="text1"/>
          <w:szCs w:val="32"/>
          <w:lang w:eastAsia="zh-HK"/>
        </w:rPr>
        <w:t>地號</w:t>
      </w:r>
      <w:r w:rsidRPr="006D64B4">
        <w:rPr>
          <w:rFonts w:hAnsi="標楷體" w:hint="eastAsia"/>
          <w:color w:val="000000" w:themeColor="text1"/>
          <w:szCs w:val="32"/>
        </w:rPr>
        <w:t>土地</w:t>
      </w:r>
      <w:r w:rsidRPr="006D64B4">
        <w:rPr>
          <w:rFonts w:hAnsi="標楷體" w:hint="eastAsia"/>
          <w:color w:val="000000" w:themeColor="text1"/>
          <w:szCs w:val="32"/>
          <w:lang w:eastAsia="zh-HK"/>
        </w:rPr>
        <w:t>上有建物占用</w:t>
      </w:r>
      <w:r w:rsidRPr="006D64B4">
        <w:rPr>
          <w:rFonts w:hAnsi="標楷體" w:hint="eastAsia"/>
          <w:color w:val="000000" w:themeColor="text1"/>
          <w:szCs w:val="32"/>
        </w:rPr>
        <w:t>外，</w:t>
      </w:r>
      <w:r w:rsidRPr="006D64B4">
        <w:rPr>
          <w:rFonts w:hAnsi="標楷體" w:hint="eastAsia"/>
          <w:color w:val="000000" w:themeColor="text1"/>
          <w:szCs w:val="32"/>
          <w:lang w:eastAsia="zh-HK"/>
        </w:rPr>
        <w:t>其餘</w:t>
      </w:r>
      <w:r w:rsidRPr="006D64B4">
        <w:rPr>
          <w:rFonts w:hAnsi="標楷體" w:hint="eastAsia"/>
          <w:color w:val="000000" w:themeColor="text1"/>
          <w:szCs w:val="32"/>
        </w:rPr>
        <w:t>3筆</w:t>
      </w:r>
      <w:r w:rsidRPr="006D64B4">
        <w:rPr>
          <w:rFonts w:hAnsi="標楷體" w:hint="eastAsia"/>
          <w:color w:val="000000" w:themeColor="text1"/>
          <w:szCs w:val="32"/>
          <w:lang w:eastAsia="zh-HK"/>
        </w:rPr>
        <w:t>土地現</w:t>
      </w:r>
      <w:r w:rsidRPr="006D64B4">
        <w:rPr>
          <w:rFonts w:hAnsi="標楷體" w:hint="eastAsia"/>
          <w:color w:val="000000" w:themeColor="text1"/>
          <w:szCs w:val="32"/>
        </w:rPr>
        <w:t>主要作為</w:t>
      </w:r>
      <w:r w:rsidRPr="006D64B4">
        <w:rPr>
          <w:rFonts w:hAnsi="標楷體" w:hint="eastAsia"/>
          <w:color w:val="000000" w:themeColor="text1"/>
          <w:szCs w:val="32"/>
          <w:lang w:eastAsia="zh-HK"/>
        </w:rPr>
        <w:lastRenderedPageBreak/>
        <w:t>道路</w:t>
      </w:r>
      <w:r w:rsidRPr="006D64B4">
        <w:rPr>
          <w:rFonts w:hAnsi="標楷體" w:hint="eastAsia"/>
          <w:color w:val="000000" w:themeColor="text1"/>
          <w:szCs w:val="32"/>
        </w:rPr>
        <w:t>使用，</w:t>
      </w:r>
      <w:r w:rsidRPr="006D64B4">
        <w:rPr>
          <w:rFonts w:hAnsi="標楷體" w:hint="eastAsia"/>
          <w:color w:val="000000" w:themeColor="text1"/>
          <w:szCs w:val="32"/>
          <w:lang w:eastAsia="zh-HK"/>
        </w:rPr>
        <w:t>嘉義地院</w:t>
      </w:r>
      <w:r w:rsidRPr="006D64B4">
        <w:rPr>
          <w:rFonts w:hAnsi="標楷體" w:hint="eastAsia"/>
          <w:color w:val="000000" w:themeColor="text1"/>
          <w:szCs w:val="32"/>
        </w:rPr>
        <w:t>係考量合併拍賣得增加現主要作為道路使用之土地的拍定機會</w:t>
      </w:r>
      <w:r w:rsidRPr="006D64B4">
        <w:rPr>
          <w:rFonts w:hAnsi="標楷體" w:hint="eastAsia"/>
          <w:color w:val="000000" w:themeColor="text1"/>
          <w:szCs w:val="32"/>
          <w:lang w:eastAsia="zh-HK"/>
        </w:rPr>
        <w:t>而予以合併拍賣</w:t>
      </w:r>
      <w:r w:rsidRPr="006D64B4">
        <w:rPr>
          <w:rFonts w:hAnsi="標楷體" w:hint="eastAsia"/>
          <w:color w:val="000000" w:themeColor="text1"/>
          <w:szCs w:val="32"/>
        </w:rPr>
        <w:t>。因此，陳訴人既已表明其願購買者，係包括最有價值652-12</w:t>
      </w:r>
      <w:r w:rsidR="00ED163A" w:rsidRPr="006D64B4">
        <w:rPr>
          <w:rFonts w:hAnsi="標楷體" w:hint="eastAsia"/>
          <w:color w:val="000000" w:themeColor="text1"/>
          <w:szCs w:val="32"/>
        </w:rPr>
        <w:t>地</w:t>
      </w:r>
      <w:r w:rsidRPr="006D64B4">
        <w:rPr>
          <w:rFonts w:hAnsi="標楷體" w:hint="eastAsia"/>
          <w:color w:val="000000" w:themeColor="text1"/>
          <w:szCs w:val="32"/>
        </w:rPr>
        <w:t>號土地</w:t>
      </w:r>
      <w:r w:rsidR="00867A06" w:rsidRPr="006D64B4">
        <w:rPr>
          <w:rFonts w:hAnsi="標楷體" w:hint="eastAsia"/>
          <w:color w:val="000000" w:themeColor="text1"/>
          <w:szCs w:val="32"/>
          <w:lang w:eastAsia="zh-HK"/>
        </w:rPr>
        <w:t>在內</w:t>
      </w:r>
      <w:r w:rsidRPr="006D64B4">
        <w:rPr>
          <w:rFonts w:hAnsi="標楷體" w:hint="eastAsia"/>
          <w:color w:val="000000" w:themeColor="text1"/>
          <w:szCs w:val="32"/>
        </w:rPr>
        <w:t>之4筆合併拍賣土地，不願僅購買其餘無甚價值之3筆道路土地，嘉義地院</w:t>
      </w:r>
      <w:r w:rsidR="00F913BD" w:rsidRPr="006D64B4">
        <w:rPr>
          <w:rFonts w:hAnsi="標楷體" w:hint="eastAsia"/>
          <w:color w:val="000000" w:themeColor="text1"/>
          <w:szCs w:val="32"/>
          <w:lang w:eastAsia="zh-HK"/>
        </w:rPr>
        <w:t>民事</w:t>
      </w:r>
      <w:r w:rsidRPr="006D64B4">
        <w:rPr>
          <w:rFonts w:hAnsi="標楷體" w:hint="eastAsia"/>
          <w:color w:val="000000" w:themeColor="text1"/>
          <w:szCs w:val="32"/>
        </w:rPr>
        <w:t>執行處亦知悉若非與652-12</w:t>
      </w:r>
      <w:r w:rsidR="00ED163A" w:rsidRPr="006D64B4">
        <w:rPr>
          <w:rFonts w:hAnsi="標楷體" w:hint="eastAsia"/>
          <w:color w:val="000000" w:themeColor="text1"/>
          <w:szCs w:val="32"/>
        </w:rPr>
        <w:t>地</w:t>
      </w:r>
      <w:r w:rsidRPr="006D64B4">
        <w:rPr>
          <w:rFonts w:hAnsi="標楷體" w:hint="eastAsia"/>
          <w:color w:val="000000" w:themeColor="text1"/>
          <w:szCs w:val="32"/>
        </w:rPr>
        <w:t>號土地合併拍賣，鮮有人願意購賣3筆道路土地之事實。該院係代執行債務人</w:t>
      </w:r>
      <w:r w:rsidRPr="006D64B4">
        <w:rPr>
          <w:rFonts w:hAnsi="標楷體" w:hint="eastAsia"/>
          <w:color w:val="000000" w:themeColor="text1"/>
          <w:szCs w:val="32"/>
          <w:lang w:eastAsia="zh-HK"/>
        </w:rPr>
        <w:t>立於出賣人之</w:t>
      </w:r>
      <w:r w:rsidRPr="006D64B4">
        <w:rPr>
          <w:rFonts w:hAnsi="標楷體" w:hint="eastAsia"/>
          <w:color w:val="000000" w:themeColor="text1"/>
          <w:szCs w:val="32"/>
        </w:rPr>
        <w:t>地位，其明知陳訴人所陳明對於3筆道路土地行使優先購買權係以能購買652-12地號土地為條件，其既認為陳訴人因非該652-12地號土地共有人而不得購買該土地，則應認為陳訴人所為優先購買之意思表示因條件無法成就而不生優先購買之效力。</w:t>
      </w:r>
      <w:proofErr w:type="gramStart"/>
      <w:r w:rsidRPr="006D64B4">
        <w:rPr>
          <w:rFonts w:hAnsi="標楷體" w:hint="eastAsia"/>
          <w:color w:val="000000" w:themeColor="text1"/>
          <w:szCs w:val="32"/>
        </w:rPr>
        <w:t>再者，該院</w:t>
      </w:r>
      <w:r w:rsidR="00F913BD" w:rsidRPr="006D64B4">
        <w:rPr>
          <w:rFonts w:hAnsi="標楷體" w:hint="eastAsia"/>
          <w:color w:val="000000" w:themeColor="text1"/>
          <w:szCs w:val="32"/>
          <w:lang w:eastAsia="zh-HK"/>
        </w:rPr>
        <w:t>允</w:t>
      </w:r>
      <w:proofErr w:type="gramEnd"/>
      <w:r w:rsidRPr="006D64B4">
        <w:rPr>
          <w:rFonts w:hAnsi="標楷體" w:hint="eastAsia"/>
          <w:color w:val="000000" w:themeColor="text1"/>
          <w:szCs w:val="32"/>
        </w:rPr>
        <w:t>由陳訴人優先購買者係3筆土地，陳訴人願意優先購買者係4筆土地全部，則買賣雙方對於買賣契約之標的即未達意思</w:t>
      </w:r>
      <w:proofErr w:type="gramStart"/>
      <w:r w:rsidRPr="006D64B4">
        <w:rPr>
          <w:rFonts w:hAnsi="標楷體" w:hint="eastAsia"/>
          <w:color w:val="000000" w:themeColor="text1"/>
          <w:szCs w:val="32"/>
        </w:rPr>
        <w:t>表示合致</w:t>
      </w:r>
      <w:proofErr w:type="gramEnd"/>
      <w:r w:rsidRPr="006D64B4">
        <w:rPr>
          <w:rFonts w:hAnsi="標楷體" w:hint="eastAsia"/>
          <w:color w:val="000000" w:themeColor="text1"/>
          <w:szCs w:val="32"/>
        </w:rPr>
        <w:t>，而買賣標的乃買賣契約之必要之點，依照民法第345條第2項、第153條第1項之規定，</w:t>
      </w:r>
      <w:r w:rsidR="00F727D4" w:rsidRPr="006D64B4">
        <w:rPr>
          <w:rFonts w:hAnsi="標楷體" w:hint="eastAsia"/>
          <w:color w:val="000000" w:themeColor="text1"/>
          <w:szCs w:val="32"/>
        </w:rPr>
        <w:t>買賣契約</w:t>
      </w:r>
      <w:r w:rsidR="00962BDC" w:rsidRPr="006D64B4">
        <w:rPr>
          <w:rFonts w:hAnsi="標楷體" w:hint="eastAsia"/>
          <w:color w:val="000000" w:themeColor="text1"/>
          <w:szCs w:val="32"/>
        </w:rPr>
        <w:t>亦不</w:t>
      </w:r>
      <w:r w:rsidR="00F727D4" w:rsidRPr="006D64B4">
        <w:rPr>
          <w:rFonts w:hAnsi="標楷體" w:hint="eastAsia"/>
          <w:color w:val="000000" w:themeColor="text1"/>
          <w:szCs w:val="32"/>
        </w:rPr>
        <w:t>成立</w:t>
      </w:r>
      <w:r w:rsidRPr="006D64B4">
        <w:rPr>
          <w:rFonts w:hAnsi="標楷體" w:hint="eastAsia"/>
          <w:color w:val="000000" w:themeColor="text1"/>
          <w:szCs w:val="32"/>
        </w:rPr>
        <w:t>。</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rPr>
        <w:t>然嘉義地院司法事務官林桂香</w:t>
      </w:r>
      <w:proofErr w:type="gramStart"/>
      <w:r w:rsidRPr="006D64B4">
        <w:rPr>
          <w:rFonts w:hAnsi="標楷體" w:hint="eastAsia"/>
          <w:color w:val="000000" w:themeColor="text1"/>
          <w:szCs w:val="32"/>
        </w:rPr>
        <w:t>罔</w:t>
      </w:r>
      <w:proofErr w:type="gramEnd"/>
      <w:r w:rsidRPr="006D64B4">
        <w:rPr>
          <w:rFonts w:hAnsi="標楷體" w:hint="eastAsia"/>
          <w:color w:val="000000" w:themeColor="text1"/>
          <w:szCs w:val="32"/>
        </w:rPr>
        <w:t>顧陳訴人再三表明其僅願購買4筆土地</w:t>
      </w:r>
      <w:r w:rsidR="00DD387F" w:rsidRPr="006D64B4">
        <w:rPr>
          <w:rFonts w:hAnsi="標楷體" w:hint="eastAsia"/>
          <w:color w:val="000000" w:themeColor="text1"/>
          <w:szCs w:val="32"/>
        </w:rPr>
        <w:t>，</w:t>
      </w:r>
      <w:r w:rsidRPr="006D64B4">
        <w:rPr>
          <w:rFonts w:hAnsi="標楷體" w:hint="eastAsia"/>
          <w:color w:val="000000" w:themeColor="text1"/>
          <w:szCs w:val="32"/>
        </w:rPr>
        <w:t>不願僅購買3筆道路土地之事實，逕行</w:t>
      </w:r>
      <w:proofErr w:type="gramStart"/>
      <w:r w:rsidRPr="006D64B4">
        <w:rPr>
          <w:rFonts w:hAnsi="標楷體" w:hint="eastAsia"/>
          <w:color w:val="000000" w:themeColor="text1"/>
          <w:szCs w:val="32"/>
        </w:rPr>
        <w:t>諭</w:t>
      </w:r>
      <w:proofErr w:type="gramEnd"/>
      <w:r w:rsidRPr="006D64B4">
        <w:rPr>
          <w:rFonts w:hAnsi="標楷體" w:hint="eastAsia"/>
          <w:color w:val="000000" w:themeColor="text1"/>
          <w:szCs w:val="32"/>
        </w:rPr>
        <w:t>知3筆道路土地由陳訴人、其</w:t>
      </w:r>
      <w:proofErr w:type="gramStart"/>
      <w:r w:rsidRPr="006D64B4">
        <w:rPr>
          <w:rFonts w:hAnsi="標楷體" w:hint="eastAsia"/>
          <w:color w:val="000000" w:themeColor="text1"/>
          <w:szCs w:val="32"/>
        </w:rPr>
        <w:t>孫</w:t>
      </w:r>
      <w:r w:rsidR="007C5FD1" w:rsidRPr="006D64B4">
        <w:rPr>
          <w:rFonts w:hAnsi="標楷體" w:hint="eastAsia"/>
          <w:color w:val="000000" w:themeColor="text1"/>
          <w:szCs w:val="32"/>
        </w:rPr>
        <w:t>黃○瑋</w:t>
      </w:r>
      <w:proofErr w:type="gramEnd"/>
      <w:r w:rsidRPr="006D64B4">
        <w:rPr>
          <w:rFonts w:hAnsi="標楷體" w:hint="eastAsia"/>
          <w:color w:val="000000" w:themeColor="text1"/>
          <w:szCs w:val="32"/>
        </w:rPr>
        <w:t>及</w:t>
      </w:r>
      <w:r w:rsidR="007C5FD1" w:rsidRPr="006D64B4">
        <w:rPr>
          <w:rFonts w:hAnsi="標楷體" w:hint="eastAsia"/>
          <w:color w:val="000000" w:themeColor="text1"/>
          <w:szCs w:val="32"/>
        </w:rPr>
        <w:t>許○○</w:t>
      </w:r>
      <w:r w:rsidRPr="006D64B4">
        <w:rPr>
          <w:rFonts w:hAnsi="標楷體" w:hint="eastAsia"/>
          <w:color w:val="000000" w:themeColor="text1"/>
          <w:szCs w:val="32"/>
        </w:rPr>
        <w:t>共同優先承買，652-12地號土地由</w:t>
      </w:r>
      <w:r w:rsidR="007C5FD1" w:rsidRPr="006D64B4">
        <w:rPr>
          <w:rFonts w:hAnsi="標楷體" w:hint="eastAsia"/>
          <w:color w:val="000000" w:themeColor="text1"/>
          <w:szCs w:val="32"/>
        </w:rPr>
        <w:t>許○○</w:t>
      </w:r>
      <w:r w:rsidRPr="006D64B4">
        <w:rPr>
          <w:rFonts w:hAnsi="標楷體" w:hint="eastAsia"/>
          <w:color w:val="000000" w:themeColor="text1"/>
          <w:szCs w:val="32"/>
        </w:rPr>
        <w:t>單獨優先購買，讓陳訴人購買現主要作為道路使用而無甚經濟價值之土地，於法不合。</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lang w:eastAsia="zh-HK"/>
        </w:rPr>
        <w:t>本院諮詢專家學者</w:t>
      </w:r>
      <w:r w:rsidRPr="006D64B4">
        <w:rPr>
          <w:rFonts w:hAnsi="標楷體" w:hint="eastAsia"/>
          <w:color w:val="000000" w:themeColor="text1"/>
          <w:szCs w:val="32"/>
        </w:rPr>
        <w:t>，</w:t>
      </w:r>
      <w:proofErr w:type="gramStart"/>
      <w:r w:rsidRPr="006D64B4">
        <w:rPr>
          <w:rFonts w:hAnsi="標楷體" w:hint="eastAsia"/>
          <w:color w:val="000000" w:themeColor="text1"/>
          <w:szCs w:val="32"/>
          <w:lang w:eastAsia="zh-HK"/>
        </w:rPr>
        <w:t>亦咸認</w:t>
      </w:r>
      <w:proofErr w:type="gramEnd"/>
      <w:r w:rsidRPr="006D64B4">
        <w:rPr>
          <w:rFonts w:hAnsi="標楷體" w:hint="eastAsia"/>
          <w:color w:val="000000" w:themeColor="text1"/>
          <w:szCs w:val="32"/>
          <w:lang w:eastAsia="zh-HK"/>
        </w:rPr>
        <w:t>嘉義地院</w:t>
      </w:r>
      <w:r w:rsidRPr="006D64B4">
        <w:rPr>
          <w:rFonts w:hAnsi="標楷體" w:hint="eastAsia"/>
          <w:color w:val="000000" w:themeColor="text1"/>
          <w:szCs w:val="32"/>
        </w:rPr>
        <w:t>既已認定不能賣給陳訴人652-12地號土地，卻讓陳訴人與</w:t>
      </w:r>
      <w:r w:rsidR="007C5FD1" w:rsidRPr="006D64B4">
        <w:rPr>
          <w:rFonts w:hAnsi="標楷體" w:hint="eastAsia"/>
          <w:color w:val="000000" w:themeColor="text1"/>
          <w:szCs w:val="32"/>
        </w:rPr>
        <w:t>許○○</w:t>
      </w:r>
      <w:r w:rsidRPr="006D64B4">
        <w:rPr>
          <w:rFonts w:hAnsi="標楷體" w:hint="eastAsia"/>
          <w:color w:val="000000" w:themeColor="text1"/>
          <w:szCs w:val="32"/>
        </w:rPr>
        <w:t>共同購買道路土地，</w:t>
      </w:r>
      <w:proofErr w:type="gramStart"/>
      <w:r w:rsidRPr="006D64B4">
        <w:rPr>
          <w:rFonts w:hAnsi="標楷體" w:hint="eastAsia"/>
          <w:color w:val="000000" w:themeColor="text1"/>
          <w:szCs w:val="32"/>
          <w:lang w:eastAsia="zh-HK"/>
        </w:rPr>
        <w:t>難認妥適</w:t>
      </w:r>
      <w:proofErr w:type="gramEnd"/>
      <w:r w:rsidRPr="006D64B4">
        <w:rPr>
          <w:rFonts w:hAnsi="標楷體" w:hint="eastAsia"/>
          <w:color w:val="000000" w:themeColor="text1"/>
          <w:szCs w:val="32"/>
        </w:rPr>
        <w:t>。</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智慧財產法院林</w:t>
      </w:r>
      <w:proofErr w:type="gramStart"/>
      <w:r w:rsidRPr="006D64B4">
        <w:rPr>
          <w:rFonts w:hAnsi="標楷體" w:hint="eastAsia"/>
          <w:color w:val="000000" w:themeColor="text1"/>
          <w:szCs w:val="32"/>
        </w:rPr>
        <w:t>法官洲富表示</w:t>
      </w:r>
      <w:proofErr w:type="gramEnd"/>
      <w:r w:rsidRPr="006D64B4">
        <w:rPr>
          <w:rFonts w:hAnsi="標楷體" w:hint="eastAsia"/>
          <w:color w:val="000000" w:themeColor="text1"/>
          <w:szCs w:val="32"/>
        </w:rPr>
        <w:t>：「如果當初執行處可以說明，因為陳訴人並非652-12地號土地優先承買人，不能買全部4筆，所以與『合併拍賣』</w:t>
      </w:r>
      <w:r w:rsidRPr="006D64B4">
        <w:rPr>
          <w:rFonts w:hAnsi="標楷體" w:hint="eastAsia"/>
          <w:color w:val="000000" w:themeColor="text1"/>
          <w:szCs w:val="32"/>
        </w:rPr>
        <w:lastRenderedPageBreak/>
        <w:t>的拍賣條件不符，有不服者，可依強制執行法第12條規定聲明異議，並且記明筆錄；再讓對4筆土地，</w:t>
      </w:r>
      <w:proofErr w:type="gramStart"/>
      <w:r w:rsidRPr="006D64B4">
        <w:rPr>
          <w:rFonts w:hAnsi="標楷體" w:hint="eastAsia"/>
          <w:color w:val="000000" w:themeColor="text1"/>
          <w:szCs w:val="32"/>
        </w:rPr>
        <w:t>均有優先</w:t>
      </w:r>
      <w:proofErr w:type="gramEnd"/>
      <w:r w:rsidRPr="006D64B4">
        <w:rPr>
          <w:rFonts w:hAnsi="標楷體" w:hint="eastAsia"/>
          <w:color w:val="000000" w:themeColor="text1"/>
          <w:szCs w:val="32"/>
        </w:rPr>
        <w:t>承買權的</w:t>
      </w:r>
      <w:r w:rsidR="007C5FD1" w:rsidRPr="006D64B4">
        <w:rPr>
          <w:rFonts w:hAnsi="標楷體" w:hint="eastAsia"/>
          <w:color w:val="000000" w:themeColor="text1"/>
          <w:szCs w:val="32"/>
        </w:rPr>
        <w:t>許○○</w:t>
      </w:r>
      <w:r w:rsidRPr="006D64B4">
        <w:rPr>
          <w:rFonts w:hAnsi="標楷體" w:hint="eastAsia"/>
          <w:color w:val="000000" w:themeColor="text1"/>
          <w:szCs w:val="32"/>
        </w:rPr>
        <w:t>與法院達成意思</w:t>
      </w:r>
      <w:proofErr w:type="gramStart"/>
      <w:r w:rsidRPr="006D64B4">
        <w:rPr>
          <w:rFonts w:hAnsi="標楷體" w:hint="eastAsia"/>
          <w:color w:val="000000" w:themeColor="text1"/>
          <w:szCs w:val="32"/>
        </w:rPr>
        <w:t>表示合致</w:t>
      </w:r>
      <w:proofErr w:type="gramEnd"/>
      <w:r w:rsidRPr="006D64B4">
        <w:rPr>
          <w:rFonts w:hAnsi="標楷體" w:hint="eastAsia"/>
          <w:color w:val="000000" w:themeColor="text1"/>
          <w:szCs w:val="32"/>
        </w:rPr>
        <w:t>，全部承買，較無爭議。因執行處使用類似調解或勸說方式，讓陳訴人就另外3筆道路土地與</w:t>
      </w:r>
      <w:r w:rsidR="007C5FD1" w:rsidRPr="006D64B4">
        <w:rPr>
          <w:rFonts w:hAnsi="標楷體" w:hint="eastAsia"/>
          <w:color w:val="000000" w:themeColor="text1"/>
          <w:szCs w:val="32"/>
        </w:rPr>
        <w:t>許○○</w:t>
      </w:r>
      <w:r w:rsidRPr="006D64B4">
        <w:rPr>
          <w:rFonts w:hAnsi="標楷體" w:hint="eastAsia"/>
          <w:color w:val="000000" w:themeColor="text1"/>
          <w:szCs w:val="32"/>
        </w:rPr>
        <w:t>一起依應有部分比例承買，反而讓</w:t>
      </w:r>
      <w:r w:rsidR="007C5FD1" w:rsidRPr="006D64B4">
        <w:rPr>
          <w:rFonts w:hAnsi="標楷體" w:hint="eastAsia"/>
          <w:color w:val="000000" w:themeColor="text1"/>
          <w:szCs w:val="32"/>
        </w:rPr>
        <w:t>許○○</w:t>
      </w:r>
      <w:r w:rsidRPr="006D64B4">
        <w:rPr>
          <w:rFonts w:hAnsi="標楷體" w:hint="eastAsia"/>
          <w:color w:val="000000" w:themeColor="text1"/>
          <w:szCs w:val="32"/>
        </w:rPr>
        <w:t>可以不用繳納另外3筆無甚價值的道路土地全部價金，又能單獨買到有價值之652-12地號土地。」</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國立中興大學法律學系</w:t>
      </w:r>
      <w:proofErr w:type="gramStart"/>
      <w:r w:rsidRPr="006D64B4">
        <w:rPr>
          <w:rFonts w:hAnsi="標楷體" w:hint="eastAsia"/>
          <w:color w:val="000000" w:themeColor="text1"/>
          <w:szCs w:val="32"/>
        </w:rPr>
        <w:t>劉教授昭辰</w:t>
      </w:r>
      <w:r w:rsidRPr="006D64B4">
        <w:rPr>
          <w:rFonts w:hAnsi="標楷體" w:hint="eastAsia"/>
          <w:color w:val="000000" w:themeColor="text1"/>
          <w:szCs w:val="32"/>
          <w:lang w:eastAsia="zh-HK"/>
        </w:rPr>
        <w:t>表示</w:t>
      </w:r>
      <w:proofErr w:type="gramEnd"/>
      <w:r w:rsidRPr="006D64B4">
        <w:rPr>
          <w:rFonts w:hAnsi="標楷體" w:hint="eastAsia"/>
          <w:color w:val="000000" w:themeColor="text1"/>
          <w:szCs w:val="32"/>
          <w:lang w:eastAsia="zh-HK"/>
        </w:rPr>
        <w:t>：</w:t>
      </w:r>
      <w:r w:rsidRPr="006D64B4">
        <w:rPr>
          <w:rFonts w:hAnsi="標楷體" w:hint="eastAsia"/>
          <w:color w:val="000000" w:themeColor="text1"/>
          <w:szCs w:val="32"/>
        </w:rPr>
        <w:t>「本件陳訴人並沒有意思表示錯誤，只是法律效果錯誤，而司法事務官已經很明確地告訴陳訴人只能買3筆了，既然陳訴人真意想要買的是4筆，而沒有得到法院說：『好』的『承諾』，所以買賣契約根本沒有成立。」</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rPr>
        <w:t>嘉義地院</w:t>
      </w:r>
      <w:r w:rsidRPr="006D64B4">
        <w:rPr>
          <w:rFonts w:hAnsi="標楷體" w:hint="eastAsia"/>
          <w:color w:val="000000" w:themeColor="text1"/>
          <w:szCs w:val="32"/>
          <w:lang w:eastAsia="zh-HK"/>
        </w:rPr>
        <w:t>於本院約</w:t>
      </w:r>
      <w:proofErr w:type="gramStart"/>
      <w:r w:rsidRPr="006D64B4">
        <w:rPr>
          <w:rFonts w:hAnsi="標楷體" w:hint="eastAsia"/>
          <w:color w:val="000000" w:themeColor="text1"/>
          <w:szCs w:val="32"/>
          <w:lang w:eastAsia="zh-HK"/>
        </w:rPr>
        <w:t>詢</w:t>
      </w:r>
      <w:proofErr w:type="gramEnd"/>
      <w:r w:rsidRPr="006D64B4">
        <w:rPr>
          <w:rFonts w:hAnsi="標楷體" w:hint="eastAsia"/>
          <w:color w:val="000000" w:themeColor="text1"/>
          <w:szCs w:val="32"/>
          <w:lang w:eastAsia="zh-HK"/>
        </w:rPr>
        <w:t>時提出之書面</w:t>
      </w:r>
      <w:proofErr w:type="gramStart"/>
      <w:r w:rsidRPr="006D64B4">
        <w:rPr>
          <w:rFonts w:hAnsi="標楷體" w:hint="eastAsia"/>
          <w:color w:val="000000" w:themeColor="text1"/>
          <w:szCs w:val="32"/>
          <w:lang w:eastAsia="zh-HK"/>
        </w:rPr>
        <w:t>答復</w:t>
      </w:r>
      <w:r w:rsidRPr="006D64B4">
        <w:rPr>
          <w:rFonts w:hAnsi="標楷體" w:hint="eastAsia"/>
          <w:color w:val="000000" w:themeColor="text1"/>
          <w:szCs w:val="32"/>
        </w:rPr>
        <w:t>固稱已</w:t>
      </w:r>
      <w:proofErr w:type="gramEnd"/>
      <w:r w:rsidRPr="006D64B4">
        <w:rPr>
          <w:rFonts w:hAnsi="標楷體" w:hint="eastAsia"/>
          <w:color w:val="000000" w:themeColor="text1"/>
          <w:szCs w:val="32"/>
        </w:rPr>
        <w:t>當庭</w:t>
      </w:r>
      <w:r w:rsidR="00617398" w:rsidRPr="006D64B4">
        <w:rPr>
          <w:rFonts w:hAnsi="標楷體" w:hint="eastAsia"/>
          <w:color w:val="000000" w:themeColor="text1"/>
          <w:szCs w:val="32"/>
          <w:lang w:eastAsia="zh-HK"/>
        </w:rPr>
        <w:t>明確</w:t>
      </w:r>
      <w:r w:rsidRPr="006D64B4">
        <w:rPr>
          <w:rFonts w:hAnsi="標楷體" w:hint="eastAsia"/>
          <w:color w:val="000000" w:themeColor="text1"/>
          <w:szCs w:val="32"/>
        </w:rPr>
        <w:t>告知陳訴人其就652-12</w:t>
      </w:r>
      <w:r w:rsidR="00617398" w:rsidRPr="006D64B4">
        <w:rPr>
          <w:rFonts w:hAnsi="標楷體" w:hint="eastAsia"/>
          <w:color w:val="000000" w:themeColor="text1"/>
          <w:szCs w:val="32"/>
        </w:rPr>
        <w:t>地號並無優先購買權限，</w:t>
      </w:r>
      <w:r w:rsidRPr="006D64B4">
        <w:rPr>
          <w:rFonts w:hAnsi="標楷體" w:hint="eastAsia"/>
          <w:color w:val="000000" w:themeColor="text1"/>
          <w:szCs w:val="32"/>
        </w:rPr>
        <w:t>因剩餘3筆</w:t>
      </w:r>
      <w:proofErr w:type="gramStart"/>
      <w:r w:rsidRPr="006D64B4">
        <w:rPr>
          <w:rFonts w:hAnsi="標楷體" w:hint="eastAsia"/>
          <w:color w:val="000000" w:themeColor="text1"/>
          <w:szCs w:val="32"/>
        </w:rPr>
        <w:t>土地均為道路</w:t>
      </w:r>
      <w:proofErr w:type="gramEnd"/>
      <w:r w:rsidRPr="006D64B4">
        <w:rPr>
          <w:rFonts w:hAnsi="標楷體" w:hint="eastAsia"/>
          <w:color w:val="000000" w:themeColor="text1"/>
          <w:szCs w:val="32"/>
        </w:rPr>
        <w:t>土地，</w:t>
      </w:r>
      <w:proofErr w:type="gramStart"/>
      <w:r w:rsidRPr="006D64B4">
        <w:rPr>
          <w:rFonts w:hAnsi="標楷體" w:hint="eastAsia"/>
          <w:color w:val="000000" w:themeColor="text1"/>
          <w:szCs w:val="32"/>
        </w:rPr>
        <w:t>故曾詢問</w:t>
      </w:r>
      <w:proofErr w:type="gramEnd"/>
      <w:r w:rsidRPr="006D64B4">
        <w:rPr>
          <w:rFonts w:hAnsi="標楷體" w:hint="eastAsia"/>
          <w:color w:val="000000" w:themeColor="text1"/>
          <w:szCs w:val="32"/>
        </w:rPr>
        <w:t>陳訴人本人：其若不能優先承買652-12地號，就另外3筆土地是否仍要應買？陳訴人表示，其要應買，但仍要爭執</w:t>
      </w:r>
      <w:r w:rsidRPr="006D64B4">
        <w:rPr>
          <w:rFonts w:hAnsi="標楷體" w:hint="eastAsia"/>
          <w:color w:val="000000" w:themeColor="text1"/>
          <w:szCs w:val="32"/>
          <w:lang w:eastAsia="zh-HK"/>
        </w:rPr>
        <w:t>其</w:t>
      </w:r>
      <w:r w:rsidRPr="006D64B4">
        <w:rPr>
          <w:rFonts w:hAnsi="標楷體" w:hint="eastAsia"/>
          <w:color w:val="000000" w:themeColor="text1"/>
          <w:szCs w:val="32"/>
        </w:rPr>
        <w:t>有權優先承買652-12地號土地，並未向該院主張，如果不能買652-12地號就不買另外3筆土地；該院司法事務官</w:t>
      </w:r>
      <w:r w:rsidRPr="006D64B4">
        <w:rPr>
          <w:rFonts w:hAnsi="標楷體" w:hint="eastAsia"/>
          <w:color w:val="000000" w:themeColor="text1"/>
          <w:szCs w:val="32"/>
          <w:lang w:eastAsia="zh-HK"/>
        </w:rPr>
        <w:t>林桂香</w:t>
      </w:r>
      <w:r w:rsidRPr="006D64B4">
        <w:rPr>
          <w:rFonts w:hAnsi="標楷體" w:hint="eastAsia"/>
          <w:color w:val="000000" w:themeColor="text1"/>
          <w:szCs w:val="32"/>
        </w:rPr>
        <w:t>於本院詢問</w:t>
      </w:r>
      <w:proofErr w:type="gramStart"/>
      <w:r w:rsidRPr="006D64B4">
        <w:rPr>
          <w:rFonts w:hAnsi="標楷體" w:hint="eastAsia"/>
          <w:color w:val="000000" w:themeColor="text1"/>
          <w:szCs w:val="32"/>
        </w:rPr>
        <w:t>時另稱</w:t>
      </w:r>
      <w:proofErr w:type="gramEnd"/>
      <w:r w:rsidRPr="006D64B4">
        <w:rPr>
          <w:rFonts w:hAnsi="標楷體" w:hint="eastAsia"/>
          <w:color w:val="000000" w:themeColor="text1"/>
          <w:szCs w:val="32"/>
        </w:rPr>
        <w:t>：當天就有勸陳訴人，就讓</w:t>
      </w:r>
      <w:r w:rsidR="007C5FD1" w:rsidRPr="006D64B4">
        <w:rPr>
          <w:rFonts w:hAnsi="標楷體" w:hint="eastAsia"/>
          <w:color w:val="000000" w:themeColor="text1"/>
          <w:szCs w:val="32"/>
        </w:rPr>
        <w:t>許○○</w:t>
      </w:r>
      <w:r w:rsidRPr="006D64B4">
        <w:rPr>
          <w:rFonts w:hAnsi="標楷體" w:hint="eastAsia"/>
          <w:color w:val="000000" w:themeColor="text1"/>
          <w:szCs w:val="32"/>
        </w:rPr>
        <w:t>全買就好了，但陳訴人就是不同意因為他要買652-12地號土地，陳訴人當初告知並沒有像</w:t>
      </w:r>
      <w:r w:rsidR="007C5FD1" w:rsidRPr="006D64B4">
        <w:rPr>
          <w:rFonts w:hAnsi="標楷體" w:hint="eastAsia"/>
          <w:color w:val="000000" w:themeColor="text1"/>
          <w:szCs w:val="32"/>
        </w:rPr>
        <w:t>許○○</w:t>
      </w:r>
      <w:r w:rsidRPr="006D64B4">
        <w:rPr>
          <w:rFonts w:hAnsi="標楷體" w:hint="eastAsia"/>
          <w:color w:val="000000" w:themeColor="text1"/>
          <w:szCs w:val="32"/>
        </w:rPr>
        <w:t>那樣的明確等語。惟上開內容並未</w:t>
      </w:r>
      <w:r w:rsidRPr="006D64B4">
        <w:rPr>
          <w:rFonts w:hAnsi="標楷體" w:hint="eastAsia"/>
          <w:color w:val="000000" w:themeColor="text1"/>
          <w:szCs w:val="32"/>
          <w:lang w:eastAsia="zh-HK"/>
        </w:rPr>
        <w:t>見</w:t>
      </w:r>
      <w:r w:rsidRPr="006D64B4">
        <w:rPr>
          <w:rFonts w:hAnsi="標楷體" w:hint="eastAsia"/>
          <w:color w:val="000000" w:themeColor="text1"/>
          <w:szCs w:val="32"/>
        </w:rPr>
        <w:t>諸107年3月29日筆錄，</w:t>
      </w:r>
      <w:r w:rsidRPr="006D64B4">
        <w:rPr>
          <w:rFonts w:hAnsi="標楷體" w:hint="eastAsia"/>
          <w:color w:val="000000" w:themeColor="text1"/>
          <w:szCs w:val="32"/>
          <w:lang w:eastAsia="zh-HK"/>
        </w:rPr>
        <w:t>依卷內相關資料所示</w:t>
      </w:r>
      <w:r w:rsidRPr="006D64B4">
        <w:rPr>
          <w:rFonts w:hAnsi="標楷體" w:hint="eastAsia"/>
          <w:color w:val="000000" w:themeColor="text1"/>
          <w:szCs w:val="32"/>
        </w:rPr>
        <w:t>，陳訴人意思表示</w:t>
      </w:r>
      <w:r w:rsidRPr="006D64B4">
        <w:rPr>
          <w:rFonts w:hAnsi="標楷體" w:hint="eastAsia"/>
          <w:color w:val="000000" w:themeColor="text1"/>
          <w:szCs w:val="32"/>
          <w:lang w:eastAsia="zh-HK"/>
        </w:rPr>
        <w:t>之</w:t>
      </w:r>
      <w:r w:rsidRPr="006D64B4">
        <w:rPr>
          <w:rFonts w:hAnsi="標楷體" w:hint="eastAsia"/>
          <w:color w:val="000000" w:themeColor="text1"/>
          <w:szCs w:val="32"/>
        </w:rPr>
        <w:t>真意自始即係主張其欲購買「包含652-12地號土地」及其他3筆道路土地即拍賣標的物「全部」，該院司法事務官林桂香卻逕自</w:t>
      </w:r>
      <w:proofErr w:type="gramStart"/>
      <w:r w:rsidRPr="006D64B4">
        <w:rPr>
          <w:rFonts w:hAnsi="標楷體" w:hint="eastAsia"/>
          <w:color w:val="000000" w:themeColor="text1"/>
          <w:szCs w:val="32"/>
        </w:rPr>
        <w:t>諭</w:t>
      </w:r>
      <w:proofErr w:type="gramEnd"/>
      <w:r w:rsidRPr="006D64B4">
        <w:rPr>
          <w:rFonts w:hAnsi="標楷體" w:hint="eastAsia"/>
          <w:color w:val="000000" w:themeColor="text1"/>
          <w:szCs w:val="32"/>
        </w:rPr>
        <w:lastRenderedPageBreak/>
        <w:t>知：652-12地號土地由</w:t>
      </w:r>
      <w:r w:rsidR="007C5FD1" w:rsidRPr="006D64B4">
        <w:rPr>
          <w:rFonts w:hAnsi="標楷體" w:hint="eastAsia"/>
          <w:color w:val="000000" w:themeColor="text1"/>
          <w:szCs w:val="32"/>
        </w:rPr>
        <w:t>許○○</w:t>
      </w:r>
      <w:r w:rsidRPr="006D64B4">
        <w:rPr>
          <w:rFonts w:hAnsi="標楷體" w:hint="eastAsia"/>
          <w:color w:val="000000" w:themeColor="text1"/>
          <w:szCs w:val="32"/>
        </w:rPr>
        <w:t>優先承買，陳訴人</w:t>
      </w:r>
      <w:r w:rsidR="0097007B" w:rsidRPr="006D64B4">
        <w:rPr>
          <w:rFonts w:hAnsi="標楷體" w:hint="eastAsia"/>
          <w:color w:val="000000" w:themeColor="text1"/>
          <w:szCs w:val="32"/>
          <w:lang w:eastAsia="zh-HK"/>
        </w:rPr>
        <w:t>及其孫</w:t>
      </w:r>
      <w:r w:rsidRPr="006D64B4">
        <w:rPr>
          <w:rFonts w:hAnsi="標楷體" w:hint="eastAsia"/>
          <w:color w:val="000000" w:themeColor="text1"/>
          <w:szCs w:val="32"/>
        </w:rPr>
        <w:t>與</w:t>
      </w:r>
      <w:r w:rsidR="007C5FD1" w:rsidRPr="006D64B4">
        <w:rPr>
          <w:rFonts w:hAnsi="標楷體" w:hint="eastAsia"/>
          <w:color w:val="000000" w:themeColor="text1"/>
          <w:szCs w:val="32"/>
        </w:rPr>
        <w:t>許○○</w:t>
      </w:r>
      <w:r w:rsidRPr="006D64B4">
        <w:rPr>
          <w:rFonts w:hAnsi="標楷體" w:hint="eastAsia"/>
          <w:color w:val="000000" w:themeColor="text1"/>
          <w:szCs w:val="32"/>
        </w:rPr>
        <w:t>共同優先</w:t>
      </w:r>
      <w:proofErr w:type="gramStart"/>
      <w:r w:rsidRPr="006D64B4">
        <w:rPr>
          <w:rFonts w:hAnsi="標楷體" w:hint="eastAsia"/>
          <w:color w:val="000000" w:themeColor="text1"/>
          <w:szCs w:val="32"/>
        </w:rPr>
        <w:t>承買另3筆</w:t>
      </w:r>
      <w:proofErr w:type="gramEnd"/>
      <w:r w:rsidRPr="006D64B4">
        <w:rPr>
          <w:rFonts w:hAnsi="標楷體" w:hint="eastAsia"/>
          <w:color w:val="000000" w:themeColor="text1"/>
          <w:szCs w:val="32"/>
        </w:rPr>
        <w:t>道路土地，652-12地號土地陳訴人有意見須另行提起優先承買訴訟等語。陳訴人</w:t>
      </w:r>
      <w:proofErr w:type="gramStart"/>
      <w:r w:rsidRPr="006D64B4">
        <w:rPr>
          <w:rFonts w:hAnsi="標楷體" w:hint="eastAsia"/>
          <w:color w:val="000000" w:themeColor="text1"/>
          <w:szCs w:val="32"/>
        </w:rPr>
        <w:t>當庭拒簽</w:t>
      </w:r>
      <w:proofErr w:type="gramEnd"/>
      <w:r w:rsidRPr="006D64B4">
        <w:rPr>
          <w:rFonts w:hAnsi="標楷體" w:hint="eastAsia"/>
          <w:color w:val="000000" w:themeColor="text1"/>
          <w:szCs w:val="32"/>
        </w:rPr>
        <w:t>筆錄</w:t>
      </w:r>
      <w:r w:rsidR="00F727D4" w:rsidRPr="006D64B4">
        <w:rPr>
          <w:rFonts w:hAnsi="標楷體" w:hint="eastAsia"/>
          <w:color w:val="000000" w:themeColor="text1"/>
          <w:szCs w:val="32"/>
        </w:rPr>
        <w:t>，</w:t>
      </w:r>
      <w:proofErr w:type="gramStart"/>
      <w:r w:rsidR="00F727D4" w:rsidRPr="006D64B4">
        <w:rPr>
          <w:rFonts w:hAnsi="標楷體" w:hint="eastAsia"/>
          <w:color w:val="000000" w:themeColor="text1"/>
          <w:szCs w:val="32"/>
        </w:rPr>
        <w:t>足徵陳訴</w:t>
      </w:r>
      <w:proofErr w:type="gramEnd"/>
      <w:r w:rsidR="00F727D4" w:rsidRPr="006D64B4">
        <w:rPr>
          <w:rFonts w:hAnsi="標楷體" w:hint="eastAsia"/>
          <w:color w:val="000000" w:themeColor="text1"/>
          <w:szCs w:val="32"/>
        </w:rPr>
        <w:t>人並未同意僅購買3筆道路土地</w:t>
      </w:r>
      <w:r w:rsidRPr="006D64B4">
        <w:rPr>
          <w:rFonts w:hAnsi="標楷體" w:hint="eastAsia"/>
          <w:color w:val="000000" w:themeColor="text1"/>
          <w:szCs w:val="32"/>
        </w:rPr>
        <w:t>。</w:t>
      </w:r>
    </w:p>
    <w:p w:rsidR="00A52CF1" w:rsidRPr="006D64B4" w:rsidRDefault="00A9341E" w:rsidP="00B60E73">
      <w:pPr>
        <w:pStyle w:val="3"/>
        <w:rPr>
          <w:rFonts w:hAnsi="標楷體"/>
          <w:color w:val="000000" w:themeColor="text1"/>
          <w:szCs w:val="32"/>
        </w:rPr>
      </w:pPr>
      <w:r w:rsidRPr="006D64B4">
        <w:rPr>
          <w:rFonts w:hAnsi="標楷體" w:hint="eastAsia"/>
          <w:color w:val="000000" w:themeColor="text1"/>
          <w:szCs w:val="32"/>
        </w:rPr>
        <w:t>嘉義地院於本院約</w:t>
      </w:r>
      <w:proofErr w:type="gramStart"/>
      <w:r w:rsidRPr="006D64B4">
        <w:rPr>
          <w:rFonts w:hAnsi="標楷體" w:hint="eastAsia"/>
          <w:color w:val="000000" w:themeColor="text1"/>
          <w:szCs w:val="32"/>
        </w:rPr>
        <w:t>詢</w:t>
      </w:r>
      <w:proofErr w:type="gramEnd"/>
      <w:r w:rsidRPr="006D64B4">
        <w:rPr>
          <w:rFonts w:hAnsi="標楷體" w:hint="eastAsia"/>
          <w:color w:val="000000" w:themeColor="text1"/>
          <w:szCs w:val="32"/>
        </w:rPr>
        <w:t>時提出之書面答</w:t>
      </w:r>
      <w:r w:rsidR="00B60E73" w:rsidRPr="006D64B4">
        <w:rPr>
          <w:rFonts w:hAnsi="標楷體" w:hint="eastAsia"/>
          <w:color w:val="000000" w:themeColor="text1"/>
          <w:szCs w:val="32"/>
        </w:rPr>
        <w:t>復稱：優先承買權之行使，得為拋棄，該院107年4月26日以執行命令通知陳訴人於文到7日內</w:t>
      </w:r>
      <w:proofErr w:type="gramStart"/>
      <w:r w:rsidR="00B60E73" w:rsidRPr="006D64B4">
        <w:rPr>
          <w:rFonts w:hAnsi="標楷體" w:hint="eastAsia"/>
          <w:color w:val="000000" w:themeColor="text1"/>
          <w:szCs w:val="32"/>
        </w:rPr>
        <w:t>來院繳清</w:t>
      </w:r>
      <w:proofErr w:type="gramEnd"/>
      <w:r w:rsidR="00B60E73" w:rsidRPr="006D64B4">
        <w:rPr>
          <w:rFonts w:hAnsi="標楷體" w:hint="eastAsia"/>
          <w:color w:val="000000" w:themeColor="text1"/>
          <w:szCs w:val="32"/>
        </w:rPr>
        <w:t>652、652-1、652-14地號等3筆道路土地之價金，並註明「逾期未繳，視為放棄」，而陳訴人仍於期限內繳清價金等語。</w:t>
      </w:r>
      <w:proofErr w:type="gramStart"/>
      <w:r w:rsidR="00A52CF1" w:rsidRPr="006D64B4">
        <w:rPr>
          <w:rFonts w:hAnsi="標楷體" w:hint="eastAsia"/>
          <w:color w:val="000000" w:themeColor="text1"/>
          <w:szCs w:val="32"/>
        </w:rPr>
        <w:t>惟</w:t>
      </w:r>
      <w:r w:rsidR="00B60E73" w:rsidRPr="006D64B4">
        <w:rPr>
          <w:rFonts w:hAnsi="標楷體" w:hint="eastAsia"/>
          <w:color w:val="000000" w:themeColor="text1"/>
          <w:szCs w:val="32"/>
        </w:rPr>
        <w:t>查</w:t>
      </w:r>
      <w:proofErr w:type="gramEnd"/>
      <w:r w:rsidR="00A52CF1" w:rsidRPr="006D64B4">
        <w:rPr>
          <w:rFonts w:hAnsi="標楷體" w:hint="eastAsia"/>
          <w:color w:val="000000" w:themeColor="text1"/>
          <w:szCs w:val="32"/>
        </w:rPr>
        <w:t>：</w:t>
      </w:r>
    </w:p>
    <w:p w:rsidR="00A61847" w:rsidRPr="006D64B4" w:rsidRDefault="008724C7" w:rsidP="00A61847">
      <w:pPr>
        <w:pStyle w:val="4"/>
        <w:rPr>
          <w:color w:val="000000" w:themeColor="text1"/>
        </w:rPr>
      </w:pPr>
      <w:r w:rsidRPr="006D64B4">
        <w:rPr>
          <w:rFonts w:hint="eastAsia"/>
          <w:color w:val="000000" w:themeColor="text1"/>
        </w:rPr>
        <w:t>該院</w:t>
      </w:r>
      <w:r w:rsidR="00B60E73" w:rsidRPr="006D64B4">
        <w:rPr>
          <w:rFonts w:hint="eastAsia"/>
          <w:color w:val="000000" w:themeColor="text1"/>
        </w:rPr>
        <w:t>於107年4月26日同時發出2份執行命令（發文字號均同為嘉院聰司執速字第31364號），分別通知：</w:t>
      </w:r>
      <w:r w:rsidR="00A61847" w:rsidRPr="006D64B4">
        <w:rPr>
          <w:rFonts w:hint="eastAsia"/>
          <w:color w:val="000000" w:themeColor="text1"/>
        </w:rPr>
        <w:t>(1)陳訴人、</w:t>
      </w:r>
      <w:proofErr w:type="gramStart"/>
      <w:r w:rsidR="00A61847" w:rsidRPr="006D64B4">
        <w:rPr>
          <w:rFonts w:hint="eastAsia"/>
          <w:color w:val="000000" w:themeColor="text1"/>
        </w:rPr>
        <w:t>其孫及</w:t>
      </w:r>
      <w:r w:rsidR="007C5FD1" w:rsidRPr="006D64B4">
        <w:rPr>
          <w:rFonts w:hint="eastAsia"/>
          <w:color w:val="000000" w:themeColor="text1"/>
        </w:rPr>
        <w:t>許</w:t>
      </w:r>
      <w:proofErr w:type="gramEnd"/>
      <w:r w:rsidR="007C5FD1" w:rsidRPr="006D64B4">
        <w:rPr>
          <w:rFonts w:hint="eastAsia"/>
          <w:color w:val="000000" w:themeColor="text1"/>
        </w:rPr>
        <w:t>○○</w:t>
      </w:r>
      <w:r w:rsidR="00A61847" w:rsidRPr="006D64B4">
        <w:rPr>
          <w:rFonts w:hint="eastAsia"/>
          <w:color w:val="000000" w:themeColor="text1"/>
        </w:rPr>
        <w:t>各自繳納652、652-1、652-14地號土地價金；(2)</w:t>
      </w:r>
      <w:r w:rsidR="007C5FD1" w:rsidRPr="006D64B4">
        <w:rPr>
          <w:rFonts w:hint="eastAsia"/>
          <w:color w:val="000000" w:themeColor="text1"/>
        </w:rPr>
        <w:t>許○○</w:t>
      </w:r>
      <w:r w:rsidR="00A61847" w:rsidRPr="006D64B4">
        <w:rPr>
          <w:rFonts w:hint="eastAsia"/>
          <w:color w:val="000000" w:themeColor="text1"/>
        </w:rPr>
        <w:t>繳清652-12地號土地價金。</w:t>
      </w:r>
    </w:p>
    <w:p w:rsidR="002A0A9F" w:rsidRPr="006D64B4" w:rsidRDefault="002A0A9F" w:rsidP="002A0A9F">
      <w:pPr>
        <w:pStyle w:val="4"/>
        <w:rPr>
          <w:color w:val="000000" w:themeColor="text1"/>
        </w:rPr>
      </w:pPr>
      <w:r w:rsidRPr="006D64B4">
        <w:rPr>
          <w:rFonts w:hint="eastAsia"/>
          <w:color w:val="000000" w:themeColor="text1"/>
        </w:rPr>
        <w:t>陳訴人買受真意係欲連同652-12與652、652-1、652-14地號等4</w:t>
      </w:r>
      <w:r w:rsidR="0089255E" w:rsidRPr="006D64B4">
        <w:rPr>
          <w:rFonts w:hint="eastAsia"/>
          <w:color w:val="000000" w:themeColor="text1"/>
        </w:rPr>
        <w:t>筆土地一併優先購買，此為陳訴人一再強調且為嘉義地院所明知。</w:t>
      </w:r>
      <w:r w:rsidRPr="006D64B4">
        <w:rPr>
          <w:rFonts w:hint="eastAsia"/>
          <w:color w:val="000000" w:themeColor="text1"/>
        </w:rPr>
        <w:t>該院僅通知陳訴人就3筆道路土地繳清價款，另將652-12地號土地繳款通知單獨發給</w:t>
      </w:r>
      <w:r w:rsidR="007C5FD1" w:rsidRPr="006D64B4">
        <w:rPr>
          <w:rFonts w:hint="eastAsia"/>
          <w:color w:val="000000" w:themeColor="text1"/>
        </w:rPr>
        <w:t>許○○</w:t>
      </w:r>
      <w:r w:rsidRPr="006D64B4">
        <w:rPr>
          <w:rFonts w:hint="eastAsia"/>
          <w:color w:val="000000" w:themeColor="text1"/>
        </w:rPr>
        <w:t>，陳訴人在不確定得否購買652-12地號土地之情形下，依該院執行命令所示，在7日內先行繳清3筆道路價金，致發生陳訴人及其</w:t>
      </w:r>
      <w:proofErr w:type="gramStart"/>
      <w:r w:rsidRPr="006D64B4">
        <w:rPr>
          <w:rFonts w:hint="eastAsia"/>
          <w:color w:val="000000" w:themeColor="text1"/>
        </w:rPr>
        <w:t>孫</w:t>
      </w:r>
      <w:r w:rsidR="007C5FD1" w:rsidRPr="006D64B4">
        <w:rPr>
          <w:rFonts w:hint="eastAsia"/>
          <w:color w:val="000000" w:themeColor="text1"/>
        </w:rPr>
        <w:t>黃○瑋</w:t>
      </w:r>
      <w:proofErr w:type="gramEnd"/>
      <w:r w:rsidRPr="006D64B4">
        <w:rPr>
          <w:rFonts w:hint="eastAsia"/>
          <w:color w:val="000000" w:themeColor="text1"/>
        </w:rPr>
        <w:t>買不到652-12地號土地，</w:t>
      </w:r>
      <w:proofErr w:type="gramStart"/>
      <w:r w:rsidRPr="006D64B4">
        <w:rPr>
          <w:rFonts w:hint="eastAsia"/>
          <w:color w:val="000000" w:themeColor="text1"/>
        </w:rPr>
        <w:t>反需各自</w:t>
      </w:r>
      <w:proofErr w:type="gramEnd"/>
      <w:r w:rsidRPr="006D64B4">
        <w:rPr>
          <w:rFonts w:hint="eastAsia"/>
          <w:color w:val="000000" w:themeColor="text1"/>
        </w:rPr>
        <w:t>繳清82,083元共計164,166元購買無甚經濟價值道路土地</w:t>
      </w:r>
      <w:r w:rsidR="004B5DCB" w:rsidRPr="006D64B4">
        <w:rPr>
          <w:rFonts w:hint="eastAsia"/>
          <w:color w:val="000000" w:themeColor="text1"/>
        </w:rPr>
        <w:t>之結果</w:t>
      </w:r>
      <w:r w:rsidRPr="006D64B4">
        <w:rPr>
          <w:rFonts w:hint="eastAsia"/>
          <w:color w:val="000000" w:themeColor="text1"/>
        </w:rPr>
        <w:t>。</w:t>
      </w:r>
    </w:p>
    <w:p w:rsidR="00563CE6" w:rsidRPr="006D64B4" w:rsidRDefault="006C23FF" w:rsidP="00563CE6">
      <w:pPr>
        <w:pStyle w:val="4"/>
        <w:rPr>
          <w:color w:val="000000" w:themeColor="text1"/>
        </w:rPr>
      </w:pPr>
      <w:r w:rsidRPr="006D64B4">
        <w:rPr>
          <w:rFonts w:hint="eastAsia"/>
          <w:color w:val="000000" w:themeColor="text1"/>
        </w:rPr>
        <w:t>陳訴人</w:t>
      </w:r>
      <w:r w:rsidR="00563CE6" w:rsidRPr="006D64B4">
        <w:rPr>
          <w:rFonts w:hint="eastAsia"/>
          <w:color w:val="000000" w:themeColor="text1"/>
        </w:rPr>
        <w:t>到本院陳訴時提出之陳訴意旨狀中曾表示</w:t>
      </w:r>
      <w:r w:rsidR="004B5DCB" w:rsidRPr="006D64B4">
        <w:rPr>
          <w:rFonts w:hint="eastAsia"/>
          <w:color w:val="000000" w:themeColor="text1"/>
        </w:rPr>
        <w:t>：「想要到嘉義地院</w:t>
      </w:r>
      <w:proofErr w:type="gramStart"/>
      <w:r w:rsidR="004B5DCB" w:rsidRPr="006D64B4">
        <w:rPr>
          <w:rFonts w:hint="eastAsia"/>
          <w:color w:val="000000" w:themeColor="text1"/>
        </w:rPr>
        <w:t>門口飲</w:t>
      </w:r>
      <w:proofErr w:type="gramEnd"/>
      <w:r w:rsidR="004B5DCB" w:rsidRPr="006D64B4">
        <w:rPr>
          <w:rFonts w:hint="eastAsia"/>
          <w:color w:val="000000" w:themeColor="text1"/>
        </w:rPr>
        <w:t>農藥自殺抗議」；</w:t>
      </w:r>
      <w:proofErr w:type="gramStart"/>
      <w:r w:rsidR="00563CE6" w:rsidRPr="006D64B4">
        <w:rPr>
          <w:rFonts w:hint="eastAsia"/>
          <w:color w:val="000000" w:themeColor="text1"/>
        </w:rPr>
        <w:t>嗣</w:t>
      </w:r>
      <w:proofErr w:type="gramEnd"/>
      <w:r w:rsidR="00563CE6" w:rsidRPr="006D64B4">
        <w:rPr>
          <w:rFonts w:hint="eastAsia"/>
          <w:color w:val="000000" w:themeColor="text1"/>
        </w:rPr>
        <w:t>於本院調查程序進行中，陳訴人復於108年3月6日</w:t>
      </w:r>
      <w:proofErr w:type="gramStart"/>
      <w:r w:rsidR="00563CE6" w:rsidRPr="006D64B4">
        <w:rPr>
          <w:rFonts w:hint="eastAsia"/>
          <w:color w:val="000000" w:themeColor="text1"/>
        </w:rPr>
        <w:t>續訴到</w:t>
      </w:r>
      <w:proofErr w:type="gramEnd"/>
      <w:r w:rsidR="00563CE6" w:rsidRPr="006D64B4">
        <w:rPr>
          <w:rFonts w:hint="eastAsia"/>
          <w:color w:val="000000" w:themeColor="text1"/>
        </w:rPr>
        <w:t>院，稱</w:t>
      </w:r>
      <w:r w:rsidR="004B5DCB" w:rsidRPr="006D64B4">
        <w:rPr>
          <w:rFonts w:hint="eastAsia"/>
          <w:color w:val="000000" w:themeColor="text1"/>
        </w:rPr>
        <w:t>：「如果處案無一段落，會到嘉義</w:t>
      </w:r>
      <w:r w:rsidR="004B5DCB" w:rsidRPr="006D64B4">
        <w:rPr>
          <w:rFonts w:hint="eastAsia"/>
          <w:color w:val="000000" w:themeColor="text1"/>
        </w:rPr>
        <w:lastRenderedPageBreak/>
        <w:t>地院飲農藥自殺抗議」等語；</w:t>
      </w:r>
      <w:r w:rsidR="00563CE6" w:rsidRPr="006D64B4">
        <w:rPr>
          <w:rFonts w:hint="eastAsia"/>
          <w:color w:val="000000" w:themeColor="text1"/>
        </w:rPr>
        <w:t>再於109年2月26</w:t>
      </w:r>
      <w:r w:rsidRPr="006D64B4">
        <w:rPr>
          <w:rFonts w:hint="eastAsia"/>
          <w:color w:val="000000" w:themeColor="text1"/>
        </w:rPr>
        <w:t>日針對</w:t>
      </w:r>
      <w:r w:rsidR="00563CE6" w:rsidRPr="006D64B4">
        <w:rPr>
          <w:rFonts w:hint="eastAsia"/>
          <w:color w:val="000000" w:themeColor="text1"/>
        </w:rPr>
        <w:t>同一事件陳情到院，表示</w:t>
      </w:r>
      <w:r w:rsidR="004B5DCB" w:rsidRPr="006D64B4">
        <w:rPr>
          <w:rFonts w:hint="eastAsia"/>
          <w:color w:val="000000" w:themeColor="text1"/>
        </w:rPr>
        <w:t>：</w:t>
      </w:r>
      <w:r w:rsidR="00C2323B" w:rsidRPr="006D64B4">
        <w:rPr>
          <w:rFonts w:hint="eastAsia"/>
          <w:color w:val="000000" w:themeColor="text1"/>
        </w:rPr>
        <w:t>「</w:t>
      </w:r>
      <w:r w:rsidR="00563CE6" w:rsidRPr="006D64B4">
        <w:rPr>
          <w:rFonts w:hint="eastAsia"/>
          <w:color w:val="000000" w:themeColor="text1"/>
        </w:rPr>
        <w:t>本人會去嘉義地院自殺給國際知道臺灣司法是這樣</w:t>
      </w:r>
      <w:r w:rsidR="00C2323B" w:rsidRPr="006D64B4">
        <w:rPr>
          <w:rFonts w:hint="eastAsia"/>
          <w:color w:val="000000" w:themeColor="text1"/>
        </w:rPr>
        <w:t>」</w:t>
      </w:r>
      <w:r w:rsidR="00563CE6" w:rsidRPr="006D64B4">
        <w:rPr>
          <w:rFonts w:hint="eastAsia"/>
          <w:color w:val="000000" w:themeColor="text1"/>
        </w:rPr>
        <w:t>等語。</w:t>
      </w:r>
    </w:p>
    <w:p w:rsidR="00A52CF1" w:rsidRPr="006D64B4" w:rsidRDefault="00563CE6" w:rsidP="002A0A9F">
      <w:pPr>
        <w:pStyle w:val="4"/>
        <w:rPr>
          <w:color w:val="000000" w:themeColor="text1"/>
        </w:rPr>
      </w:pPr>
      <w:r w:rsidRPr="006D64B4">
        <w:rPr>
          <w:rFonts w:hint="eastAsia"/>
          <w:color w:val="000000" w:themeColor="text1"/>
        </w:rPr>
        <w:t>因此，嘉義地</w:t>
      </w:r>
      <w:r w:rsidR="002A0A9F" w:rsidRPr="006D64B4">
        <w:rPr>
          <w:rFonts w:hint="eastAsia"/>
          <w:color w:val="000000" w:themeColor="text1"/>
        </w:rPr>
        <w:t>院不能以陳訴人已繳清3筆道路土地價金為由，認為陳訴人已同意僅購買652-12地號土地以外之3筆道路土地。</w:t>
      </w:r>
    </w:p>
    <w:p w:rsidR="00B60E73" w:rsidRPr="006D64B4" w:rsidRDefault="002F20D0" w:rsidP="00B60E73">
      <w:pPr>
        <w:pStyle w:val="3"/>
        <w:rPr>
          <w:rFonts w:hAnsi="標楷體"/>
          <w:color w:val="000000" w:themeColor="text1"/>
          <w:szCs w:val="32"/>
        </w:rPr>
      </w:pPr>
      <w:r w:rsidRPr="006D64B4">
        <w:rPr>
          <w:rFonts w:hAnsi="標楷體" w:hint="eastAsia"/>
          <w:color w:val="000000" w:themeColor="text1"/>
          <w:szCs w:val="32"/>
        </w:rPr>
        <w:t>綜上，</w:t>
      </w:r>
      <w:r w:rsidR="00B60E73" w:rsidRPr="006D64B4">
        <w:rPr>
          <w:rFonts w:hAnsi="標楷體" w:hint="eastAsia"/>
          <w:color w:val="000000" w:themeColor="text1"/>
          <w:szCs w:val="32"/>
        </w:rPr>
        <w:t>嘉義地院民事執行處於106年間辦理</w:t>
      </w:r>
      <w:r w:rsidR="007C6304" w:rsidRPr="006D64B4">
        <w:rPr>
          <w:rFonts w:hAnsi="標楷體" w:hint="eastAsia"/>
          <w:color w:val="000000" w:themeColor="text1"/>
          <w:szCs w:val="32"/>
          <w:lang w:eastAsia="zh-HK"/>
        </w:rPr>
        <w:t>嘉義縣</w:t>
      </w:r>
      <w:r w:rsidR="00B60E73" w:rsidRPr="006D64B4">
        <w:rPr>
          <w:rFonts w:hAnsi="標楷體" w:hint="eastAsia"/>
          <w:color w:val="000000" w:themeColor="text1"/>
          <w:szCs w:val="32"/>
        </w:rPr>
        <w:t>太保市東新段652、652-1、652-14地號3筆道路土地及652-12地號</w:t>
      </w:r>
      <w:r w:rsidR="00EA61A9" w:rsidRPr="006D64B4">
        <w:rPr>
          <w:rFonts w:hAnsi="標楷體" w:hint="eastAsia"/>
          <w:color w:val="000000" w:themeColor="text1"/>
          <w:szCs w:val="32"/>
          <w:lang w:eastAsia="zh-HK"/>
        </w:rPr>
        <w:t>土地</w:t>
      </w:r>
      <w:r w:rsidR="00B60E73" w:rsidRPr="006D64B4">
        <w:rPr>
          <w:rFonts w:hAnsi="標楷體" w:hint="eastAsia"/>
          <w:color w:val="000000" w:themeColor="text1"/>
          <w:szCs w:val="32"/>
        </w:rPr>
        <w:t>拍賣事件時，為增加3筆道路土地拍定機會而與652-12地號土地合併拍賣，於拍定後通知土地共有人行使優先購買權，陳訴人在聲明優先購買書狀中記載欲以拍賣總價1</w:t>
      </w:r>
      <w:r w:rsidR="00B60E73" w:rsidRPr="006D64B4">
        <w:rPr>
          <w:rFonts w:hAnsi="標楷體"/>
          <w:color w:val="000000" w:themeColor="text1"/>
          <w:szCs w:val="32"/>
        </w:rPr>
        <w:t>,</w:t>
      </w:r>
      <w:r w:rsidR="00B60E73" w:rsidRPr="006D64B4">
        <w:rPr>
          <w:rFonts w:hAnsi="標楷體" w:hint="eastAsia"/>
          <w:color w:val="000000" w:themeColor="text1"/>
          <w:szCs w:val="32"/>
        </w:rPr>
        <w:t>322</w:t>
      </w:r>
      <w:r w:rsidR="00B60E73" w:rsidRPr="006D64B4">
        <w:rPr>
          <w:rFonts w:hAnsi="標楷體"/>
          <w:color w:val="000000" w:themeColor="text1"/>
          <w:szCs w:val="32"/>
        </w:rPr>
        <w:t>,</w:t>
      </w:r>
      <w:r w:rsidR="00B60E73" w:rsidRPr="006D64B4">
        <w:rPr>
          <w:rFonts w:hAnsi="標楷體" w:hint="eastAsia"/>
          <w:color w:val="000000" w:themeColor="text1"/>
          <w:szCs w:val="32"/>
        </w:rPr>
        <w:t>200元購買全部拍賣標的物4筆土地，在司法事務官林桂香詢問時亦表示：我主張優先承買，但是我要連同652-12一併承買等語。該院係代執行債務人立於出賣人之地位，司法事務官林桂香明知陳訴人所陳明之優先購買權係以能購買652-12地號土地為條件，其既認為陳訴人因非該土地共有人而不得購買該土地，則陳訴人所為優先購買之意思表示因條件無法成就而不生聲明優先購買之效力。</w:t>
      </w:r>
      <w:proofErr w:type="gramStart"/>
      <w:r w:rsidR="00B60E73" w:rsidRPr="006D64B4">
        <w:rPr>
          <w:rFonts w:hAnsi="標楷體" w:hint="eastAsia"/>
          <w:color w:val="000000" w:themeColor="text1"/>
          <w:szCs w:val="32"/>
        </w:rPr>
        <w:t>再者，</w:t>
      </w:r>
      <w:proofErr w:type="gramEnd"/>
      <w:r w:rsidR="00B60E73" w:rsidRPr="006D64B4">
        <w:rPr>
          <w:rFonts w:hAnsi="標楷體" w:hint="eastAsia"/>
          <w:color w:val="000000" w:themeColor="text1"/>
          <w:szCs w:val="32"/>
        </w:rPr>
        <w:t>該院</w:t>
      </w:r>
      <w:proofErr w:type="gramStart"/>
      <w:r w:rsidR="00B60E73" w:rsidRPr="006D64B4">
        <w:rPr>
          <w:rFonts w:hAnsi="標楷體" w:hint="eastAsia"/>
          <w:color w:val="000000" w:themeColor="text1"/>
          <w:szCs w:val="32"/>
        </w:rPr>
        <w:t>若僅</w:t>
      </w:r>
      <w:r w:rsidR="00C73D3B" w:rsidRPr="006D64B4">
        <w:rPr>
          <w:rFonts w:hAnsi="標楷體" w:hint="eastAsia"/>
          <w:color w:val="000000" w:themeColor="text1"/>
          <w:szCs w:val="32"/>
          <w:lang w:eastAsia="zh-HK"/>
        </w:rPr>
        <w:t>允</w:t>
      </w:r>
      <w:r w:rsidR="00B60E73" w:rsidRPr="006D64B4">
        <w:rPr>
          <w:rFonts w:hAnsi="標楷體" w:hint="eastAsia"/>
          <w:color w:val="000000" w:themeColor="text1"/>
          <w:szCs w:val="32"/>
        </w:rPr>
        <w:t>由</w:t>
      </w:r>
      <w:proofErr w:type="gramEnd"/>
      <w:r w:rsidR="00B60E73" w:rsidRPr="006D64B4">
        <w:rPr>
          <w:rFonts w:hAnsi="標楷體" w:hint="eastAsia"/>
          <w:color w:val="000000" w:themeColor="text1"/>
          <w:szCs w:val="32"/>
        </w:rPr>
        <w:t>陳訴人優先購買3筆土地，陳訴人僅願意優先購買4筆土地全部，則買賣雙方因對於契約之標的意思表示未達成合意，依照民法第345條第2項、第153條第1</w:t>
      </w:r>
      <w:r w:rsidRPr="006D64B4">
        <w:rPr>
          <w:rFonts w:hAnsi="標楷體" w:hint="eastAsia"/>
          <w:color w:val="000000" w:themeColor="text1"/>
          <w:szCs w:val="32"/>
        </w:rPr>
        <w:t>項規定，買賣契約</w:t>
      </w:r>
      <w:r w:rsidR="00962BDC" w:rsidRPr="006D64B4">
        <w:rPr>
          <w:rFonts w:hAnsi="標楷體" w:hint="eastAsia"/>
          <w:color w:val="000000" w:themeColor="text1"/>
          <w:szCs w:val="32"/>
        </w:rPr>
        <w:t>亦不</w:t>
      </w:r>
      <w:r w:rsidRPr="006D64B4">
        <w:rPr>
          <w:rFonts w:hAnsi="標楷體" w:hint="eastAsia"/>
          <w:color w:val="000000" w:themeColor="text1"/>
          <w:szCs w:val="32"/>
        </w:rPr>
        <w:t>成立</w:t>
      </w:r>
      <w:r w:rsidR="00B60E73" w:rsidRPr="006D64B4">
        <w:rPr>
          <w:rFonts w:hAnsi="標楷體" w:hint="eastAsia"/>
          <w:color w:val="000000" w:themeColor="text1"/>
          <w:szCs w:val="32"/>
        </w:rPr>
        <w:t>。司法事務官林桂香卻逕行</w:t>
      </w:r>
      <w:proofErr w:type="gramStart"/>
      <w:r w:rsidR="00B60E73" w:rsidRPr="006D64B4">
        <w:rPr>
          <w:rFonts w:hAnsi="標楷體" w:hint="eastAsia"/>
          <w:color w:val="000000" w:themeColor="text1"/>
          <w:szCs w:val="32"/>
        </w:rPr>
        <w:t>諭</w:t>
      </w:r>
      <w:proofErr w:type="gramEnd"/>
      <w:r w:rsidR="00B60E73" w:rsidRPr="006D64B4">
        <w:rPr>
          <w:rFonts w:hAnsi="標楷體" w:hint="eastAsia"/>
          <w:color w:val="000000" w:themeColor="text1"/>
          <w:szCs w:val="32"/>
        </w:rPr>
        <w:t>知：3筆道路土地由陳訴人、其</w:t>
      </w:r>
      <w:proofErr w:type="gramStart"/>
      <w:r w:rsidR="00B60E73" w:rsidRPr="006D64B4">
        <w:rPr>
          <w:rFonts w:hAnsi="標楷體" w:hint="eastAsia"/>
          <w:color w:val="000000" w:themeColor="text1"/>
          <w:szCs w:val="32"/>
        </w:rPr>
        <w:t>孫</w:t>
      </w:r>
      <w:r w:rsidR="007C5FD1" w:rsidRPr="006D64B4">
        <w:rPr>
          <w:rFonts w:hAnsi="標楷體" w:hint="eastAsia"/>
          <w:color w:val="000000" w:themeColor="text1"/>
          <w:szCs w:val="32"/>
        </w:rPr>
        <w:t>黃○瑋</w:t>
      </w:r>
      <w:proofErr w:type="gramEnd"/>
      <w:r w:rsidR="00B60E73" w:rsidRPr="006D64B4">
        <w:rPr>
          <w:rFonts w:hAnsi="標楷體" w:hint="eastAsia"/>
          <w:color w:val="000000" w:themeColor="text1"/>
          <w:szCs w:val="32"/>
        </w:rPr>
        <w:t>及另一共有人</w:t>
      </w:r>
      <w:r w:rsidR="007C5FD1" w:rsidRPr="006D64B4">
        <w:rPr>
          <w:rFonts w:hAnsi="標楷體" w:hint="eastAsia"/>
          <w:color w:val="000000" w:themeColor="text1"/>
          <w:szCs w:val="32"/>
        </w:rPr>
        <w:t>許○○</w:t>
      </w:r>
      <w:r w:rsidR="00B60E73" w:rsidRPr="006D64B4">
        <w:rPr>
          <w:rFonts w:hAnsi="標楷體" w:hint="eastAsia"/>
          <w:color w:val="000000" w:themeColor="text1"/>
          <w:szCs w:val="32"/>
        </w:rPr>
        <w:t>共同優先承買，652-12地號土地由</w:t>
      </w:r>
      <w:r w:rsidR="007C5FD1" w:rsidRPr="006D64B4">
        <w:rPr>
          <w:rFonts w:hAnsi="標楷體" w:hint="eastAsia"/>
          <w:color w:val="000000" w:themeColor="text1"/>
          <w:szCs w:val="32"/>
        </w:rPr>
        <w:t>許○○</w:t>
      </w:r>
      <w:r w:rsidR="00B60E73" w:rsidRPr="006D64B4">
        <w:rPr>
          <w:rFonts w:hAnsi="標楷體" w:hint="eastAsia"/>
          <w:color w:val="000000" w:themeColor="text1"/>
          <w:szCs w:val="32"/>
        </w:rPr>
        <w:t>單獨優先購買，陳訴人如有意見須另行提起對652-12地號土地之優先承買訴訟等語，並通知陳訴人及</w:t>
      </w:r>
      <w:proofErr w:type="gramStart"/>
      <w:r w:rsidR="00B60E73" w:rsidRPr="006D64B4">
        <w:rPr>
          <w:rFonts w:hAnsi="標楷體" w:hint="eastAsia"/>
          <w:color w:val="000000" w:themeColor="text1"/>
          <w:szCs w:val="32"/>
        </w:rPr>
        <w:t>其孫繳清</w:t>
      </w:r>
      <w:proofErr w:type="gramEnd"/>
      <w:r w:rsidR="00B60E73" w:rsidRPr="006D64B4">
        <w:rPr>
          <w:rFonts w:hAnsi="標楷體" w:hint="eastAsia"/>
          <w:color w:val="000000" w:themeColor="text1"/>
          <w:szCs w:val="32"/>
        </w:rPr>
        <w:t>價金共164</w:t>
      </w:r>
      <w:r w:rsidR="00B60E73" w:rsidRPr="006D64B4">
        <w:rPr>
          <w:rFonts w:hAnsi="標楷體"/>
          <w:color w:val="000000" w:themeColor="text1"/>
          <w:szCs w:val="32"/>
        </w:rPr>
        <w:t>,</w:t>
      </w:r>
      <w:r w:rsidR="00B60E73" w:rsidRPr="006D64B4">
        <w:rPr>
          <w:rFonts w:hAnsi="標楷體" w:hint="eastAsia"/>
          <w:color w:val="000000" w:themeColor="text1"/>
          <w:szCs w:val="32"/>
        </w:rPr>
        <w:t>166元，致使陳訴人</w:t>
      </w:r>
      <w:r w:rsidR="00B60E73" w:rsidRPr="006D64B4">
        <w:rPr>
          <w:rFonts w:hAnsi="標楷體" w:hint="eastAsia"/>
          <w:color w:val="000000" w:themeColor="text1"/>
          <w:szCs w:val="32"/>
          <w:lang w:eastAsia="zh-HK"/>
        </w:rPr>
        <w:t>及</w:t>
      </w:r>
      <w:proofErr w:type="gramStart"/>
      <w:r w:rsidR="00B60E73" w:rsidRPr="006D64B4">
        <w:rPr>
          <w:rFonts w:hAnsi="標楷體" w:hint="eastAsia"/>
          <w:color w:val="000000" w:themeColor="text1"/>
          <w:szCs w:val="32"/>
          <w:lang w:eastAsia="zh-HK"/>
        </w:rPr>
        <w:t>其</w:t>
      </w:r>
      <w:r w:rsidR="00B60E73" w:rsidRPr="006D64B4">
        <w:rPr>
          <w:rFonts w:hAnsi="標楷體" w:hint="eastAsia"/>
          <w:color w:val="000000" w:themeColor="text1"/>
          <w:szCs w:val="32"/>
        </w:rPr>
        <w:t>孫共以</w:t>
      </w:r>
      <w:proofErr w:type="gramEnd"/>
      <w:r w:rsidR="00B60E73" w:rsidRPr="006D64B4">
        <w:rPr>
          <w:rFonts w:hAnsi="標楷體" w:hint="eastAsia"/>
          <w:color w:val="000000" w:themeColor="text1"/>
          <w:szCs w:val="32"/>
        </w:rPr>
        <w:t>164</w:t>
      </w:r>
      <w:r w:rsidR="00B60E73" w:rsidRPr="006D64B4">
        <w:rPr>
          <w:rFonts w:hAnsi="標楷體"/>
          <w:color w:val="000000" w:themeColor="text1"/>
          <w:szCs w:val="32"/>
        </w:rPr>
        <w:t>,</w:t>
      </w:r>
      <w:r w:rsidR="00B60E73" w:rsidRPr="006D64B4">
        <w:rPr>
          <w:rFonts w:hAnsi="標楷體" w:hint="eastAsia"/>
          <w:color w:val="000000" w:themeColor="text1"/>
          <w:szCs w:val="32"/>
        </w:rPr>
        <w:t>166元購買</w:t>
      </w:r>
      <w:r w:rsidR="00307E00" w:rsidRPr="006D64B4">
        <w:rPr>
          <w:rFonts w:hAnsi="標楷體" w:hint="eastAsia"/>
          <w:color w:val="000000" w:themeColor="text1"/>
          <w:szCs w:val="32"/>
        </w:rPr>
        <w:t>無甚價值</w:t>
      </w:r>
      <w:r w:rsidR="00307E00" w:rsidRPr="006D64B4">
        <w:rPr>
          <w:rFonts w:hAnsi="標楷體" w:hint="eastAsia"/>
          <w:color w:val="000000" w:themeColor="text1"/>
          <w:szCs w:val="32"/>
          <w:lang w:eastAsia="zh-HK"/>
        </w:rPr>
        <w:t>且</w:t>
      </w:r>
      <w:r w:rsidR="00307E00" w:rsidRPr="006D64B4">
        <w:rPr>
          <w:rFonts w:hAnsi="標楷體" w:hint="eastAsia"/>
          <w:color w:val="000000" w:themeColor="text1"/>
          <w:szCs w:val="32"/>
        </w:rPr>
        <w:t>一</w:t>
      </w:r>
      <w:r w:rsidR="00307E00" w:rsidRPr="006D64B4">
        <w:rPr>
          <w:rFonts w:hAnsi="標楷體" w:hint="eastAsia"/>
          <w:color w:val="000000" w:themeColor="text1"/>
          <w:szCs w:val="32"/>
        </w:rPr>
        <w:lastRenderedPageBreak/>
        <w:t>般人</w:t>
      </w:r>
      <w:r w:rsidR="00307E00" w:rsidRPr="006D64B4">
        <w:rPr>
          <w:rFonts w:hAnsi="標楷體" w:hint="eastAsia"/>
          <w:color w:val="000000" w:themeColor="text1"/>
          <w:szCs w:val="32"/>
          <w:lang w:eastAsia="zh-HK"/>
        </w:rPr>
        <w:t>均</w:t>
      </w:r>
      <w:r w:rsidR="00307E00" w:rsidRPr="006D64B4">
        <w:rPr>
          <w:rFonts w:hAnsi="標楷體" w:hint="eastAsia"/>
          <w:color w:val="000000" w:themeColor="text1"/>
          <w:szCs w:val="32"/>
        </w:rPr>
        <w:t>不願購買之</w:t>
      </w:r>
      <w:r w:rsidR="00B60E73" w:rsidRPr="006D64B4">
        <w:rPr>
          <w:rFonts w:hAnsi="標楷體" w:hint="eastAsia"/>
          <w:color w:val="000000" w:themeColor="text1"/>
          <w:szCs w:val="32"/>
        </w:rPr>
        <w:t>道路土地，陳訴人因而向本院陳情其欲自殺以抗議不公，核有</w:t>
      </w:r>
      <w:proofErr w:type="gramStart"/>
      <w:r w:rsidR="00B60E73" w:rsidRPr="006D64B4">
        <w:rPr>
          <w:rFonts w:hAnsi="標楷體" w:hint="eastAsia"/>
          <w:color w:val="000000" w:themeColor="text1"/>
          <w:szCs w:val="32"/>
        </w:rPr>
        <w:t>明確違</w:t>
      </w:r>
      <w:proofErr w:type="gramEnd"/>
      <w:r w:rsidR="00B60E73" w:rsidRPr="006D64B4">
        <w:rPr>
          <w:rFonts w:hAnsi="標楷體" w:hint="eastAsia"/>
          <w:color w:val="000000" w:themeColor="text1"/>
          <w:szCs w:val="32"/>
        </w:rPr>
        <w:t>失。</w:t>
      </w:r>
    </w:p>
    <w:p w:rsidR="00B60E73" w:rsidRPr="006D64B4" w:rsidRDefault="007C5FD1" w:rsidP="00B60E73">
      <w:pPr>
        <w:pStyle w:val="2"/>
        <w:numPr>
          <w:ilvl w:val="1"/>
          <w:numId w:val="1"/>
        </w:numPr>
        <w:rPr>
          <w:rFonts w:hAnsi="標楷體"/>
          <w:b/>
          <w:color w:val="000000" w:themeColor="text1"/>
          <w:szCs w:val="32"/>
        </w:rPr>
      </w:pPr>
      <w:r w:rsidRPr="006D64B4">
        <w:rPr>
          <w:rFonts w:hAnsi="標楷體" w:hint="eastAsia"/>
          <w:b/>
          <w:color w:val="000000" w:themeColor="text1"/>
          <w:szCs w:val="32"/>
        </w:rPr>
        <w:t>許○○</w:t>
      </w:r>
      <w:r w:rsidR="00B60E73" w:rsidRPr="006D64B4">
        <w:rPr>
          <w:rFonts w:hAnsi="標楷體" w:hint="eastAsia"/>
          <w:b/>
          <w:color w:val="000000" w:themeColor="text1"/>
          <w:szCs w:val="32"/>
        </w:rPr>
        <w:t>以其所有房屋坐落652-12</w:t>
      </w:r>
      <w:r w:rsidR="00C73D3B" w:rsidRPr="006D64B4">
        <w:rPr>
          <w:rFonts w:hAnsi="標楷體" w:hint="eastAsia"/>
          <w:b/>
          <w:color w:val="000000" w:themeColor="text1"/>
          <w:szCs w:val="32"/>
          <w:lang w:eastAsia="zh-HK"/>
        </w:rPr>
        <w:t>地</w:t>
      </w:r>
      <w:r w:rsidR="00B60E73" w:rsidRPr="006D64B4">
        <w:rPr>
          <w:rFonts w:hAnsi="標楷體" w:hint="eastAsia"/>
          <w:b/>
          <w:color w:val="000000" w:themeColor="text1"/>
          <w:szCs w:val="32"/>
        </w:rPr>
        <w:t>號土地上為由，依土地法第104條第1項規定主張對該土地行使具相對物權效力之承租人優先承買權，惟其所提出之</w:t>
      </w:r>
      <w:proofErr w:type="gramStart"/>
      <w:r w:rsidR="00B60E73" w:rsidRPr="006D64B4">
        <w:rPr>
          <w:rFonts w:hAnsi="標楷體" w:hint="eastAsia"/>
          <w:b/>
          <w:color w:val="000000" w:themeColor="text1"/>
          <w:szCs w:val="32"/>
        </w:rPr>
        <w:t>證據均未記載</w:t>
      </w:r>
      <w:proofErr w:type="gramEnd"/>
      <w:r w:rsidR="00B60E73" w:rsidRPr="006D64B4">
        <w:rPr>
          <w:rFonts w:hAnsi="標楷體" w:hint="eastAsia"/>
          <w:b/>
          <w:color w:val="000000" w:themeColor="text1"/>
          <w:szCs w:val="32"/>
        </w:rPr>
        <w:t>該屋係坐落</w:t>
      </w:r>
      <w:proofErr w:type="gramStart"/>
      <w:r w:rsidR="00B60E73" w:rsidRPr="006D64B4">
        <w:rPr>
          <w:rFonts w:hAnsi="標楷體" w:hint="eastAsia"/>
          <w:b/>
          <w:color w:val="000000" w:themeColor="text1"/>
          <w:szCs w:val="32"/>
        </w:rPr>
        <w:t>於何筆土地</w:t>
      </w:r>
      <w:proofErr w:type="gramEnd"/>
      <w:r w:rsidR="00B60E73" w:rsidRPr="006D64B4">
        <w:rPr>
          <w:rFonts w:hAnsi="標楷體" w:hint="eastAsia"/>
          <w:b/>
          <w:color w:val="000000" w:themeColor="text1"/>
          <w:szCs w:val="32"/>
        </w:rPr>
        <w:t>，且其以書狀請求</w:t>
      </w:r>
      <w:r w:rsidR="00E97366" w:rsidRPr="006D64B4">
        <w:rPr>
          <w:rFonts w:hAnsi="標楷體" w:hint="eastAsia"/>
          <w:b/>
          <w:color w:val="000000" w:themeColor="text1"/>
          <w:szCs w:val="32"/>
          <w:lang w:eastAsia="zh-HK"/>
        </w:rPr>
        <w:t>嘉</w:t>
      </w:r>
      <w:r w:rsidR="00E97366" w:rsidRPr="006D64B4">
        <w:rPr>
          <w:rFonts w:hAnsi="標楷體" w:hint="eastAsia"/>
          <w:b/>
          <w:color w:val="000000" w:themeColor="text1"/>
          <w:szCs w:val="32"/>
        </w:rPr>
        <w:t>義</w:t>
      </w:r>
      <w:r w:rsidR="00E97366" w:rsidRPr="006D64B4">
        <w:rPr>
          <w:rFonts w:hAnsi="標楷體" w:hint="eastAsia"/>
          <w:b/>
          <w:color w:val="000000" w:themeColor="text1"/>
          <w:szCs w:val="32"/>
          <w:lang w:eastAsia="zh-HK"/>
        </w:rPr>
        <w:t>地</w:t>
      </w:r>
      <w:r w:rsidR="00B60E73" w:rsidRPr="006D64B4">
        <w:rPr>
          <w:rFonts w:hAnsi="標楷體" w:hint="eastAsia"/>
          <w:b/>
          <w:color w:val="000000" w:themeColor="text1"/>
          <w:szCs w:val="32"/>
        </w:rPr>
        <w:t>院查明該屋之實際坐落位置，並未表明該屋如亦坐落其他土地時則不行使承租人優先購買權。司法事務官林桂香未依法查明該屋坐落位置，竟草率</w:t>
      </w:r>
      <w:proofErr w:type="gramStart"/>
      <w:r w:rsidR="00B60E73" w:rsidRPr="006D64B4">
        <w:rPr>
          <w:rFonts w:hAnsi="標楷體" w:hint="eastAsia"/>
          <w:b/>
          <w:color w:val="000000" w:themeColor="text1"/>
          <w:szCs w:val="32"/>
        </w:rPr>
        <w:t>諭</w:t>
      </w:r>
      <w:proofErr w:type="gramEnd"/>
      <w:r w:rsidR="00B60E73" w:rsidRPr="006D64B4">
        <w:rPr>
          <w:rFonts w:hAnsi="標楷體" w:hint="eastAsia"/>
          <w:b/>
          <w:color w:val="000000" w:themeColor="text1"/>
          <w:szCs w:val="32"/>
        </w:rPr>
        <w:t>知652-12</w:t>
      </w:r>
      <w:r w:rsidR="00CD05B8" w:rsidRPr="006D64B4">
        <w:rPr>
          <w:rFonts w:hAnsi="標楷體" w:hint="eastAsia"/>
          <w:b/>
          <w:color w:val="000000" w:themeColor="text1"/>
          <w:szCs w:val="32"/>
          <w:lang w:eastAsia="zh-HK"/>
        </w:rPr>
        <w:t>地</w:t>
      </w:r>
      <w:r w:rsidR="00B60E73" w:rsidRPr="006D64B4">
        <w:rPr>
          <w:rFonts w:hAnsi="標楷體" w:hint="eastAsia"/>
          <w:b/>
          <w:color w:val="000000" w:themeColor="text1"/>
          <w:szCs w:val="32"/>
        </w:rPr>
        <w:t>號土地由</w:t>
      </w:r>
      <w:r w:rsidRPr="006D64B4">
        <w:rPr>
          <w:rFonts w:hAnsi="標楷體" w:hint="eastAsia"/>
          <w:b/>
          <w:color w:val="000000" w:themeColor="text1"/>
          <w:szCs w:val="32"/>
        </w:rPr>
        <w:t>許○○</w:t>
      </w:r>
      <w:r w:rsidR="00B60E73" w:rsidRPr="006D64B4">
        <w:rPr>
          <w:rFonts w:hAnsi="標楷體" w:hint="eastAsia"/>
          <w:b/>
          <w:color w:val="000000" w:themeColor="text1"/>
          <w:szCs w:val="32"/>
        </w:rPr>
        <w:t>單獨優先承買，652、652-1、652-14</w:t>
      </w:r>
      <w:r w:rsidR="00CD05B8" w:rsidRPr="006D64B4">
        <w:rPr>
          <w:rFonts w:hAnsi="標楷體" w:hint="eastAsia"/>
          <w:b/>
          <w:color w:val="000000" w:themeColor="text1"/>
          <w:szCs w:val="32"/>
          <w:lang w:eastAsia="zh-HK"/>
        </w:rPr>
        <w:t>地</w:t>
      </w:r>
      <w:r w:rsidR="00B60E73" w:rsidRPr="006D64B4">
        <w:rPr>
          <w:rFonts w:hAnsi="標楷體" w:hint="eastAsia"/>
          <w:b/>
          <w:color w:val="000000" w:themeColor="text1"/>
          <w:szCs w:val="32"/>
        </w:rPr>
        <w:t>號土地由</w:t>
      </w:r>
      <w:r w:rsidRPr="006D64B4">
        <w:rPr>
          <w:rFonts w:hAnsi="標楷體" w:hint="eastAsia"/>
          <w:b/>
          <w:color w:val="000000" w:themeColor="text1"/>
          <w:szCs w:val="32"/>
        </w:rPr>
        <w:t>許○○</w:t>
      </w:r>
      <w:r w:rsidR="00B60E73" w:rsidRPr="006D64B4">
        <w:rPr>
          <w:rFonts w:hAnsi="標楷體" w:hint="eastAsia"/>
          <w:b/>
          <w:color w:val="000000" w:themeColor="text1"/>
          <w:szCs w:val="32"/>
        </w:rPr>
        <w:t>、陳訴人及其孫共同優先承買，並命3人繳納價金。本院函請地政事務所</w:t>
      </w:r>
      <w:proofErr w:type="gramStart"/>
      <w:r w:rsidR="00B60E73" w:rsidRPr="006D64B4">
        <w:rPr>
          <w:rFonts w:hAnsi="標楷體" w:hint="eastAsia"/>
          <w:b/>
          <w:color w:val="000000" w:themeColor="text1"/>
          <w:szCs w:val="32"/>
        </w:rPr>
        <w:t>複</w:t>
      </w:r>
      <w:proofErr w:type="gramEnd"/>
      <w:r w:rsidR="00B60E73" w:rsidRPr="006D64B4">
        <w:rPr>
          <w:rFonts w:hAnsi="標楷體" w:hint="eastAsia"/>
          <w:b/>
          <w:color w:val="000000" w:themeColor="text1"/>
          <w:szCs w:val="32"/>
        </w:rPr>
        <w:t>丈結果，該屋</w:t>
      </w:r>
      <w:proofErr w:type="gramStart"/>
      <w:r w:rsidR="00B60E73" w:rsidRPr="006D64B4">
        <w:rPr>
          <w:rFonts w:hAnsi="標楷體" w:hint="eastAsia"/>
          <w:b/>
          <w:color w:val="000000" w:themeColor="text1"/>
          <w:szCs w:val="32"/>
        </w:rPr>
        <w:t>係跨連坐落</w:t>
      </w:r>
      <w:proofErr w:type="gramEnd"/>
      <w:r w:rsidR="00B60E73" w:rsidRPr="006D64B4">
        <w:rPr>
          <w:rFonts w:hAnsi="標楷體" w:hint="eastAsia"/>
          <w:b/>
          <w:color w:val="000000" w:themeColor="text1"/>
          <w:szCs w:val="32"/>
        </w:rPr>
        <w:t>於第652-11、652-12、652-14</w:t>
      </w:r>
      <w:r w:rsidR="00CD05B8" w:rsidRPr="006D64B4">
        <w:rPr>
          <w:rFonts w:hAnsi="標楷體" w:hint="eastAsia"/>
          <w:b/>
          <w:color w:val="000000" w:themeColor="text1"/>
          <w:szCs w:val="32"/>
          <w:lang w:eastAsia="zh-HK"/>
        </w:rPr>
        <w:t>地</w:t>
      </w:r>
      <w:r w:rsidR="00B60E73" w:rsidRPr="006D64B4">
        <w:rPr>
          <w:rFonts w:hAnsi="標楷體" w:hint="eastAsia"/>
          <w:b/>
          <w:color w:val="000000" w:themeColor="text1"/>
          <w:szCs w:val="32"/>
        </w:rPr>
        <w:t>號土地上，坐落面積分別為81.99平方公尺、114.31平方公尺及66.63平方公尺，</w:t>
      </w:r>
      <w:proofErr w:type="gramStart"/>
      <w:r w:rsidR="00B60E73" w:rsidRPr="006D64B4">
        <w:rPr>
          <w:rFonts w:hAnsi="標楷體" w:hint="eastAsia"/>
          <w:b/>
          <w:color w:val="000000" w:themeColor="text1"/>
          <w:szCs w:val="32"/>
        </w:rPr>
        <w:t>故</w:t>
      </w:r>
      <w:r w:rsidRPr="006D64B4">
        <w:rPr>
          <w:rFonts w:hAnsi="標楷體" w:hint="eastAsia"/>
          <w:b/>
          <w:color w:val="000000" w:themeColor="text1"/>
          <w:szCs w:val="32"/>
        </w:rPr>
        <w:t>許○○</w:t>
      </w:r>
      <w:proofErr w:type="gramEnd"/>
      <w:r w:rsidR="00B60E73" w:rsidRPr="006D64B4">
        <w:rPr>
          <w:rFonts w:hAnsi="標楷體" w:hint="eastAsia"/>
          <w:b/>
          <w:color w:val="000000" w:themeColor="text1"/>
          <w:szCs w:val="32"/>
        </w:rPr>
        <w:t>對本件拍賣之652-12、652-14</w:t>
      </w:r>
      <w:r w:rsidR="00AF5DAD" w:rsidRPr="006D64B4">
        <w:rPr>
          <w:rFonts w:hAnsi="標楷體" w:hint="eastAsia"/>
          <w:b/>
          <w:color w:val="000000" w:themeColor="text1"/>
          <w:szCs w:val="32"/>
          <w:lang w:eastAsia="zh-HK"/>
        </w:rPr>
        <w:t>地</w:t>
      </w:r>
      <w:r w:rsidR="00B60E73" w:rsidRPr="006D64B4">
        <w:rPr>
          <w:rFonts w:hAnsi="標楷體" w:hint="eastAsia"/>
          <w:b/>
          <w:color w:val="000000" w:themeColor="text1"/>
          <w:szCs w:val="32"/>
        </w:rPr>
        <w:t>號土地依法均可行使承租人優先承買權而單獨優先承買。</w:t>
      </w:r>
      <w:proofErr w:type="gramStart"/>
      <w:r w:rsidR="00B60E73" w:rsidRPr="006D64B4">
        <w:rPr>
          <w:rFonts w:hAnsi="標楷體" w:hint="eastAsia"/>
          <w:b/>
          <w:color w:val="000000" w:themeColor="text1"/>
          <w:szCs w:val="32"/>
        </w:rPr>
        <w:t>再者，</w:t>
      </w:r>
      <w:proofErr w:type="gramEnd"/>
      <w:r w:rsidR="00B60E73" w:rsidRPr="006D64B4">
        <w:rPr>
          <w:rFonts w:hAnsi="標楷體" w:hint="eastAsia"/>
          <w:b/>
          <w:color w:val="000000" w:themeColor="text1"/>
          <w:szCs w:val="32"/>
        </w:rPr>
        <w:t>土地法第104條第1項前段規定基地出賣時承租人有依同樣條件優先購買之權，其規範目的在使土地所有與土地使用合一，故優先購買之範圍係</w:t>
      </w:r>
      <w:r w:rsidR="00DE3593" w:rsidRPr="006D64B4">
        <w:rPr>
          <w:rFonts w:hAnsi="標楷體" w:hint="eastAsia"/>
          <w:b/>
          <w:color w:val="000000" w:themeColor="text1"/>
          <w:szCs w:val="32"/>
        </w:rPr>
        <w:t>以承租之範圍為</w:t>
      </w:r>
      <w:proofErr w:type="gramStart"/>
      <w:r w:rsidR="00DE3593" w:rsidRPr="006D64B4">
        <w:rPr>
          <w:rFonts w:hAnsi="標楷體" w:hint="eastAsia"/>
          <w:b/>
          <w:color w:val="000000" w:themeColor="text1"/>
          <w:szCs w:val="32"/>
        </w:rPr>
        <w:t>準</w:t>
      </w:r>
      <w:proofErr w:type="gramEnd"/>
      <w:r w:rsidR="00DE3593" w:rsidRPr="006D64B4">
        <w:rPr>
          <w:rFonts w:hAnsi="標楷體" w:hint="eastAsia"/>
          <w:b/>
          <w:color w:val="000000" w:themeColor="text1"/>
          <w:szCs w:val="32"/>
        </w:rPr>
        <w:t>，</w:t>
      </w:r>
      <w:r w:rsidRPr="006D64B4">
        <w:rPr>
          <w:rFonts w:hAnsi="標楷體" w:hint="eastAsia"/>
          <w:b/>
          <w:color w:val="000000" w:themeColor="text1"/>
          <w:szCs w:val="32"/>
        </w:rPr>
        <w:t>許○○</w:t>
      </w:r>
      <w:r w:rsidR="00DE3593" w:rsidRPr="006D64B4">
        <w:rPr>
          <w:rFonts w:hAnsi="標楷體" w:hint="eastAsia"/>
          <w:b/>
          <w:color w:val="000000" w:themeColor="text1"/>
          <w:szCs w:val="32"/>
        </w:rPr>
        <w:t>既主張其因繼承</w:t>
      </w:r>
      <w:proofErr w:type="gramStart"/>
      <w:r w:rsidR="00DE3593" w:rsidRPr="006D64B4">
        <w:rPr>
          <w:rFonts w:hAnsi="標楷體" w:hint="eastAsia"/>
          <w:b/>
          <w:color w:val="000000" w:themeColor="text1"/>
          <w:szCs w:val="32"/>
        </w:rPr>
        <w:t>其父</w:t>
      </w:r>
      <w:r w:rsidR="006E5783" w:rsidRPr="006D64B4">
        <w:rPr>
          <w:rFonts w:hAnsi="標楷體" w:hint="eastAsia"/>
          <w:b/>
          <w:color w:val="000000" w:themeColor="text1"/>
          <w:szCs w:val="32"/>
        </w:rPr>
        <w:t>許</w:t>
      </w:r>
      <w:proofErr w:type="gramEnd"/>
      <w:r w:rsidR="006E5783" w:rsidRPr="006D64B4">
        <w:rPr>
          <w:rFonts w:hAnsi="標楷體" w:hint="eastAsia"/>
          <w:b/>
          <w:color w:val="000000" w:themeColor="text1"/>
          <w:szCs w:val="32"/>
        </w:rPr>
        <w:t>○源</w:t>
      </w:r>
      <w:r w:rsidR="00DE3593" w:rsidRPr="006D64B4">
        <w:rPr>
          <w:rFonts w:hAnsi="標楷體" w:hint="eastAsia"/>
          <w:b/>
          <w:color w:val="000000" w:themeColor="text1"/>
          <w:szCs w:val="32"/>
        </w:rPr>
        <w:t>之房屋而依民法第425條</w:t>
      </w:r>
      <w:r w:rsidR="00DE3593" w:rsidRPr="006D64B4">
        <w:rPr>
          <w:rFonts w:hAnsi="標楷體" w:hint="eastAsia"/>
          <w:b/>
          <w:color w:val="000000" w:themeColor="text1"/>
          <w:szCs w:val="32"/>
          <w:lang w:eastAsia="zh-HK"/>
        </w:rPr>
        <w:t>之</w:t>
      </w:r>
      <w:r w:rsidR="00DE3593" w:rsidRPr="006D64B4">
        <w:rPr>
          <w:rFonts w:hAnsi="標楷體" w:hint="eastAsia"/>
          <w:b/>
          <w:color w:val="000000" w:themeColor="text1"/>
          <w:szCs w:val="32"/>
        </w:rPr>
        <w:t>1</w:t>
      </w:r>
      <w:r w:rsidR="00A34138" w:rsidRPr="006D64B4">
        <w:rPr>
          <w:rFonts w:hAnsi="標楷體" w:hint="eastAsia"/>
          <w:b/>
          <w:color w:val="000000" w:themeColor="text1"/>
          <w:szCs w:val="32"/>
        </w:rPr>
        <w:t>規定推定為房屋坐落基地之</w:t>
      </w:r>
      <w:r w:rsidR="00B60E73" w:rsidRPr="006D64B4">
        <w:rPr>
          <w:rFonts w:hAnsi="標楷體" w:hint="eastAsia"/>
          <w:b/>
          <w:color w:val="000000" w:themeColor="text1"/>
          <w:szCs w:val="32"/>
        </w:rPr>
        <w:t>承租人，依法自應對房屋坐落之652-12、652-14地號土地一併行使承租人之優先購買權。</w:t>
      </w:r>
      <w:proofErr w:type="gramStart"/>
      <w:r w:rsidR="00B60E73" w:rsidRPr="006D64B4">
        <w:rPr>
          <w:rFonts w:hAnsi="標楷體" w:hint="eastAsia"/>
          <w:b/>
          <w:color w:val="000000" w:themeColor="text1"/>
          <w:szCs w:val="32"/>
        </w:rPr>
        <w:t>況</w:t>
      </w:r>
      <w:proofErr w:type="gramEnd"/>
      <w:r w:rsidR="00B60E73" w:rsidRPr="006D64B4">
        <w:rPr>
          <w:rFonts w:hAnsi="標楷體" w:hint="eastAsia"/>
          <w:b/>
          <w:color w:val="000000" w:themeColor="text1"/>
          <w:szCs w:val="32"/>
        </w:rPr>
        <w:t>本件拍賣條件就買賣標的物之條件本係合併拍賣，承租人行使優先購買</w:t>
      </w:r>
      <w:proofErr w:type="gramStart"/>
      <w:r w:rsidR="00B60E73" w:rsidRPr="006D64B4">
        <w:rPr>
          <w:rFonts w:hAnsi="標楷體" w:hint="eastAsia"/>
          <w:b/>
          <w:color w:val="000000" w:themeColor="text1"/>
          <w:szCs w:val="32"/>
        </w:rPr>
        <w:t>權當須受</w:t>
      </w:r>
      <w:proofErr w:type="gramEnd"/>
      <w:r w:rsidR="00B60E73" w:rsidRPr="006D64B4">
        <w:rPr>
          <w:rFonts w:hAnsi="標楷體" w:hint="eastAsia"/>
          <w:b/>
          <w:color w:val="000000" w:themeColor="text1"/>
          <w:szCs w:val="32"/>
        </w:rPr>
        <w:t>合併拍賣之條件拘束，</w:t>
      </w:r>
      <w:proofErr w:type="gramStart"/>
      <w:r w:rsidR="00B60E73" w:rsidRPr="006D64B4">
        <w:rPr>
          <w:rFonts w:hAnsi="標楷體" w:hint="eastAsia"/>
          <w:b/>
          <w:color w:val="000000" w:themeColor="text1"/>
          <w:szCs w:val="32"/>
        </w:rPr>
        <w:t>不能僅擇</w:t>
      </w:r>
      <w:proofErr w:type="gramEnd"/>
      <w:r w:rsidR="00B60E73" w:rsidRPr="006D64B4">
        <w:rPr>
          <w:rFonts w:hAnsi="標楷體" w:hint="eastAsia"/>
          <w:b/>
          <w:color w:val="000000" w:themeColor="text1"/>
          <w:szCs w:val="32"/>
        </w:rPr>
        <w:t>652-12</w:t>
      </w:r>
      <w:r w:rsidR="00AF5DAD" w:rsidRPr="006D64B4">
        <w:rPr>
          <w:rFonts w:hAnsi="標楷體" w:hint="eastAsia"/>
          <w:b/>
          <w:color w:val="000000" w:themeColor="text1"/>
          <w:szCs w:val="32"/>
          <w:lang w:eastAsia="zh-HK"/>
        </w:rPr>
        <w:t>地</w:t>
      </w:r>
      <w:r w:rsidR="00B60E73" w:rsidRPr="006D64B4">
        <w:rPr>
          <w:rFonts w:hAnsi="標楷體" w:hint="eastAsia"/>
          <w:b/>
          <w:color w:val="000000" w:themeColor="text1"/>
          <w:szCs w:val="32"/>
        </w:rPr>
        <w:t>號土地行使，</w:t>
      </w:r>
      <w:r w:rsidR="00AF5DAD" w:rsidRPr="006D64B4">
        <w:rPr>
          <w:rFonts w:hAnsi="標楷體" w:hint="eastAsia"/>
          <w:b/>
          <w:color w:val="000000" w:themeColor="text1"/>
          <w:szCs w:val="32"/>
          <w:lang w:eastAsia="zh-HK"/>
        </w:rPr>
        <w:t>而</w:t>
      </w:r>
      <w:proofErr w:type="gramStart"/>
      <w:r w:rsidR="00B60E73" w:rsidRPr="006D64B4">
        <w:rPr>
          <w:rFonts w:hAnsi="標楷體" w:hint="eastAsia"/>
          <w:b/>
          <w:color w:val="000000" w:themeColor="text1"/>
          <w:szCs w:val="32"/>
        </w:rPr>
        <w:t>捨</w:t>
      </w:r>
      <w:proofErr w:type="gramEnd"/>
      <w:r w:rsidR="00B60E73" w:rsidRPr="006D64B4">
        <w:rPr>
          <w:rFonts w:hAnsi="標楷體" w:hint="eastAsia"/>
          <w:b/>
          <w:color w:val="000000" w:themeColor="text1"/>
          <w:szCs w:val="32"/>
        </w:rPr>
        <w:t>同為房屋坐落基地之652-14地號土地，否則即非按出賣之共有人出售之同一條件承購，不生合法行使承租人優先購買權之</w:t>
      </w:r>
      <w:r w:rsidR="00A34138" w:rsidRPr="006D64B4">
        <w:rPr>
          <w:rFonts w:hAnsi="標楷體" w:hint="eastAsia"/>
          <w:b/>
          <w:color w:val="000000" w:themeColor="text1"/>
          <w:szCs w:val="32"/>
        </w:rPr>
        <w:t>效力。司法事務官林桂香在未查明</w:t>
      </w:r>
      <w:r w:rsidRPr="006D64B4">
        <w:rPr>
          <w:rFonts w:hAnsi="標楷體" w:hint="eastAsia"/>
          <w:b/>
          <w:color w:val="000000" w:themeColor="text1"/>
          <w:szCs w:val="32"/>
        </w:rPr>
        <w:t>許○○</w:t>
      </w:r>
      <w:r w:rsidR="00A34138" w:rsidRPr="006D64B4">
        <w:rPr>
          <w:rFonts w:hAnsi="標楷體" w:hint="eastAsia"/>
          <w:b/>
          <w:color w:val="000000" w:themeColor="text1"/>
          <w:szCs w:val="32"/>
        </w:rPr>
        <w:t>之房屋究係坐落何處</w:t>
      </w:r>
      <w:r w:rsidR="00B60E73" w:rsidRPr="006D64B4">
        <w:rPr>
          <w:rFonts w:hAnsi="標楷體" w:hint="eastAsia"/>
          <w:b/>
          <w:color w:val="000000" w:themeColor="text1"/>
          <w:szCs w:val="32"/>
        </w:rPr>
        <w:t>之情形下，逕行讓</w:t>
      </w:r>
      <w:r w:rsidRPr="006D64B4">
        <w:rPr>
          <w:rFonts w:hAnsi="標楷體" w:hint="eastAsia"/>
          <w:b/>
          <w:color w:val="000000" w:themeColor="text1"/>
          <w:szCs w:val="32"/>
        </w:rPr>
        <w:t>許○○</w:t>
      </w:r>
      <w:r w:rsidR="00B60E73" w:rsidRPr="006D64B4">
        <w:rPr>
          <w:rFonts w:hAnsi="標楷體" w:hint="eastAsia"/>
          <w:b/>
          <w:color w:val="000000" w:themeColor="text1"/>
          <w:szCs w:val="32"/>
        </w:rPr>
        <w:t>就652-12</w:t>
      </w:r>
      <w:r w:rsidR="00AF5DAD" w:rsidRPr="006D64B4">
        <w:rPr>
          <w:rFonts w:hAnsi="標楷體" w:hint="eastAsia"/>
          <w:b/>
          <w:color w:val="000000" w:themeColor="text1"/>
          <w:szCs w:val="32"/>
          <w:lang w:eastAsia="zh-HK"/>
        </w:rPr>
        <w:t>地</w:t>
      </w:r>
      <w:r w:rsidR="00B60E73" w:rsidRPr="006D64B4">
        <w:rPr>
          <w:rFonts w:hAnsi="標楷體" w:hint="eastAsia"/>
          <w:b/>
          <w:color w:val="000000" w:themeColor="text1"/>
          <w:szCs w:val="32"/>
        </w:rPr>
        <w:t>號土地</w:t>
      </w:r>
      <w:r w:rsidR="00B60E73" w:rsidRPr="006D64B4">
        <w:rPr>
          <w:rFonts w:hAnsi="標楷體" w:hint="eastAsia"/>
          <w:b/>
          <w:color w:val="000000" w:themeColor="text1"/>
          <w:szCs w:val="32"/>
        </w:rPr>
        <w:lastRenderedPageBreak/>
        <w:t>行使承租人之優先購買權，不僅於法不合，而且衍生</w:t>
      </w:r>
      <w:r w:rsidRPr="006D64B4">
        <w:rPr>
          <w:rFonts w:hAnsi="標楷體" w:hint="eastAsia"/>
          <w:b/>
          <w:color w:val="000000" w:themeColor="text1"/>
          <w:szCs w:val="32"/>
        </w:rPr>
        <w:t>許○○</w:t>
      </w:r>
      <w:r w:rsidR="00B60E73" w:rsidRPr="006D64B4">
        <w:rPr>
          <w:rFonts w:hAnsi="標楷體" w:hint="eastAsia"/>
          <w:b/>
          <w:color w:val="000000" w:themeColor="text1"/>
          <w:szCs w:val="32"/>
        </w:rPr>
        <w:t>因</w:t>
      </w:r>
      <w:proofErr w:type="gramStart"/>
      <w:r w:rsidR="00B60E73" w:rsidRPr="006D64B4">
        <w:rPr>
          <w:rFonts w:hAnsi="標楷體" w:hint="eastAsia"/>
          <w:b/>
          <w:color w:val="000000" w:themeColor="text1"/>
          <w:szCs w:val="32"/>
        </w:rPr>
        <w:t>其屋占用</w:t>
      </w:r>
      <w:proofErr w:type="gramEnd"/>
      <w:r w:rsidR="00B60E73" w:rsidRPr="006D64B4">
        <w:rPr>
          <w:rFonts w:hAnsi="標楷體" w:hint="eastAsia"/>
          <w:b/>
          <w:color w:val="000000" w:themeColor="text1"/>
          <w:szCs w:val="32"/>
        </w:rPr>
        <w:t>652-14</w:t>
      </w:r>
      <w:r w:rsidR="00AF5DAD" w:rsidRPr="006D64B4">
        <w:rPr>
          <w:rFonts w:hAnsi="標楷體" w:hint="eastAsia"/>
          <w:b/>
          <w:color w:val="000000" w:themeColor="text1"/>
          <w:szCs w:val="32"/>
          <w:lang w:eastAsia="zh-HK"/>
        </w:rPr>
        <w:t>地</w:t>
      </w:r>
      <w:r w:rsidR="00B60E73" w:rsidRPr="006D64B4">
        <w:rPr>
          <w:rFonts w:hAnsi="標楷體" w:hint="eastAsia"/>
          <w:b/>
          <w:color w:val="000000" w:themeColor="text1"/>
          <w:szCs w:val="32"/>
        </w:rPr>
        <w:t>號土地面積66.63平方公尺而可能必須對該土地共有人陳訴人及其孫支付土地租金或使用費問題，又造成陳訴人及其</w:t>
      </w:r>
      <w:proofErr w:type="gramStart"/>
      <w:r w:rsidR="00B60E73" w:rsidRPr="006D64B4">
        <w:rPr>
          <w:rFonts w:hAnsi="標楷體" w:hint="eastAsia"/>
          <w:b/>
          <w:color w:val="000000" w:themeColor="text1"/>
          <w:szCs w:val="32"/>
        </w:rPr>
        <w:t>孫共付</w:t>
      </w:r>
      <w:proofErr w:type="gramEnd"/>
      <w:r w:rsidR="00B60E73" w:rsidRPr="006D64B4">
        <w:rPr>
          <w:rFonts w:hAnsi="標楷體" w:hint="eastAsia"/>
          <w:b/>
          <w:color w:val="000000" w:themeColor="text1"/>
          <w:szCs w:val="32"/>
        </w:rPr>
        <w:t>136</w:t>
      </w:r>
      <w:r w:rsidR="00B60E73" w:rsidRPr="006D64B4">
        <w:rPr>
          <w:rFonts w:hAnsi="標楷體"/>
          <w:b/>
          <w:color w:val="000000" w:themeColor="text1"/>
          <w:szCs w:val="32"/>
        </w:rPr>
        <w:t>,</w:t>
      </w:r>
      <w:r w:rsidR="00B60E73" w:rsidRPr="006D64B4">
        <w:rPr>
          <w:rFonts w:hAnsi="標楷體" w:hint="eastAsia"/>
          <w:b/>
          <w:color w:val="000000" w:themeColor="text1"/>
          <w:szCs w:val="32"/>
        </w:rPr>
        <w:t>930元購買無甚經濟價值且被</w:t>
      </w:r>
      <w:proofErr w:type="gramStart"/>
      <w:r w:rsidR="00B60E73" w:rsidRPr="006D64B4">
        <w:rPr>
          <w:rFonts w:hAnsi="標楷體" w:hint="eastAsia"/>
          <w:b/>
          <w:color w:val="000000" w:themeColor="text1"/>
          <w:szCs w:val="32"/>
        </w:rPr>
        <w:t>該屋占用</w:t>
      </w:r>
      <w:proofErr w:type="gramEnd"/>
      <w:r w:rsidR="00B60E73" w:rsidRPr="006D64B4">
        <w:rPr>
          <w:rFonts w:hAnsi="標楷體" w:hint="eastAsia"/>
          <w:b/>
          <w:color w:val="000000" w:themeColor="text1"/>
          <w:szCs w:val="32"/>
        </w:rPr>
        <w:t>之652-14地</w:t>
      </w:r>
      <w:r w:rsidR="0081482C" w:rsidRPr="006D64B4">
        <w:rPr>
          <w:rFonts w:hAnsi="標楷體" w:hint="eastAsia"/>
          <w:b/>
          <w:color w:val="000000" w:themeColor="text1"/>
          <w:szCs w:val="32"/>
        </w:rPr>
        <w:t>號</w:t>
      </w:r>
      <w:r w:rsidR="00B60E73" w:rsidRPr="006D64B4">
        <w:rPr>
          <w:rFonts w:hAnsi="標楷體" w:hint="eastAsia"/>
          <w:b/>
          <w:color w:val="000000" w:themeColor="text1"/>
          <w:szCs w:val="32"/>
        </w:rPr>
        <w:t>土地之不公平結果，違失行為明確。</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lang w:eastAsia="zh-HK"/>
        </w:rPr>
        <w:t>內政部訂頒之「土地法第34條之1執行要點」第</w:t>
      </w:r>
      <w:r w:rsidRPr="006D64B4">
        <w:rPr>
          <w:rFonts w:hAnsi="標楷體" w:hint="eastAsia"/>
          <w:color w:val="000000" w:themeColor="text1"/>
          <w:szCs w:val="32"/>
        </w:rPr>
        <w:t>11</w:t>
      </w:r>
      <w:r w:rsidRPr="006D64B4">
        <w:rPr>
          <w:rFonts w:hAnsi="標楷體" w:hint="eastAsia"/>
          <w:color w:val="000000" w:themeColor="text1"/>
          <w:szCs w:val="32"/>
          <w:lang w:eastAsia="zh-HK"/>
        </w:rPr>
        <w:t>點第</w:t>
      </w:r>
      <w:r w:rsidRPr="006D64B4">
        <w:rPr>
          <w:rFonts w:hAnsi="標楷體" w:hint="eastAsia"/>
          <w:color w:val="000000" w:themeColor="text1"/>
          <w:szCs w:val="32"/>
        </w:rPr>
        <w:t>6</w:t>
      </w:r>
      <w:r w:rsidRPr="006D64B4">
        <w:rPr>
          <w:rFonts w:hAnsi="標楷體" w:hint="eastAsia"/>
          <w:color w:val="000000" w:themeColor="text1"/>
          <w:szCs w:val="32"/>
          <w:lang w:eastAsia="zh-HK"/>
        </w:rPr>
        <w:t>款規定：「本法條所定優先購買權，依下列規定辦理：</w:t>
      </w:r>
      <w:r w:rsidRPr="006D64B4">
        <w:rPr>
          <w:rFonts w:hAnsi="標楷體"/>
          <w:color w:val="000000" w:themeColor="text1"/>
          <w:szCs w:val="32"/>
        </w:rPr>
        <w:t>…</w:t>
      </w:r>
      <w:r w:rsidRPr="006D64B4">
        <w:rPr>
          <w:rFonts w:hAnsi="標楷體" w:hint="eastAsia"/>
          <w:color w:val="000000" w:themeColor="text1"/>
          <w:szCs w:val="32"/>
        </w:rPr>
        <w:t>(</w:t>
      </w:r>
      <w:r w:rsidRPr="006D64B4">
        <w:rPr>
          <w:rFonts w:hAnsi="標楷體" w:hint="eastAsia"/>
          <w:color w:val="000000" w:themeColor="text1"/>
          <w:szCs w:val="32"/>
          <w:lang w:eastAsia="zh-HK"/>
        </w:rPr>
        <w:t>六</w:t>
      </w:r>
      <w:r w:rsidRPr="006D64B4">
        <w:rPr>
          <w:rFonts w:hAnsi="標楷體" w:hint="eastAsia"/>
          <w:color w:val="000000" w:themeColor="text1"/>
          <w:szCs w:val="32"/>
        </w:rPr>
        <w:t>)本法條之優先購買權與土地法第104條、第107條或民法</w:t>
      </w:r>
      <w:proofErr w:type="gramStart"/>
      <w:r w:rsidRPr="006D64B4">
        <w:rPr>
          <w:rFonts w:hAnsi="標楷體" w:hint="eastAsia"/>
          <w:color w:val="000000" w:themeColor="text1"/>
          <w:szCs w:val="32"/>
        </w:rPr>
        <w:t>物權編施行</w:t>
      </w:r>
      <w:proofErr w:type="gramEnd"/>
      <w:r w:rsidRPr="006D64B4">
        <w:rPr>
          <w:rFonts w:hAnsi="標楷體" w:hint="eastAsia"/>
          <w:color w:val="000000" w:themeColor="text1"/>
          <w:szCs w:val="32"/>
        </w:rPr>
        <w:t>法第8條之5第3項規定之優先購買權競合時，應優先適用土地法第104條、第107條或民法</w:t>
      </w:r>
      <w:proofErr w:type="gramStart"/>
      <w:r w:rsidRPr="006D64B4">
        <w:rPr>
          <w:rFonts w:hAnsi="標楷體" w:hint="eastAsia"/>
          <w:color w:val="000000" w:themeColor="text1"/>
          <w:szCs w:val="32"/>
        </w:rPr>
        <w:t>物權編施行</w:t>
      </w:r>
      <w:proofErr w:type="gramEnd"/>
      <w:r w:rsidRPr="006D64B4">
        <w:rPr>
          <w:rFonts w:hAnsi="標楷體" w:hint="eastAsia"/>
          <w:color w:val="000000" w:themeColor="text1"/>
          <w:szCs w:val="32"/>
        </w:rPr>
        <w:t>法第8條之5第3項規定。</w:t>
      </w:r>
      <w:r w:rsidRPr="006D64B4">
        <w:rPr>
          <w:rFonts w:hAnsi="標楷體" w:hint="eastAsia"/>
          <w:color w:val="000000" w:themeColor="text1"/>
          <w:szCs w:val="32"/>
          <w:lang w:eastAsia="zh-HK"/>
        </w:rPr>
        <w:t>」最高法院</w:t>
      </w:r>
      <w:r w:rsidRPr="006D64B4">
        <w:rPr>
          <w:rFonts w:hAnsi="標楷體" w:hint="eastAsia"/>
          <w:color w:val="000000" w:themeColor="text1"/>
          <w:szCs w:val="32"/>
        </w:rPr>
        <w:t>92</w:t>
      </w:r>
      <w:r w:rsidRPr="006D64B4">
        <w:rPr>
          <w:rFonts w:hAnsi="標楷體" w:hint="eastAsia"/>
          <w:color w:val="000000" w:themeColor="text1"/>
          <w:szCs w:val="32"/>
          <w:lang w:eastAsia="zh-HK"/>
        </w:rPr>
        <w:t>年度台上字第</w:t>
      </w:r>
      <w:r w:rsidRPr="006D64B4">
        <w:rPr>
          <w:rFonts w:hAnsi="標楷體" w:hint="eastAsia"/>
          <w:color w:val="000000" w:themeColor="text1"/>
          <w:szCs w:val="32"/>
        </w:rPr>
        <w:t>396</w:t>
      </w:r>
      <w:r w:rsidRPr="006D64B4">
        <w:rPr>
          <w:rFonts w:hAnsi="標楷體" w:hint="eastAsia"/>
          <w:color w:val="000000" w:themeColor="text1"/>
          <w:szCs w:val="32"/>
          <w:lang w:eastAsia="zh-HK"/>
        </w:rPr>
        <w:t>號民事判決</w:t>
      </w:r>
      <w:r w:rsidRPr="006D64B4">
        <w:rPr>
          <w:rFonts w:hAnsi="標楷體" w:hint="eastAsia"/>
          <w:color w:val="000000" w:themeColor="text1"/>
          <w:szCs w:val="32"/>
        </w:rPr>
        <w:t>記載</w:t>
      </w:r>
      <w:r w:rsidRPr="006D64B4">
        <w:rPr>
          <w:rFonts w:hAnsi="標楷體" w:hint="eastAsia"/>
          <w:color w:val="000000" w:themeColor="text1"/>
          <w:szCs w:val="32"/>
          <w:lang w:eastAsia="zh-HK"/>
        </w:rPr>
        <w:t>：「按土地法第</w:t>
      </w:r>
      <w:r w:rsidRPr="006D64B4">
        <w:rPr>
          <w:rFonts w:hAnsi="標楷體" w:hint="eastAsia"/>
          <w:color w:val="000000" w:themeColor="text1"/>
          <w:szCs w:val="32"/>
        </w:rPr>
        <w:t>34</w:t>
      </w:r>
      <w:r w:rsidRPr="006D64B4">
        <w:rPr>
          <w:rFonts w:hAnsi="標楷體" w:hint="eastAsia"/>
          <w:color w:val="000000" w:themeColor="text1"/>
          <w:szCs w:val="32"/>
          <w:lang w:eastAsia="zh-HK"/>
        </w:rPr>
        <w:t>條之</w:t>
      </w:r>
      <w:r w:rsidRPr="006D64B4">
        <w:rPr>
          <w:rFonts w:hAnsi="標楷體" w:hint="eastAsia"/>
          <w:color w:val="000000" w:themeColor="text1"/>
          <w:szCs w:val="32"/>
        </w:rPr>
        <w:t>1</w:t>
      </w:r>
      <w:r w:rsidRPr="006D64B4">
        <w:rPr>
          <w:rFonts w:hAnsi="標楷體" w:hint="eastAsia"/>
          <w:color w:val="000000" w:themeColor="text1"/>
          <w:szCs w:val="32"/>
          <w:lang w:eastAsia="zh-HK"/>
        </w:rPr>
        <w:t>第</w:t>
      </w:r>
      <w:r w:rsidRPr="006D64B4">
        <w:rPr>
          <w:rFonts w:hAnsi="標楷體" w:hint="eastAsia"/>
          <w:color w:val="000000" w:themeColor="text1"/>
          <w:szCs w:val="32"/>
        </w:rPr>
        <w:t>4</w:t>
      </w:r>
      <w:r w:rsidRPr="006D64B4">
        <w:rPr>
          <w:rFonts w:hAnsi="標楷體" w:hint="eastAsia"/>
          <w:color w:val="000000" w:themeColor="text1"/>
          <w:szCs w:val="32"/>
          <w:lang w:eastAsia="zh-HK"/>
        </w:rPr>
        <w:t>項所定之共有人優先承購權，僅有債權之效力，非如同法第</w:t>
      </w:r>
      <w:r w:rsidRPr="006D64B4">
        <w:rPr>
          <w:rFonts w:hAnsi="標楷體" w:hint="eastAsia"/>
          <w:color w:val="000000" w:themeColor="text1"/>
          <w:szCs w:val="32"/>
        </w:rPr>
        <w:t>104</w:t>
      </w:r>
      <w:r w:rsidRPr="006D64B4">
        <w:rPr>
          <w:rFonts w:hAnsi="標楷體" w:hint="eastAsia"/>
          <w:color w:val="000000" w:themeColor="text1"/>
          <w:szCs w:val="32"/>
          <w:lang w:eastAsia="zh-HK"/>
        </w:rPr>
        <w:t>條所定之優先購買權及耕地三七五減租條例第</w:t>
      </w:r>
      <w:r w:rsidRPr="006D64B4">
        <w:rPr>
          <w:rFonts w:hAnsi="標楷體" w:hint="eastAsia"/>
          <w:color w:val="000000" w:themeColor="text1"/>
          <w:szCs w:val="32"/>
        </w:rPr>
        <w:t>15</w:t>
      </w:r>
      <w:r w:rsidRPr="006D64B4">
        <w:rPr>
          <w:rFonts w:hAnsi="標楷體" w:hint="eastAsia"/>
          <w:color w:val="000000" w:themeColor="text1"/>
          <w:szCs w:val="32"/>
          <w:lang w:eastAsia="zh-HK"/>
        </w:rPr>
        <w:t>條第</w:t>
      </w:r>
      <w:r w:rsidRPr="006D64B4">
        <w:rPr>
          <w:rFonts w:hAnsi="標楷體" w:hint="eastAsia"/>
          <w:color w:val="000000" w:themeColor="text1"/>
          <w:szCs w:val="32"/>
        </w:rPr>
        <w:t>1</w:t>
      </w:r>
      <w:r w:rsidRPr="006D64B4">
        <w:rPr>
          <w:rFonts w:hAnsi="標楷體" w:hint="eastAsia"/>
          <w:color w:val="000000" w:themeColor="text1"/>
          <w:szCs w:val="32"/>
          <w:lang w:eastAsia="zh-HK"/>
        </w:rPr>
        <w:t>項規定之優先承受權，具有相對的物權之效力。</w:t>
      </w:r>
      <w:r w:rsidRPr="006D64B4">
        <w:rPr>
          <w:rFonts w:hAnsi="標楷體"/>
          <w:color w:val="000000" w:themeColor="text1"/>
          <w:szCs w:val="32"/>
        </w:rPr>
        <w:t>…</w:t>
      </w:r>
      <w:proofErr w:type="gramStart"/>
      <w:r w:rsidRPr="006D64B4">
        <w:rPr>
          <w:rFonts w:hAnsi="標楷體"/>
          <w:color w:val="000000" w:themeColor="text1"/>
          <w:szCs w:val="32"/>
        </w:rPr>
        <w:t>…</w:t>
      </w:r>
      <w:proofErr w:type="gramEnd"/>
      <w:r w:rsidRPr="006D64B4">
        <w:rPr>
          <w:rFonts w:hAnsi="標楷體" w:hint="eastAsia"/>
          <w:color w:val="000000" w:themeColor="text1"/>
          <w:szCs w:val="32"/>
        </w:rPr>
        <w:t>故承租人此項優先承受權，應優先於共有人之優先承購權。</w:t>
      </w:r>
      <w:r w:rsidRPr="006D64B4">
        <w:rPr>
          <w:rFonts w:hAnsi="標楷體" w:hint="eastAsia"/>
          <w:color w:val="000000" w:themeColor="text1"/>
          <w:szCs w:val="32"/>
          <w:lang w:eastAsia="zh-HK"/>
        </w:rPr>
        <w:t>」法務部</w:t>
      </w:r>
      <w:r w:rsidRPr="006D64B4">
        <w:rPr>
          <w:rFonts w:hAnsi="標楷體" w:hint="eastAsia"/>
          <w:color w:val="000000" w:themeColor="text1"/>
          <w:szCs w:val="32"/>
        </w:rPr>
        <w:t>107</w:t>
      </w:r>
      <w:r w:rsidRPr="006D64B4">
        <w:rPr>
          <w:rFonts w:hAnsi="標楷體" w:hint="eastAsia"/>
          <w:color w:val="000000" w:themeColor="text1"/>
          <w:szCs w:val="32"/>
          <w:lang w:eastAsia="zh-HK"/>
        </w:rPr>
        <w:t>年</w:t>
      </w:r>
      <w:r w:rsidRPr="006D64B4">
        <w:rPr>
          <w:rFonts w:hAnsi="標楷體" w:hint="eastAsia"/>
          <w:color w:val="000000" w:themeColor="text1"/>
          <w:szCs w:val="32"/>
        </w:rPr>
        <w:t>10</w:t>
      </w:r>
      <w:r w:rsidRPr="006D64B4">
        <w:rPr>
          <w:rFonts w:hAnsi="標楷體" w:hint="eastAsia"/>
          <w:color w:val="000000" w:themeColor="text1"/>
          <w:szCs w:val="32"/>
          <w:lang w:eastAsia="zh-HK"/>
        </w:rPr>
        <w:t>月</w:t>
      </w:r>
      <w:r w:rsidRPr="006D64B4">
        <w:rPr>
          <w:rFonts w:hAnsi="標楷體" w:hint="eastAsia"/>
          <w:color w:val="000000" w:themeColor="text1"/>
          <w:szCs w:val="32"/>
        </w:rPr>
        <w:t>4</w:t>
      </w:r>
      <w:r w:rsidRPr="006D64B4">
        <w:rPr>
          <w:rFonts w:hAnsi="標楷體" w:hint="eastAsia"/>
          <w:color w:val="000000" w:themeColor="text1"/>
          <w:szCs w:val="32"/>
          <w:lang w:eastAsia="zh-HK"/>
        </w:rPr>
        <w:t>日法律字第</w:t>
      </w:r>
      <w:r w:rsidRPr="006D64B4">
        <w:rPr>
          <w:rFonts w:hAnsi="標楷體" w:hint="eastAsia"/>
          <w:color w:val="000000" w:themeColor="text1"/>
          <w:szCs w:val="32"/>
        </w:rPr>
        <w:t>10703514840</w:t>
      </w:r>
      <w:r w:rsidRPr="006D64B4">
        <w:rPr>
          <w:rFonts w:hAnsi="標楷體" w:hint="eastAsia"/>
          <w:color w:val="000000" w:themeColor="text1"/>
          <w:szCs w:val="32"/>
          <w:lang w:eastAsia="zh-HK"/>
        </w:rPr>
        <w:t>號</w:t>
      </w:r>
      <w:proofErr w:type="gramStart"/>
      <w:r w:rsidRPr="006D64B4">
        <w:rPr>
          <w:rFonts w:hAnsi="標楷體" w:hint="eastAsia"/>
          <w:color w:val="000000" w:themeColor="text1"/>
          <w:szCs w:val="32"/>
          <w:lang w:eastAsia="zh-HK"/>
        </w:rPr>
        <w:t>函釋</w:t>
      </w:r>
      <w:r w:rsidRPr="006D64B4">
        <w:rPr>
          <w:rFonts w:hAnsi="標楷體" w:hint="eastAsia"/>
          <w:color w:val="000000" w:themeColor="text1"/>
          <w:szCs w:val="32"/>
        </w:rPr>
        <w:t>稱</w:t>
      </w:r>
      <w:proofErr w:type="gramEnd"/>
      <w:r w:rsidRPr="006D64B4">
        <w:rPr>
          <w:rFonts w:hAnsi="標楷體" w:hint="eastAsia"/>
          <w:color w:val="000000" w:themeColor="text1"/>
          <w:szCs w:val="32"/>
          <w:lang w:eastAsia="zh-HK"/>
        </w:rPr>
        <w:t>：「共有人此項優先購買權僅具債權效力，</w:t>
      </w:r>
      <w:proofErr w:type="gramStart"/>
      <w:r w:rsidRPr="006D64B4">
        <w:rPr>
          <w:rFonts w:hAnsi="標楷體" w:hint="eastAsia"/>
          <w:color w:val="000000" w:themeColor="text1"/>
          <w:szCs w:val="32"/>
          <w:lang w:eastAsia="zh-HK"/>
        </w:rPr>
        <w:t>實僅取得</w:t>
      </w:r>
      <w:proofErr w:type="gramEnd"/>
      <w:r w:rsidRPr="006D64B4">
        <w:rPr>
          <w:rFonts w:hAnsi="標楷體" w:hint="eastAsia"/>
          <w:color w:val="000000" w:themeColor="text1"/>
          <w:szCs w:val="32"/>
          <w:lang w:eastAsia="zh-HK"/>
        </w:rPr>
        <w:t>『可能被通知』、『適時以同一條件承購』</w:t>
      </w:r>
      <w:proofErr w:type="gramStart"/>
      <w:r w:rsidRPr="006D64B4">
        <w:rPr>
          <w:rFonts w:hAnsi="標楷體" w:hint="eastAsia"/>
          <w:color w:val="000000" w:themeColor="text1"/>
          <w:szCs w:val="32"/>
          <w:lang w:eastAsia="zh-HK"/>
        </w:rPr>
        <w:t>之債法上</w:t>
      </w:r>
      <w:proofErr w:type="gramEnd"/>
      <w:r w:rsidRPr="006D64B4">
        <w:rPr>
          <w:rFonts w:hAnsi="標楷體" w:hint="eastAsia"/>
          <w:color w:val="000000" w:themeColor="text1"/>
          <w:szCs w:val="32"/>
          <w:lang w:eastAsia="zh-HK"/>
        </w:rPr>
        <w:t>地位，無從直接阻止多數共有人出賣共有之不動產</w:t>
      </w:r>
      <w:r w:rsidRPr="006D64B4">
        <w:rPr>
          <w:rFonts w:hAnsi="標楷體"/>
          <w:color w:val="000000" w:themeColor="text1"/>
          <w:szCs w:val="32"/>
        </w:rPr>
        <w:t>…</w:t>
      </w:r>
      <w:proofErr w:type="gramStart"/>
      <w:r w:rsidRPr="006D64B4">
        <w:rPr>
          <w:rFonts w:hAnsi="標楷體"/>
          <w:color w:val="000000" w:themeColor="text1"/>
          <w:szCs w:val="32"/>
        </w:rPr>
        <w:t>…</w:t>
      </w:r>
      <w:proofErr w:type="gramEnd"/>
      <w:r w:rsidRPr="006D64B4">
        <w:rPr>
          <w:rFonts w:hAnsi="標楷體" w:hint="eastAsia"/>
          <w:color w:val="000000" w:themeColor="text1"/>
          <w:szCs w:val="32"/>
        </w:rPr>
        <w:t>非如土地法第104條及民法</w:t>
      </w:r>
      <w:r w:rsidR="00026133" w:rsidRPr="006D64B4">
        <w:rPr>
          <w:rFonts w:hAnsi="標楷體" w:hint="eastAsia"/>
          <w:color w:val="000000" w:themeColor="text1"/>
          <w:szCs w:val="32"/>
        </w:rPr>
        <w:t>第426條</w:t>
      </w:r>
      <w:r w:rsidR="00026133" w:rsidRPr="006D64B4">
        <w:rPr>
          <w:rFonts w:hAnsi="標楷體" w:hint="eastAsia"/>
          <w:color w:val="000000" w:themeColor="text1"/>
          <w:szCs w:val="32"/>
          <w:lang w:eastAsia="zh-HK"/>
        </w:rPr>
        <w:t>之</w:t>
      </w:r>
      <w:r w:rsidR="00026133" w:rsidRPr="006D64B4">
        <w:rPr>
          <w:rFonts w:hAnsi="標楷體"/>
          <w:color w:val="000000" w:themeColor="text1"/>
          <w:szCs w:val="32"/>
        </w:rPr>
        <w:t>2</w:t>
      </w:r>
      <w:r w:rsidRPr="006D64B4">
        <w:rPr>
          <w:rFonts w:hAnsi="標楷體" w:hint="eastAsia"/>
          <w:color w:val="000000" w:themeColor="text1"/>
          <w:szCs w:val="32"/>
        </w:rPr>
        <w:t>所定之優先購買權具有相對之物權效力，</w:t>
      </w:r>
      <w:proofErr w:type="gramStart"/>
      <w:r w:rsidRPr="006D64B4">
        <w:rPr>
          <w:rFonts w:hAnsi="標楷體" w:hint="eastAsia"/>
          <w:color w:val="000000" w:themeColor="text1"/>
          <w:szCs w:val="32"/>
        </w:rPr>
        <w:t>故地上權人</w:t>
      </w:r>
      <w:proofErr w:type="gramEnd"/>
      <w:r w:rsidRPr="006D64B4">
        <w:rPr>
          <w:rFonts w:hAnsi="標楷體" w:hint="eastAsia"/>
          <w:color w:val="000000" w:themeColor="text1"/>
          <w:szCs w:val="32"/>
        </w:rPr>
        <w:t>或基地承租人之優先購買權效力較為強大，應優先於共有人之優先承購權</w:t>
      </w:r>
      <w:r w:rsidRPr="006D64B4">
        <w:rPr>
          <w:rFonts w:hAnsi="標楷體" w:hint="eastAsia"/>
          <w:color w:val="000000" w:themeColor="text1"/>
          <w:szCs w:val="32"/>
          <w:lang w:eastAsia="zh-HK"/>
        </w:rPr>
        <w:t>」</w:t>
      </w:r>
      <w:r w:rsidRPr="006D64B4">
        <w:rPr>
          <w:rFonts w:hAnsi="標楷體" w:hint="eastAsia"/>
          <w:color w:val="000000" w:themeColor="text1"/>
          <w:szCs w:val="32"/>
        </w:rPr>
        <w:t>。</w:t>
      </w:r>
      <w:r w:rsidRPr="006D64B4">
        <w:rPr>
          <w:rFonts w:hAnsi="標楷體" w:hint="eastAsia"/>
          <w:color w:val="000000" w:themeColor="text1"/>
          <w:szCs w:val="32"/>
          <w:lang w:eastAsia="zh-HK"/>
        </w:rPr>
        <w:t>最高法院</w:t>
      </w:r>
      <w:proofErr w:type="gramStart"/>
      <w:r w:rsidRPr="006D64B4">
        <w:rPr>
          <w:rFonts w:hAnsi="標楷體" w:hint="eastAsia"/>
          <w:color w:val="000000" w:themeColor="text1"/>
          <w:szCs w:val="32"/>
        </w:rPr>
        <w:t>106</w:t>
      </w:r>
      <w:proofErr w:type="gramEnd"/>
      <w:r w:rsidRPr="006D64B4">
        <w:rPr>
          <w:rFonts w:hAnsi="標楷體" w:hint="eastAsia"/>
          <w:color w:val="000000" w:themeColor="text1"/>
          <w:szCs w:val="32"/>
        </w:rPr>
        <w:t>年度台上字第2105號判決意旨：「優先</w:t>
      </w:r>
      <w:proofErr w:type="gramStart"/>
      <w:r w:rsidRPr="006D64B4">
        <w:rPr>
          <w:rFonts w:hAnsi="標楷體" w:hint="eastAsia"/>
          <w:color w:val="000000" w:themeColor="text1"/>
          <w:szCs w:val="32"/>
        </w:rPr>
        <w:t>購買權須合</w:t>
      </w:r>
      <w:proofErr w:type="gramEnd"/>
      <w:r w:rsidRPr="006D64B4">
        <w:rPr>
          <w:rFonts w:hAnsi="標楷體" w:hint="eastAsia"/>
          <w:color w:val="000000" w:themeColor="text1"/>
          <w:szCs w:val="32"/>
        </w:rPr>
        <w:t>於土地法第104條第1項規定之要件，執行法院合併拍賣房屋及土地之公告，並無創設優先購買權之效力。而執行事件拍賣之建物係坐落土地何處，其面積及</w:t>
      </w:r>
      <w:r w:rsidRPr="006D64B4">
        <w:rPr>
          <w:rFonts w:hAnsi="標楷體" w:hint="eastAsia"/>
          <w:color w:val="000000" w:themeColor="text1"/>
          <w:szCs w:val="32"/>
        </w:rPr>
        <w:lastRenderedPageBreak/>
        <w:t>範圍各如何，</w:t>
      </w:r>
      <w:proofErr w:type="gramStart"/>
      <w:r w:rsidRPr="006D64B4">
        <w:rPr>
          <w:rFonts w:hAnsi="標楷體" w:hint="eastAsia"/>
          <w:color w:val="000000" w:themeColor="text1"/>
          <w:szCs w:val="32"/>
        </w:rPr>
        <w:t>攸</w:t>
      </w:r>
      <w:proofErr w:type="gramEnd"/>
      <w:r w:rsidRPr="006D64B4">
        <w:rPr>
          <w:rFonts w:hAnsi="標楷體" w:hint="eastAsia"/>
          <w:color w:val="000000" w:themeColor="text1"/>
          <w:szCs w:val="32"/>
        </w:rPr>
        <w:t>關得主張優先購買權之範圍，法院</w:t>
      </w:r>
      <w:proofErr w:type="gramStart"/>
      <w:r w:rsidRPr="006D64B4">
        <w:rPr>
          <w:rFonts w:hAnsi="標楷體" w:hint="eastAsia"/>
          <w:color w:val="000000" w:themeColor="text1"/>
          <w:szCs w:val="32"/>
        </w:rPr>
        <w:t>未予究明</w:t>
      </w:r>
      <w:proofErr w:type="gramEnd"/>
      <w:r w:rsidRPr="006D64B4">
        <w:rPr>
          <w:rFonts w:hAnsi="標楷體" w:hint="eastAsia"/>
          <w:color w:val="000000" w:themeColor="text1"/>
          <w:szCs w:val="32"/>
        </w:rPr>
        <w:t>，</w:t>
      </w:r>
      <w:proofErr w:type="gramStart"/>
      <w:r w:rsidRPr="006D64B4">
        <w:rPr>
          <w:rFonts w:hAnsi="標楷體" w:hint="eastAsia"/>
          <w:color w:val="000000" w:themeColor="text1"/>
          <w:szCs w:val="32"/>
        </w:rPr>
        <w:t>逕</w:t>
      </w:r>
      <w:proofErr w:type="gramEnd"/>
      <w:r w:rsidRPr="006D64B4">
        <w:rPr>
          <w:rFonts w:hAnsi="標楷體" w:hint="eastAsia"/>
          <w:color w:val="000000" w:themeColor="text1"/>
          <w:szCs w:val="32"/>
        </w:rPr>
        <w:t>以拍賣公告備註之記載，謂當事人得優先購買土地之全部，有判決違背法令之處。」</w:t>
      </w:r>
    </w:p>
    <w:p w:rsidR="00B60E73" w:rsidRPr="006D64B4" w:rsidRDefault="00AF5DAD" w:rsidP="00B60E73">
      <w:pPr>
        <w:pStyle w:val="3"/>
        <w:numPr>
          <w:ilvl w:val="2"/>
          <w:numId w:val="1"/>
        </w:numPr>
        <w:rPr>
          <w:rFonts w:hAnsi="標楷體"/>
          <w:color w:val="000000" w:themeColor="text1"/>
          <w:szCs w:val="32"/>
        </w:rPr>
      </w:pPr>
      <w:r w:rsidRPr="006D64B4">
        <w:rPr>
          <w:rFonts w:hAnsi="標楷體" w:hint="eastAsia"/>
          <w:color w:val="000000" w:themeColor="text1"/>
          <w:szCs w:val="32"/>
          <w:lang w:eastAsia="zh-HK"/>
        </w:rPr>
        <w:t>卷</w:t>
      </w:r>
      <w:r w:rsidR="00B60E73" w:rsidRPr="006D64B4">
        <w:rPr>
          <w:rFonts w:hAnsi="標楷體" w:hint="eastAsia"/>
          <w:color w:val="000000" w:themeColor="text1"/>
          <w:szCs w:val="32"/>
          <w:lang w:eastAsia="zh-HK"/>
        </w:rPr>
        <w:t>查</w:t>
      </w:r>
      <w:r w:rsidR="00B60E73" w:rsidRPr="006D64B4">
        <w:rPr>
          <w:rFonts w:hAnsi="標楷體" w:hint="eastAsia"/>
          <w:color w:val="000000" w:themeColor="text1"/>
          <w:szCs w:val="32"/>
        </w:rPr>
        <w:t>嘉義地院</w:t>
      </w:r>
      <w:proofErr w:type="gramStart"/>
      <w:r w:rsidR="00B60E73" w:rsidRPr="006D64B4">
        <w:rPr>
          <w:rFonts w:hAnsi="標楷體" w:hint="eastAsia"/>
          <w:color w:val="000000" w:themeColor="text1"/>
          <w:szCs w:val="32"/>
        </w:rPr>
        <w:t>106年度司執字</w:t>
      </w:r>
      <w:proofErr w:type="gramEnd"/>
      <w:r w:rsidR="00B60E73" w:rsidRPr="006D64B4">
        <w:rPr>
          <w:rFonts w:hAnsi="標楷體" w:hint="eastAsia"/>
          <w:color w:val="000000" w:themeColor="text1"/>
          <w:szCs w:val="32"/>
        </w:rPr>
        <w:t>第31364號強制執行事件，拍賣標的物之現狀如下：</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另案（105司執速字第46522號）106年5月11日第三次拍賣公告之附表備註欄中記載：「其中652、652-1地號為道路、溝，652-12、652-14地號上有建物占用」。</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本案嘉義地院106年10月11日執行筆錄記載：債權人代理人會同地政人員導引至不動產所在地，債務人均未到，據地政人員指稱652-12部分建物、部分空地；652-14現為道路；652-1現為道路；652</w:t>
      </w:r>
      <w:proofErr w:type="gramStart"/>
      <w:r w:rsidRPr="006D64B4">
        <w:rPr>
          <w:rFonts w:hAnsi="標楷體" w:hint="eastAsia"/>
          <w:color w:val="000000" w:themeColor="text1"/>
          <w:szCs w:val="32"/>
        </w:rPr>
        <w:t>地號現為</w:t>
      </w:r>
      <w:proofErr w:type="gramEnd"/>
      <w:r w:rsidRPr="006D64B4">
        <w:rPr>
          <w:rFonts w:hAnsi="標楷體" w:hint="eastAsia"/>
          <w:color w:val="000000" w:themeColor="text1"/>
          <w:szCs w:val="32"/>
        </w:rPr>
        <w:t>道路，代理人表示</w:t>
      </w:r>
      <w:proofErr w:type="gramStart"/>
      <w:r w:rsidRPr="006D64B4">
        <w:rPr>
          <w:rFonts w:hAnsi="標楷體" w:hint="eastAsia"/>
          <w:color w:val="000000" w:themeColor="text1"/>
          <w:szCs w:val="32"/>
        </w:rPr>
        <w:t>不動產均無出租</w:t>
      </w:r>
      <w:proofErr w:type="gramEnd"/>
      <w:r w:rsidRPr="006D64B4">
        <w:rPr>
          <w:rFonts w:hAnsi="標楷體" w:hint="eastAsia"/>
          <w:color w:val="000000" w:themeColor="text1"/>
          <w:szCs w:val="32"/>
        </w:rPr>
        <w:t>、無分管。</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lang w:eastAsia="zh-HK"/>
        </w:rPr>
        <w:t>聲明行使優先購買權</w:t>
      </w:r>
      <w:r w:rsidRPr="006D64B4">
        <w:rPr>
          <w:rFonts w:hAnsi="標楷體" w:hint="eastAsia"/>
          <w:color w:val="000000" w:themeColor="text1"/>
          <w:szCs w:val="32"/>
        </w:rPr>
        <w:t>人</w:t>
      </w:r>
      <w:r w:rsidR="007C5FD1" w:rsidRPr="006D64B4">
        <w:rPr>
          <w:rFonts w:hAnsi="標楷體" w:hint="eastAsia"/>
          <w:color w:val="000000" w:themeColor="text1"/>
          <w:szCs w:val="32"/>
          <w:lang w:eastAsia="zh-HK"/>
        </w:rPr>
        <w:t>許○○</w:t>
      </w:r>
      <w:r w:rsidRPr="006D64B4">
        <w:rPr>
          <w:rFonts w:hAnsi="標楷體" w:hint="eastAsia"/>
          <w:color w:val="000000" w:themeColor="text1"/>
          <w:szCs w:val="32"/>
        </w:rPr>
        <w:t>於10</w:t>
      </w:r>
      <w:r w:rsidRPr="006D64B4">
        <w:rPr>
          <w:rFonts w:hAnsi="標楷體"/>
          <w:color w:val="000000" w:themeColor="text1"/>
          <w:szCs w:val="32"/>
        </w:rPr>
        <w:t>7</w:t>
      </w:r>
      <w:r w:rsidRPr="006D64B4">
        <w:rPr>
          <w:rFonts w:hAnsi="標楷體" w:hint="eastAsia"/>
          <w:color w:val="000000" w:themeColor="text1"/>
          <w:szCs w:val="32"/>
        </w:rPr>
        <w:t>年2月5日提出補充</w:t>
      </w:r>
      <w:r w:rsidRPr="006D64B4">
        <w:rPr>
          <w:rFonts w:hAnsi="標楷體" w:hint="eastAsia"/>
          <w:color w:val="000000" w:themeColor="text1"/>
          <w:szCs w:val="32"/>
          <w:lang w:eastAsia="zh-HK"/>
        </w:rPr>
        <w:t>狀</w:t>
      </w:r>
      <w:r w:rsidRPr="006D64B4">
        <w:rPr>
          <w:rFonts w:hAnsi="標楷體" w:hint="eastAsia"/>
          <w:color w:val="000000" w:themeColor="text1"/>
          <w:szCs w:val="32"/>
        </w:rPr>
        <w:t>（第1次</w:t>
      </w:r>
      <w:r w:rsidRPr="006D64B4">
        <w:rPr>
          <w:rFonts w:hAnsi="標楷體" w:hint="eastAsia"/>
          <w:color w:val="000000" w:themeColor="text1"/>
          <w:szCs w:val="32"/>
          <w:lang w:eastAsia="zh-HK"/>
        </w:rPr>
        <w:t>補充</w:t>
      </w:r>
      <w:r w:rsidRPr="006D64B4">
        <w:rPr>
          <w:rFonts w:hAnsi="標楷體" w:hint="eastAsia"/>
          <w:color w:val="000000" w:themeColor="text1"/>
          <w:szCs w:val="32"/>
        </w:rPr>
        <w:t>）</w:t>
      </w:r>
      <w:r w:rsidRPr="006D64B4">
        <w:rPr>
          <w:rFonts w:hAnsi="標楷體" w:hint="eastAsia"/>
          <w:color w:val="000000" w:themeColor="text1"/>
          <w:szCs w:val="32"/>
          <w:lang w:eastAsia="zh-HK"/>
        </w:rPr>
        <w:t>表示</w:t>
      </w:r>
      <w:r w:rsidRPr="006D64B4">
        <w:rPr>
          <w:rFonts w:hAnsi="標楷體" w:hint="eastAsia"/>
          <w:color w:val="000000" w:themeColor="text1"/>
          <w:szCs w:val="32"/>
        </w:rPr>
        <w:t>：</w:t>
      </w:r>
      <w:r w:rsidRPr="006D64B4">
        <w:rPr>
          <w:rFonts w:hAnsi="標楷體" w:hint="eastAsia"/>
          <w:color w:val="000000" w:themeColor="text1"/>
          <w:szCs w:val="32"/>
          <w:lang w:eastAsia="zh-HK"/>
        </w:rPr>
        <w:t>拍賣之太保市東新段第</w:t>
      </w:r>
      <w:r w:rsidRPr="006D64B4">
        <w:rPr>
          <w:rFonts w:hAnsi="標楷體" w:hint="eastAsia"/>
          <w:color w:val="000000" w:themeColor="text1"/>
          <w:szCs w:val="32"/>
        </w:rPr>
        <w:t>652-12</w:t>
      </w:r>
      <w:r w:rsidRPr="006D64B4">
        <w:rPr>
          <w:rFonts w:hAnsi="標楷體" w:hint="eastAsia"/>
          <w:color w:val="000000" w:themeColor="text1"/>
          <w:szCs w:val="32"/>
          <w:lang w:eastAsia="zh-HK"/>
        </w:rPr>
        <w:t>地號土地係自原同段第</w:t>
      </w:r>
      <w:r w:rsidRPr="006D64B4">
        <w:rPr>
          <w:rFonts w:hAnsi="標楷體" w:hint="eastAsia"/>
          <w:color w:val="000000" w:themeColor="text1"/>
          <w:szCs w:val="32"/>
        </w:rPr>
        <w:t>652</w:t>
      </w:r>
      <w:r w:rsidRPr="006D64B4">
        <w:rPr>
          <w:rFonts w:hAnsi="標楷體" w:hint="eastAsia"/>
          <w:color w:val="000000" w:themeColor="text1"/>
          <w:szCs w:val="32"/>
          <w:lang w:eastAsia="zh-HK"/>
        </w:rPr>
        <w:t>地號分割出來</w:t>
      </w:r>
      <w:r w:rsidRPr="006D64B4">
        <w:rPr>
          <w:rStyle w:val="aff3"/>
          <w:rFonts w:hAnsi="標楷體"/>
          <w:color w:val="000000" w:themeColor="text1"/>
          <w:szCs w:val="32"/>
          <w:lang w:eastAsia="zh-HK"/>
        </w:rPr>
        <w:footnoteReference w:id="2"/>
      </w:r>
      <w:r w:rsidRPr="006D64B4">
        <w:rPr>
          <w:rFonts w:hAnsi="標楷體" w:hint="eastAsia"/>
          <w:color w:val="000000" w:themeColor="text1"/>
          <w:szCs w:val="32"/>
          <w:lang w:eastAsia="zh-HK"/>
        </w:rPr>
        <w:t>，由其父所有，</w:t>
      </w:r>
      <w:proofErr w:type="gramStart"/>
      <w:r w:rsidRPr="006D64B4">
        <w:rPr>
          <w:rFonts w:hAnsi="標楷體" w:hint="eastAsia"/>
          <w:color w:val="000000" w:themeColor="text1"/>
          <w:szCs w:val="32"/>
          <w:lang w:eastAsia="zh-HK"/>
        </w:rPr>
        <w:t>嗣</w:t>
      </w:r>
      <w:proofErr w:type="gramEnd"/>
      <w:r w:rsidRPr="006D64B4">
        <w:rPr>
          <w:rFonts w:hAnsi="標楷體" w:hint="eastAsia"/>
          <w:color w:val="000000" w:themeColor="text1"/>
          <w:szCs w:val="32"/>
          <w:lang w:eastAsia="zh-HK"/>
        </w:rPr>
        <w:t>由兄弟共同繼承</w:t>
      </w:r>
      <w:r w:rsidRPr="006D64B4">
        <w:rPr>
          <w:rFonts w:hAnsi="標楷體" w:hint="eastAsia"/>
          <w:color w:val="000000" w:themeColor="text1"/>
          <w:szCs w:val="32"/>
        </w:rPr>
        <w:t>，</w:t>
      </w:r>
      <w:r w:rsidRPr="006D64B4">
        <w:rPr>
          <w:rFonts w:hAnsi="標楷體" w:hint="eastAsia"/>
          <w:color w:val="000000" w:themeColor="text1"/>
          <w:szCs w:val="32"/>
          <w:lang w:eastAsia="zh-HK"/>
        </w:rPr>
        <w:t>其所有之門牌號碼</w:t>
      </w:r>
      <w:r w:rsidRPr="006D64B4">
        <w:rPr>
          <w:rFonts w:hAnsi="標楷體" w:hint="eastAsia"/>
          <w:color w:val="000000" w:themeColor="text1"/>
          <w:szCs w:val="32"/>
        </w:rPr>
        <w:t>嘉義縣太保市和平路29號</w:t>
      </w:r>
      <w:r w:rsidRPr="006D64B4">
        <w:rPr>
          <w:rFonts w:hAnsi="標楷體" w:hint="eastAsia"/>
          <w:color w:val="000000" w:themeColor="text1"/>
          <w:szCs w:val="32"/>
          <w:lang w:eastAsia="zh-HK"/>
        </w:rPr>
        <w:t>之房屋即係坐落於第</w:t>
      </w:r>
      <w:r w:rsidRPr="006D64B4">
        <w:rPr>
          <w:rFonts w:hAnsi="標楷體" w:hint="eastAsia"/>
          <w:color w:val="000000" w:themeColor="text1"/>
          <w:szCs w:val="32"/>
        </w:rPr>
        <w:t>652-12</w:t>
      </w:r>
      <w:r w:rsidRPr="006D64B4">
        <w:rPr>
          <w:rFonts w:hAnsi="標楷體" w:hint="eastAsia"/>
          <w:color w:val="000000" w:themeColor="text1"/>
          <w:szCs w:val="32"/>
          <w:lang w:eastAsia="zh-HK"/>
        </w:rPr>
        <w:t>地號土地上之建物</w:t>
      </w:r>
      <w:r w:rsidRPr="006D64B4">
        <w:rPr>
          <w:rFonts w:hAnsi="標楷體" w:hint="eastAsia"/>
          <w:color w:val="000000" w:themeColor="text1"/>
          <w:szCs w:val="32"/>
        </w:rPr>
        <w:t>，</w:t>
      </w:r>
      <w:r w:rsidR="00AF5DAD" w:rsidRPr="006D64B4">
        <w:rPr>
          <w:rFonts w:hAnsi="標楷體" w:hint="eastAsia"/>
          <w:color w:val="000000" w:themeColor="text1"/>
          <w:szCs w:val="32"/>
        </w:rPr>
        <w:t>為避免日後爭議，</w:t>
      </w:r>
      <w:r w:rsidRPr="006D64B4">
        <w:rPr>
          <w:rFonts w:hAnsi="標楷體" w:hint="eastAsia"/>
          <w:color w:val="000000" w:themeColor="text1"/>
          <w:szCs w:val="32"/>
        </w:rPr>
        <w:t>請嘉義地院派員查明等語，</w:t>
      </w:r>
      <w:r w:rsidRPr="006D64B4">
        <w:rPr>
          <w:rFonts w:hAnsi="標楷體" w:hint="eastAsia"/>
          <w:color w:val="000000" w:themeColor="text1"/>
          <w:szCs w:val="32"/>
          <w:lang w:eastAsia="zh-HK"/>
        </w:rPr>
        <w:t>並提出</w:t>
      </w:r>
      <w:r w:rsidRPr="006D64B4">
        <w:rPr>
          <w:rFonts w:hAnsi="標楷體" w:hint="eastAsia"/>
          <w:color w:val="000000" w:themeColor="text1"/>
          <w:szCs w:val="32"/>
        </w:rPr>
        <w:t>土地登記簿、</w:t>
      </w:r>
      <w:r w:rsidRPr="006D64B4">
        <w:rPr>
          <w:rFonts w:hAnsi="標楷體" w:hint="eastAsia"/>
          <w:color w:val="000000" w:themeColor="text1"/>
          <w:szCs w:val="32"/>
          <w:lang w:eastAsia="zh-HK"/>
        </w:rPr>
        <w:t>門牌證明書</w:t>
      </w:r>
      <w:r w:rsidRPr="006D64B4">
        <w:rPr>
          <w:rFonts w:hAnsi="標楷體" w:hint="eastAsia"/>
          <w:color w:val="000000" w:themeColor="text1"/>
          <w:szCs w:val="32"/>
        </w:rPr>
        <w:t>、戶口名簿、</w:t>
      </w:r>
      <w:r w:rsidR="00AF5DAD" w:rsidRPr="006D64B4">
        <w:rPr>
          <w:rFonts w:hAnsi="標楷體" w:hint="eastAsia"/>
          <w:color w:val="000000" w:themeColor="text1"/>
          <w:szCs w:val="32"/>
        </w:rPr>
        <w:t>62</w:t>
      </w:r>
      <w:r w:rsidR="00AF5DAD" w:rsidRPr="006D64B4">
        <w:rPr>
          <w:rFonts w:hAnsi="標楷體" w:hint="eastAsia"/>
          <w:color w:val="000000" w:themeColor="text1"/>
          <w:szCs w:val="32"/>
          <w:lang w:eastAsia="zh-HK"/>
        </w:rPr>
        <w:t>年下期</w:t>
      </w:r>
      <w:r w:rsidRPr="006D64B4">
        <w:rPr>
          <w:rFonts w:hAnsi="標楷體" w:hint="eastAsia"/>
          <w:color w:val="000000" w:themeColor="text1"/>
          <w:szCs w:val="32"/>
        </w:rPr>
        <w:t>房屋稅繳納通知書為證。</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嘉義地院於107年3月15日發函請</w:t>
      </w:r>
      <w:r w:rsidR="007C5FD1" w:rsidRPr="006D64B4">
        <w:rPr>
          <w:rFonts w:hAnsi="標楷體" w:hint="eastAsia"/>
          <w:color w:val="000000" w:themeColor="text1"/>
          <w:szCs w:val="32"/>
        </w:rPr>
        <w:t>許○○</w:t>
      </w:r>
      <w:r w:rsidRPr="006D64B4">
        <w:rPr>
          <w:rFonts w:hAnsi="標楷體" w:hint="eastAsia"/>
          <w:color w:val="000000" w:themeColor="text1"/>
          <w:szCs w:val="32"/>
        </w:rPr>
        <w:t>補正652-12地號土地所有權異動索引資料（</w:t>
      </w:r>
      <w:r w:rsidR="007C5FD1" w:rsidRPr="006D64B4">
        <w:rPr>
          <w:rFonts w:hAnsi="標楷體" w:hint="eastAsia"/>
          <w:color w:val="000000" w:themeColor="text1"/>
          <w:szCs w:val="32"/>
        </w:rPr>
        <w:t>許○○</w:t>
      </w:r>
      <w:r w:rsidRPr="006D64B4">
        <w:rPr>
          <w:rFonts w:hAnsi="標楷體" w:hint="eastAsia"/>
          <w:color w:val="000000" w:themeColor="text1"/>
          <w:szCs w:val="32"/>
        </w:rPr>
        <w:t>個人部分）、嘉義縣太保市南新里和平路29號建物</w:t>
      </w:r>
      <w:r w:rsidRPr="006D64B4">
        <w:rPr>
          <w:rFonts w:hAnsi="標楷體" w:hint="eastAsia"/>
          <w:color w:val="000000" w:themeColor="text1"/>
          <w:szCs w:val="32"/>
        </w:rPr>
        <w:lastRenderedPageBreak/>
        <w:t>之納稅</w:t>
      </w:r>
      <w:r w:rsidR="00E33DDC" w:rsidRPr="006D64B4">
        <w:rPr>
          <w:rFonts w:hAnsi="標楷體" w:hint="eastAsia"/>
          <w:color w:val="000000" w:themeColor="text1"/>
          <w:szCs w:val="32"/>
          <w:lang w:eastAsia="zh-HK"/>
        </w:rPr>
        <w:t>義務</w:t>
      </w:r>
      <w:r w:rsidRPr="006D64B4">
        <w:rPr>
          <w:rFonts w:hAnsi="標楷體" w:hint="eastAsia"/>
          <w:color w:val="000000" w:themeColor="text1"/>
          <w:szCs w:val="32"/>
        </w:rPr>
        <w:t>人異動資料。</w:t>
      </w:r>
    </w:p>
    <w:p w:rsidR="00B60E73" w:rsidRPr="006D64B4" w:rsidRDefault="00B60E73"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司法事務官林桂香</w:t>
      </w:r>
      <w:r w:rsidRPr="006D64B4">
        <w:rPr>
          <w:rFonts w:hAnsi="標楷體"/>
          <w:color w:val="000000" w:themeColor="text1"/>
          <w:szCs w:val="32"/>
        </w:rPr>
        <w:t>107</w:t>
      </w:r>
      <w:r w:rsidRPr="006D64B4">
        <w:rPr>
          <w:rFonts w:hAnsi="標楷體" w:hint="eastAsia"/>
          <w:color w:val="000000" w:themeColor="text1"/>
          <w:szCs w:val="32"/>
        </w:rPr>
        <w:t>年3月29日詢問</w:t>
      </w:r>
      <w:r w:rsidR="007C5FD1" w:rsidRPr="006D64B4">
        <w:rPr>
          <w:rFonts w:hAnsi="標楷體" w:hint="eastAsia"/>
          <w:color w:val="000000" w:themeColor="text1"/>
          <w:szCs w:val="32"/>
        </w:rPr>
        <w:t>許○○</w:t>
      </w:r>
      <w:r w:rsidRPr="006D64B4">
        <w:rPr>
          <w:rFonts w:hAnsi="標楷體" w:hint="eastAsia"/>
          <w:color w:val="000000" w:themeColor="text1"/>
          <w:szCs w:val="32"/>
        </w:rPr>
        <w:t>及陳訴人後</w:t>
      </w:r>
      <w:proofErr w:type="gramStart"/>
      <w:r w:rsidRPr="006D64B4">
        <w:rPr>
          <w:rFonts w:hAnsi="標楷體" w:hint="eastAsia"/>
          <w:color w:val="000000" w:themeColor="text1"/>
          <w:szCs w:val="32"/>
        </w:rPr>
        <w:t>諭</w:t>
      </w:r>
      <w:proofErr w:type="gramEnd"/>
      <w:r w:rsidRPr="006D64B4">
        <w:rPr>
          <w:rFonts w:hAnsi="標楷體" w:hint="eastAsia"/>
          <w:color w:val="000000" w:themeColor="text1"/>
          <w:szCs w:val="32"/>
        </w:rPr>
        <w:t>知</w:t>
      </w:r>
      <w:r w:rsidRPr="006D64B4">
        <w:rPr>
          <w:rFonts w:hAnsi="標楷體" w:hint="eastAsia"/>
          <w:color w:val="000000" w:themeColor="text1"/>
          <w:szCs w:val="32"/>
          <w:lang w:eastAsia="zh-HK"/>
        </w:rPr>
        <w:t>：</w:t>
      </w:r>
      <w:r w:rsidRPr="006D64B4">
        <w:rPr>
          <w:rFonts w:hAnsi="標楷體" w:hint="eastAsia"/>
          <w:color w:val="000000" w:themeColor="text1"/>
          <w:szCs w:val="32"/>
        </w:rPr>
        <w:t>6</w:t>
      </w:r>
      <w:r w:rsidRPr="006D64B4">
        <w:rPr>
          <w:rFonts w:hAnsi="標楷體"/>
          <w:color w:val="000000" w:themeColor="text1"/>
          <w:szCs w:val="32"/>
        </w:rPr>
        <w:t>52-12</w:t>
      </w:r>
      <w:r w:rsidRPr="006D64B4">
        <w:rPr>
          <w:rFonts w:hAnsi="標楷體" w:hint="eastAsia"/>
          <w:color w:val="000000" w:themeColor="text1"/>
          <w:szCs w:val="32"/>
        </w:rPr>
        <w:t>地號土地由</w:t>
      </w:r>
      <w:r w:rsidR="007C5FD1" w:rsidRPr="006D64B4">
        <w:rPr>
          <w:rFonts w:hAnsi="標楷體" w:hint="eastAsia"/>
          <w:color w:val="000000" w:themeColor="text1"/>
          <w:szCs w:val="32"/>
        </w:rPr>
        <w:t>許○○</w:t>
      </w:r>
      <w:r w:rsidRPr="006D64B4">
        <w:rPr>
          <w:rFonts w:hAnsi="標楷體" w:hint="eastAsia"/>
          <w:color w:val="000000" w:themeColor="text1"/>
          <w:szCs w:val="32"/>
        </w:rPr>
        <w:t>優先承買，652、652-1、652-14地號土地依其應有部分比例共同優先承買，652-12部分如陳訴人有意見另提起優先承買訴訟，逾期未提出，該院即通知</w:t>
      </w:r>
      <w:r w:rsidR="007C5FD1" w:rsidRPr="006D64B4">
        <w:rPr>
          <w:rFonts w:hAnsi="標楷體" w:hint="eastAsia"/>
          <w:color w:val="000000" w:themeColor="text1"/>
          <w:szCs w:val="32"/>
        </w:rPr>
        <w:t>許○○</w:t>
      </w:r>
      <w:r w:rsidRPr="006D64B4">
        <w:rPr>
          <w:rFonts w:hAnsi="標楷體" w:hint="eastAsia"/>
          <w:color w:val="000000" w:themeColor="text1"/>
          <w:szCs w:val="32"/>
        </w:rPr>
        <w:t>繳納價金。</w:t>
      </w:r>
    </w:p>
    <w:p w:rsidR="00B60E73" w:rsidRPr="006D64B4" w:rsidRDefault="00E33DDC" w:rsidP="00C86796">
      <w:pPr>
        <w:pStyle w:val="4"/>
        <w:numPr>
          <w:ilvl w:val="3"/>
          <w:numId w:val="1"/>
        </w:numPr>
        <w:ind w:left="1786"/>
        <w:rPr>
          <w:rFonts w:hAnsi="標楷體"/>
          <w:color w:val="000000" w:themeColor="text1"/>
          <w:szCs w:val="32"/>
        </w:rPr>
      </w:pPr>
      <w:r w:rsidRPr="006D64B4">
        <w:rPr>
          <w:rFonts w:hAnsi="標楷體" w:hint="eastAsia"/>
          <w:color w:val="000000" w:themeColor="text1"/>
          <w:szCs w:val="32"/>
          <w:lang w:eastAsia="zh-HK"/>
        </w:rPr>
        <w:t>嘉義地</w:t>
      </w:r>
      <w:r w:rsidR="00B60E73" w:rsidRPr="006D64B4">
        <w:rPr>
          <w:rFonts w:hAnsi="標楷體" w:hint="eastAsia"/>
          <w:color w:val="000000" w:themeColor="text1"/>
          <w:szCs w:val="32"/>
        </w:rPr>
        <w:t>院</w:t>
      </w:r>
      <w:r w:rsidRPr="006D64B4">
        <w:rPr>
          <w:rFonts w:hAnsi="標楷體" w:hint="eastAsia"/>
          <w:color w:val="000000" w:themeColor="text1"/>
          <w:szCs w:val="32"/>
          <w:lang w:eastAsia="zh-HK"/>
        </w:rPr>
        <w:t>再於</w:t>
      </w:r>
      <w:r w:rsidR="00B60E73" w:rsidRPr="006D64B4">
        <w:rPr>
          <w:rFonts w:hAnsi="標楷體" w:hint="eastAsia"/>
          <w:color w:val="000000" w:themeColor="text1"/>
          <w:szCs w:val="32"/>
        </w:rPr>
        <w:t>107年3月31日函請</w:t>
      </w:r>
      <w:r w:rsidR="007C5FD1" w:rsidRPr="006D64B4">
        <w:rPr>
          <w:rFonts w:hAnsi="標楷體" w:hint="eastAsia"/>
          <w:color w:val="000000" w:themeColor="text1"/>
          <w:szCs w:val="32"/>
        </w:rPr>
        <w:t>許○○</w:t>
      </w:r>
      <w:r w:rsidR="00B60E73" w:rsidRPr="006D64B4">
        <w:rPr>
          <w:rFonts w:hAnsi="標楷體" w:hint="eastAsia"/>
          <w:color w:val="000000" w:themeColor="text1"/>
          <w:szCs w:val="32"/>
        </w:rPr>
        <w:t>於文到5日內提出652-12地號土地所有權異動索引及門牌號碼為嘉義縣太保市南新里和平路29號之課稅異動索引。</w:t>
      </w:r>
      <w:r w:rsidRPr="006D64B4">
        <w:rPr>
          <w:rFonts w:hAnsi="標楷體" w:hint="eastAsia"/>
          <w:color w:val="000000" w:themeColor="text1"/>
          <w:szCs w:val="32"/>
          <w:lang w:eastAsia="zh-HK"/>
        </w:rPr>
        <w:t>該院同日並另</w:t>
      </w:r>
      <w:r w:rsidR="00B60E73" w:rsidRPr="006D64B4">
        <w:rPr>
          <w:rFonts w:hAnsi="標楷體" w:hint="eastAsia"/>
          <w:color w:val="000000" w:themeColor="text1"/>
          <w:szCs w:val="32"/>
        </w:rPr>
        <w:t>發函陳訴人，請其於文到10日內向該院提起確認優先承買權存在訴訟及向民事執行處提出起訴證明，逾期即依法續行本件執行程序。</w:t>
      </w:r>
    </w:p>
    <w:p w:rsidR="00B60E73" w:rsidRPr="006D64B4" w:rsidRDefault="007C5FD1" w:rsidP="00B60E73">
      <w:pPr>
        <w:pStyle w:val="4"/>
        <w:numPr>
          <w:ilvl w:val="3"/>
          <w:numId w:val="1"/>
        </w:numPr>
        <w:ind w:left="1786"/>
        <w:rPr>
          <w:rFonts w:hAnsi="標楷體"/>
          <w:color w:val="000000" w:themeColor="text1"/>
          <w:szCs w:val="32"/>
        </w:rPr>
      </w:pPr>
      <w:r w:rsidRPr="006D64B4">
        <w:rPr>
          <w:rFonts w:hAnsi="標楷體" w:hint="eastAsia"/>
          <w:color w:val="000000" w:themeColor="text1"/>
          <w:szCs w:val="32"/>
        </w:rPr>
        <w:t>許○○</w:t>
      </w:r>
      <w:r w:rsidR="00B60E73" w:rsidRPr="006D64B4">
        <w:rPr>
          <w:rFonts w:hAnsi="標楷體" w:hint="eastAsia"/>
          <w:color w:val="000000" w:themeColor="text1"/>
          <w:szCs w:val="32"/>
        </w:rPr>
        <w:t>於107年4月12日提出補充狀（第2次</w:t>
      </w:r>
      <w:r w:rsidR="00B60E73" w:rsidRPr="006D64B4">
        <w:rPr>
          <w:rFonts w:hAnsi="標楷體" w:hint="eastAsia"/>
          <w:color w:val="000000" w:themeColor="text1"/>
          <w:szCs w:val="32"/>
          <w:lang w:eastAsia="zh-HK"/>
        </w:rPr>
        <w:t>補充</w:t>
      </w:r>
      <w:r w:rsidR="00B60E73" w:rsidRPr="006D64B4">
        <w:rPr>
          <w:rFonts w:hAnsi="標楷體" w:hint="eastAsia"/>
          <w:color w:val="000000" w:themeColor="text1"/>
          <w:szCs w:val="32"/>
        </w:rPr>
        <w:t>）稱：652-12地號由水虞</w:t>
      </w:r>
      <w:proofErr w:type="gramStart"/>
      <w:r w:rsidR="00B60E73" w:rsidRPr="006D64B4">
        <w:rPr>
          <w:rFonts w:hAnsi="標楷體" w:hint="eastAsia"/>
          <w:color w:val="000000" w:themeColor="text1"/>
          <w:szCs w:val="32"/>
        </w:rPr>
        <w:t>厝</w:t>
      </w:r>
      <w:proofErr w:type="gramEnd"/>
      <w:r w:rsidR="00B60E73" w:rsidRPr="006D64B4">
        <w:rPr>
          <w:rFonts w:hAnsi="標楷體" w:hint="eastAsia"/>
          <w:color w:val="000000" w:themeColor="text1"/>
          <w:szCs w:val="32"/>
        </w:rPr>
        <w:t>段599號重測後為東新段652地號，再分割為652-12地號等語，並檢附</w:t>
      </w:r>
      <w:r w:rsidR="00B60E73" w:rsidRPr="006D64B4">
        <w:rPr>
          <w:rFonts w:hAnsi="標楷體" w:hint="eastAsia"/>
          <w:color w:val="000000" w:themeColor="text1"/>
          <w:szCs w:val="32"/>
          <w:lang w:eastAsia="zh-HK"/>
        </w:rPr>
        <w:t>遺產稅免稅證明書</w:t>
      </w:r>
      <w:r w:rsidR="00B60E73" w:rsidRPr="006D64B4">
        <w:rPr>
          <w:rFonts w:hAnsi="標楷體" w:hint="eastAsia"/>
          <w:color w:val="000000" w:themeColor="text1"/>
          <w:szCs w:val="32"/>
        </w:rPr>
        <w:t>、</w:t>
      </w:r>
      <w:proofErr w:type="gramStart"/>
      <w:r w:rsidR="00B60E73" w:rsidRPr="006D64B4">
        <w:rPr>
          <w:rFonts w:hAnsi="標楷體" w:hint="eastAsia"/>
          <w:color w:val="000000" w:themeColor="text1"/>
          <w:szCs w:val="32"/>
        </w:rPr>
        <w:t>61</w:t>
      </w:r>
      <w:proofErr w:type="gramEnd"/>
      <w:r w:rsidR="00B60E73" w:rsidRPr="006D64B4">
        <w:rPr>
          <w:rFonts w:hAnsi="標楷體" w:hint="eastAsia"/>
          <w:color w:val="000000" w:themeColor="text1"/>
          <w:szCs w:val="32"/>
          <w:lang w:eastAsia="zh-HK"/>
        </w:rPr>
        <w:t>年度至</w:t>
      </w:r>
      <w:proofErr w:type="gramStart"/>
      <w:r w:rsidR="00B60E73" w:rsidRPr="006D64B4">
        <w:rPr>
          <w:rFonts w:hAnsi="標楷體" w:hint="eastAsia"/>
          <w:color w:val="000000" w:themeColor="text1"/>
          <w:szCs w:val="32"/>
        </w:rPr>
        <w:t>69</w:t>
      </w:r>
      <w:proofErr w:type="gramEnd"/>
      <w:r w:rsidR="00B60E73" w:rsidRPr="006D64B4">
        <w:rPr>
          <w:rFonts w:hAnsi="標楷體" w:hint="eastAsia"/>
          <w:color w:val="000000" w:themeColor="text1"/>
          <w:szCs w:val="32"/>
          <w:lang w:eastAsia="zh-HK"/>
        </w:rPr>
        <w:t>年度</w:t>
      </w:r>
      <w:r w:rsidR="00B60E73" w:rsidRPr="006D64B4">
        <w:rPr>
          <w:rFonts w:hAnsi="標楷體" w:hint="eastAsia"/>
          <w:color w:val="000000" w:themeColor="text1"/>
          <w:szCs w:val="32"/>
        </w:rPr>
        <w:t>房屋稅繳納通知書、</w:t>
      </w:r>
      <w:r w:rsidR="00B60E73" w:rsidRPr="006D64B4">
        <w:rPr>
          <w:rFonts w:hAnsi="標楷體" w:hint="eastAsia"/>
          <w:color w:val="000000" w:themeColor="text1"/>
          <w:szCs w:val="32"/>
          <w:lang w:eastAsia="zh-HK"/>
        </w:rPr>
        <w:t>地籍圖重測</w:t>
      </w:r>
      <w:r w:rsidR="00B60E73" w:rsidRPr="006D64B4">
        <w:rPr>
          <w:rFonts w:hAnsi="標楷體" w:hint="eastAsia"/>
          <w:color w:val="000000" w:themeColor="text1"/>
          <w:szCs w:val="32"/>
        </w:rPr>
        <w:t>土地標示變更結果通知書、652、652-12地號土地登記第一類謄本等資料。</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rPr>
        <w:t>經查，</w:t>
      </w:r>
      <w:r w:rsidR="007C5FD1" w:rsidRPr="006D64B4">
        <w:rPr>
          <w:rFonts w:hAnsi="標楷體" w:hint="eastAsia"/>
          <w:color w:val="000000" w:themeColor="text1"/>
          <w:szCs w:val="32"/>
        </w:rPr>
        <w:t>許○○</w:t>
      </w:r>
      <w:r w:rsidRPr="006D64B4">
        <w:rPr>
          <w:rFonts w:hAnsi="標楷體" w:hint="eastAsia"/>
          <w:color w:val="000000" w:themeColor="text1"/>
          <w:szCs w:val="32"/>
        </w:rPr>
        <w:t>雖主張其所有之嘉義縣太保市南新里和平路29號房屋坐落於652-12地號土地上，惟其所提出之土地登記簿、</w:t>
      </w:r>
      <w:r w:rsidRPr="006D64B4">
        <w:rPr>
          <w:rFonts w:hAnsi="標楷體" w:hint="eastAsia"/>
          <w:color w:val="000000" w:themeColor="text1"/>
          <w:szCs w:val="32"/>
          <w:lang w:eastAsia="zh-HK"/>
        </w:rPr>
        <w:t>門牌證明書</w:t>
      </w:r>
      <w:r w:rsidRPr="006D64B4">
        <w:rPr>
          <w:rFonts w:hAnsi="標楷體" w:hint="eastAsia"/>
          <w:color w:val="000000" w:themeColor="text1"/>
          <w:szCs w:val="32"/>
        </w:rPr>
        <w:t>、戶口名簿、</w:t>
      </w:r>
      <w:r w:rsidRPr="006D64B4">
        <w:rPr>
          <w:rFonts w:hAnsi="標楷體" w:hint="eastAsia"/>
          <w:color w:val="000000" w:themeColor="text1"/>
          <w:szCs w:val="32"/>
          <w:lang w:eastAsia="zh-HK"/>
        </w:rPr>
        <w:t>遺產稅免稅證明書</w:t>
      </w:r>
      <w:r w:rsidRPr="006D64B4">
        <w:rPr>
          <w:rFonts w:hAnsi="標楷體" w:hint="eastAsia"/>
          <w:color w:val="000000" w:themeColor="text1"/>
          <w:szCs w:val="32"/>
        </w:rPr>
        <w:t>、</w:t>
      </w:r>
      <w:proofErr w:type="gramStart"/>
      <w:r w:rsidRPr="006D64B4">
        <w:rPr>
          <w:rFonts w:hAnsi="標楷體" w:hint="eastAsia"/>
          <w:color w:val="000000" w:themeColor="text1"/>
          <w:szCs w:val="32"/>
        </w:rPr>
        <w:t>61</w:t>
      </w:r>
      <w:proofErr w:type="gramEnd"/>
      <w:r w:rsidRPr="006D64B4">
        <w:rPr>
          <w:rFonts w:hAnsi="標楷體" w:hint="eastAsia"/>
          <w:color w:val="000000" w:themeColor="text1"/>
          <w:szCs w:val="32"/>
          <w:lang w:eastAsia="zh-HK"/>
        </w:rPr>
        <w:t>年度至</w:t>
      </w:r>
      <w:proofErr w:type="gramStart"/>
      <w:r w:rsidRPr="006D64B4">
        <w:rPr>
          <w:rFonts w:hAnsi="標楷體" w:hint="eastAsia"/>
          <w:color w:val="000000" w:themeColor="text1"/>
          <w:szCs w:val="32"/>
        </w:rPr>
        <w:t>69</w:t>
      </w:r>
      <w:proofErr w:type="gramEnd"/>
      <w:r w:rsidRPr="006D64B4">
        <w:rPr>
          <w:rFonts w:hAnsi="標楷體" w:hint="eastAsia"/>
          <w:color w:val="000000" w:themeColor="text1"/>
          <w:szCs w:val="32"/>
          <w:lang w:eastAsia="zh-HK"/>
        </w:rPr>
        <w:t>年度</w:t>
      </w:r>
      <w:r w:rsidRPr="006D64B4">
        <w:rPr>
          <w:rFonts w:hAnsi="標楷體" w:hint="eastAsia"/>
          <w:color w:val="000000" w:themeColor="text1"/>
          <w:szCs w:val="32"/>
        </w:rPr>
        <w:t>房屋稅繳納通知書、</w:t>
      </w:r>
      <w:r w:rsidRPr="006D64B4">
        <w:rPr>
          <w:rFonts w:hAnsi="標楷體" w:hint="eastAsia"/>
          <w:color w:val="000000" w:themeColor="text1"/>
          <w:szCs w:val="32"/>
          <w:lang w:eastAsia="zh-HK"/>
        </w:rPr>
        <w:t>地籍圖重測</w:t>
      </w:r>
      <w:r w:rsidRPr="006D64B4">
        <w:rPr>
          <w:rFonts w:hAnsi="標楷體" w:hint="eastAsia"/>
          <w:color w:val="000000" w:themeColor="text1"/>
          <w:szCs w:val="32"/>
        </w:rPr>
        <w:t>土地標示變更結果通知書、652、652-12地號土地登記第一類謄本等證據，</w:t>
      </w:r>
      <w:r w:rsidR="00344BD9" w:rsidRPr="006D64B4">
        <w:rPr>
          <w:rFonts w:hAnsi="標楷體" w:hint="eastAsia"/>
          <w:color w:val="000000" w:themeColor="text1"/>
          <w:szCs w:val="32"/>
        </w:rPr>
        <w:t>充其量僅能證明</w:t>
      </w:r>
      <w:r w:rsidR="00344BD9" w:rsidRPr="006D64B4">
        <w:rPr>
          <w:rFonts w:hAnsi="標楷體" w:hint="eastAsia"/>
          <w:color w:val="000000" w:themeColor="text1"/>
          <w:szCs w:val="32"/>
          <w:lang w:eastAsia="zh-HK"/>
        </w:rPr>
        <w:t>前揭門牌所示之</w:t>
      </w:r>
      <w:r w:rsidRPr="006D64B4">
        <w:rPr>
          <w:rFonts w:hAnsi="標楷體" w:hint="eastAsia"/>
          <w:color w:val="000000" w:themeColor="text1"/>
          <w:szCs w:val="32"/>
        </w:rPr>
        <w:t>房屋為</w:t>
      </w:r>
      <w:r w:rsidR="007C5FD1" w:rsidRPr="006D64B4">
        <w:rPr>
          <w:rFonts w:hAnsi="標楷體" w:hint="eastAsia"/>
          <w:color w:val="000000" w:themeColor="text1"/>
          <w:szCs w:val="32"/>
        </w:rPr>
        <w:t>許○○</w:t>
      </w:r>
      <w:r w:rsidRPr="006D64B4">
        <w:rPr>
          <w:rFonts w:hAnsi="標楷體" w:hint="eastAsia"/>
          <w:color w:val="000000" w:themeColor="text1"/>
          <w:szCs w:val="32"/>
        </w:rPr>
        <w:t>所有</w:t>
      </w:r>
      <w:r w:rsidR="00996281" w:rsidRPr="006D64B4">
        <w:rPr>
          <w:rFonts w:hAnsi="標楷體" w:hint="eastAsia"/>
          <w:color w:val="000000" w:themeColor="text1"/>
          <w:szCs w:val="32"/>
        </w:rPr>
        <w:t>、</w:t>
      </w:r>
      <w:r w:rsidR="00996281" w:rsidRPr="006D64B4">
        <w:rPr>
          <w:rFonts w:hAnsi="標楷體" w:hint="eastAsia"/>
          <w:color w:val="000000" w:themeColor="text1"/>
          <w:szCs w:val="32"/>
          <w:lang w:eastAsia="zh-HK"/>
        </w:rPr>
        <w:t>其曾經繳納</w:t>
      </w:r>
      <w:r w:rsidR="00344BD9" w:rsidRPr="006D64B4">
        <w:rPr>
          <w:rFonts w:hAnsi="標楷體" w:hint="eastAsia"/>
          <w:color w:val="000000" w:themeColor="text1"/>
          <w:szCs w:val="32"/>
          <w:lang w:eastAsia="zh-HK"/>
        </w:rPr>
        <w:t>該</w:t>
      </w:r>
      <w:r w:rsidR="00996281" w:rsidRPr="006D64B4">
        <w:rPr>
          <w:rFonts w:hAnsi="標楷體" w:hint="eastAsia"/>
          <w:color w:val="000000" w:themeColor="text1"/>
          <w:szCs w:val="32"/>
          <w:lang w:eastAsia="zh-HK"/>
        </w:rPr>
        <w:t>房屋稅捐</w:t>
      </w:r>
      <w:r w:rsidR="00996281" w:rsidRPr="006D64B4">
        <w:rPr>
          <w:rFonts w:hAnsi="標楷體" w:hint="eastAsia"/>
          <w:color w:val="000000" w:themeColor="text1"/>
          <w:szCs w:val="32"/>
        </w:rPr>
        <w:t>，</w:t>
      </w:r>
      <w:proofErr w:type="gramStart"/>
      <w:r w:rsidRPr="006D64B4">
        <w:rPr>
          <w:rFonts w:hAnsi="標楷體" w:hint="eastAsia"/>
          <w:color w:val="000000" w:themeColor="text1"/>
          <w:szCs w:val="32"/>
        </w:rPr>
        <w:t>以及</w:t>
      </w:r>
      <w:r w:rsidR="00996281" w:rsidRPr="006D64B4">
        <w:rPr>
          <w:rFonts w:hAnsi="標楷體" w:hint="eastAsia"/>
          <w:color w:val="000000" w:themeColor="text1"/>
          <w:szCs w:val="32"/>
          <w:lang w:eastAsia="zh-HK"/>
        </w:rPr>
        <w:t>系</w:t>
      </w:r>
      <w:proofErr w:type="gramEnd"/>
      <w:r w:rsidR="00996281" w:rsidRPr="006D64B4">
        <w:rPr>
          <w:rFonts w:hAnsi="標楷體" w:hint="eastAsia"/>
          <w:color w:val="000000" w:themeColor="text1"/>
          <w:szCs w:val="32"/>
          <w:lang w:eastAsia="zh-HK"/>
        </w:rPr>
        <w:t>爭</w:t>
      </w:r>
      <w:r w:rsidRPr="006D64B4">
        <w:rPr>
          <w:rFonts w:hAnsi="標楷體" w:hint="eastAsia"/>
          <w:color w:val="000000" w:themeColor="text1"/>
          <w:szCs w:val="32"/>
        </w:rPr>
        <w:t>土地</w:t>
      </w:r>
      <w:r w:rsidR="00996281" w:rsidRPr="006D64B4">
        <w:rPr>
          <w:rFonts w:hAnsi="標楷體" w:hint="eastAsia"/>
          <w:color w:val="000000" w:themeColor="text1"/>
          <w:szCs w:val="32"/>
          <w:lang w:eastAsia="zh-HK"/>
        </w:rPr>
        <w:t>曾經重測及</w:t>
      </w:r>
      <w:r w:rsidR="00563CE6" w:rsidRPr="006D64B4">
        <w:rPr>
          <w:rFonts w:hAnsi="標楷體" w:hint="eastAsia"/>
          <w:color w:val="000000" w:themeColor="text1"/>
          <w:szCs w:val="32"/>
        </w:rPr>
        <w:t>分割等</w:t>
      </w:r>
      <w:r w:rsidRPr="006D64B4">
        <w:rPr>
          <w:rFonts w:hAnsi="標楷體" w:hint="eastAsia"/>
          <w:color w:val="000000" w:themeColor="text1"/>
          <w:szCs w:val="32"/>
        </w:rPr>
        <w:t>事實，</w:t>
      </w:r>
      <w:proofErr w:type="gramStart"/>
      <w:r w:rsidRPr="006D64B4">
        <w:rPr>
          <w:rFonts w:hAnsi="標楷體" w:hint="eastAsia"/>
          <w:color w:val="000000" w:themeColor="text1"/>
          <w:szCs w:val="32"/>
        </w:rPr>
        <w:t>但均未記載</w:t>
      </w:r>
      <w:proofErr w:type="gramEnd"/>
      <w:r w:rsidRPr="006D64B4">
        <w:rPr>
          <w:rFonts w:hAnsi="標楷體" w:hint="eastAsia"/>
          <w:color w:val="000000" w:themeColor="text1"/>
          <w:szCs w:val="32"/>
        </w:rPr>
        <w:t>其所有之上開房屋係坐落</w:t>
      </w:r>
      <w:proofErr w:type="gramStart"/>
      <w:r w:rsidRPr="006D64B4">
        <w:rPr>
          <w:rFonts w:hAnsi="標楷體" w:hint="eastAsia"/>
          <w:color w:val="000000" w:themeColor="text1"/>
          <w:szCs w:val="32"/>
        </w:rPr>
        <w:t>於何筆土地</w:t>
      </w:r>
      <w:proofErr w:type="gramEnd"/>
      <w:r w:rsidRPr="006D64B4">
        <w:rPr>
          <w:rFonts w:hAnsi="標楷體" w:hint="eastAsia"/>
          <w:color w:val="000000" w:themeColor="text1"/>
          <w:szCs w:val="32"/>
        </w:rPr>
        <w:t>上及其範圍為何，故無法證明其依民法第425</w:t>
      </w:r>
      <w:r w:rsidRPr="006D64B4">
        <w:rPr>
          <w:rFonts w:hAnsi="標楷體" w:hint="eastAsia"/>
          <w:color w:val="000000" w:themeColor="text1"/>
          <w:szCs w:val="32"/>
        </w:rPr>
        <w:lastRenderedPageBreak/>
        <w:t>條之1、土地法第104條第1項規定，對上</w:t>
      </w:r>
      <w:proofErr w:type="gramStart"/>
      <w:r w:rsidRPr="006D64B4">
        <w:rPr>
          <w:rFonts w:hAnsi="標楷體" w:hint="eastAsia"/>
          <w:color w:val="000000" w:themeColor="text1"/>
          <w:szCs w:val="32"/>
        </w:rPr>
        <w:t>開何筆</w:t>
      </w:r>
      <w:proofErr w:type="gramEnd"/>
      <w:r w:rsidRPr="006D64B4">
        <w:rPr>
          <w:rFonts w:hAnsi="標楷體" w:hint="eastAsia"/>
          <w:color w:val="000000" w:themeColor="text1"/>
          <w:szCs w:val="32"/>
        </w:rPr>
        <w:t>土地有優先承買權。</w:t>
      </w:r>
      <w:proofErr w:type="gramStart"/>
      <w:r w:rsidRPr="006D64B4">
        <w:rPr>
          <w:rFonts w:hAnsi="標楷體" w:hint="eastAsia"/>
          <w:color w:val="000000" w:themeColor="text1"/>
          <w:szCs w:val="32"/>
        </w:rPr>
        <w:t>再者，</w:t>
      </w:r>
      <w:proofErr w:type="gramEnd"/>
      <w:r w:rsidRPr="006D64B4">
        <w:rPr>
          <w:rFonts w:hAnsi="標楷體" w:hint="eastAsia"/>
          <w:color w:val="000000" w:themeColor="text1"/>
          <w:szCs w:val="32"/>
        </w:rPr>
        <w:t>本案第三次拍賣公告附表備註雖記載：「652、652-1、652-14、652-12地號土地係拍賣應有部分土地，其中652-12地號上有建物占用，其餘</w:t>
      </w:r>
      <w:proofErr w:type="gramStart"/>
      <w:r w:rsidRPr="006D64B4">
        <w:rPr>
          <w:rFonts w:hAnsi="標楷體" w:hint="eastAsia"/>
          <w:color w:val="000000" w:themeColor="text1"/>
          <w:szCs w:val="32"/>
        </w:rPr>
        <w:t>土地均為道路</w:t>
      </w:r>
      <w:proofErr w:type="gramEnd"/>
      <w:r w:rsidRPr="006D64B4">
        <w:rPr>
          <w:rFonts w:hAnsi="標楷體" w:hint="eastAsia"/>
          <w:color w:val="000000" w:themeColor="text1"/>
          <w:szCs w:val="32"/>
        </w:rPr>
        <w:t>」，惟另案106年5月11日第三次拍賣公告附表備註卻記載：「652-12、652-14地號上有建物占用」，二者記載內容顯然不一。</w:t>
      </w:r>
      <w:proofErr w:type="gramStart"/>
      <w:r w:rsidRPr="006D64B4">
        <w:rPr>
          <w:rFonts w:hAnsi="標楷體" w:hint="eastAsia"/>
          <w:color w:val="000000" w:themeColor="text1"/>
          <w:szCs w:val="32"/>
        </w:rPr>
        <w:t>此外，</w:t>
      </w:r>
      <w:proofErr w:type="gramEnd"/>
      <w:r w:rsidR="007C5FD1" w:rsidRPr="006D64B4">
        <w:rPr>
          <w:rFonts w:hAnsi="標楷體" w:hint="eastAsia"/>
          <w:color w:val="000000" w:themeColor="text1"/>
          <w:szCs w:val="32"/>
        </w:rPr>
        <w:t>許○○</w:t>
      </w:r>
      <w:r w:rsidRPr="006D64B4">
        <w:rPr>
          <w:rFonts w:hAnsi="標楷體" w:hint="eastAsia"/>
          <w:color w:val="000000" w:themeColor="text1"/>
          <w:szCs w:val="32"/>
        </w:rPr>
        <w:t>亦於書狀陳明：為杜爭議，請該院派員查明。然而，</w:t>
      </w:r>
      <w:r w:rsidRPr="006D64B4">
        <w:rPr>
          <w:rFonts w:hAnsi="標楷體" w:hint="eastAsia"/>
          <w:color w:val="000000" w:themeColor="text1"/>
          <w:szCs w:val="32"/>
          <w:lang w:eastAsia="zh-HK"/>
        </w:rPr>
        <w:t>承辦司法事務官</w:t>
      </w:r>
      <w:r w:rsidRPr="006D64B4">
        <w:rPr>
          <w:rFonts w:hAnsi="標楷體" w:hint="eastAsia"/>
          <w:color w:val="000000" w:themeColor="text1"/>
          <w:szCs w:val="32"/>
        </w:rPr>
        <w:t>林桂香卻未為任何查證，即於</w:t>
      </w:r>
      <w:r w:rsidR="007C5FD1" w:rsidRPr="006D64B4">
        <w:rPr>
          <w:rFonts w:hAnsi="標楷體" w:hint="eastAsia"/>
          <w:color w:val="000000" w:themeColor="text1"/>
          <w:szCs w:val="32"/>
        </w:rPr>
        <w:t>許○○</w:t>
      </w:r>
      <w:r w:rsidRPr="006D64B4">
        <w:rPr>
          <w:rFonts w:hAnsi="標楷體" w:hint="eastAsia"/>
          <w:color w:val="000000" w:themeColor="text1"/>
          <w:szCs w:val="32"/>
        </w:rPr>
        <w:t>第1次補充後之詢問時，草率</w:t>
      </w:r>
      <w:proofErr w:type="gramStart"/>
      <w:r w:rsidRPr="006D64B4">
        <w:rPr>
          <w:rFonts w:hAnsi="標楷體" w:hint="eastAsia"/>
          <w:color w:val="000000" w:themeColor="text1"/>
          <w:szCs w:val="32"/>
        </w:rPr>
        <w:t>諭</w:t>
      </w:r>
      <w:proofErr w:type="gramEnd"/>
      <w:r w:rsidRPr="006D64B4">
        <w:rPr>
          <w:rFonts w:hAnsi="標楷體" w:hint="eastAsia"/>
          <w:color w:val="000000" w:themeColor="text1"/>
          <w:szCs w:val="32"/>
        </w:rPr>
        <w:t>知：652-12地號土地由</w:t>
      </w:r>
      <w:r w:rsidR="007C5FD1" w:rsidRPr="006D64B4">
        <w:rPr>
          <w:rFonts w:hAnsi="標楷體" w:hint="eastAsia"/>
          <w:color w:val="000000" w:themeColor="text1"/>
          <w:szCs w:val="32"/>
        </w:rPr>
        <w:t>許○○</w:t>
      </w:r>
      <w:r w:rsidRPr="006D64B4">
        <w:rPr>
          <w:rFonts w:hAnsi="標楷體" w:hint="eastAsia"/>
          <w:color w:val="000000" w:themeColor="text1"/>
          <w:szCs w:val="32"/>
        </w:rPr>
        <w:t>單獨優先承買，652、652-1、652-14地號土地則由</w:t>
      </w:r>
      <w:r w:rsidR="007C5FD1" w:rsidRPr="006D64B4">
        <w:rPr>
          <w:rFonts w:hAnsi="標楷體" w:hint="eastAsia"/>
          <w:color w:val="000000" w:themeColor="text1"/>
          <w:szCs w:val="32"/>
        </w:rPr>
        <w:t>許○○</w:t>
      </w:r>
      <w:r w:rsidRPr="006D64B4">
        <w:rPr>
          <w:rFonts w:hAnsi="標楷體" w:hint="eastAsia"/>
          <w:color w:val="000000" w:themeColor="text1"/>
          <w:szCs w:val="32"/>
        </w:rPr>
        <w:t>、陳訴人、</w:t>
      </w:r>
      <w:r w:rsidR="007C5FD1" w:rsidRPr="006D64B4">
        <w:rPr>
          <w:rFonts w:hAnsi="標楷體" w:hint="eastAsia"/>
          <w:color w:val="000000" w:themeColor="text1"/>
          <w:szCs w:val="32"/>
        </w:rPr>
        <w:t>黃○</w:t>
      </w:r>
      <w:proofErr w:type="gramStart"/>
      <w:r w:rsidR="007C5FD1" w:rsidRPr="006D64B4">
        <w:rPr>
          <w:rFonts w:hAnsi="標楷體" w:hint="eastAsia"/>
          <w:color w:val="000000" w:themeColor="text1"/>
          <w:szCs w:val="32"/>
        </w:rPr>
        <w:t>瑋</w:t>
      </w:r>
      <w:proofErr w:type="gramEnd"/>
      <w:r w:rsidRPr="006D64B4">
        <w:rPr>
          <w:rFonts w:hAnsi="標楷體" w:hint="eastAsia"/>
          <w:color w:val="000000" w:themeColor="text1"/>
          <w:szCs w:val="32"/>
        </w:rPr>
        <w:t>3人依應有部分比例共同優先承買，並分別發執行命令，請</w:t>
      </w:r>
      <w:r w:rsidR="007C5FD1" w:rsidRPr="006D64B4">
        <w:rPr>
          <w:rFonts w:hAnsi="標楷體" w:hint="eastAsia"/>
          <w:color w:val="000000" w:themeColor="text1"/>
          <w:szCs w:val="32"/>
        </w:rPr>
        <w:t>許○○</w:t>
      </w:r>
      <w:r w:rsidRPr="006D64B4">
        <w:rPr>
          <w:rFonts w:hAnsi="標楷體" w:hint="eastAsia"/>
          <w:color w:val="000000" w:themeColor="text1"/>
          <w:szCs w:val="32"/>
        </w:rPr>
        <w:t>、</w:t>
      </w:r>
      <w:r w:rsidR="007C5FD1" w:rsidRPr="006D64B4">
        <w:rPr>
          <w:rFonts w:hAnsi="標楷體" w:hint="eastAsia"/>
          <w:color w:val="000000" w:themeColor="text1"/>
          <w:szCs w:val="32"/>
        </w:rPr>
        <w:t>黃○</w:t>
      </w:r>
      <w:proofErr w:type="gramStart"/>
      <w:r w:rsidR="007C5FD1" w:rsidRPr="006D64B4">
        <w:rPr>
          <w:rFonts w:hAnsi="標楷體" w:hint="eastAsia"/>
          <w:color w:val="000000" w:themeColor="text1"/>
          <w:szCs w:val="32"/>
        </w:rPr>
        <w:t>瑋</w:t>
      </w:r>
      <w:proofErr w:type="gramEnd"/>
      <w:r w:rsidRPr="006D64B4">
        <w:rPr>
          <w:rFonts w:hAnsi="標楷體" w:hint="eastAsia"/>
          <w:color w:val="000000" w:themeColor="text1"/>
          <w:szCs w:val="32"/>
        </w:rPr>
        <w:t>及陳訴人就3筆道路土地分別繳納52,834元、82,083元、82,083元，</w:t>
      </w:r>
      <w:r w:rsidR="00B60541" w:rsidRPr="006D64B4">
        <w:rPr>
          <w:rFonts w:hAnsi="標楷體" w:hint="eastAsia"/>
          <w:color w:val="000000" w:themeColor="text1"/>
          <w:szCs w:val="32"/>
          <w:lang w:eastAsia="zh-HK"/>
        </w:rPr>
        <w:t>及</w:t>
      </w:r>
      <w:r w:rsidRPr="006D64B4">
        <w:rPr>
          <w:rFonts w:hAnsi="標楷體" w:hint="eastAsia"/>
          <w:color w:val="000000" w:themeColor="text1"/>
          <w:szCs w:val="32"/>
        </w:rPr>
        <w:t>請</w:t>
      </w:r>
      <w:r w:rsidR="007C5FD1" w:rsidRPr="006D64B4">
        <w:rPr>
          <w:rFonts w:hAnsi="標楷體" w:hint="eastAsia"/>
          <w:color w:val="000000" w:themeColor="text1"/>
          <w:szCs w:val="32"/>
        </w:rPr>
        <w:t>許○○</w:t>
      </w:r>
      <w:r w:rsidRPr="006D64B4">
        <w:rPr>
          <w:rFonts w:hAnsi="標楷體" w:hint="eastAsia"/>
          <w:color w:val="000000" w:themeColor="text1"/>
          <w:szCs w:val="32"/>
        </w:rPr>
        <w:t>就652-12地號土地繳納1,105,200元。</w:t>
      </w:r>
      <w:proofErr w:type="gramStart"/>
      <w:r w:rsidR="003966B9" w:rsidRPr="006D64B4">
        <w:rPr>
          <w:rFonts w:hAnsi="標楷體" w:hint="eastAsia"/>
          <w:color w:val="000000" w:themeColor="text1"/>
          <w:szCs w:val="32"/>
          <w:lang w:eastAsia="zh-HK"/>
        </w:rPr>
        <w:t>嗣</w:t>
      </w:r>
      <w:proofErr w:type="gramEnd"/>
      <w:r w:rsidR="003966B9" w:rsidRPr="006D64B4">
        <w:rPr>
          <w:rFonts w:hAnsi="標楷體" w:hint="eastAsia"/>
          <w:color w:val="000000" w:themeColor="text1"/>
          <w:szCs w:val="32"/>
        </w:rPr>
        <w:t>陳訴人、</w:t>
      </w:r>
      <w:r w:rsidR="007C5FD1" w:rsidRPr="006D64B4">
        <w:rPr>
          <w:rFonts w:hAnsi="標楷體" w:hint="eastAsia"/>
          <w:color w:val="000000" w:themeColor="text1"/>
          <w:szCs w:val="32"/>
        </w:rPr>
        <w:t>黃○</w:t>
      </w:r>
      <w:proofErr w:type="gramStart"/>
      <w:r w:rsidR="007C5FD1" w:rsidRPr="006D64B4">
        <w:rPr>
          <w:rFonts w:hAnsi="標楷體" w:hint="eastAsia"/>
          <w:color w:val="000000" w:themeColor="text1"/>
          <w:szCs w:val="32"/>
        </w:rPr>
        <w:t>瑋</w:t>
      </w:r>
      <w:proofErr w:type="gramEnd"/>
      <w:r w:rsidR="003966B9" w:rsidRPr="006D64B4">
        <w:rPr>
          <w:rFonts w:hAnsi="標楷體" w:hint="eastAsia"/>
          <w:color w:val="000000" w:themeColor="text1"/>
          <w:szCs w:val="32"/>
          <w:lang w:eastAsia="zh-HK"/>
        </w:rPr>
        <w:t>及</w:t>
      </w:r>
      <w:r w:rsidR="007C5FD1" w:rsidRPr="006D64B4">
        <w:rPr>
          <w:rFonts w:hAnsi="標楷體" w:hint="eastAsia"/>
          <w:color w:val="000000" w:themeColor="text1"/>
          <w:szCs w:val="32"/>
        </w:rPr>
        <w:t>許○○</w:t>
      </w:r>
      <w:r w:rsidRPr="006D64B4">
        <w:rPr>
          <w:rFonts w:hAnsi="標楷體" w:hint="eastAsia"/>
          <w:color w:val="000000" w:themeColor="text1"/>
          <w:szCs w:val="32"/>
        </w:rPr>
        <w:t>遂</w:t>
      </w:r>
      <w:r w:rsidR="003966B9" w:rsidRPr="006D64B4">
        <w:rPr>
          <w:rFonts w:hAnsi="標楷體" w:hint="eastAsia"/>
          <w:color w:val="000000" w:themeColor="text1"/>
          <w:szCs w:val="32"/>
          <w:lang w:eastAsia="zh-HK"/>
        </w:rPr>
        <w:t>分別</w:t>
      </w:r>
      <w:r w:rsidRPr="006D64B4">
        <w:rPr>
          <w:rFonts w:hAnsi="標楷體" w:hint="eastAsia"/>
          <w:color w:val="000000" w:themeColor="text1"/>
          <w:szCs w:val="32"/>
        </w:rPr>
        <w:t>於107年5月7日</w:t>
      </w:r>
      <w:r w:rsidR="003966B9" w:rsidRPr="006D64B4">
        <w:rPr>
          <w:rFonts w:hAnsi="標楷體" w:hint="eastAsia"/>
          <w:color w:val="000000" w:themeColor="text1"/>
          <w:szCs w:val="32"/>
          <w:lang w:eastAsia="zh-HK"/>
        </w:rPr>
        <w:t>及</w:t>
      </w:r>
      <w:r w:rsidR="003966B9" w:rsidRPr="006D64B4">
        <w:rPr>
          <w:rFonts w:hAnsi="標楷體" w:hint="eastAsia"/>
          <w:color w:val="000000" w:themeColor="text1"/>
          <w:szCs w:val="32"/>
        </w:rPr>
        <w:t>11</w:t>
      </w:r>
      <w:r w:rsidR="003966B9" w:rsidRPr="006D64B4">
        <w:rPr>
          <w:rFonts w:hAnsi="標楷體" w:hint="eastAsia"/>
          <w:color w:val="000000" w:themeColor="text1"/>
          <w:szCs w:val="32"/>
          <w:lang w:eastAsia="zh-HK"/>
        </w:rPr>
        <w:t>日</w:t>
      </w:r>
      <w:r w:rsidRPr="006D64B4">
        <w:rPr>
          <w:rFonts w:hAnsi="標楷體" w:hint="eastAsia"/>
          <w:color w:val="000000" w:themeColor="text1"/>
          <w:szCs w:val="32"/>
        </w:rPr>
        <w:t>到院繳納價金。</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rPr>
        <w:t>次查，本院函請</w:t>
      </w:r>
      <w:r w:rsidRPr="006D64B4">
        <w:rPr>
          <w:rFonts w:hAnsi="標楷體" w:hint="eastAsia"/>
          <w:color w:val="000000" w:themeColor="text1"/>
          <w:szCs w:val="32"/>
          <w:lang w:eastAsia="zh-HK"/>
        </w:rPr>
        <w:t>嘉義縣水上地政事務所</w:t>
      </w:r>
      <w:r w:rsidRPr="006D64B4">
        <w:rPr>
          <w:rFonts w:hAnsi="標楷體" w:hint="eastAsia"/>
          <w:color w:val="000000" w:themeColor="text1"/>
          <w:szCs w:val="32"/>
        </w:rPr>
        <w:t>查明上開房屋之坐落位置，該</w:t>
      </w:r>
      <w:r w:rsidRPr="006D64B4">
        <w:rPr>
          <w:rFonts w:hAnsi="標楷體" w:hint="eastAsia"/>
          <w:color w:val="000000" w:themeColor="text1"/>
          <w:szCs w:val="32"/>
          <w:lang w:eastAsia="zh-HK"/>
        </w:rPr>
        <w:t>所</w:t>
      </w:r>
      <w:proofErr w:type="gramStart"/>
      <w:r w:rsidRPr="006D64B4">
        <w:rPr>
          <w:rFonts w:hAnsi="標楷體" w:hint="eastAsia"/>
          <w:color w:val="000000" w:themeColor="text1"/>
          <w:szCs w:val="32"/>
          <w:lang w:eastAsia="zh-HK"/>
        </w:rPr>
        <w:t>函復本院</w:t>
      </w:r>
      <w:proofErr w:type="gramEnd"/>
      <w:r w:rsidRPr="006D64B4">
        <w:rPr>
          <w:rFonts w:hAnsi="標楷體" w:hint="eastAsia"/>
          <w:color w:val="000000" w:themeColor="text1"/>
          <w:szCs w:val="32"/>
        </w:rPr>
        <w:t>稱：該所查無</w:t>
      </w:r>
      <w:r w:rsidRPr="006D64B4">
        <w:rPr>
          <w:rFonts w:hAnsi="標楷體" w:hint="eastAsia"/>
          <w:color w:val="000000" w:themeColor="text1"/>
          <w:szCs w:val="32"/>
          <w:lang w:eastAsia="zh-HK"/>
        </w:rPr>
        <w:t>嘉</w:t>
      </w:r>
      <w:r w:rsidRPr="006D64B4">
        <w:rPr>
          <w:rFonts w:hAnsi="標楷體" w:hint="eastAsia"/>
          <w:color w:val="000000" w:themeColor="text1"/>
          <w:szCs w:val="32"/>
        </w:rPr>
        <w:t>義縣</w:t>
      </w:r>
      <w:r w:rsidRPr="006D64B4">
        <w:rPr>
          <w:rFonts w:hAnsi="標楷體" w:hint="eastAsia"/>
          <w:color w:val="000000" w:themeColor="text1"/>
          <w:szCs w:val="32"/>
          <w:lang w:eastAsia="zh-HK"/>
        </w:rPr>
        <w:t>太保市南新里和平路</w:t>
      </w:r>
      <w:r w:rsidRPr="006D64B4">
        <w:rPr>
          <w:rFonts w:hAnsi="標楷體" w:hint="eastAsia"/>
          <w:color w:val="000000" w:themeColor="text1"/>
          <w:szCs w:val="32"/>
        </w:rPr>
        <w:t>29</w:t>
      </w:r>
      <w:r w:rsidRPr="006D64B4">
        <w:rPr>
          <w:rFonts w:hAnsi="標楷體" w:hint="eastAsia"/>
          <w:color w:val="000000" w:themeColor="text1"/>
          <w:szCs w:val="32"/>
          <w:lang w:eastAsia="zh-HK"/>
        </w:rPr>
        <w:t>號</w:t>
      </w:r>
      <w:r w:rsidRPr="006D64B4">
        <w:rPr>
          <w:rFonts w:hAnsi="標楷體" w:hint="eastAsia"/>
          <w:color w:val="000000" w:themeColor="text1"/>
          <w:szCs w:val="32"/>
        </w:rPr>
        <w:t>房屋之</w:t>
      </w:r>
      <w:r w:rsidRPr="006D64B4">
        <w:rPr>
          <w:rFonts w:hAnsi="標楷體" w:hint="eastAsia"/>
          <w:color w:val="000000" w:themeColor="text1"/>
          <w:szCs w:val="32"/>
          <w:lang w:eastAsia="zh-HK"/>
        </w:rPr>
        <w:t>保存登記資料</w:t>
      </w:r>
      <w:r w:rsidRPr="006D64B4">
        <w:rPr>
          <w:rFonts w:hAnsi="標楷體" w:hint="eastAsia"/>
          <w:color w:val="000000" w:themeColor="text1"/>
          <w:szCs w:val="32"/>
        </w:rPr>
        <w:t>，</w:t>
      </w:r>
      <w:r w:rsidRPr="006D64B4">
        <w:rPr>
          <w:rFonts w:hAnsi="標楷體" w:hint="eastAsia"/>
          <w:color w:val="000000" w:themeColor="text1"/>
          <w:szCs w:val="32"/>
          <w:lang w:eastAsia="zh-HK"/>
        </w:rPr>
        <w:t>經該所</w:t>
      </w:r>
      <w:proofErr w:type="gramStart"/>
      <w:r w:rsidRPr="006D64B4">
        <w:rPr>
          <w:rFonts w:hAnsi="標楷體" w:hint="eastAsia"/>
          <w:color w:val="000000" w:themeColor="text1"/>
          <w:szCs w:val="32"/>
          <w:lang w:eastAsia="zh-HK"/>
        </w:rPr>
        <w:t>複</w:t>
      </w:r>
      <w:proofErr w:type="gramEnd"/>
      <w:r w:rsidRPr="006D64B4">
        <w:rPr>
          <w:rFonts w:hAnsi="標楷體" w:hint="eastAsia"/>
          <w:color w:val="000000" w:themeColor="text1"/>
          <w:szCs w:val="32"/>
          <w:lang w:eastAsia="zh-HK"/>
        </w:rPr>
        <w:t>丈結果</w:t>
      </w:r>
      <w:r w:rsidRPr="006D64B4">
        <w:rPr>
          <w:rFonts w:hAnsi="標楷體" w:hint="eastAsia"/>
          <w:color w:val="000000" w:themeColor="text1"/>
          <w:szCs w:val="32"/>
        </w:rPr>
        <w:t>，</w:t>
      </w:r>
      <w:r w:rsidRPr="006D64B4">
        <w:rPr>
          <w:rFonts w:hAnsi="標楷體" w:hint="eastAsia"/>
          <w:color w:val="000000" w:themeColor="text1"/>
          <w:szCs w:val="32"/>
          <w:lang w:eastAsia="zh-HK"/>
        </w:rPr>
        <w:t>該房屋</w:t>
      </w:r>
      <w:proofErr w:type="gramStart"/>
      <w:r w:rsidRPr="006D64B4">
        <w:rPr>
          <w:rFonts w:hAnsi="標楷體" w:hint="eastAsia"/>
          <w:color w:val="000000" w:themeColor="text1"/>
          <w:szCs w:val="32"/>
          <w:lang w:eastAsia="zh-HK"/>
        </w:rPr>
        <w:t>係跨連坐落</w:t>
      </w:r>
      <w:proofErr w:type="gramEnd"/>
      <w:r w:rsidRPr="006D64B4">
        <w:rPr>
          <w:rFonts w:hAnsi="標楷體" w:hint="eastAsia"/>
          <w:color w:val="000000" w:themeColor="text1"/>
          <w:szCs w:val="32"/>
          <w:lang w:eastAsia="zh-HK"/>
        </w:rPr>
        <w:t>於第</w:t>
      </w:r>
      <w:r w:rsidRPr="006D64B4">
        <w:rPr>
          <w:rFonts w:hAnsi="標楷體" w:hint="eastAsia"/>
          <w:color w:val="000000" w:themeColor="text1"/>
          <w:szCs w:val="32"/>
        </w:rPr>
        <w:t>652-11、652-12、652-14</w:t>
      </w:r>
      <w:r w:rsidRPr="006D64B4">
        <w:rPr>
          <w:rFonts w:hAnsi="標楷體" w:hint="eastAsia"/>
          <w:color w:val="000000" w:themeColor="text1"/>
          <w:szCs w:val="32"/>
          <w:lang w:eastAsia="zh-HK"/>
        </w:rPr>
        <w:t>地號等</w:t>
      </w:r>
      <w:r w:rsidRPr="006D64B4">
        <w:rPr>
          <w:rFonts w:hAnsi="標楷體" w:hint="eastAsia"/>
          <w:color w:val="000000" w:themeColor="text1"/>
          <w:szCs w:val="32"/>
        </w:rPr>
        <w:t>3</w:t>
      </w:r>
      <w:r w:rsidRPr="006D64B4">
        <w:rPr>
          <w:rFonts w:hAnsi="標楷體" w:hint="eastAsia"/>
          <w:color w:val="000000" w:themeColor="text1"/>
          <w:szCs w:val="32"/>
          <w:lang w:eastAsia="zh-HK"/>
        </w:rPr>
        <w:t>筆土地</w:t>
      </w:r>
      <w:r w:rsidRPr="006D64B4">
        <w:rPr>
          <w:rFonts w:hAnsi="標楷體" w:hint="eastAsia"/>
          <w:color w:val="000000" w:themeColor="text1"/>
          <w:szCs w:val="32"/>
        </w:rPr>
        <w:t>，</w:t>
      </w:r>
      <w:r w:rsidRPr="006D64B4">
        <w:rPr>
          <w:rFonts w:hAnsi="標楷體" w:hint="eastAsia"/>
          <w:color w:val="000000" w:themeColor="text1"/>
          <w:szCs w:val="32"/>
          <w:lang w:eastAsia="zh-HK"/>
        </w:rPr>
        <w:t>坐落各筆土地之面積分別為</w:t>
      </w:r>
      <w:r w:rsidRPr="006D64B4">
        <w:rPr>
          <w:rFonts w:hAnsi="標楷體" w:hint="eastAsia"/>
          <w:color w:val="000000" w:themeColor="text1"/>
          <w:szCs w:val="32"/>
        </w:rPr>
        <w:t>81.99</w:t>
      </w:r>
      <w:r w:rsidRPr="006D64B4">
        <w:rPr>
          <w:rFonts w:hAnsi="標楷體" w:hint="eastAsia"/>
          <w:color w:val="000000" w:themeColor="text1"/>
          <w:szCs w:val="32"/>
          <w:lang w:eastAsia="zh-HK"/>
        </w:rPr>
        <w:t>平方公尺</w:t>
      </w:r>
      <w:r w:rsidRPr="006D64B4">
        <w:rPr>
          <w:rFonts w:hAnsi="標楷體" w:hint="eastAsia"/>
          <w:color w:val="000000" w:themeColor="text1"/>
          <w:szCs w:val="32"/>
        </w:rPr>
        <w:t>、114.31</w:t>
      </w:r>
      <w:r w:rsidRPr="006D64B4">
        <w:rPr>
          <w:rFonts w:hAnsi="標楷體" w:hint="eastAsia"/>
          <w:color w:val="000000" w:themeColor="text1"/>
          <w:szCs w:val="32"/>
          <w:lang w:eastAsia="zh-HK"/>
        </w:rPr>
        <w:t>平方公尺及</w:t>
      </w:r>
      <w:r w:rsidRPr="006D64B4">
        <w:rPr>
          <w:rFonts w:hAnsi="標楷體" w:hint="eastAsia"/>
          <w:color w:val="000000" w:themeColor="text1"/>
          <w:szCs w:val="32"/>
        </w:rPr>
        <w:t>66.63</w:t>
      </w:r>
      <w:r w:rsidRPr="006D64B4">
        <w:rPr>
          <w:rFonts w:hAnsi="標楷體" w:hint="eastAsia"/>
          <w:color w:val="000000" w:themeColor="text1"/>
          <w:szCs w:val="32"/>
          <w:lang w:eastAsia="zh-HK"/>
        </w:rPr>
        <w:t>平方公尺</w:t>
      </w:r>
      <w:r w:rsidR="00563CE6" w:rsidRPr="006D64B4">
        <w:rPr>
          <w:rFonts w:hAnsi="標楷體" w:hint="eastAsia"/>
          <w:color w:val="000000" w:themeColor="text1"/>
          <w:szCs w:val="32"/>
        </w:rPr>
        <w:t>等語</w:t>
      </w:r>
      <w:r w:rsidRPr="006D64B4">
        <w:rPr>
          <w:rFonts w:hAnsi="標楷體" w:hint="eastAsia"/>
          <w:color w:val="000000" w:themeColor="text1"/>
          <w:szCs w:val="32"/>
        </w:rPr>
        <w:t>。因此，本件拍賣之4筆土地中，652-12及652-14</w:t>
      </w:r>
      <w:r w:rsidRPr="006D64B4">
        <w:rPr>
          <w:rFonts w:hAnsi="標楷體" w:hint="eastAsia"/>
          <w:color w:val="000000" w:themeColor="text1"/>
          <w:szCs w:val="32"/>
          <w:lang w:eastAsia="zh-HK"/>
        </w:rPr>
        <w:t>地號</w:t>
      </w:r>
      <w:proofErr w:type="gramStart"/>
      <w:r w:rsidR="00FB582F" w:rsidRPr="006D64B4">
        <w:rPr>
          <w:rFonts w:hAnsi="標楷體" w:hint="eastAsia"/>
          <w:color w:val="000000" w:themeColor="text1"/>
          <w:szCs w:val="32"/>
        </w:rPr>
        <w:t>土地均應由</w:t>
      </w:r>
      <w:proofErr w:type="gramEnd"/>
      <w:r w:rsidR="007C5FD1" w:rsidRPr="006D64B4">
        <w:rPr>
          <w:rFonts w:hAnsi="標楷體" w:hint="eastAsia"/>
          <w:color w:val="000000" w:themeColor="text1"/>
          <w:szCs w:val="32"/>
        </w:rPr>
        <w:t>許○○</w:t>
      </w:r>
      <w:r w:rsidRPr="006D64B4">
        <w:rPr>
          <w:rFonts w:hAnsi="標楷體" w:hint="eastAsia"/>
          <w:color w:val="000000" w:themeColor="text1"/>
          <w:szCs w:val="32"/>
        </w:rPr>
        <w:t>依民法</w:t>
      </w:r>
      <w:r w:rsidR="00D01FC0" w:rsidRPr="006D64B4">
        <w:rPr>
          <w:rFonts w:hAnsi="標楷體" w:hint="eastAsia"/>
          <w:color w:val="000000" w:themeColor="text1"/>
          <w:szCs w:val="32"/>
        </w:rPr>
        <w:t>第425條</w:t>
      </w:r>
      <w:r w:rsidR="00D01FC0" w:rsidRPr="006D64B4">
        <w:rPr>
          <w:rFonts w:hAnsi="標楷體" w:hint="eastAsia"/>
          <w:color w:val="000000" w:themeColor="text1"/>
          <w:szCs w:val="32"/>
          <w:lang w:eastAsia="zh-HK"/>
        </w:rPr>
        <w:t>之</w:t>
      </w:r>
      <w:r w:rsidR="00D01FC0" w:rsidRPr="006D64B4">
        <w:rPr>
          <w:rFonts w:hAnsi="標楷體" w:hint="eastAsia"/>
          <w:color w:val="000000" w:themeColor="text1"/>
          <w:szCs w:val="32"/>
        </w:rPr>
        <w:t>1</w:t>
      </w:r>
      <w:r w:rsidRPr="006D64B4">
        <w:rPr>
          <w:rFonts w:hAnsi="標楷體" w:hint="eastAsia"/>
          <w:color w:val="000000" w:themeColor="text1"/>
          <w:szCs w:val="32"/>
        </w:rPr>
        <w:t>、土地法第104條第1</w:t>
      </w:r>
      <w:r w:rsidR="00FB582F" w:rsidRPr="006D64B4">
        <w:rPr>
          <w:rFonts w:hAnsi="標楷體" w:hint="eastAsia"/>
          <w:color w:val="000000" w:themeColor="text1"/>
          <w:szCs w:val="32"/>
        </w:rPr>
        <w:t>項規定單獨優先承買</w:t>
      </w:r>
      <w:r w:rsidRPr="006D64B4">
        <w:rPr>
          <w:rFonts w:hAnsi="標楷體" w:hint="eastAsia"/>
          <w:color w:val="000000" w:themeColor="text1"/>
          <w:szCs w:val="32"/>
        </w:rPr>
        <w:t>。</w:t>
      </w:r>
    </w:p>
    <w:p w:rsidR="009016AB" w:rsidRPr="006D64B4" w:rsidRDefault="009016AB" w:rsidP="009016AB">
      <w:pPr>
        <w:pStyle w:val="3"/>
        <w:rPr>
          <w:rFonts w:hAnsi="標楷體"/>
          <w:color w:val="000000" w:themeColor="text1"/>
          <w:szCs w:val="32"/>
        </w:rPr>
      </w:pPr>
      <w:r w:rsidRPr="006D64B4">
        <w:rPr>
          <w:rFonts w:hAnsi="標楷體" w:hint="eastAsia"/>
          <w:color w:val="000000" w:themeColor="text1"/>
          <w:szCs w:val="32"/>
        </w:rPr>
        <w:t>嘉義地院雖於108年12月26日</w:t>
      </w:r>
      <w:proofErr w:type="gramStart"/>
      <w:r w:rsidRPr="006D64B4">
        <w:rPr>
          <w:rFonts w:hAnsi="標楷體" w:hint="eastAsia"/>
          <w:color w:val="000000" w:themeColor="text1"/>
          <w:szCs w:val="32"/>
        </w:rPr>
        <w:t>函復本院</w:t>
      </w:r>
      <w:proofErr w:type="gramEnd"/>
      <w:r w:rsidRPr="006D64B4">
        <w:rPr>
          <w:rFonts w:hAnsi="標楷體" w:hint="eastAsia"/>
          <w:color w:val="000000" w:themeColor="text1"/>
          <w:szCs w:val="32"/>
        </w:rPr>
        <w:t>稱：</w:t>
      </w:r>
      <w:r w:rsidR="007C5FD1" w:rsidRPr="006D64B4">
        <w:rPr>
          <w:rFonts w:hAnsi="標楷體" w:hint="eastAsia"/>
          <w:color w:val="000000" w:themeColor="text1"/>
          <w:szCs w:val="32"/>
        </w:rPr>
        <w:t>許○○</w:t>
      </w:r>
      <w:r w:rsidRPr="006D64B4">
        <w:rPr>
          <w:rFonts w:hAnsi="標楷體" w:hint="eastAsia"/>
          <w:color w:val="000000" w:themeColor="text1"/>
          <w:szCs w:val="32"/>
        </w:rPr>
        <w:t>僅主張其建物坐落於652-12地號土地，其餘土地係以共有人身</w:t>
      </w:r>
      <w:r w:rsidR="002312F7" w:rsidRPr="006D64B4">
        <w:rPr>
          <w:rFonts w:hAnsi="標楷體" w:hint="eastAsia"/>
          <w:color w:val="000000" w:themeColor="text1"/>
          <w:szCs w:val="32"/>
          <w:lang w:eastAsia="zh-HK"/>
        </w:rPr>
        <w:t>分</w:t>
      </w:r>
      <w:r w:rsidRPr="006D64B4">
        <w:rPr>
          <w:rFonts w:hAnsi="標楷體" w:hint="eastAsia"/>
          <w:color w:val="000000" w:themeColor="text1"/>
          <w:szCs w:val="32"/>
        </w:rPr>
        <w:t>優先承買等語。</w:t>
      </w:r>
      <w:proofErr w:type="gramStart"/>
      <w:r w:rsidRPr="006D64B4">
        <w:rPr>
          <w:rFonts w:hAnsi="標楷體" w:hint="eastAsia"/>
          <w:color w:val="000000" w:themeColor="text1"/>
          <w:szCs w:val="32"/>
        </w:rPr>
        <w:t>惟查</w:t>
      </w:r>
      <w:proofErr w:type="gramEnd"/>
      <w:r w:rsidRPr="006D64B4">
        <w:rPr>
          <w:rFonts w:hAnsi="標楷體" w:hint="eastAsia"/>
          <w:color w:val="000000" w:themeColor="text1"/>
          <w:szCs w:val="32"/>
        </w:rPr>
        <w:t>：</w:t>
      </w:r>
    </w:p>
    <w:p w:rsidR="009016AB" w:rsidRPr="006D64B4" w:rsidRDefault="009016AB" w:rsidP="009016AB">
      <w:pPr>
        <w:pStyle w:val="4"/>
        <w:rPr>
          <w:rFonts w:hAnsi="標楷體"/>
          <w:color w:val="000000" w:themeColor="text1"/>
          <w:szCs w:val="32"/>
        </w:rPr>
      </w:pPr>
      <w:r w:rsidRPr="006D64B4">
        <w:rPr>
          <w:rFonts w:hAnsi="標楷體" w:hint="eastAsia"/>
          <w:color w:val="000000" w:themeColor="text1"/>
          <w:szCs w:val="32"/>
        </w:rPr>
        <w:lastRenderedPageBreak/>
        <w:t>本案</w:t>
      </w:r>
      <w:r w:rsidR="007C5FD1" w:rsidRPr="006D64B4">
        <w:rPr>
          <w:rFonts w:hAnsi="標楷體" w:hint="eastAsia"/>
          <w:color w:val="000000" w:themeColor="text1"/>
          <w:szCs w:val="32"/>
        </w:rPr>
        <w:t>許○○</w:t>
      </w:r>
      <w:r w:rsidRPr="006D64B4">
        <w:rPr>
          <w:rFonts w:hAnsi="標楷體" w:hint="eastAsia"/>
          <w:color w:val="000000" w:themeColor="text1"/>
          <w:szCs w:val="32"/>
        </w:rPr>
        <w:t>稱其繼承</w:t>
      </w:r>
      <w:proofErr w:type="gramStart"/>
      <w:r w:rsidRPr="006D64B4">
        <w:rPr>
          <w:rFonts w:hAnsi="標楷體" w:hint="eastAsia"/>
          <w:color w:val="000000" w:themeColor="text1"/>
          <w:szCs w:val="32"/>
        </w:rPr>
        <w:t>其父</w:t>
      </w:r>
      <w:r w:rsidR="006E5783" w:rsidRPr="006D64B4">
        <w:rPr>
          <w:rFonts w:hAnsi="標楷體" w:hint="eastAsia"/>
          <w:color w:val="000000" w:themeColor="text1"/>
          <w:szCs w:val="32"/>
        </w:rPr>
        <w:t>許</w:t>
      </w:r>
      <w:proofErr w:type="gramEnd"/>
      <w:r w:rsidR="006E5783" w:rsidRPr="006D64B4">
        <w:rPr>
          <w:rFonts w:hAnsi="標楷體" w:hint="eastAsia"/>
          <w:color w:val="000000" w:themeColor="text1"/>
          <w:szCs w:val="32"/>
        </w:rPr>
        <w:t>○源</w:t>
      </w:r>
      <w:r w:rsidRPr="006D64B4">
        <w:rPr>
          <w:rFonts w:hAnsi="標楷體" w:hint="eastAsia"/>
          <w:color w:val="000000" w:themeColor="text1"/>
          <w:szCs w:val="32"/>
        </w:rPr>
        <w:t>房屋，該房屋坐落於652地號</w:t>
      </w:r>
      <w:r w:rsidR="005B0B01" w:rsidRPr="006D64B4">
        <w:rPr>
          <w:rFonts w:hAnsi="標楷體" w:hint="eastAsia"/>
          <w:color w:val="000000" w:themeColor="text1"/>
          <w:szCs w:val="32"/>
        </w:rPr>
        <w:t>土地</w:t>
      </w:r>
      <w:r w:rsidRPr="006D64B4">
        <w:rPr>
          <w:rFonts w:hAnsi="標楷體" w:hint="eastAsia"/>
          <w:color w:val="000000" w:themeColor="text1"/>
          <w:szCs w:val="32"/>
        </w:rPr>
        <w:t>分割出來之652-12地號</w:t>
      </w:r>
      <w:r w:rsidR="005B0B01" w:rsidRPr="006D64B4">
        <w:rPr>
          <w:rFonts w:hAnsi="標楷體" w:hint="eastAsia"/>
          <w:color w:val="000000" w:themeColor="text1"/>
          <w:szCs w:val="32"/>
        </w:rPr>
        <w:t>土地</w:t>
      </w:r>
      <w:r w:rsidRPr="006D64B4">
        <w:rPr>
          <w:rFonts w:hAnsi="標楷體" w:hint="eastAsia"/>
          <w:color w:val="000000" w:themeColor="text1"/>
          <w:szCs w:val="32"/>
        </w:rPr>
        <w:t>，其為房屋所有人而依民法</w:t>
      </w:r>
      <w:r w:rsidR="00D01FC0" w:rsidRPr="006D64B4">
        <w:rPr>
          <w:rFonts w:hAnsi="標楷體" w:hint="eastAsia"/>
          <w:color w:val="000000" w:themeColor="text1"/>
          <w:szCs w:val="32"/>
        </w:rPr>
        <w:t>第425條</w:t>
      </w:r>
      <w:r w:rsidR="00D01FC0" w:rsidRPr="006D64B4">
        <w:rPr>
          <w:rFonts w:hAnsi="標楷體" w:hint="eastAsia"/>
          <w:color w:val="000000" w:themeColor="text1"/>
          <w:szCs w:val="32"/>
          <w:lang w:eastAsia="zh-HK"/>
        </w:rPr>
        <w:t>之</w:t>
      </w:r>
      <w:r w:rsidR="00D01FC0" w:rsidRPr="006D64B4">
        <w:rPr>
          <w:rFonts w:hAnsi="標楷體" w:hint="eastAsia"/>
          <w:color w:val="000000" w:themeColor="text1"/>
          <w:szCs w:val="32"/>
        </w:rPr>
        <w:t>1</w:t>
      </w:r>
      <w:r w:rsidRPr="006D64B4">
        <w:rPr>
          <w:rFonts w:hAnsi="標楷體" w:hint="eastAsia"/>
          <w:color w:val="000000" w:themeColor="text1"/>
          <w:szCs w:val="32"/>
        </w:rPr>
        <w:t>規定推定為房屋坐落基地之承租人，而對652-12地號土地有優先購買權，然其對該屋之實際坐落位置如何並未確定，所以請該院查明</w:t>
      </w:r>
      <w:r w:rsidR="004B5DCB" w:rsidRPr="006D64B4">
        <w:rPr>
          <w:rFonts w:hAnsi="標楷體" w:hint="eastAsia"/>
          <w:color w:val="000000" w:themeColor="text1"/>
          <w:szCs w:val="32"/>
        </w:rPr>
        <w:t>，</w:t>
      </w:r>
      <w:r w:rsidR="00AB41E3" w:rsidRPr="006D64B4">
        <w:rPr>
          <w:rFonts w:hAnsi="標楷體" w:hint="eastAsia"/>
          <w:color w:val="000000" w:themeColor="text1"/>
          <w:szCs w:val="32"/>
        </w:rPr>
        <w:t>惟法院並未查明</w:t>
      </w:r>
      <w:r w:rsidR="00460B49" w:rsidRPr="006D64B4">
        <w:rPr>
          <w:rFonts w:hAnsi="標楷體" w:hint="eastAsia"/>
          <w:color w:val="000000" w:themeColor="text1"/>
          <w:szCs w:val="32"/>
          <w:lang w:eastAsia="zh-HK"/>
        </w:rPr>
        <w:t>該屋</w:t>
      </w:r>
      <w:r w:rsidR="00F41864" w:rsidRPr="006D64B4">
        <w:rPr>
          <w:rFonts w:hAnsi="標楷體" w:hint="eastAsia"/>
          <w:color w:val="000000" w:themeColor="text1"/>
          <w:szCs w:val="32"/>
        </w:rPr>
        <w:t>坐落位置。</w:t>
      </w:r>
      <w:proofErr w:type="gramStart"/>
      <w:r w:rsidR="00563CE6" w:rsidRPr="006D64B4">
        <w:rPr>
          <w:rFonts w:hAnsi="標楷體" w:hint="eastAsia"/>
          <w:color w:val="000000" w:themeColor="text1"/>
          <w:szCs w:val="32"/>
        </w:rPr>
        <w:t>嗣</w:t>
      </w:r>
      <w:proofErr w:type="gramEnd"/>
      <w:r w:rsidR="00563CE6" w:rsidRPr="006D64B4">
        <w:rPr>
          <w:rFonts w:hAnsi="標楷體" w:hint="eastAsia"/>
          <w:color w:val="000000" w:themeColor="text1"/>
          <w:szCs w:val="32"/>
        </w:rPr>
        <w:t>經本院函請地政事務所</w:t>
      </w:r>
      <w:proofErr w:type="gramStart"/>
      <w:r w:rsidR="00563CE6" w:rsidRPr="006D64B4">
        <w:rPr>
          <w:rFonts w:hAnsi="標楷體" w:hint="eastAsia"/>
          <w:color w:val="000000" w:themeColor="text1"/>
          <w:szCs w:val="32"/>
        </w:rPr>
        <w:t>複</w:t>
      </w:r>
      <w:proofErr w:type="gramEnd"/>
      <w:r w:rsidR="00563CE6" w:rsidRPr="006D64B4">
        <w:rPr>
          <w:rFonts w:hAnsi="標楷體" w:hint="eastAsia"/>
          <w:color w:val="000000" w:themeColor="text1"/>
          <w:szCs w:val="32"/>
        </w:rPr>
        <w:t>丈結果，始知該屋</w:t>
      </w:r>
      <w:proofErr w:type="gramStart"/>
      <w:r w:rsidR="00563CE6" w:rsidRPr="006D64B4">
        <w:rPr>
          <w:rFonts w:hAnsi="標楷體" w:hint="eastAsia"/>
          <w:color w:val="000000" w:themeColor="text1"/>
          <w:szCs w:val="32"/>
        </w:rPr>
        <w:t>係跨連坐落</w:t>
      </w:r>
      <w:proofErr w:type="gramEnd"/>
      <w:r w:rsidR="00563CE6" w:rsidRPr="006D64B4">
        <w:rPr>
          <w:rFonts w:hAnsi="標楷體" w:hint="eastAsia"/>
          <w:color w:val="000000" w:themeColor="text1"/>
          <w:szCs w:val="32"/>
        </w:rPr>
        <w:t>於第652-11、652-12、652-14</w:t>
      </w:r>
      <w:r w:rsidR="00563CE6" w:rsidRPr="006D64B4">
        <w:rPr>
          <w:rFonts w:hAnsi="標楷體" w:hint="eastAsia"/>
          <w:color w:val="000000" w:themeColor="text1"/>
          <w:szCs w:val="32"/>
          <w:lang w:eastAsia="zh-HK"/>
        </w:rPr>
        <w:t>地</w:t>
      </w:r>
      <w:r w:rsidR="00563CE6" w:rsidRPr="006D64B4">
        <w:rPr>
          <w:rFonts w:hAnsi="標楷體" w:hint="eastAsia"/>
          <w:color w:val="000000" w:themeColor="text1"/>
          <w:szCs w:val="32"/>
        </w:rPr>
        <w:t>號土地上，坐落面積分別為81.99平方公尺、114.31平方公尺及66.63平方公尺。</w:t>
      </w:r>
      <w:r w:rsidR="007C5FD1" w:rsidRPr="006D64B4">
        <w:rPr>
          <w:rFonts w:hAnsi="標楷體" w:hint="eastAsia"/>
          <w:color w:val="000000" w:themeColor="text1"/>
          <w:szCs w:val="32"/>
        </w:rPr>
        <w:t>許○○</w:t>
      </w:r>
      <w:r w:rsidR="00563CE6" w:rsidRPr="006D64B4">
        <w:rPr>
          <w:rFonts w:hAnsi="標楷體" w:hint="eastAsia"/>
          <w:color w:val="000000" w:themeColor="text1"/>
          <w:szCs w:val="32"/>
        </w:rPr>
        <w:t>從</w:t>
      </w:r>
      <w:r w:rsidRPr="006D64B4">
        <w:rPr>
          <w:rFonts w:hAnsi="標楷體" w:hint="eastAsia"/>
          <w:color w:val="000000" w:themeColor="text1"/>
          <w:szCs w:val="32"/>
        </w:rPr>
        <w:t>未表明</w:t>
      </w:r>
      <w:r w:rsidR="00171611" w:rsidRPr="006D64B4">
        <w:rPr>
          <w:rFonts w:hAnsi="標楷體" w:hint="eastAsia"/>
          <w:color w:val="000000" w:themeColor="text1"/>
          <w:szCs w:val="32"/>
        </w:rPr>
        <w:t>：</w:t>
      </w:r>
      <w:r w:rsidRPr="006D64B4">
        <w:rPr>
          <w:rFonts w:hAnsi="標楷體" w:hint="eastAsia"/>
          <w:color w:val="000000" w:themeColor="text1"/>
          <w:szCs w:val="32"/>
        </w:rPr>
        <w:t>該屋如亦坐落</w:t>
      </w:r>
      <w:r w:rsidR="00F41864" w:rsidRPr="006D64B4">
        <w:rPr>
          <w:rFonts w:hAnsi="標楷體" w:hint="eastAsia"/>
          <w:color w:val="000000" w:themeColor="text1"/>
          <w:szCs w:val="32"/>
        </w:rPr>
        <w:t>6</w:t>
      </w:r>
      <w:r w:rsidR="00F41864" w:rsidRPr="006D64B4">
        <w:rPr>
          <w:rFonts w:hAnsi="標楷體"/>
          <w:color w:val="000000" w:themeColor="text1"/>
          <w:szCs w:val="32"/>
        </w:rPr>
        <w:t>52-12</w:t>
      </w:r>
      <w:r w:rsidR="00F41864" w:rsidRPr="006D64B4">
        <w:rPr>
          <w:rFonts w:hAnsi="標楷體" w:hint="eastAsia"/>
          <w:color w:val="000000" w:themeColor="text1"/>
          <w:szCs w:val="32"/>
        </w:rPr>
        <w:t>地號</w:t>
      </w:r>
      <w:r w:rsidR="005B5990" w:rsidRPr="006D64B4">
        <w:rPr>
          <w:rFonts w:hAnsi="標楷體" w:hint="eastAsia"/>
          <w:color w:val="000000" w:themeColor="text1"/>
          <w:szCs w:val="32"/>
        </w:rPr>
        <w:t>土地</w:t>
      </w:r>
      <w:r w:rsidR="00F41864" w:rsidRPr="006D64B4">
        <w:rPr>
          <w:rFonts w:hAnsi="標楷體" w:hint="eastAsia"/>
          <w:color w:val="000000" w:themeColor="text1"/>
          <w:szCs w:val="32"/>
        </w:rPr>
        <w:t>以外</w:t>
      </w:r>
      <w:r w:rsidR="005B5990" w:rsidRPr="006D64B4">
        <w:rPr>
          <w:rFonts w:hAnsi="標楷體" w:hint="eastAsia"/>
          <w:color w:val="000000" w:themeColor="text1"/>
          <w:szCs w:val="32"/>
        </w:rPr>
        <w:t>之</w:t>
      </w:r>
      <w:r w:rsidRPr="006D64B4">
        <w:rPr>
          <w:rFonts w:hAnsi="標楷體" w:hint="eastAsia"/>
          <w:color w:val="000000" w:themeColor="text1"/>
          <w:szCs w:val="32"/>
        </w:rPr>
        <w:t>其他土地時則不依土地法第104條規定對其他筆土地行使承租人優先購買權，故不能認為</w:t>
      </w:r>
      <w:r w:rsidR="007C5FD1" w:rsidRPr="006D64B4">
        <w:rPr>
          <w:rFonts w:hAnsi="標楷體" w:hint="eastAsia"/>
          <w:color w:val="000000" w:themeColor="text1"/>
          <w:szCs w:val="32"/>
        </w:rPr>
        <w:t>許○○</w:t>
      </w:r>
      <w:r w:rsidRPr="006D64B4">
        <w:rPr>
          <w:rFonts w:hAnsi="標楷體" w:hint="eastAsia"/>
          <w:color w:val="000000" w:themeColor="text1"/>
          <w:szCs w:val="32"/>
        </w:rPr>
        <w:t>之真意係僅對652-12</w:t>
      </w:r>
      <w:r w:rsidR="00563CE6" w:rsidRPr="006D64B4">
        <w:rPr>
          <w:rFonts w:hAnsi="標楷體" w:hint="eastAsia"/>
          <w:color w:val="000000" w:themeColor="text1"/>
          <w:szCs w:val="32"/>
        </w:rPr>
        <w:t>地號土地行使承租人優先購買權。</w:t>
      </w:r>
    </w:p>
    <w:p w:rsidR="009016AB" w:rsidRPr="006D64B4" w:rsidRDefault="009016AB" w:rsidP="006C23FF">
      <w:pPr>
        <w:pStyle w:val="4"/>
        <w:rPr>
          <w:color w:val="000000" w:themeColor="text1"/>
        </w:rPr>
      </w:pPr>
      <w:r w:rsidRPr="006D64B4">
        <w:rPr>
          <w:rFonts w:hint="eastAsia"/>
          <w:color w:val="000000" w:themeColor="text1"/>
        </w:rPr>
        <w:t>退步而言，</w:t>
      </w:r>
      <w:proofErr w:type="gramStart"/>
      <w:r w:rsidRPr="006D64B4">
        <w:rPr>
          <w:rFonts w:hint="eastAsia"/>
          <w:color w:val="000000" w:themeColor="text1"/>
        </w:rPr>
        <w:t>縱認</w:t>
      </w:r>
      <w:r w:rsidR="007C5FD1" w:rsidRPr="006D64B4">
        <w:rPr>
          <w:rFonts w:hint="eastAsia"/>
          <w:color w:val="000000" w:themeColor="text1"/>
        </w:rPr>
        <w:t>許</w:t>
      </w:r>
      <w:proofErr w:type="gramEnd"/>
      <w:r w:rsidR="007C5FD1" w:rsidRPr="006D64B4">
        <w:rPr>
          <w:rFonts w:hint="eastAsia"/>
          <w:color w:val="000000" w:themeColor="text1"/>
        </w:rPr>
        <w:t>○○</w:t>
      </w:r>
      <w:r w:rsidRPr="006D64B4">
        <w:rPr>
          <w:rFonts w:hint="eastAsia"/>
          <w:color w:val="000000" w:themeColor="text1"/>
        </w:rPr>
        <w:t>僅願意對652-12</w:t>
      </w:r>
      <w:r w:rsidR="00C210DE" w:rsidRPr="006D64B4">
        <w:rPr>
          <w:rFonts w:hint="eastAsia"/>
          <w:color w:val="000000" w:themeColor="text1"/>
          <w:lang w:eastAsia="zh-HK"/>
        </w:rPr>
        <w:t>地</w:t>
      </w:r>
      <w:r w:rsidR="007B5CFE" w:rsidRPr="006D64B4">
        <w:rPr>
          <w:rFonts w:hint="eastAsia"/>
          <w:color w:val="000000" w:themeColor="text1"/>
        </w:rPr>
        <w:t>號土地行使承租人優先購買權，惟</w:t>
      </w:r>
      <w:r w:rsidRPr="006D64B4">
        <w:rPr>
          <w:rFonts w:hint="eastAsia"/>
          <w:color w:val="000000" w:themeColor="text1"/>
        </w:rPr>
        <w:t>最高法院</w:t>
      </w:r>
      <w:proofErr w:type="gramStart"/>
      <w:r w:rsidRPr="006D64B4">
        <w:rPr>
          <w:rFonts w:hint="eastAsia"/>
          <w:color w:val="000000" w:themeColor="text1"/>
        </w:rPr>
        <w:t>100</w:t>
      </w:r>
      <w:proofErr w:type="gramEnd"/>
      <w:r w:rsidRPr="006D64B4">
        <w:rPr>
          <w:rFonts w:hint="eastAsia"/>
          <w:color w:val="000000" w:themeColor="text1"/>
        </w:rPr>
        <w:t>年度</w:t>
      </w:r>
      <w:proofErr w:type="gramStart"/>
      <w:r w:rsidRPr="006D64B4">
        <w:rPr>
          <w:rFonts w:hint="eastAsia"/>
          <w:color w:val="000000" w:themeColor="text1"/>
        </w:rPr>
        <w:t>台再字第46號</w:t>
      </w:r>
      <w:proofErr w:type="gramEnd"/>
      <w:r w:rsidRPr="006D64B4">
        <w:rPr>
          <w:rFonts w:hint="eastAsia"/>
          <w:color w:val="000000" w:themeColor="text1"/>
        </w:rPr>
        <w:t>民事裁判要旨</w:t>
      </w:r>
      <w:r w:rsidR="007B5CFE" w:rsidRPr="006D64B4">
        <w:rPr>
          <w:rFonts w:hint="eastAsia"/>
          <w:color w:val="000000" w:themeColor="text1"/>
        </w:rPr>
        <w:t>明</w:t>
      </w:r>
      <w:r w:rsidR="00115778" w:rsidRPr="006D64B4">
        <w:rPr>
          <w:rFonts w:hint="eastAsia"/>
          <w:color w:val="000000" w:themeColor="text1"/>
          <w:lang w:eastAsia="zh-HK"/>
        </w:rPr>
        <w:t>載</w:t>
      </w:r>
      <w:r w:rsidRPr="006D64B4">
        <w:rPr>
          <w:rFonts w:hint="eastAsia"/>
          <w:color w:val="000000" w:themeColor="text1"/>
        </w:rPr>
        <w:t>：「土地法第34條之1第4項所稱共有人出賣共有土地或建築改良物之應有部分時，他共有人得以同價格共同或單獨優先承購者，係指他共有人於共有人出賣共有土地或建築改良物之應有部分時，對於該共有人有請求以『同樣條件』訂立買賣契約之權而言。故他共有人行使優先購買權，應接受出賣之共有人與他人</w:t>
      </w:r>
      <w:proofErr w:type="gramStart"/>
      <w:r w:rsidRPr="006D64B4">
        <w:rPr>
          <w:rFonts w:hint="eastAsia"/>
          <w:color w:val="000000" w:themeColor="text1"/>
        </w:rPr>
        <w:t>所訂原買賣</w:t>
      </w:r>
      <w:proofErr w:type="gramEnd"/>
      <w:r w:rsidRPr="006D64B4">
        <w:rPr>
          <w:rFonts w:hint="eastAsia"/>
          <w:color w:val="000000" w:themeColor="text1"/>
        </w:rPr>
        <w:t>契約之一切條件，不得部分不接受或予以變更。倘出賣之共有人將數宗共有土地合併出賣時，此項『合併出賣』之條件，行使優先購買權之他共有人應依此條件與為出賣之共有人訂立買賣契約，不得僅選擇其中部分土地主張優先承購，否則即非按出賣之共有人出售</w:t>
      </w:r>
      <w:r w:rsidRPr="006D64B4">
        <w:rPr>
          <w:rFonts w:hint="eastAsia"/>
          <w:color w:val="000000" w:themeColor="text1"/>
        </w:rPr>
        <w:lastRenderedPageBreak/>
        <w:t>之同一條件承購，難認其係合法行使優先承購權，而就出賣之共有土地有優先承買權。」土地法第104條第1項前段亦規定：「基地出賣時，地上權人、典權人或承租人有依同樣條件優先購買之權」，故出賣之共有人將數宗共有土地合併出賣時，此項「合併出賣」之條件，行使土地法第104條第1項承租人優先購買權之他共有人應依此條件與為出賣之共有人訂立買賣契約，不得僅選擇其中部分土地主張優先承購，否則即非按出賣之共有人出售之同一條件承購，難認其係合法行使承租人優先承購權，而就出賣之共有土地有承租人優先承買權。</w:t>
      </w:r>
      <w:r w:rsidR="007B5CFE" w:rsidRPr="006D64B4">
        <w:rPr>
          <w:rFonts w:hint="eastAsia"/>
          <w:color w:val="000000" w:themeColor="text1"/>
        </w:rPr>
        <w:t>學</w:t>
      </w:r>
      <w:r w:rsidR="00F2788A" w:rsidRPr="006D64B4">
        <w:rPr>
          <w:rFonts w:hint="eastAsia"/>
          <w:color w:val="000000" w:themeColor="text1"/>
          <w:lang w:eastAsia="zh-HK"/>
        </w:rPr>
        <w:t>者亦持相同之見解</w:t>
      </w:r>
      <w:r w:rsidR="00A650A3" w:rsidRPr="006D64B4">
        <w:rPr>
          <w:rFonts w:hint="eastAsia"/>
          <w:color w:val="000000" w:themeColor="text1"/>
          <w:lang w:eastAsia="zh-HK"/>
        </w:rPr>
        <w:t>認為：「</w:t>
      </w:r>
      <w:r w:rsidR="006C23FF" w:rsidRPr="006D64B4">
        <w:rPr>
          <w:rFonts w:hint="eastAsia"/>
          <w:color w:val="000000" w:themeColor="text1"/>
        </w:rPr>
        <w:t>合併出賣（含拍賣）數不動產，他共有人</w:t>
      </w:r>
      <w:proofErr w:type="gramStart"/>
      <w:r w:rsidR="006C23FF" w:rsidRPr="006D64B4">
        <w:rPr>
          <w:rFonts w:hint="eastAsia"/>
          <w:color w:val="000000" w:themeColor="text1"/>
        </w:rPr>
        <w:t>得否僅就</w:t>
      </w:r>
      <w:proofErr w:type="gramEnd"/>
      <w:r w:rsidR="006C23FF" w:rsidRPr="006D64B4">
        <w:rPr>
          <w:rFonts w:hint="eastAsia"/>
          <w:color w:val="000000" w:themeColor="text1"/>
        </w:rPr>
        <w:t>其中一部主張優先購買？由於優先購買權之行使受有同一條件之限制，共有人以一契約出賣數不動產時，他共有人若欲行使其優先承買權，須受同一條件之拘束，應購買契約之全部標的，而不得僅選擇購買一部，無論他共有人僅對出賣標的之一部有優先購買權或對全部之標的皆有優先購買權，皆不應有所差別，蓋他共有人並無選擇之權利也。至於在拍賣場合，除非執行法院僅為拍賣便利，事實上乃有意將不動產各別出賣，其拍賣公告特別載明分別出價，並詳盡載明各個不動產優先購買權狀況，以及優先購買權人得選擇單一標的主張優先承購，另聲明拍定人不得以共有人主張優先購買權為契約解除條件等，以保護應買人權益，否則土地共有人應受合併拍賣條件（契約條件之一）之拘束，應一併買受合併拍賣</w:t>
      </w:r>
      <w:r w:rsidR="006C23FF" w:rsidRPr="006D64B4">
        <w:rPr>
          <w:rFonts w:hint="eastAsia"/>
          <w:color w:val="000000" w:themeColor="text1"/>
        </w:rPr>
        <w:lastRenderedPageBreak/>
        <w:t>之不動產。</w:t>
      </w:r>
      <w:r w:rsidR="00A650A3" w:rsidRPr="006D64B4">
        <w:rPr>
          <w:rFonts w:hint="eastAsia"/>
          <w:color w:val="000000" w:themeColor="text1"/>
          <w:lang w:eastAsia="zh-HK"/>
        </w:rPr>
        <w:t>」</w:t>
      </w:r>
      <w:r w:rsidR="00F2788A" w:rsidRPr="006D64B4">
        <w:rPr>
          <w:rStyle w:val="aff3"/>
          <w:rFonts w:hAnsi="標楷體"/>
          <w:color w:val="000000" w:themeColor="text1"/>
          <w:szCs w:val="32"/>
          <w:lang w:eastAsia="zh-HK"/>
        </w:rPr>
        <w:footnoteReference w:id="3"/>
      </w:r>
      <w:r w:rsidR="00F2788A" w:rsidRPr="006D64B4">
        <w:rPr>
          <w:rFonts w:hint="eastAsia"/>
          <w:color w:val="000000" w:themeColor="text1"/>
        </w:rPr>
        <w:t>。</w:t>
      </w:r>
      <w:r w:rsidRPr="006D64B4">
        <w:rPr>
          <w:rFonts w:hint="eastAsia"/>
          <w:color w:val="000000" w:themeColor="text1"/>
        </w:rPr>
        <w:t>因此，</w:t>
      </w:r>
      <w:r w:rsidR="007C5FD1" w:rsidRPr="006D64B4">
        <w:rPr>
          <w:rFonts w:hint="eastAsia"/>
          <w:color w:val="000000" w:themeColor="text1"/>
        </w:rPr>
        <w:t>許○○</w:t>
      </w:r>
      <w:r w:rsidR="00C210DE" w:rsidRPr="006D64B4">
        <w:rPr>
          <w:rFonts w:hint="eastAsia"/>
          <w:color w:val="000000" w:themeColor="text1"/>
          <w:lang w:eastAsia="zh-HK"/>
        </w:rPr>
        <w:t>行使</w:t>
      </w:r>
      <w:r w:rsidRPr="006D64B4">
        <w:rPr>
          <w:rFonts w:hint="eastAsia"/>
          <w:color w:val="000000" w:themeColor="text1"/>
        </w:rPr>
        <w:t>承租人優先購買權時，依法應對本件合併拍賣之房屋基地652-12</w:t>
      </w:r>
      <w:r w:rsidR="004C7029" w:rsidRPr="006D64B4">
        <w:rPr>
          <w:rFonts w:hint="eastAsia"/>
          <w:color w:val="000000" w:themeColor="text1"/>
          <w:lang w:eastAsia="zh-HK"/>
        </w:rPr>
        <w:t>地</w:t>
      </w:r>
      <w:r w:rsidRPr="006D64B4">
        <w:rPr>
          <w:rFonts w:hint="eastAsia"/>
          <w:color w:val="000000" w:themeColor="text1"/>
        </w:rPr>
        <w:t>號、652-14</w:t>
      </w:r>
      <w:r w:rsidR="00C210DE" w:rsidRPr="006D64B4">
        <w:rPr>
          <w:rFonts w:hint="eastAsia"/>
          <w:color w:val="000000" w:themeColor="text1"/>
          <w:lang w:eastAsia="zh-HK"/>
        </w:rPr>
        <w:t>地</w:t>
      </w:r>
      <w:r w:rsidRPr="006D64B4">
        <w:rPr>
          <w:rFonts w:hint="eastAsia"/>
          <w:color w:val="000000" w:themeColor="text1"/>
        </w:rPr>
        <w:t>號均主張承租人優先購買權，若其</w:t>
      </w:r>
      <w:proofErr w:type="gramStart"/>
      <w:r w:rsidR="009C513D" w:rsidRPr="006D64B4">
        <w:rPr>
          <w:rFonts w:hint="eastAsia"/>
          <w:color w:val="000000" w:themeColor="text1"/>
        </w:rPr>
        <w:t>僅</w:t>
      </w:r>
      <w:r w:rsidRPr="006D64B4">
        <w:rPr>
          <w:rFonts w:hint="eastAsia"/>
          <w:color w:val="000000" w:themeColor="text1"/>
        </w:rPr>
        <w:t>擇對</w:t>
      </w:r>
      <w:proofErr w:type="gramEnd"/>
      <w:r w:rsidRPr="006D64B4">
        <w:rPr>
          <w:rFonts w:hint="eastAsia"/>
          <w:color w:val="000000" w:themeColor="text1"/>
        </w:rPr>
        <w:t>652-12</w:t>
      </w:r>
      <w:r w:rsidR="00C210DE" w:rsidRPr="006D64B4">
        <w:rPr>
          <w:rFonts w:hint="eastAsia"/>
          <w:color w:val="000000" w:themeColor="text1"/>
          <w:lang w:eastAsia="zh-HK"/>
        </w:rPr>
        <w:t>地</w:t>
      </w:r>
      <w:r w:rsidRPr="006D64B4">
        <w:rPr>
          <w:rFonts w:hint="eastAsia"/>
          <w:color w:val="000000" w:themeColor="text1"/>
        </w:rPr>
        <w:t>號土地主張承租人優先購買權，不生合法行使承租人優先購買權之效力。</w:t>
      </w:r>
    </w:p>
    <w:p w:rsidR="009016AB" w:rsidRPr="006D64B4" w:rsidRDefault="009016AB" w:rsidP="009016AB">
      <w:pPr>
        <w:pStyle w:val="4"/>
        <w:rPr>
          <w:rFonts w:hAnsi="標楷體"/>
          <w:color w:val="000000" w:themeColor="text1"/>
          <w:szCs w:val="32"/>
        </w:rPr>
      </w:pPr>
      <w:r w:rsidRPr="006D64B4">
        <w:rPr>
          <w:rFonts w:hAnsi="標楷體" w:hint="eastAsia"/>
          <w:color w:val="000000" w:themeColor="text1"/>
          <w:szCs w:val="32"/>
        </w:rPr>
        <w:t>據上，嘉義地院司法事務</w:t>
      </w:r>
      <w:r w:rsidR="00C210DE" w:rsidRPr="006D64B4">
        <w:rPr>
          <w:rFonts w:hAnsi="標楷體" w:hint="eastAsia"/>
          <w:color w:val="000000" w:themeColor="text1"/>
          <w:szCs w:val="32"/>
          <w:lang w:eastAsia="zh-HK"/>
        </w:rPr>
        <w:t>官</w:t>
      </w:r>
      <w:r w:rsidRPr="006D64B4">
        <w:rPr>
          <w:rFonts w:hAnsi="標楷體" w:hint="eastAsia"/>
          <w:color w:val="000000" w:themeColor="text1"/>
          <w:szCs w:val="32"/>
        </w:rPr>
        <w:t>林桂香未依</w:t>
      </w:r>
      <w:r w:rsidR="007C5FD1" w:rsidRPr="006D64B4">
        <w:rPr>
          <w:rFonts w:hAnsi="標楷體" w:hint="eastAsia"/>
          <w:color w:val="000000" w:themeColor="text1"/>
          <w:szCs w:val="32"/>
        </w:rPr>
        <w:t>許○○</w:t>
      </w:r>
      <w:r w:rsidRPr="006D64B4">
        <w:rPr>
          <w:rFonts w:hAnsi="標楷體" w:hint="eastAsia"/>
          <w:color w:val="000000" w:themeColor="text1"/>
          <w:szCs w:val="32"/>
        </w:rPr>
        <w:t>請求查明該建物之坐落位置及面積，草率</w:t>
      </w:r>
      <w:proofErr w:type="gramStart"/>
      <w:r w:rsidRPr="006D64B4">
        <w:rPr>
          <w:rFonts w:hAnsi="標楷體" w:hint="eastAsia"/>
          <w:color w:val="000000" w:themeColor="text1"/>
          <w:szCs w:val="32"/>
        </w:rPr>
        <w:t>諭</w:t>
      </w:r>
      <w:proofErr w:type="gramEnd"/>
      <w:r w:rsidRPr="006D64B4">
        <w:rPr>
          <w:rFonts w:hAnsi="標楷體" w:hint="eastAsia"/>
          <w:color w:val="000000" w:themeColor="text1"/>
          <w:szCs w:val="32"/>
        </w:rPr>
        <w:t>知</w:t>
      </w:r>
      <w:r w:rsidR="007C5FD1" w:rsidRPr="006D64B4">
        <w:rPr>
          <w:rFonts w:hAnsi="標楷體" w:hint="eastAsia"/>
          <w:color w:val="000000" w:themeColor="text1"/>
          <w:szCs w:val="32"/>
        </w:rPr>
        <w:t>許○○</w:t>
      </w:r>
      <w:r w:rsidRPr="006D64B4">
        <w:rPr>
          <w:rFonts w:hAnsi="標楷體" w:hint="eastAsia"/>
          <w:color w:val="000000" w:themeColor="text1"/>
          <w:szCs w:val="32"/>
        </w:rPr>
        <w:t>僅對652-12地號土地有承租人優先承買權，使</w:t>
      </w:r>
      <w:r w:rsidR="007C5FD1" w:rsidRPr="006D64B4">
        <w:rPr>
          <w:rFonts w:hAnsi="標楷體" w:hint="eastAsia"/>
          <w:color w:val="000000" w:themeColor="text1"/>
          <w:szCs w:val="32"/>
        </w:rPr>
        <w:t>許○○</w:t>
      </w:r>
      <w:r w:rsidRPr="006D64B4">
        <w:rPr>
          <w:rFonts w:hAnsi="標楷體" w:hint="eastAsia"/>
          <w:color w:val="000000" w:themeColor="text1"/>
          <w:szCs w:val="32"/>
        </w:rPr>
        <w:t>未能對652-14地號土地行使承租人優先購買權，其行使承租人之優先購買權即難認為合法。司法事務官林桂香讓</w:t>
      </w:r>
      <w:r w:rsidR="007C5FD1" w:rsidRPr="006D64B4">
        <w:rPr>
          <w:rFonts w:hAnsi="標楷體" w:hint="eastAsia"/>
          <w:color w:val="000000" w:themeColor="text1"/>
          <w:szCs w:val="32"/>
        </w:rPr>
        <w:t>許○○</w:t>
      </w:r>
      <w:r w:rsidRPr="006D64B4">
        <w:rPr>
          <w:rFonts w:hAnsi="標楷體" w:hint="eastAsia"/>
          <w:color w:val="000000" w:themeColor="text1"/>
          <w:szCs w:val="32"/>
        </w:rPr>
        <w:t>僅對652-12</w:t>
      </w:r>
      <w:r w:rsidR="00C86796" w:rsidRPr="006D64B4">
        <w:rPr>
          <w:rFonts w:hAnsi="標楷體" w:hint="eastAsia"/>
          <w:color w:val="000000" w:themeColor="text1"/>
          <w:szCs w:val="32"/>
          <w:lang w:eastAsia="zh-HK"/>
        </w:rPr>
        <w:t>地</w:t>
      </w:r>
      <w:r w:rsidRPr="006D64B4">
        <w:rPr>
          <w:rFonts w:hAnsi="標楷體" w:hint="eastAsia"/>
          <w:color w:val="000000" w:themeColor="text1"/>
          <w:szCs w:val="32"/>
        </w:rPr>
        <w:t>號土地行使承租人之優先購買權，不僅於法不合，且造成</w:t>
      </w:r>
      <w:r w:rsidR="007C5FD1" w:rsidRPr="006D64B4">
        <w:rPr>
          <w:rFonts w:hAnsi="標楷體" w:hint="eastAsia"/>
          <w:color w:val="000000" w:themeColor="text1"/>
          <w:szCs w:val="32"/>
        </w:rPr>
        <w:t>許○○</w:t>
      </w:r>
      <w:r w:rsidRPr="006D64B4">
        <w:rPr>
          <w:rFonts w:hAnsi="標楷體" w:hint="eastAsia"/>
          <w:color w:val="000000" w:themeColor="text1"/>
          <w:szCs w:val="32"/>
        </w:rPr>
        <w:t>所有之房屋坐落在與陳訴人及</w:t>
      </w:r>
      <w:proofErr w:type="gramStart"/>
      <w:r w:rsidRPr="006D64B4">
        <w:rPr>
          <w:rFonts w:hAnsi="標楷體" w:hint="eastAsia"/>
          <w:color w:val="000000" w:themeColor="text1"/>
          <w:szCs w:val="32"/>
        </w:rPr>
        <w:t>其孫</w:t>
      </w:r>
      <w:r w:rsidR="00C86796" w:rsidRPr="006D64B4">
        <w:rPr>
          <w:rFonts w:hAnsi="標楷體" w:hint="eastAsia"/>
          <w:color w:val="000000" w:themeColor="text1"/>
          <w:szCs w:val="32"/>
          <w:lang w:eastAsia="zh-HK"/>
        </w:rPr>
        <w:t>等</w:t>
      </w:r>
      <w:r w:rsidRPr="006D64B4">
        <w:rPr>
          <w:rFonts w:hAnsi="標楷體" w:hint="eastAsia"/>
          <w:color w:val="000000" w:themeColor="text1"/>
          <w:szCs w:val="32"/>
        </w:rPr>
        <w:t>共有</w:t>
      </w:r>
      <w:proofErr w:type="gramEnd"/>
      <w:r w:rsidRPr="006D64B4">
        <w:rPr>
          <w:rFonts w:hAnsi="標楷體" w:hint="eastAsia"/>
          <w:color w:val="000000" w:themeColor="text1"/>
          <w:szCs w:val="32"/>
        </w:rPr>
        <w:t>之652-14</w:t>
      </w:r>
      <w:r w:rsidR="00C210DE" w:rsidRPr="006D64B4">
        <w:rPr>
          <w:rFonts w:hAnsi="標楷體" w:hint="eastAsia"/>
          <w:color w:val="000000" w:themeColor="text1"/>
          <w:szCs w:val="32"/>
          <w:lang w:eastAsia="zh-HK"/>
        </w:rPr>
        <w:t>地</w:t>
      </w:r>
      <w:r w:rsidRPr="006D64B4">
        <w:rPr>
          <w:rFonts w:hAnsi="標楷體" w:hint="eastAsia"/>
          <w:color w:val="000000" w:themeColor="text1"/>
          <w:szCs w:val="32"/>
        </w:rPr>
        <w:t>號土地面積66.63平方公尺，而衍生</w:t>
      </w:r>
      <w:r w:rsidR="007C5FD1" w:rsidRPr="006D64B4">
        <w:rPr>
          <w:rFonts w:hAnsi="標楷體" w:hint="eastAsia"/>
          <w:color w:val="000000" w:themeColor="text1"/>
          <w:szCs w:val="32"/>
        </w:rPr>
        <w:t>許○○</w:t>
      </w:r>
      <w:r w:rsidRPr="006D64B4">
        <w:rPr>
          <w:rFonts w:hAnsi="標楷體" w:hint="eastAsia"/>
          <w:color w:val="000000" w:themeColor="text1"/>
          <w:szCs w:val="32"/>
        </w:rPr>
        <w:t>可能必須支付陳訴人及其孫關於占用土地之租金或使用費問題，亦造成陳訴人及其孫必須買受被</w:t>
      </w:r>
      <w:r w:rsidR="007C5FD1" w:rsidRPr="006D64B4">
        <w:rPr>
          <w:rFonts w:hAnsi="標楷體" w:hint="eastAsia"/>
          <w:color w:val="000000" w:themeColor="text1"/>
          <w:szCs w:val="32"/>
        </w:rPr>
        <w:t>許○○</w:t>
      </w:r>
      <w:r w:rsidRPr="006D64B4">
        <w:rPr>
          <w:rFonts w:hAnsi="標楷體" w:hint="eastAsia"/>
          <w:color w:val="000000" w:themeColor="text1"/>
          <w:szCs w:val="32"/>
        </w:rPr>
        <w:t>所有房屋占用之土地，違失行為明確。</w:t>
      </w:r>
    </w:p>
    <w:p w:rsidR="00B60E73" w:rsidRPr="006D64B4" w:rsidRDefault="00C86796" w:rsidP="009016AB">
      <w:pPr>
        <w:pStyle w:val="3"/>
        <w:rPr>
          <w:rFonts w:hAnsi="標楷體"/>
          <w:color w:val="000000" w:themeColor="text1"/>
          <w:szCs w:val="32"/>
        </w:rPr>
      </w:pPr>
      <w:r w:rsidRPr="006D64B4">
        <w:rPr>
          <w:rFonts w:hAnsi="標楷體" w:hint="eastAsia"/>
          <w:color w:val="000000" w:themeColor="text1"/>
          <w:szCs w:val="32"/>
          <w:lang w:eastAsia="zh-HK"/>
        </w:rPr>
        <w:t>據</w:t>
      </w:r>
      <w:r w:rsidR="009016AB" w:rsidRPr="006D64B4">
        <w:rPr>
          <w:rFonts w:hAnsi="標楷體" w:hint="eastAsia"/>
          <w:color w:val="000000" w:themeColor="text1"/>
          <w:szCs w:val="32"/>
        </w:rPr>
        <w:t>嘉義地院</w:t>
      </w:r>
      <w:r w:rsidR="00255EB0" w:rsidRPr="006D64B4">
        <w:rPr>
          <w:rFonts w:hAnsi="標楷體" w:hint="eastAsia"/>
          <w:color w:val="000000" w:themeColor="text1"/>
          <w:szCs w:val="32"/>
        </w:rPr>
        <w:t>109</w:t>
      </w:r>
      <w:r w:rsidR="00255EB0" w:rsidRPr="006D64B4">
        <w:rPr>
          <w:rFonts w:hAnsi="標楷體" w:hint="eastAsia"/>
          <w:color w:val="000000" w:themeColor="text1"/>
          <w:szCs w:val="32"/>
          <w:lang w:eastAsia="zh-HK"/>
        </w:rPr>
        <w:t>年</w:t>
      </w:r>
      <w:r w:rsidR="00255EB0" w:rsidRPr="006D64B4">
        <w:rPr>
          <w:rFonts w:hAnsi="標楷體" w:hint="eastAsia"/>
          <w:color w:val="000000" w:themeColor="text1"/>
          <w:szCs w:val="32"/>
        </w:rPr>
        <w:t>1</w:t>
      </w:r>
      <w:r w:rsidR="00255EB0" w:rsidRPr="006D64B4">
        <w:rPr>
          <w:rFonts w:hAnsi="標楷體" w:hint="eastAsia"/>
          <w:color w:val="000000" w:themeColor="text1"/>
          <w:szCs w:val="32"/>
          <w:lang w:eastAsia="zh-HK"/>
        </w:rPr>
        <w:t>月</w:t>
      </w:r>
      <w:r w:rsidR="00255EB0" w:rsidRPr="006D64B4">
        <w:rPr>
          <w:rFonts w:hAnsi="標楷體" w:hint="eastAsia"/>
          <w:color w:val="000000" w:themeColor="text1"/>
          <w:szCs w:val="32"/>
        </w:rPr>
        <w:t>7</w:t>
      </w:r>
      <w:r w:rsidR="00255EB0" w:rsidRPr="006D64B4">
        <w:rPr>
          <w:rFonts w:hAnsi="標楷體" w:hint="eastAsia"/>
          <w:color w:val="000000" w:themeColor="text1"/>
          <w:szCs w:val="32"/>
          <w:lang w:eastAsia="zh-HK"/>
        </w:rPr>
        <w:t>日</w:t>
      </w:r>
      <w:proofErr w:type="gramStart"/>
      <w:r w:rsidR="009016AB" w:rsidRPr="006D64B4">
        <w:rPr>
          <w:rFonts w:hAnsi="標楷體" w:hint="eastAsia"/>
          <w:color w:val="000000" w:themeColor="text1"/>
          <w:szCs w:val="32"/>
        </w:rPr>
        <w:t>函復</w:t>
      </w:r>
      <w:r w:rsidR="00255EB0" w:rsidRPr="006D64B4">
        <w:rPr>
          <w:rFonts w:hAnsi="標楷體" w:hint="eastAsia"/>
          <w:color w:val="000000" w:themeColor="text1"/>
          <w:szCs w:val="32"/>
          <w:lang w:eastAsia="zh-HK"/>
        </w:rPr>
        <w:t>本院</w:t>
      </w:r>
      <w:proofErr w:type="gramEnd"/>
      <w:r w:rsidR="009016AB" w:rsidRPr="006D64B4">
        <w:rPr>
          <w:rFonts w:hAnsi="標楷體" w:hint="eastAsia"/>
          <w:color w:val="000000" w:themeColor="text1"/>
          <w:szCs w:val="32"/>
        </w:rPr>
        <w:t>稱：假設本案拍賣標的物652-12地號土地應有部分3分之2、652之14地號土地應有部分128分之6，</w:t>
      </w:r>
      <w:proofErr w:type="gramStart"/>
      <w:r w:rsidR="009016AB" w:rsidRPr="006D64B4">
        <w:rPr>
          <w:rFonts w:hAnsi="標楷體" w:hint="eastAsia"/>
          <w:color w:val="000000" w:themeColor="text1"/>
          <w:szCs w:val="32"/>
        </w:rPr>
        <w:t>均由</w:t>
      </w:r>
      <w:r w:rsidR="007C5FD1" w:rsidRPr="006D64B4">
        <w:rPr>
          <w:rFonts w:hAnsi="標楷體" w:hint="eastAsia"/>
          <w:color w:val="000000" w:themeColor="text1"/>
          <w:szCs w:val="32"/>
        </w:rPr>
        <w:t>許</w:t>
      </w:r>
      <w:proofErr w:type="gramEnd"/>
      <w:r w:rsidR="007C5FD1" w:rsidRPr="006D64B4">
        <w:rPr>
          <w:rFonts w:hAnsi="標楷體" w:hint="eastAsia"/>
          <w:color w:val="000000" w:themeColor="text1"/>
          <w:szCs w:val="32"/>
        </w:rPr>
        <w:t>○○</w:t>
      </w:r>
      <w:r w:rsidR="009016AB" w:rsidRPr="006D64B4">
        <w:rPr>
          <w:rFonts w:hAnsi="標楷體" w:hint="eastAsia"/>
          <w:color w:val="000000" w:themeColor="text1"/>
          <w:szCs w:val="32"/>
        </w:rPr>
        <w:t>單獨優先承買，</w:t>
      </w:r>
      <w:proofErr w:type="gramStart"/>
      <w:r w:rsidR="009016AB" w:rsidRPr="006D64B4">
        <w:rPr>
          <w:rFonts w:hAnsi="標楷體" w:hint="eastAsia"/>
          <w:color w:val="000000" w:themeColor="text1"/>
          <w:szCs w:val="32"/>
        </w:rPr>
        <w:t>則</w:t>
      </w:r>
      <w:r w:rsidR="007C5FD1" w:rsidRPr="006D64B4">
        <w:rPr>
          <w:rFonts w:hAnsi="標楷體" w:hint="eastAsia"/>
          <w:color w:val="000000" w:themeColor="text1"/>
          <w:szCs w:val="32"/>
        </w:rPr>
        <w:t>許○○</w:t>
      </w:r>
      <w:proofErr w:type="gramEnd"/>
      <w:r w:rsidR="009016AB" w:rsidRPr="006D64B4">
        <w:rPr>
          <w:rFonts w:hAnsi="標楷體" w:hint="eastAsia"/>
          <w:color w:val="000000" w:themeColor="text1"/>
          <w:szCs w:val="32"/>
        </w:rPr>
        <w:t>應繳納652-12地號之價金1,105,200元，652-14地號之價金181,000元。再加計652及652-1地號土地依比例優先承買之價金8,764元（為取整數，元以下無條件捨去），合計</w:t>
      </w:r>
      <w:r w:rsidR="007C5FD1" w:rsidRPr="006D64B4">
        <w:rPr>
          <w:rFonts w:hAnsi="標楷體" w:hint="eastAsia"/>
          <w:color w:val="000000" w:themeColor="text1"/>
          <w:szCs w:val="32"/>
        </w:rPr>
        <w:t>許○○</w:t>
      </w:r>
      <w:r w:rsidR="009016AB" w:rsidRPr="006D64B4">
        <w:rPr>
          <w:rFonts w:hAnsi="標楷體" w:hint="eastAsia"/>
          <w:color w:val="000000" w:themeColor="text1"/>
          <w:szCs w:val="32"/>
        </w:rPr>
        <w:t>應繳納之價金為1,294,964元（1,105,200+181,000+8,764）。陳訴人及其</w:t>
      </w:r>
      <w:proofErr w:type="gramStart"/>
      <w:r w:rsidR="009016AB" w:rsidRPr="006D64B4">
        <w:rPr>
          <w:rFonts w:hAnsi="標楷體" w:hint="eastAsia"/>
          <w:color w:val="000000" w:themeColor="text1"/>
          <w:szCs w:val="32"/>
        </w:rPr>
        <w:t>孫</w:t>
      </w:r>
      <w:r w:rsidR="007C5FD1" w:rsidRPr="006D64B4">
        <w:rPr>
          <w:rFonts w:hAnsi="標楷體" w:hint="eastAsia"/>
          <w:color w:val="000000" w:themeColor="text1"/>
          <w:szCs w:val="32"/>
        </w:rPr>
        <w:t>黃○</w:t>
      </w:r>
      <w:r w:rsidR="007C5FD1" w:rsidRPr="006D64B4">
        <w:rPr>
          <w:rFonts w:hAnsi="標楷體" w:hint="eastAsia"/>
          <w:color w:val="000000" w:themeColor="text1"/>
          <w:szCs w:val="32"/>
        </w:rPr>
        <w:lastRenderedPageBreak/>
        <w:t>瑋</w:t>
      </w:r>
      <w:proofErr w:type="gramEnd"/>
      <w:r w:rsidR="009016AB" w:rsidRPr="006D64B4">
        <w:rPr>
          <w:rFonts w:hAnsi="標楷體" w:hint="eastAsia"/>
          <w:color w:val="000000" w:themeColor="text1"/>
          <w:szCs w:val="32"/>
        </w:rPr>
        <w:t>依比例優先承買652及652-1地號土地，應繳納之價</w:t>
      </w:r>
      <w:proofErr w:type="gramStart"/>
      <w:r w:rsidR="009016AB" w:rsidRPr="006D64B4">
        <w:rPr>
          <w:rFonts w:hAnsi="標楷體" w:hint="eastAsia"/>
          <w:color w:val="000000" w:themeColor="text1"/>
          <w:szCs w:val="32"/>
        </w:rPr>
        <w:t>金均各為</w:t>
      </w:r>
      <w:proofErr w:type="gramEnd"/>
      <w:r w:rsidR="009016AB" w:rsidRPr="006D64B4">
        <w:rPr>
          <w:rFonts w:hAnsi="標楷體" w:hint="eastAsia"/>
          <w:color w:val="000000" w:themeColor="text1"/>
          <w:szCs w:val="32"/>
        </w:rPr>
        <w:t>13,618元（元以下四捨五入）。因此，</w:t>
      </w:r>
      <w:proofErr w:type="gramStart"/>
      <w:r w:rsidR="009016AB" w:rsidRPr="006D64B4">
        <w:rPr>
          <w:rFonts w:hAnsi="標楷體" w:hint="eastAsia"/>
          <w:color w:val="000000" w:themeColor="text1"/>
          <w:szCs w:val="32"/>
        </w:rPr>
        <w:t>上開應繳納</w:t>
      </w:r>
      <w:proofErr w:type="gramEnd"/>
      <w:r w:rsidR="009016AB" w:rsidRPr="006D64B4">
        <w:rPr>
          <w:rFonts w:hAnsi="標楷體" w:hint="eastAsia"/>
          <w:color w:val="000000" w:themeColor="text1"/>
          <w:szCs w:val="32"/>
        </w:rPr>
        <w:t>價金與陳訴人及其</w:t>
      </w:r>
      <w:proofErr w:type="gramStart"/>
      <w:r w:rsidR="009016AB" w:rsidRPr="006D64B4">
        <w:rPr>
          <w:rFonts w:hAnsi="標楷體" w:hint="eastAsia"/>
          <w:color w:val="000000" w:themeColor="text1"/>
          <w:szCs w:val="32"/>
        </w:rPr>
        <w:t>孫</w:t>
      </w:r>
      <w:r w:rsidR="007C5FD1" w:rsidRPr="006D64B4">
        <w:rPr>
          <w:rFonts w:hAnsi="標楷體" w:hint="eastAsia"/>
          <w:color w:val="000000" w:themeColor="text1"/>
          <w:szCs w:val="32"/>
        </w:rPr>
        <w:t>黃○瑋</w:t>
      </w:r>
      <w:proofErr w:type="gramEnd"/>
      <w:r w:rsidR="00884A8C" w:rsidRPr="006D64B4">
        <w:rPr>
          <w:rFonts w:hAnsi="標楷體" w:hint="eastAsia"/>
          <w:color w:val="000000" w:themeColor="text1"/>
          <w:szCs w:val="32"/>
        </w:rPr>
        <w:t>各</w:t>
      </w:r>
      <w:proofErr w:type="gramStart"/>
      <w:r w:rsidR="00884A8C" w:rsidRPr="006D64B4">
        <w:rPr>
          <w:rFonts w:hAnsi="標楷體" w:hint="eastAsia"/>
          <w:color w:val="000000" w:themeColor="text1"/>
          <w:szCs w:val="32"/>
        </w:rPr>
        <w:t>自</w:t>
      </w:r>
      <w:r w:rsidR="009016AB" w:rsidRPr="006D64B4">
        <w:rPr>
          <w:rFonts w:hAnsi="標楷體" w:hint="eastAsia"/>
          <w:color w:val="000000" w:themeColor="text1"/>
          <w:szCs w:val="32"/>
        </w:rPr>
        <w:t>已</w:t>
      </w:r>
      <w:proofErr w:type="gramEnd"/>
      <w:r w:rsidR="009016AB" w:rsidRPr="006D64B4">
        <w:rPr>
          <w:rFonts w:hAnsi="標楷體" w:hint="eastAsia"/>
          <w:color w:val="000000" w:themeColor="text1"/>
          <w:szCs w:val="32"/>
        </w:rPr>
        <w:t>繳納之</w:t>
      </w:r>
      <w:r w:rsidR="00207D2D" w:rsidRPr="006D64B4">
        <w:rPr>
          <w:rFonts w:hAnsi="標楷體" w:hint="eastAsia"/>
          <w:color w:val="000000" w:themeColor="text1"/>
          <w:szCs w:val="32"/>
        </w:rPr>
        <w:t>價金</w:t>
      </w:r>
      <w:r w:rsidR="009016AB" w:rsidRPr="006D64B4">
        <w:rPr>
          <w:rFonts w:hAnsi="標楷體" w:hint="eastAsia"/>
          <w:color w:val="000000" w:themeColor="text1"/>
          <w:szCs w:val="32"/>
        </w:rPr>
        <w:t>82,083元相較，各須多付68,465元（82,083元-13,618元），共計136,930元（68,465元×2），卻購買無甚經濟價值且上有他人建物存在之652-14地號土地。</w:t>
      </w:r>
    </w:p>
    <w:p w:rsidR="00B60E73" w:rsidRPr="006D64B4" w:rsidRDefault="00B60E73" w:rsidP="00B60E73">
      <w:pPr>
        <w:pStyle w:val="3"/>
        <w:numPr>
          <w:ilvl w:val="2"/>
          <w:numId w:val="1"/>
        </w:numPr>
        <w:rPr>
          <w:rFonts w:hAnsi="標楷體"/>
          <w:color w:val="000000" w:themeColor="text1"/>
          <w:szCs w:val="32"/>
        </w:rPr>
      </w:pPr>
      <w:r w:rsidRPr="006D64B4">
        <w:rPr>
          <w:rFonts w:hAnsi="標楷體" w:hint="eastAsia"/>
          <w:color w:val="000000" w:themeColor="text1"/>
          <w:szCs w:val="32"/>
          <w:lang w:eastAsia="zh-HK"/>
        </w:rPr>
        <w:t>綜上</w:t>
      </w:r>
      <w:r w:rsidRPr="006D64B4">
        <w:rPr>
          <w:rFonts w:hAnsi="標楷體" w:hint="eastAsia"/>
          <w:color w:val="000000" w:themeColor="text1"/>
          <w:szCs w:val="32"/>
        </w:rPr>
        <w:t>，</w:t>
      </w:r>
      <w:r w:rsidR="007C5FD1" w:rsidRPr="006D64B4">
        <w:rPr>
          <w:rFonts w:hAnsi="標楷體" w:hint="eastAsia"/>
          <w:color w:val="000000" w:themeColor="text1"/>
          <w:szCs w:val="32"/>
        </w:rPr>
        <w:t>許○○</w:t>
      </w:r>
      <w:r w:rsidRPr="006D64B4">
        <w:rPr>
          <w:rFonts w:hAnsi="標楷體" w:hint="eastAsia"/>
          <w:color w:val="000000" w:themeColor="text1"/>
          <w:szCs w:val="32"/>
        </w:rPr>
        <w:t>以其所有房屋坐落652-12</w:t>
      </w:r>
      <w:r w:rsidR="00DF2000" w:rsidRPr="006D64B4">
        <w:rPr>
          <w:rFonts w:hAnsi="標楷體" w:hint="eastAsia"/>
          <w:color w:val="000000" w:themeColor="text1"/>
          <w:szCs w:val="32"/>
          <w:lang w:eastAsia="zh-HK"/>
        </w:rPr>
        <w:t>地</w:t>
      </w:r>
      <w:r w:rsidRPr="006D64B4">
        <w:rPr>
          <w:rFonts w:hAnsi="標楷體" w:hint="eastAsia"/>
          <w:color w:val="000000" w:themeColor="text1"/>
          <w:szCs w:val="32"/>
        </w:rPr>
        <w:t>號土地上為由，依土地法第104條第1項規定主張具相對物權效力之承租人優先承買權，惟其所提出之</w:t>
      </w:r>
      <w:proofErr w:type="gramStart"/>
      <w:r w:rsidRPr="006D64B4">
        <w:rPr>
          <w:rFonts w:hAnsi="標楷體" w:hint="eastAsia"/>
          <w:color w:val="000000" w:themeColor="text1"/>
          <w:szCs w:val="32"/>
        </w:rPr>
        <w:t>證據均未記載</w:t>
      </w:r>
      <w:proofErr w:type="gramEnd"/>
      <w:r w:rsidRPr="006D64B4">
        <w:rPr>
          <w:rFonts w:hAnsi="標楷體" w:hint="eastAsia"/>
          <w:color w:val="000000" w:themeColor="text1"/>
          <w:szCs w:val="32"/>
        </w:rPr>
        <w:t>該屋係坐落</w:t>
      </w:r>
      <w:proofErr w:type="gramStart"/>
      <w:r w:rsidRPr="006D64B4">
        <w:rPr>
          <w:rFonts w:hAnsi="標楷體" w:hint="eastAsia"/>
          <w:color w:val="000000" w:themeColor="text1"/>
          <w:szCs w:val="32"/>
        </w:rPr>
        <w:t>於何筆土地</w:t>
      </w:r>
      <w:proofErr w:type="gramEnd"/>
      <w:r w:rsidRPr="006D64B4">
        <w:rPr>
          <w:rFonts w:hAnsi="標楷體" w:hint="eastAsia"/>
          <w:color w:val="000000" w:themeColor="text1"/>
          <w:szCs w:val="32"/>
        </w:rPr>
        <w:t>，且其以書狀請求該院查明該屋之實際坐落位置，並未表明該屋如亦坐落其他土地時則不行使承租人優先購買權。且本於</w:t>
      </w:r>
      <w:r w:rsidR="003E7546" w:rsidRPr="006D64B4">
        <w:rPr>
          <w:rFonts w:hAnsi="標楷體" w:hint="eastAsia"/>
          <w:color w:val="000000" w:themeColor="text1"/>
          <w:szCs w:val="32"/>
        </w:rPr>
        <w:t>基地</w:t>
      </w:r>
      <w:r w:rsidR="003E7546" w:rsidRPr="006D64B4">
        <w:rPr>
          <w:rFonts w:hAnsi="標楷體" w:hint="eastAsia"/>
          <w:color w:val="000000" w:themeColor="text1"/>
          <w:szCs w:val="32"/>
          <w:lang w:eastAsia="zh-HK"/>
        </w:rPr>
        <w:t>承</w:t>
      </w:r>
      <w:r w:rsidR="003E7546" w:rsidRPr="006D64B4">
        <w:rPr>
          <w:rFonts w:hAnsi="標楷體" w:hint="eastAsia"/>
          <w:color w:val="000000" w:themeColor="text1"/>
          <w:szCs w:val="32"/>
        </w:rPr>
        <w:t>租</w:t>
      </w:r>
      <w:r w:rsidR="003E7546" w:rsidRPr="006D64B4">
        <w:rPr>
          <w:rFonts w:hAnsi="標楷體" w:hint="eastAsia"/>
          <w:color w:val="000000" w:themeColor="text1"/>
          <w:szCs w:val="32"/>
          <w:lang w:eastAsia="zh-HK"/>
        </w:rPr>
        <w:t>人</w:t>
      </w:r>
      <w:r w:rsidR="00120A46" w:rsidRPr="006D64B4">
        <w:rPr>
          <w:rFonts w:hAnsi="標楷體" w:hint="eastAsia"/>
          <w:color w:val="000000" w:themeColor="text1"/>
          <w:szCs w:val="32"/>
        </w:rPr>
        <w:t>優先承買權之規範目的在使土地所有與使用合一，承買之標的</w:t>
      </w:r>
      <w:r w:rsidRPr="006D64B4">
        <w:rPr>
          <w:rFonts w:hAnsi="標楷體" w:hint="eastAsia"/>
          <w:color w:val="000000" w:themeColor="text1"/>
          <w:szCs w:val="32"/>
        </w:rPr>
        <w:t>及於基地承租或房屋坐落範圍。司法事務官林桂香未依法查明該屋坐落位置，竟草率</w:t>
      </w:r>
      <w:proofErr w:type="gramStart"/>
      <w:r w:rsidRPr="006D64B4">
        <w:rPr>
          <w:rFonts w:hAnsi="標楷體" w:hint="eastAsia"/>
          <w:color w:val="000000" w:themeColor="text1"/>
          <w:szCs w:val="32"/>
        </w:rPr>
        <w:t>諭</w:t>
      </w:r>
      <w:proofErr w:type="gramEnd"/>
      <w:r w:rsidRPr="006D64B4">
        <w:rPr>
          <w:rFonts w:hAnsi="標楷體" w:hint="eastAsia"/>
          <w:color w:val="000000" w:themeColor="text1"/>
          <w:szCs w:val="32"/>
        </w:rPr>
        <w:t>知652-12</w:t>
      </w:r>
      <w:r w:rsidR="007E02C2" w:rsidRPr="006D64B4">
        <w:rPr>
          <w:rFonts w:hAnsi="標楷體" w:hint="eastAsia"/>
          <w:color w:val="000000" w:themeColor="text1"/>
          <w:szCs w:val="32"/>
          <w:lang w:eastAsia="zh-HK"/>
        </w:rPr>
        <w:t>地</w:t>
      </w:r>
      <w:r w:rsidRPr="006D64B4">
        <w:rPr>
          <w:rFonts w:hAnsi="標楷體" w:hint="eastAsia"/>
          <w:color w:val="000000" w:themeColor="text1"/>
          <w:szCs w:val="32"/>
        </w:rPr>
        <w:t>號土地由</w:t>
      </w:r>
      <w:r w:rsidR="007C5FD1" w:rsidRPr="006D64B4">
        <w:rPr>
          <w:rFonts w:hAnsi="標楷體" w:hint="eastAsia"/>
          <w:color w:val="000000" w:themeColor="text1"/>
          <w:szCs w:val="32"/>
        </w:rPr>
        <w:t>許○○</w:t>
      </w:r>
      <w:r w:rsidRPr="006D64B4">
        <w:rPr>
          <w:rFonts w:hAnsi="標楷體" w:hint="eastAsia"/>
          <w:color w:val="000000" w:themeColor="text1"/>
          <w:szCs w:val="32"/>
        </w:rPr>
        <w:t>單獨優先承買，652、652-1、652-14</w:t>
      </w:r>
      <w:r w:rsidR="007E02C2" w:rsidRPr="006D64B4">
        <w:rPr>
          <w:rFonts w:hAnsi="標楷體" w:hint="eastAsia"/>
          <w:color w:val="000000" w:themeColor="text1"/>
          <w:szCs w:val="32"/>
          <w:lang w:eastAsia="zh-HK"/>
        </w:rPr>
        <w:t>地</w:t>
      </w:r>
      <w:r w:rsidRPr="006D64B4">
        <w:rPr>
          <w:rFonts w:hAnsi="標楷體" w:hint="eastAsia"/>
          <w:color w:val="000000" w:themeColor="text1"/>
          <w:szCs w:val="32"/>
        </w:rPr>
        <w:t>號土地由</w:t>
      </w:r>
      <w:r w:rsidR="007C5FD1" w:rsidRPr="006D64B4">
        <w:rPr>
          <w:rFonts w:hAnsi="標楷體" w:hint="eastAsia"/>
          <w:color w:val="000000" w:themeColor="text1"/>
          <w:szCs w:val="32"/>
        </w:rPr>
        <w:t>許○○</w:t>
      </w:r>
      <w:r w:rsidRPr="006D64B4">
        <w:rPr>
          <w:rFonts w:hAnsi="標楷體" w:hint="eastAsia"/>
          <w:color w:val="000000" w:themeColor="text1"/>
          <w:szCs w:val="32"/>
        </w:rPr>
        <w:t>、陳訴人及其孫共同優先承買，並命3人繳納價金。本院函請地政事務所</w:t>
      </w:r>
      <w:proofErr w:type="gramStart"/>
      <w:r w:rsidRPr="006D64B4">
        <w:rPr>
          <w:rFonts w:hAnsi="標楷體" w:hint="eastAsia"/>
          <w:color w:val="000000" w:themeColor="text1"/>
          <w:szCs w:val="32"/>
        </w:rPr>
        <w:t>複</w:t>
      </w:r>
      <w:proofErr w:type="gramEnd"/>
      <w:r w:rsidRPr="006D64B4">
        <w:rPr>
          <w:rFonts w:hAnsi="標楷體" w:hint="eastAsia"/>
          <w:color w:val="000000" w:themeColor="text1"/>
          <w:szCs w:val="32"/>
        </w:rPr>
        <w:t>丈結果，該屋</w:t>
      </w:r>
      <w:proofErr w:type="gramStart"/>
      <w:r w:rsidRPr="006D64B4">
        <w:rPr>
          <w:rFonts w:hAnsi="標楷體" w:hint="eastAsia"/>
          <w:color w:val="000000" w:themeColor="text1"/>
          <w:szCs w:val="32"/>
        </w:rPr>
        <w:t>係跨連坐落</w:t>
      </w:r>
      <w:proofErr w:type="gramEnd"/>
      <w:r w:rsidRPr="006D64B4">
        <w:rPr>
          <w:rFonts w:hAnsi="標楷體" w:hint="eastAsia"/>
          <w:color w:val="000000" w:themeColor="text1"/>
          <w:szCs w:val="32"/>
        </w:rPr>
        <w:t>於第652-11、652-12、652-14</w:t>
      </w:r>
      <w:r w:rsidR="007E02C2" w:rsidRPr="006D64B4">
        <w:rPr>
          <w:rFonts w:hAnsi="標楷體" w:hint="eastAsia"/>
          <w:color w:val="000000" w:themeColor="text1"/>
          <w:szCs w:val="32"/>
          <w:lang w:eastAsia="zh-HK"/>
        </w:rPr>
        <w:t>地</w:t>
      </w:r>
      <w:r w:rsidRPr="006D64B4">
        <w:rPr>
          <w:rFonts w:hAnsi="標楷體" w:hint="eastAsia"/>
          <w:color w:val="000000" w:themeColor="text1"/>
          <w:szCs w:val="32"/>
        </w:rPr>
        <w:t>號土地上，坐落面積分別為81.99平方公尺、114.31平方公尺及66.63平方公尺，</w:t>
      </w:r>
      <w:proofErr w:type="gramStart"/>
      <w:r w:rsidRPr="006D64B4">
        <w:rPr>
          <w:rFonts w:hAnsi="標楷體" w:hint="eastAsia"/>
          <w:color w:val="000000" w:themeColor="text1"/>
          <w:szCs w:val="32"/>
        </w:rPr>
        <w:t>故</w:t>
      </w:r>
      <w:r w:rsidR="007C5FD1" w:rsidRPr="006D64B4">
        <w:rPr>
          <w:rFonts w:hAnsi="標楷體" w:hint="eastAsia"/>
          <w:color w:val="000000" w:themeColor="text1"/>
          <w:szCs w:val="32"/>
        </w:rPr>
        <w:t>許○○</w:t>
      </w:r>
      <w:proofErr w:type="gramEnd"/>
      <w:r w:rsidRPr="006D64B4">
        <w:rPr>
          <w:rFonts w:hAnsi="標楷體" w:hint="eastAsia"/>
          <w:color w:val="000000" w:themeColor="text1"/>
          <w:szCs w:val="32"/>
        </w:rPr>
        <w:t>對本件拍賣之652-12、652-14</w:t>
      </w:r>
      <w:r w:rsidR="000348F8" w:rsidRPr="006D64B4">
        <w:rPr>
          <w:rFonts w:hAnsi="標楷體" w:hint="eastAsia"/>
          <w:color w:val="000000" w:themeColor="text1"/>
          <w:szCs w:val="32"/>
          <w:lang w:eastAsia="zh-HK"/>
        </w:rPr>
        <w:t>地</w:t>
      </w:r>
      <w:r w:rsidRPr="006D64B4">
        <w:rPr>
          <w:rFonts w:hAnsi="標楷體" w:hint="eastAsia"/>
          <w:color w:val="000000" w:themeColor="text1"/>
          <w:szCs w:val="32"/>
        </w:rPr>
        <w:t>號土地依法均可行使承租人優先承買權而單獨優先承買。</w:t>
      </w:r>
      <w:proofErr w:type="gramStart"/>
      <w:r w:rsidRPr="006D64B4">
        <w:rPr>
          <w:rFonts w:hAnsi="標楷體" w:hint="eastAsia"/>
          <w:color w:val="000000" w:themeColor="text1"/>
          <w:szCs w:val="32"/>
        </w:rPr>
        <w:t>再者，</w:t>
      </w:r>
      <w:proofErr w:type="gramEnd"/>
      <w:r w:rsidRPr="006D64B4">
        <w:rPr>
          <w:rFonts w:hAnsi="標楷體" w:hint="eastAsia"/>
          <w:color w:val="000000" w:themeColor="text1"/>
          <w:szCs w:val="32"/>
        </w:rPr>
        <w:t>土地法第104條第1項前段規定基地出賣時承租人有依同樣條件優先購買之權，</w:t>
      </w:r>
      <w:proofErr w:type="gramStart"/>
      <w:r w:rsidRPr="006D64B4">
        <w:rPr>
          <w:rFonts w:hAnsi="標楷體" w:hint="eastAsia"/>
          <w:color w:val="000000" w:themeColor="text1"/>
          <w:szCs w:val="32"/>
        </w:rPr>
        <w:t>故</w:t>
      </w:r>
      <w:r w:rsidR="007C5FD1" w:rsidRPr="006D64B4">
        <w:rPr>
          <w:rFonts w:hAnsi="標楷體" w:hint="eastAsia"/>
          <w:color w:val="000000" w:themeColor="text1"/>
          <w:szCs w:val="32"/>
        </w:rPr>
        <w:t>許○○</w:t>
      </w:r>
      <w:proofErr w:type="gramEnd"/>
      <w:r w:rsidRPr="006D64B4">
        <w:rPr>
          <w:rFonts w:hAnsi="標楷體" w:hint="eastAsia"/>
          <w:color w:val="000000" w:themeColor="text1"/>
          <w:szCs w:val="32"/>
        </w:rPr>
        <w:t>依法應對本件合併拍賣之房屋基地652-12</w:t>
      </w:r>
      <w:r w:rsidR="000348F8" w:rsidRPr="006D64B4">
        <w:rPr>
          <w:rFonts w:hAnsi="標楷體" w:hint="eastAsia"/>
          <w:color w:val="000000" w:themeColor="text1"/>
          <w:szCs w:val="32"/>
          <w:lang w:eastAsia="zh-HK"/>
        </w:rPr>
        <w:t>地</w:t>
      </w:r>
      <w:r w:rsidRPr="006D64B4">
        <w:rPr>
          <w:rFonts w:hAnsi="標楷體" w:hint="eastAsia"/>
          <w:color w:val="000000" w:themeColor="text1"/>
          <w:szCs w:val="32"/>
        </w:rPr>
        <w:t>號、652-14</w:t>
      </w:r>
      <w:r w:rsidR="000348F8" w:rsidRPr="006D64B4">
        <w:rPr>
          <w:rFonts w:hAnsi="標楷體" w:hint="eastAsia"/>
          <w:color w:val="000000" w:themeColor="text1"/>
          <w:szCs w:val="32"/>
          <w:lang w:eastAsia="zh-HK"/>
        </w:rPr>
        <w:t>地</w:t>
      </w:r>
      <w:r w:rsidRPr="006D64B4">
        <w:rPr>
          <w:rFonts w:hAnsi="標楷體" w:hint="eastAsia"/>
          <w:color w:val="000000" w:themeColor="text1"/>
          <w:szCs w:val="32"/>
        </w:rPr>
        <w:t>號</w:t>
      </w:r>
      <w:r w:rsidR="000348F8" w:rsidRPr="006D64B4">
        <w:rPr>
          <w:rFonts w:hAnsi="標楷體" w:hint="eastAsia"/>
          <w:color w:val="000000" w:themeColor="text1"/>
          <w:szCs w:val="32"/>
          <w:lang w:eastAsia="zh-HK"/>
        </w:rPr>
        <w:t>土地</w:t>
      </w:r>
      <w:r w:rsidRPr="006D64B4">
        <w:rPr>
          <w:rFonts w:hAnsi="標楷體" w:hint="eastAsia"/>
          <w:color w:val="000000" w:themeColor="text1"/>
          <w:szCs w:val="32"/>
        </w:rPr>
        <w:t>均主張承租人優先購買權，不能</w:t>
      </w:r>
      <w:proofErr w:type="gramStart"/>
      <w:r w:rsidR="00120A46" w:rsidRPr="006D64B4">
        <w:rPr>
          <w:rFonts w:hAnsi="標楷體" w:hint="eastAsia"/>
          <w:color w:val="000000" w:themeColor="text1"/>
          <w:szCs w:val="32"/>
        </w:rPr>
        <w:t>僅</w:t>
      </w:r>
      <w:r w:rsidRPr="006D64B4">
        <w:rPr>
          <w:rFonts w:hAnsi="標楷體" w:hint="eastAsia"/>
          <w:color w:val="000000" w:themeColor="text1"/>
          <w:szCs w:val="32"/>
        </w:rPr>
        <w:t>擇對</w:t>
      </w:r>
      <w:proofErr w:type="gramEnd"/>
      <w:r w:rsidRPr="006D64B4">
        <w:rPr>
          <w:rFonts w:hAnsi="標楷體" w:hint="eastAsia"/>
          <w:color w:val="000000" w:themeColor="text1"/>
          <w:szCs w:val="32"/>
        </w:rPr>
        <w:t>652-12</w:t>
      </w:r>
      <w:r w:rsidR="000348F8" w:rsidRPr="006D64B4">
        <w:rPr>
          <w:rFonts w:hAnsi="標楷體" w:hint="eastAsia"/>
          <w:color w:val="000000" w:themeColor="text1"/>
          <w:szCs w:val="32"/>
          <w:lang w:eastAsia="zh-HK"/>
        </w:rPr>
        <w:t>地</w:t>
      </w:r>
      <w:r w:rsidRPr="006D64B4">
        <w:rPr>
          <w:rFonts w:hAnsi="標楷體" w:hint="eastAsia"/>
          <w:color w:val="000000" w:themeColor="text1"/>
          <w:szCs w:val="32"/>
        </w:rPr>
        <w:t>號土地主張，否則即</w:t>
      </w:r>
      <w:r w:rsidRPr="006D64B4">
        <w:rPr>
          <w:rFonts w:hAnsi="標楷體" w:cstheme="minorBidi" w:hint="eastAsia"/>
          <w:color w:val="000000" w:themeColor="text1"/>
          <w:kern w:val="2"/>
          <w:szCs w:val="32"/>
        </w:rPr>
        <w:t>非按出賣之共有人出售之同一條件承購，</w:t>
      </w:r>
      <w:r w:rsidRPr="006D64B4">
        <w:rPr>
          <w:rFonts w:hAnsi="標楷體" w:hint="eastAsia"/>
          <w:color w:val="000000" w:themeColor="text1"/>
          <w:szCs w:val="32"/>
        </w:rPr>
        <w:t>不生合法行使承租人優先購買</w:t>
      </w:r>
      <w:r w:rsidRPr="006D64B4">
        <w:rPr>
          <w:rFonts w:hAnsi="標楷體" w:hint="eastAsia"/>
          <w:color w:val="000000" w:themeColor="text1"/>
          <w:szCs w:val="32"/>
        </w:rPr>
        <w:lastRenderedPageBreak/>
        <w:t>權之效力。司法事務官林桂香讓</w:t>
      </w:r>
      <w:r w:rsidR="007C5FD1" w:rsidRPr="006D64B4">
        <w:rPr>
          <w:rFonts w:hAnsi="標楷體" w:hint="eastAsia"/>
          <w:color w:val="000000" w:themeColor="text1"/>
          <w:szCs w:val="32"/>
        </w:rPr>
        <w:t>許○○</w:t>
      </w:r>
      <w:r w:rsidRPr="006D64B4">
        <w:rPr>
          <w:rFonts w:hAnsi="標楷體" w:hint="eastAsia"/>
          <w:color w:val="000000" w:themeColor="text1"/>
          <w:szCs w:val="32"/>
        </w:rPr>
        <w:t>僅對652-12</w:t>
      </w:r>
      <w:r w:rsidR="000348F8" w:rsidRPr="006D64B4">
        <w:rPr>
          <w:rFonts w:hAnsi="標楷體" w:hint="eastAsia"/>
          <w:color w:val="000000" w:themeColor="text1"/>
          <w:szCs w:val="32"/>
          <w:lang w:eastAsia="zh-HK"/>
        </w:rPr>
        <w:t>地</w:t>
      </w:r>
      <w:r w:rsidRPr="006D64B4">
        <w:rPr>
          <w:rFonts w:hAnsi="標楷體" w:hint="eastAsia"/>
          <w:color w:val="000000" w:themeColor="text1"/>
          <w:szCs w:val="32"/>
        </w:rPr>
        <w:t>號土地行使承租人之優先購買權，不僅於法不合，而且衍生</w:t>
      </w:r>
      <w:r w:rsidR="007C5FD1" w:rsidRPr="006D64B4">
        <w:rPr>
          <w:rFonts w:hAnsi="標楷體" w:hint="eastAsia"/>
          <w:color w:val="000000" w:themeColor="text1"/>
          <w:szCs w:val="32"/>
        </w:rPr>
        <w:t>許○○</w:t>
      </w:r>
      <w:r w:rsidRPr="006D64B4">
        <w:rPr>
          <w:rFonts w:hAnsi="標楷體" w:hint="eastAsia"/>
          <w:color w:val="000000" w:themeColor="text1"/>
          <w:szCs w:val="32"/>
        </w:rPr>
        <w:t>因</w:t>
      </w:r>
      <w:proofErr w:type="gramStart"/>
      <w:r w:rsidRPr="006D64B4">
        <w:rPr>
          <w:rFonts w:hAnsi="標楷體" w:hint="eastAsia"/>
          <w:color w:val="000000" w:themeColor="text1"/>
          <w:szCs w:val="32"/>
        </w:rPr>
        <w:t>其屋占用</w:t>
      </w:r>
      <w:proofErr w:type="gramEnd"/>
      <w:r w:rsidRPr="006D64B4">
        <w:rPr>
          <w:rFonts w:hAnsi="標楷體" w:hint="eastAsia"/>
          <w:color w:val="000000" w:themeColor="text1"/>
          <w:szCs w:val="32"/>
        </w:rPr>
        <w:t>652-14</w:t>
      </w:r>
      <w:r w:rsidR="000348F8" w:rsidRPr="006D64B4">
        <w:rPr>
          <w:rFonts w:hAnsi="標楷體" w:hint="eastAsia"/>
          <w:color w:val="000000" w:themeColor="text1"/>
          <w:szCs w:val="32"/>
          <w:lang w:eastAsia="zh-HK"/>
        </w:rPr>
        <w:t>地</w:t>
      </w:r>
      <w:r w:rsidRPr="006D64B4">
        <w:rPr>
          <w:rFonts w:hAnsi="標楷體" w:hint="eastAsia"/>
          <w:color w:val="000000" w:themeColor="text1"/>
          <w:szCs w:val="32"/>
        </w:rPr>
        <w:t>號土地面積66.63平方公尺而可能必須對該土地共有人陳訴人及其孫支付土地租金或使用費問題，又造成陳訴人及其</w:t>
      </w:r>
      <w:proofErr w:type="gramStart"/>
      <w:r w:rsidRPr="006D64B4">
        <w:rPr>
          <w:rFonts w:hAnsi="標楷體" w:hint="eastAsia"/>
          <w:color w:val="000000" w:themeColor="text1"/>
          <w:szCs w:val="32"/>
        </w:rPr>
        <w:t>孫共付</w:t>
      </w:r>
      <w:proofErr w:type="gramEnd"/>
      <w:r w:rsidRPr="006D64B4">
        <w:rPr>
          <w:rFonts w:hAnsi="標楷體" w:hint="eastAsia"/>
          <w:color w:val="000000" w:themeColor="text1"/>
          <w:szCs w:val="32"/>
        </w:rPr>
        <w:t>136</w:t>
      </w:r>
      <w:r w:rsidRPr="006D64B4">
        <w:rPr>
          <w:rFonts w:hAnsi="標楷體"/>
          <w:color w:val="000000" w:themeColor="text1"/>
          <w:szCs w:val="32"/>
        </w:rPr>
        <w:t>,</w:t>
      </w:r>
      <w:r w:rsidRPr="006D64B4">
        <w:rPr>
          <w:rFonts w:hAnsi="標楷體" w:hint="eastAsia"/>
          <w:color w:val="000000" w:themeColor="text1"/>
          <w:szCs w:val="32"/>
        </w:rPr>
        <w:t>930元購買無甚經濟價值且被</w:t>
      </w:r>
      <w:proofErr w:type="gramStart"/>
      <w:r w:rsidRPr="006D64B4">
        <w:rPr>
          <w:rFonts w:hAnsi="標楷體" w:hint="eastAsia"/>
          <w:color w:val="000000" w:themeColor="text1"/>
          <w:szCs w:val="32"/>
        </w:rPr>
        <w:t>該屋占用</w:t>
      </w:r>
      <w:proofErr w:type="gramEnd"/>
      <w:r w:rsidRPr="006D64B4">
        <w:rPr>
          <w:rFonts w:hAnsi="標楷體" w:hint="eastAsia"/>
          <w:color w:val="000000" w:themeColor="text1"/>
          <w:szCs w:val="32"/>
        </w:rPr>
        <w:t>之652-14地</w:t>
      </w:r>
      <w:r w:rsidR="000348F8" w:rsidRPr="006D64B4">
        <w:rPr>
          <w:rFonts w:hAnsi="標楷體" w:hint="eastAsia"/>
          <w:color w:val="000000" w:themeColor="text1"/>
          <w:szCs w:val="32"/>
          <w:lang w:eastAsia="zh-HK"/>
        </w:rPr>
        <w:t>號</w:t>
      </w:r>
      <w:r w:rsidRPr="006D64B4">
        <w:rPr>
          <w:rFonts w:hAnsi="標楷體" w:hint="eastAsia"/>
          <w:color w:val="000000" w:themeColor="text1"/>
          <w:szCs w:val="32"/>
        </w:rPr>
        <w:t>土地之不公平結果，違失行為明確。</w:t>
      </w:r>
    </w:p>
    <w:p w:rsidR="00B60E73" w:rsidRPr="006D64B4" w:rsidRDefault="00B60E73" w:rsidP="00B60E73">
      <w:pPr>
        <w:pStyle w:val="2"/>
        <w:numPr>
          <w:ilvl w:val="1"/>
          <w:numId w:val="1"/>
        </w:numPr>
        <w:rPr>
          <w:rFonts w:hAnsi="標楷體"/>
          <w:b/>
          <w:color w:val="000000" w:themeColor="text1"/>
          <w:szCs w:val="32"/>
        </w:rPr>
      </w:pPr>
      <w:r w:rsidRPr="006D64B4">
        <w:rPr>
          <w:rFonts w:hAnsi="標楷體" w:hint="eastAsia"/>
          <w:b/>
          <w:color w:val="000000" w:themeColor="text1"/>
          <w:szCs w:val="32"/>
          <w:lang w:eastAsia="zh-HK"/>
        </w:rPr>
        <w:t>陳訴人</w:t>
      </w:r>
      <w:r w:rsidRPr="006D64B4">
        <w:rPr>
          <w:rFonts w:hAnsi="標楷體" w:hint="eastAsia"/>
          <w:b/>
          <w:color w:val="000000" w:themeColor="text1"/>
          <w:szCs w:val="32"/>
        </w:rPr>
        <w:t>陳</w:t>
      </w:r>
      <w:r w:rsidRPr="006D64B4">
        <w:rPr>
          <w:rFonts w:hAnsi="標楷體" w:hint="eastAsia"/>
          <w:b/>
          <w:color w:val="000000" w:themeColor="text1"/>
          <w:szCs w:val="32"/>
          <w:lang w:eastAsia="zh-HK"/>
        </w:rPr>
        <w:t>稱</w:t>
      </w:r>
      <w:r w:rsidRPr="006D64B4">
        <w:rPr>
          <w:rFonts w:hAnsi="標楷體" w:hint="eastAsia"/>
          <w:b/>
          <w:color w:val="000000" w:themeColor="text1"/>
          <w:szCs w:val="32"/>
        </w:rPr>
        <w:t>：</w:t>
      </w:r>
      <w:r w:rsidRPr="006D64B4">
        <w:rPr>
          <w:rFonts w:hAnsi="標楷體" w:hint="eastAsia"/>
          <w:b/>
          <w:color w:val="000000" w:themeColor="text1"/>
          <w:szCs w:val="32"/>
          <w:lang w:eastAsia="zh-HK"/>
        </w:rPr>
        <w:t>其因收受嘉義地院民事執行處通知</w:t>
      </w:r>
      <w:proofErr w:type="gramStart"/>
      <w:r w:rsidRPr="006D64B4">
        <w:rPr>
          <w:rFonts w:hAnsi="標楷體" w:hint="eastAsia"/>
          <w:b/>
          <w:color w:val="000000" w:themeColor="text1"/>
          <w:szCs w:val="32"/>
          <w:lang w:eastAsia="zh-HK"/>
        </w:rPr>
        <w:t>其就系爭</w:t>
      </w:r>
      <w:proofErr w:type="gramEnd"/>
      <w:r w:rsidRPr="006D64B4">
        <w:rPr>
          <w:rFonts w:hAnsi="標楷體" w:hint="eastAsia"/>
          <w:b/>
          <w:color w:val="000000" w:themeColor="text1"/>
          <w:szCs w:val="32"/>
          <w:lang w:eastAsia="zh-HK"/>
        </w:rPr>
        <w:t>事件之執行標的行使優先購買權</w:t>
      </w:r>
      <w:r w:rsidRPr="006D64B4">
        <w:rPr>
          <w:rFonts w:hAnsi="標楷體" w:hint="eastAsia"/>
          <w:b/>
          <w:color w:val="000000" w:themeColor="text1"/>
          <w:szCs w:val="32"/>
        </w:rPr>
        <w:t>，</w:t>
      </w:r>
      <w:r w:rsidRPr="006D64B4">
        <w:rPr>
          <w:rFonts w:hAnsi="標楷體" w:hint="eastAsia"/>
          <w:b/>
          <w:color w:val="000000" w:themeColor="text1"/>
          <w:szCs w:val="32"/>
          <w:lang w:eastAsia="zh-HK"/>
        </w:rPr>
        <w:t>致誤認其係對於全部拍賣之</w:t>
      </w:r>
      <w:proofErr w:type="gramStart"/>
      <w:r w:rsidRPr="006D64B4">
        <w:rPr>
          <w:rFonts w:hAnsi="標楷體" w:hint="eastAsia"/>
          <w:b/>
          <w:color w:val="000000" w:themeColor="text1"/>
          <w:szCs w:val="32"/>
          <w:lang w:eastAsia="zh-HK"/>
        </w:rPr>
        <w:t>不動產均有優先</w:t>
      </w:r>
      <w:proofErr w:type="gramEnd"/>
      <w:r w:rsidRPr="006D64B4">
        <w:rPr>
          <w:rFonts w:hAnsi="標楷體" w:hint="eastAsia"/>
          <w:b/>
          <w:color w:val="000000" w:themeColor="text1"/>
          <w:szCs w:val="32"/>
          <w:lang w:eastAsia="zh-HK"/>
        </w:rPr>
        <w:t>購買權而聲明行使</w:t>
      </w:r>
      <w:r w:rsidRPr="006D64B4">
        <w:rPr>
          <w:rFonts w:hAnsi="標楷體" w:hint="eastAsia"/>
          <w:b/>
          <w:color w:val="000000" w:themeColor="text1"/>
          <w:szCs w:val="32"/>
        </w:rPr>
        <w:t>等語。</w:t>
      </w:r>
      <w:r w:rsidRPr="006D64B4">
        <w:rPr>
          <w:rFonts w:hAnsi="標楷體" w:hint="eastAsia"/>
          <w:b/>
          <w:color w:val="000000" w:themeColor="text1"/>
          <w:szCs w:val="32"/>
          <w:lang w:eastAsia="zh-HK"/>
        </w:rPr>
        <w:t>現行地方法院民事執行處實務作法</w:t>
      </w:r>
      <w:r w:rsidRPr="006D64B4">
        <w:rPr>
          <w:rFonts w:hAnsi="標楷體" w:hint="eastAsia"/>
          <w:b/>
          <w:color w:val="000000" w:themeColor="text1"/>
          <w:szCs w:val="32"/>
        </w:rPr>
        <w:t>，</w:t>
      </w:r>
      <w:r w:rsidRPr="006D64B4">
        <w:rPr>
          <w:rFonts w:hAnsi="標楷體" w:hint="eastAsia"/>
          <w:b/>
          <w:color w:val="000000" w:themeColor="text1"/>
          <w:szCs w:val="32"/>
          <w:lang w:eastAsia="zh-HK"/>
        </w:rPr>
        <w:t>於</w:t>
      </w:r>
      <w:r w:rsidRPr="006D64B4">
        <w:rPr>
          <w:rFonts w:hAnsi="標楷體" w:hint="eastAsia"/>
          <w:b/>
          <w:color w:val="000000" w:themeColor="text1"/>
          <w:szCs w:val="32"/>
        </w:rPr>
        <w:t>不動產拍</w:t>
      </w:r>
      <w:r w:rsidRPr="006D64B4">
        <w:rPr>
          <w:rFonts w:hAnsi="標楷體" w:hint="eastAsia"/>
          <w:b/>
          <w:color w:val="000000" w:themeColor="text1"/>
          <w:szCs w:val="32"/>
          <w:lang w:eastAsia="zh-HK"/>
        </w:rPr>
        <w:t>定</w:t>
      </w:r>
      <w:r w:rsidRPr="006D64B4">
        <w:rPr>
          <w:rFonts w:hAnsi="標楷體" w:hint="eastAsia"/>
          <w:b/>
          <w:color w:val="000000" w:themeColor="text1"/>
          <w:szCs w:val="32"/>
        </w:rPr>
        <w:t>後，</w:t>
      </w:r>
      <w:r w:rsidRPr="006D64B4">
        <w:rPr>
          <w:rFonts w:hAnsi="標楷體" w:hint="eastAsia"/>
          <w:b/>
          <w:color w:val="000000" w:themeColor="text1"/>
          <w:szCs w:val="32"/>
          <w:lang w:eastAsia="zh-HK"/>
        </w:rPr>
        <w:t>係</w:t>
      </w:r>
      <w:r w:rsidRPr="006D64B4">
        <w:rPr>
          <w:rFonts w:hAnsi="標楷體" w:hint="eastAsia"/>
          <w:b/>
          <w:color w:val="000000" w:themeColor="text1"/>
          <w:szCs w:val="32"/>
        </w:rPr>
        <w:t>依司法院民事執行</w:t>
      </w:r>
      <w:proofErr w:type="gramStart"/>
      <w:r w:rsidRPr="006D64B4">
        <w:rPr>
          <w:rFonts w:hAnsi="標楷體" w:hint="eastAsia"/>
          <w:b/>
          <w:color w:val="000000" w:themeColor="text1"/>
          <w:szCs w:val="32"/>
        </w:rPr>
        <w:t>系統例稿</w:t>
      </w:r>
      <w:proofErr w:type="gramEnd"/>
      <w:r w:rsidRPr="006D64B4">
        <w:rPr>
          <w:rFonts w:hAnsi="標楷體" w:hint="eastAsia"/>
          <w:b/>
          <w:color w:val="000000" w:themeColor="text1"/>
          <w:szCs w:val="32"/>
        </w:rPr>
        <w:t>，以</w:t>
      </w:r>
      <w:r w:rsidRPr="006D64B4">
        <w:rPr>
          <w:rFonts w:hAnsi="標楷體" w:hint="eastAsia"/>
          <w:b/>
          <w:color w:val="000000" w:themeColor="text1"/>
          <w:szCs w:val="32"/>
          <w:lang w:eastAsia="zh-HK"/>
        </w:rPr>
        <w:t>相</w:t>
      </w:r>
      <w:r w:rsidRPr="006D64B4">
        <w:rPr>
          <w:rFonts w:hAnsi="標楷體" w:hint="eastAsia"/>
          <w:b/>
          <w:color w:val="000000" w:themeColor="text1"/>
          <w:szCs w:val="32"/>
        </w:rPr>
        <w:t>同之</w:t>
      </w:r>
      <w:r w:rsidRPr="006D64B4">
        <w:rPr>
          <w:rFonts w:hAnsi="標楷體" w:hint="eastAsia"/>
          <w:b/>
          <w:color w:val="000000" w:themeColor="text1"/>
          <w:szCs w:val="32"/>
          <w:lang w:eastAsia="zh-HK"/>
        </w:rPr>
        <w:t>內容</w:t>
      </w:r>
      <w:r w:rsidRPr="006D64B4">
        <w:rPr>
          <w:rFonts w:hAnsi="標楷體" w:hint="eastAsia"/>
          <w:b/>
          <w:color w:val="000000" w:themeColor="text1"/>
          <w:szCs w:val="32"/>
        </w:rPr>
        <w:t>通知各筆拍賣不動產之全部共有人優先承買，</w:t>
      </w:r>
      <w:r w:rsidRPr="006D64B4">
        <w:rPr>
          <w:rFonts w:hAnsi="標楷體" w:hint="eastAsia"/>
          <w:b/>
          <w:color w:val="000000" w:themeColor="text1"/>
          <w:szCs w:val="32"/>
          <w:lang w:eastAsia="zh-HK"/>
        </w:rPr>
        <w:t>並</w:t>
      </w:r>
      <w:r w:rsidRPr="006D64B4">
        <w:rPr>
          <w:rFonts w:hAnsi="標楷體" w:hint="eastAsia"/>
          <w:b/>
          <w:color w:val="000000" w:themeColor="text1"/>
          <w:szCs w:val="32"/>
        </w:rPr>
        <w:t>未標示各受通知人得優先承買之標的範圍，</w:t>
      </w:r>
      <w:r w:rsidRPr="006D64B4">
        <w:rPr>
          <w:rFonts w:hAnsi="標楷體" w:hint="eastAsia"/>
          <w:b/>
          <w:color w:val="000000" w:themeColor="text1"/>
          <w:szCs w:val="32"/>
          <w:lang w:eastAsia="zh-HK"/>
        </w:rPr>
        <w:t>容</w:t>
      </w:r>
      <w:r w:rsidRPr="006D64B4">
        <w:rPr>
          <w:rFonts w:hAnsi="標楷體" w:hint="eastAsia"/>
          <w:b/>
          <w:color w:val="000000" w:themeColor="text1"/>
          <w:szCs w:val="32"/>
        </w:rPr>
        <w:t>有</w:t>
      </w:r>
      <w:r w:rsidRPr="006D64B4">
        <w:rPr>
          <w:rFonts w:hAnsi="標楷體" w:hint="eastAsia"/>
          <w:b/>
          <w:color w:val="000000" w:themeColor="text1"/>
          <w:szCs w:val="32"/>
          <w:lang w:eastAsia="zh-HK"/>
        </w:rPr>
        <w:t>未盡明確</w:t>
      </w:r>
      <w:r w:rsidRPr="006D64B4">
        <w:rPr>
          <w:rFonts w:hAnsi="標楷體" w:hint="eastAsia"/>
          <w:b/>
          <w:color w:val="000000" w:themeColor="text1"/>
          <w:szCs w:val="32"/>
        </w:rPr>
        <w:t>、</w:t>
      </w:r>
      <w:r w:rsidRPr="006D64B4">
        <w:rPr>
          <w:rFonts w:hAnsi="標楷體" w:hint="eastAsia"/>
          <w:b/>
          <w:color w:val="000000" w:themeColor="text1"/>
          <w:szCs w:val="32"/>
          <w:lang w:eastAsia="zh-HK"/>
        </w:rPr>
        <w:t>易生誤導之嫌</w:t>
      </w:r>
      <w:r w:rsidRPr="006D64B4">
        <w:rPr>
          <w:rFonts w:hAnsi="標楷體" w:hint="eastAsia"/>
          <w:b/>
          <w:color w:val="000000" w:themeColor="text1"/>
          <w:szCs w:val="32"/>
        </w:rPr>
        <w:t>，</w:t>
      </w:r>
      <w:proofErr w:type="gramStart"/>
      <w:r w:rsidRPr="006D64B4">
        <w:rPr>
          <w:rFonts w:hAnsi="標楷體" w:hint="eastAsia"/>
          <w:b/>
          <w:color w:val="000000" w:themeColor="text1"/>
          <w:szCs w:val="32"/>
          <w:lang w:eastAsia="zh-HK"/>
        </w:rPr>
        <w:t>司法院允宜</w:t>
      </w:r>
      <w:proofErr w:type="gramEnd"/>
      <w:r w:rsidRPr="006D64B4">
        <w:rPr>
          <w:rFonts w:hAnsi="標楷體" w:hint="eastAsia"/>
          <w:b/>
          <w:color w:val="000000" w:themeColor="text1"/>
          <w:szCs w:val="32"/>
          <w:lang w:eastAsia="zh-HK"/>
        </w:rPr>
        <w:t>通盤檢討有無修正之必要</w:t>
      </w:r>
      <w:r w:rsidRPr="006D64B4">
        <w:rPr>
          <w:rFonts w:hAnsi="標楷體" w:hint="eastAsia"/>
          <w:b/>
          <w:color w:val="000000" w:themeColor="text1"/>
          <w:szCs w:val="32"/>
        </w:rPr>
        <w:t>。</w:t>
      </w:r>
    </w:p>
    <w:p w:rsidR="009016AB" w:rsidRPr="006D64B4" w:rsidRDefault="009016AB" w:rsidP="009016AB">
      <w:pPr>
        <w:pStyle w:val="3"/>
        <w:rPr>
          <w:color w:val="000000" w:themeColor="text1"/>
        </w:rPr>
      </w:pPr>
      <w:r w:rsidRPr="006D64B4">
        <w:rPr>
          <w:rFonts w:hint="eastAsia"/>
          <w:color w:val="000000" w:themeColor="text1"/>
          <w:lang w:eastAsia="zh-HK"/>
        </w:rPr>
        <w:t>陳訴人陳稱</w:t>
      </w:r>
      <w:r w:rsidRPr="006D64B4">
        <w:rPr>
          <w:rFonts w:hint="eastAsia"/>
          <w:color w:val="000000" w:themeColor="text1"/>
        </w:rPr>
        <w:t>：嘉義地院民事執行處辦理</w:t>
      </w:r>
      <w:proofErr w:type="gramStart"/>
      <w:r w:rsidRPr="006D64B4">
        <w:rPr>
          <w:rFonts w:hint="eastAsia"/>
          <w:color w:val="000000" w:themeColor="text1"/>
        </w:rPr>
        <w:t>106年度司執字</w:t>
      </w:r>
      <w:proofErr w:type="gramEnd"/>
      <w:r w:rsidRPr="006D64B4">
        <w:rPr>
          <w:rFonts w:hint="eastAsia"/>
          <w:color w:val="000000" w:themeColor="text1"/>
        </w:rPr>
        <w:t>第31364號強制執行事件，通知其就執行標的中之嘉義縣太保市東新段652-12</w:t>
      </w:r>
      <w:r w:rsidR="00950C8A" w:rsidRPr="006D64B4">
        <w:rPr>
          <w:rFonts w:hint="eastAsia"/>
          <w:color w:val="000000" w:themeColor="text1"/>
        </w:rPr>
        <w:t>地號土地（債務人許</w:t>
      </w:r>
      <w:r w:rsidR="00950C8A" w:rsidRPr="006D64B4">
        <w:rPr>
          <w:rFonts w:hAnsi="標楷體" w:hint="eastAsia"/>
          <w:color w:val="000000" w:themeColor="text1"/>
        </w:rPr>
        <w:t>○</w:t>
      </w:r>
      <w:r w:rsidRPr="006D64B4">
        <w:rPr>
          <w:rFonts w:hint="eastAsia"/>
          <w:color w:val="000000" w:themeColor="text1"/>
        </w:rPr>
        <w:t>河、許</w:t>
      </w:r>
      <w:r w:rsidR="00950C8A" w:rsidRPr="006D64B4">
        <w:rPr>
          <w:rFonts w:hAnsi="標楷體" w:hint="eastAsia"/>
          <w:color w:val="000000" w:themeColor="text1"/>
        </w:rPr>
        <w:t>○</w:t>
      </w:r>
      <w:r w:rsidRPr="006D64B4">
        <w:rPr>
          <w:rFonts w:hint="eastAsia"/>
          <w:color w:val="000000" w:themeColor="text1"/>
        </w:rPr>
        <w:t>城各持分1/3）有優先購買權，經陳明願以拍定價格優先購買該土地，嗣後該處卻通知由另名優先承買人承買，卻令其優先</w:t>
      </w:r>
      <w:proofErr w:type="gramStart"/>
      <w:r w:rsidRPr="006D64B4">
        <w:rPr>
          <w:rFonts w:hint="eastAsia"/>
          <w:color w:val="000000" w:themeColor="text1"/>
        </w:rPr>
        <w:t>承買無價值</w:t>
      </w:r>
      <w:proofErr w:type="gramEnd"/>
      <w:r w:rsidRPr="006D64B4">
        <w:rPr>
          <w:rFonts w:hint="eastAsia"/>
          <w:color w:val="000000" w:themeColor="text1"/>
        </w:rPr>
        <w:t>之652、652-1、652-14地號等3</w:t>
      </w:r>
      <w:r w:rsidR="00950C8A" w:rsidRPr="006D64B4">
        <w:rPr>
          <w:rFonts w:hint="eastAsia"/>
          <w:color w:val="000000" w:themeColor="text1"/>
        </w:rPr>
        <w:t>筆既成道路土地（債務人許</w:t>
      </w:r>
      <w:r w:rsidR="00950C8A" w:rsidRPr="006D64B4">
        <w:rPr>
          <w:rFonts w:hAnsi="標楷體" w:hint="eastAsia"/>
          <w:color w:val="000000" w:themeColor="text1"/>
        </w:rPr>
        <w:t>○</w:t>
      </w:r>
      <w:r w:rsidRPr="006D64B4">
        <w:rPr>
          <w:rFonts w:hint="eastAsia"/>
          <w:color w:val="000000" w:themeColor="text1"/>
        </w:rPr>
        <w:t>河、許</w:t>
      </w:r>
      <w:r w:rsidR="00950C8A" w:rsidRPr="006D64B4">
        <w:rPr>
          <w:rFonts w:hAnsi="標楷體" w:hint="eastAsia"/>
          <w:color w:val="000000" w:themeColor="text1"/>
        </w:rPr>
        <w:t>○</w:t>
      </w:r>
      <w:r w:rsidRPr="006D64B4">
        <w:rPr>
          <w:rFonts w:hint="eastAsia"/>
          <w:color w:val="000000" w:themeColor="text1"/>
        </w:rPr>
        <w:t>城各持分3/128），損及權益等語。</w:t>
      </w:r>
    </w:p>
    <w:p w:rsidR="009016AB" w:rsidRPr="006D64B4" w:rsidRDefault="009016AB" w:rsidP="009016AB">
      <w:pPr>
        <w:pStyle w:val="3"/>
        <w:rPr>
          <w:color w:val="000000" w:themeColor="text1"/>
        </w:rPr>
      </w:pPr>
      <w:r w:rsidRPr="006D64B4">
        <w:rPr>
          <w:rFonts w:hAnsi="標楷體" w:hint="eastAsia"/>
          <w:color w:val="000000" w:themeColor="text1"/>
          <w:szCs w:val="32"/>
        </w:rPr>
        <w:t>嘉義地院108年2月26日及同年5月27日就此部分</w:t>
      </w:r>
      <w:proofErr w:type="gramStart"/>
      <w:r w:rsidRPr="006D64B4">
        <w:rPr>
          <w:rFonts w:hAnsi="標楷體" w:hint="eastAsia"/>
          <w:color w:val="000000" w:themeColor="text1"/>
          <w:szCs w:val="32"/>
        </w:rPr>
        <w:t>函復本院</w:t>
      </w:r>
      <w:proofErr w:type="gramEnd"/>
      <w:r w:rsidRPr="006D64B4">
        <w:rPr>
          <w:rFonts w:hAnsi="標楷體" w:hint="eastAsia"/>
          <w:color w:val="000000" w:themeColor="text1"/>
          <w:szCs w:val="32"/>
        </w:rPr>
        <w:t>稱：</w:t>
      </w:r>
    </w:p>
    <w:p w:rsidR="009016AB" w:rsidRPr="006D64B4" w:rsidRDefault="009016AB" w:rsidP="009016AB">
      <w:pPr>
        <w:pStyle w:val="4"/>
        <w:rPr>
          <w:color w:val="000000" w:themeColor="text1"/>
        </w:rPr>
      </w:pPr>
      <w:r w:rsidRPr="006D64B4">
        <w:rPr>
          <w:rFonts w:hint="eastAsia"/>
          <w:color w:val="000000" w:themeColor="text1"/>
        </w:rPr>
        <w:t>民事執行案件通知優先承買之不動產常涉及多數優先承買人，有些土地優先承買權人重複，抑或各有不同，實無從針對各該優先承買權人通知</w:t>
      </w:r>
      <w:r w:rsidRPr="006D64B4">
        <w:rPr>
          <w:rFonts w:hint="eastAsia"/>
          <w:color w:val="000000" w:themeColor="text1"/>
        </w:rPr>
        <w:lastRenderedPageBreak/>
        <w:t>其各別之優先承買範圍，不僅徒增郵資費用，人力資源亦無從因應，故向來係</w:t>
      </w:r>
      <w:proofErr w:type="gramStart"/>
      <w:r w:rsidRPr="006D64B4">
        <w:rPr>
          <w:rFonts w:hint="eastAsia"/>
          <w:color w:val="000000" w:themeColor="text1"/>
        </w:rPr>
        <w:t>依標別通知</w:t>
      </w:r>
      <w:proofErr w:type="gramEnd"/>
      <w:r w:rsidRPr="006D64B4">
        <w:rPr>
          <w:rFonts w:hint="eastAsia"/>
          <w:color w:val="000000" w:themeColor="text1"/>
        </w:rPr>
        <w:t>優先承買權人，再依各優先承買權人主張優先承買之意旨，由承辦股審核其資格，故本案之通知書並非單一個案之疏漏違誤。</w:t>
      </w:r>
    </w:p>
    <w:p w:rsidR="009016AB" w:rsidRPr="006D64B4" w:rsidRDefault="009016AB" w:rsidP="009016AB">
      <w:pPr>
        <w:pStyle w:val="4"/>
        <w:rPr>
          <w:color w:val="000000" w:themeColor="text1"/>
        </w:rPr>
      </w:pPr>
      <w:r w:rsidRPr="006D64B4">
        <w:rPr>
          <w:rFonts w:hint="eastAsia"/>
          <w:color w:val="000000" w:themeColor="text1"/>
        </w:rPr>
        <w:t>本案優先承</w:t>
      </w:r>
      <w:proofErr w:type="gramStart"/>
      <w:r w:rsidRPr="006D64B4">
        <w:rPr>
          <w:rFonts w:hint="eastAsia"/>
          <w:color w:val="000000" w:themeColor="text1"/>
        </w:rPr>
        <w:t>買通知函為</w:t>
      </w:r>
      <w:proofErr w:type="gramEnd"/>
      <w:r w:rsidRPr="006D64B4">
        <w:rPr>
          <w:rFonts w:hint="eastAsia"/>
          <w:color w:val="000000" w:themeColor="text1"/>
        </w:rPr>
        <w:t>該院通知優先承買</w:t>
      </w:r>
      <w:proofErr w:type="gramStart"/>
      <w:r w:rsidRPr="006D64B4">
        <w:rPr>
          <w:rFonts w:hint="eastAsia"/>
          <w:color w:val="000000" w:themeColor="text1"/>
        </w:rPr>
        <w:t>之例稿</w:t>
      </w:r>
      <w:proofErr w:type="gramEnd"/>
      <w:r w:rsidRPr="006D64B4">
        <w:rPr>
          <w:rFonts w:hint="eastAsia"/>
          <w:color w:val="000000" w:themeColor="text1"/>
        </w:rPr>
        <w:t>，亦為司法院民事執行</w:t>
      </w:r>
      <w:proofErr w:type="gramStart"/>
      <w:r w:rsidRPr="006D64B4">
        <w:rPr>
          <w:rFonts w:hint="eastAsia"/>
          <w:color w:val="000000" w:themeColor="text1"/>
        </w:rPr>
        <w:t>系統例稿</w:t>
      </w:r>
      <w:proofErr w:type="gramEnd"/>
      <w:r w:rsidRPr="006D64B4">
        <w:rPr>
          <w:rFonts w:hint="eastAsia"/>
          <w:color w:val="000000" w:themeColor="text1"/>
        </w:rPr>
        <w:t>，其中說明三「應提出之證明文件」已足表彰優先承買權人得否為優先承買之意旨。又同一執行案件中可能有多筆土地，債權人陳報土地登記謄本及共有人戶籍謄本後，承辦股即在系統内鍵入「共有人」年籍資料，系統不會依地號有所區分，故民事執行處向來均依例稿通知全部共有人，如有人主張優先承買權時，再審查是否提出相當之證明文件。</w:t>
      </w:r>
    </w:p>
    <w:p w:rsidR="009016AB" w:rsidRPr="006D64B4" w:rsidRDefault="009016AB" w:rsidP="009016AB">
      <w:pPr>
        <w:pStyle w:val="4"/>
        <w:rPr>
          <w:color w:val="000000" w:themeColor="text1"/>
        </w:rPr>
      </w:pPr>
      <w:r w:rsidRPr="006D64B4">
        <w:rPr>
          <w:rFonts w:hint="eastAsia"/>
          <w:color w:val="000000" w:themeColor="text1"/>
        </w:rPr>
        <w:t>執行案件不動產拍賣常有拍賣土地數筆，是否分別拍賣或須合併拍賣，須由承辦股依個案認定考量，無從</w:t>
      </w:r>
      <w:proofErr w:type="gramStart"/>
      <w:r w:rsidRPr="006D64B4">
        <w:rPr>
          <w:rFonts w:hint="eastAsia"/>
          <w:color w:val="000000" w:themeColor="text1"/>
        </w:rPr>
        <w:t>逕</w:t>
      </w:r>
      <w:proofErr w:type="gramEnd"/>
      <w:r w:rsidRPr="006D64B4">
        <w:rPr>
          <w:rFonts w:hint="eastAsia"/>
          <w:color w:val="000000" w:themeColor="text1"/>
        </w:rPr>
        <w:t>依不同地號分別拍賣。土地遇有土地共有人數十人</w:t>
      </w:r>
      <w:proofErr w:type="gramStart"/>
      <w:r w:rsidRPr="006D64B4">
        <w:rPr>
          <w:rFonts w:hint="eastAsia"/>
          <w:color w:val="000000" w:themeColor="text1"/>
        </w:rPr>
        <w:t>更甚達百</w:t>
      </w:r>
      <w:proofErr w:type="gramEnd"/>
      <w:r w:rsidRPr="006D64B4">
        <w:rPr>
          <w:rFonts w:hint="eastAsia"/>
          <w:color w:val="000000" w:themeColor="text1"/>
        </w:rPr>
        <w:t>人所在多有，有時不同土地共有人重複，如逐一土地分別通知共有人，則通知函文將產生數倍。目前系統尚無上列所述篩選功能，判斷如何發文</w:t>
      </w:r>
      <w:proofErr w:type="gramStart"/>
      <w:r w:rsidRPr="006D64B4">
        <w:rPr>
          <w:rFonts w:hint="eastAsia"/>
          <w:color w:val="000000" w:themeColor="text1"/>
        </w:rPr>
        <w:t>並非易事</w:t>
      </w:r>
      <w:proofErr w:type="gramEnd"/>
      <w:r w:rsidRPr="006D64B4">
        <w:rPr>
          <w:rFonts w:hint="eastAsia"/>
          <w:color w:val="000000" w:themeColor="text1"/>
        </w:rPr>
        <w:t>，反更易產生因判斷錯誤導致誤發或漏發優先承買通知之情形。是</w:t>
      </w:r>
      <w:proofErr w:type="gramStart"/>
      <w:r w:rsidRPr="006D64B4">
        <w:rPr>
          <w:rFonts w:hint="eastAsia"/>
          <w:color w:val="000000" w:themeColor="text1"/>
        </w:rPr>
        <w:t>以</w:t>
      </w:r>
      <w:proofErr w:type="gramEnd"/>
      <w:r w:rsidRPr="006D64B4">
        <w:rPr>
          <w:rFonts w:hint="eastAsia"/>
          <w:color w:val="000000" w:themeColor="text1"/>
        </w:rPr>
        <w:t>，現行做法乃採取對全體優先承買人發出通知函，再審核其資格是否符合優先承買條件之方式。</w:t>
      </w:r>
    </w:p>
    <w:p w:rsidR="009016AB" w:rsidRPr="006D64B4" w:rsidRDefault="009016AB" w:rsidP="009016AB">
      <w:pPr>
        <w:pStyle w:val="4"/>
        <w:rPr>
          <w:color w:val="000000" w:themeColor="text1"/>
        </w:rPr>
      </w:pPr>
      <w:r w:rsidRPr="006D64B4">
        <w:rPr>
          <w:rFonts w:hint="eastAsia"/>
          <w:color w:val="000000" w:themeColor="text1"/>
        </w:rPr>
        <w:t>承辦股將拍定土地通知全體優先承買人，函文中已明確告知要主張優先</w:t>
      </w:r>
      <w:proofErr w:type="gramStart"/>
      <w:r w:rsidRPr="006D64B4">
        <w:rPr>
          <w:rFonts w:hint="eastAsia"/>
          <w:color w:val="000000" w:themeColor="text1"/>
        </w:rPr>
        <w:t>承買須具備</w:t>
      </w:r>
      <w:proofErr w:type="gramEnd"/>
      <w:r w:rsidRPr="006D64B4">
        <w:rPr>
          <w:rFonts w:hint="eastAsia"/>
          <w:color w:val="000000" w:themeColor="text1"/>
        </w:rPr>
        <w:t>相關證明文件。當事人具狀主張優先承買時承辦</w:t>
      </w:r>
      <w:proofErr w:type="gramStart"/>
      <w:r w:rsidRPr="006D64B4">
        <w:rPr>
          <w:rFonts w:hint="eastAsia"/>
          <w:color w:val="000000" w:themeColor="text1"/>
        </w:rPr>
        <w:t>股均會審核</w:t>
      </w:r>
      <w:proofErr w:type="gramEnd"/>
      <w:r w:rsidRPr="006D64B4">
        <w:rPr>
          <w:rFonts w:hint="eastAsia"/>
          <w:color w:val="000000" w:themeColor="text1"/>
        </w:rPr>
        <w:t>其資格，並非前後認定不一致。</w:t>
      </w:r>
    </w:p>
    <w:p w:rsidR="00B60E73" w:rsidRPr="006D64B4" w:rsidRDefault="009016AB" w:rsidP="009016AB">
      <w:pPr>
        <w:pStyle w:val="4"/>
        <w:rPr>
          <w:color w:val="000000" w:themeColor="text1"/>
        </w:rPr>
      </w:pPr>
      <w:proofErr w:type="gramStart"/>
      <w:r w:rsidRPr="006D64B4">
        <w:rPr>
          <w:rFonts w:hint="eastAsia"/>
          <w:color w:val="000000" w:themeColor="text1"/>
        </w:rPr>
        <w:t>例稿係</w:t>
      </w:r>
      <w:proofErr w:type="gramEnd"/>
      <w:r w:rsidRPr="006D64B4">
        <w:rPr>
          <w:rFonts w:hint="eastAsia"/>
          <w:color w:val="000000" w:themeColor="text1"/>
        </w:rPr>
        <w:t>為司法院統一建置民事執行</w:t>
      </w:r>
      <w:proofErr w:type="gramStart"/>
      <w:r w:rsidRPr="006D64B4">
        <w:rPr>
          <w:rFonts w:hint="eastAsia"/>
          <w:color w:val="000000" w:themeColor="text1"/>
        </w:rPr>
        <w:t>系統例稿</w:t>
      </w:r>
      <w:proofErr w:type="gramEnd"/>
      <w:r w:rsidRPr="006D64B4">
        <w:rPr>
          <w:rFonts w:hint="eastAsia"/>
          <w:color w:val="000000" w:themeColor="text1"/>
        </w:rPr>
        <w:t>，至</w:t>
      </w:r>
      <w:r w:rsidRPr="006D64B4">
        <w:rPr>
          <w:rFonts w:hint="eastAsia"/>
          <w:color w:val="000000" w:themeColor="text1"/>
        </w:rPr>
        <w:lastRenderedPageBreak/>
        <w:t>於</w:t>
      </w:r>
      <w:proofErr w:type="gramStart"/>
      <w:r w:rsidRPr="006D64B4">
        <w:rPr>
          <w:rFonts w:hint="eastAsia"/>
          <w:color w:val="000000" w:themeColor="text1"/>
        </w:rPr>
        <w:t>採</w:t>
      </w:r>
      <w:proofErr w:type="gramEnd"/>
      <w:r w:rsidRPr="006D64B4">
        <w:rPr>
          <w:rFonts w:hint="eastAsia"/>
          <w:color w:val="000000" w:themeColor="text1"/>
        </w:rPr>
        <w:t>行何種方式通知共有人乃屬個案審理部分，由承辦之司法事務官加以審慎斟酌後再為決定，避免紛爭。如認有檢討必要，宜由司法院討論因應作法。</w:t>
      </w:r>
    </w:p>
    <w:p w:rsidR="009016AB" w:rsidRPr="006D64B4" w:rsidRDefault="009016AB" w:rsidP="009016AB">
      <w:pPr>
        <w:pStyle w:val="3"/>
        <w:rPr>
          <w:color w:val="000000" w:themeColor="text1"/>
        </w:rPr>
      </w:pPr>
      <w:r w:rsidRPr="006D64B4">
        <w:rPr>
          <w:rFonts w:hint="eastAsia"/>
          <w:color w:val="000000" w:themeColor="text1"/>
        </w:rPr>
        <w:t>嘉義地院於本院約</w:t>
      </w:r>
      <w:proofErr w:type="gramStart"/>
      <w:r w:rsidRPr="006D64B4">
        <w:rPr>
          <w:rFonts w:hint="eastAsia"/>
          <w:color w:val="000000" w:themeColor="text1"/>
        </w:rPr>
        <w:t>詢</w:t>
      </w:r>
      <w:proofErr w:type="gramEnd"/>
      <w:r w:rsidRPr="006D64B4">
        <w:rPr>
          <w:rFonts w:hint="eastAsia"/>
          <w:color w:val="000000" w:themeColor="text1"/>
        </w:rPr>
        <w:t>時提出之書面答復稱：現行司法院民事執行</w:t>
      </w:r>
      <w:proofErr w:type="gramStart"/>
      <w:r w:rsidRPr="006D64B4">
        <w:rPr>
          <w:rFonts w:hint="eastAsia"/>
          <w:color w:val="000000" w:themeColor="text1"/>
        </w:rPr>
        <w:t>系統例稿</w:t>
      </w:r>
      <w:proofErr w:type="gramEnd"/>
      <w:r w:rsidRPr="006D64B4">
        <w:rPr>
          <w:rFonts w:hint="eastAsia"/>
          <w:color w:val="000000" w:themeColor="text1"/>
        </w:rPr>
        <w:t>，以同一之通函通知拍定之不動產之作法，</w:t>
      </w:r>
      <w:proofErr w:type="gramStart"/>
      <w:r w:rsidRPr="006D64B4">
        <w:rPr>
          <w:rFonts w:hint="eastAsia"/>
          <w:color w:val="000000" w:themeColor="text1"/>
        </w:rPr>
        <w:t>因函稿</w:t>
      </w:r>
      <w:proofErr w:type="gramEnd"/>
      <w:r w:rsidRPr="006D64B4">
        <w:rPr>
          <w:rFonts w:hint="eastAsia"/>
          <w:color w:val="000000" w:themeColor="text1"/>
        </w:rPr>
        <w:t>內容中尚有載明優先承買權人應提出之證明文件。故未符合該優先承買權之人，自當無法提出該證明文件，此在審核是否符合優先承買條件時，即會就其不具備優先承買權之情事予以告知。極少數當事人因此函文而誤解，且經說明後，</w:t>
      </w:r>
      <w:proofErr w:type="gramStart"/>
      <w:r w:rsidRPr="006D64B4">
        <w:rPr>
          <w:rFonts w:hint="eastAsia"/>
          <w:color w:val="000000" w:themeColor="text1"/>
        </w:rPr>
        <w:t>均能理解</w:t>
      </w:r>
      <w:proofErr w:type="gramEnd"/>
      <w:r w:rsidRPr="006D64B4">
        <w:rPr>
          <w:rFonts w:hint="eastAsia"/>
          <w:color w:val="000000" w:themeColor="text1"/>
        </w:rPr>
        <w:t>其不具備優先承買權，故無從優先承買之理由等語。司法院民事廳於本院約</w:t>
      </w:r>
      <w:proofErr w:type="gramStart"/>
      <w:r w:rsidRPr="006D64B4">
        <w:rPr>
          <w:rFonts w:hint="eastAsia"/>
          <w:color w:val="000000" w:themeColor="text1"/>
        </w:rPr>
        <w:t>詢</w:t>
      </w:r>
      <w:proofErr w:type="gramEnd"/>
      <w:r w:rsidRPr="006D64B4">
        <w:rPr>
          <w:rFonts w:hint="eastAsia"/>
          <w:color w:val="000000" w:themeColor="text1"/>
        </w:rPr>
        <w:t>時僅表示：</w:t>
      </w:r>
      <w:proofErr w:type="gramStart"/>
      <w:r w:rsidRPr="006D64B4">
        <w:rPr>
          <w:rFonts w:hint="eastAsia"/>
          <w:color w:val="000000" w:themeColor="text1"/>
        </w:rPr>
        <w:t>本案該院</w:t>
      </w:r>
      <w:proofErr w:type="gramEnd"/>
      <w:r w:rsidRPr="006D64B4">
        <w:rPr>
          <w:rFonts w:hint="eastAsia"/>
          <w:color w:val="000000" w:themeColor="text1"/>
        </w:rPr>
        <w:t>之相關策進作為係修訂《辦理強制執行實務參考手冊》，未來會宣導司法事務官依個案合併拍賣情形，將「優先承買權人行使優先承買權，依同一條件包含何等標的物在內應一併承買」、「優先承買權人行使優先承買權，依同一條件擴及何等標的物在內應一併承買」等相關事項，</w:t>
      </w:r>
      <w:proofErr w:type="gramStart"/>
      <w:r w:rsidRPr="006D64B4">
        <w:rPr>
          <w:rFonts w:hint="eastAsia"/>
          <w:color w:val="000000" w:themeColor="text1"/>
        </w:rPr>
        <w:t>均於拍賣</w:t>
      </w:r>
      <w:proofErr w:type="gramEnd"/>
      <w:r w:rsidRPr="006D64B4">
        <w:rPr>
          <w:rFonts w:hint="eastAsia"/>
          <w:color w:val="000000" w:themeColor="text1"/>
        </w:rPr>
        <w:t>條件中載明，以避免爭議等語，惟並未就現行</w:t>
      </w:r>
      <w:proofErr w:type="gramStart"/>
      <w:r w:rsidRPr="006D64B4">
        <w:rPr>
          <w:rFonts w:hint="eastAsia"/>
          <w:color w:val="000000" w:themeColor="text1"/>
        </w:rPr>
        <w:t>通知例稿有</w:t>
      </w:r>
      <w:proofErr w:type="gramEnd"/>
      <w:r w:rsidRPr="006D64B4">
        <w:rPr>
          <w:rFonts w:hint="eastAsia"/>
          <w:color w:val="000000" w:themeColor="text1"/>
        </w:rPr>
        <w:t>無修正空間表示意見。</w:t>
      </w:r>
    </w:p>
    <w:p w:rsidR="009016AB" w:rsidRPr="006D64B4" w:rsidRDefault="009016AB" w:rsidP="009016AB">
      <w:pPr>
        <w:pStyle w:val="3"/>
        <w:rPr>
          <w:color w:val="000000" w:themeColor="text1"/>
        </w:rPr>
      </w:pPr>
      <w:r w:rsidRPr="006D64B4">
        <w:rPr>
          <w:rFonts w:hint="eastAsia"/>
          <w:color w:val="000000" w:themeColor="text1"/>
        </w:rPr>
        <w:t>本院諮詢學者專家意見時，</w:t>
      </w:r>
      <w:proofErr w:type="gramStart"/>
      <w:r w:rsidRPr="006D64B4">
        <w:rPr>
          <w:rFonts w:hint="eastAsia"/>
          <w:color w:val="000000" w:themeColor="text1"/>
        </w:rPr>
        <w:t>林洲富</w:t>
      </w:r>
      <w:proofErr w:type="gramEnd"/>
      <w:r w:rsidRPr="006D64B4">
        <w:rPr>
          <w:rFonts w:hint="eastAsia"/>
          <w:color w:val="000000" w:themeColor="text1"/>
        </w:rPr>
        <w:t>法官雖認為：執行處就合併拍賣的4筆土地，</w:t>
      </w:r>
      <w:proofErr w:type="gramStart"/>
      <w:r w:rsidRPr="006D64B4">
        <w:rPr>
          <w:rFonts w:hint="eastAsia"/>
          <w:color w:val="000000" w:themeColor="text1"/>
        </w:rPr>
        <w:t>以例稿方式</w:t>
      </w:r>
      <w:proofErr w:type="gramEnd"/>
      <w:r w:rsidRPr="006D64B4">
        <w:rPr>
          <w:rFonts w:hint="eastAsia"/>
          <w:color w:val="000000" w:themeColor="text1"/>
        </w:rPr>
        <w:t>通知全部共有人是否主張優先承買，係因實務上每股之承辦案量都很大，</w:t>
      </w:r>
      <w:proofErr w:type="gramStart"/>
      <w:r w:rsidRPr="006D64B4">
        <w:rPr>
          <w:rFonts w:hint="eastAsia"/>
          <w:color w:val="000000" w:themeColor="text1"/>
        </w:rPr>
        <w:t>除用此</w:t>
      </w:r>
      <w:proofErr w:type="gramEnd"/>
      <w:r w:rsidRPr="006D64B4">
        <w:rPr>
          <w:rFonts w:hint="eastAsia"/>
          <w:color w:val="000000" w:themeColor="text1"/>
        </w:rPr>
        <w:t>方式通知較為簡便外，通常亦不會產生問題等語。然其亦表示：「該等優先承買權有債權效力或物權效力，且不同土地共有人多有重複時，執行法院應依據實際共有筆數，各別通知具有優先承買權人，以求明確」。劉昭辰教授稱：「本件法院方面的第一個問題在於用同一例稿把所有</w:t>
      </w:r>
      <w:r w:rsidRPr="006D64B4">
        <w:rPr>
          <w:rFonts w:hint="eastAsia"/>
          <w:color w:val="000000" w:themeColor="text1"/>
        </w:rPr>
        <w:lastRenderedPageBreak/>
        <w:t>的共有人都通知過來，沒有個別區分明確通知人民究竟</w:t>
      </w:r>
      <w:proofErr w:type="gramStart"/>
      <w:r w:rsidRPr="006D64B4">
        <w:rPr>
          <w:rFonts w:hint="eastAsia"/>
          <w:color w:val="000000" w:themeColor="text1"/>
        </w:rPr>
        <w:t>哪些標的</w:t>
      </w:r>
      <w:proofErr w:type="gramEnd"/>
      <w:r w:rsidRPr="006D64B4">
        <w:rPr>
          <w:rFonts w:hint="eastAsia"/>
          <w:color w:val="000000" w:themeColor="text1"/>
        </w:rPr>
        <w:t>才可以優先承買，導致本件陳訴人認為法院告訴我全部都可以買，我才決定優先承買的」。可見現</w:t>
      </w:r>
      <w:proofErr w:type="gramStart"/>
      <w:r w:rsidRPr="006D64B4">
        <w:rPr>
          <w:rFonts w:hint="eastAsia"/>
          <w:color w:val="000000" w:themeColor="text1"/>
        </w:rPr>
        <w:t>行例</w:t>
      </w:r>
      <w:proofErr w:type="gramEnd"/>
      <w:r w:rsidRPr="006D64B4">
        <w:rPr>
          <w:rFonts w:hint="eastAsia"/>
          <w:color w:val="000000" w:themeColor="text1"/>
        </w:rPr>
        <w:t>稿通知方式固有其作業上之便利，然容或有未盡明確、易生誤導之嫌。</w:t>
      </w:r>
    </w:p>
    <w:p w:rsidR="00B60E73" w:rsidRPr="006D64B4" w:rsidRDefault="009016AB" w:rsidP="002C7284">
      <w:pPr>
        <w:pStyle w:val="3"/>
        <w:rPr>
          <w:color w:val="000000" w:themeColor="text1"/>
        </w:rPr>
      </w:pPr>
      <w:r w:rsidRPr="006D64B4">
        <w:rPr>
          <w:rFonts w:hint="eastAsia"/>
          <w:color w:val="000000" w:themeColor="text1"/>
        </w:rPr>
        <w:t>綜上，現行地方法院民事執行處實務作法，於不動產拍定後，係依司法院民事執行</w:t>
      </w:r>
      <w:proofErr w:type="gramStart"/>
      <w:r w:rsidRPr="006D64B4">
        <w:rPr>
          <w:rFonts w:hint="eastAsia"/>
          <w:color w:val="000000" w:themeColor="text1"/>
        </w:rPr>
        <w:t>系統例稿</w:t>
      </w:r>
      <w:proofErr w:type="gramEnd"/>
      <w:r w:rsidRPr="006D64B4">
        <w:rPr>
          <w:rFonts w:hint="eastAsia"/>
          <w:color w:val="000000" w:themeColor="text1"/>
        </w:rPr>
        <w:t>，以相同之內容通知各筆拍賣不動產之全部共有人優先承買，並未標示各受通知人得優先承買之標的範圍，容有未盡明確、易生誤導之嫌，</w:t>
      </w:r>
      <w:proofErr w:type="gramStart"/>
      <w:r w:rsidRPr="006D64B4">
        <w:rPr>
          <w:rFonts w:hint="eastAsia"/>
          <w:color w:val="000000" w:themeColor="text1"/>
        </w:rPr>
        <w:t>司法院允宜</w:t>
      </w:r>
      <w:proofErr w:type="gramEnd"/>
      <w:r w:rsidRPr="006D64B4">
        <w:rPr>
          <w:rFonts w:hint="eastAsia"/>
          <w:color w:val="000000" w:themeColor="text1"/>
        </w:rPr>
        <w:t>通盤檢討有無修正之必要。</w:t>
      </w:r>
    </w:p>
    <w:p w:rsidR="00C64F3B" w:rsidRPr="006D64B4" w:rsidRDefault="00C64F3B" w:rsidP="00C64F3B">
      <w:pPr>
        <w:pStyle w:val="3"/>
        <w:numPr>
          <w:ilvl w:val="0"/>
          <w:numId w:val="0"/>
        </w:numPr>
        <w:ind w:left="1361"/>
        <w:rPr>
          <w:color w:val="000000" w:themeColor="text1"/>
        </w:rPr>
      </w:pPr>
    </w:p>
    <w:p w:rsidR="00765446" w:rsidRPr="006D64B4" w:rsidRDefault="00765446" w:rsidP="00765446">
      <w:pPr>
        <w:pStyle w:val="1"/>
        <w:numPr>
          <w:ilvl w:val="0"/>
          <w:numId w:val="1"/>
        </w:numPr>
        <w:rPr>
          <w:rFonts w:hAnsi="標楷體"/>
          <w:color w:val="000000" w:themeColor="text1"/>
          <w:szCs w:val="32"/>
        </w:rPr>
      </w:pPr>
      <w:r w:rsidRPr="006D64B4">
        <w:rPr>
          <w:rFonts w:hAnsi="標楷體" w:hint="eastAsia"/>
          <w:color w:val="000000" w:themeColor="text1"/>
          <w:szCs w:val="32"/>
        </w:rPr>
        <w:t>處理辦法：</w:t>
      </w:r>
    </w:p>
    <w:p w:rsidR="00765446" w:rsidRPr="006D64B4" w:rsidRDefault="00765446" w:rsidP="00765446">
      <w:pPr>
        <w:pStyle w:val="2"/>
        <w:numPr>
          <w:ilvl w:val="1"/>
          <w:numId w:val="1"/>
        </w:numPr>
        <w:autoSpaceDE/>
        <w:autoSpaceDN/>
        <w:ind w:left="1020" w:hanging="680"/>
        <w:rPr>
          <w:rFonts w:hAnsi="標楷體"/>
          <w:color w:val="000000" w:themeColor="text1"/>
          <w:szCs w:val="32"/>
        </w:rPr>
      </w:pPr>
      <w:r w:rsidRPr="006D64B4">
        <w:rPr>
          <w:rFonts w:hAnsi="標楷體" w:hint="eastAsia"/>
          <w:color w:val="000000" w:themeColor="text1"/>
          <w:szCs w:val="32"/>
        </w:rPr>
        <w:t>抄調查意見一、</w:t>
      </w:r>
      <w:r w:rsidRPr="006D64B4">
        <w:rPr>
          <w:rFonts w:hAnsi="標楷體" w:hint="eastAsia"/>
          <w:color w:val="000000" w:themeColor="text1"/>
          <w:szCs w:val="32"/>
          <w:lang w:eastAsia="zh-HK"/>
        </w:rPr>
        <w:t>二</w:t>
      </w:r>
      <w:r w:rsidRPr="006D64B4">
        <w:rPr>
          <w:rFonts w:hAnsi="標楷體" w:hint="eastAsia"/>
          <w:color w:val="000000" w:themeColor="text1"/>
          <w:szCs w:val="32"/>
        </w:rPr>
        <w:t>，函請</w:t>
      </w:r>
      <w:r w:rsidRPr="006D64B4">
        <w:rPr>
          <w:rFonts w:hAnsi="標楷體" w:hint="eastAsia"/>
          <w:color w:val="000000" w:themeColor="text1"/>
          <w:szCs w:val="32"/>
          <w:lang w:eastAsia="zh-HK"/>
        </w:rPr>
        <w:t>臺灣嘉義地方法院</w:t>
      </w:r>
      <w:r w:rsidRPr="006D64B4">
        <w:rPr>
          <w:rFonts w:hAnsi="標楷體" w:hint="eastAsia"/>
          <w:color w:val="000000" w:themeColor="text1"/>
          <w:szCs w:val="32"/>
        </w:rPr>
        <w:t>切實</w:t>
      </w:r>
      <w:r w:rsidRPr="006D64B4">
        <w:rPr>
          <w:rFonts w:hAnsi="標楷體" w:hint="eastAsia"/>
          <w:color w:val="000000" w:themeColor="text1"/>
          <w:szCs w:val="32"/>
          <w:lang w:eastAsia="zh-HK"/>
        </w:rPr>
        <w:t>檢討</w:t>
      </w:r>
      <w:r w:rsidRPr="006D64B4">
        <w:rPr>
          <w:rFonts w:hAnsi="標楷體" w:hint="eastAsia"/>
          <w:color w:val="000000" w:themeColor="text1"/>
          <w:szCs w:val="32"/>
        </w:rPr>
        <w:t>改進，並議處相關人員</w:t>
      </w:r>
      <w:proofErr w:type="gramStart"/>
      <w:r w:rsidRPr="006D64B4">
        <w:rPr>
          <w:rFonts w:hAnsi="標楷體" w:hint="eastAsia"/>
          <w:color w:val="000000" w:themeColor="text1"/>
          <w:szCs w:val="32"/>
        </w:rPr>
        <w:t>見復。</w:t>
      </w:r>
      <w:proofErr w:type="gramEnd"/>
    </w:p>
    <w:p w:rsidR="00765446" w:rsidRPr="006D64B4" w:rsidRDefault="00765446" w:rsidP="00765446">
      <w:pPr>
        <w:pStyle w:val="2"/>
        <w:numPr>
          <w:ilvl w:val="1"/>
          <w:numId w:val="1"/>
        </w:numPr>
        <w:autoSpaceDE/>
        <w:autoSpaceDN/>
        <w:ind w:left="1020" w:hanging="680"/>
        <w:rPr>
          <w:rFonts w:hAnsi="標楷體"/>
          <w:color w:val="000000" w:themeColor="text1"/>
          <w:szCs w:val="32"/>
        </w:rPr>
      </w:pPr>
      <w:r w:rsidRPr="006D64B4">
        <w:rPr>
          <w:rFonts w:hAnsi="標楷體" w:hint="eastAsia"/>
          <w:color w:val="000000" w:themeColor="text1"/>
          <w:szCs w:val="32"/>
          <w:lang w:eastAsia="zh-HK"/>
        </w:rPr>
        <w:t>抄調查意見</w:t>
      </w:r>
      <w:proofErr w:type="gramStart"/>
      <w:r w:rsidRPr="006D64B4">
        <w:rPr>
          <w:rFonts w:hAnsi="標楷體" w:hint="eastAsia"/>
          <w:color w:val="000000" w:themeColor="text1"/>
          <w:szCs w:val="32"/>
          <w:lang w:eastAsia="zh-HK"/>
        </w:rPr>
        <w:t>三</w:t>
      </w:r>
      <w:proofErr w:type="gramEnd"/>
      <w:r w:rsidRPr="006D64B4">
        <w:rPr>
          <w:rFonts w:hAnsi="標楷體" w:hint="eastAsia"/>
          <w:color w:val="000000" w:themeColor="text1"/>
          <w:szCs w:val="32"/>
        </w:rPr>
        <w:t>，</w:t>
      </w:r>
      <w:r w:rsidRPr="006D64B4">
        <w:rPr>
          <w:rFonts w:hAnsi="標楷體" w:hint="eastAsia"/>
          <w:color w:val="000000" w:themeColor="text1"/>
          <w:szCs w:val="32"/>
          <w:lang w:eastAsia="zh-HK"/>
        </w:rPr>
        <w:t>函請司法</w:t>
      </w:r>
      <w:proofErr w:type="gramStart"/>
      <w:r w:rsidRPr="006D64B4">
        <w:rPr>
          <w:rFonts w:hAnsi="標楷體" w:hint="eastAsia"/>
          <w:color w:val="000000" w:themeColor="text1"/>
          <w:szCs w:val="32"/>
          <w:lang w:eastAsia="zh-HK"/>
        </w:rPr>
        <w:t>院參處見復</w:t>
      </w:r>
      <w:r w:rsidRPr="006D64B4">
        <w:rPr>
          <w:rFonts w:hAnsi="標楷體" w:hint="eastAsia"/>
          <w:color w:val="000000" w:themeColor="text1"/>
          <w:szCs w:val="32"/>
        </w:rPr>
        <w:t>。</w:t>
      </w:r>
      <w:proofErr w:type="gramEnd"/>
    </w:p>
    <w:p w:rsidR="00765446" w:rsidRPr="006D64B4" w:rsidRDefault="00765446" w:rsidP="00765446">
      <w:pPr>
        <w:pStyle w:val="2"/>
        <w:numPr>
          <w:ilvl w:val="1"/>
          <w:numId w:val="1"/>
        </w:numPr>
        <w:autoSpaceDE/>
        <w:autoSpaceDN/>
        <w:ind w:left="1020" w:hanging="680"/>
        <w:rPr>
          <w:rFonts w:hAnsi="標楷體"/>
          <w:color w:val="000000" w:themeColor="text1"/>
          <w:szCs w:val="32"/>
        </w:rPr>
      </w:pPr>
      <w:r w:rsidRPr="006D64B4">
        <w:rPr>
          <w:rFonts w:hAnsi="標楷體" w:hint="eastAsia"/>
          <w:color w:val="000000" w:themeColor="text1"/>
          <w:szCs w:val="32"/>
        </w:rPr>
        <w:t>抄調查意見，</w:t>
      </w:r>
      <w:proofErr w:type="gramStart"/>
      <w:r w:rsidRPr="006D64B4">
        <w:rPr>
          <w:rFonts w:hAnsi="標楷體" w:hint="eastAsia"/>
          <w:color w:val="000000" w:themeColor="text1"/>
          <w:szCs w:val="32"/>
        </w:rPr>
        <w:t>函復本案</w:t>
      </w:r>
      <w:proofErr w:type="gramEnd"/>
      <w:r w:rsidRPr="006D64B4">
        <w:rPr>
          <w:rFonts w:hAnsi="標楷體" w:hint="eastAsia"/>
          <w:color w:val="000000" w:themeColor="text1"/>
          <w:szCs w:val="32"/>
        </w:rPr>
        <w:t>陳訴人。</w:t>
      </w:r>
    </w:p>
    <w:p w:rsidR="00765446" w:rsidRPr="006D64B4" w:rsidRDefault="00765446" w:rsidP="00765446">
      <w:pPr>
        <w:pStyle w:val="2"/>
        <w:numPr>
          <w:ilvl w:val="1"/>
          <w:numId w:val="1"/>
        </w:numPr>
        <w:autoSpaceDE/>
        <w:autoSpaceDN/>
        <w:ind w:left="1020" w:hanging="680"/>
        <w:rPr>
          <w:rFonts w:hAnsi="標楷體"/>
          <w:color w:val="000000" w:themeColor="text1"/>
          <w:szCs w:val="32"/>
        </w:rPr>
      </w:pPr>
      <w:r w:rsidRPr="006D64B4">
        <w:rPr>
          <w:rFonts w:hAnsi="標楷體" w:hint="eastAsia"/>
          <w:color w:val="000000" w:themeColor="text1"/>
          <w:szCs w:val="32"/>
        </w:rPr>
        <w:t>檢</w:t>
      </w:r>
      <w:proofErr w:type="gramStart"/>
      <w:r w:rsidRPr="006D64B4">
        <w:rPr>
          <w:rFonts w:hAnsi="標楷體" w:hint="eastAsia"/>
          <w:color w:val="000000" w:themeColor="text1"/>
          <w:szCs w:val="32"/>
        </w:rPr>
        <w:t>附派查函</w:t>
      </w:r>
      <w:proofErr w:type="gramEnd"/>
      <w:r w:rsidRPr="006D64B4">
        <w:rPr>
          <w:rFonts w:hAnsi="標楷體" w:hint="eastAsia"/>
          <w:color w:val="000000" w:themeColor="text1"/>
          <w:szCs w:val="32"/>
        </w:rPr>
        <w:t>及相關附件，送請司法及獄政委員會處理。</w:t>
      </w:r>
    </w:p>
    <w:p w:rsidR="00765446" w:rsidRPr="006D64B4" w:rsidRDefault="00765446" w:rsidP="00765446">
      <w:pPr>
        <w:pStyle w:val="aa"/>
        <w:spacing w:beforeLines="150" w:before="685" w:after="0"/>
        <w:ind w:leftChars="1100" w:left="3742"/>
        <w:rPr>
          <w:rFonts w:ascii="Times New Roman"/>
          <w:b w:val="0"/>
          <w:bCs/>
          <w:snapToGrid/>
          <w:color w:val="000000" w:themeColor="text1"/>
          <w:spacing w:val="0"/>
          <w:kern w:val="0"/>
          <w:sz w:val="40"/>
        </w:rPr>
      </w:pPr>
      <w:r w:rsidRPr="006D64B4">
        <w:rPr>
          <w:rFonts w:hint="eastAsia"/>
          <w:b w:val="0"/>
          <w:bCs/>
          <w:snapToGrid/>
          <w:color w:val="000000" w:themeColor="text1"/>
          <w:spacing w:val="12"/>
          <w:kern w:val="0"/>
          <w:sz w:val="40"/>
        </w:rPr>
        <w:t>調查委員：</w:t>
      </w:r>
      <w:r w:rsidRPr="006D64B4">
        <w:rPr>
          <w:rFonts w:hint="eastAsia"/>
          <w:b w:val="0"/>
          <w:bCs/>
          <w:snapToGrid/>
          <w:color w:val="000000" w:themeColor="text1"/>
          <w:spacing w:val="12"/>
          <w:kern w:val="0"/>
          <w:sz w:val="40"/>
          <w:lang w:eastAsia="zh-HK"/>
        </w:rPr>
        <w:t>高鳳仙</w:t>
      </w:r>
    </w:p>
    <w:p w:rsidR="00765446" w:rsidRPr="006D64B4" w:rsidRDefault="00765446" w:rsidP="00765446">
      <w:pPr>
        <w:pStyle w:val="aa"/>
        <w:spacing w:before="0" w:after="0"/>
        <w:ind w:leftChars="1100" w:left="3742" w:firstLineChars="500" w:firstLine="2021"/>
        <w:rPr>
          <w:b w:val="0"/>
          <w:bCs/>
          <w:snapToGrid/>
          <w:color w:val="000000" w:themeColor="text1"/>
          <w:spacing w:val="12"/>
          <w:kern w:val="0"/>
        </w:rPr>
      </w:pPr>
    </w:p>
    <w:p w:rsidR="00765446" w:rsidRPr="006D64B4" w:rsidRDefault="00765446" w:rsidP="00765446">
      <w:pPr>
        <w:pStyle w:val="aa"/>
        <w:spacing w:before="0" w:after="0"/>
        <w:ind w:leftChars="1100" w:left="3742" w:firstLineChars="500" w:firstLine="2021"/>
        <w:rPr>
          <w:b w:val="0"/>
          <w:bCs/>
          <w:snapToGrid/>
          <w:color w:val="000000" w:themeColor="text1"/>
          <w:spacing w:val="12"/>
          <w:kern w:val="0"/>
        </w:rPr>
      </w:pPr>
    </w:p>
    <w:p w:rsidR="00765446" w:rsidRPr="006D64B4" w:rsidRDefault="00765446" w:rsidP="00765446">
      <w:pPr>
        <w:pStyle w:val="aa"/>
        <w:spacing w:before="0" w:after="0"/>
        <w:ind w:leftChars="1100" w:left="3742" w:firstLineChars="500" w:firstLine="2021"/>
        <w:rPr>
          <w:b w:val="0"/>
          <w:bCs/>
          <w:snapToGrid/>
          <w:color w:val="000000" w:themeColor="text1"/>
          <w:spacing w:val="12"/>
          <w:kern w:val="0"/>
        </w:rPr>
      </w:pPr>
    </w:p>
    <w:bookmarkEnd w:id="26"/>
    <w:bookmarkEnd w:id="27"/>
    <w:bookmarkEnd w:id="28"/>
    <w:bookmarkEnd w:id="29"/>
    <w:bookmarkEnd w:id="30"/>
    <w:bookmarkEnd w:id="31"/>
    <w:bookmarkEnd w:id="0"/>
    <w:p w:rsidR="00D95163" w:rsidRPr="006D64B4" w:rsidRDefault="00D95163" w:rsidP="00BA0B72">
      <w:pPr>
        <w:pStyle w:val="3"/>
        <w:numPr>
          <w:ilvl w:val="0"/>
          <w:numId w:val="0"/>
        </w:numPr>
        <w:rPr>
          <w:rFonts w:hAnsi="標楷體"/>
          <w:color w:val="000000" w:themeColor="text1"/>
          <w:szCs w:val="32"/>
        </w:rPr>
      </w:pPr>
    </w:p>
    <w:sectPr w:rsidR="00D95163" w:rsidRPr="006D64B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2B" w:rsidRDefault="00A6352B">
      <w:r>
        <w:separator/>
      </w:r>
    </w:p>
  </w:endnote>
  <w:endnote w:type="continuationSeparator" w:id="0">
    <w:p w:rsidR="00A6352B" w:rsidRDefault="00A6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796" w:rsidRDefault="00C86796">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D64B4">
      <w:rPr>
        <w:rStyle w:val="ae"/>
        <w:noProof/>
        <w:sz w:val="24"/>
      </w:rPr>
      <w:t>19</w:t>
    </w:r>
    <w:r>
      <w:rPr>
        <w:rStyle w:val="ae"/>
        <w:sz w:val="24"/>
      </w:rPr>
      <w:fldChar w:fldCharType="end"/>
    </w:r>
  </w:p>
  <w:p w:rsidR="00C86796" w:rsidRDefault="00C8679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2B" w:rsidRDefault="00A6352B">
      <w:r>
        <w:separator/>
      </w:r>
    </w:p>
  </w:footnote>
  <w:footnote w:type="continuationSeparator" w:id="0">
    <w:p w:rsidR="00A6352B" w:rsidRDefault="00A6352B">
      <w:r>
        <w:continuationSeparator/>
      </w:r>
    </w:p>
  </w:footnote>
  <w:footnote w:id="1">
    <w:p w:rsidR="00C86796" w:rsidRDefault="00C86796" w:rsidP="00B60E73">
      <w:pPr>
        <w:pStyle w:val="aff1"/>
      </w:pPr>
      <w:r>
        <w:rPr>
          <w:rStyle w:val="aff3"/>
        </w:rPr>
        <w:footnoteRef/>
      </w:r>
      <w:r>
        <w:t xml:space="preserve"> </w:t>
      </w:r>
      <w:r w:rsidR="007C5FD1">
        <w:rPr>
          <w:rFonts w:hint="eastAsia"/>
          <w:lang w:eastAsia="zh-HK"/>
        </w:rPr>
        <w:t>許○○</w:t>
      </w:r>
      <w:proofErr w:type="gramStart"/>
      <w:r>
        <w:rPr>
          <w:rFonts w:hint="eastAsia"/>
          <w:lang w:eastAsia="zh-HK"/>
        </w:rPr>
        <w:t>嗣</w:t>
      </w:r>
      <w:proofErr w:type="gramEnd"/>
      <w:r>
        <w:rPr>
          <w:rFonts w:hint="eastAsia"/>
          <w:lang w:eastAsia="zh-HK"/>
        </w:rPr>
        <w:t>於</w:t>
      </w:r>
      <w:r>
        <w:rPr>
          <w:rFonts w:hint="eastAsia"/>
        </w:rPr>
        <w:t>107</w:t>
      </w:r>
      <w:r>
        <w:rPr>
          <w:rFonts w:hint="eastAsia"/>
          <w:lang w:eastAsia="zh-HK"/>
        </w:rPr>
        <w:t>年</w:t>
      </w:r>
      <w:r>
        <w:rPr>
          <w:rFonts w:hint="eastAsia"/>
        </w:rPr>
        <w:t>4</w:t>
      </w:r>
      <w:r>
        <w:rPr>
          <w:rFonts w:hint="eastAsia"/>
          <w:lang w:eastAsia="zh-HK"/>
        </w:rPr>
        <w:t>月</w:t>
      </w:r>
      <w:r>
        <w:rPr>
          <w:rFonts w:hint="eastAsia"/>
        </w:rPr>
        <w:t>12</w:t>
      </w:r>
      <w:r>
        <w:rPr>
          <w:rFonts w:hint="eastAsia"/>
          <w:lang w:eastAsia="zh-HK"/>
        </w:rPr>
        <w:t>日</w:t>
      </w:r>
      <w:r w:rsidRPr="00083E72">
        <w:rPr>
          <w:rFonts w:hint="eastAsia"/>
          <w:lang w:eastAsia="zh-HK"/>
        </w:rPr>
        <w:t>提出補充狀（第2次</w:t>
      </w:r>
      <w:r>
        <w:rPr>
          <w:rFonts w:hint="eastAsia"/>
          <w:lang w:eastAsia="zh-HK"/>
        </w:rPr>
        <w:t>補充</w:t>
      </w:r>
      <w:r w:rsidRPr="00083E72">
        <w:rPr>
          <w:rFonts w:hint="eastAsia"/>
          <w:lang w:eastAsia="zh-HK"/>
        </w:rPr>
        <w:t>），聲明652-12地號由水虞</w:t>
      </w:r>
      <w:proofErr w:type="gramStart"/>
      <w:r w:rsidRPr="00083E72">
        <w:rPr>
          <w:rFonts w:hint="eastAsia"/>
          <w:lang w:eastAsia="zh-HK"/>
        </w:rPr>
        <w:t>厝</w:t>
      </w:r>
      <w:proofErr w:type="gramEnd"/>
      <w:r w:rsidRPr="00083E72">
        <w:rPr>
          <w:rFonts w:hint="eastAsia"/>
          <w:lang w:eastAsia="zh-HK"/>
        </w:rPr>
        <w:t>段599號重測後為東新段652地號，再分割為652-12地號。並檢附遺產稅免稅證明書、</w:t>
      </w:r>
      <w:proofErr w:type="gramStart"/>
      <w:r w:rsidRPr="00083E72">
        <w:rPr>
          <w:rFonts w:hint="eastAsia"/>
          <w:lang w:eastAsia="zh-HK"/>
        </w:rPr>
        <w:t>61</w:t>
      </w:r>
      <w:proofErr w:type="gramEnd"/>
      <w:r w:rsidRPr="00083E72">
        <w:rPr>
          <w:rFonts w:hint="eastAsia"/>
          <w:lang w:eastAsia="zh-HK"/>
        </w:rPr>
        <w:t>年度至</w:t>
      </w:r>
      <w:proofErr w:type="gramStart"/>
      <w:r w:rsidRPr="00083E72">
        <w:rPr>
          <w:rFonts w:hint="eastAsia"/>
          <w:lang w:eastAsia="zh-HK"/>
        </w:rPr>
        <w:t>69</w:t>
      </w:r>
      <w:proofErr w:type="gramEnd"/>
      <w:r w:rsidRPr="00083E72">
        <w:rPr>
          <w:rFonts w:hint="eastAsia"/>
          <w:lang w:eastAsia="zh-HK"/>
        </w:rPr>
        <w:t>年度房屋稅繳納通知書、地籍圖重測土地標示變更結果通知書、652、652-12地號土地登記第一類謄本等資料。</w:t>
      </w:r>
    </w:p>
  </w:footnote>
  <w:footnote w:id="2">
    <w:p w:rsidR="00C86796" w:rsidRDefault="00C86796" w:rsidP="00B60E73">
      <w:pPr>
        <w:pStyle w:val="aff1"/>
        <w:rPr>
          <w:lang w:eastAsia="zh-HK"/>
        </w:rPr>
      </w:pPr>
      <w:r>
        <w:rPr>
          <w:rStyle w:val="aff3"/>
        </w:rPr>
        <w:footnoteRef/>
      </w:r>
      <w:r>
        <w:t xml:space="preserve"> </w:t>
      </w:r>
      <w:r>
        <w:rPr>
          <w:rFonts w:hint="eastAsia"/>
          <w:lang w:eastAsia="zh-HK"/>
        </w:rPr>
        <w:t>該土地原係第</w:t>
      </w:r>
      <w:r>
        <w:rPr>
          <w:rFonts w:hint="eastAsia"/>
        </w:rPr>
        <w:t>599</w:t>
      </w:r>
      <w:r>
        <w:rPr>
          <w:rFonts w:hint="eastAsia"/>
          <w:lang w:eastAsia="zh-HK"/>
        </w:rPr>
        <w:t>地號</w:t>
      </w:r>
      <w:r>
        <w:rPr>
          <w:rFonts w:hint="eastAsia"/>
        </w:rPr>
        <w:t>，</w:t>
      </w:r>
      <w:r w:rsidRPr="00FC68AD">
        <w:rPr>
          <w:rFonts w:hint="eastAsia"/>
        </w:rPr>
        <w:t>83年5月17日土地重測後</w:t>
      </w:r>
      <w:r>
        <w:rPr>
          <w:rFonts w:hint="eastAsia"/>
          <w:lang w:eastAsia="zh-HK"/>
        </w:rPr>
        <w:t>地號變更為</w:t>
      </w:r>
      <w:r w:rsidRPr="00FC68AD">
        <w:rPr>
          <w:rFonts w:hint="eastAsia"/>
        </w:rPr>
        <w:t>652、652-1</w:t>
      </w:r>
      <w:r>
        <w:rPr>
          <w:rFonts w:hint="eastAsia"/>
        </w:rPr>
        <w:t>，</w:t>
      </w:r>
      <w:proofErr w:type="gramStart"/>
      <w:r>
        <w:rPr>
          <w:rFonts w:hint="eastAsia"/>
          <w:lang w:eastAsia="zh-HK"/>
        </w:rPr>
        <w:t>其中第</w:t>
      </w:r>
      <w:r w:rsidRPr="00FC68AD">
        <w:rPr>
          <w:rFonts w:hint="eastAsia"/>
        </w:rPr>
        <w:t>652</w:t>
      </w:r>
      <w:proofErr w:type="gramEnd"/>
      <w:r w:rsidRPr="00FC68AD">
        <w:rPr>
          <w:rFonts w:hint="eastAsia"/>
        </w:rPr>
        <w:t>地號部分再</w:t>
      </w:r>
      <w:r>
        <w:rPr>
          <w:rFonts w:hint="eastAsia"/>
          <w:lang w:eastAsia="zh-HK"/>
        </w:rPr>
        <w:t>於</w:t>
      </w:r>
      <w:r>
        <w:rPr>
          <w:rFonts w:hint="eastAsia"/>
        </w:rPr>
        <w:t>91</w:t>
      </w:r>
      <w:r>
        <w:rPr>
          <w:rFonts w:hint="eastAsia"/>
          <w:lang w:eastAsia="zh-HK"/>
        </w:rPr>
        <w:t>年</w:t>
      </w:r>
      <w:r>
        <w:rPr>
          <w:rFonts w:hint="eastAsia"/>
        </w:rPr>
        <w:t>4</w:t>
      </w:r>
      <w:r>
        <w:rPr>
          <w:rFonts w:hint="eastAsia"/>
          <w:lang w:eastAsia="zh-HK"/>
        </w:rPr>
        <w:t>月</w:t>
      </w:r>
      <w:r>
        <w:rPr>
          <w:rFonts w:hint="eastAsia"/>
        </w:rPr>
        <w:t>24</w:t>
      </w:r>
      <w:r>
        <w:rPr>
          <w:rFonts w:hint="eastAsia"/>
          <w:lang w:eastAsia="zh-HK"/>
        </w:rPr>
        <w:t>日經分割共有物判決劃</w:t>
      </w:r>
      <w:r w:rsidRPr="00FC68AD">
        <w:rPr>
          <w:rFonts w:hint="eastAsia"/>
        </w:rPr>
        <w:t>分為652及652-2到652-20</w:t>
      </w:r>
      <w:r>
        <w:rPr>
          <w:rFonts w:hint="eastAsia"/>
          <w:lang w:eastAsia="zh-HK"/>
        </w:rPr>
        <w:t>等</w:t>
      </w:r>
      <w:r>
        <w:rPr>
          <w:rFonts w:hint="eastAsia"/>
        </w:rPr>
        <w:t>20</w:t>
      </w:r>
      <w:r>
        <w:rPr>
          <w:rFonts w:hint="eastAsia"/>
          <w:lang w:eastAsia="zh-HK"/>
        </w:rPr>
        <w:t>筆土地</w:t>
      </w:r>
      <w:r>
        <w:rPr>
          <w:rFonts w:hint="eastAsia"/>
        </w:rPr>
        <w:t>。</w:t>
      </w:r>
    </w:p>
  </w:footnote>
  <w:footnote w:id="3">
    <w:p w:rsidR="00F2788A" w:rsidRDefault="00F2788A">
      <w:pPr>
        <w:pStyle w:val="aff1"/>
      </w:pPr>
      <w:r>
        <w:rPr>
          <w:rStyle w:val="aff3"/>
        </w:rPr>
        <w:footnoteRef/>
      </w:r>
      <w:r>
        <w:t xml:space="preserve"> </w:t>
      </w:r>
      <w:r w:rsidR="00CF72E4">
        <w:rPr>
          <w:rFonts w:hint="eastAsia"/>
          <w:lang w:eastAsia="zh-HK"/>
        </w:rPr>
        <w:t>陳桂春</w:t>
      </w:r>
      <w:r w:rsidR="00CF72E4">
        <w:rPr>
          <w:rFonts w:hint="eastAsia"/>
        </w:rPr>
        <w:t>，</w:t>
      </w:r>
      <w:r w:rsidR="00CF72E4">
        <w:rPr>
          <w:rFonts w:hAnsi="標楷體" w:hint="eastAsia"/>
        </w:rPr>
        <w:t>《</w:t>
      </w:r>
      <w:r w:rsidR="00CF72E4" w:rsidRPr="00CF72E4">
        <w:rPr>
          <w:rFonts w:hint="eastAsia"/>
        </w:rPr>
        <w:t>共有不動產處分爭議問題之研究－以土地法第三十四條之一為中心</w:t>
      </w:r>
      <w:r w:rsidR="00CF72E4">
        <w:rPr>
          <w:rFonts w:hAnsi="標楷體" w:hint="eastAsia"/>
        </w:rPr>
        <w:t>》</w:t>
      </w:r>
      <w:r w:rsidR="00CF72E4">
        <w:rPr>
          <w:rFonts w:hint="eastAsia"/>
        </w:rPr>
        <w:t>，</w:t>
      </w:r>
      <w:r w:rsidR="00CF72E4">
        <w:rPr>
          <w:rFonts w:hint="eastAsia"/>
          <w:lang w:eastAsia="zh-HK"/>
        </w:rPr>
        <w:t>國立政治大學地政研究所碩士論文</w:t>
      </w:r>
      <w:r w:rsidR="00CF72E4">
        <w:rPr>
          <w:rFonts w:hint="eastAsia"/>
        </w:rPr>
        <w:t>，93</w:t>
      </w:r>
      <w:r w:rsidR="00CF72E4">
        <w:rPr>
          <w:rFonts w:hint="eastAsia"/>
          <w:lang w:eastAsia="zh-HK"/>
        </w:rPr>
        <w:t>年</w:t>
      </w:r>
      <w:r w:rsidR="00CF72E4">
        <w:rPr>
          <w:rFonts w:hint="eastAsia"/>
        </w:rPr>
        <w:t>，</w:t>
      </w:r>
      <w:r w:rsidR="00CF72E4">
        <w:rPr>
          <w:rFonts w:hint="eastAsia"/>
          <w:lang w:eastAsia="zh-HK"/>
        </w:rPr>
        <w:t>第</w:t>
      </w:r>
      <w:r w:rsidR="00CF72E4">
        <w:rPr>
          <w:rFonts w:hint="eastAsia"/>
        </w:rPr>
        <w:t>75</w:t>
      </w:r>
      <w:r w:rsidR="00CF72E4">
        <w:rPr>
          <w:rFonts w:hint="eastAsia"/>
          <w:lang w:eastAsia="zh-HK"/>
        </w:rPr>
        <w:t>頁</w:t>
      </w:r>
      <w:r w:rsidR="00CF72E4">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96C9D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53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FC43E99"/>
    <w:multiLevelType w:val="hybridMultilevel"/>
    <w:tmpl w:val="B684633C"/>
    <w:lvl w:ilvl="0" w:tplc="2BACE1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3C77BB"/>
    <w:multiLevelType w:val="hybridMultilevel"/>
    <w:tmpl w:val="B684633C"/>
    <w:lvl w:ilvl="0" w:tplc="2BACE1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D9726D"/>
    <w:multiLevelType w:val="hybridMultilevel"/>
    <w:tmpl w:val="B684633C"/>
    <w:lvl w:ilvl="0" w:tplc="2BACE1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5"/>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7"/>
  </w:num>
  <w:num w:numId="39">
    <w:abstractNumId w:val="11"/>
  </w:num>
  <w:num w:numId="40">
    <w:abstractNumId w:val="1"/>
  </w:num>
  <w:num w:numId="41">
    <w:abstractNumId w:val="1"/>
  </w:num>
  <w:num w:numId="42">
    <w:abstractNumId w:val="3"/>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87"/>
    <w:rsid w:val="00002528"/>
    <w:rsid w:val="00003CAF"/>
    <w:rsid w:val="00005E06"/>
    <w:rsid w:val="00006961"/>
    <w:rsid w:val="00007B50"/>
    <w:rsid w:val="000112BF"/>
    <w:rsid w:val="00012233"/>
    <w:rsid w:val="00015BC2"/>
    <w:rsid w:val="000162CB"/>
    <w:rsid w:val="00017318"/>
    <w:rsid w:val="000229AD"/>
    <w:rsid w:val="000246F7"/>
    <w:rsid w:val="00025DC4"/>
    <w:rsid w:val="00025ED6"/>
    <w:rsid w:val="00026133"/>
    <w:rsid w:val="000267A1"/>
    <w:rsid w:val="00026D7A"/>
    <w:rsid w:val="0003114D"/>
    <w:rsid w:val="000348F8"/>
    <w:rsid w:val="00035164"/>
    <w:rsid w:val="00036D76"/>
    <w:rsid w:val="00040591"/>
    <w:rsid w:val="00042317"/>
    <w:rsid w:val="00042CC0"/>
    <w:rsid w:val="000435F4"/>
    <w:rsid w:val="00043D4A"/>
    <w:rsid w:val="00046A29"/>
    <w:rsid w:val="00047AA8"/>
    <w:rsid w:val="00054089"/>
    <w:rsid w:val="00056220"/>
    <w:rsid w:val="00057039"/>
    <w:rsid w:val="00057619"/>
    <w:rsid w:val="00057F32"/>
    <w:rsid w:val="00062A25"/>
    <w:rsid w:val="00072B81"/>
    <w:rsid w:val="00073CB5"/>
    <w:rsid w:val="0007425C"/>
    <w:rsid w:val="00074AA3"/>
    <w:rsid w:val="00074AEA"/>
    <w:rsid w:val="00077553"/>
    <w:rsid w:val="000851A2"/>
    <w:rsid w:val="000859FC"/>
    <w:rsid w:val="00086BBA"/>
    <w:rsid w:val="000912A2"/>
    <w:rsid w:val="000924D6"/>
    <w:rsid w:val="00092E7D"/>
    <w:rsid w:val="0009352E"/>
    <w:rsid w:val="00093E26"/>
    <w:rsid w:val="00095228"/>
    <w:rsid w:val="00096B96"/>
    <w:rsid w:val="000A1324"/>
    <w:rsid w:val="000A1589"/>
    <w:rsid w:val="000A21B7"/>
    <w:rsid w:val="000A2F3F"/>
    <w:rsid w:val="000A4E36"/>
    <w:rsid w:val="000A7316"/>
    <w:rsid w:val="000A794C"/>
    <w:rsid w:val="000B0B4A"/>
    <w:rsid w:val="000B1FCE"/>
    <w:rsid w:val="000B2705"/>
    <w:rsid w:val="000B279A"/>
    <w:rsid w:val="000B4600"/>
    <w:rsid w:val="000B4739"/>
    <w:rsid w:val="000B61D2"/>
    <w:rsid w:val="000B6EA3"/>
    <w:rsid w:val="000B70A7"/>
    <w:rsid w:val="000B732A"/>
    <w:rsid w:val="000B73DD"/>
    <w:rsid w:val="000C17EC"/>
    <w:rsid w:val="000C495F"/>
    <w:rsid w:val="000C49EF"/>
    <w:rsid w:val="000D020D"/>
    <w:rsid w:val="000D101D"/>
    <w:rsid w:val="000D10FD"/>
    <w:rsid w:val="000D171B"/>
    <w:rsid w:val="000D66D9"/>
    <w:rsid w:val="000D6FE6"/>
    <w:rsid w:val="000E3AFB"/>
    <w:rsid w:val="000E4A27"/>
    <w:rsid w:val="000E6431"/>
    <w:rsid w:val="000F2082"/>
    <w:rsid w:val="000F21A5"/>
    <w:rsid w:val="000F3C17"/>
    <w:rsid w:val="000F5476"/>
    <w:rsid w:val="000F578F"/>
    <w:rsid w:val="000F728A"/>
    <w:rsid w:val="000F7442"/>
    <w:rsid w:val="00101C62"/>
    <w:rsid w:val="00102B9F"/>
    <w:rsid w:val="001045DC"/>
    <w:rsid w:val="00105143"/>
    <w:rsid w:val="001074B1"/>
    <w:rsid w:val="00110E03"/>
    <w:rsid w:val="00112637"/>
    <w:rsid w:val="00112ABC"/>
    <w:rsid w:val="0011348D"/>
    <w:rsid w:val="00113C64"/>
    <w:rsid w:val="00115778"/>
    <w:rsid w:val="0012001E"/>
    <w:rsid w:val="00120639"/>
    <w:rsid w:val="00120A46"/>
    <w:rsid w:val="00120AF2"/>
    <w:rsid w:val="00120AF4"/>
    <w:rsid w:val="00121443"/>
    <w:rsid w:val="001216E7"/>
    <w:rsid w:val="00123DA5"/>
    <w:rsid w:val="00126A55"/>
    <w:rsid w:val="00126C9F"/>
    <w:rsid w:val="00133F08"/>
    <w:rsid w:val="00133F48"/>
    <w:rsid w:val="001345E6"/>
    <w:rsid w:val="0013658B"/>
    <w:rsid w:val="00136845"/>
    <w:rsid w:val="00136F62"/>
    <w:rsid w:val="001378B0"/>
    <w:rsid w:val="0014138D"/>
    <w:rsid w:val="00141857"/>
    <w:rsid w:val="00142E00"/>
    <w:rsid w:val="001471DF"/>
    <w:rsid w:val="001519F3"/>
    <w:rsid w:val="00152793"/>
    <w:rsid w:val="00153B7E"/>
    <w:rsid w:val="001545A9"/>
    <w:rsid w:val="0015530E"/>
    <w:rsid w:val="00156187"/>
    <w:rsid w:val="00161800"/>
    <w:rsid w:val="00162394"/>
    <w:rsid w:val="001637C7"/>
    <w:rsid w:val="00163C97"/>
    <w:rsid w:val="00164449"/>
    <w:rsid w:val="0016480E"/>
    <w:rsid w:val="0016697C"/>
    <w:rsid w:val="00171611"/>
    <w:rsid w:val="00171C34"/>
    <w:rsid w:val="001736BE"/>
    <w:rsid w:val="00174297"/>
    <w:rsid w:val="00176808"/>
    <w:rsid w:val="0018008F"/>
    <w:rsid w:val="00180E06"/>
    <w:rsid w:val="001817B3"/>
    <w:rsid w:val="001818F3"/>
    <w:rsid w:val="001822DE"/>
    <w:rsid w:val="00183014"/>
    <w:rsid w:val="00185167"/>
    <w:rsid w:val="001959C2"/>
    <w:rsid w:val="00197302"/>
    <w:rsid w:val="001A51E3"/>
    <w:rsid w:val="001A7968"/>
    <w:rsid w:val="001B2E98"/>
    <w:rsid w:val="001B3483"/>
    <w:rsid w:val="001B3C1E"/>
    <w:rsid w:val="001B4494"/>
    <w:rsid w:val="001B5051"/>
    <w:rsid w:val="001B5781"/>
    <w:rsid w:val="001C0D8B"/>
    <w:rsid w:val="001C0DA8"/>
    <w:rsid w:val="001C106B"/>
    <w:rsid w:val="001C1389"/>
    <w:rsid w:val="001C3EB1"/>
    <w:rsid w:val="001C4967"/>
    <w:rsid w:val="001C4970"/>
    <w:rsid w:val="001C5723"/>
    <w:rsid w:val="001D0353"/>
    <w:rsid w:val="001D4AD7"/>
    <w:rsid w:val="001D67DB"/>
    <w:rsid w:val="001E064A"/>
    <w:rsid w:val="001E0D8A"/>
    <w:rsid w:val="001E30B0"/>
    <w:rsid w:val="001E3526"/>
    <w:rsid w:val="001E49D5"/>
    <w:rsid w:val="001E67BA"/>
    <w:rsid w:val="001E74C2"/>
    <w:rsid w:val="001F127D"/>
    <w:rsid w:val="001F40E2"/>
    <w:rsid w:val="001F4F82"/>
    <w:rsid w:val="001F5A48"/>
    <w:rsid w:val="001F5E49"/>
    <w:rsid w:val="001F6260"/>
    <w:rsid w:val="001F6799"/>
    <w:rsid w:val="00200007"/>
    <w:rsid w:val="002030A5"/>
    <w:rsid w:val="00203131"/>
    <w:rsid w:val="00204296"/>
    <w:rsid w:val="00205D77"/>
    <w:rsid w:val="00205E48"/>
    <w:rsid w:val="00207046"/>
    <w:rsid w:val="00207621"/>
    <w:rsid w:val="00207D2D"/>
    <w:rsid w:val="002116C8"/>
    <w:rsid w:val="00212E88"/>
    <w:rsid w:val="0021321A"/>
    <w:rsid w:val="002132F3"/>
    <w:rsid w:val="00213C9C"/>
    <w:rsid w:val="0022009E"/>
    <w:rsid w:val="00221517"/>
    <w:rsid w:val="0022152C"/>
    <w:rsid w:val="00221AEE"/>
    <w:rsid w:val="00222E68"/>
    <w:rsid w:val="00223241"/>
    <w:rsid w:val="00223385"/>
    <w:rsid w:val="0022425C"/>
    <w:rsid w:val="002242A8"/>
    <w:rsid w:val="002246DE"/>
    <w:rsid w:val="00225EBD"/>
    <w:rsid w:val="00231194"/>
    <w:rsid w:val="002312F7"/>
    <w:rsid w:val="002372A2"/>
    <w:rsid w:val="002379EE"/>
    <w:rsid w:val="002427A4"/>
    <w:rsid w:val="002429E2"/>
    <w:rsid w:val="00247414"/>
    <w:rsid w:val="0024789C"/>
    <w:rsid w:val="002529F1"/>
    <w:rsid w:val="00252BC4"/>
    <w:rsid w:val="00254014"/>
    <w:rsid w:val="00254B39"/>
    <w:rsid w:val="00255072"/>
    <w:rsid w:val="00255EB0"/>
    <w:rsid w:val="00262AF4"/>
    <w:rsid w:val="002640F4"/>
    <w:rsid w:val="002642C7"/>
    <w:rsid w:val="00264AC1"/>
    <w:rsid w:val="00264B22"/>
    <w:rsid w:val="0026504D"/>
    <w:rsid w:val="00266CC0"/>
    <w:rsid w:val="002708D7"/>
    <w:rsid w:val="00273A2F"/>
    <w:rsid w:val="00275786"/>
    <w:rsid w:val="00276F5F"/>
    <w:rsid w:val="0027766B"/>
    <w:rsid w:val="00277B00"/>
    <w:rsid w:val="00280986"/>
    <w:rsid w:val="00281BC7"/>
    <w:rsid w:val="00281ECE"/>
    <w:rsid w:val="00282BCB"/>
    <w:rsid w:val="002831C7"/>
    <w:rsid w:val="002840C6"/>
    <w:rsid w:val="00286D6D"/>
    <w:rsid w:val="00290E02"/>
    <w:rsid w:val="0029502D"/>
    <w:rsid w:val="00295174"/>
    <w:rsid w:val="00295518"/>
    <w:rsid w:val="00296172"/>
    <w:rsid w:val="00296B92"/>
    <w:rsid w:val="002A055C"/>
    <w:rsid w:val="002A082D"/>
    <w:rsid w:val="002A0A9F"/>
    <w:rsid w:val="002A2781"/>
    <w:rsid w:val="002A2C22"/>
    <w:rsid w:val="002A3B31"/>
    <w:rsid w:val="002B02EB"/>
    <w:rsid w:val="002B0BCF"/>
    <w:rsid w:val="002B556F"/>
    <w:rsid w:val="002C0602"/>
    <w:rsid w:val="002C0959"/>
    <w:rsid w:val="002C0FAE"/>
    <w:rsid w:val="002C7284"/>
    <w:rsid w:val="002D308C"/>
    <w:rsid w:val="002D3600"/>
    <w:rsid w:val="002D4BA3"/>
    <w:rsid w:val="002D5C16"/>
    <w:rsid w:val="002D667A"/>
    <w:rsid w:val="002D6993"/>
    <w:rsid w:val="002E54CD"/>
    <w:rsid w:val="002F20D0"/>
    <w:rsid w:val="002F2476"/>
    <w:rsid w:val="002F2F48"/>
    <w:rsid w:val="002F3322"/>
    <w:rsid w:val="002F3DFF"/>
    <w:rsid w:val="002F5D6D"/>
    <w:rsid w:val="002F5E05"/>
    <w:rsid w:val="002F66B9"/>
    <w:rsid w:val="002F6AB9"/>
    <w:rsid w:val="002F78C2"/>
    <w:rsid w:val="003007FC"/>
    <w:rsid w:val="00303E66"/>
    <w:rsid w:val="00303E69"/>
    <w:rsid w:val="00304C05"/>
    <w:rsid w:val="00305100"/>
    <w:rsid w:val="003055C9"/>
    <w:rsid w:val="00307A76"/>
    <w:rsid w:val="00307E00"/>
    <w:rsid w:val="003104CD"/>
    <w:rsid w:val="0031455E"/>
    <w:rsid w:val="00314918"/>
    <w:rsid w:val="00315A16"/>
    <w:rsid w:val="00317053"/>
    <w:rsid w:val="0032109C"/>
    <w:rsid w:val="00322B45"/>
    <w:rsid w:val="00323809"/>
    <w:rsid w:val="00323ACF"/>
    <w:rsid w:val="00323D41"/>
    <w:rsid w:val="003253C3"/>
    <w:rsid w:val="00325414"/>
    <w:rsid w:val="00325644"/>
    <w:rsid w:val="00327CA9"/>
    <w:rsid w:val="00330215"/>
    <w:rsid w:val="003302F1"/>
    <w:rsid w:val="00330600"/>
    <w:rsid w:val="003328A6"/>
    <w:rsid w:val="00336618"/>
    <w:rsid w:val="003402A6"/>
    <w:rsid w:val="003426E9"/>
    <w:rsid w:val="00343D63"/>
    <w:rsid w:val="0034470E"/>
    <w:rsid w:val="00344BD9"/>
    <w:rsid w:val="00351E35"/>
    <w:rsid w:val="00352DB0"/>
    <w:rsid w:val="003545D9"/>
    <w:rsid w:val="00354C77"/>
    <w:rsid w:val="00356198"/>
    <w:rsid w:val="00361063"/>
    <w:rsid w:val="00366D45"/>
    <w:rsid w:val="0037094A"/>
    <w:rsid w:val="00371ED3"/>
    <w:rsid w:val="00372659"/>
    <w:rsid w:val="00372C51"/>
    <w:rsid w:val="00372FFC"/>
    <w:rsid w:val="00373EC9"/>
    <w:rsid w:val="0037552A"/>
    <w:rsid w:val="0037728A"/>
    <w:rsid w:val="00380B7D"/>
    <w:rsid w:val="00381A99"/>
    <w:rsid w:val="003829C2"/>
    <w:rsid w:val="003830B2"/>
    <w:rsid w:val="00383F6D"/>
    <w:rsid w:val="00384724"/>
    <w:rsid w:val="003919B7"/>
    <w:rsid w:val="00391D57"/>
    <w:rsid w:val="00392292"/>
    <w:rsid w:val="00393872"/>
    <w:rsid w:val="00394AED"/>
    <w:rsid w:val="00394F45"/>
    <w:rsid w:val="003966B9"/>
    <w:rsid w:val="003A32AF"/>
    <w:rsid w:val="003A5927"/>
    <w:rsid w:val="003A5A2D"/>
    <w:rsid w:val="003A628E"/>
    <w:rsid w:val="003B1017"/>
    <w:rsid w:val="003B3C07"/>
    <w:rsid w:val="003B45FC"/>
    <w:rsid w:val="003B6081"/>
    <w:rsid w:val="003B6775"/>
    <w:rsid w:val="003B7BB0"/>
    <w:rsid w:val="003C0F6C"/>
    <w:rsid w:val="003C5FE2"/>
    <w:rsid w:val="003C6A8F"/>
    <w:rsid w:val="003D05FB"/>
    <w:rsid w:val="003D1B16"/>
    <w:rsid w:val="003D45BF"/>
    <w:rsid w:val="003D508A"/>
    <w:rsid w:val="003D537F"/>
    <w:rsid w:val="003D7B75"/>
    <w:rsid w:val="003E010E"/>
    <w:rsid w:val="003E0208"/>
    <w:rsid w:val="003E4B57"/>
    <w:rsid w:val="003E4C17"/>
    <w:rsid w:val="003E7546"/>
    <w:rsid w:val="003E7E6A"/>
    <w:rsid w:val="003F0198"/>
    <w:rsid w:val="003F1329"/>
    <w:rsid w:val="003F27E1"/>
    <w:rsid w:val="003F437A"/>
    <w:rsid w:val="003F4680"/>
    <w:rsid w:val="003F53B4"/>
    <w:rsid w:val="003F544C"/>
    <w:rsid w:val="003F5C2B"/>
    <w:rsid w:val="003F795B"/>
    <w:rsid w:val="003F7A73"/>
    <w:rsid w:val="00402144"/>
    <w:rsid w:val="00402240"/>
    <w:rsid w:val="004023E9"/>
    <w:rsid w:val="0040454A"/>
    <w:rsid w:val="00412518"/>
    <w:rsid w:val="004132D1"/>
    <w:rsid w:val="004134BF"/>
    <w:rsid w:val="00413AEE"/>
    <w:rsid w:val="00413F83"/>
    <w:rsid w:val="0041490C"/>
    <w:rsid w:val="00415FDF"/>
    <w:rsid w:val="00416191"/>
    <w:rsid w:val="00416721"/>
    <w:rsid w:val="0041700D"/>
    <w:rsid w:val="00417A09"/>
    <w:rsid w:val="00421EF0"/>
    <w:rsid w:val="004224FA"/>
    <w:rsid w:val="00423D07"/>
    <w:rsid w:val="00424F38"/>
    <w:rsid w:val="0042749D"/>
    <w:rsid w:val="00427936"/>
    <w:rsid w:val="00431D90"/>
    <w:rsid w:val="00433061"/>
    <w:rsid w:val="00434BEC"/>
    <w:rsid w:val="00441942"/>
    <w:rsid w:val="0044346F"/>
    <w:rsid w:val="00444CF8"/>
    <w:rsid w:val="004458B3"/>
    <w:rsid w:val="00445D46"/>
    <w:rsid w:val="00450ECE"/>
    <w:rsid w:val="00453FF6"/>
    <w:rsid w:val="00455BF4"/>
    <w:rsid w:val="00455CD7"/>
    <w:rsid w:val="0045692E"/>
    <w:rsid w:val="00460975"/>
    <w:rsid w:val="00460B49"/>
    <w:rsid w:val="00461D29"/>
    <w:rsid w:val="00464205"/>
    <w:rsid w:val="00464A11"/>
    <w:rsid w:val="0046520A"/>
    <w:rsid w:val="004672AB"/>
    <w:rsid w:val="00470298"/>
    <w:rsid w:val="00470689"/>
    <w:rsid w:val="004714FE"/>
    <w:rsid w:val="00474890"/>
    <w:rsid w:val="00474EF1"/>
    <w:rsid w:val="00477BAA"/>
    <w:rsid w:val="004817F2"/>
    <w:rsid w:val="00482314"/>
    <w:rsid w:val="00491DDE"/>
    <w:rsid w:val="004935E2"/>
    <w:rsid w:val="00493753"/>
    <w:rsid w:val="00495053"/>
    <w:rsid w:val="00495A5E"/>
    <w:rsid w:val="00497DB8"/>
    <w:rsid w:val="004A1F59"/>
    <w:rsid w:val="004A29BE"/>
    <w:rsid w:val="004A3225"/>
    <w:rsid w:val="004A33EE"/>
    <w:rsid w:val="004A3AA8"/>
    <w:rsid w:val="004A4A9E"/>
    <w:rsid w:val="004A57E9"/>
    <w:rsid w:val="004A6583"/>
    <w:rsid w:val="004A69E0"/>
    <w:rsid w:val="004B0B5D"/>
    <w:rsid w:val="004B13C7"/>
    <w:rsid w:val="004B52A8"/>
    <w:rsid w:val="004B5A8B"/>
    <w:rsid w:val="004B5DCB"/>
    <w:rsid w:val="004B7439"/>
    <w:rsid w:val="004B778F"/>
    <w:rsid w:val="004B7C3E"/>
    <w:rsid w:val="004C0609"/>
    <w:rsid w:val="004C32E6"/>
    <w:rsid w:val="004C639F"/>
    <w:rsid w:val="004C7029"/>
    <w:rsid w:val="004C75B1"/>
    <w:rsid w:val="004D07AA"/>
    <w:rsid w:val="004D141F"/>
    <w:rsid w:val="004D1629"/>
    <w:rsid w:val="004D18B9"/>
    <w:rsid w:val="004D2742"/>
    <w:rsid w:val="004D3E2C"/>
    <w:rsid w:val="004D414D"/>
    <w:rsid w:val="004D4964"/>
    <w:rsid w:val="004D6310"/>
    <w:rsid w:val="004E0062"/>
    <w:rsid w:val="004E05A1"/>
    <w:rsid w:val="004E3194"/>
    <w:rsid w:val="004E66A9"/>
    <w:rsid w:val="004F0EAB"/>
    <w:rsid w:val="004F3796"/>
    <w:rsid w:val="004F3D43"/>
    <w:rsid w:val="004F472A"/>
    <w:rsid w:val="004F4B5A"/>
    <w:rsid w:val="004F5E57"/>
    <w:rsid w:val="004F657E"/>
    <w:rsid w:val="004F6710"/>
    <w:rsid w:val="004F76F3"/>
    <w:rsid w:val="004F7C00"/>
    <w:rsid w:val="00500C3E"/>
    <w:rsid w:val="00502849"/>
    <w:rsid w:val="00502B5D"/>
    <w:rsid w:val="00502C0C"/>
    <w:rsid w:val="00504334"/>
    <w:rsid w:val="0050498D"/>
    <w:rsid w:val="00507C0D"/>
    <w:rsid w:val="005104D7"/>
    <w:rsid w:val="00510B9E"/>
    <w:rsid w:val="005110AB"/>
    <w:rsid w:val="005224E0"/>
    <w:rsid w:val="005232F5"/>
    <w:rsid w:val="00523CAE"/>
    <w:rsid w:val="0052662A"/>
    <w:rsid w:val="00527725"/>
    <w:rsid w:val="00533D62"/>
    <w:rsid w:val="00536BC2"/>
    <w:rsid w:val="00540C6D"/>
    <w:rsid w:val="005410ED"/>
    <w:rsid w:val="005425E1"/>
    <w:rsid w:val="005427C5"/>
    <w:rsid w:val="00542CF6"/>
    <w:rsid w:val="005468AF"/>
    <w:rsid w:val="0055006B"/>
    <w:rsid w:val="00551339"/>
    <w:rsid w:val="00551929"/>
    <w:rsid w:val="00552F35"/>
    <w:rsid w:val="005536D0"/>
    <w:rsid w:val="00553C03"/>
    <w:rsid w:val="005601CD"/>
    <w:rsid w:val="0056045D"/>
    <w:rsid w:val="00560567"/>
    <w:rsid w:val="00560DDA"/>
    <w:rsid w:val="00561AD8"/>
    <w:rsid w:val="00563692"/>
    <w:rsid w:val="00563CE6"/>
    <w:rsid w:val="00566435"/>
    <w:rsid w:val="00566E48"/>
    <w:rsid w:val="00570B21"/>
    <w:rsid w:val="00571679"/>
    <w:rsid w:val="00577CEE"/>
    <w:rsid w:val="00584235"/>
    <w:rsid w:val="005844E7"/>
    <w:rsid w:val="005908B8"/>
    <w:rsid w:val="00591999"/>
    <w:rsid w:val="0059512E"/>
    <w:rsid w:val="00595529"/>
    <w:rsid w:val="00597353"/>
    <w:rsid w:val="00597574"/>
    <w:rsid w:val="005A0F16"/>
    <w:rsid w:val="005A4CA1"/>
    <w:rsid w:val="005A61A7"/>
    <w:rsid w:val="005A6DD2"/>
    <w:rsid w:val="005A7BD9"/>
    <w:rsid w:val="005B0B01"/>
    <w:rsid w:val="005B2E3C"/>
    <w:rsid w:val="005B5990"/>
    <w:rsid w:val="005C385D"/>
    <w:rsid w:val="005D37EB"/>
    <w:rsid w:val="005D3B20"/>
    <w:rsid w:val="005D488F"/>
    <w:rsid w:val="005D71B7"/>
    <w:rsid w:val="005E3D50"/>
    <w:rsid w:val="005E454E"/>
    <w:rsid w:val="005E4759"/>
    <w:rsid w:val="005E5C68"/>
    <w:rsid w:val="005E65C0"/>
    <w:rsid w:val="005E730F"/>
    <w:rsid w:val="005F0390"/>
    <w:rsid w:val="005F2CFA"/>
    <w:rsid w:val="00600A00"/>
    <w:rsid w:val="00603840"/>
    <w:rsid w:val="00606F8E"/>
    <w:rsid w:val="006072CD"/>
    <w:rsid w:val="00610DA2"/>
    <w:rsid w:val="0061134C"/>
    <w:rsid w:val="00612023"/>
    <w:rsid w:val="00614062"/>
    <w:rsid w:val="00614190"/>
    <w:rsid w:val="00614E90"/>
    <w:rsid w:val="006171D9"/>
    <w:rsid w:val="00617398"/>
    <w:rsid w:val="00617A5B"/>
    <w:rsid w:val="00617F9D"/>
    <w:rsid w:val="00621637"/>
    <w:rsid w:val="00622A99"/>
    <w:rsid w:val="00622E67"/>
    <w:rsid w:val="00626B57"/>
    <w:rsid w:val="00626EDC"/>
    <w:rsid w:val="00630584"/>
    <w:rsid w:val="00630A92"/>
    <w:rsid w:val="00642298"/>
    <w:rsid w:val="00642544"/>
    <w:rsid w:val="006452D3"/>
    <w:rsid w:val="006470EC"/>
    <w:rsid w:val="00647913"/>
    <w:rsid w:val="0065024B"/>
    <w:rsid w:val="006542D6"/>
    <w:rsid w:val="0065598E"/>
    <w:rsid w:val="00655AF2"/>
    <w:rsid w:val="00655BC5"/>
    <w:rsid w:val="0065679B"/>
    <w:rsid w:val="00656876"/>
    <w:rsid w:val="006568BE"/>
    <w:rsid w:val="006572BF"/>
    <w:rsid w:val="0066025D"/>
    <w:rsid w:val="0066091A"/>
    <w:rsid w:val="0066260C"/>
    <w:rsid w:val="0066262A"/>
    <w:rsid w:val="0066674D"/>
    <w:rsid w:val="00667F8A"/>
    <w:rsid w:val="0067029C"/>
    <w:rsid w:val="006703CB"/>
    <w:rsid w:val="006763C2"/>
    <w:rsid w:val="006773EC"/>
    <w:rsid w:val="00680504"/>
    <w:rsid w:val="00680F2D"/>
    <w:rsid w:val="00681CD9"/>
    <w:rsid w:val="00683E30"/>
    <w:rsid w:val="00687024"/>
    <w:rsid w:val="006878AB"/>
    <w:rsid w:val="0069135C"/>
    <w:rsid w:val="00694BFE"/>
    <w:rsid w:val="00695E22"/>
    <w:rsid w:val="006A09C5"/>
    <w:rsid w:val="006A40D0"/>
    <w:rsid w:val="006A7030"/>
    <w:rsid w:val="006A7E56"/>
    <w:rsid w:val="006B01B1"/>
    <w:rsid w:val="006B2FC6"/>
    <w:rsid w:val="006B46F2"/>
    <w:rsid w:val="006B49BC"/>
    <w:rsid w:val="006B6804"/>
    <w:rsid w:val="006B7093"/>
    <w:rsid w:val="006B7417"/>
    <w:rsid w:val="006C1331"/>
    <w:rsid w:val="006C23FF"/>
    <w:rsid w:val="006C6130"/>
    <w:rsid w:val="006C655B"/>
    <w:rsid w:val="006D31F9"/>
    <w:rsid w:val="006D3691"/>
    <w:rsid w:val="006D3BC1"/>
    <w:rsid w:val="006D64B4"/>
    <w:rsid w:val="006D6AB6"/>
    <w:rsid w:val="006E54BC"/>
    <w:rsid w:val="006E5783"/>
    <w:rsid w:val="006E5EF0"/>
    <w:rsid w:val="006F1E1C"/>
    <w:rsid w:val="006F24C8"/>
    <w:rsid w:val="006F3563"/>
    <w:rsid w:val="006F42B9"/>
    <w:rsid w:val="006F6103"/>
    <w:rsid w:val="00701C51"/>
    <w:rsid w:val="007024D5"/>
    <w:rsid w:val="00703C30"/>
    <w:rsid w:val="00704E00"/>
    <w:rsid w:val="00706C34"/>
    <w:rsid w:val="00711682"/>
    <w:rsid w:val="00714793"/>
    <w:rsid w:val="00717F2A"/>
    <w:rsid w:val="00720541"/>
    <w:rsid w:val="007209E7"/>
    <w:rsid w:val="00722E69"/>
    <w:rsid w:val="007236C2"/>
    <w:rsid w:val="00726182"/>
    <w:rsid w:val="00727635"/>
    <w:rsid w:val="00732329"/>
    <w:rsid w:val="00733417"/>
    <w:rsid w:val="007337CA"/>
    <w:rsid w:val="00734CE4"/>
    <w:rsid w:val="00735123"/>
    <w:rsid w:val="007360A0"/>
    <w:rsid w:val="007408E7"/>
    <w:rsid w:val="00741837"/>
    <w:rsid w:val="00744933"/>
    <w:rsid w:val="007453E6"/>
    <w:rsid w:val="00751EC6"/>
    <w:rsid w:val="00752E1A"/>
    <w:rsid w:val="007541B1"/>
    <w:rsid w:val="00760F8C"/>
    <w:rsid w:val="00761410"/>
    <w:rsid w:val="00764FAF"/>
    <w:rsid w:val="00765446"/>
    <w:rsid w:val="007656DE"/>
    <w:rsid w:val="007674ED"/>
    <w:rsid w:val="00770453"/>
    <w:rsid w:val="00771CEF"/>
    <w:rsid w:val="0077309D"/>
    <w:rsid w:val="00775702"/>
    <w:rsid w:val="0077588C"/>
    <w:rsid w:val="00776A50"/>
    <w:rsid w:val="007774EE"/>
    <w:rsid w:val="007800E0"/>
    <w:rsid w:val="00780857"/>
    <w:rsid w:val="00781822"/>
    <w:rsid w:val="00783F21"/>
    <w:rsid w:val="00783F74"/>
    <w:rsid w:val="00787159"/>
    <w:rsid w:val="0079043A"/>
    <w:rsid w:val="00791668"/>
    <w:rsid w:val="00791AA1"/>
    <w:rsid w:val="00792D00"/>
    <w:rsid w:val="007949F2"/>
    <w:rsid w:val="00796B32"/>
    <w:rsid w:val="007A07AD"/>
    <w:rsid w:val="007A1F7F"/>
    <w:rsid w:val="007A28B7"/>
    <w:rsid w:val="007A3793"/>
    <w:rsid w:val="007A3A01"/>
    <w:rsid w:val="007B035C"/>
    <w:rsid w:val="007B5CFE"/>
    <w:rsid w:val="007C0DD0"/>
    <w:rsid w:val="007C1A82"/>
    <w:rsid w:val="007C1BA2"/>
    <w:rsid w:val="007C2B48"/>
    <w:rsid w:val="007C3DEA"/>
    <w:rsid w:val="007C5FD1"/>
    <w:rsid w:val="007C6304"/>
    <w:rsid w:val="007C70C5"/>
    <w:rsid w:val="007C7383"/>
    <w:rsid w:val="007D14BD"/>
    <w:rsid w:val="007D1A27"/>
    <w:rsid w:val="007D20E9"/>
    <w:rsid w:val="007D68B1"/>
    <w:rsid w:val="007D6E02"/>
    <w:rsid w:val="007D7881"/>
    <w:rsid w:val="007D7E3A"/>
    <w:rsid w:val="007E02C2"/>
    <w:rsid w:val="007E0E10"/>
    <w:rsid w:val="007E0F3E"/>
    <w:rsid w:val="007E0FC4"/>
    <w:rsid w:val="007E4768"/>
    <w:rsid w:val="007E777B"/>
    <w:rsid w:val="007F2070"/>
    <w:rsid w:val="007F5DE2"/>
    <w:rsid w:val="007F6176"/>
    <w:rsid w:val="007F63C1"/>
    <w:rsid w:val="007F73B2"/>
    <w:rsid w:val="007F7E9A"/>
    <w:rsid w:val="00800319"/>
    <w:rsid w:val="008030F2"/>
    <w:rsid w:val="008053F5"/>
    <w:rsid w:val="008055F0"/>
    <w:rsid w:val="00807AF7"/>
    <w:rsid w:val="00810198"/>
    <w:rsid w:val="00810521"/>
    <w:rsid w:val="00810B92"/>
    <w:rsid w:val="00810D60"/>
    <w:rsid w:val="00813392"/>
    <w:rsid w:val="008133D0"/>
    <w:rsid w:val="00813D4F"/>
    <w:rsid w:val="00814494"/>
    <w:rsid w:val="0081482C"/>
    <w:rsid w:val="00815DA8"/>
    <w:rsid w:val="0082194D"/>
    <w:rsid w:val="008221F9"/>
    <w:rsid w:val="00823DC8"/>
    <w:rsid w:val="008247C4"/>
    <w:rsid w:val="00826EF5"/>
    <w:rsid w:val="00831693"/>
    <w:rsid w:val="00833323"/>
    <w:rsid w:val="00834DC9"/>
    <w:rsid w:val="00837C30"/>
    <w:rsid w:val="00840104"/>
    <w:rsid w:val="00840BA1"/>
    <w:rsid w:val="00840C1F"/>
    <w:rsid w:val="008411C9"/>
    <w:rsid w:val="00841FC5"/>
    <w:rsid w:val="00843D0F"/>
    <w:rsid w:val="00843E32"/>
    <w:rsid w:val="0084539C"/>
    <w:rsid w:val="00845709"/>
    <w:rsid w:val="008468CB"/>
    <w:rsid w:val="00850F77"/>
    <w:rsid w:val="00854E71"/>
    <w:rsid w:val="0085613A"/>
    <w:rsid w:val="008576BD"/>
    <w:rsid w:val="00860463"/>
    <w:rsid w:val="0086193D"/>
    <w:rsid w:val="0086212D"/>
    <w:rsid w:val="008626C4"/>
    <w:rsid w:val="00862B0B"/>
    <w:rsid w:val="00867157"/>
    <w:rsid w:val="00867A06"/>
    <w:rsid w:val="008724C7"/>
    <w:rsid w:val="008733DA"/>
    <w:rsid w:val="00873495"/>
    <w:rsid w:val="00876A7D"/>
    <w:rsid w:val="008802EC"/>
    <w:rsid w:val="00884A8C"/>
    <w:rsid w:val="008850E4"/>
    <w:rsid w:val="0089255E"/>
    <w:rsid w:val="00892991"/>
    <w:rsid w:val="00892A0A"/>
    <w:rsid w:val="008939AB"/>
    <w:rsid w:val="00894839"/>
    <w:rsid w:val="008948E6"/>
    <w:rsid w:val="008A12F5"/>
    <w:rsid w:val="008A1CC9"/>
    <w:rsid w:val="008A2180"/>
    <w:rsid w:val="008A4FB8"/>
    <w:rsid w:val="008B010E"/>
    <w:rsid w:val="008B05F4"/>
    <w:rsid w:val="008B0C09"/>
    <w:rsid w:val="008B1587"/>
    <w:rsid w:val="008B1B01"/>
    <w:rsid w:val="008B1FB0"/>
    <w:rsid w:val="008B268C"/>
    <w:rsid w:val="008B29E7"/>
    <w:rsid w:val="008B3BCD"/>
    <w:rsid w:val="008B5852"/>
    <w:rsid w:val="008B5B84"/>
    <w:rsid w:val="008B5ED3"/>
    <w:rsid w:val="008B6DF8"/>
    <w:rsid w:val="008B7046"/>
    <w:rsid w:val="008C106C"/>
    <w:rsid w:val="008C10F1"/>
    <w:rsid w:val="008C1233"/>
    <w:rsid w:val="008C1926"/>
    <w:rsid w:val="008C1E99"/>
    <w:rsid w:val="008C305D"/>
    <w:rsid w:val="008C32EC"/>
    <w:rsid w:val="008C3793"/>
    <w:rsid w:val="008C7D2E"/>
    <w:rsid w:val="008D6158"/>
    <w:rsid w:val="008D7226"/>
    <w:rsid w:val="008E0085"/>
    <w:rsid w:val="008E2972"/>
    <w:rsid w:val="008E2AA6"/>
    <w:rsid w:val="008E311B"/>
    <w:rsid w:val="008E333B"/>
    <w:rsid w:val="008E3B93"/>
    <w:rsid w:val="008F193D"/>
    <w:rsid w:val="008F46E7"/>
    <w:rsid w:val="008F6109"/>
    <w:rsid w:val="008F642D"/>
    <w:rsid w:val="008F64CA"/>
    <w:rsid w:val="008F6F0B"/>
    <w:rsid w:val="008F7E4B"/>
    <w:rsid w:val="0090114C"/>
    <w:rsid w:val="009016AB"/>
    <w:rsid w:val="00904E4F"/>
    <w:rsid w:val="00907BA7"/>
    <w:rsid w:val="0091064E"/>
    <w:rsid w:val="00911FC5"/>
    <w:rsid w:val="00914B3E"/>
    <w:rsid w:val="00914C9C"/>
    <w:rsid w:val="0092397B"/>
    <w:rsid w:val="00925BF9"/>
    <w:rsid w:val="00930606"/>
    <w:rsid w:val="00931A10"/>
    <w:rsid w:val="00932663"/>
    <w:rsid w:val="0093463A"/>
    <w:rsid w:val="00935E05"/>
    <w:rsid w:val="0094311C"/>
    <w:rsid w:val="009431F6"/>
    <w:rsid w:val="00943733"/>
    <w:rsid w:val="00947967"/>
    <w:rsid w:val="00950C8A"/>
    <w:rsid w:val="00953702"/>
    <w:rsid w:val="00955201"/>
    <w:rsid w:val="00956226"/>
    <w:rsid w:val="00962024"/>
    <w:rsid w:val="00962BDC"/>
    <w:rsid w:val="009632E1"/>
    <w:rsid w:val="00965200"/>
    <w:rsid w:val="009665EB"/>
    <w:rsid w:val="009668B3"/>
    <w:rsid w:val="00967221"/>
    <w:rsid w:val="0097007B"/>
    <w:rsid w:val="009701FA"/>
    <w:rsid w:val="00970D47"/>
    <w:rsid w:val="00971471"/>
    <w:rsid w:val="00972951"/>
    <w:rsid w:val="0097435F"/>
    <w:rsid w:val="009849C2"/>
    <w:rsid w:val="00984C6C"/>
    <w:rsid w:val="00984D24"/>
    <w:rsid w:val="00984D78"/>
    <w:rsid w:val="009858EB"/>
    <w:rsid w:val="009864AA"/>
    <w:rsid w:val="0098726E"/>
    <w:rsid w:val="009910E7"/>
    <w:rsid w:val="0099485F"/>
    <w:rsid w:val="00995DB8"/>
    <w:rsid w:val="00996281"/>
    <w:rsid w:val="0099739C"/>
    <w:rsid w:val="009A35D7"/>
    <w:rsid w:val="009A3F47"/>
    <w:rsid w:val="009A5657"/>
    <w:rsid w:val="009B0046"/>
    <w:rsid w:val="009B0C98"/>
    <w:rsid w:val="009B2927"/>
    <w:rsid w:val="009B4924"/>
    <w:rsid w:val="009B7D27"/>
    <w:rsid w:val="009C0795"/>
    <w:rsid w:val="009C1440"/>
    <w:rsid w:val="009C1FF5"/>
    <w:rsid w:val="009C2107"/>
    <w:rsid w:val="009C2327"/>
    <w:rsid w:val="009C2728"/>
    <w:rsid w:val="009C513D"/>
    <w:rsid w:val="009C5D9E"/>
    <w:rsid w:val="009C6D65"/>
    <w:rsid w:val="009D06B4"/>
    <w:rsid w:val="009D2C3E"/>
    <w:rsid w:val="009D5C0F"/>
    <w:rsid w:val="009E0625"/>
    <w:rsid w:val="009E1014"/>
    <w:rsid w:val="009E2D21"/>
    <w:rsid w:val="009E3034"/>
    <w:rsid w:val="009E549F"/>
    <w:rsid w:val="009E6191"/>
    <w:rsid w:val="009E708D"/>
    <w:rsid w:val="009F1CCD"/>
    <w:rsid w:val="009F28A8"/>
    <w:rsid w:val="009F3907"/>
    <w:rsid w:val="009F473E"/>
    <w:rsid w:val="009F5247"/>
    <w:rsid w:val="009F56BD"/>
    <w:rsid w:val="009F682A"/>
    <w:rsid w:val="00A01DD2"/>
    <w:rsid w:val="00A022BE"/>
    <w:rsid w:val="00A02994"/>
    <w:rsid w:val="00A069B3"/>
    <w:rsid w:val="00A07B4B"/>
    <w:rsid w:val="00A10096"/>
    <w:rsid w:val="00A10253"/>
    <w:rsid w:val="00A13039"/>
    <w:rsid w:val="00A13EBC"/>
    <w:rsid w:val="00A14FAE"/>
    <w:rsid w:val="00A15E50"/>
    <w:rsid w:val="00A17B57"/>
    <w:rsid w:val="00A21A4D"/>
    <w:rsid w:val="00A24C95"/>
    <w:rsid w:val="00A2599A"/>
    <w:rsid w:val="00A26094"/>
    <w:rsid w:val="00A26B53"/>
    <w:rsid w:val="00A2750D"/>
    <w:rsid w:val="00A30080"/>
    <w:rsid w:val="00A301BF"/>
    <w:rsid w:val="00A302B2"/>
    <w:rsid w:val="00A325BB"/>
    <w:rsid w:val="00A3260C"/>
    <w:rsid w:val="00A327C4"/>
    <w:rsid w:val="00A331B4"/>
    <w:rsid w:val="00A34138"/>
    <w:rsid w:val="00A34521"/>
    <w:rsid w:val="00A3484E"/>
    <w:rsid w:val="00A35542"/>
    <w:rsid w:val="00A356D3"/>
    <w:rsid w:val="00A36130"/>
    <w:rsid w:val="00A362BB"/>
    <w:rsid w:val="00A36ADA"/>
    <w:rsid w:val="00A372E9"/>
    <w:rsid w:val="00A37C4D"/>
    <w:rsid w:val="00A41902"/>
    <w:rsid w:val="00A41BCF"/>
    <w:rsid w:val="00A438D8"/>
    <w:rsid w:val="00A43A7B"/>
    <w:rsid w:val="00A44DBF"/>
    <w:rsid w:val="00A461E8"/>
    <w:rsid w:val="00A473F5"/>
    <w:rsid w:val="00A47D8E"/>
    <w:rsid w:val="00A51F9D"/>
    <w:rsid w:val="00A522B8"/>
    <w:rsid w:val="00A52CF1"/>
    <w:rsid w:val="00A5416A"/>
    <w:rsid w:val="00A578CC"/>
    <w:rsid w:val="00A612D9"/>
    <w:rsid w:val="00A61847"/>
    <w:rsid w:val="00A624C8"/>
    <w:rsid w:val="00A6352B"/>
    <w:rsid w:val="00A639F4"/>
    <w:rsid w:val="00A650A3"/>
    <w:rsid w:val="00A65864"/>
    <w:rsid w:val="00A65FAE"/>
    <w:rsid w:val="00A745CD"/>
    <w:rsid w:val="00A74C66"/>
    <w:rsid w:val="00A752D7"/>
    <w:rsid w:val="00A75464"/>
    <w:rsid w:val="00A75F91"/>
    <w:rsid w:val="00A773D3"/>
    <w:rsid w:val="00A77475"/>
    <w:rsid w:val="00A778D0"/>
    <w:rsid w:val="00A81A32"/>
    <w:rsid w:val="00A82791"/>
    <w:rsid w:val="00A835BD"/>
    <w:rsid w:val="00A85819"/>
    <w:rsid w:val="00A9341E"/>
    <w:rsid w:val="00A95489"/>
    <w:rsid w:val="00A95835"/>
    <w:rsid w:val="00A96E72"/>
    <w:rsid w:val="00A97B15"/>
    <w:rsid w:val="00AA2BCA"/>
    <w:rsid w:val="00AA2EED"/>
    <w:rsid w:val="00AA42D5"/>
    <w:rsid w:val="00AB140E"/>
    <w:rsid w:val="00AB2FAB"/>
    <w:rsid w:val="00AB41E3"/>
    <w:rsid w:val="00AB5C14"/>
    <w:rsid w:val="00AC1EE7"/>
    <w:rsid w:val="00AC20F1"/>
    <w:rsid w:val="00AC333F"/>
    <w:rsid w:val="00AC585C"/>
    <w:rsid w:val="00AD041D"/>
    <w:rsid w:val="00AD1925"/>
    <w:rsid w:val="00AD3F47"/>
    <w:rsid w:val="00AD47C5"/>
    <w:rsid w:val="00AD4832"/>
    <w:rsid w:val="00AD6910"/>
    <w:rsid w:val="00AE067D"/>
    <w:rsid w:val="00AE2B0B"/>
    <w:rsid w:val="00AE3DD5"/>
    <w:rsid w:val="00AE621C"/>
    <w:rsid w:val="00AE751C"/>
    <w:rsid w:val="00AF1181"/>
    <w:rsid w:val="00AF170E"/>
    <w:rsid w:val="00AF2B8A"/>
    <w:rsid w:val="00AF2F79"/>
    <w:rsid w:val="00AF343D"/>
    <w:rsid w:val="00AF4653"/>
    <w:rsid w:val="00AF4FE0"/>
    <w:rsid w:val="00AF5DAD"/>
    <w:rsid w:val="00AF7DB7"/>
    <w:rsid w:val="00B05261"/>
    <w:rsid w:val="00B10D02"/>
    <w:rsid w:val="00B13E7D"/>
    <w:rsid w:val="00B14D0C"/>
    <w:rsid w:val="00B158FD"/>
    <w:rsid w:val="00B201E2"/>
    <w:rsid w:val="00B21205"/>
    <w:rsid w:val="00B231E0"/>
    <w:rsid w:val="00B2340B"/>
    <w:rsid w:val="00B23777"/>
    <w:rsid w:val="00B300DA"/>
    <w:rsid w:val="00B31976"/>
    <w:rsid w:val="00B31CA5"/>
    <w:rsid w:val="00B32D2D"/>
    <w:rsid w:val="00B330DE"/>
    <w:rsid w:val="00B342DD"/>
    <w:rsid w:val="00B355AB"/>
    <w:rsid w:val="00B377C8"/>
    <w:rsid w:val="00B37BD8"/>
    <w:rsid w:val="00B4315F"/>
    <w:rsid w:val="00B443E4"/>
    <w:rsid w:val="00B477D4"/>
    <w:rsid w:val="00B47A19"/>
    <w:rsid w:val="00B5484D"/>
    <w:rsid w:val="00B54C45"/>
    <w:rsid w:val="00B563EA"/>
    <w:rsid w:val="00B56CDF"/>
    <w:rsid w:val="00B57D12"/>
    <w:rsid w:val="00B60541"/>
    <w:rsid w:val="00B60E51"/>
    <w:rsid w:val="00B60E73"/>
    <w:rsid w:val="00B62AC6"/>
    <w:rsid w:val="00B63A54"/>
    <w:rsid w:val="00B73C09"/>
    <w:rsid w:val="00B758DC"/>
    <w:rsid w:val="00B77D18"/>
    <w:rsid w:val="00B8043F"/>
    <w:rsid w:val="00B8313A"/>
    <w:rsid w:val="00B86875"/>
    <w:rsid w:val="00B87147"/>
    <w:rsid w:val="00B8726F"/>
    <w:rsid w:val="00B90D0A"/>
    <w:rsid w:val="00B91410"/>
    <w:rsid w:val="00B93503"/>
    <w:rsid w:val="00B93B05"/>
    <w:rsid w:val="00B97E20"/>
    <w:rsid w:val="00BA0298"/>
    <w:rsid w:val="00BA0B72"/>
    <w:rsid w:val="00BA2F2D"/>
    <w:rsid w:val="00BA31E8"/>
    <w:rsid w:val="00BA55E0"/>
    <w:rsid w:val="00BA6BD4"/>
    <w:rsid w:val="00BA6C7A"/>
    <w:rsid w:val="00BB0092"/>
    <w:rsid w:val="00BB11B0"/>
    <w:rsid w:val="00BB131B"/>
    <w:rsid w:val="00BB17D1"/>
    <w:rsid w:val="00BB3752"/>
    <w:rsid w:val="00BB388F"/>
    <w:rsid w:val="00BB4789"/>
    <w:rsid w:val="00BB6016"/>
    <w:rsid w:val="00BB6688"/>
    <w:rsid w:val="00BC12B9"/>
    <w:rsid w:val="00BC26D4"/>
    <w:rsid w:val="00BD0F77"/>
    <w:rsid w:val="00BD1CF6"/>
    <w:rsid w:val="00BD3781"/>
    <w:rsid w:val="00BD388A"/>
    <w:rsid w:val="00BD3B2E"/>
    <w:rsid w:val="00BD4D32"/>
    <w:rsid w:val="00BE0C80"/>
    <w:rsid w:val="00BE4667"/>
    <w:rsid w:val="00BE7ECC"/>
    <w:rsid w:val="00BE7F0F"/>
    <w:rsid w:val="00BF147F"/>
    <w:rsid w:val="00BF27AD"/>
    <w:rsid w:val="00BF2A42"/>
    <w:rsid w:val="00BF6CC5"/>
    <w:rsid w:val="00BF74C0"/>
    <w:rsid w:val="00C03D8C"/>
    <w:rsid w:val="00C03E02"/>
    <w:rsid w:val="00C04A0B"/>
    <w:rsid w:val="00C055EC"/>
    <w:rsid w:val="00C0568B"/>
    <w:rsid w:val="00C05ACF"/>
    <w:rsid w:val="00C07311"/>
    <w:rsid w:val="00C073F5"/>
    <w:rsid w:val="00C07BBE"/>
    <w:rsid w:val="00C104A3"/>
    <w:rsid w:val="00C10A66"/>
    <w:rsid w:val="00C10CB2"/>
    <w:rsid w:val="00C10DC9"/>
    <w:rsid w:val="00C112E9"/>
    <w:rsid w:val="00C12FB3"/>
    <w:rsid w:val="00C13788"/>
    <w:rsid w:val="00C154B2"/>
    <w:rsid w:val="00C17341"/>
    <w:rsid w:val="00C20F0A"/>
    <w:rsid w:val="00C21036"/>
    <w:rsid w:val="00C210DE"/>
    <w:rsid w:val="00C22500"/>
    <w:rsid w:val="00C2323B"/>
    <w:rsid w:val="00C23C5D"/>
    <w:rsid w:val="00C24EEF"/>
    <w:rsid w:val="00C25CF6"/>
    <w:rsid w:val="00C26C36"/>
    <w:rsid w:val="00C30831"/>
    <w:rsid w:val="00C32768"/>
    <w:rsid w:val="00C35161"/>
    <w:rsid w:val="00C36E40"/>
    <w:rsid w:val="00C41081"/>
    <w:rsid w:val="00C431DF"/>
    <w:rsid w:val="00C456BD"/>
    <w:rsid w:val="00C460B3"/>
    <w:rsid w:val="00C468C4"/>
    <w:rsid w:val="00C52C84"/>
    <w:rsid w:val="00C530DC"/>
    <w:rsid w:val="00C5350D"/>
    <w:rsid w:val="00C539B1"/>
    <w:rsid w:val="00C55CF1"/>
    <w:rsid w:val="00C566FD"/>
    <w:rsid w:val="00C56E36"/>
    <w:rsid w:val="00C6123C"/>
    <w:rsid w:val="00C62397"/>
    <w:rsid w:val="00C62C76"/>
    <w:rsid w:val="00C6311A"/>
    <w:rsid w:val="00C644B4"/>
    <w:rsid w:val="00C64F3B"/>
    <w:rsid w:val="00C70715"/>
    <w:rsid w:val="00C7084D"/>
    <w:rsid w:val="00C7315E"/>
    <w:rsid w:val="00C73D3B"/>
    <w:rsid w:val="00C75895"/>
    <w:rsid w:val="00C77F15"/>
    <w:rsid w:val="00C82E3F"/>
    <w:rsid w:val="00C830D5"/>
    <w:rsid w:val="00C83A72"/>
    <w:rsid w:val="00C83C9F"/>
    <w:rsid w:val="00C84140"/>
    <w:rsid w:val="00C8527D"/>
    <w:rsid w:val="00C86796"/>
    <w:rsid w:val="00C94840"/>
    <w:rsid w:val="00C96C05"/>
    <w:rsid w:val="00CA1991"/>
    <w:rsid w:val="00CA393C"/>
    <w:rsid w:val="00CA4EE3"/>
    <w:rsid w:val="00CA68F0"/>
    <w:rsid w:val="00CB027F"/>
    <w:rsid w:val="00CB669C"/>
    <w:rsid w:val="00CB6702"/>
    <w:rsid w:val="00CB678B"/>
    <w:rsid w:val="00CB7738"/>
    <w:rsid w:val="00CC08F2"/>
    <w:rsid w:val="00CC0EBB"/>
    <w:rsid w:val="00CC1166"/>
    <w:rsid w:val="00CC6297"/>
    <w:rsid w:val="00CC7690"/>
    <w:rsid w:val="00CD05B8"/>
    <w:rsid w:val="00CD0A6B"/>
    <w:rsid w:val="00CD1986"/>
    <w:rsid w:val="00CD42C2"/>
    <w:rsid w:val="00CD54BF"/>
    <w:rsid w:val="00CD6D57"/>
    <w:rsid w:val="00CD7A5A"/>
    <w:rsid w:val="00CE2B48"/>
    <w:rsid w:val="00CE2E89"/>
    <w:rsid w:val="00CE4D5C"/>
    <w:rsid w:val="00CE4E78"/>
    <w:rsid w:val="00CE65EC"/>
    <w:rsid w:val="00CE6669"/>
    <w:rsid w:val="00CE7307"/>
    <w:rsid w:val="00CF05DA"/>
    <w:rsid w:val="00CF1DE6"/>
    <w:rsid w:val="00CF406D"/>
    <w:rsid w:val="00CF58EB"/>
    <w:rsid w:val="00CF6FEC"/>
    <w:rsid w:val="00CF72E4"/>
    <w:rsid w:val="00D0106E"/>
    <w:rsid w:val="00D01FC0"/>
    <w:rsid w:val="00D04CF9"/>
    <w:rsid w:val="00D06229"/>
    <w:rsid w:val="00D06383"/>
    <w:rsid w:val="00D07A4C"/>
    <w:rsid w:val="00D20E85"/>
    <w:rsid w:val="00D215AE"/>
    <w:rsid w:val="00D24615"/>
    <w:rsid w:val="00D307B4"/>
    <w:rsid w:val="00D30A1F"/>
    <w:rsid w:val="00D32636"/>
    <w:rsid w:val="00D34039"/>
    <w:rsid w:val="00D34412"/>
    <w:rsid w:val="00D36967"/>
    <w:rsid w:val="00D37842"/>
    <w:rsid w:val="00D4052D"/>
    <w:rsid w:val="00D426C5"/>
    <w:rsid w:val="00D42DC2"/>
    <w:rsid w:val="00D4302B"/>
    <w:rsid w:val="00D446A7"/>
    <w:rsid w:val="00D45ACD"/>
    <w:rsid w:val="00D471CB"/>
    <w:rsid w:val="00D52A7A"/>
    <w:rsid w:val="00D537E1"/>
    <w:rsid w:val="00D55B8F"/>
    <w:rsid w:val="00D55BB2"/>
    <w:rsid w:val="00D55BEE"/>
    <w:rsid w:val="00D6091A"/>
    <w:rsid w:val="00D6605A"/>
    <w:rsid w:val="00D6695F"/>
    <w:rsid w:val="00D73453"/>
    <w:rsid w:val="00D74FA0"/>
    <w:rsid w:val="00D74FE1"/>
    <w:rsid w:val="00D75644"/>
    <w:rsid w:val="00D81656"/>
    <w:rsid w:val="00D83D87"/>
    <w:rsid w:val="00D84A6D"/>
    <w:rsid w:val="00D86A30"/>
    <w:rsid w:val="00D90A34"/>
    <w:rsid w:val="00D92472"/>
    <w:rsid w:val="00D93692"/>
    <w:rsid w:val="00D95163"/>
    <w:rsid w:val="00D951C9"/>
    <w:rsid w:val="00D95C62"/>
    <w:rsid w:val="00D960B1"/>
    <w:rsid w:val="00D96189"/>
    <w:rsid w:val="00D97CB4"/>
    <w:rsid w:val="00D97DD4"/>
    <w:rsid w:val="00D97E78"/>
    <w:rsid w:val="00DA15B7"/>
    <w:rsid w:val="00DA56BE"/>
    <w:rsid w:val="00DA5A8A"/>
    <w:rsid w:val="00DB1170"/>
    <w:rsid w:val="00DB26CD"/>
    <w:rsid w:val="00DB2E9E"/>
    <w:rsid w:val="00DB441C"/>
    <w:rsid w:val="00DB44AF"/>
    <w:rsid w:val="00DC1F58"/>
    <w:rsid w:val="00DC339B"/>
    <w:rsid w:val="00DC5D40"/>
    <w:rsid w:val="00DC69A7"/>
    <w:rsid w:val="00DD30E9"/>
    <w:rsid w:val="00DD387F"/>
    <w:rsid w:val="00DD4F47"/>
    <w:rsid w:val="00DD59EE"/>
    <w:rsid w:val="00DD6626"/>
    <w:rsid w:val="00DD7FBB"/>
    <w:rsid w:val="00DE0559"/>
    <w:rsid w:val="00DE0B9F"/>
    <w:rsid w:val="00DE2A9E"/>
    <w:rsid w:val="00DE3593"/>
    <w:rsid w:val="00DE4238"/>
    <w:rsid w:val="00DE657F"/>
    <w:rsid w:val="00DF1218"/>
    <w:rsid w:val="00DF158B"/>
    <w:rsid w:val="00DF2000"/>
    <w:rsid w:val="00DF2332"/>
    <w:rsid w:val="00DF2D34"/>
    <w:rsid w:val="00DF2DC3"/>
    <w:rsid w:val="00DF53CD"/>
    <w:rsid w:val="00DF5E07"/>
    <w:rsid w:val="00DF6462"/>
    <w:rsid w:val="00DF7DFC"/>
    <w:rsid w:val="00E02FA0"/>
    <w:rsid w:val="00E036DC"/>
    <w:rsid w:val="00E049E0"/>
    <w:rsid w:val="00E04B32"/>
    <w:rsid w:val="00E10454"/>
    <w:rsid w:val="00E112E5"/>
    <w:rsid w:val="00E122D8"/>
    <w:rsid w:val="00E127E4"/>
    <w:rsid w:val="00E12A25"/>
    <w:rsid w:val="00E12CC8"/>
    <w:rsid w:val="00E15352"/>
    <w:rsid w:val="00E15E17"/>
    <w:rsid w:val="00E15FBE"/>
    <w:rsid w:val="00E161B4"/>
    <w:rsid w:val="00E21CC7"/>
    <w:rsid w:val="00E22D53"/>
    <w:rsid w:val="00E22EC7"/>
    <w:rsid w:val="00E24D9E"/>
    <w:rsid w:val="00E25849"/>
    <w:rsid w:val="00E2750A"/>
    <w:rsid w:val="00E2793B"/>
    <w:rsid w:val="00E3197E"/>
    <w:rsid w:val="00E3364B"/>
    <w:rsid w:val="00E33DDC"/>
    <w:rsid w:val="00E342F8"/>
    <w:rsid w:val="00E34403"/>
    <w:rsid w:val="00E351ED"/>
    <w:rsid w:val="00E36CF7"/>
    <w:rsid w:val="00E3754F"/>
    <w:rsid w:val="00E37D75"/>
    <w:rsid w:val="00E420C9"/>
    <w:rsid w:val="00E42B19"/>
    <w:rsid w:val="00E50E66"/>
    <w:rsid w:val="00E52AED"/>
    <w:rsid w:val="00E54796"/>
    <w:rsid w:val="00E57BA7"/>
    <w:rsid w:val="00E6034B"/>
    <w:rsid w:val="00E62CB8"/>
    <w:rsid w:val="00E633C6"/>
    <w:rsid w:val="00E6549E"/>
    <w:rsid w:val="00E65EDE"/>
    <w:rsid w:val="00E70F81"/>
    <w:rsid w:val="00E74368"/>
    <w:rsid w:val="00E74800"/>
    <w:rsid w:val="00E77055"/>
    <w:rsid w:val="00E77460"/>
    <w:rsid w:val="00E7787B"/>
    <w:rsid w:val="00E82067"/>
    <w:rsid w:val="00E83ABC"/>
    <w:rsid w:val="00E844F2"/>
    <w:rsid w:val="00E90AD0"/>
    <w:rsid w:val="00E90D73"/>
    <w:rsid w:val="00E92FCB"/>
    <w:rsid w:val="00E9465B"/>
    <w:rsid w:val="00E9599A"/>
    <w:rsid w:val="00E96E6E"/>
    <w:rsid w:val="00E97366"/>
    <w:rsid w:val="00EA147F"/>
    <w:rsid w:val="00EA3550"/>
    <w:rsid w:val="00EA3D63"/>
    <w:rsid w:val="00EA4A27"/>
    <w:rsid w:val="00EA4FA6"/>
    <w:rsid w:val="00EA5ED8"/>
    <w:rsid w:val="00EA609A"/>
    <w:rsid w:val="00EA61A9"/>
    <w:rsid w:val="00EB1A25"/>
    <w:rsid w:val="00EB2239"/>
    <w:rsid w:val="00EB41D0"/>
    <w:rsid w:val="00EC003A"/>
    <w:rsid w:val="00EC6BA1"/>
    <w:rsid w:val="00EC7363"/>
    <w:rsid w:val="00ED03AB"/>
    <w:rsid w:val="00ED163A"/>
    <w:rsid w:val="00ED185C"/>
    <w:rsid w:val="00ED1963"/>
    <w:rsid w:val="00ED1CD4"/>
    <w:rsid w:val="00ED1D2B"/>
    <w:rsid w:val="00ED1F60"/>
    <w:rsid w:val="00ED64B5"/>
    <w:rsid w:val="00EE178D"/>
    <w:rsid w:val="00EE2C33"/>
    <w:rsid w:val="00EE3995"/>
    <w:rsid w:val="00EE3CAD"/>
    <w:rsid w:val="00EE5887"/>
    <w:rsid w:val="00EE7CCA"/>
    <w:rsid w:val="00EF2611"/>
    <w:rsid w:val="00EF41F1"/>
    <w:rsid w:val="00F01243"/>
    <w:rsid w:val="00F06E53"/>
    <w:rsid w:val="00F112B1"/>
    <w:rsid w:val="00F129BD"/>
    <w:rsid w:val="00F12EF6"/>
    <w:rsid w:val="00F154C9"/>
    <w:rsid w:val="00F16A14"/>
    <w:rsid w:val="00F232B0"/>
    <w:rsid w:val="00F264AC"/>
    <w:rsid w:val="00F2707D"/>
    <w:rsid w:val="00F27284"/>
    <w:rsid w:val="00F2788A"/>
    <w:rsid w:val="00F3083B"/>
    <w:rsid w:val="00F32C04"/>
    <w:rsid w:val="00F350BD"/>
    <w:rsid w:val="00F362D7"/>
    <w:rsid w:val="00F36AB3"/>
    <w:rsid w:val="00F37C0E"/>
    <w:rsid w:val="00F37D7B"/>
    <w:rsid w:val="00F404C0"/>
    <w:rsid w:val="00F417F0"/>
    <w:rsid w:val="00F41864"/>
    <w:rsid w:val="00F426F2"/>
    <w:rsid w:val="00F44B41"/>
    <w:rsid w:val="00F50CED"/>
    <w:rsid w:val="00F5314C"/>
    <w:rsid w:val="00F5318A"/>
    <w:rsid w:val="00F5688C"/>
    <w:rsid w:val="00F60048"/>
    <w:rsid w:val="00F61329"/>
    <w:rsid w:val="00F635DD"/>
    <w:rsid w:val="00F6403D"/>
    <w:rsid w:val="00F6627B"/>
    <w:rsid w:val="00F67DAC"/>
    <w:rsid w:val="00F722A2"/>
    <w:rsid w:val="00F727D4"/>
    <w:rsid w:val="00F72E4C"/>
    <w:rsid w:val="00F7336E"/>
    <w:rsid w:val="00F734F2"/>
    <w:rsid w:val="00F74A9E"/>
    <w:rsid w:val="00F75052"/>
    <w:rsid w:val="00F75D5A"/>
    <w:rsid w:val="00F804D3"/>
    <w:rsid w:val="00F81476"/>
    <w:rsid w:val="00F816CB"/>
    <w:rsid w:val="00F81CD2"/>
    <w:rsid w:val="00F82641"/>
    <w:rsid w:val="00F832B1"/>
    <w:rsid w:val="00F854D2"/>
    <w:rsid w:val="00F90939"/>
    <w:rsid w:val="00F90D8B"/>
    <w:rsid w:val="00F90F18"/>
    <w:rsid w:val="00F913BD"/>
    <w:rsid w:val="00F92CB4"/>
    <w:rsid w:val="00F937E4"/>
    <w:rsid w:val="00F95EE7"/>
    <w:rsid w:val="00F960C9"/>
    <w:rsid w:val="00F96469"/>
    <w:rsid w:val="00FA1261"/>
    <w:rsid w:val="00FA39E6"/>
    <w:rsid w:val="00FA7BC9"/>
    <w:rsid w:val="00FA7CDB"/>
    <w:rsid w:val="00FB0F72"/>
    <w:rsid w:val="00FB28F6"/>
    <w:rsid w:val="00FB378E"/>
    <w:rsid w:val="00FB37F1"/>
    <w:rsid w:val="00FB47C0"/>
    <w:rsid w:val="00FB501B"/>
    <w:rsid w:val="00FB55A8"/>
    <w:rsid w:val="00FB582F"/>
    <w:rsid w:val="00FB719A"/>
    <w:rsid w:val="00FB7770"/>
    <w:rsid w:val="00FC090C"/>
    <w:rsid w:val="00FC2BEA"/>
    <w:rsid w:val="00FC2C86"/>
    <w:rsid w:val="00FC54E9"/>
    <w:rsid w:val="00FC68AD"/>
    <w:rsid w:val="00FC6B73"/>
    <w:rsid w:val="00FD0940"/>
    <w:rsid w:val="00FD3B91"/>
    <w:rsid w:val="00FD502D"/>
    <w:rsid w:val="00FD576B"/>
    <w:rsid w:val="00FD579E"/>
    <w:rsid w:val="00FD5DFB"/>
    <w:rsid w:val="00FD6845"/>
    <w:rsid w:val="00FE4516"/>
    <w:rsid w:val="00FE508F"/>
    <w:rsid w:val="00FE5C25"/>
    <w:rsid w:val="00FE64C8"/>
    <w:rsid w:val="00FE6DFA"/>
    <w:rsid w:val="00FF18E3"/>
    <w:rsid w:val="00FF6A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9FA7B0-0698-4500-B92E-1B60B92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ind w:left="2041"/>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f1">
    <w:name w:val="footnote text"/>
    <w:basedOn w:val="a6"/>
    <w:link w:val="aff2"/>
    <w:uiPriority w:val="99"/>
    <w:unhideWhenUsed/>
    <w:rsid w:val="00D471CB"/>
    <w:pPr>
      <w:snapToGrid w:val="0"/>
      <w:jc w:val="left"/>
    </w:pPr>
    <w:rPr>
      <w:sz w:val="20"/>
    </w:rPr>
  </w:style>
  <w:style w:type="character" w:customStyle="1" w:styleId="aff2">
    <w:name w:val="註腳文字 字元"/>
    <w:basedOn w:val="a7"/>
    <w:link w:val="aff1"/>
    <w:uiPriority w:val="99"/>
    <w:rsid w:val="00D471CB"/>
    <w:rPr>
      <w:rFonts w:ascii="標楷體" w:eastAsia="標楷體"/>
      <w:kern w:val="2"/>
    </w:rPr>
  </w:style>
  <w:style w:type="character" w:styleId="aff3">
    <w:name w:val="footnote reference"/>
    <w:basedOn w:val="a7"/>
    <w:uiPriority w:val="99"/>
    <w:semiHidden/>
    <w:unhideWhenUsed/>
    <w:rsid w:val="00D471CB"/>
    <w:rPr>
      <w:vertAlign w:val="superscript"/>
    </w:rPr>
  </w:style>
  <w:style w:type="character" w:customStyle="1" w:styleId="30">
    <w:name w:val="標題 3 字元"/>
    <w:aliases w:val="(一) 字元"/>
    <w:basedOn w:val="a7"/>
    <w:link w:val="3"/>
    <w:rsid w:val="00D471CB"/>
    <w:rPr>
      <w:rFonts w:ascii="標楷體" w:eastAsia="標楷體" w:hAnsi="Arial"/>
      <w:bCs/>
      <w:kern w:val="32"/>
      <w:sz w:val="32"/>
      <w:szCs w:val="36"/>
    </w:rPr>
  </w:style>
  <w:style w:type="character" w:customStyle="1" w:styleId="40">
    <w:name w:val="標題 4 字元"/>
    <w:aliases w:val="表格 字元"/>
    <w:basedOn w:val="a7"/>
    <w:link w:val="4"/>
    <w:rsid w:val="00D471CB"/>
    <w:rPr>
      <w:rFonts w:ascii="標楷體" w:eastAsia="標楷體" w:hAnsi="Arial"/>
      <w:kern w:val="32"/>
      <w:sz w:val="32"/>
      <w:szCs w:val="36"/>
    </w:rPr>
  </w:style>
  <w:style w:type="character" w:customStyle="1" w:styleId="50">
    <w:name w:val="標題 5 字元"/>
    <w:basedOn w:val="a7"/>
    <w:link w:val="5"/>
    <w:rsid w:val="00D471CB"/>
    <w:rPr>
      <w:rFonts w:ascii="標楷體" w:eastAsia="標楷體" w:hAnsi="Arial"/>
      <w:bCs/>
      <w:kern w:val="32"/>
      <w:sz w:val="32"/>
      <w:szCs w:val="36"/>
    </w:rPr>
  </w:style>
  <w:style w:type="paragraph" w:styleId="HTML">
    <w:name w:val="HTML Preformatted"/>
    <w:basedOn w:val="a6"/>
    <w:link w:val="HTML0"/>
    <w:uiPriority w:val="99"/>
    <w:semiHidden/>
    <w:unhideWhenUsed/>
    <w:rsid w:val="00EE3995"/>
    <w:rPr>
      <w:rFonts w:ascii="Courier New" w:hAnsi="Courier New" w:cs="Courier New"/>
      <w:sz w:val="20"/>
    </w:rPr>
  </w:style>
  <w:style w:type="character" w:customStyle="1" w:styleId="HTML0">
    <w:name w:val="HTML 預設格式 字元"/>
    <w:basedOn w:val="a7"/>
    <w:link w:val="HTML"/>
    <w:uiPriority w:val="99"/>
    <w:semiHidden/>
    <w:rsid w:val="00EE3995"/>
    <w:rPr>
      <w:rFonts w:ascii="Courier New" w:eastAsia="標楷體" w:hAnsi="Courier New" w:cs="Courier New"/>
      <w:kern w:val="2"/>
    </w:rPr>
  </w:style>
  <w:style w:type="character" w:customStyle="1" w:styleId="10">
    <w:name w:val="標題 1 字元"/>
    <w:aliases w:val="壹 字元"/>
    <w:basedOn w:val="a7"/>
    <w:link w:val="1"/>
    <w:rsid w:val="00B60E73"/>
    <w:rPr>
      <w:rFonts w:ascii="標楷體" w:eastAsia="標楷體" w:hAnsi="Arial"/>
      <w:bCs/>
      <w:kern w:val="32"/>
      <w:sz w:val="32"/>
      <w:szCs w:val="52"/>
    </w:rPr>
  </w:style>
  <w:style w:type="character" w:customStyle="1" w:styleId="60">
    <w:name w:val="標題 6 字元"/>
    <w:basedOn w:val="a7"/>
    <w:link w:val="6"/>
    <w:rsid w:val="00B60E73"/>
    <w:rPr>
      <w:rFonts w:ascii="標楷體" w:eastAsia="標楷體" w:hAnsi="Arial"/>
      <w:kern w:val="32"/>
      <w:sz w:val="32"/>
      <w:szCs w:val="36"/>
    </w:rPr>
  </w:style>
  <w:style w:type="character" w:customStyle="1" w:styleId="70">
    <w:name w:val="標題 7 字元"/>
    <w:basedOn w:val="a7"/>
    <w:link w:val="7"/>
    <w:rsid w:val="00B60E73"/>
    <w:rPr>
      <w:rFonts w:ascii="標楷體" w:eastAsia="標楷體" w:hAnsi="Arial"/>
      <w:bCs/>
      <w:kern w:val="32"/>
      <w:sz w:val="32"/>
      <w:szCs w:val="36"/>
    </w:rPr>
  </w:style>
  <w:style w:type="character" w:customStyle="1" w:styleId="80">
    <w:name w:val="標題 8 字元"/>
    <w:basedOn w:val="a7"/>
    <w:link w:val="8"/>
    <w:rsid w:val="00B60E73"/>
    <w:rPr>
      <w:rFonts w:ascii="標楷體" w:eastAsia="標楷體" w:hAnsi="Arial"/>
      <w:kern w:val="32"/>
      <w:sz w:val="32"/>
      <w:szCs w:val="36"/>
    </w:rPr>
  </w:style>
  <w:style w:type="character" w:customStyle="1" w:styleId="ab">
    <w:name w:val="簽名 字元"/>
    <w:basedOn w:val="a7"/>
    <w:link w:val="aa"/>
    <w:semiHidden/>
    <w:rsid w:val="00B60E73"/>
    <w:rPr>
      <w:rFonts w:ascii="標楷體" w:eastAsia="標楷體"/>
      <w:b/>
      <w:snapToGrid w:val="0"/>
      <w:spacing w:val="10"/>
      <w:kern w:val="2"/>
      <w:sz w:val="36"/>
    </w:rPr>
  </w:style>
  <w:style w:type="character" w:customStyle="1" w:styleId="ad">
    <w:name w:val="章節附註文字 字元"/>
    <w:basedOn w:val="a7"/>
    <w:link w:val="ac"/>
    <w:semiHidden/>
    <w:rsid w:val="00B60E73"/>
    <w:rPr>
      <w:rFonts w:ascii="標楷體" w:eastAsia="標楷體"/>
      <w:snapToGrid w:val="0"/>
      <w:spacing w:val="10"/>
      <w:kern w:val="2"/>
      <w:sz w:val="32"/>
    </w:rPr>
  </w:style>
  <w:style w:type="character" w:customStyle="1" w:styleId="af0">
    <w:name w:val="頁首 字元"/>
    <w:basedOn w:val="a7"/>
    <w:link w:val="af"/>
    <w:semiHidden/>
    <w:rsid w:val="00B60E73"/>
    <w:rPr>
      <w:rFonts w:ascii="標楷體" w:eastAsia="標楷體"/>
      <w:kern w:val="2"/>
    </w:rPr>
  </w:style>
  <w:style w:type="character" w:customStyle="1" w:styleId="af5">
    <w:name w:val="本文縮排 字元"/>
    <w:basedOn w:val="a7"/>
    <w:link w:val="af4"/>
    <w:semiHidden/>
    <w:rsid w:val="00B60E73"/>
    <w:rPr>
      <w:rFonts w:ascii="標楷體" w:eastAsia="標楷體"/>
      <w:kern w:val="2"/>
      <w:sz w:val="32"/>
    </w:rPr>
  </w:style>
  <w:style w:type="character" w:customStyle="1" w:styleId="af8">
    <w:name w:val="頁尾 字元"/>
    <w:basedOn w:val="a7"/>
    <w:link w:val="af7"/>
    <w:uiPriority w:val="99"/>
    <w:rsid w:val="00B60E73"/>
    <w:rPr>
      <w:rFonts w:ascii="標楷體" w:eastAsia="標楷體"/>
      <w:kern w:val="2"/>
    </w:rPr>
  </w:style>
  <w:style w:type="character" w:customStyle="1" w:styleId="highlight">
    <w:name w:val="highlight"/>
    <w:basedOn w:val="a7"/>
    <w:rsid w:val="00B6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316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4150206">
      <w:bodyDiv w:val="1"/>
      <w:marLeft w:val="0"/>
      <w:marRight w:val="0"/>
      <w:marTop w:val="0"/>
      <w:marBottom w:val="0"/>
      <w:divBdr>
        <w:top w:val="none" w:sz="0" w:space="0" w:color="auto"/>
        <w:left w:val="none" w:sz="0" w:space="0" w:color="auto"/>
        <w:bottom w:val="none" w:sz="0" w:space="0" w:color="auto"/>
        <w:right w:val="none" w:sz="0" w:space="0" w:color="auto"/>
      </w:divBdr>
    </w:div>
    <w:div w:id="147582789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7FB3-F23E-4420-94D9-4CC97615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108</TotalTime>
  <Pages>24</Pages>
  <Words>2320</Words>
  <Characters>13227</Characters>
  <Application>Microsoft Office Word</Application>
  <DocSecurity>0</DocSecurity>
  <Lines>110</Lines>
  <Paragraphs>31</Paragraphs>
  <ScaleCrop>false</ScaleCrop>
  <Company>cy</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梅安華</cp:lastModifiedBy>
  <cp:revision>15</cp:revision>
  <cp:lastPrinted>2020-03-31T02:23:00Z</cp:lastPrinted>
  <dcterms:created xsi:type="dcterms:W3CDTF">2020-04-15T05:56:00Z</dcterms:created>
  <dcterms:modified xsi:type="dcterms:W3CDTF">2020-04-15T08:07:00Z</dcterms:modified>
</cp:coreProperties>
</file>