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7EACC"/>
  <w:body>
    <w:p w:rsidR="00D75644" w:rsidRPr="003D0843" w:rsidRDefault="00D75644" w:rsidP="00F37D7B">
      <w:pPr>
        <w:pStyle w:val="af2"/>
        <w:rPr>
          <w:rFonts w:hAnsi="標楷體"/>
          <w:color w:val="000000" w:themeColor="text1"/>
        </w:rPr>
      </w:pPr>
      <w:r w:rsidRPr="003D0843">
        <w:rPr>
          <w:rFonts w:hAnsi="標楷體" w:hint="eastAsia"/>
          <w:color w:val="000000" w:themeColor="text1"/>
        </w:rPr>
        <w:t>調查報告</w:t>
      </w:r>
    </w:p>
    <w:p w:rsidR="005600CD" w:rsidRPr="003D0843" w:rsidRDefault="005600CD" w:rsidP="005600CD">
      <w:pPr>
        <w:pStyle w:val="1"/>
        <w:numPr>
          <w:ilvl w:val="0"/>
          <w:numId w:val="1"/>
        </w:numPr>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29542042"/>
      <w:bookmarkStart w:id="26" w:name="_Toc31647728"/>
      <w:bookmarkStart w:id="27" w:name="_Toc525070834"/>
      <w:bookmarkStart w:id="28" w:name="_Toc525938374"/>
      <w:bookmarkStart w:id="29" w:name="_Toc525939222"/>
      <w:bookmarkStart w:id="30" w:name="_Toc525939727"/>
      <w:bookmarkStart w:id="31" w:name="_Toc525066144"/>
      <w:bookmarkStart w:id="32" w:name="_Toc524892372"/>
      <w:r w:rsidRPr="003D0843">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3D0843">
        <w:rPr>
          <w:rFonts w:hAnsi="標楷體" w:hint="eastAsia"/>
          <w:color w:val="000000" w:themeColor="text1"/>
        </w:rPr>
        <w:t>法務部矯正署臺北少年觀護所（下稱臺北少觀所）於106年將某罹患身心障礙之少年關押於鎮靜室達27次，累計達101天，嚴重損害該少年身心健康，該所及臺灣新北地方法院之相關作為，似有怠失。對於被收容於少年觀護所之身心障礙少年，衛生福利部有無依身心障礙者權利公約及國內相關法令提供社福照顧資源？教育部有無依特殊教育法提供特殊教育資源？均有深入調查之必要案。</w:t>
      </w:r>
      <w:bookmarkEnd w:id="25"/>
      <w:bookmarkEnd w:id="26"/>
    </w:p>
    <w:p w:rsidR="00041DE2" w:rsidRPr="003D0843" w:rsidRDefault="00041DE2" w:rsidP="00041DE2">
      <w:pPr>
        <w:pStyle w:val="1"/>
        <w:numPr>
          <w:ilvl w:val="0"/>
          <w:numId w:val="1"/>
        </w:numPr>
        <w:ind w:left="2380" w:hanging="2380"/>
        <w:rPr>
          <w:rFonts w:hAnsi="標楷體"/>
          <w:color w:val="000000" w:themeColor="text1"/>
        </w:rPr>
      </w:pPr>
      <w:bookmarkStart w:id="33" w:name="_Toc524895646"/>
      <w:bookmarkStart w:id="34" w:name="_Toc524896192"/>
      <w:bookmarkStart w:id="35" w:name="_Toc524896222"/>
      <w:bookmarkStart w:id="36" w:name="_Toc524902729"/>
      <w:bookmarkStart w:id="37" w:name="_Toc525066145"/>
      <w:bookmarkStart w:id="38" w:name="_Toc525070836"/>
      <w:bookmarkStart w:id="39" w:name="_Toc525938376"/>
      <w:bookmarkStart w:id="40" w:name="_Toc525939224"/>
      <w:bookmarkStart w:id="41" w:name="_Toc525939729"/>
      <w:bookmarkStart w:id="42" w:name="_Toc529218269"/>
      <w:bookmarkStart w:id="43" w:name="_Toc529222686"/>
      <w:bookmarkStart w:id="44" w:name="_Toc529223108"/>
      <w:bookmarkStart w:id="45" w:name="_Toc529223859"/>
      <w:bookmarkStart w:id="46" w:name="_Toc529228262"/>
      <w:bookmarkStart w:id="47" w:name="_Toc2400392"/>
      <w:bookmarkStart w:id="48" w:name="_Toc4316186"/>
      <w:bookmarkStart w:id="49" w:name="_Toc4473327"/>
      <w:bookmarkStart w:id="50" w:name="_Toc69556894"/>
      <w:bookmarkStart w:id="51" w:name="_Toc69556943"/>
      <w:bookmarkStart w:id="52" w:name="_Toc69609817"/>
      <w:bookmarkStart w:id="53" w:name="_Toc70241813"/>
      <w:bookmarkStart w:id="54" w:name="_Toc70242202"/>
      <w:bookmarkStart w:id="55" w:name="_Toc421794872"/>
      <w:bookmarkStart w:id="56" w:name="_Toc422834157"/>
      <w:bookmarkStart w:id="57" w:name="_Toc30169755"/>
      <w:bookmarkStart w:id="58" w:name="_Toc31647744"/>
      <w:bookmarkEnd w:id="27"/>
      <w:bookmarkEnd w:id="28"/>
      <w:bookmarkEnd w:id="29"/>
      <w:bookmarkEnd w:id="30"/>
      <w:bookmarkEnd w:id="31"/>
      <w:bookmarkEnd w:id="32"/>
      <w:r w:rsidRPr="003D0843">
        <w:rPr>
          <w:rFonts w:hAnsi="標楷體" w:hint="eastAsia"/>
          <w:color w:val="000000" w:themeColor="text1"/>
        </w:rPr>
        <w:t>調查意見：</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041DE2" w:rsidRPr="003D0843" w:rsidRDefault="00041DE2" w:rsidP="00041DE2">
      <w:pPr>
        <w:pStyle w:val="11"/>
        <w:ind w:left="680" w:firstLine="680"/>
        <w:rPr>
          <w:rFonts w:hAnsi="標楷體"/>
          <w:color w:val="000000" w:themeColor="text1"/>
        </w:rPr>
      </w:pPr>
      <w:bookmarkStart w:id="59" w:name="_Toc524902730"/>
      <w:r w:rsidRPr="003D0843">
        <w:rPr>
          <w:rFonts w:hAnsi="標楷體" w:hint="eastAsia"/>
          <w:color w:val="000000" w:themeColor="text1"/>
        </w:rPr>
        <w:t>兒</w:t>
      </w:r>
      <w:r w:rsidRPr="003D0843">
        <w:rPr>
          <w:rFonts w:hAnsi="標楷體"/>
          <w:color w:val="000000" w:themeColor="text1"/>
        </w:rPr>
        <w:t>童及</w:t>
      </w:r>
      <w:r w:rsidRPr="003D0843">
        <w:rPr>
          <w:rFonts w:hAnsi="標楷體" w:hint="eastAsia"/>
          <w:color w:val="000000" w:themeColor="text1"/>
        </w:rPr>
        <w:t>少年處</w:t>
      </w:r>
      <w:r w:rsidRPr="003D0843">
        <w:rPr>
          <w:rFonts w:hAnsi="標楷體"/>
          <w:color w:val="000000" w:themeColor="text1"/>
        </w:rPr>
        <w:t>於</w:t>
      </w:r>
      <w:r w:rsidRPr="003D0843">
        <w:rPr>
          <w:rFonts w:hAnsi="標楷體" w:hint="eastAsia"/>
          <w:color w:val="000000" w:themeColor="text1"/>
        </w:rPr>
        <w:t>身心發展的</w:t>
      </w:r>
      <w:r w:rsidRPr="003D0843">
        <w:rPr>
          <w:rFonts w:hAnsi="標楷體"/>
          <w:color w:val="000000" w:themeColor="text1"/>
        </w:rPr>
        <w:t>階段</w:t>
      </w:r>
      <w:r w:rsidRPr="003D0843">
        <w:rPr>
          <w:rFonts w:hAnsi="標楷體" w:hint="eastAsia"/>
          <w:color w:val="000000" w:themeColor="text1"/>
        </w:rPr>
        <w:t>，其顯</w:t>
      </w:r>
      <w:r w:rsidRPr="003D0843">
        <w:rPr>
          <w:rFonts w:hAnsi="標楷體"/>
          <w:color w:val="000000" w:themeColor="text1"/>
        </w:rPr>
        <w:t>現於</w:t>
      </w:r>
      <w:r w:rsidRPr="003D0843">
        <w:rPr>
          <w:rFonts w:hAnsi="標楷體" w:hint="eastAsia"/>
          <w:color w:val="000000" w:themeColor="text1"/>
        </w:rPr>
        <w:t>外</w:t>
      </w:r>
      <w:r w:rsidRPr="003D0843">
        <w:rPr>
          <w:rFonts w:hAnsi="標楷體"/>
          <w:color w:val="000000" w:themeColor="text1"/>
        </w:rPr>
        <w:t>的</w:t>
      </w:r>
      <w:r w:rsidRPr="003D0843">
        <w:rPr>
          <w:rFonts w:hAnsi="標楷體" w:hint="eastAsia"/>
          <w:color w:val="000000" w:themeColor="text1"/>
        </w:rPr>
        <w:t>行為偏差或</w:t>
      </w:r>
      <w:r w:rsidRPr="003D0843">
        <w:rPr>
          <w:rFonts w:hAnsi="標楷體"/>
          <w:color w:val="000000" w:themeColor="text1"/>
        </w:rPr>
        <w:t>不符社會規範的</w:t>
      </w:r>
      <w:r w:rsidRPr="003D0843">
        <w:rPr>
          <w:rFonts w:hAnsi="標楷體" w:hint="eastAsia"/>
          <w:color w:val="000000" w:themeColor="text1"/>
        </w:rPr>
        <w:t>性</w:t>
      </w:r>
      <w:r w:rsidRPr="003D0843">
        <w:rPr>
          <w:rFonts w:hAnsi="標楷體"/>
          <w:color w:val="000000" w:themeColor="text1"/>
        </w:rPr>
        <w:t>格</w:t>
      </w:r>
      <w:r w:rsidRPr="003D0843">
        <w:rPr>
          <w:rFonts w:hAnsi="標楷體" w:hint="eastAsia"/>
          <w:color w:val="000000" w:themeColor="text1"/>
        </w:rPr>
        <w:t>，經</w:t>
      </w:r>
      <w:r w:rsidRPr="003D0843">
        <w:rPr>
          <w:rFonts w:hAnsi="標楷體"/>
          <w:color w:val="000000" w:themeColor="text1"/>
        </w:rPr>
        <w:t>常</w:t>
      </w:r>
      <w:r w:rsidRPr="003D0843">
        <w:rPr>
          <w:rFonts w:hAnsi="標楷體" w:hint="eastAsia"/>
          <w:color w:val="000000" w:themeColor="text1"/>
        </w:rPr>
        <w:t>根</w:t>
      </w:r>
      <w:r w:rsidRPr="003D0843">
        <w:rPr>
          <w:rFonts w:hAnsi="標楷體"/>
          <w:color w:val="000000" w:themeColor="text1"/>
        </w:rPr>
        <w:t>源於</w:t>
      </w:r>
      <w:r w:rsidRPr="003D0843">
        <w:rPr>
          <w:rFonts w:hAnsi="標楷體" w:hint="eastAsia"/>
          <w:color w:val="000000" w:themeColor="text1"/>
        </w:rPr>
        <w:t>童</w:t>
      </w:r>
      <w:r w:rsidRPr="003D0843">
        <w:rPr>
          <w:rFonts w:hAnsi="標楷體"/>
          <w:color w:val="000000" w:themeColor="text1"/>
        </w:rPr>
        <w:t>年</w:t>
      </w:r>
      <w:r w:rsidRPr="003D0843">
        <w:rPr>
          <w:rFonts w:hAnsi="標楷體" w:hint="eastAsia"/>
          <w:color w:val="000000" w:themeColor="text1"/>
        </w:rPr>
        <w:t>時期</w:t>
      </w:r>
      <w:r w:rsidRPr="003D0843">
        <w:rPr>
          <w:rFonts w:hAnsi="標楷體"/>
          <w:color w:val="000000" w:themeColor="text1"/>
        </w:rPr>
        <w:t>父母離異、</w:t>
      </w:r>
      <w:r w:rsidRPr="003D0843">
        <w:rPr>
          <w:rFonts w:hAnsi="標楷體" w:hint="eastAsia"/>
          <w:color w:val="000000" w:themeColor="text1"/>
        </w:rPr>
        <w:t>長</w:t>
      </w:r>
      <w:r w:rsidRPr="003D0843">
        <w:rPr>
          <w:rFonts w:hAnsi="標楷體"/>
          <w:color w:val="000000" w:themeColor="text1"/>
        </w:rPr>
        <w:t>期受家庭</w:t>
      </w:r>
      <w:r w:rsidRPr="003D0843">
        <w:rPr>
          <w:rFonts w:hAnsi="標楷體" w:hint="eastAsia"/>
          <w:color w:val="000000" w:themeColor="text1"/>
        </w:rPr>
        <w:t>暴</w:t>
      </w:r>
      <w:r w:rsidRPr="003D0843">
        <w:rPr>
          <w:rFonts w:hAnsi="標楷體"/>
          <w:color w:val="000000" w:themeColor="text1"/>
        </w:rPr>
        <w:t>力</w:t>
      </w:r>
      <w:r w:rsidRPr="003D0843">
        <w:rPr>
          <w:rFonts w:hAnsi="標楷體" w:hint="eastAsia"/>
          <w:color w:val="000000" w:themeColor="text1"/>
        </w:rPr>
        <w:t>、不</w:t>
      </w:r>
      <w:r w:rsidRPr="003D0843">
        <w:rPr>
          <w:rFonts w:hAnsi="標楷體"/>
          <w:color w:val="000000" w:themeColor="text1"/>
        </w:rPr>
        <w:t>健康的</w:t>
      </w:r>
      <w:r w:rsidRPr="003D0843">
        <w:rPr>
          <w:rFonts w:hAnsi="標楷體" w:hint="eastAsia"/>
          <w:color w:val="000000" w:themeColor="text1"/>
        </w:rPr>
        <w:t>環</w:t>
      </w:r>
      <w:r w:rsidRPr="003D0843">
        <w:rPr>
          <w:rFonts w:hAnsi="標楷體"/>
          <w:color w:val="000000" w:themeColor="text1"/>
        </w:rPr>
        <w:t>境</w:t>
      </w:r>
      <w:r w:rsidRPr="003D0843">
        <w:rPr>
          <w:rFonts w:hAnsi="標楷體" w:hint="eastAsia"/>
          <w:color w:val="000000" w:themeColor="text1"/>
        </w:rPr>
        <w:t>、</w:t>
      </w:r>
      <w:r w:rsidRPr="003D0843">
        <w:rPr>
          <w:rFonts w:hAnsi="標楷體"/>
          <w:color w:val="000000" w:themeColor="text1"/>
        </w:rPr>
        <w:t>扭曲的人際關係</w:t>
      </w:r>
      <w:r w:rsidRPr="003D0843">
        <w:rPr>
          <w:rFonts w:hAnsi="標楷體" w:hint="eastAsia"/>
          <w:color w:val="000000" w:themeColor="text1"/>
        </w:rPr>
        <w:t>…</w:t>
      </w:r>
      <w:r w:rsidRPr="003D0843">
        <w:rPr>
          <w:rFonts w:hAnsi="標楷體"/>
          <w:color w:val="000000" w:themeColor="text1"/>
        </w:rPr>
        <w:t>…</w:t>
      </w:r>
      <w:r w:rsidRPr="003D0843">
        <w:rPr>
          <w:rFonts w:hAnsi="標楷體" w:hint="eastAsia"/>
          <w:color w:val="000000" w:themeColor="text1"/>
        </w:rPr>
        <w:t>等</w:t>
      </w:r>
      <w:r w:rsidRPr="003D0843">
        <w:rPr>
          <w:rFonts w:hAnsi="標楷體"/>
          <w:color w:val="000000" w:themeColor="text1"/>
        </w:rPr>
        <w:t>困境</w:t>
      </w:r>
      <w:r w:rsidRPr="003D0843">
        <w:rPr>
          <w:rFonts w:hAnsi="標楷體" w:hint="eastAsia"/>
          <w:color w:val="000000" w:themeColor="text1"/>
        </w:rPr>
        <w:t>，在</w:t>
      </w:r>
      <w:r w:rsidRPr="003D0843">
        <w:rPr>
          <w:rFonts w:hAnsi="標楷體"/>
          <w:color w:val="000000" w:themeColor="text1"/>
        </w:rPr>
        <w:t>支持與保護</w:t>
      </w:r>
      <w:r w:rsidRPr="003D0843">
        <w:rPr>
          <w:rFonts w:hAnsi="標楷體" w:hint="eastAsia"/>
          <w:color w:val="000000" w:themeColor="text1"/>
        </w:rPr>
        <w:t>系</w:t>
      </w:r>
      <w:r w:rsidRPr="003D0843">
        <w:rPr>
          <w:rFonts w:hAnsi="標楷體"/>
          <w:color w:val="000000" w:themeColor="text1"/>
        </w:rPr>
        <w:t>統</w:t>
      </w:r>
      <w:r w:rsidRPr="003D0843">
        <w:rPr>
          <w:rFonts w:hAnsi="標楷體" w:hint="eastAsia"/>
          <w:color w:val="000000" w:themeColor="text1"/>
        </w:rPr>
        <w:t>未能</w:t>
      </w:r>
      <w:r w:rsidRPr="003D0843">
        <w:rPr>
          <w:rFonts w:hAnsi="標楷體"/>
          <w:color w:val="000000" w:themeColor="text1"/>
        </w:rPr>
        <w:t>適時介入</w:t>
      </w:r>
      <w:r w:rsidRPr="003D0843">
        <w:rPr>
          <w:rFonts w:hAnsi="標楷體" w:hint="eastAsia"/>
          <w:color w:val="000000" w:themeColor="text1"/>
        </w:rPr>
        <w:t>提</w:t>
      </w:r>
      <w:r w:rsidRPr="003D0843">
        <w:rPr>
          <w:rFonts w:hAnsi="標楷體"/>
          <w:color w:val="000000" w:themeColor="text1"/>
        </w:rPr>
        <w:t>供協助</w:t>
      </w:r>
      <w:r w:rsidRPr="003D0843">
        <w:rPr>
          <w:rFonts w:hAnsi="標楷體" w:hint="eastAsia"/>
          <w:color w:val="000000" w:themeColor="text1"/>
        </w:rPr>
        <w:t>及</w:t>
      </w:r>
      <w:r w:rsidR="00CD5A45" w:rsidRPr="003D0843">
        <w:rPr>
          <w:rFonts w:hAnsi="標楷體" w:hint="eastAsia"/>
          <w:color w:val="000000" w:themeColor="text1"/>
        </w:rPr>
        <w:t>惡</w:t>
      </w:r>
      <w:r w:rsidR="00CD5A45" w:rsidRPr="003D0843">
        <w:rPr>
          <w:rFonts w:hAnsi="標楷體"/>
          <w:color w:val="000000" w:themeColor="text1"/>
        </w:rPr>
        <w:t>性</w:t>
      </w:r>
      <w:r w:rsidRPr="003D0843">
        <w:rPr>
          <w:rFonts w:hAnsi="標楷體"/>
          <w:color w:val="000000" w:themeColor="text1"/>
        </w:rPr>
        <w:t>壓力</w:t>
      </w:r>
      <w:r w:rsidR="00CD5A45" w:rsidRPr="003D0843">
        <w:rPr>
          <w:rFonts w:hAnsi="標楷體" w:hint="eastAsia"/>
          <w:color w:val="000000" w:themeColor="text1"/>
        </w:rPr>
        <w:t>反</w:t>
      </w:r>
      <w:r w:rsidR="00CD5A45" w:rsidRPr="003D0843">
        <w:rPr>
          <w:rFonts w:hAnsi="標楷體"/>
          <w:color w:val="000000" w:themeColor="text1"/>
        </w:rPr>
        <w:t>應</w:t>
      </w:r>
      <w:r w:rsidR="00CD5A45" w:rsidRPr="003D0843">
        <w:rPr>
          <w:rStyle w:val="afe"/>
          <w:rFonts w:hAnsi="標楷體"/>
          <w:color w:val="000000" w:themeColor="text1"/>
        </w:rPr>
        <w:footnoteReference w:id="1"/>
      </w:r>
      <w:r w:rsidRPr="003D0843">
        <w:rPr>
          <w:rFonts w:hAnsi="標楷體" w:hint="eastAsia"/>
          <w:color w:val="000000" w:themeColor="text1"/>
        </w:rPr>
        <w:t>的不</w:t>
      </w:r>
      <w:r w:rsidRPr="003D0843">
        <w:rPr>
          <w:rFonts w:hAnsi="標楷體"/>
          <w:color w:val="000000" w:themeColor="text1"/>
        </w:rPr>
        <w:t>斷累</w:t>
      </w:r>
      <w:r w:rsidRPr="003D0843">
        <w:rPr>
          <w:rFonts w:hAnsi="標楷體" w:hint="eastAsia"/>
          <w:color w:val="000000" w:themeColor="text1"/>
        </w:rPr>
        <w:t>積下</w:t>
      </w:r>
      <w:r w:rsidRPr="003D0843">
        <w:rPr>
          <w:rFonts w:hAnsi="標楷體"/>
          <w:color w:val="000000" w:themeColor="text1"/>
        </w:rPr>
        <w:t>，</w:t>
      </w:r>
      <w:r w:rsidRPr="003D0843">
        <w:rPr>
          <w:rFonts w:hAnsi="標楷體" w:hint="eastAsia"/>
          <w:color w:val="000000" w:themeColor="text1"/>
        </w:rPr>
        <w:t>個</w:t>
      </w:r>
      <w:r w:rsidRPr="003D0843">
        <w:rPr>
          <w:rFonts w:hAnsi="標楷體"/>
          <w:color w:val="000000" w:themeColor="text1"/>
        </w:rPr>
        <w:t>案可能</w:t>
      </w:r>
      <w:r w:rsidRPr="003D0843">
        <w:rPr>
          <w:rFonts w:hAnsi="標楷體" w:hint="eastAsia"/>
          <w:color w:val="000000" w:themeColor="text1"/>
        </w:rPr>
        <w:t>因</w:t>
      </w:r>
      <w:r w:rsidRPr="003D0843">
        <w:rPr>
          <w:rFonts w:hAnsi="標楷體"/>
          <w:color w:val="000000" w:themeColor="text1"/>
        </w:rPr>
        <w:t>嚴重的心理</w:t>
      </w:r>
      <w:r w:rsidRPr="003D0843">
        <w:rPr>
          <w:rFonts w:hAnsi="標楷體" w:hint="eastAsia"/>
          <w:color w:val="000000" w:themeColor="text1"/>
        </w:rPr>
        <w:t>創傷而</w:t>
      </w:r>
      <w:r w:rsidRPr="003D0843">
        <w:rPr>
          <w:rFonts w:hAnsi="標楷體"/>
          <w:color w:val="000000" w:themeColor="text1"/>
        </w:rPr>
        <w:t>導致觸法行為</w:t>
      </w:r>
      <w:r w:rsidRPr="003D0843">
        <w:rPr>
          <w:rFonts w:hAnsi="標楷體" w:hint="eastAsia"/>
          <w:color w:val="000000" w:themeColor="text1"/>
        </w:rPr>
        <w:t>。此時基於憲法第156條國家對兒童及少年負有特別照顧之義務（參見司法院釋字第664號解釋），國</w:t>
      </w:r>
      <w:r w:rsidRPr="003D0843">
        <w:rPr>
          <w:rFonts w:hAnsi="標楷體"/>
          <w:color w:val="000000" w:themeColor="text1"/>
        </w:rPr>
        <w:t>家</w:t>
      </w:r>
      <w:r w:rsidRPr="003D0843">
        <w:rPr>
          <w:rFonts w:hAnsi="標楷體" w:hint="eastAsia"/>
          <w:color w:val="000000" w:themeColor="text1"/>
        </w:rPr>
        <w:t>對</w:t>
      </w:r>
      <w:r w:rsidRPr="003D0843">
        <w:rPr>
          <w:rFonts w:hAnsi="標楷體"/>
          <w:color w:val="000000" w:themeColor="text1"/>
        </w:rPr>
        <w:t>精</w:t>
      </w:r>
      <w:r w:rsidRPr="003D0843">
        <w:rPr>
          <w:rFonts w:hAnsi="標楷體" w:hint="eastAsia"/>
          <w:color w:val="000000" w:themeColor="text1"/>
        </w:rPr>
        <w:t>神</w:t>
      </w:r>
      <w:r w:rsidRPr="003D0843">
        <w:rPr>
          <w:rFonts w:hAnsi="標楷體"/>
          <w:color w:val="000000" w:themeColor="text1"/>
        </w:rPr>
        <w:t>狀</w:t>
      </w:r>
      <w:r w:rsidRPr="003D0843">
        <w:rPr>
          <w:rFonts w:hAnsi="標楷體" w:hint="eastAsia"/>
          <w:color w:val="000000" w:themeColor="text1"/>
        </w:rPr>
        <w:t>態</w:t>
      </w:r>
      <w:r w:rsidRPr="003D0843">
        <w:rPr>
          <w:rFonts w:hAnsi="標楷體"/>
          <w:color w:val="000000" w:themeColor="text1"/>
        </w:rPr>
        <w:t>異常的</w:t>
      </w:r>
      <w:r w:rsidRPr="003D0843">
        <w:rPr>
          <w:rFonts w:hAnsi="標楷體" w:hint="eastAsia"/>
          <w:color w:val="000000" w:themeColor="text1"/>
        </w:rPr>
        <w:t>觸</w:t>
      </w:r>
      <w:r w:rsidRPr="003D0843">
        <w:rPr>
          <w:rFonts w:hAnsi="標楷體"/>
          <w:color w:val="000000" w:themeColor="text1"/>
        </w:rPr>
        <w:t>法少年</w:t>
      </w:r>
      <w:r w:rsidRPr="003D0843">
        <w:rPr>
          <w:rFonts w:hAnsi="標楷體" w:hint="eastAsia"/>
          <w:color w:val="000000" w:themeColor="text1"/>
        </w:rPr>
        <w:t>，需針對其</w:t>
      </w:r>
      <w:r w:rsidRPr="003D0843">
        <w:rPr>
          <w:rFonts w:hAnsi="標楷體"/>
          <w:color w:val="000000" w:themeColor="text1"/>
        </w:rPr>
        <w:t>所涉及</w:t>
      </w:r>
      <w:r w:rsidRPr="003D0843">
        <w:rPr>
          <w:rFonts w:hAnsi="標楷體" w:hint="eastAsia"/>
          <w:color w:val="000000" w:themeColor="text1"/>
        </w:rPr>
        <w:t>的</w:t>
      </w:r>
      <w:r w:rsidRPr="003D0843">
        <w:rPr>
          <w:rFonts w:hAnsi="標楷體"/>
          <w:color w:val="000000" w:themeColor="text1"/>
        </w:rPr>
        <w:t>多重複</w:t>
      </w:r>
      <w:r w:rsidRPr="003D0843">
        <w:rPr>
          <w:rFonts w:hAnsi="標楷體" w:hint="eastAsia"/>
          <w:color w:val="000000" w:themeColor="text1"/>
        </w:rPr>
        <w:t>雜系</w:t>
      </w:r>
      <w:r w:rsidRPr="003D0843">
        <w:rPr>
          <w:rFonts w:hAnsi="標楷體"/>
          <w:color w:val="000000" w:themeColor="text1"/>
        </w:rPr>
        <w:t>統問題</w:t>
      </w:r>
      <w:r w:rsidRPr="003D0843">
        <w:rPr>
          <w:rFonts w:hAnsi="標楷體" w:hint="eastAsia"/>
          <w:color w:val="000000" w:themeColor="text1"/>
        </w:rPr>
        <w:t>，及</w:t>
      </w:r>
      <w:r w:rsidRPr="003D0843">
        <w:rPr>
          <w:rFonts w:hAnsi="標楷體"/>
          <w:color w:val="000000" w:themeColor="text1"/>
        </w:rPr>
        <w:t>時</w:t>
      </w:r>
      <w:r w:rsidRPr="003D0843">
        <w:rPr>
          <w:rFonts w:hAnsi="標楷體" w:hint="eastAsia"/>
          <w:color w:val="000000" w:themeColor="text1"/>
        </w:rPr>
        <w:t>提供協助，使其經由正規治療與特</w:t>
      </w:r>
      <w:r w:rsidRPr="003D0843">
        <w:rPr>
          <w:rFonts w:hAnsi="標楷體"/>
          <w:color w:val="000000" w:themeColor="text1"/>
        </w:rPr>
        <w:t>殊教育</w:t>
      </w:r>
      <w:r w:rsidRPr="003D0843">
        <w:rPr>
          <w:rFonts w:hAnsi="標楷體" w:hint="eastAsia"/>
          <w:color w:val="000000" w:themeColor="text1"/>
        </w:rPr>
        <w:t>形成完整人格。如仍基</w:t>
      </w:r>
      <w:r w:rsidRPr="003D0843">
        <w:rPr>
          <w:rFonts w:hAnsi="標楷體"/>
          <w:color w:val="000000" w:themeColor="text1"/>
        </w:rPr>
        <w:t>於應報</w:t>
      </w:r>
      <w:r w:rsidRPr="003D0843">
        <w:rPr>
          <w:rFonts w:hAnsi="標楷體" w:hint="eastAsia"/>
          <w:color w:val="000000" w:themeColor="text1"/>
        </w:rPr>
        <w:t>觀</w:t>
      </w:r>
      <w:r w:rsidRPr="003D0843">
        <w:rPr>
          <w:rFonts w:hAnsi="標楷體"/>
          <w:color w:val="000000" w:themeColor="text1"/>
        </w:rPr>
        <w:t>念</w:t>
      </w:r>
      <w:r w:rsidRPr="003D0843">
        <w:rPr>
          <w:rFonts w:hAnsi="標楷體" w:hint="eastAsia"/>
          <w:color w:val="000000" w:themeColor="text1"/>
        </w:rPr>
        <w:t>，怠</w:t>
      </w:r>
      <w:r w:rsidRPr="003D0843">
        <w:rPr>
          <w:rFonts w:hAnsi="標楷體"/>
          <w:color w:val="000000" w:themeColor="text1"/>
        </w:rPr>
        <w:t>於探究其</w:t>
      </w:r>
      <w:r w:rsidRPr="003D0843">
        <w:rPr>
          <w:rFonts w:hAnsi="標楷體" w:hint="eastAsia"/>
          <w:color w:val="000000" w:themeColor="text1"/>
        </w:rPr>
        <w:t>需</w:t>
      </w:r>
      <w:r w:rsidRPr="003D0843">
        <w:rPr>
          <w:rFonts w:hAnsi="標楷體"/>
          <w:color w:val="000000" w:themeColor="text1"/>
        </w:rPr>
        <w:t>保護性</w:t>
      </w:r>
      <w:r w:rsidRPr="003D0843">
        <w:rPr>
          <w:rFonts w:hAnsi="標楷體" w:hint="eastAsia"/>
          <w:color w:val="000000" w:themeColor="text1"/>
        </w:rPr>
        <w:t>並及</w:t>
      </w:r>
      <w:r w:rsidRPr="003D0843">
        <w:rPr>
          <w:rFonts w:hAnsi="標楷體"/>
          <w:color w:val="000000" w:themeColor="text1"/>
        </w:rPr>
        <w:t>時</w:t>
      </w:r>
      <w:r w:rsidRPr="003D0843">
        <w:rPr>
          <w:rFonts w:hAnsi="標楷體" w:hint="eastAsia"/>
          <w:color w:val="000000" w:themeColor="text1"/>
        </w:rPr>
        <w:t>連</w:t>
      </w:r>
      <w:r w:rsidRPr="003D0843">
        <w:rPr>
          <w:rFonts w:hAnsi="標楷體"/>
          <w:color w:val="000000" w:themeColor="text1"/>
        </w:rPr>
        <w:t>結資源</w:t>
      </w:r>
      <w:r w:rsidRPr="003D0843">
        <w:rPr>
          <w:rFonts w:hAnsi="標楷體" w:hint="eastAsia"/>
          <w:color w:val="000000" w:themeColor="text1"/>
        </w:rPr>
        <w:t>，</w:t>
      </w:r>
      <w:r w:rsidRPr="003D0843">
        <w:rPr>
          <w:rFonts w:hAnsi="標楷體"/>
          <w:color w:val="000000" w:themeColor="text1"/>
        </w:rPr>
        <w:t>甚至</w:t>
      </w:r>
      <w:r w:rsidRPr="003D0843">
        <w:rPr>
          <w:rFonts w:hAnsi="標楷體" w:hint="eastAsia"/>
          <w:color w:val="000000" w:themeColor="text1"/>
        </w:rPr>
        <w:t>對</w:t>
      </w:r>
      <w:r w:rsidRPr="003D0843">
        <w:rPr>
          <w:rFonts w:hAnsi="標楷體"/>
          <w:color w:val="000000" w:themeColor="text1"/>
        </w:rPr>
        <w:t>之施以長期</w:t>
      </w:r>
      <w:r w:rsidRPr="003D0843">
        <w:rPr>
          <w:rFonts w:hAnsi="標楷體" w:hint="eastAsia"/>
          <w:color w:val="000000" w:themeColor="text1"/>
        </w:rPr>
        <w:t>的</w:t>
      </w:r>
      <w:r w:rsidRPr="003D0843">
        <w:rPr>
          <w:rFonts w:hAnsi="標楷體"/>
          <w:color w:val="000000" w:themeColor="text1"/>
        </w:rPr>
        <w:t>隔離監禁</w:t>
      </w:r>
      <w:r w:rsidRPr="003D0843">
        <w:rPr>
          <w:rFonts w:hAnsi="標楷體" w:hint="eastAsia"/>
          <w:color w:val="000000" w:themeColor="text1"/>
        </w:rPr>
        <w:t>，日</w:t>
      </w:r>
      <w:r w:rsidRPr="003D0843">
        <w:rPr>
          <w:rFonts w:hAnsi="標楷體"/>
          <w:color w:val="000000" w:themeColor="text1"/>
        </w:rPr>
        <w:t>後</w:t>
      </w:r>
      <w:r w:rsidRPr="003D0843">
        <w:rPr>
          <w:rFonts w:hAnsi="標楷體" w:hint="eastAsia"/>
          <w:color w:val="000000" w:themeColor="text1"/>
        </w:rPr>
        <w:t>恐將衍生更為嚴重的犯</w:t>
      </w:r>
      <w:r w:rsidRPr="003D0843">
        <w:rPr>
          <w:rFonts w:hAnsi="標楷體"/>
          <w:color w:val="000000" w:themeColor="text1"/>
        </w:rPr>
        <w:t>罪循環及</w:t>
      </w:r>
      <w:r w:rsidRPr="003D0843">
        <w:rPr>
          <w:rFonts w:hAnsi="標楷體" w:hint="eastAsia"/>
          <w:color w:val="000000" w:themeColor="text1"/>
        </w:rPr>
        <w:t>社會安全問題</w:t>
      </w:r>
      <w:r w:rsidRPr="003D0843">
        <w:rPr>
          <w:rStyle w:val="afe"/>
          <w:rFonts w:hAnsi="標楷體"/>
          <w:color w:val="000000" w:themeColor="text1"/>
        </w:rPr>
        <w:footnoteReference w:id="2"/>
      </w:r>
      <w:r w:rsidRPr="003D0843">
        <w:rPr>
          <w:rFonts w:hAnsi="標楷體" w:hint="eastAsia"/>
          <w:color w:val="000000" w:themeColor="text1"/>
        </w:rPr>
        <w:t>。故少年事（案）件之審理委諸專業體系，</w:t>
      </w:r>
      <w:r w:rsidRPr="003D0843">
        <w:rPr>
          <w:rFonts w:hAnsi="標楷體" w:hint="eastAsia"/>
          <w:color w:val="000000" w:themeColor="text1"/>
        </w:rPr>
        <w:lastRenderedPageBreak/>
        <w:t>由少年法院（庭）專屬管轄、調查、審理及執行；例外情形如涉及重</w:t>
      </w:r>
      <w:r w:rsidRPr="003D0843">
        <w:rPr>
          <w:rFonts w:hAnsi="標楷體"/>
          <w:color w:val="000000" w:themeColor="text1"/>
        </w:rPr>
        <w:t>大惡性犯罪</w:t>
      </w:r>
      <w:r w:rsidRPr="003D0843">
        <w:rPr>
          <w:rFonts w:hAnsi="標楷體" w:hint="eastAsia"/>
          <w:color w:val="000000" w:themeColor="text1"/>
        </w:rPr>
        <w:t>，由少年法院先議後移送檢察官偵查，檢察官起訴後仍回流由少年法院審理。且因少年司法具有高度專業性，需</w:t>
      </w:r>
      <w:r w:rsidRPr="003D0843">
        <w:rPr>
          <w:rFonts w:hAnsi="標楷體"/>
          <w:color w:val="000000" w:themeColor="text1"/>
        </w:rPr>
        <w:t>借由</w:t>
      </w:r>
      <w:r w:rsidRPr="003D0843">
        <w:rPr>
          <w:rFonts w:hAnsi="標楷體" w:hint="eastAsia"/>
          <w:color w:val="000000" w:themeColor="text1"/>
        </w:rPr>
        <w:t>專業調查及鑑定，探究少年身心狀況及人際關係，連接醫</w:t>
      </w:r>
      <w:r w:rsidRPr="003D0843">
        <w:rPr>
          <w:rFonts w:hAnsi="標楷體"/>
          <w:color w:val="000000" w:themeColor="text1"/>
        </w:rPr>
        <w:t>療、</w:t>
      </w:r>
      <w:r w:rsidRPr="003D0843">
        <w:rPr>
          <w:rFonts w:hAnsi="標楷體" w:hint="eastAsia"/>
          <w:color w:val="000000" w:themeColor="text1"/>
        </w:rPr>
        <w:t>社會福利及特</w:t>
      </w:r>
      <w:r w:rsidRPr="003D0843">
        <w:rPr>
          <w:rFonts w:hAnsi="標楷體"/>
          <w:color w:val="000000" w:themeColor="text1"/>
        </w:rPr>
        <w:t>殊</w:t>
      </w:r>
      <w:r w:rsidRPr="003D0843">
        <w:rPr>
          <w:rFonts w:hAnsi="標楷體" w:hint="eastAsia"/>
          <w:color w:val="000000" w:themeColor="text1"/>
        </w:rPr>
        <w:t>教育資源，</w:t>
      </w:r>
      <w:r w:rsidRPr="003D0843">
        <w:rPr>
          <w:rFonts w:hAnsi="標楷體"/>
          <w:color w:val="000000" w:themeColor="text1"/>
        </w:rPr>
        <w:t>達成</w:t>
      </w:r>
      <w:r w:rsidRPr="003D0843">
        <w:rPr>
          <w:rFonts w:hAnsi="標楷體" w:hint="eastAsia"/>
          <w:color w:val="000000" w:themeColor="text1"/>
        </w:rPr>
        <w:t>協助少年回歸社</w:t>
      </w:r>
      <w:r w:rsidRPr="003D0843">
        <w:rPr>
          <w:rFonts w:hAnsi="標楷體"/>
          <w:color w:val="000000" w:themeColor="text1"/>
        </w:rPr>
        <w:t>會</w:t>
      </w:r>
      <w:r w:rsidRPr="003D0843">
        <w:rPr>
          <w:rFonts w:hAnsi="標楷體" w:hint="eastAsia"/>
          <w:color w:val="000000" w:themeColor="text1"/>
        </w:rPr>
        <w:t>的</w:t>
      </w:r>
      <w:r w:rsidRPr="003D0843">
        <w:rPr>
          <w:rFonts w:hAnsi="標楷體"/>
          <w:color w:val="000000" w:themeColor="text1"/>
        </w:rPr>
        <w:t>目的</w:t>
      </w:r>
      <w:r w:rsidRPr="003D0843">
        <w:rPr>
          <w:rFonts w:hAnsi="標楷體" w:hint="eastAsia"/>
          <w:color w:val="000000" w:themeColor="text1"/>
        </w:rPr>
        <w:t>。而法院調查、審理程序中，如少年需暫時收容於少年觀護所時（</w:t>
      </w:r>
      <w:r w:rsidR="004D5E03" w:rsidRPr="003D0843">
        <w:rPr>
          <w:rFonts w:hAnsi="標楷體" w:hint="eastAsia"/>
          <w:color w:val="000000" w:themeColor="text1"/>
        </w:rPr>
        <w:t>下</w:t>
      </w:r>
      <w:r w:rsidR="004D5E03" w:rsidRPr="003D0843">
        <w:rPr>
          <w:rFonts w:hAnsi="標楷體"/>
          <w:color w:val="000000" w:themeColor="text1"/>
        </w:rPr>
        <w:t>稱少觀所，</w:t>
      </w:r>
      <w:r w:rsidRPr="003D0843">
        <w:rPr>
          <w:rFonts w:hAnsi="標楷體" w:hint="eastAsia"/>
          <w:color w:val="000000" w:themeColor="text1"/>
        </w:rPr>
        <w:t>如受有罪判決或感化教育裁定，則於矯正學校執行），</w:t>
      </w:r>
      <w:r w:rsidR="004D5E03" w:rsidRPr="003D0843">
        <w:rPr>
          <w:rFonts w:hAnsi="標楷體" w:hint="eastAsia"/>
          <w:color w:val="000000" w:themeColor="text1"/>
        </w:rPr>
        <w:t>少觀所</w:t>
      </w:r>
      <w:r w:rsidRPr="003D0843">
        <w:rPr>
          <w:rFonts w:hAnsi="標楷體" w:hint="eastAsia"/>
          <w:color w:val="000000" w:themeColor="text1"/>
        </w:rPr>
        <w:t>應本諸共同協助及保護其健全成長之基本理念，執行司法收容措施。</w:t>
      </w:r>
    </w:p>
    <w:p w:rsidR="00041DE2" w:rsidRPr="003D0843" w:rsidRDefault="00041DE2" w:rsidP="00041DE2">
      <w:pPr>
        <w:pStyle w:val="11"/>
        <w:ind w:left="680" w:firstLine="680"/>
        <w:rPr>
          <w:rFonts w:hAnsi="標楷體"/>
          <w:color w:val="000000" w:themeColor="text1"/>
        </w:rPr>
      </w:pPr>
      <w:r w:rsidRPr="003D0843">
        <w:rPr>
          <w:rFonts w:hAnsi="標楷體" w:hint="eastAsia"/>
          <w:color w:val="000000" w:themeColor="text1"/>
        </w:rPr>
        <w:t>本院前調查法務部矯正署臺北少年觀護所（下稱臺北少觀所）收容之A、B精</w:t>
      </w:r>
      <w:r w:rsidRPr="003D0843">
        <w:rPr>
          <w:rFonts w:hAnsi="標楷體"/>
          <w:color w:val="000000" w:themeColor="text1"/>
        </w:rPr>
        <w:t>神障礙</w:t>
      </w:r>
      <w:r w:rsidRPr="003D0843">
        <w:rPr>
          <w:rFonts w:hAnsi="標楷體" w:hint="eastAsia"/>
          <w:color w:val="000000" w:themeColor="text1"/>
        </w:rPr>
        <w:t>少年在違規房內發生性侵事件案（107年</w:t>
      </w:r>
      <w:r w:rsidRPr="003D0843">
        <w:rPr>
          <w:rFonts w:hAnsi="標楷體"/>
          <w:color w:val="000000" w:themeColor="text1"/>
        </w:rPr>
        <w:t>司調</w:t>
      </w:r>
      <w:r w:rsidRPr="003D0843">
        <w:rPr>
          <w:rFonts w:hAnsi="標楷體" w:hint="eastAsia"/>
          <w:color w:val="000000" w:themeColor="text1"/>
        </w:rPr>
        <w:t>5</w:t>
      </w:r>
      <w:r w:rsidRPr="003D0843">
        <w:rPr>
          <w:rFonts w:hAnsi="標楷體"/>
          <w:color w:val="000000" w:themeColor="text1"/>
        </w:rPr>
        <w:t>0</w:t>
      </w:r>
      <w:r w:rsidRPr="003D0843">
        <w:rPr>
          <w:rFonts w:hAnsi="標楷體" w:hint="eastAsia"/>
          <w:color w:val="000000" w:themeColor="text1"/>
        </w:rPr>
        <w:t>），於調閱該所違規房相關資料時，發現臺</w:t>
      </w:r>
      <w:r w:rsidRPr="003D0843">
        <w:rPr>
          <w:rFonts w:hAnsi="標楷體"/>
          <w:color w:val="000000" w:themeColor="text1"/>
        </w:rPr>
        <w:t>灣</w:t>
      </w:r>
      <w:r w:rsidRPr="003D0843">
        <w:rPr>
          <w:rFonts w:hAnsi="標楷體" w:hint="eastAsia"/>
          <w:color w:val="000000" w:themeColor="text1"/>
        </w:rPr>
        <w:t>新北地方</w:t>
      </w:r>
      <w:r w:rsidRPr="003D0843">
        <w:rPr>
          <w:rFonts w:hAnsi="標楷體"/>
          <w:color w:val="000000" w:themeColor="text1"/>
        </w:rPr>
        <w:t>法</w:t>
      </w:r>
      <w:r w:rsidRPr="003D0843">
        <w:rPr>
          <w:rFonts w:hAnsi="標楷體" w:hint="eastAsia"/>
          <w:color w:val="000000" w:themeColor="text1"/>
        </w:rPr>
        <w:t>院（下</w:t>
      </w:r>
      <w:r w:rsidRPr="003D0843">
        <w:rPr>
          <w:rFonts w:hAnsi="標楷體"/>
          <w:color w:val="000000" w:themeColor="text1"/>
        </w:rPr>
        <w:t>稱新北地院）</w:t>
      </w:r>
      <w:r w:rsidRPr="003D0843">
        <w:rPr>
          <w:rFonts w:hAnsi="標楷體" w:hint="eastAsia"/>
          <w:color w:val="000000" w:themeColor="text1"/>
        </w:rPr>
        <w:t>少年法庭將另名觸法之精</w:t>
      </w:r>
      <w:r w:rsidRPr="003D0843">
        <w:rPr>
          <w:rFonts w:hAnsi="標楷體"/>
          <w:color w:val="000000" w:themeColor="text1"/>
        </w:rPr>
        <w:t>神</w:t>
      </w:r>
      <w:r w:rsidRPr="003D0843">
        <w:rPr>
          <w:rFonts w:hAnsi="標楷體" w:hint="eastAsia"/>
          <w:color w:val="000000" w:themeColor="text1"/>
        </w:rPr>
        <w:t>障礙少年（下稱</w:t>
      </w:r>
      <w:r w:rsidR="0038668E" w:rsidRPr="003D0843">
        <w:rPr>
          <w:rFonts w:hAnsi="標楷體" w:hint="eastAsia"/>
          <w:color w:val="000000" w:themeColor="text1"/>
        </w:rPr>
        <w:t>C少年</w:t>
      </w:r>
      <w:r w:rsidRPr="003D0843">
        <w:rPr>
          <w:rFonts w:hAnsi="標楷體" w:hint="eastAsia"/>
          <w:color w:val="000000" w:themeColor="text1"/>
        </w:rPr>
        <w:t>）裁定收容達10月之久，且</w:t>
      </w:r>
      <w:r w:rsidR="0038668E" w:rsidRPr="003D0843">
        <w:rPr>
          <w:rFonts w:hAnsi="標楷體" w:hint="eastAsia"/>
          <w:color w:val="000000" w:themeColor="text1"/>
        </w:rPr>
        <w:t>C少年</w:t>
      </w:r>
      <w:r w:rsidRPr="003D0843">
        <w:rPr>
          <w:rFonts w:hAnsi="標楷體" w:hint="eastAsia"/>
          <w:color w:val="000000" w:themeColor="text1"/>
        </w:rPr>
        <w:t>在收容期間，因情緒不穩定，遭頻繁關押於鎮靜室27次，累計達101天。經本</w:t>
      </w:r>
      <w:r w:rsidRPr="003D0843">
        <w:rPr>
          <w:rFonts w:hAnsi="標楷體"/>
          <w:color w:val="000000" w:themeColor="text1"/>
        </w:rPr>
        <w:t>院</w:t>
      </w:r>
      <w:r w:rsidRPr="003D0843">
        <w:rPr>
          <w:rFonts w:hAnsi="標楷體" w:hint="eastAsia"/>
          <w:color w:val="000000" w:themeColor="text1"/>
        </w:rPr>
        <w:t>司</w:t>
      </w:r>
      <w:r w:rsidRPr="003D0843">
        <w:rPr>
          <w:rFonts w:hAnsi="標楷體"/>
          <w:color w:val="000000" w:themeColor="text1"/>
        </w:rPr>
        <w:t>法及獄政</w:t>
      </w:r>
      <w:r w:rsidRPr="003D0843">
        <w:rPr>
          <w:rFonts w:hAnsi="標楷體" w:hint="eastAsia"/>
          <w:color w:val="000000" w:themeColor="text1"/>
        </w:rPr>
        <w:t>、</w:t>
      </w:r>
      <w:r w:rsidRPr="003D0843">
        <w:rPr>
          <w:rFonts w:hAnsi="標楷體"/>
          <w:color w:val="000000" w:themeColor="text1"/>
        </w:rPr>
        <w:t>教育及文化委員會第</w:t>
      </w:r>
      <w:r w:rsidRPr="003D0843">
        <w:rPr>
          <w:rFonts w:hAnsi="標楷體" w:hint="eastAsia"/>
          <w:color w:val="000000" w:themeColor="text1"/>
        </w:rPr>
        <w:t>5屆第</w:t>
      </w:r>
      <w:r w:rsidRPr="003D0843">
        <w:rPr>
          <w:rFonts w:hAnsi="標楷體"/>
          <w:color w:val="000000" w:themeColor="text1"/>
        </w:rPr>
        <w:t>12次會議</w:t>
      </w:r>
      <w:r w:rsidRPr="003D0843">
        <w:rPr>
          <w:rFonts w:hAnsi="標楷體" w:hint="eastAsia"/>
          <w:color w:val="000000" w:themeColor="text1"/>
        </w:rPr>
        <w:t>建</w:t>
      </w:r>
      <w:r w:rsidRPr="003D0843">
        <w:rPr>
          <w:rFonts w:hAnsi="標楷體"/>
          <w:color w:val="000000" w:themeColor="text1"/>
        </w:rPr>
        <w:t>議</w:t>
      </w:r>
      <w:r w:rsidRPr="003D0843">
        <w:rPr>
          <w:rFonts w:hAnsi="標楷體" w:hint="eastAsia"/>
          <w:color w:val="000000" w:themeColor="text1"/>
        </w:rPr>
        <w:t>另</w:t>
      </w:r>
      <w:r w:rsidRPr="003D0843">
        <w:rPr>
          <w:rFonts w:hAnsi="標楷體"/>
          <w:color w:val="000000" w:themeColor="text1"/>
        </w:rPr>
        <w:t>立新案</w:t>
      </w:r>
      <w:r w:rsidRPr="003D0843">
        <w:rPr>
          <w:rFonts w:hAnsi="標楷體" w:hint="eastAsia"/>
          <w:color w:val="000000" w:themeColor="text1"/>
        </w:rPr>
        <w:t>調</w:t>
      </w:r>
      <w:r w:rsidRPr="003D0843">
        <w:rPr>
          <w:rFonts w:hAnsi="標楷體"/>
          <w:color w:val="000000" w:themeColor="text1"/>
        </w:rPr>
        <w:t>查。經向新北地院</w:t>
      </w:r>
      <w:r w:rsidRPr="003D0843">
        <w:rPr>
          <w:rFonts w:hAnsi="標楷體" w:hint="eastAsia"/>
          <w:color w:val="000000" w:themeColor="text1"/>
        </w:rPr>
        <w:t>調</w:t>
      </w:r>
      <w:r w:rsidRPr="003D0843">
        <w:rPr>
          <w:rFonts w:hAnsi="標楷體"/>
          <w:color w:val="000000" w:themeColor="text1"/>
        </w:rPr>
        <w:t>閱本件少年保護事件、刑事案件全案卷</w:t>
      </w:r>
      <w:r w:rsidRPr="003D0843">
        <w:rPr>
          <w:rFonts w:hAnsi="標楷體" w:hint="eastAsia"/>
          <w:color w:val="000000" w:themeColor="text1"/>
        </w:rPr>
        <w:t>宗</w:t>
      </w:r>
      <w:r w:rsidRPr="003D0843">
        <w:rPr>
          <w:rFonts w:hAnsi="標楷體"/>
          <w:color w:val="000000" w:themeColor="text1"/>
        </w:rPr>
        <w:t>，向司法院少年及家事廳、</w:t>
      </w:r>
      <w:r w:rsidRPr="003D0843">
        <w:rPr>
          <w:rFonts w:hAnsi="標楷體" w:hint="eastAsia"/>
          <w:color w:val="000000" w:themeColor="text1"/>
        </w:rPr>
        <w:t>法</w:t>
      </w:r>
      <w:r w:rsidRPr="003D0843">
        <w:rPr>
          <w:rFonts w:hAnsi="標楷體"/>
          <w:color w:val="000000" w:themeColor="text1"/>
        </w:rPr>
        <w:t>務部矯正署</w:t>
      </w:r>
      <w:r w:rsidRPr="003D0843">
        <w:rPr>
          <w:rFonts w:hAnsi="標楷體" w:hint="eastAsia"/>
          <w:color w:val="000000" w:themeColor="text1"/>
        </w:rPr>
        <w:t>、</w:t>
      </w:r>
      <w:r w:rsidRPr="003D0843">
        <w:rPr>
          <w:rFonts w:hAnsi="標楷體"/>
          <w:color w:val="000000" w:themeColor="text1"/>
        </w:rPr>
        <w:t>臺北少觀所、</w:t>
      </w:r>
      <w:r w:rsidRPr="003D0843">
        <w:rPr>
          <w:rFonts w:hAnsi="標楷體" w:hint="eastAsia"/>
          <w:color w:val="000000" w:themeColor="text1"/>
        </w:rPr>
        <w:t>衛生福利部社會及家庭署</w:t>
      </w:r>
      <w:r w:rsidRPr="003D0843">
        <w:rPr>
          <w:rFonts w:hAnsi="標楷體"/>
          <w:color w:val="000000" w:themeColor="text1"/>
        </w:rPr>
        <w:t>調閱相關卷證，並於</w:t>
      </w:r>
      <w:r w:rsidRPr="003D0843">
        <w:rPr>
          <w:rFonts w:hAnsi="標楷體" w:hint="eastAsia"/>
          <w:color w:val="000000" w:themeColor="text1"/>
        </w:rPr>
        <w:t>1</w:t>
      </w:r>
      <w:r w:rsidRPr="003D0843">
        <w:rPr>
          <w:rFonts w:hAnsi="標楷體"/>
          <w:color w:val="000000" w:themeColor="text1"/>
        </w:rPr>
        <w:t>08</w:t>
      </w:r>
      <w:r w:rsidRPr="003D0843">
        <w:rPr>
          <w:rFonts w:hAnsi="標楷體" w:hint="eastAsia"/>
          <w:color w:val="000000" w:themeColor="text1"/>
        </w:rPr>
        <w:t>年10月7日約詢司法院少</w:t>
      </w:r>
      <w:r w:rsidR="00BB1202" w:rsidRPr="003D0843">
        <w:rPr>
          <w:rFonts w:hAnsi="標楷體" w:hint="eastAsia"/>
          <w:color w:val="000000" w:themeColor="text1"/>
        </w:rPr>
        <w:t>年及家事</w:t>
      </w:r>
      <w:r w:rsidRPr="003D0843">
        <w:rPr>
          <w:rFonts w:hAnsi="標楷體" w:hint="eastAsia"/>
          <w:color w:val="000000" w:themeColor="text1"/>
        </w:rPr>
        <w:t>廳</w:t>
      </w:r>
      <w:r w:rsidR="00FB25E0" w:rsidRPr="003D0843">
        <w:rPr>
          <w:rFonts w:hAnsi="標楷體" w:hint="eastAsia"/>
          <w:color w:val="000000" w:themeColor="text1"/>
        </w:rPr>
        <w:t>（下稱少家廳）</w:t>
      </w:r>
      <w:r w:rsidRPr="003D0843">
        <w:rPr>
          <w:rFonts w:hAnsi="標楷體" w:hint="eastAsia"/>
          <w:color w:val="000000" w:themeColor="text1"/>
        </w:rPr>
        <w:t>謝靜慧廳長、調辦事法官李明鴻、法務部矯正署副署長吳澤生、編審陳宜擇、謝秉睿、專員黃文農、科員黃詩元、詹家瑋、臺北少觀所所長張龍泉、科長張家菁、吳彥綸</w:t>
      </w:r>
      <w:r w:rsidRPr="003D0843">
        <w:rPr>
          <w:rFonts w:hAnsi="標楷體"/>
          <w:color w:val="000000" w:themeColor="text1"/>
        </w:rPr>
        <w:t>等機關代表到院說明，</w:t>
      </w:r>
      <w:r w:rsidRPr="003D0843">
        <w:rPr>
          <w:rFonts w:hAnsi="標楷體" w:hint="eastAsia"/>
          <w:color w:val="000000" w:themeColor="text1"/>
        </w:rPr>
        <w:t>已調查完畢，茲臚列調查意見如下：</w:t>
      </w:r>
    </w:p>
    <w:p w:rsidR="00041DE2" w:rsidRPr="003D0843" w:rsidRDefault="008C20AD" w:rsidP="00E86AAE">
      <w:pPr>
        <w:pStyle w:val="2"/>
        <w:rPr>
          <w:b/>
          <w:color w:val="000000" w:themeColor="text1"/>
        </w:rPr>
      </w:pPr>
      <w:bookmarkStart w:id="60" w:name="_Toc30169756"/>
      <w:bookmarkStart w:id="61" w:name="_Toc31647745"/>
      <w:r w:rsidRPr="003D0843">
        <w:rPr>
          <w:rFonts w:hint="eastAsia"/>
          <w:b/>
          <w:color w:val="000000" w:themeColor="text1"/>
        </w:rPr>
        <w:t>相較於</w:t>
      </w:r>
      <w:r w:rsidRPr="003D0843">
        <w:rPr>
          <w:b/>
          <w:color w:val="000000" w:themeColor="text1"/>
        </w:rPr>
        <w:t>成</w:t>
      </w:r>
      <w:r w:rsidRPr="003D0843">
        <w:rPr>
          <w:rFonts w:hint="eastAsia"/>
          <w:b/>
          <w:color w:val="000000" w:themeColor="text1"/>
        </w:rPr>
        <w:t>年被</w:t>
      </w:r>
      <w:r w:rsidRPr="003D0843">
        <w:rPr>
          <w:b/>
          <w:color w:val="000000" w:themeColor="text1"/>
        </w:rPr>
        <w:t>告在</w:t>
      </w:r>
      <w:r w:rsidRPr="003D0843">
        <w:rPr>
          <w:rFonts w:hint="eastAsia"/>
          <w:b/>
          <w:color w:val="000000" w:themeColor="text1"/>
        </w:rPr>
        <w:t>偵</w:t>
      </w:r>
      <w:r w:rsidRPr="003D0843">
        <w:rPr>
          <w:b/>
          <w:color w:val="000000" w:themeColor="text1"/>
        </w:rPr>
        <w:t>查</w:t>
      </w:r>
      <w:r w:rsidRPr="003D0843">
        <w:rPr>
          <w:rFonts w:hint="eastAsia"/>
          <w:b/>
          <w:color w:val="000000" w:themeColor="text1"/>
        </w:rPr>
        <w:t>中</w:t>
      </w:r>
      <w:r w:rsidRPr="003D0843">
        <w:rPr>
          <w:b/>
          <w:color w:val="000000" w:themeColor="text1"/>
        </w:rPr>
        <w:t>羈押</w:t>
      </w:r>
      <w:r w:rsidRPr="003D0843">
        <w:rPr>
          <w:rFonts w:hint="eastAsia"/>
          <w:b/>
          <w:color w:val="000000" w:themeColor="text1"/>
        </w:rPr>
        <w:t>期</w:t>
      </w:r>
      <w:r w:rsidRPr="003D0843">
        <w:rPr>
          <w:b/>
          <w:color w:val="000000" w:themeColor="text1"/>
        </w:rPr>
        <w:t>間</w:t>
      </w:r>
      <w:r w:rsidRPr="003D0843">
        <w:rPr>
          <w:rFonts w:hint="eastAsia"/>
          <w:b/>
          <w:color w:val="000000" w:themeColor="text1"/>
        </w:rPr>
        <w:t>最</w:t>
      </w:r>
      <w:r w:rsidRPr="003D0843">
        <w:rPr>
          <w:b/>
          <w:color w:val="000000" w:themeColor="text1"/>
        </w:rPr>
        <w:t>長</w:t>
      </w:r>
      <w:r w:rsidRPr="003D0843">
        <w:rPr>
          <w:rFonts w:hint="eastAsia"/>
          <w:b/>
          <w:color w:val="000000" w:themeColor="text1"/>
        </w:rPr>
        <w:t>不</w:t>
      </w:r>
      <w:r w:rsidRPr="003D0843">
        <w:rPr>
          <w:b/>
          <w:color w:val="000000" w:themeColor="text1"/>
        </w:rPr>
        <w:t>得</w:t>
      </w:r>
      <w:r w:rsidRPr="003D0843">
        <w:rPr>
          <w:rFonts w:hint="eastAsia"/>
          <w:b/>
          <w:color w:val="000000" w:themeColor="text1"/>
        </w:rPr>
        <w:t>逾4</w:t>
      </w:r>
      <w:r w:rsidRPr="003D0843">
        <w:rPr>
          <w:b/>
          <w:color w:val="000000" w:themeColor="text1"/>
        </w:rPr>
        <w:t>月</w:t>
      </w:r>
      <w:r w:rsidRPr="003D0843">
        <w:rPr>
          <w:rFonts w:hint="eastAsia"/>
          <w:b/>
          <w:color w:val="000000" w:themeColor="text1"/>
        </w:rPr>
        <w:t>，</w:t>
      </w:r>
      <w:r w:rsidRPr="003D0843">
        <w:rPr>
          <w:b/>
          <w:color w:val="000000" w:themeColor="text1"/>
        </w:rPr>
        <w:lastRenderedPageBreak/>
        <w:t>少年事件處理法</w:t>
      </w:r>
      <w:r w:rsidRPr="003D0843">
        <w:rPr>
          <w:rFonts w:hint="eastAsia"/>
          <w:b/>
          <w:color w:val="000000" w:themeColor="text1"/>
        </w:rPr>
        <w:t>竟允</w:t>
      </w:r>
      <w:r w:rsidRPr="003D0843">
        <w:rPr>
          <w:b/>
          <w:color w:val="000000" w:themeColor="text1"/>
        </w:rPr>
        <w:t>許</w:t>
      </w:r>
      <w:r w:rsidRPr="003D0843">
        <w:rPr>
          <w:rFonts w:hint="eastAsia"/>
          <w:b/>
          <w:color w:val="000000" w:themeColor="text1"/>
        </w:rPr>
        <w:t>法</w:t>
      </w:r>
      <w:r w:rsidRPr="003D0843">
        <w:rPr>
          <w:b/>
          <w:color w:val="000000" w:themeColor="text1"/>
        </w:rPr>
        <w:t>院以</w:t>
      </w:r>
      <w:r w:rsidRPr="003D0843">
        <w:rPr>
          <w:rFonts w:hint="eastAsia"/>
          <w:b/>
          <w:color w:val="000000" w:themeColor="text1"/>
        </w:rPr>
        <w:t>不</w:t>
      </w:r>
      <w:r w:rsidRPr="003D0843">
        <w:rPr>
          <w:b/>
          <w:color w:val="000000" w:themeColor="text1"/>
        </w:rPr>
        <w:t>同名義</w:t>
      </w:r>
      <w:r w:rsidRPr="003D0843">
        <w:rPr>
          <w:rFonts w:hint="eastAsia"/>
          <w:b/>
          <w:color w:val="000000" w:themeColor="text1"/>
        </w:rPr>
        <w:t>，在刑</w:t>
      </w:r>
      <w:r w:rsidRPr="003D0843">
        <w:rPr>
          <w:b/>
          <w:color w:val="000000" w:themeColor="text1"/>
        </w:rPr>
        <w:t>事審判前</w:t>
      </w:r>
      <w:r w:rsidRPr="003D0843">
        <w:rPr>
          <w:rFonts w:hint="eastAsia"/>
          <w:b/>
          <w:color w:val="000000" w:themeColor="text1"/>
        </w:rPr>
        <w:t>對觸法少</w:t>
      </w:r>
      <w:r w:rsidRPr="003D0843">
        <w:rPr>
          <w:b/>
          <w:color w:val="000000" w:themeColor="text1"/>
        </w:rPr>
        <w:t>年</w:t>
      </w:r>
      <w:r w:rsidRPr="003D0843">
        <w:rPr>
          <w:rFonts w:hint="eastAsia"/>
          <w:b/>
          <w:color w:val="000000" w:themeColor="text1"/>
        </w:rPr>
        <w:t>裁處最</w:t>
      </w:r>
      <w:r w:rsidRPr="003D0843">
        <w:rPr>
          <w:b/>
          <w:color w:val="000000" w:themeColor="text1"/>
        </w:rPr>
        <w:t>長可達</w:t>
      </w:r>
      <w:r w:rsidRPr="003D0843">
        <w:rPr>
          <w:rFonts w:hint="eastAsia"/>
          <w:b/>
          <w:color w:val="000000" w:themeColor="text1"/>
        </w:rPr>
        <w:t>1</w:t>
      </w:r>
      <w:r w:rsidRPr="003D0843">
        <w:rPr>
          <w:b/>
          <w:color w:val="000000" w:themeColor="text1"/>
        </w:rPr>
        <w:t>0</w:t>
      </w:r>
      <w:r w:rsidRPr="003D0843">
        <w:rPr>
          <w:rFonts w:hint="eastAsia"/>
          <w:b/>
          <w:color w:val="000000" w:themeColor="text1"/>
        </w:rPr>
        <w:t>月的拘</w:t>
      </w:r>
      <w:r w:rsidRPr="003D0843">
        <w:rPr>
          <w:b/>
          <w:color w:val="000000" w:themeColor="text1"/>
        </w:rPr>
        <w:t>留，</w:t>
      </w:r>
      <w:r w:rsidRPr="003D0843">
        <w:rPr>
          <w:rFonts w:hint="eastAsia"/>
          <w:b/>
          <w:color w:val="000000" w:themeColor="text1"/>
        </w:rPr>
        <w:t>顯已違</w:t>
      </w:r>
      <w:r w:rsidRPr="003D0843">
        <w:rPr>
          <w:b/>
          <w:color w:val="000000" w:themeColor="text1"/>
        </w:rPr>
        <w:t>反</w:t>
      </w:r>
      <w:r w:rsidRPr="003D0843">
        <w:rPr>
          <w:rFonts w:hint="eastAsia"/>
          <w:b/>
          <w:color w:val="000000" w:themeColor="text1"/>
        </w:rPr>
        <w:t>國</w:t>
      </w:r>
      <w:r w:rsidRPr="003D0843">
        <w:rPr>
          <w:b/>
          <w:color w:val="000000" w:themeColor="text1"/>
        </w:rPr>
        <w:t>際人權</w:t>
      </w:r>
      <w:r w:rsidRPr="003D0843">
        <w:rPr>
          <w:rFonts w:hint="eastAsia"/>
          <w:b/>
          <w:color w:val="000000" w:themeColor="text1"/>
        </w:rPr>
        <w:t>公約的</w:t>
      </w:r>
      <w:r w:rsidRPr="003D0843">
        <w:rPr>
          <w:b/>
          <w:color w:val="000000" w:themeColor="text1"/>
        </w:rPr>
        <w:t>基本要求</w:t>
      </w:r>
      <w:r w:rsidRPr="003D0843">
        <w:rPr>
          <w:rFonts w:hint="eastAsia"/>
          <w:b/>
          <w:color w:val="000000" w:themeColor="text1"/>
        </w:rPr>
        <w:t>。</w:t>
      </w:r>
      <w:r w:rsidR="00041DE2" w:rsidRPr="003D0843">
        <w:rPr>
          <w:rFonts w:hint="eastAsia"/>
          <w:b/>
          <w:color w:val="000000" w:themeColor="text1"/>
        </w:rPr>
        <w:t>本</w:t>
      </w:r>
      <w:r w:rsidR="00041DE2" w:rsidRPr="003D0843">
        <w:rPr>
          <w:b/>
          <w:color w:val="000000" w:themeColor="text1"/>
        </w:rPr>
        <w:t>案</w:t>
      </w:r>
      <w:r w:rsidR="0038668E" w:rsidRPr="003D0843">
        <w:rPr>
          <w:rFonts w:hint="eastAsia"/>
          <w:b/>
          <w:color w:val="000000" w:themeColor="text1"/>
        </w:rPr>
        <w:t>C少年</w:t>
      </w:r>
      <w:r w:rsidR="000778AB" w:rsidRPr="003D0843">
        <w:rPr>
          <w:rFonts w:hint="eastAsia"/>
          <w:b/>
          <w:color w:val="000000" w:themeColor="text1"/>
        </w:rPr>
        <w:t>（89年2月23日生）</w:t>
      </w:r>
      <w:r w:rsidR="00041DE2" w:rsidRPr="003D0843">
        <w:rPr>
          <w:rFonts w:hint="eastAsia"/>
          <w:b/>
          <w:color w:val="000000" w:themeColor="text1"/>
        </w:rPr>
        <w:t>自幼父</w:t>
      </w:r>
      <w:r w:rsidR="00041DE2" w:rsidRPr="003D0843">
        <w:rPr>
          <w:b/>
          <w:color w:val="000000" w:themeColor="text1"/>
        </w:rPr>
        <w:t>母</w:t>
      </w:r>
      <w:r w:rsidR="00041DE2" w:rsidRPr="003D0843">
        <w:rPr>
          <w:rFonts w:hint="eastAsia"/>
          <w:b/>
          <w:color w:val="000000" w:themeColor="text1"/>
        </w:rPr>
        <w:t>離</w:t>
      </w:r>
      <w:r w:rsidR="00041DE2" w:rsidRPr="003D0843">
        <w:rPr>
          <w:b/>
          <w:color w:val="000000" w:themeColor="text1"/>
        </w:rPr>
        <w:t>異，長期受</w:t>
      </w:r>
      <w:r w:rsidR="00041DE2" w:rsidRPr="003D0843">
        <w:rPr>
          <w:rFonts w:hint="eastAsia"/>
          <w:b/>
          <w:color w:val="000000" w:themeColor="text1"/>
        </w:rPr>
        <w:t>父親</w:t>
      </w:r>
      <w:r w:rsidR="00041DE2" w:rsidRPr="003D0843">
        <w:rPr>
          <w:b/>
          <w:color w:val="000000" w:themeColor="text1"/>
        </w:rPr>
        <w:t>及同居人</w:t>
      </w:r>
      <w:r w:rsidR="00041DE2" w:rsidRPr="003D0843">
        <w:rPr>
          <w:rFonts w:hint="eastAsia"/>
          <w:b/>
          <w:color w:val="000000" w:themeColor="text1"/>
        </w:rPr>
        <w:t>家</w:t>
      </w:r>
      <w:r w:rsidR="00041DE2" w:rsidRPr="003D0843">
        <w:rPr>
          <w:b/>
          <w:color w:val="000000" w:themeColor="text1"/>
        </w:rPr>
        <w:t>庭暴</w:t>
      </w:r>
      <w:r w:rsidR="00041DE2" w:rsidRPr="003D0843">
        <w:rPr>
          <w:rFonts w:hint="eastAsia"/>
          <w:b/>
          <w:color w:val="000000" w:themeColor="text1"/>
        </w:rPr>
        <w:t>力</w:t>
      </w:r>
      <w:r w:rsidR="00041DE2" w:rsidRPr="003D0843">
        <w:rPr>
          <w:b/>
          <w:color w:val="000000" w:themeColor="text1"/>
        </w:rPr>
        <w:t>，</w:t>
      </w:r>
      <w:r w:rsidR="00041DE2" w:rsidRPr="003D0843">
        <w:rPr>
          <w:rFonts w:hint="eastAsia"/>
          <w:b/>
          <w:color w:val="000000" w:themeColor="text1"/>
        </w:rPr>
        <w:t>10歲</w:t>
      </w:r>
      <w:r w:rsidR="00041DE2" w:rsidRPr="003D0843">
        <w:rPr>
          <w:b/>
          <w:color w:val="000000" w:themeColor="text1"/>
        </w:rPr>
        <w:t>時</w:t>
      </w:r>
      <w:r w:rsidRPr="003D0843">
        <w:rPr>
          <w:rFonts w:hint="eastAsia"/>
          <w:b/>
          <w:color w:val="000000" w:themeColor="text1"/>
        </w:rPr>
        <w:t>（99年12月23日起）</w:t>
      </w:r>
      <w:r w:rsidR="00041DE2" w:rsidRPr="003D0843">
        <w:rPr>
          <w:rFonts w:hint="eastAsia"/>
          <w:b/>
          <w:color w:val="000000" w:themeColor="text1"/>
        </w:rPr>
        <w:t>經</w:t>
      </w:r>
      <w:r w:rsidR="00041DE2" w:rsidRPr="003D0843">
        <w:rPr>
          <w:b/>
          <w:color w:val="000000" w:themeColor="text1"/>
        </w:rPr>
        <w:t>診斷有精神症狀</w:t>
      </w:r>
      <w:r w:rsidRPr="003D0843">
        <w:rPr>
          <w:rFonts w:hint="eastAsia"/>
          <w:b/>
          <w:color w:val="000000" w:themeColor="text1"/>
        </w:rPr>
        <w:t>，多次在</w:t>
      </w:r>
      <w:r w:rsidR="006A1D5B">
        <w:rPr>
          <w:rFonts w:hint="eastAsia"/>
          <w:b/>
          <w:color w:val="000000" w:themeColor="text1"/>
        </w:rPr>
        <w:t>○○○○</w:t>
      </w:r>
      <w:r w:rsidRPr="003D0843">
        <w:rPr>
          <w:rFonts w:hint="eastAsia"/>
          <w:b/>
          <w:color w:val="000000" w:themeColor="text1"/>
        </w:rPr>
        <w:t>醫院</w:t>
      </w:r>
      <w:r w:rsidR="00041DE2" w:rsidRPr="003D0843">
        <w:rPr>
          <w:rFonts w:hint="eastAsia"/>
          <w:b/>
          <w:color w:val="000000" w:themeColor="text1"/>
        </w:rPr>
        <w:t>接</w:t>
      </w:r>
      <w:r w:rsidR="00041DE2" w:rsidRPr="003D0843">
        <w:rPr>
          <w:b/>
          <w:color w:val="000000" w:themeColor="text1"/>
        </w:rPr>
        <w:t>受藥物治療，</w:t>
      </w:r>
      <w:r w:rsidR="00041DE2" w:rsidRPr="003D0843">
        <w:rPr>
          <w:rFonts w:hint="eastAsia"/>
          <w:b/>
          <w:color w:val="000000" w:themeColor="text1"/>
        </w:rPr>
        <w:t>但因</w:t>
      </w:r>
      <w:r w:rsidR="00041DE2" w:rsidRPr="003D0843">
        <w:rPr>
          <w:b/>
          <w:color w:val="000000" w:themeColor="text1"/>
        </w:rPr>
        <w:t>欠缺</w:t>
      </w:r>
      <w:r w:rsidR="00041DE2" w:rsidRPr="003D0843">
        <w:rPr>
          <w:rFonts w:hint="eastAsia"/>
          <w:b/>
          <w:color w:val="000000" w:themeColor="text1"/>
        </w:rPr>
        <w:t>病</w:t>
      </w:r>
      <w:r w:rsidR="00041DE2" w:rsidRPr="003D0843">
        <w:rPr>
          <w:b/>
          <w:color w:val="000000" w:themeColor="text1"/>
        </w:rPr>
        <w:t>識感及家庭支持</w:t>
      </w:r>
      <w:r w:rsidR="00041DE2" w:rsidRPr="003D0843">
        <w:rPr>
          <w:rFonts w:hint="eastAsia"/>
          <w:b/>
          <w:color w:val="000000" w:themeColor="text1"/>
        </w:rPr>
        <w:t>，</w:t>
      </w:r>
      <w:r w:rsidR="00041DE2" w:rsidRPr="003D0843">
        <w:rPr>
          <w:b/>
          <w:color w:val="000000" w:themeColor="text1"/>
        </w:rPr>
        <w:t>自行停藥數年</w:t>
      </w:r>
      <w:r w:rsidR="00041DE2" w:rsidRPr="003D0843">
        <w:rPr>
          <w:rFonts w:hint="eastAsia"/>
          <w:b/>
          <w:color w:val="000000" w:themeColor="text1"/>
        </w:rPr>
        <w:t>。該少年</w:t>
      </w:r>
      <w:r w:rsidR="00041DE2" w:rsidRPr="003D0843">
        <w:rPr>
          <w:b/>
          <w:color w:val="000000" w:themeColor="text1"/>
        </w:rPr>
        <w:t>於</w:t>
      </w:r>
      <w:r w:rsidR="00041DE2" w:rsidRPr="003D0843">
        <w:rPr>
          <w:rFonts w:hint="eastAsia"/>
          <w:b/>
          <w:color w:val="000000" w:themeColor="text1"/>
        </w:rPr>
        <w:t>106年2月5日</w:t>
      </w:r>
      <w:r w:rsidR="00041DE2" w:rsidRPr="003D0843">
        <w:rPr>
          <w:b/>
          <w:color w:val="000000" w:themeColor="text1"/>
        </w:rPr>
        <w:t>持刀搶</w:t>
      </w:r>
      <w:r w:rsidR="00FD137A" w:rsidRPr="003D0843">
        <w:rPr>
          <w:rFonts w:hint="eastAsia"/>
          <w:b/>
          <w:color w:val="000000" w:themeColor="text1"/>
        </w:rPr>
        <w:t>劫</w:t>
      </w:r>
      <w:r w:rsidR="00041DE2" w:rsidRPr="003D0843">
        <w:rPr>
          <w:b/>
          <w:color w:val="000000" w:themeColor="text1"/>
        </w:rPr>
        <w:t>新北市某</w:t>
      </w:r>
      <w:r w:rsidR="00041DE2" w:rsidRPr="003D0843">
        <w:rPr>
          <w:rFonts w:hint="eastAsia"/>
          <w:b/>
          <w:color w:val="000000" w:themeColor="text1"/>
        </w:rPr>
        <w:t>超</w:t>
      </w:r>
      <w:r w:rsidR="00041DE2" w:rsidRPr="003D0843">
        <w:rPr>
          <w:b/>
          <w:color w:val="000000" w:themeColor="text1"/>
        </w:rPr>
        <w:t>商，</w:t>
      </w:r>
      <w:r w:rsidR="00041DE2" w:rsidRPr="003D0843">
        <w:rPr>
          <w:rFonts w:hint="eastAsia"/>
          <w:b/>
          <w:color w:val="000000" w:themeColor="text1"/>
        </w:rPr>
        <w:t>砍斷</w:t>
      </w:r>
      <w:r w:rsidR="00041DE2" w:rsidRPr="003D0843">
        <w:rPr>
          <w:b/>
          <w:color w:val="000000" w:themeColor="text1"/>
        </w:rPr>
        <w:t>員工手腕</w:t>
      </w:r>
      <w:r w:rsidR="00041DE2" w:rsidRPr="003D0843">
        <w:rPr>
          <w:rFonts w:hint="eastAsia"/>
          <w:b/>
          <w:color w:val="000000" w:themeColor="text1"/>
        </w:rPr>
        <w:t>，觸犯</w:t>
      </w:r>
      <w:r w:rsidR="00FD137A" w:rsidRPr="003D0843">
        <w:rPr>
          <w:rFonts w:hint="eastAsia"/>
          <w:b/>
          <w:color w:val="000000" w:themeColor="text1"/>
        </w:rPr>
        <w:t>加</w:t>
      </w:r>
      <w:r w:rsidR="00FD137A" w:rsidRPr="003D0843">
        <w:rPr>
          <w:b/>
          <w:color w:val="000000" w:themeColor="text1"/>
        </w:rPr>
        <w:t>重強盜罪</w:t>
      </w:r>
      <w:r w:rsidR="00041DE2" w:rsidRPr="003D0843">
        <w:rPr>
          <w:rFonts w:hint="eastAsia"/>
          <w:b/>
          <w:color w:val="000000" w:themeColor="text1"/>
        </w:rPr>
        <w:t>之</w:t>
      </w:r>
      <w:r w:rsidR="00041DE2" w:rsidRPr="003D0843">
        <w:rPr>
          <w:b/>
          <w:color w:val="000000" w:themeColor="text1"/>
        </w:rPr>
        <w:t>重大</w:t>
      </w:r>
      <w:r w:rsidR="00041DE2" w:rsidRPr="003D0843">
        <w:rPr>
          <w:rFonts w:hint="eastAsia"/>
          <w:b/>
          <w:color w:val="000000" w:themeColor="text1"/>
        </w:rPr>
        <w:t>犯罪。新北地院少年法庭</w:t>
      </w:r>
      <w:r w:rsidR="003B31CE" w:rsidRPr="003D0843">
        <w:rPr>
          <w:rFonts w:hAnsi="標楷體" w:hint="eastAsia"/>
          <w:b/>
          <w:color w:val="000000" w:themeColor="text1"/>
        </w:rPr>
        <w:t>明知C少年於收容期間</w:t>
      </w:r>
      <w:r w:rsidR="00167073" w:rsidRPr="003D0843">
        <w:rPr>
          <w:rFonts w:hAnsi="標楷體" w:hint="eastAsia"/>
          <w:b/>
          <w:color w:val="000000" w:themeColor="text1"/>
        </w:rPr>
        <w:t>情緒不穩</w:t>
      </w:r>
      <w:r w:rsidR="006C5A77" w:rsidRPr="003D0843">
        <w:rPr>
          <w:rFonts w:hAnsi="標楷體" w:hint="eastAsia"/>
          <w:b/>
          <w:color w:val="000000" w:themeColor="text1"/>
        </w:rPr>
        <w:t>，</w:t>
      </w:r>
      <w:r w:rsidR="003B31CE" w:rsidRPr="003D0843">
        <w:rPr>
          <w:rFonts w:hAnsi="標楷體" w:hint="eastAsia"/>
          <w:b/>
          <w:color w:val="000000" w:themeColor="text1"/>
        </w:rPr>
        <w:t>雖經臺北少觀所19次通報稱</w:t>
      </w:r>
      <w:r w:rsidR="00FF411C" w:rsidRPr="003D0843">
        <w:rPr>
          <w:rFonts w:hAnsi="標楷體" w:hint="eastAsia"/>
          <w:b/>
          <w:color w:val="000000" w:themeColor="text1"/>
        </w:rPr>
        <w:t>C</w:t>
      </w:r>
      <w:r w:rsidR="003B31CE" w:rsidRPr="003D0843">
        <w:rPr>
          <w:rFonts w:hAnsi="標楷體" w:hint="eastAsia"/>
          <w:b/>
          <w:color w:val="000000" w:themeColor="text1"/>
        </w:rPr>
        <w:t>少年在所內的情緒控制困難</w:t>
      </w:r>
      <w:r w:rsidR="00FF411C" w:rsidRPr="003D0843">
        <w:rPr>
          <w:rFonts w:hAnsi="標楷體" w:hint="eastAsia"/>
          <w:b/>
          <w:color w:val="000000" w:themeColor="text1"/>
        </w:rPr>
        <w:t>，</w:t>
      </w:r>
      <w:r w:rsidR="005D602D" w:rsidRPr="003D0843">
        <w:rPr>
          <w:rFonts w:hAnsi="標楷體" w:hint="eastAsia"/>
          <w:b/>
          <w:color w:val="000000" w:themeColor="text1"/>
        </w:rPr>
        <w:t>且</w:t>
      </w:r>
      <w:r w:rsidR="00FF411C" w:rsidRPr="003D0843">
        <w:rPr>
          <w:rFonts w:hAnsi="標楷體" w:hint="eastAsia"/>
          <w:b/>
          <w:color w:val="000000" w:themeColor="text1"/>
        </w:rPr>
        <w:t>依據106年3月3、22日新北地院指示心理測驗員對C少年進行心理測驗之記載，建議轉介</w:t>
      </w:r>
      <w:r w:rsidR="00C23678" w:rsidRPr="003D0843">
        <w:rPr>
          <w:rFonts w:hAnsi="標楷體" w:hint="eastAsia"/>
          <w:b/>
          <w:color w:val="000000" w:themeColor="text1"/>
        </w:rPr>
        <w:t>專業精神醫療單位進行正式評估，但吳○馨法官</w:t>
      </w:r>
      <w:r w:rsidR="003B31CE" w:rsidRPr="003D0843">
        <w:rPr>
          <w:rFonts w:hAnsi="標楷體" w:hint="eastAsia"/>
          <w:b/>
          <w:color w:val="000000" w:themeColor="text1"/>
        </w:rPr>
        <w:t>卻僅要求少年調查官、心理輔導員增加入臺北少觀所輔導</w:t>
      </w:r>
      <w:r w:rsidR="005D602D" w:rsidRPr="003D0843">
        <w:rPr>
          <w:rFonts w:hAnsi="標楷體" w:hint="eastAsia"/>
          <w:b/>
          <w:color w:val="000000" w:themeColor="text1"/>
        </w:rPr>
        <w:t>C少年</w:t>
      </w:r>
      <w:r w:rsidR="003B31CE" w:rsidRPr="003D0843">
        <w:rPr>
          <w:rFonts w:hAnsi="標楷體" w:hint="eastAsia"/>
          <w:b/>
          <w:color w:val="000000" w:themeColor="text1"/>
        </w:rPr>
        <w:t>之次數</w:t>
      </w:r>
      <w:r w:rsidR="00E86AAE" w:rsidRPr="003D0843">
        <w:rPr>
          <w:rFonts w:hAnsi="標楷體" w:hint="eastAsia"/>
          <w:b/>
          <w:color w:val="000000" w:themeColor="text1"/>
        </w:rPr>
        <w:t>，</w:t>
      </w:r>
      <w:r w:rsidR="005D602D" w:rsidRPr="003D0843">
        <w:rPr>
          <w:rFonts w:hAnsi="標楷體" w:hint="eastAsia"/>
          <w:b/>
          <w:color w:val="000000" w:themeColor="text1"/>
        </w:rPr>
        <w:t>及請</w:t>
      </w:r>
      <w:r w:rsidR="00E86AAE" w:rsidRPr="003D0843">
        <w:rPr>
          <w:rFonts w:hAnsi="標楷體" w:hint="eastAsia"/>
          <w:b/>
          <w:color w:val="000000" w:themeColor="text1"/>
        </w:rPr>
        <w:t>外聘心理師入所輔導</w:t>
      </w:r>
      <w:r w:rsidR="00C23678" w:rsidRPr="003D0843">
        <w:rPr>
          <w:rFonts w:hAnsi="標楷體" w:hint="eastAsia"/>
          <w:b/>
          <w:color w:val="000000" w:themeColor="text1"/>
        </w:rPr>
        <w:t>，</w:t>
      </w:r>
      <w:r w:rsidR="00B54C01" w:rsidRPr="003D0843">
        <w:rPr>
          <w:rFonts w:hAnsi="標楷體" w:hint="eastAsia"/>
          <w:b/>
          <w:color w:val="000000" w:themeColor="text1"/>
        </w:rPr>
        <w:t>C</w:t>
      </w:r>
      <w:r w:rsidR="00C23678" w:rsidRPr="003D0843">
        <w:rPr>
          <w:rFonts w:hAnsi="標楷體" w:hint="eastAsia"/>
          <w:b/>
          <w:color w:val="000000" w:themeColor="text1"/>
        </w:rPr>
        <w:t>少年手傷復健</w:t>
      </w:r>
      <w:r w:rsidR="00B54C01" w:rsidRPr="003D0843">
        <w:rPr>
          <w:rFonts w:hAnsi="標楷體" w:hint="eastAsia"/>
          <w:b/>
          <w:color w:val="000000" w:themeColor="text1"/>
        </w:rPr>
        <w:t>部分亦協助其外醫</w:t>
      </w:r>
      <w:r w:rsidR="003B31CE" w:rsidRPr="003D0843">
        <w:rPr>
          <w:rFonts w:hAnsi="標楷體" w:hint="eastAsia"/>
          <w:b/>
          <w:color w:val="000000" w:themeColor="text1"/>
        </w:rPr>
        <w:t>，而</w:t>
      </w:r>
      <w:r w:rsidR="00B54C01" w:rsidRPr="003D0843">
        <w:rPr>
          <w:rFonts w:hAnsi="標楷體" w:hint="eastAsia"/>
          <w:b/>
          <w:color w:val="000000" w:themeColor="text1"/>
        </w:rPr>
        <w:t>忽視前述測驗結果之建議</w:t>
      </w:r>
      <w:r w:rsidR="003B31CE" w:rsidRPr="003D0843">
        <w:rPr>
          <w:rFonts w:hAnsi="標楷體" w:hint="eastAsia"/>
          <w:b/>
          <w:color w:val="000000" w:themeColor="text1"/>
        </w:rPr>
        <w:t>，</w:t>
      </w:r>
      <w:r w:rsidR="00C23678" w:rsidRPr="003D0843">
        <w:rPr>
          <w:rFonts w:hAnsi="標楷體" w:hint="eastAsia"/>
          <w:b/>
          <w:color w:val="000000" w:themeColor="text1"/>
        </w:rPr>
        <w:t>並未</w:t>
      </w:r>
      <w:r w:rsidR="003B31CE" w:rsidRPr="003D0843">
        <w:rPr>
          <w:rFonts w:hAnsi="標楷體" w:hint="eastAsia"/>
          <w:b/>
          <w:color w:val="000000" w:themeColor="text1"/>
        </w:rPr>
        <w:t>將</w:t>
      </w:r>
      <w:r w:rsidR="00C23678" w:rsidRPr="003D0843">
        <w:rPr>
          <w:rFonts w:hAnsi="標楷體" w:hint="eastAsia"/>
          <w:b/>
          <w:color w:val="000000" w:themeColor="text1"/>
        </w:rPr>
        <w:t>C</w:t>
      </w:r>
      <w:r w:rsidR="003B31CE" w:rsidRPr="003D0843">
        <w:rPr>
          <w:rFonts w:hAnsi="標楷體" w:hint="eastAsia"/>
          <w:b/>
          <w:color w:val="000000" w:themeColor="text1"/>
        </w:rPr>
        <w:t>少年送醫治療其精神</w:t>
      </w:r>
      <w:r w:rsidR="007047BC" w:rsidRPr="003D0843">
        <w:rPr>
          <w:rFonts w:hAnsi="標楷體" w:hint="eastAsia"/>
          <w:b/>
          <w:color w:val="000000" w:themeColor="text1"/>
        </w:rPr>
        <w:t>障礙</w:t>
      </w:r>
      <w:r w:rsidR="003B31CE" w:rsidRPr="003D0843">
        <w:rPr>
          <w:rFonts w:hAnsi="標楷體" w:hint="eastAsia"/>
          <w:b/>
          <w:color w:val="000000" w:themeColor="text1"/>
        </w:rPr>
        <w:t>，以確認其</w:t>
      </w:r>
      <w:r w:rsidR="00041DE2" w:rsidRPr="003D0843">
        <w:rPr>
          <w:rFonts w:hint="eastAsia"/>
          <w:b/>
          <w:color w:val="000000" w:themeColor="text1"/>
        </w:rPr>
        <w:t>「需保護性」，</w:t>
      </w:r>
      <w:r w:rsidR="00C23678" w:rsidRPr="003D0843">
        <w:rPr>
          <w:rFonts w:hint="eastAsia"/>
          <w:b/>
          <w:color w:val="000000" w:themeColor="text1"/>
        </w:rPr>
        <w:t>新北法院少年法庭</w:t>
      </w:r>
      <w:r w:rsidR="007047BC" w:rsidRPr="003D0843">
        <w:rPr>
          <w:rFonts w:hint="eastAsia"/>
          <w:b/>
          <w:color w:val="000000" w:themeColor="text1"/>
        </w:rPr>
        <w:t>依序採用收容、延長收容</w:t>
      </w:r>
      <w:r w:rsidR="00F76D32" w:rsidRPr="003D0843">
        <w:rPr>
          <w:rFonts w:hint="eastAsia"/>
          <w:b/>
          <w:color w:val="000000" w:themeColor="text1"/>
        </w:rPr>
        <w:t>、換票收容</w:t>
      </w:r>
      <w:r w:rsidR="007047BC" w:rsidRPr="003D0843">
        <w:rPr>
          <w:rFonts w:hint="eastAsia"/>
          <w:b/>
          <w:color w:val="000000" w:themeColor="text1"/>
        </w:rPr>
        <w:t>、偵查中羈押、審判中羈押、審判中延長羈押</w:t>
      </w:r>
      <w:r w:rsidR="00041DE2" w:rsidRPr="003D0843">
        <w:rPr>
          <w:rFonts w:hint="eastAsia"/>
          <w:b/>
          <w:color w:val="000000" w:themeColor="text1"/>
        </w:rPr>
        <w:t>等方式，自1</w:t>
      </w:r>
      <w:r w:rsidR="00041DE2" w:rsidRPr="003D0843">
        <w:rPr>
          <w:b/>
          <w:color w:val="000000" w:themeColor="text1"/>
        </w:rPr>
        <w:t>06</w:t>
      </w:r>
      <w:r w:rsidR="00041DE2" w:rsidRPr="003D0843">
        <w:rPr>
          <w:rFonts w:hint="eastAsia"/>
          <w:b/>
          <w:color w:val="000000" w:themeColor="text1"/>
        </w:rPr>
        <w:t>年2月9日</w:t>
      </w:r>
      <w:r w:rsidR="00041DE2" w:rsidRPr="003D0843">
        <w:rPr>
          <w:b/>
          <w:color w:val="000000" w:themeColor="text1"/>
        </w:rPr>
        <w:t>起至同年</w:t>
      </w:r>
      <w:r w:rsidR="00041DE2" w:rsidRPr="003D0843">
        <w:rPr>
          <w:rFonts w:hint="eastAsia"/>
          <w:b/>
          <w:color w:val="000000" w:themeColor="text1"/>
        </w:rPr>
        <w:t>1</w:t>
      </w:r>
      <w:r w:rsidR="00041DE2" w:rsidRPr="003D0843">
        <w:rPr>
          <w:b/>
          <w:color w:val="000000" w:themeColor="text1"/>
        </w:rPr>
        <w:t>2</w:t>
      </w:r>
      <w:r w:rsidR="00041DE2" w:rsidRPr="003D0843">
        <w:rPr>
          <w:rFonts w:hint="eastAsia"/>
          <w:b/>
          <w:color w:val="000000" w:themeColor="text1"/>
        </w:rPr>
        <w:t>月2</w:t>
      </w:r>
      <w:r w:rsidR="00041DE2" w:rsidRPr="003D0843">
        <w:rPr>
          <w:b/>
          <w:color w:val="000000" w:themeColor="text1"/>
        </w:rPr>
        <w:t>9</w:t>
      </w:r>
      <w:r w:rsidR="00041DE2" w:rsidRPr="003D0843">
        <w:rPr>
          <w:rFonts w:hint="eastAsia"/>
          <w:b/>
          <w:color w:val="000000" w:themeColor="text1"/>
        </w:rPr>
        <w:t>日</w:t>
      </w:r>
      <w:r w:rsidR="00041DE2" w:rsidRPr="003D0843">
        <w:rPr>
          <w:b/>
          <w:color w:val="000000" w:themeColor="text1"/>
        </w:rPr>
        <w:t>止，</w:t>
      </w:r>
      <w:r w:rsidR="00041DE2" w:rsidRPr="003D0843">
        <w:rPr>
          <w:rFonts w:hint="eastAsia"/>
          <w:b/>
          <w:color w:val="000000" w:themeColor="text1"/>
        </w:rPr>
        <w:t>將</w:t>
      </w:r>
      <w:r w:rsidR="002A6B24" w:rsidRPr="003D0843">
        <w:rPr>
          <w:rFonts w:hint="eastAsia"/>
          <w:b/>
          <w:color w:val="000000" w:themeColor="text1"/>
        </w:rPr>
        <w:t>C</w:t>
      </w:r>
      <w:r w:rsidR="00041DE2" w:rsidRPr="003D0843">
        <w:rPr>
          <w:rFonts w:hint="eastAsia"/>
          <w:b/>
          <w:color w:val="000000" w:themeColor="text1"/>
        </w:rPr>
        <w:t>少年拘</w:t>
      </w:r>
      <w:r w:rsidR="00041DE2" w:rsidRPr="003D0843">
        <w:rPr>
          <w:b/>
          <w:color w:val="000000" w:themeColor="text1"/>
        </w:rPr>
        <w:t>留</w:t>
      </w:r>
      <w:r w:rsidR="00041DE2" w:rsidRPr="003D0843">
        <w:rPr>
          <w:rFonts w:hint="eastAsia"/>
          <w:b/>
          <w:color w:val="000000" w:themeColor="text1"/>
        </w:rPr>
        <w:t>長達325日</w:t>
      </w:r>
      <w:r w:rsidR="002A6B24" w:rsidRPr="003D0843">
        <w:rPr>
          <w:rFonts w:hint="eastAsia"/>
          <w:b/>
          <w:color w:val="000000" w:themeColor="text1"/>
        </w:rPr>
        <w:t>。</w:t>
      </w:r>
      <w:r w:rsidR="00535677" w:rsidRPr="003D0843">
        <w:rPr>
          <w:rFonts w:hint="eastAsia"/>
          <w:b/>
          <w:color w:val="000000" w:themeColor="text1"/>
        </w:rPr>
        <w:t>該等作為雖未違反少年事件處理法</w:t>
      </w:r>
      <w:r w:rsidR="00554529" w:rsidRPr="003D0843">
        <w:rPr>
          <w:rFonts w:hint="eastAsia"/>
          <w:b/>
          <w:color w:val="000000" w:themeColor="text1"/>
        </w:rPr>
        <w:t>第26條之2</w:t>
      </w:r>
      <w:r w:rsidR="00535677" w:rsidRPr="003D0843">
        <w:rPr>
          <w:rFonts w:hint="eastAsia"/>
          <w:b/>
          <w:color w:val="000000" w:themeColor="text1"/>
        </w:rPr>
        <w:t>及刑事訴訟法</w:t>
      </w:r>
      <w:r w:rsidR="00554529" w:rsidRPr="003D0843">
        <w:rPr>
          <w:rFonts w:hint="eastAsia"/>
          <w:b/>
          <w:color w:val="000000" w:themeColor="text1"/>
        </w:rPr>
        <w:t>第108條第5項規定</w:t>
      </w:r>
      <w:r w:rsidR="00041DE2" w:rsidRPr="003D0843">
        <w:rPr>
          <w:rFonts w:hint="eastAsia"/>
          <w:b/>
          <w:color w:val="000000" w:themeColor="text1"/>
        </w:rPr>
        <w:t>，</w:t>
      </w:r>
      <w:r w:rsidR="00554529" w:rsidRPr="003D0843">
        <w:rPr>
          <w:rFonts w:hint="eastAsia"/>
          <w:b/>
          <w:color w:val="000000" w:themeColor="text1"/>
        </w:rPr>
        <w:t>但C少年</w:t>
      </w:r>
      <w:r w:rsidR="002A6B24" w:rsidRPr="003D0843">
        <w:rPr>
          <w:rFonts w:hint="eastAsia"/>
          <w:b/>
          <w:color w:val="000000" w:themeColor="text1"/>
        </w:rPr>
        <w:t>被收容</w:t>
      </w:r>
      <w:r w:rsidR="0000700D" w:rsidRPr="003D0843">
        <w:rPr>
          <w:rFonts w:hint="eastAsia"/>
          <w:b/>
          <w:color w:val="000000" w:themeColor="text1"/>
        </w:rPr>
        <w:t>之</w:t>
      </w:r>
      <w:r w:rsidR="002A6B24" w:rsidRPr="003D0843">
        <w:rPr>
          <w:rFonts w:hint="eastAsia"/>
          <w:b/>
          <w:color w:val="000000" w:themeColor="text1"/>
        </w:rPr>
        <w:t>期限</w:t>
      </w:r>
      <w:r w:rsidR="0000700D" w:rsidRPr="003D0843">
        <w:rPr>
          <w:rFonts w:hint="eastAsia"/>
          <w:b/>
          <w:color w:val="000000" w:themeColor="text1"/>
        </w:rPr>
        <w:t>，竟共10個月餘，</w:t>
      </w:r>
      <w:r w:rsidR="002A6B24" w:rsidRPr="003D0843">
        <w:rPr>
          <w:rFonts w:hint="eastAsia"/>
          <w:b/>
          <w:color w:val="000000" w:themeColor="text1"/>
        </w:rPr>
        <w:t>可謂</w:t>
      </w:r>
      <w:r w:rsidR="00554529" w:rsidRPr="003D0843">
        <w:rPr>
          <w:rFonts w:hint="eastAsia"/>
          <w:b/>
          <w:color w:val="000000" w:themeColor="text1"/>
        </w:rPr>
        <w:t>不人道。</w:t>
      </w:r>
      <w:r w:rsidR="002A6B24" w:rsidRPr="003D0843">
        <w:rPr>
          <w:rFonts w:hint="eastAsia"/>
          <w:b/>
          <w:color w:val="000000" w:themeColor="text1"/>
        </w:rPr>
        <w:t>此期間C少年之辯護人曾因少年手傷</w:t>
      </w:r>
      <w:r w:rsidR="0000700D" w:rsidRPr="003D0843">
        <w:rPr>
          <w:rFonts w:hint="eastAsia"/>
          <w:b/>
          <w:color w:val="000000" w:themeColor="text1"/>
        </w:rPr>
        <w:t>，</w:t>
      </w:r>
      <w:r w:rsidR="002A6B24" w:rsidRPr="003D0843">
        <w:rPr>
          <w:rFonts w:hint="eastAsia"/>
          <w:b/>
          <w:color w:val="000000" w:themeColor="text1"/>
        </w:rPr>
        <w:t>請求將C少年保外醫治或移送病院，惜依少年觀護所設置及實施通則第33條聲請人須是少觀所而未獲少年法庭允准。</w:t>
      </w:r>
      <w:r w:rsidR="00554529" w:rsidRPr="003D0843">
        <w:rPr>
          <w:rFonts w:hint="eastAsia"/>
          <w:b/>
          <w:color w:val="000000" w:themeColor="text1"/>
        </w:rPr>
        <w:t>該院之</w:t>
      </w:r>
      <w:r w:rsidR="00041DE2" w:rsidRPr="003D0843">
        <w:rPr>
          <w:rFonts w:hint="eastAsia"/>
          <w:b/>
          <w:color w:val="000000" w:themeColor="text1"/>
        </w:rPr>
        <w:t>少年調查官亦未積極連結醫療及特殊教育資源，均</w:t>
      </w:r>
      <w:r w:rsidR="00041DE2" w:rsidRPr="003D0843">
        <w:rPr>
          <w:b/>
          <w:color w:val="000000" w:themeColor="text1"/>
        </w:rPr>
        <w:t>有</w:t>
      </w:r>
      <w:r w:rsidR="00041DE2" w:rsidRPr="003D0843">
        <w:rPr>
          <w:rFonts w:hint="eastAsia"/>
          <w:b/>
          <w:color w:val="000000" w:themeColor="text1"/>
        </w:rPr>
        <w:t>失</w:t>
      </w:r>
      <w:r w:rsidR="00041DE2" w:rsidRPr="003D0843">
        <w:rPr>
          <w:b/>
          <w:color w:val="000000" w:themeColor="text1"/>
        </w:rPr>
        <w:t>當</w:t>
      </w:r>
      <w:r w:rsidR="00C95269" w:rsidRPr="003D0843">
        <w:rPr>
          <w:rFonts w:hint="eastAsia"/>
          <w:b/>
          <w:color w:val="000000" w:themeColor="text1"/>
        </w:rPr>
        <w:t>。</w:t>
      </w:r>
      <w:r w:rsidR="00041DE2" w:rsidRPr="003D0843">
        <w:rPr>
          <w:rFonts w:hint="eastAsia"/>
          <w:b/>
          <w:color w:val="000000" w:themeColor="text1"/>
        </w:rPr>
        <w:t>又新</w:t>
      </w:r>
      <w:r w:rsidR="00041DE2" w:rsidRPr="003D0843">
        <w:rPr>
          <w:b/>
          <w:color w:val="000000" w:themeColor="text1"/>
        </w:rPr>
        <w:t>北地院於</w:t>
      </w:r>
      <w:r w:rsidR="00041DE2" w:rsidRPr="003D0843">
        <w:rPr>
          <w:rFonts w:hint="eastAsia"/>
          <w:b/>
          <w:color w:val="000000" w:themeColor="text1"/>
        </w:rPr>
        <w:t>106年1</w:t>
      </w:r>
      <w:r w:rsidR="00041DE2" w:rsidRPr="003D0843">
        <w:rPr>
          <w:b/>
          <w:color w:val="000000" w:themeColor="text1"/>
        </w:rPr>
        <w:t>1</w:t>
      </w:r>
      <w:r w:rsidR="00041DE2" w:rsidRPr="003D0843">
        <w:rPr>
          <w:rFonts w:hint="eastAsia"/>
          <w:b/>
          <w:color w:val="000000" w:themeColor="text1"/>
        </w:rPr>
        <w:t>月2</w:t>
      </w:r>
      <w:r w:rsidR="00041DE2" w:rsidRPr="003D0843">
        <w:rPr>
          <w:b/>
          <w:color w:val="000000" w:themeColor="text1"/>
        </w:rPr>
        <w:t>8</w:t>
      </w:r>
      <w:r w:rsidR="00041DE2" w:rsidRPr="003D0843">
        <w:rPr>
          <w:rFonts w:hint="eastAsia"/>
          <w:b/>
          <w:color w:val="000000" w:themeColor="text1"/>
        </w:rPr>
        <w:t>日以</w:t>
      </w:r>
      <w:r w:rsidR="0038668E" w:rsidRPr="003D0843">
        <w:rPr>
          <w:rFonts w:hint="eastAsia"/>
          <w:b/>
          <w:color w:val="000000" w:themeColor="text1"/>
        </w:rPr>
        <w:t>C少年</w:t>
      </w:r>
      <w:r w:rsidR="00041DE2" w:rsidRPr="003D0843">
        <w:rPr>
          <w:rFonts w:hint="eastAsia"/>
          <w:b/>
          <w:color w:val="000000" w:themeColor="text1"/>
        </w:rPr>
        <w:t>在收</w:t>
      </w:r>
      <w:r w:rsidR="00041DE2" w:rsidRPr="003D0843">
        <w:rPr>
          <w:b/>
          <w:color w:val="000000" w:themeColor="text1"/>
        </w:rPr>
        <w:t>容期間另</w:t>
      </w:r>
      <w:r w:rsidR="00041DE2" w:rsidRPr="003D0843">
        <w:rPr>
          <w:rFonts w:hint="eastAsia"/>
          <w:b/>
          <w:color w:val="000000" w:themeColor="text1"/>
        </w:rPr>
        <w:t>犯</w:t>
      </w:r>
      <w:r w:rsidR="00041DE2" w:rsidRPr="003D0843">
        <w:rPr>
          <w:b/>
          <w:color w:val="000000" w:themeColor="text1"/>
        </w:rPr>
        <w:t>妨害公務</w:t>
      </w:r>
      <w:r w:rsidR="00041DE2" w:rsidRPr="003D0843">
        <w:rPr>
          <w:rFonts w:hint="eastAsia"/>
          <w:b/>
          <w:color w:val="000000" w:themeColor="text1"/>
        </w:rPr>
        <w:t>等</w:t>
      </w:r>
      <w:r w:rsidR="00041DE2" w:rsidRPr="003D0843">
        <w:rPr>
          <w:b/>
          <w:color w:val="000000" w:themeColor="text1"/>
        </w:rPr>
        <w:t>罪，裁定令入感化教育處所施以感化教育，</w:t>
      </w:r>
      <w:r w:rsidR="00041DE2" w:rsidRPr="003D0843">
        <w:rPr>
          <w:rFonts w:hint="eastAsia"/>
          <w:b/>
          <w:color w:val="000000" w:themeColor="text1"/>
        </w:rPr>
        <w:t>該</w:t>
      </w:r>
      <w:r w:rsidR="00041DE2" w:rsidRPr="003D0843">
        <w:rPr>
          <w:b/>
          <w:color w:val="000000" w:themeColor="text1"/>
        </w:rPr>
        <w:t>裁定</w:t>
      </w:r>
      <w:r w:rsidR="00041DE2" w:rsidRPr="003D0843">
        <w:rPr>
          <w:rFonts w:hint="eastAsia"/>
          <w:b/>
          <w:color w:val="000000" w:themeColor="text1"/>
        </w:rPr>
        <w:t>於同</w:t>
      </w:r>
      <w:r w:rsidR="00041DE2" w:rsidRPr="003D0843">
        <w:rPr>
          <w:b/>
          <w:color w:val="000000" w:themeColor="text1"/>
        </w:rPr>
        <w:t>年</w:t>
      </w:r>
      <w:r w:rsidR="00041DE2" w:rsidRPr="003D0843">
        <w:rPr>
          <w:rFonts w:hint="eastAsia"/>
          <w:b/>
          <w:color w:val="000000" w:themeColor="text1"/>
        </w:rPr>
        <w:t>1</w:t>
      </w:r>
      <w:r w:rsidR="00041DE2" w:rsidRPr="003D0843">
        <w:rPr>
          <w:b/>
          <w:color w:val="000000" w:themeColor="text1"/>
        </w:rPr>
        <w:t>2</w:t>
      </w:r>
      <w:r w:rsidR="00041DE2" w:rsidRPr="003D0843">
        <w:rPr>
          <w:rFonts w:hint="eastAsia"/>
          <w:b/>
          <w:color w:val="000000" w:themeColor="text1"/>
        </w:rPr>
        <w:t>月1</w:t>
      </w:r>
      <w:r w:rsidR="00041DE2" w:rsidRPr="003D0843">
        <w:rPr>
          <w:b/>
          <w:color w:val="000000" w:themeColor="text1"/>
        </w:rPr>
        <w:t>8</w:t>
      </w:r>
      <w:r w:rsidR="00041DE2" w:rsidRPr="003D0843">
        <w:rPr>
          <w:rFonts w:hint="eastAsia"/>
          <w:b/>
          <w:color w:val="000000" w:themeColor="text1"/>
        </w:rPr>
        <w:t>日</w:t>
      </w:r>
      <w:r w:rsidR="00041DE2" w:rsidRPr="003D0843">
        <w:rPr>
          <w:b/>
          <w:color w:val="000000" w:themeColor="text1"/>
        </w:rPr>
        <w:t>確定，</w:t>
      </w:r>
      <w:r w:rsidR="00041DE2" w:rsidRPr="003D0843">
        <w:rPr>
          <w:rFonts w:hint="eastAsia"/>
          <w:b/>
          <w:color w:val="000000" w:themeColor="text1"/>
        </w:rPr>
        <w:t>法</w:t>
      </w:r>
      <w:r w:rsidR="00041DE2" w:rsidRPr="003D0843">
        <w:rPr>
          <w:b/>
          <w:color w:val="000000" w:themeColor="text1"/>
        </w:rPr>
        <w:t>院卻</w:t>
      </w:r>
      <w:r w:rsidR="00041DE2" w:rsidRPr="003D0843">
        <w:rPr>
          <w:rFonts w:hint="eastAsia"/>
          <w:b/>
          <w:color w:val="000000" w:themeColor="text1"/>
        </w:rPr>
        <w:t>拖</w:t>
      </w:r>
      <w:r w:rsidR="00041DE2" w:rsidRPr="003D0843">
        <w:rPr>
          <w:b/>
          <w:color w:val="000000" w:themeColor="text1"/>
        </w:rPr>
        <w:t>延至同</w:t>
      </w:r>
      <w:r w:rsidR="00041DE2" w:rsidRPr="003D0843">
        <w:rPr>
          <w:b/>
          <w:color w:val="000000" w:themeColor="text1"/>
        </w:rPr>
        <w:lastRenderedPageBreak/>
        <w:t>年</w:t>
      </w:r>
      <w:r w:rsidR="00041DE2" w:rsidRPr="003D0843">
        <w:rPr>
          <w:rFonts w:hint="eastAsia"/>
          <w:b/>
          <w:color w:val="000000" w:themeColor="text1"/>
        </w:rPr>
        <w:t>1</w:t>
      </w:r>
      <w:r w:rsidR="00041DE2" w:rsidRPr="003D0843">
        <w:rPr>
          <w:b/>
          <w:color w:val="000000" w:themeColor="text1"/>
        </w:rPr>
        <w:t>2</w:t>
      </w:r>
      <w:r w:rsidR="00041DE2" w:rsidRPr="003D0843">
        <w:rPr>
          <w:rFonts w:hint="eastAsia"/>
          <w:b/>
          <w:color w:val="000000" w:themeColor="text1"/>
        </w:rPr>
        <w:t>月2</w:t>
      </w:r>
      <w:r w:rsidR="00041DE2" w:rsidRPr="003D0843">
        <w:rPr>
          <w:b/>
          <w:color w:val="000000" w:themeColor="text1"/>
        </w:rPr>
        <w:t>9</w:t>
      </w:r>
      <w:r w:rsidR="00041DE2" w:rsidRPr="003D0843">
        <w:rPr>
          <w:rFonts w:hint="eastAsia"/>
          <w:b/>
          <w:color w:val="000000" w:themeColor="text1"/>
        </w:rPr>
        <w:t>日</w:t>
      </w:r>
      <w:r w:rsidR="00041DE2" w:rsidRPr="003D0843">
        <w:rPr>
          <w:b/>
          <w:color w:val="000000" w:themeColor="text1"/>
        </w:rPr>
        <w:t>始</w:t>
      </w:r>
      <w:r w:rsidR="00041DE2" w:rsidRPr="003D0843">
        <w:rPr>
          <w:rFonts w:hint="eastAsia"/>
          <w:b/>
          <w:color w:val="000000" w:themeColor="text1"/>
        </w:rPr>
        <w:t>將</w:t>
      </w:r>
      <w:r w:rsidR="0038668E" w:rsidRPr="003D0843">
        <w:rPr>
          <w:rFonts w:hint="eastAsia"/>
          <w:b/>
          <w:color w:val="000000" w:themeColor="text1"/>
        </w:rPr>
        <w:t>C少年</w:t>
      </w:r>
      <w:r w:rsidR="00041DE2" w:rsidRPr="003D0843">
        <w:rPr>
          <w:b/>
          <w:color w:val="000000" w:themeColor="text1"/>
        </w:rPr>
        <w:t>移送桃園少年輔育院執行</w:t>
      </w:r>
      <w:r w:rsidR="00F76A13" w:rsidRPr="003D0843">
        <w:rPr>
          <w:rFonts w:hint="eastAsia"/>
          <w:b/>
          <w:color w:val="000000" w:themeColor="text1"/>
        </w:rPr>
        <w:t>，並未就C少年的年齡、身心障礙情況</w:t>
      </w:r>
      <w:r w:rsidR="0000700D" w:rsidRPr="003D0843">
        <w:rPr>
          <w:rFonts w:hint="eastAsia"/>
          <w:b/>
          <w:color w:val="000000" w:themeColor="text1"/>
        </w:rPr>
        <w:t>為</w:t>
      </w:r>
      <w:r w:rsidR="00F76A13" w:rsidRPr="003D0843">
        <w:rPr>
          <w:rFonts w:hint="eastAsia"/>
          <w:b/>
          <w:color w:val="000000" w:themeColor="text1"/>
        </w:rPr>
        <w:t>合理調整</w:t>
      </w:r>
      <w:r w:rsidR="00041DE2" w:rsidRPr="003D0843">
        <w:rPr>
          <w:rFonts w:hint="eastAsia"/>
          <w:b/>
          <w:color w:val="000000" w:themeColor="text1"/>
        </w:rPr>
        <w:t>，</w:t>
      </w:r>
      <w:r w:rsidR="00F76A13" w:rsidRPr="003D0843">
        <w:rPr>
          <w:rFonts w:hint="eastAsia"/>
          <w:b/>
          <w:color w:val="000000" w:themeColor="text1"/>
        </w:rPr>
        <w:t>加快</w:t>
      </w:r>
      <w:r w:rsidR="00041DE2" w:rsidRPr="003D0843">
        <w:rPr>
          <w:b/>
          <w:color w:val="000000" w:themeColor="text1"/>
        </w:rPr>
        <w:t>行政作業</w:t>
      </w:r>
      <w:r w:rsidR="00041DE2" w:rsidRPr="003D0843">
        <w:rPr>
          <w:rFonts w:hint="eastAsia"/>
          <w:b/>
          <w:color w:val="000000" w:themeColor="text1"/>
        </w:rPr>
        <w:t>程</w:t>
      </w:r>
      <w:r w:rsidR="00041DE2" w:rsidRPr="003D0843">
        <w:rPr>
          <w:b/>
          <w:color w:val="000000" w:themeColor="text1"/>
        </w:rPr>
        <w:t>序</w:t>
      </w:r>
      <w:r w:rsidR="00F76A13" w:rsidRPr="003D0843">
        <w:rPr>
          <w:rFonts w:hint="eastAsia"/>
          <w:b/>
          <w:color w:val="000000" w:themeColor="text1"/>
        </w:rPr>
        <w:t>，</w:t>
      </w:r>
      <w:r w:rsidR="00041DE2" w:rsidRPr="003D0843">
        <w:rPr>
          <w:b/>
          <w:color w:val="000000" w:themeColor="text1"/>
        </w:rPr>
        <w:t>耗時過</w:t>
      </w:r>
      <w:r w:rsidR="00041DE2" w:rsidRPr="003D0843">
        <w:rPr>
          <w:rFonts w:hint="eastAsia"/>
          <w:b/>
          <w:color w:val="000000" w:themeColor="text1"/>
        </w:rPr>
        <w:t>久</w:t>
      </w:r>
      <w:r w:rsidR="00041DE2" w:rsidRPr="003D0843">
        <w:rPr>
          <w:b/>
          <w:color w:val="000000" w:themeColor="text1"/>
        </w:rPr>
        <w:t>，</w:t>
      </w:r>
      <w:r w:rsidR="00F76A13" w:rsidRPr="003D0843">
        <w:rPr>
          <w:rFonts w:hint="eastAsia"/>
          <w:b/>
          <w:color w:val="000000" w:themeColor="text1"/>
        </w:rPr>
        <w:t>在此拖延期間內，</w:t>
      </w:r>
      <w:r w:rsidR="00F76A13" w:rsidRPr="003D0843">
        <w:rPr>
          <w:b/>
          <w:color w:val="000000" w:themeColor="text1"/>
        </w:rPr>
        <w:t>C</w:t>
      </w:r>
      <w:r w:rsidR="00F76A13" w:rsidRPr="003D0843">
        <w:rPr>
          <w:rFonts w:hint="eastAsia"/>
          <w:b/>
          <w:color w:val="000000" w:themeColor="text1"/>
        </w:rPr>
        <w:t>少年因情緒失控，又遭所方關入鎮靜室</w:t>
      </w:r>
      <w:r w:rsidR="00243835" w:rsidRPr="003D0843">
        <w:rPr>
          <w:rFonts w:hint="eastAsia"/>
          <w:b/>
          <w:color w:val="000000" w:themeColor="text1"/>
        </w:rPr>
        <w:t>獨居</w:t>
      </w:r>
      <w:r w:rsidR="00F76A13" w:rsidRPr="003D0843">
        <w:rPr>
          <w:rFonts w:hint="eastAsia"/>
          <w:b/>
          <w:color w:val="000000" w:themeColor="text1"/>
        </w:rPr>
        <w:t>，</w:t>
      </w:r>
      <w:r w:rsidR="00243835" w:rsidRPr="003D0843">
        <w:rPr>
          <w:rFonts w:hint="eastAsia"/>
          <w:b/>
          <w:color w:val="000000" w:themeColor="text1"/>
        </w:rPr>
        <w:t>並</w:t>
      </w:r>
      <w:r w:rsidR="00F76A13" w:rsidRPr="003D0843">
        <w:rPr>
          <w:rFonts w:hint="eastAsia"/>
          <w:b/>
          <w:color w:val="000000" w:themeColor="text1"/>
        </w:rPr>
        <w:t>施以腳鐐固定</w:t>
      </w:r>
      <w:r w:rsidR="00243835" w:rsidRPr="003D0843">
        <w:rPr>
          <w:rFonts w:hint="eastAsia"/>
          <w:b/>
          <w:color w:val="000000" w:themeColor="text1"/>
        </w:rPr>
        <w:t>（在腳鐐範圍內）</w:t>
      </w:r>
      <w:r w:rsidR="00F76A13" w:rsidRPr="003D0843">
        <w:rPr>
          <w:rFonts w:hint="eastAsia"/>
          <w:b/>
          <w:color w:val="000000" w:themeColor="text1"/>
        </w:rPr>
        <w:t>保護。此情形亦屬</w:t>
      </w:r>
      <w:r w:rsidR="00243835" w:rsidRPr="003D0843">
        <w:rPr>
          <w:rFonts w:hint="eastAsia"/>
          <w:b/>
          <w:color w:val="000000" w:themeColor="text1"/>
        </w:rPr>
        <w:t>對身心障礙者</w:t>
      </w:r>
      <w:r w:rsidR="00F76A13" w:rsidRPr="003D0843">
        <w:rPr>
          <w:rFonts w:hint="eastAsia"/>
          <w:b/>
          <w:color w:val="000000" w:themeColor="text1"/>
        </w:rPr>
        <w:t>歧視態樣</w:t>
      </w:r>
      <w:r w:rsidR="00243835" w:rsidRPr="003D0843">
        <w:rPr>
          <w:rFonts w:hint="eastAsia"/>
          <w:b/>
          <w:color w:val="000000" w:themeColor="text1"/>
        </w:rPr>
        <w:t>之一</w:t>
      </w:r>
      <w:r w:rsidR="00F76A13" w:rsidRPr="003D0843">
        <w:rPr>
          <w:rFonts w:hint="eastAsia"/>
          <w:b/>
          <w:color w:val="000000" w:themeColor="text1"/>
        </w:rPr>
        <w:t>，</w:t>
      </w:r>
      <w:r w:rsidR="00243835" w:rsidRPr="003D0843">
        <w:rPr>
          <w:rFonts w:hint="eastAsia"/>
          <w:b/>
          <w:color w:val="000000" w:themeColor="text1"/>
        </w:rPr>
        <w:t>應嚴肅</w:t>
      </w:r>
      <w:r w:rsidR="00041DE2" w:rsidRPr="003D0843">
        <w:rPr>
          <w:b/>
          <w:color w:val="000000" w:themeColor="text1"/>
        </w:rPr>
        <w:t>檢討</w:t>
      </w:r>
      <w:r w:rsidR="00041DE2" w:rsidRPr="003D0843">
        <w:rPr>
          <w:rFonts w:hint="eastAsia"/>
          <w:b/>
          <w:color w:val="000000" w:themeColor="text1"/>
        </w:rPr>
        <w:t>。</w:t>
      </w:r>
      <w:bookmarkEnd w:id="60"/>
      <w:bookmarkEnd w:id="61"/>
    </w:p>
    <w:p w:rsidR="00041DE2" w:rsidRPr="003D0843" w:rsidRDefault="00041DE2" w:rsidP="00041DE2">
      <w:pPr>
        <w:pStyle w:val="3"/>
        <w:numPr>
          <w:ilvl w:val="2"/>
          <w:numId w:val="1"/>
        </w:numPr>
        <w:rPr>
          <w:rFonts w:hAnsi="標楷體"/>
          <w:b/>
          <w:color w:val="000000" w:themeColor="text1"/>
        </w:rPr>
      </w:pPr>
      <w:r w:rsidRPr="003D0843">
        <w:rPr>
          <w:rFonts w:hAnsi="標楷體" w:hint="eastAsia"/>
          <w:b/>
          <w:color w:val="000000" w:themeColor="text1"/>
        </w:rPr>
        <w:t>本案</w:t>
      </w:r>
      <w:r w:rsidR="0038668E" w:rsidRPr="003D0843">
        <w:rPr>
          <w:rFonts w:hAnsi="標楷體" w:hint="eastAsia"/>
          <w:b/>
          <w:color w:val="000000" w:themeColor="text1"/>
        </w:rPr>
        <w:t>C少年</w:t>
      </w:r>
      <w:r w:rsidRPr="003D0843">
        <w:rPr>
          <w:rFonts w:hAnsi="標楷體" w:hint="eastAsia"/>
          <w:b/>
          <w:color w:val="000000" w:themeColor="text1"/>
        </w:rPr>
        <w:t>係8</w:t>
      </w:r>
      <w:r w:rsidRPr="003D0843">
        <w:rPr>
          <w:rFonts w:hAnsi="標楷體"/>
          <w:b/>
          <w:color w:val="000000" w:themeColor="text1"/>
        </w:rPr>
        <w:t>9</w:t>
      </w:r>
      <w:r w:rsidRPr="003D0843">
        <w:rPr>
          <w:rFonts w:hAnsi="標楷體" w:hint="eastAsia"/>
          <w:b/>
          <w:color w:val="000000" w:themeColor="text1"/>
        </w:rPr>
        <w:t>年</w:t>
      </w:r>
      <w:r w:rsidR="0002346E" w:rsidRPr="003D0843">
        <w:rPr>
          <w:rFonts w:hAnsi="標楷體" w:hint="eastAsia"/>
          <w:b/>
          <w:color w:val="000000" w:themeColor="text1"/>
        </w:rPr>
        <w:t>2月23日</w:t>
      </w:r>
      <w:r w:rsidRPr="003D0843">
        <w:rPr>
          <w:rFonts w:hAnsi="標楷體" w:hint="eastAsia"/>
          <w:b/>
          <w:color w:val="000000" w:themeColor="text1"/>
        </w:rPr>
        <w:t>出</w:t>
      </w:r>
      <w:r w:rsidRPr="003D0843">
        <w:rPr>
          <w:rFonts w:hAnsi="標楷體"/>
          <w:b/>
          <w:color w:val="000000" w:themeColor="text1"/>
        </w:rPr>
        <w:t>生，於</w:t>
      </w:r>
      <w:r w:rsidR="0002346E" w:rsidRPr="003D0843">
        <w:rPr>
          <w:rFonts w:hAnsi="標楷體" w:hint="eastAsia"/>
          <w:b/>
          <w:color w:val="000000" w:themeColor="text1"/>
        </w:rPr>
        <w:t>未滿17歲時之</w:t>
      </w:r>
      <w:r w:rsidRPr="003D0843">
        <w:rPr>
          <w:rFonts w:hAnsi="標楷體" w:hint="eastAsia"/>
          <w:b/>
          <w:color w:val="000000" w:themeColor="text1"/>
        </w:rPr>
        <w:t>106年2月5日</w:t>
      </w:r>
      <w:r w:rsidRPr="003D0843">
        <w:rPr>
          <w:rFonts w:hAnsi="標楷體"/>
          <w:b/>
          <w:color w:val="000000" w:themeColor="text1"/>
        </w:rPr>
        <w:t>持刀搶</w:t>
      </w:r>
      <w:r w:rsidR="00FD137A" w:rsidRPr="003D0843">
        <w:rPr>
          <w:rFonts w:hAnsi="標楷體" w:hint="eastAsia"/>
          <w:b/>
          <w:color w:val="000000" w:themeColor="text1"/>
        </w:rPr>
        <w:t>劫</w:t>
      </w:r>
      <w:r w:rsidRPr="003D0843">
        <w:rPr>
          <w:rFonts w:hAnsi="標楷體"/>
          <w:b/>
          <w:color w:val="000000" w:themeColor="text1"/>
        </w:rPr>
        <w:t>新北市某</w:t>
      </w:r>
      <w:r w:rsidRPr="003D0843">
        <w:rPr>
          <w:rFonts w:hAnsi="標楷體" w:hint="eastAsia"/>
          <w:b/>
          <w:color w:val="000000" w:themeColor="text1"/>
        </w:rPr>
        <w:t>超</w:t>
      </w:r>
      <w:r w:rsidRPr="003D0843">
        <w:rPr>
          <w:rFonts w:hAnsi="標楷體"/>
          <w:b/>
          <w:color w:val="000000" w:themeColor="text1"/>
        </w:rPr>
        <w:t>商，</w:t>
      </w:r>
      <w:r w:rsidRPr="003D0843">
        <w:rPr>
          <w:rFonts w:hAnsi="標楷體" w:hint="eastAsia"/>
          <w:b/>
          <w:color w:val="000000" w:themeColor="text1"/>
        </w:rPr>
        <w:t>砍斷</w:t>
      </w:r>
      <w:r w:rsidR="0002346E" w:rsidRPr="003D0843">
        <w:rPr>
          <w:rFonts w:hAnsi="標楷體" w:hint="eastAsia"/>
          <w:b/>
          <w:color w:val="000000" w:themeColor="text1"/>
        </w:rPr>
        <w:t>1名</w:t>
      </w:r>
      <w:r w:rsidRPr="003D0843">
        <w:rPr>
          <w:rFonts w:hAnsi="標楷體"/>
          <w:b/>
          <w:color w:val="000000" w:themeColor="text1"/>
        </w:rPr>
        <w:t>員工手腕</w:t>
      </w:r>
      <w:r w:rsidRPr="003D0843">
        <w:rPr>
          <w:rFonts w:hAnsi="標楷體" w:hint="eastAsia"/>
          <w:b/>
          <w:color w:val="000000" w:themeColor="text1"/>
        </w:rPr>
        <w:t>，觸犯</w:t>
      </w:r>
      <w:r w:rsidR="0002346E" w:rsidRPr="003D0843">
        <w:rPr>
          <w:rFonts w:hAnsi="標楷體" w:hint="eastAsia"/>
          <w:b/>
          <w:color w:val="000000" w:themeColor="text1"/>
        </w:rPr>
        <w:t>加重</w:t>
      </w:r>
      <w:r w:rsidRPr="003D0843">
        <w:rPr>
          <w:rFonts w:hAnsi="標楷體" w:hint="eastAsia"/>
          <w:b/>
          <w:color w:val="000000" w:themeColor="text1"/>
        </w:rPr>
        <w:t>強盜</w:t>
      </w:r>
      <w:r w:rsidR="0002346E" w:rsidRPr="003D0843">
        <w:rPr>
          <w:rFonts w:hAnsi="標楷體" w:hint="eastAsia"/>
          <w:b/>
          <w:color w:val="000000" w:themeColor="text1"/>
        </w:rPr>
        <w:t>罪</w:t>
      </w:r>
      <w:r w:rsidRPr="003D0843">
        <w:rPr>
          <w:rFonts w:hAnsi="標楷體" w:hint="eastAsia"/>
          <w:b/>
          <w:color w:val="000000" w:themeColor="text1"/>
        </w:rPr>
        <w:t>之</w:t>
      </w:r>
      <w:r w:rsidRPr="003D0843">
        <w:rPr>
          <w:rFonts w:hAnsi="標楷體"/>
          <w:b/>
          <w:color w:val="000000" w:themeColor="text1"/>
        </w:rPr>
        <w:t>重大</w:t>
      </w:r>
      <w:r w:rsidRPr="003D0843">
        <w:rPr>
          <w:rFonts w:hAnsi="標楷體" w:hint="eastAsia"/>
          <w:b/>
          <w:color w:val="000000" w:themeColor="text1"/>
        </w:rPr>
        <w:t>犯罪，新北地院將</w:t>
      </w:r>
      <w:r w:rsidRPr="003D0843">
        <w:rPr>
          <w:rFonts w:hAnsi="標楷體"/>
          <w:b/>
          <w:color w:val="000000" w:themeColor="text1"/>
        </w:rPr>
        <w:t>之</w:t>
      </w:r>
      <w:r w:rsidRPr="003D0843">
        <w:rPr>
          <w:rFonts w:hAnsi="標楷體" w:hint="eastAsia"/>
          <w:b/>
          <w:color w:val="000000" w:themeColor="text1"/>
        </w:rPr>
        <w:t>裁</w:t>
      </w:r>
      <w:r w:rsidRPr="003D0843">
        <w:rPr>
          <w:rFonts w:hAnsi="標楷體"/>
          <w:b/>
          <w:color w:val="000000" w:themeColor="text1"/>
        </w:rPr>
        <w:t>定</w:t>
      </w:r>
      <w:r w:rsidRPr="003D0843">
        <w:rPr>
          <w:rFonts w:hAnsi="標楷體" w:hint="eastAsia"/>
          <w:b/>
          <w:color w:val="000000" w:themeColor="text1"/>
        </w:rPr>
        <w:t>收</w:t>
      </w:r>
      <w:r w:rsidRPr="003D0843">
        <w:rPr>
          <w:rFonts w:hAnsi="標楷體"/>
          <w:b/>
          <w:color w:val="000000" w:themeColor="text1"/>
        </w:rPr>
        <w:t>容於臺北少</w:t>
      </w:r>
      <w:r w:rsidRPr="003D0843">
        <w:rPr>
          <w:rFonts w:hAnsi="標楷體" w:hint="eastAsia"/>
          <w:b/>
          <w:color w:val="000000" w:themeColor="text1"/>
        </w:rPr>
        <w:t>觀</w:t>
      </w:r>
      <w:r w:rsidRPr="003D0843">
        <w:rPr>
          <w:rFonts w:hAnsi="標楷體"/>
          <w:b/>
          <w:color w:val="000000" w:themeColor="text1"/>
        </w:rPr>
        <w:t>所，</w:t>
      </w:r>
      <w:r w:rsidRPr="003D0843">
        <w:rPr>
          <w:rFonts w:hAnsi="標楷體" w:hint="eastAsia"/>
          <w:b/>
          <w:color w:val="000000" w:themeColor="text1"/>
        </w:rPr>
        <w:t>尚未違反</w:t>
      </w:r>
      <w:r w:rsidR="000778AB" w:rsidRPr="003D0843">
        <w:rPr>
          <w:rFonts w:hAnsi="標楷體" w:hint="eastAsia"/>
          <w:b/>
          <w:color w:val="000000" w:themeColor="text1"/>
        </w:rPr>
        <w:t>少年事件處理法</w:t>
      </w:r>
      <w:r w:rsidR="00620324" w:rsidRPr="003D0843">
        <w:rPr>
          <w:rFonts w:hAnsi="標楷體" w:hint="eastAsia"/>
          <w:b/>
          <w:color w:val="000000" w:themeColor="text1"/>
        </w:rPr>
        <w:t>（下稱少事法）</w:t>
      </w:r>
      <w:r w:rsidRPr="003D0843">
        <w:rPr>
          <w:rFonts w:hAnsi="標楷體" w:hint="eastAsia"/>
          <w:b/>
          <w:color w:val="000000" w:themeColor="text1"/>
        </w:rPr>
        <w:t>第26條及國</w:t>
      </w:r>
      <w:r w:rsidRPr="003D0843">
        <w:rPr>
          <w:rFonts w:hAnsi="標楷體"/>
          <w:b/>
          <w:color w:val="000000" w:themeColor="text1"/>
        </w:rPr>
        <w:t>際人權公約之規定</w:t>
      </w:r>
      <w:r w:rsidRPr="003D0843">
        <w:rPr>
          <w:rFonts w:hAnsi="標楷體" w:hint="eastAsia"/>
          <w:b/>
          <w:color w:val="000000" w:themeColor="text1"/>
        </w:rPr>
        <w:t>：</w:t>
      </w:r>
    </w:p>
    <w:p w:rsidR="00690ABB" w:rsidRPr="003D0843" w:rsidRDefault="00690ABB" w:rsidP="00690ABB">
      <w:pPr>
        <w:pStyle w:val="4"/>
        <w:rPr>
          <w:color w:val="000000" w:themeColor="text1"/>
        </w:rPr>
      </w:pPr>
      <w:r w:rsidRPr="003D0843">
        <w:rPr>
          <w:rFonts w:hint="eastAsia"/>
          <w:color w:val="000000" w:themeColor="text1"/>
        </w:rPr>
        <w:t>C少年（</w:t>
      </w:r>
      <w:r w:rsidRPr="003D0843">
        <w:rPr>
          <w:rFonts w:hAnsi="標楷體" w:hint="eastAsia"/>
          <w:color w:val="000000" w:themeColor="text1"/>
        </w:rPr>
        <w:t>8</w:t>
      </w:r>
      <w:r w:rsidRPr="003D0843">
        <w:rPr>
          <w:rFonts w:hAnsi="標楷體"/>
          <w:color w:val="000000" w:themeColor="text1"/>
        </w:rPr>
        <w:t>9</w:t>
      </w:r>
      <w:r w:rsidRPr="003D0843">
        <w:rPr>
          <w:rFonts w:hAnsi="標楷體" w:hint="eastAsia"/>
          <w:color w:val="000000" w:themeColor="text1"/>
        </w:rPr>
        <w:t>年2月23日出</w:t>
      </w:r>
      <w:r w:rsidRPr="003D0843">
        <w:rPr>
          <w:rFonts w:hAnsi="標楷體"/>
          <w:color w:val="000000" w:themeColor="text1"/>
        </w:rPr>
        <w:t>生</w:t>
      </w:r>
      <w:r w:rsidRPr="003D0843">
        <w:rPr>
          <w:rFonts w:hAnsi="標楷體" w:hint="eastAsia"/>
          <w:color w:val="000000" w:themeColor="text1"/>
        </w:rPr>
        <w:t>）</w:t>
      </w:r>
      <w:r w:rsidRPr="003D0843">
        <w:rPr>
          <w:rFonts w:hint="eastAsia"/>
          <w:color w:val="000000" w:themeColor="text1"/>
        </w:rPr>
        <w:t>於</w:t>
      </w:r>
      <w:r w:rsidRPr="003D0843">
        <w:rPr>
          <w:rFonts w:hAnsi="標楷體" w:hint="eastAsia"/>
          <w:color w:val="000000" w:themeColor="text1"/>
        </w:rPr>
        <w:t>未滿17歲時之106年2月5日</w:t>
      </w:r>
      <w:r w:rsidR="00C571CC" w:rsidRPr="003D0843">
        <w:rPr>
          <w:rFonts w:hAnsi="標楷體" w:hint="eastAsia"/>
          <w:color w:val="000000" w:themeColor="text1"/>
        </w:rPr>
        <w:t>，</w:t>
      </w:r>
      <w:r w:rsidRPr="003D0843">
        <w:rPr>
          <w:rFonts w:hAnsi="標楷體"/>
          <w:color w:val="000000" w:themeColor="text1"/>
        </w:rPr>
        <w:t>持刀搶</w:t>
      </w:r>
      <w:r w:rsidRPr="003D0843">
        <w:rPr>
          <w:rFonts w:hAnsi="標楷體" w:hint="eastAsia"/>
          <w:color w:val="000000" w:themeColor="text1"/>
        </w:rPr>
        <w:t>劫</w:t>
      </w:r>
      <w:r w:rsidRPr="003D0843">
        <w:rPr>
          <w:rFonts w:hAnsi="標楷體"/>
          <w:color w:val="000000" w:themeColor="text1"/>
        </w:rPr>
        <w:t>新北市某</w:t>
      </w:r>
      <w:r w:rsidRPr="003D0843">
        <w:rPr>
          <w:rFonts w:hAnsi="標楷體" w:hint="eastAsia"/>
          <w:color w:val="000000" w:themeColor="text1"/>
        </w:rPr>
        <w:t>超</w:t>
      </w:r>
      <w:r w:rsidRPr="003D0843">
        <w:rPr>
          <w:rFonts w:hAnsi="標楷體"/>
          <w:color w:val="000000" w:themeColor="text1"/>
        </w:rPr>
        <w:t>商</w:t>
      </w:r>
      <w:r w:rsidRPr="003D0843">
        <w:rPr>
          <w:rFonts w:hAnsi="標楷體" w:hint="eastAsia"/>
          <w:color w:val="000000" w:themeColor="text1"/>
        </w:rPr>
        <w:t>砍斷員工手腕，經員警拘提、檢察官訊問後，由新北地院於10</w:t>
      </w:r>
      <w:r w:rsidRPr="003D0843">
        <w:rPr>
          <w:rFonts w:hAnsi="標楷體"/>
          <w:color w:val="000000" w:themeColor="text1"/>
        </w:rPr>
        <w:t>6</w:t>
      </w:r>
      <w:r w:rsidRPr="003D0843">
        <w:rPr>
          <w:rFonts w:hAnsi="標楷體" w:hint="eastAsia"/>
          <w:color w:val="000000" w:themeColor="text1"/>
        </w:rPr>
        <w:t>年2月9日裁定保護事件收容於</w:t>
      </w:r>
      <w:r w:rsidRPr="003D0843">
        <w:rPr>
          <w:rFonts w:hAnsi="標楷體"/>
          <w:color w:val="000000" w:themeColor="text1"/>
        </w:rPr>
        <w:t>臺北少</w:t>
      </w:r>
      <w:r w:rsidRPr="003D0843">
        <w:rPr>
          <w:rFonts w:hAnsi="標楷體" w:hint="eastAsia"/>
          <w:color w:val="000000" w:themeColor="text1"/>
        </w:rPr>
        <w:t>觀</w:t>
      </w:r>
      <w:r w:rsidRPr="003D0843">
        <w:rPr>
          <w:rFonts w:hAnsi="標楷體"/>
          <w:color w:val="000000" w:themeColor="text1"/>
        </w:rPr>
        <w:t>所</w:t>
      </w:r>
      <w:r w:rsidRPr="003D0843">
        <w:rPr>
          <w:rFonts w:hAnsi="標楷體" w:hint="eastAsia"/>
          <w:color w:val="000000" w:themeColor="text1"/>
        </w:rPr>
        <w:t>，並於106年7月26日轉換為刑事被告身分，繼續羈押於</w:t>
      </w:r>
      <w:r w:rsidRPr="003D0843">
        <w:rPr>
          <w:rFonts w:hAnsi="標楷體"/>
          <w:color w:val="000000" w:themeColor="text1"/>
        </w:rPr>
        <w:t>臺北少</w:t>
      </w:r>
      <w:r w:rsidRPr="003D0843">
        <w:rPr>
          <w:rFonts w:hAnsi="標楷體" w:hint="eastAsia"/>
          <w:color w:val="000000" w:themeColor="text1"/>
        </w:rPr>
        <w:t>觀</w:t>
      </w:r>
      <w:r w:rsidRPr="003D0843">
        <w:rPr>
          <w:rFonts w:hAnsi="標楷體"/>
          <w:color w:val="000000" w:themeColor="text1"/>
        </w:rPr>
        <w:t>所</w:t>
      </w:r>
      <w:r w:rsidR="00C313C8" w:rsidRPr="003D0843">
        <w:rPr>
          <w:rFonts w:hAnsi="標楷體" w:hint="eastAsia"/>
          <w:color w:val="000000" w:themeColor="text1"/>
        </w:rPr>
        <w:t>。收容期間於少觀所另犯妨害公務等罪，於106年11月28日遭裁定感化教育。本案</w:t>
      </w:r>
      <w:r w:rsidRPr="003D0843">
        <w:rPr>
          <w:rFonts w:hAnsi="標楷體" w:hint="eastAsia"/>
          <w:color w:val="000000" w:themeColor="text1"/>
        </w:rPr>
        <w:t>迄於107年6月28日</w:t>
      </w:r>
      <w:r w:rsidR="00C313C8" w:rsidRPr="003D0843">
        <w:rPr>
          <w:rFonts w:hAnsi="標楷體" w:hint="eastAsia"/>
          <w:color w:val="000000" w:themeColor="text1"/>
        </w:rPr>
        <w:t>經</w:t>
      </w:r>
      <w:r w:rsidR="0093173E" w:rsidRPr="003D0843">
        <w:rPr>
          <w:rFonts w:hAnsi="標楷體" w:hint="eastAsia"/>
          <w:color w:val="000000" w:themeColor="text1"/>
        </w:rPr>
        <w:t>新北地院</w:t>
      </w:r>
      <w:r w:rsidR="00C313C8" w:rsidRPr="003D0843">
        <w:rPr>
          <w:rFonts w:hAnsi="標楷體" w:hint="eastAsia"/>
          <w:color w:val="000000" w:themeColor="text1"/>
        </w:rPr>
        <w:t>106年少訴字第16號</w:t>
      </w:r>
      <w:r w:rsidR="0093173E" w:rsidRPr="003D0843">
        <w:rPr>
          <w:rFonts w:hAnsi="標楷體" w:hint="eastAsia"/>
          <w:color w:val="000000" w:themeColor="text1"/>
        </w:rPr>
        <w:t>為</w:t>
      </w:r>
      <w:r w:rsidR="00C313C8" w:rsidRPr="003D0843">
        <w:rPr>
          <w:rFonts w:hAnsi="標楷體" w:hint="eastAsia"/>
          <w:color w:val="000000" w:themeColor="text1"/>
        </w:rPr>
        <w:t>第</w:t>
      </w:r>
      <w:r w:rsidR="009141A2" w:rsidRPr="003D0843">
        <w:rPr>
          <w:rFonts w:hAnsi="標楷體" w:hint="eastAsia"/>
          <w:color w:val="000000" w:themeColor="text1"/>
        </w:rPr>
        <w:t>一審</w:t>
      </w:r>
      <w:r w:rsidRPr="003D0843">
        <w:rPr>
          <w:rFonts w:hAnsi="標楷體" w:hint="eastAsia"/>
          <w:color w:val="000000" w:themeColor="text1"/>
        </w:rPr>
        <w:t>判決</w:t>
      </w:r>
      <w:r w:rsidR="00C313C8" w:rsidRPr="003D0843">
        <w:rPr>
          <w:rFonts w:hAnsi="標楷體" w:hint="eastAsia"/>
          <w:color w:val="000000" w:themeColor="text1"/>
        </w:rPr>
        <w:t>，</w:t>
      </w:r>
      <w:r w:rsidR="0093173E" w:rsidRPr="003D0843">
        <w:rPr>
          <w:rFonts w:hAnsi="標楷體" w:hint="eastAsia"/>
          <w:color w:val="000000" w:themeColor="text1"/>
        </w:rPr>
        <w:t>C少年判刑</w:t>
      </w:r>
      <w:r w:rsidRPr="003D0843">
        <w:rPr>
          <w:rFonts w:hAnsi="標楷體" w:hint="eastAsia"/>
          <w:color w:val="000000" w:themeColor="text1"/>
        </w:rPr>
        <w:t>有期徒刑5年</w:t>
      </w:r>
      <w:r w:rsidR="00C313C8" w:rsidRPr="003D0843">
        <w:rPr>
          <w:rFonts w:hAnsi="標楷體" w:hint="eastAsia"/>
          <w:color w:val="000000" w:themeColor="text1"/>
        </w:rPr>
        <w:t>（已定讞）</w:t>
      </w:r>
      <w:r w:rsidRPr="003D0843">
        <w:rPr>
          <w:rFonts w:hAnsi="標楷體" w:hint="eastAsia"/>
          <w:color w:val="000000" w:themeColor="text1"/>
        </w:rPr>
        <w:t>，本案案發及審理過程，</w:t>
      </w:r>
      <w:r w:rsidR="009141A2" w:rsidRPr="003D0843">
        <w:rPr>
          <w:rFonts w:hAnsi="標楷體" w:hint="eastAsia"/>
          <w:color w:val="000000" w:themeColor="text1"/>
        </w:rPr>
        <w:t>摘要</w:t>
      </w:r>
      <w:r w:rsidRPr="003D0843">
        <w:rPr>
          <w:rFonts w:hAnsi="標楷體" w:hint="eastAsia"/>
          <w:color w:val="000000" w:themeColor="text1"/>
        </w:rPr>
        <w:t>如下表所示：</w:t>
      </w:r>
    </w:p>
    <w:p w:rsidR="00690ABB" w:rsidRPr="003D0843" w:rsidRDefault="00D5513F" w:rsidP="00690ABB">
      <w:pPr>
        <w:pStyle w:val="a3"/>
        <w:jc w:val="center"/>
        <w:rPr>
          <w:color w:val="000000" w:themeColor="text1"/>
        </w:rPr>
      </w:pPr>
      <w:r w:rsidRPr="003D0843">
        <w:rPr>
          <w:rFonts w:hAnsi="標楷體" w:hint="eastAsia"/>
          <w:color w:val="000000" w:themeColor="text1"/>
        </w:rPr>
        <w:t>本案案發及審理過程</w:t>
      </w:r>
    </w:p>
    <w:tbl>
      <w:tblPr>
        <w:tblStyle w:val="af6"/>
        <w:tblW w:w="0" w:type="auto"/>
        <w:tblLook w:val="04A0" w:firstRow="1" w:lastRow="0" w:firstColumn="1" w:lastColumn="0" w:noHBand="0" w:noVBand="1"/>
      </w:tblPr>
      <w:tblGrid>
        <w:gridCol w:w="2927"/>
        <w:gridCol w:w="5907"/>
      </w:tblGrid>
      <w:tr w:rsidR="003D0843" w:rsidRPr="003D0843" w:rsidTr="006F4518">
        <w:tc>
          <w:tcPr>
            <w:tcW w:w="2927" w:type="dxa"/>
          </w:tcPr>
          <w:p w:rsidR="00690ABB" w:rsidRPr="003D0843" w:rsidRDefault="00690ABB" w:rsidP="00690ABB">
            <w:pPr>
              <w:rPr>
                <w:color w:val="000000" w:themeColor="text1"/>
              </w:rPr>
            </w:pPr>
            <w:r w:rsidRPr="003D0843">
              <w:rPr>
                <w:rFonts w:hint="eastAsia"/>
                <w:color w:val="000000" w:themeColor="text1"/>
              </w:rPr>
              <w:t>日期（時間）</w:t>
            </w:r>
          </w:p>
        </w:tc>
        <w:tc>
          <w:tcPr>
            <w:tcW w:w="5907" w:type="dxa"/>
          </w:tcPr>
          <w:p w:rsidR="00690ABB" w:rsidRPr="003D0843" w:rsidRDefault="00690ABB" w:rsidP="00690ABB">
            <w:pPr>
              <w:rPr>
                <w:color w:val="000000" w:themeColor="text1"/>
              </w:rPr>
            </w:pPr>
            <w:r w:rsidRPr="003D0843">
              <w:rPr>
                <w:rFonts w:hint="eastAsia"/>
                <w:color w:val="000000" w:themeColor="text1"/>
              </w:rPr>
              <w:t>事件</w:t>
            </w:r>
          </w:p>
        </w:tc>
      </w:tr>
      <w:tr w:rsidR="003D0843" w:rsidRPr="003D0843" w:rsidTr="006F4518">
        <w:tc>
          <w:tcPr>
            <w:tcW w:w="2927" w:type="dxa"/>
          </w:tcPr>
          <w:p w:rsidR="00690ABB" w:rsidRPr="003D0843" w:rsidRDefault="00690ABB" w:rsidP="00690ABB">
            <w:pPr>
              <w:rPr>
                <w:color w:val="000000" w:themeColor="text1"/>
              </w:rPr>
            </w:pPr>
            <w:r w:rsidRPr="003D0843">
              <w:rPr>
                <w:rFonts w:hint="eastAsia"/>
                <w:color w:val="000000" w:themeColor="text1"/>
              </w:rPr>
              <w:t>106.2.5（22：45）</w:t>
            </w:r>
          </w:p>
        </w:tc>
        <w:tc>
          <w:tcPr>
            <w:tcW w:w="5907" w:type="dxa"/>
          </w:tcPr>
          <w:p w:rsidR="00690ABB" w:rsidRPr="003D0843" w:rsidRDefault="00690ABB" w:rsidP="00690ABB">
            <w:pPr>
              <w:rPr>
                <w:color w:val="000000" w:themeColor="text1"/>
              </w:rPr>
            </w:pPr>
            <w:r w:rsidRPr="003D0843">
              <w:rPr>
                <w:rFonts w:hint="eastAsia"/>
                <w:color w:val="000000" w:themeColor="text1"/>
              </w:rPr>
              <w:t>C少年（89年2月23日生）持刀搶劫新北市某</w:t>
            </w:r>
            <w:r w:rsidRPr="003D0843">
              <w:rPr>
                <w:color w:val="000000" w:themeColor="text1"/>
              </w:rPr>
              <w:t>超商</w:t>
            </w:r>
            <w:r w:rsidRPr="003D0843">
              <w:rPr>
                <w:rFonts w:hint="eastAsia"/>
                <w:color w:val="000000" w:themeColor="text1"/>
              </w:rPr>
              <w:t>並砍斷員工丁○○</w:t>
            </w:r>
            <w:r w:rsidRPr="003D0843">
              <w:rPr>
                <w:color w:val="000000" w:themeColor="text1"/>
              </w:rPr>
              <w:t>手腕</w:t>
            </w:r>
            <w:r w:rsidRPr="003D0843">
              <w:rPr>
                <w:rFonts w:hint="eastAsia"/>
                <w:color w:val="000000" w:themeColor="text1"/>
              </w:rPr>
              <w:t>。</w:t>
            </w:r>
          </w:p>
        </w:tc>
      </w:tr>
      <w:tr w:rsidR="003D0843" w:rsidRPr="003D0843" w:rsidTr="006F4518">
        <w:tc>
          <w:tcPr>
            <w:tcW w:w="2927" w:type="dxa"/>
          </w:tcPr>
          <w:p w:rsidR="00690ABB" w:rsidRPr="003D0843" w:rsidRDefault="00690ABB" w:rsidP="00690ABB">
            <w:pPr>
              <w:rPr>
                <w:color w:val="000000" w:themeColor="text1"/>
              </w:rPr>
            </w:pPr>
            <w:r w:rsidRPr="003D0843">
              <w:rPr>
                <w:rFonts w:hint="eastAsia"/>
                <w:color w:val="000000" w:themeColor="text1"/>
              </w:rPr>
              <w:t>106.2.7（00：53）</w:t>
            </w:r>
          </w:p>
        </w:tc>
        <w:tc>
          <w:tcPr>
            <w:tcW w:w="5907" w:type="dxa"/>
          </w:tcPr>
          <w:p w:rsidR="00690ABB" w:rsidRPr="003D0843" w:rsidRDefault="00690ABB" w:rsidP="00690ABB">
            <w:pPr>
              <w:rPr>
                <w:color w:val="000000" w:themeColor="text1"/>
              </w:rPr>
            </w:pPr>
            <w:r w:rsidRPr="003D0843">
              <w:rPr>
                <w:rFonts w:hint="eastAsia"/>
                <w:color w:val="000000" w:themeColor="text1"/>
              </w:rPr>
              <w:t>C少年於</w:t>
            </w:r>
            <w:r w:rsidR="003E4C17">
              <w:rPr>
                <w:rFonts w:hint="eastAsia"/>
                <w:color w:val="000000" w:themeColor="text1"/>
              </w:rPr>
              <w:t>○○</w:t>
            </w:r>
            <w:r w:rsidRPr="003D0843">
              <w:rPr>
                <w:rFonts w:hint="eastAsia"/>
                <w:color w:val="000000" w:themeColor="text1"/>
              </w:rPr>
              <w:t>醫院遭警察拘提。</w:t>
            </w:r>
          </w:p>
        </w:tc>
      </w:tr>
      <w:tr w:rsidR="003D0843" w:rsidRPr="003D0843" w:rsidTr="006F4518">
        <w:tc>
          <w:tcPr>
            <w:tcW w:w="2927" w:type="dxa"/>
          </w:tcPr>
          <w:p w:rsidR="00690ABB" w:rsidRPr="003D0843" w:rsidRDefault="00690ABB" w:rsidP="00690ABB">
            <w:pPr>
              <w:rPr>
                <w:color w:val="000000" w:themeColor="text1"/>
              </w:rPr>
            </w:pPr>
            <w:r w:rsidRPr="003D0843">
              <w:rPr>
                <w:rFonts w:hint="eastAsia"/>
                <w:color w:val="000000" w:themeColor="text1"/>
              </w:rPr>
              <w:t>106.2.9</w:t>
            </w:r>
          </w:p>
          <w:p w:rsidR="00690ABB" w:rsidRPr="003D0843" w:rsidRDefault="00690ABB" w:rsidP="00690ABB">
            <w:pPr>
              <w:rPr>
                <w:color w:val="000000" w:themeColor="text1"/>
              </w:rPr>
            </w:pPr>
            <w:r w:rsidRPr="003D0843">
              <w:rPr>
                <w:rFonts w:hint="eastAsia"/>
                <w:color w:val="000000" w:themeColor="text1"/>
              </w:rPr>
              <w:t>（13：30-14：29）</w:t>
            </w:r>
          </w:p>
        </w:tc>
        <w:tc>
          <w:tcPr>
            <w:tcW w:w="5907" w:type="dxa"/>
          </w:tcPr>
          <w:p w:rsidR="00690ABB" w:rsidRPr="003D0843" w:rsidRDefault="00690ABB" w:rsidP="00690ABB">
            <w:pPr>
              <w:rPr>
                <w:color w:val="000000" w:themeColor="text1"/>
              </w:rPr>
            </w:pPr>
            <w:r w:rsidRPr="003D0843">
              <w:rPr>
                <w:rFonts w:hint="eastAsia"/>
                <w:color w:val="000000" w:themeColor="text1"/>
              </w:rPr>
              <w:t>新北市政府警察局新莊分局詢問製作調查筆錄。</w:t>
            </w:r>
          </w:p>
        </w:tc>
      </w:tr>
      <w:tr w:rsidR="003D0843" w:rsidRPr="003D0843" w:rsidTr="006F4518">
        <w:tc>
          <w:tcPr>
            <w:tcW w:w="2927" w:type="dxa"/>
          </w:tcPr>
          <w:p w:rsidR="00690ABB" w:rsidRPr="003D0843" w:rsidRDefault="00690ABB" w:rsidP="00690ABB">
            <w:pPr>
              <w:rPr>
                <w:color w:val="000000" w:themeColor="text1"/>
              </w:rPr>
            </w:pPr>
            <w:r w:rsidRPr="003D0843">
              <w:rPr>
                <w:rFonts w:hint="eastAsia"/>
                <w:color w:val="000000" w:themeColor="text1"/>
              </w:rPr>
              <w:t>106.2.9（14：56）</w:t>
            </w:r>
          </w:p>
        </w:tc>
        <w:tc>
          <w:tcPr>
            <w:tcW w:w="5907" w:type="dxa"/>
          </w:tcPr>
          <w:p w:rsidR="00690ABB" w:rsidRPr="003D0843" w:rsidRDefault="00690ABB" w:rsidP="00690ABB">
            <w:pPr>
              <w:rPr>
                <w:color w:val="000000" w:themeColor="text1"/>
              </w:rPr>
            </w:pPr>
            <w:r w:rsidRPr="003D0843">
              <w:rPr>
                <w:rFonts w:hint="eastAsia"/>
                <w:color w:val="000000" w:themeColor="text1"/>
              </w:rPr>
              <w:t>檢察官進行訊問。</w:t>
            </w:r>
          </w:p>
        </w:tc>
      </w:tr>
      <w:tr w:rsidR="003D0843" w:rsidRPr="003D0843" w:rsidTr="006F4518">
        <w:tc>
          <w:tcPr>
            <w:tcW w:w="2927" w:type="dxa"/>
          </w:tcPr>
          <w:p w:rsidR="00690ABB" w:rsidRPr="003D0843" w:rsidRDefault="00690ABB" w:rsidP="00690ABB">
            <w:pPr>
              <w:rPr>
                <w:color w:val="000000" w:themeColor="text1"/>
              </w:rPr>
            </w:pPr>
            <w:r w:rsidRPr="003D0843">
              <w:rPr>
                <w:rFonts w:hint="eastAsia"/>
                <w:color w:val="000000" w:themeColor="text1"/>
              </w:rPr>
              <w:t>106.2.9（19：55）</w:t>
            </w:r>
          </w:p>
        </w:tc>
        <w:tc>
          <w:tcPr>
            <w:tcW w:w="5907" w:type="dxa"/>
          </w:tcPr>
          <w:p w:rsidR="00690ABB" w:rsidRPr="003D0843" w:rsidRDefault="00690ABB" w:rsidP="00690ABB">
            <w:pPr>
              <w:rPr>
                <w:color w:val="000000" w:themeColor="text1"/>
              </w:rPr>
            </w:pPr>
            <w:r w:rsidRPr="003D0843">
              <w:rPr>
                <w:rFonts w:hint="eastAsia"/>
                <w:color w:val="000000" w:themeColor="text1"/>
              </w:rPr>
              <w:t>毛○山法官進行訊問，並諭知本件責付</w:t>
            </w:r>
            <w:r w:rsidRPr="003D0843">
              <w:rPr>
                <w:rFonts w:hint="eastAsia"/>
                <w:color w:val="000000" w:themeColor="text1"/>
              </w:rPr>
              <w:lastRenderedPageBreak/>
              <w:t>顯不適當，應予收容。(少年法庭先議，檢察官於2月15日以他案簽結。)</w:t>
            </w:r>
          </w:p>
        </w:tc>
      </w:tr>
      <w:tr w:rsidR="003D0843" w:rsidRPr="003D0843" w:rsidTr="006F4518">
        <w:tc>
          <w:tcPr>
            <w:tcW w:w="2927" w:type="dxa"/>
          </w:tcPr>
          <w:p w:rsidR="005D3BD3" w:rsidRPr="003D0843" w:rsidRDefault="005D3BD3" w:rsidP="00690ABB">
            <w:pPr>
              <w:rPr>
                <w:color w:val="000000" w:themeColor="text1"/>
              </w:rPr>
            </w:pPr>
            <w:r w:rsidRPr="003D0843">
              <w:rPr>
                <w:rFonts w:hint="eastAsia"/>
                <w:color w:val="000000" w:themeColor="text1"/>
                <w:szCs w:val="32"/>
              </w:rPr>
              <w:lastRenderedPageBreak/>
              <w:t>106.3.8</w:t>
            </w:r>
          </w:p>
        </w:tc>
        <w:tc>
          <w:tcPr>
            <w:tcW w:w="5907" w:type="dxa"/>
          </w:tcPr>
          <w:p w:rsidR="005D3BD3" w:rsidRPr="003D0843" w:rsidRDefault="005D3BD3" w:rsidP="00690ABB">
            <w:pPr>
              <w:rPr>
                <w:color w:val="000000" w:themeColor="text1"/>
              </w:rPr>
            </w:pPr>
            <w:r w:rsidRPr="003D0843">
              <w:rPr>
                <w:rFonts w:hint="eastAsia"/>
                <w:color w:val="000000" w:themeColor="text1"/>
                <w:szCs w:val="32"/>
              </w:rPr>
              <w:t>法官吳</w:t>
            </w:r>
            <w:r w:rsidRPr="003D0843">
              <w:rPr>
                <w:rFonts w:hAnsi="標楷體" w:hint="eastAsia"/>
                <w:color w:val="000000" w:themeColor="text1"/>
                <w:szCs w:val="32"/>
              </w:rPr>
              <w:t>○馨批示：通知心輔員入所瞭解少年情緒不穩原因，並加以定期輔導。</w:t>
            </w:r>
          </w:p>
        </w:tc>
      </w:tr>
      <w:tr w:rsidR="003D0843" w:rsidRPr="003D0843" w:rsidTr="006F4518">
        <w:tc>
          <w:tcPr>
            <w:tcW w:w="2927" w:type="dxa"/>
          </w:tcPr>
          <w:p w:rsidR="005D3BD3" w:rsidRPr="003D0843" w:rsidRDefault="005D3BD3" w:rsidP="00690ABB">
            <w:pPr>
              <w:rPr>
                <w:color w:val="000000" w:themeColor="text1"/>
              </w:rPr>
            </w:pPr>
            <w:r w:rsidRPr="003D0843">
              <w:rPr>
                <w:rFonts w:hint="eastAsia"/>
                <w:color w:val="000000" w:themeColor="text1"/>
                <w:szCs w:val="32"/>
              </w:rPr>
              <w:t>106.3.</w:t>
            </w:r>
            <w:r w:rsidRPr="003D0843">
              <w:rPr>
                <w:color w:val="000000" w:themeColor="text1"/>
                <w:szCs w:val="32"/>
              </w:rPr>
              <w:t>24</w:t>
            </w:r>
          </w:p>
        </w:tc>
        <w:tc>
          <w:tcPr>
            <w:tcW w:w="5907" w:type="dxa"/>
          </w:tcPr>
          <w:p w:rsidR="005D3BD3" w:rsidRPr="003D0843" w:rsidRDefault="005D3BD3" w:rsidP="00690ABB">
            <w:pPr>
              <w:rPr>
                <w:color w:val="000000" w:themeColor="text1"/>
              </w:rPr>
            </w:pPr>
            <w:r w:rsidRPr="003D0843">
              <w:rPr>
                <w:rFonts w:hint="eastAsia"/>
                <w:color w:val="000000" w:themeColor="text1"/>
                <w:szCs w:val="32"/>
              </w:rPr>
              <w:t>法官吳</w:t>
            </w:r>
            <w:r w:rsidRPr="003D0843">
              <w:rPr>
                <w:rFonts w:hAnsi="標楷體" w:hint="eastAsia"/>
                <w:color w:val="000000" w:themeColor="text1"/>
                <w:szCs w:val="32"/>
              </w:rPr>
              <w:t>○馨批示：通知少調官及心輔員入所，瞭解少年為何無復健意願及規勸其應自己復健以求健康。</w:t>
            </w:r>
          </w:p>
        </w:tc>
      </w:tr>
      <w:tr w:rsidR="003D0843" w:rsidRPr="003D0843" w:rsidTr="006F4518">
        <w:tc>
          <w:tcPr>
            <w:tcW w:w="2927" w:type="dxa"/>
          </w:tcPr>
          <w:p w:rsidR="00690ABB" w:rsidRPr="003D0843" w:rsidRDefault="00690ABB" w:rsidP="00690ABB">
            <w:pPr>
              <w:rPr>
                <w:color w:val="000000" w:themeColor="text1"/>
              </w:rPr>
            </w:pPr>
            <w:r w:rsidRPr="003D0843">
              <w:rPr>
                <w:rFonts w:hint="eastAsia"/>
                <w:color w:val="000000" w:themeColor="text1"/>
              </w:rPr>
              <w:t>106.4.5</w:t>
            </w:r>
          </w:p>
        </w:tc>
        <w:tc>
          <w:tcPr>
            <w:tcW w:w="5907" w:type="dxa"/>
          </w:tcPr>
          <w:p w:rsidR="00690ABB" w:rsidRPr="003D0843" w:rsidRDefault="005D3BD3" w:rsidP="00690ABB">
            <w:pPr>
              <w:rPr>
                <w:color w:val="000000" w:themeColor="text1"/>
              </w:rPr>
            </w:pPr>
            <w:r w:rsidRPr="003D0843">
              <w:rPr>
                <w:rFonts w:hint="eastAsia"/>
                <w:color w:val="000000" w:themeColor="text1"/>
                <w:szCs w:val="32"/>
              </w:rPr>
              <w:t>少年之辯護人吳宜財律師因少年接受「肌腱鬆解手術」後，不能錯過恢復期前3至6個月之復健黃金期，聲請法官將少年保外醫治或移送病院。</w:t>
            </w:r>
            <w:r w:rsidR="00690ABB" w:rsidRPr="003D0843">
              <w:rPr>
                <w:rFonts w:hint="eastAsia"/>
                <w:color w:val="000000" w:themeColor="text1"/>
              </w:rPr>
              <w:t>法官吳○馨進行保護事件調查，諭知少年收容期間自106年4月9日起延長1月。</w:t>
            </w:r>
          </w:p>
        </w:tc>
      </w:tr>
      <w:tr w:rsidR="003D0843" w:rsidRPr="003D0843" w:rsidTr="006F4518">
        <w:tc>
          <w:tcPr>
            <w:tcW w:w="2927" w:type="dxa"/>
          </w:tcPr>
          <w:p w:rsidR="00CE46D5" w:rsidRPr="003D0843" w:rsidRDefault="00CE46D5" w:rsidP="00690ABB">
            <w:pPr>
              <w:rPr>
                <w:color w:val="000000" w:themeColor="text1"/>
              </w:rPr>
            </w:pPr>
            <w:r w:rsidRPr="003D0843">
              <w:rPr>
                <w:rFonts w:hint="eastAsia"/>
                <w:color w:val="000000" w:themeColor="text1"/>
                <w:szCs w:val="32"/>
              </w:rPr>
              <w:t>106.</w:t>
            </w:r>
            <w:r w:rsidRPr="003D0843">
              <w:rPr>
                <w:color w:val="000000" w:themeColor="text1"/>
                <w:szCs w:val="32"/>
              </w:rPr>
              <w:t>4</w:t>
            </w:r>
            <w:r w:rsidRPr="003D0843">
              <w:rPr>
                <w:rFonts w:hint="eastAsia"/>
                <w:color w:val="000000" w:themeColor="text1"/>
                <w:szCs w:val="32"/>
              </w:rPr>
              <w:t>.</w:t>
            </w:r>
            <w:r w:rsidRPr="003D0843">
              <w:rPr>
                <w:color w:val="000000" w:themeColor="text1"/>
                <w:szCs w:val="32"/>
              </w:rPr>
              <w:t>6</w:t>
            </w:r>
          </w:p>
        </w:tc>
        <w:tc>
          <w:tcPr>
            <w:tcW w:w="5907" w:type="dxa"/>
          </w:tcPr>
          <w:p w:rsidR="00CE46D5" w:rsidRPr="003D0843" w:rsidRDefault="00CE46D5" w:rsidP="00A536FA">
            <w:pPr>
              <w:rPr>
                <w:color w:val="000000" w:themeColor="text1"/>
                <w:szCs w:val="32"/>
              </w:rPr>
            </w:pPr>
            <w:r w:rsidRPr="003D0843">
              <w:rPr>
                <w:rFonts w:hint="eastAsia"/>
                <w:color w:val="000000" w:themeColor="text1"/>
              </w:rPr>
              <w:t>新北地院函臺北少觀所，請該所協助少年外醫（含復健）。</w:t>
            </w:r>
          </w:p>
        </w:tc>
      </w:tr>
      <w:tr w:rsidR="003D0843" w:rsidRPr="003D0843" w:rsidTr="006F4518">
        <w:tc>
          <w:tcPr>
            <w:tcW w:w="2927" w:type="dxa"/>
          </w:tcPr>
          <w:p w:rsidR="00A536FA" w:rsidRPr="003D0843" w:rsidRDefault="00A536FA" w:rsidP="00690ABB">
            <w:pPr>
              <w:rPr>
                <w:color w:val="000000" w:themeColor="text1"/>
                <w:szCs w:val="32"/>
              </w:rPr>
            </w:pPr>
            <w:r w:rsidRPr="003D0843">
              <w:rPr>
                <w:rFonts w:hint="eastAsia"/>
                <w:color w:val="000000" w:themeColor="text1"/>
                <w:szCs w:val="32"/>
              </w:rPr>
              <w:t>106.</w:t>
            </w:r>
            <w:r w:rsidRPr="003D0843">
              <w:rPr>
                <w:color w:val="000000" w:themeColor="text1"/>
                <w:szCs w:val="32"/>
              </w:rPr>
              <w:t>4</w:t>
            </w:r>
            <w:r w:rsidRPr="003D0843">
              <w:rPr>
                <w:rFonts w:hint="eastAsia"/>
                <w:color w:val="000000" w:themeColor="text1"/>
                <w:szCs w:val="32"/>
              </w:rPr>
              <w:t>.</w:t>
            </w:r>
            <w:r w:rsidRPr="003D0843">
              <w:rPr>
                <w:color w:val="000000" w:themeColor="text1"/>
                <w:szCs w:val="32"/>
              </w:rPr>
              <w:t>14</w:t>
            </w:r>
          </w:p>
        </w:tc>
        <w:tc>
          <w:tcPr>
            <w:tcW w:w="5907" w:type="dxa"/>
          </w:tcPr>
          <w:p w:rsidR="00A536FA" w:rsidRPr="003D0843" w:rsidRDefault="00A536FA" w:rsidP="006A1D5B">
            <w:pPr>
              <w:rPr>
                <w:color w:val="000000" w:themeColor="text1"/>
              </w:rPr>
            </w:pPr>
            <w:r w:rsidRPr="003D0843">
              <w:rPr>
                <w:rFonts w:hint="eastAsia"/>
                <w:color w:val="000000" w:themeColor="text1"/>
                <w:szCs w:val="32"/>
              </w:rPr>
              <w:t>法官吳</w:t>
            </w:r>
            <w:r w:rsidRPr="003D0843">
              <w:rPr>
                <w:rFonts w:hAnsi="標楷體" w:hint="eastAsia"/>
                <w:color w:val="000000" w:themeColor="text1"/>
                <w:szCs w:val="32"/>
              </w:rPr>
              <w:t>○馨批示：通知心輔員，少年於收容期間情緒不穩，請每10日至少1次入少觀所對其施以輔導，並將輔導報告送本庭參考。</w:t>
            </w:r>
          </w:p>
        </w:tc>
      </w:tr>
      <w:tr w:rsidR="003D0843" w:rsidRPr="003D0843" w:rsidTr="006F4518">
        <w:tc>
          <w:tcPr>
            <w:tcW w:w="2927" w:type="dxa"/>
          </w:tcPr>
          <w:p w:rsidR="00690ABB" w:rsidRPr="003D0843" w:rsidRDefault="00690ABB" w:rsidP="00690ABB">
            <w:pPr>
              <w:rPr>
                <w:color w:val="000000" w:themeColor="text1"/>
              </w:rPr>
            </w:pPr>
            <w:r w:rsidRPr="003D0843">
              <w:rPr>
                <w:rFonts w:hint="eastAsia"/>
                <w:color w:val="000000" w:themeColor="text1"/>
              </w:rPr>
              <w:t>106.5.3</w:t>
            </w:r>
          </w:p>
        </w:tc>
        <w:tc>
          <w:tcPr>
            <w:tcW w:w="5907" w:type="dxa"/>
          </w:tcPr>
          <w:p w:rsidR="00690ABB" w:rsidRPr="003D0843" w:rsidRDefault="00690ABB" w:rsidP="00690ABB">
            <w:pPr>
              <w:rPr>
                <w:color w:val="000000" w:themeColor="text1"/>
              </w:rPr>
            </w:pPr>
            <w:r w:rsidRPr="003D0843">
              <w:rPr>
                <w:rFonts w:hint="eastAsia"/>
                <w:color w:val="000000" w:themeColor="text1"/>
              </w:rPr>
              <w:t>法官吳○馨諭知少年所涉為最輕5年以上重罪，且已少年在收容期間，在少觀所之表現，可知其情緒狀況極度不穩，仍具暴戾氣息，責付顯不適當，改以審理案號（少護字）收容（換票收容）。</w:t>
            </w:r>
          </w:p>
        </w:tc>
      </w:tr>
      <w:tr w:rsidR="003D0843" w:rsidRPr="003D0843" w:rsidTr="006F4518">
        <w:tc>
          <w:tcPr>
            <w:tcW w:w="2927" w:type="dxa"/>
          </w:tcPr>
          <w:p w:rsidR="00690ABB" w:rsidRPr="003D0843" w:rsidRDefault="00690ABB" w:rsidP="00690ABB">
            <w:pPr>
              <w:rPr>
                <w:color w:val="000000" w:themeColor="text1"/>
              </w:rPr>
            </w:pPr>
            <w:r w:rsidRPr="003D0843">
              <w:rPr>
                <w:rFonts w:hint="eastAsia"/>
                <w:color w:val="000000" w:themeColor="text1"/>
              </w:rPr>
              <w:t>106.6.14（9：40）</w:t>
            </w:r>
          </w:p>
        </w:tc>
        <w:tc>
          <w:tcPr>
            <w:tcW w:w="5907" w:type="dxa"/>
          </w:tcPr>
          <w:p w:rsidR="00690ABB" w:rsidRPr="003D0843" w:rsidRDefault="00690ABB" w:rsidP="00690ABB">
            <w:pPr>
              <w:rPr>
                <w:color w:val="000000" w:themeColor="text1"/>
              </w:rPr>
            </w:pPr>
            <w:r w:rsidRPr="003D0843">
              <w:rPr>
                <w:rFonts w:hint="eastAsia"/>
                <w:color w:val="000000" w:themeColor="text1"/>
              </w:rPr>
              <w:t>法官吳○馨諭知少年C收容期間自106年7月3日起延長1個月。</w:t>
            </w:r>
          </w:p>
        </w:tc>
      </w:tr>
      <w:tr w:rsidR="003D0843" w:rsidRPr="003D0843" w:rsidTr="006F4518">
        <w:tc>
          <w:tcPr>
            <w:tcW w:w="2927" w:type="dxa"/>
          </w:tcPr>
          <w:p w:rsidR="00A536FA" w:rsidRPr="003D0843" w:rsidRDefault="00A536FA" w:rsidP="00A536FA">
            <w:pPr>
              <w:rPr>
                <w:color w:val="000000" w:themeColor="text1"/>
              </w:rPr>
            </w:pPr>
            <w:r w:rsidRPr="003D0843">
              <w:rPr>
                <w:rFonts w:hint="eastAsia"/>
                <w:color w:val="000000" w:themeColor="text1"/>
                <w:szCs w:val="32"/>
              </w:rPr>
              <w:t>106.</w:t>
            </w:r>
            <w:r w:rsidRPr="003D0843">
              <w:rPr>
                <w:color w:val="000000" w:themeColor="text1"/>
                <w:szCs w:val="32"/>
              </w:rPr>
              <w:t>6</w:t>
            </w:r>
            <w:r w:rsidRPr="003D0843">
              <w:rPr>
                <w:rFonts w:hint="eastAsia"/>
                <w:color w:val="000000" w:themeColor="text1"/>
                <w:szCs w:val="32"/>
              </w:rPr>
              <w:t>.</w:t>
            </w:r>
            <w:r w:rsidRPr="003D0843">
              <w:rPr>
                <w:color w:val="000000" w:themeColor="text1"/>
                <w:szCs w:val="32"/>
              </w:rPr>
              <w:t>29</w:t>
            </w:r>
          </w:p>
        </w:tc>
        <w:tc>
          <w:tcPr>
            <w:tcW w:w="5907" w:type="dxa"/>
          </w:tcPr>
          <w:p w:rsidR="00A536FA" w:rsidRPr="003D0843" w:rsidRDefault="00A536FA" w:rsidP="00A536FA">
            <w:pPr>
              <w:rPr>
                <w:color w:val="000000" w:themeColor="text1"/>
              </w:rPr>
            </w:pPr>
            <w:r w:rsidRPr="003D0843">
              <w:rPr>
                <w:rFonts w:hint="eastAsia"/>
                <w:color w:val="000000" w:themeColor="text1"/>
                <w:szCs w:val="32"/>
              </w:rPr>
              <w:t>法官吳</w:t>
            </w:r>
            <w:r w:rsidRPr="003D0843">
              <w:rPr>
                <w:rFonts w:hAnsi="標楷體" w:hint="eastAsia"/>
                <w:color w:val="000000" w:themeColor="text1"/>
                <w:szCs w:val="32"/>
              </w:rPr>
              <w:t>○馨批示：請少調官去少觀所面會少年，協助穩定少年心性。</w:t>
            </w:r>
          </w:p>
        </w:tc>
      </w:tr>
      <w:tr w:rsidR="003D0843" w:rsidRPr="003D0843" w:rsidTr="006F4518">
        <w:tc>
          <w:tcPr>
            <w:tcW w:w="2927" w:type="dxa"/>
          </w:tcPr>
          <w:p w:rsidR="00A536FA" w:rsidRPr="003D0843" w:rsidRDefault="00A536FA" w:rsidP="00A536FA">
            <w:pPr>
              <w:rPr>
                <w:color w:val="000000" w:themeColor="text1"/>
                <w:szCs w:val="32"/>
              </w:rPr>
            </w:pPr>
            <w:r w:rsidRPr="003D0843">
              <w:rPr>
                <w:rFonts w:hint="eastAsia"/>
                <w:color w:val="000000" w:themeColor="text1"/>
                <w:szCs w:val="32"/>
              </w:rPr>
              <w:t>106.</w:t>
            </w:r>
            <w:r w:rsidRPr="003D0843">
              <w:rPr>
                <w:color w:val="000000" w:themeColor="text1"/>
                <w:szCs w:val="32"/>
              </w:rPr>
              <w:t>7</w:t>
            </w:r>
            <w:r w:rsidRPr="003D0843">
              <w:rPr>
                <w:rFonts w:hint="eastAsia"/>
                <w:color w:val="000000" w:themeColor="text1"/>
                <w:szCs w:val="32"/>
              </w:rPr>
              <w:t>.</w:t>
            </w:r>
            <w:r w:rsidRPr="003D0843">
              <w:rPr>
                <w:color w:val="000000" w:themeColor="text1"/>
                <w:szCs w:val="32"/>
              </w:rPr>
              <w:t>17</w:t>
            </w:r>
          </w:p>
        </w:tc>
        <w:tc>
          <w:tcPr>
            <w:tcW w:w="5907" w:type="dxa"/>
          </w:tcPr>
          <w:p w:rsidR="00A536FA" w:rsidRPr="003D0843" w:rsidRDefault="00A536FA" w:rsidP="00A536FA">
            <w:pPr>
              <w:rPr>
                <w:color w:val="000000" w:themeColor="text1"/>
                <w:szCs w:val="32"/>
              </w:rPr>
            </w:pPr>
            <w:r w:rsidRPr="003D0843">
              <w:rPr>
                <w:rFonts w:hint="eastAsia"/>
                <w:color w:val="000000" w:themeColor="text1"/>
                <w:szCs w:val="32"/>
              </w:rPr>
              <w:t>法官吳</w:t>
            </w:r>
            <w:r w:rsidRPr="003D0843">
              <w:rPr>
                <w:rFonts w:hAnsi="標楷體" w:hint="eastAsia"/>
                <w:color w:val="000000" w:themeColor="text1"/>
                <w:szCs w:val="32"/>
              </w:rPr>
              <w:t>○馨批示：通知少調官、心輔員入所加強輔導。</w:t>
            </w:r>
          </w:p>
        </w:tc>
      </w:tr>
      <w:tr w:rsidR="003D0843" w:rsidRPr="003D0843" w:rsidTr="006F4518">
        <w:tc>
          <w:tcPr>
            <w:tcW w:w="2927" w:type="dxa"/>
          </w:tcPr>
          <w:p w:rsidR="00690ABB" w:rsidRPr="003D0843" w:rsidRDefault="00690ABB" w:rsidP="00690ABB">
            <w:pPr>
              <w:rPr>
                <w:color w:val="000000" w:themeColor="text1"/>
              </w:rPr>
            </w:pPr>
            <w:r w:rsidRPr="003D0843">
              <w:rPr>
                <w:rFonts w:hint="eastAsia"/>
                <w:color w:val="000000" w:themeColor="text1"/>
              </w:rPr>
              <w:t>106.7.26</w:t>
            </w:r>
          </w:p>
        </w:tc>
        <w:tc>
          <w:tcPr>
            <w:tcW w:w="5907" w:type="dxa"/>
          </w:tcPr>
          <w:p w:rsidR="00690ABB" w:rsidRPr="003D0843" w:rsidRDefault="00690ABB" w:rsidP="00690ABB">
            <w:pPr>
              <w:rPr>
                <w:color w:val="000000" w:themeColor="text1"/>
              </w:rPr>
            </w:pPr>
            <w:r w:rsidRPr="003D0843">
              <w:rPr>
                <w:rFonts w:hint="eastAsia"/>
                <w:color w:val="000000" w:themeColor="text1"/>
              </w:rPr>
              <w:t>新北地院以裁定移送新北地檢署偵查，檢察官聲請羈押，經吳○馨法官訊問</w:t>
            </w:r>
            <w:r w:rsidRPr="003D0843">
              <w:rPr>
                <w:rFonts w:hint="eastAsia"/>
                <w:color w:val="000000" w:themeColor="text1"/>
              </w:rPr>
              <w:lastRenderedPageBreak/>
              <w:t>後，准予羈押（偵查中羈押）。</w:t>
            </w:r>
          </w:p>
        </w:tc>
      </w:tr>
      <w:tr w:rsidR="003D0843" w:rsidRPr="003D0843" w:rsidTr="006F4518">
        <w:tc>
          <w:tcPr>
            <w:tcW w:w="2927" w:type="dxa"/>
          </w:tcPr>
          <w:p w:rsidR="00690ABB" w:rsidRPr="003D0843" w:rsidRDefault="00690ABB" w:rsidP="00690ABB">
            <w:pPr>
              <w:rPr>
                <w:color w:val="000000" w:themeColor="text1"/>
              </w:rPr>
            </w:pPr>
            <w:r w:rsidRPr="003D0843">
              <w:rPr>
                <w:rFonts w:hint="eastAsia"/>
                <w:color w:val="000000" w:themeColor="text1"/>
              </w:rPr>
              <w:lastRenderedPageBreak/>
              <w:t>106.9.15</w:t>
            </w:r>
          </w:p>
        </w:tc>
        <w:tc>
          <w:tcPr>
            <w:tcW w:w="5907" w:type="dxa"/>
          </w:tcPr>
          <w:p w:rsidR="00690ABB" w:rsidRPr="003D0843" w:rsidRDefault="00690ABB" w:rsidP="00690ABB">
            <w:pPr>
              <w:rPr>
                <w:color w:val="000000" w:themeColor="text1"/>
              </w:rPr>
            </w:pPr>
            <w:r w:rsidRPr="003D0843">
              <w:rPr>
                <w:rFonts w:hint="eastAsia"/>
                <w:color w:val="000000" w:themeColor="text1"/>
              </w:rPr>
              <w:t>檢察官起訴後，林○莉法官諭知羈押（審判中羈押）。</w:t>
            </w:r>
          </w:p>
        </w:tc>
      </w:tr>
      <w:tr w:rsidR="003D0843" w:rsidRPr="003D0843" w:rsidTr="006F4518">
        <w:tc>
          <w:tcPr>
            <w:tcW w:w="2927" w:type="dxa"/>
          </w:tcPr>
          <w:p w:rsidR="00690ABB" w:rsidRPr="003D0843" w:rsidRDefault="00690ABB" w:rsidP="00690ABB">
            <w:pPr>
              <w:rPr>
                <w:color w:val="000000" w:themeColor="text1"/>
              </w:rPr>
            </w:pPr>
            <w:r w:rsidRPr="003D0843">
              <w:rPr>
                <w:rFonts w:hint="eastAsia"/>
                <w:color w:val="000000" w:themeColor="text1"/>
              </w:rPr>
              <w:t>106.11.28</w:t>
            </w:r>
          </w:p>
        </w:tc>
        <w:tc>
          <w:tcPr>
            <w:tcW w:w="5907" w:type="dxa"/>
          </w:tcPr>
          <w:p w:rsidR="00690ABB" w:rsidRPr="003D0843" w:rsidRDefault="00690ABB" w:rsidP="0016741A">
            <w:pPr>
              <w:rPr>
                <w:color w:val="000000" w:themeColor="text1"/>
              </w:rPr>
            </w:pPr>
            <w:r w:rsidRPr="003D0843">
              <w:rPr>
                <w:rFonts w:hint="eastAsia"/>
                <w:color w:val="000000" w:themeColor="text1"/>
              </w:rPr>
              <w:t>於臺北少觀所期間另涉妨害公務等罪，經吳○馨法官以宣示筆錄代替裁定，主文諭知C少年令入感化教育處所施以感化教育（C及法定代理人均捨棄抗告）。</w:t>
            </w:r>
          </w:p>
        </w:tc>
      </w:tr>
      <w:tr w:rsidR="003D0843" w:rsidRPr="003D0843" w:rsidTr="006F4518">
        <w:tc>
          <w:tcPr>
            <w:tcW w:w="2927" w:type="dxa"/>
          </w:tcPr>
          <w:p w:rsidR="00690ABB" w:rsidRPr="003D0843" w:rsidRDefault="00690ABB" w:rsidP="00690ABB">
            <w:pPr>
              <w:rPr>
                <w:color w:val="000000" w:themeColor="text1"/>
              </w:rPr>
            </w:pPr>
            <w:r w:rsidRPr="003D0843">
              <w:rPr>
                <w:rFonts w:hint="eastAsia"/>
                <w:color w:val="000000" w:themeColor="text1"/>
              </w:rPr>
              <w:t>106.12.6</w:t>
            </w:r>
          </w:p>
        </w:tc>
        <w:tc>
          <w:tcPr>
            <w:tcW w:w="5907" w:type="dxa"/>
          </w:tcPr>
          <w:p w:rsidR="00690ABB" w:rsidRPr="003D0843" w:rsidRDefault="00690ABB" w:rsidP="00690ABB">
            <w:pPr>
              <w:rPr>
                <w:color w:val="000000" w:themeColor="text1"/>
              </w:rPr>
            </w:pPr>
            <w:r w:rsidRPr="003D0843">
              <w:rPr>
                <w:rFonts w:hint="eastAsia"/>
                <w:color w:val="000000" w:themeColor="text1"/>
              </w:rPr>
              <w:t>倪○鴻法官進行準備程序，訊問後依刑事訴訟法第108條第5項規定，諭知自106年12月15日延長羈押2月。</w:t>
            </w:r>
          </w:p>
        </w:tc>
      </w:tr>
      <w:tr w:rsidR="003D0843" w:rsidRPr="003D0843" w:rsidTr="006F4518">
        <w:tc>
          <w:tcPr>
            <w:tcW w:w="2927" w:type="dxa"/>
          </w:tcPr>
          <w:p w:rsidR="00690ABB" w:rsidRPr="003D0843" w:rsidRDefault="00690ABB" w:rsidP="00690ABB">
            <w:pPr>
              <w:rPr>
                <w:color w:val="000000" w:themeColor="text1"/>
              </w:rPr>
            </w:pPr>
            <w:r w:rsidRPr="003D0843">
              <w:rPr>
                <w:rFonts w:hint="eastAsia"/>
                <w:color w:val="000000" w:themeColor="text1"/>
              </w:rPr>
              <w:t>106.12.29</w:t>
            </w:r>
          </w:p>
        </w:tc>
        <w:tc>
          <w:tcPr>
            <w:tcW w:w="5907" w:type="dxa"/>
          </w:tcPr>
          <w:p w:rsidR="00690ABB" w:rsidRPr="003D0843" w:rsidRDefault="00690ABB" w:rsidP="00F8170A">
            <w:pPr>
              <w:rPr>
                <w:color w:val="000000" w:themeColor="text1"/>
              </w:rPr>
            </w:pPr>
            <w:r w:rsidRPr="003D0843">
              <w:rPr>
                <w:rFonts w:hint="eastAsia"/>
                <w:color w:val="000000" w:themeColor="text1"/>
              </w:rPr>
              <w:t>依106年2月25日吳○馨法官製作「新北地院少年法庭感化教育交付書」至法務部矯正署桃園少年輔育院執行感化教育，期間為3年。</w:t>
            </w:r>
          </w:p>
        </w:tc>
      </w:tr>
      <w:tr w:rsidR="003D0843" w:rsidRPr="003D0843" w:rsidTr="006F4518">
        <w:tc>
          <w:tcPr>
            <w:tcW w:w="2927" w:type="dxa"/>
          </w:tcPr>
          <w:p w:rsidR="00690ABB" w:rsidRPr="003D0843" w:rsidRDefault="00690ABB" w:rsidP="00690ABB">
            <w:pPr>
              <w:rPr>
                <w:color w:val="000000" w:themeColor="text1"/>
              </w:rPr>
            </w:pPr>
            <w:r w:rsidRPr="003D0843">
              <w:rPr>
                <w:rFonts w:hint="eastAsia"/>
                <w:color w:val="000000" w:themeColor="text1"/>
              </w:rPr>
              <w:t>107.6.6</w:t>
            </w:r>
          </w:p>
        </w:tc>
        <w:tc>
          <w:tcPr>
            <w:tcW w:w="5907" w:type="dxa"/>
          </w:tcPr>
          <w:p w:rsidR="00690ABB" w:rsidRPr="003D0843" w:rsidRDefault="00690ABB" w:rsidP="00690ABB">
            <w:pPr>
              <w:rPr>
                <w:color w:val="000000" w:themeColor="text1"/>
              </w:rPr>
            </w:pPr>
            <w:r w:rsidRPr="003D0843">
              <w:rPr>
                <w:rFonts w:hint="eastAsia"/>
                <w:color w:val="000000" w:themeColor="text1"/>
              </w:rPr>
              <w:t>本案進行審判。</w:t>
            </w:r>
          </w:p>
        </w:tc>
      </w:tr>
      <w:tr w:rsidR="003D0843" w:rsidRPr="003D0843" w:rsidTr="006F4518">
        <w:tc>
          <w:tcPr>
            <w:tcW w:w="2927" w:type="dxa"/>
          </w:tcPr>
          <w:p w:rsidR="00690ABB" w:rsidRPr="003D0843" w:rsidRDefault="00690ABB" w:rsidP="00690ABB">
            <w:pPr>
              <w:rPr>
                <w:color w:val="000000" w:themeColor="text1"/>
              </w:rPr>
            </w:pPr>
            <w:r w:rsidRPr="003D0843">
              <w:rPr>
                <w:rFonts w:hint="eastAsia"/>
                <w:color w:val="000000" w:themeColor="text1"/>
              </w:rPr>
              <w:t>107.6.28</w:t>
            </w:r>
          </w:p>
        </w:tc>
        <w:tc>
          <w:tcPr>
            <w:tcW w:w="5907" w:type="dxa"/>
          </w:tcPr>
          <w:p w:rsidR="00690ABB" w:rsidRPr="003D0843" w:rsidRDefault="00690ABB" w:rsidP="00690ABB">
            <w:pPr>
              <w:rPr>
                <w:color w:val="000000" w:themeColor="text1"/>
              </w:rPr>
            </w:pPr>
            <w:r w:rsidRPr="003D0843">
              <w:rPr>
                <w:rFonts w:hint="eastAsia"/>
                <w:color w:val="000000" w:themeColor="text1"/>
              </w:rPr>
              <w:t>本案宣判，判決主文：C意圖為自己不法之所有，攜帶凶器，以強暴至使不能抗拒，而取他人之物，未遂，處有期徒刑5年。(倪○鴻法官)</w:t>
            </w:r>
          </w:p>
        </w:tc>
      </w:tr>
    </w:tbl>
    <w:p w:rsidR="006F4518" w:rsidRPr="003D0843" w:rsidRDefault="006F4518" w:rsidP="003163F1">
      <w:pPr>
        <w:pStyle w:val="aff"/>
        <w:rPr>
          <w:color w:val="000000" w:themeColor="text1"/>
        </w:rPr>
      </w:pPr>
      <w:r w:rsidRPr="003D0843">
        <w:rPr>
          <w:rFonts w:hint="eastAsia"/>
          <w:color w:val="000000" w:themeColor="text1"/>
        </w:rPr>
        <w:t>資料來源：依新北地方法院卷宗整理。</w:t>
      </w:r>
    </w:p>
    <w:p w:rsidR="00690ABB" w:rsidRPr="003D0843" w:rsidRDefault="00690ABB" w:rsidP="00690ABB">
      <w:pPr>
        <w:rPr>
          <w:color w:val="000000" w:themeColor="text1"/>
        </w:rPr>
      </w:pPr>
    </w:p>
    <w:p w:rsidR="00041DE2" w:rsidRPr="003D0843" w:rsidRDefault="00041DE2" w:rsidP="00690ABB">
      <w:pPr>
        <w:pStyle w:val="4"/>
        <w:rPr>
          <w:color w:val="000000" w:themeColor="text1"/>
        </w:rPr>
      </w:pPr>
      <w:r w:rsidRPr="003D0843">
        <w:rPr>
          <w:rFonts w:hint="eastAsia"/>
          <w:color w:val="000000" w:themeColor="text1"/>
        </w:rPr>
        <w:t>按</w:t>
      </w:r>
      <w:r w:rsidR="00620324" w:rsidRPr="003D0843">
        <w:rPr>
          <w:rFonts w:hint="eastAsia"/>
          <w:color w:val="000000" w:themeColor="text1"/>
        </w:rPr>
        <w:t>少事法</w:t>
      </w:r>
      <w:r w:rsidRPr="003D0843">
        <w:rPr>
          <w:rFonts w:hint="eastAsia"/>
          <w:color w:val="000000" w:themeColor="text1"/>
        </w:rPr>
        <w:t>第26條第2款規定：「少年法院於必要時，對於少年得以裁定為左列之處置：……二、命收容於少年觀護所。但以不能責付或以責付為顯不適當，而需收容者為限。」同</w:t>
      </w:r>
      <w:r w:rsidRPr="003D0843">
        <w:rPr>
          <w:color w:val="000000" w:themeColor="text1"/>
        </w:rPr>
        <w:t>法</w:t>
      </w:r>
      <w:r w:rsidRPr="003D0843">
        <w:rPr>
          <w:rFonts w:hint="eastAsia"/>
          <w:color w:val="000000" w:themeColor="text1"/>
        </w:rPr>
        <w:t>第7</w:t>
      </w:r>
      <w:r w:rsidRPr="003D0843">
        <w:rPr>
          <w:color w:val="000000" w:themeColor="text1"/>
        </w:rPr>
        <w:t>1</w:t>
      </w:r>
      <w:r w:rsidRPr="003D0843">
        <w:rPr>
          <w:rFonts w:hint="eastAsia"/>
          <w:color w:val="000000" w:themeColor="text1"/>
        </w:rPr>
        <w:t>條</w:t>
      </w:r>
      <w:r w:rsidRPr="003D0843">
        <w:rPr>
          <w:color w:val="000000" w:themeColor="text1"/>
        </w:rPr>
        <w:t>規定：</w:t>
      </w:r>
      <w:r w:rsidRPr="003D0843">
        <w:rPr>
          <w:rFonts w:hint="eastAsia"/>
          <w:color w:val="000000" w:themeColor="text1"/>
        </w:rPr>
        <w:t>「少</w:t>
      </w:r>
      <w:r w:rsidRPr="003D0843">
        <w:rPr>
          <w:color w:val="000000" w:themeColor="text1"/>
        </w:rPr>
        <w:t>年被告非有不得已情形，不得羈押之。</w:t>
      </w:r>
      <w:r w:rsidRPr="003D0843">
        <w:rPr>
          <w:rFonts w:hint="eastAsia"/>
          <w:color w:val="000000" w:themeColor="text1"/>
        </w:rPr>
        <w:t>少</w:t>
      </w:r>
      <w:r w:rsidRPr="003D0843">
        <w:rPr>
          <w:color w:val="000000" w:themeColor="text1"/>
        </w:rPr>
        <w:t>年被告應</w:t>
      </w:r>
      <w:r w:rsidRPr="003D0843">
        <w:rPr>
          <w:rFonts w:hint="eastAsia"/>
          <w:color w:val="000000" w:themeColor="text1"/>
        </w:rPr>
        <w:t>羈</w:t>
      </w:r>
      <w:r w:rsidRPr="003D0843">
        <w:rPr>
          <w:color w:val="000000" w:themeColor="text1"/>
        </w:rPr>
        <w:t>押於少年觀護所。</w:t>
      </w:r>
      <w:r w:rsidRPr="003D0843">
        <w:rPr>
          <w:rFonts w:hint="eastAsia"/>
          <w:color w:val="000000" w:themeColor="text1"/>
        </w:rPr>
        <w:t>……</w:t>
      </w:r>
      <w:r w:rsidRPr="003D0843">
        <w:rPr>
          <w:color w:val="000000" w:themeColor="text1"/>
        </w:rPr>
        <w:t>」</w:t>
      </w:r>
      <w:r w:rsidRPr="003D0843">
        <w:rPr>
          <w:rFonts w:hint="eastAsia"/>
          <w:color w:val="000000" w:themeColor="text1"/>
        </w:rPr>
        <w:t>又公民與政治權利國際公約（下稱公政</w:t>
      </w:r>
      <w:r w:rsidRPr="003D0843">
        <w:rPr>
          <w:color w:val="000000" w:themeColor="text1"/>
        </w:rPr>
        <w:t>公約</w:t>
      </w:r>
      <w:r w:rsidRPr="003D0843">
        <w:rPr>
          <w:rFonts w:hint="eastAsia"/>
          <w:color w:val="000000" w:themeColor="text1"/>
        </w:rPr>
        <w:t>）</w:t>
      </w:r>
      <w:r w:rsidRPr="003D0843">
        <w:rPr>
          <w:color w:val="000000" w:themeColor="text1"/>
        </w:rPr>
        <w:t>第</w:t>
      </w:r>
      <w:r w:rsidRPr="003D0843">
        <w:rPr>
          <w:rFonts w:hint="eastAsia"/>
          <w:color w:val="000000" w:themeColor="text1"/>
        </w:rPr>
        <w:t>1</w:t>
      </w:r>
      <w:r w:rsidRPr="003D0843">
        <w:rPr>
          <w:color w:val="000000" w:themeColor="text1"/>
        </w:rPr>
        <w:t>0</w:t>
      </w:r>
      <w:r w:rsidRPr="003D0843">
        <w:rPr>
          <w:rFonts w:hint="eastAsia"/>
          <w:color w:val="000000" w:themeColor="text1"/>
        </w:rPr>
        <w:t>條</w:t>
      </w:r>
      <w:r w:rsidRPr="003D0843">
        <w:rPr>
          <w:color w:val="000000" w:themeColor="text1"/>
        </w:rPr>
        <w:t>第</w:t>
      </w:r>
      <w:r w:rsidRPr="003D0843">
        <w:rPr>
          <w:rFonts w:hint="eastAsia"/>
          <w:color w:val="000000" w:themeColor="text1"/>
        </w:rPr>
        <w:t>3項</w:t>
      </w:r>
      <w:r w:rsidRPr="003D0843">
        <w:rPr>
          <w:color w:val="000000" w:themeColor="text1"/>
        </w:rPr>
        <w:t>後段</w:t>
      </w:r>
      <w:r w:rsidRPr="003D0843">
        <w:rPr>
          <w:rFonts w:hint="eastAsia"/>
          <w:color w:val="000000" w:themeColor="text1"/>
        </w:rPr>
        <w:t>指</w:t>
      </w:r>
      <w:r w:rsidRPr="003D0843">
        <w:rPr>
          <w:color w:val="000000" w:themeColor="text1"/>
        </w:rPr>
        <w:t>出</w:t>
      </w:r>
      <w:r w:rsidRPr="003D0843">
        <w:rPr>
          <w:rFonts w:hint="eastAsia"/>
          <w:color w:val="000000" w:themeColor="text1"/>
        </w:rPr>
        <w:t>：「少年犯人之處遇應與其年齡及法律身分相稱」；</w:t>
      </w:r>
      <w:r w:rsidRPr="003D0843">
        <w:rPr>
          <w:rFonts w:hint="eastAsia"/>
          <w:bCs/>
          <w:color w:val="000000" w:themeColor="text1"/>
          <w:kern w:val="0"/>
        </w:rPr>
        <w:t>1985年聯</w:t>
      </w:r>
      <w:r w:rsidRPr="003D0843">
        <w:rPr>
          <w:bCs/>
          <w:color w:val="000000" w:themeColor="text1"/>
          <w:kern w:val="0"/>
        </w:rPr>
        <w:t>合國「</w:t>
      </w:r>
      <w:r w:rsidRPr="003D0843">
        <w:rPr>
          <w:rFonts w:hint="eastAsia"/>
          <w:bCs/>
          <w:color w:val="000000" w:themeColor="text1"/>
          <w:kern w:val="0"/>
        </w:rPr>
        <w:t>少年司法最低限制標準規則」</w:t>
      </w:r>
      <w:r w:rsidRPr="003D0843">
        <w:rPr>
          <w:rFonts w:hint="eastAsia"/>
          <w:color w:val="000000" w:themeColor="text1"/>
        </w:rPr>
        <w:t>17.1節C段</w:t>
      </w:r>
      <w:r w:rsidRPr="003D0843">
        <w:rPr>
          <w:color w:val="000000" w:themeColor="text1"/>
        </w:rPr>
        <w:t>規定：「</w:t>
      </w:r>
      <w:r w:rsidRPr="003D0843">
        <w:rPr>
          <w:rFonts w:hint="eastAsia"/>
          <w:color w:val="000000" w:themeColor="text1"/>
        </w:rPr>
        <w:t>除非判決少年犯有涉及對</w:t>
      </w:r>
      <w:r w:rsidRPr="003D0843">
        <w:rPr>
          <w:rFonts w:hint="eastAsia"/>
          <w:color w:val="000000" w:themeColor="text1"/>
        </w:rPr>
        <w:lastRenderedPageBreak/>
        <w:t>他人行使暴力的嚴重行為，或屢犯其他嚴重罪行，並且不能對其採取其他合適的對策，否則不得剝奪其人身自由。</w:t>
      </w:r>
      <w:r w:rsidRPr="003D0843">
        <w:rPr>
          <w:color w:val="000000" w:themeColor="text1"/>
        </w:rPr>
        <w:t>」故</w:t>
      </w:r>
      <w:r w:rsidRPr="003D0843">
        <w:rPr>
          <w:rFonts w:hint="eastAsia"/>
          <w:color w:val="000000" w:themeColor="text1"/>
        </w:rPr>
        <w:t>對</w:t>
      </w:r>
      <w:r w:rsidRPr="003D0843">
        <w:rPr>
          <w:color w:val="000000" w:themeColor="text1"/>
        </w:rPr>
        <w:t>觸法少年</w:t>
      </w:r>
      <w:r w:rsidRPr="003D0843">
        <w:rPr>
          <w:rFonts w:hint="eastAsia"/>
          <w:color w:val="000000" w:themeColor="text1"/>
        </w:rPr>
        <w:t>，</w:t>
      </w:r>
      <w:r w:rsidRPr="003D0843">
        <w:rPr>
          <w:color w:val="000000" w:themeColor="text1"/>
        </w:rPr>
        <w:t>法院審酌其必要性而</w:t>
      </w:r>
      <w:r w:rsidRPr="003D0843">
        <w:rPr>
          <w:rFonts w:hint="eastAsia"/>
          <w:color w:val="000000" w:themeColor="text1"/>
        </w:rPr>
        <w:t>施</w:t>
      </w:r>
      <w:r w:rsidRPr="003D0843">
        <w:rPr>
          <w:color w:val="000000" w:themeColor="text1"/>
        </w:rPr>
        <w:t>以</w:t>
      </w:r>
      <w:r w:rsidRPr="003D0843">
        <w:rPr>
          <w:rFonts w:hint="eastAsia"/>
          <w:color w:val="000000" w:themeColor="text1"/>
        </w:rPr>
        <w:t>收</w:t>
      </w:r>
      <w:r w:rsidRPr="003D0843">
        <w:rPr>
          <w:color w:val="000000" w:themeColor="text1"/>
        </w:rPr>
        <w:t>容、</w:t>
      </w:r>
      <w:r w:rsidRPr="003D0843">
        <w:rPr>
          <w:rFonts w:hint="eastAsia"/>
          <w:color w:val="000000" w:themeColor="text1"/>
        </w:rPr>
        <w:t>感化教育、</w:t>
      </w:r>
      <w:r w:rsidRPr="003D0843">
        <w:rPr>
          <w:color w:val="000000" w:themeColor="text1"/>
        </w:rPr>
        <w:t>刑罰</w:t>
      </w:r>
      <w:r w:rsidRPr="003D0843">
        <w:rPr>
          <w:rFonts w:hint="eastAsia"/>
          <w:color w:val="000000" w:themeColor="text1"/>
        </w:rPr>
        <w:t>等強制措施，</w:t>
      </w:r>
      <w:r w:rsidRPr="003D0843">
        <w:rPr>
          <w:color w:val="000000" w:themeColor="text1"/>
        </w:rPr>
        <w:t>與</w:t>
      </w:r>
      <w:r w:rsidRPr="003D0843">
        <w:rPr>
          <w:rFonts w:hint="eastAsia"/>
          <w:color w:val="000000" w:themeColor="text1"/>
        </w:rPr>
        <w:t>國</w:t>
      </w:r>
      <w:r w:rsidRPr="003D0843">
        <w:rPr>
          <w:color w:val="000000" w:themeColor="text1"/>
        </w:rPr>
        <w:t>際</w:t>
      </w:r>
      <w:r w:rsidRPr="003D0843">
        <w:rPr>
          <w:rFonts w:hint="eastAsia"/>
          <w:color w:val="000000" w:themeColor="text1"/>
        </w:rPr>
        <w:t>人</w:t>
      </w:r>
      <w:r w:rsidRPr="003D0843">
        <w:rPr>
          <w:color w:val="000000" w:themeColor="text1"/>
        </w:rPr>
        <w:t>權公約</w:t>
      </w:r>
      <w:r w:rsidRPr="003D0843">
        <w:rPr>
          <w:rFonts w:hint="eastAsia"/>
          <w:color w:val="000000" w:themeColor="text1"/>
        </w:rPr>
        <w:t>並不矛盾。本</w:t>
      </w:r>
      <w:r w:rsidRPr="003D0843">
        <w:rPr>
          <w:color w:val="000000" w:themeColor="text1"/>
        </w:rPr>
        <w:t>件</w:t>
      </w:r>
      <w:r w:rsidRPr="003D0843">
        <w:rPr>
          <w:rFonts w:hint="eastAsia"/>
          <w:color w:val="000000" w:themeColor="text1"/>
        </w:rPr>
        <w:t>新北地方法院將觸犯重大暴力犯罪</w:t>
      </w:r>
      <w:r w:rsidRPr="003D0843">
        <w:rPr>
          <w:color w:val="000000" w:themeColor="text1"/>
        </w:rPr>
        <w:t>之</w:t>
      </w:r>
      <w:r w:rsidR="0038668E" w:rsidRPr="003D0843">
        <w:rPr>
          <w:rFonts w:hint="eastAsia"/>
          <w:color w:val="000000" w:themeColor="text1"/>
        </w:rPr>
        <w:t>C少年</w:t>
      </w:r>
      <w:r w:rsidRPr="003D0843">
        <w:rPr>
          <w:rFonts w:hint="eastAsia"/>
          <w:color w:val="000000" w:themeColor="text1"/>
        </w:rPr>
        <w:t>依</w:t>
      </w:r>
      <w:r w:rsidR="00620324" w:rsidRPr="003D0843">
        <w:rPr>
          <w:rFonts w:hint="eastAsia"/>
          <w:color w:val="000000" w:themeColor="text1"/>
        </w:rPr>
        <w:t>少事法</w:t>
      </w:r>
      <w:r w:rsidRPr="003D0843">
        <w:rPr>
          <w:rFonts w:hint="eastAsia"/>
          <w:color w:val="000000" w:themeColor="text1"/>
        </w:rPr>
        <w:t>第26條第2款裁</w:t>
      </w:r>
      <w:r w:rsidRPr="003D0843">
        <w:rPr>
          <w:color w:val="000000" w:themeColor="text1"/>
        </w:rPr>
        <w:t>定</w:t>
      </w:r>
      <w:r w:rsidRPr="003D0843">
        <w:rPr>
          <w:rFonts w:hint="eastAsia"/>
          <w:color w:val="000000" w:themeColor="text1"/>
        </w:rPr>
        <w:t>收</w:t>
      </w:r>
      <w:r w:rsidRPr="003D0843">
        <w:rPr>
          <w:color w:val="000000" w:themeColor="text1"/>
        </w:rPr>
        <w:t>容於臺北少</w:t>
      </w:r>
      <w:r w:rsidRPr="003D0843">
        <w:rPr>
          <w:rFonts w:hint="eastAsia"/>
          <w:color w:val="000000" w:themeColor="text1"/>
        </w:rPr>
        <w:t>觀</w:t>
      </w:r>
      <w:r w:rsidRPr="003D0843">
        <w:rPr>
          <w:color w:val="000000" w:themeColor="text1"/>
        </w:rPr>
        <w:t>所，</w:t>
      </w:r>
      <w:r w:rsidRPr="003D0843">
        <w:rPr>
          <w:rFonts w:hint="eastAsia"/>
          <w:color w:val="000000" w:themeColor="text1"/>
        </w:rPr>
        <w:t>並未違反</w:t>
      </w:r>
      <w:r w:rsidR="00620324" w:rsidRPr="003D0843">
        <w:rPr>
          <w:rFonts w:hint="eastAsia"/>
          <w:color w:val="000000" w:themeColor="text1"/>
        </w:rPr>
        <w:t>少事法</w:t>
      </w:r>
      <w:r w:rsidRPr="003D0843">
        <w:rPr>
          <w:rFonts w:hint="eastAsia"/>
          <w:color w:val="000000" w:themeColor="text1"/>
        </w:rPr>
        <w:t>及國</w:t>
      </w:r>
      <w:r w:rsidRPr="003D0843">
        <w:rPr>
          <w:color w:val="000000" w:themeColor="text1"/>
        </w:rPr>
        <w:t>際人權公約之規定</w:t>
      </w:r>
      <w:r w:rsidRPr="003D0843">
        <w:rPr>
          <w:rFonts w:hint="eastAsia"/>
          <w:color w:val="000000" w:themeColor="text1"/>
        </w:rPr>
        <w:t>。</w:t>
      </w:r>
    </w:p>
    <w:p w:rsidR="00041DE2" w:rsidRPr="003D0843" w:rsidRDefault="00620324" w:rsidP="00041DE2">
      <w:pPr>
        <w:pStyle w:val="3"/>
        <w:numPr>
          <w:ilvl w:val="2"/>
          <w:numId w:val="1"/>
        </w:numPr>
        <w:rPr>
          <w:rFonts w:hAnsi="標楷體"/>
          <w:b/>
          <w:color w:val="000000" w:themeColor="text1"/>
        </w:rPr>
      </w:pPr>
      <w:r w:rsidRPr="003D0843">
        <w:rPr>
          <w:rFonts w:hAnsi="標楷體" w:hint="eastAsia"/>
          <w:b/>
          <w:color w:val="000000" w:themeColor="text1"/>
        </w:rPr>
        <w:t>惟</w:t>
      </w:r>
      <w:r w:rsidR="00041DE2" w:rsidRPr="003D0843">
        <w:rPr>
          <w:rFonts w:hAnsi="標楷體" w:hint="eastAsia"/>
          <w:b/>
          <w:color w:val="000000" w:themeColor="text1"/>
          <w:lang w:eastAsia="zh-HK"/>
        </w:rPr>
        <w:t>公</w:t>
      </w:r>
      <w:r w:rsidR="00041DE2" w:rsidRPr="003D0843">
        <w:rPr>
          <w:rFonts w:hAnsi="標楷體"/>
          <w:b/>
          <w:color w:val="000000" w:themeColor="text1"/>
          <w:lang w:eastAsia="zh-HK"/>
        </w:rPr>
        <w:t>政公約</w:t>
      </w:r>
      <w:r w:rsidR="00041DE2" w:rsidRPr="003D0843">
        <w:rPr>
          <w:rFonts w:hAnsi="標楷體" w:hint="eastAsia"/>
          <w:b/>
          <w:color w:val="000000" w:themeColor="text1"/>
          <w:lang w:eastAsia="zh-HK"/>
        </w:rPr>
        <w:t>、</w:t>
      </w:r>
      <w:r w:rsidR="00041DE2" w:rsidRPr="003D0843">
        <w:rPr>
          <w:rFonts w:hAnsi="標楷體"/>
          <w:b/>
          <w:color w:val="000000" w:themeColor="text1"/>
          <w:lang w:eastAsia="zh-HK"/>
        </w:rPr>
        <w:t>兒童權利公約要求對兒童之拘留應</w:t>
      </w:r>
      <w:r w:rsidR="00041DE2" w:rsidRPr="003D0843">
        <w:rPr>
          <w:rFonts w:hAnsi="標楷體" w:hint="eastAsia"/>
          <w:b/>
          <w:color w:val="000000" w:themeColor="text1"/>
          <w:lang w:eastAsia="zh-HK"/>
        </w:rPr>
        <w:t>限</w:t>
      </w:r>
      <w:r w:rsidR="00041DE2" w:rsidRPr="003D0843">
        <w:rPr>
          <w:rFonts w:hAnsi="標楷體"/>
          <w:b/>
          <w:color w:val="000000" w:themeColor="text1"/>
          <w:lang w:eastAsia="zh-HK"/>
        </w:rPr>
        <w:t>於最短</w:t>
      </w:r>
      <w:r w:rsidR="00041DE2" w:rsidRPr="003D0843">
        <w:rPr>
          <w:rFonts w:hAnsi="標楷體" w:hint="eastAsia"/>
          <w:b/>
          <w:color w:val="000000" w:themeColor="text1"/>
          <w:lang w:eastAsia="zh-HK"/>
        </w:rPr>
        <w:t>時</w:t>
      </w:r>
      <w:r w:rsidR="00041DE2" w:rsidRPr="003D0843">
        <w:rPr>
          <w:rFonts w:hAnsi="標楷體"/>
          <w:b/>
          <w:color w:val="000000" w:themeColor="text1"/>
          <w:lang w:eastAsia="zh-HK"/>
        </w:rPr>
        <w:t>間</w:t>
      </w:r>
      <w:r w:rsidR="00041DE2" w:rsidRPr="003D0843">
        <w:rPr>
          <w:rFonts w:hAnsi="標楷體" w:hint="eastAsia"/>
          <w:b/>
          <w:color w:val="000000" w:themeColor="text1"/>
          <w:lang w:eastAsia="zh-HK"/>
        </w:rPr>
        <w:t>。</w:t>
      </w:r>
      <w:r w:rsidR="00041DE2" w:rsidRPr="003D0843">
        <w:rPr>
          <w:rFonts w:hAnsi="標楷體" w:hint="eastAsia"/>
          <w:b/>
          <w:color w:val="000000" w:themeColor="text1"/>
        </w:rPr>
        <w:t>相較於</w:t>
      </w:r>
      <w:r w:rsidR="00041DE2" w:rsidRPr="003D0843">
        <w:rPr>
          <w:rFonts w:hAnsi="標楷體"/>
          <w:b/>
          <w:color w:val="000000" w:themeColor="text1"/>
        </w:rPr>
        <w:t>成</w:t>
      </w:r>
      <w:r w:rsidR="00041DE2" w:rsidRPr="003D0843">
        <w:rPr>
          <w:rFonts w:hAnsi="標楷體" w:hint="eastAsia"/>
          <w:b/>
          <w:color w:val="000000" w:themeColor="text1"/>
        </w:rPr>
        <w:t>年被</w:t>
      </w:r>
      <w:r w:rsidR="00041DE2" w:rsidRPr="003D0843">
        <w:rPr>
          <w:rFonts w:hAnsi="標楷體"/>
          <w:b/>
          <w:color w:val="000000" w:themeColor="text1"/>
        </w:rPr>
        <w:t>告在</w:t>
      </w:r>
      <w:r w:rsidR="00041DE2" w:rsidRPr="003D0843">
        <w:rPr>
          <w:rFonts w:hAnsi="標楷體" w:hint="eastAsia"/>
          <w:b/>
          <w:color w:val="000000" w:themeColor="text1"/>
        </w:rPr>
        <w:t>偵</w:t>
      </w:r>
      <w:r w:rsidR="00041DE2" w:rsidRPr="003D0843">
        <w:rPr>
          <w:rFonts w:hAnsi="標楷體"/>
          <w:b/>
          <w:color w:val="000000" w:themeColor="text1"/>
        </w:rPr>
        <w:t>查</w:t>
      </w:r>
      <w:r w:rsidR="00041DE2" w:rsidRPr="003D0843">
        <w:rPr>
          <w:rFonts w:hAnsi="標楷體" w:hint="eastAsia"/>
          <w:b/>
          <w:color w:val="000000" w:themeColor="text1"/>
        </w:rPr>
        <w:t>中</w:t>
      </w:r>
      <w:r w:rsidR="00041DE2" w:rsidRPr="003D0843">
        <w:rPr>
          <w:rFonts w:hAnsi="標楷體"/>
          <w:b/>
          <w:color w:val="000000" w:themeColor="text1"/>
        </w:rPr>
        <w:t>羈押</w:t>
      </w:r>
      <w:r w:rsidR="00041DE2" w:rsidRPr="003D0843">
        <w:rPr>
          <w:rFonts w:hAnsi="標楷體" w:hint="eastAsia"/>
          <w:b/>
          <w:color w:val="000000" w:themeColor="text1"/>
        </w:rPr>
        <w:t>期</w:t>
      </w:r>
      <w:r w:rsidR="00041DE2" w:rsidRPr="003D0843">
        <w:rPr>
          <w:rFonts w:hAnsi="標楷體"/>
          <w:b/>
          <w:color w:val="000000" w:themeColor="text1"/>
        </w:rPr>
        <w:t>間</w:t>
      </w:r>
      <w:r w:rsidR="00041DE2" w:rsidRPr="003D0843">
        <w:rPr>
          <w:rFonts w:hAnsi="標楷體" w:hint="eastAsia"/>
          <w:b/>
          <w:color w:val="000000" w:themeColor="text1"/>
        </w:rPr>
        <w:t>最</w:t>
      </w:r>
      <w:r w:rsidR="00041DE2" w:rsidRPr="003D0843">
        <w:rPr>
          <w:rFonts w:hAnsi="標楷體"/>
          <w:b/>
          <w:color w:val="000000" w:themeColor="text1"/>
        </w:rPr>
        <w:t>長</w:t>
      </w:r>
      <w:r w:rsidR="00041DE2" w:rsidRPr="003D0843">
        <w:rPr>
          <w:rFonts w:hAnsi="標楷體" w:hint="eastAsia"/>
          <w:b/>
          <w:color w:val="000000" w:themeColor="text1"/>
        </w:rPr>
        <w:t>不</w:t>
      </w:r>
      <w:r w:rsidR="00041DE2" w:rsidRPr="003D0843">
        <w:rPr>
          <w:rFonts w:hAnsi="標楷體"/>
          <w:b/>
          <w:color w:val="000000" w:themeColor="text1"/>
        </w:rPr>
        <w:t>得</w:t>
      </w:r>
      <w:r w:rsidR="00041DE2" w:rsidRPr="003D0843">
        <w:rPr>
          <w:rFonts w:hAnsi="標楷體" w:hint="eastAsia"/>
          <w:b/>
          <w:color w:val="000000" w:themeColor="text1"/>
        </w:rPr>
        <w:t>逾4</w:t>
      </w:r>
      <w:r w:rsidR="00041DE2" w:rsidRPr="003D0843">
        <w:rPr>
          <w:rFonts w:hAnsi="標楷體"/>
          <w:b/>
          <w:color w:val="000000" w:themeColor="text1"/>
        </w:rPr>
        <w:t>月</w:t>
      </w:r>
      <w:r w:rsidR="00041DE2" w:rsidRPr="003D0843">
        <w:rPr>
          <w:rFonts w:hAnsi="標楷體" w:hint="eastAsia"/>
          <w:b/>
          <w:color w:val="000000" w:themeColor="text1"/>
        </w:rPr>
        <w:t>，</w:t>
      </w:r>
      <w:r w:rsidRPr="003D0843">
        <w:rPr>
          <w:rFonts w:hAnsi="標楷體"/>
          <w:b/>
          <w:color w:val="000000" w:themeColor="text1"/>
        </w:rPr>
        <w:t>少事法</w:t>
      </w:r>
      <w:r w:rsidRPr="003D0843">
        <w:rPr>
          <w:rFonts w:hAnsi="標楷體" w:hint="eastAsia"/>
          <w:b/>
          <w:color w:val="000000" w:themeColor="text1"/>
        </w:rPr>
        <w:t>竟</w:t>
      </w:r>
      <w:r w:rsidR="00041DE2" w:rsidRPr="003D0843">
        <w:rPr>
          <w:rFonts w:hAnsi="標楷體" w:hint="eastAsia"/>
          <w:b/>
          <w:color w:val="000000" w:themeColor="text1"/>
        </w:rPr>
        <w:t>允</w:t>
      </w:r>
      <w:r w:rsidR="00041DE2" w:rsidRPr="003D0843">
        <w:rPr>
          <w:rFonts w:hAnsi="標楷體"/>
          <w:b/>
          <w:color w:val="000000" w:themeColor="text1"/>
        </w:rPr>
        <w:t>許</w:t>
      </w:r>
      <w:r w:rsidR="00041DE2" w:rsidRPr="003D0843">
        <w:rPr>
          <w:rFonts w:hAnsi="標楷體" w:hint="eastAsia"/>
          <w:b/>
          <w:color w:val="000000" w:themeColor="text1"/>
        </w:rPr>
        <w:t>法</w:t>
      </w:r>
      <w:r w:rsidR="00041DE2" w:rsidRPr="003D0843">
        <w:rPr>
          <w:rFonts w:hAnsi="標楷體"/>
          <w:b/>
          <w:color w:val="000000" w:themeColor="text1"/>
        </w:rPr>
        <w:t>院以</w:t>
      </w:r>
      <w:r w:rsidR="00041DE2" w:rsidRPr="003D0843">
        <w:rPr>
          <w:rFonts w:hAnsi="標楷體" w:hint="eastAsia"/>
          <w:b/>
          <w:color w:val="000000" w:themeColor="text1"/>
        </w:rPr>
        <w:t>不</w:t>
      </w:r>
      <w:r w:rsidR="00041DE2" w:rsidRPr="003D0843">
        <w:rPr>
          <w:rFonts w:hAnsi="標楷體"/>
          <w:b/>
          <w:color w:val="000000" w:themeColor="text1"/>
        </w:rPr>
        <w:t>同名義</w:t>
      </w:r>
      <w:r w:rsidR="00041DE2" w:rsidRPr="003D0843">
        <w:rPr>
          <w:rFonts w:hAnsi="標楷體" w:hint="eastAsia"/>
          <w:b/>
          <w:color w:val="000000" w:themeColor="text1"/>
        </w:rPr>
        <w:t>，對觸法少</w:t>
      </w:r>
      <w:r w:rsidR="00041DE2" w:rsidRPr="003D0843">
        <w:rPr>
          <w:rFonts w:hAnsi="標楷體"/>
          <w:b/>
          <w:color w:val="000000" w:themeColor="text1"/>
        </w:rPr>
        <w:t>年</w:t>
      </w:r>
      <w:r w:rsidR="00041DE2" w:rsidRPr="003D0843">
        <w:rPr>
          <w:rFonts w:hAnsi="標楷體" w:hint="eastAsia"/>
          <w:b/>
          <w:color w:val="000000" w:themeColor="text1"/>
        </w:rPr>
        <w:t>裁</w:t>
      </w:r>
      <w:r w:rsidR="00041DE2" w:rsidRPr="003D0843">
        <w:rPr>
          <w:rFonts w:hAnsi="標楷體"/>
          <w:b/>
          <w:color w:val="000000" w:themeColor="text1"/>
        </w:rPr>
        <w:t>定</w:t>
      </w:r>
      <w:r w:rsidR="00041DE2" w:rsidRPr="003D0843">
        <w:rPr>
          <w:rFonts w:hAnsi="標楷體" w:hint="eastAsia"/>
          <w:b/>
          <w:color w:val="000000" w:themeColor="text1"/>
        </w:rPr>
        <w:t>最</w:t>
      </w:r>
      <w:r w:rsidR="00041DE2" w:rsidRPr="003D0843">
        <w:rPr>
          <w:rFonts w:hAnsi="標楷體"/>
          <w:b/>
          <w:color w:val="000000" w:themeColor="text1"/>
        </w:rPr>
        <w:t>長可達</w:t>
      </w:r>
      <w:r w:rsidR="00041DE2" w:rsidRPr="003D0843">
        <w:rPr>
          <w:rFonts w:hAnsi="標楷體" w:hint="eastAsia"/>
          <w:b/>
          <w:color w:val="000000" w:themeColor="text1"/>
        </w:rPr>
        <w:t>1</w:t>
      </w:r>
      <w:r w:rsidR="00041DE2" w:rsidRPr="003D0843">
        <w:rPr>
          <w:rFonts w:hAnsi="標楷體"/>
          <w:b/>
          <w:color w:val="000000" w:themeColor="text1"/>
        </w:rPr>
        <w:t>0</w:t>
      </w:r>
      <w:r w:rsidR="00041DE2" w:rsidRPr="003D0843">
        <w:rPr>
          <w:rFonts w:hAnsi="標楷體" w:hint="eastAsia"/>
          <w:b/>
          <w:color w:val="000000" w:themeColor="text1"/>
        </w:rPr>
        <w:t>月的審前拘</w:t>
      </w:r>
      <w:r w:rsidR="00041DE2" w:rsidRPr="003D0843">
        <w:rPr>
          <w:rFonts w:hAnsi="標楷體"/>
          <w:b/>
          <w:color w:val="000000" w:themeColor="text1"/>
        </w:rPr>
        <w:t>留</w:t>
      </w:r>
      <w:r w:rsidR="003A24AF" w:rsidRPr="003D0843">
        <w:rPr>
          <w:rFonts w:hAnsi="標楷體" w:hint="eastAsia"/>
          <w:b/>
          <w:color w:val="000000" w:themeColor="text1"/>
        </w:rPr>
        <w:t>，</w:t>
      </w:r>
      <w:r w:rsidR="003A24AF" w:rsidRPr="003D0843">
        <w:rPr>
          <w:rFonts w:hint="eastAsia"/>
          <w:b/>
          <w:color w:val="000000" w:themeColor="text1"/>
          <w:szCs w:val="32"/>
        </w:rPr>
        <w:t>較諸日本2000年修正之少年法，僅能拘留少年在少年鑑別所8週，仍遭</w:t>
      </w:r>
      <w:r w:rsidR="003A24AF" w:rsidRPr="003D0843">
        <w:rPr>
          <w:rFonts w:hAnsi="標楷體" w:hint="eastAsia"/>
          <w:b/>
          <w:color w:val="000000" w:themeColor="text1"/>
        </w:rPr>
        <w:t>聯合國兒童權利委員會審查</w:t>
      </w:r>
      <w:r w:rsidR="00BC5F06" w:rsidRPr="003D0843">
        <w:rPr>
          <w:rFonts w:hAnsi="標楷體" w:hint="eastAsia"/>
          <w:b/>
          <w:color w:val="000000" w:themeColor="text1"/>
        </w:rPr>
        <w:t>認為違反國際標準，</w:t>
      </w:r>
      <w:r w:rsidR="003A24AF" w:rsidRPr="003D0843">
        <w:rPr>
          <w:rFonts w:hint="eastAsia"/>
          <w:b/>
          <w:color w:val="000000" w:themeColor="text1"/>
          <w:szCs w:val="32"/>
        </w:rPr>
        <w:t>我國</w:t>
      </w:r>
      <w:r w:rsidR="00BC5F06" w:rsidRPr="003D0843">
        <w:rPr>
          <w:rFonts w:hint="eastAsia"/>
          <w:b/>
          <w:color w:val="000000" w:themeColor="text1"/>
          <w:szCs w:val="32"/>
        </w:rPr>
        <w:t>少事法規定</w:t>
      </w:r>
      <w:r w:rsidR="00041DE2" w:rsidRPr="003D0843">
        <w:rPr>
          <w:rFonts w:hAnsi="標楷體" w:hint="eastAsia"/>
          <w:b/>
          <w:color w:val="000000" w:themeColor="text1"/>
        </w:rPr>
        <w:t>顯已違</w:t>
      </w:r>
      <w:r w:rsidR="00041DE2" w:rsidRPr="003D0843">
        <w:rPr>
          <w:rFonts w:hAnsi="標楷體"/>
          <w:b/>
          <w:color w:val="000000" w:themeColor="text1"/>
        </w:rPr>
        <w:t>反</w:t>
      </w:r>
      <w:r w:rsidR="00041DE2" w:rsidRPr="003D0843">
        <w:rPr>
          <w:rFonts w:hAnsi="標楷體" w:hint="eastAsia"/>
          <w:b/>
          <w:color w:val="000000" w:themeColor="text1"/>
        </w:rPr>
        <w:t>國</w:t>
      </w:r>
      <w:r w:rsidR="00041DE2" w:rsidRPr="003D0843">
        <w:rPr>
          <w:rFonts w:hAnsi="標楷體"/>
          <w:b/>
          <w:color w:val="000000" w:themeColor="text1"/>
        </w:rPr>
        <w:t>際人權</w:t>
      </w:r>
      <w:r w:rsidR="00041DE2" w:rsidRPr="003D0843">
        <w:rPr>
          <w:rFonts w:hAnsi="標楷體" w:hint="eastAsia"/>
          <w:b/>
          <w:color w:val="000000" w:themeColor="text1"/>
        </w:rPr>
        <w:t>公約的</w:t>
      </w:r>
      <w:r w:rsidR="00041DE2" w:rsidRPr="003D0843">
        <w:rPr>
          <w:rFonts w:hAnsi="標楷體"/>
          <w:b/>
          <w:color w:val="000000" w:themeColor="text1"/>
        </w:rPr>
        <w:t>基本要求</w:t>
      </w:r>
      <w:r w:rsidR="00041DE2" w:rsidRPr="003D0843">
        <w:rPr>
          <w:rFonts w:hAnsi="標楷體" w:hint="eastAsia"/>
          <w:b/>
          <w:color w:val="000000" w:themeColor="text1"/>
        </w:rPr>
        <w:t>：</w:t>
      </w:r>
    </w:p>
    <w:p w:rsidR="00041DE2" w:rsidRPr="003D0843" w:rsidRDefault="00041DE2" w:rsidP="00041DE2">
      <w:pPr>
        <w:pStyle w:val="4"/>
        <w:numPr>
          <w:ilvl w:val="3"/>
          <w:numId w:val="1"/>
        </w:numPr>
        <w:rPr>
          <w:rFonts w:hAnsi="標楷體"/>
          <w:color w:val="000000" w:themeColor="text1"/>
        </w:rPr>
      </w:pPr>
      <w:r w:rsidRPr="003D0843">
        <w:rPr>
          <w:rFonts w:hAnsi="標楷體" w:hint="eastAsia"/>
          <w:color w:val="000000" w:themeColor="text1"/>
        </w:rPr>
        <w:t>有關少</w:t>
      </w:r>
      <w:r w:rsidRPr="003D0843">
        <w:rPr>
          <w:rFonts w:hAnsi="標楷體"/>
          <w:color w:val="000000" w:themeColor="text1"/>
        </w:rPr>
        <w:t>年</w:t>
      </w:r>
      <w:r w:rsidRPr="003D0843">
        <w:rPr>
          <w:rFonts w:hAnsi="標楷體" w:hint="eastAsia"/>
          <w:color w:val="000000" w:themeColor="text1"/>
        </w:rPr>
        <w:t>審前</w:t>
      </w:r>
      <w:r w:rsidRPr="003D0843">
        <w:rPr>
          <w:rFonts w:hAnsi="標楷體"/>
          <w:color w:val="000000" w:themeColor="text1"/>
        </w:rPr>
        <w:t>拘留期間，</w:t>
      </w:r>
      <w:r w:rsidRPr="003D0843">
        <w:rPr>
          <w:rFonts w:hAnsi="標楷體" w:hint="eastAsia"/>
          <w:color w:val="000000" w:themeColor="text1"/>
        </w:rPr>
        <w:t>司</w:t>
      </w:r>
      <w:r w:rsidRPr="003D0843">
        <w:rPr>
          <w:rFonts w:hAnsi="標楷體"/>
          <w:color w:val="000000" w:themeColor="text1"/>
        </w:rPr>
        <w:t>法實務係</w:t>
      </w:r>
      <w:r w:rsidRPr="003D0843">
        <w:rPr>
          <w:rFonts w:hAnsi="標楷體" w:hint="eastAsia"/>
          <w:color w:val="000000" w:themeColor="text1"/>
        </w:rPr>
        <w:t>依</w:t>
      </w:r>
      <w:r w:rsidR="00620324" w:rsidRPr="003D0843">
        <w:rPr>
          <w:rFonts w:hAnsi="標楷體"/>
          <w:color w:val="000000" w:themeColor="text1"/>
        </w:rPr>
        <w:t>少事法</w:t>
      </w:r>
      <w:r w:rsidRPr="003D0843">
        <w:rPr>
          <w:rFonts w:hAnsi="標楷體"/>
          <w:color w:val="000000" w:themeColor="text1"/>
        </w:rPr>
        <w:t>及刑事訴訟法</w:t>
      </w:r>
      <w:r w:rsidRPr="003D0843">
        <w:rPr>
          <w:rFonts w:hAnsi="標楷體" w:hint="eastAsia"/>
          <w:color w:val="000000" w:themeColor="text1"/>
        </w:rPr>
        <w:t>分</w:t>
      </w:r>
      <w:r w:rsidRPr="003D0843">
        <w:rPr>
          <w:rFonts w:hAnsi="標楷體"/>
          <w:color w:val="000000" w:themeColor="text1"/>
        </w:rPr>
        <w:t>別</w:t>
      </w:r>
      <w:r w:rsidRPr="003D0843">
        <w:rPr>
          <w:rFonts w:hAnsi="標楷體" w:hint="eastAsia"/>
          <w:color w:val="000000" w:themeColor="text1"/>
        </w:rPr>
        <w:t>計</w:t>
      </w:r>
      <w:r w:rsidRPr="003D0843">
        <w:rPr>
          <w:rFonts w:hAnsi="標楷體"/>
          <w:color w:val="000000" w:themeColor="text1"/>
        </w:rPr>
        <w:t>算</w:t>
      </w:r>
      <w:r w:rsidRPr="003D0843">
        <w:rPr>
          <w:rFonts w:hAnsi="標楷體" w:hint="eastAsia"/>
          <w:color w:val="000000" w:themeColor="text1"/>
        </w:rPr>
        <w:t>收容</w:t>
      </w:r>
      <w:r w:rsidRPr="003D0843">
        <w:rPr>
          <w:rFonts w:hAnsi="標楷體"/>
          <w:color w:val="000000" w:themeColor="text1"/>
        </w:rPr>
        <w:t>及羈押期間。</w:t>
      </w:r>
      <w:r w:rsidRPr="003D0843">
        <w:rPr>
          <w:rFonts w:hAnsi="標楷體" w:hint="eastAsia"/>
          <w:color w:val="000000" w:themeColor="text1"/>
        </w:rPr>
        <w:t>亦</w:t>
      </w:r>
      <w:r w:rsidRPr="003D0843">
        <w:rPr>
          <w:rFonts w:hAnsi="標楷體"/>
          <w:color w:val="000000" w:themeColor="text1"/>
        </w:rPr>
        <w:t>即依</w:t>
      </w:r>
      <w:r w:rsidR="00620324" w:rsidRPr="003D0843">
        <w:rPr>
          <w:rFonts w:hAnsi="標楷體" w:hint="eastAsia"/>
          <w:color w:val="000000" w:themeColor="text1"/>
        </w:rPr>
        <w:t>少事法</w:t>
      </w:r>
      <w:r w:rsidRPr="003D0843">
        <w:rPr>
          <w:rFonts w:hAnsi="標楷體" w:hint="eastAsia"/>
          <w:color w:val="000000" w:themeColor="text1"/>
        </w:rPr>
        <w:t>第26條之2規</w:t>
      </w:r>
      <w:r w:rsidRPr="003D0843">
        <w:rPr>
          <w:rFonts w:hAnsi="標楷體"/>
          <w:color w:val="000000" w:themeColor="text1"/>
        </w:rPr>
        <w:t>定</w:t>
      </w:r>
      <w:r w:rsidRPr="003D0843">
        <w:rPr>
          <w:rStyle w:val="afe"/>
          <w:rFonts w:hAnsi="標楷體"/>
          <w:color w:val="000000" w:themeColor="text1"/>
        </w:rPr>
        <w:footnoteReference w:id="3"/>
      </w:r>
      <w:r w:rsidRPr="003D0843">
        <w:rPr>
          <w:rFonts w:hAnsi="標楷體" w:hint="eastAsia"/>
          <w:color w:val="000000" w:themeColor="text1"/>
        </w:rPr>
        <w:t>，少年保</w:t>
      </w:r>
      <w:r w:rsidRPr="003D0843">
        <w:rPr>
          <w:rFonts w:hAnsi="標楷體"/>
          <w:color w:val="000000" w:themeColor="text1"/>
        </w:rPr>
        <w:t>護事件</w:t>
      </w:r>
      <w:r w:rsidRPr="003D0843">
        <w:rPr>
          <w:rFonts w:hAnsi="標楷體" w:hint="eastAsia"/>
          <w:color w:val="000000" w:themeColor="text1"/>
        </w:rPr>
        <w:t>於調查或審理程序中，法</w:t>
      </w:r>
      <w:r w:rsidRPr="003D0843">
        <w:rPr>
          <w:rFonts w:hAnsi="標楷體"/>
          <w:color w:val="000000" w:themeColor="text1"/>
        </w:rPr>
        <w:t>院</w:t>
      </w:r>
      <w:r w:rsidRPr="003D0843">
        <w:rPr>
          <w:rFonts w:hAnsi="標楷體" w:hint="eastAsia"/>
          <w:color w:val="000000" w:themeColor="text1"/>
        </w:rPr>
        <w:t>各得裁定將</w:t>
      </w:r>
      <w:r w:rsidRPr="003D0843">
        <w:rPr>
          <w:rFonts w:hAnsi="標楷體"/>
          <w:color w:val="000000" w:themeColor="text1"/>
        </w:rPr>
        <w:t>少年</w:t>
      </w:r>
      <w:r w:rsidRPr="003D0843">
        <w:rPr>
          <w:rFonts w:hAnsi="標楷體" w:hint="eastAsia"/>
          <w:color w:val="000000" w:themeColor="text1"/>
        </w:rPr>
        <w:t>收容於</w:t>
      </w:r>
      <w:r w:rsidR="004D5E03" w:rsidRPr="003D0843">
        <w:rPr>
          <w:rFonts w:hAnsi="標楷體" w:hint="eastAsia"/>
          <w:color w:val="000000" w:themeColor="text1"/>
        </w:rPr>
        <w:t>少觀所</w:t>
      </w:r>
      <w:r w:rsidRPr="003D0843">
        <w:rPr>
          <w:rFonts w:hAnsi="標楷體" w:hint="eastAsia"/>
          <w:color w:val="000000" w:themeColor="text1"/>
        </w:rPr>
        <w:t>3個月，合計期間最長可達6月。而少年</w:t>
      </w:r>
      <w:r w:rsidRPr="003D0843">
        <w:rPr>
          <w:rFonts w:hAnsi="標楷體"/>
          <w:color w:val="000000" w:themeColor="text1"/>
        </w:rPr>
        <w:t>依</w:t>
      </w:r>
      <w:r w:rsidR="00620324" w:rsidRPr="003D0843">
        <w:rPr>
          <w:rFonts w:hAnsi="標楷體"/>
          <w:color w:val="000000" w:themeColor="text1"/>
        </w:rPr>
        <w:t>少事法</w:t>
      </w:r>
      <w:r w:rsidRPr="003D0843">
        <w:rPr>
          <w:rFonts w:hAnsi="標楷體" w:hint="eastAsia"/>
          <w:color w:val="000000" w:themeColor="text1"/>
        </w:rPr>
        <w:t>第2</w:t>
      </w:r>
      <w:r w:rsidRPr="003D0843">
        <w:rPr>
          <w:rFonts w:hAnsi="標楷體"/>
          <w:color w:val="000000" w:themeColor="text1"/>
        </w:rPr>
        <w:t>7</w:t>
      </w:r>
      <w:r w:rsidRPr="003D0843">
        <w:rPr>
          <w:rFonts w:hAnsi="標楷體" w:hint="eastAsia"/>
          <w:color w:val="000000" w:themeColor="text1"/>
        </w:rPr>
        <w:t>條裁</w:t>
      </w:r>
      <w:r w:rsidRPr="003D0843">
        <w:rPr>
          <w:rFonts w:hAnsi="標楷體"/>
          <w:color w:val="000000" w:themeColor="text1"/>
        </w:rPr>
        <w:t>定移送</w:t>
      </w:r>
      <w:r w:rsidRPr="003D0843">
        <w:rPr>
          <w:rFonts w:hAnsi="標楷體" w:hint="eastAsia"/>
          <w:color w:val="000000" w:themeColor="text1"/>
        </w:rPr>
        <w:t>於</w:t>
      </w:r>
      <w:r w:rsidRPr="003D0843">
        <w:rPr>
          <w:rFonts w:hAnsi="標楷體"/>
          <w:color w:val="000000" w:themeColor="text1"/>
        </w:rPr>
        <w:t>有管轄權之檢察官</w:t>
      </w:r>
      <w:r w:rsidRPr="003D0843">
        <w:rPr>
          <w:rFonts w:hAnsi="標楷體" w:hint="eastAsia"/>
          <w:color w:val="000000" w:themeColor="text1"/>
        </w:rPr>
        <w:t>後，其身分轉為被告</w:t>
      </w:r>
      <w:r w:rsidRPr="003D0843">
        <w:rPr>
          <w:rFonts w:hAnsi="標楷體"/>
          <w:color w:val="000000" w:themeColor="text1"/>
        </w:rPr>
        <w:t>，得</w:t>
      </w:r>
      <w:r w:rsidRPr="003D0843">
        <w:rPr>
          <w:rFonts w:hAnsi="標楷體" w:hint="eastAsia"/>
          <w:color w:val="000000" w:themeColor="text1"/>
        </w:rPr>
        <w:t>再</w:t>
      </w:r>
      <w:r w:rsidRPr="003D0843">
        <w:rPr>
          <w:rFonts w:hAnsi="標楷體"/>
          <w:color w:val="000000" w:themeColor="text1"/>
        </w:rPr>
        <w:t>依刑事訴訟法第</w:t>
      </w:r>
      <w:r w:rsidRPr="003D0843">
        <w:rPr>
          <w:rFonts w:hAnsi="標楷體" w:hint="eastAsia"/>
          <w:color w:val="000000" w:themeColor="text1"/>
        </w:rPr>
        <w:t>1</w:t>
      </w:r>
      <w:r w:rsidRPr="003D0843">
        <w:rPr>
          <w:rFonts w:hAnsi="標楷體"/>
          <w:color w:val="000000" w:themeColor="text1"/>
        </w:rPr>
        <w:t>08</w:t>
      </w:r>
      <w:r w:rsidRPr="003D0843">
        <w:rPr>
          <w:rFonts w:hAnsi="標楷體" w:hint="eastAsia"/>
          <w:color w:val="000000" w:themeColor="text1"/>
        </w:rPr>
        <w:t>條羈</w:t>
      </w:r>
      <w:r w:rsidRPr="003D0843">
        <w:rPr>
          <w:rFonts w:hAnsi="標楷體"/>
          <w:color w:val="000000" w:themeColor="text1"/>
        </w:rPr>
        <w:t>押被告</w:t>
      </w:r>
      <w:r w:rsidRPr="003D0843">
        <w:rPr>
          <w:rFonts w:hAnsi="標楷體" w:hint="eastAsia"/>
          <w:color w:val="000000" w:themeColor="text1"/>
        </w:rPr>
        <w:t>之</w:t>
      </w:r>
      <w:r w:rsidRPr="003D0843">
        <w:rPr>
          <w:rFonts w:hAnsi="標楷體"/>
          <w:color w:val="000000" w:themeColor="text1"/>
        </w:rPr>
        <w:t>規定</w:t>
      </w:r>
      <w:r w:rsidRPr="003D0843">
        <w:rPr>
          <w:rFonts w:hAnsi="標楷體" w:hint="eastAsia"/>
          <w:color w:val="000000" w:themeColor="text1"/>
        </w:rPr>
        <w:t>裁</w:t>
      </w:r>
      <w:r w:rsidRPr="003D0843">
        <w:rPr>
          <w:rFonts w:hAnsi="標楷體"/>
          <w:color w:val="000000" w:themeColor="text1"/>
        </w:rPr>
        <w:t>定羈押</w:t>
      </w:r>
      <w:r w:rsidRPr="003D0843">
        <w:rPr>
          <w:rFonts w:hAnsi="標楷體" w:hint="eastAsia"/>
          <w:color w:val="000000" w:themeColor="text1"/>
        </w:rPr>
        <w:t>，</w:t>
      </w:r>
      <w:r w:rsidRPr="003D0843">
        <w:rPr>
          <w:rFonts w:hAnsi="標楷體"/>
          <w:color w:val="000000" w:themeColor="text1"/>
        </w:rPr>
        <w:t>偵查中最長可</w:t>
      </w:r>
      <w:r w:rsidRPr="003D0843">
        <w:rPr>
          <w:rFonts w:hAnsi="標楷體" w:hint="eastAsia"/>
          <w:color w:val="000000" w:themeColor="text1"/>
        </w:rPr>
        <w:t>再</w:t>
      </w:r>
      <w:r w:rsidRPr="003D0843">
        <w:rPr>
          <w:rFonts w:hAnsi="標楷體"/>
          <w:color w:val="000000" w:themeColor="text1"/>
        </w:rPr>
        <w:t>羈押</w:t>
      </w:r>
      <w:r w:rsidRPr="003D0843">
        <w:rPr>
          <w:rFonts w:hAnsi="標楷體" w:hint="eastAsia"/>
          <w:color w:val="000000" w:themeColor="text1"/>
        </w:rPr>
        <w:t>4個</w:t>
      </w:r>
      <w:r w:rsidRPr="003D0843">
        <w:rPr>
          <w:rFonts w:hAnsi="標楷體"/>
          <w:color w:val="000000" w:themeColor="text1"/>
        </w:rPr>
        <w:t>月（</w:t>
      </w:r>
      <w:r w:rsidRPr="003D0843">
        <w:rPr>
          <w:rFonts w:hAnsi="標楷體" w:hint="eastAsia"/>
          <w:color w:val="000000" w:themeColor="text1"/>
        </w:rPr>
        <w:t>含</w:t>
      </w:r>
      <w:r w:rsidRPr="003D0843">
        <w:rPr>
          <w:rFonts w:hAnsi="標楷體"/>
          <w:color w:val="000000" w:themeColor="text1"/>
        </w:rPr>
        <w:t>延長羈押期間）</w:t>
      </w:r>
      <w:r w:rsidRPr="003D0843">
        <w:rPr>
          <w:rFonts w:hAnsi="標楷體" w:hint="eastAsia"/>
          <w:color w:val="000000" w:themeColor="text1"/>
        </w:rPr>
        <w:t>。</w:t>
      </w:r>
      <w:r w:rsidR="00FD137A" w:rsidRPr="003D0843">
        <w:rPr>
          <w:rFonts w:hAnsi="標楷體" w:hint="eastAsia"/>
          <w:color w:val="000000" w:themeColor="text1"/>
        </w:rPr>
        <w:t>刑</w:t>
      </w:r>
      <w:r w:rsidR="00FD137A" w:rsidRPr="003D0843">
        <w:rPr>
          <w:rFonts w:hAnsi="標楷體"/>
          <w:color w:val="000000" w:themeColor="text1"/>
        </w:rPr>
        <w:t>事審判</w:t>
      </w:r>
      <w:r w:rsidR="00FD137A" w:rsidRPr="003D0843">
        <w:rPr>
          <w:rFonts w:hAnsi="標楷體" w:hint="eastAsia"/>
          <w:color w:val="000000" w:themeColor="text1"/>
        </w:rPr>
        <w:t>前對觸法少年</w:t>
      </w:r>
      <w:r w:rsidRPr="003D0843">
        <w:rPr>
          <w:rFonts w:hAnsi="標楷體" w:hint="eastAsia"/>
          <w:color w:val="000000" w:themeColor="text1"/>
        </w:rPr>
        <w:t>合</w:t>
      </w:r>
      <w:r w:rsidRPr="003D0843">
        <w:rPr>
          <w:rFonts w:hAnsi="標楷體"/>
          <w:color w:val="000000" w:themeColor="text1"/>
        </w:rPr>
        <w:t>計可</w:t>
      </w:r>
      <w:r w:rsidRPr="003D0843">
        <w:rPr>
          <w:rFonts w:hAnsi="標楷體" w:hint="eastAsia"/>
          <w:color w:val="000000" w:themeColor="text1"/>
        </w:rPr>
        <w:t>裁處最長10</w:t>
      </w:r>
      <w:r w:rsidR="0079572D" w:rsidRPr="003D0843">
        <w:rPr>
          <w:rFonts w:hAnsi="標楷體" w:hint="eastAsia"/>
          <w:color w:val="000000" w:themeColor="text1"/>
        </w:rPr>
        <w:t>月的拘留。</w:t>
      </w:r>
    </w:p>
    <w:p w:rsidR="00041DE2" w:rsidRPr="003D0843" w:rsidRDefault="00041DE2" w:rsidP="00041DE2">
      <w:pPr>
        <w:pStyle w:val="4"/>
        <w:numPr>
          <w:ilvl w:val="3"/>
          <w:numId w:val="1"/>
        </w:numPr>
        <w:rPr>
          <w:rFonts w:hAnsi="標楷體"/>
          <w:color w:val="000000" w:themeColor="text1"/>
        </w:rPr>
      </w:pPr>
      <w:r w:rsidRPr="003D0843">
        <w:rPr>
          <w:rFonts w:hAnsi="標楷體" w:hint="eastAsia"/>
          <w:color w:val="000000" w:themeColor="text1"/>
        </w:rPr>
        <w:t>本件106年2月9日至106年7月26日法</w:t>
      </w:r>
      <w:r w:rsidRPr="003D0843">
        <w:rPr>
          <w:rFonts w:hAnsi="標楷體"/>
          <w:color w:val="000000" w:themeColor="text1"/>
        </w:rPr>
        <w:t>院</w:t>
      </w:r>
      <w:r w:rsidRPr="003D0843">
        <w:rPr>
          <w:rFonts w:hAnsi="標楷體" w:hint="eastAsia"/>
          <w:color w:val="000000" w:themeColor="text1"/>
        </w:rPr>
        <w:t>係</w:t>
      </w:r>
      <w:r w:rsidRPr="003D0843">
        <w:rPr>
          <w:rFonts w:hAnsi="標楷體"/>
          <w:color w:val="000000" w:themeColor="text1"/>
        </w:rPr>
        <w:t>以</w:t>
      </w:r>
      <w:r w:rsidRPr="003D0843">
        <w:rPr>
          <w:rFonts w:hAnsi="標楷體" w:hint="eastAsia"/>
          <w:color w:val="000000" w:themeColor="text1"/>
        </w:rPr>
        <w:t>保護</w:t>
      </w:r>
      <w:r w:rsidRPr="003D0843">
        <w:rPr>
          <w:rFonts w:hAnsi="標楷體" w:hint="eastAsia"/>
          <w:color w:val="000000" w:themeColor="text1"/>
        </w:rPr>
        <w:lastRenderedPageBreak/>
        <w:t>事件裁</w:t>
      </w:r>
      <w:r w:rsidRPr="003D0843">
        <w:rPr>
          <w:rFonts w:hAnsi="標楷體"/>
          <w:color w:val="000000" w:themeColor="text1"/>
        </w:rPr>
        <w:t>定</w:t>
      </w:r>
      <w:r w:rsidRPr="003D0843">
        <w:rPr>
          <w:rFonts w:hAnsi="標楷體" w:hint="eastAsia"/>
          <w:color w:val="000000" w:themeColor="text1"/>
        </w:rPr>
        <w:t>收容，自106年7月26日至</w:t>
      </w:r>
      <w:r w:rsidRPr="003D0843">
        <w:rPr>
          <w:rFonts w:hAnsi="標楷體"/>
          <w:color w:val="000000" w:themeColor="text1"/>
        </w:rPr>
        <w:t>同年</w:t>
      </w:r>
      <w:r w:rsidRPr="003D0843">
        <w:rPr>
          <w:rFonts w:hAnsi="標楷體" w:hint="eastAsia"/>
          <w:color w:val="000000" w:themeColor="text1"/>
        </w:rPr>
        <w:t>1</w:t>
      </w:r>
      <w:r w:rsidRPr="003D0843">
        <w:rPr>
          <w:rFonts w:hAnsi="標楷體"/>
          <w:color w:val="000000" w:themeColor="text1"/>
        </w:rPr>
        <w:t>2</w:t>
      </w:r>
      <w:r w:rsidRPr="003D0843">
        <w:rPr>
          <w:rFonts w:hAnsi="標楷體" w:hint="eastAsia"/>
          <w:color w:val="000000" w:themeColor="text1"/>
        </w:rPr>
        <w:t>月2</w:t>
      </w:r>
      <w:r w:rsidRPr="003D0843">
        <w:rPr>
          <w:rFonts w:hAnsi="標楷體"/>
          <w:color w:val="000000" w:themeColor="text1"/>
        </w:rPr>
        <w:t>9</w:t>
      </w:r>
      <w:r w:rsidRPr="003D0843">
        <w:rPr>
          <w:rFonts w:hAnsi="標楷體" w:hint="eastAsia"/>
          <w:color w:val="000000" w:themeColor="text1"/>
        </w:rPr>
        <w:t>日則為刑事案件之羈押，共計拘留325日，</w:t>
      </w:r>
      <w:r w:rsidRPr="003D0843">
        <w:rPr>
          <w:rFonts w:hAnsi="標楷體"/>
          <w:color w:val="000000" w:themeColor="text1"/>
        </w:rPr>
        <w:t>詢據司法院少家</w:t>
      </w:r>
      <w:r w:rsidRPr="003D0843">
        <w:rPr>
          <w:rFonts w:hAnsi="標楷體" w:hint="eastAsia"/>
          <w:color w:val="000000" w:themeColor="text1"/>
        </w:rPr>
        <w:t>廳</w:t>
      </w:r>
      <w:r w:rsidRPr="003D0843">
        <w:rPr>
          <w:rFonts w:hAnsi="標楷體"/>
          <w:color w:val="000000" w:themeColor="text1"/>
        </w:rPr>
        <w:t>表示</w:t>
      </w:r>
      <w:r w:rsidRPr="003D0843">
        <w:rPr>
          <w:rFonts w:hAnsi="標楷體" w:hint="eastAsia"/>
          <w:color w:val="000000" w:themeColor="text1"/>
        </w:rPr>
        <w:t>，本</w:t>
      </w:r>
      <w:r w:rsidRPr="003D0843">
        <w:rPr>
          <w:rFonts w:hAnsi="標楷體"/>
          <w:color w:val="000000" w:themeColor="text1"/>
        </w:rPr>
        <w:t>件</w:t>
      </w:r>
      <w:r w:rsidRPr="003D0843">
        <w:rPr>
          <w:rFonts w:hAnsi="標楷體" w:hint="eastAsia"/>
          <w:color w:val="000000" w:themeColor="text1"/>
        </w:rPr>
        <w:t>就少年保護事件調查審理期間之收容，應未逾法律之規定等</w:t>
      </w:r>
      <w:r w:rsidRPr="003D0843">
        <w:rPr>
          <w:rFonts w:hAnsi="標楷體"/>
          <w:color w:val="000000" w:themeColor="text1"/>
        </w:rPr>
        <w:t>語</w:t>
      </w:r>
      <w:r w:rsidRPr="003D0843">
        <w:rPr>
          <w:rFonts w:hAnsi="標楷體" w:hint="eastAsia"/>
          <w:color w:val="000000" w:themeColor="text1"/>
        </w:rPr>
        <w:t>。詳</w:t>
      </w:r>
      <w:r w:rsidRPr="003D0843">
        <w:rPr>
          <w:rFonts w:hAnsi="標楷體"/>
          <w:color w:val="000000" w:themeColor="text1"/>
        </w:rPr>
        <w:t>如下表：</w:t>
      </w:r>
    </w:p>
    <w:p w:rsidR="00041DE2" w:rsidRPr="003D0843" w:rsidRDefault="0038668E" w:rsidP="00041DE2">
      <w:pPr>
        <w:pStyle w:val="a3"/>
        <w:jc w:val="center"/>
        <w:rPr>
          <w:rFonts w:hAnsi="標楷體"/>
          <w:color w:val="000000" w:themeColor="text1"/>
        </w:rPr>
      </w:pPr>
      <w:r w:rsidRPr="003D0843">
        <w:rPr>
          <w:rFonts w:hAnsi="標楷體" w:hint="eastAsia"/>
          <w:color w:val="000000" w:themeColor="text1"/>
        </w:rPr>
        <w:t>C少年</w:t>
      </w:r>
      <w:r w:rsidR="00041DE2" w:rsidRPr="003D0843">
        <w:rPr>
          <w:rFonts w:hAnsi="標楷體" w:hint="eastAsia"/>
          <w:color w:val="000000" w:themeColor="text1"/>
        </w:rPr>
        <w:t>收容及羈押於</w:t>
      </w:r>
      <w:r w:rsidR="004D5E03" w:rsidRPr="003D0843">
        <w:rPr>
          <w:rFonts w:hAnsi="標楷體" w:hint="eastAsia"/>
          <w:color w:val="000000" w:themeColor="text1"/>
        </w:rPr>
        <w:t>臺北少觀所</w:t>
      </w:r>
      <w:r w:rsidR="00041DE2" w:rsidRPr="003D0843">
        <w:rPr>
          <w:rFonts w:hAnsi="標楷體" w:hint="eastAsia"/>
          <w:color w:val="000000" w:themeColor="text1"/>
        </w:rPr>
        <w:t>情</w:t>
      </w:r>
      <w:r w:rsidR="00041DE2" w:rsidRPr="003D0843">
        <w:rPr>
          <w:rFonts w:hAnsi="標楷體"/>
          <w:color w:val="000000" w:themeColor="text1"/>
        </w:rPr>
        <w:t>形：</w:t>
      </w:r>
    </w:p>
    <w:tbl>
      <w:tblPr>
        <w:tblStyle w:val="af6"/>
        <w:tblW w:w="0" w:type="auto"/>
        <w:tblLook w:val="04A0" w:firstRow="1" w:lastRow="0" w:firstColumn="1" w:lastColumn="0" w:noHBand="0" w:noVBand="1"/>
      </w:tblPr>
      <w:tblGrid>
        <w:gridCol w:w="2490"/>
        <w:gridCol w:w="2091"/>
        <w:gridCol w:w="2078"/>
        <w:gridCol w:w="2175"/>
      </w:tblGrid>
      <w:tr w:rsidR="003D0843" w:rsidRPr="003D0843" w:rsidTr="00841675">
        <w:tc>
          <w:tcPr>
            <w:tcW w:w="2521" w:type="dxa"/>
          </w:tcPr>
          <w:p w:rsidR="00036B65" w:rsidRPr="003D0843" w:rsidRDefault="00036B65" w:rsidP="00841675">
            <w:pPr>
              <w:pStyle w:val="1"/>
              <w:numPr>
                <w:ilvl w:val="0"/>
                <w:numId w:val="0"/>
              </w:numPr>
              <w:rPr>
                <w:rFonts w:hAnsi="標楷體"/>
                <w:color w:val="000000" w:themeColor="text1"/>
                <w:sz w:val="30"/>
                <w:szCs w:val="30"/>
              </w:rPr>
            </w:pPr>
            <w:bookmarkStart w:id="62" w:name="_Toc31647746"/>
            <w:r w:rsidRPr="003D0843">
              <w:rPr>
                <w:rFonts w:hAnsi="標楷體" w:hint="eastAsia"/>
                <w:color w:val="000000" w:themeColor="text1"/>
                <w:sz w:val="30"/>
                <w:szCs w:val="30"/>
              </w:rPr>
              <w:t>C少年在所期間</w:t>
            </w:r>
            <w:bookmarkEnd w:id="62"/>
          </w:p>
        </w:tc>
        <w:tc>
          <w:tcPr>
            <w:tcW w:w="2162" w:type="dxa"/>
          </w:tcPr>
          <w:p w:rsidR="00036B65" w:rsidRPr="003D0843" w:rsidRDefault="00036B65" w:rsidP="00841675">
            <w:pPr>
              <w:topLinePunct/>
              <w:autoSpaceDE/>
              <w:autoSpaceDN/>
              <w:rPr>
                <w:rFonts w:hAnsi="標楷體"/>
                <w:color w:val="000000" w:themeColor="text1"/>
                <w:sz w:val="30"/>
                <w:szCs w:val="30"/>
              </w:rPr>
            </w:pPr>
            <w:r w:rsidRPr="003D0843">
              <w:rPr>
                <w:rFonts w:hAnsi="標楷體" w:hint="eastAsia"/>
                <w:color w:val="000000" w:themeColor="text1"/>
                <w:sz w:val="30"/>
                <w:szCs w:val="30"/>
              </w:rPr>
              <w:t>類型</w:t>
            </w:r>
          </w:p>
        </w:tc>
        <w:tc>
          <w:tcPr>
            <w:tcW w:w="2134" w:type="dxa"/>
          </w:tcPr>
          <w:p w:rsidR="00036B65" w:rsidRPr="003D0843" w:rsidRDefault="00036B65" w:rsidP="00841675">
            <w:pPr>
              <w:topLinePunct/>
              <w:autoSpaceDE/>
              <w:autoSpaceDN/>
              <w:rPr>
                <w:rFonts w:hAnsi="標楷體"/>
                <w:color w:val="000000" w:themeColor="text1"/>
                <w:sz w:val="30"/>
                <w:szCs w:val="30"/>
              </w:rPr>
            </w:pPr>
            <w:r w:rsidRPr="003D0843">
              <w:rPr>
                <w:rFonts w:hAnsi="標楷體" w:hint="eastAsia"/>
                <w:color w:val="000000" w:themeColor="text1"/>
                <w:sz w:val="30"/>
                <w:szCs w:val="30"/>
              </w:rPr>
              <w:t>法定期限</w:t>
            </w:r>
          </w:p>
        </w:tc>
        <w:tc>
          <w:tcPr>
            <w:tcW w:w="2243" w:type="dxa"/>
          </w:tcPr>
          <w:p w:rsidR="00036B65" w:rsidRPr="003D0843" w:rsidRDefault="00036B65" w:rsidP="00841675">
            <w:pPr>
              <w:topLinePunct/>
              <w:autoSpaceDE/>
              <w:autoSpaceDN/>
              <w:rPr>
                <w:rFonts w:hAnsi="標楷體"/>
                <w:color w:val="000000" w:themeColor="text1"/>
                <w:sz w:val="30"/>
                <w:szCs w:val="30"/>
              </w:rPr>
            </w:pPr>
            <w:r w:rsidRPr="003D0843">
              <w:rPr>
                <w:rFonts w:hAnsi="標楷體" w:hint="eastAsia"/>
                <w:color w:val="000000" w:themeColor="text1"/>
                <w:sz w:val="30"/>
                <w:szCs w:val="30"/>
              </w:rPr>
              <w:t>法律依據</w:t>
            </w:r>
          </w:p>
        </w:tc>
      </w:tr>
      <w:tr w:rsidR="003D0843" w:rsidRPr="003D0843" w:rsidTr="00841675">
        <w:tc>
          <w:tcPr>
            <w:tcW w:w="2521" w:type="dxa"/>
          </w:tcPr>
          <w:p w:rsidR="00036B65" w:rsidRPr="003D0843" w:rsidRDefault="00036B65" w:rsidP="00841675">
            <w:pPr>
              <w:topLinePunct/>
              <w:autoSpaceDE/>
              <w:autoSpaceDN/>
              <w:rPr>
                <w:rFonts w:hAnsi="標楷體"/>
                <w:color w:val="000000" w:themeColor="text1"/>
                <w:sz w:val="30"/>
                <w:szCs w:val="30"/>
              </w:rPr>
            </w:pPr>
            <w:r w:rsidRPr="003D0843">
              <w:rPr>
                <w:rFonts w:hAnsi="標楷體" w:hint="eastAsia"/>
                <w:color w:val="000000" w:themeColor="text1"/>
                <w:sz w:val="30"/>
                <w:szCs w:val="30"/>
              </w:rPr>
              <w:t>106.2.9-</w:t>
            </w:r>
          </w:p>
          <w:p w:rsidR="00036B65" w:rsidRPr="003D0843" w:rsidRDefault="00036B65" w:rsidP="00841675">
            <w:pPr>
              <w:topLinePunct/>
              <w:autoSpaceDE/>
              <w:autoSpaceDN/>
              <w:rPr>
                <w:rFonts w:hAnsi="標楷體"/>
                <w:color w:val="000000" w:themeColor="text1"/>
                <w:sz w:val="30"/>
                <w:szCs w:val="30"/>
              </w:rPr>
            </w:pPr>
            <w:r w:rsidRPr="003D0843">
              <w:rPr>
                <w:rFonts w:hAnsi="標楷體" w:hint="eastAsia"/>
                <w:color w:val="000000" w:themeColor="text1"/>
                <w:sz w:val="30"/>
                <w:szCs w:val="30"/>
              </w:rPr>
              <w:t>106.4.8</w:t>
            </w:r>
          </w:p>
        </w:tc>
        <w:tc>
          <w:tcPr>
            <w:tcW w:w="2162" w:type="dxa"/>
          </w:tcPr>
          <w:p w:rsidR="00036B65" w:rsidRPr="003D0843" w:rsidRDefault="00036B65" w:rsidP="00841675">
            <w:pPr>
              <w:topLinePunct/>
              <w:autoSpaceDE/>
              <w:autoSpaceDN/>
              <w:rPr>
                <w:rFonts w:hAnsi="標楷體"/>
                <w:color w:val="000000" w:themeColor="text1"/>
                <w:sz w:val="30"/>
                <w:szCs w:val="30"/>
              </w:rPr>
            </w:pPr>
            <w:r w:rsidRPr="003D0843">
              <w:rPr>
                <w:rFonts w:hAnsi="標楷體" w:hint="eastAsia"/>
                <w:color w:val="000000" w:themeColor="text1"/>
                <w:sz w:val="30"/>
                <w:szCs w:val="30"/>
              </w:rPr>
              <w:t>保護事件調查期間收容</w:t>
            </w:r>
          </w:p>
        </w:tc>
        <w:tc>
          <w:tcPr>
            <w:tcW w:w="2134" w:type="dxa"/>
          </w:tcPr>
          <w:p w:rsidR="00036B65" w:rsidRPr="003D0843" w:rsidRDefault="00036B65" w:rsidP="00841675">
            <w:pPr>
              <w:topLinePunct/>
              <w:autoSpaceDE/>
              <w:autoSpaceDN/>
              <w:rPr>
                <w:rFonts w:hAnsi="標楷體"/>
                <w:color w:val="000000" w:themeColor="text1"/>
                <w:sz w:val="30"/>
                <w:szCs w:val="30"/>
              </w:rPr>
            </w:pPr>
            <w:r w:rsidRPr="003D0843">
              <w:rPr>
                <w:rFonts w:hAnsi="標楷體" w:hint="eastAsia"/>
                <w:color w:val="000000" w:themeColor="text1"/>
                <w:sz w:val="30"/>
                <w:szCs w:val="30"/>
              </w:rPr>
              <w:t>2月</w:t>
            </w:r>
          </w:p>
        </w:tc>
        <w:tc>
          <w:tcPr>
            <w:tcW w:w="2243" w:type="dxa"/>
          </w:tcPr>
          <w:p w:rsidR="00036B65" w:rsidRPr="003D0843" w:rsidRDefault="00036B65" w:rsidP="00841675">
            <w:pPr>
              <w:topLinePunct/>
              <w:autoSpaceDE/>
              <w:autoSpaceDN/>
              <w:rPr>
                <w:rFonts w:hAnsi="標楷體"/>
                <w:color w:val="000000" w:themeColor="text1"/>
                <w:sz w:val="30"/>
                <w:szCs w:val="30"/>
              </w:rPr>
            </w:pPr>
            <w:r w:rsidRPr="003D0843">
              <w:rPr>
                <w:rFonts w:hAnsi="標楷體" w:hint="eastAsia"/>
                <w:color w:val="000000" w:themeColor="text1"/>
                <w:sz w:val="30"/>
                <w:szCs w:val="30"/>
              </w:rPr>
              <w:t>少年事件處理法第26條之2第1項本文</w:t>
            </w:r>
          </w:p>
        </w:tc>
      </w:tr>
      <w:tr w:rsidR="003D0843" w:rsidRPr="003D0843" w:rsidTr="00841675">
        <w:tc>
          <w:tcPr>
            <w:tcW w:w="2521" w:type="dxa"/>
          </w:tcPr>
          <w:p w:rsidR="00036B65" w:rsidRPr="003D0843" w:rsidRDefault="00036B65" w:rsidP="00841675">
            <w:pPr>
              <w:topLinePunct/>
              <w:autoSpaceDE/>
              <w:autoSpaceDN/>
              <w:rPr>
                <w:rFonts w:hAnsi="標楷體"/>
                <w:color w:val="000000" w:themeColor="text1"/>
                <w:sz w:val="30"/>
                <w:szCs w:val="30"/>
              </w:rPr>
            </w:pPr>
            <w:r w:rsidRPr="003D0843">
              <w:rPr>
                <w:rFonts w:hAnsi="標楷體" w:hint="eastAsia"/>
                <w:color w:val="000000" w:themeColor="text1"/>
                <w:sz w:val="30"/>
                <w:szCs w:val="30"/>
              </w:rPr>
              <w:t>106.4.9-</w:t>
            </w:r>
          </w:p>
          <w:p w:rsidR="00036B65" w:rsidRPr="003D0843" w:rsidRDefault="00036B65" w:rsidP="00841675">
            <w:pPr>
              <w:topLinePunct/>
              <w:autoSpaceDE/>
              <w:autoSpaceDN/>
              <w:rPr>
                <w:rFonts w:hAnsi="標楷體"/>
                <w:color w:val="000000" w:themeColor="text1"/>
                <w:sz w:val="30"/>
                <w:szCs w:val="30"/>
              </w:rPr>
            </w:pPr>
            <w:r w:rsidRPr="003D0843">
              <w:rPr>
                <w:rFonts w:hAnsi="標楷體" w:hint="eastAsia"/>
                <w:color w:val="000000" w:themeColor="text1"/>
                <w:sz w:val="30"/>
                <w:szCs w:val="30"/>
              </w:rPr>
              <w:t>106.5.3</w:t>
            </w:r>
          </w:p>
        </w:tc>
        <w:tc>
          <w:tcPr>
            <w:tcW w:w="2162" w:type="dxa"/>
          </w:tcPr>
          <w:p w:rsidR="00036B65" w:rsidRPr="003D0843" w:rsidRDefault="00036B65" w:rsidP="00841675">
            <w:pPr>
              <w:topLinePunct/>
              <w:autoSpaceDE/>
              <w:autoSpaceDN/>
              <w:rPr>
                <w:rFonts w:hAnsi="標楷體"/>
                <w:color w:val="000000" w:themeColor="text1"/>
                <w:sz w:val="30"/>
                <w:szCs w:val="30"/>
              </w:rPr>
            </w:pPr>
            <w:r w:rsidRPr="003D0843">
              <w:rPr>
                <w:rFonts w:hAnsi="標楷體" w:hint="eastAsia"/>
                <w:color w:val="000000" w:themeColor="text1"/>
                <w:sz w:val="30"/>
                <w:szCs w:val="30"/>
              </w:rPr>
              <w:t>保護事件調查期間延長收容</w:t>
            </w:r>
          </w:p>
        </w:tc>
        <w:tc>
          <w:tcPr>
            <w:tcW w:w="2134" w:type="dxa"/>
          </w:tcPr>
          <w:p w:rsidR="00036B65" w:rsidRPr="003D0843" w:rsidRDefault="00036B65" w:rsidP="00841675">
            <w:pPr>
              <w:topLinePunct/>
              <w:autoSpaceDE/>
              <w:autoSpaceDN/>
              <w:rPr>
                <w:rFonts w:hAnsi="標楷體"/>
                <w:color w:val="000000" w:themeColor="text1"/>
                <w:sz w:val="30"/>
                <w:szCs w:val="30"/>
              </w:rPr>
            </w:pPr>
            <w:r w:rsidRPr="003D0843">
              <w:rPr>
                <w:rFonts w:hAnsi="標楷體" w:hint="eastAsia"/>
                <w:color w:val="000000" w:themeColor="text1"/>
                <w:sz w:val="30"/>
                <w:szCs w:val="30"/>
              </w:rPr>
              <w:t>1月，1次為限</w:t>
            </w:r>
          </w:p>
        </w:tc>
        <w:tc>
          <w:tcPr>
            <w:tcW w:w="2243" w:type="dxa"/>
          </w:tcPr>
          <w:p w:rsidR="00036B65" w:rsidRPr="003D0843" w:rsidRDefault="00036B65" w:rsidP="00841675">
            <w:pPr>
              <w:topLinePunct/>
              <w:autoSpaceDE/>
              <w:autoSpaceDN/>
              <w:rPr>
                <w:rFonts w:hAnsi="標楷體"/>
                <w:color w:val="000000" w:themeColor="text1"/>
                <w:sz w:val="30"/>
                <w:szCs w:val="30"/>
              </w:rPr>
            </w:pPr>
            <w:r w:rsidRPr="003D0843">
              <w:rPr>
                <w:rFonts w:hAnsi="標楷體" w:hint="eastAsia"/>
                <w:color w:val="000000" w:themeColor="text1"/>
                <w:sz w:val="30"/>
                <w:szCs w:val="30"/>
              </w:rPr>
              <w:t>少年事件處理法第26條之2第1項但書</w:t>
            </w:r>
          </w:p>
        </w:tc>
      </w:tr>
      <w:tr w:rsidR="003D0843" w:rsidRPr="003D0843" w:rsidTr="00841675">
        <w:tc>
          <w:tcPr>
            <w:tcW w:w="9060" w:type="dxa"/>
            <w:gridSpan w:val="4"/>
            <w:shd w:val="clear" w:color="auto" w:fill="EEECE1" w:themeFill="background2"/>
          </w:tcPr>
          <w:p w:rsidR="00036B65" w:rsidRPr="003D0843" w:rsidRDefault="00036B65" w:rsidP="00841675">
            <w:pPr>
              <w:topLinePunct/>
              <w:autoSpaceDE/>
              <w:autoSpaceDN/>
              <w:jc w:val="center"/>
              <w:rPr>
                <w:rFonts w:hAnsi="標楷體"/>
                <w:color w:val="000000" w:themeColor="text1"/>
                <w:sz w:val="30"/>
                <w:szCs w:val="30"/>
              </w:rPr>
            </w:pPr>
            <w:r w:rsidRPr="003D0843">
              <w:rPr>
                <w:rFonts w:hAnsi="標楷體" w:hint="eastAsia"/>
                <w:color w:val="000000" w:themeColor="text1"/>
                <w:sz w:val="30"/>
                <w:szCs w:val="30"/>
              </w:rPr>
              <w:t>106.5.3法官諭知責付顯不適當，改以審理案號收容</w:t>
            </w:r>
          </w:p>
        </w:tc>
      </w:tr>
      <w:tr w:rsidR="003D0843" w:rsidRPr="003D0843" w:rsidTr="00841675">
        <w:tc>
          <w:tcPr>
            <w:tcW w:w="2521" w:type="dxa"/>
          </w:tcPr>
          <w:p w:rsidR="00036B65" w:rsidRPr="003D0843" w:rsidRDefault="00036B65" w:rsidP="00841675">
            <w:pPr>
              <w:topLinePunct/>
              <w:autoSpaceDE/>
              <w:autoSpaceDN/>
              <w:rPr>
                <w:rFonts w:hAnsi="標楷體"/>
                <w:color w:val="000000" w:themeColor="text1"/>
                <w:sz w:val="30"/>
                <w:szCs w:val="30"/>
              </w:rPr>
            </w:pPr>
            <w:r w:rsidRPr="003D0843">
              <w:rPr>
                <w:rFonts w:hAnsi="標楷體" w:hint="eastAsia"/>
                <w:color w:val="000000" w:themeColor="text1"/>
                <w:sz w:val="30"/>
                <w:szCs w:val="30"/>
              </w:rPr>
              <w:t>106.5.4-</w:t>
            </w:r>
          </w:p>
          <w:p w:rsidR="00036B65" w:rsidRPr="003D0843" w:rsidRDefault="00036B65" w:rsidP="00841675">
            <w:pPr>
              <w:topLinePunct/>
              <w:autoSpaceDE/>
              <w:autoSpaceDN/>
              <w:rPr>
                <w:rFonts w:hAnsi="標楷體"/>
                <w:color w:val="000000" w:themeColor="text1"/>
                <w:sz w:val="30"/>
                <w:szCs w:val="30"/>
              </w:rPr>
            </w:pPr>
            <w:r w:rsidRPr="003D0843">
              <w:rPr>
                <w:rFonts w:hAnsi="標楷體" w:hint="eastAsia"/>
                <w:color w:val="000000" w:themeColor="text1"/>
                <w:sz w:val="30"/>
                <w:szCs w:val="30"/>
              </w:rPr>
              <w:t>106.7.2</w:t>
            </w:r>
          </w:p>
        </w:tc>
        <w:tc>
          <w:tcPr>
            <w:tcW w:w="2162" w:type="dxa"/>
          </w:tcPr>
          <w:p w:rsidR="00036B65" w:rsidRPr="003D0843" w:rsidRDefault="00036B65" w:rsidP="00841675">
            <w:pPr>
              <w:topLinePunct/>
              <w:autoSpaceDE/>
              <w:autoSpaceDN/>
              <w:rPr>
                <w:rFonts w:hAnsi="標楷體"/>
                <w:color w:val="000000" w:themeColor="text1"/>
                <w:sz w:val="30"/>
                <w:szCs w:val="30"/>
              </w:rPr>
            </w:pPr>
            <w:r w:rsidRPr="003D0843">
              <w:rPr>
                <w:rFonts w:hAnsi="標楷體" w:hint="eastAsia"/>
                <w:color w:val="000000" w:themeColor="text1"/>
                <w:sz w:val="30"/>
                <w:szCs w:val="30"/>
              </w:rPr>
              <w:t>保護事件審理期間收容</w:t>
            </w:r>
          </w:p>
        </w:tc>
        <w:tc>
          <w:tcPr>
            <w:tcW w:w="2134" w:type="dxa"/>
          </w:tcPr>
          <w:p w:rsidR="00036B65" w:rsidRPr="003D0843" w:rsidRDefault="00036B65" w:rsidP="00841675">
            <w:pPr>
              <w:topLinePunct/>
              <w:autoSpaceDE/>
              <w:autoSpaceDN/>
              <w:rPr>
                <w:rFonts w:hAnsi="標楷體"/>
                <w:color w:val="000000" w:themeColor="text1"/>
                <w:sz w:val="30"/>
                <w:szCs w:val="30"/>
              </w:rPr>
            </w:pPr>
            <w:r w:rsidRPr="003D0843">
              <w:rPr>
                <w:rFonts w:hAnsi="標楷體" w:hint="eastAsia"/>
                <w:color w:val="000000" w:themeColor="text1"/>
                <w:sz w:val="30"/>
                <w:szCs w:val="30"/>
              </w:rPr>
              <w:t>2月</w:t>
            </w:r>
          </w:p>
        </w:tc>
        <w:tc>
          <w:tcPr>
            <w:tcW w:w="2243" w:type="dxa"/>
          </w:tcPr>
          <w:p w:rsidR="00036B65" w:rsidRPr="003D0843" w:rsidRDefault="00036B65" w:rsidP="00841675">
            <w:pPr>
              <w:topLinePunct/>
              <w:autoSpaceDE/>
              <w:autoSpaceDN/>
              <w:rPr>
                <w:rFonts w:hAnsi="標楷體"/>
                <w:color w:val="000000" w:themeColor="text1"/>
                <w:sz w:val="30"/>
                <w:szCs w:val="30"/>
              </w:rPr>
            </w:pPr>
            <w:r w:rsidRPr="003D0843">
              <w:rPr>
                <w:rFonts w:hAnsi="標楷體" w:hint="eastAsia"/>
                <w:color w:val="000000" w:themeColor="text1"/>
                <w:sz w:val="30"/>
                <w:szCs w:val="30"/>
              </w:rPr>
              <w:t>少年事件處理法第26條之2第1項本文</w:t>
            </w:r>
          </w:p>
        </w:tc>
      </w:tr>
      <w:tr w:rsidR="003D0843" w:rsidRPr="003D0843" w:rsidTr="00841675">
        <w:tc>
          <w:tcPr>
            <w:tcW w:w="2521" w:type="dxa"/>
          </w:tcPr>
          <w:p w:rsidR="00036B65" w:rsidRPr="003D0843" w:rsidRDefault="00036B65" w:rsidP="00841675">
            <w:pPr>
              <w:topLinePunct/>
              <w:autoSpaceDE/>
              <w:autoSpaceDN/>
              <w:rPr>
                <w:rFonts w:hAnsi="標楷體"/>
                <w:color w:val="000000" w:themeColor="text1"/>
                <w:sz w:val="30"/>
                <w:szCs w:val="30"/>
              </w:rPr>
            </w:pPr>
            <w:r w:rsidRPr="003D0843">
              <w:rPr>
                <w:rFonts w:hAnsi="標楷體" w:hint="eastAsia"/>
                <w:color w:val="000000" w:themeColor="text1"/>
                <w:sz w:val="30"/>
                <w:szCs w:val="30"/>
              </w:rPr>
              <w:t>106.7.3-</w:t>
            </w:r>
          </w:p>
          <w:p w:rsidR="00036B65" w:rsidRPr="003D0843" w:rsidRDefault="00036B65" w:rsidP="00841675">
            <w:pPr>
              <w:topLinePunct/>
              <w:autoSpaceDE/>
              <w:autoSpaceDN/>
              <w:rPr>
                <w:rFonts w:hAnsi="標楷體"/>
                <w:color w:val="000000" w:themeColor="text1"/>
                <w:sz w:val="30"/>
                <w:szCs w:val="30"/>
              </w:rPr>
            </w:pPr>
            <w:r w:rsidRPr="003D0843">
              <w:rPr>
                <w:rFonts w:hAnsi="標楷體" w:hint="eastAsia"/>
                <w:color w:val="000000" w:themeColor="text1"/>
                <w:sz w:val="30"/>
                <w:szCs w:val="30"/>
              </w:rPr>
              <w:t>106.7.26</w:t>
            </w:r>
          </w:p>
        </w:tc>
        <w:tc>
          <w:tcPr>
            <w:tcW w:w="2162" w:type="dxa"/>
          </w:tcPr>
          <w:p w:rsidR="00036B65" w:rsidRPr="003D0843" w:rsidRDefault="00036B65" w:rsidP="00841675">
            <w:pPr>
              <w:topLinePunct/>
              <w:autoSpaceDE/>
              <w:autoSpaceDN/>
              <w:rPr>
                <w:rFonts w:hAnsi="標楷體"/>
                <w:color w:val="000000" w:themeColor="text1"/>
                <w:sz w:val="30"/>
                <w:szCs w:val="30"/>
              </w:rPr>
            </w:pPr>
            <w:r w:rsidRPr="003D0843">
              <w:rPr>
                <w:rFonts w:hAnsi="標楷體" w:hint="eastAsia"/>
                <w:color w:val="000000" w:themeColor="text1"/>
                <w:sz w:val="30"/>
                <w:szCs w:val="30"/>
              </w:rPr>
              <w:t>保護事件審理期間延長收容</w:t>
            </w:r>
          </w:p>
        </w:tc>
        <w:tc>
          <w:tcPr>
            <w:tcW w:w="2134" w:type="dxa"/>
          </w:tcPr>
          <w:p w:rsidR="00036B65" w:rsidRPr="003D0843" w:rsidRDefault="00036B65" w:rsidP="00841675">
            <w:pPr>
              <w:topLinePunct/>
              <w:autoSpaceDE/>
              <w:autoSpaceDN/>
              <w:rPr>
                <w:rFonts w:hAnsi="標楷體"/>
                <w:color w:val="000000" w:themeColor="text1"/>
                <w:sz w:val="30"/>
                <w:szCs w:val="30"/>
              </w:rPr>
            </w:pPr>
            <w:r w:rsidRPr="003D0843">
              <w:rPr>
                <w:rFonts w:hAnsi="標楷體" w:hint="eastAsia"/>
                <w:color w:val="000000" w:themeColor="text1"/>
                <w:sz w:val="30"/>
                <w:szCs w:val="30"/>
              </w:rPr>
              <w:t>1月，1次為限</w:t>
            </w:r>
          </w:p>
        </w:tc>
        <w:tc>
          <w:tcPr>
            <w:tcW w:w="2243" w:type="dxa"/>
          </w:tcPr>
          <w:p w:rsidR="00036B65" w:rsidRPr="003D0843" w:rsidRDefault="00036B65" w:rsidP="00841675">
            <w:pPr>
              <w:topLinePunct/>
              <w:autoSpaceDE/>
              <w:autoSpaceDN/>
              <w:rPr>
                <w:rFonts w:hAnsi="標楷體"/>
                <w:color w:val="000000" w:themeColor="text1"/>
                <w:sz w:val="30"/>
                <w:szCs w:val="30"/>
              </w:rPr>
            </w:pPr>
            <w:r w:rsidRPr="003D0843">
              <w:rPr>
                <w:rFonts w:hAnsi="標楷體" w:hint="eastAsia"/>
                <w:color w:val="000000" w:themeColor="text1"/>
                <w:sz w:val="30"/>
                <w:szCs w:val="30"/>
              </w:rPr>
              <w:t>少年事件處理法第26條之2第1項但書</w:t>
            </w:r>
          </w:p>
        </w:tc>
      </w:tr>
      <w:tr w:rsidR="003D0843" w:rsidRPr="003D0843" w:rsidTr="00841675">
        <w:tc>
          <w:tcPr>
            <w:tcW w:w="9060" w:type="dxa"/>
            <w:gridSpan w:val="4"/>
            <w:shd w:val="clear" w:color="auto" w:fill="EEECE1" w:themeFill="background2"/>
            <w:vAlign w:val="center"/>
          </w:tcPr>
          <w:p w:rsidR="00036B65" w:rsidRPr="003D0843" w:rsidRDefault="00036B65" w:rsidP="00841675">
            <w:pPr>
              <w:topLinePunct/>
              <w:autoSpaceDE/>
              <w:autoSpaceDN/>
              <w:jc w:val="center"/>
              <w:rPr>
                <w:rFonts w:hAnsi="標楷體"/>
                <w:color w:val="000000" w:themeColor="text1"/>
                <w:sz w:val="30"/>
                <w:szCs w:val="30"/>
              </w:rPr>
            </w:pPr>
            <w:r w:rsidRPr="003D0843">
              <w:rPr>
                <w:rFonts w:hAnsi="標楷體" w:hint="eastAsia"/>
                <w:color w:val="000000" w:themeColor="text1"/>
                <w:sz w:val="30"/>
                <w:szCs w:val="30"/>
              </w:rPr>
              <w:t>106.7.26新北地院裁定移送檢察官偵查</w:t>
            </w:r>
          </w:p>
        </w:tc>
      </w:tr>
      <w:tr w:rsidR="003D0843" w:rsidRPr="003D0843" w:rsidTr="00841675">
        <w:tc>
          <w:tcPr>
            <w:tcW w:w="2521" w:type="dxa"/>
          </w:tcPr>
          <w:p w:rsidR="00036B65" w:rsidRPr="003D0843" w:rsidRDefault="00036B65" w:rsidP="00841675">
            <w:pPr>
              <w:topLinePunct/>
              <w:autoSpaceDE/>
              <w:autoSpaceDN/>
              <w:rPr>
                <w:rFonts w:hAnsi="標楷體"/>
                <w:color w:val="000000" w:themeColor="text1"/>
                <w:sz w:val="30"/>
                <w:szCs w:val="30"/>
              </w:rPr>
            </w:pPr>
            <w:r w:rsidRPr="003D0843">
              <w:rPr>
                <w:rFonts w:hAnsi="標楷體" w:hint="eastAsia"/>
                <w:color w:val="000000" w:themeColor="text1"/>
                <w:sz w:val="30"/>
                <w:szCs w:val="30"/>
              </w:rPr>
              <w:t>106.7.26-</w:t>
            </w:r>
          </w:p>
          <w:p w:rsidR="00036B65" w:rsidRPr="003D0843" w:rsidRDefault="00036B65" w:rsidP="00841675">
            <w:pPr>
              <w:topLinePunct/>
              <w:autoSpaceDE/>
              <w:autoSpaceDN/>
              <w:rPr>
                <w:rFonts w:hAnsi="標楷體"/>
                <w:color w:val="000000" w:themeColor="text1"/>
                <w:sz w:val="30"/>
                <w:szCs w:val="30"/>
              </w:rPr>
            </w:pPr>
            <w:r w:rsidRPr="003D0843">
              <w:rPr>
                <w:rFonts w:hAnsi="標楷體" w:hint="eastAsia"/>
                <w:color w:val="000000" w:themeColor="text1"/>
                <w:sz w:val="30"/>
                <w:szCs w:val="30"/>
              </w:rPr>
              <w:t>106.9.14</w:t>
            </w:r>
          </w:p>
        </w:tc>
        <w:tc>
          <w:tcPr>
            <w:tcW w:w="2162" w:type="dxa"/>
          </w:tcPr>
          <w:p w:rsidR="00036B65" w:rsidRPr="003D0843" w:rsidRDefault="00036B65" w:rsidP="00841675">
            <w:pPr>
              <w:topLinePunct/>
              <w:autoSpaceDE/>
              <w:autoSpaceDN/>
              <w:rPr>
                <w:rFonts w:hAnsi="標楷體"/>
                <w:color w:val="000000" w:themeColor="text1"/>
                <w:sz w:val="30"/>
                <w:szCs w:val="30"/>
              </w:rPr>
            </w:pPr>
            <w:r w:rsidRPr="003D0843">
              <w:rPr>
                <w:rFonts w:hAnsi="標楷體" w:hint="eastAsia"/>
                <w:color w:val="000000" w:themeColor="text1"/>
                <w:sz w:val="30"/>
                <w:szCs w:val="30"/>
              </w:rPr>
              <w:t>偵查中羈押</w:t>
            </w:r>
          </w:p>
        </w:tc>
        <w:tc>
          <w:tcPr>
            <w:tcW w:w="2134" w:type="dxa"/>
          </w:tcPr>
          <w:p w:rsidR="00036B65" w:rsidRPr="003D0843" w:rsidRDefault="00036B65" w:rsidP="00841675">
            <w:pPr>
              <w:topLinePunct/>
              <w:autoSpaceDE/>
              <w:autoSpaceDN/>
              <w:rPr>
                <w:rFonts w:hAnsi="標楷體"/>
                <w:color w:val="000000" w:themeColor="text1"/>
                <w:sz w:val="30"/>
                <w:szCs w:val="30"/>
              </w:rPr>
            </w:pPr>
            <w:r w:rsidRPr="003D0843">
              <w:rPr>
                <w:rFonts w:hAnsi="標楷體" w:hint="eastAsia"/>
                <w:color w:val="000000" w:themeColor="text1"/>
                <w:sz w:val="30"/>
                <w:szCs w:val="30"/>
              </w:rPr>
              <w:t>2月</w:t>
            </w:r>
          </w:p>
        </w:tc>
        <w:tc>
          <w:tcPr>
            <w:tcW w:w="2243" w:type="dxa"/>
          </w:tcPr>
          <w:p w:rsidR="00036B65" w:rsidRPr="003D0843" w:rsidRDefault="00036B65" w:rsidP="00841675">
            <w:pPr>
              <w:topLinePunct/>
              <w:autoSpaceDE/>
              <w:autoSpaceDN/>
              <w:rPr>
                <w:rFonts w:hAnsi="標楷體"/>
                <w:color w:val="000000" w:themeColor="text1"/>
                <w:sz w:val="30"/>
                <w:szCs w:val="30"/>
              </w:rPr>
            </w:pPr>
            <w:r w:rsidRPr="003D0843">
              <w:rPr>
                <w:rFonts w:hAnsi="標楷體" w:hint="eastAsia"/>
                <w:color w:val="000000" w:themeColor="text1"/>
                <w:sz w:val="30"/>
                <w:szCs w:val="30"/>
              </w:rPr>
              <w:t>刑事訴訟法第108條第1項</w:t>
            </w:r>
          </w:p>
        </w:tc>
      </w:tr>
      <w:tr w:rsidR="003D0843" w:rsidRPr="003D0843" w:rsidTr="00841675">
        <w:tc>
          <w:tcPr>
            <w:tcW w:w="9060" w:type="dxa"/>
            <w:gridSpan w:val="4"/>
            <w:shd w:val="clear" w:color="auto" w:fill="EEECE1" w:themeFill="background2"/>
            <w:vAlign w:val="center"/>
          </w:tcPr>
          <w:p w:rsidR="00036B65" w:rsidRPr="003D0843" w:rsidRDefault="00036B65" w:rsidP="00841675">
            <w:pPr>
              <w:topLinePunct/>
              <w:autoSpaceDE/>
              <w:autoSpaceDN/>
              <w:jc w:val="center"/>
              <w:rPr>
                <w:rFonts w:hAnsi="標楷體"/>
                <w:color w:val="000000" w:themeColor="text1"/>
                <w:sz w:val="30"/>
                <w:szCs w:val="30"/>
              </w:rPr>
            </w:pPr>
            <w:r w:rsidRPr="003D0843">
              <w:rPr>
                <w:rFonts w:hAnsi="標楷體" w:hint="eastAsia"/>
                <w:color w:val="000000" w:themeColor="text1"/>
                <w:sz w:val="30"/>
                <w:szCs w:val="30"/>
              </w:rPr>
              <w:t>107.9.15檢察官起訴</w:t>
            </w:r>
          </w:p>
        </w:tc>
      </w:tr>
      <w:tr w:rsidR="003D0843" w:rsidRPr="003D0843" w:rsidTr="00841675">
        <w:tc>
          <w:tcPr>
            <w:tcW w:w="2521" w:type="dxa"/>
          </w:tcPr>
          <w:p w:rsidR="00036B65" w:rsidRPr="003D0843" w:rsidRDefault="00036B65" w:rsidP="00841675">
            <w:pPr>
              <w:topLinePunct/>
              <w:autoSpaceDE/>
              <w:autoSpaceDN/>
              <w:rPr>
                <w:rFonts w:hAnsi="標楷體"/>
                <w:color w:val="000000" w:themeColor="text1"/>
                <w:sz w:val="30"/>
                <w:szCs w:val="30"/>
              </w:rPr>
            </w:pPr>
            <w:r w:rsidRPr="003D0843">
              <w:rPr>
                <w:rFonts w:hAnsi="標楷體" w:hint="eastAsia"/>
                <w:color w:val="000000" w:themeColor="text1"/>
                <w:sz w:val="30"/>
                <w:szCs w:val="30"/>
              </w:rPr>
              <w:t>106.9.15-</w:t>
            </w:r>
          </w:p>
          <w:p w:rsidR="00036B65" w:rsidRPr="003D0843" w:rsidRDefault="00036B65" w:rsidP="00841675">
            <w:pPr>
              <w:topLinePunct/>
              <w:autoSpaceDE/>
              <w:autoSpaceDN/>
              <w:rPr>
                <w:rFonts w:hAnsi="標楷體"/>
                <w:color w:val="000000" w:themeColor="text1"/>
                <w:sz w:val="30"/>
                <w:szCs w:val="30"/>
              </w:rPr>
            </w:pPr>
            <w:r w:rsidRPr="003D0843">
              <w:rPr>
                <w:rFonts w:hAnsi="標楷體" w:hint="eastAsia"/>
                <w:color w:val="000000" w:themeColor="text1"/>
                <w:sz w:val="30"/>
                <w:szCs w:val="30"/>
              </w:rPr>
              <w:t>106.12.14</w:t>
            </w:r>
          </w:p>
        </w:tc>
        <w:tc>
          <w:tcPr>
            <w:tcW w:w="2162" w:type="dxa"/>
          </w:tcPr>
          <w:p w:rsidR="00036B65" w:rsidRPr="003D0843" w:rsidRDefault="00036B65" w:rsidP="00841675">
            <w:pPr>
              <w:topLinePunct/>
              <w:autoSpaceDE/>
              <w:autoSpaceDN/>
              <w:rPr>
                <w:rFonts w:hAnsi="標楷體"/>
                <w:color w:val="000000" w:themeColor="text1"/>
                <w:sz w:val="30"/>
                <w:szCs w:val="30"/>
              </w:rPr>
            </w:pPr>
            <w:r w:rsidRPr="003D0843">
              <w:rPr>
                <w:rFonts w:hAnsi="標楷體" w:hint="eastAsia"/>
                <w:color w:val="000000" w:themeColor="text1"/>
                <w:sz w:val="30"/>
                <w:szCs w:val="30"/>
              </w:rPr>
              <w:t>審判中羈押</w:t>
            </w:r>
          </w:p>
        </w:tc>
        <w:tc>
          <w:tcPr>
            <w:tcW w:w="2134" w:type="dxa"/>
          </w:tcPr>
          <w:p w:rsidR="00036B65" w:rsidRPr="003D0843" w:rsidRDefault="00036B65" w:rsidP="00841675">
            <w:pPr>
              <w:topLinePunct/>
              <w:autoSpaceDE/>
              <w:autoSpaceDN/>
              <w:rPr>
                <w:rFonts w:hAnsi="標楷體"/>
                <w:color w:val="000000" w:themeColor="text1"/>
                <w:sz w:val="30"/>
                <w:szCs w:val="30"/>
              </w:rPr>
            </w:pPr>
            <w:r w:rsidRPr="003D0843">
              <w:rPr>
                <w:rFonts w:hAnsi="標楷體" w:hint="eastAsia"/>
                <w:color w:val="000000" w:themeColor="text1"/>
                <w:sz w:val="30"/>
                <w:szCs w:val="30"/>
              </w:rPr>
              <w:t>3月</w:t>
            </w:r>
          </w:p>
        </w:tc>
        <w:tc>
          <w:tcPr>
            <w:tcW w:w="2243" w:type="dxa"/>
          </w:tcPr>
          <w:p w:rsidR="00036B65" w:rsidRPr="003D0843" w:rsidRDefault="00036B65" w:rsidP="00841675">
            <w:pPr>
              <w:topLinePunct/>
              <w:autoSpaceDE/>
              <w:autoSpaceDN/>
              <w:rPr>
                <w:rFonts w:hAnsi="標楷體"/>
                <w:color w:val="000000" w:themeColor="text1"/>
                <w:sz w:val="30"/>
                <w:szCs w:val="30"/>
              </w:rPr>
            </w:pPr>
            <w:r w:rsidRPr="003D0843">
              <w:rPr>
                <w:rFonts w:hAnsi="標楷體" w:hint="eastAsia"/>
                <w:color w:val="000000" w:themeColor="text1"/>
                <w:sz w:val="30"/>
                <w:szCs w:val="30"/>
              </w:rPr>
              <w:t>刑事訴訟法第108條第1項</w:t>
            </w:r>
          </w:p>
        </w:tc>
      </w:tr>
      <w:tr w:rsidR="003D0843" w:rsidRPr="003D0843" w:rsidTr="00841675">
        <w:tc>
          <w:tcPr>
            <w:tcW w:w="2521" w:type="dxa"/>
          </w:tcPr>
          <w:p w:rsidR="00036B65" w:rsidRPr="003D0843" w:rsidRDefault="00036B65" w:rsidP="00841675">
            <w:pPr>
              <w:topLinePunct/>
              <w:autoSpaceDE/>
              <w:autoSpaceDN/>
              <w:rPr>
                <w:rFonts w:hAnsi="標楷體"/>
                <w:color w:val="000000" w:themeColor="text1"/>
                <w:sz w:val="30"/>
                <w:szCs w:val="30"/>
              </w:rPr>
            </w:pPr>
            <w:r w:rsidRPr="003D0843">
              <w:rPr>
                <w:rFonts w:hAnsi="標楷體" w:hint="eastAsia"/>
                <w:color w:val="000000" w:themeColor="text1"/>
                <w:sz w:val="30"/>
                <w:szCs w:val="30"/>
              </w:rPr>
              <w:t>106.12.15-</w:t>
            </w:r>
          </w:p>
          <w:p w:rsidR="00036B65" w:rsidRPr="003D0843" w:rsidRDefault="00036B65" w:rsidP="00841675">
            <w:pPr>
              <w:topLinePunct/>
              <w:autoSpaceDE/>
              <w:autoSpaceDN/>
              <w:rPr>
                <w:rFonts w:hAnsi="標楷體"/>
                <w:color w:val="000000" w:themeColor="text1"/>
                <w:sz w:val="30"/>
                <w:szCs w:val="30"/>
              </w:rPr>
            </w:pPr>
            <w:r w:rsidRPr="003D0843">
              <w:rPr>
                <w:rFonts w:hAnsi="標楷體" w:hint="eastAsia"/>
                <w:color w:val="000000" w:themeColor="text1"/>
                <w:sz w:val="30"/>
                <w:szCs w:val="30"/>
              </w:rPr>
              <w:t>106.12.29</w:t>
            </w:r>
          </w:p>
        </w:tc>
        <w:tc>
          <w:tcPr>
            <w:tcW w:w="2162" w:type="dxa"/>
          </w:tcPr>
          <w:p w:rsidR="00036B65" w:rsidRPr="003D0843" w:rsidRDefault="00036B65" w:rsidP="00841675">
            <w:pPr>
              <w:topLinePunct/>
              <w:autoSpaceDE/>
              <w:autoSpaceDN/>
              <w:rPr>
                <w:rFonts w:hAnsi="標楷體"/>
                <w:color w:val="000000" w:themeColor="text1"/>
                <w:sz w:val="30"/>
                <w:szCs w:val="30"/>
              </w:rPr>
            </w:pPr>
            <w:r w:rsidRPr="003D0843">
              <w:rPr>
                <w:rFonts w:hAnsi="標楷體" w:hint="eastAsia"/>
                <w:color w:val="000000" w:themeColor="text1"/>
                <w:sz w:val="30"/>
                <w:szCs w:val="30"/>
              </w:rPr>
              <w:t>審判中延長羈押</w:t>
            </w:r>
          </w:p>
        </w:tc>
        <w:tc>
          <w:tcPr>
            <w:tcW w:w="2134" w:type="dxa"/>
          </w:tcPr>
          <w:p w:rsidR="00036B65" w:rsidRPr="003D0843" w:rsidRDefault="00036B65" w:rsidP="00841675">
            <w:pPr>
              <w:topLinePunct/>
              <w:autoSpaceDE/>
              <w:autoSpaceDN/>
              <w:rPr>
                <w:rFonts w:hAnsi="標楷體"/>
                <w:color w:val="000000" w:themeColor="text1"/>
                <w:sz w:val="30"/>
                <w:szCs w:val="30"/>
              </w:rPr>
            </w:pPr>
            <w:r w:rsidRPr="003D0843">
              <w:rPr>
                <w:rFonts w:hAnsi="標楷體" w:hint="eastAsia"/>
                <w:color w:val="000000" w:themeColor="text1"/>
                <w:sz w:val="30"/>
                <w:szCs w:val="30"/>
              </w:rPr>
              <w:t>2月</w:t>
            </w:r>
          </w:p>
        </w:tc>
        <w:tc>
          <w:tcPr>
            <w:tcW w:w="2243" w:type="dxa"/>
          </w:tcPr>
          <w:p w:rsidR="00036B65" w:rsidRPr="003D0843" w:rsidRDefault="00036B65" w:rsidP="00841675">
            <w:pPr>
              <w:topLinePunct/>
              <w:autoSpaceDE/>
              <w:autoSpaceDN/>
              <w:rPr>
                <w:rFonts w:hAnsi="標楷體"/>
                <w:color w:val="000000" w:themeColor="text1"/>
                <w:sz w:val="30"/>
                <w:szCs w:val="30"/>
              </w:rPr>
            </w:pPr>
            <w:r w:rsidRPr="003D0843">
              <w:rPr>
                <w:rFonts w:hAnsi="標楷體" w:hint="eastAsia"/>
                <w:color w:val="000000" w:themeColor="text1"/>
                <w:sz w:val="30"/>
                <w:szCs w:val="30"/>
              </w:rPr>
              <w:t>刑事訴訟法第108條第5項</w:t>
            </w:r>
          </w:p>
        </w:tc>
      </w:tr>
    </w:tbl>
    <w:p w:rsidR="00036B65" w:rsidRPr="003D0843" w:rsidRDefault="00036B65" w:rsidP="00BB3A34">
      <w:pPr>
        <w:pStyle w:val="aff"/>
        <w:rPr>
          <w:color w:val="000000" w:themeColor="text1"/>
        </w:rPr>
      </w:pPr>
      <w:r w:rsidRPr="003D0843">
        <w:rPr>
          <w:rFonts w:hint="eastAsia"/>
          <w:color w:val="000000" w:themeColor="text1"/>
        </w:rPr>
        <w:t>資料來源：依新北地方法院卷宗整理。</w:t>
      </w:r>
    </w:p>
    <w:p w:rsidR="00017D33" w:rsidRPr="003D0843" w:rsidRDefault="00017D33" w:rsidP="00BB3A34">
      <w:pPr>
        <w:pStyle w:val="aff"/>
        <w:rPr>
          <w:color w:val="000000" w:themeColor="text1"/>
        </w:rPr>
      </w:pPr>
    </w:p>
    <w:p w:rsidR="00041DE2" w:rsidRPr="003D0843" w:rsidRDefault="00041DE2" w:rsidP="00041DE2">
      <w:pPr>
        <w:pStyle w:val="4"/>
        <w:numPr>
          <w:ilvl w:val="3"/>
          <w:numId w:val="1"/>
        </w:numPr>
        <w:rPr>
          <w:rFonts w:hAnsi="標楷體"/>
          <w:color w:val="000000" w:themeColor="text1"/>
        </w:rPr>
      </w:pPr>
      <w:r w:rsidRPr="003D0843">
        <w:rPr>
          <w:rFonts w:hAnsi="標楷體" w:hint="eastAsia"/>
          <w:color w:val="000000" w:themeColor="text1"/>
        </w:rPr>
        <w:t>本</w:t>
      </w:r>
      <w:r w:rsidRPr="003D0843">
        <w:rPr>
          <w:rFonts w:hAnsi="標楷體"/>
          <w:color w:val="000000" w:themeColor="text1"/>
        </w:rPr>
        <w:t>院審酌認為：</w:t>
      </w:r>
    </w:p>
    <w:p w:rsidR="00041DE2" w:rsidRPr="003D0843" w:rsidRDefault="00041DE2" w:rsidP="00041DE2">
      <w:pPr>
        <w:pStyle w:val="5"/>
        <w:numPr>
          <w:ilvl w:val="4"/>
          <w:numId w:val="1"/>
        </w:numPr>
        <w:ind w:left="2041"/>
        <w:rPr>
          <w:rFonts w:hAnsi="標楷體"/>
          <w:color w:val="000000" w:themeColor="text1"/>
        </w:rPr>
      </w:pPr>
      <w:r w:rsidRPr="003D0843">
        <w:rPr>
          <w:rFonts w:hAnsi="標楷體" w:hint="eastAsia"/>
          <w:color w:val="000000" w:themeColor="text1"/>
        </w:rPr>
        <w:t>公</w:t>
      </w:r>
      <w:r w:rsidRPr="003D0843">
        <w:rPr>
          <w:rFonts w:hAnsi="標楷體"/>
          <w:color w:val="000000" w:themeColor="text1"/>
        </w:rPr>
        <w:t>政公約第</w:t>
      </w:r>
      <w:r w:rsidR="00FD137A" w:rsidRPr="003D0843">
        <w:rPr>
          <w:rFonts w:hAnsi="標楷體"/>
          <w:color w:val="000000" w:themeColor="text1"/>
        </w:rPr>
        <w:t>9</w:t>
      </w:r>
      <w:r w:rsidRPr="003D0843">
        <w:rPr>
          <w:rFonts w:hAnsi="標楷體" w:hint="eastAsia"/>
          <w:color w:val="000000" w:themeColor="text1"/>
        </w:rPr>
        <w:t>條</w:t>
      </w:r>
      <w:r w:rsidRPr="003D0843">
        <w:rPr>
          <w:rFonts w:hAnsi="標楷體"/>
          <w:color w:val="000000" w:themeColor="text1"/>
        </w:rPr>
        <w:t>第</w:t>
      </w:r>
      <w:r w:rsidRPr="003D0843">
        <w:rPr>
          <w:rFonts w:hAnsi="標楷體" w:hint="eastAsia"/>
          <w:color w:val="000000" w:themeColor="text1"/>
        </w:rPr>
        <w:t>3項雖</w:t>
      </w:r>
      <w:r w:rsidRPr="003D0843">
        <w:rPr>
          <w:rFonts w:hAnsi="標楷體"/>
          <w:color w:val="000000" w:themeColor="text1"/>
        </w:rPr>
        <w:t>允許</w:t>
      </w:r>
      <w:r w:rsidRPr="003D0843">
        <w:rPr>
          <w:rFonts w:hAnsi="標楷體" w:hint="eastAsia"/>
          <w:color w:val="000000" w:themeColor="text1"/>
        </w:rPr>
        <w:t>法院審酌案</w:t>
      </w:r>
      <w:r w:rsidRPr="003D0843">
        <w:rPr>
          <w:rFonts w:hAnsi="標楷體"/>
          <w:color w:val="000000" w:themeColor="text1"/>
        </w:rPr>
        <w:t>情</w:t>
      </w:r>
      <w:r w:rsidRPr="003D0843">
        <w:rPr>
          <w:rFonts w:hAnsi="標楷體" w:hint="eastAsia"/>
          <w:color w:val="000000" w:themeColor="text1"/>
        </w:rPr>
        <w:t>而</w:t>
      </w:r>
      <w:r w:rsidRPr="003D0843">
        <w:rPr>
          <w:rFonts w:hAnsi="標楷體"/>
          <w:color w:val="000000" w:themeColor="text1"/>
        </w:rPr>
        <w:t>為</w:t>
      </w:r>
      <w:r w:rsidRPr="003D0843">
        <w:rPr>
          <w:rFonts w:hAnsi="標楷體" w:hint="eastAsia"/>
          <w:color w:val="000000" w:themeColor="text1"/>
        </w:rPr>
        <w:t>審</w:t>
      </w:r>
      <w:r w:rsidRPr="003D0843">
        <w:rPr>
          <w:rFonts w:hAnsi="標楷體"/>
          <w:color w:val="000000" w:themeColor="text1"/>
        </w:rPr>
        <w:t>前</w:t>
      </w:r>
      <w:r w:rsidRPr="003D0843">
        <w:rPr>
          <w:rFonts w:hAnsi="標楷體" w:hint="eastAsia"/>
          <w:color w:val="000000" w:themeColor="text1"/>
        </w:rPr>
        <w:t>拘</w:t>
      </w:r>
      <w:r w:rsidRPr="003D0843">
        <w:rPr>
          <w:rFonts w:hAnsi="標楷體"/>
          <w:color w:val="000000" w:themeColor="text1"/>
        </w:rPr>
        <w:t>留，</w:t>
      </w:r>
      <w:r w:rsidRPr="003D0843">
        <w:rPr>
          <w:rFonts w:hAnsi="標楷體" w:hint="eastAsia"/>
          <w:color w:val="000000" w:themeColor="text1"/>
        </w:rPr>
        <w:t>但仍應</w:t>
      </w:r>
      <w:r w:rsidRPr="003D0843">
        <w:rPr>
          <w:rFonts w:hAnsi="標楷體"/>
          <w:color w:val="000000" w:themeColor="text1"/>
        </w:rPr>
        <w:t>受「</w:t>
      </w:r>
      <w:r w:rsidR="00FD137A" w:rsidRPr="003D0843">
        <w:rPr>
          <w:rFonts w:hAnsi="標楷體" w:hint="eastAsia"/>
          <w:color w:val="000000" w:themeColor="text1"/>
        </w:rPr>
        <w:t>合</w:t>
      </w:r>
      <w:r w:rsidR="00FD137A" w:rsidRPr="003D0843">
        <w:rPr>
          <w:rFonts w:hAnsi="標楷體"/>
          <w:color w:val="000000" w:themeColor="text1"/>
        </w:rPr>
        <w:t>理期間</w:t>
      </w:r>
      <w:r w:rsidRPr="003D0843">
        <w:rPr>
          <w:rFonts w:hAnsi="標楷體"/>
          <w:color w:val="000000" w:themeColor="text1"/>
        </w:rPr>
        <w:t>」</w:t>
      </w:r>
      <w:r w:rsidRPr="003D0843">
        <w:rPr>
          <w:rFonts w:hAnsi="標楷體" w:hint="eastAsia"/>
          <w:color w:val="000000" w:themeColor="text1"/>
        </w:rPr>
        <w:t>的</w:t>
      </w:r>
      <w:r w:rsidRPr="003D0843">
        <w:rPr>
          <w:rFonts w:hAnsi="標楷體"/>
          <w:color w:val="000000" w:themeColor="text1"/>
        </w:rPr>
        <w:t>限制</w:t>
      </w:r>
      <w:r w:rsidRPr="003D0843">
        <w:rPr>
          <w:rFonts w:hAnsi="標楷體" w:hint="eastAsia"/>
          <w:color w:val="000000" w:themeColor="text1"/>
        </w:rPr>
        <w:t>，</w:t>
      </w:r>
      <w:r w:rsidR="00FD137A" w:rsidRPr="003D0843">
        <w:rPr>
          <w:rFonts w:hAnsi="標楷體" w:hint="eastAsia"/>
          <w:color w:val="000000" w:themeColor="text1"/>
        </w:rPr>
        <w:t>又依公政公約第10條第2項第2款規</w:t>
      </w:r>
      <w:r w:rsidR="00FD137A" w:rsidRPr="003D0843">
        <w:rPr>
          <w:rFonts w:hAnsi="標楷體"/>
          <w:color w:val="000000" w:themeColor="text1"/>
        </w:rPr>
        <w:t>定</w:t>
      </w:r>
      <w:r w:rsidR="00FD137A" w:rsidRPr="003D0843">
        <w:rPr>
          <w:rFonts w:hAnsi="標楷體" w:hint="eastAsia"/>
          <w:color w:val="000000" w:themeColor="text1"/>
        </w:rPr>
        <w:t>，收容少</w:t>
      </w:r>
      <w:r w:rsidR="00FD137A" w:rsidRPr="003D0843">
        <w:rPr>
          <w:rFonts w:hAnsi="標楷體" w:hint="eastAsia"/>
          <w:color w:val="000000" w:themeColor="text1"/>
        </w:rPr>
        <w:lastRenderedPageBreak/>
        <w:t>年有權以最快的方式接受審判</w:t>
      </w:r>
      <w:r w:rsidR="00FD137A" w:rsidRPr="003D0843">
        <w:rPr>
          <w:rStyle w:val="afe"/>
          <w:rFonts w:hAnsi="標楷體"/>
          <w:color w:val="000000" w:themeColor="text1"/>
        </w:rPr>
        <w:footnoteReference w:id="4"/>
      </w:r>
      <w:r w:rsidR="00FD137A" w:rsidRPr="003D0843">
        <w:rPr>
          <w:rFonts w:hAnsi="標楷體" w:hint="eastAsia"/>
          <w:color w:val="000000" w:themeColor="text1"/>
        </w:rPr>
        <w:t>。</w:t>
      </w:r>
      <w:r w:rsidR="00F41420" w:rsidRPr="003D0843">
        <w:rPr>
          <w:rFonts w:hAnsi="標楷體" w:hint="eastAsia"/>
          <w:color w:val="000000" w:themeColor="text1"/>
        </w:rPr>
        <w:t>其</w:t>
      </w:r>
      <w:r w:rsidR="00F41420" w:rsidRPr="003D0843">
        <w:rPr>
          <w:rFonts w:hAnsi="標楷體"/>
          <w:color w:val="000000" w:themeColor="text1"/>
        </w:rPr>
        <w:t>具體內涵</w:t>
      </w:r>
      <w:r w:rsidRPr="003D0843">
        <w:rPr>
          <w:rFonts w:hAnsi="標楷體"/>
          <w:color w:val="000000" w:themeColor="text1"/>
        </w:rPr>
        <w:t>在</w:t>
      </w:r>
      <w:r w:rsidRPr="003D0843">
        <w:rPr>
          <w:rFonts w:hAnsi="標楷體" w:hint="eastAsia"/>
          <w:color w:val="000000" w:themeColor="text1"/>
        </w:rPr>
        <w:t>處</w:t>
      </w:r>
      <w:r w:rsidRPr="003D0843">
        <w:rPr>
          <w:rFonts w:hAnsi="標楷體"/>
          <w:color w:val="000000" w:themeColor="text1"/>
        </w:rPr>
        <w:t>理兒童觸法</w:t>
      </w:r>
      <w:r w:rsidRPr="003D0843">
        <w:rPr>
          <w:rFonts w:hAnsi="標楷體" w:hint="eastAsia"/>
          <w:color w:val="000000" w:themeColor="text1"/>
        </w:rPr>
        <w:t>事</w:t>
      </w:r>
      <w:r w:rsidRPr="003D0843">
        <w:rPr>
          <w:rFonts w:hAnsi="標楷體"/>
          <w:color w:val="000000" w:themeColor="text1"/>
        </w:rPr>
        <w:t>件時，</w:t>
      </w:r>
      <w:r w:rsidRPr="003D0843">
        <w:rPr>
          <w:rFonts w:hAnsi="標楷體" w:hint="eastAsia"/>
          <w:color w:val="000000" w:themeColor="text1"/>
        </w:rPr>
        <w:t>依</w:t>
      </w:r>
      <w:r w:rsidRPr="003D0843">
        <w:rPr>
          <w:rFonts w:hAnsi="標楷體"/>
          <w:color w:val="000000" w:themeColor="text1"/>
        </w:rPr>
        <w:t>兒童權利公</w:t>
      </w:r>
      <w:r w:rsidRPr="003D0843">
        <w:rPr>
          <w:rFonts w:hAnsi="標楷體" w:hint="eastAsia"/>
          <w:color w:val="000000" w:themeColor="text1"/>
        </w:rPr>
        <w:t>約</w:t>
      </w:r>
      <w:r w:rsidRPr="003D0843">
        <w:rPr>
          <w:rFonts w:hAnsi="標楷體"/>
          <w:color w:val="000000" w:themeColor="text1"/>
        </w:rPr>
        <w:t>第</w:t>
      </w:r>
      <w:r w:rsidRPr="003D0843">
        <w:rPr>
          <w:rFonts w:hAnsi="標楷體" w:hint="eastAsia"/>
          <w:color w:val="000000" w:themeColor="text1"/>
        </w:rPr>
        <w:t>3</w:t>
      </w:r>
      <w:r w:rsidRPr="003D0843">
        <w:rPr>
          <w:rFonts w:hAnsi="標楷體"/>
          <w:color w:val="000000" w:themeColor="text1"/>
        </w:rPr>
        <w:t>7</w:t>
      </w:r>
      <w:r w:rsidRPr="003D0843">
        <w:rPr>
          <w:rFonts w:hAnsi="標楷體" w:hint="eastAsia"/>
          <w:color w:val="000000" w:themeColor="text1"/>
        </w:rPr>
        <w:t>條b段規定：「拘留或監禁兒童應符合法律規定並僅應作為最後手段，且應為最短之適當時間。」兒</w:t>
      </w:r>
      <w:r w:rsidRPr="003D0843">
        <w:rPr>
          <w:rFonts w:hAnsi="標楷體"/>
          <w:color w:val="000000" w:themeColor="text1"/>
        </w:rPr>
        <w:t>童權利委員會</w:t>
      </w:r>
      <w:r w:rsidRPr="003D0843">
        <w:rPr>
          <w:rFonts w:hAnsi="標楷體" w:hint="eastAsia"/>
          <w:color w:val="000000" w:themeColor="text1"/>
        </w:rPr>
        <w:t>第10號一般性意見第79點揭示：「採用剝奪自由措施的主要原則是：(a)對兒童的逮捕、拘留或監禁應符合法律規定並僅應作為最後手段，期限應為最短的適當時間；和(b)不得非法或任意剝奪任何兒童的自由。」第80點規定：「委員會關切地注意到，</w:t>
      </w:r>
      <w:r w:rsidRPr="003D0843">
        <w:rPr>
          <w:rFonts w:hAnsi="標楷體" w:hint="eastAsia"/>
          <w:b/>
          <w:color w:val="000000" w:themeColor="text1"/>
        </w:rPr>
        <w:t>在許多國家裡，兒童滯留在審判前監禁設施內達幾個月甚至幾年，這就構成了嚴重違反《兒童權利公約》第37條(b)的行為</w:t>
      </w:r>
      <w:r w:rsidRPr="003D0843">
        <w:rPr>
          <w:rFonts w:hAnsi="標楷體" w:hint="eastAsia"/>
          <w:color w:val="000000" w:themeColor="text1"/>
        </w:rPr>
        <w:t>……。」足</w:t>
      </w:r>
      <w:r w:rsidRPr="003D0843">
        <w:rPr>
          <w:rFonts w:hAnsi="標楷體"/>
          <w:color w:val="000000" w:themeColor="text1"/>
        </w:rPr>
        <w:t>見依</w:t>
      </w:r>
      <w:r w:rsidRPr="003D0843">
        <w:rPr>
          <w:rFonts w:hAnsi="標楷體" w:hint="eastAsia"/>
          <w:color w:val="000000" w:themeColor="text1"/>
        </w:rPr>
        <w:t>兒</w:t>
      </w:r>
      <w:r w:rsidRPr="003D0843">
        <w:rPr>
          <w:rFonts w:hAnsi="標楷體"/>
          <w:color w:val="000000" w:themeColor="text1"/>
        </w:rPr>
        <w:t>童權利公約第</w:t>
      </w:r>
      <w:r w:rsidRPr="003D0843">
        <w:rPr>
          <w:rFonts w:hAnsi="標楷體" w:hint="eastAsia"/>
          <w:color w:val="000000" w:themeColor="text1"/>
        </w:rPr>
        <w:t>3</w:t>
      </w:r>
      <w:r w:rsidRPr="003D0843">
        <w:rPr>
          <w:rFonts w:hAnsi="標楷體"/>
          <w:color w:val="000000" w:themeColor="text1"/>
        </w:rPr>
        <w:t>7</w:t>
      </w:r>
      <w:r w:rsidRPr="003D0843">
        <w:rPr>
          <w:rFonts w:hAnsi="標楷體" w:hint="eastAsia"/>
          <w:color w:val="000000" w:themeColor="text1"/>
        </w:rPr>
        <w:t>條b段的</w:t>
      </w:r>
      <w:r w:rsidRPr="003D0843">
        <w:rPr>
          <w:rFonts w:hAnsi="標楷體"/>
          <w:color w:val="000000" w:themeColor="text1"/>
        </w:rPr>
        <w:t>「最短時限」原則</w:t>
      </w:r>
      <w:r w:rsidRPr="003D0843">
        <w:rPr>
          <w:rFonts w:hAnsi="標楷體" w:hint="eastAsia"/>
          <w:color w:val="000000" w:themeColor="text1"/>
        </w:rPr>
        <w:t>，</w:t>
      </w:r>
      <w:r w:rsidRPr="003D0843">
        <w:rPr>
          <w:rFonts w:hAnsi="標楷體"/>
          <w:color w:val="000000" w:themeColor="text1"/>
        </w:rPr>
        <w:t>不允許</w:t>
      </w:r>
      <w:r w:rsidRPr="003D0843">
        <w:rPr>
          <w:rFonts w:hAnsi="標楷體" w:hint="eastAsia"/>
          <w:color w:val="000000" w:themeColor="text1"/>
        </w:rPr>
        <w:t>對</w:t>
      </w:r>
      <w:r w:rsidRPr="003D0843">
        <w:rPr>
          <w:rFonts w:hAnsi="標楷體"/>
          <w:color w:val="000000" w:themeColor="text1"/>
        </w:rPr>
        <w:t>觸法少年裁處數個</w:t>
      </w:r>
      <w:r w:rsidRPr="003D0843">
        <w:rPr>
          <w:rFonts w:hAnsi="標楷體" w:hint="eastAsia"/>
          <w:color w:val="000000" w:themeColor="text1"/>
        </w:rPr>
        <w:t>月</w:t>
      </w:r>
      <w:r w:rsidRPr="003D0843">
        <w:rPr>
          <w:rFonts w:hAnsi="標楷體"/>
          <w:color w:val="000000" w:themeColor="text1"/>
        </w:rPr>
        <w:t>的審前拘留。</w:t>
      </w:r>
    </w:p>
    <w:p w:rsidR="00041DE2" w:rsidRPr="003D0843" w:rsidRDefault="00041DE2" w:rsidP="00041DE2">
      <w:pPr>
        <w:pStyle w:val="5"/>
        <w:numPr>
          <w:ilvl w:val="4"/>
          <w:numId w:val="1"/>
        </w:numPr>
        <w:ind w:left="2041"/>
        <w:rPr>
          <w:rFonts w:hAnsi="標楷體"/>
          <w:color w:val="000000" w:themeColor="text1"/>
        </w:rPr>
      </w:pPr>
      <w:r w:rsidRPr="003D0843">
        <w:rPr>
          <w:rFonts w:hAnsi="標楷體" w:hint="eastAsia"/>
          <w:color w:val="000000" w:themeColor="text1"/>
        </w:rPr>
        <w:t>另借</w:t>
      </w:r>
      <w:r w:rsidRPr="003D0843">
        <w:rPr>
          <w:rFonts w:hAnsi="標楷體"/>
          <w:color w:val="000000" w:themeColor="text1"/>
        </w:rPr>
        <w:t>鏡</w:t>
      </w:r>
      <w:r w:rsidRPr="003D0843">
        <w:rPr>
          <w:rFonts w:hAnsi="標楷體" w:hint="eastAsia"/>
          <w:color w:val="000000" w:themeColor="text1"/>
        </w:rPr>
        <w:t>日本2</w:t>
      </w:r>
      <w:r w:rsidRPr="003D0843">
        <w:rPr>
          <w:rFonts w:hAnsi="標楷體"/>
          <w:color w:val="000000" w:themeColor="text1"/>
        </w:rPr>
        <w:t>000</w:t>
      </w:r>
      <w:r w:rsidRPr="003D0843">
        <w:rPr>
          <w:rFonts w:hAnsi="標楷體" w:hint="eastAsia"/>
          <w:color w:val="000000" w:themeColor="text1"/>
        </w:rPr>
        <w:t>年修正之《少年法》，將少</w:t>
      </w:r>
      <w:r w:rsidRPr="003D0843">
        <w:rPr>
          <w:rFonts w:hAnsi="標楷體"/>
          <w:color w:val="000000" w:themeColor="text1"/>
        </w:rPr>
        <w:t>年鑑別所</w:t>
      </w:r>
      <w:r w:rsidRPr="003D0843">
        <w:rPr>
          <w:rFonts w:hAnsi="標楷體" w:hint="eastAsia"/>
          <w:color w:val="000000" w:themeColor="text1"/>
        </w:rPr>
        <w:t>拘留期</w:t>
      </w:r>
      <w:r w:rsidRPr="003D0843">
        <w:rPr>
          <w:rFonts w:hAnsi="標楷體"/>
          <w:color w:val="000000" w:themeColor="text1"/>
        </w:rPr>
        <w:t>間由</w:t>
      </w:r>
      <w:r w:rsidRPr="003D0843">
        <w:rPr>
          <w:rFonts w:hAnsi="標楷體" w:hint="eastAsia"/>
          <w:color w:val="000000" w:themeColor="text1"/>
        </w:rPr>
        <w:t>最長4</w:t>
      </w:r>
      <w:r w:rsidR="007F28A8" w:rsidRPr="003D0843">
        <w:rPr>
          <w:rFonts w:hAnsi="標楷體" w:hint="eastAsia"/>
          <w:color w:val="000000" w:themeColor="text1"/>
        </w:rPr>
        <w:t>週</w:t>
      </w:r>
      <w:r w:rsidRPr="003D0843">
        <w:rPr>
          <w:rFonts w:hAnsi="標楷體" w:hint="eastAsia"/>
          <w:color w:val="000000" w:themeColor="text1"/>
        </w:rPr>
        <w:t>增加至8</w:t>
      </w:r>
      <w:r w:rsidR="007F28A8" w:rsidRPr="003D0843">
        <w:rPr>
          <w:rFonts w:hAnsi="標楷體" w:hint="eastAsia"/>
          <w:color w:val="000000" w:themeColor="text1"/>
        </w:rPr>
        <w:t>週</w:t>
      </w:r>
      <w:r w:rsidRPr="003D0843">
        <w:rPr>
          <w:rFonts w:hAnsi="標楷體" w:hint="eastAsia"/>
          <w:color w:val="000000" w:themeColor="text1"/>
        </w:rPr>
        <w:t>，聯合國兒童權利委員會審查後，認為新法違反兒童權利公約及少年司法的國際標準，於2004年向日本政府提</w:t>
      </w:r>
      <w:r w:rsidRPr="003D0843">
        <w:rPr>
          <w:rFonts w:hAnsi="標楷體"/>
          <w:color w:val="000000" w:themeColor="text1"/>
        </w:rPr>
        <w:t>出</w:t>
      </w:r>
      <w:r w:rsidRPr="003D0843">
        <w:rPr>
          <w:rFonts w:hAnsi="標楷體" w:hint="eastAsia"/>
          <w:color w:val="000000" w:themeColor="text1"/>
        </w:rPr>
        <w:t>審</w:t>
      </w:r>
      <w:r w:rsidRPr="003D0843">
        <w:rPr>
          <w:rFonts w:hAnsi="標楷體"/>
          <w:color w:val="000000" w:themeColor="text1"/>
        </w:rPr>
        <w:t>查意見，要求日本應</w:t>
      </w:r>
      <w:r w:rsidRPr="003D0843">
        <w:rPr>
          <w:rFonts w:hAnsi="標楷體" w:hint="eastAsia"/>
          <w:color w:val="000000" w:themeColor="text1"/>
        </w:rPr>
        <w:t>強化並增加替代拘留（包括審前拘留）措施，以確保剝奪少年自由僅能作為不得已的手段等</w:t>
      </w:r>
      <w:r w:rsidRPr="003D0843">
        <w:rPr>
          <w:rFonts w:hAnsi="標楷體"/>
          <w:color w:val="000000" w:themeColor="text1"/>
        </w:rPr>
        <w:t>建議</w:t>
      </w:r>
      <w:r w:rsidRPr="003D0843">
        <w:rPr>
          <w:rStyle w:val="afe"/>
          <w:rFonts w:hAnsi="標楷體"/>
          <w:color w:val="000000" w:themeColor="text1"/>
        </w:rPr>
        <w:footnoteReference w:id="5"/>
      </w:r>
      <w:r w:rsidRPr="003D0843">
        <w:rPr>
          <w:rFonts w:hAnsi="標楷體" w:hint="eastAsia"/>
          <w:color w:val="000000" w:themeColor="text1"/>
        </w:rPr>
        <w:t>。</w:t>
      </w:r>
      <w:r w:rsidRPr="003D0843">
        <w:rPr>
          <w:rFonts w:hAnsi="標楷體" w:hint="eastAsia"/>
          <w:color w:val="000000" w:themeColor="text1"/>
          <w:kern w:val="2"/>
          <w:szCs w:val="20"/>
        </w:rPr>
        <w:t>經過日</w:t>
      </w:r>
      <w:r w:rsidRPr="003D0843">
        <w:rPr>
          <w:rFonts w:hAnsi="標楷體"/>
          <w:color w:val="000000" w:themeColor="text1"/>
          <w:kern w:val="2"/>
          <w:szCs w:val="20"/>
        </w:rPr>
        <w:t>本政府</w:t>
      </w:r>
      <w:r w:rsidRPr="003D0843">
        <w:rPr>
          <w:rFonts w:hAnsi="標楷體" w:hint="eastAsia"/>
          <w:color w:val="000000" w:themeColor="text1"/>
          <w:kern w:val="2"/>
          <w:szCs w:val="20"/>
        </w:rPr>
        <w:t>多年的檢討及改善，聯合國兒童權利委員會再於2019年5月對</w:t>
      </w:r>
      <w:r w:rsidRPr="003D0843">
        <w:rPr>
          <w:rFonts w:hAnsi="標楷體"/>
          <w:color w:val="000000" w:themeColor="text1"/>
          <w:kern w:val="2"/>
          <w:szCs w:val="20"/>
        </w:rPr>
        <w:t>日本</w:t>
      </w:r>
      <w:r w:rsidRPr="003D0843">
        <w:rPr>
          <w:rFonts w:hAnsi="標楷體" w:hint="eastAsia"/>
          <w:color w:val="000000" w:themeColor="text1"/>
          <w:kern w:val="2"/>
          <w:szCs w:val="20"/>
        </w:rPr>
        <w:t>提出第4、5次合併報</w:t>
      </w:r>
      <w:r w:rsidRPr="003D0843">
        <w:rPr>
          <w:rFonts w:hAnsi="標楷體" w:hint="eastAsia"/>
          <w:color w:val="000000" w:themeColor="text1"/>
          <w:kern w:val="2"/>
          <w:szCs w:val="20"/>
        </w:rPr>
        <w:lastRenderedPageBreak/>
        <w:t>告書</w:t>
      </w:r>
      <w:r w:rsidRPr="003D0843">
        <w:rPr>
          <w:rFonts w:hAnsi="標楷體"/>
          <w:color w:val="000000" w:themeColor="text1"/>
          <w:kern w:val="2"/>
          <w:szCs w:val="20"/>
          <w:vertAlign w:val="superscript"/>
        </w:rPr>
        <w:footnoteReference w:id="6"/>
      </w:r>
      <w:r w:rsidRPr="003D0843">
        <w:rPr>
          <w:rFonts w:hAnsi="標楷體" w:hint="eastAsia"/>
          <w:color w:val="000000" w:themeColor="text1"/>
          <w:kern w:val="2"/>
          <w:szCs w:val="20"/>
        </w:rPr>
        <w:t>，總結意見仍要求家</w:t>
      </w:r>
      <w:r w:rsidRPr="003D0843">
        <w:rPr>
          <w:rFonts w:hAnsi="標楷體"/>
          <w:color w:val="000000" w:themeColor="text1"/>
          <w:kern w:val="2"/>
          <w:szCs w:val="20"/>
        </w:rPr>
        <w:t>庭裁判所應</w:t>
      </w:r>
      <w:r w:rsidRPr="003D0843">
        <w:rPr>
          <w:rFonts w:hAnsi="標楷體" w:hint="eastAsia"/>
          <w:color w:val="000000" w:themeColor="text1"/>
          <w:kern w:val="2"/>
          <w:szCs w:val="20"/>
        </w:rPr>
        <w:t>確保審前和審判後剝奪自由被用作最後手段，期間應盡可能短。由</w:t>
      </w:r>
      <w:r w:rsidRPr="003D0843">
        <w:rPr>
          <w:rFonts w:hAnsi="標楷體"/>
          <w:color w:val="000000" w:themeColor="text1"/>
          <w:kern w:val="2"/>
          <w:szCs w:val="20"/>
        </w:rPr>
        <w:t>此觀之，我國</w:t>
      </w:r>
      <w:r w:rsidR="00620324" w:rsidRPr="003D0843">
        <w:rPr>
          <w:rFonts w:hAnsi="標楷體" w:hint="eastAsia"/>
          <w:color w:val="000000" w:themeColor="text1"/>
          <w:kern w:val="2"/>
          <w:szCs w:val="20"/>
        </w:rPr>
        <w:t>少事法</w:t>
      </w:r>
      <w:r w:rsidRPr="003D0843">
        <w:rPr>
          <w:rFonts w:hAnsi="標楷體" w:hint="eastAsia"/>
          <w:color w:val="000000" w:themeColor="text1"/>
          <w:kern w:val="2"/>
          <w:szCs w:val="20"/>
        </w:rPr>
        <w:t>允許法院以不同名義，</w:t>
      </w:r>
      <w:r w:rsidR="00FD137A" w:rsidRPr="003D0843">
        <w:rPr>
          <w:rFonts w:hAnsi="標楷體" w:hint="eastAsia"/>
          <w:color w:val="000000" w:themeColor="text1"/>
          <w:kern w:val="2"/>
          <w:szCs w:val="20"/>
        </w:rPr>
        <w:t>在</w:t>
      </w:r>
      <w:r w:rsidR="00FD137A" w:rsidRPr="003D0843">
        <w:rPr>
          <w:rFonts w:hAnsi="標楷體"/>
          <w:color w:val="000000" w:themeColor="text1"/>
          <w:kern w:val="2"/>
          <w:szCs w:val="20"/>
        </w:rPr>
        <w:t>刑事審判前</w:t>
      </w:r>
      <w:r w:rsidRPr="003D0843">
        <w:rPr>
          <w:rFonts w:hAnsi="標楷體" w:hint="eastAsia"/>
          <w:color w:val="000000" w:themeColor="text1"/>
          <w:kern w:val="2"/>
          <w:szCs w:val="20"/>
        </w:rPr>
        <w:t>對觸法兒童為長達</w:t>
      </w:r>
      <w:r w:rsidRPr="003D0843">
        <w:rPr>
          <w:rFonts w:hAnsi="標楷體"/>
          <w:color w:val="000000" w:themeColor="text1"/>
          <w:kern w:val="2"/>
          <w:szCs w:val="20"/>
        </w:rPr>
        <w:t>10</w:t>
      </w:r>
      <w:r w:rsidRPr="003D0843">
        <w:rPr>
          <w:rFonts w:hAnsi="標楷體" w:hint="eastAsia"/>
          <w:color w:val="000000" w:themeColor="text1"/>
          <w:kern w:val="2"/>
          <w:szCs w:val="20"/>
        </w:rPr>
        <w:t>個月的拘留，顯已違反國際人權公約的基本要求。</w:t>
      </w:r>
    </w:p>
    <w:p w:rsidR="00041DE2" w:rsidRPr="003D0843" w:rsidRDefault="00041DE2" w:rsidP="00041DE2">
      <w:pPr>
        <w:pStyle w:val="5"/>
        <w:numPr>
          <w:ilvl w:val="4"/>
          <w:numId w:val="1"/>
        </w:numPr>
        <w:ind w:left="2041"/>
        <w:rPr>
          <w:rFonts w:hAnsi="標楷體"/>
          <w:color w:val="000000" w:themeColor="text1"/>
        </w:rPr>
      </w:pPr>
      <w:r w:rsidRPr="003D0843">
        <w:rPr>
          <w:rFonts w:hAnsi="標楷體" w:hint="eastAsia"/>
          <w:color w:val="000000" w:themeColor="text1"/>
        </w:rPr>
        <w:t>按收容的目的在</w:t>
      </w:r>
      <w:r w:rsidRPr="003D0843">
        <w:rPr>
          <w:rFonts w:hAnsi="標楷體"/>
          <w:color w:val="000000" w:themeColor="text1"/>
        </w:rPr>
        <w:t>於</w:t>
      </w:r>
      <w:r w:rsidRPr="003D0843">
        <w:rPr>
          <w:rFonts w:hAnsi="標楷體" w:hint="eastAsia"/>
          <w:color w:val="000000" w:themeColor="text1"/>
        </w:rPr>
        <w:t>保護少年，少年收容期間之長短，本</w:t>
      </w:r>
      <w:r w:rsidRPr="003D0843">
        <w:rPr>
          <w:rFonts w:hAnsi="標楷體"/>
          <w:color w:val="000000" w:themeColor="text1"/>
        </w:rPr>
        <w:t>應</w:t>
      </w:r>
      <w:r w:rsidRPr="003D0843">
        <w:rPr>
          <w:rFonts w:hAnsi="標楷體" w:hint="eastAsia"/>
          <w:color w:val="000000" w:themeColor="text1"/>
        </w:rPr>
        <w:t>由法官依具體個案情節，本於法律確信加</w:t>
      </w:r>
      <w:r w:rsidRPr="003D0843">
        <w:rPr>
          <w:rFonts w:hAnsi="標楷體"/>
          <w:color w:val="000000" w:themeColor="text1"/>
        </w:rPr>
        <w:t>以</w:t>
      </w:r>
      <w:r w:rsidRPr="003D0843">
        <w:rPr>
          <w:rFonts w:hAnsi="標楷體" w:hint="eastAsia"/>
          <w:color w:val="000000" w:themeColor="text1"/>
        </w:rPr>
        <w:t>判斷。惟本</w:t>
      </w:r>
      <w:r w:rsidRPr="003D0843">
        <w:rPr>
          <w:rFonts w:hAnsi="標楷體"/>
          <w:color w:val="000000" w:themeColor="text1"/>
        </w:rPr>
        <w:t>院實地履勘各</w:t>
      </w:r>
      <w:r w:rsidR="004D5E03" w:rsidRPr="003D0843">
        <w:rPr>
          <w:rFonts w:hAnsi="標楷體"/>
          <w:color w:val="000000" w:themeColor="text1"/>
        </w:rPr>
        <w:t>少觀所</w:t>
      </w:r>
      <w:r w:rsidRPr="003D0843">
        <w:rPr>
          <w:rFonts w:hAnsi="標楷體"/>
          <w:color w:val="000000" w:themeColor="text1"/>
        </w:rPr>
        <w:t>，發現現行</w:t>
      </w:r>
      <w:r w:rsidRPr="003D0843">
        <w:rPr>
          <w:rFonts w:hAnsi="標楷體" w:hint="eastAsia"/>
          <w:color w:val="000000" w:themeColor="text1"/>
        </w:rPr>
        <w:t>司</w:t>
      </w:r>
      <w:r w:rsidRPr="003D0843">
        <w:rPr>
          <w:rFonts w:hAnsi="標楷體"/>
          <w:color w:val="000000" w:themeColor="text1"/>
        </w:rPr>
        <w:t>法</w:t>
      </w:r>
      <w:r w:rsidRPr="003D0843">
        <w:rPr>
          <w:rFonts w:hAnsi="標楷體" w:hint="eastAsia"/>
          <w:color w:val="000000" w:themeColor="text1"/>
        </w:rPr>
        <w:t>收容的場域並非保護為主，而以戒護、戒治為主，甚</w:t>
      </w:r>
      <w:r w:rsidRPr="003D0843">
        <w:rPr>
          <w:rFonts w:hAnsi="標楷體"/>
          <w:color w:val="000000" w:themeColor="text1"/>
        </w:rPr>
        <w:t>至</w:t>
      </w:r>
      <w:r w:rsidR="00DA2EFC" w:rsidRPr="003D0843">
        <w:rPr>
          <w:rFonts w:hAnsi="標楷體"/>
          <w:color w:val="000000" w:themeColor="text1"/>
        </w:rPr>
        <w:t>成、少分界</w:t>
      </w:r>
      <w:r w:rsidRPr="003D0843">
        <w:rPr>
          <w:rFonts w:hAnsi="標楷體"/>
          <w:color w:val="000000" w:themeColor="text1"/>
        </w:rPr>
        <w:t>淪為形式</w:t>
      </w:r>
      <w:r w:rsidRPr="003D0843">
        <w:rPr>
          <w:rFonts w:hAnsi="標楷體" w:hint="eastAsia"/>
          <w:color w:val="000000" w:themeColor="text1"/>
        </w:rPr>
        <w:t>。論</w:t>
      </w:r>
      <w:r w:rsidRPr="003D0843">
        <w:rPr>
          <w:rFonts w:hAnsi="標楷體"/>
          <w:color w:val="000000" w:themeColor="text1"/>
        </w:rPr>
        <w:t>者</w:t>
      </w:r>
      <w:r w:rsidRPr="003D0843">
        <w:rPr>
          <w:rFonts w:hAnsi="標楷體" w:hint="eastAsia"/>
          <w:color w:val="000000" w:themeColor="text1"/>
        </w:rPr>
        <w:t>即指出，少年保護事件之受案範圍極</w:t>
      </w:r>
      <w:r w:rsidRPr="003D0843">
        <w:rPr>
          <w:rFonts w:hAnsi="標楷體"/>
          <w:color w:val="000000" w:themeColor="text1"/>
        </w:rPr>
        <w:t>廣</w:t>
      </w:r>
      <w:r w:rsidRPr="003D0843">
        <w:rPr>
          <w:rFonts w:hAnsi="標楷體" w:hint="eastAsia"/>
          <w:color w:val="000000" w:themeColor="text1"/>
        </w:rPr>
        <w:t>，觸法事件之性質有應絕對移送檢察官發動國家刑罰權者之少年觸犯最輕本刑5年以上有期刑之罪或最輕本刑為3年以上有期徒刑之罪者，其間少年的行為內涵差異頗大，應有依受案事</w:t>
      </w:r>
      <w:r w:rsidR="00205E72" w:rsidRPr="003D0843">
        <w:rPr>
          <w:rFonts w:hAnsi="標楷體" w:hint="eastAsia"/>
          <w:color w:val="000000" w:themeColor="text1"/>
        </w:rPr>
        <w:t>物</w:t>
      </w:r>
      <w:r w:rsidRPr="003D0843">
        <w:rPr>
          <w:rFonts w:hAnsi="標楷體" w:hint="eastAsia"/>
          <w:color w:val="000000" w:themeColor="text1"/>
        </w:rPr>
        <w:t>本質之不同而為類型化區別之必要</w:t>
      </w:r>
      <w:r w:rsidRPr="003D0843">
        <w:rPr>
          <w:rFonts w:hAnsi="標楷體" w:hint="eastAsia"/>
          <w:color w:val="000000" w:themeColor="text1"/>
          <w:kern w:val="2"/>
        </w:rPr>
        <w:t>，以課與法官積極探尋其他替代收容措施之可行性</w:t>
      </w:r>
      <w:r w:rsidRPr="003D0843">
        <w:rPr>
          <w:rFonts w:hAnsi="標楷體"/>
          <w:color w:val="000000" w:themeColor="text1"/>
          <w:kern w:val="2"/>
          <w:vertAlign w:val="superscript"/>
        </w:rPr>
        <w:footnoteReference w:id="7"/>
      </w:r>
      <w:r w:rsidRPr="003D0843">
        <w:rPr>
          <w:rFonts w:hAnsi="標楷體" w:hint="eastAsia"/>
          <w:color w:val="000000" w:themeColor="text1"/>
          <w:kern w:val="2"/>
        </w:rPr>
        <w:t>，</w:t>
      </w:r>
      <w:r w:rsidR="00205E72" w:rsidRPr="003D0843">
        <w:rPr>
          <w:rFonts w:hAnsi="標楷體" w:hint="eastAsia"/>
          <w:color w:val="000000" w:themeColor="text1"/>
          <w:kern w:val="2"/>
        </w:rPr>
        <w:t>上述</w:t>
      </w:r>
      <w:r w:rsidRPr="003D0843">
        <w:rPr>
          <w:rFonts w:hAnsi="標楷體" w:hint="eastAsia"/>
          <w:color w:val="000000" w:themeColor="text1"/>
          <w:kern w:val="2"/>
        </w:rPr>
        <w:t>相</w:t>
      </w:r>
      <w:r w:rsidRPr="003D0843">
        <w:rPr>
          <w:rFonts w:hAnsi="標楷體"/>
          <w:color w:val="000000" w:themeColor="text1"/>
          <w:kern w:val="2"/>
        </w:rPr>
        <w:t>關意見，</w:t>
      </w:r>
      <w:r w:rsidRPr="003D0843">
        <w:rPr>
          <w:rFonts w:hAnsi="標楷體" w:hint="eastAsia"/>
          <w:color w:val="000000" w:themeColor="text1"/>
          <w:kern w:val="2"/>
        </w:rPr>
        <w:t>司</w:t>
      </w:r>
      <w:r w:rsidRPr="003D0843">
        <w:rPr>
          <w:rFonts w:hAnsi="標楷體"/>
          <w:color w:val="000000" w:themeColor="text1"/>
          <w:kern w:val="2"/>
        </w:rPr>
        <w:t>法院</w:t>
      </w:r>
      <w:r w:rsidR="00205E72" w:rsidRPr="003D0843">
        <w:rPr>
          <w:rFonts w:hAnsi="標楷體" w:hint="eastAsia"/>
          <w:color w:val="000000" w:themeColor="text1"/>
          <w:kern w:val="2"/>
        </w:rPr>
        <w:t>應加以</w:t>
      </w:r>
      <w:r w:rsidRPr="003D0843">
        <w:rPr>
          <w:rFonts w:hAnsi="標楷體" w:hint="eastAsia"/>
          <w:color w:val="000000" w:themeColor="text1"/>
          <w:kern w:val="2"/>
        </w:rPr>
        <w:t>參考。</w:t>
      </w:r>
    </w:p>
    <w:p w:rsidR="00041DE2" w:rsidRPr="003D0843" w:rsidRDefault="00041DE2" w:rsidP="00041DE2">
      <w:pPr>
        <w:pStyle w:val="3"/>
        <w:numPr>
          <w:ilvl w:val="2"/>
          <w:numId w:val="1"/>
        </w:numPr>
        <w:rPr>
          <w:rFonts w:hAnsi="標楷體"/>
          <w:color w:val="000000" w:themeColor="text1"/>
        </w:rPr>
      </w:pPr>
      <w:r w:rsidRPr="003D0843">
        <w:rPr>
          <w:rFonts w:hAnsi="標楷體" w:hint="eastAsia"/>
          <w:b/>
          <w:color w:val="000000" w:themeColor="text1"/>
        </w:rPr>
        <w:t>臺北少觀所在收容期間</w:t>
      </w:r>
      <w:r w:rsidR="00283275" w:rsidRPr="003D0843">
        <w:rPr>
          <w:rFonts w:hAnsi="標楷體" w:hint="eastAsia"/>
          <w:b/>
          <w:color w:val="000000" w:themeColor="text1"/>
        </w:rPr>
        <w:t>曾</w:t>
      </w:r>
      <w:r w:rsidRPr="003D0843">
        <w:rPr>
          <w:rFonts w:hAnsi="標楷體" w:hint="eastAsia"/>
          <w:b/>
          <w:color w:val="000000" w:themeColor="text1"/>
        </w:rPr>
        <w:t>1</w:t>
      </w:r>
      <w:r w:rsidRPr="003D0843">
        <w:rPr>
          <w:rFonts w:hAnsi="標楷體"/>
          <w:b/>
          <w:color w:val="000000" w:themeColor="text1"/>
        </w:rPr>
        <w:t>9次</w:t>
      </w:r>
      <w:r w:rsidR="00283275" w:rsidRPr="003D0843">
        <w:rPr>
          <w:rFonts w:hAnsi="標楷體" w:hint="eastAsia"/>
          <w:b/>
          <w:color w:val="000000" w:themeColor="text1"/>
        </w:rPr>
        <w:t>向新北地院少年法庭</w:t>
      </w:r>
      <w:r w:rsidRPr="003D0843">
        <w:rPr>
          <w:rFonts w:hAnsi="標楷體" w:hint="eastAsia"/>
          <w:b/>
          <w:color w:val="000000" w:themeColor="text1"/>
        </w:rPr>
        <w:t>通報</w:t>
      </w:r>
      <w:r w:rsidR="0038668E" w:rsidRPr="003D0843">
        <w:rPr>
          <w:rFonts w:hAnsi="標楷體" w:hint="eastAsia"/>
          <w:b/>
          <w:color w:val="000000" w:themeColor="text1"/>
        </w:rPr>
        <w:t>C少年</w:t>
      </w:r>
      <w:r w:rsidRPr="003D0843">
        <w:rPr>
          <w:rFonts w:hAnsi="標楷體" w:hint="eastAsia"/>
          <w:b/>
          <w:color w:val="000000" w:themeColor="text1"/>
        </w:rPr>
        <w:t>在</w:t>
      </w:r>
      <w:r w:rsidRPr="003D0843">
        <w:rPr>
          <w:rFonts w:hAnsi="標楷體"/>
          <w:b/>
          <w:color w:val="000000" w:themeColor="text1"/>
        </w:rPr>
        <w:t>所內的</w:t>
      </w:r>
      <w:r w:rsidRPr="003D0843">
        <w:rPr>
          <w:rFonts w:hAnsi="標楷體" w:hint="eastAsia"/>
          <w:b/>
          <w:color w:val="000000" w:themeColor="text1"/>
        </w:rPr>
        <w:t>情緒控</w:t>
      </w:r>
      <w:r w:rsidRPr="003D0843">
        <w:rPr>
          <w:rFonts w:hAnsi="標楷體"/>
          <w:b/>
          <w:color w:val="000000" w:themeColor="text1"/>
        </w:rPr>
        <w:t>制困難，</w:t>
      </w:r>
      <w:r w:rsidRPr="003D0843">
        <w:rPr>
          <w:rFonts w:hAnsi="標楷體" w:hint="eastAsia"/>
          <w:b/>
          <w:color w:val="000000" w:themeColor="text1"/>
        </w:rPr>
        <w:t>身</w:t>
      </w:r>
      <w:r w:rsidRPr="003D0843">
        <w:rPr>
          <w:rFonts w:hAnsi="標楷體"/>
          <w:b/>
          <w:color w:val="000000" w:themeColor="text1"/>
        </w:rPr>
        <w:t>心狀況</w:t>
      </w:r>
      <w:r w:rsidRPr="003D0843">
        <w:rPr>
          <w:rFonts w:hAnsi="標楷體" w:hint="eastAsia"/>
          <w:b/>
          <w:color w:val="000000" w:themeColor="text1"/>
        </w:rPr>
        <w:t>極不穩定，</w:t>
      </w:r>
      <w:r w:rsidR="009A0964" w:rsidRPr="003D0843">
        <w:rPr>
          <w:rFonts w:hAnsi="標楷體" w:hint="eastAsia"/>
          <w:b/>
          <w:color w:val="000000" w:themeColor="text1"/>
        </w:rPr>
        <w:t>吳○馨</w:t>
      </w:r>
      <w:r w:rsidRPr="003D0843">
        <w:rPr>
          <w:rFonts w:hAnsi="標楷體" w:hint="eastAsia"/>
          <w:b/>
          <w:color w:val="000000" w:themeColor="text1"/>
        </w:rPr>
        <w:t>法官雖指示</w:t>
      </w:r>
      <w:r w:rsidR="00E86AAE" w:rsidRPr="003D0843">
        <w:rPr>
          <w:rFonts w:hAnsi="標楷體" w:hint="eastAsia"/>
          <w:b/>
          <w:color w:val="000000" w:themeColor="text1"/>
        </w:rPr>
        <w:t>少年調查官、心理輔導員等少年法庭人員增加入臺北少觀所輔導之次數，與外聘心理師入所輔導，及指示該所協助少年外醫手傷復健</w:t>
      </w:r>
      <w:r w:rsidRPr="003D0843">
        <w:rPr>
          <w:rFonts w:hAnsi="標楷體"/>
          <w:b/>
          <w:color w:val="000000" w:themeColor="text1"/>
        </w:rPr>
        <w:t>，</w:t>
      </w:r>
      <w:r w:rsidRPr="003D0843">
        <w:rPr>
          <w:rFonts w:hAnsi="標楷體" w:hint="eastAsia"/>
          <w:b/>
          <w:color w:val="000000" w:themeColor="text1"/>
        </w:rPr>
        <w:t>但在</w:t>
      </w:r>
      <w:r w:rsidRPr="003D0843">
        <w:rPr>
          <w:rFonts w:hAnsi="標楷體"/>
          <w:b/>
          <w:color w:val="000000" w:themeColor="text1"/>
        </w:rPr>
        <w:t>欠缺</w:t>
      </w:r>
      <w:r w:rsidRPr="003D0843">
        <w:rPr>
          <w:rFonts w:hAnsi="標楷體" w:hint="eastAsia"/>
          <w:b/>
          <w:color w:val="000000" w:themeColor="text1"/>
        </w:rPr>
        <w:t>成</w:t>
      </w:r>
      <w:r w:rsidRPr="003D0843">
        <w:rPr>
          <w:rFonts w:hAnsi="標楷體"/>
          <w:b/>
          <w:color w:val="000000" w:themeColor="text1"/>
        </w:rPr>
        <w:t>效後，未採取其他積極的作為</w:t>
      </w:r>
      <w:r w:rsidRPr="003D0843">
        <w:rPr>
          <w:rFonts w:hAnsi="標楷體" w:hint="eastAsia"/>
          <w:color w:val="000000" w:themeColor="text1"/>
        </w:rPr>
        <w:t>：</w:t>
      </w:r>
    </w:p>
    <w:p w:rsidR="00041DE2" w:rsidRPr="003D0843" w:rsidRDefault="0038668E" w:rsidP="00041DE2">
      <w:pPr>
        <w:pStyle w:val="31"/>
        <w:ind w:left="1361" w:firstLine="680"/>
        <w:rPr>
          <w:rFonts w:hAnsi="標楷體"/>
          <w:color w:val="000000" w:themeColor="text1"/>
        </w:rPr>
      </w:pPr>
      <w:r w:rsidRPr="003D0843">
        <w:rPr>
          <w:rFonts w:hAnsi="標楷體" w:hint="eastAsia"/>
          <w:color w:val="000000" w:themeColor="text1"/>
        </w:rPr>
        <w:t>C少年</w:t>
      </w:r>
      <w:r w:rsidR="00041DE2" w:rsidRPr="003D0843">
        <w:rPr>
          <w:rFonts w:hAnsi="標楷體"/>
          <w:color w:val="000000" w:themeColor="text1"/>
        </w:rPr>
        <w:t>在臺北少觀所收容期間，</w:t>
      </w:r>
      <w:r w:rsidR="00041DE2" w:rsidRPr="003D0843">
        <w:rPr>
          <w:rFonts w:hAnsi="標楷體" w:hint="eastAsia"/>
          <w:color w:val="000000" w:themeColor="text1"/>
        </w:rPr>
        <w:t>新</w:t>
      </w:r>
      <w:r w:rsidR="00041DE2" w:rsidRPr="003D0843">
        <w:rPr>
          <w:rFonts w:hAnsi="標楷體"/>
          <w:color w:val="000000" w:themeColor="text1"/>
        </w:rPr>
        <w:t>北地院與少觀</w:t>
      </w:r>
      <w:r w:rsidR="00041DE2" w:rsidRPr="003D0843">
        <w:rPr>
          <w:rFonts w:hAnsi="標楷體"/>
          <w:color w:val="000000" w:themeColor="text1"/>
        </w:rPr>
        <w:lastRenderedPageBreak/>
        <w:t>所聯繫</w:t>
      </w:r>
      <w:r w:rsidR="00041DE2" w:rsidRPr="003D0843">
        <w:rPr>
          <w:rFonts w:hAnsi="標楷體" w:hint="eastAsia"/>
          <w:color w:val="000000" w:themeColor="text1"/>
        </w:rPr>
        <w:t>經</w:t>
      </w:r>
      <w:r w:rsidR="00041DE2" w:rsidRPr="003D0843">
        <w:rPr>
          <w:rFonts w:hAnsi="標楷體"/>
          <w:color w:val="000000" w:themeColor="text1"/>
        </w:rPr>
        <w:t>過情形如下：</w:t>
      </w:r>
    </w:p>
    <w:p w:rsidR="00041DE2" w:rsidRPr="003D0843" w:rsidRDefault="00041DE2" w:rsidP="00041DE2">
      <w:pPr>
        <w:pStyle w:val="4"/>
        <w:numPr>
          <w:ilvl w:val="3"/>
          <w:numId w:val="1"/>
        </w:numPr>
        <w:rPr>
          <w:rFonts w:hAnsi="標楷體"/>
          <w:color w:val="000000" w:themeColor="text1"/>
        </w:rPr>
      </w:pPr>
      <w:r w:rsidRPr="003D0843">
        <w:rPr>
          <w:rFonts w:hAnsi="標楷體" w:hint="eastAsia"/>
          <w:color w:val="000000" w:themeColor="text1"/>
        </w:rPr>
        <w:t>106年2月9日</w:t>
      </w:r>
      <w:r w:rsidR="0038668E" w:rsidRPr="003D0843">
        <w:rPr>
          <w:rFonts w:hAnsi="標楷體" w:hint="eastAsia"/>
          <w:color w:val="000000" w:themeColor="text1"/>
        </w:rPr>
        <w:t>C少年</w:t>
      </w:r>
      <w:r w:rsidRPr="003D0843">
        <w:rPr>
          <w:rFonts w:hAnsi="標楷體" w:hint="eastAsia"/>
          <w:color w:val="000000" w:themeColor="text1"/>
        </w:rPr>
        <w:t>經法院裁定入臺北少觀所，</w:t>
      </w:r>
      <w:r w:rsidR="00283275" w:rsidRPr="003D0843">
        <w:rPr>
          <w:rFonts w:hAnsi="標楷體" w:hint="eastAsia"/>
          <w:color w:val="000000" w:themeColor="text1"/>
        </w:rPr>
        <w:t>該所於</w:t>
      </w:r>
      <w:r w:rsidRPr="003D0843">
        <w:rPr>
          <w:rFonts w:hAnsi="標楷體"/>
          <w:color w:val="000000" w:themeColor="text1"/>
        </w:rPr>
        <w:t>同年</w:t>
      </w:r>
      <w:r w:rsidRPr="003D0843">
        <w:rPr>
          <w:rFonts w:hAnsi="標楷體" w:hint="eastAsia"/>
          <w:color w:val="000000" w:themeColor="text1"/>
        </w:rPr>
        <w:t>2月9日</w:t>
      </w:r>
      <w:r w:rsidRPr="003D0843">
        <w:rPr>
          <w:rFonts w:hAnsi="標楷體"/>
          <w:color w:val="000000" w:themeColor="text1"/>
        </w:rPr>
        <w:t>、</w:t>
      </w:r>
      <w:r w:rsidRPr="003D0843">
        <w:rPr>
          <w:rFonts w:hAnsi="標楷體" w:hint="eastAsia"/>
          <w:color w:val="000000" w:themeColor="text1"/>
        </w:rPr>
        <w:t>3月6日</w:t>
      </w:r>
      <w:r w:rsidRPr="003D0843">
        <w:rPr>
          <w:rFonts w:hAnsi="標楷體"/>
          <w:color w:val="000000" w:themeColor="text1"/>
        </w:rPr>
        <w:t>、</w:t>
      </w:r>
      <w:r w:rsidRPr="003D0843">
        <w:rPr>
          <w:rFonts w:hAnsi="標楷體" w:hint="eastAsia"/>
          <w:color w:val="000000" w:themeColor="text1"/>
        </w:rPr>
        <w:t>3月9日</w:t>
      </w:r>
      <w:r w:rsidRPr="003D0843">
        <w:rPr>
          <w:rFonts w:hAnsi="標楷體"/>
          <w:color w:val="000000" w:themeColor="text1"/>
        </w:rPr>
        <w:t>通報</w:t>
      </w:r>
      <w:r w:rsidR="0038668E" w:rsidRPr="003D0843">
        <w:rPr>
          <w:rFonts w:hAnsi="標楷體" w:hint="eastAsia"/>
          <w:color w:val="000000" w:themeColor="text1"/>
        </w:rPr>
        <w:t>C少年</w:t>
      </w:r>
      <w:r w:rsidRPr="003D0843">
        <w:rPr>
          <w:rFonts w:hAnsi="標楷體" w:hint="eastAsia"/>
          <w:color w:val="000000" w:themeColor="text1"/>
        </w:rPr>
        <w:t>因</w:t>
      </w:r>
      <w:r w:rsidRPr="003D0843">
        <w:rPr>
          <w:rFonts w:hAnsi="標楷體"/>
          <w:color w:val="000000" w:themeColor="text1"/>
        </w:rPr>
        <w:t>違規收容於考</w:t>
      </w:r>
      <w:r w:rsidRPr="003D0843">
        <w:rPr>
          <w:rFonts w:hAnsi="標楷體" w:hint="eastAsia"/>
          <w:color w:val="000000" w:themeColor="text1"/>
        </w:rPr>
        <w:t>核</w:t>
      </w:r>
      <w:r w:rsidRPr="003D0843">
        <w:rPr>
          <w:rFonts w:hAnsi="標楷體"/>
          <w:color w:val="000000" w:themeColor="text1"/>
        </w:rPr>
        <w:t>房進行輔導。</w:t>
      </w:r>
      <w:r w:rsidRPr="003D0843">
        <w:rPr>
          <w:rFonts w:hAnsi="標楷體" w:hint="eastAsia"/>
          <w:color w:val="000000" w:themeColor="text1"/>
        </w:rPr>
        <w:t>106年2月23日該所函報少</w:t>
      </w:r>
      <w:r w:rsidRPr="003D0843">
        <w:rPr>
          <w:rFonts w:hAnsi="標楷體"/>
          <w:color w:val="000000" w:themeColor="text1"/>
        </w:rPr>
        <w:t>年法庭，</w:t>
      </w:r>
      <w:r w:rsidR="0038668E" w:rsidRPr="003D0843">
        <w:rPr>
          <w:rFonts w:hAnsi="標楷體" w:hint="eastAsia"/>
          <w:color w:val="000000" w:themeColor="text1"/>
        </w:rPr>
        <w:t>C少年</w:t>
      </w:r>
      <w:r w:rsidRPr="003D0843">
        <w:rPr>
          <w:rFonts w:hAnsi="標楷體" w:hint="eastAsia"/>
          <w:color w:val="000000" w:themeColor="text1"/>
        </w:rPr>
        <w:t>曾經就診精神科門診並服藥治療，該所於106年2月15日及22日安排所內精神科門診看診，經醫師診斷「青少年情緒障礙、衝動控制障礙」，評估少年需服用藥物治療及賡續門診追蹤。</w:t>
      </w:r>
    </w:p>
    <w:p w:rsidR="00041DE2" w:rsidRPr="003D0843" w:rsidRDefault="00041DE2" w:rsidP="00041DE2">
      <w:pPr>
        <w:pStyle w:val="4"/>
        <w:numPr>
          <w:ilvl w:val="3"/>
          <w:numId w:val="1"/>
        </w:numPr>
        <w:rPr>
          <w:rFonts w:hAnsi="標楷體"/>
          <w:color w:val="000000" w:themeColor="text1"/>
        </w:rPr>
      </w:pPr>
      <w:r w:rsidRPr="003D0843">
        <w:rPr>
          <w:rFonts w:hAnsi="標楷體" w:hint="eastAsia"/>
          <w:color w:val="000000" w:themeColor="text1"/>
        </w:rPr>
        <w:t>1</w:t>
      </w:r>
      <w:r w:rsidRPr="003D0843">
        <w:rPr>
          <w:rFonts w:hAnsi="標楷體"/>
          <w:color w:val="000000" w:themeColor="text1"/>
        </w:rPr>
        <w:t>06</w:t>
      </w:r>
      <w:r w:rsidRPr="003D0843">
        <w:rPr>
          <w:rFonts w:hAnsi="標楷體" w:hint="eastAsia"/>
          <w:color w:val="000000" w:themeColor="text1"/>
        </w:rPr>
        <w:t>年3月7日少</w:t>
      </w:r>
      <w:r w:rsidRPr="003D0843">
        <w:rPr>
          <w:rFonts w:hAnsi="標楷體"/>
          <w:color w:val="000000" w:themeColor="text1"/>
        </w:rPr>
        <w:t>觀所</w:t>
      </w:r>
      <w:r w:rsidRPr="003D0843">
        <w:rPr>
          <w:rFonts w:hAnsi="標楷體" w:hint="eastAsia"/>
          <w:color w:val="000000" w:themeColor="text1"/>
        </w:rPr>
        <w:t>再</w:t>
      </w:r>
      <w:r w:rsidRPr="003D0843">
        <w:rPr>
          <w:rFonts w:hAnsi="標楷體"/>
          <w:color w:val="000000" w:themeColor="text1"/>
        </w:rPr>
        <w:t>通報</w:t>
      </w:r>
      <w:r w:rsidRPr="003D0843">
        <w:rPr>
          <w:rFonts w:hAnsi="標楷體" w:hint="eastAsia"/>
          <w:color w:val="000000" w:themeColor="text1"/>
        </w:rPr>
        <w:t>法</w:t>
      </w:r>
      <w:r w:rsidRPr="003D0843">
        <w:rPr>
          <w:rFonts w:hAnsi="標楷體"/>
          <w:color w:val="000000" w:themeColor="text1"/>
        </w:rPr>
        <w:t>院</w:t>
      </w:r>
      <w:r w:rsidR="0038668E" w:rsidRPr="003D0843">
        <w:rPr>
          <w:rFonts w:hAnsi="標楷體" w:hint="eastAsia"/>
          <w:color w:val="000000" w:themeColor="text1"/>
        </w:rPr>
        <w:t>C少年</w:t>
      </w:r>
      <w:r w:rsidRPr="003D0843">
        <w:rPr>
          <w:rFonts w:hAnsi="標楷體"/>
          <w:color w:val="000000" w:themeColor="text1"/>
        </w:rPr>
        <w:t>情</w:t>
      </w:r>
      <w:r w:rsidRPr="003D0843">
        <w:rPr>
          <w:rFonts w:hAnsi="標楷體" w:hint="eastAsia"/>
          <w:color w:val="000000" w:themeColor="text1"/>
        </w:rPr>
        <w:t>緒非</w:t>
      </w:r>
      <w:r w:rsidRPr="003D0843">
        <w:rPr>
          <w:rFonts w:hAnsi="標楷體"/>
          <w:color w:val="000000" w:themeColor="text1"/>
        </w:rPr>
        <w:t>常不穩</w:t>
      </w:r>
      <w:r w:rsidRPr="003D0843">
        <w:rPr>
          <w:rFonts w:hAnsi="標楷體" w:hint="eastAsia"/>
          <w:color w:val="000000" w:themeColor="text1"/>
        </w:rPr>
        <w:t>定，</w:t>
      </w:r>
      <w:r w:rsidRPr="003D0843">
        <w:rPr>
          <w:rFonts w:hAnsi="標楷體"/>
          <w:color w:val="000000" w:themeColor="text1"/>
        </w:rPr>
        <w:t>管教困難</w:t>
      </w:r>
      <w:r w:rsidRPr="003D0843">
        <w:rPr>
          <w:rFonts w:hAnsi="標楷體" w:hint="eastAsia"/>
          <w:color w:val="000000" w:themeColor="text1"/>
        </w:rPr>
        <w:t>等</w:t>
      </w:r>
      <w:r w:rsidRPr="003D0843">
        <w:rPr>
          <w:rFonts w:hAnsi="標楷體"/>
          <w:color w:val="000000" w:themeColor="text1"/>
        </w:rPr>
        <w:t>語。經法官指示心</w:t>
      </w:r>
      <w:r w:rsidRPr="003D0843">
        <w:rPr>
          <w:rFonts w:hAnsi="標楷體" w:hint="eastAsia"/>
          <w:color w:val="000000" w:themeColor="text1"/>
        </w:rPr>
        <w:t>理</w:t>
      </w:r>
      <w:r w:rsidRPr="003D0843">
        <w:rPr>
          <w:rFonts w:hAnsi="標楷體"/>
          <w:color w:val="000000" w:themeColor="text1"/>
        </w:rPr>
        <w:t>輔</w:t>
      </w:r>
      <w:r w:rsidRPr="003D0843">
        <w:rPr>
          <w:rFonts w:hAnsi="標楷體" w:hint="eastAsia"/>
          <w:color w:val="000000" w:themeColor="text1"/>
        </w:rPr>
        <w:t>導</w:t>
      </w:r>
      <w:r w:rsidRPr="003D0843">
        <w:rPr>
          <w:rFonts w:hAnsi="標楷體"/>
          <w:color w:val="000000" w:themeColor="text1"/>
        </w:rPr>
        <w:t>員入所瞭</w:t>
      </w:r>
      <w:r w:rsidRPr="003D0843">
        <w:rPr>
          <w:rFonts w:hAnsi="標楷體" w:hint="eastAsia"/>
          <w:color w:val="000000" w:themeColor="text1"/>
        </w:rPr>
        <w:t>解</w:t>
      </w:r>
      <w:r w:rsidRPr="003D0843">
        <w:rPr>
          <w:rFonts w:hAnsi="標楷體"/>
          <w:color w:val="000000" w:themeColor="text1"/>
        </w:rPr>
        <w:t>少年情緒不穩之原因</w:t>
      </w:r>
      <w:r w:rsidRPr="003D0843">
        <w:rPr>
          <w:rFonts w:hAnsi="標楷體" w:hint="eastAsia"/>
          <w:color w:val="000000" w:themeColor="text1"/>
        </w:rPr>
        <w:t>，加</w:t>
      </w:r>
      <w:r w:rsidRPr="003D0843">
        <w:rPr>
          <w:rFonts w:hAnsi="標楷體"/>
          <w:color w:val="000000" w:themeColor="text1"/>
        </w:rPr>
        <w:t>以</w:t>
      </w:r>
      <w:r w:rsidRPr="003D0843">
        <w:rPr>
          <w:rFonts w:hAnsi="標楷體" w:hint="eastAsia"/>
          <w:color w:val="000000" w:themeColor="text1"/>
        </w:rPr>
        <w:t>定</w:t>
      </w:r>
      <w:r w:rsidRPr="003D0843">
        <w:rPr>
          <w:rFonts w:hAnsi="標楷體"/>
          <w:color w:val="000000" w:themeColor="text1"/>
        </w:rPr>
        <w:t>期輔導</w:t>
      </w:r>
      <w:r w:rsidRPr="003D0843">
        <w:rPr>
          <w:rFonts w:hAnsi="標楷體" w:hint="eastAsia"/>
          <w:color w:val="000000" w:themeColor="text1"/>
        </w:rPr>
        <w:t>並</w:t>
      </w:r>
      <w:r w:rsidRPr="003D0843">
        <w:rPr>
          <w:rFonts w:hAnsi="標楷體"/>
          <w:color w:val="000000" w:themeColor="text1"/>
        </w:rPr>
        <w:t>注意人身安全。</w:t>
      </w:r>
    </w:p>
    <w:p w:rsidR="00041DE2" w:rsidRPr="003D0843" w:rsidRDefault="00041DE2" w:rsidP="00041DE2">
      <w:pPr>
        <w:pStyle w:val="4"/>
        <w:numPr>
          <w:ilvl w:val="3"/>
          <w:numId w:val="1"/>
        </w:numPr>
        <w:rPr>
          <w:rFonts w:hAnsi="標楷體"/>
          <w:color w:val="000000" w:themeColor="text1"/>
        </w:rPr>
      </w:pPr>
      <w:r w:rsidRPr="003D0843">
        <w:rPr>
          <w:rFonts w:hAnsi="標楷體" w:hint="eastAsia"/>
          <w:color w:val="000000" w:themeColor="text1"/>
        </w:rPr>
        <w:t>1</w:t>
      </w:r>
      <w:r w:rsidRPr="003D0843">
        <w:rPr>
          <w:rFonts w:hAnsi="標楷體"/>
          <w:color w:val="000000" w:themeColor="text1"/>
        </w:rPr>
        <w:t>06</w:t>
      </w:r>
      <w:r w:rsidRPr="003D0843">
        <w:rPr>
          <w:rFonts w:hAnsi="標楷體" w:hint="eastAsia"/>
          <w:color w:val="000000" w:themeColor="text1"/>
        </w:rPr>
        <w:t>年3月1</w:t>
      </w:r>
      <w:r w:rsidRPr="003D0843">
        <w:rPr>
          <w:rFonts w:hAnsi="標楷體"/>
          <w:color w:val="000000" w:themeColor="text1"/>
        </w:rPr>
        <w:t>4</w:t>
      </w:r>
      <w:r w:rsidRPr="003D0843">
        <w:rPr>
          <w:rFonts w:hAnsi="標楷體" w:hint="eastAsia"/>
          <w:color w:val="000000" w:themeColor="text1"/>
        </w:rPr>
        <w:t>日、3月2</w:t>
      </w:r>
      <w:r w:rsidRPr="003D0843">
        <w:rPr>
          <w:rFonts w:hAnsi="標楷體"/>
          <w:color w:val="000000" w:themeColor="text1"/>
        </w:rPr>
        <w:t>4</w:t>
      </w:r>
      <w:r w:rsidRPr="003D0843">
        <w:rPr>
          <w:rFonts w:hAnsi="標楷體" w:hint="eastAsia"/>
          <w:color w:val="000000" w:themeColor="text1"/>
        </w:rPr>
        <w:t>日、3月3</w:t>
      </w:r>
      <w:r w:rsidRPr="003D0843">
        <w:rPr>
          <w:rFonts w:hAnsi="標楷體"/>
          <w:color w:val="000000" w:themeColor="text1"/>
        </w:rPr>
        <w:t>1</w:t>
      </w:r>
      <w:r w:rsidRPr="003D0843">
        <w:rPr>
          <w:rFonts w:hAnsi="標楷體" w:hint="eastAsia"/>
          <w:color w:val="000000" w:themeColor="text1"/>
        </w:rPr>
        <w:t>日</w:t>
      </w:r>
      <w:r w:rsidRPr="003D0843">
        <w:rPr>
          <w:rFonts w:hAnsi="標楷體"/>
          <w:color w:val="000000" w:themeColor="text1"/>
        </w:rPr>
        <w:t>臺北少觀所</w:t>
      </w:r>
      <w:r w:rsidR="00283275" w:rsidRPr="003D0843">
        <w:rPr>
          <w:rFonts w:hAnsi="標楷體" w:hint="eastAsia"/>
          <w:color w:val="000000" w:themeColor="text1"/>
        </w:rPr>
        <w:t>3</w:t>
      </w:r>
      <w:r w:rsidRPr="003D0843">
        <w:rPr>
          <w:rFonts w:hAnsi="標楷體"/>
          <w:color w:val="000000" w:themeColor="text1"/>
        </w:rPr>
        <w:t>度</w:t>
      </w:r>
      <w:r w:rsidRPr="003D0843">
        <w:rPr>
          <w:rFonts w:hAnsi="標楷體" w:hint="eastAsia"/>
          <w:color w:val="000000" w:themeColor="text1"/>
        </w:rPr>
        <w:t>函</w:t>
      </w:r>
      <w:r w:rsidRPr="003D0843">
        <w:rPr>
          <w:rFonts w:hAnsi="標楷體"/>
          <w:color w:val="000000" w:themeColor="text1"/>
        </w:rPr>
        <w:t>報法院</w:t>
      </w:r>
      <w:r w:rsidRPr="003D0843">
        <w:rPr>
          <w:rFonts w:hAnsi="標楷體" w:hint="eastAsia"/>
          <w:color w:val="000000" w:themeColor="text1"/>
        </w:rPr>
        <w:t>該</w:t>
      </w:r>
      <w:r w:rsidRPr="003D0843">
        <w:rPr>
          <w:rFonts w:hAnsi="標楷體"/>
          <w:color w:val="000000" w:themeColor="text1"/>
        </w:rPr>
        <w:t>少年情緒</w:t>
      </w:r>
      <w:r w:rsidRPr="003D0843">
        <w:rPr>
          <w:rFonts w:hAnsi="標楷體" w:hint="eastAsia"/>
          <w:color w:val="000000" w:themeColor="text1"/>
        </w:rPr>
        <w:t>極</w:t>
      </w:r>
      <w:r w:rsidRPr="003D0843">
        <w:rPr>
          <w:rFonts w:hAnsi="標楷體"/>
          <w:color w:val="000000" w:themeColor="text1"/>
        </w:rPr>
        <w:t>度不穩、多次違規、收容於鎮靜室觀察等</w:t>
      </w:r>
      <w:r w:rsidRPr="003D0843">
        <w:rPr>
          <w:rFonts w:hAnsi="標楷體" w:hint="eastAsia"/>
          <w:color w:val="000000" w:themeColor="text1"/>
        </w:rPr>
        <w:t>狀</w:t>
      </w:r>
      <w:r w:rsidRPr="003D0843">
        <w:rPr>
          <w:rFonts w:hAnsi="標楷體"/>
          <w:color w:val="000000" w:themeColor="text1"/>
        </w:rPr>
        <w:t>況。</w:t>
      </w:r>
    </w:p>
    <w:p w:rsidR="00041DE2" w:rsidRPr="003D0843" w:rsidRDefault="00041DE2" w:rsidP="00041DE2">
      <w:pPr>
        <w:pStyle w:val="4"/>
        <w:numPr>
          <w:ilvl w:val="3"/>
          <w:numId w:val="1"/>
        </w:numPr>
        <w:rPr>
          <w:rFonts w:hAnsi="標楷體"/>
          <w:color w:val="000000" w:themeColor="text1"/>
        </w:rPr>
      </w:pPr>
      <w:r w:rsidRPr="003D0843">
        <w:rPr>
          <w:rFonts w:hAnsi="標楷體"/>
          <w:color w:val="000000" w:themeColor="text1"/>
        </w:rPr>
        <w:t>106年</w:t>
      </w:r>
      <w:r w:rsidRPr="003D0843">
        <w:rPr>
          <w:rFonts w:hAnsi="標楷體" w:hint="eastAsia"/>
          <w:color w:val="000000" w:themeColor="text1"/>
        </w:rPr>
        <w:t>3月3</w:t>
      </w:r>
      <w:r w:rsidRPr="003D0843">
        <w:rPr>
          <w:rFonts w:hAnsi="標楷體"/>
          <w:color w:val="000000" w:themeColor="text1"/>
        </w:rPr>
        <w:t>1</w:t>
      </w:r>
      <w:r w:rsidRPr="003D0843">
        <w:rPr>
          <w:rFonts w:hAnsi="標楷體" w:hint="eastAsia"/>
          <w:color w:val="000000" w:themeColor="text1"/>
        </w:rPr>
        <w:t>日</w:t>
      </w:r>
      <w:r w:rsidRPr="003D0843">
        <w:rPr>
          <w:rFonts w:hAnsi="標楷體"/>
          <w:color w:val="000000" w:themeColor="text1"/>
        </w:rPr>
        <w:t>臺北少觀</w:t>
      </w:r>
      <w:r w:rsidRPr="003D0843">
        <w:rPr>
          <w:rFonts w:hAnsi="標楷體" w:hint="eastAsia"/>
          <w:color w:val="000000" w:themeColor="text1"/>
        </w:rPr>
        <w:t>所再</w:t>
      </w:r>
      <w:r w:rsidRPr="003D0843">
        <w:rPr>
          <w:rFonts w:hAnsi="標楷體"/>
          <w:color w:val="000000" w:themeColor="text1"/>
        </w:rPr>
        <w:t>以</w:t>
      </w:r>
      <w:r w:rsidR="0038668E" w:rsidRPr="003D0843">
        <w:rPr>
          <w:rFonts w:hAnsi="標楷體" w:hint="eastAsia"/>
          <w:color w:val="000000" w:themeColor="text1"/>
        </w:rPr>
        <w:t>C少年</w:t>
      </w:r>
      <w:r w:rsidRPr="003D0843">
        <w:rPr>
          <w:rFonts w:hAnsi="標楷體"/>
          <w:color w:val="000000" w:themeColor="text1"/>
        </w:rPr>
        <w:t>手部受傷</w:t>
      </w:r>
      <w:r w:rsidRPr="003D0843">
        <w:rPr>
          <w:rFonts w:hAnsi="標楷體" w:hint="eastAsia"/>
          <w:color w:val="000000" w:themeColor="text1"/>
        </w:rPr>
        <w:t>，尚</w:t>
      </w:r>
      <w:r w:rsidRPr="003D0843">
        <w:rPr>
          <w:rFonts w:hAnsi="標楷體"/>
          <w:color w:val="000000" w:themeColor="text1"/>
        </w:rPr>
        <w:t>在復健</w:t>
      </w:r>
      <w:r w:rsidRPr="003D0843">
        <w:rPr>
          <w:rFonts w:hAnsi="標楷體" w:hint="eastAsia"/>
          <w:color w:val="000000" w:themeColor="text1"/>
        </w:rPr>
        <w:t>黃</w:t>
      </w:r>
      <w:r w:rsidRPr="003D0843">
        <w:rPr>
          <w:rFonts w:hAnsi="標楷體"/>
          <w:color w:val="000000" w:themeColor="text1"/>
        </w:rPr>
        <w:t>金期</w:t>
      </w:r>
      <w:r w:rsidR="000F16FD" w:rsidRPr="003D0843">
        <w:rPr>
          <w:rFonts w:hAnsi="標楷體" w:hint="eastAsia"/>
          <w:color w:val="000000" w:themeColor="text1"/>
        </w:rPr>
        <w:t>為由</w:t>
      </w:r>
      <w:r w:rsidRPr="003D0843">
        <w:rPr>
          <w:rFonts w:hAnsi="標楷體" w:hint="eastAsia"/>
          <w:color w:val="000000" w:themeColor="text1"/>
        </w:rPr>
        <w:t>，請</w:t>
      </w:r>
      <w:r w:rsidRPr="003D0843">
        <w:rPr>
          <w:rFonts w:hAnsi="標楷體"/>
          <w:color w:val="000000" w:themeColor="text1"/>
        </w:rPr>
        <w:t>求法院考量</w:t>
      </w:r>
      <w:r w:rsidRPr="003D0843">
        <w:rPr>
          <w:rFonts w:hAnsi="標楷體" w:hint="eastAsia"/>
          <w:color w:val="000000" w:themeColor="text1"/>
        </w:rPr>
        <w:t>將</w:t>
      </w:r>
      <w:r w:rsidRPr="003D0843">
        <w:rPr>
          <w:rFonts w:hAnsi="標楷體"/>
          <w:color w:val="000000" w:themeColor="text1"/>
        </w:rPr>
        <w:t>少年責付由家屬每日帶同醫院復健</w:t>
      </w:r>
      <w:r w:rsidRPr="003D0843">
        <w:rPr>
          <w:rFonts w:hAnsi="標楷體" w:hint="eastAsia"/>
          <w:color w:val="000000" w:themeColor="text1"/>
        </w:rPr>
        <w:t>。</w:t>
      </w:r>
      <w:r w:rsidRPr="003D0843">
        <w:rPr>
          <w:rFonts w:hAnsi="標楷體"/>
          <w:color w:val="000000" w:themeColor="text1"/>
        </w:rPr>
        <w:t>另</w:t>
      </w:r>
      <w:r w:rsidR="0038668E" w:rsidRPr="003D0843">
        <w:rPr>
          <w:rFonts w:hAnsi="標楷體" w:hint="eastAsia"/>
          <w:color w:val="000000" w:themeColor="text1"/>
        </w:rPr>
        <w:t>C少年</w:t>
      </w:r>
      <w:r w:rsidRPr="003D0843">
        <w:rPr>
          <w:rFonts w:hAnsi="標楷體"/>
          <w:color w:val="000000" w:themeColor="text1"/>
        </w:rPr>
        <w:t>之輔佐人亦於</w:t>
      </w:r>
      <w:r w:rsidRPr="003D0843">
        <w:rPr>
          <w:rFonts w:hAnsi="標楷體" w:hint="eastAsia"/>
          <w:color w:val="000000" w:themeColor="text1"/>
        </w:rPr>
        <w:t>1</w:t>
      </w:r>
      <w:r w:rsidRPr="003D0843">
        <w:rPr>
          <w:rFonts w:hAnsi="標楷體"/>
          <w:color w:val="000000" w:themeColor="text1"/>
        </w:rPr>
        <w:t>06</w:t>
      </w:r>
      <w:r w:rsidRPr="003D0843">
        <w:rPr>
          <w:rFonts w:hAnsi="標楷體" w:hint="eastAsia"/>
          <w:color w:val="000000" w:themeColor="text1"/>
        </w:rPr>
        <w:t>年4月5日依</w:t>
      </w:r>
      <w:r w:rsidRPr="003D0843">
        <w:rPr>
          <w:rFonts w:hAnsi="標楷體"/>
          <w:color w:val="000000" w:themeColor="text1"/>
        </w:rPr>
        <w:t>少年觀護所設置實施通則第</w:t>
      </w:r>
      <w:r w:rsidRPr="003D0843">
        <w:rPr>
          <w:rFonts w:hAnsi="標楷體" w:hint="eastAsia"/>
          <w:color w:val="000000" w:themeColor="text1"/>
        </w:rPr>
        <w:t>3</w:t>
      </w:r>
      <w:r w:rsidRPr="003D0843">
        <w:rPr>
          <w:rFonts w:hAnsi="標楷體"/>
          <w:color w:val="000000" w:themeColor="text1"/>
        </w:rPr>
        <w:t>3</w:t>
      </w:r>
      <w:r w:rsidRPr="003D0843">
        <w:rPr>
          <w:rFonts w:hAnsi="標楷體" w:hint="eastAsia"/>
          <w:color w:val="000000" w:themeColor="text1"/>
        </w:rPr>
        <w:t>條</w:t>
      </w:r>
      <w:r w:rsidRPr="003D0843">
        <w:rPr>
          <w:rFonts w:hAnsi="標楷體"/>
          <w:color w:val="000000" w:themeColor="text1"/>
        </w:rPr>
        <w:t>規定，具狀</w:t>
      </w:r>
      <w:r w:rsidRPr="003D0843">
        <w:rPr>
          <w:rFonts w:hAnsi="標楷體" w:hint="eastAsia"/>
          <w:color w:val="000000" w:themeColor="text1"/>
        </w:rPr>
        <w:t>聲</w:t>
      </w:r>
      <w:r w:rsidRPr="003D0843">
        <w:rPr>
          <w:rFonts w:hAnsi="標楷體"/>
          <w:color w:val="000000" w:themeColor="text1"/>
        </w:rPr>
        <w:t>請保外醫治或移送病院。法院</w:t>
      </w:r>
      <w:r w:rsidRPr="003D0843">
        <w:rPr>
          <w:rFonts w:hAnsi="標楷體" w:hint="eastAsia"/>
          <w:color w:val="000000" w:themeColor="text1"/>
        </w:rPr>
        <w:t>以</w:t>
      </w:r>
      <w:r w:rsidRPr="003D0843">
        <w:rPr>
          <w:rFonts w:hAnsi="標楷體"/>
          <w:color w:val="000000" w:themeColor="text1"/>
        </w:rPr>
        <w:t>輔佐人依法並無聲請保外醫治之依據為由</w:t>
      </w:r>
      <w:r w:rsidRPr="003D0843">
        <w:rPr>
          <w:rFonts w:hAnsi="標楷體" w:hint="eastAsia"/>
          <w:color w:val="000000" w:themeColor="text1"/>
        </w:rPr>
        <w:t>，駁</w:t>
      </w:r>
      <w:r w:rsidRPr="003D0843">
        <w:rPr>
          <w:rFonts w:hAnsi="標楷體"/>
          <w:color w:val="000000" w:themeColor="text1"/>
        </w:rPr>
        <w:t>回</w:t>
      </w:r>
      <w:r w:rsidRPr="003D0843">
        <w:rPr>
          <w:rFonts w:hAnsi="標楷體" w:hint="eastAsia"/>
          <w:color w:val="000000" w:themeColor="text1"/>
        </w:rPr>
        <w:t>保</w:t>
      </w:r>
      <w:r w:rsidRPr="003D0843">
        <w:rPr>
          <w:rFonts w:hAnsi="標楷體"/>
          <w:color w:val="000000" w:themeColor="text1"/>
        </w:rPr>
        <w:t>外就醫之</w:t>
      </w:r>
      <w:r w:rsidRPr="003D0843">
        <w:rPr>
          <w:rFonts w:hAnsi="標楷體" w:hint="eastAsia"/>
          <w:color w:val="000000" w:themeColor="text1"/>
        </w:rPr>
        <w:t>聲</w:t>
      </w:r>
      <w:r w:rsidRPr="003D0843">
        <w:rPr>
          <w:rFonts w:hAnsi="標楷體"/>
          <w:color w:val="000000" w:themeColor="text1"/>
        </w:rPr>
        <w:t>請。</w:t>
      </w:r>
    </w:p>
    <w:p w:rsidR="00041DE2" w:rsidRPr="003D0843" w:rsidRDefault="00041DE2" w:rsidP="00041DE2">
      <w:pPr>
        <w:pStyle w:val="4"/>
        <w:numPr>
          <w:ilvl w:val="3"/>
          <w:numId w:val="1"/>
        </w:numPr>
        <w:rPr>
          <w:rFonts w:hAnsi="標楷體"/>
          <w:color w:val="000000" w:themeColor="text1"/>
        </w:rPr>
      </w:pPr>
      <w:r w:rsidRPr="003D0843">
        <w:rPr>
          <w:rFonts w:hAnsi="標楷體" w:hint="eastAsia"/>
          <w:color w:val="000000" w:themeColor="text1"/>
        </w:rPr>
        <w:t>106年3月3日</w:t>
      </w:r>
      <w:r w:rsidRPr="003D0843">
        <w:rPr>
          <w:rFonts w:hAnsi="標楷體"/>
          <w:color w:val="000000" w:themeColor="text1"/>
        </w:rPr>
        <w:t>及同</w:t>
      </w:r>
      <w:r w:rsidRPr="003D0843">
        <w:rPr>
          <w:rFonts w:hAnsi="標楷體" w:hint="eastAsia"/>
          <w:color w:val="000000" w:themeColor="text1"/>
        </w:rPr>
        <w:t>年3月2</w:t>
      </w:r>
      <w:r w:rsidRPr="003D0843">
        <w:rPr>
          <w:rFonts w:hAnsi="標楷體"/>
          <w:color w:val="000000" w:themeColor="text1"/>
        </w:rPr>
        <w:t>2</w:t>
      </w:r>
      <w:r w:rsidRPr="003D0843">
        <w:rPr>
          <w:rFonts w:hAnsi="標楷體" w:hint="eastAsia"/>
          <w:color w:val="000000" w:themeColor="text1"/>
        </w:rPr>
        <w:t>日新</w:t>
      </w:r>
      <w:r w:rsidRPr="003D0843">
        <w:rPr>
          <w:rFonts w:hAnsi="標楷體"/>
          <w:color w:val="000000" w:themeColor="text1"/>
        </w:rPr>
        <w:t>北地院</w:t>
      </w:r>
      <w:r w:rsidRPr="003D0843">
        <w:rPr>
          <w:rFonts w:hAnsi="標楷體" w:hint="eastAsia"/>
          <w:color w:val="000000" w:themeColor="text1"/>
        </w:rPr>
        <w:t>心測</w:t>
      </w:r>
      <w:r w:rsidRPr="003D0843">
        <w:rPr>
          <w:rFonts w:hAnsi="標楷體"/>
          <w:color w:val="000000" w:themeColor="text1"/>
        </w:rPr>
        <w:t>員</w:t>
      </w:r>
      <w:r w:rsidRPr="003D0843">
        <w:rPr>
          <w:rFonts w:hAnsi="標楷體" w:hint="eastAsia"/>
          <w:color w:val="000000" w:themeColor="text1"/>
        </w:rPr>
        <w:t>對</w:t>
      </w:r>
      <w:r w:rsidR="0038668E" w:rsidRPr="003D0843">
        <w:rPr>
          <w:rFonts w:hAnsi="標楷體" w:hint="eastAsia"/>
          <w:color w:val="000000" w:themeColor="text1"/>
        </w:rPr>
        <w:t>C少年</w:t>
      </w:r>
      <w:r w:rsidRPr="003D0843">
        <w:rPr>
          <w:rFonts w:hAnsi="標楷體" w:hint="eastAsia"/>
          <w:color w:val="000000" w:themeColor="text1"/>
        </w:rPr>
        <w:t>進</w:t>
      </w:r>
      <w:r w:rsidRPr="003D0843">
        <w:rPr>
          <w:rFonts w:hAnsi="標楷體"/>
          <w:color w:val="000000" w:themeColor="text1"/>
        </w:rPr>
        <w:t>行測驗後，</w:t>
      </w:r>
      <w:r w:rsidRPr="003D0843">
        <w:rPr>
          <w:rFonts w:hAnsi="標楷體" w:hint="eastAsia"/>
          <w:color w:val="000000" w:themeColor="text1"/>
        </w:rPr>
        <w:t>認</w:t>
      </w:r>
      <w:r w:rsidRPr="003D0843">
        <w:rPr>
          <w:rFonts w:hAnsi="標楷體"/>
          <w:color w:val="000000" w:themeColor="text1"/>
        </w:rPr>
        <w:t>為其</w:t>
      </w:r>
      <w:r w:rsidRPr="003D0843">
        <w:rPr>
          <w:rFonts w:hAnsi="標楷體" w:hint="eastAsia"/>
          <w:color w:val="000000" w:themeColor="text1"/>
        </w:rPr>
        <w:t>整</w:t>
      </w:r>
      <w:r w:rsidRPr="003D0843">
        <w:rPr>
          <w:rFonts w:hAnsi="標楷體"/>
          <w:color w:val="000000" w:themeColor="text1"/>
        </w:rPr>
        <w:t>體心理狀態有重度困擾，建議</w:t>
      </w:r>
      <w:r w:rsidRPr="003D0843">
        <w:rPr>
          <w:rFonts w:hAnsi="標楷體" w:hint="eastAsia"/>
          <w:color w:val="000000" w:themeColor="text1"/>
        </w:rPr>
        <w:t>轉</w:t>
      </w:r>
      <w:r w:rsidRPr="003D0843">
        <w:rPr>
          <w:rFonts w:hAnsi="標楷體"/>
          <w:color w:val="000000" w:themeColor="text1"/>
        </w:rPr>
        <w:t>介專業精神醫療單位進行正式評估後，法官</w:t>
      </w:r>
      <w:r w:rsidRPr="003D0843">
        <w:rPr>
          <w:rFonts w:hAnsi="標楷體" w:hint="eastAsia"/>
          <w:color w:val="000000" w:themeColor="text1"/>
        </w:rPr>
        <w:t>於106年4月1</w:t>
      </w:r>
      <w:r w:rsidRPr="003D0843">
        <w:rPr>
          <w:rFonts w:hAnsi="標楷體"/>
          <w:color w:val="000000" w:themeColor="text1"/>
        </w:rPr>
        <w:t>4</w:t>
      </w:r>
      <w:r w:rsidRPr="003D0843">
        <w:rPr>
          <w:rFonts w:hAnsi="標楷體" w:hint="eastAsia"/>
          <w:color w:val="000000" w:themeColor="text1"/>
        </w:rPr>
        <w:t>日</w:t>
      </w:r>
      <w:r w:rsidRPr="003D0843">
        <w:rPr>
          <w:rFonts w:hAnsi="標楷體"/>
          <w:color w:val="000000" w:themeColor="text1"/>
        </w:rPr>
        <w:t>指示心</w:t>
      </w:r>
      <w:r w:rsidRPr="003D0843">
        <w:rPr>
          <w:rFonts w:hAnsi="標楷體" w:hint="eastAsia"/>
          <w:color w:val="000000" w:themeColor="text1"/>
        </w:rPr>
        <w:t>理</w:t>
      </w:r>
      <w:r w:rsidRPr="003D0843">
        <w:rPr>
          <w:rFonts w:hAnsi="標楷體"/>
          <w:color w:val="000000" w:themeColor="text1"/>
        </w:rPr>
        <w:t>輔</w:t>
      </w:r>
      <w:r w:rsidRPr="003D0843">
        <w:rPr>
          <w:rFonts w:hAnsi="標楷體" w:hint="eastAsia"/>
          <w:color w:val="000000" w:themeColor="text1"/>
        </w:rPr>
        <w:t>導</w:t>
      </w:r>
      <w:r w:rsidRPr="003D0843">
        <w:rPr>
          <w:rFonts w:hAnsi="標楷體"/>
          <w:color w:val="000000" w:themeColor="text1"/>
        </w:rPr>
        <w:t>員每</w:t>
      </w:r>
      <w:r w:rsidRPr="003D0843">
        <w:rPr>
          <w:rFonts w:hAnsi="標楷體" w:hint="eastAsia"/>
          <w:color w:val="000000" w:themeColor="text1"/>
        </w:rPr>
        <w:t>1</w:t>
      </w:r>
      <w:r w:rsidRPr="003D0843">
        <w:rPr>
          <w:rFonts w:hAnsi="標楷體"/>
          <w:color w:val="000000" w:themeColor="text1"/>
        </w:rPr>
        <w:t>0</w:t>
      </w:r>
      <w:r w:rsidRPr="003D0843">
        <w:rPr>
          <w:rFonts w:hAnsi="標楷體" w:hint="eastAsia"/>
          <w:color w:val="000000" w:themeColor="text1"/>
        </w:rPr>
        <w:t>日</w:t>
      </w:r>
      <w:r w:rsidRPr="003D0843">
        <w:rPr>
          <w:rFonts w:hAnsi="標楷體"/>
          <w:color w:val="000000" w:themeColor="text1"/>
        </w:rPr>
        <w:t>至少入所</w:t>
      </w:r>
      <w:r w:rsidRPr="003D0843">
        <w:rPr>
          <w:rFonts w:hAnsi="標楷體" w:hint="eastAsia"/>
          <w:color w:val="000000" w:themeColor="text1"/>
        </w:rPr>
        <w:t>1次</w:t>
      </w:r>
      <w:r w:rsidRPr="003D0843">
        <w:rPr>
          <w:rFonts w:hAnsi="標楷體"/>
          <w:color w:val="000000" w:themeColor="text1"/>
        </w:rPr>
        <w:t>對其施以輔導，並將輔導報告送</w:t>
      </w:r>
      <w:r w:rsidRPr="003D0843">
        <w:rPr>
          <w:rFonts w:hAnsi="標楷體" w:hint="eastAsia"/>
          <w:color w:val="000000" w:themeColor="text1"/>
        </w:rPr>
        <w:t>少</w:t>
      </w:r>
      <w:r w:rsidRPr="003D0843">
        <w:rPr>
          <w:rFonts w:hAnsi="標楷體"/>
          <w:color w:val="000000" w:themeColor="text1"/>
        </w:rPr>
        <w:t>年法</w:t>
      </w:r>
      <w:r w:rsidRPr="003D0843">
        <w:rPr>
          <w:rFonts w:hAnsi="標楷體" w:hint="eastAsia"/>
          <w:color w:val="000000" w:themeColor="text1"/>
        </w:rPr>
        <w:t>庭參</w:t>
      </w:r>
      <w:r w:rsidRPr="003D0843">
        <w:rPr>
          <w:rFonts w:hAnsi="標楷體"/>
          <w:color w:val="000000" w:themeColor="text1"/>
        </w:rPr>
        <w:t>酌。</w:t>
      </w:r>
    </w:p>
    <w:p w:rsidR="00041DE2" w:rsidRPr="003D0843" w:rsidRDefault="00041DE2" w:rsidP="00041DE2">
      <w:pPr>
        <w:pStyle w:val="4"/>
        <w:numPr>
          <w:ilvl w:val="3"/>
          <w:numId w:val="1"/>
        </w:numPr>
        <w:rPr>
          <w:rFonts w:hAnsi="標楷體"/>
          <w:color w:val="000000" w:themeColor="text1"/>
        </w:rPr>
      </w:pPr>
      <w:r w:rsidRPr="003D0843">
        <w:rPr>
          <w:rFonts w:hAnsi="標楷體" w:hint="eastAsia"/>
          <w:color w:val="000000" w:themeColor="text1"/>
        </w:rPr>
        <w:t>其</w:t>
      </w:r>
      <w:r w:rsidRPr="003D0843">
        <w:rPr>
          <w:rFonts w:hAnsi="標楷體"/>
          <w:color w:val="000000" w:themeColor="text1"/>
        </w:rPr>
        <w:t>後</w:t>
      </w:r>
      <w:r w:rsidRPr="003D0843">
        <w:rPr>
          <w:rFonts w:hAnsi="標楷體" w:hint="eastAsia"/>
          <w:color w:val="000000" w:themeColor="text1"/>
        </w:rPr>
        <w:t>臺</w:t>
      </w:r>
      <w:r w:rsidRPr="003D0843">
        <w:rPr>
          <w:rFonts w:hAnsi="標楷體"/>
          <w:color w:val="000000" w:themeColor="text1"/>
        </w:rPr>
        <w:t>北少觀所於</w:t>
      </w:r>
      <w:r w:rsidRPr="003D0843">
        <w:rPr>
          <w:rFonts w:hAnsi="標楷體" w:hint="eastAsia"/>
          <w:color w:val="000000" w:themeColor="text1"/>
        </w:rPr>
        <w:t>1</w:t>
      </w:r>
      <w:r w:rsidRPr="003D0843">
        <w:rPr>
          <w:rFonts w:hAnsi="標楷體"/>
          <w:color w:val="000000" w:themeColor="text1"/>
        </w:rPr>
        <w:t>06</w:t>
      </w:r>
      <w:r w:rsidRPr="003D0843">
        <w:rPr>
          <w:rFonts w:hAnsi="標楷體" w:hint="eastAsia"/>
          <w:color w:val="000000" w:themeColor="text1"/>
        </w:rPr>
        <w:t>年4月1</w:t>
      </w:r>
      <w:r w:rsidRPr="003D0843">
        <w:rPr>
          <w:rFonts w:hAnsi="標楷體"/>
          <w:color w:val="000000" w:themeColor="text1"/>
        </w:rPr>
        <w:t>0</w:t>
      </w:r>
      <w:r w:rsidRPr="003D0843">
        <w:rPr>
          <w:rFonts w:hAnsi="標楷體" w:hint="eastAsia"/>
          <w:color w:val="000000" w:themeColor="text1"/>
        </w:rPr>
        <w:t>日</w:t>
      </w:r>
      <w:r w:rsidRPr="003D0843">
        <w:rPr>
          <w:rFonts w:hAnsi="標楷體"/>
          <w:color w:val="000000" w:themeColor="text1"/>
        </w:rPr>
        <w:t>、</w:t>
      </w:r>
      <w:r w:rsidRPr="003D0843">
        <w:rPr>
          <w:rFonts w:hAnsi="標楷體" w:hint="eastAsia"/>
          <w:color w:val="000000" w:themeColor="text1"/>
        </w:rPr>
        <w:t>4月2</w:t>
      </w:r>
      <w:r w:rsidRPr="003D0843">
        <w:rPr>
          <w:rFonts w:hAnsi="標楷體"/>
          <w:color w:val="000000" w:themeColor="text1"/>
        </w:rPr>
        <w:t>8</w:t>
      </w:r>
      <w:r w:rsidRPr="003D0843">
        <w:rPr>
          <w:rFonts w:hAnsi="標楷體" w:hint="eastAsia"/>
          <w:color w:val="000000" w:themeColor="text1"/>
        </w:rPr>
        <w:t>日</w:t>
      </w:r>
      <w:r w:rsidRPr="003D0843">
        <w:rPr>
          <w:rFonts w:hAnsi="標楷體"/>
          <w:color w:val="000000" w:themeColor="text1"/>
        </w:rPr>
        <w:t>、</w:t>
      </w:r>
      <w:r w:rsidRPr="003D0843">
        <w:rPr>
          <w:rFonts w:hAnsi="標楷體" w:hint="eastAsia"/>
          <w:color w:val="000000" w:themeColor="text1"/>
        </w:rPr>
        <w:t>5月</w:t>
      </w:r>
      <w:r w:rsidRPr="003D0843">
        <w:rPr>
          <w:rFonts w:hAnsi="標楷體" w:hint="eastAsia"/>
          <w:color w:val="000000" w:themeColor="text1"/>
        </w:rPr>
        <w:lastRenderedPageBreak/>
        <w:t>3日</w:t>
      </w:r>
      <w:r w:rsidRPr="003D0843">
        <w:rPr>
          <w:rFonts w:hAnsi="標楷體"/>
          <w:color w:val="000000" w:themeColor="text1"/>
        </w:rPr>
        <w:t>、</w:t>
      </w:r>
      <w:r w:rsidRPr="003D0843">
        <w:rPr>
          <w:rFonts w:hAnsi="標楷體" w:hint="eastAsia"/>
          <w:color w:val="000000" w:themeColor="text1"/>
        </w:rPr>
        <w:t>6月9日</w:t>
      </w:r>
      <w:r w:rsidRPr="003D0843">
        <w:rPr>
          <w:rFonts w:hAnsi="標楷體"/>
          <w:color w:val="000000" w:themeColor="text1"/>
        </w:rPr>
        <w:t>、</w:t>
      </w:r>
      <w:r w:rsidRPr="003D0843">
        <w:rPr>
          <w:rFonts w:hAnsi="標楷體" w:hint="eastAsia"/>
          <w:color w:val="000000" w:themeColor="text1"/>
        </w:rPr>
        <w:t>6月2</w:t>
      </w:r>
      <w:r w:rsidRPr="003D0843">
        <w:rPr>
          <w:rFonts w:hAnsi="標楷體"/>
          <w:color w:val="000000" w:themeColor="text1"/>
        </w:rPr>
        <w:t>8</w:t>
      </w:r>
      <w:r w:rsidRPr="003D0843">
        <w:rPr>
          <w:rFonts w:hAnsi="標楷體" w:hint="eastAsia"/>
          <w:color w:val="000000" w:themeColor="text1"/>
        </w:rPr>
        <w:t>日</w:t>
      </w:r>
      <w:r w:rsidRPr="003D0843">
        <w:rPr>
          <w:rFonts w:hAnsi="標楷體"/>
          <w:color w:val="000000" w:themeColor="text1"/>
        </w:rPr>
        <w:t>、</w:t>
      </w:r>
      <w:r w:rsidRPr="003D0843">
        <w:rPr>
          <w:rFonts w:hAnsi="標楷體" w:hint="eastAsia"/>
          <w:color w:val="000000" w:themeColor="text1"/>
        </w:rPr>
        <w:t>7月6日</w:t>
      </w:r>
      <w:r w:rsidRPr="003D0843">
        <w:rPr>
          <w:rFonts w:hAnsi="標楷體"/>
          <w:color w:val="000000" w:themeColor="text1"/>
        </w:rPr>
        <w:t>、</w:t>
      </w:r>
      <w:r w:rsidRPr="003D0843">
        <w:rPr>
          <w:rFonts w:hAnsi="標楷體" w:hint="eastAsia"/>
          <w:color w:val="000000" w:themeColor="text1"/>
        </w:rPr>
        <w:t>8月1</w:t>
      </w:r>
      <w:r w:rsidRPr="003D0843">
        <w:rPr>
          <w:rFonts w:hAnsi="標楷體"/>
          <w:color w:val="000000" w:themeColor="text1"/>
        </w:rPr>
        <w:t>0</w:t>
      </w:r>
      <w:r w:rsidRPr="003D0843">
        <w:rPr>
          <w:rFonts w:hAnsi="標楷體" w:hint="eastAsia"/>
          <w:color w:val="000000" w:themeColor="text1"/>
        </w:rPr>
        <w:t>日</w:t>
      </w:r>
      <w:r w:rsidRPr="003D0843">
        <w:rPr>
          <w:rFonts w:hAnsi="標楷體"/>
          <w:color w:val="000000" w:themeColor="text1"/>
        </w:rPr>
        <w:t>、</w:t>
      </w:r>
      <w:r w:rsidRPr="003D0843">
        <w:rPr>
          <w:rFonts w:hAnsi="標楷體" w:hint="eastAsia"/>
          <w:color w:val="000000" w:themeColor="text1"/>
        </w:rPr>
        <w:t>8月2</w:t>
      </w:r>
      <w:r w:rsidRPr="003D0843">
        <w:rPr>
          <w:rFonts w:hAnsi="標楷體"/>
          <w:color w:val="000000" w:themeColor="text1"/>
        </w:rPr>
        <w:t>4</w:t>
      </w:r>
      <w:r w:rsidRPr="003D0843">
        <w:rPr>
          <w:rFonts w:hAnsi="標楷體" w:hint="eastAsia"/>
          <w:color w:val="000000" w:themeColor="text1"/>
        </w:rPr>
        <w:t>日</w:t>
      </w:r>
      <w:r w:rsidRPr="003D0843">
        <w:rPr>
          <w:rFonts w:hAnsi="標楷體"/>
          <w:color w:val="000000" w:themeColor="text1"/>
        </w:rPr>
        <w:t>、</w:t>
      </w:r>
      <w:r w:rsidRPr="003D0843">
        <w:rPr>
          <w:rFonts w:hAnsi="標楷體" w:hint="eastAsia"/>
          <w:color w:val="000000" w:themeColor="text1"/>
        </w:rPr>
        <w:t>10月2</w:t>
      </w:r>
      <w:r w:rsidRPr="003D0843">
        <w:rPr>
          <w:rFonts w:hAnsi="標楷體"/>
          <w:color w:val="000000" w:themeColor="text1"/>
        </w:rPr>
        <w:t>4</w:t>
      </w:r>
      <w:r w:rsidRPr="003D0843">
        <w:rPr>
          <w:rFonts w:hAnsi="標楷體" w:hint="eastAsia"/>
          <w:color w:val="000000" w:themeColor="text1"/>
        </w:rPr>
        <w:t>日</w:t>
      </w:r>
      <w:r w:rsidRPr="003D0843">
        <w:rPr>
          <w:rFonts w:hAnsi="標楷體"/>
          <w:color w:val="000000" w:themeColor="text1"/>
        </w:rPr>
        <w:t>、</w:t>
      </w:r>
      <w:r w:rsidRPr="003D0843">
        <w:rPr>
          <w:rFonts w:hAnsi="標楷體" w:hint="eastAsia"/>
          <w:color w:val="000000" w:themeColor="text1"/>
        </w:rPr>
        <w:t>11月2日</w:t>
      </w:r>
      <w:r w:rsidRPr="003D0843">
        <w:rPr>
          <w:rFonts w:hAnsi="標楷體"/>
          <w:color w:val="000000" w:themeColor="text1"/>
        </w:rPr>
        <w:t>、</w:t>
      </w:r>
      <w:r w:rsidRPr="003D0843">
        <w:rPr>
          <w:rFonts w:hAnsi="標楷體" w:hint="eastAsia"/>
          <w:color w:val="000000" w:themeColor="text1"/>
        </w:rPr>
        <w:t>11月1</w:t>
      </w:r>
      <w:r w:rsidRPr="003D0843">
        <w:rPr>
          <w:rFonts w:hAnsi="標楷體"/>
          <w:color w:val="000000" w:themeColor="text1"/>
        </w:rPr>
        <w:t>8</w:t>
      </w:r>
      <w:r w:rsidRPr="003D0843">
        <w:rPr>
          <w:rFonts w:hAnsi="標楷體" w:hint="eastAsia"/>
          <w:color w:val="000000" w:themeColor="text1"/>
        </w:rPr>
        <w:t>日</w:t>
      </w:r>
      <w:r w:rsidRPr="003D0843">
        <w:rPr>
          <w:rFonts w:hAnsi="標楷體"/>
          <w:color w:val="000000" w:themeColor="text1"/>
        </w:rPr>
        <w:t>、</w:t>
      </w:r>
      <w:r w:rsidRPr="003D0843">
        <w:rPr>
          <w:rFonts w:hAnsi="標楷體" w:hint="eastAsia"/>
          <w:color w:val="000000" w:themeColor="text1"/>
        </w:rPr>
        <w:t>11月2</w:t>
      </w:r>
      <w:r w:rsidRPr="003D0843">
        <w:rPr>
          <w:rFonts w:hAnsi="標楷體"/>
          <w:color w:val="000000" w:themeColor="text1"/>
        </w:rPr>
        <w:t>9</w:t>
      </w:r>
      <w:r w:rsidRPr="003D0843">
        <w:rPr>
          <w:rFonts w:hAnsi="標楷體" w:hint="eastAsia"/>
          <w:color w:val="000000" w:themeColor="text1"/>
        </w:rPr>
        <w:t>日</w:t>
      </w:r>
      <w:r w:rsidRPr="003D0843">
        <w:rPr>
          <w:rFonts w:hAnsi="標楷體"/>
          <w:color w:val="000000" w:themeColor="text1"/>
        </w:rPr>
        <w:t>、</w:t>
      </w:r>
      <w:r w:rsidRPr="003D0843">
        <w:rPr>
          <w:rFonts w:hAnsi="標楷體" w:hint="eastAsia"/>
          <w:color w:val="000000" w:themeColor="text1"/>
        </w:rPr>
        <w:t>12月8日</w:t>
      </w:r>
      <w:r w:rsidRPr="003D0843">
        <w:rPr>
          <w:rFonts w:hAnsi="標楷體"/>
          <w:color w:val="000000" w:themeColor="text1"/>
        </w:rPr>
        <w:t>、</w:t>
      </w:r>
      <w:r w:rsidRPr="003D0843">
        <w:rPr>
          <w:rFonts w:hAnsi="標楷體" w:hint="eastAsia"/>
          <w:color w:val="000000" w:themeColor="text1"/>
        </w:rPr>
        <w:t>12月1</w:t>
      </w:r>
      <w:r w:rsidRPr="003D0843">
        <w:rPr>
          <w:rFonts w:hAnsi="標楷體"/>
          <w:color w:val="000000" w:themeColor="text1"/>
        </w:rPr>
        <w:t>7</w:t>
      </w:r>
      <w:r w:rsidRPr="003D0843">
        <w:rPr>
          <w:rFonts w:hAnsi="標楷體" w:hint="eastAsia"/>
          <w:color w:val="000000" w:themeColor="text1"/>
        </w:rPr>
        <w:t>日</w:t>
      </w:r>
      <w:r w:rsidRPr="003D0843">
        <w:rPr>
          <w:rFonts w:hAnsi="標楷體"/>
          <w:color w:val="000000" w:themeColor="text1"/>
        </w:rPr>
        <w:t>通報法院</w:t>
      </w:r>
      <w:r w:rsidR="00257468" w:rsidRPr="003D0843">
        <w:rPr>
          <w:rFonts w:hAnsi="標楷體" w:hint="eastAsia"/>
          <w:color w:val="000000" w:themeColor="text1"/>
        </w:rPr>
        <w:t>告以</w:t>
      </w:r>
      <w:r w:rsidR="0038668E" w:rsidRPr="003D0843">
        <w:rPr>
          <w:rFonts w:hAnsi="標楷體" w:hint="eastAsia"/>
          <w:color w:val="000000" w:themeColor="text1"/>
        </w:rPr>
        <w:t>C少年</w:t>
      </w:r>
      <w:r w:rsidRPr="003D0843">
        <w:rPr>
          <w:rFonts w:hAnsi="標楷體" w:hint="eastAsia"/>
          <w:color w:val="000000" w:themeColor="text1"/>
        </w:rPr>
        <w:t>情</w:t>
      </w:r>
      <w:r w:rsidRPr="003D0843">
        <w:rPr>
          <w:rFonts w:hAnsi="標楷體"/>
          <w:color w:val="000000" w:themeColor="text1"/>
        </w:rPr>
        <w:t>緒失控</w:t>
      </w:r>
      <w:r w:rsidRPr="003D0843">
        <w:rPr>
          <w:rFonts w:hAnsi="標楷體" w:hint="eastAsia"/>
          <w:color w:val="000000" w:themeColor="text1"/>
        </w:rPr>
        <w:t>、</w:t>
      </w:r>
      <w:r w:rsidRPr="003D0843">
        <w:rPr>
          <w:rFonts w:hAnsi="標楷體"/>
          <w:color w:val="000000" w:themeColor="text1"/>
        </w:rPr>
        <w:t>自殘、辦理</w:t>
      </w:r>
      <w:r w:rsidRPr="003D0843">
        <w:rPr>
          <w:rFonts w:hAnsi="標楷體" w:hint="eastAsia"/>
          <w:color w:val="000000" w:themeColor="text1"/>
        </w:rPr>
        <w:t>違</w:t>
      </w:r>
      <w:r w:rsidRPr="003D0843">
        <w:rPr>
          <w:rFonts w:hAnsi="標楷體"/>
          <w:color w:val="000000" w:themeColor="text1"/>
        </w:rPr>
        <w:t>規、收容於</w:t>
      </w:r>
      <w:r w:rsidRPr="003D0843">
        <w:rPr>
          <w:rFonts w:hAnsi="標楷體" w:hint="eastAsia"/>
          <w:color w:val="000000" w:themeColor="text1"/>
        </w:rPr>
        <w:t>鎮</w:t>
      </w:r>
      <w:r w:rsidRPr="003D0843">
        <w:rPr>
          <w:rFonts w:hAnsi="標楷體"/>
          <w:color w:val="000000" w:themeColor="text1"/>
        </w:rPr>
        <w:t>靜室</w:t>
      </w:r>
      <w:r w:rsidR="000A6895" w:rsidRPr="003D0843">
        <w:rPr>
          <w:rFonts w:hAnsi="標楷體" w:hint="eastAsia"/>
          <w:color w:val="000000" w:themeColor="text1"/>
        </w:rPr>
        <w:t>等語</w:t>
      </w:r>
      <w:r w:rsidRPr="003D0843">
        <w:rPr>
          <w:rFonts w:hAnsi="標楷體"/>
          <w:color w:val="000000" w:themeColor="text1"/>
        </w:rPr>
        <w:t>。法官</w:t>
      </w:r>
      <w:r w:rsidRPr="003D0843">
        <w:rPr>
          <w:rFonts w:hAnsi="標楷體" w:hint="eastAsia"/>
          <w:color w:val="000000" w:themeColor="text1"/>
        </w:rPr>
        <w:t>亦多</w:t>
      </w:r>
      <w:r w:rsidRPr="003D0843">
        <w:rPr>
          <w:rFonts w:hAnsi="標楷體"/>
          <w:color w:val="000000" w:themeColor="text1"/>
        </w:rPr>
        <w:t>次</w:t>
      </w:r>
      <w:r w:rsidRPr="003D0843">
        <w:rPr>
          <w:rFonts w:hAnsi="標楷體" w:hint="eastAsia"/>
          <w:color w:val="000000" w:themeColor="text1"/>
        </w:rPr>
        <w:t>指</w:t>
      </w:r>
      <w:r w:rsidRPr="003D0843">
        <w:rPr>
          <w:rFonts w:hAnsi="標楷體"/>
          <w:color w:val="000000" w:themeColor="text1"/>
        </w:rPr>
        <w:t>示少</w:t>
      </w:r>
      <w:r w:rsidRPr="003D0843">
        <w:rPr>
          <w:rFonts w:hAnsi="標楷體" w:hint="eastAsia"/>
          <w:color w:val="000000" w:themeColor="text1"/>
        </w:rPr>
        <w:t>年</w:t>
      </w:r>
      <w:r w:rsidRPr="003D0843">
        <w:rPr>
          <w:rFonts w:hAnsi="標楷體"/>
          <w:color w:val="000000" w:themeColor="text1"/>
        </w:rPr>
        <w:t>調</w:t>
      </w:r>
      <w:r w:rsidRPr="003D0843">
        <w:rPr>
          <w:rFonts w:hAnsi="標楷體" w:hint="eastAsia"/>
          <w:color w:val="000000" w:themeColor="text1"/>
        </w:rPr>
        <w:t>查</w:t>
      </w:r>
      <w:r w:rsidRPr="003D0843">
        <w:rPr>
          <w:rFonts w:hAnsi="標楷體"/>
          <w:color w:val="000000" w:themeColor="text1"/>
        </w:rPr>
        <w:t>官及心輔</w:t>
      </w:r>
      <w:r w:rsidRPr="003D0843">
        <w:rPr>
          <w:rFonts w:hAnsi="標楷體" w:hint="eastAsia"/>
          <w:color w:val="000000" w:themeColor="text1"/>
        </w:rPr>
        <w:t>員</w:t>
      </w:r>
      <w:r w:rsidRPr="003D0843">
        <w:rPr>
          <w:rFonts w:hAnsi="標楷體"/>
          <w:color w:val="000000" w:themeColor="text1"/>
        </w:rPr>
        <w:t>入所輔導</w:t>
      </w:r>
      <w:r w:rsidRPr="003D0843">
        <w:rPr>
          <w:rFonts w:hAnsi="標楷體" w:hint="eastAsia"/>
          <w:color w:val="000000" w:themeColor="text1"/>
        </w:rPr>
        <w:t>。</w:t>
      </w:r>
    </w:p>
    <w:p w:rsidR="00041DE2" w:rsidRPr="003D0843" w:rsidRDefault="00041DE2" w:rsidP="00041DE2">
      <w:pPr>
        <w:pStyle w:val="4"/>
        <w:numPr>
          <w:ilvl w:val="3"/>
          <w:numId w:val="1"/>
        </w:numPr>
        <w:rPr>
          <w:rFonts w:hAnsi="標楷體"/>
          <w:color w:val="000000" w:themeColor="text1"/>
        </w:rPr>
      </w:pPr>
      <w:r w:rsidRPr="003D0843">
        <w:rPr>
          <w:rFonts w:hAnsi="標楷體" w:hint="eastAsia"/>
          <w:color w:val="000000" w:themeColor="text1"/>
        </w:rPr>
        <w:t>有</w:t>
      </w:r>
      <w:r w:rsidRPr="003D0843">
        <w:rPr>
          <w:rFonts w:hAnsi="標楷體"/>
          <w:color w:val="000000" w:themeColor="text1"/>
        </w:rPr>
        <w:t>關</w:t>
      </w:r>
      <w:r w:rsidRPr="003D0843">
        <w:rPr>
          <w:rFonts w:hAnsi="標楷體" w:hint="eastAsia"/>
          <w:color w:val="000000" w:themeColor="text1"/>
        </w:rPr>
        <w:t>臺北少觀所通</w:t>
      </w:r>
      <w:r w:rsidRPr="003D0843">
        <w:rPr>
          <w:rFonts w:hAnsi="標楷體"/>
          <w:color w:val="000000" w:themeColor="text1"/>
        </w:rPr>
        <w:t>報法院情形，</w:t>
      </w:r>
      <w:r w:rsidRPr="003D0843">
        <w:rPr>
          <w:rFonts w:hAnsi="標楷體" w:hint="eastAsia"/>
          <w:color w:val="000000" w:themeColor="text1"/>
        </w:rPr>
        <w:t>詳</w:t>
      </w:r>
      <w:r w:rsidRPr="003D0843">
        <w:rPr>
          <w:rFonts w:hAnsi="標楷體"/>
          <w:color w:val="000000" w:themeColor="text1"/>
        </w:rPr>
        <w:t>如下表：</w:t>
      </w:r>
    </w:p>
    <w:p w:rsidR="00041DE2" w:rsidRPr="003D0843" w:rsidRDefault="00041DE2" w:rsidP="00041DE2">
      <w:pPr>
        <w:pStyle w:val="a3"/>
        <w:jc w:val="center"/>
        <w:rPr>
          <w:rFonts w:hAnsi="標楷體"/>
          <w:color w:val="000000" w:themeColor="text1"/>
        </w:rPr>
      </w:pPr>
      <w:r w:rsidRPr="003D0843">
        <w:rPr>
          <w:rFonts w:hAnsi="標楷體" w:hint="eastAsia"/>
          <w:color w:val="000000" w:themeColor="text1"/>
        </w:rPr>
        <w:t>臺北</w:t>
      </w:r>
      <w:r w:rsidRPr="003D0843">
        <w:rPr>
          <w:rFonts w:hAnsi="標楷體"/>
          <w:color w:val="000000" w:themeColor="text1"/>
        </w:rPr>
        <w:t>少觀所</w:t>
      </w:r>
      <w:r w:rsidRPr="003D0843">
        <w:rPr>
          <w:rFonts w:hAnsi="標楷體" w:hint="eastAsia"/>
          <w:color w:val="000000" w:themeColor="text1"/>
        </w:rPr>
        <w:t>通報</w:t>
      </w:r>
      <w:r w:rsidR="0038668E" w:rsidRPr="003D0843">
        <w:rPr>
          <w:rFonts w:hAnsi="標楷體" w:hint="eastAsia"/>
          <w:color w:val="000000" w:themeColor="text1"/>
        </w:rPr>
        <w:t>C少年</w:t>
      </w:r>
      <w:r w:rsidRPr="003D0843">
        <w:rPr>
          <w:rFonts w:hAnsi="標楷體" w:hint="eastAsia"/>
          <w:color w:val="000000" w:themeColor="text1"/>
        </w:rPr>
        <w:t>將</w:t>
      </w:r>
      <w:r w:rsidRPr="003D0843">
        <w:rPr>
          <w:rFonts w:hAnsi="標楷體"/>
          <w:color w:val="000000" w:themeColor="text1"/>
        </w:rPr>
        <w:t>況及法院處理</w:t>
      </w:r>
      <w:r w:rsidRPr="003D0843">
        <w:rPr>
          <w:rFonts w:hAnsi="標楷體" w:hint="eastAsia"/>
          <w:color w:val="000000" w:themeColor="text1"/>
        </w:rPr>
        <w:t>情</w:t>
      </w:r>
      <w:r w:rsidRPr="003D0843">
        <w:rPr>
          <w:rFonts w:hAnsi="標楷體"/>
          <w:color w:val="000000" w:themeColor="text1"/>
        </w:rPr>
        <w:t>形</w:t>
      </w:r>
    </w:p>
    <w:tbl>
      <w:tblPr>
        <w:tblStyle w:val="af6"/>
        <w:tblW w:w="9351" w:type="dxa"/>
        <w:tblLook w:val="04A0" w:firstRow="1" w:lastRow="0" w:firstColumn="1" w:lastColumn="0" w:noHBand="0" w:noVBand="1"/>
      </w:tblPr>
      <w:tblGrid>
        <w:gridCol w:w="534"/>
        <w:gridCol w:w="1588"/>
        <w:gridCol w:w="1559"/>
        <w:gridCol w:w="3827"/>
        <w:gridCol w:w="1843"/>
      </w:tblGrid>
      <w:tr w:rsidR="003D0843" w:rsidRPr="003D0843" w:rsidTr="00041DE2">
        <w:trPr>
          <w:trHeight w:val="20"/>
        </w:trPr>
        <w:tc>
          <w:tcPr>
            <w:tcW w:w="534" w:type="dxa"/>
            <w:noWrap/>
            <w:hideMark/>
          </w:tcPr>
          <w:p w:rsidR="00041DE2" w:rsidRPr="003D0843" w:rsidRDefault="00041DE2" w:rsidP="00FD137A">
            <w:pPr>
              <w:topLinePunct/>
              <w:autoSpaceDE/>
              <w:autoSpaceDN/>
              <w:rPr>
                <w:rFonts w:hAnsi="標楷體"/>
                <w:color w:val="000000" w:themeColor="text1"/>
                <w:sz w:val="28"/>
                <w:szCs w:val="28"/>
              </w:rPr>
            </w:pPr>
            <w:r w:rsidRPr="003D0843">
              <w:rPr>
                <w:rFonts w:hAnsi="標楷體" w:hint="eastAsia"/>
                <w:color w:val="000000" w:themeColor="text1"/>
                <w:sz w:val="28"/>
                <w:szCs w:val="28"/>
              </w:rPr>
              <w:t>序</w:t>
            </w:r>
            <w:r w:rsidR="00FD137A" w:rsidRPr="003D0843">
              <w:rPr>
                <w:rFonts w:hAnsi="標楷體" w:hint="eastAsia"/>
                <w:color w:val="000000" w:themeColor="text1"/>
                <w:sz w:val="28"/>
                <w:szCs w:val="28"/>
              </w:rPr>
              <w:t>號</w:t>
            </w:r>
          </w:p>
        </w:tc>
        <w:tc>
          <w:tcPr>
            <w:tcW w:w="1588" w:type="dxa"/>
            <w:noWrap/>
            <w:hideMark/>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通報日期</w:t>
            </w:r>
          </w:p>
        </w:tc>
        <w:tc>
          <w:tcPr>
            <w:tcW w:w="1559" w:type="dxa"/>
            <w:hideMark/>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通報事由</w:t>
            </w:r>
          </w:p>
        </w:tc>
        <w:tc>
          <w:tcPr>
            <w:tcW w:w="3827" w:type="dxa"/>
            <w:hideMark/>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通報內容</w:t>
            </w:r>
          </w:p>
        </w:tc>
        <w:tc>
          <w:tcPr>
            <w:tcW w:w="1843" w:type="dxa"/>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法院處理情</w:t>
            </w:r>
            <w:r w:rsidRPr="003D0843">
              <w:rPr>
                <w:rFonts w:hAnsi="標楷體"/>
                <w:color w:val="000000" w:themeColor="text1"/>
                <w:sz w:val="28"/>
                <w:szCs w:val="28"/>
              </w:rPr>
              <w:t>形</w:t>
            </w:r>
          </w:p>
        </w:tc>
      </w:tr>
      <w:tr w:rsidR="003D0843" w:rsidRPr="003D0843" w:rsidTr="00041DE2">
        <w:trPr>
          <w:trHeight w:val="20"/>
        </w:trPr>
        <w:tc>
          <w:tcPr>
            <w:tcW w:w="534" w:type="dxa"/>
          </w:tcPr>
          <w:p w:rsidR="00041DE2" w:rsidRPr="003D0843" w:rsidRDefault="00041DE2" w:rsidP="00F21263">
            <w:pPr>
              <w:numPr>
                <w:ilvl w:val="0"/>
                <w:numId w:val="12"/>
              </w:numPr>
              <w:topLinePunct/>
              <w:autoSpaceDE/>
              <w:autoSpaceDN/>
              <w:rPr>
                <w:rFonts w:hAnsi="標楷體"/>
                <w:color w:val="000000" w:themeColor="text1"/>
                <w:sz w:val="28"/>
                <w:szCs w:val="28"/>
              </w:rPr>
            </w:pPr>
          </w:p>
        </w:tc>
        <w:tc>
          <w:tcPr>
            <w:tcW w:w="1588" w:type="dxa"/>
            <w:hideMark/>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106年2月18日</w:t>
            </w:r>
          </w:p>
        </w:tc>
        <w:tc>
          <w:tcPr>
            <w:tcW w:w="1559" w:type="dxa"/>
            <w:noWrap/>
            <w:hideMark/>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通報辦理違規</w:t>
            </w:r>
          </w:p>
        </w:tc>
        <w:tc>
          <w:tcPr>
            <w:tcW w:w="3827" w:type="dxa"/>
            <w:hideMark/>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因細故與同房林姓少年發生爭執，進而徒手毆打林姓少年，核其行為已明顯擾亂秩序，違反所規。</w:t>
            </w:r>
          </w:p>
        </w:tc>
        <w:tc>
          <w:tcPr>
            <w:tcW w:w="1843" w:type="dxa"/>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w:t>
            </w:r>
          </w:p>
        </w:tc>
      </w:tr>
      <w:tr w:rsidR="003D0843" w:rsidRPr="003D0843" w:rsidTr="00041DE2">
        <w:trPr>
          <w:trHeight w:val="20"/>
        </w:trPr>
        <w:tc>
          <w:tcPr>
            <w:tcW w:w="534" w:type="dxa"/>
          </w:tcPr>
          <w:p w:rsidR="00041DE2" w:rsidRPr="003D0843" w:rsidRDefault="00041DE2" w:rsidP="00F21263">
            <w:pPr>
              <w:numPr>
                <w:ilvl w:val="0"/>
                <w:numId w:val="12"/>
              </w:numPr>
              <w:topLinePunct/>
              <w:autoSpaceDE/>
              <w:autoSpaceDN/>
              <w:rPr>
                <w:rFonts w:hAnsi="標楷體"/>
                <w:color w:val="000000" w:themeColor="text1"/>
                <w:sz w:val="28"/>
                <w:szCs w:val="28"/>
              </w:rPr>
            </w:pPr>
          </w:p>
        </w:tc>
        <w:tc>
          <w:tcPr>
            <w:tcW w:w="1588" w:type="dxa"/>
            <w:hideMark/>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106年3月6日</w:t>
            </w:r>
          </w:p>
        </w:tc>
        <w:tc>
          <w:tcPr>
            <w:tcW w:w="1559" w:type="dxa"/>
            <w:noWrap/>
            <w:hideMark/>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通報辦理違規</w:t>
            </w:r>
          </w:p>
        </w:tc>
        <w:tc>
          <w:tcPr>
            <w:tcW w:w="3827" w:type="dxa"/>
            <w:hideMark/>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1.早點名時未整理內務且繼續躺臥，C態度不佳表示身體不舒服，並拒絕服用藥物。</w:t>
            </w:r>
            <w:r w:rsidRPr="003D0843">
              <w:rPr>
                <w:rFonts w:hAnsi="標楷體" w:hint="eastAsia"/>
                <w:color w:val="000000" w:themeColor="text1"/>
                <w:sz w:val="28"/>
                <w:szCs w:val="28"/>
              </w:rPr>
              <w:br/>
              <w:t>2.違規房內故意大聲喊話報數，影響所內其他少年午休，開封後C對主管態度不佳，帶至中央台勸導時大聲咆哮辱罵管教人員，甚至表明想要暴動。</w:t>
            </w:r>
          </w:p>
        </w:tc>
        <w:tc>
          <w:tcPr>
            <w:tcW w:w="1843" w:type="dxa"/>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通知心輔員入所瞭解少年情緒不穩原因，並加以定期輔導，並請注意人身安全。</w:t>
            </w:r>
          </w:p>
        </w:tc>
      </w:tr>
      <w:tr w:rsidR="003D0843" w:rsidRPr="003D0843" w:rsidTr="00041DE2">
        <w:trPr>
          <w:trHeight w:val="20"/>
        </w:trPr>
        <w:tc>
          <w:tcPr>
            <w:tcW w:w="534" w:type="dxa"/>
          </w:tcPr>
          <w:p w:rsidR="00041DE2" w:rsidRPr="003D0843" w:rsidRDefault="00041DE2" w:rsidP="00F21263">
            <w:pPr>
              <w:numPr>
                <w:ilvl w:val="0"/>
                <w:numId w:val="12"/>
              </w:numPr>
              <w:topLinePunct/>
              <w:autoSpaceDE/>
              <w:autoSpaceDN/>
              <w:rPr>
                <w:rFonts w:hAnsi="標楷體"/>
                <w:color w:val="000000" w:themeColor="text1"/>
                <w:sz w:val="28"/>
                <w:szCs w:val="28"/>
              </w:rPr>
            </w:pPr>
          </w:p>
        </w:tc>
        <w:tc>
          <w:tcPr>
            <w:tcW w:w="1588" w:type="dxa"/>
            <w:hideMark/>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106年3月9日</w:t>
            </w:r>
          </w:p>
        </w:tc>
        <w:tc>
          <w:tcPr>
            <w:tcW w:w="1559" w:type="dxa"/>
            <w:noWrap/>
            <w:hideMark/>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通報收容於鎮靜室</w:t>
            </w:r>
          </w:p>
        </w:tc>
        <w:tc>
          <w:tcPr>
            <w:tcW w:w="3827" w:type="dxa"/>
            <w:hideMark/>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未依舍房規定摺棉被且躺著睡覺，經主管糾正勸導後，仍不服從管教，甚至對主管謾罵三字經，及握拳欲對主管施暴行。經考量C情緒不穩，有多次違規紀錄，且對管教同仁有施暴行之虞，目前給予收容於鎮靜室觀察。</w:t>
            </w:r>
          </w:p>
        </w:tc>
        <w:tc>
          <w:tcPr>
            <w:tcW w:w="1843" w:type="dxa"/>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法官批示附卷</w:t>
            </w:r>
          </w:p>
        </w:tc>
      </w:tr>
      <w:tr w:rsidR="003D0843" w:rsidRPr="003D0843" w:rsidTr="00041DE2">
        <w:trPr>
          <w:trHeight w:val="20"/>
        </w:trPr>
        <w:tc>
          <w:tcPr>
            <w:tcW w:w="534" w:type="dxa"/>
            <w:shd w:val="clear" w:color="auto" w:fill="EEECE1" w:themeFill="background2"/>
          </w:tcPr>
          <w:p w:rsidR="00041DE2" w:rsidRPr="003D0843" w:rsidRDefault="00041DE2" w:rsidP="00F21263">
            <w:pPr>
              <w:numPr>
                <w:ilvl w:val="0"/>
                <w:numId w:val="12"/>
              </w:numPr>
              <w:topLinePunct/>
              <w:autoSpaceDE/>
              <w:autoSpaceDN/>
              <w:rPr>
                <w:rFonts w:hAnsi="標楷體"/>
                <w:color w:val="000000" w:themeColor="text1"/>
                <w:sz w:val="28"/>
                <w:szCs w:val="28"/>
              </w:rPr>
            </w:pPr>
          </w:p>
        </w:tc>
        <w:tc>
          <w:tcPr>
            <w:tcW w:w="1588" w:type="dxa"/>
            <w:shd w:val="clear" w:color="auto" w:fill="EEECE1" w:themeFill="background2"/>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106年3月24日</w:t>
            </w:r>
          </w:p>
        </w:tc>
        <w:tc>
          <w:tcPr>
            <w:tcW w:w="1559" w:type="dxa"/>
            <w:shd w:val="clear" w:color="auto" w:fill="EEECE1" w:themeFill="background2"/>
            <w:noWrap/>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通報未自行復健</w:t>
            </w:r>
          </w:p>
        </w:tc>
        <w:tc>
          <w:tcPr>
            <w:tcW w:w="3827" w:type="dxa"/>
            <w:shd w:val="clear" w:color="auto" w:fill="EEECE1" w:themeFill="background2"/>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告知法院其未自行復健，復健成效不佳。3月30日須進行鬆筋手術。</w:t>
            </w:r>
          </w:p>
        </w:tc>
        <w:tc>
          <w:tcPr>
            <w:tcW w:w="1843" w:type="dxa"/>
            <w:shd w:val="clear" w:color="auto" w:fill="EEECE1" w:themeFill="background2"/>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請少年調查官及心理輔導員入所輔</w:t>
            </w:r>
            <w:r w:rsidRPr="003D0843">
              <w:rPr>
                <w:rFonts w:hAnsi="標楷體"/>
                <w:color w:val="000000" w:themeColor="text1"/>
                <w:sz w:val="28"/>
                <w:szCs w:val="28"/>
              </w:rPr>
              <w:t>導</w:t>
            </w:r>
            <w:r w:rsidRPr="003D0843">
              <w:rPr>
                <w:rFonts w:hAnsi="標楷體" w:hint="eastAsia"/>
                <w:color w:val="000000" w:themeColor="text1"/>
                <w:sz w:val="28"/>
                <w:szCs w:val="28"/>
              </w:rPr>
              <w:t>；另轉知少年法定代</w:t>
            </w:r>
            <w:r w:rsidRPr="003D0843">
              <w:rPr>
                <w:rFonts w:hAnsi="標楷體" w:hint="eastAsia"/>
                <w:color w:val="000000" w:themeColor="text1"/>
                <w:sz w:val="28"/>
                <w:szCs w:val="28"/>
              </w:rPr>
              <w:lastRenderedPageBreak/>
              <w:t>理人協助規勸少年。</w:t>
            </w:r>
          </w:p>
        </w:tc>
      </w:tr>
      <w:tr w:rsidR="003D0843" w:rsidRPr="003D0843" w:rsidTr="00041DE2">
        <w:trPr>
          <w:trHeight w:val="20"/>
        </w:trPr>
        <w:tc>
          <w:tcPr>
            <w:tcW w:w="534" w:type="dxa"/>
          </w:tcPr>
          <w:p w:rsidR="00041DE2" w:rsidRPr="003D0843" w:rsidRDefault="00041DE2" w:rsidP="00F21263">
            <w:pPr>
              <w:numPr>
                <w:ilvl w:val="0"/>
                <w:numId w:val="12"/>
              </w:numPr>
              <w:topLinePunct/>
              <w:autoSpaceDE/>
              <w:autoSpaceDN/>
              <w:rPr>
                <w:rFonts w:hAnsi="標楷體"/>
                <w:color w:val="000000" w:themeColor="text1"/>
                <w:sz w:val="28"/>
                <w:szCs w:val="28"/>
              </w:rPr>
            </w:pPr>
          </w:p>
        </w:tc>
        <w:tc>
          <w:tcPr>
            <w:tcW w:w="1588" w:type="dxa"/>
            <w:hideMark/>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106年3月27日</w:t>
            </w:r>
          </w:p>
        </w:tc>
        <w:tc>
          <w:tcPr>
            <w:tcW w:w="1559" w:type="dxa"/>
            <w:noWrap/>
            <w:hideMark/>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通報辦理違規</w:t>
            </w:r>
          </w:p>
        </w:tc>
        <w:tc>
          <w:tcPr>
            <w:tcW w:w="3827" w:type="dxa"/>
            <w:hideMark/>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向隔房少年大聲喊話，經主管糾正行為後態度不佳，將其帶出房門調查時，拉扯管教人員之衣服，其行為已明顯擾亂秩序，違反所規，依規定辦理違規。</w:t>
            </w:r>
          </w:p>
        </w:tc>
        <w:tc>
          <w:tcPr>
            <w:tcW w:w="1843" w:type="dxa"/>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法官批示附卷</w:t>
            </w:r>
          </w:p>
        </w:tc>
      </w:tr>
      <w:tr w:rsidR="003D0843" w:rsidRPr="003D0843" w:rsidTr="00041DE2">
        <w:trPr>
          <w:trHeight w:val="20"/>
        </w:trPr>
        <w:tc>
          <w:tcPr>
            <w:tcW w:w="534" w:type="dxa"/>
          </w:tcPr>
          <w:p w:rsidR="00041DE2" w:rsidRPr="003D0843" w:rsidRDefault="00041DE2" w:rsidP="00F21263">
            <w:pPr>
              <w:numPr>
                <w:ilvl w:val="0"/>
                <w:numId w:val="12"/>
              </w:numPr>
              <w:topLinePunct/>
              <w:autoSpaceDE/>
              <w:autoSpaceDN/>
              <w:rPr>
                <w:rFonts w:hAnsi="標楷體"/>
                <w:color w:val="000000" w:themeColor="text1"/>
                <w:sz w:val="28"/>
                <w:szCs w:val="28"/>
              </w:rPr>
            </w:pPr>
          </w:p>
        </w:tc>
        <w:tc>
          <w:tcPr>
            <w:tcW w:w="1588" w:type="dxa"/>
            <w:hideMark/>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106年4月10日</w:t>
            </w:r>
          </w:p>
        </w:tc>
        <w:tc>
          <w:tcPr>
            <w:tcW w:w="1559" w:type="dxa"/>
            <w:noWrap/>
            <w:hideMark/>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通報辦理違規</w:t>
            </w:r>
          </w:p>
        </w:tc>
        <w:tc>
          <w:tcPr>
            <w:tcW w:w="3827" w:type="dxa"/>
            <w:hideMark/>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外醫看診時，因將輪到看診，C要求上廁所，護理師告訴再忍一會，C不耐等待，於大庭廣眾下，辱罵本所護理師及主管，其行為已明顯擾亂秩序，違反所規，依規定辦理違規。</w:t>
            </w:r>
          </w:p>
        </w:tc>
        <w:tc>
          <w:tcPr>
            <w:tcW w:w="1843" w:type="dxa"/>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shd w:val="pct15" w:color="auto" w:fill="FFFFFF"/>
              </w:rPr>
              <w:t>106.4.14函請心理輔導員每10日至少1次入</w:t>
            </w:r>
            <w:r w:rsidR="004D5E03" w:rsidRPr="003D0843">
              <w:rPr>
                <w:rFonts w:hAnsi="標楷體" w:hint="eastAsia"/>
                <w:color w:val="000000" w:themeColor="text1"/>
                <w:sz w:val="28"/>
                <w:szCs w:val="28"/>
                <w:shd w:val="pct15" w:color="auto" w:fill="FFFFFF"/>
              </w:rPr>
              <w:t>少觀所</w:t>
            </w:r>
            <w:r w:rsidRPr="003D0843">
              <w:rPr>
                <w:rFonts w:hAnsi="標楷體" w:hint="eastAsia"/>
                <w:color w:val="000000" w:themeColor="text1"/>
                <w:sz w:val="28"/>
                <w:szCs w:val="28"/>
                <w:shd w:val="pct15" w:color="auto" w:fill="FFFFFF"/>
              </w:rPr>
              <w:t>對其施以輔導。</w:t>
            </w:r>
          </w:p>
        </w:tc>
      </w:tr>
      <w:tr w:rsidR="003D0843" w:rsidRPr="003D0843" w:rsidTr="00041DE2">
        <w:trPr>
          <w:trHeight w:val="20"/>
        </w:trPr>
        <w:tc>
          <w:tcPr>
            <w:tcW w:w="534" w:type="dxa"/>
          </w:tcPr>
          <w:p w:rsidR="00041DE2" w:rsidRPr="003D0843" w:rsidRDefault="00041DE2" w:rsidP="00F21263">
            <w:pPr>
              <w:numPr>
                <w:ilvl w:val="0"/>
                <w:numId w:val="12"/>
              </w:numPr>
              <w:topLinePunct/>
              <w:autoSpaceDE/>
              <w:autoSpaceDN/>
              <w:rPr>
                <w:rFonts w:hAnsi="標楷體"/>
                <w:color w:val="000000" w:themeColor="text1"/>
                <w:sz w:val="28"/>
                <w:szCs w:val="28"/>
              </w:rPr>
            </w:pPr>
          </w:p>
        </w:tc>
        <w:tc>
          <w:tcPr>
            <w:tcW w:w="1588" w:type="dxa"/>
            <w:hideMark/>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106年4月28日</w:t>
            </w:r>
          </w:p>
        </w:tc>
        <w:tc>
          <w:tcPr>
            <w:tcW w:w="1559" w:type="dxa"/>
            <w:noWrap/>
            <w:hideMark/>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通報收容於鎮靜室</w:t>
            </w:r>
          </w:p>
        </w:tc>
        <w:tc>
          <w:tcPr>
            <w:tcW w:w="3827" w:type="dxa"/>
            <w:hideMark/>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C擅自脫離戒護視線，途中被主管發現後制止仍持續行動，事後大聲辱罵主管，更於科員輔導談話後返回違規房時，將自己置物箱大力踢破，並再次辱罵管教人員，核其行為已明顯擾亂秩序，收容於保護房嚴為考核與輔導。</w:t>
            </w:r>
          </w:p>
        </w:tc>
        <w:tc>
          <w:tcPr>
            <w:tcW w:w="1843" w:type="dxa"/>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法</w:t>
            </w:r>
            <w:r w:rsidRPr="003D0843">
              <w:rPr>
                <w:rFonts w:hAnsi="標楷體"/>
                <w:color w:val="000000" w:themeColor="text1"/>
                <w:sz w:val="28"/>
                <w:szCs w:val="28"/>
              </w:rPr>
              <w:t>官批示附卷</w:t>
            </w:r>
          </w:p>
        </w:tc>
      </w:tr>
      <w:tr w:rsidR="003D0843" w:rsidRPr="003D0843" w:rsidTr="00041DE2">
        <w:trPr>
          <w:trHeight w:val="20"/>
        </w:trPr>
        <w:tc>
          <w:tcPr>
            <w:tcW w:w="534" w:type="dxa"/>
          </w:tcPr>
          <w:p w:rsidR="00041DE2" w:rsidRPr="003D0843" w:rsidRDefault="00041DE2" w:rsidP="00F21263">
            <w:pPr>
              <w:numPr>
                <w:ilvl w:val="0"/>
                <w:numId w:val="12"/>
              </w:numPr>
              <w:topLinePunct/>
              <w:autoSpaceDE/>
              <w:autoSpaceDN/>
              <w:rPr>
                <w:rFonts w:hAnsi="標楷體"/>
                <w:color w:val="000000" w:themeColor="text1"/>
                <w:sz w:val="28"/>
                <w:szCs w:val="28"/>
              </w:rPr>
            </w:pPr>
          </w:p>
        </w:tc>
        <w:tc>
          <w:tcPr>
            <w:tcW w:w="1588" w:type="dxa"/>
            <w:hideMark/>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106年5月3日</w:t>
            </w:r>
          </w:p>
        </w:tc>
        <w:tc>
          <w:tcPr>
            <w:tcW w:w="1559" w:type="dxa"/>
            <w:hideMark/>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通報辦理違規及收容於鎮靜室</w:t>
            </w:r>
          </w:p>
        </w:tc>
        <w:tc>
          <w:tcPr>
            <w:tcW w:w="3827" w:type="dxa"/>
            <w:hideMark/>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還押後於中央台待檢身時，擅自離開座位找科長理論，主管見狀上前勸阻要求回座位，C因受阻攔便憤而用力推主管，甚至想對主管動手時，核其行為已明顯擾亂秩序，違反所規，依規定辦理違規，並收容於鎮靜室嚴為考核與輔導。</w:t>
            </w:r>
          </w:p>
        </w:tc>
        <w:tc>
          <w:tcPr>
            <w:tcW w:w="1843" w:type="dxa"/>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w:t>
            </w:r>
          </w:p>
        </w:tc>
      </w:tr>
      <w:tr w:rsidR="003D0843" w:rsidRPr="003D0843" w:rsidTr="00041DE2">
        <w:trPr>
          <w:trHeight w:val="20"/>
        </w:trPr>
        <w:tc>
          <w:tcPr>
            <w:tcW w:w="534" w:type="dxa"/>
          </w:tcPr>
          <w:p w:rsidR="00041DE2" w:rsidRPr="003D0843" w:rsidRDefault="00041DE2" w:rsidP="00F21263">
            <w:pPr>
              <w:numPr>
                <w:ilvl w:val="0"/>
                <w:numId w:val="12"/>
              </w:numPr>
              <w:topLinePunct/>
              <w:autoSpaceDE/>
              <w:autoSpaceDN/>
              <w:rPr>
                <w:rFonts w:hAnsi="標楷體"/>
                <w:color w:val="000000" w:themeColor="text1"/>
                <w:sz w:val="28"/>
                <w:szCs w:val="28"/>
              </w:rPr>
            </w:pPr>
          </w:p>
        </w:tc>
        <w:tc>
          <w:tcPr>
            <w:tcW w:w="1588" w:type="dxa"/>
            <w:hideMark/>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106年6月9日</w:t>
            </w:r>
          </w:p>
        </w:tc>
        <w:tc>
          <w:tcPr>
            <w:tcW w:w="1559" w:type="dxa"/>
            <w:hideMark/>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通報收容於鎮靜室</w:t>
            </w:r>
          </w:p>
        </w:tc>
        <w:tc>
          <w:tcPr>
            <w:tcW w:w="3827" w:type="dxa"/>
            <w:hideMark/>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1.5月9日獨居期間自言自語、唱歌、撞頭、踢門、</w:t>
            </w:r>
            <w:r w:rsidR="004E3384" w:rsidRPr="003D0843">
              <w:rPr>
                <w:rFonts w:hAnsi="標楷體" w:hint="eastAsia"/>
                <w:color w:val="000000" w:themeColor="text1"/>
                <w:sz w:val="28"/>
                <w:szCs w:val="28"/>
              </w:rPr>
              <w:t>搥牆壁</w:t>
            </w:r>
            <w:r w:rsidRPr="003D0843">
              <w:rPr>
                <w:rFonts w:hAnsi="標楷體" w:hint="eastAsia"/>
                <w:color w:val="000000" w:themeColor="text1"/>
                <w:sz w:val="28"/>
                <w:szCs w:val="28"/>
              </w:rPr>
              <w:t>。</w:t>
            </w:r>
            <w:r w:rsidRPr="003D0843">
              <w:rPr>
                <w:rFonts w:hAnsi="標楷體" w:hint="eastAsia"/>
                <w:color w:val="000000" w:themeColor="text1"/>
                <w:sz w:val="28"/>
                <w:szCs w:val="28"/>
              </w:rPr>
              <w:br/>
              <w:t>2.5月10日當主管面前恐嚇</w:t>
            </w:r>
            <w:r w:rsidRPr="003D0843">
              <w:rPr>
                <w:rFonts w:hAnsi="標楷體" w:hint="eastAsia"/>
                <w:color w:val="000000" w:themeColor="text1"/>
                <w:sz w:val="28"/>
                <w:szCs w:val="28"/>
              </w:rPr>
              <w:lastRenderedPageBreak/>
              <w:t>主管。</w:t>
            </w:r>
            <w:r w:rsidRPr="003D0843">
              <w:rPr>
                <w:rFonts w:hAnsi="標楷體" w:hint="eastAsia"/>
                <w:color w:val="000000" w:themeColor="text1"/>
                <w:sz w:val="28"/>
                <w:szCs w:val="28"/>
              </w:rPr>
              <w:br/>
              <w:t>3.6月4日不斷房內大聲喧嘩叫囂，影響其他少年正常作息及就寢時間。</w:t>
            </w:r>
            <w:r w:rsidRPr="003D0843">
              <w:rPr>
                <w:rFonts w:hAnsi="標楷體" w:hint="eastAsia"/>
                <w:color w:val="000000" w:themeColor="text1"/>
                <w:sz w:val="28"/>
                <w:szCs w:val="28"/>
              </w:rPr>
              <w:br/>
              <w:t>4.6月6日於保護房多次爬上窗口大聲叫喊，並辱罵主管三字經。</w:t>
            </w:r>
          </w:p>
        </w:tc>
        <w:tc>
          <w:tcPr>
            <w:tcW w:w="1843" w:type="dxa"/>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lastRenderedPageBreak/>
              <w:t>-</w:t>
            </w:r>
          </w:p>
        </w:tc>
      </w:tr>
      <w:tr w:rsidR="003D0843" w:rsidRPr="003D0843" w:rsidTr="00041DE2">
        <w:trPr>
          <w:trHeight w:val="20"/>
        </w:trPr>
        <w:tc>
          <w:tcPr>
            <w:tcW w:w="534" w:type="dxa"/>
            <w:shd w:val="clear" w:color="auto" w:fill="EEECE1" w:themeFill="background2"/>
          </w:tcPr>
          <w:p w:rsidR="00041DE2" w:rsidRPr="003D0843" w:rsidRDefault="00041DE2" w:rsidP="00F21263">
            <w:pPr>
              <w:numPr>
                <w:ilvl w:val="0"/>
                <w:numId w:val="12"/>
              </w:numPr>
              <w:topLinePunct/>
              <w:autoSpaceDE/>
              <w:autoSpaceDN/>
              <w:rPr>
                <w:rFonts w:hAnsi="標楷體"/>
                <w:color w:val="000000" w:themeColor="text1"/>
                <w:sz w:val="28"/>
                <w:szCs w:val="28"/>
              </w:rPr>
            </w:pPr>
          </w:p>
        </w:tc>
        <w:tc>
          <w:tcPr>
            <w:tcW w:w="1588" w:type="dxa"/>
            <w:shd w:val="clear" w:color="auto" w:fill="EEECE1" w:themeFill="background2"/>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106年6月28日</w:t>
            </w:r>
          </w:p>
        </w:tc>
        <w:tc>
          <w:tcPr>
            <w:tcW w:w="1559" w:type="dxa"/>
            <w:shd w:val="clear" w:color="auto" w:fill="EEECE1" w:themeFill="background2"/>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通報自殘</w:t>
            </w:r>
          </w:p>
        </w:tc>
        <w:tc>
          <w:tcPr>
            <w:tcW w:w="3827" w:type="dxa"/>
            <w:shd w:val="clear" w:color="auto" w:fill="EEECE1" w:themeFill="background2"/>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於夜間就寢時間用頭部撞牆，前額紅腫，少年表示因父親沒有前來會客，突然心情不佳，才會作出該行為。</w:t>
            </w:r>
          </w:p>
        </w:tc>
        <w:tc>
          <w:tcPr>
            <w:tcW w:w="1843" w:type="dxa"/>
            <w:shd w:val="clear" w:color="auto" w:fill="EEECE1" w:themeFill="background2"/>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法</w:t>
            </w:r>
            <w:r w:rsidRPr="003D0843">
              <w:rPr>
                <w:rFonts w:hAnsi="標楷體"/>
                <w:color w:val="000000" w:themeColor="text1"/>
                <w:sz w:val="28"/>
                <w:szCs w:val="28"/>
              </w:rPr>
              <w:t>官</w:t>
            </w:r>
            <w:r w:rsidRPr="003D0843">
              <w:rPr>
                <w:rFonts w:hAnsi="標楷體" w:hint="eastAsia"/>
                <w:color w:val="000000" w:themeColor="text1"/>
                <w:sz w:val="28"/>
                <w:szCs w:val="28"/>
              </w:rPr>
              <w:t>指少調官面會少年，並請少觀所注意少年行為。</w:t>
            </w:r>
          </w:p>
        </w:tc>
      </w:tr>
      <w:tr w:rsidR="003D0843" w:rsidRPr="003D0843" w:rsidTr="00041DE2">
        <w:trPr>
          <w:trHeight w:val="20"/>
        </w:trPr>
        <w:tc>
          <w:tcPr>
            <w:tcW w:w="534" w:type="dxa"/>
            <w:shd w:val="clear" w:color="auto" w:fill="EEECE1" w:themeFill="background2"/>
          </w:tcPr>
          <w:p w:rsidR="00041DE2" w:rsidRPr="003D0843" w:rsidRDefault="00041DE2" w:rsidP="00F21263">
            <w:pPr>
              <w:numPr>
                <w:ilvl w:val="0"/>
                <w:numId w:val="12"/>
              </w:numPr>
              <w:topLinePunct/>
              <w:autoSpaceDE/>
              <w:autoSpaceDN/>
              <w:rPr>
                <w:rFonts w:hAnsi="標楷體"/>
                <w:color w:val="000000" w:themeColor="text1"/>
                <w:sz w:val="28"/>
                <w:szCs w:val="28"/>
              </w:rPr>
            </w:pPr>
          </w:p>
        </w:tc>
        <w:tc>
          <w:tcPr>
            <w:tcW w:w="1588" w:type="dxa"/>
            <w:shd w:val="clear" w:color="auto" w:fill="EEECE1" w:themeFill="background2"/>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106.7.6</w:t>
            </w:r>
          </w:p>
        </w:tc>
        <w:tc>
          <w:tcPr>
            <w:tcW w:w="1559" w:type="dxa"/>
            <w:shd w:val="clear" w:color="auto" w:fill="EEECE1" w:themeFill="background2"/>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通報自殘</w:t>
            </w:r>
          </w:p>
        </w:tc>
        <w:tc>
          <w:tcPr>
            <w:tcW w:w="3827" w:type="dxa"/>
            <w:shd w:val="clear" w:color="auto" w:fill="EEECE1" w:themeFill="background2"/>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106年7月7日少年於鎮靜室內心情不佳，持2B鉛筆往自己頭上刺。</w:t>
            </w:r>
          </w:p>
        </w:tc>
        <w:tc>
          <w:tcPr>
            <w:tcW w:w="1843" w:type="dxa"/>
            <w:shd w:val="clear" w:color="auto" w:fill="EEECE1" w:themeFill="background2"/>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通知少調官、心輔員入所輔導。</w:t>
            </w:r>
          </w:p>
        </w:tc>
      </w:tr>
      <w:tr w:rsidR="003D0843" w:rsidRPr="003D0843" w:rsidTr="00041DE2">
        <w:trPr>
          <w:trHeight w:val="20"/>
        </w:trPr>
        <w:tc>
          <w:tcPr>
            <w:tcW w:w="534" w:type="dxa"/>
          </w:tcPr>
          <w:p w:rsidR="00041DE2" w:rsidRPr="003D0843" w:rsidRDefault="00041DE2" w:rsidP="00F21263">
            <w:pPr>
              <w:numPr>
                <w:ilvl w:val="0"/>
                <w:numId w:val="12"/>
              </w:numPr>
              <w:topLinePunct/>
              <w:autoSpaceDE/>
              <w:autoSpaceDN/>
              <w:rPr>
                <w:rFonts w:hAnsi="標楷體"/>
                <w:color w:val="000000" w:themeColor="text1"/>
                <w:sz w:val="28"/>
                <w:szCs w:val="28"/>
              </w:rPr>
            </w:pPr>
          </w:p>
        </w:tc>
        <w:tc>
          <w:tcPr>
            <w:tcW w:w="1588" w:type="dxa"/>
            <w:hideMark/>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106年8月10日</w:t>
            </w:r>
          </w:p>
        </w:tc>
        <w:tc>
          <w:tcPr>
            <w:tcW w:w="1559" w:type="dxa"/>
            <w:hideMark/>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通報辦理違規及收容於鎮靜室</w:t>
            </w:r>
          </w:p>
        </w:tc>
        <w:tc>
          <w:tcPr>
            <w:tcW w:w="3827" w:type="dxa"/>
            <w:hideMark/>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在舍房內大聲喧嘩，經舍房主管制止後，大聲辱罵主管，並說要找主管單挑，核其行為已明顯擾亂秩序，違反所規，依規定辦理違規，並收容於鎮靜室嚴為考核與輔導。</w:t>
            </w:r>
          </w:p>
        </w:tc>
        <w:tc>
          <w:tcPr>
            <w:tcW w:w="1843" w:type="dxa"/>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w:t>
            </w:r>
          </w:p>
        </w:tc>
      </w:tr>
      <w:tr w:rsidR="003D0843" w:rsidRPr="003D0843" w:rsidTr="00041DE2">
        <w:trPr>
          <w:trHeight w:val="20"/>
        </w:trPr>
        <w:tc>
          <w:tcPr>
            <w:tcW w:w="534" w:type="dxa"/>
          </w:tcPr>
          <w:p w:rsidR="00041DE2" w:rsidRPr="003D0843" w:rsidRDefault="00041DE2" w:rsidP="00F21263">
            <w:pPr>
              <w:numPr>
                <w:ilvl w:val="0"/>
                <w:numId w:val="12"/>
              </w:numPr>
              <w:topLinePunct/>
              <w:autoSpaceDE/>
              <w:autoSpaceDN/>
              <w:rPr>
                <w:rFonts w:hAnsi="標楷體"/>
                <w:color w:val="000000" w:themeColor="text1"/>
                <w:sz w:val="28"/>
                <w:szCs w:val="28"/>
              </w:rPr>
            </w:pPr>
          </w:p>
        </w:tc>
        <w:tc>
          <w:tcPr>
            <w:tcW w:w="1588" w:type="dxa"/>
            <w:hideMark/>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106年8月24日</w:t>
            </w:r>
          </w:p>
        </w:tc>
        <w:tc>
          <w:tcPr>
            <w:tcW w:w="1559" w:type="dxa"/>
            <w:hideMark/>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通報辦理違規及收容於鎮靜室</w:t>
            </w:r>
          </w:p>
        </w:tc>
        <w:tc>
          <w:tcPr>
            <w:tcW w:w="3827" w:type="dxa"/>
            <w:hideMark/>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因細故徒手毆打熊姓少年(繫屬新北地院-忠股)的臉部及腹部，造成其身體多處瘀青，核其行為已明顯擾亂秩序，依規定辦理違規，並收容於違規房嚴為考核與輔導。</w:t>
            </w:r>
          </w:p>
        </w:tc>
        <w:tc>
          <w:tcPr>
            <w:tcW w:w="1843" w:type="dxa"/>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w:t>
            </w:r>
          </w:p>
        </w:tc>
      </w:tr>
      <w:tr w:rsidR="003D0843" w:rsidRPr="003D0843" w:rsidTr="00041DE2">
        <w:trPr>
          <w:trHeight w:val="20"/>
        </w:trPr>
        <w:tc>
          <w:tcPr>
            <w:tcW w:w="534" w:type="dxa"/>
            <w:shd w:val="clear" w:color="auto" w:fill="EEECE1" w:themeFill="background2"/>
          </w:tcPr>
          <w:p w:rsidR="00041DE2" w:rsidRPr="003D0843" w:rsidRDefault="00041DE2" w:rsidP="00F21263">
            <w:pPr>
              <w:numPr>
                <w:ilvl w:val="0"/>
                <w:numId w:val="12"/>
              </w:numPr>
              <w:topLinePunct/>
              <w:autoSpaceDE/>
              <w:autoSpaceDN/>
              <w:rPr>
                <w:rFonts w:hAnsi="標楷體"/>
                <w:color w:val="000000" w:themeColor="text1"/>
                <w:sz w:val="28"/>
                <w:szCs w:val="28"/>
              </w:rPr>
            </w:pPr>
          </w:p>
        </w:tc>
        <w:tc>
          <w:tcPr>
            <w:tcW w:w="1588" w:type="dxa"/>
            <w:shd w:val="clear" w:color="auto" w:fill="EEECE1" w:themeFill="background2"/>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106年10月24日</w:t>
            </w:r>
          </w:p>
        </w:tc>
        <w:tc>
          <w:tcPr>
            <w:tcW w:w="1559" w:type="dxa"/>
            <w:shd w:val="clear" w:color="auto" w:fill="EEECE1" w:themeFill="background2"/>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通報辦理違規</w:t>
            </w:r>
          </w:p>
        </w:tc>
        <w:tc>
          <w:tcPr>
            <w:tcW w:w="3827" w:type="dxa"/>
            <w:shd w:val="clear" w:color="auto" w:fill="EEECE1" w:themeFill="background2"/>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10月24日利用洗澡之際，逕自走向愛班徒手勒住同學脖子，及毆打其他刑事少年</w:t>
            </w:r>
          </w:p>
        </w:tc>
        <w:tc>
          <w:tcPr>
            <w:tcW w:w="1843" w:type="dxa"/>
            <w:shd w:val="clear" w:color="auto" w:fill="EEECE1" w:themeFill="background2"/>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法官批示附卷</w:t>
            </w:r>
          </w:p>
        </w:tc>
      </w:tr>
      <w:tr w:rsidR="003D0843" w:rsidRPr="003D0843" w:rsidTr="00041DE2">
        <w:trPr>
          <w:trHeight w:val="20"/>
        </w:trPr>
        <w:tc>
          <w:tcPr>
            <w:tcW w:w="534" w:type="dxa"/>
          </w:tcPr>
          <w:p w:rsidR="00041DE2" w:rsidRPr="003D0843" w:rsidRDefault="00041DE2" w:rsidP="00F21263">
            <w:pPr>
              <w:numPr>
                <w:ilvl w:val="0"/>
                <w:numId w:val="12"/>
              </w:numPr>
              <w:topLinePunct/>
              <w:autoSpaceDE/>
              <w:autoSpaceDN/>
              <w:rPr>
                <w:rFonts w:hAnsi="標楷體"/>
                <w:color w:val="000000" w:themeColor="text1"/>
                <w:sz w:val="28"/>
                <w:szCs w:val="28"/>
              </w:rPr>
            </w:pPr>
          </w:p>
        </w:tc>
        <w:tc>
          <w:tcPr>
            <w:tcW w:w="1588" w:type="dxa"/>
            <w:hideMark/>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106年11月2日</w:t>
            </w:r>
          </w:p>
        </w:tc>
        <w:tc>
          <w:tcPr>
            <w:tcW w:w="1559" w:type="dxa"/>
            <w:hideMark/>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通報收容於鎮靜室</w:t>
            </w:r>
          </w:p>
        </w:tc>
        <w:tc>
          <w:tcPr>
            <w:tcW w:w="3827" w:type="dxa"/>
            <w:hideMark/>
          </w:tcPr>
          <w:p w:rsidR="00FD137A" w:rsidRPr="003D0843" w:rsidRDefault="00FD137A" w:rsidP="00FD137A">
            <w:pPr>
              <w:topLinePunct/>
              <w:autoSpaceDE/>
              <w:autoSpaceDN/>
              <w:ind w:left="300" w:hangingChars="100" w:hanging="300"/>
              <w:rPr>
                <w:rFonts w:hAnsi="標楷體"/>
                <w:color w:val="000000" w:themeColor="text1"/>
                <w:sz w:val="28"/>
                <w:szCs w:val="28"/>
              </w:rPr>
            </w:pPr>
            <w:r w:rsidRPr="003D0843">
              <w:rPr>
                <w:rFonts w:hAnsi="標楷體" w:hint="eastAsia"/>
                <w:color w:val="000000" w:themeColor="text1"/>
                <w:sz w:val="28"/>
                <w:szCs w:val="28"/>
              </w:rPr>
              <w:t>1.</w:t>
            </w:r>
            <w:r w:rsidRPr="003D0843">
              <w:rPr>
                <w:rFonts w:hAnsi="標楷體" w:hint="eastAsia"/>
                <w:color w:val="000000" w:themeColor="text1"/>
                <w:sz w:val="28"/>
                <w:szCs w:val="28"/>
              </w:rPr>
              <w:tab/>
              <w:t>9月7日於房內大聲喧嘩，屢勸不聽並辱罵主管，情緒明顯不穩，故收容於鎮靜室。</w:t>
            </w:r>
          </w:p>
          <w:p w:rsidR="00FD137A" w:rsidRPr="003D0843" w:rsidRDefault="00FD137A" w:rsidP="00FD137A">
            <w:pPr>
              <w:topLinePunct/>
              <w:autoSpaceDE/>
              <w:autoSpaceDN/>
              <w:ind w:left="300" w:hangingChars="100" w:hanging="300"/>
              <w:rPr>
                <w:rFonts w:hAnsi="標楷體"/>
                <w:color w:val="000000" w:themeColor="text1"/>
                <w:sz w:val="28"/>
                <w:szCs w:val="28"/>
              </w:rPr>
            </w:pPr>
            <w:r w:rsidRPr="003D0843">
              <w:rPr>
                <w:rFonts w:hAnsi="標楷體" w:hint="eastAsia"/>
                <w:color w:val="000000" w:themeColor="text1"/>
                <w:sz w:val="28"/>
                <w:szCs w:val="28"/>
              </w:rPr>
              <w:t>2.</w:t>
            </w:r>
            <w:r w:rsidRPr="003D0843">
              <w:rPr>
                <w:rFonts w:hAnsi="標楷體" w:hint="eastAsia"/>
                <w:color w:val="000000" w:themeColor="text1"/>
                <w:sz w:val="28"/>
                <w:szCs w:val="28"/>
              </w:rPr>
              <w:tab/>
              <w:t>9月29日於舍房內以頭撞</w:t>
            </w:r>
            <w:r w:rsidRPr="003D0843">
              <w:rPr>
                <w:rFonts w:hAnsi="標楷體" w:hint="eastAsia"/>
                <w:color w:val="000000" w:themeColor="text1"/>
                <w:sz w:val="28"/>
                <w:szCs w:val="28"/>
              </w:rPr>
              <w:lastRenderedPageBreak/>
              <w:t>牆，有自殘傾向，開出舍房時衝撞主管，核其行為有暴行之虞，故收容於鎮靜室。</w:t>
            </w:r>
          </w:p>
          <w:p w:rsidR="00FD137A" w:rsidRPr="003D0843" w:rsidRDefault="00FD137A" w:rsidP="00FD137A">
            <w:pPr>
              <w:topLinePunct/>
              <w:autoSpaceDE/>
              <w:autoSpaceDN/>
              <w:ind w:left="300" w:hangingChars="100" w:hanging="300"/>
              <w:rPr>
                <w:rFonts w:hAnsi="標楷體"/>
                <w:color w:val="000000" w:themeColor="text1"/>
                <w:sz w:val="28"/>
                <w:szCs w:val="28"/>
              </w:rPr>
            </w:pPr>
            <w:r w:rsidRPr="003D0843">
              <w:rPr>
                <w:rFonts w:hAnsi="標楷體" w:hint="eastAsia"/>
                <w:color w:val="000000" w:themeColor="text1"/>
                <w:sz w:val="28"/>
                <w:szCs w:val="28"/>
              </w:rPr>
              <w:t>3.</w:t>
            </w:r>
            <w:r w:rsidRPr="003D0843">
              <w:rPr>
                <w:rFonts w:hAnsi="標楷體" w:hint="eastAsia"/>
                <w:color w:val="000000" w:themeColor="text1"/>
                <w:sz w:val="28"/>
                <w:szCs w:val="28"/>
              </w:rPr>
              <w:tab/>
              <w:t>10月8日在舍房內大聲喊叫喧嘩，經糾正後仍屢勸不聽並辱罵主管，故收容於鎮靜室。</w:t>
            </w:r>
          </w:p>
          <w:p w:rsidR="00FD137A" w:rsidRPr="003D0843" w:rsidRDefault="00FD137A" w:rsidP="00FD137A">
            <w:pPr>
              <w:topLinePunct/>
              <w:autoSpaceDE/>
              <w:autoSpaceDN/>
              <w:ind w:left="300" w:hangingChars="100" w:hanging="300"/>
              <w:rPr>
                <w:rFonts w:hAnsi="標楷體"/>
                <w:color w:val="000000" w:themeColor="text1"/>
                <w:sz w:val="28"/>
                <w:szCs w:val="28"/>
              </w:rPr>
            </w:pPr>
            <w:r w:rsidRPr="003D0843">
              <w:rPr>
                <w:rFonts w:hAnsi="標楷體" w:hint="eastAsia"/>
                <w:color w:val="000000" w:themeColor="text1"/>
                <w:sz w:val="28"/>
                <w:szCs w:val="28"/>
              </w:rPr>
              <w:t>4.</w:t>
            </w:r>
            <w:r w:rsidRPr="003D0843">
              <w:rPr>
                <w:rFonts w:hAnsi="標楷體" w:hint="eastAsia"/>
                <w:color w:val="000000" w:themeColor="text1"/>
                <w:sz w:val="28"/>
                <w:szCs w:val="28"/>
              </w:rPr>
              <w:tab/>
              <w:t>10月24日利用洗澡之際，逕自走向愛班徒手勒住同學脖子，及毆打其他刑事少年，故收容於鎮靜室。</w:t>
            </w:r>
          </w:p>
          <w:p w:rsidR="00FD137A" w:rsidRPr="003D0843" w:rsidRDefault="00FD137A" w:rsidP="00FD137A">
            <w:pPr>
              <w:topLinePunct/>
              <w:autoSpaceDE/>
              <w:autoSpaceDN/>
              <w:ind w:left="300" w:hangingChars="100" w:hanging="300"/>
              <w:rPr>
                <w:rFonts w:hAnsi="標楷體"/>
                <w:color w:val="000000" w:themeColor="text1"/>
                <w:sz w:val="28"/>
                <w:szCs w:val="28"/>
              </w:rPr>
            </w:pPr>
            <w:r w:rsidRPr="003D0843">
              <w:rPr>
                <w:rFonts w:hAnsi="標楷體" w:hint="eastAsia"/>
                <w:color w:val="000000" w:themeColor="text1"/>
                <w:sz w:val="28"/>
                <w:szCs w:val="28"/>
              </w:rPr>
              <w:t>5.</w:t>
            </w:r>
            <w:r w:rsidRPr="003D0843">
              <w:rPr>
                <w:rFonts w:hAnsi="標楷體" w:hint="eastAsia"/>
                <w:color w:val="000000" w:themeColor="text1"/>
                <w:sz w:val="28"/>
                <w:szCs w:val="28"/>
              </w:rPr>
              <w:tab/>
              <w:t>10月25日夜間自習時間於房內大聲喧嘩，經糾正後屢勸不聽，嚴重其他少年自習，核其行為明顯擾亂秩序，故收容於鎮靜室。</w:t>
            </w:r>
          </w:p>
          <w:p w:rsidR="00041DE2" w:rsidRPr="003D0843" w:rsidRDefault="00FD137A" w:rsidP="00FD137A">
            <w:pPr>
              <w:topLinePunct/>
              <w:autoSpaceDE/>
              <w:autoSpaceDN/>
              <w:ind w:left="300" w:hangingChars="100" w:hanging="300"/>
              <w:rPr>
                <w:rFonts w:hAnsi="標楷體"/>
                <w:color w:val="000000" w:themeColor="text1"/>
                <w:sz w:val="28"/>
                <w:szCs w:val="28"/>
              </w:rPr>
            </w:pPr>
            <w:r w:rsidRPr="003D0843">
              <w:rPr>
                <w:rFonts w:hAnsi="標楷體" w:hint="eastAsia"/>
                <w:color w:val="000000" w:themeColor="text1"/>
                <w:sz w:val="28"/>
                <w:szCs w:val="28"/>
              </w:rPr>
              <w:t>6.</w:t>
            </w:r>
            <w:r w:rsidRPr="003D0843">
              <w:rPr>
                <w:rFonts w:hAnsi="標楷體" w:hint="eastAsia"/>
                <w:color w:val="000000" w:themeColor="text1"/>
                <w:sz w:val="28"/>
                <w:szCs w:val="28"/>
              </w:rPr>
              <w:tab/>
              <w:t>10月31日舍房內用晚餐後故意將飯菜廚餘倒在舍房走道上，並在舍房內大聲咆哮，情緒極為不穩，故收容於鎮靜室。</w:t>
            </w:r>
          </w:p>
        </w:tc>
        <w:tc>
          <w:tcPr>
            <w:tcW w:w="1843" w:type="dxa"/>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lastRenderedPageBreak/>
              <w:t>法官批示附卷</w:t>
            </w:r>
          </w:p>
        </w:tc>
      </w:tr>
      <w:tr w:rsidR="003D0843" w:rsidRPr="003D0843" w:rsidTr="00041DE2">
        <w:trPr>
          <w:trHeight w:val="20"/>
        </w:trPr>
        <w:tc>
          <w:tcPr>
            <w:tcW w:w="534" w:type="dxa"/>
          </w:tcPr>
          <w:p w:rsidR="00041DE2" w:rsidRPr="003D0843" w:rsidRDefault="00041DE2" w:rsidP="00F21263">
            <w:pPr>
              <w:numPr>
                <w:ilvl w:val="0"/>
                <w:numId w:val="12"/>
              </w:numPr>
              <w:topLinePunct/>
              <w:autoSpaceDE/>
              <w:autoSpaceDN/>
              <w:rPr>
                <w:rFonts w:hAnsi="標楷體"/>
                <w:color w:val="000000" w:themeColor="text1"/>
                <w:sz w:val="28"/>
                <w:szCs w:val="28"/>
              </w:rPr>
            </w:pPr>
          </w:p>
        </w:tc>
        <w:tc>
          <w:tcPr>
            <w:tcW w:w="1588" w:type="dxa"/>
            <w:hideMark/>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106年11月18日</w:t>
            </w:r>
          </w:p>
        </w:tc>
        <w:tc>
          <w:tcPr>
            <w:tcW w:w="1559" w:type="dxa"/>
            <w:hideMark/>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通報辦理違規</w:t>
            </w:r>
          </w:p>
        </w:tc>
        <w:tc>
          <w:tcPr>
            <w:tcW w:w="3827" w:type="dxa"/>
            <w:hideMark/>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在舍房內因蔡姓少年好意告訴C吃飯時不要亂噴，C憤而將蔡員推倒並徒手毆打，造成蔡員牙齦流血，核其行為已明顯擾亂秩序，依規定辦理違規。</w:t>
            </w:r>
          </w:p>
        </w:tc>
        <w:tc>
          <w:tcPr>
            <w:tcW w:w="1843" w:type="dxa"/>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法官批示附卷</w:t>
            </w:r>
          </w:p>
        </w:tc>
      </w:tr>
      <w:tr w:rsidR="003D0843" w:rsidRPr="003D0843" w:rsidTr="00041DE2">
        <w:trPr>
          <w:trHeight w:val="20"/>
        </w:trPr>
        <w:tc>
          <w:tcPr>
            <w:tcW w:w="534" w:type="dxa"/>
          </w:tcPr>
          <w:p w:rsidR="00041DE2" w:rsidRPr="003D0843" w:rsidRDefault="00041DE2" w:rsidP="00F21263">
            <w:pPr>
              <w:numPr>
                <w:ilvl w:val="0"/>
                <w:numId w:val="12"/>
              </w:numPr>
              <w:topLinePunct/>
              <w:autoSpaceDE/>
              <w:autoSpaceDN/>
              <w:rPr>
                <w:rFonts w:hAnsi="標楷體"/>
                <w:color w:val="000000" w:themeColor="text1"/>
                <w:sz w:val="28"/>
                <w:szCs w:val="28"/>
              </w:rPr>
            </w:pPr>
          </w:p>
        </w:tc>
        <w:tc>
          <w:tcPr>
            <w:tcW w:w="1588" w:type="dxa"/>
            <w:hideMark/>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106年11月29日</w:t>
            </w:r>
          </w:p>
        </w:tc>
        <w:tc>
          <w:tcPr>
            <w:tcW w:w="1559" w:type="dxa"/>
            <w:hideMark/>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通報辦理違規及收容於鎮靜室</w:t>
            </w:r>
          </w:p>
        </w:tc>
        <w:tc>
          <w:tcPr>
            <w:tcW w:w="3827" w:type="dxa"/>
            <w:hideMark/>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夜間自習時間，在舍房內大聲咆哮隔壁房少年，影響其他少年作息，舍房主管與訓導科長糾正勸導其不當行為時，仍不服從管教，揚言要引發忠孝班集體搖房以製造本所混亂，核其行為已明顯擾亂秩序，且對管教同仁有施暴行之虞，依規定辦理違</w:t>
            </w:r>
            <w:r w:rsidRPr="003D0843">
              <w:rPr>
                <w:rFonts w:hAnsi="標楷體" w:hint="eastAsia"/>
                <w:color w:val="000000" w:themeColor="text1"/>
                <w:sz w:val="28"/>
                <w:szCs w:val="28"/>
              </w:rPr>
              <w:lastRenderedPageBreak/>
              <w:t>規，目前暫配鎮靜室隔離保護，待情緒回穩後即予以解除。</w:t>
            </w:r>
          </w:p>
        </w:tc>
        <w:tc>
          <w:tcPr>
            <w:tcW w:w="1843" w:type="dxa"/>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lastRenderedPageBreak/>
              <w:t>法官批示附卷</w:t>
            </w:r>
          </w:p>
        </w:tc>
      </w:tr>
      <w:tr w:rsidR="003D0843" w:rsidRPr="003D0843" w:rsidTr="00041DE2">
        <w:trPr>
          <w:trHeight w:val="20"/>
        </w:trPr>
        <w:tc>
          <w:tcPr>
            <w:tcW w:w="534" w:type="dxa"/>
          </w:tcPr>
          <w:p w:rsidR="00041DE2" w:rsidRPr="003D0843" w:rsidRDefault="00041DE2" w:rsidP="00F21263">
            <w:pPr>
              <w:numPr>
                <w:ilvl w:val="0"/>
                <w:numId w:val="12"/>
              </w:numPr>
              <w:topLinePunct/>
              <w:autoSpaceDE/>
              <w:autoSpaceDN/>
              <w:rPr>
                <w:rFonts w:hAnsi="標楷體"/>
                <w:color w:val="000000" w:themeColor="text1"/>
                <w:sz w:val="28"/>
                <w:szCs w:val="28"/>
              </w:rPr>
            </w:pPr>
          </w:p>
        </w:tc>
        <w:tc>
          <w:tcPr>
            <w:tcW w:w="1588" w:type="dxa"/>
            <w:hideMark/>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106年12月8日</w:t>
            </w:r>
          </w:p>
        </w:tc>
        <w:tc>
          <w:tcPr>
            <w:tcW w:w="1559" w:type="dxa"/>
            <w:hideMark/>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通報辦理違規</w:t>
            </w:r>
          </w:p>
        </w:tc>
        <w:tc>
          <w:tcPr>
            <w:tcW w:w="3827" w:type="dxa"/>
            <w:hideMark/>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因細故在違規房內與隔壁房黃姓少年大聲互嗆叫囂，嚴重影響其他少年作息，核其行為已明顯擾亂秩序，依規定辦理違規。</w:t>
            </w:r>
          </w:p>
        </w:tc>
        <w:tc>
          <w:tcPr>
            <w:tcW w:w="1843" w:type="dxa"/>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w:t>
            </w:r>
          </w:p>
        </w:tc>
      </w:tr>
      <w:tr w:rsidR="003D0843" w:rsidRPr="003D0843" w:rsidTr="00041DE2">
        <w:trPr>
          <w:trHeight w:val="20"/>
        </w:trPr>
        <w:tc>
          <w:tcPr>
            <w:tcW w:w="534" w:type="dxa"/>
          </w:tcPr>
          <w:p w:rsidR="00041DE2" w:rsidRPr="003D0843" w:rsidRDefault="00041DE2" w:rsidP="00F21263">
            <w:pPr>
              <w:numPr>
                <w:ilvl w:val="0"/>
                <w:numId w:val="12"/>
              </w:numPr>
              <w:topLinePunct/>
              <w:autoSpaceDE/>
              <w:autoSpaceDN/>
              <w:rPr>
                <w:rFonts w:hAnsi="標楷體"/>
                <w:color w:val="000000" w:themeColor="text1"/>
                <w:sz w:val="28"/>
                <w:szCs w:val="28"/>
              </w:rPr>
            </w:pPr>
          </w:p>
        </w:tc>
        <w:tc>
          <w:tcPr>
            <w:tcW w:w="1588" w:type="dxa"/>
            <w:hideMark/>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106年12月17日</w:t>
            </w:r>
          </w:p>
        </w:tc>
        <w:tc>
          <w:tcPr>
            <w:tcW w:w="1559" w:type="dxa"/>
            <w:hideMark/>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t>通報收容於鎮靜室</w:t>
            </w:r>
          </w:p>
        </w:tc>
        <w:tc>
          <w:tcPr>
            <w:tcW w:w="3827" w:type="dxa"/>
            <w:hideMark/>
          </w:tcPr>
          <w:p w:rsidR="00041DE2" w:rsidRPr="003D0843" w:rsidRDefault="00041DE2" w:rsidP="00F21263">
            <w:pPr>
              <w:pStyle w:val="af7"/>
              <w:numPr>
                <w:ilvl w:val="0"/>
                <w:numId w:val="13"/>
              </w:numPr>
              <w:topLinePunct/>
              <w:autoSpaceDE/>
              <w:autoSpaceDN/>
              <w:ind w:leftChars="0"/>
              <w:rPr>
                <w:rFonts w:hAnsi="標楷體"/>
                <w:color w:val="000000" w:themeColor="text1"/>
                <w:sz w:val="28"/>
                <w:szCs w:val="28"/>
              </w:rPr>
            </w:pPr>
            <w:r w:rsidRPr="003D0843">
              <w:rPr>
                <w:rFonts w:hAnsi="標楷體" w:hint="eastAsia"/>
                <w:color w:val="000000" w:themeColor="text1"/>
                <w:sz w:val="28"/>
                <w:szCs w:val="28"/>
              </w:rPr>
              <w:t>少</w:t>
            </w:r>
            <w:r w:rsidRPr="003D0843">
              <w:rPr>
                <w:rFonts w:hAnsi="標楷體"/>
                <w:color w:val="000000" w:themeColor="text1"/>
                <w:sz w:val="28"/>
                <w:szCs w:val="28"/>
              </w:rPr>
              <w:t>年於</w:t>
            </w:r>
            <w:r w:rsidRPr="003D0843">
              <w:rPr>
                <w:rFonts w:hAnsi="標楷體" w:hint="eastAsia"/>
                <w:color w:val="000000" w:themeColor="text1"/>
                <w:sz w:val="28"/>
                <w:szCs w:val="28"/>
              </w:rPr>
              <w:t>12月17日夜間自習時間，在舍房內大聲喧嘩、唱歌、吹口哨，嚴重影響其他少年作息，且經多次勸導後不服管教，並向主管口出惡言，核其行為已明顯擾亂秩序及對管教人員有暴行之虞，依規定收容於鎮靜室。</w:t>
            </w:r>
          </w:p>
          <w:p w:rsidR="00041DE2" w:rsidRPr="003D0843" w:rsidRDefault="00041DE2" w:rsidP="00F21263">
            <w:pPr>
              <w:pStyle w:val="af7"/>
              <w:numPr>
                <w:ilvl w:val="0"/>
                <w:numId w:val="13"/>
              </w:numPr>
              <w:topLinePunct/>
              <w:autoSpaceDE/>
              <w:autoSpaceDN/>
              <w:ind w:leftChars="0"/>
              <w:rPr>
                <w:rFonts w:hAnsi="標楷體"/>
                <w:b/>
                <w:color w:val="000000" w:themeColor="text1"/>
                <w:sz w:val="28"/>
                <w:szCs w:val="28"/>
              </w:rPr>
            </w:pPr>
            <w:r w:rsidRPr="003D0843">
              <w:rPr>
                <w:rFonts w:hAnsi="標楷體"/>
                <w:color w:val="000000" w:themeColor="text1"/>
                <w:sz w:val="28"/>
                <w:szCs w:val="28"/>
              </w:rPr>
              <w:t>106</w:t>
            </w:r>
            <w:r w:rsidRPr="003D0843">
              <w:rPr>
                <w:rFonts w:hAnsi="標楷體" w:hint="eastAsia"/>
                <w:color w:val="000000" w:themeColor="text1"/>
                <w:sz w:val="28"/>
                <w:szCs w:val="28"/>
              </w:rPr>
              <w:t>年12月19日，</w:t>
            </w:r>
            <w:r w:rsidR="0038668E" w:rsidRPr="003D0843">
              <w:rPr>
                <w:rFonts w:hAnsi="標楷體" w:hint="eastAsia"/>
                <w:color w:val="000000" w:themeColor="text1"/>
                <w:sz w:val="28"/>
                <w:szCs w:val="28"/>
              </w:rPr>
              <w:t>C少年</w:t>
            </w:r>
            <w:r w:rsidRPr="003D0843">
              <w:rPr>
                <w:rFonts w:hAnsi="標楷體"/>
                <w:color w:val="000000" w:themeColor="text1"/>
                <w:sz w:val="28"/>
                <w:szCs w:val="28"/>
              </w:rPr>
              <w:t>在</w:t>
            </w:r>
            <w:r w:rsidRPr="003D0843">
              <w:rPr>
                <w:rFonts w:hAnsi="標楷體" w:hint="eastAsia"/>
                <w:color w:val="000000" w:themeColor="text1"/>
                <w:sz w:val="28"/>
                <w:szCs w:val="28"/>
              </w:rPr>
              <w:t>鎮靜室內拿塑膠湯匙自傷頭部及手部，情緒極度不穩。為保護少年自殘行為，</w:t>
            </w:r>
            <w:r w:rsidRPr="003D0843">
              <w:rPr>
                <w:rFonts w:hAnsi="標楷體" w:hint="eastAsia"/>
                <w:b/>
                <w:color w:val="000000" w:themeColor="text1"/>
                <w:sz w:val="28"/>
                <w:szCs w:val="28"/>
              </w:rPr>
              <w:t>故施用腳鐐予以保護。</w:t>
            </w:r>
          </w:p>
          <w:p w:rsidR="00041DE2" w:rsidRPr="003D0843" w:rsidRDefault="0038668E" w:rsidP="00F21263">
            <w:pPr>
              <w:pStyle w:val="af7"/>
              <w:numPr>
                <w:ilvl w:val="0"/>
                <w:numId w:val="13"/>
              </w:numPr>
              <w:topLinePunct/>
              <w:autoSpaceDE/>
              <w:autoSpaceDN/>
              <w:ind w:leftChars="0"/>
              <w:rPr>
                <w:rFonts w:hAnsi="標楷體"/>
                <w:color w:val="000000" w:themeColor="text1"/>
                <w:sz w:val="28"/>
                <w:szCs w:val="28"/>
              </w:rPr>
            </w:pPr>
            <w:r w:rsidRPr="003D0843">
              <w:rPr>
                <w:rFonts w:hAnsi="標楷體"/>
                <w:color w:val="000000" w:themeColor="text1"/>
                <w:sz w:val="28"/>
                <w:szCs w:val="28"/>
              </w:rPr>
              <w:t>C少年</w:t>
            </w:r>
            <w:r w:rsidR="00041DE2" w:rsidRPr="003D0843">
              <w:rPr>
                <w:rFonts w:hAnsi="標楷體"/>
                <w:color w:val="000000" w:themeColor="text1"/>
                <w:sz w:val="28"/>
                <w:szCs w:val="28"/>
              </w:rPr>
              <w:t>自</w:t>
            </w:r>
            <w:r w:rsidR="00041DE2" w:rsidRPr="003D0843">
              <w:rPr>
                <w:rFonts w:hAnsi="標楷體" w:hint="eastAsia"/>
                <w:color w:val="000000" w:themeColor="text1"/>
                <w:sz w:val="28"/>
                <w:szCs w:val="28"/>
              </w:rPr>
              <w:t>1</w:t>
            </w:r>
            <w:r w:rsidR="00041DE2" w:rsidRPr="003D0843">
              <w:rPr>
                <w:rFonts w:hAnsi="標楷體"/>
                <w:color w:val="000000" w:themeColor="text1"/>
                <w:sz w:val="28"/>
                <w:szCs w:val="28"/>
              </w:rPr>
              <w:t>06.2.9</w:t>
            </w:r>
            <w:r w:rsidR="00041DE2" w:rsidRPr="003D0843">
              <w:rPr>
                <w:rFonts w:hAnsi="標楷體" w:hint="eastAsia"/>
                <w:color w:val="000000" w:themeColor="text1"/>
                <w:sz w:val="28"/>
                <w:szCs w:val="28"/>
              </w:rPr>
              <w:t>收</w:t>
            </w:r>
            <w:r w:rsidR="00041DE2" w:rsidRPr="003D0843">
              <w:rPr>
                <w:rFonts w:hAnsi="標楷體"/>
                <w:color w:val="000000" w:themeColor="text1"/>
                <w:sz w:val="28"/>
                <w:szCs w:val="28"/>
              </w:rPr>
              <w:t>容於本所，經觀察了解，其不適合群群生活，收容期間經常大聲</w:t>
            </w:r>
            <w:r w:rsidR="00041DE2" w:rsidRPr="003D0843">
              <w:rPr>
                <w:rFonts w:hAnsi="標楷體" w:hint="eastAsia"/>
                <w:color w:val="000000" w:themeColor="text1"/>
                <w:sz w:val="28"/>
                <w:szCs w:val="28"/>
              </w:rPr>
              <w:t>喧</w:t>
            </w:r>
            <w:r w:rsidR="00041DE2" w:rsidRPr="003D0843">
              <w:rPr>
                <w:rFonts w:hAnsi="標楷體"/>
                <w:color w:val="000000" w:themeColor="text1"/>
                <w:sz w:val="28"/>
                <w:szCs w:val="28"/>
              </w:rPr>
              <w:t>嘩、毆打其他少年及恐嚇辱羈管理人員，其他收容少年</w:t>
            </w:r>
            <w:r w:rsidR="00041DE2" w:rsidRPr="003D0843">
              <w:rPr>
                <w:rFonts w:hAnsi="標楷體" w:hint="eastAsia"/>
                <w:color w:val="000000" w:themeColor="text1"/>
                <w:sz w:val="28"/>
                <w:szCs w:val="28"/>
              </w:rPr>
              <w:t>亦</w:t>
            </w:r>
            <w:r w:rsidR="00041DE2" w:rsidRPr="003D0843">
              <w:rPr>
                <w:rFonts w:hAnsi="標楷體"/>
                <w:color w:val="000000" w:themeColor="text1"/>
                <w:sz w:val="28"/>
                <w:szCs w:val="28"/>
              </w:rPr>
              <w:t>均表示不願與</w:t>
            </w:r>
            <w:r w:rsidR="00041DE2" w:rsidRPr="003D0843">
              <w:rPr>
                <w:rFonts w:hAnsi="標楷體" w:hint="eastAsia"/>
                <w:color w:val="000000" w:themeColor="text1"/>
                <w:sz w:val="28"/>
                <w:szCs w:val="28"/>
              </w:rPr>
              <w:t>其</w:t>
            </w:r>
            <w:r w:rsidR="00041DE2" w:rsidRPr="003D0843">
              <w:rPr>
                <w:rFonts w:hAnsi="標楷體"/>
                <w:color w:val="000000" w:themeColor="text1"/>
                <w:sz w:val="28"/>
                <w:szCs w:val="28"/>
              </w:rPr>
              <w:t>同住，予以調房</w:t>
            </w:r>
            <w:r w:rsidR="00041DE2" w:rsidRPr="003D0843">
              <w:rPr>
                <w:rFonts w:hAnsi="標楷體" w:hint="eastAsia"/>
                <w:color w:val="000000" w:themeColor="text1"/>
                <w:sz w:val="28"/>
                <w:szCs w:val="28"/>
              </w:rPr>
              <w:t>獨</w:t>
            </w:r>
            <w:r w:rsidR="00041DE2" w:rsidRPr="003D0843">
              <w:rPr>
                <w:rFonts w:hAnsi="標楷體"/>
                <w:color w:val="000000" w:themeColor="text1"/>
                <w:sz w:val="28"/>
                <w:szCs w:val="28"/>
              </w:rPr>
              <w:t>居後，仍屢次發生自傷之行為。</w:t>
            </w:r>
          </w:p>
          <w:p w:rsidR="00041DE2" w:rsidRPr="003D0843" w:rsidRDefault="00041DE2" w:rsidP="00F21263">
            <w:pPr>
              <w:pStyle w:val="af7"/>
              <w:numPr>
                <w:ilvl w:val="0"/>
                <w:numId w:val="13"/>
              </w:numPr>
              <w:topLinePunct/>
              <w:autoSpaceDE/>
              <w:autoSpaceDN/>
              <w:ind w:leftChars="0"/>
              <w:rPr>
                <w:rFonts w:hAnsi="標楷體"/>
                <w:color w:val="000000" w:themeColor="text1"/>
                <w:sz w:val="28"/>
                <w:szCs w:val="28"/>
              </w:rPr>
            </w:pPr>
            <w:r w:rsidRPr="003D0843">
              <w:rPr>
                <w:rFonts w:hAnsi="標楷體" w:hint="eastAsia"/>
                <w:color w:val="000000" w:themeColor="text1"/>
                <w:sz w:val="28"/>
                <w:szCs w:val="28"/>
              </w:rPr>
              <w:t>由</w:t>
            </w:r>
            <w:r w:rsidRPr="003D0843">
              <w:rPr>
                <w:rFonts w:hAnsi="標楷體"/>
                <w:color w:val="000000" w:themeColor="text1"/>
                <w:sz w:val="28"/>
                <w:szCs w:val="28"/>
              </w:rPr>
              <w:t>於少年業已經</w:t>
            </w:r>
            <w:r w:rsidRPr="003D0843">
              <w:rPr>
                <w:rFonts w:hAnsi="標楷體" w:hint="eastAsia"/>
                <w:color w:val="000000" w:themeColor="text1"/>
                <w:sz w:val="28"/>
                <w:szCs w:val="28"/>
              </w:rPr>
              <w:t>法</w:t>
            </w:r>
            <w:r w:rsidRPr="003D0843">
              <w:rPr>
                <w:rFonts w:hAnsi="標楷體"/>
                <w:color w:val="000000" w:themeColor="text1"/>
                <w:sz w:val="28"/>
                <w:szCs w:val="28"/>
              </w:rPr>
              <w:t>院裁定感化教育，卻遲未移送執行，心理焦躁不安，以致收容於鎮靜室期間常情</w:t>
            </w:r>
            <w:r w:rsidRPr="003D0843">
              <w:rPr>
                <w:rFonts w:hAnsi="標楷體" w:hint="eastAsia"/>
                <w:color w:val="000000" w:themeColor="text1"/>
                <w:sz w:val="28"/>
                <w:szCs w:val="28"/>
              </w:rPr>
              <w:t>緒</w:t>
            </w:r>
            <w:r w:rsidRPr="003D0843">
              <w:rPr>
                <w:rFonts w:hAnsi="標楷體"/>
                <w:color w:val="000000" w:themeColor="text1"/>
                <w:sz w:val="28"/>
                <w:szCs w:val="28"/>
              </w:rPr>
              <w:t>不</w:t>
            </w:r>
            <w:r w:rsidRPr="003D0843">
              <w:rPr>
                <w:rFonts w:hAnsi="標楷體" w:hint="eastAsia"/>
                <w:color w:val="000000" w:themeColor="text1"/>
                <w:sz w:val="28"/>
                <w:szCs w:val="28"/>
              </w:rPr>
              <w:t>穩</w:t>
            </w:r>
            <w:r w:rsidRPr="003D0843">
              <w:rPr>
                <w:rFonts w:hAnsi="標楷體"/>
                <w:color w:val="000000" w:themeColor="text1"/>
                <w:sz w:val="28"/>
                <w:szCs w:val="28"/>
              </w:rPr>
              <w:t>，為使其心情早</w:t>
            </w:r>
            <w:r w:rsidRPr="003D0843">
              <w:rPr>
                <w:rFonts w:hAnsi="標楷體"/>
                <w:color w:val="000000" w:themeColor="text1"/>
                <w:sz w:val="28"/>
                <w:szCs w:val="28"/>
              </w:rPr>
              <w:lastRenderedPageBreak/>
              <w:t>日</w:t>
            </w:r>
            <w:r w:rsidRPr="003D0843">
              <w:rPr>
                <w:rFonts w:hAnsi="標楷體" w:hint="eastAsia"/>
                <w:color w:val="000000" w:themeColor="text1"/>
                <w:sz w:val="28"/>
                <w:szCs w:val="28"/>
              </w:rPr>
              <w:t>平</w:t>
            </w:r>
            <w:r w:rsidRPr="003D0843">
              <w:rPr>
                <w:rFonts w:hAnsi="標楷體"/>
                <w:color w:val="000000" w:themeColor="text1"/>
                <w:sz w:val="28"/>
                <w:szCs w:val="28"/>
              </w:rPr>
              <w:t>復，安心接受感化教育，建請儘速移送執行處所。</w:t>
            </w:r>
          </w:p>
        </w:tc>
        <w:tc>
          <w:tcPr>
            <w:tcW w:w="1843" w:type="dxa"/>
          </w:tcPr>
          <w:p w:rsidR="00041DE2" w:rsidRPr="003D0843" w:rsidRDefault="00041DE2" w:rsidP="00041DE2">
            <w:pPr>
              <w:topLinePunct/>
              <w:autoSpaceDE/>
              <w:autoSpaceDN/>
              <w:rPr>
                <w:rFonts w:hAnsi="標楷體"/>
                <w:color w:val="000000" w:themeColor="text1"/>
                <w:sz w:val="28"/>
                <w:szCs w:val="28"/>
              </w:rPr>
            </w:pPr>
            <w:r w:rsidRPr="003D0843">
              <w:rPr>
                <w:rFonts w:hAnsi="標楷體" w:hint="eastAsia"/>
                <w:color w:val="000000" w:themeColor="text1"/>
                <w:sz w:val="28"/>
                <w:szCs w:val="28"/>
              </w:rPr>
              <w:lastRenderedPageBreak/>
              <w:t>法</w:t>
            </w:r>
            <w:r w:rsidRPr="003D0843">
              <w:rPr>
                <w:rFonts w:hAnsi="標楷體"/>
                <w:color w:val="000000" w:themeColor="text1"/>
                <w:sz w:val="28"/>
                <w:szCs w:val="28"/>
              </w:rPr>
              <w:t>官批示何時將少年送感化。</w:t>
            </w:r>
          </w:p>
        </w:tc>
      </w:tr>
    </w:tbl>
    <w:p w:rsidR="00041DE2" w:rsidRPr="003D0843" w:rsidRDefault="00041DE2" w:rsidP="00041DE2">
      <w:pPr>
        <w:topLinePunct/>
        <w:autoSpaceDE/>
        <w:autoSpaceDN/>
        <w:spacing w:line="280" w:lineRule="exact"/>
        <w:rPr>
          <w:rFonts w:hAnsi="標楷體"/>
          <w:color w:val="000000" w:themeColor="text1"/>
          <w:sz w:val="22"/>
          <w:szCs w:val="22"/>
        </w:rPr>
      </w:pPr>
      <w:r w:rsidRPr="003D0843">
        <w:rPr>
          <w:rFonts w:hAnsi="標楷體" w:hint="eastAsia"/>
          <w:color w:val="000000" w:themeColor="text1"/>
          <w:sz w:val="22"/>
          <w:szCs w:val="22"/>
        </w:rPr>
        <w:t>資料來源：依法務部矯正署提供及新北地方法院卷證資料整理。</w:t>
      </w:r>
    </w:p>
    <w:p w:rsidR="002D3917" w:rsidRPr="003D0843" w:rsidRDefault="002D3917" w:rsidP="00041DE2">
      <w:pPr>
        <w:topLinePunct/>
        <w:autoSpaceDE/>
        <w:autoSpaceDN/>
        <w:spacing w:line="280" w:lineRule="exact"/>
        <w:rPr>
          <w:rFonts w:hAnsi="標楷體"/>
          <w:color w:val="000000" w:themeColor="text1"/>
          <w:sz w:val="22"/>
          <w:szCs w:val="22"/>
        </w:rPr>
      </w:pPr>
    </w:p>
    <w:p w:rsidR="00041DE2" w:rsidRPr="003D0843" w:rsidRDefault="00041DE2" w:rsidP="00980B68">
      <w:pPr>
        <w:pStyle w:val="3"/>
        <w:rPr>
          <w:b/>
          <w:color w:val="000000" w:themeColor="text1"/>
        </w:rPr>
      </w:pPr>
      <w:r w:rsidRPr="003D0843">
        <w:rPr>
          <w:rFonts w:hint="eastAsia"/>
          <w:b/>
          <w:color w:val="000000" w:themeColor="text1"/>
        </w:rPr>
        <w:t>依法</w:t>
      </w:r>
      <w:r w:rsidRPr="003D0843">
        <w:rPr>
          <w:b/>
          <w:color w:val="000000" w:themeColor="text1"/>
        </w:rPr>
        <w:t>院</w:t>
      </w:r>
      <w:r w:rsidRPr="003D0843">
        <w:rPr>
          <w:rFonts w:hint="eastAsia"/>
          <w:b/>
          <w:color w:val="000000" w:themeColor="text1"/>
        </w:rPr>
        <w:t>之心理測驗報</w:t>
      </w:r>
      <w:r w:rsidRPr="003D0843">
        <w:rPr>
          <w:b/>
          <w:color w:val="000000" w:themeColor="text1"/>
        </w:rPr>
        <w:t>告</w:t>
      </w:r>
      <w:r w:rsidRPr="003D0843">
        <w:rPr>
          <w:rFonts w:hint="eastAsia"/>
          <w:b/>
          <w:color w:val="000000" w:themeColor="text1"/>
        </w:rPr>
        <w:t>，</w:t>
      </w:r>
      <w:r w:rsidR="0038668E" w:rsidRPr="003D0843">
        <w:rPr>
          <w:rFonts w:hint="eastAsia"/>
          <w:b/>
          <w:color w:val="000000" w:themeColor="text1"/>
        </w:rPr>
        <w:t>C少年</w:t>
      </w:r>
      <w:r w:rsidRPr="003D0843">
        <w:rPr>
          <w:rFonts w:hint="eastAsia"/>
          <w:b/>
          <w:color w:val="000000" w:themeColor="text1"/>
        </w:rPr>
        <w:t>整體心理狀態有重度困擾、疑有情緒調節障礙、有躁期及鬱期症狀、具重度自殺意念傾向及人格違常傾向，建議轉介專業精神醫療單位進行正式評估，</w:t>
      </w:r>
      <w:r w:rsidRPr="003D0843">
        <w:rPr>
          <w:b/>
          <w:color w:val="000000" w:themeColor="text1"/>
        </w:rPr>
        <w:t>以</w:t>
      </w:r>
      <w:r w:rsidRPr="003D0843">
        <w:rPr>
          <w:rFonts w:hint="eastAsia"/>
          <w:b/>
          <w:color w:val="000000" w:themeColor="text1"/>
        </w:rPr>
        <w:t>引</w:t>
      </w:r>
      <w:r w:rsidRPr="003D0843">
        <w:rPr>
          <w:b/>
          <w:color w:val="000000" w:themeColor="text1"/>
        </w:rPr>
        <w:t>介醫療資源</w:t>
      </w:r>
      <w:r w:rsidRPr="003D0843">
        <w:rPr>
          <w:rFonts w:hint="eastAsia"/>
          <w:b/>
          <w:color w:val="000000" w:themeColor="text1"/>
        </w:rPr>
        <w:t>。新</w:t>
      </w:r>
      <w:r w:rsidRPr="003D0843">
        <w:rPr>
          <w:b/>
          <w:color w:val="000000" w:themeColor="text1"/>
        </w:rPr>
        <w:t>北地院</w:t>
      </w:r>
      <w:r w:rsidR="00B050AE" w:rsidRPr="003D0843">
        <w:rPr>
          <w:rFonts w:hint="eastAsia"/>
          <w:b/>
          <w:color w:val="000000" w:themeColor="text1"/>
        </w:rPr>
        <w:t>法官吳○馨</w:t>
      </w:r>
      <w:r w:rsidRPr="003D0843">
        <w:rPr>
          <w:rFonts w:hint="eastAsia"/>
          <w:b/>
          <w:color w:val="000000" w:themeColor="text1"/>
        </w:rPr>
        <w:t>雖指示少年調查官、心理輔導員密集入所進行輔導，但</w:t>
      </w:r>
      <w:r w:rsidR="00F3736F" w:rsidRPr="003D0843">
        <w:rPr>
          <w:rFonts w:hint="eastAsia"/>
          <w:b/>
          <w:color w:val="000000" w:themeColor="text1"/>
        </w:rPr>
        <w:t>未</w:t>
      </w:r>
      <w:r w:rsidRPr="003D0843">
        <w:rPr>
          <w:rFonts w:hint="eastAsia"/>
          <w:b/>
          <w:color w:val="000000" w:themeColor="text1"/>
        </w:rPr>
        <w:t>進一步</w:t>
      </w:r>
      <w:r w:rsidR="00B050AE" w:rsidRPr="003D0843">
        <w:rPr>
          <w:rFonts w:hint="eastAsia"/>
          <w:b/>
          <w:color w:val="000000" w:themeColor="text1"/>
        </w:rPr>
        <w:t>轉介專業精神醫療單位進行正式評估，</w:t>
      </w:r>
      <w:r w:rsidRPr="003D0843">
        <w:rPr>
          <w:rFonts w:hint="eastAsia"/>
          <w:b/>
          <w:color w:val="000000" w:themeColor="text1"/>
        </w:rPr>
        <w:t>以確認其「需保護性」，</w:t>
      </w:r>
      <w:r w:rsidR="00B050AE" w:rsidRPr="003D0843">
        <w:rPr>
          <w:rFonts w:hint="eastAsia"/>
          <w:b/>
          <w:color w:val="000000" w:themeColor="text1"/>
        </w:rPr>
        <w:t>致C</w:t>
      </w:r>
      <w:r w:rsidRPr="003D0843">
        <w:rPr>
          <w:rFonts w:hint="eastAsia"/>
          <w:b/>
          <w:color w:val="000000" w:themeColor="text1"/>
        </w:rPr>
        <w:t>少年長</w:t>
      </w:r>
      <w:r w:rsidRPr="003D0843">
        <w:rPr>
          <w:b/>
          <w:color w:val="000000" w:themeColor="text1"/>
        </w:rPr>
        <w:t>期收容</w:t>
      </w:r>
      <w:r w:rsidRPr="003D0843">
        <w:rPr>
          <w:rFonts w:hint="eastAsia"/>
          <w:b/>
          <w:color w:val="000000" w:themeColor="text1"/>
        </w:rPr>
        <w:t>在</w:t>
      </w:r>
      <w:r w:rsidR="004D5E03" w:rsidRPr="003D0843">
        <w:rPr>
          <w:b/>
          <w:color w:val="000000" w:themeColor="text1"/>
        </w:rPr>
        <w:t>少觀所</w:t>
      </w:r>
      <w:r w:rsidRPr="003D0843">
        <w:rPr>
          <w:rFonts w:hint="eastAsia"/>
          <w:b/>
          <w:color w:val="000000" w:themeColor="text1"/>
        </w:rPr>
        <w:t>，少年調查官亦未積極連結醫療及特殊教育資源，均</w:t>
      </w:r>
      <w:r w:rsidRPr="003D0843">
        <w:rPr>
          <w:b/>
          <w:color w:val="000000" w:themeColor="text1"/>
        </w:rPr>
        <w:t>有</w:t>
      </w:r>
      <w:r w:rsidRPr="003D0843">
        <w:rPr>
          <w:rFonts w:hint="eastAsia"/>
          <w:b/>
          <w:color w:val="000000" w:themeColor="text1"/>
        </w:rPr>
        <w:t>失</w:t>
      </w:r>
      <w:r w:rsidRPr="003D0843">
        <w:rPr>
          <w:b/>
          <w:color w:val="000000" w:themeColor="text1"/>
        </w:rPr>
        <w:t>當</w:t>
      </w:r>
      <w:r w:rsidRPr="003D0843">
        <w:rPr>
          <w:rFonts w:hint="eastAsia"/>
          <w:b/>
          <w:color w:val="000000" w:themeColor="text1"/>
        </w:rPr>
        <w:t>：</w:t>
      </w:r>
    </w:p>
    <w:p w:rsidR="00041DE2" w:rsidRPr="003D0843" w:rsidRDefault="00041DE2" w:rsidP="00041DE2">
      <w:pPr>
        <w:pStyle w:val="4"/>
        <w:numPr>
          <w:ilvl w:val="3"/>
          <w:numId w:val="1"/>
        </w:numPr>
        <w:rPr>
          <w:rFonts w:hAnsi="標楷體"/>
          <w:color w:val="000000" w:themeColor="text1"/>
        </w:rPr>
      </w:pPr>
      <w:r w:rsidRPr="003D0843">
        <w:rPr>
          <w:rFonts w:hAnsi="標楷體" w:hint="eastAsia"/>
          <w:color w:val="000000" w:themeColor="text1"/>
        </w:rPr>
        <w:t>少年司法的目的，不在於懲罰或追究少年的刑事責任，而在於查明少年性格與成長環境</w:t>
      </w:r>
      <w:r w:rsidR="00531576" w:rsidRPr="003D0843">
        <w:rPr>
          <w:rFonts w:hAnsi="標楷體" w:hint="eastAsia"/>
          <w:color w:val="000000" w:themeColor="text1"/>
        </w:rPr>
        <w:t>，在此</w:t>
      </w:r>
      <w:r w:rsidRPr="003D0843">
        <w:rPr>
          <w:rFonts w:hAnsi="標楷體" w:hint="eastAsia"/>
          <w:color w:val="000000" w:themeColor="text1"/>
        </w:rPr>
        <w:t>基礎上，</w:t>
      </w:r>
      <w:r w:rsidRPr="003D0843">
        <w:rPr>
          <w:rFonts w:hAnsi="標楷體"/>
          <w:color w:val="000000" w:themeColor="text1"/>
        </w:rPr>
        <w:t>作</w:t>
      </w:r>
      <w:r w:rsidRPr="003D0843">
        <w:rPr>
          <w:rFonts w:hAnsi="標楷體" w:hint="eastAsia"/>
          <w:color w:val="000000" w:themeColor="text1"/>
        </w:rPr>
        <w:t>成</w:t>
      </w:r>
      <w:r w:rsidRPr="003D0843">
        <w:rPr>
          <w:rFonts w:hAnsi="標楷體"/>
          <w:color w:val="000000" w:themeColor="text1"/>
        </w:rPr>
        <w:t>有利於少年復歸社會的處遇。</w:t>
      </w:r>
      <w:r w:rsidRPr="003D0843">
        <w:rPr>
          <w:rFonts w:hAnsi="標楷體" w:hint="eastAsia"/>
          <w:color w:val="000000" w:themeColor="text1"/>
        </w:rPr>
        <w:t>故國家投注資源，建立具有專業性的少年法院團隊，除少年法官應具備少年保護的學</w:t>
      </w:r>
      <w:r w:rsidR="00531576" w:rsidRPr="003D0843">
        <w:rPr>
          <w:rFonts w:hAnsi="標楷體" w:hint="eastAsia"/>
          <w:color w:val="000000" w:themeColor="text1"/>
        </w:rPr>
        <w:t>、</w:t>
      </w:r>
      <w:r w:rsidRPr="003D0843">
        <w:rPr>
          <w:rFonts w:hAnsi="標楷體" w:hint="eastAsia"/>
          <w:color w:val="000000" w:themeColor="text1"/>
        </w:rPr>
        <w:t>經歷及熱忱</w:t>
      </w:r>
      <w:r w:rsidR="00531576" w:rsidRPr="003D0843">
        <w:rPr>
          <w:rFonts w:hAnsi="標楷體" w:hint="eastAsia"/>
          <w:color w:val="000000" w:themeColor="text1"/>
        </w:rPr>
        <w:t>外</w:t>
      </w:r>
      <w:r w:rsidRPr="003D0843">
        <w:rPr>
          <w:rFonts w:hAnsi="標楷體" w:hint="eastAsia"/>
          <w:color w:val="000000" w:themeColor="text1"/>
        </w:rPr>
        <w:t>，並配置刑事法庭所無的少年調查保護官、心理測驗員及心理輔導員等專業人</w:t>
      </w:r>
      <w:r w:rsidR="00B23F41" w:rsidRPr="003D0843">
        <w:rPr>
          <w:rFonts w:hAnsi="標楷體" w:hint="eastAsia"/>
          <w:color w:val="000000" w:themeColor="text1"/>
        </w:rPr>
        <w:t>員，透過社會工作、心理醫療等專業，在保護程序中積極介入，更柔軟地</w:t>
      </w:r>
      <w:r w:rsidRPr="003D0843">
        <w:rPr>
          <w:rFonts w:hAnsi="標楷體" w:hint="eastAsia"/>
          <w:color w:val="000000" w:themeColor="text1"/>
        </w:rPr>
        <w:t>處理不同個案的非行少年。</w:t>
      </w:r>
    </w:p>
    <w:p w:rsidR="00041DE2" w:rsidRPr="003D0843" w:rsidRDefault="00041DE2" w:rsidP="00041DE2">
      <w:pPr>
        <w:pStyle w:val="4"/>
        <w:numPr>
          <w:ilvl w:val="3"/>
          <w:numId w:val="1"/>
        </w:numPr>
        <w:rPr>
          <w:rFonts w:hAnsi="標楷體"/>
          <w:color w:val="000000" w:themeColor="text1"/>
        </w:rPr>
      </w:pPr>
      <w:r w:rsidRPr="003D0843">
        <w:rPr>
          <w:rFonts w:hAnsi="標楷體" w:hint="eastAsia"/>
          <w:color w:val="000000" w:themeColor="text1"/>
        </w:rPr>
        <w:t>司法院少家廳謝廳長</w:t>
      </w:r>
      <w:r w:rsidR="00531576" w:rsidRPr="003D0843">
        <w:rPr>
          <w:rFonts w:hAnsi="標楷體" w:hint="eastAsia"/>
          <w:color w:val="000000" w:themeColor="text1"/>
        </w:rPr>
        <w:t>於本院詢問何以法官對身心障礙之C少年採長期收容方式時</w:t>
      </w:r>
      <w:r w:rsidR="00B23F41" w:rsidRPr="003D0843">
        <w:rPr>
          <w:rFonts w:hAnsi="標楷體" w:hint="eastAsia"/>
          <w:color w:val="000000" w:themeColor="text1"/>
        </w:rPr>
        <w:t>，</w:t>
      </w:r>
      <w:r w:rsidRPr="003D0843">
        <w:rPr>
          <w:rFonts w:hAnsi="標楷體" w:hint="eastAsia"/>
          <w:color w:val="000000" w:themeColor="text1"/>
        </w:rPr>
        <w:t>表示</w:t>
      </w:r>
      <w:r w:rsidR="00531576" w:rsidRPr="003D0843">
        <w:rPr>
          <w:rFonts w:hAnsi="標楷體" w:hint="eastAsia"/>
          <w:color w:val="000000" w:themeColor="text1"/>
        </w:rPr>
        <w:t>略以</w:t>
      </w:r>
      <w:r w:rsidRPr="003D0843">
        <w:rPr>
          <w:rFonts w:hAnsi="標楷體" w:hint="eastAsia"/>
          <w:color w:val="000000" w:themeColor="text1"/>
        </w:rPr>
        <w:t>：</w:t>
      </w:r>
      <w:r w:rsidR="00B23F41" w:rsidRPr="003D0843">
        <w:rPr>
          <w:rFonts w:hAnsi="標楷體" w:hint="eastAsia"/>
          <w:color w:val="000000" w:themeColor="text1"/>
        </w:rPr>
        <w:t>「</w:t>
      </w:r>
      <w:r w:rsidRPr="003D0843">
        <w:rPr>
          <w:rFonts w:hAnsi="標楷體" w:hint="eastAsia"/>
          <w:color w:val="000000" w:themeColor="text1"/>
        </w:rPr>
        <w:t>本案屬重大犯罪，但法官有沒有機會知悉少年有身心障礙？是否一開始法官的處理重點在事實釐清，而未針對身心狀況調查</w:t>
      </w:r>
      <w:r w:rsidR="00B23F41" w:rsidRPr="003D0843">
        <w:rPr>
          <w:rFonts w:hAnsi="標楷體" w:hint="eastAsia"/>
          <w:color w:val="000000" w:themeColor="text1"/>
        </w:rPr>
        <w:t>。」「從基本裁判資料來看，辯護人有提到刑法19條疑義有請醫院鑑定。這可能是法官敏感度問題。」「在暴力型案件，因為身心障礙才發生，應該是少年法庭要處</w:t>
      </w:r>
      <w:r w:rsidR="00B23F41" w:rsidRPr="003D0843">
        <w:rPr>
          <w:rFonts w:hAnsi="標楷體" w:hint="eastAsia"/>
          <w:color w:val="000000" w:themeColor="text1"/>
        </w:rPr>
        <w:lastRenderedPageBreak/>
        <w:t>理這件事。但我不能代表吳法官說明」「我從既有資料來看，感覺上法官沒有針對這部分進行特別調查。只有到刑事案件因為辯護人主張，才去鑑定有無刑法19條」</w:t>
      </w:r>
      <w:r w:rsidRPr="003D0843">
        <w:rPr>
          <w:rFonts w:hAnsi="標楷體" w:hint="eastAsia"/>
          <w:color w:val="000000" w:themeColor="text1"/>
        </w:rPr>
        <w:t>等語。惟</w:t>
      </w:r>
      <w:r w:rsidR="00531576" w:rsidRPr="003D0843">
        <w:rPr>
          <w:rFonts w:hAnsi="標楷體" w:hint="eastAsia"/>
          <w:color w:val="000000" w:themeColor="text1"/>
        </w:rPr>
        <w:t>查</w:t>
      </w:r>
      <w:r w:rsidRPr="003D0843">
        <w:rPr>
          <w:rFonts w:hAnsi="標楷體" w:hint="eastAsia"/>
          <w:color w:val="000000" w:themeColor="text1"/>
        </w:rPr>
        <w:t>收</w:t>
      </w:r>
      <w:r w:rsidRPr="003D0843">
        <w:rPr>
          <w:rFonts w:hAnsi="標楷體"/>
          <w:color w:val="000000" w:themeColor="text1"/>
        </w:rPr>
        <w:t>容之初，少年法庭</w:t>
      </w:r>
      <w:r w:rsidRPr="003D0843">
        <w:rPr>
          <w:rFonts w:hAnsi="標楷體" w:hint="eastAsia"/>
          <w:color w:val="000000" w:themeColor="text1"/>
        </w:rPr>
        <w:t>即</w:t>
      </w:r>
      <w:r w:rsidRPr="003D0843">
        <w:rPr>
          <w:rFonts w:hAnsi="標楷體"/>
          <w:color w:val="000000" w:themeColor="text1"/>
        </w:rPr>
        <w:t>知悉</w:t>
      </w:r>
      <w:r w:rsidR="0038668E" w:rsidRPr="003D0843">
        <w:rPr>
          <w:rFonts w:hAnsi="標楷體" w:hint="eastAsia"/>
          <w:color w:val="000000" w:themeColor="text1"/>
        </w:rPr>
        <w:t>C少年</w:t>
      </w:r>
      <w:r w:rsidRPr="003D0843">
        <w:rPr>
          <w:rFonts w:hAnsi="標楷體" w:hint="eastAsia"/>
          <w:color w:val="000000" w:themeColor="text1"/>
        </w:rPr>
        <w:t>之心</w:t>
      </w:r>
      <w:r w:rsidRPr="003D0843">
        <w:rPr>
          <w:rFonts w:hAnsi="標楷體"/>
          <w:color w:val="000000" w:themeColor="text1"/>
        </w:rPr>
        <w:t>理</w:t>
      </w:r>
      <w:r w:rsidRPr="003D0843">
        <w:rPr>
          <w:rFonts w:hAnsi="標楷體" w:hint="eastAsia"/>
          <w:color w:val="000000" w:themeColor="text1"/>
        </w:rPr>
        <w:t>狀</w:t>
      </w:r>
      <w:r w:rsidRPr="003D0843">
        <w:rPr>
          <w:rFonts w:hAnsi="標楷體"/>
          <w:color w:val="000000" w:themeColor="text1"/>
        </w:rPr>
        <w:t>態有重大困擾：</w:t>
      </w:r>
    </w:p>
    <w:p w:rsidR="00041DE2" w:rsidRPr="003D0843" w:rsidRDefault="00041DE2" w:rsidP="00041DE2">
      <w:pPr>
        <w:pStyle w:val="5"/>
        <w:numPr>
          <w:ilvl w:val="4"/>
          <w:numId w:val="1"/>
        </w:numPr>
        <w:ind w:left="2041"/>
        <w:rPr>
          <w:rFonts w:hAnsi="標楷體"/>
          <w:color w:val="000000" w:themeColor="text1"/>
        </w:rPr>
      </w:pPr>
      <w:r w:rsidRPr="003D0843">
        <w:rPr>
          <w:rFonts w:hAnsi="標楷體" w:hint="eastAsia"/>
          <w:color w:val="000000" w:themeColor="text1"/>
        </w:rPr>
        <w:t>106年3月3日及3月2</w:t>
      </w:r>
      <w:r w:rsidRPr="003D0843">
        <w:rPr>
          <w:rFonts w:hAnsi="標楷體"/>
          <w:color w:val="000000" w:themeColor="text1"/>
        </w:rPr>
        <w:t>2</w:t>
      </w:r>
      <w:r w:rsidRPr="003D0843">
        <w:rPr>
          <w:rFonts w:hAnsi="標楷體" w:hint="eastAsia"/>
          <w:color w:val="000000" w:themeColor="text1"/>
        </w:rPr>
        <w:t>日新</w:t>
      </w:r>
      <w:r w:rsidRPr="003D0843">
        <w:rPr>
          <w:rFonts w:hAnsi="標楷體"/>
          <w:color w:val="000000" w:themeColor="text1"/>
        </w:rPr>
        <w:t>北地院</w:t>
      </w:r>
      <w:r w:rsidRPr="003D0843">
        <w:rPr>
          <w:rFonts w:hAnsi="標楷體" w:hint="eastAsia"/>
          <w:color w:val="000000" w:themeColor="text1"/>
        </w:rPr>
        <w:t>指</w:t>
      </w:r>
      <w:r w:rsidRPr="003D0843">
        <w:rPr>
          <w:rFonts w:hAnsi="標楷體"/>
          <w:color w:val="000000" w:themeColor="text1"/>
        </w:rPr>
        <w:t>示心理測驗員</w:t>
      </w:r>
      <w:r w:rsidRPr="003D0843">
        <w:rPr>
          <w:rFonts w:hAnsi="標楷體" w:hint="eastAsia"/>
          <w:color w:val="000000" w:themeColor="text1"/>
        </w:rPr>
        <w:t>對</w:t>
      </w:r>
      <w:r w:rsidR="0038668E" w:rsidRPr="003D0843">
        <w:rPr>
          <w:rFonts w:hAnsi="標楷體" w:hint="eastAsia"/>
          <w:color w:val="000000" w:themeColor="text1"/>
        </w:rPr>
        <w:t>C少年</w:t>
      </w:r>
      <w:r w:rsidRPr="003D0843">
        <w:rPr>
          <w:rFonts w:hAnsi="標楷體"/>
          <w:color w:val="000000" w:themeColor="text1"/>
        </w:rPr>
        <w:t>進行心理測驗</w:t>
      </w:r>
      <w:r w:rsidRPr="003D0843">
        <w:rPr>
          <w:rFonts w:hAnsi="標楷體" w:hint="eastAsia"/>
          <w:color w:val="000000" w:themeColor="text1"/>
        </w:rPr>
        <w:t>，報</w:t>
      </w:r>
      <w:r w:rsidRPr="003D0843">
        <w:rPr>
          <w:rFonts w:hAnsi="標楷體"/>
          <w:color w:val="000000" w:themeColor="text1"/>
        </w:rPr>
        <w:t>告書記載</w:t>
      </w:r>
      <w:r w:rsidRPr="003D0843">
        <w:rPr>
          <w:rFonts w:hAnsi="標楷體" w:hint="eastAsia"/>
          <w:color w:val="000000" w:themeColor="text1"/>
        </w:rPr>
        <w:t>：</w:t>
      </w:r>
      <w:r w:rsidR="0038668E" w:rsidRPr="003D0843">
        <w:rPr>
          <w:rFonts w:hAnsi="標楷體"/>
          <w:color w:val="000000" w:themeColor="text1"/>
        </w:rPr>
        <w:t>C少年</w:t>
      </w:r>
      <w:r w:rsidRPr="003D0843">
        <w:rPr>
          <w:rFonts w:hAnsi="標楷體"/>
          <w:color w:val="000000" w:themeColor="text1"/>
        </w:rPr>
        <w:t>整體心理狀態有重度困擾，以衝動行為最為嚴重，憂鬱及</w:t>
      </w:r>
      <w:r w:rsidRPr="003D0843">
        <w:rPr>
          <w:rFonts w:hAnsi="標楷體" w:hint="eastAsia"/>
          <w:color w:val="000000" w:themeColor="text1"/>
        </w:rPr>
        <w:t>自</w:t>
      </w:r>
      <w:r w:rsidRPr="003D0843">
        <w:rPr>
          <w:rFonts w:hAnsi="標楷體"/>
          <w:color w:val="000000" w:themeColor="text1"/>
        </w:rPr>
        <w:t>傷傾向為中度困擾，精神困擾與心理狀態整體有重度困擾。</w:t>
      </w:r>
      <w:r w:rsidRPr="003D0843">
        <w:rPr>
          <w:rFonts w:hAnsi="標楷體" w:hint="eastAsia"/>
          <w:color w:val="000000" w:themeColor="text1"/>
        </w:rPr>
        <w:t>屋</w:t>
      </w:r>
      <w:r w:rsidRPr="003D0843">
        <w:rPr>
          <w:rFonts w:hAnsi="標楷體"/>
          <w:color w:val="000000" w:themeColor="text1"/>
        </w:rPr>
        <w:t>樹人圖畫測驗顯示</w:t>
      </w:r>
      <w:r w:rsidRPr="003D0843">
        <w:rPr>
          <w:rFonts w:hAnsi="標楷體" w:hint="eastAsia"/>
          <w:color w:val="000000" w:themeColor="text1"/>
        </w:rPr>
        <w:t>該</w:t>
      </w:r>
      <w:r w:rsidRPr="003D0843">
        <w:rPr>
          <w:rFonts w:hAnsi="標楷體"/>
          <w:color w:val="000000" w:themeColor="text1"/>
        </w:rPr>
        <w:t>少年心性幼稚，對外界</w:t>
      </w:r>
      <w:r w:rsidRPr="003D0843">
        <w:rPr>
          <w:rFonts w:hAnsi="標楷體" w:hint="eastAsia"/>
          <w:color w:val="000000" w:themeColor="text1"/>
        </w:rPr>
        <w:t>有</w:t>
      </w:r>
      <w:r w:rsidRPr="003D0843">
        <w:rPr>
          <w:rFonts w:hAnsi="標楷體"/>
          <w:color w:val="000000" w:themeColor="text1"/>
        </w:rPr>
        <w:t>攻</w:t>
      </w:r>
      <w:r w:rsidRPr="003D0843">
        <w:rPr>
          <w:rFonts w:hAnsi="標楷體" w:hint="eastAsia"/>
          <w:color w:val="000000" w:themeColor="text1"/>
        </w:rPr>
        <w:t>擊</w:t>
      </w:r>
      <w:r w:rsidRPr="003D0843">
        <w:rPr>
          <w:rFonts w:hAnsi="標楷體"/>
          <w:color w:val="000000" w:themeColor="text1"/>
        </w:rPr>
        <w:t>性，社會適應性低；</w:t>
      </w:r>
      <w:r w:rsidRPr="003D0843">
        <w:rPr>
          <w:rFonts w:hAnsi="標楷體" w:hint="eastAsia"/>
          <w:color w:val="000000" w:themeColor="text1"/>
        </w:rPr>
        <w:t>並</w:t>
      </w:r>
      <w:r w:rsidRPr="003D0843">
        <w:rPr>
          <w:rFonts w:hAnsi="標楷體"/>
          <w:color w:val="000000" w:themeColor="text1"/>
        </w:rPr>
        <w:t>指出</w:t>
      </w:r>
      <w:r w:rsidRPr="003D0843">
        <w:rPr>
          <w:rFonts w:hAnsi="標楷體" w:hint="eastAsia"/>
          <w:color w:val="000000" w:themeColor="text1"/>
        </w:rPr>
        <w:t>有</w:t>
      </w:r>
      <w:r w:rsidRPr="003D0843">
        <w:rPr>
          <w:rFonts w:hAnsi="標楷體"/>
          <w:color w:val="000000" w:themeColor="text1"/>
        </w:rPr>
        <w:t>下</w:t>
      </w:r>
      <w:r w:rsidRPr="003D0843">
        <w:rPr>
          <w:rFonts w:hAnsi="標楷體" w:hint="eastAsia"/>
          <w:color w:val="000000" w:themeColor="text1"/>
        </w:rPr>
        <w:t>列</w:t>
      </w:r>
      <w:r w:rsidRPr="003D0843">
        <w:rPr>
          <w:rFonts w:hAnsi="標楷體"/>
          <w:color w:val="000000" w:themeColor="text1"/>
        </w:rPr>
        <w:t>異常：自殺意念（</w:t>
      </w:r>
      <w:r w:rsidRPr="003D0843">
        <w:rPr>
          <w:rFonts w:hAnsi="標楷體" w:hint="eastAsia"/>
          <w:color w:val="000000" w:themeColor="text1"/>
        </w:rPr>
        <w:t>重</w:t>
      </w:r>
      <w:r w:rsidRPr="003D0843">
        <w:rPr>
          <w:rFonts w:hAnsi="標楷體"/>
          <w:color w:val="000000" w:themeColor="text1"/>
        </w:rPr>
        <w:t>度）</w:t>
      </w:r>
      <w:r w:rsidRPr="003D0843">
        <w:rPr>
          <w:rFonts w:hAnsi="標楷體" w:hint="eastAsia"/>
          <w:color w:val="000000" w:themeColor="text1"/>
        </w:rPr>
        <w:t>、</w:t>
      </w:r>
      <w:r w:rsidRPr="003D0843">
        <w:rPr>
          <w:rFonts w:hAnsi="標楷體"/>
          <w:color w:val="000000" w:themeColor="text1"/>
        </w:rPr>
        <w:t>焦慮障礙（</w:t>
      </w:r>
      <w:r w:rsidRPr="003D0843">
        <w:rPr>
          <w:rFonts w:hAnsi="標楷體" w:hint="eastAsia"/>
          <w:color w:val="000000" w:themeColor="text1"/>
        </w:rPr>
        <w:t>輕</w:t>
      </w:r>
      <w:r w:rsidRPr="003D0843">
        <w:rPr>
          <w:rFonts w:hAnsi="標楷體"/>
          <w:color w:val="000000" w:themeColor="text1"/>
        </w:rPr>
        <w:t>度）</w:t>
      </w:r>
      <w:r w:rsidRPr="003D0843">
        <w:rPr>
          <w:rFonts w:hAnsi="標楷體" w:hint="eastAsia"/>
          <w:color w:val="000000" w:themeColor="text1"/>
        </w:rPr>
        <w:t>及</w:t>
      </w:r>
      <w:r w:rsidRPr="003D0843">
        <w:rPr>
          <w:rFonts w:hAnsi="標楷體"/>
          <w:color w:val="000000" w:themeColor="text1"/>
        </w:rPr>
        <w:t>反社會型性格（</w:t>
      </w:r>
      <w:r w:rsidRPr="003D0843">
        <w:rPr>
          <w:rFonts w:hAnsi="標楷體" w:hint="eastAsia"/>
          <w:color w:val="000000" w:themeColor="text1"/>
        </w:rPr>
        <w:t>重</w:t>
      </w:r>
      <w:r w:rsidRPr="003D0843">
        <w:rPr>
          <w:rFonts w:hAnsi="標楷體"/>
          <w:color w:val="000000" w:themeColor="text1"/>
        </w:rPr>
        <w:t>度）</w:t>
      </w:r>
      <w:r w:rsidRPr="003D0843">
        <w:rPr>
          <w:rFonts w:hAnsi="標楷體" w:hint="eastAsia"/>
          <w:color w:val="000000" w:themeColor="text1"/>
        </w:rPr>
        <w:t>，</w:t>
      </w:r>
      <w:r w:rsidRPr="003D0843">
        <w:rPr>
          <w:rFonts w:hAnsi="標楷體"/>
          <w:color w:val="000000" w:themeColor="text1"/>
        </w:rPr>
        <w:t>建議</w:t>
      </w:r>
      <w:r w:rsidRPr="003D0843">
        <w:rPr>
          <w:rFonts w:hAnsi="標楷體" w:hint="eastAsia"/>
          <w:color w:val="000000" w:themeColor="text1"/>
        </w:rPr>
        <w:t>轉</w:t>
      </w:r>
      <w:r w:rsidRPr="003D0843">
        <w:rPr>
          <w:rFonts w:hAnsi="標楷體"/>
          <w:color w:val="000000" w:themeColor="text1"/>
        </w:rPr>
        <w:t>介</w:t>
      </w:r>
      <w:r w:rsidRPr="003D0843">
        <w:rPr>
          <w:rFonts w:hAnsi="標楷體" w:hint="eastAsia"/>
          <w:color w:val="000000" w:themeColor="text1"/>
        </w:rPr>
        <w:t>專</w:t>
      </w:r>
      <w:r w:rsidRPr="003D0843">
        <w:rPr>
          <w:rFonts w:hAnsi="標楷體"/>
          <w:color w:val="000000" w:themeColor="text1"/>
        </w:rPr>
        <w:t>業精神醫療單位進行正式評估，以獲得有效協助資源</w:t>
      </w:r>
      <w:r w:rsidRPr="003D0843">
        <w:rPr>
          <w:rFonts w:hAnsi="標楷體" w:hint="eastAsia"/>
          <w:color w:val="000000" w:themeColor="text1"/>
        </w:rPr>
        <w:t>等語</w:t>
      </w:r>
      <w:r w:rsidRPr="003D0843">
        <w:rPr>
          <w:rFonts w:hAnsi="標楷體"/>
          <w:color w:val="000000" w:themeColor="text1"/>
        </w:rPr>
        <w:t>。</w:t>
      </w:r>
    </w:p>
    <w:p w:rsidR="00041DE2" w:rsidRPr="003D0843" w:rsidRDefault="00041DE2" w:rsidP="00041DE2">
      <w:pPr>
        <w:pStyle w:val="5"/>
        <w:numPr>
          <w:ilvl w:val="4"/>
          <w:numId w:val="1"/>
        </w:numPr>
        <w:ind w:left="2041"/>
        <w:rPr>
          <w:rFonts w:hAnsi="標楷體"/>
          <w:color w:val="000000" w:themeColor="text1"/>
        </w:rPr>
      </w:pPr>
      <w:r w:rsidRPr="003D0843">
        <w:rPr>
          <w:rFonts w:hAnsi="標楷體"/>
          <w:color w:val="000000" w:themeColor="text1"/>
        </w:rPr>
        <w:t>依</w:t>
      </w:r>
      <w:r w:rsidRPr="003D0843">
        <w:rPr>
          <w:rFonts w:hAnsi="標楷體" w:hint="eastAsia"/>
          <w:color w:val="000000" w:themeColor="text1"/>
        </w:rPr>
        <w:t>1</w:t>
      </w:r>
      <w:r w:rsidRPr="003D0843">
        <w:rPr>
          <w:rFonts w:hAnsi="標楷體"/>
          <w:color w:val="000000" w:themeColor="text1"/>
        </w:rPr>
        <w:t>06</w:t>
      </w:r>
      <w:r w:rsidRPr="003D0843">
        <w:rPr>
          <w:rFonts w:hAnsi="標楷體" w:hint="eastAsia"/>
          <w:color w:val="000000" w:themeColor="text1"/>
        </w:rPr>
        <w:t>年3月2</w:t>
      </w:r>
      <w:r w:rsidRPr="003D0843">
        <w:rPr>
          <w:rFonts w:hAnsi="標楷體"/>
          <w:color w:val="000000" w:themeColor="text1"/>
        </w:rPr>
        <w:t>7</w:t>
      </w:r>
      <w:r w:rsidRPr="003D0843">
        <w:rPr>
          <w:rFonts w:hAnsi="標楷體" w:hint="eastAsia"/>
          <w:color w:val="000000" w:themeColor="text1"/>
        </w:rPr>
        <w:t>日少</w:t>
      </w:r>
      <w:r w:rsidRPr="003D0843">
        <w:rPr>
          <w:rFonts w:hAnsi="標楷體"/>
          <w:color w:val="000000" w:themeColor="text1"/>
        </w:rPr>
        <w:t>年調查官提出</w:t>
      </w:r>
      <w:r w:rsidRPr="003D0843">
        <w:rPr>
          <w:rFonts w:hAnsi="標楷體" w:hint="eastAsia"/>
          <w:color w:val="000000" w:themeColor="text1"/>
        </w:rPr>
        <w:t>之少</w:t>
      </w:r>
      <w:r w:rsidRPr="003D0843">
        <w:rPr>
          <w:rFonts w:hAnsi="標楷體"/>
          <w:color w:val="000000" w:themeColor="text1"/>
        </w:rPr>
        <w:t>年</w:t>
      </w:r>
      <w:r w:rsidRPr="003D0843">
        <w:rPr>
          <w:rFonts w:hAnsi="標楷體" w:hint="eastAsia"/>
          <w:color w:val="000000" w:themeColor="text1"/>
        </w:rPr>
        <w:t>事</w:t>
      </w:r>
      <w:r w:rsidRPr="003D0843">
        <w:rPr>
          <w:rFonts w:hAnsi="標楷體"/>
          <w:color w:val="000000" w:themeColor="text1"/>
        </w:rPr>
        <w:t>件調查報告</w:t>
      </w:r>
      <w:r w:rsidRPr="003D0843">
        <w:rPr>
          <w:rFonts w:hAnsi="標楷體" w:hint="eastAsia"/>
          <w:color w:val="000000" w:themeColor="text1"/>
        </w:rPr>
        <w:t>略</w:t>
      </w:r>
      <w:r w:rsidRPr="003D0843">
        <w:rPr>
          <w:rFonts w:hAnsi="標楷體"/>
          <w:color w:val="000000" w:themeColor="text1"/>
        </w:rPr>
        <w:t>以：</w:t>
      </w:r>
      <w:r w:rsidR="0038668E" w:rsidRPr="003D0843">
        <w:rPr>
          <w:rFonts w:hAnsi="標楷體" w:hint="eastAsia"/>
          <w:color w:val="000000" w:themeColor="text1"/>
        </w:rPr>
        <w:t>C少年</w:t>
      </w:r>
      <w:r w:rsidRPr="003D0843">
        <w:rPr>
          <w:rFonts w:hAnsi="標楷體"/>
          <w:color w:val="000000" w:themeColor="text1"/>
        </w:rPr>
        <w:t>自幼父母離異，與生母少有聯絡，</w:t>
      </w:r>
      <w:r w:rsidRPr="003D0843">
        <w:rPr>
          <w:rFonts w:hAnsi="標楷體" w:hint="eastAsia"/>
          <w:color w:val="000000" w:themeColor="text1"/>
        </w:rPr>
        <w:t>幼</w:t>
      </w:r>
      <w:r w:rsidRPr="003D0843">
        <w:rPr>
          <w:rFonts w:hAnsi="標楷體"/>
          <w:color w:val="000000" w:themeColor="text1"/>
        </w:rPr>
        <w:t>年</w:t>
      </w:r>
      <w:r w:rsidRPr="003D0843">
        <w:rPr>
          <w:rFonts w:hAnsi="標楷體" w:hint="eastAsia"/>
          <w:color w:val="000000" w:themeColor="text1"/>
        </w:rPr>
        <w:t>時</w:t>
      </w:r>
      <w:r w:rsidRPr="003D0843">
        <w:rPr>
          <w:rFonts w:hAnsi="標楷體"/>
          <w:color w:val="000000" w:themeColor="text1"/>
        </w:rPr>
        <w:t>動輒遭父親</w:t>
      </w:r>
      <w:r w:rsidRPr="003D0843">
        <w:rPr>
          <w:rFonts w:hAnsi="標楷體" w:hint="eastAsia"/>
          <w:color w:val="000000" w:themeColor="text1"/>
        </w:rPr>
        <w:t>及</w:t>
      </w:r>
      <w:r w:rsidRPr="003D0843">
        <w:rPr>
          <w:rFonts w:hAnsi="標楷體"/>
          <w:color w:val="000000" w:themeColor="text1"/>
        </w:rPr>
        <w:t>其同居人</w:t>
      </w:r>
      <w:r w:rsidRPr="003D0843">
        <w:rPr>
          <w:rFonts w:hAnsi="標楷體" w:hint="eastAsia"/>
          <w:color w:val="000000" w:themeColor="text1"/>
        </w:rPr>
        <w:t>陳</w:t>
      </w:r>
      <w:r w:rsidRPr="003D0843">
        <w:rPr>
          <w:rFonts w:hAnsi="標楷體"/>
          <w:color w:val="000000" w:themeColor="text1"/>
        </w:rPr>
        <w:t>女體罰</w:t>
      </w:r>
      <w:r w:rsidRPr="003D0843">
        <w:rPr>
          <w:rFonts w:hAnsi="標楷體" w:hint="eastAsia"/>
          <w:color w:val="000000" w:themeColor="text1"/>
        </w:rPr>
        <w:t>打</w:t>
      </w:r>
      <w:r w:rsidRPr="003D0843">
        <w:rPr>
          <w:rFonts w:hAnsi="標楷體"/>
          <w:color w:val="000000" w:themeColor="text1"/>
        </w:rPr>
        <w:t>罵，10</w:t>
      </w:r>
      <w:r w:rsidRPr="003D0843">
        <w:rPr>
          <w:rFonts w:hAnsi="標楷體" w:hint="eastAsia"/>
          <w:color w:val="000000" w:themeColor="text1"/>
        </w:rPr>
        <w:t>歲</w:t>
      </w:r>
      <w:r w:rsidRPr="003D0843">
        <w:rPr>
          <w:rFonts w:hAnsi="標楷體"/>
          <w:color w:val="000000" w:themeColor="text1"/>
        </w:rPr>
        <w:t>時曾因情緒障礙、過動症狀至</w:t>
      </w:r>
      <w:r w:rsidR="003E4C17">
        <w:rPr>
          <w:rFonts w:hAnsi="標楷體"/>
          <w:color w:val="000000" w:themeColor="text1"/>
        </w:rPr>
        <w:t>○○○○</w:t>
      </w:r>
      <w:r w:rsidRPr="003D0843">
        <w:rPr>
          <w:rFonts w:hAnsi="標楷體"/>
          <w:color w:val="000000" w:themeColor="text1"/>
        </w:rPr>
        <w:t>醫院就醫並服用藥物</w:t>
      </w:r>
      <w:r w:rsidRPr="003D0843">
        <w:rPr>
          <w:rFonts w:hAnsi="標楷體" w:hint="eastAsia"/>
          <w:color w:val="000000" w:themeColor="text1"/>
        </w:rPr>
        <w:t>，9</w:t>
      </w:r>
      <w:r w:rsidRPr="003D0843">
        <w:rPr>
          <w:rFonts w:hAnsi="標楷體"/>
          <w:color w:val="000000" w:themeColor="text1"/>
        </w:rPr>
        <w:t>9</w:t>
      </w:r>
      <w:r w:rsidRPr="003D0843">
        <w:rPr>
          <w:rFonts w:hAnsi="標楷體" w:hint="eastAsia"/>
          <w:color w:val="000000" w:themeColor="text1"/>
        </w:rPr>
        <w:t>年</w:t>
      </w:r>
      <w:r w:rsidRPr="003D0843">
        <w:rPr>
          <w:rFonts w:hAnsi="標楷體"/>
          <w:color w:val="000000" w:themeColor="text1"/>
        </w:rPr>
        <w:t>起就醫精神科後</w:t>
      </w:r>
      <w:r w:rsidRPr="003D0843">
        <w:rPr>
          <w:rFonts w:hAnsi="標楷體" w:hint="eastAsia"/>
          <w:color w:val="000000" w:themeColor="text1"/>
        </w:rPr>
        <w:t>，其</w:t>
      </w:r>
      <w:r w:rsidRPr="003D0843">
        <w:rPr>
          <w:rFonts w:hAnsi="標楷體"/>
          <w:color w:val="000000" w:themeColor="text1"/>
        </w:rPr>
        <w:t>父體罰</w:t>
      </w:r>
      <w:r w:rsidR="00C664C6" w:rsidRPr="003D0843">
        <w:rPr>
          <w:rFonts w:hAnsi="標楷體" w:hint="eastAsia"/>
          <w:color w:val="000000" w:themeColor="text1"/>
        </w:rPr>
        <w:t>C少年</w:t>
      </w:r>
      <w:r w:rsidRPr="003D0843">
        <w:rPr>
          <w:rFonts w:hAnsi="標楷體" w:hint="eastAsia"/>
          <w:color w:val="000000" w:themeColor="text1"/>
        </w:rPr>
        <w:t>的</w:t>
      </w:r>
      <w:r w:rsidRPr="003D0843">
        <w:rPr>
          <w:rFonts w:hAnsi="標楷體"/>
          <w:color w:val="000000" w:themeColor="text1"/>
        </w:rPr>
        <w:t>狀況始有收斂</w:t>
      </w:r>
      <w:r w:rsidRPr="003D0843">
        <w:rPr>
          <w:rFonts w:hAnsi="標楷體" w:hint="eastAsia"/>
          <w:color w:val="000000" w:themeColor="text1"/>
        </w:rPr>
        <w:t>。該報告綜</w:t>
      </w:r>
      <w:r w:rsidRPr="003D0843">
        <w:rPr>
          <w:rFonts w:hAnsi="標楷體"/>
          <w:color w:val="000000" w:themeColor="text1"/>
        </w:rPr>
        <w:t>合分析</w:t>
      </w:r>
      <w:r w:rsidRPr="003D0843">
        <w:rPr>
          <w:rFonts w:hAnsi="標楷體" w:hint="eastAsia"/>
          <w:color w:val="000000" w:themeColor="text1"/>
        </w:rPr>
        <w:t>稱：</w:t>
      </w:r>
      <w:r w:rsidR="0038668E" w:rsidRPr="003D0843">
        <w:rPr>
          <w:rFonts w:hAnsi="標楷體" w:hint="eastAsia"/>
          <w:color w:val="000000" w:themeColor="text1"/>
        </w:rPr>
        <w:t>C少年</w:t>
      </w:r>
      <w:r w:rsidRPr="003D0843">
        <w:rPr>
          <w:rFonts w:hAnsi="標楷體"/>
          <w:color w:val="000000" w:themeColor="text1"/>
        </w:rPr>
        <w:t>家庭功能不佳，其父</w:t>
      </w:r>
      <w:r w:rsidRPr="003D0843">
        <w:rPr>
          <w:rFonts w:hAnsi="標楷體" w:hint="eastAsia"/>
          <w:color w:val="000000" w:themeColor="text1"/>
        </w:rPr>
        <w:t>打</w:t>
      </w:r>
      <w:r w:rsidRPr="003D0843">
        <w:rPr>
          <w:rFonts w:hAnsi="標楷體"/>
          <w:color w:val="000000" w:themeColor="text1"/>
        </w:rPr>
        <w:t>罵管教方式使其</w:t>
      </w:r>
      <w:r w:rsidRPr="003D0843">
        <w:rPr>
          <w:rFonts w:hAnsi="標楷體" w:hint="eastAsia"/>
          <w:color w:val="000000" w:themeColor="text1"/>
        </w:rPr>
        <w:t>畏懼</w:t>
      </w:r>
      <w:r w:rsidRPr="003D0843">
        <w:rPr>
          <w:rFonts w:hAnsi="標楷體"/>
          <w:color w:val="000000" w:themeColor="text1"/>
        </w:rPr>
        <w:t>其父暴力，相信使用暴力才能</w:t>
      </w:r>
      <w:r w:rsidRPr="003D0843">
        <w:rPr>
          <w:rFonts w:hAnsi="標楷體" w:hint="eastAsia"/>
          <w:color w:val="000000" w:themeColor="text1"/>
        </w:rPr>
        <w:t>生</w:t>
      </w:r>
      <w:r w:rsidRPr="003D0843">
        <w:rPr>
          <w:rFonts w:hAnsi="標楷體"/>
          <w:color w:val="000000" w:themeColor="text1"/>
        </w:rPr>
        <w:t>存</w:t>
      </w:r>
      <w:r w:rsidRPr="003D0843">
        <w:rPr>
          <w:rFonts w:hAnsi="標楷體" w:hint="eastAsia"/>
          <w:color w:val="000000" w:themeColor="text1"/>
        </w:rPr>
        <w:t>，</w:t>
      </w:r>
      <w:r w:rsidRPr="003D0843">
        <w:rPr>
          <w:rFonts w:hAnsi="標楷體"/>
          <w:color w:val="000000" w:themeColor="text1"/>
        </w:rPr>
        <w:t>且對被害人欠缺同理心</w:t>
      </w:r>
      <w:r w:rsidRPr="003D0843">
        <w:rPr>
          <w:rFonts w:hAnsi="標楷體" w:hint="eastAsia"/>
          <w:color w:val="000000" w:themeColor="text1"/>
        </w:rPr>
        <w:t>，</w:t>
      </w:r>
      <w:r w:rsidRPr="003D0843">
        <w:rPr>
          <w:rFonts w:hAnsi="標楷體"/>
          <w:color w:val="000000" w:themeColor="text1"/>
        </w:rPr>
        <w:t>無懺悔之意</w:t>
      </w:r>
      <w:r w:rsidRPr="003D0843">
        <w:rPr>
          <w:rFonts w:hAnsi="標楷體" w:hint="eastAsia"/>
          <w:color w:val="000000" w:themeColor="text1"/>
        </w:rPr>
        <w:t>，</w:t>
      </w:r>
      <w:r w:rsidRPr="003D0843">
        <w:rPr>
          <w:rFonts w:hAnsi="標楷體"/>
          <w:color w:val="000000" w:themeColor="text1"/>
        </w:rPr>
        <w:t>在少觀所</w:t>
      </w:r>
      <w:r w:rsidRPr="003D0843">
        <w:rPr>
          <w:rFonts w:hAnsi="標楷體" w:hint="eastAsia"/>
          <w:color w:val="000000" w:themeColor="text1"/>
        </w:rPr>
        <w:t>即</w:t>
      </w:r>
      <w:r w:rsidRPr="003D0843">
        <w:rPr>
          <w:rFonts w:hAnsi="標楷體"/>
          <w:color w:val="000000" w:themeColor="text1"/>
        </w:rPr>
        <w:t>使受傷仍與室友發生暴力衝突</w:t>
      </w:r>
      <w:r w:rsidRPr="003D0843">
        <w:rPr>
          <w:rFonts w:hAnsi="標楷體" w:hint="eastAsia"/>
          <w:color w:val="000000" w:themeColor="text1"/>
        </w:rPr>
        <w:t>等</w:t>
      </w:r>
      <w:r w:rsidRPr="003D0843">
        <w:rPr>
          <w:rFonts w:hAnsi="標楷體"/>
          <w:color w:val="000000" w:themeColor="text1"/>
        </w:rPr>
        <w:t>語。</w:t>
      </w:r>
    </w:p>
    <w:p w:rsidR="00041DE2" w:rsidRPr="003D0843" w:rsidRDefault="00041DE2" w:rsidP="00041DE2">
      <w:pPr>
        <w:pStyle w:val="5"/>
        <w:numPr>
          <w:ilvl w:val="4"/>
          <w:numId w:val="1"/>
        </w:numPr>
        <w:ind w:left="2041"/>
        <w:rPr>
          <w:rFonts w:hAnsi="標楷體"/>
          <w:color w:val="000000" w:themeColor="text1"/>
        </w:rPr>
      </w:pPr>
      <w:r w:rsidRPr="003D0843">
        <w:rPr>
          <w:rFonts w:hAnsi="標楷體" w:hint="eastAsia"/>
          <w:color w:val="000000" w:themeColor="text1"/>
        </w:rPr>
        <w:t>法</w:t>
      </w:r>
      <w:r w:rsidRPr="003D0843">
        <w:rPr>
          <w:rFonts w:hAnsi="標楷體"/>
          <w:color w:val="000000" w:themeColor="text1"/>
        </w:rPr>
        <w:t>院</w:t>
      </w:r>
      <w:r w:rsidRPr="003D0843">
        <w:rPr>
          <w:rFonts w:hAnsi="標楷體" w:hint="eastAsia"/>
          <w:color w:val="000000" w:themeColor="text1"/>
        </w:rPr>
        <w:t>向</w:t>
      </w:r>
      <w:r w:rsidR="006A1D5B">
        <w:rPr>
          <w:rFonts w:hAnsi="標楷體" w:hint="eastAsia"/>
          <w:color w:val="000000" w:themeColor="text1"/>
        </w:rPr>
        <w:t>○○○○</w:t>
      </w:r>
      <w:r w:rsidRPr="003D0843">
        <w:rPr>
          <w:rFonts w:hAnsi="標楷體"/>
          <w:color w:val="000000" w:themeColor="text1"/>
        </w:rPr>
        <w:t>醫院精神科</w:t>
      </w:r>
      <w:r w:rsidRPr="003D0843">
        <w:rPr>
          <w:rFonts w:hAnsi="標楷體" w:hint="eastAsia"/>
          <w:color w:val="000000" w:themeColor="text1"/>
        </w:rPr>
        <w:t>函</w:t>
      </w:r>
      <w:r w:rsidRPr="003D0843">
        <w:rPr>
          <w:rFonts w:hAnsi="標楷體"/>
          <w:color w:val="000000" w:themeColor="text1"/>
        </w:rPr>
        <w:t>調</w:t>
      </w:r>
      <w:r w:rsidR="0038668E" w:rsidRPr="003D0843">
        <w:rPr>
          <w:rFonts w:hAnsi="標楷體" w:hint="eastAsia"/>
          <w:color w:val="000000" w:themeColor="text1"/>
        </w:rPr>
        <w:t>C少年</w:t>
      </w:r>
      <w:r w:rsidRPr="003D0843">
        <w:rPr>
          <w:rFonts w:hAnsi="標楷體" w:hint="eastAsia"/>
          <w:color w:val="000000" w:themeColor="text1"/>
        </w:rPr>
        <w:t>相</w:t>
      </w:r>
      <w:r w:rsidRPr="003D0843">
        <w:rPr>
          <w:rFonts w:hAnsi="標楷體"/>
          <w:color w:val="000000" w:themeColor="text1"/>
        </w:rPr>
        <w:t>關病歷，記載</w:t>
      </w:r>
      <w:r w:rsidR="0038668E" w:rsidRPr="003D0843">
        <w:rPr>
          <w:rFonts w:hAnsi="標楷體" w:hint="eastAsia"/>
          <w:color w:val="000000" w:themeColor="text1"/>
        </w:rPr>
        <w:t>C少年</w:t>
      </w:r>
      <w:r w:rsidRPr="003D0843">
        <w:rPr>
          <w:rFonts w:hAnsi="標楷體"/>
          <w:color w:val="000000" w:themeColor="text1"/>
        </w:rPr>
        <w:t>於</w:t>
      </w:r>
      <w:r w:rsidRPr="003D0843">
        <w:rPr>
          <w:rFonts w:hAnsi="標楷體" w:hint="eastAsia"/>
          <w:color w:val="000000" w:themeColor="text1"/>
        </w:rPr>
        <w:t>9</w:t>
      </w:r>
      <w:r w:rsidRPr="003D0843">
        <w:rPr>
          <w:rFonts w:hAnsi="標楷體"/>
          <w:color w:val="000000" w:themeColor="text1"/>
        </w:rPr>
        <w:t>9</w:t>
      </w:r>
      <w:r w:rsidRPr="003D0843">
        <w:rPr>
          <w:rFonts w:hAnsi="標楷體" w:hint="eastAsia"/>
          <w:color w:val="000000" w:themeColor="text1"/>
        </w:rPr>
        <w:t>年1</w:t>
      </w:r>
      <w:r w:rsidRPr="003D0843">
        <w:rPr>
          <w:rFonts w:hAnsi="標楷體"/>
          <w:color w:val="000000" w:themeColor="text1"/>
        </w:rPr>
        <w:t>2</w:t>
      </w:r>
      <w:r w:rsidRPr="003D0843">
        <w:rPr>
          <w:rFonts w:hAnsi="標楷體" w:hint="eastAsia"/>
          <w:color w:val="000000" w:themeColor="text1"/>
        </w:rPr>
        <w:t>月2</w:t>
      </w:r>
      <w:r w:rsidRPr="003D0843">
        <w:rPr>
          <w:rFonts w:hAnsi="標楷體"/>
          <w:color w:val="000000" w:themeColor="text1"/>
        </w:rPr>
        <w:t>3</w:t>
      </w:r>
      <w:r w:rsidRPr="003D0843">
        <w:rPr>
          <w:rFonts w:hAnsi="標楷體" w:hint="eastAsia"/>
          <w:color w:val="000000" w:themeColor="text1"/>
        </w:rPr>
        <w:t>日（</w:t>
      </w:r>
      <w:r w:rsidRPr="003D0843">
        <w:rPr>
          <w:rFonts w:hAnsi="標楷體"/>
          <w:color w:val="000000" w:themeColor="text1"/>
        </w:rPr>
        <w:t>就讀國小</w:t>
      </w:r>
      <w:r w:rsidRPr="003D0843">
        <w:rPr>
          <w:rFonts w:hAnsi="標楷體" w:hint="eastAsia"/>
          <w:color w:val="000000" w:themeColor="text1"/>
        </w:rPr>
        <w:t>5年</w:t>
      </w:r>
      <w:r w:rsidRPr="003D0843">
        <w:rPr>
          <w:rFonts w:hAnsi="標楷體"/>
          <w:color w:val="000000" w:themeColor="text1"/>
        </w:rPr>
        <w:t>級</w:t>
      </w:r>
      <w:r w:rsidRPr="003D0843">
        <w:rPr>
          <w:rFonts w:hAnsi="標楷體" w:hint="eastAsia"/>
          <w:color w:val="000000" w:themeColor="text1"/>
        </w:rPr>
        <w:t>時</w:t>
      </w:r>
      <w:r w:rsidRPr="003D0843">
        <w:rPr>
          <w:rFonts w:hAnsi="標楷體"/>
          <w:color w:val="000000" w:themeColor="text1"/>
        </w:rPr>
        <w:t>）、</w:t>
      </w:r>
      <w:r w:rsidRPr="003D0843">
        <w:rPr>
          <w:rFonts w:hAnsi="標楷體" w:hint="eastAsia"/>
          <w:color w:val="000000" w:themeColor="text1"/>
        </w:rPr>
        <w:t>102年6月1</w:t>
      </w:r>
      <w:r w:rsidRPr="003D0843">
        <w:rPr>
          <w:rFonts w:hAnsi="標楷體"/>
          <w:color w:val="000000" w:themeColor="text1"/>
        </w:rPr>
        <w:t>1</w:t>
      </w:r>
      <w:r w:rsidRPr="003D0843">
        <w:rPr>
          <w:rFonts w:hAnsi="標楷體" w:hint="eastAsia"/>
          <w:color w:val="000000" w:themeColor="text1"/>
        </w:rPr>
        <w:t>日</w:t>
      </w:r>
      <w:r w:rsidRPr="003D0843">
        <w:rPr>
          <w:rFonts w:hAnsi="標楷體"/>
          <w:color w:val="000000" w:themeColor="text1"/>
        </w:rPr>
        <w:t>、同年</w:t>
      </w:r>
      <w:r w:rsidRPr="003D0843">
        <w:rPr>
          <w:rFonts w:hAnsi="標楷體" w:hint="eastAsia"/>
          <w:color w:val="000000" w:themeColor="text1"/>
        </w:rPr>
        <w:t>6月2</w:t>
      </w:r>
      <w:r w:rsidRPr="003D0843">
        <w:rPr>
          <w:rFonts w:hAnsi="標楷體"/>
          <w:color w:val="000000" w:themeColor="text1"/>
        </w:rPr>
        <w:t>5</w:t>
      </w:r>
      <w:r w:rsidRPr="003D0843">
        <w:rPr>
          <w:rFonts w:hAnsi="標楷體" w:hint="eastAsia"/>
          <w:color w:val="000000" w:themeColor="text1"/>
        </w:rPr>
        <w:t>日</w:t>
      </w:r>
      <w:r w:rsidRPr="003D0843">
        <w:rPr>
          <w:rFonts w:hAnsi="標楷體"/>
          <w:color w:val="000000" w:themeColor="text1"/>
        </w:rPr>
        <w:t>、</w:t>
      </w:r>
      <w:r w:rsidRPr="003D0843">
        <w:rPr>
          <w:rFonts w:hAnsi="標楷體" w:hint="eastAsia"/>
          <w:color w:val="000000" w:themeColor="text1"/>
        </w:rPr>
        <w:t>103年1</w:t>
      </w:r>
      <w:r w:rsidRPr="003D0843">
        <w:rPr>
          <w:rFonts w:hAnsi="標楷體"/>
          <w:color w:val="000000" w:themeColor="text1"/>
        </w:rPr>
        <w:t>0</w:t>
      </w:r>
      <w:r w:rsidRPr="003D0843">
        <w:rPr>
          <w:rFonts w:hAnsi="標楷體" w:hint="eastAsia"/>
          <w:color w:val="000000" w:themeColor="text1"/>
        </w:rPr>
        <w:t>月2</w:t>
      </w:r>
      <w:r w:rsidRPr="003D0843">
        <w:rPr>
          <w:rFonts w:hAnsi="標楷體"/>
          <w:color w:val="000000" w:themeColor="text1"/>
        </w:rPr>
        <w:t>2</w:t>
      </w:r>
      <w:r w:rsidRPr="003D0843">
        <w:rPr>
          <w:rFonts w:hAnsi="標楷體" w:hint="eastAsia"/>
          <w:color w:val="000000" w:themeColor="text1"/>
        </w:rPr>
        <w:t>日</w:t>
      </w:r>
      <w:r w:rsidRPr="003D0843">
        <w:rPr>
          <w:rFonts w:hAnsi="標楷體"/>
          <w:color w:val="000000" w:themeColor="text1"/>
        </w:rPr>
        <w:t>因精神問題</w:t>
      </w:r>
      <w:r w:rsidRPr="003D0843">
        <w:rPr>
          <w:rFonts w:hAnsi="標楷體" w:hint="eastAsia"/>
          <w:color w:val="000000" w:themeColor="text1"/>
        </w:rPr>
        <w:t>至該院</w:t>
      </w:r>
      <w:r w:rsidRPr="003D0843">
        <w:rPr>
          <w:rFonts w:hAnsi="標楷體"/>
          <w:color w:val="000000" w:themeColor="text1"/>
        </w:rPr>
        <w:t>就診精神科</w:t>
      </w:r>
      <w:r w:rsidRPr="003D0843">
        <w:rPr>
          <w:rFonts w:hAnsi="標楷體" w:hint="eastAsia"/>
          <w:color w:val="000000" w:themeColor="text1"/>
        </w:rPr>
        <w:t>，依醫囑</w:t>
      </w:r>
      <w:r w:rsidRPr="003D0843">
        <w:rPr>
          <w:rFonts w:hAnsi="標楷體" w:hint="eastAsia"/>
          <w:color w:val="000000" w:themeColor="text1"/>
        </w:rPr>
        <w:lastRenderedPageBreak/>
        <w:t>需長期用藥，</w:t>
      </w:r>
      <w:r w:rsidRPr="003D0843">
        <w:rPr>
          <w:rFonts w:hAnsi="標楷體"/>
          <w:color w:val="000000" w:themeColor="text1"/>
        </w:rPr>
        <w:t>有就醫病歷</w:t>
      </w:r>
      <w:r w:rsidRPr="003D0843">
        <w:rPr>
          <w:rFonts w:hAnsi="標楷體" w:hint="eastAsia"/>
          <w:color w:val="000000" w:themeColor="text1"/>
        </w:rPr>
        <w:t>摘</w:t>
      </w:r>
      <w:r w:rsidRPr="003D0843">
        <w:rPr>
          <w:rFonts w:hAnsi="標楷體"/>
          <w:color w:val="000000" w:themeColor="text1"/>
        </w:rPr>
        <w:t>要</w:t>
      </w:r>
      <w:r w:rsidRPr="003D0843">
        <w:rPr>
          <w:rFonts w:hAnsi="標楷體" w:hint="eastAsia"/>
          <w:color w:val="000000" w:themeColor="text1"/>
        </w:rPr>
        <w:t>在</w:t>
      </w:r>
      <w:r w:rsidRPr="003D0843">
        <w:rPr>
          <w:rFonts w:hAnsi="標楷體"/>
          <w:color w:val="000000" w:themeColor="text1"/>
        </w:rPr>
        <w:t>卷可稽。</w:t>
      </w:r>
    </w:p>
    <w:p w:rsidR="00041DE2" w:rsidRPr="003D0843" w:rsidRDefault="00041DE2" w:rsidP="00041DE2">
      <w:pPr>
        <w:pStyle w:val="4"/>
        <w:numPr>
          <w:ilvl w:val="3"/>
          <w:numId w:val="1"/>
        </w:numPr>
        <w:rPr>
          <w:rFonts w:hAnsi="標楷體"/>
          <w:color w:val="000000" w:themeColor="text1"/>
        </w:rPr>
      </w:pPr>
      <w:r w:rsidRPr="003D0843">
        <w:rPr>
          <w:rFonts w:hAnsi="標楷體" w:hint="eastAsia"/>
          <w:color w:val="000000" w:themeColor="text1"/>
        </w:rPr>
        <w:t>對</w:t>
      </w:r>
      <w:r w:rsidRPr="003D0843">
        <w:rPr>
          <w:rFonts w:hAnsi="標楷體"/>
          <w:color w:val="000000" w:themeColor="text1"/>
        </w:rPr>
        <w:t>此，司法院少家廳</w:t>
      </w:r>
      <w:r w:rsidRPr="003D0843">
        <w:rPr>
          <w:rFonts w:hAnsi="標楷體" w:hint="eastAsia"/>
          <w:color w:val="000000" w:themeColor="text1"/>
        </w:rPr>
        <w:t>謝</w:t>
      </w:r>
      <w:r w:rsidRPr="003D0843">
        <w:rPr>
          <w:rFonts w:hAnsi="標楷體"/>
          <w:color w:val="000000" w:themeColor="text1"/>
        </w:rPr>
        <w:t>廳長表示：</w:t>
      </w:r>
      <w:r w:rsidRPr="003D0843">
        <w:rPr>
          <w:rFonts w:hAnsi="標楷體" w:hint="eastAsia"/>
          <w:color w:val="000000" w:themeColor="text1"/>
        </w:rPr>
        <w:t>少</w:t>
      </w:r>
      <w:r w:rsidRPr="003D0843">
        <w:rPr>
          <w:rFonts w:hAnsi="標楷體"/>
          <w:color w:val="000000" w:themeColor="text1"/>
        </w:rPr>
        <w:t>年</w:t>
      </w:r>
      <w:r w:rsidRPr="003D0843">
        <w:rPr>
          <w:rFonts w:hAnsi="標楷體" w:hint="eastAsia"/>
          <w:color w:val="000000" w:themeColor="text1"/>
          <w:lang w:eastAsia="zh-HK"/>
        </w:rPr>
        <w:t>保</w:t>
      </w:r>
      <w:r w:rsidRPr="003D0843">
        <w:rPr>
          <w:rFonts w:hAnsi="標楷體" w:hint="eastAsia"/>
          <w:color w:val="000000" w:themeColor="text1"/>
        </w:rPr>
        <w:t>護</w:t>
      </w:r>
      <w:r w:rsidRPr="003D0843">
        <w:rPr>
          <w:rFonts w:hAnsi="標楷體"/>
          <w:color w:val="000000" w:themeColor="text1"/>
        </w:rPr>
        <w:t>案件</w:t>
      </w:r>
      <w:r w:rsidRPr="003D0843">
        <w:rPr>
          <w:rFonts w:hAnsi="標楷體" w:hint="eastAsia"/>
          <w:color w:val="000000" w:themeColor="text1"/>
        </w:rPr>
        <w:t>不</w:t>
      </w:r>
      <w:r w:rsidRPr="003D0843">
        <w:rPr>
          <w:rFonts w:hAnsi="標楷體"/>
          <w:color w:val="000000" w:themeColor="text1"/>
        </w:rPr>
        <w:t>同於刑事案件，</w:t>
      </w:r>
      <w:r w:rsidRPr="003D0843">
        <w:rPr>
          <w:rFonts w:hAnsi="標楷體" w:hint="eastAsia"/>
          <w:color w:val="000000" w:themeColor="text1"/>
        </w:rPr>
        <w:t>法</w:t>
      </w:r>
      <w:r w:rsidRPr="003D0843">
        <w:rPr>
          <w:rFonts w:hAnsi="標楷體"/>
          <w:color w:val="000000" w:themeColor="text1"/>
        </w:rPr>
        <w:t>官如有敏感度，應瞭解少年的身心狀況與觸法行為的關連性。本案在前階段收容時，</w:t>
      </w:r>
      <w:r w:rsidRPr="003D0843">
        <w:rPr>
          <w:rFonts w:hAnsi="標楷體" w:hint="eastAsia"/>
          <w:color w:val="000000" w:themeColor="text1"/>
        </w:rPr>
        <w:t>依</w:t>
      </w:r>
      <w:r w:rsidR="00620324" w:rsidRPr="003D0843">
        <w:rPr>
          <w:rFonts w:hAnsi="標楷體"/>
          <w:color w:val="000000" w:themeColor="text1"/>
        </w:rPr>
        <w:t>少事法</w:t>
      </w:r>
      <w:r w:rsidRPr="003D0843">
        <w:rPr>
          <w:rFonts w:hAnsi="標楷體"/>
          <w:color w:val="000000" w:themeColor="text1"/>
        </w:rPr>
        <w:t>第</w:t>
      </w:r>
      <w:r w:rsidRPr="003D0843">
        <w:rPr>
          <w:rFonts w:hAnsi="標楷體" w:hint="eastAsia"/>
          <w:color w:val="000000" w:themeColor="text1"/>
        </w:rPr>
        <w:t>1</w:t>
      </w:r>
      <w:r w:rsidRPr="003D0843">
        <w:rPr>
          <w:rFonts w:hAnsi="標楷體"/>
          <w:color w:val="000000" w:themeColor="text1"/>
        </w:rPr>
        <w:t>9</w:t>
      </w:r>
      <w:r w:rsidRPr="003D0843">
        <w:rPr>
          <w:rFonts w:hAnsi="標楷體" w:hint="eastAsia"/>
          <w:color w:val="000000" w:themeColor="text1"/>
        </w:rPr>
        <w:t>條</w:t>
      </w:r>
      <w:r w:rsidRPr="003D0843">
        <w:rPr>
          <w:rFonts w:hAnsi="標楷體"/>
          <w:color w:val="000000" w:themeColor="text1"/>
        </w:rPr>
        <w:t>規定，少年調查官應調查少年身心狀況，</w:t>
      </w:r>
      <w:r w:rsidRPr="003D0843">
        <w:rPr>
          <w:rFonts w:hAnsi="標楷體" w:hint="eastAsia"/>
          <w:color w:val="000000" w:themeColor="text1"/>
        </w:rPr>
        <w:t>可</w:t>
      </w:r>
      <w:r w:rsidRPr="003D0843">
        <w:rPr>
          <w:rFonts w:hAnsi="標楷體"/>
          <w:color w:val="000000" w:themeColor="text1"/>
        </w:rPr>
        <w:t>能法官</w:t>
      </w:r>
      <w:r w:rsidRPr="003D0843">
        <w:rPr>
          <w:rFonts w:hAnsi="標楷體" w:hint="eastAsia"/>
          <w:color w:val="000000" w:themeColor="text1"/>
        </w:rPr>
        <w:t>沒</w:t>
      </w:r>
      <w:r w:rsidRPr="003D0843">
        <w:rPr>
          <w:rFonts w:hAnsi="標楷體"/>
          <w:color w:val="000000" w:themeColor="text1"/>
        </w:rPr>
        <w:t>有機會知悉少年為</w:t>
      </w:r>
      <w:r w:rsidRPr="003D0843">
        <w:rPr>
          <w:rFonts w:hAnsi="標楷體" w:hint="eastAsia"/>
          <w:color w:val="000000" w:themeColor="text1"/>
        </w:rPr>
        <w:t>精</w:t>
      </w:r>
      <w:r w:rsidRPr="003D0843">
        <w:rPr>
          <w:rFonts w:hAnsi="標楷體"/>
          <w:color w:val="000000" w:themeColor="text1"/>
        </w:rPr>
        <w:t>神障礙</w:t>
      </w:r>
      <w:r w:rsidRPr="003D0843">
        <w:rPr>
          <w:rFonts w:hAnsi="標楷體" w:hint="eastAsia"/>
          <w:color w:val="000000" w:themeColor="text1"/>
        </w:rPr>
        <w:t>者</w:t>
      </w:r>
      <w:r w:rsidRPr="003D0843">
        <w:rPr>
          <w:rFonts w:hAnsi="標楷體"/>
          <w:color w:val="000000" w:themeColor="text1"/>
        </w:rPr>
        <w:t>，而</w:t>
      </w:r>
      <w:r w:rsidRPr="003D0843">
        <w:rPr>
          <w:rFonts w:hAnsi="標楷體" w:hint="eastAsia"/>
          <w:color w:val="000000" w:themeColor="text1"/>
        </w:rPr>
        <w:t>未</w:t>
      </w:r>
      <w:r w:rsidRPr="003D0843">
        <w:rPr>
          <w:rFonts w:hAnsi="標楷體"/>
          <w:color w:val="000000" w:themeColor="text1"/>
        </w:rPr>
        <w:t>意識到少年的身心狀況</w:t>
      </w:r>
      <w:r w:rsidRPr="003D0843">
        <w:rPr>
          <w:rFonts w:hAnsi="標楷體" w:hint="eastAsia"/>
          <w:color w:val="000000" w:themeColor="text1"/>
        </w:rPr>
        <w:t>。本</w:t>
      </w:r>
      <w:r w:rsidRPr="003D0843">
        <w:rPr>
          <w:rFonts w:hAnsi="標楷體"/>
          <w:color w:val="000000" w:themeColor="text1"/>
        </w:rPr>
        <w:t>案移送檢察官時，未</w:t>
      </w:r>
      <w:r w:rsidRPr="003D0843">
        <w:rPr>
          <w:rFonts w:hAnsi="標楷體" w:hint="eastAsia"/>
          <w:color w:val="000000" w:themeColor="text1"/>
        </w:rPr>
        <w:t>調</w:t>
      </w:r>
      <w:r w:rsidRPr="003D0843">
        <w:rPr>
          <w:rFonts w:hAnsi="標楷體"/>
          <w:color w:val="000000" w:themeColor="text1"/>
        </w:rPr>
        <w:t>查少年的需保護性</w:t>
      </w:r>
      <w:r w:rsidRPr="003D0843">
        <w:rPr>
          <w:rFonts w:hAnsi="標楷體" w:hint="eastAsia"/>
          <w:color w:val="000000" w:themeColor="text1"/>
        </w:rPr>
        <w:t>，</w:t>
      </w:r>
      <w:r w:rsidRPr="003D0843">
        <w:rPr>
          <w:rFonts w:hAnsi="標楷體"/>
          <w:color w:val="000000" w:themeColor="text1"/>
        </w:rPr>
        <w:t>未來類似案件中</w:t>
      </w:r>
      <w:r w:rsidRPr="003D0843">
        <w:rPr>
          <w:rFonts w:hAnsi="標楷體" w:hint="eastAsia"/>
          <w:color w:val="000000" w:themeColor="text1"/>
        </w:rPr>
        <w:t>，</w:t>
      </w:r>
      <w:r w:rsidRPr="003D0843">
        <w:rPr>
          <w:rFonts w:hAnsi="標楷體"/>
          <w:color w:val="000000" w:themeColor="text1"/>
        </w:rPr>
        <w:t>無論</w:t>
      </w:r>
      <w:r w:rsidRPr="003D0843">
        <w:rPr>
          <w:rFonts w:hAnsi="標楷體" w:hint="eastAsia"/>
          <w:color w:val="000000" w:themeColor="text1"/>
        </w:rPr>
        <w:t>案</w:t>
      </w:r>
      <w:r w:rsidRPr="003D0843">
        <w:rPr>
          <w:rFonts w:hAnsi="標楷體"/>
          <w:color w:val="000000" w:themeColor="text1"/>
        </w:rPr>
        <w:t>件大小，應</w:t>
      </w:r>
      <w:r w:rsidRPr="003D0843">
        <w:rPr>
          <w:rFonts w:hAnsi="標楷體" w:hint="eastAsia"/>
          <w:color w:val="000000" w:themeColor="text1"/>
        </w:rPr>
        <w:t>在</w:t>
      </w:r>
      <w:r w:rsidRPr="003D0843">
        <w:rPr>
          <w:rFonts w:hAnsi="標楷體"/>
          <w:color w:val="000000" w:themeColor="text1"/>
        </w:rPr>
        <w:t>第一時間瞭解少年的特質，做出需保護性的調查</w:t>
      </w:r>
      <w:r w:rsidRPr="003D0843">
        <w:rPr>
          <w:rFonts w:hAnsi="標楷體" w:hint="eastAsia"/>
          <w:color w:val="000000" w:themeColor="text1"/>
        </w:rPr>
        <w:t>等</w:t>
      </w:r>
      <w:r w:rsidRPr="003D0843">
        <w:rPr>
          <w:rFonts w:hAnsi="標楷體"/>
          <w:color w:val="000000" w:themeColor="text1"/>
        </w:rPr>
        <w:t>語。</w:t>
      </w:r>
      <w:r w:rsidRPr="003D0843">
        <w:rPr>
          <w:rFonts w:hAnsi="標楷體" w:hint="eastAsia"/>
          <w:color w:val="000000" w:themeColor="text1"/>
        </w:rPr>
        <w:t>本</w:t>
      </w:r>
      <w:r w:rsidRPr="003D0843">
        <w:rPr>
          <w:rFonts w:hAnsi="標楷體"/>
          <w:color w:val="000000" w:themeColor="text1"/>
        </w:rPr>
        <w:t>院</w:t>
      </w:r>
      <w:r w:rsidRPr="003D0843">
        <w:rPr>
          <w:rFonts w:hAnsi="標楷體" w:hint="eastAsia"/>
          <w:color w:val="000000" w:themeColor="text1"/>
        </w:rPr>
        <w:t>認</w:t>
      </w:r>
      <w:r w:rsidRPr="003D0843">
        <w:rPr>
          <w:rFonts w:hAnsi="標楷體"/>
          <w:color w:val="000000" w:themeColor="text1"/>
        </w:rPr>
        <w:t>同上開看法，認為</w:t>
      </w:r>
      <w:r w:rsidRPr="003D0843">
        <w:rPr>
          <w:rFonts w:hAnsi="標楷體" w:hint="eastAsia"/>
          <w:color w:val="000000" w:themeColor="text1"/>
        </w:rPr>
        <w:t>新</w:t>
      </w:r>
      <w:r w:rsidRPr="003D0843">
        <w:rPr>
          <w:rFonts w:hAnsi="標楷體"/>
          <w:color w:val="000000" w:themeColor="text1"/>
        </w:rPr>
        <w:t>北地院有下列</w:t>
      </w:r>
      <w:r w:rsidRPr="003D0843">
        <w:rPr>
          <w:rFonts w:hAnsi="標楷體" w:hint="eastAsia"/>
          <w:color w:val="000000" w:themeColor="text1"/>
        </w:rPr>
        <w:t>待</w:t>
      </w:r>
      <w:r w:rsidRPr="003D0843">
        <w:rPr>
          <w:rFonts w:hAnsi="標楷體"/>
          <w:color w:val="000000" w:themeColor="text1"/>
        </w:rPr>
        <w:t>檢討之處：</w:t>
      </w:r>
    </w:p>
    <w:p w:rsidR="00041DE2" w:rsidRPr="003D0843" w:rsidRDefault="00041DE2" w:rsidP="00041DE2">
      <w:pPr>
        <w:pStyle w:val="5"/>
        <w:numPr>
          <w:ilvl w:val="4"/>
          <w:numId w:val="1"/>
        </w:numPr>
        <w:ind w:left="2041"/>
        <w:rPr>
          <w:rFonts w:hAnsi="標楷體"/>
          <w:color w:val="000000" w:themeColor="text1"/>
        </w:rPr>
      </w:pPr>
      <w:r w:rsidRPr="003D0843">
        <w:rPr>
          <w:rFonts w:hAnsi="標楷體" w:hint="eastAsia"/>
          <w:color w:val="000000" w:themeColor="text1"/>
        </w:rPr>
        <w:t>新</w:t>
      </w:r>
      <w:r w:rsidRPr="003D0843">
        <w:rPr>
          <w:rFonts w:hAnsi="標楷體"/>
          <w:color w:val="000000" w:themeColor="text1"/>
        </w:rPr>
        <w:t>北地院</w:t>
      </w:r>
      <w:r w:rsidRPr="003D0843">
        <w:rPr>
          <w:rFonts w:hAnsi="標楷體" w:hint="eastAsia"/>
          <w:color w:val="000000" w:themeColor="text1"/>
        </w:rPr>
        <w:t>少</w:t>
      </w:r>
      <w:r w:rsidRPr="003D0843">
        <w:rPr>
          <w:rFonts w:hAnsi="標楷體"/>
          <w:color w:val="000000" w:themeColor="text1"/>
        </w:rPr>
        <w:t>年法庭</w:t>
      </w:r>
      <w:r w:rsidRPr="003D0843">
        <w:rPr>
          <w:rFonts w:hAnsi="標楷體" w:hint="eastAsia"/>
          <w:color w:val="000000" w:themeColor="text1"/>
        </w:rPr>
        <w:t>既</w:t>
      </w:r>
      <w:r w:rsidRPr="003D0843">
        <w:rPr>
          <w:rFonts w:hAnsi="標楷體"/>
          <w:color w:val="000000" w:themeColor="text1"/>
        </w:rPr>
        <w:t>知</w:t>
      </w:r>
      <w:r w:rsidRPr="003D0843">
        <w:rPr>
          <w:rFonts w:hAnsi="標楷體" w:hint="eastAsia"/>
          <w:color w:val="000000" w:themeColor="text1"/>
        </w:rPr>
        <w:t>悉</w:t>
      </w:r>
      <w:r w:rsidR="0038668E" w:rsidRPr="003D0843">
        <w:rPr>
          <w:rFonts w:hAnsi="標楷體" w:hint="eastAsia"/>
          <w:color w:val="000000" w:themeColor="text1"/>
        </w:rPr>
        <w:t>C少年</w:t>
      </w:r>
      <w:r w:rsidRPr="003D0843">
        <w:rPr>
          <w:rFonts w:hAnsi="標楷體"/>
          <w:color w:val="000000" w:themeColor="text1"/>
        </w:rPr>
        <w:t>有</w:t>
      </w:r>
      <w:r w:rsidRPr="003D0843">
        <w:rPr>
          <w:rFonts w:hAnsi="標楷體" w:hint="eastAsia"/>
          <w:color w:val="000000" w:themeColor="text1"/>
        </w:rPr>
        <w:t>精</w:t>
      </w:r>
      <w:r w:rsidRPr="003D0843">
        <w:rPr>
          <w:rFonts w:hAnsi="標楷體"/>
          <w:color w:val="000000" w:themeColor="text1"/>
        </w:rPr>
        <w:t>神困擾</w:t>
      </w:r>
      <w:r w:rsidRPr="003D0843">
        <w:rPr>
          <w:rFonts w:hAnsi="標楷體" w:hint="eastAsia"/>
          <w:color w:val="000000" w:themeColor="text1"/>
        </w:rPr>
        <w:t>，亦</w:t>
      </w:r>
      <w:r w:rsidRPr="003D0843">
        <w:rPr>
          <w:rFonts w:hAnsi="標楷體"/>
          <w:color w:val="000000" w:themeColor="text1"/>
        </w:rPr>
        <w:t>明知其在</w:t>
      </w:r>
      <w:r w:rsidR="004D5E03" w:rsidRPr="003D0843">
        <w:rPr>
          <w:rFonts w:hAnsi="標楷體" w:hint="eastAsia"/>
          <w:color w:val="000000" w:themeColor="text1"/>
        </w:rPr>
        <w:t>少觀所</w:t>
      </w:r>
      <w:r w:rsidRPr="003D0843">
        <w:rPr>
          <w:rFonts w:hAnsi="標楷體" w:hint="eastAsia"/>
          <w:color w:val="000000" w:themeColor="text1"/>
        </w:rPr>
        <w:t>內</w:t>
      </w:r>
      <w:r w:rsidRPr="003D0843">
        <w:rPr>
          <w:rFonts w:hAnsi="標楷體"/>
          <w:color w:val="000000" w:themeColor="text1"/>
        </w:rPr>
        <w:t>適應困難，</w:t>
      </w:r>
      <w:r w:rsidRPr="003D0843">
        <w:rPr>
          <w:rFonts w:hAnsi="標楷體" w:hint="eastAsia"/>
          <w:color w:val="000000" w:themeColor="text1"/>
        </w:rPr>
        <w:t>反</w:t>
      </w:r>
      <w:r w:rsidRPr="003D0843">
        <w:rPr>
          <w:rFonts w:hAnsi="標楷體"/>
          <w:color w:val="000000" w:themeColor="text1"/>
        </w:rPr>
        <w:t>覆被關押在</w:t>
      </w:r>
      <w:r w:rsidRPr="003D0843">
        <w:rPr>
          <w:rFonts w:hAnsi="標楷體" w:hint="eastAsia"/>
          <w:color w:val="000000" w:themeColor="text1"/>
        </w:rPr>
        <w:t>鎮</w:t>
      </w:r>
      <w:r w:rsidRPr="003D0843">
        <w:rPr>
          <w:rFonts w:hAnsi="標楷體"/>
          <w:color w:val="000000" w:themeColor="text1"/>
        </w:rPr>
        <w:t>靜</w:t>
      </w:r>
      <w:r w:rsidRPr="003D0843">
        <w:rPr>
          <w:rFonts w:hAnsi="標楷體" w:hint="eastAsia"/>
          <w:color w:val="000000" w:themeColor="text1"/>
        </w:rPr>
        <w:t>室</w:t>
      </w:r>
      <w:r w:rsidRPr="003D0843">
        <w:rPr>
          <w:rFonts w:hAnsi="標楷體"/>
          <w:color w:val="000000" w:themeColor="text1"/>
        </w:rPr>
        <w:t>內</w:t>
      </w:r>
      <w:r w:rsidRPr="003D0843">
        <w:rPr>
          <w:rFonts w:hAnsi="標楷體" w:hint="eastAsia"/>
          <w:color w:val="000000" w:themeColor="text1"/>
        </w:rPr>
        <w:t>，然怠於進一步鑑定其精神狀況以確認其「需保護性」，仍以延長收容、換票羈押等方式，令該少年長期收容，</w:t>
      </w:r>
      <w:r w:rsidRPr="003D0843">
        <w:rPr>
          <w:rFonts w:hAnsi="標楷體"/>
          <w:color w:val="000000" w:themeColor="text1"/>
        </w:rPr>
        <w:t>且</w:t>
      </w:r>
      <w:r w:rsidRPr="003D0843">
        <w:rPr>
          <w:rFonts w:hAnsi="標楷體" w:hint="eastAsia"/>
          <w:color w:val="000000" w:themeColor="text1"/>
        </w:rPr>
        <w:t>未積極連結醫療及特殊教育資源，</w:t>
      </w:r>
      <w:r w:rsidRPr="003D0843">
        <w:rPr>
          <w:rFonts w:hAnsi="標楷體"/>
          <w:color w:val="000000" w:themeColor="text1"/>
        </w:rPr>
        <w:t>確有</w:t>
      </w:r>
      <w:r w:rsidRPr="003D0843">
        <w:rPr>
          <w:rFonts w:hAnsi="標楷體" w:hint="eastAsia"/>
          <w:color w:val="000000" w:themeColor="text1"/>
        </w:rPr>
        <w:t>疏</w:t>
      </w:r>
      <w:r w:rsidRPr="003D0843">
        <w:rPr>
          <w:rFonts w:hAnsi="標楷體"/>
          <w:color w:val="000000" w:themeColor="text1"/>
        </w:rPr>
        <w:t>失</w:t>
      </w:r>
      <w:r w:rsidRPr="003D0843">
        <w:rPr>
          <w:rFonts w:hAnsi="標楷體" w:hint="eastAsia"/>
          <w:color w:val="000000" w:themeColor="text1"/>
        </w:rPr>
        <w:t>。</w:t>
      </w:r>
      <w:r w:rsidR="00F3736F" w:rsidRPr="003D0843">
        <w:rPr>
          <w:rFonts w:hAnsi="標楷體" w:hint="eastAsia"/>
          <w:color w:val="000000" w:themeColor="text1"/>
        </w:rPr>
        <w:t>且</w:t>
      </w:r>
      <w:r w:rsidR="00D51EA6" w:rsidRPr="003D0843">
        <w:rPr>
          <w:rFonts w:hAnsi="標楷體" w:hint="eastAsia"/>
          <w:color w:val="000000" w:themeColor="text1"/>
        </w:rPr>
        <w:t>新北地院</w:t>
      </w:r>
      <w:r w:rsidR="006A3BDD" w:rsidRPr="003D0843">
        <w:rPr>
          <w:rFonts w:hAnsi="標楷體" w:hint="eastAsia"/>
          <w:color w:val="000000" w:themeColor="text1"/>
        </w:rPr>
        <w:t>接收少觀所通報C少年在所情況，卻均未</w:t>
      </w:r>
      <w:r w:rsidR="00C675C3" w:rsidRPr="003D0843">
        <w:rPr>
          <w:rFonts w:hAnsi="標楷體" w:hint="eastAsia"/>
          <w:color w:val="000000" w:themeColor="text1"/>
        </w:rPr>
        <w:t>充分</w:t>
      </w:r>
      <w:r w:rsidR="006A3BDD" w:rsidRPr="003D0843">
        <w:rPr>
          <w:rFonts w:hAnsi="標楷體" w:hint="eastAsia"/>
          <w:color w:val="000000" w:themeColor="text1"/>
        </w:rPr>
        <w:t>調查其「需保護性」，進行合理調整，顯有失當。</w:t>
      </w:r>
    </w:p>
    <w:p w:rsidR="00041DE2" w:rsidRPr="003D0843" w:rsidRDefault="00041DE2" w:rsidP="00041DE2">
      <w:pPr>
        <w:pStyle w:val="5"/>
        <w:numPr>
          <w:ilvl w:val="4"/>
          <w:numId w:val="1"/>
        </w:numPr>
        <w:ind w:left="2041"/>
        <w:rPr>
          <w:rFonts w:hAnsi="標楷體"/>
          <w:color w:val="000000" w:themeColor="text1"/>
        </w:rPr>
      </w:pPr>
      <w:r w:rsidRPr="003D0843">
        <w:rPr>
          <w:rFonts w:hAnsi="標楷體" w:hint="eastAsia"/>
          <w:color w:val="000000" w:themeColor="text1"/>
        </w:rPr>
        <w:t>新</w:t>
      </w:r>
      <w:r w:rsidRPr="003D0843">
        <w:rPr>
          <w:rFonts w:hAnsi="標楷體"/>
          <w:color w:val="000000" w:themeColor="text1"/>
        </w:rPr>
        <w:t>北</w:t>
      </w:r>
      <w:r w:rsidR="00DB7539" w:rsidRPr="003D0843">
        <w:rPr>
          <w:rFonts w:hAnsi="標楷體" w:hint="eastAsia"/>
          <w:color w:val="000000" w:themeColor="text1"/>
        </w:rPr>
        <w:t>地</w:t>
      </w:r>
      <w:r w:rsidRPr="003D0843">
        <w:rPr>
          <w:rFonts w:hAnsi="標楷體"/>
          <w:color w:val="000000" w:themeColor="text1"/>
        </w:rPr>
        <w:t>院</w:t>
      </w:r>
      <w:r w:rsidRPr="003D0843">
        <w:rPr>
          <w:rFonts w:hAnsi="標楷體" w:hint="eastAsia"/>
          <w:color w:val="000000" w:themeColor="text1"/>
        </w:rPr>
        <w:t>於1</w:t>
      </w:r>
      <w:r w:rsidRPr="003D0843">
        <w:rPr>
          <w:rFonts w:hAnsi="標楷體"/>
          <w:color w:val="000000" w:themeColor="text1"/>
        </w:rPr>
        <w:t>06</w:t>
      </w:r>
      <w:r w:rsidRPr="003D0843">
        <w:rPr>
          <w:rFonts w:hAnsi="標楷體" w:hint="eastAsia"/>
          <w:color w:val="000000" w:themeColor="text1"/>
        </w:rPr>
        <w:t>年7月2</w:t>
      </w:r>
      <w:r w:rsidRPr="003D0843">
        <w:rPr>
          <w:rFonts w:hAnsi="標楷體"/>
          <w:color w:val="000000" w:themeColor="text1"/>
        </w:rPr>
        <w:t>6</w:t>
      </w:r>
      <w:r w:rsidRPr="003D0843">
        <w:rPr>
          <w:rFonts w:hAnsi="標楷體" w:hint="eastAsia"/>
          <w:color w:val="000000" w:themeColor="text1"/>
        </w:rPr>
        <w:t>日</w:t>
      </w:r>
      <w:r w:rsidRPr="003D0843">
        <w:rPr>
          <w:rFonts w:hAnsi="標楷體"/>
          <w:color w:val="000000" w:themeColor="text1"/>
        </w:rPr>
        <w:t>將</w:t>
      </w:r>
      <w:r w:rsidR="0038668E" w:rsidRPr="003D0843">
        <w:rPr>
          <w:rFonts w:hAnsi="標楷體" w:hint="eastAsia"/>
          <w:color w:val="000000" w:themeColor="text1"/>
        </w:rPr>
        <w:t>C少年</w:t>
      </w:r>
      <w:r w:rsidRPr="003D0843">
        <w:rPr>
          <w:rFonts w:hAnsi="標楷體"/>
          <w:color w:val="000000" w:themeColor="text1"/>
        </w:rPr>
        <w:t>移送</w:t>
      </w:r>
      <w:r w:rsidRPr="003D0843">
        <w:rPr>
          <w:rFonts w:hAnsi="標楷體" w:hint="eastAsia"/>
          <w:color w:val="000000" w:themeColor="text1"/>
        </w:rPr>
        <w:t>偵</w:t>
      </w:r>
      <w:r w:rsidRPr="003D0843">
        <w:rPr>
          <w:rFonts w:hAnsi="標楷體"/>
          <w:color w:val="000000" w:themeColor="text1"/>
        </w:rPr>
        <w:t>查，</w:t>
      </w:r>
      <w:r w:rsidRPr="003D0843">
        <w:rPr>
          <w:rFonts w:hAnsi="標楷體" w:hint="eastAsia"/>
          <w:color w:val="000000" w:themeColor="text1"/>
        </w:rPr>
        <w:t>檢察官於1</w:t>
      </w:r>
      <w:r w:rsidRPr="003D0843">
        <w:rPr>
          <w:rFonts w:hAnsi="標楷體"/>
          <w:color w:val="000000" w:themeColor="text1"/>
        </w:rPr>
        <w:t>06</w:t>
      </w:r>
      <w:r w:rsidRPr="003D0843">
        <w:rPr>
          <w:rFonts w:hAnsi="標楷體" w:hint="eastAsia"/>
          <w:color w:val="000000" w:themeColor="text1"/>
        </w:rPr>
        <w:t>年9月1</w:t>
      </w:r>
      <w:r w:rsidRPr="003D0843">
        <w:rPr>
          <w:rFonts w:hAnsi="標楷體"/>
          <w:color w:val="000000" w:themeColor="text1"/>
        </w:rPr>
        <w:t>5</w:t>
      </w:r>
      <w:r w:rsidRPr="003D0843">
        <w:rPr>
          <w:rFonts w:hAnsi="標楷體" w:hint="eastAsia"/>
          <w:color w:val="000000" w:themeColor="text1"/>
        </w:rPr>
        <w:t>日提起公訴，106年12月6日行準備程序時，公設辯護人請求法院斟酌是否將</w:t>
      </w:r>
      <w:r w:rsidR="0038668E" w:rsidRPr="003D0843">
        <w:rPr>
          <w:rFonts w:hAnsi="標楷體" w:hint="eastAsia"/>
          <w:color w:val="000000" w:themeColor="text1"/>
        </w:rPr>
        <w:t>C少年</w:t>
      </w:r>
      <w:r w:rsidRPr="003D0843">
        <w:rPr>
          <w:rFonts w:hAnsi="標楷體" w:hint="eastAsia"/>
          <w:color w:val="000000" w:themeColor="text1"/>
        </w:rPr>
        <w:t>送請精</w:t>
      </w:r>
      <w:r w:rsidRPr="003D0843">
        <w:rPr>
          <w:rFonts w:hAnsi="標楷體"/>
          <w:color w:val="000000" w:themeColor="text1"/>
        </w:rPr>
        <w:t>神</w:t>
      </w:r>
      <w:r w:rsidRPr="003D0843">
        <w:rPr>
          <w:rFonts w:hAnsi="標楷體" w:hint="eastAsia"/>
          <w:color w:val="000000" w:themeColor="text1"/>
        </w:rPr>
        <w:t>鑑定，新北地院因</w:t>
      </w:r>
      <w:r w:rsidRPr="003D0843">
        <w:rPr>
          <w:rFonts w:hAnsi="標楷體"/>
          <w:color w:val="000000" w:themeColor="text1"/>
        </w:rPr>
        <w:t>而於</w:t>
      </w:r>
      <w:r w:rsidRPr="003D0843">
        <w:rPr>
          <w:rFonts w:hAnsi="標楷體" w:hint="eastAsia"/>
          <w:color w:val="000000" w:themeColor="text1"/>
        </w:rPr>
        <w:t>106年12月20日函請</w:t>
      </w:r>
      <w:r w:rsidR="003E4C17">
        <w:rPr>
          <w:rFonts w:hAnsi="標楷體" w:hint="eastAsia"/>
          <w:color w:val="000000" w:themeColor="text1"/>
        </w:rPr>
        <w:t>○○</w:t>
      </w:r>
      <w:r w:rsidRPr="003D0843">
        <w:rPr>
          <w:rFonts w:hAnsi="標楷體" w:hint="eastAsia"/>
          <w:color w:val="000000" w:themeColor="text1"/>
        </w:rPr>
        <w:t>醫院精神科對</w:t>
      </w:r>
      <w:r w:rsidR="0038668E" w:rsidRPr="003D0843">
        <w:rPr>
          <w:rFonts w:hAnsi="標楷體" w:hint="eastAsia"/>
          <w:color w:val="000000" w:themeColor="text1"/>
        </w:rPr>
        <w:t>C少年</w:t>
      </w:r>
      <w:r w:rsidRPr="003D0843">
        <w:rPr>
          <w:rFonts w:hAnsi="標楷體" w:hint="eastAsia"/>
          <w:color w:val="000000" w:themeColor="text1"/>
        </w:rPr>
        <w:t>進</w:t>
      </w:r>
      <w:r w:rsidRPr="003D0843">
        <w:rPr>
          <w:rFonts w:hAnsi="標楷體"/>
          <w:color w:val="000000" w:themeColor="text1"/>
        </w:rPr>
        <w:t>行</w:t>
      </w:r>
      <w:r w:rsidRPr="003D0843">
        <w:rPr>
          <w:rFonts w:hAnsi="標楷體" w:hint="eastAsia"/>
          <w:color w:val="000000" w:themeColor="text1"/>
        </w:rPr>
        <w:t>精</w:t>
      </w:r>
      <w:r w:rsidRPr="003D0843">
        <w:rPr>
          <w:rFonts w:hAnsi="標楷體"/>
          <w:color w:val="000000" w:themeColor="text1"/>
        </w:rPr>
        <w:t>神</w:t>
      </w:r>
      <w:r w:rsidRPr="003D0843">
        <w:rPr>
          <w:rFonts w:hAnsi="標楷體" w:hint="eastAsia"/>
          <w:color w:val="000000" w:themeColor="text1"/>
        </w:rPr>
        <w:t>鑑定，</w:t>
      </w:r>
      <w:r w:rsidRPr="003D0843">
        <w:rPr>
          <w:rFonts w:hAnsi="標楷體"/>
          <w:color w:val="000000" w:themeColor="text1"/>
        </w:rPr>
        <w:t>惟鑑定事項限於：「</w:t>
      </w:r>
      <w:r w:rsidR="0038668E" w:rsidRPr="003D0843">
        <w:rPr>
          <w:rFonts w:hAnsi="標楷體" w:hint="eastAsia"/>
          <w:color w:val="000000" w:themeColor="text1"/>
        </w:rPr>
        <w:t>C少年</w:t>
      </w:r>
      <w:r w:rsidR="003657BA" w:rsidRPr="003D0843">
        <w:rPr>
          <w:rFonts w:hAnsi="標楷體" w:hint="eastAsia"/>
          <w:color w:val="000000" w:themeColor="text1"/>
        </w:rPr>
        <w:t>『</w:t>
      </w:r>
      <w:r w:rsidRPr="003D0843">
        <w:rPr>
          <w:rFonts w:hAnsi="標楷體" w:hint="eastAsia"/>
          <w:color w:val="000000" w:themeColor="text1"/>
        </w:rPr>
        <w:t>辨識行為違法</w:t>
      </w:r>
      <w:r w:rsidR="001E35B1" w:rsidRPr="003D0843">
        <w:rPr>
          <w:rFonts w:hAnsi="標楷體" w:hint="eastAsia"/>
          <w:color w:val="000000" w:themeColor="text1"/>
        </w:rPr>
        <w:t>』</w:t>
      </w:r>
      <w:r w:rsidRPr="003D0843">
        <w:rPr>
          <w:rFonts w:hAnsi="標楷體" w:hint="eastAsia"/>
          <w:color w:val="000000" w:themeColor="text1"/>
        </w:rPr>
        <w:t>或</w:t>
      </w:r>
      <w:r w:rsidR="001E35B1" w:rsidRPr="003D0843">
        <w:rPr>
          <w:rFonts w:hAnsi="標楷體" w:hint="eastAsia"/>
          <w:color w:val="000000" w:themeColor="text1"/>
        </w:rPr>
        <w:t>『</w:t>
      </w:r>
      <w:r w:rsidRPr="003D0843">
        <w:rPr>
          <w:rFonts w:hAnsi="標楷體" w:hint="eastAsia"/>
          <w:color w:val="000000" w:themeColor="text1"/>
        </w:rPr>
        <w:t>依其辨識而行為</w:t>
      </w:r>
      <w:r w:rsidR="001E35B1" w:rsidRPr="003D0843">
        <w:rPr>
          <w:rFonts w:hAnsi="標楷體" w:hint="eastAsia"/>
          <w:color w:val="000000" w:themeColor="text1"/>
        </w:rPr>
        <w:t>』</w:t>
      </w:r>
      <w:r w:rsidRPr="003D0843">
        <w:rPr>
          <w:rFonts w:hAnsi="標楷體" w:hint="eastAsia"/>
          <w:color w:val="000000" w:themeColor="text1"/>
        </w:rPr>
        <w:t>之能力是否顯著減低」。</w:t>
      </w:r>
      <w:r w:rsidRPr="003D0843">
        <w:rPr>
          <w:rFonts w:hAnsi="標楷體"/>
          <w:color w:val="000000" w:themeColor="text1"/>
        </w:rPr>
        <w:t>顯然少年法庭法官</w:t>
      </w:r>
      <w:r w:rsidR="009F4834" w:rsidRPr="003D0843">
        <w:rPr>
          <w:rFonts w:hAnsi="標楷體" w:hint="eastAsia"/>
          <w:color w:val="000000" w:themeColor="text1"/>
        </w:rPr>
        <w:t>之</w:t>
      </w:r>
      <w:r w:rsidRPr="003D0843">
        <w:rPr>
          <w:rFonts w:hAnsi="標楷體"/>
          <w:color w:val="000000" w:themeColor="text1"/>
        </w:rPr>
        <w:t>審判</w:t>
      </w:r>
      <w:r w:rsidRPr="003D0843">
        <w:rPr>
          <w:rFonts w:hAnsi="標楷體" w:hint="eastAsia"/>
          <w:color w:val="000000" w:themeColor="text1"/>
        </w:rPr>
        <w:t>仍</w:t>
      </w:r>
      <w:r w:rsidRPr="003D0843">
        <w:rPr>
          <w:rFonts w:hAnsi="標楷體"/>
          <w:color w:val="000000" w:themeColor="text1"/>
        </w:rPr>
        <w:t>侷限在訴</w:t>
      </w:r>
      <w:r w:rsidRPr="003D0843">
        <w:rPr>
          <w:rFonts w:hAnsi="標楷體" w:hint="eastAsia"/>
          <w:color w:val="000000" w:themeColor="text1"/>
        </w:rPr>
        <w:t>追</w:t>
      </w:r>
      <w:r w:rsidRPr="003D0843">
        <w:rPr>
          <w:rFonts w:hAnsi="標楷體"/>
          <w:color w:val="000000" w:themeColor="text1"/>
        </w:rPr>
        <w:t>處罰，確認有</w:t>
      </w:r>
      <w:r w:rsidRPr="003D0843">
        <w:rPr>
          <w:rFonts w:hAnsi="標楷體" w:hint="eastAsia"/>
          <w:color w:val="000000" w:themeColor="text1"/>
        </w:rPr>
        <w:t>無</w:t>
      </w:r>
      <w:r w:rsidR="009F4834" w:rsidRPr="003D0843">
        <w:rPr>
          <w:rFonts w:hAnsi="標楷體" w:hint="eastAsia"/>
          <w:color w:val="000000" w:themeColor="text1"/>
        </w:rPr>
        <w:t>刑法第19條</w:t>
      </w:r>
      <w:r w:rsidRPr="003D0843">
        <w:rPr>
          <w:rFonts w:hAnsi="標楷體" w:hint="eastAsia"/>
          <w:color w:val="000000" w:themeColor="text1"/>
        </w:rPr>
        <w:t>刑</w:t>
      </w:r>
      <w:r w:rsidRPr="003D0843">
        <w:rPr>
          <w:rFonts w:hAnsi="標楷體"/>
          <w:color w:val="000000" w:themeColor="text1"/>
        </w:rPr>
        <w:t>事責任能力</w:t>
      </w:r>
      <w:r w:rsidRPr="003D0843">
        <w:rPr>
          <w:rFonts w:hAnsi="標楷體" w:hint="eastAsia"/>
          <w:color w:val="000000" w:themeColor="text1"/>
        </w:rPr>
        <w:t>的</w:t>
      </w:r>
      <w:r w:rsidRPr="003D0843">
        <w:rPr>
          <w:rFonts w:hAnsi="標楷體"/>
          <w:color w:val="000000" w:themeColor="text1"/>
        </w:rPr>
        <w:t>思維，</w:t>
      </w:r>
      <w:r w:rsidR="001E35B1" w:rsidRPr="003D0843">
        <w:rPr>
          <w:rFonts w:hAnsi="標楷體" w:hint="eastAsia"/>
          <w:color w:val="000000" w:themeColor="text1"/>
        </w:rPr>
        <w:t>就「需保護性」之意識</w:t>
      </w:r>
      <w:r w:rsidR="00FF2633" w:rsidRPr="003D0843">
        <w:rPr>
          <w:rFonts w:hAnsi="標楷體" w:hint="eastAsia"/>
          <w:color w:val="000000" w:themeColor="text1"/>
        </w:rPr>
        <w:t>有所欠缺，</w:t>
      </w:r>
      <w:r w:rsidRPr="003D0843">
        <w:rPr>
          <w:rFonts w:hAnsi="標楷體" w:hint="eastAsia"/>
          <w:color w:val="000000" w:themeColor="text1"/>
        </w:rPr>
        <w:t>實</w:t>
      </w:r>
      <w:r w:rsidRPr="003D0843">
        <w:rPr>
          <w:rFonts w:hAnsi="標楷體"/>
          <w:color w:val="000000" w:themeColor="text1"/>
        </w:rPr>
        <w:t>有待強化</w:t>
      </w:r>
      <w:r w:rsidRPr="003D0843">
        <w:rPr>
          <w:rFonts w:hAnsi="標楷體" w:hint="eastAsia"/>
          <w:color w:val="000000" w:themeColor="text1"/>
        </w:rPr>
        <w:t>。</w:t>
      </w:r>
    </w:p>
    <w:p w:rsidR="00D51EA6" w:rsidRPr="003D0843" w:rsidRDefault="00041DE2" w:rsidP="00980B68">
      <w:pPr>
        <w:pStyle w:val="5"/>
        <w:rPr>
          <w:color w:val="000000" w:themeColor="text1"/>
        </w:rPr>
      </w:pPr>
      <w:r w:rsidRPr="003D0843">
        <w:rPr>
          <w:rFonts w:hint="eastAsia"/>
          <w:color w:val="000000" w:themeColor="text1"/>
        </w:rPr>
        <w:lastRenderedPageBreak/>
        <w:t>107年3月16日</w:t>
      </w:r>
      <w:r w:rsidR="003E4C17">
        <w:rPr>
          <w:rFonts w:hint="eastAsia"/>
          <w:color w:val="000000" w:themeColor="text1"/>
        </w:rPr>
        <w:t>○○</w:t>
      </w:r>
      <w:r w:rsidRPr="003D0843">
        <w:rPr>
          <w:rFonts w:hint="eastAsia"/>
          <w:color w:val="000000" w:themeColor="text1"/>
        </w:rPr>
        <w:t>醫院函復鑑定報告表</w:t>
      </w:r>
      <w:r w:rsidRPr="003D0843">
        <w:rPr>
          <w:color w:val="000000" w:themeColor="text1"/>
        </w:rPr>
        <w:t>示</w:t>
      </w:r>
      <w:r w:rsidRPr="003D0843">
        <w:rPr>
          <w:rFonts w:hint="eastAsia"/>
          <w:color w:val="000000" w:themeColor="text1"/>
        </w:rPr>
        <w:t>：</w:t>
      </w:r>
      <w:r w:rsidR="0038668E" w:rsidRPr="003D0843">
        <w:rPr>
          <w:rFonts w:hint="eastAsia"/>
          <w:color w:val="000000" w:themeColor="text1"/>
        </w:rPr>
        <w:t>C少年</w:t>
      </w:r>
      <w:r w:rsidRPr="003D0843">
        <w:rPr>
          <w:rFonts w:hint="eastAsia"/>
          <w:color w:val="000000" w:themeColor="text1"/>
        </w:rPr>
        <w:t>行</w:t>
      </w:r>
      <w:r w:rsidRPr="003D0843">
        <w:rPr>
          <w:color w:val="000000" w:themeColor="text1"/>
        </w:rPr>
        <w:t>為時可理解</w:t>
      </w:r>
      <w:r w:rsidRPr="003D0843">
        <w:rPr>
          <w:rFonts w:hint="eastAsia"/>
          <w:color w:val="000000" w:themeColor="text1"/>
        </w:rPr>
        <w:t>社會規範，也具有選擇在不同的時間情境下去決定是否遵守規範的能力。</w:t>
      </w:r>
      <w:r w:rsidRPr="003D0843">
        <w:rPr>
          <w:color w:val="000000" w:themeColor="text1"/>
        </w:rPr>
        <w:t>同時強調：</w:t>
      </w:r>
      <w:r w:rsidR="0038668E" w:rsidRPr="003D0843">
        <w:rPr>
          <w:rFonts w:hint="eastAsia"/>
          <w:color w:val="000000" w:themeColor="text1"/>
        </w:rPr>
        <w:t>C少年</w:t>
      </w:r>
      <w:r w:rsidRPr="003D0843">
        <w:rPr>
          <w:color w:val="000000" w:themeColor="text1"/>
        </w:rPr>
        <w:t>的</w:t>
      </w:r>
      <w:r w:rsidRPr="003D0843">
        <w:rPr>
          <w:rFonts w:hint="eastAsia"/>
          <w:color w:val="000000" w:themeColor="text1"/>
        </w:rPr>
        <w:t>行為特徵</w:t>
      </w:r>
      <w:r w:rsidRPr="003D0843">
        <w:rPr>
          <w:color w:val="000000" w:themeColor="text1"/>
        </w:rPr>
        <w:t>「</w:t>
      </w:r>
      <w:r w:rsidRPr="003D0843">
        <w:rPr>
          <w:rFonts w:hint="eastAsia"/>
          <w:color w:val="000000" w:themeColor="text1"/>
        </w:rPr>
        <w:t>符合行為規範障礙症（Conduct Disorder）的表現……亦符合關於有利社會情緒不足的表現。」惟新</w:t>
      </w:r>
      <w:r w:rsidRPr="003D0843">
        <w:rPr>
          <w:color w:val="000000" w:themeColor="text1"/>
        </w:rPr>
        <w:t>北地院</w:t>
      </w:r>
      <w:r w:rsidRPr="003D0843">
        <w:rPr>
          <w:rFonts w:hint="eastAsia"/>
          <w:color w:val="000000" w:themeColor="text1"/>
        </w:rPr>
        <w:t>並</w:t>
      </w:r>
      <w:r w:rsidRPr="003D0843">
        <w:rPr>
          <w:color w:val="000000" w:themeColor="text1"/>
        </w:rPr>
        <w:t>未針對醫院鑑定報告連結相關資源</w:t>
      </w:r>
      <w:r w:rsidR="00FF2633" w:rsidRPr="003D0843">
        <w:rPr>
          <w:rFonts w:hint="eastAsia"/>
          <w:color w:val="000000" w:themeColor="text1"/>
        </w:rPr>
        <w:t>，隨之於3月後，107年6月28日宣判「C少年意圖為自己不法之所有，攜帶兇器，以強暴至使不能抗拒，而取他人之物，未遂，處有期徒刑5年」</w:t>
      </w:r>
      <w:r w:rsidR="00173237" w:rsidRPr="003D0843">
        <w:rPr>
          <w:rFonts w:hint="eastAsia"/>
          <w:color w:val="000000" w:themeColor="text1"/>
        </w:rPr>
        <w:t>，法官論及</w:t>
      </w:r>
      <w:r w:rsidR="00CC3BD8" w:rsidRPr="003D0843">
        <w:rPr>
          <w:rFonts w:hint="eastAsia"/>
          <w:color w:val="000000" w:themeColor="text1"/>
        </w:rPr>
        <w:t>：</w:t>
      </w:r>
      <w:r w:rsidR="00173237" w:rsidRPr="003D0843">
        <w:rPr>
          <w:rFonts w:hint="eastAsia"/>
          <w:color w:val="000000" w:themeColor="text1"/>
        </w:rPr>
        <w:t>「</w:t>
      </w:r>
      <w:r w:rsidR="00CC3BD8" w:rsidRPr="003D0843">
        <w:rPr>
          <w:rFonts w:hint="eastAsia"/>
          <w:color w:val="000000" w:themeColor="text1"/>
        </w:rPr>
        <w:t>C少年</w:t>
      </w:r>
      <w:r w:rsidR="00CC3BD8" w:rsidRPr="003D0843">
        <w:rPr>
          <w:color w:val="000000" w:themeColor="text1"/>
        </w:rPr>
        <w:t>雖符合行為規範障礙症的診斷標準，然在本案發生時，</w:t>
      </w:r>
      <w:r w:rsidR="00CC3BD8" w:rsidRPr="003D0843">
        <w:rPr>
          <w:rFonts w:hint="eastAsia"/>
          <w:color w:val="000000" w:themeColor="text1"/>
        </w:rPr>
        <w:t>C少年</w:t>
      </w:r>
      <w:r w:rsidR="00CC3BD8" w:rsidRPr="003D0843">
        <w:rPr>
          <w:color w:val="000000" w:themeColor="text1"/>
        </w:rPr>
        <w:t>仍可</w:t>
      </w:r>
      <w:r w:rsidR="00CC3BD8" w:rsidRPr="003D0843">
        <w:rPr>
          <w:rFonts w:hint="eastAsia"/>
          <w:color w:val="000000" w:themeColor="text1"/>
        </w:rPr>
        <w:t>以</w:t>
      </w:r>
      <w:r w:rsidR="00CC3BD8" w:rsidRPr="003D0843">
        <w:rPr>
          <w:color w:val="000000" w:themeColor="text1"/>
        </w:rPr>
        <w:t>理解社會規範，也具有選擇在不同的時間情境下去決定是否</w:t>
      </w:r>
      <w:r w:rsidR="00CC3BD8" w:rsidRPr="003D0843">
        <w:rPr>
          <w:rFonts w:hint="eastAsia"/>
          <w:color w:val="000000" w:themeColor="text1"/>
        </w:rPr>
        <w:t>遵</w:t>
      </w:r>
      <w:r w:rsidR="00CC3BD8" w:rsidRPr="003D0843">
        <w:rPr>
          <w:color w:val="000000" w:themeColor="text1"/>
        </w:rPr>
        <w:t>守規範的能力</w:t>
      </w:r>
      <w:r w:rsidR="00173237" w:rsidRPr="003D0843">
        <w:rPr>
          <w:rFonts w:hint="eastAsia"/>
          <w:color w:val="000000" w:themeColor="text1"/>
        </w:rPr>
        <w:t>」</w:t>
      </w:r>
      <w:r w:rsidR="00D51EA6" w:rsidRPr="003D0843">
        <w:rPr>
          <w:rFonts w:hint="eastAsia"/>
          <w:color w:val="000000" w:themeColor="text1"/>
        </w:rPr>
        <w:t>遂未引用刑法第19條第2項減輕罪責。</w:t>
      </w:r>
    </w:p>
    <w:p w:rsidR="00041DE2" w:rsidRPr="003D0843" w:rsidRDefault="00041DE2" w:rsidP="00980B68">
      <w:pPr>
        <w:pStyle w:val="5"/>
        <w:rPr>
          <w:color w:val="000000" w:themeColor="text1"/>
        </w:rPr>
      </w:pPr>
      <w:r w:rsidRPr="003D0843">
        <w:rPr>
          <w:rFonts w:hint="eastAsia"/>
          <w:color w:val="000000" w:themeColor="text1"/>
        </w:rPr>
        <w:t>108年5月2日</w:t>
      </w:r>
      <w:r w:rsidRPr="003D0843">
        <w:rPr>
          <w:color w:val="000000" w:themeColor="text1"/>
        </w:rPr>
        <w:t>法定代理人</w:t>
      </w:r>
      <w:r w:rsidRPr="003D0843">
        <w:rPr>
          <w:rFonts w:hint="eastAsia"/>
          <w:color w:val="000000" w:themeColor="text1"/>
        </w:rPr>
        <w:t>申請</w:t>
      </w:r>
      <w:r w:rsidR="0038668E" w:rsidRPr="003D0843">
        <w:rPr>
          <w:rFonts w:hint="eastAsia"/>
          <w:color w:val="000000" w:themeColor="text1"/>
        </w:rPr>
        <w:t>C少年</w:t>
      </w:r>
      <w:r w:rsidRPr="003D0843">
        <w:rPr>
          <w:rFonts w:hint="eastAsia"/>
          <w:color w:val="000000" w:themeColor="text1"/>
        </w:rPr>
        <w:t>身心障礙證明，經</w:t>
      </w:r>
      <w:r w:rsidR="00DC0D0E">
        <w:rPr>
          <w:rFonts w:hint="eastAsia"/>
          <w:color w:val="000000" w:themeColor="text1"/>
        </w:rPr>
        <w:t>○○○○○</w:t>
      </w:r>
      <w:r w:rsidRPr="003D0843">
        <w:rPr>
          <w:rFonts w:hint="eastAsia"/>
          <w:color w:val="000000" w:themeColor="text1"/>
        </w:rPr>
        <w:t>醫院於108年5月24日鑑定其障礙類別為「第1類心智功能」；障礙向度及程度為「整體心理社會功能1級」、「情緒功能1級」；障礙程度為「輕度」，疾病名稱為「情感性疾患」；障礙原因「精神」；障礙部分「精神」</w:t>
      </w:r>
      <w:r w:rsidR="00841675" w:rsidRPr="003D0843">
        <w:rPr>
          <w:rFonts w:hint="eastAsia"/>
          <w:color w:val="000000" w:themeColor="text1"/>
        </w:rPr>
        <w:t>，</w:t>
      </w:r>
      <w:r w:rsidRPr="003D0843">
        <w:rPr>
          <w:color w:val="000000" w:themeColor="text1"/>
        </w:rPr>
        <w:t>始確認</w:t>
      </w:r>
      <w:r w:rsidR="0038668E" w:rsidRPr="003D0843">
        <w:rPr>
          <w:rFonts w:hint="eastAsia"/>
          <w:color w:val="000000" w:themeColor="text1"/>
        </w:rPr>
        <w:t>C少年</w:t>
      </w:r>
      <w:r w:rsidRPr="003D0843">
        <w:rPr>
          <w:rFonts w:hint="eastAsia"/>
          <w:color w:val="000000" w:themeColor="text1"/>
        </w:rPr>
        <w:t>罹</w:t>
      </w:r>
      <w:r w:rsidRPr="003D0843">
        <w:rPr>
          <w:color w:val="000000" w:themeColor="text1"/>
        </w:rPr>
        <w:t>患精神障礙</w:t>
      </w:r>
      <w:r w:rsidR="002D7506" w:rsidRPr="003D0843">
        <w:rPr>
          <w:rFonts w:hint="eastAsia"/>
          <w:color w:val="000000" w:themeColor="text1"/>
        </w:rPr>
        <w:t>。</w:t>
      </w:r>
    </w:p>
    <w:p w:rsidR="00041DE2" w:rsidRPr="003D0843" w:rsidRDefault="0038668E" w:rsidP="00041DE2">
      <w:pPr>
        <w:pStyle w:val="5"/>
        <w:numPr>
          <w:ilvl w:val="4"/>
          <w:numId w:val="1"/>
        </w:numPr>
        <w:ind w:left="2041"/>
        <w:rPr>
          <w:rFonts w:hAnsi="標楷體"/>
          <w:color w:val="000000" w:themeColor="text1"/>
        </w:rPr>
      </w:pPr>
      <w:r w:rsidRPr="003D0843">
        <w:rPr>
          <w:rFonts w:hAnsi="標楷體"/>
          <w:color w:val="000000" w:themeColor="text1"/>
        </w:rPr>
        <w:t>C少年</w:t>
      </w:r>
      <w:r w:rsidR="00041DE2" w:rsidRPr="003D0843">
        <w:rPr>
          <w:rFonts w:hAnsi="標楷體"/>
          <w:color w:val="000000" w:themeColor="text1"/>
        </w:rPr>
        <w:t>經法院判處有期徒刑</w:t>
      </w:r>
      <w:r w:rsidR="00041DE2" w:rsidRPr="003D0843">
        <w:rPr>
          <w:rFonts w:hAnsi="標楷體" w:hint="eastAsia"/>
          <w:color w:val="000000" w:themeColor="text1"/>
        </w:rPr>
        <w:t>後</w:t>
      </w:r>
      <w:r w:rsidR="00041DE2" w:rsidRPr="003D0843">
        <w:rPr>
          <w:rFonts w:hAnsi="標楷體"/>
          <w:color w:val="000000" w:themeColor="text1"/>
        </w:rPr>
        <w:t>，於</w:t>
      </w:r>
      <w:r w:rsidR="00041DE2" w:rsidRPr="003D0843">
        <w:rPr>
          <w:rFonts w:hAnsi="標楷體" w:hint="eastAsia"/>
          <w:color w:val="000000" w:themeColor="text1"/>
        </w:rPr>
        <w:t>107</w:t>
      </w:r>
      <w:r w:rsidR="00041DE2" w:rsidRPr="003D0843">
        <w:rPr>
          <w:rFonts w:hAnsi="標楷體"/>
          <w:color w:val="000000" w:themeColor="text1"/>
        </w:rPr>
        <w:t>年</w:t>
      </w:r>
      <w:r w:rsidR="00041DE2" w:rsidRPr="003D0843">
        <w:rPr>
          <w:rFonts w:hAnsi="標楷體" w:hint="eastAsia"/>
          <w:color w:val="000000" w:themeColor="text1"/>
        </w:rPr>
        <w:t>1</w:t>
      </w:r>
      <w:r w:rsidR="00041DE2" w:rsidRPr="003D0843">
        <w:rPr>
          <w:rFonts w:hAnsi="標楷體"/>
          <w:color w:val="000000" w:themeColor="text1"/>
        </w:rPr>
        <w:t>0</w:t>
      </w:r>
      <w:r w:rsidR="00041DE2" w:rsidRPr="003D0843">
        <w:rPr>
          <w:rFonts w:hAnsi="標楷體" w:hint="eastAsia"/>
          <w:color w:val="000000" w:themeColor="text1"/>
        </w:rPr>
        <w:t>月2</w:t>
      </w:r>
      <w:r w:rsidR="00041DE2" w:rsidRPr="003D0843">
        <w:rPr>
          <w:rFonts w:hAnsi="標楷體"/>
          <w:color w:val="000000" w:themeColor="text1"/>
        </w:rPr>
        <w:t>2</w:t>
      </w:r>
      <w:r w:rsidR="00041DE2" w:rsidRPr="003D0843">
        <w:rPr>
          <w:rFonts w:hAnsi="標楷體" w:hint="eastAsia"/>
          <w:color w:val="000000" w:themeColor="text1"/>
        </w:rPr>
        <w:t>日</w:t>
      </w:r>
      <w:r w:rsidR="00041DE2" w:rsidRPr="003D0843">
        <w:rPr>
          <w:rFonts w:hAnsi="標楷體"/>
          <w:color w:val="000000" w:themeColor="text1"/>
        </w:rPr>
        <w:t>移送明陽中學執行</w:t>
      </w:r>
      <w:r w:rsidR="00041DE2" w:rsidRPr="003D0843">
        <w:rPr>
          <w:rFonts w:hAnsi="標楷體" w:hint="eastAsia"/>
          <w:color w:val="000000" w:themeColor="text1"/>
        </w:rPr>
        <w:t>。詢</w:t>
      </w:r>
      <w:r w:rsidR="00041DE2" w:rsidRPr="003D0843">
        <w:rPr>
          <w:rFonts w:hAnsi="標楷體"/>
          <w:color w:val="000000" w:themeColor="text1"/>
        </w:rPr>
        <w:t>據法務部矯正署人員表示，</w:t>
      </w:r>
      <w:r w:rsidR="00041DE2" w:rsidRPr="003D0843">
        <w:rPr>
          <w:rFonts w:hAnsi="標楷體" w:hint="eastAsia"/>
          <w:color w:val="000000" w:themeColor="text1"/>
        </w:rPr>
        <w:t>因</w:t>
      </w:r>
      <w:r w:rsidR="00041DE2" w:rsidRPr="003D0843">
        <w:rPr>
          <w:rFonts w:hAnsi="標楷體"/>
          <w:color w:val="000000" w:themeColor="text1"/>
        </w:rPr>
        <w:t>明陽中學</w:t>
      </w:r>
      <w:r w:rsidR="00041DE2" w:rsidRPr="003D0843">
        <w:rPr>
          <w:rFonts w:hAnsi="標楷體" w:hint="eastAsia"/>
          <w:color w:val="000000" w:themeColor="text1"/>
        </w:rPr>
        <w:t>配置有心理師</w:t>
      </w:r>
      <w:r w:rsidR="00041DE2" w:rsidRPr="003D0843">
        <w:rPr>
          <w:rFonts w:hAnsi="標楷體"/>
          <w:color w:val="000000" w:themeColor="text1"/>
        </w:rPr>
        <w:t>、社工師</w:t>
      </w:r>
      <w:r w:rsidR="00041DE2" w:rsidRPr="003D0843">
        <w:rPr>
          <w:rFonts w:hAnsi="標楷體" w:hint="eastAsia"/>
          <w:color w:val="000000" w:themeColor="text1"/>
        </w:rPr>
        <w:t>及</w:t>
      </w:r>
      <w:r w:rsidR="00041DE2" w:rsidRPr="003D0843">
        <w:rPr>
          <w:rFonts w:hAnsi="標楷體"/>
          <w:color w:val="000000" w:themeColor="text1"/>
        </w:rPr>
        <w:t>特教老師，</w:t>
      </w:r>
      <w:r w:rsidRPr="003D0843">
        <w:rPr>
          <w:rFonts w:hAnsi="標楷體" w:hint="eastAsia"/>
          <w:color w:val="000000" w:themeColor="text1"/>
        </w:rPr>
        <w:t>C少年</w:t>
      </w:r>
      <w:r w:rsidR="00041DE2" w:rsidRPr="003D0843">
        <w:rPr>
          <w:rFonts w:hAnsi="標楷體"/>
          <w:color w:val="000000" w:themeColor="text1"/>
        </w:rPr>
        <w:t>經特教生鑑定後，</w:t>
      </w:r>
      <w:r w:rsidR="00041DE2" w:rsidRPr="003D0843">
        <w:rPr>
          <w:rFonts w:hAnsi="標楷體" w:hint="eastAsia"/>
          <w:color w:val="000000" w:themeColor="text1"/>
        </w:rPr>
        <w:t>由該</w:t>
      </w:r>
      <w:r w:rsidR="00041DE2" w:rsidRPr="003D0843">
        <w:rPr>
          <w:rFonts w:hAnsi="標楷體"/>
          <w:color w:val="000000" w:themeColor="text1"/>
        </w:rPr>
        <w:t>校運用陪伴</w:t>
      </w:r>
      <w:r w:rsidR="00041DE2" w:rsidRPr="003D0843">
        <w:rPr>
          <w:rFonts w:hAnsi="標楷體" w:hint="eastAsia"/>
          <w:color w:val="000000" w:themeColor="text1"/>
        </w:rPr>
        <w:t>犬等</w:t>
      </w:r>
      <w:r w:rsidR="00041DE2" w:rsidRPr="003D0843">
        <w:rPr>
          <w:rFonts w:hAnsi="標楷體"/>
          <w:color w:val="000000" w:themeColor="text1"/>
        </w:rPr>
        <w:t>模式進行漸進式專業處遇，</w:t>
      </w:r>
      <w:r w:rsidR="00041DE2" w:rsidRPr="003D0843">
        <w:rPr>
          <w:rFonts w:hAnsi="標楷體" w:hint="eastAsia"/>
          <w:color w:val="000000" w:themeColor="text1"/>
        </w:rPr>
        <w:t>其</w:t>
      </w:r>
      <w:r w:rsidR="00041DE2" w:rsidRPr="003D0843">
        <w:rPr>
          <w:rFonts w:hAnsi="標楷體"/>
          <w:color w:val="000000" w:themeColor="text1"/>
        </w:rPr>
        <w:t>表現</w:t>
      </w:r>
      <w:r w:rsidR="00041DE2" w:rsidRPr="003D0843">
        <w:rPr>
          <w:rFonts w:hAnsi="標楷體" w:hint="eastAsia"/>
          <w:color w:val="000000" w:themeColor="text1"/>
        </w:rPr>
        <w:t>穩</w:t>
      </w:r>
      <w:r w:rsidR="00041DE2" w:rsidRPr="003D0843">
        <w:rPr>
          <w:rFonts w:hAnsi="標楷體"/>
          <w:color w:val="000000" w:themeColor="text1"/>
        </w:rPr>
        <w:t>定</w:t>
      </w:r>
      <w:r w:rsidR="00041DE2" w:rsidRPr="003D0843">
        <w:rPr>
          <w:rFonts w:hAnsi="標楷體" w:hint="eastAsia"/>
          <w:color w:val="000000" w:themeColor="text1"/>
        </w:rPr>
        <w:t>等</w:t>
      </w:r>
      <w:r w:rsidR="00041DE2" w:rsidRPr="003D0843">
        <w:rPr>
          <w:rFonts w:hAnsi="標楷體"/>
          <w:color w:val="000000" w:themeColor="text1"/>
        </w:rPr>
        <w:t>語。</w:t>
      </w:r>
      <w:r w:rsidR="00041DE2" w:rsidRPr="003D0843">
        <w:rPr>
          <w:rFonts w:hAnsi="標楷體" w:hint="eastAsia"/>
          <w:color w:val="000000" w:themeColor="text1"/>
        </w:rPr>
        <w:t>足</w:t>
      </w:r>
      <w:r w:rsidR="00041DE2" w:rsidRPr="003D0843">
        <w:rPr>
          <w:rFonts w:hAnsi="標楷體"/>
          <w:color w:val="000000" w:themeColor="text1"/>
        </w:rPr>
        <w:t>見專業</w:t>
      </w:r>
      <w:r w:rsidR="00041DE2" w:rsidRPr="003D0843">
        <w:rPr>
          <w:rFonts w:hAnsi="標楷體" w:hint="eastAsia"/>
          <w:color w:val="000000" w:themeColor="text1"/>
        </w:rPr>
        <w:t>處</w:t>
      </w:r>
      <w:r w:rsidR="00041DE2" w:rsidRPr="003D0843">
        <w:rPr>
          <w:rFonts w:hAnsi="標楷體"/>
          <w:color w:val="000000" w:themeColor="text1"/>
        </w:rPr>
        <w:t>遇</w:t>
      </w:r>
      <w:r w:rsidR="00041DE2" w:rsidRPr="003D0843">
        <w:rPr>
          <w:rFonts w:hAnsi="標楷體" w:hint="eastAsia"/>
          <w:color w:val="000000" w:themeColor="text1"/>
        </w:rPr>
        <w:t>確</w:t>
      </w:r>
      <w:r w:rsidR="00041DE2" w:rsidRPr="003D0843">
        <w:rPr>
          <w:rFonts w:hAnsi="標楷體"/>
          <w:color w:val="000000" w:themeColor="text1"/>
        </w:rPr>
        <w:t>能有效協助精障</w:t>
      </w:r>
      <w:r w:rsidR="00041DE2" w:rsidRPr="003D0843">
        <w:rPr>
          <w:rFonts w:hAnsi="標楷體" w:hint="eastAsia"/>
          <w:color w:val="000000" w:themeColor="text1"/>
        </w:rPr>
        <w:t>犯</w:t>
      </w:r>
      <w:r w:rsidR="00041DE2" w:rsidRPr="003D0843">
        <w:rPr>
          <w:rFonts w:hAnsi="標楷體"/>
          <w:color w:val="000000" w:themeColor="text1"/>
        </w:rPr>
        <w:t>罪少年</w:t>
      </w:r>
      <w:r w:rsidR="00041DE2" w:rsidRPr="003D0843">
        <w:rPr>
          <w:rFonts w:hAnsi="標楷體" w:hint="eastAsia"/>
          <w:color w:val="000000" w:themeColor="text1"/>
        </w:rPr>
        <w:t>穩</w:t>
      </w:r>
      <w:r w:rsidR="00041DE2" w:rsidRPr="003D0843">
        <w:rPr>
          <w:rFonts w:hAnsi="標楷體"/>
          <w:color w:val="000000" w:themeColor="text1"/>
        </w:rPr>
        <w:t>定其</w:t>
      </w:r>
      <w:r w:rsidR="00041DE2" w:rsidRPr="003D0843">
        <w:rPr>
          <w:rFonts w:hAnsi="標楷體" w:hint="eastAsia"/>
          <w:color w:val="000000" w:themeColor="text1"/>
        </w:rPr>
        <w:t>精</w:t>
      </w:r>
      <w:r w:rsidR="00041DE2" w:rsidRPr="003D0843">
        <w:rPr>
          <w:rFonts w:hAnsi="標楷體"/>
          <w:color w:val="000000" w:themeColor="text1"/>
        </w:rPr>
        <w:t>神狀況。</w:t>
      </w:r>
      <w:r w:rsidR="00041DE2" w:rsidRPr="003D0843">
        <w:rPr>
          <w:rFonts w:hAnsi="標楷體" w:hint="eastAsia"/>
          <w:color w:val="000000" w:themeColor="text1"/>
        </w:rPr>
        <w:t>司</w:t>
      </w:r>
      <w:r w:rsidR="00041DE2" w:rsidRPr="003D0843">
        <w:rPr>
          <w:rFonts w:hAnsi="標楷體"/>
          <w:color w:val="000000" w:themeColor="text1"/>
        </w:rPr>
        <w:t>法院於本院詢問時表示，將於少年業務研習課程中，安排少年身心障礙</w:t>
      </w:r>
      <w:r w:rsidR="00041DE2" w:rsidRPr="003D0843">
        <w:rPr>
          <w:rFonts w:hAnsi="標楷體"/>
          <w:color w:val="000000" w:themeColor="text1"/>
        </w:rPr>
        <w:lastRenderedPageBreak/>
        <w:t>問題的研習課程等語</w:t>
      </w:r>
      <w:r w:rsidR="00041DE2" w:rsidRPr="003D0843">
        <w:rPr>
          <w:rFonts w:hAnsi="標楷體" w:hint="eastAsia"/>
          <w:color w:val="000000" w:themeColor="text1"/>
        </w:rPr>
        <w:t>，</w:t>
      </w:r>
      <w:r w:rsidR="00041DE2" w:rsidRPr="003D0843">
        <w:rPr>
          <w:rFonts w:hAnsi="標楷體"/>
          <w:color w:val="000000" w:themeColor="text1"/>
        </w:rPr>
        <w:t>已有積極</w:t>
      </w:r>
      <w:r w:rsidR="00041DE2" w:rsidRPr="003D0843">
        <w:rPr>
          <w:rFonts w:hAnsi="標楷體" w:hint="eastAsia"/>
          <w:color w:val="000000" w:themeColor="text1"/>
        </w:rPr>
        <w:t>作</w:t>
      </w:r>
      <w:r w:rsidR="00041DE2" w:rsidRPr="003D0843">
        <w:rPr>
          <w:rFonts w:hAnsi="標楷體"/>
          <w:color w:val="000000" w:themeColor="text1"/>
        </w:rPr>
        <w:t>為。</w:t>
      </w:r>
      <w:r w:rsidR="00041DE2" w:rsidRPr="003D0843">
        <w:rPr>
          <w:rFonts w:hAnsi="標楷體" w:hint="eastAsia"/>
          <w:color w:val="000000" w:themeColor="text1"/>
        </w:rPr>
        <w:t>未</w:t>
      </w:r>
      <w:r w:rsidR="00041DE2" w:rsidRPr="003D0843">
        <w:rPr>
          <w:rFonts w:hAnsi="標楷體"/>
          <w:color w:val="000000" w:themeColor="text1"/>
        </w:rPr>
        <w:t>來</w:t>
      </w:r>
      <w:r w:rsidR="00041DE2" w:rsidRPr="003D0843">
        <w:rPr>
          <w:rFonts w:hAnsi="標楷體" w:hint="eastAsia"/>
          <w:color w:val="000000" w:themeColor="text1"/>
        </w:rPr>
        <w:t>司</w:t>
      </w:r>
      <w:r w:rsidR="00041DE2" w:rsidRPr="003D0843">
        <w:rPr>
          <w:rFonts w:hAnsi="標楷體"/>
          <w:color w:val="000000" w:themeColor="text1"/>
        </w:rPr>
        <w:t>法院</w:t>
      </w:r>
      <w:r w:rsidR="00041DE2" w:rsidRPr="003D0843">
        <w:rPr>
          <w:rFonts w:hAnsi="標楷體" w:hint="eastAsia"/>
          <w:color w:val="000000" w:themeColor="text1"/>
        </w:rPr>
        <w:t>允</w:t>
      </w:r>
      <w:r w:rsidR="00041DE2" w:rsidRPr="003D0843">
        <w:rPr>
          <w:rFonts w:hAnsi="標楷體"/>
          <w:color w:val="000000" w:themeColor="text1"/>
        </w:rPr>
        <w:t>應</w:t>
      </w:r>
      <w:r w:rsidR="00041DE2" w:rsidRPr="003D0843">
        <w:rPr>
          <w:rFonts w:hAnsi="標楷體" w:hint="eastAsia"/>
          <w:color w:val="000000" w:themeColor="text1"/>
        </w:rPr>
        <w:t>將</w:t>
      </w:r>
      <w:r w:rsidR="00041DE2" w:rsidRPr="003D0843">
        <w:rPr>
          <w:rFonts w:hAnsi="標楷體"/>
          <w:color w:val="000000" w:themeColor="text1"/>
        </w:rPr>
        <w:t>本案例</w:t>
      </w:r>
      <w:r w:rsidR="00041DE2" w:rsidRPr="003D0843">
        <w:rPr>
          <w:rFonts w:hAnsi="標楷體" w:hint="eastAsia"/>
          <w:color w:val="000000" w:themeColor="text1"/>
        </w:rPr>
        <w:t>列</w:t>
      </w:r>
      <w:r w:rsidR="00041DE2" w:rsidRPr="003D0843">
        <w:rPr>
          <w:rFonts w:hAnsi="標楷體"/>
          <w:color w:val="000000" w:themeColor="text1"/>
        </w:rPr>
        <w:t>入研討，</w:t>
      </w:r>
      <w:r w:rsidR="00041DE2" w:rsidRPr="003D0843">
        <w:rPr>
          <w:rFonts w:hAnsi="標楷體" w:hint="eastAsia"/>
          <w:color w:val="000000" w:themeColor="text1"/>
        </w:rPr>
        <w:t>並促</w:t>
      </w:r>
      <w:r w:rsidR="00041DE2" w:rsidRPr="003D0843">
        <w:rPr>
          <w:rFonts w:hAnsi="標楷體"/>
          <w:color w:val="000000" w:themeColor="text1"/>
        </w:rPr>
        <w:t>請法</w:t>
      </w:r>
      <w:r w:rsidR="00041DE2" w:rsidRPr="003D0843">
        <w:rPr>
          <w:rFonts w:hAnsi="標楷體" w:hint="eastAsia"/>
          <w:color w:val="000000" w:themeColor="text1"/>
        </w:rPr>
        <w:t>官於</w:t>
      </w:r>
      <w:r w:rsidR="00041DE2" w:rsidRPr="003D0843">
        <w:rPr>
          <w:rFonts w:hAnsi="標楷體"/>
          <w:color w:val="000000" w:themeColor="text1"/>
        </w:rPr>
        <w:t>調查</w:t>
      </w:r>
      <w:r w:rsidR="00041DE2" w:rsidRPr="003D0843">
        <w:rPr>
          <w:rFonts w:hAnsi="標楷體" w:hint="eastAsia"/>
          <w:color w:val="000000" w:themeColor="text1"/>
        </w:rPr>
        <w:t>審</w:t>
      </w:r>
      <w:r w:rsidR="00041DE2" w:rsidRPr="003D0843">
        <w:rPr>
          <w:rFonts w:hAnsi="標楷體"/>
          <w:color w:val="000000" w:themeColor="text1"/>
        </w:rPr>
        <w:t>理時，強化少年需保</w:t>
      </w:r>
      <w:r w:rsidR="00041DE2" w:rsidRPr="003D0843">
        <w:rPr>
          <w:rFonts w:hAnsi="標楷體" w:hint="eastAsia"/>
          <w:color w:val="000000" w:themeColor="text1"/>
        </w:rPr>
        <w:t>護</w:t>
      </w:r>
      <w:r w:rsidR="00041DE2" w:rsidRPr="003D0843">
        <w:rPr>
          <w:rFonts w:hAnsi="標楷體"/>
          <w:color w:val="000000" w:themeColor="text1"/>
        </w:rPr>
        <w:t>的</w:t>
      </w:r>
      <w:r w:rsidR="00041DE2" w:rsidRPr="003D0843">
        <w:rPr>
          <w:rFonts w:hAnsi="標楷體" w:hint="eastAsia"/>
          <w:color w:val="000000" w:themeColor="text1"/>
        </w:rPr>
        <w:t>探</w:t>
      </w:r>
      <w:r w:rsidR="00041DE2" w:rsidRPr="003D0843">
        <w:rPr>
          <w:rFonts w:hAnsi="標楷體"/>
          <w:color w:val="000000" w:themeColor="text1"/>
        </w:rPr>
        <w:t>究，提供</w:t>
      </w:r>
      <w:r w:rsidR="00B11635" w:rsidRPr="003D0843">
        <w:rPr>
          <w:rFonts w:hAnsi="標楷體" w:hint="eastAsia"/>
          <w:color w:val="000000" w:themeColor="text1"/>
        </w:rPr>
        <w:t>少年</w:t>
      </w:r>
      <w:r w:rsidR="00041DE2" w:rsidRPr="003D0843">
        <w:rPr>
          <w:rFonts w:hAnsi="標楷體"/>
          <w:color w:val="000000" w:themeColor="text1"/>
        </w:rPr>
        <w:t>適切資源及協助，並</w:t>
      </w:r>
      <w:r w:rsidR="00041DE2" w:rsidRPr="003D0843">
        <w:rPr>
          <w:rFonts w:hAnsi="標楷體" w:hint="eastAsia"/>
          <w:color w:val="000000" w:themeColor="text1"/>
        </w:rPr>
        <w:t>落</w:t>
      </w:r>
      <w:r w:rsidR="00041DE2" w:rsidRPr="003D0843">
        <w:rPr>
          <w:rFonts w:hAnsi="標楷體"/>
          <w:color w:val="000000" w:themeColor="text1"/>
        </w:rPr>
        <w:t>實收容最後手段性。</w:t>
      </w:r>
    </w:p>
    <w:p w:rsidR="00041DE2" w:rsidRPr="003D0843" w:rsidRDefault="00041DE2" w:rsidP="00041DE2">
      <w:pPr>
        <w:pStyle w:val="3"/>
        <w:numPr>
          <w:ilvl w:val="2"/>
          <w:numId w:val="1"/>
        </w:numPr>
        <w:rPr>
          <w:rFonts w:hAnsi="標楷體"/>
          <w:b/>
          <w:color w:val="000000" w:themeColor="text1"/>
        </w:rPr>
      </w:pPr>
      <w:r w:rsidRPr="003D0843">
        <w:rPr>
          <w:rFonts w:hAnsi="標楷體" w:hint="eastAsia"/>
          <w:b/>
          <w:color w:val="000000" w:themeColor="text1"/>
        </w:rPr>
        <w:t>新北地院以</w:t>
      </w:r>
      <w:r w:rsidR="0038668E" w:rsidRPr="003D0843">
        <w:rPr>
          <w:rFonts w:hAnsi="標楷體" w:hint="eastAsia"/>
          <w:b/>
          <w:color w:val="000000" w:themeColor="text1"/>
        </w:rPr>
        <w:t>C少年</w:t>
      </w:r>
      <w:r w:rsidRPr="003D0843">
        <w:rPr>
          <w:rFonts w:hAnsi="標楷體" w:hint="eastAsia"/>
          <w:b/>
          <w:color w:val="000000" w:themeColor="text1"/>
        </w:rPr>
        <w:t>在收容期間另犯妨</w:t>
      </w:r>
      <w:r w:rsidRPr="003D0843">
        <w:rPr>
          <w:rFonts w:hAnsi="標楷體"/>
          <w:b/>
          <w:color w:val="000000" w:themeColor="text1"/>
        </w:rPr>
        <w:t>害公務、</w:t>
      </w:r>
      <w:r w:rsidRPr="003D0843">
        <w:rPr>
          <w:rFonts w:hAnsi="標楷體" w:hint="eastAsia"/>
          <w:b/>
          <w:color w:val="000000" w:themeColor="text1"/>
        </w:rPr>
        <w:t>傷害、</w:t>
      </w:r>
      <w:r w:rsidRPr="003D0843">
        <w:rPr>
          <w:rFonts w:hAnsi="標楷體"/>
          <w:b/>
          <w:color w:val="000000" w:themeColor="text1"/>
        </w:rPr>
        <w:t>毀損公務上掌管之文書物品</w:t>
      </w:r>
      <w:r w:rsidRPr="003D0843">
        <w:rPr>
          <w:rFonts w:hAnsi="標楷體" w:hint="eastAsia"/>
          <w:b/>
          <w:color w:val="000000" w:themeColor="text1"/>
        </w:rPr>
        <w:t>等罪，於106年11月28日裁定該</w:t>
      </w:r>
      <w:r w:rsidRPr="003D0843">
        <w:rPr>
          <w:rFonts w:hAnsi="標楷體"/>
          <w:b/>
          <w:color w:val="000000" w:themeColor="text1"/>
        </w:rPr>
        <w:t>少年</w:t>
      </w:r>
      <w:r w:rsidRPr="003D0843">
        <w:rPr>
          <w:rFonts w:hAnsi="標楷體" w:hint="eastAsia"/>
          <w:b/>
          <w:color w:val="000000" w:themeColor="text1"/>
        </w:rPr>
        <w:t>令入感化教育處所施以感化教育，少年及法定代理人當</w:t>
      </w:r>
      <w:r w:rsidRPr="003D0843">
        <w:rPr>
          <w:rFonts w:hAnsi="標楷體"/>
          <w:b/>
          <w:color w:val="000000" w:themeColor="text1"/>
        </w:rPr>
        <w:t>庭表示</w:t>
      </w:r>
      <w:r w:rsidRPr="003D0843">
        <w:rPr>
          <w:rFonts w:hAnsi="標楷體" w:hint="eastAsia"/>
          <w:b/>
          <w:color w:val="000000" w:themeColor="text1"/>
        </w:rPr>
        <w:t>捨棄抗告，該裁定於1</w:t>
      </w:r>
      <w:r w:rsidRPr="003D0843">
        <w:rPr>
          <w:rFonts w:hAnsi="標楷體"/>
          <w:b/>
          <w:color w:val="000000" w:themeColor="text1"/>
        </w:rPr>
        <w:t>2</w:t>
      </w:r>
      <w:r w:rsidRPr="003D0843">
        <w:rPr>
          <w:rFonts w:hAnsi="標楷體" w:hint="eastAsia"/>
          <w:b/>
          <w:color w:val="000000" w:themeColor="text1"/>
        </w:rPr>
        <w:t>月1</w:t>
      </w:r>
      <w:r w:rsidRPr="003D0843">
        <w:rPr>
          <w:rFonts w:hAnsi="標楷體"/>
          <w:b/>
          <w:color w:val="000000" w:themeColor="text1"/>
        </w:rPr>
        <w:t>8</w:t>
      </w:r>
      <w:r w:rsidRPr="003D0843">
        <w:rPr>
          <w:rFonts w:hAnsi="標楷體" w:hint="eastAsia"/>
          <w:b/>
          <w:color w:val="000000" w:themeColor="text1"/>
        </w:rPr>
        <w:t>日確定，法院對</w:t>
      </w:r>
      <w:r w:rsidRPr="003D0843">
        <w:rPr>
          <w:rFonts w:hAnsi="標楷體"/>
          <w:b/>
          <w:color w:val="000000" w:themeColor="text1"/>
        </w:rPr>
        <w:t>此一特殊案例，</w:t>
      </w:r>
      <w:r w:rsidRPr="003D0843">
        <w:rPr>
          <w:rFonts w:hAnsi="標楷體" w:hint="eastAsia"/>
          <w:b/>
          <w:color w:val="000000" w:themeColor="text1"/>
        </w:rPr>
        <w:t>卻拖</w:t>
      </w:r>
      <w:r w:rsidRPr="003D0843">
        <w:rPr>
          <w:rFonts w:hAnsi="標楷體"/>
          <w:b/>
          <w:color w:val="000000" w:themeColor="text1"/>
        </w:rPr>
        <w:t>延</w:t>
      </w:r>
      <w:r w:rsidRPr="003D0843">
        <w:rPr>
          <w:rFonts w:hAnsi="標楷體" w:hint="eastAsia"/>
          <w:b/>
          <w:color w:val="000000" w:themeColor="text1"/>
        </w:rPr>
        <w:t>至同年12月29日始將之移送桃園少年輔育院</w:t>
      </w:r>
      <w:r w:rsidR="00CB4AEC" w:rsidRPr="003D0843">
        <w:rPr>
          <w:rFonts w:hAnsi="標楷體" w:hint="eastAsia"/>
          <w:b/>
          <w:color w:val="000000" w:themeColor="text1"/>
        </w:rPr>
        <w:t>（現已改制為誠正中學桃園分校）</w:t>
      </w:r>
      <w:r w:rsidRPr="003D0843">
        <w:rPr>
          <w:rFonts w:hAnsi="標楷體" w:hint="eastAsia"/>
          <w:b/>
          <w:color w:val="000000" w:themeColor="text1"/>
        </w:rPr>
        <w:t>執行，</w:t>
      </w:r>
      <w:r w:rsidRPr="003D0843">
        <w:rPr>
          <w:rFonts w:hAnsi="標楷體"/>
          <w:b/>
          <w:color w:val="000000" w:themeColor="text1"/>
        </w:rPr>
        <w:t>有檢討之必要</w:t>
      </w:r>
      <w:r w:rsidRPr="003D0843">
        <w:rPr>
          <w:rFonts w:hAnsi="標楷體" w:hint="eastAsia"/>
          <w:b/>
          <w:color w:val="000000" w:themeColor="text1"/>
        </w:rPr>
        <w:t>：</w:t>
      </w:r>
    </w:p>
    <w:p w:rsidR="00041DE2" w:rsidRPr="003D0843" w:rsidRDefault="00041DE2" w:rsidP="00041DE2">
      <w:pPr>
        <w:pStyle w:val="4"/>
        <w:numPr>
          <w:ilvl w:val="3"/>
          <w:numId w:val="1"/>
        </w:numPr>
        <w:rPr>
          <w:rFonts w:hAnsi="標楷體"/>
          <w:color w:val="000000" w:themeColor="text1"/>
        </w:rPr>
      </w:pPr>
      <w:r w:rsidRPr="003D0843">
        <w:rPr>
          <w:rFonts w:hAnsi="標楷體" w:hint="eastAsia"/>
          <w:color w:val="000000" w:themeColor="text1"/>
        </w:rPr>
        <w:t>本</w:t>
      </w:r>
      <w:r w:rsidRPr="003D0843">
        <w:rPr>
          <w:rFonts w:hAnsi="標楷體"/>
          <w:color w:val="000000" w:themeColor="text1"/>
        </w:rPr>
        <w:t>院</w:t>
      </w:r>
      <w:r w:rsidRPr="003D0843">
        <w:rPr>
          <w:rFonts w:hAnsi="標楷體" w:hint="eastAsia"/>
          <w:color w:val="000000" w:themeColor="text1"/>
        </w:rPr>
        <w:t>司</w:t>
      </w:r>
      <w:r w:rsidRPr="003D0843">
        <w:rPr>
          <w:rFonts w:hAnsi="標楷體"/>
          <w:color w:val="000000" w:themeColor="text1"/>
        </w:rPr>
        <w:t>法及獄政委員會</w:t>
      </w:r>
      <w:r w:rsidRPr="003D0843">
        <w:rPr>
          <w:rFonts w:hAnsi="標楷體" w:hint="eastAsia"/>
          <w:color w:val="000000" w:themeColor="text1"/>
        </w:rPr>
        <w:t>於1</w:t>
      </w:r>
      <w:r w:rsidRPr="003D0843">
        <w:rPr>
          <w:rFonts w:hAnsi="標楷體"/>
          <w:color w:val="000000" w:themeColor="text1"/>
        </w:rPr>
        <w:t>07</w:t>
      </w:r>
      <w:r w:rsidRPr="003D0843">
        <w:rPr>
          <w:rFonts w:hAnsi="標楷體" w:hint="eastAsia"/>
          <w:color w:val="000000" w:themeColor="text1"/>
        </w:rPr>
        <w:t>年4月1</w:t>
      </w:r>
      <w:r w:rsidRPr="003D0843">
        <w:rPr>
          <w:rFonts w:hAnsi="標楷體"/>
          <w:color w:val="000000" w:themeColor="text1"/>
        </w:rPr>
        <w:t>3</w:t>
      </w:r>
      <w:r w:rsidRPr="003D0843">
        <w:rPr>
          <w:rFonts w:hAnsi="標楷體" w:hint="eastAsia"/>
          <w:color w:val="000000" w:themeColor="text1"/>
        </w:rPr>
        <w:t>日就</w:t>
      </w:r>
      <w:r w:rsidR="004D5E03" w:rsidRPr="003D0843">
        <w:rPr>
          <w:rFonts w:hAnsi="標楷體" w:hint="eastAsia"/>
          <w:color w:val="000000" w:themeColor="text1"/>
        </w:rPr>
        <w:t>少觀所</w:t>
      </w:r>
      <w:r w:rsidRPr="003D0843">
        <w:rPr>
          <w:rFonts w:hAnsi="標楷體" w:hint="eastAsia"/>
          <w:color w:val="000000" w:themeColor="text1"/>
        </w:rPr>
        <w:t>違</w:t>
      </w:r>
      <w:r w:rsidRPr="003D0843">
        <w:rPr>
          <w:rFonts w:hAnsi="標楷體"/>
          <w:color w:val="000000" w:themeColor="text1"/>
        </w:rPr>
        <w:t>反人權事項</w:t>
      </w:r>
      <w:r w:rsidRPr="003D0843">
        <w:rPr>
          <w:rFonts w:hAnsi="標楷體" w:hint="eastAsia"/>
          <w:color w:val="000000" w:themeColor="text1"/>
        </w:rPr>
        <w:t>通</w:t>
      </w:r>
      <w:r w:rsidRPr="003D0843">
        <w:rPr>
          <w:rFonts w:hAnsi="標楷體"/>
          <w:color w:val="000000" w:themeColor="text1"/>
        </w:rPr>
        <w:t>過調查</w:t>
      </w:r>
      <w:r w:rsidRPr="003D0843">
        <w:rPr>
          <w:rFonts w:hAnsi="標楷體" w:hint="eastAsia"/>
          <w:color w:val="000000" w:themeColor="text1"/>
        </w:rPr>
        <w:t>報</w:t>
      </w:r>
      <w:r w:rsidRPr="003D0843">
        <w:rPr>
          <w:rFonts w:hAnsi="標楷體"/>
          <w:color w:val="000000" w:themeColor="text1"/>
        </w:rPr>
        <w:t>告（</w:t>
      </w:r>
      <w:r w:rsidRPr="003D0843">
        <w:rPr>
          <w:rFonts w:hAnsi="標楷體" w:hint="eastAsia"/>
          <w:color w:val="000000" w:themeColor="text1"/>
        </w:rPr>
        <w:t>106司</w:t>
      </w:r>
      <w:r w:rsidRPr="003D0843">
        <w:rPr>
          <w:rFonts w:hAnsi="標楷體"/>
          <w:color w:val="000000" w:themeColor="text1"/>
        </w:rPr>
        <w:t>調</w:t>
      </w:r>
      <w:r w:rsidRPr="003D0843">
        <w:rPr>
          <w:rFonts w:hAnsi="標楷體" w:hint="eastAsia"/>
          <w:color w:val="000000" w:themeColor="text1"/>
        </w:rPr>
        <w:t>3</w:t>
      </w:r>
      <w:r w:rsidRPr="003D0843">
        <w:rPr>
          <w:rFonts w:hAnsi="標楷體"/>
          <w:color w:val="000000" w:themeColor="text1"/>
        </w:rPr>
        <w:t>5），調查意見五</w:t>
      </w:r>
      <w:r w:rsidRPr="003D0843">
        <w:rPr>
          <w:rFonts w:hAnsi="標楷體" w:hint="eastAsia"/>
          <w:color w:val="000000" w:themeColor="text1"/>
        </w:rPr>
        <w:t>之（二</w:t>
      </w:r>
      <w:r w:rsidRPr="003D0843">
        <w:rPr>
          <w:rFonts w:hAnsi="標楷體"/>
          <w:color w:val="000000" w:themeColor="text1"/>
        </w:rPr>
        <w:t>）指</w:t>
      </w:r>
      <w:r w:rsidRPr="003D0843">
        <w:rPr>
          <w:rFonts w:hAnsi="標楷體" w:hint="eastAsia"/>
          <w:color w:val="000000" w:themeColor="text1"/>
        </w:rPr>
        <w:t>出少年受感化教育裁定後，於</w:t>
      </w:r>
      <w:r w:rsidR="004D5E03" w:rsidRPr="003D0843">
        <w:rPr>
          <w:rFonts w:hAnsi="標楷體" w:hint="eastAsia"/>
          <w:color w:val="000000" w:themeColor="text1"/>
        </w:rPr>
        <w:t>少觀所</w:t>
      </w:r>
      <w:r w:rsidRPr="003D0843">
        <w:rPr>
          <w:rFonts w:hAnsi="標楷體" w:hint="eastAsia"/>
          <w:color w:val="000000" w:themeColor="text1"/>
        </w:rPr>
        <w:t>等待法院法警及車輛，將少年移送至少年輔育院之期間長達</w:t>
      </w:r>
      <w:r w:rsidRPr="003D0843">
        <w:rPr>
          <w:rFonts w:hAnsi="標楷體"/>
          <w:color w:val="000000" w:themeColor="text1"/>
        </w:rPr>
        <w:t>數</w:t>
      </w:r>
      <w:r w:rsidR="007F28A8" w:rsidRPr="003D0843">
        <w:rPr>
          <w:rFonts w:hAnsi="標楷體" w:hint="eastAsia"/>
          <w:color w:val="000000" w:themeColor="text1"/>
        </w:rPr>
        <w:t>週</w:t>
      </w:r>
      <w:r w:rsidRPr="003D0843">
        <w:rPr>
          <w:rFonts w:hAnsi="標楷體" w:hint="eastAsia"/>
          <w:color w:val="000000" w:themeColor="text1"/>
        </w:rPr>
        <w:t>等</w:t>
      </w:r>
      <w:r w:rsidRPr="003D0843">
        <w:rPr>
          <w:rFonts w:hAnsi="標楷體"/>
          <w:color w:val="000000" w:themeColor="text1"/>
        </w:rPr>
        <w:t>情，</w:t>
      </w:r>
      <w:r w:rsidRPr="003D0843">
        <w:rPr>
          <w:rFonts w:hAnsi="標楷體" w:hint="eastAsia"/>
          <w:color w:val="000000" w:themeColor="text1"/>
        </w:rPr>
        <w:t>函</w:t>
      </w:r>
      <w:r w:rsidRPr="003D0843">
        <w:rPr>
          <w:rFonts w:hAnsi="標楷體"/>
          <w:color w:val="000000" w:themeColor="text1"/>
        </w:rPr>
        <w:t>請司法院檢討改善</w:t>
      </w:r>
      <w:r w:rsidRPr="003D0843">
        <w:rPr>
          <w:rStyle w:val="afe"/>
          <w:rFonts w:hAnsi="標楷體"/>
          <w:color w:val="000000" w:themeColor="text1"/>
        </w:rPr>
        <w:footnoteReference w:id="8"/>
      </w:r>
      <w:r w:rsidRPr="003D0843">
        <w:rPr>
          <w:rFonts w:hAnsi="標楷體" w:hint="eastAsia"/>
          <w:color w:val="000000" w:themeColor="text1"/>
        </w:rPr>
        <w:t>。經</w:t>
      </w:r>
      <w:r w:rsidRPr="003D0843">
        <w:rPr>
          <w:rFonts w:hAnsi="標楷體"/>
          <w:color w:val="000000" w:themeColor="text1"/>
        </w:rPr>
        <w:t>司法院</w:t>
      </w:r>
      <w:r w:rsidRPr="003D0843">
        <w:rPr>
          <w:rFonts w:hAnsi="標楷體" w:hint="eastAsia"/>
          <w:color w:val="000000" w:themeColor="text1"/>
        </w:rPr>
        <w:t>函</w:t>
      </w:r>
      <w:r w:rsidRPr="003D0843">
        <w:rPr>
          <w:rFonts w:hAnsi="標楷體"/>
          <w:color w:val="000000" w:themeColor="text1"/>
        </w:rPr>
        <w:t>復</w:t>
      </w:r>
      <w:r w:rsidRPr="003D0843">
        <w:rPr>
          <w:rFonts w:hAnsi="標楷體" w:hint="eastAsia"/>
          <w:color w:val="000000" w:themeColor="text1"/>
        </w:rPr>
        <w:t>表</w:t>
      </w:r>
      <w:r w:rsidRPr="003D0843">
        <w:rPr>
          <w:rFonts w:hAnsi="標楷體"/>
          <w:color w:val="000000" w:themeColor="text1"/>
        </w:rPr>
        <w:t>示</w:t>
      </w:r>
      <w:r w:rsidRPr="003D0843">
        <w:rPr>
          <w:rFonts w:hAnsi="標楷體" w:hint="eastAsia"/>
          <w:color w:val="000000" w:themeColor="text1"/>
        </w:rPr>
        <w:t>，</w:t>
      </w:r>
      <w:r w:rsidRPr="003D0843">
        <w:rPr>
          <w:rFonts w:hAnsi="標楷體"/>
          <w:color w:val="000000" w:themeColor="text1"/>
        </w:rPr>
        <w:t>已</w:t>
      </w:r>
      <w:r w:rsidRPr="003D0843">
        <w:rPr>
          <w:rFonts w:hAnsi="標楷體" w:hint="eastAsia"/>
          <w:color w:val="000000" w:themeColor="text1"/>
        </w:rPr>
        <w:t>督</w:t>
      </w:r>
      <w:r w:rsidRPr="003D0843">
        <w:rPr>
          <w:rFonts w:hAnsi="標楷體"/>
          <w:color w:val="000000" w:themeColor="text1"/>
        </w:rPr>
        <w:t>促各法院法警提解成年被告與少年時，應確實依相關規定辦理等語</w:t>
      </w:r>
      <w:r w:rsidRPr="003D0843">
        <w:rPr>
          <w:rStyle w:val="afe"/>
          <w:rFonts w:hAnsi="標楷體"/>
          <w:color w:val="000000" w:themeColor="text1"/>
        </w:rPr>
        <w:footnoteReference w:id="9"/>
      </w:r>
      <w:r w:rsidRPr="003D0843">
        <w:rPr>
          <w:rFonts w:hAnsi="標楷體"/>
          <w:color w:val="000000" w:themeColor="text1"/>
        </w:rPr>
        <w:t>。據司</w:t>
      </w:r>
      <w:r w:rsidRPr="003D0843">
        <w:rPr>
          <w:rFonts w:hAnsi="標楷體" w:hint="eastAsia"/>
          <w:color w:val="000000" w:themeColor="text1"/>
        </w:rPr>
        <w:t>法</w:t>
      </w:r>
      <w:r w:rsidRPr="003D0843">
        <w:rPr>
          <w:rFonts w:hAnsi="標楷體"/>
          <w:color w:val="000000" w:themeColor="text1"/>
        </w:rPr>
        <w:t>院</w:t>
      </w:r>
      <w:r w:rsidRPr="003D0843">
        <w:rPr>
          <w:rFonts w:hAnsi="標楷體" w:hint="eastAsia"/>
          <w:color w:val="000000" w:themeColor="text1"/>
        </w:rPr>
        <w:t>解</w:t>
      </w:r>
      <w:r w:rsidRPr="003D0843">
        <w:rPr>
          <w:rFonts w:hAnsi="標楷體"/>
          <w:color w:val="000000" w:themeColor="text1"/>
        </w:rPr>
        <w:t>釋</w:t>
      </w:r>
      <w:r w:rsidRPr="003D0843">
        <w:rPr>
          <w:rFonts w:hAnsi="標楷體" w:hint="eastAsia"/>
          <w:color w:val="000000" w:themeColor="text1"/>
        </w:rPr>
        <w:t>，上</w:t>
      </w:r>
      <w:r w:rsidRPr="003D0843">
        <w:rPr>
          <w:rFonts w:hAnsi="標楷體"/>
          <w:color w:val="000000" w:themeColor="text1"/>
        </w:rPr>
        <w:t>開現象</w:t>
      </w:r>
      <w:r w:rsidRPr="003D0843">
        <w:rPr>
          <w:rFonts w:hAnsi="標楷體" w:hint="eastAsia"/>
          <w:color w:val="000000" w:themeColor="text1"/>
        </w:rPr>
        <w:t>主</w:t>
      </w:r>
      <w:r w:rsidRPr="003D0843">
        <w:rPr>
          <w:rFonts w:hAnsi="標楷體"/>
          <w:color w:val="000000" w:themeColor="text1"/>
        </w:rPr>
        <w:t>要原因</w:t>
      </w:r>
      <w:r w:rsidRPr="003D0843">
        <w:rPr>
          <w:rFonts w:hAnsi="標楷體" w:hint="eastAsia"/>
          <w:color w:val="000000" w:themeColor="text1"/>
        </w:rPr>
        <w:t>，在</w:t>
      </w:r>
      <w:r w:rsidRPr="003D0843">
        <w:rPr>
          <w:rFonts w:hAnsi="標楷體"/>
          <w:color w:val="000000" w:themeColor="text1"/>
        </w:rPr>
        <w:t>於裁判確定</w:t>
      </w:r>
      <w:r w:rsidRPr="003D0843">
        <w:rPr>
          <w:rFonts w:hAnsi="標楷體" w:hint="eastAsia"/>
          <w:color w:val="000000" w:themeColor="text1"/>
        </w:rPr>
        <w:t>始</w:t>
      </w:r>
      <w:r w:rsidRPr="003D0843">
        <w:rPr>
          <w:rFonts w:hAnsi="標楷體"/>
          <w:color w:val="000000" w:themeColor="text1"/>
        </w:rPr>
        <w:t>能送交執行</w:t>
      </w:r>
      <w:r w:rsidRPr="003D0843">
        <w:rPr>
          <w:rFonts w:hAnsi="標楷體" w:hint="eastAsia"/>
          <w:color w:val="000000" w:themeColor="text1"/>
        </w:rPr>
        <w:t>股，書</w:t>
      </w:r>
      <w:r w:rsidRPr="003D0843">
        <w:rPr>
          <w:rFonts w:hAnsi="標楷體"/>
          <w:color w:val="000000" w:themeColor="text1"/>
        </w:rPr>
        <w:t>記官需</w:t>
      </w:r>
      <w:r w:rsidRPr="003D0843">
        <w:rPr>
          <w:rFonts w:hAnsi="標楷體" w:hint="eastAsia"/>
          <w:color w:val="000000" w:themeColor="text1"/>
        </w:rPr>
        <w:t>等待</w:t>
      </w:r>
      <w:r w:rsidRPr="003D0843">
        <w:rPr>
          <w:rFonts w:hAnsi="標楷體"/>
          <w:color w:val="000000" w:themeColor="text1"/>
        </w:rPr>
        <w:t>送達回證確</w:t>
      </w:r>
      <w:r w:rsidRPr="003D0843">
        <w:rPr>
          <w:rFonts w:hAnsi="標楷體" w:hint="eastAsia"/>
          <w:color w:val="000000" w:themeColor="text1"/>
        </w:rPr>
        <w:t>定</w:t>
      </w:r>
      <w:r w:rsidRPr="003D0843">
        <w:rPr>
          <w:rFonts w:hAnsi="標楷體"/>
          <w:color w:val="000000" w:themeColor="text1"/>
        </w:rPr>
        <w:t>無人抗告，</w:t>
      </w:r>
      <w:r w:rsidRPr="003D0843">
        <w:rPr>
          <w:rFonts w:hAnsi="標楷體" w:hint="eastAsia"/>
          <w:color w:val="000000" w:themeColor="text1"/>
        </w:rPr>
        <w:t>再</w:t>
      </w:r>
      <w:r w:rsidRPr="003D0843">
        <w:rPr>
          <w:rFonts w:hAnsi="標楷體"/>
          <w:color w:val="000000" w:themeColor="text1"/>
        </w:rPr>
        <w:t>報請法官開具執行書，</w:t>
      </w:r>
      <w:r w:rsidRPr="003D0843">
        <w:rPr>
          <w:rFonts w:hAnsi="標楷體" w:hint="eastAsia"/>
          <w:color w:val="000000" w:themeColor="text1"/>
        </w:rPr>
        <w:t>但</w:t>
      </w:r>
      <w:r w:rsidRPr="003D0843">
        <w:rPr>
          <w:rFonts w:hAnsi="標楷體"/>
          <w:color w:val="000000" w:themeColor="text1"/>
        </w:rPr>
        <w:t>法警室安</w:t>
      </w:r>
      <w:r w:rsidRPr="003D0843">
        <w:rPr>
          <w:rFonts w:hAnsi="標楷體" w:hint="eastAsia"/>
          <w:color w:val="000000" w:themeColor="text1"/>
        </w:rPr>
        <w:t>排</w:t>
      </w:r>
      <w:r w:rsidRPr="003D0843">
        <w:rPr>
          <w:rFonts w:hAnsi="標楷體"/>
          <w:color w:val="000000" w:themeColor="text1"/>
        </w:rPr>
        <w:t>車輛移送少年</w:t>
      </w:r>
      <w:r w:rsidRPr="003D0843">
        <w:rPr>
          <w:rFonts w:hAnsi="標楷體" w:hint="eastAsia"/>
          <w:color w:val="000000" w:themeColor="text1"/>
        </w:rPr>
        <w:t>時程延宕</w:t>
      </w:r>
      <w:r w:rsidRPr="003D0843">
        <w:rPr>
          <w:rFonts w:hAnsi="標楷體"/>
          <w:color w:val="000000" w:themeColor="text1"/>
        </w:rPr>
        <w:t>，已檢討</w:t>
      </w:r>
      <w:r w:rsidRPr="003D0843">
        <w:rPr>
          <w:rFonts w:hAnsi="標楷體" w:hint="eastAsia"/>
          <w:color w:val="000000" w:themeColor="text1"/>
        </w:rPr>
        <w:t>相</w:t>
      </w:r>
      <w:r w:rsidRPr="003D0843">
        <w:rPr>
          <w:rFonts w:hAnsi="標楷體"/>
          <w:color w:val="000000" w:themeColor="text1"/>
        </w:rPr>
        <w:t>關行政流程</w:t>
      </w:r>
      <w:r w:rsidRPr="003D0843">
        <w:rPr>
          <w:rFonts w:hAnsi="標楷體" w:hint="eastAsia"/>
          <w:color w:val="000000" w:themeColor="text1"/>
        </w:rPr>
        <w:t>等</w:t>
      </w:r>
      <w:r w:rsidRPr="003D0843">
        <w:rPr>
          <w:rFonts w:hAnsi="標楷體"/>
          <w:color w:val="000000" w:themeColor="text1"/>
        </w:rPr>
        <w:t>語。</w:t>
      </w:r>
    </w:p>
    <w:p w:rsidR="00041DE2" w:rsidRPr="003D0843" w:rsidRDefault="00041DE2" w:rsidP="00041DE2">
      <w:pPr>
        <w:pStyle w:val="4"/>
        <w:numPr>
          <w:ilvl w:val="3"/>
          <w:numId w:val="1"/>
        </w:numPr>
        <w:rPr>
          <w:rFonts w:hAnsi="標楷體"/>
          <w:color w:val="000000" w:themeColor="text1"/>
        </w:rPr>
      </w:pPr>
      <w:r w:rsidRPr="003D0843">
        <w:rPr>
          <w:rFonts w:hAnsi="標楷體" w:hint="eastAsia"/>
          <w:color w:val="000000" w:themeColor="text1"/>
        </w:rPr>
        <w:t>經</w:t>
      </w:r>
      <w:r w:rsidRPr="003D0843">
        <w:rPr>
          <w:rFonts w:hAnsi="標楷體"/>
          <w:color w:val="000000" w:themeColor="text1"/>
        </w:rPr>
        <w:t>查</w:t>
      </w:r>
      <w:r w:rsidRPr="003D0843">
        <w:rPr>
          <w:rFonts w:hAnsi="標楷體" w:hint="eastAsia"/>
          <w:color w:val="000000" w:themeColor="text1"/>
        </w:rPr>
        <w:t>，</w:t>
      </w:r>
      <w:r w:rsidR="0038668E" w:rsidRPr="003D0843">
        <w:rPr>
          <w:rFonts w:hAnsi="標楷體" w:hint="eastAsia"/>
          <w:color w:val="000000" w:themeColor="text1"/>
        </w:rPr>
        <w:t>C少年</w:t>
      </w:r>
      <w:r w:rsidRPr="003D0843">
        <w:rPr>
          <w:rFonts w:hAnsi="標楷體" w:hint="eastAsia"/>
          <w:color w:val="000000" w:themeColor="text1"/>
        </w:rPr>
        <w:t>收</w:t>
      </w:r>
      <w:r w:rsidRPr="003D0843">
        <w:rPr>
          <w:rFonts w:hAnsi="標楷體"/>
          <w:color w:val="000000" w:themeColor="text1"/>
        </w:rPr>
        <w:t>容期間因情</w:t>
      </w:r>
      <w:r w:rsidRPr="003D0843">
        <w:rPr>
          <w:rFonts w:hAnsi="標楷體" w:hint="eastAsia"/>
          <w:color w:val="000000" w:themeColor="text1"/>
        </w:rPr>
        <w:t>緒</w:t>
      </w:r>
      <w:r w:rsidRPr="003D0843">
        <w:rPr>
          <w:rFonts w:hAnsi="標楷體"/>
          <w:color w:val="000000" w:themeColor="text1"/>
        </w:rPr>
        <w:t>控制困難</w:t>
      </w:r>
      <w:r w:rsidRPr="003D0843">
        <w:rPr>
          <w:rFonts w:hAnsi="標楷體" w:hint="eastAsia"/>
          <w:color w:val="000000" w:themeColor="text1"/>
        </w:rPr>
        <w:t>，</w:t>
      </w:r>
      <w:r w:rsidRPr="003D0843">
        <w:rPr>
          <w:rFonts w:hAnsi="標楷體"/>
          <w:color w:val="000000" w:themeColor="text1"/>
        </w:rPr>
        <w:t>多次不服管教</w:t>
      </w:r>
      <w:r w:rsidRPr="003D0843">
        <w:rPr>
          <w:rFonts w:hAnsi="標楷體" w:hint="eastAsia"/>
          <w:color w:val="000000" w:themeColor="text1"/>
        </w:rPr>
        <w:t>，</w:t>
      </w:r>
      <w:r w:rsidRPr="003D0843">
        <w:rPr>
          <w:rFonts w:hAnsi="標楷體"/>
          <w:color w:val="000000" w:themeColor="text1"/>
        </w:rPr>
        <w:t>辱罵管</w:t>
      </w:r>
      <w:r w:rsidRPr="003D0843">
        <w:rPr>
          <w:rFonts w:hAnsi="標楷體" w:hint="eastAsia"/>
          <w:color w:val="000000" w:themeColor="text1"/>
        </w:rPr>
        <w:t>理</w:t>
      </w:r>
      <w:r w:rsidRPr="003D0843">
        <w:rPr>
          <w:rFonts w:hAnsi="標楷體"/>
          <w:color w:val="000000" w:themeColor="text1"/>
        </w:rPr>
        <w:t>人員，</w:t>
      </w:r>
      <w:r w:rsidRPr="003D0843">
        <w:rPr>
          <w:rFonts w:hAnsi="標楷體" w:hint="eastAsia"/>
          <w:color w:val="000000" w:themeColor="text1"/>
        </w:rPr>
        <w:t>又</w:t>
      </w:r>
      <w:r w:rsidRPr="003D0843">
        <w:rPr>
          <w:rFonts w:hAnsi="標楷體"/>
          <w:color w:val="000000" w:themeColor="text1"/>
        </w:rPr>
        <w:t>於</w:t>
      </w:r>
      <w:r w:rsidRPr="003D0843">
        <w:rPr>
          <w:rFonts w:hAnsi="標楷體" w:hint="eastAsia"/>
          <w:color w:val="000000" w:themeColor="text1"/>
        </w:rPr>
        <w:t>1</w:t>
      </w:r>
      <w:r w:rsidRPr="003D0843">
        <w:rPr>
          <w:rFonts w:hAnsi="標楷體"/>
          <w:color w:val="000000" w:themeColor="text1"/>
        </w:rPr>
        <w:t>06</w:t>
      </w:r>
      <w:r w:rsidRPr="003D0843">
        <w:rPr>
          <w:rFonts w:hAnsi="標楷體" w:hint="eastAsia"/>
          <w:color w:val="000000" w:themeColor="text1"/>
        </w:rPr>
        <w:t>年4月2</w:t>
      </w:r>
      <w:r w:rsidRPr="003D0843">
        <w:rPr>
          <w:rFonts w:hAnsi="標楷體"/>
          <w:color w:val="000000" w:themeColor="text1"/>
        </w:rPr>
        <w:t>8</w:t>
      </w:r>
      <w:r w:rsidRPr="003D0843">
        <w:rPr>
          <w:rFonts w:hAnsi="標楷體" w:hint="eastAsia"/>
          <w:color w:val="000000" w:themeColor="text1"/>
        </w:rPr>
        <w:t>日情</w:t>
      </w:r>
      <w:r w:rsidRPr="003D0843">
        <w:rPr>
          <w:rFonts w:hAnsi="標楷體"/>
          <w:color w:val="000000" w:themeColor="text1"/>
        </w:rPr>
        <w:t>緒失控</w:t>
      </w:r>
      <w:r w:rsidRPr="003D0843">
        <w:rPr>
          <w:rFonts w:hAnsi="標楷體" w:hint="eastAsia"/>
          <w:color w:val="000000" w:themeColor="text1"/>
        </w:rPr>
        <w:t>踢</w:t>
      </w:r>
      <w:r w:rsidRPr="003D0843">
        <w:rPr>
          <w:rFonts w:hAnsi="標楷體"/>
          <w:color w:val="000000" w:themeColor="text1"/>
        </w:rPr>
        <w:t>壞</w:t>
      </w:r>
      <w:r w:rsidRPr="003D0843">
        <w:rPr>
          <w:rFonts w:hAnsi="標楷體" w:hint="eastAsia"/>
          <w:color w:val="000000" w:themeColor="text1"/>
        </w:rPr>
        <w:t>置</w:t>
      </w:r>
      <w:r w:rsidRPr="003D0843">
        <w:rPr>
          <w:rFonts w:hAnsi="標楷體"/>
          <w:color w:val="000000" w:themeColor="text1"/>
        </w:rPr>
        <w:t>物</w:t>
      </w:r>
      <w:r w:rsidRPr="003D0843">
        <w:rPr>
          <w:rFonts w:hAnsi="標楷體" w:hint="eastAsia"/>
          <w:color w:val="000000" w:themeColor="text1"/>
        </w:rPr>
        <w:t>箱</w:t>
      </w:r>
      <w:r w:rsidRPr="003D0843">
        <w:rPr>
          <w:rFonts w:hAnsi="標楷體"/>
          <w:color w:val="000000" w:themeColor="text1"/>
        </w:rPr>
        <w:t>，</w:t>
      </w:r>
      <w:r w:rsidRPr="003D0843">
        <w:rPr>
          <w:rFonts w:hAnsi="標楷體" w:hint="eastAsia"/>
          <w:color w:val="000000" w:themeColor="text1"/>
        </w:rPr>
        <w:t>於</w:t>
      </w:r>
      <w:r w:rsidRPr="003D0843">
        <w:rPr>
          <w:rFonts w:hAnsi="標楷體"/>
          <w:color w:val="000000" w:themeColor="text1"/>
        </w:rPr>
        <w:t>同年</w:t>
      </w:r>
      <w:r w:rsidRPr="003D0843">
        <w:rPr>
          <w:rFonts w:hAnsi="標楷體" w:hint="eastAsia"/>
          <w:color w:val="000000" w:themeColor="text1"/>
        </w:rPr>
        <w:t>7月1</w:t>
      </w:r>
      <w:r w:rsidRPr="003D0843">
        <w:rPr>
          <w:rFonts w:hAnsi="標楷體"/>
          <w:color w:val="000000" w:themeColor="text1"/>
        </w:rPr>
        <w:t>2</w:t>
      </w:r>
      <w:r w:rsidRPr="003D0843">
        <w:rPr>
          <w:rFonts w:hAnsi="標楷體" w:hint="eastAsia"/>
          <w:color w:val="000000" w:themeColor="text1"/>
        </w:rPr>
        <w:t>日</w:t>
      </w:r>
      <w:r w:rsidRPr="003D0843">
        <w:rPr>
          <w:rFonts w:hAnsi="標楷體"/>
          <w:color w:val="000000" w:themeColor="text1"/>
        </w:rPr>
        <w:t>因</w:t>
      </w:r>
      <w:r w:rsidRPr="003D0843">
        <w:rPr>
          <w:rFonts w:hAnsi="標楷體" w:hint="eastAsia"/>
          <w:color w:val="000000" w:themeColor="text1"/>
        </w:rPr>
        <w:t>不</w:t>
      </w:r>
      <w:r w:rsidRPr="003D0843">
        <w:rPr>
          <w:rFonts w:hAnsi="標楷體"/>
          <w:color w:val="000000" w:themeColor="text1"/>
        </w:rPr>
        <w:t>服管教</w:t>
      </w:r>
      <w:r w:rsidRPr="003D0843">
        <w:rPr>
          <w:rFonts w:hAnsi="標楷體" w:hint="eastAsia"/>
          <w:color w:val="000000" w:themeColor="text1"/>
        </w:rPr>
        <w:t>被</w:t>
      </w:r>
      <w:r w:rsidRPr="003D0843">
        <w:rPr>
          <w:rFonts w:hAnsi="標楷體"/>
          <w:color w:val="000000" w:themeColor="text1"/>
        </w:rPr>
        <w:t>關</w:t>
      </w:r>
      <w:r w:rsidRPr="003D0843">
        <w:rPr>
          <w:rFonts w:hAnsi="標楷體" w:hint="eastAsia"/>
          <w:color w:val="000000" w:themeColor="text1"/>
        </w:rPr>
        <w:t>入</w:t>
      </w:r>
      <w:r w:rsidRPr="003D0843">
        <w:rPr>
          <w:rFonts w:hAnsi="標楷體"/>
          <w:color w:val="000000" w:themeColor="text1"/>
        </w:rPr>
        <w:t>違規房，</w:t>
      </w:r>
      <w:r w:rsidRPr="003D0843">
        <w:rPr>
          <w:rFonts w:hAnsi="標楷體" w:hint="eastAsia"/>
          <w:color w:val="000000" w:themeColor="text1"/>
        </w:rPr>
        <w:t>用</w:t>
      </w:r>
      <w:r w:rsidRPr="003D0843">
        <w:rPr>
          <w:rFonts w:hAnsi="標楷體"/>
          <w:color w:val="000000" w:themeColor="text1"/>
        </w:rPr>
        <w:t>力</w:t>
      </w:r>
      <w:r w:rsidRPr="003D0843">
        <w:rPr>
          <w:rFonts w:hAnsi="標楷體" w:hint="eastAsia"/>
          <w:color w:val="000000" w:themeColor="text1"/>
        </w:rPr>
        <w:t>捶</w:t>
      </w:r>
      <w:r w:rsidRPr="003D0843">
        <w:rPr>
          <w:rFonts w:hAnsi="標楷體"/>
          <w:color w:val="000000" w:themeColor="text1"/>
        </w:rPr>
        <w:t>打</w:t>
      </w:r>
      <w:r w:rsidRPr="003D0843">
        <w:rPr>
          <w:rFonts w:hAnsi="標楷體" w:hint="eastAsia"/>
          <w:color w:val="000000" w:themeColor="text1"/>
        </w:rPr>
        <w:t>房</w:t>
      </w:r>
      <w:r w:rsidRPr="003D0843">
        <w:rPr>
          <w:rFonts w:hAnsi="標楷體"/>
          <w:color w:val="000000" w:themeColor="text1"/>
        </w:rPr>
        <w:t>門時導致其</w:t>
      </w:r>
      <w:r w:rsidRPr="003D0843">
        <w:rPr>
          <w:rFonts w:hAnsi="標楷體" w:hint="eastAsia"/>
          <w:color w:val="000000" w:themeColor="text1"/>
        </w:rPr>
        <w:t>他</w:t>
      </w:r>
      <w:r w:rsidRPr="003D0843">
        <w:rPr>
          <w:rFonts w:hAnsi="標楷體"/>
          <w:color w:val="000000" w:themeColor="text1"/>
        </w:rPr>
        <w:t>少年</w:t>
      </w:r>
      <w:r w:rsidRPr="003D0843">
        <w:rPr>
          <w:rFonts w:hAnsi="標楷體" w:hint="eastAsia"/>
          <w:color w:val="000000" w:themeColor="text1"/>
        </w:rPr>
        <w:t>遭</w:t>
      </w:r>
      <w:r w:rsidRPr="003D0843">
        <w:rPr>
          <w:rFonts w:hAnsi="標楷體"/>
          <w:color w:val="000000" w:themeColor="text1"/>
        </w:rPr>
        <w:t>鬆脫</w:t>
      </w:r>
      <w:r w:rsidRPr="003D0843">
        <w:rPr>
          <w:rFonts w:hAnsi="標楷體"/>
          <w:color w:val="000000" w:themeColor="text1"/>
        </w:rPr>
        <w:lastRenderedPageBreak/>
        <w:t>的木</w:t>
      </w:r>
      <w:r w:rsidRPr="003D0843">
        <w:rPr>
          <w:rFonts w:hAnsi="標楷體" w:hint="eastAsia"/>
          <w:color w:val="000000" w:themeColor="text1"/>
        </w:rPr>
        <w:t>栓</w:t>
      </w:r>
      <w:r w:rsidRPr="003D0843">
        <w:rPr>
          <w:rFonts w:hAnsi="標楷體"/>
          <w:color w:val="000000" w:themeColor="text1"/>
        </w:rPr>
        <w:t>刺傷</w:t>
      </w:r>
      <w:r w:rsidRPr="003D0843">
        <w:rPr>
          <w:rFonts w:hAnsi="標楷體" w:hint="eastAsia"/>
          <w:color w:val="000000" w:themeColor="text1"/>
        </w:rPr>
        <w:t>。</w:t>
      </w:r>
      <w:r w:rsidRPr="003D0843">
        <w:rPr>
          <w:rFonts w:hAnsi="標楷體"/>
          <w:color w:val="000000" w:themeColor="text1"/>
        </w:rPr>
        <w:t>臺北少觀所</w:t>
      </w:r>
      <w:r w:rsidRPr="003D0843">
        <w:rPr>
          <w:rFonts w:hAnsi="標楷體" w:hint="eastAsia"/>
          <w:color w:val="000000" w:themeColor="text1"/>
        </w:rPr>
        <w:t>無</w:t>
      </w:r>
      <w:r w:rsidRPr="003D0843">
        <w:rPr>
          <w:rFonts w:hAnsi="標楷體"/>
          <w:color w:val="000000" w:themeColor="text1"/>
        </w:rPr>
        <w:t>力處理，</w:t>
      </w:r>
      <w:r w:rsidRPr="003D0843">
        <w:rPr>
          <w:rFonts w:hAnsi="標楷體" w:hint="eastAsia"/>
          <w:color w:val="000000" w:themeColor="text1"/>
        </w:rPr>
        <w:t>遂以</w:t>
      </w:r>
      <w:r w:rsidRPr="003D0843">
        <w:rPr>
          <w:rFonts w:hAnsi="標楷體"/>
          <w:color w:val="000000" w:themeColor="text1"/>
        </w:rPr>
        <w:t>妨害公務、毀損公務上掌管物品、侮辱公務員、恐嚇危害安全、傷害等罪名陸續移送</w:t>
      </w:r>
      <w:r w:rsidRPr="003D0843">
        <w:rPr>
          <w:rFonts w:hAnsi="標楷體" w:hint="eastAsia"/>
          <w:color w:val="000000" w:themeColor="text1"/>
        </w:rPr>
        <w:t>少</w:t>
      </w:r>
      <w:r w:rsidRPr="003D0843">
        <w:rPr>
          <w:rFonts w:hAnsi="標楷體"/>
          <w:color w:val="000000" w:themeColor="text1"/>
        </w:rPr>
        <w:t>年法庭，</w:t>
      </w:r>
      <w:r w:rsidRPr="003D0843">
        <w:rPr>
          <w:rFonts w:hAnsi="標楷體" w:hint="eastAsia"/>
          <w:color w:val="000000" w:themeColor="text1"/>
        </w:rPr>
        <w:t>經新北地院於106年11月28日以</w:t>
      </w:r>
      <w:r w:rsidRPr="003D0843">
        <w:rPr>
          <w:rFonts w:hAnsi="標楷體"/>
          <w:color w:val="000000" w:themeColor="text1"/>
        </w:rPr>
        <w:t>該院</w:t>
      </w:r>
      <w:r w:rsidRPr="003D0843">
        <w:rPr>
          <w:rFonts w:hAnsi="標楷體" w:hint="eastAsia"/>
          <w:color w:val="000000" w:themeColor="text1"/>
        </w:rPr>
        <w:t>1</w:t>
      </w:r>
      <w:r w:rsidRPr="003D0843">
        <w:rPr>
          <w:rFonts w:hAnsi="標楷體"/>
          <w:color w:val="000000" w:themeColor="text1"/>
        </w:rPr>
        <w:t>06</w:t>
      </w:r>
      <w:r w:rsidRPr="003D0843">
        <w:rPr>
          <w:rFonts w:hAnsi="標楷體" w:hint="eastAsia"/>
          <w:color w:val="000000" w:themeColor="text1"/>
        </w:rPr>
        <w:t>年</w:t>
      </w:r>
      <w:r w:rsidRPr="003D0843">
        <w:rPr>
          <w:rFonts w:hAnsi="標楷體"/>
          <w:color w:val="000000" w:themeColor="text1"/>
        </w:rPr>
        <w:t>少</w:t>
      </w:r>
      <w:r w:rsidRPr="003D0843">
        <w:rPr>
          <w:rFonts w:hAnsi="標楷體" w:hint="eastAsia"/>
          <w:color w:val="000000" w:themeColor="text1"/>
        </w:rPr>
        <w:t>護</w:t>
      </w:r>
      <w:r w:rsidRPr="003D0843">
        <w:rPr>
          <w:rFonts w:hAnsi="標楷體"/>
          <w:color w:val="000000" w:themeColor="text1"/>
        </w:rPr>
        <w:t>字</w:t>
      </w:r>
      <w:r w:rsidRPr="003D0843">
        <w:rPr>
          <w:rFonts w:hAnsi="標楷體" w:hint="eastAsia"/>
          <w:color w:val="000000" w:themeColor="text1"/>
        </w:rPr>
        <w:t>第1</w:t>
      </w:r>
      <w:r w:rsidRPr="003D0843">
        <w:rPr>
          <w:rFonts w:hAnsi="標楷體"/>
          <w:color w:val="000000" w:themeColor="text1"/>
        </w:rPr>
        <w:t>158</w:t>
      </w:r>
      <w:r w:rsidRPr="003D0843">
        <w:rPr>
          <w:rFonts w:hAnsi="標楷體" w:hint="eastAsia"/>
          <w:color w:val="000000" w:themeColor="text1"/>
        </w:rPr>
        <w:t>號保</w:t>
      </w:r>
      <w:r w:rsidRPr="003D0843">
        <w:rPr>
          <w:rFonts w:hAnsi="標楷體"/>
          <w:color w:val="000000" w:themeColor="text1"/>
        </w:rPr>
        <w:t>護事件</w:t>
      </w:r>
      <w:r w:rsidRPr="003D0843">
        <w:rPr>
          <w:rFonts w:hAnsi="標楷體" w:hint="eastAsia"/>
          <w:color w:val="000000" w:themeColor="text1"/>
        </w:rPr>
        <w:t>裁定令入感化教育處所施以感化教育，少年及法定代理人均當</w:t>
      </w:r>
      <w:r w:rsidRPr="003D0843">
        <w:rPr>
          <w:rFonts w:hAnsi="標楷體"/>
          <w:color w:val="000000" w:themeColor="text1"/>
        </w:rPr>
        <w:t>庭</w:t>
      </w:r>
      <w:r w:rsidRPr="003D0843">
        <w:rPr>
          <w:rFonts w:hAnsi="標楷體" w:hint="eastAsia"/>
          <w:color w:val="000000" w:themeColor="text1"/>
        </w:rPr>
        <w:t>捨棄抗告，該裁定於同</w:t>
      </w:r>
      <w:r w:rsidRPr="003D0843">
        <w:rPr>
          <w:rFonts w:hAnsi="標楷體"/>
          <w:color w:val="000000" w:themeColor="text1"/>
        </w:rPr>
        <w:t>年</w:t>
      </w:r>
      <w:r w:rsidRPr="003D0843">
        <w:rPr>
          <w:rFonts w:hAnsi="標楷體" w:hint="eastAsia"/>
          <w:color w:val="000000" w:themeColor="text1"/>
        </w:rPr>
        <w:t>1</w:t>
      </w:r>
      <w:r w:rsidRPr="003D0843">
        <w:rPr>
          <w:rFonts w:hAnsi="標楷體"/>
          <w:color w:val="000000" w:themeColor="text1"/>
        </w:rPr>
        <w:t>2</w:t>
      </w:r>
      <w:r w:rsidRPr="003D0843">
        <w:rPr>
          <w:rFonts w:hAnsi="標楷體" w:hint="eastAsia"/>
          <w:color w:val="000000" w:themeColor="text1"/>
        </w:rPr>
        <w:t>月1</w:t>
      </w:r>
      <w:r w:rsidRPr="003D0843">
        <w:rPr>
          <w:rFonts w:hAnsi="標楷體"/>
          <w:color w:val="000000" w:themeColor="text1"/>
        </w:rPr>
        <w:t>8</w:t>
      </w:r>
      <w:r w:rsidRPr="003D0843">
        <w:rPr>
          <w:rFonts w:hAnsi="標楷體" w:hint="eastAsia"/>
          <w:color w:val="000000" w:themeColor="text1"/>
        </w:rPr>
        <w:t>日</w:t>
      </w:r>
      <w:r w:rsidRPr="003D0843">
        <w:rPr>
          <w:rFonts w:hAnsi="標楷體"/>
          <w:color w:val="000000" w:themeColor="text1"/>
        </w:rPr>
        <w:t>確定</w:t>
      </w:r>
      <w:r w:rsidRPr="003D0843">
        <w:rPr>
          <w:rFonts w:hAnsi="標楷體" w:hint="eastAsia"/>
          <w:color w:val="000000" w:themeColor="text1"/>
        </w:rPr>
        <w:t>（依</w:t>
      </w:r>
      <w:r w:rsidRPr="003D0843">
        <w:rPr>
          <w:rFonts w:hAnsi="標楷體"/>
          <w:color w:val="000000" w:themeColor="text1"/>
        </w:rPr>
        <w:t>法被害人得於</w:t>
      </w:r>
      <w:r w:rsidRPr="003D0843">
        <w:rPr>
          <w:rFonts w:hAnsi="標楷體" w:hint="eastAsia"/>
          <w:color w:val="000000" w:themeColor="text1"/>
        </w:rPr>
        <w:t>裁</w:t>
      </w:r>
      <w:r w:rsidRPr="003D0843">
        <w:rPr>
          <w:rFonts w:hAnsi="標楷體"/>
          <w:color w:val="000000" w:themeColor="text1"/>
        </w:rPr>
        <w:t>定送達後</w:t>
      </w:r>
      <w:r w:rsidRPr="003D0843">
        <w:rPr>
          <w:rFonts w:hAnsi="標楷體" w:hint="eastAsia"/>
          <w:color w:val="000000" w:themeColor="text1"/>
        </w:rPr>
        <w:t>1</w:t>
      </w:r>
      <w:r w:rsidRPr="003D0843">
        <w:rPr>
          <w:rFonts w:hAnsi="標楷體"/>
          <w:color w:val="000000" w:themeColor="text1"/>
        </w:rPr>
        <w:t>0</w:t>
      </w:r>
      <w:r w:rsidRPr="003D0843">
        <w:rPr>
          <w:rFonts w:hAnsi="標楷體" w:hint="eastAsia"/>
          <w:color w:val="000000" w:themeColor="text1"/>
        </w:rPr>
        <w:t>日</w:t>
      </w:r>
      <w:r w:rsidRPr="003D0843">
        <w:rPr>
          <w:rFonts w:hAnsi="標楷體"/>
          <w:color w:val="000000" w:themeColor="text1"/>
        </w:rPr>
        <w:t>內抗告）</w:t>
      </w:r>
      <w:r w:rsidRPr="003D0843">
        <w:rPr>
          <w:rFonts w:hAnsi="標楷體" w:hint="eastAsia"/>
          <w:color w:val="000000" w:themeColor="text1"/>
        </w:rPr>
        <w:t>。然</w:t>
      </w:r>
      <w:r w:rsidR="0038668E" w:rsidRPr="003D0843">
        <w:rPr>
          <w:rFonts w:hAnsi="標楷體" w:hint="eastAsia"/>
          <w:color w:val="000000" w:themeColor="text1"/>
        </w:rPr>
        <w:t>C少年</w:t>
      </w:r>
      <w:r w:rsidRPr="003D0843">
        <w:rPr>
          <w:rFonts w:hAnsi="標楷體" w:hint="eastAsia"/>
          <w:color w:val="000000" w:themeColor="text1"/>
        </w:rPr>
        <w:t>自</w:t>
      </w:r>
      <w:r w:rsidRPr="003D0843">
        <w:rPr>
          <w:rFonts w:hAnsi="標楷體"/>
          <w:color w:val="000000" w:themeColor="text1"/>
        </w:rPr>
        <w:t>同年</w:t>
      </w:r>
      <w:r w:rsidRPr="003D0843">
        <w:rPr>
          <w:rFonts w:hAnsi="標楷體" w:hint="eastAsia"/>
          <w:color w:val="000000" w:themeColor="text1"/>
        </w:rPr>
        <w:t>1</w:t>
      </w:r>
      <w:r w:rsidRPr="003D0843">
        <w:rPr>
          <w:rFonts w:hAnsi="標楷體"/>
          <w:color w:val="000000" w:themeColor="text1"/>
        </w:rPr>
        <w:t>2</w:t>
      </w:r>
      <w:r w:rsidRPr="003D0843">
        <w:rPr>
          <w:rFonts w:hAnsi="標楷體" w:hint="eastAsia"/>
          <w:color w:val="000000" w:themeColor="text1"/>
        </w:rPr>
        <w:t>月1日</w:t>
      </w:r>
      <w:r w:rsidRPr="003D0843">
        <w:rPr>
          <w:rFonts w:hAnsi="標楷體"/>
          <w:color w:val="000000" w:themeColor="text1"/>
        </w:rPr>
        <w:t>起至</w:t>
      </w:r>
      <w:r w:rsidRPr="003D0843">
        <w:rPr>
          <w:rFonts w:hAnsi="標楷體" w:hint="eastAsia"/>
          <w:color w:val="000000" w:themeColor="text1"/>
        </w:rPr>
        <w:t>1</w:t>
      </w:r>
      <w:r w:rsidRPr="003D0843">
        <w:rPr>
          <w:rFonts w:hAnsi="標楷體"/>
          <w:color w:val="000000" w:themeColor="text1"/>
        </w:rPr>
        <w:t>2</w:t>
      </w:r>
      <w:r w:rsidRPr="003D0843">
        <w:rPr>
          <w:rFonts w:hAnsi="標楷體" w:hint="eastAsia"/>
          <w:color w:val="000000" w:themeColor="text1"/>
        </w:rPr>
        <w:t>月2</w:t>
      </w:r>
      <w:r w:rsidRPr="003D0843">
        <w:rPr>
          <w:rFonts w:hAnsi="標楷體"/>
          <w:color w:val="000000" w:themeColor="text1"/>
        </w:rPr>
        <w:t>9</w:t>
      </w:r>
      <w:r w:rsidRPr="003D0843">
        <w:rPr>
          <w:rFonts w:hAnsi="標楷體" w:hint="eastAsia"/>
          <w:color w:val="000000" w:themeColor="text1"/>
        </w:rPr>
        <w:t>日止</w:t>
      </w:r>
      <w:r w:rsidRPr="003D0843">
        <w:rPr>
          <w:rFonts w:hAnsi="標楷體"/>
          <w:color w:val="000000" w:themeColor="text1"/>
        </w:rPr>
        <w:t>，因行為有擾亂</w:t>
      </w:r>
      <w:r w:rsidRPr="003D0843">
        <w:rPr>
          <w:rFonts w:hAnsi="標楷體" w:hint="eastAsia"/>
          <w:color w:val="000000" w:themeColor="text1"/>
        </w:rPr>
        <w:t>秩</w:t>
      </w:r>
      <w:r w:rsidRPr="003D0843">
        <w:rPr>
          <w:rFonts w:hAnsi="標楷體"/>
          <w:color w:val="000000" w:themeColor="text1"/>
        </w:rPr>
        <w:t>序</w:t>
      </w:r>
      <w:r w:rsidRPr="003D0843">
        <w:rPr>
          <w:rFonts w:hAnsi="標楷體" w:hint="eastAsia"/>
          <w:color w:val="000000" w:themeColor="text1"/>
        </w:rPr>
        <w:t>等情</w:t>
      </w:r>
      <w:r w:rsidRPr="003D0843">
        <w:rPr>
          <w:rFonts w:hAnsi="標楷體"/>
          <w:color w:val="000000" w:themeColor="text1"/>
        </w:rPr>
        <w:t>事，</w:t>
      </w:r>
      <w:r w:rsidRPr="003D0843">
        <w:rPr>
          <w:rFonts w:hAnsi="標楷體" w:hint="eastAsia"/>
          <w:color w:val="000000" w:themeColor="text1"/>
        </w:rPr>
        <w:t>又</w:t>
      </w:r>
      <w:r w:rsidRPr="003D0843">
        <w:rPr>
          <w:rFonts w:hAnsi="標楷體"/>
          <w:color w:val="000000" w:themeColor="text1"/>
        </w:rPr>
        <w:t>遭所方辦理違規考核</w:t>
      </w:r>
      <w:r w:rsidRPr="003D0843">
        <w:rPr>
          <w:rFonts w:hAnsi="標楷體" w:hint="eastAsia"/>
          <w:color w:val="000000" w:themeColor="text1"/>
        </w:rPr>
        <w:t>，同</w:t>
      </w:r>
      <w:r w:rsidRPr="003D0843">
        <w:rPr>
          <w:rFonts w:hAnsi="標楷體"/>
          <w:color w:val="000000" w:themeColor="text1"/>
        </w:rPr>
        <w:t>年</w:t>
      </w:r>
      <w:r w:rsidRPr="003D0843">
        <w:rPr>
          <w:rFonts w:hAnsi="標楷體" w:hint="eastAsia"/>
          <w:color w:val="000000" w:themeColor="text1"/>
        </w:rPr>
        <w:t>1</w:t>
      </w:r>
      <w:r w:rsidRPr="003D0843">
        <w:rPr>
          <w:rFonts w:hAnsi="標楷體"/>
          <w:color w:val="000000" w:themeColor="text1"/>
        </w:rPr>
        <w:t>2</w:t>
      </w:r>
      <w:r w:rsidRPr="003D0843">
        <w:rPr>
          <w:rFonts w:hAnsi="標楷體" w:hint="eastAsia"/>
          <w:color w:val="000000" w:themeColor="text1"/>
        </w:rPr>
        <w:t>月1</w:t>
      </w:r>
      <w:r w:rsidRPr="003D0843">
        <w:rPr>
          <w:rFonts w:hAnsi="標楷體"/>
          <w:color w:val="000000" w:themeColor="text1"/>
        </w:rPr>
        <w:t>8</w:t>
      </w:r>
      <w:r w:rsidRPr="003D0843">
        <w:rPr>
          <w:rFonts w:hAnsi="標楷體" w:hint="eastAsia"/>
          <w:color w:val="000000" w:themeColor="text1"/>
        </w:rPr>
        <w:t>年</w:t>
      </w:r>
      <w:r w:rsidRPr="003D0843">
        <w:rPr>
          <w:rFonts w:hAnsi="標楷體"/>
          <w:color w:val="000000" w:themeColor="text1"/>
        </w:rPr>
        <w:t>裁定確定</w:t>
      </w:r>
      <w:r w:rsidRPr="003D0843">
        <w:rPr>
          <w:rFonts w:hAnsi="標楷體" w:hint="eastAsia"/>
          <w:color w:val="000000" w:themeColor="text1"/>
        </w:rPr>
        <w:t>後，</w:t>
      </w:r>
      <w:r w:rsidR="0038668E" w:rsidRPr="003D0843">
        <w:rPr>
          <w:rFonts w:hAnsi="標楷體" w:hint="eastAsia"/>
          <w:color w:val="000000" w:themeColor="text1"/>
        </w:rPr>
        <w:t>C少年</w:t>
      </w:r>
      <w:r w:rsidRPr="003D0843">
        <w:rPr>
          <w:rFonts w:hAnsi="標楷體" w:hint="eastAsia"/>
          <w:color w:val="000000" w:themeColor="text1"/>
        </w:rPr>
        <w:t>另</w:t>
      </w:r>
      <w:r w:rsidRPr="003D0843">
        <w:rPr>
          <w:rFonts w:hAnsi="標楷體"/>
          <w:color w:val="000000" w:themeColor="text1"/>
        </w:rPr>
        <w:t>因情緒失控，於同年</w:t>
      </w:r>
      <w:r w:rsidRPr="003D0843">
        <w:rPr>
          <w:rFonts w:hAnsi="標楷體" w:hint="eastAsia"/>
          <w:color w:val="000000" w:themeColor="text1"/>
        </w:rPr>
        <w:t>1</w:t>
      </w:r>
      <w:r w:rsidRPr="003D0843">
        <w:rPr>
          <w:rFonts w:hAnsi="標楷體"/>
          <w:color w:val="000000" w:themeColor="text1"/>
        </w:rPr>
        <w:t>2</w:t>
      </w:r>
      <w:r w:rsidRPr="003D0843">
        <w:rPr>
          <w:rFonts w:hAnsi="標楷體" w:hint="eastAsia"/>
          <w:color w:val="000000" w:themeColor="text1"/>
        </w:rPr>
        <w:t>月1</w:t>
      </w:r>
      <w:r w:rsidRPr="003D0843">
        <w:rPr>
          <w:rFonts w:hAnsi="標楷體"/>
          <w:color w:val="000000" w:themeColor="text1"/>
        </w:rPr>
        <w:t>7</w:t>
      </w:r>
      <w:r w:rsidRPr="003D0843">
        <w:rPr>
          <w:rFonts w:hAnsi="標楷體" w:hint="eastAsia"/>
          <w:color w:val="000000" w:themeColor="text1"/>
        </w:rPr>
        <w:t>日至2</w:t>
      </w:r>
      <w:r w:rsidRPr="003D0843">
        <w:rPr>
          <w:rFonts w:hAnsi="標楷體"/>
          <w:color w:val="000000" w:themeColor="text1"/>
        </w:rPr>
        <w:t>0</w:t>
      </w:r>
      <w:r w:rsidRPr="003D0843">
        <w:rPr>
          <w:rFonts w:hAnsi="標楷體" w:hint="eastAsia"/>
          <w:color w:val="000000" w:themeColor="text1"/>
        </w:rPr>
        <w:t>日遭所</w:t>
      </w:r>
      <w:r w:rsidRPr="003D0843">
        <w:rPr>
          <w:rFonts w:hAnsi="標楷體"/>
          <w:color w:val="000000" w:themeColor="text1"/>
        </w:rPr>
        <w:t>方</w:t>
      </w:r>
      <w:r w:rsidRPr="003D0843">
        <w:rPr>
          <w:rFonts w:hAnsi="標楷體" w:hint="eastAsia"/>
          <w:color w:val="000000" w:themeColor="text1"/>
        </w:rPr>
        <w:t>關</w:t>
      </w:r>
      <w:r w:rsidRPr="003D0843">
        <w:rPr>
          <w:rFonts w:hAnsi="標楷體"/>
          <w:color w:val="000000" w:themeColor="text1"/>
        </w:rPr>
        <w:t>入鎮靜室</w:t>
      </w:r>
      <w:r w:rsidRPr="003D0843">
        <w:rPr>
          <w:rFonts w:hAnsi="標楷體" w:hint="eastAsia"/>
          <w:color w:val="000000" w:themeColor="text1"/>
        </w:rPr>
        <w:t>，</w:t>
      </w:r>
      <w:r w:rsidRPr="003D0843">
        <w:rPr>
          <w:rFonts w:hAnsi="標楷體"/>
          <w:color w:val="000000" w:themeColor="text1"/>
        </w:rPr>
        <w:t>在鎮靜室中持塑膠湯匙自傷頭部及手</w:t>
      </w:r>
      <w:r w:rsidRPr="003D0843">
        <w:rPr>
          <w:rFonts w:hAnsi="標楷體" w:hint="eastAsia"/>
          <w:color w:val="000000" w:themeColor="text1"/>
        </w:rPr>
        <w:t>部</w:t>
      </w:r>
      <w:r w:rsidRPr="003D0843">
        <w:rPr>
          <w:rFonts w:hAnsi="標楷體"/>
          <w:color w:val="000000" w:themeColor="text1"/>
        </w:rPr>
        <w:t>，</w:t>
      </w:r>
      <w:r w:rsidRPr="003D0843">
        <w:rPr>
          <w:rFonts w:hAnsi="標楷體" w:hint="eastAsia"/>
          <w:color w:val="000000" w:themeColor="text1"/>
        </w:rPr>
        <w:t>遭</w:t>
      </w:r>
      <w:r w:rsidRPr="003D0843">
        <w:rPr>
          <w:rFonts w:hAnsi="標楷體"/>
          <w:color w:val="000000" w:themeColor="text1"/>
        </w:rPr>
        <w:t>所方施用腳鐐</w:t>
      </w:r>
      <w:r w:rsidR="00B11635" w:rsidRPr="003D0843">
        <w:rPr>
          <w:rFonts w:hAnsi="標楷體" w:hint="eastAsia"/>
          <w:color w:val="000000" w:themeColor="text1"/>
        </w:rPr>
        <w:t>為固定保護（即只能被固定在腳鐐範圍內）</w:t>
      </w:r>
      <w:r w:rsidRPr="003D0843">
        <w:rPr>
          <w:rFonts w:hAnsi="標楷體" w:hint="eastAsia"/>
          <w:color w:val="000000" w:themeColor="text1"/>
        </w:rPr>
        <w:t>。同</w:t>
      </w:r>
      <w:r w:rsidRPr="003D0843">
        <w:rPr>
          <w:rFonts w:hAnsi="標楷體"/>
          <w:color w:val="000000" w:themeColor="text1"/>
        </w:rPr>
        <w:t>年</w:t>
      </w:r>
      <w:r w:rsidRPr="003D0843">
        <w:rPr>
          <w:rFonts w:hAnsi="標楷體" w:hint="eastAsia"/>
          <w:color w:val="000000" w:themeColor="text1"/>
        </w:rPr>
        <w:t>1</w:t>
      </w:r>
      <w:r w:rsidRPr="003D0843">
        <w:rPr>
          <w:rFonts w:hAnsi="標楷體"/>
          <w:color w:val="000000" w:themeColor="text1"/>
        </w:rPr>
        <w:t>2</w:t>
      </w:r>
      <w:r w:rsidRPr="003D0843">
        <w:rPr>
          <w:rFonts w:hAnsi="標楷體" w:hint="eastAsia"/>
          <w:color w:val="000000" w:themeColor="text1"/>
        </w:rPr>
        <w:t>月2</w:t>
      </w:r>
      <w:r w:rsidRPr="003D0843">
        <w:rPr>
          <w:rFonts w:hAnsi="標楷體"/>
          <w:color w:val="000000" w:themeColor="text1"/>
        </w:rPr>
        <w:t>0</w:t>
      </w:r>
      <w:r w:rsidRPr="003D0843">
        <w:rPr>
          <w:rFonts w:hAnsi="標楷體" w:hint="eastAsia"/>
          <w:color w:val="000000" w:themeColor="text1"/>
        </w:rPr>
        <w:t>日</w:t>
      </w:r>
      <w:r w:rsidRPr="003D0843">
        <w:rPr>
          <w:rFonts w:hAnsi="標楷體"/>
          <w:color w:val="000000" w:themeColor="text1"/>
        </w:rPr>
        <w:t>臺北</w:t>
      </w:r>
      <w:r w:rsidRPr="003D0843">
        <w:rPr>
          <w:rFonts w:hAnsi="標楷體" w:hint="eastAsia"/>
          <w:color w:val="000000" w:themeColor="text1"/>
        </w:rPr>
        <w:t>少觀</w:t>
      </w:r>
      <w:r w:rsidRPr="003D0843">
        <w:rPr>
          <w:rFonts w:hAnsi="標楷體"/>
          <w:color w:val="000000" w:themeColor="text1"/>
        </w:rPr>
        <w:t>所</w:t>
      </w:r>
      <w:r w:rsidRPr="003D0843">
        <w:rPr>
          <w:rFonts w:hAnsi="標楷體" w:hint="eastAsia"/>
          <w:color w:val="000000" w:themeColor="text1"/>
        </w:rPr>
        <w:t>向</w:t>
      </w:r>
      <w:r w:rsidRPr="003D0843">
        <w:rPr>
          <w:rFonts w:hAnsi="標楷體"/>
          <w:color w:val="000000" w:themeColor="text1"/>
        </w:rPr>
        <w:t>新北地院請求儘速</w:t>
      </w:r>
      <w:r w:rsidRPr="003D0843">
        <w:rPr>
          <w:rFonts w:hAnsi="標楷體" w:hint="eastAsia"/>
          <w:color w:val="000000" w:themeColor="text1"/>
        </w:rPr>
        <w:t>移</w:t>
      </w:r>
      <w:r w:rsidRPr="003D0843">
        <w:rPr>
          <w:rFonts w:hAnsi="標楷體"/>
          <w:color w:val="000000" w:themeColor="text1"/>
        </w:rPr>
        <w:t>送執行，</w:t>
      </w:r>
      <w:r w:rsidRPr="003D0843">
        <w:rPr>
          <w:rFonts w:hAnsi="標楷體" w:hint="eastAsia"/>
          <w:color w:val="000000" w:themeColor="text1"/>
        </w:rPr>
        <w:t>但法</w:t>
      </w:r>
      <w:r w:rsidRPr="003D0843">
        <w:rPr>
          <w:rFonts w:hAnsi="標楷體"/>
          <w:color w:val="000000" w:themeColor="text1"/>
        </w:rPr>
        <w:t>院仍延宕</w:t>
      </w:r>
      <w:r w:rsidRPr="003D0843">
        <w:rPr>
          <w:rFonts w:hAnsi="標楷體" w:hint="eastAsia"/>
          <w:color w:val="000000" w:themeColor="text1"/>
        </w:rPr>
        <w:t>至同年12月26日</w:t>
      </w:r>
      <w:r w:rsidRPr="003D0843">
        <w:rPr>
          <w:rFonts w:hAnsi="標楷體"/>
          <w:color w:val="000000" w:themeColor="text1"/>
        </w:rPr>
        <w:t>始開具感化教育交付書，同年</w:t>
      </w:r>
      <w:r w:rsidRPr="003D0843">
        <w:rPr>
          <w:rFonts w:hAnsi="標楷體" w:hint="eastAsia"/>
          <w:color w:val="000000" w:themeColor="text1"/>
        </w:rPr>
        <w:t>1</w:t>
      </w:r>
      <w:r w:rsidRPr="003D0843">
        <w:rPr>
          <w:rFonts w:hAnsi="標楷體"/>
          <w:color w:val="000000" w:themeColor="text1"/>
        </w:rPr>
        <w:t>2</w:t>
      </w:r>
      <w:r w:rsidRPr="003D0843">
        <w:rPr>
          <w:rFonts w:hAnsi="標楷體" w:hint="eastAsia"/>
          <w:color w:val="000000" w:themeColor="text1"/>
        </w:rPr>
        <w:t>月29日始安</w:t>
      </w:r>
      <w:r w:rsidRPr="003D0843">
        <w:rPr>
          <w:rFonts w:hAnsi="標楷體"/>
          <w:color w:val="000000" w:themeColor="text1"/>
        </w:rPr>
        <w:t>排</w:t>
      </w:r>
      <w:r w:rsidRPr="003D0843">
        <w:rPr>
          <w:rFonts w:hAnsi="標楷體" w:hint="eastAsia"/>
          <w:color w:val="000000" w:themeColor="text1"/>
        </w:rPr>
        <w:t>法</w:t>
      </w:r>
      <w:r w:rsidRPr="003D0843">
        <w:rPr>
          <w:rFonts w:hAnsi="標楷體"/>
          <w:color w:val="000000" w:themeColor="text1"/>
        </w:rPr>
        <w:t>警及車輛</w:t>
      </w:r>
      <w:r w:rsidRPr="003D0843">
        <w:rPr>
          <w:rFonts w:hAnsi="標楷體" w:hint="eastAsia"/>
          <w:color w:val="000000" w:themeColor="text1"/>
        </w:rPr>
        <w:t>將</w:t>
      </w:r>
      <w:r w:rsidR="0038668E" w:rsidRPr="003D0843">
        <w:rPr>
          <w:rFonts w:hAnsi="標楷體" w:hint="eastAsia"/>
          <w:color w:val="000000" w:themeColor="text1"/>
        </w:rPr>
        <w:t>C少年</w:t>
      </w:r>
      <w:r w:rsidRPr="003D0843">
        <w:rPr>
          <w:rFonts w:hAnsi="標楷體"/>
          <w:color w:val="000000" w:themeColor="text1"/>
        </w:rPr>
        <w:t>移送桃園少輔院執行感化教育</w:t>
      </w:r>
      <w:r w:rsidRPr="003D0843">
        <w:rPr>
          <w:rFonts w:hAnsi="標楷體" w:hint="eastAsia"/>
          <w:color w:val="000000" w:themeColor="text1"/>
        </w:rPr>
        <w:t>。新</w:t>
      </w:r>
      <w:r w:rsidRPr="003D0843">
        <w:rPr>
          <w:rFonts w:hAnsi="標楷體"/>
          <w:color w:val="000000" w:themeColor="text1"/>
        </w:rPr>
        <w:t>北</w:t>
      </w:r>
      <w:r w:rsidRPr="003D0843">
        <w:rPr>
          <w:rFonts w:hAnsi="標楷體" w:hint="eastAsia"/>
          <w:color w:val="000000" w:themeColor="text1"/>
        </w:rPr>
        <w:t>法院</w:t>
      </w:r>
      <w:r w:rsidRPr="003D0843">
        <w:rPr>
          <w:rFonts w:hAnsi="標楷體"/>
          <w:color w:val="000000" w:themeColor="text1"/>
        </w:rPr>
        <w:t>未</w:t>
      </w:r>
      <w:r w:rsidRPr="003D0843">
        <w:rPr>
          <w:rFonts w:hAnsi="標楷體" w:hint="eastAsia"/>
          <w:color w:val="000000" w:themeColor="text1"/>
        </w:rPr>
        <w:t>考</w:t>
      </w:r>
      <w:r w:rsidRPr="003D0843">
        <w:rPr>
          <w:rFonts w:hAnsi="標楷體"/>
          <w:color w:val="000000" w:themeColor="text1"/>
        </w:rPr>
        <w:t>量案情</w:t>
      </w:r>
      <w:r w:rsidRPr="003D0843">
        <w:rPr>
          <w:rFonts w:hAnsi="標楷體" w:hint="eastAsia"/>
          <w:color w:val="000000" w:themeColor="text1"/>
        </w:rPr>
        <w:t>特</w:t>
      </w:r>
      <w:r w:rsidRPr="003D0843">
        <w:rPr>
          <w:rFonts w:hAnsi="標楷體"/>
          <w:color w:val="000000" w:themeColor="text1"/>
        </w:rPr>
        <w:t>殊</w:t>
      </w:r>
      <w:r w:rsidRPr="003D0843">
        <w:rPr>
          <w:rFonts w:hAnsi="標楷體" w:hint="eastAsia"/>
          <w:color w:val="000000" w:themeColor="text1"/>
        </w:rPr>
        <w:t>，有</w:t>
      </w:r>
      <w:r w:rsidRPr="003D0843">
        <w:rPr>
          <w:rFonts w:hAnsi="標楷體"/>
          <w:color w:val="000000" w:themeColor="text1"/>
        </w:rPr>
        <w:t>及時</w:t>
      </w:r>
      <w:r w:rsidRPr="003D0843">
        <w:rPr>
          <w:rFonts w:hAnsi="標楷體" w:hint="eastAsia"/>
          <w:color w:val="000000" w:themeColor="text1"/>
        </w:rPr>
        <w:t>移送桃園少年輔育院執行之</w:t>
      </w:r>
      <w:r w:rsidRPr="003D0843">
        <w:rPr>
          <w:rFonts w:hAnsi="標楷體"/>
          <w:color w:val="000000" w:themeColor="text1"/>
        </w:rPr>
        <w:t>必要</w:t>
      </w:r>
      <w:r w:rsidRPr="003D0843">
        <w:rPr>
          <w:rFonts w:hAnsi="標楷體" w:hint="eastAsia"/>
          <w:color w:val="000000" w:themeColor="text1"/>
        </w:rPr>
        <w:t>，</w:t>
      </w:r>
      <w:r w:rsidRPr="003D0843">
        <w:rPr>
          <w:rFonts w:hAnsi="標楷體"/>
          <w:color w:val="000000" w:themeColor="text1"/>
        </w:rPr>
        <w:t>任由</w:t>
      </w:r>
      <w:r w:rsidR="0038668E" w:rsidRPr="003D0843">
        <w:rPr>
          <w:rFonts w:hAnsi="標楷體" w:hint="eastAsia"/>
          <w:color w:val="000000" w:themeColor="text1"/>
        </w:rPr>
        <w:t>C少年</w:t>
      </w:r>
      <w:r w:rsidRPr="003D0843">
        <w:rPr>
          <w:rFonts w:hAnsi="標楷體"/>
          <w:color w:val="000000" w:themeColor="text1"/>
        </w:rPr>
        <w:t>在</w:t>
      </w:r>
      <w:r w:rsidRPr="003D0843">
        <w:rPr>
          <w:rFonts w:hAnsi="標楷體" w:hint="eastAsia"/>
          <w:color w:val="000000" w:themeColor="text1"/>
        </w:rPr>
        <w:t>等</w:t>
      </w:r>
      <w:r w:rsidRPr="003D0843">
        <w:rPr>
          <w:rFonts w:hAnsi="標楷體"/>
          <w:color w:val="000000" w:themeColor="text1"/>
        </w:rPr>
        <w:t>候</w:t>
      </w:r>
      <w:r w:rsidRPr="003D0843">
        <w:rPr>
          <w:rFonts w:hAnsi="標楷體" w:hint="eastAsia"/>
          <w:color w:val="000000" w:themeColor="text1"/>
        </w:rPr>
        <w:t>執</w:t>
      </w:r>
      <w:r w:rsidRPr="003D0843">
        <w:rPr>
          <w:rFonts w:hAnsi="標楷體"/>
          <w:color w:val="000000" w:themeColor="text1"/>
        </w:rPr>
        <w:t>行期間</w:t>
      </w:r>
      <w:r w:rsidRPr="003D0843">
        <w:rPr>
          <w:rFonts w:hAnsi="標楷體" w:hint="eastAsia"/>
          <w:color w:val="000000" w:themeColor="text1"/>
        </w:rPr>
        <w:t>，遭關</w:t>
      </w:r>
      <w:r w:rsidRPr="003D0843">
        <w:rPr>
          <w:rFonts w:hAnsi="標楷體"/>
          <w:color w:val="000000" w:themeColor="text1"/>
        </w:rPr>
        <w:t>押</w:t>
      </w:r>
      <w:r w:rsidRPr="003D0843">
        <w:rPr>
          <w:rFonts w:hAnsi="標楷體" w:hint="eastAsia"/>
          <w:color w:val="000000" w:themeColor="text1"/>
        </w:rPr>
        <w:t>在</w:t>
      </w:r>
      <w:r w:rsidRPr="003D0843">
        <w:rPr>
          <w:rFonts w:hAnsi="標楷體"/>
          <w:color w:val="000000" w:themeColor="text1"/>
        </w:rPr>
        <w:t>違規房及</w:t>
      </w:r>
      <w:r w:rsidRPr="003D0843">
        <w:rPr>
          <w:rFonts w:hAnsi="標楷體" w:hint="eastAsia"/>
          <w:color w:val="000000" w:themeColor="text1"/>
        </w:rPr>
        <w:t>鎮靜室中。自裁</w:t>
      </w:r>
      <w:r w:rsidRPr="003D0843">
        <w:rPr>
          <w:rFonts w:hAnsi="標楷體"/>
          <w:color w:val="000000" w:themeColor="text1"/>
        </w:rPr>
        <w:t>定確定後</w:t>
      </w:r>
      <w:r w:rsidRPr="003D0843">
        <w:rPr>
          <w:rFonts w:hAnsi="標楷體" w:hint="eastAsia"/>
          <w:color w:val="000000" w:themeColor="text1"/>
        </w:rPr>
        <w:t>仍需等</w:t>
      </w:r>
      <w:r w:rsidRPr="003D0843">
        <w:rPr>
          <w:rFonts w:hAnsi="標楷體"/>
          <w:color w:val="000000" w:themeColor="text1"/>
        </w:rPr>
        <w:t>候</w:t>
      </w:r>
      <w:r w:rsidRPr="003D0843">
        <w:rPr>
          <w:rFonts w:hAnsi="標楷體" w:hint="eastAsia"/>
          <w:color w:val="000000" w:themeColor="text1"/>
        </w:rPr>
        <w:t>行</w:t>
      </w:r>
      <w:r w:rsidRPr="003D0843">
        <w:rPr>
          <w:rFonts w:hAnsi="標楷體"/>
          <w:color w:val="000000" w:themeColor="text1"/>
        </w:rPr>
        <w:t>政流程</w:t>
      </w:r>
      <w:r w:rsidRPr="003D0843">
        <w:rPr>
          <w:rFonts w:hAnsi="標楷體" w:hint="eastAsia"/>
          <w:color w:val="000000" w:themeColor="text1"/>
        </w:rPr>
        <w:t>1</w:t>
      </w:r>
      <w:r w:rsidRPr="003D0843">
        <w:rPr>
          <w:rFonts w:hAnsi="標楷體"/>
          <w:color w:val="000000" w:themeColor="text1"/>
        </w:rPr>
        <w:t>2</w:t>
      </w:r>
      <w:r w:rsidRPr="003D0843">
        <w:rPr>
          <w:rFonts w:hAnsi="標楷體" w:hint="eastAsia"/>
          <w:color w:val="000000" w:themeColor="text1"/>
        </w:rPr>
        <w:t>日</w:t>
      </w:r>
      <w:r w:rsidRPr="003D0843">
        <w:rPr>
          <w:rFonts w:hAnsi="標楷體"/>
          <w:color w:val="000000" w:themeColor="text1"/>
        </w:rPr>
        <w:t>之久（</w:t>
      </w:r>
      <w:r w:rsidRPr="003D0843">
        <w:rPr>
          <w:rFonts w:hAnsi="標楷體" w:hint="eastAsia"/>
          <w:color w:val="000000" w:themeColor="text1"/>
        </w:rPr>
        <w:t>12月1</w:t>
      </w:r>
      <w:r w:rsidRPr="003D0843">
        <w:rPr>
          <w:rFonts w:hAnsi="標楷體"/>
          <w:color w:val="000000" w:themeColor="text1"/>
        </w:rPr>
        <w:t>8</w:t>
      </w:r>
      <w:r w:rsidRPr="003D0843">
        <w:rPr>
          <w:rFonts w:hAnsi="標楷體" w:hint="eastAsia"/>
          <w:color w:val="000000" w:themeColor="text1"/>
        </w:rPr>
        <w:t>日</w:t>
      </w:r>
      <w:r w:rsidRPr="003D0843">
        <w:rPr>
          <w:rFonts w:hAnsi="標楷體"/>
          <w:color w:val="000000" w:themeColor="text1"/>
        </w:rPr>
        <w:t>至</w:t>
      </w:r>
      <w:r w:rsidRPr="003D0843">
        <w:rPr>
          <w:rFonts w:hAnsi="標楷體" w:hint="eastAsia"/>
          <w:color w:val="000000" w:themeColor="text1"/>
        </w:rPr>
        <w:t>2</w:t>
      </w:r>
      <w:r w:rsidRPr="003D0843">
        <w:rPr>
          <w:rFonts w:hAnsi="標楷體"/>
          <w:color w:val="000000" w:themeColor="text1"/>
        </w:rPr>
        <w:t>9</w:t>
      </w:r>
      <w:r w:rsidRPr="003D0843">
        <w:rPr>
          <w:rFonts w:hAnsi="標楷體" w:hint="eastAsia"/>
          <w:color w:val="000000" w:themeColor="text1"/>
        </w:rPr>
        <w:t>日</w:t>
      </w:r>
      <w:r w:rsidRPr="003D0843">
        <w:rPr>
          <w:rFonts w:hAnsi="標楷體"/>
          <w:color w:val="000000" w:themeColor="text1"/>
        </w:rPr>
        <w:t>）</w:t>
      </w:r>
      <w:r w:rsidRPr="003D0843">
        <w:rPr>
          <w:rFonts w:hAnsi="標楷體" w:hint="eastAsia"/>
          <w:color w:val="000000" w:themeColor="text1"/>
        </w:rPr>
        <w:t>，顯有</w:t>
      </w:r>
      <w:r w:rsidRPr="003D0843">
        <w:rPr>
          <w:rFonts w:hAnsi="標楷體"/>
          <w:color w:val="000000" w:themeColor="text1"/>
        </w:rPr>
        <w:t>檢討之必要。</w:t>
      </w:r>
    </w:p>
    <w:p w:rsidR="00041DE2" w:rsidRPr="003D0843" w:rsidRDefault="00041DE2" w:rsidP="00FD137A">
      <w:pPr>
        <w:pStyle w:val="2"/>
        <w:rPr>
          <w:rFonts w:hAnsi="標楷體"/>
          <w:b/>
          <w:color w:val="000000" w:themeColor="text1"/>
        </w:rPr>
      </w:pPr>
      <w:bookmarkStart w:id="63" w:name="_Toc30169758"/>
      <w:bookmarkStart w:id="64" w:name="_Toc31647747"/>
      <w:r w:rsidRPr="003D0843">
        <w:rPr>
          <w:rFonts w:hAnsi="標楷體" w:hint="eastAsia"/>
          <w:b/>
          <w:color w:val="000000" w:themeColor="text1"/>
        </w:rPr>
        <w:t>少觀所為執</w:t>
      </w:r>
      <w:r w:rsidRPr="003D0843">
        <w:rPr>
          <w:rFonts w:hAnsi="標楷體"/>
          <w:b/>
          <w:color w:val="000000" w:themeColor="text1"/>
        </w:rPr>
        <w:t>行</w:t>
      </w:r>
      <w:r w:rsidRPr="003D0843">
        <w:rPr>
          <w:rFonts w:hAnsi="標楷體" w:hint="eastAsia"/>
          <w:b/>
          <w:color w:val="000000" w:themeColor="text1"/>
        </w:rPr>
        <w:t>少年法院（庭</w:t>
      </w:r>
      <w:r w:rsidRPr="003D0843">
        <w:rPr>
          <w:rFonts w:hAnsi="標楷體"/>
          <w:b/>
          <w:color w:val="000000" w:themeColor="text1"/>
        </w:rPr>
        <w:t>）</w:t>
      </w:r>
      <w:r w:rsidRPr="003D0843">
        <w:rPr>
          <w:rFonts w:hAnsi="標楷體" w:hint="eastAsia"/>
          <w:b/>
          <w:color w:val="000000" w:themeColor="text1"/>
        </w:rPr>
        <w:t>司</w:t>
      </w:r>
      <w:r w:rsidRPr="003D0843">
        <w:rPr>
          <w:rFonts w:hAnsi="標楷體"/>
          <w:b/>
          <w:color w:val="000000" w:themeColor="text1"/>
        </w:rPr>
        <w:t>法</w:t>
      </w:r>
      <w:r w:rsidRPr="003D0843">
        <w:rPr>
          <w:rFonts w:hAnsi="標楷體" w:hint="eastAsia"/>
          <w:b/>
          <w:color w:val="000000" w:themeColor="text1"/>
        </w:rPr>
        <w:t>收容處</w:t>
      </w:r>
      <w:r w:rsidRPr="003D0843">
        <w:rPr>
          <w:rFonts w:hAnsi="標楷體"/>
          <w:b/>
          <w:color w:val="000000" w:themeColor="text1"/>
        </w:rPr>
        <w:t>分</w:t>
      </w:r>
      <w:r w:rsidRPr="003D0843">
        <w:rPr>
          <w:rFonts w:hAnsi="標楷體" w:hint="eastAsia"/>
          <w:b/>
          <w:color w:val="000000" w:themeColor="text1"/>
        </w:rPr>
        <w:t>，提供法官鑑別、觀察少</w:t>
      </w:r>
      <w:r w:rsidRPr="003D0843">
        <w:rPr>
          <w:rFonts w:hAnsi="標楷體"/>
          <w:b/>
          <w:color w:val="000000" w:themeColor="text1"/>
        </w:rPr>
        <w:t>年身心</w:t>
      </w:r>
      <w:r w:rsidRPr="003D0843">
        <w:rPr>
          <w:rFonts w:hAnsi="標楷體" w:hint="eastAsia"/>
          <w:b/>
          <w:color w:val="000000" w:themeColor="text1"/>
        </w:rPr>
        <w:t>狀</w:t>
      </w:r>
      <w:r w:rsidRPr="003D0843">
        <w:rPr>
          <w:rFonts w:hAnsi="標楷體"/>
          <w:b/>
          <w:color w:val="000000" w:themeColor="text1"/>
        </w:rPr>
        <w:t>況</w:t>
      </w:r>
      <w:r w:rsidRPr="003D0843">
        <w:rPr>
          <w:rFonts w:hAnsi="標楷體" w:hint="eastAsia"/>
          <w:b/>
          <w:color w:val="000000" w:themeColor="text1"/>
        </w:rPr>
        <w:t>之</w:t>
      </w:r>
      <w:r w:rsidRPr="003D0843">
        <w:rPr>
          <w:rFonts w:hAnsi="標楷體"/>
          <w:b/>
          <w:color w:val="000000" w:themeColor="text1"/>
        </w:rPr>
        <w:t>場域</w:t>
      </w:r>
      <w:r w:rsidRPr="003D0843">
        <w:rPr>
          <w:rFonts w:hAnsi="標楷體" w:hint="eastAsia"/>
          <w:b/>
          <w:color w:val="000000" w:themeColor="text1"/>
        </w:rPr>
        <w:t>。如為保護少年生命、身體安全之目的，而有將之暫時收容於鎮靜室必要時，需有嚴格的限制，並應以法律明定其事由、程序及期間。</w:t>
      </w:r>
      <w:r w:rsidR="0038668E" w:rsidRPr="003D0843">
        <w:rPr>
          <w:rFonts w:hAnsi="標楷體" w:hint="eastAsia"/>
          <w:b/>
          <w:color w:val="000000" w:themeColor="text1"/>
        </w:rPr>
        <w:t>C少年</w:t>
      </w:r>
      <w:r w:rsidRPr="003D0843">
        <w:rPr>
          <w:rFonts w:hAnsi="標楷體"/>
          <w:b/>
          <w:color w:val="000000" w:themeColor="text1"/>
        </w:rPr>
        <w:t>因罹患精神障礙，</w:t>
      </w:r>
      <w:r w:rsidR="004D5E03" w:rsidRPr="003D0843">
        <w:rPr>
          <w:rFonts w:hAnsi="標楷體" w:hint="eastAsia"/>
          <w:b/>
          <w:color w:val="000000" w:themeColor="text1"/>
        </w:rPr>
        <w:t>臺北少觀所</w:t>
      </w:r>
      <w:r w:rsidRPr="003D0843">
        <w:rPr>
          <w:rFonts w:hAnsi="標楷體" w:hint="eastAsia"/>
          <w:b/>
          <w:color w:val="000000" w:themeColor="text1"/>
        </w:rPr>
        <w:t>雖給</w:t>
      </w:r>
      <w:r w:rsidRPr="003D0843">
        <w:rPr>
          <w:rFonts w:hAnsi="標楷體"/>
          <w:b/>
          <w:color w:val="000000" w:themeColor="text1"/>
        </w:rPr>
        <w:t>予</w:t>
      </w:r>
      <w:r w:rsidRPr="003D0843">
        <w:rPr>
          <w:rFonts w:hAnsi="標楷體" w:hint="eastAsia"/>
          <w:b/>
          <w:color w:val="000000" w:themeColor="text1"/>
        </w:rPr>
        <w:t>身</w:t>
      </w:r>
      <w:r w:rsidRPr="003D0843">
        <w:rPr>
          <w:rFonts w:hAnsi="標楷體"/>
          <w:b/>
          <w:color w:val="000000" w:themeColor="text1"/>
        </w:rPr>
        <w:t>心科門診</w:t>
      </w:r>
      <w:r w:rsidRPr="003D0843">
        <w:rPr>
          <w:rFonts w:hAnsi="標楷體" w:hint="eastAsia"/>
          <w:b/>
          <w:color w:val="000000" w:themeColor="text1"/>
        </w:rPr>
        <w:t>治</w:t>
      </w:r>
      <w:r w:rsidRPr="003D0843">
        <w:rPr>
          <w:rFonts w:hAnsi="標楷體"/>
          <w:b/>
          <w:color w:val="000000" w:themeColor="text1"/>
        </w:rPr>
        <w:t>療，並</w:t>
      </w:r>
      <w:r w:rsidRPr="003D0843">
        <w:rPr>
          <w:rFonts w:hAnsi="標楷體" w:hint="eastAsia"/>
          <w:b/>
          <w:color w:val="000000" w:themeColor="text1"/>
        </w:rPr>
        <w:t>由</w:t>
      </w:r>
      <w:r w:rsidRPr="003D0843">
        <w:rPr>
          <w:rFonts w:hAnsi="標楷體"/>
          <w:b/>
          <w:color w:val="000000" w:themeColor="text1"/>
        </w:rPr>
        <w:t>輔導科長</w:t>
      </w:r>
      <w:r w:rsidRPr="003D0843">
        <w:rPr>
          <w:rFonts w:hAnsi="標楷體" w:hint="eastAsia"/>
          <w:b/>
          <w:color w:val="000000" w:themeColor="text1"/>
        </w:rPr>
        <w:t>或</w:t>
      </w:r>
      <w:r w:rsidRPr="003D0843">
        <w:rPr>
          <w:rFonts w:hAnsi="標楷體"/>
          <w:b/>
          <w:color w:val="000000" w:themeColor="text1"/>
        </w:rPr>
        <w:t>志工輔導</w:t>
      </w:r>
      <w:r w:rsidRPr="003D0843">
        <w:rPr>
          <w:rFonts w:hAnsi="標楷體" w:hint="eastAsia"/>
          <w:b/>
          <w:color w:val="000000" w:themeColor="text1"/>
        </w:rPr>
        <w:t>1</w:t>
      </w:r>
      <w:r w:rsidRPr="003D0843">
        <w:rPr>
          <w:rFonts w:hAnsi="標楷體"/>
          <w:b/>
          <w:color w:val="000000" w:themeColor="text1"/>
        </w:rPr>
        <w:t>8</w:t>
      </w:r>
      <w:r w:rsidRPr="003D0843">
        <w:rPr>
          <w:rFonts w:hAnsi="標楷體" w:hint="eastAsia"/>
          <w:b/>
          <w:color w:val="000000" w:themeColor="text1"/>
        </w:rPr>
        <w:t>次，然該</w:t>
      </w:r>
      <w:r w:rsidRPr="003D0843">
        <w:rPr>
          <w:rFonts w:hAnsi="標楷體"/>
          <w:b/>
          <w:color w:val="000000" w:themeColor="text1"/>
        </w:rPr>
        <w:t>少年</w:t>
      </w:r>
      <w:r w:rsidRPr="003D0843">
        <w:rPr>
          <w:rFonts w:hAnsi="標楷體" w:hint="eastAsia"/>
          <w:b/>
          <w:color w:val="000000" w:themeColor="text1"/>
        </w:rPr>
        <w:t>仍</w:t>
      </w:r>
      <w:r w:rsidRPr="003D0843">
        <w:rPr>
          <w:rFonts w:hAnsi="標楷體"/>
          <w:b/>
          <w:color w:val="000000" w:themeColor="text1"/>
        </w:rPr>
        <w:t>因情</w:t>
      </w:r>
      <w:r w:rsidRPr="003D0843">
        <w:rPr>
          <w:rFonts w:hAnsi="標楷體" w:hint="eastAsia"/>
          <w:b/>
          <w:color w:val="000000" w:themeColor="text1"/>
        </w:rPr>
        <w:t>緒</w:t>
      </w:r>
      <w:r w:rsidRPr="003D0843">
        <w:rPr>
          <w:rFonts w:hAnsi="標楷體"/>
          <w:b/>
          <w:color w:val="000000" w:themeColor="text1"/>
        </w:rPr>
        <w:t>控制</w:t>
      </w:r>
      <w:r w:rsidRPr="003D0843">
        <w:rPr>
          <w:rFonts w:hAnsi="標楷體" w:hint="eastAsia"/>
          <w:b/>
          <w:color w:val="000000" w:themeColor="text1"/>
        </w:rPr>
        <w:t>困</w:t>
      </w:r>
      <w:r w:rsidRPr="003D0843">
        <w:rPr>
          <w:rFonts w:hAnsi="標楷體"/>
          <w:b/>
          <w:color w:val="000000" w:themeColor="text1"/>
        </w:rPr>
        <w:t>難</w:t>
      </w:r>
      <w:r w:rsidRPr="003D0843">
        <w:rPr>
          <w:rFonts w:hAnsi="標楷體" w:hint="eastAsia"/>
          <w:b/>
          <w:color w:val="000000" w:themeColor="text1"/>
        </w:rPr>
        <w:t>，</w:t>
      </w:r>
      <w:r w:rsidRPr="003D0843">
        <w:rPr>
          <w:rFonts w:hAnsi="標楷體"/>
          <w:b/>
          <w:color w:val="000000" w:themeColor="text1"/>
        </w:rPr>
        <w:t>屢</w:t>
      </w:r>
      <w:r w:rsidRPr="003D0843">
        <w:rPr>
          <w:rFonts w:hAnsi="標楷體" w:hint="eastAsia"/>
          <w:b/>
          <w:color w:val="000000" w:themeColor="text1"/>
          <w:lang w:eastAsia="zh-HK"/>
        </w:rPr>
        <w:t>生</w:t>
      </w:r>
      <w:r w:rsidRPr="003D0843">
        <w:rPr>
          <w:rFonts w:hAnsi="標楷體" w:hint="eastAsia"/>
          <w:b/>
          <w:color w:val="000000" w:themeColor="text1"/>
        </w:rPr>
        <w:t>不</w:t>
      </w:r>
      <w:r w:rsidRPr="003D0843">
        <w:rPr>
          <w:rFonts w:hAnsi="標楷體"/>
          <w:b/>
          <w:color w:val="000000" w:themeColor="text1"/>
        </w:rPr>
        <w:t>服管</w:t>
      </w:r>
      <w:r w:rsidRPr="003D0843">
        <w:rPr>
          <w:rFonts w:hAnsi="標楷體" w:hint="eastAsia"/>
          <w:b/>
          <w:color w:val="000000" w:themeColor="text1"/>
        </w:rPr>
        <w:t>教</w:t>
      </w:r>
      <w:r w:rsidRPr="003D0843">
        <w:rPr>
          <w:rFonts w:hAnsi="標楷體"/>
          <w:b/>
          <w:color w:val="000000" w:themeColor="text1"/>
        </w:rPr>
        <w:t>、</w:t>
      </w:r>
      <w:r w:rsidRPr="003D0843">
        <w:rPr>
          <w:rFonts w:hAnsi="標楷體" w:hint="eastAsia"/>
          <w:b/>
          <w:color w:val="000000" w:themeColor="text1"/>
        </w:rPr>
        <w:t>擾亂秩序及</w:t>
      </w:r>
      <w:r w:rsidRPr="003D0843">
        <w:rPr>
          <w:rFonts w:hAnsi="標楷體"/>
          <w:b/>
          <w:color w:val="000000" w:themeColor="text1"/>
        </w:rPr>
        <w:t>脫序暴力</w:t>
      </w:r>
      <w:r w:rsidRPr="003D0843">
        <w:rPr>
          <w:rFonts w:hAnsi="標楷體" w:hint="eastAsia"/>
          <w:b/>
          <w:color w:val="000000" w:themeColor="text1"/>
        </w:rPr>
        <w:t>之</w:t>
      </w:r>
      <w:r w:rsidRPr="003D0843">
        <w:rPr>
          <w:rFonts w:hAnsi="標楷體"/>
          <w:b/>
          <w:color w:val="000000" w:themeColor="text1"/>
        </w:rPr>
        <w:t>行為，</w:t>
      </w:r>
      <w:r w:rsidRPr="003D0843">
        <w:rPr>
          <w:rFonts w:hAnsi="標楷體" w:hint="eastAsia"/>
          <w:b/>
          <w:color w:val="000000" w:themeColor="text1"/>
        </w:rPr>
        <w:t>該</w:t>
      </w:r>
      <w:r w:rsidRPr="003D0843">
        <w:rPr>
          <w:rFonts w:hAnsi="標楷體"/>
          <w:b/>
          <w:color w:val="000000" w:themeColor="text1"/>
        </w:rPr>
        <w:t>所</w:t>
      </w:r>
      <w:r w:rsidRPr="003D0843">
        <w:rPr>
          <w:rFonts w:hAnsi="標楷體" w:hint="eastAsia"/>
          <w:b/>
          <w:color w:val="000000" w:themeColor="text1"/>
        </w:rPr>
        <w:t>未嘗</w:t>
      </w:r>
      <w:r w:rsidRPr="003D0843">
        <w:rPr>
          <w:rFonts w:hAnsi="標楷體"/>
          <w:b/>
          <w:color w:val="000000" w:themeColor="text1"/>
        </w:rPr>
        <w:t>試尋求專業</w:t>
      </w:r>
      <w:r w:rsidRPr="003D0843">
        <w:rPr>
          <w:rFonts w:hAnsi="標楷體" w:hint="eastAsia"/>
          <w:b/>
          <w:color w:val="000000" w:themeColor="text1"/>
        </w:rPr>
        <w:t>心</w:t>
      </w:r>
      <w:r w:rsidRPr="003D0843">
        <w:rPr>
          <w:rFonts w:hAnsi="標楷體"/>
          <w:b/>
          <w:color w:val="000000" w:themeColor="text1"/>
        </w:rPr>
        <w:t>理諮商、</w:t>
      </w:r>
      <w:r w:rsidRPr="003D0843">
        <w:rPr>
          <w:rFonts w:hAnsi="標楷體"/>
          <w:b/>
          <w:color w:val="000000" w:themeColor="text1"/>
        </w:rPr>
        <w:lastRenderedPageBreak/>
        <w:t>特殊教育等協助，</w:t>
      </w:r>
      <w:r w:rsidRPr="003D0843">
        <w:rPr>
          <w:rFonts w:hAnsi="標楷體" w:hint="eastAsia"/>
          <w:b/>
          <w:color w:val="000000" w:themeColor="text1"/>
        </w:rPr>
        <w:t>卻</w:t>
      </w:r>
      <w:r w:rsidR="003F5ED5" w:rsidRPr="003D0843">
        <w:rPr>
          <w:rFonts w:hAnsi="標楷體" w:hint="eastAsia"/>
          <w:b/>
          <w:color w:val="000000" w:themeColor="text1"/>
        </w:rPr>
        <w:t>將其</w:t>
      </w:r>
      <w:r w:rsidRPr="003D0843">
        <w:rPr>
          <w:rFonts w:hAnsi="標楷體"/>
          <w:b/>
          <w:color w:val="000000" w:themeColor="text1"/>
        </w:rPr>
        <w:t>27</w:t>
      </w:r>
      <w:r w:rsidRPr="003D0843">
        <w:rPr>
          <w:rFonts w:hAnsi="標楷體" w:hint="eastAsia"/>
          <w:b/>
          <w:color w:val="000000" w:themeColor="text1"/>
        </w:rPr>
        <w:t>次隔</w:t>
      </w:r>
      <w:r w:rsidRPr="003D0843">
        <w:rPr>
          <w:rFonts w:hAnsi="標楷體"/>
          <w:b/>
          <w:color w:val="000000" w:themeColor="text1"/>
        </w:rPr>
        <w:t>離單獨</w:t>
      </w:r>
      <w:r w:rsidRPr="003D0843">
        <w:rPr>
          <w:rFonts w:hAnsi="標楷體" w:hint="eastAsia"/>
          <w:b/>
          <w:color w:val="000000" w:themeColor="text1"/>
        </w:rPr>
        <w:t>監</w:t>
      </w:r>
      <w:r w:rsidRPr="003D0843">
        <w:rPr>
          <w:rFonts w:hAnsi="標楷體"/>
          <w:b/>
          <w:color w:val="000000" w:themeColor="text1"/>
        </w:rPr>
        <w:t>禁</w:t>
      </w:r>
      <w:r w:rsidRPr="003D0843">
        <w:rPr>
          <w:rFonts w:hAnsi="標楷體" w:hint="eastAsia"/>
          <w:b/>
          <w:color w:val="000000" w:themeColor="text1"/>
        </w:rPr>
        <w:t>在暗</w:t>
      </w:r>
      <w:r w:rsidRPr="003D0843">
        <w:rPr>
          <w:rFonts w:hAnsi="標楷體"/>
          <w:b/>
          <w:color w:val="000000" w:themeColor="text1"/>
        </w:rPr>
        <w:t>無天日的</w:t>
      </w:r>
      <w:r w:rsidRPr="003D0843">
        <w:rPr>
          <w:rFonts w:hAnsi="標楷體" w:hint="eastAsia"/>
          <w:b/>
          <w:color w:val="000000" w:themeColor="text1"/>
        </w:rPr>
        <w:t>鎮靜室共計10</w:t>
      </w:r>
      <w:r w:rsidRPr="003D0843">
        <w:rPr>
          <w:rFonts w:hAnsi="標楷體"/>
          <w:b/>
          <w:color w:val="000000" w:themeColor="text1"/>
        </w:rPr>
        <w:t>1</w:t>
      </w:r>
      <w:r w:rsidRPr="003D0843">
        <w:rPr>
          <w:rFonts w:hAnsi="標楷體" w:hint="eastAsia"/>
          <w:b/>
          <w:color w:val="000000" w:themeColor="text1"/>
        </w:rPr>
        <w:t>天，</w:t>
      </w:r>
      <w:r w:rsidR="00FD137A" w:rsidRPr="003D0843">
        <w:rPr>
          <w:rFonts w:hAnsi="標楷體" w:hint="eastAsia"/>
          <w:b/>
          <w:color w:val="000000" w:themeColor="text1"/>
        </w:rPr>
        <w:t>其中有多次非基於醫療或保護之事由，</w:t>
      </w:r>
      <w:r w:rsidR="00B11635" w:rsidRPr="003D0843">
        <w:rPr>
          <w:rFonts w:hAnsi="標楷體" w:hint="eastAsia"/>
          <w:b/>
          <w:color w:val="000000" w:themeColor="text1"/>
        </w:rPr>
        <w:t>於106年4月28日至同年5月15日被接續獨自監禁18日，另同年12月</w:t>
      </w:r>
      <w:r w:rsidR="00B958F8" w:rsidRPr="003D0843">
        <w:rPr>
          <w:rFonts w:hAnsi="標楷體"/>
          <w:b/>
          <w:color w:val="000000" w:themeColor="text1"/>
        </w:rPr>
        <w:t>19</w:t>
      </w:r>
      <w:r w:rsidR="00B11635" w:rsidRPr="003D0843">
        <w:rPr>
          <w:rFonts w:hAnsi="標楷體" w:hint="eastAsia"/>
          <w:b/>
          <w:color w:val="000000" w:themeColor="text1"/>
        </w:rPr>
        <w:t>日C少年在鎮靜室被施用腳鐐</w:t>
      </w:r>
      <w:r w:rsidR="003F5ED5" w:rsidRPr="003D0843">
        <w:rPr>
          <w:rFonts w:hAnsi="標楷體" w:hint="eastAsia"/>
          <w:b/>
          <w:color w:val="000000" w:themeColor="text1"/>
        </w:rPr>
        <w:t>，</w:t>
      </w:r>
      <w:r w:rsidR="00B11635" w:rsidRPr="003D0843">
        <w:rPr>
          <w:rFonts w:hAnsi="標楷體" w:hint="eastAsia"/>
          <w:b/>
          <w:color w:val="000000" w:themeColor="text1"/>
        </w:rPr>
        <w:t>固定</w:t>
      </w:r>
      <w:r w:rsidR="003F5ED5" w:rsidRPr="003D0843">
        <w:rPr>
          <w:rFonts w:hAnsi="標楷體" w:hint="eastAsia"/>
          <w:b/>
          <w:color w:val="000000" w:themeColor="text1"/>
        </w:rPr>
        <w:t>在腳鐐範圍內</w:t>
      </w:r>
      <w:r w:rsidR="00B11635" w:rsidRPr="003D0843">
        <w:rPr>
          <w:rFonts w:hAnsi="標楷體" w:hint="eastAsia"/>
          <w:b/>
          <w:color w:val="000000" w:themeColor="text1"/>
        </w:rPr>
        <w:t>保護。參以109年1月15日羈押法第4條修正後，看守所不得對被告施以逾15日之單獨監禁；同法第18條修正後，看守所不得對被告收容於保護室逾24小時，本案C少年接續18日單獨監禁於鎮靜室</w:t>
      </w:r>
      <w:r w:rsidR="003F5ED5" w:rsidRPr="003D0843">
        <w:rPr>
          <w:rFonts w:hAnsi="標楷體" w:hint="eastAsia"/>
          <w:b/>
          <w:color w:val="000000" w:themeColor="text1"/>
        </w:rPr>
        <w:t>，雖在上述羈押法修正之前，但今昔對照，成人被告單獨監禁以15日為上限，則對少年為18日單獨監禁</w:t>
      </w:r>
      <w:r w:rsidR="00B11635" w:rsidRPr="003D0843">
        <w:rPr>
          <w:rFonts w:hAnsi="標楷體" w:hint="eastAsia"/>
          <w:b/>
          <w:color w:val="000000" w:themeColor="text1"/>
        </w:rPr>
        <w:t>，恐為酷刑。</w:t>
      </w:r>
      <w:bookmarkEnd w:id="63"/>
      <w:bookmarkEnd w:id="64"/>
      <w:r w:rsidR="001555C2" w:rsidRPr="003D0843">
        <w:rPr>
          <w:rFonts w:hAnsi="標楷體" w:hint="eastAsia"/>
          <w:b/>
          <w:color w:val="000000" w:themeColor="text1"/>
        </w:rPr>
        <w:t>少觀所施以鎮靜室之單獨監禁手段，應係基於維護少年健全成長所為不得已措施，</w:t>
      </w:r>
      <w:r w:rsidR="0020029F" w:rsidRPr="003D0843">
        <w:rPr>
          <w:rFonts w:hAnsi="標楷體" w:hint="eastAsia"/>
          <w:b/>
          <w:color w:val="000000" w:themeColor="text1"/>
        </w:rPr>
        <w:t>鎮靜室</w:t>
      </w:r>
      <w:r w:rsidR="00CA6DFD" w:rsidRPr="003D0843">
        <w:rPr>
          <w:rFonts w:hAnsi="標楷體" w:hint="eastAsia"/>
          <w:b/>
          <w:color w:val="000000" w:themeColor="text1"/>
        </w:rPr>
        <w:t>整體</w:t>
      </w:r>
      <w:r w:rsidR="0020029F" w:rsidRPr="003D0843">
        <w:rPr>
          <w:rFonts w:hAnsi="標楷體" w:hint="eastAsia"/>
          <w:b/>
          <w:color w:val="000000" w:themeColor="text1"/>
        </w:rPr>
        <w:t>環境不佳且氣氛肅殺</w:t>
      </w:r>
      <w:r w:rsidR="00CA6DFD" w:rsidRPr="003D0843">
        <w:rPr>
          <w:rFonts w:hAnsi="標楷體" w:hint="eastAsia"/>
          <w:b/>
          <w:color w:val="000000" w:themeColor="text1"/>
        </w:rPr>
        <w:t>，</w:t>
      </w:r>
      <w:r w:rsidR="00B36DC6" w:rsidRPr="003D0843">
        <w:rPr>
          <w:rFonts w:hAnsi="標楷體" w:hint="eastAsia"/>
          <w:b/>
          <w:color w:val="000000" w:themeColor="text1"/>
        </w:rPr>
        <w:t>不宜作為</w:t>
      </w:r>
      <w:r w:rsidR="00CA6DFD" w:rsidRPr="003D0843">
        <w:rPr>
          <w:rFonts w:hAnsi="標楷體" w:hint="eastAsia"/>
          <w:b/>
          <w:color w:val="000000" w:themeColor="text1"/>
        </w:rPr>
        <w:t>身心障礙收容少年失序行為</w:t>
      </w:r>
      <w:r w:rsidR="00B36DC6" w:rsidRPr="003D0843">
        <w:rPr>
          <w:rFonts w:hAnsi="標楷體" w:hint="eastAsia"/>
          <w:b/>
          <w:color w:val="000000" w:themeColor="text1"/>
        </w:rPr>
        <w:t>之處</w:t>
      </w:r>
      <w:r w:rsidR="00E75810" w:rsidRPr="003D0843">
        <w:rPr>
          <w:rFonts w:hAnsi="標楷體" w:hint="eastAsia"/>
          <w:b/>
          <w:color w:val="000000" w:themeColor="text1"/>
        </w:rPr>
        <w:t>罰（</w:t>
      </w:r>
      <w:r w:rsidR="00B36DC6" w:rsidRPr="003D0843">
        <w:rPr>
          <w:rFonts w:hAnsi="標楷體" w:hint="eastAsia"/>
          <w:b/>
          <w:color w:val="000000" w:themeColor="text1"/>
        </w:rPr>
        <w:t>遇</w:t>
      </w:r>
      <w:r w:rsidR="00E75810" w:rsidRPr="003D0843">
        <w:rPr>
          <w:rFonts w:hAnsi="標楷體" w:hint="eastAsia"/>
          <w:b/>
          <w:color w:val="000000" w:themeColor="text1"/>
        </w:rPr>
        <w:t>）</w:t>
      </w:r>
      <w:r w:rsidR="001555C2" w:rsidRPr="003D0843">
        <w:rPr>
          <w:rFonts w:hAnsi="標楷體" w:hint="eastAsia"/>
          <w:b/>
          <w:color w:val="000000" w:themeColor="text1"/>
        </w:rPr>
        <w:t>，</w:t>
      </w:r>
      <w:r w:rsidR="005344AA" w:rsidRPr="003D0843">
        <w:rPr>
          <w:rFonts w:hAnsi="標楷體" w:hint="eastAsia"/>
          <w:b/>
          <w:color w:val="000000" w:themeColor="text1"/>
        </w:rPr>
        <w:t>實務執行現況</w:t>
      </w:r>
      <w:r w:rsidR="00E5115F" w:rsidRPr="003D0843">
        <w:rPr>
          <w:rFonts w:hAnsi="標楷體" w:hint="eastAsia"/>
          <w:b/>
          <w:color w:val="000000" w:themeColor="text1"/>
        </w:rPr>
        <w:t>已</w:t>
      </w:r>
      <w:r w:rsidR="001555C2" w:rsidRPr="003D0843">
        <w:rPr>
          <w:rFonts w:hAnsi="標楷體" w:hint="eastAsia"/>
          <w:b/>
          <w:color w:val="000000" w:themeColor="text1"/>
        </w:rPr>
        <w:t>背離</w:t>
      </w:r>
      <w:r w:rsidR="00DD322B" w:rsidRPr="003D0843">
        <w:rPr>
          <w:rFonts w:hAnsi="標楷體" w:hint="eastAsia"/>
          <w:b/>
          <w:color w:val="000000" w:themeColor="text1"/>
        </w:rPr>
        <w:t>少事法</w:t>
      </w:r>
      <w:r w:rsidR="001555C2" w:rsidRPr="003D0843">
        <w:rPr>
          <w:rFonts w:hAnsi="標楷體" w:hint="eastAsia"/>
          <w:b/>
          <w:color w:val="000000" w:themeColor="text1"/>
        </w:rPr>
        <w:t>意旨，法務部</w:t>
      </w:r>
      <w:r w:rsidR="000B0ED5" w:rsidRPr="003D0843">
        <w:rPr>
          <w:rFonts w:hAnsi="標楷體" w:hint="eastAsia"/>
          <w:b/>
          <w:color w:val="000000" w:themeColor="text1"/>
        </w:rPr>
        <w:t>亦</w:t>
      </w:r>
      <w:r w:rsidR="001555C2" w:rsidRPr="003D0843">
        <w:rPr>
          <w:rFonts w:hAnsi="標楷體" w:hint="eastAsia"/>
          <w:b/>
          <w:color w:val="000000" w:themeColor="text1"/>
        </w:rPr>
        <w:t>應檢討改進。</w:t>
      </w:r>
    </w:p>
    <w:p w:rsidR="004D7A1C" w:rsidRPr="003D0843" w:rsidRDefault="004D7A1C" w:rsidP="002050AB">
      <w:pPr>
        <w:pStyle w:val="3"/>
        <w:numPr>
          <w:ilvl w:val="2"/>
          <w:numId w:val="1"/>
        </w:numPr>
        <w:rPr>
          <w:rFonts w:hAnsi="標楷體"/>
          <w:color w:val="000000" w:themeColor="text1"/>
        </w:rPr>
      </w:pPr>
      <w:r w:rsidRPr="003D0843">
        <w:rPr>
          <w:rFonts w:hint="eastAsia"/>
          <w:b/>
          <w:color w:val="000000" w:themeColor="text1"/>
        </w:rPr>
        <w:t>基於保護少年自我健全成長，將少年收容於少觀所，應為最後手段，且依國際人權規範，應提供</w:t>
      </w:r>
      <w:r w:rsidR="00E96482" w:rsidRPr="003D0843">
        <w:rPr>
          <w:rFonts w:hint="eastAsia"/>
          <w:b/>
          <w:color w:val="000000" w:themeColor="text1"/>
        </w:rPr>
        <w:t>一切</w:t>
      </w:r>
      <w:r w:rsidRPr="003D0843">
        <w:rPr>
          <w:rFonts w:hint="eastAsia"/>
          <w:b/>
          <w:color w:val="000000" w:themeColor="text1"/>
        </w:rPr>
        <w:t>必要協助：</w:t>
      </w:r>
    </w:p>
    <w:p w:rsidR="004D7A1C" w:rsidRPr="003D0843" w:rsidRDefault="00831576" w:rsidP="004D7A1C">
      <w:pPr>
        <w:pStyle w:val="4"/>
        <w:numPr>
          <w:ilvl w:val="3"/>
          <w:numId w:val="1"/>
        </w:numPr>
        <w:rPr>
          <w:rFonts w:hAnsi="標楷體"/>
          <w:color w:val="000000" w:themeColor="text1"/>
        </w:rPr>
      </w:pPr>
      <w:r w:rsidRPr="003D0843">
        <w:rPr>
          <w:rFonts w:hint="eastAsia"/>
          <w:color w:val="000000" w:themeColor="text1"/>
        </w:rPr>
        <w:t>依少事法第1條規定，少事法立法目的在於保障少年健全之自我成長，所以針對上述曝險少年的最佳處遇，首先應強調少年親密關係中的保護者角色，與教育關係人士的援助責任，而少年法院存在功能與目的，即在於確認這一保護層功能是否健全，並非直接取代保護者功能角色，惟有家庭、社會（學校）相關人士已無法擔負其教養、扶助責任時，少年法院始負起保護責任而另外提供其場域之必要，亦即收容於少觀所</w:t>
      </w:r>
      <w:r w:rsidRPr="003D0843">
        <w:rPr>
          <w:rStyle w:val="afe"/>
          <w:color w:val="000000" w:themeColor="text1"/>
        </w:rPr>
        <w:footnoteReference w:id="10"/>
      </w:r>
      <w:r w:rsidRPr="003D0843">
        <w:rPr>
          <w:rFonts w:hint="eastAsia"/>
          <w:color w:val="000000" w:themeColor="text1"/>
        </w:rPr>
        <w:t>，也因此少事法中收容，具有最後手段性。國家設置少觀所</w:t>
      </w:r>
      <w:r w:rsidRPr="003D0843">
        <w:rPr>
          <w:rFonts w:hint="eastAsia"/>
          <w:color w:val="000000" w:themeColor="text1"/>
        </w:rPr>
        <w:lastRenderedPageBreak/>
        <w:t>目的，係為提供少年獨特場域，摒除外社會環境、家庭成員之不良因素影響，在專業人員輔助下，賦予少年重新塑造人格機會，於發展個人獨特性的同時，學習如何在不侵害他人自由前提下，追求個人自我實現的價值</w:t>
      </w:r>
      <w:r w:rsidRPr="003D0843">
        <w:rPr>
          <w:rStyle w:val="afe"/>
          <w:color w:val="000000" w:themeColor="text1"/>
        </w:rPr>
        <w:footnoteReference w:id="11"/>
      </w:r>
      <w:r w:rsidRPr="003D0843">
        <w:rPr>
          <w:rFonts w:hint="eastAsia"/>
          <w:color w:val="000000" w:themeColor="text1"/>
        </w:rPr>
        <w:t>。</w:t>
      </w:r>
    </w:p>
    <w:p w:rsidR="004D7A1C" w:rsidRPr="003D0843" w:rsidRDefault="004D7A1C" w:rsidP="004D7A1C">
      <w:pPr>
        <w:pStyle w:val="4"/>
        <w:numPr>
          <w:ilvl w:val="3"/>
          <w:numId w:val="1"/>
        </w:numPr>
        <w:rPr>
          <w:rFonts w:hAnsi="標楷體"/>
          <w:color w:val="000000" w:themeColor="text1"/>
        </w:rPr>
      </w:pPr>
      <w:r w:rsidRPr="003D0843">
        <w:rPr>
          <w:rFonts w:hAnsi="標楷體" w:hint="eastAsia"/>
          <w:color w:val="000000" w:themeColor="text1"/>
        </w:rPr>
        <w:t>1985年聯合國預防犯罪及刑事司法大會通過之《少年司法最低限度標準》（北京規則）第13.3規定：「審前拘留的少年有權享有聯合國所通過的《囚犯待遇最低限度標準規則》內記載的所有權利和保障」；第13.5規定：「看管期間，少年應接受按照他們的年齡、性別和個性所需要的照顧、保護和一切必要的社會、教育、職業、心理、醫療和物質方面的個人援助」。</w:t>
      </w:r>
    </w:p>
    <w:p w:rsidR="00041DE2" w:rsidRPr="003D0843" w:rsidRDefault="00041DE2" w:rsidP="00041DE2">
      <w:pPr>
        <w:pStyle w:val="3"/>
        <w:numPr>
          <w:ilvl w:val="2"/>
          <w:numId w:val="1"/>
        </w:numPr>
        <w:rPr>
          <w:rFonts w:hAnsi="標楷體"/>
          <w:color w:val="000000" w:themeColor="text1"/>
        </w:rPr>
      </w:pPr>
      <w:r w:rsidRPr="003D0843">
        <w:rPr>
          <w:rFonts w:hAnsi="標楷體" w:hint="eastAsia"/>
          <w:b/>
          <w:color w:val="000000" w:themeColor="text1"/>
        </w:rPr>
        <w:t>臺北少觀所在</w:t>
      </w:r>
      <w:r w:rsidR="0038668E" w:rsidRPr="003D0843">
        <w:rPr>
          <w:rFonts w:hAnsi="標楷體" w:hint="eastAsia"/>
          <w:b/>
          <w:color w:val="000000" w:themeColor="text1"/>
        </w:rPr>
        <w:t>C少年</w:t>
      </w:r>
      <w:r w:rsidRPr="003D0843">
        <w:rPr>
          <w:rFonts w:hAnsi="標楷體" w:hint="eastAsia"/>
          <w:b/>
          <w:color w:val="000000" w:themeColor="text1"/>
        </w:rPr>
        <w:t>收容期間，以其不服管教、擾亂秩序及脫序暴力等事由，27次將之隔離單獨監禁在暗無天日的鎮靜室共計101日</w:t>
      </w:r>
      <w:r w:rsidRPr="003D0843">
        <w:rPr>
          <w:rFonts w:hAnsi="標楷體"/>
          <w:b/>
          <w:color w:val="000000" w:themeColor="text1"/>
        </w:rPr>
        <w:t>，甚至施</w:t>
      </w:r>
      <w:r w:rsidRPr="003D0843">
        <w:rPr>
          <w:rFonts w:hAnsi="標楷體" w:hint="eastAsia"/>
          <w:b/>
          <w:color w:val="000000" w:themeColor="text1"/>
        </w:rPr>
        <w:t>用</w:t>
      </w:r>
      <w:r w:rsidRPr="003D0843">
        <w:rPr>
          <w:rFonts w:hAnsi="標楷體"/>
          <w:b/>
          <w:color w:val="000000" w:themeColor="text1"/>
        </w:rPr>
        <w:t>腳鐐進行「固定保護」</w:t>
      </w:r>
      <w:r w:rsidRPr="003D0843">
        <w:rPr>
          <w:rFonts w:hAnsi="標楷體" w:hint="eastAsia"/>
          <w:b/>
          <w:color w:val="000000" w:themeColor="text1"/>
        </w:rPr>
        <w:t>，期間雖18次由輔導科長或輔導志工進行輔導，卻未尋求專業協助，</w:t>
      </w:r>
      <w:r w:rsidRPr="003D0843">
        <w:rPr>
          <w:rFonts w:hAnsi="標楷體"/>
          <w:b/>
          <w:color w:val="000000" w:themeColor="text1"/>
        </w:rPr>
        <w:t>核有違失</w:t>
      </w:r>
      <w:r w:rsidRPr="003D0843">
        <w:rPr>
          <w:rFonts w:hAnsi="標楷體" w:hint="eastAsia"/>
          <w:b/>
          <w:color w:val="000000" w:themeColor="text1"/>
        </w:rPr>
        <w:t>：</w:t>
      </w:r>
    </w:p>
    <w:p w:rsidR="00041DE2" w:rsidRPr="003D0843" w:rsidRDefault="00041DE2" w:rsidP="00041DE2">
      <w:pPr>
        <w:pStyle w:val="4"/>
        <w:numPr>
          <w:ilvl w:val="3"/>
          <w:numId w:val="1"/>
        </w:numPr>
        <w:rPr>
          <w:rFonts w:hAnsi="標楷體"/>
          <w:color w:val="000000" w:themeColor="text1"/>
        </w:rPr>
      </w:pPr>
      <w:r w:rsidRPr="003D0843">
        <w:rPr>
          <w:rFonts w:hAnsi="標楷體" w:hint="eastAsia"/>
          <w:color w:val="000000" w:themeColor="text1"/>
        </w:rPr>
        <w:t>經</w:t>
      </w:r>
      <w:r w:rsidRPr="003D0843">
        <w:rPr>
          <w:rFonts w:hAnsi="標楷體"/>
          <w:color w:val="000000" w:themeColor="text1"/>
        </w:rPr>
        <w:t>查，</w:t>
      </w:r>
      <w:r w:rsidRPr="003D0843">
        <w:rPr>
          <w:rFonts w:hAnsi="標楷體" w:hint="eastAsia"/>
          <w:color w:val="000000" w:themeColor="text1"/>
        </w:rPr>
        <w:t>臺</w:t>
      </w:r>
      <w:r w:rsidRPr="003D0843">
        <w:rPr>
          <w:rFonts w:hAnsi="標楷體"/>
          <w:color w:val="000000" w:themeColor="text1"/>
        </w:rPr>
        <w:t>北少觀所以</w:t>
      </w:r>
      <w:r w:rsidR="0038668E" w:rsidRPr="003D0843">
        <w:rPr>
          <w:rFonts w:hAnsi="標楷體" w:hint="eastAsia"/>
          <w:color w:val="000000" w:themeColor="text1"/>
        </w:rPr>
        <w:t>C少年</w:t>
      </w:r>
      <w:r w:rsidRPr="003D0843">
        <w:rPr>
          <w:rFonts w:hAnsi="標楷體" w:hint="eastAsia"/>
          <w:color w:val="000000" w:themeColor="text1"/>
        </w:rPr>
        <w:t>有情緒</w:t>
      </w:r>
      <w:r w:rsidRPr="003D0843">
        <w:rPr>
          <w:rFonts w:hAnsi="標楷體"/>
          <w:color w:val="000000" w:themeColor="text1"/>
        </w:rPr>
        <w:t>不</w:t>
      </w:r>
      <w:r w:rsidRPr="003D0843">
        <w:rPr>
          <w:rFonts w:hAnsi="標楷體" w:hint="eastAsia"/>
          <w:color w:val="000000" w:themeColor="text1"/>
        </w:rPr>
        <w:t>穩</w:t>
      </w:r>
      <w:r w:rsidRPr="003D0843">
        <w:rPr>
          <w:rFonts w:hAnsi="標楷體"/>
          <w:color w:val="000000" w:themeColor="text1"/>
        </w:rPr>
        <w:t>、</w:t>
      </w:r>
      <w:r w:rsidRPr="003D0843">
        <w:rPr>
          <w:rFonts w:hAnsi="標楷體" w:hint="eastAsia"/>
          <w:color w:val="000000" w:themeColor="text1"/>
        </w:rPr>
        <w:t>辱</w:t>
      </w:r>
      <w:r w:rsidRPr="003D0843">
        <w:rPr>
          <w:rFonts w:hAnsi="標楷體"/>
          <w:color w:val="000000" w:themeColor="text1"/>
        </w:rPr>
        <w:t>罵主管、</w:t>
      </w:r>
      <w:r w:rsidRPr="003D0843">
        <w:rPr>
          <w:rFonts w:hAnsi="標楷體" w:hint="eastAsia"/>
          <w:color w:val="000000" w:themeColor="text1"/>
        </w:rPr>
        <w:t>欲</w:t>
      </w:r>
      <w:r w:rsidRPr="003D0843">
        <w:rPr>
          <w:rFonts w:hAnsi="標楷體"/>
          <w:color w:val="000000" w:themeColor="text1"/>
        </w:rPr>
        <w:t>攻擊管教人員、</w:t>
      </w:r>
      <w:r w:rsidRPr="003D0843">
        <w:rPr>
          <w:rFonts w:hAnsi="標楷體" w:hint="eastAsia"/>
          <w:color w:val="000000" w:themeColor="text1"/>
        </w:rPr>
        <w:t>暴行、擾亂秩序等</w:t>
      </w:r>
      <w:r w:rsidRPr="003D0843">
        <w:rPr>
          <w:rFonts w:hAnsi="標楷體"/>
          <w:color w:val="000000" w:themeColor="text1"/>
        </w:rPr>
        <w:t>事由</w:t>
      </w:r>
      <w:r w:rsidRPr="003D0843">
        <w:rPr>
          <w:rFonts w:hAnsi="標楷體" w:hint="eastAsia"/>
          <w:color w:val="000000" w:themeColor="text1"/>
        </w:rPr>
        <w:t>，收容於鎮靜室共計27次，詳</w:t>
      </w:r>
      <w:r w:rsidRPr="003D0843">
        <w:rPr>
          <w:rFonts w:hAnsi="標楷體"/>
          <w:color w:val="000000" w:themeColor="text1"/>
        </w:rPr>
        <w:t>如下表</w:t>
      </w:r>
      <w:r w:rsidRPr="003D0843">
        <w:rPr>
          <w:rFonts w:hAnsi="標楷體" w:hint="eastAsia"/>
          <w:color w:val="000000" w:themeColor="text1"/>
        </w:rPr>
        <w:t>：</w:t>
      </w:r>
    </w:p>
    <w:p w:rsidR="00041DE2" w:rsidRPr="003D0843" w:rsidRDefault="0038668E" w:rsidP="00F21263">
      <w:pPr>
        <w:keepNext/>
        <w:numPr>
          <w:ilvl w:val="0"/>
          <w:numId w:val="4"/>
        </w:numPr>
        <w:tabs>
          <w:tab w:val="num" w:pos="360"/>
        </w:tabs>
        <w:topLinePunct/>
        <w:autoSpaceDE/>
        <w:autoSpaceDN/>
        <w:adjustRightInd w:val="0"/>
        <w:snapToGrid w:val="0"/>
        <w:spacing w:before="240" w:after="40" w:line="360" w:lineRule="exact"/>
        <w:ind w:left="0" w:firstLine="0"/>
        <w:jc w:val="center"/>
        <w:textAlignment w:val="baseline"/>
        <w:rPr>
          <w:rFonts w:hAnsi="標楷體"/>
          <w:bCs/>
          <w:color w:val="000000" w:themeColor="text1"/>
          <w:spacing w:val="-10"/>
          <w:kern w:val="28"/>
          <w:sz w:val="28"/>
          <w:szCs w:val="28"/>
        </w:rPr>
      </w:pPr>
      <w:r w:rsidRPr="003D0843">
        <w:rPr>
          <w:rFonts w:hAnsi="標楷體" w:hint="eastAsia"/>
          <w:bCs/>
          <w:color w:val="000000" w:themeColor="text1"/>
          <w:spacing w:val="-10"/>
          <w:kern w:val="28"/>
          <w:sz w:val="28"/>
          <w:szCs w:val="28"/>
        </w:rPr>
        <w:lastRenderedPageBreak/>
        <w:t>C少年</w:t>
      </w:r>
      <w:r w:rsidR="00041DE2" w:rsidRPr="003D0843">
        <w:rPr>
          <w:rFonts w:hAnsi="標楷體" w:hint="eastAsia"/>
          <w:bCs/>
          <w:color w:val="000000" w:themeColor="text1"/>
          <w:spacing w:val="-10"/>
          <w:kern w:val="28"/>
          <w:sz w:val="28"/>
          <w:szCs w:val="28"/>
        </w:rPr>
        <w:t>收容鎮靜室及輔導情形調查表</w:t>
      </w:r>
    </w:p>
    <w:tbl>
      <w:tblPr>
        <w:tblStyle w:val="af6"/>
        <w:tblW w:w="0" w:type="auto"/>
        <w:tblLook w:val="04A0" w:firstRow="1" w:lastRow="0" w:firstColumn="1" w:lastColumn="0" w:noHBand="0" w:noVBand="1"/>
      </w:tblPr>
      <w:tblGrid>
        <w:gridCol w:w="537"/>
        <w:gridCol w:w="1817"/>
        <w:gridCol w:w="4052"/>
        <w:gridCol w:w="2428"/>
      </w:tblGrid>
      <w:tr w:rsidR="003D0843" w:rsidRPr="003D0843" w:rsidTr="00041DE2">
        <w:trPr>
          <w:trHeight w:val="733"/>
        </w:trPr>
        <w:tc>
          <w:tcPr>
            <w:tcW w:w="534" w:type="dxa"/>
            <w:noWrap/>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序號</w:t>
            </w:r>
          </w:p>
        </w:tc>
        <w:tc>
          <w:tcPr>
            <w:tcW w:w="1717" w:type="dxa"/>
            <w:noWrap/>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收容期間</w:t>
            </w:r>
          </w:p>
        </w:tc>
        <w:tc>
          <w:tcPr>
            <w:tcW w:w="4123"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收容鎮靜室事由</w:t>
            </w:r>
          </w:p>
        </w:tc>
        <w:tc>
          <w:tcPr>
            <w:tcW w:w="2460"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輔導情形</w:t>
            </w:r>
          </w:p>
        </w:tc>
      </w:tr>
      <w:tr w:rsidR="003D0843" w:rsidRPr="003D0843" w:rsidTr="00041DE2">
        <w:trPr>
          <w:trHeight w:val="1395"/>
        </w:trPr>
        <w:tc>
          <w:tcPr>
            <w:tcW w:w="534"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1</w:t>
            </w:r>
          </w:p>
        </w:tc>
        <w:tc>
          <w:tcPr>
            <w:tcW w:w="1717"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1060309-1060314</w:t>
            </w:r>
          </w:p>
        </w:tc>
        <w:tc>
          <w:tcPr>
            <w:tcW w:w="4123"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未依規定作息，糾正後態度不佳、情緒不穩並出言辱罵主管，做出欲攻擊管教人員之舉動，核其行為有暴行之虞。</w:t>
            </w:r>
          </w:p>
        </w:tc>
        <w:tc>
          <w:tcPr>
            <w:tcW w:w="2460" w:type="dxa"/>
            <w:vMerge w:val="restart"/>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1.106年3月10日輔導員進行個案輔導。</w:t>
            </w:r>
            <w:r w:rsidRPr="003D0843">
              <w:rPr>
                <w:rFonts w:hAnsi="標楷體" w:hint="eastAsia"/>
                <w:color w:val="000000" w:themeColor="text1"/>
                <w:sz w:val="30"/>
                <w:szCs w:val="30"/>
              </w:rPr>
              <w:br/>
              <w:t>2.106年3月14日輔導志工進行個案輔導</w:t>
            </w:r>
          </w:p>
        </w:tc>
      </w:tr>
      <w:tr w:rsidR="003D0843" w:rsidRPr="003D0843" w:rsidTr="00041DE2">
        <w:trPr>
          <w:trHeight w:val="1200"/>
        </w:trPr>
        <w:tc>
          <w:tcPr>
            <w:tcW w:w="534"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2</w:t>
            </w:r>
          </w:p>
        </w:tc>
        <w:tc>
          <w:tcPr>
            <w:tcW w:w="1717"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1060315</w:t>
            </w:r>
            <w:r w:rsidRPr="003D0843">
              <w:rPr>
                <w:rFonts w:hAnsi="標楷體" w:hint="eastAsia"/>
                <w:color w:val="000000" w:themeColor="text1"/>
                <w:sz w:val="30"/>
                <w:szCs w:val="30"/>
              </w:rPr>
              <w:br/>
              <w:t>(當日調離)</w:t>
            </w:r>
          </w:p>
        </w:tc>
        <w:tc>
          <w:tcPr>
            <w:tcW w:w="4123"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與隔壁房少年隔房大聲互嗆、情緒不穩，嚴重影響其他少年作息，核其行為有擾亂秩序之虞。</w:t>
            </w:r>
          </w:p>
        </w:tc>
        <w:tc>
          <w:tcPr>
            <w:tcW w:w="2460" w:type="dxa"/>
            <w:vMerge/>
            <w:hideMark/>
          </w:tcPr>
          <w:p w:rsidR="00041DE2" w:rsidRPr="003D0843" w:rsidRDefault="00041DE2" w:rsidP="00041DE2">
            <w:pPr>
              <w:topLinePunct/>
              <w:autoSpaceDE/>
              <w:autoSpaceDN/>
              <w:rPr>
                <w:rFonts w:hAnsi="標楷體"/>
                <w:color w:val="000000" w:themeColor="text1"/>
                <w:sz w:val="30"/>
                <w:szCs w:val="30"/>
              </w:rPr>
            </w:pPr>
          </w:p>
        </w:tc>
      </w:tr>
      <w:tr w:rsidR="003D0843" w:rsidRPr="003D0843" w:rsidTr="00041DE2">
        <w:trPr>
          <w:trHeight w:val="1200"/>
        </w:trPr>
        <w:tc>
          <w:tcPr>
            <w:tcW w:w="534"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3</w:t>
            </w:r>
          </w:p>
        </w:tc>
        <w:tc>
          <w:tcPr>
            <w:tcW w:w="1717"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1060327-1060328</w:t>
            </w:r>
          </w:p>
        </w:tc>
        <w:tc>
          <w:tcPr>
            <w:tcW w:w="4123"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在房內大聲喧嘩，經糾正後態度惡劣，作勢欲攻擊主管，核其行為有暴行之虞。</w:t>
            </w:r>
          </w:p>
        </w:tc>
        <w:tc>
          <w:tcPr>
            <w:tcW w:w="2460"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106年3月28日輔導志工進行個案輔導。</w:t>
            </w:r>
          </w:p>
        </w:tc>
      </w:tr>
      <w:tr w:rsidR="003D0843" w:rsidRPr="003D0843" w:rsidTr="00041DE2">
        <w:trPr>
          <w:trHeight w:val="1410"/>
        </w:trPr>
        <w:tc>
          <w:tcPr>
            <w:tcW w:w="534"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4</w:t>
            </w:r>
          </w:p>
        </w:tc>
        <w:tc>
          <w:tcPr>
            <w:tcW w:w="1717"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1060403-1060407</w:t>
            </w:r>
          </w:p>
        </w:tc>
        <w:tc>
          <w:tcPr>
            <w:tcW w:w="4123"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故意在違規房內隔房大聲喊話，屢勸不聽，破壞舍房秩序，嚴重影響其他少年作息，核其行為有擾亂秩序之虞。</w:t>
            </w:r>
          </w:p>
        </w:tc>
        <w:tc>
          <w:tcPr>
            <w:tcW w:w="2460"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106年4月11日輔導科長進行個案輔導。</w:t>
            </w:r>
          </w:p>
        </w:tc>
      </w:tr>
      <w:tr w:rsidR="003D0843" w:rsidRPr="003D0843" w:rsidTr="00041DE2">
        <w:trPr>
          <w:trHeight w:val="1200"/>
        </w:trPr>
        <w:tc>
          <w:tcPr>
            <w:tcW w:w="534"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5</w:t>
            </w:r>
          </w:p>
        </w:tc>
        <w:tc>
          <w:tcPr>
            <w:tcW w:w="1717"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1060414-1060417</w:t>
            </w:r>
          </w:p>
        </w:tc>
        <w:tc>
          <w:tcPr>
            <w:tcW w:w="4123"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未配合舍房作息規定，經多次規勸後，情緒仍不穩定，並揚言攻擊管教人員，核其行為有暴行之虞。</w:t>
            </w:r>
          </w:p>
        </w:tc>
        <w:tc>
          <w:tcPr>
            <w:tcW w:w="2460"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106年4月18日輔導志工進行個案輔導。</w:t>
            </w:r>
          </w:p>
        </w:tc>
      </w:tr>
      <w:tr w:rsidR="003D0843" w:rsidRPr="003D0843" w:rsidTr="00041DE2">
        <w:trPr>
          <w:trHeight w:val="1200"/>
        </w:trPr>
        <w:tc>
          <w:tcPr>
            <w:tcW w:w="534"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6</w:t>
            </w:r>
          </w:p>
        </w:tc>
        <w:tc>
          <w:tcPr>
            <w:tcW w:w="1717" w:type="dxa"/>
            <w:hideMark/>
          </w:tcPr>
          <w:p w:rsidR="00041DE2" w:rsidRPr="003D0843" w:rsidRDefault="00041DE2" w:rsidP="00041DE2">
            <w:pPr>
              <w:topLinePunct/>
              <w:autoSpaceDE/>
              <w:autoSpaceDN/>
              <w:rPr>
                <w:rFonts w:hAnsi="標楷體"/>
                <w:b/>
                <w:color w:val="000000" w:themeColor="text1"/>
                <w:sz w:val="30"/>
                <w:szCs w:val="30"/>
              </w:rPr>
            </w:pPr>
            <w:r w:rsidRPr="003D0843">
              <w:rPr>
                <w:rFonts w:hAnsi="標楷體" w:hint="eastAsia"/>
                <w:b/>
                <w:color w:val="000000" w:themeColor="text1"/>
                <w:sz w:val="30"/>
                <w:szCs w:val="30"/>
              </w:rPr>
              <w:t>1060428-1060503</w:t>
            </w:r>
          </w:p>
        </w:tc>
        <w:tc>
          <w:tcPr>
            <w:tcW w:w="4123"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未經管教人員同意，擅自脫離戒護視線，經糾正後不服從命令及破壞公物，核其行為有擾亂秩序之虞。</w:t>
            </w:r>
          </w:p>
        </w:tc>
        <w:tc>
          <w:tcPr>
            <w:tcW w:w="2460"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106年5月2日輔導志工進行個案輔導。</w:t>
            </w:r>
          </w:p>
        </w:tc>
      </w:tr>
      <w:tr w:rsidR="003D0843" w:rsidRPr="003D0843" w:rsidTr="00041DE2">
        <w:trPr>
          <w:trHeight w:val="1200"/>
        </w:trPr>
        <w:tc>
          <w:tcPr>
            <w:tcW w:w="534"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7</w:t>
            </w:r>
          </w:p>
        </w:tc>
        <w:tc>
          <w:tcPr>
            <w:tcW w:w="1717" w:type="dxa"/>
            <w:hideMark/>
          </w:tcPr>
          <w:p w:rsidR="00041DE2" w:rsidRPr="003D0843" w:rsidRDefault="00041DE2" w:rsidP="00041DE2">
            <w:pPr>
              <w:topLinePunct/>
              <w:autoSpaceDE/>
              <w:autoSpaceDN/>
              <w:rPr>
                <w:rFonts w:hAnsi="標楷體"/>
                <w:b/>
                <w:color w:val="000000" w:themeColor="text1"/>
                <w:sz w:val="30"/>
                <w:szCs w:val="30"/>
              </w:rPr>
            </w:pPr>
            <w:r w:rsidRPr="003D0843">
              <w:rPr>
                <w:rFonts w:hAnsi="標楷體" w:hint="eastAsia"/>
                <w:b/>
                <w:color w:val="000000" w:themeColor="text1"/>
                <w:sz w:val="30"/>
                <w:szCs w:val="30"/>
              </w:rPr>
              <w:t>1060503-1060509</w:t>
            </w:r>
          </w:p>
        </w:tc>
        <w:tc>
          <w:tcPr>
            <w:tcW w:w="4123"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還押後擅自離開位置，不服從糾正，並用力推打主管數下，核其行為有暴行之虞。</w:t>
            </w:r>
          </w:p>
        </w:tc>
        <w:tc>
          <w:tcPr>
            <w:tcW w:w="2460" w:type="dxa"/>
            <w:vMerge w:val="restart"/>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106年5月5日輔導員進行個案輔導。</w:t>
            </w:r>
          </w:p>
        </w:tc>
      </w:tr>
      <w:tr w:rsidR="003D0843" w:rsidRPr="003D0843" w:rsidTr="00041DE2">
        <w:trPr>
          <w:trHeight w:val="1440"/>
        </w:trPr>
        <w:tc>
          <w:tcPr>
            <w:tcW w:w="534"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8</w:t>
            </w:r>
          </w:p>
        </w:tc>
        <w:tc>
          <w:tcPr>
            <w:tcW w:w="1717" w:type="dxa"/>
            <w:hideMark/>
          </w:tcPr>
          <w:p w:rsidR="00041DE2" w:rsidRPr="003D0843" w:rsidRDefault="00041DE2" w:rsidP="00041DE2">
            <w:pPr>
              <w:topLinePunct/>
              <w:autoSpaceDE/>
              <w:autoSpaceDN/>
              <w:rPr>
                <w:rFonts w:hAnsi="標楷體"/>
                <w:b/>
                <w:color w:val="000000" w:themeColor="text1"/>
                <w:sz w:val="30"/>
                <w:szCs w:val="30"/>
              </w:rPr>
            </w:pPr>
            <w:r w:rsidRPr="003D0843">
              <w:rPr>
                <w:rFonts w:hAnsi="標楷體" w:hint="eastAsia"/>
                <w:b/>
                <w:color w:val="000000" w:themeColor="text1"/>
                <w:sz w:val="30"/>
                <w:szCs w:val="30"/>
              </w:rPr>
              <w:t>1060509-1060515</w:t>
            </w:r>
          </w:p>
        </w:tc>
        <w:tc>
          <w:tcPr>
            <w:tcW w:w="4123"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舍房內用頭撞牆壁造成額頭紅腫流血、期間大聲吼叫及辱罵主管，經安撫規勸後</w:t>
            </w:r>
            <w:r w:rsidRPr="003D0843">
              <w:rPr>
                <w:rFonts w:hAnsi="標楷體" w:hint="eastAsia"/>
                <w:color w:val="000000" w:themeColor="text1"/>
                <w:sz w:val="30"/>
                <w:szCs w:val="30"/>
              </w:rPr>
              <w:lastRenderedPageBreak/>
              <w:t>仍無效，並表達自己有輕生念頭，核其行為有自殺之虞。</w:t>
            </w:r>
          </w:p>
        </w:tc>
        <w:tc>
          <w:tcPr>
            <w:tcW w:w="2460" w:type="dxa"/>
            <w:vMerge/>
            <w:hideMark/>
          </w:tcPr>
          <w:p w:rsidR="00041DE2" w:rsidRPr="003D0843" w:rsidRDefault="00041DE2" w:rsidP="00041DE2">
            <w:pPr>
              <w:topLinePunct/>
              <w:autoSpaceDE/>
              <w:autoSpaceDN/>
              <w:rPr>
                <w:rFonts w:hAnsi="標楷體"/>
                <w:color w:val="000000" w:themeColor="text1"/>
                <w:sz w:val="30"/>
                <w:szCs w:val="30"/>
              </w:rPr>
            </w:pPr>
          </w:p>
        </w:tc>
      </w:tr>
      <w:tr w:rsidR="003D0843" w:rsidRPr="003D0843" w:rsidTr="00041DE2">
        <w:trPr>
          <w:trHeight w:val="1440"/>
        </w:trPr>
        <w:tc>
          <w:tcPr>
            <w:tcW w:w="534"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9</w:t>
            </w:r>
          </w:p>
        </w:tc>
        <w:tc>
          <w:tcPr>
            <w:tcW w:w="1717"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1060531-1060602</w:t>
            </w:r>
          </w:p>
        </w:tc>
        <w:tc>
          <w:tcPr>
            <w:tcW w:w="4123"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辱罵及恐嚇服務員，並表示若讓他再遇到，揚言將攻擊他人，其行為經糾正後辱罵主管，不服管教，核其行為有暴行之虞。</w:t>
            </w:r>
          </w:p>
        </w:tc>
        <w:tc>
          <w:tcPr>
            <w:tcW w:w="2460" w:type="dxa"/>
            <w:vMerge w:val="restart"/>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1.106年6月13日輔導志工進行個案輔導。</w:t>
            </w:r>
            <w:r w:rsidRPr="003D0843">
              <w:rPr>
                <w:rFonts w:hAnsi="標楷體" w:hint="eastAsia"/>
                <w:color w:val="000000" w:themeColor="text1"/>
                <w:sz w:val="30"/>
                <w:szCs w:val="30"/>
              </w:rPr>
              <w:br/>
              <w:t>2.106年6月16日輔導志工進行個案輔導。</w:t>
            </w:r>
          </w:p>
        </w:tc>
      </w:tr>
      <w:tr w:rsidR="003D0843" w:rsidRPr="003D0843" w:rsidTr="00041DE2">
        <w:trPr>
          <w:trHeight w:val="1260"/>
        </w:trPr>
        <w:tc>
          <w:tcPr>
            <w:tcW w:w="534"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10</w:t>
            </w:r>
          </w:p>
        </w:tc>
        <w:tc>
          <w:tcPr>
            <w:tcW w:w="1717"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1060605-1060609</w:t>
            </w:r>
          </w:p>
        </w:tc>
        <w:tc>
          <w:tcPr>
            <w:tcW w:w="4123"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因未遵守規定，經多次規勸後仍不服管教，於出舍房時攻擊主管，核其行為有暴行之虞。</w:t>
            </w:r>
          </w:p>
        </w:tc>
        <w:tc>
          <w:tcPr>
            <w:tcW w:w="2460" w:type="dxa"/>
            <w:vMerge/>
            <w:hideMark/>
          </w:tcPr>
          <w:p w:rsidR="00041DE2" w:rsidRPr="003D0843" w:rsidRDefault="00041DE2" w:rsidP="00041DE2">
            <w:pPr>
              <w:topLinePunct/>
              <w:autoSpaceDE/>
              <w:autoSpaceDN/>
              <w:rPr>
                <w:rFonts w:hAnsi="標楷體"/>
                <w:color w:val="000000" w:themeColor="text1"/>
                <w:sz w:val="30"/>
                <w:szCs w:val="30"/>
              </w:rPr>
            </w:pPr>
          </w:p>
        </w:tc>
      </w:tr>
      <w:tr w:rsidR="003D0843" w:rsidRPr="003D0843" w:rsidTr="00041DE2">
        <w:trPr>
          <w:trHeight w:val="1710"/>
        </w:trPr>
        <w:tc>
          <w:tcPr>
            <w:tcW w:w="534"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11</w:t>
            </w:r>
          </w:p>
        </w:tc>
        <w:tc>
          <w:tcPr>
            <w:tcW w:w="1717"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1060618-1060622</w:t>
            </w:r>
          </w:p>
        </w:tc>
        <w:tc>
          <w:tcPr>
            <w:tcW w:w="4123"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夜間自述肚子餓，於是大聲喊叫、情緒失控，經規勸後仍不服管教，嚴重影響其他少年作息，核其行為有擾亂秩序之虞。</w:t>
            </w:r>
          </w:p>
        </w:tc>
        <w:tc>
          <w:tcPr>
            <w:tcW w:w="2460" w:type="dxa"/>
            <w:vMerge w:val="restart"/>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106年6月27日輔導志工進行個案輔導。</w:t>
            </w:r>
          </w:p>
        </w:tc>
      </w:tr>
      <w:tr w:rsidR="003D0843" w:rsidRPr="003D0843" w:rsidTr="00041DE2">
        <w:trPr>
          <w:trHeight w:val="1380"/>
        </w:trPr>
        <w:tc>
          <w:tcPr>
            <w:tcW w:w="534"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12</w:t>
            </w:r>
          </w:p>
        </w:tc>
        <w:tc>
          <w:tcPr>
            <w:tcW w:w="1717"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1060630-1060705</w:t>
            </w:r>
          </w:p>
        </w:tc>
        <w:tc>
          <w:tcPr>
            <w:tcW w:w="4123"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夜間自習時間隔房大聲喊話、敲牆壁，使得隔壁房少年不堪其擾，糾正後辱罵管教人員三字經，核其行為有擾亂秩序之虞。</w:t>
            </w:r>
          </w:p>
        </w:tc>
        <w:tc>
          <w:tcPr>
            <w:tcW w:w="2460" w:type="dxa"/>
            <w:vMerge/>
            <w:hideMark/>
          </w:tcPr>
          <w:p w:rsidR="00041DE2" w:rsidRPr="003D0843" w:rsidRDefault="00041DE2" w:rsidP="00041DE2">
            <w:pPr>
              <w:topLinePunct/>
              <w:autoSpaceDE/>
              <w:autoSpaceDN/>
              <w:rPr>
                <w:rFonts w:hAnsi="標楷體"/>
                <w:color w:val="000000" w:themeColor="text1"/>
                <w:sz w:val="30"/>
                <w:szCs w:val="30"/>
              </w:rPr>
            </w:pPr>
          </w:p>
        </w:tc>
      </w:tr>
      <w:tr w:rsidR="003D0843" w:rsidRPr="003D0843" w:rsidTr="00041DE2">
        <w:trPr>
          <w:trHeight w:val="1200"/>
        </w:trPr>
        <w:tc>
          <w:tcPr>
            <w:tcW w:w="534"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13</w:t>
            </w:r>
          </w:p>
        </w:tc>
        <w:tc>
          <w:tcPr>
            <w:tcW w:w="1717"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1060706-1060710</w:t>
            </w:r>
          </w:p>
        </w:tc>
        <w:tc>
          <w:tcPr>
            <w:tcW w:w="4123"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夜間自習時間隔房喊話，用頭撞牆壁，經安撫後仍無效，並表達自己有輕生念頭，核其行為有自殺之虞。</w:t>
            </w:r>
          </w:p>
        </w:tc>
        <w:tc>
          <w:tcPr>
            <w:tcW w:w="2460" w:type="dxa"/>
            <w:vMerge w:val="restart"/>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1.106年7月18日輔導志工進行個案輔導。</w:t>
            </w:r>
            <w:r w:rsidRPr="003D0843">
              <w:rPr>
                <w:rFonts w:hAnsi="標楷體" w:hint="eastAsia"/>
                <w:color w:val="000000" w:themeColor="text1"/>
                <w:sz w:val="30"/>
                <w:szCs w:val="30"/>
              </w:rPr>
              <w:br/>
              <w:t>2.106年7月25日輔導志工進行個案輔導。</w:t>
            </w:r>
            <w:r w:rsidRPr="003D0843">
              <w:rPr>
                <w:rFonts w:hAnsi="標楷體" w:hint="eastAsia"/>
                <w:color w:val="000000" w:themeColor="text1"/>
                <w:sz w:val="30"/>
                <w:szCs w:val="30"/>
              </w:rPr>
              <w:br/>
              <w:t>3.106年8月1日輔導志工進行個案輔導。</w:t>
            </w:r>
          </w:p>
        </w:tc>
      </w:tr>
      <w:tr w:rsidR="003D0843" w:rsidRPr="003D0843" w:rsidTr="00041DE2">
        <w:trPr>
          <w:trHeight w:val="1200"/>
        </w:trPr>
        <w:tc>
          <w:tcPr>
            <w:tcW w:w="534"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14</w:t>
            </w:r>
          </w:p>
        </w:tc>
        <w:tc>
          <w:tcPr>
            <w:tcW w:w="1717"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1060712-1060713</w:t>
            </w:r>
          </w:p>
        </w:tc>
        <w:tc>
          <w:tcPr>
            <w:tcW w:w="4123"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用餐後在舍房內運動，不配合收餐具，於開房門後攻擊服務員，核其行為有暴行之虞。</w:t>
            </w:r>
          </w:p>
        </w:tc>
        <w:tc>
          <w:tcPr>
            <w:tcW w:w="2460" w:type="dxa"/>
            <w:vMerge/>
            <w:hideMark/>
          </w:tcPr>
          <w:p w:rsidR="00041DE2" w:rsidRPr="003D0843" w:rsidRDefault="00041DE2" w:rsidP="00041DE2">
            <w:pPr>
              <w:topLinePunct/>
              <w:autoSpaceDE/>
              <w:autoSpaceDN/>
              <w:rPr>
                <w:rFonts w:hAnsi="標楷體"/>
                <w:color w:val="000000" w:themeColor="text1"/>
                <w:sz w:val="30"/>
                <w:szCs w:val="30"/>
              </w:rPr>
            </w:pPr>
          </w:p>
        </w:tc>
      </w:tr>
      <w:tr w:rsidR="003D0843" w:rsidRPr="003D0843" w:rsidTr="00041DE2">
        <w:trPr>
          <w:trHeight w:val="1200"/>
        </w:trPr>
        <w:tc>
          <w:tcPr>
            <w:tcW w:w="534"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15</w:t>
            </w:r>
          </w:p>
        </w:tc>
        <w:tc>
          <w:tcPr>
            <w:tcW w:w="1717"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1060714-1060717</w:t>
            </w:r>
          </w:p>
        </w:tc>
        <w:tc>
          <w:tcPr>
            <w:tcW w:w="4123"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在舍房內情緒不穩，大聲叫喊，嚴重影響其他少年作息，核其行為有擾亂秩序之虞。</w:t>
            </w:r>
          </w:p>
        </w:tc>
        <w:tc>
          <w:tcPr>
            <w:tcW w:w="2460" w:type="dxa"/>
            <w:vMerge/>
            <w:hideMark/>
          </w:tcPr>
          <w:p w:rsidR="00041DE2" w:rsidRPr="003D0843" w:rsidRDefault="00041DE2" w:rsidP="00041DE2">
            <w:pPr>
              <w:topLinePunct/>
              <w:autoSpaceDE/>
              <w:autoSpaceDN/>
              <w:rPr>
                <w:rFonts w:hAnsi="標楷體"/>
                <w:color w:val="000000" w:themeColor="text1"/>
                <w:sz w:val="30"/>
                <w:szCs w:val="30"/>
              </w:rPr>
            </w:pPr>
          </w:p>
        </w:tc>
      </w:tr>
      <w:tr w:rsidR="003D0843" w:rsidRPr="003D0843" w:rsidTr="00041DE2">
        <w:trPr>
          <w:trHeight w:val="1200"/>
        </w:trPr>
        <w:tc>
          <w:tcPr>
            <w:tcW w:w="534"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lastRenderedPageBreak/>
              <w:t>16</w:t>
            </w:r>
          </w:p>
        </w:tc>
        <w:tc>
          <w:tcPr>
            <w:tcW w:w="1717"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1060810-1060812</w:t>
            </w:r>
          </w:p>
        </w:tc>
        <w:tc>
          <w:tcPr>
            <w:tcW w:w="4123"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於中央台大力推主管，經喝止仍無效，核其行為有暴行之虞。</w:t>
            </w:r>
          </w:p>
        </w:tc>
        <w:tc>
          <w:tcPr>
            <w:tcW w:w="2460" w:type="dxa"/>
            <w:vMerge w:val="restart"/>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1.106年8月9日輔導志工進行個案輔導。</w:t>
            </w:r>
            <w:r w:rsidRPr="003D0843">
              <w:rPr>
                <w:rFonts w:hAnsi="標楷體" w:hint="eastAsia"/>
                <w:color w:val="000000" w:themeColor="text1"/>
                <w:sz w:val="30"/>
                <w:szCs w:val="30"/>
              </w:rPr>
              <w:br/>
              <w:t>2.106年8月22日輔導志工進行個案輔導。</w:t>
            </w:r>
          </w:p>
        </w:tc>
      </w:tr>
      <w:tr w:rsidR="003D0843" w:rsidRPr="003D0843" w:rsidTr="00041DE2">
        <w:trPr>
          <w:trHeight w:val="1200"/>
        </w:trPr>
        <w:tc>
          <w:tcPr>
            <w:tcW w:w="534"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17</w:t>
            </w:r>
          </w:p>
        </w:tc>
        <w:tc>
          <w:tcPr>
            <w:tcW w:w="1717"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1060816-1060821</w:t>
            </w:r>
          </w:p>
        </w:tc>
        <w:tc>
          <w:tcPr>
            <w:tcW w:w="4123"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違規房內大聲喧嘩、辱罵三字經，經安撫規勸後仍無效，並揚言攻擊管教人員，核其行為有擾亂秩序之虞。</w:t>
            </w:r>
          </w:p>
        </w:tc>
        <w:tc>
          <w:tcPr>
            <w:tcW w:w="2460" w:type="dxa"/>
            <w:vMerge/>
            <w:hideMark/>
          </w:tcPr>
          <w:p w:rsidR="00041DE2" w:rsidRPr="003D0843" w:rsidRDefault="00041DE2" w:rsidP="00041DE2">
            <w:pPr>
              <w:topLinePunct/>
              <w:autoSpaceDE/>
              <w:autoSpaceDN/>
              <w:rPr>
                <w:rFonts w:hAnsi="標楷體"/>
                <w:color w:val="000000" w:themeColor="text1"/>
                <w:sz w:val="30"/>
                <w:szCs w:val="30"/>
              </w:rPr>
            </w:pPr>
          </w:p>
        </w:tc>
      </w:tr>
      <w:tr w:rsidR="003D0843" w:rsidRPr="003D0843" w:rsidTr="00041DE2">
        <w:trPr>
          <w:trHeight w:val="1200"/>
        </w:trPr>
        <w:tc>
          <w:tcPr>
            <w:tcW w:w="534"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18</w:t>
            </w:r>
          </w:p>
        </w:tc>
        <w:tc>
          <w:tcPr>
            <w:tcW w:w="1717"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1060824-1060828</w:t>
            </w:r>
          </w:p>
        </w:tc>
        <w:tc>
          <w:tcPr>
            <w:tcW w:w="4123"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於曬衣場趁熊姓少年不備，無故出手毆打熊員，造成其身體多處瘀青，核其行為有暴行之虞。</w:t>
            </w:r>
          </w:p>
        </w:tc>
        <w:tc>
          <w:tcPr>
            <w:tcW w:w="2460" w:type="dxa"/>
            <w:vMerge/>
            <w:hideMark/>
          </w:tcPr>
          <w:p w:rsidR="00041DE2" w:rsidRPr="003D0843" w:rsidRDefault="00041DE2" w:rsidP="00041DE2">
            <w:pPr>
              <w:topLinePunct/>
              <w:autoSpaceDE/>
              <w:autoSpaceDN/>
              <w:rPr>
                <w:rFonts w:hAnsi="標楷體"/>
                <w:color w:val="000000" w:themeColor="text1"/>
                <w:sz w:val="30"/>
                <w:szCs w:val="30"/>
              </w:rPr>
            </w:pPr>
          </w:p>
        </w:tc>
      </w:tr>
      <w:tr w:rsidR="003D0843" w:rsidRPr="003D0843" w:rsidTr="00041DE2">
        <w:trPr>
          <w:trHeight w:val="1200"/>
        </w:trPr>
        <w:tc>
          <w:tcPr>
            <w:tcW w:w="534"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19</w:t>
            </w:r>
          </w:p>
        </w:tc>
        <w:tc>
          <w:tcPr>
            <w:tcW w:w="1717"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1060927-1060929</w:t>
            </w:r>
          </w:p>
        </w:tc>
        <w:tc>
          <w:tcPr>
            <w:tcW w:w="4123"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舍房內大聲喧嘩，嚴重影響其他少年作息，經多次規勸後仍不服管教並辱罵主管，核其行為有擾亂秩序之虞。</w:t>
            </w:r>
          </w:p>
        </w:tc>
        <w:tc>
          <w:tcPr>
            <w:tcW w:w="2460" w:type="dxa"/>
            <w:vMerge w:val="restart"/>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106年10月31日輔導員進行個案輔導。</w:t>
            </w:r>
          </w:p>
        </w:tc>
      </w:tr>
      <w:tr w:rsidR="003D0843" w:rsidRPr="003D0843" w:rsidTr="00041DE2">
        <w:trPr>
          <w:trHeight w:val="1200"/>
        </w:trPr>
        <w:tc>
          <w:tcPr>
            <w:tcW w:w="534"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20</w:t>
            </w:r>
          </w:p>
        </w:tc>
        <w:tc>
          <w:tcPr>
            <w:tcW w:w="1717"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1060929-1061002</w:t>
            </w:r>
          </w:p>
        </w:tc>
        <w:tc>
          <w:tcPr>
            <w:tcW w:w="4123"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舍房內用頭撞牆壁，開出房門時衝撞班級主管，造成主管手臂瘀青，核其行為有暴行之虞。</w:t>
            </w:r>
          </w:p>
        </w:tc>
        <w:tc>
          <w:tcPr>
            <w:tcW w:w="2460" w:type="dxa"/>
            <w:vMerge/>
            <w:hideMark/>
          </w:tcPr>
          <w:p w:rsidR="00041DE2" w:rsidRPr="003D0843" w:rsidRDefault="00041DE2" w:rsidP="00041DE2">
            <w:pPr>
              <w:topLinePunct/>
              <w:autoSpaceDE/>
              <w:autoSpaceDN/>
              <w:rPr>
                <w:rFonts w:hAnsi="標楷體"/>
                <w:color w:val="000000" w:themeColor="text1"/>
                <w:sz w:val="30"/>
                <w:szCs w:val="30"/>
              </w:rPr>
            </w:pPr>
          </w:p>
        </w:tc>
      </w:tr>
      <w:tr w:rsidR="003D0843" w:rsidRPr="003D0843" w:rsidTr="00041DE2">
        <w:trPr>
          <w:trHeight w:val="1545"/>
        </w:trPr>
        <w:tc>
          <w:tcPr>
            <w:tcW w:w="534"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21</w:t>
            </w:r>
          </w:p>
        </w:tc>
        <w:tc>
          <w:tcPr>
            <w:tcW w:w="1717"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1061008-1061009</w:t>
            </w:r>
          </w:p>
        </w:tc>
        <w:tc>
          <w:tcPr>
            <w:tcW w:w="4123"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舍房內大聲喧嘩，嚴重影響其他少年作息，經規勸後仍不聽從並口出惡言，威脅管教人員生命安全，核其行為暴行之虞。</w:t>
            </w:r>
          </w:p>
        </w:tc>
        <w:tc>
          <w:tcPr>
            <w:tcW w:w="2460" w:type="dxa"/>
            <w:vMerge/>
            <w:hideMark/>
          </w:tcPr>
          <w:p w:rsidR="00041DE2" w:rsidRPr="003D0843" w:rsidRDefault="00041DE2" w:rsidP="00041DE2">
            <w:pPr>
              <w:topLinePunct/>
              <w:autoSpaceDE/>
              <w:autoSpaceDN/>
              <w:rPr>
                <w:rFonts w:hAnsi="標楷體"/>
                <w:color w:val="000000" w:themeColor="text1"/>
                <w:sz w:val="30"/>
                <w:szCs w:val="30"/>
              </w:rPr>
            </w:pPr>
          </w:p>
        </w:tc>
      </w:tr>
      <w:tr w:rsidR="003D0843" w:rsidRPr="003D0843" w:rsidTr="00041DE2">
        <w:trPr>
          <w:trHeight w:val="1200"/>
        </w:trPr>
        <w:tc>
          <w:tcPr>
            <w:tcW w:w="534"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22</w:t>
            </w:r>
          </w:p>
        </w:tc>
        <w:tc>
          <w:tcPr>
            <w:tcW w:w="1717"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1061024-1061025</w:t>
            </w:r>
          </w:p>
        </w:tc>
        <w:tc>
          <w:tcPr>
            <w:tcW w:w="4123"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沐浴完後回舍房，未經主管同意擅自離開視線，並衝入教室攻擊同學，核其行為明顯有暴行之虞。</w:t>
            </w:r>
          </w:p>
        </w:tc>
        <w:tc>
          <w:tcPr>
            <w:tcW w:w="2460" w:type="dxa"/>
            <w:vMerge/>
            <w:hideMark/>
          </w:tcPr>
          <w:p w:rsidR="00041DE2" w:rsidRPr="003D0843" w:rsidRDefault="00041DE2" w:rsidP="00041DE2">
            <w:pPr>
              <w:topLinePunct/>
              <w:autoSpaceDE/>
              <w:autoSpaceDN/>
              <w:rPr>
                <w:rFonts w:hAnsi="標楷體"/>
                <w:color w:val="000000" w:themeColor="text1"/>
                <w:sz w:val="30"/>
                <w:szCs w:val="30"/>
              </w:rPr>
            </w:pPr>
          </w:p>
        </w:tc>
      </w:tr>
      <w:tr w:rsidR="003D0843" w:rsidRPr="003D0843" w:rsidTr="00041DE2">
        <w:trPr>
          <w:trHeight w:val="1365"/>
        </w:trPr>
        <w:tc>
          <w:tcPr>
            <w:tcW w:w="534"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23</w:t>
            </w:r>
          </w:p>
        </w:tc>
        <w:tc>
          <w:tcPr>
            <w:tcW w:w="1717"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1061025-1061026</w:t>
            </w:r>
          </w:p>
        </w:tc>
        <w:tc>
          <w:tcPr>
            <w:tcW w:w="4123"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在舍房內大聲喧嘩，嚴重影響其他少年作息，經規勸後仍不服從，並在房內用頭撞牆，核其行為有擾亂秩序之虞。</w:t>
            </w:r>
          </w:p>
        </w:tc>
        <w:tc>
          <w:tcPr>
            <w:tcW w:w="2460" w:type="dxa"/>
            <w:vMerge/>
            <w:hideMark/>
          </w:tcPr>
          <w:p w:rsidR="00041DE2" w:rsidRPr="003D0843" w:rsidRDefault="00041DE2" w:rsidP="00041DE2">
            <w:pPr>
              <w:topLinePunct/>
              <w:autoSpaceDE/>
              <w:autoSpaceDN/>
              <w:rPr>
                <w:rFonts w:hAnsi="標楷體"/>
                <w:color w:val="000000" w:themeColor="text1"/>
                <w:sz w:val="30"/>
                <w:szCs w:val="30"/>
              </w:rPr>
            </w:pPr>
          </w:p>
        </w:tc>
      </w:tr>
      <w:tr w:rsidR="003D0843" w:rsidRPr="003D0843" w:rsidTr="00041DE2">
        <w:trPr>
          <w:trHeight w:val="1500"/>
        </w:trPr>
        <w:tc>
          <w:tcPr>
            <w:tcW w:w="534"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lastRenderedPageBreak/>
              <w:t>24</w:t>
            </w:r>
          </w:p>
        </w:tc>
        <w:tc>
          <w:tcPr>
            <w:tcW w:w="1717"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1061031-1061101</w:t>
            </w:r>
          </w:p>
        </w:tc>
        <w:tc>
          <w:tcPr>
            <w:tcW w:w="4123"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用餐後故意將廚餘潑灑在走道上，並在房內大聲咆哮，經規勸後仍不服從，趁開舍房門時衝撞主管並大力拉扯其制服，核其行為有暴行之虞。</w:t>
            </w:r>
          </w:p>
        </w:tc>
        <w:tc>
          <w:tcPr>
            <w:tcW w:w="2460" w:type="dxa"/>
            <w:vMerge/>
            <w:hideMark/>
          </w:tcPr>
          <w:p w:rsidR="00041DE2" w:rsidRPr="003D0843" w:rsidRDefault="00041DE2" w:rsidP="00041DE2">
            <w:pPr>
              <w:topLinePunct/>
              <w:autoSpaceDE/>
              <w:autoSpaceDN/>
              <w:rPr>
                <w:rFonts w:hAnsi="標楷體"/>
                <w:color w:val="000000" w:themeColor="text1"/>
                <w:sz w:val="30"/>
                <w:szCs w:val="30"/>
              </w:rPr>
            </w:pPr>
          </w:p>
        </w:tc>
      </w:tr>
      <w:tr w:rsidR="003D0843" w:rsidRPr="003D0843" w:rsidTr="00041DE2">
        <w:trPr>
          <w:trHeight w:val="1200"/>
        </w:trPr>
        <w:tc>
          <w:tcPr>
            <w:tcW w:w="534"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25</w:t>
            </w:r>
          </w:p>
        </w:tc>
        <w:tc>
          <w:tcPr>
            <w:tcW w:w="1717"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1061129</w:t>
            </w:r>
            <w:r w:rsidRPr="003D0843">
              <w:rPr>
                <w:rFonts w:hAnsi="標楷體" w:hint="eastAsia"/>
                <w:color w:val="000000" w:themeColor="text1"/>
                <w:sz w:val="30"/>
                <w:szCs w:val="30"/>
              </w:rPr>
              <w:br w:type="page"/>
              <w:t>(當日調離)</w:t>
            </w:r>
          </w:p>
        </w:tc>
        <w:tc>
          <w:tcPr>
            <w:tcW w:w="4123"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在舍房內亂叫、辱罵，並揚言要殺主管，並放話要引起本所舍房騷動，核其行為有擾亂秩序之虞。</w:t>
            </w:r>
          </w:p>
        </w:tc>
        <w:tc>
          <w:tcPr>
            <w:tcW w:w="2460"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106年11月30日輔導科長進行個案輔導。</w:t>
            </w:r>
          </w:p>
        </w:tc>
      </w:tr>
      <w:tr w:rsidR="003D0843" w:rsidRPr="003D0843" w:rsidTr="00041DE2">
        <w:trPr>
          <w:trHeight w:val="1485"/>
        </w:trPr>
        <w:tc>
          <w:tcPr>
            <w:tcW w:w="534"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26</w:t>
            </w:r>
          </w:p>
        </w:tc>
        <w:tc>
          <w:tcPr>
            <w:tcW w:w="1717"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1061208</w:t>
            </w:r>
            <w:r w:rsidRPr="003D0843">
              <w:rPr>
                <w:rFonts w:hAnsi="標楷體" w:hint="eastAsia"/>
                <w:color w:val="000000" w:themeColor="text1"/>
                <w:sz w:val="30"/>
                <w:szCs w:val="30"/>
              </w:rPr>
              <w:br/>
              <w:t>(當日調離)</w:t>
            </w:r>
          </w:p>
        </w:tc>
        <w:tc>
          <w:tcPr>
            <w:tcW w:w="4123" w:type="dxa"/>
            <w:hideMark/>
          </w:tcPr>
          <w:p w:rsidR="00041DE2" w:rsidRPr="003D0843" w:rsidRDefault="00041DE2" w:rsidP="00041DE2">
            <w:pPr>
              <w:pStyle w:val="afc"/>
              <w:rPr>
                <w:rFonts w:hAnsi="標楷體"/>
                <w:color w:val="000000" w:themeColor="text1"/>
                <w:sz w:val="30"/>
                <w:szCs w:val="30"/>
              </w:rPr>
            </w:pPr>
            <w:r w:rsidRPr="003D0843">
              <w:rPr>
                <w:rFonts w:hAnsi="標楷體" w:hint="eastAsia"/>
                <w:color w:val="000000" w:themeColor="text1"/>
                <w:sz w:val="30"/>
                <w:szCs w:val="30"/>
              </w:rPr>
              <w:t>在舍房內情緒激動與隔房少年大聲互嗆，嚴重影響其他少年</w:t>
            </w:r>
            <w:r w:rsidRPr="003D0843">
              <w:rPr>
                <w:rFonts w:hAnsi="標楷體" w:hint="eastAsia"/>
                <w:color w:val="000000" w:themeColor="text1"/>
                <w:sz w:val="24"/>
                <w:szCs w:val="24"/>
              </w:rPr>
              <w:t>作息</w:t>
            </w:r>
            <w:r w:rsidRPr="003D0843">
              <w:rPr>
                <w:rFonts w:hAnsi="標楷體" w:hint="eastAsia"/>
                <w:color w:val="000000" w:themeColor="text1"/>
                <w:sz w:val="30"/>
                <w:szCs w:val="30"/>
              </w:rPr>
              <w:t>，情緒激動，經規勸後仍不服從，核其行為有擾亂秩序之虞。</w:t>
            </w:r>
          </w:p>
        </w:tc>
        <w:tc>
          <w:tcPr>
            <w:tcW w:w="2460" w:type="dxa"/>
            <w:vMerge w:val="restart"/>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106年12月12日輔導員進行個案輔導。</w:t>
            </w:r>
          </w:p>
        </w:tc>
      </w:tr>
      <w:tr w:rsidR="003D0843" w:rsidRPr="003D0843" w:rsidTr="00041DE2">
        <w:trPr>
          <w:trHeight w:val="1350"/>
        </w:trPr>
        <w:tc>
          <w:tcPr>
            <w:tcW w:w="534"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27</w:t>
            </w:r>
          </w:p>
        </w:tc>
        <w:tc>
          <w:tcPr>
            <w:tcW w:w="1717"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1061217-1061220</w:t>
            </w:r>
          </w:p>
        </w:tc>
        <w:tc>
          <w:tcPr>
            <w:tcW w:w="4123" w:type="dxa"/>
            <w:hideMark/>
          </w:tcPr>
          <w:p w:rsidR="00041DE2" w:rsidRPr="003D0843" w:rsidRDefault="00041DE2" w:rsidP="00041DE2">
            <w:pPr>
              <w:topLinePunct/>
              <w:autoSpaceDE/>
              <w:autoSpaceDN/>
              <w:rPr>
                <w:rFonts w:hAnsi="標楷體"/>
                <w:color w:val="000000" w:themeColor="text1"/>
                <w:sz w:val="30"/>
                <w:szCs w:val="30"/>
              </w:rPr>
            </w:pPr>
            <w:r w:rsidRPr="003D0843">
              <w:rPr>
                <w:rFonts w:hAnsi="標楷體" w:hint="eastAsia"/>
                <w:color w:val="000000" w:themeColor="text1"/>
                <w:sz w:val="30"/>
                <w:szCs w:val="30"/>
              </w:rPr>
              <w:t>舍房內大聲喧嘩、屢勸不聽並辱罵主管，並揚言若出舍房要打主管，核其行為有暴行之虞。</w:t>
            </w:r>
          </w:p>
        </w:tc>
        <w:tc>
          <w:tcPr>
            <w:tcW w:w="2460" w:type="dxa"/>
            <w:vMerge/>
            <w:hideMark/>
          </w:tcPr>
          <w:p w:rsidR="00041DE2" w:rsidRPr="003D0843" w:rsidRDefault="00041DE2" w:rsidP="00041DE2">
            <w:pPr>
              <w:topLinePunct/>
              <w:autoSpaceDE/>
              <w:autoSpaceDN/>
              <w:rPr>
                <w:rFonts w:hAnsi="標楷體"/>
                <w:color w:val="000000" w:themeColor="text1"/>
                <w:sz w:val="30"/>
                <w:szCs w:val="30"/>
              </w:rPr>
            </w:pPr>
          </w:p>
        </w:tc>
      </w:tr>
    </w:tbl>
    <w:p w:rsidR="00041DE2" w:rsidRPr="003D0843" w:rsidRDefault="00041DE2" w:rsidP="00041DE2">
      <w:pPr>
        <w:topLinePunct/>
        <w:autoSpaceDE/>
        <w:autoSpaceDN/>
        <w:spacing w:line="280" w:lineRule="exact"/>
        <w:rPr>
          <w:rFonts w:hAnsi="標楷體"/>
          <w:color w:val="000000" w:themeColor="text1"/>
          <w:sz w:val="22"/>
          <w:szCs w:val="22"/>
        </w:rPr>
      </w:pPr>
      <w:r w:rsidRPr="003D0843">
        <w:rPr>
          <w:rFonts w:hAnsi="標楷體" w:hint="eastAsia"/>
          <w:color w:val="000000" w:themeColor="text1"/>
          <w:sz w:val="22"/>
          <w:szCs w:val="22"/>
        </w:rPr>
        <w:t>資料來源：法務部矯正署提供。</w:t>
      </w:r>
    </w:p>
    <w:p w:rsidR="00841B3A" w:rsidRPr="003D0843" w:rsidRDefault="00841B3A" w:rsidP="00041DE2">
      <w:pPr>
        <w:topLinePunct/>
        <w:autoSpaceDE/>
        <w:autoSpaceDN/>
        <w:spacing w:line="280" w:lineRule="exact"/>
        <w:rPr>
          <w:rFonts w:hAnsi="標楷體"/>
          <w:color w:val="000000" w:themeColor="text1"/>
          <w:sz w:val="22"/>
          <w:szCs w:val="22"/>
        </w:rPr>
      </w:pPr>
    </w:p>
    <w:p w:rsidR="00041DE2" w:rsidRPr="003D0843" w:rsidRDefault="00041DE2" w:rsidP="00041DE2">
      <w:pPr>
        <w:pStyle w:val="4"/>
        <w:numPr>
          <w:ilvl w:val="3"/>
          <w:numId w:val="1"/>
        </w:numPr>
        <w:rPr>
          <w:rFonts w:hAnsi="標楷體"/>
          <w:color w:val="000000" w:themeColor="text1"/>
        </w:rPr>
      </w:pPr>
      <w:r w:rsidRPr="003D0843">
        <w:rPr>
          <w:rFonts w:hAnsi="標楷體" w:hint="eastAsia"/>
          <w:color w:val="000000" w:themeColor="text1"/>
        </w:rPr>
        <w:t>對</w:t>
      </w:r>
      <w:r w:rsidRPr="003D0843">
        <w:rPr>
          <w:rFonts w:hAnsi="標楷體"/>
          <w:color w:val="000000" w:themeColor="text1"/>
        </w:rPr>
        <w:t>此，臺北少觀所</w:t>
      </w:r>
      <w:r w:rsidRPr="003D0843">
        <w:rPr>
          <w:rFonts w:hAnsi="標楷體" w:hint="eastAsia"/>
          <w:color w:val="000000" w:themeColor="text1"/>
          <w:lang w:eastAsia="zh-HK"/>
        </w:rPr>
        <w:t>辯</w:t>
      </w:r>
      <w:r w:rsidRPr="003D0843">
        <w:rPr>
          <w:rFonts w:hAnsi="標楷體"/>
          <w:color w:val="000000" w:themeColor="text1"/>
          <w:lang w:eastAsia="zh-HK"/>
        </w:rPr>
        <w:t>稱：</w:t>
      </w:r>
    </w:p>
    <w:p w:rsidR="00041DE2" w:rsidRPr="003D0843" w:rsidRDefault="0038668E" w:rsidP="00041DE2">
      <w:pPr>
        <w:pStyle w:val="5"/>
        <w:numPr>
          <w:ilvl w:val="4"/>
          <w:numId w:val="1"/>
        </w:numPr>
        <w:ind w:left="2041"/>
        <w:rPr>
          <w:rFonts w:hAnsi="標楷體"/>
          <w:color w:val="000000" w:themeColor="text1"/>
        </w:rPr>
      </w:pPr>
      <w:r w:rsidRPr="003D0843">
        <w:rPr>
          <w:rFonts w:hAnsi="標楷體" w:hint="eastAsia"/>
          <w:color w:val="000000" w:themeColor="text1"/>
        </w:rPr>
        <w:t>C少年</w:t>
      </w:r>
      <w:r w:rsidR="00041DE2" w:rsidRPr="003D0843">
        <w:rPr>
          <w:rFonts w:hAnsi="標楷體" w:hint="eastAsia"/>
          <w:color w:val="000000" w:themeColor="text1"/>
        </w:rPr>
        <w:t>於收容期間常有因情緒不穩、持續大聲喧嘩辱罵髒話、用頭撞牆壁、無故毆打其他少年、破壞公物，及無故衝撞、拉扯戒護人員等情事，影響其他少年及夜間秩序甚鉅，經規勸輔導後其行為仍無改善。為避免</w:t>
      </w:r>
      <w:r w:rsidRPr="003D0843">
        <w:rPr>
          <w:rFonts w:hAnsi="標楷體" w:hint="eastAsia"/>
          <w:color w:val="000000" w:themeColor="text1"/>
        </w:rPr>
        <w:t>C少年</w:t>
      </w:r>
      <w:r w:rsidR="00041DE2" w:rsidRPr="003D0843">
        <w:rPr>
          <w:rFonts w:hAnsi="標楷體" w:hint="eastAsia"/>
          <w:color w:val="000000" w:themeColor="text1"/>
        </w:rPr>
        <w:t>影響其他少年正常生活及夜間秩序，並防止其自傷及保護其他收容少年，經評估屬緊急狀況，先行將少</w:t>
      </w:r>
      <w:r w:rsidR="00041DE2" w:rsidRPr="003D0843">
        <w:rPr>
          <w:rFonts w:hAnsi="標楷體"/>
          <w:color w:val="000000" w:themeColor="text1"/>
        </w:rPr>
        <w:t>年</w:t>
      </w:r>
      <w:r w:rsidR="00041DE2" w:rsidRPr="003D0843">
        <w:rPr>
          <w:rFonts w:hAnsi="標楷體" w:hint="eastAsia"/>
          <w:color w:val="000000" w:themeColor="text1"/>
        </w:rPr>
        <w:t>收容於鎮靜室並立即向所長報告，收容後密切觀察其言行舉止，如認無繼續收容於鎮靜室之必要時，即解返其他舍房，</w:t>
      </w:r>
      <w:r w:rsidR="00041DE2" w:rsidRPr="003D0843">
        <w:rPr>
          <w:rFonts w:hAnsi="標楷體"/>
          <w:color w:val="000000" w:themeColor="text1"/>
        </w:rPr>
        <w:t>符合矯正署</w:t>
      </w:r>
      <w:r w:rsidR="00041DE2" w:rsidRPr="003D0843">
        <w:rPr>
          <w:rFonts w:hAnsi="標楷體" w:hint="eastAsia"/>
          <w:color w:val="000000" w:themeColor="text1"/>
        </w:rPr>
        <w:t>相</w:t>
      </w:r>
      <w:r w:rsidR="00041DE2" w:rsidRPr="003D0843">
        <w:rPr>
          <w:rFonts w:hAnsi="標楷體"/>
          <w:color w:val="000000" w:themeColor="text1"/>
        </w:rPr>
        <w:t>關函示之</w:t>
      </w:r>
      <w:r w:rsidR="00041DE2" w:rsidRPr="003D0843">
        <w:rPr>
          <w:rFonts w:hAnsi="標楷體" w:hint="eastAsia"/>
          <w:color w:val="000000" w:themeColor="text1"/>
        </w:rPr>
        <w:t>規</w:t>
      </w:r>
      <w:r w:rsidR="00041DE2" w:rsidRPr="003D0843">
        <w:rPr>
          <w:rFonts w:hAnsi="標楷體"/>
          <w:color w:val="000000" w:themeColor="text1"/>
        </w:rPr>
        <w:t>定</w:t>
      </w:r>
      <w:r w:rsidR="00041DE2" w:rsidRPr="003D0843">
        <w:rPr>
          <w:rFonts w:hAnsi="標楷體" w:hint="eastAsia"/>
          <w:color w:val="000000" w:themeColor="text1"/>
        </w:rPr>
        <w:t>等</w:t>
      </w:r>
      <w:r w:rsidR="00041DE2" w:rsidRPr="003D0843">
        <w:rPr>
          <w:rFonts w:hAnsi="標楷體"/>
          <w:color w:val="000000" w:themeColor="text1"/>
        </w:rPr>
        <w:t>語</w:t>
      </w:r>
      <w:r w:rsidR="00041DE2" w:rsidRPr="003D0843">
        <w:rPr>
          <w:rFonts w:hAnsi="標楷體" w:hint="eastAsia"/>
          <w:color w:val="000000" w:themeColor="text1"/>
        </w:rPr>
        <w:t>。</w:t>
      </w:r>
      <w:r w:rsidR="00041DE2" w:rsidRPr="003D0843">
        <w:rPr>
          <w:rFonts w:hAnsi="標楷體"/>
          <w:color w:val="000000" w:themeColor="text1"/>
        </w:rPr>
        <w:t>矯正署亦辯稱</w:t>
      </w:r>
      <w:r w:rsidR="00041DE2" w:rsidRPr="003D0843">
        <w:rPr>
          <w:rFonts w:hAnsi="標楷體" w:hint="eastAsia"/>
          <w:color w:val="000000" w:themeColor="text1"/>
        </w:rPr>
        <w:t>：實務上</w:t>
      </w:r>
      <w:r w:rsidR="00041DE2" w:rsidRPr="003D0843">
        <w:rPr>
          <w:rFonts w:hAnsi="標楷體"/>
          <w:color w:val="000000" w:themeColor="text1"/>
        </w:rPr>
        <w:t>收</w:t>
      </w:r>
      <w:r w:rsidR="00041DE2" w:rsidRPr="003D0843">
        <w:rPr>
          <w:rFonts w:hAnsi="標楷體"/>
          <w:color w:val="000000" w:themeColor="text1"/>
        </w:rPr>
        <w:lastRenderedPageBreak/>
        <w:t>容</w:t>
      </w:r>
      <w:r w:rsidR="00041DE2" w:rsidRPr="003D0843">
        <w:rPr>
          <w:rFonts w:hAnsi="標楷體" w:hint="eastAsia"/>
          <w:color w:val="000000" w:themeColor="text1"/>
        </w:rPr>
        <w:t>少年如</w:t>
      </w:r>
      <w:r w:rsidR="00041DE2" w:rsidRPr="003D0843">
        <w:rPr>
          <w:rFonts w:hAnsi="標楷體"/>
          <w:color w:val="000000" w:themeColor="text1"/>
        </w:rPr>
        <w:t>有</w:t>
      </w:r>
      <w:r w:rsidR="00041DE2" w:rsidRPr="003D0843">
        <w:rPr>
          <w:rFonts w:hAnsi="標楷體" w:hint="eastAsia"/>
          <w:color w:val="000000" w:themeColor="text1"/>
        </w:rPr>
        <w:t>違反團體生活紀律、惡性重大、影響其他收容少年之虞等行</w:t>
      </w:r>
      <w:r w:rsidR="00041DE2" w:rsidRPr="003D0843">
        <w:rPr>
          <w:rFonts w:hAnsi="標楷體"/>
          <w:color w:val="000000" w:themeColor="text1"/>
        </w:rPr>
        <w:t>為</w:t>
      </w:r>
      <w:r w:rsidR="00041DE2" w:rsidRPr="003D0843">
        <w:rPr>
          <w:rFonts w:hAnsi="標楷體" w:hint="eastAsia"/>
          <w:color w:val="000000" w:themeColor="text1"/>
        </w:rPr>
        <w:t>，需先隔離保護或收容於鎮靜室等</w:t>
      </w:r>
      <w:r w:rsidR="00041DE2" w:rsidRPr="003D0843">
        <w:rPr>
          <w:rFonts w:hAnsi="標楷體"/>
          <w:color w:val="000000" w:themeColor="text1"/>
        </w:rPr>
        <w:t>語。</w:t>
      </w:r>
    </w:p>
    <w:p w:rsidR="00041DE2" w:rsidRPr="003D0843" w:rsidRDefault="0038668E" w:rsidP="00041DE2">
      <w:pPr>
        <w:pStyle w:val="5"/>
        <w:numPr>
          <w:ilvl w:val="4"/>
          <w:numId w:val="1"/>
        </w:numPr>
        <w:ind w:left="2041"/>
        <w:rPr>
          <w:rFonts w:hAnsi="標楷體"/>
          <w:color w:val="000000" w:themeColor="text1"/>
        </w:rPr>
      </w:pPr>
      <w:r w:rsidRPr="003D0843">
        <w:rPr>
          <w:rFonts w:hAnsi="標楷體" w:hint="eastAsia"/>
          <w:color w:val="000000" w:themeColor="text1"/>
        </w:rPr>
        <w:t>C少年</w:t>
      </w:r>
      <w:r w:rsidR="00041DE2" w:rsidRPr="003D0843">
        <w:rPr>
          <w:rFonts w:hAnsi="標楷體" w:hint="eastAsia"/>
          <w:color w:val="000000" w:themeColor="text1"/>
        </w:rPr>
        <w:t>在所期間雖收容於鎮靜室共27次，但該所已</w:t>
      </w:r>
      <w:r w:rsidR="00041DE2" w:rsidRPr="003D0843">
        <w:rPr>
          <w:rFonts w:hAnsi="標楷體"/>
          <w:color w:val="000000" w:themeColor="text1"/>
        </w:rPr>
        <w:t>盡力</w:t>
      </w:r>
      <w:r w:rsidR="00041DE2" w:rsidRPr="003D0843">
        <w:rPr>
          <w:rFonts w:hAnsi="標楷體" w:hint="eastAsia"/>
          <w:color w:val="000000" w:themeColor="text1"/>
        </w:rPr>
        <w:t>輔導共</w:t>
      </w:r>
      <w:r w:rsidR="00041DE2" w:rsidRPr="003D0843">
        <w:rPr>
          <w:rFonts w:hAnsi="標楷體"/>
          <w:color w:val="000000" w:themeColor="text1"/>
        </w:rPr>
        <w:t>計</w:t>
      </w:r>
      <w:r w:rsidR="00041DE2" w:rsidRPr="003D0843">
        <w:rPr>
          <w:rFonts w:hAnsi="標楷體" w:hint="eastAsia"/>
          <w:color w:val="000000" w:themeColor="text1"/>
        </w:rPr>
        <w:t>18次，有「</w:t>
      </w:r>
      <w:r w:rsidR="0078322C">
        <w:rPr>
          <w:rFonts w:hAnsi="標楷體" w:hint="eastAsia"/>
          <w:color w:val="000000" w:themeColor="text1"/>
        </w:rPr>
        <w:t>○</w:t>
      </w:r>
      <w:r w:rsidR="00041DE2" w:rsidRPr="003D0843">
        <w:rPr>
          <w:rFonts w:hAnsi="標楷體" w:hint="eastAsia"/>
          <w:color w:val="000000" w:themeColor="text1"/>
        </w:rPr>
        <w:t>姓少年收容鎮靜室及輔導情形調查表」、「少年收容人收容於鎮靜室紀錄表」及「輔導紀錄」可供參照。並</w:t>
      </w:r>
      <w:r w:rsidR="00041DE2" w:rsidRPr="003D0843">
        <w:rPr>
          <w:rFonts w:hAnsi="標楷體"/>
          <w:color w:val="000000" w:themeColor="text1"/>
        </w:rPr>
        <w:t>將</w:t>
      </w:r>
      <w:r w:rsidR="00041DE2" w:rsidRPr="003D0843">
        <w:rPr>
          <w:rFonts w:hAnsi="標楷體" w:hint="eastAsia"/>
          <w:color w:val="000000" w:themeColor="text1"/>
        </w:rPr>
        <w:t>該</w:t>
      </w:r>
      <w:r w:rsidR="00041DE2" w:rsidRPr="003D0843">
        <w:rPr>
          <w:rFonts w:hAnsi="標楷體"/>
          <w:color w:val="000000" w:themeColor="text1"/>
        </w:rPr>
        <w:t>少年</w:t>
      </w:r>
      <w:r w:rsidR="00041DE2" w:rsidRPr="003D0843">
        <w:rPr>
          <w:rFonts w:hAnsi="標楷體" w:hint="eastAsia"/>
          <w:color w:val="000000" w:themeColor="text1"/>
        </w:rPr>
        <w:t>辦理違規及使用鎮靜室等情形通報新北地院少年法庭19次。</w:t>
      </w:r>
    </w:p>
    <w:p w:rsidR="00041DE2" w:rsidRPr="003D0843" w:rsidRDefault="00041DE2" w:rsidP="00041DE2">
      <w:pPr>
        <w:pStyle w:val="5"/>
        <w:numPr>
          <w:ilvl w:val="4"/>
          <w:numId w:val="1"/>
        </w:numPr>
        <w:ind w:left="2041"/>
        <w:rPr>
          <w:rFonts w:hAnsi="標楷體"/>
          <w:color w:val="000000" w:themeColor="text1"/>
        </w:rPr>
      </w:pPr>
      <w:r w:rsidRPr="003D0843">
        <w:rPr>
          <w:rFonts w:hAnsi="標楷體" w:hint="eastAsia"/>
          <w:color w:val="000000" w:themeColor="text1"/>
        </w:rPr>
        <w:t>詢</w:t>
      </w:r>
      <w:r w:rsidRPr="003D0843">
        <w:rPr>
          <w:rFonts w:hAnsi="標楷體"/>
          <w:color w:val="000000" w:themeColor="text1"/>
        </w:rPr>
        <w:t>據</w:t>
      </w:r>
      <w:r w:rsidRPr="003D0843">
        <w:rPr>
          <w:rFonts w:hAnsi="標楷體" w:hint="eastAsia"/>
          <w:color w:val="000000" w:themeColor="text1"/>
        </w:rPr>
        <w:t>該</w:t>
      </w:r>
      <w:r w:rsidRPr="003D0843">
        <w:rPr>
          <w:rFonts w:hAnsi="標楷體"/>
          <w:color w:val="000000" w:themeColor="text1"/>
        </w:rPr>
        <w:t>所</w:t>
      </w:r>
      <w:r w:rsidRPr="003D0843">
        <w:rPr>
          <w:rFonts w:hAnsi="標楷體" w:hint="eastAsia"/>
          <w:color w:val="000000" w:themeColor="text1"/>
        </w:rPr>
        <w:t>輔</w:t>
      </w:r>
      <w:r w:rsidRPr="003D0843">
        <w:rPr>
          <w:rFonts w:hAnsi="標楷體"/>
          <w:color w:val="000000" w:themeColor="text1"/>
        </w:rPr>
        <w:t>導科</w:t>
      </w:r>
      <w:r w:rsidRPr="003D0843">
        <w:rPr>
          <w:rFonts w:hAnsi="標楷體" w:hint="eastAsia"/>
          <w:color w:val="000000" w:themeColor="text1"/>
        </w:rPr>
        <w:t>張</w:t>
      </w:r>
      <w:r w:rsidRPr="003D0843">
        <w:rPr>
          <w:rFonts w:hAnsi="標楷體"/>
          <w:color w:val="000000" w:themeColor="text1"/>
        </w:rPr>
        <w:t>科</w:t>
      </w:r>
      <w:r w:rsidRPr="003D0843">
        <w:rPr>
          <w:rFonts w:hAnsi="標楷體" w:hint="eastAsia"/>
          <w:color w:val="000000" w:themeColor="text1"/>
        </w:rPr>
        <w:t>長</w:t>
      </w:r>
      <w:r w:rsidRPr="003D0843">
        <w:rPr>
          <w:rFonts w:hAnsi="標楷體"/>
          <w:color w:val="000000" w:themeColor="text1"/>
        </w:rPr>
        <w:t>表示：</w:t>
      </w:r>
      <w:r w:rsidRPr="003D0843">
        <w:rPr>
          <w:rFonts w:hAnsi="標楷體" w:hint="eastAsia"/>
          <w:color w:val="000000" w:themeColor="text1"/>
        </w:rPr>
        <w:t>其</w:t>
      </w:r>
      <w:r w:rsidRPr="003D0843">
        <w:rPr>
          <w:rFonts w:hAnsi="標楷體"/>
          <w:color w:val="000000" w:themeColor="text1"/>
        </w:rPr>
        <w:t>等瞭解</w:t>
      </w:r>
      <w:r w:rsidR="0038668E" w:rsidRPr="003D0843">
        <w:rPr>
          <w:rFonts w:hAnsi="標楷體" w:hint="eastAsia"/>
          <w:color w:val="000000" w:themeColor="text1"/>
        </w:rPr>
        <w:t>C少年</w:t>
      </w:r>
      <w:r w:rsidRPr="003D0843">
        <w:rPr>
          <w:rFonts w:hAnsi="標楷體" w:hint="eastAsia"/>
          <w:color w:val="000000" w:themeColor="text1"/>
        </w:rPr>
        <w:t>有</w:t>
      </w:r>
      <w:r w:rsidRPr="003D0843">
        <w:rPr>
          <w:rFonts w:hAnsi="標楷體"/>
          <w:color w:val="000000" w:themeColor="text1"/>
        </w:rPr>
        <w:t>身心狀況，但該少年</w:t>
      </w:r>
      <w:r w:rsidRPr="003D0843">
        <w:rPr>
          <w:rFonts w:hAnsi="標楷體" w:hint="eastAsia"/>
          <w:color w:val="000000" w:themeColor="text1"/>
        </w:rPr>
        <w:t>極</w:t>
      </w:r>
      <w:r w:rsidRPr="003D0843">
        <w:rPr>
          <w:rFonts w:hAnsi="標楷體"/>
          <w:color w:val="000000" w:themeColor="text1"/>
        </w:rPr>
        <w:t>為暴</w:t>
      </w:r>
      <w:r w:rsidRPr="003D0843">
        <w:rPr>
          <w:rFonts w:hAnsi="標楷體" w:hint="eastAsia"/>
          <w:color w:val="000000" w:themeColor="text1"/>
        </w:rPr>
        <w:t>戾，對</w:t>
      </w:r>
      <w:r w:rsidRPr="003D0843">
        <w:rPr>
          <w:rFonts w:hAnsi="標楷體"/>
          <w:color w:val="000000" w:themeColor="text1"/>
        </w:rPr>
        <w:t>管理人員</w:t>
      </w:r>
      <w:r w:rsidRPr="003D0843">
        <w:rPr>
          <w:rFonts w:hAnsi="標楷體" w:hint="eastAsia"/>
          <w:color w:val="000000" w:themeColor="text1"/>
        </w:rPr>
        <w:t>不</w:t>
      </w:r>
      <w:r w:rsidRPr="003D0843">
        <w:rPr>
          <w:rFonts w:hAnsi="標楷體"/>
          <w:color w:val="000000" w:themeColor="text1"/>
        </w:rPr>
        <w:t>時有羞辱</w:t>
      </w:r>
      <w:r w:rsidRPr="003D0843">
        <w:rPr>
          <w:rFonts w:hAnsi="標楷體" w:hint="eastAsia"/>
          <w:color w:val="000000" w:themeColor="text1"/>
        </w:rPr>
        <w:t>之舉，</w:t>
      </w:r>
      <w:r w:rsidRPr="003D0843">
        <w:rPr>
          <w:rFonts w:hAnsi="標楷體"/>
          <w:color w:val="000000" w:themeColor="text1"/>
        </w:rPr>
        <w:t>且不時情緒暴衝，</w:t>
      </w:r>
      <w:r w:rsidRPr="003D0843">
        <w:rPr>
          <w:rFonts w:hAnsi="標楷體" w:hint="eastAsia"/>
          <w:color w:val="000000" w:themeColor="text1"/>
        </w:rPr>
        <w:t>其</w:t>
      </w:r>
      <w:r w:rsidRPr="003D0843">
        <w:rPr>
          <w:rFonts w:hAnsi="標楷體"/>
          <w:color w:val="000000" w:themeColor="text1"/>
        </w:rPr>
        <w:t>等</w:t>
      </w:r>
      <w:r w:rsidRPr="003D0843">
        <w:rPr>
          <w:rFonts w:hAnsi="標楷體" w:hint="eastAsia"/>
          <w:color w:val="000000" w:themeColor="text1"/>
        </w:rPr>
        <w:t>長</w:t>
      </w:r>
      <w:r w:rsidRPr="003D0843">
        <w:rPr>
          <w:rFonts w:hAnsi="標楷體"/>
          <w:color w:val="000000" w:themeColor="text1"/>
        </w:rPr>
        <w:t>期遭其蹂</w:t>
      </w:r>
      <w:r w:rsidRPr="003D0843">
        <w:rPr>
          <w:rFonts w:hAnsi="標楷體" w:hint="eastAsia"/>
          <w:color w:val="000000" w:themeColor="text1"/>
        </w:rPr>
        <w:t>躪，還</w:t>
      </w:r>
      <w:r w:rsidRPr="003D0843">
        <w:rPr>
          <w:rFonts w:hAnsi="標楷體"/>
          <w:color w:val="000000" w:themeColor="text1"/>
        </w:rPr>
        <w:t>受到究責</w:t>
      </w:r>
      <w:r w:rsidRPr="003D0843">
        <w:rPr>
          <w:rFonts w:hAnsi="標楷體" w:hint="eastAsia"/>
          <w:color w:val="000000" w:themeColor="text1"/>
        </w:rPr>
        <w:t>，</w:t>
      </w:r>
      <w:r w:rsidRPr="003D0843">
        <w:rPr>
          <w:rFonts w:hAnsi="標楷體"/>
          <w:color w:val="000000" w:themeColor="text1"/>
        </w:rPr>
        <w:t>難以</w:t>
      </w:r>
      <w:r w:rsidRPr="003D0843">
        <w:rPr>
          <w:rFonts w:hAnsi="標楷體" w:hint="eastAsia"/>
          <w:color w:val="000000" w:themeColor="text1"/>
        </w:rPr>
        <w:t>接</w:t>
      </w:r>
      <w:r w:rsidRPr="003D0843">
        <w:rPr>
          <w:rFonts w:hAnsi="標楷體"/>
          <w:color w:val="000000" w:themeColor="text1"/>
        </w:rPr>
        <w:t>受。</w:t>
      </w:r>
      <w:r w:rsidRPr="003D0843">
        <w:rPr>
          <w:rFonts w:hAnsi="標楷體" w:hint="eastAsia"/>
          <w:color w:val="000000" w:themeColor="text1"/>
        </w:rPr>
        <w:t>少</w:t>
      </w:r>
      <w:r w:rsidRPr="003D0843">
        <w:rPr>
          <w:rFonts w:hAnsi="標楷體"/>
          <w:color w:val="000000" w:themeColor="text1"/>
        </w:rPr>
        <w:t>年入</w:t>
      </w:r>
      <w:r w:rsidRPr="003D0843">
        <w:rPr>
          <w:rFonts w:hAnsi="標楷體" w:hint="eastAsia"/>
          <w:color w:val="000000" w:themeColor="text1"/>
        </w:rPr>
        <w:t>所後，其</w:t>
      </w:r>
      <w:r w:rsidRPr="003D0843">
        <w:rPr>
          <w:rFonts w:hAnsi="標楷體"/>
          <w:color w:val="000000" w:themeColor="text1"/>
        </w:rPr>
        <w:t>等發現</w:t>
      </w:r>
      <w:r w:rsidRPr="003D0843">
        <w:rPr>
          <w:rFonts w:hAnsi="標楷體" w:hint="eastAsia"/>
          <w:color w:val="000000" w:themeColor="text1"/>
        </w:rPr>
        <w:t>其</w:t>
      </w:r>
      <w:r w:rsidRPr="003D0843">
        <w:rPr>
          <w:rFonts w:hAnsi="標楷體"/>
          <w:color w:val="000000" w:themeColor="text1"/>
        </w:rPr>
        <w:t>精神狀況問題，回報法院門診醫師</w:t>
      </w:r>
      <w:r w:rsidRPr="003D0843">
        <w:rPr>
          <w:rFonts w:hAnsi="標楷體" w:hint="eastAsia"/>
          <w:color w:val="000000" w:themeColor="text1"/>
        </w:rPr>
        <w:t>的</w:t>
      </w:r>
      <w:r w:rsidRPr="003D0843">
        <w:rPr>
          <w:rFonts w:hAnsi="標楷體"/>
          <w:color w:val="000000" w:themeColor="text1"/>
        </w:rPr>
        <w:t>診斷結果，但法院不同意責付，</w:t>
      </w:r>
      <w:r w:rsidRPr="003D0843">
        <w:rPr>
          <w:rFonts w:hAnsi="標楷體" w:hint="eastAsia"/>
          <w:color w:val="000000" w:themeColor="text1"/>
        </w:rPr>
        <w:t>法</w:t>
      </w:r>
      <w:r w:rsidRPr="003D0843">
        <w:rPr>
          <w:rFonts w:hAnsi="標楷體"/>
          <w:color w:val="000000" w:themeColor="text1"/>
        </w:rPr>
        <w:t>院</w:t>
      </w:r>
      <w:r w:rsidRPr="003D0843">
        <w:rPr>
          <w:rFonts w:hAnsi="標楷體" w:hint="eastAsia"/>
          <w:color w:val="000000" w:themeColor="text1"/>
        </w:rPr>
        <w:t>雖</w:t>
      </w:r>
      <w:r w:rsidRPr="003D0843">
        <w:rPr>
          <w:rFonts w:hAnsi="標楷體"/>
          <w:color w:val="000000" w:themeColor="text1"/>
        </w:rPr>
        <w:t>指示</w:t>
      </w:r>
      <w:r w:rsidRPr="003D0843">
        <w:rPr>
          <w:rFonts w:hAnsi="標楷體" w:hint="eastAsia"/>
          <w:color w:val="000000" w:themeColor="text1"/>
        </w:rPr>
        <w:t>少</w:t>
      </w:r>
      <w:r w:rsidRPr="003D0843">
        <w:rPr>
          <w:rFonts w:hAnsi="標楷體"/>
          <w:color w:val="000000" w:themeColor="text1"/>
        </w:rPr>
        <w:t>調官、心輔員</w:t>
      </w:r>
      <w:r w:rsidRPr="003D0843">
        <w:rPr>
          <w:rFonts w:hAnsi="標楷體" w:hint="eastAsia"/>
          <w:color w:val="000000" w:themeColor="text1"/>
        </w:rPr>
        <w:t>及</w:t>
      </w:r>
      <w:r w:rsidRPr="003D0843">
        <w:rPr>
          <w:rFonts w:hAnsi="標楷體"/>
          <w:color w:val="000000" w:themeColor="text1"/>
        </w:rPr>
        <w:t>心理師入所輔導，但無進一步的協助。</w:t>
      </w:r>
      <w:r w:rsidRPr="003D0843">
        <w:rPr>
          <w:rFonts w:hAnsi="標楷體" w:hint="eastAsia"/>
          <w:color w:val="000000" w:themeColor="text1"/>
        </w:rPr>
        <w:t>並</w:t>
      </w:r>
      <w:r w:rsidRPr="003D0843">
        <w:rPr>
          <w:rFonts w:hAnsi="標楷體"/>
          <w:color w:val="000000" w:themeColor="text1"/>
        </w:rPr>
        <w:t>表示是否</w:t>
      </w:r>
      <w:r w:rsidRPr="003D0843">
        <w:rPr>
          <w:rFonts w:hAnsi="標楷體" w:hint="eastAsia"/>
          <w:color w:val="000000" w:themeColor="text1"/>
        </w:rPr>
        <w:t>少</w:t>
      </w:r>
      <w:r w:rsidRPr="003D0843">
        <w:rPr>
          <w:rFonts w:hAnsi="標楷體"/>
          <w:color w:val="000000" w:themeColor="text1"/>
        </w:rPr>
        <w:t>年</w:t>
      </w:r>
      <w:r w:rsidRPr="003D0843">
        <w:rPr>
          <w:rFonts w:hAnsi="標楷體" w:hint="eastAsia"/>
          <w:color w:val="000000" w:themeColor="text1"/>
        </w:rPr>
        <w:t>屬</w:t>
      </w:r>
      <w:r w:rsidRPr="003D0843">
        <w:rPr>
          <w:rFonts w:hAnsi="標楷體"/>
          <w:color w:val="000000" w:themeColor="text1"/>
        </w:rPr>
        <w:t>精神障礙</w:t>
      </w:r>
      <w:r w:rsidRPr="003D0843">
        <w:rPr>
          <w:rFonts w:hAnsi="標楷體" w:hint="eastAsia"/>
          <w:color w:val="000000" w:themeColor="text1"/>
        </w:rPr>
        <w:t>，</w:t>
      </w:r>
      <w:r w:rsidRPr="003D0843">
        <w:rPr>
          <w:rFonts w:hAnsi="標楷體"/>
          <w:color w:val="000000" w:themeColor="text1"/>
        </w:rPr>
        <w:t>在少觀所</w:t>
      </w:r>
      <w:r w:rsidRPr="003D0843">
        <w:rPr>
          <w:rFonts w:hAnsi="標楷體" w:hint="eastAsia"/>
          <w:color w:val="000000" w:themeColor="text1"/>
        </w:rPr>
        <w:t>並</w:t>
      </w:r>
      <w:r w:rsidRPr="003D0843">
        <w:rPr>
          <w:rFonts w:hAnsi="標楷體"/>
          <w:color w:val="000000" w:themeColor="text1"/>
        </w:rPr>
        <w:t>無不同，只要</w:t>
      </w:r>
      <w:r w:rsidRPr="003D0843">
        <w:rPr>
          <w:rFonts w:hAnsi="標楷體" w:hint="eastAsia"/>
          <w:color w:val="000000" w:themeColor="text1"/>
        </w:rPr>
        <w:t>少</w:t>
      </w:r>
      <w:r w:rsidRPr="003D0843">
        <w:rPr>
          <w:rFonts w:hAnsi="標楷體"/>
          <w:color w:val="000000" w:themeColor="text1"/>
        </w:rPr>
        <w:t>年有身心</w:t>
      </w:r>
      <w:r w:rsidRPr="003D0843">
        <w:rPr>
          <w:rFonts w:hAnsi="標楷體" w:hint="eastAsia"/>
          <w:color w:val="000000" w:themeColor="text1"/>
        </w:rPr>
        <w:t>狀</w:t>
      </w:r>
      <w:r w:rsidRPr="003D0843">
        <w:rPr>
          <w:rFonts w:hAnsi="標楷體"/>
          <w:color w:val="000000" w:themeColor="text1"/>
        </w:rPr>
        <w:t>況，即進入高</w:t>
      </w:r>
      <w:r w:rsidRPr="003D0843">
        <w:rPr>
          <w:rFonts w:hAnsi="標楷體" w:hint="eastAsia"/>
          <w:color w:val="000000" w:themeColor="text1"/>
        </w:rPr>
        <w:t>關懷</w:t>
      </w:r>
      <w:r w:rsidRPr="003D0843">
        <w:rPr>
          <w:rFonts w:hAnsi="標楷體"/>
          <w:color w:val="000000" w:themeColor="text1"/>
        </w:rPr>
        <w:t>處遇等語</w:t>
      </w:r>
      <w:r w:rsidRPr="003D0843">
        <w:rPr>
          <w:rFonts w:hAnsi="標楷體" w:hint="eastAsia"/>
          <w:color w:val="000000" w:themeColor="text1"/>
        </w:rPr>
        <w:t>。</w:t>
      </w:r>
    </w:p>
    <w:p w:rsidR="001C69A4" w:rsidRPr="003D0843" w:rsidRDefault="00041DE2" w:rsidP="00FD137A">
      <w:pPr>
        <w:pStyle w:val="4"/>
        <w:rPr>
          <w:rFonts w:hAnsi="標楷體"/>
          <w:color w:val="000000" w:themeColor="text1"/>
        </w:rPr>
      </w:pPr>
      <w:r w:rsidRPr="003D0843">
        <w:rPr>
          <w:rFonts w:hAnsi="標楷體" w:hint="eastAsia"/>
          <w:color w:val="000000" w:themeColor="text1"/>
        </w:rPr>
        <w:t>本</w:t>
      </w:r>
      <w:r w:rsidRPr="003D0843">
        <w:rPr>
          <w:rFonts w:hAnsi="標楷體"/>
          <w:color w:val="000000" w:themeColor="text1"/>
        </w:rPr>
        <w:t>院審酌認為</w:t>
      </w:r>
      <w:r w:rsidR="001C69A4" w:rsidRPr="003D0843">
        <w:rPr>
          <w:rFonts w:hAnsi="標楷體" w:hint="eastAsia"/>
          <w:color w:val="000000" w:themeColor="text1"/>
        </w:rPr>
        <w:t>：</w:t>
      </w:r>
    </w:p>
    <w:p w:rsidR="001C69A4" w:rsidRPr="003D0843" w:rsidRDefault="00041DE2" w:rsidP="001C69A4">
      <w:pPr>
        <w:pStyle w:val="5"/>
        <w:rPr>
          <w:color w:val="000000" w:themeColor="text1"/>
        </w:rPr>
      </w:pPr>
      <w:r w:rsidRPr="003D0843">
        <w:rPr>
          <w:rFonts w:hint="eastAsia"/>
          <w:color w:val="000000" w:themeColor="text1"/>
        </w:rPr>
        <w:t>臺</w:t>
      </w:r>
      <w:r w:rsidRPr="003D0843">
        <w:rPr>
          <w:color w:val="000000" w:themeColor="text1"/>
        </w:rPr>
        <w:t>北少觀所在</w:t>
      </w:r>
      <w:r w:rsidR="0038668E" w:rsidRPr="003D0843">
        <w:rPr>
          <w:rFonts w:hint="eastAsia"/>
          <w:color w:val="000000" w:themeColor="text1"/>
        </w:rPr>
        <w:t>C少年</w:t>
      </w:r>
      <w:r w:rsidRPr="003D0843">
        <w:rPr>
          <w:rFonts w:hint="eastAsia"/>
          <w:color w:val="000000" w:themeColor="text1"/>
        </w:rPr>
        <w:t>收</w:t>
      </w:r>
      <w:r w:rsidRPr="003D0843">
        <w:rPr>
          <w:color w:val="000000" w:themeColor="text1"/>
        </w:rPr>
        <w:t>容期間</w:t>
      </w:r>
      <w:r w:rsidRPr="003D0843">
        <w:rPr>
          <w:rFonts w:hint="eastAsia"/>
          <w:color w:val="000000" w:themeColor="text1"/>
        </w:rPr>
        <w:t>共輔導18次，</w:t>
      </w:r>
      <w:r w:rsidRPr="003D0843">
        <w:rPr>
          <w:color w:val="000000" w:themeColor="text1"/>
        </w:rPr>
        <w:t>並</w:t>
      </w:r>
      <w:r w:rsidRPr="003D0843">
        <w:rPr>
          <w:rFonts w:hint="eastAsia"/>
          <w:color w:val="000000" w:themeColor="text1"/>
        </w:rPr>
        <w:t>陳</w:t>
      </w:r>
      <w:r w:rsidRPr="003D0843">
        <w:rPr>
          <w:color w:val="000000" w:themeColor="text1"/>
        </w:rPr>
        <w:t>報</w:t>
      </w:r>
      <w:r w:rsidRPr="003D0843">
        <w:rPr>
          <w:rFonts w:hint="eastAsia"/>
          <w:color w:val="000000" w:themeColor="text1"/>
        </w:rPr>
        <w:t>新</w:t>
      </w:r>
      <w:r w:rsidRPr="003D0843">
        <w:rPr>
          <w:color w:val="000000" w:themeColor="text1"/>
        </w:rPr>
        <w:t>北地院</w:t>
      </w:r>
      <w:r w:rsidRPr="003D0843">
        <w:rPr>
          <w:rFonts w:hint="eastAsia"/>
          <w:color w:val="000000" w:themeColor="text1"/>
        </w:rPr>
        <w:t>少年法庭19次，而</w:t>
      </w:r>
      <w:r w:rsidRPr="003D0843">
        <w:rPr>
          <w:color w:val="000000" w:themeColor="text1"/>
        </w:rPr>
        <w:t>少年法庭</w:t>
      </w:r>
      <w:r w:rsidRPr="003D0843">
        <w:rPr>
          <w:rFonts w:hint="eastAsia"/>
          <w:color w:val="000000" w:themeColor="text1"/>
        </w:rPr>
        <w:t>亦多</w:t>
      </w:r>
      <w:r w:rsidRPr="003D0843">
        <w:rPr>
          <w:color w:val="000000" w:themeColor="text1"/>
        </w:rPr>
        <w:t>次指派少年調查官、心</w:t>
      </w:r>
      <w:r w:rsidRPr="003D0843">
        <w:rPr>
          <w:rFonts w:hint="eastAsia"/>
          <w:color w:val="000000" w:themeColor="text1"/>
        </w:rPr>
        <w:t>測員</w:t>
      </w:r>
      <w:r w:rsidRPr="003D0843">
        <w:rPr>
          <w:color w:val="000000" w:themeColor="text1"/>
        </w:rPr>
        <w:t>、心輔員及外</w:t>
      </w:r>
      <w:r w:rsidRPr="003D0843">
        <w:rPr>
          <w:rFonts w:hint="eastAsia"/>
          <w:color w:val="000000" w:themeColor="text1"/>
        </w:rPr>
        <w:t>聘</w:t>
      </w:r>
      <w:r w:rsidRPr="003D0843">
        <w:rPr>
          <w:color w:val="000000" w:themeColor="text1"/>
        </w:rPr>
        <w:t>心理</w:t>
      </w:r>
      <w:r w:rsidRPr="003D0843">
        <w:rPr>
          <w:rFonts w:hint="eastAsia"/>
          <w:color w:val="000000" w:themeColor="text1"/>
        </w:rPr>
        <w:t>師</w:t>
      </w:r>
      <w:r w:rsidRPr="003D0843">
        <w:rPr>
          <w:color w:val="000000" w:themeColor="text1"/>
        </w:rPr>
        <w:t>入所進行輔導</w:t>
      </w:r>
      <w:r w:rsidRPr="003D0843">
        <w:rPr>
          <w:rFonts w:hint="eastAsia"/>
          <w:color w:val="000000" w:themeColor="text1"/>
        </w:rPr>
        <w:t>，</w:t>
      </w:r>
      <w:r w:rsidRPr="003D0843">
        <w:rPr>
          <w:color w:val="000000" w:themeColor="text1"/>
        </w:rPr>
        <w:t>但該少年</w:t>
      </w:r>
      <w:r w:rsidRPr="003D0843">
        <w:rPr>
          <w:rFonts w:hint="eastAsia"/>
          <w:color w:val="000000" w:themeColor="text1"/>
        </w:rPr>
        <w:t>仍因情緒控制困難，屢次不服管教，有擾亂秩序及脫序暴力行為。另</w:t>
      </w:r>
      <w:r w:rsidRPr="003D0843">
        <w:rPr>
          <w:color w:val="000000" w:themeColor="text1"/>
        </w:rPr>
        <w:t>詢據</w:t>
      </w:r>
      <w:r w:rsidRPr="003D0843">
        <w:rPr>
          <w:rFonts w:hint="eastAsia"/>
          <w:color w:val="000000" w:themeColor="text1"/>
        </w:rPr>
        <w:t>該</w:t>
      </w:r>
      <w:r w:rsidRPr="003D0843">
        <w:rPr>
          <w:color w:val="000000" w:themeColor="text1"/>
        </w:rPr>
        <w:t>所輔導科張科長表示，</w:t>
      </w:r>
      <w:r w:rsidRPr="003D0843">
        <w:rPr>
          <w:rFonts w:hint="eastAsia"/>
          <w:color w:val="000000" w:themeColor="text1"/>
        </w:rPr>
        <w:t>其瞭</w:t>
      </w:r>
      <w:r w:rsidRPr="003D0843">
        <w:rPr>
          <w:color w:val="000000" w:themeColor="text1"/>
        </w:rPr>
        <w:t>解</w:t>
      </w:r>
      <w:r w:rsidR="0038668E" w:rsidRPr="003D0843">
        <w:rPr>
          <w:rFonts w:hint="eastAsia"/>
          <w:color w:val="000000" w:themeColor="text1"/>
        </w:rPr>
        <w:t>C少年</w:t>
      </w:r>
      <w:r w:rsidRPr="003D0843">
        <w:rPr>
          <w:rFonts w:hint="eastAsia"/>
          <w:color w:val="000000" w:themeColor="text1"/>
        </w:rPr>
        <w:t>的</w:t>
      </w:r>
      <w:r w:rsidRPr="003D0843">
        <w:rPr>
          <w:color w:val="000000" w:themeColor="text1"/>
        </w:rPr>
        <w:t>身心狀況後</w:t>
      </w:r>
      <w:r w:rsidRPr="003D0843">
        <w:rPr>
          <w:rFonts w:hint="eastAsia"/>
          <w:color w:val="000000" w:themeColor="text1"/>
        </w:rPr>
        <w:t>，</w:t>
      </w:r>
      <w:r w:rsidRPr="003D0843">
        <w:rPr>
          <w:color w:val="000000" w:themeColor="text1"/>
        </w:rPr>
        <w:t>發現該少年就</w:t>
      </w:r>
      <w:r w:rsidRPr="003D0843">
        <w:rPr>
          <w:rFonts w:hint="eastAsia"/>
          <w:color w:val="000000" w:themeColor="text1"/>
        </w:rPr>
        <w:t>是</w:t>
      </w:r>
      <w:r w:rsidRPr="003D0843">
        <w:rPr>
          <w:color w:val="000000" w:themeColor="text1"/>
        </w:rPr>
        <w:t>要媽媽，少年</w:t>
      </w:r>
      <w:r w:rsidRPr="003D0843">
        <w:rPr>
          <w:rFonts w:hint="eastAsia"/>
          <w:color w:val="000000" w:themeColor="text1"/>
        </w:rPr>
        <w:t>因為想媽媽</w:t>
      </w:r>
      <w:r w:rsidRPr="003D0843">
        <w:rPr>
          <w:color w:val="000000" w:themeColor="text1"/>
        </w:rPr>
        <w:t>，</w:t>
      </w:r>
      <w:r w:rsidRPr="003D0843">
        <w:rPr>
          <w:rFonts w:hint="eastAsia"/>
          <w:color w:val="000000" w:themeColor="text1"/>
        </w:rPr>
        <w:t>常矇在被子裡大哭，</w:t>
      </w:r>
      <w:r w:rsidRPr="003D0843">
        <w:rPr>
          <w:color w:val="000000" w:themeColor="text1"/>
        </w:rPr>
        <w:t>想要自殺</w:t>
      </w:r>
      <w:r w:rsidRPr="003D0843">
        <w:rPr>
          <w:rFonts w:hint="eastAsia"/>
          <w:color w:val="000000" w:themeColor="text1"/>
        </w:rPr>
        <w:t>，</w:t>
      </w:r>
      <w:r w:rsidRPr="003D0843">
        <w:rPr>
          <w:color w:val="000000" w:themeColor="text1"/>
        </w:rPr>
        <w:t>但所方無法處理家</w:t>
      </w:r>
      <w:r w:rsidRPr="003D0843">
        <w:rPr>
          <w:rFonts w:hint="eastAsia"/>
          <w:color w:val="000000" w:themeColor="text1"/>
        </w:rPr>
        <w:t>庭</w:t>
      </w:r>
      <w:r w:rsidRPr="003D0843">
        <w:rPr>
          <w:color w:val="000000" w:themeColor="text1"/>
        </w:rPr>
        <w:t>問題</w:t>
      </w:r>
      <w:r w:rsidRPr="003D0843">
        <w:rPr>
          <w:rFonts w:hint="eastAsia"/>
          <w:color w:val="000000" w:themeColor="text1"/>
        </w:rPr>
        <w:t>。又</w:t>
      </w:r>
      <w:r w:rsidRPr="003D0843">
        <w:rPr>
          <w:color w:val="000000" w:themeColor="text1"/>
        </w:rPr>
        <w:t>該所對身心</w:t>
      </w:r>
      <w:r w:rsidRPr="003D0843">
        <w:rPr>
          <w:rFonts w:hint="eastAsia"/>
          <w:color w:val="000000" w:themeColor="text1"/>
        </w:rPr>
        <w:t>狀</w:t>
      </w:r>
      <w:r w:rsidRPr="003D0843">
        <w:rPr>
          <w:color w:val="000000" w:themeColor="text1"/>
        </w:rPr>
        <w:t>況</w:t>
      </w:r>
      <w:r w:rsidRPr="003D0843">
        <w:rPr>
          <w:rFonts w:hint="eastAsia"/>
          <w:color w:val="000000" w:themeColor="text1"/>
        </w:rPr>
        <w:t>少</w:t>
      </w:r>
      <w:r w:rsidRPr="003D0843">
        <w:rPr>
          <w:color w:val="000000" w:themeColor="text1"/>
        </w:rPr>
        <w:t>年提供</w:t>
      </w:r>
      <w:r w:rsidRPr="003D0843">
        <w:rPr>
          <w:rFonts w:hint="eastAsia"/>
          <w:color w:val="000000" w:themeColor="text1"/>
        </w:rPr>
        <w:t>舞動治療課程，</w:t>
      </w:r>
      <w:r w:rsidR="0038668E" w:rsidRPr="003D0843">
        <w:rPr>
          <w:rFonts w:hint="eastAsia"/>
          <w:color w:val="000000" w:themeColor="text1"/>
        </w:rPr>
        <w:t>C少年</w:t>
      </w:r>
      <w:r w:rsidRPr="003D0843">
        <w:rPr>
          <w:color w:val="000000" w:themeColor="text1"/>
        </w:rPr>
        <w:t>上課</w:t>
      </w:r>
      <w:r w:rsidRPr="003D0843">
        <w:rPr>
          <w:rFonts w:hint="eastAsia"/>
          <w:color w:val="000000" w:themeColor="text1"/>
        </w:rPr>
        <w:t>時非常開</w:t>
      </w:r>
      <w:r w:rsidRPr="003D0843">
        <w:rPr>
          <w:rFonts w:hint="eastAsia"/>
          <w:color w:val="000000" w:themeColor="text1"/>
        </w:rPr>
        <w:lastRenderedPageBreak/>
        <w:t>心，但下課後馬上就有暴力行為等</w:t>
      </w:r>
      <w:r w:rsidRPr="003D0843">
        <w:rPr>
          <w:color w:val="000000" w:themeColor="text1"/>
        </w:rPr>
        <w:t>語。就此而言</w:t>
      </w:r>
      <w:r w:rsidRPr="003D0843">
        <w:rPr>
          <w:rFonts w:hint="eastAsia"/>
          <w:color w:val="000000" w:themeColor="text1"/>
        </w:rPr>
        <w:t>，</w:t>
      </w:r>
      <w:r w:rsidRPr="003D0843">
        <w:rPr>
          <w:color w:val="000000" w:themeColor="text1"/>
        </w:rPr>
        <w:t>臺北少觀所</w:t>
      </w:r>
      <w:r w:rsidRPr="003D0843">
        <w:rPr>
          <w:rFonts w:hint="eastAsia"/>
          <w:color w:val="000000" w:themeColor="text1"/>
        </w:rPr>
        <w:t>第</w:t>
      </w:r>
      <w:r w:rsidRPr="003D0843">
        <w:rPr>
          <w:color w:val="000000" w:themeColor="text1"/>
        </w:rPr>
        <w:t>一線管理人員</w:t>
      </w:r>
      <w:r w:rsidRPr="003D0843">
        <w:rPr>
          <w:rFonts w:hint="eastAsia"/>
          <w:color w:val="000000" w:themeColor="text1"/>
        </w:rPr>
        <w:t>並</w:t>
      </w:r>
      <w:r w:rsidRPr="003D0843">
        <w:rPr>
          <w:color w:val="000000" w:themeColor="text1"/>
        </w:rPr>
        <w:t>非毫無作為，尚難</w:t>
      </w:r>
      <w:r w:rsidRPr="003D0843">
        <w:rPr>
          <w:rFonts w:hint="eastAsia"/>
          <w:color w:val="000000" w:themeColor="text1"/>
        </w:rPr>
        <w:t>予</w:t>
      </w:r>
      <w:r w:rsidRPr="003D0843">
        <w:rPr>
          <w:color w:val="000000" w:themeColor="text1"/>
        </w:rPr>
        <w:t>苛責</w:t>
      </w:r>
      <w:r w:rsidRPr="003D0843">
        <w:rPr>
          <w:rFonts w:hint="eastAsia"/>
          <w:color w:val="000000" w:themeColor="text1"/>
        </w:rPr>
        <w:t>。</w:t>
      </w:r>
    </w:p>
    <w:p w:rsidR="001C69A4" w:rsidRPr="003D0843" w:rsidRDefault="00041DE2" w:rsidP="001C69A4">
      <w:pPr>
        <w:pStyle w:val="5"/>
        <w:rPr>
          <w:color w:val="000000" w:themeColor="text1"/>
        </w:rPr>
      </w:pPr>
      <w:r w:rsidRPr="003D0843">
        <w:rPr>
          <w:rFonts w:hint="eastAsia"/>
          <w:color w:val="000000" w:themeColor="text1"/>
        </w:rPr>
        <w:t>然該所既知</w:t>
      </w:r>
      <w:r w:rsidRPr="003D0843">
        <w:rPr>
          <w:color w:val="000000" w:themeColor="text1"/>
        </w:rPr>
        <w:t>悉</w:t>
      </w:r>
      <w:r w:rsidR="0038668E" w:rsidRPr="003D0843">
        <w:rPr>
          <w:rFonts w:hint="eastAsia"/>
          <w:color w:val="000000" w:themeColor="text1"/>
        </w:rPr>
        <w:t>C少年</w:t>
      </w:r>
      <w:r w:rsidRPr="003D0843">
        <w:rPr>
          <w:rFonts w:hint="eastAsia"/>
          <w:color w:val="000000" w:themeColor="text1"/>
        </w:rPr>
        <w:t>有</w:t>
      </w:r>
      <w:r w:rsidRPr="003D0843">
        <w:rPr>
          <w:color w:val="000000" w:themeColor="text1"/>
        </w:rPr>
        <w:t>嚴重的心理</w:t>
      </w:r>
      <w:r w:rsidRPr="003D0843">
        <w:rPr>
          <w:rFonts w:hint="eastAsia"/>
          <w:color w:val="000000" w:themeColor="text1"/>
        </w:rPr>
        <w:t>困</w:t>
      </w:r>
      <w:r w:rsidRPr="003D0843">
        <w:rPr>
          <w:color w:val="000000" w:themeColor="text1"/>
        </w:rPr>
        <w:t>擾，</w:t>
      </w:r>
      <w:r w:rsidRPr="003D0843">
        <w:rPr>
          <w:rFonts w:hint="eastAsia"/>
          <w:color w:val="000000" w:themeColor="text1"/>
        </w:rPr>
        <w:t>未依個</w:t>
      </w:r>
      <w:r w:rsidRPr="003D0843">
        <w:rPr>
          <w:color w:val="000000" w:themeColor="text1"/>
        </w:rPr>
        <w:t>案特殊情形，尋求專業</w:t>
      </w:r>
      <w:r w:rsidRPr="003D0843">
        <w:rPr>
          <w:rFonts w:hint="eastAsia"/>
          <w:color w:val="000000" w:themeColor="text1"/>
        </w:rPr>
        <w:t>處</w:t>
      </w:r>
      <w:r w:rsidRPr="003D0843">
        <w:rPr>
          <w:color w:val="000000" w:themeColor="text1"/>
        </w:rPr>
        <w:t>遇，</w:t>
      </w:r>
      <w:r w:rsidRPr="003D0843">
        <w:rPr>
          <w:rFonts w:hint="eastAsia"/>
          <w:color w:val="000000" w:themeColor="text1"/>
        </w:rPr>
        <w:t>卻27次</w:t>
      </w:r>
      <w:r w:rsidRPr="003D0843">
        <w:rPr>
          <w:color w:val="000000" w:themeColor="text1"/>
        </w:rPr>
        <w:t>對</w:t>
      </w:r>
      <w:r w:rsidRPr="003D0843">
        <w:rPr>
          <w:rFonts w:hint="eastAsia"/>
          <w:color w:val="000000" w:themeColor="text1"/>
        </w:rPr>
        <w:t>其</w:t>
      </w:r>
      <w:r w:rsidRPr="003D0843">
        <w:rPr>
          <w:color w:val="000000" w:themeColor="text1"/>
        </w:rPr>
        <w:t>因</w:t>
      </w:r>
      <w:r w:rsidRPr="003D0843">
        <w:rPr>
          <w:rFonts w:hint="eastAsia"/>
          <w:color w:val="000000" w:themeColor="text1"/>
        </w:rPr>
        <w:t>精</w:t>
      </w:r>
      <w:r w:rsidRPr="003D0843">
        <w:rPr>
          <w:color w:val="000000" w:themeColor="text1"/>
        </w:rPr>
        <w:t>神障礙</w:t>
      </w:r>
      <w:r w:rsidRPr="003D0843">
        <w:rPr>
          <w:rFonts w:hint="eastAsia"/>
          <w:color w:val="000000" w:themeColor="text1"/>
        </w:rPr>
        <w:t>而</w:t>
      </w:r>
      <w:r w:rsidRPr="003D0843">
        <w:rPr>
          <w:color w:val="000000" w:themeColor="text1"/>
        </w:rPr>
        <w:t>發生</w:t>
      </w:r>
      <w:r w:rsidRPr="003D0843">
        <w:rPr>
          <w:rFonts w:hint="eastAsia"/>
          <w:color w:val="000000" w:themeColor="text1"/>
        </w:rPr>
        <w:t>之</w:t>
      </w:r>
      <w:r w:rsidRPr="003D0843">
        <w:rPr>
          <w:color w:val="000000" w:themeColor="text1"/>
        </w:rPr>
        <w:t>脫序行為</w:t>
      </w:r>
      <w:r w:rsidRPr="003D0843">
        <w:rPr>
          <w:rFonts w:hint="eastAsia"/>
          <w:color w:val="000000" w:themeColor="text1"/>
        </w:rPr>
        <w:t>，非基於醫療或保護之事由，將之隔離單獨監禁在暗無天日的鎮靜室共計101天，</w:t>
      </w:r>
      <w:r w:rsidR="00FD137A" w:rsidRPr="003D0843">
        <w:rPr>
          <w:rFonts w:hint="eastAsia"/>
          <w:color w:val="000000" w:themeColor="text1"/>
        </w:rPr>
        <w:t>占325總收容日數約3成，其中編號2、4、11、12、15、19、26僅係大聲喧嘩喊叫或影響他人作息，非基於醫療或保護之事由。更有於106年4月28日至106年5月15日，3次因不同事由進入鎮靜室，接續進行18天，雖規避105年11月11日法務部函示鎮靜室使用「每次」為7日之規定，仍已違背國際人權規範禁止超過連續15日之長期單獨監禁</w:t>
      </w:r>
      <w:r w:rsidR="00FD137A" w:rsidRPr="003D0843">
        <w:rPr>
          <w:color w:val="000000" w:themeColor="text1"/>
          <w:vertAlign w:val="superscript"/>
        </w:rPr>
        <w:footnoteReference w:id="12"/>
      </w:r>
      <w:r w:rsidR="00FD137A" w:rsidRPr="003D0843">
        <w:rPr>
          <w:rFonts w:hint="eastAsia"/>
          <w:color w:val="000000" w:themeColor="text1"/>
        </w:rPr>
        <w:t>，且可能構成「酷刑」。</w:t>
      </w:r>
      <w:r w:rsidRPr="003D0843">
        <w:rPr>
          <w:rFonts w:hint="eastAsia"/>
          <w:color w:val="000000" w:themeColor="text1"/>
        </w:rPr>
        <w:t>甚至採</w:t>
      </w:r>
      <w:r w:rsidRPr="003D0843">
        <w:rPr>
          <w:color w:val="000000" w:themeColor="text1"/>
        </w:rPr>
        <w:t>取成</w:t>
      </w:r>
      <w:r w:rsidRPr="003D0843">
        <w:rPr>
          <w:rFonts w:hint="eastAsia"/>
          <w:color w:val="000000" w:themeColor="text1"/>
        </w:rPr>
        <w:t>人</w:t>
      </w:r>
      <w:r w:rsidRPr="003D0843">
        <w:rPr>
          <w:color w:val="000000" w:themeColor="text1"/>
        </w:rPr>
        <w:t>監所的管理模式，</w:t>
      </w:r>
      <w:r w:rsidRPr="003D0843">
        <w:rPr>
          <w:rFonts w:hint="eastAsia"/>
          <w:color w:val="000000" w:themeColor="text1"/>
        </w:rPr>
        <w:t>在鎮靜室中對少</w:t>
      </w:r>
      <w:r w:rsidRPr="003D0843">
        <w:rPr>
          <w:color w:val="000000" w:themeColor="text1"/>
        </w:rPr>
        <w:t>年</w:t>
      </w:r>
      <w:r w:rsidRPr="003D0843">
        <w:rPr>
          <w:rFonts w:hint="eastAsia"/>
          <w:color w:val="000000" w:themeColor="text1"/>
        </w:rPr>
        <w:t>施加腳鐐等</w:t>
      </w:r>
      <w:r w:rsidRPr="003D0843">
        <w:rPr>
          <w:color w:val="000000" w:themeColor="text1"/>
        </w:rPr>
        <w:t>固定保護</w:t>
      </w:r>
      <w:r w:rsidRPr="003D0843">
        <w:rPr>
          <w:rFonts w:hint="eastAsia"/>
          <w:color w:val="000000" w:themeColor="text1"/>
        </w:rPr>
        <w:t>。</w:t>
      </w:r>
    </w:p>
    <w:p w:rsidR="00041DE2" w:rsidRPr="003D0843" w:rsidRDefault="00041DE2" w:rsidP="001C69A4">
      <w:pPr>
        <w:pStyle w:val="5"/>
        <w:rPr>
          <w:color w:val="000000" w:themeColor="text1"/>
        </w:rPr>
      </w:pPr>
      <w:r w:rsidRPr="003D0843">
        <w:rPr>
          <w:rFonts w:hint="eastAsia"/>
          <w:color w:val="000000" w:themeColor="text1"/>
        </w:rPr>
        <w:t>據</w:t>
      </w:r>
      <w:r w:rsidRPr="003D0843">
        <w:rPr>
          <w:color w:val="000000" w:themeColor="text1"/>
        </w:rPr>
        <w:t>某一非營利</w:t>
      </w:r>
      <w:r w:rsidRPr="003D0843">
        <w:rPr>
          <w:rFonts w:hint="eastAsia"/>
          <w:color w:val="000000" w:themeColor="text1"/>
        </w:rPr>
        <w:t>組</w:t>
      </w:r>
      <w:r w:rsidRPr="003D0843">
        <w:rPr>
          <w:color w:val="000000" w:themeColor="text1"/>
        </w:rPr>
        <w:t>織</w:t>
      </w:r>
      <w:r w:rsidRPr="003D0843">
        <w:rPr>
          <w:rFonts w:hint="eastAsia"/>
          <w:color w:val="000000" w:themeColor="text1"/>
        </w:rPr>
        <w:t>人員在</w:t>
      </w:r>
      <w:r w:rsidRPr="003D0843">
        <w:rPr>
          <w:color w:val="000000" w:themeColor="text1"/>
        </w:rPr>
        <w:t>本院證述，</w:t>
      </w:r>
      <w:r w:rsidRPr="003D0843">
        <w:rPr>
          <w:rFonts w:hint="eastAsia"/>
          <w:color w:val="000000" w:themeColor="text1"/>
        </w:rPr>
        <w:t>其</w:t>
      </w:r>
      <w:r w:rsidRPr="003D0843">
        <w:rPr>
          <w:color w:val="000000" w:themeColor="text1"/>
        </w:rPr>
        <w:t>於</w:t>
      </w:r>
      <w:r w:rsidRPr="003D0843">
        <w:rPr>
          <w:rFonts w:hint="eastAsia"/>
          <w:color w:val="000000" w:themeColor="text1"/>
        </w:rPr>
        <w:t>1</w:t>
      </w:r>
      <w:r w:rsidRPr="003D0843">
        <w:rPr>
          <w:color w:val="000000" w:themeColor="text1"/>
        </w:rPr>
        <w:t>06</w:t>
      </w:r>
      <w:r w:rsidRPr="003D0843">
        <w:rPr>
          <w:rFonts w:hint="eastAsia"/>
          <w:color w:val="000000" w:themeColor="text1"/>
        </w:rPr>
        <w:t>年</w:t>
      </w:r>
      <w:r w:rsidRPr="003D0843">
        <w:rPr>
          <w:color w:val="000000" w:themeColor="text1"/>
        </w:rPr>
        <w:t>間</w:t>
      </w:r>
      <w:r w:rsidRPr="003D0843">
        <w:rPr>
          <w:rFonts w:hint="eastAsia"/>
          <w:color w:val="000000" w:themeColor="text1"/>
        </w:rPr>
        <w:t>在</w:t>
      </w:r>
      <w:r w:rsidRPr="003D0843">
        <w:rPr>
          <w:color w:val="000000" w:themeColor="text1"/>
        </w:rPr>
        <w:t>臺北觀</w:t>
      </w:r>
      <w:r w:rsidRPr="003D0843">
        <w:rPr>
          <w:rFonts w:hint="eastAsia"/>
          <w:color w:val="000000" w:themeColor="text1"/>
        </w:rPr>
        <w:t>護</w:t>
      </w:r>
      <w:r w:rsidRPr="003D0843">
        <w:rPr>
          <w:color w:val="000000" w:themeColor="text1"/>
        </w:rPr>
        <w:t>所擔任志工，</w:t>
      </w:r>
      <w:r w:rsidRPr="003D0843">
        <w:rPr>
          <w:rFonts w:hint="eastAsia"/>
          <w:color w:val="000000" w:themeColor="text1"/>
        </w:rPr>
        <w:t>曾</w:t>
      </w:r>
      <w:r w:rsidRPr="003D0843">
        <w:rPr>
          <w:color w:val="000000" w:themeColor="text1"/>
        </w:rPr>
        <w:t>多次</w:t>
      </w:r>
      <w:r w:rsidRPr="003D0843">
        <w:rPr>
          <w:rFonts w:hint="eastAsia"/>
          <w:color w:val="000000" w:themeColor="text1"/>
        </w:rPr>
        <w:t>聽到長</w:t>
      </w:r>
      <w:r w:rsidRPr="003D0843">
        <w:rPr>
          <w:color w:val="000000" w:themeColor="text1"/>
        </w:rPr>
        <w:t>時</w:t>
      </w:r>
      <w:r w:rsidRPr="003D0843">
        <w:rPr>
          <w:rFonts w:hint="eastAsia"/>
          <w:color w:val="000000" w:themeColor="text1"/>
        </w:rPr>
        <w:t>間</w:t>
      </w:r>
      <w:r w:rsidRPr="003D0843">
        <w:rPr>
          <w:color w:val="000000" w:themeColor="text1"/>
        </w:rPr>
        <w:t>持續的</w:t>
      </w:r>
      <w:r w:rsidRPr="003D0843">
        <w:rPr>
          <w:rFonts w:hint="eastAsia"/>
          <w:color w:val="000000" w:themeColor="text1"/>
        </w:rPr>
        <w:t>撞</w:t>
      </w:r>
      <w:r w:rsidRPr="003D0843">
        <w:rPr>
          <w:color w:val="000000" w:themeColor="text1"/>
        </w:rPr>
        <w:t>門聲</w:t>
      </w:r>
      <w:r w:rsidRPr="003D0843">
        <w:rPr>
          <w:rFonts w:hint="eastAsia"/>
          <w:color w:val="000000" w:themeColor="text1"/>
        </w:rPr>
        <w:t>響</w:t>
      </w:r>
      <w:r w:rsidRPr="003D0843">
        <w:rPr>
          <w:color w:val="000000" w:themeColor="text1"/>
        </w:rPr>
        <w:t>，內心極為不忍</w:t>
      </w:r>
      <w:r w:rsidRPr="003D0843">
        <w:rPr>
          <w:rFonts w:hint="eastAsia"/>
          <w:color w:val="000000" w:themeColor="text1"/>
        </w:rPr>
        <w:t>等</w:t>
      </w:r>
      <w:r w:rsidRPr="003D0843">
        <w:rPr>
          <w:color w:val="000000" w:themeColor="text1"/>
        </w:rPr>
        <w:t>情</w:t>
      </w:r>
      <w:r w:rsidRPr="003D0843">
        <w:rPr>
          <w:rFonts w:hint="eastAsia"/>
          <w:color w:val="000000" w:themeColor="text1"/>
        </w:rPr>
        <w:t>。又</w:t>
      </w:r>
      <w:r w:rsidRPr="003D0843">
        <w:rPr>
          <w:color w:val="000000" w:themeColor="text1"/>
        </w:rPr>
        <w:t>本院實地訪視</w:t>
      </w:r>
      <w:r w:rsidRPr="003D0843">
        <w:rPr>
          <w:rFonts w:hint="eastAsia"/>
          <w:color w:val="000000" w:themeColor="text1"/>
        </w:rPr>
        <w:t>該</w:t>
      </w:r>
      <w:r w:rsidRPr="003D0843">
        <w:rPr>
          <w:color w:val="000000" w:themeColor="text1"/>
        </w:rPr>
        <w:t>所鎮</w:t>
      </w:r>
      <w:r w:rsidRPr="003D0843">
        <w:rPr>
          <w:rFonts w:hint="eastAsia"/>
          <w:color w:val="000000" w:themeColor="text1"/>
        </w:rPr>
        <w:t>靜</w:t>
      </w:r>
      <w:r w:rsidRPr="003D0843">
        <w:rPr>
          <w:color w:val="000000" w:themeColor="text1"/>
        </w:rPr>
        <w:t>室，</w:t>
      </w:r>
      <w:r w:rsidRPr="003D0843">
        <w:rPr>
          <w:rFonts w:hint="eastAsia"/>
          <w:color w:val="000000" w:themeColor="text1"/>
        </w:rPr>
        <w:t>實難</w:t>
      </w:r>
      <w:r w:rsidRPr="003D0843">
        <w:rPr>
          <w:color w:val="000000" w:themeColor="text1"/>
        </w:rPr>
        <w:t>以想像一名精神</w:t>
      </w:r>
      <w:r w:rsidRPr="003D0843">
        <w:rPr>
          <w:rFonts w:hint="eastAsia"/>
          <w:color w:val="000000" w:themeColor="text1"/>
        </w:rPr>
        <w:lastRenderedPageBreak/>
        <w:t>障</w:t>
      </w:r>
      <w:r w:rsidRPr="003D0843">
        <w:rPr>
          <w:color w:val="000000" w:themeColor="text1"/>
        </w:rPr>
        <w:t>礙的孩子</w:t>
      </w:r>
      <w:r w:rsidRPr="003D0843">
        <w:rPr>
          <w:rFonts w:hint="eastAsia"/>
          <w:color w:val="000000" w:themeColor="text1"/>
        </w:rPr>
        <w:t>，被反</w:t>
      </w:r>
      <w:r w:rsidRPr="003D0843">
        <w:rPr>
          <w:color w:val="000000" w:themeColor="text1"/>
        </w:rPr>
        <w:t>覆關押在此一內部</w:t>
      </w:r>
      <w:r w:rsidRPr="003D0843">
        <w:rPr>
          <w:rFonts w:hint="eastAsia"/>
          <w:color w:val="000000" w:themeColor="text1"/>
        </w:rPr>
        <w:t>狹</w:t>
      </w:r>
      <w:r w:rsidRPr="003D0843">
        <w:rPr>
          <w:color w:val="000000" w:themeColor="text1"/>
        </w:rPr>
        <w:t>小封閉</w:t>
      </w:r>
      <w:r w:rsidRPr="003D0843">
        <w:rPr>
          <w:rFonts w:hint="eastAsia"/>
          <w:color w:val="000000" w:themeColor="text1"/>
        </w:rPr>
        <w:t>，</w:t>
      </w:r>
      <w:r w:rsidRPr="003D0843">
        <w:rPr>
          <w:color w:val="000000" w:themeColor="text1"/>
        </w:rPr>
        <w:t>燈光昏暗</w:t>
      </w:r>
      <w:r w:rsidRPr="003D0843">
        <w:rPr>
          <w:rFonts w:hint="eastAsia"/>
          <w:color w:val="000000" w:themeColor="text1"/>
        </w:rPr>
        <w:t>的</w:t>
      </w:r>
      <w:r w:rsidRPr="003D0843">
        <w:rPr>
          <w:color w:val="000000" w:themeColor="text1"/>
        </w:rPr>
        <w:t>空間中</w:t>
      </w:r>
      <w:r w:rsidRPr="003D0843">
        <w:rPr>
          <w:rFonts w:hint="eastAsia"/>
          <w:color w:val="000000" w:themeColor="text1"/>
        </w:rPr>
        <w:t>合</w:t>
      </w:r>
      <w:r w:rsidRPr="003D0843">
        <w:rPr>
          <w:color w:val="000000" w:themeColor="text1"/>
        </w:rPr>
        <w:t>計長達</w:t>
      </w:r>
      <w:r w:rsidRPr="003D0843">
        <w:rPr>
          <w:rFonts w:hint="eastAsia"/>
          <w:color w:val="000000" w:themeColor="text1"/>
        </w:rPr>
        <w:t>1</w:t>
      </w:r>
      <w:r w:rsidRPr="003D0843">
        <w:rPr>
          <w:color w:val="000000" w:themeColor="text1"/>
        </w:rPr>
        <w:t>01</w:t>
      </w:r>
      <w:r w:rsidRPr="003D0843">
        <w:rPr>
          <w:rFonts w:hint="eastAsia"/>
          <w:color w:val="000000" w:themeColor="text1"/>
        </w:rPr>
        <w:t>日</w:t>
      </w:r>
      <w:r w:rsidRPr="003D0843">
        <w:rPr>
          <w:color w:val="000000" w:themeColor="text1"/>
        </w:rPr>
        <w:t>的景</w:t>
      </w:r>
      <w:r w:rsidRPr="003D0843">
        <w:rPr>
          <w:rFonts w:hint="eastAsia"/>
          <w:color w:val="000000" w:themeColor="text1"/>
        </w:rPr>
        <w:t>像，無</w:t>
      </w:r>
      <w:r w:rsidRPr="003D0843">
        <w:rPr>
          <w:color w:val="000000" w:themeColor="text1"/>
        </w:rPr>
        <w:t>論</w:t>
      </w:r>
      <w:r w:rsidRPr="003D0843">
        <w:rPr>
          <w:rFonts w:hint="eastAsia"/>
          <w:color w:val="000000" w:themeColor="text1"/>
        </w:rPr>
        <w:t>臺</w:t>
      </w:r>
      <w:r w:rsidRPr="003D0843">
        <w:rPr>
          <w:color w:val="000000" w:themeColor="text1"/>
        </w:rPr>
        <w:t>北觀護所</w:t>
      </w:r>
      <w:r w:rsidRPr="003D0843">
        <w:rPr>
          <w:rFonts w:hint="eastAsia"/>
          <w:color w:val="000000" w:themeColor="text1"/>
        </w:rPr>
        <w:t>基</w:t>
      </w:r>
      <w:r w:rsidRPr="003D0843">
        <w:rPr>
          <w:color w:val="000000" w:themeColor="text1"/>
        </w:rPr>
        <w:t>於何種</w:t>
      </w:r>
      <w:r w:rsidRPr="003D0843">
        <w:rPr>
          <w:rFonts w:hint="eastAsia"/>
          <w:color w:val="000000" w:themeColor="text1"/>
        </w:rPr>
        <w:t>理</w:t>
      </w:r>
      <w:r w:rsidRPr="003D0843">
        <w:rPr>
          <w:color w:val="000000" w:themeColor="text1"/>
        </w:rPr>
        <w:t>由</w:t>
      </w:r>
      <w:r w:rsidRPr="003D0843">
        <w:rPr>
          <w:rFonts w:hint="eastAsia"/>
          <w:color w:val="000000" w:themeColor="text1"/>
        </w:rPr>
        <w:t>，此</w:t>
      </w:r>
      <w:r w:rsidRPr="003D0843">
        <w:rPr>
          <w:color w:val="000000" w:themeColor="text1"/>
        </w:rPr>
        <w:t>種作法</w:t>
      </w:r>
      <w:r w:rsidRPr="003D0843">
        <w:rPr>
          <w:rFonts w:hint="eastAsia"/>
          <w:color w:val="000000" w:themeColor="text1"/>
        </w:rPr>
        <w:t>顯已違反人權。</w:t>
      </w:r>
    </w:p>
    <w:p w:rsidR="00971BCB" w:rsidRPr="003D0843" w:rsidRDefault="00751351" w:rsidP="00751351">
      <w:pPr>
        <w:pStyle w:val="5"/>
        <w:rPr>
          <w:color w:val="000000" w:themeColor="text1"/>
        </w:rPr>
      </w:pPr>
      <w:r w:rsidRPr="003D0843">
        <w:rPr>
          <w:rFonts w:hint="eastAsia"/>
          <w:color w:val="000000" w:themeColor="text1"/>
        </w:rPr>
        <w:t>參以109年1月15日羈押法第4條修正後，看守所不得對被告施以逾15日之單獨監禁；同法第18條修正後，看守所不得對被告收容於保護室逾24小時，本案C少年接續18日單獨監禁於鎮靜室，恐為酷刑。</w:t>
      </w:r>
    </w:p>
    <w:p w:rsidR="00041DE2" w:rsidRPr="003D0843" w:rsidRDefault="00971BCB" w:rsidP="00DF55CA">
      <w:pPr>
        <w:pStyle w:val="3"/>
        <w:rPr>
          <w:color w:val="000000" w:themeColor="text1"/>
        </w:rPr>
      </w:pPr>
      <w:r w:rsidRPr="003D0843">
        <w:rPr>
          <w:rFonts w:hint="eastAsia"/>
          <w:color w:val="000000" w:themeColor="text1"/>
        </w:rPr>
        <w:t>另</w:t>
      </w:r>
      <w:r w:rsidR="00041DE2" w:rsidRPr="003D0843">
        <w:rPr>
          <w:rFonts w:hint="eastAsia"/>
          <w:color w:val="000000" w:themeColor="text1"/>
        </w:rPr>
        <w:t>查，全國22所</w:t>
      </w:r>
      <w:r w:rsidR="004D5E03" w:rsidRPr="003D0843">
        <w:rPr>
          <w:rFonts w:hint="eastAsia"/>
          <w:color w:val="000000" w:themeColor="text1"/>
        </w:rPr>
        <w:t>少觀所</w:t>
      </w:r>
      <w:r w:rsidR="00041DE2" w:rsidRPr="003D0843">
        <w:rPr>
          <w:rFonts w:hint="eastAsia"/>
          <w:color w:val="000000" w:themeColor="text1"/>
        </w:rPr>
        <w:t>中，計有臺北、臺南、高雄、花蓮</w:t>
      </w:r>
      <w:r w:rsidR="004D5E03" w:rsidRPr="003D0843">
        <w:rPr>
          <w:rFonts w:hint="eastAsia"/>
          <w:color w:val="000000" w:themeColor="text1"/>
        </w:rPr>
        <w:t>少觀所</w:t>
      </w:r>
      <w:r w:rsidR="00041DE2" w:rsidRPr="003D0843">
        <w:rPr>
          <w:rFonts w:hint="eastAsia"/>
          <w:color w:val="000000" w:themeColor="text1"/>
        </w:rPr>
        <w:t>及高雄</w:t>
      </w:r>
      <w:r w:rsidR="004D5E03" w:rsidRPr="003D0843">
        <w:rPr>
          <w:rFonts w:hint="eastAsia"/>
          <w:color w:val="000000" w:themeColor="text1"/>
        </w:rPr>
        <w:t>少觀所</w:t>
      </w:r>
      <w:r w:rsidR="00041DE2" w:rsidRPr="003D0843">
        <w:rPr>
          <w:rFonts w:hint="eastAsia"/>
          <w:color w:val="000000" w:themeColor="text1"/>
        </w:rPr>
        <w:t>燕巢分所等5所設置鎮靜室。由各鎮靜室均採取厚重鐵門、室內泡棉、狹小供獨居、僅留氣窗等情，可發現係按成人監所模式，依監獄行刑法施行細則第30條</w:t>
      </w:r>
      <w:r w:rsidR="00041DE2" w:rsidRPr="003D0843">
        <w:rPr>
          <w:color w:val="000000" w:themeColor="text1"/>
          <w:vertAlign w:val="superscript"/>
        </w:rPr>
        <w:footnoteReference w:id="13"/>
      </w:r>
      <w:r w:rsidR="00041DE2" w:rsidRPr="003D0843">
        <w:rPr>
          <w:rFonts w:hint="eastAsia"/>
          <w:color w:val="000000" w:themeColor="text1"/>
        </w:rPr>
        <w:t>之規定規劃設計。其設置目的完全著眼於戒護安全，室內</w:t>
      </w:r>
      <w:r w:rsidR="001677AE" w:rsidRPr="003D0843">
        <w:rPr>
          <w:rFonts w:hint="eastAsia"/>
          <w:color w:val="000000" w:themeColor="text1"/>
        </w:rPr>
        <w:t>狹小</w:t>
      </w:r>
      <w:r w:rsidR="00041DE2" w:rsidRPr="003D0843">
        <w:rPr>
          <w:rFonts w:hint="eastAsia"/>
          <w:color w:val="000000" w:themeColor="text1"/>
        </w:rPr>
        <w:t>幽閉、色調單一、光線昏暗，</w:t>
      </w:r>
      <w:r w:rsidR="001677AE" w:rsidRPr="003D0843">
        <w:rPr>
          <w:rFonts w:hint="eastAsia"/>
          <w:color w:val="000000" w:themeColor="text1"/>
        </w:rPr>
        <w:t>四周牆壁以泡棉包覆，僅設出入口處之鐵門可以遞送食物，室內地坪挖一狹洞以解決便溺需求，整體言之，氣氛肅殺、環境不潔，</w:t>
      </w:r>
      <w:r w:rsidR="00041DE2" w:rsidRPr="003D0843">
        <w:rPr>
          <w:rFonts w:hint="eastAsia"/>
          <w:color w:val="000000" w:themeColor="text1"/>
        </w:rPr>
        <w:t>並未考量少年身心發展之需求。各所鎮靜室設置情形如下：</w:t>
      </w:r>
    </w:p>
    <w:p w:rsidR="00041DE2" w:rsidRPr="003D0843" w:rsidRDefault="00041DE2" w:rsidP="00DF55CA">
      <w:pPr>
        <w:pStyle w:val="4"/>
        <w:rPr>
          <w:color w:val="000000" w:themeColor="text1"/>
        </w:rPr>
      </w:pPr>
      <w:r w:rsidRPr="003D0843">
        <w:rPr>
          <w:rFonts w:hint="eastAsia"/>
          <w:color w:val="000000" w:themeColor="text1"/>
        </w:rPr>
        <w:t>臺北少觀所</w:t>
      </w:r>
      <w:r w:rsidR="006B6994" w:rsidRPr="003D0843">
        <w:rPr>
          <w:rFonts w:hint="eastAsia"/>
          <w:color w:val="000000" w:themeColor="text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6"/>
        <w:gridCol w:w="4176"/>
      </w:tblGrid>
      <w:tr w:rsidR="003D0843" w:rsidRPr="003D0843" w:rsidTr="00041DE2">
        <w:trPr>
          <w:jc w:val="center"/>
        </w:trPr>
        <w:tc>
          <w:tcPr>
            <w:tcW w:w="3238" w:type="dxa"/>
            <w:tcBorders>
              <w:top w:val="single" w:sz="4" w:space="0" w:color="auto"/>
              <w:left w:val="single" w:sz="4" w:space="0" w:color="auto"/>
              <w:bottom w:val="single" w:sz="4" w:space="0" w:color="auto"/>
              <w:right w:val="single" w:sz="4" w:space="0" w:color="auto"/>
            </w:tcBorders>
            <w:shd w:val="clear" w:color="auto" w:fill="auto"/>
            <w:hideMark/>
          </w:tcPr>
          <w:p w:rsidR="00041DE2" w:rsidRPr="003D0843" w:rsidRDefault="00041DE2" w:rsidP="00041DE2">
            <w:pPr>
              <w:topLinePunct/>
              <w:autoSpaceDE/>
              <w:autoSpaceDN/>
              <w:rPr>
                <w:rFonts w:hAnsi="標楷體"/>
                <w:color w:val="000000" w:themeColor="text1"/>
              </w:rPr>
            </w:pPr>
            <w:r w:rsidRPr="003D0843">
              <w:rPr>
                <w:rFonts w:hAnsi="標楷體"/>
                <w:noProof/>
                <w:color w:val="000000" w:themeColor="text1"/>
              </w:rPr>
              <w:drawing>
                <wp:inline distT="0" distB="0" distL="0" distR="0">
                  <wp:extent cx="2438400" cy="1621790"/>
                  <wp:effectExtent l="0" t="0" r="0" b="0"/>
                  <wp:docPr id="30" name="圖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1621790"/>
                          </a:xfrm>
                          <a:prstGeom prst="rect">
                            <a:avLst/>
                          </a:prstGeom>
                          <a:noFill/>
                          <a:ln>
                            <a:noFill/>
                          </a:ln>
                        </pic:spPr>
                      </pic:pic>
                    </a:graphicData>
                  </a:graphic>
                </wp:inline>
              </w:drawing>
            </w:r>
          </w:p>
        </w:tc>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041DE2" w:rsidRPr="003D0843" w:rsidRDefault="00041DE2" w:rsidP="00041DE2">
            <w:pPr>
              <w:topLinePunct/>
              <w:autoSpaceDE/>
              <w:autoSpaceDN/>
              <w:rPr>
                <w:rFonts w:hAnsi="標楷體"/>
                <w:color w:val="000000" w:themeColor="text1"/>
                <w:sz w:val="28"/>
                <w:szCs w:val="28"/>
              </w:rPr>
            </w:pPr>
            <w:r w:rsidRPr="003D0843">
              <w:rPr>
                <w:rFonts w:hAnsi="標楷體"/>
                <w:noProof/>
                <w:color w:val="000000" w:themeColor="text1"/>
                <w:sz w:val="28"/>
                <w:szCs w:val="28"/>
              </w:rPr>
              <w:drawing>
                <wp:inline distT="0" distB="0" distL="0" distR="0">
                  <wp:extent cx="2514600" cy="1665605"/>
                  <wp:effectExtent l="0" t="0" r="0" b="0"/>
                  <wp:docPr id="31"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4600" cy="1665605"/>
                          </a:xfrm>
                          <a:prstGeom prst="rect">
                            <a:avLst/>
                          </a:prstGeom>
                          <a:noFill/>
                          <a:ln>
                            <a:noFill/>
                          </a:ln>
                        </pic:spPr>
                      </pic:pic>
                    </a:graphicData>
                  </a:graphic>
                </wp:inline>
              </w:drawing>
            </w:r>
          </w:p>
        </w:tc>
      </w:tr>
      <w:tr w:rsidR="003D0843" w:rsidRPr="003D0843" w:rsidTr="00041DE2">
        <w:trPr>
          <w:jc w:val="center"/>
        </w:trPr>
        <w:tc>
          <w:tcPr>
            <w:tcW w:w="3238" w:type="dxa"/>
            <w:tcBorders>
              <w:top w:val="single" w:sz="4" w:space="0" w:color="auto"/>
              <w:left w:val="single" w:sz="4" w:space="0" w:color="auto"/>
              <w:bottom w:val="single" w:sz="4" w:space="0" w:color="auto"/>
              <w:right w:val="single" w:sz="4" w:space="0" w:color="auto"/>
            </w:tcBorders>
            <w:shd w:val="clear" w:color="auto" w:fill="auto"/>
            <w:hideMark/>
          </w:tcPr>
          <w:p w:rsidR="00041DE2" w:rsidRPr="003D0843" w:rsidRDefault="00041DE2" w:rsidP="00041DE2">
            <w:pPr>
              <w:topLinePunct/>
              <w:autoSpaceDE/>
              <w:autoSpaceDN/>
              <w:jc w:val="center"/>
              <w:rPr>
                <w:rFonts w:hAnsi="標楷體"/>
                <w:noProof/>
                <w:color w:val="000000" w:themeColor="text1"/>
                <w:sz w:val="28"/>
                <w:szCs w:val="28"/>
              </w:rPr>
            </w:pPr>
            <w:r w:rsidRPr="003D0843">
              <w:rPr>
                <w:rFonts w:hAnsi="標楷體" w:hint="eastAsia"/>
                <w:noProof/>
                <w:color w:val="000000" w:themeColor="text1"/>
                <w:sz w:val="28"/>
                <w:szCs w:val="28"/>
              </w:rPr>
              <w:t>男所鎮靜室外部</w:t>
            </w:r>
          </w:p>
        </w:tc>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041DE2" w:rsidRPr="003D0843" w:rsidRDefault="00041DE2" w:rsidP="00041DE2">
            <w:pPr>
              <w:topLinePunct/>
              <w:autoSpaceDE/>
              <w:autoSpaceDN/>
              <w:jc w:val="center"/>
              <w:rPr>
                <w:rFonts w:hAnsi="標楷體"/>
                <w:noProof/>
                <w:color w:val="000000" w:themeColor="text1"/>
                <w:sz w:val="28"/>
                <w:szCs w:val="28"/>
              </w:rPr>
            </w:pPr>
            <w:r w:rsidRPr="003D0843">
              <w:rPr>
                <w:rFonts w:hAnsi="標楷體" w:hint="eastAsia"/>
                <w:noProof/>
                <w:color w:val="000000" w:themeColor="text1"/>
                <w:sz w:val="28"/>
                <w:szCs w:val="28"/>
              </w:rPr>
              <w:t>男所鎮靜室內部</w:t>
            </w:r>
          </w:p>
        </w:tc>
      </w:tr>
      <w:tr w:rsidR="003D0843" w:rsidRPr="003D0843" w:rsidTr="00041DE2">
        <w:trPr>
          <w:jc w:val="center"/>
        </w:trPr>
        <w:tc>
          <w:tcPr>
            <w:tcW w:w="3238" w:type="dxa"/>
            <w:tcBorders>
              <w:top w:val="single" w:sz="4" w:space="0" w:color="auto"/>
              <w:left w:val="single" w:sz="4" w:space="0" w:color="auto"/>
              <w:bottom w:val="single" w:sz="4" w:space="0" w:color="auto"/>
              <w:right w:val="single" w:sz="4" w:space="0" w:color="auto"/>
            </w:tcBorders>
            <w:shd w:val="clear" w:color="auto" w:fill="auto"/>
            <w:hideMark/>
          </w:tcPr>
          <w:p w:rsidR="00041DE2" w:rsidRPr="003D0843" w:rsidRDefault="00041DE2" w:rsidP="00041DE2">
            <w:pPr>
              <w:topLinePunct/>
              <w:autoSpaceDE/>
              <w:autoSpaceDN/>
              <w:rPr>
                <w:rFonts w:hAnsi="標楷體"/>
                <w:noProof/>
                <w:color w:val="000000" w:themeColor="text1"/>
                <w:sz w:val="28"/>
                <w:szCs w:val="28"/>
              </w:rPr>
            </w:pPr>
            <w:r w:rsidRPr="003D0843">
              <w:rPr>
                <w:rFonts w:hAnsi="標楷體"/>
                <w:noProof/>
                <w:color w:val="000000" w:themeColor="text1"/>
                <w:sz w:val="28"/>
                <w:szCs w:val="28"/>
              </w:rPr>
              <w:lastRenderedPageBreak/>
              <w:drawing>
                <wp:inline distT="0" distB="0" distL="0" distR="0">
                  <wp:extent cx="2438400" cy="1621790"/>
                  <wp:effectExtent l="0" t="0" r="0" b="0"/>
                  <wp:docPr id="32"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0" cy="1621790"/>
                          </a:xfrm>
                          <a:prstGeom prst="rect">
                            <a:avLst/>
                          </a:prstGeom>
                          <a:noFill/>
                          <a:ln>
                            <a:noFill/>
                          </a:ln>
                        </pic:spPr>
                      </pic:pic>
                    </a:graphicData>
                  </a:graphic>
                </wp:inline>
              </w:drawing>
            </w:r>
          </w:p>
        </w:tc>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041DE2" w:rsidRPr="003D0843" w:rsidRDefault="00041DE2" w:rsidP="00041DE2">
            <w:pPr>
              <w:topLinePunct/>
              <w:autoSpaceDE/>
              <w:autoSpaceDN/>
              <w:rPr>
                <w:rFonts w:hAnsi="標楷體"/>
                <w:noProof/>
                <w:color w:val="000000" w:themeColor="text1"/>
                <w:sz w:val="28"/>
                <w:szCs w:val="28"/>
              </w:rPr>
            </w:pPr>
            <w:r w:rsidRPr="003D0843">
              <w:rPr>
                <w:rFonts w:hAnsi="標楷體"/>
                <w:noProof/>
                <w:color w:val="000000" w:themeColor="text1"/>
                <w:sz w:val="28"/>
                <w:szCs w:val="28"/>
              </w:rPr>
              <w:drawing>
                <wp:inline distT="0" distB="0" distL="0" distR="0">
                  <wp:extent cx="2514600" cy="1665605"/>
                  <wp:effectExtent l="0" t="0" r="0" b="0"/>
                  <wp:docPr id="33" name="圖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4600" cy="1665605"/>
                          </a:xfrm>
                          <a:prstGeom prst="rect">
                            <a:avLst/>
                          </a:prstGeom>
                          <a:noFill/>
                          <a:ln>
                            <a:noFill/>
                          </a:ln>
                        </pic:spPr>
                      </pic:pic>
                    </a:graphicData>
                  </a:graphic>
                </wp:inline>
              </w:drawing>
            </w:r>
          </w:p>
        </w:tc>
      </w:tr>
      <w:tr w:rsidR="003D0843" w:rsidRPr="003D0843" w:rsidTr="00041DE2">
        <w:trPr>
          <w:jc w:val="center"/>
        </w:trPr>
        <w:tc>
          <w:tcPr>
            <w:tcW w:w="3238" w:type="dxa"/>
            <w:tcBorders>
              <w:top w:val="single" w:sz="4" w:space="0" w:color="auto"/>
              <w:left w:val="single" w:sz="4" w:space="0" w:color="auto"/>
              <w:bottom w:val="single" w:sz="4" w:space="0" w:color="auto"/>
              <w:right w:val="single" w:sz="4" w:space="0" w:color="auto"/>
            </w:tcBorders>
            <w:shd w:val="clear" w:color="auto" w:fill="auto"/>
            <w:hideMark/>
          </w:tcPr>
          <w:p w:rsidR="00041DE2" w:rsidRPr="003D0843" w:rsidRDefault="00041DE2" w:rsidP="00041DE2">
            <w:pPr>
              <w:topLinePunct/>
              <w:autoSpaceDE/>
              <w:autoSpaceDN/>
              <w:jc w:val="center"/>
              <w:rPr>
                <w:rFonts w:hAnsi="標楷體"/>
                <w:noProof/>
                <w:color w:val="000000" w:themeColor="text1"/>
                <w:sz w:val="28"/>
                <w:szCs w:val="28"/>
              </w:rPr>
            </w:pPr>
            <w:r w:rsidRPr="003D0843">
              <w:rPr>
                <w:rFonts w:hAnsi="標楷體" w:hint="eastAsia"/>
                <w:noProof/>
                <w:color w:val="000000" w:themeColor="text1"/>
                <w:sz w:val="28"/>
                <w:szCs w:val="28"/>
              </w:rPr>
              <w:t>女所鎮靜室外部</w:t>
            </w:r>
          </w:p>
        </w:tc>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041DE2" w:rsidRPr="003D0843" w:rsidRDefault="00041DE2" w:rsidP="00041DE2">
            <w:pPr>
              <w:topLinePunct/>
              <w:autoSpaceDE/>
              <w:autoSpaceDN/>
              <w:jc w:val="center"/>
              <w:rPr>
                <w:rFonts w:hAnsi="標楷體"/>
                <w:noProof/>
                <w:color w:val="000000" w:themeColor="text1"/>
                <w:sz w:val="28"/>
                <w:szCs w:val="28"/>
              </w:rPr>
            </w:pPr>
            <w:r w:rsidRPr="003D0843">
              <w:rPr>
                <w:rFonts w:hAnsi="標楷體" w:hint="eastAsia"/>
                <w:noProof/>
                <w:color w:val="000000" w:themeColor="text1"/>
                <w:sz w:val="28"/>
                <w:szCs w:val="28"/>
              </w:rPr>
              <w:t>女所鎮靜室內部</w:t>
            </w:r>
          </w:p>
        </w:tc>
      </w:tr>
    </w:tbl>
    <w:p w:rsidR="00041DE2" w:rsidRPr="003D0843" w:rsidRDefault="00041DE2" w:rsidP="00DF55CA">
      <w:pPr>
        <w:pStyle w:val="4"/>
        <w:rPr>
          <w:rFonts w:cs="新細明體"/>
          <w:color w:val="000000" w:themeColor="text1"/>
        </w:rPr>
      </w:pPr>
      <w:r w:rsidRPr="003D0843">
        <w:rPr>
          <w:rFonts w:hint="eastAsia"/>
          <w:color w:val="000000" w:themeColor="text1"/>
        </w:rPr>
        <w:t>臺南</w:t>
      </w:r>
      <w:r w:rsidR="004D5E03" w:rsidRPr="003D0843">
        <w:rPr>
          <w:rFonts w:hint="eastAsia"/>
          <w:color w:val="000000" w:themeColor="text1"/>
        </w:rPr>
        <w:t>少觀所</w:t>
      </w:r>
      <w:r w:rsidR="006B6994" w:rsidRPr="003D0843">
        <w:rPr>
          <w:rFonts w:hint="eastAsia"/>
          <w:color w:val="000000" w:themeColor="text1"/>
        </w:rPr>
        <w:t>：</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5"/>
        <w:gridCol w:w="4302"/>
      </w:tblGrid>
      <w:tr w:rsidR="003D0843" w:rsidRPr="003D0843" w:rsidTr="00041DE2">
        <w:trPr>
          <w:trHeight w:val="2270"/>
          <w:jc w:val="center"/>
        </w:trPr>
        <w:tc>
          <w:tcPr>
            <w:tcW w:w="3915" w:type="dxa"/>
            <w:tcBorders>
              <w:top w:val="single" w:sz="4" w:space="0" w:color="auto"/>
              <w:left w:val="single" w:sz="4" w:space="0" w:color="auto"/>
              <w:bottom w:val="single" w:sz="4" w:space="0" w:color="auto"/>
              <w:right w:val="single" w:sz="4" w:space="0" w:color="auto"/>
            </w:tcBorders>
            <w:shd w:val="clear" w:color="auto" w:fill="auto"/>
            <w:hideMark/>
          </w:tcPr>
          <w:p w:rsidR="00041DE2" w:rsidRPr="003D0843" w:rsidRDefault="00041DE2" w:rsidP="00041DE2">
            <w:pPr>
              <w:topLinePunct/>
              <w:autoSpaceDE/>
              <w:autoSpaceDN/>
              <w:jc w:val="center"/>
              <w:rPr>
                <w:rFonts w:hAnsi="標楷體"/>
                <w:color w:val="000000" w:themeColor="text1"/>
              </w:rPr>
            </w:pPr>
            <w:r w:rsidRPr="003D0843">
              <w:rPr>
                <w:rFonts w:hAnsi="標楷體"/>
                <w:noProof/>
                <w:color w:val="000000" w:themeColor="text1"/>
              </w:rPr>
              <w:drawing>
                <wp:inline distT="0" distB="0" distL="0" distR="0">
                  <wp:extent cx="2438400" cy="1839595"/>
                  <wp:effectExtent l="0" t="0" r="0" b="8255"/>
                  <wp:docPr id="34" name="圖片 0" descr="IMG_56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0" descr="IMG_562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38400" cy="1839595"/>
                          </a:xfrm>
                          <a:prstGeom prst="rect">
                            <a:avLst/>
                          </a:prstGeom>
                          <a:noFill/>
                          <a:ln>
                            <a:noFill/>
                          </a:ln>
                        </pic:spPr>
                      </pic:pic>
                    </a:graphicData>
                  </a:graphic>
                </wp:inline>
              </w:drawing>
            </w:r>
          </w:p>
        </w:tc>
        <w:tc>
          <w:tcPr>
            <w:tcW w:w="4302" w:type="dxa"/>
            <w:tcBorders>
              <w:top w:val="single" w:sz="4" w:space="0" w:color="auto"/>
              <w:left w:val="single" w:sz="4" w:space="0" w:color="auto"/>
              <w:bottom w:val="single" w:sz="4" w:space="0" w:color="auto"/>
              <w:right w:val="single" w:sz="4" w:space="0" w:color="auto"/>
            </w:tcBorders>
            <w:shd w:val="clear" w:color="auto" w:fill="auto"/>
            <w:hideMark/>
          </w:tcPr>
          <w:p w:rsidR="00041DE2" w:rsidRPr="003D0843" w:rsidRDefault="00041DE2" w:rsidP="00041DE2">
            <w:pPr>
              <w:topLinePunct/>
              <w:autoSpaceDE/>
              <w:autoSpaceDN/>
              <w:jc w:val="center"/>
              <w:rPr>
                <w:rFonts w:hAnsi="標楷體"/>
                <w:color w:val="000000" w:themeColor="text1"/>
              </w:rPr>
            </w:pPr>
            <w:r w:rsidRPr="003D0843">
              <w:rPr>
                <w:rFonts w:hAnsi="標楷體"/>
                <w:noProof/>
                <w:color w:val="000000" w:themeColor="text1"/>
              </w:rPr>
              <w:drawing>
                <wp:inline distT="0" distB="0" distL="0" distR="0">
                  <wp:extent cx="2470785" cy="1850390"/>
                  <wp:effectExtent l="0" t="0" r="5715" b="0"/>
                  <wp:docPr id="35" name="圖片 1" descr="IMG_56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IMG_5629.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0785" cy="1850390"/>
                          </a:xfrm>
                          <a:prstGeom prst="rect">
                            <a:avLst/>
                          </a:prstGeom>
                          <a:noFill/>
                          <a:ln>
                            <a:noFill/>
                          </a:ln>
                        </pic:spPr>
                      </pic:pic>
                    </a:graphicData>
                  </a:graphic>
                </wp:inline>
              </w:drawing>
            </w:r>
          </w:p>
        </w:tc>
      </w:tr>
      <w:tr w:rsidR="00041DE2" w:rsidRPr="003D0843" w:rsidTr="00041DE2">
        <w:trPr>
          <w:jc w:val="center"/>
        </w:trPr>
        <w:tc>
          <w:tcPr>
            <w:tcW w:w="3915" w:type="dxa"/>
            <w:tcBorders>
              <w:top w:val="single" w:sz="4" w:space="0" w:color="auto"/>
              <w:left w:val="single" w:sz="4" w:space="0" w:color="auto"/>
              <w:bottom w:val="single" w:sz="4" w:space="0" w:color="auto"/>
              <w:right w:val="single" w:sz="4" w:space="0" w:color="auto"/>
            </w:tcBorders>
            <w:shd w:val="clear" w:color="auto" w:fill="auto"/>
            <w:hideMark/>
          </w:tcPr>
          <w:p w:rsidR="00041DE2" w:rsidRPr="003D0843" w:rsidRDefault="00041DE2" w:rsidP="00041DE2">
            <w:pPr>
              <w:topLinePunct/>
              <w:autoSpaceDE/>
              <w:autoSpaceDN/>
              <w:jc w:val="center"/>
              <w:rPr>
                <w:rFonts w:hAnsi="標楷體"/>
                <w:noProof/>
                <w:color w:val="000000" w:themeColor="text1"/>
                <w:sz w:val="28"/>
              </w:rPr>
            </w:pPr>
            <w:r w:rsidRPr="003D0843">
              <w:rPr>
                <w:rFonts w:hAnsi="標楷體" w:hint="eastAsia"/>
                <w:noProof/>
                <w:color w:val="000000" w:themeColor="text1"/>
                <w:sz w:val="28"/>
              </w:rPr>
              <w:t>鎮靜室外部</w:t>
            </w:r>
          </w:p>
        </w:tc>
        <w:tc>
          <w:tcPr>
            <w:tcW w:w="4302" w:type="dxa"/>
            <w:tcBorders>
              <w:top w:val="single" w:sz="4" w:space="0" w:color="auto"/>
              <w:left w:val="single" w:sz="4" w:space="0" w:color="auto"/>
              <w:bottom w:val="single" w:sz="4" w:space="0" w:color="auto"/>
              <w:right w:val="single" w:sz="4" w:space="0" w:color="auto"/>
            </w:tcBorders>
            <w:shd w:val="clear" w:color="auto" w:fill="auto"/>
            <w:hideMark/>
          </w:tcPr>
          <w:p w:rsidR="00041DE2" w:rsidRPr="003D0843" w:rsidRDefault="00041DE2" w:rsidP="00041DE2">
            <w:pPr>
              <w:topLinePunct/>
              <w:autoSpaceDE/>
              <w:autoSpaceDN/>
              <w:jc w:val="center"/>
              <w:rPr>
                <w:rFonts w:hAnsi="標楷體"/>
                <w:noProof/>
                <w:color w:val="000000" w:themeColor="text1"/>
                <w:sz w:val="28"/>
              </w:rPr>
            </w:pPr>
            <w:r w:rsidRPr="003D0843">
              <w:rPr>
                <w:rFonts w:hAnsi="標楷體" w:hint="eastAsia"/>
                <w:noProof/>
                <w:color w:val="000000" w:themeColor="text1"/>
                <w:sz w:val="28"/>
              </w:rPr>
              <w:t>鎮靜室內部</w:t>
            </w:r>
          </w:p>
        </w:tc>
      </w:tr>
    </w:tbl>
    <w:p w:rsidR="0007588C" w:rsidRPr="003D0843" w:rsidRDefault="0007588C" w:rsidP="0007588C">
      <w:pPr>
        <w:rPr>
          <w:color w:val="000000" w:themeColor="text1"/>
        </w:rPr>
      </w:pPr>
    </w:p>
    <w:p w:rsidR="0007588C" w:rsidRPr="003D0843" w:rsidRDefault="0007588C" w:rsidP="0007588C">
      <w:pPr>
        <w:rPr>
          <w:color w:val="000000" w:themeColor="text1"/>
        </w:rPr>
      </w:pPr>
    </w:p>
    <w:p w:rsidR="0007588C" w:rsidRPr="003D0843" w:rsidRDefault="0007588C" w:rsidP="0007588C">
      <w:pPr>
        <w:rPr>
          <w:color w:val="000000" w:themeColor="text1"/>
        </w:rPr>
      </w:pPr>
    </w:p>
    <w:p w:rsidR="00041DE2" w:rsidRPr="003D0843" w:rsidRDefault="00041DE2" w:rsidP="00DF55CA">
      <w:pPr>
        <w:pStyle w:val="4"/>
        <w:rPr>
          <w:rFonts w:cs="新細明體"/>
          <w:color w:val="000000" w:themeColor="text1"/>
        </w:rPr>
      </w:pPr>
      <w:r w:rsidRPr="003D0843">
        <w:rPr>
          <w:rFonts w:hint="eastAsia"/>
          <w:color w:val="000000" w:themeColor="text1"/>
        </w:rPr>
        <w:t>高雄</w:t>
      </w:r>
      <w:r w:rsidR="004D5E03" w:rsidRPr="003D0843">
        <w:rPr>
          <w:rFonts w:hint="eastAsia"/>
          <w:color w:val="000000" w:themeColor="text1"/>
        </w:rPr>
        <w:t>少觀所</w:t>
      </w:r>
      <w:r w:rsidR="006B6994" w:rsidRPr="003D0843">
        <w:rPr>
          <w:rFonts w:hint="eastAsia"/>
          <w:color w:val="000000" w:themeColor="text1"/>
        </w:rPr>
        <w:t>：</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3914"/>
      </w:tblGrid>
      <w:tr w:rsidR="003D0843" w:rsidRPr="003D0843" w:rsidTr="00041DE2">
        <w:trPr>
          <w:jc w:val="center"/>
        </w:trPr>
        <w:tc>
          <w:tcPr>
            <w:tcW w:w="4728" w:type="dxa"/>
            <w:tcBorders>
              <w:top w:val="single" w:sz="4" w:space="0" w:color="auto"/>
              <w:left w:val="single" w:sz="4" w:space="0" w:color="auto"/>
              <w:bottom w:val="single" w:sz="4" w:space="0" w:color="auto"/>
              <w:right w:val="single" w:sz="4" w:space="0" w:color="auto"/>
            </w:tcBorders>
            <w:shd w:val="clear" w:color="auto" w:fill="auto"/>
            <w:hideMark/>
          </w:tcPr>
          <w:p w:rsidR="00041DE2" w:rsidRPr="003D0843" w:rsidRDefault="00041DE2" w:rsidP="00041DE2">
            <w:pPr>
              <w:topLinePunct/>
              <w:autoSpaceDE/>
              <w:autoSpaceDN/>
              <w:jc w:val="center"/>
              <w:rPr>
                <w:rFonts w:hAnsi="標楷體"/>
                <w:noProof/>
                <w:color w:val="000000" w:themeColor="text1"/>
                <w:sz w:val="28"/>
                <w:szCs w:val="28"/>
              </w:rPr>
            </w:pPr>
            <w:r w:rsidRPr="003D0843">
              <w:rPr>
                <w:rFonts w:hAnsi="標楷體"/>
                <w:noProof/>
                <w:color w:val="000000" w:themeColor="text1"/>
              </w:rPr>
              <w:drawing>
                <wp:inline distT="0" distB="0" distL="0" distR="0">
                  <wp:extent cx="2209800" cy="1654810"/>
                  <wp:effectExtent l="0" t="0" r="0" b="2540"/>
                  <wp:docPr id="36" name="圖片 40" descr="DSC08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0" descr="DSC083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9800" cy="1654810"/>
                          </a:xfrm>
                          <a:prstGeom prst="rect">
                            <a:avLst/>
                          </a:prstGeom>
                          <a:noFill/>
                          <a:ln>
                            <a:noFill/>
                          </a:ln>
                        </pic:spPr>
                      </pic:pic>
                    </a:graphicData>
                  </a:graphic>
                </wp:inline>
              </w:drawing>
            </w:r>
          </w:p>
        </w:tc>
        <w:tc>
          <w:tcPr>
            <w:tcW w:w="3914" w:type="dxa"/>
            <w:tcBorders>
              <w:top w:val="single" w:sz="4" w:space="0" w:color="auto"/>
              <w:left w:val="single" w:sz="4" w:space="0" w:color="auto"/>
              <w:bottom w:val="single" w:sz="4" w:space="0" w:color="auto"/>
              <w:right w:val="single" w:sz="4" w:space="0" w:color="auto"/>
            </w:tcBorders>
            <w:shd w:val="clear" w:color="auto" w:fill="auto"/>
            <w:hideMark/>
          </w:tcPr>
          <w:p w:rsidR="00041DE2" w:rsidRPr="003D0843" w:rsidRDefault="00041DE2" w:rsidP="00041DE2">
            <w:pPr>
              <w:topLinePunct/>
              <w:autoSpaceDE/>
              <w:autoSpaceDN/>
              <w:jc w:val="center"/>
              <w:rPr>
                <w:rFonts w:hAnsi="標楷體"/>
                <w:noProof/>
                <w:color w:val="000000" w:themeColor="text1"/>
                <w:sz w:val="28"/>
                <w:szCs w:val="28"/>
              </w:rPr>
            </w:pPr>
            <w:r w:rsidRPr="003D0843">
              <w:rPr>
                <w:rFonts w:hAnsi="標楷體"/>
                <w:noProof/>
                <w:color w:val="000000" w:themeColor="text1"/>
              </w:rPr>
              <w:drawing>
                <wp:inline distT="0" distB="0" distL="0" distR="0">
                  <wp:extent cx="2155190" cy="1621790"/>
                  <wp:effectExtent l="0" t="0" r="0" b="0"/>
                  <wp:docPr id="37" name="圖片 41" descr="DSC08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1" descr="DSC083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55190" cy="1621790"/>
                          </a:xfrm>
                          <a:prstGeom prst="rect">
                            <a:avLst/>
                          </a:prstGeom>
                          <a:noFill/>
                          <a:ln>
                            <a:noFill/>
                          </a:ln>
                        </pic:spPr>
                      </pic:pic>
                    </a:graphicData>
                  </a:graphic>
                </wp:inline>
              </w:drawing>
            </w:r>
          </w:p>
        </w:tc>
      </w:tr>
      <w:tr w:rsidR="003D0843" w:rsidRPr="003D0843" w:rsidTr="00041DE2">
        <w:trPr>
          <w:jc w:val="center"/>
        </w:trPr>
        <w:tc>
          <w:tcPr>
            <w:tcW w:w="4728" w:type="dxa"/>
            <w:tcBorders>
              <w:top w:val="single" w:sz="4" w:space="0" w:color="auto"/>
              <w:left w:val="single" w:sz="4" w:space="0" w:color="auto"/>
              <w:bottom w:val="single" w:sz="4" w:space="0" w:color="auto"/>
              <w:right w:val="single" w:sz="4" w:space="0" w:color="auto"/>
            </w:tcBorders>
            <w:shd w:val="clear" w:color="auto" w:fill="auto"/>
            <w:hideMark/>
          </w:tcPr>
          <w:p w:rsidR="00041DE2" w:rsidRPr="003D0843" w:rsidRDefault="00041DE2" w:rsidP="00041DE2">
            <w:pPr>
              <w:topLinePunct/>
              <w:autoSpaceDE/>
              <w:autoSpaceDN/>
              <w:jc w:val="center"/>
              <w:rPr>
                <w:rFonts w:hAnsi="標楷體"/>
                <w:noProof/>
                <w:color w:val="000000" w:themeColor="text1"/>
                <w:sz w:val="28"/>
                <w:szCs w:val="28"/>
              </w:rPr>
            </w:pPr>
            <w:r w:rsidRPr="003D0843">
              <w:rPr>
                <w:rFonts w:hAnsi="標楷體" w:hint="eastAsia"/>
                <w:noProof/>
                <w:color w:val="000000" w:themeColor="text1"/>
                <w:sz w:val="28"/>
                <w:szCs w:val="28"/>
              </w:rPr>
              <w:t>鎮靜室外部</w:t>
            </w:r>
          </w:p>
        </w:tc>
        <w:tc>
          <w:tcPr>
            <w:tcW w:w="3914" w:type="dxa"/>
            <w:tcBorders>
              <w:top w:val="single" w:sz="4" w:space="0" w:color="auto"/>
              <w:left w:val="single" w:sz="4" w:space="0" w:color="auto"/>
              <w:bottom w:val="single" w:sz="4" w:space="0" w:color="auto"/>
              <w:right w:val="single" w:sz="4" w:space="0" w:color="auto"/>
            </w:tcBorders>
            <w:shd w:val="clear" w:color="auto" w:fill="auto"/>
            <w:hideMark/>
          </w:tcPr>
          <w:p w:rsidR="00041DE2" w:rsidRPr="003D0843" w:rsidRDefault="00041DE2" w:rsidP="00041DE2">
            <w:pPr>
              <w:topLinePunct/>
              <w:autoSpaceDE/>
              <w:autoSpaceDN/>
              <w:jc w:val="center"/>
              <w:rPr>
                <w:rFonts w:hAnsi="標楷體"/>
                <w:noProof/>
                <w:color w:val="000000" w:themeColor="text1"/>
                <w:sz w:val="28"/>
                <w:szCs w:val="28"/>
              </w:rPr>
            </w:pPr>
            <w:r w:rsidRPr="003D0843">
              <w:rPr>
                <w:rFonts w:hAnsi="標楷體" w:hint="eastAsia"/>
                <w:noProof/>
                <w:color w:val="000000" w:themeColor="text1"/>
                <w:sz w:val="28"/>
                <w:szCs w:val="28"/>
              </w:rPr>
              <w:t>鎮靜室內部</w:t>
            </w:r>
          </w:p>
        </w:tc>
      </w:tr>
    </w:tbl>
    <w:p w:rsidR="00041DE2" w:rsidRPr="003D0843" w:rsidRDefault="00041DE2" w:rsidP="00DF55CA">
      <w:pPr>
        <w:pStyle w:val="4"/>
        <w:rPr>
          <w:rFonts w:cs="新細明體"/>
          <w:color w:val="000000" w:themeColor="text1"/>
        </w:rPr>
      </w:pPr>
      <w:r w:rsidRPr="003D0843">
        <w:rPr>
          <w:rFonts w:hint="eastAsia"/>
          <w:color w:val="000000" w:themeColor="text1"/>
        </w:rPr>
        <w:t>花蓮</w:t>
      </w:r>
      <w:r w:rsidR="004D5E03" w:rsidRPr="003D0843">
        <w:rPr>
          <w:rFonts w:hint="eastAsia"/>
          <w:color w:val="000000" w:themeColor="text1"/>
        </w:rPr>
        <w:t>少觀所</w:t>
      </w:r>
      <w:r w:rsidR="006B6994" w:rsidRPr="003D0843">
        <w:rPr>
          <w:rFonts w:hint="eastAsia"/>
          <w:color w:val="000000" w:themeColor="text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252"/>
      </w:tblGrid>
      <w:tr w:rsidR="003D0843" w:rsidRPr="003D0843" w:rsidTr="00041DE2">
        <w:trPr>
          <w:jc w:val="center"/>
        </w:trPr>
        <w:tc>
          <w:tcPr>
            <w:tcW w:w="4361" w:type="dxa"/>
            <w:tcBorders>
              <w:top w:val="single" w:sz="4" w:space="0" w:color="auto"/>
              <w:left w:val="single" w:sz="4" w:space="0" w:color="auto"/>
              <w:bottom w:val="single" w:sz="4" w:space="0" w:color="auto"/>
              <w:right w:val="single" w:sz="4" w:space="0" w:color="auto"/>
            </w:tcBorders>
            <w:shd w:val="clear" w:color="auto" w:fill="auto"/>
            <w:hideMark/>
          </w:tcPr>
          <w:p w:rsidR="00041DE2" w:rsidRPr="003D0843" w:rsidRDefault="00041DE2" w:rsidP="00041DE2">
            <w:pPr>
              <w:topLinePunct/>
              <w:autoSpaceDE/>
              <w:autoSpaceDN/>
              <w:jc w:val="center"/>
              <w:rPr>
                <w:rFonts w:hAnsi="標楷體"/>
                <w:color w:val="000000" w:themeColor="text1"/>
              </w:rPr>
            </w:pPr>
            <w:r w:rsidRPr="003D0843">
              <w:rPr>
                <w:rFonts w:hAnsi="標楷體"/>
                <w:noProof/>
                <w:color w:val="000000" w:themeColor="text1"/>
              </w:rPr>
              <w:lastRenderedPageBreak/>
              <w:drawing>
                <wp:inline distT="0" distB="0" distL="0" distR="0">
                  <wp:extent cx="1447800" cy="1926590"/>
                  <wp:effectExtent l="0" t="0" r="0" b="0"/>
                  <wp:docPr id="38" name="圖片 42" descr="IMG_1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2" descr="IMG_19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7800" cy="1926590"/>
                          </a:xfrm>
                          <a:prstGeom prst="rect">
                            <a:avLst/>
                          </a:prstGeom>
                          <a:noFill/>
                          <a:ln>
                            <a:noFill/>
                          </a:ln>
                        </pic:spPr>
                      </pic:pic>
                    </a:graphicData>
                  </a:graphic>
                </wp:inline>
              </w:drawing>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041DE2" w:rsidRPr="003D0843" w:rsidRDefault="00041DE2" w:rsidP="00041DE2">
            <w:pPr>
              <w:topLinePunct/>
              <w:autoSpaceDE/>
              <w:autoSpaceDN/>
              <w:jc w:val="center"/>
              <w:rPr>
                <w:rFonts w:hAnsi="標楷體"/>
                <w:color w:val="000000" w:themeColor="text1"/>
              </w:rPr>
            </w:pPr>
            <w:r w:rsidRPr="003D0843">
              <w:rPr>
                <w:rFonts w:hAnsi="標楷體"/>
                <w:noProof/>
                <w:color w:val="000000" w:themeColor="text1"/>
              </w:rPr>
              <w:drawing>
                <wp:inline distT="0" distB="0" distL="0" distR="0">
                  <wp:extent cx="1491615" cy="2002790"/>
                  <wp:effectExtent l="0" t="0" r="0" b="0"/>
                  <wp:docPr id="39" name="圖片 43" descr="IMG_1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3" descr="IMG_190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91615" cy="2002790"/>
                          </a:xfrm>
                          <a:prstGeom prst="rect">
                            <a:avLst/>
                          </a:prstGeom>
                          <a:noFill/>
                          <a:ln>
                            <a:noFill/>
                          </a:ln>
                        </pic:spPr>
                      </pic:pic>
                    </a:graphicData>
                  </a:graphic>
                </wp:inline>
              </w:drawing>
            </w:r>
          </w:p>
        </w:tc>
      </w:tr>
      <w:tr w:rsidR="003D0843" w:rsidRPr="003D0843" w:rsidTr="00041DE2">
        <w:trPr>
          <w:jc w:val="center"/>
        </w:trPr>
        <w:tc>
          <w:tcPr>
            <w:tcW w:w="4361" w:type="dxa"/>
            <w:tcBorders>
              <w:top w:val="single" w:sz="4" w:space="0" w:color="auto"/>
              <w:left w:val="single" w:sz="4" w:space="0" w:color="auto"/>
              <w:bottom w:val="single" w:sz="4" w:space="0" w:color="auto"/>
              <w:right w:val="single" w:sz="4" w:space="0" w:color="auto"/>
            </w:tcBorders>
            <w:shd w:val="clear" w:color="auto" w:fill="auto"/>
            <w:hideMark/>
          </w:tcPr>
          <w:p w:rsidR="00041DE2" w:rsidRPr="003D0843" w:rsidRDefault="00041DE2" w:rsidP="00041DE2">
            <w:pPr>
              <w:topLinePunct/>
              <w:autoSpaceDE/>
              <w:autoSpaceDN/>
              <w:jc w:val="center"/>
              <w:rPr>
                <w:rFonts w:hAnsi="標楷體"/>
                <w:noProof/>
                <w:color w:val="000000" w:themeColor="text1"/>
                <w:sz w:val="28"/>
                <w:szCs w:val="28"/>
              </w:rPr>
            </w:pPr>
            <w:r w:rsidRPr="003D0843">
              <w:rPr>
                <w:rFonts w:hAnsi="標楷體" w:hint="eastAsia"/>
                <w:noProof/>
                <w:color w:val="000000" w:themeColor="text1"/>
                <w:sz w:val="28"/>
                <w:szCs w:val="28"/>
              </w:rPr>
              <w:t>鎮靜室外部</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041DE2" w:rsidRPr="003D0843" w:rsidRDefault="00041DE2" w:rsidP="00041DE2">
            <w:pPr>
              <w:topLinePunct/>
              <w:autoSpaceDE/>
              <w:autoSpaceDN/>
              <w:jc w:val="center"/>
              <w:rPr>
                <w:rFonts w:hAnsi="標楷體"/>
                <w:noProof/>
                <w:color w:val="000000" w:themeColor="text1"/>
                <w:sz w:val="28"/>
                <w:szCs w:val="28"/>
              </w:rPr>
            </w:pPr>
            <w:r w:rsidRPr="003D0843">
              <w:rPr>
                <w:rFonts w:hAnsi="標楷體" w:hint="eastAsia"/>
                <w:noProof/>
                <w:color w:val="000000" w:themeColor="text1"/>
                <w:sz w:val="28"/>
                <w:szCs w:val="28"/>
              </w:rPr>
              <w:t>鎮靜室內部</w:t>
            </w:r>
          </w:p>
        </w:tc>
      </w:tr>
    </w:tbl>
    <w:p w:rsidR="00041DE2" w:rsidRPr="003D0843" w:rsidRDefault="00041DE2" w:rsidP="00DF55CA">
      <w:pPr>
        <w:pStyle w:val="4"/>
        <w:rPr>
          <w:rFonts w:cs="新細明體"/>
          <w:color w:val="000000" w:themeColor="text1"/>
        </w:rPr>
      </w:pPr>
      <w:r w:rsidRPr="003D0843">
        <w:rPr>
          <w:rFonts w:hint="eastAsia"/>
          <w:color w:val="000000" w:themeColor="text1"/>
        </w:rPr>
        <w:t>高雄</w:t>
      </w:r>
      <w:r w:rsidR="004D5E03" w:rsidRPr="003D0843">
        <w:rPr>
          <w:rFonts w:hint="eastAsia"/>
          <w:color w:val="000000" w:themeColor="text1"/>
        </w:rPr>
        <w:t>少觀所</w:t>
      </w:r>
      <w:r w:rsidRPr="003D0843">
        <w:rPr>
          <w:rFonts w:hint="eastAsia"/>
          <w:color w:val="000000" w:themeColor="text1"/>
        </w:rPr>
        <w:t>燕巢分所（女所）</w:t>
      </w:r>
      <w:r w:rsidR="006B6994" w:rsidRPr="003D0843">
        <w:rPr>
          <w:rFonts w:hint="eastAsia"/>
          <w:color w:val="000000" w:themeColor="text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394"/>
      </w:tblGrid>
      <w:tr w:rsidR="003D0843" w:rsidRPr="003D0843" w:rsidTr="00041DE2">
        <w:trPr>
          <w:jc w:val="center"/>
        </w:trPr>
        <w:tc>
          <w:tcPr>
            <w:tcW w:w="4361" w:type="dxa"/>
            <w:tcBorders>
              <w:top w:val="single" w:sz="4" w:space="0" w:color="auto"/>
              <w:left w:val="single" w:sz="4" w:space="0" w:color="auto"/>
              <w:bottom w:val="single" w:sz="4" w:space="0" w:color="auto"/>
              <w:right w:val="single" w:sz="4" w:space="0" w:color="auto"/>
            </w:tcBorders>
            <w:shd w:val="clear" w:color="auto" w:fill="auto"/>
            <w:hideMark/>
          </w:tcPr>
          <w:p w:rsidR="00041DE2" w:rsidRPr="003D0843" w:rsidRDefault="00041DE2" w:rsidP="00041DE2">
            <w:pPr>
              <w:topLinePunct/>
              <w:autoSpaceDE/>
              <w:autoSpaceDN/>
              <w:jc w:val="center"/>
              <w:rPr>
                <w:rFonts w:hAnsi="標楷體"/>
                <w:color w:val="000000" w:themeColor="text1"/>
              </w:rPr>
            </w:pPr>
            <w:r w:rsidRPr="003D0843">
              <w:rPr>
                <w:rFonts w:hAnsi="標楷體"/>
                <w:noProof/>
                <w:color w:val="000000" w:themeColor="text1"/>
              </w:rPr>
              <w:drawing>
                <wp:inline distT="0" distB="0" distL="0" distR="0">
                  <wp:extent cx="2569210" cy="1926590"/>
                  <wp:effectExtent l="0" t="0" r="2540" b="0"/>
                  <wp:docPr id="40" name="圖片 221" descr="IMG_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21" descr="IMG_00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69210" cy="1926590"/>
                          </a:xfrm>
                          <a:prstGeom prst="rect">
                            <a:avLst/>
                          </a:prstGeom>
                          <a:noFill/>
                          <a:ln>
                            <a:noFill/>
                          </a:ln>
                        </pic:spPr>
                      </pic:pic>
                    </a:graphicData>
                  </a:graphic>
                </wp:inline>
              </w:drawing>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041DE2" w:rsidRPr="003D0843" w:rsidRDefault="00041DE2" w:rsidP="00041DE2">
            <w:pPr>
              <w:topLinePunct/>
              <w:autoSpaceDE/>
              <w:autoSpaceDN/>
              <w:jc w:val="center"/>
              <w:rPr>
                <w:rFonts w:hAnsi="標楷體"/>
                <w:color w:val="000000" w:themeColor="text1"/>
              </w:rPr>
            </w:pPr>
            <w:r w:rsidRPr="003D0843">
              <w:rPr>
                <w:rFonts w:hAnsi="標楷體"/>
                <w:noProof/>
                <w:color w:val="000000" w:themeColor="text1"/>
              </w:rPr>
              <w:drawing>
                <wp:inline distT="0" distB="0" distL="0" distR="0">
                  <wp:extent cx="2569210" cy="1926590"/>
                  <wp:effectExtent l="0" t="0" r="2540" b="0"/>
                  <wp:docPr id="41" name="圖片 222" descr="IMG_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22" descr="IMG_003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69210" cy="1926590"/>
                          </a:xfrm>
                          <a:prstGeom prst="rect">
                            <a:avLst/>
                          </a:prstGeom>
                          <a:noFill/>
                          <a:ln>
                            <a:noFill/>
                          </a:ln>
                        </pic:spPr>
                      </pic:pic>
                    </a:graphicData>
                  </a:graphic>
                </wp:inline>
              </w:drawing>
            </w:r>
          </w:p>
        </w:tc>
      </w:tr>
      <w:tr w:rsidR="003D0843" w:rsidRPr="003D0843" w:rsidTr="00041DE2">
        <w:trPr>
          <w:jc w:val="center"/>
        </w:trPr>
        <w:tc>
          <w:tcPr>
            <w:tcW w:w="4361" w:type="dxa"/>
            <w:tcBorders>
              <w:top w:val="single" w:sz="4" w:space="0" w:color="auto"/>
              <w:left w:val="single" w:sz="4" w:space="0" w:color="auto"/>
              <w:bottom w:val="single" w:sz="4" w:space="0" w:color="auto"/>
              <w:right w:val="single" w:sz="4" w:space="0" w:color="auto"/>
            </w:tcBorders>
            <w:shd w:val="clear" w:color="auto" w:fill="auto"/>
            <w:hideMark/>
          </w:tcPr>
          <w:p w:rsidR="00041DE2" w:rsidRPr="003D0843" w:rsidRDefault="00041DE2" w:rsidP="00041DE2">
            <w:pPr>
              <w:topLinePunct/>
              <w:autoSpaceDE/>
              <w:autoSpaceDN/>
              <w:jc w:val="center"/>
              <w:rPr>
                <w:rFonts w:hAnsi="標楷體"/>
                <w:noProof/>
                <w:color w:val="000000" w:themeColor="text1"/>
              </w:rPr>
            </w:pPr>
            <w:r w:rsidRPr="003D0843">
              <w:rPr>
                <w:rFonts w:hAnsi="標楷體" w:hint="eastAsia"/>
                <w:noProof/>
                <w:color w:val="000000" w:themeColor="text1"/>
              </w:rPr>
              <w:t>鎮靜室外部</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041DE2" w:rsidRPr="003D0843" w:rsidRDefault="00041DE2" w:rsidP="00041DE2">
            <w:pPr>
              <w:topLinePunct/>
              <w:autoSpaceDE/>
              <w:autoSpaceDN/>
              <w:jc w:val="center"/>
              <w:rPr>
                <w:rFonts w:hAnsi="標楷體"/>
                <w:noProof/>
                <w:color w:val="000000" w:themeColor="text1"/>
              </w:rPr>
            </w:pPr>
            <w:r w:rsidRPr="003D0843">
              <w:rPr>
                <w:rFonts w:hAnsi="標楷體" w:hint="eastAsia"/>
                <w:noProof/>
                <w:color w:val="000000" w:themeColor="text1"/>
              </w:rPr>
              <w:t>鎮靜室內部</w:t>
            </w:r>
          </w:p>
        </w:tc>
      </w:tr>
    </w:tbl>
    <w:p w:rsidR="00DF55CA" w:rsidRPr="003D0843" w:rsidRDefault="00DF55CA" w:rsidP="00DF55CA">
      <w:pPr>
        <w:pStyle w:val="3"/>
        <w:numPr>
          <w:ilvl w:val="2"/>
          <w:numId w:val="1"/>
        </w:numPr>
        <w:rPr>
          <w:rFonts w:hAnsi="標楷體"/>
          <w:color w:val="000000" w:themeColor="text1"/>
        </w:rPr>
      </w:pPr>
      <w:r w:rsidRPr="003D0843">
        <w:rPr>
          <w:rFonts w:hAnsi="標楷體" w:hint="eastAsia"/>
          <w:b/>
          <w:color w:val="000000" w:themeColor="text1"/>
        </w:rPr>
        <w:t>少觀所設置鎮靜室縱有實際之需求，但必須基於保護少年生命、身體之目的</w:t>
      </w:r>
      <w:r w:rsidR="00E90387" w:rsidRPr="003D0843">
        <w:rPr>
          <w:rFonts w:hAnsi="標楷體" w:hint="eastAsia"/>
          <w:b/>
          <w:color w:val="000000" w:themeColor="text1"/>
        </w:rPr>
        <w:t>，</w:t>
      </w:r>
      <w:r w:rsidR="00F83661" w:rsidRPr="003D0843">
        <w:rPr>
          <w:rFonts w:hAnsi="標楷體" w:hint="eastAsia"/>
          <w:b/>
          <w:color w:val="000000" w:themeColor="text1"/>
        </w:rPr>
        <w:t>所採取不得已措施</w:t>
      </w:r>
      <w:r w:rsidRPr="003D0843">
        <w:rPr>
          <w:rFonts w:hAnsi="標楷體" w:hint="eastAsia"/>
          <w:b/>
          <w:color w:val="000000" w:themeColor="text1"/>
        </w:rPr>
        <w:t>。法務部應檢討各少觀所設置鎮靜室之法源依據及現行做法的妥適性，並儘速依國際公約之規範內容，律定相關規範，供各少年矯正機關遵行</w:t>
      </w:r>
      <w:r w:rsidRPr="003D0843">
        <w:rPr>
          <w:rFonts w:hAnsi="標楷體" w:hint="eastAsia"/>
          <w:color w:val="000000" w:themeColor="text1"/>
        </w:rPr>
        <w:t>：</w:t>
      </w:r>
    </w:p>
    <w:p w:rsidR="0023008C" w:rsidRPr="003D0843" w:rsidRDefault="0023008C" w:rsidP="00DF55CA">
      <w:pPr>
        <w:pStyle w:val="4"/>
        <w:rPr>
          <w:color w:val="000000" w:themeColor="text1"/>
        </w:rPr>
      </w:pPr>
      <w:r w:rsidRPr="003D0843">
        <w:rPr>
          <w:rFonts w:hint="eastAsia"/>
          <w:color w:val="000000" w:themeColor="text1"/>
        </w:rPr>
        <w:t>少年收容於少年觀護所之目的與一般成年收容於矯正機關，本質並不相同，對於精神疾病之身心障礙非行少年收容於少年觀護所，如能兼顧醫療需求，促使少年在此特殊場域，重新建立與自己精神疾病相處模式，始能符合健全少年自我人格發展之少事法主要規範目的。</w:t>
      </w:r>
    </w:p>
    <w:p w:rsidR="006B2E43" w:rsidRPr="003D0843" w:rsidRDefault="00DF55CA" w:rsidP="00DF55CA">
      <w:pPr>
        <w:pStyle w:val="4"/>
        <w:rPr>
          <w:color w:val="000000" w:themeColor="text1"/>
        </w:rPr>
      </w:pPr>
      <w:r w:rsidRPr="003D0843">
        <w:rPr>
          <w:rFonts w:hAnsi="標楷體" w:hint="eastAsia"/>
          <w:color w:val="000000" w:themeColor="text1"/>
        </w:rPr>
        <w:t>我國矯正機關設置鎮靜室之法源依據為修法前</w:t>
      </w:r>
      <w:r w:rsidRPr="003D0843">
        <w:rPr>
          <w:rFonts w:hAnsi="標楷體" w:hint="eastAsia"/>
          <w:color w:val="000000" w:themeColor="text1"/>
        </w:rPr>
        <w:lastRenderedPageBreak/>
        <w:t>監獄行刑法第22條及羈押法第5條規定</w:t>
      </w:r>
      <w:r w:rsidRPr="003D0843">
        <w:rPr>
          <w:rFonts w:hAnsi="標楷體"/>
          <w:color w:val="000000" w:themeColor="text1"/>
          <w:vertAlign w:val="superscript"/>
        </w:rPr>
        <w:footnoteReference w:id="14"/>
      </w:r>
      <w:r w:rsidRPr="003D0843">
        <w:rPr>
          <w:rFonts w:hAnsi="標楷體" w:hint="eastAsia"/>
          <w:color w:val="000000" w:themeColor="text1"/>
        </w:rPr>
        <w:t>。然少觀所之法律性質為法院調查審理期間之暫時性收容處所，並非羈押或執行刑罰之場所，且各少觀所欠缺醫療及特教資源，身心障礙少年收容於少觀所，無法給予合適之個別化處遇。當身心障礙少年無法適應少觀所生活而行為失序時，為隔離監禁而收容於鎮靜室，若援引監獄行刑法或羈押法作為少觀所設置鎮靜室之法源，非無疑義</w:t>
      </w:r>
      <w:r w:rsidR="000021DC" w:rsidRPr="003D0843">
        <w:rPr>
          <w:rFonts w:hAnsi="標楷體" w:hint="eastAsia"/>
          <w:color w:val="000000" w:themeColor="text1"/>
        </w:rPr>
        <w:t>（另見下述</w:t>
      </w:r>
      <w:r w:rsidR="003B067D" w:rsidRPr="003D0843">
        <w:rPr>
          <w:rFonts w:hAnsi="標楷體" w:hint="eastAsia"/>
          <w:color w:val="000000" w:themeColor="text1"/>
        </w:rPr>
        <w:t>調查意見</w:t>
      </w:r>
      <w:r w:rsidR="009710BE" w:rsidRPr="003D0843">
        <w:rPr>
          <w:rFonts w:hAnsi="標楷體" w:hint="eastAsia"/>
          <w:color w:val="000000" w:themeColor="text1"/>
        </w:rPr>
        <w:t>三</w:t>
      </w:r>
      <w:r w:rsidR="000021DC" w:rsidRPr="003D0843">
        <w:rPr>
          <w:rFonts w:hAnsi="標楷體" w:hint="eastAsia"/>
          <w:color w:val="000000" w:themeColor="text1"/>
        </w:rPr>
        <w:t>）</w:t>
      </w:r>
      <w:r w:rsidRPr="003D0843">
        <w:rPr>
          <w:rFonts w:hAnsi="標楷體" w:hint="eastAsia"/>
          <w:color w:val="000000" w:themeColor="text1"/>
        </w:rPr>
        <w:t>。但就現實面而言，各觀護所收容相當高比率之身心障礙少年。第一線管理人員隨時可能面對因少年因精神疾病發作，而有暴行、自傷或傷人等症狀。換言之，從實然面尚不能否認少觀所設置鎮靜室之需求，但至少應嚴格禁止矯正機關將鎮靜室作為管理及處罰少年的手段。</w:t>
      </w:r>
    </w:p>
    <w:p w:rsidR="0080135A" w:rsidRPr="003D0843" w:rsidRDefault="0080135A" w:rsidP="0022525F">
      <w:pPr>
        <w:pStyle w:val="4"/>
        <w:rPr>
          <w:color w:val="000000" w:themeColor="text1"/>
        </w:rPr>
      </w:pPr>
      <w:r w:rsidRPr="003D0843">
        <w:rPr>
          <w:rFonts w:hint="eastAsia"/>
          <w:color w:val="000000" w:themeColor="text1"/>
        </w:rPr>
        <w:t>身心障礙之兒童及少年具有雙重弱勢身分，其</w:t>
      </w:r>
      <w:r w:rsidR="001F78BA" w:rsidRPr="003D0843">
        <w:rPr>
          <w:rFonts w:hint="eastAsia"/>
          <w:color w:val="000000" w:themeColor="text1"/>
        </w:rPr>
        <w:t>非行或偏差行為</w:t>
      </w:r>
      <w:r w:rsidRPr="003D0843">
        <w:rPr>
          <w:rFonts w:hint="eastAsia"/>
          <w:color w:val="000000" w:themeColor="text1"/>
        </w:rPr>
        <w:t>，常肇因於生理或心理</w:t>
      </w:r>
      <w:r w:rsidR="001F78BA" w:rsidRPr="003D0843">
        <w:rPr>
          <w:rFonts w:hint="eastAsia"/>
          <w:color w:val="000000" w:themeColor="text1"/>
        </w:rPr>
        <w:t>功能</w:t>
      </w:r>
      <w:r w:rsidRPr="003D0843">
        <w:rPr>
          <w:rFonts w:hint="eastAsia"/>
          <w:color w:val="000000" w:themeColor="text1"/>
        </w:rPr>
        <w:t>的不健全。「兒童權利公約」、「身心障礙者權利公約」揭示國家機關應致力於消弭因其身心理功能損傷所帶來社會生活地位之不平等，給予合適藥物及心理治療，促其健全發展</w:t>
      </w:r>
      <w:r w:rsidRPr="003D0843">
        <w:rPr>
          <w:rStyle w:val="afe"/>
          <w:color w:val="000000" w:themeColor="text1"/>
        </w:rPr>
        <w:footnoteReference w:id="15"/>
      </w:r>
      <w:r w:rsidRPr="003D0843">
        <w:rPr>
          <w:rFonts w:hint="eastAsia"/>
          <w:color w:val="000000" w:themeColor="text1"/>
        </w:rPr>
        <w:t>。為貫徹此一基本理</w:t>
      </w:r>
      <w:r w:rsidRPr="003D0843">
        <w:rPr>
          <w:rFonts w:hint="eastAsia"/>
          <w:color w:val="000000" w:themeColor="text1"/>
        </w:rPr>
        <w:lastRenderedPageBreak/>
        <w:t>念，兒童權利公約</w:t>
      </w:r>
      <w:r w:rsidR="0023008C" w:rsidRPr="003D0843">
        <w:rPr>
          <w:rStyle w:val="afe"/>
          <w:color w:val="000000" w:themeColor="text1"/>
        </w:rPr>
        <w:footnoteReference w:id="16"/>
      </w:r>
      <w:r w:rsidR="0023008C" w:rsidRPr="003D0843">
        <w:rPr>
          <w:rFonts w:hint="eastAsia"/>
          <w:color w:val="000000" w:themeColor="text1"/>
        </w:rPr>
        <w:t>、</w:t>
      </w:r>
      <w:r w:rsidRPr="003D0843">
        <w:rPr>
          <w:rFonts w:hint="eastAsia"/>
          <w:color w:val="000000" w:themeColor="text1"/>
        </w:rPr>
        <w:t>聯合國</w:t>
      </w:r>
      <w:r w:rsidR="0023008C" w:rsidRPr="003D0843">
        <w:rPr>
          <w:rFonts w:hint="eastAsia"/>
          <w:color w:val="000000" w:themeColor="text1"/>
        </w:rPr>
        <w:t>「</w:t>
      </w:r>
      <w:r w:rsidRPr="003D0843">
        <w:rPr>
          <w:rFonts w:hint="eastAsia"/>
          <w:color w:val="000000" w:themeColor="text1"/>
        </w:rPr>
        <w:t>保護被剝奪自由少年規則</w:t>
      </w:r>
      <w:r w:rsidR="0023008C" w:rsidRPr="003D0843">
        <w:rPr>
          <w:rFonts w:hint="eastAsia"/>
          <w:color w:val="000000" w:themeColor="text1"/>
        </w:rPr>
        <w:t>」《哈瓦那規則》</w:t>
      </w:r>
      <w:r w:rsidRPr="003D0843">
        <w:rPr>
          <w:rStyle w:val="afe"/>
          <w:color w:val="000000" w:themeColor="text1"/>
        </w:rPr>
        <w:footnoteReference w:id="17"/>
      </w:r>
      <w:r w:rsidR="0023008C" w:rsidRPr="003D0843">
        <w:rPr>
          <w:rFonts w:hint="eastAsia"/>
          <w:color w:val="000000" w:themeColor="text1"/>
        </w:rPr>
        <w:t>均要求少年之</w:t>
      </w:r>
      <w:r w:rsidR="007D575A" w:rsidRPr="003D0843">
        <w:rPr>
          <w:rFonts w:hint="eastAsia"/>
          <w:color w:val="000000" w:themeColor="text1"/>
        </w:rPr>
        <w:t>收容處遇、</w:t>
      </w:r>
      <w:r w:rsidR="0023008C" w:rsidRPr="003D0843">
        <w:rPr>
          <w:rFonts w:hint="eastAsia"/>
          <w:color w:val="000000" w:themeColor="text1"/>
        </w:rPr>
        <w:t>對待，</w:t>
      </w:r>
      <w:r w:rsidR="007D575A" w:rsidRPr="003D0843">
        <w:rPr>
          <w:rFonts w:hint="eastAsia"/>
          <w:color w:val="000000" w:themeColor="text1"/>
        </w:rPr>
        <w:t>應考量其健全成長給予必要援助，所以，縱使實務上確有將少年收容於鎮靜室必要，亦係考量少年「需保護性」，基於維護少年健全成長之目的</w:t>
      </w:r>
      <w:r w:rsidR="00F7607D" w:rsidRPr="003D0843">
        <w:rPr>
          <w:rFonts w:hint="eastAsia"/>
          <w:color w:val="000000" w:themeColor="text1"/>
        </w:rPr>
        <w:t>，透過心理、醫療人員專業協助</w:t>
      </w:r>
      <w:r w:rsidR="007D575A" w:rsidRPr="003D0843">
        <w:rPr>
          <w:rFonts w:hint="eastAsia"/>
          <w:color w:val="000000" w:themeColor="text1"/>
        </w:rPr>
        <w:t>，所採取不得已措施。</w:t>
      </w:r>
      <w:r w:rsidR="00BB7657" w:rsidRPr="003D0843">
        <w:rPr>
          <w:rFonts w:hint="eastAsia"/>
          <w:color w:val="000000" w:themeColor="text1"/>
        </w:rPr>
        <w:t>若僅因身心障礙少年不服收容管教</w:t>
      </w:r>
      <w:r w:rsidR="0022525F" w:rsidRPr="003D0843">
        <w:rPr>
          <w:rFonts w:hint="eastAsia"/>
          <w:color w:val="000000" w:themeColor="text1"/>
        </w:rPr>
        <w:t>、擾亂</w:t>
      </w:r>
      <w:r w:rsidR="001359C4" w:rsidRPr="003D0843">
        <w:rPr>
          <w:rFonts w:hint="eastAsia"/>
          <w:color w:val="000000" w:themeColor="text1"/>
        </w:rPr>
        <w:t>監</w:t>
      </w:r>
      <w:r w:rsidR="0022525F" w:rsidRPr="003D0843">
        <w:rPr>
          <w:rFonts w:hint="eastAsia"/>
          <w:color w:val="000000" w:themeColor="text1"/>
        </w:rPr>
        <w:t>所秩序</w:t>
      </w:r>
      <w:r w:rsidR="00BB7657" w:rsidRPr="003D0843">
        <w:rPr>
          <w:rFonts w:hint="eastAsia"/>
          <w:color w:val="000000" w:themeColor="text1"/>
        </w:rPr>
        <w:t>，即逕予單獨監禁於鎮靜室之對待，對</w:t>
      </w:r>
      <w:r w:rsidR="00BB7657" w:rsidRPr="003D0843">
        <w:rPr>
          <w:rFonts w:hAnsi="標楷體" w:hint="eastAsia"/>
          <w:color w:val="000000" w:themeColor="text1"/>
        </w:rPr>
        <w:t>少年之肉體或精神造成劇烈痛苦</w:t>
      </w:r>
      <w:r w:rsidR="0022525F" w:rsidRPr="003D0843">
        <w:rPr>
          <w:rFonts w:hAnsi="標楷體" w:hint="eastAsia"/>
          <w:color w:val="000000" w:themeColor="text1"/>
        </w:rPr>
        <w:t>，已屬酷刑，</w:t>
      </w:r>
      <w:r w:rsidR="001E6BF4" w:rsidRPr="003D0843">
        <w:rPr>
          <w:rFonts w:hAnsi="標楷體" w:hint="eastAsia"/>
          <w:color w:val="000000" w:themeColor="text1"/>
        </w:rPr>
        <w:t>應嚴格禁止，是以法務部應檢討各少觀所設置鎮靜室之法源依據及現行作</w:t>
      </w:r>
      <w:r w:rsidR="0022525F" w:rsidRPr="003D0843">
        <w:rPr>
          <w:rFonts w:hAnsi="標楷體" w:hint="eastAsia"/>
          <w:color w:val="000000" w:themeColor="text1"/>
        </w:rPr>
        <w:t>法的妥適性，並儘速依國際公約之規範內容，律定相關規範，供各少年矯正機關遵行。</w:t>
      </w:r>
    </w:p>
    <w:p w:rsidR="00041DE2" w:rsidRPr="003D0843" w:rsidRDefault="00041DE2" w:rsidP="00340E7D">
      <w:pPr>
        <w:pStyle w:val="2"/>
        <w:rPr>
          <w:color w:val="000000" w:themeColor="text1"/>
        </w:rPr>
      </w:pPr>
      <w:bookmarkStart w:id="65" w:name="_Toc31647748"/>
      <w:r w:rsidRPr="003D0843">
        <w:rPr>
          <w:rFonts w:hint="eastAsia"/>
          <w:b/>
          <w:color w:val="000000" w:themeColor="text1"/>
        </w:rPr>
        <w:t>法務部矯正署</w:t>
      </w:r>
      <w:r w:rsidRPr="003D0843">
        <w:rPr>
          <w:b/>
          <w:color w:val="000000" w:themeColor="text1"/>
        </w:rPr>
        <w:t>依據修正前監獄行</w:t>
      </w:r>
      <w:r w:rsidRPr="003D0843">
        <w:rPr>
          <w:rFonts w:hint="eastAsia"/>
          <w:b/>
          <w:color w:val="000000" w:themeColor="text1"/>
        </w:rPr>
        <w:t>刑</w:t>
      </w:r>
      <w:r w:rsidRPr="003D0843">
        <w:rPr>
          <w:b/>
          <w:color w:val="000000" w:themeColor="text1"/>
        </w:rPr>
        <w:t>法第</w:t>
      </w:r>
      <w:r w:rsidRPr="003D0843">
        <w:rPr>
          <w:rFonts w:hint="eastAsia"/>
          <w:b/>
          <w:color w:val="000000" w:themeColor="text1"/>
        </w:rPr>
        <w:t>2</w:t>
      </w:r>
      <w:r w:rsidRPr="003D0843">
        <w:rPr>
          <w:b/>
          <w:color w:val="000000" w:themeColor="text1"/>
        </w:rPr>
        <w:t>2</w:t>
      </w:r>
      <w:r w:rsidRPr="003D0843">
        <w:rPr>
          <w:rFonts w:hint="eastAsia"/>
          <w:b/>
          <w:color w:val="000000" w:themeColor="text1"/>
        </w:rPr>
        <w:t>條規</w:t>
      </w:r>
      <w:r w:rsidRPr="003D0843">
        <w:rPr>
          <w:b/>
          <w:color w:val="000000" w:themeColor="text1"/>
        </w:rPr>
        <w:t>定，於</w:t>
      </w:r>
      <w:r w:rsidRPr="003D0843">
        <w:rPr>
          <w:rFonts w:hint="eastAsia"/>
          <w:b/>
          <w:color w:val="000000" w:themeColor="text1"/>
        </w:rPr>
        <w:t>105年11月11日函</w:t>
      </w:r>
      <w:r w:rsidRPr="003D0843">
        <w:rPr>
          <w:b/>
          <w:color w:val="000000" w:themeColor="text1"/>
        </w:rPr>
        <w:t>頒</w:t>
      </w:r>
      <w:r w:rsidRPr="003D0843">
        <w:rPr>
          <w:rFonts w:hint="eastAsia"/>
          <w:b/>
          <w:color w:val="000000" w:themeColor="text1"/>
        </w:rPr>
        <w:t>法矯署安字第10504006500號函示，</w:t>
      </w:r>
      <w:r w:rsidRPr="003D0843">
        <w:rPr>
          <w:b/>
          <w:color w:val="000000" w:themeColor="text1"/>
        </w:rPr>
        <w:t>允許少</w:t>
      </w:r>
      <w:r w:rsidRPr="003D0843">
        <w:rPr>
          <w:rFonts w:hint="eastAsia"/>
          <w:b/>
          <w:color w:val="000000" w:themeColor="text1"/>
        </w:rPr>
        <w:t>觀</w:t>
      </w:r>
      <w:r w:rsidRPr="003D0843">
        <w:rPr>
          <w:b/>
          <w:color w:val="000000" w:themeColor="text1"/>
        </w:rPr>
        <w:t>所將</w:t>
      </w:r>
      <w:r w:rsidRPr="003D0843">
        <w:rPr>
          <w:rFonts w:hint="eastAsia"/>
          <w:b/>
          <w:color w:val="000000" w:themeColor="text1"/>
        </w:rPr>
        <w:t>「有</w:t>
      </w:r>
      <w:r w:rsidRPr="003D0843">
        <w:rPr>
          <w:b/>
          <w:color w:val="000000" w:themeColor="text1"/>
        </w:rPr>
        <w:t>擾亂秩序行為</w:t>
      </w:r>
      <w:r w:rsidRPr="003D0843">
        <w:rPr>
          <w:rFonts w:hint="eastAsia"/>
          <w:b/>
          <w:color w:val="000000" w:themeColor="text1"/>
        </w:rPr>
        <w:t>之</w:t>
      </w:r>
      <w:r w:rsidRPr="003D0843">
        <w:rPr>
          <w:b/>
          <w:color w:val="000000" w:themeColor="text1"/>
        </w:rPr>
        <w:t>虞」的違規少年收容於鎮靜室</w:t>
      </w:r>
      <w:r w:rsidRPr="003D0843">
        <w:rPr>
          <w:rFonts w:hint="eastAsia"/>
          <w:b/>
          <w:color w:val="000000" w:themeColor="text1"/>
        </w:rPr>
        <w:t>，每</w:t>
      </w:r>
      <w:r w:rsidRPr="003D0843">
        <w:rPr>
          <w:b/>
          <w:color w:val="000000" w:themeColor="text1"/>
        </w:rPr>
        <w:t>次期間</w:t>
      </w:r>
      <w:r w:rsidRPr="003D0843">
        <w:rPr>
          <w:rFonts w:hint="eastAsia"/>
          <w:b/>
          <w:color w:val="000000" w:themeColor="text1"/>
        </w:rPr>
        <w:t>最</w:t>
      </w:r>
      <w:r w:rsidRPr="003D0843">
        <w:rPr>
          <w:b/>
          <w:color w:val="000000" w:themeColor="text1"/>
        </w:rPr>
        <w:t>長可達</w:t>
      </w:r>
      <w:r w:rsidRPr="003D0843">
        <w:rPr>
          <w:rFonts w:hint="eastAsia"/>
          <w:b/>
          <w:color w:val="000000" w:themeColor="text1"/>
        </w:rPr>
        <w:t>7日，違</w:t>
      </w:r>
      <w:r w:rsidRPr="003D0843">
        <w:rPr>
          <w:b/>
          <w:color w:val="000000" w:themeColor="text1"/>
        </w:rPr>
        <w:t>反</w:t>
      </w:r>
      <w:r w:rsidRPr="003D0843">
        <w:rPr>
          <w:rFonts w:hint="eastAsia"/>
          <w:b/>
          <w:color w:val="000000" w:themeColor="text1"/>
        </w:rPr>
        <w:t>修</w:t>
      </w:r>
      <w:r w:rsidRPr="003D0843">
        <w:rPr>
          <w:b/>
          <w:color w:val="000000" w:themeColor="text1"/>
        </w:rPr>
        <w:t>正前羈押法</w:t>
      </w:r>
      <w:r w:rsidRPr="003D0843">
        <w:rPr>
          <w:rFonts w:hint="eastAsia"/>
          <w:b/>
          <w:color w:val="000000" w:themeColor="text1"/>
        </w:rPr>
        <w:t>第5條</w:t>
      </w:r>
      <w:r w:rsidRPr="003D0843">
        <w:rPr>
          <w:b/>
          <w:color w:val="000000" w:themeColor="text1"/>
        </w:rPr>
        <w:t>及</w:t>
      </w:r>
      <w:r w:rsidRPr="003D0843">
        <w:rPr>
          <w:rFonts w:hint="eastAsia"/>
          <w:b/>
          <w:color w:val="000000" w:themeColor="text1"/>
        </w:rPr>
        <w:t>少年觀護所設置及實施通則第3</w:t>
      </w:r>
      <w:r w:rsidRPr="003D0843">
        <w:rPr>
          <w:b/>
          <w:color w:val="000000" w:themeColor="text1"/>
        </w:rPr>
        <w:t>6</w:t>
      </w:r>
      <w:r w:rsidRPr="003D0843">
        <w:rPr>
          <w:rFonts w:hint="eastAsia"/>
          <w:b/>
          <w:color w:val="000000" w:themeColor="text1"/>
        </w:rPr>
        <w:t>條，</w:t>
      </w:r>
      <w:r w:rsidR="00340E7D" w:rsidRPr="003D0843">
        <w:rPr>
          <w:rFonts w:hint="eastAsia"/>
          <w:b/>
          <w:color w:val="000000" w:themeColor="text1"/>
        </w:rPr>
        <w:t>甚且可施用腳鐐，以此方式對少年之肉體或精神施以劇烈痛苦，均嚴重侵害兒少人權，核有重大違失</w:t>
      </w:r>
      <w:r w:rsidR="00943634" w:rsidRPr="003D0843">
        <w:rPr>
          <w:rFonts w:hint="eastAsia"/>
          <w:b/>
          <w:color w:val="000000" w:themeColor="text1"/>
        </w:rPr>
        <w:t>。</w:t>
      </w:r>
      <w:r w:rsidRPr="003D0843">
        <w:rPr>
          <w:rFonts w:hint="eastAsia"/>
          <w:b/>
          <w:color w:val="000000" w:themeColor="text1"/>
        </w:rPr>
        <w:t>本</w:t>
      </w:r>
      <w:r w:rsidRPr="003D0843">
        <w:rPr>
          <w:b/>
          <w:color w:val="000000" w:themeColor="text1"/>
        </w:rPr>
        <w:t>院調查本案期間</w:t>
      </w:r>
      <w:r w:rsidRPr="003D0843">
        <w:rPr>
          <w:rFonts w:hint="eastAsia"/>
          <w:b/>
          <w:color w:val="000000" w:themeColor="text1"/>
        </w:rPr>
        <w:t>，矯</w:t>
      </w:r>
      <w:r w:rsidRPr="003D0843">
        <w:rPr>
          <w:b/>
          <w:color w:val="000000" w:themeColor="text1"/>
        </w:rPr>
        <w:t>正署</w:t>
      </w:r>
      <w:r w:rsidRPr="003D0843">
        <w:rPr>
          <w:rFonts w:hint="eastAsia"/>
          <w:b/>
          <w:color w:val="000000" w:themeColor="text1"/>
        </w:rPr>
        <w:t>雖</w:t>
      </w:r>
      <w:r w:rsidRPr="003D0843">
        <w:rPr>
          <w:b/>
          <w:color w:val="000000" w:themeColor="text1"/>
        </w:rPr>
        <w:t>檢討改</w:t>
      </w:r>
      <w:r w:rsidRPr="003D0843">
        <w:rPr>
          <w:rFonts w:hint="eastAsia"/>
          <w:b/>
          <w:color w:val="000000" w:themeColor="text1"/>
        </w:rPr>
        <w:t>進少</w:t>
      </w:r>
      <w:r w:rsidRPr="003D0843">
        <w:rPr>
          <w:b/>
          <w:color w:val="000000" w:themeColor="text1"/>
        </w:rPr>
        <w:t>觀所</w:t>
      </w:r>
      <w:r w:rsidRPr="003D0843">
        <w:rPr>
          <w:rFonts w:hint="eastAsia"/>
          <w:b/>
          <w:color w:val="000000" w:themeColor="text1"/>
        </w:rPr>
        <w:t>各</w:t>
      </w:r>
      <w:r w:rsidRPr="003D0843">
        <w:rPr>
          <w:b/>
          <w:color w:val="000000" w:themeColor="text1"/>
        </w:rPr>
        <w:t>項</w:t>
      </w:r>
      <w:r w:rsidRPr="003D0843">
        <w:rPr>
          <w:rFonts w:hint="eastAsia"/>
          <w:b/>
          <w:color w:val="000000" w:themeColor="text1"/>
        </w:rPr>
        <w:t>管</w:t>
      </w:r>
      <w:r w:rsidRPr="003D0843">
        <w:rPr>
          <w:b/>
          <w:color w:val="000000" w:themeColor="text1"/>
        </w:rPr>
        <w:t>理措施</w:t>
      </w:r>
      <w:r w:rsidRPr="003D0843">
        <w:rPr>
          <w:rFonts w:hint="eastAsia"/>
          <w:b/>
          <w:color w:val="000000" w:themeColor="text1"/>
        </w:rPr>
        <w:t>，於1</w:t>
      </w:r>
      <w:r w:rsidRPr="003D0843">
        <w:rPr>
          <w:b/>
          <w:color w:val="000000" w:themeColor="text1"/>
        </w:rPr>
        <w:t>08</w:t>
      </w:r>
      <w:r w:rsidRPr="003D0843">
        <w:rPr>
          <w:rFonts w:hint="eastAsia"/>
          <w:b/>
          <w:color w:val="000000" w:themeColor="text1"/>
        </w:rPr>
        <w:t>年</w:t>
      </w:r>
      <w:r w:rsidR="00DA25AD" w:rsidRPr="003D0843">
        <w:rPr>
          <w:b/>
          <w:color w:val="000000" w:themeColor="text1"/>
        </w:rPr>
        <w:t>10</w:t>
      </w:r>
      <w:r w:rsidRPr="003D0843">
        <w:rPr>
          <w:rFonts w:hint="eastAsia"/>
          <w:b/>
          <w:color w:val="000000" w:themeColor="text1"/>
        </w:rPr>
        <w:t>月2</w:t>
      </w:r>
      <w:r w:rsidR="00DA25AD" w:rsidRPr="003D0843">
        <w:rPr>
          <w:b/>
          <w:color w:val="000000" w:themeColor="text1"/>
        </w:rPr>
        <w:t>3</w:t>
      </w:r>
      <w:r w:rsidRPr="003D0843">
        <w:rPr>
          <w:rFonts w:hint="eastAsia"/>
          <w:b/>
          <w:color w:val="000000" w:themeColor="text1"/>
        </w:rPr>
        <w:t>日函</w:t>
      </w:r>
      <w:r w:rsidRPr="003D0843">
        <w:rPr>
          <w:b/>
          <w:color w:val="000000" w:themeColor="text1"/>
        </w:rPr>
        <w:t>頒</w:t>
      </w:r>
      <w:r w:rsidRPr="003D0843">
        <w:rPr>
          <w:rFonts w:hint="eastAsia"/>
          <w:b/>
          <w:color w:val="000000" w:themeColor="text1"/>
        </w:rPr>
        <w:t>法</w:t>
      </w:r>
      <w:r w:rsidRPr="003D0843">
        <w:rPr>
          <w:b/>
          <w:color w:val="000000" w:themeColor="text1"/>
        </w:rPr>
        <w:t>矯署安字第</w:t>
      </w:r>
      <w:r w:rsidRPr="003D0843">
        <w:rPr>
          <w:rFonts w:hint="eastAsia"/>
          <w:b/>
          <w:color w:val="000000" w:themeColor="text1"/>
        </w:rPr>
        <w:t>1</w:t>
      </w:r>
      <w:r w:rsidRPr="003D0843">
        <w:rPr>
          <w:b/>
          <w:color w:val="000000" w:themeColor="text1"/>
        </w:rPr>
        <w:t>0801094420</w:t>
      </w:r>
      <w:r w:rsidRPr="003D0843">
        <w:rPr>
          <w:rFonts w:hint="eastAsia"/>
          <w:b/>
          <w:color w:val="000000" w:themeColor="text1"/>
        </w:rPr>
        <w:t>號</w:t>
      </w:r>
      <w:r w:rsidRPr="003D0843">
        <w:rPr>
          <w:b/>
          <w:color w:val="000000" w:themeColor="text1"/>
        </w:rPr>
        <w:t>函示</w:t>
      </w:r>
      <w:r w:rsidRPr="003D0843">
        <w:rPr>
          <w:rFonts w:hint="eastAsia"/>
          <w:b/>
          <w:color w:val="000000" w:themeColor="text1"/>
        </w:rPr>
        <w:t>，</w:t>
      </w:r>
      <w:r w:rsidRPr="003D0843">
        <w:rPr>
          <w:b/>
          <w:color w:val="000000" w:themeColor="text1"/>
        </w:rPr>
        <w:t>但</w:t>
      </w:r>
      <w:r w:rsidRPr="003D0843">
        <w:rPr>
          <w:rFonts w:hint="eastAsia"/>
          <w:b/>
          <w:color w:val="000000" w:themeColor="text1"/>
        </w:rPr>
        <w:t>對</w:t>
      </w:r>
      <w:r w:rsidRPr="003D0843">
        <w:rPr>
          <w:b/>
          <w:color w:val="000000" w:themeColor="text1"/>
        </w:rPr>
        <w:t>鎮靜室</w:t>
      </w:r>
      <w:r w:rsidRPr="003D0843">
        <w:rPr>
          <w:rFonts w:hint="eastAsia"/>
          <w:b/>
          <w:color w:val="000000" w:themeColor="text1"/>
        </w:rPr>
        <w:t>之使</w:t>
      </w:r>
      <w:r w:rsidRPr="003D0843">
        <w:rPr>
          <w:b/>
          <w:color w:val="000000" w:themeColor="text1"/>
        </w:rPr>
        <w:t>用</w:t>
      </w:r>
      <w:r w:rsidRPr="003D0843">
        <w:rPr>
          <w:rFonts w:hint="eastAsia"/>
          <w:b/>
          <w:color w:val="000000" w:themeColor="text1"/>
        </w:rPr>
        <w:t>事</w:t>
      </w:r>
      <w:r w:rsidRPr="003D0843">
        <w:rPr>
          <w:b/>
          <w:color w:val="000000" w:themeColor="text1"/>
        </w:rPr>
        <w:t>由及程序</w:t>
      </w:r>
      <w:r w:rsidRPr="003D0843">
        <w:rPr>
          <w:rFonts w:hint="eastAsia"/>
          <w:b/>
          <w:color w:val="000000" w:themeColor="text1"/>
        </w:rPr>
        <w:t>，</w:t>
      </w:r>
      <w:r w:rsidRPr="003D0843">
        <w:rPr>
          <w:b/>
          <w:color w:val="000000" w:themeColor="text1"/>
        </w:rPr>
        <w:t>仍沿用</w:t>
      </w:r>
      <w:r w:rsidRPr="003D0843">
        <w:rPr>
          <w:rFonts w:hint="eastAsia"/>
          <w:b/>
          <w:color w:val="000000" w:themeColor="text1"/>
        </w:rPr>
        <w:t>1</w:t>
      </w:r>
      <w:r w:rsidRPr="003D0843">
        <w:rPr>
          <w:b/>
          <w:color w:val="000000" w:themeColor="text1"/>
        </w:rPr>
        <w:t>05</w:t>
      </w:r>
      <w:r w:rsidRPr="003D0843">
        <w:rPr>
          <w:rFonts w:hint="eastAsia"/>
          <w:b/>
          <w:color w:val="000000" w:themeColor="text1"/>
        </w:rPr>
        <w:t>年1</w:t>
      </w:r>
      <w:r w:rsidRPr="003D0843">
        <w:rPr>
          <w:b/>
          <w:color w:val="000000" w:themeColor="text1"/>
        </w:rPr>
        <w:t>1</w:t>
      </w:r>
      <w:r w:rsidRPr="003D0843">
        <w:rPr>
          <w:rFonts w:hint="eastAsia"/>
          <w:b/>
          <w:color w:val="000000" w:themeColor="text1"/>
        </w:rPr>
        <w:t>月1</w:t>
      </w:r>
      <w:r w:rsidRPr="003D0843">
        <w:rPr>
          <w:b/>
          <w:color w:val="000000" w:themeColor="text1"/>
        </w:rPr>
        <w:t>1</w:t>
      </w:r>
      <w:r w:rsidRPr="003D0843">
        <w:rPr>
          <w:rFonts w:hint="eastAsia"/>
          <w:b/>
          <w:color w:val="000000" w:themeColor="text1"/>
        </w:rPr>
        <w:t>日</w:t>
      </w:r>
      <w:r w:rsidRPr="003D0843">
        <w:rPr>
          <w:b/>
          <w:color w:val="000000" w:themeColor="text1"/>
        </w:rPr>
        <w:t>函示</w:t>
      </w:r>
      <w:r w:rsidRPr="003D0843">
        <w:rPr>
          <w:rFonts w:hint="eastAsia"/>
          <w:b/>
          <w:color w:val="000000" w:themeColor="text1"/>
        </w:rPr>
        <w:t>；又</w:t>
      </w:r>
      <w:r w:rsidR="001C69A4" w:rsidRPr="003D0843">
        <w:rPr>
          <w:rFonts w:hint="eastAsia"/>
          <w:b/>
          <w:color w:val="000000" w:themeColor="text1"/>
        </w:rPr>
        <w:t>109年1月15日</w:t>
      </w:r>
      <w:r w:rsidRPr="003D0843">
        <w:rPr>
          <w:rFonts w:hint="eastAsia"/>
          <w:b/>
          <w:color w:val="000000" w:themeColor="text1"/>
        </w:rPr>
        <w:t>羈押法修</w:t>
      </w:r>
      <w:r w:rsidRPr="003D0843">
        <w:rPr>
          <w:b/>
          <w:color w:val="000000" w:themeColor="text1"/>
        </w:rPr>
        <w:t>正</w:t>
      </w:r>
      <w:r w:rsidR="001C69A4" w:rsidRPr="003D0843">
        <w:rPr>
          <w:rFonts w:hint="eastAsia"/>
          <w:b/>
          <w:color w:val="000000" w:themeColor="text1"/>
        </w:rPr>
        <w:t>後</w:t>
      </w:r>
      <w:r w:rsidRPr="003D0843">
        <w:rPr>
          <w:rFonts w:hint="eastAsia"/>
          <w:b/>
          <w:color w:val="000000" w:themeColor="text1"/>
        </w:rPr>
        <w:t>，明</w:t>
      </w:r>
      <w:r w:rsidRPr="003D0843">
        <w:rPr>
          <w:b/>
          <w:color w:val="000000" w:themeColor="text1"/>
        </w:rPr>
        <w:t>定</w:t>
      </w:r>
      <w:r w:rsidRPr="003D0843">
        <w:rPr>
          <w:rFonts w:hint="eastAsia"/>
          <w:b/>
          <w:color w:val="000000" w:themeColor="text1"/>
        </w:rPr>
        <w:t>收</w:t>
      </w:r>
      <w:r w:rsidRPr="003D0843">
        <w:rPr>
          <w:b/>
          <w:color w:val="000000" w:themeColor="text1"/>
        </w:rPr>
        <w:t>容</w:t>
      </w:r>
      <w:r w:rsidRPr="003D0843">
        <w:rPr>
          <w:rFonts w:hint="eastAsia"/>
          <w:b/>
          <w:color w:val="000000" w:themeColor="text1"/>
        </w:rPr>
        <w:t>被</w:t>
      </w:r>
      <w:r w:rsidRPr="003D0843">
        <w:rPr>
          <w:b/>
          <w:color w:val="000000" w:themeColor="text1"/>
        </w:rPr>
        <w:t>告至</w:t>
      </w:r>
      <w:r w:rsidRPr="003D0843">
        <w:rPr>
          <w:rFonts w:hint="eastAsia"/>
          <w:b/>
          <w:color w:val="000000" w:themeColor="text1"/>
        </w:rPr>
        <w:t>鎮</w:t>
      </w:r>
      <w:r w:rsidRPr="003D0843">
        <w:rPr>
          <w:b/>
          <w:color w:val="000000" w:themeColor="text1"/>
        </w:rPr>
        <w:t>靜室</w:t>
      </w:r>
      <w:r w:rsidRPr="003D0843">
        <w:rPr>
          <w:rFonts w:hint="eastAsia"/>
          <w:b/>
          <w:color w:val="000000" w:themeColor="text1"/>
        </w:rPr>
        <w:t>，應立</w:t>
      </w:r>
      <w:r w:rsidRPr="003D0843">
        <w:rPr>
          <w:b/>
          <w:color w:val="000000" w:themeColor="text1"/>
        </w:rPr>
        <w:t>即陳報法院</w:t>
      </w:r>
      <w:r w:rsidRPr="003D0843">
        <w:rPr>
          <w:rFonts w:hint="eastAsia"/>
          <w:b/>
          <w:color w:val="000000" w:themeColor="text1"/>
        </w:rPr>
        <w:t>裁</w:t>
      </w:r>
      <w:r w:rsidRPr="003D0843">
        <w:rPr>
          <w:b/>
          <w:color w:val="000000" w:themeColor="text1"/>
        </w:rPr>
        <w:t>定核准，</w:t>
      </w:r>
      <w:r w:rsidRPr="003D0843">
        <w:rPr>
          <w:rFonts w:hint="eastAsia"/>
          <w:b/>
          <w:color w:val="000000" w:themeColor="text1"/>
        </w:rPr>
        <w:t>收</w:t>
      </w:r>
      <w:r w:rsidRPr="003D0843">
        <w:rPr>
          <w:b/>
          <w:color w:val="000000" w:themeColor="text1"/>
        </w:rPr>
        <w:t>容期間最長不得逾</w:t>
      </w:r>
      <w:r w:rsidRPr="003D0843">
        <w:rPr>
          <w:rFonts w:hint="eastAsia"/>
          <w:b/>
          <w:color w:val="000000" w:themeColor="text1"/>
        </w:rPr>
        <w:t>2</w:t>
      </w:r>
      <w:r w:rsidRPr="003D0843">
        <w:rPr>
          <w:b/>
          <w:color w:val="000000" w:themeColor="text1"/>
        </w:rPr>
        <w:t>4</w:t>
      </w:r>
      <w:r w:rsidRPr="003D0843">
        <w:rPr>
          <w:rFonts w:hint="eastAsia"/>
          <w:b/>
          <w:color w:val="000000" w:themeColor="text1"/>
        </w:rPr>
        <w:t>小</w:t>
      </w:r>
      <w:r w:rsidRPr="003D0843">
        <w:rPr>
          <w:b/>
          <w:color w:val="000000" w:themeColor="text1"/>
        </w:rPr>
        <w:t>時</w:t>
      </w:r>
      <w:r w:rsidR="00095EF6" w:rsidRPr="003D0843">
        <w:rPr>
          <w:rFonts w:hint="eastAsia"/>
          <w:b/>
          <w:color w:val="000000" w:themeColor="text1"/>
        </w:rPr>
        <w:t>，然此本於人權</w:t>
      </w:r>
      <w:r w:rsidR="00095EF6" w:rsidRPr="003D0843">
        <w:rPr>
          <w:rFonts w:hint="eastAsia"/>
          <w:b/>
          <w:color w:val="000000" w:themeColor="text1"/>
        </w:rPr>
        <w:lastRenderedPageBreak/>
        <w:t>考量之美意，卻未能擴及適用於少觀所，法務部矯正署1</w:t>
      </w:r>
      <w:r w:rsidR="00095EF6" w:rsidRPr="003D0843">
        <w:rPr>
          <w:b/>
          <w:color w:val="000000" w:themeColor="text1"/>
        </w:rPr>
        <w:t>05</w:t>
      </w:r>
      <w:r w:rsidR="00095EF6" w:rsidRPr="003D0843">
        <w:rPr>
          <w:rFonts w:hint="eastAsia"/>
          <w:b/>
          <w:color w:val="000000" w:themeColor="text1"/>
        </w:rPr>
        <w:t>年1</w:t>
      </w:r>
      <w:r w:rsidR="00095EF6" w:rsidRPr="003D0843">
        <w:rPr>
          <w:b/>
          <w:color w:val="000000" w:themeColor="text1"/>
        </w:rPr>
        <w:t>1</w:t>
      </w:r>
      <w:r w:rsidR="00095EF6" w:rsidRPr="003D0843">
        <w:rPr>
          <w:rFonts w:hint="eastAsia"/>
          <w:b/>
          <w:color w:val="000000" w:themeColor="text1"/>
        </w:rPr>
        <w:t>月1</w:t>
      </w:r>
      <w:r w:rsidR="00095EF6" w:rsidRPr="003D0843">
        <w:rPr>
          <w:b/>
          <w:color w:val="000000" w:themeColor="text1"/>
        </w:rPr>
        <w:t>1</w:t>
      </w:r>
      <w:r w:rsidR="00095EF6" w:rsidRPr="003D0843">
        <w:rPr>
          <w:rFonts w:hint="eastAsia"/>
          <w:b/>
          <w:color w:val="000000" w:themeColor="text1"/>
        </w:rPr>
        <w:t>日之</w:t>
      </w:r>
      <w:r w:rsidR="00095EF6" w:rsidRPr="003D0843">
        <w:rPr>
          <w:b/>
          <w:color w:val="000000" w:themeColor="text1"/>
        </w:rPr>
        <w:t>函示</w:t>
      </w:r>
      <w:r w:rsidR="00095EF6" w:rsidRPr="003D0843">
        <w:rPr>
          <w:rFonts w:hint="eastAsia"/>
          <w:b/>
          <w:color w:val="000000" w:themeColor="text1"/>
        </w:rPr>
        <w:t>迄未變更。</w:t>
      </w:r>
      <w:r w:rsidRPr="003D0843">
        <w:rPr>
          <w:rFonts w:hint="eastAsia"/>
          <w:b/>
          <w:color w:val="000000" w:themeColor="text1"/>
        </w:rPr>
        <w:t>又</w:t>
      </w:r>
      <w:r w:rsidRPr="003D0843">
        <w:rPr>
          <w:b/>
          <w:color w:val="000000" w:themeColor="text1"/>
        </w:rPr>
        <w:t>依兒</w:t>
      </w:r>
      <w:r w:rsidRPr="003D0843">
        <w:rPr>
          <w:rFonts w:hint="eastAsia"/>
          <w:b/>
          <w:color w:val="000000" w:themeColor="text1"/>
        </w:rPr>
        <w:t>童</w:t>
      </w:r>
      <w:r w:rsidRPr="003D0843">
        <w:rPr>
          <w:b/>
          <w:color w:val="000000" w:themeColor="text1"/>
        </w:rPr>
        <w:t>權利公約及</w:t>
      </w:r>
      <w:r w:rsidRPr="003D0843">
        <w:rPr>
          <w:rFonts w:hint="eastAsia"/>
          <w:b/>
          <w:color w:val="000000" w:themeColor="text1"/>
        </w:rPr>
        <w:t>該</w:t>
      </w:r>
      <w:r w:rsidRPr="003D0843">
        <w:rPr>
          <w:b/>
          <w:color w:val="000000" w:themeColor="text1"/>
        </w:rPr>
        <w:t>公約一般性意見，</w:t>
      </w:r>
      <w:r w:rsidRPr="003D0843">
        <w:rPr>
          <w:rFonts w:hint="eastAsia"/>
          <w:b/>
          <w:color w:val="000000" w:themeColor="text1"/>
        </w:rPr>
        <w:t>收</w:t>
      </w:r>
      <w:r w:rsidRPr="003D0843">
        <w:rPr>
          <w:b/>
          <w:color w:val="000000" w:themeColor="text1"/>
        </w:rPr>
        <w:t>容機構</w:t>
      </w:r>
      <w:r w:rsidRPr="003D0843">
        <w:rPr>
          <w:rFonts w:hint="eastAsia"/>
          <w:b/>
          <w:color w:val="000000" w:themeColor="text1"/>
        </w:rPr>
        <w:t>對少</w:t>
      </w:r>
      <w:r w:rsidRPr="003D0843">
        <w:rPr>
          <w:b/>
          <w:color w:val="000000" w:themeColor="text1"/>
        </w:rPr>
        <w:t>年</w:t>
      </w:r>
      <w:r w:rsidRPr="003D0843">
        <w:rPr>
          <w:rFonts w:hint="eastAsia"/>
          <w:b/>
          <w:color w:val="000000" w:themeColor="text1"/>
        </w:rPr>
        <w:t>禁</w:t>
      </w:r>
      <w:r w:rsidRPr="003D0843">
        <w:rPr>
          <w:b/>
          <w:color w:val="000000" w:themeColor="text1"/>
        </w:rPr>
        <w:t>閉、單獨監禁或</w:t>
      </w:r>
      <w:r w:rsidRPr="003D0843">
        <w:rPr>
          <w:rFonts w:hint="eastAsia"/>
          <w:b/>
          <w:color w:val="000000" w:themeColor="text1"/>
        </w:rPr>
        <w:t>施</w:t>
      </w:r>
      <w:r w:rsidRPr="003D0843">
        <w:rPr>
          <w:b/>
          <w:color w:val="000000" w:themeColor="text1"/>
        </w:rPr>
        <w:t>用束縛工</w:t>
      </w:r>
      <w:r w:rsidRPr="003D0843">
        <w:rPr>
          <w:rFonts w:hint="eastAsia"/>
          <w:b/>
          <w:color w:val="000000" w:themeColor="text1"/>
        </w:rPr>
        <w:t>具，</w:t>
      </w:r>
      <w:r w:rsidRPr="003D0843">
        <w:rPr>
          <w:b/>
          <w:color w:val="000000" w:themeColor="text1"/>
        </w:rPr>
        <w:t>應受</w:t>
      </w:r>
      <w:r w:rsidRPr="003D0843">
        <w:rPr>
          <w:rFonts w:hint="eastAsia"/>
          <w:b/>
          <w:color w:val="000000" w:themeColor="text1"/>
        </w:rPr>
        <w:t>較</w:t>
      </w:r>
      <w:r w:rsidRPr="003D0843">
        <w:rPr>
          <w:b/>
          <w:color w:val="000000" w:themeColor="text1"/>
        </w:rPr>
        <w:t>成人監所更為嚴格的限制，包括</w:t>
      </w:r>
      <w:r w:rsidRPr="003D0843">
        <w:rPr>
          <w:rFonts w:hint="eastAsia"/>
          <w:b/>
          <w:color w:val="000000" w:themeColor="text1"/>
        </w:rPr>
        <w:t>限</w:t>
      </w:r>
      <w:r w:rsidRPr="003D0843">
        <w:rPr>
          <w:b/>
          <w:color w:val="000000" w:themeColor="text1"/>
        </w:rPr>
        <w:t>於自傷</w:t>
      </w:r>
      <w:r w:rsidR="005C165F" w:rsidRPr="003D0843">
        <w:rPr>
          <w:rFonts w:hint="eastAsia"/>
          <w:b/>
          <w:color w:val="000000" w:themeColor="text1"/>
        </w:rPr>
        <w:t>、</w:t>
      </w:r>
      <w:r w:rsidRPr="003D0843">
        <w:rPr>
          <w:b/>
          <w:color w:val="000000" w:themeColor="text1"/>
        </w:rPr>
        <w:t>傷人等事由</w:t>
      </w:r>
      <w:r w:rsidRPr="003D0843">
        <w:rPr>
          <w:rFonts w:hint="eastAsia"/>
          <w:b/>
          <w:color w:val="000000" w:themeColor="text1"/>
        </w:rPr>
        <w:t>，</w:t>
      </w:r>
      <w:r w:rsidRPr="003D0843">
        <w:rPr>
          <w:b/>
          <w:color w:val="000000" w:themeColor="text1"/>
        </w:rPr>
        <w:t>且須</w:t>
      </w:r>
      <w:r w:rsidRPr="003D0843">
        <w:rPr>
          <w:rFonts w:hint="eastAsia"/>
          <w:b/>
          <w:color w:val="000000" w:themeColor="text1"/>
        </w:rPr>
        <w:t>在</w:t>
      </w:r>
      <w:r w:rsidRPr="003D0843">
        <w:rPr>
          <w:b/>
          <w:color w:val="000000" w:themeColor="text1"/>
        </w:rPr>
        <w:t>醫療及心理專業人員監督</w:t>
      </w:r>
      <w:r w:rsidRPr="003D0843">
        <w:rPr>
          <w:rFonts w:hint="eastAsia"/>
          <w:b/>
          <w:color w:val="000000" w:themeColor="text1"/>
        </w:rPr>
        <w:t>下</w:t>
      </w:r>
      <w:r w:rsidRPr="003D0843">
        <w:rPr>
          <w:b/>
          <w:color w:val="000000" w:themeColor="text1"/>
        </w:rPr>
        <w:t>行之</w:t>
      </w:r>
      <w:r w:rsidRPr="003D0843">
        <w:rPr>
          <w:rFonts w:hint="eastAsia"/>
          <w:b/>
          <w:color w:val="000000" w:themeColor="text1"/>
        </w:rPr>
        <w:t>。</w:t>
      </w:r>
      <w:r w:rsidRPr="003D0843">
        <w:rPr>
          <w:b/>
          <w:color w:val="000000" w:themeColor="text1"/>
        </w:rPr>
        <w:t>法務</w:t>
      </w:r>
      <w:r w:rsidRPr="003D0843">
        <w:rPr>
          <w:rFonts w:hint="eastAsia"/>
          <w:b/>
          <w:color w:val="000000" w:themeColor="text1"/>
        </w:rPr>
        <w:t>部</w:t>
      </w:r>
      <w:r w:rsidRPr="003D0843">
        <w:rPr>
          <w:b/>
          <w:color w:val="000000" w:themeColor="text1"/>
        </w:rPr>
        <w:t>矯正署應儘速檢討修正相關函示</w:t>
      </w:r>
      <w:r w:rsidRPr="003D0843">
        <w:rPr>
          <w:rFonts w:hint="eastAsia"/>
          <w:b/>
          <w:color w:val="000000" w:themeColor="text1"/>
        </w:rPr>
        <w:t>，司法院亦應督促各法院強化督導少觀所使</w:t>
      </w:r>
      <w:r w:rsidRPr="003D0843">
        <w:rPr>
          <w:b/>
          <w:color w:val="000000" w:themeColor="text1"/>
        </w:rPr>
        <w:t>用鎮靜室</w:t>
      </w:r>
      <w:r w:rsidRPr="003D0843">
        <w:rPr>
          <w:rFonts w:hint="eastAsia"/>
          <w:b/>
          <w:color w:val="000000" w:themeColor="text1"/>
        </w:rPr>
        <w:t>之相</w:t>
      </w:r>
      <w:r w:rsidRPr="003D0843">
        <w:rPr>
          <w:b/>
          <w:color w:val="000000" w:themeColor="text1"/>
        </w:rPr>
        <w:t>關</w:t>
      </w:r>
      <w:r w:rsidRPr="003D0843">
        <w:rPr>
          <w:rFonts w:hint="eastAsia"/>
          <w:b/>
          <w:color w:val="000000" w:themeColor="text1"/>
        </w:rPr>
        <w:t>作為</w:t>
      </w:r>
      <w:r w:rsidR="009D11B6" w:rsidRPr="003D0843">
        <w:rPr>
          <w:rFonts w:hint="eastAsia"/>
          <w:b/>
          <w:color w:val="000000" w:themeColor="text1"/>
        </w:rPr>
        <w:t>，並</w:t>
      </w:r>
      <w:r w:rsidR="00095EF6" w:rsidRPr="003D0843">
        <w:rPr>
          <w:rFonts w:hint="eastAsia"/>
          <w:b/>
          <w:color w:val="000000" w:themeColor="text1"/>
        </w:rPr>
        <w:t>比照羈押法修正之人權思維，</w:t>
      </w:r>
      <w:r w:rsidR="009D11B6" w:rsidRPr="003D0843">
        <w:rPr>
          <w:rFonts w:hint="eastAsia"/>
          <w:b/>
          <w:color w:val="000000" w:themeColor="text1"/>
        </w:rPr>
        <w:t>推動</w:t>
      </w:r>
      <w:r w:rsidR="00095EF6" w:rsidRPr="003D0843">
        <w:rPr>
          <w:rFonts w:hint="eastAsia"/>
          <w:b/>
          <w:color w:val="000000" w:themeColor="text1"/>
        </w:rPr>
        <w:t>少年司法相關規定之修正</w:t>
      </w:r>
      <w:bookmarkEnd w:id="65"/>
      <w:r w:rsidR="00625A1B" w:rsidRPr="003D0843">
        <w:rPr>
          <w:rFonts w:hint="eastAsia"/>
          <w:b/>
          <w:color w:val="000000" w:themeColor="text1"/>
        </w:rPr>
        <w:t>。</w:t>
      </w:r>
    </w:p>
    <w:p w:rsidR="00041DE2" w:rsidRPr="003D0843" w:rsidRDefault="00041DE2" w:rsidP="006F13B3">
      <w:pPr>
        <w:pStyle w:val="3"/>
        <w:rPr>
          <w:color w:val="000000" w:themeColor="text1"/>
        </w:rPr>
      </w:pPr>
      <w:r w:rsidRPr="003D0843">
        <w:rPr>
          <w:rFonts w:hint="eastAsia"/>
          <w:color w:val="000000" w:themeColor="text1"/>
        </w:rPr>
        <w:t>有</w:t>
      </w:r>
      <w:r w:rsidRPr="003D0843">
        <w:rPr>
          <w:color w:val="000000" w:themeColor="text1"/>
        </w:rPr>
        <w:t>關</w:t>
      </w:r>
      <w:r w:rsidR="004D5E03" w:rsidRPr="003D0843">
        <w:rPr>
          <w:color w:val="000000" w:themeColor="text1"/>
        </w:rPr>
        <w:t>少觀所</w:t>
      </w:r>
      <w:r w:rsidRPr="003D0843">
        <w:rPr>
          <w:rFonts w:hint="eastAsia"/>
          <w:color w:val="000000" w:themeColor="text1"/>
        </w:rPr>
        <w:t>將鎮</w:t>
      </w:r>
      <w:r w:rsidRPr="003D0843">
        <w:rPr>
          <w:color w:val="000000" w:themeColor="text1"/>
        </w:rPr>
        <w:t>靜</w:t>
      </w:r>
      <w:r w:rsidRPr="003D0843">
        <w:rPr>
          <w:rFonts w:hint="eastAsia"/>
          <w:color w:val="000000" w:themeColor="text1"/>
        </w:rPr>
        <w:t>室</w:t>
      </w:r>
      <w:r w:rsidRPr="003D0843">
        <w:rPr>
          <w:color w:val="000000" w:themeColor="text1"/>
        </w:rPr>
        <w:t>作為生活管理</w:t>
      </w:r>
      <w:r w:rsidRPr="003D0843">
        <w:rPr>
          <w:rFonts w:hint="eastAsia"/>
          <w:color w:val="000000" w:themeColor="text1"/>
        </w:rPr>
        <w:t>的</w:t>
      </w:r>
      <w:r w:rsidRPr="003D0843">
        <w:rPr>
          <w:color w:val="000000" w:themeColor="text1"/>
        </w:rPr>
        <w:t>法令依據</w:t>
      </w:r>
      <w:r w:rsidRPr="003D0843">
        <w:rPr>
          <w:rFonts w:hint="eastAsia"/>
          <w:color w:val="000000" w:themeColor="text1"/>
        </w:rPr>
        <w:t>為</w:t>
      </w:r>
      <w:r w:rsidRPr="003D0843">
        <w:rPr>
          <w:color w:val="000000" w:themeColor="text1"/>
        </w:rPr>
        <w:t>何</w:t>
      </w:r>
      <w:r w:rsidRPr="003D0843">
        <w:rPr>
          <w:rFonts w:hint="eastAsia"/>
          <w:color w:val="000000" w:themeColor="text1"/>
        </w:rPr>
        <w:t>？詢</w:t>
      </w:r>
      <w:r w:rsidRPr="003D0843">
        <w:rPr>
          <w:color w:val="000000" w:themeColor="text1"/>
        </w:rPr>
        <w:t>據臺北少觀</w:t>
      </w:r>
      <w:r w:rsidRPr="003D0843">
        <w:rPr>
          <w:rFonts w:hint="eastAsia"/>
          <w:color w:val="000000" w:themeColor="text1"/>
        </w:rPr>
        <w:t>所坦承，</w:t>
      </w:r>
      <w:r w:rsidRPr="003D0843">
        <w:rPr>
          <w:color w:val="000000" w:themeColor="text1"/>
        </w:rPr>
        <w:t>依</w:t>
      </w:r>
      <w:r w:rsidRPr="003D0843">
        <w:rPr>
          <w:rFonts w:hint="eastAsia"/>
          <w:color w:val="000000" w:themeColor="text1"/>
        </w:rPr>
        <w:t>現行矯正法律</w:t>
      </w:r>
      <w:r w:rsidR="004D5E03" w:rsidRPr="003D0843">
        <w:rPr>
          <w:rFonts w:hint="eastAsia"/>
          <w:color w:val="000000" w:themeColor="text1"/>
        </w:rPr>
        <w:t>少觀所</w:t>
      </w:r>
      <w:r w:rsidRPr="003D0843">
        <w:rPr>
          <w:color w:val="000000" w:themeColor="text1"/>
        </w:rPr>
        <w:t>並無</w:t>
      </w:r>
      <w:r w:rsidRPr="003D0843">
        <w:rPr>
          <w:rFonts w:hint="eastAsia"/>
          <w:color w:val="000000" w:themeColor="text1"/>
        </w:rPr>
        <w:t>使用鎮靜室的法</w:t>
      </w:r>
      <w:r w:rsidRPr="003D0843">
        <w:rPr>
          <w:color w:val="000000" w:themeColor="text1"/>
        </w:rPr>
        <w:t>源</w:t>
      </w:r>
      <w:r w:rsidRPr="003D0843">
        <w:rPr>
          <w:rFonts w:hint="eastAsia"/>
          <w:color w:val="000000" w:themeColor="text1"/>
        </w:rPr>
        <w:t>，亦無準用其他法律的</w:t>
      </w:r>
      <w:r w:rsidRPr="003D0843">
        <w:rPr>
          <w:color w:val="000000" w:themeColor="text1"/>
        </w:rPr>
        <w:t>依據</w:t>
      </w:r>
      <w:r w:rsidRPr="003D0843">
        <w:rPr>
          <w:rFonts w:hint="eastAsia"/>
          <w:color w:val="000000" w:themeColor="text1"/>
        </w:rPr>
        <w:t>。該</w:t>
      </w:r>
      <w:r w:rsidRPr="003D0843">
        <w:rPr>
          <w:color w:val="000000" w:themeColor="text1"/>
        </w:rPr>
        <w:t>所係</w:t>
      </w:r>
      <w:r w:rsidRPr="003D0843">
        <w:rPr>
          <w:rFonts w:hint="eastAsia"/>
          <w:color w:val="000000" w:themeColor="text1"/>
        </w:rPr>
        <w:t>依據矯正署105年11月11日法矯署安字第10504006500號函</w:t>
      </w:r>
      <w:r w:rsidRPr="003D0843">
        <w:rPr>
          <w:color w:val="000000" w:themeColor="text1"/>
        </w:rPr>
        <w:t>示</w:t>
      </w:r>
      <w:r w:rsidRPr="003D0843">
        <w:rPr>
          <w:rFonts w:hint="eastAsia"/>
          <w:color w:val="000000" w:themeColor="text1"/>
        </w:rPr>
        <w:t>：</w:t>
      </w:r>
      <w:r w:rsidRPr="003D0843">
        <w:rPr>
          <w:color w:val="000000" w:themeColor="text1"/>
        </w:rPr>
        <w:t>收容之少年</w:t>
      </w:r>
      <w:r w:rsidRPr="003D0843">
        <w:rPr>
          <w:rFonts w:hint="eastAsia"/>
          <w:color w:val="000000" w:themeColor="text1"/>
        </w:rPr>
        <w:t>有「脫逃、自殺、暴行或其他擾亂秩序行為之虞」時，得收容於鎮靜室，收容後應即時向機</w:t>
      </w:r>
      <w:r w:rsidRPr="003D0843">
        <w:rPr>
          <w:color w:val="000000" w:themeColor="text1"/>
        </w:rPr>
        <w:t>關</w:t>
      </w:r>
      <w:r w:rsidRPr="003D0843">
        <w:rPr>
          <w:rFonts w:hint="eastAsia"/>
          <w:color w:val="000000" w:themeColor="text1"/>
        </w:rPr>
        <w:t>首</w:t>
      </w:r>
      <w:r w:rsidRPr="003D0843">
        <w:rPr>
          <w:color w:val="000000" w:themeColor="text1"/>
        </w:rPr>
        <w:t>長</w:t>
      </w:r>
      <w:r w:rsidRPr="003D0843">
        <w:rPr>
          <w:rFonts w:hint="eastAsia"/>
          <w:color w:val="000000" w:themeColor="text1"/>
        </w:rPr>
        <w:t>報告，並密切觀察其言行舉止，如認無繼續收容於鎮靜室之必要時，應即解返其他舍房，每</w:t>
      </w:r>
      <w:r w:rsidRPr="003D0843">
        <w:rPr>
          <w:color w:val="000000" w:themeColor="text1"/>
        </w:rPr>
        <w:t>次</w:t>
      </w:r>
      <w:r w:rsidRPr="003D0843">
        <w:rPr>
          <w:rFonts w:hint="eastAsia"/>
          <w:color w:val="000000" w:themeColor="text1"/>
        </w:rPr>
        <w:t>不</w:t>
      </w:r>
      <w:r w:rsidRPr="003D0843">
        <w:rPr>
          <w:color w:val="000000" w:themeColor="text1"/>
        </w:rPr>
        <w:t>得</w:t>
      </w:r>
      <w:r w:rsidRPr="003D0843">
        <w:rPr>
          <w:rFonts w:hint="eastAsia"/>
          <w:color w:val="000000" w:themeColor="text1"/>
        </w:rPr>
        <w:t>逾7日……等</w:t>
      </w:r>
      <w:r w:rsidRPr="003D0843">
        <w:rPr>
          <w:color w:val="000000" w:themeColor="text1"/>
        </w:rPr>
        <w:t>規定</w:t>
      </w:r>
      <w:r w:rsidRPr="003D0843">
        <w:rPr>
          <w:rFonts w:hint="eastAsia"/>
          <w:color w:val="000000" w:themeColor="text1"/>
        </w:rPr>
        <w:t>。換</w:t>
      </w:r>
      <w:r w:rsidRPr="003D0843">
        <w:rPr>
          <w:color w:val="000000" w:themeColor="text1"/>
        </w:rPr>
        <w:t>言之，</w:t>
      </w:r>
      <w:r w:rsidRPr="003D0843">
        <w:rPr>
          <w:rFonts w:hint="eastAsia"/>
          <w:color w:val="000000" w:themeColor="text1"/>
        </w:rPr>
        <w:t>收</w:t>
      </w:r>
      <w:r w:rsidRPr="003D0843">
        <w:rPr>
          <w:color w:val="000000" w:themeColor="text1"/>
        </w:rPr>
        <w:t>容之少年</w:t>
      </w:r>
      <w:r w:rsidRPr="003D0843">
        <w:rPr>
          <w:rFonts w:hint="eastAsia"/>
          <w:color w:val="000000" w:themeColor="text1"/>
        </w:rPr>
        <w:t>如</w:t>
      </w:r>
      <w:r w:rsidRPr="003D0843">
        <w:rPr>
          <w:color w:val="000000" w:themeColor="text1"/>
        </w:rPr>
        <w:t>有</w:t>
      </w:r>
      <w:r w:rsidRPr="003D0843">
        <w:rPr>
          <w:rFonts w:hint="eastAsia"/>
          <w:color w:val="000000" w:themeColor="text1"/>
        </w:rPr>
        <w:t>「擾亂秩序行為之虞」的違規情</w:t>
      </w:r>
      <w:r w:rsidRPr="003D0843">
        <w:rPr>
          <w:color w:val="000000" w:themeColor="text1"/>
        </w:rPr>
        <w:t>形</w:t>
      </w:r>
      <w:r w:rsidRPr="003D0843">
        <w:rPr>
          <w:rFonts w:hint="eastAsia"/>
          <w:color w:val="000000" w:themeColor="text1"/>
        </w:rPr>
        <w:t>，經</w:t>
      </w:r>
      <w:r w:rsidRPr="003D0843">
        <w:rPr>
          <w:color w:val="000000" w:themeColor="text1"/>
        </w:rPr>
        <w:t>所長同意，可</w:t>
      </w:r>
      <w:r w:rsidRPr="003D0843">
        <w:rPr>
          <w:rFonts w:hint="eastAsia"/>
          <w:color w:val="000000" w:themeColor="text1"/>
        </w:rPr>
        <w:t>收容於鎮靜室，每次期間可達7日。又</w:t>
      </w:r>
      <w:r w:rsidRPr="003D0843">
        <w:rPr>
          <w:color w:val="000000" w:themeColor="text1"/>
        </w:rPr>
        <w:t>卷查臺北少觀所</w:t>
      </w:r>
      <w:r w:rsidRPr="003D0843">
        <w:rPr>
          <w:rFonts w:hint="eastAsia"/>
          <w:color w:val="000000" w:themeColor="text1"/>
        </w:rPr>
        <w:t>27次</w:t>
      </w:r>
      <w:r w:rsidRPr="003D0843">
        <w:rPr>
          <w:color w:val="000000" w:themeColor="text1"/>
        </w:rPr>
        <w:t>將</w:t>
      </w:r>
      <w:r w:rsidR="0038668E" w:rsidRPr="003D0843">
        <w:rPr>
          <w:rFonts w:hint="eastAsia"/>
          <w:color w:val="000000" w:themeColor="text1"/>
        </w:rPr>
        <w:t>C少年</w:t>
      </w:r>
      <w:r w:rsidRPr="003D0843">
        <w:rPr>
          <w:rFonts w:hint="eastAsia"/>
          <w:color w:val="000000" w:themeColor="text1"/>
        </w:rPr>
        <w:t>收</w:t>
      </w:r>
      <w:r w:rsidRPr="003D0843">
        <w:rPr>
          <w:color w:val="000000" w:themeColor="text1"/>
        </w:rPr>
        <w:t>容於</w:t>
      </w:r>
      <w:r w:rsidRPr="003D0843">
        <w:rPr>
          <w:rFonts w:hint="eastAsia"/>
          <w:color w:val="000000" w:themeColor="text1"/>
        </w:rPr>
        <w:t>鎮靜</w:t>
      </w:r>
      <w:r w:rsidRPr="003D0843">
        <w:rPr>
          <w:color w:val="000000" w:themeColor="text1"/>
        </w:rPr>
        <w:t>室之</w:t>
      </w:r>
      <w:r w:rsidRPr="003D0843">
        <w:rPr>
          <w:rFonts w:hint="eastAsia"/>
          <w:color w:val="000000" w:themeColor="text1"/>
        </w:rPr>
        <w:t>事由</w:t>
      </w:r>
      <w:r w:rsidRPr="003D0843">
        <w:rPr>
          <w:color w:val="000000" w:themeColor="text1"/>
        </w:rPr>
        <w:t>及</w:t>
      </w:r>
      <w:r w:rsidRPr="003D0843">
        <w:rPr>
          <w:rFonts w:hint="eastAsia"/>
          <w:color w:val="000000" w:themeColor="text1"/>
        </w:rPr>
        <w:t>程</w:t>
      </w:r>
      <w:r w:rsidRPr="003D0843">
        <w:rPr>
          <w:color w:val="000000" w:themeColor="text1"/>
        </w:rPr>
        <w:t>序，</w:t>
      </w:r>
      <w:r w:rsidRPr="003D0843">
        <w:rPr>
          <w:rFonts w:hint="eastAsia"/>
          <w:color w:val="000000" w:themeColor="text1"/>
        </w:rPr>
        <w:t>尚</w:t>
      </w:r>
      <w:r w:rsidRPr="003D0843">
        <w:rPr>
          <w:color w:val="000000" w:themeColor="text1"/>
        </w:rPr>
        <w:t>符合</w:t>
      </w:r>
      <w:r w:rsidRPr="003D0843">
        <w:rPr>
          <w:rFonts w:hint="eastAsia"/>
          <w:color w:val="000000" w:themeColor="text1"/>
        </w:rPr>
        <w:t>上</w:t>
      </w:r>
      <w:r w:rsidRPr="003D0843">
        <w:rPr>
          <w:color w:val="000000" w:themeColor="text1"/>
        </w:rPr>
        <w:t>開</w:t>
      </w:r>
      <w:r w:rsidRPr="003D0843">
        <w:rPr>
          <w:rFonts w:hint="eastAsia"/>
          <w:color w:val="000000" w:themeColor="text1"/>
        </w:rPr>
        <w:t>函</w:t>
      </w:r>
      <w:r w:rsidRPr="003D0843">
        <w:rPr>
          <w:color w:val="000000" w:themeColor="text1"/>
        </w:rPr>
        <w:t>示</w:t>
      </w:r>
      <w:r w:rsidRPr="003D0843">
        <w:rPr>
          <w:rFonts w:hint="eastAsia"/>
          <w:color w:val="000000" w:themeColor="text1"/>
        </w:rPr>
        <w:t>之</w:t>
      </w:r>
      <w:r w:rsidRPr="003D0843">
        <w:rPr>
          <w:color w:val="000000" w:themeColor="text1"/>
        </w:rPr>
        <w:t>規定。</w:t>
      </w:r>
    </w:p>
    <w:p w:rsidR="00041DE2" w:rsidRPr="003D0843" w:rsidRDefault="00041DE2" w:rsidP="006F13B3">
      <w:pPr>
        <w:pStyle w:val="3"/>
        <w:rPr>
          <w:color w:val="000000" w:themeColor="text1"/>
        </w:rPr>
      </w:pPr>
      <w:r w:rsidRPr="003D0843">
        <w:rPr>
          <w:rFonts w:hint="eastAsia"/>
          <w:color w:val="000000" w:themeColor="text1"/>
        </w:rPr>
        <w:t>本</w:t>
      </w:r>
      <w:r w:rsidRPr="003D0843">
        <w:rPr>
          <w:color w:val="000000" w:themeColor="text1"/>
        </w:rPr>
        <w:t>院審酌認為</w:t>
      </w:r>
      <w:r w:rsidRPr="003D0843">
        <w:rPr>
          <w:rFonts w:hint="eastAsia"/>
          <w:color w:val="000000" w:themeColor="text1"/>
        </w:rPr>
        <w:t>：</w:t>
      </w:r>
    </w:p>
    <w:p w:rsidR="00041DE2" w:rsidRPr="003D0843" w:rsidRDefault="00041DE2" w:rsidP="006F13B3">
      <w:pPr>
        <w:pStyle w:val="4"/>
        <w:rPr>
          <w:color w:val="000000" w:themeColor="text1"/>
        </w:rPr>
      </w:pPr>
      <w:r w:rsidRPr="003D0843">
        <w:rPr>
          <w:rFonts w:hint="eastAsia"/>
          <w:color w:val="000000" w:themeColor="text1"/>
        </w:rPr>
        <w:t>兒童權利公約第37條及聯合國兒童權利委員會第10號一般性意見第89點強調，對受監禁兒童的行動制約或強制力僅能做為最後手段，必須在醫療及心理專業人員的監督下施行，嚴格禁止作為一種懲罰手段，包括體罰、關押在黑暗的牢房裡、禁閉或單獨監禁，或任何其他可能影響兒童身心健康或福利的懲處手段，違反規則的人員應受懲</w:t>
      </w:r>
      <w:r w:rsidRPr="003D0843">
        <w:rPr>
          <w:rFonts w:hint="eastAsia"/>
          <w:color w:val="000000" w:themeColor="text1"/>
        </w:rPr>
        <w:lastRenderedPageBreak/>
        <w:t>處。惟矯</w:t>
      </w:r>
      <w:r w:rsidRPr="003D0843">
        <w:rPr>
          <w:color w:val="000000" w:themeColor="text1"/>
        </w:rPr>
        <w:t>正署允許各</w:t>
      </w:r>
      <w:r w:rsidRPr="003D0843">
        <w:rPr>
          <w:rFonts w:hint="eastAsia"/>
          <w:color w:val="000000" w:themeColor="text1"/>
        </w:rPr>
        <w:t>少觀所在未經由醫療及心理專業人員之評估，</w:t>
      </w:r>
      <w:r w:rsidRPr="003D0843">
        <w:rPr>
          <w:color w:val="000000" w:themeColor="text1"/>
        </w:rPr>
        <w:t>亦未報</w:t>
      </w:r>
      <w:r w:rsidRPr="003D0843">
        <w:rPr>
          <w:rFonts w:hint="eastAsia"/>
          <w:color w:val="000000" w:themeColor="text1"/>
        </w:rPr>
        <w:t>請</w:t>
      </w:r>
      <w:r w:rsidRPr="003D0843">
        <w:rPr>
          <w:color w:val="000000" w:themeColor="text1"/>
        </w:rPr>
        <w:t>法官核准的情況</w:t>
      </w:r>
      <w:r w:rsidRPr="003D0843">
        <w:rPr>
          <w:rFonts w:hint="eastAsia"/>
          <w:color w:val="000000" w:themeColor="text1"/>
        </w:rPr>
        <w:t>下，僅經所長同</w:t>
      </w:r>
      <w:r w:rsidRPr="003D0843">
        <w:rPr>
          <w:color w:val="000000" w:themeColor="text1"/>
        </w:rPr>
        <w:t>意</w:t>
      </w:r>
      <w:r w:rsidRPr="003D0843">
        <w:rPr>
          <w:rFonts w:hint="eastAsia"/>
          <w:color w:val="000000" w:themeColor="text1"/>
        </w:rPr>
        <w:t>，即得將少年長</w:t>
      </w:r>
      <w:r w:rsidRPr="003D0843">
        <w:rPr>
          <w:color w:val="000000" w:themeColor="text1"/>
        </w:rPr>
        <w:t>期間</w:t>
      </w:r>
      <w:r w:rsidRPr="003D0843">
        <w:rPr>
          <w:rFonts w:hint="eastAsia"/>
          <w:color w:val="000000" w:themeColor="text1"/>
        </w:rPr>
        <w:t>收容於保護房、鎮靜室，顯</w:t>
      </w:r>
      <w:r w:rsidRPr="003D0843">
        <w:rPr>
          <w:color w:val="000000" w:themeColor="text1"/>
        </w:rPr>
        <w:t>然</w:t>
      </w:r>
      <w:r w:rsidRPr="003D0843">
        <w:rPr>
          <w:rFonts w:hint="eastAsia"/>
          <w:color w:val="000000" w:themeColor="text1"/>
        </w:rPr>
        <w:t>違反兒童權利公約之規定。</w:t>
      </w:r>
    </w:p>
    <w:p w:rsidR="00041DE2" w:rsidRPr="003D0843" w:rsidRDefault="00041DE2" w:rsidP="006F13B3">
      <w:pPr>
        <w:pStyle w:val="4"/>
        <w:rPr>
          <w:color w:val="000000" w:themeColor="text1"/>
        </w:rPr>
      </w:pPr>
      <w:r w:rsidRPr="003D0843">
        <w:rPr>
          <w:rFonts w:hint="eastAsia"/>
          <w:color w:val="000000" w:themeColor="text1"/>
        </w:rPr>
        <w:t>聯合國1990年「保護被剝奪自由少年規則」第63、64點規定，原則上對於少年禁止使用束縛工具和武力，但在特殊情況下，經法律授權，基於防止少年自我傷害、傷害他人或嚴重毀壞財物之目的，在短時間內經首長命令得使用束縛工具和武力，不得逾越必要程度。明確要求各國政府對於拘禁處所之少年使用束縛或強制，不但須依比例原則行之，尚須有目的及時間之限制，且屬法律保留事項。同時明確指出：應限於「防止少年自我傷害、傷害他人或嚴重毀壞財物」的目的、「短時間」使用。</w:t>
      </w:r>
      <w:r w:rsidR="00C70BFB" w:rsidRPr="003D0843">
        <w:rPr>
          <w:rFonts w:hint="eastAsia"/>
          <w:color w:val="000000" w:themeColor="text1"/>
        </w:rPr>
        <w:t>若</w:t>
      </w:r>
      <w:r w:rsidRPr="003D0843">
        <w:rPr>
          <w:rFonts w:hint="eastAsia"/>
          <w:color w:val="000000" w:themeColor="text1"/>
        </w:rPr>
        <w:t>將「擾亂秩序行為之虞」列為少年施用戒具或收容於鎮靜室之事由，顯不符合比例原則，亦違反聯</w:t>
      </w:r>
      <w:r w:rsidRPr="003D0843">
        <w:rPr>
          <w:color w:val="000000" w:themeColor="text1"/>
        </w:rPr>
        <w:t>合國</w:t>
      </w:r>
      <w:r w:rsidRPr="003D0843">
        <w:rPr>
          <w:rFonts w:hint="eastAsia"/>
          <w:color w:val="000000" w:themeColor="text1"/>
        </w:rPr>
        <w:t>「保護被剝奪自由少年規則」之要求。</w:t>
      </w:r>
    </w:p>
    <w:p w:rsidR="00041DE2" w:rsidRPr="003D0843" w:rsidRDefault="00041DE2" w:rsidP="006F13B3">
      <w:pPr>
        <w:pStyle w:val="4"/>
        <w:rPr>
          <w:color w:val="000000" w:themeColor="text1"/>
        </w:rPr>
      </w:pPr>
      <w:r w:rsidRPr="003D0843">
        <w:rPr>
          <w:rFonts w:hint="eastAsia"/>
          <w:color w:val="000000" w:themeColor="text1"/>
        </w:rPr>
        <w:t>法務部矯正署105年11月11日法矯署安字第10504006500號函示，</w:t>
      </w:r>
      <w:r w:rsidRPr="003D0843">
        <w:rPr>
          <w:color w:val="000000" w:themeColor="text1"/>
        </w:rPr>
        <w:t>係</w:t>
      </w:r>
      <w:r w:rsidRPr="003D0843">
        <w:rPr>
          <w:rFonts w:hint="eastAsia"/>
          <w:color w:val="000000" w:themeColor="text1"/>
        </w:rPr>
        <w:t>依據修正前監獄行刑法第22條有</w:t>
      </w:r>
      <w:r w:rsidRPr="003D0843">
        <w:rPr>
          <w:color w:val="000000" w:themeColor="text1"/>
        </w:rPr>
        <w:t>關「</w:t>
      </w:r>
      <w:r w:rsidRPr="003D0843">
        <w:rPr>
          <w:rFonts w:hint="eastAsia"/>
          <w:color w:val="000000" w:themeColor="text1"/>
        </w:rPr>
        <w:t>受刑人有脫逃、自殺、暴行或其他擾亂秩序行為之虞時，得施用戒具或收容於鎮靜室</w:t>
      </w:r>
      <w:r w:rsidRPr="003D0843">
        <w:rPr>
          <w:color w:val="000000" w:themeColor="text1"/>
        </w:rPr>
        <w:t>」</w:t>
      </w:r>
      <w:r w:rsidRPr="003D0843">
        <w:rPr>
          <w:rFonts w:hint="eastAsia"/>
          <w:color w:val="000000" w:themeColor="text1"/>
          <w:lang w:eastAsia="zh-HK"/>
        </w:rPr>
        <w:t>之</w:t>
      </w:r>
      <w:r w:rsidRPr="003D0843">
        <w:rPr>
          <w:rFonts w:hint="eastAsia"/>
          <w:color w:val="000000" w:themeColor="text1"/>
        </w:rPr>
        <w:t>規定為依據</w:t>
      </w:r>
      <w:r w:rsidRPr="003D0843">
        <w:rPr>
          <w:color w:val="000000" w:themeColor="text1"/>
        </w:rPr>
        <w:t>。</w:t>
      </w:r>
      <w:r w:rsidRPr="003D0843">
        <w:rPr>
          <w:rFonts w:hint="eastAsia"/>
          <w:color w:val="000000" w:themeColor="text1"/>
        </w:rPr>
        <w:t>惟監</w:t>
      </w:r>
      <w:r w:rsidRPr="003D0843">
        <w:rPr>
          <w:color w:val="000000" w:themeColor="text1"/>
        </w:rPr>
        <w:t>獄行刑法之適用對象為</w:t>
      </w:r>
      <w:r w:rsidRPr="003D0843">
        <w:rPr>
          <w:rFonts w:hint="eastAsia"/>
          <w:color w:val="000000" w:themeColor="text1"/>
        </w:rPr>
        <w:t>受</w:t>
      </w:r>
      <w:r w:rsidRPr="003D0843">
        <w:rPr>
          <w:color w:val="000000" w:themeColor="text1"/>
        </w:rPr>
        <w:t>徒刑、</w:t>
      </w:r>
      <w:r w:rsidRPr="003D0843">
        <w:rPr>
          <w:rFonts w:hint="eastAsia"/>
          <w:color w:val="000000" w:themeColor="text1"/>
        </w:rPr>
        <w:t>拘</w:t>
      </w:r>
      <w:r w:rsidRPr="003D0843">
        <w:rPr>
          <w:color w:val="000000" w:themeColor="text1"/>
        </w:rPr>
        <w:t>役</w:t>
      </w:r>
      <w:r w:rsidRPr="003D0843">
        <w:rPr>
          <w:rFonts w:hint="eastAsia"/>
          <w:color w:val="000000" w:themeColor="text1"/>
        </w:rPr>
        <w:t>執</w:t>
      </w:r>
      <w:r w:rsidRPr="003D0843">
        <w:rPr>
          <w:color w:val="000000" w:themeColor="text1"/>
        </w:rPr>
        <w:t>行的</w:t>
      </w:r>
      <w:r w:rsidRPr="003D0843">
        <w:rPr>
          <w:rFonts w:hint="eastAsia"/>
          <w:color w:val="000000" w:themeColor="text1"/>
        </w:rPr>
        <w:t>成</w:t>
      </w:r>
      <w:r w:rsidRPr="003D0843">
        <w:rPr>
          <w:color w:val="000000" w:themeColor="text1"/>
        </w:rPr>
        <w:t>年受刑人</w:t>
      </w:r>
      <w:r w:rsidRPr="003D0843">
        <w:rPr>
          <w:rFonts w:hint="eastAsia"/>
          <w:color w:val="000000" w:themeColor="text1"/>
        </w:rPr>
        <w:t>，且依修</w:t>
      </w:r>
      <w:r w:rsidRPr="003D0843">
        <w:rPr>
          <w:color w:val="000000" w:themeColor="text1"/>
        </w:rPr>
        <w:t>正前羈押法第</w:t>
      </w:r>
      <w:r w:rsidRPr="003D0843">
        <w:rPr>
          <w:rFonts w:hint="eastAsia"/>
          <w:color w:val="000000" w:themeColor="text1"/>
        </w:rPr>
        <w:t>5條規</w:t>
      </w:r>
      <w:r w:rsidRPr="003D0843">
        <w:rPr>
          <w:color w:val="000000" w:themeColor="text1"/>
        </w:rPr>
        <w:t>定</w:t>
      </w:r>
      <w:r w:rsidRPr="003D0843">
        <w:rPr>
          <w:rStyle w:val="afe"/>
          <w:rFonts w:hAnsi="標楷體"/>
          <w:color w:val="000000" w:themeColor="text1"/>
        </w:rPr>
        <w:footnoteReference w:id="18"/>
      </w:r>
      <w:r w:rsidRPr="003D0843">
        <w:rPr>
          <w:rFonts w:hint="eastAsia"/>
          <w:color w:val="000000" w:themeColor="text1"/>
        </w:rPr>
        <w:t>，</w:t>
      </w:r>
      <w:r w:rsidRPr="003D0843">
        <w:rPr>
          <w:color w:val="000000" w:themeColor="text1"/>
        </w:rPr>
        <w:t>僅「</w:t>
      </w:r>
      <w:r w:rsidRPr="003D0843">
        <w:rPr>
          <w:rFonts w:hint="eastAsia"/>
          <w:color w:val="000000" w:themeColor="text1"/>
        </w:rPr>
        <w:t>有</w:t>
      </w:r>
      <w:r w:rsidRPr="003D0843">
        <w:rPr>
          <w:color w:val="000000" w:themeColor="text1"/>
        </w:rPr>
        <w:t>事實足認有暴行、逃亡或自殺之虞者」</w:t>
      </w:r>
      <w:r w:rsidRPr="003D0843">
        <w:rPr>
          <w:rFonts w:hint="eastAsia"/>
          <w:color w:val="000000" w:themeColor="text1"/>
        </w:rPr>
        <w:t>，所</w:t>
      </w:r>
      <w:r w:rsidRPr="003D0843">
        <w:rPr>
          <w:color w:val="000000" w:themeColor="text1"/>
        </w:rPr>
        <w:t>方始得</w:t>
      </w:r>
      <w:r w:rsidRPr="003D0843">
        <w:rPr>
          <w:rFonts w:hint="eastAsia"/>
          <w:color w:val="000000" w:themeColor="text1"/>
        </w:rPr>
        <w:t>施</w:t>
      </w:r>
      <w:r w:rsidRPr="003D0843">
        <w:rPr>
          <w:color w:val="000000" w:themeColor="text1"/>
        </w:rPr>
        <w:t>用戒具束</w:t>
      </w:r>
      <w:r w:rsidRPr="003D0843">
        <w:rPr>
          <w:rFonts w:hint="eastAsia"/>
          <w:color w:val="000000" w:themeColor="text1"/>
        </w:rPr>
        <w:t>縛</w:t>
      </w:r>
      <w:r w:rsidRPr="003D0843">
        <w:rPr>
          <w:color w:val="000000" w:themeColor="text1"/>
        </w:rPr>
        <w:t>或收容</w:t>
      </w:r>
      <w:r w:rsidRPr="003D0843">
        <w:rPr>
          <w:color w:val="000000" w:themeColor="text1"/>
        </w:rPr>
        <w:lastRenderedPageBreak/>
        <w:t>於鎮靜室</w:t>
      </w:r>
      <w:r w:rsidRPr="003D0843">
        <w:rPr>
          <w:rFonts w:hint="eastAsia"/>
          <w:color w:val="000000" w:themeColor="text1"/>
        </w:rPr>
        <w:t>（少觀</w:t>
      </w:r>
      <w:r w:rsidRPr="003D0843">
        <w:rPr>
          <w:color w:val="000000" w:themeColor="text1"/>
        </w:rPr>
        <w:t>所</w:t>
      </w:r>
      <w:r w:rsidRPr="003D0843">
        <w:rPr>
          <w:rFonts w:hint="eastAsia"/>
          <w:color w:val="000000" w:themeColor="text1"/>
        </w:rPr>
        <w:t>依羈押法施行細則第93條及羈押法第38條</w:t>
      </w:r>
      <w:r w:rsidRPr="003D0843">
        <w:rPr>
          <w:color w:val="000000" w:themeColor="text1"/>
          <w:vertAlign w:val="superscript"/>
        </w:rPr>
        <w:footnoteReference w:id="19"/>
      </w:r>
      <w:r w:rsidRPr="003D0843">
        <w:rPr>
          <w:rFonts w:hint="eastAsia"/>
          <w:color w:val="000000" w:themeColor="text1"/>
        </w:rPr>
        <w:t>得</w:t>
      </w:r>
      <w:r w:rsidRPr="003D0843">
        <w:rPr>
          <w:color w:val="000000" w:themeColor="text1"/>
        </w:rPr>
        <w:t>準用之）</w:t>
      </w:r>
      <w:r w:rsidRPr="003D0843">
        <w:rPr>
          <w:rFonts w:hint="eastAsia"/>
          <w:color w:val="000000" w:themeColor="text1"/>
        </w:rPr>
        <w:t>；</w:t>
      </w:r>
      <w:r w:rsidRPr="003D0843">
        <w:rPr>
          <w:color w:val="000000" w:themeColor="text1"/>
        </w:rPr>
        <w:t>而</w:t>
      </w:r>
      <w:r w:rsidR="00DA25AD" w:rsidRPr="003D0843">
        <w:rPr>
          <w:rFonts w:hint="eastAsia"/>
          <w:color w:val="000000" w:themeColor="text1"/>
        </w:rPr>
        <w:t>少年觀護所設置及實施通則</w:t>
      </w:r>
      <w:r w:rsidRPr="003D0843">
        <w:rPr>
          <w:color w:val="000000" w:themeColor="text1"/>
        </w:rPr>
        <w:t>第</w:t>
      </w:r>
      <w:r w:rsidRPr="003D0843">
        <w:rPr>
          <w:rFonts w:hint="eastAsia"/>
          <w:color w:val="000000" w:themeColor="text1"/>
        </w:rPr>
        <w:t>3</w:t>
      </w:r>
      <w:r w:rsidRPr="003D0843">
        <w:rPr>
          <w:color w:val="000000" w:themeColor="text1"/>
        </w:rPr>
        <w:t>6</w:t>
      </w:r>
      <w:r w:rsidRPr="003D0843">
        <w:rPr>
          <w:rFonts w:hint="eastAsia"/>
          <w:color w:val="000000" w:themeColor="text1"/>
        </w:rPr>
        <w:t>條</w:t>
      </w:r>
      <w:r w:rsidRPr="003D0843">
        <w:rPr>
          <w:color w:val="000000" w:themeColor="text1"/>
        </w:rPr>
        <w:t>更限制所方對收容少年的處罰手段應限於</w:t>
      </w:r>
      <w:r w:rsidRPr="003D0843">
        <w:rPr>
          <w:rFonts w:hint="eastAsia"/>
          <w:color w:val="000000" w:themeColor="text1"/>
        </w:rPr>
        <w:t>「</w:t>
      </w:r>
      <w:r w:rsidRPr="003D0843">
        <w:rPr>
          <w:color w:val="000000" w:themeColor="text1"/>
        </w:rPr>
        <w:t>告誡」及「勞動服務」</w:t>
      </w:r>
      <w:r w:rsidRPr="003D0843">
        <w:rPr>
          <w:rStyle w:val="afe"/>
          <w:rFonts w:hAnsi="標楷體"/>
          <w:color w:val="000000" w:themeColor="text1"/>
        </w:rPr>
        <w:footnoteReference w:id="20"/>
      </w:r>
      <w:r w:rsidRPr="003D0843">
        <w:rPr>
          <w:color w:val="000000" w:themeColor="text1"/>
        </w:rPr>
        <w:t>。</w:t>
      </w:r>
      <w:r w:rsidRPr="003D0843">
        <w:rPr>
          <w:rFonts w:hint="eastAsia"/>
          <w:color w:val="000000" w:themeColor="text1"/>
        </w:rPr>
        <w:t>故</w:t>
      </w:r>
      <w:r w:rsidRPr="003D0843">
        <w:rPr>
          <w:color w:val="000000" w:themeColor="text1"/>
        </w:rPr>
        <w:t>矯正署</w:t>
      </w:r>
      <w:r w:rsidRPr="003D0843">
        <w:rPr>
          <w:rFonts w:hint="eastAsia"/>
          <w:color w:val="000000" w:themeColor="text1"/>
        </w:rPr>
        <w:t>允許少觀所將有</w:t>
      </w:r>
      <w:r w:rsidRPr="003D0843">
        <w:rPr>
          <w:color w:val="000000" w:themeColor="text1"/>
        </w:rPr>
        <w:t>擾亂秩序行為之虞的</w:t>
      </w:r>
      <w:r w:rsidRPr="003D0843">
        <w:rPr>
          <w:rFonts w:hint="eastAsia"/>
          <w:color w:val="000000" w:themeColor="text1"/>
        </w:rPr>
        <w:t>少年收容於鎮靜室，每次期間可達7日，已</w:t>
      </w:r>
      <w:r w:rsidRPr="003D0843">
        <w:rPr>
          <w:color w:val="000000" w:themeColor="text1"/>
        </w:rPr>
        <w:t>明顯</w:t>
      </w:r>
      <w:r w:rsidRPr="003D0843">
        <w:rPr>
          <w:rFonts w:hint="eastAsia"/>
          <w:color w:val="000000" w:themeColor="text1"/>
        </w:rPr>
        <w:t>違反修正前羈押法第5條及少年觀護所設置及實施通則第36條，</w:t>
      </w:r>
      <w:r w:rsidRPr="003D0843">
        <w:rPr>
          <w:color w:val="000000" w:themeColor="text1"/>
        </w:rPr>
        <w:t>核有違失</w:t>
      </w:r>
      <w:r w:rsidRPr="003D0843">
        <w:rPr>
          <w:rFonts w:hint="eastAsia"/>
          <w:color w:val="000000" w:themeColor="text1"/>
        </w:rPr>
        <w:t>。</w:t>
      </w:r>
    </w:p>
    <w:p w:rsidR="00041DE2" w:rsidRPr="003D0843" w:rsidRDefault="00041DE2" w:rsidP="006F13B3">
      <w:pPr>
        <w:pStyle w:val="4"/>
        <w:rPr>
          <w:color w:val="000000" w:themeColor="text1"/>
        </w:rPr>
      </w:pPr>
      <w:r w:rsidRPr="003D0843">
        <w:rPr>
          <w:rFonts w:hint="eastAsia"/>
          <w:color w:val="000000" w:themeColor="text1"/>
        </w:rPr>
        <w:t>再者，鎮靜室因採獨居形式，須特別注意「兒童權利公約」、「禁止酷刑和其他殘忍、不人道或有辱人格的待遇或處罰公約(CCT，下稱禁止酷刑公約)」、「身障公約」，對於少年或身心障礙者獨居監禁的限制。又聯合國人權事務委員會2008年《關於使用單獨監禁及其影響的伊斯坦堡聲明》，要求各國對於18歲以下的兒童應絕對禁止使用單獨囚禁。</w:t>
      </w:r>
    </w:p>
    <w:p w:rsidR="00041DE2" w:rsidRPr="003D0843" w:rsidRDefault="00041DE2" w:rsidP="006F13B3">
      <w:pPr>
        <w:pStyle w:val="4"/>
        <w:rPr>
          <w:color w:val="000000" w:themeColor="text1"/>
        </w:rPr>
      </w:pPr>
      <w:r w:rsidRPr="003D0843">
        <w:rPr>
          <w:rFonts w:hint="eastAsia"/>
          <w:color w:val="000000" w:themeColor="text1"/>
        </w:rPr>
        <w:t>本院前調查臺北少觀所身心障礙A、B少年在違規房中發生性侵一案（107司調50），指出少觀所經常以「配房作業」或「考核管理」等名義，對違背所規之少年，施以入違規房、考核房、鎮靜室或禁止戶外活動等情形，函請法務部檢討改進。本院調查本案期間，矯正署</w:t>
      </w:r>
      <w:r w:rsidRPr="003D0843">
        <w:rPr>
          <w:color w:val="000000" w:themeColor="text1"/>
        </w:rPr>
        <w:t>針對本院提出的各項問題，</w:t>
      </w:r>
      <w:r w:rsidRPr="003D0843">
        <w:rPr>
          <w:rFonts w:hint="eastAsia"/>
          <w:color w:val="000000" w:themeColor="text1"/>
        </w:rPr>
        <w:t>於108年4月22日函</w:t>
      </w:r>
      <w:r w:rsidRPr="003D0843">
        <w:rPr>
          <w:color w:val="000000" w:themeColor="text1"/>
        </w:rPr>
        <w:t>頒</w:t>
      </w:r>
      <w:r w:rsidRPr="003D0843">
        <w:rPr>
          <w:rFonts w:hint="eastAsia"/>
          <w:color w:val="000000" w:themeColor="text1"/>
        </w:rPr>
        <w:t>法矯署安字第10801094420號函示，</w:t>
      </w:r>
      <w:r w:rsidRPr="003D0843">
        <w:rPr>
          <w:color w:val="000000" w:themeColor="text1"/>
        </w:rPr>
        <w:t>要求各少觀所應落實成少分區</w:t>
      </w:r>
      <w:r w:rsidRPr="003D0843">
        <w:rPr>
          <w:rFonts w:hint="eastAsia"/>
          <w:color w:val="000000" w:themeColor="text1"/>
        </w:rPr>
        <w:t>、</w:t>
      </w:r>
      <w:r w:rsidRPr="003D0843">
        <w:rPr>
          <w:color w:val="000000" w:themeColor="text1"/>
        </w:rPr>
        <w:t>防</w:t>
      </w:r>
      <w:r w:rsidRPr="003D0843">
        <w:rPr>
          <w:rFonts w:hint="eastAsia"/>
          <w:color w:val="000000" w:themeColor="text1"/>
        </w:rPr>
        <w:t>範</w:t>
      </w:r>
      <w:r w:rsidRPr="003D0843">
        <w:rPr>
          <w:color w:val="000000" w:themeColor="text1"/>
        </w:rPr>
        <w:t>霸凌、強化申訴管道</w:t>
      </w:r>
      <w:r w:rsidRPr="003D0843">
        <w:rPr>
          <w:rFonts w:hint="eastAsia"/>
          <w:color w:val="000000" w:themeColor="text1"/>
        </w:rPr>
        <w:t>，</w:t>
      </w:r>
      <w:r w:rsidRPr="003D0843">
        <w:rPr>
          <w:color w:val="000000" w:themeColor="text1"/>
        </w:rPr>
        <w:t>並</w:t>
      </w:r>
      <w:r w:rsidRPr="003D0843">
        <w:rPr>
          <w:rFonts w:hint="eastAsia"/>
          <w:color w:val="000000" w:themeColor="text1"/>
        </w:rPr>
        <w:t>對身心障礙少年提</w:t>
      </w:r>
      <w:r w:rsidRPr="003D0843">
        <w:rPr>
          <w:color w:val="000000" w:themeColor="text1"/>
        </w:rPr>
        <w:t>供</w:t>
      </w:r>
      <w:r w:rsidRPr="003D0843">
        <w:rPr>
          <w:rFonts w:hint="eastAsia"/>
          <w:color w:val="000000" w:themeColor="text1"/>
        </w:rPr>
        <w:t>輔導及特教資源。又</w:t>
      </w:r>
      <w:r w:rsidRPr="003D0843">
        <w:rPr>
          <w:color w:val="000000" w:themeColor="text1"/>
        </w:rPr>
        <w:t>據法務部</w:t>
      </w:r>
      <w:r w:rsidRPr="003D0843">
        <w:rPr>
          <w:rFonts w:hint="eastAsia"/>
          <w:color w:val="000000" w:themeColor="text1"/>
        </w:rPr>
        <w:t>108年2月</w:t>
      </w:r>
      <w:r w:rsidRPr="003D0843">
        <w:rPr>
          <w:rFonts w:hint="eastAsia"/>
          <w:color w:val="000000" w:themeColor="text1"/>
        </w:rPr>
        <w:lastRenderedPageBreak/>
        <w:t>1</w:t>
      </w:r>
      <w:r w:rsidRPr="003D0843">
        <w:rPr>
          <w:color w:val="000000" w:themeColor="text1"/>
        </w:rPr>
        <w:t>8</w:t>
      </w:r>
      <w:r w:rsidRPr="003D0843">
        <w:rPr>
          <w:rFonts w:hint="eastAsia"/>
          <w:color w:val="000000" w:themeColor="text1"/>
        </w:rPr>
        <w:t>日</w:t>
      </w:r>
      <w:r w:rsidRPr="003D0843">
        <w:rPr>
          <w:color w:val="000000" w:themeColor="text1"/>
        </w:rPr>
        <w:t>函復</w:t>
      </w:r>
      <w:r w:rsidRPr="003D0843">
        <w:rPr>
          <w:rFonts w:hint="eastAsia"/>
          <w:color w:val="000000" w:themeColor="text1"/>
        </w:rPr>
        <w:t>本</w:t>
      </w:r>
      <w:r w:rsidRPr="003D0843">
        <w:rPr>
          <w:color w:val="000000" w:themeColor="text1"/>
        </w:rPr>
        <w:t>院稱，</w:t>
      </w:r>
      <w:r w:rsidRPr="003D0843">
        <w:rPr>
          <w:rFonts w:hint="eastAsia"/>
          <w:color w:val="000000" w:themeColor="text1"/>
        </w:rPr>
        <w:t>矯</w:t>
      </w:r>
      <w:r w:rsidRPr="003D0843">
        <w:rPr>
          <w:color w:val="000000" w:themeColor="text1"/>
        </w:rPr>
        <w:t>正署已責成</w:t>
      </w:r>
      <w:r w:rsidRPr="003D0843">
        <w:rPr>
          <w:rFonts w:hint="eastAsia"/>
          <w:color w:val="000000" w:themeColor="text1"/>
        </w:rPr>
        <w:t>轄</w:t>
      </w:r>
      <w:r w:rsidRPr="003D0843">
        <w:rPr>
          <w:color w:val="000000" w:themeColor="text1"/>
        </w:rPr>
        <w:t>區視察巡視督導，禁止使用非法定不利處</w:t>
      </w:r>
      <w:r w:rsidRPr="003D0843">
        <w:rPr>
          <w:rFonts w:hint="eastAsia"/>
          <w:color w:val="000000" w:themeColor="text1"/>
        </w:rPr>
        <w:t>分</w:t>
      </w:r>
      <w:r w:rsidRPr="003D0843">
        <w:rPr>
          <w:color w:val="000000" w:themeColor="text1"/>
        </w:rPr>
        <w:t>作為懲罰，改善現行沿用之成年監獄紀律</w:t>
      </w:r>
      <w:r w:rsidRPr="003D0843">
        <w:rPr>
          <w:rFonts w:hint="eastAsia"/>
          <w:color w:val="000000" w:themeColor="text1"/>
        </w:rPr>
        <w:t>的</w:t>
      </w:r>
      <w:r w:rsidRPr="003D0843">
        <w:rPr>
          <w:color w:val="000000" w:themeColor="text1"/>
        </w:rPr>
        <w:t>管理模式</w:t>
      </w:r>
      <w:r w:rsidRPr="003D0843">
        <w:rPr>
          <w:rFonts w:hint="eastAsia"/>
          <w:color w:val="000000" w:themeColor="text1"/>
        </w:rPr>
        <w:t>，</w:t>
      </w:r>
      <w:r w:rsidRPr="003D0843">
        <w:rPr>
          <w:color w:val="000000" w:themeColor="text1"/>
        </w:rPr>
        <w:t>並停止</w:t>
      </w:r>
      <w:r w:rsidRPr="003D0843">
        <w:rPr>
          <w:rFonts w:hint="eastAsia"/>
          <w:color w:val="000000" w:themeColor="text1"/>
        </w:rPr>
        <w:t>對</w:t>
      </w:r>
      <w:r w:rsidRPr="003D0843">
        <w:rPr>
          <w:color w:val="000000" w:themeColor="text1"/>
        </w:rPr>
        <w:t>違規</w:t>
      </w:r>
      <w:r w:rsidRPr="003D0843">
        <w:rPr>
          <w:rFonts w:hint="eastAsia"/>
          <w:color w:val="000000" w:themeColor="text1"/>
        </w:rPr>
        <w:t>少</w:t>
      </w:r>
      <w:r w:rsidRPr="003D0843">
        <w:rPr>
          <w:color w:val="000000" w:themeColor="text1"/>
        </w:rPr>
        <w:t>年</w:t>
      </w:r>
      <w:r w:rsidRPr="003D0843">
        <w:rPr>
          <w:rFonts w:hint="eastAsia"/>
          <w:color w:val="000000" w:themeColor="text1"/>
        </w:rPr>
        <w:t>安</w:t>
      </w:r>
      <w:r w:rsidRPr="003D0843">
        <w:rPr>
          <w:color w:val="000000" w:themeColor="text1"/>
        </w:rPr>
        <w:t>排強制靜坐課程，</w:t>
      </w:r>
      <w:r w:rsidRPr="003D0843">
        <w:rPr>
          <w:rFonts w:hint="eastAsia"/>
          <w:color w:val="000000" w:themeColor="text1"/>
        </w:rPr>
        <w:t>而</w:t>
      </w:r>
      <w:r w:rsidRPr="003D0843">
        <w:rPr>
          <w:color w:val="000000" w:themeColor="text1"/>
        </w:rPr>
        <w:t>以專書研讀、心</w:t>
      </w:r>
      <w:r w:rsidRPr="003D0843">
        <w:rPr>
          <w:rFonts w:hint="eastAsia"/>
          <w:color w:val="000000" w:themeColor="text1"/>
        </w:rPr>
        <w:t>得</w:t>
      </w:r>
      <w:r w:rsidRPr="003D0843">
        <w:rPr>
          <w:color w:val="000000" w:themeColor="text1"/>
        </w:rPr>
        <w:t>寫作或廣播教學等課程代之，同時應強化個別教誨輔導等語</w:t>
      </w:r>
      <w:r w:rsidRPr="003D0843">
        <w:rPr>
          <w:rStyle w:val="afe"/>
          <w:rFonts w:hAnsi="標楷體"/>
          <w:color w:val="000000" w:themeColor="text1"/>
        </w:rPr>
        <w:footnoteReference w:id="21"/>
      </w:r>
      <w:r w:rsidRPr="003D0843">
        <w:rPr>
          <w:color w:val="000000" w:themeColor="text1"/>
        </w:rPr>
        <w:t>。</w:t>
      </w:r>
      <w:r w:rsidRPr="003D0843">
        <w:rPr>
          <w:rFonts w:hint="eastAsia"/>
          <w:color w:val="000000" w:themeColor="text1"/>
        </w:rPr>
        <w:t>而依</w:t>
      </w:r>
      <w:r w:rsidR="00DA25AD" w:rsidRPr="003D0843">
        <w:rPr>
          <w:rFonts w:hint="eastAsia"/>
          <w:color w:val="000000" w:themeColor="text1"/>
        </w:rPr>
        <w:t>少年觀護所設置及實施通則</w:t>
      </w:r>
      <w:r w:rsidRPr="003D0843">
        <w:rPr>
          <w:rFonts w:hint="eastAsia"/>
          <w:color w:val="000000" w:themeColor="text1"/>
        </w:rPr>
        <w:t>第2條第2項，該管法院應督導少觀所關於少年保護事件少年之收容及少年刑事案件審理中少年之羈押事項。</w:t>
      </w:r>
      <w:r w:rsidRPr="003D0843">
        <w:rPr>
          <w:color w:val="000000" w:themeColor="text1"/>
        </w:rPr>
        <w:t>司法院</w:t>
      </w:r>
      <w:r w:rsidRPr="003D0843">
        <w:rPr>
          <w:rFonts w:hint="eastAsia"/>
          <w:color w:val="000000" w:themeColor="text1"/>
        </w:rPr>
        <w:t>亦在</w:t>
      </w:r>
      <w:r w:rsidRPr="003D0843">
        <w:rPr>
          <w:color w:val="000000" w:themeColor="text1"/>
        </w:rPr>
        <w:t>本院要求下，</w:t>
      </w:r>
      <w:r w:rsidRPr="003D0843">
        <w:rPr>
          <w:rFonts w:hint="eastAsia"/>
          <w:color w:val="000000" w:themeColor="text1"/>
        </w:rPr>
        <w:t>函</w:t>
      </w:r>
      <w:r w:rsidRPr="003D0843">
        <w:rPr>
          <w:color w:val="000000" w:themeColor="text1"/>
        </w:rPr>
        <w:t>請</w:t>
      </w:r>
      <w:r w:rsidRPr="003D0843">
        <w:rPr>
          <w:rFonts w:hint="eastAsia"/>
          <w:color w:val="000000" w:themeColor="text1"/>
        </w:rPr>
        <w:t>各地方（少年及家事）法院注意少年處罰是否符合法令，</w:t>
      </w:r>
      <w:r w:rsidRPr="003D0843">
        <w:rPr>
          <w:color w:val="000000" w:themeColor="text1"/>
        </w:rPr>
        <w:t>並</w:t>
      </w:r>
      <w:r w:rsidRPr="003D0843">
        <w:rPr>
          <w:rFonts w:hint="eastAsia"/>
          <w:color w:val="000000" w:themeColor="text1"/>
        </w:rPr>
        <w:t>提醒法官督導少觀所時併予注意等</w:t>
      </w:r>
      <w:r w:rsidRPr="003D0843">
        <w:rPr>
          <w:color w:val="000000" w:themeColor="text1"/>
        </w:rPr>
        <w:t>語</w:t>
      </w:r>
      <w:r w:rsidRPr="003D0843">
        <w:rPr>
          <w:rStyle w:val="afe"/>
          <w:rFonts w:hAnsi="標楷體"/>
          <w:color w:val="000000" w:themeColor="text1"/>
        </w:rPr>
        <w:footnoteReference w:id="22"/>
      </w:r>
      <w:r w:rsidRPr="003D0843">
        <w:rPr>
          <w:rFonts w:hint="eastAsia"/>
          <w:color w:val="000000" w:themeColor="text1"/>
        </w:rPr>
        <w:t>，</w:t>
      </w:r>
      <w:r w:rsidRPr="003D0843">
        <w:rPr>
          <w:color w:val="000000" w:themeColor="text1"/>
        </w:rPr>
        <w:t>顯示司法院及法</w:t>
      </w:r>
      <w:r w:rsidRPr="003D0843">
        <w:rPr>
          <w:rFonts w:hint="eastAsia"/>
          <w:color w:val="000000" w:themeColor="text1"/>
        </w:rPr>
        <w:t>務</w:t>
      </w:r>
      <w:r w:rsidRPr="003D0843">
        <w:rPr>
          <w:color w:val="000000" w:themeColor="text1"/>
        </w:rPr>
        <w:t>部已有</w:t>
      </w:r>
      <w:r w:rsidRPr="003D0843">
        <w:rPr>
          <w:rFonts w:hint="eastAsia"/>
          <w:color w:val="000000" w:themeColor="text1"/>
        </w:rPr>
        <w:t>積</w:t>
      </w:r>
      <w:r w:rsidRPr="003D0843">
        <w:rPr>
          <w:color w:val="000000" w:themeColor="text1"/>
        </w:rPr>
        <w:t>極檢討之作為</w:t>
      </w:r>
      <w:r w:rsidRPr="003D0843">
        <w:rPr>
          <w:rFonts w:hint="eastAsia"/>
          <w:color w:val="000000" w:themeColor="text1"/>
        </w:rPr>
        <w:t>。</w:t>
      </w:r>
    </w:p>
    <w:p w:rsidR="00041DE2" w:rsidRPr="003D0843" w:rsidRDefault="00041DE2" w:rsidP="006F13B3">
      <w:pPr>
        <w:pStyle w:val="4"/>
        <w:rPr>
          <w:color w:val="000000" w:themeColor="text1"/>
        </w:rPr>
      </w:pPr>
      <w:r w:rsidRPr="003D0843">
        <w:rPr>
          <w:rFonts w:hint="eastAsia"/>
          <w:color w:val="000000" w:themeColor="text1"/>
        </w:rPr>
        <w:t>惟</w:t>
      </w:r>
      <w:r w:rsidRPr="003D0843">
        <w:rPr>
          <w:color w:val="000000" w:themeColor="text1"/>
        </w:rPr>
        <w:t>有關</w:t>
      </w:r>
      <w:r w:rsidRPr="003D0843">
        <w:rPr>
          <w:rFonts w:hint="eastAsia"/>
          <w:color w:val="000000" w:themeColor="text1"/>
        </w:rPr>
        <w:t>少</w:t>
      </w:r>
      <w:r w:rsidRPr="003D0843">
        <w:rPr>
          <w:color w:val="000000" w:themeColor="text1"/>
        </w:rPr>
        <w:t>觀所鎮靜室</w:t>
      </w:r>
      <w:r w:rsidRPr="003D0843">
        <w:rPr>
          <w:rFonts w:hint="eastAsia"/>
          <w:color w:val="000000" w:themeColor="text1"/>
        </w:rPr>
        <w:t>的</w:t>
      </w:r>
      <w:r w:rsidRPr="003D0843">
        <w:rPr>
          <w:color w:val="000000" w:themeColor="text1"/>
        </w:rPr>
        <w:t>收容</w:t>
      </w:r>
      <w:r w:rsidRPr="003D0843">
        <w:rPr>
          <w:rFonts w:hint="eastAsia"/>
          <w:color w:val="000000" w:themeColor="text1"/>
        </w:rPr>
        <w:t>事</w:t>
      </w:r>
      <w:r w:rsidRPr="003D0843">
        <w:rPr>
          <w:color w:val="000000" w:themeColor="text1"/>
        </w:rPr>
        <w:t>由及程序，</w:t>
      </w:r>
      <w:r w:rsidRPr="003D0843">
        <w:rPr>
          <w:rFonts w:hint="eastAsia"/>
          <w:color w:val="000000" w:themeColor="text1"/>
        </w:rPr>
        <w:t>矯正</w:t>
      </w:r>
      <w:r w:rsidRPr="003D0843">
        <w:rPr>
          <w:color w:val="000000" w:themeColor="text1"/>
        </w:rPr>
        <w:t>署</w:t>
      </w:r>
      <w:r w:rsidRPr="003D0843">
        <w:rPr>
          <w:rFonts w:hint="eastAsia"/>
          <w:color w:val="000000" w:themeColor="text1"/>
        </w:rPr>
        <w:t>108年</w:t>
      </w:r>
      <w:r w:rsidR="00DA25AD" w:rsidRPr="003D0843">
        <w:rPr>
          <w:color w:val="000000" w:themeColor="text1"/>
        </w:rPr>
        <w:t>10</w:t>
      </w:r>
      <w:r w:rsidRPr="003D0843">
        <w:rPr>
          <w:rFonts w:hint="eastAsia"/>
          <w:color w:val="000000" w:themeColor="text1"/>
        </w:rPr>
        <w:t>月2</w:t>
      </w:r>
      <w:r w:rsidR="00DA25AD" w:rsidRPr="003D0843">
        <w:rPr>
          <w:color w:val="000000" w:themeColor="text1"/>
        </w:rPr>
        <w:t>3</w:t>
      </w:r>
      <w:r w:rsidRPr="003D0843">
        <w:rPr>
          <w:rFonts w:hint="eastAsia"/>
          <w:color w:val="000000" w:themeColor="text1"/>
        </w:rPr>
        <w:t>日函</w:t>
      </w:r>
      <w:r w:rsidRPr="003D0843">
        <w:rPr>
          <w:color w:val="000000" w:themeColor="text1"/>
        </w:rPr>
        <w:t>示</w:t>
      </w:r>
      <w:r w:rsidRPr="003D0843">
        <w:rPr>
          <w:rFonts w:hint="eastAsia"/>
          <w:color w:val="000000" w:themeColor="text1"/>
        </w:rPr>
        <w:t>仍</w:t>
      </w:r>
      <w:r w:rsidRPr="003D0843">
        <w:rPr>
          <w:color w:val="000000" w:themeColor="text1"/>
        </w:rPr>
        <w:t>規定</w:t>
      </w:r>
      <w:r w:rsidRPr="003D0843">
        <w:rPr>
          <w:rFonts w:hint="eastAsia"/>
          <w:color w:val="000000" w:themeColor="text1"/>
        </w:rPr>
        <w:t>應依該署105年11月11日函</w:t>
      </w:r>
      <w:r w:rsidRPr="003D0843">
        <w:rPr>
          <w:color w:val="000000" w:themeColor="text1"/>
        </w:rPr>
        <w:t>示</w:t>
      </w:r>
      <w:r w:rsidRPr="003D0843">
        <w:rPr>
          <w:rFonts w:hint="eastAsia"/>
          <w:color w:val="000000" w:themeColor="text1"/>
        </w:rPr>
        <w:t>辦理。羈押法於10</w:t>
      </w:r>
      <w:r w:rsidR="00E6665E" w:rsidRPr="003D0843">
        <w:rPr>
          <w:color w:val="000000" w:themeColor="text1"/>
        </w:rPr>
        <w:t>9</w:t>
      </w:r>
      <w:r w:rsidRPr="003D0843">
        <w:rPr>
          <w:rFonts w:hint="eastAsia"/>
          <w:color w:val="000000" w:themeColor="text1"/>
        </w:rPr>
        <w:t>年</w:t>
      </w:r>
      <w:r w:rsidR="00E6665E" w:rsidRPr="003D0843">
        <w:rPr>
          <w:rFonts w:hint="eastAsia"/>
          <w:color w:val="000000" w:themeColor="text1"/>
        </w:rPr>
        <w:t>1</w:t>
      </w:r>
      <w:r w:rsidRPr="003D0843">
        <w:rPr>
          <w:rFonts w:hint="eastAsia"/>
          <w:color w:val="000000" w:themeColor="text1"/>
        </w:rPr>
        <w:t>月</w:t>
      </w:r>
      <w:r w:rsidR="00E6665E" w:rsidRPr="003D0843">
        <w:rPr>
          <w:rFonts w:hint="eastAsia"/>
          <w:color w:val="000000" w:themeColor="text1"/>
        </w:rPr>
        <w:t>15</w:t>
      </w:r>
      <w:r w:rsidRPr="003D0843">
        <w:rPr>
          <w:rFonts w:hint="eastAsia"/>
          <w:color w:val="000000" w:themeColor="text1"/>
        </w:rPr>
        <w:t>日</w:t>
      </w:r>
      <w:r w:rsidR="00E6665E" w:rsidRPr="003D0843">
        <w:rPr>
          <w:rFonts w:hint="eastAsia"/>
          <w:color w:val="000000" w:themeColor="text1"/>
        </w:rPr>
        <w:t>修正後，第4條</w:t>
      </w:r>
      <w:r w:rsidR="00E6665E" w:rsidRPr="003D0843">
        <w:rPr>
          <w:rStyle w:val="afe"/>
          <w:rFonts w:hAnsi="標楷體"/>
          <w:color w:val="000000" w:themeColor="text1"/>
        </w:rPr>
        <w:footnoteReference w:id="23"/>
      </w:r>
      <w:r w:rsidR="00E6665E" w:rsidRPr="003D0843">
        <w:rPr>
          <w:rFonts w:hint="eastAsia"/>
          <w:color w:val="000000" w:themeColor="text1"/>
        </w:rPr>
        <w:t>雖允許</w:t>
      </w:r>
      <w:r w:rsidR="00B113CF" w:rsidRPr="003D0843">
        <w:rPr>
          <w:rFonts w:hint="eastAsia"/>
          <w:color w:val="000000" w:themeColor="text1"/>
        </w:rPr>
        <w:t>對被告單獨監禁，但不得逾1</w:t>
      </w:r>
      <w:r w:rsidR="00B113CF" w:rsidRPr="003D0843">
        <w:rPr>
          <w:color w:val="000000" w:themeColor="text1"/>
        </w:rPr>
        <w:t>5日；</w:t>
      </w:r>
      <w:r w:rsidR="00B113CF" w:rsidRPr="003D0843">
        <w:rPr>
          <w:rFonts w:hint="eastAsia"/>
          <w:color w:val="000000" w:themeColor="text1"/>
        </w:rPr>
        <w:t>第18</w:t>
      </w:r>
      <w:r w:rsidRPr="003D0843">
        <w:rPr>
          <w:rFonts w:hint="eastAsia"/>
          <w:color w:val="000000" w:themeColor="text1"/>
        </w:rPr>
        <w:t>條</w:t>
      </w:r>
      <w:r w:rsidR="00F83661" w:rsidRPr="003D0843">
        <w:rPr>
          <w:rStyle w:val="afe"/>
          <w:rFonts w:hAnsi="標楷體"/>
          <w:color w:val="000000" w:themeColor="text1"/>
        </w:rPr>
        <w:footnoteReference w:id="24"/>
      </w:r>
      <w:r w:rsidRPr="003D0843">
        <w:rPr>
          <w:rFonts w:hint="eastAsia"/>
          <w:color w:val="000000" w:themeColor="text1"/>
        </w:rPr>
        <w:t>雖允許看守所將被告收容至鎮靜室，但</w:t>
      </w:r>
      <w:r w:rsidRPr="003D0843">
        <w:rPr>
          <w:rFonts w:hint="eastAsia"/>
          <w:color w:val="000000" w:themeColor="text1"/>
        </w:rPr>
        <w:lastRenderedPageBreak/>
        <w:t>應立即陳報為羈押之法院裁定核准，且最長不得逾24小時。</w:t>
      </w:r>
      <w:r w:rsidR="00F50818" w:rsidRPr="003D0843">
        <w:rPr>
          <w:rFonts w:hint="eastAsia"/>
          <w:color w:val="000000" w:themeColor="text1"/>
          <w:lang w:eastAsia="zh-HK"/>
        </w:rPr>
        <w:t>又</w:t>
      </w:r>
      <w:r w:rsidRPr="003D0843">
        <w:rPr>
          <w:rFonts w:hint="eastAsia"/>
          <w:color w:val="000000" w:themeColor="text1"/>
        </w:rPr>
        <w:t>依兒童權利公約及該公約第1</w:t>
      </w:r>
      <w:r w:rsidRPr="003D0843">
        <w:rPr>
          <w:color w:val="000000" w:themeColor="text1"/>
        </w:rPr>
        <w:t>0</w:t>
      </w:r>
      <w:r w:rsidRPr="003D0843">
        <w:rPr>
          <w:rFonts w:hint="eastAsia"/>
          <w:color w:val="000000" w:themeColor="text1"/>
        </w:rPr>
        <w:t>號一般性意見，收容機構對少年禁閉、單獨監禁或施用束縛工具，</w:t>
      </w:r>
      <w:r w:rsidR="008E218D" w:rsidRPr="003D0843">
        <w:rPr>
          <w:rFonts w:hint="eastAsia"/>
          <w:color w:val="000000" w:themeColor="text1"/>
        </w:rPr>
        <w:t>較成年被告</w:t>
      </w:r>
      <w:r w:rsidRPr="003D0843">
        <w:rPr>
          <w:rFonts w:hint="eastAsia"/>
          <w:color w:val="000000" w:themeColor="text1"/>
        </w:rPr>
        <w:t>應受更為嚴格的限制，包括限制其事由及經由醫療及心理專業人員的監督等。</w:t>
      </w:r>
      <w:r w:rsidR="008E218D" w:rsidRPr="003D0843">
        <w:rPr>
          <w:rFonts w:hint="eastAsia"/>
          <w:color w:val="000000" w:themeColor="text1"/>
        </w:rPr>
        <w:t>本於維護收容人人權之羈押法修法意旨，就收容少年於鎮靜室之事由、期間、程序，均不可再依105年11月11日函</w:t>
      </w:r>
      <w:r w:rsidR="008E218D" w:rsidRPr="003D0843">
        <w:rPr>
          <w:color w:val="000000" w:themeColor="text1"/>
        </w:rPr>
        <w:t>示</w:t>
      </w:r>
      <w:r w:rsidR="008E218D" w:rsidRPr="003D0843">
        <w:rPr>
          <w:rFonts w:hint="eastAsia"/>
          <w:color w:val="000000" w:themeColor="text1"/>
        </w:rPr>
        <w:t>辦理，</w:t>
      </w:r>
      <w:r w:rsidRPr="003D0843">
        <w:rPr>
          <w:rFonts w:hint="eastAsia"/>
          <w:color w:val="000000" w:themeColor="text1"/>
        </w:rPr>
        <w:t>故法務部矯正署自應儘速檢討修正相關函示</w:t>
      </w:r>
      <w:r w:rsidR="00A9197E" w:rsidRPr="003D0843">
        <w:rPr>
          <w:rFonts w:hint="eastAsia"/>
          <w:color w:val="000000" w:themeColor="text1"/>
        </w:rPr>
        <w:t>。就少年</w:t>
      </w:r>
      <w:r w:rsidR="00474269" w:rsidRPr="003D0843">
        <w:rPr>
          <w:rFonts w:hint="eastAsia"/>
          <w:color w:val="000000" w:themeColor="text1"/>
        </w:rPr>
        <w:t>事件</w:t>
      </w:r>
      <w:r w:rsidR="00A9197E" w:rsidRPr="003D0843">
        <w:rPr>
          <w:rFonts w:hint="eastAsia"/>
          <w:color w:val="000000" w:themeColor="text1"/>
        </w:rPr>
        <w:t>，即不得再援引該函示，少年如須收容保護室，依修法後羈押法第18條規定意旨，似應經法院裁定核准。司法院</w:t>
      </w:r>
      <w:r w:rsidRPr="003D0843">
        <w:rPr>
          <w:rFonts w:hint="eastAsia"/>
          <w:color w:val="000000" w:themeColor="text1"/>
        </w:rPr>
        <w:t>亦</w:t>
      </w:r>
      <w:r w:rsidRPr="003D0843">
        <w:rPr>
          <w:color w:val="000000" w:themeColor="text1"/>
        </w:rPr>
        <w:t>應</w:t>
      </w:r>
      <w:r w:rsidRPr="003D0843">
        <w:rPr>
          <w:rFonts w:hint="eastAsia"/>
          <w:color w:val="000000" w:themeColor="text1"/>
        </w:rPr>
        <w:t>賡</w:t>
      </w:r>
      <w:r w:rsidRPr="003D0843">
        <w:rPr>
          <w:color w:val="000000" w:themeColor="text1"/>
        </w:rPr>
        <w:t>續</w:t>
      </w:r>
      <w:r w:rsidRPr="003D0843">
        <w:rPr>
          <w:rFonts w:hint="eastAsia"/>
          <w:color w:val="000000" w:themeColor="text1"/>
        </w:rPr>
        <w:t>督</w:t>
      </w:r>
      <w:r w:rsidRPr="003D0843">
        <w:rPr>
          <w:color w:val="000000" w:themeColor="text1"/>
        </w:rPr>
        <w:t>促各法院</w:t>
      </w:r>
      <w:r w:rsidRPr="003D0843">
        <w:rPr>
          <w:rFonts w:hint="eastAsia"/>
          <w:color w:val="000000" w:themeColor="text1"/>
        </w:rPr>
        <w:t>強</w:t>
      </w:r>
      <w:r w:rsidRPr="003D0843">
        <w:rPr>
          <w:color w:val="000000" w:themeColor="text1"/>
        </w:rPr>
        <w:t>化督導</w:t>
      </w:r>
      <w:r w:rsidRPr="003D0843">
        <w:rPr>
          <w:rFonts w:hint="eastAsia"/>
          <w:color w:val="000000" w:themeColor="text1"/>
        </w:rPr>
        <w:t>少觀所相</w:t>
      </w:r>
      <w:r w:rsidRPr="003D0843">
        <w:rPr>
          <w:color w:val="000000" w:themeColor="text1"/>
        </w:rPr>
        <w:t>關管理方式</w:t>
      </w:r>
      <w:r w:rsidR="00A9197E" w:rsidRPr="003D0843">
        <w:rPr>
          <w:rFonts w:hint="eastAsia"/>
          <w:color w:val="000000" w:themeColor="text1"/>
        </w:rPr>
        <w:t>，並推動相關修法</w:t>
      </w:r>
      <w:r w:rsidRPr="003D0843">
        <w:rPr>
          <w:rFonts w:hint="eastAsia"/>
          <w:color w:val="000000" w:themeColor="text1"/>
        </w:rPr>
        <w:t>。</w:t>
      </w:r>
    </w:p>
    <w:p w:rsidR="00041DE2" w:rsidRPr="003D0843" w:rsidRDefault="00041DE2" w:rsidP="00041DE2">
      <w:pPr>
        <w:pStyle w:val="2"/>
        <w:numPr>
          <w:ilvl w:val="1"/>
          <w:numId w:val="1"/>
        </w:numPr>
        <w:rPr>
          <w:rFonts w:hAnsi="標楷體"/>
          <w:b/>
          <w:color w:val="000000" w:themeColor="text1"/>
        </w:rPr>
      </w:pPr>
      <w:bookmarkStart w:id="66" w:name="_Toc30169759"/>
      <w:bookmarkStart w:id="67" w:name="_Toc31647749"/>
      <w:r w:rsidRPr="003D0843">
        <w:rPr>
          <w:rFonts w:hAnsi="標楷體" w:hint="eastAsia"/>
          <w:b/>
          <w:color w:val="000000" w:themeColor="text1"/>
        </w:rPr>
        <w:t>依</w:t>
      </w:r>
      <w:r w:rsidRPr="003D0843">
        <w:rPr>
          <w:rFonts w:hAnsi="標楷體"/>
          <w:b/>
          <w:color w:val="000000" w:themeColor="text1"/>
        </w:rPr>
        <w:t>禁止酷刑公約</w:t>
      </w:r>
      <w:r w:rsidRPr="003D0843">
        <w:rPr>
          <w:rFonts w:hAnsi="標楷體" w:hint="eastAsia"/>
          <w:b/>
          <w:color w:val="000000" w:themeColor="text1"/>
        </w:rPr>
        <w:t>對酷刑的</w:t>
      </w:r>
      <w:r w:rsidRPr="003D0843">
        <w:rPr>
          <w:rFonts w:hAnsi="標楷體"/>
          <w:b/>
          <w:color w:val="000000" w:themeColor="text1"/>
        </w:rPr>
        <w:t>定義，</w:t>
      </w:r>
      <w:r w:rsidRPr="003D0843">
        <w:rPr>
          <w:rFonts w:hAnsi="標楷體" w:hint="eastAsia"/>
          <w:b/>
          <w:color w:val="000000" w:themeColor="text1"/>
        </w:rPr>
        <w:t>酷</w:t>
      </w:r>
      <w:r w:rsidRPr="003D0843">
        <w:rPr>
          <w:rFonts w:hAnsi="標楷體"/>
          <w:b/>
          <w:color w:val="000000" w:themeColor="text1"/>
        </w:rPr>
        <w:t>刑</w:t>
      </w:r>
      <w:r w:rsidRPr="003D0843">
        <w:rPr>
          <w:rFonts w:hAnsi="標楷體" w:hint="eastAsia"/>
          <w:b/>
          <w:color w:val="000000" w:themeColor="text1"/>
        </w:rPr>
        <w:t>需符合：</w:t>
      </w:r>
      <w:r w:rsidRPr="003D0843">
        <w:rPr>
          <w:rFonts w:ascii="新細明體" w:eastAsia="新細明體" w:hAnsi="新細明體" w:cs="新細明體" w:hint="eastAsia"/>
          <w:b/>
          <w:color w:val="000000" w:themeColor="text1"/>
          <w:lang w:eastAsia="ja-JP"/>
        </w:rPr>
        <w:t>①</w:t>
      </w:r>
      <w:r w:rsidRPr="003D0843">
        <w:rPr>
          <w:rFonts w:hAnsi="標楷體" w:hint="eastAsia"/>
          <w:b/>
          <w:color w:val="000000" w:themeColor="text1"/>
        </w:rPr>
        <w:t>劇</w:t>
      </w:r>
      <w:r w:rsidRPr="003D0843">
        <w:rPr>
          <w:rFonts w:hAnsi="標楷體"/>
          <w:b/>
          <w:color w:val="000000" w:themeColor="text1"/>
        </w:rPr>
        <w:t>烈疼</w:t>
      </w:r>
      <w:r w:rsidRPr="003D0843">
        <w:rPr>
          <w:rFonts w:hAnsi="標楷體" w:hint="eastAsia"/>
          <w:b/>
          <w:color w:val="000000" w:themeColor="text1"/>
        </w:rPr>
        <w:t>痛</w:t>
      </w:r>
      <w:r w:rsidRPr="003D0843">
        <w:rPr>
          <w:rFonts w:hAnsi="標楷體"/>
          <w:b/>
          <w:color w:val="000000" w:themeColor="text1"/>
        </w:rPr>
        <w:t>或</w:t>
      </w:r>
      <w:r w:rsidRPr="003D0843">
        <w:rPr>
          <w:rFonts w:hAnsi="標楷體" w:hint="eastAsia"/>
          <w:b/>
          <w:color w:val="000000" w:themeColor="text1"/>
        </w:rPr>
        <w:t>痛</w:t>
      </w:r>
      <w:r w:rsidRPr="003D0843">
        <w:rPr>
          <w:rFonts w:hAnsi="標楷體"/>
          <w:b/>
          <w:color w:val="000000" w:themeColor="text1"/>
        </w:rPr>
        <w:t>苦、</w:t>
      </w:r>
      <w:r w:rsidRPr="003D0843">
        <w:rPr>
          <w:rFonts w:ascii="新細明體" w:eastAsia="新細明體" w:hAnsi="新細明體" w:cs="新細明體" w:hint="eastAsia"/>
          <w:b/>
          <w:color w:val="000000" w:themeColor="text1"/>
        </w:rPr>
        <w:t>②</w:t>
      </w:r>
      <w:r w:rsidRPr="003D0843">
        <w:rPr>
          <w:rFonts w:hAnsi="標楷體" w:hint="eastAsia"/>
          <w:b/>
          <w:color w:val="000000" w:themeColor="text1"/>
        </w:rPr>
        <w:t>故</w:t>
      </w:r>
      <w:r w:rsidRPr="003D0843">
        <w:rPr>
          <w:rFonts w:hAnsi="標楷體"/>
          <w:b/>
          <w:color w:val="000000" w:themeColor="text1"/>
        </w:rPr>
        <w:t>意、</w:t>
      </w:r>
      <w:r w:rsidRPr="003D0843">
        <w:rPr>
          <w:rFonts w:ascii="新細明體" w:eastAsia="新細明體" w:hAnsi="新細明體" w:cs="新細明體" w:hint="eastAsia"/>
          <w:b/>
          <w:color w:val="000000" w:themeColor="text1"/>
          <w:lang w:eastAsia="ja-JP"/>
        </w:rPr>
        <w:t>③</w:t>
      </w:r>
      <w:r w:rsidRPr="003D0843">
        <w:rPr>
          <w:rFonts w:hAnsi="標楷體" w:hint="eastAsia"/>
          <w:b/>
          <w:color w:val="000000" w:themeColor="text1"/>
        </w:rPr>
        <w:t>基</w:t>
      </w:r>
      <w:r w:rsidRPr="003D0843">
        <w:rPr>
          <w:rFonts w:hAnsi="標楷體"/>
          <w:b/>
          <w:color w:val="000000" w:themeColor="text1"/>
        </w:rPr>
        <w:t>於</w:t>
      </w:r>
      <w:r w:rsidRPr="003D0843">
        <w:rPr>
          <w:rFonts w:hAnsi="標楷體" w:hint="eastAsia"/>
          <w:b/>
          <w:color w:val="000000" w:themeColor="text1"/>
        </w:rPr>
        <w:t>特定</w:t>
      </w:r>
      <w:r w:rsidRPr="003D0843">
        <w:rPr>
          <w:rFonts w:hAnsi="標楷體"/>
          <w:b/>
          <w:color w:val="000000" w:themeColor="text1"/>
        </w:rPr>
        <w:t>之目的</w:t>
      </w:r>
      <w:r w:rsidRPr="003D0843">
        <w:rPr>
          <w:rFonts w:hAnsi="標楷體" w:hint="eastAsia"/>
          <w:b/>
          <w:color w:val="000000" w:themeColor="text1"/>
        </w:rPr>
        <w:t>、</w:t>
      </w:r>
      <w:r w:rsidRPr="003D0843">
        <w:rPr>
          <w:rFonts w:ascii="新細明體" w:eastAsia="新細明體" w:hAnsi="新細明體" w:cs="新細明體" w:hint="eastAsia"/>
          <w:b/>
          <w:color w:val="000000" w:themeColor="text1"/>
          <w:lang w:eastAsia="ja-JP"/>
        </w:rPr>
        <w:t>④</w:t>
      </w:r>
      <w:r w:rsidRPr="003D0843">
        <w:rPr>
          <w:rFonts w:hAnsi="標楷體" w:hint="eastAsia"/>
          <w:b/>
          <w:color w:val="000000" w:themeColor="text1"/>
        </w:rPr>
        <w:t>國家</w:t>
      </w:r>
      <w:r w:rsidRPr="003D0843">
        <w:rPr>
          <w:rFonts w:hAnsi="標楷體"/>
          <w:b/>
          <w:color w:val="000000" w:themeColor="text1"/>
        </w:rPr>
        <w:t>參與</w:t>
      </w:r>
      <w:r w:rsidRPr="003D0843">
        <w:rPr>
          <w:rFonts w:hAnsi="標楷體" w:hint="eastAsia"/>
          <w:b/>
          <w:color w:val="000000" w:themeColor="text1"/>
        </w:rPr>
        <w:t>等4項要件，但應注意公權力機關如怠於對身心障礙者提供</w:t>
      </w:r>
      <w:r w:rsidRPr="003D0843">
        <w:rPr>
          <w:rFonts w:hAnsi="標楷體"/>
          <w:b/>
          <w:color w:val="000000" w:themeColor="text1"/>
        </w:rPr>
        <w:t>「合理調整」</w:t>
      </w:r>
      <w:r w:rsidRPr="003D0843">
        <w:rPr>
          <w:rFonts w:hAnsi="標楷體" w:hint="eastAsia"/>
          <w:b/>
          <w:color w:val="000000" w:themeColor="text1"/>
        </w:rPr>
        <w:t>（reasonable accommodation</w:t>
      </w:r>
      <w:r w:rsidRPr="003D0843">
        <w:rPr>
          <w:rFonts w:hAnsi="標楷體"/>
          <w:b/>
          <w:color w:val="000000" w:themeColor="text1"/>
        </w:rPr>
        <w:t>）</w:t>
      </w:r>
      <w:r w:rsidRPr="003D0843">
        <w:rPr>
          <w:rFonts w:hAnsi="標楷體" w:hint="eastAsia"/>
          <w:b/>
          <w:color w:val="000000" w:themeColor="text1"/>
        </w:rPr>
        <w:t>，即屬「</w:t>
      </w:r>
      <w:r w:rsidRPr="003D0843">
        <w:rPr>
          <w:rFonts w:hAnsi="標楷體"/>
          <w:b/>
          <w:color w:val="000000" w:themeColor="text1"/>
        </w:rPr>
        <w:t>基於身心障礙</w:t>
      </w:r>
      <w:r w:rsidRPr="003D0843">
        <w:rPr>
          <w:rFonts w:hAnsi="標楷體" w:hint="eastAsia"/>
          <w:b/>
          <w:color w:val="000000" w:themeColor="text1"/>
        </w:rPr>
        <w:t>之</w:t>
      </w:r>
      <w:r w:rsidRPr="003D0843">
        <w:rPr>
          <w:rFonts w:hAnsi="標楷體"/>
          <w:b/>
          <w:color w:val="000000" w:themeColor="text1"/>
        </w:rPr>
        <w:t>歧視</w:t>
      </w:r>
      <w:r w:rsidRPr="003D0843">
        <w:rPr>
          <w:rFonts w:hAnsi="標楷體" w:hint="eastAsia"/>
          <w:b/>
          <w:color w:val="000000" w:themeColor="text1"/>
        </w:rPr>
        <w:t>」而構成</w:t>
      </w:r>
      <w:r w:rsidRPr="003D0843">
        <w:rPr>
          <w:rFonts w:hAnsi="標楷體"/>
          <w:b/>
          <w:color w:val="000000" w:themeColor="text1"/>
        </w:rPr>
        <w:t>「特定目的」</w:t>
      </w:r>
      <w:r w:rsidRPr="003D0843">
        <w:rPr>
          <w:rFonts w:hAnsi="標楷體" w:hint="eastAsia"/>
          <w:b/>
          <w:color w:val="000000" w:themeColor="text1"/>
        </w:rPr>
        <w:t>；且兒童權利公約對於限</w:t>
      </w:r>
      <w:r w:rsidRPr="003D0843">
        <w:rPr>
          <w:rFonts w:hAnsi="標楷體"/>
          <w:b/>
          <w:color w:val="000000" w:themeColor="text1"/>
        </w:rPr>
        <w:t>制</w:t>
      </w:r>
      <w:r w:rsidR="00466F00" w:rsidRPr="003D0843">
        <w:rPr>
          <w:rFonts w:hAnsi="標楷體" w:hint="eastAsia"/>
          <w:b/>
          <w:color w:val="000000" w:themeColor="text1"/>
        </w:rPr>
        <w:t>少</w:t>
      </w:r>
      <w:r w:rsidR="00466F00" w:rsidRPr="003D0843">
        <w:rPr>
          <w:rFonts w:hAnsi="標楷體"/>
          <w:b/>
          <w:color w:val="000000" w:themeColor="text1"/>
        </w:rPr>
        <w:t>年</w:t>
      </w:r>
      <w:r w:rsidRPr="003D0843">
        <w:rPr>
          <w:rFonts w:hAnsi="標楷體" w:hint="eastAsia"/>
          <w:b/>
          <w:color w:val="000000" w:themeColor="text1"/>
        </w:rPr>
        <w:t>審前拘留、禁</w:t>
      </w:r>
      <w:r w:rsidRPr="003D0843">
        <w:rPr>
          <w:rFonts w:hAnsi="標楷體"/>
          <w:b/>
          <w:color w:val="000000" w:themeColor="text1"/>
        </w:rPr>
        <w:t>止</w:t>
      </w:r>
      <w:r w:rsidRPr="003D0843">
        <w:rPr>
          <w:rFonts w:hAnsi="標楷體" w:hint="eastAsia"/>
          <w:b/>
          <w:color w:val="000000" w:themeColor="text1"/>
        </w:rPr>
        <w:t>隔離監禁等設有特別規定。同時，縱未實際參與施加處罰，但依職權得制止卻默許之公務人員，亦不能免除酷刑之責。縱然認為個案所導致的痛苦未達「劇</w:t>
      </w:r>
      <w:r w:rsidRPr="003D0843">
        <w:rPr>
          <w:rFonts w:hAnsi="標楷體"/>
          <w:b/>
          <w:color w:val="000000" w:themeColor="text1"/>
        </w:rPr>
        <w:t>烈疼</w:t>
      </w:r>
      <w:r w:rsidRPr="003D0843">
        <w:rPr>
          <w:rFonts w:hAnsi="標楷體" w:hint="eastAsia"/>
          <w:b/>
          <w:color w:val="000000" w:themeColor="text1"/>
        </w:rPr>
        <w:t>痛</w:t>
      </w:r>
      <w:r w:rsidRPr="003D0843">
        <w:rPr>
          <w:rFonts w:hAnsi="標楷體"/>
          <w:b/>
          <w:color w:val="000000" w:themeColor="text1"/>
        </w:rPr>
        <w:t>或</w:t>
      </w:r>
      <w:r w:rsidRPr="003D0843">
        <w:rPr>
          <w:rFonts w:hAnsi="標楷體" w:hint="eastAsia"/>
          <w:b/>
          <w:color w:val="000000" w:themeColor="text1"/>
        </w:rPr>
        <w:t>痛</w:t>
      </w:r>
      <w:r w:rsidRPr="003D0843">
        <w:rPr>
          <w:rFonts w:hAnsi="標楷體"/>
          <w:b/>
          <w:color w:val="000000" w:themeColor="text1"/>
        </w:rPr>
        <w:t>苦</w:t>
      </w:r>
      <w:r w:rsidRPr="003D0843">
        <w:rPr>
          <w:rFonts w:hAnsi="標楷體" w:hint="eastAsia"/>
          <w:b/>
          <w:color w:val="000000" w:themeColor="text1"/>
        </w:rPr>
        <w:t>」程度，但公權力的行為或疏忽所</w:t>
      </w:r>
      <w:r w:rsidRPr="003D0843">
        <w:rPr>
          <w:rFonts w:hAnsi="標楷體"/>
          <w:b/>
          <w:color w:val="000000" w:themeColor="text1"/>
        </w:rPr>
        <w:t>導致的</w:t>
      </w:r>
      <w:r w:rsidRPr="003D0843">
        <w:rPr>
          <w:rFonts w:hAnsi="標楷體" w:hint="eastAsia"/>
          <w:b/>
          <w:color w:val="000000" w:themeColor="text1"/>
        </w:rPr>
        <w:t>「殘忍不</w:t>
      </w:r>
      <w:r w:rsidRPr="003D0843">
        <w:rPr>
          <w:rFonts w:hAnsi="標楷體" w:hint="eastAsia"/>
          <w:b/>
          <w:color w:val="000000" w:themeColor="text1"/>
        </w:rPr>
        <w:lastRenderedPageBreak/>
        <w:t>人道或有辱人格之待遇或處罰」亦</w:t>
      </w:r>
      <w:r w:rsidRPr="003D0843">
        <w:rPr>
          <w:rFonts w:hAnsi="標楷體"/>
          <w:b/>
          <w:color w:val="000000" w:themeColor="text1"/>
        </w:rPr>
        <w:t>須嚴格禁止</w:t>
      </w:r>
      <w:r w:rsidRPr="003D0843">
        <w:rPr>
          <w:rFonts w:hAnsi="標楷體" w:hint="eastAsia"/>
          <w:b/>
          <w:color w:val="000000" w:themeColor="text1"/>
        </w:rPr>
        <w:t>。本院</w:t>
      </w:r>
      <w:r w:rsidRPr="003D0843">
        <w:rPr>
          <w:rFonts w:hAnsi="標楷體"/>
          <w:b/>
          <w:color w:val="000000" w:themeColor="text1"/>
        </w:rPr>
        <w:t>實</w:t>
      </w:r>
      <w:r w:rsidRPr="003D0843">
        <w:rPr>
          <w:rFonts w:hAnsi="標楷體" w:hint="eastAsia"/>
          <w:b/>
          <w:color w:val="000000" w:themeColor="text1"/>
        </w:rPr>
        <w:t>地</w:t>
      </w:r>
      <w:r w:rsidRPr="003D0843">
        <w:rPr>
          <w:rFonts w:hAnsi="標楷體"/>
          <w:b/>
          <w:color w:val="000000" w:themeColor="text1"/>
        </w:rPr>
        <w:t>履勘各少觀所鎮靜室設置情形，審酌</w:t>
      </w:r>
      <w:r w:rsidRPr="003D0843">
        <w:rPr>
          <w:rFonts w:hAnsi="標楷體" w:hint="eastAsia"/>
          <w:b/>
          <w:color w:val="000000" w:themeColor="text1"/>
        </w:rPr>
        <w:t>國</w:t>
      </w:r>
      <w:r w:rsidRPr="003D0843">
        <w:rPr>
          <w:rFonts w:hAnsi="標楷體"/>
          <w:b/>
          <w:color w:val="000000" w:themeColor="text1"/>
        </w:rPr>
        <w:t>際人權機</w:t>
      </w:r>
      <w:r w:rsidRPr="003D0843">
        <w:rPr>
          <w:rFonts w:hAnsi="標楷體" w:hint="eastAsia"/>
          <w:b/>
          <w:color w:val="000000" w:themeColor="text1"/>
        </w:rPr>
        <w:t>構相</w:t>
      </w:r>
      <w:r w:rsidRPr="003D0843">
        <w:rPr>
          <w:rFonts w:hAnsi="標楷體"/>
          <w:b/>
          <w:color w:val="000000" w:themeColor="text1"/>
        </w:rPr>
        <w:t>關見</w:t>
      </w:r>
      <w:r w:rsidRPr="003D0843">
        <w:rPr>
          <w:rFonts w:hAnsi="標楷體" w:hint="eastAsia"/>
          <w:b/>
          <w:color w:val="000000" w:themeColor="text1"/>
        </w:rPr>
        <w:t>解，認</w:t>
      </w:r>
      <w:r w:rsidRPr="003D0843">
        <w:rPr>
          <w:rFonts w:hAnsi="標楷體"/>
          <w:b/>
          <w:color w:val="000000" w:themeColor="text1"/>
        </w:rPr>
        <w:t>為</w:t>
      </w:r>
      <w:r w:rsidR="00466F00" w:rsidRPr="003D0843">
        <w:rPr>
          <w:rFonts w:hAnsi="標楷體" w:hint="eastAsia"/>
          <w:b/>
          <w:color w:val="000000" w:themeColor="text1"/>
        </w:rPr>
        <w:t>本</w:t>
      </w:r>
      <w:r w:rsidR="00466F00" w:rsidRPr="003D0843">
        <w:rPr>
          <w:rFonts w:hAnsi="標楷體"/>
          <w:b/>
          <w:color w:val="000000" w:themeColor="text1"/>
        </w:rPr>
        <w:t>案</w:t>
      </w:r>
      <w:r w:rsidRPr="003D0843">
        <w:rPr>
          <w:rFonts w:hAnsi="標楷體" w:hint="eastAsia"/>
          <w:b/>
          <w:color w:val="000000" w:themeColor="text1"/>
        </w:rPr>
        <w:t>新</w:t>
      </w:r>
      <w:r w:rsidRPr="003D0843">
        <w:rPr>
          <w:rFonts w:hAnsi="標楷體"/>
          <w:b/>
          <w:color w:val="000000" w:themeColor="text1"/>
        </w:rPr>
        <w:t>北地院</w:t>
      </w:r>
      <w:r w:rsidRPr="003D0843">
        <w:rPr>
          <w:rFonts w:hAnsi="標楷體" w:hint="eastAsia"/>
          <w:b/>
          <w:color w:val="000000" w:themeColor="text1"/>
        </w:rPr>
        <w:t>、</w:t>
      </w:r>
      <w:r w:rsidRPr="003D0843">
        <w:rPr>
          <w:rFonts w:hAnsi="標楷體"/>
          <w:b/>
          <w:color w:val="000000" w:themeColor="text1"/>
        </w:rPr>
        <w:t>法務部矯正署及臺北少觀所所為</w:t>
      </w:r>
      <w:r w:rsidRPr="003D0843">
        <w:rPr>
          <w:rFonts w:hAnsi="標楷體" w:hint="eastAsia"/>
          <w:b/>
          <w:color w:val="000000" w:themeColor="text1"/>
        </w:rPr>
        <w:t>，</w:t>
      </w:r>
      <w:r w:rsidRPr="003D0843">
        <w:rPr>
          <w:rFonts w:hAnsi="標楷體"/>
          <w:b/>
          <w:color w:val="000000" w:themeColor="text1"/>
        </w:rPr>
        <w:t>違反</w:t>
      </w:r>
      <w:r w:rsidRPr="003D0843">
        <w:rPr>
          <w:rFonts w:hAnsi="標楷體" w:hint="eastAsia"/>
          <w:b/>
          <w:color w:val="000000" w:themeColor="text1"/>
        </w:rPr>
        <w:t>「公</w:t>
      </w:r>
      <w:r w:rsidRPr="003D0843">
        <w:rPr>
          <w:rFonts w:hAnsi="標楷體"/>
          <w:b/>
          <w:color w:val="000000" w:themeColor="text1"/>
        </w:rPr>
        <w:t>政公約</w:t>
      </w:r>
      <w:r w:rsidRPr="003D0843">
        <w:rPr>
          <w:rFonts w:hAnsi="標楷體" w:hint="eastAsia"/>
          <w:b/>
          <w:color w:val="000000" w:themeColor="text1"/>
        </w:rPr>
        <w:t>」第7條</w:t>
      </w:r>
      <w:r w:rsidRPr="003D0843">
        <w:rPr>
          <w:rFonts w:hAnsi="標楷體"/>
          <w:b/>
          <w:color w:val="000000" w:themeColor="text1"/>
        </w:rPr>
        <w:t>及</w:t>
      </w:r>
      <w:r w:rsidRPr="003D0843">
        <w:rPr>
          <w:rFonts w:hAnsi="標楷體" w:hint="eastAsia"/>
          <w:b/>
          <w:color w:val="000000" w:themeColor="text1"/>
        </w:rPr>
        <w:t>1</w:t>
      </w:r>
      <w:r w:rsidRPr="003D0843">
        <w:rPr>
          <w:rFonts w:hAnsi="標楷體"/>
          <w:b/>
          <w:color w:val="000000" w:themeColor="text1"/>
        </w:rPr>
        <w:t>0</w:t>
      </w:r>
      <w:r w:rsidRPr="003D0843">
        <w:rPr>
          <w:rFonts w:hAnsi="標楷體" w:hint="eastAsia"/>
          <w:b/>
          <w:color w:val="000000" w:themeColor="text1"/>
        </w:rPr>
        <w:t>條、</w:t>
      </w:r>
      <w:r w:rsidR="00466F00" w:rsidRPr="003D0843">
        <w:rPr>
          <w:rFonts w:hAnsi="標楷體" w:hint="eastAsia"/>
          <w:b/>
          <w:color w:val="000000" w:themeColor="text1"/>
        </w:rPr>
        <w:t>「</w:t>
      </w:r>
      <w:r w:rsidRPr="003D0843">
        <w:rPr>
          <w:rFonts w:hAnsi="標楷體"/>
          <w:b/>
          <w:color w:val="000000" w:themeColor="text1"/>
        </w:rPr>
        <w:t>兒童權利公約</w:t>
      </w:r>
      <w:r w:rsidR="00466F00" w:rsidRPr="003D0843">
        <w:rPr>
          <w:rFonts w:hAnsi="標楷體" w:hint="eastAsia"/>
          <w:b/>
          <w:color w:val="000000" w:themeColor="text1"/>
        </w:rPr>
        <w:t>」</w:t>
      </w:r>
      <w:r w:rsidRPr="003D0843">
        <w:rPr>
          <w:rFonts w:hAnsi="標楷體" w:hint="eastAsia"/>
          <w:b/>
          <w:color w:val="000000" w:themeColor="text1"/>
        </w:rPr>
        <w:t>第3</w:t>
      </w:r>
      <w:r w:rsidRPr="003D0843">
        <w:rPr>
          <w:rFonts w:hAnsi="標楷體"/>
          <w:b/>
          <w:color w:val="000000" w:themeColor="text1"/>
        </w:rPr>
        <w:t>7</w:t>
      </w:r>
      <w:r w:rsidRPr="003D0843">
        <w:rPr>
          <w:rFonts w:hAnsi="標楷體" w:hint="eastAsia"/>
          <w:b/>
          <w:color w:val="000000" w:themeColor="text1"/>
        </w:rPr>
        <w:t>條、「身心障礙者權利公約」（CRPD，下稱身障公約</w:t>
      </w:r>
      <w:r w:rsidRPr="003D0843">
        <w:rPr>
          <w:rFonts w:hAnsi="標楷體"/>
          <w:b/>
          <w:color w:val="000000" w:themeColor="text1"/>
        </w:rPr>
        <w:t>）</w:t>
      </w:r>
      <w:r w:rsidRPr="003D0843">
        <w:rPr>
          <w:rFonts w:hAnsi="標楷體" w:hint="eastAsia"/>
          <w:b/>
          <w:color w:val="000000" w:themeColor="text1"/>
        </w:rPr>
        <w:t>第</w:t>
      </w:r>
      <w:r w:rsidR="00001558" w:rsidRPr="003D0843">
        <w:rPr>
          <w:rFonts w:hAnsi="標楷體" w:hint="eastAsia"/>
          <w:b/>
          <w:color w:val="000000" w:themeColor="text1"/>
        </w:rPr>
        <w:t>1</w:t>
      </w:r>
      <w:r w:rsidR="00001558" w:rsidRPr="003D0843">
        <w:rPr>
          <w:rFonts w:hAnsi="標楷體"/>
          <w:b/>
          <w:color w:val="000000" w:themeColor="text1"/>
        </w:rPr>
        <w:t>4</w:t>
      </w:r>
      <w:r w:rsidR="00001558" w:rsidRPr="003D0843">
        <w:rPr>
          <w:rFonts w:hAnsi="標楷體" w:hint="eastAsia"/>
          <w:b/>
          <w:color w:val="000000" w:themeColor="text1"/>
        </w:rPr>
        <w:t>條</w:t>
      </w:r>
      <w:r w:rsidR="00001558" w:rsidRPr="003D0843">
        <w:rPr>
          <w:rFonts w:hAnsi="標楷體"/>
          <w:b/>
          <w:color w:val="000000" w:themeColor="text1"/>
        </w:rPr>
        <w:t>及</w:t>
      </w:r>
      <w:r w:rsidRPr="003D0843">
        <w:rPr>
          <w:rFonts w:hAnsi="標楷體" w:hint="eastAsia"/>
          <w:b/>
          <w:color w:val="000000" w:themeColor="text1"/>
        </w:rPr>
        <w:t>1</w:t>
      </w:r>
      <w:r w:rsidRPr="003D0843">
        <w:rPr>
          <w:rFonts w:hAnsi="標楷體"/>
          <w:b/>
          <w:color w:val="000000" w:themeColor="text1"/>
        </w:rPr>
        <w:t>5條</w:t>
      </w:r>
      <w:r w:rsidRPr="003D0843">
        <w:rPr>
          <w:rFonts w:hAnsi="標楷體" w:hint="eastAsia"/>
          <w:b/>
          <w:color w:val="000000" w:themeColor="text1"/>
        </w:rPr>
        <w:t>等規定。而禁</w:t>
      </w:r>
      <w:r w:rsidRPr="003D0843">
        <w:rPr>
          <w:rFonts w:hAnsi="標楷體"/>
          <w:b/>
          <w:color w:val="000000" w:themeColor="text1"/>
        </w:rPr>
        <w:t>止</w:t>
      </w:r>
      <w:r w:rsidRPr="003D0843">
        <w:rPr>
          <w:rFonts w:hAnsi="標楷體" w:hint="eastAsia"/>
          <w:b/>
          <w:color w:val="000000" w:themeColor="text1"/>
        </w:rPr>
        <w:t>酷</w:t>
      </w:r>
      <w:r w:rsidRPr="003D0843">
        <w:rPr>
          <w:rFonts w:hAnsi="標楷體"/>
          <w:b/>
          <w:color w:val="000000" w:themeColor="text1"/>
        </w:rPr>
        <w:t>刑公約</w:t>
      </w:r>
      <w:r w:rsidRPr="003D0843">
        <w:rPr>
          <w:rFonts w:hAnsi="標楷體" w:hint="eastAsia"/>
          <w:b/>
          <w:color w:val="000000" w:themeColor="text1"/>
        </w:rPr>
        <w:t>完成國內法化之後，相</w:t>
      </w:r>
      <w:r w:rsidRPr="003D0843">
        <w:rPr>
          <w:rFonts w:hAnsi="標楷體"/>
          <w:b/>
          <w:color w:val="000000" w:themeColor="text1"/>
        </w:rPr>
        <w:t>關行為</w:t>
      </w:r>
      <w:r w:rsidRPr="003D0843">
        <w:rPr>
          <w:rFonts w:hAnsi="標楷體" w:hint="eastAsia"/>
          <w:b/>
          <w:color w:val="000000" w:themeColor="text1"/>
        </w:rPr>
        <w:t>亦違反該公約第1條</w:t>
      </w:r>
      <w:r w:rsidRPr="003D0843">
        <w:rPr>
          <w:rFonts w:hAnsi="標楷體"/>
          <w:b/>
          <w:color w:val="000000" w:themeColor="text1"/>
        </w:rPr>
        <w:t>及第</w:t>
      </w:r>
      <w:r w:rsidRPr="003D0843">
        <w:rPr>
          <w:rFonts w:hAnsi="標楷體" w:hint="eastAsia"/>
          <w:b/>
          <w:color w:val="000000" w:themeColor="text1"/>
        </w:rPr>
        <w:t>1</w:t>
      </w:r>
      <w:r w:rsidRPr="003D0843">
        <w:rPr>
          <w:rFonts w:hAnsi="標楷體"/>
          <w:b/>
          <w:color w:val="000000" w:themeColor="text1"/>
        </w:rPr>
        <w:t>6</w:t>
      </w:r>
      <w:r w:rsidRPr="003D0843">
        <w:rPr>
          <w:rFonts w:hAnsi="標楷體" w:hint="eastAsia"/>
          <w:b/>
          <w:color w:val="000000" w:themeColor="text1"/>
        </w:rPr>
        <w:t>條，屬公</w:t>
      </w:r>
      <w:r w:rsidRPr="003D0843">
        <w:rPr>
          <w:rFonts w:hAnsi="標楷體"/>
          <w:b/>
          <w:color w:val="000000" w:themeColor="text1"/>
        </w:rPr>
        <w:t>權力</w:t>
      </w:r>
      <w:r w:rsidRPr="003D0843">
        <w:rPr>
          <w:rFonts w:hAnsi="標楷體" w:hint="eastAsia"/>
          <w:b/>
          <w:color w:val="000000" w:themeColor="text1"/>
        </w:rPr>
        <w:t>對</w:t>
      </w:r>
      <w:r w:rsidRPr="003D0843">
        <w:rPr>
          <w:rFonts w:hAnsi="標楷體"/>
          <w:b/>
          <w:color w:val="000000" w:themeColor="text1"/>
        </w:rPr>
        <w:t>身心障礙兒童</w:t>
      </w:r>
      <w:r w:rsidRPr="003D0843">
        <w:rPr>
          <w:rFonts w:hAnsi="標楷體" w:hint="eastAsia"/>
          <w:b/>
          <w:color w:val="000000" w:themeColor="text1"/>
        </w:rPr>
        <w:t>「殘忍不人道或有辱人格之待遇或處罰」，並可</w:t>
      </w:r>
      <w:r w:rsidRPr="003D0843">
        <w:rPr>
          <w:rFonts w:hAnsi="標楷體"/>
          <w:b/>
          <w:color w:val="000000" w:themeColor="text1"/>
        </w:rPr>
        <w:t>能構成「酷刑」</w:t>
      </w:r>
      <w:r w:rsidRPr="003D0843">
        <w:rPr>
          <w:rFonts w:hAnsi="標楷體" w:hint="eastAsia"/>
          <w:b/>
          <w:color w:val="000000" w:themeColor="text1"/>
        </w:rPr>
        <w:t>。</w:t>
      </w:r>
      <w:bookmarkEnd w:id="66"/>
      <w:bookmarkEnd w:id="67"/>
    </w:p>
    <w:p w:rsidR="00041DE2" w:rsidRPr="003D0843" w:rsidRDefault="00001558" w:rsidP="00041DE2">
      <w:pPr>
        <w:pStyle w:val="3"/>
        <w:numPr>
          <w:ilvl w:val="2"/>
          <w:numId w:val="1"/>
        </w:numPr>
        <w:rPr>
          <w:rFonts w:hAnsi="標楷體"/>
          <w:b/>
          <w:color w:val="000000" w:themeColor="text1"/>
        </w:rPr>
      </w:pPr>
      <w:r w:rsidRPr="003D0843">
        <w:rPr>
          <w:rFonts w:hAnsi="標楷體" w:hint="eastAsia"/>
          <w:b/>
          <w:color w:val="000000" w:themeColor="text1"/>
        </w:rPr>
        <w:t>國</w:t>
      </w:r>
      <w:r w:rsidRPr="003D0843">
        <w:rPr>
          <w:rFonts w:hAnsi="標楷體"/>
          <w:b/>
          <w:color w:val="000000" w:themeColor="text1"/>
        </w:rPr>
        <w:t>際人權公約</w:t>
      </w:r>
      <w:r w:rsidRPr="003D0843">
        <w:rPr>
          <w:rFonts w:hAnsi="標楷體" w:hint="eastAsia"/>
          <w:b/>
          <w:color w:val="000000" w:themeColor="text1"/>
        </w:rPr>
        <w:t>為</w:t>
      </w:r>
      <w:r w:rsidRPr="003D0843">
        <w:rPr>
          <w:rFonts w:hAnsi="標楷體"/>
          <w:b/>
          <w:color w:val="000000" w:themeColor="text1"/>
        </w:rPr>
        <w:t>防止</w:t>
      </w:r>
      <w:r w:rsidRPr="003D0843">
        <w:rPr>
          <w:rFonts w:hAnsi="標楷體" w:hint="eastAsia"/>
          <w:b/>
          <w:color w:val="000000" w:themeColor="text1"/>
        </w:rPr>
        <w:t>被</w:t>
      </w:r>
      <w:r w:rsidRPr="003D0843">
        <w:rPr>
          <w:rFonts w:hAnsi="標楷體"/>
          <w:b/>
          <w:color w:val="000000" w:themeColor="text1"/>
        </w:rPr>
        <w:t>剝奪自由的</w:t>
      </w:r>
      <w:r w:rsidR="00041DE2" w:rsidRPr="003D0843">
        <w:rPr>
          <w:rFonts w:hAnsi="標楷體"/>
          <w:b/>
          <w:color w:val="000000" w:themeColor="text1"/>
        </w:rPr>
        <w:t>身心障</w:t>
      </w:r>
      <w:r w:rsidR="00041DE2" w:rsidRPr="003D0843">
        <w:rPr>
          <w:rFonts w:hAnsi="標楷體" w:hint="eastAsia"/>
          <w:b/>
          <w:color w:val="000000" w:themeColor="text1"/>
        </w:rPr>
        <w:t>礙</w:t>
      </w:r>
      <w:r w:rsidR="00041DE2" w:rsidRPr="003D0843">
        <w:rPr>
          <w:rFonts w:hAnsi="標楷體"/>
          <w:b/>
          <w:color w:val="000000" w:themeColor="text1"/>
        </w:rPr>
        <w:t>兒</w:t>
      </w:r>
      <w:r w:rsidRPr="003D0843">
        <w:rPr>
          <w:rFonts w:hAnsi="標楷體" w:hint="eastAsia"/>
          <w:b/>
          <w:color w:val="000000" w:themeColor="text1"/>
        </w:rPr>
        <w:t>童遭</w:t>
      </w:r>
      <w:r w:rsidRPr="003D0843">
        <w:rPr>
          <w:rFonts w:hAnsi="標楷體"/>
          <w:b/>
          <w:color w:val="000000" w:themeColor="text1"/>
        </w:rPr>
        <w:t>受酷刑或不人道對待</w:t>
      </w:r>
      <w:r w:rsidRPr="003D0843">
        <w:rPr>
          <w:rFonts w:hAnsi="標楷體" w:hint="eastAsia"/>
          <w:b/>
          <w:color w:val="000000" w:themeColor="text1"/>
        </w:rPr>
        <w:t>，有多</w:t>
      </w:r>
      <w:r w:rsidRPr="003D0843">
        <w:rPr>
          <w:rFonts w:hAnsi="標楷體"/>
          <w:b/>
          <w:color w:val="000000" w:themeColor="text1"/>
        </w:rPr>
        <w:t>項</w:t>
      </w:r>
      <w:r w:rsidR="00041DE2" w:rsidRPr="003D0843">
        <w:rPr>
          <w:rFonts w:hAnsi="標楷體"/>
          <w:b/>
          <w:color w:val="000000" w:themeColor="text1"/>
        </w:rPr>
        <w:t>特別</w:t>
      </w:r>
      <w:r w:rsidRPr="003D0843">
        <w:rPr>
          <w:rFonts w:hAnsi="標楷體" w:hint="eastAsia"/>
          <w:b/>
          <w:color w:val="000000" w:themeColor="text1"/>
        </w:rPr>
        <w:t>的</w:t>
      </w:r>
      <w:r w:rsidR="00041DE2" w:rsidRPr="003D0843">
        <w:rPr>
          <w:rFonts w:hAnsi="標楷體"/>
          <w:b/>
          <w:color w:val="000000" w:themeColor="text1"/>
        </w:rPr>
        <w:t>規定：</w:t>
      </w:r>
    </w:p>
    <w:p w:rsidR="00041DE2" w:rsidRPr="003D0843" w:rsidRDefault="00041DE2" w:rsidP="00001558">
      <w:pPr>
        <w:pStyle w:val="4"/>
        <w:rPr>
          <w:rFonts w:hAnsi="標楷體"/>
          <w:color w:val="000000" w:themeColor="text1"/>
        </w:rPr>
      </w:pPr>
      <w:r w:rsidRPr="003D0843">
        <w:rPr>
          <w:rFonts w:hAnsi="標楷體" w:hint="eastAsia"/>
          <w:color w:val="000000" w:themeColor="text1"/>
        </w:rPr>
        <w:t>依禁</w:t>
      </w:r>
      <w:r w:rsidRPr="003D0843">
        <w:rPr>
          <w:rFonts w:hAnsi="標楷體"/>
          <w:color w:val="000000" w:themeColor="text1"/>
        </w:rPr>
        <w:t>止酷刑</w:t>
      </w:r>
      <w:r w:rsidRPr="003D0843">
        <w:rPr>
          <w:rFonts w:hAnsi="標楷體" w:hint="eastAsia"/>
          <w:color w:val="000000" w:themeColor="text1"/>
        </w:rPr>
        <w:t>公</w:t>
      </w:r>
      <w:r w:rsidRPr="003D0843">
        <w:rPr>
          <w:rFonts w:hAnsi="標楷體"/>
          <w:color w:val="000000" w:themeColor="text1"/>
        </w:rPr>
        <w:t>約第</w:t>
      </w:r>
      <w:r w:rsidRPr="003D0843">
        <w:rPr>
          <w:rFonts w:hAnsi="標楷體" w:hint="eastAsia"/>
          <w:color w:val="000000" w:themeColor="text1"/>
        </w:rPr>
        <w:t>1條第1項</w:t>
      </w:r>
      <w:r w:rsidRPr="003D0843">
        <w:rPr>
          <w:rFonts w:hAnsi="標楷體"/>
          <w:color w:val="000000" w:themeColor="text1"/>
        </w:rPr>
        <w:t>規定</w:t>
      </w:r>
      <w:r w:rsidRPr="003D0843">
        <w:rPr>
          <w:rFonts w:hAnsi="標楷體" w:hint="eastAsia"/>
          <w:color w:val="000000" w:themeColor="text1"/>
        </w:rPr>
        <w:t>：「為本公約目的，酷刑指為自特定人或第三人取得情資或供詞，為處罰特定人或第三人所作之行為或涉嫌之行為，或為恐嚇、威脅特定人或第三人，或基於任何方式為歧視之任何理由，故意對其肉體或精神施以劇烈疼痛或痛苦之任何行為。此種疼痛或痛苦是由公職人員或其他行使公權力人所施予，或基於其教唆，或取得其同意或默許。但純粹因法律制裁而引起或法律制裁所固有或附帶之疼痛或痛苦，不在此限。」</w:t>
      </w:r>
      <w:r w:rsidR="00466F00" w:rsidRPr="003D0843">
        <w:rPr>
          <w:rFonts w:hAnsi="標楷體" w:hint="eastAsia"/>
          <w:color w:val="000000" w:themeColor="text1"/>
        </w:rPr>
        <w:t>公</w:t>
      </w:r>
      <w:r w:rsidR="00466F00" w:rsidRPr="003D0843">
        <w:rPr>
          <w:rFonts w:hAnsi="標楷體"/>
          <w:color w:val="000000" w:themeColor="text1"/>
        </w:rPr>
        <w:t>政公約第</w:t>
      </w:r>
      <w:r w:rsidR="00466F00" w:rsidRPr="003D0843">
        <w:rPr>
          <w:rFonts w:hAnsi="標楷體" w:hint="eastAsia"/>
          <w:color w:val="000000" w:themeColor="text1"/>
        </w:rPr>
        <w:t>7條</w:t>
      </w:r>
      <w:r w:rsidR="00466F00" w:rsidRPr="003D0843">
        <w:rPr>
          <w:rFonts w:hAnsi="標楷體"/>
          <w:color w:val="000000" w:themeColor="text1"/>
        </w:rPr>
        <w:t>前段</w:t>
      </w:r>
      <w:r w:rsidR="00466F00" w:rsidRPr="003D0843">
        <w:rPr>
          <w:rFonts w:hAnsi="標楷體" w:hint="eastAsia"/>
          <w:color w:val="000000" w:themeColor="text1"/>
        </w:rPr>
        <w:t>規</w:t>
      </w:r>
      <w:r w:rsidR="00466F00" w:rsidRPr="003D0843">
        <w:rPr>
          <w:rFonts w:hAnsi="標楷體"/>
          <w:color w:val="000000" w:themeColor="text1"/>
        </w:rPr>
        <w:t>定：「</w:t>
      </w:r>
      <w:r w:rsidR="00466F00" w:rsidRPr="003D0843">
        <w:rPr>
          <w:rFonts w:hAnsi="標楷體" w:hint="eastAsia"/>
          <w:color w:val="000000" w:themeColor="text1"/>
        </w:rPr>
        <w:t>任何人不得施以酷刑，或予以殘忍、不人道或侮辱之處遇或懲罰。</w:t>
      </w:r>
      <w:r w:rsidR="00466F00" w:rsidRPr="003D0843">
        <w:rPr>
          <w:rFonts w:hAnsi="標楷體"/>
          <w:color w:val="000000" w:themeColor="text1"/>
        </w:rPr>
        <w:t>」</w:t>
      </w:r>
      <w:r w:rsidR="00466F00" w:rsidRPr="003D0843">
        <w:rPr>
          <w:rFonts w:hAnsi="標楷體" w:hint="eastAsia"/>
          <w:color w:val="000000" w:themeColor="text1"/>
        </w:rPr>
        <w:t>第1</w:t>
      </w:r>
      <w:r w:rsidR="00466F00" w:rsidRPr="003D0843">
        <w:rPr>
          <w:rFonts w:hAnsi="標楷體"/>
          <w:color w:val="000000" w:themeColor="text1"/>
        </w:rPr>
        <w:t>0</w:t>
      </w:r>
      <w:r w:rsidR="00466F00" w:rsidRPr="003D0843">
        <w:rPr>
          <w:rFonts w:hAnsi="標楷體" w:hint="eastAsia"/>
          <w:color w:val="000000" w:themeColor="text1"/>
        </w:rPr>
        <w:t>條</w:t>
      </w:r>
      <w:r w:rsidR="00466F00" w:rsidRPr="003D0843">
        <w:rPr>
          <w:rFonts w:hAnsi="標楷體"/>
          <w:color w:val="000000" w:themeColor="text1"/>
        </w:rPr>
        <w:t>第</w:t>
      </w:r>
      <w:r w:rsidR="00466F00" w:rsidRPr="003D0843">
        <w:rPr>
          <w:rFonts w:hAnsi="標楷體" w:hint="eastAsia"/>
          <w:color w:val="000000" w:themeColor="text1"/>
        </w:rPr>
        <w:t>1項</w:t>
      </w:r>
      <w:r w:rsidR="00466F00" w:rsidRPr="003D0843">
        <w:rPr>
          <w:rFonts w:hAnsi="標楷體"/>
          <w:color w:val="000000" w:themeColor="text1"/>
        </w:rPr>
        <w:t>規定：「</w:t>
      </w:r>
      <w:r w:rsidR="00466F00" w:rsidRPr="003D0843">
        <w:rPr>
          <w:rFonts w:hAnsi="標楷體" w:hint="eastAsia"/>
          <w:color w:val="000000" w:themeColor="text1"/>
        </w:rPr>
        <w:t>自由被剝奪之人，應受合於人道及尊重其天賦人格尊嚴之處遇。</w:t>
      </w:r>
      <w:r w:rsidR="00466F00" w:rsidRPr="003D0843">
        <w:rPr>
          <w:rFonts w:hAnsi="標楷體"/>
          <w:color w:val="000000" w:themeColor="text1"/>
        </w:rPr>
        <w:t>」</w:t>
      </w:r>
      <w:r w:rsidR="00466F00" w:rsidRPr="003D0843">
        <w:rPr>
          <w:rFonts w:hAnsi="標楷體" w:hint="eastAsia"/>
          <w:color w:val="000000" w:themeColor="text1"/>
        </w:rPr>
        <w:t>兒</w:t>
      </w:r>
      <w:r w:rsidR="00466F00" w:rsidRPr="003D0843">
        <w:rPr>
          <w:rFonts w:hAnsi="標楷體"/>
          <w:color w:val="000000" w:themeColor="text1"/>
        </w:rPr>
        <w:t>童權利公約第</w:t>
      </w:r>
      <w:r w:rsidR="00466F00" w:rsidRPr="003D0843">
        <w:rPr>
          <w:rFonts w:hAnsi="標楷體" w:hint="eastAsia"/>
          <w:color w:val="000000" w:themeColor="text1"/>
        </w:rPr>
        <w:t>3</w:t>
      </w:r>
      <w:r w:rsidR="00466F00" w:rsidRPr="003D0843">
        <w:rPr>
          <w:rFonts w:hAnsi="標楷體"/>
          <w:color w:val="000000" w:themeColor="text1"/>
        </w:rPr>
        <w:t>7</w:t>
      </w:r>
      <w:r w:rsidR="00466F00" w:rsidRPr="003D0843">
        <w:rPr>
          <w:rFonts w:hAnsi="標楷體" w:hint="eastAsia"/>
          <w:color w:val="000000" w:themeColor="text1"/>
        </w:rPr>
        <w:t>條規</w:t>
      </w:r>
      <w:r w:rsidR="00466F00" w:rsidRPr="003D0843">
        <w:rPr>
          <w:rFonts w:hAnsi="標楷體"/>
          <w:color w:val="000000" w:themeColor="text1"/>
        </w:rPr>
        <w:t>定：</w:t>
      </w:r>
      <w:r w:rsidR="00466F00" w:rsidRPr="003D0843">
        <w:rPr>
          <w:rFonts w:hAnsi="標楷體" w:hint="eastAsia"/>
          <w:color w:val="000000" w:themeColor="text1"/>
        </w:rPr>
        <w:t>「締約國應確保</w:t>
      </w:r>
      <w:r w:rsidR="00001558" w:rsidRPr="003D0843">
        <w:rPr>
          <w:rFonts w:hAnsi="標楷體" w:hint="eastAsia"/>
          <w:color w:val="000000" w:themeColor="text1"/>
        </w:rPr>
        <w:t>：</w:t>
      </w:r>
      <w:r w:rsidR="00466F00" w:rsidRPr="003D0843">
        <w:rPr>
          <w:rFonts w:hAnsi="標楷體" w:hint="eastAsia"/>
          <w:color w:val="000000" w:themeColor="text1"/>
        </w:rPr>
        <w:t>(</w:t>
      </w:r>
      <w:r w:rsidR="00466F00" w:rsidRPr="003D0843">
        <w:rPr>
          <w:rFonts w:hAnsi="標楷體"/>
          <w:color w:val="000000" w:themeColor="text1"/>
        </w:rPr>
        <w:t>1</w:t>
      </w:r>
      <w:r w:rsidR="00466F00" w:rsidRPr="003D0843">
        <w:rPr>
          <w:rFonts w:hAnsi="標楷體" w:hint="eastAsia"/>
          <w:color w:val="000000" w:themeColor="text1"/>
        </w:rPr>
        <w:t>)所有兒童均不受酷刑或其他形式之殘忍、不人道或有辱人格之待遇或處罰。……(</w:t>
      </w:r>
      <w:r w:rsidR="00466F00" w:rsidRPr="003D0843">
        <w:rPr>
          <w:rFonts w:hAnsi="標楷體"/>
          <w:color w:val="000000" w:themeColor="text1"/>
        </w:rPr>
        <w:t>3</w:t>
      </w:r>
      <w:r w:rsidR="00466F00" w:rsidRPr="003D0843">
        <w:rPr>
          <w:rFonts w:hAnsi="標楷體" w:hint="eastAsia"/>
          <w:color w:val="000000" w:themeColor="text1"/>
        </w:rPr>
        <w:t>)所有被剝奪自由之兒童應受到人道待遇，其人性尊嚴應受尊重，並應考慮其年齡之需要加以對待。……」</w:t>
      </w:r>
      <w:r w:rsidR="00001558" w:rsidRPr="003D0843">
        <w:rPr>
          <w:rFonts w:hAnsi="標楷體" w:hint="eastAsia"/>
          <w:color w:val="000000" w:themeColor="text1"/>
        </w:rPr>
        <w:t>身</w:t>
      </w:r>
      <w:r w:rsidR="00001558" w:rsidRPr="003D0843">
        <w:rPr>
          <w:rFonts w:hAnsi="標楷體"/>
          <w:color w:val="000000" w:themeColor="text1"/>
        </w:rPr>
        <w:t>障公約第</w:t>
      </w:r>
      <w:r w:rsidR="00001558" w:rsidRPr="003D0843">
        <w:rPr>
          <w:rFonts w:hAnsi="標楷體" w:hint="eastAsia"/>
          <w:color w:val="000000" w:themeColor="text1"/>
        </w:rPr>
        <w:t>1</w:t>
      </w:r>
      <w:r w:rsidR="00001558" w:rsidRPr="003D0843">
        <w:rPr>
          <w:rFonts w:hAnsi="標楷體"/>
          <w:color w:val="000000" w:themeColor="text1"/>
        </w:rPr>
        <w:t>4</w:t>
      </w:r>
      <w:r w:rsidR="00001558" w:rsidRPr="003D0843">
        <w:rPr>
          <w:rFonts w:hAnsi="標楷體" w:hint="eastAsia"/>
          <w:color w:val="000000" w:themeColor="text1"/>
        </w:rPr>
        <w:t>條第2項</w:t>
      </w:r>
      <w:r w:rsidR="00001558" w:rsidRPr="003D0843">
        <w:rPr>
          <w:rFonts w:hAnsi="標楷體"/>
          <w:color w:val="000000" w:themeColor="text1"/>
        </w:rPr>
        <w:t>規定：</w:t>
      </w:r>
      <w:r w:rsidR="00001558" w:rsidRPr="003D0843">
        <w:rPr>
          <w:rFonts w:hAnsi="標楷體" w:hint="eastAsia"/>
          <w:color w:val="000000" w:themeColor="text1"/>
        </w:rPr>
        <w:t>「締約國</w:t>
      </w:r>
      <w:r w:rsidR="00001558" w:rsidRPr="003D0843">
        <w:rPr>
          <w:rFonts w:hAnsi="標楷體" w:hint="eastAsia"/>
          <w:color w:val="000000" w:themeColor="text1"/>
        </w:rPr>
        <w:lastRenderedPageBreak/>
        <w:t>應確保，於任何過程中被剝奪自由之身心障礙者，在與其他人平等基礎上，有權獲得國際人權法規定之保障，並應享有符合本公約宗旨及原則之待遇，包括提供合理調整。</w:t>
      </w:r>
      <w:r w:rsidR="00001558" w:rsidRPr="003D0843">
        <w:rPr>
          <w:rFonts w:hAnsi="標楷體"/>
          <w:color w:val="000000" w:themeColor="text1"/>
        </w:rPr>
        <w:t>」</w:t>
      </w:r>
      <w:r w:rsidR="00001558" w:rsidRPr="003D0843">
        <w:rPr>
          <w:rFonts w:hAnsi="標楷體" w:hint="eastAsia"/>
          <w:color w:val="000000" w:themeColor="text1"/>
        </w:rPr>
        <w:t>第1</w:t>
      </w:r>
      <w:r w:rsidR="00001558" w:rsidRPr="003D0843">
        <w:rPr>
          <w:rFonts w:hAnsi="標楷體"/>
          <w:color w:val="000000" w:themeColor="text1"/>
        </w:rPr>
        <w:t>5</w:t>
      </w:r>
      <w:r w:rsidR="00001558" w:rsidRPr="003D0843">
        <w:rPr>
          <w:rFonts w:hAnsi="標楷體" w:hint="eastAsia"/>
          <w:color w:val="000000" w:themeColor="text1"/>
        </w:rPr>
        <w:t>條</w:t>
      </w:r>
      <w:r w:rsidR="00001558" w:rsidRPr="003D0843">
        <w:rPr>
          <w:rFonts w:hAnsi="標楷體"/>
          <w:color w:val="000000" w:themeColor="text1"/>
        </w:rPr>
        <w:t>第</w:t>
      </w:r>
      <w:r w:rsidR="00001558" w:rsidRPr="003D0843">
        <w:rPr>
          <w:rFonts w:hAnsi="標楷體" w:hint="eastAsia"/>
          <w:color w:val="000000" w:themeColor="text1"/>
        </w:rPr>
        <w:t>2項</w:t>
      </w:r>
      <w:r w:rsidR="00001558" w:rsidRPr="003D0843">
        <w:rPr>
          <w:rFonts w:hAnsi="標楷體"/>
          <w:color w:val="000000" w:themeColor="text1"/>
        </w:rPr>
        <w:t>規定：「</w:t>
      </w:r>
      <w:r w:rsidR="00001558" w:rsidRPr="003D0843">
        <w:rPr>
          <w:rFonts w:hAnsi="標楷體" w:hint="eastAsia"/>
          <w:color w:val="000000" w:themeColor="text1"/>
        </w:rPr>
        <w:tab/>
        <w:t>締約國應採取所有有效之立法、行政、司法或其他措施，在與其他人平等基礎上，防止身心障礙者遭受酷刑或殘忍、不人道或有辱人格之待遇或處罰。</w:t>
      </w:r>
      <w:r w:rsidR="00001558" w:rsidRPr="003D0843">
        <w:rPr>
          <w:rFonts w:hAnsi="標楷體"/>
          <w:color w:val="000000" w:themeColor="text1"/>
        </w:rPr>
        <w:t>」</w:t>
      </w:r>
    </w:p>
    <w:p w:rsidR="00041DE2" w:rsidRPr="003D0843" w:rsidRDefault="00041DE2" w:rsidP="00041DE2">
      <w:pPr>
        <w:pStyle w:val="4"/>
        <w:numPr>
          <w:ilvl w:val="3"/>
          <w:numId w:val="1"/>
        </w:numPr>
        <w:rPr>
          <w:rFonts w:hAnsi="標楷體"/>
          <w:color w:val="000000" w:themeColor="text1"/>
        </w:rPr>
      </w:pPr>
      <w:r w:rsidRPr="003D0843">
        <w:rPr>
          <w:rFonts w:hAnsi="標楷體" w:hint="eastAsia"/>
          <w:color w:val="000000" w:themeColor="text1"/>
        </w:rPr>
        <w:t>依</w:t>
      </w:r>
      <w:r w:rsidRPr="003D0843">
        <w:rPr>
          <w:rFonts w:hAnsi="標楷體"/>
          <w:color w:val="000000" w:themeColor="text1"/>
        </w:rPr>
        <w:t>上開國際社會共同</w:t>
      </w:r>
      <w:r w:rsidRPr="003D0843">
        <w:rPr>
          <w:rFonts w:hAnsi="標楷體" w:hint="eastAsia"/>
          <w:color w:val="000000" w:themeColor="text1"/>
        </w:rPr>
        <w:t>確</w:t>
      </w:r>
      <w:r w:rsidRPr="003D0843">
        <w:rPr>
          <w:rFonts w:hAnsi="標楷體"/>
          <w:color w:val="000000" w:themeColor="text1"/>
        </w:rPr>
        <w:t>認的酷刑</w:t>
      </w:r>
      <w:r w:rsidRPr="003D0843">
        <w:rPr>
          <w:rFonts w:hAnsi="標楷體" w:hint="eastAsia"/>
          <w:color w:val="000000" w:themeColor="text1"/>
        </w:rPr>
        <w:t>定義，所</w:t>
      </w:r>
      <w:r w:rsidR="00F50818" w:rsidRPr="003D0843">
        <w:rPr>
          <w:rFonts w:hAnsi="標楷體" w:hint="eastAsia"/>
          <w:color w:val="000000" w:themeColor="text1"/>
        </w:rPr>
        <w:t>謂</w:t>
      </w:r>
      <w:r w:rsidRPr="003D0843">
        <w:rPr>
          <w:rFonts w:hAnsi="標楷體" w:hint="eastAsia"/>
          <w:color w:val="000000" w:themeColor="text1"/>
        </w:rPr>
        <w:t>「酷刑」有</w:t>
      </w:r>
      <w:r w:rsidRPr="003D0843">
        <w:rPr>
          <w:rFonts w:hAnsi="標楷體"/>
          <w:color w:val="000000" w:themeColor="text1"/>
        </w:rPr>
        <w:t>下列四項要件</w:t>
      </w:r>
      <w:r w:rsidRPr="003D0843">
        <w:rPr>
          <w:rFonts w:hAnsi="標楷體" w:hint="eastAsia"/>
          <w:color w:val="000000" w:themeColor="text1"/>
        </w:rPr>
        <w:t>：</w:t>
      </w:r>
      <w:r w:rsidRPr="003D0843">
        <w:rPr>
          <w:rFonts w:ascii="新細明體" w:eastAsia="新細明體" w:hAnsi="新細明體" w:cs="新細明體" w:hint="eastAsia"/>
          <w:color w:val="000000" w:themeColor="text1"/>
          <w:lang w:eastAsia="ja-JP"/>
        </w:rPr>
        <w:t>①</w:t>
      </w:r>
      <w:r w:rsidRPr="003D0843">
        <w:rPr>
          <w:rFonts w:hAnsi="標楷體" w:hint="eastAsia"/>
          <w:color w:val="000000" w:themeColor="text1"/>
        </w:rPr>
        <w:t>使</w:t>
      </w:r>
      <w:r w:rsidRPr="003D0843">
        <w:rPr>
          <w:rFonts w:hAnsi="標楷體"/>
          <w:color w:val="000000" w:themeColor="text1"/>
        </w:rPr>
        <w:t>人在肉體或精神上遭受</w:t>
      </w:r>
      <w:r w:rsidRPr="003D0843">
        <w:rPr>
          <w:rFonts w:hAnsi="標楷體" w:hint="eastAsia"/>
          <w:color w:val="000000" w:themeColor="text1"/>
        </w:rPr>
        <w:t>劇</w:t>
      </w:r>
      <w:r w:rsidRPr="003D0843">
        <w:rPr>
          <w:rFonts w:hAnsi="標楷體"/>
          <w:color w:val="000000" w:themeColor="text1"/>
        </w:rPr>
        <w:t>烈疼</w:t>
      </w:r>
      <w:r w:rsidRPr="003D0843">
        <w:rPr>
          <w:rFonts w:hAnsi="標楷體" w:hint="eastAsia"/>
          <w:color w:val="000000" w:themeColor="text1"/>
        </w:rPr>
        <w:t>痛</w:t>
      </w:r>
      <w:r w:rsidRPr="003D0843">
        <w:rPr>
          <w:rFonts w:hAnsi="標楷體"/>
          <w:color w:val="000000" w:themeColor="text1"/>
        </w:rPr>
        <w:t>或</w:t>
      </w:r>
      <w:r w:rsidRPr="003D0843">
        <w:rPr>
          <w:rFonts w:hAnsi="標楷體" w:hint="eastAsia"/>
          <w:color w:val="000000" w:themeColor="text1"/>
        </w:rPr>
        <w:t>痛</w:t>
      </w:r>
      <w:r w:rsidRPr="003D0843">
        <w:rPr>
          <w:rFonts w:hAnsi="標楷體"/>
          <w:color w:val="000000" w:themeColor="text1"/>
        </w:rPr>
        <w:t>苦、</w:t>
      </w:r>
      <w:r w:rsidRPr="003D0843">
        <w:rPr>
          <w:rFonts w:ascii="新細明體" w:eastAsia="新細明體" w:hAnsi="新細明體" w:cs="新細明體" w:hint="eastAsia"/>
          <w:color w:val="000000" w:themeColor="text1"/>
        </w:rPr>
        <w:t>②</w:t>
      </w:r>
      <w:r w:rsidRPr="003D0843">
        <w:rPr>
          <w:rFonts w:hAnsi="標楷體" w:hint="eastAsia"/>
          <w:color w:val="000000" w:themeColor="text1"/>
        </w:rPr>
        <w:t>故</w:t>
      </w:r>
      <w:r w:rsidRPr="003D0843">
        <w:rPr>
          <w:rFonts w:hAnsi="標楷體"/>
          <w:color w:val="000000" w:themeColor="text1"/>
        </w:rPr>
        <w:t>意、</w:t>
      </w:r>
      <w:r w:rsidRPr="003D0843">
        <w:rPr>
          <w:rFonts w:ascii="新細明體" w:eastAsia="新細明體" w:hAnsi="新細明體" w:cs="新細明體" w:hint="eastAsia"/>
          <w:color w:val="000000" w:themeColor="text1"/>
          <w:lang w:eastAsia="ja-JP"/>
        </w:rPr>
        <w:t>③</w:t>
      </w:r>
      <w:r w:rsidRPr="003D0843">
        <w:rPr>
          <w:rFonts w:hAnsi="標楷體" w:hint="eastAsia"/>
          <w:color w:val="000000" w:themeColor="text1"/>
        </w:rPr>
        <w:t>基</w:t>
      </w:r>
      <w:r w:rsidRPr="003D0843">
        <w:rPr>
          <w:rFonts w:hAnsi="標楷體"/>
          <w:color w:val="000000" w:themeColor="text1"/>
        </w:rPr>
        <w:t>於</w:t>
      </w:r>
      <w:r w:rsidRPr="003D0843">
        <w:rPr>
          <w:rFonts w:hAnsi="標楷體" w:hint="eastAsia"/>
          <w:color w:val="000000" w:themeColor="text1"/>
        </w:rPr>
        <w:t>特定</w:t>
      </w:r>
      <w:r w:rsidRPr="003D0843">
        <w:rPr>
          <w:rFonts w:hAnsi="標楷體"/>
          <w:color w:val="000000" w:themeColor="text1"/>
        </w:rPr>
        <w:t>之目的</w:t>
      </w:r>
      <w:r w:rsidRPr="003D0843">
        <w:rPr>
          <w:rFonts w:hAnsi="標楷體" w:hint="eastAsia"/>
          <w:color w:val="000000" w:themeColor="text1"/>
        </w:rPr>
        <w:t>、</w:t>
      </w:r>
      <w:r w:rsidRPr="003D0843">
        <w:rPr>
          <w:rFonts w:ascii="新細明體" w:eastAsia="新細明體" w:hAnsi="新細明體" w:cs="新細明體" w:hint="eastAsia"/>
          <w:color w:val="000000" w:themeColor="text1"/>
          <w:lang w:eastAsia="ja-JP"/>
        </w:rPr>
        <w:t>④</w:t>
      </w:r>
      <w:r w:rsidRPr="003D0843">
        <w:rPr>
          <w:rFonts w:hAnsi="標楷體"/>
          <w:color w:val="000000" w:themeColor="text1"/>
        </w:rPr>
        <w:t>國家參與</w:t>
      </w:r>
      <w:r w:rsidRPr="003D0843">
        <w:rPr>
          <w:rFonts w:hAnsi="標楷體" w:hint="eastAsia"/>
          <w:color w:val="000000" w:themeColor="text1"/>
        </w:rPr>
        <w:t>（由</w:t>
      </w:r>
      <w:r w:rsidRPr="003D0843">
        <w:rPr>
          <w:rFonts w:hAnsi="標楷體"/>
          <w:color w:val="000000" w:themeColor="text1"/>
        </w:rPr>
        <w:t>公職人員或</w:t>
      </w:r>
      <w:r w:rsidRPr="003D0843">
        <w:rPr>
          <w:rFonts w:hAnsi="標楷體" w:hint="eastAsia"/>
          <w:color w:val="000000" w:themeColor="text1"/>
        </w:rPr>
        <w:t>授</w:t>
      </w:r>
      <w:r w:rsidRPr="003D0843">
        <w:rPr>
          <w:rFonts w:hAnsi="標楷體"/>
          <w:color w:val="000000" w:themeColor="text1"/>
        </w:rPr>
        <w:t>權</w:t>
      </w:r>
      <w:r w:rsidRPr="003D0843">
        <w:rPr>
          <w:rFonts w:hAnsi="標楷體" w:hint="eastAsia"/>
          <w:color w:val="000000" w:themeColor="text1"/>
        </w:rPr>
        <w:t>之</w:t>
      </w:r>
      <w:r w:rsidRPr="003D0843">
        <w:rPr>
          <w:rFonts w:hAnsi="標楷體"/>
          <w:color w:val="000000" w:themeColor="text1"/>
        </w:rPr>
        <w:t>其他人</w:t>
      </w:r>
      <w:r w:rsidRPr="003D0843">
        <w:rPr>
          <w:rFonts w:hAnsi="標楷體" w:hint="eastAsia"/>
          <w:color w:val="000000" w:themeColor="text1"/>
        </w:rPr>
        <w:t>實</w:t>
      </w:r>
      <w:r w:rsidRPr="003D0843">
        <w:rPr>
          <w:rFonts w:hAnsi="標楷體"/>
          <w:color w:val="000000" w:themeColor="text1"/>
        </w:rPr>
        <w:t>施）</w:t>
      </w:r>
      <w:r w:rsidRPr="003D0843">
        <w:rPr>
          <w:rFonts w:hAnsi="標楷體" w:hint="eastAsia"/>
          <w:color w:val="000000" w:themeColor="text1"/>
        </w:rPr>
        <w:t>等4</w:t>
      </w:r>
      <w:r w:rsidRPr="003D0843">
        <w:rPr>
          <w:rFonts w:hAnsi="標楷體"/>
          <w:color w:val="000000" w:themeColor="text1"/>
        </w:rPr>
        <w:t>項要件。</w:t>
      </w:r>
      <w:r w:rsidRPr="003D0843">
        <w:rPr>
          <w:rFonts w:hAnsi="標楷體" w:hint="eastAsia"/>
          <w:color w:val="000000" w:themeColor="text1"/>
        </w:rPr>
        <w:t>但</w:t>
      </w:r>
      <w:r w:rsidRPr="003D0843">
        <w:rPr>
          <w:rFonts w:hAnsi="標楷體"/>
          <w:color w:val="000000" w:themeColor="text1"/>
        </w:rPr>
        <w:t>應</w:t>
      </w:r>
      <w:r w:rsidRPr="003D0843">
        <w:rPr>
          <w:rFonts w:hAnsi="標楷體" w:hint="eastAsia"/>
          <w:color w:val="000000" w:themeColor="text1"/>
        </w:rPr>
        <w:t>注</w:t>
      </w:r>
      <w:r w:rsidRPr="003D0843">
        <w:rPr>
          <w:rFonts w:hAnsi="標楷體"/>
          <w:color w:val="000000" w:themeColor="text1"/>
        </w:rPr>
        <w:t>意如相對人為身心障礙兒少</w:t>
      </w:r>
      <w:r w:rsidRPr="003D0843">
        <w:rPr>
          <w:rFonts w:hAnsi="標楷體" w:hint="eastAsia"/>
          <w:color w:val="000000" w:themeColor="text1"/>
        </w:rPr>
        <w:t>時</w:t>
      </w:r>
      <w:r w:rsidRPr="003D0843">
        <w:rPr>
          <w:rFonts w:hAnsi="標楷體"/>
          <w:color w:val="000000" w:themeColor="text1"/>
        </w:rPr>
        <w:t>之特別規定如下：</w:t>
      </w:r>
    </w:p>
    <w:p w:rsidR="00041DE2" w:rsidRPr="003D0843" w:rsidRDefault="00041DE2" w:rsidP="00041DE2">
      <w:pPr>
        <w:pStyle w:val="5"/>
        <w:numPr>
          <w:ilvl w:val="4"/>
          <w:numId w:val="1"/>
        </w:numPr>
        <w:ind w:left="2041"/>
        <w:rPr>
          <w:rFonts w:hAnsi="標楷體"/>
          <w:color w:val="000000" w:themeColor="text1"/>
        </w:rPr>
      </w:pPr>
      <w:r w:rsidRPr="003D0843">
        <w:rPr>
          <w:rFonts w:hAnsi="標楷體" w:hint="eastAsia"/>
          <w:color w:val="000000" w:themeColor="text1"/>
        </w:rPr>
        <w:t>有</w:t>
      </w:r>
      <w:r w:rsidRPr="003D0843">
        <w:rPr>
          <w:rFonts w:hAnsi="標楷體"/>
          <w:color w:val="000000" w:themeColor="text1"/>
        </w:rPr>
        <w:t>關</w:t>
      </w:r>
      <w:r w:rsidRPr="003D0843">
        <w:rPr>
          <w:rFonts w:hAnsi="標楷體" w:hint="eastAsia"/>
          <w:color w:val="000000" w:themeColor="text1"/>
        </w:rPr>
        <w:t>酷</w:t>
      </w:r>
      <w:r w:rsidRPr="003D0843">
        <w:rPr>
          <w:rFonts w:hAnsi="標楷體"/>
          <w:color w:val="000000" w:themeColor="text1"/>
        </w:rPr>
        <w:t>刑要件之一的「特定目的」，</w:t>
      </w:r>
      <w:r w:rsidRPr="003D0843">
        <w:rPr>
          <w:rFonts w:hAnsi="標楷體" w:hint="eastAsia"/>
          <w:color w:val="000000" w:themeColor="text1"/>
        </w:rPr>
        <w:t>禁</w:t>
      </w:r>
      <w:r w:rsidRPr="003D0843">
        <w:rPr>
          <w:rFonts w:hAnsi="標楷體"/>
          <w:color w:val="000000" w:themeColor="text1"/>
        </w:rPr>
        <w:t>止酷刑公約明</w:t>
      </w:r>
      <w:r w:rsidRPr="003D0843">
        <w:rPr>
          <w:rFonts w:hAnsi="標楷體" w:hint="eastAsia"/>
          <w:color w:val="000000" w:themeColor="text1"/>
        </w:rPr>
        <w:t>文</w:t>
      </w:r>
      <w:r w:rsidRPr="003D0843">
        <w:rPr>
          <w:rFonts w:hAnsi="標楷體"/>
          <w:color w:val="000000" w:themeColor="text1"/>
        </w:rPr>
        <w:t>禁止因任何歧視原因造成的身體及精神</w:t>
      </w:r>
      <w:r w:rsidRPr="003D0843">
        <w:rPr>
          <w:rFonts w:hAnsi="標楷體" w:hint="eastAsia"/>
          <w:color w:val="000000" w:themeColor="text1"/>
        </w:rPr>
        <w:t>痛</w:t>
      </w:r>
      <w:r w:rsidRPr="003D0843">
        <w:rPr>
          <w:rFonts w:hAnsi="標楷體"/>
          <w:color w:val="000000" w:themeColor="text1"/>
        </w:rPr>
        <w:t>苦</w:t>
      </w:r>
      <w:r w:rsidRPr="003D0843">
        <w:rPr>
          <w:rFonts w:hAnsi="標楷體" w:hint="eastAsia"/>
          <w:color w:val="000000" w:themeColor="text1"/>
        </w:rPr>
        <w:t>。</w:t>
      </w:r>
      <w:r w:rsidRPr="003D0843">
        <w:rPr>
          <w:rFonts w:hAnsi="標楷體"/>
          <w:color w:val="000000" w:themeColor="text1"/>
        </w:rPr>
        <w:t>身障公約第</w:t>
      </w:r>
      <w:r w:rsidRPr="003D0843">
        <w:rPr>
          <w:rFonts w:hAnsi="標楷體" w:hint="eastAsia"/>
          <w:color w:val="000000" w:themeColor="text1"/>
        </w:rPr>
        <w:t>2條、</w:t>
      </w:r>
      <w:r w:rsidRPr="003D0843">
        <w:rPr>
          <w:rFonts w:hAnsi="標楷體"/>
          <w:color w:val="000000" w:themeColor="text1"/>
        </w:rPr>
        <w:t>第</w:t>
      </w:r>
      <w:r w:rsidRPr="003D0843">
        <w:rPr>
          <w:rFonts w:hAnsi="標楷體" w:hint="eastAsia"/>
          <w:color w:val="000000" w:themeColor="text1"/>
        </w:rPr>
        <w:t>1</w:t>
      </w:r>
      <w:r w:rsidRPr="003D0843">
        <w:rPr>
          <w:rFonts w:hAnsi="標楷體"/>
          <w:color w:val="000000" w:themeColor="text1"/>
        </w:rPr>
        <w:t>4</w:t>
      </w:r>
      <w:r w:rsidRPr="003D0843">
        <w:rPr>
          <w:rFonts w:hAnsi="標楷體" w:hint="eastAsia"/>
          <w:color w:val="000000" w:themeColor="text1"/>
        </w:rPr>
        <w:t>條第2項</w:t>
      </w:r>
      <w:r w:rsidRPr="003D0843">
        <w:rPr>
          <w:rFonts w:hAnsi="標楷體"/>
          <w:color w:val="000000" w:themeColor="text1"/>
        </w:rPr>
        <w:t>規定，</w:t>
      </w:r>
      <w:r w:rsidRPr="003D0843">
        <w:rPr>
          <w:rFonts w:hAnsi="標楷體" w:hint="eastAsia"/>
          <w:color w:val="000000" w:themeColor="text1"/>
        </w:rPr>
        <w:t>所</w:t>
      </w:r>
      <w:r w:rsidRPr="003D0843">
        <w:rPr>
          <w:rFonts w:hAnsi="標楷體"/>
          <w:color w:val="000000" w:themeColor="text1"/>
        </w:rPr>
        <w:t>謂</w:t>
      </w:r>
      <w:r w:rsidRPr="003D0843">
        <w:rPr>
          <w:rFonts w:hAnsi="標楷體" w:hint="eastAsia"/>
          <w:color w:val="000000" w:themeColor="text1"/>
        </w:rPr>
        <w:t>「</w:t>
      </w:r>
      <w:r w:rsidRPr="003D0843">
        <w:rPr>
          <w:rFonts w:hAnsi="標楷體"/>
          <w:color w:val="000000" w:themeColor="text1"/>
        </w:rPr>
        <w:t>基於身心障礙</w:t>
      </w:r>
      <w:r w:rsidRPr="003D0843">
        <w:rPr>
          <w:rFonts w:hAnsi="標楷體" w:hint="eastAsia"/>
          <w:color w:val="000000" w:themeColor="text1"/>
        </w:rPr>
        <w:t>之</w:t>
      </w:r>
      <w:r w:rsidRPr="003D0843">
        <w:rPr>
          <w:rFonts w:hAnsi="標楷體"/>
          <w:color w:val="000000" w:themeColor="text1"/>
        </w:rPr>
        <w:t>歧視</w:t>
      </w:r>
      <w:r w:rsidRPr="003D0843">
        <w:rPr>
          <w:rFonts w:hAnsi="標楷體" w:hint="eastAsia"/>
          <w:color w:val="000000" w:themeColor="text1"/>
        </w:rPr>
        <w:t>」包</w:t>
      </w:r>
      <w:r w:rsidRPr="003D0843">
        <w:rPr>
          <w:rFonts w:hAnsi="標楷體"/>
          <w:color w:val="000000" w:themeColor="text1"/>
        </w:rPr>
        <w:t>括「</w:t>
      </w:r>
      <w:r w:rsidRPr="003D0843">
        <w:rPr>
          <w:rFonts w:hAnsi="標楷體" w:hint="eastAsia"/>
          <w:color w:val="000000" w:themeColor="text1"/>
        </w:rPr>
        <w:t>拒</w:t>
      </w:r>
      <w:r w:rsidRPr="003D0843">
        <w:rPr>
          <w:rFonts w:hAnsi="標楷體"/>
          <w:color w:val="000000" w:themeColor="text1"/>
        </w:rPr>
        <w:t>絕提供合理調整」</w:t>
      </w:r>
      <w:r w:rsidRPr="003D0843">
        <w:rPr>
          <w:rFonts w:hAnsi="標楷體" w:hint="eastAsia"/>
          <w:color w:val="000000" w:themeColor="text1"/>
        </w:rPr>
        <w:t>，亦</w:t>
      </w:r>
      <w:r w:rsidRPr="003D0843">
        <w:rPr>
          <w:rFonts w:hAnsi="標楷體"/>
          <w:color w:val="000000" w:themeColor="text1"/>
        </w:rPr>
        <w:t>即</w:t>
      </w:r>
      <w:r w:rsidRPr="003D0843">
        <w:rPr>
          <w:rFonts w:hAnsi="標楷體" w:hint="eastAsia"/>
          <w:color w:val="000000" w:themeColor="text1"/>
        </w:rPr>
        <w:t>國</w:t>
      </w:r>
      <w:r w:rsidRPr="003D0843">
        <w:rPr>
          <w:rFonts w:hAnsi="標楷體"/>
          <w:color w:val="000000" w:themeColor="text1"/>
        </w:rPr>
        <w:t>家應在不造成過度或不當負</w:t>
      </w:r>
      <w:r w:rsidRPr="003D0843">
        <w:rPr>
          <w:rFonts w:hAnsi="標楷體" w:hint="eastAsia"/>
          <w:color w:val="000000" w:themeColor="text1"/>
        </w:rPr>
        <w:t>擔的</w:t>
      </w:r>
      <w:r w:rsidRPr="003D0843">
        <w:rPr>
          <w:rFonts w:hAnsi="標楷體"/>
          <w:color w:val="000000" w:themeColor="text1"/>
        </w:rPr>
        <w:t>情況下，對</w:t>
      </w:r>
      <w:r w:rsidRPr="003D0843">
        <w:rPr>
          <w:rFonts w:hAnsi="標楷體" w:hint="eastAsia"/>
          <w:color w:val="000000" w:themeColor="text1"/>
        </w:rPr>
        <w:t>拘</w:t>
      </w:r>
      <w:r w:rsidRPr="003D0843">
        <w:rPr>
          <w:rFonts w:hAnsi="標楷體"/>
          <w:color w:val="000000" w:themeColor="text1"/>
        </w:rPr>
        <w:t>留中心</w:t>
      </w:r>
      <w:r w:rsidRPr="003D0843">
        <w:rPr>
          <w:rFonts w:hAnsi="標楷體" w:hint="eastAsia"/>
          <w:color w:val="000000" w:themeColor="text1"/>
        </w:rPr>
        <w:t>的</w:t>
      </w:r>
      <w:r w:rsidRPr="003D0843">
        <w:rPr>
          <w:rFonts w:hAnsi="標楷體"/>
          <w:color w:val="000000" w:themeColor="text1"/>
        </w:rPr>
        <w:t>程序及</w:t>
      </w:r>
      <w:r w:rsidRPr="003D0843">
        <w:rPr>
          <w:rFonts w:hAnsi="標楷體" w:hint="eastAsia"/>
          <w:color w:val="000000" w:themeColor="text1"/>
        </w:rPr>
        <w:t>設</w:t>
      </w:r>
      <w:r w:rsidRPr="003D0843">
        <w:rPr>
          <w:rFonts w:hAnsi="標楷體"/>
          <w:color w:val="000000" w:themeColor="text1"/>
        </w:rPr>
        <w:t>施進行適當</w:t>
      </w:r>
      <w:r w:rsidRPr="003D0843">
        <w:rPr>
          <w:rFonts w:hAnsi="標楷體" w:hint="eastAsia"/>
          <w:color w:val="000000" w:themeColor="text1"/>
        </w:rPr>
        <w:t>改</w:t>
      </w:r>
      <w:r w:rsidRPr="003D0843">
        <w:rPr>
          <w:rFonts w:hAnsi="標楷體"/>
          <w:color w:val="000000" w:themeColor="text1"/>
        </w:rPr>
        <w:t>變，確保身心</w:t>
      </w:r>
      <w:r w:rsidRPr="003D0843">
        <w:rPr>
          <w:rFonts w:hAnsi="標楷體" w:hint="eastAsia"/>
          <w:color w:val="000000" w:themeColor="text1"/>
        </w:rPr>
        <w:t>障</w:t>
      </w:r>
      <w:r w:rsidRPr="003D0843">
        <w:rPr>
          <w:rFonts w:hAnsi="標楷體"/>
          <w:color w:val="000000" w:themeColor="text1"/>
        </w:rPr>
        <w:t>礙</w:t>
      </w:r>
      <w:r w:rsidRPr="003D0843">
        <w:rPr>
          <w:rFonts w:hAnsi="標楷體" w:hint="eastAsia"/>
          <w:color w:val="000000" w:themeColor="text1"/>
        </w:rPr>
        <w:t>者</w:t>
      </w:r>
      <w:r w:rsidRPr="003D0843">
        <w:rPr>
          <w:rFonts w:hAnsi="標楷體"/>
          <w:color w:val="000000" w:themeColor="text1"/>
        </w:rPr>
        <w:t>能與其他人</w:t>
      </w:r>
      <w:r w:rsidRPr="003D0843">
        <w:rPr>
          <w:rFonts w:hAnsi="標楷體" w:hint="eastAsia"/>
          <w:color w:val="000000" w:themeColor="text1"/>
        </w:rPr>
        <w:t>享</w:t>
      </w:r>
      <w:r w:rsidRPr="003D0843">
        <w:rPr>
          <w:rFonts w:hAnsi="標楷體"/>
          <w:color w:val="000000" w:themeColor="text1"/>
        </w:rPr>
        <w:t>有相同的權利與基本自由</w:t>
      </w:r>
      <w:r w:rsidRPr="003D0843">
        <w:rPr>
          <w:rStyle w:val="afe"/>
          <w:rFonts w:hAnsi="標楷體"/>
          <w:color w:val="000000" w:themeColor="text1"/>
        </w:rPr>
        <w:footnoteReference w:id="25"/>
      </w:r>
      <w:r w:rsidRPr="003D0843">
        <w:rPr>
          <w:rFonts w:hAnsi="標楷體"/>
          <w:color w:val="000000" w:themeColor="text1"/>
        </w:rPr>
        <w:t>。</w:t>
      </w:r>
      <w:r w:rsidRPr="003D0843">
        <w:rPr>
          <w:rFonts w:hAnsi="標楷體" w:hint="eastAsia"/>
          <w:color w:val="000000" w:themeColor="text1"/>
        </w:rPr>
        <w:t>如國</w:t>
      </w:r>
      <w:r w:rsidRPr="003D0843">
        <w:rPr>
          <w:rFonts w:hAnsi="標楷體"/>
          <w:color w:val="000000" w:themeColor="text1"/>
        </w:rPr>
        <w:t>家對</w:t>
      </w:r>
      <w:r w:rsidRPr="003D0843">
        <w:rPr>
          <w:rFonts w:hAnsi="標楷體" w:hint="eastAsia"/>
          <w:color w:val="000000" w:themeColor="text1"/>
        </w:rPr>
        <w:t>身</w:t>
      </w:r>
      <w:r w:rsidRPr="003D0843">
        <w:rPr>
          <w:rFonts w:hAnsi="標楷體"/>
          <w:color w:val="000000" w:themeColor="text1"/>
        </w:rPr>
        <w:t>心障礙者</w:t>
      </w:r>
      <w:r w:rsidRPr="003D0843">
        <w:rPr>
          <w:rFonts w:hAnsi="標楷體" w:hint="eastAsia"/>
          <w:color w:val="000000" w:themeColor="text1"/>
        </w:rPr>
        <w:t>如</w:t>
      </w:r>
      <w:r w:rsidRPr="003D0843">
        <w:rPr>
          <w:rFonts w:hAnsi="標楷體"/>
          <w:color w:val="000000" w:themeColor="text1"/>
        </w:rPr>
        <w:t>未</w:t>
      </w:r>
      <w:r w:rsidRPr="003D0843">
        <w:rPr>
          <w:rFonts w:hAnsi="標楷體" w:hint="eastAsia"/>
          <w:color w:val="000000" w:themeColor="text1"/>
        </w:rPr>
        <w:t>善</w:t>
      </w:r>
      <w:r w:rsidRPr="003D0843">
        <w:rPr>
          <w:rFonts w:hAnsi="標楷體"/>
          <w:color w:val="000000" w:themeColor="text1"/>
        </w:rPr>
        <w:t>盡「合理調整」</w:t>
      </w:r>
      <w:r w:rsidRPr="003D0843">
        <w:rPr>
          <w:rFonts w:hAnsi="標楷體" w:hint="eastAsia"/>
          <w:color w:val="000000" w:themeColor="text1"/>
        </w:rPr>
        <w:t>之</w:t>
      </w:r>
      <w:r w:rsidRPr="003D0843">
        <w:rPr>
          <w:rFonts w:hAnsi="標楷體"/>
          <w:color w:val="000000" w:themeColor="text1"/>
        </w:rPr>
        <w:t>義務，導致相對人身體</w:t>
      </w:r>
      <w:r w:rsidRPr="003D0843">
        <w:rPr>
          <w:rFonts w:hAnsi="標楷體" w:hint="eastAsia"/>
          <w:color w:val="000000" w:themeColor="text1"/>
        </w:rPr>
        <w:t>或</w:t>
      </w:r>
      <w:r w:rsidRPr="003D0843">
        <w:rPr>
          <w:rFonts w:hAnsi="標楷體"/>
          <w:color w:val="000000" w:themeColor="text1"/>
        </w:rPr>
        <w:t>精神</w:t>
      </w:r>
      <w:r w:rsidRPr="003D0843">
        <w:rPr>
          <w:rFonts w:hAnsi="標楷體" w:hint="eastAsia"/>
          <w:color w:val="000000" w:themeColor="text1"/>
        </w:rPr>
        <w:t>上劇</w:t>
      </w:r>
      <w:r w:rsidRPr="003D0843">
        <w:rPr>
          <w:rFonts w:hAnsi="標楷體"/>
          <w:color w:val="000000" w:themeColor="text1"/>
        </w:rPr>
        <w:t>烈痛苦</w:t>
      </w:r>
      <w:r w:rsidRPr="003D0843">
        <w:rPr>
          <w:rFonts w:hAnsi="標楷體" w:hint="eastAsia"/>
          <w:color w:val="000000" w:themeColor="text1"/>
        </w:rPr>
        <w:t>，</w:t>
      </w:r>
      <w:r w:rsidRPr="003D0843">
        <w:rPr>
          <w:rFonts w:hAnsi="標楷體"/>
          <w:color w:val="000000" w:themeColor="text1"/>
        </w:rPr>
        <w:t>即</w:t>
      </w:r>
      <w:r w:rsidRPr="003D0843">
        <w:rPr>
          <w:rFonts w:hAnsi="標楷體" w:hint="eastAsia"/>
          <w:color w:val="000000" w:themeColor="text1"/>
        </w:rPr>
        <w:t>可</w:t>
      </w:r>
      <w:r w:rsidRPr="003D0843">
        <w:rPr>
          <w:rFonts w:hAnsi="標楷體"/>
          <w:color w:val="000000" w:themeColor="text1"/>
        </w:rPr>
        <w:t>能</w:t>
      </w:r>
      <w:r w:rsidRPr="003D0843">
        <w:rPr>
          <w:rFonts w:hAnsi="標楷體" w:hint="eastAsia"/>
          <w:color w:val="000000" w:themeColor="text1"/>
        </w:rPr>
        <w:t>構</w:t>
      </w:r>
      <w:r w:rsidRPr="003D0843">
        <w:rPr>
          <w:rFonts w:hAnsi="標楷體"/>
          <w:color w:val="000000" w:themeColor="text1"/>
        </w:rPr>
        <w:t>成酷刑公約第</w:t>
      </w:r>
      <w:r w:rsidRPr="003D0843">
        <w:rPr>
          <w:rFonts w:hAnsi="標楷體" w:hint="eastAsia"/>
          <w:color w:val="000000" w:themeColor="text1"/>
        </w:rPr>
        <w:t>1條</w:t>
      </w:r>
      <w:r w:rsidRPr="003D0843">
        <w:rPr>
          <w:rFonts w:hAnsi="標楷體"/>
          <w:color w:val="000000" w:themeColor="text1"/>
        </w:rPr>
        <w:t>「</w:t>
      </w:r>
      <w:r w:rsidRPr="003D0843">
        <w:rPr>
          <w:rFonts w:hAnsi="標楷體" w:hint="eastAsia"/>
          <w:color w:val="000000" w:themeColor="text1"/>
        </w:rPr>
        <w:t>基</w:t>
      </w:r>
      <w:r w:rsidRPr="003D0843">
        <w:rPr>
          <w:rFonts w:hAnsi="標楷體"/>
          <w:color w:val="000000" w:themeColor="text1"/>
        </w:rPr>
        <w:t>於歧視之理由</w:t>
      </w:r>
      <w:r w:rsidRPr="003D0843">
        <w:rPr>
          <w:rFonts w:hAnsi="標楷體" w:hint="eastAsia"/>
          <w:color w:val="000000" w:themeColor="text1"/>
        </w:rPr>
        <w:t>」的特定</w:t>
      </w:r>
      <w:r w:rsidRPr="003D0843">
        <w:rPr>
          <w:rFonts w:hAnsi="標楷體"/>
          <w:color w:val="000000" w:themeColor="text1"/>
        </w:rPr>
        <w:t>目的</w:t>
      </w:r>
      <w:r w:rsidRPr="003D0843">
        <w:rPr>
          <w:rFonts w:hAnsi="標楷體" w:hint="eastAsia"/>
          <w:color w:val="000000" w:themeColor="text1"/>
        </w:rPr>
        <w:t>。</w:t>
      </w:r>
    </w:p>
    <w:p w:rsidR="00041DE2" w:rsidRPr="003D0843" w:rsidRDefault="00041DE2" w:rsidP="00041DE2">
      <w:pPr>
        <w:pStyle w:val="5"/>
        <w:numPr>
          <w:ilvl w:val="4"/>
          <w:numId w:val="1"/>
        </w:numPr>
        <w:ind w:left="2041"/>
        <w:rPr>
          <w:rFonts w:hAnsi="標楷體"/>
          <w:color w:val="000000" w:themeColor="text1"/>
        </w:rPr>
      </w:pPr>
      <w:r w:rsidRPr="003D0843">
        <w:rPr>
          <w:rFonts w:hAnsi="標楷體" w:hint="eastAsia"/>
          <w:color w:val="000000" w:themeColor="text1"/>
        </w:rPr>
        <w:t>對</w:t>
      </w:r>
      <w:r w:rsidRPr="003D0843">
        <w:rPr>
          <w:rFonts w:hAnsi="標楷體"/>
          <w:color w:val="000000" w:themeColor="text1"/>
        </w:rPr>
        <w:t>兒少進行隔離監禁時，</w:t>
      </w:r>
      <w:r w:rsidRPr="003D0843">
        <w:rPr>
          <w:rFonts w:hAnsi="標楷體" w:hint="eastAsia"/>
          <w:color w:val="000000" w:themeColor="text1"/>
        </w:rPr>
        <w:t>聯</w:t>
      </w:r>
      <w:r w:rsidRPr="003D0843">
        <w:rPr>
          <w:rFonts w:hAnsi="標楷體"/>
          <w:color w:val="000000" w:themeColor="text1"/>
        </w:rPr>
        <w:t>合國人</w:t>
      </w:r>
      <w:r w:rsidRPr="003D0843">
        <w:rPr>
          <w:rFonts w:hAnsi="標楷體" w:hint="eastAsia"/>
          <w:color w:val="000000" w:themeColor="text1"/>
        </w:rPr>
        <w:t>權</w:t>
      </w:r>
      <w:r w:rsidRPr="003D0843">
        <w:rPr>
          <w:rFonts w:hAnsi="標楷體"/>
          <w:color w:val="000000" w:themeColor="text1"/>
        </w:rPr>
        <w:t>事務委員會</w:t>
      </w:r>
      <w:r w:rsidRPr="003D0843">
        <w:rPr>
          <w:rFonts w:hAnsi="標楷體" w:hint="eastAsia"/>
          <w:color w:val="000000" w:themeColor="text1"/>
        </w:rPr>
        <w:t>1992年</w:t>
      </w:r>
      <w:r w:rsidRPr="003D0843">
        <w:rPr>
          <w:rFonts w:hAnsi="標楷體"/>
          <w:color w:val="000000" w:themeColor="text1"/>
        </w:rPr>
        <w:t>第</w:t>
      </w:r>
      <w:r w:rsidRPr="003D0843">
        <w:rPr>
          <w:rFonts w:hAnsi="標楷體" w:hint="eastAsia"/>
          <w:color w:val="000000" w:themeColor="text1"/>
        </w:rPr>
        <w:t>2</w:t>
      </w:r>
      <w:r w:rsidRPr="003D0843">
        <w:rPr>
          <w:rFonts w:hAnsi="標楷體"/>
          <w:color w:val="000000" w:themeColor="text1"/>
        </w:rPr>
        <w:t>0</w:t>
      </w:r>
      <w:r w:rsidRPr="003D0843">
        <w:rPr>
          <w:rFonts w:hAnsi="標楷體" w:hint="eastAsia"/>
          <w:color w:val="000000" w:themeColor="text1"/>
        </w:rPr>
        <w:t>號</w:t>
      </w:r>
      <w:r w:rsidRPr="003D0843">
        <w:rPr>
          <w:rFonts w:hAnsi="標楷體"/>
          <w:color w:val="000000" w:themeColor="text1"/>
        </w:rPr>
        <w:t>一般性意見</w:t>
      </w:r>
      <w:r w:rsidRPr="003D0843">
        <w:rPr>
          <w:rFonts w:hAnsi="標楷體" w:hint="eastAsia"/>
          <w:color w:val="000000" w:themeColor="text1"/>
        </w:rPr>
        <w:t>第6點</w:t>
      </w:r>
      <w:r w:rsidRPr="003D0843">
        <w:rPr>
          <w:rFonts w:hAnsi="標楷體" w:hint="eastAsia"/>
          <w:color w:val="000000" w:themeColor="text1"/>
          <w:lang w:eastAsia="zh-HK"/>
        </w:rPr>
        <w:t>指</w:t>
      </w:r>
      <w:r w:rsidRPr="003D0843">
        <w:rPr>
          <w:rFonts w:hAnsi="標楷體" w:hint="eastAsia"/>
          <w:color w:val="000000" w:themeColor="text1"/>
        </w:rPr>
        <w:t>出</w:t>
      </w:r>
      <w:r w:rsidRPr="003D0843">
        <w:rPr>
          <w:rFonts w:hAnsi="標楷體"/>
          <w:color w:val="000000" w:themeColor="text1"/>
        </w:rPr>
        <w:t>，長期隔</w:t>
      </w:r>
      <w:r w:rsidRPr="003D0843">
        <w:rPr>
          <w:rFonts w:hAnsi="標楷體"/>
          <w:color w:val="000000" w:themeColor="text1"/>
        </w:rPr>
        <w:lastRenderedPageBreak/>
        <w:t>離被拘留者，可能構成殘</w:t>
      </w:r>
      <w:r w:rsidRPr="003D0843">
        <w:rPr>
          <w:rFonts w:hAnsi="標楷體" w:hint="eastAsia"/>
          <w:color w:val="000000" w:themeColor="text1"/>
        </w:rPr>
        <w:t>忍</w:t>
      </w:r>
      <w:r w:rsidRPr="003D0843">
        <w:rPr>
          <w:rFonts w:hAnsi="標楷體"/>
          <w:color w:val="000000" w:themeColor="text1"/>
        </w:rPr>
        <w:t>、不人道或有</w:t>
      </w:r>
      <w:r w:rsidRPr="003D0843">
        <w:rPr>
          <w:rFonts w:hAnsi="標楷體" w:hint="eastAsia"/>
          <w:color w:val="000000" w:themeColor="text1"/>
        </w:rPr>
        <w:t>辱</w:t>
      </w:r>
      <w:r w:rsidRPr="003D0843">
        <w:rPr>
          <w:rFonts w:hAnsi="標楷體"/>
          <w:color w:val="000000" w:themeColor="text1"/>
        </w:rPr>
        <w:t>人格的待遇或</w:t>
      </w:r>
      <w:r w:rsidRPr="003D0843">
        <w:rPr>
          <w:rFonts w:hAnsi="標楷體" w:hint="eastAsia"/>
          <w:color w:val="000000" w:themeColor="text1"/>
        </w:rPr>
        <w:t>刑</w:t>
      </w:r>
      <w:r w:rsidRPr="003D0843">
        <w:rPr>
          <w:rFonts w:hAnsi="標楷體"/>
          <w:color w:val="000000" w:themeColor="text1"/>
        </w:rPr>
        <w:t>罰，在某些情形下，可能構成酷刑</w:t>
      </w:r>
      <w:r w:rsidRPr="003D0843">
        <w:rPr>
          <w:rStyle w:val="afe"/>
          <w:rFonts w:hAnsi="標楷體"/>
          <w:color w:val="000000" w:themeColor="text1"/>
        </w:rPr>
        <w:footnoteReference w:id="26"/>
      </w:r>
      <w:r w:rsidRPr="003D0843">
        <w:rPr>
          <w:rFonts w:hAnsi="標楷體" w:hint="eastAsia"/>
          <w:color w:val="000000" w:themeColor="text1"/>
        </w:rPr>
        <w:t>；聯</w:t>
      </w:r>
      <w:r w:rsidRPr="003D0843">
        <w:rPr>
          <w:rFonts w:hAnsi="標楷體"/>
          <w:color w:val="000000" w:themeColor="text1"/>
        </w:rPr>
        <w:t>合國兒童權利</w:t>
      </w:r>
      <w:r w:rsidRPr="003D0843">
        <w:rPr>
          <w:rFonts w:hAnsi="標楷體" w:hint="eastAsia"/>
          <w:color w:val="000000" w:themeColor="text1"/>
        </w:rPr>
        <w:t>委</w:t>
      </w:r>
      <w:r w:rsidRPr="003D0843">
        <w:rPr>
          <w:rFonts w:hAnsi="標楷體"/>
          <w:color w:val="000000" w:themeColor="text1"/>
        </w:rPr>
        <w:t>員會</w:t>
      </w:r>
      <w:r w:rsidRPr="003D0843">
        <w:rPr>
          <w:rFonts w:hAnsi="標楷體" w:hint="eastAsia"/>
          <w:color w:val="000000" w:themeColor="text1"/>
        </w:rPr>
        <w:t>更</w:t>
      </w:r>
      <w:r w:rsidRPr="003D0843">
        <w:rPr>
          <w:rFonts w:hAnsi="標楷體"/>
          <w:color w:val="000000" w:themeColor="text1"/>
        </w:rPr>
        <w:t>禁止對</w:t>
      </w:r>
      <w:r w:rsidRPr="003D0843">
        <w:rPr>
          <w:rFonts w:hAnsi="標楷體" w:hint="eastAsia"/>
          <w:color w:val="000000" w:themeColor="text1"/>
        </w:rPr>
        <w:t>受</w:t>
      </w:r>
      <w:r w:rsidRPr="003D0843">
        <w:rPr>
          <w:rFonts w:hAnsi="標楷體"/>
          <w:color w:val="000000" w:themeColor="text1"/>
        </w:rPr>
        <w:t>拘禁之兒童使用單獨</w:t>
      </w:r>
      <w:r w:rsidRPr="003D0843">
        <w:rPr>
          <w:rFonts w:hAnsi="標楷體" w:hint="eastAsia"/>
          <w:color w:val="000000" w:themeColor="text1"/>
        </w:rPr>
        <w:t>隔離</w:t>
      </w:r>
      <w:r w:rsidRPr="003D0843">
        <w:rPr>
          <w:rFonts w:hAnsi="標楷體"/>
          <w:color w:val="000000" w:themeColor="text1"/>
        </w:rPr>
        <w:t>監禁。</w:t>
      </w:r>
    </w:p>
    <w:p w:rsidR="00041DE2" w:rsidRPr="003D0843" w:rsidRDefault="000E42E0" w:rsidP="00041DE2">
      <w:pPr>
        <w:pStyle w:val="5"/>
        <w:numPr>
          <w:ilvl w:val="4"/>
          <w:numId w:val="1"/>
        </w:numPr>
        <w:ind w:left="2041"/>
        <w:rPr>
          <w:rFonts w:hAnsi="標楷體"/>
          <w:color w:val="000000" w:themeColor="text1"/>
        </w:rPr>
      </w:pPr>
      <w:r w:rsidRPr="003D0843">
        <w:rPr>
          <w:rFonts w:hAnsi="標楷體" w:hint="eastAsia"/>
          <w:color w:val="000000" w:themeColor="text1"/>
        </w:rPr>
        <w:t>禁</w:t>
      </w:r>
      <w:r w:rsidRPr="003D0843">
        <w:rPr>
          <w:rFonts w:hAnsi="標楷體"/>
          <w:color w:val="000000" w:themeColor="text1"/>
        </w:rPr>
        <w:t>止酷刑</w:t>
      </w:r>
      <w:r w:rsidR="00041DE2" w:rsidRPr="003D0843">
        <w:rPr>
          <w:rFonts w:hAnsi="標楷體"/>
          <w:color w:val="000000" w:themeColor="text1"/>
        </w:rPr>
        <w:t>公</w:t>
      </w:r>
      <w:r w:rsidR="00041DE2" w:rsidRPr="003D0843">
        <w:rPr>
          <w:rFonts w:hAnsi="標楷體" w:hint="eastAsia"/>
          <w:color w:val="000000" w:themeColor="text1"/>
        </w:rPr>
        <w:t>約</w:t>
      </w:r>
      <w:r w:rsidR="00041DE2" w:rsidRPr="003D0843">
        <w:rPr>
          <w:rFonts w:hAnsi="標楷體"/>
          <w:color w:val="000000" w:themeColor="text1"/>
        </w:rPr>
        <w:t>第</w:t>
      </w:r>
      <w:r w:rsidR="00041DE2" w:rsidRPr="003D0843">
        <w:rPr>
          <w:rFonts w:hAnsi="標楷體" w:hint="eastAsia"/>
          <w:color w:val="000000" w:themeColor="text1"/>
        </w:rPr>
        <w:t>1</w:t>
      </w:r>
      <w:r w:rsidR="00041DE2" w:rsidRPr="003D0843">
        <w:rPr>
          <w:rFonts w:hAnsi="標楷體"/>
          <w:color w:val="000000" w:themeColor="text1"/>
        </w:rPr>
        <w:t>6</w:t>
      </w:r>
      <w:r w:rsidR="00041DE2" w:rsidRPr="003D0843">
        <w:rPr>
          <w:rFonts w:hAnsi="標楷體" w:hint="eastAsia"/>
          <w:color w:val="000000" w:themeColor="text1"/>
        </w:rPr>
        <w:t>條同</w:t>
      </w:r>
      <w:r w:rsidR="00041DE2" w:rsidRPr="003D0843">
        <w:rPr>
          <w:rFonts w:hAnsi="標楷體"/>
          <w:color w:val="000000" w:themeColor="text1"/>
        </w:rPr>
        <w:t>時指出：公</w:t>
      </w:r>
      <w:r w:rsidR="00041DE2" w:rsidRPr="003D0843">
        <w:rPr>
          <w:rFonts w:hAnsi="標楷體" w:hint="eastAsia"/>
          <w:color w:val="000000" w:themeColor="text1"/>
        </w:rPr>
        <w:t>權</w:t>
      </w:r>
      <w:r w:rsidR="00041DE2" w:rsidRPr="003D0843">
        <w:rPr>
          <w:rFonts w:hAnsi="標楷體"/>
          <w:color w:val="000000" w:themeColor="text1"/>
        </w:rPr>
        <w:t>力之行為</w:t>
      </w:r>
      <w:r w:rsidR="00041DE2" w:rsidRPr="003D0843">
        <w:rPr>
          <w:rFonts w:hAnsi="標楷體" w:hint="eastAsia"/>
          <w:color w:val="000000" w:themeColor="text1"/>
        </w:rPr>
        <w:t>或</w:t>
      </w:r>
      <w:r w:rsidR="00041DE2" w:rsidRPr="003D0843">
        <w:rPr>
          <w:rFonts w:hAnsi="標楷體"/>
          <w:color w:val="000000" w:themeColor="text1"/>
        </w:rPr>
        <w:t>疏忽</w:t>
      </w:r>
      <w:r w:rsidR="00041DE2" w:rsidRPr="003D0843">
        <w:rPr>
          <w:rFonts w:hAnsi="標楷體" w:hint="eastAsia"/>
          <w:color w:val="000000" w:themeColor="text1"/>
        </w:rPr>
        <w:t>，縱不</w:t>
      </w:r>
      <w:r w:rsidR="00041DE2" w:rsidRPr="003D0843">
        <w:rPr>
          <w:rFonts w:hAnsi="標楷體"/>
          <w:color w:val="000000" w:themeColor="text1"/>
        </w:rPr>
        <w:t>符合</w:t>
      </w:r>
      <w:r w:rsidR="00041DE2" w:rsidRPr="003D0843">
        <w:rPr>
          <w:rFonts w:hAnsi="標楷體" w:hint="eastAsia"/>
          <w:color w:val="000000" w:themeColor="text1"/>
        </w:rPr>
        <w:t>「酷</w:t>
      </w:r>
      <w:r w:rsidR="00041DE2" w:rsidRPr="003D0843">
        <w:rPr>
          <w:rFonts w:hAnsi="標楷體"/>
          <w:color w:val="000000" w:themeColor="text1"/>
        </w:rPr>
        <w:t>刑」</w:t>
      </w:r>
      <w:r w:rsidR="00041DE2" w:rsidRPr="003D0843">
        <w:rPr>
          <w:rFonts w:hAnsi="標楷體" w:hint="eastAsia"/>
          <w:color w:val="000000" w:themeColor="text1"/>
        </w:rPr>
        <w:t>之</w:t>
      </w:r>
      <w:r w:rsidR="00041DE2" w:rsidRPr="003D0843">
        <w:rPr>
          <w:rFonts w:hAnsi="標楷體"/>
          <w:color w:val="000000" w:themeColor="text1"/>
        </w:rPr>
        <w:t>要件，</w:t>
      </w:r>
      <w:r w:rsidR="00041DE2" w:rsidRPr="003D0843">
        <w:rPr>
          <w:rFonts w:hAnsi="標楷體" w:hint="eastAsia"/>
          <w:color w:val="000000" w:themeColor="text1"/>
        </w:rPr>
        <w:t>仍</w:t>
      </w:r>
      <w:r w:rsidR="00041DE2" w:rsidRPr="003D0843">
        <w:rPr>
          <w:rFonts w:hAnsi="標楷體"/>
          <w:color w:val="000000" w:themeColor="text1"/>
        </w:rPr>
        <w:t>可能</w:t>
      </w:r>
      <w:r w:rsidR="00041DE2" w:rsidRPr="003D0843">
        <w:rPr>
          <w:rFonts w:hAnsi="標楷體" w:hint="eastAsia"/>
          <w:color w:val="000000" w:themeColor="text1"/>
        </w:rPr>
        <w:t>構</w:t>
      </w:r>
      <w:r w:rsidR="00041DE2" w:rsidRPr="003D0843">
        <w:rPr>
          <w:rFonts w:hAnsi="標楷體"/>
          <w:color w:val="000000" w:themeColor="text1"/>
        </w:rPr>
        <w:t>成「</w:t>
      </w:r>
      <w:r w:rsidR="00041DE2" w:rsidRPr="003D0843">
        <w:rPr>
          <w:rFonts w:hAnsi="標楷體" w:hint="eastAsia"/>
          <w:color w:val="000000" w:themeColor="text1"/>
        </w:rPr>
        <w:t>殘忍不人道或有辱人格之待遇或處罰</w:t>
      </w:r>
      <w:r w:rsidR="00041DE2" w:rsidRPr="003D0843">
        <w:rPr>
          <w:rFonts w:hAnsi="標楷體"/>
          <w:color w:val="000000" w:themeColor="text1"/>
        </w:rPr>
        <w:t>」</w:t>
      </w:r>
      <w:r w:rsidR="00041DE2" w:rsidRPr="003D0843">
        <w:rPr>
          <w:rStyle w:val="afe"/>
          <w:rFonts w:hAnsi="標楷體"/>
          <w:color w:val="000000" w:themeColor="text1"/>
        </w:rPr>
        <w:footnoteReference w:id="27"/>
      </w:r>
      <w:r w:rsidR="00041DE2" w:rsidRPr="003D0843">
        <w:rPr>
          <w:rFonts w:hAnsi="標楷體" w:hint="eastAsia"/>
          <w:color w:val="000000" w:themeColor="text1"/>
        </w:rPr>
        <w:t>。</w:t>
      </w:r>
    </w:p>
    <w:p w:rsidR="00041DE2" w:rsidRPr="003D0843" w:rsidRDefault="00041DE2" w:rsidP="00041DE2">
      <w:pPr>
        <w:pStyle w:val="3"/>
        <w:numPr>
          <w:ilvl w:val="2"/>
          <w:numId w:val="1"/>
        </w:numPr>
        <w:rPr>
          <w:rFonts w:hAnsi="標楷體"/>
          <w:b/>
          <w:color w:val="000000" w:themeColor="text1"/>
        </w:rPr>
      </w:pPr>
      <w:r w:rsidRPr="003D0843">
        <w:rPr>
          <w:rFonts w:hAnsi="標楷體" w:hint="eastAsia"/>
          <w:b/>
          <w:color w:val="000000" w:themeColor="text1"/>
        </w:rPr>
        <w:t>新北地院、法</w:t>
      </w:r>
      <w:r w:rsidRPr="003D0843">
        <w:rPr>
          <w:rFonts w:hAnsi="標楷體"/>
          <w:b/>
          <w:color w:val="000000" w:themeColor="text1"/>
        </w:rPr>
        <w:t>務部矯正署</w:t>
      </w:r>
      <w:r w:rsidRPr="003D0843">
        <w:rPr>
          <w:rFonts w:hAnsi="標楷體" w:hint="eastAsia"/>
          <w:b/>
          <w:color w:val="000000" w:themeColor="text1"/>
        </w:rPr>
        <w:t>、臺北少觀所前</w:t>
      </w:r>
      <w:r w:rsidRPr="003D0843">
        <w:rPr>
          <w:rFonts w:hAnsi="標楷體"/>
          <w:b/>
          <w:color w:val="000000" w:themeColor="text1"/>
        </w:rPr>
        <w:t>開</w:t>
      </w:r>
      <w:r w:rsidR="00313004" w:rsidRPr="003D0843">
        <w:rPr>
          <w:rFonts w:hAnsi="標楷體" w:hint="eastAsia"/>
          <w:b/>
          <w:color w:val="000000" w:themeColor="text1"/>
        </w:rPr>
        <w:t>作</w:t>
      </w:r>
      <w:r w:rsidRPr="003D0843">
        <w:rPr>
          <w:rFonts w:hAnsi="標楷體"/>
          <w:b/>
          <w:color w:val="000000" w:themeColor="text1"/>
        </w:rPr>
        <w:t>為或疏忽</w:t>
      </w:r>
      <w:r w:rsidRPr="003D0843">
        <w:rPr>
          <w:rFonts w:hAnsi="標楷體" w:hint="eastAsia"/>
          <w:b/>
          <w:color w:val="000000" w:themeColor="text1"/>
        </w:rPr>
        <w:t>，屬公權力對身心障礙兒童「殘忍不人道或有辱人格之待遇或處罰」，並</w:t>
      </w:r>
      <w:r w:rsidR="00313004" w:rsidRPr="003D0843">
        <w:rPr>
          <w:rFonts w:hAnsi="標楷體" w:hint="eastAsia"/>
          <w:b/>
          <w:color w:val="000000" w:themeColor="text1"/>
        </w:rPr>
        <w:t>足以</w:t>
      </w:r>
      <w:r w:rsidRPr="003D0843">
        <w:rPr>
          <w:rFonts w:hAnsi="標楷體" w:hint="eastAsia"/>
          <w:b/>
          <w:color w:val="000000" w:themeColor="text1"/>
        </w:rPr>
        <w:t>構成「酷刑」。</w:t>
      </w:r>
    </w:p>
    <w:p w:rsidR="00041DE2" w:rsidRPr="003D0843" w:rsidRDefault="00DA25AD" w:rsidP="00041DE2">
      <w:pPr>
        <w:pStyle w:val="31"/>
        <w:ind w:left="1361" w:firstLine="680"/>
        <w:rPr>
          <w:rFonts w:hAnsi="標楷體"/>
          <w:color w:val="000000" w:themeColor="text1"/>
        </w:rPr>
      </w:pPr>
      <w:r w:rsidRPr="003D0843">
        <w:rPr>
          <w:rFonts w:hAnsi="標楷體" w:hint="eastAsia"/>
          <w:color w:val="000000" w:themeColor="text1"/>
        </w:rPr>
        <w:t>法</w:t>
      </w:r>
      <w:r w:rsidRPr="003D0843">
        <w:rPr>
          <w:rFonts w:hAnsi="標楷體"/>
          <w:color w:val="000000" w:themeColor="text1"/>
        </w:rPr>
        <w:t>務部</w:t>
      </w:r>
      <w:r w:rsidRPr="003D0843">
        <w:rPr>
          <w:rFonts w:hAnsi="標楷體" w:hint="eastAsia"/>
          <w:color w:val="000000" w:themeColor="text1"/>
        </w:rPr>
        <w:t>矯</w:t>
      </w:r>
      <w:r w:rsidRPr="003D0843">
        <w:rPr>
          <w:rFonts w:hAnsi="標楷體"/>
          <w:color w:val="000000" w:themeColor="text1"/>
        </w:rPr>
        <w:t>正署</w:t>
      </w:r>
      <w:r w:rsidRPr="003D0843">
        <w:rPr>
          <w:rFonts w:hAnsi="標楷體" w:hint="eastAsia"/>
          <w:color w:val="000000" w:themeColor="text1"/>
        </w:rPr>
        <w:t>以</w:t>
      </w:r>
      <w:r w:rsidRPr="003D0843">
        <w:rPr>
          <w:rFonts w:hAnsi="標楷體"/>
          <w:color w:val="000000" w:themeColor="text1"/>
        </w:rPr>
        <w:t>函示允許所屬少觀所</w:t>
      </w:r>
      <w:r w:rsidRPr="003D0843">
        <w:rPr>
          <w:rFonts w:hAnsi="標楷體" w:hint="eastAsia"/>
          <w:color w:val="000000" w:themeColor="text1"/>
        </w:rPr>
        <w:t>得</w:t>
      </w:r>
      <w:r w:rsidRPr="003D0843">
        <w:rPr>
          <w:rFonts w:hAnsi="標楷體"/>
          <w:color w:val="000000" w:themeColor="text1"/>
        </w:rPr>
        <w:t>基於管</w:t>
      </w:r>
      <w:r w:rsidRPr="003D0843">
        <w:rPr>
          <w:rFonts w:hAnsi="標楷體" w:hint="eastAsia"/>
          <w:color w:val="000000" w:themeColor="text1"/>
        </w:rPr>
        <w:t>教</w:t>
      </w:r>
      <w:r w:rsidRPr="003D0843">
        <w:rPr>
          <w:rFonts w:hAnsi="標楷體"/>
          <w:color w:val="000000" w:themeColor="text1"/>
        </w:rPr>
        <w:t>之目的，</w:t>
      </w:r>
      <w:r w:rsidRPr="003D0843">
        <w:rPr>
          <w:rFonts w:hAnsi="標楷體" w:hint="eastAsia"/>
          <w:color w:val="000000" w:themeColor="text1"/>
        </w:rPr>
        <w:t>將</w:t>
      </w:r>
      <w:r w:rsidRPr="003D0843">
        <w:rPr>
          <w:rFonts w:hAnsi="標楷體"/>
          <w:color w:val="000000" w:themeColor="text1"/>
        </w:rPr>
        <w:t>少年</w:t>
      </w:r>
      <w:r w:rsidRPr="003D0843">
        <w:rPr>
          <w:rFonts w:hAnsi="標楷體" w:hint="eastAsia"/>
          <w:color w:val="000000" w:themeColor="text1"/>
        </w:rPr>
        <w:t>收</w:t>
      </w:r>
      <w:r w:rsidRPr="003D0843">
        <w:rPr>
          <w:rFonts w:hAnsi="標楷體"/>
          <w:color w:val="000000" w:themeColor="text1"/>
        </w:rPr>
        <w:t>容至</w:t>
      </w:r>
      <w:r w:rsidRPr="003D0843">
        <w:rPr>
          <w:rFonts w:hAnsi="標楷體" w:hint="eastAsia"/>
          <w:color w:val="000000" w:themeColor="text1"/>
        </w:rPr>
        <w:t>鎮</w:t>
      </w:r>
      <w:r w:rsidRPr="003D0843">
        <w:rPr>
          <w:rFonts w:hAnsi="標楷體"/>
          <w:color w:val="000000" w:themeColor="text1"/>
        </w:rPr>
        <w:t>靜室</w:t>
      </w:r>
      <w:r w:rsidRPr="003D0843">
        <w:rPr>
          <w:rFonts w:hAnsi="標楷體" w:hint="eastAsia"/>
          <w:color w:val="000000" w:themeColor="text1"/>
        </w:rPr>
        <w:t>；臺</w:t>
      </w:r>
      <w:r w:rsidRPr="003D0843">
        <w:rPr>
          <w:rFonts w:hAnsi="標楷體"/>
          <w:color w:val="000000" w:themeColor="text1"/>
        </w:rPr>
        <w:t>北少觀所</w:t>
      </w:r>
      <w:r w:rsidRPr="003D0843">
        <w:rPr>
          <w:rFonts w:hAnsi="標楷體" w:hint="eastAsia"/>
          <w:color w:val="000000" w:themeColor="text1"/>
        </w:rPr>
        <w:t>將精</w:t>
      </w:r>
      <w:r w:rsidRPr="003D0843">
        <w:rPr>
          <w:rFonts w:hAnsi="標楷體"/>
          <w:color w:val="000000" w:themeColor="text1"/>
        </w:rPr>
        <w:t>神障礙之</w:t>
      </w:r>
      <w:r w:rsidR="0038668E" w:rsidRPr="003D0843">
        <w:rPr>
          <w:rFonts w:hAnsi="標楷體" w:hint="eastAsia"/>
          <w:color w:val="000000" w:themeColor="text1"/>
        </w:rPr>
        <w:t>C少年</w:t>
      </w:r>
      <w:r w:rsidRPr="003D0843">
        <w:rPr>
          <w:rFonts w:hAnsi="標楷體" w:hint="eastAsia"/>
          <w:color w:val="000000" w:themeColor="text1"/>
        </w:rPr>
        <w:t>反</w:t>
      </w:r>
      <w:r w:rsidRPr="003D0843">
        <w:rPr>
          <w:rFonts w:hAnsi="標楷體"/>
          <w:color w:val="000000" w:themeColor="text1"/>
        </w:rPr>
        <w:t>覆長期收容</w:t>
      </w:r>
      <w:r w:rsidRPr="003D0843">
        <w:rPr>
          <w:rFonts w:hAnsi="標楷體" w:hint="eastAsia"/>
          <w:color w:val="000000" w:themeColor="text1"/>
        </w:rPr>
        <w:t>在鎮靜室</w:t>
      </w:r>
      <w:r w:rsidRPr="003D0843">
        <w:rPr>
          <w:rFonts w:hAnsi="標楷體"/>
          <w:color w:val="000000" w:themeColor="text1"/>
        </w:rPr>
        <w:t>中</w:t>
      </w:r>
      <w:r w:rsidRPr="003D0843">
        <w:rPr>
          <w:rFonts w:hAnsi="標楷體" w:hint="eastAsia"/>
          <w:color w:val="000000" w:themeColor="text1"/>
        </w:rPr>
        <w:t>，325日收容日數中有101日收容於鎮靜室，更有接續進行長達18日，甚</w:t>
      </w:r>
      <w:r w:rsidRPr="003D0843">
        <w:rPr>
          <w:rFonts w:hAnsi="標楷體"/>
          <w:color w:val="000000" w:themeColor="text1"/>
        </w:rPr>
        <w:t>至對之施加腳鐐</w:t>
      </w:r>
      <w:r w:rsidRPr="003D0843">
        <w:rPr>
          <w:rFonts w:hAnsi="標楷體" w:hint="eastAsia"/>
          <w:color w:val="000000" w:themeColor="text1"/>
        </w:rPr>
        <w:t>；</w:t>
      </w:r>
      <w:r w:rsidRPr="003D0843">
        <w:rPr>
          <w:rFonts w:hAnsi="標楷體"/>
          <w:color w:val="000000" w:themeColor="text1"/>
        </w:rPr>
        <w:t>新北地院明知</w:t>
      </w:r>
      <w:r w:rsidR="0038668E" w:rsidRPr="003D0843">
        <w:rPr>
          <w:rFonts w:hAnsi="標楷體" w:hint="eastAsia"/>
          <w:color w:val="000000" w:themeColor="text1"/>
        </w:rPr>
        <w:t>C少年</w:t>
      </w:r>
      <w:r w:rsidRPr="003D0843">
        <w:rPr>
          <w:rFonts w:hAnsi="標楷體"/>
          <w:color w:val="000000" w:themeColor="text1"/>
        </w:rPr>
        <w:t>所受不人道待遇，</w:t>
      </w:r>
      <w:r w:rsidRPr="003D0843">
        <w:rPr>
          <w:rFonts w:hAnsi="標楷體" w:hint="eastAsia"/>
          <w:color w:val="000000" w:themeColor="text1"/>
        </w:rPr>
        <w:t>不</w:t>
      </w:r>
      <w:r w:rsidRPr="003D0843">
        <w:rPr>
          <w:rFonts w:hAnsi="標楷體"/>
          <w:color w:val="000000" w:themeColor="text1"/>
        </w:rPr>
        <w:t>但</w:t>
      </w:r>
      <w:r w:rsidRPr="003D0843">
        <w:rPr>
          <w:rFonts w:hAnsi="標楷體" w:hint="eastAsia"/>
          <w:color w:val="000000" w:themeColor="text1"/>
        </w:rPr>
        <w:t>未予</w:t>
      </w:r>
      <w:r w:rsidRPr="003D0843">
        <w:rPr>
          <w:rFonts w:hAnsi="標楷體"/>
          <w:color w:val="000000" w:themeColor="text1"/>
        </w:rPr>
        <w:t>制止，</w:t>
      </w:r>
      <w:r w:rsidRPr="003D0843">
        <w:rPr>
          <w:rFonts w:hAnsi="標楷體" w:hint="eastAsia"/>
          <w:color w:val="000000" w:themeColor="text1"/>
        </w:rPr>
        <w:t>卻裁處</w:t>
      </w:r>
      <w:r w:rsidRPr="003D0843">
        <w:rPr>
          <w:rFonts w:hAnsi="標楷體"/>
          <w:color w:val="000000" w:themeColor="text1"/>
        </w:rPr>
        <w:t>長</w:t>
      </w:r>
      <w:r w:rsidRPr="003D0843">
        <w:rPr>
          <w:rFonts w:hAnsi="標楷體" w:hint="eastAsia"/>
          <w:color w:val="000000" w:themeColor="text1"/>
        </w:rPr>
        <w:t>達1</w:t>
      </w:r>
      <w:r w:rsidRPr="003D0843">
        <w:rPr>
          <w:rFonts w:hAnsi="標楷體"/>
          <w:color w:val="000000" w:themeColor="text1"/>
        </w:rPr>
        <w:t>0</w:t>
      </w:r>
      <w:r w:rsidRPr="003D0843">
        <w:rPr>
          <w:rFonts w:hAnsi="標楷體" w:hint="eastAsia"/>
          <w:color w:val="000000" w:themeColor="text1"/>
        </w:rPr>
        <w:t>個</w:t>
      </w:r>
      <w:r w:rsidRPr="003D0843">
        <w:rPr>
          <w:rFonts w:hAnsi="標楷體"/>
          <w:color w:val="000000" w:themeColor="text1"/>
        </w:rPr>
        <w:t>月的收容</w:t>
      </w:r>
      <w:r w:rsidRPr="003D0843">
        <w:rPr>
          <w:rFonts w:hAnsi="標楷體" w:hint="eastAsia"/>
          <w:color w:val="000000" w:themeColor="text1"/>
        </w:rPr>
        <w:t>等</w:t>
      </w:r>
      <w:r w:rsidRPr="003D0843">
        <w:rPr>
          <w:rFonts w:hAnsi="標楷體"/>
          <w:color w:val="000000" w:themeColor="text1"/>
        </w:rPr>
        <w:t>情，</w:t>
      </w:r>
      <w:r w:rsidRPr="003D0843">
        <w:rPr>
          <w:rFonts w:hAnsi="標楷體" w:hint="eastAsia"/>
          <w:color w:val="000000" w:themeColor="text1"/>
        </w:rPr>
        <w:t>本</w:t>
      </w:r>
      <w:r w:rsidRPr="003D0843">
        <w:rPr>
          <w:rFonts w:hAnsi="標楷體"/>
          <w:color w:val="000000" w:themeColor="text1"/>
        </w:rPr>
        <w:t>院審酌</w:t>
      </w:r>
      <w:r w:rsidRPr="003D0843">
        <w:rPr>
          <w:rFonts w:hAnsi="標楷體" w:hint="eastAsia"/>
          <w:color w:val="000000" w:themeColor="text1"/>
        </w:rPr>
        <w:t>認</w:t>
      </w:r>
      <w:r w:rsidRPr="003D0843">
        <w:rPr>
          <w:rFonts w:hAnsi="標楷體"/>
          <w:color w:val="000000" w:themeColor="text1"/>
        </w:rPr>
        <w:t>為已</w:t>
      </w:r>
      <w:r w:rsidRPr="003D0843">
        <w:rPr>
          <w:rFonts w:hAnsi="標楷體" w:hint="eastAsia"/>
          <w:color w:val="000000" w:themeColor="text1"/>
        </w:rPr>
        <w:t>違反公政公約第7條及10條、兒童權利公約第37條、身障公約第15條等規定。而禁止酷刑公約完成國內法化之後，</w:t>
      </w:r>
      <w:r w:rsidRPr="003D0843">
        <w:rPr>
          <w:rFonts w:hAnsi="標楷體"/>
          <w:color w:val="000000" w:themeColor="text1"/>
        </w:rPr>
        <w:t>縱然未達「</w:t>
      </w:r>
      <w:r w:rsidRPr="003D0843">
        <w:rPr>
          <w:rFonts w:hAnsi="標楷體" w:hint="eastAsia"/>
          <w:color w:val="000000" w:themeColor="text1"/>
        </w:rPr>
        <w:t>酷</w:t>
      </w:r>
      <w:r w:rsidRPr="003D0843">
        <w:rPr>
          <w:rFonts w:hAnsi="標楷體"/>
          <w:color w:val="000000" w:themeColor="text1"/>
        </w:rPr>
        <w:t>刑」</w:t>
      </w:r>
      <w:r w:rsidRPr="003D0843">
        <w:rPr>
          <w:rFonts w:hAnsi="標楷體" w:hint="eastAsia"/>
          <w:color w:val="000000" w:themeColor="text1"/>
        </w:rPr>
        <w:t>的</w:t>
      </w:r>
      <w:r w:rsidRPr="003D0843">
        <w:rPr>
          <w:rFonts w:hAnsi="標楷體"/>
          <w:color w:val="000000" w:themeColor="text1"/>
        </w:rPr>
        <w:t>程度</w:t>
      </w:r>
      <w:r w:rsidRPr="003D0843">
        <w:rPr>
          <w:rFonts w:hAnsi="標楷體" w:hint="eastAsia"/>
          <w:color w:val="000000" w:themeColor="text1"/>
        </w:rPr>
        <w:t>，亦</w:t>
      </w:r>
      <w:r w:rsidRPr="003D0843">
        <w:rPr>
          <w:rFonts w:hAnsi="標楷體"/>
          <w:color w:val="000000" w:themeColor="text1"/>
        </w:rPr>
        <w:t>屬</w:t>
      </w:r>
      <w:r w:rsidRPr="003D0843">
        <w:rPr>
          <w:rFonts w:hAnsi="標楷體" w:hint="eastAsia"/>
          <w:color w:val="000000" w:themeColor="text1"/>
        </w:rPr>
        <w:t>「故意對特</w:t>
      </w:r>
      <w:r w:rsidRPr="003D0843">
        <w:rPr>
          <w:rFonts w:hAnsi="標楷體"/>
          <w:color w:val="000000" w:themeColor="text1"/>
        </w:rPr>
        <w:t>定人</w:t>
      </w:r>
      <w:r w:rsidRPr="003D0843">
        <w:rPr>
          <w:rFonts w:hAnsi="標楷體" w:hint="eastAsia"/>
          <w:color w:val="000000" w:themeColor="text1"/>
        </w:rPr>
        <w:t>為不當對待（</w:t>
      </w:r>
      <w:r w:rsidRPr="003D0843">
        <w:rPr>
          <w:rFonts w:hAnsi="標楷體"/>
          <w:color w:val="000000" w:themeColor="text1"/>
        </w:rPr>
        <w:t>ill-treatment</w:t>
      </w:r>
      <w:r w:rsidRPr="003D0843">
        <w:rPr>
          <w:rFonts w:hAnsi="標楷體" w:hint="eastAsia"/>
          <w:color w:val="000000" w:themeColor="text1"/>
        </w:rPr>
        <w:t>）」之行為。</w:t>
      </w:r>
      <w:r w:rsidRPr="003D0843">
        <w:rPr>
          <w:rFonts w:hAnsi="標楷體"/>
          <w:color w:val="000000" w:themeColor="text1"/>
        </w:rPr>
        <w:t>依酷刑公約第</w:t>
      </w:r>
      <w:r w:rsidRPr="003D0843">
        <w:rPr>
          <w:rFonts w:hAnsi="標楷體" w:hint="eastAsia"/>
          <w:color w:val="000000" w:themeColor="text1"/>
        </w:rPr>
        <w:t>1</w:t>
      </w:r>
      <w:r w:rsidRPr="003D0843">
        <w:rPr>
          <w:rFonts w:hAnsi="標楷體"/>
          <w:color w:val="000000" w:themeColor="text1"/>
        </w:rPr>
        <w:t>6</w:t>
      </w:r>
      <w:r w:rsidRPr="003D0843">
        <w:rPr>
          <w:rFonts w:hAnsi="標楷體" w:hint="eastAsia"/>
          <w:color w:val="000000" w:themeColor="text1"/>
        </w:rPr>
        <w:t>條規</w:t>
      </w:r>
      <w:r w:rsidRPr="003D0843">
        <w:rPr>
          <w:rFonts w:hAnsi="標楷體"/>
          <w:color w:val="000000" w:themeColor="text1"/>
        </w:rPr>
        <w:t>定</w:t>
      </w:r>
      <w:r w:rsidRPr="003D0843">
        <w:rPr>
          <w:rFonts w:hAnsi="標楷體" w:hint="eastAsia"/>
          <w:color w:val="000000" w:themeColor="text1"/>
        </w:rPr>
        <w:t>，仍</w:t>
      </w:r>
      <w:r w:rsidRPr="003D0843">
        <w:rPr>
          <w:rFonts w:hAnsi="標楷體"/>
          <w:color w:val="000000" w:themeColor="text1"/>
        </w:rPr>
        <w:t>構成</w:t>
      </w:r>
      <w:r w:rsidRPr="003D0843">
        <w:rPr>
          <w:rFonts w:hAnsi="標楷體" w:hint="eastAsia"/>
          <w:color w:val="000000" w:themeColor="text1"/>
        </w:rPr>
        <w:t>公</w:t>
      </w:r>
      <w:r w:rsidRPr="003D0843">
        <w:rPr>
          <w:rFonts w:hAnsi="標楷體"/>
          <w:color w:val="000000" w:themeColor="text1"/>
        </w:rPr>
        <w:t>權力人員施加、</w:t>
      </w:r>
      <w:r w:rsidRPr="003D0843">
        <w:rPr>
          <w:rFonts w:hAnsi="標楷體" w:hint="eastAsia"/>
          <w:color w:val="000000" w:themeColor="text1"/>
        </w:rPr>
        <w:t>同意或默</w:t>
      </w:r>
      <w:r w:rsidRPr="003D0843">
        <w:rPr>
          <w:rFonts w:hAnsi="標楷體"/>
          <w:color w:val="000000" w:themeColor="text1"/>
        </w:rPr>
        <w:t>許</w:t>
      </w:r>
      <w:r w:rsidRPr="003D0843">
        <w:rPr>
          <w:rFonts w:hAnsi="標楷體" w:hint="eastAsia"/>
          <w:color w:val="000000" w:themeColor="text1"/>
        </w:rPr>
        <w:t>「殘忍不人道或有辱人格之待遇或處罰」之行為。相關行</w:t>
      </w:r>
      <w:r w:rsidRPr="003D0843">
        <w:rPr>
          <w:rFonts w:hAnsi="標楷體" w:hint="eastAsia"/>
          <w:color w:val="000000" w:themeColor="text1"/>
        </w:rPr>
        <w:lastRenderedPageBreak/>
        <w:t>為亦違反該公約第1條及第16條，屬公權力對身心障礙兒童「殘忍不人道或有辱人格之待遇或處罰」，並可能構成「酷刑」。</w:t>
      </w:r>
    </w:p>
    <w:p w:rsidR="00041DE2" w:rsidRPr="003D0843" w:rsidRDefault="00041DE2" w:rsidP="00041DE2">
      <w:pPr>
        <w:pStyle w:val="2"/>
        <w:numPr>
          <w:ilvl w:val="1"/>
          <w:numId w:val="1"/>
        </w:numPr>
        <w:rPr>
          <w:rFonts w:hAnsi="標楷體"/>
          <w:b/>
          <w:color w:val="000000" w:themeColor="text1"/>
        </w:rPr>
      </w:pPr>
      <w:bookmarkStart w:id="68" w:name="_Toc30169760"/>
      <w:bookmarkStart w:id="69" w:name="_Toc31647750"/>
      <w:r w:rsidRPr="003D0843">
        <w:rPr>
          <w:rFonts w:hAnsi="標楷體" w:hint="eastAsia"/>
          <w:b/>
          <w:color w:val="000000" w:themeColor="text1"/>
        </w:rPr>
        <w:t>法</w:t>
      </w:r>
      <w:r w:rsidRPr="003D0843">
        <w:rPr>
          <w:rFonts w:hAnsi="標楷體"/>
          <w:b/>
          <w:color w:val="000000" w:themeColor="text1"/>
        </w:rPr>
        <w:t>務部矯正署、</w:t>
      </w:r>
      <w:r w:rsidRPr="003D0843">
        <w:rPr>
          <w:rFonts w:hAnsi="標楷體" w:hint="eastAsia"/>
          <w:b/>
          <w:color w:val="000000" w:themeColor="text1"/>
        </w:rPr>
        <w:t>新</w:t>
      </w:r>
      <w:r w:rsidRPr="003D0843">
        <w:rPr>
          <w:rFonts w:hAnsi="標楷體"/>
          <w:b/>
          <w:color w:val="000000" w:themeColor="text1"/>
        </w:rPr>
        <w:t>北</w:t>
      </w:r>
      <w:r w:rsidRPr="003D0843">
        <w:rPr>
          <w:rFonts w:hAnsi="標楷體" w:hint="eastAsia"/>
          <w:b/>
          <w:color w:val="000000" w:themeColor="text1"/>
        </w:rPr>
        <w:t>地</w:t>
      </w:r>
      <w:r w:rsidRPr="003D0843">
        <w:rPr>
          <w:rFonts w:hAnsi="標楷體"/>
          <w:b/>
          <w:color w:val="000000" w:themeColor="text1"/>
        </w:rPr>
        <w:t>院及</w:t>
      </w:r>
      <w:r w:rsidRPr="003D0843">
        <w:rPr>
          <w:rFonts w:hAnsi="標楷體" w:hint="eastAsia"/>
          <w:b/>
          <w:color w:val="000000" w:themeColor="text1"/>
        </w:rPr>
        <w:t>臺</w:t>
      </w:r>
      <w:r w:rsidRPr="003D0843">
        <w:rPr>
          <w:rFonts w:hAnsi="標楷體"/>
          <w:b/>
          <w:color w:val="000000" w:themeColor="text1"/>
        </w:rPr>
        <w:t>北觀護所</w:t>
      </w:r>
      <w:r w:rsidRPr="003D0843">
        <w:rPr>
          <w:rFonts w:hAnsi="標楷體" w:hint="eastAsia"/>
          <w:b/>
          <w:color w:val="000000" w:themeColor="text1"/>
        </w:rPr>
        <w:t>前開</w:t>
      </w:r>
      <w:r w:rsidRPr="003D0843">
        <w:rPr>
          <w:rFonts w:hAnsi="標楷體"/>
          <w:b/>
          <w:color w:val="000000" w:themeColor="text1"/>
        </w:rPr>
        <w:t>違失</w:t>
      </w:r>
      <w:r w:rsidRPr="003D0843">
        <w:rPr>
          <w:rFonts w:hAnsi="標楷體" w:hint="eastAsia"/>
          <w:b/>
          <w:color w:val="000000" w:themeColor="text1"/>
        </w:rPr>
        <w:t>的主</w:t>
      </w:r>
      <w:r w:rsidRPr="003D0843">
        <w:rPr>
          <w:rFonts w:hAnsi="標楷體"/>
          <w:b/>
          <w:color w:val="000000" w:themeColor="text1"/>
        </w:rPr>
        <w:t>要</w:t>
      </w:r>
      <w:r w:rsidRPr="003D0843">
        <w:rPr>
          <w:rFonts w:hAnsi="標楷體" w:hint="eastAsia"/>
          <w:b/>
          <w:color w:val="000000" w:themeColor="text1"/>
        </w:rPr>
        <w:t>原</w:t>
      </w:r>
      <w:r w:rsidRPr="003D0843">
        <w:rPr>
          <w:rFonts w:hAnsi="標楷體"/>
          <w:b/>
          <w:color w:val="000000" w:themeColor="text1"/>
        </w:rPr>
        <w:t>因</w:t>
      </w:r>
      <w:r w:rsidRPr="003D0843">
        <w:rPr>
          <w:rFonts w:hAnsi="標楷體" w:hint="eastAsia"/>
          <w:b/>
          <w:color w:val="000000" w:themeColor="text1"/>
        </w:rPr>
        <w:t>，</w:t>
      </w:r>
      <w:r w:rsidRPr="003D0843">
        <w:rPr>
          <w:rFonts w:hAnsi="標楷體"/>
          <w:b/>
          <w:color w:val="000000" w:themeColor="text1"/>
        </w:rPr>
        <w:t>不</w:t>
      </w:r>
      <w:r w:rsidRPr="003D0843">
        <w:rPr>
          <w:rFonts w:hAnsi="標楷體" w:hint="eastAsia"/>
          <w:b/>
          <w:color w:val="000000" w:themeColor="text1"/>
        </w:rPr>
        <w:t>僅</w:t>
      </w:r>
      <w:r w:rsidRPr="003D0843">
        <w:rPr>
          <w:rFonts w:hAnsi="標楷體"/>
          <w:b/>
          <w:color w:val="000000" w:themeColor="text1"/>
        </w:rPr>
        <w:t>在於</w:t>
      </w:r>
      <w:r w:rsidRPr="003D0843">
        <w:rPr>
          <w:rFonts w:hAnsi="標楷體" w:hint="eastAsia"/>
          <w:b/>
          <w:color w:val="000000" w:themeColor="text1"/>
        </w:rPr>
        <w:t>執法人員欠缺人權觀念，</w:t>
      </w:r>
      <w:r w:rsidRPr="003D0843">
        <w:rPr>
          <w:rFonts w:hAnsi="標楷體"/>
          <w:b/>
          <w:color w:val="000000" w:themeColor="text1"/>
        </w:rPr>
        <w:t>沿襲</w:t>
      </w:r>
      <w:r w:rsidRPr="003D0843">
        <w:rPr>
          <w:rFonts w:hAnsi="標楷體" w:hint="eastAsia"/>
          <w:b/>
          <w:color w:val="000000" w:themeColor="text1"/>
        </w:rPr>
        <w:t>舊</w:t>
      </w:r>
      <w:r w:rsidRPr="003D0843">
        <w:rPr>
          <w:rFonts w:hAnsi="標楷體"/>
          <w:b/>
          <w:color w:val="000000" w:themeColor="text1"/>
        </w:rPr>
        <w:t>有作法</w:t>
      </w:r>
      <w:r w:rsidRPr="003D0843">
        <w:rPr>
          <w:rFonts w:hAnsi="標楷體" w:hint="eastAsia"/>
          <w:b/>
          <w:color w:val="000000" w:themeColor="text1"/>
        </w:rPr>
        <w:t>；</w:t>
      </w:r>
      <w:r w:rsidRPr="003D0843">
        <w:rPr>
          <w:rFonts w:hAnsi="標楷體"/>
          <w:b/>
          <w:color w:val="000000" w:themeColor="text1"/>
        </w:rPr>
        <w:t>更</w:t>
      </w:r>
      <w:r w:rsidRPr="003D0843">
        <w:rPr>
          <w:rFonts w:hAnsi="標楷體" w:hint="eastAsia"/>
          <w:b/>
          <w:color w:val="000000" w:themeColor="text1"/>
        </w:rPr>
        <w:t>涉</w:t>
      </w:r>
      <w:r w:rsidRPr="003D0843">
        <w:rPr>
          <w:rFonts w:hAnsi="標楷體"/>
          <w:b/>
          <w:color w:val="000000" w:themeColor="text1"/>
        </w:rPr>
        <w:t>及我國</w:t>
      </w:r>
      <w:r w:rsidRPr="003D0843">
        <w:rPr>
          <w:rFonts w:hAnsi="標楷體" w:hint="eastAsia"/>
          <w:b/>
          <w:color w:val="000000" w:themeColor="text1"/>
        </w:rPr>
        <w:t>在</w:t>
      </w:r>
      <w:r w:rsidRPr="003D0843">
        <w:rPr>
          <w:rFonts w:hAnsi="標楷體"/>
          <w:b/>
          <w:color w:val="000000" w:themeColor="text1"/>
        </w:rPr>
        <w:t>接軌國際人權公約的轉型期間</w:t>
      </w:r>
      <w:r w:rsidRPr="003D0843">
        <w:rPr>
          <w:rFonts w:hAnsi="標楷體" w:hint="eastAsia"/>
          <w:b/>
          <w:color w:val="000000" w:themeColor="text1"/>
        </w:rPr>
        <w:t>，</w:t>
      </w:r>
      <w:r w:rsidRPr="003D0843">
        <w:rPr>
          <w:rFonts w:hAnsi="標楷體"/>
          <w:b/>
          <w:color w:val="000000" w:themeColor="text1"/>
        </w:rPr>
        <w:t>配套制度</w:t>
      </w:r>
      <w:r w:rsidR="00F50818" w:rsidRPr="003D0843">
        <w:rPr>
          <w:rFonts w:hAnsi="標楷體" w:hint="eastAsia"/>
          <w:b/>
          <w:color w:val="000000" w:themeColor="text1"/>
        </w:rPr>
        <w:t>不</w:t>
      </w:r>
      <w:r w:rsidR="00F50818" w:rsidRPr="003D0843">
        <w:rPr>
          <w:rFonts w:hAnsi="標楷體"/>
          <w:b/>
          <w:color w:val="000000" w:themeColor="text1"/>
        </w:rPr>
        <w:t>足</w:t>
      </w:r>
      <w:r w:rsidRPr="003D0843">
        <w:rPr>
          <w:rFonts w:hAnsi="標楷體" w:hint="eastAsia"/>
          <w:b/>
          <w:color w:val="000000" w:themeColor="text1"/>
        </w:rPr>
        <w:t>及</w:t>
      </w:r>
      <w:r w:rsidRPr="003D0843">
        <w:rPr>
          <w:rFonts w:hAnsi="標楷體"/>
          <w:b/>
          <w:color w:val="000000" w:themeColor="text1"/>
        </w:rPr>
        <w:t>資源配置</w:t>
      </w:r>
      <w:r w:rsidR="00F50818" w:rsidRPr="003D0843">
        <w:rPr>
          <w:rFonts w:hAnsi="標楷體" w:hint="eastAsia"/>
          <w:b/>
          <w:color w:val="000000" w:themeColor="text1"/>
        </w:rPr>
        <w:t>落</w:t>
      </w:r>
      <w:r w:rsidR="00F50818" w:rsidRPr="003D0843">
        <w:rPr>
          <w:rFonts w:hAnsi="標楷體"/>
          <w:b/>
          <w:color w:val="000000" w:themeColor="text1"/>
        </w:rPr>
        <w:t>差</w:t>
      </w:r>
      <w:r w:rsidRPr="003D0843">
        <w:rPr>
          <w:rFonts w:hAnsi="標楷體" w:hint="eastAsia"/>
          <w:b/>
          <w:color w:val="000000" w:themeColor="text1"/>
        </w:rPr>
        <w:t>的</w:t>
      </w:r>
      <w:r w:rsidRPr="003D0843">
        <w:rPr>
          <w:rFonts w:hAnsi="標楷體"/>
          <w:b/>
          <w:color w:val="000000" w:themeColor="text1"/>
        </w:rPr>
        <w:t>問題。</w:t>
      </w:r>
      <w:r w:rsidRPr="003D0843">
        <w:rPr>
          <w:rFonts w:hAnsi="標楷體" w:hint="eastAsia"/>
          <w:b/>
          <w:color w:val="000000" w:themeColor="text1"/>
        </w:rPr>
        <w:t>若</w:t>
      </w:r>
      <w:r w:rsidRPr="003D0843">
        <w:rPr>
          <w:rFonts w:hAnsi="標楷體"/>
          <w:b/>
          <w:color w:val="000000" w:themeColor="text1"/>
        </w:rPr>
        <w:t>忽視</w:t>
      </w:r>
      <w:r w:rsidRPr="003D0843">
        <w:rPr>
          <w:rFonts w:hAnsi="標楷體" w:hint="eastAsia"/>
          <w:b/>
          <w:color w:val="000000" w:themeColor="text1"/>
        </w:rPr>
        <w:t>制</w:t>
      </w:r>
      <w:r w:rsidRPr="003D0843">
        <w:rPr>
          <w:rFonts w:hAnsi="標楷體"/>
          <w:b/>
          <w:color w:val="000000" w:themeColor="text1"/>
        </w:rPr>
        <w:t>度面</w:t>
      </w:r>
      <w:r w:rsidRPr="003D0843">
        <w:rPr>
          <w:rFonts w:hAnsi="標楷體" w:hint="eastAsia"/>
          <w:b/>
          <w:color w:val="000000" w:themeColor="text1"/>
        </w:rPr>
        <w:t>的缺</w:t>
      </w:r>
      <w:r w:rsidRPr="003D0843">
        <w:rPr>
          <w:rFonts w:hAnsi="標楷體"/>
          <w:b/>
          <w:color w:val="000000" w:themeColor="text1"/>
        </w:rPr>
        <w:t>失，將</w:t>
      </w:r>
      <w:r w:rsidRPr="003D0843">
        <w:rPr>
          <w:rFonts w:hAnsi="標楷體" w:hint="eastAsia"/>
          <w:b/>
          <w:color w:val="000000" w:themeColor="text1"/>
        </w:rPr>
        <w:t>個</w:t>
      </w:r>
      <w:r w:rsidRPr="003D0843">
        <w:rPr>
          <w:rFonts w:hAnsi="標楷體"/>
          <w:b/>
          <w:color w:val="000000" w:themeColor="text1"/>
        </w:rPr>
        <w:t>案遭受</w:t>
      </w:r>
      <w:r w:rsidRPr="003D0843">
        <w:rPr>
          <w:rFonts w:hAnsi="標楷體" w:hint="eastAsia"/>
          <w:b/>
          <w:color w:val="000000" w:themeColor="text1"/>
        </w:rPr>
        <w:t>殘</w:t>
      </w:r>
      <w:r w:rsidRPr="003D0843">
        <w:rPr>
          <w:rFonts w:hAnsi="標楷體"/>
          <w:b/>
          <w:color w:val="000000" w:themeColor="text1"/>
        </w:rPr>
        <w:t>酷待遇的責任</w:t>
      </w:r>
      <w:r w:rsidRPr="003D0843">
        <w:rPr>
          <w:rFonts w:hAnsi="標楷體" w:hint="eastAsia"/>
          <w:b/>
          <w:color w:val="000000" w:themeColor="text1"/>
        </w:rPr>
        <w:t>完全</w:t>
      </w:r>
      <w:r w:rsidRPr="003D0843">
        <w:rPr>
          <w:rFonts w:hAnsi="標楷體"/>
          <w:b/>
          <w:color w:val="000000" w:themeColor="text1"/>
        </w:rPr>
        <w:t>歸</w:t>
      </w:r>
      <w:r w:rsidR="00DA25AD" w:rsidRPr="003D0843">
        <w:rPr>
          <w:rFonts w:hAnsi="標楷體" w:hint="eastAsia"/>
          <w:b/>
          <w:color w:val="000000" w:themeColor="text1"/>
        </w:rPr>
        <w:t>咎</w:t>
      </w:r>
      <w:r w:rsidRPr="003D0843">
        <w:rPr>
          <w:rFonts w:hAnsi="標楷體"/>
          <w:b/>
          <w:color w:val="000000" w:themeColor="text1"/>
        </w:rPr>
        <w:t>於第一線執</w:t>
      </w:r>
      <w:r w:rsidRPr="003D0843">
        <w:rPr>
          <w:rFonts w:hAnsi="標楷體" w:hint="eastAsia"/>
          <w:b/>
          <w:color w:val="000000" w:themeColor="text1"/>
        </w:rPr>
        <w:t>法</w:t>
      </w:r>
      <w:r w:rsidRPr="003D0843">
        <w:rPr>
          <w:rFonts w:hAnsi="標楷體"/>
          <w:b/>
          <w:color w:val="000000" w:themeColor="text1"/>
        </w:rPr>
        <w:t>人員，</w:t>
      </w:r>
      <w:r w:rsidRPr="003D0843">
        <w:rPr>
          <w:rFonts w:hAnsi="標楷體" w:hint="eastAsia"/>
          <w:b/>
          <w:color w:val="000000" w:themeColor="text1"/>
        </w:rPr>
        <w:t>尚</w:t>
      </w:r>
      <w:r w:rsidRPr="003D0843">
        <w:rPr>
          <w:rFonts w:hAnsi="標楷體"/>
          <w:b/>
          <w:color w:val="000000" w:themeColor="text1"/>
        </w:rPr>
        <w:t>非公允</w:t>
      </w:r>
      <w:r w:rsidRPr="003D0843">
        <w:rPr>
          <w:rFonts w:hAnsi="標楷體" w:hint="eastAsia"/>
          <w:b/>
          <w:color w:val="000000" w:themeColor="text1"/>
        </w:rPr>
        <w:t>。由</w:t>
      </w:r>
      <w:r w:rsidRPr="003D0843">
        <w:rPr>
          <w:rFonts w:hAnsi="標楷體"/>
          <w:b/>
          <w:color w:val="000000" w:themeColor="text1"/>
        </w:rPr>
        <w:t>本案觀之，有以下</w:t>
      </w:r>
      <w:r w:rsidRPr="003D0843">
        <w:rPr>
          <w:rFonts w:hAnsi="標楷體" w:hint="eastAsia"/>
          <w:b/>
          <w:color w:val="000000" w:themeColor="text1"/>
        </w:rPr>
        <w:t>亟</w:t>
      </w:r>
      <w:r w:rsidRPr="003D0843">
        <w:rPr>
          <w:rFonts w:hAnsi="標楷體"/>
          <w:b/>
          <w:color w:val="000000" w:themeColor="text1"/>
        </w:rPr>
        <w:t>待</w:t>
      </w:r>
      <w:r w:rsidRPr="003D0843">
        <w:rPr>
          <w:rFonts w:hAnsi="標楷體" w:hint="eastAsia"/>
          <w:b/>
          <w:color w:val="000000" w:themeColor="text1"/>
        </w:rPr>
        <w:t>檢</w:t>
      </w:r>
      <w:r w:rsidRPr="003D0843">
        <w:rPr>
          <w:rFonts w:hAnsi="標楷體"/>
          <w:b/>
          <w:color w:val="000000" w:themeColor="text1"/>
        </w:rPr>
        <w:t>討改進之處：一、</w:t>
      </w:r>
      <w:r w:rsidR="00620324" w:rsidRPr="003D0843">
        <w:rPr>
          <w:rFonts w:hAnsi="標楷體" w:hint="eastAsia"/>
          <w:b/>
          <w:color w:val="000000" w:themeColor="text1"/>
        </w:rPr>
        <w:t>少事法</w:t>
      </w:r>
      <w:r w:rsidRPr="003D0843">
        <w:rPr>
          <w:rFonts w:hAnsi="標楷體"/>
          <w:b/>
          <w:color w:val="000000" w:themeColor="text1"/>
        </w:rPr>
        <w:t>就</w:t>
      </w:r>
      <w:r w:rsidRPr="003D0843">
        <w:rPr>
          <w:rFonts w:hAnsi="標楷體" w:hint="eastAsia"/>
          <w:b/>
          <w:color w:val="000000" w:themeColor="text1"/>
        </w:rPr>
        <w:t>司</w:t>
      </w:r>
      <w:r w:rsidRPr="003D0843">
        <w:rPr>
          <w:rFonts w:hAnsi="標楷體"/>
          <w:b/>
          <w:color w:val="000000" w:themeColor="text1"/>
        </w:rPr>
        <w:t>法福利及福利行政系統</w:t>
      </w:r>
      <w:r w:rsidRPr="003D0843">
        <w:rPr>
          <w:rFonts w:hAnsi="標楷體" w:hint="eastAsia"/>
          <w:b/>
          <w:color w:val="000000" w:themeColor="text1"/>
        </w:rPr>
        <w:t>雖設有</w:t>
      </w:r>
      <w:r w:rsidRPr="003D0843">
        <w:rPr>
          <w:rFonts w:hAnsi="標楷體"/>
          <w:b/>
          <w:color w:val="000000" w:themeColor="text1"/>
        </w:rPr>
        <w:t>合作機制</w:t>
      </w:r>
      <w:r w:rsidRPr="003D0843">
        <w:rPr>
          <w:rFonts w:hAnsi="標楷體" w:hint="eastAsia"/>
          <w:b/>
          <w:color w:val="000000" w:themeColor="text1"/>
        </w:rPr>
        <w:t>，但精神障礙少年若</w:t>
      </w:r>
      <w:r w:rsidRPr="003D0843">
        <w:rPr>
          <w:rFonts w:hAnsi="標楷體"/>
          <w:b/>
          <w:color w:val="000000" w:themeColor="text1"/>
        </w:rPr>
        <w:t>收容</w:t>
      </w:r>
      <w:r w:rsidRPr="003D0843">
        <w:rPr>
          <w:rFonts w:hAnsi="標楷體" w:hint="eastAsia"/>
          <w:b/>
          <w:color w:val="000000" w:themeColor="text1"/>
        </w:rPr>
        <w:t>於</w:t>
      </w:r>
      <w:r w:rsidR="004D5E03" w:rsidRPr="003D0843">
        <w:rPr>
          <w:rFonts w:hAnsi="標楷體"/>
          <w:b/>
          <w:color w:val="000000" w:themeColor="text1"/>
        </w:rPr>
        <w:t>少觀所</w:t>
      </w:r>
      <w:r w:rsidRPr="003D0843">
        <w:rPr>
          <w:rFonts w:hAnsi="標楷體" w:hint="eastAsia"/>
          <w:b/>
          <w:color w:val="000000" w:themeColor="text1"/>
        </w:rPr>
        <w:t>，將</w:t>
      </w:r>
      <w:r w:rsidRPr="003D0843">
        <w:rPr>
          <w:rFonts w:hAnsi="標楷體"/>
          <w:b/>
          <w:color w:val="000000" w:themeColor="text1"/>
        </w:rPr>
        <w:t>導致資</w:t>
      </w:r>
      <w:r w:rsidRPr="003D0843">
        <w:rPr>
          <w:rFonts w:hAnsi="標楷體" w:hint="eastAsia"/>
          <w:b/>
          <w:color w:val="000000" w:themeColor="text1"/>
        </w:rPr>
        <w:t>源連</w:t>
      </w:r>
      <w:r w:rsidRPr="003D0843">
        <w:rPr>
          <w:rFonts w:hAnsi="標楷體"/>
          <w:b/>
          <w:color w:val="000000" w:themeColor="text1"/>
        </w:rPr>
        <w:t>結</w:t>
      </w:r>
      <w:r w:rsidRPr="003D0843">
        <w:rPr>
          <w:rFonts w:hAnsi="標楷體" w:hint="eastAsia"/>
          <w:b/>
          <w:color w:val="000000" w:themeColor="text1"/>
        </w:rPr>
        <w:t>的</w:t>
      </w:r>
      <w:r w:rsidRPr="003D0843">
        <w:rPr>
          <w:rFonts w:hAnsi="標楷體"/>
          <w:b/>
          <w:color w:val="000000" w:themeColor="text1"/>
        </w:rPr>
        <w:t>障礙；二、</w:t>
      </w:r>
      <w:r w:rsidR="004D5E03" w:rsidRPr="003D0843">
        <w:rPr>
          <w:rFonts w:hAnsi="標楷體" w:hint="eastAsia"/>
          <w:b/>
          <w:color w:val="000000" w:themeColor="text1"/>
        </w:rPr>
        <w:t>少觀所</w:t>
      </w:r>
      <w:r w:rsidRPr="003D0843">
        <w:rPr>
          <w:rFonts w:hAnsi="標楷體"/>
          <w:b/>
          <w:color w:val="000000" w:themeColor="text1"/>
        </w:rPr>
        <w:t>欠缺醫療及</w:t>
      </w:r>
      <w:r w:rsidRPr="003D0843">
        <w:rPr>
          <w:rFonts w:hAnsi="標楷體" w:hint="eastAsia"/>
          <w:b/>
          <w:color w:val="000000" w:themeColor="text1"/>
        </w:rPr>
        <w:t>特殊教育</w:t>
      </w:r>
      <w:r w:rsidRPr="003D0843">
        <w:rPr>
          <w:rFonts w:hAnsi="標楷體"/>
          <w:b/>
          <w:color w:val="000000" w:themeColor="text1"/>
        </w:rPr>
        <w:t>資源，專業人員</w:t>
      </w:r>
      <w:r w:rsidRPr="003D0843">
        <w:rPr>
          <w:rFonts w:hAnsi="標楷體" w:hint="eastAsia"/>
          <w:b/>
          <w:color w:val="000000" w:themeColor="text1"/>
        </w:rPr>
        <w:t>嚴</w:t>
      </w:r>
      <w:r w:rsidRPr="003D0843">
        <w:rPr>
          <w:rFonts w:hAnsi="標楷體"/>
          <w:b/>
          <w:color w:val="000000" w:themeColor="text1"/>
        </w:rPr>
        <w:t>重</w:t>
      </w:r>
      <w:r w:rsidRPr="003D0843">
        <w:rPr>
          <w:rFonts w:hAnsi="標楷體" w:hint="eastAsia"/>
          <w:b/>
          <w:color w:val="000000" w:themeColor="text1"/>
        </w:rPr>
        <w:t>不</w:t>
      </w:r>
      <w:r w:rsidRPr="003D0843">
        <w:rPr>
          <w:rFonts w:hAnsi="標楷體"/>
          <w:b/>
          <w:color w:val="000000" w:themeColor="text1"/>
        </w:rPr>
        <w:t>足</w:t>
      </w:r>
      <w:r w:rsidRPr="003D0843">
        <w:rPr>
          <w:rFonts w:hAnsi="標楷體" w:hint="eastAsia"/>
          <w:b/>
          <w:color w:val="000000" w:themeColor="text1"/>
        </w:rPr>
        <w:t>，無</w:t>
      </w:r>
      <w:r w:rsidRPr="003D0843">
        <w:rPr>
          <w:rFonts w:hAnsi="標楷體"/>
          <w:b/>
          <w:color w:val="000000" w:themeColor="text1"/>
        </w:rPr>
        <w:t>力處理收容之精障少年，</w:t>
      </w:r>
      <w:r w:rsidRPr="003D0843">
        <w:rPr>
          <w:rFonts w:hAnsi="標楷體" w:hint="eastAsia"/>
          <w:b/>
          <w:color w:val="000000" w:themeColor="text1"/>
        </w:rPr>
        <w:t>僅</w:t>
      </w:r>
      <w:r w:rsidRPr="003D0843">
        <w:rPr>
          <w:rFonts w:hAnsi="標楷體"/>
          <w:b/>
          <w:color w:val="000000" w:themeColor="text1"/>
        </w:rPr>
        <w:t>提供</w:t>
      </w:r>
      <w:r w:rsidRPr="003D0843">
        <w:rPr>
          <w:rFonts w:hAnsi="標楷體" w:hint="eastAsia"/>
          <w:b/>
          <w:color w:val="000000" w:themeColor="text1"/>
        </w:rPr>
        <w:t>身</w:t>
      </w:r>
      <w:r w:rsidRPr="003D0843">
        <w:rPr>
          <w:rFonts w:hAnsi="標楷體"/>
          <w:b/>
          <w:color w:val="000000" w:themeColor="text1"/>
        </w:rPr>
        <w:t>心科門診</w:t>
      </w:r>
      <w:r w:rsidRPr="003D0843">
        <w:rPr>
          <w:rFonts w:hAnsi="標楷體" w:hint="eastAsia"/>
          <w:b/>
          <w:color w:val="000000" w:themeColor="text1"/>
        </w:rPr>
        <w:t>服</w:t>
      </w:r>
      <w:r w:rsidRPr="003D0843">
        <w:rPr>
          <w:rFonts w:hAnsi="標楷體"/>
          <w:b/>
          <w:color w:val="000000" w:themeColor="text1"/>
        </w:rPr>
        <w:t>務，</w:t>
      </w:r>
      <w:r w:rsidRPr="003D0843">
        <w:rPr>
          <w:rFonts w:hAnsi="標楷體" w:hint="eastAsia"/>
          <w:b/>
          <w:color w:val="000000" w:themeColor="text1"/>
        </w:rPr>
        <w:t>且</w:t>
      </w:r>
      <w:r w:rsidRPr="003D0843">
        <w:rPr>
          <w:rFonts w:hAnsi="標楷體"/>
          <w:b/>
          <w:color w:val="000000" w:themeColor="text1"/>
        </w:rPr>
        <w:t>為防範其</w:t>
      </w:r>
      <w:r w:rsidRPr="003D0843">
        <w:rPr>
          <w:rFonts w:hAnsi="標楷體" w:hint="eastAsia"/>
          <w:b/>
          <w:color w:val="000000" w:themeColor="text1"/>
        </w:rPr>
        <w:t>擾</w:t>
      </w:r>
      <w:r w:rsidRPr="003D0843">
        <w:rPr>
          <w:rFonts w:hAnsi="標楷體"/>
          <w:b/>
          <w:color w:val="000000" w:themeColor="text1"/>
        </w:rPr>
        <w:t>亂秩序</w:t>
      </w:r>
      <w:r w:rsidRPr="003D0843">
        <w:rPr>
          <w:rFonts w:hAnsi="標楷體" w:hint="eastAsia"/>
          <w:b/>
          <w:color w:val="000000" w:themeColor="text1"/>
        </w:rPr>
        <w:t>，</w:t>
      </w:r>
      <w:r w:rsidRPr="003D0843">
        <w:rPr>
          <w:rFonts w:hAnsi="標楷體"/>
          <w:b/>
          <w:color w:val="000000" w:themeColor="text1"/>
        </w:rPr>
        <w:t>沿用成人監所高度戒護</w:t>
      </w:r>
      <w:r w:rsidRPr="003D0843">
        <w:rPr>
          <w:rFonts w:hAnsi="標楷體" w:hint="eastAsia"/>
          <w:b/>
          <w:color w:val="000000" w:themeColor="text1"/>
        </w:rPr>
        <w:t>的</w:t>
      </w:r>
      <w:r w:rsidRPr="003D0843">
        <w:rPr>
          <w:rFonts w:hAnsi="標楷體"/>
          <w:b/>
          <w:color w:val="000000" w:themeColor="text1"/>
        </w:rPr>
        <w:t>管理</w:t>
      </w:r>
      <w:r w:rsidRPr="003D0843">
        <w:rPr>
          <w:rFonts w:hAnsi="標楷體" w:hint="eastAsia"/>
          <w:b/>
          <w:color w:val="000000" w:themeColor="text1"/>
        </w:rPr>
        <w:t>模</w:t>
      </w:r>
      <w:r w:rsidRPr="003D0843">
        <w:rPr>
          <w:rFonts w:hAnsi="標楷體"/>
          <w:b/>
          <w:color w:val="000000" w:themeColor="text1"/>
        </w:rPr>
        <w:t>式</w:t>
      </w:r>
      <w:r w:rsidRPr="003D0843">
        <w:rPr>
          <w:rFonts w:hAnsi="標楷體" w:hint="eastAsia"/>
          <w:b/>
          <w:color w:val="000000" w:themeColor="text1"/>
        </w:rPr>
        <w:t>，</w:t>
      </w:r>
      <w:r w:rsidRPr="003D0843">
        <w:rPr>
          <w:rFonts w:hAnsi="標楷體"/>
          <w:b/>
          <w:color w:val="000000" w:themeColor="text1"/>
        </w:rPr>
        <w:t>導致</w:t>
      </w:r>
      <w:r w:rsidRPr="003D0843">
        <w:rPr>
          <w:rFonts w:hAnsi="標楷體" w:hint="eastAsia"/>
          <w:b/>
          <w:color w:val="000000" w:themeColor="text1"/>
        </w:rPr>
        <w:t>將精</w:t>
      </w:r>
      <w:r w:rsidRPr="003D0843">
        <w:rPr>
          <w:rFonts w:hAnsi="標楷體"/>
          <w:b/>
          <w:color w:val="000000" w:themeColor="text1"/>
        </w:rPr>
        <w:t>障</w:t>
      </w:r>
      <w:r w:rsidRPr="003D0843">
        <w:rPr>
          <w:rFonts w:hAnsi="標楷體" w:hint="eastAsia"/>
          <w:b/>
          <w:color w:val="000000" w:themeColor="text1"/>
        </w:rPr>
        <w:t>少年長</w:t>
      </w:r>
      <w:r w:rsidRPr="003D0843">
        <w:rPr>
          <w:rFonts w:hAnsi="標楷體"/>
          <w:b/>
          <w:color w:val="000000" w:themeColor="text1"/>
        </w:rPr>
        <w:t>期關押在</w:t>
      </w:r>
      <w:r w:rsidRPr="003D0843">
        <w:rPr>
          <w:rFonts w:hAnsi="標楷體" w:hint="eastAsia"/>
          <w:b/>
          <w:color w:val="000000" w:themeColor="text1"/>
        </w:rPr>
        <w:t>鎮靜</w:t>
      </w:r>
      <w:r w:rsidR="00194785" w:rsidRPr="003D0843">
        <w:rPr>
          <w:rFonts w:hAnsi="標楷體" w:hint="eastAsia"/>
          <w:b/>
          <w:color w:val="000000" w:themeColor="text1"/>
        </w:rPr>
        <w:t>室</w:t>
      </w:r>
      <w:r w:rsidRPr="003D0843">
        <w:rPr>
          <w:rFonts w:hAnsi="標楷體" w:hint="eastAsia"/>
          <w:b/>
          <w:color w:val="000000" w:themeColor="text1"/>
        </w:rPr>
        <w:t>的</w:t>
      </w:r>
      <w:r w:rsidRPr="003D0843">
        <w:rPr>
          <w:rFonts w:hAnsi="標楷體"/>
          <w:b/>
          <w:color w:val="000000" w:themeColor="text1"/>
        </w:rPr>
        <w:t>不人道</w:t>
      </w:r>
      <w:r w:rsidR="00313004" w:rsidRPr="003D0843">
        <w:rPr>
          <w:rFonts w:hAnsi="標楷體" w:hint="eastAsia"/>
          <w:b/>
          <w:color w:val="000000" w:themeColor="text1"/>
        </w:rPr>
        <w:t>處遇，似構成歧視</w:t>
      </w:r>
      <w:r w:rsidRPr="003D0843">
        <w:rPr>
          <w:rFonts w:hAnsi="標楷體" w:hint="eastAsia"/>
          <w:b/>
          <w:color w:val="000000" w:themeColor="text1"/>
        </w:rPr>
        <w:t>；三</w:t>
      </w:r>
      <w:r w:rsidRPr="003D0843">
        <w:rPr>
          <w:rFonts w:hAnsi="標楷體"/>
          <w:b/>
          <w:color w:val="000000" w:themeColor="text1"/>
        </w:rPr>
        <w:t>、</w:t>
      </w:r>
      <w:r w:rsidRPr="003D0843">
        <w:rPr>
          <w:rFonts w:hAnsi="標楷體" w:hint="eastAsia"/>
          <w:b/>
          <w:color w:val="000000" w:themeColor="text1"/>
        </w:rPr>
        <w:t>監</w:t>
      </w:r>
      <w:r w:rsidRPr="003D0843">
        <w:rPr>
          <w:rFonts w:hAnsi="標楷體"/>
          <w:b/>
          <w:color w:val="000000" w:themeColor="text1"/>
        </w:rPr>
        <w:t>所內</w:t>
      </w:r>
      <w:r w:rsidRPr="003D0843">
        <w:rPr>
          <w:rFonts w:hAnsi="標楷體" w:hint="eastAsia"/>
          <w:b/>
          <w:color w:val="000000" w:themeColor="text1"/>
        </w:rPr>
        <w:t>身心治療、諮</w:t>
      </w:r>
      <w:r w:rsidRPr="003D0843">
        <w:rPr>
          <w:rFonts w:hAnsi="標楷體"/>
          <w:b/>
          <w:color w:val="000000" w:themeColor="text1"/>
        </w:rPr>
        <w:t>商輔導</w:t>
      </w:r>
      <w:r w:rsidRPr="003D0843">
        <w:rPr>
          <w:rFonts w:hAnsi="標楷體" w:hint="eastAsia"/>
          <w:b/>
          <w:color w:val="000000" w:themeColor="text1"/>
        </w:rPr>
        <w:t>等服</w:t>
      </w:r>
      <w:r w:rsidRPr="003D0843">
        <w:rPr>
          <w:rFonts w:hAnsi="標楷體"/>
          <w:b/>
          <w:color w:val="000000" w:themeColor="text1"/>
        </w:rPr>
        <w:t>務</w:t>
      </w:r>
      <w:r w:rsidRPr="003D0843">
        <w:rPr>
          <w:rFonts w:hAnsi="標楷體" w:hint="eastAsia"/>
          <w:b/>
          <w:color w:val="000000" w:themeColor="text1"/>
        </w:rPr>
        <w:t>，著</w:t>
      </w:r>
      <w:r w:rsidRPr="003D0843">
        <w:rPr>
          <w:rFonts w:hAnsi="標楷體"/>
          <w:b/>
          <w:color w:val="000000" w:themeColor="text1"/>
        </w:rPr>
        <w:t>重</w:t>
      </w:r>
      <w:r w:rsidRPr="003D0843">
        <w:rPr>
          <w:rFonts w:hAnsi="標楷體" w:hint="eastAsia"/>
          <w:b/>
          <w:color w:val="000000" w:themeColor="text1"/>
        </w:rPr>
        <w:t>於吸食毒品或觸犯性自主等</w:t>
      </w:r>
      <w:r w:rsidRPr="003D0843">
        <w:rPr>
          <w:rFonts w:hAnsi="標楷體"/>
          <w:b/>
          <w:color w:val="000000" w:themeColor="text1"/>
        </w:rPr>
        <w:t>非行</w:t>
      </w:r>
      <w:r w:rsidRPr="003D0843">
        <w:rPr>
          <w:rFonts w:hAnsi="標楷體" w:hint="eastAsia"/>
          <w:b/>
          <w:color w:val="000000" w:themeColor="text1"/>
        </w:rPr>
        <w:t>類</w:t>
      </w:r>
      <w:r w:rsidRPr="003D0843">
        <w:rPr>
          <w:rFonts w:hAnsi="標楷體"/>
          <w:b/>
          <w:color w:val="000000" w:themeColor="text1"/>
        </w:rPr>
        <w:t>型</w:t>
      </w:r>
      <w:r w:rsidRPr="003D0843">
        <w:rPr>
          <w:rFonts w:hAnsi="標楷體" w:hint="eastAsia"/>
          <w:b/>
          <w:color w:val="000000" w:themeColor="text1"/>
        </w:rPr>
        <w:t>，較</w:t>
      </w:r>
      <w:r w:rsidRPr="003D0843">
        <w:rPr>
          <w:rFonts w:hAnsi="標楷體"/>
          <w:b/>
          <w:color w:val="000000" w:themeColor="text1"/>
        </w:rPr>
        <w:t>不及於精障犯罪少年</w:t>
      </w:r>
      <w:r w:rsidRPr="003D0843">
        <w:rPr>
          <w:rFonts w:hAnsi="標楷體" w:hint="eastAsia"/>
          <w:b/>
          <w:color w:val="000000" w:themeColor="text1"/>
        </w:rPr>
        <w:t>。鑑於</w:t>
      </w:r>
      <w:r w:rsidRPr="003D0843">
        <w:rPr>
          <w:rFonts w:hAnsi="標楷體"/>
          <w:b/>
          <w:color w:val="000000" w:themeColor="text1"/>
        </w:rPr>
        <w:t>各</w:t>
      </w:r>
      <w:r w:rsidR="004D5E03" w:rsidRPr="003D0843">
        <w:rPr>
          <w:rFonts w:hAnsi="標楷體"/>
          <w:b/>
          <w:color w:val="000000" w:themeColor="text1"/>
        </w:rPr>
        <w:t>少觀所</w:t>
      </w:r>
      <w:r w:rsidRPr="003D0843">
        <w:rPr>
          <w:rFonts w:hAnsi="標楷體" w:hint="eastAsia"/>
          <w:b/>
          <w:color w:val="000000" w:themeColor="text1"/>
        </w:rPr>
        <w:t>收</w:t>
      </w:r>
      <w:r w:rsidRPr="003D0843">
        <w:rPr>
          <w:rFonts w:hAnsi="標楷體"/>
          <w:b/>
          <w:color w:val="000000" w:themeColor="text1"/>
        </w:rPr>
        <w:t>容的身</w:t>
      </w:r>
      <w:r w:rsidRPr="003D0843">
        <w:rPr>
          <w:rFonts w:hAnsi="標楷體" w:hint="eastAsia"/>
          <w:b/>
          <w:color w:val="000000" w:themeColor="text1"/>
        </w:rPr>
        <w:t>心</w:t>
      </w:r>
      <w:r w:rsidRPr="003D0843">
        <w:rPr>
          <w:rFonts w:hAnsi="標楷體"/>
          <w:b/>
          <w:color w:val="000000" w:themeColor="text1"/>
        </w:rPr>
        <w:t>障</w:t>
      </w:r>
      <w:r w:rsidRPr="003D0843">
        <w:rPr>
          <w:rFonts w:hAnsi="標楷體" w:hint="eastAsia"/>
          <w:b/>
          <w:color w:val="000000" w:themeColor="text1"/>
        </w:rPr>
        <w:t>礙</w:t>
      </w:r>
      <w:r w:rsidRPr="003D0843">
        <w:rPr>
          <w:rFonts w:hAnsi="標楷體"/>
          <w:b/>
          <w:color w:val="000000" w:themeColor="text1"/>
        </w:rPr>
        <w:t>少年</w:t>
      </w:r>
      <w:r w:rsidRPr="003D0843">
        <w:rPr>
          <w:rFonts w:hAnsi="標楷體" w:hint="eastAsia"/>
          <w:b/>
          <w:color w:val="000000" w:themeColor="text1"/>
        </w:rPr>
        <w:t>不</w:t>
      </w:r>
      <w:r w:rsidRPr="003D0843">
        <w:rPr>
          <w:rFonts w:hAnsi="標楷體"/>
          <w:b/>
          <w:color w:val="000000" w:themeColor="text1"/>
        </w:rPr>
        <w:t>在少數</w:t>
      </w:r>
      <w:r w:rsidRPr="003D0843">
        <w:rPr>
          <w:rFonts w:hAnsi="標楷體" w:hint="eastAsia"/>
          <w:b/>
          <w:color w:val="000000" w:themeColor="text1"/>
        </w:rPr>
        <w:t>，且</w:t>
      </w:r>
      <w:r w:rsidR="00620324" w:rsidRPr="003D0843">
        <w:rPr>
          <w:rFonts w:hAnsi="標楷體" w:hint="eastAsia"/>
          <w:b/>
          <w:color w:val="000000" w:themeColor="text1"/>
        </w:rPr>
        <w:t>少事法</w:t>
      </w:r>
      <w:r w:rsidR="00194785" w:rsidRPr="003D0843">
        <w:rPr>
          <w:rFonts w:hAnsi="標楷體" w:hint="eastAsia"/>
          <w:b/>
          <w:color w:val="000000" w:themeColor="text1"/>
        </w:rPr>
        <w:t>已</w:t>
      </w:r>
      <w:r w:rsidRPr="003D0843">
        <w:rPr>
          <w:rFonts w:hAnsi="標楷體" w:hint="eastAsia"/>
          <w:b/>
          <w:color w:val="000000" w:themeColor="text1"/>
        </w:rPr>
        <w:t>於108年6月19日</w:t>
      </w:r>
      <w:r w:rsidRPr="003D0843">
        <w:rPr>
          <w:rFonts w:hAnsi="標楷體"/>
          <w:b/>
          <w:color w:val="000000" w:themeColor="text1"/>
        </w:rPr>
        <w:t>修</w:t>
      </w:r>
      <w:r w:rsidRPr="003D0843">
        <w:rPr>
          <w:rFonts w:hAnsi="標楷體" w:hint="eastAsia"/>
          <w:b/>
          <w:color w:val="000000" w:themeColor="text1"/>
        </w:rPr>
        <w:t>法強</w:t>
      </w:r>
      <w:r w:rsidRPr="003D0843">
        <w:rPr>
          <w:rFonts w:hAnsi="標楷體"/>
          <w:b/>
          <w:color w:val="000000" w:themeColor="text1"/>
        </w:rPr>
        <w:t>化</w:t>
      </w:r>
      <w:r w:rsidRPr="003D0843">
        <w:rPr>
          <w:rFonts w:hAnsi="標楷體" w:hint="eastAsia"/>
          <w:b/>
          <w:color w:val="000000" w:themeColor="text1"/>
        </w:rPr>
        <w:t>少</w:t>
      </w:r>
      <w:r w:rsidRPr="003D0843">
        <w:rPr>
          <w:rFonts w:hAnsi="標楷體"/>
          <w:b/>
          <w:color w:val="000000" w:themeColor="text1"/>
        </w:rPr>
        <w:t>觀所</w:t>
      </w:r>
      <w:r w:rsidRPr="003D0843">
        <w:rPr>
          <w:rFonts w:hAnsi="標楷體" w:hint="eastAsia"/>
          <w:b/>
          <w:color w:val="000000" w:themeColor="text1"/>
        </w:rPr>
        <w:t>鑑</w:t>
      </w:r>
      <w:r w:rsidRPr="003D0843">
        <w:rPr>
          <w:rFonts w:hAnsi="標楷體"/>
          <w:b/>
          <w:color w:val="000000" w:themeColor="text1"/>
        </w:rPr>
        <w:t>定功能，</w:t>
      </w:r>
      <w:r w:rsidRPr="003D0843">
        <w:rPr>
          <w:rFonts w:hAnsi="標楷體" w:hint="eastAsia"/>
          <w:b/>
          <w:color w:val="000000" w:themeColor="text1"/>
        </w:rPr>
        <w:t>司法院與法務部宜重新思考少</w:t>
      </w:r>
      <w:r w:rsidRPr="003D0843">
        <w:rPr>
          <w:rFonts w:hAnsi="標楷體"/>
          <w:b/>
          <w:color w:val="000000" w:themeColor="text1"/>
        </w:rPr>
        <w:t>年</w:t>
      </w:r>
      <w:r w:rsidRPr="003D0843">
        <w:rPr>
          <w:rFonts w:hAnsi="標楷體" w:hint="eastAsia"/>
          <w:b/>
          <w:color w:val="000000" w:themeColor="text1"/>
        </w:rPr>
        <w:t>司</w:t>
      </w:r>
      <w:r w:rsidRPr="003D0843">
        <w:rPr>
          <w:rFonts w:hAnsi="標楷體"/>
          <w:b/>
          <w:color w:val="000000" w:themeColor="text1"/>
        </w:rPr>
        <w:t>法收容</w:t>
      </w:r>
      <w:r w:rsidRPr="003D0843">
        <w:rPr>
          <w:rFonts w:hAnsi="標楷體" w:hint="eastAsia"/>
          <w:b/>
          <w:color w:val="000000" w:themeColor="text1"/>
        </w:rPr>
        <w:t>的定位，</w:t>
      </w:r>
      <w:r w:rsidRPr="003D0843">
        <w:rPr>
          <w:rFonts w:hAnsi="標楷體"/>
          <w:b/>
          <w:color w:val="000000" w:themeColor="text1"/>
        </w:rPr>
        <w:t>並</w:t>
      </w:r>
      <w:r w:rsidRPr="003D0843">
        <w:rPr>
          <w:rFonts w:hAnsi="標楷體" w:hint="eastAsia"/>
          <w:b/>
          <w:color w:val="000000" w:themeColor="text1"/>
        </w:rPr>
        <w:t>宜引</w:t>
      </w:r>
      <w:r w:rsidRPr="003D0843">
        <w:rPr>
          <w:rFonts w:hAnsi="標楷體"/>
          <w:b/>
          <w:color w:val="000000" w:themeColor="text1"/>
        </w:rPr>
        <w:t>進專業人員，</w:t>
      </w:r>
      <w:r w:rsidRPr="003D0843">
        <w:rPr>
          <w:rFonts w:hAnsi="標楷體" w:hint="eastAsia"/>
          <w:b/>
          <w:color w:val="000000" w:themeColor="text1"/>
        </w:rPr>
        <w:t>針</w:t>
      </w:r>
      <w:r w:rsidRPr="003D0843">
        <w:rPr>
          <w:rFonts w:hAnsi="標楷體"/>
          <w:b/>
          <w:color w:val="000000" w:themeColor="text1"/>
        </w:rPr>
        <w:t>對精障犯罪少年</w:t>
      </w:r>
      <w:r w:rsidRPr="003D0843">
        <w:rPr>
          <w:rFonts w:hAnsi="標楷體" w:hint="eastAsia"/>
          <w:b/>
          <w:color w:val="000000" w:themeColor="text1"/>
        </w:rPr>
        <w:t>發</w:t>
      </w:r>
      <w:r w:rsidRPr="003D0843">
        <w:rPr>
          <w:rFonts w:hAnsi="標楷體"/>
          <w:b/>
          <w:color w:val="000000" w:themeColor="text1"/>
        </w:rPr>
        <w:t>展</w:t>
      </w:r>
      <w:r w:rsidRPr="003D0843">
        <w:rPr>
          <w:rFonts w:hAnsi="標楷體" w:hint="eastAsia"/>
          <w:b/>
          <w:color w:val="000000" w:themeColor="text1"/>
        </w:rPr>
        <w:t>心理評估、鑑定、特殊教育及醫療資源的完整模式。</w:t>
      </w:r>
      <w:bookmarkEnd w:id="68"/>
      <w:bookmarkEnd w:id="69"/>
    </w:p>
    <w:p w:rsidR="00041DE2" w:rsidRPr="003D0843" w:rsidRDefault="00620324" w:rsidP="00041DE2">
      <w:pPr>
        <w:pStyle w:val="3"/>
        <w:numPr>
          <w:ilvl w:val="2"/>
          <w:numId w:val="1"/>
        </w:numPr>
        <w:rPr>
          <w:rFonts w:hAnsi="標楷體"/>
          <w:color w:val="000000" w:themeColor="text1"/>
        </w:rPr>
      </w:pPr>
      <w:r w:rsidRPr="003D0843">
        <w:rPr>
          <w:rFonts w:hAnsi="標楷體"/>
          <w:b/>
          <w:color w:val="000000" w:themeColor="text1"/>
        </w:rPr>
        <w:t>少事法</w:t>
      </w:r>
      <w:r w:rsidR="00041DE2" w:rsidRPr="003D0843">
        <w:rPr>
          <w:rFonts w:hAnsi="標楷體" w:hint="eastAsia"/>
          <w:b/>
          <w:color w:val="000000" w:themeColor="text1"/>
        </w:rPr>
        <w:t>依</w:t>
      </w:r>
      <w:r w:rsidR="00041DE2" w:rsidRPr="003D0843">
        <w:rPr>
          <w:rFonts w:hAnsi="標楷體"/>
          <w:b/>
          <w:color w:val="000000" w:themeColor="text1"/>
        </w:rPr>
        <w:t>據「同心圓理論</w:t>
      </w:r>
      <w:r w:rsidR="00041DE2" w:rsidRPr="003D0843">
        <w:rPr>
          <w:rFonts w:hAnsi="標楷體" w:hint="eastAsia"/>
          <w:b/>
          <w:color w:val="000000" w:themeColor="text1"/>
        </w:rPr>
        <w:t>」，建</w:t>
      </w:r>
      <w:r w:rsidR="00041DE2" w:rsidRPr="003D0843">
        <w:rPr>
          <w:rFonts w:hAnsi="標楷體"/>
          <w:b/>
          <w:color w:val="000000" w:themeColor="text1"/>
        </w:rPr>
        <w:t>構司法</w:t>
      </w:r>
      <w:r w:rsidR="00041DE2" w:rsidRPr="003D0843">
        <w:rPr>
          <w:rFonts w:hAnsi="標楷體" w:hint="eastAsia"/>
          <w:b/>
          <w:color w:val="000000" w:themeColor="text1"/>
        </w:rPr>
        <w:t>與</w:t>
      </w:r>
      <w:r w:rsidR="00041DE2" w:rsidRPr="003D0843">
        <w:rPr>
          <w:rFonts w:hAnsi="標楷體"/>
          <w:b/>
          <w:color w:val="000000" w:themeColor="text1"/>
        </w:rPr>
        <w:t>行政系統</w:t>
      </w:r>
      <w:r w:rsidR="00041DE2" w:rsidRPr="003D0843">
        <w:rPr>
          <w:rFonts w:hAnsi="標楷體" w:hint="eastAsia"/>
          <w:b/>
          <w:color w:val="000000" w:themeColor="text1"/>
        </w:rPr>
        <w:t>共</w:t>
      </w:r>
      <w:r w:rsidR="00041DE2" w:rsidRPr="003D0843">
        <w:rPr>
          <w:rFonts w:hAnsi="標楷體"/>
          <w:b/>
          <w:color w:val="000000" w:themeColor="text1"/>
        </w:rPr>
        <w:t>同對非行少年的保護機制</w:t>
      </w:r>
      <w:r w:rsidR="00041DE2" w:rsidRPr="003D0843">
        <w:rPr>
          <w:rFonts w:hAnsi="標楷體" w:hint="eastAsia"/>
          <w:b/>
          <w:color w:val="000000" w:themeColor="text1"/>
        </w:rPr>
        <w:t>，</w:t>
      </w:r>
      <w:r w:rsidR="00041DE2" w:rsidRPr="003D0843">
        <w:rPr>
          <w:rFonts w:hAnsi="標楷體"/>
          <w:b/>
          <w:color w:val="000000" w:themeColor="text1"/>
        </w:rPr>
        <w:t>法院得</w:t>
      </w:r>
      <w:r w:rsidR="00041DE2" w:rsidRPr="003D0843">
        <w:rPr>
          <w:rFonts w:hAnsi="標楷體" w:hint="eastAsia"/>
          <w:b/>
          <w:color w:val="000000" w:themeColor="text1"/>
        </w:rPr>
        <w:t>視</w:t>
      </w:r>
      <w:r w:rsidR="00041DE2" w:rsidRPr="003D0843">
        <w:rPr>
          <w:rFonts w:hAnsi="標楷體"/>
          <w:b/>
          <w:color w:val="000000" w:themeColor="text1"/>
        </w:rPr>
        <w:t>個案需要，</w:t>
      </w:r>
      <w:r w:rsidR="00041DE2" w:rsidRPr="003D0843">
        <w:rPr>
          <w:rFonts w:hAnsi="標楷體" w:hint="eastAsia"/>
          <w:b/>
          <w:color w:val="000000" w:themeColor="text1"/>
        </w:rPr>
        <w:t>裁</w:t>
      </w:r>
      <w:r w:rsidR="00041DE2" w:rsidRPr="003D0843">
        <w:rPr>
          <w:rFonts w:hAnsi="標楷體"/>
          <w:b/>
          <w:color w:val="000000" w:themeColor="text1"/>
        </w:rPr>
        <w:t>處急速輔導</w:t>
      </w:r>
      <w:r w:rsidR="00041DE2" w:rsidRPr="003D0843">
        <w:rPr>
          <w:rFonts w:hAnsi="標楷體" w:hint="eastAsia"/>
          <w:b/>
          <w:color w:val="000000" w:themeColor="text1"/>
        </w:rPr>
        <w:t>及</w:t>
      </w:r>
      <w:r w:rsidR="00041DE2" w:rsidRPr="003D0843">
        <w:rPr>
          <w:rFonts w:hAnsi="標楷體"/>
          <w:b/>
          <w:color w:val="000000" w:themeColor="text1"/>
        </w:rPr>
        <w:t>責</w:t>
      </w:r>
      <w:r w:rsidR="00041DE2" w:rsidRPr="003D0843">
        <w:rPr>
          <w:rFonts w:hAnsi="標楷體" w:hint="eastAsia"/>
          <w:b/>
          <w:color w:val="000000" w:themeColor="text1"/>
        </w:rPr>
        <w:t>付處</w:t>
      </w:r>
      <w:r w:rsidR="00041DE2" w:rsidRPr="003D0843">
        <w:rPr>
          <w:rFonts w:hAnsi="標楷體"/>
          <w:b/>
          <w:color w:val="000000" w:themeColor="text1"/>
        </w:rPr>
        <w:t>分</w:t>
      </w:r>
      <w:r w:rsidR="00041DE2" w:rsidRPr="003D0843">
        <w:rPr>
          <w:rFonts w:hAnsi="標楷體" w:hint="eastAsia"/>
          <w:b/>
          <w:color w:val="000000" w:themeColor="text1"/>
        </w:rPr>
        <w:t>，</w:t>
      </w:r>
      <w:r w:rsidR="00041DE2" w:rsidRPr="003D0843">
        <w:rPr>
          <w:rFonts w:hAnsi="標楷體"/>
          <w:b/>
          <w:color w:val="000000" w:themeColor="text1"/>
        </w:rPr>
        <w:t>及時保護、輔導非行少年；</w:t>
      </w:r>
      <w:r w:rsidR="00765AC2" w:rsidRPr="003D0843">
        <w:rPr>
          <w:rFonts w:hAnsi="標楷體" w:hint="eastAsia"/>
          <w:b/>
          <w:color w:val="000000" w:themeColor="text1"/>
        </w:rPr>
        <w:t>而</w:t>
      </w:r>
      <w:r w:rsidR="00041DE2" w:rsidRPr="003D0843">
        <w:rPr>
          <w:rFonts w:hAnsi="標楷體" w:hint="eastAsia"/>
          <w:b/>
          <w:color w:val="000000" w:themeColor="text1"/>
        </w:rPr>
        <w:t>精神障礙少年經</w:t>
      </w:r>
      <w:r w:rsidR="00041DE2" w:rsidRPr="003D0843">
        <w:rPr>
          <w:rFonts w:hAnsi="標楷體"/>
          <w:b/>
          <w:color w:val="000000" w:themeColor="text1"/>
        </w:rPr>
        <w:t>裁定</w:t>
      </w:r>
      <w:r w:rsidR="00041DE2" w:rsidRPr="003D0843">
        <w:rPr>
          <w:rFonts w:hAnsi="標楷體" w:hint="eastAsia"/>
          <w:b/>
          <w:color w:val="000000" w:themeColor="text1"/>
        </w:rPr>
        <w:t>收容時，法</w:t>
      </w:r>
      <w:r w:rsidR="00041DE2" w:rsidRPr="003D0843">
        <w:rPr>
          <w:rFonts w:hAnsi="標楷體"/>
          <w:b/>
          <w:color w:val="000000" w:themeColor="text1"/>
        </w:rPr>
        <w:t>院</w:t>
      </w:r>
      <w:r w:rsidR="00041DE2" w:rsidRPr="003D0843">
        <w:rPr>
          <w:rFonts w:hAnsi="標楷體" w:hint="eastAsia"/>
          <w:b/>
          <w:color w:val="000000" w:themeColor="text1"/>
        </w:rPr>
        <w:t>亦</w:t>
      </w:r>
      <w:r w:rsidR="00041DE2" w:rsidRPr="003D0843">
        <w:rPr>
          <w:rFonts w:hAnsi="標楷體"/>
          <w:b/>
          <w:color w:val="000000" w:themeColor="text1"/>
        </w:rPr>
        <w:t>可</w:t>
      </w:r>
      <w:r w:rsidR="00041DE2" w:rsidRPr="003D0843">
        <w:rPr>
          <w:rFonts w:hAnsi="標楷體" w:hint="eastAsia"/>
          <w:b/>
          <w:color w:val="000000" w:themeColor="text1"/>
        </w:rPr>
        <w:t>裁</w:t>
      </w:r>
      <w:r w:rsidR="00041DE2" w:rsidRPr="003D0843">
        <w:rPr>
          <w:rFonts w:hAnsi="標楷體"/>
          <w:b/>
          <w:color w:val="000000" w:themeColor="text1"/>
        </w:rPr>
        <w:t>定</w:t>
      </w:r>
      <w:r w:rsidR="00041DE2" w:rsidRPr="003D0843">
        <w:rPr>
          <w:rFonts w:hAnsi="標楷體" w:hint="eastAsia"/>
          <w:b/>
          <w:color w:val="000000" w:themeColor="text1"/>
        </w:rPr>
        <w:t>交</w:t>
      </w:r>
      <w:r w:rsidR="00041DE2" w:rsidRPr="003D0843">
        <w:rPr>
          <w:rFonts w:hAnsi="標楷體"/>
          <w:b/>
          <w:color w:val="000000" w:themeColor="text1"/>
        </w:rPr>
        <w:t>付觀察</w:t>
      </w:r>
      <w:r w:rsidR="00765AC2" w:rsidRPr="003D0843">
        <w:rPr>
          <w:rFonts w:hAnsi="標楷體" w:hint="eastAsia"/>
          <w:b/>
          <w:color w:val="000000" w:themeColor="text1"/>
        </w:rPr>
        <w:t>。</w:t>
      </w:r>
      <w:r w:rsidR="00041DE2" w:rsidRPr="003D0843">
        <w:rPr>
          <w:rFonts w:hAnsi="標楷體" w:hint="eastAsia"/>
          <w:b/>
          <w:color w:val="000000" w:themeColor="text1"/>
        </w:rPr>
        <w:t>然</w:t>
      </w:r>
      <w:r w:rsidR="00041DE2" w:rsidRPr="003D0843">
        <w:rPr>
          <w:rFonts w:hAnsi="標楷體"/>
          <w:b/>
          <w:color w:val="000000" w:themeColor="text1"/>
        </w:rPr>
        <w:t>而</w:t>
      </w:r>
      <w:r w:rsidR="00041DE2" w:rsidRPr="003D0843">
        <w:rPr>
          <w:rFonts w:hAnsi="標楷體" w:hint="eastAsia"/>
          <w:b/>
          <w:color w:val="000000" w:themeColor="text1"/>
        </w:rPr>
        <w:t>少</w:t>
      </w:r>
      <w:r w:rsidR="00041DE2" w:rsidRPr="003D0843">
        <w:rPr>
          <w:rFonts w:hAnsi="標楷體"/>
          <w:b/>
          <w:color w:val="000000" w:themeColor="text1"/>
        </w:rPr>
        <w:t>觀所</w:t>
      </w:r>
      <w:r w:rsidR="00041DE2" w:rsidRPr="003D0843">
        <w:rPr>
          <w:rFonts w:hAnsi="標楷體" w:hint="eastAsia"/>
          <w:b/>
          <w:color w:val="000000" w:themeColor="text1"/>
        </w:rPr>
        <w:t>屬</w:t>
      </w:r>
      <w:r w:rsidR="00041DE2" w:rsidRPr="003D0843">
        <w:rPr>
          <w:rFonts w:hAnsi="標楷體"/>
          <w:b/>
          <w:color w:val="000000" w:themeColor="text1"/>
        </w:rPr>
        <w:t>封閉機構</w:t>
      </w:r>
      <w:r w:rsidR="00041DE2" w:rsidRPr="003D0843">
        <w:rPr>
          <w:rFonts w:hAnsi="標楷體" w:hint="eastAsia"/>
          <w:b/>
          <w:color w:val="000000" w:themeColor="text1"/>
        </w:rPr>
        <w:t>，</w:t>
      </w:r>
      <w:r w:rsidR="00041DE2" w:rsidRPr="003D0843">
        <w:rPr>
          <w:rFonts w:hAnsi="標楷體"/>
          <w:b/>
          <w:color w:val="000000" w:themeColor="text1"/>
        </w:rPr>
        <w:t>不易</w:t>
      </w:r>
      <w:r w:rsidR="00041DE2" w:rsidRPr="003D0843">
        <w:rPr>
          <w:rFonts w:hAnsi="標楷體" w:hint="eastAsia"/>
          <w:b/>
          <w:color w:val="000000" w:themeColor="text1"/>
        </w:rPr>
        <w:t>連</w:t>
      </w:r>
      <w:r w:rsidR="00041DE2" w:rsidRPr="003D0843">
        <w:rPr>
          <w:rFonts w:hAnsi="標楷體"/>
          <w:b/>
          <w:color w:val="000000" w:themeColor="text1"/>
        </w:rPr>
        <w:t>結</w:t>
      </w:r>
      <w:r w:rsidR="00041DE2" w:rsidRPr="003D0843">
        <w:rPr>
          <w:rFonts w:hAnsi="標楷體" w:hint="eastAsia"/>
          <w:b/>
          <w:color w:val="000000" w:themeColor="text1"/>
        </w:rPr>
        <w:t>社</w:t>
      </w:r>
      <w:r w:rsidR="00041DE2" w:rsidRPr="003D0843">
        <w:rPr>
          <w:rFonts w:hAnsi="標楷體"/>
          <w:b/>
          <w:color w:val="000000" w:themeColor="text1"/>
        </w:rPr>
        <w:t>會安全資源，本身</w:t>
      </w:r>
      <w:r w:rsidR="00041DE2" w:rsidRPr="003D0843">
        <w:rPr>
          <w:rFonts w:hAnsi="標楷體" w:hint="eastAsia"/>
          <w:b/>
          <w:color w:val="000000" w:themeColor="text1"/>
        </w:rPr>
        <w:t>又面</w:t>
      </w:r>
      <w:r w:rsidR="00041DE2" w:rsidRPr="003D0843">
        <w:rPr>
          <w:rFonts w:hAnsi="標楷體"/>
          <w:b/>
          <w:color w:val="000000" w:themeColor="text1"/>
        </w:rPr>
        <w:t>臨</w:t>
      </w:r>
      <w:r w:rsidR="00041DE2" w:rsidRPr="003D0843">
        <w:rPr>
          <w:rFonts w:hAnsi="標楷體" w:hint="eastAsia"/>
          <w:b/>
          <w:color w:val="000000" w:themeColor="text1"/>
        </w:rPr>
        <w:t>醫</w:t>
      </w:r>
      <w:r w:rsidR="00041DE2" w:rsidRPr="003D0843">
        <w:rPr>
          <w:rFonts w:hAnsi="標楷體"/>
          <w:b/>
          <w:color w:val="000000" w:themeColor="text1"/>
        </w:rPr>
        <w:t>療資源匱乏</w:t>
      </w:r>
      <w:r w:rsidR="00041DE2" w:rsidRPr="003D0843">
        <w:rPr>
          <w:rFonts w:hAnsi="標楷體" w:hint="eastAsia"/>
          <w:b/>
          <w:color w:val="000000" w:themeColor="text1"/>
        </w:rPr>
        <w:t>的窘</w:t>
      </w:r>
      <w:r w:rsidR="00041DE2" w:rsidRPr="003D0843">
        <w:rPr>
          <w:rFonts w:hAnsi="標楷體"/>
          <w:b/>
          <w:color w:val="000000" w:themeColor="text1"/>
        </w:rPr>
        <w:t>境</w:t>
      </w:r>
      <w:r w:rsidR="00041DE2" w:rsidRPr="003D0843">
        <w:rPr>
          <w:rFonts w:hAnsi="標楷體" w:hint="eastAsia"/>
          <w:b/>
          <w:color w:val="000000" w:themeColor="text1"/>
        </w:rPr>
        <w:t>：</w:t>
      </w:r>
    </w:p>
    <w:p w:rsidR="00041DE2" w:rsidRPr="003D0843" w:rsidRDefault="00041DE2" w:rsidP="00DA25AD">
      <w:pPr>
        <w:pStyle w:val="4"/>
        <w:rPr>
          <w:rFonts w:hAnsi="標楷體"/>
          <w:color w:val="000000" w:themeColor="text1"/>
        </w:rPr>
      </w:pPr>
      <w:r w:rsidRPr="003D0843">
        <w:rPr>
          <w:rFonts w:hAnsi="標楷體" w:hint="eastAsia"/>
          <w:color w:val="000000" w:themeColor="text1"/>
        </w:rPr>
        <w:t>我</w:t>
      </w:r>
      <w:r w:rsidRPr="003D0843">
        <w:rPr>
          <w:rFonts w:hAnsi="標楷體"/>
          <w:color w:val="000000" w:themeColor="text1"/>
        </w:rPr>
        <w:t>國</w:t>
      </w:r>
      <w:r w:rsidRPr="003D0843">
        <w:rPr>
          <w:rFonts w:hAnsi="標楷體" w:hint="eastAsia"/>
          <w:color w:val="000000" w:themeColor="text1"/>
        </w:rPr>
        <w:t>少</w:t>
      </w:r>
      <w:r w:rsidRPr="003D0843">
        <w:rPr>
          <w:rFonts w:hAnsi="標楷體"/>
          <w:color w:val="000000" w:themeColor="text1"/>
        </w:rPr>
        <w:t>年司法</w:t>
      </w:r>
      <w:r w:rsidRPr="003D0843">
        <w:rPr>
          <w:rFonts w:hAnsi="標楷體" w:hint="eastAsia"/>
          <w:color w:val="000000" w:themeColor="text1"/>
        </w:rPr>
        <w:t>係</w:t>
      </w:r>
      <w:r w:rsidRPr="003D0843">
        <w:rPr>
          <w:rFonts w:hAnsi="標楷體"/>
          <w:color w:val="000000" w:themeColor="text1"/>
        </w:rPr>
        <w:t>依據「</w:t>
      </w:r>
      <w:r w:rsidRPr="003D0843">
        <w:rPr>
          <w:rFonts w:hAnsi="標楷體" w:hint="eastAsia"/>
          <w:color w:val="000000" w:themeColor="text1"/>
        </w:rPr>
        <w:t>同</w:t>
      </w:r>
      <w:r w:rsidRPr="003D0843">
        <w:rPr>
          <w:rFonts w:hAnsi="標楷體"/>
          <w:color w:val="000000" w:themeColor="text1"/>
        </w:rPr>
        <w:t>心圓理論」</w:t>
      </w:r>
      <w:r w:rsidRPr="003D0843">
        <w:rPr>
          <w:rFonts w:hAnsi="標楷體" w:hint="eastAsia"/>
          <w:color w:val="000000" w:themeColor="text1"/>
        </w:rPr>
        <w:t>所</w:t>
      </w:r>
      <w:r w:rsidRPr="003D0843">
        <w:rPr>
          <w:rFonts w:hAnsi="標楷體"/>
          <w:color w:val="000000" w:themeColor="text1"/>
        </w:rPr>
        <w:t>建構，</w:t>
      </w:r>
      <w:r w:rsidRPr="003D0843">
        <w:rPr>
          <w:rFonts w:hAnsi="標楷體" w:hint="eastAsia"/>
          <w:color w:val="000000" w:themeColor="text1"/>
        </w:rPr>
        <w:t>整</w:t>
      </w:r>
      <w:r w:rsidRPr="003D0843">
        <w:rPr>
          <w:rFonts w:hAnsi="標楷體"/>
          <w:color w:val="000000" w:themeColor="text1"/>
        </w:rPr>
        <w:lastRenderedPageBreak/>
        <w:t>體法制以處於危</w:t>
      </w:r>
      <w:r w:rsidRPr="003D0843">
        <w:rPr>
          <w:rFonts w:hAnsi="標楷體" w:hint="eastAsia"/>
          <w:color w:val="000000" w:themeColor="text1"/>
        </w:rPr>
        <w:t>機</w:t>
      </w:r>
      <w:r w:rsidRPr="003D0843">
        <w:rPr>
          <w:rFonts w:hAnsi="標楷體"/>
          <w:color w:val="000000" w:themeColor="text1"/>
        </w:rPr>
        <w:t>狀態的少年為核心，</w:t>
      </w:r>
      <w:r w:rsidRPr="003D0843">
        <w:rPr>
          <w:rFonts w:hAnsi="標楷體" w:hint="eastAsia"/>
          <w:color w:val="000000" w:themeColor="text1"/>
        </w:rPr>
        <w:t>當</w:t>
      </w:r>
      <w:r w:rsidRPr="003D0843">
        <w:rPr>
          <w:rFonts w:hAnsi="標楷體"/>
          <w:color w:val="000000" w:themeColor="text1"/>
        </w:rPr>
        <w:t>第一層保護圈的家庭及學校無法發揮作用時，</w:t>
      </w:r>
      <w:r w:rsidRPr="003D0843">
        <w:rPr>
          <w:rFonts w:hAnsi="標楷體" w:hint="eastAsia"/>
          <w:color w:val="000000" w:themeColor="text1"/>
        </w:rPr>
        <w:t>國</w:t>
      </w:r>
      <w:r w:rsidRPr="003D0843">
        <w:rPr>
          <w:rFonts w:hAnsi="標楷體"/>
          <w:color w:val="000000" w:themeColor="text1"/>
        </w:rPr>
        <w:t>家</w:t>
      </w:r>
      <w:r w:rsidRPr="003D0843">
        <w:rPr>
          <w:rFonts w:hAnsi="標楷體" w:hint="eastAsia"/>
          <w:color w:val="000000" w:themeColor="text1"/>
        </w:rPr>
        <w:t>司</w:t>
      </w:r>
      <w:r w:rsidRPr="003D0843">
        <w:rPr>
          <w:rFonts w:hAnsi="標楷體"/>
          <w:color w:val="000000" w:themeColor="text1"/>
        </w:rPr>
        <w:t>法及</w:t>
      </w:r>
      <w:r w:rsidRPr="003D0843">
        <w:rPr>
          <w:rFonts w:hAnsi="標楷體" w:hint="eastAsia"/>
          <w:color w:val="000000" w:themeColor="text1"/>
        </w:rPr>
        <w:t>行</w:t>
      </w:r>
      <w:r w:rsidRPr="003D0843">
        <w:rPr>
          <w:rFonts w:hAnsi="標楷體"/>
          <w:color w:val="000000" w:themeColor="text1"/>
        </w:rPr>
        <w:t>政機關應作為第二層保護圈</w:t>
      </w:r>
      <w:r w:rsidRPr="003D0843">
        <w:rPr>
          <w:rFonts w:hAnsi="標楷體" w:hint="eastAsia"/>
          <w:color w:val="000000" w:themeColor="text1"/>
        </w:rPr>
        <w:t>，</w:t>
      </w:r>
      <w:r w:rsidRPr="003D0843">
        <w:rPr>
          <w:rFonts w:hAnsi="標楷體"/>
          <w:color w:val="000000" w:themeColor="text1"/>
        </w:rPr>
        <w:t>即時</w:t>
      </w:r>
      <w:r w:rsidRPr="003D0843">
        <w:rPr>
          <w:rFonts w:hAnsi="標楷體" w:hint="eastAsia"/>
          <w:color w:val="000000" w:themeColor="text1"/>
        </w:rPr>
        <w:t>援</w:t>
      </w:r>
      <w:r w:rsidRPr="003D0843">
        <w:rPr>
          <w:rFonts w:hAnsi="標楷體"/>
          <w:color w:val="000000" w:themeColor="text1"/>
        </w:rPr>
        <w:t>助非行少年獲得適當的社會</w:t>
      </w:r>
      <w:r w:rsidRPr="003D0843">
        <w:rPr>
          <w:rFonts w:hAnsi="標楷體" w:hint="eastAsia"/>
          <w:color w:val="000000" w:themeColor="text1"/>
        </w:rPr>
        <w:t>福</w:t>
      </w:r>
      <w:r w:rsidRPr="003D0843">
        <w:rPr>
          <w:rFonts w:hAnsi="標楷體"/>
          <w:color w:val="000000" w:themeColor="text1"/>
        </w:rPr>
        <w:t>利資源。</w:t>
      </w:r>
      <w:r w:rsidR="00620324" w:rsidRPr="003D0843">
        <w:rPr>
          <w:rFonts w:hAnsi="標楷體" w:hint="eastAsia"/>
          <w:color w:val="000000" w:themeColor="text1"/>
        </w:rPr>
        <w:t>少事法</w:t>
      </w:r>
      <w:r w:rsidRPr="003D0843">
        <w:rPr>
          <w:rFonts w:hAnsi="標楷體"/>
          <w:color w:val="000000" w:themeColor="text1"/>
        </w:rPr>
        <w:t>就</w:t>
      </w:r>
      <w:r w:rsidRPr="003D0843">
        <w:rPr>
          <w:rFonts w:hAnsi="標楷體" w:hint="eastAsia"/>
          <w:color w:val="000000" w:themeColor="text1"/>
        </w:rPr>
        <w:t>第</w:t>
      </w:r>
      <w:r w:rsidRPr="003D0843">
        <w:rPr>
          <w:rFonts w:hAnsi="標楷體"/>
          <w:color w:val="000000" w:themeColor="text1"/>
        </w:rPr>
        <w:t>二層</w:t>
      </w:r>
      <w:r w:rsidRPr="003D0843">
        <w:rPr>
          <w:rFonts w:hAnsi="標楷體" w:hint="eastAsia"/>
          <w:color w:val="000000" w:themeColor="text1"/>
        </w:rPr>
        <w:t>保</w:t>
      </w:r>
      <w:r w:rsidRPr="003D0843">
        <w:rPr>
          <w:rFonts w:hAnsi="標楷體"/>
          <w:color w:val="000000" w:themeColor="text1"/>
        </w:rPr>
        <w:t>護圈</w:t>
      </w:r>
      <w:r w:rsidRPr="003D0843">
        <w:rPr>
          <w:rFonts w:hAnsi="標楷體" w:hint="eastAsia"/>
          <w:color w:val="000000" w:themeColor="text1"/>
        </w:rPr>
        <w:t>的</w:t>
      </w:r>
      <w:r w:rsidRPr="003D0843">
        <w:rPr>
          <w:rFonts w:hAnsi="標楷體"/>
          <w:color w:val="000000" w:themeColor="text1"/>
        </w:rPr>
        <w:t>司法與行政合作機制</w:t>
      </w:r>
      <w:r w:rsidRPr="003D0843">
        <w:rPr>
          <w:rFonts w:hAnsi="標楷體" w:hint="eastAsia"/>
          <w:color w:val="000000" w:themeColor="text1"/>
        </w:rPr>
        <w:t>，有</w:t>
      </w:r>
      <w:r w:rsidR="00620324" w:rsidRPr="003D0843">
        <w:rPr>
          <w:rFonts w:hAnsi="標楷體"/>
          <w:color w:val="000000" w:themeColor="text1"/>
        </w:rPr>
        <w:t>少事法</w:t>
      </w:r>
      <w:r w:rsidRPr="003D0843">
        <w:rPr>
          <w:rFonts w:hAnsi="標楷體"/>
          <w:color w:val="000000" w:themeColor="text1"/>
        </w:rPr>
        <w:t>第</w:t>
      </w:r>
      <w:r w:rsidRPr="003D0843">
        <w:rPr>
          <w:rFonts w:hAnsi="標楷體" w:hint="eastAsia"/>
          <w:color w:val="000000" w:themeColor="text1"/>
        </w:rPr>
        <w:t>2</w:t>
      </w:r>
      <w:r w:rsidRPr="003D0843">
        <w:rPr>
          <w:rFonts w:hAnsi="標楷體"/>
          <w:color w:val="000000" w:themeColor="text1"/>
        </w:rPr>
        <w:t>6</w:t>
      </w:r>
      <w:r w:rsidRPr="003D0843">
        <w:rPr>
          <w:rFonts w:hAnsi="標楷體" w:hint="eastAsia"/>
          <w:color w:val="000000" w:themeColor="text1"/>
        </w:rPr>
        <w:t>條</w:t>
      </w:r>
      <w:r w:rsidRPr="003D0843">
        <w:rPr>
          <w:rFonts w:hAnsi="標楷體"/>
          <w:color w:val="000000" w:themeColor="text1"/>
        </w:rPr>
        <w:t>第</w:t>
      </w:r>
      <w:r w:rsidRPr="003D0843">
        <w:rPr>
          <w:rFonts w:hAnsi="標楷體" w:hint="eastAsia"/>
          <w:color w:val="000000" w:themeColor="text1"/>
        </w:rPr>
        <w:t>1款</w:t>
      </w:r>
      <w:r w:rsidRPr="003D0843">
        <w:rPr>
          <w:rFonts w:hAnsi="標楷體"/>
          <w:color w:val="000000" w:themeColor="text1"/>
        </w:rPr>
        <w:t>前段的</w:t>
      </w:r>
      <w:r w:rsidRPr="003D0843">
        <w:rPr>
          <w:rFonts w:hAnsi="標楷體" w:hint="eastAsia"/>
          <w:color w:val="000000" w:themeColor="text1"/>
        </w:rPr>
        <w:t>「</w:t>
      </w:r>
      <w:r w:rsidRPr="003D0843">
        <w:rPr>
          <w:rFonts w:hAnsi="標楷體"/>
          <w:color w:val="000000" w:themeColor="text1"/>
        </w:rPr>
        <w:t>急速輔導</w:t>
      </w:r>
      <w:r w:rsidRPr="003D0843">
        <w:rPr>
          <w:rFonts w:hAnsi="標楷體" w:hint="eastAsia"/>
          <w:color w:val="000000" w:themeColor="text1"/>
        </w:rPr>
        <w:t>」</w:t>
      </w:r>
      <w:r w:rsidRPr="003D0843">
        <w:rPr>
          <w:rFonts w:hAnsi="標楷體"/>
          <w:color w:val="000000" w:themeColor="text1"/>
        </w:rPr>
        <w:t>及</w:t>
      </w:r>
      <w:r w:rsidRPr="003D0843">
        <w:rPr>
          <w:rFonts w:hAnsi="標楷體" w:hint="eastAsia"/>
          <w:color w:val="000000" w:themeColor="text1"/>
        </w:rPr>
        <w:t>同</w:t>
      </w:r>
      <w:r w:rsidRPr="003D0843">
        <w:rPr>
          <w:rFonts w:hAnsi="標楷體"/>
          <w:color w:val="000000" w:themeColor="text1"/>
        </w:rPr>
        <w:t>條第</w:t>
      </w:r>
      <w:r w:rsidRPr="003D0843">
        <w:rPr>
          <w:rFonts w:hAnsi="標楷體" w:hint="eastAsia"/>
          <w:color w:val="000000" w:themeColor="text1"/>
        </w:rPr>
        <w:t>1款</w:t>
      </w:r>
      <w:r w:rsidRPr="003D0843">
        <w:rPr>
          <w:rFonts w:hAnsi="標楷體"/>
          <w:color w:val="000000" w:themeColor="text1"/>
        </w:rPr>
        <w:t>後段的「責</w:t>
      </w:r>
      <w:r w:rsidRPr="003D0843">
        <w:rPr>
          <w:rFonts w:hAnsi="標楷體" w:hint="eastAsia"/>
          <w:color w:val="000000" w:themeColor="text1"/>
        </w:rPr>
        <w:t>付」</w:t>
      </w:r>
      <w:r w:rsidRPr="003D0843">
        <w:rPr>
          <w:rStyle w:val="afe"/>
          <w:rFonts w:hAnsi="標楷體"/>
          <w:color w:val="000000" w:themeColor="text1"/>
        </w:rPr>
        <w:footnoteReference w:id="28"/>
      </w:r>
      <w:r w:rsidRPr="003D0843">
        <w:rPr>
          <w:rFonts w:hAnsi="標楷體" w:hint="eastAsia"/>
          <w:color w:val="000000" w:themeColor="text1"/>
        </w:rPr>
        <w:t>。</w:t>
      </w:r>
      <w:r w:rsidR="00DA25AD" w:rsidRPr="003D0843">
        <w:rPr>
          <w:rFonts w:hAnsi="標楷體" w:hint="eastAsia"/>
          <w:color w:val="000000" w:themeColor="text1"/>
        </w:rPr>
        <w:t>少年法院為決定宜否為保護處分或應為何種保護處分</w:t>
      </w:r>
      <w:r w:rsidRPr="003D0843">
        <w:rPr>
          <w:rFonts w:hAnsi="標楷體" w:hint="eastAsia"/>
          <w:color w:val="000000" w:themeColor="text1"/>
        </w:rPr>
        <w:t>，</w:t>
      </w:r>
      <w:r w:rsidRPr="003D0843">
        <w:rPr>
          <w:rFonts w:hAnsi="標楷體"/>
          <w:color w:val="000000" w:themeColor="text1"/>
        </w:rPr>
        <w:t>得依</w:t>
      </w:r>
      <w:r w:rsidRPr="003D0843">
        <w:rPr>
          <w:rFonts w:hAnsi="標楷體" w:hint="eastAsia"/>
          <w:color w:val="000000" w:themeColor="text1"/>
        </w:rPr>
        <w:t>同</w:t>
      </w:r>
      <w:r w:rsidRPr="003D0843">
        <w:rPr>
          <w:rFonts w:hAnsi="標楷體"/>
          <w:color w:val="000000" w:themeColor="text1"/>
        </w:rPr>
        <w:t>法第</w:t>
      </w:r>
      <w:r w:rsidRPr="003D0843">
        <w:rPr>
          <w:rFonts w:hAnsi="標楷體" w:hint="eastAsia"/>
          <w:color w:val="000000" w:themeColor="text1"/>
        </w:rPr>
        <w:t>4</w:t>
      </w:r>
      <w:r w:rsidRPr="003D0843">
        <w:rPr>
          <w:rFonts w:hAnsi="標楷體"/>
          <w:color w:val="000000" w:themeColor="text1"/>
        </w:rPr>
        <w:t>4</w:t>
      </w:r>
      <w:r w:rsidRPr="003D0843">
        <w:rPr>
          <w:rFonts w:hAnsi="標楷體" w:hint="eastAsia"/>
          <w:color w:val="000000" w:themeColor="text1"/>
        </w:rPr>
        <w:t>條第2項</w:t>
      </w:r>
      <w:r w:rsidRPr="003D0843">
        <w:rPr>
          <w:rFonts w:hAnsi="標楷體"/>
          <w:color w:val="000000" w:themeColor="text1"/>
        </w:rPr>
        <w:t>及</w:t>
      </w:r>
      <w:r w:rsidRPr="003D0843">
        <w:rPr>
          <w:rFonts w:hAnsi="標楷體" w:hint="eastAsia"/>
          <w:color w:val="000000" w:themeColor="text1"/>
        </w:rPr>
        <w:t>少年保護事件審理細則第2</w:t>
      </w:r>
      <w:r w:rsidRPr="003D0843">
        <w:rPr>
          <w:rFonts w:hAnsi="標楷體"/>
          <w:color w:val="000000" w:themeColor="text1"/>
        </w:rPr>
        <w:t>3</w:t>
      </w:r>
      <w:r w:rsidRPr="003D0843">
        <w:rPr>
          <w:rFonts w:hAnsi="標楷體" w:hint="eastAsia"/>
          <w:color w:val="000000" w:themeColor="text1"/>
        </w:rPr>
        <w:t>條</w:t>
      </w:r>
      <w:r w:rsidRPr="003D0843">
        <w:rPr>
          <w:rFonts w:hAnsi="標楷體"/>
          <w:color w:val="000000" w:themeColor="text1"/>
        </w:rPr>
        <w:t>，</w:t>
      </w:r>
      <w:r w:rsidRPr="003D0843">
        <w:rPr>
          <w:rFonts w:hAnsi="標楷體" w:hint="eastAsia"/>
          <w:color w:val="000000" w:themeColor="text1"/>
        </w:rPr>
        <w:t>指定觀察事項（如指定治療方式），交付6個月以內之觀察，法</w:t>
      </w:r>
      <w:r w:rsidRPr="003D0843">
        <w:rPr>
          <w:rFonts w:hAnsi="標楷體"/>
          <w:color w:val="000000" w:themeColor="text1"/>
        </w:rPr>
        <w:t>院</w:t>
      </w:r>
      <w:r w:rsidRPr="003D0843">
        <w:rPr>
          <w:rFonts w:hAnsi="標楷體" w:hint="eastAsia"/>
          <w:color w:val="000000" w:themeColor="text1"/>
        </w:rPr>
        <w:t>並</w:t>
      </w:r>
      <w:r w:rsidRPr="003D0843">
        <w:rPr>
          <w:rFonts w:hAnsi="標楷體"/>
          <w:color w:val="000000" w:themeColor="text1"/>
        </w:rPr>
        <w:t>得徵詢少年調查官之意見</w:t>
      </w:r>
      <w:r w:rsidRPr="003D0843">
        <w:rPr>
          <w:rFonts w:hAnsi="標楷體" w:hint="eastAsia"/>
          <w:color w:val="000000" w:themeColor="text1"/>
        </w:rPr>
        <w:t>，</w:t>
      </w:r>
      <w:r w:rsidRPr="003D0843">
        <w:rPr>
          <w:rFonts w:hAnsi="標楷體"/>
          <w:color w:val="000000" w:themeColor="text1"/>
        </w:rPr>
        <w:t>落實個案處遇</w:t>
      </w:r>
      <w:r w:rsidRPr="003D0843">
        <w:rPr>
          <w:rFonts w:hAnsi="標楷體" w:hint="eastAsia"/>
          <w:color w:val="000000" w:themeColor="text1"/>
        </w:rPr>
        <w:t>。且</w:t>
      </w:r>
      <w:r w:rsidRPr="003D0843">
        <w:rPr>
          <w:rFonts w:hAnsi="標楷體"/>
          <w:color w:val="000000" w:themeColor="text1"/>
        </w:rPr>
        <w:t>法院</w:t>
      </w:r>
      <w:r w:rsidRPr="003D0843">
        <w:rPr>
          <w:rFonts w:hAnsi="標楷體" w:hint="eastAsia"/>
          <w:color w:val="000000" w:themeColor="text1"/>
        </w:rPr>
        <w:t>裁定</w:t>
      </w:r>
      <w:r w:rsidRPr="003D0843">
        <w:rPr>
          <w:rFonts w:hAnsi="標楷體"/>
          <w:color w:val="000000" w:themeColor="text1"/>
        </w:rPr>
        <w:t>保護處分之前或同時，</w:t>
      </w:r>
      <w:r w:rsidRPr="003D0843">
        <w:rPr>
          <w:rFonts w:hAnsi="標楷體" w:hint="eastAsia"/>
          <w:color w:val="000000" w:themeColor="text1"/>
        </w:rPr>
        <w:t>亦可依</w:t>
      </w:r>
      <w:r w:rsidRPr="003D0843">
        <w:rPr>
          <w:rFonts w:hAnsi="標楷體"/>
          <w:color w:val="000000" w:themeColor="text1"/>
        </w:rPr>
        <w:t>同法第</w:t>
      </w:r>
      <w:r w:rsidRPr="003D0843">
        <w:rPr>
          <w:rFonts w:hAnsi="標楷體" w:hint="eastAsia"/>
          <w:color w:val="000000" w:themeColor="text1"/>
        </w:rPr>
        <w:t>4</w:t>
      </w:r>
      <w:r w:rsidRPr="003D0843">
        <w:rPr>
          <w:rFonts w:hAnsi="標楷體"/>
          <w:color w:val="000000" w:themeColor="text1"/>
        </w:rPr>
        <w:t>2</w:t>
      </w:r>
      <w:r w:rsidRPr="003D0843">
        <w:rPr>
          <w:rFonts w:hAnsi="標楷體" w:hint="eastAsia"/>
          <w:color w:val="000000" w:themeColor="text1"/>
        </w:rPr>
        <w:t>條</w:t>
      </w:r>
      <w:r w:rsidRPr="003D0843">
        <w:rPr>
          <w:rFonts w:hAnsi="標楷體"/>
          <w:color w:val="000000" w:themeColor="text1"/>
        </w:rPr>
        <w:t>第</w:t>
      </w:r>
      <w:r w:rsidRPr="003D0843">
        <w:rPr>
          <w:rFonts w:hAnsi="標楷體" w:hint="eastAsia"/>
          <w:color w:val="000000" w:themeColor="text1"/>
        </w:rPr>
        <w:t>2項</w:t>
      </w:r>
      <w:r w:rsidRPr="003D0843">
        <w:rPr>
          <w:rFonts w:hAnsi="標楷體"/>
          <w:color w:val="000000" w:themeColor="text1"/>
        </w:rPr>
        <w:t>第</w:t>
      </w:r>
      <w:r w:rsidRPr="003D0843">
        <w:rPr>
          <w:rFonts w:hAnsi="標楷體" w:hint="eastAsia"/>
          <w:color w:val="000000" w:themeColor="text1"/>
        </w:rPr>
        <w:t>2款</w:t>
      </w:r>
      <w:r w:rsidRPr="003D0843">
        <w:rPr>
          <w:rFonts w:hAnsi="標楷體"/>
          <w:color w:val="000000" w:themeColor="text1"/>
        </w:rPr>
        <w:t>為</w:t>
      </w:r>
      <w:r w:rsidRPr="003D0843">
        <w:rPr>
          <w:rFonts w:hAnsi="標楷體" w:hint="eastAsia"/>
          <w:color w:val="000000" w:themeColor="text1"/>
        </w:rPr>
        <w:t>對精神狀態顯有缺陷之</w:t>
      </w:r>
      <w:r w:rsidRPr="003D0843">
        <w:rPr>
          <w:rFonts w:hAnsi="標楷體"/>
          <w:color w:val="000000" w:themeColor="text1"/>
        </w:rPr>
        <w:t>少年</w:t>
      </w:r>
      <w:r w:rsidRPr="003D0843">
        <w:rPr>
          <w:rFonts w:hAnsi="標楷體" w:hint="eastAsia"/>
          <w:color w:val="000000" w:themeColor="text1"/>
        </w:rPr>
        <w:t>為</w:t>
      </w:r>
      <w:r w:rsidRPr="003D0843">
        <w:rPr>
          <w:rFonts w:hAnsi="標楷體"/>
          <w:color w:val="000000" w:themeColor="text1"/>
        </w:rPr>
        <w:t>治療</w:t>
      </w:r>
      <w:r w:rsidRPr="003D0843">
        <w:rPr>
          <w:rFonts w:hAnsi="標楷體" w:hint="eastAsia"/>
          <w:color w:val="000000" w:themeColor="text1"/>
        </w:rPr>
        <w:t>之</w:t>
      </w:r>
      <w:r w:rsidRPr="003D0843">
        <w:rPr>
          <w:rFonts w:hAnsi="標楷體"/>
          <w:color w:val="000000" w:themeColor="text1"/>
        </w:rPr>
        <w:t>處分</w:t>
      </w:r>
      <w:r w:rsidRPr="003D0843">
        <w:rPr>
          <w:rStyle w:val="afe"/>
          <w:rFonts w:hAnsi="標楷體"/>
          <w:color w:val="000000" w:themeColor="text1"/>
        </w:rPr>
        <w:footnoteReference w:id="29"/>
      </w:r>
      <w:r w:rsidRPr="003D0843">
        <w:rPr>
          <w:rFonts w:hAnsi="標楷體"/>
          <w:color w:val="000000" w:themeColor="text1"/>
        </w:rPr>
        <w:t>，</w:t>
      </w:r>
      <w:r w:rsidRPr="003D0843">
        <w:rPr>
          <w:rFonts w:hAnsi="標楷體" w:hint="eastAsia"/>
          <w:color w:val="000000" w:themeColor="text1"/>
        </w:rPr>
        <w:t>相</w:t>
      </w:r>
      <w:r w:rsidRPr="003D0843">
        <w:rPr>
          <w:rFonts w:hAnsi="標楷體"/>
          <w:color w:val="000000" w:themeColor="text1"/>
        </w:rPr>
        <w:t>關機制設計對精障犯罪少年似</w:t>
      </w:r>
      <w:r w:rsidRPr="003D0843">
        <w:rPr>
          <w:rFonts w:hAnsi="標楷體" w:hint="eastAsia"/>
          <w:color w:val="000000" w:themeColor="text1"/>
        </w:rPr>
        <w:t>已</w:t>
      </w:r>
      <w:r w:rsidRPr="003D0843">
        <w:rPr>
          <w:rFonts w:hAnsi="標楷體"/>
          <w:color w:val="000000" w:themeColor="text1"/>
        </w:rPr>
        <w:t>有完</w:t>
      </w:r>
      <w:r w:rsidRPr="003D0843">
        <w:rPr>
          <w:rFonts w:hAnsi="標楷體" w:hint="eastAsia"/>
          <w:color w:val="000000" w:themeColor="text1"/>
        </w:rPr>
        <w:t>整</w:t>
      </w:r>
      <w:r w:rsidRPr="003D0843">
        <w:rPr>
          <w:rFonts w:hAnsi="標楷體"/>
          <w:color w:val="000000" w:themeColor="text1"/>
        </w:rPr>
        <w:t>的保護措施。</w:t>
      </w:r>
    </w:p>
    <w:p w:rsidR="00041DE2" w:rsidRPr="003D0843" w:rsidRDefault="00041DE2" w:rsidP="00041DE2">
      <w:pPr>
        <w:pStyle w:val="4"/>
        <w:numPr>
          <w:ilvl w:val="3"/>
          <w:numId w:val="1"/>
        </w:numPr>
        <w:rPr>
          <w:rFonts w:hAnsi="標楷體"/>
          <w:color w:val="000000" w:themeColor="text1"/>
        </w:rPr>
      </w:pPr>
      <w:r w:rsidRPr="003D0843">
        <w:rPr>
          <w:rFonts w:hAnsi="標楷體" w:hint="eastAsia"/>
          <w:color w:val="000000" w:themeColor="text1"/>
        </w:rPr>
        <w:t>惟</w:t>
      </w:r>
      <w:r w:rsidRPr="003D0843">
        <w:rPr>
          <w:rFonts w:hAnsi="標楷體"/>
          <w:color w:val="000000" w:themeColor="text1"/>
        </w:rPr>
        <w:t>詢據司法院少家廳表示，</w:t>
      </w:r>
      <w:r w:rsidRPr="003D0843">
        <w:rPr>
          <w:rFonts w:hAnsi="標楷體" w:hint="eastAsia"/>
          <w:color w:val="000000" w:themeColor="text1"/>
        </w:rPr>
        <w:t>收</w:t>
      </w:r>
      <w:r w:rsidRPr="003D0843">
        <w:rPr>
          <w:rFonts w:hAnsi="標楷體"/>
          <w:color w:val="000000" w:themeColor="text1"/>
        </w:rPr>
        <w:t>容之</w:t>
      </w:r>
      <w:r w:rsidRPr="003D0843">
        <w:rPr>
          <w:rFonts w:hAnsi="標楷體" w:hint="eastAsia"/>
          <w:color w:val="000000" w:themeColor="text1"/>
        </w:rPr>
        <w:t>少年如有身心狀況需治療等情事，雖</w:t>
      </w:r>
      <w:r w:rsidRPr="003D0843">
        <w:rPr>
          <w:rFonts w:hAnsi="標楷體"/>
          <w:color w:val="000000" w:themeColor="text1"/>
        </w:rPr>
        <w:t>可</w:t>
      </w:r>
      <w:r w:rsidRPr="003D0843">
        <w:rPr>
          <w:rFonts w:hAnsi="標楷體" w:hint="eastAsia"/>
          <w:color w:val="000000" w:themeColor="text1"/>
        </w:rPr>
        <w:t>裁</w:t>
      </w:r>
      <w:r w:rsidRPr="003D0843">
        <w:rPr>
          <w:rFonts w:hAnsi="標楷體"/>
          <w:color w:val="000000" w:themeColor="text1"/>
        </w:rPr>
        <w:t>定交付觀察</w:t>
      </w:r>
      <w:r w:rsidRPr="003D0843">
        <w:rPr>
          <w:rFonts w:hAnsi="標楷體" w:hint="eastAsia"/>
          <w:color w:val="000000" w:themeColor="text1"/>
        </w:rPr>
        <w:t>，但矯正機關普遍欠缺醫療資源，無適當資源得以連結，多改以個案簽呈諮商輔導方案為之，至</w:t>
      </w:r>
      <w:r w:rsidRPr="003D0843">
        <w:rPr>
          <w:rFonts w:hAnsi="標楷體"/>
          <w:color w:val="000000" w:themeColor="text1"/>
        </w:rPr>
        <w:t>於</w:t>
      </w:r>
      <w:r w:rsidRPr="003D0843">
        <w:rPr>
          <w:rFonts w:hAnsi="標楷體" w:hint="eastAsia"/>
          <w:color w:val="000000" w:themeColor="text1"/>
        </w:rPr>
        <w:t>裁</w:t>
      </w:r>
      <w:r w:rsidRPr="003D0843">
        <w:rPr>
          <w:rFonts w:hAnsi="標楷體"/>
          <w:color w:val="000000" w:themeColor="text1"/>
        </w:rPr>
        <w:t>處治療處分</w:t>
      </w:r>
      <w:r w:rsidRPr="003D0843">
        <w:rPr>
          <w:rFonts w:hAnsi="標楷體" w:hint="eastAsia"/>
          <w:color w:val="000000" w:themeColor="text1"/>
        </w:rPr>
        <w:t>，因缺乏具體、有效指標，不易評估認定，</w:t>
      </w:r>
      <w:r w:rsidRPr="003D0843">
        <w:rPr>
          <w:rFonts w:hAnsi="標楷體"/>
          <w:color w:val="000000" w:themeColor="text1"/>
        </w:rPr>
        <w:t>故</w:t>
      </w:r>
      <w:r w:rsidRPr="003D0843">
        <w:rPr>
          <w:rFonts w:hAnsi="標楷體" w:hint="eastAsia"/>
          <w:color w:val="000000" w:themeColor="text1"/>
        </w:rPr>
        <w:t>少</w:t>
      </w:r>
      <w:r w:rsidRPr="003D0843">
        <w:rPr>
          <w:rFonts w:hAnsi="標楷體"/>
          <w:color w:val="000000" w:themeColor="text1"/>
        </w:rPr>
        <w:t>有實例</w:t>
      </w:r>
      <w:r w:rsidRPr="003D0843">
        <w:rPr>
          <w:rFonts w:hAnsi="標楷體" w:hint="eastAsia"/>
          <w:color w:val="000000" w:themeColor="text1"/>
        </w:rPr>
        <w:t>。詢據謝廳長坦言：現在是看見問題，但找不到好的解決方法。法院對於身心狀況的孩子，可外聘心理師進行輔導，少觀所也有精神科門診，但精神醫療的方式為何？法官</w:t>
      </w:r>
      <w:r w:rsidR="00340266" w:rsidRPr="003D0843">
        <w:rPr>
          <w:rFonts w:hAnsi="標楷體" w:hint="eastAsia"/>
          <w:color w:val="000000" w:themeColor="text1"/>
        </w:rPr>
        <w:t>、</w:t>
      </w:r>
      <w:r w:rsidRPr="003D0843">
        <w:rPr>
          <w:rFonts w:hAnsi="標楷體" w:hint="eastAsia"/>
          <w:color w:val="000000" w:themeColor="text1"/>
        </w:rPr>
        <w:t>調</w:t>
      </w:r>
      <w:r w:rsidR="00340266" w:rsidRPr="003D0843">
        <w:rPr>
          <w:rFonts w:hAnsi="標楷體" w:hint="eastAsia"/>
          <w:color w:val="000000" w:themeColor="text1"/>
        </w:rPr>
        <w:t>查官、</w:t>
      </w:r>
      <w:r w:rsidR="00340266" w:rsidRPr="003D0843">
        <w:rPr>
          <w:rFonts w:hAnsi="標楷體" w:hint="eastAsia"/>
          <w:color w:val="000000" w:themeColor="text1"/>
        </w:rPr>
        <w:lastRenderedPageBreak/>
        <w:t>跟</w:t>
      </w:r>
      <w:r w:rsidRPr="003D0843">
        <w:rPr>
          <w:rFonts w:hAnsi="標楷體" w:hint="eastAsia"/>
          <w:color w:val="000000" w:themeColor="text1"/>
        </w:rPr>
        <w:t>保</w:t>
      </w:r>
      <w:r w:rsidR="00340266" w:rsidRPr="003D0843">
        <w:rPr>
          <w:rFonts w:hAnsi="標楷體" w:hint="eastAsia"/>
          <w:color w:val="000000" w:themeColor="text1"/>
        </w:rPr>
        <w:t>護</w:t>
      </w:r>
      <w:r w:rsidRPr="003D0843">
        <w:rPr>
          <w:rFonts w:hAnsi="標楷體" w:hint="eastAsia"/>
          <w:color w:val="000000" w:themeColor="text1"/>
        </w:rPr>
        <w:t>官的認知是否足夠？加以醫療資源不足，有時專家也無法針對少年的需要提供解方。本件少年法庭調查官、心輔員雖多次入所對</w:t>
      </w:r>
      <w:r w:rsidR="0038668E" w:rsidRPr="003D0843">
        <w:rPr>
          <w:rFonts w:hAnsi="標楷體" w:hint="eastAsia"/>
          <w:color w:val="000000" w:themeColor="text1"/>
        </w:rPr>
        <w:t>C少年</w:t>
      </w:r>
      <w:r w:rsidRPr="003D0843">
        <w:rPr>
          <w:rFonts w:hAnsi="標楷體" w:hint="eastAsia"/>
          <w:color w:val="000000" w:themeColor="text1"/>
        </w:rPr>
        <w:t>進行輔導，但似乎沒有效果。必須很誠實說，實</w:t>
      </w:r>
      <w:r w:rsidRPr="003D0843">
        <w:rPr>
          <w:rFonts w:hAnsi="標楷體"/>
          <w:color w:val="000000" w:themeColor="text1"/>
        </w:rPr>
        <w:t>務上</w:t>
      </w:r>
      <w:r w:rsidRPr="003D0843">
        <w:rPr>
          <w:rFonts w:hAnsi="標楷體" w:hint="eastAsia"/>
          <w:color w:val="000000" w:themeColor="text1"/>
        </w:rPr>
        <w:t>在少年需保護性的調查，確實有遇到困難等</w:t>
      </w:r>
      <w:r w:rsidRPr="003D0843">
        <w:rPr>
          <w:rFonts w:hAnsi="標楷體"/>
          <w:color w:val="000000" w:themeColor="text1"/>
        </w:rPr>
        <w:t>語</w:t>
      </w:r>
      <w:r w:rsidRPr="003D0843">
        <w:rPr>
          <w:rFonts w:hAnsi="標楷體" w:hint="eastAsia"/>
          <w:color w:val="000000" w:themeColor="text1"/>
        </w:rPr>
        <w:t>。又本</w:t>
      </w:r>
      <w:r w:rsidRPr="003D0843">
        <w:rPr>
          <w:rFonts w:hAnsi="標楷體"/>
          <w:color w:val="000000" w:themeColor="text1"/>
        </w:rPr>
        <w:t>院前調查</w:t>
      </w:r>
      <w:r w:rsidRPr="003D0843">
        <w:rPr>
          <w:rFonts w:hAnsi="標楷體" w:hint="eastAsia"/>
          <w:color w:val="000000" w:themeColor="text1"/>
        </w:rPr>
        <w:t>A、B精</w:t>
      </w:r>
      <w:r w:rsidRPr="003D0843">
        <w:rPr>
          <w:rFonts w:hAnsi="標楷體"/>
          <w:color w:val="000000" w:themeColor="text1"/>
        </w:rPr>
        <w:t>障少年一案，其中</w:t>
      </w:r>
      <w:r w:rsidRPr="003D0843">
        <w:rPr>
          <w:rFonts w:hAnsi="標楷體" w:hint="eastAsia"/>
          <w:color w:val="000000" w:themeColor="text1"/>
        </w:rPr>
        <w:t>A少</w:t>
      </w:r>
      <w:r w:rsidRPr="003D0843">
        <w:rPr>
          <w:rFonts w:hAnsi="標楷體"/>
          <w:color w:val="000000" w:themeColor="text1"/>
        </w:rPr>
        <w:t>年罹</w:t>
      </w:r>
      <w:r w:rsidRPr="003D0843">
        <w:rPr>
          <w:rFonts w:hAnsi="標楷體" w:hint="eastAsia"/>
          <w:color w:val="000000" w:themeColor="text1"/>
        </w:rPr>
        <w:t>患</w:t>
      </w:r>
      <w:r w:rsidRPr="003D0843">
        <w:rPr>
          <w:rFonts w:hAnsi="標楷體"/>
          <w:color w:val="000000" w:themeColor="text1"/>
        </w:rPr>
        <w:t>躁鬱</w:t>
      </w:r>
      <w:r w:rsidRPr="003D0843">
        <w:rPr>
          <w:rFonts w:hAnsi="標楷體" w:hint="eastAsia"/>
          <w:color w:val="000000" w:themeColor="text1"/>
        </w:rPr>
        <w:t>症</w:t>
      </w:r>
      <w:r w:rsidRPr="003D0843">
        <w:rPr>
          <w:rFonts w:hAnsi="標楷體"/>
          <w:color w:val="000000" w:themeColor="text1"/>
        </w:rPr>
        <w:t>，在收容前</w:t>
      </w:r>
      <w:r w:rsidRPr="003D0843">
        <w:rPr>
          <w:rFonts w:hAnsi="標楷體" w:hint="eastAsia"/>
          <w:color w:val="000000" w:themeColor="text1"/>
        </w:rPr>
        <w:t>於就</w:t>
      </w:r>
      <w:r w:rsidRPr="003D0843">
        <w:rPr>
          <w:rFonts w:hAnsi="標楷體"/>
          <w:color w:val="000000" w:themeColor="text1"/>
        </w:rPr>
        <w:t>診於精神專科醫院，但</w:t>
      </w:r>
      <w:r w:rsidRPr="003D0843">
        <w:rPr>
          <w:rFonts w:hAnsi="標楷體" w:hint="eastAsia"/>
          <w:color w:val="000000" w:themeColor="text1"/>
        </w:rPr>
        <w:t>司</w:t>
      </w:r>
      <w:r w:rsidRPr="003D0843">
        <w:rPr>
          <w:rFonts w:hAnsi="標楷體"/>
          <w:color w:val="000000" w:themeColor="text1"/>
        </w:rPr>
        <w:t>法收容期間即中斷鬱症及藥物成癮的正規治療及行為約束，導致少年難以控制情緒及性偏差衝動，</w:t>
      </w:r>
      <w:r w:rsidR="00385C48" w:rsidRPr="003D0843">
        <w:rPr>
          <w:rFonts w:hAnsi="標楷體" w:hint="eastAsia"/>
          <w:color w:val="000000" w:themeColor="text1"/>
        </w:rPr>
        <w:t>竟</w:t>
      </w:r>
      <w:r w:rsidRPr="003D0843">
        <w:rPr>
          <w:rFonts w:hAnsi="標楷體"/>
          <w:color w:val="000000" w:themeColor="text1"/>
        </w:rPr>
        <w:t>再</w:t>
      </w:r>
      <w:r w:rsidR="00385C48" w:rsidRPr="003D0843">
        <w:rPr>
          <w:rFonts w:hAnsi="標楷體" w:hint="eastAsia"/>
          <w:color w:val="000000" w:themeColor="text1"/>
        </w:rPr>
        <w:t>次</w:t>
      </w:r>
      <w:r w:rsidRPr="003D0843">
        <w:rPr>
          <w:rFonts w:hAnsi="標楷體"/>
          <w:color w:val="000000" w:themeColor="text1"/>
        </w:rPr>
        <w:t>觸犯</w:t>
      </w:r>
      <w:r w:rsidRPr="003D0843">
        <w:rPr>
          <w:rFonts w:hAnsi="標楷體" w:hint="eastAsia"/>
          <w:color w:val="000000" w:themeColor="text1"/>
        </w:rPr>
        <w:t>違</w:t>
      </w:r>
      <w:r w:rsidRPr="003D0843">
        <w:rPr>
          <w:rFonts w:hAnsi="標楷體"/>
          <w:color w:val="000000" w:themeColor="text1"/>
        </w:rPr>
        <w:t>反性自主犯罪；</w:t>
      </w:r>
      <w:r w:rsidRPr="003D0843">
        <w:rPr>
          <w:rFonts w:hAnsi="標楷體" w:hint="eastAsia"/>
          <w:color w:val="000000" w:themeColor="text1"/>
        </w:rPr>
        <w:t>B少</w:t>
      </w:r>
      <w:r w:rsidRPr="003D0843">
        <w:rPr>
          <w:rFonts w:hAnsi="標楷體"/>
          <w:color w:val="000000" w:themeColor="text1"/>
        </w:rPr>
        <w:t>年</w:t>
      </w:r>
      <w:r w:rsidRPr="003D0843">
        <w:rPr>
          <w:rFonts w:hAnsi="標楷體" w:hint="eastAsia"/>
          <w:color w:val="000000" w:themeColor="text1"/>
        </w:rPr>
        <w:t>經</w:t>
      </w:r>
      <w:r w:rsidRPr="003D0843">
        <w:rPr>
          <w:rFonts w:hAnsi="標楷體"/>
          <w:color w:val="000000" w:themeColor="text1"/>
        </w:rPr>
        <w:t>確診為過動症（</w:t>
      </w:r>
      <w:r w:rsidRPr="003D0843">
        <w:rPr>
          <w:rFonts w:hAnsi="標楷體" w:hint="eastAsia"/>
          <w:color w:val="000000" w:themeColor="text1"/>
        </w:rPr>
        <w:t>A</w:t>
      </w:r>
      <w:r w:rsidRPr="003D0843">
        <w:rPr>
          <w:rFonts w:hAnsi="標楷體"/>
          <w:color w:val="000000" w:themeColor="text1"/>
        </w:rPr>
        <w:t>DHD</w:t>
      </w:r>
      <w:r w:rsidRPr="003D0843">
        <w:rPr>
          <w:rFonts w:hAnsi="標楷體" w:hint="eastAsia"/>
          <w:color w:val="000000" w:themeColor="text1"/>
        </w:rPr>
        <w:t>），</w:t>
      </w:r>
      <w:r w:rsidRPr="003D0843">
        <w:rPr>
          <w:rFonts w:hAnsi="標楷體"/>
          <w:color w:val="000000" w:themeColor="text1"/>
        </w:rPr>
        <w:t>於收容前定時服藥</w:t>
      </w:r>
      <w:r w:rsidRPr="003D0843">
        <w:rPr>
          <w:rFonts w:hAnsi="標楷體" w:hint="eastAsia"/>
          <w:color w:val="000000" w:themeColor="text1"/>
        </w:rPr>
        <w:t>，且因</w:t>
      </w:r>
      <w:r w:rsidRPr="003D0843">
        <w:rPr>
          <w:rFonts w:hAnsi="標楷體"/>
          <w:color w:val="000000" w:themeColor="text1"/>
        </w:rPr>
        <w:t>屬性侵加害人，接受</w:t>
      </w:r>
      <w:r w:rsidRPr="003D0843">
        <w:rPr>
          <w:rFonts w:hAnsi="標楷體" w:hint="eastAsia"/>
          <w:color w:val="000000" w:themeColor="text1"/>
        </w:rPr>
        <w:t>學</w:t>
      </w:r>
      <w:r w:rsidRPr="003D0843">
        <w:rPr>
          <w:rFonts w:hAnsi="標楷體"/>
          <w:color w:val="000000" w:themeColor="text1"/>
        </w:rPr>
        <w:t>校安排心理諮商</w:t>
      </w:r>
      <w:r w:rsidRPr="003D0843">
        <w:rPr>
          <w:rFonts w:hAnsi="標楷體" w:hint="eastAsia"/>
          <w:color w:val="000000" w:themeColor="text1"/>
        </w:rPr>
        <w:t>師</w:t>
      </w:r>
      <w:r w:rsidRPr="003D0843">
        <w:rPr>
          <w:rFonts w:hAnsi="標楷體"/>
          <w:color w:val="000000" w:themeColor="text1"/>
        </w:rPr>
        <w:t>進行心理治療</w:t>
      </w:r>
      <w:r w:rsidRPr="003D0843">
        <w:rPr>
          <w:rFonts w:hAnsi="標楷體" w:hint="eastAsia"/>
          <w:color w:val="000000" w:themeColor="text1"/>
        </w:rPr>
        <w:t>，亦</w:t>
      </w:r>
      <w:r w:rsidRPr="003D0843">
        <w:rPr>
          <w:rFonts w:hAnsi="標楷體"/>
          <w:color w:val="000000" w:themeColor="text1"/>
        </w:rPr>
        <w:t>因</w:t>
      </w:r>
      <w:r w:rsidRPr="003D0843">
        <w:rPr>
          <w:rFonts w:hAnsi="標楷體" w:hint="eastAsia"/>
          <w:color w:val="000000" w:themeColor="text1"/>
        </w:rPr>
        <w:t>進</w:t>
      </w:r>
      <w:r w:rsidRPr="003D0843">
        <w:rPr>
          <w:rFonts w:hAnsi="標楷體"/>
          <w:color w:val="000000" w:themeColor="text1"/>
        </w:rPr>
        <w:t>入</w:t>
      </w:r>
      <w:r w:rsidRPr="003D0843">
        <w:rPr>
          <w:rFonts w:hAnsi="標楷體" w:hint="eastAsia"/>
          <w:color w:val="000000" w:themeColor="text1"/>
        </w:rPr>
        <w:t>矯</w:t>
      </w:r>
      <w:r w:rsidRPr="003D0843">
        <w:rPr>
          <w:rFonts w:hAnsi="標楷體"/>
          <w:color w:val="000000" w:themeColor="text1"/>
        </w:rPr>
        <w:t>正機構而中斷</w:t>
      </w:r>
      <w:r w:rsidRPr="003D0843">
        <w:rPr>
          <w:rFonts w:hAnsi="標楷體" w:hint="eastAsia"/>
          <w:color w:val="000000" w:themeColor="text1"/>
        </w:rPr>
        <w:t>。可</w:t>
      </w:r>
      <w:r w:rsidRPr="003D0843">
        <w:rPr>
          <w:rFonts w:hAnsi="標楷體"/>
          <w:color w:val="000000" w:themeColor="text1"/>
        </w:rPr>
        <w:t>見</w:t>
      </w:r>
      <w:r w:rsidRPr="003D0843">
        <w:rPr>
          <w:rFonts w:hAnsi="標楷體" w:hint="eastAsia"/>
          <w:color w:val="000000" w:themeColor="text1"/>
        </w:rPr>
        <w:t>精障觸</w:t>
      </w:r>
      <w:r w:rsidRPr="003D0843">
        <w:rPr>
          <w:rFonts w:hAnsi="標楷體"/>
          <w:color w:val="000000" w:themeColor="text1"/>
        </w:rPr>
        <w:t>法</w:t>
      </w:r>
      <w:r w:rsidRPr="003D0843">
        <w:rPr>
          <w:rFonts w:hAnsi="標楷體" w:hint="eastAsia"/>
          <w:color w:val="000000" w:themeColor="text1"/>
        </w:rPr>
        <w:t>少年收容於矯</w:t>
      </w:r>
      <w:r w:rsidRPr="003D0843">
        <w:rPr>
          <w:rFonts w:hAnsi="標楷體"/>
          <w:color w:val="000000" w:themeColor="text1"/>
        </w:rPr>
        <w:t>正機關</w:t>
      </w:r>
      <w:r w:rsidRPr="003D0843">
        <w:rPr>
          <w:rFonts w:hAnsi="標楷體" w:hint="eastAsia"/>
          <w:color w:val="000000" w:themeColor="text1"/>
        </w:rPr>
        <w:t>時，將</w:t>
      </w:r>
      <w:r w:rsidRPr="003D0843">
        <w:rPr>
          <w:rFonts w:hAnsi="標楷體"/>
          <w:color w:val="000000" w:themeColor="text1"/>
        </w:rPr>
        <w:t>面臨醫療及相關資源連結的困</w:t>
      </w:r>
      <w:r w:rsidRPr="003D0843">
        <w:rPr>
          <w:rFonts w:hAnsi="標楷體" w:hint="eastAsia"/>
          <w:color w:val="000000" w:themeColor="text1"/>
        </w:rPr>
        <w:t>難。</w:t>
      </w:r>
      <w:r w:rsidR="00765AC2" w:rsidRPr="003D0843">
        <w:rPr>
          <w:rFonts w:hAnsi="標楷體" w:hint="eastAsia"/>
          <w:color w:val="000000" w:themeColor="text1"/>
        </w:rPr>
        <w:t>再</w:t>
      </w:r>
      <w:r w:rsidR="00765AC2" w:rsidRPr="003D0843">
        <w:rPr>
          <w:rFonts w:hAnsi="標楷體"/>
          <w:color w:val="000000" w:themeColor="text1"/>
        </w:rPr>
        <w:t>者，</w:t>
      </w:r>
      <w:r w:rsidR="00765AC2" w:rsidRPr="003D0843">
        <w:rPr>
          <w:rFonts w:hAnsi="標楷體" w:hint="eastAsia"/>
          <w:color w:val="000000" w:themeColor="text1"/>
        </w:rPr>
        <w:t>依現行法制之設計，監所內身心治療、諮商輔導等服務，著重於吸食毒品或觸犯性自主等非行類型</w:t>
      </w:r>
      <w:r w:rsidR="00765AC2" w:rsidRPr="003D0843">
        <w:rPr>
          <w:rStyle w:val="afe"/>
          <w:rFonts w:hAnsi="標楷體"/>
          <w:color w:val="000000" w:themeColor="text1"/>
        </w:rPr>
        <w:footnoteReference w:id="30"/>
      </w:r>
      <w:r w:rsidR="00765AC2" w:rsidRPr="003D0843">
        <w:rPr>
          <w:rFonts w:hAnsi="標楷體" w:hint="eastAsia"/>
          <w:color w:val="000000" w:themeColor="text1"/>
        </w:rPr>
        <w:t>。難及於精障犯罪少年，此在獨立設置的少觀所未有專</w:t>
      </w:r>
      <w:r w:rsidR="00765AC2" w:rsidRPr="003D0843">
        <w:rPr>
          <w:rFonts w:hAnsi="標楷體"/>
          <w:color w:val="000000" w:themeColor="text1"/>
        </w:rPr>
        <w:t>業</w:t>
      </w:r>
      <w:r w:rsidR="00765AC2" w:rsidRPr="003D0843">
        <w:rPr>
          <w:rFonts w:hAnsi="標楷體" w:hint="eastAsia"/>
          <w:color w:val="000000" w:themeColor="text1"/>
        </w:rPr>
        <w:t>心</w:t>
      </w:r>
      <w:r w:rsidR="00765AC2" w:rsidRPr="003D0843">
        <w:rPr>
          <w:rFonts w:hAnsi="標楷體"/>
          <w:color w:val="000000" w:themeColor="text1"/>
        </w:rPr>
        <w:t>理師、社工師</w:t>
      </w:r>
      <w:r w:rsidR="00765AC2" w:rsidRPr="003D0843">
        <w:rPr>
          <w:rFonts w:hAnsi="標楷體" w:hint="eastAsia"/>
          <w:color w:val="000000" w:themeColor="text1"/>
        </w:rPr>
        <w:t>之</w:t>
      </w:r>
      <w:r w:rsidR="00765AC2" w:rsidRPr="003D0843">
        <w:rPr>
          <w:rFonts w:hAnsi="標楷體"/>
          <w:color w:val="000000" w:themeColor="text1"/>
        </w:rPr>
        <w:t>編制</w:t>
      </w:r>
      <w:r w:rsidR="00765AC2" w:rsidRPr="003D0843">
        <w:rPr>
          <w:rFonts w:hAnsi="標楷體" w:hint="eastAsia"/>
          <w:color w:val="000000" w:themeColor="text1"/>
        </w:rPr>
        <w:t>，尤為明顯。</w:t>
      </w:r>
    </w:p>
    <w:p w:rsidR="00041DE2" w:rsidRPr="003D0843" w:rsidRDefault="00620324" w:rsidP="00041DE2">
      <w:pPr>
        <w:pStyle w:val="4"/>
        <w:numPr>
          <w:ilvl w:val="3"/>
          <w:numId w:val="1"/>
        </w:numPr>
        <w:rPr>
          <w:rFonts w:hAnsi="標楷體"/>
          <w:color w:val="000000" w:themeColor="text1"/>
        </w:rPr>
      </w:pPr>
      <w:r w:rsidRPr="003D0843">
        <w:rPr>
          <w:rFonts w:hAnsi="標楷體" w:hint="eastAsia"/>
          <w:color w:val="000000" w:themeColor="text1"/>
        </w:rPr>
        <w:t>少事法</w:t>
      </w:r>
      <w:r w:rsidR="00041DE2" w:rsidRPr="003D0843">
        <w:rPr>
          <w:rFonts w:hAnsi="標楷體" w:hint="eastAsia"/>
          <w:color w:val="000000" w:themeColor="text1"/>
        </w:rPr>
        <w:t>於108年6月1</w:t>
      </w:r>
      <w:r w:rsidR="00041DE2" w:rsidRPr="003D0843">
        <w:rPr>
          <w:rFonts w:hAnsi="標楷體"/>
          <w:color w:val="000000" w:themeColor="text1"/>
        </w:rPr>
        <w:t>9</w:t>
      </w:r>
      <w:r w:rsidR="00041DE2" w:rsidRPr="003D0843">
        <w:rPr>
          <w:rFonts w:hAnsi="標楷體" w:hint="eastAsia"/>
          <w:color w:val="000000" w:themeColor="text1"/>
        </w:rPr>
        <w:t>日修正第42條第1項第3款，於安置輔導處所加入醫療機構</w:t>
      </w:r>
      <w:r w:rsidR="00041DE2" w:rsidRPr="003D0843">
        <w:rPr>
          <w:rStyle w:val="afe"/>
          <w:rFonts w:hAnsi="標楷體"/>
          <w:color w:val="000000" w:themeColor="text1"/>
        </w:rPr>
        <w:footnoteReference w:id="31"/>
      </w:r>
      <w:r w:rsidR="00041DE2" w:rsidRPr="003D0843">
        <w:rPr>
          <w:rFonts w:hAnsi="標楷體" w:hint="eastAsia"/>
          <w:color w:val="000000" w:themeColor="text1"/>
        </w:rPr>
        <w:t>，</w:t>
      </w:r>
      <w:r w:rsidR="00041DE2" w:rsidRPr="003D0843">
        <w:rPr>
          <w:rFonts w:hAnsi="標楷體"/>
          <w:color w:val="000000" w:themeColor="text1"/>
        </w:rPr>
        <w:t>並於</w:t>
      </w:r>
      <w:r w:rsidR="00041DE2" w:rsidRPr="003D0843">
        <w:rPr>
          <w:rFonts w:hAnsi="標楷體" w:hint="eastAsia"/>
          <w:color w:val="000000" w:themeColor="text1"/>
        </w:rPr>
        <w:t>同</w:t>
      </w:r>
      <w:r w:rsidR="00041DE2" w:rsidRPr="003D0843">
        <w:rPr>
          <w:rFonts w:hAnsi="標楷體"/>
          <w:color w:val="000000" w:themeColor="text1"/>
        </w:rPr>
        <w:t>條</w:t>
      </w:r>
      <w:r w:rsidR="00041DE2" w:rsidRPr="003D0843">
        <w:rPr>
          <w:rFonts w:hAnsi="標楷體" w:hint="eastAsia"/>
          <w:color w:val="000000" w:themeColor="text1"/>
        </w:rPr>
        <w:t>第4項增</w:t>
      </w:r>
      <w:r w:rsidR="00041DE2" w:rsidRPr="003D0843">
        <w:rPr>
          <w:rFonts w:hAnsi="標楷體"/>
          <w:color w:val="000000" w:themeColor="text1"/>
        </w:rPr>
        <w:t>列</w:t>
      </w:r>
      <w:r w:rsidR="00041DE2" w:rsidRPr="003D0843">
        <w:rPr>
          <w:rFonts w:hAnsi="標楷體" w:hint="eastAsia"/>
          <w:color w:val="000000" w:themeColor="text1"/>
        </w:rPr>
        <w:t>法</w:t>
      </w:r>
      <w:r w:rsidR="00041DE2" w:rsidRPr="003D0843">
        <w:rPr>
          <w:rFonts w:hAnsi="標楷體"/>
          <w:color w:val="000000" w:themeColor="text1"/>
        </w:rPr>
        <w:t>院</w:t>
      </w:r>
      <w:r w:rsidR="00041DE2" w:rsidRPr="003D0843">
        <w:rPr>
          <w:rFonts w:hAnsi="標楷體" w:hint="eastAsia"/>
          <w:color w:val="000000" w:themeColor="text1"/>
        </w:rPr>
        <w:t>審理中得徵詢衛生醫療等</w:t>
      </w:r>
      <w:r w:rsidR="00041DE2" w:rsidRPr="003D0843">
        <w:rPr>
          <w:rFonts w:hAnsi="標楷體"/>
          <w:color w:val="000000" w:themeColor="text1"/>
        </w:rPr>
        <w:t>機構</w:t>
      </w:r>
      <w:r w:rsidR="00041DE2" w:rsidRPr="003D0843">
        <w:rPr>
          <w:rFonts w:hAnsi="標楷體" w:hint="eastAsia"/>
          <w:color w:val="000000" w:themeColor="text1"/>
        </w:rPr>
        <w:t>對於少年行狀提供意見</w:t>
      </w:r>
      <w:r w:rsidR="00041DE2" w:rsidRPr="003D0843">
        <w:rPr>
          <w:rStyle w:val="afe"/>
          <w:rFonts w:hAnsi="標楷體"/>
          <w:color w:val="000000" w:themeColor="text1"/>
        </w:rPr>
        <w:footnoteReference w:id="32"/>
      </w:r>
      <w:r w:rsidR="00041DE2" w:rsidRPr="003D0843">
        <w:rPr>
          <w:rFonts w:hAnsi="標楷體" w:hint="eastAsia"/>
          <w:color w:val="000000" w:themeColor="text1"/>
        </w:rPr>
        <w:t>。惟司</w:t>
      </w:r>
      <w:r w:rsidR="00041DE2" w:rsidRPr="003D0843">
        <w:rPr>
          <w:rFonts w:hAnsi="標楷體"/>
          <w:color w:val="000000" w:themeColor="text1"/>
        </w:rPr>
        <w:t>法院及法務部</w:t>
      </w:r>
      <w:r w:rsidR="00041DE2" w:rsidRPr="003D0843">
        <w:rPr>
          <w:rFonts w:hAnsi="標楷體" w:hint="eastAsia"/>
          <w:color w:val="000000" w:themeColor="text1"/>
        </w:rPr>
        <w:t>對</w:t>
      </w:r>
      <w:r w:rsidR="00041DE2" w:rsidRPr="003D0843">
        <w:rPr>
          <w:rFonts w:hAnsi="標楷體"/>
          <w:color w:val="000000" w:themeColor="text1"/>
        </w:rPr>
        <w:t>於</w:t>
      </w:r>
      <w:r w:rsidR="00041DE2" w:rsidRPr="003D0843">
        <w:rPr>
          <w:rFonts w:hAnsi="標楷體" w:hint="eastAsia"/>
          <w:color w:val="000000" w:themeColor="text1"/>
        </w:rPr>
        <w:t>如何</w:t>
      </w:r>
      <w:r w:rsidR="00041DE2" w:rsidRPr="003D0843">
        <w:rPr>
          <w:rFonts w:hAnsi="標楷體" w:hint="eastAsia"/>
          <w:color w:val="000000" w:themeColor="text1"/>
        </w:rPr>
        <w:lastRenderedPageBreak/>
        <w:t>避免身</w:t>
      </w:r>
      <w:r w:rsidR="00041DE2" w:rsidRPr="003D0843">
        <w:rPr>
          <w:rFonts w:hAnsi="標楷體"/>
          <w:color w:val="000000" w:themeColor="text1"/>
        </w:rPr>
        <w:t>心障礙少年</w:t>
      </w:r>
      <w:r w:rsidR="00041DE2" w:rsidRPr="003D0843">
        <w:rPr>
          <w:rFonts w:hAnsi="標楷體" w:hint="eastAsia"/>
          <w:color w:val="000000" w:themeColor="text1"/>
        </w:rPr>
        <w:t>因收容而導致相</w:t>
      </w:r>
      <w:r w:rsidR="00041DE2" w:rsidRPr="003D0843">
        <w:rPr>
          <w:rFonts w:hAnsi="標楷體"/>
          <w:color w:val="000000" w:themeColor="text1"/>
        </w:rPr>
        <w:t>關</w:t>
      </w:r>
      <w:r w:rsidR="00041DE2" w:rsidRPr="003D0843">
        <w:rPr>
          <w:rFonts w:hAnsi="標楷體" w:hint="eastAsia"/>
          <w:color w:val="000000" w:themeColor="text1"/>
        </w:rPr>
        <w:t>資源連</w:t>
      </w:r>
      <w:r w:rsidR="00041DE2" w:rsidRPr="003D0843">
        <w:rPr>
          <w:rFonts w:hAnsi="標楷體"/>
          <w:color w:val="000000" w:themeColor="text1"/>
        </w:rPr>
        <w:t>結</w:t>
      </w:r>
      <w:r w:rsidR="00041DE2" w:rsidRPr="003D0843">
        <w:rPr>
          <w:rFonts w:hAnsi="標楷體" w:hint="eastAsia"/>
          <w:color w:val="000000" w:themeColor="text1"/>
        </w:rPr>
        <w:t>的障礙，應有具體的改進作法。</w:t>
      </w:r>
    </w:p>
    <w:p w:rsidR="00041DE2" w:rsidRPr="003D0843" w:rsidRDefault="004D5E03" w:rsidP="00041DE2">
      <w:pPr>
        <w:pStyle w:val="3"/>
        <w:numPr>
          <w:ilvl w:val="2"/>
          <w:numId w:val="1"/>
        </w:numPr>
        <w:rPr>
          <w:rFonts w:hAnsi="標楷體"/>
          <w:color w:val="000000" w:themeColor="text1"/>
        </w:rPr>
      </w:pPr>
      <w:r w:rsidRPr="003D0843">
        <w:rPr>
          <w:rFonts w:hAnsi="標楷體" w:hint="eastAsia"/>
          <w:b/>
          <w:color w:val="000000" w:themeColor="text1"/>
        </w:rPr>
        <w:t>少觀所</w:t>
      </w:r>
      <w:r w:rsidR="00041DE2" w:rsidRPr="003D0843">
        <w:rPr>
          <w:rFonts w:hAnsi="標楷體" w:hint="eastAsia"/>
          <w:b/>
          <w:color w:val="000000" w:themeColor="text1"/>
        </w:rPr>
        <w:t>除提供精神障礙少年門診服務及</w:t>
      </w:r>
      <w:r w:rsidR="00041DE2" w:rsidRPr="003D0843">
        <w:rPr>
          <w:rFonts w:hAnsi="標楷體"/>
          <w:b/>
          <w:color w:val="000000" w:themeColor="text1"/>
        </w:rPr>
        <w:t>移送病舍外，</w:t>
      </w:r>
      <w:r w:rsidR="00041DE2" w:rsidRPr="003D0843">
        <w:rPr>
          <w:rFonts w:hAnsi="標楷體" w:hint="eastAsia"/>
          <w:b/>
          <w:color w:val="000000" w:themeColor="text1"/>
        </w:rPr>
        <w:t>無</w:t>
      </w:r>
      <w:r w:rsidR="00041DE2" w:rsidRPr="003D0843">
        <w:rPr>
          <w:rFonts w:hAnsi="標楷體"/>
          <w:b/>
          <w:color w:val="000000" w:themeColor="text1"/>
        </w:rPr>
        <w:t>法</w:t>
      </w:r>
      <w:r w:rsidR="00041DE2" w:rsidRPr="003D0843">
        <w:rPr>
          <w:rFonts w:hAnsi="標楷體" w:hint="eastAsia"/>
          <w:b/>
          <w:color w:val="000000" w:themeColor="text1"/>
        </w:rPr>
        <w:t>緊</w:t>
      </w:r>
      <w:r w:rsidR="00041DE2" w:rsidRPr="003D0843">
        <w:rPr>
          <w:rFonts w:hAnsi="標楷體"/>
          <w:b/>
          <w:color w:val="000000" w:themeColor="text1"/>
        </w:rPr>
        <w:t>急戒護外醫</w:t>
      </w:r>
      <w:r w:rsidR="00041DE2" w:rsidRPr="003D0843">
        <w:rPr>
          <w:rFonts w:hAnsi="標楷體" w:hint="eastAsia"/>
          <w:b/>
          <w:color w:val="000000" w:themeColor="text1"/>
        </w:rPr>
        <w:t>或住</w:t>
      </w:r>
      <w:r w:rsidR="00041DE2" w:rsidRPr="003D0843">
        <w:rPr>
          <w:rFonts w:hAnsi="標楷體"/>
          <w:b/>
          <w:color w:val="000000" w:themeColor="text1"/>
        </w:rPr>
        <w:t>院治療</w:t>
      </w:r>
      <w:r w:rsidR="00041DE2" w:rsidRPr="003D0843">
        <w:rPr>
          <w:rFonts w:hAnsi="標楷體" w:hint="eastAsia"/>
          <w:b/>
          <w:color w:val="000000" w:themeColor="text1"/>
        </w:rPr>
        <w:t>，</w:t>
      </w:r>
      <w:r w:rsidR="00041DE2" w:rsidRPr="003D0843">
        <w:rPr>
          <w:rFonts w:hAnsi="標楷體"/>
          <w:b/>
          <w:color w:val="000000" w:themeColor="text1"/>
        </w:rPr>
        <w:t>似有檢討的必要</w:t>
      </w:r>
      <w:r w:rsidR="00041DE2" w:rsidRPr="003D0843">
        <w:rPr>
          <w:rFonts w:hAnsi="標楷體" w:hint="eastAsia"/>
          <w:color w:val="000000" w:themeColor="text1"/>
        </w:rPr>
        <w:t>：</w:t>
      </w:r>
    </w:p>
    <w:p w:rsidR="00041DE2" w:rsidRPr="003D0843" w:rsidRDefault="0038668E" w:rsidP="00041DE2">
      <w:pPr>
        <w:pStyle w:val="4"/>
        <w:numPr>
          <w:ilvl w:val="3"/>
          <w:numId w:val="1"/>
        </w:numPr>
        <w:rPr>
          <w:rFonts w:hAnsi="標楷體"/>
          <w:color w:val="000000" w:themeColor="text1"/>
        </w:rPr>
      </w:pPr>
      <w:r w:rsidRPr="003D0843">
        <w:rPr>
          <w:rFonts w:hAnsi="標楷體" w:hint="eastAsia"/>
          <w:color w:val="000000" w:themeColor="text1"/>
        </w:rPr>
        <w:t>C少年</w:t>
      </w:r>
      <w:r w:rsidR="00041DE2" w:rsidRPr="003D0843">
        <w:rPr>
          <w:rFonts w:hAnsi="標楷體" w:hint="eastAsia"/>
          <w:color w:val="000000" w:themeColor="text1"/>
        </w:rPr>
        <w:t>於106年2月9日</w:t>
      </w:r>
      <w:r w:rsidR="00041DE2" w:rsidRPr="003D0843">
        <w:rPr>
          <w:rFonts w:hAnsi="標楷體"/>
          <w:color w:val="000000" w:themeColor="text1"/>
        </w:rPr>
        <w:t>裁定收容後，臺北少觀所於</w:t>
      </w:r>
      <w:r w:rsidR="00041DE2" w:rsidRPr="003D0843">
        <w:rPr>
          <w:rFonts w:hAnsi="標楷體" w:hint="eastAsia"/>
          <w:color w:val="000000" w:themeColor="text1"/>
        </w:rPr>
        <w:t>同</w:t>
      </w:r>
      <w:r w:rsidR="00041DE2" w:rsidRPr="003D0843">
        <w:rPr>
          <w:rFonts w:hAnsi="標楷體"/>
          <w:color w:val="000000" w:themeColor="text1"/>
        </w:rPr>
        <w:t>年</w:t>
      </w:r>
      <w:r w:rsidR="00041DE2" w:rsidRPr="003D0843">
        <w:rPr>
          <w:rFonts w:hAnsi="標楷體" w:hint="eastAsia"/>
          <w:color w:val="000000" w:themeColor="text1"/>
        </w:rPr>
        <w:t>2月2</w:t>
      </w:r>
      <w:r w:rsidR="00041DE2" w:rsidRPr="003D0843">
        <w:rPr>
          <w:rFonts w:hAnsi="標楷體"/>
          <w:color w:val="000000" w:themeColor="text1"/>
        </w:rPr>
        <w:t>3</w:t>
      </w:r>
      <w:r w:rsidR="00041DE2" w:rsidRPr="003D0843">
        <w:rPr>
          <w:rFonts w:hAnsi="標楷體" w:hint="eastAsia"/>
          <w:color w:val="000000" w:themeColor="text1"/>
        </w:rPr>
        <w:t>日</w:t>
      </w:r>
      <w:r w:rsidR="00041DE2" w:rsidRPr="003D0843">
        <w:rPr>
          <w:rFonts w:hAnsi="標楷體"/>
          <w:color w:val="000000" w:themeColor="text1"/>
        </w:rPr>
        <w:t>函報法院該少年有精神狀況</w:t>
      </w:r>
      <w:r w:rsidR="00041DE2" w:rsidRPr="003D0843">
        <w:rPr>
          <w:rFonts w:hAnsi="標楷體" w:hint="eastAsia"/>
          <w:color w:val="000000" w:themeColor="text1"/>
        </w:rPr>
        <w:t>，自</w:t>
      </w:r>
      <w:r w:rsidR="00041DE2" w:rsidRPr="003D0843">
        <w:rPr>
          <w:rFonts w:hAnsi="標楷體"/>
          <w:color w:val="000000" w:themeColor="text1"/>
        </w:rPr>
        <w:t>述</w:t>
      </w:r>
      <w:r w:rsidR="00041DE2" w:rsidRPr="003D0843">
        <w:rPr>
          <w:rFonts w:hAnsi="標楷體" w:hint="eastAsia"/>
          <w:color w:val="000000" w:themeColor="text1"/>
        </w:rPr>
        <w:t>曾就診精神科門診，經觀</w:t>
      </w:r>
      <w:r w:rsidR="00041DE2" w:rsidRPr="003D0843">
        <w:rPr>
          <w:rFonts w:hAnsi="標楷體"/>
          <w:color w:val="000000" w:themeColor="text1"/>
        </w:rPr>
        <w:t>護</w:t>
      </w:r>
      <w:r w:rsidR="00041DE2" w:rsidRPr="003D0843">
        <w:rPr>
          <w:rFonts w:hAnsi="標楷體" w:hint="eastAsia"/>
          <w:color w:val="000000" w:themeColor="text1"/>
        </w:rPr>
        <w:t>所</w:t>
      </w:r>
      <w:r w:rsidR="00041DE2" w:rsidRPr="003D0843">
        <w:rPr>
          <w:rFonts w:hAnsi="標楷體"/>
          <w:color w:val="000000" w:themeColor="text1"/>
        </w:rPr>
        <w:t>門診</w:t>
      </w:r>
      <w:r w:rsidR="00041DE2" w:rsidRPr="003D0843">
        <w:rPr>
          <w:rFonts w:hAnsi="標楷體" w:hint="eastAsia"/>
          <w:color w:val="000000" w:themeColor="text1"/>
        </w:rPr>
        <w:t>醫師診斷為「青少年情緒障礙、衝動控制障礙」，需服用藥物治療；該</w:t>
      </w:r>
      <w:r w:rsidR="00041DE2" w:rsidRPr="003D0843">
        <w:rPr>
          <w:rFonts w:hAnsi="標楷體"/>
          <w:color w:val="000000" w:themeColor="text1"/>
        </w:rPr>
        <w:t>所再於</w:t>
      </w:r>
      <w:r w:rsidR="00041DE2" w:rsidRPr="003D0843">
        <w:rPr>
          <w:rFonts w:hAnsi="標楷體" w:hint="eastAsia"/>
          <w:color w:val="000000" w:themeColor="text1"/>
        </w:rPr>
        <w:t>同</w:t>
      </w:r>
      <w:r w:rsidR="00041DE2" w:rsidRPr="003D0843">
        <w:rPr>
          <w:rFonts w:hAnsi="標楷體"/>
          <w:color w:val="000000" w:themeColor="text1"/>
        </w:rPr>
        <w:t>年</w:t>
      </w:r>
      <w:r w:rsidR="00041DE2" w:rsidRPr="003D0843">
        <w:rPr>
          <w:rFonts w:hAnsi="標楷體" w:hint="eastAsia"/>
          <w:color w:val="000000" w:themeColor="text1"/>
        </w:rPr>
        <w:t>3月3</w:t>
      </w:r>
      <w:r w:rsidR="00041DE2" w:rsidRPr="003D0843">
        <w:rPr>
          <w:rFonts w:hAnsi="標楷體"/>
          <w:color w:val="000000" w:themeColor="text1"/>
        </w:rPr>
        <w:t>1</w:t>
      </w:r>
      <w:r w:rsidR="00041DE2" w:rsidRPr="003D0843">
        <w:rPr>
          <w:rFonts w:hAnsi="標楷體" w:hint="eastAsia"/>
          <w:color w:val="000000" w:themeColor="text1"/>
        </w:rPr>
        <w:t>日建</w:t>
      </w:r>
      <w:r w:rsidR="00041DE2" w:rsidRPr="003D0843">
        <w:rPr>
          <w:rFonts w:hAnsi="標楷體"/>
          <w:color w:val="000000" w:themeColor="text1"/>
        </w:rPr>
        <w:t>議法院</w:t>
      </w:r>
      <w:r w:rsidR="00041DE2" w:rsidRPr="003D0843">
        <w:rPr>
          <w:rFonts w:hAnsi="標楷體" w:hint="eastAsia"/>
          <w:color w:val="000000" w:themeColor="text1"/>
        </w:rPr>
        <w:t>將</w:t>
      </w:r>
      <w:r w:rsidR="00041DE2" w:rsidRPr="003D0843">
        <w:rPr>
          <w:rFonts w:hAnsi="標楷體"/>
          <w:color w:val="000000" w:themeColor="text1"/>
        </w:rPr>
        <w:t>少年責付家</w:t>
      </w:r>
      <w:r w:rsidR="00041DE2" w:rsidRPr="003D0843">
        <w:rPr>
          <w:rFonts w:hAnsi="標楷體" w:hint="eastAsia"/>
          <w:color w:val="000000" w:themeColor="text1"/>
        </w:rPr>
        <w:t>長</w:t>
      </w:r>
      <w:r w:rsidR="00041DE2" w:rsidRPr="003D0843">
        <w:rPr>
          <w:rFonts w:hAnsi="標楷體"/>
          <w:color w:val="000000" w:themeColor="text1"/>
        </w:rPr>
        <w:t>，</w:t>
      </w:r>
      <w:r w:rsidR="00041DE2" w:rsidRPr="003D0843">
        <w:rPr>
          <w:rFonts w:hAnsi="標楷體" w:hint="eastAsia"/>
          <w:color w:val="000000" w:themeColor="text1"/>
        </w:rPr>
        <w:t>並</w:t>
      </w:r>
      <w:r w:rsidR="00041DE2" w:rsidRPr="003D0843">
        <w:rPr>
          <w:rFonts w:hAnsi="標楷體"/>
          <w:color w:val="000000" w:themeColor="text1"/>
        </w:rPr>
        <w:t>表示法院</w:t>
      </w:r>
      <w:r w:rsidR="00041DE2" w:rsidRPr="003D0843">
        <w:rPr>
          <w:rFonts w:hAnsi="標楷體" w:hint="eastAsia"/>
          <w:color w:val="000000" w:themeColor="text1"/>
        </w:rPr>
        <w:t>如責</w:t>
      </w:r>
      <w:r w:rsidR="00041DE2" w:rsidRPr="003D0843">
        <w:rPr>
          <w:rFonts w:hAnsi="標楷體"/>
          <w:color w:val="000000" w:themeColor="text1"/>
        </w:rPr>
        <w:t>付</w:t>
      </w:r>
      <w:r w:rsidRPr="003D0843">
        <w:rPr>
          <w:rFonts w:hAnsi="標楷體" w:hint="eastAsia"/>
          <w:color w:val="000000" w:themeColor="text1"/>
        </w:rPr>
        <w:t>C少年</w:t>
      </w:r>
      <w:r w:rsidR="00041DE2" w:rsidRPr="003D0843">
        <w:rPr>
          <w:rFonts w:hAnsi="標楷體"/>
          <w:color w:val="000000" w:themeColor="text1"/>
        </w:rPr>
        <w:t>，該所</w:t>
      </w:r>
      <w:r w:rsidR="00041DE2" w:rsidRPr="003D0843">
        <w:rPr>
          <w:rFonts w:hAnsi="標楷體" w:hint="eastAsia"/>
          <w:color w:val="000000" w:themeColor="text1"/>
        </w:rPr>
        <w:t>可將</w:t>
      </w:r>
      <w:r w:rsidR="00041DE2" w:rsidRPr="003D0843">
        <w:rPr>
          <w:rFonts w:hAnsi="標楷體"/>
          <w:color w:val="000000" w:themeColor="text1"/>
        </w:rPr>
        <w:t>少年</w:t>
      </w:r>
      <w:r w:rsidR="00041DE2" w:rsidRPr="003D0843">
        <w:rPr>
          <w:rFonts w:hAnsi="標楷體" w:hint="eastAsia"/>
          <w:color w:val="000000" w:themeColor="text1"/>
        </w:rPr>
        <w:t>的</w:t>
      </w:r>
      <w:r w:rsidR="00041DE2" w:rsidRPr="003D0843">
        <w:rPr>
          <w:rFonts w:hAnsi="標楷體"/>
          <w:color w:val="000000" w:themeColor="text1"/>
        </w:rPr>
        <w:t>精神狀況</w:t>
      </w:r>
      <w:r w:rsidR="00041DE2" w:rsidRPr="003D0843">
        <w:rPr>
          <w:rFonts w:hAnsi="標楷體" w:hint="eastAsia"/>
          <w:color w:val="000000" w:themeColor="text1"/>
        </w:rPr>
        <w:t>立</w:t>
      </w:r>
      <w:r w:rsidR="00041DE2" w:rsidRPr="003D0843">
        <w:rPr>
          <w:rFonts w:hAnsi="標楷體"/>
          <w:color w:val="000000" w:themeColor="text1"/>
        </w:rPr>
        <w:t>即通報衛生</w:t>
      </w:r>
      <w:r w:rsidR="00041DE2" w:rsidRPr="003D0843">
        <w:rPr>
          <w:rFonts w:hAnsi="標楷體" w:hint="eastAsia"/>
          <w:color w:val="000000" w:themeColor="text1"/>
        </w:rPr>
        <w:t>局</w:t>
      </w:r>
      <w:r w:rsidR="00041DE2" w:rsidRPr="003D0843">
        <w:rPr>
          <w:rFonts w:hAnsi="標楷體"/>
          <w:color w:val="000000" w:themeColor="text1"/>
        </w:rPr>
        <w:t>及</w:t>
      </w:r>
      <w:r w:rsidR="00041DE2" w:rsidRPr="003D0843">
        <w:rPr>
          <w:rFonts w:hAnsi="標楷體" w:hint="eastAsia"/>
          <w:color w:val="000000" w:themeColor="text1"/>
        </w:rPr>
        <w:t>警</w:t>
      </w:r>
      <w:r w:rsidR="00041DE2" w:rsidRPr="003D0843">
        <w:rPr>
          <w:rFonts w:hAnsi="標楷體"/>
          <w:color w:val="000000" w:themeColor="text1"/>
        </w:rPr>
        <w:t>察局</w:t>
      </w:r>
      <w:r w:rsidR="00041DE2" w:rsidRPr="003D0843">
        <w:rPr>
          <w:rFonts w:hAnsi="標楷體" w:hint="eastAsia"/>
          <w:color w:val="000000" w:themeColor="text1"/>
        </w:rPr>
        <w:t>等</w:t>
      </w:r>
      <w:r w:rsidR="00041DE2" w:rsidRPr="003D0843">
        <w:rPr>
          <w:rFonts w:hAnsi="標楷體"/>
          <w:color w:val="000000" w:themeColor="text1"/>
        </w:rPr>
        <w:t>語</w:t>
      </w:r>
      <w:r w:rsidR="00041DE2" w:rsidRPr="003D0843">
        <w:rPr>
          <w:rFonts w:hAnsi="標楷體" w:hint="eastAsia"/>
          <w:color w:val="000000" w:themeColor="text1"/>
        </w:rPr>
        <w:t>。其</w:t>
      </w:r>
      <w:r w:rsidR="00041DE2" w:rsidRPr="003D0843">
        <w:rPr>
          <w:rFonts w:hAnsi="標楷體"/>
          <w:color w:val="000000" w:themeColor="text1"/>
        </w:rPr>
        <w:t>後</w:t>
      </w:r>
      <w:r w:rsidR="00041DE2" w:rsidRPr="003D0843">
        <w:rPr>
          <w:rFonts w:hAnsi="標楷體" w:hint="eastAsia"/>
          <w:color w:val="000000" w:themeColor="text1"/>
        </w:rPr>
        <w:t>因</w:t>
      </w:r>
      <w:r w:rsidR="00041DE2" w:rsidRPr="003D0843">
        <w:rPr>
          <w:rFonts w:hAnsi="標楷體"/>
          <w:color w:val="000000" w:themeColor="text1"/>
        </w:rPr>
        <w:t>少年</w:t>
      </w:r>
      <w:r w:rsidR="00041DE2" w:rsidRPr="003D0843">
        <w:rPr>
          <w:rFonts w:hAnsi="標楷體" w:hint="eastAsia"/>
          <w:color w:val="000000" w:themeColor="text1"/>
        </w:rPr>
        <w:t>犯</w:t>
      </w:r>
      <w:r w:rsidR="00041DE2" w:rsidRPr="003D0843">
        <w:rPr>
          <w:rFonts w:hAnsi="標楷體"/>
          <w:color w:val="000000" w:themeColor="text1"/>
        </w:rPr>
        <w:t>後態度不佳，</w:t>
      </w:r>
      <w:r w:rsidR="00041DE2" w:rsidRPr="003D0843">
        <w:rPr>
          <w:rFonts w:hAnsi="標楷體" w:hint="eastAsia"/>
          <w:color w:val="000000" w:themeColor="text1"/>
        </w:rPr>
        <w:t>法</w:t>
      </w:r>
      <w:r w:rsidR="00041DE2" w:rsidRPr="003D0843">
        <w:rPr>
          <w:rFonts w:hAnsi="標楷體"/>
          <w:color w:val="000000" w:themeColor="text1"/>
        </w:rPr>
        <w:t>定代理人</w:t>
      </w:r>
      <w:r w:rsidR="00041DE2" w:rsidRPr="003D0843">
        <w:rPr>
          <w:rFonts w:hAnsi="標楷體" w:hint="eastAsia"/>
          <w:color w:val="000000" w:themeColor="text1"/>
        </w:rPr>
        <w:t>對</w:t>
      </w:r>
      <w:r w:rsidR="00041DE2" w:rsidRPr="003D0843">
        <w:rPr>
          <w:rFonts w:hAnsi="標楷體"/>
          <w:color w:val="000000" w:themeColor="text1"/>
        </w:rPr>
        <w:t>被害人</w:t>
      </w:r>
      <w:r w:rsidR="00041DE2" w:rsidRPr="003D0843">
        <w:rPr>
          <w:rFonts w:hAnsi="標楷體" w:hint="eastAsia"/>
          <w:color w:val="000000" w:themeColor="text1"/>
        </w:rPr>
        <w:t>賠</w:t>
      </w:r>
      <w:r w:rsidR="00041DE2" w:rsidRPr="003D0843">
        <w:rPr>
          <w:rFonts w:hAnsi="標楷體"/>
          <w:color w:val="000000" w:themeColor="text1"/>
        </w:rPr>
        <w:t>償等未達成和解</w:t>
      </w:r>
      <w:r w:rsidR="00041DE2" w:rsidRPr="003D0843">
        <w:rPr>
          <w:rFonts w:hAnsi="標楷體" w:hint="eastAsia"/>
          <w:color w:val="000000" w:themeColor="text1"/>
        </w:rPr>
        <w:t>，</w:t>
      </w:r>
      <w:r w:rsidR="00041DE2" w:rsidRPr="003D0843">
        <w:rPr>
          <w:rFonts w:hAnsi="標楷體"/>
          <w:color w:val="000000" w:themeColor="text1"/>
        </w:rPr>
        <w:t>法院評估不宜責</w:t>
      </w:r>
      <w:r w:rsidR="00041DE2" w:rsidRPr="003D0843">
        <w:rPr>
          <w:rFonts w:hAnsi="標楷體" w:hint="eastAsia"/>
          <w:color w:val="000000" w:themeColor="text1"/>
        </w:rPr>
        <w:t>付。</w:t>
      </w:r>
    </w:p>
    <w:p w:rsidR="00041DE2" w:rsidRPr="003D0843" w:rsidRDefault="0038668E" w:rsidP="00DA25AD">
      <w:pPr>
        <w:pStyle w:val="4"/>
        <w:rPr>
          <w:rFonts w:hAnsi="標楷體"/>
          <w:color w:val="000000" w:themeColor="text1"/>
        </w:rPr>
      </w:pPr>
      <w:r w:rsidRPr="003D0843">
        <w:rPr>
          <w:rFonts w:hAnsi="標楷體" w:hint="eastAsia"/>
          <w:color w:val="000000" w:themeColor="text1"/>
        </w:rPr>
        <w:t>C少年</w:t>
      </w:r>
      <w:r w:rsidR="00041DE2" w:rsidRPr="003D0843">
        <w:rPr>
          <w:rFonts w:hAnsi="標楷體"/>
          <w:color w:val="000000" w:themeColor="text1"/>
        </w:rPr>
        <w:t>在少觀所</w:t>
      </w:r>
      <w:r w:rsidR="00041DE2" w:rsidRPr="003D0843">
        <w:rPr>
          <w:rFonts w:hAnsi="標楷體" w:hint="eastAsia"/>
          <w:color w:val="000000" w:themeColor="text1"/>
        </w:rPr>
        <w:t>雖</w:t>
      </w:r>
      <w:r w:rsidR="00041DE2" w:rsidRPr="003D0843">
        <w:rPr>
          <w:rFonts w:hAnsi="標楷體"/>
          <w:color w:val="000000" w:themeColor="text1"/>
        </w:rPr>
        <w:t>接受門診治療，但仍然</w:t>
      </w:r>
      <w:r w:rsidR="00041DE2" w:rsidRPr="003D0843">
        <w:rPr>
          <w:rFonts w:hAnsi="標楷體" w:hint="eastAsia"/>
          <w:color w:val="000000" w:themeColor="text1"/>
        </w:rPr>
        <w:t>不</w:t>
      </w:r>
      <w:r w:rsidR="00041DE2" w:rsidRPr="003D0843">
        <w:rPr>
          <w:rFonts w:hAnsi="標楷體"/>
          <w:color w:val="000000" w:themeColor="text1"/>
        </w:rPr>
        <w:t>斷發生</w:t>
      </w:r>
      <w:r w:rsidR="00041DE2" w:rsidRPr="003D0843">
        <w:rPr>
          <w:rFonts w:hAnsi="標楷體" w:hint="eastAsia"/>
          <w:color w:val="000000" w:themeColor="text1"/>
        </w:rPr>
        <w:t>情緒失控、</w:t>
      </w:r>
      <w:r w:rsidR="00041DE2" w:rsidRPr="003D0843">
        <w:rPr>
          <w:rFonts w:hAnsi="標楷體"/>
          <w:color w:val="000000" w:themeColor="text1"/>
        </w:rPr>
        <w:t>暴力</w:t>
      </w:r>
      <w:r w:rsidR="00041DE2" w:rsidRPr="003D0843">
        <w:rPr>
          <w:rFonts w:hAnsi="標楷體" w:hint="eastAsia"/>
          <w:color w:val="000000" w:themeColor="text1"/>
        </w:rPr>
        <w:t>、自殘等情事。</w:t>
      </w:r>
      <w:r w:rsidR="00041DE2" w:rsidRPr="003D0843">
        <w:rPr>
          <w:rFonts w:hAnsi="標楷體"/>
          <w:color w:val="000000" w:themeColor="text1"/>
        </w:rPr>
        <w:t>依</w:t>
      </w:r>
      <w:r w:rsidR="00041DE2" w:rsidRPr="003D0843">
        <w:rPr>
          <w:rFonts w:hAnsi="標楷體" w:hint="eastAsia"/>
          <w:color w:val="000000" w:themeColor="text1"/>
        </w:rPr>
        <w:t>新北地院106年3月22日心理測驗報告書記載，</w:t>
      </w:r>
      <w:r w:rsidRPr="003D0843">
        <w:rPr>
          <w:rFonts w:hAnsi="標楷體" w:hint="eastAsia"/>
          <w:color w:val="000000" w:themeColor="text1"/>
        </w:rPr>
        <w:t>C少年</w:t>
      </w:r>
      <w:r w:rsidR="00041DE2" w:rsidRPr="003D0843">
        <w:rPr>
          <w:rFonts w:hAnsi="標楷體"/>
          <w:color w:val="000000" w:themeColor="text1"/>
        </w:rPr>
        <w:t>入所後持續就診精神科，每</w:t>
      </w:r>
      <w:r w:rsidR="00041DE2" w:rsidRPr="003D0843">
        <w:rPr>
          <w:rFonts w:hAnsi="標楷體" w:hint="eastAsia"/>
          <w:color w:val="000000" w:themeColor="text1"/>
        </w:rPr>
        <w:t>晚</w:t>
      </w:r>
      <w:r w:rsidR="00041DE2" w:rsidRPr="003D0843">
        <w:rPr>
          <w:rFonts w:hAnsi="標楷體"/>
          <w:color w:val="000000" w:themeColor="text1"/>
        </w:rPr>
        <w:t>必</w:t>
      </w:r>
      <w:r w:rsidR="00041DE2" w:rsidRPr="003D0843">
        <w:rPr>
          <w:rFonts w:hAnsi="標楷體" w:hint="eastAsia"/>
          <w:color w:val="000000" w:themeColor="text1"/>
        </w:rPr>
        <w:t>須</w:t>
      </w:r>
      <w:r w:rsidR="00041DE2" w:rsidRPr="003D0843">
        <w:rPr>
          <w:rFonts w:hAnsi="標楷體"/>
          <w:color w:val="000000" w:themeColor="text1"/>
        </w:rPr>
        <w:t>服用安</w:t>
      </w:r>
      <w:r w:rsidR="00041DE2" w:rsidRPr="003D0843">
        <w:rPr>
          <w:rFonts w:hAnsi="標楷體" w:hint="eastAsia"/>
          <w:color w:val="000000" w:themeColor="text1"/>
        </w:rPr>
        <w:t>眠</w:t>
      </w:r>
      <w:r w:rsidR="00041DE2" w:rsidRPr="003D0843">
        <w:rPr>
          <w:rFonts w:hAnsi="標楷體"/>
          <w:color w:val="000000" w:themeColor="text1"/>
        </w:rPr>
        <w:t>藥方可入睡，另有服用情緒穩定藥，觀察與少年會面時的活力反應，</w:t>
      </w:r>
      <w:r w:rsidR="00041DE2" w:rsidRPr="003D0843">
        <w:rPr>
          <w:rFonts w:hAnsi="標楷體" w:hint="eastAsia"/>
          <w:color w:val="000000" w:themeColor="text1"/>
        </w:rPr>
        <w:t>懷</w:t>
      </w:r>
      <w:r w:rsidR="00041DE2" w:rsidRPr="003D0843">
        <w:rPr>
          <w:rFonts w:hAnsi="標楷體"/>
          <w:color w:val="000000" w:themeColor="text1"/>
        </w:rPr>
        <w:t>疑有劑量過重的可能，</w:t>
      </w:r>
      <w:r w:rsidR="00041DE2" w:rsidRPr="003D0843">
        <w:rPr>
          <w:rFonts w:hAnsi="標楷體" w:hint="eastAsia"/>
          <w:color w:val="000000" w:themeColor="text1"/>
        </w:rPr>
        <w:t>行</w:t>
      </w:r>
      <w:r w:rsidR="00041DE2" w:rsidRPr="003D0843">
        <w:rPr>
          <w:rFonts w:hAnsi="標楷體"/>
          <w:color w:val="000000" w:themeColor="text1"/>
        </w:rPr>
        <w:t>為觀察</w:t>
      </w:r>
      <w:r w:rsidR="00041DE2" w:rsidRPr="003D0843">
        <w:rPr>
          <w:rFonts w:hAnsi="標楷體" w:hint="eastAsia"/>
          <w:color w:val="000000" w:themeColor="text1"/>
        </w:rPr>
        <w:t>少</w:t>
      </w:r>
      <w:r w:rsidR="00041DE2" w:rsidRPr="003D0843">
        <w:rPr>
          <w:rFonts w:hAnsi="標楷體"/>
          <w:color w:val="000000" w:themeColor="text1"/>
        </w:rPr>
        <w:t>年有憂鬱情</w:t>
      </w:r>
      <w:r w:rsidR="00041DE2" w:rsidRPr="003D0843">
        <w:rPr>
          <w:rFonts w:hAnsi="標楷體" w:hint="eastAsia"/>
          <w:color w:val="000000" w:themeColor="text1"/>
        </w:rPr>
        <w:t>緒</w:t>
      </w:r>
      <w:r w:rsidR="00041DE2" w:rsidRPr="003D0843">
        <w:rPr>
          <w:rFonts w:hAnsi="標楷體"/>
          <w:color w:val="000000" w:themeColor="text1"/>
        </w:rPr>
        <w:t>，對</w:t>
      </w:r>
      <w:r w:rsidR="00041DE2" w:rsidRPr="003D0843">
        <w:rPr>
          <w:rFonts w:hAnsi="標楷體" w:hint="eastAsia"/>
          <w:color w:val="000000" w:themeColor="text1"/>
        </w:rPr>
        <w:t>周</w:t>
      </w:r>
      <w:r w:rsidR="00041DE2" w:rsidRPr="003D0843">
        <w:rPr>
          <w:rFonts w:hAnsi="標楷體"/>
          <w:color w:val="000000" w:themeColor="text1"/>
        </w:rPr>
        <w:t>遭</w:t>
      </w:r>
      <w:r w:rsidR="00041DE2" w:rsidRPr="003D0843">
        <w:rPr>
          <w:rFonts w:hAnsi="標楷體" w:hint="eastAsia"/>
          <w:color w:val="000000" w:themeColor="text1"/>
        </w:rPr>
        <w:t>人</w:t>
      </w:r>
      <w:r w:rsidR="00385C48" w:rsidRPr="003D0843">
        <w:rPr>
          <w:rFonts w:hAnsi="標楷體" w:hint="eastAsia"/>
          <w:color w:val="000000" w:themeColor="text1"/>
        </w:rPr>
        <w:t>、</w:t>
      </w:r>
      <w:r w:rsidR="00041DE2" w:rsidRPr="003D0843">
        <w:rPr>
          <w:rFonts w:hAnsi="標楷體" w:hint="eastAsia"/>
          <w:color w:val="000000" w:themeColor="text1"/>
        </w:rPr>
        <w:t>事</w:t>
      </w:r>
      <w:r w:rsidR="00385C48" w:rsidRPr="003D0843">
        <w:rPr>
          <w:rFonts w:hAnsi="標楷體" w:hint="eastAsia"/>
          <w:color w:val="000000" w:themeColor="text1"/>
        </w:rPr>
        <w:t>、</w:t>
      </w:r>
      <w:r w:rsidR="00041DE2" w:rsidRPr="003D0843">
        <w:rPr>
          <w:rFonts w:hAnsi="標楷體"/>
          <w:color w:val="000000" w:themeColor="text1"/>
        </w:rPr>
        <w:t>物幾乎失去興趣與愉悅感，常失眠，感覺疲累無力，多次想到死亡，有自殺意念等</w:t>
      </w:r>
      <w:r w:rsidR="00041DE2" w:rsidRPr="003D0843">
        <w:rPr>
          <w:rFonts w:hAnsi="標楷體" w:hint="eastAsia"/>
          <w:color w:val="000000" w:themeColor="text1"/>
        </w:rPr>
        <w:t>情</w:t>
      </w:r>
      <w:r w:rsidR="00E14DF7" w:rsidRPr="003D0843">
        <w:rPr>
          <w:rFonts w:hAnsi="標楷體" w:hint="eastAsia"/>
          <w:color w:val="000000" w:themeColor="text1"/>
        </w:rPr>
        <w:t>。依此判斷，</w:t>
      </w:r>
      <w:r w:rsidR="00041DE2" w:rsidRPr="003D0843">
        <w:rPr>
          <w:rFonts w:hAnsi="標楷體"/>
          <w:color w:val="000000" w:themeColor="text1"/>
        </w:rPr>
        <w:t>顯然</w:t>
      </w:r>
      <w:r w:rsidR="00041DE2" w:rsidRPr="003D0843">
        <w:rPr>
          <w:rFonts w:hAnsi="標楷體" w:hint="eastAsia"/>
          <w:color w:val="000000" w:themeColor="text1"/>
        </w:rPr>
        <w:t>所</w:t>
      </w:r>
      <w:r w:rsidR="00041DE2" w:rsidRPr="003D0843">
        <w:rPr>
          <w:rFonts w:hAnsi="標楷體"/>
          <w:color w:val="000000" w:themeColor="text1"/>
        </w:rPr>
        <w:t>內</w:t>
      </w:r>
      <w:r w:rsidR="00041DE2" w:rsidRPr="003D0843">
        <w:rPr>
          <w:rFonts w:hAnsi="標楷體" w:hint="eastAsia"/>
          <w:color w:val="000000" w:themeColor="text1"/>
        </w:rPr>
        <w:t>身</w:t>
      </w:r>
      <w:r w:rsidR="00041DE2" w:rsidRPr="003D0843">
        <w:rPr>
          <w:rFonts w:hAnsi="標楷體"/>
          <w:color w:val="000000" w:themeColor="text1"/>
        </w:rPr>
        <w:t>心科門診不足以因應</w:t>
      </w:r>
      <w:r w:rsidRPr="003D0843">
        <w:rPr>
          <w:rFonts w:hAnsi="標楷體" w:hint="eastAsia"/>
          <w:color w:val="000000" w:themeColor="text1"/>
        </w:rPr>
        <w:t>C少年</w:t>
      </w:r>
      <w:r w:rsidR="00041DE2" w:rsidRPr="003D0843">
        <w:rPr>
          <w:rFonts w:hAnsi="標楷體"/>
          <w:color w:val="000000" w:themeColor="text1"/>
        </w:rPr>
        <w:t>的病況</w:t>
      </w:r>
      <w:r w:rsidR="00041DE2" w:rsidRPr="003D0843">
        <w:rPr>
          <w:rFonts w:hAnsi="標楷體" w:hint="eastAsia"/>
          <w:color w:val="000000" w:themeColor="text1"/>
        </w:rPr>
        <w:t>。然</w:t>
      </w:r>
      <w:r w:rsidR="00041DE2" w:rsidRPr="003D0843">
        <w:rPr>
          <w:rFonts w:hAnsi="標楷體"/>
          <w:color w:val="000000" w:themeColor="text1"/>
        </w:rPr>
        <w:t>而</w:t>
      </w:r>
      <w:r w:rsidR="00041DE2" w:rsidRPr="003D0843">
        <w:rPr>
          <w:rFonts w:hAnsi="標楷體" w:hint="eastAsia"/>
          <w:color w:val="000000" w:themeColor="text1"/>
        </w:rPr>
        <w:t>類</w:t>
      </w:r>
      <w:r w:rsidR="00041DE2" w:rsidRPr="003D0843">
        <w:rPr>
          <w:rFonts w:hAnsi="標楷體"/>
          <w:color w:val="000000" w:themeColor="text1"/>
        </w:rPr>
        <w:t>此</w:t>
      </w:r>
      <w:r w:rsidR="00041DE2" w:rsidRPr="003D0843">
        <w:rPr>
          <w:rFonts w:hAnsi="標楷體" w:hint="eastAsia"/>
          <w:color w:val="000000" w:themeColor="text1"/>
        </w:rPr>
        <w:t>案</w:t>
      </w:r>
      <w:r w:rsidR="00041DE2" w:rsidRPr="003D0843">
        <w:rPr>
          <w:rFonts w:hAnsi="標楷體"/>
          <w:color w:val="000000" w:themeColor="text1"/>
        </w:rPr>
        <w:t>例</w:t>
      </w:r>
      <w:r w:rsidR="00041DE2" w:rsidRPr="003D0843">
        <w:rPr>
          <w:rFonts w:hAnsi="標楷體" w:hint="eastAsia"/>
          <w:color w:val="000000" w:themeColor="text1"/>
        </w:rPr>
        <w:t>矯</w:t>
      </w:r>
      <w:r w:rsidR="00041DE2" w:rsidRPr="003D0843">
        <w:rPr>
          <w:rFonts w:hAnsi="標楷體"/>
          <w:color w:val="000000" w:themeColor="text1"/>
        </w:rPr>
        <w:t>正機構應如何處理？</w:t>
      </w:r>
      <w:r w:rsidR="00041DE2" w:rsidRPr="003D0843">
        <w:rPr>
          <w:rFonts w:hAnsi="標楷體" w:hint="eastAsia"/>
          <w:color w:val="000000" w:themeColor="text1"/>
        </w:rPr>
        <w:t>詢</w:t>
      </w:r>
      <w:r w:rsidR="00041DE2" w:rsidRPr="003D0843">
        <w:rPr>
          <w:rFonts w:hAnsi="標楷體"/>
          <w:color w:val="000000" w:themeColor="text1"/>
        </w:rPr>
        <w:t>據</w:t>
      </w:r>
      <w:r w:rsidR="00041DE2" w:rsidRPr="003D0843">
        <w:rPr>
          <w:rFonts w:hAnsi="標楷體" w:hint="eastAsia"/>
          <w:color w:val="000000" w:themeColor="text1"/>
        </w:rPr>
        <w:t>司法院少</w:t>
      </w:r>
      <w:r w:rsidR="00041DE2" w:rsidRPr="003D0843">
        <w:rPr>
          <w:rFonts w:hAnsi="標楷體"/>
          <w:color w:val="000000" w:themeColor="text1"/>
        </w:rPr>
        <w:t>家廳</w:t>
      </w:r>
      <w:r w:rsidR="00041DE2" w:rsidRPr="003D0843">
        <w:rPr>
          <w:rFonts w:hAnsi="標楷體" w:hint="eastAsia"/>
          <w:color w:val="000000" w:themeColor="text1"/>
        </w:rPr>
        <w:t>表示，原則上類似情形少觀所不送外醫，但</w:t>
      </w:r>
      <w:r w:rsidR="00041DE2" w:rsidRPr="003D0843">
        <w:rPr>
          <w:rFonts w:hAnsi="標楷體"/>
          <w:color w:val="000000" w:themeColor="text1"/>
        </w:rPr>
        <w:t>所</w:t>
      </w:r>
      <w:r w:rsidR="00041DE2" w:rsidRPr="003D0843">
        <w:rPr>
          <w:rFonts w:hAnsi="標楷體" w:hint="eastAsia"/>
          <w:color w:val="000000" w:themeColor="text1"/>
        </w:rPr>
        <w:t>方</w:t>
      </w:r>
      <w:r w:rsidR="00041DE2" w:rsidRPr="003D0843">
        <w:rPr>
          <w:rFonts w:hAnsi="標楷體"/>
          <w:color w:val="000000" w:themeColor="text1"/>
        </w:rPr>
        <w:t>得依</w:t>
      </w:r>
      <w:r w:rsidR="00DA25AD" w:rsidRPr="003D0843">
        <w:rPr>
          <w:rFonts w:hAnsi="標楷體" w:hint="eastAsia"/>
          <w:color w:val="000000" w:themeColor="text1"/>
        </w:rPr>
        <w:t>少年觀護所設置及實施通則</w:t>
      </w:r>
      <w:r w:rsidR="00041DE2" w:rsidRPr="003D0843">
        <w:rPr>
          <w:rFonts w:hAnsi="標楷體"/>
          <w:color w:val="000000" w:themeColor="text1"/>
        </w:rPr>
        <w:t>第</w:t>
      </w:r>
      <w:r w:rsidR="00041DE2" w:rsidRPr="003D0843">
        <w:rPr>
          <w:rFonts w:hAnsi="標楷體" w:hint="eastAsia"/>
          <w:color w:val="000000" w:themeColor="text1"/>
        </w:rPr>
        <w:t>3</w:t>
      </w:r>
      <w:r w:rsidR="00041DE2" w:rsidRPr="003D0843">
        <w:rPr>
          <w:rFonts w:hAnsi="標楷體"/>
          <w:color w:val="000000" w:themeColor="text1"/>
        </w:rPr>
        <w:t>3</w:t>
      </w:r>
      <w:r w:rsidR="00041DE2" w:rsidRPr="003D0843">
        <w:rPr>
          <w:rFonts w:hAnsi="標楷體" w:hint="eastAsia"/>
          <w:color w:val="000000" w:themeColor="text1"/>
        </w:rPr>
        <w:t>條</w:t>
      </w:r>
      <w:r w:rsidR="00041DE2" w:rsidRPr="003D0843">
        <w:rPr>
          <w:rStyle w:val="afe"/>
          <w:rFonts w:hAnsi="標楷體"/>
          <w:color w:val="000000" w:themeColor="text1"/>
        </w:rPr>
        <w:footnoteReference w:id="33"/>
      </w:r>
      <w:r w:rsidR="00041DE2" w:rsidRPr="003D0843">
        <w:rPr>
          <w:rFonts w:hAnsi="標楷體"/>
          <w:color w:val="000000" w:themeColor="text1"/>
        </w:rPr>
        <w:t>，報請法院保外醫</w:t>
      </w:r>
      <w:r w:rsidR="00041DE2" w:rsidRPr="003D0843">
        <w:rPr>
          <w:rFonts w:hAnsi="標楷體"/>
          <w:color w:val="000000" w:themeColor="text1"/>
        </w:rPr>
        <w:lastRenderedPageBreak/>
        <w:t>治或移送病院</w:t>
      </w:r>
      <w:r w:rsidR="00041DE2" w:rsidRPr="003D0843">
        <w:rPr>
          <w:rFonts w:hAnsi="標楷體" w:hint="eastAsia"/>
          <w:color w:val="000000" w:themeColor="text1"/>
        </w:rPr>
        <w:t>，亦</w:t>
      </w:r>
      <w:r w:rsidR="00041DE2" w:rsidRPr="003D0843">
        <w:rPr>
          <w:rFonts w:hAnsi="標楷體"/>
          <w:color w:val="000000" w:themeColor="text1"/>
        </w:rPr>
        <w:t>可</w:t>
      </w:r>
      <w:r w:rsidR="00041DE2" w:rsidRPr="003D0843">
        <w:rPr>
          <w:rFonts w:hAnsi="標楷體" w:hint="eastAsia"/>
          <w:color w:val="000000" w:themeColor="text1"/>
        </w:rPr>
        <w:t>評估連結精神科醫師或住院治療等語。詢</w:t>
      </w:r>
      <w:r w:rsidR="00041DE2" w:rsidRPr="003D0843">
        <w:rPr>
          <w:rFonts w:hAnsi="標楷體"/>
          <w:color w:val="000000" w:themeColor="text1"/>
        </w:rPr>
        <w:t>據</w:t>
      </w:r>
      <w:r w:rsidR="00041DE2" w:rsidRPr="003D0843">
        <w:rPr>
          <w:rFonts w:hAnsi="標楷體" w:hint="eastAsia"/>
          <w:color w:val="000000" w:themeColor="text1"/>
        </w:rPr>
        <w:t>臺</w:t>
      </w:r>
      <w:r w:rsidR="00041DE2" w:rsidRPr="003D0843">
        <w:rPr>
          <w:rFonts w:hAnsi="標楷體"/>
          <w:color w:val="000000" w:themeColor="text1"/>
        </w:rPr>
        <w:t>北少觀所表示：</w:t>
      </w:r>
      <w:r w:rsidR="00041DE2" w:rsidRPr="003D0843">
        <w:rPr>
          <w:rFonts w:hAnsi="標楷體" w:hint="eastAsia"/>
          <w:color w:val="000000" w:themeColor="text1"/>
        </w:rPr>
        <w:t>是</w:t>
      </w:r>
      <w:r w:rsidR="00041DE2" w:rsidRPr="003D0843">
        <w:rPr>
          <w:rFonts w:hAnsi="標楷體"/>
          <w:color w:val="000000" w:themeColor="text1"/>
        </w:rPr>
        <w:t>否戒護外醫，原則上</w:t>
      </w:r>
      <w:r w:rsidR="00041DE2" w:rsidRPr="003D0843">
        <w:rPr>
          <w:rFonts w:hAnsi="標楷體" w:hint="eastAsia"/>
          <w:color w:val="000000" w:themeColor="text1"/>
        </w:rPr>
        <w:t>應</w:t>
      </w:r>
      <w:r w:rsidR="00041DE2" w:rsidRPr="003D0843">
        <w:rPr>
          <w:rFonts w:hAnsi="標楷體"/>
          <w:color w:val="000000" w:themeColor="text1"/>
        </w:rPr>
        <w:t>由醫師診斷</w:t>
      </w:r>
      <w:r w:rsidR="00041DE2" w:rsidRPr="003D0843">
        <w:rPr>
          <w:rFonts w:hAnsi="標楷體" w:hint="eastAsia"/>
          <w:color w:val="000000" w:themeColor="text1"/>
        </w:rPr>
        <w:t>決</w:t>
      </w:r>
      <w:r w:rsidR="00041DE2" w:rsidRPr="003D0843">
        <w:rPr>
          <w:rFonts w:hAnsi="標楷體"/>
          <w:color w:val="000000" w:themeColor="text1"/>
        </w:rPr>
        <w:t>定，</w:t>
      </w:r>
      <w:r w:rsidRPr="003D0843">
        <w:rPr>
          <w:rFonts w:hAnsi="標楷體" w:hint="eastAsia"/>
          <w:color w:val="000000" w:themeColor="text1"/>
        </w:rPr>
        <w:t>C少年</w:t>
      </w:r>
      <w:r w:rsidR="00041DE2" w:rsidRPr="003D0843">
        <w:rPr>
          <w:rFonts w:hAnsi="標楷體" w:hint="eastAsia"/>
          <w:color w:val="000000" w:themeColor="text1"/>
        </w:rPr>
        <w:t>多</w:t>
      </w:r>
      <w:r w:rsidR="00041DE2" w:rsidRPr="003D0843">
        <w:rPr>
          <w:rFonts w:hAnsi="標楷體"/>
          <w:color w:val="000000" w:themeColor="text1"/>
        </w:rPr>
        <w:t>次身心科門診，</w:t>
      </w:r>
      <w:r w:rsidR="00041DE2" w:rsidRPr="003D0843">
        <w:rPr>
          <w:rFonts w:hAnsi="標楷體" w:hint="eastAsia"/>
          <w:color w:val="000000" w:themeColor="text1"/>
        </w:rPr>
        <w:t>醫囑未提到精神科住院。另移</w:t>
      </w:r>
      <w:r w:rsidR="00041DE2" w:rsidRPr="003D0843">
        <w:rPr>
          <w:rFonts w:hAnsi="標楷體"/>
          <w:color w:val="000000" w:themeColor="text1"/>
        </w:rPr>
        <w:t>送病</w:t>
      </w:r>
      <w:r w:rsidR="00041DE2" w:rsidRPr="003D0843">
        <w:rPr>
          <w:rFonts w:hAnsi="標楷體" w:hint="eastAsia"/>
          <w:color w:val="000000" w:themeColor="text1"/>
        </w:rPr>
        <w:t>舍</w:t>
      </w:r>
      <w:r w:rsidR="00041DE2" w:rsidRPr="003D0843">
        <w:rPr>
          <w:rFonts w:hAnsi="標楷體"/>
          <w:color w:val="000000" w:themeColor="text1"/>
        </w:rPr>
        <w:t>部分</w:t>
      </w:r>
      <w:r w:rsidR="00041DE2" w:rsidRPr="003D0843">
        <w:rPr>
          <w:rFonts w:hAnsi="標楷體" w:hint="eastAsia"/>
          <w:color w:val="000000" w:themeColor="text1"/>
        </w:rPr>
        <w:t>，</w:t>
      </w:r>
      <w:r w:rsidR="00041DE2" w:rsidRPr="003D0843">
        <w:rPr>
          <w:rFonts w:hAnsi="標楷體"/>
          <w:color w:val="000000" w:themeColor="text1"/>
        </w:rPr>
        <w:t>目前</w:t>
      </w:r>
      <w:r w:rsidR="00041DE2" w:rsidRPr="003D0843">
        <w:rPr>
          <w:rFonts w:hAnsi="標楷體" w:hint="eastAsia"/>
          <w:color w:val="000000" w:themeColor="text1"/>
        </w:rPr>
        <w:t>觀</w:t>
      </w:r>
      <w:r w:rsidR="00041DE2" w:rsidRPr="003D0843">
        <w:rPr>
          <w:rFonts w:hAnsi="標楷體"/>
          <w:color w:val="000000" w:themeColor="text1"/>
        </w:rPr>
        <w:t>護所內</w:t>
      </w:r>
      <w:r w:rsidR="00041DE2" w:rsidRPr="003D0843">
        <w:rPr>
          <w:rFonts w:hAnsi="標楷體" w:hint="eastAsia"/>
          <w:color w:val="000000" w:themeColor="text1"/>
        </w:rPr>
        <w:t>身心症的少年越來越多，</w:t>
      </w:r>
      <w:r w:rsidR="00041DE2" w:rsidRPr="003D0843">
        <w:rPr>
          <w:rFonts w:hAnsi="標楷體"/>
          <w:color w:val="000000" w:themeColor="text1"/>
        </w:rPr>
        <w:t>該所</w:t>
      </w:r>
      <w:r w:rsidR="00041DE2" w:rsidRPr="003D0843">
        <w:rPr>
          <w:rFonts w:hAnsi="標楷體" w:hint="eastAsia"/>
          <w:color w:val="000000" w:themeColor="text1"/>
        </w:rPr>
        <w:t>曾嘗試在每個班級中成立病舍，但考量有標籤效</w:t>
      </w:r>
      <w:r w:rsidR="00041DE2" w:rsidRPr="003D0843">
        <w:rPr>
          <w:rFonts w:hAnsi="標楷體"/>
          <w:color w:val="000000" w:themeColor="text1"/>
        </w:rPr>
        <w:t>應</w:t>
      </w:r>
      <w:r w:rsidR="00041DE2" w:rsidRPr="003D0843">
        <w:rPr>
          <w:rFonts w:hAnsi="標楷體" w:hint="eastAsia"/>
          <w:color w:val="000000" w:themeColor="text1"/>
        </w:rPr>
        <w:t>。因</w:t>
      </w:r>
      <w:r w:rsidR="00041DE2" w:rsidRPr="003D0843">
        <w:rPr>
          <w:rFonts w:hAnsi="標楷體"/>
          <w:color w:val="000000" w:themeColor="text1"/>
        </w:rPr>
        <w:t>此</w:t>
      </w:r>
      <w:r w:rsidR="00041DE2" w:rsidRPr="003D0843">
        <w:rPr>
          <w:rFonts w:hAnsi="標楷體" w:hint="eastAsia"/>
          <w:color w:val="000000" w:themeColor="text1"/>
        </w:rPr>
        <w:t>目</w:t>
      </w:r>
      <w:r w:rsidR="00041DE2" w:rsidRPr="003D0843">
        <w:rPr>
          <w:rFonts w:hAnsi="標楷體"/>
          <w:color w:val="000000" w:themeColor="text1"/>
        </w:rPr>
        <w:t>前</w:t>
      </w:r>
      <w:r w:rsidR="00041DE2" w:rsidRPr="003D0843">
        <w:rPr>
          <w:rFonts w:hAnsi="標楷體" w:hint="eastAsia"/>
          <w:color w:val="000000" w:themeColor="text1"/>
        </w:rPr>
        <w:t>除有特殊狀況，始將少</w:t>
      </w:r>
      <w:r w:rsidR="00041DE2" w:rsidRPr="003D0843">
        <w:rPr>
          <w:rFonts w:hAnsi="標楷體"/>
          <w:color w:val="000000" w:themeColor="text1"/>
        </w:rPr>
        <w:t>年</w:t>
      </w:r>
      <w:r w:rsidR="00041DE2" w:rsidRPr="003D0843">
        <w:rPr>
          <w:rFonts w:hAnsi="標楷體" w:hint="eastAsia"/>
          <w:color w:val="000000" w:themeColor="text1"/>
        </w:rPr>
        <w:t>送到愛班（即病舍）治</w:t>
      </w:r>
      <w:r w:rsidR="00041DE2" w:rsidRPr="003D0843">
        <w:rPr>
          <w:rFonts w:hAnsi="標楷體"/>
          <w:color w:val="000000" w:themeColor="text1"/>
        </w:rPr>
        <w:t>療等語</w:t>
      </w:r>
      <w:r w:rsidR="00041DE2" w:rsidRPr="003D0843">
        <w:rPr>
          <w:rFonts w:hAnsi="標楷體" w:hint="eastAsia"/>
          <w:color w:val="000000" w:themeColor="text1"/>
        </w:rPr>
        <w:t>。</w:t>
      </w:r>
    </w:p>
    <w:p w:rsidR="00041DE2" w:rsidRPr="003D0843" w:rsidRDefault="00041DE2" w:rsidP="00041DE2">
      <w:pPr>
        <w:pStyle w:val="4"/>
        <w:numPr>
          <w:ilvl w:val="3"/>
          <w:numId w:val="1"/>
        </w:numPr>
        <w:rPr>
          <w:rFonts w:hAnsi="標楷體"/>
          <w:color w:val="000000" w:themeColor="text1"/>
        </w:rPr>
      </w:pPr>
      <w:r w:rsidRPr="003D0843">
        <w:rPr>
          <w:rFonts w:hAnsi="標楷體" w:hint="eastAsia"/>
          <w:color w:val="000000" w:themeColor="text1"/>
        </w:rPr>
        <w:t>經查，</w:t>
      </w:r>
      <w:r w:rsidR="00DA25AD" w:rsidRPr="003D0843">
        <w:rPr>
          <w:rFonts w:hAnsi="標楷體" w:hint="eastAsia"/>
          <w:color w:val="000000" w:themeColor="text1"/>
        </w:rPr>
        <w:t>國際人權規範對於收容人在監所處遇（包含紀律懲罰或單獨監禁），賦予醫療專業人員審查及建議權</w:t>
      </w:r>
      <w:r w:rsidR="00DA25AD" w:rsidRPr="003D0843">
        <w:rPr>
          <w:rStyle w:val="afe"/>
          <w:rFonts w:hAnsi="標楷體"/>
          <w:color w:val="000000" w:themeColor="text1"/>
        </w:rPr>
        <w:footnoteReference w:id="34"/>
      </w:r>
      <w:r w:rsidR="00DA25AD" w:rsidRPr="003D0843">
        <w:rPr>
          <w:rFonts w:hAnsi="標楷體" w:hint="eastAsia"/>
          <w:color w:val="000000" w:themeColor="text1"/>
        </w:rPr>
        <w:t>，並非僅有門診給藥之醫療服務，然</w:t>
      </w:r>
      <w:r w:rsidRPr="003D0843">
        <w:rPr>
          <w:rFonts w:hAnsi="標楷體" w:hint="eastAsia"/>
          <w:color w:val="000000" w:themeColor="text1"/>
        </w:rPr>
        <w:t>目</w:t>
      </w:r>
      <w:r w:rsidRPr="003D0843">
        <w:rPr>
          <w:rFonts w:hAnsi="標楷體"/>
          <w:color w:val="000000" w:themeColor="text1"/>
        </w:rPr>
        <w:t>前</w:t>
      </w:r>
      <w:r w:rsidRPr="003D0843">
        <w:rPr>
          <w:rFonts w:hAnsi="標楷體" w:hint="eastAsia"/>
          <w:color w:val="000000" w:themeColor="text1"/>
        </w:rPr>
        <w:t>少</w:t>
      </w:r>
      <w:r w:rsidRPr="003D0843">
        <w:rPr>
          <w:rFonts w:hAnsi="標楷體"/>
          <w:color w:val="000000" w:themeColor="text1"/>
        </w:rPr>
        <w:t>觀所</w:t>
      </w:r>
      <w:r w:rsidRPr="003D0843">
        <w:rPr>
          <w:rFonts w:hAnsi="標楷體" w:hint="eastAsia"/>
          <w:color w:val="000000" w:themeColor="text1"/>
        </w:rPr>
        <w:t>內之</w:t>
      </w:r>
      <w:r w:rsidRPr="003D0843">
        <w:rPr>
          <w:rFonts w:hAnsi="標楷體"/>
          <w:color w:val="000000" w:themeColor="text1"/>
        </w:rPr>
        <w:t>醫療服務係</w:t>
      </w:r>
      <w:r w:rsidRPr="003D0843">
        <w:rPr>
          <w:rFonts w:hAnsi="標楷體" w:hint="eastAsia"/>
          <w:color w:val="000000" w:themeColor="text1"/>
        </w:rPr>
        <w:t>依據「全民健康保險保險對象收容於矯正機關者就醫管理辦法」辦</w:t>
      </w:r>
      <w:r w:rsidRPr="003D0843">
        <w:rPr>
          <w:rFonts w:hAnsi="標楷體"/>
          <w:color w:val="000000" w:themeColor="text1"/>
        </w:rPr>
        <w:t>理</w:t>
      </w:r>
      <w:r w:rsidRPr="003D0843">
        <w:rPr>
          <w:rStyle w:val="afe"/>
          <w:rFonts w:hAnsi="標楷體"/>
          <w:color w:val="000000" w:themeColor="text1"/>
        </w:rPr>
        <w:footnoteReference w:id="35"/>
      </w:r>
      <w:r w:rsidRPr="003D0843">
        <w:rPr>
          <w:rFonts w:hAnsi="標楷體" w:hint="eastAsia"/>
          <w:color w:val="000000" w:themeColor="text1"/>
        </w:rPr>
        <w:t>，司法</w:t>
      </w:r>
      <w:r w:rsidRPr="003D0843">
        <w:rPr>
          <w:rFonts w:hAnsi="標楷體"/>
          <w:color w:val="000000" w:themeColor="text1"/>
        </w:rPr>
        <w:t>改</w:t>
      </w:r>
      <w:r w:rsidRPr="003D0843">
        <w:rPr>
          <w:rFonts w:hAnsi="標楷體" w:hint="eastAsia"/>
          <w:color w:val="000000" w:themeColor="text1"/>
        </w:rPr>
        <w:t>革</w:t>
      </w:r>
      <w:r w:rsidRPr="003D0843">
        <w:rPr>
          <w:rFonts w:hAnsi="標楷體"/>
          <w:color w:val="000000" w:themeColor="text1"/>
        </w:rPr>
        <w:t>國是會議</w:t>
      </w:r>
      <w:r w:rsidRPr="003D0843">
        <w:rPr>
          <w:rFonts w:hAnsi="標楷體" w:hint="eastAsia"/>
          <w:color w:val="000000" w:themeColor="text1"/>
        </w:rPr>
        <w:t>曾</w:t>
      </w:r>
      <w:r w:rsidRPr="003D0843">
        <w:rPr>
          <w:rFonts w:hAnsi="標楷體"/>
          <w:color w:val="000000" w:themeColor="text1"/>
        </w:rPr>
        <w:t>就監所緊急外醫</w:t>
      </w:r>
      <w:r w:rsidRPr="003D0843">
        <w:rPr>
          <w:rFonts w:hAnsi="標楷體" w:hint="eastAsia"/>
          <w:color w:val="000000" w:themeColor="text1"/>
        </w:rPr>
        <w:t>標</w:t>
      </w:r>
      <w:r w:rsidRPr="003D0843">
        <w:rPr>
          <w:rFonts w:hAnsi="標楷體"/>
          <w:color w:val="000000" w:themeColor="text1"/>
        </w:rPr>
        <w:t>準過苛</w:t>
      </w:r>
      <w:r w:rsidRPr="003D0843">
        <w:rPr>
          <w:rFonts w:hAnsi="標楷體" w:hint="eastAsia"/>
          <w:color w:val="000000" w:themeColor="text1"/>
        </w:rPr>
        <w:t>等</w:t>
      </w:r>
      <w:r w:rsidRPr="003D0843">
        <w:rPr>
          <w:rFonts w:hAnsi="標楷體"/>
          <w:color w:val="000000" w:themeColor="text1"/>
        </w:rPr>
        <w:t>情，決議</w:t>
      </w:r>
      <w:r w:rsidRPr="003D0843">
        <w:rPr>
          <w:rFonts w:hAnsi="標楷體" w:hint="eastAsia"/>
          <w:color w:val="000000" w:themeColor="text1"/>
        </w:rPr>
        <w:t>要</w:t>
      </w:r>
      <w:r w:rsidRPr="003D0843">
        <w:rPr>
          <w:rFonts w:hAnsi="標楷體"/>
          <w:color w:val="000000" w:themeColor="text1"/>
        </w:rPr>
        <w:t>求法務部</w:t>
      </w:r>
      <w:r w:rsidRPr="003D0843">
        <w:rPr>
          <w:rFonts w:hAnsi="標楷體" w:hint="eastAsia"/>
          <w:color w:val="000000" w:themeColor="text1"/>
        </w:rPr>
        <w:t>檢</w:t>
      </w:r>
      <w:r w:rsidRPr="003D0843">
        <w:rPr>
          <w:rFonts w:hAnsi="標楷體"/>
          <w:color w:val="000000" w:themeColor="text1"/>
        </w:rPr>
        <w:t>討</w:t>
      </w:r>
      <w:r w:rsidRPr="003D0843">
        <w:rPr>
          <w:rStyle w:val="afe"/>
          <w:rFonts w:hAnsi="標楷體"/>
          <w:color w:val="000000" w:themeColor="text1"/>
        </w:rPr>
        <w:footnoteReference w:id="36"/>
      </w:r>
      <w:r w:rsidRPr="003D0843">
        <w:rPr>
          <w:rFonts w:hAnsi="標楷體" w:hint="eastAsia"/>
          <w:color w:val="000000" w:themeColor="text1"/>
        </w:rPr>
        <w:t>。經法</w:t>
      </w:r>
      <w:r w:rsidRPr="003D0843">
        <w:rPr>
          <w:rFonts w:hAnsi="標楷體"/>
          <w:color w:val="000000" w:themeColor="text1"/>
        </w:rPr>
        <w:t>務部</w:t>
      </w:r>
      <w:r w:rsidRPr="003D0843">
        <w:rPr>
          <w:rFonts w:hAnsi="標楷體" w:hint="eastAsia"/>
          <w:color w:val="000000" w:themeColor="text1"/>
        </w:rPr>
        <w:t>矯正署會</w:t>
      </w:r>
      <w:r w:rsidRPr="003D0843">
        <w:rPr>
          <w:rFonts w:hAnsi="標楷體"/>
          <w:color w:val="000000" w:themeColor="text1"/>
        </w:rPr>
        <w:t>商</w:t>
      </w:r>
      <w:r w:rsidRPr="003D0843">
        <w:rPr>
          <w:rFonts w:hAnsi="標楷體" w:hint="eastAsia"/>
          <w:color w:val="000000" w:themeColor="text1"/>
        </w:rPr>
        <w:t>衛</w:t>
      </w:r>
      <w:r w:rsidRPr="003D0843">
        <w:rPr>
          <w:rFonts w:hAnsi="標楷體"/>
          <w:color w:val="000000" w:themeColor="text1"/>
        </w:rPr>
        <w:t>福部</w:t>
      </w:r>
      <w:r w:rsidRPr="003D0843">
        <w:rPr>
          <w:rFonts w:hAnsi="標楷體" w:hint="eastAsia"/>
          <w:color w:val="000000" w:themeColor="text1"/>
        </w:rPr>
        <w:t>後，認</w:t>
      </w:r>
      <w:r w:rsidRPr="003D0843">
        <w:rPr>
          <w:rFonts w:hAnsi="標楷體"/>
          <w:color w:val="000000" w:themeColor="text1"/>
        </w:rPr>
        <w:t>為</w:t>
      </w:r>
      <w:r w:rsidRPr="003D0843">
        <w:rPr>
          <w:rFonts w:hAnsi="標楷體" w:hint="eastAsia"/>
          <w:color w:val="000000" w:themeColor="text1"/>
        </w:rPr>
        <w:t>「精神疾病突然致命情況低，應排</w:t>
      </w:r>
      <w:r w:rsidRPr="003D0843">
        <w:rPr>
          <w:rFonts w:hAnsi="標楷體"/>
          <w:color w:val="000000" w:themeColor="text1"/>
        </w:rPr>
        <w:t>除在</w:t>
      </w:r>
      <w:r w:rsidRPr="003D0843">
        <w:rPr>
          <w:rFonts w:hAnsi="標楷體" w:hint="eastAsia"/>
          <w:color w:val="000000" w:themeColor="text1"/>
        </w:rPr>
        <w:t>緊急外醫的評估基準之外」</w:t>
      </w:r>
      <w:r w:rsidRPr="003D0843">
        <w:rPr>
          <w:rStyle w:val="afe"/>
          <w:rFonts w:hAnsi="標楷體"/>
          <w:color w:val="000000" w:themeColor="text1"/>
        </w:rPr>
        <w:footnoteReference w:id="37"/>
      </w:r>
      <w:r w:rsidRPr="003D0843">
        <w:rPr>
          <w:rFonts w:hAnsi="標楷體" w:hint="eastAsia"/>
          <w:color w:val="000000" w:themeColor="text1"/>
        </w:rPr>
        <w:t>，且108年6月1</w:t>
      </w:r>
      <w:r w:rsidRPr="003D0843">
        <w:rPr>
          <w:rFonts w:hAnsi="標楷體"/>
          <w:color w:val="000000" w:themeColor="text1"/>
        </w:rPr>
        <w:t>9</w:t>
      </w:r>
      <w:r w:rsidRPr="003D0843">
        <w:rPr>
          <w:rFonts w:hAnsi="標楷體" w:hint="eastAsia"/>
          <w:color w:val="000000" w:themeColor="text1"/>
        </w:rPr>
        <w:t>日</w:t>
      </w:r>
      <w:r w:rsidR="00620324" w:rsidRPr="003D0843">
        <w:rPr>
          <w:rFonts w:hAnsi="標楷體"/>
          <w:color w:val="000000" w:themeColor="text1"/>
        </w:rPr>
        <w:t>少事法</w:t>
      </w:r>
      <w:r w:rsidRPr="003D0843">
        <w:rPr>
          <w:rFonts w:hAnsi="標楷體"/>
          <w:color w:val="000000" w:themeColor="text1"/>
        </w:rPr>
        <w:t>修正第</w:t>
      </w:r>
      <w:r w:rsidRPr="003D0843">
        <w:rPr>
          <w:rFonts w:hAnsi="標楷體" w:hint="eastAsia"/>
          <w:color w:val="000000" w:themeColor="text1"/>
        </w:rPr>
        <w:t>2</w:t>
      </w:r>
      <w:r w:rsidRPr="003D0843">
        <w:rPr>
          <w:rFonts w:hAnsi="標楷體"/>
          <w:color w:val="000000" w:themeColor="text1"/>
        </w:rPr>
        <w:t>6</w:t>
      </w:r>
      <w:r w:rsidRPr="003D0843">
        <w:rPr>
          <w:rFonts w:hAnsi="標楷體" w:hint="eastAsia"/>
          <w:color w:val="000000" w:themeColor="text1"/>
        </w:rPr>
        <w:t>條</w:t>
      </w:r>
      <w:r w:rsidRPr="003D0843">
        <w:rPr>
          <w:rFonts w:hAnsi="標楷體"/>
          <w:color w:val="000000" w:themeColor="text1"/>
        </w:rPr>
        <w:t>增</w:t>
      </w:r>
      <w:r w:rsidRPr="003D0843">
        <w:rPr>
          <w:rFonts w:hAnsi="標楷體" w:hint="eastAsia"/>
          <w:color w:val="000000" w:themeColor="text1"/>
        </w:rPr>
        <w:t>列</w:t>
      </w:r>
      <w:r w:rsidRPr="003D0843">
        <w:rPr>
          <w:rFonts w:hAnsi="標楷體"/>
          <w:color w:val="000000" w:themeColor="text1"/>
        </w:rPr>
        <w:t>少</w:t>
      </w:r>
      <w:r w:rsidRPr="003D0843">
        <w:rPr>
          <w:rFonts w:hAnsi="標楷體" w:hint="eastAsia"/>
          <w:color w:val="000000" w:themeColor="text1"/>
        </w:rPr>
        <w:t>觀</w:t>
      </w:r>
      <w:r w:rsidRPr="003D0843">
        <w:rPr>
          <w:rFonts w:hAnsi="標楷體"/>
          <w:color w:val="000000" w:themeColor="text1"/>
        </w:rPr>
        <w:t>所鑑定功能後，依法務部</w:t>
      </w:r>
      <w:r w:rsidRPr="003D0843">
        <w:rPr>
          <w:rFonts w:hAnsi="標楷體" w:hint="eastAsia"/>
          <w:color w:val="000000" w:themeColor="text1"/>
        </w:rPr>
        <w:t>108年9月1</w:t>
      </w:r>
      <w:r w:rsidRPr="003D0843">
        <w:rPr>
          <w:rFonts w:hAnsi="標楷體"/>
          <w:color w:val="000000" w:themeColor="text1"/>
        </w:rPr>
        <w:t>9</w:t>
      </w:r>
      <w:r w:rsidRPr="003D0843">
        <w:rPr>
          <w:rFonts w:hAnsi="標楷體" w:hint="eastAsia"/>
          <w:color w:val="000000" w:themeColor="text1"/>
        </w:rPr>
        <w:t>日</w:t>
      </w:r>
      <w:r w:rsidRPr="003D0843">
        <w:rPr>
          <w:rFonts w:hAnsi="標楷體"/>
          <w:color w:val="000000" w:themeColor="text1"/>
        </w:rPr>
        <w:t>函頒之「</w:t>
      </w:r>
      <w:r w:rsidRPr="003D0843">
        <w:rPr>
          <w:rFonts w:hAnsi="標楷體" w:hint="eastAsia"/>
          <w:color w:val="000000" w:themeColor="text1"/>
        </w:rPr>
        <w:t>少</w:t>
      </w:r>
      <w:r w:rsidRPr="003D0843">
        <w:rPr>
          <w:rFonts w:hAnsi="標楷體"/>
          <w:color w:val="000000" w:themeColor="text1"/>
        </w:rPr>
        <w:t>年觀護所</w:t>
      </w:r>
      <w:r w:rsidRPr="003D0843">
        <w:rPr>
          <w:rFonts w:hAnsi="標楷體" w:hint="eastAsia"/>
          <w:color w:val="000000" w:themeColor="text1"/>
        </w:rPr>
        <w:lastRenderedPageBreak/>
        <w:t>鑑</w:t>
      </w:r>
      <w:r w:rsidRPr="003D0843">
        <w:rPr>
          <w:rFonts w:hAnsi="標楷體"/>
          <w:color w:val="000000" w:themeColor="text1"/>
        </w:rPr>
        <w:t>別流程」</w:t>
      </w:r>
      <w:r w:rsidRPr="003D0843">
        <w:rPr>
          <w:rStyle w:val="afe"/>
          <w:rFonts w:hAnsi="標楷體"/>
          <w:color w:val="000000" w:themeColor="text1"/>
        </w:rPr>
        <w:footnoteReference w:id="38"/>
      </w:r>
      <w:r w:rsidRPr="003D0843">
        <w:rPr>
          <w:rFonts w:hAnsi="標楷體" w:hint="eastAsia"/>
          <w:color w:val="000000" w:themeColor="text1"/>
        </w:rPr>
        <w:t>，必</w:t>
      </w:r>
      <w:r w:rsidRPr="003D0843">
        <w:rPr>
          <w:rFonts w:hAnsi="標楷體"/>
          <w:color w:val="000000" w:themeColor="text1"/>
        </w:rPr>
        <w:t>要時</w:t>
      </w:r>
      <w:r w:rsidRPr="003D0843">
        <w:rPr>
          <w:rFonts w:hAnsi="標楷體" w:hint="eastAsia"/>
          <w:color w:val="000000" w:themeColor="text1"/>
        </w:rPr>
        <w:t>亦僅</w:t>
      </w:r>
      <w:r w:rsidRPr="003D0843">
        <w:rPr>
          <w:rFonts w:hAnsi="標楷體"/>
          <w:color w:val="000000" w:themeColor="text1"/>
        </w:rPr>
        <w:t>有「精神科看診」</w:t>
      </w:r>
      <w:r w:rsidRPr="003D0843">
        <w:rPr>
          <w:rFonts w:hAnsi="標楷體" w:hint="eastAsia"/>
          <w:color w:val="000000" w:themeColor="text1"/>
        </w:rPr>
        <w:t>，</w:t>
      </w:r>
      <w:r w:rsidRPr="003D0843">
        <w:rPr>
          <w:rFonts w:hAnsi="標楷體"/>
          <w:color w:val="000000" w:themeColor="text1"/>
        </w:rPr>
        <w:t>而無戒護外醫</w:t>
      </w:r>
      <w:r w:rsidRPr="003D0843">
        <w:rPr>
          <w:rFonts w:hAnsi="標楷體" w:hint="eastAsia"/>
          <w:color w:val="000000" w:themeColor="text1"/>
        </w:rPr>
        <w:t>的</w:t>
      </w:r>
      <w:r w:rsidRPr="003D0843">
        <w:rPr>
          <w:rFonts w:hAnsi="標楷體"/>
          <w:color w:val="000000" w:themeColor="text1"/>
        </w:rPr>
        <w:t>選項。</w:t>
      </w:r>
      <w:r w:rsidRPr="003D0843">
        <w:rPr>
          <w:rFonts w:hAnsi="標楷體" w:hint="eastAsia"/>
          <w:color w:val="000000" w:themeColor="text1"/>
        </w:rPr>
        <w:t>惟少觀之設置目的既在於保護及鑑別非行少年，是否宜等同一般成年受刑人，排除戒護</w:t>
      </w:r>
      <w:r w:rsidRPr="003D0843">
        <w:rPr>
          <w:rFonts w:hAnsi="標楷體"/>
          <w:color w:val="000000" w:themeColor="text1"/>
        </w:rPr>
        <w:t>外醫</w:t>
      </w:r>
      <w:r w:rsidRPr="003D0843">
        <w:rPr>
          <w:rFonts w:hAnsi="標楷體" w:hint="eastAsia"/>
          <w:color w:val="000000" w:themeColor="text1"/>
        </w:rPr>
        <w:t>進行治</w:t>
      </w:r>
      <w:r w:rsidRPr="003D0843">
        <w:rPr>
          <w:rFonts w:hAnsi="標楷體"/>
          <w:color w:val="000000" w:themeColor="text1"/>
        </w:rPr>
        <w:t>療</w:t>
      </w:r>
      <w:r w:rsidRPr="003D0843">
        <w:rPr>
          <w:rFonts w:hAnsi="標楷體" w:hint="eastAsia"/>
          <w:color w:val="000000" w:themeColor="text1"/>
        </w:rPr>
        <w:t>或鑑定，</w:t>
      </w:r>
      <w:r w:rsidRPr="003D0843">
        <w:rPr>
          <w:rFonts w:hAnsi="標楷體"/>
          <w:color w:val="000000" w:themeColor="text1"/>
        </w:rPr>
        <w:t>似有檢討的必要</w:t>
      </w:r>
      <w:r w:rsidRPr="003D0843">
        <w:rPr>
          <w:rFonts w:hAnsi="標楷體" w:hint="eastAsia"/>
          <w:color w:val="000000" w:themeColor="text1"/>
        </w:rPr>
        <w:t>。</w:t>
      </w:r>
    </w:p>
    <w:p w:rsidR="00041DE2" w:rsidRPr="003D0843" w:rsidRDefault="00620324" w:rsidP="00041DE2">
      <w:pPr>
        <w:pStyle w:val="3"/>
        <w:numPr>
          <w:ilvl w:val="2"/>
          <w:numId w:val="1"/>
        </w:numPr>
        <w:rPr>
          <w:rFonts w:hAnsi="標楷體"/>
          <w:b/>
          <w:color w:val="000000" w:themeColor="text1"/>
        </w:rPr>
      </w:pPr>
      <w:r w:rsidRPr="003D0843">
        <w:rPr>
          <w:rFonts w:hAnsi="標楷體" w:hint="eastAsia"/>
          <w:b/>
          <w:color w:val="000000" w:themeColor="text1"/>
        </w:rPr>
        <w:t>少事法</w:t>
      </w:r>
      <w:r w:rsidR="00041DE2" w:rsidRPr="003D0843">
        <w:rPr>
          <w:rFonts w:hAnsi="標楷體" w:hint="eastAsia"/>
          <w:b/>
          <w:color w:val="000000" w:themeColor="text1"/>
        </w:rPr>
        <w:t>108年</w:t>
      </w:r>
      <w:r w:rsidR="00041DE2" w:rsidRPr="003D0843">
        <w:rPr>
          <w:rFonts w:hAnsi="標楷體"/>
          <w:b/>
          <w:color w:val="000000" w:themeColor="text1"/>
        </w:rPr>
        <w:t>修</w:t>
      </w:r>
      <w:r w:rsidR="00041DE2" w:rsidRPr="003D0843">
        <w:rPr>
          <w:rFonts w:hAnsi="標楷體" w:hint="eastAsia"/>
          <w:b/>
          <w:color w:val="000000" w:themeColor="text1"/>
        </w:rPr>
        <w:t>法強</w:t>
      </w:r>
      <w:r w:rsidR="00041DE2" w:rsidRPr="003D0843">
        <w:rPr>
          <w:rFonts w:hAnsi="標楷體"/>
          <w:b/>
          <w:color w:val="000000" w:themeColor="text1"/>
        </w:rPr>
        <w:t>化</w:t>
      </w:r>
      <w:r w:rsidR="00041DE2" w:rsidRPr="003D0843">
        <w:rPr>
          <w:rFonts w:hAnsi="標楷體" w:hint="eastAsia"/>
          <w:b/>
          <w:color w:val="000000" w:themeColor="text1"/>
        </w:rPr>
        <w:t>少</w:t>
      </w:r>
      <w:r w:rsidR="00041DE2" w:rsidRPr="003D0843">
        <w:rPr>
          <w:rFonts w:hAnsi="標楷體"/>
          <w:b/>
          <w:color w:val="000000" w:themeColor="text1"/>
        </w:rPr>
        <w:t>觀所</w:t>
      </w:r>
      <w:r w:rsidR="00041DE2" w:rsidRPr="003D0843">
        <w:rPr>
          <w:rFonts w:hAnsi="標楷體" w:hint="eastAsia"/>
          <w:b/>
          <w:color w:val="000000" w:themeColor="text1"/>
        </w:rPr>
        <w:t>鑑</w:t>
      </w:r>
      <w:r w:rsidR="00041DE2" w:rsidRPr="003D0843">
        <w:rPr>
          <w:rFonts w:hAnsi="標楷體"/>
          <w:b/>
          <w:color w:val="000000" w:themeColor="text1"/>
        </w:rPr>
        <w:t>定功能後，</w:t>
      </w:r>
      <w:r w:rsidR="00041DE2" w:rsidRPr="003D0843">
        <w:rPr>
          <w:rFonts w:hAnsi="標楷體" w:hint="eastAsia"/>
          <w:b/>
          <w:color w:val="000000" w:themeColor="text1"/>
        </w:rPr>
        <w:t>司法院與法務部宜重新思考少</w:t>
      </w:r>
      <w:r w:rsidR="00041DE2" w:rsidRPr="003D0843">
        <w:rPr>
          <w:rFonts w:hAnsi="標楷體"/>
          <w:b/>
          <w:color w:val="000000" w:themeColor="text1"/>
        </w:rPr>
        <w:t>年</w:t>
      </w:r>
      <w:r w:rsidR="00041DE2" w:rsidRPr="003D0843">
        <w:rPr>
          <w:rFonts w:hAnsi="標楷體" w:hint="eastAsia"/>
          <w:b/>
          <w:color w:val="000000" w:themeColor="text1"/>
        </w:rPr>
        <w:t>司</w:t>
      </w:r>
      <w:r w:rsidR="00041DE2" w:rsidRPr="003D0843">
        <w:rPr>
          <w:rFonts w:hAnsi="標楷體"/>
          <w:b/>
          <w:color w:val="000000" w:themeColor="text1"/>
        </w:rPr>
        <w:t>法收容</w:t>
      </w:r>
      <w:r w:rsidR="00041DE2" w:rsidRPr="003D0843">
        <w:rPr>
          <w:rFonts w:hAnsi="標楷體" w:hint="eastAsia"/>
          <w:b/>
          <w:color w:val="000000" w:themeColor="text1"/>
        </w:rPr>
        <w:t>的定位，</w:t>
      </w:r>
      <w:r w:rsidR="00041DE2" w:rsidRPr="003D0843">
        <w:rPr>
          <w:rFonts w:hAnsi="標楷體"/>
          <w:b/>
          <w:color w:val="000000" w:themeColor="text1"/>
        </w:rPr>
        <w:t>並</w:t>
      </w:r>
      <w:r w:rsidR="00041DE2" w:rsidRPr="003D0843">
        <w:rPr>
          <w:rFonts w:hAnsi="標楷體" w:hint="eastAsia"/>
          <w:b/>
          <w:color w:val="000000" w:themeColor="text1"/>
        </w:rPr>
        <w:t>宜引</w:t>
      </w:r>
      <w:r w:rsidR="00041DE2" w:rsidRPr="003D0843">
        <w:rPr>
          <w:rFonts w:hAnsi="標楷體"/>
          <w:b/>
          <w:color w:val="000000" w:themeColor="text1"/>
        </w:rPr>
        <w:t>進專業人員，</w:t>
      </w:r>
      <w:r w:rsidR="00041DE2" w:rsidRPr="003D0843">
        <w:rPr>
          <w:rFonts w:hAnsi="標楷體" w:hint="eastAsia"/>
          <w:b/>
          <w:color w:val="000000" w:themeColor="text1"/>
        </w:rPr>
        <w:t>針</w:t>
      </w:r>
      <w:r w:rsidR="00041DE2" w:rsidRPr="003D0843">
        <w:rPr>
          <w:rFonts w:hAnsi="標楷體"/>
          <w:b/>
          <w:color w:val="000000" w:themeColor="text1"/>
        </w:rPr>
        <w:t>對精障犯罪少年</w:t>
      </w:r>
      <w:r w:rsidR="00041DE2" w:rsidRPr="003D0843">
        <w:rPr>
          <w:rFonts w:hAnsi="標楷體" w:hint="eastAsia"/>
          <w:b/>
          <w:color w:val="000000" w:themeColor="text1"/>
        </w:rPr>
        <w:t>發</w:t>
      </w:r>
      <w:r w:rsidR="00041DE2" w:rsidRPr="003D0843">
        <w:rPr>
          <w:rFonts w:hAnsi="標楷體"/>
          <w:b/>
          <w:color w:val="000000" w:themeColor="text1"/>
        </w:rPr>
        <w:t>展</w:t>
      </w:r>
      <w:r w:rsidR="00041DE2" w:rsidRPr="003D0843">
        <w:rPr>
          <w:rFonts w:hAnsi="標楷體" w:hint="eastAsia"/>
          <w:b/>
          <w:color w:val="000000" w:themeColor="text1"/>
        </w:rPr>
        <w:t>心理評估、鑑定、特殊教育及醫療資源的完整模式：</w:t>
      </w:r>
    </w:p>
    <w:p w:rsidR="00041DE2" w:rsidRPr="003D0843" w:rsidRDefault="00041DE2" w:rsidP="00041DE2">
      <w:pPr>
        <w:pStyle w:val="4"/>
        <w:numPr>
          <w:ilvl w:val="3"/>
          <w:numId w:val="1"/>
        </w:numPr>
        <w:rPr>
          <w:rFonts w:hAnsi="標楷體" w:cs="新細明體"/>
          <w:color w:val="000000" w:themeColor="text1"/>
          <w:u w:val="single"/>
        </w:rPr>
      </w:pPr>
      <w:r w:rsidRPr="003D0843">
        <w:rPr>
          <w:rFonts w:hAnsi="標楷體" w:hint="eastAsia"/>
          <w:color w:val="000000" w:themeColor="text1"/>
        </w:rPr>
        <w:t>少觀所業務重點在鑑別調查，亦為保護、收容少年之處所，其管理方式宜儘量符合兒童權利公約第3條第3項：「應確保負責照顧與保護兒童之機構、服務與設施符合主管機關所訂之標準，特別在安全、保健、工作人員數量與資格及有效監督等方面。」及</w:t>
      </w:r>
      <w:r w:rsidRPr="003D0843">
        <w:rPr>
          <w:rFonts w:hAnsi="標楷體" w:hint="eastAsia"/>
          <w:color w:val="000000" w:themeColor="text1"/>
          <w:lang w:eastAsia="zh-HK"/>
        </w:rPr>
        <w:t>該公約</w:t>
      </w:r>
      <w:r w:rsidRPr="003D0843">
        <w:rPr>
          <w:rFonts w:hAnsi="標楷體" w:hint="eastAsia"/>
          <w:color w:val="000000" w:themeColor="text1"/>
        </w:rPr>
        <w:t>第10號一般性意見第89點</w:t>
      </w:r>
      <w:r w:rsidRPr="003D0843">
        <w:rPr>
          <w:rFonts w:hAnsi="標楷體" w:hint="eastAsia"/>
          <w:color w:val="000000" w:themeColor="text1"/>
          <w:lang w:eastAsia="zh-HK"/>
        </w:rPr>
        <w:t>揭示之原則</w:t>
      </w:r>
      <w:r w:rsidRPr="003D0843">
        <w:rPr>
          <w:rStyle w:val="afe"/>
          <w:rFonts w:hAnsi="標楷體"/>
          <w:color w:val="000000" w:themeColor="text1"/>
          <w:kern w:val="0"/>
          <w:szCs w:val="32"/>
          <w:lang w:eastAsia="zh-HK"/>
        </w:rPr>
        <w:footnoteReference w:id="39"/>
      </w:r>
      <w:r w:rsidRPr="003D0843">
        <w:rPr>
          <w:rFonts w:hAnsi="標楷體" w:hint="eastAsia"/>
          <w:color w:val="000000" w:themeColor="text1"/>
        </w:rPr>
        <w:t>。</w:t>
      </w:r>
    </w:p>
    <w:p w:rsidR="00041DE2" w:rsidRPr="003D0843" w:rsidRDefault="00041DE2" w:rsidP="00041DE2">
      <w:pPr>
        <w:pStyle w:val="4"/>
        <w:numPr>
          <w:ilvl w:val="3"/>
          <w:numId w:val="1"/>
        </w:numPr>
        <w:rPr>
          <w:rFonts w:hAnsi="標楷體"/>
          <w:color w:val="000000" w:themeColor="text1"/>
        </w:rPr>
      </w:pPr>
      <w:r w:rsidRPr="003D0843">
        <w:rPr>
          <w:rFonts w:hAnsi="標楷體" w:hint="eastAsia"/>
          <w:color w:val="000000" w:themeColor="text1"/>
        </w:rPr>
        <w:t>本</w:t>
      </w:r>
      <w:r w:rsidRPr="003D0843">
        <w:rPr>
          <w:rFonts w:hAnsi="標楷體"/>
          <w:color w:val="000000" w:themeColor="text1"/>
        </w:rPr>
        <w:t>院</w:t>
      </w:r>
      <w:r w:rsidRPr="003D0843">
        <w:rPr>
          <w:rFonts w:hAnsi="標楷體" w:hint="eastAsia"/>
          <w:color w:val="000000" w:themeColor="text1"/>
        </w:rPr>
        <w:t>實地履勘全國各</w:t>
      </w:r>
      <w:r w:rsidR="004D5E03" w:rsidRPr="003D0843">
        <w:rPr>
          <w:rFonts w:hAnsi="標楷體" w:hint="eastAsia"/>
          <w:color w:val="000000" w:themeColor="text1"/>
        </w:rPr>
        <w:t>少觀所</w:t>
      </w:r>
      <w:r w:rsidRPr="003D0843">
        <w:rPr>
          <w:rFonts w:hAnsi="標楷體" w:hint="eastAsia"/>
          <w:color w:val="000000" w:themeColor="text1"/>
        </w:rPr>
        <w:t>，發現</w:t>
      </w:r>
      <w:r w:rsidR="00E81C71" w:rsidRPr="003D0843">
        <w:rPr>
          <w:rFonts w:hAnsi="標楷體" w:hint="eastAsia"/>
          <w:color w:val="000000" w:themeColor="text1"/>
        </w:rPr>
        <w:t>各</w:t>
      </w:r>
      <w:r w:rsidRPr="003D0843">
        <w:rPr>
          <w:rFonts w:hAnsi="標楷體" w:hint="eastAsia"/>
          <w:color w:val="000000" w:themeColor="text1"/>
        </w:rPr>
        <w:t>所內身心障</w:t>
      </w:r>
      <w:r w:rsidRPr="003D0843">
        <w:rPr>
          <w:rFonts w:hAnsi="標楷體" w:hint="eastAsia"/>
          <w:color w:val="000000" w:themeColor="text1"/>
        </w:rPr>
        <w:lastRenderedPageBreak/>
        <w:t>礙少年不在少數，且其資源距兒童權利公約之要求甚遠，</w:t>
      </w:r>
      <w:r w:rsidR="00E81C71" w:rsidRPr="003D0843">
        <w:rPr>
          <w:rFonts w:hAnsi="標楷體" w:hint="eastAsia"/>
          <w:color w:val="000000" w:themeColor="text1"/>
        </w:rPr>
        <w:t>本院遂</w:t>
      </w:r>
      <w:r w:rsidRPr="003D0843">
        <w:rPr>
          <w:rFonts w:hAnsi="標楷體"/>
          <w:color w:val="000000" w:themeColor="text1"/>
        </w:rPr>
        <w:t>於</w:t>
      </w:r>
      <w:r w:rsidRPr="003D0843">
        <w:rPr>
          <w:rFonts w:hAnsi="標楷體" w:hint="eastAsia"/>
          <w:color w:val="000000" w:themeColor="text1"/>
        </w:rPr>
        <w:t>1</w:t>
      </w:r>
      <w:r w:rsidRPr="003D0843">
        <w:rPr>
          <w:rFonts w:hAnsi="標楷體"/>
          <w:color w:val="000000" w:themeColor="text1"/>
        </w:rPr>
        <w:t>06</w:t>
      </w:r>
      <w:r w:rsidRPr="003D0843">
        <w:rPr>
          <w:rFonts w:hAnsi="標楷體" w:hint="eastAsia"/>
          <w:color w:val="000000" w:themeColor="text1"/>
        </w:rPr>
        <w:t>年</w:t>
      </w:r>
      <w:r w:rsidR="00E81C71" w:rsidRPr="003D0843">
        <w:rPr>
          <w:rFonts w:hAnsi="標楷體" w:hint="eastAsia"/>
          <w:color w:val="000000" w:themeColor="text1"/>
        </w:rPr>
        <w:t>提出調查報告，</w:t>
      </w:r>
      <w:r w:rsidRPr="003D0843">
        <w:rPr>
          <w:rFonts w:hAnsi="標楷體"/>
          <w:color w:val="000000" w:themeColor="text1"/>
        </w:rPr>
        <w:t>要求司法院及法務部應檢討</w:t>
      </w:r>
      <w:r w:rsidRPr="003D0843">
        <w:rPr>
          <w:rFonts w:hAnsi="標楷體" w:hint="eastAsia"/>
          <w:color w:val="000000" w:themeColor="text1"/>
        </w:rPr>
        <w:t>少</w:t>
      </w:r>
      <w:r w:rsidRPr="003D0843">
        <w:rPr>
          <w:rFonts w:hAnsi="標楷體"/>
          <w:color w:val="000000" w:themeColor="text1"/>
        </w:rPr>
        <w:t>觀所</w:t>
      </w:r>
      <w:r w:rsidR="00F41420" w:rsidRPr="003D0843">
        <w:rPr>
          <w:rFonts w:hAnsi="標楷體" w:hint="eastAsia"/>
          <w:color w:val="000000" w:themeColor="text1"/>
        </w:rPr>
        <w:t>中</w:t>
      </w:r>
      <w:r w:rsidRPr="003D0843">
        <w:rPr>
          <w:rFonts w:hAnsi="標楷體"/>
          <w:color w:val="000000" w:themeColor="text1"/>
        </w:rPr>
        <w:t>特殊教育、</w:t>
      </w:r>
      <w:r w:rsidRPr="003D0843">
        <w:rPr>
          <w:rFonts w:hAnsi="標楷體" w:hint="eastAsia"/>
          <w:color w:val="000000" w:themeColor="text1"/>
        </w:rPr>
        <w:t>心</w:t>
      </w:r>
      <w:r w:rsidRPr="003D0843">
        <w:rPr>
          <w:rFonts w:hAnsi="標楷體"/>
          <w:color w:val="000000" w:themeColor="text1"/>
        </w:rPr>
        <w:t>理輔導及醫療等專業人力之配置，並引進教育及福利資源（</w:t>
      </w:r>
      <w:r w:rsidRPr="003D0843">
        <w:rPr>
          <w:rFonts w:hAnsi="標楷體" w:hint="eastAsia"/>
          <w:color w:val="000000" w:themeColor="text1"/>
        </w:rPr>
        <w:t>106司調3</w:t>
      </w:r>
      <w:r w:rsidRPr="003D0843">
        <w:rPr>
          <w:rFonts w:hAnsi="標楷體"/>
          <w:color w:val="000000" w:themeColor="text1"/>
        </w:rPr>
        <w:t>6</w:t>
      </w:r>
      <w:r w:rsidRPr="003D0843">
        <w:rPr>
          <w:rFonts w:hAnsi="標楷體" w:hint="eastAsia"/>
          <w:color w:val="000000" w:themeColor="text1"/>
        </w:rPr>
        <w:t>「</w:t>
      </w:r>
      <w:r w:rsidR="004D5E03" w:rsidRPr="003D0843">
        <w:rPr>
          <w:rFonts w:hAnsi="標楷體" w:hint="eastAsia"/>
          <w:color w:val="000000" w:themeColor="text1"/>
        </w:rPr>
        <w:t>少觀所</w:t>
      </w:r>
      <w:r w:rsidRPr="003D0843">
        <w:rPr>
          <w:rFonts w:hAnsi="標楷體" w:hint="eastAsia"/>
          <w:color w:val="000000" w:themeColor="text1"/>
        </w:rPr>
        <w:t>有</w:t>
      </w:r>
      <w:r w:rsidRPr="003D0843">
        <w:rPr>
          <w:rFonts w:hAnsi="標楷體"/>
          <w:color w:val="000000" w:themeColor="text1"/>
        </w:rPr>
        <w:t>無落實</w:t>
      </w:r>
      <w:r w:rsidR="00DA2EFC" w:rsidRPr="003D0843">
        <w:rPr>
          <w:rFonts w:hAnsi="標楷體"/>
          <w:color w:val="000000" w:themeColor="text1"/>
        </w:rPr>
        <w:t>成、少分界</w:t>
      </w:r>
      <w:r w:rsidRPr="003D0843">
        <w:rPr>
          <w:rFonts w:hAnsi="標楷體"/>
          <w:color w:val="000000" w:themeColor="text1"/>
        </w:rPr>
        <w:t>案</w:t>
      </w:r>
      <w:r w:rsidRPr="003D0843">
        <w:rPr>
          <w:rFonts w:hAnsi="標楷體" w:hint="eastAsia"/>
          <w:color w:val="000000" w:themeColor="text1"/>
        </w:rPr>
        <w:t>」</w:t>
      </w:r>
      <w:r w:rsidRPr="003D0843">
        <w:rPr>
          <w:rFonts w:hAnsi="標楷體"/>
          <w:color w:val="000000" w:themeColor="text1"/>
        </w:rPr>
        <w:t>）</w:t>
      </w:r>
      <w:r w:rsidRPr="003D0843">
        <w:rPr>
          <w:rFonts w:hAnsi="標楷體" w:hint="eastAsia"/>
          <w:color w:val="000000" w:themeColor="text1"/>
        </w:rPr>
        <w:t>。該</w:t>
      </w:r>
      <w:r w:rsidRPr="003D0843">
        <w:rPr>
          <w:rFonts w:hAnsi="標楷體"/>
          <w:color w:val="000000" w:themeColor="text1"/>
        </w:rPr>
        <w:t>案調查意見指出</w:t>
      </w:r>
      <w:r w:rsidRPr="003D0843">
        <w:rPr>
          <w:rFonts w:hAnsi="標楷體" w:hint="eastAsia"/>
          <w:color w:val="000000" w:themeColor="text1"/>
        </w:rPr>
        <w:t>，在</w:t>
      </w:r>
      <w:r w:rsidRPr="003D0843">
        <w:rPr>
          <w:rFonts w:hAnsi="標楷體"/>
          <w:color w:val="000000" w:themeColor="text1"/>
        </w:rPr>
        <w:t>司法資源有</w:t>
      </w:r>
      <w:r w:rsidRPr="003D0843">
        <w:rPr>
          <w:rFonts w:hAnsi="標楷體" w:hint="eastAsia"/>
          <w:color w:val="000000" w:themeColor="text1"/>
        </w:rPr>
        <w:t>限</w:t>
      </w:r>
      <w:r w:rsidRPr="003D0843">
        <w:rPr>
          <w:rFonts w:hAnsi="標楷體"/>
          <w:color w:val="000000" w:themeColor="text1"/>
        </w:rPr>
        <w:t>的情</w:t>
      </w:r>
      <w:r w:rsidRPr="003D0843">
        <w:rPr>
          <w:rFonts w:hAnsi="標楷體" w:hint="eastAsia"/>
          <w:color w:val="000000" w:themeColor="text1"/>
        </w:rPr>
        <w:t>況</w:t>
      </w:r>
      <w:r w:rsidRPr="003D0843">
        <w:rPr>
          <w:rFonts w:hAnsi="標楷體"/>
          <w:color w:val="000000" w:themeColor="text1"/>
        </w:rPr>
        <w:t>下，</w:t>
      </w:r>
      <w:r w:rsidRPr="003D0843">
        <w:rPr>
          <w:rFonts w:hAnsi="標楷體" w:hint="eastAsia"/>
          <w:color w:val="000000" w:themeColor="text1"/>
        </w:rPr>
        <w:t>現</w:t>
      </w:r>
      <w:r w:rsidRPr="003D0843">
        <w:rPr>
          <w:rFonts w:hAnsi="標楷體"/>
          <w:color w:val="000000" w:themeColor="text1"/>
        </w:rPr>
        <w:t>階段</w:t>
      </w:r>
      <w:r w:rsidRPr="003D0843">
        <w:rPr>
          <w:rFonts w:hAnsi="標楷體" w:hint="eastAsia"/>
          <w:color w:val="000000" w:themeColor="text1"/>
        </w:rPr>
        <w:t>應</w:t>
      </w:r>
      <w:r w:rsidRPr="003D0843">
        <w:rPr>
          <w:rFonts w:hAnsi="標楷體"/>
          <w:color w:val="000000" w:themeColor="text1"/>
        </w:rPr>
        <w:t>檢討分區集中</w:t>
      </w:r>
      <w:r w:rsidRPr="003D0843">
        <w:rPr>
          <w:rFonts w:hAnsi="標楷體" w:hint="eastAsia"/>
          <w:color w:val="000000" w:themeColor="text1"/>
        </w:rPr>
        <w:t>、</w:t>
      </w:r>
      <w:r w:rsidRPr="003D0843">
        <w:rPr>
          <w:rFonts w:hAnsi="標楷體"/>
          <w:color w:val="000000" w:themeColor="text1"/>
        </w:rPr>
        <w:t>單獨設置的</w:t>
      </w:r>
      <w:r w:rsidRPr="003D0843">
        <w:rPr>
          <w:rFonts w:hAnsi="標楷體" w:hint="eastAsia"/>
          <w:color w:val="000000" w:themeColor="text1"/>
        </w:rPr>
        <w:t>可</w:t>
      </w:r>
      <w:r w:rsidRPr="003D0843">
        <w:rPr>
          <w:rFonts w:hAnsi="標楷體"/>
          <w:color w:val="000000" w:themeColor="text1"/>
        </w:rPr>
        <w:t>行性</w:t>
      </w:r>
      <w:r w:rsidRPr="003D0843">
        <w:rPr>
          <w:rFonts w:hAnsi="標楷體" w:hint="eastAsia"/>
          <w:color w:val="000000" w:themeColor="text1"/>
        </w:rPr>
        <w:t>；</w:t>
      </w:r>
      <w:r w:rsidRPr="003D0843">
        <w:rPr>
          <w:rFonts w:hAnsi="標楷體"/>
          <w:color w:val="000000" w:themeColor="text1"/>
        </w:rPr>
        <w:t>中、</w:t>
      </w:r>
      <w:r w:rsidRPr="003D0843">
        <w:rPr>
          <w:rFonts w:hAnsi="標楷體" w:hint="eastAsia"/>
          <w:color w:val="000000" w:themeColor="text1"/>
        </w:rPr>
        <w:t>遠</w:t>
      </w:r>
      <w:r w:rsidRPr="003D0843">
        <w:rPr>
          <w:rFonts w:hAnsi="標楷體"/>
          <w:color w:val="000000" w:themeColor="text1"/>
        </w:rPr>
        <w:t>程</w:t>
      </w:r>
      <w:r w:rsidRPr="003D0843">
        <w:rPr>
          <w:rFonts w:hAnsi="標楷體" w:hint="eastAsia"/>
          <w:color w:val="000000" w:themeColor="text1"/>
        </w:rPr>
        <w:t>目</w:t>
      </w:r>
      <w:r w:rsidRPr="003D0843">
        <w:rPr>
          <w:rFonts w:hAnsi="標楷體"/>
          <w:color w:val="000000" w:themeColor="text1"/>
        </w:rPr>
        <w:t>標則宜</w:t>
      </w:r>
      <w:r w:rsidRPr="003D0843">
        <w:rPr>
          <w:rFonts w:hAnsi="標楷體" w:hint="eastAsia"/>
          <w:color w:val="000000" w:themeColor="text1"/>
        </w:rPr>
        <w:t>仿</w:t>
      </w:r>
      <w:r w:rsidRPr="003D0843">
        <w:rPr>
          <w:rFonts w:hAnsi="標楷體"/>
          <w:color w:val="000000" w:themeColor="text1"/>
        </w:rPr>
        <w:t>效日韓作法，採取學校化的開</w:t>
      </w:r>
      <w:r w:rsidRPr="003D0843">
        <w:rPr>
          <w:rFonts w:hAnsi="標楷體" w:hint="eastAsia"/>
          <w:color w:val="000000" w:themeColor="text1"/>
        </w:rPr>
        <w:t>放</w:t>
      </w:r>
      <w:r w:rsidRPr="003D0843">
        <w:rPr>
          <w:rFonts w:hAnsi="標楷體"/>
          <w:color w:val="000000" w:themeColor="text1"/>
        </w:rPr>
        <w:t>式機構處遇</w:t>
      </w:r>
      <w:r w:rsidRPr="003D0843">
        <w:rPr>
          <w:rFonts w:hAnsi="標楷體" w:hint="eastAsia"/>
          <w:color w:val="000000" w:themeColor="text1"/>
        </w:rPr>
        <w:t>。</w:t>
      </w:r>
      <w:r w:rsidRPr="003D0843">
        <w:rPr>
          <w:rFonts w:hAnsi="標楷體"/>
          <w:color w:val="000000" w:themeColor="text1"/>
        </w:rPr>
        <w:t>惟上開建議</w:t>
      </w:r>
      <w:r w:rsidRPr="003D0843">
        <w:rPr>
          <w:rFonts w:hAnsi="標楷體" w:hint="eastAsia"/>
          <w:color w:val="000000" w:themeColor="text1"/>
        </w:rPr>
        <w:t>因</w:t>
      </w:r>
      <w:r w:rsidRPr="003D0843">
        <w:rPr>
          <w:rFonts w:hAnsi="標楷體"/>
          <w:color w:val="000000" w:themeColor="text1"/>
        </w:rPr>
        <w:t>司法院</w:t>
      </w:r>
      <w:r w:rsidRPr="003D0843">
        <w:rPr>
          <w:rFonts w:hAnsi="標楷體" w:hint="eastAsia"/>
          <w:color w:val="000000" w:themeColor="text1"/>
        </w:rPr>
        <w:t>反</w:t>
      </w:r>
      <w:r w:rsidRPr="003D0843">
        <w:rPr>
          <w:rFonts w:hAnsi="標楷體"/>
          <w:color w:val="000000" w:themeColor="text1"/>
        </w:rPr>
        <w:t>對分區</w:t>
      </w:r>
      <w:r w:rsidRPr="003D0843">
        <w:rPr>
          <w:rFonts w:hAnsi="標楷體" w:hint="eastAsia"/>
          <w:color w:val="000000" w:themeColor="text1"/>
        </w:rPr>
        <w:t>集</w:t>
      </w:r>
      <w:r w:rsidRPr="003D0843">
        <w:rPr>
          <w:rFonts w:hAnsi="標楷體"/>
          <w:color w:val="000000" w:themeColor="text1"/>
        </w:rPr>
        <w:t>中設置而作罷。</w:t>
      </w:r>
      <w:r w:rsidRPr="003D0843">
        <w:rPr>
          <w:rFonts w:hAnsi="標楷體" w:hint="eastAsia"/>
          <w:color w:val="000000" w:themeColor="text1"/>
        </w:rPr>
        <w:t>本院再</w:t>
      </w:r>
      <w:r w:rsidRPr="003D0843">
        <w:rPr>
          <w:rFonts w:hAnsi="標楷體"/>
          <w:color w:val="000000" w:themeColor="text1"/>
        </w:rPr>
        <w:t>於</w:t>
      </w:r>
      <w:r w:rsidRPr="003D0843">
        <w:rPr>
          <w:rFonts w:hAnsi="標楷體" w:hint="eastAsia"/>
          <w:color w:val="000000" w:themeColor="text1"/>
        </w:rPr>
        <w:t>107年要求主</w:t>
      </w:r>
      <w:r w:rsidRPr="003D0843">
        <w:rPr>
          <w:rFonts w:hAnsi="標楷體"/>
          <w:color w:val="000000" w:themeColor="text1"/>
        </w:rPr>
        <w:t>管機關</w:t>
      </w:r>
      <w:r w:rsidRPr="003D0843">
        <w:rPr>
          <w:rFonts w:hAnsi="標楷體" w:hint="eastAsia"/>
          <w:color w:val="000000" w:themeColor="text1"/>
        </w:rPr>
        <w:t>應</w:t>
      </w:r>
      <w:r w:rsidRPr="003D0843">
        <w:rPr>
          <w:rFonts w:hAnsi="標楷體"/>
          <w:color w:val="000000" w:themeColor="text1"/>
        </w:rPr>
        <w:t>盤點資</w:t>
      </w:r>
      <w:r w:rsidRPr="003D0843">
        <w:rPr>
          <w:rFonts w:hAnsi="標楷體" w:hint="eastAsia"/>
          <w:color w:val="000000" w:themeColor="text1"/>
        </w:rPr>
        <w:t>源</w:t>
      </w:r>
      <w:r w:rsidRPr="003D0843">
        <w:rPr>
          <w:rFonts w:hAnsi="標楷體"/>
          <w:color w:val="000000" w:themeColor="text1"/>
        </w:rPr>
        <w:t>，提供</w:t>
      </w:r>
      <w:r w:rsidRPr="003D0843">
        <w:rPr>
          <w:rFonts w:hAnsi="標楷體" w:hint="eastAsia"/>
          <w:color w:val="000000" w:themeColor="text1"/>
        </w:rPr>
        <w:t>少</w:t>
      </w:r>
      <w:r w:rsidRPr="003D0843">
        <w:rPr>
          <w:rFonts w:hAnsi="標楷體"/>
          <w:color w:val="000000" w:themeColor="text1"/>
        </w:rPr>
        <w:t>觀所</w:t>
      </w:r>
      <w:r w:rsidRPr="003D0843">
        <w:rPr>
          <w:rFonts w:hAnsi="標楷體" w:hint="eastAsia"/>
          <w:color w:val="000000" w:themeColor="text1"/>
        </w:rPr>
        <w:t>內精障</w:t>
      </w:r>
      <w:r w:rsidRPr="003D0843">
        <w:rPr>
          <w:rFonts w:hAnsi="標楷體"/>
          <w:color w:val="000000" w:themeColor="text1"/>
        </w:rPr>
        <w:t>少年</w:t>
      </w:r>
      <w:r w:rsidRPr="003D0843">
        <w:rPr>
          <w:rFonts w:hAnsi="標楷體" w:hint="eastAsia"/>
          <w:color w:val="000000" w:themeColor="text1"/>
        </w:rPr>
        <w:t>特</w:t>
      </w:r>
      <w:r w:rsidRPr="003D0843">
        <w:rPr>
          <w:rFonts w:hAnsi="標楷體"/>
          <w:color w:val="000000" w:themeColor="text1"/>
        </w:rPr>
        <w:t>殊教育</w:t>
      </w:r>
      <w:r w:rsidRPr="003D0843">
        <w:rPr>
          <w:rFonts w:hAnsi="標楷體" w:hint="eastAsia"/>
          <w:color w:val="000000" w:themeColor="text1"/>
        </w:rPr>
        <w:t>及</w:t>
      </w:r>
      <w:r w:rsidRPr="003D0843">
        <w:rPr>
          <w:rFonts w:hAnsi="標楷體"/>
          <w:color w:val="000000" w:themeColor="text1"/>
        </w:rPr>
        <w:t>精神醫療</w:t>
      </w:r>
      <w:r w:rsidRPr="003D0843">
        <w:rPr>
          <w:rFonts w:hAnsi="標楷體" w:hint="eastAsia"/>
          <w:color w:val="000000" w:themeColor="text1"/>
        </w:rPr>
        <w:t>服</w:t>
      </w:r>
      <w:r w:rsidRPr="003D0843">
        <w:rPr>
          <w:rFonts w:hAnsi="標楷體"/>
          <w:color w:val="000000" w:themeColor="text1"/>
        </w:rPr>
        <w:t>務</w:t>
      </w:r>
      <w:r w:rsidRPr="003D0843">
        <w:rPr>
          <w:rFonts w:hAnsi="標楷體" w:hint="eastAsia"/>
          <w:color w:val="000000" w:themeColor="text1"/>
        </w:rPr>
        <w:t>、</w:t>
      </w:r>
      <w:r w:rsidRPr="003D0843">
        <w:rPr>
          <w:rFonts w:hAnsi="標楷體"/>
          <w:color w:val="000000" w:themeColor="text1"/>
        </w:rPr>
        <w:t>發</w:t>
      </w:r>
      <w:r w:rsidRPr="003D0843">
        <w:rPr>
          <w:rFonts w:hAnsi="標楷體" w:hint="eastAsia"/>
          <w:color w:val="000000" w:themeColor="text1"/>
        </w:rPr>
        <w:t>展</w:t>
      </w:r>
      <w:r w:rsidRPr="003D0843">
        <w:rPr>
          <w:rFonts w:hAnsi="標楷體"/>
          <w:color w:val="000000" w:themeColor="text1"/>
        </w:rPr>
        <w:t>相關評估表單並建立標準作業流程</w:t>
      </w:r>
      <w:r w:rsidRPr="003D0843">
        <w:rPr>
          <w:rFonts w:hAnsi="標楷體" w:hint="eastAsia"/>
          <w:color w:val="000000" w:themeColor="text1"/>
        </w:rPr>
        <w:t>，尤</w:t>
      </w:r>
      <w:r w:rsidRPr="003D0843">
        <w:rPr>
          <w:rFonts w:hAnsi="標楷體"/>
          <w:color w:val="000000" w:themeColor="text1"/>
        </w:rPr>
        <w:t>應</w:t>
      </w:r>
      <w:r w:rsidRPr="003D0843">
        <w:rPr>
          <w:rFonts w:hAnsi="標楷體" w:hint="eastAsia"/>
          <w:color w:val="000000" w:themeColor="text1"/>
        </w:rPr>
        <w:t>改</w:t>
      </w:r>
      <w:r w:rsidRPr="003D0843">
        <w:rPr>
          <w:rFonts w:hAnsi="標楷體"/>
          <w:color w:val="000000" w:themeColor="text1"/>
        </w:rPr>
        <w:t>善</w:t>
      </w:r>
      <w:r w:rsidR="004D5E03" w:rsidRPr="003D0843">
        <w:rPr>
          <w:rFonts w:hAnsi="標楷體" w:hint="eastAsia"/>
          <w:color w:val="000000" w:themeColor="text1"/>
        </w:rPr>
        <w:t>少觀所</w:t>
      </w:r>
      <w:r w:rsidRPr="003D0843">
        <w:rPr>
          <w:rFonts w:hAnsi="標楷體"/>
          <w:color w:val="000000" w:themeColor="text1"/>
        </w:rPr>
        <w:t>欠缺特殊教育資源</w:t>
      </w:r>
      <w:r w:rsidRPr="003D0843">
        <w:rPr>
          <w:rFonts w:hAnsi="標楷體" w:hint="eastAsia"/>
          <w:color w:val="000000" w:themeColor="text1"/>
        </w:rPr>
        <w:t>，及未</w:t>
      </w:r>
      <w:r w:rsidRPr="003D0843">
        <w:rPr>
          <w:rFonts w:hAnsi="標楷體"/>
          <w:color w:val="000000" w:themeColor="text1"/>
        </w:rPr>
        <w:t>提供違規少年妥適的處遇課程等問題</w:t>
      </w:r>
      <w:r w:rsidRPr="003D0843">
        <w:rPr>
          <w:rFonts w:hAnsi="標楷體" w:hint="eastAsia"/>
          <w:color w:val="000000" w:themeColor="text1"/>
        </w:rPr>
        <w:t>（107司調50「A、B少年案」）</w:t>
      </w:r>
      <w:r w:rsidRPr="003D0843">
        <w:rPr>
          <w:rFonts w:hAnsi="標楷體"/>
          <w:color w:val="000000" w:themeColor="text1"/>
        </w:rPr>
        <w:t>。</w:t>
      </w:r>
      <w:r w:rsidRPr="003D0843">
        <w:rPr>
          <w:rFonts w:hAnsi="標楷體" w:hint="eastAsia"/>
          <w:color w:val="000000" w:themeColor="text1"/>
        </w:rPr>
        <w:t>後</w:t>
      </w:r>
      <w:r w:rsidRPr="003D0843">
        <w:rPr>
          <w:rFonts w:hAnsi="標楷體"/>
          <w:color w:val="000000" w:themeColor="text1"/>
        </w:rPr>
        <w:t>續</w:t>
      </w:r>
      <w:r w:rsidRPr="003D0843">
        <w:rPr>
          <w:rFonts w:hAnsi="標楷體" w:hint="eastAsia"/>
          <w:color w:val="000000" w:themeColor="text1"/>
        </w:rPr>
        <w:t>改</w:t>
      </w:r>
      <w:r w:rsidRPr="003D0843">
        <w:rPr>
          <w:rFonts w:hAnsi="標楷體"/>
          <w:color w:val="000000" w:themeColor="text1"/>
        </w:rPr>
        <w:t>善情形</w:t>
      </w:r>
      <w:r w:rsidRPr="003D0843">
        <w:rPr>
          <w:rFonts w:hAnsi="標楷體" w:hint="eastAsia"/>
          <w:color w:val="000000" w:themeColor="text1"/>
        </w:rPr>
        <w:t>據法</w:t>
      </w:r>
      <w:r w:rsidRPr="003D0843">
        <w:rPr>
          <w:rFonts w:hAnsi="標楷體"/>
          <w:color w:val="000000" w:themeColor="text1"/>
        </w:rPr>
        <w:t>務部</w:t>
      </w:r>
      <w:r w:rsidRPr="003D0843">
        <w:rPr>
          <w:rFonts w:hAnsi="標楷體" w:hint="eastAsia"/>
          <w:color w:val="000000" w:themeColor="text1"/>
        </w:rPr>
        <w:t>表</w:t>
      </w:r>
      <w:r w:rsidRPr="003D0843">
        <w:rPr>
          <w:rFonts w:hAnsi="標楷體"/>
          <w:color w:val="000000" w:themeColor="text1"/>
        </w:rPr>
        <w:t>示</w:t>
      </w:r>
      <w:r w:rsidRPr="003D0843">
        <w:rPr>
          <w:rFonts w:hAnsi="標楷體" w:hint="eastAsia"/>
          <w:color w:val="000000" w:themeColor="text1"/>
        </w:rPr>
        <w:t>：矯</w:t>
      </w:r>
      <w:r w:rsidRPr="003D0843">
        <w:rPr>
          <w:rFonts w:hAnsi="標楷體"/>
          <w:color w:val="000000" w:themeColor="text1"/>
        </w:rPr>
        <w:t>正署於</w:t>
      </w:r>
      <w:r w:rsidRPr="003D0843">
        <w:rPr>
          <w:rFonts w:hAnsi="標楷體" w:hint="eastAsia"/>
          <w:color w:val="000000" w:themeColor="text1"/>
        </w:rPr>
        <w:t>108年2月1</w:t>
      </w:r>
      <w:r w:rsidRPr="003D0843">
        <w:rPr>
          <w:rFonts w:hAnsi="標楷體"/>
          <w:color w:val="000000" w:themeColor="text1"/>
        </w:rPr>
        <w:t>4</w:t>
      </w:r>
      <w:r w:rsidRPr="003D0843">
        <w:rPr>
          <w:rFonts w:hAnsi="標楷體" w:hint="eastAsia"/>
          <w:color w:val="000000" w:themeColor="text1"/>
        </w:rPr>
        <w:t>日</w:t>
      </w:r>
      <w:r w:rsidRPr="003D0843">
        <w:rPr>
          <w:rFonts w:hAnsi="標楷體"/>
          <w:color w:val="000000" w:themeColor="text1"/>
        </w:rPr>
        <w:t>與教育部國民及學前教育署</w:t>
      </w:r>
      <w:r w:rsidRPr="003D0843">
        <w:rPr>
          <w:rFonts w:hAnsi="標楷體" w:hint="eastAsia"/>
          <w:color w:val="000000" w:themeColor="text1"/>
        </w:rPr>
        <w:t>（</w:t>
      </w:r>
      <w:r w:rsidRPr="003D0843">
        <w:rPr>
          <w:rFonts w:hAnsi="標楷體"/>
          <w:color w:val="000000" w:themeColor="text1"/>
        </w:rPr>
        <w:t>下稱國教署</w:t>
      </w:r>
      <w:r w:rsidRPr="003D0843">
        <w:rPr>
          <w:rFonts w:hAnsi="標楷體" w:hint="eastAsia"/>
          <w:color w:val="000000" w:themeColor="text1"/>
        </w:rPr>
        <w:t>）</w:t>
      </w:r>
      <w:r w:rsidRPr="003D0843">
        <w:rPr>
          <w:rFonts w:hAnsi="標楷體"/>
          <w:color w:val="000000" w:themeColor="text1"/>
        </w:rPr>
        <w:t>研討修訂「</w:t>
      </w:r>
      <w:r w:rsidRPr="003D0843">
        <w:rPr>
          <w:rFonts w:hAnsi="標楷體" w:hint="eastAsia"/>
          <w:color w:val="000000" w:themeColor="text1"/>
        </w:rPr>
        <w:t>國</w:t>
      </w:r>
      <w:r w:rsidRPr="003D0843">
        <w:rPr>
          <w:rFonts w:hAnsi="標楷體"/>
          <w:color w:val="000000" w:themeColor="text1"/>
        </w:rPr>
        <w:t>教署補助辦理矯正教育作業要點」</w:t>
      </w:r>
      <w:r w:rsidRPr="003D0843">
        <w:rPr>
          <w:rFonts w:hAnsi="標楷體" w:hint="eastAsia"/>
          <w:color w:val="000000" w:themeColor="text1"/>
        </w:rPr>
        <w:t>，</w:t>
      </w:r>
      <w:r w:rsidRPr="003D0843">
        <w:rPr>
          <w:rFonts w:hAnsi="標楷體"/>
          <w:color w:val="000000" w:themeColor="text1"/>
        </w:rPr>
        <w:t>將現行補助</w:t>
      </w:r>
      <w:r w:rsidRPr="003D0843">
        <w:rPr>
          <w:rFonts w:hAnsi="標楷體" w:hint="eastAsia"/>
          <w:color w:val="000000" w:themeColor="text1"/>
        </w:rPr>
        <w:t>矯</w:t>
      </w:r>
      <w:r w:rsidRPr="003D0843">
        <w:rPr>
          <w:rFonts w:hAnsi="標楷體"/>
          <w:color w:val="000000" w:themeColor="text1"/>
        </w:rPr>
        <w:t>正學校之規定，</w:t>
      </w:r>
      <w:r w:rsidRPr="003D0843">
        <w:rPr>
          <w:rFonts w:hAnsi="標楷體" w:hint="eastAsia"/>
          <w:color w:val="000000" w:themeColor="text1"/>
        </w:rPr>
        <w:t>擴</w:t>
      </w:r>
      <w:r w:rsidRPr="003D0843">
        <w:rPr>
          <w:rFonts w:hAnsi="標楷體"/>
          <w:color w:val="000000" w:themeColor="text1"/>
        </w:rPr>
        <w:t>展至少</w:t>
      </w:r>
      <w:r w:rsidRPr="003D0843">
        <w:rPr>
          <w:rFonts w:hAnsi="標楷體" w:hint="eastAsia"/>
          <w:color w:val="000000" w:themeColor="text1"/>
        </w:rPr>
        <w:t>觀</w:t>
      </w:r>
      <w:r w:rsidRPr="003D0843">
        <w:rPr>
          <w:rFonts w:hAnsi="標楷體"/>
          <w:color w:val="000000" w:themeColor="text1"/>
        </w:rPr>
        <w:t>所中之身心障礙少年</w:t>
      </w:r>
      <w:r w:rsidRPr="003D0843">
        <w:rPr>
          <w:rFonts w:hAnsi="標楷體" w:hint="eastAsia"/>
          <w:color w:val="000000" w:themeColor="text1"/>
        </w:rPr>
        <w:t>，仿</w:t>
      </w:r>
      <w:r w:rsidRPr="003D0843">
        <w:rPr>
          <w:rFonts w:hAnsi="標楷體"/>
          <w:color w:val="000000" w:themeColor="text1"/>
        </w:rPr>
        <w:t>高關</w:t>
      </w:r>
      <w:r w:rsidRPr="003D0843">
        <w:rPr>
          <w:rFonts w:hAnsi="標楷體" w:hint="eastAsia"/>
          <w:color w:val="000000" w:themeColor="text1"/>
        </w:rPr>
        <w:t>懷</w:t>
      </w:r>
      <w:r w:rsidRPr="003D0843">
        <w:rPr>
          <w:rFonts w:hAnsi="標楷體"/>
          <w:color w:val="000000" w:themeColor="text1"/>
        </w:rPr>
        <w:t>個案之處遇方式，補助其輔導教師、特殊教育教師、專業輔導人員之差旅費及鐘點費，</w:t>
      </w:r>
      <w:r w:rsidRPr="003D0843">
        <w:rPr>
          <w:rFonts w:hAnsi="標楷體" w:hint="eastAsia"/>
          <w:color w:val="000000" w:themeColor="text1"/>
        </w:rPr>
        <w:t>未</w:t>
      </w:r>
      <w:r w:rsidRPr="003D0843">
        <w:rPr>
          <w:rFonts w:hAnsi="標楷體"/>
          <w:color w:val="000000" w:themeColor="text1"/>
        </w:rPr>
        <w:t>來將視實施情形，再行研議訂定標準流程等語</w:t>
      </w:r>
      <w:r w:rsidRPr="003D0843">
        <w:rPr>
          <w:rFonts w:hAnsi="標楷體" w:hint="eastAsia"/>
          <w:color w:val="000000" w:themeColor="text1"/>
        </w:rPr>
        <w:t>。</w:t>
      </w:r>
    </w:p>
    <w:p w:rsidR="00041DE2" w:rsidRPr="003D0843" w:rsidRDefault="00041DE2" w:rsidP="00041DE2">
      <w:pPr>
        <w:pStyle w:val="4"/>
        <w:numPr>
          <w:ilvl w:val="3"/>
          <w:numId w:val="1"/>
        </w:numPr>
        <w:rPr>
          <w:rFonts w:hAnsi="標楷體"/>
          <w:color w:val="000000" w:themeColor="text1"/>
        </w:rPr>
      </w:pPr>
      <w:r w:rsidRPr="003D0843">
        <w:rPr>
          <w:rFonts w:hAnsi="標楷體" w:hint="eastAsia"/>
          <w:color w:val="000000" w:themeColor="text1"/>
        </w:rPr>
        <w:t>又</w:t>
      </w:r>
      <w:r w:rsidR="00620324" w:rsidRPr="003D0843">
        <w:rPr>
          <w:rFonts w:hAnsi="標楷體" w:hint="eastAsia"/>
          <w:color w:val="000000" w:themeColor="text1"/>
        </w:rPr>
        <w:t>少事法</w:t>
      </w:r>
      <w:r w:rsidRPr="003D0843">
        <w:rPr>
          <w:rFonts w:hAnsi="標楷體" w:hint="eastAsia"/>
          <w:color w:val="000000" w:themeColor="text1"/>
        </w:rPr>
        <w:t>於1</w:t>
      </w:r>
      <w:r w:rsidRPr="003D0843">
        <w:rPr>
          <w:rFonts w:hAnsi="標楷體"/>
          <w:color w:val="000000" w:themeColor="text1"/>
        </w:rPr>
        <w:t>08</w:t>
      </w:r>
      <w:r w:rsidRPr="003D0843">
        <w:rPr>
          <w:rFonts w:hAnsi="標楷體" w:hint="eastAsia"/>
          <w:color w:val="000000" w:themeColor="text1"/>
        </w:rPr>
        <w:t>年6月1</w:t>
      </w:r>
      <w:r w:rsidRPr="003D0843">
        <w:rPr>
          <w:rFonts w:hAnsi="標楷體"/>
          <w:color w:val="000000" w:themeColor="text1"/>
        </w:rPr>
        <w:t>9</w:t>
      </w:r>
      <w:r w:rsidRPr="003D0843">
        <w:rPr>
          <w:rFonts w:hAnsi="標楷體" w:hint="eastAsia"/>
          <w:color w:val="000000" w:themeColor="text1"/>
        </w:rPr>
        <w:t>日</w:t>
      </w:r>
      <w:r w:rsidRPr="003D0843">
        <w:rPr>
          <w:rFonts w:hAnsi="標楷體"/>
          <w:color w:val="000000" w:themeColor="text1"/>
        </w:rPr>
        <w:t>修正</w:t>
      </w:r>
      <w:r w:rsidRPr="003D0843">
        <w:rPr>
          <w:rFonts w:hAnsi="標楷體" w:hint="eastAsia"/>
          <w:color w:val="000000" w:themeColor="text1"/>
        </w:rPr>
        <w:t>第2</w:t>
      </w:r>
      <w:r w:rsidRPr="003D0843">
        <w:rPr>
          <w:rFonts w:hAnsi="標楷體"/>
          <w:color w:val="000000" w:themeColor="text1"/>
        </w:rPr>
        <w:t>6</w:t>
      </w:r>
      <w:r w:rsidRPr="003D0843">
        <w:rPr>
          <w:rFonts w:hAnsi="標楷體" w:hint="eastAsia"/>
          <w:color w:val="000000" w:themeColor="text1"/>
        </w:rPr>
        <w:t>條第2款</w:t>
      </w:r>
      <w:r w:rsidRPr="003D0843">
        <w:rPr>
          <w:rStyle w:val="afe"/>
          <w:rFonts w:hAnsi="標楷體"/>
          <w:color w:val="000000" w:themeColor="text1"/>
        </w:rPr>
        <w:footnoteReference w:id="40"/>
      </w:r>
      <w:r w:rsidRPr="003D0843">
        <w:rPr>
          <w:rFonts w:hAnsi="標楷體"/>
          <w:color w:val="000000" w:themeColor="text1"/>
        </w:rPr>
        <w:t>，</w:t>
      </w:r>
      <w:r w:rsidRPr="003D0843">
        <w:rPr>
          <w:rFonts w:hAnsi="標楷體" w:hint="eastAsia"/>
          <w:color w:val="000000" w:themeColor="text1"/>
        </w:rPr>
        <w:t>增</w:t>
      </w:r>
      <w:r w:rsidRPr="003D0843">
        <w:rPr>
          <w:rFonts w:hAnsi="標楷體"/>
          <w:color w:val="000000" w:themeColor="text1"/>
        </w:rPr>
        <w:t>訂</w:t>
      </w:r>
      <w:r w:rsidRPr="003D0843">
        <w:rPr>
          <w:rFonts w:hAnsi="標楷體" w:hint="eastAsia"/>
          <w:color w:val="000000" w:themeColor="text1"/>
        </w:rPr>
        <w:t>少觀所就</w:t>
      </w:r>
      <w:r w:rsidRPr="003D0843">
        <w:rPr>
          <w:rFonts w:hAnsi="標楷體"/>
          <w:color w:val="000000" w:themeColor="text1"/>
        </w:rPr>
        <w:t>收容之少年應</w:t>
      </w:r>
      <w:r w:rsidRPr="003D0843">
        <w:rPr>
          <w:rFonts w:hAnsi="標楷體" w:hint="eastAsia"/>
          <w:color w:val="000000" w:themeColor="text1"/>
        </w:rPr>
        <w:t>進行身心評估及行為觀察，並提供鑑別報告。目</w:t>
      </w:r>
      <w:r w:rsidRPr="003D0843">
        <w:rPr>
          <w:rFonts w:hAnsi="標楷體"/>
          <w:color w:val="000000" w:themeColor="text1"/>
        </w:rPr>
        <w:t>前法務部矯正署已</w:t>
      </w:r>
      <w:r w:rsidRPr="003D0843">
        <w:rPr>
          <w:rFonts w:hAnsi="標楷體" w:hint="eastAsia"/>
          <w:color w:val="000000" w:themeColor="text1"/>
        </w:rPr>
        <w:t>研</w:t>
      </w:r>
      <w:r w:rsidRPr="003D0843">
        <w:rPr>
          <w:rFonts w:hAnsi="標楷體" w:hint="eastAsia"/>
          <w:color w:val="000000" w:themeColor="text1"/>
        </w:rPr>
        <w:lastRenderedPageBreak/>
        <w:t>商訂</w:t>
      </w:r>
      <w:r w:rsidRPr="003D0843">
        <w:rPr>
          <w:rFonts w:hAnsi="標楷體"/>
          <w:color w:val="000000" w:themeColor="text1"/>
        </w:rPr>
        <w:t>定少觀所</w:t>
      </w:r>
      <w:r w:rsidRPr="003D0843">
        <w:rPr>
          <w:rFonts w:hAnsi="標楷體" w:hint="eastAsia"/>
          <w:color w:val="000000" w:themeColor="text1"/>
        </w:rPr>
        <w:t>鑑</w:t>
      </w:r>
      <w:r w:rsidRPr="003D0843">
        <w:rPr>
          <w:rFonts w:hAnsi="標楷體"/>
          <w:color w:val="000000" w:themeColor="text1"/>
        </w:rPr>
        <w:t>別流程，</w:t>
      </w:r>
      <w:r w:rsidRPr="003D0843">
        <w:rPr>
          <w:rFonts w:hAnsi="標楷體" w:hint="eastAsia"/>
          <w:color w:val="000000" w:themeColor="text1"/>
        </w:rPr>
        <w:t>規</w:t>
      </w:r>
      <w:r w:rsidRPr="003D0843">
        <w:rPr>
          <w:rFonts w:hAnsi="標楷體"/>
          <w:color w:val="000000" w:themeColor="text1"/>
        </w:rPr>
        <w:t>定少年入所後，</w:t>
      </w:r>
      <w:r w:rsidRPr="003D0843">
        <w:rPr>
          <w:rFonts w:hAnsi="標楷體" w:hint="eastAsia"/>
          <w:color w:val="000000" w:themeColor="text1"/>
        </w:rPr>
        <w:t>應經</w:t>
      </w:r>
      <w:r w:rsidRPr="003D0843">
        <w:rPr>
          <w:rFonts w:hAnsi="標楷體"/>
          <w:color w:val="000000" w:themeColor="text1"/>
        </w:rPr>
        <w:t>過初次鑑別晤談及心理測驗分析</w:t>
      </w:r>
      <w:r w:rsidRPr="003D0843">
        <w:rPr>
          <w:rFonts w:hAnsi="標楷體" w:hint="eastAsia"/>
          <w:color w:val="000000" w:themeColor="text1"/>
        </w:rPr>
        <w:t>（7個</w:t>
      </w:r>
      <w:r w:rsidRPr="003D0843">
        <w:rPr>
          <w:rFonts w:hAnsi="標楷體"/>
          <w:color w:val="000000" w:themeColor="text1"/>
        </w:rPr>
        <w:t>工作天內）</w:t>
      </w:r>
      <w:r w:rsidRPr="003D0843">
        <w:rPr>
          <w:rFonts w:hAnsi="標楷體" w:hint="eastAsia"/>
          <w:color w:val="000000" w:themeColor="text1"/>
        </w:rPr>
        <w:t>、</w:t>
      </w:r>
      <w:r w:rsidRPr="003D0843">
        <w:rPr>
          <w:rFonts w:hAnsi="標楷體"/>
          <w:color w:val="000000" w:themeColor="text1"/>
        </w:rPr>
        <w:t>研訂鑑別方針、</w:t>
      </w:r>
      <w:r w:rsidRPr="003D0843">
        <w:rPr>
          <w:rFonts w:hAnsi="標楷體" w:hint="eastAsia"/>
          <w:color w:val="000000" w:themeColor="text1"/>
        </w:rPr>
        <w:t>必</w:t>
      </w:r>
      <w:r w:rsidRPr="003D0843">
        <w:rPr>
          <w:rFonts w:hAnsi="標楷體"/>
          <w:color w:val="000000" w:themeColor="text1"/>
        </w:rPr>
        <w:t>要時為第2</w:t>
      </w:r>
      <w:r w:rsidRPr="003D0843">
        <w:rPr>
          <w:rFonts w:hAnsi="標楷體" w:hint="eastAsia"/>
          <w:color w:val="000000" w:themeColor="text1"/>
        </w:rPr>
        <w:t>次</w:t>
      </w:r>
      <w:r w:rsidRPr="003D0843">
        <w:rPr>
          <w:rFonts w:hAnsi="標楷體"/>
          <w:color w:val="000000" w:themeColor="text1"/>
        </w:rPr>
        <w:t>鑑別晤談、</w:t>
      </w:r>
      <w:r w:rsidRPr="003D0843">
        <w:rPr>
          <w:rFonts w:hAnsi="標楷體" w:hint="eastAsia"/>
          <w:color w:val="000000" w:themeColor="text1"/>
        </w:rPr>
        <w:t>必</w:t>
      </w:r>
      <w:r w:rsidRPr="003D0843">
        <w:rPr>
          <w:rFonts w:hAnsi="標楷體"/>
          <w:color w:val="000000" w:themeColor="text1"/>
        </w:rPr>
        <w:t>要時進行心理測驗</w:t>
      </w:r>
      <w:r w:rsidRPr="003D0843">
        <w:rPr>
          <w:rFonts w:hAnsi="標楷體" w:hint="eastAsia"/>
          <w:color w:val="000000" w:themeColor="text1"/>
        </w:rPr>
        <w:t>，其</w:t>
      </w:r>
      <w:r w:rsidRPr="003D0843">
        <w:rPr>
          <w:rFonts w:hAnsi="標楷體"/>
          <w:color w:val="000000" w:themeColor="text1"/>
        </w:rPr>
        <w:t>後綜據</w:t>
      </w:r>
      <w:r w:rsidRPr="003D0843">
        <w:rPr>
          <w:rFonts w:hAnsi="標楷體" w:hint="eastAsia"/>
          <w:color w:val="000000" w:themeColor="text1"/>
        </w:rPr>
        <w:t>資</w:t>
      </w:r>
      <w:r w:rsidRPr="003D0843">
        <w:rPr>
          <w:rFonts w:hAnsi="標楷體"/>
          <w:color w:val="000000" w:themeColor="text1"/>
        </w:rPr>
        <w:t>料蒐集、調查</w:t>
      </w:r>
      <w:r w:rsidRPr="003D0843">
        <w:rPr>
          <w:rFonts w:hAnsi="標楷體" w:hint="eastAsia"/>
          <w:color w:val="000000" w:themeColor="text1"/>
        </w:rPr>
        <w:t>與</w:t>
      </w:r>
      <w:r w:rsidRPr="003D0843">
        <w:rPr>
          <w:rFonts w:hAnsi="標楷體"/>
          <w:color w:val="000000" w:themeColor="text1"/>
        </w:rPr>
        <w:t>行為觀察</w:t>
      </w:r>
      <w:r w:rsidRPr="003D0843">
        <w:rPr>
          <w:rFonts w:hAnsi="標楷體" w:hint="eastAsia"/>
          <w:color w:val="000000" w:themeColor="text1"/>
        </w:rPr>
        <w:t>，</w:t>
      </w:r>
      <w:r w:rsidRPr="003D0843">
        <w:rPr>
          <w:rFonts w:hAnsi="標楷體"/>
          <w:color w:val="000000" w:themeColor="text1"/>
        </w:rPr>
        <w:t>邀請少年法庭、相關教育、社政、衛政人員參與鑑別</w:t>
      </w:r>
      <w:r w:rsidRPr="003D0843">
        <w:rPr>
          <w:rFonts w:hAnsi="標楷體" w:hint="eastAsia"/>
          <w:color w:val="000000" w:themeColor="text1"/>
        </w:rPr>
        <w:t>審</w:t>
      </w:r>
      <w:r w:rsidRPr="003D0843">
        <w:rPr>
          <w:rFonts w:hAnsi="標楷體"/>
          <w:color w:val="000000" w:themeColor="text1"/>
        </w:rPr>
        <w:t>查會議，</w:t>
      </w:r>
      <w:r w:rsidRPr="003D0843">
        <w:rPr>
          <w:rFonts w:hAnsi="標楷體" w:hint="eastAsia"/>
          <w:color w:val="000000" w:themeColor="text1"/>
        </w:rPr>
        <w:t>並</w:t>
      </w:r>
      <w:r w:rsidRPr="003D0843">
        <w:rPr>
          <w:rFonts w:hAnsi="標楷體"/>
          <w:color w:val="000000" w:themeColor="text1"/>
        </w:rPr>
        <w:t>於</w:t>
      </w:r>
      <w:r w:rsidRPr="003D0843">
        <w:rPr>
          <w:rFonts w:hAnsi="標楷體" w:hint="eastAsia"/>
          <w:color w:val="000000" w:themeColor="text1"/>
        </w:rPr>
        <w:t>2週</w:t>
      </w:r>
      <w:r w:rsidRPr="003D0843">
        <w:rPr>
          <w:rFonts w:hAnsi="標楷體"/>
          <w:color w:val="000000" w:themeColor="text1"/>
        </w:rPr>
        <w:t>至</w:t>
      </w:r>
      <w:r w:rsidRPr="003D0843">
        <w:rPr>
          <w:rFonts w:hAnsi="標楷體" w:hint="eastAsia"/>
          <w:color w:val="000000" w:themeColor="text1"/>
        </w:rPr>
        <w:t>1個</w:t>
      </w:r>
      <w:r w:rsidRPr="003D0843">
        <w:rPr>
          <w:rFonts w:hAnsi="標楷體"/>
          <w:color w:val="000000" w:themeColor="text1"/>
        </w:rPr>
        <w:t>月內提供少年法院（</w:t>
      </w:r>
      <w:r w:rsidRPr="003D0843">
        <w:rPr>
          <w:rFonts w:hAnsi="標楷體" w:hint="eastAsia"/>
          <w:color w:val="000000" w:themeColor="text1"/>
        </w:rPr>
        <w:t>庭</w:t>
      </w:r>
      <w:r w:rsidRPr="003D0843">
        <w:rPr>
          <w:rFonts w:hAnsi="標楷體"/>
          <w:color w:val="000000" w:themeColor="text1"/>
        </w:rPr>
        <w:t>）</w:t>
      </w:r>
      <w:r w:rsidRPr="003D0843">
        <w:rPr>
          <w:rFonts w:hAnsi="標楷體" w:hint="eastAsia"/>
          <w:color w:val="000000" w:themeColor="text1"/>
        </w:rPr>
        <w:t>鑑</w:t>
      </w:r>
      <w:r w:rsidRPr="003D0843">
        <w:rPr>
          <w:rFonts w:hAnsi="標楷體"/>
          <w:color w:val="000000" w:themeColor="text1"/>
        </w:rPr>
        <w:t>別報告</w:t>
      </w:r>
      <w:r w:rsidRPr="003D0843">
        <w:rPr>
          <w:rFonts w:hAnsi="標楷體" w:hint="eastAsia"/>
          <w:color w:val="000000" w:themeColor="text1"/>
        </w:rPr>
        <w:t>，對</w:t>
      </w:r>
      <w:r w:rsidRPr="003D0843">
        <w:rPr>
          <w:rFonts w:hAnsi="標楷體"/>
          <w:color w:val="000000" w:themeColor="text1"/>
        </w:rPr>
        <w:t>鑑別實施之流程</w:t>
      </w:r>
      <w:r w:rsidRPr="003D0843">
        <w:rPr>
          <w:rFonts w:hAnsi="標楷體" w:hint="eastAsia"/>
          <w:color w:val="000000" w:themeColor="text1"/>
        </w:rPr>
        <w:t>已</w:t>
      </w:r>
      <w:r w:rsidRPr="003D0843">
        <w:rPr>
          <w:rFonts w:hAnsi="標楷體"/>
          <w:color w:val="000000" w:themeColor="text1"/>
        </w:rPr>
        <w:t>有</w:t>
      </w:r>
      <w:r w:rsidRPr="003D0843">
        <w:rPr>
          <w:rFonts w:hAnsi="標楷體" w:hint="eastAsia"/>
          <w:color w:val="000000" w:themeColor="text1"/>
        </w:rPr>
        <w:t>初步</w:t>
      </w:r>
      <w:r w:rsidRPr="003D0843">
        <w:rPr>
          <w:rFonts w:hAnsi="標楷體"/>
          <w:color w:val="000000" w:themeColor="text1"/>
        </w:rPr>
        <w:t>的規畫。</w:t>
      </w:r>
    </w:p>
    <w:p w:rsidR="00041DE2" w:rsidRPr="003D0843" w:rsidRDefault="00041DE2" w:rsidP="00041DE2">
      <w:pPr>
        <w:pStyle w:val="4"/>
        <w:numPr>
          <w:ilvl w:val="3"/>
          <w:numId w:val="1"/>
        </w:numPr>
        <w:rPr>
          <w:rFonts w:hAnsi="標楷體"/>
          <w:color w:val="000000" w:themeColor="text1"/>
        </w:rPr>
      </w:pPr>
      <w:r w:rsidRPr="003D0843">
        <w:rPr>
          <w:rFonts w:hAnsi="標楷體" w:hint="eastAsia"/>
          <w:color w:val="000000" w:themeColor="text1"/>
        </w:rPr>
        <w:t>本</w:t>
      </w:r>
      <w:r w:rsidRPr="003D0843">
        <w:rPr>
          <w:rFonts w:hAnsi="標楷體"/>
          <w:color w:val="000000" w:themeColor="text1"/>
        </w:rPr>
        <w:t>院前諮詢李茂生教授表示</w:t>
      </w:r>
      <w:r w:rsidRPr="003D0843">
        <w:rPr>
          <w:rFonts w:hAnsi="標楷體" w:hint="eastAsia"/>
          <w:color w:val="000000" w:themeColor="text1"/>
        </w:rPr>
        <w:t>：</w:t>
      </w:r>
      <w:r w:rsidR="004D5E03" w:rsidRPr="003D0843">
        <w:rPr>
          <w:rFonts w:hAnsi="標楷體"/>
          <w:color w:val="000000" w:themeColor="text1"/>
        </w:rPr>
        <w:t>少觀所</w:t>
      </w:r>
      <w:r w:rsidRPr="003D0843">
        <w:rPr>
          <w:rFonts w:hAnsi="標楷體"/>
          <w:color w:val="000000" w:themeColor="text1"/>
        </w:rPr>
        <w:t>作為法院審理期間的收容處所，其原始設計即</w:t>
      </w:r>
      <w:r w:rsidRPr="003D0843">
        <w:rPr>
          <w:rFonts w:hAnsi="標楷體" w:hint="eastAsia"/>
          <w:color w:val="000000" w:themeColor="text1"/>
        </w:rPr>
        <w:t>是</w:t>
      </w:r>
      <w:r w:rsidRPr="003D0843">
        <w:rPr>
          <w:rFonts w:hAnsi="標楷體"/>
          <w:color w:val="000000" w:themeColor="text1"/>
        </w:rPr>
        <w:t>從</w:t>
      </w:r>
      <w:r w:rsidRPr="003D0843">
        <w:rPr>
          <w:rFonts w:hAnsi="標楷體" w:hint="eastAsia"/>
          <w:color w:val="000000" w:themeColor="text1"/>
        </w:rPr>
        <w:t>日本少年鑑別所而來，而日本調查官是負責少年社會環境的調查，少年鑑別所負責對少年進行24小時的行動觀察，對其身心狀況進行調查並作成報告。而少年未收容而有鑑定之必要時，仍可依在宅鑑定為必要的鑑定。目</w:t>
      </w:r>
      <w:r w:rsidRPr="003D0843">
        <w:rPr>
          <w:rFonts w:hAnsi="標楷體"/>
          <w:color w:val="000000" w:themeColor="text1"/>
        </w:rPr>
        <w:t>前少觀所收容的人數不多，</w:t>
      </w:r>
      <w:r w:rsidRPr="003D0843">
        <w:rPr>
          <w:rFonts w:hAnsi="標楷體" w:hint="eastAsia"/>
          <w:color w:val="000000" w:themeColor="text1"/>
        </w:rPr>
        <w:t>如</w:t>
      </w:r>
      <w:r w:rsidRPr="003D0843">
        <w:rPr>
          <w:rFonts w:hAnsi="標楷體"/>
          <w:color w:val="000000" w:themeColor="text1"/>
        </w:rPr>
        <w:t>欲落實鑑定</w:t>
      </w:r>
      <w:r w:rsidRPr="003D0843">
        <w:rPr>
          <w:rFonts w:hAnsi="標楷體" w:hint="eastAsia"/>
          <w:color w:val="000000" w:themeColor="text1"/>
        </w:rPr>
        <w:t>功</w:t>
      </w:r>
      <w:r w:rsidRPr="003D0843">
        <w:rPr>
          <w:rFonts w:hAnsi="標楷體"/>
          <w:color w:val="000000" w:themeColor="text1"/>
        </w:rPr>
        <w:t>能，</w:t>
      </w:r>
      <w:r w:rsidRPr="003D0843">
        <w:rPr>
          <w:rFonts w:hAnsi="標楷體" w:hint="eastAsia"/>
          <w:color w:val="000000" w:themeColor="text1"/>
        </w:rPr>
        <w:t>應改</w:t>
      </w:r>
      <w:r w:rsidRPr="003D0843">
        <w:rPr>
          <w:rFonts w:hAnsi="標楷體"/>
          <w:color w:val="000000" w:themeColor="text1"/>
        </w:rPr>
        <w:t>變現行分散</w:t>
      </w:r>
      <w:r w:rsidRPr="003D0843">
        <w:rPr>
          <w:rFonts w:hAnsi="標楷體" w:hint="eastAsia"/>
          <w:color w:val="000000" w:themeColor="text1"/>
        </w:rPr>
        <w:t>設</w:t>
      </w:r>
      <w:r w:rsidRPr="003D0843">
        <w:rPr>
          <w:rFonts w:hAnsi="標楷體"/>
          <w:color w:val="000000" w:themeColor="text1"/>
        </w:rPr>
        <w:t>置在各</w:t>
      </w:r>
      <w:r w:rsidRPr="003D0843">
        <w:rPr>
          <w:rFonts w:hAnsi="標楷體" w:hint="eastAsia"/>
          <w:color w:val="000000" w:themeColor="text1"/>
        </w:rPr>
        <w:t>監</w:t>
      </w:r>
      <w:r w:rsidRPr="003D0843">
        <w:rPr>
          <w:rFonts w:hAnsi="標楷體"/>
          <w:color w:val="000000" w:themeColor="text1"/>
        </w:rPr>
        <w:t>所的作法，集中</w:t>
      </w:r>
      <w:r w:rsidRPr="003D0843">
        <w:rPr>
          <w:rFonts w:hAnsi="標楷體" w:hint="eastAsia"/>
          <w:color w:val="000000" w:themeColor="text1"/>
        </w:rPr>
        <w:t>至5、6個</w:t>
      </w:r>
      <w:r w:rsidRPr="003D0843">
        <w:rPr>
          <w:rFonts w:hAnsi="標楷體"/>
          <w:color w:val="000000" w:themeColor="text1"/>
        </w:rPr>
        <w:t>地點設置，每個設置地</w:t>
      </w:r>
      <w:r w:rsidRPr="003D0843">
        <w:rPr>
          <w:rFonts w:hAnsi="標楷體" w:hint="eastAsia"/>
          <w:color w:val="000000" w:themeColor="text1"/>
        </w:rPr>
        <w:t>點</w:t>
      </w:r>
      <w:r w:rsidRPr="003D0843">
        <w:rPr>
          <w:rFonts w:hAnsi="標楷體"/>
          <w:color w:val="000000" w:themeColor="text1"/>
        </w:rPr>
        <w:t>無需太大的場地，甚至可以在市區租一個四合院，或是利用</w:t>
      </w:r>
      <w:r w:rsidRPr="003D0843">
        <w:rPr>
          <w:rFonts w:hAnsi="標楷體" w:hint="eastAsia"/>
          <w:color w:val="000000" w:themeColor="text1"/>
        </w:rPr>
        <w:t>廢</w:t>
      </w:r>
      <w:r w:rsidRPr="003D0843">
        <w:rPr>
          <w:rFonts w:hAnsi="標楷體"/>
          <w:color w:val="000000" w:themeColor="text1"/>
        </w:rPr>
        <w:t>校的場地，選擇環境優良的場所。更重要的是</w:t>
      </w:r>
      <w:r w:rsidRPr="003D0843">
        <w:rPr>
          <w:rFonts w:hAnsi="標楷體" w:hint="eastAsia"/>
          <w:color w:val="000000" w:themeColor="text1"/>
        </w:rPr>
        <w:t>必</w:t>
      </w:r>
      <w:r w:rsidRPr="003D0843">
        <w:rPr>
          <w:rFonts w:hAnsi="標楷體"/>
          <w:color w:val="000000" w:themeColor="text1"/>
        </w:rPr>
        <w:t>須引進專業的心理師及社工師，</w:t>
      </w:r>
      <w:r w:rsidRPr="003D0843">
        <w:rPr>
          <w:rFonts w:hAnsi="標楷體" w:hint="eastAsia"/>
          <w:color w:val="000000" w:themeColor="text1"/>
        </w:rPr>
        <w:t>如</w:t>
      </w:r>
      <w:r w:rsidRPr="003D0843">
        <w:rPr>
          <w:rFonts w:hAnsi="標楷體"/>
          <w:color w:val="000000" w:themeColor="text1"/>
        </w:rPr>
        <w:t>此不但可以教育、輔導少年，還會成為個案研究的寶庫等語</w:t>
      </w:r>
      <w:r w:rsidR="00E81C71" w:rsidRPr="003D0843">
        <w:rPr>
          <w:rFonts w:hAnsi="標楷體" w:hint="eastAsia"/>
          <w:color w:val="000000" w:themeColor="text1"/>
        </w:rPr>
        <w:t>。以上李教授之意見，</w:t>
      </w:r>
      <w:r w:rsidR="00451225" w:rsidRPr="003D0843">
        <w:rPr>
          <w:rFonts w:hAnsi="標楷體" w:hint="eastAsia"/>
          <w:color w:val="000000" w:themeColor="text1"/>
        </w:rPr>
        <w:t>值</w:t>
      </w:r>
      <w:r w:rsidR="00451225" w:rsidRPr="003D0843">
        <w:rPr>
          <w:rFonts w:hAnsi="標楷體"/>
          <w:color w:val="000000" w:themeColor="text1"/>
        </w:rPr>
        <w:t>得司法院及法務部深思</w:t>
      </w:r>
      <w:r w:rsidRPr="003D0843">
        <w:rPr>
          <w:rFonts w:hAnsi="標楷體"/>
          <w:color w:val="000000" w:themeColor="text1"/>
        </w:rPr>
        <w:t>。</w:t>
      </w:r>
      <w:r w:rsidRPr="003D0843">
        <w:rPr>
          <w:rFonts w:hAnsi="標楷體" w:hint="eastAsia"/>
          <w:color w:val="000000" w:themeColor="text1"/>
        </w:rPr>
        <w:t>對</w:t>
      </w:r>
      <w:r w:rsidRPr="003D0843">
        <w:rPr>
          <w:rFonts w:hAnsi="標楷體"/>
          <w:color w:val="000000" w:themeColor="text1"/>
        </w:rPr>
        <w:t>此，</w:t>
      </w:r>
      <w:r w:rsidRPr="003D0843">
        <w:rPr>
          <w:rFonts w:hAnsi="標楷體" w:hint="eastAsia"/>
          <w:color w:val="000000" w:themeColor="text1"/>
        </w:rPr>
        <w:t>司</w:t>
      </w:r>
      <w:r w:rsidRPr="003D0843">
        <w:rPr>
          <w:rFonts w:hAnsi="標楷體"/>
          <w:color w:val="000000" w:themeColor="text1"/>
        </w:rPr>
        <w:t>法院少家廳</w:t>
      </w:r>
      <w:r w:rsidRPr="003D0843">
        <w:rPr>
          <w:rFonts w:hAnsi="標楷體" w:hint="eastAsia"/>
          <w:color w:val="000000" w:themeColor="text1"/>
        </w:rPr>
        <w:t>謝</w:t>
      </w:r>
      <w:r w:rsidRPr="003D0843">
        <w:rPr>
          <w:rFonts w:hAnsi="標楷體"/>
          <w:color w:val="000000" w:themeColor="text1"/>
        </w:rPr>
        <w:t>廳長表示，司法院</w:t>
      </w:r>
      <w:r w:rsidRPr="003D0843">
        <w:rPr>
          <w:rFonts w:hAnsi="標楷體" w:hint="eastAsia"/>
          <w:color w:val="000000" w:themeColor="text1"/>
        </w:rPr>
        <w:t>之</w:t>
      </w:r>
      <w:r w:rsidRPr="003D0843">
        <w:rPr>
          <w:rFonts w:hAnsi="標楷體"/>
          <w:color w:val="000000" w:themeColor="text1"/>
        </w:rPr>
        <w:t>前不同意分區集中是因為當時討論沒有鑑別要求，沒有針對</w:t>
      </w:r>
      <w:r w:rsidRPr="003D0843">
        <w:rPr>
          <w:rFonts w:hAnsi="標楷體" w:hint="eastAsia"/>
          <w:color w:val="000000" w:themeColor="text1"/>
        </w:rPr>
        <w:t>現行就近收容與家庭支援系統連結、</w:t>
      </w:r>
      <w:r w:rsidR="004D5E03" w:rsidRPr="003D0843">
        <w:rPr>
          <w:rFonts w:hAnsi="標楷體" w:hint="eastAsia"/>
          <w:color w:val="000000" w:themeColor="text1"/>
        </w:rPr>
        <w:t>少觀所</w:t>
      </w:r>
      <w:r w:rsidRPr="003D0843">
        <w:rPr>
          <w:rFonts w:hAnsi="標楷體" w:hint="eastAsia"/>
          <w:color w:val="000000" w:themeColor="text1"/>
        </w:rPr>
        <w:t>設施設備、專業人力是否足夠等配套措施</w:t>
      </w:r>
      <w:r w:rsidRPr="003D0843">
        <w:rPr>
          <w:rFonts w:hAnsi="標楷體"/>
          <w:color w:val="000000" w:themeColor="text1"/>
        </w:rPr>
        <w:t>進行</w:t>
      </w:r>
      <w:r w:rsidRPr="003D0843">
        <w:rPr>
          <w:rFonts w:hAnsi="標楷體" w:hint="eastAsia"/>
          <w:color w:val="000000" w:themeColor="text1"/>
        </w:rPr>
        <w:t>完</w:t>
      </w:r>
      <w:r w:rsidRPr="003D0843">
        <w:rPr>
          <w:rFonts w:hAnsi="標楷體"/>
          <w:color w:val="000000" w:themeColor="text1"/>
        </w:rPr>
        <w:t>整</w:t>
      </w:r>
      <w:r w:rsidRPr="003D0843">
        <w:rPr>
          <w:rFonts w:hAnsi="標楷體" w:hint="eastAsia"/>
          <w:color w:val="000000" w:themeColor="text1"/>
        </w:rPr>
        <w:t>評</w:t>
      </w:r>
      <w:r w:rsidRPr="003D0843">
        <w:rPr>
          <w:rFonts w:hAnsi="標楷體"/>
          <w:color w:val="000000" w:themeColor="text1"/>
        </w:rPr>
        <w:t>估</w:t>
      </w:r>
      <w:r w:rsidRPr="003D0843">
        <w:rPr>
          <w:rFonts w:hAnsi="標楷體" w:hint="eastAsia"/>
          <w:color w:val="000000" w:themeColor="text1"/>
        </w:rPr>
        <w:t>，</w:t>
      </w:r>
      <w:r w:rsidRPr="003D0843">
        <w:rPr>
          <w:rFonts w:hAnsi="標楷體"/>
          <w:color w:val="000000" w:themeColor="text1"/>
        </w:rPr>
        <w:t>未來</w:t>
      </w:r>
      <w:r w:rsidRPr="003D0843">
        <w:rPr>
          <w:rFonts w:hAnsi="標楷體" w:hint="eastAsia"/>
          <w:color w:val="000000" w:themeColor="text1"/>
        </w:rPr>
        <w:t>宜</w:t>
      </w:r>
      <w:r w:rsidRPr="003D0843">
        <w:rPr>
          <w:rFonts w:hAnsi="標楷體"/>
          <w:color w:val="000000" w:themeColor="text1"/>
        </w:rPr>
        <w:t>由</w:t>
      </w:r>
      <w:r w:rsidRPr="003D0843">
        <w:rPr>
          <w:rFonts w:hAnsi="標楷體" w:hint="eastAsia"/>
          <w:color w:val="000000" w:themeColor="text1"/>
        </w:rPr>
        <w:t>主管機關邀集學者專家、相關機關、兒少權益保障</w:t>
      </w:r>
      <w:r w:rsidR="00DA25AD" w:rsidRPr="003D0843">
        <w:rPr>
          <w:rFonts w:hAnsi="標楷體" w:hint="eastAsia"/>
          <w:color w:val="000000" w:themeColor="text1"/>
        </w:rPr>
        <w:t>等</w:t>
      </w:r>
      <w:r w:rsidRPr="003D0843">
        <w:rPr>
          <w:rFonts w:hAnsi="標楷體" w:hint="eastAsia"/>
          <w:color w:val="000000" w:themeColor="text1"/>
        </w:rPr>
        <w:t>民間團體審慎評估，以凝聚共識並研議改善策略等</w:t>
      </w:r>
      <w:r w:rsidRPr="003D0843">
        <w:rPr>
          <w:rFonts w:hAnsi="標楷體"/>
          <w:color w:val="000000" w:themeColor="text1"/>
        </w:rPr>
        <w:t>語</w:t>
      </w:r>
      <w:r w:rsidR="00451225" w:rsidRPr="003D0843">
        <w:rPr>
          <w:rFonts w:hAnsi="標楷體" w:hint="eastAsia"/>
          <w:color w:val="000000" w:themeColor="text1"/>
        </w:rPr>
        <w:t>，</w:t>
      </w:r>
      <w:r w:rsidR="00451225" w:rsidRPr="003D0843">
        <w:rPr>
          <w:rFonts w:hAnsi="標楷體"/>
          <w:color w:val="000000" w:themeColor="text1"/>
        </w:rPr>
        <w:t>司法院及法務部自應</w:t>
      </w:r>
      <w:r w:rsidR="00A158A5" w:rsidRPr="003D0843">
        <w:rPr>
          <w:rFonts w:hAnsi="標楷體"/>
          <w:color w:val="000000" w:themeColor="text1"/>
        </w:rPr>
        <w:t>斟酌</w:t>
      </w:r>
      <w:r w:rsidR="00A158A5" w:rsidRPr="003D0843">
        <w:rPr>
          <w:rFonts w:hAnsi="標楷體" w:hint="eastAsia"/>
          <w:color w:val="000000" w:themeColor="text1"/>
        </w:rPr>
        <w:t>損</w:t>
      </w:r>
      <w:r w:rsidR="00A158A5" w:rsidRPr="003D0843">
        <w:rPr>
          <w:rFonts w:hAnsi="標楷體"/>
          <w:color w:val="000000" w:themeColor="text1"/>
        </w:rPr>
        <w:t>益</w:t>
      </w:r>
      <w:r w:rsidR="00A158A5" w:rsidRPr="003D0843">
        <w:rPr>
          <w:rFonts w:hAnsi="標楷體" w:hint="eastAsia"/>
          <w:color w:val="000000" w:themeColor="text1"/>
        </w:rPr>
        <w:t>，諮諏</w:t>
      </w:r>
      <w:r w:rsidR="00A158A5" w:rsidRPr="003D0843">
        <w:rPr>
          <w:rFonts w:hAnsi="標楷體"/>
          <w:color w:val="000000" w:themeColor="text1"/>
        </w:rPr>
        <w:t>善道</w:t>
      </w:r>
      <w:r w:rsidR="00EF6D40" w:rsidRPr="003D0843">
        <w:rPr>
          <w:rFonts w:hAnsi="標楷體" w:hint="eastAsia"/>
          <w:color w:val="000000" w:themeColor="text1"/>
        </w:rPr>
        <w:t>，察納</w:t>
      </w:r>
      <w:r w:rsidR="00EF6D40" w:rsidRPr="003D0843">
        <w:rPr>
          <w:rFonts w:hAnsi="標楷體" w:hint="eastAsia"/>
          <w:color w:val="000000" w:themeColor="text1"/>
        </w:rPr>
        <w:lastRenderedPageBreak/>
        <w:t>雅言</w:t>
      </w:r>
      <w:r w:rsidR="00A158A5" w:rsidRPr="003D0843">
        <w:rPr>
          <w:rFonts w:hAnsi="標楷體"/>
          <w:color w:val="000000" w:themeColor="text1"/>
        </w:rPr>
        <w:t>，重新</w:t>
      </w:r>
      <w:r w:rsidR="00A158A5" w:rsidRPr="003D0843">
        <w:rPr>
          <w:rFonts w:hAnsi="標楷體" w:hint="eastAsia"/>
          <w:color w:val="000000" w:themeColor="text1"/>
        </w:rPr>
        <w:t>思</w:t>
      </w:r>
      <w:r w:rsidR="00A158A5" w:rsidRPr="003D0843">
        <w:rPr>
          <w:rFonts w:hAnsi="標楷體"/>
          <w:color w:val="000000" w:themeColor="text1"/>
        </w:rPr>
        <w:t>考</w:t>
      </w:r>
      <w:r w:rsidR="004D5E03" w:rsidRPr="003D0843">
        <w:rPr>
          <w:rFonts w:hAnsi="標楷體"/>
          <w:color w:val="000000" w:themeColor="text1"/>
        </w:rPr>
        <w:t>少觀所</w:t>
      </w:r>
      <w:r w:rsidR="00A158A5" w:rsidRPr="003D0843">
        <w:rPr>
          <w:rFonts w:hAnsi="標楷體"/>
          <w:color w:val="000000" w:themeColor="text1"/>
        </w:rPr>
        <w:t>的定位及設置方式</w:t>
      </w:r>
      <w:r w:rsidRPr="003D0843">
        <w:rPr>
          <w:rFonts w:hAnsi="標楷體" w:hint="eastAsia"/>
          <w:color w:val="000000" w:themeColor="text1"/>
        </w:rPr>
        <w:t>。</w:t>
      </w:r>
    </w:p>
    <w:p w:rsidR="00041DE2" w:rsidRPr="003D0843" w:rsidRDefault="00041DE2" w:rsidP="00041DE2">
      <w:pPr>
        <w:pStyle w:val="4"/>
        <w:numPr>
          <w:ilvl w:val="3"/>
          <w:numId w:val="1"/>
        </w:numPr>
        <w:rPr>
          <w:rFonts w:hAnsi="標楷體"/>
          <w:color w:val="000000" w:themeColor="text1"/>
        </w:rPr>
      </w:pPr>
      <w:r w:rsidRPr="003D0843">
        <w:rPr>
          <w:rFonts w:hAnsi="標楷體" w:hint="eastAsia"/>
          <w:color w:val="000000" w:themeColor="text1"/>
        </w:rPr>
        <w:t>本院</w:t>
      </w:r>
      <w:r w:rsidRPr="003D0843">
        <w:rPr>
          <w:rFonts w:hAnsi="標楷體"/>
          <w:color w:val="000000" w:themeColor="text1"/>
        </w:rPr>
        <w:t>審酌認為，</w:t>
      </w:r>
      <w:r w:rsidR="00620324" w:rsidRPr="003D0843">
        <w:rPr>
          <w:rFonts w:hAnsi="標楷體" w:hint="eastAsia"/>
          <w:color w:val="000000" w:themeColor="text1"/>
        </w:rPr>
        <w:t>少事法</w:t>
      </w:r>
      <w:r w:rsidRPr="003D0843">
        <w:rPr>
          <w:rFonts w:hAnsi="標楷體"/>
          <w:color w:val="000000" w:themeColor="text1"/>
        </w:rPr>
        <w:t>修正</w:t>
      </w:r>
      <w:r w:rsidRPr="003D0843">
        <w:rPr>
          <w:rFonts w:hAnsi="標楷體" w:hint="eastAsia"/>
          <w:color w:val="000000" w:themeColor="text1"/>
        </w:rPr>
        <w:t>第26條第2款，增訂少觀所應進行身心評估、行為觀察並提供鑑別報告</w:t>
      </w:r>
      <w:r w:rsidR="00A158A5" w:rsidRPr="003D0843">
        <w:rPr>
          <w:rFonts w:hAnsi="標楷體" w:hint="eastAsia"/>
          <w:color w:val="000000" w:themeColor="text1"/>
        </w:rPr>
        <w:t>。</w:t>
      </w:r>
      <w:r w:rsidRPr="003D0843">
        <w:rPr>
          <w:rFonts w:hAnsi="標楷體" w:hint="eastAsia"/>
          <w:color w:val="000000" w:themeColor="text1"/>
        </w:rPr>
        <w:t>法</w:t>
      </w:r>
      <w:r w:rsidRPr="003D0843">
        <w:rPr>
          <w:rFonts w:hAnsi="標楷體"/>
          <w:color w:val="000000" w:themeColor="text1"/>
        </w:rPr>
        <w:t>務部</w:t>
      </w:r>
      <w:r w:rsidRPr="003D0843">
        <w:rPr>
          <w:rFonts w:hAnsi="標楷體" w:hint="eastAsia"/>
          <w:color w:val="000000" w:themeColor="text1"/>
        </w:rPr>
        <w:t>對鑑別實施之流程</w:t>
      </w:r>
      <w:r w:rsidR="00451225" w:rsidRPr="003D0843">
        <w:rPr>
          <w:rFonts w:hAnsi="標楷體" w:hint="eastAsia"/>
          <w:color w:val="000000" w:themeColor="text1"/>
        </w:rPr>
        <w:t>雖</w:t>
      </w:r>
      <w:r w:rsidRPr="003D0843">
        <w:rPr>
          <w:rFonts w:hAnsi="標楷體" w:hint="eastAsia"/>
          <w:color w:val="000000" w:themeColor="text1"/>
        </w:rPr>
        <w:t>有初步規畫，</w:t>
      </w:r>
      <w:r w:rsidRPr="003D0843">
        <w:rPr>
          <w:rFonts w:hAnsi="標楷體"/>
          <w:color w:val="000000" w:themeColor="text1"/>
        </w:rPr>
        <w:t>而特殊教育部分，</w:t>
      </w:r>
      <w:r w:rsidRPr="003D0843">
        <w:rPr>
          <w:rFonts w:hAnsi="標楷體" w:hint="eastAsia"/>
          <w:color w:val="000000" w:themeColor="text1"/>
        </w:rPr>
        <w:t>亦由</w:t>
      </w:r>
      <w:r w:rsidRPr="003D0843">
        <w:rPr>
          <w:rFonts w:hAnsi="標楷體"/>
          <w:color w:val="000000" w:themeColor="text1"/>
        </w:rPr>
        <w:t>教育部</w:t>
      </w:r>
      <w:r w:rsidRPr="003D0843">
        <w:rPr>
          <w:rFonts w:hAnsi="標楷體" w:hint="eastAsia"/>
          <w:color w:val="000000" w:themeColor="text1"/>
        </w:rPr>
        <w:t>補助相</w:t>
      </w:r>
      <w:r w:rsidRPr="003D0843">
        <w:rPr>
          <w:rFonts w:hAnsi="標楷體"/>
          <w:color w:val="000000" w:themeColor="text1"/>
        </w:rPr>
        <w:t>關</w:t>
      </w:r>
      <w:r w:rsidRPr="003D0843">
        <w:rPr>
          <w:rFonts w:hAnsi="標楷體" w:hint="eastAsia"/>
          <w:color w:val="000000" w:themeColor="text1"/>
        </w:rPr>
        <w:t>教</w:t>
      </w:r>
      <w:r w:rsidRPr="003D0843">
        <w:rPr>
          <w:rFonts w:hAnsi="標楷體"/>
          <w:color w:val="000000" w:themeColor="text1"/>
        </w:rPr>
        <w:t>育</w:t>
      </w:r>
      <w:r w:rsidRPr="003D0843">
        <w:rPr>
          <w:rFonts w:hAnsi="標楷體" w:hint="eastAsia"/>
          <w:color w:val="000000" w:themeColor="text1"/>
        </w:rPr>
        <w:t>及輔導人員鐘點費，但仍</w:t>
      </w:r>
      <w:r w:rsidRPr="003D0843">
        <w:rPr>
          <w:rFonts w:hAnsi="標楷體"/>
          <w:color w:val="000000" w:themeColor="text1"/>
        </w:rPr>
        <w:t>未</w:t>
      </w:r>
      <w:r w:rsidRPr="003D0843">
        <w:rPr>
          <w:rFonts w:hAnsi="標楷體" w:hint="eastAsia"/>
          <w:color w:val="000000" w:themeColor="text1"/>
        </w:rPr>
        <w:t>根本</w:t>
      </w:r>
      <w:r w:rsidRPr="003D0843">
        <w:rPr>
          <w:rFonts w:hAnsi="標楷體"/>
          <w:color w:val="000000" w:themeColor="text1"/>
        </w:rPr>
        <w:t>解</w:t>
      </w:r>
      <w:r w:rsidRPr="003D0843">
        <w:rPr>
          <w:rFonts w:hAnsi="標楷體" w:hint="eastAsia"/>
          <w:color w:val="000000" w:themeColor="text1"/>
        </w:rPr>
        <w:t>決</w:t>
      </w:r>
      <w:r w:rsidR="004D5E03" w:rsidRPr="003D0843">
        <w:rPr>
          <w:rFonts w:hAnsi="標楷體" w:hint="eastAsia"/>
          <w:color w:val="000000" w:themeColor="text1"/>
        </w:rPr>
        <w:t>少觀所</w:t>
      </w:r>
      <w:r w:rsidRPr="003D0843">
        <w:rPr>
          <w:rFonts w:hAnsi="標楷體" w:hint="eastAsia"/>
          <w:color w:val="000000" w:themeColor="text1"/>
        </w:rPr>
        <w:t>設備</w:t>
      </w:r>
      <w:r w:rsidRPr="003D0843">
        <w:rPr>
          <w:rFonts w:hAnsi="標楷體"/>
          <w:color w:val="000000" w:themeColor="text1"/>
        </w:rPr>
        <w:t>不足、</w:t>
      </w:r>
      <w:r w:rsidRPr="003D0843">
        <w:rPr>
          <w:rFonts w:hAnsi="標楷體" w:hint="eastAsia"/>
          <w:color w:val="000000" w:themeColor="text1"/>
        </w:rPr>
        <w:t>專</w:t>
      </w:r>
      <w:r w:rsidRPr="003D0843">
        <w:rPr>
          <w:rFonts w:hAnsi="標楷體"/>
          <w:color w:val="000000" w:themeColor="text1"/>
        </w:rPr>
        <w:t>業人</w:t>
      </w:r>
      <w:r w:rsidRPr="003D0843">
        <w:rPr>
          <w:rFonts w:hAnsi="標楷體" w:hint="eastAsia"/>
          <w:color w:val="000000" w:themeColor="text1"/>
        </w:rPr>
        <w:t>力欠</w:t>
      </w:r>
      <w:r w:rsidRPr="003D0843">
        <w:rPr>
          <w:rFonts w:hAnsi="標楷體"/>
          <w:color w:val="000000" w:themeColor="text1"/>
        </w:rPr>
        <w:t>缺</w:t>
      </w:r>
      <w:r w:rsidR="00A158A5" w:rsidRPr="003D0843">
        <w:rPr>
          <w:rFonts w:hAnsi="標楷體" w:hint="eastAsia"/>
          <w:color w:val="000000" w:themeColor="text1"/>
        </w:rPr>
        <w:t>、</w:t>
      </w:r>
      <w:r w:rsidRPr="003D0843">
        <w:rPr>
          <w:rFonts w:hAnsi="標楷體"/>
          <w:color w:val="000000" w:themeColor="text1"/>
        </w:rPr>
        <w:t>醫療</w:t>
      </w:r>
      <w:r w:rsidRPr="003D0843">
        <w:rPr>
          <w:rFonts w:hAnsi="標楷體" w:hint="eastAsia"/>
          <w:color w:val="000000" w:themeColor="text1"/>
        </w:rPr>
        <w:t>資</w:t>
      </w:r>
      <w:r w:rsidRPr="003D0843">
        <w:rPr>
          <w:rFonts w:hAnsi="標楷體"/>
          <w:color w:val="000000" w:themeColor="text1"/>
        </w:rPr>
        <w:t>源困</w:t>
      </w:r>
      <w:r w:rsidRPr="003D0843">
        <w:rPr>
          <w:rFonts w:hAnsi="標楷體" w:hint="eastAsia"/>
          <w:color w:val="000000" w:themeColor="text1"/>
        </w:rPr>
        <w:t>窘</w:t>
      </w:r>
      <w:r w:rsidR="00451225" w:rsidRPr="003D0843">
        <w:rPr>
          <w:rFonts w:hAnsi="標楷體"/>
          <w:color w:val="000000" w:themeColor="text1"/>
        </w:rPr>
        <w:t>及與成人監所合置辦公的標籤效應</w:t>
      </w:r>
      <w:r w:rsidRPr="003D0843">
        <w:rPr>
          <w:rFonts w:hAnsi="標楷體"/>
          <w:color w:val="000000" w:themeColor="text1"/>
        </w:rPr>
        <w:t>等問題。</w:t>
      </w:r>
      <w:r w:rsidRPr="003D0843">
        <w:rPr>
          <w:rFonts w:hAnsi="標楷體" w:hint="eastAsia"/>
          <w:color w:val="000000" w:themeColor="text1"/>
        </w:rPr>
        <w:t>未</w:t>
      </w:r>
      <w:r w:rsidRPr="003D0843">
        <w:rPr>
          <w:rFonts w:hAnsi="標楷體"/>
          <w:color w:val="000000" w:themeColor="text1"/>
        </w:rPr>
        <w:t>來</w:t>
      </w:r>
      <w:r w:rsidRPr="003D0843">
        <w:rPr>
          <w:rFonts w:hAnsi="標楷體" w:hint="eastAsia"/>
          <w:color w:val="000000" w:themeColor="text1"/>
        </w:rPr>
        <w:t>司法院與法務部</w:t>
      </w:r>
      <w:r w:rsidR="00A158A5" w:rsidRPr="003D0843">
        <w:rPr>
          <w:rFonts w:hAnsi="標楷體" w:hint="eastAsia"/>
          <w:color w:val="000000" w:themeColor="text1"/>
        </w:rPr>
        <w:t>除檢</w:t>
      </w:r>
      <w:r w:rsidR="00A158A5" w:rsidRPr="003D0843">
        <w:rPr>
          <w:rFonts w:hAnsi="標楷體"/>
          <w:color w:val="000000" w:themeColor="text1"/>
        </w:rPr>
        <w:t>討</w:t>
      </w:r>
      <w:r w:rsidRPr="003D0843">
        <w:rPr>
          <w:rFonts w:hAnsi="標楷體" w:hint="eastAsia"/>
          <w:color w:val="000000" w:themeColor="text1"/>
        </w:rPr>
        <w:t>少年收容</w:t>
      </w:r>
      <w:r w:rsidR="00A158A5" w:rsidRPr="003D0843">
        <w:rPr>
          <w:rFonts w:hAnsi="標楷體" w:hint="eastAsia"/>
          <w:color w:val="000000" w:themeColor="text1"/>
        </w:rPr>
        <w:t>處</w:t>
      </w:r>
      <w:r w:rsidR="00A158A5" w:rsidRPr="003D0843">
        <w:rPr>
          <w:rFonts w:hAnsi="標楷體"/>
          <w:color w:val="000000" w:themeColor="text1"/>
        </w:rPr>
        <w:t>所</w:t>
      </w:r>
      <w:r w:rsidRPr="003D0843">
        <w:rPr>
          <w:rFonts w:hAnsi="標楷體" w:hint="eastAsia"/>
          <w:color w:val="000000" w:themeColor="text1"/>
        </w:rPr>
        <w:t>的</w:t>
      </w:r>
      <w:r w:rsidR="00A158A5" w:rsidRPr="003D0843">
        <w:rPr>
          <w:rFonts w:hAnsi="標楷體" w:hint="eastAsia"/>
          <w:color w:val="000000" w:themeColor="text1"/>
        </w:rPr>
        <w:t>設</w:t>
      </w:r>
      <w:r w:rsidR="00A158A5" w:rsidRPr="003D0843">
        <w:rPr>
          <w:rFonts w:hAnsi="標楷體"/>
          <w:color w:val="000000" w:themeColor="text1"/>
        </w:rPr>
        <w:t>置方式外</w:t>
      </w:r>
      <w:r w:rsidRPr="003D0843">
        <w:rPr>
          <w:rFonts w:hAnsi="標楷體" w:hint="eastAsia"/>
          <w:color w:val="000000" w:themeColor="text1"/>
        </w:rPr>
        <w:t>，並宜引進專業人員，針對精障犯罪少年發展心理評估、鑑定、特殊教育及醫療資源</w:t>
      </w:r>
      <w:r w:rsidR="00A158A5" w:rsidRPr="003D0843">
        <w:rPr>
          <w:rFonts w:hAnsi="標楷體" w:hint="eastAsia"/>
          <w:color w:val="000000" w:themeColor="text1"/>
        </w:rPr>
        <w:t>，</w:t>
      </w:r>
      <w:r w:rsidR="00A158A5" w:rsidRPr="003D0843">
        <w:rPr>
          <w:rFonts w:hAnsi="標楷體"/>
          <w:color w:val="000000" w:themeColor="text1"/>
        </w:rPr>
        <w:t>根本改善上開問題</w:t>
      </w:r>
      <w:r w:rsidRPr="003D0843">
        <w:rPr>
          <w:rFonts w:hAnsi="標楷體" w:hint="eastAsia"/>
          <w:color w:val="000000" w:themeColor="text1"/>
        </w:rPr>
        <w:t>。</w:t>
      </w:r>
    </w:p>
    <w:p w:rsidR="00041DE2" w:rsidRPr="003D0843" w:rsidRDefault="00041DE2" w:rsidP="00041DE2">
      <w:pPr>
        <w:pStyle w:val="2"/>
        <w:numPr>
          <w:ilvl w:val="1"/>
          <w:numId w:val="1"/>
        </w:numPr>
        <w:rPr>
          <w:rFonts w:hAnsi="標楷體"/>
          <w:b/>
          <w:color w:val="000000" w:themeColor="text1"/>
        </w:rPr>
      </w:pPr>
      <w:bookmarkStart w:id="70" w:name="_Toc30169761"/>
      <w:bookmarkStart w:id="71" w:name="_Toc31647751"/>
      <w:r w:rsidRPr="003D0843">
        <w:rPr>
          <w:rFonts w:hAnsi="標楷體"/>
          <w:b/>
          <w:color w:val="000000" w:themeColor="text1"/>
        </w:rPr>
        <w:t>少年法制</w:t>
      </w:r>
      <w:r w:rsidRPr="003D0843">
        <w:rPr>
          <w:rFonts w:hAnsi="標楷體" w:hint="eastAsia"/>
          <w:b/>
          <w:color w:val="000000" w:themeColor="text1"/>
        </w:rPr>
        <w:t>有</w:t>
      </w:r>
      <w:r w:rsidRPr="003D0843">
        <w:rPr>
          <w:rFonts w:hAnsi="標楷體"/>
          <w:b/>
          <w:color w:val="000000" w:themeColor="text1"/>
        </w:rPr>
        <w:t>無落實保護優先</w:t>
      </w:r>
      <w:r w:rsidRPr="003D0843">
        <w:rPr>
          <w:rFonts w:hAnsi="標楷體" w:hint="eastAsia"/>
          <w:b/>
          <w:color w:val="000000" w:themeColor="text1"/>
        </w:rPr>
        <w:t>原</w:t>
      </w:r>
      <w:r w:rsidRPr="003D0843">
        <w:rPr>
          <w:rFonts w:hAnsi="標楷體"/>
          <w:b/>
          <w:color w:val="000000" w:themeColor="text1"/>
        </w:rPr>
        <w:t>則及司法收容</w:t>
      </w:r>
      <w:r w:rsidRPr="003D0843">
        <w:rPr>
          <w:rFonts w:hAnsi="標楷體" w:hint="eastAsia"/>
          <w:b/>
          <w:color w:val="000000" w:themeColor="text1"/>
        </w:rPr>
        <w:t>能否</w:t>
      </w:r>
      <w:r w:rsidRPr="003D0843">
        <w:rPr>
          <w:rFonts w:hAnsi="標楷體"/>
          <w:b/>
          <w:color w:val="000000" w:themeColor="text1"/>
        </w:rPr>
        <w:t>絕對禁止酷刑</w:t>
      </w:r>
      <w:r w:rsidRPr="003D0843">
        <w:rPr>
          <w:rFonts w:hAnsi="標楷體" w:hint="eastAsia"/>
          <w:b/>
          <w:color w:val="000000" w:themeColor="text1"/>
        </w:rPr>
        <w:t>或</w:t>
      </w:r>
      <w:r w:rsidRPr="003D0843">
        <w:rPr>
          <w:rFonts w:hAnsi="標楷體"/>
          <w:b/>
          <w:color w:val="000000" w:themeColor="text1"/>
        </w:rPr>
        <w:t>不當對待</w:t>
      </w:r>
      <w:r w:rsidRPr="003D0843">
        <w:rPr>
          <w:rFonts w:hAnsi="標楷體" w:hint="eastAsia"/>
          <w:b/>
          <w:color w:val="000000" w:themeColor="text1"/>
        </w:rPr>
        <w:t>，向</w:t>
      </w:r>
      <w:r w:rsidRPr="003D0843">
        <w:rPr>
          <w:rFonts w:hAnsi="標楷體"/>
          <w:b/>
          <w:color w:val="000000" w:themeColor="text1"/>
        </w:rPr>
        <w:t>為</w:t>
      </w:r>
      <w:r w:rsidRPr="003D0843">
        <w:rPr>
          <w:rFonts w:hAnsi="標楷體" w:hint="eastAsia"/>
          <w:b/>
          <w:color w:val="000000" w:themeColor="text1"/>
        </w:rPr>
        <w:t>國際人權機構衡</w:t>
      </w:r>
      <w:r w:rsidRPr="003D0843">
        <w:rPr>
          <w:rFonts w:hAnsi="標楷體"/>
          <w:b/>
          <w:color w:val="000000" w:themeColor="text1"/>
        </w:rPr>
        <w:t>量</w:t>
      </w:r>
      <w:r w:rsidRPr="003D0843">
        <w:rPr>
          <w:rFonts w:hAnsi="標楷體" w:hint="eastAsia"/>
          <w:b/>
          <w:color w:val="000000" w:themeColor="text1"/>
        </w:rPr>
        <w:t>一</w:t>
      </w:r>
      <w:r w:rsidR="00EF6D40" w:rsidRPr="003D0843">
        <w:rPr>
          <w:rFonts w:hAnsi="標楷體" w:hint="eastAsia"/>
          <w:b/>
          <w:color w:val="000000" w:themeColor="text1"/>
        </w:rPr>
        <w:t>個</w:t>
      </w:r>
      <w:r w:rsidRPr="003D0843">
        <w:rPr>
          <w:rFonts w:hAnsi="標楷體"/>
          <w:b/>
          <w:color w:val="000000" w:themeColor="text1"/>
        </w:rPr>
        <w:t>國</w:t>
      </w:r>
      <w:r w:rsidR="00EF6D40" w:rsidRPr="003D0843">
        <w:rPr>
          <w:rFonts w:hAnsi="標楷體" w:hint="eastAsia"/>
          <w:b/>
          <w:color w:val="000000" w:themeColor="text1"/>
        </w:rPr>
        <w:t>家</w:t>
      </w:r>
      <w:r w:rsidRPr="003D0843">
        <w:rPr>
          <w:rFonts w:hAnsi="標楷體" w:hint="eastAsia"/>
          <w:b/>
          <w:color w:val="000000" w:themeColor="text1"/>
        </w:rPr>
        <w:t>落</w:t>
      </w:r>
      <w:r w:rsidRPr="003D0843">
        <w:rPr>
          <w:rFonts w:hAnsi="標楷體"/>
          <w:b/>
          <w:color w:val="000000" w:themeColor="text1"/>
        </w:rPr>
        <w:t>實人權</w:t>
      </w:r>
      <w:r w:rsidRPr="003D0843">
        <w:rPr>
          <w:rFonts w:hAnsi="標楷體" w:hint="eastAsia"/>
          <w:b/>
          <w:color w:val="000000" w:themeColor="text1"/>
        </w:rPr>
        <w:t>程</w:t>
      </w:r>
      <w:r w:rsidRPr="003D0843">
        <w:rPr>
          <w:rFonts w:hAnsi="標楷體"/>
          <w:b/>
          <w:color w:val="000000" w:themeColor="text1"/>
        </w:rPr>
        <w:t>度</w:t>
      </w:r>
      <w:r w:rsidRPr="003D0843">
        <w:rPr>
          <w:rFonts w:hAnsi="標楷體" w:hint="eastAsia"/>
          <w:b/>
          <w:color w:val="000000" w:themeColor="text1"/>
        </w:rPr>
        <w:t>的重</w:t>
      </w:r>
      <w:r w:rsidRPr="003D0843">
        <w:rPr>
          <w:rFonts w:hAnsi="標楷體"/>
          <w:b/>
          <w:color w:val="000000" w:themeColor="text1"/>
        </w:rPr>
        <w:t>要指標</w:t>
      </w:r>
      <w:r w:rsidRPr="003D0843">
        <w:rPr>
          <w:rFonts w:hAnsi="標楷體" w:hint="eastAsia"/>
          <w:b/>
          <w:color w:val="000000" w:themeColor="text1"/>
        </w:rPr>
        <w:t>，亦為監察權行使的</w:t>
      </w:r>
      <w:r w:rsidR="00EF6D40" w:rsidRPr="003D0843">
        <w:rPr>
          <w:rFonts w:hAnsi="標楷體" w:hint="eastAsia"/>
          <w:b/>
          <w:color w:val="000000" w:themeColor="text1"/>
        </w:rPr>
        <w:t>核心</w:t>
      </w:r>
      <w:r w:rsidRPr="003D0843">
        <w:rPr>
          <w:rFonts w:hAnsi="標楷體" w:hint="eastAsia"/>
          <w:b/>
          <w:color w:val="000000" w:themeColor="text1"/>
        </w:rPr>
        <w:t>重點。近年來我</w:t>
      </w:r>
      <w:r w:rsidRPr="003D0843">
        <w:rPr>
          <w:rFonts w:hAnsi="標楷體"/>
          <w:b/>
          <w:color w:val="000000" w:themeColor="text1"/>
        </w:rPr>
        <w:t>國</w:t>
      </w:r>
      <w:r w:rsidRPr="003D0843">
        <w:rPr>
          <w:rFonts w:hAnsi="標楷體" w:hint="eastAsia"/>
          <w:b/>
          <w:color w:val="000000" w:themeColor="text1"/>
        </w:rPr>
        <w:t>雖已積</w:t>
      </w:r>
      <w:r w:rsidRPr="003D0843">
        <w:rPr>
          <w:rFonts w:hAnsi="標楷體"/>
          <w:b/>
          <w:color w:val="000000" w:themeColor="text1"/>
        </w:rPr>
        <w:t>極推動並陸續完成主要國際人權公約</w:t>
      </w:r>
      <w:r w:rsidRPr="003D0843">
        <w:rPr>
          <w:rFonts w:hAnsi="標楷體" w:hint="eastAsia"/>
          <w:b/>
          <w:color w:val="000000" w:themeColor="text1"/>
        </w:rPr>
        <w:t>施</w:t>
      </w:r>
      <w:r w:rsidRPr="003D0843">
        <w:rPr>
          <w:rFonts w:hAnsi="標楷體"/>
          <w:b/>
          <w:color w:val="000000" w:themeColor="text1"/>
        </w:rPr>
        <w:t>行法</w:t>
      </w:r>
      <w:r w:rsidRPr="003D0843">
        <w:rPr>
          <w:rFonts w:hAnsi="標楷體" w:hint="eastAsia"/>
          <w:b/>
          <w:color w:val="000000" w:themeColor="text1"/>
        </w:rPr>
        <w:t>，但本</w:t>
      </w:r>
      <w:r w:rsidRPr="003D0843">
        <w:rPr>
          <w:rFonts w:hAnsi="標楷體"/>
          <w:b/>
          <w:color w:val="000000" w:themeColor="text1"/>
        </w:rPr>
        <w:t>案</w:t>
      </w:r>
      <w:r w:rsidRPr="003D0843">
        <w:rPr>
          <w:rFonts w:hAnsi="標楷體" w:hint="eastAsia"/>
          <w:b/>
          <w:color w:val="000000" w:themeColor="text1"/>
        </w:rPr>
        <w:t>顯</w:t>
      </w:r>
      <w:r w:rsidRPr="003D0843">
        <w:rPr>
          <w:rFonts w:hAnsi="標楷體"/>
          <w:b/>
          <w:color w:val="000000" w:themeColor="text1"/>
        </w:rPr>
        <w:t>示我國</w:t>
      </w:r>
      <w:r w:rsidRPr="003D0843">
        <w:rPr>
          <w:rFonts w:hAnsi="標楷體" w:hint="eastAsia"/>
          <w:b/>
          <w:color w:val="000000" w:themeColor="text1"/>
        </w:rPr>
        <w:t>少</w:t>
      </w:r>
      <w:r w:rsidRPr="003D0843">
        <w:rPr>
          <w:rFonts w:hAnsi="標楷體"/>
          <w:b/>
          <w:color w:val="000000" w:themeColor="text1"/>
        </w:rPr>
        <w:t>年</w:t>
      </w:r>
      <w:r w:rsidRPr="003D0843">
        <w:rPr>
          <w:rFonts w:hAnsi="標楷體" w:hint="eastAsia"/>
          <w:b/>
          <w:color w:val="000000" w:themeColor="text1"/>
        </w:rPr>
        <w:t>司</w:t>
      </w:r>
      <w:r w:rsidRPr="003D0843">
        <w:rPr>
          <w:rFonts w:hAnsi="標楷體"/>
          <w:b/>
          <w:color w:val="000000" w:themeColor="text1"/>
        </w:rPr>
        <w:t>法實務</w:t>
      </w:r>
      <w:r w:rsidRPr="003D0843">
        <w:rPr>
          <w:rFonts w:hAnsi="標楷體" w:hint="eastAsia"/>
          <w:b/>
          <w:color w:val="000000" w:themeColor="text1"/>
        </w:rPr>
        <w:t>與國</w:t>
      </w:r>
      <w:r w:rsidRPr="003D0843">
        <w:rPr>
          <w:rFonts w:hAnsi="標楷體"/>
          <w:b/>
          <w:color w:val="000000" w:themeColor="text1"/>
        </w:rPr>
        <w:t>際人權標準</w:t>
      </w:r>
      <w:r w:rsidRPr="003D0843">
        <w:rPr>
          <w:rFonts w:hAnsi="標楷體" w:hint="eastAsia"/>
          <w:b/>
          <w:color w:val="000000" w:themeColor="text1"/>
        </w:rPr>
        <w:t>仍有距離，</w:t>
      </w:r>
      <w:r w:rsidR="000E42E0" w:rsidRPr="003D0843">
        <w:rPr>
          <w:rFonts w:hAnsi="標楷體" w:hint="eastAsia"/>
          <w:b/>
          <w:color w:val="000000" w:themeColor="text1"/>
        </w:rPr>
        <w:t>司</w:t>
      </w:r>
      <w:r w:rsidR="000E42E0" w:rsidRPr="003D0843">
        <w:rPr>
          <w:rFonts w:hAnsi="標楷體"/>
          <w:b/>
          <w:color w:val="000000" w:themeColor="text1"/>
        </w:rPr>
        <w:t>法院及法務部</w:t>
      </w:r>
      <w:r w:rsidRPr="003D0843">
        <w:rPr>
          <w:rFonts w:hAnsi="標楷體" w:hint="eastAsia"/>
          <w:b/>
          <w:color w:val="000000" w:themeColor="text1"/>
        </w:rPr>
        <w:t>更應注意禁止酷刑公約一旦國內法化後，少年矯正機構可能面臨的衝擊</w:t>
      </w:r>
      <w:r w:rsidR="000E42E0" w:rsidRPr="003D0843">
        <w:rPr>
          <w:rFonts w:hAnsi="標楷體" w:hint="eastAsia"/>
          <w:b/>
          <w:color w:val="000000" w:themeColor="text1"/>
        </w:rPr>
        <w:t>，</w:t>
      </w:r>
      <w:r w:rsidRPr="003D0843">
        <w:rPr>
          <w:rFonts w:hAnsi="標楷體"/>
          <w:b/>
          <w:color w:val="000000" w:themeColor="text1"/>
        </w:rPr>
        <w:t>有必要</w:t>
      </w:r>
      <w:r w:rsidRPr="003D0843">
        <w:rPr>
          <w:rFonts w:hAnsi="標楷體" w:hint="eastAsia"/>
          <w:b/>
          <w:color w:val="000000" w:themeColor="text1"/>
        </w:rPr>
        <w:t>依</w:t>
      </w:r>
      <w:r w:rsidRPr="003D0843">
        <w:rPr>
          <w:rFonts w:hAnsi="標楷體"/>
          <w:b/>
          <w:color w:val="000000" w:themeColor="text1"/>
        </w:rPr>
        <w:t>據</w:t>
      </w:r>
      <w:r w:rsidRPr="003D0843">
        <w:rPr>
          <w:rFonts w:hAnsi="標楷體" w:hint="eastAsia"/>
          <w:b/>
          <w:color w:val="000000" w:themeColor="text1"/>
        </w:rPr>
        <w:t>公政</w:t>
      </w:r>
      <w:r w:rsidRPr="003D0843">
        <w:rPr>
          <w:rFonts w:hAnsi="標楷體"/>
          <w:b/>
          <w:color w:val="000000" w:themeColor="text1"/>
        </w:rPr>
        <w:t>公約、兒童權利</w:t>
      </w:r>
      <w:r w:rsidRPr="003D0843">
        <w:rPr>
          <w:rFonts w:hAnsi="標楷體" w:hint="eastAsia"/>
          <w:b/>
          <w:color w:val="000000" w:themeColor="text1"/>
        </w:rPr>
        <w:t>公</w:t>
      </w:r>
      <w:r w:rsidRPr="003D0843">
        <w:rPr>
          <w:rFonts w:hAnsi="標楷體"/>
          <w:b/>
          <w:color w:val="000000" w:themeColor="text1"/>
        </w:rPr>
        <w:t>約</w:t>
      </w:r>
      <w:r w:rsidRPr="003D0843">
        <w:rPr>
          <w:rFonts w:hAnsi="標楷體" w:hint="eastAsia"/>
          <w:b/>
          <w:color w:val="000000" w:themeColor="text1"/>
        </w:rPr>
        <w:t>及身</w:t>
      </w:r>
      <w:r w:rsidRPr="003D0843">
        <w:rPr>
          <w:rFonts w:hAnsi="標楷體"/>
          <w:b/>
          <w:color w:val="000000" w:themeColor="text1"/>
        </w:rPr>
        <w:t>心</w:t>
      </w:r>
      <w:r w:rsidRPr="003D0843">
        <w:rPr>
          <w:rFonts w:hAnsi="標楷體" w:hint="eastAsia"/>
          <w:b/>
          <w:color w:val="000000" w:themeColor="text1"/>
        </w:rPr>
        <w:t>障</w:t>
      </w:r>
      <w:r w:rsidRPr="003D0843">
        <w:rPr>
          <w:rFonts w:hAnsi="標楷體"/>
          <w:b/>
          <w:color w:val="000000" w:themeColor="text1"/>
        </w:rPr>
        <w:t>礙者權利</w:t>
      </w:r>
      <w:r w:rsidRPr="003D0843">
        <w:rPr>
          <w:rFonts w:hAnsi="標楷體" w:hint="eastAsia"/>
          <w:b/>
          <w:color w:val="000000" w:themeColor="text1"/>
        </w:rPr>
        <w:t>公</w:t>
      </w:r>
      <w:r w:rsidRPr="003D0843">
        <w:rPr>
          <w:rFonts w:hAnsi="標楷體"/>
          <w:b/>
          <w:color w:val="000000" w:themeColor="text1"/>
        </w:rPr>
        <w:t>約、禁止酷刑</w:t>
      </w:r>
      <w:r w:rsidRPr="003D0843">
        <w:rPr>
          <w:rFonts w:hAnsi="標楷體" w:hint="eastAsia"/>
          <w:b/>
          <w:color w:val="000000" w:themeColor="text1"/>
        </w:rPr>
        <w:t>公</w:t>
      </w:r>
      <w:r w:rsidRPr="003D0843">
        <w:rPr>
          <w:rFonts w:hAnsi="標楷體"/>
          <w:b/>
          <w:color w:val="000000" w:themeColor="text1"/>
        </w:rPr>
        <w:t>約</w:t>
      </w:r>
      <w:r w:rsidRPr="003D0843">
        <w:rPr>
          <w:rFonts w:hAnsi="標楷體" w:hint="eastAsia"/>
          <w:b/>
          <w:color w:val="000000" w:themeColor="text1"/>
        </w:rPr>
        <w:t>之</w:t>
      </w:r>
      <w:r w:rsidRPr="003D0843">
        <w:rPr>
          <w:rFonts w:hAnsi="標楷體"/>
          <w:b/>
          <w:color w:val="000000" w:themeColor="text1"/>
        </w:rPr>
        <w:t>內</w:t>
      </w:r>
      <w:r w:rsidRPr="003D0843">
        <w:rPr>
          <w:rFonts w:hAnsi="標楷體" w:hint="eastAsia"/>
          <w:b/>
          <w:color w:val="000000" w:themeColor="text1"/>
        </w:rPr>
        <w:t>涵，從「</w:t>
      </w:r>
      <w:r w:rsidRPr="003D0843">
        <w:rPr>
          <w:rFonts w:hAnsi="標楷體"/>
          <w:b/>
          <w:color w:val="000000" w:themeColor="text1"/>
        </w:rPr>
        <w:t>人</w:t>
      </w:r>
      <w:r w:rsidRPr="003D0843">
        <w:rPr>
          <w:rFonts w:hAnsi="標楷體" w:hint="eastAsia"/>
          <w:b/>
          <w:color w:val="000000" w:themeColor="text1"/>
        </w:rPr>
        <w:t>」</w:t>
      </w:r>
      <w:r w:rsidRPr="003D0843">
        <w:rPr>
          <w:rFonts w:hAnsi="標楷體"/>
          <w:b/>
          <w:color w:val="000000" w:themeColor="text1"/>
        </w:rPr>
        <w:t>的角度</w:t>
      </w:r>
      <w:r w:rsidRPr="003D0843">
        <w:rPr>
          <w:rFonts w:hAnsi="標楷體" w:hint="eastAsia"/>
          <w:b/>
          <w:color w:val="000000" w:themeColor="text1"/>
        </w:rPr>
        <w:t>，深</w:t>
      </w:r>
      <w:r w:rsidRPr="003D0843">
        <w:rPr>
          <w:rFonts w:hAnsi="標楷體"/>
          <w:b/>
          <w:color w:val="000000" w:themeColor="text1"/>
        </w:rPr>
        <w:t>入檢討</w:t>
      </w:r>
      <w:r w:rsidRPr="003D0843">
        <w:rPr>
          <w:rFonts w:hAnsi="標楷體" w:hint="eastAsia"/>
          <w:b/>
          <w:color w:val="000000" w:themeColor="text1"/>
        </w:rPr>
        <w:t>少年收</w:t>
      </w:r>
      <w:r w:rsidRPr="003D0843">
        <w:rPr>
          <w:rFonts w:hAnsi="標楷體"/>
          <w:b/>
          <w:color w:val="000000" w:themeColor="text1"/>
        </w:rPr>
        <w:t>容機構內</w:t>
      </w:r>
      <w:r w:rsidRPr="003D0843">
        <w:rPr>
          <w:rFonts w:hAnsi="標楷體" w:hint="eastAsia"/>
          <w:b/>
          <w:color w:val="000000" w:themeColor="text1"/>
        </w:rPr>
        <w:t>精</w:t>
      </w:r>
      <w:r w:rsidRPr="003D0843">
        <w:rPr>
          <w:rFonts w:hAnsi="標楷體"/>
          <w:b/>
          <w:color w:val="000000" w:themeColor="text1"/>
        </w:rPr>
        <w:t>神醫療及特殊教育</w:t>
      </w:r>
      <w:r w:rsidRPr="003D0843">
        <w:rPr>
          <w:rFonts w:hAnsi="標楷體" w:hint="eastAsia"/>
          <w:b/>
          <w:color w:val="000000" w:themeColor="text1"/>
        </w:rPr>
        <w:t>資</w:t>
      </w:r>
      <w:r w:rsidRPr="003D0843">
        <w:rPr>
          <w:rFonts w:hAnsi="標楷體"/>
          <w:b/>
          <w:color w:val="000000" w:themeColor="text1"/>
        </w:rPr>
        <w:t>源</w:t>
      </w:r>
      <w:r w:rsidRPr="003D0843">
        <w:rPr>
          <w:rFonts w:hAnsi="標楷體" w:hint="eastAsia"/>
          <w:b/>
          <w:color w:val="000000" w:themeColor="text1"/>
        </w:rPr>
        <w:t>不</w:t>
      </w:r>
      <w:r w:rsidRPr="003D0843">
        <w:rPr>
          <w:rFonts w:hAnsi="標楷體"/>
          <w:b/>
          <w:color w:val="000000" w:themeColor="text1"/>
        </w:rPr>
        <w:t>足</w:t>
      </w:r>
      <w:r w:rsidRPr="003D0843">
        <w:rPr>
          <w:rFonts w:hAnsi="標楷體" w:hint="eastAsia"/>
          <w:b/>
          <w:color w:val="000000" w:themeColor="text1"/>
        </w:rPr>
        <w:t>、</w:t>
      </w:r>
      <w:r w:rsidRPr="003D0843">
        <w:rPr>
          <w:rFonts w:hAnsi="標楷體"/>
          <w:b/>
          <w:color w:val="000000" w:themeColor="text1"/>
        </w:rPr>
        <w:t>未落實需求</w:t>
      </w:r>
      <w:r w:rsidRPr="003D0843">
        <w:rPr>
          <w:rFonts w:hAnsi="標楷體" w:hint="eastAsia"/>
          <w:b/>
          <w:color w:val="000000" w:themeColor="text1"/>
        </w:rPr>
        <w:t>評</w:t>
      </w:r>
      <w:r w:rsidRPr="003D0843">
        <w:rPr>
          <w:rFonts w:hAnsi="標楷體"/>
          <w:b/>
          <w:color w:val="000000" w:themeColor="text1"/>
        </w:rPr>
        <w:t>估及</w:t>
      </w:r>
      <w:r w:rsidRPr="003D0843">
        <w:rPr>
          <w:rFonts w:hAnsi="標楷體" w:hint="eastAsia"/>
          <w:b/>
          <w:color w:val="000000" w:themeColor="text1"/>
        </w:rPr>
        <w:t>個</w:t>
      </w:r>
      <w:r w:rsidRPr="003D0843">
        <w:rPr>
          <w:rFonts w:hAnsi="標楷體"/>
          <w:b/>
          <w:color w:val="000000" w:themeColor="text1"/>
        </w:rPr>
        <w:t>案管理</w:t>
      </w:r>
      <w:r w:rsidRPr="003D0843">
        <w:rPr>
          <w:rFonts w:hAnsi="標楷體" w:hint="eastAsia"/>
          <w:b/>
          <w:color w:val="000000" w:themeColor="text1"/>
        </w:rPr>
        <w:t>等制度性</w:t>
      </w:r>
      <w:r w:rsidRPr="003D0843">
        <w:rPr>
          <w:rFonts w:hAnsi="標楷體"/>
          <w:b/>
          <w:color w:val="000000" w:themeColor="text1"/>
        </w:rPr>
        <w:t>問題，</w:t>
      </w:r>
      <w:r w:rsidRPr="003D0843">
        <w:rPr>
          <w:rFonts w:hAnsi="標楷體" w:hint="eastAsia"/>
          <w:b/>
          <w:color w:val="000000" w:themeColor="text1"/>
        </w:rPr>
        <w:t>並速</w:t>
      </w:r>
      <w:r w:rsidRPr="003D0843">
        <w:rPr>
          <w:rFonts w:hAnsi="標楷體"/>
          <w:b/>
          <w:color w:val="000000" w:themeColor="text1"/>
        </w:rPr>
        <w:t>謀改</w:t>
      </w:r>
      <w:r w:rsidRPr="003D0843">
        <w:rPr>
          <w:rFonts w:hAnsi="標楷體" w:hint="eastAsia"/>
          <w:b/>
          <w:color w:val="000000" w:themeColor="text1"/>
        </w:rPr>
        <w:t>革對</w:t>
      </w:r>
      <w:r w:rsidRPr="003D0843">
        <w:rPr>
          <w:rFonts w:hAnsi="標楷體"/>
          <w:b/>
          <w:color w:val="000000" w:themeColor="text1"/>
        </w:rPr>
        <w:t>策。</w:t>
      </w:r>
      <w:bookmarkEnd w:id="70"/>
      <w:bookmarkEnd w:id="71"/>
    </w:p>
    <w:p w:rsidR="00041DE2" w:rsidRPr="003D0843" w:rsidRDefault="00041DE2" w:rsidP="00041DE2">
      <w:pPr>
        <w:pStyle w:val="3"/>
        <w:numPr>
          <w:ilvl w:val="2"/>
          <w:numId w:val="1"/>
        </w:numPr>
        <w:rPr>
          <w:rFonts w:hAnsi="標楷體"/>
          <w:b/>
          <w:color w:val="000000" w:themeColor="text1"/>
        </w:rPr>
      </w:pPr>
      <w:r w:rsidRPr="003D0843">
        <w:rPr>
          <w:rFonts w:hAnsi="標楷體" w:hint="eastAsia"/>
          <w:b/>
          <w:color w:val="000000" w:themeColor="text1"/>
        </w:rPr>
        <w:t>近年來我國雖已積極推動並陸續完成主要國際人權公約施行法，但人權保障工作的落實，仍有賴扎根人權觀念、</w:t>
      </w:r>
      <w:r w:rsidRPr="003D0843">
        <w:rPr>
          <w:rFonts w:hAnsi="標楷體"/>
          <w:b/>
          <w:color w:val="000000" w:themeColor="text1"/>
        </w:rPr>
        <w:t>建立</w:t>
      </w:r>
      <w:r w:rsidRPr="003D0843">
        <w:rPr>
          <w:rFonts w:hAnsi="標楷體" w:hint="eastAsia"/>
          <w:b/>
          <w:color w:val="000000" w:themeColor="text1"/>
        </w:rPr>
        <w:t>完善的制度配套、強</w:t>
      </w:r>
      <w:r w:rsidRPr="003D0843">
        <w:rPr>
          <w:rFonts w:hAnsi="標楷體"/>
          <w:b/>
          <w:color w:val="000000" w:themeColor="text1"/>
        </w:rPr>
        <w:t>化機關間</w:t>
      </w:r>
      <w:r w:rsidRPr="003D0843">
        <w:rPr>
          <w:rFonts w:hAnsi="標楷體" w:hint="eastAsia"/>
          <w:b/>
          <w:color w:val="000000" w:themeColor="text1"/>
        </w:rPr>
        <w:t>橫</w:t>
      </w:r>
      <w:r w:rsidRPr="003D0843">
        <w:rPr>
          <w:rFonts w:hAnsi="標楷體"/>
          <w:b/>
          <w:color w:val="000000" w:themeColor="text1"/>
        </w:rPr>
        <w:t>向聯繫</w:t>
      </w:r>
      <w:r w:rsidRPr="003D0843">
        <w:rPr>
          <w:rFonts w:hAnsi="標楷體" w:hint="eastAsia"/>
          <w:b/>
          <w:color w:val="000000" w:themeColor="text1"/>
        </w:rPr>
        <w:t>及發</w:t>
      </w:r>
      <w:r w:rsidRPr="003D0843">
        <w:rPr>
          <w:rFonts w:hAnsi="標楷體"/>
          <w:b/>
          <w:color w:val="000000" w:themeColor="text1"/>
        </w:rPr>
        <w:t>揮</w:t>
      </w:r>
      <w:r w:rsidRPr="003D0843">
        <w:rPr>
          <w:rFonts w:hAnsi="標楷體" w:hint="eastAsia"/>
          <w:b/>
          <w:color w:val="000000" w:themeColor="text1"/>
        </w:rPr>
        <w:t>監督機</w:t>
      </w:r>
      <w:r w:rsidRPr="003D0843">
        <w:rPr>
          <w:rFonts w:hAnsi="標楷體"/>
          <w:b/>
          <w:color w:val="000000" w:themeColor="text1"/>
        </w:rPr>
        <w:t>制</w:t>
      </w:r>
      <w:r w:rsidRPr="003D0843">
        <w:rPr>
          <w:rFonts w:hAnsi="標楷體" w:hint="eastAsia"/>
          <w:b/>
          <w:color w:val="000000" w:themeColor="text1"/>
        </w:rPr>
        <w:t>：</w:t>
      </w:r>
    </w:p>
    <w:p w:rsidR="00041DE2" w:rsidRPr="003D0843" w:rsidRDefault="00041DE2" w:rsidP="00041DE2">
      <w:pPr>
        <w:pStyle w:val="31"/>
        <w:ind w:left="1361" w:firstLine="680"/>
        <w:rPr>
          <w:rFonts w:hAnsi="標楷體"/>
          <w:color w:val="000000" w:themeColor="text1"/>
        </w:rPr>
      </w:pPr>
      <w:r w:rsidRPr="003D0843">
        <w:rPr>
          <w:rFonts w:hAnsi="標楷體" w:hint="eastAsia"/>
          <w:color w:val="000000" w:themeColor="text1"/>
        </w:rPr>
        <w:t>我國以人權立國，近年來陸續制定主要國際人權公約的施行法，並召開國家報告的審查，邀請國際專家來台檢視、討論人權議題，發展出我國參與</w:t>
      </w:r>
      <w:r w:rsidRPr="003D0843">
        <w:rPr>
          <w:rFonts w:hAnsi="標楷體" w:hint="eastAsia"/>
          <w:color w:val="000000" w:themeColor="text1"/>
        </w:rPr>
        <w:lastRenderedPageBreak/>
        <w:t>聯合國人權保障體系的方式。透過國際人權公約施行法的推動，有計畫的把公約內涵落實在國內法當中</w:t>
      </w:r>
      <w:r w:rsidRPr="003D0843">
        <w:rPr>
          <w:rStyle w:val="afe"/>
          <w:rFonts w:hAnsi="標楷體"/>
          <w:color w:val="000000" w:themeColor="text1"/>
        </w:rPr>
        <w:footnoteReference w:id="41"/>
      </w:r>
      <w:r w:rsidRPr="003D0843">
        <w:rPr>
          <w:rFonts w:hAnsi="標楷體" w:hint="eastAsia"/>
          <w:color w:val="000000" w:themeColor="text1"/>
        </w:rPr>
        <w:t>。目</w:t>
      </w:r>
      <w:r w:rsidRPr="003D0843">
        <w:rPr>
          <w:rFonts w:hAnsi="標楷體"/>
          <w:color w:val="000000" w:themeColor="text1"/>
        </w:rPr>
        <w:t>前</w:t>
      </w:r>
      <w:r w:rsidRPr="003D0843">
        <w:rPr>
          <w:rFonts w:hAnsi="標楷體" w:hint="eastAsia"/>
          <w:color w:val="000000" w:themeColor="text1"/>
        </w:rPr>
        <w:t>聯合國9大核心國際人權公約中，除「消除一切形式種族歧視國際公約」在我國退出聯合國前即已簽署、批准，並於1971年生效外，近幾年來，我國陸續以制定施行法的方式完成「公政公約」、「經濟社會文化權利國際公約」（即兩公約</w:t>
      </w:r>
      <w:r w:rsidRPr="003D0843">
        <w:rPr>
          <w:rFonts w:hAnsi="標楷體"/>
          <w:color w:val="000000" w:themeColor="text1"/>
        </w:rPr>
        <w:t>）</w:t>
      </w:r>
      <w:r w:rsidRPr="003D0843">
        <w:rPr>
          <w:rStyle w:val="afe"/>
          <w:rFonts w:hAnsi="標楷體"/>
          <w:color w:val="000000" w:themeColor="text1"/>
        </w:rPr>
        <w:footnoteReference w:id="42"/>
      </w:r>
      <w:r w:rsidRPr="003D0843">
        <w:rPr>
          <w:rFonts w:hAnsi="標楷體" w:hint="eastAsia"/>
          <w:color w:val="000000" w:themeColor="text1"/>
        </w:rPr>
        <w:t>、「兒童權利公約」</w:t>
      </w:r>
      <w:r w:rsidRPr="003D0843">
        <w:rPr>
          <w:rStyle w:val="afe"/>
          <w:rFonts w:hAnsi="標楷體"/>
          <w:color w:val="000000" w:themeColor="text1"/>
        </w:rPr>
        <w:footnoteReference w:id="43"/>
      </w:r>
      <w:r w:rsidRPr="003D0843">
        <w:rPr>
          <w:rFonts w:hAnsi="標楷體" w:hint="eastAsia"/>
          <w:color w:val="000000" w:themeColor="text1"/>
        </w:rPr>
        <w:t>及「身障公約」</w:t>
      </w:r>
      <w:r w:rsidRPr="003D0843">
        <w:rPr>
          <w:rStyle w:val="afe"/>
          <w:rFonts w:hAnsi="標楷體"/>
          <w:color w:val="000000" w:themeColor="text1"/>
        </w:rPr>
        <w:footnoteReference w:id="44"/>
      </w:r>
      <w:r w:rsidRPr="003D0843">
        <w:rPr>
          <w:rFonts w:hAnsi="標楷體" w:hint="eastAsia"/>
          <w:color w:val="000000" w:themeColor="text1"/>
        </w:rPr>
        <w:t>、「消除對婦女一切形式歧視公約」等5項國際人權公約的國內法化，目前尚有「</w:t>
      </w:r>
      <w:r w:rsidRPr="003D0843">
        <w:rPr>
          <w:rFonts w:hAnsi="標楷體"/>
          <w:color w:val="000000" w:themeColor="text1"/>
        </w:rPr>
        <w:t>禁止酷刑</w:t>
      </w:r>
      <w:r w:rsidRPr="003D0843">
        <w:rPr>
          <w:rFonts w:hAnsi="標楷體" w:hint="eastAsia"/>
          <w:color w:val="000000" w:themeColor="text1"/>
        </w:rPr>
        <w:t>公約」、「保護所有移徙工人及其家庭成員權利國際公約」及「保護所有人免遭強迫失蹤國際公約」尚未國內法化，相關主管機關已積極進行上述3項人權公約國內法化之推動</w:t>
      </w:r>
      <w:r w:rsidR="00451225" w:rsidRPr="003D0843">
        <w:rPr>
          <w:rFonts w:hAnsi="標楷體" w:hint="eastAsia"/>
          <w:color w:val="000000" w:themeColor="text1"/>
        </w:rPr>
        <w:t>，</w:t>
      </w:r>
      <w:r w:rsidRPr="003D0843">
        <w:rPr>
          <w:rFonts w:hAnsi="標楷體" w:hint="eastAsia"/>
          <w:color w:val="000000" w:themeColor="text1"/>
        </w:rPr>
        <w:t>宣示我國與國際人權接軌的決心。</w:t>
      </w:r>
    </w:p>
    <w:p w:rsidR="001D56AA" w:rsidRPr="003D0843" w:rsidRDefault="001D56AA" w:rsidP="001D56AA">
      <w:pPr>
        <w:rPr>
          <w:color w:val="000000" w:themeColor="text1"/>
        </w:rPr>
      </w:pPr>
    </w:p>
    <w:p w:rsidR="00041DE2" w:rsidRPr="003D0843" w:rsidRDefault="00041DE2" w:rsidP="00194785">
      <w:pPr>
        <w:pStyle w:val="3"/>
        <w:rPr>
          <w:rFonts w:hAnsi="標楷體"/>
          <w:color w:val="000000" w:themeColor="text1"/>
        </w:rPr>
      </w:pPr>
      <w:r w:rsidRPr="003D0843">
        <w:rPr>
          <w:rFonts w:hAnsi="標楷體" w:hint="eastAsia"/>
          <w:b/>
          <w:color w:val="000000" w:themeColor="text1"/>
        </w:rPr>
        <w:t>少年法制有無落實保護優先原則及司法收容能否絕對禁止酷刑或不當對待，向為國際人權機構衡量一</w:t>
      </w:r>
      <w:r w:rsidR="00EF6D40" w:rsidRPr="003D0843">
        <w:rPr>
          <w:rFonts w:hAnsi="標楷體" w:hint="eastAsia"/>
          <w:b/>
          <w:color w:val="000000" w:themeColor="text1"/>
        </w:rPr>
        <w:t>個</w:t>
      </w:r>
      <w:r w:rsidRPr="003D0843">
        <w:rPr>
          <w:rFonts w:hAnsi="標楷體" w:hint="eastAsia"/>
          <w:b/>
          <w:color w:val="000000" w:themeColor="text1"/>
        </w:rPr>
        <w:t>國</w:t>
      </w:r>
      <w:r w:rsidR="00EF6D40" w:rsidRPr="003D0843">
        <w:rPr>
          <w:rFonts w:hAnsi="標楷體" w:hint="eastAsia"/>
          <w:b/>
          <w:color w:val="000000" w:themeColor="text1"/>
        </w:rPr>
        <w:t>家</w:t>
      </w:r>
      <w:r w:rsidRPr="003D0843">
        <w:rPr>
          <w:rFonts w:hAnsi="標楷體" w:hint="eastAsia"/>
          <w:b/>
          <w:color w:val="000000" w:themeColor="text1"/>
        </w:rPr>
        <w:t>落實人權程度的重要指標，亦為本院保障人權的</w:t>
      </w:r>
      <w:r w:rsidRPr="003D0843">
        <w:rPr>
          <w:rFonts w:hAnsi="標楷體"/>
          <w:b/>
          <w:color w:val="000000" w:themeColor="text1"/>
        </w:rPr>
        <w:t>核心重點工作之一</w:t>
      </w:r>
      <w:r w:rsidR="00194785" w:rsidRPr="003D0843">
        <w:rPr>
          <w:rFonts w:hAnsi="標楷體" w:hint="eastAsia"/>
          <w:b/>
          <w:color w:val="000000" w:themeColor="text1"/>
        </w:rPr>
        <w:t>。在少年司法實務與國際人權標準仍有</w:t>
      </w:r>
      <w:r w:rsidR="000E42E0" w:rsidRPr="003D0843">
        <w:rPr>
          <w:rFonts w:hAnsi="標楷體" w:hint="eastAsia"/>
          <w:b/>
          <w:color w:val="000000" w:themeColor="text1"/>
        </w:rPr>
        <w:t>相</w:t>
      </w:r>
      <w:r w:rsidR="000E42E0" w:rsidRPr="003D0843">
        <w:rPr>
          <w:rFonts w:hAnsi="標楷體"/>
          <w:b/>
          <w:color w:val="000000" w:themeColor="text1"/>
        </w:rPr>
        <w:t>當</w:t>
      </w:r>
      <w:r w:rsidR="00194785" w:rsidRPr="003D0843">
        <w:rPr>
          <w:rFonts w:hAnsi="標楷體" w:hint="eastAsia"/>
          <w:b/>
          <w:color w:val="000000" w:themeColor="text1"/>
        </w:rPr>
        <w:t>距離的</w:t>
      </w:r>
      <w:r w:rsidR="00194785" w:rsidRPr="003D0843">
        <w:rPr>
          <w:rFonts w:hAnsi="標楷體"/>
          <w:b/>
          <w:color w:val="000000" w:themeColor="text1"/>
        </w:rPr>
        <w:t>現況下</w:t>
      </w:r>
      <w:r w:rsidR="00194785" w:rsidRPr="003D0843">
        <w:rPr>
          <w:rFonts w:hAnsi="標楷體" w:hint="eastAsia"/>
          <w:b/>
          <w:color w:val="000000" w:themeColor="text1"/>
        </w:rPr>
        <w:t>，主</w:t>
      </w:r>
      <w:r w:rsidR="00194785" w:rsidRPr="003D0843">
        <w:rPr>
          <w:rFonts w:hAnsi="標楷體"/>
          <w:b/>
          <w:color w:val="000000" w:themeColor="text1"/>
        </w:rPr>
        <w:t>管機關</w:t>
      </w:r>
      <w:r w:rsidR="00194785" w:rsidRPr="003D0843">
        <w:rPr>
          <w:rFonts w:hAnsi="標楷體" w:hint="eastAsia"/>
          <w:b/>
          <w:color w:val="000000" w:themeColor="text1"/>
        </w:rPr>
        <w:t>應注意禁止酷刑公約一旦國內法化後，少年矯正機構可能</w:t>
      </w:r>
      <w:r w:rsidR="00194785" w:rsidRPr="003D0843">
        <w:rPr>
          <w:rFonts w:hAnsi="標楷體" w:hint="eastAsia"/>
          <w:b/>
          <w:color w:val="000000" w:themeColor="text1"/>
        </w:rPr>
        <w:lastRenderedPageBreak/>
        <w:t>面臨的衝擊</w:t>
      </w:r>
      <w:r w:rsidRPr="003D0843">
        <w:rPr>
          <w:rFonts w:hAnsi="標楷體" w:hint="eastAsia"/>
          <w:color w:val="000000" w:themeColor="text1"/>
        </w:rPr>
        <w:t>：</w:t>
      </w:r>
    </w:p>
    <w:p w:rsidR="00041DE2" w:rsidRPr="003D0843" w:rsidRDefault="00041DE2" w:rsidP="00041DE2">
      <w:pPr>
        <w:pStyle w:val="4"/>
        <w:numPr>
          <w:ilvl w:val="3"/>
          <w:numId w:val="1"/>
        </w:numPr>
        <w:rPr>
          <w:rFonts w:hAnsi="標楷體"/>
          <w:color w:val="000000" w:themeColor="text1"/>
        </w:rPr>
      </w:pPr>
      <w:r w:rsidRPr="003D0843">
        <w:rPr>
          <w:rFonts w:hAnsi="標楷體" w:hint="eastAsia"/>
          <w:color w:val="000000" w:themeColor="text1"/>
        </w:rPr>
        <w:t>本</w:t>
      </w:r>
      <w:r w:rsidRPr="003D0843">
        <w:rPr>
          <w:rFonts w:hAnsi="標楷體"/>
          <w:color w:val="000000" w:themeColor="text1"/>
        </w:rPr>
        <w:t>屆監察委員就職以來，</w:t>
      </w:r>
      <w:r w:rsidRPr="003D0843">
        <w:rPr>
          <w:rFonts w:hAnsi="標楷體" w:hint="eastAsia"/>
          <w:color w:val="000000" w:themeColor="text1"/>
        </w:rPr>
        <w:t>即</w:t>
      </w:r>
      <w:r w:rsidRPr="003D0843">
        <w:rPr>
          <w:rFonts w:hAnsi="標楷體"/>
          <w:color w:val="000000" w:themeColor="text1"/>
        </w:rPr>
        <w:t>針對若干人權保護</w:t>
      </w:r>
      <w:r w:rsidRPr="003D0843">
        <w:rPr>
          <w:rFonts w:hAnsi="標楷體" w:hint="eastAsia"/>
          <w:color w:val="000000" w:themeColor="text1"/>
        </w:rPr>
        <w:t>議</w:t>
      </w:r>
      <w:r w:rsidRPr="003D0843">
        <w:rPr>
          <w:rFonts w:hAnsi="標楷體"/>
          <w:color w:val="000000" w:themeColor="text1"/>
        </w:rPr>
        <w:t>題進行</w:t>
      </w:r>
      <w:r w:rsidRPr="003D0843">
        <w:rPr>
          <w:rFonts w:hAnsi="標楷體" w:hint="eastAsia"/>
          <w:color w:val="000000" w:themeColor="text1"/>
        </w:rPr>
        <w:t>系</w:t>
      </w:r>
      <w:r w:rsidRPr="003D0843">
        <w:rPr>
          <w:rFonts w:hAnsi="標楷體"/>
          <w:color w:val="000000" w:themeColor="text1"/>
        </w:rPr>
        <w:t>統性的調查</w:t>
      </w:r>
      <w:r w:rsidRPr="003D0843">
        <w:rPr>
          <w:rFonts w:hAnsi="標楷體" w:hint="eastAsia"/>
          <w:color w:val="000000" w:themeColor="text1"/>
        </w:rPr>
        <w:t>。在少</w:t>
      </w:r>
      <w:r w:rsidRPr="003D0843">
        <w:rPr>
          <w:rFonts w:hAnsi="標楷體"/>
          <w:color w:val="000000" w:themeColor="text1"/>
        </w:rPr>
        <w:t>年司法</w:t>
      </w:r>
      <w:r w:rsidRPr="003D0843">
        <w:rPr>
          <w:rFonts w:hAnsi="標楷體" w:hint="eastAsia"/>
          <w:color w:val="000000" w:themeColor="text1"/>
        </w:rPr>
        <w:t>領</w:t>
      </w:r>
      <w:r w:rsidRPr="003D0843">
        <w:rPr>
          <w:rFonts w:hAnsi="標楷體"/>
          <w:color w:val="000000" w:themeColor="text1"/>
        </w:rPr>
        <w:t>域，除了</w:t>
      </w:r>
      <w:r w:rsidRPr="003D0843">
        <w:rPr>
          <w:rFonts w:hAnsi="標楷體" w:hint="eastAsia"/>
          <w:color w:val="000000" w:themeColor="text1"/>
        </w:rPr>
        <w:t>賡</w:t>
      </w:r>
      <w:r w:rsidRPr="003D0843">
        <w:rPr>
          <w:rFonts w:hAnsi="標楷體"/>
          <w:color w:val="000000" w:themeColor="text1"/>
        </w:rPr>
        <w:t>續</w:t>
      </w:r>
      <w:r w:rsidRPr="003D0843">
        <w:rPr>
          <w:rFonts w:hAnsi="標楷體" w:hint="eastAsia"/>
          <w:color w:val="000000" w:themeColor="text1"/>
        </w:rPr>
        <w:t>調查</w:t>
      </w:r>
      <w:r w:rsidRPr="003D0843">
        <w:rPr>
          <w:rFonts w:hAnsi="標楷體"/>
          <w:color w:val="000000" w:themeColor="text1"/>
        </w:rPr>
        <w:t>少年輔</w:t>
      </w:r>
      <w:r w:rsidRPr="003D0843">
        <w:rPr>
          <w:rFonts w:hAnsi="標楷體" w:hint="eastAsia"/>
          <w:color w:val="000000" w:themeColor="text1"/>
        </w:rPr>
        <w:t>育</w:t>
      </w:r>
      <w:r w:rsidRPr="003D0843">
        <w:rPr>
          <w:rFonts w:hAnsi="標楷體"/>
          <w:color w:val="000000" w:themeColor="text1"/>
        </w:rPr>
        <w:t>院</w:t>
      </w:r>
      <w:r w:rsidRPr="003D0843">
        <w:rPr>
          <w:rFonts w:hAnsi="標楷體" w:hint="eastAsia"/>
          <w:color w:val="000000" w:themeColor="text1"/>
        </w:rPr>
        <w:t>侵害人權等案件，</w:t>
      </w:r>
      <w:r w:rsidR="000E42E0" w:rsidRPr="003D0843">
        <w:rPr>
          <w:rFonts w:hAnsi="標楷體" w:hint="eastAsia"/>
          <w:color w:val="000000" w:themeColor="text1"/>
        </w:rPr>
        <w:t>進</w:t>
      </w:r>
      <w:r w:rsidR="000E42E0" w:rsidRPr="003D0843">
        <w:rPr>
          <w:rFonts w:hAnsi="標楷體"/>
          <w:color w:val="000000" w:themeColor="text1"/>
        </w:rPr>
        <w:t>而</w:t>
      </w:r>
      <w:r w:rsidRPr="003D0843">
        <w:rPr>
          <w:rFonts w:hAnsi="標楷體" w:hint="eastAsia"/>
          <w:color w:val="000000" w:themeColor="text1"/>
        </w:rPr>
        <w:t>於</w:t>
      </w:r>
      <w:r w:rsidR="000E42E0" w:rsidRPr="003D0843">
        <w:rPr>
          <w:rFonts w:hAnsi="標楷體" w:hint="eastAsia"/>
          <w:color w:val="000000" w:themeColor="text1"/>
        </w:rPr>
        <w:t>1</w:t>
      </w:r>
      <w:r w:rsidR="000E42E0" w:rsidRPr="003D0843">
        <w:rPr>
          <w:rFonts w:hAnsi="標楷體"/>
          <w:color w:val="000000" w:themeColor="text1"/>
        </w:rPr>
        <w:t>08</w:t>
      </w:r>
      <w:r w:rsidR="000E42E0" w:rsidRPr="003D0843">
        <w:rPr>
          <w:rFonts w:hAnsi="標楷體" w:hint="eastAsia"/>
          <w:color w:val="000000" w:themeColor="text1"/>
        </w:rPr>
        <w:t>年7月3</w:t>
      </w:r>
      <w:r w:rsidR="000E42E0" w:rsidRPr="003D0843">
        <w:rPr>
          <w:rFonts w:hAnsi="標楷體"/>
          <w:color w:val="000000" w:themeColor="text1"/>
        </w:rPr>
        <w:t>1</w:t>
      </w:r>
      <w:r w:rsidR="000E42E0" w:rsidRPr="003D0843">
        <w:rPr>
          <w:rFonts w:hAnsi="標楷體" w:hint="eastAsia"/>
          <w:color w:val="000000" w:themeColor="text1"/>
        </w:rPr>
        <w:t>日</w:t>
      </w:r>
      <w:r w:rsidRPr="003D0843">
        <w:rPr>
          <w:rFonts w:hAnsi="標楷體" w:hint="eastAsia"/>
          <w:color w:val="000000" w:themeColor="text1"/>
        </w:rPr>
        <w:t>獲致</w:t>
      </w:r>
      <w:r w:rsidR="000E42E0" w:rsidRPr="003D0843">
        <w:rPr>
          <w:rFonts w:hAnsi="標楷體" w:hint="eastAsia"/>
          <w:color w:val="000000" w:themeColor="text1"/>
        </w:rPr>
        <w:t>少</w:t>
      </w:r>
      <w:r w:rsidR="000E42E0" w:rsidRPr="003D0843">
        <w:rPr>
          <w:rFonts w:hAnsi="標楷體"/>
          <w:color w:val="000000" w:themeColor="text1"/>
        </w:rPr>
        <w:t>年輔育院</w:t>
      </w:r>
      <w:r w:rsidRPr="003D0843">
        <w:rPr>
          <w:rFonts w:hAnsi="標楷體"/>
          <w:color w:val="000000" w:themeColor="text1"/>
        </w:rPr>
        <w:t>改制為少年矯正學</w:t>
      </w:r>
      <w:r w:rsidRPr="003D0843">
        <w:rPr>
          <w:rFonts w:hAnsi="標楷體" w:hint="eastAsia"/>
          <w:color w:val="000000" w:themeColor="text1"/>
        </w:rPr>
        <w:t>校的</w:t>
      </w:r>
      <w:r w:rsidRPr="003D0843">
        <w:rPr>
          <w:rFonts w:hAnsi="標楷體"/>
          <w:color w:val="000000" w:themeColor="text1"/>
        </w:rPr>
        <w:t>具體成果外，</w:t>
      </w:r>
      <w:r w:rsidR="000E42E0" w:rsidRPr="003D0843">
        <w:rPr>
          <w:rFonts w:hAnsi="標楷體" w:hint="eastAsia"/>
          <w:color w:val="000000" w:themeColor="text1"/>
        </w:rPr>
        <w:t>另</w:t>
      </w:r>
      <w:r w:rsidRPr="003D0843">
        <w:rPr>
          <w:rFonts w:hAnsi="標楷體" w:hint="eastAsia"/>
          <w:color w:val="000000" w:themeColor="text1"/>
        </w:rPr>
        <w:t>針對檢警在少年法院（庭）行使先議權前介入偵查並</w:t>
      </w:r>
      <w:r w:rsidR="00EF4F1D" w:rsidRPr="003D0843">
        <w:rPr>
          <w:rFonts w:hAnsi="標楷體" w:hint="eastAsia"/>
          <w:color w:val="000000" w:themeColor="text1"/>
        </w:rPr>
        <w:t>拘</w:t>
      </w:r>
      <w:r w:rsidR="00EF4F1D" w:rsidRPr="003D0843">
        <w:rPr>
          <w:rFonts w:hAnsi="標楷體"/>
          <w:color w:val="000000" w:themeColor="text1"/>
        </w:rPr>
        <w:t>提</w:t>
      </w:r>
      <w:r w:rsidRPr="003D0843">
        <w:rPr>
          <w:rFonts w:hAnsi="標楷體" w:hint="eastAsia"/>
          <w:color w:val="000000" w:themeColor="text1"/>
        </w:rPr>
        <w:t>觸法少年（106司調11）；</w:t>
      </w:r>
      <w:r w:rsidR="004D5E03" w:rsidRPr="003D0843">
        <w:rPr>
          <w:rFonts w:hAnsi="標楷體" w:hint="eastAsia"/>
          <w:color w:val="000000" w:themeColor="text1"/>
        </w:rPr>
        <w:t>少觀所</w:t>
      </w:r>
      <w:r w:rsidRPr="003D0843">
        <w:rPr>
          <w:rFonts w:hAnsi="標楷體" w:hint="eastAsia"/>
          <w:color w:val="000000" w:themeColor="text1"/>
        </w:rPr>
        <w:t>合署辦公下，未落實</w:t>
      </w:r>
      <w:r w:rsidR="00DA2EFC" w:rsidRPr="003D0843">
        <w:rPr>
          <w:rFonts w:hAnsi="標楷體" w:hint="eastAsia"/>
          <w:color w:val="000000" w:themeColor="text1"/>
        </w:rPr>
        <w:t>成、少分界</w:t>
      </w:r>
      <w:r w:rsidRPr="003D0843">
        <w:rPr>
          <w:rFonts w:hAnsi="標楷體" w:hint="eastAsia"/>
          <w:color w:val="000000" w:themeColor="text1"/>
        </w:rPr>
        <w:t>（106司調36）</w:t>
      </w:r>
      <w:r w:rsidR="00C759D4" w:rsidRPr="003D0843">
        <w:rPr>
          <w:rFonts w:hAnsi="標楷體" w:hint="eastAsia"/>
          <w:color w:val="000000" w:themeColor="text1"/>
        </w:rPr>
        <w:t>；監</w:t>
      </w:r>
      <w:r w:rsidR="00C759D4" w:rsidRPr="003D0843">
        <w:rPr>
          <w:rFonts w:hAnsi="標楷體"/>
          <w:color w:val="000000" w:themeColor="text1"/>
        </w:rPr>
        <w:t>所對兒童</w:t>
      </w:r>
      <w:r w:rsidR="00C759D4" w:rsidRPr="003D0843">
        <w:rPr>
          <w:rFonts w:hAnsi="標楷體" w:hint="eastAsia"/>
          <w:color w:val="000000" w:themeColor="text1"/>
        </w:rPr>
        <w:t>及</w:t>
      </w:r>
      <w:r w:rsidR="00C759D4" w:rsidRPr="003D0843">
        <w:rPr>
          <w:rFonts w:hAnsi="標楷體"/>
          <w:color w:val="000000" w:themeColor="text1"/>
        </w:rPr>
        <w:t>精神障礙者施以獨</w:t>
      </w:r>
      <w:r w:rsidR="00C759D4" w:rsidRPr="003D0843">
        <w:rPr>
          <w:rFonts w:hAnsi="標楷體" w:hint="eastAsia"/>
          <w:color w:val="000000" w:themeColor="text1"/>
        </w:rPr>
        <w:t>居</w:t>
      </w:r>
      <w:r w:rsidR="00C759D4" w:rsidRPr="003D0843">
        <w:rPr>
          <w:rFonts w:hAnsi="標楷體"/>
          <w:color w:val="000000" w:themeColor="text1"/>
        </w:rPr>
        <w:t>監禁（</w:t>
      </w:r>
      <w:r w:rsidR="00C759D4" w:rsidRPr="003D0843">
        <w:rPr>
          <w:rFonts w:hAnsi="標楷體" w:hint="eastAsia"/>
          <w:color w:val="000000" w:themeColor="text1"/>
        </w:rPr>
        <w:t>107司</w:t>
      </w:r>
      <w:r w:rsidR="00C759D4" w:rsidRPr="003D0843">
        <w:rPr>
          <w:rFonts w:hAnsi="標楷體"/>
          <w:color w:val="000000" w:themeColor="text1"/>
        </w:rPr>
        <w:t>調</w:t>
      </w:r>
      <w:r w:rsidR="00C759D4" w:rsidRPr="003D0843">
        <w:rPr>
          <w:rFonts w:hAnsi="標楷體" w:hint="eastAsia"/>
          <w:color w:val="000000" w:themeColor="text1"/>
        </w:rPr>
        <w:t>2</w:t>
      </w:r>
      <w:r w:rsidR="00C759D4" w:rsidRPr="003D0843">
        <w:rPr>
          <w:rFonts w:hAnsi="標楷體"/>
          <w:color w:val="000000" w:themeColor="text1"/>
        </w:rPr>
        <w:t>7）</w:t>
      </w:r>
      <w:r w:rsidRPr="003D0843">
        <w:rPr>
          <w:rFonts w:hAnsi="標楷體" w:hint="eastAsia"/>
          <w:color w:val="000000" w:themeColor="text1"/>
        </w:rPr>
        <w:t>；少年前科資料未確實塗銷及警察機關</w:t>
      </w:r>
      <w:r w:rsidR="000E42E0" w:rsidRPr="003D0843">
        <w:rPr>
          <w:rFonts w:hAnsi="標楷體" w:hint="eastAsia"/>
          <w:color w:val="000000" w:themeColor="text1"/>
        </w:rPr>
        <w:t>發</w:t>
      </w:r>
      <w:r w:rsidR="000E42E0" w:rsidRPr="003D0843">
        <w:rPr>
          <w:rFonts w:hAnsi="標楷體"/>
          <w:color w:val="000000" w:themeColor="text1"/>
        </w:rPr>
        <w:t>布</w:t>
      </w:r>
      <w:r w:rsidRPr="003D0843">
        <w:rPr>
          <w:rFonts w:hAnsi="標楷體" w:hint="eastAsia"/>
          <w:color w:val="000000" w:themeColor="text1"/>
        </w:rPr>
        <w:t>少年犯罪新聞（107司調37）；</w:t>
      </w:r>
      <w:r w:rsidR="004D5E03" w:rsidRPr="003D0843">
        <w:rPr>
          <w:rFonts w:hAnsi="標楷體" w:hint="eastAsia"/>
          <w:color w:val="000000" w:themeColor="text1"/>
        </w:rPr>
        <w:t>少觀所</w:t>
      </w:r>
      <w:r w:rsidRPr="003D0843">
        <w:rPr>
          <w:rFonts w:hAnsi="標楷體" w:hint="eastAsia"/>
          <w:color w:val="000000" w:themeColor="text1"/>
        </w:rPr>
        <w:t>收容之身心障礙少年在違規房發生性侵事件（107司調50）</w:t>
      </w:r>
      <w:r w:rsidR="00C759D4" w:rsidRPr="003D0843">
        <w:rPr>
          <w:rFonts w:hAnsi="標楷體"/>
          <w:color w:val="000000" w:themeColor="text1"/>
        </w:rPr>
        <w:t>；</w:t>
      </w:r>
      <w:r w:rsidR="00C759D4" w:rsidRPr="003D0843">
        <w:rPr>
          <w:rFonts w:hAnsi="標楷體" w:hint="eastAsia"/>
          <w:color w:val="000000" w:themeColor="text1"/>
        </w:rPr>
        <w:t>法</w:t>
      </w:r>
      <w:r w:rsidR="00C759D4" w:rsidRPr="003D0843">
        <w:rPr>
          <w:rFonts w:hAnsi="標楷體"/>
          <w:color w:val="000000" w:themeColor="text1"/>
        </w:rPr>
        <w:t>院</w:t>
      </w:r>
      <w:r w:rsidR="00C759D4" w:rsidRPr="003D0843">
        <w:rPr>
          <w:rFonts w:hAnsi="標楷體" w:hint="eastAsia"/>
          <w:color w:val="000000" w:themeColor="text1"/>
        </w:rPr>
        <w:t>調</w:t>
      </w:r>
      <w:r w:rsidR="00C759D4" w:rsidRPr="003D0843">
        <w:rPr>
          <w:rFonts w:hAnsi="標楷體"/>
          <w:color w:val="000000" w:themeColor="text1"/>
        </w:rPr>
        <w:t>查審理少年事件未落實正當法律</w:t>
      </w:r>
      <w:r w:rsidR="00C759D4" w:rsidRPr="003D0843">
        <w:rPr>
          <w:rFonts w:hAnsi="標楷體" w:hint="eastAsia"/>
          <w:color w:val="000000" w:themeColor="text1"/>
        </w:rPr>
        <w:t>程</w:t>
      </w:r>
      <w:r w:rsidR="00C759D4" w:rsidRPr="003D0843">
        <w:rPr>
          <w:rFonts w:hAnsi="標楷體"/>
          <w:color w:val="000000" w:themeColor="text1"/>
        </w:rPr>
        <w:t>序</w:t>
      </w:r>
      <w:r w:rsidRPr="003D0843">
        <w:rPr>
          <w:rFonts w:hAnsi="標楷體" w:hint="eastAsia"/>
          <w:color w:val="000000" w:themeColor="text1"/>
        </w:rPr>
        <w:t>（108司</w:t>
      </w:r>
      <w:r w:rsidR="00451225" w:rsidRPr="003D0843">
        <w:rPr>
          <w:rFonts w:hAnsi="標楷體" w:hint="eastAsia"/>
          <w:color w:val="000000" w:themeColor="text1"/>
        </w:rPr>
        <w:t>調</w:t>
      </w:r>
      <w:r w:rsidRPr="003D0843">
        <w:rPr>
          <w:rFonts w:hAnsi="標楷體" w:hint="eastAsia"/>
          <w:color w:val="000000" w:themeColor="text1"/>
        </w:rPr>
        <w:t>8）</w:t>
      </w:r>
      <w:r w:rsidR="00C759D4" w:rsidRPr="003D0843">
        <w:rPr>
          <w:rFonts w:hAnsi="標楷體" w:hint="eastAsia"/>
          <w:color w:val="000000" w:themeColor="text1"/>
        </w:rPr>
        <w:t>；保</w:t>
      </w:r>
      <w:r w:rsidR="00C759D4" w:rsidRPr="003D0843">
        <w:rPr>
          <w:rFonts w:hAnsi="標楷體"/>
          <w:color w:val="000000" w:themeColor="text1"/>
        </w:rPr>
        <w:t>護管束中少年因家庭功能惡化遭裁定</w:t>
      </w:r>
      <w:r w:rsidR="00F41420" w:rsidRPr="003D0843">
        <w:rPr>
          <w:rFonts w:hAnsi="標楷體" w:hint="eastAsia"/>
          <w:color w:val="000000" w:themeColor="text1"/>
        </w:rPr>
        <w:t>感</w:t>
      </w:r>
      <w:r w:rsidR="00F41420" w:rsidRPr="003D0843">
        <w:rPr>
          <w:rFonts w:hAnsi="標楷體"/>
          <w:color w:val="000000" w:themeColor="text1"/>
        </w:rPr>
        <w:t>化教育</w:t>
      </w:r>
      <w:r w:rsidR="00F41420" w:rsidRPr="003D0843">
        <w:rPr>
          <w:rFonts w:hAnsi="標楷體" w:hint="eastAsia"/>
          <w:color w:val="000000" w:themeColor="text1"/>
        </w:rPr>
        <w:t>及</w:t>
      </w:r>
      <w:r w:rsidR="00F41420" w:rsidRPr="003D0843">
        <w:rPr>
          <w:rFonts w:hAnsi="標楷體"/>
          <w:color w:val="000000" w:themeColor="text1"/>
        </w:rPr>
        <w:t>檢討司法安置</w:t>
      </w:r>
      <w:r w:rsidR="00C759D4" w:rsidRPr="003D0843">
        <w:rPr>
          <w:rFonts w:hAnsi="標楷體" w:hint="eastAsia"/>
          <w:color w:val="000000" w:themeColor="text1"/>
        </w:rPr>
        <w:t>（108司</w:t>
      </w:r>
      <w:r w:rsidR="00C759D4" w:rsidRPr="003D0843">
        <w:rPr>
          <w:rFonts w:hAnsi="標楷體"/>
          <w:color w:val="000000" w:themeColor="text1"/>
        </w:rPr>
        <w:t>調</w:t>
      </w:r>
      <w:r w:rsidR="0081412A" w:rsidRPr="003D0843">
        <w:rPr>
          <w:rFonts w:hAnsi="標楷體"/>
          <w:color w:val="000000" w:themeColor="text1"/>
        </w:rPr>
        <w:t>4</w:t>
      </w:r>
      <w:r w:rsidR="00C759D4" w:rsidRPr="003D0843">
        <w:rPr>
          <w:rFonts w:hAnsi="標楷體"/>
          <w:color w:val="000000" w:themeColor="text1"/>
        </w:rPr>
        <w:t>8）</w:t>
      </w:r>
      <w:r w:rsidRPr="003D0843">
        <w:rPr>
          <w:rFonts w:hAnsi="標楷體" w:hint="eastAsia"/>
          <w:color w:val="000000" w:themeColor="text1"/>
        </w:rPr>
        <w:t>等</w:t>
      </w:r>
      <w:r w:rsidR="000E42E0" w:rsidRPr="003D0843">
        <w:rPr>
          <w:rFonts w:hAnsi="標楷體" w:hint="eastAsia"/>
          <w:color w:val="000000" w:themeColor="text1"/>
        </w:rPr>
        <w:t>一</w:t>
      </w:r>
      <w:r w:rsidR="000E42E0" w:rsidRPr="003D0843">
        <w:rPr>
          <w:rFonts w:hAnsi="標楷體"/>
          <w:color w:val="000000" w:themeColor="text1"/>
        </w:rPr>
        <w:t>系列議題</w:t>
      </w:r>
      <w:r w:rsidR="000E42E0" w:rsidRPr="003D0843">
        <w:rPr>
          <w:rFonts w:hAnsi="標楷體" w:hint="eastAsia"/>
          <w:color w:val="000000" w:themeColor="text1"/>
        </w:rPr>
        <w:t>進</w:t>
      </w:r>
      <w:r w:rsidR="000E42E0" w:rsidRPr="003D0843">
        <w:rPr>
          <w:rFonts w:hAnsi="標楷體"/>
          <w:color w:val="000000" w:themeColor="text1"/>
        </w:rPr>
        <w:t>行調查</w:t>
      </w:r>
      <w:r w:rsidR="000E42E0" w:rsidRPr="003D0843">
        <w:rPr>
          <w:rFonts w:hAnsi="標楷體" w:hint="eastAsia"/>
          <w:color w:val="000000" w:themeColor="text1"/>
        </w:rPr>
        <w:t>，</w:t>
      </w:r>
      <w:r w:rsidR="000E42E0" w:rsidRPr="003D0843">
        <w:rPr>
          <w:rFonts w:hAnsi="標楷體"/>
          <w:color w:val="000000" w:themeColor="text1"/>
        </w:rPr>
        <w:t>提出調查意見</w:t>
      </w:r>
      <w:r w:rsidR="00451225" w:rsidRPr="003D0843">
        <w:rPr>
          <w:rFonts w:hAnsi="標楷體" w:hint="eastAsia"/>
          <w:color w:val="000000" w:themeColor="text1"/>
        </w:rPr>
        <w:t>並</w:t>
      </w:r>
      <w:r w:rsidR="00451225" w:rsidRPr="003D0843">
        <w:rPr>
          <w:rFonts w:hAnsi="標楷體"/>
          <w:color w:val="000000" w:themeColor="text1"/>
        </w:rPr>
        <w:t>持續</w:t>
      </w:r>
      <w:r w:rsidR="000E42E0" w:rsidRPr="003D0843">
        <w:rPr>
          <w:rFonts w:hAnsi="標楷體"/>
          <w:color w:val="000000" w:themeColor="text1"/>
        </w:rPr>
        <w:t>督促相關機關</w:t>
      </w:r>
      <w:r w:rsidR="000E42E0" w:rsidRPr="003D0843">
        <w:rPr>
          <w:rFonts w:hAnsi="標楷體" w:hint="eastAsia"/>
          <w:color w:val="000000" w:themeColor="text1"/>
        </w:rPr>
        <w:t>落</w:t>
      </w:r>
      <w:r w:rsidR="000E42E0" w:rsidRPr="003D0843">
        <w:rPr>
          <w:rFonts w:hAnsi="標楷體"/>
          <w:color w:val="000000" w:themeColor="text1"/>
        </w:rPr>
        <w:t>實改善</w:t>
      </w:r>
      <w:r w:rsidRPr="003D0843">
        <w:rPr>
          <w:rFonts w:hAnsi="標楷體" w:hint="eastAsia"/>
          <w:color w:val="000000" w:themeColor="text1"/>
        </w:rPr>
        <w:t>。</w:t>
      </w:r>
      <w:r w:rsidR="00E113EC" w:rsidRPr="003D0843">
        <w:rPr>
          <w:rFonts w:hAnsi="標楷體" w:hint="eastAsia"/>
          <w:color w:val="000000" w:themeColor="text1"/>
        </w:rPr>
        <w:t>本院</w:t>
      </w:r>
      <w:r w:rsidRPr="003D0843">
        <w:rPr>
          <w:rFonts w:hAnsi="標楷體" w:hint="eastAsia"/>
          <w:color w:val="000000" w:themeColor="text1"/>
        </w:rPr>
        <w:t>深切感受到少年司法領域中，有許多極度弱勢及身處困境的孩子，需要國家給予更多的關懷。</w:t>
      </w:r>
    </w:p>
    <w:p w:rsidR="00041DE2" w:rsidRPr="003D0843" w:rsidRDefault="00041DE2" w:rsidP="00041DE2">
      <w:pPr>
        <w:pStyle w:val="4"/>
        <w:numPr>
          <w:ilvl w:val="3"/>
          <w:numId w:val="1"/>
        </w:numPr>
        <w:rPr>
          <w:rFonts w:hAnsi="標楷體"/>
          <w:color w:val="000000" w:themeColor="text1"/>
        </w:rPr>
      </w:pPr>
      <w:r w:rsidRPr="003D0843">
        <w:rPr>
          <w:rFonts w:hAnsi="標楷體" w:hint="eastAsia"/>
          <w:color w:val="000000" w:themeColor="text1"/>
        </w:rPr>
        <w:t>由國際人權公約的</w:t>
      </w:r>
      <w:r w:rsidRPr="003D0843">
        <w:rPr>
          <w:rFonts w:hAnsi="標楷體"/>
          <w:color w:val="000000" w:themeColor="text1"/>
        </w:rPr>
        <w:t>發展</w:t>
      </w:r>
      <w:r w:rsidRPr="003D0843">
        <w:rPr>
          <w:rFonts w:hAnsi="標楷體" w:hint="eastAsia"/>
          <w:color w:val="000000" w:themeColor="text1"/>
        </w:rPr>
        <w:t>加以</w:t>
      </w:r>
      <w:r w:rsidRPr="003D0843">
        <w:rPr>
          <w:rFonts w:hAnsi="標楷體"/>
          <w:color w:val="000000" w:themeColor="text1"/>
        </w:rPr>
        <w:t>觀察，</w:t>
      </w:r>
      <w:r w:rsidRPr="003D0843">
        <w:rPr>
          <w:rFonts w:hAnsi="標楷體" w:hint="eastAsia"/>
          <w:color w:val="000000" w:themeColor="text1"/>
        </w:rPr>
        <w:t>一</w:t>
      </w:r>
      <w:r w:rsidR="00E113EC" w:rsidRPr="003D0843">
        <w:rPr>
          <w:rFonts w:hAnsi="標楷體" w:hint="eastAsia"/>
          <w:color w:val="000000" w:themeColor="text1"/>
        </w:rPr>
        <w:t>個</w:t>
      </w:r>
      <w:r w:rsidRPr="003D0843">
        <w:rPr>
          <w:rFonts w:hAnsi="標楷體"/>
          <w:color w:val="000000" w:themeColor="text1"/>
        </w:rPr>
        <w:t>國</w:t>
      </w:r>
      <w:r w:rsidR="00E113EC" w:rsidRPr="003D0843">
        <w:rPr>
          <w:rFonts w:hAnsi="標楷體" w:hint="eastAsia"/>
          <w:color w:val="000000" w:themeColor="text1"/>
        </w:rPr>
        <w:t>家</w:t>
      </w:r>
      <w:r w:rsidRPr="003D0843">
        <w:rPr>
          <w:rFonts w:hAnsi="標楷體"/>
          <w:color w:val="000000" w:themeColor="text1"/>
        </w:rPr>
        <w:t>少年司法制度</w:t>
      </w:r>
      <w:r w:rsidRPr="003D0843">
        <w:rPr>
          <w:rFonts w:hAnsi="標楷體" w:hint="eastAsia"/>
          <w:color w:val="000000" w:themeColor="text1"/>
        </w:rPr>
        <w:t>能</w:t>
      </w:r>
      <w:r w:rsidRPr="003D0843">
        <w:rPr>
          <w:rFonts w:hAnsi="標楷體"/>
          <w:color w:val="000000" w:themeColor="text1"/>
        </w:rPr>
        <w:t>否落實保護優先</w:t>
      </w:r>
      <w:r w:rsidRPr="003D0843">
        <w:rPr>
          <w:rFonts w:hAnsi="標楷體" w:hint="eastAsia"/>
          <w:color w:val="000000" w:themeColor="text1"/>
        </w:rPr>
        <w:t>理</w:t>
      </w:r>
      <w:r w:rsidRPr="003D0843">
        <w:rPr>
          <w:rFonts w:hAnsi="標楷體"/>
          <w:color w:val="000000" w:themeColor="text1"/>
        </w:rPr>
        <w:t>念</w:t>
      </w:r>
      <w:r w:rsidRPr="003D0843">
        <w:rPr>
          <w:rFonts w:hAnsi="標楷體" w:hint="eastAsia"/>
          <w:color w:val="000000" w:themeColor="text1"/>
        </w:rPr>
        <w:t>、</w:t>
      </w:r>
      <w:r w:rsidRPr="003D0843">
        <w:rPr>
          <w:rFonts w:hAnsi="標楷體"/>
          <w:color w:val="000000" w:themeColor="text1"/>
        </w:rPr>
        <w:t>司法收容</w:t>
      </w:r>
      <w:r w:rsidRPr="003D0843">
        <w:rPr>
          <w:rFonts w:hAnsi="標楷體" w:hint="eastAsia"/>
          <w:color w:val="000000" w:themeColor="text1"/>
        </w:rPr>
        <w:t>機</w:t>
      </w:r>
      <w:r w:rsidRPr="003D0843">
        <w:rPr>
          <w:rFonts w:hAnsi="標楷體"/>
          <w:color w:val="000000" w:themeColor="text1"/>
        </w:rPr>
        <w:t>構中</w:t>
      </w:r>
      <w:r w:rsidRPr="003D0843">
        <w:rPr>
          <w:rFonts w:hAnsi="標楷體" w:hint="eastAsia"/>
          <w:color w:val="000000" w:themeColor="text1"/>
        </w:rPr>
        <w:t>對身</w:t>
      </w:r>
      <w:r w:rsidRPr="003D0843">
        <w:rPr>
          <w:rFonts w:hAnsi="標楷體"/>
          <w:color w:val="000000" w:themeColor="text1"/>
        </w:rPr>
        <w:t>心障礙兒童</w:t>
      </w:r>
      <w:r w:rsidRPr="003D0843">
        <w:rPr>
          <w:rFonts w:hAnsi="標楷體" w:hint="eastAsia"/>
          <w:color w:val="000000" w:themeColor="text1"/>
        </w:rPr>
        <w:t>能</w:t>
      </w:r>
      <w:r w:rsidRPr="003D0843">
        <w:rPr>
          <w:rFonts w:hAnsi="標楷體"/>
          <w:color w:val="000000" w:themeColor="text1"/>
        </w:rPr>
        <w:t>否絕對禁止</w:t>
      </w:r>
      <w:r w:rsidRPr="003D0843">
        <w:rPr>
          <w:rFonts w:hAnsi="標楷體" w:hint="eastAsia"/>
          <w:color w:val="000000" w:themeColor="text1"/>
        </w:rPr>
        <w:t>不</w:t>
      </w:r>
      <w:r w:rsidRPr="003D0843">
        <w:rPr>
          <w:rFonts w:hAnsi="標楷體"/>
          <w:color w:val="000000" w:themeColor="text1"/>
        </w:rPr>
        <w:t>當</w:t>
      </w:r>
      <w:r w:rsidRPr="003D0843">
        <w:rPr>
          <w:rFonts w:hAnsi="標楷體" w:hint="eastAsia"/>
          <w:color w:val="000000" w:themeColor="text1"/>
        </w:rPr>
        <w:t>對</w:t>
      </w:r>
      <w:r w:rsidRPr="003D0843">
        <w:rPr>
          <w:rFonts w:hAnsi="標楷體"/>
          <w:color w:val="000000" w:themeColor="text1"/>
        </w:rPr>
        <w:t>待</w:t>
      </w:r>
      <w:r w:rsidR="00E113EC" w:rsidRPr="003D0843">
        <w:rPr>
          <w:rFonts w:hAnsi="標楷體" w:hint="eastAsia"/>
          <w:color w:val="000000" w:themeColor="text1"/>
        </w:rPr>
        <w:t>等議題</w:t>
      </w:r>
      <w:r w:rsidRPr="003D0843">
        <w:rPr>
          <w:rFonts w:hAnsi="標楷體"/>
          <w:color w:val="000000" w:themeColor="text1"/>
        </w:rPr>
        <w:t>，</w:t>
      </w:r>
      <w:r w:rsidRPr="003D0843">
        <w:rPr>
          <w:rFonts w:hAnsi="標楷體" w:hint="eastAsia"/>
          <w:color w:val="000000" w:themeColor="text1"/>
        </w:rPr>
        <w:t>是</w:t>
      </w:r>
      <w:r w:rsidRPr="003D0843">
        <w:rPr>
          <w:rFonts w:hAnsi="標楷體"/>
          <w:color w:val="000000" w:themeColor="text1"/>
        </w:rPr>
        <w:t>國際</w:t>
      </w:r>
      <w:r w:rsidRPr="003D0843">
        <w:rPr>
          <w:rFonts w:hAnsi="標楷體" w:hint="eastAsia"/>
          <w:color w:val="000000" w:themeColor="text1"/>
        </w:rPr>
        <w:t>社</w:t>
      </w:r>
      <w:r w:rsidRPr="003D0843">
        <w:rPr>
          <w:rFonts w:hAnsi="標楷體"/>
          <w:color w:val="000000" w:themeColor="text1"/>
        </w:rPr>
        <w:t>會極為重視的指標</w:t>
      </w:r>
      <w:r w:rsidRPr="003D0843">
        <w:rPr>
          <w:rFonts w:hAnsi="標楷體" w:hint="eastAsia"/>
          <w:color w:val="000000" w:themeColor="text1"/>
        </w:rPr>
        <w:t>。「公政公約」及「兒童權利公約」要求各國建立以保護為前提之少年法制，強調追求少年最佳利益、人道待遇、人格尊嚴等目標。對於觸法或非行少年調查審理期間之司法收容措施，應與其年齡及法律身分相稱，與成年被告隔離，且僅能作為最後手段，</w:t>
      </w:r>
      <w:r w:rsidR="00E113EC" w:rsidRPr="003D0843">
        <w:rPr>
          <w:rFonts w:hAnsi="標楷體" w:hint="eastAsia"/>
          <w:color w:val="000000" w:themeColor="text1"/>
        </w:rPr>
        <w:t>收容</w:t>
      </w:r>
      <w:r w:rsidRPr="003D0843">
        <w:rPr>
          <w:rFonts w:hAnsi="標楷體" w:hint="eastAsia"/>
          <w:color w:val="000000" w:themeColor="text1"/>
        </w:rPr>
        <w:t>期間應儘量短，</w:t>
      </w:r>
      <w:r w:rsidR="00E113EC" w:rsidRPr="003D0843">
        <w:rPr>
          <w:rFonts w:hAnsi="標楷體" w:hint="eastAsia"/>
          <w:color w:val="000000" w:themeColor="text1"/>
        </w:rPr>
        <w:t>少年</w:t>
      </w:r>
      <w:r w:rsidRPr="003D0843">
        <w:rPr>
          <w:rFonts w:hAnsi="標楷體" w:hint="eastAsia"/>
          <w:color w:val="000000" w:themeColor="text1"/>
        </w:rPr>
        <w:t>所受之處遇應足以促進少年尊嚴與價值感，增強其對他人人權與基本自由</w:t>
      </w:r>
      <w:r w:rsidRPr="003D0843">
        <w:rPr>
          <w:rFonts w:hAnsi="標楷體" w:hint="eastAsia"/>
          <w:color w:val="000000" w:themeColor="text1"/>
        </w:rPr>
        <w:lastRenderedPageBreak/>
        <w:t>之尊重，並將其年齡與促進其重返社會，在社會中擔任建設性角色等因素納入考量</w:t>
      </w:r>
      <w:r w:rsidRPr="003D0843">
        <w:rPr>
          <w:rStyle w:val="afe"/>
          <w:rFonts w:hAnsi="標楷體"/>
          <w:color w:val="000000" w:themeColor="text1"/>
        </w:rPr>
        <w:footnoteReference w:id="45"/>
      </w:r>
      <w:r w:rsidRPr="003D0843">
        <w:rPr>
          <w:rFonts w:hAnsi="標楷體" w:hint="eastAsia"/>
          <w:color w:val="000000" w:themeColor="text1"/>
        </w:rPr>
        <w:t>。</w:t>
      </w:r>
      <w:r w:rsidRPr="003D0843">
        <w:rPr>
          <w:rFonts w:hAnsi="標楷體" w:hint="eastAsia"/>
          <w:color w:val="000000" w:themeColor="text1"/>
          <w:kern w:val="0"/>
          <w:szCs w:val="20"/>
        </w:rPr>
        <w:t>又聯合國為落實公政公約及兒童權利公約有關少年司法之基本原則，訂定「少年司法最低限制標準規則」、「保護被剝奪自由少年規則」等規範，作為各國建立少年司法之細節性標準</w:t>
      </w:r>
      <w:r w:rsidRPr="003D0843">
        <w:rPr>
          <w:rFonts w:hAnsi="標楷體"/>
          <w:color w:val="000000" w:themeColor="text1"/>
          <w:kern w:val="0"/>
          <w:szCs w:val="20"/>
          <w:vertAlign w:val="superscript"/>
        </w:rPr>
        <w:footnoteReference w:id="46"/>
      </w:r>
      <w:r w:rsidRPr="003D0843">
        <w:rPr>
          <w:rFonts w:hAnsi="標楷體" w:hint="eastAsia"/>
          <w:bCs/>
          <w:color w:val="000000" w:themeColor="text1"/>
          <w:kern w:val="0"/>
          <w:szCs w:val="20"/>
        </w:rPr>
        <w:t>。</w:t>
      </w:r>
      <w:r w:rsidR="00451225" w:rsidRPr="003D0843">
        <w:rPr>
          <w:rFonts w:hAnsi="標楷體" w:hint="eastAsia"/>
          <w:bCs/>
          <w:color w:val="000000" w:themeColor="text1"/>
          <w:kern w:val="0"/>
          <w:szCs w:val="20"/>
        </w:rPr>
        <w:t>為</w:t>
      </w:r>
      <w:r w:rsidR="00451225" w:rsidRPr="003D0843">
        <w:rPr>
          <w:rFonts w:hAnsi="標楷體"/>
          <w:bCs/>
          <w:color w:val="000000" w:themeColor="text1"/>
          <w:kern w:val="0"/>
          <w:szCs w:val="20"/>
        </w:rPr>
        <w:t>落實相關標準，</w:t>
      </w:r>
      <w:r w:rsidRPr="003D0843">
        <w:rPr>
          <w:rFonts w:hAnsi="標楷體" w:hint="eastAsia"/>
          <w:color w:val="000000" w:themeColor="text1"/>
        </w:rPr>
        <w:t>2008年7月2</w:t>
      </w:r>
      <w:r w:rsidRPr="003D0843">
        <w:rPr>
          <w:rFonts w:hAnsi="標楷體"/>
          <w:color w:val="000000" w:themeColor="text1"/>
        </w:rPr>
        <w:t>8</w:t>
      </w:r>
      <w:r w:rsidRPr="003D0843">
        <w:rPr>
          <w:rFonts w:hAnsi="標楷體" w:hint="eastAsia"/>
          <w:color w:val="000000" w:themeColor="text1"/>
        </w:rPr>
        <w:t>日</w:t>
      </w:r>
      <w:r w:rsidRPr="003D0843">
        <w:rPr>
          <w:rFonts w:hAnsi="標楷體"/>
          <w:color w:val="000000" w:themeColor="text1"/>
        </w:rPr>
        <w:t>聯合國</w:t>
      </w:r>
      <w:r w:rsidRPr="003D0843">
        <w:rPr>
          <w:rFonts w:hAnsi="標楷體" w:hint="eastAsia"/>
          <w:color w:val="000000" w:themeColor="text1"/>
        </w:rPr>
        <w:t>第6</w:t>
      </w:r>
      <w:r w:rsidRPr="003D0843">
        <w:rPr>
          <w:rFonts w:hAnsi="標楷體"/>
          <w:color w:val="000000" w:themeColor="text1"/>
        </w:rPr>
        <w:t>3</w:t>
      </w:r>
      <w:r w:rsidRPr="003D0843">
        <w:rPr>
          <w:rFonts w:hAnsi="標楷體" w:hint="eastAsia"/>
          <w:color w:val="000000" w:themeColor="text1"/>
        </w:rPr>
        <w:t>次</w:t>
      </w:r>
      <w:r w:rsidRPr="003D0843">
        <w:rPr>
          <w:rFonts w:hAnsi="標楷體"/>
          <w:color w:val="000000" w:themeColor="text1"/>
        </w:rPr>
        <w:t>大會</w:t>
      </w:r>
      <w:r w:rsidRPr="003D0843">
        <w:rPr>
          <w:rFonts w:hAnsi="標楷體" w:hint="eastAsia"/>
          <w:color w:val="000000" w:themeColor="text1"/>
        </w:rPr>
        <w:t>提</w:t>
      </w:r>
      <w:r w:rsidRPr="003D0843">
        <w:rPr>
          <w:rFonts w:hAnsi="標楷體"/>
          <w:color w:val="000000" w:themeColor="text1"/>
        </w:rPr>
        <w:t>出</w:t>
      </w:r>
      <w:r w:rsidRPr="003D0843">
        <w:rPr>
          <w:rFonts w:hAnsi="標楷體" w:hint="eastAsia"/>
          <w:color w:val="000000" w:themeColor="text1"/>
        </w:rPr>
        <w:t>臨時報</w:t>
      </w:r>
      <w:r w:rsidRPr="003D0843">
        <w:rPr>
          <w:rFonts w:hAnsi="標楷體"/>
          <w:color w:val="000000" w:themeColor="text1"/>
        </w:rPr>
        <w:t>告，</w:t>
      </w:r>
      <w:r w:rsidRPr="003D0843">
        <w:rPr>
          <w:rFonts w:hAnsi="標楷體" w:hint="eastAsia"/>
          <w:color w:val="000000" w:themeColor="text1"/>
        </w:rPr>
        <w:t>要求各締</w:t>
      </w:r>
      <w:r w:rsidRPr="003D0843">
        <w:rPr>
          <w:rFonts w:hAnsi="標楷體"/>
          <w:color w:val="000000" w:themeColor="text1"/>
        </w:rPr>
        <w:t>約國</w:t>
      </w:r>
      <w:r w:rsidRPr="003D0843">
        <w:rPr>
          <w:rFonts w:hAnsi="標楷體" w:hint="eastAsia"/>
          <w:color w:val="000000" w:themeColor="text1"/>
        </w:rPr>
        <w:t>應利</w:t>
      </w:r>
      <w:r w:rsidRPr="003D0843">
        <w:rPr>
          <w:rFonts w:hAnsi="標楷體"/>
          <w:color w:val="000000" w:themeColor="text1"/>
        </w:rPr>
        <w:t>用禁止酷刑的法律框架，提</w:t>
      </w:r>
      <w:r w:rsidRPr="003D0843">
        <w:rPr>
          <w:rFonts w:hAnsi="標楷體" w:hint="eastAsia"/>
          <w:color w:val="000000" w:themeColor="text1"/>
        </w:rPr>
        <w:t>供</w:t>
      </w:r>
      <w:r w:rsidRPr="003D0843">
        <w:rPr>
          <w:rFonts w:hAnsi="標楷體"/>
          <w:color w:val="000000" w:themeColor="text1"/>
        </w:rPr>
        <w:t>身心障礙者</w:t>
      </w:r>
      <w:r w:rsidRPr="003D0843">
        <w:rPr>
          <w:rFonts w:hAnsi="標楷體" w:hint="eastAsia"/>
          <w:color w:val="000000" w:themeColor="text1"/>
        </w:rPr>
        <w:t>法</w:t>
      </w:r>
      <w:r w:rsidRPr="003D0843">
        <w:rPr>
          <w:rFonts w:hAnsi="標楷體"/>
          <w:color w:val="000000" w:themeColor="text1"/>
        </w:rPr>
        <w:t>律保護及救濟的管道</w:t>
      </w:r>
      <w:r w:rsidRPr="003D0843">
        <w:rPr>
          <w:rStyle w:val="afe"/>
          <w:rFonts w:hAnsi="標楷體"/>
          <w:color w:val="000000" w:themeColor="text1"/>
        </w:rPr>
        <w:footnoteReference w:id="47"/>
      </w:r>
      <w:r w:rsidRPr="003D0843">
        <w:rPr>
          <w:rFonts w:hAnsi="標楷體" w:hint="eastAsia"/>
          <w:color w:val="000000" w:themeColor="text1"/>
        </w:rPr>
        <w:t>。</w:t>
      </w:r>
      <w:r w:rsidRPr="003D0843">
        <w:rPr>
          <w:rFonts w:hAnsi="標楷體" w:hint="eastAsia"/>
          <w:color w:val="000000" w:themeColor="text1"/>
        </w:rPr>
        <w:lastRenderedPageBreak/>
        <w:t>另</w:t>
      </w:r>
      <w:r w:rsidRPr="003D0843">
        <w:rPr>
          <w:rFonts w:hAnsi="標楷體"/>
          <w:color w:val="000000" w:themeColor="text1"/>
        </w:rPr>
        <w:t>就</w:t>
      </w:r>
      <w:r w:rsidRPr="003D0843">
        <w:rPr>
          <w:rFonts w:hAnsi="標楷體" w:hint="eastAsia"/>
          <w:color w:val="000000" w:themeColor="text1"/>
        </w:rPr>
        <w:t>「</w:t>
      </w:r>
      <w:r w:rsidRPr="003D0843">
        <w:rPr>
          <w:rFonts w:hAnsi="標楷體"/>
          <w:color w:val="000000" w:themeColor="text1"/>
        </w:rPr>
        <w:t>身障公約</w:t>
      </w:r>
      <w:r w:rsidRPr="003D0843">
        <w:rPr>
          <w:rFonts w:hAnsi="標楷體" w:hint="eastAsia"/>
          <w:color w:val="000000" w:themeColor="text1"/>
        </w:rPr>
        <w:t>」</w:t>
      </w:r>
      <w:r w:rsidRPr="003D0843">
        <w:rPr>
          <w:rFonts w:hAnsi="標楷體"/>
          <w:color w:val="000000" w:themeColor="text1"/>
        </w:rPr>
        <w:t>而言，</w:t>
      </w:r>
      <w:r w:rsidRPr="003D0843">
        <w:rPr>
          <w:rFonts w:hAnsi="標楷體" w:hint="eastAsia"/>
          <w:color w:val="000000" w:themeColor="text1"/>
        </w:rPr>
        <w:t>2</w:t>
      </w:r>
      <w:r w:rsidRPr="003D0843">
        <w:rPr>
          <w:rFonts w:hAnsi="標楷體"/>
          <w:color w:val="000000" w:themeColor="text1"/>
        </w:rPr>
        <w:t>006</w:t>
      </w:r>
      <w:r w:rsidRPr="003D0843">
        <w:rPr>
          <w:rFonts w:hAnsi="標楷體" w:hint="eastAsia"/>
          <w:color w:val="000000" w:themeColor="text1"/>
        </w:rPr>
        <w:t>年1</w:t>
      </w:r>
      <w:r w:rsidRPr="003D0843">
        <w:rPr>
          <w:rFonts w:hAnsi="標楷體"/>
          <w:color w:val="000000" w:themeColor="text1"/>
        </w:rPr>
        <w:t>2</w:t>
      </w:r>
      <w:r w:rsidRPr="003D0843">
        <w:rPr>
          <w:rFonts w:hAnsi="標楷體" w:hint="eastAsia"/>
          <w:color w:val="000000" w:themeColor="text1"/>
        </w:rPr>
        <w:t>月1</w:t>
      </w:r>
      <w:r w:rsidRPr="003D0843">
        <w:rPr>
          <w:rFonts w:hAnsi="標楷體"/>
          <w:color w:val="000000" w:themeColor="text1"/>
        </w:rPr>
        <w:t>3</w:t>
      </w:r>
      <w:r w:rsidRPr="003D0843">
        <w:rPr>
          <w:rFonts w:hAnsi="標楷體" w:hint="eastAsia"/>
          <w:color w:val="000000" w:themeColor="text1"/>
        </w:rPr>
        <w:t>日</w:t>
      </w:r>
      <w:r w:rsidRPr="003D0843">
        <w:rPr>
          <w:rFonts w:hAnsi="標楷體"/>
          <w:color w:val="000000" w:themeColor="text1"/>
        </w:rPr>
        <w:t>聯合國大會通過</w:t>
      </w:r>
      <w:r w:rsidRPr="003D0843">
        <w:rPr>
          <w:rFonts w:hAnsi="標楷體" w:hint="eastAsia"/>
          <w:color w:val="000000" w:themeColor="text1"/>
        </w:rPr>
        <w:t>身</w:t>
      </w:r>
      <w:r w:rsidRPr="003D0843">
        <w:rPr>
          <w:rFonts w:hAnsi="標楷體"/>
          <w:color w:val="000000" w:themeColor="text1"/>
        </w:rPr>
        <w:t>障公約，揭</w:t>
      </w:r>
      <w:r w:rsidRPr="003D0843">
        <w:rPr>
          <w:rFonts w:hAnsi="標楷體" w:hint="eastAsia"/>
          <w:color w:val="000000" w:themeColor="text1"/>
        </w:rPr>
        <w:t>櫫尊</w:t>
      </w:r>
      <w:r w:rsidRPr="003D0843">
        <w:rPr>
          <w:rFonts w:hAnsi="標楷體"/>
          <w:color w:val="000000" w:themeColor="text1"/>
        </w:rPr>
        <w:t>重身心障礙</w:t>
      </w:r>
      <w:r w:rsidRPr="003D0843">
        <w:rPr>
          <w:rFonts w:hAnsi="標楷體" w:hint="eastAsia"/>
          <w:color w:val="000000" w:themeColor="text1"/>
        </w:rPr>
        <w:t>的</w:t>
      </w:r>
      <w:r w:rsidRPr="003D0843">
        <w:rPr>
          <w:rFonts w:hAnsi="標楷體"/>
          <w:color w:val="000000" w:themeColor="text1"/>
        </w:rPr>
        <w:t>多樣化特質，</w:t>
      </w:r>
      <w:r w:rsidRPr="003D0843">
        <w:rPr>
          <w:rFonts w:hAnsi="標楷體" w:hint="eastAsia"/>
          <w:color w:val="000000" w:themeColor="text1"/>
        </w:rPr>
        <w:t>重申各國應注意對身心障礙者落實絕</w:t>
      </w:r>
      <w:r w:rsidRPr="003D0843">
        <w:rPr>
          <w:rFonts w:hAnsi="標楷體"/>
          <w:color w:val="000000" w:themeColor="text1"/>
        </w:rPr>
        <w:t>對禁止</w:t>
      </w:r>
      <w:r w:rsidRPr="003D0843">
        <w:rPr>
          <w:rFonts w:hAnsi="標楷體" w:hint="eastAsia"/>
          <w:color w:val="000000" w:themeColor="text1"/>
        </w:rPr>
        <w:t>酷</w:t>
      </w:r>
      <w:r w:rsidRPr="003D0843">
        <w:rPr>
          <w:rFonts w:hAnsi="標楷體"/>
          <w:color w:val="000000" w:themeColor="text1"/>
        </w:rPr>
        <w:t>刑的規定</w:t>
      </w:r>
      <w:r w:rsidRPr="003D0843">
        <w:rPr>
          <w:rFonts w:hAnsi="標楷體" w:hint="eastAsia"/>
          <w:color w:val="000000" w:themeColor="text1"/>
        </w:rPr>
        <w:t>。</w:t>
      </w:r>
      <w:r w:rsidR="00451225" w:rsidRPr="003D0843">
        <w:rPr>
          <w:rFonts w:hAnsi="標楷體" w:hint="eastAsia"/>
          <w:color w:val="000000" w:themeColor="text1"/>
        </w:rPr>
        <w:t>且</w:t>
      </w:r>
      <w:r w:rsidRPr="003D0843">
        <w:rPr>
          <w:rFonts w:hAnsi="標楷體"/>
          <w:color w:val="000000" w:themeColor="text1"/>
        </w:rPr>
        <w:t>鑑於</w:t>
      </w:r>
      <w:r w:rsidRPr="003D0843">
        <w:rPr>
          <w:rFonts w:hAnsi="標楷體" w:hint="eastAsia"/>
          <w:color w:val="000000" w:themeColor="text1"/>
        </w:rPr>
        <w:t>國</w:t>
      </w:r>
      <w:r w:rsidRPr="003D0843">
        <w:rPr>
          <w:rFonts w:hAnsi="標楷體"/>
          <w:color w:val="000000" w:themeColor="text1"/>
        </w:rPr>
        <w:t>家</w:t>
      </w:r>
      <w:r w:rsidRPr="003D0843">
        <w:rPr>
          <w:rFonts w:hAnsi="標楷體" w:hint="eastAsia"/>
          <w:color w:val="000000" w:themeColor="text1"/>
        </w:rPr>
        <w:t>公</w:t>
      </w:r>
      <w:r w:rsidRPr="003D0843">
        <w:rPr>
          <w:rFonts w:hAnsi="標楷體"/>
          <w:color w:val="000000" w:themeColor="text1"/>
        </w:rPr>
        <w:t>權力常基於歧視</w:t>
      </w:r>
      <w:r w:rsidRPr="003D0843">
        <w:rPr>
          <w:rFonts w:hAnsi="標楷體" w:hint="eastAsia"/>
          <w:color w:val="000000" w:themeColor="text1"/>
        </w:rPr>
        <w:t>、</w:t>
      </w:r>
      <w:r w:rsidRPr="003D0843">
        <w:rPr>
          <w:rFonts w:hAnsi="標楷體"/>
          <w:color w:val="000000" w:themeColor="text1"/>
        </w:rPr>
        <w:t>疏忽</w:t>
      </w:r>
      <w:r w:rsidRPr="003D0843">
        <w:rPr>
          <w:rFonts w:hAnsi="標楷體" w:hint="eastAsia"/>
          <w:color w:val="000000" w:themeColor="text1"/>
        </w:rPr>
        <w:t>等</w:t>
      </w:r>
      <w:r w:rsidRPr="003D0843">
        <w:rPr>
          <w:rFonts w:hAnsi="標楷體"/>
          <w:color w:val="000000" w:themeColor="text1"/>
        </w:rPr>
        <w:t>原因，對</w:t>
      </w:r>
      <w:r w:rsidRPr="003D0843">
        <w:rPr>
          <w:rFonts w:hAnsi="標楷體" w:hint="eastAsia"/>
          <w:color w:val="000000" w:themeColor="text1"/>
        </w:rPr>
        <w:t>收</w:t>
      </w:r>
      <w:r w:rsidRPr="003D0843">
        <w:rPr>
          <w:rFonts w:hAnsi="標楷體"/>
          <w:color w:val="000000" w:themeColor="text1"/>
        </w:rPr>
        <w:t>容</w:t>
      </w:r>
      <w:r w:rsidRPr="003D0843">
        <w:rPr>
          <w:rFonts w:hAnsi="標楷體" w:hint="eastAsia"/>
          <w:color w:val="000000" w:themeColor="text1"/>
        </w:rPr>
        <w:t>機</w:t>
      </w:r>
      <w:r w:rsidRPr="003D0843">
        <w:rPr>
          <w:rFonts w:hAnsi="標楷體"/>
          <w:color w:val="000000" w:themeColor="text1"/>
        </w:rPr>
        <w:t>構中</w:t>
      </w:r>
      <w:r w:rsidRPr="003D0843">
        <w:rPr>
          <w:rFonts w:hAnsi="標楷體" w:hint="eastAsia"/>
          <w:color w:val="000000" w:themeColor="text1"/>
        </w:rPr>
        <w:t>觸</w:t>
      </w:r>
      <w:r w:rsidRPr="003D0843">
        <w:rPr>
          <w:rFonts w:hAnsi="標楷體"/>
          <w:color w:val="000000" w:themeColor="text1"/>
        </w:rPr>
        <w:t>法的</w:t>
      </w:r>
      <w:r w:rsidRPr="003D0843">
        <w:rPr>
          <w:rFonts w:hAnsi="標楷體" w:hint="eastAsia"/>
          <w:color w:val="000000" w:themeColor="text1"/>
        </w:rPr>
        <w:t>身</w:t>
      </w:r>
      <w:r w:rsidRPr="003D0843">
        <w:rPr>
          <w:rFonts w:hAnsi="標楷體"/>
          <w:color w:val="000000" w:themeColor="text1"/>
        </w:rPr>
        <w:t>心障礙</w:t>
      </w:r>
      <w:r w:rsidRPr="003D0843">
        <w:rPr>
          <w:rFonts w:hAnsi="標楷體" w:hint="eastAsia"/>
          <w:color w:val="000000" w:themeColor="text1"/>
        </w:rPr>
        <w:t>者</w:t>
      </w:r>
      <w:r w:rsidRPr="003D0843">
        <w:rPr>
          <w:rFonts w:hAnsi="標楷體"/>
          <w:color w:val="000000" w:themeColor="text1"/>
        </w:rPr>
        <w:t>施</w:t>
      </w:r>
      <w:r w:rsidRPr="003D0843">
        <w:rPr>
          <w:rFonts w:hAnsi="標楷體" w:hint="eastAsia"/>
          <w:color w:val="000000" w:themeColor="text1"/>
        </w:rPr>
        <w:t>加</w:t>
      </w:r>
      <w:r w:rsidRPr="003D0843">
        <w:rPr>
          <w:rFonts w:hAnsi="標楷體"/>
          <w:color w:val="000000" w:themeColor="text1"/>
        </w:rPr>
        <w:t>酷刑</w:t>
      </w:r>
      <w:r w:rsidRPr="003D0843">
        <w:rPr>
          <w:rFonts w:hAnsi="標楷體" w:hint="eastAsia"/>
          <w:color w:val="000000" w:themeColor="text1"/>
        </w:rPr>
        <w:t>或殘</w:t>
      </w:r>
      <w:r w:rsidRPr="003D0843">
        <w:rPr>
          <w:rFonts w:hAnsi="標楷體"/>
          <w:color w:val="000000" w:themeColor="text1"/>
        </w:rPr>
        <w:t>忍、不人道</w:t>
      </w:r>
      <w:r w:rsidRPr="003D0843">
        <w:rPr>
          <w:rFonts w:hAnsi="標楷體" w:hint="eastAsia"/>
          <w:color w:val="000000" w:themeColor="text1"/>
        </w:rPr>
        <w:t>或</w:t>
      </w:r>
      <w:r w:rsidRPr="003D0843">
        <w:rPr>
          <w:rFonts w:hAnsi="標楷體"/>
          <w:color w:val="000000" w:themeColor="text1"/>
        </w:rPr>
        <w:t>有辱其人格尊</w:t>
      </w:r>
      <w:r w:rsidRPr="003D0843">
        <w:rPr>
          <w:rFonts w:hAnsi="標楷體" w:hint="eastAsia"/>
          <w:color w:val="000000" w:themeColor="text1"/>
        </w:rPr>
        <w:t>嚴的</w:t>
      </w:r>
      <w:r w:rsidRPr="003D0843">
        <w:rPr>
          <w:rFonts w:hAnsi="標楷體"/>
          <w:color w:val="000000" w:themeColor="text1"/>
        </w:rPr>
        <w:t>待遇</w:t>
      </w:r>
      <w:r w:rsidRPr="003D0843">
        <w:rPr>
          <w:rFonts w:hAnsi="標楷體" w:hint="eastAsia"/>
          <w:color w:val="000000" w:themeColor="text1"/>
        </w:rPr>
        <w:t>或</w:t>
      </w:r>
      <w:r w:rsidRPr="003D0843">
        <w:rPr>
          <w:rFonts w:hAnsi="標楷體"/>
          <w:color w:val="000000" w:themeColor="text1"/>
        </w:rPr>
        <w:t>處罰</w:t>
      </w:r>
      <w:r w:rsidRPr="003D0843">
        <w:rPr>
          <w:rFonts w:hAnsi="標楷體" w:hint="eastAsia"/>
          <w:color w:val="000000" w:themeColor="text1"/>
        </w:rPr>
        <w:t>，認</w:t>
      </w:r>
      <w:r w:rsidRPr="003D0843">
        <w:rPr>
          <w:rFonts w:hAnsi="標楷體"/>
          <w:color w:val="000000" w:themeColor="text1"/>
        </w:rPr>
        <w:t>為</w:t>
      </w:r>
      <w:r w:rsidRPr="003D0843">
        <w:rPr>
          <w:rFonts w:hAnsi="標楷體" w:hint="eastAsia"/>
          <w:color w:val="000000" w:themeColor="text1"/>
        </w:rPr>
        <w:t>國</w:t>
      </w:r>
      <w:r w:rsidRPr="003D0843">
        <w:rPr>
          <w:rFonts w:hAnsi="標楷體"/>
          <w:color w:val="000000" w:themeColor="text1"/>
        </w:rPr>
        <w:t>家如</w:t>
      </w:r>
      <w:r w:rsidRPr="003D0843">
        <w:rPr>
          <w:rFonts w:hAnsi="標楷體" w:hint="eastAsia"/>
          <w:color w:val="000000" w:themeColor="text1"/>
        </w:rPr>
        <w:t>怠</w:t>
      </w:r>
      <w:r w:rsidRPr="003D0843">
        <w:rPr>
          <w:rFonts w:hAnsi="標楷體"/>
          <w:color w:val="000000" w:themeColor="text1"/>
        </w:rPr>
        <w:t>於</w:t>
      </w:r>
      <w:r w:rsidRPr="003D0843">
        <w:rPr>
          <w:rFonts w:hAnsi="標楷體" w:hint="eastAsia"/>
          <w:color w:val="000000" w:themeColor="text1"/>
        </w:rPr>
        <w:t>「</w:t>
      </w:r>
      <w:r w:rsidRPr="003D0843">
        <w:rPr>
          <w:rFonts w:hAnsi="標楷體"/>
          <w:color w:val="000000" w:themeColor="text1"/>
        </w:rPr>
        <w:t>合理調</w:t>
      </w:r>
      <w:r w:rsidRPr="003D0843">
        <w:rPr>
          <w:rFonts w:hAnsi="標楷體" w:hint="eastAsia"/>
          <w:color w:val="000000" w:themeColor="text1"/>
        </w:rPr>
        <w:t>整」，</w:t>
      </w:r>
      <w:r w:rsidRPr="003D0843">
        <w:rPr>
          <w:rFonts w:hAnsi="標楷體"/>
          <w:color w:val="000000" w:themeColor="text1"/>
        </w:rPr>
        <w:t>即屬歧視的一種態</w:t>
      </w:r>
      <w:r w:rsidRPr="003D0843">
        <w:rPr>
          <w:rFonts w:hAnsi="標楷體" w:hint="eastAsia"/>
          <w:color w:val="000000" w:themeColor="text1"/>
        </w:rPr>
        <w:t>樣。</w:t>
      </w:r>
    </w:p>
    <w:p w:rsidR="00D21047" w:rsidRPr="003D0843" w:rsidRDefault="00451225" w:rsidP="00194785">
      <w:pPr>
        <w:pStyle w:val="4"/>
        <w:rPr>
          <w:rFonts w:hAnsi="標楷體"/>
          <w:color w:val="000000" w:themeColor="text1"/>
        </w:rPr>
      </w:pPr>
      <w:r w:rsidRPr="003D0843">
        <w:rPr>
          <w:rFonts w:hAnsi="標楷體" w:hint="eastAsia"/>
          <w:color w:val="000000" w:themeColor="text1"/>
        </w:rPr>
        <w:t>行</w:t>
      </w:r>
      <w:r w:rsidRPr="003D0843">
        <w:rPr>
          <w:rFonts w:hAnsi="標楷體"/>
          <w:color w:val="000000" w:themeColor="text1"/>
        </w:rPr>
        <w:t>政院</w:t>
      </w:r>
      <w:r w:rsidRPr="003D0843">
        <w:rPr>
          <w:rFonts w:hAnsi="標楷體" w:hint="eastAsia"/>
          <w:color w:val="000000" w:themeColor="text1"/>
        </w:rPr>
        <w:t>已</w:t>
      </w:r>
      <w:r w:rsidRPr="003D0843">
        <w:rPr>
          <w:rFonts w:hAnsi="標楷體"/>
          <w:color w:val="000000" w:themeColor="text1"/>
        </w:rPr>
        <w:t>於2018</w:t>
      </w:r>
      <w:r w:rsidRPr="003D0843">
        <w:rPr>
          <w:rFonts w:hAnsi="標楷體" w:hint="eastAsia"/>
          <w:color w:val="000000" w:themeColor="text1"/>
        </w:rPr>
        <w:t>年1</w:t>
      </w:r>
      <w:r w:rsidRPr="003D0843">
        <w:rPr>
          <w:rFonts w:hAnsi="標楷體"/>
          <w:color w:val="000000" w:themeColor="text1"/>
        </w:rPr>
        <w:t>2</w:t>
      </w:r>
      <w:r w:rsidRPr="003D0843">
        <w:rPr>
          <w:rFonts w:hAnsi="標楷體" w:hint="eastAsia"/>
          <w:color w:val="000000" w:themeColor="text1"/>
        </w:rPr>
        <w:t>月6日</w:t>
      </w:r>
      <w:r w:rsidRPr="003D0843">
        <w:rPr>
          <w:rFonts w:hAnsi="標楷體"/>
          <w:color w:val="000000" w:themeColor="text1"/>
        </w:rPr>
        <w:t>通過</w:t>
      </w:r>
      <w:r w:rsidRPr="003D0843">
        <w:rPr>
          <w:rFonts w:hAnsi="標楷體" w:hint="eastAsia"/>
          <w:color w:val="000000" w:themeColor="text1"/>
        </w:rPr>
        <w:t>「禁止酷刑及其他殘忍不人道或有辱人格之待遇或處罰公約施行法」（下</w:t>
      </w:r>
      <w:r w:rsidRPr="003D0843">
        <w:rPr>
          <w:rFonts w:hAnsi="標楷體"/>
          <w:color w:val="000000" w:themeColor="text1"/>
        </w:rPr>
        <w:t>稱禁止酷刑公約施行法）</w:t>
      </w:r>
      <w:r w:rsidRPr="003D0843">
        <w:rPr>
          <w:rFonts w:hAnsi="標楷體" w:hint="eastAsia"/>
          <w:color w:val="000000" w:themeColor="text1"/>
        </w:rPr>
        <w:t>草案，併同公約及其任擇議定書送請立法院審議。</w:t>
      </w:r>
      <w:r w:rsidR="00D21047" w:rsidRPr="003D0843">
        <w:rPr>
          <w:rFonts w:hAnsi="標楷體" w:hint="eastAsia"/>
          <w:color w:val="000000" w:themeColor="text1"/>
        </w:rPr>
        <w:t>禁</w:t>
      </w:r>
      <w:r w:rsidR="00D21047" w:rsidRPr="003D0843">
        <w:rPr>
          <w:rFonts w:hAnsi="標楷體"/>
          <w:color w:val="000000" w:themeColor="text1"/>
        </w:rPr>
        <w:t>止酷刑公約第</w:t>
      </w:r>
      <w:r w:rsidR="00D21047" w:rsidRPr="003D0843">
        <w:rPr>
          <w:rFonts w:hAnsi="標楷體" w:hint="eastAsia"/>
          <w:color w:val="000000" w:themeColor="text1"/>
        </w:rPr>
        <w:t>4條要</w:t>
      </w:r>
      <w:r w:rsidR="00D21047" w:rsidRPr="003D0843">
        <w:rPr>
          <w:rFonts w:hAnsi="標楷體"/>
          <w:color w:val="000000" w:themeColor="text1"/>
        </w:rPr>
        <w:t>求締約國</w:t>
      </w:r>
      <w:r w:rsidR="00D21047" w:rsidRPr="003D0843">
        <w:rPr>
          <w:rFonts w:hAnsi="標楷體" w:hint="eastAsia"/>
          <w:color w:val="000000" w:themeColor="text1"/>
        </w:rPr>
        <w:t>應將</w:t>
      </w:r>
      <w:r w:rsidR="00D21047" w:rsidRPr="003D0843">
        <w:rPr>
          <w:rFonts w:hAnsi="標楷體"/>
          <w:color w:val="000000" w:themeColor="text1"/>
        </w:rPr>
        <w:t>一切酷刑行為</w:t>
      </w:r>
      <w:r w:rsidR="00D21047" w:rsidRPr="003D0843">
        <w:rPr>
          <w:rFonts w:hAnsi="標楷體" w:hint="eastAsia"/>
          <w:color w:val="000000" w:themeColor="text1"/>
        </w:rPr>
        <w:t>定</w:t>
      </w:r>
      <w:r w:rsidR="00D21047" w:rsidRPr="003D0843">
        <w:rPr>
          <w:rFonts w:hAnsi="標楷體"/>
          <w:color w:val="000000" w:themeColor="text1"/>
        </w:rPr>
        <w:t>為刑事犯罪，</w:t>
      </w:r>
      <w:r w:rsidR="00194785" w:rsidRPr="003D0843">
        <w:rPr>
          <w:rFonts w:hAnsi="標楷體" w:hint="eastAsia"/>
          <w:color w:val="000000" w:themeColor="text1"/>
        </w:rPr>
        <w:t>其</w:t>
      </w:r>
      <w:r w:rsidR="00194785" w:rsidRPr="003D0843">
        <w:rPr>
          <w:rFonts w:hAnsi="標楷體"/>
          <w:color w:val="000000" w:themeColor="text1"/>
        </w:rPr>
        <w:t>範圍</w:t>
      </w:r>
      <w:r w:rsidR="00D21047" w:rsidRPr="003D0843">
        <w:rPr>
          <w:rFonts w:hAnsi="標楷體"/>
          <w:color w:val="000000" w:themeColor="text1"/>
        </w:rPr>
        <w:t>及於意圖</w:t>
      </w:r>
      <w:r w:rsidR="00D21047" w:rsidRPr="003D0843">
        <w:rPr>
          <w:rFonts w:hAnsi="標楷體" w:hint="eastAsia"/>
          <w:color w:val="000000" w:themeColor="text1"/>
        </w:rPr>
        <w:t>、</w:t>
      </w:r>
      <w:r w:rsidR="00D21047" w:rsidRPr="003D0843">
        <w:rPr>
          <w:rFonts w:hAnsi="標楷體"/>
          <w:color w:val="000000" w:themeColor="text1"/>
        </w:rPr>
        <w:t>共謀、參與施行酷刑</w:t>
      </w:r>
      <w:r w:rsidR="00D21047" w:rsidRPr="003D0843">
        <w:rPr>
          <w:rFonts w:hAnsi="標楷體" w:hint="eastAsia"/>
          <w:color w:val="000000" w:themeColor="text1"/>
        </w:rPr>
        <w:t>的</w:t>
      </w:r>
      <w:r w:rsidR="00D21047" w:rsidRPr="003D0843">
        <w:rPr>
          <w:rFonts w:hAnsi="標楷體"/>
          <w:color w:val="000000" w:themeColor="text1"/>
        </w:rPr>
        <w:t>任何人</w:t>
      </w:r>
      <w:r w:rsidR="00D21047" w:rsidRPr="003D0843">
        <w:rPr>
          <w:rStyle w:val="afe"/>
          <w:rFonts w:hAnsi="標楷體"/>
          <w:color w:val="000000" w:themeColor="text1"/>
        </w:rPr>
        <w:footnoteReference w:id="48"/>
      </w:r>
      <w:r w:rsidR="00D21047" w:rsidRPr="003D0843">
        <w:rPr>
          <w:rFonts w:hAnsi="標楷體" w:hint="eastAsia"/>
          <w:color w:val="000000" w:themeColor="text1"/>
        </w:rPr>
        <w:t>。</w:t>
      </w:r>
      <w:r w:rsidR="00D21047" w:rsidRPr="003D0843">
        <w:rPr>
          <w:rFonts w:hAnsi="標楷體"/>
          <w:color w:val="000000" w:themeColor="text1"/>
        </w:rPr>
        <w:t>而</w:t>
      </w:r>
      <w:r w:rsidR="00D21047" w:rsidRPr="003D0843">
        <w:rPr>
          <w:rFonts w:hAnsi="標楷體" w:hint="eastAsia"/>
          <w:color w:val="000000" w:themeColor="text1"/>
        </w:rPr>
        <w:t>2</w:t>
      </w:r>
      <w:r w:rsidR="00D21047" w:rsidRPr="003D0843">
        <w:rPr>
          <w:rFonts w:hAnsi="標楷體"/>
          <w:color w:val="000000" w:themeColor="text1"/>
        </w:rPr>
        <w:t>013</w:t>
      </w:r>
      <w:r w:rsidR="00D21047" w:rsidRPr="003D0843">
        <w:rPr>
          <w:rFonts w:hAnsi="標楷體" w:hint="eastAsia"/>
          <w:color w:val="000000" w:themeColor="text1"/>
        </w:rPr>
        <w:t>年</w:t>
      </w:r>
      <w:r w:rsidR="00D21047" w:rsidRPr="003D0843">
        <w:rPr>
          <w:rFonts w:hAnsi="標楷體"/>
          <w:color w:val="000000" w:themeColor="text1"/>
        </w:rPr>
        <w:t>國際人</w:t>
      </w:r>
      <w:r w:rsidR="00D21047" w:rsidRPr="003D0843">
        <w:rPr>
          <w:rFonts w:hAnsi="標楷體" w:hint="eastAsia"/>
          <w:color w:val="000000" w:themeColor="text1"/>
        </w:rPr>
        <w:t>權</w:t>
      </w:r>
      <w:r w:rsidR="00D21047" w:rsidRPr="003D0843">
        <w:rPr>
          <w:rFonts w:hAnsi="標楷體"/>
          <w:color w:val="000000" w:themeColor="text1"/>
        </w:rPr>
        <w:t>專家審查我國</w:t>
      </w:r>
      <w:r w:rsidR="00D21047" w:rsidRPr="003D0843">
        <w:rPr>
          <w:rFonts w:hAnsi="標楷體" w:hint="eastAsia"/>
          <w:color w:val="000000" w:themeColor="text1"/>
        </w:rPr>
        <w:t>實</w:t>
      </w:r>
      <w:r w:rsidR="00D21047" w:rsidRPr="003D0843">
        <w:rPr>
          <w:rFonts w:hAnsi="標楷體"/>
          <w:color w:val="000000" w:themeColor="text1"/>
        </w:rPr>
        <w:t>施國際人權公約</w:t>
      </w:r>
      <w:r w:rsidR="00D21047" w:rsidRPr="003D0843">
        <w:rPr>
          <w:rFonts w:hAnsi="標楷體" w:hint="eastAsia"/>
          <w:color w:val="000000" w:themeColor="text1"/>
        </w:rPr>
        <w:t>初</w:t>
      </w:r>
      <w:r w:rsidR="00D21047" w:rsidRPr="003D0843">
        <w:rPr>
          <w:rFonts w:hAnsi="標楷體"/>
          <w:color w:val="000000" w:themeColor="text1"/>
        </w:rPr>
        <w:t>步報告</w:t>
      </w:r>
      <w:r w:rsidR="00D21047" w:rsidRPr="003D0843">
        <w:rPr>
          <w:rFonts w:hAnsi="標楷體" w:hint="eastAsia"/>
          <w:color w:val="000000" w:themeColor="text1"/>
        </w:rPr>
        <w:t>之</w:t>
      </w:r>
      <w:r w:rsidR="00D21047" w:rsidRPr="003D0843">
        <w:rPr>
          <w:rFonts w:hAnsi="標楷體"/>
          <w:color w:val="000000" w:themeColor="text1"/>
        </w:rPr>
        <w:t>「結論性觀察與建議」</w:t>
      </w:r>
      <w:r w:rsidR="00D21047" w:rsidRPr="003D0843">
        <w:rPr>
          <w:rFonts w:hAnsi="標楷體" w:hint="eastAsia"/>
          <w:color w:val="000000" w:themeColor="text1"/>
        </w:rPr>
        <w:t>第5</w:t>
      </w:r>
      <w:r w:rsidR="00D21047" w:rsidRPr="003D0843">
        <w:rPr>
          <w:rFonts w:hAnsi="標楷體"/>
          <w:color w:val="000000" w:themeColor="text1"/>
        </w:rPr>
        <w:t>8</w:t>
      </w:r>
      <w:r w:rsidR="00D21047" w:rsidRPr="003D0843">
        <w:rPr>
          <w:rFonts w:hAnsi="標楷體" w:hint="eastAsia"/>
          <w:color w:val="000000" w:themeColor="text1"/>
        </w:rPr>
        <w:t>點</w:t>
      </w:r>
      <w:r w:rsidR="00D21047" w:rsidRPr="003D0843">
        <w:rPr>
          <w:rFonts w:hAnsi="標楷體"/>
          <w:color w:val="000000" w:themeColor="text1"/>
        </w:rPr>
        <w:t>（</w:t>
      </w:r>
      <w:r w:rsidR="00D21047" w:rsidRPr="003D0843">
        <w:rPr>
          <w:rFonts w:hAnsi="標楷體" w:hint="eastAsia"/>
          <w:color w:val="000000" w:themeColor="text1"/>
        </w:rPr>
        <w:t>Concluding Observations and Recommendations</w:t>
      </w:r>
      <w:r w:rsidR="00D21047" w:rsidRPr="003D0843">
        <w:rPr>
          <w:rFonts w:hAnsi="標楷體"/>
          <w:color w:val="000000" w:themeColor="text1"/>
        </w:rPr>
        <w:t>）</w:t>
      </w:r>
      <w:r w:rsidR="00D21047" w:rsidRPr="003D0843">
        <w:rPr>
          <w:rFonts w:hAnsi="標楷體" w:hint="eastAsia"/>
          <w:color w:val="000000" w:themeColor="text1"/>
        </w:rPr>
        <w:t>，特</w:t>
      </w:r>
      <w:r w:rsidR="00D21047" w:rsidRPr="003D0843">
        <w:rPr>
          <w:rFonts w:hAnsi="標楷體"/>
          <w:color w:val="000000" w:themeColor="text1"/>
        </w:rPr>
        <w:t>別要求我國應在刑法中加入「酷刑罪」</w:t>
      </w:r>
      <w:r w:rsidR="00194785" w:rsidRPr="003D0843">
        <w:rPr>
          <w:rFonts w:hAnsi="標楷體" w:hint="eastAsia"/>
          <w:color w:val="000000" w:themeColor="text1"/>
        </w:rPr>
        <w:t>。在少年司法實務與國際人權標準仍有相</w:t>
      </w:r>
      <w:r w:rsidR="00194785" w:rsidRPr="003D0843">
        <w:rPr>
          <w:rFonts w:hAnsi="標楷體"/>
          <w:color w:val="000000" w:themeColor="text1"/>
        </w:rPr>
        <w:t>當</w:t>
      </w:r>
      <w:r w:rsidR="00194785" w:rsidRPr="003D0843">
        <w:rPr>
          <w:rFonts w:hAnsi="標楷體" w:hint="eastAsia"/>
          <w:color w:val="000000" w:themeColor="text1"/>
        </w:rPr>
        <w:t>距離的</w:t>
      </w:r>
      <w:r w:rsidR="00194785" w:rsidRPr="003D0843">
        <w:rPr>
          <w:rFonts w:hAnsi="標楷體"/>
          <w:color w:val="000000" w:themeColor="text1"/>
        </w:rPr>
        <w:t>現況下</w:t>
      </w:r>
      <w:r w:rsidR="00194785" w:rsidRPr="003D0843">
        <w:rPr>
          <w:rFonts w:hAnsi="標楷體" w:hint="eastAsia"/>
          <w:color w:val="000000" w:themeColor="text1"/>
        </w:rPr>
        <w:t>，主</w:t>
      </w:r>
      <w:r w:rsidR="00194785" w:rsidRPr="003D0843">
        <w:rPr>
          <w:rFonts w:hAnsi="標楷體"/>
          <w:color w:val="000000" w:themeColor="text1"/>
        </w:rPr>
        <w:t>管機關</w:t>
      </w:r>
      <w:r w:rsidR="00194785" w:rsidRPr="003D0843">
        <w:rPr>
          <w:rFonts w:hAnsi="標楷體" w:hint="eastAsia"/>
          <w:color w:val="000000" w:themeColor="text1"/>
        </w:rPr>
        <w:t>更應注意禁止酷刑公約一旦國內法化後，少年矯正機構</w:t>
      </w:r>
      <w:r w:rsidR="000E42E0" w:rsidRPr="003D0843">
        <w:rPr>
          <w:rFonts w:hAnsi="標楷體" w:hint="eastAsia"/>
          <w:color w:val="000000" w:themeColor="text1"/>
        </w:rPr>
        <w:t>（</w:t>
      </w:r>
      <w:r w:rsidR="00194785" w:rsidRPr="003D0843">
        <w:rPr>
          <w:rFonts w:hAnsi="標楷體"/>
          <w:color w:val="000000" w:themeColor="text1"/>
        </w:rPr>
        <w:t>尤其是</w:t>
      </w:r>
      <w:r w:rsidR="004D5E03" w:rsidRPr="003D0843">
        <w:rPr>
          <w:rFonts w:hAnsi="標楷體"/>
          <w:color w:val="000000" w:themeColor="text1"/>
        </w:rPr>
        <w:t>少觀所</w:t>
      </w:r>
      <w:r w:rsidR="000E42E0" w:rsidRPr="003D0843">
        <w:rPr>
          <w:rFonts w:hAnsi="標楷體" w:hint="eastAsia"/>
          <w:color w:val="000000" w:themeColor="text1"/>
        </w:rPr>
        <w:t>）</w:t>
      </w:r>
      <w:r w:rsidR="00194785" w:rsidRPr="003D0843">
        <w:rPr>
          <w:rFonts w:hAnsi="標楷體" w:hint="eastAsia"/>
          <w:color w:val="000000" w:themeColor="text1"/>
        </w:rPr>
        <w:t>處</w:t>
      </w:r>
      <w:r w:rsidR="00194785" w:rsidRPr="003D0843">
        <w:rPr>
          <w:rFonts w:hAnsi="標楷體"/>
          <w:color w:val="000000" w:themeColor="text1"/>
        </w:rPr>
        <w:t>理身心障礙少年時</w:t>
      </w:r>
      <w:r w:rsidR="00194785" w:rsidRPr="003D0843">
        <w:rPr>
          <w:rFonts w:hAnsi="標楷體" w:hint="eastAsia"/>
          <w:color w:val="000000" w:themeColor="text1"/>
        </w:rPr>
        <w:t>可能面臨的衝擊。</w:t>
      </w:r>
    </w:p>
    <w:p w:rsidR="00041DE2" w:rsidRPr="003D0843" w:rsidRDefault="00041DE2" w:rsidP="00041DE2">
      <w:pPr>
        <w:pStyle w:val="3"/>
        <w:numPr>
          <w:ilvl w:val="2"/>
          <w:numId w:val="1"/>
        </w:numPr>
        <w:rPr>
          <w:rFonts w:hAnsi="標楷體"/>
          <w:b/>
          <w:color w:val="000000" w:themeColor="text1"/>
        </w:rPr>
      </w:pPr>
      <w:r w:rsidRPr="003D0843">
        <w:rPr>
          <w:rFonts w:hAnsi="標楷體" w:hint="eastAsia"/>
          <w:b/>
          <w:color w:val="000000" w:themeColor="text1"/>
        </w:rPr>
        <w:t>司</w:t>
      </w:r>
      <w:r w:rsidRPr="003D0843">
        <w:rPr>
          <w:rFonts w:hAnsi="標楷體"/>
          <w:b/>
          <w:color w:val="000000" w:themeColor="text1"/>
        </w:rPr>
        <w:t>法院及法務部</w:t>
      </w:r>
      <w:r w:rsidRPr="003D0843">
        <w:rPr>
          <w:rFonts w:hAnsi="標楷體" w:hint="eastAsia"/>
          <w:b/>
          <w:color w:val="000000" w:themeColor="text1"/>
        </w:rPr>
        <w:t>應深</w:t>
      </w:r>
      <w:r w:rsidRPr="003D0843">
        <w:rPr>
          <w:rFonts w:hAnsi="標楷體"/>
          <w:b/>
          <w:color w:val="000000" w:themeColor="text1"/>
        </w:rPr>
        <w:t>入檢討</w:t>
      </w:r>
      <w:r w:rsidRPr="003D0843">
        <w:rPr>
          <w:rFonts w:hAnsi="標楷體" w:hint="eastAsia"/>
          <w:b/>
          <w:color w:val="000000" w:themeColor="text1"/>
        </w:rPr>
        <w:t>少年收</w:t>
      </w:r>
      <w:r w:rsidRPr="003D0843">
        <w:rPr>
          <w:rFonts w:hAnsi="標楷體"/>
          <w:b/>
          <w:color w:val="000000" w:themeColor="text1"/>
        </w:rPr>
        <w:t>容機構內</w:t>
      </w:r>
      <w:r w:rsidRPr="003D0843">
        <w:rPr>
          <w:rFonts w:hAnsi="標楷體" w:hint="eastAsia"/>
          <w:b/>
          <w:color w:val="000000" w:themeColor="text1"/>
        </w:rPr>
        <w:t>精</w:t>
      </w:r>
      <w:r w:rsidRPr="003D0843">
        <w:rPr>
          <w:rFonts w:hAnsi="標楷體"/>
          <w:b/>
          <w:color w:val="000000" w:themeColor="text1"/>
        </w:rPr>
        <w:t>神醫療及特殊教育</w:t>
      </w:r>
      <w:r w:rsidRPr="003D0843">
        <w:rPr>
          <w:rFonts w:hAnsi="標楷體" w:hint="eastAsia"/>
          <w:b/>
          <w:color w:val="000000" w:themeColor="text1"/>
        </w:rPr>
        <w:t>資</w:t>
      </w:r>
      <w:r w:rsidRPr="003D0843">
        <w:rPr>
          <w:rFonts w:hAnsi="標楷體"/>
          <w:b/>
          <w:color w:val="000000" w:themeColor="text1"/>
        </w:rPr>
        <w:t>源</w:t>
      </w:r>
      <w:r w:rsidRPr="003D0843">
        <w:rPr>
          <w:rFonts w:hAnsi="標楷體" w:hint="eastAsia"/>
          <w:b/>
          <w:color w:val="000000" w:themeColor="text1"/>
        </w:rPr>
        <w:t>不</w:t>
      </w:r>
      <w:r w:rsidRPr="003D0843">
        <w:rPr>
          <w:rFonts w:hAnsi="標楷體"/>
          <w:b/>
          <w:color w:val="000000" w:themeColor="text1"/>
        </w:rPr>
        <w:t>足</w:t>
      </w:r>
      <w:r w:rsidRPr="003D0843">
        <w:rPr>
          <w:rFonts w:hAnsi="標楷體" w:hint="eastAsia"/>
          <w:b/>
          <w:color w:val="000000" w:themeColor="text1"/>
        </w:rPr>
        <w:t>、</w:t>
      </w:r>
      <w:r w:rsidRPr="003D0843">
        <w:rPr>
          <w:rFonts w:hAnsi="標楷體"/>
          <w:b/>
          <w:color w:val="000000" w:themeColor="text1"/>
        </w:rPr>
        <w:t>未落實需求</w:t>
      </w:r>
      <w:r w:rsidRPr="003D0843">
        <w:rPr>
          <w:rFonts w:hAnsi="標楷體" w:hint="eastAsia"/>
          <w:b/>
          <w:color w:val="000000" w:themeColor="text1"/>
        </w:rPr>
        <w:t>評</w:t>
      </w:r>
      <w:r w:rsidRPr="003D0843">
        <w:rPr>
          <w:rFonts w:hAnsi="標楷體"/>
          <w:b/>
          <w:color w:val="000000" w:themeColor="text1"/>
        </w:rPr>
        <w:t>估及</w:t>
      </w:r>
      <w:r w:rsidRPr="003D0843">
        <w:rPr>
          <w:rFonts w:hAnsi="標楷體" w:hint="eastAsia"/>
          <w:b/>
          <w:color w:val="000000" w:themeColor="text1"/>
        </w:rPr>
        <w:t>個</w:t>
      </w:r>
      <w:r w:rsidRPr="003D0843">
        <w:rPr>
          <w:rFonts w:hAnsi="標楷體"/>
          <w:b/>
          <w:color w:val="000000" w:themeColor="text1"/>
        </w:rPr>
        <w:t>案管理</w:t>
      </w:r>
      <w:r w:rsidRPr="003D0843">
        <w:rPr>
          <w:rFonts w:hAnsi="標楷體" w:hint="eastAsia"/>
          <w:b/>
          <w:color w:val="000000" w:themeColor="text1"/>
        </w:rPr>
        <w:t>等制度性</w:t>
      </w:r>
      <w:r w:rsidRPr="003D0843">
        <w:rPr>
          <w:rFonts w:hAnsi="標楷體"/>
          <w:b/>
          <w:color w:val="000000" w:themeColor="text1"/>
        </w:rPr>
        <w:t>問題，</w:t>
      </w:r>
      <w:r w:rsidRPr="003D0843">
        <w:rPr>
          <w:rFonts w:hAnsi="標楷體" w:hint="eastAsia"/>
          <w:b/>
          <w:color w:val="000000" w:themeColor="text1"/>
        </w:rPr>
        <w:t>並速</w:t>
      </w:r>
      <w:r w:rsidRPr="003D0843">
        <w:rPr>
          <w:rFonts w:hAnsi="標楷體"/>
          <w:b/>
          <w:color w:val="000000" w:themeColor="text1"/>
        </w:rPr>
        <w:t>謀改</w:t>
      </w:r>
      <w:r w:rsidRPr="003D0843">
        <w:rPr>
          <w:rFonts w:hAnsi="標楷體" w:hint="eastAsia"/>
          <w:b/>
          <w:color w:val="000000" w:themeColor="text1"/>
        </w:rPr>
        <w:t>革對</w:t>
      </w:r>
      <w:r w:rsidRPr="003D0843">
        <w:rPr>
          <w:rFonts w:hAnsi="標楷體"/>
          <w:b/>
          <w:color w:val="000000" w:themeColor="text1"/>
        </w:rPr>
        <w:t>策：</w:t>
      </w:r>
    </w:p>
    <w:p w:rsidR="00041DE2" w:rsidRPr="003D0843" w:rsidRDefault="00041DE2" w:rsidP="00041DE2">
      <w:pPr>
        <w:pStyle w:val="31"/>
        <w:ind w:left="1361" w:firstLine="680"/>
        <w:rPr>
          <w:rFonts w:hAnsi="標楷體"/>
          <w:color w:val="000000" w:themeColor="text1"/>
        </w:rPr>
      </w:pPr>
      <w:r w:rsidRPr="003D0843">
        <w:rPr>
          <w:rFonts w:hAnsi="標楷體"/>
          <w:color w:val="000000" w:themeColor="text1"/>
        </w:rPr>
        <w:lastRenderedPageBreak/>
        <w:t>就精障</w:t>
      </w:r>
      <w:r w:rsidRPr="003D0843">
        <w:rPr>
          <w:rFonts w:hAnsi="標楷體" w:hint="eastAsia"/>
          <w:color w:val="000000" w:themeColor="text1"/>
        </w:rPr>
        <w:t>觸</w:t>
      </w:r>
      <w:r w:rsidRPr="003D0843">
        <w:rPr>
          <w:rFonts w:hAnsi="標楷體"/>
          <w:color w:val="000000" w:themeColor="text1"/>
        </w:rPr>
        <w:t>法</w:t>
      </w:r>
      <w:r w:rsidRPr="003D0843">
        <w:rPr>
          <w:rFonts w:hAnsi="標楷體" w:hint="eastAsia"/>
          <w:color w:val="000000" w:themeColor="text1"/>
        </w:rPr>
        <w:t>少</w:t>
      </w:r>
      <w:r w:rsidRPr="003D0843">
        <w:rPr>
          <w:rFonts w:hAnsi="標楷體"/>
          <w:color w:val="000000" w:themeColor="text1"/>
        </w:rPr>
        <w:t>年的</w:t>
      </w:r>
      <w:r w:rsidRPr="003D0843">
        <w:rPr>
          <w:rFonts w:hAnsi="標楷體" w:hint="eastAsia"/>
          <w:color w:val="000000" w:themeColor="text1"/>
        </w:rPr>
        <w:t>處</w:t>
      </w:r>
      <w:r w:rsidRPr="003D0843">
        <w:rPr>
          <w:rFonts w:hAnsi="標楷體"/>
          <w:color w:val="000000" w:themeColor="text1"/>
        </w:rPr>
        <w:t>遇政策</w:t>
      </w:r>
      <w:r w:rsidRPr="003D0843">
        <w:rPr>
          <w:rFonts w:hAnsi="標楷體" w:hint="eastAsia"/>
          <w:color w:val="000000" w:themeColor="text1"/>
        </w:rPr>
        <w:t>而</w:t>
      </w:r>
      <w:r w:rsidRPr="003D0843">
        <w:rPr>
          <w:rFonts w:hAnsi="標楷體"/>
          <w:color w:val="000000" w:themeColor="text1"/>
        </w:rPr>
        <w:t>言，</w:t>
      </w:r>
      <w:r w:rsidRPr="003D0843">
        <w:rPr>
          <w:rFonts w:hAnsi="標楷體" w:hint="eastAsia"/>
          <w:color w:val="000000" w:themeColor="text1"/>
        </w:rPr>
        <w:t>其</w:t>
      </w:r>
      <w:r w:rsidRPr="003D0843">
        <w:rPr>
          <w:rFonts w:hAnsi="標楷體"/>
          <w:color w:val="000000" w:themeColor="text1"/>
        </w:rPr>
        <w:t>等</w:t>
      </w:r>
      <w:r w:rsidRPr="003D0843">
        <w:rPr>
          <w:rFonts w:hAnsi="標楷體" w:hint="eastAsia"/>
          <w:color w:val="000000" w:themeColor="text1"/>
        </w:rPr>
        <w:t>刑</w:t>
      </w:r>
      <w:r w:rsidRPr="003D0843">
        <w:rPr>
          <w:rFonts w:hAnsi="標楷體"/>
          <w:color w:val="000000" w:themeColor="text1"/>
        </w:rPr>
        <w:t>罰適應力</w:t>
      </w:r>
      <w:r w:rsidRPr="003D0843">
        <w:rPr>
          <w:rFonts w:hAnsi="標楷體" w:hint="eastAsia"/>
          <w:color w:val="000000" w:themeColor="text1"/>
        </w:rPr>
        <w:t>雖</w:t>
      </w:r>
      <w:r w:rsidRPr="003D0843">
        <w:rPr>
          <w:rFonts w:hAnsi="標楷體"/>
          <w:color w:val="000000" w:themeColor="text1"/>
        </w:rPr>
        <w:t>低</w:t>
      </w:r>
      <w:r w:rsidRPr="003D0843">
        <w:rPr>
          <w:rFonts w:hAnsi="標楷體" w:hint="eastAsia"/>
          <w:color w:val="000000" w:themeColor="text1"/>
        </w:rPr>
        <w:t>，但</w:t>
      </w:r>
      <w:r w:rsidRPr="003D0843">
        <w:rPr>
          <w:rFonts w:hAnsi="標楷體"/>
          <w:color w:val="000000" w:themeColor="text1"/>
        </w:rPr>
        <w:t>治療可能性</w:t>
      </w:r>
      <w:r w:rsidRPr="003D0843">
        <w:rPr>
          <w:rFonts w:hAnsi="標楷體" w:hint="eastAsia"/>
          <w:color w:val="000000" w:themeColor="text1"/>
        </w:rPr>
        <w:t>高。</w:t>
      </w:r>
      <w:r w:rsidRPr="003D0843">
        <w:rPr>
          <w:rFonts w:hAnsi="標楷體"/>
          <w:color w:val="000000" w:themeColor="text1"/>
        </w:rPr>
        <w:t>司法收容期間</w:t>
      </w:r>
      <w:r w:rsidRPr="003D0843">
        <w:rPr>
          <w:rFonts w:hAnsi="標楷體" w:hint="eastAsia"/>
          <w:color w:val="000000" w:themeColor="text1"/>
        </w:rPr>
        <w:t>如忽</w:t>
      </w:r>
      <w:r w:rsidRPr="003D0843">
        <w:rPr>
          <w:rFonts w:hAnsi="標楷體"/>
          <w:color w:val="000000" w:themeColor="text1"/>
        </w:rPr>
        <w:t>略</w:t>
      </w:r>
      <w:r w:rsidRPr="003D0843">
        <w:rPr>
          <w:rFonts w:hAnsi="標楷體" w:hint="eastAsia"/>
          <w:color w:val="000000" w:themeColor="text1"/>
        </w:rPr>
        <w:t>探</w:t>
      </w:r>
      <w:r w:rsidRPr="003D0843">
        <w:rPr>
          <w:rFonts w:hAnsi="標楷體"/>
          <w:color w:val="000000" w:themeColor="text1"/>
        </w:rPr>
        <w:t>究其需保護性</w:t>
      </w:r>
      <w:r w:rsidRPr="003D0843">
        <w:rPr>
          <w:rFonts w:hAnsi="標楷體" w:hint="eastAsia"/>
          <w:color w:val="000000" w:themeColor="text1"/>
        </w:rPr>
        <w:t>，</w:t>
      </w:r>
      <w:r w:rsidRPr="003D0843">
        <w:rPr>
          <w:rFonts w:hAnsi="標楷體"/>
          <w:color w:val="000000" w:themeColor="text1"/>
        </w:rPr>
        <w:t>漠視其困境，對其</w:t>
      </w:r>
      <w:r w:rsidRPr="003D0843">
        <w:rPr>
          <w:rFonts w:hAnsi="標楷體" w:hint="eastAsia"/>
          <w:color w:val="000000" w:themeColor="text1"/>
        </w:rPr>
        <w:t>僅一</w:t>
      </w:r>
      <w:r w:rsidR="00DA25AD" w:rsidRPr="003D0843">
        <w:rPr>
          <w:rFonts w:hAnsi="標楷體" w:hint="eastAsia"/>
          <w:color w:val="000000" w:themeColor="text1"/>
        </w:rPr>
        <w:t>味</w:t>
      </w:r>
      <w:r w:rsidRPr="003D0843">
        <w:rPr>
          <w:rFonts w:hAnsi="標楷體" w:hint="eastAsia"/>
          <w:color w:val="000000" w:themeColor="text1"/>
        </w:rPr>
        <w:t>施</w:t>
      </w:r>
      <w:r w:rsidRPr="003D0843">
        <w:rPr>
          <w:rFonts w:hAnsi="標楷體"/>
          <w:color w:val="000000" w:themeColor="text1"/>
        </w:rPr>
        <w:t>以長期</w:t>
      </w:r>
      <w:r w:rsidRPr="003D0843">
        <w:rPr>
          <w:rFonts w:hAnsi="標楷體" w:hint="eastAsia"/>
          <w:color w:val="000000" w:themeColor="text1"/>
        </w:rPr>
        <w:t>間</w:t>
      </w:r>
      <w:r w:rsidRPr="003D0843">
        <w:rPr>
          <w:rFonts w:hAnsi="標楷體"/>
          <w:color w:val="000000" w:themeColor="text1"/>
        </w:rPr>
        <w:t>高壓</w:t>
      </w:r>
      <w:r w:rsidRPr="003D0843">
        <w:rPr>
          <w:rFonts w:hAnsi="標楷體" w:hint="eastAsia"/>
          <w:color w:val="000000" w:themeColor="text1"/>
        </w:rPr>
        <w:t>力</w:t>
      </w:r>
      <w:r w:rsidRPr="003D0843">
        <w:rPr>
          <w:rFonts w:hAnsi="標楷體"/>
          <w:color w:val="000000" w:themeColor="text1"/>
        </w:rPr>
        <w:t>的機構式處遇</w:t>
      </w:r>
      <w:r w:rsidRPr="003D0843">
        <w:rPr>
          <w:rFonts w:hAnsi="標楷體" w:hint="eastAsia"/>
          <w:color w:val="000000" w:themeColor="text1"/>
        </w:rPr>
        <w:t>，甚</w:t>
      </w:r>
      <w:r w:rsidRPr="003D0843">
        <w:rPr>
          <w:rFonts w:hAnsi="標楷體"/>
          <w:color w:val="000000" w:themeColor="text1"/>
        </w:rPr>
        <w:t>至</w:t>
      </w:r>
      <w:r w:rsidRPr="003D0843">
        <w:rPr>
          <w:rFonts w:hAnsi="標楷體" w:hint="eastAsia"/>
          <w:color w:val="000000" w:themeColor="text1"/>
        </w:rPr>
        <w:t>反</w:t>
      </w:r>
      <w:r w:rsidRPr="003D0843">
        <w:rPr>
          <w:rFonts w:hAnsi="標楷體"/>
          <w:color w:val="000000" w:themeColor="text1"/>
        </w:rPr>
        <w:t>覆將其關押</w:t>
      </w:r>
      <w:r w:rsidRPr="003D0843">
        <w:rPr>
          <w:rFonts w:hAnsi="標楷體" w:hint="eastAsia"/>
          <w:color w:val="000000" w:themeColor="text1"/>
        </w:rPr>
        <w:t>在</w:t>
      </w:r>
      <w:r w:rsidRPr="003D0843">
        <w:rPr>
          <w:rFonts w:hAnsi="標楷體"/>
          <w:color w:val="000000" w:themeColor="text1"/>
        </w:rPr>
        <w:t>封閉</w:t>
      </w:r>
      <w:r w:rsidRPr="003D0843">
        <w:rPr>
          <w:rFonts w:hAnsi="標楷體" w:hint="eastAsia"/>
          <w:color w:val="000000" w:themeColor="text1"/>
        </w:rPr>
        <w:t>空</w:t>
      </w:r>
      <w:r w:rsidRPr="003D0843">
        <w:rPr>
          <w:rFonts w:hAnsi="標楷體"/>
          <w:color w:val="000000" w:themeColor="text1"/>
        </w:rPr>
        <w:t>間</w:t>
      </w:r>
      <w:r w:rsidRPr="003D0843">
        <w:rPr>
          <w:rFonts w:hAnsi="標楷體" w:hint="eastAsia"/>
          <w:color w:val="000000" w:themeColor="text1"/>
        </w:rPr>
        <w:t>當</w:t>
      </w:r>
      <w:r w:rsidRPr="003D0843">
        <w:rPr>
          <w:rFonts w:hAnsi="標楷體"/>
          <w:color w:val="000000" w:themeColor="text1"/>
        </w:rPr>
        <w:t>中，</w:t>
      </w:r>
      <w:r w:rsidR="00451225" w:rsidRPr="003D0843">
        <w:rPr>
          <w:rFonts w:hAnsi="標楷體" w:hint="eastAsia"/>
          <w:color w:val="000000" w:themeColor="text1"/>
        </w:rPr>
        <w:t>不</w:t>
      </w:r>
      <w:r w:rsidR="00451225" w:rsidRPr="003D0843">
        <w:rPr>
          <w:rFonts w:hAnsi="標楷體"/>
          <w:color w:val="000000" w:themeColor="text1"/>
        </w:rPr>
        <w:t>但欠缺</w:t>
      </w:r>
      <w:r w:rsidR="00451225" w:rsidRPr="003D0843">
        <w:rPr>
          <w:rFonts w:hAnsi="標楷體" w:hint="eastAsia"/>
          <w:color w:val="000000" w:themeColor="text1"/>
        </w:rPr>
        <w:t>嚇</w:t>
      </w:r>
      <w:r w:rsidR="00451225" w:rsidRPr="003D0843">
        <w:rPr>
          <w:rFonts w:hAnsi="標楷體"/>
          <w:color w:val="000000" w:themeColor="text1"/>
        </w:rPr>
        <w:t>阻效果，反而</w:t>
      </w:r>
      <w:r w:rsidRPr="003D0843">
        <w:rPr>
          <w:rFonts w:hAnsi="標楷體" w:hint="eastAsia"/>
          <w:color w:val="000000" w:themeColor="text1"/>
        </w:rPr>
        <w:t>可</w:t>
      </w:r>
      <w:r w:rsidRPr="003D0843">
        <w:rPr>
          <w:rFonts w:hAnsi="標楷體"/>
          <w:color w:val="000000" w:themeColor="text1"/>
        </w:rPr>
        <w:t>能</w:t>
      </w:r>
      <w:r w:rsidRPr="003D0843">
        <w:rPr>
          <w:rFonts w:hAnsi="標楷體" w:hint="eastAsia"/>
          <w:color w:val="000000" w:themeColor="text1"/>
        </w:rPr>
        <w:t>因人</w:t>
      </w:r>
      <w:r w:rsidRPr="003D0843">
        <w:rPr>
          <w:rFonts w:hAnsi="標楷體"/>
          <w:color w:val="000000" w:themeColor="text1"/>
        </w:rPr>
        <w:t>際疏離</w:t>
      </w:r>
      <w:r w:rsidRPr="003D0843">
        <w:rPr>
          <w:rFonts w:hAnsi="標楷體" w:hint="eastAsia"/>
          <w:color w:val="000000" w:themeColor="text1"/>
        </w:rPr>
        <w:t>而加深</w:t>
      </w:r>
      <w:r w:rsidRPr="003D0843">
        <w:rPr>
          <w:rFonts w:hAnsi="標楷體"/>
          <w:color w:val="000000" w:themeColor="text1"/>
        </w:rPr>
        <w:t>對社會的敵意</w:t>
      </w:r>
      <w:r w:rsidRPr="003D0843">
        <w:rPr>
          <w:rFonts w:hAnsi="標楷體" w:hint="eastAsia"/>
          <w:color w:val="000000" w:themeColor="text1"/>
        </w:rPr>
        <w:t>，導致</w:t>
      </w:r>
      <w:r w:rsidRPr="003D0843">
        <w:rPr>
          <w:rFonts w:hAnsi="標楷體"/>
          <w:color w:val="000000" w:themeColor="text1"/>
        </w:rPr>
        <w:t>病情</w:t>
      </w:r>
      <w:r w:rsidRPr="003D0843">
        <w:rPr>
          <w:rFonts w:hAnsi="標楷體" w:hint="eastAsia"/>
          <w:color w:val="000000" w:themeColor="text1"/>
        </w:rPr>
        <w:t>惡</w:t>
      </w:r>
      <w:r w:rsidRPr="003D0843">
        <w:rPr>
          <w:rFonts w:hAnsi="標楷體"/>
          <w:color w:val="000000" w:themeColor="text1"/>
        </w:rPr>
        <w:t>化而難以回歸社會，</w:t>
      </w:r>
      <w:r w:rsidRPr="003D0843">
        <w:rPr>
          <w:rFonts w:hAnsi="標楷體" w:hint="eastAsia"/>
          <w:color w:val="000000" w:themeColor="text1"/>
        </w:rPr>
        <w:t>徒</w:t>
      </w:r>
      <w:r w:rsidRPr="003D0843">
        <w:rPr>
          <w:rFonts w:hAnsi="標楷體"/>
          <w:color w:val="000000" w:themeColor="text1"/>
        </w:rPr>
        <w:t>增後續處遇的困難</w:t>
      </w:r>
      <w:r w:rsidR="00DA25AD" w:rsidRPr="003D0843">
        <w:rPr>
          <w:rStyle w:val="afe"/>
          <w:rFonts w:hAnsi="標楷體"/>
          <w:color w:val="000000" w:themeColor="text1"/>
        </w:rPr>
        <w:footnoteReference w:id="49"/>
      </w:r>
      <w:r w:rsidRPr="003D0843">
        <w:rPr>
          <w:rFonts w:hAnsi="標楷體" w:hint="eastAsia"/>
          <w:color w:val="000000" w:themeColor="text1"/>
        </w:rPr>
        <w:t>。惟在</w:t>
      </w:r>
      <w:r w:rsidRPr="003D0843">
        <w:rPr>
          <w:rFonts w:hAnsi="標楷體"/>
          <w:color w:val="000000" w:themeColor="text1"/>
        </w:rPr>
        <w:t>現行以監禁</w:t>
      </w:r>
      <w:r w:rsidRPr="003D0843">
        <w:rPr>
          <w:rFonts w:hAnsi="標楷體" w:hint="eastAsia"/>
          <w:color w:val="000000" w:themeColor="text1"/>
        </w:rPr>
        <w:t>做</w:t>
      </w:r>
      <w:r w:rsidRPr="003D0843">
        <w:rPr>
          <w:rFonts w:hAnsi="標楷體"/>
          <w:color w:val="000000" w:themeColor="text1"/>
        </w:rPr>
        <w:t>為司法收容的實務</w:t>
      </w:r>
      <w:r w:rsidRPr="003D0843">
        <w:rPr>
          <w:rFonts w:hAnsi="標楷體" w:hint="eastAsia"/>
          <w:color w:val="000000" w:themeColor="text1"/>
        </w:rPr>
        <w:t>運</w:t>
      </w:r>
      <w:r w:rsidRPr="003D0843">
        <w:rPr>
          <w:rFonts w:hAnsi="標楷體"/>
          <w:color w:val="000000" w:themeColor="text1"/>
        </w:rPr>
        <w:t>作下，</w:t>
      </w:r>
      <w:r w:rsidRPr="003D0843">
        <w:rPr>
          <w:rFonts w:hAnsi="標楷體" w:hint="eastAsia"/>
          <w:color w:val="000000" w:themeColor="text1"/>
        </w:rPr>
        <w:t>如</w:t>
      </w:r>
      <w:r w:rsidRPr="003D0843">
        <w:rPr>
          <w:rFonts w:hAnsi="標楷體"/>
          <w:color w:val="000000" w:themeColor="text1"/>
        </w:rPr>
        <w:t>何</w:t>
      </w:r>
      <w:r w:rsidRPr="003D0843">
        <w:rPr>
          <w:rFonts w:hAnsi="標楷體" w:hint="eastAsia"/>
          <w:color w:val="000000" w:themeColor="text1"/>
        </w:rPr>
        <w:t>參</w:t>
      </w:r>
      <w:r w:rsidRPr="003D0843">
        <w:rPr>
          <w:rFonts w:hAnsi="標楷體"/>
          <w:color w:val="000000" w:themeColor="text1"/>
        </w:rPr>
        <w:t>酌</w:t>
      </w:r>
      <w:r w:rsidRPr="003D0843">
        <w:rPr>
          <w:rFonts w:hAnsi="標楷體" w:hint="eastAsia"/>
          <w:color w:val="000000" w:themeColor="text1"/>
        </w:rPr>
        <w:t>國</w:t>
      </w:r>
      <w:r w:rsidRPr="003D0843">
        <w:rPr>
          <w:rFonts w:hAnsi="標楷體"/>
          <w:color w:val="000000" w:themeColor="text1"/>
        </w:rPr>
        <w:t>際公約精神及各先進國家制度</w:t>
      </w:r>
      <w:r w:rsidRPr="003D0843">
        <w:rPr>
          <w:rFonts w:hAnsi="標楷體" w:hint="eastAsia"/>
          <w:color w:val="000000" w:themeColor="text1"/>
        </w:rPr>
        <w:t>，發</w:t>
      </w:r>
      <w:r w:rsidRPr="003D0843">
        <w:rPr>
          <w:rFonts w:hAnsi="標楷體"/>
          <w:color w:val="000000" w:themeColor="text1"/>
        </w:rPr>
        <w:t>展細緻化、多元介入及彈性的監護</w:t>
      </w:r>
      <w:r w:rsidRPr="003D0843">
        <w:rPr>
          <w:rFonts w:hAnsi="標楷體" w:hint="eastAsia"/>
          <w:color w:val="000000" w:themeColor="text1"/>
        </w:rPr>
        <w:t>、</w:t>
      </w:r>
      <w:r w:rsidRPr="003D0843">
        <w:rPr>
          <w:rFonts w:hAnsi="標楷體"/>
          <w:color w:val="000000" w:themeColor="text1"/>
        </w:rPr>
        <w:t>治療</w:t>
      </w:r>
      <w:r w:rsidRPr="003D0843">
        <w:rPr>
          <w:rFonts w:hAnsi="標楷體" w:hint="eastAsia"/>
          <w:color w:val="000000" w:themeColor="text1"/>
        </w:rPr>
        <w:t>模</w:t>
      </w:r>
      <w:r w:rsidRPr="003D0843">
        <w:rPr>
          <w:rFonts w:hAnsi="標楷體"/>
          <w:color w:val="000000" w:themeColor="text1"/>
        </w:rPr>
        <w:t>式</w:t>
      </w:r>
      <w:r w:rsidRPr="003D0843">
        <w:rPr>
          <w:rFonts w:hAnsi="標楷體" w:hint="eastAsia"/>
          <w:color w:val="000000" w:themeColor="text1"/>
        </w:rPr>
        <w:t>，</w:t>
      </w:r>
      <w:r w:rsidRPr="003D0843">
        <w:rPr>
          <w:rFonts w:hAnsi="標楷體"/>
          <w:color w:val="000000" w:themeColor="text1"/>
        </w:rPr>
        <w:t>並非易事。</w:t>
      </w:r>
      <w:r w:rsidRPr="003D0843">
        <w:rPr>
          <w:rFonts w:hAnsi="標楷體" w:hint="eastAsia"/>
          <w:color w:val="000000" w:themeColor="text1"/>
        </w:rPr>
        <w:t>司法院及法務部有必要以</w:t>
      </w:r>
      <w:r w:rsidRPr="003D0843">
        <w:rPr>
          <w:rFonts w:hAnsi="標楷體"/>
          <w:color w:val="000000" w:themeColor="text1"/>
        </w:rPr>
        <w:t>本案為鑑，</w:t>
      </w:r>
      <w:r w:rsidRPr="003D0843">
        <w:rPr>
          <w:rFonts w:hAnsi="標楷體" w:hint="eastAsia"/>
          <w:color w:val="000000" w:themeColor="text1"/>
        </w:rPr>
        <w:t>依據公政公約、兒童權利公約及身心障礙者權利公約、禁止酷刑公約之內涵，從「人」的角度，深入檢討少年收容機構內精神醫療及特殊教育資源不足、未落實個案管理及評估個案需求等制度性問題，並速謀改革對策。</w:t>
      </w:r>
    </w:p>
    <w:p w:rsidR="00041DE2" w:rsidRPr="003D0843" w:rsidRDefault="00041DE2" w:rsidP="00041DE2">
      <w:pPr>
        <w:pStyle w:val="4"/>
        <w:numPr>
          <w:ilvl w:val="0"/>
          <w:numId w:val="0"/>
        </w:numPr>
        <w:ind w:left="1191"/>
        <w:rPr>
          <w:rFonts w:hAnsi="標楷體"/>
          <w:color w:val="000000" w:themeColor="text1"/>
        </w:rPr>
      </w:pPr>
    </w:p>
    <w:p w:rsidR="00041DE2" w:rsidRPr="003D0843" w:rsidRDefault="00041DE2" w:rsidP="00041DE2">
      <w:pPr>
        <w:pStyle w:val="1"/>
        <w:numPr>
          <w:ilvl w:val="0"/>
          <w:numId w:val="1"/>
        </w:numPr>
        <w:ind w:left="2380" w:hanging="2380"/>
        <w:rPr>
          <w:rFonts w:hAnsi="標楷體"/>
          <w:color w:val="000000" w:themeColor="text1"/>
        </w:rPr>
      </w:pPr>
      <w:bookmarkStart w:id="72" w:name="_Toc524895648"/>
      <w:bookmarkStart w:id="73" w:name="_Toc524896194"/>
      <w:bookmarkStart w:id="74" w:name="_Toc524896224"/>
      <w:bookmarkStart w:id="75" w:name="_Toc524902734"/>
      <w:bookmarkStart w:id="76" w:name="_Toc525066148"/>
      <w:bookmarkStart w:id="77" w:name="_Toc525070839"/>
      <w:bookmarkStart w:id="78" w:name="_Toc525938379"/>
      <w:bookmarkStart w:id="79" w:name="_Toc525939227"/>
      <w:bookmarkStart w:id="80" w:name="_Toc525939732"/>
      <w:bookmarkStart w:id="81" w:name="_Toc529218272"/>
      <w:bookmarkEnd w:id="59"/>
      <w:r w:rsidRPr="003D0843">
        <w:rPr>
          <w:rFonts w:hAnsi="標楷體"/>
          <w:color w:val="000000" w:themeColor="text1"/>
        </w:rPr>
        <w:br w:type="page"/>
      </w:r>
      <w:bookmarkStart w:id="82" w:name="_Toc529222689"/>
      <w:bookmarkStart w:id="83" w:name="_Toc529223111"/>
      <w:bookmarkStart w:id="84" w:name="_Toc529223862"/>
      <w:bookmarkStart w:id="85" w:name="_Toc529228265"/>
      <w:bookmarkStart w:id="86" w:name="_Toc2400395"/>
      <w:bookmarkStart w:id="87" w:name="_Toc4316189"/>
      <w:bookmarkStart w:id="88" w:name="_Toc4473330"/>
      <w:bookmarkStart w:id="89" w:name="_Toc69556897"/>
      <w:bookmarkStart w:id="90" w:name="_Toc69556946"/>
      <w:bookmarkStart w:id="91" w:name="_Toc69609820"/>
      <w:bookmarkStart w:id="92" w:name="_Toc70241816"/>
      <w:bookmarkStart w:id="93" w:name="_Toc70242205"/>
      <w:bookmarkStart w:id="94" w:name="_Toc421794875"/>
      <w:bookmarkStart w:id="95" w:name="_Toc422834160"/>
      <w:bookmarkStart w:id="96" w:name="_Toc30169762"/>
      <w:bookmarkStart w:id="97" w:name="_Toc31647752"/>
      <w:r w:rsidRPr="003D0843">
        <w:rPr>
          <w:rFonts w:hAnsi="標楷體" w:hint="eastAsia"/>
          <w:color w:val="000000" w:themeColor="text1"/>
        </w:rPr>
        <w:lastRenderedPageBreak/>
        <w:t>處理辦法：</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3D0843">
        <w:rPr>
          <w:rFonts w:hAnsi="標楷體"/>
          <w:color w:val="000000" w:themeColor="text1"/>
        </w:rPr>
        <w:t xml:space="preserve"> </w:t>
      </w:r>
    </w:p>
    <w:p w:rsidR="00484484" w:rsidRPr="003D0843" w:rsidRDefault="00484484" w:rsidP="00041DE2">
      <w:pPr>
        <w:pStyle w:val="2"/>
        <w:numPr>
          <w:ilvl w:val="1"/>
          <w:numId w:val="1"/>
        </w:numPr>
        <w:spacing w:beforeLines="25" w:before="114"/>
        <w:ind w:left="1020" w:hanging="680"/>
        <w:rPr>
          <w:rFonts w:hAnsi="標楷體"/>
          <w:color w:val="000000" w:themeColor="text1"/>
        </w:rPr>
      </w:pPr>
      <w:bookmarkStart w:id="98" w:name="_Toc524895649"/>
      <w:bookmarkStart w:id="99" w:name="_Toc524896195"/>
      <w:bookmarkStart w:id="100" w:name="_Toc524896225"/>
      <w:bookmarkStart w:id="101" w:name="_Toc70241820"/>
      <w:bookmarkStart w:id="102" w:name="_Toc70242209"/>
      <w:bookmarkStart w:id="103" w:name="_Toc421794876"/>
      <w:bookmarkStart w:id="104" w:name="_Toc421795442"/>
      <w:bookmarkStart w:id="105" w:name="_Toc421796023"/>
      <w:bookmarkStart w:id="106" w:name="_Toc422728958"/>
      <w:bookmarkStart w:id="107" w:name="_Toc422834161"/>
      <w:bookmarkStart w:id="108" w:name="_Toc29542066"/>
      <w:bookmarkStart w:id="109" w:name="_Toc30169763"/>
      <w:bookmarkStart w:id="110" w:name="_Toc31647753"/>
      <w:bookmarkStart w:id="111" w:name="_Toc2400396"/>
      <w:bookmarkStart w:id="112" w:name="_Toc4316190"/>
      <w:bookmarkStart w:id="113" w:name="_Toc4473331"/>
      <w:bookmarkStart w:id="114" w:name="_Toc69556898"/>
      <w:bookmarkStart w:id="115" w:name="_Toc69556947"/>
      <w:bookmarkStart w:id="116" w:name="_Toc69609821"/>
      <w:bookmarkStart w:id="117" w:name="_Toc70241817"/>
      <w:bookmarkStart w:id="118" w:name="_Toc70242206"/>
      <w:bookmarkStart w:id="119" w:name="_Toc524902735"/>
      <w:bookmarkStart w:id="120" w:name="_Toc525066149"/>
      <w:bookmarkStart w:id="121" w:name="_Toc525070840"/>
      <w:bookmarkStart w:id="122" w:name="_Toc525938380"/>
      <w:bookmarkStart w:id="123" w:name="_Toc525939228"/>
      <w:bookmarkStart w:id="124" w:name="_Toc525939733"/>
      <w:bookmarkStart w:id="125" w:name="_Toc529218273"/>
      <w:bookmarkStart w:id="126" w:name="_Toc529222690"/>
      <w:bookmarkStart w:id="127" w:name="_Toc529223112"/>
      <w:bookmarkStart w:id="128" w:name="_Toc529223863"/>
      <w:bookmarkStart w:id="129" w:name="_Toc529228266"/>
      <w:bookmarkEnd w:id="98"/>
      <w:bookmarkEnd w:id="99"/>
      <w:bookmarkEnd w:id="100"/>
      <w:r w:rsidRPr="003D0843">
        <w:rPr>
          <w:rFonts w:hAnsi="標楷體" w:hint="eastAsia"/>
          <w:color w:val="000000" w:themeColor="text1"/>
        </w:rPr>
        <w:t>調查意見二、三，提案糾正法務部矯正署及臺北少年觀護所。</w:t>
      </w:r>
      <w:bookmarkEnd w:id="101"/>
      <w:bookmarkEnd w:id="102"/>
      <w:bookmarkEnd w:id="103"/>
      <w:bookmarkEnd w:id="104"/>
      <w:bookmarkEnd w:id="105"/>
      <w:bookmarkEnd w:id="106"/>
      <w:bookmarkEnd w:id="107"/>
      <w:bookmarkEnd w:id="108"/>
      <w:bookmarkEnd w:id="109"/>
      <w:bookmarkEnd w:id="110"/>
    </w:p>
    <w:p w:rsidR="00484484" w:rsidRPr="003D0843" w:rsidRDefault="00484484" w:rsidP="00A6464B">
      <w:pPr>
        <w:pStyle w:val="2"/>
        <w:numPr>
          <w:ilvl w:val="1"/>
          <w:numId w:val="1"/>
        </w:numPr>
        <w:rPr>
          <w:rFonts w:hAnsi="標楷體"/>
          <w:color w:val="000000" w:themeColor="text1"/>
        </w:rPr>
      </w:pPr>
      <w:bookmarkStart w:id="130" w:name="_Toc31647754"/>
      <w:bookmarkStart w:id="131" w:name="_Toc421794877"/>
      <w:bookmarkStart w:id="132" w:name="_Toc421795443"/>
      <w:bookmarkStart w:id="133" w:name="_Toc421796024"/>
      <w:bookmarkStart w:id="134" w:name="_Toc422728959"/>
      <w:bookmarkStart w:id="135" w:name="_Toc422834162"/>
      <w:bookmarkStart w:id="136" w:name="_Toc29542067"/>
      <w:bookmarkStart w:id="137" w:name="_Toc30169764"/>
      <w:r w:rsidRPr="003D0843">
        <w:rPr>
          <w:rFonts w:hAnsi="標楷體" w:hint="eastAsia"/>
          <w:color w:val="000000" w:themeColor="text1"/>
        </w:rPr>
        <w:t>調查意見一</w:t>
      </w:r>
      <w:r w:rsidR="00902EA0" w:rsidRPr="003D0843">
        <w:rPr>
          <w:rFonts w:hAnsi="標楷體" w:hint="eastAsia"/>
          <w:color w:val="000000" w:themeColor="text1"/>
        </w:rPr>
        <w:t>（三）、（四）</w:t>
      </w:r>
      <w:r w:rsidRPr="003D0843">
        <w:rPr>
          <w:rFonts w:hAnsi="標楷體" w:hint="eastAsia"/>
          <w:color w:val="000000" w:themeColor="text1"/>
        </w:rPr>
        <w:t>，</w:t>
      </w:r>
      <w:r w:rsidR="007746A5" w:rsidRPr="003D0843">
        <w:rPr>
          <w:rFonts w:hAnsi="標楷體" w:hint="eastAsia"/>
          <w:color w:val="000000" w:themeColor="text1"/>
          <w:szCs w:val="32"/>
        </w:rPr>
        <w:t>函請司法院</w:t>
      </w:r>
      <w:r w:rsidR="00902EA0" w:rsidRPr="003D0843">
        <w:rPr>
          <w:rFonts w:hAnsi="標楷體" w:hint="eastAsia"/>
          <w:color w:val="000000" w:themeColor="text1"/>
          <w:szCs w:val="32"/>
        </w:rPr>
        <w:t>督促</w:t>
      </w:r>
      <w:r w:rsidR="007746A5" w:rsidRPr="003D0843">
        <w:rPr>
          <w:rFonts w:hAnsi="標楷體" w:hint="eastAsia"/>
          <w:color w:val="000000" w:themeColor="text1"/>
          <w:szCs w:val="32"/>
        </w:rPr>
        <w:t>新北地院少年法庭就少年需保護性調查</w:t>
      </w:r>
      <w:r w:rsidR="00902EA0" w:rsidRPr="003D0843">
        <w:rPr>
          <w:rFonts w:hAnsi="標楷體" w:hint="eastAsia"/>
          <w:color w:val="000000" w:themeColor="text1"/>
          <w:szCs w:val="32"/>
        </w:rPr>
        <w:t>之作為</w:t>
      </w:r>
      <w:r w:rsidR="007746A5" w:rsidRPr="003D0843">
        <w:rPr>
          <w:rFonts w:hAnsi="標楷體" w:hint="eastAsia"/>
          <w:color w:val="000000" w:themeColor="text1"/>
          <w:szCs w:val="32"/>
        </w:rPr>
        <w:t>，檢討改進。</w:t>
      </w:r>
    </w:p>
    <w:p w:rsidR="00484484" w:rsidRPr="003D0843" w:rsidRDefault="00484484" w:rsidP="00A6464B">
      <w:pPr>
        <w:pStyle w:val="2"/>
        <w:numPr>
          <w:ilvl w:val="1"/>
          <w:numId w:val="1"/>
        </w:numPr>
        <w:rPr>
          <w:rFonts w:hAnsi="標楷體"/>
          <w:color w:val="000000" w:themeColor="text1"/>
        </w:rPr>
      </w:pPr>
      <w:r w:rsidRPr="003D0843">
        <w:rPr>
          <w:rFonts w:hAnsi="標楷體" w:hint="eastAsia"/>
          <w:color w:val="000000" w:themeColor="text1"/>
        </w:rPr>
        <w:t>調查意見一（五），依法院組織法第110條第1款規定，函請司法院對臺灣新北地方法院為司法行政監督。</w:t>
      </w:r>
      <w:bookmarkEnd w:id="130"/>
    </w:p>
    <w:p w:rsidR="00041DE2" w:rsidRPr="003D0843" w:rsidRDefault="00484484" w:rsidP="00B62F2E">
      <w:pPr>
        <w:pStyle w:val="2"/>
        <w:rPr>
          <w:color w:val="000000" w:themeColor="text1"/>
        </w:rPr>
      </w:pPr>
      <w:bookmarkStart w:id="138" w:name="_Toc31647755"/>
      <w:r w:rsidRPr="003D0843">
        <w:rPr>
          <w:rFonts w:hint="eastAsia"/>
          <w:color w:val="000000" w:themeColor="text1"/>
        </w:rPr>
        <w:t>調查意見函請司法院確實檢討改進見復。</w:t>
      </w:r>
      <w:bookmarkEnd w:id="111"/>
      <w:bookmarkEnd w:id="112"/>
      <w:bookmarkEnd w:id="113"/>
      <w:bookmarkEnd w:id="114"/>
      <w:bookmarkEnd w:id="115"/>
      <w:bookmarkEnd w:id="116"/>
      <w:bookmarkEnd w:id="117"/>
      <w:bookmarkEnd w:id="118"/>
      <w:bookmarkEnd w:id="131"/>
      <w:bookmarkEnd w:id="132"/>
      <w:bookmarkEnd w:id="133"/>
      <w:bookmarkEnd w:id="134"/>
      <w:bookmarkEnd w:id="135"/>
      <w:bookmarkEnd w:id="136"/>
      <w:bookmarkEnd w:id="137"/>
      <w:bookmarkEnd w:id="138"/>
    </w:p>
    <w:p w:rsidR="00041DE2" w:rsidRPr="003D0843" w:rsidRDefault="00041DE2" w:rsidP="00041DE2">
      <w:pPr>
        <w:pStyle w:val="2"/>
        <w:numPr>
          <w:ilvl w:val="1"/>
          <w:numId w:val="1"/>
        </w:numPr>
        <w:rPr>
          <w:rFonts w:hAnsi="標楷體"/>
          <w:color w:val="000000" w:themeColor="text1"/>
        </w:rPr>
      </w:pPr>
      <w:bookmarkStart w:id="139" w:name="_Toc70241819"/>
      <w:bookmarkStart w:id="140" w:name="_Toc70242208"/>
      <w:bookmarkStart w:id="141" w:name="_Toc421794878"/>
      <w:bookmarkStart w:id="142" w:name="_Toc421795444"/>
      <w:bookmarkStart w:id="143" w:name="_Toc421796025"/>
      <w:bookmarkStart w:id="144" w:name="_Toc422728960"/>
      <w:bookmarkStart w:id="145" w:name="_Toc422834163"/>
      <w:bookmarkStart w:id="146" w:name="_Toc70241818"/>
      <w:bookmarkStart w:id="147" w:name="_Toc70242207"/>
      <w:bookmarkStart w:id="148" w:name="_Toc29542068"/>
      <w:bookmarkStart w:id="149" w:name="_Toc30169765"/>
      <w:bookmarkStart w:id="150" w:name="_Toc31647756"/>
      <w:r w:rsidRPr="003D0843">
        <w:rPr>
          <w:rFonts w:hAnsi="標楷體" w:hint="eastAsia"/>
          <w:color w:val="000000" w:themeColor="text1"/>
        </w:rPr>
        <w:t>調查意見函請法務部確實檢討改進見復。</w:t>
      </w:r>
      <w:bookmarkStart w:id="151" w:name="_Toc69556899"/>
      <w:bookmarkStart w:id="152" w:name="_Toc69556948"/>
      <w:bookmarkStart w:id="153" w:name="_Toc69609822"/>
      <w:bookmarkEnd w:id="139"/>
      <w:bookmarkEnd w:id="140"/>
      <w:bookmarkEnd w:id="141"/>
      <w:bookmarkEnd w:id="142"/>
      <w:bookmarkEnd w:id="143"/>
      <w:bookmarkEnd w:id="144"/>
      <w:bookmarkEnd w:id="145"/>
      <w:bookmarkEnd w:id="146"/>
      <w:bookmarkEnd w:id="147"/>
      <w:bookmarkEnd w:id="148"/>
      <w:bookmarkEnd w:id="149"/>
      <w:bookmarkEnd w:id="150"/>
    </w:p>
    <w:bookmarkEnd w:id="119"/>
    <w:bookmarkEnd w:id="120"/>
    <w:bookmarkEnd w:id="121"/>
    <w:bookmarkEnd w:id="122"/>
    <w:bookmarkEnd w:id="123"/>
    <w:bookmarkEnd w:id="124"/>
    <w:bookmarkEnd w:id="125"/>
    <w:bookmarkEnd w:id="126"/>
    <w:bookmarkEnd w:id="127"/>
    <w:bookmarkEnd w:id="128"/>
    <w:bookmarkEnd w:id="129"/>
    <w:bookmarkEnd w:id="151"/>
    <w:bookmarkEnd w:id="152"/>
    <w:bookmarkEnd w:id="153"/>
    <w:p w:rsidR="00041DE2" w:rsidRPr="003D0843" w:rsidRDefault="00041DE2" w:rsidP="00041DE2">
      <w:pPr>
        <w:pStyle w:val="aa"/>
        <w:spacing w:beforeLines="50" w:before="228" w:afterLines="100" w:after="457"/>
        <w:ind w:leftChars="1100" w:left="3742"/>
        <w:rPr>
          <w:rFonts w:hAnsi="標楷體"/>
          <w:b w:val="0"/>
          <w:bCs/>
          <w:snapToGrid/>
          <w:color w:val="000000" w:themeColor="text1"/>
          <w:spacing w:val="12"/>
          <w:kern w:val="0"/>
          <w:sz w:val="40"/>
        </w:rPr>
      </w:pPr>
    </w:p>
    <w:p w:rsidR="00041DE2" w:rsidRPr="003D0843" w:rsidRDefault="00041DE2" w:rsidP="00041DE2">
      <w:pPr>
        <w:pStyle w:val="aa"/>
        <w:spacing w:beforeLines="50" w:before="228" w:afterLines="100" w:after="457"/>
        <w:ind w:leftChars="1100" w:left="3742"/>
        <w:rPr>
          <w:rFonts w:hAnsi="標楷體"/>
          <w:b w:val="0"/>
          <w:bCs/>
          <w:snapToGrid/>
          <w:color w:val="000000" w:themeColor="text1"/>
          <w:spacing w:val="12"/>
          <w:kern w:val="0"/>
          <w:sz w:val="40"/>
        </w:rPr>
      </w:pPr>
      <w:r w:rsidRPr="003D0843">
        <w:rPr>
          <w:rFonts w:hAnsi="標楷體" w:hint="eastAsia"/>
          <w:b w:val="0"/>
          <w:bCs/>
          <w:snapToGrid/>
          <w:color w:val="000000" w:themeColor="text1"/>
          <w:spacing w:val="12"/>
          <w:kern w:val="0"/>
          <w:sz w:val="40"/>
        </w:rPr>
        <w:t>調查委員</w:t>
      </w:r>
      <w:r w:rsidR="00A24697">
        <w:rPr>
          <w:rFonts w:hAnsi="標楷體" w:hint="eastAsia"/>
          <w:b w:val="0"/>
          <w:bCs/>
          <w:snapToGrid/>
          <w:color w:val="000000" w:themeColor="text1"/>
          <w:spacing w:val="12"/>
          <w:kern w:val="0"/>
          <w:sz w:val="40"/>
        </w:rPr>
        <w:t>：林雅鋒</w:t>
      </w:r>
    </w:p>
    <w:p w:rsidR="00041DE2" w:rsidRPr="003D0843" w:rsidRDefault="00041DE2" w:rsidP="00041DE2">
      <w:pPr>
        <w:pStyle w:val="aa"/>
        <w:spacing w:before="0" w:after="0"/>
        <w:ind w:leftChars="1100" w:left="3742"/>
        <w:rPr>
          <w:rFonts w:hAnsi="標楷體"/>
          <w:b w:val="0"/>
          <w:bCs/>
          <w:snapToGrid/>
          <w:color w:val="000000" w:themeColor="text1"/>
          <w:spacing w:val="0"/>
          <w:kern w:val="0"/>
          <w:sz w:val="40"/>
        </w:rPr>
      </w:pPr>
    </w:p>
    <w:p w:rsidR="0097404A" w:rsidRPr="003D0843" w:rsidRDefault="0097404A">
      <w:pPr>
        <w:widowControl/>
        <w:overflowPunct/>
        <w:autoSpaceDE/>
        <w:autoSpaceDN/>
        <w:jc w:val="left"/>
        <w:rPr>
          <w:rFonts w:hAnsi="標楷體"/>
          <w:color w:val="000000" w:themeColor="text1"/>
          <w:szCs w:val="32"/>
        </w:rPr>
      </w:pPr>
      <w:bookmarkStart w:id="154" w:name="_GoBack"/>
      <w:bookmarkEnd w:id="154"/>
    </w:p>
    <w:sectPr w:rsidR="0097404A" w:rsidRPr="003D0843" w:rsidSect="00931A10">
      <w:footerReference w:type="default" r:id="rId2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B3E" w:rsidRDefault="00E64B3E">
      <w:r>
        <w:separator/>
      </w:r>
    </w:p>
  </w:endnote>
  <w:endnote w:type="continuationSeparator" w:id="0">
    <w:p w:rsidR="00E64B3E" w:rsidRDefault="00E64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D5B" w:rsidRDefault="006A1D5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97BFF">
      <w:rPr>
        <w:rStyle w:val="ac"/>
        <w:noProof/>
        <w:sz w:val="24"/>
      </w:rPr>
      <w:t>58</w:t>
    </w:r>
    <w:r>
      <w:rPr>
        <w:rStyle w:val="ac"/>
        <w:sz w:val="24"/>
      </w:rPr>
      <w:fldChar w:fldCharType="end"/>
    </w:r>
  </w:p>
  <w:p w:rsidR="006A1D5B" w:rsidRDefault="006A1D5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B3E" w:rsidRDefault="00E64B3E">
      <w:r>
        <w:separator/>
      </w:r>
    </w:p>
  </w:footnote>
  <w:footnote w:type="continuationSeparator" w:id="0">
    <w:p w:rsidR="00E64B3E" w:rsidRDefault="00E64B3E">
      <w:r>
        <w:continuationSeparator/>
      </w:r>
    </w:p>
  </w:footnote>
  <w:footnote w:id="1">
    <w:p w:rsidR="006A1D5B" w:rsidRPr="00CD5A45" w:rsidRDefault="006A1D5B" w:rsidP="006116AB">
      <w:pPr>
        <w:pStyle w:val="afc"/>
        <w:ind w:leftChars="1" w:left="223" w:hangingChars="100" w:hanging="220"/>
        <w:jc w:val="both"/>
      </w:pPr>
      <w:r>
        <w:rPr>
          <w:rStyle w:val="afe"/>
        </w:rPr>
        <w:footnoteRef/>
      </w:r>
      <w:r>
        <w:t xml:space="preserve"> </w:t>
      </w:r>
      <w:r>
        <w:rPr>
          <w:rFonts w:hint="eastAsia"/>
        </w:rPr>
        <w:t>惡</w:t>
      </w:r>
      <w:r>
        <w:t>性</w:t>
      </w:r>
      <w:r>
        <w:rPr>
          <w:rFonts w:hint="eastAsia"/>
        </w:rPr>
        <w:t>壓</w:t>
      </w:r>
      <w:r>
        <w:t>力反應</w:t>
      </w:r>
      <w:r>
        <w:rPr>
          <w:rFonts w:hint="eastAsia"/>
        </w:rPr>
        <w:t>指兒</w:t>
      </w:r>
      <w:r>
        <w:t>童面對強烈、頻繁或長期的</w:t>
      </w:r>
      <w:r>
        <w:rPr>
          <w:rFonts w:hint="eastAsia"/>
        </w:rPr>
        <w:t>負</w:t>
      </w:r>
      <w:r>
        <w:t>面經驗，</w:t>
      </w:r>
      <w:r>
        <w:rPr>
          <w:rFonts w:hint="eastAsia"/>
        </w:rPr>
        <w:t>欠</w:t>
      </w:r>
      <w:r>
        <w:t>缺</w:t>
      </w:r>
      <w:r>
        <w:rPr>
          <w:rFonts w:hint="eastAsia"/>
        </w:rPr>
        <w:t>大</w:t>
      </w:r>
      <w:r>
        <w:t>人支持</w:t>
      </w:r>
      <w:r>
        <w:rPr>
          <w:rFonts w:hint="eastAsia"/>
        </w:rPr>
        <w:t>時</w:t>
      </w:r>
      <w:r>
        <w:t>，身體產生的不良反應。這樣的負面經驗可能是身心虐待、忽視、照</w:t>
      </w:r>
      <w:r>
        <w:rPr>
          <w:rFonts w:hint="eastAsia"/>
        </w:rPr>
        <w:t>護</w:t>
      </w:r>
      <w:r>
        <w:t>者濫用藥物或患有心理疾病、暴力，或家庭經濟困難造成的各種</w:t>
      </w:r>
      <w:r>
        <w:rPr>
          <w:rFonts w:hint="eastAsia"/>
        </w:rPr>
        <w:t>壓</w:t>
      </w:r>
      <w:r>
        <w:t>力。</w:t>
      </w:r>
      <w:r>
        <w:rPr>
          <w:rFonts w:hint="eastAsia"/>
        </w:rPr>
        <w:t>兒</w:t>
      </w:r>
      <w:r>
        <w:t>童的身體長期間</w:t>
      </w:r>
      <w:r>
        <w:rPr>
          <w:rFonts w:hint="eastAsia"/>
        </w:rPr>
        <w:t>開</w:t>
      </w:r>
      <w:r>
        <w:t>啟惡性壓力反應，會阻礙大腦和其他器</w:t>
      </w:r>
      <w:r>
        <w:rPr>
          <w:rFonts w:hint="eastAsia"/>
        </w:rPr>
        <w:t>官</w:t>
      </w:r>
      <w:r>
        <w:t>系統發育，即使長大了，也必須承擔罹患壓力相關疾病和認知障礙的風險。</w:t>
      </w:r>
      <w:r>
        <w:rPr>
          <w:rFonts w:hint="eastAsia"/>
        </w:rPr>
        <w:t>請</w:t>
      </w:r>
      <w:r>
        <w:t>參考</w:t>
      </w:r>
      <w:r w:rsidRPr="00CD5A45">
        <w:rPr>
          <w:rFonts w:hint="eastAsia"/>
        </w:rPr>
        <w:t>Nadine Burke Harris，朱崇旻譯，《深井效應-治療童年道境傷害的長期影響》，究竟，2018</w:t>
      </w:r>
      <w:r>
        <w:rPr>
          <w:rFonts w:hint="eastAsia"/>
        </w:rPr>
        <w:t>，</w:t>
      </w:r>
      <w:r>
        <w:t>頁</w:t>
      </w:r>
      <w:r>
        <w:rPr>
          <w:rFonts w:hint="eastAsia"/>
        </w:rPr>
        <w:t>1</w:t>
      </w:r>
      <w:r>
        <w:t>20-149</w:t>
      </w:r>
      <w:r w:rsidRPr="00CD5A45">
        <w:rPr>
          <w:rFonts w:hint="eastAsia"/>
        </w:rPr>
        <w:t>。</w:t>
      </w:r>
    </w:p>
  </w:footnote>
  <w:footnote w:id="2">
    <w:p w:rsidR="006A1D5B" w:rsidRPr="00D74CFF" w:rsidRDefault="006A1D5B" w:rsidP="006116AB">
      <w:pPr>
        <w:pStyle w:val="afc"/>
        <w:ind w:leftChars="1" w:left="223" w:hangingChars="100" w:hanging="220"/>
        <w:jc w:val="both"/>
      </w:pPr>
      <w:r w:rsidRPr="00D74CFF">
        <w:rPr>
          <w:rStyle w:val="afe"/>
        </w:rPr>
        <w:footnoteRef/>
      </w:r>
      <w:r>
        <w:rPr>
          <w:rFonts w:hAnsi="標楷體" w:hint="eastAsia"/>
        </w:rPr>
        <w:t xml:space="preserve"> </w:t>
      </w:r>
      <w:r w:rsidRPr="00D74CFF">
        <w:rPr>
          <w:rFonts w:hAnsi="標楷體" w:hint="eastAsia"/>
        </w:rPr>
        <w:t>有</w:t>
      </w:r>
      <w:r w:rsidRPr="00D74CFF">
        <w:rPr>
          <w:rFonts w:hAnsi="標楷體"/>
        </w:rPr>
        <w:t>關童年</w:t>
      </w:r>
      <w:r w:rsidRPr="00D74CFF">
        <w:rPr>
          <w:rFonts w:hAnsi="標楷體" w:hint="eastAsia"/>
        </w:rPr>
        <w:t>逆</w:t>
      </w:r>
      <w:r w:rsidRPr="00D74CFF">
        <w:rPr>
          <w:rFonts w:hAnsi="標楷體"/>
        </w:rPr>
        <w:t>境經驗</w:t>
      </w:r>
      <w:r w:rsidRPr="00D74CFF">
        <w:rPr>
          <w:rFonts w:hAnsi="標楷體" w:hint="eastAsia"/>
        </w:rPr>
        <w:t>對少年身心的影響</w:t>
      </w:r>
      <w:r w:rsidRPr="00D74CFF">
        <w:rPr>
          <w:rFonts w:hAnsi="標楷體"/>
        </w:rPr>
        <w:t>，請參考</w:t>
      </w:r>
      <w:r w:rsidRPr="00D74CFF">
        <w:rPr>
          <w:rFonts w:hAnsi="標楷體" w:hint="eastAsia"/>
        </w:rPr>
        <w:t>J.D Vance著，葉佳怡譯，《</w:t>
      </w:r>
      <w:r w:rsidRPr="00D74CFF">
        <w:rPr>
          <w:rFonts w:hAnsi="標楷體"/>
        </w:rPr>
        <w:t>絕望者之歌</w:t>
      </w:r>
      <w:r w:rsidRPr="00D74CFF">
        <w:rPr>
          <w:rFonts w:hAnsi="標楷體" w:hint="eastAsia"/>
        </w:rPr>
        <w:t>-一個美國白人家族的悲劇與重生》，八旗文化，2017；Nadine Burke Harris，朱崇旻譯，《</w:t>
      </w:r>
      <w:r w:rsidRPr="00D74CFF">
        <w:rPr>
          <w:rFonts w:hAnsi="標楷體"/>
        </w:rPr>
        <w:t>深</w:t>
      </w:r>
      <w:r w:rsidRPr="00D74CFF">
        <w:rPr>
          <w:rFonts w:hAnsi="標楷體" w:hint="eastAsia"/>
        </w:rPr>
        <w:t>井</w:t>
      </w:r>
      <w:r w:rsidRPr="00D74CFF">
        <w:rPr>
          <w:rFonts w:hAnsi="標楷體"/>
        </w:rPr>
        <w:t>效</w:t>
      </w:r>
      <w:r w:rsidRPr="00D74CFF">
        <w:rPr>
          <w:rFonts w:hAnsi="標楷體" w:hint="eastAsia"/>
        </w:rPr>
        <w:t>應-治療童年道境傷害的長期影響》，究竟，2018。</w:t>
      </w:r>
    </w:p>
  </w:footnote>
  <w:footnote w:id="3">
    <w:p w:rsidR="006A1D5B" w:rsidRPr="00D74CFF" w:rsidRDefault="006A1D5B" w:rsidP="006116AB">
      <w:pPr>
        <w:pStyle w:val="afc"/>
        <w:ind w:leftChars="1" w:left="223" w:hangingChars="100" w:hanging="220"/>
        <w:jc w:val="both"/>
      </w:pPr>
      <w:r w:rsidRPr="00D74CFF">
        <w:rPr>
          <w:rStyle w:val="afe"/>
        </w:rPr>
        <w:footnoteRef/>
      </w:r>
      <w:r>
        <w:rPr>
          <w:rFonts w:hAnsi="標楷體" w:hint="eastAsia"/>
        </w:rPr>
        <w:t xml:space="preserve"> </w:t>
      </w:r>
      <w:r w:rsidRPr="00D74CFF">
        <w:rPr>
          <w:rFonts w:hAnsi="標楷體" w:hint="eastAsia"/>
        </w:rPr>
        <w:t>少事法第26條之2規定第1項規定：「少年觀護所收容少年之期間，調查或審理中均不得逾2月。但有繼續收容之必要者，得於期間未滿前，由少年法院裁定延長之；延長收容期間不得逾1月，以一次為限。」</w:t>
      </w:r>
    </w:p>
  </w:footnote>
  <w:footnote w:id="4">
    <w:p w:rsidR="006A1D5B" w:rsidRPr="00D74CFF" w:rsidRDefault="006A1D5B" w:rsidP="006116AB">
      <w:pPr>
        <w:pStyle w:val="afc"/>
        <w:ind w:leftChars="1" w:left="223" w:hangingChars="100" w:hanging="220"/>
        <w:jc w:val="both"/>
      </w:pPr>
      <w:r w:rsidRPr="00D74CFF">
        <w:rPr>
          <w:rStyle w:val="afe"/>
        </w:rPr>
        <w:footnoteRef/>
      </w:r>
      <w:r>
        <w:rPr>
          <w:rFonts w:hint="eastAsia"/>
        </w:rPr>
        <w:t xml:space="preserve"> </w:t>
      </w:r>
      <w:r w:rsidRPr="00D74CFF">
        <w:rPr>
          <w:rFonts w:hint="eastAsia"/>
        </w:rPr>
        <w:t>公政公約第35號一般性意見第37段：「（第9條）第3項第1句所說的要件是，被拘禁的人有權在合理時間內受審判或被釋放。這項要求專門適用於審前拘留，即從被捕到一審判決期間。極長時間的審前拘留也會破壞第14條第2項規定的無罪推定。……應避免對少年實行審前拘留，但如果已經拘留，根據第10條第2項第2款，他們有權以最快的方式接受審判」</w:t>
      </w:r>
    </w:p>
  </w:footnote>
  <w:footnote w:id="5">
    <w:p w:rsidR="006A1D5B" w:rsidRPr="00D74CFF" w:rsidRDefault="006A1D5B" w:rsidP="006116AB">
      <w:pPr>
        <w:pStyle w:val="afc"/>
        <w:ind w:leftChars="1" w:left="223" w:hangingChars="100" w:hanging="220"/>
        <w:jc w:val="both"/>
      </w:pPr>
      <w:r w:rsidRPr="00D74CFF">
        <w:rPr>
          <w:rStyle w:val="afe"/>
        </w:rPr>
        <w:footnoteRef/>
      </w:r>
      <w:r>
        <w:rPr>
          <w:rFonts w:hAnsi="標楷體" w:hint="eastAsia"/>
        </w:rPr>
        <w:t xml:space="preserve"> </w:t>
      </w:r>
      <w:r w:rsidRPr="00D74CFF">
        <w:rPr>
          <w:rFonts w:hAnsi="標楷體" w:hint="eastAsia"/>
        </w:rPr>
        <w:t>有關日本政府報告書及聯合國兒童權利委員會審查結論等相關文書，請參見日本弁護士連合會網站（首頁</w:t>
      </w:r>
      <w:r w:rsidRPr="00D74CFF">
        <w:rPr>
          <w:rFonts w:hAnsi="標楷體"/>
        </w:rPr>
        <w:t>&gt;</w:t>
      </w:r>
      <w:r w:rsidRPr="00D74CFF">
        <w:rPr>
          <w:rFonts w:hAnsi="標楷體" w:hint="eastAsia"/>
        </w:rPr>
        <w:t>日弁連の活動</w:t>
      </w:r>
      <w:r w:rsidRPr="00D74CFF">
        <w:rPr>
          <w:rFonts w:hAnsi="標楷體"/>
        </w:rPr>
        <w:t>&gt;</w:t>
      </w:r>
      <w:r w:rsidRPr="00D74CFF">
        <w:rPr>
          <w:rFonts w:hAnsi="標楷體" w:hint="eastAsia"/>
        </w:rPr>
        <w:t>国際人権・国際交流のための活動</w:t>
      </w:r>
      <w:r w:rsidRPr="00D74CFF">
        <w:rPr>
          <w:rFonts w:hAnsi="標楷體"/>
        </w:rPr>
        <w:t>&gt;</w:t>
      </w:r>
      <w:r w:rsidRPr="00D74CFF">
        <w:rPr>
          <w:rFonts w:hAnsi="標楷體" w:hint="eastAsia"/>
        </w:rPr>
        <w:t>国際人権ライブラリー</w:t>
      </w:r>
      <w:r w:rsidRPr="00D74CFF">
        <w:rPr>
          <w:rFonts w:hAnsi="標楷體"/>
        </w:rPr>
        <w:t>&gt;</w:t>
      </w:r>
      <w:r w:rsidRPr="00D74CFF">
        <w:rPr>
          <w:rFonts w:hAnsi="標楷體" w:hint="eastAsia"/>
        </w:rPr>
        <w:t>国際人権文書（条約及び基準規則等）</w:t>
      </w:r>
      <w:r w:rsidRPr="00D74CFF">
        <w:rPr>
          <w:rFonts w:hAnsi="標楷體"/>
        </w:rPr>
        <w:t>&gt;</w:t>
      </w:r>
      <w:r w:rsidRPr="00D74CFF">
        <w:rPr>
          <w:rFonts w:hAnsi="標楷體" w:hint="eastAsia"/>
        </w:rPr>
        <w:t>子どもの権利条約報告書審査）；</w:t>
      </w:r>
      <w:r w:rsidRPr="00D74CFF">
        <w:rPr>
          <w:rFonts w:hAnsi="標楷體"/>
        </w:rPr>
        <w:t>2004</w:t>
      </w:r>
      <w:r w:rsidRPr="00D74CFF">
        <w:rPr>
          <w:rFonts w:hAnsi="標楷體" w:hint="eastAsia"/>
        </w:rPr>
        <w:t>年</w:t>
      </w:r>
      <w:r w:rsidRPr="00D74CFF">
        <w:rPr>
          <w:rFonts w:hAnsi="標楷體"/>
        </w:rPr>
        <w:t>2</w:t>
      </w:r>
      <w:r w:rsidRPr="00D74CFF">
        <w:rPr>
          <w:rFonts w:hAnsi="標楷體" w:hint="eastAsia"/>
        </w:rPr>
        <w:t>月</w:t>
      </w:r>
      <w:r w:rsidRPr="00D74CFF">
        <w:rPr>
          <w:rFonts w:hAnsi="標楷體"/>
        </w:rPr>
        <w:t>26</w:t>
      </w:r>
      <w:r w:rsidRPr="00D74CFF">
        <w:rPr>
          <w:rFonts w:hAnsi="標楷體" w:hint="eastAsia"/>
        </w:rPr>
        <w:t>日締約國依條約第</w:t>
      </w:r>
      <w:r w:rsidRPr="00D74CFF">
        <w:rPr>
          <w:rFonts w:hAnsi="標楷體"/>
        </w:rPr>
        <w:t>44</w:t>
      </w:r>
      <w:r w:rsidRPr="00D74CFF">
        <w:rPr>
          <w:rFonts w:hAnsi="標楷體" w:hint="eastAsia"/>
        </w:rPr>
        <w:t>條提出之國際審查報告最終意見第</w:t>
      </w:r>
      <w:r w:rsidRPr="00D74CFF">
        <w:rPr>
          <w:rFonts w:hAnsi="標楷體"/>
        </w:rPr>
        <w:t>53</w:t>
      </w:r>
      <w:r w:rsidRPr="00D74CFF">
        <w:rPr>
          <w:rFonts w:hAnsi="標楷體" w:hint="eastAsia"/>
        </w:rPr>
        <w:t>、</w:t>
      </w:r>
      <w:r w:rsidRPr="00D74CFF">
        <w:rPr>
          <w:rFonts w:hAnsi="標楷體"/>
        </w:rPr>
        <w:t>54</w:t>
      </w:r>
      <w:r w:rsidRPr="00D74CFF">
        <w:rPr>
          <w:rFonts w:hAnsi="標楷體" w:hint="eastAsia"/>
        </w:rPr>
        <w:t>點。</w:t>
      </w:r>
    </w:p>
  </w:footnote>
  <w:footnote w:id="6">
    <w:p w:rsidR="006A1D5B" w:rsidRPr="00D74CFF" w:rsidRDefault="006A1D5B" w:rsidP="006116AB">
      <w:pPr>
        <w:pStyle w:val="afc"/>
        <w:ind w:leftChars="1" w:left="223" w:hangingChars="100" w:hanging="220"/>
        <w:jc w:val="both"/>
      </w:pPr>
      <w:r w:rsidRPr="00D74CFF">
        <w:rPr>
          <w:rStyle w:val="afe"/>
        </w:rPr>
        <w:footnoteRef/>
      </w:r>
      <w:r>
        <w:rPr>
          <w:rFonts w:hAnsi="標楷體" w:hint="eastAsia"/>
        </w:rPr>
        <w:t xml:space="preserve"> </w:t>
      </w:r>
      <w:r w:rsidRPr="00D74CFF">
        <w:rPr>
          <w:rFonts w:hAnsi="標楷體" w:hint="eastAsia"/>
        </w:rPr>
        <w:t>聯合國兒童權利委員會2019年5月5日「關於日本第四次和第五次定期報告的結論性意見」（</w:t>
      </w:r>
      <w:r w:rsidRPr="00D74CFF">
        <w:rPr>
          <w:rFonts w:hAnsi="標楷體"/>
        </w:rPr>
        <w:t>Concluding observations on the combined fourth and fifth periodic reports of Japan</w:t>
      </w:r>
      <w:r w:rsidRPr="00D74CFF">
        <w:rPr>
          <w:rFonts w:hAnsi="標楷體" w:hint="eastAsia"/>
        </w:rPr>
        <w:t>）第44、45點。</w:t>
      </w:r>
    </w:p>
  </w:footnote>
  <w:footnote w:id="7">
    <w:p w:rsidR="006A1D5B" w:rsidRPr="00D74CFF" w:rsidRDefault="006A1D5B" w:rsidP="006116AB">
      <w:pPr>
        <w:pStyle w:val="afc"/>
        <w:kinsoku w:val="0"/>
        <w:spacing w:line="260" w:lineRule="exact"/>
        <w:ind w:leftChars="1" w:left="223" w:hangingChars="100" w:hanging="220"/>
        <w:jc w:val="both"/>
        <w:rPr>
          <w:rFonts w:hAnsi="標楷體"/>
        </w:rPr>
      </w:pPr>
      <w:r w:rsidRPr="00D74CFF">
        <w:rPr>
          <w:rStyle w:val="afe"/>
          <w:rFonts w:hAnsi="標楷體"/>
        </w:rPr>
        <w:footnoteRef/>
      </w:r>
      <w:r>
        <w:rPr>
          <w:rFonts w:hAnsi="標楷體" w:hint="eastAsia"/>
        </w:rPr>
        <w:t xml:space="preserve"> </w:t>
      </w:r>
      <w:r w:rsidRPr="00D74CFF">
        <w:rPr>
          <w:rFonts w:hAnsi="標楷體" w:hint="eastAsia"/>
        </w:rPr>
        <w:t>謝靜慧法官，中正大學法律學研究所碩士論文《論兒童及少年人身自由之保障-以國家介入保護及司法審查現況為中心》，第140頁。</w:t>
      </w:r>
    </w:p>
  </w:footnote>
  <w:footnote w:id="8">
    <w:p w:rsidR="006A1D5B" w:rsidRPr="00D74CFF" w:rsidRDefault="006A1D5B" w:rsidP="006116AB">
      <w:pPr>
        <w:pStyle w:val="afc"/>
        <w:ind w:leftChars="1" w:left="223" w:hangingChars="100" w:hanging="220"/>
        <w:jc w:val="both"/>
      </w:pPr>
      <w:r w:rsidRPr="00D74CFF">
        <w:rPr>
          <w:rStyle w:val="afe"/>
        </w:rPr>
        <w:footnoteRef/>
      </w:r>
      <w:r>
        <w:rPr>
          <w:rFonts w:hAnsi="標楷體" w:hint="eastAsia"/>
        </w:rPr>
        <w:t xml:space="preserve"> </w:t>
      </w:r>
      <w:r w:rsidRPr="00D74CFF">
        <w:rPr>
          <w:rFonts w:hAnsi="標楷體" w:hint="eastAsia"/>
        </w:rPr>
        <w:t>監</w:t>
      </w:r>
      <w:r w:rsidRPr="00D74CFF">
        <w:rPr>
          <w:rFonts w:hAnsi="標楷體"/>
        </w:rPr>
        <w:t>察院</w:t>
      </w:r>
      <w:r w:rsidRPr="00D74CFF">
        <w:rPr>
          <w:rFonts w:hAnsi="標楷體" w:hint="eastAsia"/>
        </w:rPr>
        <w:t>1</w:t>
      </w:r>
      <w:r w:rsidRPr="00D74CFF">
        <w:rPr>
          <w:rFonts w:hAnsi="標楷體"/>
        </w:rPr>
        <w:t>07</w:t>
      </w:r>
      <w:r w:rsidRPr="00D74CFF">
        <w:rPr>
          <w:rFonts w:hAnsi="標楷體" w:hint="eastAsia"/>
        </w:rPr>
        <w:t>年4月1</w:t>
      </w:r>
      <w:r w:rsidRPr="00D74CFF">
        <w:rPr>
          <w:rFonts w:hAnsi="標楷體"/>
        </w:rPr>
        <w:t>3</w:t>
      </w:r>
      <w:r w:rsidRPr="00D74CFF">
        <w:rPr>
          <w:rFonts w:hAnsi="標楷體" w:hint="eastAsia"/>
        </w:rPr>
        <w:t>日</w:t>
      </w:r>
      <w:r w:rsidRPr="00D74CFF">
        <w:rPr>
          <w:rFonts w:hAnsi="標楷體"/>
        </w:rPr>
        <w:t>院台司字第</w:t>
      </w:r>
      <w:r w:rsidRPr="00D74CFF">
        <w:rPr>
          <w:rFonts w:hAnsi="標楷體" w:hint="eastAsia"/>
        </w:rPr>
        <w:t>1</w:t>
      </w:r>
      <w:r w:rsidRPr="00D74CFF">
        <w:rPr>
          <w:rFonts w:hAnsi="標楷體"/>
        </w:rPr>
        <w:t>072630116</w:t>
      </w:r>
      <w:r w:rsidRPr="00D74CFF">
        <w:rPr>
          <w:rFonts w:hAnsi="標楷體" w:hint="eastAsia"/>
        </w:rPr>
        <w:t>號</w:t>
      </w:r>
      <w:r w:rsidRPr="00D74CFF">
        <w:rPr>
          <w:rFonts w:hAnsi="標楷體"/>
        </w:rPr>
        <w:t>函</w:t>
      </w:r>
      <w:r>
        <w:rPr>
          <w:rFonts w:hAnsi="標楷體" w:hint="eastAsia"/>
        </w:rPr>
        <w:t>。</w:t>
      </w:r>
    </w:p>
  </w:footnote>
  <w:footnote w:id="9">
    <w:p w:rsidR="006A1D5B" w:rsidRPr="00D74CFF" w:rsidRDefault="006A1D5B" w:rsidP="006116AB">
      <w:pPr>
        <w:pStyle w:val="afc"/>
        <w:ind w:leftChars="1" w:left="223" w:hangingChars="100" w:hanging="220"/>
        <w:jc w:val="both"/>
        <w:rPr>
          <w:rFonts w:hAnsi="標楷體"/>
        </w:rPr>
      </w:pPr>
      <w:r w:rsidRPr="00D74CFF">
        <w:rPr>
          <w:rStyle w:val="afe"/>
        </w:rPr>
        <w:footnoteRef/>
      </w:r>
      <w:r>
        <w:rPr>
          <w:rFonts w:hAnsi="標楷體" w:hint="eastAsia"/>
        </w:rPr>
        <w:t xml:space="preserve"> </w:t>
      </w:r>
      <w:r w:rsidRPr="00D74CFF">
        <w:rPr>
          <w:rFonts w:hAnsi="標楷體" w:hint="eastAsia"/>
        </w:rPr>
        <w:t>司</w:t>
      </w:r>
      <w:r w:rsidRPr="00D74CFF">
        <w:rPr>
          <w:rFonts w:hAnsi="標楷體"/>
        </w:rPr>
        <w:t>法院</w:t>
      </w:r>
      <w:r w:rsidRPr="00D74CFF">
        <w:rPr>
          <w:rFonts w:hAnsi="標楷體" w:hint="eastAsia"/>
        </w:rPr>
        <w:t>1</w:t>
      </w:r>
      <w:r w:rsidRPr="00D74CFF">
        <w:rPr>
          <w:rFonts w:hAnsi="標楷體"/>
        </w:rPr>
        <w:t>07</w:t>
      </w:r>
      <w:r w:rsidRPr="00D74CFF">
        <w:rPr>
          <w:rFonts w:hAnsi="標楷體" w:hint="eastAsia"/>
        </w:rPr>
        <w:t>年9月2</w:t>
      </w:r>
      <w:r w:rsidRPr="00D74CFF">
        <w:rPr>
          <w:rFonts w:hAnsi="標楷體"/>
        </w:rPr>
        <w:t>8</w:t>
      </w:r>
      <w:r w:rsidRPr="00D74CFF">
        <w:rPr>
          <w:rFonts w:hAnsi="標楷體" w:hint="eastAsia"/>
        </w:rPr>
        <w:t>日</w:t>
      </w:r>
      <w:r w:rsidRPr="00D74CFF">
        <w:rPr>
          <w:rFonts w:hAnsi="標楷體"/>
        </w:rPr>
        <w:t>院台廳少家一字第</w:t>
      </w:r>
      <w:r w:rsidRPr="00D74CFF">
        <w:rPr>
          <w:rFonts w:hAnsi="標楷體" w:hint="eastAsia"/>
        </w:rPr>
        <w:t>1</w:t>
      </w:r>
      <w:r w:rsidRPr="00D74CFF">
        <w:rPr>
          <w:rFonts w:hAnsi="標楷體"/>
        </w:rPr>
        <w:t>070010102</w:t>
      </w:r>
      <w:r w:rsidRPr="00D74CFF">
        <w:rPr>
          <w:rFonts w:hAnsi="標楷體" w:hint="eastAsia"/>
        </w:rPr>
        <w:t>號</w:t>
      </w:r>
      <w:r w:rsidRPr="00D74CFF">
        <w:rPr>
          <w:rFonts w:hAnsi="標楷體"/>
        </w:rPr>
        <w:t>函</w:t>
      </w:r>
      <w:r>
        <w:rPr>
          <w:rFonts w:hAnsi="標楷體" w:hint="eastAsia"/>
        </w:rPr>
        <w:t>。</w:t>
      </w:r>
    </w:p>
  </w:footnote>
  <w:footnote w:id="10">
    <w:p w:rsidR="006A1D5B" w:rsidRPr="00D74CFF" w:rsidRDefault="006A1D5B" w:rsidP="006116AB">
      <w:pPr>
        <w:pStyle w:val="afc"/>
        <w:ind w:leftChars="1" w:left="223" w:hangingChars="100" w:hanging="220"/>
        <w:jc w:val="both"/>
      </w:pPr>
      <w:r w:rsidRPr="00D74CFF">
        <w:rPr>
          <w:rStyle w:val="afe"/>
        </w:rPr>
        <w:footnoteRef/>
      </w:r>
      <w:r w:rsidRPr="00D74CFF">
        <w:t xml:space="preserve"> </w:t>
      </w:r>
      <w:r w:rsidRPr="00D74CFF">
        <w:rPr>
          <w:rFonts w:hint="eastAsia"/>
        </w:rPr>
        <w:t>此即同心圓架構理論，參見李茂生，少年事件處理法論文集，頁297-299。</w:t>
      </w:r>
    </w:p>
  </w:footnote>
  <w:footnote w:id="11">
    <w:p w:rsidR="006A1D5B" w:rsidRPr="00D74CFF" w:rsidRDefault="006A1D5B" w:rsidP="006116AB">
      <w:pPr>
        <w:pStyle w:val="afc"/>
        <w:ind w:leftChars="1" w:left="223" w:hangingChars="100" w:hanging="220"/>
        <w:jc w:val="both"/>
      </w:pPr>
      <w:r w:rsidRPr="00D74CFF">
        <w:rPr>
          <w:rStyle w:val="afe"/>
        </w:rPr>
        <w:footnoteRef/>
      </w:r>
      <w:r w:rsidRPr="00D74CFF">
        <w:t xml:space="preserve"> </w:t>
      </w:r>
      <w:r w:rsidRPr="00D74CFF">
        <w:rPr>
          <w:rFonts w:hint="eastAsia"/>
        </w:rPr>
        <w:t>「看到少年現在正處於被支配或受到限制的情況，不管造成這種現況的原因如何，有多少，事實上他的適應能力、他的多樣化能力是已經有所減損，我們無法替少年減少或消滅這些原因，但是至少能夠提升他自行去對抗這種現實的能力，不期待他會變得如何，而是期待他有能力去開創屬於他自己的人際關係。我們不僅不說我要支配你，更不會說我想給你自由，這是騙人的。我們只是在旁邊觀察在自由跟支配中問飄蕩不定的少年，看看他的多樣化選擇性是不是減少了？如果減少，我們可以透過另外一種方式，恢復他對應事情的多樣可能性。新的少年事件處理法，不是講求『破除支配尋求自由』的規律，而是想去尋求自行創造人際關係的可能性的法律，在那個人際關係中，少年不會得到絕對的自由，當然也不會受到絕對的支配，相對於『好與壞』的區別，這個扶律秩序所奠基的區別是『多樣化與單純化（不需保護性／需保護性）』。」轉引自李茂生，少年事件處理法論文集，頁70-71。</w:t>
      </w:r>
    </w:p>
  </w:footnote>
  <w:footnote w:id="12">
    <w:p w:rsidR="006A1D5B" w:rsidRPr="00D74CFF" w:rsidRDefault="006A1D5B" w:rsidP="006116AB">
      <w:pPr>
        <w:pStyle w:val="afc"/>
        <w:ind w:leftChars="1" w:left="223" w:hangingChars="100" w:hanging="220"/>
        <w:jc w:val="both"/>
        <w:rPr>
          <w:rFonts w:hAnsi="標楷體"/>
        </w:rPr>
      </w:pPr>
      <w:r w:rsidRPr="00D74CFF">
        <w:rPr>
          <w:rStyle w:val="afe"/>
        </w:rPr>
        <w:footnoteRef/>
      </w:r>
      <w:r w:rsidRPr="00D74CFF">
        <w:rPr>
          <w:rFonts w:hint="eastAsia"/>
        </w:rPr>
        <w:t xml:space="preserve"> </w:t>
      </w:r>
      <w:r w:rsidRPr="00D74CFF">
        <w:rPr>
          <w:rFonts w:hAnsi="標楷體"/>
        </w:rPr>
        <w:t>2015</w:t>
      </w:r>
      <w:r w:rsidRPr="00D74CFF">
        <w:rPr>
          <w:rFonts w:hAnsi="標楷體" w:hint="eastAsia"/>
        </w:rPr>
        <w:t>年聯合國囚犯待遇最低限度標準規則（納爾遜·曼德拉規則）第43條規定：「（第1項）限制或紀律懲罰在任何情況下都不可發展成酷刑或其他殘忍、不人道或有辱人格的待遇或處罰。以下做法特別應當禁止：……（b</w:t>
      </w:r>
      <w:r w:rsidRPr="00D74CFF">
        <w:rPr>
          <w:rFonts w:hAnsi="標楷體"/>
        </w:rPr>
        <w:tab/>
      </w:r>
      <w:r w:rsidRPr="00D74CFF">
        <w:rPr>
          <w:rFonts w:hAnsi="標楷體" w:hint="eastAsia"/>
        </w:rPr>
        <w:t>）長期單獨監禁」第44條規定：「就本套規則而言，單獨監禁應指一天內對囚犯實行沒有意義人際接觸的監禁達到或超過22個小時。長期單獨監禁應指連續超過15天的單獨監禁。」108年修法後監獄行刑法第22條及羈押法第17條，對於隔離保護最長為15日期限，即係基於上開國際人權規範而來。另根聯合國大會第6</w:t>
      </w:r>
      <w:r w:rsidRPr="00D74CFF">
        <w:rPr>
          <w:rFonts w:hAnsi="標楷體"/>
        </w:rPr>
        <w:t>6</w:t>
      </w:r>
      <w:r w:rsidRPr="00D74CFF">
        <w:rPr>
          <w:rFonts w:hAnsi="標楷體" w:hint="eastAsia"/>
        </w:rPr>
        <w:t>次會議，《酷刑和其他殘忍、不人道或有辱人格的待遇或處罰特別報告員臨時報告》：「讓特別報告員特別感到關切的是長期單獨監禁，他對此的定義為：任何超過</w:t>
      </w:r>
      <w:r w:rsidRPr="00D74CFF">
        <w:rPr>
          <w:rFonts w:hAnsi="標楷體"/>
        </w:rPr>
        <w:t>15</w:t>
      </w:r>
      <w:r w:rsidRPr="00D74CFF">
        <w:rPr>
          <w:rFonts w:hAnsi="標楷體" w:hint="eastAsia"/>
        </w:rPr>
        <w:t>天的單獨監禁。他知道，要確定一個早已有害的制度從何時轉變為長期因而造成不可接受的痛苦的時間點是具有任意性的。他的結論是，</w:t>
      </w:r>
      <w:r w:rsidRPr="00D74CFF">
        <w:rPr>
          <w:rFonts w:hAnsi="標楷體"/>
        </w:rPr>
        <w:t>15</w:t>
      </w:r>
      <w:r w:rsidRPr="00D74CFF">
        <w:rPr>
          <w:rFonts w:hAnsi="標楷體" w:hint="eastAsia"/>
        </w:rPr>
        <w:t>天是『單獨監禁』和『長期單獨監禁』之間的界限，因為根據所查看的文獻資料，在這一個時間點上，隔離造成的某些有害的心理影響就可能變得不可逆轉了」，A/66/</w:t>
      </w:r>
      <w:r w:rsidRPr="00D74CFF">
        <w:rPr>
          <w:rFonts w:hAnsi="標楷體"/>
        </w:rPr>
        <w:t>268</w:t>
      </w:r>
      <w:r w:rsidRPr="00D74CFF">
        <w:rPr>
          <w:rFonts w:hAnsi="標楷體" w:hint="eastAsia"/>
        </w:rPr>
        <w:t>，頁8-9。不過應補充者，國際人權規範是禁止對兒童（少年）單獨監禁，詳見下述。</w:t>
      </w:r>
    </w:p>
  </w:footnote>
  <w:footnote w:id="13">
    <w:p w:rsidR="006A1D5B" w:rsidRPr="00D74CFF" w:rsidRDefault="006A1D5B" w:rsidP="006116AB">
      <w:pPr>
        <w:pStyle w:val="afc"/>
        <w:ind w:leftChars="1" w:left="223" w:hangingChars="100" w:hanging="220"/>
        <w:jc w:val="both"/>
      </w:pPr>
      <w:r w:rsidRPr="00D74CFF">
        <w:rPr>
          <w:rStyle w:val="afe"/>
        </w:rPr>
        <w:footnoteRef/>
      </w:r>
      <w:r w:rsidRPr="00D74CFF">
        <w:rPr>
          <w:rFonts w:hint="eastAsia"/>
        </w:rPr>
        <w:t xml:space="preserve"> </w:t>
      </w:r>
      <w:r w:rsidRPr="00D74CFF">
        <w:rPr>
          <w:rFonts w:hAnsi="標楷體" w:hint="eastAsia"/>
        </w:rPr>
        <w:t>監獄行刑法施行細則第30條：「鎮靜室按獨居房形式設置。但牆壁、天花板及房門地板之外表，採不易撞擊成傷之物料製作，並顧及戒護之安全」</w:t>
      </w:r>
    </w:p>
  </w:footnote>
  <w:footnote w:id="14">
    <w:p w:rsidR="006A1D5B" w:rsidRPr="00D74CFF" w:rsidRDefault="006A1D5B" w:rsidP="006116AB">
      <w:pPr>
        <w:pStyle w:val="afc"/>
        <w:ind w:leftChars="1" w:left="223" w:hangingChars="100" w:hanging="220"/>
        <w:jc w:val="both"/>
      </w:pPr>
      <w:r w:rsidRPr="00D74CFF">
        <w:rPr>
          <w:rStyle w:val="afe"/>
        </w:rPr>
        <w:footnoteRef/>
      </w:r>
      <w:r>
        <w:rPr>
          <w:rFonts w:hAnsi="標楷體" w:hint="eastAsia"/>
        </w:rPr>
        <w:t xml:space="preserve"> </w:t>
      </w:r>
      <w:r w:rsidRPr="00D74CFF">
        <w:rPr>
          <w:rFonts w:hAnsi="標楷體" w:hint="eastAsia"/>
        </w:rPr>
        <w:t>監獄行刑法第22條第1項規定：「受刑人有脫逃、自殺、暴行或其他擾亂秩序行為之虞時，得施用戒具或收容於鎮靜室。」羈押法第5條第2項規定：「被告非有事實足認有暴行、逃亡或自殺之虞者，不得施用戒具束縛其身體，或收容於鎮靜室。」</w:t>
      </w:r>
    </w:p>
  </w:footnote>
  <w:footnote w:id="15">
    <w:p w:rsidR="006A1D5B" w:rsidRPr="00D74CFF" w:rsidRDefault="006A1D5B" w:rsidP="006116AB">
      <w:pPr>
        <w:pStyle w:val="afc"/>
        <w:spacing w:line="280" w:lineRule="exact"/>
        <w:ind w:leftChars="1" w:left="223" w:hangingChars="100" w:hanging="220"/>
        <w:jc w:val="both"/>
      </w:pPr>
      <w:r w:rsidRPr="00D74CFF">
        <w:rPr>
          <w:rStyle w:val="afe"/>
        </w:rPr>
        <w:footnoteRef/>
      </w:r>
      <w:r w:rsidRPr="00D74CFF">
        <w:rPr>
          <w:rFonts w:hint="eastAsia"/>
        </w:rPr>
        <w:t xml:space="preserve"> 請參見「身心障礙者權利公約」第7條規定：「（第1項）締約國應採取所有必要措施，確保身心障礙兒童在與其他兒童平等基礎上，充分享有所有人權與基本自由。（第2項）於所有關於身心障礙兒童之行動中，應以兒童最佳利益為首要考量。……」第14條第2項規定：「締約國應確保，於任何過程中被剝奪自由之身心障礙者，在與其他人平等基礎上，有權獲得國際人權法規定之保障，並應享有符合本公約宗旨及原則之待遇，包括提供合理之對待。」及2007年「兒童權利公約」第10號一般性意見，是關於「少年司法中的兒童權利」，其中第6段：「締約國必須採取一切必要措施確保所有觸法兒童得到平等的待遇，尤其須注意間接歧視和差別待遇的情況。……（對於）身心障礙兒童和屢次觸法的兒童(累犯兒童)等弱勢兒童群體。……建立增強對少年罪犯平等待遇和提供糾正、補救和補償措施的規則、條例或程序。」</w:t>
      </w:r>
    </w:p>
  </w:footnote>
  <w:footnote w:id="16">
    <w:p w:rsidR="006A1D5B" w:rsidRPr="00D74CFF" w:rsidRDefault="006A1D5B" w:rsidP="006116AB">
      <w:pPr>
        <w:pStyle w:val="afc"/>
        <w:ind w:leftChars="1" w:left="223" w:hangingChars="100" w:hanging="220"/>
        <w:jc w:val="both"/>
      </w:pPr>
      <w:r w:rsidRPr="00D74CFF">
        <w:rPr>
          <w:rStyle w:val="afe"/>
        </w:rPr>
        <w:footnoteRef/>
      </w:r>
      <w:r w:rsidRPr="00D74CFF">
        <w:t xml:space="preserve"> </w:t>
      </w:r>
      <w:r w:rsidRPr="00D74CFF">
        <w:rPr>
          <w:rFonts w:hint="eastAsia"/>
        </w:rPr>
        <w:t>兒童權利公約第37條(C)段明定：「所有被剝奪自由之兒童應受到人道待遇，其人性尊嚴應受尊重，並應考慮其年齡之需要加以對待。」</w:t>
      </w:r>
    </w:p>
  </w:footnote>
  <w:footnote w:id="17">
    <w:p w:rsidR="006A1D5B" w:rsidRPr="00D74CFF" w:rsidRDefault="006A1D5B" w:rsidP="006116AB">
      <w:pPr>
        <w:pStyle w:val="afc"/>
        <w:spacing w:line="280" w:lineRule="exact"/>
        <w:ind w:leftChars="1" w:left="223" w:hangingChars="100" w:hanging="220"/>
        <w:jc w:val="both"/>
      </w:pPr>
      <w:r w:rsidRPr="00D74CFF">
        <w:rPr>
          <w:rStyle w:val="afe"/>
        </w:rPr>
        <w:footnoteRef/>
      </w:r>
      <w:r w:rsidRPr="00D74CFF">
        <w:rPr>
          <w:rFonts w:hint="eastAsia"/>
        </w:rPr>
        <w:t xml:space="preserve"> 聯合國大國於1990年12月14日第45∕113號決議通過之「保護被剝奪自由少年規則」</w:t>
      </w:r>
      <w:r w:rsidRPr="00D74CFF">
        <w:rPr>
          <w:rStyle w:val="afe"/>
          <w:color w:val="000000" w:themeColor="text1"/>
        </w:rPr>
        <w:footnoteRef/>
      </w:r>
      <w:r w:rsidRPr="00D74CFF">
        <w:rPr>
          <w:rFonts w:hint="eastAsia"/>
        </w:rPr>
        <w:t>第26節第2點規定：「被監禁少年應獲得由於其年齡、性別和個性並且為其健康成長所需要的社會、教育、職業、心理、醫療和身體的照顧、保護和一切必要的援助。」</w:t>
      </w:r>
    </w:p>
  </w:footnote>
  <w:footnote w:id="18">
    <w:p w:rsidR="006A1D5B" w:rsidRPr="00D74CFF" w:rsidRDefault="006A1D5B" w:rsidP="006116AB">
      <w:pPr>
        <w:pStyle w:val="afc"/>
        <w:ind w:leftChars="1" w:left="223" w:hangingChars="100" w:hanging="220"/>
        <w:jc w:val="both"/>
      </w:pPr>
      <w:r w:rsidRPr="00D74CFF">
        <w:rPr>
          <w:rStyle w:val="afe"/>
        </w:rPr>
        <w:footnoteRef/>
      </w:r>
      <w:r>
        <w:rPr>
          <w:rFonts w:hAnsi="標楷體" w:hint="eastAsia"/>
        </w:rPr>
        <w:t xml:space="preserve"> </w:t>
      </w:r>
      <w:r w:rsidRPr="00D74CFF">
        <w:rPr>
          <w:rFonts w:hAnsi="標楷體" w:hint="eastAsia"/>
        </w:rPr>
        <w:t>羈</w:t>
      </w:r>
      <w:r w:rsidRPr="00D74CFF">
        <w:rPr>
          <w:rFonts w:hAnsi="標楷體"/>
        </w:rPr>
        <w:t>押法第</w:t>
      </w:r>
      <w:r w:rsidRPr="00D74CFF">
        <w:rPr>
          <w:rFonts w:hAnsi="標楷體" w:hint="eastAsia"/>
        </w:rPr>
        <w:t>5條</w:t>
      </w:r>
      <w:r w:rsidRPr="00D74CFF">
        <w:rPr>
          <w:rFonts w:hAnsi="標楷體"/>
        </w:rPr>
        <w:t>規定：「</w:t>
      </w:r>
      <w:r w:rsidRPr="00D74CFF">
        <w:rPr>
          <w:rFonts w:hAnsi="標楷體" w:hint="eastAsia"/>
        </w:rPr>
        <w:t>（第1項</w:t>
      </w:r>
      <w:r w:rsidRPr="00D74CFF">
        <w:rPr>
          <w:rFonts w:hAnsi="標楷體"/>
        </w:rPr>
        <w:t>）</w:t>
      </w:r>
      <w:r w:rsidRPr="00D74CFF">
        <w:rPr>
          <w:rFonts w:hAnsi="標楷體" w:hint="eastAsia"/>
        </w:rPr>
        <w:t>看守所對於刑事被告，為達羈押之目的及維持秩序之必要時，得限制其行動，及施以生活輔導。（第2項）被告非有事實足認有暴行、逃亡或自殺之虞者，不得施用戒具束縛其身體，或收容於鎮靜室。（第3項）戒具以腳鐐、手梏、聯鎖、捕繩為限，並不得超過必要之程度。</w:t>
      </w:r>
      <w:r w:rsidRPr="00D74CFF">
        <w:rPr>
          <w:rFonts w:hAnsi="標楷體"/>
        </w:rPr>
        <w:t>」</w:t>
      </w:r>
    </w:p>
  </w:footnote>
  <w:footnote w:id="19">
    <w:p w:rsidR="006A1D5B" w:rsidRPr="00D74CFF" w:rsidRDefault="006A1D5B" w:rsidP="006116AB">
      <w:pPr>
        <w:pStyle w:val="afc"/>
        <w:ind w:leftChars="1" w:left="223" w:hangingChars="100" w:hanging="220"/>
        <w:jc w:val="both"/>
      </w:pPr>
      <w:r w:rsidRPr="00D74CFF">
        <w:rPr>
          <w:rStyle w:val="afe"/>
        </w:rPr>
        <w:footnoteRef/>
      </w:r>
      <w:r>
        <w:rPr>
          <w:rFonts w:hAnsi="標楷體" w:hint="eastAsia"/>
        </w:rPr>
        <w:t xml:space="preserve"> </w:t>
      </w:r>
      <w:r w:rsidRPr="00D74CFF">
        <w:rPr>
          <w:rFonts w:hAnsi="標楷體" w:hint="eastAsia"/>
        </w:rPr>
        <w:t>羈押法施行細則第93條規定：「少年被告之羈押，在少年觀護所條例無特別規定時，適用本法及本細則之規定。」而羈押法第38條規定：「羈押被告，除本法有規定外，監獄行刑法第4章至第11章、第13章及第14章之規定，於羈押性質不相牴觸者準用之。」</w:t>
      </w:r>
    </w:p>
  </w:footnote>
  <w:footnote w:id="20">
    <w:p w:rsidR="006A1D5B" w:rsidRPr="00D74CFF" w:rsidRDefault="006A1D5B" w:rsidP="006116AB">
      <w:pPr>
        <w:pStyle w:val="afc"/>
        <w:ind w:leftChars="1" w:left="223" w:hangingChars="100" w:hanging="220"/>
        <w:jc w:val="both"/>
      </w:pPr>
      <w:r w:rsidRPr="00D74CFF">
        <w:rPr>
          <w:rStyle w:val="afe"/>
        </w:rPr>
        <w:footnoteRef/>
      </w:r>
      <w:r>
        <w:rPr>
          <w:rFonts w:hAnsi="標楷體" w:hint="eastAsia"/>
        </w:rPr>
        <w:t xml:space="preserve"> </w:t>
      </w:r>
      <w:r w:rsidRPr="00D74CFF">
        <w:rPr>
          <w:rFonts w:hAnsi="標楷體" w:hint="eastAsia"/>
        </w:rPr>
        <w:t>少年觀護所設置及實施通則第3</w:t>
      </w:r>
      <w:r w:rsidRPr="00D74CFF">
        <w:rPr>
          <w:rFonts w:hAnsi="標楷體"/>
        </w:rPr>
        <w:t>6</w:t>
      </w:r>
      <w:r w:rsidRPr="00D74CFF">
        <w:rPr>
          <w:rFonts w:hAnsi="標楷體" w:hint="eastAsia"/>
        </w:rPr>
        <w:t>條</w:t>
      </w:r>
      <w:r w:rsidRPr="00D74CFF">
        <w:rPr>
          <w:rFonts w:hAnsi="標楷體"/>
        </w:rPr>
        <w:t>規定：「</w:t>
      </w:r>
      <w:r w:rsidRPr="00D74CFF">
        <w:rPr>
          <w:rFonts w:hAnsi="標楷體" w:hint="eastAsia"/>
        </w:rPr>
        <w:t>被收容之少年有違背觀護所所規之行為時，得施以下列一款或數款之處罰：一、告誡。二、勞動服務一日至三日，每日以二小時為限。」</w:t>
      </w:r>
    </w:p>
  </w:footnote>
  <w:footnote w:id="21">
    <w:p w:rsidR="006A1D5B" w:rsidRPr="00D74CFF" w:rsidRDefault="006A1D5B" w:rsidP="006116AB">
      <w:pPr>
        <w:pStyle w:val="afc"/>
        <w:ind w:leftChars="1" w:left="223" w:hangingChars="100" w:hanging="220"/>
        <w:jc w:val="both"/>
      </w:pPr>
      <w:r w:rsidRPr="00D74CFF">
        <w:rPr>
          <w:rStyle w:val="afe"/>
        </w:rPr>
        <w:footnoteRef/>
      </w:r>
      <w:r>
        <w:rPr>
          <w:rFonts w:hAnsi="標楷體" w:hint="eastAsia"/>
        </w:rPr>
        <w:t xml:space="preserve"> </w:t>
      </w:r>
      <w:r w:rsidRPr="00D74CFF">
        <w:rPr>
          <w:rFonts w:hAnsi="標楷體" w:hint="eastAsia"/>
        </w:rPr>
        <w:t>法</w:t>
      </w:r>
      <w:r w:rsidRPr="00D74CFF">
        <w:rPr>
          <w:rFonts w:hAnsi="標楷體"/>
        </w:rPr>
        <w:t>務部</w:t>
      </w:r>
      <w:r w:rsidRPr="00D74CFF">
        <w:rPr>
          <w:rFonts w:hAnsi="標楷體" w:hint="eastAsia"/>
        </w:rPr>
        <w:t>1</w:t>
      </w:r>
      <w:r w:rsidRPr="00D74CFF">
        <w:rPr>
          <w:rFonts w:hAnsi="標楷體"/>
        </w:rPr>
        <w:t>08</w:t>
      </w:r>
      <w:r w:rsidRPr="00D74CFF">
        <w:rPr>
          <w:rFonts w:hAnsi="標楷體" w:hint="eastAsia"/>
        </w:rPr>
        <w:t>年</w:t>
      </w:r>
      <w:r w:rsidRPr="00D74CFF">
        <w:rPr>
          <w:rFonts w:hAnsi="標楷體"/>
        </w:rPr>
        <w:t>2</w:t>
      </w:r>
      <w:r w:rsidRPr="00D74CFF">
        <w:rPr>
          <w:rFonts w:hAnsi="標楷體" w:hint="eastAsia"/>
        </w:rPr>
        <w:t>月</w:t>
      </w:r>
      <w:r w:rsidRPr="00D74CFF">
        <w:rPr>
          <w:rFonts w:hAnsi="標楷體"/>
        </w:rPr>
        <w:t>18</w:t>
      </w:r>
      <w:r w:rsidRPr="00D74CFF">
        <w:rPr>
          <w:rFonts w:hAnsi="標楷體" w:hint="eastAsia"/>
        </w:rPr>
        <w:t>日</w:t>
      </w:r>
      <w:r w:rsidRPr="00D74CFF">
        <w:rPr>
          <w:rFonts w:hAnsi="標楷體"/>
        </w:rPr>
        <w:t>法授矯字第</w:t>
      </w:r>
      <w:r w:rsidRPr="00D74CFF">
        <w:rPr>
          <w:rFonts w:hAnsi="標楷體" w:hint="eastAsia"/>
        </w:rPr>
        <w:t>1</w:t>
      </w:r>
      <w:r w:rsidRPr="00D74CFF">
        <w:rPr>
          <w:rFonts w:hAnsi="標楷體"/>
        </w:rPr>
        <w:t>0801037500</w:t>
      </w:r>
      <w:r w:rsidRPr="00D74CFF">
        <w:rPr>
          <w:rFonts w:hAnsi="標楷體" w:hint="eastAsia"/>
        </w:rPr>
        <w:t>號</w:t>
      </w:r>
      <w:r w:rsidRPr="00D74CFF">
        <w:rPr>
          <w:rFonts w:hAnsi="標楷體"/>
        </w:rPr>
        <w:t>函</w:t>
      </w:r>
      <w:r>
        <w:rPr>
          <w:rFonts w:hAnsi="標楷體" w:hint="eastAsia"/>
        </w:rPr>
        <w:t>。</w:t>
      </w:r>
    </w:p>
  </w:footnote>
  <w:footnote w:id="22">
    <w:p w:rsidR="006A1D5B" w:rsidRPr="00D74CFF" w:rsidRDefault="006A1D5B" w:rsidP="006116AB">
      <w:pPr>
        <w:pStyle w:val="afc"/>
        <w:ind w:leftChars="1" w:left="223" w:hangingChars="100" w:hanging="220"/>
        <w:jc w:val="both"/>
      </w:pPr>
      <w:r w:rsidRPr="00D74CFF">
        <w:rPr>
          <w:rStyle w:val="afe"/>
        </w:rPr>
        <w:footnoteRef/>
      </w:r>
      <w:r>
        <w:rPr>
          <w:rFonts w:hAnsi="標楷體" w:hint="eastAsia"/>
        </w:rPr>
        <w:t xml:space="preserve"> </w:t>
      </w:r>
      <w:r w:rsidRPr="00D74CFF">
        <w:rPr>
          <w:rFonts w:hAnsi="標楷體" w:hint="eastAsia"/>
        </w:rPr>
        <w:t>司</w:t>
      </w:r>
      <w:r w:rsidRPr="00D74CFF">
        <w:rPr>
          <w:rFonts w:hAnsi="標楷體"/>
        </w:rPr>
        <w:t>法院</w:t>
      </w:r>
      <w:r w:rsidRPr="00D74CFF">
        <w:rPr>
          <w:rFonts w:hAnsi="標楷體" w:hint="eastAsia"/>
        </w:rPr>
        <w:t>108年9月23日秘台廳少家一字第1080026515號函，107年12月21日秘台廳少家一字第1070034799號函、107年12月26日秘台廳少家一字第1070035283號函</w:t>
      </w:r>
      <w:r>
        <w:rPr>
          <w:rFonts w:hAnsi="標楷體" w:hint="eastAsia"/>
        </w:rPr>
        <w:t>。</w:t>
      </w:r>
    </w:p>
  </w:footnote>
  <w:footnote w:id="23">
    <w:p w:rsidR="006A1D5B" w:rsidRPr="00D74CFF" w:rsidRDefault="006A1D5B" w:rsidP="006116AB">
      <w:pPr>
        <w:pStyle w:val="afc"/>
        <w:ind w:leftChars="1" w:left="223" w:hangingChars="100" w:hanging="220"/>
        <w:jc w:val="both"/>
      </w:pPr>
      <w:r w:rsidRPr="00D74CFF">
        <w:rPr>
          <w:rStyle w:val="afe"/>
        </w:rPr>
        <w:footnoteRef/>
      </w:r>
      <w:r>
        <w:rPr>
          <w:rFonts w:hAnsi="標楷體" w:hint="eastAsia"/>
        </w:rPr>
        <w:t xml:space="preserve"> </w:t>
      </w:r>
      <w:r w:rsidRPr="00D74CFF">
        <w:rPr>
          <w:rFonts w:hAnsi="標楷體" w:hint="eastAsia"/>
        </w:rPr>
        <w:t>新</w:t>
      </w:r>
      <w:r w:rsidRPr="00D74CFF">
        <w:rPr>
          <w:rFonts w:hAnsi="標楷體"/>
        </w:rPr>
        <w:t>修正</w:t>
      </w:r>
      <w:r w:rsidRPr="00D74CFF">
        <w:rPr>
          <w:rFonts w:hAnsi="標楷體" w:hint="eastAsia"/>
        </w:rPr>
        <w:t>羈</w:t>
      </w:r>
      <w:r w:rsidRPr="00D74CFF">
        <w:rPr>
          <w:rFonts w:hAnsi="標楷體"/>
        </w:rPr>
        <w:t>押法第</w:t>
      </w:r>
      <w:r w:rsidRPr="00D74CFF">
        <w:rPr>
          <w:rFonts w:hAnsi="標楷體" w:hint="eastAsia"/>
        </w:rPr>
        <w:t>4條</w:t>
      </w:r>
      <w:r w:rsidRPr="00D74CFF">
        <w:rPr>
          <w:rFonts w:hAnsi="標楷體"/>
        </w:rPr>
        <w:t>規定</w:t>
      </w:r>
      <w:r w:rsidRPr="00D74CFF">
        <w:rPr>
          <w:rFonts w:hAnsi="標楷體" w:hint="eastAsia"/>
        </w:rPr>
        <w:t>：「（第1項）看守所人員執行職務應尊重被告之尊嚴及維護其人權，不得逾越所欲達成羈押目的及維護羈押處所秩序之必要限度。（第2項）對羈押被告不得因人種、膚色、性別、語言、宗教、政治立場、國籍、種族、社會階級、財產、出生、身心障礙或其他身分而有歧視。（第3項）看守所應保障身心障礙被告在看守所內之無障礙權益，並採取適當措施為合理調整。（第4項）看守所不得對被告施以逾1</w:t>
      </w:r>
      <w:r w:rsidRPr="00D74CFF">
        <w:rPr>
          <w:rFonts w:hAnsi="標楷體"/>
        </w:rPr>
        <w:t>5</w:t>
      </w:r>
      <w:r w:rsidRPr="00D74CFF">
        <w:rPr>
          <w:rFonts w:hAnsi="標楷體" w:hint="eastAsia"/>
        </w:rPr>
        <w:t>日之單獨監禁。看守所因對被告依法執行職務，而附隨有單獨監禁之狀態時，應定期報監督機關備查，並由醫事人員持續評估被告身心狀況。經醫事人員認為不適宜繼續單獨監禁者，應停止之。」</w:t>
      </w:r>
    </w:p>
  </w:footnote>
  <w:footnote w:id="24">
    <w:p w:rsidR="006A1D5B" w:rsidRPr="004C77FF" w:rsidRDefault="006A1D5B" w:rsidP="006116AB">
      <w:pPr>
        <w:pStyle w:val="afc"/>
        <w:ind w:leftChars="1" w:left="223" w:hangingChars="100" w:hanging="220"/>
        <w:jc w:val="both"/>
      </w:pPr>
      <w:r w:rsidRPr="00D74CFF">
        <w:rPr>
          <w:rStyle w:val="afe"/>
        </w:rPr>
        <w:footnoteRef/>
      </w:r>
      <w:r>
        <w:rPr>
          <w:rFonts w:hAnsi="標楷體" w:hint="eastAsia"/>
        </w:rPr>
        <w:t xml:space="preserve"> </w:t>
      </w:r>
      <w:r w:rsidRPr="00D74CFF">
        <w:rPr>
          <w:rFonts w:hAnsi="標楷體" w:hint="eastAsia"/>
        </w:rPr>
        <w:t>新</w:t>
      </w:r>
      <w:r w:rsidRPr="00D74CFF">
        <w:rPr>
          <w:rFonts w:hAnsi="標楷體"/>
        </w:rPr>
        <w:t>修正</w:t>
      </w:r>
      <w:r w:rsidRPr="00D74CFF">
        <w:rPr>
          <w:rFonts w:hAnsi="標楷體" w:hint="eastAsia"/>
        </w:rPr>
        <w:t>羈</w:t>
      </w:r>
      <w:r w:rsidRPr="00D74CFF">
        <w:rPr>
          <w:rFonts w:hAnsi="標楷體"/>
        </w:rPr>
        <w:t>押法第</w:t>
      </w:r>
      <w:r w:rsidRPr="00D74CFF">
        <w:rPr>
          <w:rFonts w:hAnsi="標楷體" w:hint="eastAsia"/>
        </w:rPr>
        <w:t>18條</w:t>
      </w:r>
      <w:r w:rsidRPr="00D74CFF">
        <w:rPr>
          <w:rFonts w:hAnsi="標楷體"/>
        </w:rPr>
        <w:t>規定</w:t>
      </w:r>
      <w:r w:rsidRPr="00D74CFF">
        <w:rPr>
          <w:rFonts w:hAnsi="標楷體" w:hint="eastAsia"/>
        </w:rPr>
        <w:t>：「（第1項</w:t>
      </w:r>
      <w:r w:rsidRPr="00D74CFF">
        <w:rPr>
          <w:rFonts w:hAnsi="標楷體"/>
        </w:rPr>
        <w:t>）</w:t>
      </w:r>
      <w:r w:rsidRPr="00D74CFF">
        <w:rPr>
          <w:rFonts w:hAnsi="標楷體" w:hint="eastAsia"/>
        </w:rPr>
        <w:t>看守所對於刑事被告，為達羈押之目的及維持秩序之必要時，得限制其行動。（第2項</w:t>
      </w:r>
      <w:r w:rsidRPr="00D74CFF">
        <w:rPr>
          <w:rFonts w:hAnsi="標楷體"/>
        </w:rPr>
        <w:t>）</w:t>
      </w:r>
      <w:r w:rsidRPr="00D74CFF">
        <w:rPr>
          <w:rFonts w:hAnsi="標楷體" w:hint="eastAsia"/>
        </w:rPr>
        <w:t>被告有下列情形之一，經為羈押之法院裁定核准，看守所得單獨或合併施用戒具、施以固定保護或收容於保護室，並應通知被告之辯護人：一、有脫逃、自殘、暴行、其他擾亂秩序行為之虞。二、有救護必要，非管束不能預防危害。（第3項</w:t>
      </w:r>
      <w:r w:rsidRPr="00D74CFF">
        <w:rPr>
          <w:rFonts w:hAnsi="標楷體"/>
        </w:rPr>
        <w:t>）</w:t>
      </w:r>
      <w:r w:rsidRPr="00D74CFF">
        <w:rPr>
          <w:rFonts w:hAnsi="標楷體" w:hint="eastAsia"/>
        </w:rPr>
        <w:t>前項施用戒具、施以固定保護或收容於保護室，看守所不得作為懲罰被告之方法。施以固定保護，每次最長不得逾4小時；收容於保護室，每次最長不得逾2</w:t>
      </w:r>
      <w:r w:rsidRPr="00D74CFF">
        <w:rPr>
          <w:rFonts w:hAnsi="標楷體"/>
        </w:rPr>
        <w:t>4</w:t>
      </w:r>
      <w:r w:rsidRPr="00D74CFF">
        <w:rPr>
          <w:rFonts w:hAnsi="標楷體" w:hint="eastAsia"/>
        </w:rPr>
        <w:t>小時。看守所除應以書面告知被告外，並應通知其家屬或最近親屬。家屬或最近親屬有數人者，得僅通知其中一人。（第4項</w:t>
      </w:r>
      <w:r w:rsidRPr="00D74CFF">
        <w:rPr>
          <w:rFonts w:hAnsi="標楷體"/>
        </w:rPr>
        <w:t>）</w:t>
      </w:r>
      <w:r w:rsidRPr="00D74CFF">
        <w:rPr>
          <w:rFonts w:hAnsi="標楷體" w:hint="eastAsia"/>
        </w:rPr>
        <w:t>第2項情形如屬急迫，得由看守所先行為之，並應即時陳報為羈押之法院裁定核准，法院不予核准時，應立即停止使用。（第5項</w:t>
      </w:r>
      <w:r w:rsidRPr="00D74CFF">
        <w:rPr>
          <w:rFonts w:hAnsi="標楷體"/>
        </w:rPr>
        <w:t>）</w:t>
      </w:r>
      <w:r w:rsidRPr="00D74CFF">
        <w:rPr>
          <w:rFonts w:hAnsi="標楷體" w:hint="eastAsia"/>
        </w:rPr>
        <w:t>戒具以腳鐐、手銬、聯鎖、束繩及其他經法務部核定之戒具為限，施用戒具逾4小時者，看守所應製作紀錄使被告簽名，並交付繕本；每次施用戒具最長不得逾7</w:t>
      </w:r>
      <w:r w:rsidRPr="00D74CFF">
        <w:rPr>
          <w:rFonts w:hAnsi="標楷體"/>
        </w:rPr>
        <w:t>2</w:t>
      </w:r>
      <w:r w:rsidRPr="00D74CFF">
        <w:rPr>
          <w:rFonts w:hAnsi="標楷體" w:hint="eastAsia"/>
        </w:rPr>
        <w:t>小時，並應記明起訖時間，但被告有暴行或其他擾亂秩序行為致發生騷動、暴動事故，看守所認為仍有繼續施用之必要者，不在此限。（第6項）第4項措施應經看守所長官核准。但情況緊急時，得先行為之，並立即報告看守所長官核准之。看守所應定期將第2項、第4項措施實施情形，陳報監督機關備查。（第7項</w:t>
      </w:r>
      <w:r w:rsidRPr="00D74CFF">
        <w:rPr>
          <w:rFonts w:hAnsi="標楷體"/>
        </w:rPr>
        <w:t>）</w:t>
      </w:r>
      <w:r w:rsidRPr="00D74CFF">
        <w:rPr>
          <w:rFonts w:hAnsi="標楷體" w:hint="eastAsia"/>
        </w:rPr>
        <w:t>被告有第2項、第4項情形者，看守所應儘速安排醫事人員評估其身心狀況，並提供適當之協助。如認有必要終止或變更措施，應即報告看守所長官，看守所長官應為適當之處理。（第8項</w:t>
      </w:r>
      <w:r w:rsidRPr="00D74CFF">
        <w:rPr>
          <w:rFonts w:hAnsi="標楷體"/>
        </w:rPr>
        <w:t>）</w:t>
      </w:r>
      <w:r w:rsidRPr="00D74CFF">
        <w:rPr>
          <w:rFonts w:hAnsi="標楷體" w:hint="eastAsia"/>
        </w:rPr>
        <w:t>第2項及第4項施用戒具、固定保護及收容於保護室之程序、方式、規格、第2項、第3項之通知及其他應遵行事項之辦法，由法務部定之</w:t>
      </w:r>
      <w:r w:rsidRPr="004C77FF">
        <w:rPr>
          <w:rFonts w:hAnsi="標楷體" w:hint="eastAsia"/>
        </w:rPr>
        <w:t>。</w:t>
      </w:r>
      <w:r w:rsidRPr="004C77FF">
        <w:rPr>
          <w:rFonts w:hAnsi="標楷體"/>
        </w:rPr>
        <w:t>」</w:t>
      </w:r>
      <w:r w:rsidRPr="004C77FF">
        <w:rPr>
          <w:rFonts w:hAnsi="標楷體" w:hint="eastAsia"/>
        </w:rPr>
        <w:t>惟本條</w:t>
      </w:r>
      <w:r w:rsidRPr="004C77FF">
        <w:rPr>
          <w:rFonts w:hint="eastAsia"/>
        </w:rPr>
        <w:t>雖將「擾亂秩序行為之虞」作為對成年被告施用戒具、施以固定保護或收容保護室之事由，然基於前述</w:t>
      </w:r>
      <w:r w:rsidRPr="004C77FF">
        <w:rPr>
          <w:rFonts w:hAnsi="標楷體" w:hint="eastAsia"/>
        </w:rPr>
        <w:t>哈瓦那規則等人權規範要求，仍應禁止以此為由，對收容少年施用戒具、施以</w:t>
      </w:r>
      <w:r w:rsidRPr="004C77FF">
        <w:rPr>
          <w:rFonts w:hint="eastAsia"/>
        </w:rPr>
        <w:t>固定保護或收容保護室。</w:t>
      </w:r>
    </w:p>
    <w:p w:rsidR="006A1D5B" w:rsidRPr="00D74CFF" w:rsidRDefault="006A1D5B" w:rsidP="006116AB">
      <w:pPr>
        <w:pStyle w:val="afc"/>
        <w:ind w:leftChars="1" w:left="223" w:hangingChars="100" w:hanging="220"/>
        <w:jc w:val="both"/>
      </w:pPr>
    </w:p>
  </w:footnote>
  <w:footnote w:id="25">
    <w:p w:rsidR="006A1D5B" w:rsidRPr="00D74CFF" w:rsidRDefault="006A1D5B" w:rsidP="006116AB">
      <w:pPr>
        <w:pStyle w:val="afc"/>
        <w:ind w:leftChars="1" w:left="223" w:hangingChars="100" w:hanging="220"/>
        <w:jc w:val="both"/>
      </w:pPr>
      <w:r w:rsidRPr="00D74CFF">
        <w:rPr>
          <w:rStyle w:val="afe"/>
        </w:rPr>
        <w:footnoteRef/>
      </w:r>
      <w:r>
        <w:rPr>
          <w:rFonts w:hAnsi="標楷體" w:hint="eastAsia"/>
        </w:rPr>
        <w:t xml:space="preserve"> </w:t>
      </w:r>
      <w:r w:rsidRPr="00D74CFF">
        <w:rPr>
          <w:rFonts w:hAnsi="標楷體"/>
        </w:rPr>
        <w:t>聯合國大會第</w:t>
      </w:r>
      <w:r w:rsidRPr="00D74CFF">
        <w:rPr>
          <w:rFonts w:hAnsi="標楷體" w:hint="eastAsia"/>
        </w:rPr>
        <w:t>6</w:t>
      </w:r>
      <w:r w:rsidRPr="00D74CFF">
        <w:rPr>
          <w:rFonts w:hAnsi="標楷體"/>
        </w:rPr>
        <w:t>3</w:t>
      </w:r>
      <w:r w:rsidRPr="00D74CFF">
        <w:rPr>
          <w:rFonts w:hAnsi="標楷體" w:hint="eastAsia"/>
        </w:rPr>
        <w:t>次</w:t>
      </w:r>
      <w:r w:rsidRPr="00D74CFF">
        <w:rPr>
          <w:rFonts w:hAnsi="標楷體"/>
        </w:rPr>
        <w:t>會議</w:t>
      </w:r>
      <w:r w:rsidRPr="00D74CFF">
        <w:rPr>
          <w:rFonts w:hAnsi="標楷體" w:hint="eastAsia"/>
        </w:rPr>
        <w:t>，《</w:t>
      </w:r>
      <w:r w:rsidRPr="00D74CFF">
        <w:rPr>
          <w:rFonts w:hAnsi="標楷體"/>
        </w:rPr>
        <w:t>酷刑和其他殘忍、不人道或</w:t>
      </w:r>
      <w:r w:rsidRPr="00D74CFF">
        <w:rPr>
          <w:rFonts w:hAnsi="標楷體" w:hint="eastAsia"/>
        </w:rPr>
        <w:t>有</w:t>
      </w:r>
      <w:r w:rsidRPr="00D74CFF">
        <w:rPr>
          <w:rFonts w:hAnsi="標楷體"/>
        </w:rPr>
        <w:t>辱人</w:t>
      </w:r>
      <w:r w:rsidRPr="00D74CFF">
        <w:rPr>
          <w:rFonts w:hAnsi="標楷體" w:hint="eastAsia"/>
        </w:rPr>
        <w:t>格</w:t>
      </w:r>
      <w:r w:rsidRPr="00D74CFF">
        <w:rPr>
          <w:rFonts w:hAnsi="標楷體"/>
        </w:rPr>
        <w:t>的待遇或處罰特別報告員臨時報告</w:t>
      </w:r>
      <w:r w:rsidRPr="00D74CFF">
        <w:rPr>
          <w:rFonts w:hAnsi="標楷體" w:hint="eastAsia"/>
        </w:rPr>
        <w:t>》，A/63/150，頁1</w:t>
      </w:r>
      <w:r w:rsidRPr="00D74CFF">
        <w:rPr>
          <w:rFonts w:hAnsi="標楷體"/>
        </w:rPr>
        <w:t>1</w:t>
      </w:r>
      <w:r w:rsidRPr="00D74CFF">
        <w:rPr>
          <w:rFonts w:hAnsi="標楷體" w:hint="eastAsia"/>
        </w:rPr>
        <w:t>。</w:t>
      </w:r>
    </w:p>
  </w:footnote>
  <w:footnote w:id="26">
    <w:p w:rsidR="006A1D5B" w:rsidRPr="00D74CFF" w:rsidRDefault="006A1D5B" w:rsidP="006116AB">
      <w:pPr>
        <w:pStyle w:val="afc"/>
        <w:ind w:leftChars="1" w:left="223" w:hangingChars="100" w:hanging="220"/>
        <w:jc w:val="both"/>
      </w:pPr>
      <w:r w:rsidRPr="00D74CFF">
        <w:rPr>
          <w:rStyle w:val="afe"/>
        </w:rPr>
        <w:footnoteRef/>
      </w:r>
      <w:r>
        <w:rPr>
          <w:rFonts w:hAnsi="標楷體" w:hint="eastAsia"/>
        </w:rPr>
        <w:t xml:space="preserve"> </w:t>
      </w:r>
      <w:r w:rsidRPr="00D74CFF">
        <w:rPr>
          <w:rFonts w:hAnsi="標楷體" w:hint="eastAsia"/>
        </w:rPr>
        <w:t>聯</w:t>
      </w:r>
      <w:r w:rsidRPr="00D74CFF">
        <w:rPr>
          <w:rFonts w:hAnsi="標楷體"/>
        </w:rPr>
        <w:t>合國特別報告員</w:t>
      </w:r>
      <w:r w:rsidRPr="00D74CFF">
        <w:rPr>
          <w:rFonts w:hAnsi="標楷體" w:hint="eastAsia"/>
        </w:rPr>
        <w:t>實</w:t>
      </w:r>
      <w:r w:rsidRPr="00D74CFF">
        <w:rPr>
          <w:rFonts w:hAnsi="標楷體"/>
        </w:rPr>
        <w:t>地</w:t>
      </w:r>
      <w:r w:rsidRPr="00D74CFF">
        <w:rPr>
          <w:rFonts w:hAnsi="標楷體" w:hint="eastAsia"/>
        </w:rPr>
        <w:t>查</w:t>
      </w:r>
      <w:r w:rsidRPr="00D74CFF">
        <w:rPr>
          <w:rFonts w:hAnsi="標楷體"/>
        </w:rPr>
        <w:t>訪</w:t>
      </w:r>
      <w:r w:rsidRPr="00D74CFF">
        <w:rPr>
          <w:rFonts w:hAnsi="標楷體" w:hint="eastAsia"/>
        </w:rPr>
        <w:t>格</w:t>
      </w:r>
      <w:r w:rsidRPr="00D74CFF">
        <w:rPr>
          <w:rFonts w:hAnsi="標楷體"/>
        </w:rPr>
        <w:t>魯吉爾、</w:t>
      </w:r>
      <w:r w:rsidRPr="00D74CFF">
        <w:rPr>
          <w:rFonts w:hAnsi="標楷體" w:hint="eastAsia"/>
        </w:rPr>
        <w:t>蒙</w:t>
      </w:r>
      <w:r w:rsidRPr="00D74CFF">
        <w:rPr>
          <w:rFonts w:hAnsi="標楷體"/>
        </w:rPr>
        <w:t>古、中國、美國關達那摩</w:t>
      </w:r>
      <w:r w:rsidRPr="00D74CFF">
        <w:rPr>
          <w:rFonts w:hAnsi="標楷體" w:hint="eastAsia"/>
        </w:rPr>
        <w:t>灣</w:t>
      </w:r>
      <w:r w:rsidRPr="00D74CFF">
        <w:rPr>
          <w:rFonts w:hAnsi="標楷體"/>
        </w:rPr>
        <w:t>海軍基</w:t>
      </w:r>
      <w:r w:rsidRPr="00D74CFF">
        <w:rPr>
          <w:rFonts w:hAnsi="標楷體" w:hint="eastAsia"/>
        </w:rPr>
        <w:t>地</w:t>
      </w:r>
      <w:r w:rsidRPr="00D74CFF">
        <w:rPr>
          <w:rFonts w:hAnsi="標楷體"/>
        </w:rPr>
        <w:t>、約旦、巴拉</w:t>
      </w:r>
      <w:r w:rsidRPr="00D74CFF">
        <w:rPr>
          <w:rFonts w:hAnsi="標楷體" w:hint="eastAsia"/>
        </w:rPr>
        <w:t>圭</w:t>
      </w:r>
      <w:r w:rsidRPr="00D74CFF">
        <w:rPr>
          <w:rFonts w:hAnsi="標楷體"/>
        </w:rPr>
        <w:t>、尼日、印尼、丹麥等</w:t>
      </w:r>
      <w:r w:rsidRPr="00D74CFF">
        <w:rPr>
          <w:rFonts w:hAnsi="標楷體" w:hint="eastAsia"/>
        </w:rPr>
        <w:t>地</w:t>
      </w:r>
      <w:r w:rsidRPr="00D74CFF">
        <w:rPr>
          <w:rFonts w:hAnsi="標楷體"/>
        </w:rPr>
        <w:t>的拘留處所，</w:t>
      </w:r>
      <w:r w:rsidRPr="00D74CFF">
        <w:rPr>
          <w:rFonts w:hAnsi="標楷體" w:hint="eastAsia"/>
        </w:rPr>
        <w:t>特</w:t>
      </w:r>
      <w:r w:rsidRPr="00D74CFF">
        <w:rPr>
          <w:rFonts w:hAnsi="標楷體"/>
        </w:rPr>
        <w:t>別關切</w:t>
      </w:r>
      <w:r w:rsidRPr="00D74CFF">
        <w:rPr>
          <w:rFonts w:hAnsi="標楷體" w:hint="eastAsia"/>
        </w:rPr>
        <w:t>隔</w:t>
      </w:r>
      <w:r w:rsidRPr="00D74CFF">
        <w:rPr>
          <w:rFonts w:hAnsi="標楷體"/>
        </w:rPr>
        <w:t>離單獨監禁</w:t>
      </w:r>
      <w:r w:rsidRPr="00D74CFF">
        <w:rPr>
          <w:rFonts w:hAnsi="標楷體" w:hint="eastAsia"/>
        </w:rPr>
        <w:t>作</w:t>
      </w:r>
      <w:r w:rsidRPr="00D74CFF">
        <w:rPr>
          <w:rFonts w:hAnsi="標楷體"/>
        </w:rPr>
        <w:t>為處理或處罰身心障</w:t>
      </w:r>
      <w:r w:rsidRPr="00D74CFF">
        <w:rPr>
          <w:rFonts w:hAnsi="標楷體" w:hint="eastAsia"/>
        </w:rPr>
        <w:t>礙者</w:t>
      </w:r>
      <w:r w:rsidRPr="00D74CFF">
        <w:rPr>
          <w:rFonts w:hAnsi="標楷體"/>
        </w:rPr>
        <w:t>的手段</w:t>
      </w:r>
      <w:r w:rsidRPr="00D74CFF">
        <w:rPr>
          <w:rFonts w:hAnsi="標楷體" w:hint="eastAsia"/>
        </w:rPr>
        <w:t>，見</w:t>
      </w:r>
      <w:r w:rsidRPr="00D74CFF">
        <w:rPr>
          <w:rFonts w:hAnsi="標楷體"/>
        </w:rPr>
        <w:t>聯合國</w:t>
      </w:r>
      <w:r w:rsidRPr="00D74CFF">
        <w:rPr>
          <w:rFonts w:hAnsi="標楷體" w:hint="eastAsia"/>
        </w:rPr>
        <w:t>A/63/150；</w:t>
      </w:r>
      <w:r w:rsidRPr="00D74CFF">
        <w:rPr>
          <w:rFonts w:hAnsi="標楷體"/>
        </w:rPr>
        <w:t>又</w:t>
      </w:r>
      <w:r w:rsidRPr="00D74CFF">
        <w:rPr>
          <w:rFonts w:hAnsi="標楷體" w:hint="eastAsia"/>
        </w:rPr>
        <w:t>，禁</w:t>
      </w:r>
      <w:r w:rsidRPr="00D74CFF">
        <w:rPr>
          <w:rFonts w:hAnsi="標楷體"/>
        </w:rPr>
        <w:t>止酷刑</w:t>
      </w:r>
      <w:r w:rsidRPr="00D74CFF">
        <w:rPr>
          <w:rFonts w:hAnsi="標楷體" w:hint="eastAsia"/>
        </w:rPr>
        <w:t>委</w:t>
      </w:r>
      <w:r w:rsidRPr="00D74CFF">
        <w:rPr>
          <w:rFonts w:hAnsi="標楷體"/>
        </w:rPr>
        <w:t>員會</w:t>
      </w:r>
      <w:r w:rsidRPr="00D74CFF">
        <w:rPr>
          <w:rFonts w:hAnsi="標楷體" w:hint="eastAsia"/>
        </w:rPr>
        <w:t>針</w:t>
      </w:r>
      <w:r w:rsidRPr="00D74CFF">
        <w:rPr>
          <w:rFonts w:hAnsi="標楷體"/>
        </w:rPr>
        <w:t>對</w:t>
      </w:r>
      <w:r w:rsidRPr="00D74CFF">
        <w:rPr>
          <w:rFonts w:hAnsi="標楷體" w:hint="eastAsia"/>
        </w:rPr>
        <w:t>各</w:t>
      </w:r>
      <w:r w:rsidRPr="00D74CFF">
        <w:rPr>
          <w:rFonts w:hAnsi="標楷體"/>
        </w:rPr>
        <w:t>國單獨監禁</w:t>
      </w:r>
      <w:r w:rsidRPr="00D74CFF">
        <w:rPr>
          <w:rFonts w:hAnsi="標楷體" w:hint="eastAsia"/>
        </w:rPr>
        <w:t>提</w:t>
      </w:r>
      <w:r w:rsidRPr="00D74CFF">
        <w:rPr>
          <w:rFonts w:hAnsi="標楷體"/>
        </w:rPr>
        <w:t>出多項報告，</w:t>
      </w:r>
      <w:r w:rsidRPr="00D74CFF">
        <w:rPr>
          <w:rFonts w:hAnsi="標楷體" w:hint="eastAsia"/>
        </w:rPr>
        <w:t>要</w:t>
      </w:r>
      <w:r w:rsidRPr="00D74CFF">
        <w:rPr>
          <w:rFonts w:hAnsi="標楷體"/>
        </w:rPr>
        <w:t>求</w:t>
      </w:r>
      <w:r w:rsidRPr="00D74CFF">
        <w:rPr>
          <w:rFonts w:hAnsi="標楷體" w:hint="eastAsia"/>
        </w:rPr>
        <w:t>除</w:t>
      </w:r>
      <w:r w:rsidRPr="00D74CFF">
        <w:rPr>
          <w:rFonts w:hAnsi="標楷體"/>
        </w:rPr>
        <w:t>特別情況</w:t>
      </w:r>
      <w:r w:rsidRPr="00D74CFF">
        <w:rPr>
          <w:rFonts w:hAnsi="標楷體" w:hint="eastAsia"/>
        </w:rPr>
        <w:t>外，應</w:t>
      </w:r>
      <w:r w:rsidRPr="00D74CFF">
        <w:rPr>
          <w:rFonts w:hAnsi="標楷體"/>
        </w:rPr>
        <w:t>廢除</w:t>
      </w:r>
      <w:r w:rsidRPr="00D74CFF">
        <w:rPr>
          <w:rFonts w:hAnsi="標楷體" w:hint="eastAsia"/>
        </w:rPr>
        <w:t>單</w:t>
      </w:r>
      <w:r w:rsidRPr="00D74CFF">
        <w:rPr>
          <w:rFonts w:hAnsi="標楷體"/>
        </w:rPr>
        <w:t>獨監禁，</w:t>
      </w:r>
      <w:r w:rsidRPr="00D74CFF">
        <w:rPr>
          <w:rFonts w:hAnsi="標楷體" w:hint="eastAsia"/>
        </w:rPr>
        <w:t>特</w:t>
      </w:r>
      <w:r w:rsidRPr="00D74CFF">
        <w:rPr>
          <w:rFonts w:hAnsi="標楷體"/>
        </w:rPr>
        <w:t>別是審前羈押期間或至少應受法律嚴格、具體的範圍</w:t>
      </w:r>
      <w:r w:rsidRPr="00D74CFF">
        <w:rPr>
          <w:rFonts w:hAnsi="標楷體" w:hint="eastAsia"/>
        </w:rPr>
        <w:t>，</w:t>
      </w:r>
      <w:r w:rsidRPr="00D74CFF">
        <w:rPr>
          <w:rFonts w:hAnsi="標楷體"/>
        </w:rPr>
        <w:t>限制最長期限，</w:t>
      </w:r>
      <w:r w:rsidRPr="00D74CFF">
        <w:rPr>
          <w:rFonts w:hAnsi="標楷體" w:hint="eastAsia"/>
        </w:rPr>
        <w:t>並</w:t>
      </w:r>
      <w:r w:rsidRPr="00D74CFF">
        <w:rPr>
          <w:rFonts w:hAnsi="標楷體"/>
        </w:rPr>
        <w:t>在司法監督下行之。</w:t>
      </w:r>
    </w:p>
  </w:footnote>
  <w:footnote w:id="27">
    <w:p w:rsidR="006A1D5B" w:rsidRPr="00D74CFF" w:rsidRDefault="006A1D5B" w:rsidP="006116AB">
      <w:pPr>
        <w:pStyle w:val="afc"/>
        <w:ind w:leftChars="1" w:left="223" w:hangingChars="100" w:hanging="220"/>
        <w:jc w:val="both"/>
      </w:pPr>
      <w:r w:rsidRPr="00D74CFF">
        <w:rPr>
          <w:rStyle w:val="afe"/>
        </w:rPr>
        <w:footnoteRef/>
      </w:r>
      <w:r>
        <w:rPr>
          <w:rFonts w:hAnsi="標楷體" w:hint="eastAsia"/>
        </w:rPr>
        <w:t xml:space="preserve"> </w:t>
      </w:r>
      <w:r w:rsidRPr="00D74CFF">
        <w:rPr>
          <w:rFonts w:hAnsi="標楷體" w:hint="eastAsia"/>
        </w:rPr>
        <w:t>禁止酷刑公約第16條第1項規定：「締約國應承諾在該國管轄之領域內防止公職人員或任何行使公權力人員施加、教唆、同意或默許進行未達第1 條所定義酷刑程度之其他殘忍、不人道或有辱人格之待遇或處罰之行為。包含於第10 條、第11 條、第12條及第13 條涉及酷刑之義務，亦適用於其他形式之殘忍、不人道或有辱人格之待遇或處罰。</w:t>
      </w:r>
      <w:r w:rsidRPr="00D74CFF">
        <w:rPr>
          <w:rFonts w:hAnsi="標楷體"/>
        </w:rPr>
        <w:t>」</w:t>
      </w:r>
    </w:p>
  </w:footnote>
  <w:footnote w:id="28">
    <w:p w:rsidR="006A1D5B" w:rsidRPr="00D74CFF" w:rsidRDefault="006A1D5B" w:rsidP="006116AB">
      <w:pPr>
        <w:pStyle w:val="afc"/>
        <w:ind w:leftChars="1" w:left="223" w:hangingChars="100" w:hanging="220"/>
        <w:jc w:val="both"/>
      </w:pPr>
      <w:r w:rsidRPr="00D74CFF">
        <w:rPr>
          <w:rStyle w:val="afe"/>
        </w:rPr>
        <w:footnoteRef/>
      </w:r>
      <w:r>
        <w:rPr>
          <w:rFonts w:hAnsi="標楷體" w:hint="eastAsia"/>
        </w:rPr>
        <w:t xml:space="preserve"> </w:t>
      </w:r>
      <w:r w:rsidRPr="00D74CFF">
        <w:rPr>
          <w:rFonts w:hAnsi="標楷體" w:hint="eastAsia"/>
        </w:rPr>
        <w:t>依</w:t>
      </w:r>
      <w:r w:rsidRPr="00D74CFF">
        <w:rPr>
          <w:rFonts w:hAnsi="標楷體"/>
        </w:rPr>
        <w:t>少事法第</w:t>
      </w:r>
      <w:r w:rsidRPr="00D74CFF">
        <w:rPr>
          <w:rFonts w:hAnsi="標楷體" w:hint="eastAsia"/>
        </w:rPr>
        <w:t>2</w:t>
      </w:r>
      <w:r w:rsidRPr="00D74CFF">
        <w:rPr>
          <w:rFonts w:hAnsi="標楷體"/>
        </w:rPr>
        <w:t>6</w:t>
      </w:r>
      <w:r w:rsidRPr="00D74CFF">
        <w:rPr>
          <w:rFonts w:hAnsi="標楷體" w:hint="eastAsia"/>
        </w:rPr>
        <w:t>條第1款</w:t>
      </w:r>
      <w:r w:rsidRPr="00D74CFF">
        <w:rPr>
          <w:rFonts w:hAnsi="標楷體"/>
        </w:rPr>
        <w:t>前段</w:t>
      </w:r>
      <w:r w:rsidRPr="00D74CFF">
        <w:rPr>
          <w:rFonts w:hAnsi="標楷體" w:hint="eastAsia"/>
        </w:rPr>
        <w:t>，</w:t>
      </w:r>
      <w:r w:rsidRPr="00D74CFF">
        <w:rPr>
          <w:rFonts w:hAnsi="標楷體"/>
        </w:rPr>
        <w:t>少年法院於必要時，</w:t>
      </w:r>
      <w:r w:rsidRPr="00D74CFF">
        <w:rPr>
          <w:rFonts w:hAnsi="標楷體" w:hint="eastAsia"/>
        </w:rPr>
        <w:t>得將少</w:t>
      </w:r>
      <w:r w:rsidRPr="00D74CFF">
        <w:rPr>
          <w:rFonts w:hAnsi="標楷體"/>
        </w:rPr>
        <w:t>年責</w:t>
      </w:r>
      <w:r w:rsidRPr="00D74CFF">
        <w:rPr>
          <w:rFonts w:hAnsi="標楷體" w:hint="eastAsia"/>
        </w:rPr>
        <w:t>付</w:t>
      </w:r>
      <w:r w:rsidRPr="00D74CFF">
        <w:rPr>
          <w:rFonts w:hAnsi="標楷體"/>
        </w:rPr>
        <w:t>於適當之機關</w:t>
      </w:r>
      <w:r w:rsidRPr="00D74CFF">
        <w:rPr>
          <w:rFonts w:hAnsi="標楷體" w:hint="eastAsia"/>
        </w:rPr>
        <w:t>、</w:t>
      </w:r>
      <w:r w:rsidRPr="00D74CFF">
        <w:rPr>
          <w:rFonts w:hAnsi="標楷體"/>
        </w:rPr>
        <w:t>團</w:t>
      </w:r>
      <w:r w:rsidRPr="00D74CFF">
        <w:rPr>
          <w:rFonts w:hAnsi="標楷體" w:hint="eastAsia"/>
        </w:rPr>
        <w:t>體</w:t>
      </w:r>
      <w:r w:rsidRPr="00D74CFF">
        <w:rPr>
          <w:rFonts w:hAnsi="標楷體"/>
        </w:rPr>
        <w:t>或個人</w:t>
      </w:r>
      <w:r w:rsidRPr="00D74CFF">
        <w:rPr>
          <w:rFonts w:hAnsi="標楷體" w:hint="eastAsia"/>
        </w:rPr>
        <w:t>。</w:t>
      </w:r>
      <w:r w:rsidRPr="00D74CFF">
        <w:rPr>
          <w:rFonts w:hAnsi="標楷體"/>
        </w:rPr>
        <w:t>所謂「適當之機關、團體或個人」，</w:t>
      </w:r>
      <w:r w:rsidRPr="00D74CFF">
        <w:rPr>
          <w:rFonts w:hAnsi="標楷體" w:hint="eastAsia"/>
        </w:rPr>
        <w:t>包</w:t>
      </w:r>
      <w:r w:rsidRPr="00D74CFF">
        <w:rPr>
          <w:rFonts w:hAnsi="標楷體"/>
        </w:rPr>
        <w:t>括社政及醫療機構</w:t>
      </w:r>
      <w:r w:rsidRPr="00D74CFF">
        <w:rPr>
          <w:rFonts w:hAnsi="標楷體" w:hint="eastAsia"/>
        </w:rPr>
        <w:t>；</w:t>
      </w:r>
      <w:r w:rsidRPr="00D74CFF">
        <w:rPr>
          <w:rFonts w:hAnsi="標楷體"/>
        </w:rPr>
        <w:t>而</w:t>
      </w:r>
      <w:r w:rsidRPr="00D74CFF">
        <w:rPr>
          <w:rFonts w:hAnsi="標楷體" w:hint="eastAsia"/>
        </w:rPr>
        <w:t>「</w:t>
      </w:r>
      <w:r w:rsidRPr="00D74CFF">
        <w:rPr>
          <w:rFonts w:hAnsi="標楷體"/>
        </w:rPr>
        <w:t>急速輔導</w:t>
      </w:r>
      <w:r w:rsidRPr="00D74CFF">
        <w:rPr>
          <w:rFonts w:hAnsi="標楷體" w:hint="eastAsia"/>
        </w:rPr>
        <w:t>」制</w:t>
      </w:r>
      <w:r w:rsidRPr="00D74CFF">
        <w:rPr>
          <w:rFonts w:hAnsi="標楷體"/>
        </w:rPr>
        <w:t>度</w:t>
      </w:r>
      <w:r w:rsidRPr="00D74CFF">
        <w:rPr>
          <w:rFonts w:hAnsi="標楷體" w:hint="eastAsia"/>
        </w:rPr>
        <w:t>，依少</w:t>
      </w:r>
      <w:r w:rsidRPr="00D74CFF">
        <w:rPr>
          <w:rFonts w:hAnsi="標楷體"/>
        </w:rPr>
        <w:t>事法第</w:t>
      </w:r>
      <w:r w:rsidRPr="00D74CFF">
        <w:rPr>
          <w:rFonts w:hAnsi="標楷體" w:hint="eastAsia"/>
        </w:rPr>
        <w:t>2</w:t>
      </w:r>
      <w:r w:rsidRPr="00D74CFF">
        <w:rPr>
          <w:rFonts w:hAnsi="標楷體"/>
        </w:rPr>
        <w:t>6</w:t>
      </w:r>
      <w:r w:rsidRPr="00D74CFF">
        <w:rPr>
          <w:rFonts w:hAnsi="標楷體" w:hint="eastAsia"/>
        </w:rPr>
        <w:t>條第1款</w:t>
      </w:r>
      <w:r w:rsidRPr="00D74CFF">
        <w:rPr>
          <w:rFonts w:hAnsi="標楷體"/>
        </w:rPr>
        <w:t>後段</w:t>
      </w:r>
      <w:r w:rsidRPr="00D74CFF">
        <w:rPr>
          <w:rFonts w:hAnsi="標楷體" w:hint="eastAsia"/>
        </w:rPr>
        <w:t>規</w:t>
      </w:r>
      <w:r w:rsidRPr="00D74CFF">
        <w:rPr>
          <w:rFonts w:hAnsi="標楷體"/>
        </w:rPr>
        <w:t>定，</w:t>
      </w:r>
      <w:r w:rsidRPr="00D74CFF">
        <w:rPr>
          <w:rFonts w:hAnsi="標楷體" w:hint="eastAsia"/>
        </w:rPr>
        <w:t>法</w:t>
      </w:r>
      <w:r w:rsidRPr="00D74CFF">
        <w:rPr>
          <w:rFonts w:hAnsi="標楷體"/>
        </w:rPr>
        <w:t>院</w:t>
      </w:r>
      <w:r w:rsidRPr="00D74CFF">
        <w:rPr>
          <w:rFonts w:hAnsi="標楷體" w:hint="eastAsia"/>
        </w:rPr>
        <w:t>得</w:t>
      </w:r>
      <w:r w:rsidRPr="00D74CFF">
        <w:rPr>
          <w:rFonts w:hAnsi="標楷體"/>
        </w:rPr>
        <w:t>視個案</w:t>
      </w:r>
      <w:r w:rsidRPr="00D74CFF">
        <w:rPr>
          <w:rFonts w:hAnsi="標楷體" w:hint="eastAsia"/>
        </w:rPr>
        <w:t>需</w:t>
      </w:r>
      <w:r w:rsidRPr="00D74CFF">
        <w:rPr>
          <w:rFonts w:hAnsi="標楷體"/>
        </w:rPr>
        <w:t>要交付少年調查官</w:t>
      </w:r>
      <w:r w:rsidRPr="00D74CFF">
        <w:rPr>
          <w:rFonts w:hAnsi="標楷體" w:hint="eastAsia"/>
        </w:rPr>
        <w:t>為</w:t>
      </w:r>
      <w:r w:rsidRPr="00D74CFF">
        <w:rPr>
          <w:rFonts w:hAnsi="標楷體"/>
        </w:rPr>
        <w:t>適當之輔導</w:t>
      </w:r>
      <w:r w:rsidRPr="00D74CFF">
        <w:rPr>
          <w:rFonts w:hAnsi="標楷體" w:hint="eastAsia"/>
        </w:rPr>
        <w:t>，其</w:t>
      </w:r>
      <w:r w:rsidRPr="00D74CFF">
        <w:rPr>
          <w:rFonts w:hAnsi="標楷體"/>
        </w:rPr>
        <w:t>執行方式依「少年保護事件審理細則」第</w:t>
      </w:r>
      <w:r w:rsidRPr="00D74CFF">
        <w:rPr>
          <w:rFonts w:hAnsi="標楷體" w:hint="eastAsia"/>
        </w:rPr>
        <w:t>1</w:t>
      </w:r>
      <w:r w:rsidRPr="00D74CFF">
        <w:rPr>
          <w:rFonts w:hAnsi="標楷體"/>
        </w:rPr>
        <w:t>4</w:t>
      </w:r>
      <w:r w:rsidRPr="00D74CFF">
        <w:rPr>
          <w:rFonts w:hAnsi="標楷體" w:hint="eastAsia"/>
        </w:rPr>
        <w:t>條</w:t>
      </w:r>
      <w:r w:rsidRPr="00D74CFF">
        <w:rPr>
          <w:rFonts w:hAnsi="標楷體"/>
        </w:rPr>
        <w:t>第</w:t>
      </w:r>
      <w:r w:rsidRPr="00D74CFF">
        <w:rPr>
          <w:rFonts w:hAnsi="標楷體" w:hint="eastAsia"/>
        </w:rPr>
        <w:t>3項</w:t>
      </w:r>
      <w:r w:rsidRPr="00D74CFF">
        <w:rPr>
          <w:rFonts w:hAnsi="標楷體"/>
        </w:rPr>
        <w:t>規定，得準用保護管束規定執行之。而少事法第</w:t>
      </w:r>
      <w:r w:rsidRPr="00D74CFF">
        <w:rPr>
          <w:rFonts w:hAnsi="標楷體" w:hint="eastAsia"/>
        </w:rPr>
        <w:t>5</w:t>
      </w:r>
      <w:r w:rsidRPr="00D74CFF">
        <w:rPr>
          <w:rFonts w:hAnsi="標楷體"/>
        </w:rPr>
        <w:t>1</w:t>
      </w:r>
      <w:r w:rsidRPr="00D74CFF">
        <w:rPr>
          <w:rFonts w:hAnsi="標楷體" w:hint="eastAsia"/>
        </w:rPr>
        <w:t>條</w:t>
      </w:r>
      <w:r w:rsidRPr="00D74CFF">
        <w:rPr>
          <w:rFonts w:hAnsi="標楷體"/>
        </w:rPr>
        <w:t>第</w:t>
      </w:r>
      <w:r w:rsidRPr="00D74CFF">
        <w:rPr>
          <w:rFonts w:hAnsi="標楷體" w:hint="eastAsia"/>
        </w:rPr>
        <w:t>3項</w:t>
      </w:r>
      <w:r w:rsidRPr="00D74CFF">
        <w:rPr>
          <w:rFonts w:hAnsi="標楷體"/>
        </w:rPr>
        <w:t>有關少年保護管束執行</w:t>
      </w:r>
      <w:r w:rsidRPr="00D74CFF">
        <w:rPr>
          <w:rFonts w:hAnsi="標楷體" w:hint="eastAsia"/>
        </w:rPr>
        <w:t>，</w:t>
      </w:r>
      <w:r w:rsidRPr="00D74CFF">
        <w:rPr>
          <w:rFonts w:hAnsi="標楷體"/>
        </w:rPr>
        <w:t>得將少年交付適當之福利或教養機構、慈善團體或其他適當之人執行保護管束</w:t>
      </w:r>
      <w:r w:rsidRPr="00D74CFF">
        <w:rPr>
          <w:rFonts w:hAnsi="標楷體" w:hint="eastAsia"/>
        </w:rPr>
        <w:t>。</w:t>
      </w:r>
    </w:p>
  </w:footnote>
  <w:footnote w:id="29">
    <w:p w:rsidR="006A1D5B" w:rsidRPr="00D74CFF" w:rsidRDefault="006A1D5B" w:rsidP="006116AB">
      <w:pPr>
        <w:pStyle w:val="afc"/>
        <w:ind w:leftChars="1" w:left="223" w:hangingChars="100" w:hanging="220"/>
        <w:jc w:val="both"/>
      </w:pPr>
      <w:r w:rsidRPr="00D74CFF">
        <w:rPr>
          <w:rStyle w:val="afe"/>
        </w:rPr>
        <w:footnoteRef/>
      </w:r>
      <w:r>
        <w:rPr>
          <w:rFonts w:hAnsi="標楷體" w:hint="eastAsia"/>
        </w:rPr>
        <w:t xml:space="preserve"> </w:t>
      </w:r>
      <w:r w:rsidRPr="00D74CFF">
        <w:rPr>
          <w:rFonts w:hAnsi="標楷體" w:hint="eastAsia"/>
        </w:rPr>
        <w:t>少事法第42條第2項第2款規定：「少年有下列情形之一者，得於為前項保護處分之前或同時諭知下列處分：…二、少年身體或精神狀態顯有缺陷者，令入相當處所實施治療。」</w:t>
      </w:r>
    </w:p>
  </w:footnote>
  <w:footnote w:id="30">
    <w:p w:rsidR="006A1D5B" w:rsidRPr="00D74CFF" w:rsidRDefault="006A1D5B" w:rsidP="006116AB">
      <w:pPr>
        <w:pStyle w:val="afc"/>
        <w:ind w:leftChars="1" w:left="223" w:hangingChars="100" w:hanging="220"/>
        <w:jc w:val="both"/>
      </w:pPr>
      <w:r w:rsidRPr="00D74CFF">
        <w:rPr>
          <w:rStyle w:val="afe"/>
        </w:rPr>
        <w:footnoteRef/>
      </w:r>
      <w:r>
        <w:rPr>
          <w:rFonts w:hAnsi="標楷體" w:hint="eastAsia"/>
        </w:rPr>
        <w:t xml:space="preserve"> </w:t>
      </w:r>
      <w:r w:rsidRPr="00D74CFF">
        <w:rPr>
          <w:rFonts w:hAnsi="標楷體" w:hint="eastAsia"/>
        </w:rPr>
        <w:t>司法院少家廳表示，目前少年如施用一、二級毒品，得依毒品危害防制條例裁定觀察、勒戒或強制戒治處分；如有妨害性自主非行，得依性侵害犯罪防治法第20條第2項由主管機關對其進行身心治療或為輔導教育。公共衛生體系已適度提供藥、酒癮戒治之相關資源，可供法院為適當心理諮商或戒癮治療資源連結。</w:t>
      </w:r>
    </w:p>
  </w:footnote>
  <w:footnote w:id="31">
    <w:p w:rsidR="006A1D5B" w:rsidRPr="00D74CFF" w:rsidRDefault="006A1D5B" w:rsidP="006116AB">
      <w:pPr>
        <w:pStyle w:val="afc"/>
        <w:ind w:leftChars="1" w:left="223" w:hangingChars="100" w:hanging="220"/>
        <w:jc w:val="both"/>
      </w:pPr>
      <w:r w:rsidRPr="00D74CFF">
        <w:rPr>
          <w:rStyle w:val="afe"/>
        </w:rPr>
        <w:footnoteRef/>
      </w:r>
      <w:r>
        <w:rPr>
          <w:rFonts w:hAnsi="標楷體" w:hint="eastAsia"/>
        </w:rPr>
        <w:t xml:space="preserve"> </w:t>
      </w:r>
      <w:r w:rsidRPr="00D74CFF">
        <w:rPr>
          <w:rFonts w:hAnsi="標楷體" w:hint="eastAsia"/>
        </w:rPr>
        <w:t>少</w:t>
      </w:r>
      <w:r w:rsidRPr="00D74CFF">
        <w:rPr>
          <w:rFonts w:hAnsi="標楷體"/>
        </w:rPr>
        <w:t>事法</w:t>
      </w:r>
      <w:r w:rsidRPr="00D74CFF">
        <w:rPr>
          <w:rFonts w:hAnsi="標楷體" w:hint="eastAsia"/>
        </w:rPr>
        <w:t>第42條第1項第3款</w:t>
      </w:r>
      <w:r w:rsidRPr="00D74CFF">
        <w:rPr>
          <w:rFonts w:hAnsi="標楷體"/>
        </w:rPr>
        <w:t>增列</w:t>
      </w:r>
      <w:r w:rsidRPr="00D74CFF">
        <w:rPr>
          <w:rFonts w:hAnsi="標楷體" w:hint="eastAsia"/>
        </w:rPr>
        <w:t>「交付安置於適當之福利、教養機構、醫療機構、執行過渡性教育措施或其他適當措施之處所輔導</w:t>
      </w:r>
      <w:r w:rsidRPr="00D74CFF">
        <w:rPr>
          <w:rFonts w:hAnsi="標楷體"/>
        </w:rPr>
        <w:t>」</w:t>
      </w:r>
      <w:r w:rsidRPr="00D74CFF">
        <w:rPr>
          <w:rFonts w:hAnsi="標楷體" w:hint="eastAsia"/>
        </w:rPr>
        <w:t>之</w:t>
      </w:r>
      <w:r w:rsidRPr="00D74CFF">
        <w:rPr>
          <w:rFonts w:hAnsi="標楷體"/>
        </w:rPr>
        <w:t>保護處分</w:t>
      </w:r>
    </w:p>
  </w:footnote>
  <w:footnote w:id="32">
    <w:p w:rsidR="006A1D5B" w:rsidRPr="00D74CFF" w:rsidRDefault="006A1D5B" w:rsidP="006116AB">
      <w:pPr>
        <w:pStyle w:val="afc"/>
        <w:ind w:leftChars="1" w:left="223" w:hangingChars="100" w:hanging="220"/>
        <w:jc w:val="both"/>
        <w:rPr>
          <w:rFonts w:hAnsi="標楷體"/>
        </w:rPr>
      </w:pPr>
      <w:r w:rsidRPr="00D74CFF">
        <w:rPr>
          <w:rStyle w:val="afe"/>
        </w:rPr>
        <w:footnoteRef/>
      </w:r>
      <w:r>
        <w:rPr>
          <w:rFonts w:hAnsi="標楷體" w:hint="eastAsia"/>
        </w:rPr>
        <w:t xml:space="preserve"> </w:t>
      </w:r>
      <w:r w:rsidRPr="00D74CFF">
        <w:rPr>
          <w:rFonts w:hAnsi="標楷體" w:hint="eastAsia"/>
        </w:rPr>
        <w:t>少事法第42條第4項增列「少年法院為第一項裁定前，認有必要時，得徵詢適當之機關（構）、學校、團體或個人之意見，亦得召開協調、諮詢或整合符合少年所需之福利服務、安置輔導、衛生醫療、就學、職業訓練、就業服務、家庭處遇計畫或其他資源與服務措施之相關會議。」</w:t>
      </w:r>
    </w:p>
  </w:footnote>
  <w:footnote w:id="33">
    <w:p w:rsidR="006A1D5B" w:rsidRPr="00D74CFF" w:rsidRDefault="006A1D5B" w:rsidP="006116AB">
      <w:pPr>
        <w:pStyle w:val="afc"/>
        <w:ind w:leftChars="1" w:left="223" w:hangingChars="100" w:hanging="220"/>
        <w:jc w:val="both"/>
      </w:pPr>
      <w:r w:rsidRPr="00D74CFF">
        <w:rPr>
          <w:rStyle w:val="afe"/>
        </w:rPr>
        <w:footnoteRef/>
      </w:r>
      <w:r>
        <w:rPr>
          <w:rFonts w:hAnsi="標楷體" w:hint="eastAsia"/>
        </w:rPr>
        <w:t xml:space="preserve"> </w:t>
      </w:r>
      <w:r w:rsidRPr="00D74CFF">
        <w:rPr>
          <w:rFonts w:hAnsi="標楷體" w:hint="eastAsia"/>
        </w:rPr>
        <w:t>少</w:t>
      </w:r>
      <w:r w:rsidRPr="00D74CFF">
        <w:rPr>
          <w:rFonts w:hAnsi="標楷體"/>
        </w:rPr>
        <w:t>年觀護所設置及實</w:t>
      </w:r>
      <w:r w:rsidRPr="00D74CFF">
        <w:rPr>
          <w:rFonts w:hAnsi="標楷體" w:hint="eastAsia"/>
        </w:rPr>
        <w:t>施</w:t>
      </w:r>
      <w:r w:rsidRPr="00D74CFF">
        <w:rPr>
          <w:rFonts w:hAnsi="標楷體"/>
        </w:rPr>
        <w:t>通則第</w:t>
      </w:r>
      <w:r w:rsidRPr="00D74CFF">
        <w:rPr>
          <w:rFonts w:hAnsi="標楷體" w:hint="eastAsia"/>
        </w:rPr>
        <w:t>3</w:t>
      </w:r>
      <w:r w:rsidRPr="00D74CFF">
        <w:rPr>
          <w:rFonts w:hAnsi="標楷體"/>
        </w:rPr>
        <w:t>3</w:t>
      </w:r>
      <w:r w:rsidRPr="00D74CFF">
        <w:rPr>
          <w:rFonts w:hAnsi="標楷體" w:hint="eastAsia"/>
        </w:rPr>
        <w:t>條：</w:t>
      </w:r>
      <w:r w:rsidRPr="00D74CFF">
        <w:rPr>
          <w:rFonts w:hAnsi="標楷體"/>
        </w:rPr>
        <w:t>「</w:t>
      </w:r>
      <w:r w:rsidRPr="00D74CFF">
        <w:rPr>
          <w:rFonts w:hAnsi="標楷體" w:hint="eastAsia"/>
        </w:rPr>
        <w:t>被</w:t>
      </w:r>
      <w:r w:rsidRPr="00D74CFF">
        <w:rPr>
          <w:rFonts w:hAnsi="標楷體"/>
        </w:rPr>
        <w:t>收容之少年罹患疾病，認為在所內不能適當之醫治者，得斟酌情形，報請該管法官許可，保外醫治或移送病院。</w:t>
      </w:r>
      <w:r w:rsidRPr="00D74CFF">
        <w:rPr>
          <w:rFonts w:hAnsi="標楷體" w:hint="eastAsia"/>
        </w:rPr>
        <w:t>觀</w:t>
      </w:r>
      <w:r w:rsidRPr="00D74CFF">
        <w:rPr>
          <w:rFonts w:hAnsi="標楷體"/>
        </w:rPr>
        <w:t>護所所長認為有緊急情形時，得先為前項處分，再行報核。」</w:t>
      </w:r>
    </w:p>
  </w:footnote>
  <w:footnote w:id="34">
    <w:p w:rsidR="006A1D5B" w:rsidRPr="00D74CFF" w:rsidRDefault="006A1D5B" w:rsidP="006116AB">
      <w:pPr>
        <w:pStyle w:val="afc"/>
        <w:ind w:leftChars="1" w:left="223" w:hangingChars="100" w:hanging="220"/>
        <w:jc w:val="both"/>
      </w:pPr>
      <w:r w:rsidRPr="00D74CFF">
        <w:rPr>
          <w:rStyle w:val="afe"/>
        </w:rPr>
        <w:footnoteRef/>
      </w:r>
      <w:r>
        <w:rPr>
          <w:rFonts w:hAnsi="標楷體" w:hint="eastAsia"/>
        </w:rPr>
        <w:t xml:space="preserve"> </w:t>
      </w:r>
      <w:r w:rsidRPr="00D74CFF">
        <w:rPr>
          <w:rFonts w:hAnsi="標楷體" w:hint="eastAsia"/>
        </w:rPr>
        <w:t>2015年聯合國囚犯待遇最低限度標準規則（納爾遜·曼德拉規則）第46條：「（第1項）醫療保健人員不應在實施紀律懲罰或其他限制措施上起到任何作用。但他們應當特別注意處於任何形式的非自願隔離中的囚犯的健康，包括每日訪問此類囚犯並在此類囚犯或監獄工作人員的請求下立即提供醫療幫助和治療。（第2項）醫療保健人員應毫不遲延地向監獄長報告紀律懲罰或其他限制措施對被施以此類懲罰或措施的囚犯的身心健康產生的任何不利影響，並應在認為出於身心健康原因有必要終止或更改這些懲罰或措施時向監獄長提出建議。（第3項）醫療保健人員應有權審查和建議更改對囚犯的非自願隔離，以便確保這種隔離不致惡化囚犯的健康狀況或精神殘疾和身體殘疾。」</w:t>
      </w:r>
    </w:p>
  </w:footnote>
  <w:footnote w:id="35">
    <w:p w:rsidR="006A1D5B" w:rsidRPr="00D74CFF" w:rsidRDefault="006A1D5B" w:rsidP="006116AB">
      <w:pPr>
        <w:pStyle w:val="afc"/>
        <w:ind w:leftChars="1" w:left="223" w:hangingChars="100" w:hanging="220"/>
        <w:jc w:val="both"/>
        <w:rPr>
          <w:rFonts w:hAnsi="標楷體"/>
        </w:rPr>
      </w:pPr>
      <w:r w:rsidRPr="00D74CFF">
        <w:rPr>
          <w:rStyle w:val="afe"/>
        </w:rPr>
        <w:footnoteRef/>
      </w:r>
      <w:r>
        <w:rPr>
          <w:rFonts w:hAnsi="標楷體" w:hint="eastAsia"/>
        </w:rPr>
        <w:t xml:space="preserve"> </w:t>
      </w:r>
      <w:r w:rsidRPr="00D74CFF">
        <w:rPr>
          <w:rFonts w:hAnsi="標楷體" w:hint="eastAsia"/>
        </w:rPr>
        <w:t>該</w:t>
      </w:r>
      <w:r w:rsidRPr="00D74CFF">
        <w:rPr>
          <w:rFonts w:hAnsi="標楷體"/>
        </w:rPr>
        <w:t>辦法</w:t>
      </w:r>
      <w:r w:rsidRPr="00D74CFF">
        <w:rPr>
          <w:rFonts w:hAnsi="標楷體" w:hint="eastAsia"/>
        </w:rPr>
        <w:t>第3條規定，收容對象發生疾病、傷害事故或生育時，應優先於矯正機關內就醫，其時間及處所，由矯正機關排定之。矯正機關內不能為適當診療、檢查（驗）或有醫療急迫情形，經矯正機關核准者，得戒護移送保險醫事服務機構就醫。</w:t>
      </w:r>
    </w:p>
  </w:footnote>
  <w:footnote w:id="36">
    <w:p w:rsidR="006A1D5B" w:rsidRPr="00D74CFF" w:rsidRDefault="006A1D5B" w:rsidP="006116AB">
      <w:pPr>
        <w:pStyle w:val="afc"/>
        <w:ind w:leftChars="1" w:left="223" w:hangingChars="100" w:hanging="220"/>
        <w:jc w:val="both"/>
      </w:pPr>
      <w:r w:rsidRPr="00D74CFF">
        <w:rPr>
          <w:rStyle w:val="afe"/>
        </w:rPr>
        <w:footnoteRef/>
      </w:r>
      <w:r>
        <w:rPr>
          <w:rFonts w:hAnsi="標楷體" w:hint="eastAsia"/>
        </w:rPr>
        <w:t xml:space="preserve"> </w:t>
      </w:r>
      <w:r w:rsidRPr="00D74CFF">
        <w:rPr>
          <w:rFonts w:hAnsi="標楷體" w:hint="eastAsia"/>
        </w:rPr>
        <w:t>參見司法改革國是會議第58-6-1決議事項「戒護外醫、保外就醫之評估流程與戒護外醫時之人道措施」。</w:t>
      </w:r>
    </w:p>
  </w:footnote>
  <w:footnote w:id="37">
    <w:p w:rsidR="006A1D5B" w:rsidRPr="00D74CFF" w:rsidRDefault="006A1D5B" w:rsidP="006116AB">
      <w:pPr>
        <w:pStyle w:val="afc"/>
        <w:ind w:leftChars="1" w:left="223" w:hangingChars="100" w:hanging="220"/>
        <w:jc w:val="both"/>
      </w:pPr>
      <w:r w:rsidRPr="00D74CFF">
        <w:rPr>
          <w:rStyle w:val="afe"/>
        </w:rPr>
        <w:footnoteRef/>
      </w:r>
      <w:r>
        <w:rPr>
          <w:rFonts w:hAnsi="標楷體" w:hint="eastAsia"/>
        </w:rPr>
        <w:t xml:space="preserve"> </w:t>
      </w:r>
      <w:r w:rsidRPr="00D74CFF">
        <w:rPr>
          <w:rFonts w:hAnsi="標楷體" w:hint="eastAsia"/>
        </w:rPr>
        <w:t>法</w:t>
      </w:r>
      <w:r w:rsidRPr="00D74CFF">
        <w:rPr>
          <w:rFonts w:hAnsi="標楷體"/>
        </w:rPr>
        <w:t>務部</w:t>
      </w:r>
      <w:r w:rsidRPr="00D74CFF">
        <w:rPr>
          <w:rFonts w:hAnsi="標楷體" w:hint="eastAsia"/>
        </w:rPr>
        <w:t>108年2月11日法矯署醫字第10706003500號函，該「戒護外醫標準」係依</w:t>
      </w:r>
      <w:r w:rsidRPr="00D74CFF">
        <w:rPr>
          <w:rFonts w:hAnsi="標楷體"/>
        </w:rPr>
        <w:t>據</w:t>
      </w:r>
      <w:r w:rsidRPr="00D74CFF">
        <w:rPr>
          <w:rFonts w:hAnsi="標楷體" w:hint="eastAsia"/>
        </w:rPr>
        <w:t>法</w:t>
      </w:r>
      <w:r w:rsidRPr="00D74CFF">
        <w:rPr>
          <w:rFonts w:hAnsi="標楷體"/>
        </w:rPr>
        <w:t>務</w:t>
      </w:r>
      <w:r w:rsidRPr="00D74CFF">
        <w:rPr>
          <w:rFonts w:hAnsi="標楷體" w:hint="eastAsia"/>
        </w:rPr>
        <w:t>部矯正署107年8月31日邀集衛生福利部、急診專科醫師與矯正機關衛生科長代表，進行「檢視矯正機關收容人緊急外醫評估標準」會議之</w:t>
      </w:r>
      <w:r w:rsidRPr="00D74CFF">
        <w:rPr>
          <w:rFonts w:hAnsi="標楷體"/>
        </w:rPr>
        <w:t>結論</w:t>
      </w:r>
      <w:r w:rsidRPr="00D74CFF">
        <w:rPr>
          <w:rFonts w:hAnsi="標楷體" w:hint="eastAsia"/>
        </w:rPr>
        <w:t>。</w:t>
      </w:r>
    </w:p>
  </w:footnote>
  <w:footnote w:id="38">
    <w:p w:rsidR="006A1D5B" w:rsidRPr="00D74CFF" w:rsidRDefault="006A1D5B" w:rsidP="006116AB">
      <w:pPr>
        <w:pStyle w:val="afc"/>
        <w:ind w:leftChars="1" w:left="223" w:hangingChars="100" w:hanging="220"/>
        <w:jc w:val="both"/>
      </w:pPr>
      <w:r w:rsidRPr="00D74CFF">
        <w:rPr>
          <w:rStyle w:val="afe"/>
        </w:rPr>
        <w:footnoteRef/>
      </w:r>
      <w:r>
        <w:rPr>
          <w:rFonts w:hint="eastAsia"/>
        </w:rPr>
        <w:t xml:space="preserve"> </w:t>
      </w:r>
      <w:r w:rsidRPr="00D74CFF">
        <w:rPr>
          <w:rFonts w:hint="eastAsia"/>
        </w:rPr>
        <w:t>法</w:t>
      </w:r>
      <w:r w:rsidRPr="00D74CFF">
        <w:t>務部</w:t>
      </w:r>
      <w:r w:rsidRPr="00D74CFF">
        <w:rPr>
          <w:rFonts w:hint="eastAsia"/>
        </w:rPr>
        <w:t>1</w:t>
      </w:r>
      <w:r w:rsidRPr="00D74CFF">
        <w:t>08</w:t>
      </w:r>
      <w:r w:rsidRPr="00D74CFF">
        <w:rPr>
          <w:rFonts w:hint="eastAsia"/>
        </w:rPr>
        <w:t>年9月1</w:t>
      </w:r>
      <w:r w:rsidRPr="00D74CFF">
        <w:t>9</w:t>
      </w:r>
      <w:r w:rsidRPr="00D74CFF">
        <w:rPr>
          <w:rFonts w:hint="eastAsia"/>
        </w:rPr>
        <w:t>日</w:t>
      </w:r>
      <w:r w:rsidRPr="00D74CFF">
        <w:t>法矯字第</w:t>
      </w:r>
      <w:r w:rsidRPr="00D74CFF">
        <w:rPr>
          <w:rFonts w:hint="eastAsia"/>
        </w:rPr>
        <w:t>1</w:t>
      </w:r>
      <w:r w:rsidRPr="00D74CFF">
        <w:t>0803009820</w:t>
      </w:r>
      <w:r w:rsidRPr="00D74CFF">
        <w:rPr>
          <w:rFonts w:hint="eastAsia"/>
        </w:rPr>
        <w:t>號</w:t>
      </w:r>
      <w:r w:rsidRPr="00D74CFF">
        <w:t>函</w:t>
      </w:r>
      <w:r w:rsidRPr="00D74CFF">
        <w:rPr>
          <w:rFonts w:hint="eastAsia"/>
        </w:rPr>
        <w:t>。</w:t>
      </w:r>
    </w:p>
  </w:footnote>
  <w:footnote w:id="39">
    <w:p w:rsidR="006A1D5B" w:rsidRPr="00D74CFF" w:rsidRDefault="006A1D5B" w:rsidP="006116AB">
      <w:pPr>
        <w:pStyle w:val="afc"/>
        <w:ind w:leftChars="1" w:left="223" w:hangingChars="100" w:hanging="220"/>
        <w:jc w:val="both"/>
        <w:rPr>
          <w:rFonts w:hAnsi="標楷體"/>
        </w:rPr>
      </w:pPr>
      <w:r w:rsidRPr="00D74CFF">
        <w:rPr>
          <w:rStyle w:val="afe"/>
        </w:rPr>
        <w:footnoteRef/>
      </w:r>
      <w:r>
        <w:rPr>
          <w:rFonts w:hAnsi="標楷體" w:hint="eastAsia"/>
        </w:rPr>
        <w:t xml:space="preserve"> </w:t>
      </w:r>
      <w:r w:rsidRPr="00D74CFF">
        <w:rPr>
          <w:rFonts w:hAnsi="標楷體" w:hint="eastAsia"/>
        </w:rPr>
        <w:t>公約第10號一般性意見第89點揭示之下列原則：(1)應當能夠有符合居住安置的教養目的之物質環境和居住地內，必須適當考慮其對於隱私、引起感官活動的物體、與同儕交往的機會、參加體育、身體鍛煉和藝術以及休閒活動的需求。(2)所有屬義務規定的學齡兒童都有權接受適合其需求和能力、為其回歸社會作準備的教育；此外，所有兒童在適當時都應當接受有可能為其今後就業作準備的相關職業的職業培訓。(3)有權得到醫生的檢查，而且於守留在這類設施的全部時間裡都應當得到適當的醫療護理，護理應當儘可能由當地的保健設施和服務部門提供。(4)工作人員應當鼓勵和便利兒童與外界的經常接觸，其中包括與兒童家庭、朋友和其他人，以及受尊敬的外部各類組織代表的溝通，並有機會回家探親。(5)只有在兒童對自己或他人造成直接的傷害危險時才能採用行動制約或強力，而且只有在所有其他控制手段都已用盡之時才能採用。行動制約或強力的使用，其中包括身體、物體和醫藥方式的制約都應當在醫務和/或心理專業人員的密切和直接掌管下施行。這種方式絕不能被用作一種懲罰手段。關押設施的工作人員應當接受相關適用標準的培訓，而違反規則和標準採用制約或強力的工作人員應當受到適當的懲處。(6)所有處分措施都必須符合尊重青少年固有的尊嚴以及設施內看守的根本目標；違反《兒童權利公約》第37條的處分措施必須受到嚴格禁止，其中包括體罰、關押在黑暗的牢房裡、禁閉或單獨監禁、或任何其他可能影響兒童身心健康或福利的懲處手段。(7)有權向中心行政管理部門、主管的司法機關或其他適當的獨立主管部門提出要求或申訴，其內容不應受到禁止，並不受拖延地及時得到答覆；兒童需要瞭解並能便利地與這些機制聯繫。(8)獨立而合格的檢查人員應當有權力經常地開展視察，並且自行決定開展無事先通知的調查；調查人員應當特別注重與設施內的兒童在保密的環境裡對話。</w:t>
      </w:r>
    </w:p>
  </w:footnote>
  <w:footnote w:id="40">
    <w:p w:rsidR="006A1D5B" w:rsidRPr="00D74CFF" w:rsidRDefault="006A1D5B" w:rsidP="006116AB">
      <w:pPr>
        <w:pStyle w:val="afc"/>
        <w:ind w:leftChars="1" w:left="223" w:hangingChars="100" w:hanging="220"/>
        <w:jc w:val="both"/>
        <w:rPr>
          <w:rFonts w:hAnsi="標楷體"/>
        </w:rPr>
      </w:pPr>
      <w:r w:rsidRPr="00D74CFF">
        <w:rPr>
          <w:rStyle w:val="afe"/>
        </w:rPr>
        <w:footnoteRef/>
      </w:r>
      <w:r>
        <w:rPr>
          <w:rFonts w:hAnsi="標楷體" w:hint="eastAsia"/>
        </w:rPr>
        <w:t xml:space="preserve"> </w:t>
      </w:r>
      <w:r w:rsidRPr="00D74CFF">
        <w:rPr>
          <w:rFonts w:hAnsi="標楷體" w:hint="eastAsia"/>
        </w:rPr>
        <w:t>少</w:t>
      </w:r>
      <w:r w:rsidRPr="00D74CFF">
        <w:rPr>
          <w:rFonts w:hAnsi="標楷體"/>
        </w:rPr>
        <w:t>事法第</w:t>
      </w:r>
      <w:r w:rsidRPr="00D74CFF">
        <w:rPr>
          <w:rFonts w:hAnsi="標楷體" w:hint="eastAsia"/>
        </w:rPr>
        <w:t>2</w:t>
      </w:r>
      <w:r w:rsidRPr="00D74CFF">
        <w:rPr>
          <w:rFonts w:hAnsi="標楷體"/>
        </w:rPr>
        <w:t>6</w:t>
      </w:r>
      <w:r w:rsidRPr="00D74CFF">
        <w:rPr>
          <w:rFonts w:hAnsi="標楷體" w:hint="eastAsia"/>
        </w:rPr>
        <w:t>條</w:t>
      </w:r>
      <w:r w:rsidRPr="00D74CFF">
        <w:rPr>
          <w:rFonts w:hAnsi="標楷體"/>
        </w:rPr>
        <w:t>規定：「</w:t>
      </w:r>
      <w:r w:rsidRPr="00D74CFF">
        <w:rPr>
          <w:rFonts w:hAnsi="標楷體" w:hint="eastAsia"/>
        </w:rPr>
        <w:t>少年法院於必要時，對於少年得以裁定為下列之處置：一、責付於少年之法定代理人、家長、最近親屬、現在保護少年之人或其他適當之機關（構）、團體或個人，並得在事件終結前，交付少年調查官為適當之輔導。二、命收容於少年觀護所進行身心評估及行為觀察，並提供鑑別報告。但以不能責付或以責付為顯不適當，而需收容者為限；少年、其法定代理人、現在保護少年之人或輔佐人，得隨時向少年法院聲請責付，以停止收容。」</w:t>
      </w:r>
    </w:p>
  </w:footnote>
  <w:footnote w:id="41">
    <w:p w:rsidR="006A1D5B" w:rsidRPr="00D74CFF" w:rsidRDefault="006A1D5B" w:rsidP="006116AB">
      <w:pPr>
        <w:pStyle w:val="afc"/>
        <w:ind w:leftChars="1" w:left="223" w:hangingChars="100" w:hanging="220"/>
        <w:jc w:val="both"/>
      </w:pPr>
      <w:r w:rsidRPr="00D74CFF">
        <w:rPr>
          <w:rStyle w:val="afe"/>
        </w:rPr>
        <w:footnoteRef/>
      </w:r>
      <w:r>
        <w:rPr>
          <w:rFonts w:hAnsi="標楷體" w:hint="eastAsia"/>
        </w:rPr>
        <w:t xml:space="preserve"> </w:t>
      </w:r>
      <w:r w:rsidRPr="00D74CFF">
        <w:rPr>
          <w:rFonts w:hAnsi="標楷體" w:hint="eastAsia"/>
        </w:rPr>
        <w:t>參見總統府106年1月20日新聞稿。關於條約上規定的效力，依司法院釋字第329號解釋理由書，依憲法第38條、第58條第2項、第63條規定締結且經立法院議決之條約，本來就有國內法的效力。然在批准書無法送交聯合國秘書長存放的國際政治現實下，為避免「依國際法互換或存放是不是條約發生國內法效力之要件」的爭議，施行法的制定，在統合公約施行的相關事宜，同時也是將公約在國際法及國內法兩個層次的效力脫鉤的權宜手段。請參見孫健智，從法釋義學論國際人權公約的落實-兼評臺灣高等法院107年度抗字第107號刑事裁定，司法周刊第1961期，2019年7月19日。</w:t>
      </w:r>
    </w:p>
  </w:footnote>
  <w:footnote w:id="42">
    <w:p w:rsidR="006A1D5B" w:rsidRPr="00D74CFF" w:rsidRDefault="006A1D5B" w:rsidP="006116AB">
      <w:pPr>
        <w:pStyle w:val="afc"/>
        <w:ind w:leftChars="1" w:left="223" w:hangingChars="100" w:hanging="220"/>
        <w:jc w:val="both"/>
      </w:pPr>
      <w:r w:rsidRPr="00D74CFF">
        <w:rPr>
          <w:rStyle w:val="afe"/>
        </w:rPr>
        <w:footnoteRef/>
      </w:r>
      <w:r>
        <w:rPr>
          <w:rFonts w:hAnsi="標楷體" w:hint="eastAsia"/>
        </w:rPr>
        <w:t xml:space="preserve"> </w:t>
      </w:r>
      <w:r w:rsidRPr="00D74CFF">
        <w:rPr>
          <w:rFonts w:hAnsi="標楷體" w:hint="eastAsia"/>
        </w:rPr>
        <w:t>2009年3月31日立</w:t>
      </w:r>
      <w:r w:rsidRPr="00D74CFF">
        <w:rPr>
          <w:rFonts w:hAnsi="標楷體"/>
        </w:rPr>
        <w:t>法院</w:t>
      </w:r>
      <w:r w:rsidRPr="00D74CFF">
        <w:rPr>
          <w:rFonts w:hAnsi="標楷體" w:hint="eastAsia"/>
        </w:rPr>
        <w:t>批准通過聯合國《公民與政治權利國際公約》及《經濟社會文化權利國際公約》；2009年年4月22日公</w:t>
      </w:r>
      <w:r w:rsidRPr="00D74CFF">
        <w:rPr>
          <w:rFonts w:hAnsi="標楷體"/>
        </w:rPr>
        <w:t>布</w:t>
      </w:r>
      <w:r w:rsidRPr="00D74CFF">
        <w:rPr>
          <w:rFonts w:hAnsi="標楷體" w:hint="eastAsia"/>
        </w:rPr>
        <w:t>「公民與政治權利國際公約及經濟社會文化權利國際公約施行法」（同年12月10日施行）。</w:t>
      </w:r>
    </w:p>
  </w:footnote>
  <w:footnote w:id="43">
    <w:p w:rsidR="006A1D5B" w:rsidRPr="00D74CFF" w:rsidRDefault="006A1D5B" w:rsidP="006116AB">
      <w:pPr>
        <w:pStyle w:val="afc"/>
        <w:ind w:leftChars="1" w:left="223" w:hangingChars="100" w:hanging="220"/>
        <w:jc w:val="both"/>
      </w:pPr>
      <w:r w:rsidRPr="00D74CFF">
        <w:rPr>
          <w:rStyle w:val="afe"/>
        </w:rPr>
        <w:footnoteRef/>
      </w:r>
      <w:r>
        <w:rPr>
          <w:rFonts w:hAnsi="標楷體" w:hint="eastAsia"/>
        </w:rPr>
        <w:t xml:space="preserve"> </w:t>
      </w:r>
      <w:r w:rsidRPr="00D74CFF">
        <w:rPr>
          <w:rFonts w:hAnsi="標楷體" w:hint="eastAsia"/>
        </w:rPr>
        <w:t>2014年6月4日批</w:t>
      </w:r>
      <w:r w:rsidRPr="00D74CFF">
        <w:rPr>
          <w:rFonts w:hAnsi="標楷體"/>
        </w:rPr>
        <w:t>准</w:t>
      </w:r>
      <w:r w:rsidRPr="00D74CFF">
        <w:rPr>
          <w:rFonts w:hAnsi="標楷體" w:hint="eastAsia"/>
        </w:rPr>
        <w:t>《兒童權利公約》並公布「兒童權利公約施行法</w:t>
      </w:r>
      <w:r w:rsidRPr="00D74CFF">
        <w:rPr>
          <w:rFonts w:hAnsi="標楷體"/>
        </w:rPr>
        <w:t>」</w:t>
      </w:r>
      <w:r w:rsidRPr="00D74CFF">
        <w:rPr>
          <w:rFonts w:hAnsi="標楷體" w:hint="eastAsia"/>
        </w:rPr>
        <w:t>。</w:t>
      </w:r>
    </w:p>
  </w:footnote>
  <w:footnote w:id="44">
    <w:p w:rsidR="006A1D5B" w:rsidRPr="00D74CFF" w:rsidRDefault="006A1D5B" w:rsidP="006116AB">
      <w:pPr>
        <w:pStyle w:val="afc"/>
        <w:ind w:leftChars="1" w:left="223" w:hangingChars="100" w:hanging="220"/>
        <w:jc w:val="both"/>
      </w:pPr>
      <w:r w:rsidRPr="00D74CFF">
        <w:rPr>
          <w:rStyle w:val="afe"/>
        </w:rPr>
        <w:footnoteRef/>
      </w:r>
      <w:r>
        <w:rPr>
          <w:rFonts w:hAnsi="標楷體" w:hint="eastAsia"/>
        </w:rPr>
        <w:t xml:space="preserve"> </w:t>
      </w:r>
      <w:r w:rsidRPr="00D74CFF">
        <w:rPr>
          <w:rFonts w:hAnsi="標楷體" w:hint="eastAsia"/>
        </w:rPr>
        <w:t>立</w:t>
      </w:r>
      <w:r w:rsidRPr="00D74CFF">
        <w:rPr>
          <w:rFonts w:hAnsi="標楷體"/>
        </w:rPr>
        <w:t>法院於</w:t>
      </w:r>
      <w:r w:rsidRPr="00D74CFF">
        <w:rPr>
          <w:rFonts w:hAnsi="標楷體" w:hint="eastAsia"/>
        </w:rPr>
        <w:t>2014</w:t>
      </w:r>
      <w:r w:rsidRPr="00D74CFF">
        <w:rPr>
          <w:rFonts w:hAnsi="標楷體"/>
        </w:rPr>
        <w:t>年</w:t>
      </w:r>
      <w:r w:rsidRPr="00D74CFF">
        <w:rPr>
          <w:rFonts w:hAnsi="標楷體" w:hint="eastAsia"/>
        </w:rPr>
        <w:t>8月20日</w:t>
      </w:r>
      <w:r w:rsidRPr="00D74CFF">
        <w:rPr>
          <w:rFonts w:hAnsi="標楷體"/>
        </w:rPr>
        <w:t>批准</w:t>
      </w:r>
      <w:r w:rsidRPr="00D74CFF">
        <w:rPr>
          <w:rFonts w:hAnsi="標楷體" w:hint="eastAsia"/>
        </w:rPr>
        <w:t>《身</w:t>
      </w:r>
      <w:r w:rsidRPr="00D74CFF">
        <w:rPr>
          <w:rFonts w:hAnsi="標楷體"/>
        </w:rPr>
        <w:t>心障礙者權利公約》</w:t>
      </w:r>
      <w:r w:rsidRPr="00D74CFF">
        <w:rPr>
          <w:rFonts w:hAnsi="標楷體" w:hint="eastAsia"/>
        </w:rPr>
        <w:t>並</w:t>
      </w:r>
      <w:r w:rsidRPr="00D74CFF">
        <w:rPr>
          <w:rFonts w:hAnsi="標楷體"/>
        </w:rPr>
        <w:t>自同年</w:t>
      </w:r>
      <w:r w:rsidRPr="00D74CFF">
        <w:rPr>
          <w:rFonts w:hAnsi="標楷體" w:hint="eastAsia"/>
        </w:rPr>
        <w:t>1</w:t>
      </w:r>
      <w:r w:rsidRPr="00D74CFF">
        <w:rPr>
          <w:rFonts w:hAnsi="標楷體"/>
        </w:rPr>
        <w:t>2</w:t>
      </w:r>
      <w:r w:rsidRPr="00D74CFF">
        <w:rPr>
          <w:rFonts w:hAnsi="標楷體" w:hint="eastAsia"/>
        </w:rPr>
        <w:t>月3日</w:t>
      </w:r>
      <w:r w:rsidRPr="00D74CFF">
        <w:rPr>
          <w:rFonts w:hAnsi="標楷體"/>
        </w:rPr>
        <w:t>施行「</w:t>
      </w:r>
      <w:r w:rsidRPr="00D74CFF">
        <w:rPr>
          <w:rFonts w:hAnsi="標楷體" w:hint="eastAsia"/>
        </w:rPr>
        <w:t>身</w:t>
      </w:r>
      <w:r w:rsidRPr="00D74CFF">
        <w:rPr>
          <w:rFonts w:hAnsi="標楷體"/>
        </w:rPr>
        <w:t>心障礙者權利公約施行法」</w:t>
      </w:r>
      <w:r w:rsidRPr="00D74CFF">
        <w:rPr>
          <w:rFonts w:hAnsi="標楷體" w:hint="eastAsia"/>
        </w:rPr>
        <w:t>。</w:t>
      </w:r>
    </w:p>
  </w:footnote>
  <w:footnote w:id="45">
    <w:p w:rsidR="006A1D5B" w:rsidRPr="00D74CFF" w:rsidRDefault="006A1D5B" w:rsidP="006116AB">
      <w:pPr>
        <w:pStyle w:val="afc"/>
        <w:kinsoku w:val="0"/>
        <w:spacing w:line="260" w:lineRule="exact"/>
        <w:ind w:leftChars="1" w:left="223" w:hangingChars="100" w:hanging="220"/>
        <w:jc w:val="both"/>
        <w:rPr>
          <w:rFonts w:hAnsi="標楷體"/>
        </w:rPr>
      </w:pPr>
      <w:r w:rsidRPr="00D74CFF">
        <w:rPr>
          <w:rStyle w:val="afe"/>
        </w:rPr>
        <w:footnoteRef/>
      </w:r>
      <w:r w:rsidRPr="00D74CFF">
        <w:rPr>
          <w:rFonts w:hAnsi="標楷體" w:hint="eastAsia"/>
        </w:rPr>
        <w:t xml:space="preserve"> 公政公約第</w:t>
      </w:r>
      <w:r w:rsidRPr="00D74CFF">
        <w:rPr>
          <w:rFonts w:hAnsi="標楷體"/>
        </w:rPr>
        <w:t>10</w:t>
      </w:r>
      <w:r w:rsidRPr="00D74CFF">
        <w:rPr>
          <w:rFonts w:hAnsi="標楷體" w:hint="eastAsia"/>
        </w:rPr>
        <w:t>條規定：「自由被剝奪之人，應受合於人道及尊重其天賦人格尊嚴之處遇。……少年被告應與成年被告分別羈押，並應儘速即予判決。……少年犯人應與成年犯人分別拘禁，且其處遇應與其年齡及法律身分相稱。」兒童權利公約第37條規定：「締約國應確保：（a）所有兒童均不受酷刑或其他形式之殘忍、不人道或有辱人格之待遇或處罰。……；（b）不得以非法與恣意方式剝奪兒童自由，對兒童所為之逮捕、羈押或監禁應符合法律規定，並應僅作為最後手段，而且僅限於最短的適當時間；（c）所有被剝奪自由之兒童應受到人道待遇，其人性尊嚴應受尊重，並應考慮其年齡之需要加以對待。特別是被剝奪自由之兒童應與成年人分別隔離，除非係基於兒童最佳利益而不隔離；除有特殊情況外，此等兒童有權利透信件與會面與他（她）的家人保持接觸。（d）每個被剝奪自由兒童有權獲得及時的法律與其他適當的協助，而且，有權在法院或其他獨立與公正的主管機關前質疑剝奪他（她）自由處分的合法性，並獲得該機關對此項質疑的及時決定。」第40條第1項規定：「締約國對被指稱、指控或認為涉嫌觸犯刑事法律之兒童，應確認有權得到足以促進兒童尊嚴與價值感的處遇，此種處遇可增強兒童對他人人權與基本自由之尊重，並將兒童年齡與對其重返社會，並在社會承擔建設性角色等因素納入考量。」同條第4項規定：各國「應採取多種處遇，諸如照顧、輔導與監護命令、諮詢、察看、認養、教育與職業訓練計畫，以及其他非機構性處置，以確保處遇兒童之方式符合兒童利益，並且在兒童本身之狀況與罪行之嚴重程度兩方面之考量上取得平衡。」</w:t>
      </w:r>
    </w:p>
  </w:footnote>
  <w:footnote w:id="46">
    <w:p w:rsidR="006A1D5B" w:rsidRPr="00D74CFF" w:rsidRDefault="006A1D5B" w:rsidP="006116AB">
      <w:pPr>
        <w:pStyle w:val="afc"/>
        <w:kinsoku w:val="0"/>
        <w:spacing w:line="260" w:lineRule="exact"/>
        <w:ind w:leftChars="1" w:left="223" w:hangingChars="100" w:hanging="220"/>
        <w:jc w:val="both"/>
        <w:rPr>
          <w:rFonts w:hAnsi="標楷體"/>
        </w:rPr>
      </w:pPr>
      <w:r w:rsidRPr="00D74CFF">
        <w:rPr>
          <w:rStyle w:val="afe"/>
        </w:rPr>
        <w:footnoteRef/>
      </w:r>
      <w:r w:rsidRPr="00D74CFF">
        <w:rPr>
          <w:rFonts w:hAnsi="標楷體" w:hint="eastAsia"/>
        </w:rPr>
        <w:t xml:space="preserve"> 聯合國第10號一般性意見第88點規定：「委員會提請締約國注意大會1990年12月14日第45/113號決議所通過的《聯合國保護被剝奪自由少年規則》。委員會促請締約國充分履行這些規則，與此同時並盡可能按實情考慮《聯合國少年司法最低限度標準規則》(另見《北京規則》第9條)。對此，委員會建議締約國將這些規則納入其本國的法律和條例，並且以本國或本區域語言向所有從事青少年司法工作的專業人員、非政府組織和志願人員提供。」</w:t>
      </w:r>
    </w:p>
  </w:footnote>
  <w:footnote w:id="47">
    <w:p w:rsidR="006A1D5B" w:rsidRPr="00D74CFF" w:rsidRDefault="006A1D5B" w:rsidP="006116AB">
      <w:pPr>
        <w:pStyle w:val="afc"/>
        <w:ind w:leftChars="1" w:left="223" w:hangingChars="100" w:hanging="220"/>
        <w:jc w:val="both"/>
        <w:rPr>
          <w:rFonts w:hAnsi="標楷體"/>
        </w:rPr>
      </w:pPr>
      <w:r w:rsidRPr="00D74CFF">
        <w:rPr>
          <w:rStyle w:val="afe"/>
        </w:rPr>
        <w:footnoteRef/>
      </w:r>
      <w:r>
        <w:rPr>
          <w:rFonts w:hAnsi="標楷體" w:hint="eastAsia"/>
        </w:rPr>
        <w:t xml:space="preserve"> </w:t>
      </w:r>
      <w:r w:rsidRPr="00D74CFF">
        <w:rPr>
          <w:rFonts w:hAnsi="標楷體" w:hint="eastAsia"/>
        </w:rPr>
        <w:t>該公約係為</w:t>
      </w:r>
      <w:r w:rsidRPr="00D74CFF">
        <w:rPr>
          <w:rFonts w:hAnsi="標楷體"/>
        </w:rPr>
        <w:t>落實</w:t>
      </w:r>
      <w:r w:rsidRPr="00D74CFF">
        <w:rPr>
          <w:rFonts w:hAnsi="標楷體" w:hint="eastAsia"/>
        </w:rPr>
        <w:t>公政公約第7條揭</w:t>
      </w:r>
      <w:r w:rsidRPr="00D74CFF">
        <w:rPr>
          <w:rFonts w:hAnsi="標楷體"/>
        </w:rPr>
        <w:t>示</w:t>
      </w:r>
      <w:r w:rsidRPr="00D74CFF">
        <w:rPr>
          <w:rFonts w:hAnsi="標楷體" w:hint="eastAsia"/>
        </w:rPr>
        <w:t>：「任何人不得施以酷刑，或予以殘忍、不人道或侮辱之處遇或懲罰。……</w:t>
      </w:r>
      <w:r w:rsidRPr="00D74CFF">
        <w:rPr>
          <w:rFonts w:hAnsi="標楷體"/>
        </w:rPr>
        <w:t>」</w:t>
      </w:r>
      <w:r w:rsidRPr="00D74CFF">
        <w:rPr>
          <w:rFonts w:hAnsi="標楷體" w:hint="eastAsia"/>
        </w:rPr>
        <w:t>所訂定。所</w:t>
      </w:r>
      <w:r w:rsidRPr="00D74CFF">
        <w:rPr>
          <w:rFonts w:hAnsi="標楷體"/>
        </w:rPr>
        <w:t>謂「</w:t>
      </w:r>
      <w:r w:rsidRPr="00D74CFF">
        <w:rPr>
          <w:rFonts w:hAnsi="標楷體" w:hint="eastAsia"/>
        </w:rPr>
        <w:t>禁止酷刑的法律框架」，主</w:t>
      </w:r>
      <w:r w:rsidRPr="00D74CFF">
        <w:rPr>
          <w:rFonts w:hAnsi="標楷體"/>
        </w:rPr>
        <w:t>要在於</w:t>
      </w:r>
      <w:r w:rsidRPr="00D74CFF">
        <w:rPr>
          <w:rFonts w:hAnsi="標楷體" w:hint="eastAsia"/>
        </w:rPr>
        <w:t>禁</w:t>
      </w:r>
      <w:r w:rsidRPr="00D74CFF">
        <w:rPr>
          <w:rFonts w:hAnsi="標楷體"/>
        </w:rPr>
        <w:t>止</w:t>
      </w:r>
      <w:r w:rsidRPr="00D74CFF">
        <w:rPr>
          <w:rFonts w:hAnsi="標楷體" w:hint="eastAsia"/>
        </w:rPr>
        <w:t>酷</w:t>
      </w:r>
      <w:r w:rsidRPr="00D74CFF">
        <w:rPr>
          <w:rFonts w:hAnsi="標楷體"/>
        </w:rPr>
        <w:t>刑公約</w:t>
      </w:r>
      <w:r w:rsidRPr="00D74CFF">
        <w:rPr>
          <w:rFonts w:hAnsi="標楷體" w:hint="eastAsia"/>
        </w:rPr>
        <w:t>多為程序規定及預防機制，</w:t>
      </w:r>
      <w:r w:rsidRPr="00D74CFF">
        <w:rPr>
          <w:rFonts w:hAnsi="標楷體"/>
        </w:rPr>
        <w:t>依據</w:t>
      </w:r>
      <w:r w:rsidRPr="00D74CFF">
        <w:rPr>
          <w:rFonts w:hAnsi="標楷體" w:hint="eastAsia"/>
        </w:rPr>
        <w:t>任</w:t>
      </w:r>
      <w:r w:rsidRPr="00D74CFF">
        <w:rPr>
          <w:rFonts w:hAnsi="標楷體"/>
        </w:rPr>
        <w:t>擇議定</w:t>
      </w:r>
      <w:r w:rsidRPr="00D74CFF">
        <w:rPr>
          <w:rFonts w:hAnsi="標楷體" w:hint="eastAsia"/>
        </w:rPr>
        <w:t>書第1</w:t>
      </w:r>
      <w:r w:rsidRPr="00D74CFF">
        <w:rPr>
          <w:rFonts w:hAnsi="標楷體"/>
        </w:rPr>
        <w:t>7</w:t>
      </w:r>
      <w:r w:rsidRPr="00D74CFF">
        <w:rPr>
          <w:rFonts w:hAnsi="標楷體" w:hint="eastAsia"/>
        </w:rPr>
        <w:t>條規定，每一締約國應維持、指定或設立一個或多個獨立的國家防制機制（National Preventive Mechanism），負責在國家層級防制酷刑</w:t>
      </w:r>
      <w:r w:rsidRPr="00D74CFF">
        <w:rPr>
          <w:rFonts w:hAnsi="標楷體"/>
        </w:rPr>
        <w:t>。</w:t>
      </w:r>
      <w:r w:rsidRPr="00D74CFF">
        <w:rPr>
          <w:rFonts w:hAnsi="標楷體" w:hint="eastAsia"/>
        </w:rPr>
        <w:t>又</w:t>
      </w:r>
      <w:r w:rsidRPr="00D74CFF">
        <w:rPr>
          <w:rFonts w:hAnsi="標楷體"/>
        </w:rPr>
        <w:t>依據</w:t>
      </w:r>
      <w:r w:rsidRPr="00D74CFF">
        <w:rPr>
          <w:rFonts w:hAnsi="標楷體" w:hint="eastAsia"/>
        </w:rPr>
        <w:t>1993年聯合國大會通過的「巴黎原則」（</w:t>
      </w:r>
      <w:r w:rsidRPr="00D74CFF">
        <w:rPr>
          <w:rFonts w:hAnsi="標楷體"/>
        </w:rPr>
        <w:t>即各國應</w:t>
      </w:r>
      <w:r w:rsidRPr="00D74CFF">
        <w:rPr>
          <w:rFonts w:hAnsi="標楷體" w:hint="eastAsia"/>
        </w:rPr>
        <w:t>鼓勵、倡導及協助各國設置國家人權機構之規定）。我國</w:t>
      </w:r>
      <w:r w:rsidRPr="00D74CFF">
        <w:rPr>
          <w:rFonts w:hAnsi="標楷體"/>
        </w:rPr>
        <w:t>業於</w:t>
      </w:r>
      <w:r w:rsidRPr="00D74CFF">
        <w:rPr>
          <w:rFonts w:hAnsi="標楷體" w:hint="eastAsia"/>
        </w:rPr>
        <w:t>108年12月1</w:t>
      </w:r>
      <w:r w:rsidRPr="00D74CFF">
        <w:rPr>
          <w:rFonts w:hAnsi="標楷體"/>
        </w:rPr>
        <w:t>0</w:t>
      </w:r>
      <w:r w:rsidRPr="00D74CFF">
        <w:rPr>
          <w:rFonts w:hAnsi="標楷體" w:hint="eastAsia"/>
        </w:rPr>
        <w:t>日立法通過「監察院國家人權委員會組織法」等法案，在</w:t>
      </w:r>
      <w:r w:rsidRPr="00D74CFF">
        <w:rPr>
          <w:rFonts w:hAnsi="標楷體"/>
        </w:rPr>
        <w:t>本院</w:t>
      </w:r>
      <w:r w:rsidRPr="00D74CFF">
        <w:rPr>
          <w:rFonts w:hAnsi="標楷體" w:hint="eastAsia"/>
        </w:rPr>
        <w:t>下設國家人權委員會，承擔涉及酷刑、侵害人權或各種形式歧視案件之處理、調查等職掌，因</w:t>
      </w:r>
      <w:r w:rsidRPr="00D74CFF">
        <w:rPr>
          <w:rFonts w:hAnsi="標楷體"/>
        </w:rPr>
        <w:t>此</w:t>
      </w:r>
      <w:r w:rsidRPr="00D74CFF">
        <w:rPr>
          <w:rFonts w:hAnsi="標楷體" w:hint="eastAsia"/>
        </w:rPr>
        <w:t>本</w:t>
      </w:r>
      <w:r w:rsidRPr="00D74CFF">
        <w:rPr>
          <w:rFonts w:hAnsi="標楷體"/>
        </w:rPr>
        <w:t>院對</w:t>
      </w:r>
      <w:r w:rsidRPr="00D74CFF">
        <w:rPr>
          <w:rFonts w:hAnsi="標楷體" w:hint="eastAsia"/>
        </w:rPr>
        <w:t>人</w:t>
      </w:r>
      <w:r w:rsidRPr="00D74CFF">
        <w:rPr>
          <w:rFonts w:hAnsi="標楷體"/>
        </w:rPr>
        <w:t>權</w:t>
      </w:r>
      <w:r w:rsidRPr="00D74CFF">
        <w:rPr>
          <w:rFonts w:hAnsi="標楷體" w:hint="eastAsia"/>
        </w:rPr>
        <w:t>案</w:t>
      </w:r>
      <w:r w:rsidRPr="00D74CFF">
        <w:rPr>
          <w:rFonts w:hAnsi="標楷體"/>
        </w:rPr>
        <w:t>件之調查</w:t>
      </w:r>
      <w:r w:rsidRPr="00D74CFF">
        <w:rPr>
          <w:rFonts w:hAnsi="標楷體" w:hint="eastAsia"/>
        </w:rPr>
        <w:t>，自</w:t>
      </w:r>
      <w:r w:rsidRPr="00D74CFF">
        <w:rPr>
          <w:rFonts w:hAnsi="標楷體"/>
        </w:rPr>
        <w:t>應</w:t>
      </w:r>
      <w:r w:rsidRPr="00D74CFF">
        <w:rPr>
          <w:rFonts w:hAnsi="標楷體" w:hint="eastAsia"/>
        </w:rPr>
        <w:t>參</w:t>
      </w:r>
      <w:r w:rsidRPr="00D74CFF">
        <w:rPr>
          <w:rFonts w:hAnsi="標楷體"/>
        </w:rPr>
        <w:t>酌</w:t>
      </w:r>
      <w:r w:rsidRPr="00D74CFF">
        <w:rPr>
          <w:rFonts w:hAnsi="標楷體" w:hint="eastAsia"/>
        </w:rPr>
        <w:t>兩</w:t>
      </w:r>
      <w:r w:rsidRPr="00D74CFF">
        <w:rPr>
          <w:rFonts w:hAnsi="標楷體"/>
        </w:rPr>
        <w:t>公約、</w:t>
      </w:r>
      <w:r w:rsidRPr="00D74CFF">
        <w:rPr>
          <w:rFonts w:hAnsi="標楷體" w:hint="eastAsia"/>
        </w:rPr>
        <w:t>禁</w:t>
      </w:r>
      <w:r w:rsidRPr="00D74CFF">
        <w:rPr>
          <w:rFonts w:hAnsi="標楷體"/>
        </w:rPr>
        <w:t>止酷刑</w:t>
      </w:r>
      <w:r w:rsidRPr="00D74CFF">
        <w:rPr>
          <w:rFonts w:hAnsi="標楷體" w:hint="eastAsia"/>
        </w:rPr>
        <w:t>公</w:t>
      </w:r>
      <w:r w:rsidRPr="00D74CFF">
        <w:rPr>
          <w:rFonts w:hAnsi="標楷體"/>
        </w:rPr>
        <w:t>約</w:t>
      </w:r>
      <w:r w:rsidRPr="00D74CFF">
        <w:rPr>
          <w:rFonts w:hAnsi="標楷體" w:hint="eastAsia"/>
        </w:rPr>
        <w:t>、身</w:t>
      </w:r>
      <w:r w:rsidRPr="00D74CFF">
        <w:rPr>
          <w:rFonts w:hAnsi="標楷體"/>
        </w:rPr>
        <w:t>障公約、</w:t>
      </w:r>
      <w:r w:rsidRPr="00D74CFF">
        <w:rPr>
          <w:rFonts w:hAnsi="標楷體" w:hint="eastAsia"/>
        </w:rPr>
        <w:t>兒</w:t>
      </w:r>
      <w:r w:rsidRPr="00D74CFF">
        <w:rPr>
          <w:rFonts w:hAnsi="標楷體"/>
        </w:rPr>
        <w:t>童權利公約</w:t>
      </w:r>
      <w:r w:rsidRPr="00D74CFF">
        <w:rPr>
          <w:rFonts w:hAnsi="標楷體" w:hint="eastAsia"/>
        </w:rPr>
        <w:t>及</w:t>
      </w:r>
      <w:r w:rsidRPr="00D74CFF">
        <w:rPr>
          <w:rFonts w:hAnsi="標楷體"/>
        </w:rPr>
        <w:t>相關的國際人權規</w:t>
      </w:r>
      <w:r w:rsidRPr="00D74CFF">
        <w:rPr>
          <w:rFonts w:hAnsi="標楷體" w:hint="eastAsia"/>
        </w:rPr>
        <w:t>範</w:t>
      </w:r>
      <w:r w:rsidRPr="00D74CFF">
        <w:rPr>
          <w:rFonts w:hAnsi="標楷體"/>
        </w:rPr>
        <w:t>，</w:t>
      </w:r>
      <w:r w:rsidRPr="00D74CFF">
        <w:rPr>
          <w:rFonts w:hAnsi="標楷體" w:hint="eastAsia"/>
        </w:rPr>
        <w:t>對政府機關提出制</w:t>
      </w:r>
      <w:r w:rsidRPr="00D74CFF">
        <w:rPr>
          <w:rFonts w:hAnsi="標楷體"/>
        </w:rPr>
        <w:t>度改革之</w:t>
      </w:r>
      <w:r w:rsidRPr="00D74CFF">
        <w:rPr>
          <w:rFonts w:hAnsi="標楷體" w:hint="eastAsia"/>
        </w:rPr>
        <w:t>建議。又依禁</w:t>
      </w:r>
      <w:r w:rsidRPr="00D74CFF">
        <w:rPr>
          <w:rFonts w:hAnsi="標楷體"/>
        </w:rPr>
        <w:t>止酷刑公約</w:t>
      </w:r>
      <w:r w:rsidRPr="00D74CFF">
        <w:rPr>
          <w:rFonts w:hAnsi="標楷體" w:hint="eastAsia"/>
        </w:rPr>
        <w:t>任擇議定書，締</w:t>
      </w:r>
      <w:r w:rsidRPr="00D74CFF">
        <w:rPr>
          <w:rFonts w:hAnsi="標楷體"/>
        </w:rPr>
        <w:t>約國</w:t>
      </w:r>
      <w:r w:rsidRPr="00D74CFF">
        <w:rPr>
          <w:rFonts w:hAnsi="標楷體" w:hint="eastAsia"/>
        </w:rPr>
        <w:t>應於國家層級設置獨立防制酷刑機制。故禁止酷刑公約施行法草案</w:t>
      </w:r>
      <w:r w:rsidRPr="00D74CFF">
        <w:rPr>
          <w:rFonts w:hAnsi="標楷體"/>
        </w:rPr>
        <w:t>第</w:t>
      </w:r>
      <w:r w:rsidRPr="00D74CFF">
        <w:rPr>
          <w:rFonts w:hAnsi="標楷體" w:hint="eastAsia"/>
        </w:rPr>
        <w:t>5條</w:t>
      </w:r>
      <w:r w:rsidRPr="00D74CFF">
        <w:rPr>
          <w:rFonts w:hAnsi="標楷體"/>
        </w:rPr>
        <w:t>規定，</w:t>
      </w:r>
      <w:r w:rsidRPr="00D74CFF">
        <w:rPr>
          <w:rFonts w:hAnsi="標楷體" w:hint="eastAsia"/>
        </w:rPr>
        <w:t>監察院設相關委員會，</w:t>
      </w:r>
      <w:r w:rsidRPr="00D74CFF">
        <w:rPr>
          <w:rFonts w:hAnsi="標楷體"/>
        </w:rPr>
        <w:t>辦理：</w:t>
      </w:r>
      <w:r w:rsidRPr="00D74CFF">
        <w:rPr>
          <w:rFonts w:hAnsi="標楷體" w:hint="eastAsia"/>
        </w:rPr>
        <w:t>一、定期訪查因公務機關之命令、教唆或在其同意、放任或默許下，致個人被剝奪自由或有被剝奪自由之虞之處所。二、參照聯合國相關規範，向有關機關提出建議，以期改善被剝奪自由者之待遇與條件，並防制酷刑及其他殘忍、不人道或有辱人格之待遇或處罰。三、受理人民陳情及調查各級政府機關涉及違反本公約之情事。四、就現行立法及立法草案提出建議或意見。五、研擬、撰寫並公布酷刑防制年度報告。</w:t>
      </w:r>
    </w:p>
  </w:footnote>
  <w:footnote w:id="48">
    <w:p w:rsidR="006A1D5B" w:rsidRPr="00D74CFF" w:rsidRDefault="006A1D5B" w:rsidP="006116AB">
      <w:pPr>
        <w:pStyle w:val="afc"/>
        <w:ind w:leftChars="1" w:left="223" w:hangingChars="100" w:hanging="220"/>
        <w:jc w:val="both"/>
      </w:pPr>
      <w:r w:rsidRPr="00D74CFF">
        <w:rPr>
          <w:rStyle w:val="afe"/>
        </w:rPr>
        <w:footnoteRef/>
      </w:r>
      <w:r w:rsidRPr="00D74CFF">
        <w:t xml:space="preserve"> 禁止酷刑公約</w:t>
      </w:r>
      <w:r w:rsidRPr="00D74CFF">
        <w:rPr>
          <w:rFonts w:hint="eastAsia"/>
        </w:rPr>
        <w:t>第4條：「（第1項）締約國應確保將一切酷刑行為定為刑事犯罪。該項規定也應適用於意圖施行酷刑以及任何人共謀或參與酷刑之行為。（第2項）締約國應考量前項犯罪之嚴重程度，處以適當刑罰。」</w:t>
      </w:r>
    </w:p>
  </w:footnote>
  <w:footnote w:id="49">
    <w:p w:rsidR="006A1D5B" w:rsidRPr="00D74CFF" w:rsidRDefault="006A1D5B" w:rsidP="006116AB">
      <w:pPr>
        <w:pStyle w:val="afc"/>
        <w:ind w:leftChars="1" w:left="223" w:hangingChars="100" w:hanging="220"/>
        <w:jc w:val="both"/>
        <w:rPr>
          <w:color w:val="FF0000"/>
        </w:rPr>
      </w:pPr>
      <w:r w:rsidRPr="00D74CFF">
        <w:rPr>
          <w:rStyle w:val="afe"/>
        </w:rPr>
        <w:footnoteRef/>
      </w:r>
      <w:r w:rsidRPr="00D74CFF">
        <w:t xml:space="preserve"> </w:t>
      </w:r>
      <w:r w:rsidRPr="00D74CFF">
        <w:rPr>
          <w:rFonts w:hint="eastAsia"/>
        </w:rPr>
        <w:t>此可參見2015年聯合國囚犯待遇最低限度標準規則（納爾遜·曼德拉規則）第45條第2項：「在有精神殘疾或身體殘疾的囚犯的狀況會因單獨監禁而惡化時應禁止對其實施此類措施。繼續適用預防犯罪和刑事司法領域的其他聯合國標準和規範提及的規定，即在涉及婦女和兒童的情況下禁止使用單獨監禁和類似措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C08F0"/>
    <w:multiLevelType w:val="hybridMultilevel"/>
    <w:tmpl w:val="FD0431FC"/>
    <w:lvl w:ilvl="0" w:tplc="B57CF60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A877DFF"/>
    <w:multiLevelType w:val="hybridMultilevel"/>
    <w:tmpl w:val="EA44CFEC"/>
    <w:lvl w:ilvl="0" w:tplc="9238E2D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B020690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55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4" w15:restartNumberingAfterBreak="0">
    <w:nsid w:val="14C616D9"/>
    <w:multiLevelType w:val="hybridMultilevel"/>
    <w:tmpl w:val="FB0C957C"/>
    <w:lvl w:ilvl="0" w:tplc="9238E2D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E902B8A"/>
    <w:multiLevelType w:val="hybridMultilevel"/>
    <w:tmpl w:val="21F054AC"/>
    <w:lvl w:ilvl="0" w:tplc="B57CF6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C4F13FC"/>
    <w:multiLevelType w:val="hybridMultilevel"/>
    <w:tmpl w:val="5B4258CE"/>
    <w:lvl w:ilvl="0" w:tplc="B57CF6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B6D0164"/>
    <w:multiLevelType w:val="hybridMultilevel"/>
    <w:tmpl w:val="27A69436"/>
    <w:lvl w:ilvl="0" w:tplc="9238E2D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F4D29E0"/>
    <w:multiLevelType w:val="hybridMultilevel"/>
    <w:tmpl w:val="EA44CFEC"/>
    <w:lvl w:ilvl="0" w:tplc="9238E2D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E006F82"/>
    <w:multiLevelType w:val="hybridMultilevel"/>
    <w:tmpl w:val="5B4258CE"/>
    <w:lvl w:ilvl="0" w:tplc="B57CF6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3D4785B"/>
    <w:multiLevelType w:val="hybridMultilevel"/>
    <w:tmpl w:val="5B4258CE"/>
    <w:lvl w:ilvl="0" w:tplc="B57CF6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906519C"/>
    <w:multiLevelType w:val="hybridMultilevel"/>
    <w:tmpl w:val="3AB6E00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
  </w:num>
  <w:num w:numId="2">
    <w:abstractNumId w:val="5"/>
  </w:num>
  <w:num w:numId="3">
    <w:abstractNumId w:val="1"/>
  </w:num>
  <w:num w:numId="4">
    <w:abstractNumId w:val="12"/>
  </w:num>
  <w:num w:numId="5">
    <w:abstractNumId w:val="9"/>
  </w:num>
  <w:num w:numId="6">
    <w:abstractNumId w:val="13"/>
  </w:num>
  <w:num w:numId="7">
    <w:abstractNumId w:val="3"/>
  </w:num>
  <w:num w:numId="8">
    <w:abstractNumId w:val="14"/>
  </w:num>
  <w:num w:numId="9">
    <w:abstractNumId w:val="11"/>
  </w:num>
  <w:num w:numId="10">
    <w:abstractNumId w:val="2"/>
  </w:num>
  <w:num w:numId="11">
    <w:abstractNumId w:val="7"/>
  </w:num>
  <w:num w:numId="12">
    <w:abstractNumId w:val="10"/>
  </w:num>
  <w:num w:numId="13">
    <w:abstractNumId w:val="16"/>
  </w:num>
  <w:num w:numId="14">
    <w:abstractNumId w:val="15"/>
  </w:num>
  <w:num w:numId="15">
    <w:abstractNumId w:val="6"/>
  </w:num>
  <w:num w:numId="16">
    <w:abstractNumId w:val="8"/>
  </w:num>
  <w:num w:numId="17">
    <w:abstractNumId w:val="4"/>
  </w:num>
  <w:num w:numId="18">
    <w:abstractNumId w:val="0"/>
  </w:num>
  <w:num w:numId="19">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o:colormru v:ext="edit" colors="#c7eac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558"/>
    <w:rsid w:val="000021DC"/>
    <w:rsid w:val="00006961"/>
    <w:rsid w:val="0000700D"/>
    <w:rsid w:val="000112BF"/>
    <w:rsid w:val="00012233"/>
    <w:rsid w:val="00014F25"/>
    <w:rsid w:val="00015154"/>
    <w:rsid w:val="00017318"/>
    <w:rsid w:val="00017D33"/>
    <w:rsid w:val="000201DD"/>
    <w:rsid w:val="000229AD"/>
    <w:rsid w:val="0002346E"/>
    <w:rsid w:val="000246F7"/>
    <w:rsid w:val="00027283"/>
    <w:rsid w:val="0003114D"/>
    <w:rsid w:val="00036B65"/>
    <w:rsid w:val="00036D76"/>
    <w:rsid w:val="00041DE2"/>
    <w:rsid w:val="000501D1"/>
    <w:rsid w:val="00051998"/>
    <w:rsid w:val="000532D4"/>
    <w:rsid w:val="0005339B"/>
    <w:rsid w:val="00053694"/>
    <w:rsid w:val="0005511B"/>
    <w:rsid w:val="00056B6A"/>
    <w:rsid w:val="00057F32"/>
    <w:rsid w:val="00062A25"/>
    <w:rsid w:val="00065511"/>
    <w:rsid w:val="000739CD"/>
    <w:rsid w:val="00073CB5"/>
    <w:rsid w:val="0007425C"/>
    <w:rsid w:val="0007588C"/>
    <w:rsid w:val="00077553"/>
    <w:rsid w:val="000778AB"/>
    <w:rsid w:val="000779AC"/>
    <w:rsid w:val="00082805"/>
    <w:rsid w:val="00082BD4"/>
    <w:rsid w:val="000849B3"/>
    <w:rsid w:val="000851A2"/>
    <w:rsid w:val="000876BA"/>
    <w:rsid w:val="00090B51"/>
    <w:rsid w:val="0009352E"/>
    <w:rsid w:val="00095EF6"/>
    <w:rsid w:val="00096B96"/>
    <w:rsid w:val="000A2C0B"/>
    <w:rsid w:val="000A2F3F"/>
    <w:rsid w:val="000A6895"/>
    <w:rsid w:val="000B0B4A"/>
    <w:rsid w:val="000B0ED5"/>
    <w:rsid w:val="000B279A"/>
    <w:rsid w:val="000B4D56"/>
    <w:rsid w:val="000B5258"/>
    <w:rsid w:val="000B61D2"/>
    <w:rsid w:val="000B6AE0"/>
    <w:rsid w:val="000B70A7"/>
    <w:rsid w:val="000B73DD"/>
    <w:rsid w:val="000C059F"/>
    <w:rsid w:val="000C17B4"/>
    <w:rsid w:val="000C281D"/>
    <w:rsid w:val="000C495F"/>
    <w:rsid w:val="000D0D53"/>
    <w:rsid w:val="000D3E03"/>
    <w:rsid w:val="000D66D9"/>
    <w:rsid w:val="000E3E3D"/>
    <w:rsid w:val="000E42E0"/>
    <w:rsid w:val="000E6431"/>
    <w:rsid w:val="000E792D"/>
    <w:rsid w:val="000F16FD"/>
    <w:rsid w:val="000F21A5"/>
    <w:rsid w:val="001001A3"/>
    <w:rsid w:val="00102B9F"/>
    <w:rsid w:val="0010509C"/>
    <w:rsid w:val="00105807"/>
    <w:rsid w:val="00105F86"/>
    <w:rsid w:val="0010653B"/>
    <w:rsid w:val="00112637"/>
    <w:rsid w:val="00112ABC"/>
    <w:rsid w:val="00117CB7"/>
    <w:rsid w:val="0012001E"/>
    <w:rsid w:val="001236C4"/>
    <w:rsid w:val="001246FF"/>
    <w:rsid w:val="00126A55"/>
    <w:rsid w:val="001270FD"/>
    <w:rsid w:val="00127E18"/>
    <w:rsid w:val="00133F08"/>
    <w:rsid w:val="001345E6"/>
    <w:rsid w:val="001359C4"/>
    <w:rsid w:val="001378B0"/>
    <w:rsid w:val="00140878"/>
    <w:rsid w:val="00142E00"/>
    <w:rsid w:val="001474C1"/>
    <w:rsid w:val="00152793"/>
    <w:rsid w:val="00153185"/>
    <w:rsid w:val="00153B7E"/>
    <w:rsid w:val="001545A9"/>
    <w:rsid w:val="001555C2"/>
    <w:rsid w:val="001560DF"/>
    <w:rsid w:val="001637C7"/>
    <w:rsid w:val="0016480E"/>
    <w:rsid w:val="00167073"/>
    <w:rsid w:val="0016741A"/>
    <w:rsid w:val="001677AE"/>
    <w:rsid w:val="00167A42"/>
    <w:rsid w:val="00173237"/>
    <w:rsid w:val="00174297"/>
    <w:rsid w:val="00177DC2"/>
    <w:rsid w:val="00180E06"/>
    <w:rsid w:val="001817B3"/>
    <w:rsid w:val="00181B42"/>
    <w:rsid w:val="00183014"/>
    <w:rsid w:val="0019121C"/>
    <w:rsid w:val="00194785"/>
    <w:rsid w:val="00194A73"/>
    <w:rsid w:val="001959C2"/>
    <w:rsid w:val="001A51E3"/>
    <w:rsid w:val="001A7968"/>
    <w:rsid w:val="001B1D0C"/>
    <w:rsid w:val="001B2E98"/>
    <w:rsid w:val="001B3483"/>
    <w:rsid w:val="001B3C1E"/>
    <w:rsid w:val="001B4494"/>
    <w:rsid w:val="001B4F76"/>
    <w:rsid w:val="001C0D8B"/>
    <w:rsid w:val="001C0DA8"/>
    <w:rsid w:val="001C4B41"/>
    <w:rsid w:val="001C61FC"/>
    <w:rsid w:val="001C69A4"/>
    <w:rsid w:val="001D2F01"/>
    <w:rsid w:val="001D4764"/>
    <w:rsid w:val="001D4AD7"/>
    <w:rsid w:val="001D54DB"/>
    <w:rsid w:val="001D56AA"/>
    <w:rsid w:val="001E0BD8"/>
    <w:rsid w:val="001E0D8A"/>
    <w:rsid w:val="001E35B1"/>
    <w:rsid w:val="001E3AAC"/>
    <w:rsid w:val="001E40D8"/>
    <w:rsid w:val="001E53E2"/>
    <w:rsid w:val="001E63BA"/>
    <w:rsid w:val="001E67BA"/>
    <w:rsid w:val="001E69E9"/>
    <w:rsid w:val="001E6BF4"/>
    <w:rsid w:val="001E74C2"/>
    <w:rsid w:val="001F15AA"/>
    <w:rsid w:val="001F305C"/>
    <w:rsid w:val="001F4F82"/>
    <w:rsid w:val="001F5A48"/>
    <w:rsid w:val="001F6260"/>
    <w:rsid w:val="001F78BA"/>
    <w:rsid w:val="00200007"/>
    <w:rsid w:val="0020029F"/>
    <w:rsid w:val="002030A5"/>
    <w:rsid w:val="00203131"/>
    <w:rsid w:val="002050AB"/>
    <w:rsid w:val="00205E72"/>
    <w:rsid w:val="00210AEB"/>
    <w:rsid w:val="00212E88"/>
    <w:rsid w:val="00213C9C"/>
    <w:rsid w:val="002141A3"/>
    <w:rsid w:val="00216565"/>
    <w:rsid w:val="0022009E"/>
    <w:rsid w:val="00222500"/>
    <w:rsid w:val="00223241"/>
    <w:rsid w:val="0022425C"/>
    <w:rsid w:val="002246DE"/>
    <w:rsid w:val="0022525F"/>
    <w:rsid w:val="002267B0"/>
    <w:rsid w:val="0023008C"/>
    <w:rsid w:val="00236076"/>
    <w:rsid w:val="002422AB"/>
    <w:rsid w:val="002429E2"/>
    <w:rsid w:val="00243835"/>
    <w:rsid w:val="00245328"/>
    <w:rsid w:val="00252BC4"/>
    <w:rsid w:val="00254014"/>
    <w:rsid w:val="002541EB"/>
    <w:rsid w:val="00254B39"/>
    <w:rsid w:val="00254E45"/>
    <w:rsid w:val="002563DC"/>
    <w:rsid w:val="00257468"/>
    <w:rsid w:val="0026504D"/>
    <w:rsid w:val="002728BC"/>
    <w:rsid w:val="00273867"/>
    <w:rsid w:val="00273A2F"/>
    <w:rsid w:val="00273D7D"/>
    <w:rsid w:val="002744AA"/>
    <w:rsid w:val="00280986"/>
    <w:rsid w:val="00281ECE"/>
    <w:rsid w:val="002831C7"/>
    <w:rsid w:val="00283275"/>
    <w:rsid w:val="002840C6"/>
    <w:rsid w:val="00285446"/>
    <w:rsid w:val="00295173"/>
    <w:rsid w:val="00295174"/>
    <w:rsid w:val="00296172"/>
    <w:rsid w:val="00296B92"/>
    <w:rsid w:val="00296B9B"/>
    <w:rsid w:val="002A2064"/>
    <w:rsid w:val="002A2C22"/>
    <w:rsid w:val="002A344D"/>
    <w:rsid w:val="002A524C"/>
    <w:rsid w:val="002A5FA6"/>
    <w:rsid w:val="002A6B24"/>
    <w:rsid w:val="002B02EB"/>
    <w:rsid w:val="002C0602"/>
    <w:rsid w:val="002C44EA"/>
    <w:rsid w:val="002D3917"/>
    <w:rsid w:val="002D5C16"/>
    <w:rsid w:val="002D60EA"/>
    <w:rsid w:val="002D7506"/>
    <w:rsid w:val="002E0189"/>
    <w:rsid w:val="002E58B1"/>
    <w:rsid w:val="002E756C"/>
    <w:rsid w:val="002F243F"/>
    <w:rsid w:val="002F2476"/>
    <w:rsid w:val="002F3DFF"/>
    <w:rsid w:val="002F5E05"/>
    <w:rsid w:val="0030266F"/>
    <w:rsid w:val="00307A76"/>
    <w:rsid w:val="003122FA"/>
    <w:rsid w:val="00313004"/>
    <w:rsid w:val="0031455E"/>
    <w:rsid w:val="00315A16"/>
    <w:rsid w:val="003163F1"/>
    <w:rsid w:val="00317053"/>
    <w:rsid w:val="00320B47"/>
    <w:rsid w:val="0032109C"/>
    <w:rsid w:val="00322B45"/>
    <w:rsid w:val="00322CDA"/>
    <w:rsid w:val="00323809"/>
    <w:rsid w:val="00323D41"/>
    <w:rsid w:val="00325414"/>
    <w:rsid w:val="00326D91"/>
    <w:rsid w:val="0032728D"/>
    <w:rsid w:val="003302F1"/>
    <w:rsid w:val="003314FD"/>
    <w:rsid w:val="00340266"/>
    <w:rsid w:val="00340E7D"/>
    <w:rsid w:val="0034470E"/>
    <w:rsid w:val="00350586"/>
    <w:rsid w:val="00352DB0"/>
    <w:rsid w:val="00353FDF"/>
    <w:rsid w:val="00354A3B"/>
    <w:rsid w:val="00354C15"/>
    <w:rsid w:val="00355C96"/>
    <w:rsid w:val="00361063"/>
    <w:rsid w:val="0036392B"/>
    <w:rsid w:val="003657BA"/>
    <w:rsid w:val="0037094A"/>
    <w:rsid w:val="00371ED3"/>
    <w:rsid w:val="00372638"/>
    <w:rsid w:val="00372659"/>
    <w:rsid w:val="00372FFC"/>
    <w:rsid w:val="003748BE"/>
    <w:rsid w:val="0037728A"/>
    <w:rsid w:val="0037788B"/>
    <w:rsid w:val="00377E06"/>
    <w:rsid w:val="00380094"/>
    <w:rsid w:val="00380B7D"/>
    <w:rsid w:val="003812A0"/>
    <w:rsid w:val="00381A99"/>
    <w:rsid w:val="003829C2"/>
    <w:rsid w:val="003830B2"/>
    <w:rsid w:val="00384724"/>
    <w:rsid w:val="00385C48"/>
    <w:rsid w:val="0038668E"/>
    <w:rsid w:val="00391705"/>
    <w:rsid w:val="003919B7"/>
    <w:rsid w:val="00391D57"/>
    <w:rsid w:val="00392292"/>
    <w:rsid w:val="00394F45"/>
    <w:rsid w:val="00397BFF"/>
    <w:rsid w:val="003A24AF"/>
    <w:rsid w:val="003A2B59"/>
    <w:rsid w:val="003A4001"/>
    <w:rsid w:val="003A55E2"/>
    <w:rsid w:val="003A5868"/>
    <w:rsid w:val="003A5927"/>
    <w:rsid w:val="003B067D"/>
    <w:rsid w:val="003B1017"/>
    <w:rsid w:val="003B31CE"/>
    <w:rsid w:val="003B3C07"/>
    <w:rsid w:val="003B6081"/>
    <w:rsid w:val="003B6775"/>
    <w:rsid w:val="003C35D4"/>
    <w:rsid w:val="003C5FE2"/>
    <w:rsid w:val="003D05FB"/>
    <w:rsid w:val="003D0843"/>
    <w:rsid w:val="003D1B16"/>
    <w:rsid w:val="003D45BF"/>
    <w:rsid w:val="003D508A"/>
    <w:rsid w:val="003D537F"/>
    <w:rsid w:val="003D7B75"/>
    <w:rsid w:val="003E0208"/>
    <w:rsid w:val="003E4B57"/>
    <w:rsid w:val="003E4C17"/>
    <w:rsid w:val="003E5CF5"/>
    <w:rsid w:val="003F27E1"/>
    <w:rsid w:val="003F437A"/>
    <w:rsid w:val="003F5C2B"/>
    <w:rsid w:val="003F5ED5"/>
    <w:rsid w:val="00402240"/>
    <w:rsid w:val="004023E9"/>
    <w:rsid w:val="0040454A"/>
    <w:rsid w:val="00413F83"/>
    <w:rsid w:val="0041490C"/>
    <w:rsid w:val="00416191"/>
    <w:rsid w:val="00416721"/>
    <w:rsid w:val="00421EF0"/>
    <w:rsid w:val="004224FA"/>
    <w:rsid w:val="00423D07"/>
    <w:rsid w:val="00427936"/>
    <w:rsid w:val="004378FD"/>
    <w:rsid w:val="004420D4"/>
    <w:rsid w:val="004424DB"/>
    <w:rsid w:val="0044346F"/>
    <w:rsid w:val="00443F6B"/>
    <w:rsid w:val="00451225"/>
    <w:rsid w:val="00453FF6"/>
    <w:rsid w:val="0046300F"/>
    <w:rsid w:val="0046520A"/>
    <w:rsid w:val="00466F00"/>
    <w:rsid w:val="004672AB"/>
    <w:rsid w:val="004714FE"/>
    <w:rsid w:val="00471F67"/>
    <w:rsid w:val="00474269"/>
    <w:rsid w:val="00474F6C"/>
    <w:rsid w:val="00477BAA"/>
    <w:rsid w:val="00484484"/>
    <w:rsid w:val="00486472"/>
    <w:rsid w:val="00495053"/>
    <w:rsid w:val="004A1F59"/>
    <w:rsid w:val="004A29BE"/>
    <w:rsid w:val="004A3225"/>
    <w:rsid w:val="004A33EE"/>
    <w:rsid w:val="004A3AA8"/>
    <w:rsid w:val="004B13C7"/>
    <w:rsid w:val="004B778F"/>
    <w:rsid w:val="004C0609"/>
    <w:rsid w:val="004C0E4F"/>
    <w:rsid w:val="004C3207"/>
    <w:rsid w:val="004C448F"/>
    <w:rsid w:val="004C639F"/>
    <w:rsid w:val="004C77FF"/>
    <w:rsid w:val="004D141F"/>
    <w:rsid w:val="004D192D"/>
    <w:rsid w:val="004D2742"/>
    <w:rsid w:val="004D5E03"/>
    <w:rsid w:val="004D5F6B"/>
    <w:rsid w:val="004D6310"/>
    <w:rsid w:val="004D7A1C"/>
    <w:rsid w:val="004E0062"/>
    <w:rsid w:val="004E05A1"/>
    <w:rsid w:val="004E3384"/>
    <w:rsid w:val="004E6045"/>
    <w:rsid w:val="004F312B"/>
    <w:rsid w:val="004F472A"/>
    <w:rsid w:val="004F4F1F"/>
    <w:rsid w:val="004F5E57"/>
    <w:rsid w:val="004F6710"/>
    <w:rsid w:val="00500192"/>
    <w:rsid w:val="00500C3E"/>
    <w:rsid w:val="00502849"/>
    <w:rsid w:val="00503C89"/>
    <w:rsid w:val="00504334"/>
    <w:rsid w:val="0050498D"/>
    <w:rsid w:val="005075B2"/>
    <w:rsid w:val="005104D7"/>
    <w:rsid w:val="00510B9E"/>
    <w:rsid w:val="00515790"/>
    <w:rsid w:val="005157BB"/>
    <w:rsid w:val="00516E91"/>
    <w:rsid w:val="00521AC0"/>
    <w:rsid w:val="0052512A"/>
    <w:rsid w:val="00525630"/>
    <w:rsid w:val="00525B8B"/>
    <w:rsid w:val="00526C1E"/>
    <w:rsid w:val="00531576"/>
    <w:rsid w:val="00531CF8"/>
    <w:rsid w:val="005344AA"/>
    <w:rsid w:val="00535677"/>
    <w:rsid w:val="00536BC2"/>
    <w:rsid w:val="00537EB7"/>
    <w:rsid w:val="00540F60"/>
    <w:rsid w:val="005425E1"/>
    <w:rsid w:val="005427C5"/>
    <w:rsid w:val="00542CF6"/>
    <w:rsid w:val="0054620F"/>
    <w:rsid w:val="00546F29"/>
    <w:rsid w:val="005501EF"/>
    <w:rsid w:val="00553C03"/>
    <w:rsid w:val="00554529"/>
    <w:rsid w:val="00556083"/>
    <w:rsid w:val="0055667C"/>
    <w:rsid w:val="005600CD"/>
    <w:rsid w:val="00560DDA"/>
    <w:rsid w:val="00563692"/>
    <w:rsid w:val="00566841"/>
    <w:rsid w:val="00566E58"/>
    <w:rsid w:val="00571679"/>
    <w:rsid w:val="00571AD7"/>
    <w:rsid w:val="00584235"/>
    <w:rsid w:val="005844E7"/>
    <w:rsid w:val="00585F60"/>
    <w:rsid w:val="005908B8"/>
    <w:rsid w:val="00594FE8"/>
    <w:rsid w:val="0059512E"/>
    <w:rsid w:val="005A06C5"/>
    <w:rsid w:val="005A151D"/>
    <w:rsid w:val="005A6DD2"/>
    <w:rsid w:val="005A6E57"/>
    <w:rsid w:val="005B3F16"/>
    <w:rsid w:val="005B4AF9"/>
    <w:rsid w:val="005B5965"/>
    <w:rsid w:val="005B79E9"/>
    <w:rsid w:val="005B7C2B"/>
    <w:rsid w:val="005C165F"/>
    <w:rsid w:val="005C1669"/>
    <w:rsid w:val="005C385D"/>
    <w:rsid w:val="005D3B20"/>
    <w:rsid w:val="005D3BD3"/>
    <w:rsid w:val="005D602D"/>
    <w:rsid w:val="005D71B7"/>
    <w:rsid w:val="005D7B2A"/>
    <w:rsid w:val="005E4215"/>
    <w:rsid w:val="005E4759"/>
    <w:rsid w:val="005E5C68"/>
    <w:rsid w:val="005E5E48"/>
    <w:rsid w:val="005E64C8"/>
    <w:rsid w:val="005E65C0"/>
    <w:rsid w:val="005F0390"/>
    <w:rsid w:val="005F584A"/>
    <w:rsid w:val="00603ECA"/>
    <w:rsid w:val="006057E5"/>
    <w:rsid w:val="00605F28"/>
    <w:rsid w:val="006072CD"/>
    <w:rsid w:val="006116AB"/>
    <w:rsid w:val="00612023"/>
    <w:rsid w:val="00614190"/>
    <w:rsid w:val="00616468"/>
    <w:rsid w:val="00620324"/>
    <w:rsid w:val="00622A99"/>
    <w:rsid w:val="00622E67"/>
    <w:rsid w:val="00625A1B"/>
    <w:rsid w:val="00626B57"/>
    <w:rsid w:val="00626EDC"/>
    <w:rsid w:val="00637895"/>
    <w:rsid w:val="0064080B"/>
    <w:rsid w:val="00641178"/>
    <w:rsid w:val="006452D3"/>
    <w:rsid w:val="006470EC"/>
    <w:rsid w:val="006473EB"/>
    <w:rsid w:val="006524DE"/>
    <w:rsid w:val="006542D6"/>
    <w:rsid w:val="00655404"/>
    <w:rsid w:val="0065598E"/>
    <w:rsid w:val="00655AF2"/>
    <w:rsid w:val="00655BC5"/>
    <w:rsid w:val="006568BE"/>
    <w:rsid w:val="0066025D"/>
    <w:rsid w:val="0066091A"/>
    <w:rsid w:val="0066170D"/>
    <w:rsid w:val="006626B7"/>
    <w:rsid w:val="006642E6"/>
    <w:rsid w:val="00666FC2"/>
    <w:rsid w:val="006755B4"/>
    <w:rsid w:val="00676FF5"/>
    <w:rsid w:val="006773EC"/>
    <w:rsid w:val="00680504"/>
    <w:rsid w:val="00680A8E"/>
    <w:rsid w:val="0068147A"/>
    <w:rsid w:val="00681CD9"/>
    <w:rsid w:val="00681E2B"/>
    <w:rsid w:val="00683E30"/>
    <w:rsid w:val="00687024"/>
    <w:rsid w:val="00690ABB"/>
    <w:rsid w:val="00695E22"/>
    <w:rsid w:val="006A1D5B"/>
    <w:rsid w:val="006A2A5A"/>
    <w:rsid w:val="006A3BDD"/>
    <w:rsid w:val="006A3FFE"/>
    <w:rsid w:val="006A4DD4"/>
    <w:rsid w:val="006A5C57"/>
    <w:rsid w:val="006B1610"/>
    <w:rsid w:val="006B2E43"/>
    <w:rsid w:val="006B6994"/>
    <w:rsid w:val="006B7093"/>
    <w:rsid w:val="006B7417"/>
    <w:rsid w:val="006B7458"/>
    <w:rsid w:val="006C4551"/>
    <w:rsid w:val="006C5131"/>
    <w:rsid w:val="006C5A77"/>
    <w:rsid w:val="006D31F9"/>
    <w:rsid w:val="006D3691"/>
    <w:rsid w:val="006D7FAC"/>
    <w:rsid w:val="006E5EF0"/>
    <w:rsid w:val="006E6F20"/>
    <w:rsid w:val="006F13B3"/>
    <w:rsid w:val="006F14C2"/>
    <w:rsid w:val="006F3563"/>
    <w:rsid w:val="006F3A00"/>
    <w:rsid w:val="006F42B9"/>
    <w:rsid w:val="006F4518"/>
    <w:rsid w:val="006F6103"/>
    <w:rsid w:val="006F642B"/>
    <w:rsid w:val="007047BC"/>
    <w:rsid w:val="00704E00"/>
    <w:rsid w:val="00711A93"/>
    <w:rsid w:val="00714322"/>
    <w:rsid w:val="0071626D"/>
    <w:rsid w:val="007209E7"/>
    <w:rsid w:val="00720CE2"/>
    <w:rsid w:val="0072147E"/>
    <w:rsid w:val="00722F0C"/>
    <w:rsid w:val="00723736"/>
    <w:rsid w:val="00726182"/>
    <w:rsid w:val="00727635"/>
    <w:rsid w:val="0073126B"/>
    <w:rsid w:val="00732329"/>
    <w:rsid w:val="007337CA"/>
    <w:rsid w:val="00734CE4"/>
    <w:rsid w:val="00735123"/>
    <w:rsid w:val="007365F8"/>
    <w:rsid w:val="00741659"/>
    <w:rsid w:val="00741837"/>
    <w:rsid w:val="0074334D"/>
    <w:rsid w:val="007453E6"/>
    <w:rsid w:val="00747794"/>
    <w:rsid w:val="00751351"/>
    <w:rsid w:val="0075228A"/>
    <w:rsid w:val="0076299C"/>
    <w:rsid w:val="00762C5F"/>
    <w:rsid w:val="007655AD"/>
    <w:rsid w:val="00765AC2"/>
    <w:rsid w:val="00770453"/>
    <w:rsid w:val="0077309D"/>
    <w:rsid w:val="007745AD"/>
    <w:rsid w:val="007746A5"/>
    <w:rsid w:val="007774EE"/>
    <w:rsid w:val="00781822"/>
    <w:rsid w:val="0078322C"/>
    <w:rsid w:val="00783F21"/>
    <w:rsid w:val="00787159"/>
    <w:rsid w:val="00787A1D"/>
    <w:rsid w:val="0079043A"/>
    <w:rsid w:val="00791668"/>
    <w:rsid w:val="00791AA1"/>
    <w:rsid w:val="0079572D"/>
    <w:rsid w:val="007A1C6E"/>
    <w:rsid w:val="007A3793"/>
    <w:rsid w:val="007A529F"/>
    <w:rsid w:val="007B7143"/>
    <w:rsid w:val="007B7708"/>
    <w:rsid w:val="007C1BA2"/>
    <w:rsid w:val="007C2B48"/>
    <w:rsid w:val="007C467D"/>
    <w:rsid w:val="007C57FA"/>
    <w:rsid w:val="007C6771"/>
    <w:rsid w:val="007D20E9"/>
    <w:rsid w:val="007D256B"/>
    <w:rsid w:val="007D575A"/>
    <w:rsid w:val="007D7881"/>
    <w:rsid w:val="007D7B7E"/>
    <w:rsid w:val="007D7E3A"/>
    <w:rsid w:val="007E05F1"/>
    <w:rsid w:val="007E0A73"/>
    <w:rsid w:val="007E0DAC"/>
    <w:rsid w:val="007E0E10"/>
    <w:rsid w:val="007E4768"/>
    <w:rsid w:val="007E668F"/>
    <w:rsid w:val="007E777B"/>
    <w:rsid w:val="007F2070"/>
    <w:rsid w:val="007F28A8"/>
    <w:rsid w:val="007F3D01"/>
    <w:rsid w:val="007F5898"/>
    <w:rsid w:val="007F63C1"/>
    <w:rsid w:val="0080135A"/>
    <w:rsid w:val="0080416E"/>
    <w:rsid w:val="008053F5"/>
    <w:rsid w:val="00807AF7"/>
    <w:rsid w:val="00810198"/>
    <w:rsid w:val="008119BD"/>
    <w:rsid w:val="0081246A"/>
    <w:rsid w:val="00813983"/>
    <w:rsid w:val="0081412A"/>
    <w:rsid w:val="00814A5F"/>
    <w:rsid w:val="00815149"/>
    <w:rsid w:val="0081539A"/>
    <w:rsid w:val="00815DA8"/>
    <w:rsid w:val="00820ECD"/>
    <w:rsid w:val="0082194D"/>
    <w:rsid w:val="00821CB6"/>
    <w:rsid w:val="008221F9"/>
    <w:rsid w:val="00823648"/>
    <w:rsid w:val="0082589D"/>
    <w:rsid w:val="00826EF5"/>
    <w:rsid w:val="00831576"/>
    <w:rsid w:val="00831693"/>
    <w:rsid w:val="00831814"/>
    <w:rsid w:val="00840104"/>
    <w:rsid w:val="00840C1F"/>
    <w:rsid w:val="008411C9"/>
    <w:rsid w:val="00841675"/>
    <w:rsid w:val="00841B3A"/>
    <w:rsid w:val="00841F5B"/>
    <w:rsid w:val="00841FC5"/>
    <w:rsid w:val="00843D0F"/>
    <w:rsid w:val="00845709"/>
    <w:rsid w:val="00845D6E"/>
    <w:rsid w:val="00847609"/>
    <w:rsid w:val="008508A5"/>
    <w:rsid w:val="00852050"/>
    <w:rsid w:val="00854A9E"/>
    <w:rsid w:val="008566CD"/>
    <w:rsid w:val="008568DE"/>
    <w:rsid w:val="008576BD"/>
    <w:rsid w:val="00860463"/>
    <w:rsid w:val="00862844"/>
    <w:rsid w:val="00863236"/>
    <w:rsid w:val="00870CCB"/>
    <w:rsid w:val="00871759"/>
    <w:rsid w:val="008724BC"/>
    <w:rsid w:val="008733DA"/>
    <w:rsid w:val="008736A6"/>
    <w:rsid w:val="0087520D"/>
    <w:rsid w:val="00882BA4"/>
    <w:rsid w:val="008843B6"/>
    <w:rsid w:val="008850BF"/>
    <w:rsid w:val="008850E4"/>
    <w:rsid w:val="00886C7C"/>
    <w:rsid w:val="008939AB"/>
    <w:rsid w:val="008A12F5"/>
    <w:rsid w:val="008A39D0"/>
    <w:rsid w:val="008A4A7F"/>
    <w:rsid w:val="008B1587"/>
    <w:rsid w:val="008B1B01"/>
    <w:rsid w:val="008B3BCD"/>
    <w:rsid w:val="008B6C8B"/>
    <w:rsid w:val="008B6DF8"/>
    <w:rsid w:val="008C106C"/>
    <w:rsid w:val="008C10F1"/>
    <w:rsid w:val="008C1274"/>
    <w:rsid w:val="008C1926"/>
    <w:rsid w:val="008C1E99"/>
    <w:rsid w:val="008C20AD"/>
    <w:rsid w:val="008D2EA9"/>
    <w:rsid w:val="008D2EE8"/>
    <w:rsid w:val="008E0085"/>
    <w:rsid w:val="008E218D"/>
    <w:rsid w:val="008E2AA6"/>
    <w:rsid w:val="008E311B"/>
    <w:rsid w:val="008E3E55"/>
    <w:rsid w:val="008E7825"/>
    <w:rsid w:val="008F2802"/>
    <w:rsid w:val="008F46E7"/>
    <w:rsid w:val="008F64CA"/>
    <w:rsid w:val="008F6F0B"/>
    <w:rsid w:val="008F6F76"/>
    <w:rsid w:val="008F7E4B"/>
    <w:rsid w:val="00902EA0"/>
    <w:rsid w:val="00907BA7"/>
    <w:rsid w:val="0091064E"/>
    <w:rsid w:val="00911FC5"/>
    <w:rsid w:val="009141A2"/>
    <w:rsid w:val="00915D48"/>
    <w:rsid w:val="00916CC4"/>
    <w:rsid w:val="00917247"/>
    <w:rsid w:val="00924459"/>
    <w:rsid w:val="009251D6"/>
    <w:rsid w:val="009259B4"/>
    <w:rsid w:val="00926E3F"/>
    <w:rsid w:val="009309EF"/>
    <w:rsid w:val="00930D07"/>
    <w:rsid w:val="0093173E"/>
    <w:rsid w:val="00931A10"/>
    <w:rsid w:val="00943634"/>
    <w:rsid w:val="00947967"/>
    <w:rsid w:val="00950680"/>
    <w:rsid w:val="00955201"/>
    <w:rsid w:val="00965200"/>
    <w:rsid w:val="009668B3"/>
    <w:rsid w:val="0097086B"/>
    <w:rsid w:val="009710BE"/>
    <w:rsid w:val="00971471"/>
    <w:rsid w:val="00971BCB"/>
    <w:rsid w:val="0097404A"/>
    <w:rsid w:val="0097781D"/>
    <w:rsid w:val="00980B68"/>
    <w:rsid w:val="00983BFD"/>
    <w:rsid w:val="009849C2"/>
    <w:rsid w:val="00984D24"/>
    <w:rsid w:val="009858EB"/>
    <w:rsid w:val="00990510"/>
    <w:rsid w:val="00993FCF"/>
    <w:rsid w:val="009A0964"/>
    <w:rsid w:val="009A3F47"/>
    <w:rsid w:val="009A51E7"/>
    <w:rsid w:val="009A561B"/>
    <w:rsid w:val="009A6536"/>
    <w:rsid w:val="009B0046"/>
    <w:rsid w:val="009C1440"/>
    <w:rsid w:val="009C2107"/>
    <w:rsid w:val="009C5D9E"/>
    <w:rsid w:val="009D0254"/>
    <w:rsid w:val="009D11B6"/>
    <w:rsid w:val="009D14A3"/>
    <w:rsid w:val="009D2C3E"/>
    <w:rsid w:val="009E0625"/>
    <w:rsid w:val="009E3034"/>
    <w:rsid w:val="009E30C4"/>
    <w:rsid w:val="009E549F"/>
    <w:rsid w:val="009F28A8"/>
    <w:rsid w:val="009F402A"/>
    <w:rsid w:val="009F473E"/>
    <w:rsid w:val="009F4834"/>
    <w:rsid w:val="009F5247"/>
    <w:rsid w:val="009F682A"/>
    <w:rsid w:val="00A01FFA"/>
    <w:rsid w:val="00A022BE"/>
    <w:rsid w:val="00A063E0"/>
    <w:rsid w:val="00A069F4"/>
    <w:rsid w:val="00A07B4B"/>
    <w:rsid w:val="00A158A5"/>
    <w:rsid w:val="00A17BCC"/>
    <w:rsid w:val="00A24697"/>
    <w:rsid w:val="00A24A29"/>
    <w:rsid w:val="00A24C95"/>
    <w:rsid w:val="00A2599A"/>
    <w:rsid w:val="00A26094"/>
    <w:rsid w:val="00A301BF"/>
    <w:rsid w:val="00A302B2"/>
    <w:rsid w:val="00A331B4"/>
    <w:rsid w:val="00A3484E"/>
    <w:rsid w:val="00A356D3"/>
    <w:rsid w:val="00A36ADA"/>
    <w:rsid w:val="00A36C76"/>
    <w:rsid w:val="00A36DC9"/>
    <w:rsid w:val="00A37C4D"/>
    <w:rsid w:val="00A4350A"/>
    <w:rsid w:val="00A438D8"/>
    <w:rsid w:val="00A473F5"/>
    <w:rsid w:val="00A506E9"/>
    <w:rsid w:val="00A51F9D"/>
    <w:rsid w:val="00A536FA"/>
    <w:rsid w:val="00A53EEB"/>
    <w:rsid w:val="00A5416A"/>
    <w:rsid w:val="00A56647"/>
    <w:rsid w:val="00A57DB9"/>
    <w:rsid w:val="00A639F4"/>
    <w:rsid w:val="00A6464B"/>
    <w:rsid w:val="00A65864"/>
    <w:rsid w:val="00A65FAE"/>
    <w:rsid w:val="00A73612"/>
    <w:rsid w:val="00A743CA"/>
    <w:rsid w:val="00A75AC2"/>
    <w:rsid w:val="00A77365"/>
    <w:rsid w:val="00A81A32"/>
    <w:rsid w:val="00A835BD"/>
    <w:rsid w:val="00A86B4E"/>
    <w:rsid w:val="00A87462"/>
    <w:rsid w:val="00A9197E"/>
    <w:rsid w:val="00A95ADF"/>
    <w:rsid w:val="00A97B15"/>
    <w:rsid w:val="00AA1550"/>
    <w:rsid w:val="00AA1805"/>
    <w:rsid w:val="00AA38C1"/>
    <w:rsid w:val="00AA42D5"/>
    <w:rsid w:val="00AB2FAB"/>
    <w:rsid w:val="00AB5C14"/>
    <w:rsid w:val="00AC1EE7"/>
    <w:rsid w:val="00AC333F"/>
    <w:rsid w:val="00AC402C"/>
    <w:rsid w:val="00AC575C"/>
    <w:rsid w:val="00AC585C"/>
    <w:rsid w:val="00AD1925"/>
    <w:rsid w:val="00AD267F"/>
    <w:rsid w:val="00AD4D5A"/>
    <w:rsid w:val="00AD560A"/>
    <w:rsid w:val="00AD781F"/>
    <w:rsid w:val="00AE01ED"/>
    <w:rsid w:val="00AE067D"/>
    <w:rsid w:val="00AE3F13"/>
    <w:rsid w:val="00AF0E4F"/>
    <w:rsid w:val="00AF1181"/>
    <w:rsid w:val="00AF2209"/>
    <w:rsid w:val="00AF2F79"/>
    <w:rsid w:val="00AF4653"/>
    <w:rsid w:val="00AF5A2B"/>
    <w:rsid w:val="00AF7DB7"/>
    <w:rsid w:val="00B04857"/>
    <w:rsid w:val="00B050AE"/>
    <w:rsid w:val="00B05F46"/>
    <w:rsid w:val="00B07CB4"/>
    <w:rsid w:val="00B10D02"/>
    <w:rsid w:val="00B113CF"/>
    <w:rsid w:val="00B11635"/>
    <w:rsid w:val="00B1269B"/>
    <w:rsid w:val="00B1495B"/>
    <w:rsid w:val="00B1627E"/>
    <w:rsid w:val="00B201E2"/>
    <w:rsid w:val="00B21808"/>
    <w:rsid w:val="00B22F5B"/>
    <w:rsid w:val="00B23F41"/>
    <w:rsid w:val="00B36B00"/>
    <w:rsid w:val="00B36DC6"/>
    <w:rsid w:val="00B443E4"/>
    <w:rsid w:val="00B4555A"/>
    <w:rsid w:val="00B4656C"/>
    <w:rsid w:val="00B51F2B"/>
    <w:rsid w:val="00B5268D"/>
    <w:rsid w:val="00B5484D"/>
    <w:rsid w:val="00B54C01"/>
    <w:rsid w:val="00B563EA"/>
    <w:rsid w:val="00B56CDF"/>
    <w:rsid w:val="00B60316"/>
    <w:rsid w:val="00B60E51"/>
    <w:rsid w:val="00B62D2F"/>
    <w:rsid w:val="00B62F2E"/>
    <w:rsid w:val="00B63A54"/>
    <w:rsid w:val="00B67216"/>
    <w:rsid w:val="00B72AC3"/>
    <w:rsid w:val="00B72DCB"/>
    <w:rsid w:val="00B75921"/>
    <w:rsid w:val="00B773D7"/>
    <w:rsid w:val="00B77D18"/>
    <w:rsid w:val="00B81198"/>
    <w:rsid w:val="00B8313A"/>
    <w:rsid w:val="00B83722"/>
    <w:rsid w:val="00B9269E"/>
    <w:rsid w:val="00B93503"/>
    <w:rsid w:val="00B93F7E"/>
    <w:rsid w:val="00B958F8"/>
    <w:rsid w:val="00BA042D"/>
    <w:rsid w:val="00BA31E8"/>
    <w:rsid w:val="00BA55E0"/>
    <w:rsid w:val="00BA650C"/>
    <w:rsid w:val="00BA6BD4"/>
    <w:rsid w:val="00BA6C7A"/>
    <w:rsid w:val="00BB1202"/>
    <w:rsid w:val="00BB1279"/>
    <w:rsid w:val="00BB17D1"/>
    <w:rsid w:val="00BB3752"/>
    <w:rsid w:val="00BB3A34"/>
    <w:rsid w:val="00BB6688"/>
    <w:rsid w:val="00BB6DBF"/>
    <w:rsid w:val="00BB7657"/>
    <w:rsid w:val="00BC26D4"/>
    <w:rsid w:val="00BC46B3"/>
    <w:rsid w:val="00BC5F06"/>
    <w:rsid w:val="00BC68AE"/>
    <w:rsid w:val="00BD46BF"/>
    <w:rsid w:val="00BE0C80"/>
    <w:rsid w:val="00BE2F20"/>
    <w:rsid w:val="00BE3196"/>
    <w:rsid w:val="00BE57C3"/>
    <w:rsid w:val="00BF0CF8"/>
    <w:rsid w:val="00BF2A42"/>
    <w:rsid w:val="00C03D8C"/>
    <w:rsid w:val="00C055EC"/>
    <w:rsid w:val="00C10DC9"/>
    <w:rsid w:val="00C12FB3"/>
    <w:rsid w:val="00C17341"/>
    <w:rsid w:val="00C22500"/>
    <w:rsid w:val="00C23506"/>
    <w:rsid w:val="00C23678"/>
    <w:rsid w:val="00C24EEF"/>
    <w:rsid w:val="00C25CF6"/>
    <w:rsid w:val="00C26C36"/>
    <w:rsid w:val="00C30D0D"/>
    <w:rsid w:val="00C313C8"/>
    <w:rsid w:val="00C32602"/>
    <w:rsid w:val="00C32768"/>
    <w:rsid w:val="00C32B13"/>
    <w:rsid w:val="00C33501"/>
    <w:rsid w:val="00C34D86"/>
    <w:rsid w:val="00C362B3"/>
    <w:rsid w:val="00C431DF"/>
    <w:rsid w:val="00C456BD"/>
    <w:rsid w:val="00C460B3"/>
    <w:rsid w:val="00C5032A"/>
    <w:rsid w:val="00C530DC"/>
    <w:rsid w:val="00C5350D"/>
    <w:rsid w:val="00C549A7"/>
    <w:rsid w:val="00C54F6E"/>
    <w:rsid w:val="00C56E10"/>
    <w:rsid w:val="00C571CC"/>
    <w:rsid w:val="00C6123C"/>
    <w:rsid w:val="00C62DF9"/>
    <w:rsid w:val="00C6311A"/>
    <w:rsid w:val="00C642C6"/>
    <w:rsid w:val="00C647A1"/>
    <w:rsid w:val="00C664C6"/>
    <w:rsid w:val="00C675C3"/>
    <w:rsid w:val="00C70219"/>
    <w:rsid w:val="00C7084D"/>
    <w:rsid w:val="00C70BFB"/>
    <w:rsid w:val="00C7165D"/>
    <w:rsid w:val="00C7315E"/>
    <w:rsid w:val="00C737A6"/>
    <w:rsid w:val="00C73ED6"/>
    <w:rsid w:val="00C7445D"/>
    <w:rsid w:val="00C751C7"/>
    <w:rsid w:val="00C75895"/>
    <w:rsid w:val="00C759D4"/>
    <w:rsid w:val="00C777B8"/>
    <w:rsid w:val="00C83C9F"/>
    <w:rsid w:val="00C8677C"/>
    <w:rsid w:val="00C86C63"/>
    <w:rsid w:val="00C91442"/>
    <w:rsid w:val="00C93744"/>
    <w:rsid w:val="00C94840"/>
    <w:rsid w:val="00C95269"/>
    <w:rsid w:val="00CA0D4D"/>
    <w:rsid w:val="00CA4EE3"/>
    <w:rsid w:val="00CA6DFD"/>
    <w:rsid w:val="00CB027F"/>
    <w:rsid w:val="00CB10A6"/>
    <w:rsid w:val="00CB2B3D"/>
    <w:rsid w:val="00CB4AEC"/>
    <w:rsid w:val="00CC0EBB"/>
    <w:rsid w:val="00CC35B9"/>
    <w:rsid w:val="00CC3BD8"/>
    <w:rsid w:val="00CC4FE9"/>
    <w:rsid w:val="00CC6297"/>
    <w:rsid w:val="00CC65D3"/>
    <w:rsid w:val="00CC73E3"/>
    <w:rsid w:val="00CC7690"/>
    <w:rsid w:val="00CD1986"/>
    <w:rsid w:val="00CD54BF"/>
    <w:rsid w:val="00CD5A45"/>
    <w:rsid w:val="00CE0536"/>
    <w:rsid w:val="00CE1D42"/>
    <w:rsid w:val="00CE26BA"/>
    <w:rsid w:val="00CE31BC"/>
    <w:rsid w:val="00CE46D5"/>
    <w:rsid w:val="00CE4D5C"/>
    <w:rsid w:val="00CF05DA"/>
    <w:rsid w:val="00CF58EB"/>
    <w:rsid w:val="00CF5914"/>
    <w:rsid w:val="00CF6FEC"/>
    <w:rsid w:val="00CF7D8A"/>
    <w:rsid w:val="00D0106E"/>
    <w:rsid w:val="00D05917"/>
    <w:rsid w:val="00D06383"/>
    <w:rsid w:val="00D071AF"/>
    <w:rsid w:val="00D0726A"/>
    <w:rsid w:val="00D07CBD"/>
    <w:rsid w:val="00D15707"/>
    <w:rsid w:val="00D162AC"/>
    <w:rsid w:val="00D17312"/>
    <w:rsid w:val="00D20B9E"/>
    <w:rsid w:val="00D20C99"/>
    <w:rsid w:val="00D20E85"/>
    <w:rsid w:val="00D21047"/>
    <w:rsid w:val="00D24615"/>
    <w:rsid w:val="00D25912"/>
    <w:rsid w:val="00D26D78"/>
    <w:rsid w:val="00D26E86"/>
    <w:rsid w:val="00D3244C"/>
    <w:rsid w:val="00D374DC"/>
    <w:rsid w:val="00D37842"/>
    <w:rsid w:val="00D42CA8"/>
    <w:rsid w:val="00D42DC2"/>
    <w:rsid w:val="00D4302B"/>
    <w:rsid w:val="00D44F29"/>
    <w:rsid w:val="00D45DE6"/>
    <w:rsid w:val="00D51EA6"/>
    <w:rsid w:val="00D536B3"/>
    <w:rsid w:val="00D537E1"/>
    <w:rsid w:val="00D5513F"/>
    <w:rsid w:val="00D55BB2"/>
    <w:rsid w:val="00D6091A"/>
    <w:rsid w:val="00D6605A"/>
    <w:rsid w:val="00D6695F"/>
    <w:rsid w:val="00D66BDC"/>
    <w:rsid w:val="00D71304"/>
    <w:rsid w:val="00D74CFF"/>
    <w:rsid w:val="00D75644"/>
    <w:rsid w:val="00D779FF"/>
    <w:rsid w:val="00D77E42"/>
    <w:rsid w:val="00D81505"/>
    <w:rsid w:val="00D81656"/>
    <w:rsid w:val="00D83D87"/>
    <w:rsid w:val="00D84653"/>
    <w:rsid w:val="00D84A6D"/>
    <w:rsid w:val="00D86A30"/>
    <w:rsid w:val="00D925F3"/>
    <w:rsid w:val="00D97CB4"/>
    <w:rsid w:val="00D97DD4"/>
    <w:rsid w:val="00DA25AD"/>
    <w:rsid w:val="00DA2EFC"/>
    <w:rsid w:val="00DA5A8A"/>
    <w:rsid w:val="00DA6CF4"/>
    <w:rsid w:val="00DB1170"/>
    <w:rsid w:val="00DB261C"/>
    <w:rsid w:val="00DB26CD"/>
    <w:rsid w:val="00DB441C"/>
    <w:rsid w:val="00DB44AF"/>
    <w:rsid w:val="00DB7539"/>
    <w:rsid w:val="00DC0D0E"/>
    <w:rsid w:val="00DC1F58"/>
    <w:rsid w:val="00DC339B"/>
    <w:rsid w:val="00DC4E67"/>
    <w:rsid w:val="00DC5D40"/>
    <w:rsid w:val="00DC69A7"/>
    <w:rsid w:val="00DD2739"/>
    <w:rsid w:val="00DD30E9"/>
    <w:rsid w:val="00DD322B"/>
    <w:rsid w:val="00DD4F47"/>
    <w:rsid w:val="00DD65CF"/>
    <w:rsid w:val="00DD7B33"/>
    <w:rsid w:val="00DD7FBB"/>
    <w:rsid w:val="00DE0B9F"/>
    <w:rsid w:val="00DE2A9E"/>
    <w:rsid w:val="00DE4238"/>
    <w:rsid w:val="00DE657F"/>
    <w:rsid w:val="00DF1218"/>
    <w:rsid w:val="00DF207B"/>
    <w:rsid w:val="00DF55CA"/>
    <w:rsid w:val="00DF6462"/>
    <w:rsid w:val="00E02FA0"/>
    <w:rsid w:val="00E036DC"/>
    <w:rsid w:val="00E10088"/>
    <w:rsid w:val="00E10454"/>
    <w:rsid w:val="00E112E5"/>
    <w:rsid w:val="00E113EC"/>
    <w:rsid w:val="00E11C5B"/>
    <w:rsid w:val="00E122D8"/>
    <w:rsid w:val="00E12CC8"/>
    <w:rsid w:val="00E13D63"/>
    <w:rsid w:val="00E14DF7"/>
    <w:rsid w:val="00E15165"/>
    <w:rsid w:val="00E15352"/>
    <w:rsid w:val="00E17120"/>
    <w:rsid w:val="00E21CC7"/>
    <w:rsid w:val="00E23113"/>
    <w:rsid w:val="00E23DF1"/>
    <w:rsid w:val="00E24D9E"/>
    <w:rsid w:val="00E25849"/>
    <w:rsid w:val="00E25BDF"/>
    <w:rsid w:val="00E3024E"/>
    <w:rsid w:val="00E3197E"/>
    <w:rsid w:val="00E31DE2"/>
    <w:rsid w:val="00E338D1"/>
    <w:rsid w:val="00E342F8"/>
    <w:rsid w:val="00E3465B"/>
    <w:rsid w:val="00E351ED"/>
    <w:rsid w:val="00E35A5D"/>
    <w:rsid w:val="00E42B19"/>
    <w:rsid w:val="00E42D2E"/>
    <w:rsid w:val="00E44B1D"/>
    <w:rsid w:val="00E5115F"/>
    <w:rsid w:val="00E6034B"/>
    <w:rsid w:val="00E608DE"/>
    <w:rsid w:val="00E60CA8"/>
    <w:rsid w:val="00E64B3E"/>
    <w:rsid w:val="00E6549E"/>
    <w:rsid w:val="00E65EDE"/>
    <w:rsid w:val="00E6665E"/>
    <w:rsid w:val="00E700D1"/>
    <w:rsid w:val="00E70B7D"/>
    <w:rsid w:val="00E70F81"/>
    <w:rsid w:val="00E74C0E"/>
    <w:rsid w:val="00E75810"/>
    <w:rsid w:val="00E77055"/>
    <w:rsid w:val="00E77460"/>
    <w:rsid w:val="00E81C71"/>
    <w:rsid w:val="00E822E6"/>
    <w:rsid w:val="00E83ABC"/>
    <w:rsid w:val="00E844F2"/>
    <w:rsid w:val="00E846E5"/>
    <w:rsid w:val="00E8675A"/>
    <w:rsid w:val="00E86AAE"/>
    <w:rsid w:val="00E90387"/>
    <w:rsid w:val="00E90AD0"/>
    <w:rsid w:val="00E92FCB"/>
    <w:rsid w:val="00E96482"/>
    <w:rsid w:val="00EA0654"/>
    <w:rsid w:val="00EA147F"/>
    <w:rsid w:val="00EA4A27"/>
    <w:rsid w:val="00EA4FA6"/>
    <w:rsid w:val="00EA63C1"/>
    <w:rsid w:val="00EB1A25"/>
    <w:rsid w:val="00EB57E2"/>
    <w:rsid w:val="00EC075B"/>
    <w:rsid w:val="00EC0C74"/>
    <w:rsid w:val="00EC1D91"/>
    <w:rsid w:val="00EC53E5"/>
    <w:rsid w:val="00EC7363"/>
    <w:rsid w:val="00EC787F"/>
    <w:rsid w:val="00ED03AB"/>
    <w:rsid w:val="00ED1963"/>
    <w:rsid w:val="00ED1CD4"/>
    <w:rsid w:val="00ED1D2B"/>
    <w:rsid w:val="00ED64B5"/>
    <w:rsid w:val="00EE5689"/>
    <w:rsid w:val="00EE7CCA"/>
    <w:rsid w:val="00EF4F1D"/>
    <w:rsid w:val="00EF5215"/>
    <w:rsid w:val="00EF6D40"/>
    <w:rsid w:val="00F06B76"/>
    <w:rsid w:val="00F06E53"/>
    <w:rsid w:val="00F07E0B"/>
    <w:rsid w:val="00F16A14"/>
    <w:rsid w:val="00F21263"/>
    <w:rsid w:val="00F25CD1"/>
    <w:rsid w:val="00F2627D"/>
    <w:rsid w:val="00F270FC"/>
    <w:rsid w:val="00F34F30"/>
    <w:rsid w:val="00F362D7"/>
    <w:rsid w:val="00F36489"/>
    <w:rsid w:val="00F3736F"/>
    <w:rsid w:val="00F37D7B"/>
    <w:rsid w:val="00F41420"/>
    <w:rsid w:val="00F4144A"/>
    <w:rsid w:val="00F50818"/>
    <w:rsid w:val="00F5314C"/>
    <w:rsid w:val="00F55A27"/>
    <w:rsid w:val="00F5688C"/>
    <w:rsid w:val="00F60048"/>
    <w:rsid w:val="00F635DD"/>
    <w:rsid w:val="00F65AB1"/>
    <w:rsid w:val="00F6627B"/>
    <w:rsid w:val="00F67934"/>
    <w:rsid w:val="00F72549"/>
    <w:rsid w:val="00F7336E"/>
    <w:rsid w:val="00F734F2"/>
    <w:rsid w:val="00F75052"/>
    <w:rsid w:val="00F7607D"/>
    <w:rsid w:val="00F76A13"/>
    <w:rsid w:val="00F76D32"/>
    <w:rsid w:val="00F804D3"/>
    <w:rsid w:val="00F816CB"/>
    <w:rsid w:val="00F8170A"/>
    <w:rsid w:val="00F81CD2"/>
    <w:rsid w:val="00F822A8"/>
    <w:rsid w:val="00F82641"/>
    <w:rsid w:val="00F83661"/>
    <w:rsid w:val="00F86583"/>
    <w:rsid w:val="00F877F4"/>
    <w:rsid w:val="00F90F18"/>
    <w:rsid w:val="00F91139"/>
    <w:rsid w:val="00F916DE"/>
    <w:rsid w:val="00F937E4"/>
    <w:rsid w:val="00F95EE7"/>
    <w:rsid w:val="00F960C5"/>
    <w:rsid w:val="00FA39E6"/>
    <w:rsid w:val="00FA7BC9"/>
    <w:rsid w:val="00FB25E0"/>
    <w:rsid w:val="00FB378E"/>
    <w:rsid w:val="00FB37F1"/>
    <w:rsid w:val="00FB47C0"/>
    <w:rsid w:val="00FB501B"/>
    <w:rsid w:val="00FB6C9F"/>
    <w:rsid w:val="00FB719A"/>
    <w:rsid w:val="00FB7770"/>
    <w:rsid w:val="00FC1F29"/>
    <w:rsid w:val="00FD137A"/>
    <w:rsid w:val="00FD3B91"/>
    <w:rsid w:val="00FD4668"/>
    <w:rsid w:val="00FD576B"/>
    <w:rsid w:val="00FD579E"/>
    <w:rsid w:val="00FD6845"/>
    <w:rsid w:val="00FE4516"/>
    <w:rsid w:val="00FE64C8"/>
    <w:rsid w:val="00FE6EEC"/>
    <w:rsid w:val="00FF00A4"/>
    <w:rsid w:val="00FF0358"/>
    <w:rsid w:val="00FF2633"/>
    <w:rsid w:val="00FF411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7eacc"/>
    </o:shapedefaults>
    <o:shapelayout v:ext="edit">
      <o:idmap v:ext="edit" data="1"/>
    </o:shapelayout>
  </w:shapeDefaults>
  <w:decimalSymbol w:val="."/>
  <w:listSeparator w:val=","/>
  <w15:docId w15:val="{737E64FB-8E5A-4A27-B031-D3B66DC2E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link w:val="10"/>
    <w:qFormat/>
    <w:rsid w:val="004F5E57"/>
    <w:pPr>
      <w:numPr>
        <w:numId w:val="7"/>
      </w:numPr>
      <w:outlineLvl w:val="0"/>
    </w:pPr>
    <w:rPr>
      <w:rFonts w:hAnsi="Arial"/>
      <w:bCs/>
      <w:kern w:val="32"/>
      <w:szCs w:val="52"/>
    </w:rPr>
  </w:style>
  <w:style w:type="paragraph" w:styleId="2">
    <w:name w:val="heading 2"/>
    <w:aliases w:val="標題110/111,節,節1,標題110/111 + 內文"/>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aliases w:val="表格,一"/>
    <w:basedOn w:val="a6"/>
    <w:link w:val="40"/>
    <w:qFormat/>
    <w:rsid w:val="004F5E57"/>
    <w:pPr>
      <w:numPr>
        <w:ilvl w:val="3"/>
        <w:numId w:val="7"/>
      </w:numPr>
      <w:outlineLvl w:val="3"/>
    </w:pPr>
    <w:rPr>
      <w:rFonts w:hAnsi="Arial"/>
      <w:kern w:val="32"/>
      <w:szCs w:val="36"/>
    </w:rPr>
  </w:style>
  <w:style w:type="paragraph" w:styleId="5">
    <w:name w:val="heading 5"/>
    <w:aliases w:val="(一)"/>
    <w:basedOn w:val="a6"/>
    <w:link w:val="50"/>
    <w:qFormat/>
    <w:rsid w:val="004F5E57"/>
    <w:pPr>
      <w:numPr>
        <w:ilvl w:val="4"/>
        <w:numId w:val="7"/>
      </w:numPr>
      <w:ind w:left="2041"/>
      <w:outlineLvl w:val="4"/>
    </w:pPr>
    <w:rPr>
      <w:rFonts w:hAnsi="Arial"/>
      <w:bCs/>
      <w:kern w:val="32"/>
      <w:szCs w:val="36"/>
    </w:rPr>
  </w:style>
  <w:style w:type="paragraph" w:styleId="6">
    <w:name w:val="heading 6"/>
    <w:aliases w:val="1"/>
    <w:basedOn w:val="a6"/>
    <w:link w:val="60"/>
    <w:qFormat/>
    <w:rsid w:val="004F5E57"/>
    <w:pPr>
      <w:numPr>
        <w:ilvl w:val="5"/>
        <w:numId w:val="7"/>
      </w:numPr>
      <w:tabs>
        <w:tab w:val="left" w:pos="2094"/>
      </w:tabs>
      <w:outlineLvl w:val="5"/>
    </w:pPr>
    <w:rPr>
      <w:rFonts w:hAnsi="Arial"/>
      <w:kern w:val="32"/>
      <w:szCs w:val="36"/>
    </w:rPr>
  </w:style>
  <w:style w:type="paragraph" w:styleId="7">
    <w:name w:val="heading 7"/>
    <w:aliases w:val="(1)"/>
    <w:basedOn w:val="a6"/>
    <w:uiPriority w:val="99"/>
    <w:qFormat/>
    <w:rsid w:val="004F5E57"/>
    <w:pPr>
      <w:numPr>
        <w:ilvl w:val="6"/>
        <w:numId w:val="7"/>
      </w:numPr>
      <w:outlineLvl w:val="6"/>
    </w:pPr>
    <w:rPr>
      <w:rFonts w:hAnsi="Arial"/>
      <w:bCs/>
      <w:kern w:val="32"/>
      <w:szCs w:val="36"/>
    </w:rPr>
  </w:style>
  <w:style w:type="paragraph" w:styleId="8">
    <w:name w:val="heading 8"/>
    <w:basedOn w:val="a6"/>
    <w:uiPriority w:val="99"/>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uiPriority w:val="99"/>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
    <w:basedOn w:val="a7"/>
    <w:link w:val="2"/>
    <w:rsid w:val="0031455E"/>
    <w:rPr>
      <w:rFonts w:ascii="標楷體" w:eastAsia="標楷體" w:hAnsi="Arial"/>
      <w:bCs/>
      <w:kern w:val="32"/>
      <w:sz w:val="32"/>
      <w:szCs w:val="48"/>
    </w:rPr>
  </w:style>
  <w:style w:type="character" w:customStyle="1" w:styleId="40">
    <w:name w:val="標題 4 字元"/>
    <w:aliases w:val="表格 字元,一 字元"/>
    <w:basedOn w:val="a7"/>
    <w:link w:val="4"/>
    <w:rsid w:val="00871759"/>
    <w:rPr>
      <w:rFonts w:ascii="標楷體" w:eastAsia="標楷體" w:hAnsi="Arial"/>
      <w:kern w:val="32"/>
      <w:sz w:val="32"/>
      <w:szCs w:val="36"/>
    </w:rPr>
  </w:style>
  <w:style w:type="character" w:customStyle="1" w:styleId="50">
    <w:name w:val="標題 5 字元"/>
    <w:aliases w:val="(一) 字元"/>
    <w:basedOn w:val="a7"/>
    <w:link w:val="5"/>
    <w:rsid w:val="00871759"/>
    <w:rPr>
      <w:rFonts w:ascii="標楷體" w:eastAsia="標楷體" w:hAnsi="Arial"/>
      <w:bCs/>
      <w:kern w:val="32"/>
      <w:sz w:val="32"/>
      <w:szCs w:val="36"/>
    </w:rPr>
  </w:style>
  <w:style w:type="paragraph" w:styleId="afc">
    <w:name w:val="footnote text"/>
    <w:basedOn w:val="a6"/>
    <w:link w:val="afd"/>
    <w:uiPriority w:val="99"/>
    <w:unhideWhenUsed/>
    <w:rsid w:val="00871759"/>
    <w:pPr>
      <w:snapToGrid w:val="0"/>
      <w:jc w:val="left"/>
    </w:pPr>
    <w:rPr>
      <w:sz w:val="20"/>
    </w:rPr>
  </w:style>
  <w:style w:type="character" w:customStyle="1" w:styleId="afd">
    <w:name w:val="註腳文字 字元"/>
    <w:basedOn w:val="a7"/>
    <w:link w:val="afc"/>
    <w:uiPriority w:val="99"/>
    <w:rsid w:val="00871759"/>
    <w:rPr>
      <w:rFonts w:ascii="標楷體" w:eastAsia="標楷體"/>
      <w:kern w:val="2"/>
    </w:rPr>
  </w:style>
  <w:style w:type="character" w:styleId="afe">
    <w:name w:val="footnote reference"/>
    <w:aliases w:val="FR"/>
    <w:uiPriority w:val="99"/>
    <w:unhideWhenUsed/>
    <w:rsid w:val="00871759"/>
    <w:rPr>
      <w:vertAlign w:val="superscript"/>
    </w:rPr>
  </w:style>
  <w:style w:type="character" w:customStyle="1" w:styleId="60">
    <w:name w:val="標題 6 字元"/>
    <w:aliases w:val="1 字元"/>
    <w:basedOn w:val="a7"/>
    <w:link w:val="6"/>
    <w:rsid w:val="00871759"/>
    <w:rPr>
      <w:rFonts w:ascii="標楷體" w:eastAsia="標楷體" w:hAnsi="Arial"/>
      <w:kern w:val="32"/>
      <w:sz w:val="32"/>
      <w:szCs w:val="36"/>
    </w:rPr>
  </w:style>
  <w:style w:type="paragraph" w:customStyle="1" w:styleId="aff">
    <w:name w:val="表下註"/>
    <w:basedOn w:val="a6"/>
    <w:link w:val="aff0"/>
    <w:qFormat/>
    <w:rsid w:val="00BB3A34"/>
    <w:pPr>
      <w:spacing w:line="280" w:lineRule="exact"/>
      <w:jc w:val="left"/>
    </w:pPr>
    <w:rPr>
      <w:sz w:val="22"/>
      <w:szCs w:val="22"/>
    </w:rPr>
  </w:style>
  <w:style w:type="character" w:customStyle="1" w:styleId="aff0">
    <w:name w:val="表下註 字元"/>
    <w:basedOn w:val="a7"/>
    <w:link w:val="aff"/>
    <w:rsid w:val="00BB3A34"/>
    <w:rPr>
      <w:rFonts w:ascii="標楷體" w:eastAsia="標楷體"/>
      <w:kern w:val="2"/>
      <w:sz w:val="22"/>
      <w:szCs w:val="22"/>
    </w:rPr>
  </w:style>
  <w:style w:type="character" w:styleId="aff1">
    <w:name w:val="annotation reference"/>
    <w:basedOn w:val="a7"/>
    <w:uiPriority w:val="99"/>
    <w:semiHidden/>
    <w:unhideWhenUsed/>
    <w:rsid w:val="005600CD"/>
    <w:rPr>
      <w:sz w:val="18"/>
      <w:szCs w:val="18"/>
    </w:rPr>
  </w:style>
  <w:style w:type="paragraph" w:styleId="aff2">
    <w:name w:val="annotation text"/>
    <w:basedOn w:val="a6"/>
    <w:link w:val="aff3"/>
    <w:uiPriority w:val="99"/>
    <w:semiHidden/>
    <w:unhideWhenUsed/>
    <w:rsid w:val="005600CD"/>
    <w:pPr>
      <w:jc w:val="left"/>
    </w:pPr>
  </w:style>
  <w:style w:type="character" w:customStyle="1" w:styleId="aff3">
    <w:name w:val="註解文字 字元"/>
    <w:basedOn w:val="a7"/>
    <w:link w:val="aff2"/>
    <w:uiPriority w:val="99"/>
    <w:semiHidden/>
    <w:rsid w:val="005600CD"/>
    <w:rPr>
      <w:rFonts w:ascii="標楷體" w:eastAsia="標楷體"/>
      <w:kern w:val="2"/>
      <w:sz w:val="32"/>
    </w:rPr>
  </w:style>
  <w:style w:type="paragraph" w:styleId="aff4">
    <w:name w:val="annotation subject"/>
    <w:basedOn w:val="aff2"/>
    <w:next w:val="aff2"/>
    <w:link w:val="aff5"/>
    <w:uiPriority w:val="99"/>
    <w:semiHidden/>
    <w:unhideWhenUsed/>
    <w:rsid w:val="005600CD"/>
    <w:rPr>
      <w:b/>
      <w:bCs/>
    </w:rPr>
  </w:style>
  <w:style w:type="character" w:customStyle="1" w:styleId="aff5">
    <w:name w:val="註解主旨 字元"/>
    <w:basedOn w:val="aff3"/>
    <w:link w:val="aff4"/>
    <w:uiPriority w:val="99"/>
    <w:semiHidden/>
    <w:rsid w:val="005600CD"/>
    <w:rPr>
      <w:rFonts w:ascii="標楷體" w:eastAsia="標楷體"/>
      <w:b/>
      <w:bCs/>
      <w:kern w:val="2"/>
      <w:sz w:val="32"/>
    </w:rPr>
  </w:style>
  <w:style w:type="character" w:customStyle="1" w:styleId="10">
    <w:name w:val="標題 1 字元"/>
    <w:aliases w:val="題號1 字元,壹 字元"/>
    <w:basedOn w:val="a7"/>
    <w:link w:val="1"/>
    <w:rsid w:val="00036B65"/>
    <w:rPr>
      <w:rFonts w:ascii="標楷體" w:eastAsia="標楷體" w:hAnsi="Arial"/>
      <w:bCs/>
      <w:kern w:val="32"/>
      <w:sz w:val="32"/>
      <w:szCs w:val="52"/>
    </w:rPr>
  </w:style>
  <w:style w:type="paragraph" w:styleId="aff6">
    <w:name w:val="TOC Heading"/>
    <w:basedOn w:val="1"/>
    <w:next w:val="a6"/>
    <w:uiPriority w:val="39"/>
    <w:unhideWhenUsed/>
    <w:qFormat/>
    <w:rsid w:val="002050AB"/>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customXml" Target="../customXml/item1.xml"/><Relationship Id="rId16" Type="http://schemas.openxmlformats.org/officeDocument/2006/relationships/image" Target="media/image8.jpeg"/><Relationship Id="rId20" Type="http://schemas.openxmlformats.org/officeDocument/2006/relationships/image" Target="media/image12.jpe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1E197-99B7-488C-AA1F-F924B9DE9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13</TotalTime>
  <Pages>58</Pages>
  <Words>4577</Words>
  <Characters>26092</Characters>
  <Application>Microsoft Office Word</Application>
  <DocSecurity>0</DocSecurity>
  <Lines>217</Lines>
  <Paragraphs>61</Paragraphs>
  <ScaleCrop>false</ScaleCrop>
  <Company>cy</Company>
  <LinksUpToDate>false</LinksUpToDate>
  <CharactersWithSpaces>30608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楊華璇</cp:lastModifiedBy>
  <cp:revision>15</cp:revision>
  <cp:lastPrinted>2020-02-19T01:54:00Z</cp:lastPrinted>
  <dcterms:created xsi:type="dcterms:W3CDTF">2020-02-20T06:08:00Z</dcterms:created>
  <dcterms:modified xsi:type="dcterms:W3CDTF">2020-02-20T08:20:00Z</dcterms:modified>
</cp:coreProperties>
</file>