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5014C" w:rsidRDefault="00D75644" w:rsidP="0035798D">
      <w:pPr>
        <w:pStyle w:val="af2"/>
        <w:ind w:firstLine="1"/>
        <w:rPr>
          <w:color w:val="000000" w:themeColor="text1"/>
        </w:rPr>
      </w:pPr>
      <w:r w:rsidRPr="0065014C">
        <w:rPr>
          <w:rFonts w:hint="eastAsia"/>
          <w:color w:val="000000" w:themeColor="text1"/>
        </w:rPr>
        <w:t>調查</w:t>
      </w:r>
      <w:r w:rsidR="0065014C" w:rsidRPr="0065014C">
        <w:rPr>
          <w:rFonts w:hint="eastAsia"/>
          <w:color w:val="000000" w:themeColor="text1"/>
        </w:rPr>
        <w:t>意見</w:t>
      </w:r>
    </w:p>
    <w:p w:rsidR="00E25849" w:rsidRPr="0065014C" w:rsidRDefault="00E25849" w:rsidP="0065014C">
      <w:pPr>
        <w:pStyle w:val="1"/>
        <w:numPr>
          <w:ilvl w:val="0"/>
          <w:numId w:val="0"/>
        </w:numPr>
        <w:ind w:left="2380"/>
        <w:rPr>
          <w:b/>
          <w:color w:val="000000" w:themeColor="text1"/>
        </w:rPr>
      </w:pPr>
    </w:p>
    <w:p w:rsidR="005D1770" w:rsidRPr="0065014C" w:rsidRDefault="00E955B3" w:rsidP="005D1770">
      <w:pPr>
        <w:pStyle w:val="2"/>
        <w:ind w:left="1020" w:hanging="680"/>
        <w:rPr>
          <w:b/>
          <w:color w:val="000000" w:themeColor="text1"/>
        </w:rPr>
      </w:pPr>
      <w:bookmarkStart w:id="0" w:name="_Toc524902730"/>
      <w:r w:rsidRPr="0065014C">
        <w:rPr>
          <w:rFonts w:hAnsi="標楷體" w:cs="新細明體" w:hint="eastAsia"/>
          <w:b/>
          <w:color w:val="000000" w:themeColor="text1"/>
          <w:kern w:val="0"/>
          <w:szCs w:val="32"/>
        </w:rPr>
        <w:t>一</w:t>
      </w:r>
      <w:r w:rsidRPr="0065014C">
        <w:rPr>
          <w:rFonts w:hAnsi="標楷體" w:hint="eastAsia"/>
          <w:b/>
          <w:color w:val="000000" w:themeColor="text1"/>
          <w:szCs w:val="32"/>
        </w:rPr>
        <w:t>併徵收之申請係賦予原土地所有權人公法請求權，以彌補其因國家公共事業需要遭法定程序剝奪原有之財產後，對剩餘財產（土地）等權益使用收益所受之減損而得請求徵收之權利，</w:t>
      </w:r>
      <w:r w:rsidRPr="0065014C">
        <w:rPr>
          <w:rFonts w:hAnsi="標楷體" w:cs="新細明體" w:hint="eastAsia"/>
          <w:b/>
          <w:color w:val="000000" w:themeColor="text1"/>
          <w:kern w:val="0"/>
          <w:szCs w:val="32"/>
        </w:rPr>
        <w:t>既經南投縣政府認定南投市公所為本案土地需地機關，該所實不應以陳訴人不諳法令所造成之錯誤或逾期申請為由，而為無理堅持之辯駁</w:t>
      </w:r>
      <w:r w:rsidRPr="0065014C">
        <w:rPr>
          <w:rFonts w:hAnsi="標楷體" w:hint="eastAsia"/>
          <w:b/>
          <w:color w:val="000000" w:themeColor="text1"/>
          <w:kern w:val="0"/>
          <w:szCs w:val="32"/>
        </w:rPr>
        <w:t>拒絕配合辦理，罔顧民眾財產權益，相較</w:t>
      </w:r>
      <w:r w:rsidR="00AD67CB" w:rsidRPr="0065014C">
        <w:rPr>
          <w:rFonts w:hAnsi="標楷體" w:hint="eastAsia"/>
          <w:b/>
          <w:color w:val="000000" w:themeColor="text1"/>
          <w:kern w:val="0"/>
          <w:szCs w:val="32"/>
        </w:rPr>
        <w:t>調查期間南投縣政府主動居中協調</w:t>
      </w:r>
      <w:r w:rsidRPr="0065014C">
        <w:rPr>
          <w:rFonts w:hAnsi="標楷體" w:hint="eastAsia"/>
          <w:b/>
          <w:color w:val="000000" w:themeColor="text1"/>
          <w:kern w:val="0"/>
          <w:szCs w:val="32"/>
        </w:rPr>
        <w:t>聯繫陳訴人協議價購、完成移轉登記及協助負擔土地價款之過程，南投市公所</w:t>
      </w:r>
      <w:r w:rsidR="006B1D00" w:rsidRPr="0065014C">
        <w:rPr>
          <w:rFonts w:hAnsi="標楷體" w:hint="eastAsia"/>
          <w:b/>
          <w:color w:val="000000" w:themeColor="text1"/>
          <w:kern w:val="0"/>
          <w:szCs w:val="32"/>
        </w:rPr>
        <w:t>處置過程</w:t>
      </w:r>
      <w:r w:rsidRPr="0065014C">
        <w:rPr>
          <w:rFonts w:hAnsi="標楷體" w:hint="eastAsia"/>
          <w:b/>
          <w:color w:val="000000" w:themeColor="text1"/>
          <w:kern w:val="0"/>
          <w:szCs w:val="32"/>
        </w:rPr>
        <w:t>顯有</w:t>
      </w:r>
      <w:r w:rsidR="006B1D00" w:rsidRPr="0065014C">
        <w:rPr>
          <w:rFonts w:hAnsi="標楷體" w:hint="eastAsia"/>
          <w:b/>
          <w:color w:val="000000" w:themeColor="text1"/>
          <w:kern w:val="0"/>
          <w:szCs w:val="32"/>
        </w:rPr>
        <w:t>不當之處</w:t>
      </w:r>
    </w:p>
    <w:p w:rsidR="005D1770" w:rsidRPr="0065014C" w:rsidRDefault="005D1770" w:rsidP="005D1770">
      <w:pPr>
        <w:pStyle w:val="3"/>
        <w:rPr>
          <w:color w:val="000000" w:themeColor="text1"/>
        </w:rPr>
      </w:pPr>
      <w:r w:rsidRPr="0065014C">
        <w:rPr>
          <w:rFonts w:hint="eastAsia"/>
          <w:color w:val="000000" w:themeColor="text1"/>
        </w:rPr>
        <w:t>按</w:t>
      </w:r>
      <w:r w:rsidRPr="0065014C">
        <w:rPr>
          <w:rFonts w:hAnsi="標楷體" w:cs="新細明體" w:hint="eastAsia"/>
          <w:color w:val="000000" w:themeColor="text1"/>
          <w:kern w:val="0"/>
          <w:szCs w:val="32"/>
        </w:rPr>
        <w:t>土地徵收條例第8條規定：「有下列各款情形之一者，所有權人得於徵收公告之日起1年內向該管直轄市或縣（市）主管機關申請一併徵收，逾期不予受理：一、徵收土地之殘餘部分面積過小或形勢不整，致不能為相當之使用者。……」土地徵收條例施行細則第7條第1項規定：「依本條例第8條第1項規定申請一併徵收殘餘土地或建築改良物案件，由直轄市或縣（市）主管機關會同需用土地人、申請人及其他有關機關實地勘查，並作成勘查紀錄；合於規定者，由直轄市或縣（市）主管機關轉需用土地人報請中央主管機關核准之；不合規定者，由直轄市或縣（市）主管機關報請中央主管機關核定後，將處理結果函復申請人。但申請人未符合前條第一項規定，或其申請已逾法定期間者，免實地勘查，逕由直轄市或縣（市）主管機關報請中央主管機關核定後，將處理結果函復申請人。」是以，主管機關受理民眾一併徵收之申請後，需訂期會同需地機關、申請人等實地勘查，作成勘查紀錄，合於一併徵收規定者，則由主管機關轉需地機關報請中央主管機關（內政部）核准之。</w:t>
      </w:r>
    </w:p>
    <w:p w:rsidR="005D1770" w:rsidRPr="0065014C" w:rsidRDefault="005D1770" w:rsidP="005D1770">
      <w:pPr>
        <w:pStyle w:val="3"/>
        <w:rPr>
          <w:color w:val="000000" w:themeColor="text1"/>
        </w:rPr>
      </w:pPr>
      <w:r w:rsidRPr="0065014C">
        <w:rPr>
          <w:rFonts w:hint="eastAsia"/>
          <w:color w:val="000000" w:themeColor="text1"/>
        </w:rPr>
        <w:t>查本案土地</w:t>
      </w:r>
      <w:r w:rsidRPr="0065014C">
        <w:rPr>
          <w:rFonts w:hAnsi="標楷體" w:hint="eastAsia"/>
          <w:color w:val="000000" w:themeColor="text1"/>
          <w:szCs w:val="32"/>
        </w:rPr>
        <w:t>相關繫屬工程都市計畫乃係南投縣政府於99年12月14日以府建都字第09902592502號公告辦理「變更南投都市計畫（配合南投交流道聯絡道用地（信義街延伸道路）取得）」案公開展覽，100年1月28日經南投縣都市計畫委員會第223次會議審議，內政部100年3月1日都市計畫委員會審議後，經該部100年4月15日台內營字第1000802971號函核定，南投縣政府於100年4月21日府建都字第10000812762號公告發布實施。本案</w:t>
      </w:r>
      <w:r w:rsidRPr="0065014C">
        <w:rPr>
          <w:rFonts w:hAnsi="標楷體"/>
          <w:noProof/>
          <w:color w:val="000000" w:themeColor="text1"/>
          <w:szCs w:val="32"/>
        </w:rPr>
        <w:t>牛運堀段</w:t>
      </w:r>
      <w:r w:rsidRPr="0065014C">
        <w:rPr>
          <w:rFonts w:hAnsi="標楷體" w:hint="eastAsia"/>
          <w:color w:val="000000" w:themeColor="text1"/>
          <w:szCs w:val="32"/>
        </w:rPr>
        <w:t>2-3地號於100年7月8日逕為分割為2-3、2-5、2-7地號等3筆土地，惟其中</w:t>
      </w:r>
      <w:r w:rsidRPr="0065014C">
        <w:rPr>
          <w:rFonts w:hAnsi="標楷體"/>
          <w:noProof/>
          <w:color w:val="000000" w:themeColor="text1"/>
          <w:szCs w:val="32"/>
        </w:rPr>
        <w:t>牛運堀段</w:t>
      </w:r>
      <w:r w:rsidRPr="0065014C">
        <w:rPr>
          <w:rFonts w:hAnsi="標楷體" w:hint="eastAsia"/>
          <w:noProof/>
          <w:color w:val="000000" w:themeColor="text1"/>
          <w:szCs w:val="32"/>
        </w:rPr>
        <w:t>2-5地號土地屬</w:t>
      </w:r>
      <w:r w:rsidRPr="0065014C">
        <w:rPr>
          <w:rFonts w:hAnsi="標楷體" w:hint="eastAsia"/>
          <w:color w:val="000000" w:themeColor="text1"/>
          <w:szCs w:val="32"/>
        </w:rPr>
        <w:t>高公局所辦理</w:t>
      </w:r>
      <w:r w:rsidR="00DE3081" w:rsidRPr="0065014C">
        <w:rPr>
          <w:rFonts w:hAnsi="標楷體" w:hint="eastAsia"/>
          <w:color w:val="000000" w:themeColor="text1"/>
          <w:szCs w:val="32"/>
        </w:rPr>
        <w:t>「</w:t>
      </w:r>
      <w:r w:rsidRPr="0065014C">
        <w:rPr>
          <w:rFonts w:hAnsi="標楷體" w:hint="eastAsia"/>
          <w:color w:val="000000" w:themeColor="text1"/>
          <w:szCs w:val="32"/>
        </w:rPr>
        <w:t>國道</w:t>
      </w:r>
      <w:r w:rsidR="00DE3081" w:rsidRPr="0065014C">
        <w:rPr>
          <w:rFonts w:hAnsi="標楷體" w:hint="eastAsia"/>
          <w:color w:val="000000" w:themeColor="text1"/>
          <w:szCs w:val="32"/>
        </w:rPr>
        <w:t>三號增設</w:t>
      </w:r>
      <w:r w:rsidRPr="0065014C">
        <w:rPr>
          <w:rFonts w:hAnsi="標楷體" w:hint="eastAsia"/>
          <w:color w:val="000000" w:themeColor="text1"/>
          <w:szCs w:val="32"/>
        </w:rPr>
        <w:t>南投交流道工程</w:t>
      </w:r>
      <w:r w:rsidR="00DE3081" w:rsidRPr="0065014C">
        <w:rPr>
          <w:rFonts w:hAnsi="標楷體" w:hint="eastAsia"/>
          <w:color w:val="000000" w:themeColor="text1"/>
          <w:szCs w:val="32"/>
        </w:rPr>
        <w:t>」</w:t>
      </w:r>
      <w:r w:rsidRPr="0065014C">
        <w:rPr>
          <w:rFonts w:hAnsi="標楷體" w:hint="eastAsia"/>
          <w:color w:val="000000" w:themeColor="text1"/>
          <w:szCs w:val="32"/>
        </w:rPr>
        <w:t>（下稱</w:t>
      </w:r>
      <w:r w:rsidR="00645181" w:rsidRPr="0065014C">
        <w:rPr>
          <w:rFonts w:hAnsi="標楷體" w:hint="eastAsia"/>
          <w:color w:val="000000" w:themeColor="text1"/>
          <w:szCs w:val="32"/>
        </w:rPr>
        <w:t>「增設南投交流道工程」</w:t>
      </w:r>
      <w:r w:rsidR="00DE3081" w:rsidRPr="0065014C">
        <w:rPr>
          <w:rFonts w:hAnsi="標楷體" w:hint="eastAsia"/>
          <w:color w:val="000000" w:themeColor="text1"/>
          <w:szCs w:val="32"/>
        </w:rPr>
        <w:t>）</w:t>
      </w:r>
      <w:r w:rsidRPr="0065014C">
        <w:rPr>
          <w:rFonts w:hAnsi="標楷體" w:hint="eastAsia"/>
          <w:color w:val="000000" w:themeColor="text1"/>
          <w:szCs w:val="32"/>
        </w:rPr>
        <w:t>徵收範圍之土地，該工程徵收公告日期為100年9月14日起至100年10月13日止;至於毗鄰本案</w:t>
      </w:r>
      <w:r w:rsidRPr="0065014C">
        <w:rPr>
          <w:rFonts w:hAnsi="標楷體"/>
          <w:noProof/>
          <w:color w:val="000000" w:themeColor="text1"/>
          <w:szCs w:val="32"/>
        </w:rPr>
        <w:t>牛運堀段</w:t>
      </w:r>
      <w:r w:rsidRPr="0065014C">
        <w:rPr>
          <w:rFonts w:hAnsi="標楷體" w:hint="eastAsia"/>
          <w:noProof/>
          <w:color w:val="000000" w:themeColor="text1"/>
          <w:szCs w:val="32"/>
        </w:rPr>
        <w:t>2-3地號的</w:t>
      </w:r>
      <w:r w:rsidRPr="0065014C">
        <w:rPr>
          <w:rFonts w:hAnsi="標楷體"/>
          <w:noProof/>
          <w:color w:val="000000" w:themeColor="text1"/>
          <w:szCs w:val="32"/>
        </w:rPr>
        <w:t>牛運堀段</w:t>
      </w:r>
      <w:r w:rsidRPr="0065014C">
        <w:rPr>
          <w:rFonts w:hAnsi="標楷體" w:hint="eastAsia"/>
          <w:noProof/>
          <w:color w:val="000000" w:themeColor="text1"/>
          <w:szCs w:val="32"/>
        </w:rPr>
        <w:t>2-7地號，則屬</w:t>
      </w:r>
      <w:r w:rsidRPr="0065014C">
        <w:rPr>
          <w:rFonts w:hAnsi="標楷體" w:hint="eastAsia"/>
          <w:color w:val="000000" w:themeColor="text1"/>
          <w:szCs w:val="32"/>
        </w:rPr>
        <w:t>南投市公所辦理「南投生活圈道路系統建設計畫－南投市</w:t>
      </w:r>
      <w:r w:rsidR="00645181" w:rsidRPr="0065014C">
        <w:rPr>
          <w:rFonts w:hAnsi="標楷體" w:hint="eastAsia"/>
          <w:color w:val="000000" w:themeColor="text1"/>
          <w:szCs w:val="32"/>
        </w:rPr>
        <w:t>「信義街延伸新建工程」</w:t>
      </w:r>
      <w:r w:rsidRPr="0065014C">
        <w:rPr>
          <w:rFonts w:hAnsi="標楷體" w:hint="eastAsia"/>
          <w:color w:val="000000" w:themeColor="text1"/>
          <w:szCs w:val="32"/>
        </w:rPr>
        <w:t>（下稱「</w:t>
      </w:r>
      <w:r w:rsidR="00DE3081" w:rsidRPr="0065014C">
        <w:rPr>
          <w:rFonts w:hAnsi="標楷體" w:hint="eastAsia"/>
          <w:color w:val="000000" w:themeColor="text1"/>
          <w:szCs w:val="32"/>
        </w:rPr>
        <w:t>信義街延伸新建工程</w:t>
      </w:r>
      <w:r w:rsidRPr="0065014C">
        <w:rPr>
          <w:rFonts w:hAnsi="標楷體" w:hint="eastAsia"/>
          <w:color w:val="000000" w:themeColor="text1"/>
          <w:szCs w:val="32"/>
        </w:rPr>
        <w:t>」）」徵收範圍之土地，其徵收公告日期則為101年11月10日起至101年12月9日止。</w:t>
      </w:r>
    </w:p>
    <w:p w:rsidR="005D1770" w:rsidRPr="0065014C" w:rsidRDefault="005D1770" w:rsidP="005D1770">
      <w:pPr>
        <w:pStyle w:val="3"/>
        <w:rPr>
          <w:color w:val="000000" w:themeColor="text1"/>
        </w:rPr>
      </w:pPr>
      <w:r w:rsidRPr="0065014C">
        <w:rPr>
          <w:rFonts w:hint="eastAsia"/>
          <w:color w:val="000000" w:themeColor="text1"/>
        </w:rPr>
        <w:t>次查本案土地因係</w:t>
      </w:r>
      <w:r w:rsidRPr="0065014C">
        <w:rPr>
          <w:rFonts w:hAnsi="標楷體" w:hint="eastAsia"/>
          <w:color w:val="000000" w:themeColor="text1"/>
          <w:szCs w:val="32"/>
        </w:rPr>
        <w:t>同時分割為2-3地號等3筆土地，而</w:t>
      </w:r>
      <w:r w:rsidRPr="0065014C">
        <w:rPr>
          <w:rFonts w:hint="eastAsia"/>
          <w:color w:val="000000" w:themeColor="text1"/>
        </w:rPr>
        <w:t>陳訴人申請一併徵收的土地為毗鄰</w:t>
      </w:r>
      <w:r w:rsidRPr="0065014C">
        <w:rPr>
          <w:rFonts w:hAnsi="標楷體" w:hint="eastAsia"/>
          <w:color w:val="000000" w:themeColor="text1"/>
          <w:szCs w:val="32"/>
        </w:rPr>
        <w:t>「</w:t>
      </w:r>
      <w:r w:rsidR="00645181" w:rsidRPr="0065014C">
        <w:rPr>
          <w:rFonts w:hAnsi="標楷體" w:hint="eastAsia"/>
          <w:color w:val="000000" w:themeColor="text1"/>
          <w:szCs w:val="32"/>
        </w:rPr>
        <w:t>信義街延伸新建工程」</w:t>
      </w:r>
      <w:r w:rsidRPr="0065014C">
        <w:rPr>
          <w:rFonts w:hint="eastAsia"/>
          <w:color w:val="000000" w:themeColor="text1"/>
        </w:rPr>
        <w:t>所徵收之2-7號土地，故應屬</w:t>
      </w:r>
      <w:r w:rsidR="00645181" w:rsidRPr="0065014C">
        <w:rPr>
          <w:rFonts w:hAnsi="標楷體" w:hint="eastAsia"/>
          <w:color w:val="000000" w:themeColor="text1"/>
          <w:szCs w:val="32"/>
        </w:rPr>
        <w:t>「信義街延伸新建工程」</w:t>
      </w:r>
      <w:r w:rsidRPr="0065014C">
        <w:rPr>
          <w:rFonts w:hint="eastAsia"/>
          <w:color w:val="000000" w:themeColor="text1"/>
        </w:rPr>
        <w:t>徵收之殘餘土地，然</w:t>
      </w:r>
      <w:r w:rsidRPr="0065014C">
        <w:rPr>
          <w:rFonts w:hAnsi="標楷體" w:hint="eastAsia"/>
          <w:color w:val="000000" w:themeColor="text1"/>
          <w:szCs w:val="32"/>
        </w:rPr>
        <w:t>「</w:t>
      </w:r>
      <w:r w:rsidR="00645181" w:rsidRPr="0065014C">
        <w:rPr>
          <w:rFonts w:hAnsi="標楷體" w:hint="eastAsia"/>
          <w:color w:val="000000" w:themeColor="text1"/>
          <w:szCs w:val="32"/>
        </w:rPr>
        <w:t>增設南投交流道工程」</w:t>
      </w:r>
      <w:r w:rsidRPr="0065014C">
        <w:rPr>
          <w:rFonts w:hAnsi="標楷體" w:hint="eastAsia"/>
          <w:color w:val="000000" w:themeColor="text1"/>
          <w:szCs w:val="32"/>
        </w:rPr>
        <w:t>徵收公告（100年9月14日~）先於「</w:t>
      </w:r>
      <w:r w:rsidR="00645181" w:rsidRPr="0065014C">
        <w:rPr>
          <w:rFonts w:hAnsi="標楷體" w:hint="eastAsia"/>
          <w:color w:val="000000" w:themeColor="text1"/>
          <w:szCs w:val="32"/>
        </w:rPr>
        <w:t>信義街延伸新建工程」</w:t>
      </w:r>
      <w:r w:rsidRPr="0065014C">
        <w:rPr>
          <w:rFonts w:hAnsi="標楷體" w:hint="eastAsia"/>
          <w:color w:val="000000" w:themeColor="text1"/>
          <w:szCs w:val="32"/>
        </w:rPr>
        <w:t>徵收公告（101年11月~）有1年以上之時間差距，</w:t>
      </w:r>
      <w:r w:rsidR="00DE3081" w:rsidRPr="0065014C">
        <w:rPr>
          <w:rFonts w:hAnsi="標楷體" w:hint="eastAsia"/>
          <w:color w:val="000000" w:themeColor="text1"/>
          <w:szCs w:val="32"/>
        </w:rPr>
        <w:t>故</w:t>
      </w:r>
      <w:r w:rsidRPr="0065014C">
        <w:rPr>
          <w:rFonts w:hAnsi="標楷體" w:hint="eastAsia"/>
          <w:color w:val="000000" w:themeColor="text1"/>
          <w:szCs w:val="32"/>
        </w:rPr>
        <w:t>在「</w:t>
      </w:r>
      <w:r w:rsidR="00645181" w:rsidRPr="0065014C">
        <w:rPr>
          <w:rFonts w:hAnsi="標楷體" w:hint="eastAsia"/>
          <w:color w:val="000000" w:themeColor="text1"/>
          <w:szCs w:val="32"/>
        </w:rPr>
        <w:t>信義街延伸新建工程」</w:t>
      </w:r>
      <w:r w:rsidRPr="0065014C">
        <w:rPr>
          <w:rFonts w:hAnsi="標楷體" w:hint="eastAsia"/>
          <w:color w:val="000000" w:themeColor="text1"/>
          <w:szCs w:val="32"/>
        </w:rPr>
        <w:t>尚未正式發布徵收公告之情況下，</w:t>
      </w:r>
      <w:r w:rsidRPr="0065014C">
        <w:rPr>
          <w:rFonts w:hint="eastAsia"/>
          <w:color w:val="000000" w:themeColor="text1"/>
        </w:rPr>
        <w:t>陳訴人誤以本案土地為</w:t>
      </w:r>
      <w:r w:rsidRPr="0065014C">
        <w:rPr>
          <w:rFonts w:hAnsi="標楷體" w:hint="eastAsia"/>
          <w:color w:val="000000" w:themeColor="text1"/>
          <w:szCs w:val="32"/>
        </w:rPr>
        <w:t>「</w:t>
      </w:r>
      <w:r w:rsidR="00645181" w:rsidRPr="0065014C">
        <w:rPr>
          <w:rFonts w:hAnsi="標楷體" w:hint="eastAsia"/>
          <w:color w:val="000000" w:themeColor="text1"/>
          <w:szCs w:val="32"/>
        </w:rPr>
        <w:t>增設南投交流道工程」</w:t>
      </w:r>
      <w:r w:rsidR="00DE3081" w:rsidRPr="0065014C">
        <w:rPr>
          <w:rFonts w:hAnsi="標楷體" w:hint="eastAsia"/>
          <w:color w:val="000000" w:themeColor="text1"/>
          <w:szCs w:val="32"/>
        </w:rPr>
        <w:t>之</w:t>
      </w:r>
      <w:r w:rsidRPr="0065014C">
        <w:rPr>
          <w:rFonts w:hAnsi="標楷體" w:hint="eastAsia"/>
          <w:color w:val="000000" w:themeColor="text1"/>
          <w:szCs w:val="32"/>
        </w:rPr>
        <w:t>徵收剩餘地為由</w:t>
      </w:r>
      <w:r w:rsidR="00DE3081" w:rsidRPr="0065014C">
        <w:rPr>
          <w:rFonts w:hAnsi="標楷體" w:hint="eastAsia"/>
          <w:color w:val="000000" w:themeColor="text1"/>
          <w:szCs w:val="32"/>
        </w:rPr>
        <w:t>，</w:t>
      </w:r>
      <w:r w:rsidRPr="0065014C">
        <w:rPr>
          <w:rFonts w:hAnsi="標楷體" w:hint="eastAsia"/>
          <w:color w:val="000000" w:themeColor="text1"/>
          <w:szCs w:val="32"/>
        </w:rPr>
        <w:t>於100年10月27日以書面向南投縣政府申請一併徵收，南投縣政府受理本案申請後，亦在未詳細審認情況下，會同高公局等機關辦理現場勘查，雖獲高公局同意辦理徵收，並彙整相關資料由交通部轉報內政部核准，惟內政部審查過程中</w:t>
      </w:r>
      <w:r w:rsidR="00DE3081" w:rsidRPr="0065014C">
        <w:rPr>
          <w:rFonts w:hAnsi="標楷體" w:hint="eastAsia"/>
          <w:color w:val="000000" w:themeColor="text1"/>
          <w:szCs w:val="32"/>
        </w:rPr>
        <w:t>，</w:t>
      </w:r>
      <w:r w:rsidRPr="0065014C">
        <w:rPr>
          <w:rFonts w:hAnsi="標楷體" w:hint="eastAsia"/>
          <w:color w:val="000000" w:themeColor="text1"/>
          <w:szCs w:val="32"/>
        </w:rPr>
        <w:t>比對毗鄰土地其徵收剩餘地</w:t>
      </w:r>
      <w:r w:rsidR="00DE3081" w:rsidRPr="0065014C">
        <w:rPr>
          <w:rFonts w:hAnsi="標楷體" w:hint="eastAsia"/>
          <w:color w:val="000000" w:themeColor="text1"/>
          <w:szCs w:val="32"/>
        </w:rPr>
        <w:t>相鄰</w:t>
      </w:r>
      <w:r w:rsidRPr="0065014C">
        <w:rPr>
          <w:rFonts w:hAnsi="標楷體" w:hint="eastAsia"/>
          <w:color w:val="000000" w:themeColor="text1"/>
          <w:szCs w:val="32"/>
        </w:rPr>
        <w:t>關係</w:t>
      </w:r>
      <w:r w:rsidR="00DE3081" w:rsidRPr="0065014C">
        <w:rPr>
          <w:rFonts w:hAnsi="標楷體" w:hint="eastAsia"/>
          <w:color w:val="000000" w:themeColor="text1"/>
          <w:szCs w:val="32"/>
        </w:rPr>
        <w:t>後，認為</w:t>
      </w:r>
      <w:r w:rsidRPr="0065014C">
        <w:rPr>
          <w:rFonts w:hAnsi="標楷體" w:hint="eastAsia"/>
          <w:color w:val="000000" w:themeColor="text1"/>
          <w:szCs w:val="32"/>
        </w:rPr>
        <w:t>有再釐清必要而未予核定，迄至南投縣政府106年</w:t>
      </w:r>
      <w:r w:rsidR="00DE3081" w:rsidRPr="0065014C">
        <w:rPr>
          <w:rFonts w:hAnsi="標楷體" w:hint="eastAsia"/>
          <w:color w:val="000000" w:themeColor="text1"/>
          <w:szCs w:val="32"/>
        </w:rPr>
        <w:t>4</w:t>
      </w:r>
      <w:r w:rsidRPr="0065014C">
        <w:rPr>
          <w:rFonts w:hAnsi="標楷體" w:hint="eastAsia"/>
          <w:color w:val="000000" w:themeColor="text1"/>
          <w:szCs w:val="32"/>
        </w:rPr>
        <w:t>月</w:t>
      </w:r>
      <w:r w:rsidR="00DE3081" w:rsidRPr="0065014C">
        <w:rPr>
          <w:rFonts w:hAnsi="標楷體" w:hint="eastAsia"/>
          <w:color w:val="000000" w:themeColor="text1"/>
          <w:szCs w:val="32"/>
        </w:rPr>
        <w:t>28</w:t>
      </w:r>
      <w:r w:rsidRPr="0065014C">
        <w:rPr>
          <w:rFonts w:hAnsi="標楷體" w:hint="eastAsia"/>
          <w:color w:val="000000" w:themeColor="text1"/>
          <w:szCs w:val="32"/>
        </w:rPr>
        <w:t>日第2次辦理實地會勘，始確認本案土地需地機關為南投市公所。</w:t>
      </w:r>
    </w:p>
    <w:p w:rsidR="005D1770" w:rsidRPr="0065014C" w:rsidRDefault="005D1770" w:rsidP="00DE3081">
      <w:pPr>
        <w:pStyle w:val="3"/>
        <w:rPr>
          <w:rFonts w:hAnsi="標楷體"/>
          <w:color w:val="000000" w:themeColor="text1"/>
          <w:szCs w:val="32"/>
        </w:rPr>
      </w:pPr>
      <w:r w:rsidRPr="0065014C">
        <w:rPr>
          <w:rFonts w:hint="eastAsia"/>
          <w:color w:val="000000" w:themeColor="text1"/>
        </w:rPr>
        <w:t>再查</w:t>
      </w:r>
      <w:r w:rsidRPr="0065014C">
        <w:rPr>
          <w:rFonts w:hAnsi="標楷體" w:hint="eastAsia"/>
          <w:color w:val="000000" w:themeColor="text1"/>
          <w:szCs w:val="32"/>
        </w:rPr>
        <w:t>南投縣政府通知辦理第2次實地會勘時，因南投市公所收文時已逾會勘時間</w:t>
      </w:r>
      <w:r w:rsidR="00356EF5" w:rsidRPr="0065014C">
        <w:rPr>
          <w:rFonts w:hAnsi="標楷體" w:hint="eastAsia"/>
          <w:color w:val="000000" w:themeColor="text1"/>
          <w:szCs w:val="32"/>
        </w:rPr>
        <w:t>，故未於會勘當日出席表示意見</w:t>
      </w:r>
      <w:r w:rsidRPr="0065014C">
        <w:rPr>
          <w:rFonts w:hAnsi="標楷體" w:hint="eastAsia"/>
          <w:color w:val="000000" w:themeColor="text1"/>
          <w:szCs w:val="32"/>
        </w:rPr>
        <w:t>，</w:t>
      </w:r>
      <w:r w:rsidR="00356EF5" w:rsidRPr="0065014C">
        <w:rPr>
          <w:rFonts w:hAnsi="標楷體" w:hint="eastAsia"/>
          <w:color w:val="000000" w:themeColor="text1"/>
          <w:szCs w:val="32"/>
        </w:rPr>
        <w:t>為尊重該所表達意見權利，</w:t>
      </w:r>
      <w:r w:rsidRPr="0065014C">
        <w:rPr>
          <w:rFonts w:hAnsi="標楷體" w:hint="eastAsia"/>
          <w:color w:val="000000" w:themeColor="text1"/>
          <w:szCs w:val="32"/>
        </w:rPr>
        <w:t>該府另函通知該所</w:t>
      </w:r>
      <w:r w:rsidR="00DE3081" w:rsidRPr="0065014C">
        <w:rPr>
          <w:rFonts w:hAnsi="標楷體" w:hint="eastAsia"/>
          <w:color w:val="000000" w:themeColor="text1"/>
          <w:szCs w:val="32"/>
        </w:rPr>
        <w:t>後，該所</w:t>
      </w:r>
      <w:r w:rsidRPr="0065014C">
        <w:rPr>
          <w:rFonts w:hAnsi="標楷體" w:hint="eastAsia"/>
          <w:color w:val="000000" w:themeColor="text1"/>
          <w:szCs w:val="32"/>
        </w:rPr>
        <w:t>卻表示其無土地使用規劃及相關建設開發需求計畫，</w:t>
      </w:r>
      <w:r w:rsidR="00356EF5" w:rsidRPr="0065014C">
        <w:rPr>
          <w:rFonts w:hAnsi="標楷體" w:hint="eastAsia"/>
          <w:color w:val="000000" w:themeColor="text1"/>
          <w:szCs w:val="32"/>
        </w:rPr>
        <w:t>嗣該府正式將該會勘</w:t>
      </w:r>
      <w:r w:rsidR="008E6BC0" w:rsidRPr="0065014C">
        <w:rPr>
          <w:rFonts w:hAnsi="標楷體" w:cs="新細明體" w:hint="eastAsia"/>
          <w:color w:val="000000" w:themeColor="text1"/>
          <w:kern w:val="0"/>
          <w:szCs w:val="32"/>
        </w:rPr>
        <w:t>紀錄</w:t>
      </w:r>
      <w:r w:rsidR="00356EF5" w:rsidRPr="0065014C">
        <w:rPr>
          <w:rFonts w:hAnsi="標楷體" w:hint="eastAsia"/>
          <w:color w:val="000000" w:themeColor="text1"/>
          <w:szCs w:val="32"/>
        </w:rPr>
        <w:t>函送南投市公所，並移請該所依會勘結論辦理，該所卻仍</w:t>
      </w:r>
      <w:r w:rsidRPr="0065014C">
        <w:rPr>
          <w:rFonts w:hAnsi="標楷體" w:hint="eastAsia"/>
          <w:color w:val="000000" w:themeColor="text1"/>
          <w:szCs w:val="32"/>
        </w:rPr>
        <w:t>拒絕配合辦理</w:t>
      </w:r>
      <w:r w:rsidR="00DE3081" w:rsidRPr="0065014C">
        <w:rPr>
          <w:rFonts w:hAnsi="標楷體" w:hint="eastAsia"/>
          <w:color w:val="000000" w:themeColor="text1"/>
          <w:szCs w:val="32"/>
        </w:rPr>
        <w:t>（一併徵收）</w:t>
      </w:r>
      <w:r w:rsidRPr="0065014C">
        <w:rPr>
          <w:rFonts w:hAnsi="標楷體" w:hint="eastAsia"/>
          <w:color w:val="000000" w:themeColor="text1"/>
          <w:szCs w:val="32"/>
        </w:rPr>
        <w:t>。其後，南投縣政府</w:t>
      </w:r>
      <w:r w:rsidR="00356EF5" w:rsidRPr="0065014C">
        <w:rPr>
          <w:rFonts w:hAnsi="標楷體" w:hint="eastAsia"/>
          <w:color w:val="000000" w:themeColor="text1"/>
          <w:szCs w:val="32"/>
        </w:rPr>
        <w:t>為顧及民眾權益</w:t>
      </w:r>
      <w:r w:rsidRPr="0065014C">
        <w:rPr>
          <w:rFonts w:hAnsi="標楷體" w:hint="eastAsia"/>
          <w:color w:val="000000" w:themeColor="text1"/>
          <w:szCs w:val="32"/>
        </w:rPr>
        <w:t>分別於1</w:t>
      </w:r>
      <w:r w:rsidRPr="0065014C">
        <w:rPr>
          <w:rFonts w:hint="eastAsia"/>
          <w:color w:val="000000" w:themeColor="text1"/>
        </w:rPr>
        <w:t>06年</w:t>
      </w:r>
      <w:r w:rsidRPr="0065014C">
        <w:rPr>
          <w:rFonts w:hAnsi="標楷體" w:hint="eastAsia"/>
          <w:color w:val="000000" w:themeColor="text1"/>
          <w:kern w:val="0"/>
          <w:szCs w:val="32"/>
        </w:rPr>
        <w:t>7</w:t>
      </w:r>
      <w:r w:rsidRPr="0065014C">
        <w:rPr>
          <w:rFonts w:hAnsi="標楷體" w:cs="新細明體" w:hint="eastAsia"/>
          <w:color w:val="000000" w:themeColor="text1"/>
          <w:kern w:val="0"/>
          <w:szCs w:val="32"/>
        </w:rPr>
        <w:t>月</w:t>
      </w:r>
      <w:r w:rsidRPr="0065014C">
        <w:rPr>
          <w:rFonts w:hAnsi="標楷體" w:hint="eastAsia"/>
          <w:color w:val="000000" w:themeColor="text1"/>
          <w:kern w:val="0"/>
          <w:szCs w:val="32"/>
        </w:rPr>
        <w:t>19</w:t>
      </w:r>
      <w:r w:rsidRPr="0065014C">
        <w:rPr>
          <w:rFonts w:hAnsi="標楷體" w:cs="新細明體" w:hint="eastAsia"/>
          <w:color w:val="000000" w:themeColor="text1"/>
          <w:kern w:val="0"/>
          <w:szCs w:val="32"/>
        </w:rPr>
        <w:t>日、</w:t>
      </w:r>
      <w:r w:rsidRPr="0065014C">
        <w:rPr>
          <w:rFonts w:hAnsi="標楷體" w:hint="eastAsia"/>
          <w:color w:val="000000" w:themeColor="text1"/>
          <w:kern w:val="0"/>
          <w:szCs w:val="32"/>
        </w:rPr>
        <w:t>8</w:t>
      </w:r>
      <w:r w:rsidRPr="0065014C">
        <w:rPr>
          <w:rFonts w:hAnsi="標楷體" w:cs="新細明體" w:hint="eastAsia"/>
          <w:color w:val="000000" w:themeColor="text1"/>
          <w:kern w:val="0"/>
          <w:szCs w:val="32"/>
        </w:rPr>
        <w:t>月</w:t>
      </w:r>
      <w:r w:rsidRPr="0065014C">
        <w:rPr>
          <w:rFonts w:hAnsi="標楷體" w:hint="eastAsia"/>
          <w:color w:val="000000" w:themeColor="text1"/>
          <w:kern w:val="0"/>
          <w:szCs w:val="32"/>
        </w:rPr>
        <w:t>18</w:t>
      </w:r>
      <w:r w:rsidRPr="0065014C">
        <w:rPr>
          <w:rFonts w:hAnsi="標楷體" w:cs="新細明體" w:hint="eastAsia"/>
          <w:color w:val="000000" w:themeColor="text1"/>
          <w:kern w:val="0"/>
          <w:szCs w:val="32"/>
        </w:rPr>
        <w:t>日、</w:t>
      </w:r>
      <w:r w:rsidRPr="0065014C">
        <w:rPr>
          <w:rFonts w:hAnsi="標楷體" w:hint="eastAsia"/>
          <w:color w:val="000000" w:themeColor="text1"/>
          <w:kern w:val="0"/>
          <w:szCs w:val="32"/>
        </w:rPr>
        <w:t>9</w:t>
      </w:r>
      <w:r w:rsidRPr="0065014C">
        <w:rPr>
          <w:rFonts w:hAnsi="標楷體" w:cs="新細明體" w:hint="eastAsia"/>
          <w:color w:val="000000" w:themeColor="text1"/>
          <w:kern w:val="0"/>
          <w:szCs w:val="32"/>
        </w:rPr>
        <w:t>月</w:t>
      </w:r>
      <w:r w:rsidRPr="0065014C">
        <w:rPr>
          <w:rFonts w:hAnsi="標楷體" w:hint="eastAsia"/>
          <w:color w:val="000000" w:themeColor="text1"/>
          <w:kern w:val="0"/>
          <w:szCs w:val="32"/>
        </w:rPr>
        <w:t>27</w:t>
      </w:r>
      <w:r w:rsidRPr="0065014C">
        <w:rPr>
          <w:rFonts w:hAnsi="標楷體" w:cs="新細明體" w:hint="eastAsia"/>
          <w:color w:val="000000" w:themeColor="text1"/>
          <w:kern w:val="0"/>
          <w:szCs w:val="32"/>
        </w:rPr>
        <w:t>日、</w:t>
      </w:r>
      <w:r w:rsidRPr="0065014C">
        <w:rPr>
          <w:rFonts w:hAnsi="標楷體" w:hint="eastAsia"/>
          <w:color w:val="000000" w:themeColor="text1"/>
          <w:kern w:val="0"/>
          <w:szCs w:val="32"/>
        </w:rPr>
        <w:t>10</w:t>
      </w:r>
      <w:r w:rsidRPr="0065014C">
        <w:rPr>
          <w:rFonts w:hAnsi="標楷體" w:cs="新細明體" w:hint="eastAsia"/>
          <w:color w:val="000000" w:themeColor="text1"/>
          <w:kern w:val="0"/>
          <w:szCs w:val="32"/>
        </w:rPr>
        <w:t>月</w:t>
      </w:r>
      <w:r w:rsidRPr="0065014C">
        <w:rPr>
          <w:rFonts w:hAnsi="標楷體" w:hint="eastAsia"/>
          <w:color w:val="000000" w:themeColor="text1"/>
          <w:kern w:val="0"/>
          <w:szCs w:val="32"/>
        </w:rPr>
        <w:t>30</w:t>
      </w:r>
      <w:r w:rsidRPr="0065014C">
        <w:rPr>
          <w:rFonts w:hAnsi="標楷體" w:cs="新細明體" w:hint="eastAsia"/>
          <w:color w:val="000000" w:themeColor="text1"/>
          <w:kern w:val="0"/>
          <w:szCs w:val="32"/>
        </w:rPr>
        <w:t>日</w:t>
      </w:r>
      <w:r w:rsidR="00E87438" w:rsidRPr="0065014C">
        <w:rPr>
          <w:rFonts w:hAnsi="標楷體" w:cs="新細明體" w:hint="eastAsia"/>
          <w:color w:val="000000" w:themeColor="text1"/>
          <w:kern w:val="0"/>
          <w:szCs w:val="32"/>
        </w:rPr>
        <w:t>等多次函知該所，</w:t>
      </w:r>
      <w:r w:rsidRPr="0065014C">
        <w:rPr>
          <w:rFonts w:hAnsi="標楷體" w:hint="eastAsia"/>
          <w:color w:val="000000" w:themeColor="text1"/>
          <w:szCs w:val="32"/>
        </w:rPr>
        <w:t>敘明本案</w:t>
      </w:r>
      <w:r w:rsidR="00E87438" w:rsidRPr="0065014C">
        <w:rPr>
          <w:rFonts w:hAnsi="標楷體" w:hint="eastAsia"/>
          <w:color w:val="000000" w:themeColor="text1"/>
          <w:szCs w:val="32"/>
        </w:rPr>
        <w:t>業</w:t>
      </w:r>
      <w:r w:rsidRPr="0065014C">
        <w:rPr>
          <w:rFonts w:hAnsi="標楷體" w:hint="eastAsia"/>
          <w:color w:val="000000" w:themeColor="text1"/>
          <w:szCs w:val="32"/>
        </w:rPr>
        <w:t>符合一併徵收申請要件，</w:t>
      </w:r>
      <w:r w:rsidRPr="0065014C">
        <w:rPr>
          <w:rFonts w:hAnsi="標楷體" w:cs="新細明體" w:hint="eastAsia"/>
          <w:color w:val="000000" w:themeColor="text1"/>
          <w:kern w:val="0"/>
          <w:szCs w:val="32"/>
        </w:rPr>
        <w:t>函請公所依會勘紀錄辦理</w:t>
      </w:r>
      <w:r w:rsidRPr="0065014C">
        <w:rPr>
          <w:rFonts w:hAnsi="標楷體" w:hint="eastAsia"/>
          <w:color w:val="000000" w:themeColor="text1"/>
          <w:szCs w:val="32"/>
        </w:rPr>
        <w:t>，惟該所卻一再拒絕辦理，</w:t>
      </w:r>
      <w:r w:rsidR="00E87438" w:rsidRPr="0065014C">
        <w:rPr>
          <w:rFonts w:hAnsi="標楷體" w:hint="eastAsia"/>
          <w:color w:val="000000" w:themeColor="text1"/>
          <w:szCs w:val="32"/>
        </w:rPr>
        <w:t>期間</w:t>
      </w:r>
      <w:r w:rsidRPr="0065014C">
        <w:rPr>
          <w:rFonts w:hAnsi="標楷體" w:hint="eastAsia"/>
          <w:color w:val="000000" w:themeColor="text1"/>
          <w:szCs w:val="32"/>
        </w:rPr>
        <w:t>縱經該府重申陳訴人並未逾越申請期限（且確認該所為需地機關），並就該所</w:t>
      </w:r>
      <w:r w:rsidR="00E87438" w:rsidRPr="0065014C">
        <w:rPr>
          <w:rFonts w:hAnsi="標楷體" w:hint="eastAsia"/>
          <w:color w:val="000000" w:themeColor="text1"/>
          <w:szCs w:val="32"/>
        </w:rPr>
        <w:t>原</w:t>
      </w:r>
      <w:r w:rsidRPr="0065014C">
        <w:rPr>
          <w:rFonts w:hAnsi="標楷體" w:hint="eastAsia"/>
          <w:color w:val="000000" w:themeColor="text1"/>
          <w:szCs w:val="32"/>
        </w:rPr>
        <w:t>質疑爭點一一陳明釐清等，該所</w:t>
      </w:r>
      <w:r w:rsidR="008526EA" w:rsidRPr="0065014C">
        <w:rPr>
          <w:rFonts w:hAnsi="標楷體" w:hint="eastAsia"/>
          <w:color w:val="000000" w:themeColor="text1"/>
          <w:szCs w:val="32"/>
        </w:rPr>
        <w:t>均</w:t>
      </w:r>
      <w:r w:rsidR="00356EF5" w:rsidRPr="0065014C">
        <w:rPr>
          <w:rFonts w:hAnsi="標楷體" w:hint="eastAsia"/>
          <w:color w:val="000000" w:themeColor="text1"/>
          <w:szCs w:val="32"/>
        </w:rPr>
        <w:t>未予理會</w:t>
      </w:r>
      <w:r w:rsidRPr="0065014C">
        <w:rPr>
          <w:rFonts w:hAnsi="標楷體" w:hint="eastAsia"/>
          <w:color w:val="000000" w:themeColor="text1"/>
          <w:szCs w:val="32"/>
        </w:rPr>
        <w:t>，甚至本院調查期間，該所亦仍以陳訴人申請逾期或申請內容錯誤等為由辯駁，</w:t>
      </w:r>
      <w:r w:rsidR="006B1D00" w:rsidRPr="0065014C">
        <w:rPr>
          <w:rFonts w:hAnsi="標楷體" w:hint="eastAsia"/>
          <w:color w:val="000000" w:themeColor="text1"/>
          <w:szCs w:val="32"/>
        </w:rPr>
        <w:t>尤</w:t>
      </w:r>
      <w:r w:rsidRPr="0065014C">
        <w:rPr>
          <w:rFonts w:hAnsi="標楷體" w:hint="eastAsia"/>
          <w:color w:val="000000" w:themeColor="text1"/>
          <w:szCs w:val="32"/>
        </w:rPr>
        <w:t>有甚者，本院已由南投縣政府所提供卷證，掌握「</w:t>
      </w:r>
      <w:r w:rsidR="00645181" w:rsidRPr="0065014C">
        <w:rPr>
          <w:rFonts w:hAnsi="標楷體" w:hint="eastAsia"/>
          <w:color w:val="000000" w:themeColor="text1"/>
          <w:szCs w:val="32"/>
        </w:rPr>
        <w:t>信義街延伸新建工程」</w:t>
      </w:r>
      <w:r w:rsidR="008526EA" w:rsidRPr="0065014C">
        <w:rPr>
          <w:rFonts w:hAnsi="標楷體" w:hint="eastAsia"/>
          <w:color w:val="000000" w:themeColor="text1"/>
          <w:szCs w:val="32"/>
        </w:rPr>
        <w:t>徵收土地清冊</w:t>
      </w:r>
      <w:r w:rsidRPr="0065014C">
        <w:rPr>
          <w:rFonts w:hAnsi="標楷體" w:hint="eastAsia"/>
          <w:color w:val="000000" w:themeColor="text1"/>
          <w:szCs w:val="32"/>
        </w:rPr>
        <w:t>清楚載明為南投市公所為需地機關之明確依據，</w:t>
      </w:r>
      <w:r w:rsidR="00356EF5" w:rsidRPr="0065014C">
        <w:rPr>
          <w:rFonts w:hAnsi="標楷體" w:hint="eastAsia"/>
          <w:color w:val="000000" w:themeColor="text1"/>
          <w:szCs w:val="32"/>
        </w:rPr>
        <w:t>函請該所查明是否為需地機關，惟</w:t>
      </w:r>
      <w:r w:rsidRPr="0065014C">
        <w:rPr>
          <w:rFonts w:hAnsi="標楷體" w:hint="eastAsia"/>
          <w:color w:val="000000" w:themeColor="text1"/>
          <w:szCs w:val="32"/>
        </w:rPr>
        <w:t>該所</w:t>
      </w:r>
      <w:r w:rsidR="008526EA" w:rsidRPr="0065014C">
        <w:rPr>
          <w:rFonts w:hAnsi="標楷體" w:hint="eastAsia"/>
          <w:color w:val="000000" w:themeColor="text1"/>
          <w:szCs w:val="32"/>
        </w:rPr>
        <w:t>仍無視民眾權益</w:t>
      </w:r>
      <w:r w:rsidR="00356EF5" w:rsidRPr="0065014C">
        <w:rPr>
          <w:rFonts w:hAnsi="標楷體" w:hint="eastAsia"/>
          <w:color w:val="000000" w:themeColor="text1"/>
          <w:szCs w:val="32"/>
        </w:rPr>
        <w:t>，卻將查證責任移</w:t>
      </w:r>
      <w:r w:rsidRPr="0065014C">
        <w:rPr>
          <w:rFonts w:hAnsi="標楷體" w:hint="eastAsia"/>
          <w:color w:val="000000" w:themeColor="text1"/>
          <w:szCs w:val="32"/>
        </w:rPr>
        <w:t>請本院</w:t>
      </w:r>
      <w:r w:rsidR="00356EF5" w:rsidRPr="0065014C">
        <w:rPr>
          <w:rFonts w:hAnsi="標楷體" w:hint="eastAsia"/>
          <w:color w:val="000000" w:themeColor="text1"/>
          <w:szCs w:val="32"/>
        </w:rPr>
        <w:t>逕</w:t>
      </w:r>
      <w:r w:rsidRPr="0065014C">
        <w:rPr>
          <w:rFonts w:hAnsi="標楷體" w:hint="eastAsia"/>
          <w:color w:val="000000" w:themeColor="text1"/>
          <w:szCs w:val="32"/>
        </w:rPr>
        <w:t>洽南投縣政府查</w:t>
      </w:r>
      <w:r w:rsidR="001841CC" w:rsidRPr="0065014C">
        <w:rPr>
          <w:rFonts w:hAnsi="標楷體" w:hint="eastAsia"/>
          <w:color w:val="000000" w:themeColor="text1"/>
          <w:szCs w:val="32"/>
        </w:rPr>
        <w:t>覆釐清</w:t>
      </w:r>
      <w:r w:rsidRPr="0065014C">
        <w:rPr>
          <w:rFonts w:hAnsi="標楷體" w:hint="eastAsia"/>
          <w:color w:val="000000" w:themeColor="text1"/>
          <w:szCs w:val="32"/>
        </w:rPr>
        <w:t>;而本院109年11月25日於南投縣政府約詢該所出席代表時，該所猶執言陳訴人</w:t>
      </w:r>
      <w:r w:rsidR="008526EA" w:rsidRPr="0065014C">
        <w:rPr>
          <w:rFonts w:hAnsi="標楷體" w:hint="eastAsia"/>
          <w:color w:val="000000" w:themeColor="text1"/>
          <w:szCs w:val="32"/>
        </w:rPr>
        <w:t>係</w:t>
      </w:r>
      <w:r w:rsidRPr="0065014C">
        <w:rPr>
          <w:rFonts w:hAnsi="標楷體" w:hint="eastAsia"/>
          <w:color w:val="000000" w:themeColor="text1"/>
          <w:szCs w:val="32"/>
        </w:rPr>
        <w:t>以「南投增設交流道」為由申請一併徵收</w:t>
      </w:r>
      <w:r w:rsidR="008526EA" w:rsidRPr="0065014C">
        <w:rPr>
          <w:rFonts w:hAnsi="標楷體" w:hint="eastAsia"/>
          <w:color w:val="000000" w:themeColor="text1"/>
          <w:szCs w:val="32"/>
        </w:rPr>
        <w:t>，實</w:t>
      </w:r>
      <w:r w:rsidRPr="0065014C">
        <w:rPr>
          <w:rFonts w:hAnsi="標楷體" w:hint="eastAsia"/>
          <w:color w:val="000000" w:themeColor="text1"/>
          <w:szCs w:val="32"/>
        </w:rPr>
        <w:t>與該所無涉</w:t>
      </w:r>
      <w:r w:rsidR="008526EA" w:rsidRPr="0065014C">
        <w:rPr>
          <w:rFonts w:hAnsi="標楷體" w:hint="eastAsia"/>
          <w:color w:val="000000" w:themeColor="text1"/>
          <w:szCs w:val="32"/>
        </w:rPr>
        <w:t>;或</w:t>
      </w:r>
      <w:r w:rsidRPr="0065014C">
        <w:rPr>
          <w:rFonts w:asciiTheme="minorEastAsia" w:hAnsiTheme="minorEastAsia" w:hint="eastAsia"/>
          <w:color w:val="000000" w:themeColor="text1"/>
          <w:szCs w:val="32"/>
        </w:rPr>
        <w:t>申請人已逾</w:t>
      </w:r>
      <w:r w:rsidRPr="0065014C">
        <w:rPr>
          <w:rFonts w:hAnsi="標楷體" w:hint="eastAsia"/>
          <w:color w:val="000000" w:themeColor="text1"/>
          <w:szCs w:val="32"/>
        </w:rPr>
        <w:t>「信義街延伸工程」徵收案一併徵收之申請期限（內政部及南投縣政府</w:t>
      </w:r>
      <w:r w:rsidR="001841CC" w:rsidRPr="0065014C">
        <w:rPr>
          <w:rFonts w:hAnsi="標楷體" w:hint="eastAsia"/>
          <w:color w:val="000000" w:themeColor="text1"/>
          <w:szCs w:val="32"/>
        </w:rPr>
        <w:t>已</w:t>
      </w:r>
      <w:r w:rsidRPr="0065014C">
        <w:rPr>
          <w:rFonts w:hAnsi="標楷體" w:hint="eastAsia"/>
          <w:color w:val="000000" w:themeColor="text1"/>
          <w:szCs w:val="32"/>
        </w:rPr>
        <w:t>審認並未逾</w:t>
      </w:r>
      <w:r w:rsidR="008526EA" w:rsidRPr="0065014C">
        <w:rPr>
          <w:rFonts w:hAnsi="標楷體" w:hint="eastAsia"/>
          <w:color w:val="000000" w:themeColor="text1"/>
          <w:szCs w:val="32"/>
        </w:rPr>
        <w:t>期）;</w:t>
      </w:r>
      <w:r w:rsidRPr="0065014C">
        <w:rPr>
          <w:rFonts w:hAnsi="標楷體" w:hint="eastAsia"/>
          <w:color w:val="000000" w:themeColor="text1"/>
          <w:szCs w:val="32"/>
        </w:rPr>
        <w:t>不參加縣府通知協議係因為無正式會議通知（南投縣政府</w:t>
      </w:r>
      <w:r w:rsidR="008526EA" w:rsidRPr="0065014C">
        <w:rPr>
          <w:rFonts w:hAnsi="標楷體" w:hint="eastAsia"/>
          <w:color w:val="000000" w:themeColor="text1"/>
          <w:szCs w:val="32"/>
        </w:rPr>
        <w:t>先</w:t>
      </w:r>
      <w:r w:rsidRPr="0065014C">
        <w:rPr>
          <w:rFonts w:hAnsi="標楷體" w:hint="eastAsia"/>
          <w:color w:val="000000" w:themeColor="text1"/>
          <w:szCs w:val="32"/>
        </w:rPr>
        <w:t>徵詢</w:t>
      </w:r>
      <w:r w:rsidR="008526EA" w:rsidRPr="0065014C">
        <w:rPr>
          <w:rFonts w:hAnsi="標楷體" w:hint="eastAsia"/>
          <w:color w:val="000000" w:themeColor="text1"/>
          <w:szCs w:val="32"/>
        </w:rPr>
        <w:t>出席</w:t>
      </w:r>
      <w:r w:rsidRPr="0065014C">
        <w:rPr>
          <w:rFonts w:hAnsi="標楷體" w:hint="eastAsia"/>
          <w:color w:val="000000" w:themeColor="text1"/>
          <w:szCs w:val="32"/>
        </w:rPr>
        <w:t>意願</w:t>
      </w:r>
      <w:r w:rsidR="008526EA" w:rsidRPr="0065014C">
        <w:rPr>
          <w:rFonts w:hAnsi="標楷體" w:hint="eastAsia"/>
          <w:color w:val="000000" w:themeColor="text1"/>
          <w:szCs w:val="32"/>
        </w:rPr>
        <w:t>，因</w:t>
      </w:r>
      <w:r w:rsidRPr="0065014C">
        <w:rPr>
          <w:rFonts w:hAnsi="標楷體" w:hint="eastAsia"/>
          <w:color w:val="000000" w:themeColor="text1"/>
          <w:szCs w:val="32"/>
        </w:rPr>
        <w:t>未獲同意出席</w:t>
      </w:r>
      <w:r w:rsidR="008526EA" w:rsidRPr="0065014C">
        <w:rPr>
          <w:rFonts w:hAnsi="標楷體" w:hint="eastAsia"/>
          <w:color w:val="000000" w:themeColor="text1"/>
          <w:szCs w:val="32"/>
        </w:rPr>
        <w:t>故未另函通知</w:t>
      </w:r>
      <w:r w:rsidRPr="0065014C">
        <w:rPr>
          <w:rFonts w:hAnsi="標楷體" w:hint="eastAsia"/>
          <w:color w:val="000000" w:themeColor="text1"/>
          <w:szCs w:val="32"/>
        </w:rPr>
        <w:t>）等等</w:t>
      </w:r>
      <w:r w:rsidR="001841CC" w:rsidRPr="0065014C">
        <w:rPr>
          <w:rFonts w:hAnsi="標楷體" w:hint="eastAsia"/>
          <w:color w:val="000000" w:themeColor="text1"/>
          <w:szCs w:val="32"/>
        </w:rPr>
        <w:t>辯駁</w:t>
      </w:r>
      <w:r w:rsidRPr="0065014C">
        <w:rPr>
          <w:rFonts w:hAnsi="標楷體" w:hint="eastAsia"/>
          <w:color w:val="000000" w:themeColor="text1"/>
          <w:szCs w:val="32"/>
        </w:rPr>
        <w:t>，其罔顧民眾權益心態著實可議。</w:t>
      </w:r>
    </w:p>
    <w:p w:rsidR="005D1770" w:rsidRPr="0065014C" w:rsidRDefault="001841CC" w:rsidP="005D1770">
      <w:pPr>
        <w:pStyle w:val="3"/>
        <w:rPr>
          <w:rFonts w:hAnsi="標楷體"/>
          <w:color w:val="000000" w:themeColor="text1"/>
          <w:szCs w:val="32"/>
        </w:rPr>
      </w:pPr>
      <w:r w:rsidRPr="0065014C">
        <w:rPr>
          <w:rFonts w:hAnsi="標楷體" w:cs="新細明體" w:hint="eastAsia"/>
          <w:color w:val="000000" w:themeColor="text1"/>
          <w:kern w:val="0"/>
          <w:szCs w:val="32"/>
        </w:rPr>
        <w:t>為釐清</w:t>
      </w:r>
      <w:r w:rsidR="005D1770" w:rsidRPr="0065014C">
        <w:rPr>
          <w:rFonts w:hAnsi="標楷體" w:cs="新細明體" w:hint="eastAsia"/>
          <w:color w:val="000000" w:themeColor="text1"/>
          <w:kern w:val="0"/>
          <w:szCs w:val="32"/>
        </w:rPr>
        <w:t>本案</w:t>
      </w:r>
      <w:r w:rsidR="005D1770" w:rsidRPr="0065014C">
        <w:rPr>
          <w:rFonts w:hint="eastAsia"/>
          <w:color w:val="000000" w:themeColor="text1"/>
        </w:rPr>
        <w:t>需用土地人（需地機關）應有之義務</w:t>
      </w:r>
      <w:r w:rsidR="008526EA" w:rsidRPr="0065014C">
        <w:rPr>
          <w:rFonts w:hint="eastAsia"/>
          <w:color w:val="000000" w:themeColor="text1"/>
        </w:rPr>
        <w:t>及</w:t>
      </w:r>
      <w:r w:rsidR="005D1770" w:rsidRPr="0065014C">
        <w:rPr>
          <w:rFonts w:hint="eastAsia"/>
          <w:color w:val="000000" w:themeColor="text1"/>
        </w:rPr>
        <w:t>陳訴人可主張權利</w:t>
      </w:r>
      <w:r w:rsidR="008526EA" w:rsidRPr="0065014C">
        <w:rPr>
          <w:rFonts w:hint="eastAsia"/>
          <w:color w:val="000000" w:themeColor="text1"/>
        </w:rPr>
        <w:t>，</w:t>
      </w:r>
      <w:r w:rsidRPr="0065014C">
        <w:rPr>
          <w:rFonts w:hint="eastAsia"/>
          <w:color w:val="000000" w:themeColor="text1"/>
        </w:rPr>
        <w:t>內政部</w:t>
      </w:r>
      <w:r w:rsidR="008526EA" w:rsidRPr="0065014C">
        <w:rPr>
          <w:rFonts w:hint="eastAsia"/>
          <w:color w:val="000000" w:themeColor="text1"/>
        </w:rPr>
        <w:t>提供</w:t>
      </w:r>
      <w:r w:rsidR="005D1770" w:rsidRPr="0065014C">
        <w:rPr>
          <w:rFonts w:hint="eastAsia"/>
          <w:color w:val="000000" w:themeColor="text1"/>
        </w:rPr>
        <w:t>如下</w:t>
      </w:r>
      <w:r w:rsidRPr="0065014C">
        <w:rPr>
          <w:rFonts w:hint="eastAsia"/>
          <w:color w:val="000000" w:themeColor="text1"/>
        </w:rPr>
        <w:t>解釋</w:t>
      </w:r>
      <w:r w:rsidR="005D1770" w:rsidRPr="0065014C">
        <w:rPr>
          <w:rFonts w:hint="eastAsia"/>
          <w:color w:val="000000" w:themeColor="text1"/>
        </w:rPr>
        <w:t>（略以）：</w:t>
      </w:r>
      <w:r w:rsidR="005D1770" w:rsidRPr="0065014C">
        <w:rPr>
          <w:rFonts w:hAnsi="標楷體" w:cs="新細明體" w:hint="eastAsia"/>
          <w:color w:val="000000" w:themeColor="text1"/>
          <w:kern w:val="0"/>
          <w:szCs w:val="32"/>
        </w:rPr>
        <w:t>「……參酌臺北高等行政法院92年訴字第5371號判決意旨，本案土地倘確經南投縣政府勘查認為申請人符合一併徵收之程序（法定期限內申請）及實質（徵收土地之殘餘部分面積過小或形勢不整而不能為相當之使用者）之要件，作成勘查紀錄並轉南投市公所報請內政部核准，該所</w:t>
      </w:r>
      <w:r w:rsidR="008526EA" w:rsidRPr="0065014C">
        <w:rPr>
          <w:rFonts w:hAnsi="標楷體" w:cs="新細明體" w:hint="eastAsia"/>
          <w:color w:val="000000" w:themeColor="text1"/>
          <w:kern w:val="0"/>
          <w:szCs w:val="32"/>
        </w:rPr>
        <w:t>（指南投市公所）</w:t>
      </w:r>
      <w:r w:rsidR="005D1770" w:rsidRPr="0065014C">
        <w:rPr>
          <w:rFonts w:hAnsi="標楷體" w:cs="新細明體" w:hint="eastAsia"/>
          <w:color w:val="000000" w:themeColor="text1"/>
          <w:kern w:val="0"/>
          <w:szCs w:val="32"/>
        </w:rPr>
        <w:t>即應依法檢附一併徵收土地相關資料向內政部申請一併徵收。至南投縣政府與南投市公所就一併徵收案會勘後之意見不一部分，則應於勘查紀錄記明……」、「考量一般民眾尚不諳一</w:t>
      </w:r>
      <w:r w:rsidR="005D1770" w:rsidRPr="0065014C">
        <w:rPr>
          <w:rFonts w:hAnsi="標楷體" w:hint="eastAsia"/>
          <w:color w:val="000000" w:themeColor="text1"/>
          <w:kern w:val="0"/>
          <w:szCs w:val="32"/>
        </w:rPr>
        <w:t>併徵收法令及徵收土地殘餘部分的定義，且南投縣政府就本案申請人之申請案……遲未辦理實地勘查等程序，是以申請人尚無從得知本案土地是否屬徵收案……之殘餘部分，……爰以申請人遲至102年11月21日（已逾一併徵收申請期限）再向該府申請一併徵收……實非全然可歸責於申請人。申請人所提102年11月21日申請案２，實宜認為100年10月27日申請案１之延續，而認有依</w:t>
      </w:r>
      <w:r w:rsidR="006B1D00" w:rsidRPr="0065014C">
        <w:rPr>
          <w:rFonts w:hAnsi="標楷體" w:hint="eastAsia"/>
          <w:color w:val="000000" w:themeColor="text1"/>
          <w:kern w:val="0"/>
          <w:szCs w:val="32"/>
        </w:rPr>
        <w:t>『</w:t>
      </w:r>
      <w:r w:rsidR="00971DF4" w:rsidRPr="0065014C">
        <w:rPr>
          <w:rFonts w:hAnsi="標楷體" w:hint="eastAsia"/>
          <w:color w:val="000000" w:themeColor="text1"/>
          <w:kern w:val="0"/>
          <w:szCs w:val="32"/>
        </w:rPr>
        <w:t>信義街延伸新建工程</w:t>
      </w:r>
      <w:r w:rsidR="006B1D00" w:rsidRPr="0065014C">
        <w:rPr>
          <w:rFonts w:hAnsi="標楷體" w:hint="eastAsia"/>
          <w:color w:val="000000" w:themeColor="text1"/>
          <w:kern w:val="0"/>
          <w:szCs w:val="32"/>
        </w:rPr>
        <w:t>』</w:t>
      </w:r>
      <w:r w:rsidR="005D1770" w:rsidRPr="0065014C">
        <w:rPr>
          <w:rFonts w:hAnsi="標楷體" w:hint="eastAsia"/>
          <w:color w:val="000000" w:themeColor="text1"/>
          <w:kern w:val="0"/>
          <w:szCs w:val="32"/>
        </w:rPr>
        <w:t>申請一併徵收之意思表示，並未逾法定申請期限。……</w:t>
      </w:r>
      <w:r w:rsidR="0042131C" w:rsidRPr="0065014C">
        <w:rPr>
          <w:rFonts w:hAnsi="標楷體" w:hint="eastAsia"/>
          <w:color w:val="000000" w:themeColor="text1"/>
          <w:kern w:val="0"/>
          <w:szCs w:val="32"/>
        </w:rPr>
        <w:t>」另外，該部並</w:t>
      </w:r>
      <w:r w:rsidR="005D1770" w:rsidRPr="0065014C">
        <w:rPr>
          <w:rFonts w:hAnsi="標楷體" w:hint="eastAsia"/>
          <w:color w:val="000000" w:themeColor="text1"/>
          <w:kern w:val="0"/>
          <w:szCs w:val="32"/>
        </w:rPr>
        <w:t>建議倘經南投縣政府會勘認定符合一併徵收要件者，亦得由需地機關與申請人採協議價購方式取得，無需報該部核准一併徵</w:t>
      </w:r>
      <w:r w:rsidR="005D1770" w:rsidRPr="0065014C">
        <w:rPr>
          <w:rFonts w:hAnsi="標楷體" w:cs="新細明體" w:hint="eastAsia"/>
          <w:color w:val="000000" w:themeColor="text1"/>
          <w:kern w:val="0"/>
          <w:szCs w:val="32"/>
        </w:rPr>
        <w:t>收（內政部</w:t>
      </w:r>
      <w:r w:rsidR="005D1770" w:rsidRPr="0065014C">
        <w:rPr>
          <w:rFonts w:hAnsi="標楷體" w:hint="eastAsia"/>
          <w:color w:val="000000" w:themeColor="text1"/>
          <w:kern w:val="0"/>
          <w:szCs w:val="32"/>
        </w:rPr>
        <w:t>104年6月18日</w:t>
      </w:r>
      <w:r w:rsidR="005D1770" w:rsidRPr="0065014C">
        <w:rPr>
          <w:rFonts w:hAnsi="標楷體" w:cs="新細明體" w:hint="eastAsia"/>
          <w:color w:val="000000" w:themeColor="text1"/>
          <w:kern w:val="0"/>
          <w:szCs w:val="32"/>
        </w:rPr>
        <w:t>台內地字第</w:t>
      </w:r>
      <w:r w:rsidR="005D1770" w:rsidRPr="0065014C">
        <w:rPr>
          <w:rFonts w:hAnsi="標楷體" w:hint="eastAsia"/>
          <w:color w:val="000000" w:themeColor="text1"/>
          <w:kern w:val="0"/>
          <w:szCs w:val="32"/>
        </w:rPr>
        <w:t>1040420389</w:t>
      </w:r>
      <w:r w:rsidR="005D1770" w:rsidRPr="0065014C">
        <w:rPr>
          <w:rFonts w:hAnsi="標楷體" w:cs="新細明體" w:hint="eastAsia"/>
          <w:color w:val="000000" w:themeColor="text1"/>
          <w:kern w:val="0"/>
          <w:szCs w:val="32"/>
        </w:rPr>
        <w:t>號函參照）。由此可知，南投市公所實不應未詳加考量陳訴人不諳</w:t>
      </w:r>
      <w:r w:rsidR="0042131C" w:rsidRPr="0065014C">
        <w:rPr>
          <w:rFonts w:hAnsi="標楷體" w:cs="新細明體" w:hint="eastAsia"/>
          <w:color w:val="000000" w:themeColor="text1"/>
          <w:kern w:val="0"/>
          <w:szCs w:val="32"/>
        </w:rPr>
        <w:t>徵收</w:t>
      </w:r>
      <w:r w:rsidR="005D1770" w:rsidRPr="0065014C">
        <w:rPr>
          <w:rFonts w:hAnsi="標楷體" w:cs="新細明體" w:hint="eastAsia"/>
          <w:color w:val="000000" w:themeColor="text1"/>
          <w:kern w:val="0"/>
          <w:szCs w:val="32"/>
        </w:rPr>
        <w:t>法令緣故</w:t>
      </w:r>
      <w:r w:rsidR="0042131C" w:rsidRPr="0065014C">
        <w:rPr>
          <w:rFonts w:hAnsi="標楷體" w:cs="新細明體" w:hint="eastAsia"/>
          <w:color w:val="000000" w:themeColor="text1"/>
          <w:kern w:val="0"/>
          <w:szCs w:val="32"/>
        </w:rPr>
        <w:t>而為錯誤對象之申請時，卻為拒絕配合辦理一定徵收無理堅持，況期間南投縣政府已</w:t>
      </w:r>
      <w:r w:rsidR="005D1770" w:rsidRPr="0065014C">
        <w:rPr>
          <w:rFonts w:hAnsi="標楷體" w:cs="新細明體" w:hint="eastAsia"/>
          <w:color w:val="000000" w:themeColor="text1"/>
          <w:kern w:val="0"/>
          <w:szCs w:val="32"/>
        </w:rPr>
        <w:t>澄明陳訴人並未逾限申請之程序要件及符合一併徵收實質要件下，南投市公所當</w:t>
      </w:r>
      <w:r w:rsidR="008E6BC0" w:rsidRPr="0065014C">
        <w:rPr>
          <w:rFonts w:hAnsi="標楷體" w:cs="新細明體" w:hint="eastAsia"/>
          <w:color w:val="000000" w:themeColor="text1"/>
          <w:kern w:val="0"/>
          <w:szCs w:val="32"/>
        </w:rPr>
        <w:t>即負有依法檢附徵收計畫</w:t>
      </w:r>
      <w:r w:rsidR="005D1770" w:rsidRPr="0065014C">
        <w:rPr>
          <w:rFonts w:hAnsi="標楷體" w:cs="新細明體" w:hint="eastAsia"/>
          <w:color w:val="000000" w:themeColor="text1"/>
          <w:kern w:val="0"/>
          <w:szCs w:val="32"/>
        </w:rPr>
        <w:t>書類辦理徵收之義務，而無對申請徵收之與否為裁量之餘地。</w:t>
      </w:r>
    </w:p>
    <w:p w:rsidR="008E39F5" w:rsidRPr="0065014C" w:rsidRDefault="005D1770" w:rsidP="005D1770">
      <w:pPr>
        <w:pStyle w:val="3"/>
        <w:rPr>
          <w:rFonts w:hAnsi="標楷體"/>
          <w:color w:val="000000" w:themeColor="text1"/>
          <w:szCs w:val="32"/>
        </w:rPr>
      </w:pPr>
      <w:r w:rsidRPr="0065014C">
        <w:rPr>
          <w:rFonts w:hAnsi="標楷體" w:cs="新細明體" w:hint="eastAsia"/>
          <w:color w:val="000000" w:themeColor="text1"/>
          <w:kern w:val="0"/>
          <w:szCs w:val="32"/>
        </w:rPr>
        <w:t>綜上所述，一</w:t>
      </w:r>
      <w:r w:rsidRPr="0065014C">
        <w:rPr>
          <w:rFonts w:hAnsi="標楷體" w:hint="eastAsia"/>
          <w:color w:val="000000" w:themeColor="text1"/>
          <w:szCs w:val="32"/>
        </w:rPr>
        <w:t>併徵收之申請係賦予原土地所有權人公法請求權，以彌補其因國家公共事業需要遭法定程序剝奪原有之財產</w:t>
      </w:r>
      <w:r w:rsidR="001841CC" w:rsidRPr="0065014C">
        <w:rPr>
          <w:rFonts w:hAnsi="標楷體" w:hint="eastAsia"/>
          <w:color w:val="000000" w:themeColor="text1"/>
          <w:szCs w:val="32"/>
        </w:rPr>
        <w:t>後</w:t>
      </w:r>
      <w:r w:rsidRPr="0065014C">
        <w:rPr>
          <w:rFonts w:hAnsi="標楷體" w:hint="eastAsia"/>
          <w:color w:val="000000" w:themeColor="text1"/>
          <w:szCs w:val="32"/>
        </w:rPr>
        <w:t>，對</w:t>
      </w:r>
      <w:r w:rsidR="001841CC" w:rsidRPr="0065014C">
        <w:rPr>
          <w:rFonts w:hAnsi="標楷體" w:hint="eastAsia"/>
          <w:color w:val="000000" w:themeColor="text1"/>
          <w:szCs w:val="32"/>
        </w:rPr>
        <w:t>剩餘財產（土地）等權益</w:t>
      </w:r>
      <w:r w:rsidRPr="0065014C">
        <w:rPr>
          <w:rFonts w:hAnsi="標楷體" w:hint="eastAsia"/>
          <w:color w:val="000000" w:themeColor="text1"/>
          <w:szCs w:val="32"/>
        </w:rPr>
        <w:t>使用收益</w:t>
      </w:r>
      <w:r w:rsidR="001841CC" w:rsidRPr="0065014C">
        <w:rPr>
          <w:rFonts w:hAnsi="標楷體" w:hint="eastAsia"/>
          <w:color w:val="000000" w:themeColor="text1"/>
          <w:szCs w:val="32"/>
        </w:rPr>
        <w:t>所受</w:t>
      </w:r>
      <w:r w:rsidRPr="0065014C">
        <w:rPr>
          <w:rFonts w:hAnsi="標楷體" w:hint="eastAsia"/>
          <w:color w:val="000000" w:themeColor="text1"/>
          <w:szCs w:val="32"/>
        </w:rPr>
        <w:t>之</w:t>
      </w:r>
      <w:r w:rsidR="001841CC" w:rsidRPr="0065014C">
        <w:rPr>
          <w:rFonts w:hAnsi="標楷體" w:hint="eastAsia"/>
          <w:color w:val="000000" w:themeColor="text1"/>
          <w:szCs w:val="32"/>
        </w:rPr>
        <w:t>減損而得</w:t>
      </w:r>
      <w:r w:rsidRPr="0065014C">
        <w:rPr>
          <w:rFonts w:hAnsi="標楷體" w:hint="eastAsia"/>
          <w:color w:val="000000" w:themeColor="text1"/>
          <w:szCs w:val="32"/>
        </w:rPr>
        <w:t>請求徵收之權利，</w:t>
      </w:r>
      <w:r w:rsidRPr="0065014C">
        <w:rPr>
          <w:rFonts w:hAnsi="標楷體" w:cs="新細明體" w:hint="eastAsia"/>
          <w:color w:val="000000" w:themeColor="text1"/>
          <w:kern w:val="0"/>
          <w:szCs w:val="32"/>
        </w:rPr>
        <w:t>既經南投縣政府認定</w:t>
      </w:r>
      <w:r w:rsidR="001841CC" w:rsidRPr="0065014C">
        <w:rPr>
          <w:rFonts w:hAnsi="標楷體" w:cs="新細明體" w:hint="eastAsia"/>
          <w:color w:val="000000" w:themeColor="text1"/>
          <w:kern w:val="0"/>
          <w:szCs w:val="32"/>
        </w:rPr>
        <w:t>南投市公所</w:t>
      </w:r>
      <w:r w:rsidRPr="0065014C">
        <w:rPr>
          <w:rFonts w:hAnsi="標楷體" w:cs="新細明體" w:hint="eastAsia"/>
          <w:color w:val="000000" w:themeColor="text1"/>
          <w:kern w:val="0"/>
          <w:szCs w:val="32"/>
        </w:rPr>
        <w:t>為本案土地需地機關，該所實不應以陳訴人不諳法令所造成之錯誤或逾期申請為由，而為無理堅持</w:t>
      </w:r>
      <w:r w:rsidR="001841CC" w:rsidRPr="0065014C">
        <w:rPr>
          <w:rFonts w:hAnsi="標楷體" w:cs="新細明體" w:hint="eastAsia"/>
          <w:color w:val="000000" w:themeColor="text1"/>
          <w:kern w:val="0"/>
          <w:szCs w:val="32"/>
        </w:rPr>
        <w:t>之辯駁</w:t>
      </w:r>
      <w:r w:rsidR="001841CC" w:rsidRPr="0065014C">
        <w:rPr>
          <w:rFonts w:hAnsi="標楷體" w:hint="eastAsia"/>
          <w:color w:val="000000" w:themeColor="text1"/>
          <w:kern w:val="0"/>
          <w:szCs w:val="32"/>
        </w:rPr>
        <w:t>拒絕配合辦理</w:t>
      </w:r>
      <w:r w:rsidRPr="0065014C">
        <w:rPr>
          <w:rFonts w:hAnsi="標楷體" w:hint="eastAsia"/>
          <w:color w:val="000000" w:themeColor="text1"/>
          <w:kern w:val="0"/>
          <w:szCs w:val="32"/>
        </w:rPr>
        <w:t>，罔顧民眾財產權益，</w:t>
      </w:r>
      <w:r w:rsidR="00AF655D" w:rsidRPr="0065014C">
        <w:rPr>
          <w:rFonts w:hAnsi="標楷體" w:hint="eastAsia"/>
          <w:color w:val="000000" w:themeColor="text1"/>
          <w:kern w:val="0"/>
          <w:szCs w:val="32"/>
        </w:rPr>
        <w:t>相較調查期間南投縣政府主動居中協調聯繫陳訴人協議價購、完成移轉登記及協助負擔土地價款之過程，</w:t>
      </w:r>
      <w:r w:rsidR="006B1D00" w:rsidRPr="0065014C">
        <w:rPr>
          <w:rFonts w:hAnsi="標楷體" w:hint="eastAsia"/>
          <w:color w:val="000000" w:themeColor="text1"/>
          <w:kern w:val="0"/>
          <w:szCs w:val="32"/>
        </w:rPr>
        <w:t>南投市公所處置過程顯有不當之處</w:t>
      </w:r>
      <w:r w:rsidRPr="0065014C">
        <w:rPr>
          <w:rFonts w:hAnsi="標楷體" w:hint="eastAsia"/>
          <w:color w:val="000000" w:themeColor="text1"/>
          <w:kern w:val="0"/>
          <w:szCs w:val="32"/>
        </w:rPr>
        <w:t>。</w:t>
      </w:r>
    </w:p>
    <w:p w:rsidR="005D1770" w:rsidRPr="0065014C" w:rsidRDefault="005D1770" w:rsidP="005D1770">
      <w:pPr>
        <w:pStyle w:val="2"/>
        <w:ind w:left="1020" w:hanging="680"/>
        <w:rPr>
          <w:rFonts w:hAnsi="標楷體"/>
          <w:b/>
          <w:color w:val="000000" w:themeColor="text1"/>
        </w:rPr>
      </w:pPr>
      <w:r w:rsidRPr="0065014C">
        <w:rPr>
          <w:rFonts w:hAnsi="標楷體" w:hint="eastAsia"/>
          <w:b/>
          <w:color w:val="000000" w:themeColor="text1"/>
        </w:rPr>
        <w:t>行政程序法第51條原則說明行政機關對於人民依法之申請，應於適當時間內處理執行，若有延長辦理需要，亦需將延長事由通知申請人，俾利人民掌握辦理進度，南投縣政府受理本案一併徵收之申請，雖土地徵收法規均未訂定處理期間，該府卻遲逾2年始辦理會勘確認，期間亦未適時通知陳訴人是否符合申請要件，</w:t>
      </w:r>
      <w:r w:rsidR="009D092B" w:rsidRPr="0065014C">
        <w:rPr>
          <w:rFonts w:hAnsi="標楷體" w:hint="eastAsia"/>
          <w:b/>
          <w:color w:val="000000" w:themeColor="text1"/>
        </w:rPr>
        <w:t>已涉有損害陳訴人權益之疑義</w:t>
      </w:r>
      <w:r w:rsidRPr="0065014C">
        <w:rPr>
          <w:rFonts w:hAnsi="標楷體" w:hint="eastAsia"/>
          <w:b/>
          <w:color w:val="000000" w:themeColor="text1"/>
        </w:rPr>
        <w:t>，</w:t>
      </w:r>
      <w:r w:rsidR="009D092B" w:rsidRPr="0065014C">
        <w:rPr>
          <w:rFonts w:hAnsi="標楷體" w:hint="eastAsia"/>
          <w:b/>
          <w:color w:val="000000" w:themeColor="text1"/>
        </w:rPr>
        <w:t>且</w:t>
      </w:r>
      <w:r w:rsidRPr="0065014C">
        <w:rPr>
          <w:rFonts w:hAnsi="標楷體" w:hint="eastAsia"/>
          <w:b/>
          <w:color w:val="000000" w:themeColor="text1"/>
        </w:rPr>
        <w:t>衍生後續機關間</w:t>
      </w:r>
      <w:r w:rsidR="00952F29" w:rsidRPr="0065014C">
        <w:rPr>
          <w:rFonts w:hAnsi="標楷體" w:hint="eastAsia"/>
          <w:b/>
          <w:color w:val="000000" w:themeColor="text1"/>
        </w:rPr>
        <w:t>無謂之協調及誤會</w:t>
      </w:r>
      <w:r w:rsidRPr="0065014C">
        <w:rPr>
          <w:rFonts w:hAnsi="標楷體" w:hint="eastAsia"/>
          <w:b/>
          <w:color w:val="000000" w:themeColor="text1"/>
        </w:rPr>
        <w:t>，內政部既依前述原則訂定處理期限，俾</w:t>
      </w:r>
      <w:r w:rsidR="009D092B" w:rsidRPr="0065014C">
        <w:rPr>
          <w:rFonts w:hAnsi="標楷體" w:hint="eastAsia"/>
          <w:b/>
          <w:color w:val="000000" w:themeColor="text1"/>
        </w:rPr>
        <w:t>提供機關</w:t>
      </w:r>
      <w:r w:rsidRPr="0065014C">
        <w:rPr>
          <w:rFonts w:hAnsi="標楷體" w:hint="eastAsia"/>
          <w:b/>
          <w:color w:val="000000" w:themeColor="text1"/>
        </w:rPr>
        <w:t>實務作業</w:t>
      </w:r>
      <w:r w:rsidR="009D092B" w:rsidRPr="0065014C">
        <w:rPr>
          <w:rFonts w:hAnsi="標楷體" w:hint="eastAsia"/>
          <w:b/>
          <w:color w:val="000000" w:themeColor="text1"/>
        </w:rPr>
        <w:t>時業務</w:t>
      </w:r>
      <w:r w:rsidRPr="0065014C">
        <w:rPr>
          <w:rFonts w:hAnsi="標楷體" w:hint="eastAsia"/>
          <w:b/>
          <w:color w:val="000000" w:themeColor="text1"/>
        </w:rPr>
        <w:t>執行參考，南投縣</w:t>
      </w:r>
      <w:r w:rsidRPr="0065014C">
        <w:rPr>
          <w:rFonts w:hAnsi="標楷體" w:hint="eastAsia"/>
          <w:b/>
          <w:color w:val="000000" w:themeColor="text1"/>
          <w:szCs w:val="32"/>
        </w:rPr>
        <w:t>政</w:t>
      </w:r>
      <w:r w:rsidRPr="0065014C">
        <w:rPr>
          <w:rFonts w:hAnsi="標楷體" w:hint="eastAsia"/>
          <w:b/>
          <w:color w:val="000000" w:themeColor="text1"/>
        </w:rPr>
        <w:t>府允應記取經驗審慎檢討</w:t>
      </w:r>
    </w:p>
    <w:p w:rsidR="005D1770" w:rsidRPr="0065014C" w:rsidRDefault="005D1770" w:rsidP="005D1770">
      <w:pPr>
        <w:pStyle w:val="3"/>
        <w:rPr>
          <w:rFonts w:hAnsi="標楷體"/>
          <w:color w:val="000000" w:themeColor="text1"/>
          <w:szCs w:val="32"/>
        </w:rPr>
      </w:pPr>
      <w:r w:rsidRPr="0065014C">
        <w:rPr>
          <w:rFonts w:hAnsi="標楷體" w:hint="eastAsia"/>
          <w:color w:val="000000" w:themeColor="text1"/>
          <w:szCs w:val="32"/>
        </w:rPr>
        <w:t>依行政程序法第51條規定：「行政機關對於人民依法規之申請，除法規另有規定外，應按各事項類別，訂定處理期間公告之。未依前項規定訂定處理期間者，其處理期間為2個月。行政機關未能於前2項所定期間內處理終結者，得於原處理期間之限度內延長之，但以一次為限。前項情形，應於原處理期間屆滿前，將延長之事由通知申請人。行政機關因天災或其他不可歸責之事由，致事務之處理遭受阻礙時，於該項事由終止前，停止處理期間之進行。」</w:t>
      </w:r>
      <w:r w:rsidRPr="0065014C">
        <w:rPr>
          <w:rFonts w:hAnsi="標楷體" w:cs="新細明體" w:hint="eastAsia"/>
          <w:color w:val="000000" w:themeColor="text1"/>
          <w:kern w:val="0"/>
          <w:szCs w:val="32"/>
        </w:rPr>
        <w:t>土地徵收條例施行細則第7條第1項規定：「依本條例第8條第1項規定申請一併徵收殘餘土地或建築改良物案件，由直轄市或縣（市）主管機關會同需用土地人、申請人及其他有關機關實地勘查，並作成勘查紀錄；合於規定者，由直轄市或縣（市）主管機關轉需用土地人報請中央主管機關核准之；不合規定者，由直轄市或縣（市）主管機關報請中央主管機關核定後，將處理結果函復申請人。……」</w:t>
      </w:r>
      <w:r w:rsidR="009665B2" w:rsidRPr="0065014C">
        <w:rPr>
          <w:rFonts w:hAnsi="標楷體" w:cs="新細明體" w:hint="eastAsia"/>
          <w:color w:val="000000" w:themeColor="text1"/>
          <w:kern w:val="0"/>
          <w:szCs w:val="32"/>
        </w:rPr>
        <w:t>是以，</w:t>
      </w:r>
      <w:r w:rsidR="009665B2" w:rsidRPr="0065014C">
        <w:rPr>
          <w:rFonts w:hAnsi="標楷體" w:hint="eastAsia"/>
          <w:color w:val="000000" w:themeColor="text1"/>
          <w:szCs w:val="32"/>
        </w:rPr>
        <w:t>對於人民依法規之申請</w:t>
      </w:r>
      <w:r w:rsidR="0074108F" w:rsidRPr="0065014C">
        <w:rPr>
          <w:rFonts w:hAnsi="標楷體" w:hint="eastAsia"/>
          <w:color w:val="000000" w:themeColor="text1"/>
          <w:szCs w:val="32"/>
        </w:rPr>
        <w:t>，</w:t>
      </w:r>
      <w:r w:rsidR="006B1D00" w:rsidRPr="0065014C">
        <w:rPr>
          <w:rFonts w:hAnsi="標楷體" w:hint="eastAsia"/>
          <w:color w:val="000000" w:themeColor="text1"/>
          <w:szCs w:val="32"/>
        </w:rPr>
        <w:t>行政機關</w:t>
      </w:r>
      <w:r w:rsidR="009665B2" w:rsidRPr="0065014C">
        <w:rPr>
          <w:rFonts w:hAnsi="標楷體" w:hint="eastAsia"/>
          <w:color w:val="000000" w:themeColor="text1"/>
          <w:szCs w:val="32"/>
        </w:rPr>
        <w:t>實應於</w:t>
      </w:r>
      <w:r w:rsidR="0074108F" w:rsidRPr="0065014C">
        <w:rPr>
          <w:rFonts w:hAnsi="標楷體" w:hint="eastAsia"/>
          <w:color w:val="000000" w:themeColor="text1"/>
          <w:szCs w:val="32"/>
        </w:rPr>
        <w:t>適當期間內處理，或通知處理情形</w:t>
      </w:r>
      <w:r w:rsidR="009665B2" w:rsidRPr="0065014C">
        <w:rPr>
          <w:rFonts w:hAnsi="標楷體" w:cs="新細明體" w:hint="eastAsia"/>
          <w:color w:val="000000" w:themeColor="text1"/>
          <w:kern w:val="0"/>
          <w:szCs w:val="32"/>
        </w:rPr>
        <w:t>，</w:t>
      </w:r>
      <w:r w:rsidR="0074108F" w:rsidRPr="0065014C">
        <w:rPr>
          <w:rFonts w:hAnsi="標楷體" w:cs="新細明體" w:hint="eastAsia"/>
          <w:color w:val="000000" w:themeColor="text1"/>
          <w:kern w:val="0"/>
          <w:szCs w:val="32"/>
        </w:rPr>
        <w:t>惟</w:t>
      </w:r>
      <w:r w:rsidR="0042131C" w:rsidRPr="0065014C">
        <w:rPr>
          <w:rFonts w:hAnsi="標楷體" w:cs="新細明體" w:hint="eastAsia"/>
          <w:color w:val="000000" w:themeColor="text1"/>
          <w:kern w:val="0"/>
          <w:szCs w:val="32"/>
        </w:rPr>
        <w:t>察</w:t>
      </w:r>
      <w:r w:rsidRPr="0065014C">
        <w:rPr>
          <w:rFonts w:hAnsi="標楷體" w:hint="eastAsia"/>
          <w:color w:val="000000" w:themeColor="text1"/>
          <w:szCs w:val="32"/>
        </w:rPr>
        <w:t>土地徵收條例暨施行細則</w:t>
      </w:r>
      <w:r w:rsidR="0074108F" w:rsidRPr="0065014C">
        <w:rPr>
          <w:rFonts w:hAnsi="標楷體" w:hint="eastAsia"/>
          <w:color w:val="000000" w:themeColor="text1"/>
          <w:szCs w:val="32"/>
        </w:rPr>
        <w:t>等</w:t>
      </w:r>
      <w:r w:rsidR="0042131C" w:rsidRPr="0065014C">
        <w:rPr>
          <w:rFonts w:hAnsi="標楷體" w:hint="eastAsia"/>
          <w:color w:val="000000" w:themeColor="text1"/>
          <w:szCs w:val="32"/>
        </w:rPr>
        <w:t>相關規定，</w:t>
      </w:r>
      <w:r w:rsidRPr="0065014C">
        <w:rPr>
          <w:rFonts w:hAnsi="標楷體" w:hint="eastAsia"/>
          <w:color w:val="000000" w:themeColor="text1"/>
          <w:szCs w:val="32"/>
        </w:rPr>
        <w:t>均未就一併徵收申請案件訂定處理期間，本案南投縣政府100年11月3日錄案受理陳訴人一併徵收申請後，該府</w:t>
      </w:r>
      <w:r w:rsidR="0074108F" w:rsidRPr="0065014C">
        <w:rPr>
          <w:rFonts w:hAnsi="標楷體" w:hint="eastAsia"/>
          <w:color w:val="000000" w:themeColor="text1"/>
          <w:szCs w:val="32"/>
        </w:rPr>
        <w:t>卻</w:t>
      </w:r>
      <w:r w:rsidR="00BA7FD8" w:rsidRPr="0065014C">
        <w:rPr>
          <w:rFonts w:hAnsi="標楷體" w:hint="eastAsia"/>
          <w:color w:val="000000" w:themeColor="text1"/>
          <w:szCs w:val="32"/>
        </w:rPr>
        <w:t>遲</w:t>
      </w:r>
      <w:r w:rsidRPr="0065014C">
        <w:rPr>
          <w:rFonts w:hAnsi="標楷體" w:hint="eastAsia"/>
          <w:color w:val="000000" w:themeColor="text1"/>
          <w:szCs w:val="32"/>
        </w:rPr>
        <w:t>於102年12月12日始辦理第1次會勘，因長達2年期間期間，該府均未函知陳訴人</w:t>
      </w:r>
      <w:r w:rsidRPr="0065014C">
        <w:rPr>
          <w:rFonts w:hAnsi="標楷體" w:hint="eastAsia"/>
          <w:color w:val="000000" w:themeColor="text1"/>
        </w:rPr>
        <w:t>是否符合申請要件</w:t>
      </w:r>
      <w:r w:rsidR="0074108F" w:rsidRPr="0065014C">
        <w:rPr>
          <w:rFonts w:hAnsi="標楷體" w:hint="eastAsia"/>
          <w:color w:val="000000" w:themeColor="text1"/>
        </w:rPr>
        <w:t>等</w:t>
      </w:r>
      <w:r w:rsidRPr="0065014C">
        <w:rPr>
          <w:rFonts w:hAnsi="標楷體" w:hint="eastAsia"/>
          <w:color w:val="000000" w:themeColor="text1"/>
          <w:szCs w:val="32"/>
        </w:rPr>
        <w:t>，</w:t>
      </w:r>
      <w:r w:rsidR="0074108F" w:rsidRPr="0065014C">
        <w:rPr>
          <w:rFonts w:hAnsi="標楷體" w:hint="eastAsia"/>
          <w:color w:val="000000" w:themeColor="text1"/>
          <w:szCs w:val="32"/>
        </w:rPr>
        <w:t>導致</w:t>
      </w:r>
      <w:r w:rsidR="00BA7FD8" w:rsidRPr="0065014C">
        <w:rPr>
          <w:rFonts w:hAnsi="標楷體" w:hint="eastAsia"/>
          <w:color w:val="000000" w:themeColor="text1"/>
          <w:szCs w:val="32"/>
        </w:rPr>
        <w:t>陳訴人無法知悉或判斷本案辦理進展，</w:t>
      </w:r>
      <w:r w:rsidR="0074108F" w:rsidRPr="0065014C">
        <w:rPr>
          <w:rFonts w:hAnsi="標楷體" w:hint="eastAsia"/>
          <w:color w:val="000000" w:themeColor="text1"/>
          <w:szCs w:val="32"/>
        </w:rPr>
        <w:t>除涉</w:t>
      </w:r>
      <w:r w:rsidR="003D57F7" w:rsidRPr="0065014C">
        <w:rPr>
          <w:rFonts w:hAnsi="標楷體" w:hint="eastAsia"/>
          <w:color w:val="000000" w:themeColor="text1"/>
          <w:szCs w:val="32"/>
        </w:rPr>
        <w:t>有</w:t>
      </w:r>
      <w:r w:rsidR="0074108F" w:rsidRPr="0065014C">
        <w:rPr>
          <w:rFonts w:hAnsi="標楷體" w:hint="eastAsia"/>
          <w:color w:val="000000" w:themeColor="text1"/>
          <w:szCs w:val="32"/>
        </w:rPr>
        <w:t>損害陳訴人權益</w:t>
      </w:r>
      <w:r w:rsidR="003D57F7" w:rsidRPr="0065014C">
        <w:rPr>
          <w:rFonts w:hAnsi="標楷體" w:hint="eastAsia"/>
          <w:color w:val="000000" w:themeColor="text1"/>
          <w:szCs w:val="32"/>
        </w:rPr>
        <w:t>之疑義</w:t>
      </w:r>
      <w:r w:rsidR="0074108F" w:rsidRPr="0065014C">
        <w:rPr>
          <w:rFonts w:hAnsi="標楷體" w:hint="eastAsia"/>
          <w:color w:val="000000" w:themeColor="text1"/>
          <w:szCs w:val="32"/>
        </w:rPr>
        <w:t>外，因</w:t>
      </w:r>
      <w:r w:rsidRPr="0065014C">
        <w:rPr>
          <w:rFonts w:hAnsi="標楷體" w:hint="eastAsia"/>
          <w:color w:val="000000" w:themeColor="text1"/>
          <w:szCs w:val="32"/>
        </w:rPr>
        <w:t>陳訴人再次提出申請</w:t>
      </w:r>
      <w:r w:rsidR="0074108F" w:rsidRPr="0065014C">
        <w:rPr>
          <w:rFonts w:hAnsi="標楷體" w:hint="eastAsia"/>
          <w:color w:val="000000" w:themeColor="text1"/>
          <w:szCs w:val="32"/>
        </w:rPr>
        <w:t>所衍生後續機關間無謂之協調及誤會，均有值得探討之處</w:t>
      </w:r>
      <w:r w:rsidRPr="0065014C">
        <w:rPr>
          <w:rFonts w:hAnsi="標楷體" w:hint="eastAsia"/>
          <w:color w:val="000000" w:themeColor="text1"/>
          <w:szCs w:val="32"/>
        </w:rPr>
        <w:t>。</w:t>
      </w:r>
    </w:p>
    <w:p w:rsidR="005D1770" w:rsidRPr="0065014C" w:rsidRDefault="005D1770" w:rsidP="005D1770">
      <w:pPr>
        <w:pStyle w:val="3"/>
        <w:rPr>
          <w:rFonts w:hAnsi="標楷體"/>
          <w:color w:val="000000" w:themeColor="text1"/>
          <w:szCs w:val="32"/>
        </w:rPr>
      </w:pPr>
      <w:r w:rsidRPr="0065014C">
        <w:rPr>
          <w:rFonts w:hint="eastAsia"/>
          <w:color w:val="000000" w:themeColor="text1"/>
        </w:rPr>
        <w:t>本院就前述延遲辦理會勘原因函詢南投縣政府，據該府表示，在實務作業上，</w:t>
      </w:r>
      <w:r w:rsidRPr="0065014C">
        <w:rPr>
          <w:rFonts w:hint="eastAsia"/>
          <w:color w:val="000000" w:themeColor="text1"/>
          <w:szCs w:val="32"/>
        </w:rPr>
        <w:t>土地徵收條例第8條規定所有權人係得於徵收公告之日起1年內申請一</w:t>
      </w:r>
      <w:r w:rsidRPr="0065014C">
        <w:rPr>
          <w:rFonts w:hint="eastAsia"/>
          <w:color w:val="000000" w:themeColor="text1"/>
        </w:rPr>
        <w:t>併徵收，故同一徵收案，其它土地所有權人在1年內會陸續提出申請</w:t>
      </w:r>
      <w:r w:rsidR="00BA7FD8" w:rsidRPr="0065014C">
        <w:rPr>
          <w:rFonts w:hint="eastAsia"/>
          <w:color w:val="000000" w:themeColor="text1"/>
        </w:rPr>
        <w:t>，</w:t>
      </w:r>
      <w:r w:rsidRPr="0065014C">
        <w:rPr>
          <w:rFonts w:hint="eastAsia"/>
          <w:color w:val="000000" w:themeColor="text1"/>
        </w:rPr>
        <w:t>而會勘殘餘土地，能否為相當之使用（一併徵收要件），尚需會同建管單位（建</w:t>
      </w:r>
      <w:r w:rsidR="006B1D00" w:rsidRPr="0065014C">
        <w:rPr>
          <w:rFonts w:hint="eastAsia"/>
          <w:color w:val="000000" w:themeColor="text1"/>
        </w:rPr>
        <w:t>地）、農業單位（農地）、需地機關及地政單位等共同會勘，故該府為減</w:t>
      </w:r>
      <w:r w:rsidRPr="0065014C">
        <w:rPr>
          <w:rFonts w:hint="eastAsia"/>
          <w:color w:val="000000" w:themeColor="text1"/>
        </w:rPr>
        <w:t>省人力，</w:t>
      </w:r>
      <w:r w:rsidR="00BA7FD8" w:rsidRPr="0065014C">
        <w:rPr>
          <w:rFonts w:hint="eastAsia"/>
          <w:color w:val="000000" w:themeColor="text1"/>
        </w:rPr>
        <w:t>往往</w:t>
      </w:r>
      <w:r w:rsidR="006B1D00" w:rsidRPr="0065014C">
        <w:rPr>
          <w:rFonts w:hint="eastAsia"/>
          <w:color w:val="000000" w:themeColor="text1"/>
        </w:rPr>
        <w:t>於相當時間</w:t>
      </w:r>
      <w:r w:rsidRPr="0065014C">
        <w:rPr>
          <w:rFonts w:hint="eastAsia"/>
          <w:color w:val="000000" w:themeColor="text1"/>
        </w:rPr>
        <w:t>彙整數件申請案後，排定1天會勘。另外，該府亦說明申請徵收之土地現況常需於廠商進場施工整地等作業階段</w:t>
      </w:r>
      <w:r w:rsidR="003D57F7" w:rsidRPr="0065014C">
        <w:rPr>
          <w:rFonts w:hint="eastAsia"/>
          <w:color w:val="000000" w:themeColor="text1"/>
        </w:rPr>
        <w:t>後</w:t>
      </w:r>
      <w:r w:rsidRPr="0065014C">
        <w:rPr>
          <w:rFonts w:hint="eastAsia"/>
          <w:color w:val="000000" w:themeColor="text1"/>
        </w:rPr>
        <w:t>，</w:t>
      </w:r>
      <w:r w:rsidR="00BA7FD8" w:rsidRPr="0065014C">
        <w:rPr>
          <w:rFonts w:hint="eastAsia"/>
          <w:color w:val="000000" w:themeColor="text1"/>
        </w:rPr>
        <w:t>毗鄰</w:t>
      </w:r>
      <w:r w:rsidRPr="0065014C">
        <w:rPr>
          <w:rFonts w:hint="eastAsia"/>
          <w:color w:val="000000" w:themeColor="text1"/>
        </w:rPr>
        <w:t>土地間之經界才得以辨認，所以亦會配合工程進行的程度排定會勘。</w:t>
      </w:r>
      <w:r w:rsidR="003D57F7" w:rsidRPr="0065014C">
        <w:rPr>
          <w:rFonts w:hint="eastAsia"/>
          <w:color w:val="000000" w:themeColor="text1"/>
        </w:rPr>
        <w:t>實務作業上，</w:t>
      </w:r>
      <w:r w:rsidR="00BA7FD8" w:rsidRPr="0065014C">
        <w:rPr>
          <w:rFonts w:hint="eastAsia"/>
          <w:color w:val="000000" w:themeColor="text1"/>
        </w:rPr>
        <w:t>土地徵收於法定程序辦理完畢後，該府即囑託登記機關將土地所有權移轉登記予需地機關，然需地機關雖隨即進行工程發包，亦需俟廠商正式進場施工整地後始可進行相關作業，且在施工整地初期，土地間之經界往往難以辨認，所以會配合工程進行的程度進行會勘</w:t>
      </w:r>
      <w:r w:rsidRPr="0065014C">
        <w:rPr>
          <w:rFonts w:hint="eastAsia"/>
          <w:color w:val="000000" w:themeColor="text1"/>
        </w:rPr>
        <w:t>。</w:t>
      </w:r>
    </w:p>
    <w:p w:rsidR="005D1770" w:rsidRPr="0065014C" w:rsidRDefault="005D1770" w:rsidP="005D1770">
      <w:pPr>
        <w:pStyle w:val="3"/>
        <w:rPr>
          <w:color w:val="000000" w:themeColor="text1"/>
        </w:rPr>
      </w:pPr>
      <w:r w:rsidRPr="0065014C">
        <w:rPr>
          <w:rFonts w:hint="eastAsia"/>
          <w:color w:val="000000" w:themeColor="text1"/>
        </w:rPr>
        <w:t>南投縣政府接受約詢時表示，因內政部注意到土地法或土地徵收條例針對土地徵收業務人民申請案件（如申請收回、請求撤銷徵收、請求廢止徵收、主張徵收失效或主張徵收無效等）</w:t>
      </w:r>
      <w:r w:rsidR="00BA7FD8" w:rsidRPr="0065014C">
        <w:rPr>
          <w:rFonts w:hint="eastAsia"/>
          <w:color w:val="000000" w:themeColor="text1"/>
        </w:rPr>
        <w:t>之實務作業程序上</w:t>
      </w:r>
      <w:r w:rsidRPr="0065014C">
        <w:rPr>
          <w:rFonts w:hint="eastAsia"/>
          <w:color w:val="000000" w:themeColor="text1"/>
        </w:rPr>
        <w:t>，並未依行政程序法第51條規定訂定處理期間，</w:t>
      </w:r>
      <w:r w:rsidR="00BA7FD8" w:rsidRPr="0065014C">
        <w:rPr>
          <w:rFonts w:hint="eastAsia"/>
          <w:color w:val="000000" w:themeColor="text1"/>
        </w:rPr>
        <w:t>為利執行機關有明確處理依據，</w:t>
      </w:r>
      <w:r w:rsidRPr="0065014C">
        <w:rPr>
          <w:rFonts w:hint="eastAsia"/>
          <w:color w:val="000000" w:themeColor="text1"/>
        </w:rPr>
        <w:t>於102年10月2日召會研商，</w:t>
      </w:r>
      <w:r w:rsidR="00BA7FD8" w:rsidRPr="0065014C">
        <w:rPr>
          <w:rFonts w:hint="eastAsia"/>
          <w:color w:val="000000" w:themeColor="text1"/>
        </w:rPr>
        <w:t>會商內容</w:t>
      </w:r>
      <w:r w:rsidRPr="0065014C">
        <w:rPr>
          <w:rFonts w:hint="eastAsia"/>
          <w:color w:val="000000" w:themeColor="text1"/>
        </w:rPr>
        <w:t>決議訂定內政部</w:t>
      </w:r>
      <w:r w:rsidR="00BA7FD8" w:rsidRPr="0065014C">
        <w:rPr>
          <w:rFonts w:hint="eastAsia"/>
          <w:color w:val="000000" w:themeColor="text1"/>
        </w:rPr>
        <w:t>及直轄市、縣（市）政府或需用土地人</w:t>
      </w:r>
      <w:r w:rsidRPr="0065014C">
        <w:rPr>
          <w:rFonts w:hint="eastAsia"/>
          <w:color w:val="000000" w:themeColor="text1"/>
        </w:rPr>
        <w:t>對於土地徵收業務人民申請案件處理期限</w:t>
      </w:r>
      <w:r w:rsidR="00BA7FD8" w:rsidRPr="0065014C">
        <w:rPr>
          <w:rFonts w:hint="eastAsia"/>
          <w:color w:val="000000" w:themeColor="text1"/>
        </w:rPr>
        <w:t>，</w:t>
      </w:r>
      <w:r w:rsidR="003D57F7" w:rsidRPr="0065014C">
        <w:rPr>
          <w:rFonts w:hint="eastAsia"/>
          <w:color w:val="000000" w:themeColor="text1"/>
        </w:rPr>
        <w:t>其中</w:t>
      </w:r>
      <w:r w:rsidR="00BA7FD8" w:rsidRPr="0065014C">
        <w:rPr>
          <w:rFonts w:hint="eastAsia"/>
          <w:color w:val="000000" w:themeColor="text1"/>
        </w:rPr>
        <w:t>對內政部處理期限規定如下</w:t>
      </w:r>
      <w:r w:rsidRPr="0065014C">
        <w:rPr>
          <w:rFonts w:hint="eastAsia"/>
          <w:color w:val="000000" w:themeColor="text1"/>
        </w:rPr>
        <w:t>（略以）：1.申請一併徵收：90日。2.申請收回：180日。……至於針對土地徵收業務人民申請案件於報內政部核定前之前置作業階段，</w:t>
      </w:r>
      <w:r w:rsidR="003D57F7" w:rsidRPr="0065014C">
        <w:rPr>
          <w:rFonts w:hint="eastAsia"/>
          <w:color w:val="000000" w:themeColor="text1"/>
        </w:rPr>
        <w:t>至於</w:t>
      </w:r>
      <w:r w:rsidRPr="0065014C">
        <w:rPr>
          <w:rFonts w:hint="eastAsia"/>
          <w:color w:val="000000" w:themeColor="text1"/>
        </w:rPr>
        <w:t>直轄市、縣（市）政府或需用土地人之處理期限如下（略以）：1.申請一併徵收（1）受理申請之次日起至實地勘查：90日。（2）實地勘查之次日起至報內政部：90日（不符合一併徵收要件者）。（3）實地勘查之次日起至報內政部：180日（符合一併徵收要件者）2.申請收回……。至此，</w:t>
      </w:r>
      <w:r w:rsidR="00952F29" w:rsidRPr="0065014C">
        <w:rPr>
          <w:rFonts w:hint="eastAsia"/>
          <w:color w:val="000000" w:themeColor="text1"/>
        </w:rPr>
        <w:t>對本案一併徵收之處理期限已有明確之規範，</w:t>
      </w:r>
      <w:r w:rsidRPr="0065014C">
        <w:rPr>
          <w:rFonts w:hint="eastAsia"/>
          <w:color w:val="000000" w:themeColor="text1"/>
        </w:rPr>
        <w:t>南投縣政府</w:t>
      </w:r>
      <w:r w:rsidR="00952F29" w:rsidRPr="0065014C">
        <w:rPr>
          <w:rFonts w:hint="eastAsia"/>
          <w:color w:val="000000" w:themeColor="text1"/>
        </w:rPr>
        <w:t>亦</w:t>
      </w:r>
      <w:r w:rsidRPr="0065014C">
        <w:rPr>
          <w:rFonts w:hint="eastAsia"/>
          <w:color w:val="000000" w:themeColor="text1"/>
        </w:rPr>
        <w:t>澄明</w:t>
      </w:r>
      <w:r w:rsidRPr="0065014C">
        <w:rPr>
          <w:rFonts w:hAnsi="標楷體" w:hint="eastAsia"/>
          <w:color w:val="000000" w:themeColor="text1"/>
          <w:szCs w:val="32"/>
        </w:rPr>
        <w:t>自內政部訂定上開處理期限後，即要求</w:t>
      </w:r>
      <w:r w:rsidR="00952F29" w:rsidRPr="0065014C">
        <w:rPr>
          <w:rFonts w:hAnsi="標楷體" w:hint="eastAsia"/>
          <w:color w:val="000000" w:themeColor="text1"/>
          <w:szCs w:val="32"/>
        </w:rPr>
        <w:t>執行單位</w:t>
      </w:r>
      <w:r w:rsidRPr="0065014C">
        <w:rPr>
          <w:rFonts w:hAnsi="標楷體" w:hint="eastAsia"/>
          <w:color w:val="000000" w:themeColor="text1"/>
          <w:szCs w:val="32"/>
        </w:rPr>
        <w:t>確依規定，儘速處理此類案件，並添購地籍圖資GPS定位系統，突破現場因施工整地經界不明困擾。</w:t>
      </w:r>
    </w:p>
    <w:p w:rsidR="00541D37" w:rsidRPr="0065014C" w:rsidRDefault="005D1770" w:rsidP="005D1770">
      <w:pPr>
        <w:pStyle w:val="3"/>
        <w:rPr>
          <w:color w:val="000000" w:themeColor="text1"/>
        </w:rPr>
      </w:pPr>
      <w:r w:rsidRPr="0065014C">
        <w:rPr>
          <w:rFonts w:hAnsi="標楷體" w:hint="eastAsia"/>
          <w:color w:val="000000" w:themeColor="text1"/>
          <w:szCs w:val="32"/>
        </w:rPr>
        <w:t>綜上，</w:t>
      </w:r>
      <w:r w:rsidR="003D57F7" w:rsidRPr="0065014C">
        <w:rPr>
          <w:rFonts w:hAnsi="標楷體" w:hint="eastAsia"/>
          <w:color w:val="000000" w:themeColor="text1"/>
        </w:rPr>
        <w:t>行政程序法第51條</w:t>
      </w:r>
      <w:r w:rsidR="006B1D00" w:rsidRPr="0065014C">
        <w:rPr>
          <w:rFonts w:hAnsi="標楷體" w:hint="eastAsia"/>
          <w:color w:val="000000" w:themeColor="text1"/>
        </w:rPr>
        <w:t>已</w:t>
      </w:r>
      <w:r w:rsidR="003D57F7" w:rsidRPr="0065014C">
        <w:rPr>
          <w:rFonts w:hAnsi="標楷體" w:hint="eastAsia"/>
          <w:color w:val="000000" w:themeColor="text1"/>
        </w:rPr>
        <w:t>說明行政機關對於人民依法之申請，應於適當時間內處理執行，若有延長辦理需要，亦需將延長事由通知申請人，俾利人民掌握辦理進度，南投縣政府受理本案一併徵收之申請，該府遲逾2年始辦理會勘確認，期間亦未適時通知陳訴人是否符合申請要件，</w:t>
      </w:r>
      <w:r w:rsidR="006B1D00" w:rsidRPr="0065014C">
        <w:rPr>
          <w:rFonts w:hAnsi="標楷體" w:hint="eastAsia"/>
          <w:color w:val="000000" w:themeColor="text1"/>
        </w:rPr>
        <w:t>雖土地徵收法規均未訂定處理期間，然</w:t>
      </w:r>
      <w:r w:rsidR="003D57F7" w:rsidRPr="0065014C">
        <w:rPr>
          <w:rFonts w:hAnsi="標楷體" w:hint="eastAsia"/>
          <w:color w:val="000000" w:themeColor="text1"/>
        </w:rPr>
        <w:t>已涉有損害陳訴人權益之疑義，且衍生後續機關間</w:t>
      </w:r>
      <w:r w:rsidR="006B1D00" w:rsidRPr="0065014C">
        <w:rPr>
          <w:rFonts w:hAnsi="標楷體" w:hint="eastAsia"/>
          <w:color w:val="000000" w:themeColor="text1"/>
        </w:rPr>
        <w:t>徒費行政資源</w:t>
      </w:r>
      <w:r w:rsidR="003D57F7" w:rsidRPr="0065014C">
        <w:rPr>
          <w:rFonts w:hAnsi="標楷體" w:hint="eastAsia"/>
          <w:color w:val="000000" w:themeColor="text1"/>
        </w:rPr>
        <w:t>之協調及誤會，內政部既</w:t>
      </w:r>
      <w:r w:rsidR="006B1D00" w:rsidRPr="0065014C">
        <w:rPr>
          <w:rFonts w:hAnsi="標楷體" w:hint="eastAsia"/>
          <w:color w:val="000000" w:themeColor="text1"/>
        </w:rPr>
        <w:t>依行政程序法第51條</w:t>
      </w:r>
      <w:r w:rsidR="003D57F7" w:rsidRPr="0065014C">
        <w:rPr>
          <w:rFonts w:hAnsi="標楷體" w:hint="eastAsia"/>
          <w:color w:val="000000" w:themeColor="text1"/>
        </w:rPr>
        <w:t>訂定處理期限，俾提供機關實務作業時業務執行參考，南投縣</w:t>
      </w:r>
      <w:r w:rsidR="003D57F7" w:rsidRPr="0065014C">
        <w:rPr>
          <w:rFonts w:hAnsi="標楷體" w:hint="eastAsia"/>
          <w:color w:val="000000" w:themeColor="text1"/>
          <w:szCs w:val="32"/>
        </w:rPr>
        <w:t>政</w:t>
      </w:r>
      <w:r w:rsidR="003D57F7" w:rsidRPr="0065014C">
        <w:rPr>
          <w:rFonts w:hAnsi="標楷體" w:hint="eastAsia"/>
          <w:color w:val="000000" w:themeColor="text1"/>
        </w:rPr>
        <w:t>府允應</w:t>
      </w:r>
      <w:r w:rsidR="006B1D00" w:rsidRPr="0065014C">
        <w:rPr>
          <w:rFonts w:hAnsi="標楷體" w:hint="eastAsia"/>
          <w:color w:val="000000" w:themeColor="text1"/>
        </w:rPr>
        <w:t>落實執行並</w:t>
      </w:r>
      <w:r w:rsidR="003D57F7" w:rsidRPr="0065014C">
        <w:rPr>
          <w:rFonts w:hAnsi="標楷體" w:hint="eastAsia"/>
          <w:color w:val="000000" w:themeColor="text1"/>
        </w:rPr>
        <w:t>記取經驗審慎檢討</w:t>
      </w:r>
      <w:r w:rsidRPr="0065014C">
        <w:rPr>
          <w:rFonts w:hAnsi="標楷體" w:hint="eastAsia"/>
          <w:color w:val="000000" w:themeColor="text1"/>
        </w:rPr>
        <w:t>。</w:t>
      </w:r>
    </w:p>
    <w:p w:rsidR="00842040" w:rsidRPr="0065014C" w:rsidRDefault="00842040" w:rsidP="00D03F83">
      <w:pPr>
        <w:pStyle w:val="3"/>
        <w:numPr>
          <w:ilvl w:val="0"/>
          <w:numId w:val="0"/>
        </w:numPr>
        <w:ind w:left="1361"/>
        <w:rPr>
          <w:color w:val="000000" w:themeColor="text1"/>
        </w:rPr>
      </w:pPr>
    </w:p>
    <w:p w:rsidR="00416721" w:rsidRPr="0065014C" w:rsidRDefault="00416721" w:rsidP="0065014C">
      <w:pPr>
        <w:pStyle w:val="1"/>
        <w:numPr>
          <w:ilvl w:val="0"/>
          <w:numId w:val="0"/>
        </w:numPr>
        <w:rPr>
          <w:bCs w:val="0"/>
          <w:color w:val="000000" w:themeColor="text1"/>
        </w:rPr>
      </w:pPr>
      <w:bookmarkStart w:id="1" w:name="_GoBack"/>
      <w:bookmarkEnd w:id="0"/>
      <w:bookmarkEnd w:id="1"/>
    </w:p>
    <w:sectPr w:rsidR="00416721" w:rsidRPr="0065014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00" w:rsidRDefault="006B1D00">
      <w:r>
        <w:separator/>
      </w:r>
    </w:p>
  </w:endnote>
  <w:endnote w:type="continuationSeparator" w:id="0">
    <w:p w:rsidR="006B1D00" w:rsidRDefault="006B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00" w:rsidRDefault="006B1D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5014C">
      <w:rPr>
        <w:rStyle w:val="ac"/>
        <w:noProof/>
        <w:sz w:val="24"/>
      </w:rPr>
      <w:t>8</w:t>
    </w:r>
    <w:r>
      <w:rPr>
        <w:rStyle w:val="ac"/>
        <w:sz w:val="24"/>
      </w:rPr>
      <w:fldChar w:fldCharType="end"/>
    </w:r>
  </w:p>
  <w:p w:rsidR="006B1D00" w:rsidRDefault="006B1D0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00" w:rsidRDefault="006B1D00">
      <w:r>
        <w:separator/>
      </w:r>
    </w:p>
  </w:footnote>
  <w:footnote w:type="continuationSeparator" w:id="0">
    <w:p w:rsidR="006B1D00" w:rsidRDefault="006B1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46EF6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098"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82"/>
  </w:mailMerge>
  <w:defaultTabStop w:val="0"/>
  <w:drawingGridHorizontalSpacing w:val="170"/>
  <w:drawingGridVerticalSpacing w:val="457"/>
  <w:displayHorizontalDrawingGridEvery w:val="0"/>
  <w:characterSpacingControl w:val="compressPunctuation"/>
  <w:hdrShapeDefaults>
    <o:shapedefaults v:ext="edit" spidmax="2590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AF"/>
    <w:rsid w:val="00001962"/>
    <w:rsid w:val="00001AEE"/>
    <w:rsid w:val="0000238B"/>
    <w:rsid w:val="00002A76"/>
    <w:rsid w:val="00004BF7"/>
    <w:rsid w:val="00006961"/>
    <w:rsid w:val="00006B94"/>
    <w:rsid w:val="00007DCB"/>
    <w:rsid w:val="000112BF"/>
    <w:rsid w:val="00011720"/>
    <w:rsid w:val="00012233"/>
    <w:rsid w:val="000122C8"/>
    <w:rsid w:val="00015F79"/>
    <w:rsid w:val="0001661B"/>
    <w:rsid w:val="00016DB0"/>
    <w:rsid w:val="00017318"/>
    <w:rsid w:val="00017E19"/>
    <w:rsid w:val="00017E20"/>
    <w:rsid w:val="00021418"/>
    <w:rsid w:val="0002343A"/>
    <w:rsid w:val="00023727"/>
    <w:rsid w:val="000246F7"/>
    <w:rsid w:val="00026F70"/>
    <w:rsid w:val="000274CF"/>
    <w:rsid w:val="0003051F"/>
    <w:rsid w:val="00031024"/>
    <w:rsid w:val="0003114D"/>
    <w:rsid w:val="00034732"/>
    <w:rsid w:val="00036D76"/>
    <w:rsid w:val="00045465"/>
    <w:rsid w:val="00045FA8"/>
    <w:rsid w:val="00046175"/>
    <w:rsid w:val="00050989"/>
    <w:rsid w:val="0005117B"/>
    <w:rsid w:val="0005357A"/>
    <w:rsid w:val="00053808"/>
    <w:rsid w:val="00053D66"/>
    <w:rsid w:val="00054E6B"/>
    <w:rsid w:val="00057134"/>
    <w:rsid w:val="0005756C"/>
    <w:rsid w:val="00057E25"/>
    <w:rsid w:val="00057F32"/>
    <w:rsid w:val="00062A25"/>
    <w:rsid w:val="00063942"/>
    <w:rsid w:val="00063B71"/>
    <w:rsid w:val="00064C60"/>
    <w:rsid w:val="000706E2"/>
    <w:rsid w:val="00070719"/>
    <w:rsid w:val="00072A36"/>
    <w:rsid w:val="00073CB5"/>
    <w:rsid w:val="0007425C"/>
    <w:rsid w:val="000751E9"/>
    <w:rsid w:val="00077553"/>
    <w:rsid w:val="0008286B"/>
    <w:rsid w:val="000830E8"/>
    <w:rsid w:val="000845D3"/>
    <w:rsid w:val="000851A2"/>
    <w:rsid w:val="000876A8"/>
    <w:rsid w:val="00090D8E"/>
    <w:rsid w:val="00091301"/>
    <w:rsid w:val="00091E67"/>
    <w:rsid w:val="00092CF4"/>
    <w:rsid w:val="00092E1D"/>
    <w:rsid w:val="0009352E"/>
    <w:rsid w:val="000948AF"/>
    <w:rsid w:val="00096365"/>
    <w:rsid w:val="000963C7"/>
    <w:rsid w:val="00096B96"/>
    <w:rsid w:val="000A05C0"/>
    <w:rsid w:val="000A07D6"/>
    <w:rsid w:val="000A2F3F"/>
    <w:rsid w:val="000A41B9"/>
    <w:rsid w:val="000A47D2"/>
    <w:rsid w:val="000A4DFB"/>
    <w:rsid w:val="000A65CE"/>
    <w:rsid w:val="000A7906"/>
    <w:rsid w:val="000B0B4A"/>
    <w:rsid w:val="000B279A"/>
    <w:rsid w:val="000B2807"/>
    <w:rsid w:val="000B2E04"/>
    <w:rsid w:val="000B3B22"/>
    <w:rsid w:val="000B4CAB"/>
    <w:rsid w:val="000B592D"/>
    <w:rsid w:val="000B5FC2"/>
    <w:rsid w:val="000B61D2"/>
    <w:rsid w:val="000B70A7"/>
    <w:rsid w:val="000B73DD"/>
    <w:rsid w:val="000B7B98"/>
    <w:rsid w:val="000C072F"/>
    <w:rsid w:val="000C495F"/>
    <w:rsid w:val="000C6BB1"/>
    <w:rsid w:val="000C6D40"/>
    <w:rsid w:val="000C70DB"/>
    <w:rsid w:val="000D0981"/>
    <w:rsid w:val="000D2AFA"/>
    <w:rsid w:val="000D369A"/>
    <w:rsid w:val="000D3957"/>
    <w:rsid w:val="000D397D"/>
    <w:rsid w:val="000D418F"/>
    <w:rsid w:val="000D4928"/>
    <w:rsid w:val="000D6B3D"/>
    <w:rsid w:val="000E0C98"/>
    <w:rsid w:val="000E0E85"/>
    <w:rsid w:val="000E2EF7"/>
    <w:rsid w:val="000E6431"/>
    <w:rsid w:val="000F0A81"/>
    <w:rsid w:val="000F100A"/>
    <w:rsid w:val="000F11BD"/>
    <w:rsid w:val="000F13A9"/>
    <w:rsid w:val="000F21A5"/>
    <w:rsid w:val="000F2472"/>
    <w:rsid w:val="000F2F9F"/>
    <w:rsid w:val="000F4691"/>
    <w:rsid w:val="000F593B"/>
    <w:rsid w:val="000F6DEC"/>
    <w:rsid w:val="00102B9F"/>
    <w:rsid w:val="00106786"/>
    <w:rsid w:val="001124A2"/>
    <w:rsid w:val="00112637"/>
    <w:rsid w:val="00112ABC"/>
    <w:rsid w:val="00113951"/>
    <w:rsid w:val="001141F7"/>
    <w:rsid w:val="00114398"/>
    <w:rsid w:val="00115CFE"/>
    <w:rsid w:val="0012001E"/>
    <w:rsid w:val="00121DF1"/>
    <w:rsid w:val="00122DF4"/>
    <w:rsid w:val="0012342A"/>
    <w:rsid w:val="00124BEC"/>
    <w:rsid w:val="00126A55"/>
    <w:rsid w:val="00127F37"/>
    <w:rsid w:val="001306D5"/>
    <w:rsid w:val="00131179"/>
    <w:rsid w:val="00133F08"/>
    <w:rsid w:val="001345E6"/>
    <w:rsid w:val="00134CAC"/>
    <w:rsid w:val="00134E39"/>
    <w:rsid w:val="00135068"/>
    <w:rsid w:val="00136EB6"/>
    <w:rsid w:val="0013704C"/>
    <w:rsid w:val="001378B0"/>
    <w:rsid w:val="00140301"/>
    <w:rsid w:val="001427D5"/>
    <w:rsid w:val="00142D2F"/>
    <w:rsid w:val="00142E00"/>
    <w:rsid w:val="00146189"/>
    <w:rsid w:val="00152332"/>
    <w:rsid w:val="0015255F"/>
    <w:rsid w:val="00152793"/>
    <w:rsid w:val="00153B7E"/>
    <w:rsid w:val="00153BF4"/>
    <w:rsid w:val="001545A9"/>
    <w:rsid w:val="00156791"/>
    <w:rsid w:val="001603E7"/>
    <w:rsid w:val="0016044A"/>
    <w:rsid w:val="00161F42"/>
    <w:rsid w:val="00162C0B"/>
    <w:rsid w:val="001637C7"/>
    <w:rsid w:val="00163BCB"/>
    <w:rsid w:val="001646C0"/>
    <w:rsid w:val="0016480E"/>
    <w:rsid w:val="00165DE6"/>
    <w:rsid w:val="00165F79"/>
    <w:rsid w:val="00170963"/>
    <w:rsid w:val="001715D2"/>
    <w:rsid w:val="001719C2"/>
    <w:rsid w:val="00172713"/>
    <w:rsid w:val="00173C21"/>
    <w:rsid w:val="00174297"/>
    <w:rsid w:val="00180E06"/>
    <w:rsid w:val="001817B3"/>
    <w:rsid w:val="00182E4B"/>
    <w:rsid w:val="00182EB9"/>
    <w:rsid w:val="00183014"/>
    <w:rsid w:val="00183F83"/>
    <w:rsid w:val="001841CC"/>
    <w:rsid w:val="00184859"/>
    <w:rsid w:val="00184DCA"/>
    <w:rsid w:val="0018693F"/>
    <w:rsid w:val="00186EE1"/>
    <w:rsid w:val="001874C6"/>
    <w:rsid w:val="001877B7"/>
    <w:rsid w:val="00191AC8"/>
    <w:rsid w:val="00193C3C"/>
    <w:rsid w:val="00195070"/>
    <w:rsid w:val="00195084"/>
    <w:rsid w:val="001959C2"/>
    <w:rsid w:val="00197854"/>
    <w:rsid w:val="001A0767"/>
    <w:rsid w:val="001A38F9"/>
    <w:rsid w:val="001A3C5C"/>
    <w:rsid w:val="001A464F"/>
    <w:rsid w:val="001A49E0"/>
    <w:rsid w:val="001A51E3"/>
    <w:rsid w:val="001A5A38"/>
    <w:rsid w:val="001A6675"/>
    <w:rsid w:val="001A7968"/>
    <w:rsid w:val="001B2E98"/>
    <w:rsid w:val="001B3483"/>
    <w:rsid w:val="001B3C1E"/>
    <w:rsid w:val="001B4494"/>
    <w:rsid w:val="001B5ACF"/>
    <w:rsid w:val="001B5F2B"/>
    <w:rsid w:val="001B6714"/>
    <w:rsid w:val="001B6C0D"/>
    <w:rsid w:val="001B6CC1"/>
    <w:rsid w:val="001C0871"/>
    <w:rsid w:val="001C0D8B"/>
    <w:rsid w:val="001C0DA8"/>
    <w:rsid w:val="001C208A"/>
    <w:rsid w:val="001C3E28"/>
    <w:rsid w:val="001C4365"/>
    <w:rsid w:val="001C6DD7"/>
    <w:rsid w:val="001D1AA9"/>
    <w:rsid w:val="001D2547"/>
    <w:rsid w:val="001D2846"/>
    <w:rsid w:val="001D4593"/>
    <w:rsid w:val="001D4AD7"/>
    <w:rsid w:val="001E0746"/>
    <w:rsid w:val="001E0D8A"/>
    <w:rsid w:val="001E17D9"/>
    <w:rsid w:val="001E1AAD"/>
    <w:rsid w:val="001E2DA0"/>
    <w:rsid w:val="001E62B3"/>
    <w:rsid w:val="001E653E"/>
    <w:rsid w:val="001E668F"/>
    <w:rsid w:val="001E67BA"/>
    <w:rsid w:val="001E74C2"/>
    <w:rsid w:val="001F09DD"/>
    <w:rsid w:val="001F18EB"/>
    <w:rsid w:val="001F205E"/>
    <w:rsid w:val="001F3E56"/>
    <w:rsid w:val="001F4F82"/>
    <w:rsid w:val="001F58B7"/>
    <w:rsid w:val="001F58BE"/>
    <w:rsid w:val="001F5A48"/>
    <w:rsid w:val="001F6260"/>
    <w:rsid w:val="001F7A01"/>
    <w:rsid w:val="00200007"/>
    <w:rsid w:val="00201847"/>
    <w:rsid w:val="002030A5"/>
    <w:rsid w:val="00203131"/>
    <w:rsid w:val="0020327C"/>
    <w:rsid w:val="002033EF"/>
    <w:rsid w:val="002039C0"/>
    <w:rsid w:val="00203A40"/>
    <w:rsid w:val="00203BA2"/>
    <w:rsid w:val="00204B90"/>
    <w:rsid w:val="00205162"/>
    <w:rsid w:val="00205DC9"/>
    <w:rsid w:val="00212E88"/>
    <w:rsid w:val="00213C9C"/>
    <w:rsid w:val="00214354"/>
    <w:rsid w:val="002168AE"/>
    <w:rsid w:val="00216B8B"/>
    <w:rsid w:val="0021722A"/>
    <w:rsid w:val="0022009E"/>
    <w:rsid w:val="00220E80"/>
    <w:rsid w:val="00221AC3"/>
    <w:rsid w:val="00221B73"/>
    <w:rsid w:val="00222615"/>
    <w:rsid w:val="00223241"/>
    <w:rsid w:val="00223B73"/>
    <w:rsid w:val="00223C4E"/>
    <w:rsid w:val="0022425C"/>
    <w:rsid w:val="002246DE"/>
    <w:rsid w:val="002301F5"/>
    <w:rsid w:val="0023110D"/>
    <w:rsid w:val="002312A2"/>
    <w:rsid w:val="00233329"/>
    <w:rsid w:val="00234ABF"/>
    <w:rsid w:val="00234CA0"/>
    <w:rsid w:val="0023665E"/>
    <w:rsid w:val="00240FC8"/>
    <w:rsid w:val="002421AA"/>
    <w:rsid w:val="0024577C"/>
    <w:rsid w:val="00245C33"/>
    <w:rsid w:val="00247F29"/>
    <w:rsid w:val="002507D2"/>
    <w:rsid w:val="00250812"/>
    <w:rsid w:val="002509A8"/>
    <w:rsid w:val="0025158D"/>
    <w:rsid w:val="00252BC4"/>
    <w:rsid w:val="00254014"/>
    <w:rsid w:val="00254A6A"/>
    <w:rsid w:val="00254B39"/>
    <w:rsid w:val="00255BE1"/>
    <w:rsid w:val="00256ECE"/>
    <w:rsid w:val="002601C2"/>
    <w:rsid w:val="00261872"/>
    <w:rsid w:val="00262931"/>
    <w:rsid w:val="00264981"/>
    <w:rsid w:val="00264C34"/>
    <w:rsid w:val="0026504D"/>
    <w:rsid w:val="002676C1"/>
    <w:rsid w:val="002713A7"/>
    <w:rsid w:val="002717FB"/>
    <w:rsid w:val="0027238A"/>
    <w:rsid w:val="002725FA"/>
    <w:rsid w:val="00273A2F"/>
    <w:rsid w:val="0027404F"/>
    <w:rsid w:val="00274336"/>
    <w:rsid w:val="00275B03"/>
    <w:rsid w:val="00277AA6"/>
    <w:rsid w:val="00280986"/>
    <w:rsid w:val="00281ECE"/>
    <w:rsid w:val="002820F7"/>
    <w:rsid w:val="00282BA1"/>
    <w:rsid w:val="002831C7"/>
    <w:rsid w:val="002840C6"/>
    <w:rsid w:val="002856D3"/>
    <w:rsid w:val="002914AC"/>
    <w:rsid w:val="00291905"/>
    <w:rsid w:val="00291ED6"/>
    <w:rsid w:val="00291F9F"/>
    <w:rsid w:val="00293F21"/>
    <w:rsid w:val="00294704"/>
    <w:rsid w:val="00295174"/>
    <w:rsid w:val="00296172"/>
    <w:rsid w:val="00296B92"/>
    <w:rsid w:val="0029736D"/>
    <w:rsid w:val="00297F0D"/>
    <w:rsid w:val="002A0272"/>
    <w:rsid w:val="002A1B9D"/>
    <w:rsid w:val="002A1F1D"/>
    <w:rsid w:val="002A2120"/>
    <w:rsid w:val="002A2C22"/>
    <w:rsid w:val="002A3876"/>
    <w:rsid w:val="002A3B4D"/>
    <w:rsid w:val="002A4878"/>
    <w:rsid w:val="002A7972"/>
    <w:rsid w:val="002B02EB"/>
    <w:rsid w:val="002B0572"/>
    <w:rsid w:val="002B0B54"/>
    <w:rsid w:val="002B126F"/>
    <w:rsid w:val="002B2C6C"/>
    <w:rsid w:val="002B574A"/>
    <w:rsid w:val="002C0602"/>
    <w:rsid w:val="002C081E"/>
    <w:rsid w:val="002C0A2E"/>
    <w:rsid w:val="002C135A"/>
    <w:rsid w:val="002C1A12"/>
    <w:rsid w:val="002C1C66"/>
    <w:rsid w:val="002C3907"/>
    <w:rsid w:val="002C3A7C"/>
    <w:rsid w:val="002C414E"/>
    <w:rsid w:val="002C436C"/>
    <w:rsid w:val="002C4E62"/>
    <w:rsid w:val="002C6B09"/>
    <w:rsid w:val="002D02BC"/>
    <w:rsid w:val="002D0A29"/>
    <w:rsid w:val="002D0A6E"/>
    <w:rsid w:val="002D0C10"/>
    <w:rsid w:val="002D1747"/>
    <w:rsid w:val="002D17BB"/>
    <w:rsid w:val="002D3986"/>
    <w:rsid w:val="002D411B"/>
    <w:rsid w:val="002D5ABA"/>
    <w:rsid w:val="002D5C16"/>
    <w:rsid w:val="002D5C7E"/>
    <w:rsid w:val="002D69DB"/>
    <w:rsid w:val="002D6DE3"/>
    <w:rsid w:val="002E05DB"/>
    <w:rsid w:val="002E14E3"/>
    <w:rsid w:val="002E1D7A"/>
    <w:rsid w:val="002E626A"/>
    <w:rsid w:val="002E637E"/>
    <w:rsid w:val="002E6BBB"/>
    <w:rsid w:val="002E7778"/>
    <w:rsid w:val="002F2476"/>
    <w:rsid w:val="002F3DFF"/>
    <w:rsid w:val="002F3E6F"/>
    <w:rsid w:val="002F4539"/>
    <w:rsid w:val="002F574F"/>
    <w:rsid w:val="002F5E05"/>
    <w:rsid w:val="002F7ACC"/>
    <w:rsid w:val="0030171A"/>
    <w:rsid w:val="00302C6C"/>
    <w:rsid w:val="00304EA2"/>
    <w:rsid w:val="003054EE"/>
    <w:rsid w:val="00306372"/>
    <w:rsid w:val="003064C1"/>
    <w:rsid w:val="00306D68"/>
    <w:rsid w:val="00306FC6"/>
    <w:rsid w:val="00307A76"/>
    <w:rsid w:val="0031102C"/>
    <w:rsid w:val="00313199"/>
    <w:rsid w:val="00313875"/>
    <w:rsid w:val="00313984"/>
    <w:rsid w:val="00313DCC"/>
    <w:rsid w:val="00314E22"/>
    <w:rsid w:val="00315A16"/>
    <w:rsid w:val="00317053"/>
    <w:rsid w:val="0031771C"/>
    <w:rsid w:val="0031786A"/>
    <w:rsid w:val="00320486"/>
    <w:rsid w:val="0032109C"/>
    <w:rsid w:val="00321984"/>
    <w:rsid w:val="00322470"/>
    <w:rsid w:val="00322B45"/>
    <w:rsid w:val="00323255"/>
    <w:rsid w:val="00323809"/>
    <w:rsid w:val="00323D41"/>
    <w:rsid w:val="00325414"/>
    <w:rsid w:val="00327139"/>
    <w:rsid w:val="003302F1"/>
    <w:rsid w:val="003315D1"/>
    <w:rsid w:val="00331D7A"/>
    <w:rsid w:val="00332CD0"/>
    <w:rsid w:val="003346A3"/>
    <w:rsid w:val="00336054"/>
    <w:rsid w:val="00336A76"/>
    <w:rsid w:val="003373C6"/>
    <w:rsid w:val="00337EC4"/>
    <w:rsid w:val="003410C5"/>
    <w:rsid w:val="00341FA4"/>
    <w:rsid w:val="0034470E"/>
    <w:rsid w:val="00344FB5"/>
    <w:rsid w:val="003457B9"/>
    <w:rsid w:val="00345E07"/>
    <w:rsid w:val="00347B5D"/>
    <w:rsid w:val="003521C5"/>
    <w:rsid w:val="00352DB0"/>
    <w:rsid w:val="00354959"/>
    <w:rsid w:val="003552D1"/>
    <w:rsid w:val="00356EF5"/>
    <w:rsid w:val="00357542"/>
    <w:rsid w:val="00357807"/>
    <w:rsid w:val="0035798D"/>
    <w:rsid w:val="00361063"/>
    <w:rsid w:val="00362848"/>
    <w:rsid w:val="00363676"/>
    <w:rsid w:val="00365867"/>
    <w:rsid w:val="0037094A"/>
    <w:rsid w:val="00371ED3"/>
    <w:rsid w:val="0037260E"/>
    <w:rsid w:val="00372BE6"/>
    <w:rsid w:val="00372FFC"/>
    <w:rsid w:val="00374E69"/>
    <w:rsid w:val="00375196"/>
    <w:rsid w:val="00376C5B"/>
    <w:rsid w:val="0037728A"/>
    <w:rsid w:val="0038040B"/>
    <w:rsid w:val="00380B7D"/>
    <w:rsid w:val="00381899"/>
    <w:rsid w:val="00381A99"/>
    <w:rsid w:val="003829C2"/>
    <w:rsid w:val="00382EAA"/>
    <w:rsid w:val="003830B2"/>
    <w:rsid w:val="00383702"/>
    <w:rsid w:val="00383C55"/>
    <w:rsid w:val="00383E27"/>
    <w:rsid w:val="00384724"/>
    <w:rsid w:val="00385881"/>
    <w:rsid w:val="003863ED"/>
    <w:rsid w:val="00386680"/>
    <w:rsid w:val="0039098E"/>
    <w:rsid w:val="003919B7"/>
    <w:rsid w:val="00391D57"/>
    <w:rsid w:val="00392158"/>
    <w:rsid w:val="00392292"/>
    <w:rsid w:val="0039370F"/>
    <w:rsid w:val="00394F45"/>
    <w:rsid w:val="00395AEE"/>
    <w:rsid w:val="003A0B68"/>
    <w:rsid w:val="003A4DBB"/>
    <w:rsid w:val="003A5927"/>
    <w:rsid w:val="003A7D00"/>
    <w:rsid w:val="003B1017"/>
    <w:rsid w:val="003B1463"/>
    <w:rsid w:val="003B3C07"/>
    <w:rsid w:val="003B49CF"/>
    <w:rsid w:val="003B59CD"/>
    <w:rsid w:val="003B5FF7"/>
    <w:rsid w:val="003B6081"/>
    <w:rsid w:val="003B6325"/>
    <w:rsid w:val="003B6775"/>
    <w:rsid w:val="003C084C"/>
    <w:rsid w:val="003C0C4E"/>
    <w:rsid w:val="003C0E61"/>
    <w:rsid w:val="003C1EF6"/>
    <w:rsid w:val="003C2532"/>
    <w:rsid w:val="003C4D6F"/>
    <w:rsid w:val="003C5FE2"/>
    <w:rsid w:val="003C7033"/>
    <w:rsid w:val="003C72A7"/>
    <w:rsid w:val="003D05FB"/>
    <w:rsid w:val="003D0B1A"/>
    <w:rsid w:val="003D1114"/>
    <w:rsid w:val="003D183B"/>
    <w:rsid w:val="003D1B16"/>
    <w:rsid w:val="003D2021"/>
    <w:rsid w:val="003D2F43"/>
    <w:rsid w:val="003D3ED5"/>
    <w:rsid w:val="003D45BF"/>
    <w:rsid w:val="003D508A"/>
    <w:rsid w:val="003D537F"/>
    <w:rsid w:val="003D57F7"/>
    <w:rsid w:val="003D5C1C"/>
    <w:rsid w:val="003D6135"/>
    <w:rsid w:val="003D7B75"/>
    <w:rsid w:val="003E0208"/>
    <w:rsid w:val="003E021C"/>
    <w:rsid w:val="003E0468"/>
    <w:rsid w:val="003E14D8"/>
    <w:rsid w:val="003E31FF"/>
    <w:rsid w:val="003E4B57"/>
    <w:rsid w:val="003E50DC"/>
    <w:rsid w:val="003E67DF"/>
    <w:rsid w:val="003F0716"/>
    <w:rsid w:val="003F143C"/>
    <w:rsid w:val="003F1BC0"/>
    <w:rsid w:val="003F1D39"/>
    <w:rsid w:val="003F27E1"/>
    <w:rsid w:val="003F2DE5"/>
    <w:rsid w:val="003F2DE7"/>
    <w:rsid w:val="003F437A"/>
    <w:rsid w:val="003F5905"/>
    <w:rsid w:val="003F5C2B"/>
    <w:rsid w:val="003F6024"/>
    <w:rsid w:val="003F766B"/>
    <w:rsid w:val="003F7EEC"/>
    <w:rsid w:val="0040075B"/>
    <w:rsid w:val="00400868"/>
    <w:rsid w:val="004014C8"/>
    <w:rsid w:val="00402240"/>
    <w:rsid w:val="004023E9"/>
    <w:rsid w:val="0040251A"/>
    <w:rsid w:val="00403C12"/>
    <w:rsid w:val="004040AB"/>
    <w:rsid w:val="0040454A"/>
    <w:rsid w:val="00407BB1"/>
    <w:rsid w:val="004133E1"/>
    <w:rsid w:val="00413F83"/>
    <w:rsid w:val="0041490C"/>
    <w:rsid w:val="00416191"/>
    <w:rsid w:val="00416721"/>
    <w:rsid w:val="004175BF"/>
    <w:rsid w:val="0042131C"/>
    <w:rsid w:val="00421EF0"/>
    <w:rsid w:val="004224FA"/>
    <w:rsid w:val="00423B73"/>
    <w:rsid w:val="00423D07"/>
    <w:rsid w:val="00424B21"/>
    <w:rsid w:val="00424E5D"/>
    <w:rsid w:val="00425AF3"/>
    <w:rsid w:val="00426B63"/>
    <w:rsid w:val="00427479"/>
    <w:rsid w:val="004276E0"/>
    <w:rsid w:val="00427936"/>
    <w:rsid w:val="004304D2"/>
    <w:rsid w:val="004308E3"/>
    <w:rsid w:val="00430B8E"/>
    <w:rsid w:val="00431226"/>
    <w:rsid w:val="00431365"/>
    <w:rsid w:val="00431E65"/>
    <w:rsid w:val="00432941"/>
    <w:rsid w:val="00433797"/>
    <w:rsid w:val="00433FEE"/>
    <w:rsid w:val="0043482E"/>
    <w:rsid w:val="00435C90"/>
    <w:rsid w:val="004424EC"/>
    <w:rsid w:val="0044346F"/>
    <w:rsid w:val="00444661"/>
    <w:rsid w:val="00446911"/>
    <w:rsid w:val="004469DC"/>
    <w:rsid w:val="00451094"/>
    <w:rsid w:val="00451F56"/>
    <w:rsid w:val="00452DB1"/>
    <w:rsid w:val="00453FF6"/>
    <w:rsid w:val="00454945"/>
    <w:rsid w:val="00465121"/>
    <w:rsid w:val="0046520A"/>
    <w:rsid w:val="00466C5A"/>
    <w:rsid w:val="004672AB"/>
    <w:rsid w:val="004708A1"/>
    <w:rsid w:val="004714FE"/>
    <w:rsid w:val="004749BA"/>
    <w:rsid w:val="004749D9"/>
    <w:rsid w:val="00474CBE"/>
    <w:rsid w:val="00474E84"/>
    <w:rsid w:val="004768EC"/>
    <w:rsid w:val="00476A8F"/>
    <w:rsid w:val="0047717B"/>
    <w:rsid w:val="0047738E"/>
    <w:rsid w:val="00477BAA"/>
    <w:rsid w:val="00480696"/>
    <w:rsid w:val="00481541"/>
    <w:rsid w:val="00481F26"/>
    <w:rsid w:val="00483888"/>
    <w:rsid w:val="00484D81"/>
    <w:rsid w:val="004852EE"/>
    <w:rsid w:val="004852FF"/>
    <w:rsid w:val="00485E64"/>
    <w:rsid w:val="0049093F"/>
    <w:rsid w:val="00491329"/>
    <w:rsid w:val="00491ED3"/>
    <w:rsid w:val="00494BEB"/>
    <w:rsid w:val="00494D79"/>
    <w:rsid w:val="00495053"/>
    <w:rsid w:val="00496419"/>
    <w:rsid w:val="004965C3"/>
    <w:rsid w:val="00496C76"/>
    <w:rsid w:val="00497024"/>
    <w:rsid w:val="004A1F59"/>
    <w:rsid w:val="004A29BE"/>
    <w:rsid w:val="004A3225"/>
    <w:rsid w:val="004A33EE"/>
    <w:rsid w:val="004A3AA8"/>
    <w:rsid w:val="004A3FF5"/>
    <w:rsid w:val="004A41BD"/>
    <w:rsid w:val="004A739C"/>
    <w:rsid w:val="004B13C7"/>
    <w:rsid w:val="004B4F57"/>
    <w:rsid w:val="004B6254"/>
    <w:rsid w:val="004B6258"/>
    <w:rsid w:val="004B69F0"/>
    <w:rsid w:val="004B778F"/>
    <w:rsid w:val="004C0609"/>
    <w:rsid w:val="004C142B"/>
    <w:rsid w:val="004C3AC9"/>
    <w:rsid w:val="004C518F"/>
    <w:rsid w:val="004C66FD"/>
    <w:rsid w:val="004D141F"/>
    <w:rsid w:val="004D18CF"/>
    <w:rsid w:val="004D1965"/>
    <w:rsid w:val="004D1C2D"/>
    <w:rsid w:val="004D273B"/>
    <w:rsid w:val="004D2742"/>
    <w:rsid w:val="004D38E1"/>
    <w:rsid w:val="004D3914"/>
    <w:rsid w:val="004D6310"/>
    <w:rsid w:val="004D6A83"/>
    <w:rsid w:val="004D6B51"/>
    <w:rsid w:val="004D75F4"/>
    <w:rsid w:val="004E0062"/>
    <w:rsid w:val="004E05A1"/>
    <w:rsid w:val="004E6A54"/>
    <w:rsid w:val="004F08E0"/>
    <w:rsid w:val="004F174B"/>
    <w:rsid w:val="004F472A"/>
    <w:rsid w:val="004F5E57"/>
    <w:rsid w:val="004F64C1"/>
    <w:rsid w:val="004F6710"/>
    <w:rsid w:val="004F6D18"/>
    <w:rsid w:val="004F7796"/>
    <w:rsid w:val="00500C3E"/>
    <w:rsid w:val="00501F4C"/>
    <w:rsid w:val="0050228A"/>
    <w:rsid w:val="00502849"/>
    <w:rsid w:val="00503108"/>
    <w:rsid w:val="00504334"/>
    <w:rsid w:val="0050498D"/>
    <w:rsid w:val="00505106"/>
    <w:rsid w:val="00510180"/>
    <w:rsid w:val="005104D7"/>
    <w:rsid w:val="00510B9E"/>
    <w:rsid w:val="00511D28"/>
    <w:rsid w:val="005171EE"/>
    <w:rsid w:val="00521057"/>
    <w:rsid w:val="005218B1"/>
    <w:rsid w:val="00527D13"/>
    <w:rsid w:val="005302F3"/>
    <w:rsid w:val="0053291B"/>
    <w:rsid w:val="00535E00"/>
    <w:rsid w:val="005362E0"/>
    <w:rsid w:val="00536BC2"/>
    <w:rsid w:val="0053706D"/>
    <w:rsid w:val="00540656"/>
    <w:rsid w:val="005412D1"/>
    <w:rsid w:val="00541D37"/>
    <w:rsid w:val="00541F14"/>
    <w:rsid w:val="005425E1"/>
    <w:rsid w:val="005427C5"/>
    <w:rsid w:val="00542CF6"/>
    <w:rsid w:val="00543ABC"/>
    <w:rsid w:val="00544192"/>
    <w:rsid w:val="0054428D"/>
    <w:rsid w:val="00552640"/>
    <w:rsid w:val="005534B7"/>
    <w:rsid w:val="00553C03"/>
    <w:rsid w:val="005572F5"/>
    <w:rsid w:val="00557420"/>
    <w:rsid w:val="005605EA"/>
    <w:rsid w:val="00560EA2"/>
    <w:rsid w:val="005612C6"/>
    <w:rsid w:val="00563692"/>
    <w:rsid w:val="00563D56"/>
    <w:rsid w:val="005674BA"/>
    <w:rsid w:val="00571679"/>
    <w:rsid w:val="00571763"/>
    <w:rsid w:val="00571DB7"/>
    <w:rsid w:val="00572AF6"/>
    <w:rsid w:val="00572EBC"/>
    <w:rsid w:val="00573C2E"/>
    <w:rsid w:val="005741D0"/>
    <w:rsid w:val="00574A50"/>
    <w:rsid w:val="00574B7E"/>
    <w:rsid w:val="00576F30"/>
    <w:rsid w:val="00577251"/>
    <w:rsid w:val="00577D8E"/>
    <w:rsid w:val="00580D54"/>
    <w:rsid w:val="00581512"/>
    <w:rsid w:val="005822D5"/>
    <w:rsid w:val="005844E7"/>
    <w:rsid w:val="005846A4"/>
    <w:rsid w:val="0058540C"/>
    <w:rsid w:val="0058560D"/>
    <w:rsid w:val="00586129"/>
    <w:rsid w:val="005901C9"/>
    <w:rsid w:val="005902FF"/>
    <w:rsid w:val="005908B8"/>
    <w:rsid w:val="00590CC3"/>
    <w:rsid w:val="0059490B"/>
    <w:rsid w:val="0059512E"/>
    <w:rsid w:val="00595862"/>
    <w:rsid w:val="005A3E4C"/>
    <w:rsid w:val="005A4408"/>
    <w:rsid w:val="005A476B"/>
    <w:rsid w:val="005A6AB8"/>
    <w:rsid w:val="005A6DD2"/>
    <w:rsid w:val="005A7EAB"/>
    <w:rsid w:val="005B04D5"/>
    <w:rsid w:val="005B17D4"/>
    <w:rsid w:val="005B1E1C"/>
    <w:rsid w:val="005B2D0F"/>
    <w:rsid w:val="005B3BB6"/>
    <w:rsid w:val="005B60A9"/>
    <w:rsid w:val="005C0C4F"/>
    <w:rsid w:val="005C3851"/>
    <w:rsid w:val="005C385D"/>
    <w:rsid w:val="005D1770"/>
    <w:rsid w:val="005D1ECC"/>
    <w:rsid w:val="005D3B20"/>
    <w:rsid w:val="005D44A6"/>
    <w:rsid w:val="005D50A6"/>
    <w:rsid w:val="005E06E6"/>
    <w:rsid w:val="005E1484"/>
    <w:rsid w:val="005E1ECE"/>
    <w:rsid w:val="005E3032"/>
    <w:rsid w:val="005E4759"/>
    <w:rsid w:val="005E5C68"/>
    <w:rsid w:val="005E5E35"/>
    <w:rsid w:val="005E65C0"/>
    <w:rsid w:val="005E7D55"/>
    <w:rsid w:val="005F0390"/>
    <w:rsid w:val="005F1EAD"/>
    <w:rsid w:val="005F797B"/>
    <w:rsid w:val="006028C7"/>
    <w:rsid w:val="00603BFF"/>
    <w:rsid w:val="0060689A"/>
    <w:rsid w:val="006072CD"/>
    <w:rsid w:val="006074E2"/>
    <w:rsid w:val="00610E36"/>
    <w:rsid w:val="00612023"/>
    <w:rsid w:val="00614190"/>
    <w:rsid w:val="0061551D"/>
    <w:rsid w:val="006212E3"/>
    <w:rsid w:val="006216A9"/>
    <w:rsid w:val="006216EB"/>
    <w:rsid w:val="00621C1E"/>
    <w:rsid w:val="00621EC9"/>
    <w:rsid w:val="00622152"/>
    <w:rsid w:val="00622A99"/>
    <w:rsid w:val="00622E67"/>
    <w:rsid w:val="00625037"/>
    <w:rsid w:val="00625055"/>
    <w:rsid w:val="006257FA"/>
    <w:rsid w:val="006268A0"/>
    <w:rsid w:val="00626B57"/>
    <w:rsid w:val="00626EDC"/>
    <w:rsid w:val="006276CA"/>
    <w:rsid w:val="00631798"/>
    <w:rsid w:val="006326F5"/>
    <w:rsid w:val="0063646F"/>
    <w:rsid w:val="006371A8"/>
    <w:rsid w:val="006371B4"/>
    <w:rsid w:val="00640180"/>
    <w:rsid w:val="0064051F"/>
    <w:rsid w:val="0064129B"/>
    <w:rsid w:val="00642DAE"/>
    <w:rsid w:val="00643173"/>
    <w:rsid w:val="00643808"/>
    <w:rsid w:val="00644836"/>
    <w:rsid w:val="00645181"/>
    <w:rsid w:val="006470EC"/>
    <w:rsid w:val="0065014C"/>
    <w:rsid w:val="00651989"/>
    <w:rsid w:val="006542D6"/>
    <w:rsid w:val="0065598E"/>
    <w:rsid w:val="00655AF2"/>
    <w:rsid w:val="00655BC5"/>
    <w:rsid w:val="00655E9D"/>
    <w:rsid w:val="00656297"/>
    <w:rsid w:val="006568BE"/>
    <w:rsid w:val="00656F6E"/>
    <w:rsid w:val="006570E7"/>
    <w:rsid w:val="00657558"/>
    <w:rsid w:val="00657C45"/>
    <w:rsid w:val="0066025D"/>
    <w:rsid w:val="0066091A"/>
    <w:rsid w:val="00661094"/>
    <w:rsid w:val="006610B3"/>
    <w:rsid w:val="006616DA"/>
    <w:rsid w:val="00662A89"/>
    <w:rsid w:val="00663D6A"/>
    <w:rsid w:val="006657E3"/>
    <w:rsid w:val="00666CF7"/>
    <w:rsid w:val="00671593"/>
    <w:rsid w:val="006746B9"/>
    <w:rsid w:val="00674B66"/>
    <w:rsid w:val="006773EC"/>
    <w:rsid w:val="0068036E"/>
    <w:rsid w:val="00680504"/>
    <w:rsid w:val="00680ED5"/>
    <w:rsid w:val="00681CD9"/>
    <w:rsid w:val="00683BDA"/>
    <w:rsid w:val="00683E30"/>
    <w:rsid w:val="00684DF6"/>
    <w:rsid w:val="00685415"/>
    <w:rsid w:val="00685EA7"/>
    <w:rsid w:val="00687024"/>
    <w:rsid w:val="006871B0"/>
    <w:rsid w:val="006959DF"/>
    <w:rsid w:val="00695E22"/>
    <w:rsid w:val="006A1E6E"/>
    <w:rsid w:val="006A21AF"/>
    <w:rsid w:val="006A224A"/>
    <w:rsid w:val="006A3BCD"/>
    <w:rsid w:val="006A6456"/>
    <w:rsid w:val="006A64A6"/>
    <w:rsid w:val="006A6CB0"/>
    <w:rsid w:val="006B0312"/>
    <w:rsid w:val="006B1238"/>
    <w:rsid w:val="006B1D00"/>
    <w:rsid w:val="006B2530"/>
    <w:rsid w:val="006B2A86"/>
    <w:rsid w:val="006B3706"/>
    <w:rsid w:val="006B4D90"/>
    <w:rsid w:val="006B58DB"/>
    <w:rsid w:val="006B6B28"/>
    <w:rsid w:val="006B7093"/>
    <w:rsid w:val="006B7417"/>
    <w:rsid w:val="006C00C7"/>
    <w:rsid w:val="006C0EAD"/>
    <w:rsid w:val="006C0FA8"/>
    <w:rsid w:val="006C3F9F"/>
    <w:rsid w:val="006C46A8"/>
    <w:rsid w:val="006C60CF"/>
    <w:rsid w:val="006C69A3"/>
    <w:rsid w:val="006C6ABD"/>
    <w:rsid w:val="006C6F5C"/>
    <w:rsid w:val="006D0222"/>
    <w:rsid w:val="006D17E6"/>
    <w:rsid w:val="006D30F4"/>
    <w:rsid w:val="006D3691"/>
    <w:rsid w:val="006D3DD4"/>
    <w:rsid w:val="006D490B"/>
    <w:rsid w:val="006D504E"/>
    <w:rsid w:val="006D5168"/>
    <w:rsid w:val="006E074C"/>
    <w:rsid w:val="006E07DA"/>
    <w:rsid w:val="006E0D50"/>
    <w:rsid w:val="006E0D8E"/>
    <w:rsid w:val="006E0ED3"/>
    <w:rsid w:val="006E55A6"/>
    <w:rsid w:val="006E5EF0"/>
    <w:rsid w:val="006E73D5"/>
    <w:rsid w:val="006E76FF"/>
    <w:rsid w:val="006F011B"/>
    <w:rsid w:val="006F1B5C"/>
    <w:rsid w:val="006F266E"/>
    <w:rsid w:val="006F3563"/>
    <w:rsid w:val="006F3F28"/>
    <w:rsid w:val="006F42B9"/>
    <w:rsid w:val="006F4D7F"/>
    <w:rsid w:val="006F6103"/>
    <w:rsid w:val="006F7DF1"/>
    <w:rsid w:val="0070095F"/>
    <w:rsid w:val="00700C16"/>
    <w:rsid w:val="007012CF"/>
    <w:rsid w:val="00701444"/>
    <w:rsid w:val="00703CA7"/>
    <w:rsid w:val="00704742"/>
    <w:rsid w:val="00704E00"/>
    <w:rsid w:val="00706A02"/>
    <w:rsid w:val="00706A0D"/>
    <w:rsid w:val="0070735D"/>
    <w:rsid w:val="00710EFE"/>
    <w:rsid w:val="00713B97"/>
    <w:rsid w:val="007145C9"/>
    <w:rsid w:val="00715158"/>
    <w:rsid w:val="00715E2D"/>
    <w:rsid w:val="007209E7"/>
    <w:rsid w:val="00721D6F"/>
    <w:rsid w:val="00722A92"/>
    <w:rsid w:val="00723C9E"/>
    <w:rsid w:val="00724658"/>
    <w:rsid w:val="00726182"/>
    <w:rsid w:val="00726526"/>
    <w:rsid w:val="007271FA"/>
    <w:rsid w:val="00727635"/>
    <w:rsid w:val="00727679"/>
    <w:rsid w:val="00732329"/>
    <w:rsid w:val="007337CA"/>
    <w:rsid w:val="00734CE4"/>
    <w:rsid w:val="00734F0C"/>
    <w:rsid w:val="00735123"/>
    <w:rsid w:val="00736CE6"/>
    <w:rsid w:val="0074108F"/>
    <w:rsid w:val="00741837"/>
    <w:rsid w:val="007435CC"/>
    <w:rsid w:val="007453E6"/>
    <w:rsid w:val="00750C4F"/>
    <w:rsid w:val="00754341"/>
    <w:rsid w:val="00756238"/>
    <w:rsid w:val="00756CC7"/>
    <w:rsid w:val="00760BBA"/>
    <w:rsid w:val="0076181D"/>
    <w:rsid w:val="00764257"/>
    <w:rsid w:val="00764F2D"/>
    <w:rsid w:val="00765018"/>
    <w:rsid w:val="007661A7"/>
    <w:rsid w:val="0077309D"/>
    <w:rsid w:val="00773615"/>
    <w:rsid w:val="00775720"/>
    <w:rsid w:val="007765B3"/>
    <w:rsid w:val="007774EE"/>
    <w:rsid w:val="007777A1"/>
    <w:rsid w:val="00777CE2"/>
    <w:rsid w:val="00781822"/>
    <w:rsid w:val="00782A3D"/>
    <w:rsid w:val="0078303E"/>
    <w:rsid w:val="0078316A"/>
    <w:rsid w:val="00783F21"/>
    <w:rsid w:val="007845E7"/>
    <w:rsid w:val="00786283"/>
    <w:rsid w:val="00786CAD"/>
    <w:rsid w:val="00787159"/>
    <w:rsid w:val="007872BF"/>
    <w:rsid w:val="007901EB"/>
    <w:rsid w:val="0079043A"/>
    <w:rsid w:val="00790597"/>
    <w:rsid w:val="00791668"/>
    <w:rsid w:val="007918FC"/>
    <w:rsid w:val="00791AA1"/>
    <w:rsid w:val="00791FBD"/>
    <w:rsid w:val="00795586"/>
    <w:rsid w:val="007A235C"/>
    <w:rsid w:val="007A3793"/>
    <w:rsid w:val="007A4142"/>
    <w:rsid w:val="007A55E2"/>
    <w:rsid w:val="007A633E"/>
    <w:rsid w:val="007A7CB8"/>
    <w:rsid w:val="007B27E1"/>
    <w:rsid w:val="007B2941"/>
    <w:rsid w:val="007B7E4A"/>
    <w:rsid w:val="007C07D1"/>
    <w:rsid w:val="007C16EC"/>
    <w:rsid w:val="007C1BA2"/>
    <w:rsid w:val="007C2B48"/>
    <w:rsid w:val="007C3DE4"/>
    <w:rsid w:val="007C4A6D"/>
    <w:rsid w:val="007C56A3"/>
    <w:rsid w:val="007C56F4"/>
    <w:rsid w:val="007C726E"/>
    <w:rsid w:val="007D030E"/>
    <w:rsid w:val="007D1C83"/>
    <w:rsid w:val="007D20E9"/>
    <w:rsid w:val="007D3291"/>
    <w:rsid w:val="007D3AAE"/>
    <w:rsid w:val="007D7881"/>
    <w:rsid w:val="007D7D5C"/>
    <w:rsid w:val="007D7E3A"/>
    <w:rsid w:val="007D7FAF"/>
    <w:rsid w:val="007E00ED"/>
    <w:rsid w:val="007E0E10"/>
    <w:rsid w:val="007E17EE"/>
    <w:rsid w:val="007E2DBC"/>
    <w:rsid w:val="007E4768"/>
    <w:rsid w:val="007E6168"/>
    <w:rsid w:val="007E6D9E"/>
    <w:rsid w:val="007E777B"/>
    <w:rsid w:val="007F1706"/>
    <w:rsid w:val="007F2070"/>
    <w:rsid w:val="007F2C0A"/>
    <w:rsid w:val="007F412E"/>
    <w:rsid w:val="007F68F8"/>
    <w:rsid w:val="007F6AA5"/>
    <w:rsid w:val="007F6C09"/>
    <w:rsid w:val="007F7A8F"/>
    <w:rsid w:val="00801979"/>
    <w:rsid w:val="00802F21"/>
    <w:rsid w:val="008053F5"/>
    <w:rsid w:val="0080695A"/>
    <w:rsid w:val="00807AF7"/>
    <w:rsid w:val="00810198"/>
    <w:rsid w:val="0081298A"/>
    <w:rsid w:val="008142E7"/>
    <w:rsid w:val="0081523C"/>
    <w:rsid w:val="00815DA8"/>
    <w:rsid w:val="00817AC2"/>
    <w:rsid w:val="00817D11"/>
    <w:rsid w:val="00820BF7"/>
    <w:rsid w:val="00821669"/>
    <w:rsid w:val="0082194D"/>
    <w:rsid w:val="00821BBA"/>
    <w:rsid w:val="008221F9"/>
    <w:rsid w:val="00824247"/>
    <w:rsid w:val="00826EF5"/>
    <w:rsid w:val="00830562"/>
    <w:rsid w:val="0083075A"/>
    <w:rsid w:val="008309FE"/>
    <w:rsid w:val="00831654"/>
    <w:rsid w:val="00831693"/>
    <w:rsid w:val="0083728A"/>
    <w:rsid w:val="008375AB"/>
    <w:rsid w:val="00840104"/>
    <w:rsid w:val="00840C1F"/>
    <w:rsid w:val="00841EFD"/>
    <w:rsid w:val="00841FC5"/>
    <w:rsid w:val="00842040"/>
    <w:rsid w:val="00844701"/>
    <w:rsid w:val="00844ADF"/>
    <w:rsid w:val="00844F28"/>
    <w:rsid w:val="00845709"/>
    <w:rsid w:val="00845852"/>
    <w:rsid w:val="0084593F"/>
    <w:rsid w:val="0084617C"/>
    <w:rsid w:val="00851ACB"/>
    <w:rsid w:val="00852046"/>
    <w:rsid w:val="008526EA"/>
    <w:rsid w:val="008543AA"/>
    <w:rsid w:val="008545FA"/>
    <w:rsid w:val="008551F1"/>
    <w:rsid w:val="00856C00"/>
    <w:rsid w:val="00856CC1"/>
    <w:rsid w:val="0085713A"/>
    <w:rsid w:val="008576BD"/>
    <w:rsid w:val="00860463"/>
    <w:rsid w:val="00863430"/>
    <w:rsid w:val="008656F2"/>
    <w:rsid w:val="00866A8C"/>
    <w:rsid w:val="00870EB8"/>
    <w:rsid w:val="008711F2"/>
    <w:rsid w:val="0087133C"/>
    <w:rsid w:val="008716EF"/>
    <w:rsid w:val="008733DA"/>
    <w:rsid w:val="00873BEF"/>
    <w:rsid w:val="00874495"/>
    <w:rsid w:val="0087495D"/>
    <w:rsid w:val="00876C85"/>
    <w:rsid w:val="00882003"/>
    <w:rsid w:val="008850E4"/>
    <w:rsid w:val="00885154"/>
    <w:rsid w:val="00886F70"/>
    <w:rsid w:val="0089100E"/>
    <w:rsid w:val="0089347A"/>
    <w:rsid w:val="008939AB"/>
    <w:rsid w:val="008945F9"/>
    <w:rsid w:val="008A04DD"/>
    <w:rsid w:val="008A0A3F"/>
    <w:rsid w:val="008A12F5"/>
    <w:rsid w:val="008A2B49"/>
    <w:rsid w:val="008A3761"/>
    <w:rsid w:val="008A5789"/>
    <w:rsid w:val="008A7ABE"/>
    <w:rsid w:val="008B0019"/>
    <w:rsid w:val="008B1587"/>
    <w:rsid w:val="008B1B01"/>
    <w:rsid w:val="008B3BCD"/>
    <w:rsid w:val="008B3BD8"/>
    <w:rsid w:val="008B6DF8"/>
    <w:rsid w:val="008C106C"/>
    <w:rsid w:val="008C10F1"/>
    <w:rsid w:val="008C1281"/>
    <w:rsid w:val="008C1926"/>
    <w:rsid w:val="008C1E99"/>
    <w:rsid w:val="008C582D"/>
    <w:rsid w:val="008C6784"/>
    <w:rsid w:val="008C6A0F"/>
    <w:rsid w:val="008C70E3"/>
    <w:rsid w:val="008D302C"/>
    <w:rsid w:val="008D4FE6"/>
    <w:rsid w:val="008D6567"/>
    <w:rsid w:val="008E0085"/>
    <w:rsid w:val="008E03FC"/>
    <w:rsid w:val="008E190D"/>
    <w:rsid w:val="008E19E5"/>
    <w:rsid w:val="008E2AA6"/>
    <w:rsid w:val="008E311B"/>
    <w:rsid w:val="008E313F"/>
    <w:rsid w:val="008E354E"/>
    <w:rsid w:val="008E39F5"/>
    <w:rsid w:val="008E51D3"/>
    <w:rsid w:val="008E603D"/>
    <w:rsid w:val="008E6BC0"/>
    <w:rsid w:val="008F0115"/>
    <w:rsid w:val="008F1B96"/>
    <w:rsid w:val="008F2DE4"/>
    <w:rsid w:val="008F394B"/>
    <w:rsid w:val="008F3A8F"/>
    <w:rsid w:val="008F4491"/>
    <w:rsid w:val="008F46E7"/>
    <w:rsid w:val="008F4D9C"/>
    <w:rsid w:val="008F6F0B"/>
    <w:rsid w:val="008F7428"/>
    <w:rsid w:val="008F7EF3"/>
    <w:rsid w:val="00900655"/>
    <w:rsid w:val="00901081"/>
    <w:rsid w:val="00903038"/>
    <w:rsid w:val="00906326"/>
    <w:rsid w:val="00907BA7"/>
    <w:rsid w:val="0091064E"/>
    <w:rsid w:val="00911FC5"/>
    <w:rsid w:val="00912397"/>
    <w:rsid w:val="00913D07"/>
    <w:rsid w:val="009212B6"/>
    <w:rsid w:val="00922B9A"/>
    <w:rsid w:val="009242FC"/>
    <w:rsid w:val="00924825"/>
    <w:rsid w:val="00924EF5"/>
    <w:rsid w:val="009252BE"/>
    <w:rsid w:val="009279C5"/>
    <w:rsid w:val="00931A10"/>
    <w:rsid w:val="00932FA3"/>
    <w:rsid w:val="00940F52"/>
    <w:rsid w:val="00944211"/>
    <w:rsid w:val="00946C17"/>
    <w:rsid w:val="0094733D"/>
    <w:rsid w:val="00947715"/>
    <w:rsid w:val="00947967"/>
    <w:rsid w:val="00947C71"/>
    <w:rsid w:val="00950A3F"/>
    <w:rsid w:val="00952520"/>
    <w:rsid w:val="00952C24"/>
    <w:rsid w:val="00952F29"/>
    <w:rsid w:val="00954820"/>
    <w:rsid w:val="00954C19"/>
    <w:rsid w:val="00955201"/>
    <w:rsid w:val="00956EBA"/>
    <w:rsid w:val="00961B0A"/>
    <w:rsid w:val="00965200"/>
    <w:rsid w:val="009659C6"/>
    <w:rsid w:val="009665B2"/>
    <w:rsid w:val="009668B3"/>
    <w:rsid w:val="00970042"/>
    <w:rsid w:val="00971471"/>
    <w:rsid w:val="00971ABD"/>
    <w:rsid w:val="00971DF4"/>
    <w:rsid w:val="0097446D"/>
    <w:rsid w:val="00974F48"/>
    <w:rsid w:val="0097713A"/>
    <w:rsid w:val="0098139B"/>
    <w:rsid w:val="00982098"/>
    <w:rsid w:val="009836F5"/>
    <w:rsid w:val="009849C2"/>
    <w:rsid w:val="00984D24"/>
    <w:rsid w:val="009858EB"/>
    <w:rsid w:val="00987A4C"/>
    <w:rsid w:val="00990E0F"/>
    <w:rsid w:val="00990F8A"/>
    <w:rsid w:val="009940A6"/>
    <w:rsid w:val="009970C3"/>
    <w:rsid w:val="0099712A"/>
    <w:rsid w:val="009A050B"/>
    <w:rsid w:val="009A2608"/>
    <w:rsid w:val="009A3201"/>
    <w:rsid w:val="009A35F4"/>
    <w:rsid w:val="009A3F47"/>
    <w:rsid w:val="009B0046"/>
    <w:rsid w:val="009B3F5A"/>
    <w:rsid w:val="009B3F94"/>
    <w:rsid w:val="009B716F"/>
    <w:rsid w:val="009C1440"/>
    <w:rsid w:val="009C2107"/>
    <w:rsid w:val="009C31EA"/>
    <w:rsid w:val="009C4D68"/>
    <w:rsid w:val="009C5D9E"/>
    <w:rsid w:val="009C7009"/>
    <w:rsid w:val="009D023E"/>
    <w:rsid w:val="009D092B"/>
    <w:rsid w:val="009D2C3E"/>
    <w:rsid w:val="009D349C"/>
    <w:rsid w:val="009D371C"/>
    <w:rsid w:val="009D4284"/>
    <w:rsid w:val="009D49E3"/>
    <w:rsid w:val="009E00CC"/>
    <w:rsid w:val="009E0625"/>
    <w:rsid w:val="009E1205"/>
    <w:rsid w:val="009E298F"/>
    <w:rsid w:val="009E3034"/>
    <w:rsid w:val="009E442E"/>
    <w:rsid w:val="009E4D0D"/>
    <w:rsid w:val="009E549F"/>
    <w:rsid w:val="009F0F15"/>
    <w:rsid w:val="009F1333"/>
    <w:rsid w:val="009F145A"/>
    <w:rsid w:val="009F2354"/>
    <w:rsid w:val="009F28A8"/>
    <w:rsid w:val="009F473E"/>
    <w:rsid w:val="009F682A"/>
    <w:rsid w:val="009F6CEA"/>
    <w:rsid w:val="009F713D"/>
    <w:rsid w:val="009F7186"/>
    <w:rsid w:val="00A022BE"/>
    <w:rsid w:val="00A03CC3"/>
    <w:rsid w:val="00A054BA"/>
    <w:rsid w:val="00A07B4B"/>
    <w:rsid w:val="00A15D98"/>
    <w:rsid w:val="00A216C3"/>
    <w:rsid w:val="00A24C95"/>
    <w:rsid w:val="00A2599A"/>
    <w:rsid w:val="00A25B85"/>
    <w:rsid w:val="00A25D47"/>
    <w:rsid w:val="00A26094"/>
    <w:rsid w:val="00A26A28"/>
    <w:rsid w:val="00A26B1F"/>
    <w:rsid w:val="00A26B86"/>
    <w:rsid w:val="00A301BF"/>
    <w:rsid w:val="00A302B2"/>
    <w:rsid w:val="00A32122"/>
    <w:rsid w:val="00A331B4"/>
    <w:rsid w:val="00A340F9"/>
    <w:rsid w:val="00A3484E"/>
    <w:rsid w:val="00A356D3"/>
    <w:rsid w:val="00A362A6"/>
    <w:rsid w:val="00A36ADA"/>
    <w:rsid w:val="00A41FC5"/>
    <w:rsid w:val="00A430B9"/>
    <w:rsid w:val="00A438D8"/>
    <w:rsid w:val="00A439A3"/>
    <w:rsid w:val="00A43BE7"/>
    <w:rsid w:val="00A43F95"/>
    <w:rsid w:val="00A45530"/>
    <w:rsid w:val="00A45842"/>
    <w:rsid w:val="00A473F5"/>
    <w:rsid w:val="00A50D4F"/>
    <w:rsid w:val="00A50FD7"/>
    <w:rsid w:val="00A51421"/>
    <w:rsid w:val="00A51F9D"/>
    <w:rsid w:val="00A52916"/>
    <w:rsid w:val="00A5416A"/>
    <w:rsid w:val="00A54701"/>
    <w:rsid w:val="00A5598B"/>
    <w:rsid w:val="00A56890"/>
    <w:rsid w:val="00A60D1D"/>
    <w:rsid w:val="00A62601"/>
    <w:rsid w:val="00A639F4"/>
    <w:rsid w:val="00A71FC7"/>
    <w:rsid w:val="00A72AAE"/>
    <w:rsid w:val="00A73272"/>
    <w:rsid w:val="00A73EE3"/>
    <w:rsid w:val="00A76D73"/>
    <w:rsid w:val="00A77C41"/>
    <w:rsid w:val="00A808BA"/>
    <w:rsid w:val="00A8125C"/>
    <w:rsid w:val="00A81600"/>
    <w:rsid w:val="00A81A32"/>
    <w:rsid w:val="00A83098"/>
    <w:rsid w:val="00A835BD"/>
    <w:rsid w:val="00A849F7"/>
    <w:rsid w:val="00A84ACA"/>
    <w:rsid w:val="00A8550E"/>
    <w:rsid w:val="00A85C00"/>
    <w:rsid w:val="00A868BD"/>
    <w:rsid w:val="00A87B43"/>
    <w:rsid w:val="00A90BB8"/>
    <w:rsid w:val="00A9231E"/>
    <w:rsid w:val="00A94CF2"/>
    <w:rsid w:val="00A950A3"/>
    <w:rsid w:val="00A96052"/>
    <w:rsid w:val="00A96102"/>
    <w:rsid w:val="00A964F4"/>
    <w:rsid w:val="00A96D63"/>
    <w:rsid w:val="00A979E2"/>
    <w:rsid w:val="00A97B15"/>
    <w:rsid w:val="00AA1433"/>
    <w:rsid w:val="00AA1DBC"/>
    <w:rsid w:val="00AA42D5"/>
    <w:rsid w:val="00AB07B4"/>
    <w:rsid w:val="00AB0996"/>
    <w:rsid w:val="00AB2FAB"/>
    <w:rsid w:val="00AB3D2A"/>
    <w:rsid w:val="00AB3E01"/>
    <w:rsid w:val="00AB4B14"/>
    <w:rsid w:val="00AB5C14"/>
    <w:rsid w:val="00AB645F"/>
    <w:rsid w:val="00AB7752"/>
    <w:rsid w:val="00AC1EE7"/>
    <w:rsid w:val="00AC1EE8"/>
    <w:rsid w:val="00AC333F"/>
    <w:rsid w:val="00AC536F"/>
    <w:rsid w:val="00AC585C"/>
    <w:rsid w:val="00AC6AF9"/>
    <w:rsid w:val="00AC7F02"/>
    <w:rsid w:val="00AD016C"/>
    <w:rsid w:val="00AD0354"/>
    <w:rsid w:val="00AD0C60"/>
    <w:rsid w:val="00AD1925"/>
    <w:rsid w:val="00AD232F"/>
    <w:rsid w:val="00AD341D"/>
    <w:rsid w:val="00AD67CB"/>
    <w:rsid w:val="00AD6B6F"/>
    <w:rsid w:val="00AE067D"/>
    <w:rsid w:val="00AE194B"/>
    <w:rsid w:val="00AE33AD"/>
    <w:rsid w:val="00AF1181"/>
    <w:rsid w:val="00AF2579"/>
    <w:rsid w:val="00AF2F79"/>
    <w:rsid w:val="00AF4653"/>
    <w:rsid w:val="00AF4DC3"/>
    <w:rsid w:val="00AF58ED"/>
    <w:rsid w:val="00AF655D"/>
    <w:rsid w:val="00AF7DB7"/>
    <w:rsid w:val="00B008B0"/>
    <w:rsid w:val="00B01AC6"/>
    <w:rsid w:val="00B023D2"/>
    <w:rsid w:val="00B04BD8"/>
    <w:rsid w:val="00B04E02"/>
    <w:rsid w:val="00B04E83"/>
    <w:rsid w:val="00B0656A"/>
    <w:rsid w:val="00B06CC0"/>
    <w:rsid w:val="00B07EAD"/>
    <w:rsid w:val="00B103F8"/>
    <w:rsid w:val="00B10D02"/>
    <w:rsid w:val="00B11AC1"/>
    <w:rsid w:val="00B13738"/>
    <w:rsid w:val="00B1451A"/>
    <w:rsid w:val="00B17092"/>
    <w:rsid w:val="00B201E2"/>
    <w:rsid w:val="00B22112"/>
    <w:rsid w:val="00B27204"/>
    <w:rsid w:val="00B33BBB"/>
    <w:rsid w:val="00B3445F"/>
    <w:rsid w:val="00B34C46"/>
    <w:rsid w:val="00B36189"/>
    <w:rsid w:val="00B3735C"/>
    <w:rsid w:val="00B37D36"/>
    <w:rsid w:val="00B443E4"/>
    <w:rsid w:val="00B4581F"/>
    <w:rsid w:val="00B506FB"/>
    <w:rsid w:val="00B51A1A"/>
    <w:rsid w:val="00B51C05"/>
    <w:rsid w:val="00B52206"/>
    <w:rsid w:val="00B531D2"/>
    <w:rsid w:val="00B5484D"/>
    <w:rsid w:val="00B563EA"/>
    <w:rsid w:val="00B56CDF"/>
    <w:rsid w:val="00B578A0"/>
    <w:rsid w:val="00B60E51"/>
    <w:rsid w:val="00B61573"/>
    <w:rsid w:val="00B63A54"/>
    <w:rsid w:val="00B63A66"/>
    <w:rsid w:val="00B6468D"/>
    <w:rsid w:val="00B65912"/>
    <w:rsid w:val="00B66B82"/>
    <w:rsid w:val="00B70331"/>
    <w:rsid w:val="00B70934"/>
    <w:rsid w:val="00B710D4"/>
    <w:rsid w:val="00B714AA"/>
    <w:rsid w:val="00B73C0D"/>
    <w:rsid w:val="00B7401F"/>
    <w:rsid w:val="00B744EC"/>
    <w:rsid w:val="00B76750"/>
    <w:rsid w:val="00B76ACF"/>
    <w:rsid w:val="00B77D18"/>
    <w:rsid w:val="00B77E12"/>
    <w:rsid w:val="00B8086D"/>
    <w:rsid w:val="00B82699"/>
    <w:rsid w:val="00B82B88"/>
    <w:rsid w:val="00B82D18"/>
    <w:rsid w:val="00B8313A"/>
    <w:rsid w:val="00B85845"/>
    <w:rsid w:val="00B85E72"/>
    <w:rsid w:val="00B903B8"/>
    <w:rsid w:val="00B93503"/>
    <w:rsid w:val="00B97C4A"/>
    <w:rsid w:val="00BA1F97"/>
    <w:rsid w:val="00BA28CE"/>
    <w:rsid w:val="00BA31E8"/>
    <w:rsid w:val="00BA473A"/>
    <w:rsid w:val="00BA4F51"/>
    <w:rsid w:val="00BA55E0"/>
    <w:rsid w:val="00BA59D8"/>
    <w:rsid w:val="00BA6BD4"/>
    <w:rsid w:val="00BA6C7A"/>
    <w:rsid w:val="00BA7FD8"/>
    <w:rsid w:val="00BB17D1"/>
    <w:rsid w:val="00BB2649"/>
    <w:rsid w:val="00BB2BCE"/>
    <w:rsid w:val="00BB332E"/>
    <w:rsid w:val="00BB3752"/>
    <w:rsid w:val="00BB4795"/>
    <w:rsid w:val="00BB4F24"/>
    <w:rsid w:val="00BB6048"/>
    <w:rsid w:val="00BB6050"/>
    <w:rsid w:val="00BB6688"/>
    <w:rsid w:val="00BB6914"/>
    <w:rsid w:val="00BC065E"/>
    <w:rsid w:val="00BC1352"/>
    <w:rsid w:val="00BC26D4"/>
    <w:rsid w:val="00BC32D0"/>
    <w:rsid w:val="00BC3C0F"/>
    <w:rsid w:val="00BC4CC6"/>
    <w:rsid w:val="00BC5A65"/>
    <w:rsid w:val="00BC64A5"/>
    <w:rsid w:val="00BD05C6"/>
    <w:rsid w:val="00BD2296"/>
    <w:rsid w:val="00BD48C4"/>
    <w:rsid w:val="00BD5355"/>
    <w:rsid w:val="00BD5F1C"/>
    <w:rsid w:val="00BD72B2"/>
    <w:rsid w:val="00BE0C80"/>
    <w:rsid w:val="00BE0CC5"/>
    <w:rsid w:val="00BE1977"/>
    <w:rsid w:val="00BE19A8"/>
    <w:rsid w:val="00BE1D27"/>
    <w:rsid w:val="00BE452A"/>
    <w:rsid w:val="00BE72E2"/>
    <w:rsid w:val="00BE742A"/>
    <w:rsid w:val="00BF0513"/>
    <w:rsid w:val="00BF0740"/>
    <w:rsid w:val="00BF2A42"/>
    <w:rsid w:val="00BF3693"/>
    <w:rsid w:val="00BF40D6"/>
    <w:rsid w:val="00BF738A"/>
    <w:rsid w:val="00C003C3"/>
    <w:rsid w:val="00C01CB2"/>
    <w:rsid w:val="00C01D6B"/>
    <w:rsid w:val="00C03A57"/>
    <w:rsid w:val="00C03D8C"/>
    <w:rsid w:val="00C0519E"/>
    <w:rsid w:val="00C055D5"/>
    <w:rsid w:val="00C055EC"/>
    <w:rsid w:val="00C05F91"/>
    <w:rsid w:val="00C0629F"/>
    <w:rsid w:val="00C066F1"/>
    <w:rsid w:val="00C07A26"/>
    <w:rsid w:val="00C10DC9"/>
    <w:rsid w:val="00C11150"/>
    <w:rsid w:val="00C11D94"/>
    <w:rsid w:val="00C12FB3"/>
    <w:rsid w:val="00C136AA"/>
    <w:rsid w:val="00C13AA5"/>
    <w:rsid w:val="00C1695E"/>
    <w:rsid w:val="00C17341"/>
    <w:rsid w:val="00C17A6C"/>
    <w:rsid w:val="00C20BC7"/>
    <w:rsid w:val="00C21360"/>
    <w:rsid w:val="00C240BF"/>
    <w:rsid w:val="00C24752"/>
    <w:rsid w:val="00C2479D"/>
    <w:rsid w:val="00C24EEF"/>
    <w:rsid w:val="00C25971"/>
    <w:rsid w:val="00C25C47"/>
    <w:rsid w:val="00C25CF6"/>
    <w:rsid w:val="00C26A06"/>
    <w:rsid w:val="00C26C36"/>
    <w:rsid w:val="00C31451"/>
    <w:rsid w:val="00C31AA7"/>
    <w:rsid w:val="00C31DCE"/>
    <w:rsid w:val="00C32768"/>
    <w:rsid w:val="00C33657"/>
    <w:rsid w:val="00C33B9B"/>
    <w:rsid w:val="00C34758"/>
    <w:rsid w:val="00C3583A"/>
    <w:rsid w:val="00C36F5F"/>
    <w:rsid w:val="00C37651"/>
    <w:rsid w:val="00C37C4F"/>
    <w:rsid w:val="00C40179"/>
    <w:rsid w:val="00C42D1F"/>
    <w:rsid w:val="00C431DF"/>
    <w:rsid w:val="00C43214"/>
    <w:rsid w:val="00C43322"/>
    <w:rsid w:val="00C434E6"/>
    <w:rsid w:val="00C456A2"/>
    <w:rsid w:val="00C456BD"/>
    <w:rsid w:val="00C45957"/>
    <w:rsid w:val="00C474AC"/>
    <w:rsid w:val="00C47A26"/>
    <w:rsid w:val="00C530DC"/>
    <w:rsid w:val="00C53265"/>
    <w:rsid w:val="00C5350D"/>
    <w:rsid w:val="00C54929"/>
    <w:rsid w:val="00C549B9"/>
    <w:rsid w:val="00C609EE"/>
    <w:rsid w:val="00C6123C"/>
    <w:rsid w:val="00C61B95"/>
    <w:rsid w:val="00C62578"/>
    <w:rsid w:val="00C630C7"/>
    <w:rsid w:val="00C6311A"/>
    <w:rsid w:val="00C700EA"/>
    <w:rsid w:val="00C70542"/>
    <w:rsid w:val="00C7084D"/>
    <w:rsid w:val="00C718FE"/>
    <w:rsid w:val="00C71CED"/>
    <w:rsid w:val="00C72ED2"/>
    <w:rsid w:val="00C7315E"/>
    <w:rsid w:val="00C7368C"/>
    <w:rsid w:val="00C73F4F"/>
    <w:rsid w:val="00C74B92"/>
    <w:rsid w:val="00C752FE"/>
    <w:rsid w:val="00C75308"/>
    <w:rsid w:val="00C75895"/>
    <w:rsid w:val="00C81789"/>
    <w:rsid w:val="00C83B1F"/>
    <w:rsid w:val="00C83C9F"/>
    <w:rsid w:val="00C86530"/>
    <w:rsid w:val="00C9056F"/>
    <w:rsid w:val="00C91207"/>
    <w:rsid w:val="00C926A3"/>
    <w:rsid w:val="00C93F8B"/>
    <w:rsid w:val="00C94840"/>
    <w:rsid w:val="00C96122"/>
    <w:rsid w:val="00C975F3"/>
    <w:rsid w:val="00C97C67"/>
    <w:rsid w:val="00CA2B7E"/>
    <w:rsid w:val="00CA4EE3"/>
    <w:rsid w:val="00CA59EA"/>
    <w:rsid w:val="00CA74CD"/>
    <w:rsid w:val="00CA7FBA"/>
    <w:rsid w:val="00CB027F"/>
    <w:rsid w:val="00CB0A16"/>
    <w:rsid w:val="00CB1BC2"/>
    <w:rsid w:val="00CC0EBB"/>
    <w:rsid w:val="00CC3964"/>
    <w:rsid w:val="00CC3D25"/>
    <w:rsid w:val="00CC6297"/>
    <w:rsid w:val="00CC7690"/>
    <w:rsid w:val="00CD01DE"/>
    <w:rsid w:val="00CD1986"/>
    <w:rsid w:val="00CD52D6"/>
    <w:rsid w:val="00CD54BF"/>
    <w:rsid w:val="00CE03D6"/>
    <w:rsid w:val="00CE0B1C"/>
    <w:rsid w:val="00CE1D08"/>
    <w:rsid w:val="00CE244D"/>
    <w:rsid w:val="00CE2CB9"/>
    <w:rsid w:val="00CE4D5C"/>
    <w:rsid w:val="00CE67FC"/>
    <w:rsid w:val="00CE792C"/>
    <w:rsid w:val="00CF05DA"/>
    <w:rsid w:val="00CF08D6"/>
    <w:rsid w:val="00CF12AE"/>
    <w:rsid w:val="00CF38AB"/>
    <w:rsid w:val="00CF4037"/>
    <w:rsid w:val="00CF4187"/>
    <w:rsid w:val="00CF48B2"/>
    <w:rsid w:val="00CF58EB"/>
    <w:rsid w:val="00CF6694"/>
    <w:rsid w:val="00CF6D45"/>
    <w:rsid w:val="00CF6FEC"/>
    <w:rsid w:val="00CF7988"/>
    <w:rsid w:val="00D0106E"/>
    <w:rsid w:val="00D020FC"/>
    <w:rsid w:val="00D02609"/>
    <w:rsid w:val="00D03E4A"/>
    <w:rsid w:val="00D03F83"/>
    <w:rsid w:val="00D06383"/>
    <w:rsid w:val="00D06471"/>
    <w:rsid w:val="00D06E33"/>
    <w:rsid w:val="00D10938"/>
    <w:rsid w:val="00D11C8B"/>
    <w:rsid w:val="00D1341D"/>
    <w:rsid w:val="00D13533"/>
    <w:rsid w:val="00D14850"/>
    <w:rsid w:val="00D16689"/>
    <w:rsid w:val="00D20E85"/>
    <w:rsid w:val="00D21D9A"/>
    <w:rsid w:val="00D229D8"/>
    <w:rsid w:val="00D24615"/>
    <w:rsid w:val="00D25E57"/>
    <w:rsid w:val="00D27F84"/>
    <w:rsid w:val="00D3075E"/>
    <w:rsid w:val="00D30E22"/>
    <w:rsid w:val="00D31C8A"/>
    <w:rsid w:val="00D33590"/>
    <w:rsid w:val="00D337F7"/>
    <w:rsid w:val="00D33A9D"/>
    <w:rsid w:val="00D345A2"/>
    <w:rsid w:val="00D36E5C"/>
    <w:rsid w:val="00D36EE0"/>
    <w:rsid w:val="00D37842"/>
    <w:rsid w:val="00D37C76"/>
    <w:rsid w:val="00D412B8"/>
    <w:rsid w:val="00D412E9"/>
    <w:rsid w:val="00D42019"/>
    <w:rsid w:val="00D4219A"/>
    <w:rsid w:val="00D42DC2"/>
    <w:rsid w:val="00D4302B"/>
    <w:rsid w:val="00D46E9B"/>
    <w:rsid w:val="00D4790A"/>
    <w:rsid w:val="00D47BE7"/>
    <w:rsid w:val="00D501DB"/>
    <w:rsid w:val="00D5179B"/>
    <w:rsid w:val="00D527F1"/>
    <w:rsid w:val="00D537E1"/>
    <w:rsid w:val="00D55BB2"/>
    <w:rsid w:val="00D566A9"/>
    <w:rsid w:val="00D56C7E"/>
    <w:rsid w:val="00D57D70"/>
    <w:rsid w:val="00D6091A"/>
    <w:rsid w:val="00D609CC"/>
    <w:rsid w:val="00D6294D"/>
    <w:rsid w:val="00D6335F"/>
    <w:rsid w:val="00D64F60"/>
    <w:rsid w:val="00D6576E"/>
    <w:rsid w:val="00D6605A"/>
    <w:rsid w:val="00D6695F"/>
    <w:rsid w:val="00D676C1"/>
    <w:rsid w:val="00D7035A"/>
    <w:rsid w:val="00D72C6D"/>
    <w:rsid w:val="00D739CE"/>
    <w:rsid w:val="00D75644"/>
    <w:rsid w:val="00D80494"/>
    <w:rsid w:val="00D80A7C"/>
    <w:rsid w:val="00D811E8"/>
    <w:rsid w:val="00D81656"/>
    <w:rsid w:val="00D817FB"/>
    <w:rsid w:val="00D838FC"/>
    <w:rsid w:val="00D83D87"/>
    <w:rsid w:val="00D83E70"/>
    <w:rsid w:val="00D84A6D"/>
    <w:rsid w:val="00D85B6E"/>
    <w:rsid w:val="00D85FEE"/>
    <w:rsid w:val="00D86A30"/>
    <w:rsid w:val="00D86C48"/>
    <w:rsid w:val="00D87A10"/>
    <w:rsid w:val="00D90906"/>
    <w:rsid w:val="00D90E57"/>
    <w:rsid w:val="00D91452"/>
    <w:rsid w:val="00D93E64"/>
    <w:rsid w:val="00D94020"/>
    <w:rsid w:val="00D942FC"/>
    <w:rsid w:val="00D95065"/>
    <w:rsid w:val="00D956B6"/>
    <w:rsid w:val="00D97CB4"/>
    <w:rsid w:val="00D97DD4"/>
    <w:rsid w:val="00DA2C46"/>
    <w:rsid w:val="00DA4FE2"/>
    <w:rsid w:val="00DA5A8A"/>
    <w:rsid w:val="00DA6D87"/>
    <w:rsid w:val="00DA6EE2"/>
    <w:rsid w:val="00DB092A"/>
    <w:rsid w:val="00DB1170"/>
    <w:rsid w:val="00DB1E21"/>
    <w:rsid w:val="00DB2198"/>
    <w:rsid w:val="00DB26CD"/>
    <w:rsid w:val="00DB441C"/>
    <w:rsid w:val="00DB44AF"/>
    <w:rsid w:val="00DB5419"/>
    <w:rsid w:val="00DB6916"/>
    <w:rsid w:val="00DC0B13"/>
    <w:rsid w:val="00DC0D41"/>
    <w:rsid w:val="00DC0D70"/>
    <w:rsid w:val="00DC1F58"/>
    <w:rsid w:val="00DC24ED"/>
    <w:rsid w:val="00DC339B"/>
    <w:rsid w:val="00DC5D40"/>
    <w:rsid w:val="00DC6400"/>
    <w:rsid w:val="00DC69A7"/>
    <w:rsid w:val="00DC69D7"/>
    <w:rsid w:val="00DC6BAF"/>
    <w:rsid w:val="00DC6CF1"/>
    <w:rsid w:val="00DD1115"/>
    <w:rsid w:val="00DD30E9"/>
    <w:rsid w:val="00DD310B"/>
    <w:rsid w:val="00DD3F67"/>
    <w:rsid w:val="00DD410B"/>
    <w:rsid w:val="00DD4F47"/>
    <w:rsid w:val="00DD6E6F"/>
    <w:rsid w:val="00DD7B11"/>
    <w:rsid w:val="00DD7EE2"/>
    <w:rsid w:val="00DD7FBB"/>
    <w:rsid w:val="00DE0468"/>
    <w:rsid w:val="00DE0B9F"/>
    <w:rsid w:val="00DE2A9E"/>
    <w:rsid w:val="00DE3081"/>
    <w:rsid w:val="00DE4238"/>
    <w:rsid w:val="00DE508D"/>
    <w:rsid w:val="00DE657F"/>
    <w:rsid w:val="00DE70C7"/>
    <w:rsid w:val="00DF04CE"/>
    <w:rsid w:val="00DF1218"/>
    <w:rsid w:val="00DF16EC"/>
    <w:rsid w:val="00DF2CF7"/>
    <w:rsid w:val="00DF350D"/>
    <w:rsid w:val="00DF3CFB"/>
    <w:rsid w:val="00DF542E"/>
    <w:rsid w:val="00DF5C07"/>
    <w:rsid w:val="00DF6462"/>
    <w:rsid w:val="00DF7644"/>
    <w:rsid w:val="00DF7E8A"/>
    <w:rsid w:val="00E02672"/>
    <w:rsid w:val="00E02FA0"/>
    <w:rsid w:val="00E036DC"/>
    <w:rsid w:val="00E06018"/>
    <w:rsid w:val="00E07E94"/>
    <w:rsid w:val="00E10454"/>
    <w:rsid w:val="00E1048E"/>
    <w:rsid w:val="00E112E5"/>
    <w:rsid w:val="00E11410"/>
    <w:rsid w:val="00E122D8"/>
    <w:rsid w:val="00E12CC8"/>
    <w:rsid w:val="00E15352"/>
    <w:rsid w:val="00E15C7D"/>
    <w:rsid w:val="00E17967"/>
    <w:rsid w:val="00E21CC7"/>
    <w:rsid w:val="00E221DE"/>
    <w:rsid w:val="00E222BE"/>
    <w:rsid w:val="00E244DE"/>
    <w:rsid w:val="00E24D9E"/>
    <w:rsid w:val="00E25849"/>
    <w:rsid w:val="00E25A58"/>
    <w:rsid w:val="00E3197E"/>
    <w:rsid w:val="00E31B80"/>
    <w:rsid w:val="00E33E51"/>
    <w:rsid w:val="00E33F48"/>
    <w:rsid w:val="00E342F8"/>
    <w:rsid w:val="00E34D8D"/>
    <w:rsid w:val="00E351ED"/>
    <w:rsid w:val="00E404B9"/>
    <w:rsid w:val="00E40B26"/>
    <w:rsid w:val="00E40C33"/>
    <w:rsid w:val="00E413A2"/>
    <w:rsid w:val="00E417AA"/>
    <w:rsid w:val="00E4370B"/>
    <w:rsid w:val="00E44235"/>
    <w:rsid w:val="00E446F2"/>
    <w:rsid w:val="00E450E7"/>
    <w:rsid w:val="00E45430"/>
    <w:rsid w:val="00E461CE"/>
    <w:rsid w:val="00E463D7"/>
    <w:rsid w:val="00E47A8E"/>
    <w:rsid w:val="00E512D4"/>
    <w:rsid w:val="00E523FE"/>
    <w:rsid w:val="00E53CFC"/>
    <w:rsid w:val="00E5402D"/>
    <w:rsid w:val="00E548FE"/>
    <w:rsid w:val="00E54A8A"/>
    <w:rsid w:val="00E562B0"/>
    <w:rsid w:val="00E564B9"/>
    <w:rsid w:val="00E574FE"/>
    <w:rsid w:val="00E57602"/>
    <w:rsid w:val="00E57D2B"/>
    <w:rsid w:val="00E6034B"/>
    <w:rsid w:val="00E6042A"/>
    <w:rsid w:val="00E62DDE"/>
    <w:rsid w:val="00E62F96"/>
    <w:rsid w:val="00E6549E"/>
    <w:rsid w:val="00E65EDE"/>
    <w:rsid w:val="00E67362"/>
    <w:rsid w:val="00E702C3"/>
    <w:rsid w:val="00E70F81"/>
    <w:rsid w:val="00E716B4"/>
    <w:rsid w:val="00E73B8E"/>
    <w:rsid w:val="00E74D71"/>
    <w:rsid w:val="00E760D4"/>
    <w:rsid w:val="00E76FBC"/>
    <w:rsid w:val="00E77055"/>
    <w:rsid w:val="00E77460"/>
    <w:rsid w:val="00E77A26"/>
    <w:rsid w:val="00E81707"/>
    <w:rsid w:val="00E81975"/>
    <w:rsid w:val="00E8275D"/>
    <w:rsid w:val="00E833F4"/>
    <w:rsid w:val="00E83ABC"/>
    <w:rsid w:val="00E8402F"/>
    <w:rsid w:val="00E84199"/>
    <w:rsid w:val="00E844F2"/>
    <w:rsid w:val="00E87438"/>
    <w:rsid w:val="00E87557"/>
    <w:rsid w:val="00E87FAC"/>
    <w:rsid w:val="00E90AD0"/>
    <w:rsid w:val="00E914A9"/>
    <w:rsid w:val="00E92F2A"/>
    <w:rsid w:val="00E92FCB"/>
    <w:rsid w:val="00E94830"/>
    <w:rsid w:val="00E94E74"/>
    <w:rsid w:val="00E955B3"/>
    <w:rsid w:val="00E96909"/>
    <w:rsid w:val="00E97EE8"/>
    <w:rsid w:val="00EA0E5D"/>
    <w:rsid w:val="00EA147F"/>
    <w:rsid w:val="00EA1847"/>
    <w:rsid w:val="00EA44DA"/>
    <w:rsid w:val="00EA4A27"/>
    <w:rsid w:val="00EA4FA6"/>
    <w:rsid w:val="00EA5A8B"/>
    <w:rsid w:val="00EA7436"/>
    <w:rsid w:val="00EB1A25"/>
    <w:rsid w:val="00EB1B7C"/>
    <w:rsid w:val="00EB7105"/>
    <w:rsid w:val="00EC1F2A"/>
    <w:rsid w:val="00EC3A9D"/>
    <w:rsid w:val="00EC3AF0"/>
    <w:rsid w:val="00EC59FA"/>
    <w:rsid w:val="00EC7363"/>
    <w:rsid w:val="00ED03AB"/>
    <w:rsid w:val="00ED1963"/>
    <w:rsid w:val="00ED1CD4"/>
    <w:rsid w:val="00ED1D2B"/>
    <w:rsid w:val="00ED1E96"/>
    <w:rsid w:val="00ED2D7D"/>
    <w:rsid w:val="00ED2FD7"/>
    <w:rsid w:val="00ED64B5"/>
    <w:rsid w:val="00ED6CD7"/>
    <w:rsid w:val="00ED6FC8"/>
    <w:rsid w:val="00ED7A54"/>
    <w:rsid w:val="00EE07AB"/>
    <w:rsid w:val="00EE323E"/>
    <w:rsid w:val="00EE4B58"/>
    <w:rsid w:val="00EE4D28"/>
    <w:rsid w:val="00EE56E1"/>
    <w:rsid w:val="00EE584E"/>
    <w:rsid w:val="00EE5A90"/>
    <w:rsid w:val="00EE7643"/>
    <w:rsid w:val="00EE7B6E"/>
    <w:rsid w:val="00EE7CCA"/>
    <w:rsid w:val="00EF10D7"/>
    <w:rsid w:val="00EF15BC"/>
    <w:rsid w:val="00EF1D7A"/>
    <w:rsid w:val="00EF22EB"/>
    <w:rsid w:val="00EF2442"/>
    <w:rsid w:val="00EF4768"/>
    <w:rsid w:val="00EF4DA0"/>
    <w:rsid w:val="00EF4F37"/>
    <w:rsid w:val="00EF54B6"/>
    <w:rsid w:val="00EF61A0"/>
    <w:rsid w:val="00EF69B5"/>
    <w:rsid w:val="00EF75E6"/>
    <w:rsid w:val="00EF7FE1"/>
    <w:rsid w:val="00F00384"/>
    <w:rsid w:val="00F00BAA"/>
    <w:rsid w:val="00F0187F"/>
    <w:rsid w:val="00F031B3"/>
    <w:rsid w:val="00F0440E"/>
    <w:rsid w:val="00F05043"/>
    <w:rsid w:val="00F06722"/>
    <w:rsid w:val="00F1039E"/>
    <w:rsid w:val="00F10BC8"/>
    <w:rsid w:val="00F10CD1"/>
    <w:rsid w:val="00F14458"/>
    <w:rsid w:val="00F15672"/>
    <w:rsid w:val="00F16A14"/>
    <w:rsid w:val="00F17130"/>
    <w:rsid w:val="00F2079E"/>
    <w:rsid w:val="00F20F84"/>
    <w:rsid w:val="00F21D1D"/>
    <w:rsid w:val="00F21E68"/>
    <w:rsid w:val="00F26AAF"/>
    <w:rsid w:val="00F31C2B"/>
    <w:rsid w:val="00F3390A"/>
    <w:rsid w:val="00F35ECB"/>
    <w:rsid w:val="00F362D7"/>
    <w:rsid w:val="00F36A90"/>
    <w:rsid w:val="00F37D7B"/>
    <w:rsid w:val="00F4187B"/>
    <w:rsid w:val="00F44331"/>
    <w:rsid w:val="00F45246"/>
    <w:rsid w:val="00F45DFD"/>
    <w:rsid w:val="00F5063D"/>
    <w:rsid w:val="00F51988"/>
    <w:rsid w:val="00F51FBD"/>
    <w:rsid w:val="00F52D70"/>
    <w:rsid w:val="00F5314C"/>
    <w:rsid w:val="00F540D3"/>
    <w:rsid w:val="00F55557"/>
    <w:rsid w:val="00F5688C"/>
    <w:rsid w:val="00F568BD"/>
    <w:rsid w:val="00F60048"/>
    <w:rsid w:val="00F610D5"/>
    <w:rsid w:val="00F623AD"/>
    <w:rsid w:val="00F63530"/>
    <w:rsid w:val="00F635DD"/>
    <w:rsid w:val="00F6472C"/>
    <w:rsid w:val="00F649ED"/>
    <w:rsid w:val="00F64EC4"/>
    <w:rsid w:val="00F65167"/>
    <w:rsid w:val="00F6627B"/>
    <w:rsid w:val="00F6733B"/>
    <w:rsid w:val="00F67C47"/>
    <w:rsid w:val="00F7022D"/>
    <w:rsid w:val="00F7336E"/>
    <w:rsid w:val="00F734F2"/>
    <w:rsid w:val="00F74DA4"/>
    <w:rsid w:val="00F75052"/>
    <w:rsid w:val="00F758FB"/>
    <w:rsid w:val="00F75D0D"/>
    <w:rsid w:val="00F7696D"/>
    <w:rsid w:val="00F778B7"/>
    <w:rsid w:val="00F77B7D"/>
    <w:rsid w:val="00F804D3"/>
    <w:rsid w:val="00F816CB"/>
    <w:rsid w:val="00F81CD2"/>
    <w:rsid w:val="00F82641"/>
    <w:rsid w:val="00F82B29"/>
    <w:rsid w:val="00F85748"/>
    <w:rsid w:val="00F87ADD"/>
    <w:rsid w:val="00F90F18"/>
    <w:rsid w:val="00F91170"/>
    <w:rsid w:val="00F92E66"/>
    <w:rsid w:val="00F92EE7"/>
    <w:rsid w:val="00F937E4"/>
    <w:rsid w:val="00F95EE7"/>
    <w:rsid w:val="00F96135"/>
    <w:rsid w:val="00FA39E6"/>
    <w:rsid w:val="00FA3EAC"/>
    <w:rsid w:val="00FA3EBE"/>
    <w:rsid w:val="00FA628D"/>
    <w:rsid w:val="00FA657B"/>
    <w:rsid w:val="00FA7BC9"/>
    <w:rsid w:val="00FB1B5D"/>
    <w:rsid w:val="00FB378E"/>
    <w:rsid w:val="00FB37F1"/>
    <w:rsid w:val="00FB47C0"/>
    <w:rsid w:val="00FB501B"/>
    <w:rsid w:val="00FB556F"/>
    <w:rsid w:val="00FB5CB5"/>
    <w:rsid w:val="00FB6471"/>
    <w:rsid w:val="00FB6EDC"/>
    <w:rsid w:val="00FB7188"/>
    <w:rsid w:val="00FB7770"/>
    <w:rsid w:val="00FB783A"/>
    <w:rsid w:val="00FC17E6"/>
    <w:rsid w:val="00FC26C8"/>
    <w:rsid w:val="00FC326B"/>
    <w:rsid w:val="00FC3EA7"/>
    <w:rsid w:val="00FC47BA"/>
    <w:rsid w:val="00FC554B"/>
    <w:rsid w:val="00FC6D64"/>
    <w:rsid w:val="00FD3648"/>
    <w:rsid w:val="00FD3B91"/>
    <w:rsid w:val="00FD44B9"/>
    <w:rsid w:val="00FD49D1"/>
    <w:rsid w:val="00FD576B"/>
    <w:rsid w:val="00FD579E"/>
    <w:rsid w:val="00FD6845"/>
    <w:rsid w:val="00FE2490"/>
    <w:rsid w:val="00FE2DA7"/>
    <w:rsid w:val="00FE401F"/>
    <w:rsid w:val="00FE4516"/>
    <w:rsid w:val="00FE46B9"/>
    <w:rsid w:val="00FE46FD"/>
    <w:rsid w:val="00FE612D"/>
    <w:rsid w:val="00FE64C8"/>
    <w:rsid w:val="00FF35F5"/>
    <w:rsid w:val="00FF41A5"/>
    <w:rsid w:val="00FF5156"/>
    <w:rsid w:val="00FF6226"/>
    <w:rsid w:val="00FF62B1"/>
    <w:rsid w:val="00FF62FF"/>
    <w:rsid w:val="00FF63C3"/>
    <w:rsid w:val="00FF7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5:docId w15:val="{FC2A90CE-3AA9-4614-911D-AA0721F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B3B22"/>
    <w:pPr>
      <w:snapToGrid w:val="0"/>
      <w:jc w:val="left"/>
    </w:pPr>
    <w:rPr>
      <w:sz w:val="20"/>
    </w:rPr>
  </w:style>
  <w:style w:type="character" w:customStyle="1" w:styleId="afd">
    <w:name w:val="註腳文字 字元"/>
    <w:basedOn w:val="a7"/>
    <w:link w:val="afc"/>
    <w:uiPriority w:val="99"/>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character" w:styleId="aff0">
    <w:name w:val="Placeholder Text"/>
    <w:basedOn w:val="a7"/>
    <w:uiPriority w:val="99"/>
    <w:semiHidden/>
    <w:rsid w:val="002717FB"/>
    <w:rPr>
      <w:color w:val="808080"/>
    </w:rPr>
  </w:style>
  <w:style w:type="character" w:styleId="aff1">
    <w:name w:val="annotation reference"/>
    <w:basedOn w:val="a7"/>
    <w:uiPriority w:val="99"/>
    <w:semiHidden/>
    <w:unhideWhenUsed/>
    <w:rsid w:val="00AD67CB"/>
    <w:rPr>
      <w:sz w:val="18"/>
      <w:szCs w:val="18"/>
    </w:rPr>
  </w:style>
  <w:style w:type="paragraph" w:styleId="aff2">
    <w:name w:val="annotation text"/>
    <w:basedOn w:val="a6"/>
    <w:link w:val="aff3"/>
    <w:uiPriority w:val="99"/>
    <w:semiHidden/>
    <w:unhideWhenUsed/>
    <w:rsid w:val="00AD67CB"/>
    <w:pPr>
      <w:jc w:val="left"/>
    </w:pPr>
  </w:style>
  <w:style w:type="character" w:customStyle="1" w:styleId="aff3">
    <w:name w:val="註解文字 字元"/>
    <w:basedOn w:val="a7"/>
    <w:link w:val="aff2"/>
    <w:uiPriority w:val="99"/>
    <w:semiHidden/>
    <w:rsid w:val="00AD67CB"/>
    <w:rPr>
      <w:rFonts w:ascii="標楷體" w:eastAsia="標楷體"/>
      <w:kern w:val="2"/>
      <w:sz w:val="32"/>
    </w:rPr>
  </w:style>
  <w:style w:type="paragraph" w:styleId="aff4">
    <w:name w:val="annotation subject"/>
    <w:basedOn w:val="aff2"/>
    <w:next w:val="aff2"/>
    <w:link w:val="aff5"/>
    <w:uiPriority w:val="99"/>
    <w:semiHidden/>
    <w:unhideWhenUsed/>
    <w:rsid w:val="00AD67CB"/>
    <w:rPr>
      <w:b/>
      <w:bCs/>
    </w:rPr>
  </w:style>
  <w:style w:type="character" w:customStyle="1" w:styleId="aff5">
    <w:name w:val="註解主旨 字元"/>
    <w:basedOn w:val="aff3"/>
    <w:link w:val="aff4"/>
    <w:uiPriority w:val="99"/>
    <w:semiHidden/>
    <w:rsid w:val="00AD67CB"/>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438793324">
                  <w:marLeft w:val="0"/>
                  <w:marRight w:val="0"/>
                  <w:marTop w:val="48"/>
                  <w:marBottom w:val="48"/>
                  <w:divBdr>
                    <w:top w:val="none" w:sz="0" w:space="0" w:color="auto"/>
                    <w:left w:val="none" w:sz="0" w:space="0" w:color="auto"/>
                    <w:bottom w:val="none" w:sz="0" w:space="0" w:color="auto"/>
                    <w:right w:val="none" w:sz="0" w:space="0" w:color="auto"/>
                  </w:divBdr>
                </w:div>
                <w:div w:id="1363247053">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5250838">
          <w:marLeft w:val="0"/>
          <w:marRight w:val="0"/>
          <w:marTop w:val="240"/>
          <w:marBottom w:val="0"/>
          <w:divBdr>
            <w:top w:val="none" w:sz="0" w:space="0" w:color="auto"/>
            <w:left w:val="none" w:sz="0" w:space="0" w:color="auto"/>
            <w:bottom w:val="none" w:sz="0" w:space="0" w:color="auto"/>
            <w:right w:val="none" w:sz="0" w:space="0" w:color="auto"/>
          </w:divBdr>
          <w:divsChild>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931348294">
                  <w:marLeft w:val="0"/>
                  <w:marRight w:val="0"/>
                  <w:marTop w:val="0"/>
                  <w:marBottom w:val="0"/>
                  <w:divBdr>
                    <w:top w:val="none" w:sz="0" w:space="0" w:color="auto"/>
                    <w:left w:val="none" w:sz="0" w:space="0" w:color="auto"/>
                    <w:bottom w:val="none" w:sz="0" w:space="0" w:color="auto"/>
                    <w:right w:val="none" w:sz="0" w:space="0" w:color="auto"/>
                  </w:divBdr>
                </w:div>
                <w:div w:id="1148597292">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1069961073">
                  <w:marLeft w:val="0"/>
                  <w:marRight w:val="0"/>
                  <w:marTop w:val="0"/>
                  <w:marBottom w:val="0"/>
                  <w:divBdr>
                    <w:top w:val="none" w:sz="0" w:space="0" w:color="auto"/>
                    <w:left w:val="none" w:sz="0" w:space="0" w:color="auto"/>
                    <w:bottom w:val="none" w:sz="0" w:space="0" w:color="auto"/>
                    <w:right w:val="none" w:sz="0" w:space="0" w:color="auto"/>
                  </w:divBdr>
                </w:div>
                <w:div w:id="813376056">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1207375286">
                  <w:marLeft w:val="0"/>
                  <w:marRight w:val="0"/>
                  <w:marTop w:val="0"/>
                  <w:marBottom w:val="0"/>
                  <w:divBdr>
                    <w:top w:val="none" w:sz="0" w:space="0" w:color="auto"/>
                    <w:left w:val="none" w:sz="0" w:space="0" w:color="auto"/>
                    <w:bottom w:val="none" w:sz="0" w:space="0" w:color="auto"/>
                    <w:right w:val="none" w:sz="0" w:space="0" w:color="auto"/>
                  </w:divBdr>
                </w:div>
                <w:div w:id="46954272">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1297101625">
                  <w:marLeft w:val="0"/>
                  <w:marRight w:val="0"/>
                  <w:marTop w:val="0"/>
                  <w:marBottom w:val="0"/>
                  <w:divBdr>
                    <w:top w:val="none" w:sz="0" w:space="0" w:color="auto"/>
                    <w:left w:val="none" w:sz="0" w:space="0" w:color="auto"/>
                    <w:bottom w:val="none" w:sz="0" w:space="0" w:color="auto"/>
                    <w:right w:val="none" w:sz="0" w:space="0" w:color="auto"/>
                  </w:divBdr>
                </w:div>
                <w:div w:id="470286992">
                  <w:marLeft w:val="144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1932426626">
                  <w:marLeft w:val="0"/>
                  <w:marRight w:val="0"/>
                  <w:marTop w:val="0"/>
                  <w:marBottom w:val="0"/>
                  <w:divBdr>
                    <w:top w:val="none" w:sz="0" w:space="0" w:color="auto"/>
                    <w:left w:val="none" w:sz="0" w:space="0" w:color="auto"/>
                    <w:bottom w:val="none" w:sz="0" w:space="0" w:color="auto"/>
                    <w:right w:val="none" w:sz="0" w:space="0" w:color="auto"/>
                  </w:divBdr>
                </w:div>
                <w:div w:id="320697185">
                  <w:marLeft w:val="144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1850488713">
                  <w:marLeft w:val="0"/>
                  <w:marRight w:val="0"/>
                  <w:marTop w:val="0"/>
                  <w:marBottom w:val="0"/>
                  <w:divBdr>
                    <w:top w:val="none" w:sz="0" w:space="0" w:color="auto"/>
                    <w:left w:val="none" w:sz="0" w:space="0" w:color="auto"/>
                    <w:bottom w:val="none" w:sz="0" w:space="0" w:color="auto"/>
                    <w:right w:val="none" w:sz="0" w:space="0" w:color="auto"/>
                  </w:divBdr>
                </w:div>
                <w:div w:id="726296491">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697846021">
                  <w:marLeft w:val="0"/>
                  <w:marRight w:val="0"/>
                  <w:marTop w:val="0"/>
                  <w:marBottom w:val="0"/>
                  <w:divBdr>
                    <w:top w:val="none" w:sz="0" w:space="0" w:color="auto"/>
                    <w:left w:val="none" w:sz="0" w:space="0" w:color="auto"/>
                    <w:bottom w:val="none" w:sz="0" w:space="0" w:color="auto"/>
                    <w:right w:val="none" w:sz="0" w:space="0" w:color="auto"/>
                  </w:divBdr>
                </w:div>
                <w:div w:id="1071929320">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977251790">
                  <w:marLeft w:val="0"/>
                  <w:marRight w:val="0"/>
                  <w:marTop w:val="0"/>
                  <w:marBottom w:val="0"/>
                  <w:divBdr>
                    <w:top w:val="none" w:sz="0" w:space="0" w:color="auto"/>
                    <w:left w:val="none" w:sz="0" w:space="0" w:color="auto"/>
                    <w:bottom w:val="none" w:sz="0" w:space="0" w:color="auto"/>
                    <w:right w:val="none" w:sz="0" w:space="0" w:color="auto"/>
                  </w:divBdr>
                </w:div>
                <w:div w:id="1402023181">
                  <w:marLeft w:val="144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1058632226">
                  <w:marLeft w:val="0"/>
                  <w:marRight w:val="0"/>
                  <w:marTop w:val="0"/>
                  <w:marBottom w:val="0"/>
                  <w:divBdr>
                    <w:top w:val="none" w:sz="0" w:space="0" w:color="auto"/>
                    <w:left w:val="none" w:sz="0" w:space="0" w:color="auto"/>
                    <w:bottom w:val="none" w:sz="0" w:space="0" w:color="auto"/>
                    <w:right w:val="none" w:sz="0" w:space="0" w:color="auto"/>
                  </w:divBdr>
                </w:div>
                <w:div w:id="513105657">
                  <w:marLeft w:val="144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754936994">
                  <w:marLeft w:val="0"/>
                  <w:marRight w:val="0"/>
                  <w:marTop w:val="0"/>
                  <w:marBottom w:val="0"/>
                  <w:divBdr>
                    <w:top w:val="none" w:sz="0" w:space="0" w:color="auto"/>
                    <w:left w:val="none" w:sz="0" w:space="0" w:color="auto"/>
                    <w:bottom w:val="none" w:sz="0" w:space="0" w:color="auto"/>
                    <w:right w:val="none" w:sz="0" w:space="0" w:color="auto"/>
                  </w:divBdr>
                </w:div>
                <w:div w:id="565839175">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882355079">
                  <w:marLeft w:val="0"/>
                  <w:marRight w:val="0"/>
                  <w:marTop w:val="0"/>
                  <w:marBottom w:val="0"/>
                  <w:divBdr>
                    <w:top w:val="none" w:sz="0" w:space="0" w:color="auto"/>
                    <w:left w:val="none" w:sz="0" w:space="0" w:color="auto"/>
                    <w:bottom w:val="none" w:sz="0" w:space="0" w:color="auto"/>
                    <w:right w:val="none" w:sz="0" w:space="0" w:color="auto"/>
                  </w:divBdr>
                </w:div>
                <w:div w:id="164373162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1830248279">
                  <w:marLeft w:val="0"/>
                  <w:marRight w:val="0"/>
                  <w:marTop w:val="0"/>
                  <w:marBottom w:val="0"/>
                  <w:divBdr>
                    <w:top w:val="none" w:sz="0" w:space="0" w:color="auto"/>
                    <w:left w:val="none" w:sz="0" w:space="0" w:color="auto"/>
                    <w:bottom w:val="none" w:sz="0" w:space="0" w:color="auto"/>
                    <w:right w:val="none" w:sz="0" w:space="0" w:color="auto"/>
                  </w:divBdr>
                </w:div>
                <w:div w:id="657080676">
                  <w:marLeft w:val="144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971709803">
                  <w:marLeft w:val="0"/>
                  <w:marRight w:val="0"/>
                  <w:marTop w:val="0"/>
                  <w:marBottom w:val="0"/>
                  <w:divBdr>
                    <w:top w:val="none" w:sz="0" w:space="0" w:color="auto"/>
                    <w:left w:val="none" w:sz="0" w:space="0" w:color="auto"/>
                    <w:bottom w:val="none" w:sz="0" w:space="0" w:color="auto"/>
                    <w:right w:val="none" w:sz="0" w:space="0" w:color="auto"/>
                  </w:divBdr>
                </w:div>
                <w:div w:id="384766233">
                  <w:marLeft w:val="144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2143036446">
                  <w:marLeft w:val="0"/>
                  <w:marRight w:val="0"/>
                  <w:marTop w:val="0"/>
                  <w:marBottom w:val="0"/>
                  <w:divBdr>
                    <w:top w:val="none" w:sz="0" w:space="0" w:color="auto"/>
                    <w:left w:val="none" w:sz="0" w:space="0" w:color="auto"/>
                    <w:bottom w:val="none" w:sz="0" w:space="0" w:color="auto"/>
                    <w:right w:val="none" w:sz="0" w:space="0" w:color="auto"/>
                  </w:divBdr>
                </w:div>
                <w:div w:id="59836633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631008502">
                  <w:marLeft w:val="0"/>
                  <w:marRight w:val="0"/>
                  <w:marTop w:val="0"/>
                  <w:marBottom w:val="0"/>
                  <w:divBdr>
                    <w:top w:val="none" w:sz="0" w:space="0" w:color="auto"/>
                    <w:left w:val="none" w:sz="0" w:space="0" w:color="auto"/>
                    <w:bottom w:val="none" w:sz="0" w:space="0" w:color="auto"/>
                    <w:right w:val="none" w:sz="0" w:space="0" w:color="auto"/>
                  </w:divBdr>
                </w:div>
                <w:div w:id="119300914">
                  <w:marLeft w:val="144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72412256">
                  <w:marLeft w:val="0"/>
                  <w:marRight w:val="0"/>
                  <w:marTop w:val="0"/>
                  <w:marBottom w:val="0"/>
                  <w:divBdr>
                    <w:top w:val="none" w:sz="0" w:space="0" w:color="auto"/>
                    <w:left w:val="none" w:sz="0" w:space="0" w:color="auto"/>
                    <w:bottom w:val="none" w:sz="0" w:space="0" w:color="auto"/>
                    <w:right w:val="none" w:sz="0" w:space="0" w:color="auto"/>
                  </w:divBdr>
                </w:div>
                <w:div w:id="1353187936">
                  <w:marLeft w:val="144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1572811354">
                  <w:marLeft w:val="0"/>
                  <w:marRight w:val="0"/>
                  <w:marTop w:val="0"/>
                  <w:marBottom w:val="0"/>
                  <w:divBdr>
                    <w:top w:val="none" w:sz="0" w:space="0" w:color="auto"/>
                    <w:left w:val="none" w:sz="0" w:space="0" w:color="auto"/>
                    <w:bottom w:val="none" w:sz="0" w:space="0" w:color="auto"/>
                    <w:right w:val="none" w:sz="0" w:space="0" w:color="auto"/>
                  </w:divBdr>
                </w:div>
                <w:div w:id="785467839">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711953359">
                  <w:marLeft w:val="0"/>
                  <w:marRight w:val="0"/>
                  <w:marTop w:val="0"/>
                  <w:marBottom w:val="0"/>
                  <w:divBdr>
                    <w:top w:val="none" w:sz="0" w:space="0" w:color="auto"/>
                    <w:left w:val="none" w:sz="0" w:space="0" w:color="auto"/>
                    <w:bottom w:val="none" w:sz="0" w:space="0" w:color="auto"/>
                    <w:right w:val="none" w:sz="0" w:space="0" w:color="auto"/>
                  </w:divBdr>
                </w:div>
                <w:div w:id="140659056">
                  <w:marLeft w:val="144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902477">
                  <w:marLeft w:val="0"/>
                  <w:marRight w:val="0"/>
                  <w:marTop w:val="0"/>
                  <w:marBottom w:val="0"/>
                  <w:divBdr>
                    <w:top w:val="none" w:sz="0" w:space="0" w:color="auto"/>
                    <w:left w:val="none" w:sz="0" w:space="0" w:color="auto"/>
                    <w:bottom w:val="none" w:sz="0" w:space="0" w:color="auto"/>
                    <w:right w:val="none" w:sz="0" w:space="0" w:color="auto"/>
                  </w:divBdr>
                </w:div>
                <w:div w:id="326708171">
                  <w:marLeft w:val="144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1515850539">
                  <w:marLeft w:val="0"/>
                  <w:marRight w:val="0"/>
                  <w:marTop w:val="0"/>
                  <w:marBottom w:val="0"/>
                  <w:divBdr>
                    <w:top w:val="none" w:sz="0" w:space="0" w:color="auto"/>
                    <w:left w:val="none" w:sz="0" w:space="0" w:color="auto"/>
                    <w:bottom w:val="none" w:sz="0" w:space="0" w:color="auto"/>
                    <w:right w:val="none" w:sz="0" w:space="0" w:color="auto"/>
                  </w:divBdr>
                </w:div>
                <w:div w:id="64689817">
                  <w:marLeft w:val="144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575171896">
                  <w:marLeft w:val="0"/>
                  <w:marRight w:val="0"/>
                  <w:marTop w:val="0"/>
                  <w:marBottom w:val="0"/>
                  <w:divBdr>
                    <w:top w:val="none" w:sz="0" w:space="0" w:color="auto"/>
                    <w:left w:val="none" w:sz="0" w:space="0" w:color="auto"/>
                    <w:bottom w:val="none" w:sz="0" w:space="0" w:color="auto"/>
                    <w:right w:val="none" w:sz="0" w:space="0" w:color="auto"/>
                  </w:divBdr>
                </w:div>
                <w:div w:id="451830441">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1273782170">
                  <w:marLeft w:val="0"/>
                  <w:marRight w:val="0"/>
                  <w:marTop w:val="0"/>
                  <w:marBottom w:val="0"/>
                  <w:divBdr>
                    <w:top w:val="none" w:sz="0" w:space="0" w:color="auto"/>
                    <w:left w:val="none" w:sz="0" w:space="0" w:color="auto"/>
                    <w:bottom w:val="none" w:sz="0" w:space="0" w:color="auto"/>
                    <w:right w:val="none" w:sz="0" w:space="0" w:color="auto"/>
                  </w:divBdr>
                </w:div>
                <w:div w:id="676201092">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783110611">
                  <w:marLeft w:val="0"/>
                  <w:marRight w:val="0"/>
                  <w:marTop w:val="0"/>
                  <w:marBottom w:val="0"/>
                  <w:divBdr>
                    <w:top w:val="none" w:sz="0" w:space="0" w:color="auto"/>
                    <w:left w:val="none" w:sz="0" w:space="0" w:color="auto"/>
                    <w:bottom w:val="none" w:sz="0" w:space="0" w:color="auto"/>
                    <w:right w:val="none" w:sz="0" w:space="0" w:color="auto"/>
                  </w:divBdr>
                </w:div>
                <w:div w:id="165370133">
                  <w:marLeft w:val="1440"/>
                  <w:marRight w:val="0"/>
                  <w:marTop w:val="0"/>
                  <w:marBottom w:val="0"/>
                  <w:divBdr>
                    <w:top w:val="none" w:sz="0" w:space="0" w:color="auto"/>
                    <w:left w:val="none" w:sz="0" w:space="0" w:color="auto"/>
                    <w:bottom w:val="none" w:sz="0" w:space="0" w:color="auto"/>
                    <w:right w:val="none" w:sz="0" w:space="0" w:color="auto"/>
                  </w:divBdr>
                </w:div>
              </w:divsChild>
            </w:div>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001004541">
                  <w:marLeft w:val="0"/>
                  <w:marRight w:val="0"/>
                  <w:marTop w:val="0"/>
                  <w:marBottom w:val="0"/>
                  <w:divBdr>
                    <w:top w:val="none" w:sz="0" w:space="0" w:color="auto"/>
                    <w:left w:val="none" w:sz="0" w:space="0" w:color="auto"/>
                    <w:bottom w:val="none" w:sz="0" w:space="0" w:color="auto"/>
                    <w:right w:val="none" w:sz="0" w:space="0" w:color="auto"/>
                  </w:divBdr>
                </w:div>
                <w:div w:id="198052530">
                  <w:marLeft w:val="144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514461224">
                  <w:marLeft w:val="0"/>
                  <w:marRight w:val="0"/>
                  <w:marTop w:val="0"/>
                  <w:marBottom w:val="0"/>
                  <w:divBdr>
                    <w:top w:val="none" w:sz="0" w:space="0" w:color="auto"/>
                    <w:left w:val="none" w:sz="0" w:space="0" w:color="auto"/>
                    <w:bottom w:val="none" w:sz="0" w:space="0" w:color="auto"/>
                    <w:right w:val="none" w:sz="0" w:space="0" w:color="auto"/>
                  </w:divBdr>
                </w:div>
                <w:div w:id="432089644">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955357161">
                  <w:marLeft w:val="0"/>
                  <w:marRight w:val="0"/>
                  <w:marTop w:val="0"/>
                  <w:marBottom w:val="0"/>
                  <w:divBdr>
                    <w:top w:val="none" w:sz="0" w:space="0" w:color="auto"/>
                    <w:left w:val="none" w:sz="0" w:space="0" w:color="auto"/>
                    <w:bottom w:val="none" w:sz="0" w:space="0" w:color="auto"/>
                    <w:right w:val="none" w:sz="0" w:space="0" w:color="auto"/>
                  </w:divBdr>
                </w:div>
                <w:div w:id="1432360641">
                  <w:marLeft w:val="144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81737005">
                  <w:marLeft w:val="0"/>
                  <w:marRight w:val="0"/>
                  <w:marTop w:val="0"/>
                  <w:marBottom w:val="0"/>
                  <w:divBdr>
                    <w:top w:val="none" w:sz="0" w:space="0" w:color="auto"/>
                    <w:left w:val="none" w:sz="0" w:space="0" w:color="auto"/>
                    <w:bottom w:val="none" w:sz="0" w:space="0" w:color="auto"/>
                    <w:right w:val="none" w:sz="0" w:space="0" w:color="auto"/>
                  </w:divBdr>
                </w:div>
                <w:div w:id="1643845673">
                  <w:marLeft w:val="144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930699985">
                  <w:marLeft w:val="0"/>
                  <w:marRight w:val="0"/>
                  <w:marTop w:val="0"/>
                  <w:marBottom w:val="0"/>
                  <w:divBdr>
                    <w:top w:val="none" w:sz="0" w:space="0" w:color="auto"/>
                    <w:left w:val="none" w:sz="0" w:space="0" w:color="auto"/>
                    <w:bottom w:val="none" w:sz="0" w:space="0" w:color="auto"/>
                    <w:right w:val="none" w:sz="0" w:space="0" w:color="auto"/>
                  </w:divBdr>
                </w:div>
                <w:div w:id="146670429">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A60D-3186-4B0A-9A28-E7576600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4874</Words>
  <Characters>141</Characters>
  <Application>Microsoft Office Word</Application>
  <DocSecurity>0</DocSecurity>
  <Lines>1</Lines>
  <Paragraphs>10</Paragraphs>
  <ScaleCrop>false</ScaleCrop>
  <Company>cy</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陳美如</cp:lastModifiedBy>
  <cp:revision>2</cp:revision>
  <cp:lastPrinted>2020-01-08T09:20:00Z</cp:lastPrinted>
  <dcterms:created xsi:type="dcterms:W3CDTF">2020-01-22T06:43:00Z</dcterms:created>
  <dcterms:modified xsi:type="dcterms:W3CDTF">2020-01-22T06:43:00Z</dcterms:modified>
</cp:coreProperties>
</file>